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C9FC" w14:textId="77777777" w:rsidR="006D1CFB" w:rsidRDefault="006D1CFB">
      <w:pPr>
        <w:pStyle w:val="Kehatekst"/>
        <w:rPr>
          <w:sz w:val="23"/>
        </w:rPr>
      </w:pPr>
    </w:p>
    <w:p w14:paraId="654A8DEE" w14:textId="77777777" w:rsidR="006D1CFB" w:rsidRDefault="006D1CFB">
      <w:pPr>
        <w:pStyle w:val="Kehatekst"/>
        <w:spacing w:before="213"/>
        <w:rPr>
          <w:sz w:val="23"/>
        </w:rPr>
      </w:pPr>
    </w:p>
    <w:p w14:paraId="7833C4F1" w14:textId="77777777" w:rsidR="006D1CFB" w:rsidRDefault="006930A6">
      <w:pPr>
        <w:ind w:left="3667" w:right="6042" w:hanging="51"/>
        <w:jc w:val="center"/>
        <w:rPr>
          <w:rFonts w:ascii="Arial MT"/>
          <w:sz w:val="23"/>
        </w:rPr>
      </w:pPr>
      <w:r>
        <w:rPr>
          <w:rFonts w:ascii="Arial MT"/>
          <w:noProof/>
          <w:sz w:val="23"/>
        </w:rPr>
        <w:drawing>
          <wp:anchor distT="0" distB="0" distL="0" distR="0" simplePos="0" relativeHeight="15728640" behindDoc="0" locked="0" layoutInCell="1" allowOverlap="1" wp14:anchorId="66CAD95B" wp14:editId="0F016F33">
            <wp:simplePos x="0" y="0"/>
            <wp:positionH relativeFrom="page">
              <wp:posOffset>909070</wp:posOffset>
            </wp:positionH>
            <wp:positionV relativeFrom="paragraph">
              <wp:posOffset>-464854</wp:posOffset>
            </wp:positionV>
            <wp:extent cx="1588706" cy="7764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8706" cy="776472"/>
                    </a:xfrm>
                    <a:prstGeom prst="rect">
                      <a:avLst/>
                    </a:prstGeom>
                  </pic:spPr>
                </pic:pic>
              </a:graphicData>
            </a:graphic>
          </wp:anchor>
        </w:drawing>
      </w:r>
      <w:r>
        <w:rPr>
          <w:rFonts w:ascii="Arial MT"/>
          <w:spacing w:val="-2"/>
          <w:sz w:val="23"/>
        </w:rPr>
        <w:t>EUROOPA KOMISJON</w:t>
      </w:r>
    </w:p>
    <w:p w14:paraId="75173773" w14:textId="77777777" w:rsidR="006D1CFB" w:rsidRDefault="006D1CFB">
      <w:pPr>
        <w:pStyle w:val="Kehatekst"/>
        <w:rPr>
          <w:rFonts w:ascii="Arial MT"/>
        </w:rPr>
      </w:pPr>
    </w:p>
    <w:p w14:paraId="16B7382E" w14:textId="77777777" w:rsidR="006D1CFB" w:rsidRDefault="006D1CFB">
      <w:pPr>
        <w:pStyle w:val="Kehatekst"/>
        <w:rPr>
          <w:rFonts w:ascii="Arial MT"/>
        </w:rPr>
      </w:pPr>
    </w:p>
    <w:p w14:paraId="0DF30ADD" w14:textId="77777777" w:rsidR="006D1CFB" w:rsidRDefault="006D1CFB">
      <w:pPr>
        <w:pStyle w:val="Kehatekst"/>
        <w:spacing w:before="203"/>
        <w:rPr>
          <w:rFonts w:ascii="Arial MT"/>
        </w:rPr>
      </w:pPr>
    </w:p>
    <w:p w14:paraId="3FF48512" w14:textId="77777777" w:rsidR="006D1CFB" w:rsidRDefault="006930A6">
      <w:pPr>
        <w:pStyle w:val="Kehatekst"/>
        <w:spacing w:line="276" w:lineRule="exact"/>
        <w:ind w:left="6112"/>
      </w:pPr>
      <w:r>
        <w:t>Brüssel,</w:t>
      </w:r>
      <w:r>
        <w:rPr>
          <w:spacing w:val="-6"/>
        </w:rPr>
        <w:t xml:space="preserve"> </w:t>
      </w:r>
      <w:r>
        <w:rPr>
          <w:spacing w:val="-2"/>
        </w:rPr>
        <w:t>3.9.2025</w:t>
      </w:r>
    </w:p>
    <w:p w14:paraId="22A1D3A4" w14:textId="77777777" w:rsidR="006D1CFB" w:rsidRDefault="006930A6">
      <w:pPr>
        <w:pStyle w:val="Kehatekst"/>
        <w:spacing w:line="446" w:lineRule="auto"/>
        <w:ind w:left="6112" w:right="2020"/>
      </w:pPr>
      <w:r>
        <w:t xml:space="preserve">COM(2025) 810 </w:t>
      </w:r>
      <w:proofErr w:type="spellStart"/>
      <w:r>
        <w:t>final</w:t>
      </w:r>
      <w:proofErr w:type="spellEnd"/>
      <w:r>
        <w:t xml:space="preserve"> ANNEX</w:t>
      </w:r>
      <w:r>
        <w:rPr>
          <w:spacing w:val="-3"/>
        </w:rPr>
        <w:t xml:space="preserve"> </w:t>
      </w:r>
      <w:r>
        <w:t>2</w:t>
      </w:r>
      <w:r>
        <w:rPr>
          <w:spacing w:val="-1"/>
        </w:rPr>
        <w:t xml:space="preserve"> </w:t>
      </w:r>
      <w:r>
        <w:t>–</w:t>
      </w:r>
      <w:r>
        <w:rPr>
          <w:spacing w:val="-1"/>
        </w:rPr>
        <w:t xml:space="preserve"> </w:t>
      </w:r>
      <w:r>
        <w:t xml:space="preserve">PART </w:t>
      </w:r>
      <w:r>
        <w:rPr>
          <w:spacing w:val="-5"/>
        </w:rPr>
        <w:t>2/2</w:t>
      </w:r>
    </w:p>
    <w:p w14:paraId="3540F4B9" w14:textId="77777777" w:rsidR="006D1CFB" w:rsidRDefault="006D1CFB">
      <w:pPr>
        <w:pStyle w:val="Kehatekst"/>
      </w:pPr>
    </w:p>
    <w:p w14:paraId="17F93540" w14:textId="77777777" w:rsidR="006D1CFB" w:rsidRDefault="006D1CFB">
      <w:pPr>
        <w:pStyle w:val="Kehatekst"/>
      </w:pPr>
    </w:p>
    <w:p w14:paraId="4E7C9C22" w14:textId="77777777" w:rsidR="006D1CFB" w:rsidRDefault="006D1CFB">
      <w:pPr>
        <w:pStyle w:val="Kehatekst"/>
      </w:pPr>
    </w:p>
    <w:p w14:paraId="1D7EB3EC" w14:textId="77777777" w:rsidR="006D1CFB" w:rsidRDefault="006D1CFB">
      <w:pPr>
        <w:pStyle w:val="Kehatekst"/>
        <w:spacing w:before="108"/>
      </w:pPr>
    </w:p>
    <w:p w14:paraId="20C929F8" w14:textId="77777777" w:rsidR="006D1CFB" w:rsidRDefault="006930A6">
      <w:pPr>
        <w:pStyle w:val="Pealkiri1"/>
        <w:spacing w:before="0"/>
        <w:ind w:left="977" w:right="801"/>
        <w:jc w:val="center"/>
      </w:pPr>
      <w:r>
        <w:rPr>
          <w:spacing w:val="-4"/>
        </w:rPr>
        <w:t>LISA</w:t>
      </w:r>
    </w:p>
    <w:p w14:paraId="605BE2A3" w14:textId="77777777" w:rsidR="006D1CFB" w:rsidRDefault="006930A6">
      <w:pPr>
        <w:spacing w:before="275"/>
        <w:ind w:left="971" w:right="801"/>
        <w:jc w:val="center"/>
        <w:rPr>
          <w:b/>
          <w:i/>
          <w:sz w:val="24"/>
        </w:rPr>
      </w:pPr>
      <w:r>
        <w:rPr>
          <w:b/>
          <w:i/>
          <w:sz w:val="24"/>
        </w:rPr>
        <w:t>järgmise</w:t>
      </w:r>
      <w:r>
        <w:rPr>
          <w:b/>
          <w:i/>
          <w:spacing w:val="-1"/>
          <w:sz w:val="24"/>
        </w:rPr>
        <w:t xml:space="preserve"> </w:t>
      </w:r>
      <w:r>
        <w:rPr>
          <w:b/>
          <w:i/>
          <w:sz w:val="24"/>
        </w:rPr>
        <w:t xml:space="preserve">dokumendi </w:t>
      </w:r>
      <w:r>
        <w:rPr>
          <w:b/>
          <w:i/>
          <w:spacing w:val="-2"/>
          <w:sz w:val="24"/>
        </w:rPr>
        <w:t>juurde:</w:t>
      </w:r>
    </w:p>
    <w:p w14:paraId="4012755C" w14:textId="77777777" w:rsidR="006D1CFB" w:rsidRDefault="006930A6">
      <w:pPr>
        <w:pStyle w:val="Pealkiri1"/>
        <w:spacing w:before="239"/>
        <w:ind w:left="976" w:right="801"/>
        <w:jc w:val="center"/>
      </w:pPr>
      <w:r>
        <w:t>Ettepanek:</w:t>
      </w:r>
      <w:r>
        <w:rPr>
          <w:spacing w:val="-3"/>
        </w:rPr>
        <w:t xml:space="preserve"> </w:t>
      </w:r>
      <w:r>
        <w:t>NÕUKOGU</w:t>
      </w:r>
      <w:r>
        <w:rPr>
          <w:spacing w:val="-3"/>
        </w:rPr>
        <w:t xml:space="preserve"> </w:t>
      </w:r>
      <w:r>
        <w:rPr>
          <w:spacing w:val="-2"/>
        </w:rPr>
        <w:t>OTSUS</w:t>
      </w:r>
    </w:p>
    <w:p w14:paraId="1F2D24B6" w14:textId="77777777" w:rsidR="006D1CFB" w:rsidRDefault="006930A6">
      <w:pPr>
        <w:spacing w:before="239"/>
        <w:ind w:left="970" w:right="801"/>
        <w:jc w:val="center"/>
        <w:rPr>
          <w:b/>
          <w:sz w:val="24"/>
        </w:rPr>
      </w:pPr>
      <w:r>
        <w:rPr>
          <w:b/>
          <w:sz w:val="24"/>
        </w:rPr>
        <w:t>ühelt</w:t>
      </w:r>
      <w:r>
        <w:rPr>
          <w:b/>
          <w:spacing w:val="-3"/>
          <w:sz w:val="24"/>
        </w:rPr>
        <w:t xml:space="preserve"> </w:t>
      </w:r>
      <w:r>
        <w:rPr>
          <w:b/>
          <w:sz w:val="24"/>
        </w:rPr>
        <w:t>poolt</w:t>
      </w:r>
      <w:r>
        <w:rPr>
          <w:b/>
          <w:spacing w:val="-3"/>
          <w:sz w:val="24"/>
        </w:rPr>
        <w:t xml:space="preserve"> </w:t>
      </w:r>
      <w:r>
        <w:rPr>
          <w:b/>
          <w:sz w:val="24"/>
        </w:rPr>
        <w:t>Euroopa</w:t>
      </w:r>
      <w:r>
        <w:rPr>
          <w:b/>
          <w:spacing w:val="-6"/>
          <w:sz w:val="24"/>
        </w:rPr>
        <w:t xml:space="preserve"> </w:t>
      </w:r>
      <w:r>
        <w:rPr>
          <w:b/>
          <w:sz w:val="24"/>
        </w:rPr>
        <w:t>Liidu</w:t>
      </w:r>
      <w:r>
        <w:rPr>
          <w:b/>
          <w:spacing w:val="-3"/>
          <w:sz w:val="24"/>
        </w:rPr>
        <w:t xml:space="preserve"> </w:t>
      </w:r>
      <w:r>
        <w:rPr>
          <w:b/>
          <w:sz w:val="24"/>
        </w:rPr>
        <w:t>ja</w:t>
      </w:r>
      <w:r>
        <w:rPr>
          <w:b/>
          <w:spacing w:val="-3"/>
          <w:sz w:val="24"/>
        </w:rPr>
        <w:t xml:space="preserve"> </w:t>
      </w:r>
      <w:r>
        <w:rPr>
          <w:b/>
          <w:sz w:val="24"/>
        </w:rPr>
        <w:t>selle</w:t>
      </w:r>
      <w:r>
        <w:rPr>
          <w:b/>
          <w:spacing w:val="-4"/>
          <w:sz w:val="24"/>
        </w:rPr>
        <w:t xml:space="preserve"> </w:t>
      </w:r>
      <w:r>
        <w:rPr>
          <w:b/>
          <w:sz w:val="24"/>
        </w:rPr>
        <w:t>liikmesriikide</w:t>
      </w:r>
      <w:r>
        <w:rPr>
          <w:b/>
          <w:spacing w:val="-4"/>
          <w:sz w:val="24"/>
        </w:rPr>
        <w:t xml:space="preserve"> </w:t>
      </w:r>
      <w:r>
        <w:rPr>
          <w:b/>
          <w:sz w:val="24"/>
        </w:rPr>
        <w:t>ning</w:t>
      </w:r>
      <w:r>
        <w:rPr>
          <w:b/>
          <w:spacing w:val="-3"/>
          <w:sz w:val="24"/>
        </w:rPr>
        <w:t xml:space="preserve"> </w:t>
      </w:r>
      <w:r>
        <w:rPr>
          <w:b/>
          <w:sz w:val="24"/>
        </w:rPr>
        <w:t>teiselt</w:t>
      </w:r>
      <w:r>
        <w:rPr>
          <w:b/>
          <w:spacing w:val="-3"/>
          <w:sz w:val="24"/>
        </w:rPr>
        <w:t xml:space="preserve"> </w:t>
      </w:r>
      <w:r>
        <w:rPr>
          <w:b/>
          <w:sz w:val="24"/>
        </w:rPr>
        <w:t>poolt</w:t>
      </w:r>
      <w:r>
        <w:rPr>
          <w:b/>
          <w:spacing w:val="-3"/>
          <w:sz w:val="24"/>
        </w:rPr>
        <w:t xml:space="preserve"> </w:t>
      </w:r>
      <w:r>
        <w:rPr>
          <w:b/>
          <w:sz w:val="24"/>
        </w:rPr>
        <w:t>Mehhiko</w:t>
      </w:r>
      <w:r>
        <w:rPr>
          <w:b/>
          <w:spacing w:val="-3"/>
          <w:sz w:val="24"/>
        </w:rPr>
        <w:t xml:space="preserve"> </w:t>
      </w:r>
      <w:r>
        <w:rPr>
          <w:b/>
          <w:sz w:val="24"/>
        </w:rPr>
        <w:t>Ühendriikide vahelise poliitilise, majandusliku ja koostööalase strateegilise partnerluse lepingu Euroopa Liidu nimel sõlmimise kohta</w:t>
      </w:r>
    </w:p>
    <w:p w14:paraId="21E62F3D" w14:textId="77777777" w:rsidR="006D1CFB" w:rsidRDefault="006D1CFB">
      <w:pPr>
        <w:pStyle w:val="Kehatekst"/>
        <w:rPr>
          <w:b/>
          <w:sz w:val="48"/>
        </w:rPr>
      </w:pPr>
    </w:p>
    <w:p w14:paraId="16AEF7D3" w14:textId="77777777" w:rsidR="006D1CFB" w:rsidRDefault="006D1CFB">
      <w:pPr>
        <w:pStyle w:val="Kehatekst"/>
        <w:rPr>
          <w:b/>
          <w:sz w:val="48"/>
        </w:rPr>
      </w:pPr>
    </w:p>
    <w:p w14:paraId="51662A20" w14:textId="77777777" w:rsidR="006D1CFB" w:rsidRDefault="006D1CFB">
      <w:pPr>
        <w:pStyle w:val="Kehatekst"/>
        <w:rPr>
          <w:b/>
          <w:sz w:val="48"/>
        </w:rPr>
      </w:pPr>
    </w:p>
    <w:p w14:paraId="576AEA9C" w14:textId="77777777" w:rsidR="006D1CFB" w:rsidRDefault="006D1CFB">
      <w:pPr>
        <w:pStyle w:val="Kehatekst"/>
        <w:rPr>
          <w:b/>
          <w:sz w:val="48"/>
        </w:rPr>
      </w:pPr>
    </w:p>
    <w:p w14:paraId="3BB74C79" w14:textId="77777777" w:rsidR="006D1CFB" w:rsidRDefault="006D1CFB">
      <w:pPr>
        <w:pStyle w:val="Kehatekst"/>
        <w:rPr>
          <w:b/>
          <w:sz w:val="48"/>
        </w:rPr>
      </w:pPr>
    </w:p>
    <w:p w14:paraId="01FD83B8" w14:textId="77777777" w:rsidR="006D1CFB" w:rsidRDefault="006D1CFB">
      <w:pPr>
        <w:pStyle w:val="Kehatekst"/>
        <w:rPr>
          <w:b/>
          <w:sz w:val="48"/>
        </w:rPr>
      </w:pPr>
    </w:p>
    <w:p w14:paraId="75B2E170" w14:textId="77777777" w:rsidR="006D1CFB" w:rsidRDefault="006D1CFB">
      <w:pPr>
        <w:pStyle w:val="Kehatekst"/>
        <w:rPr>
          <w:b/>
          <w:sz w:val="48"/>
        </w:rPr>
      </w:pPr>
    </w:p>
    <w:p w14:paraId="6A7F7D59" w14:textId="77777777" w:rsidR="006D1CFB" w:rsidRDefault="006D1CFB">
      <w:pPr>
        <w:pStyle w:val="Kehatekst"/>
        <w:rPr>
          <w:b/>
          <w:sz w:val="48"/>
        </w:rPr>
      </w:pPr>
    </w:p>
    <w:p w14:paraId="37F8B33F" w14:textId="77777777" w:rsidR="006D1CFB" w:rsidRDefault="006D1CFB">
      <w:pPr>
        <w:pStyle w:val="Kehatekst"/>
        <w:rPr>
          <w:b/>
          <w:sz w:val="48"/>
        </w:rPr>
      </w:pPr>
    </w:p>
    <w:p w14:paraId="5B0151A6" w14:textId="77777777" w:rsidR="006D1CFB" w:rsidRDefault="006D1CFB">
      <w:pPr>
        <w:pStyle w:val="Kehatekst"/>
        <w:rPr>
          <w:b/>
          <w:sz w:val="48"/>
        </w:rPr>
      </w:pPr>
    </w:p>
    <w:p w14:paraId="5CA63E5F" w14:textId="77777777" w:rsidR="006D1CFB" w:rsidRDefault="006D1CFB">
      <w:pPr>
        <w:pStyle w:val="Kehatekst"/>
        <w:rPr>
          <w:b/>
          <w:sz w:val="48"/>
        </w:rPr>
      </w:pPr>
    </w:p>
    <w:p w14:paraId="70B3A005" w14:textId="77777777" w:rsidR="006D1CFB" w:rsidRDefault="006D1CFB">
      <w:pPr>
        <w:pStyle w:val="Kehatekst"/>
        <w:spacing w:before="252"/>
        <w:rPr>
          <w:b/>
          <w:sz w:val="48"/>
        </w:rPr>
      </w:pPr>
    </w:p>
    <w:p w14:paraId="360ED408" w14:textId="77777777" w:rsidR="006D1CFB" w:rsidRDefault="006930A6">
      <w:pPr>
        <w:pStyle w:val="Pealkiri"/>
        <w:tabs>
          <w:tab w:val="left" w:pos="10300"/>
        </w:tabs>
      </w:pPr>
      <w:r>
        <w:rPr>
          <w:spacing w:val="-5"/>
        </w:rPr>
        <w:t>ET</w:t>
      </w:r>
      <w:r>
        <w:tab/>
      </w:r>
      <w:proofErr w:type="spellStart"/>
      <w:r>
        <w:rPr>
          <w:spacing w:val="-5"/>
        </w:rPr>
        <w:t>ET</w:t>
      </w:r>
      <w:proofErr w:type="spellEnd"/>
    </w:p>
    <w:p w14:paraId="71E90641" w14:textId="77777777" w:rsidR="006D1CFB" w:rsidRDefault="006D1CFB">
      <w:pPr>
        <w:pStyle w:val="Pealkiri"/>
        <w:sectPr w:rsidR="006D1CFB">
          <w:type w:val="continuous"/>
          <w:pgSz w:w="11910" w:h="16840"/>
          <w:pgMar w:top="1460" w:right="566" w:bottom="280" w:left="425" w:header="708" w:footer="708" w:gutter="0"/>
          <w:cols w:space="708"/>
        </w:sectPr>
      </w:pPr>
    </w:p>
    <w:p w14:paraId="13A1D32B" w14:textId="77777777" w:rsidR="006D1CFB" w:rsidRDefault="006930A6">
      <w:pPr>
        <w:pStyle w:val="Pealkiri1"/>
      </w:pPr>
      <w:r>
        <w:rPr>
          <w:u w:val="single"/>
        </w:rPr>
        <w:lastRenderedPageBreak/>
        <w:t>18-A</w:t>
      </w:r>
      <w:r>
        <w:rPr>
          <w:spacing w:val="-1"/>
          <w:u w:val="single"/>
        </w:rPr>
        <w:t xml:space="preserve"> </w:t>
      </w:r>
      <w:r>
        <w:rPr>
          <w:spacing w:val="-4"/>
          <w:u w:val="single"/>
        </w:rPr>
        <w:t>LISA</w:t>
      </w:r>
    </w:p>
    <w:p w14:paraId="422ECD4C" w14:textId="77777777" w:rsidR="006D1CFB" w:rsidRDefault="006D1CFB">
      <w:pPr>
        <w:pStyle w:val="Kehatekst"/>
        <w:rPr>
          <w:b/>
        </w:rPr>
      </w:pPr>
    </w:p>
    <w:p w14:paraId="1886AAB0" w14:textId="77777777" w:rsidR="006D1CFB" w:rsidRDefault="006D1CFB">
      <w:pPr>
        <w:pStyle w:val="Kehatekst"/>
        <w:rPr>
          <w:b/>
        </w:rPr>
      </w:pPr>
    </w:p>
    <w:p w14:paraId="014EDFC2" w14:textId="77777777" w:rsidR="006D1CFB" w:rsidRDefault="006D1CFB">
      <w:pPr>
        <w:pStyle w:val="Kehatekst"/>
        <w:spacing w:before="139"/>
        <w:rPr>
          <w:b/>
        </w:rPr>
      </w:pPr>
    </w:p>
    <w:p w14:paraId="49EAC355" w14:textId="77777777" w:rsidR="006D1CFB" w:rsidRDefault="006930A6">
      <w:pPr>
        <w:pStyle w:val="Kehatekst"/>
        <w:ind w:left="970" w:right="835"/>
        <w:jc w:val="center"/>
      </w:pPr>
      <w:r>
        <w:t>PIIRIÜLENE</w:t>
      </w:r>
      <w:r>
        <w:rPr>
          <w:spacing w:val="-6"/>
        </w:rPr>
        <w:t xml:space="preserve"> </w:t>
      </w:r>
      <w:r>
        <w:t>FINANTSTEENUSTE</w:t>
      </w:r>
      <w:r>
        <w:rPr>
          <w:spacing w:val="-5"/>
        </w:rPr>
        <w:t xml:space="preserve"> </w:t>
      </w:r>
      <w:r>
        <w:rPr>
          <w:spacing w:val="-2"/>
        </w:rPr>
        <w:t>KAUBANDUS</w:t>
      </w:r>
    </w:p>
    <w:p w14:paraId="4E547403" w14:textId="77777777" w:rsidR="006D1CFB" w:rsidRDefault="006D1CFB">
      <w:pPr>
        <w:pStyle w:val="Kehatekst"/>
      </w:pPr>
    </w:p>
    <w:p w14:paraId="18F37E1E" w14:textId="77777777" w:rsidR="006D1CFB" w:rsidRDefault="006D1CFB">
      <w:pPr>
        <w:pStyle w:val="Kehatekst"/>
      </w:pPr>
    </w:p>
    <w:p w14:paraId="503A155F" w14:textId="77777777" w:rsidR="006D1CFB" w:rsidRDefault="006D1CFB">
      <w:pPr>
        <w:pStyle w:val="Kehatekst"/>
        <w:spacing w:before="137"/>
      </w:pPr>
    </w:p>
    <w:p w14:paraId="5F52BA7F" w14:textId="77777777" w:rsidR="006D1CFB" w:rsidRDefault="006930A6">
      <w:pPr>
        <w:pStyle w:val="Kehatekst"/>
        <w:ind w:left="970" w:right="834"/>
        <w:jc w:val="center"/>
      </w:pPr>
      <w:r>
        <w:t>A</w:t>
      </w:r>
      <w:r>
        <w:rPr>
          <w:spacing w:val="-1"/>
        </w:rPr>
        <w:t xml:space="preserve"> </w:t>
      </w:r>
      <w:r>
        <w:rPr>
          <w:spacing w:val="-4"/>
        </w:rPr>
        <w:t>JAGU</w:t>
      </w:r>
    </w:p>
    <w:p w14:paraId="03C983F1" w14:textId="77777777" w:rsidR="006D1CFB" w:rsidRDefault="006D1CFB">
      <w:pPr>
        <w:pStyle w:val="Kehatekst"/>
      </w:pPr>
    </w:p>
    <w:p w14:paraId="64D753F2" w14:textId="77777777" w:rsidR="006D1CFB" w:rsidRDefault="006D1CFB">
      <w:pPr>
        <w:pStyle w:val="Kehatekst"/>
      </w:pPr>
    </w:p>
    <w:p w14:paraId="33BC48E0" w14:textId="77777777" w:rsidR="006D1CFB" w:rsidRDefault="006930A6">
      <w:pPr>
        <w:pStyle w:val="Kehatekst"/>
        <w:ind w:left="970" w:right="833"/>
        <w:jc w:val="center"/>
      </w:pPr>
      <w:r>
        <w:t>EUROOPA</w:t>
      </w:r>
      <w:r>
        <w:rPr>
          <w:spacing w:val="-3"/>
        </w:rPr>
        <w:t xml:space="preserve"> </w:t>
      </w:r>
      <w:r>
        <w:t>LIIDU</w:t>
      </w:r>
      <w:r>
        <w:rPr>
          <w:spacing w:val="-1"/>
        </w:rPr>
        <w:t xml:space="preserve"> </w:t>
      </w:r>
      <w:r>
        <w:rPr>
          <w:spacing w:val="-2"/>
        </w:rPr>
        <w:t>KOHUSTUSED</w:t>
      </w:r>
    </w:p>
    <w:p w14:paraId="59448AAC" w14:textId="77777777" w:rsidR="006D1CFB" w:rsidRDefault="006D1CFB">
      <w:pPr>
        <w:pStyle w:val="Kehatekst"/>
      </w:pPr>
    </w:p>
    <w:p w14:paraId="3588C565" w14:textId="77777777" w:rsidR="006D1CFB" w:rsidRDefault="006D1CFB">
      <w:pPr>
        <w:pStyle w:val="Kehatekst"/>
      </w:pPr>
    </w:p>
    <w:p w14:paraId="5B099685" w14:textId="77777777" w:rsidR="006D1CFB" w:rsidRDefault="006930A6">
      <w:pPr>
        <w:pStyle w:val="Loendilik"/>
        <w:numPr>
          <w:ilvl w:val="0"/>
          <w:numId w:val="128"/>
        </w:numPr>
        <w:tabs>
          <w:tab w:val="left" w:pos="1274"/>
        </w:tabs>
        <w:spacing w:before="1" w:line="360" w:lineRule="auto"/>
        <w:ind w:right="922" w:firstLine="0"/>
        <w:rPr>
          <w:sz w:val="24"/>
        </w:rPr>
      </w:pPr>
      <w:r>
        <w:rPr>
          <w:sz w:val="24"/>
        </w:rPr>
        <w:t>Artikli 18.1 punkti b alapunktis i nimetatud finantsteenuste piiriülese osutamise korral kohaldab</w:t>
      </w:r>
      <w:r>
        <w:rPr>
          <w:spacing w:val="-3"/>
          <w:sz w:val="24"/>
        </w:rPr>
        <w:t xml:space="preserve"> </w:t>
      </w:r>
      <w:r>
        <w:rPr>
          <w:sz w:val="24"/>
        </w:rPr>
        <w:t>Euroopa</w:t>
      </w:r>
      <w:r>
        <w:rPr>
          <w:spacing w:val="-4"/>
          <w:sz w:val="24"/>
        </w:rPr>
        <w:t xml:space="preserve"> </w:t>
      </w:r>
      <w:r>
        <w:rPr>
          <w:sz w:val="24"/>
        </w:rPr>
        <w:t>Liit</w:t>
      </w:r>
      <w:r>
        <w:rPr>
          <w:spacing w:val="-3"/>
          <w:sz w:val="24"/>
        </w:rPr>
        <w:t xml:space="preserve"> </w:t>
      </w:r>
      <w:r>
        <w:rPr>
          <w:sz w:val="24"/>
        </w:rPr>
        <w:t>kindlustuse</w:t>
      </w:r>
      <w:r>
        <w:rPr>
          <w:spacing w:val="-3"/>
          <w:sz w:val="24"/>
        </w:rPr>
        <w:t xml:space="preserve"> </w:t>
      </w:r>
      <w:r>
        <w:rPr>
          <w:sz w:val="24"/>
        </w:rPr>
        <w:t>ja</w:t>
      </w:r>
      <w:r>
        <w:rPr>
          <w:spacing w:val="-4"/>
          <w:sz w:val="24"/>
        </w:rPr>
        <w:t xml:space="preserve"> </w:t>
      </w:r>
      <w:r>
        <w:rPr>
          <w:sz w:val="24"/>
        </w:rPr>
        <w:t>kindlustusega</w:t>
      </w:r>
      <w:r>
        <w:rPr>
          <w:spacing w:val="-4"/>
          <w:sz w:val="24"/>
        </w:rPr>
        <w:t xml:space="preserve"> </w:t>
      </w:r>
      <w:r>
        <w:rPr>
          <w:sz w:val="24"/>
        </w:rPr>
        <w:t>seotud</w:t>
      </w:r>
      <w:r>
        <w:rPr>
          <w:spacing w:val="-3"/>
          <w:sz w:val="24"/>
        </w:rPr>
        <w:t xml:space="preserve"> </w:t>
      </w:r>
      <w:r>
        <w:rPr>
          <w:sz w:val="24"/>
        </w:rPr>
        <w:t>teenuste</w:t>
      </w:r>
      <w:r>
        <w:rPr>
          <w:spacing w:val="-4"/>
          <w:sz w:val="24"/>
        </w:rPr>
        <w:t xml:space="preserve"> </w:t>
      </w:r>
      <w:r>
        <w:rPr>
          <w:sz w:val="24"/>
        </w:rPr>
        <w:t>puhul</w:t>
      </w:r>
      <w:r>
        <w:rPr>
          <w:spacing w:val="-3"/>
          <w:sz w:val="24"/>
        </w:rPr>
        <w:t xml:space="preserve"> </w:t>
      </w:r>
      <w:r>
        <w:rPr>
          <w:sz w:val="24"/>
        </w:rPr>
        <w:t>artikli 18.7</w:t>
      </w:r>
      <w:r>
        <w:rPr>
          <w:spacing w:val="-3"/>
          <w:sz w:val="24"/>
        </w:rPr>
        <w:t xml:space="preserve"> </w:t>
      </w:r>
      <w:r>
        <w:rPr>
          <w:sz w:val="24"/>
        </w:rPr>
        <w:t>„Piiriülene finantsteenuste kaubandus“ lõikeid 1 ja 6:</w:t>
      </w:r>
    </w:p>
    <w:p w14:paraId="19E05C90" w14:textId="77777777" w:rsidR="006D1CFB" w:rsidRDefault="006D1CFB">
      <w:pPr>
        <w:pStyle w:val="Kehatekst"/>
        <w:spacing w:before="138"/>
      </w:pPr>
    </w:p>
    <w:p w14:paraId="4F4BB789" w14:textId="77777777" w:rsidR="006D1CFB" w:rsidRDefault="006930A6">
      <w:pPr>
        <w:pStyle w:val="Loendilik"/>
        <w:numPr>
          <w:ilvl w:val="1"/>
          <w:numId w:val="128"/>
        </w:numPr>
        <w:tabs>
          <w:tab w:val="left" w:pos="1274"/>
        </w:tabs>
        <w:ind w:hanging="566"/>
        <w:rPr>
          <w:sz w:val="24"/>
        </w:rPr>
      </w:pPr>
      <w:r>
        <w:rPr>
          <w:sz w:val="24"/>
        </w:rPr>
        <w:t>kõikides</w:t>
      </w:r>
      <w:r>
        <w:rPr>
          <w:spacing w:val="-1"/>
          <w:sz w:val="24"/>
        </w:rPr>
        <w:t xml:space="preserve"> </w:t>
      </w:r>
      <w:r>
        <w:rPr>
          <w:sz w:val="24"/>
        </w:rPr>
        <w:t>liikmesriikides</w:t>
      </w:r>
      <w:r>
        <w:rPr>
          <w:spacing w:val="-4"/>
          <w:sz w:val="24"/>
        </w:rPr>
        <w:t xml:space="preserve"> </w:t>
      </w:r>
      <w:r>
        <w:rPr>
          <w:sz w:val="24"/>
        </w:rPr>
        <w:t>peale</w:t>
      </w:r>
      <w:r>
        <w:rPr>
          <w:spacing w:val="-1"/>
          <w:sz w:val="24"/>
        </w:rPr>
        <w:t xml:space="preserve"> </w:t>
      </w:r>
      <w:r>
        <w:rPr>
          <w:sz w:val="24"/>
        </w:rPr>
        <w:t>Eesti,</w:t>
      </w:r>
      <w:r>
        <w:rPr>
          <w:spacing w:val="-1"/>
          <w:sz w:val="24"/>
        </w:rPr>
        <w:t xml:space="preserve"> </w:t>
      </w:r>
      <w:r>
        <w:rPr>
          <w:sz w:val="24"/>
        </w:rPr>
        <w:t>Küprose,</w:t>
      </w:r>
      <w:r>
        <w:rPr>
          <w:spacing w:val="-1"/>
          <w:sz w:val="24"/>
        </w:rPr>
        <w:t xml:space="preserve"> </w:t>
      </w:r>
      <w:r>
        <w:rPr>
          <w:sz w:val="24"/>
        </w:rPr>
        <w:t>Läti,</w:t>
      </w:r>
      <w:r>
        <w:rPr>
          <w:spacing w:val="-1"/>
          <w:sz w:val="24"/>
        </w:rPr>
        <w:t xml:space="preserve"> </w:t>
      </w:r>
      <w:r>
        <w:rPr>
          <w:sz w:val="24"/>
        </w:rPr>
        <w:t>Leedu,</w:t>
      </w:r>
      <w:r>
        <w:rPr>
          <w:spacing w:val="-1"/>
          <w:sz w:val="24"/>
        </w:rPr>
        <w:t xml:space="preserve"> </w:t>
      </w:r>
      <w:r>
        <w:rPr>
          <w:sz w:val="24"/>
        </w:rPr>
        <w:t>Malta</w:t>
      </w:r>
      <w:r>
        <w:rPr>
          <w:spacing w:val="-2"/>
          <w:sz w:val="24"/>
        </w:rPr>
        <w:t xml:space="preserve"> </w:t>
      </w:r>
      <w:r>
        <w:rPr>
          <w:sz w:val="24"/>
        </w:rPr>
        <w:t>ja</w:t>
      </w:r>
      <w:r>
        <w:rPr>
          <w:spacing w:val="-1"/>
          <w:sz w:val="24"/>
        </w:rPr>
        <w:t xml:space="preserve"> </w:t>
      </w:r>
      <w:r>
        <w:rPr>
          <w:sz w:val="24"/>
        </w:rPr>
        <w:t>Poola</w:t>
      </w:r>
      <w:r>
        <w:rPr>
          <w:spacing w:val="-2"/>
          <w:sz w:val="24"/>
        </w:rPr>
        <w:t xml:space="preserve"> </w:t>
      </w:r>
      <w:r>
        <w:rPr>
          <w:sz w:val="24"/>
        </w:rPr>
        <w:t xml:space="preserve">järgmise </w:t>
      </w:r>
      <w:r>
        <w:rPr>
          <w:spacing w:val="-2"/>
          <w:sz w:val="24"/>
        </w:rPr>
        <w:t>suhtes:</w:t>
      </w:r>
    </w:p>
    <w:p w14:paraId="26CCD797" w14:textId="77777777" w:rsidR="006D1CFB" w:rsidRDefault="006D1CFB">
      <w:pPr>
        <w:pStyle w:val="Kehatekst"/>
      </w:pPr>
    </w:p>
    <w:p w14:paraId="1B778703" w14:textId="77777777" w:rsidR="006D1CFB" w:rsidRDefault="006D1CFB">
      <w:pPr>
        <w:pStyle w:val="Kehatekst"/>
      </w:pPr>
    </w:p>
    <w:p w14:paraId="538338AF" w14:textId="77777777" w:rsidR="006D1CFB" w:rsidRDefault="006930A6">
      <w:pPr>
        <w:pStyle w:val="Loendilik"/>
        <w:numPr>
          <w:ilvl w:val="2"/>
          <w:numId w:val="128"/>
        </w:numPr>
        <w:tabs>
          <w:tab w:val="left" w:pos="1841"/>
        </w:tabs>
        <w:spacing w:line="360" w:lineRule="auto"/>
        <w:ind w:right="1055"/>
        <w:rPr>
          <w:sz w:val="24"/>
        </w:rPr>
      </w:pPr>
      <w:r>
        <w:rPr>
          <w:sz w:val="24"/>
        </w:rPr>
        <w:t>otsekindlustusteenused</w:t>
      </w:r>
      <w:r>
        <w:rPr>
          <w:spacing w:val="-7"/>
          <w:sz w:val="24"/>
        </w:rPr>
        <w:t xml:space="preserve"> </w:t>
      </w:r>
      <w:r>
        <w:rPr>
          <w:sz w:val="24"/>
        </w:rPr>
        <w:t>(sealhulgas</w:t>
      </w:r>
      <w:r>
        <w:rPr>
          <w:spacing w:val="-7"/>
          <w:sz w:val="24"/>
        </w:rPr>
        <w:t xml:space="preserve"> </w:t>
      </w:r>
      <w:r>
        <w:rPr>
          <w:sz w:val="24"/>
        </w:rPr>
        <w:t>kaaskindlustus)</w:t>
      </w:r>
      <w:r>
        <w:rPr>
          <w:spacing w:val="-7"/>
          <w:sz w:val="24"/>
        </w:rPr>
        <w:t xml:space="preserve"> </w:t>
      </w:r>
      <w:r>
        <w:rPr>
          <w:sz w:val="24"/>
        </w:rPr>
        <w:t>ja</w:t>
      </w:r>
      <w:r>
        <w:rPr>
          <w:spacing w:val="-9"/>
          <w:sz w:val="24"/>
        </w:rPr>
        <w:t xml:space="preserve"> </w:t>
      </w:r>
      <w:r>
        <w:rPr>
          <w:sz w:val="24"/>
        </w:rPr>
        <w:t>otsekindlustuse</w:t>
      </w:r>
      <w:r>
        <w:rPr>
          <w:spacing w:val="-8"/>
          <w:sz w:val="24"/>
        </w:rPr>
        <w:t xml:space="preserve"> </w:t>
      </w:r>
      <w:r>
        <w:rPr>
          <w:sz w:val="24"/>
        </w:rPr>
        <w:t>vahendamine selliste riskide kindlustamisel, mis on seotud:</w:t>
      </w:r>
    </w:p>
    <w:p w14:paraId="6C226D0F" w14:textId="77777777" w:rsidR="006D1CFB" w:rsidRDefault="006D1CFB">
      <w:pPr>
        <w:pStyle w:val="Kehatekst"/>
        <w:spacing w:before="137"/>
      </w:pPr>
    </w:p>
    <w:p w14:paraId="7FBED055" w14:textId="77777777" w:rsidR="006D1CFB" w:rsidRDefault="006930A6">
      <w:pPr>
        <w:pStyle w:val="Loendilik"/>
        <w:numPr>
          <w:ilvl w:val="3"/>
          <w:numId w:val="128"/>
        </w:numPr>
        <w:tabs>
          <w:tab w:val="left" w:pos="2409"/>
        </w:tabs>
        <w:spacing w:line="360" w:lineRule="auto"/>
        <w:ind w:right="1143"/>
        <w:rPr>
          <w:sz w:val="24"/>
        </w:rPr>
      </w:pPr>
      <w:r>
        <w:rPr>
          <w:sz w:val="24"/>
        </w:rPr>
        <w:t>meretranspordi, kommertslennunduse ning kosmoselendude ja -vedudega (sealhulgas</w:t>
      </w:r>
      <w:r>
        <w:rPr>
          <w:spacing w:val="-4"/>
          <w:sz w:val="24"/>
        </w:rPr>
        <w:t xml:space="preserve"> </w:t>
      </w:r>
      <w:r>
        <w:rPr>
          <w:sz w:val="24"/>
        </w:rPr>
        <w:t>satelliidid),</w:t>
      </w:r>
      <w:r>
        <w:rPr>
          <w:spacing w:val="-4"/>
          <w:sz w:val="24"/>
        </w:rPr>
        <w:t xml:space="preserve"> </w:t>
      </w:r>
      <w:r>
        <w:rPr>
          <w:sz w:val="24"/>
        </w:rPr>
        <w:t>kus</w:t>
      </w:r>
      <w:r>
        <w:rPr>
          <w:spacing w:val="-4"/>
          <w:sz w:val="24"/>
        </w:rPr>
        <w:t xml:space="preserve"> </w:t>
      </w:r>
      <w:r>
        <w:rPr>
          <w:sz w:val="24"/>
        </w:rPr>
        <w:t>kindlustus</w:t>
      </w:r>
      <w:r>
        <w:rPr>
          <w:spacing w:val="-4"/>
          <w:sz w:val="24"/>
        </w:rPr>
        <w:t xml:space="preserve"> </w:t>
      </w:r>
      <w:r>
        <w:rPr>
          <w:sz w:val="24"/>
        </w:rPr>
        <w:t>katab</w:t>
      </w:r>
      <w:r>
        <w:rPr>
          <w:spacing w:val="-4"/>
          <w:sz w:val="24"/>
        </w:rPr>
        <w:t xml:space="preserve"> </w:t>
      </w:r>
      <w:r>
        <w:rPr>
          <w:sz w:val="24"/>
        </w:rPr>
        <w:t>veetavad</w:t>
      </w:r>
      <w:r>
        <w:rPr>
          <w:spacing w:val="-4"/>
          <w:sz w:val="24"/>
        </w:rPr>
        <w:t xml:space="preserve"> </w:t>
      </w:r>
      <w:r>
        <w:rPr>
          <w:sz w:val="24"/>
        </w:rPr>
        <w:t>kaubad,</w:t>
      </w:r>
      <w:r>
        <w:rPr>
          <w:spacing w:val="-4"/>
          <w:sz w:val="24"/>
        </w:rPr>
        <w:t xml:space="preserve"> </w:t>
      </w:r>
      <w:r>
        <w:rPr>
          <w:sz w:val="24"/>
        </w:rPr>
        <w:t>kaupu</w:t>
      </w:r>
      <w:r>
        <w:rPr>
          <w:spacing w:val="-4"/>
          <w:sz w:val="24"/>
        </w:rPr>
        <w:t xml:space="preserve"> </w:t>
      </w:r>
      <w:r>
        <w:rPr>
          <w:sz w:val="24"/>
        </w:rPr>
        <w:t>vedava sõiduki või vedamisest tuleneva vastutuse, ning</w:t>
      </w:r>
    </w:p>
    <w:p w14:paraId="564B3EB2" w14:textId="77777777" w:rsidR="006D1CFB" w:rsidRDefault="006D1CFB">
      <w:pPr>
        <w:pStyle w:val="Kehatekst"/>
        <w:spacing w:before="138"/>
      </w:pPr>
    </w:p>
    <w:p w14:paraId="1FB10935" w14:textId="77777777" w:rsidR="006D1CFB" w:rsidRDefault="006930A6">
      <w:pPr>
        <w:pStyle w:val="Loendilik"/>
        <w:numPr>
          <w:ilvl w:val="3"/>
          <w:numId w:val="128"/>
        </w:numPr>
        <w:tabs>
          <w:tab w:val="left" w:pos="2409"/>
        </w:tabs>
        <w:ind w:hanging="568"/>
        <w:rPr>
          <w:sz w:val="24"/>
        </w:rPr>
      </w:pPr>
      <w:r>
        <w:rPr>
          <w:sz w:val="24"/>
        </w:rPr>
        <w:t>rahvusvahelises</w:t>
      </w:r>
      <w:r>
        <w:rPr>
          <w:spacing w:val="-2"/>
          <w:sz w:val="24"/>
        </w:rPr>
        <w:t xml:space="preserve"> </w:t>
      </w:r>
      <w:r>
        <w:rPr>
          <w:sz w:val="24"/>
        </w:rPr>
        <w:t>transiidis</w:t>
      </w:r>
      <w:r>
        <w:rPr>
          <w:spacing w:val="-2"/>
          <w:sz w:val="24"/>
        </w:rPr>
        <w:t xml:space="preserve"> </w:t>
      </w:r>
      <w:r>
        <w:rPr>
          <w:sz w:val="24"/>
        </w:rPr>
        <w:t>olevate</w:t>
      </w:r>
      <w:r>
        <w:rPr>
          <w:spacing w:val="-2"/>
          <w:sz w:val="24"/>
        </w:rPr>
        <w:t xml:space="preserve"> kaupadega;</w:t>
      </w:r>
    </w:p>
    <w:p w14:paraId="65BB0839" w14:textId="77777777" w:rsidR="006D1CFB" w:rsidRDefault="006D1CFB">
      <w:pPr>
        <w:pStyle w:val="Loendilik"/>
        <w:rPr>
          <w:sz w:val="24"/>
        </w:rPr>
        <w:sectPr w:rsidR="006D1CFB">
          <w:footerReference w:type="default" r:id="rId8"/>
          <w:pgSz w:w="11910" w:h="16840"/>
          <w:pgMar w:top="1320" w:right="566" w:bottom="1380" w:left="425" w:header="0" w:footer="1199" w:gutter="0"/>
          <w:pgNumType w:start="1"/>
          <w:cols w:space="708"/>
        </w:sectPr>
      </w:pPr>
    </w:p>
    <w:p w14:paraId="533767F8" w14:textId="77777777" w:rsidR="006D1CFB" w:rsidRDefault="006930A6">
      <w:pPr>
        <w:pStyle w:val="Loendilik"/>
        <w:numPr>
          <w:ilvl w:val="2"/>
          <w:numId w:val="128"/>
        </w:numPr>
        <w:tabs>
          <w:tab w:val="left" w:pos="1840"/>
        </w:tabs>
        <w:spacing w:before="69"/>
        <w:ind w:left="1840" w:hanging="566"/>
        <w:rPr>
          <w:sz w:val="24"/>
        </w:rPr>
      </w:pPr>
      <w:r>
        <w:rPr>
          <w:sz w:val="24"/>
        </w:rPr>
        <w:lastRenderedPageBreak/>
        <w:t>edasikindlustus</w:t>
      </w:r>
      <w:r>
        <w:rPr>
          <w:spacing w:val="-2"/>
          <w:sz w:val="24"/>
        </w:rPr>
        <w:t xml:space="preserve"> </w:t>
      </w:r>
      <w:r>
        <w:rPr>
          <w:sz w:val="24"/>
        </w:rPr>
        <w:t>ja</w:t>
      </w:r>
      <w:r>
        <w:rPr>
          <w:spacing w:val="-2"/>
          <w:sz w:val="24"/>
        </w:rPr>
        <w:t xml:space="preserve"> </w:t>
      </w:r>
      <w:proofErr w:type="spellStart"/>
      <w:r>
        <w:rPr>
          <w:sz w:val="24"/>
        </w:rPr>
        <w:t>retrotsessioon</w:t>
      </w:r>
      <w:proofErr w:type="spellEnd"/>
      <w:r>
        <w:rPr>
          <w:spacing w:val="-1"/>
          <w:sz w:val="24"/>
        </w:rPr>
        <w:t xml:space="preserve"> </w:t>
      </w:r>
      <w:r>
        <w:rPr>
          <w:spacing w:val="-4"/>
          <w:sz w:val="24"/>
        </w:rPr>
        <w:t>ning</w:t>
      </w:r>
    </w:p>
    <w:p w14:paraId="0F9C7934" w14:textId="77777777" w:rsidR="006D1CFB" w:rsidRDefault="006D1CFB">
      <w:pPr>
        <w:pStyle w:val="Kehatekst"/>
      </w:pPr>
    </w:p>
    <w:p w14:paraId="00E266C8" w14:textId="77777777" w:rsidR="006D1CFB" w:rsidRDefault="006D1CFB">
      <w:pPr>
        <w:pStyle w:val="Kehatekst"/>
      </w:pPr>
    </w:p>
    <w:p w14:paraId="088DC48D" w14:textId="77777777" w:rsidR="006D1CFB" w:rsidRDefault="006930A6">
      <w:pPr>
        <w:pStyle w:val="Loendilik"/>
        <w:numPr>
          <w:ilvl w:val="2"/>
          <w:numId w:val="128"/>
        </w:numPr>
        <w:tabs>
          <w:tab w:val="left" w:pos="1840"/>
        </w:tabs>
        <w:ind w:left="1840" w:hanging="566"/>
        <w:rPr>
          <w:sz w:val="24"/>
        </w:rPr>
      </w:pPr>
      <w:r>
        <w:rPr>
          <w:sz w:val="24"/>
        </w:rPr>
        <w:t>kindlustuse</w:t>
      </w:r>
      <w:r>
        <w:rPr>
          <w:spacing w:val="-3"/>
          <w:sz w:val="24"/>
        </w:rPr>
        <w:t xml:space="preserve"> </w:t>
      </w:r>
      <w:r>
        <w:rPr>
          <w:spacing w:val="-2"/>
          <w:sz w:val="24"/>
        </w:rPr>
        <w:t>abiteenused;</w:t>
      </w:r>
    </w:p>
    <w:p w14:paraId="41BA0A0C" w14:textId="77777777" w:rsidR="006D1CFB" w:rsidRDefault="006D1CFB">
      <w:pPr>
        <w:pStyle w:val="Kehatekst"/>
      </w:pPr>
    </w:p>
    <w:p w14:paraId="192055E0" w14:textId="77777777" w:rsidR="006D1CFB" w:rsidRDefault="006D1CFB">
      <w:pPr>
        <w:pStyle w:val="Kehatekst"/>
      </w:pPr>
    </w:p>
    <w:p w14:paraId="088B3690" w14:textId="77777777" w:rsidR="006D1CFB" w:rsidRDefault="006930A6">
      <w:pPr>
        <w:pStyle w:val="Loendilik"/>
        <w:numPr>
          <w:ilvl w:val="1"/>
          <w:numId w:val="128"/>
        </w:numPr>
        <w:tabs>
          <w:tab w:val="left" w:pos="1274"/>
        </w:tabs>
        <w:ind w:hanging="566"/>
        <w:rPr>
          <w:sz w:val="24"/>
        </w:rPr>
      </w:pPr>
      <w:r>
        <w:rPr>
          <w:sz w:val="24"/>
        </w:rPr>
        <w:t>Eestis</w:t>
      </w:r>
      <w:r>
        <w:rPr>
          <w:spacing w:val="-4"/>
          <w:sz w:val="24"/>
        </w:rPr>
        <w:t xml:space="preserve"> </w:t>
      </w:r>
      <w:r>
        <w:rPr>
          <w:sz w:val="24"/>
        </w:rPr>
        <w:t>järgmise</w:t>
      </w:r>
      <w:r>
        <w:rPr>
          <w:spacing w:val="-2"/>
          <w:sz w:val="24"/>
        </w:rPr>
        <w:t xml:space="preserve"> suhtes:</w:t>
      </w:r>
    </w:p>
    <w:p w14:paraId="5FB8F107" w14:textId="77777777" w:rsidR="006D1CFB" w:rsidRDefault="006D1CFB">
      <w:pPr>
        <w:pStyle w:val="Kehatekst"/>
      </w:pPr>
    </w:p>
    <w:p w14:paraId="550374A8" w14:textId="77777777" w:rsidR="006D1CFB" w:rsidRDefault="006D1CFB">
      <w:pPr>
        <w:pStyle w:val="Kehatekst"/>
      </w:pPr>
    </w:p>
    <w:p w14:paraId="009F2614" w14:textId="77777777" w:rsidR="006D1CFB" w:rsidRDefault="006930A6">
      <w:pPr>
        <w:pStyle w:val="Loendilik"/>
        <w:numPr>
          <w:ilvl w:val="2"/>
          <w:numId w:val="128"/>
        </w:numPr>
        <w:tabs>
          <w:tab w:val="left" w:pos="1840"/>
        </w:tabs>
        <w:ind w:left="1840" w:hanging="566"/>
        <w:rPr>
          <w:sz w:val="24"/>
        </w:rPr>
      </w:pPr>
      <w:r>
        <w:rPr>
          <w:sz w:val="24"/>
        </w:rPr>
        <w:t>otsekindlustus</w:t>
      </w:r>
      <w:r>
        <w:rPr>
          <w:spacing w:val="-2"/>
          <w:sz w:val="24"/>
        </w:rPr>
        <w:t xml:space="preserve"> </w:t>
      </w:r>
      <w:r>
        <w:rPr>
          <w:sz w:val="24"/>
        </w:rPr>
        <w:t>(sealhulgas</w:t>
      </w:r>
      <w:r>
        <w:rPr>
          <w:spacing w:val="-1"/>
          <w:sz w:val="24"/>
        </w:rPr>
        <w:t xml:space="preserve"> </w:t>
      </w:r>
      <w:r>
        <w:rPr>
          <w:spacing w:val="-2"/>
          <w:sz w:val="24"/>
        </w:rPr>
        <w:t>kaaskindlustus);</w:t>
      </w:r>
    </w:p>
    <w:p w14:paraId="748486F5" w14:textId="77777777" w:rsidR="006D1CFB" w:rsidRDefault="006D1CFB">
      <w:pPr>
        <w:pStyle w:val="Kehatekst"/>
        <w:spacing w:before="274"/>
      </w:pPr>
    </w:p>
    <w:p w14:paraId="1B3A5FF7" w14:textId="77777777" w:rsidR="006D1CFB" w:rsidRDefault="006930A6">
      <w:pPr>
        <w:pStyle w:val="Loendilik"/>
        <w:numPr>
          <w:ilvl w:val="2"/>
          <w:numId w:val="128"/>
        </w:numPr>
        <w:tabs>
          <w:tab w:val="left" w:pos="1840"/>
        </w:tabs>
        <w:ind w:left="1840" w:hanging="566"/>
        <w:rPr>
          <w:sz w:val="24"/>
        </w:rPr>
      </w:pPr>
      <w:r>
        <w:rPr>
          <w:sz w:val="24"/>
        </w:rPr>
        <w:t>edasikindlustus</w:t>
      </w:r>
      <w:r>
        <w:rPr>
          <w:spacing w:val="-1"/>
          <w:sz w:val="24"/>
        </w:rPr>
        <w:t xml:space="preserve"> </w:t>
      </w:r>
      <w:r>
        <w:rPr>
          <w:sz w:val="24"/>
        </w:rPr>
        <w:t>ja</w:t>
      </w:r>
      <w:r>
        <w:rPr>
          <w:spacing w:val="-2"/>
          <w:sz w:val="24"/>
        </w:rPr>
        <w:t xml:space="preserve"> </w:t>
      </w:r>
      <w:proofErr w:type="spellStart"/>
      <w:r>
        <w:rPr>
          <w:spacing w:val="-2"/>
          <w:sz w:val="24"/>
        </w:rPr>
        <w:t>retrotsessioon</w:t>
      </w:r>
      <w:proofErr w:type="spellEnd"/>
      <w:r>
        <w:rPr>
          <w:spacing w:val="-2"/>
          <w:sz w:val="24"/>
        </w:rPr>
        <w:t>;</w:t>
      </w:r>
    </w:p>
    <w:p w14:paraId="29804898" w14:textId="77777777" w:rsidR="006D1CFB" w:rsidRDefault="006D1CFB">
      <w:pPr>
        <w:pStyle w:val="Kehatekst"/>
      </w:pPr>
    </w:p>
    <w:p w14:paraId="396DBC19" w14:textId="77777777" w:rsidR="006D1CFB" w:rsidRDefault="006D1CFB">
      <w:pPr>
        <w:pStyle w:val="Kehatekst"/>
      </w:pPr>
    </w:p>
    <w:p w14:paraId="41D5CC7F" w14:textId="77777777" w:rsidR="006D1CFB" w:rsidRDefault="006930A6">
      <w:pPr>
        <w:pStyle w:val="Loendilik"/>
        <w:numPr>
          <w:ilvl w:val="2"/>
          <w:numId w:val="128"/>
        </w:numPr>
        <w:tabs>
          <w:tab w:val="left" w:pos="1840"/>
        </w:tabs>
        <w:ind w:left="1840" w:hanging="566"/>
        <w:rPr>
          <w:sz w:val="24"/>
        </w:rPr>
      </w:pPr>
      <w:r>
        <w:rPr>
          <w:sz w:val="24"/>
        </w:rPr>
        <w:t>kindlustuse</w:t>
      </w:r>
      <w:r>
        <w:rPr>
          <w:spacing w:val="-3"/>
          <w:sz w:val="24"/>
        </w:rPr>
        <w:t xml:space="preserve"> </w:t>
      </w:r>
      <w:r>
        <w:rPr>
          <w:sz w:val="24"/>
        </w:rPr>
        <w:t xml:space="preserve">vahendamine </w:t>
      </w:r>
      <w:r>
        <w:rPr>
          <w:spacing w:val="-4"/>
          <w:sz w:val="24"/>
        </w:rPr>
        <w:t>ning</w:t>
      </w:r>
    </w:p>
    <w:p w14:paraId="4212ED91" w14:textId="77777777" w:rsidR="006D1CFB" w:rsidRDefault="006D1CFB">
      <w:pPr>
        <w:pStyle w:val="Kehatekst"/>
      </w:pPr>
    </w:p>
    <w:p w14:paraId="6B30ADD0" w14:textId="77777777" w:rsidR="006D1CFB" w:rsidRDefault="006D1CFB">
      <w:pPr>
        <w:pStyle w:val="Kehatekst"/>
      </w:pPr>
    </w:p>
    <w:p w14:paraId="4588F21C" w14:textId="77777777" w:rsidR="006D1CFB" w:rsidRDefault="006930A6">
      <w:pPr>
        <w:pStyle w:val="Loendilik"/>
        <w:numPr>
          <w:ilvl w:val="2"/>
          <w:numId w:val="128"/>
        </w:numPr>
        <w:tabs>
          <w:tab w:val="left" w:pos="1840"/>
        </w:tabs>
        <w:ind w:left="1840" w:hanging="566"/>
        <w:rPr>
          <w:sz w:val="24"/>
        </w:rPr>
      </w:pPr>
      <w:r>
        <w:rPr>
          <w:sz w:val="24"/>
        </w:rPr>
        <w:t>kindlustuse</w:t>
      </w:r>
      <w:r>
        <w:rPr>
          <w:spacing w:val="-3"/>
          <w:sz w:val="24"/>
        </w:rPr>
        <w:t xml:space="preserve"> </w:t>
      </w:r>
      <w:r>
        <w:rPr>
          <w:spacing w:val="-2"/>
          <w:sz w:val="24"/>
        </w:rPr>
        <w:t>abiteenused;</w:t>
      </w:r>
    </w:p>
    <w:p w14:paraId="31BCE53A" w14:textId="77777777" w:rsidR="006D1CFB" w:rsidRDefault="006D1CFB">
      <w:pPr>
        <w:pStyle w:val="Kehatekst"/>
      </w:pPr>
    </w:p>
    <w:p w14:paraId="36B2BFBB" w14:textId="77777777" w:rsidR="006D1CFB" w:rsidRDefault="006D1CFB">
      <w:pPr>
        <w:pStyle w:val="Kehatekst"/>
      </w:pPr>
    </w:p>
    <w:p w14:paraId="027244BA" w14:textId="77777777" w:rsidR="006D1CFB" w:rsidRDefault="006930A6">
      <w:pPr>
        <w:pStyle w:val="Loendilik"/>
        <w:numPr>
          <w:ilvl w:val="1"/>
          <w:numId w:val="128"/>
        </w:numPr>
        <w:tabs>
          <w:tab w:val="left" w:pos="1274"/>
        </w:tabs>
        <w:spacing w:before="1"/>
        <w:ind w:hanging="566"/>
        <w:rPr>
          <w:sz w:val="24"/>
        </w:rPr>
      </w:pPr>
      <w:r>
        <w:rPr>
          <w:sz w:val="24"/>
        </w:rPr>
        <w:t>Küproses</w:t>
      </w:r>
      <w:r>
        <w:rPr>
          <w:spacing w:val="-3"/>
          <w:sz w:val="24"/>
        </w:rPr>
        <w:t xml:space="preserve"> </w:t>
      </w:r>
      <w:r>
        <w:rPr>
          <w:sz w:val="24"/>
        </w:rPr>
        <w:t>järgmise</w:t>
      </w:r>
      <w:r>
        <w:rPr>
          <w:spacing w:val="-2"/>
          <w:sz w:val="24"/>
        </w:rPr>
        <w:t xml:space="preserve"> suhtes:</w:t>
      </w:r>
    </w:p>
    <w:p w14:paraId="74C3343C" w14:textId="77777777" w:rsidR="006D1CFB" w:rsidRDefault="006D1CFB">
      <w:pPr>
        <w:pStyle w:val="Kehatekst"/>
      </w:pPr>
    </w:p>
    <w:p w14:paraId="7FB7E97E" w14:textId="77777777" w:rsidR="006D1CFB" w:rsidRDefault="006D1CFB">
      <w:pPr>
        <w:pStyle w:val="Kehatekst"/>
      </w:pPr>
    </w:p>
    <w:p w14:paraId="4D8575BE" w14:textId="77777777" w:rsidR="006D1CFB" w:rsidRDefault="006930A6">
      <w:pPr>
        <w:pStyle w:val="Loendilik"/>
        <w:numPr>
          <w:ilvl w:val="2"/>
          <w:numId w:val="128"/>
        </w:numPr>
        <w:tabs>
          <w:tab w:val="left" w:pos="1843"/>
        </w:tabs>
        <w:spacing w:line="360" w:lineRule="auto"/>
        <w:ind w:left="1274" w:right="794" w:firstLine="0"/>
        <w:rPr>
          <w:sz w:val="24"/>
        </w:rPr>
      </w:pPr>
      <w:r>
        <w:rPr>
          <w:sz w:val="24"/>
        </w:rPr>
        <w:t>otsekindlustusteenused</w:t>
      </w:r>
      <w:r>
        <w:rPr>
          <w:spacing w:val="-6"/>
          <w:sz w:val="24"/>
        </w:rPr>
        <w:t xml:space="preserve"> </w:t>
      </w:r>
      <w:r>
        <w:rPr>
          <w:sz w:val="24"/>
        </w:rPr>
        <w:t>(sealhulgas</w:t>
      </w:r>
      <w:r>
        <w:rPr>
          <w:spacing w:val="-6"/>
          <w:sz w:val="24"/>
        </w:rPr>
        <w:t xml:space="preserve"> </w:t>
      </w:r>
      <w:r>
        <w:rPr>
          <w:sz w:val="24"/>
        </w:rPr>
        <w:t>kaaskindlustus)</w:t>
      </w:r>
      <w:r>
        <w:rPr>
          <w:spacing w:val="-6"/>
          <w:sz w:val="24"/>
        </w:rPr>
        <w:t xml:space="preserve"> </w:t>
      </w:r>
      <w:r>
        <w:rPr>
          <w:sz w:val="24"/>
        </w:rPr>
        <w:t>selliste</w:t>
      </w:r>
      <w:r>
        <w:rPr>
          <w:spacing w:val="-7"/>
          <w:sz w:val="24"/>
        </w:rPr>
        <w:t xml:space="preserve"> </w:t>
      </w:r>
      <w:r>
        <w:rPr>
          <w:sz w:val="24"/>
        </w:rPr>
        <w:t>riskide</w:t>
      </w:r>
      <w:r>
        <w:rPr>
          <w:spacing w:val="-3"/>
          <w:sz w:val="24"/>
        </w:rPr>
        <w:t xml:space="preserve"> </w:t>
      </w:r>
      <w:r>
        <w:rPr>
          <w:sz w:val="24"/>
        </w:rPr>
        <w:t>kindlustamisel,</w:t>
      </w:r>
      <w:r>
        <w:rPr>
          <w:spacing w:val="-6"/>
          <w:sz w:val="24"/>
        </w:rPr>
        <w:t xml:space="preserve"> </w:t>
      </w:r>
      <w:r>
        <w:rPr>
          <w:sz w:val="24"/>
        </w:rPr>
        <w:t>mis on seotud:</w:t>
      </w:r>
    </w:p>
    <w:p w14:paraId="1402D451" w14:textId="77777777" w:rsidR="006D1CFB" w:rsidRDefault="006D1CFB">
      <w:pPr>
        <w:pStyle w:val="Kehatekst"/>
        <w:spacing w:before="137"/>
      </w:pPr>
    </w:p>
    <w:p w14:paraId="4B97D62E" w14:textId="77777777" w:rsidR="006D1CFB" w:rsidRDefault="006930A6">
      <w:pPr>
        <w:pStyle w:val="Loendilik"/>
        <w:numPr>
          <w:ilvl w:val="3"/>
          <w:numId w:val="128"/>
        </w:numPr>
        <w:tabs>
          <w:tab w:val="left" w:pos="2409"/>
        </w:tabs>
        <w:spacing w:line="360" w:lineRule="auto"/>
        <w:ind w:right="1147"/>
        <w:rPr>
          <w:sz w:val="24"/>
        </w:rPr>
      </w:pPr>
      <w:r>
        <w:rPr>
          <w:sz w:val="24"/>
        </w:rPr>
        <w:t>meretranspordi, kommertslennunduse ning kosmoselendude ja -vedudega (sealhulgas</w:t>
      </w:r>
      <w:r>
        <w:rPr>
          <w:spacing w:val="-5"/>
          <w:sz w:val="24"/>
        </w:rPr>
        <w:t xml:space="preserve"> </w:t>
      </w:r>
      <w:r>
        <w:rPr>
          <w:sz w:val="24"/>
        </w:rPr>
        <w:t>satelliidid),</w:t>
      </w:r>
      <w:r>
        <w:rPr>
          <w:spacing w:val="-5"/>
          <w:sz w:val="24"/>
        </w:rPr>
        <w:t xml:space="preserve"> </w:t>
      </w:r>
      <w:r>
        <w:rPr>
          <w:sz w:val="24"/>
        </w:rPr>
        <w:t>kus</w:t>
      </w:r>
      <w:r>
        <w:rPr>
          <w:spacing w:val="-5"/>
          <w:sz w:val="24"/>
        </w:rPr>
        <w:t xml:space="preserve"> </w:t>
      </w:r>
      <w:r>
        <w:rPr>
          <w:sz w:val="24"/>
        </w:rPr>
        <w:t>kindlustus</w:t>
      </w:r>
      <w:r>
        <w:rPr>
          <w:spacing w:val="-5"/>
          <w:sz w:val="24"/>
        </w:rPr>
        <w:t xml:space="preserve"> </w:t>
      </w:r>
      <w:r>
        <w:rPr>
          <w:sz w:val="24"/>
        </w:rPr>
        <w:t>katab</w:t>
      </w:r>
      <w:r>
        <w:rPr>
          <w:spacing w:val="-5"/>
          <w:sz w:val="24"/>
        </w:rPr>
        <w:t xml:space="preserve"> </w:t>
      </w:r>
      <w:r>
        <w:rPr>
          <w:sz w:val="24"/>
        </w:rPr>
        <w:t>veetavad</w:t>
      </w:r>
      <w:r>
        <w:rPr>
          <w:spacing w:val="-5"/>
          <w:sz w:val="24"/>
        </w:rPr>
        <w:t xml:space="preserve"> </w:t>
      </w:r>
      <w:r>
        <w:rPr>
          <w:sz w:val="24"/>
        </w:rPr>
        <w:t>kaubad,</w:t>
      </w:r>
      <w:r>
        <w:rPr>
          <w:spacing w:val="-5"/>
          <w:sz w:val="24"/>
        </w:rPr>
        <w:t xml:space="preserve"> </w:t>
      </w:r>
      <w:r>
        <w:rPr>
          <w:sz w:val="24"/>
        </w:rPr>
        <w:t>kaupu</w:t>
      </w:r>
      <w:r>
        <w:rPr>
          <w:spacing w:val="-5"/>
          <w:sz w:val="24"/>
        </w:rPr>
        <w:t xml:space="preserve"> </w:t>
      </w:r>
      <w:r>
        <w:rPr>
          <w:sz w:val="24"/>
        </w:rPr>
        <w:t>vedava sõiduki või vedamisest tuleneva vastutuse, ning</w:t>
      </w:r>
    </w:p>
    <w:p w14:paraId="1B0089BD" w14:textId="77777777" w:rsidR="006D1CFB" w:rsidRDefault="006D1CFB">
      <w:pPr>
        <w:pStyle w:val="Kehatekst"/>
        <w:spacing w:before="138"/>
      </w:pPr>
    </w:p>
    <w:p w14:paraId="7EB0E821" w14:textId="77777777" w:rsidR="006D1CFB" w:rsidRDefault="006930A6">
      <w:pPr>
        <w:pStyle w:val="Loendilik"/>
        <w:numPr>
          <w:ilvl w:val="3"/>
          <w:numId w:val="128"/>
        </w:numPr>
        <w:tabs>
          <w:tab w:val="left" w:pos="2409"/>
        </w:tabs>
        <w:spacing w:before="1"/>
        <w:ind w:hanging="568"/>
        <w:rPr>
          <w:sz w:val="24"/>
        </w:rPr>
      </w:pPr>
      <w:r>
        <w:rPr>
          <w:sz w:val="24"/>
        </w:rPr>
        <w:t>rahvusvahelises</w:t>
      </w:r>
      <w:r>
        <w:rPr>
          <w:spacing w:val="-2"/>
          <w:sz w:val="24"/>
        </w:rPr>
        <w:t xml:space="preserve"> </w:t>
      </w:r>
      <w:r>
        <w:rPr>
          <w:sz w:val="24"/>
        </w:rPr>
        <w:t>transiidis</w:t>
      </w:r>
      <w:r>
        <w:rPr>
          <w:spacing w:val="-2"/>
          <w:sz w:val="24"/>
        </w:rPr>
        <w:t xml:space="preserve"> </w:t>
      </w:r>
      <w:r>
        <w:rPr>
          <w:sz w:val="24"/>
        </w:rPr>
        <w:t>olevate</w:t>
      </w:r>
      <w:r>
        <w:rPr>
          <w:spacing w:val="-1"/>
          <w:sz w:val="24"/>
        </w:rPr>
        <w:t xml:space="preserve"> </w:t>
      </w:r>
      <w:r>
        <w:rPr>
          <w:spacing w:val="-2"/>
          <w:sz w:val="24"/>
        </w:rPr>
        <w:t>kaupadega;</w:t>
      </w:r>
    </w:p>
    <w:p w14:paraId="63C63D56" w14:textId="77777777" w:rsidR="006D1CFB" w:rsidRDefault="006D1CFB">
      <w:pPr>
        <w:pStyle w:val="Loendilik"/>
        <w:rPr>
          <w:sz w:val="24"/>
        </w:rPr>
        <w:sectPr w:rsidR="006D1CFB">
          <w:pgSz w:w="11910" w:h="16840"/>
          <w:pgMar w:top="1460" w:right="566" w:bottom="1380" w:left="425" w:header="0" w:footer="1199" w:gutter="0"/>
          <w:cols w:space="708"/>
        </w:sectPr>
      </w:pPr>
    </w:p>
    <w:p w14:paraId="472BF61E" w14:textId="77777777" w:rsidR="006D1CFB" w:rsidRDefault="006930A6">
      <w:pPr>
        <w:pStyle w:val="Loendilik"/>
        <w:numPr>
          <w:ilvl w:val="2"/>
          <w:numId w:val="128"/>
        </w:numPr>
        <w:tabs>
          <w:tab w:val="left" w:pos="1840"/>
        </w:tabs>
        <w:spacing w:before="69"/>
        <w:ind w:left="1840" w:hanging="566"/>
        <w:rPr>
          <w:sz w:val="24"/>
        </w:rPr>
      </w:pPr>
      <w:r>
        <w:rPr>
          <w:sz w:val="24"/>
        </w:rPr>
        <w:lastRenderedPageBreak/>
        <w:t>kindlustuse</w:t>
      </w:r>
      <w:r>
        <w:rPr>
          <w:spacing w:val="-1"/>
          <w:sz w:val="24"/>
        </w:rPr>
        <w:t xml:space="preserve"> </w:t>
      </w:r>
      <w:r>
        <w:rPr>
          <w:spacing w:val="-2"/>
          <w:sz w:val="24"/>
        </w:rPr>
        <w:t>vahendamine;</w:t>
      </w:r>
    </w:p>
    <w:p w14:paraId="7C8DA99F" w14:textId="77777777" w:rsidR="006D1CFB" w:rsidRDefault="006D1CFB">
      <w:pPr>
        <w:pStyle w:val="Kehatekst"/>
      </w:pPr>
    </w:p>
    <w:p w14:paraId="61B138F6" w14:textId="77777777" w:rsidR="006D1CFB" w:rsidRDefault="006D1CFB">
      <w:pPr>
        <w:pStyle w:val="Kehatekst"/>
      </w:pPr>
    </w:p>
    <w:p w14:paraId="66E32D7A" w14:textId="77777777" w:rsidR="006D1CFB" w:rsidRDefault="006930A6">
      <w:pPr>
        <w:pStyle w:val="Loendilik"/>
        <w:numPr>
          <w:ilvl w:val="2"/>
          <w:numId w:val="128"/>
        </w:numPr>
        <w:tabs>
          <w:tab w:val="left" w:pos="1840"/>
        </w:tabs>
        <w:ind w:left="1840" w:hanging="566"/>
        <w:rPr>
          <w:sz w:val="24"/>
        </w:rPr>
      </w:pPr>
      <w:r>
        <w:rPr>
          <w:sz w:val="24"/>
        </w:rPr>
        <w:t>edasikindlustus</w:t>
      </w:r>
      <w:r>
        <w:rPr>
          <w:spacing w:val="-2"/>
          <w:sz w:val="24"/>
        </w:rPr>
        <w:t xml:space="preserve"> </w:t>
      </w:r>
      <w:r>
        <w:rPr>
          <w:sz w:val="24"/>
        </w:rPr>
        <w:t>ja</w:t>
      </w:r>
      <w:r>
        <w:rPr>
          <w:spacing w:val="-2"/>
          <w:sz w:val="24"/>
        </w:rPr>
        <w:t xml:space="preserve"> </w:t>
      </w:r>
      <w:proofErr w:type="spellStart"/>
      <w:r>
        <w:rPr>
          <w:sz w:val="24"/>
        </w:rPr>
        <w:t>retrotsessioon</w:t>
      </w:r>
      <w:proofErr w:type="spellEnd"/>
      <w:r>
        <w:rPr>
          <w:spacing w:val="-1"/>
          <w:sz w:val="24"/>
        </w:rPr>
        <w:t xml:space="preserve"> </w:t>
      </w:r>
      <w:r>
        <w:rPr>
          <w:spacing w:val="-4"/>
          <w:sz w:val="24"/>
        </w:rPr>
        <w:t>ning</w:t>
      </w:r>
    </w:p>
    <w:p w14:paraId="345481AE" w14:textId="77777777" w:rsidR="006D1CFB" w:rsidRDefault="006D1CFB">
      <w:pPr>
        <w:pStyle w:val="Kehatekst"/>
      </w:pPr>
    </w:p>
    <w:p w14:paraId="28FFBA51" w14:textId="77777777" w:rsidR="006D1CFB" w:rsidRDefault="006D1CFB">
      <w:pPr>
        <w:pStyle w:val="Kehatekst"/>
      </w:pPr>
    </w:p>
    <w:p w14:paraId="759B818D" w14:textId="77777777" w:rsidR="006D1CFB" w:rsidRDefault="006930A6">
      <w:pPr>
        <w:pStyle w:val="Loendilik"/>
        <w:numPr>
          <w:ilvl w:val="2"/>
          <w:numId w:val="128"/>
        </w:numPr>
        <w:tabs>
          <w:tab w:val="left" w:pos="1840"/>
        </w:tabs>
        <w:ind w:left="1840" w:hanging="566"/>
        <w:rPr>
          <w:sz w:val="24"/>
        </w:rPr>
      </w:pPr>
      <w:r>
        <w:rPr>
          <w:sz w:val="24"/>
        </w:rPr>
        <w:t>kindlustuse</w:t>
      </w:r>
      <w:r>
        <w:rPr>
          <w:spacing w:val="-3"/>
          <w:sz w:val="24"/>
        </w:rPr>
        <w:t xml:space="preserve"> </w:t>
      </w:r>
      <w:r>
        <w:rPr>
          <w:spacing w:val="-2"/>
          <w:sz w:val="24"/>
        </w:rPr>
        <w:t>abiteenused;</w:t>
      </w:r>
    </w:p>
    <w:p w14:paraId="69C5ED0A" w14:textId="77777777" w:rsidR="006D1CFB" w:rsidRDefault="006D1CFB">
      <w:pPr>
        <w:pStyle w:val="Kehatekst"/>
        <w:spacing w:before="273"/>
      </w:pPr>
    </w:p>
    <w:p w14:paraId="69238B59" w14:textId="77777777" w:rsidR="006D1CFB" w:rsidRDefault="006930A6">
      <w:pPr>
        <w:pStyle w:val="Loendilik"/>
        <w:numPr>
          <w:ilvl w:val="1"/>
          <w:numId w:val="128"/>
        </w:numPr>
        <w:tabs>
          <w:tab w:val="left" w:pos="1274"/>
        </w:tabs>
        <w:spacing w:before="1"/>
        <w:ind w:hanging="566"/>
        <w:rPr>
          <w:sz w:val="24"/>
        </w:rPr>
      </w:pPr>
      <w:r>
        <w:rPr>
          <w:sz w:val="24"/>
        </w:rPr>
        <w:t>Lätis,</w:t>
      </w:r>
      <w:r>
        <w:rPr>
          <w:spacing w:val="-1"/>
          <w:sz w:val="24"/>
        </w:rPr>
        <w:t xml:space="preserve"> </w:t>
      </w:r>
      <w:r>
        <w:rPr>
          <w:sz w:val="24"/>
        </w:rPr>
        <w:t>Leedus</w:t>
      </w:r>
      <w:r>
        <w:rPr>
          <w:spacing w:val="-1"/>
          <w:sz w:val="24"/>
        </w:rPr>
        <w:t xml:space="preserve"> </w:t>
      </w:r>
      <w:r>
        <w:rPr>
          <w:sz w:val="24"/>
        </w:rPr>
        <w:t>ja</w:t>
      </w:r>
      <w:r>
        <w:rPr>
          <w:spacing w:val="-2"/>
          <w:sz w:val="24"/>
        </w:rPr>
        <w:t xml:space="preserve"> </w:t>
      </w:r>
      <w:r>
        <w:rPr>
          <w:sz w:val="24"/>
        </w:rPr>
        <w:t>Maltas</w:t>
      </w:r>
      <w:r>
        <w:rPr>
          <w:spacing w:val="-1"/>
          <w:sz w:val="24"/>
        </w:rPr>
        <w:t xml:space="preserve"> </w:t>
      </w:r>
      <w:r>
        <w:rPr>
          <w:sz w:val="24"/>
        </w:rPr>
        <w:t>järgmise</w:t>
      </w:r>
      <w:r>
        <w:rPr>
          <w:spacing w:val="-1"/>
          <w:sz w:val="24"/>
        </w:rPr>
        <w:t xml:space="preserve"> </w:t>
      </w:r>
      <w:r>
        <w:rPr>
          <w:spacing w:val="-2"/>
          <w:sz w:val="24"/>
        </w:rPr>
        <w:t>suhtes:</w:t>
      </w:r>
    </w:p>
    <w:p w14:paraId="13A5B2B2" w14:textId="77777777" w:rsidR="006D1CFB" w:rsidRDefault="006D1CFB">
      <w:pPr>
        <w:pStyle w:val="Kehatekst"/>
      </w:pPr>
    </w:p>
    <w:p w14:paraId="56C51694" w14:textId="77777777" w:rsidR="006D1CFB" w:rsidRDefault="006D1CFB">
      <w:pPr>
        <w:pStyle w:val="Kehatekst"/>
      </w:pPr>
    </w:p>
    <w:p w14:paraId="62000348" w14:textId="77777777" w:rsidR="006D1CFB" w:rsidRDefault="006930A6">
      <w:pPr>
        <w:pStyle w:val="Loendilik"/>
        <w:numPr>
          <w:ilvl w:val="2"/>
          <w:numId w:val="128"/>
        </w:numPr>
        <w:tabs>
          <w:tab w:val="left" w:pos="1843"/>
        </w:tabs>
        <w:spacing w:line="360" w:lineRule="auto"/>
        <w:ind w:left="1274" w:right="794" w:firstLine="0"/>
        <w:rPr>
          <w:sz w:val="24"/>
        </w:rPr>
      </w:pPr>
      <w:r>
        <w:rPr>
          <w:sz w:val="24"/>
        </w:rPr>
        <w:t>otsekindlustusteenused</w:t>
      </w:r>
      <w:r>
        <w:rPr>
          <w:spacing w:val="-6"/>
          <w:sz w:val="24"/>
        </w:rPr>
        <w:t xml:space="preserve"> </w:t>
      </w:r>
      <w:r>
        <w:rPr>
          <w:sz w:val="24"/>
        </w:rPr>
        <w:t>(sealhulgas</w:t>
      </w:r>
      <w:r>
        <w:rPr>
          <w:spacing w:val="-6"/>
          <w:sz w:val="24"/>
        </w:rPr>
        <w:t xml:space="preserve"> </w:t>
      </w:r>
      <w:r>
        <w:rPr>
          <w:sz w:val="24"/>
        </w:rPr>
        <w:t>kaaskindlustus)</w:t>
      </w:r>
      <w:r>
        <w:rPr>
          <w:spacing w:val="-6"/>
          <w:sz w:val="24"/>
        </w:rPr>
        <w:t xml:space="preserve"> </w:t>
      </w:r>
      <w:r>
        <w:rPr>
          <w:sz w:val="24"/>
        </w:rPr>
        <w:t>selliste</w:t>
      </w:r>
      <w:r>
        <w:rPr>
          <w:spacing w:val="-7"/>
          <w:sz w:val="24"/>
        </w:rPr>
        <w:t xml:space="preserve"> </w:t>
      </w:r>
      <w:r>
        <w:rPr>
          <w:sz w:val="24"/>
        </w:rPr>
        <w:t>riskide</w:t>
      </w:r>
      <w:r>
        <w:rPr>
          <w:spacing w:val="-3"/>
          <w:sz w:val="24"/>
        </w:rPr>
        <w:t xml:space="preserve"> </w:t>
      </w:r>
      <w:r>
        <w:rPr>
          <w:sz w:val="24"/>
        </w:rPr>
        <w:t>kindlustamisel,</w:t>
      </w:r>
      <w:r>
        <w:rPr>
          <w:spacing w:val="-6"/>
          <w:sz w:val="24"/>
        </w:rPr>
        <w:t xml:space="preserve"> </w:t>
      </w:r>
      <w:r>
        <w:rPr>
          <w:sz w:val="24"/>
        </w:rPr>
        <w:t>mis on seotud:</w:t>
      </w:r>
    </w:p>
    <w:p w14:paraId="358AC0FE" w14:textId="77777777" w:rsidR="006D1CFB" w:rsidRDefault="006D1CFB">
      <w:pPr>
        <w:pStyle w:val="Kehatekst"/>
        <w:spacing w:before="139"/>
      </w:pPr>
    </w:p>
    <w:p w14:paraId="271A8FF7" w14:textId="77777777" w:rsidR="006D1CFB" w:rsidRDefault="006930A6">
      <w:pPr>
        <w:pStyle w:val="Loendilik"/>
        <w:numPr>
          <w:ilvl w:val="3"/>
          <w:numId w:val="128"/>
        </w:numPr>
        <w:tabs>
          <w:tab w:val="left" w:pos="2409"/>
        </w:tabs>
        <w:spacing w:before="1" w:line="360" w:lineRule="auto"/>
        <w:ind w:right="1147"/>
        <w:rPr>
          <w:sz w:val="24"/>
        </w:rPr>
      </w:pPr>
      <w:r>
        <w:rPr>
          <w:sz w:val="24"/>
        </w:rPr>
        <w:t>meretranspordi, kommertslennunduse ning kosmoselendude ja -vedudega (sealhulgas</w:t>
      </w:r>
      <w:r>
        <w:rPr>
          <w:spacing w:val="-5"/>
          <w:sz w:val="24"/>
        </w:rPr>
        <w:t xml:space="preserve"> </w:t>
      </w:r>
      <w:r>
        <w:rPr>
          <w:sz w:val="24"/>
        </w:rPr>
        <w:t>satelliidid),</w:t>
      </w:r>
      <w:r>
        <w:rPr>
          <w:spacing w:val="-5"/>
          <w:sz w:val="24"/>
        </w:rPr>
        <w:t xml:space="preserve"> </w:t>
      </w:r>
      <w:r>
        <w:rPr>
          <w:sz w:val="24"/>
        </w:rPr>
        <w:t>kus</w:t>
      </w:r>
      <w:r>
        <w:rPr>
          <w:spacing w:val="-5"/>
          <w:sz w:val="24"/>
        </w:rPr>
        <w:t xml:space="preserve"> </w:t>
      </w:r>
      <w:r>
        <w:rPr>
          <w:sz w:val="24"/>
        </w:rPr>
        <w:t>kindlustus</w:t>
      </w:r>
      <w:r>
        <w:rPr>
          <w:spacing w:val="-5"/>
          <w:sz w:val="24"/>
        </w:rPr>
        <w:t xml:space="preserve"> </w:t>
      </w:r>
      <w:r>
        <w:rPr>
          <w:sz w:val="24"/>
        </w:rPr>
        <w:t>katab</w:t>
      </w:r>
      <w:r>
        <w:rPr>
          <w:spacing w:val="-5"/>
          <w:sz w:val="24"/>
        </w:rPr>
        <w:t xml:space="preserve"> </w:t>
      </w:r>
      <w:r>
        <w:rPr>
          <w:sz w:val="24"/>
        </w:rPr>
        <w:t>veetavad</w:t>
      </w:r>
      <w:r>
        <w:rPr>
          <w:spacing w:val="-5"/>
          <w:sz w:val="24"/>
        </w:rPr>
        <w:t xml:space="preserve"> </w:t>
      </w:r>
      <w:r>
        <w:rPr>
          <w:sz w:val="24"/>
        </w:rPr>
        <w:t>kaubad,</w:t>
      </w:r>
      <w:r>
        <w:rPr>
          <w:spacing w:val="-5"/>
          <w:sz w:val="24"/>
        </w:rPr>
        <w:t xml:space="preserve"> </w:t>
      </w:r>
      <w:r>
        <w:rPr>
          <w:sz w:val="24"/>
        </w:rPr>
        <w:t>kaupu</w:t>
      </w:r>
      <w:r>
        <w:rPr>
          <w:spacing w:val="-5"/>
          <w:sz w:val="24"/>
        </w:rPr>
        <w:t xml:space="preserve"> </w:t>
      </w:r>
      <w:r>
        <w:rPr>
          <w:sz w:val="24"/>
        </w:rPr>
        <w:t>vedava sõiduki või vedamisest tuleneva vastutuse, ning</w:t>
      </w:r>
    </w:p>
    <w:p w14:paraId="4111B958" w14:textId="77777777" w:rsidR="006D1CFB" w:rsidRDefault="006D1CFB">
      <w:pPr>
        <w:pStyle w:val="Kehatekst"/>
        <w:spacing w:before="135"/>
      </w:pPr>
    </w:p>
    <w:p w14:paraId="60002ACD" w14:textId="77777777" w:rsidR="006D1CFB" w:rsidRDefault="006930A6">
      <w:pPr>
        <w:pStyle w:val="Loendilik"/>
        <w:numPr>
          <w:ilvl w:val="3"/>
          <w:numId w:val="128"/>
        </w:numPr>
        <w:tabs>
          <w:tab w:val="left" w:pos="2409"/>
        </w:tabs>
        <w:ind w:hanging="568"/>
        <w:rPr>
          <w:sz w:val="24"/>
        </w:rPr>
      </w:pPr>
      <w:r>
        <w:rPr>
          <w:sz w:val="24"/>
        </w:rPr>
        <w:t>rahvusvahelises</w:t>
      </w:r>
      <w:r>
        <w:rPr>
          <w:spacing w:val="-2"/>
          <w:sz w:val="24"/>
        </w:rPr>
        <w:t xml:space="preserve"> </w:t>
      </w:r>
      <w:r>
        <w:rPr>
          <w:sz w:val="24"/>
        </w:rPr>
        <w:t>transiidis</w:t>
      </w:r>
      <w:r>
        <w:rPr>
          <w:spacing w:val="-2"/>
          <w:sz w:val="24"/>
        </w:rPr>
        <w:t xml:space="preserve"> </w:t>
      </w:r>
      <w:r>
        <w:rPr>
          <w:sz w:val="24"/>
        </w:rPr>
        <w:t>olevate</w:t>
      </w:r>
      <w:r>
        <w:rPr>
          <w:spacing w:val="-1"/>
          <w:sz w:val="24"/>
        </w:rPr>
        <w:t xml:space="preserve"> </w:t>
      </w:r>
      <w:r>
        <w:rPr>
          <w:spacing w:val="-2"/>
          <w:sz w:val="24"/>
        </w:rPr>
        <w:t>kaupadega;</w:t>
      </w:r>
    </w:p>
    <w:p w14:paraId="0176DF68" w14:textId="77777777" w:rsidR="006D1CFB" w:rsidRDefault="006D1CFB">
      <w:pPr>
        <w:pStyle w:val="Kehatekst"/>
      </w:pPr>
    </w:p>
    <w:p w14:paraId="48653F98" w14:textId="77777777" w:rsidR="006D1CFB" w:rsidRDefault="006D1CFB">
      <w:pPr>
        <w:pStyle w:val="Kehatekst"/>
        <w:spacing w:before="1"/>
      </w:pPr>
    </w:p>
    <w:p w14:paraId="6F458781" w14:textId="77777777" w:rsidR="006D1CFB" w:rsidRDefault="006930A6">
      <w:pPr>
        <w:pStyle w:val="Loendilik"/>
        <w:numPr>
          <w:ilvl w:val="2"/>
          <w:numId w:val="128"/>
        </w:numPr>
        <w:tabs>
          <w:tab w:val="left" w:pos="1840"/>
        </w:tabs>
        <w:ind w:left="1840" w:hanging="566"/>
        <w:rPr>
          <w:sz w:val="24"/>
        </w:rPr>
      </w:pPr>
      <w:r>
        <w:rPr>
          <w:sz w:val="24"/>
        </w:rPr>
        <w:t>edasikindlustus</w:t>
      </w:r>
      <w:r>
        <w:rPr>
          <w:spacing w:val="-2"/>
          <w:sz w:val="24"/>
        </w:rPr>
        <w:t xml:space="preserve"> </w:t>
      </w:r>
      <w:r>
        <w:rPr>
          <w:sz w:val="24"/>
        </w:rPr>
        <w:t>ja</w:t>
      </w:r>
      <w:r>
        <w:rPr>
          <w:spacing w:val="-2"/>
          <w:sz w:val="24"/>
        </w:rPr>
        <w:t xml:space="preserve"> </w:t>
      </w:r>
      <w:proofErr w:type="spellStart"/>
      <w:r>
        <w:rPr>
          <w:sz w:val="24"/>
        </w:rPr>
        <w:t>retrotsessioon</w:t>
      </w:r>
      <w:proofErr w:type="spellEnd"/>
      <w:r>
        <w:rPr>
          <w:spacing w:val="-1"/>
          <w:sz w:val="24"/>
        </w:rPr>
        <w:t xml:space="preserve"> </w:t>
      </w:r>
      <w:r>
        <w:rPr>
          <w:spacing w:val="-4"/>
          <w:sz w:val="24"/>
        </w:rPr>
        <w:t>ning</w:t>
      </w:r>
    </w:p>
    <w:p w14:paraId="596C4AA3" w14:textId="77777777" w:rsidR="006D1CFB" w:rsidRDefault="006D1CFB">
      <w:pPr>
        <w:pStyle w:val="Kehatekst"/>
      </w:pPr>
    </w:p>
    <w:p w14:paraId="2A7822E9" w14:textId="77777777" w:rsidR="006D1CFB" w:rsidRDefault="006D1CFB">
      <w:pPr>
        <w:pStyle w:val="Kehatekst"/>
      </w:pPr>
    </w:p>
    <w:p w14:paraId="5DE01A5C" w14:textId="77777777" w:rsidR="006D1CFB" w:rsidRDefault="006930A6">
      <w:pPr>
        <w:pStyle w:val="Loendilik"/>
        <w:numPr>
          <w:ilvl w:val="2"/>
          <w:numId w:val="128"/>
        </w:numPr>
        <w:tabs>
          <w:tab w:val="left" w:pos="1840"/>
        </w:tabs>
        <w:ind w:left="1840" w:hanging="566"/>
        <w:rPr>
          <w:sz w:val="24"/>
        </w:rPr>
      </w:pPr>
      <w:r>
        <w:rPr>
          <w:sz w:val="24"/>
        </w:rPr>
        <w:t>kindlustuse</w:t>
      </w:r>
      <w:r>
        <w:rPr>
          <w:spacing w:val="-3"/>
          <w:sz w:val="24"/>
        </w:rPr>
        <w:t xml:space="preserve"> </w:t>
      </w:r>
      <w:r>
        <w:rPr>
          <w:sz w:val="24"/>
        </w:rPr>
        <w:t xml:space="preserve">abiteenused </w:t>
      </w:r>
      <w:r>
        <w:rPr>
          <w:spacing w:val="-4"/>
          <w:sz w:val="24"/>
        </w:rPr>
        <w:t>ning</w:t>
      </w:r>
    </w:p>
    <w:p w14:paraId="796033D4" w14:textId="77777777" w:rsidR="006D1CFB" w:rsidRDefault="006D1CFB">
      <w:pPr>
        <w:pStyle w:val="Kehatekst"/>
      </w:pPr>
    </w:p>
    <w:p w14:paraId="7AB1483E" w14:textId="77777777" w:rsidR="006D1CFB" w:rsidRDefault="006D1CFB">
      <w:pPr>
        <w:pStyle w:val="Kehatekst"/>
      </w:pPr>
    </w:p>
    <w:p w14:paraId="7E2D7904" w14:textId="77777777" w:rsidR="006D1CFB" w:rsidRDefault="006930A6">
      <w:pPr>
        <w:pStyle w:val="Loendilik"/>
        <w:numPr>
          <w:ilvl w:val="1"/>
          <w:numId w:val="128"/>
        </w:numPr>
        <w:tabs>
          <w:tab w:val="left" w:pos="1274"/>
        </w:tabs>
        <w:ind w:hanging="566"/>
        <w:rPr>
          <w:sz w:val="24"/>
        </w:rPr>
      </w:pPr>
      <w:r>
        <w:rPr>
          <w:sz w:val="24"/>
        </w:rPr>
        <w:t>Poolas</w:t>
      </w:r>
      <w:r>
        <w:rPr>
          <w:spacing w:val="-1"/>
          <w:sz w:val="24"/>
        </w:rPr>
        <w:t xml:space="preserve"> </w:t>
      </w:r>
      <w:r>
        <w:rPr>
          <w:sz w:val="24"/>
        </w:rPr>
        <w:t xml:space="preserve">järgmise </w:t>
      </w:r>
      <w:r>
        <w:rPr>
          <w:spacing w:val="-2"/>
          <w:sz w:val="24"/>
        </w:rPr>
        <w:t>suhtes:</w:t>
      </w:r>
    </w:p>
    <w:p w14:paraId="31889074" w14:textId="77777777" w:rsidR="006D1CFB" w:rsidRDefault="006D1CFB">
      <w:pPr>
        <w:pStyle w:val="Kehatekst"/>
      </w:pPr>
    </w:p>
    <w:p w14:paraId="5F1A91AC" w14:textId="77777777" w:rsidR="006D1CFB" w:rsidRDefault="006D1CFB">
      <w:pPr>
        <w:pStyle w:val="Kehatekst"/>
      </w:pPr>
    </w:p>
    <w:p w14:paraId="19536408" w14:textId="77777777" w:rsidR="006D1CFB" w:rsidRDefault="006930A6">
      <w:pPr>
        <w:pStyle w:val="Loendilik"/>
        <w:numPr>
          <w:ilvl w:val="2"/>
          <w:numId w:val="128"/>
        </w:numPr>
        <w:tabs>
          <w:tab w:val="left" w:pos="1841"/>
        </w:tabs>
        <w:spacing w:before="1" w:line="360" w:lineRule="auto"/>
        <w:ind w:right="801"/>
        <w:rPr>
          <w:sz w:val="24"/>
        </w:rPr>
      </w:pPr>
      <w:r>
        <w:rPr>
          <w:sz w:val="24"/>
        </w:rPr>
        <w:t>otsekindlustusteenused</w:t>
      </w:r>
      <w:r>
        <w:rPr>
          <w:spacing w:val="-6"/>
          <w:sz w:val="24"/>
        </w:rPr>
        <w:t xml:space="preserve"> </w:t>
      </w:r>
      <w:r>
        <w:rPr>
          <w:sz w:val="24"/>
        </w:rPr>
        <w:t>(sealhulgas</w:t>
      </w:r>
      <w:r>
        <w:rPr>
          <w:spacing w:val="-6"/>
          <w:sz w:val="24"/>
        </w:rPr>
        <w:t xml:space="preserve"> </w:t>
      </w:r>
      <w:r>
        <w:rPr>
          <w:sz w:val="24"/>
        </w:rPr>
        <w:t>kaaskindlustus)</w:t>
      </w:r>
      <w:r>
        <w:rPr>
          <w:spacing w:val="-6"/>
          <w:sz w:val="24"/>
        </w:rPr>
        <w:t xml:space="preserve"> </w:t>
      </w:r>
      <w:r>
        <w:rPr>
          <w:sz w:val="24"/>
        </w:rPr>
        <w:t>selliste</w:t>
      </w:r>
      <w:r>
        <w:rPr>
          <w:spacing w:val="-7"/>
          <w:sz w:val="24"/>
        </w:rPr>
        <w:t xml:space="preserve"> </w:t>
      </w:r>
      <w:r>
        <w:rPr>
          <w:sz w:val="24"/>
        </w:rPr>
        <w:t>riskide</w:t>
      </w:r>
      <w:r>
        <w:rPr>
          <w:spacing w:val="-6"/>
          <w:sz w:val="24"/>
        </w:rPr>
        <w:t xml:space="preserve"> </w:t>
      </w:r>
      <w:r>
        <w:rPr>
          <w:sz w:val="24"/>
        </w:rPr>
        <w:t>kindlustamisel,</w:t>
      </w:r>
      <w:r>
        <w:rPr>
          <w:spacing w:val="-6"/>
          <w:sz w:val="24"/>
        </w:rPr>
        <w:t xml:space="preserve"> </w:t>
      </w:r>
      <w:r>
        <w:rPr>
          <w:sz w:val="24"/>
        </w:rPr>
        <w:t>mis on seotud rahvusvahelises transiidis oleva kaubaga, ning</w:t>
      </w:r>
    </w:p>
    <w:p w14:paraId="2F3133A4"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D96DEEB" w14:textId="77777777" w:rsidR="006D1CFB" w:rsidRDefault="006930A6">
      <w:pPr>
        <w:pStyle w:val="Loendilik"/>
        <w:numPr>
          <w:ilvl w:val="2"/>
          <w:numId w:val="128"/>
        </w:numPr>
        <w:tabs>
          <w:tab w:val="left" w:pos="1840"/>
        </w:tabs>
        <w:spacing w:before="69"/>
        <w:ind w:left="1840" w:hanging="566"/>
        <w:rPr>
          <w:sz w:val="24"/>
        </w:rPr>
      </w:pPr>
      <w:r>
        <w:rPr>
          <w:sz w:val="24"/>
        </w:rPr>
        <w:lastRenderedPageBreak/>
        <w:t>riskide</w:t>
      </w:r>
      <w:r>
        <w:rPr>
          <w:spacing w:val="-4"/>
          <w:sz w:val="24"/>
        </w:rPr>
        <w:t xml:space="preserve"> </w:t>
      </w:r>
      <w:r>
        <w:rPr>
          <w:sz w:val="24"/>
        </w:rPr>
        <w:t>edasikindlustus</w:t>
      </w:r>
      <w:r>
        <w:rPr>
          <w:spacing w:val="-1"/>
          <w:sz w:val="24"/>
        </w:rPr>
        <w:t xml:space="preserve"> </w:t>
      </w:r>
      <w:r>
        <w:rPr>
          <w:sz w:val="24"/>
        </w:rPr>
        <w:t>ja</w:t>
      </w:r>
      <w:r>
        <w:rPr>
          <w:spacing w:val="-2"/>
          <w:sz w:val="24"/>
        </w:rPr>
        <w:t xml:space="preserve"> </w:t>
      </w:r>
      <w:proofErr w:type="spellStart"/>
      <w:r>
        <w:rPr>
          <w:sz w:val="24"/>
        </w:rPr>
        <w:t>retrotsessioon</w:t>
      </w:r>
      <w:proofErr w:type="spellEnd"/>
      <w:r>
        <w:rPr>
          <w:spacing w:val="-2"/>
          <w:sz w:val="24"/>
        </w:rPr>
        <w:t xml:space="preserve"> </w:t>
      </w:r>
      <w:r>
        <w:rPr>
          <w:sz w:val="24"/>
        </w:rPr>
        <w:t>kaupade</w:t>
      </w:r>
      <w:r>
        <w:rPr>
          <w:spacing w:val="-2"/>
          <w:sz w:val="24"/>
        </w:rPr>
        <w:t xml:space="preserve"> </w:t>
      </w:r>
      <w:r>
        <w:rPr>
          <w:sz w:val="24"/>
        </w:rPr>
        <w:t>rahvusvahelises</w:t>
      </w:r>
      <w:r>
        <w:rPr>
          <w:spacing w:val="-1"/>
          <w:sz w:val="24"/>
        </w:rPr>
        <w:t xml:space="preserve"> </w:t>
      </w:r>
      <w:r>
        <w:rPr>
          <w:spacing w:val="-2"/>
          <w:sz w:val="24"/>
        </w:rPr>
        <w:t>kaubanduses.</w:t>
      </w:r>
    </w:p>
    <w:p w14:paraId="6FF283A8" w14:textId="77777777" w:rsidR="006D1CFB" w:rsidRDefault="006D1CFB">
      <w:pPr>
        <w:pStyle w:val="Kehatekst"/>
      </w:pPr>
    </w:p>
    <w:p w14:paraId="45B1BD44" w14:textId="77777777" w:rsidR="006D1CFB" w:rsidRDefault="006D1CFB">
      <w:pPr>
        <w:pStyle w:val="Kehatekst"/>
      </w:pPr>
    </w:p>
    <w:p w14:paraId="4EB6AFA5" w14:textId="77777777" w:rsidR="006D1CFB" w:rsidRDefault="006930A6">
      <w:pPr>
        <w:pStyle w:val="Loendilik"/>
        <w:numPr>
          <w:ilvl w:val="0"/>
          <w:numId w:val="128"/>
        </w:numPr>
        <w:tabs>
          <w:tab w:val="left" w:pos="1274"/>
        </w:tabs>
        <w:ind w:left="1274" w:hanging="566"/>
        <w:rPr>
          <w:sz w:val="24"/>
        </w:rPr>
      </w:pPr>
      <w:r>
        <w:rPr>
          <w:sz w:val="24"/>
        </w:rPr>
        <w:t>Punkti</w:t>
      </w:r>
      <w:r>
        <w:rPr>
          <w:spacing w:val="-1"/>
          <w:sz w:val="24"/>
        </w:rPr>
        <w:t xml:space="preserve"> </w:t>
      </w:r>
      <w:r>
        <w:rPr>
          <w:sz w:val="24"/>
        </w:rPr>
        <w:t>1</w:t>
      </w:r>
      <w:r>
        <w:rPr>
          <w:spacing w:val="-1"/>
          <w:sz w:val="24"/>
        </w:rPr>
        <w:t xml:space="preserve"> </w:t>
      </w:r>
      <w:r>
        <w:rPr>
          <w:sz w:val="24"/>
        </w:rPr>
        <w:t>suhtes</w:t>
      </w:r>
      <w:r>
        <w:rPr>
          <w:spacing w:val="-1"/>
          <w:sz w:val="24"/>
        </w:rPr>
        <w:t xml:space="preserve"> </w:t>
      </w:r>
      <w:r>
        <w:rPr>
          <w:sz w:val="24"/>
        </w:rPr>
        <w:t>kehtivad</w:t>
      </w:r>
      <w:r>
        <w:rPr>
          <w:spacing w:val="-1"/>
          <w:sz w:val="24"/>
        </w:rPr>
        <w:t xml:space="preserve"> </w:t>
      </w:r>
      <w:r>
        <w:rPr>
          <w:sz w:val="24"/>
        </w:rPr>
        <w:t>järgmised</w:t>
      </w:r>
      <w:r>
        <w:rPr>
          <w:spacing w:val="-1"/>
          <w:sz w:val="24"/>
        </w:rPr>
        <w:t xml:space="preserve"> </w:t>
      </w:r>
      <w:r>
        <w:rPr>
          <w:spacing w:val="-2"/>
          <w:sz w:val="24"/>
        </w:rPr>
        <w:t>piirangud:</w:t>
      </w:r>
    </w:p>
    <w:p w14:paraId="517D33E4" w14:textId="77777777" w:rsidR="006D1CFB" w:rsidRDefault="006D1CFB">
      <w:pPr>
        <w:pStyle w:val="Kehatekst"/>
      </w:pPr>
    </w:p>
    <w:p w14:paraId="4B3CA1B2" w14:textId="77777777" w:rsidR="006D1CFB" w:rsidRDefault="006D1CFB">
      <w:pPr>
        <w:pStyle w:val="Kehatekst"/>
      </w:pPr>
    </w:p>
    <w:p w14:paraId="70140AC5" w14:textId="77777777" w:rsidR="006D1CFB" w:rsidRDefault="006930A6">
      <w:pPr>
        <w:pStyle w:val="Loendilik"/>
        <w:numPr>
          <w:ilvl w:val="1"/>
          <w:numId w:val="128"/>
        </w:numPr>
        <w:tabs>
          <w:tab w:val="left" w:pos="1274"/>
        </w:tabs>
        <w:spacing w:line="360" w:lineRule="auto"/>
        <w:ind w:right="831"/>
        <w:rPr>
          <w:sz w:val="24"/>
        </w:rPr>
      </w:pPr>
      <w:r>
        <w:rPr>
          <w:sz w:val="24"/>
        </w:rPr>
        <w:t>Bulgaarias:</w:t>
      </w:r>
      <w:r>
        <w:rPr>
          <w:spacing w:val="-5"/>
          <w:sz w:val="24"/>
        </w:rPr>
        <w:t xml:space="preserve"> </w:t>
      </w:r>
      <w:r>
        <w:rPr>
          <w:sz w:val="24"/>
        </w:rPr>
        <w:t>välisriikide</w:t>
      </w:r>
      <w:r>
        <w:rPr>
          <w:spacing w:val="-5"/>
          <w:sz w:val="24"/>
        </w:rPr>
        <w:t xml:space="preserve"> </w:t>
      </w:r>
      <w:r>
        <w:rPr>
          <w:sz w:val="24"/>
        </w:rPr>
        <w:t>kindlustusandjad</w:t>
      </w:r>
      <w:r>
        <w:rPr>
          <w:spacing w:val="-5"/>
          <w:sz w:val="24"/>
        </w:rPr>
        <w:t xml:space="preserve"> </w:t>
      </w:r>
      <w:r>
        <w:rPr>
          <w:sz w:val="24"/>
        </w:rPr>
        <w:t>ei</w:t>
      </w:r>
      <w:r>
        <w:rPr>
          <w:spacing w:val="-5"/>
          <w:sz w:val="24"/>
        </w:rPr>
        <w:t xml:space="preserve"> </w:t>
      </w:r>
      <w:r>
        <w:rPr>
          <w:sz w:val="24"/>
        </w:rPr>
        <w:t>või</w:t>
      </w:r>
      <w:r>
        <w:rPr>
          <w:spacing w:val="-5"/>
          <w:sz w:val="24"/>
        </w:rPr>
        <w:t xml:space="preserve"> </w:t>
      </w:r>
      <w:r>
        <w:rPr>
          <w:sz w:val="24"/>
        </w:rPr>
        <w:t>sõlmida</w:t>
      </w:r>
      <w:r>
        <w:rPr>
          <w:spacing w:val="-5"/>
          <w:sz w:val="24"/>
        </w:rPr>
        <w:t xml:space="preserve"> </w:t>
      </w:r>
      <w:r>
        <w:rPr>
          <w:sz w:val="24"/>
        </w:rPr>
        <w:t>otse</w:t>
      </w:r>
      <w:r>
        <w:rPr>
          <w:spacing w:val="-5"/>
          <w:sz w:val="24"/>
        </w:rPr>
        <w:t xml:space="preserve"> </w:t>
      </w:r>
      <w:r>
        <w:rPr>
          <w:sz w:val="24"/>
        </w:rPr>
        <w:t>kaupade</w:t>
      </w:r>
      <w:r>
        <w:rPr>
          <w:spacing w:val="-2"/>
          <w:sz w:val="24"/>
        </w:rPr>
        <w:t xml:space="preserve"> </w:t>
      </w:r>
      <w:r>
        <w:rPr>
          <w:sz w:val="24"/>
        </w:rPr>
        <w:t>transpordikindlustus-, sõidukikindlustus- ega vastutuskindlustuslepinguid seoses Bulgaarias asuvate riskidega;</w:t>
      </w:r>
    </w:p>
    <w:p w14:paraId="4BEE10FD" w14:textId="77777777" w:rsidR="006D1CFB" w:rsidRDefault="006D1CFB">
      <w:pPr>
        <w:pStyle w:val="Kehatekst"/>
        <w:spacing w:before="137"/>
      </w:pPr>
    </w:p>
    <w:p w14:paraId="070EA9A2" w14:textId="77777777" w:rsidR="006D1CFB" w:rsidRDefault="006930A6">
      <w:pPr>
        <w:pStyle w:val="Loendilik"/>
        <w:numPr>
          <w:ilvl w:val="1"/>
          <w:numId w:val="128"/>
        </w:numPr>
        <w:tabs>
          <w:tab w:val="left" w:pos="1274"/>
        </w:tabs>
        <w:spacing w:line="360" w:lineRule="auto"/>
        <w:ind w:right="732"/>
        <w:rPr>
          <w:sz w:val="24"/>
        </w:rPr>
      </w:pPr>
      <w:r>
        <w:rPr>
          <w:sz w:val="24"/>
        </w:rPr>
        <w:t>Taanis: ükski füüsiline isik ega ettevõtja (sealhulgas kindlustusandja) peale Taani seaduste kohaselt või Taani pädevatelt asutustelt tegevusloa saanud kindlustusandjate ei või Taanis ärilistel</w:t>
      </w:r>
      <w:r>
        <w:rPr>
          <w:spacing w:val="-3"/>
          <w:sz w:val="24"/>
        </w:rPr>
        <w:t xml:space="preserve"> </w:t>
      </w:r>
      <w:r>
        <w:rPr>
          <w:sz w:val="24"/>
        </w:rPr>
        <w:t>eesmärkidel</w:t>
      </w:r>
      <w:r>
        <w:rPr>
          <w:spacing w:val="-3"/>
          <w:sz w:val="24"/>
        </w:rPr>
        <w:t xml:space="preserve"> </w:t>
      </w:r>
      <w:r>
        <w:rPr>
          <w:sz w:val="24"/>
        </w:rPr>
        <w:t>kaasa</w:t>
      </w:r>
      <w:r>
        <w:rPr>
          <w:spacing w:val="-4"/>
          <w:sz w:val="24"/>
        </w:rPr>
        <w:t xml:space="preserve"> </w:t>
      </w:r>
      <w:r>
        <w:rPr>
          <w:sz w:val="24"/>
        </w:rPr>
        <w:t>aidata</w:t>
      </w:r>
      <w:r>
        <w:rPr>
          <w:spacing w:val="-4"/>
          <w:sz w:val="24"/>
        </w:rPr>
        <w:t xml:space="preserve"> </w:t>
      </w:r>
      <w:r>
        <w:rPr>
          <w:sz w:val="24"/>
        </w:rPr>
        <w:t>Taanis</w:t>
      </w:r>
      <w:r>
        <w:rPr>
          <w:spacing w:val="-3"/>
          <w:sz w:val="24"/>
        </w:rPr>
        <w:t xml:space="preserve"> </w:t>
      </w:r>
      <w:r>
        <w:rPr>
          <w:sz w:val="24"/>
        </w:rPr>
        <w:t>elavate</w:t>
      </w:r>
      <w:r>
        <w:rPr>
          <w:spacing w:val="-3"/>
          <w:sz w:val="24"/>
        </w:rPr>
        <w:t xml:space="preserve"> </w:t>
      </w:r>
      <w:r>
        <w:rPr>
          <w:sz w:val="24"/>
        </w:rPr>
        <w:t>isikute,</w:t>
      </w:r>
      <w:r>
        <w:rPr>
          <w:spacing w:val="-3"/>
          <w:sz w:val="24"/>
        </w:rPr>
        <w:t xml:space="preserve"> </w:t>
      </w:r>
      <w:r>
        <w:rPr>
          <w:sz w:val="24"/>
        </w:rPr>
        <w:t>Taani</w:t>
      </w:r>
      <w:r>
        <w:rPr>
          <w:spacing w:val="-3"/>
          <w:sz w:val="24"/>
        </w:rPr>
        <w:t xml:space="preserve"> </w:t>
      </w:r>
      <w:r>
        <w:rPr>
          <w:sz w:val="24"/>
        </w:rPr>
        <w:t>laevade</w:t>
      </w:r>
      <w:r>
        <w:rPr>
          <w:spacing w:val="-4"/>
          <w:sz w:val="24"/>
        </w:rPr>
        <w:t xml:space="preserve"> </w:t>
      </w:r>
      <w:r>
        <w:rPr>
          <w:sz w:val="24"/>
        </w:rPr>
        <w:t>või</w:t>
      </w:r>
      <w:r>
        <w:rPr>
          <w:spacing w:val="-1"/>
          <w:sz w:val="24"/>
        </w:rPr>
        <w:t xml:space="preserve"> </w:t>
      </w:r>
      <w:r>
        <w:rPr>
          <w:sz w:val="24"/>
        </w:rPr>
        <w:t>Taanis</w:t>
      </w:r>
      <w:r>
        <w:rPr>
          <w:spacing w:val="-3"/>
          <w:sz w:val="24"/>
        </w:rPr>
        <w:t xml:space="preserve"> </w:t>
      </w:r>
      <w:r>
        <w:rPr>
          <w:sz w:val="24"/>
        </w:rPr>
        <w:t>asuva</w:t>
      </w:r>
      <w:r>
        <w:rPr>
          <w:spacing w:val="-4"/>
          <w:sz w:val="24"/>
        </w:rPr>
        <w:t xml:space="preserve"> </w:t>
      </w:r>
      <w:r>
        <w:rPr>
          <w:sz w:val="24"/>
        </w:rPr>
        <w:t>vara otsekindlustuslepingute sõlmimisele;</w:t>
      </w:r>
    </w:p>
    <w:p w14:paraId="588E58A8" w14:textId="77777777" w:rsidR="006D1CFB" w:rsidRDefault="006D1CFB">
      <w:pPr>
        <w:pStyle w:val="Kehatekst"/>
        <w:spacing w:before="137"/>
      </w:pPr>
    </w:p>
    <w:p w14:paraId="67EC16B2" w14:textId="77777777" w:rsidR="006D1CFB" w:rsidRDefault="006930A6">
      <w:pPr>
        <w:pStyle w:val="Loendilik"/>
        <w:numPr>
          <w:ilvl w:val="1"/>
          <w:numId w:val="128"/>
        </w:numPr>
        <w:tabs>
          <w:tab w:val="left" w:pos="1274"/>
        </w:tabs>
        <w:spacing w:line="360" w:lineRule="auto"/>
        <w:ind w:right="884"/>
        <w:rPr>
          <w:sz w:val="24"/>
        </w:rPr>
      </w:pPr>
      <w:r>
        <w:rPr>
          <w:sz w:val="24"/>
        </w:rPr>
        <w:t>Prantsusmaal:</w:t>
      </w:r>
      <w:r>
        <w:rPr>
          <w:spacing w:val="-5"/>
          <w:sz w:val="24"/>
        </w:rPr>
        <w:t xml:space="preserve"> </w:t>
      </w:r>
      <w:r>
        <w:rPr>
          <w:sz w:val="24"/>
        </w:rPr>
        <w:t>maismaatranspordiga</w:t>
      </w:r>
      <w:r>
        <w:rPr>
          <w:spacing w:val="-5"/>
          <w:sz w:val="24"/>
        </w:rPr>
        <w:t xml:space="preserve"> </w:t>
      </w:r>
      <w:r>
        <w:rPr>
          <w:sz w:val="24"/>
        </w:rPr>
        <w:t>seotud</w:t>
      </w:r>
      <w:r>
        <w:rPr>
          <w:spacing w:val="-5"/>
          <w:sz w:val="24"/>
        </w:rPr>
        <w:t xml:space="preserve"> </w:t>
      </w:r>
      <w:r>
        <w:rPr>
          <w:sz w:val="24"/>
        </w:rPr>
        <w:t>riskide</w:t>
      </w:r>
      <w:r>
        <w:rPr>
          <w:spacing w:val="-4"/>
          <w:sz w:val="24"/>
        </w:rPr>
        <w:t xml:space="preserve"> </w:t>
      </w:r>
      <w:r>
        <w:rPr>
          <w:sz w:val="24"/>
        </w:rPr>
        <w:t>kindlustamise</w:t>
      </w:r>
      <w:r>
        <w:rPr>
          <w:spacing w:val="-5"/>
          <w:sz w:val="24"/>
        </w:rPr>
        <w:t xml:space="preserve"> </w:t>
      </w:r>
      <w:r>
        <w:rPr>
          <w:sz w:val="24"/>
        </w:rPr>
        <w:t>lepinguid</w:t>
      </w:r>
      <w:r>
        <w:rPr>
          <w:spacing w:val="-6"/>
          <w:sz w:val="24"/>
        </w:rPr>
        <w:t xml:space="preserve"> </w:t>
      </w:r>
      <w:r>
        <w:rPr>
          <w:sz w:val="24"/>
        </w:rPr>
        <w:t>võivad</w:t>
      </w:r>
      <w:r>
        <w:rPr>
          <w:spacing w:val="-5"/>
          <w:sz w:val="24"/>
        </w:rPr>
        <w:t xml:space="preserve"> </w:t>
      </w:r>
      <w:r>
        <w:rPr>
          <w:sz w:val="24"/>
        </w:rPr>
        <w:t>sõlmida üksnes Euroopa Liidus asutatud kindlustusseltsid;</w:t>
      </w:r>
    </w:p>
    <w:p w14:paraId="672F998E" w14:textId="77777777" w:rsidR="006D1CFB" w:rsidRDefault="006D1CFB">
      <w:pPr>
        <w:pStyle w:val="Kehatekst"/>
        <w:spacing w:before="140"/>
      </w:pPr>
    </w:p>
    <w:p w14:paraId="2822D632" w14:textId="77777777" w:rsidR="006D1CFB" w:rsidRDefault="006930A6">
      <w:pPr>
        <w:pStyle w:val="Loendilik"/>
        <w:numPr>
          <w:ilvl w:val="1"/>
          <w:numId w:val="128"/>
        </w:numPr>
        <w:tabs>
          <w:tab w:val="left" w:pos="1274"/>
        </w:tabs>
        <w:ind w:hanging="566"/>
        <w:rPr>
          <w:sz w:val="24"/>
        </w:rPr>
      </w:pPr>
      <w:r>
        <w:rPr>
          <w:spacing w:val="-2"/>
          <w:sz w:val="24"/>
        </w:rPr>
        <w:t>Itaalias:</w:t>
      </w:r>
    </w:p>
    <w:p w14:paraId="5B800E6F" w14:textId="77777777" w:rsidR="006D1CFB" w:rsidRDefault="006D1CFB">
      <w:pPr>
        <w:pStyle w:val="Kehatekst"/>
      </w:pPr>
    </w:p>
    <w:p w14:paraId="5AB6A319" w14:textId="77777777" w:rsidR="006D1CFB" w:rsidRDefault="006D1CFB">
      <w:pPr>
        <w:pStyle w:val="Kehatekst"/>
      </w:pPr>
    </w:p>
    <w:p w14:paraId="2B9BC9B4" w14:textId="77777777" w:rsidR="006D1CFB" w:rsidRDefault="006930A6">
      <w:pPr>
        <w:pStyle w:val="Loendilik"/>
        <w:numPr>
          <w:ilvl w:val="2"/>
          <w:numId w:val="128"/>
        </w:numPr>
        <w:tabs>
          <w:tab w:val="left" w:pos="1841"/>
        </w:tabs>
        <w:spacing w:line="360" w:lineRule="auto"/>
        <w:ind w:right="608"/>
        <w:rPr>
          <w:sz w:val="24"/>
        </w:rPr>
      </w:pPr>
      <w:r>
        <w:rPr>
          <w:sz w:val="24"/>
        </w:rPr>
        <w:t>kaupade</w:t>
      </w:r>
      <w:r>
        <w:rPr>
          <w:spacing w:val="-8"/>
          <w:sz w:val="24"/>
        </w:rPr>
        <w:t xml:space="preserve"> </w:t>
      </w:r>
      <w:r>
        <w:rPr>
          <w:sz w:val="24"/>
        </w:rPr>
        <w:t>transpordikindlustuse,</w:t>
      </w:r>
      <w:r>
        <w:rPr>
          <w:spacing w:val="-7"/>
          <w:sz w:val="24"/>
        </w:rPr>
        <w:t xml:space="preserve"> </w:t>
      </w:r>
      <w:r>
        <w:rPr>
          <w:sz w:val="24"/>
        </w:rPr>
        <w:t>sõidukikindlustus-</w:t>
      </w:r>
      <w:r>
        <w:rPr>
          <w:spacing w:val="-10"/>
          <w:sz w:val="24"/>
        </w:rPr>
        <w:t xml:space="preserve"> </w:t>
      </w:r>
      <w:r>
        <w:rPr>
          <w:sz w:val="24"/>
        </w:rPr>
        <w:t>ja</w:t>
      </w:r>
      <w:r>
        <w:rPr>
          <w:spacing w:val="-7"/>
          <w:sz w:val="24"/>
        </w:rPr>
        <w:t xml:space="preserve"> </w:t>
      </w:r>
      <w:r>
        <w:rPr>
          <w:sz w:val="24"/>
        </w:rPr>
        <w:t>vastutuskindlustuslepinguid</w:t>
      </w:r>
      <w:r>
        <w:rPr>
          <w:spacing w:val="-7"/>
          <w:sz w:val="24"/>
        </w:rPr>
        <w:t xml:space="preserve"> </w:t>
      </w:r>
      <w:r>
        <w:rPr>
          <w:sz w:val="24"/>
        </w:rPr>
        <w:t>seoses Itaalias asuvate riskidega võivad sõlmida üksnes Euroopa Liidus asutatud kindlustusandjad, välja arvatud rahvusvahelise transpordi puhul, kui on tegemist impordiga Itaaliasse, ning</w:t>
      </w:r>
    </w:p>
    <w:p w14:paraId="1295CD25"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7EBB440" w14:textId="77777777" w:rsidR="006D1CFB" w:rsidRDefault="006930A6">
      <w:pPr>
        <w:pStyle w:val="Loendilik"/>
        <w:numPr>
          <w:ilvl w:val="2"/>
          <w:numId w:val="128"/>
        </w:numPr>
        <w:tabs>
          <w:tab w:val="left" w:pos="1841"/>
        </w:tabs>
        <w:spacing w:before="69" w:line="360" w:lineRule="auto"/>
        <w:ind w:right="1151"/>
        <w:rPr>
          <w:sz w:val="24"/>
        </w:rPr>
      </w:pPr>
      <w:r>
        <w:rPr>
          <w:sz w:val="24"/>
        </w:rPr>
        <w:lastRenderedPageBreak/>
        <w:t>aktuaariteenuste</w:t>
      </w:r>
      <w:r>
        <w:rPr>
          <w:spacing w:val="-5"/>
          <w:sz w:val="24"/>
        </w:rPr>
        <w:t xml:space="preserve"> </w:t>
      </w:r>
      <w:r>
        <w:rPr>
          <w:sz w:val="24"/>
        </w:rPr>
        <w:t>puhul</w:t>
      </w:r>
      <w:r>
        <w:rPr>
          <w:spacing w:val="-4"/>
          <w:sz w:val="24"/>
        </w:rPr>
        <w:t xml:space="preserve"> </w:t>
      </w:r>
      <w:r>
        <w:rPr>
          <w:sz w:val="24"/>
        </w:rPr>
        <w:t>tuleb</w:t>
      </w:r>
      <w:r>
        <w:rPr>
          <w:spacing w:val="-4"/>
          <w:sz w:val="24"/>
        </w:rPr>
        <w:t xml:space="preserve"> </w:t>
      </w:r>
      <w:r>
        <w:rPr>
          <w:sz w:val="24"/>
        </w:rPr>
        <w:t>asutada</w:t>
      </w:r>
      <w:r>
        <w:rPr>
          <w:spacing w:val="-6"/>
          <w:sz w:val="24"/>
        </w:rPr>
        <w:t xml:space="preserve"> </w:t>
      </w:r>
      <w:r>
        <w:rPr>
          <w:sz w:val="24"/>
        </w:rPr>
        <w:t>finantsteenuste</w:t>
      </w:r>
      <w:r>
        <w:rPr>
          <w:spacing w:val="-4"/>
          <w:sz w:val="24"/>
        </w:rPr>
        <w:t xml:space="preserve"> </w:t>
      </w:r>
      <w:r>
        <w:rPr>
          <w:sz w:val="24"/>
        </w:rPr>
        <w:t>osutaja</w:t>
      </w:r>
      <w:r>
        <w:rPr>
          <w:spacing w:val="-6"/>
          <w:sz w:val="24"/>
        </w:rPr>
        <w:t xml:space="preserve"> </w:t>
      </w:r>
      <w:r>
        <w:rPr>
          <w:sz w:val="24"/>
        </w:rPr>
        <w:t>ja</w:t>
      </w:r>
      <w:r>
        <w:rPr>
          <w:spacing w:val="-4"/>
          <w:sz w:val="24"/>
        </w:rPr>
        <w:t xml:space="preserve"> </w:t>
      </w:r>
      <w:r>
        <w:rPr>
          <w:sz w:val="24"/>
        </w:rPr>
        <w:t>on</w:t>
      </w:r>
      <w:r>
        <w:rPr>
          <w:spacing w:val="-4"/>
          <w:sz w:val="24"/>
        </w:rPr>
        <w:t xml:space="preserve"> </w:t>
      </w:r>
      <w:r>
        <w:rPr>
          <w:sz w:val="24"/>
        </w:rPr>
        <w:t>keelatud</w:t>
      </w:r>
      <w:r>
        <w:rPr>
          <w:spacing w:val="-4"/>
          <w:sz w:val="24"/>
        </w:rPr>
        <w:t xml:space="preserve"> </w:t>
      </w:r>
      <w:r>
        <w:rPr>
          <w:sz w:val="24"/>
        </w:rPr>
        <w:t>osutada piiriüleseid teenuseid;</w:t>
      </w:r>
    </w:p>
    <w:p w14:paraId="486EAA61" w14:textId="77777777" w:rsidR="006D1CFB" w:rsidRDefault="006D1CFB">
      <w:pPr>
        <w:pStyle w:val="Kehatekst"/>
        <w:spacing w:before="137"/>
      </w:pPr>
    </w:p>
    <w:p w14:paraId="588B2EBE" w14:textId="77777777" w:rsidR="006D1CFB" w:rsidRDefault="006930A6">
      <w:pPr>
        <w:pStyle w:val="Loendilik"/>
        <w:numPr>
          <w:ilvl w:val="2"/>
          <w:numId w:val="128"/>
        </w:numPr>
        <w:tabs>
          <w:tab w:val="left" w:pos="1841"/>
        </w:tabs>
        <w:spacing w:line="360" w:lineRule="auto"/>
        <w:ind w:right="1321"/>
        <w:rPr>
          <w:sz w:val="24"/>
        </w:rPr>
      </w:pPr>
      <w:r>
        <w:rPr>
          <w:sz w:val="24"/>
        </w:rPr>
        <w:t>aktuaari</w:t>
      </w:r>
      <w:r>
        <w:rPr>
          <w:spacing w:val="-5"/>
          <w:sz w:val="24"/>
        </w:rPr>
        <w:t xml:space="preserve"> </w:t>
      </w:r>
      <w:r>
        <w:rPr>
          <w:sz w:val="24"/>
        </w:rPr>
        <w:t>kutsealal</w:t>
      </w:r>
      <w:r>
        <w:rPr>
          <w:spacing w:val="-5"/>
          <w:sz w:val="24"/>
        </w:rPr>
        <w:t xml:space="preserve"> </w:t>
      </w:r>
      <w:r>
        <w:rPr>
          <w:sz w:val="24"/>
        </w:rPr>
        <w:t>töötamiseks</w:t>
      </w:r>
      <w:r>
        <w:rPr>
          <w:spacing w:val="-5"/>
          <w:sz w:val="24"/>
        </w:rPr>
        <w:t xml:space="preserve"> </w:t>
      </w:r>
      <w:r>
        <w:rPr>
          <w:sz w:val="24"/>
        </w:rPr>
        <w:t>on</w:t>
      </w:r>
      <w:r>
        <w:rPr>
          <w:spacing w:val="-3"/>
          <w:sz w:val="24"/>
        </w:rPr>
        <w:t xml:space="preserve"> </w:t>
      </w:r>
      <w:r>
        <w:rPr>
          <w:sz w:val="24"/>
        </w:rPr>
        <w:t>nõutav</w:t>
      </w:r>
      <w:r>
        <w:rPr>
          <w:spacing w:val="-5"/>
          <w:sz w:val="24"/>
        </w:rPr>
        <w:t xml:space="preserve"> </w:t>
      </w:r>
      <w:r>
        <w:rPr>
          <w:sz w:val="24"/>
        </w:rPr>
        <w:t>liikmesriigi</w:t>
      </w:r>
      <w:r>
        <w:rPr>
          <w:spacing w:val="-5"/>
          <w:sz w:val="24"/>
        </w:rPr>
        <w:t xml:space="preserve"> </w:t>
      </w:r>
      <w:r>
        <w:rPr>
          <w:sz w:val="24"/>
        </w:rPr>
        <w:t>kodakondsus,</w:t>
      </w:r>
      <w:r>
        <w:rPr>
          <w:spacing w:val="-5"/>
          <w:sz w:val="24"/>
        </w:rPr>
        <w:t xml:space="preserve"> </w:t>
      </w:r>
      <w:r>
        <w:rPr>
          <w:sz w:val="24"/>
        </w:rPr>
        <w:t>välja</w:t>
      </w:r>
      <w:r>
        <w:rPr>
          <w:spacing w:val="-6"/>
          <w:sz w:val="24"/>
        </w:rPr>
        <w:t xml:space="preserve"> </w:t>
      </w:r>
      <w:r>
        <w:rPr>
          <w:sz w:val="24"/>
        </w:rPr>
        <w:t>arvatud kolmandate riikide kutsetöötajatel, kellel võidakse lubada töötada oma kutsealal vastastikkuse tingimusel;</w:t>
      </w:r>
    </w:p>
    <w:p w14:paraId="6E8D1140" w14:textId="77777777" w:rsidR="006D1CFB" w:rsidRDefault="006D1CFB">
      <w:pPr>
        <w:pStyle w:val="Kehatekst"/>
        <w:spacing w:before="138"/>
      </w:pPr>
    </w:p>
    <w:p w14:paraId="34DBC979" w14:textId="77777777" w:rsidR="006D1CFB" w:rsidRDefault="006930A6">
      <w:pPr>
        <w:pStyle w:val="Loendilik"/>
        <w:numPr>
          <w:ilvl w:val="1"/>
          <w:numId w:val="128"/>
        </w:numPr>
        <w:tabs>
          <w:tab w:val="left" w:pos="1274"/>
        </w:tabs>
        <w:spacing w:line="360" w:lineRule="auto"/>
        <w:ind w:right="1144"/>
        <w:rPr>
          <w:sz w:val="24"/>
        </w:rPr>
      </w:pPr>
      <w:r>
        <w:rPr>
          <w:sz w:val="24"/>
        </w:rPr>
        <w:t>Austrias:</w:t>
      </w:r>
      <w:r>
        <w:rPr>
          <w:spacing w:val="-4"/>
          <w:sz w:val="24"/>
        </w:rPr>
        <w:t xml:space="preserve"> </w:t>
      </w:r>
      <w:r>
        <w:rPr>
          <w:sz w:val="24"/>
        </w:rPr>
        <w:t>reklaami-</w:t>
      </w:r>
      <w:r>
        <w:rPr>
          <w:spacing w:val="-5"/>
          <w:sz w:val="24"/>
        </w:rPr>
        <w:t xml:space="preserve"> </w:t>
      </w:r>
      <w:r>
        <w:rPr>
          <w:sz w:val="24"/>
        </w:rPr>
        <w:t>ja</w:t>
      </w:r>
      <w:r>
        <w:rPr>
          <w:spacing w:val="-4"/>
          <w:sz w:val="24"/>
        </w:rPr>
        <w:t xml:space="preserve"> </w:t>
      </w:r>
      <w:r>
        <w:rPr>
          <w:sz w:val="24"/>
        </w:rPr>
        <w:t>vahendustegevus</w:t>
      </w:r>
      <w:r>
        <w:rPr>
          <w:spacing w:val="-4"/>
          <w:sz w:val="24"/>
        </w:rPr>
        <w:t xml:space="preserve"> </w:t>
      </w:r>
      <w:r>
        <w:rPr>
          <w:sz w:val="24"/>
        </w:rPr>
        <w:t>tütarettevõtja</w:t>
      </w:r>
      <w:r>
        <w:rPr>
          <w:spacing w:val="-5"/>
          <w:sz w:val="24"/>
        </w:rPr>
        <w:t xml:space="preserve"> </w:t>
      </w:r>
      <w:r>
        <w:rPr>
          <w:sz w:val="24"/>
        </w:rPr>
        <w:t>nimel,</w:t>
      </w:r>
      <w:r>
        <w:rPr>
          <w:spacing w:val="-4"/>
          <w:sz w:val="24"/>
        </w:rPr>
        <w:t xml:space="preserve"> </w:t>
      </w:r>
      <w:r>
        <w:rPr>
          <w:sz w:val="24"/>
        </w:rPr>
        <w:t>mis</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asutatud</w:t>
      </w:r>
      <w:r>
        <w:rPr>
          <w:spacing w:val="-4"/>
          <w:sz w:val="24"/>
        </w:rPr>
        <w:t xml:space="preserve"> </w:t>
      </w:r>
      <w:r>
        <w:rPr>
          <w:sz w:val="24"/>
        </w:rPr>
        <w:t xml:space="preserve">Euroopa Liidus, või filiaali nimel, mis ei ole asutatud Austrias (välja arvatud edasikindlustus ja </w:t>
      </w:r>
      <w:proofErr w:type="spellStart"/>
      <w:r>
        <w:rPr>
          <w:sz w:val="24"/>
        </w:rPr>
        <w:t>retrotsessioon</w:t>
      </w:r>
      <w:proofErr w:type="spellEnd"/>
      <w:r>
        <w:rPr>
          <w:sz w:val="24"/>
        </w:rPr>
        <w:t>), on keelatud;</w:t>
      </w:r>
    </w:p>
    <w:p w14:paraId="6ECCFF4C" w14:textId="77777777" w:rsidR="006D1CFB" w:rsidRDefault="006D1CFB">
      <w:pPr>
        <w:pStyle w:val="Kehatekst"/>
        <w:spacing w:before="138"/>
      </w:pPr>
    </w:p>
    <w:p w14:paraId="496AE65E" w14:textId="77777777" w:rsidR="006D1CFB" w:rsidRDefault="006930A6">
      <w:pPr>
        <w:pStyle w:val="Loendilik"/>
        <w:numPr>
          <w:ilvl w:val="1"/>
          <w:numId w:val="128"/>
        </w:numPr>
        <w:tabs>
          <w:tab w:val="left" w:pos="1274"/>
        </w:tabs>
        <w:spacing w:before="1" w:line="360" w:lineRule="auto"/>
        <w:ind w:right="756"/>
        <w:rPr>
          <w:sz w:val="24"/>
        </w:rPr>
      </w:pPr>
      <w:r>
        <w:rPr>
          <w:sz w:val="24"/>
        </w:rPr>
        <w:t>Portugalis:</w:t>
      </w:r>
      <w:r>
        <w:rPr>
          <w:spacing w:val="-4"/>
          <w:sz w:val="24"/>
        </w:rPr>
        <w:t xml:space="preserve"> </w:t>
      </w:r>
      <w:r>
        <w:rPr>
          <w:sz w:val="24"/>
        </w:rPr>
        <w:t>õhu-</w:t>
      </w:r>
      <w:r>
        <w:rPr>
          <w:spacing w:val="-5"/>
          <w:sz w:val="24"/>
        </w:rPr>
        <w:t xml:space="preserve"> </w:t>
      </w:r>
      <w:r>
        <w:rPr>
          <w:sz w:val="24"/>
        </w:rPr>
        <w:t>ja</w:t>
      </w:r>
      <w:r>
        <w:rPr>
          <w:spacing w:val="-4"/>
          <w:sz w:val="24"/>
        </w:rPr>
        <w:t xml:space="preserve"> </w:t>
      </w:r>
      <w:r>
        <w:rPr>
          <w:sz w:val="24"/>
        </w:rPr>
        <w:t>meretranspordi</w:t>
      </w:r>
      <w:r>
        <w:rPr>
          <w:spacing w:val="-4"/>
          <w:sz w:val="24"/>
        </w:rPr>
        <w:t xml:space="preserve"> </w:t>
      </w:r>
      <w:r>
        <w:rPr>
          <w:sz w:val="24"/>
        </w:rPr>
        <w:t>kindlustust,</w:t>
      </w:r>
      <w:r>
        <w:rPr>
          <w:spacing w:val="-4"/>
          <w:sz w:val="24"/>
        </w:rPr>
        <w:t xml:space="preserve"> </w:t>
      </w:r>
      <w:r>
        <w:rPr>
          <w:sz w:val="24"/>
        </w:rPr>
        <w:t>mis</w:t>
      </w:r>
      <w:r>
        <w:rPr>
          <w:spacing w:val="-4"/>
          <w:sz w:val="24"/>
        </w:rPr>
        <w:t xml:space="preserve"> </w:t>
      </w:r>
      <w:r>
        <w:rPr>
          <w:sz w:val="24"/>
        </w:rPr>
        <w:t>hõlmab</w:t>
      </w:r>
      <w:r>
        <w:rPr>
          <w:spacing w:val="-4"/>
          <w:sz w:val="24"/>
        </w:rPr>
        <w:t xml:space="preserve"> </w:t>
      </w:r>
      <w:r>
        <w:rPr>
          <w:sz w:val="24"/>
        </w:rPr>
        <w:t>kaupu,</w:t>
      </w:r>
      <w:r>
        <w:rPr>
          <w:spacing w:val="-4"/>
          <w:sz w:val="24"/>
        </w:rPr>
        <w:t xml:space="preserve"> </w:t>
      </w:r>
      <w:r>
        <w:rPr>
          <w:sz w:val="24"/>
        </w:rPr>
        <w:t>õhusõidukit,</w:t>
      </w:r>
      <w:r>
        <w:rPr>
          <w:spacing w:val="-4"/>
          <w:sz w:val="24"/>
        </w:rPr>
        <w:t xml:space="preserve"> </w:t>
      </w:r>
      <w:r>
        <w:rPr>
          <w:sz w:val="24"/>
        </w:rPr>
        <w:t>laevakeret</w:t>
      </w:r>
      <w:r>
        <w:rPr>
          <w:spacing w:val="-4"/>
          <w:sz w:val="24"/>
        </w:rPr>
        <w:t xml:space="preserve"> </w:t>
      </w:r>
      <w:r>
        <w:rPr>
          <w:sz w:val="24"/>
        </w:rPr>
        <w:t>ja vastutust, võivad anda ainult Euroopa Liidus asutatud finantsteenuste osutajad ja sellise kindlustustegevuse vahendajatena Portugalis võivad tegutseda ainult Euroopa Liidus registrisse kantud isikud või ettevõtjad ning</w:t>
      </w:r>
    </w:p>
    <w:p w14:paraId="25148362" w14:textId="77777777" w:rsidR="006D1CFB" w:rsidRDefault="006D1CFB">
      <w:pPr>
        <w:pStyle w:val="Kehatekst"/>
        <w:spacing w:before="139"/>
      </w:pPr>
    </w:p>
    <w:p w14:paraId="1F011B46" w14:textId="77777777" w:rsidR="006D1CFB" w:rsidRDefault="006930A6">
      <w:pPr>
        <w:pStyle w:val="Loendilik"/>
        <w:numPr>
          <w:ilvl w:val="1"/>
          <w:numId w:val="128"/>
        </w:numPr>
        <w:tabs>
          <w:tab w:val="left" w:pos="1274"/>
        </w:tabs>
        <w:spacing w:line="360" w:lineRule="auto"/>
        <w:ind w:right="1103"/>
        <w:rPr>
          <w:sz w:val="24"/>
        </w:rPr>
      </w:pPr>
      <w:r>
        <w:rPr>
          <w:sz w:val="24"/>
        </w:rPr>
        <w:t>Rootsis:</w:t>
      </w:r>
      <w:r>
        <w:rPr>
          <w:spacing w:val="-5"/>
          <w:sz w:val="24"/>
        </w:rPr>
        <w:t xml:space="preserve"> </w:t>
      </w:r>
      <w:r>
        <w:rPr>
          <w:sz w:val="24"/>
        </w:rPr>
        <w:t>otsekindlustusteenuste</w:t>
      </w:r>
      <w:r>
        <w:rPr>
          <w:spacing w:val="-6"/>
          <w:sz w:val="24"/>
        </w:rPr>
        <w:t xml:space="preserve"> </w:t>
      </w:r>
      <w:r>
        <w:rPr>
          <w:sz w:val="24"/>
        </w:rPr>
        <w:t>osutamine</w:t>
      </w:r>
      <w:r>
        <w:rPr>
          <w:spacing w:val="-6"/>
          <w:sz w:val="24"/>
        </w:rPr>
        <w:t xml:space="preserve"> </w:t>
      </w:r>
      <w:r>
        <w:rPr>
          <w:sz w:val="24"/>
        </w:rPr>
        <w:t>on</w:t>
      </w:r>
      <w:r>
        <w:rPr>
          <w:spacing w:val="-5"/>
          <w:sz w:val="24"/>
        </w:rPr>
        <w:t xml:space="preserve"> </w:t>
      </w:r>
      <w:r>
        <w:rPr>
          <w:sz w:val="24"/>
        </w:rPr>
        <w:t>lubatud</w:t>
      </w:r>
      <w:r>
        <w:rPr>
          <w:spacing w:val="-5"/>
          <w:sz w:val="24"/>
        </w:rPr>
        <w:t xml:space="preserve"> </w:t>
      </w:r>
      <w:r>
        <w:rPr>
          <w:sz w:val="24"/>
        </w:rPr>
        <w:t>üksnes</w:t>
      </w:r>
      <w:r>
        <w:rPr>
          <w:spacing w:val="-5"/>
          <w:sz w:val="24"/>
        </w:rPr>
        <w:t xml:space="preserve"> </w:t>
      </w:r>
      <w:r>
        <w:rPr>
          <w:sz w:val="24"/>
        </w:rPr>
        <w:t>Rootsis</w:t>
      </w:r>
      <w:r>
        <w:rPr>
          <w:spacing w:val="-5"/>
          <w:sz w:val="24"/>
        </w:rPr>
        <w:t xml:space="preserve"> </w:t>
      </w:r>
      <w:r>
        <w:rPr>
          <w:sz w:val="24"/>
        </w:rPr>
        <w:t>tegevusluba</w:t>
      </w:r>
      <w:r>
        <w:rPr>
          <w:spacing w:val="-1"/>
          <w:sz w:val="24"/>
        </w:rPr>
        <w:t xml:space="preserve"> </w:t>
      </w:r>
      <w:r>
        <w:rPr>
          <w:sz w:val="24"/>
        </w:rPr>
        <w:t>omava kindlustusteenuse osutaja kaudu, kui välisriigi teenuseosutaja ja Rootsi kindlustusandja kuuluvad samasse kontserni või kui nad on sõlminud omavahelise koostöö lepingu.</w:t>
      </w:r>
    </w:p>
    <w:p w14:paraId="088009A6"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2FEE824" w14:textId="77777777" w:rsidR="006D1CFB" w:rsidRDefault="006930A6">
      <w:pPr>
        <w:pStyle w:val="Loendilik"/>
        <w:numPr>
          <w:ilvl w:val="0"/>
          <w:numId w:val="128"/>
        </w:numPr>
        <w:tabs>
          <w:tab w:val="left" w:pos="1274"/>
        </w:tabs>
        <w:spacing w:before="69" w:line="360" w:lineRule="auto"/>
        <w:ind w:right="684" w:firstLine="0"/>
        <w:rPr>
          <w:sz w:val="24"/>
        </w:rPr>
      </w:pPr>
      <w:r>
        <w:rPr>
          <w:sz w:val="24"/>
        </w:rPr>
        <w:lastRenderedPageBreak/>
        <w:t>Artikli 18.1 „Mõisted“ punkti b alapunktis i nimetatud finantsteenuste piiriülese osutamise korral</w:t>
      </w:r>
      <w:r>
        <w:rPr>
          <w:spacing w:val="-4"/>
          <w:sz w:val="24"/>
        </w:rPr>
        <w:t xml:space="preserve"> </w:t>
      </w:r>
      <w:r>
        <w:rPr>
          <w:sz w:val="24"/>
        </w:rPr>
        <w:t>kohaldab</w:t>
      </w:r>
      <w:r>
        <w:rPr>
          <w:spacing w:val="-4"/>
          <w:sz w:val="24"/>
        </w:rPr>
        <w:t xml:space="preserve"> </w:t>
      </w:r>
      <w:r>
        <w:rPr>
          <w:sz w:val="24"/>
        </w:rPr>
        <w:t>Euroopa</w:t>
      </w:r>
      <w:r>
        <w:rPr>
          <w:spacing w:val="-4"/>
          <w:sz w:val="24"/>
        </w:rPr>
        <w:t xml:space="preserve"> </w:t>
      </w:r>
      <w:r>
        <w:rPr>
          <w:sz w:val="24"/>
        </w:rPr>
        <w:t>Liit</w:t>
      </w:r>
      <w:r>
        <w:rPr>
          <w:spacing w:val="-4"/>
          <w:sz w:val="24"/>
        </w:rPr>
        <w:t xml:space="preserve"> </w:t>
      </w:r>
      <w:r>
        <w:rPr>
          <w:sz w:val="24"/>
        </w:rPr>
        <w:t>pangandus-</w:t>
      </w:r>
      <w:r>
        <w:rPr>
          <w:spacing w:val="-5"/>
          <w:sz w:val="24"/>
        </w:rPr>
        <w:t xml:space="preserve"> </w:t>
      </w:r>
      <w:r>
        <w:rPr>
          <w:sz w:val="24"/>
        </w:rPr>
        <w:t>ja</w:t>
      </w:r>
      <w:r>
        <w:rPr>
          <w:spacing w:val="-4"/>
          <w:sz w:val="24"/>
        </w:rPr>
        <w:t xml:space="preserve"> </w:t>
      </w:r>
      <w:r>
        <w:rPr>
          <w:sz w:val="24"/>
        </w:rPr>
        <w:t>muude</w:t>
      </w:r>
      <w:r>
        <w:rPr>
          <w:spacing w:val="-5"/>
          <w:sz w:val="24"/>
        </w:rPr>
        <w:t xml:space="preserve"> </w:t>
      </w:r>
      <w:r>
        <w:rPr>
          <w:sz w:val="24"/>
        </w:rPr>
        <w:t>finantsteenuste</w:t>
      </w:r>
      <w:r>
        <w:rPr>
          <w:spacing w:val="-3"/>
          <w:sz w:val="24"/>
        </w:rPr>
        <w:t xml:space="preserve"> </w:t>
      </w:r>
      <w:r>
        <w:rPr>
          <w:sz w:val="24"/>
        </w:rPr>
        <w:t>(välja</w:t>
      </w:r>
      <w:r>
        <w:rPr>
          <w:spacing w:val="-5"/>
          <w:sz w:val="24"/>
        </w:rPr>
        <w:t xml:space="preserve"> </w:t>
      </w:r>
      <w:r>
        <w:rPr>
          <w:sz w:val="24"/>
        </w:rPr>
        <w:t>arvatud</w:t>
      </w:r>
      <w:r>
        <w:rPr>
          <w:spacing w:val="-4"/>
          <w:sz w:val="24"/>
        </w:rPr>
        <w:t xml:space="preserve"> </w:t>
      </w:r>
      <w:r>
        <w:rPr>
          <w:sz w:val="24"/>
        </w:rPr>
        <w:t>kindlustus)</w:t>
      </w:r>
      <w:r>
        <w:rPr>
          <w:spacing w:val="-4"/>
          <w:sz w:val="24"/>
        </w:rPr>
        <w:t xml:space="preserve"> </w:t>
      </w:r>
      <w:r>
        <w:rPr>
          <w:sz w:val="24"/>
        </w:rPr>
        <w:t>puhul artikli 18.7 „Piiriülene finantsteenuste kaubandus“ lõikeid 1 ja 6:</w:t>
      </w:r>
    </w:p>
    <w:p w14:paraId="781C87D0" w14:textId="77777777" w:rsidR="006D1CFB" w:rsidRDefault="006D1CFB">
      <w:pPr>
        <w:pStyle w:val="Kehatekst"/>
        <w:spacing w:before="138"/>
      </w:pPr>
    </w:p>
    <w:p w14:paraId="7993357D" w14:textId="77777777" w:rsidR="006D1CFB" w:rsidRDefault="006930A6">
      <w:pPr>
        <w:pStyle w:val="Loendilik"/>
        <w:numPr>
          <w:ilvl w:val="1"/>
          <w:numId w:val="128"/>
        </w:numPr>
        <w:tabs>
          <w:tab w:val="left" w:pos="1274"/>
        </w:tabs>
        <w:spacing w:line="360" w:lineRule="auto"/>
        <w:ind w:right="683"/>
        <w:rPr>
          <w:sz w:val="24"/>
        </w:rPr>
      </w:pPr>
      <w:r>
        <w:rPr>
          <w:sz w:val="24"/>
        </w:rPr>
        <w:t>Euroopa</w:t>
      </w:r>
      <w:r>
        <w:rPr>
          <w:spacing w:val="-5"/>
          <w:sz w:val="24"/>
        </w:rPr>
        <w:t xml:space="preserve"> </w:t>
      </w:r>
      <w:r>
        <w:rPr>
          <w:sz w:val="24"/>
        </w:rPr>
        <w:t>Liidus,</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Belgias,</w:t>
      </w:r>
      <w:r>
        <w:rPr>
          <w:spacing w:val="-4"/>
          <w:sz w:val="24"/>
        </w:rPr>
        <w:t xml:space="preserve"> </w:t>
      </w:r>
      <w:r>
        <w:rPr>
          <w:sz w:val="24"/>
        </w:rPr>
        <w:t>Eestis,</w:t>
      </w:r>
      <w:r>
        <w:rPr>
          <w:spacing w:val="-4"/>
          <w:sz w:val="24"/>
        </w:rPr>
        <w:t xml:space="preserve"> </w:t>
      </w:r>
      <w:r>
        <w:rPr>
          <w:sz w:val="24"/>
        </w:rPr>
        <w:t>Küproses,</w:t>
      </w:r>
      <w:r>
        <w:rPr>
          <w:spacing w:val="-4"/>
          <w:sz w:val="24"/>
        </w:rPr>
        <w:t xml:space="preserve"> </w:t>
      </w:r>
      <w:r>
        <w:rPr>
          <w:sz w:val="24"/>
        </w:rPr>
        <w:t>Lätis,</w:t>
      </w:r>
      <w:r>
        <w:rPr>
          <w:spacing w:val="-1"/>
          <w:sz w:val="24"/>
        </w:rPr>
        <w:t xml:space="preserve"> </w:t>
      </w:r>
      <w:r>
        <w:rPr>
          <w:sz w:val="24"/>
        </w:rPr>
        <w:t>Leedus,</w:t>
      </w:r>
      <w:r>
        <w:rPr>
          <w:spacing w:val="-4"/>
          <w:sz w:val="24"/>
        </w:rPr>
        <w:t xml:space="preserve"> </w:t>
      </w:r>
      <w:r>
        <w:rPr>
          <w:sz w:val="24"/>
        </w:rPr>
        <w:t>Maltas,</w:t>
      </w:r>
      <w:r>
        <w:rPr>
          <w:spacing w:val="-4"/>
          <w:sz w:val="24"/>
        </w:rPr>
        <w:t xml:space="preserve"> </w:t>
      </w:r>
      <w:r>
        <w:rPr>
          <w:sz w:val="24"/>
        </w:rPr>
        <w:t>Rumeenias</w:t>
      </w:r>
      <w:r>
        <w:rPr>
          <w:spacing w:val="-4"/>
          <w:sz w:val="24"/>
        </w:rPr>
        <w:t xml:space="preserve"> </w:t>
      </w:r>
      <w:r>
        <w:rPr>
          <w:sz w:val="24"/>
        </w:rPr>
        <w:t>ja Sloveenias, järgmise suhtes:</w:t>
      </w:r>
    </w:p>
    <w:p w14:paraId="1F77F13A" w14:textId="77777777" w:rsidR="006D1CFB" w:rsidRDefault="006D1CFB">
      <w:pPr>
        <w:pStyle w:val="Kehatekst"/>
        <w:spacing w:before="137"/>
      </w:pPr>
    </w:p>
    <w:p w14:paraId="576DF870" w14:textId="77777777" w:rsidR="006D1CFB" w:rsidRDefault="006930A6">
      <w:pPr>
        <w:pStyle w:val="Loendilik"/>
        <w:numPr>
          <w:ilvl w:val="2"/>
          <w:numId w:val="128"/>
        </w:numPr>
        <w:tabs>
          <w:tab w:val="left" w:pos="1841"/>
        </w:tabs>
        <w:spacing w:line="362" w:lineRule="auto"/>
        <w:ind w:right="1145"/>
        <w:rPr>
          <w:sz w:val="24"/>
        </w:rPr>
      </w:pPr>
      <w:r>
        <w:rPr>
          <w:sz w:val="24"/>
        </w:rPr>
        <w:t>finantsteabe</w:t>
      </w:r>
      <w:r>
        <w:rPr>
          <w:spacing w:val="-6"/>
          <w:sz w:val="24"/>
        </w:rPr>
        <w:t xml:space="preserve"> </w:t>
      </w:r>
      <w:r>
        <w:rPr>
          <w:sz w:val="24"/>
        </w:rPr>
        <w:t>vahendamine</w:t>
      </w:r>
      <w:r>
        <w:rPr>
          <w:spacing w:val="-6"/>
          <w:sz w:val="24"/>
        </w:rPr>
        <w:t xml:space="preserve"> </w:t>
      </w:r>
      <w:r>
        <w:rPr>
          <w:sz w:val="24"/>
        </w:rPr>
        <w:t>ja</w:t>
      </w:r>
      <w:r>
        <w:rPr>
          <w:spacing w:val="-5"/>
          <w:sz w:val="24"/>
        </w:rPr>
        <w:t xml:space="preserve"> </w:t>
      </w:r>
      <w:r>
        <w:rPr>
          <w:sz w:val="24"/>
        </w:rPr>
        <w:t>edastamine</w:t>
      </w:r>
      <w:r>
        <w:rPr>
          <w:spacing w:val="-5"/>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6"/>
          <w:sz w:val="24"/>
        </w:rPr>
        <w:t xml:space="preserve"> </w:t>
      </w:r>
      <w:r>
        <w:rPr>
          <w:sz w:val="24"/>
        </w:rPr>
        <w:t>ja</w:t>
      </w:r>
      <w:r>
        <w:rPr>
          <w:spacing w:val="-5"/>
          <w:sz w:val="24"/>
        </w:rPr>
        <w:t xml:space="preserve"> </w:t>
      </w:r>
      <w:r>
        <w:rPr>
          <w:sz w:val="24"/>
        </w:rPr>
        <w:t>sellega seotud tarkvara pakkumine teiste finantsteenuste osutajate poolt ning</w:t>
      </w:r>
    </w:p>
    <w:p w14:paraId="30E0CDA2" w14:textId="77777777" w:rsidR="006D1CFB" w:rsidRDefault="006D1CFB">
      <w:pPr>
        <w:pStyle w:val="Kehatekst"/>
        <w:spacing w:before="134"/>
      </w:pPr>
    </w:p>
    <w:p w14:paraId="3B3D9DBD" w14:textId="77777777" w:rsidR="006D1CFB" w:rsidRDefault="006930A6">
      <w:pPr>
        <w:pStyle w:val="Loendilik"/>
        <w:numPr>
          <w:ilvl w:val="2"/>
          <w:numId w:val="128"/>
        </w:numPr>
        <w:tabs>
          <w:tab w:val="left" w:pos="1841"/>
        </w:tabs>
        <w:spacing w:line="360" w:lineRule="auto"/>
        <w:ind w:right="734"/>
        <w:rPr>
          <w:sz w:val="24"/>
        </w:rPr>
      </w:pPr>
      <w:r>
        <w:rPr>
          <w:sz w:val="24"/>
        </w:rPr>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2"/>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 xml:space="preserve">muude finantsteenustega seotud nõustamine ja muud finantsabiteenused, välja arvatud </w:t>
      </w:r>
      <w:r>
        <w:rPr>
          <w:spacing w:val="-2"/>
          <w:sz w:val="24"/>
        </w:rPr>
        <w:t>vahendamine;</w:t>
      </w:r>
    </w:p>
    <w:p w14:paraId="45D925FD" w14:textId="77777777" w:rsidR="006D1CFB" w:rsidRDefault="006D1CFB">
      <w:pPr>
        <w:pStyle w:val="Kehatekst"/>
        <w:spacing w:before="138"/>
      </w:pPr>
    </w:p>
    <w:p w14:paraId="36933BF1" w14:textId="77777777" w:rsidR="006D1CFB" w:rsidRDefault="006930A6">
      <w:pPr>
        <w:pStyle w:val="Loendilik"/>
        <w:numPr>
          <w:ilvl w:val="1"/>
          <w:numId w:val="128"/>
        </w:numPr>
        <w:tabs>
          <w:tab w:val="left" w:pos="1274"/>
        </w:tabs>
        <w:ind w:hanging="566"/>
        <w:rPr>
          <w:sz w:val="24"/>
        </w:rPr>
      </w:pPr>
      <w:r>
        <w:rPr>
          <w:sz w:val="24"/>
        </w:rPr>
        <w:t>Eestis</w:t>
      </w:r>
      <w:r>
        <w:rPr>
          <w:spacing w:val="-2"/>
          <w:sz w:val="24"/>
        </w:rPr>
        <w:t xml:space="preserve"> </w:t>
      </w:r>
      <w:r>
        <w:rPr>
          <w:sz w:val="24"/>
        </w:rPr>
        <w:t>ja</w:t>
      </w:r>
      <w:r>
        <w:rPr>
          <w:spacing w:val="-1"/>
          <w:sz w:val="24"/>
        </w:rPr>
        <w:t xml:space="preserve"> </w:t>
      </w:r>
      <w:r>
        <w:rPr>
          <w:sz w:val="24"/>
        </w:rPr>
        <w:t>Leedus</w:t>
      </w:r>
      <w:r>
        <w:rPr>
          <w:spacing w:val="-2"/>
          <w:sz w:val="24"/>
        </w:rPr>
        <w:t xml:space="preserve"> </w:t>
      </w:r>
      <w:r>
        <w:rPr>
          <w:sz w:val="24"/>
        </w:rPr>
        <w:t xml:space="preserve">järgmise </w:t>
      </w:r>
      <w:r>
        <w:rPr>
          <w:spacing w:val="-2"/>
          <w:sz w:val="24"/>
        </w:rPr>
        <w:t>suhtes:</w:t>
      </w:r>
    </w:p>
    <w:p w14:paraId="496F6F02" w14:textId="77777777" w:rsidR="006D1CFB" w:rsidRDefault="006D1CFB">
      <w:pPr>
        <w:pStyle w:val="Kehatekst"/>
      </w:pPr>
    </w:p>
    <w:p w14:paraId="53026D20" w14:textId="77777777" w:rsidR="006D1CFB" w:rsidRDefault="006D1CFB">
      <w:pPr>
        <w:pStyle w:val="Kehatekst"/>
        <w:spacing w:before="1"/>
      </w:pPr>
    </w:p>
    <w:p w14:paraId="1F2156D1" w14:textId="77777777" w:rsidR="006D1CFB" w:rsidRDefault="006930A6">
      <w:pPr>
        <w:pStyle w:val="Loendilik"/>
        <w:numPr>
          <w:ilvl w:val="2"/>
          <w:numId w:val="128"/>
        </w:numPr>
        <w:tabs>
          <w:tab w:val="left" w:pos="1840"/>
        </w:tabs>
        <w:ind w:left="1840" w:hanging="566"/>
        <w:rPr>
          <w:sz w:val="24"/>
        </w:rPr>
      </w:pPr>
      <w:r>
        <w:rPr>
          <w:sz w:val="24"/>
        </w:rPr>
        <w:t xml:space="preserve">hoiuste </w:t>
      </w:r>
      <w:r>
        <w:rPr>
          <w:spacing w:val="-2"/>
          <w:sz w:val="24"/>
        </w:rPr>
        <w:t>vastuvõtmine;</w:t>
      </w:r>
    </w:p>
    <w:p w14:paraId="5D0C62DF" w14:textId="77777777" w:rsidR="006D1CFB" w:rsidRDefault="006D1CFB">
      <w:pPr>
        <w:pStyle w:val="Kehatekst"/>
      </w:pPr>
    </w:p>
    <w:p w14:paraId="3F39E1C6" w14:textId="77777777" w:rsidR="006D1CFB" w:rsidRDefault="006D1CFB">
      <w:pPr>
        <w:pStyle w:val="Kehatekst"/>
      </w:pPr>
    </w:p>
    <w:p w14:paraId="2A973DD3" w14:textId="77777777" w:rsidR="006D1CFB" w:rsidRDefault="006930A6">
      <w:pPr>
        <w:pStyle w:val="Loendilik"/>
        <w:numPr>
          <w:ilvl w:val="2"/>
          <w:numId w:val="128"/>
        </w:numPr>
        <w:tabs>
          <w:tab w:val="left" w:pos="1840"/>
        </w:tabs>
        <w:ind w:left="1840" w:hanging="566"/>
        <w:rPr>
          <w:sz w:val="24"/>
        </w:rPr>
      </w:pPr>
      <w:r>
        <w:rPr>
          <w:sz w:val="24"/>
        </w:rPr>
        <w:t xml:space="preserve">iga liiki </w:t>
      </w:r>
      <w:r>
        <w:rPr>
          <w:spacing w:val="-2"/>
          <w:sz w:val="24"/>
        </w:rPr>
        <w:t>laenud;</w:t>
      </w:r>
    </w:p>
    <w:p w14:paraId="072B99C7" w14:textId="77777777" w:rsidR="006D1CFB" w:rsidRDefault="006D1CFB">
      <w:pPr>
        <w:pStyle w:val="Kehatekst"/>
      </w:pPr>
    </w:p>
    <w:p w14:paraId="2EB71DC4" w14:textId="77777777" w:rsidR="006D1CFB" w:rsidRDefault="006D1CFB">
      <w:pPr>
        <w:pStyle w:val="Kehatekst"/>
      </w:pPr>
    </w:p>
    <w:p w14:paraId="41FDC411" w14:textId="77777777" w:rsidR="006D1CFB" w:rsidRDefault="006930A6">
      <w:pPr>
        <w:pStyle w:val="Loendilik"/>
        <w:numPr>
          <w:ilvl w:val="2"/>
          <w:numId w:val="128"/>
        </w:numPr>
        <w:tabs>
          <w:tab w:val="left" w:pos="1840"/>
        </w:tabs>
        <w:ind w:left="1840" w:hanging="566"/>
        <w:rPr>
          <w:sz w:val="24"/>
        </w:rPr>
      </w:pPr>
      <w:r>
        <w:rPr>
          <w:spacing w:val="-2"/>
          <w:sz w:val="24"/>
        </w:rPr>
        <w:t>kapitalirent;</w:t>
      </w:r>
    </w:p>
    <w:p w14:paraId="3F578E2D" w14:textId="77777777" w:rsidR="006D1CFB" w:rsidRDefault="006D1CFB">
      <w:pPr>
        <w:pStyle w:val="Loendilik"/>
        <w:rPr>
          <w:sz w:val="24"/>
        </w:rPr>
        <w:sectPr w:rsidR="006D1CFB">
          <w:pgSz w:w="11910" w:h="16840"/>
          <w:pgMar w:top="1460" w:right="566" w:bottom="1380" w:left="425" w:header="0" w:footer="1199" w:gutter="0"/>
          <w:cols w:space="708"/>
        </w:sectPr>
      </w:pPr>
    </w:p>
    <w:p w14:paraId="1CF63190" w14:textId="77777777" w:rsidR="006D1CFB" w:rsidRDefault="006930A6">
      <w:pPr>
        <w:pStyle w:val="Loendilik"/>
        <w:numPr>
          <w:ilvl w:val="2"/>
          <w:numId w:val="128"/>
        </w:numPr>
        <w:tabs>
          <w:tab w:val="left" w:pos="1840"/>
        </w:tabs>
        <w:spacing w:before="69"/>
        <w:ind w:left="1840" w:hanging="566"/>
        <w:rPr>
          <w:sz w:val="24"/>
        </w:rPr>
      </w:pPr>
      <w:r>
        <w:rPr>
          <w:sz w:val="24"/>
        </w:rPr>
        <w:lastRenderedPageBreak/>
        <w:t>kõik</w:t>
      </w:r>
      <w:r>
        <w:rPr>
          <w:spacing w:val="-1"/>
          <w:sz w:val="24"/>
        </w:rPr>
        <w:t xml:space="preserve"> </w:t>
      </w:r>
      <w:r>
        <w:rPr>
          <w:sz w:val="24"/>
        </w:rPr>
        <w:t>makse-</w:t>
      </w:r>
      <w:r>
        <w:rPr>
          <w:spacing w:val="-2"/>
          <w:sz w:val="24"/>
        </w:rPr>
        <w:t xml:space="preserve"> </w:t>
      </w:r>
      <w:r>
        <w:rPr>
          <w:sz w:val="24"/>
        </w:rPr>
        <w:t>ja</w:t>
      </w:r>
      <w:r>
        <w:rPr>
          <w:spacing w:val="-1"/>
          <w:sz w:val="24"/>
        </w:rPr>
        <w:t xml:space="preserve"> </w:t>
      </w:r>
      <w:r>
        <w:rPr>
          <w:sz w:val="24"/>
        </w:rPr>
        <w:t>rahaedastusteenused,</w:t>
      </w:r>
      <w:r>
        <w:rPr>
          <w:spacing w:val="-1"/>
          <w:sz w:val="24"/>
        </w:rPr>
        <w:t xml:space="preserve"> </w:t>
      </w:r>
      <w:r>
        <w:rPr>
          <w:sz w:val="24"/>
        </w:rPr>
        <w:t>tagatis-</w:t>
      </w:r>
      <w:r>
        <w:rPr>
          <w:spacing w:val="-2"/>
          <w:sz w:val="24"/>
        </w:rPr>
        <w:t xml:space="preserve"> </w:t>
      </w:r>
      <w:r>
        <w:rPr>
          <w:sz w:val="24"/>
        </w:rPr>
        <w:t>ja</w:t>
      </w:r>
      <w:r>
        <w:rPr>
          <w:spacing w:val="-1"/>
          <w:sz w:val="24"/>
        </w:rPr>
        <w:t xml:space="preserve"> </w:t>
      </w:r>
      <w:r>
        <w:rPr>
          <w:spacing w:val="-2"/>
          <w:sz w:val="24"/>
        </w:rPr>
        <w:t>garantiitehingud;</w:t>
      </w:r>
    </w:p>
    <w:p w14:paraId="2BD8134B" w14:textId="77777777" w:rsidR="006D1CFB" w:rsidRDefault="006D1CFB">
      <w:pPr>
        <w:pStyle w:val="Kehatekst"/>
      </w:pPr>
    </w:p>
    <w:p w14:paraId="1B68DDA5" w14:textId="77777777" w:rsidR="006D1CFB" w:rsidRDefault="006D1CFB">
      <w:pPr>
        <w:pStyle w:val="Kehatekst"/>
      </w:pPr>
    </w:p>
    <w:p w14:paraId="210BBBAA" w14:textId="77777777" w:rsidR="006D1CFB" w:rsidRDefault="006930A6">
      <w:pPr>
        <w:pStyle w:val="Loendilik"/>
        <w:numPr>
          <w:ilvl w:val="2"/>
          <w:numId w:val="128"/>
        </w:numPr>
        <w:tabs>
          <w:tab w:val="left" w:pos="1840"/>
        </w:tabs>
        <w:ind w:left="1840" w:hanging="566"/>
        <w:rPr>
          <w:sz w:val="24"/>
        </w:rPr>
      </w:pPr>
      <w:r>
        <w:rPr>
          <w:sz w:val="24"/>
        </w:rPr>
        <w:t>kauplemine</w:t>
      </w:r>
      <w:r>
        <w:rPr>
          <w:spacing w:val="-3"/>
          <w:sz w:val="24"/>
        </w:rPr>
        <w:t xml:space="preserve"> </w:t>
      </w:r>
      <w:r>
        <w:rPr>
          <w:sz w:val="24"/>
        </w:rPr>
        <w:t>oma</w:t>
      </w:r>
      <w:r>
        <w:rPr>
          <w:spacing w:val="-2"/>
          <w:sz w:val="24"/>
        </w:rPr>
        <w:t xml:space="preserve"> </w:t>
      </w:r>
      <w:r>
        <w:rPr>
          <w:sz w:val="24"/>
        </w:rPr>
        <w:t>arvel või</w:t>
      </w:r>
      <w:r>
        <w:rPr>
          <w:spacing w:val="-1"/>
          <w:sz w:val="24"/>
        </w:rPr>
        <w:t xml:space="preserve"> </w:t>
      </w:r>
      <w:r>
        <w:rPr>
          <w:sz w:val="24"/>
        </w:rPr>
        <w:t>klientide nimel</w:t>
      </w:r>
      <w:r>
        <w:rPr>
          <w:spacing w:val="-1"/>
          <w:sz w:val="24"/>
        </w:rPr>
        <w:t xml:space="preserve"> </w:t>
      </w:r>
      <w:r>
        <w:rPr>
          <w:sz w:val="24"/>
        </w:rPr>
        <w:t>kas</w:t>
      </w:r>
      <w:r>
        <w:rPr>
          <w:spacing w:val="-1"/>
          <w:sz w:val="24"/>
        </w:rPr>
        <w:t xml:space="preserve"> </w:t>
      </w:r>
      <w:r>
        <w:rPr>
          <w:sz w:val="24"/>
        </w:rPr>
        <w:t>börsil või</w:t>
      </w:r>
      <w:r>
        <w:rPr>
          <w:spacing w:val="-1"/>
          <w:sz w:val="24"/>
        </w:rPr>
        <w:t xml:space="preserve"> </w:t>
      </w:r>
      <w:r>
        <w:rPr>
          <w:sz w:val="24"/>
        </w:rPr>
        <w:t xml:space="preserve">reguleerimata </w:t>
      </w:r>
      <w:r>
        <w:rPr>
          <w:spacing w:val="-2"/>
          <w:sz w:val="24"/>
        </w:rPr>
        <w:t>väärtpaberiturul;</w:t>
      </w:r>
    </w:p>
    <w:p w14:paraId="5A2B2F7D" w14:textId="77777777" w:rsidR="006D1CFB" w:rsidRDefault="006D1CFB">
      <w:pPr>
        <w:pStyle w:val="Kehatekst"/>
      </w:pPr>
    </w:p>
    <w:p w14:paraId="45C9BA3B" w14:textId="77777777" w:rsidR="006D1CFB" w:rsidRDefault="006D1CFB">
      <w:pPr>
        <w:pStyle w:val="Kehatekst"/>
      </w:pPr>
    </w:p>
    <w:p w14:paraId="66FA51E2" w14:textId="77777777" w:rsidR="006D1CFB" w:rsidRDefault="006930A6">
      <w:pPr>
        <w:pStyle w:val="Loendilik"/>
        <w:numPr>
          <w:ilvl w:val="2"/>
          <w:numId w:val="128"/>
        </w:numPr>
        <w:tabs>
          <w:tab w:val="left" w:pos="1841"/>
        </w:tabs>
        <w:spacing w:line="360" w:lineRule="auto"/>
        <w:ind w:right="684"/>
        <w:rPr>
          <w:sz w:val="24"/>
        </w:rPr>
      </w:pPr>
      <w:r>
        <w:rPr>
          <w:sz w:val="24"/>
        </w:rPr>
        <w:t>osalemine iga liiki väärtpaberite emissioonides, sealhulgas väärtpaberite emissiooni garanteerimine</w:t>
      </w:r>
      <w:r>
        <w:rPr>
          <w:spacing w:val="-4"/>
          <w:sz w:val="24"/>
        </w:rPr>
        <w:t xml:space="preserve"> </w:t>
      </w:r>
      <w:r>
        <w:rPr>
          <w:sz w:val="24"/>
        </w:rPr>
        <w:t>ja</w:t>
      </w:r>
      <w:r>
        <w:rPr>
          <w:spacing w:val="-5"/>
          <w:sz w:val="24"/>
        </w:rPr>
        <w:t xml:space="preserve"> </w:t>
      </w:r>
      <w:r>
        <w:rPr>
          <w:sz w:val="24"/>
        </w:rPr>
        <w:t>väärtpaberite</w:t>
      </w:r>
      <w:r>
        <w:rPr>
          <w:spacing w:val="-5"/>
          <w:sz w:val="24"/>
        </w:rPr>
        <w:t xml:space="preserve"> </w:t>
      </w:r>
      <w:r>
        <w:rPr>
          <w:sz w:val="24"/>
        </w:rPr>
        <w:t>pakkumine</w:t>
      </w:r>
      <w:r>
        <w:rPr>
          <w:spacing w:val="-5"/>
          <w:sz w:val="24"/>
        </w:rPr>
        <w:t xml:space="preserve"> </w:t>
      </w:r>
      <w:r>
        <w:rPr>
          <w:sz w:val="24"/>
        </w:rPr>
        <w:t>agendina</w:t>
      </w:r>
      <w:r>
        <w:rPr>
          <w:spacing w:val="-5"/>
          <w:sz w:val="24"/>
        </w:rPr>
        <w:t xml:space="preserve"> </w:t>
      </w:r>
      <w:r>
        <w:rPr>
          <w:sz w:val="24"/>
        </w:rPr>
        <w:t>(kas</w:t>
      </w:r>
      <w:r>
        <w:rPr>
          <w:spacing w:val="-4"/>
          <w:sz w:val="24"/>
        </w:rPr>
        <w:t xml:space="preserve"> </w:t>
      </w:r>
      <w:r>
        <w:rPr>
          <w:sz w:val="24"/>
        </w:rPr>
        <w:t>riiklikus</w:t>
      </w:r>
      <w:r>
        <w:rPr>
          <w:spacing w:val="-4"/>
          <w:sz w:val="24"/>
        </w:rPr>
        <w:t xml:space="preserve"> </w:t>
      </w:r>
      <w:r>
        <w:rPr>
          <w:sz w:val="24"/>
        </w:rPr>
        <w:t>või</w:t>
      </w:r>
      <w:r>
        <w:rPr>
          <w:spacing w:val="-4"/>
          <w:sz w:val="24"/>
        </w:rPr>
        <w:t xml:space="preserve"> </w:t>
      </w:r>
      <w:r>
        <w:rPr>
          <w:sz w:val="24"/>
        </w:rPr>
        <w:t>erasektoris)</w:t>
      </w:r>
      <w:r>
        <w:rPr>
          <w:spacing w:val="-4"/>
          <w:sz w:val="24"/>
        </w:rPr>
        <w:t xml:space="preserve"> </w:t>
      </w:r>
      <w:r>
        <w:rPr>
          <w:sz w:val="24"/>
        </w:rPr>
        <w:t>ning nende tegevustega seotud teenuste osutamine;</w:t>
      </w:r>
    </w:p>
    <w:p w14:paraId="2C242CE2" w14:textId="77777777" w:rsidR="006D1CFB" w:rsidRDefault="006D1CFB">
      <w:pPr>
        <w:pStyle w:val="Kehatekst"/>
        <w:spacing w:before="139"/>
      </w:pPr>
    </w:p>
    <w:p w14:paraId="02DAB585" w14:textId="77777777" w:rsidR="006D1CFB" w:rsidRDefault="006930A6">
      <w:pPr>
        <w:pStyle w:val="Loendilik"/>
        <w:numPr>
          <w:ilvl w:val="2"/>
          <w:numId w:val="128"/>
        </w:numPr>
        <w:tabs>
          <w:tab w:val="left" w:pos="1840"/>
        </w:tabs>
        <w:ind w:left="1840" w:hanging="566"/>
        <w:rPr>
          <w:sz w:val="24"/>
        </w:rPr>
      </w:pPr>
      <w:r>
        <w:rPr>
          <w:sz w:val="24"/>
        </w:rPr>
        <w:t>rahaturumaakleri</w:t>
      </w:r>
      <w:r>
        <w:rPr>
          <w:spacing w:val="-5"/>
          <w:sz w:val="24"/>
        </w:rPr>
        <w:t xml:space="preserve"> </w:t>
      </w:r>
      <w:r>
        <w:rPr>
          <w:spacing w:val="-2"/>
          <w:sz w:val="24"/>
        </w:rPr>
        <w:t>tegevus;</w:t>
      </w:r>
    </w:p>
    <w:p w14:paraId="1B725382" w14:textId="77777777" w:rsidR="006D1CFB" w:rsidRDefault="006D1CFB">
      <w:pPr>
        <w:pStyle w:val="Kehatekst"/>
      </w:pPr>
    </w:p>
    <w:p w14:paraId="0BFA71CE" w14:textId="77777777" w:rsidR="006D1CFB" w:rsidRDefault="006D1CFB">
      <w:pPr>
        <w:pStyle w:val="Kehatekst"/>
      </w:pPr>
    </w:p>
    <w:p w14:paraId="21ECB292" w14:textId="77777777" w:rsidR="006D1CFB" w:rsidRDefault="006930A6">
      <w:pPr>
        <w:pStyle w:val="Loendilik"/>
        <w:numPr>
          <w:ilvl w:val="2"/>
          <w:numId w:val="128"/>
        </w:numPr>
        <w:tabs>
          <w:tab w:val="left" w:pos="1838"/>
          <w:tab w:val="left" w:pos="1841"/>
        </w:tabs>
        <w:spacing w:line="360" w:lineRule="auto"/>
        <w:ind w:right="767"/>
        <w:rPr>
          <w:sz w:val="24"/>
        </w:rPr>
      </w:pPr>
      <w:r>
        <w:rPr>
          <w:sz w:val="24"/>
        </w:rPr>
        <w:t xml:space="preserve">varade valitsemine, nagu raha- või väärpaberiportfelli valitsemine, kõik </w:t>
      </w:r>
      <w:proofErr w:type="spellStart"/>
      <w:r>
        <w:rPr>
          <w:sz w:val="24"/>
        </w:rPr>
        <w:t>ühisinvesteeringute</w:t>
      </w:r>
      <w:proofErr w:type="spellEnd"/>
      <w:r>
        <w:rPr>
          <w:spacing w:val="-5"/>
          <w:sz w:val="24"/>
        </w:rPr>
        <w:t xml:space="preserve"> </w:t>
      </w:r>
      <w:r>
        <w:rPr>
          <w:sz w:val="24"/>
        </w:rPr>
        <w:t>valitsemise</w:t>
      </w:r>
      <w:r>
        <w:rPr>
          <w:spacing w:val="-6"/>
          <w:sz w:val="24"/>
        </w:rPr>
        <w:t xml:space="preserve"> </w:t>
      </w:r>
      <w:r>
        <w:rPr>
          <w:sz w:val="24"/>
        </w:rPr>
        <w:t>vormid</w:t>
      </w:r>
      <w:r>
        <w:rPr>
          <w:spacing w:val="-5"/>
          <w:sz w:val="24"/>
        </w:rPr>
        <w:t xml:space="preserve"> </w:t>
      </w:r>
      <w:r>
        <w:rPr>
          <w:sz w:val="24"/>
        </w:rPr>
        <w:t>ning</w:t>
      </w:r>
      <w:r>
        <w:rPr>
          <w:spacing w:val="-5"/>
          <w:sz w:val="24"/>
        </w:rPr>
        <w:t xml:space="preserve"> </w:t>
      </w:r>
      <w:r>
        <w:rPr>
          <w:sz w:val="24"/>
        </w:rPr>
        <w:t>hooldus-,</w:t>
      </w:r>
      <w:r>
        <w:rPr>
          <w:spacing w:val="-5"/>
          <w:sz w:val="24"/>
        </w:rPr>
        <w:t xml:space="preserve"> </w:t>
      </w:r>
      <w:r>
        <w:rPr>
          <w:sz w:val="24"/>
        </w:rPr>
        <w:t>hoiustamis-</w:t>
      </w:r>
      <w:r>
        <w:rPr>
          <w:spacing w:val="-6"/>
          <w:sz w:val="24"/>
        </w:rPr>
        <w:t xml:space="preserve"> </w:t>
      </w:r>
      <w:r>
        <w:rPr>
          <w:sz w:val="24"/>
        </w:rPr>
        <w:t>ja</w:t>
      </w:r>
      <w:r>
        <w:rPr>
          <w:spacing w:val="-5"/>
          <w:sz w:val="24"/>
        </w:rPr>
        <w:t xml:space="preserve"> </w:t>
      </w:r>
      <w:r>
        <w:rPr>
          <w:sz w:val="24"/>
        </w:rPr>
        <w:t>usaldusteenused;</w:t>
      </w:r>
    </w:p>
    <w:p w14:paraId="108B5080" w14:textId="77777777" w:rsidR="006D1CFB" w:rsidRDefault="006D1CFB">
      <w:pPr>
        <w:pStyle w:val="Kehatekst"/>
        <w:spacing w:before="136"/>
      </w:pPr>
    </w:p>
    <w:p w14:paraId="4B9C0096" w14:textId="77777777" w:rsidR="006D1CFB" w:rsidRDefault="006930A6">
      <w:pPr>
        <w:pStyle w:val="Loendilik"/>
        <w:numPr>
          <w:ilvl w:val="2"/>
          <w:numId w:val="128"/>
        </w:numPr>
        <w:tabs>
          <w:tab w:val="left" w:pos="1841"/>
        </w:tabs>
        <w:spacing w:before="1" w:line="360" w:lineRule="auto"/>
        <w:ind w:right="622"/>
        <w:rPr>
          <w:sz w:val="24"/>
        </w:rPr>
      </w:pPr>
      <w:r>
        <w:rPr>
          <w:sz w:val="24"/>
        </w:rPr>
        <w:t>finantsvarade,</w:t>
      </w:r>
      <w:r>
        <w:rPr>
          <w:spacing w:val="-6"/>
          <w:sz w:val="24"/>
        </w:rPr>
        <w:t xml:space="preserve"> </w:t>
      </w:r>
      <w:r>
        <w:rPr>
          <w:sz w:val="24"/>
        </w:rPr>
        <w:t>sealhulgas</w:t>
      </w:r>
      <w:r>
        <w:rPr>
          <w:spacing w:val="-4"/>
          <w:sz w:val="24"/>
        </w:rPr>
        <w:t xml:space="preserve"> </w:t>
      </w:r>
      <w:r>
        <w:rPr>
          <w:sz w:val="24"/>
        </w:rPr>
        <w:t>väärtpaberite,</w:t>
      </w:r>
      <w:r>
        <w:rPr>
          <w:spacing w:val="-6"/>
          <w:sz w:val="24"/>
        </w:rPr>
        <w:t xml:space="preserve"> </w:t>
      </w:r>
      <w:r>
        <w:rPr>
          <w:sz w:val="24"/>
        </w:rPr>
        <w:t>tuletisväärtpaberite</w:t>
      </w:r>
      <w:r>
        <w:rPr>
          <w:spacing w:val="-7"/>
          <w:sz w:val="24"/>
        </w:rPr>
        <w:t xml:space="preserve"> </w:t>
      </w:r>
      <w:r>
        <w:rPr>
          <w:sz w:val="24"/>
        </w:rPr>
        <w:t>ja</w:t>
      </w:r>
      <w:r>
        <w:rPr>
          <w:spacing w:val="-6"/>
          <w:sz w:val="24"/>
        </w:rPr>
        <w:t xml:space="preserve"> </w:t>
      </w:r>
      <w:r>
        <w:rPr>
          <w:sz w:val="24"/>
        </w:rPr>
        <w:t>teiste</w:t>
      </w:r>
      <w:r>
        <w:rPr>
          <w:spacing w:val="-7"/>
          <w:sz w:val="24"/>
        </w:rPr>
        <w:t xml:space="preserve"> </w:t>
      </w:r>
      <w:r>
        <w:rPr>
          <w:sz w:val="24"/>
        </w:rPr>
        <w:t>vabalt</w:t>
      </w:r>
      <w:r>
        <w:rPr>
          <w:spacing w:val="-6"/>
          <w:sz w:val="24"/>
        </w:rPr>
        <w:t xml:space="preserve"> </w:t>
      </w:r>
      <w:r>
        <w:rPr>
          <w:sz w:val="24"/>
        </w:rPr>
        <w:t xml:space="preserve">kaubeldavate maksevahenditega seotud arveldus- ja </w:t>
      </w:r>
      <w:proofErr w:type="spellStart"/>
      <w:r>
        <w:rPr>
          <w:sz w:val="24"/>
        </w:rPr>
        <w:t>kliirimisteenused</w:t>
      </w:r>
      <w:proofErr w:type="spellEnd"/>
      <w:r>
        <w:rPr>
          <w:sz w:val="24"/>
        </w:rPr>
        <w:t>;</w:t>
      </w:r>
    </w:p>
    <w:p w14:paraId="3ACF5C46" w14:textId="77777777" w:rsidR="006D1CFB" w:rsidRDefault="006D1CFB">
      <w:pPr>
        <w:pStyle w:val="Kehatekst"/>
        <w:spacing w:before="139"/>
      </w:pPr>
    </w:p>
    <w:p w14:paraId="4013C4D8" w14:textId="77777777" w:rsidR="006D1CFB" w:rsidRDefault="006930A6">
      <w:pPr>
        <w:pStyle w:val="Loendilik"/>
        <w:numPr>
          <w:ilvl w:val="2"/>
          <w:numId w:val="128"/>
        </w:numPr>
        <w:tabs>
          <w:tab w:val="left" w:pos="1841"/>
        </w:tabs>
        <w:spacing w:line="360" w:lineRule="auto"/>
        <w:ind w:right="1143"/>
        <w:rPr>
          <w:sz w:val="24"/>
        </w:rPr>
      </w:pPr>
      <w:r>
        <w:rPr>
          <w:sz w:val="24"/>
        </w:rPr>
        <w:t>finantsteabe</w:t>
      </w:r>
      <w:r>
        <w:rPr>
          <w:spacing w:val="-6"/>
          <w:sz w:val="24"/>
        </w:rPr>
        <w:t xml:space="preserve"> </w:t>
      </w:r>
      <w:r>
        <w:rPr>
          <w:sz w:val="24"/>
        </w:rPr>
        <w:t>vahendamine</w:t>
      </w:r>
      <w:r>
        <w:rPr>
          <w:spacing w:val="-6"/>
          <w:sz w:val="24"/>
        </w:rPr>
        <w:t xml:space="preserve"> </w:t>
      </w:r>
      <w:r>
        <w:rPr>
          <w:sz w:val="24"/>
        </w:rPr>
        <w:t>ja</w:t>
      </w:r>
      <w:r>
        <w:rPr>
          <w:spacing w:val="-4"/>
          <w:sz w:val="24"/>
        </w:rPr>
        <w:t xml:space="preserve"> </w:t>
      </w:r>
      <w:r>
        <w:rPr>
          <w:sz w:val="24"/>
        </w:rPr>
        <w:t>edastamine</w:t>
      </w:r>
      <w:r>
        <w:rPr>
          <w:spacing w:val="-5"/>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6"/>
          <w:sz w:val="24"/>
        </w:rPr>
        <w:t xml:space="preserve"> </w:t>
      </w:r>
      <w:r>
        <w:rPr>
          <w:sz w:val="24"/>
        </w:rPr>
        <w:t>ja</w:t>
      </w:r>
      <w:r>
        <w:rPr>
          <w:spacing w:val="-5"/>
          <w:sz w:val="24"/>
        </w:rPr>
        <w:t xml:space="preserve"> </w:t>
      </w:r>
      <w:r>
        <w:rPr>
          <w:sz w:val="24"/>
        </w:rPr>
        <w:t>sellega seotud tarkvara pakkumine ning</w:t>
      </w:r>
    </w:p>
    <w:p w14:paraId="51735D06" w14:textId="77777777" w:rsidR="006D1CFB" w:rsidRDefault="006D1CFB">
      <w:pPr>
        <w:pStyle w:val="Kehatekst"/>
        <w:spacing w:before="137"/>
      </w:pPr>
    </w:p>
    <w:p w14:paraId="51C47EC1" w14:textId="77777777" w:rsidR="006D1CFB" w:rsidRDefault="006930A6">
      <w:pPr>
        <w:pStyle w:val="Loendilik"/>
        <w:numPr>
          <w:ilvl w:val="2"/>
          <w:numId w:val="128"/>
        </w:numPr>
        <w:tabs>
          <w:tab w:val="left" w:pos="1841"/>
        </w:tabs>
        <w:spacing w:line="360" w:lineRule="auto"/>
        <w:ind w:right="734"/>
        <w:rPr>
          <w:sz w:val="24"/>
        </w:rPr>
      </w:pPr>
      <w:r>
        <w:rPr>
          <w:sz w:val="24"/>
        </w:rPr>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2"/>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 xml:space="preserve">muude finantsteenustega seotud nõustamine ja muud finantsabiteenused, välja arvatud </w:t>
      </w:r>
      <w:r>
        <w:rPr>
          <w:spacing w:val="-2"/>
          <w:sz w:val="24"/>
        </w:rPr>
        <w:t>vahendamine;</w:t>
      </w:r>
    </w:p>
    <w:p w14:paraId="7A3F8834"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25927C7" w14:textId="77777777" w:rsidR="006D1CFB" w:rsidRDefault="006930A6">
      <w:pPr>
        <w:pStyle w:val="Loendilik"/>
        <w:numPr>
          <w:ilvl w:val="1"/>
          <w:numId w:val="128"/>
        </w:numPr>
        <w:tabs>
          <w:tab w:val="left" w:pos="1274"/>
        </w:tabs>
        <w:spacing w:before="69" w:line="360" w:lineRule="auto"/>
        <w:ind w:right="1105"/>
        <w:rPr>
          <w:sz w:val="24"/>
        </w:rPr>
      </w:pPr>
      <w:r>
        <w:rPr>
          <w:sz w:val="24"/>
        </w:rPr>
        <w:lastRenderedPageBreak/>
        <w:t>Belgias:</w:t>
      </w:r>
      <w:r>
        <w:rPr>
          <w:spacing w:val="-4"/>
          <w:sz w:val="24"/>
        </w:rPr>
        <w:t xml:space="preserve"> </w:t>
      </w:r>
      <w:r>
        <w:rPr>
          <w:sz w:val="24"/>
        </w:rPr>
        <w:t>finantsteabe</w:t>
      </w:r>
      <w:r>
        <w:rPr>
          <w:spacing w:val="-5"/>
          <w:sz w:val="24"/>
        </w:rPr>
        <w:t xml:space="preserve"> </w:t>
      </w:r>
      <w:r>
        <w:rPr>
          <w:sz w:val="24"/>
        </w:rPr>
        <w:t>vahendamise</w:t>
      </w:r>
      <w:r>
        <w:rPr>
          <w:spacing w:val="-5"/>
          <w:sz w:val="24"/>
        </w:rPr>
        <w:t xml:space="preserve"> </w:t>
      </w:r>
      <w:r>
        <w:rPr>
          <w:sz w:val="24"/>
        </w:rPr>
        <w:t>ja</w:t>
      </w:r>
      <w:r>
        <w:rPr>
          <w:spacing w:val="-4"/>
          <w:sz w:val="24"/>
        </w:rPr>
        <w:t xml:space="preserve"> </w:t>
      </w:r>
      <w:r>
        <w:rPr>
          <w:sz w:val="24"/>
        </w:rPr>
        <w:t>edastamise</w:t>
      </w:r>
      <w:r>
        <w:rPr>
          <w:spacing w:val="-5"/>
          <w:sz w:val="24"/>
        </w:rPr>
        <w:t xml:space="preserve"> </w:t>
      </w:r>
      <w:r>
        <w:rPr>
          <w:sz w:val="24"/>
        </w:rPr>
        <w:t>ning</w:t>
      </w:r>
      <w:r>
        <w:rPr>
          <w:spacing w:val="-4"/>
          <w:sz w:val="24"/>
        </w:rPr>
        <w:t xml:space="preserve"> </w:t>
      </w:r>
      <w:r>
        <w:rPr>
          <w:sz w:val="24"/>
        </w:rPr>
        <w:t>finantsandmete</w:t>
      </w:r>
      <w:r>
        <w:rPr>
          <w:spacing w:val="-5"/>
          <w:sz w:val="24"/>
        </w:rPr>
        <w:t xml:space="preserve"> </w:t>
      </w:r>
      <w:r>
        <w:rPr>
          <w:sz w:val="24"/>
        </w:rPr>
        <w:t>töötlemise</w:t>
      </w:r>
      <w:r>
        <w:rPr>
          <w:spacing w:val="-5"/>
          <w:sz w:val="24"/>
        </w:rPr>
        <w:t xml:space="preserve"> </w:t>
      </w:r>
      <w:r>
        <w:rPr>
          <w:sz w:val="24"/>
        </w:rPr>
        <w:t>ja</w:t>
      </w:r>
      <w:r>
        <w:rPr>
          <w:spacing w:val="-4"/>
          <w:sz w:val="24"/>
        </w:rPr>
        <w:t xml:space="preserve"> </w:t>
      </w:r>
      <w:r>
        <w:rPr>
          <w:sz w:val="24"/>
        </w:rPr>
        <w:t>teiste finantsteenuste osutajate poolt sellega seotud tarkvara pakkumise suhtes;</w:t>
      </w:r>
    </w:p>
    <w:p w14:paraId="6157E4EB" w14:textId="77777777" w:rsidR="006D1CFB" w:rsidRDefault="006D1CFB">
      <w:pPr>
        <w:pStyle w:val="Kehatekst"/>
        <w:spacing w:before="137"/>
      </w:pPr>
    </w:p>
    <w:p w14:paraId="03F5ED4E" w14:textId="77777777" w:rsidR="006D1CFB" w:rsidRDefault="006930A6">
      <w:pPr>
        <w:pStyle w:val="Loendilik"/>
        <w:numPr>
          <w:ilvl w:val="1"/>
          <w:numId w:val="128"/>
        </w:numPr>
        <w:tabs>
          <w:tab w:val="left" w:pos="1274"/>
        </w:tabs>
        <w:ind w:hanging="566"/>
        <w:rPr>
          <w:sz w:val="24"/>
        </w:rPr>
      </w:pPr>
      <w:r>
        <w:rPr>
          <w:sz w:val="24"/>
        </w:rPr>
        <w:t>Küproses</w:t>
      </w:r>
      <w:r>
        <w:rPr>
          <w:spacing w:val="-3"/>
          <w:sz w:val="24"/>
        </w:rPr>
        <w:t xml:space="preserve"> </w:t>
      </w:r>
      <w:r>
        <w:rPr>
          <w:sz w:val="24"/>
        </w:rPr>
        <w:t>järgmise</w:t>
      </w:r>
      <w:r>
        <w:rPr>
          <w:spacing w:val="-2"/>
          <w:sz w:val="24"/>
        </w:rPr>
        <w:t xml:space="preserve"> suhtes:</w:t>
      </w:r>
    </w:p>
    <w:p w14:paraId="0C9D8C53" w14:textId="77777777" w:rsidR="006D1CFB" w:rsidRDefault="006D1CFB">
      <w:pPr>
        <w:pStyle w:val="Kehatekst"/>
      </w:pPr>
    </w:p>
    <w:p w14:paraId="131D0E78" w14:textId="77777777" w:rsidR="006D1CFB" w:rsidRDefault="006D1CFB">
      <w:pPr>
        <w:pStyle w:val="Kehatekst"/>
      </w:pPr>
    </w:p>
    <w:p w14:paraId="5CC0BB8D" w14:textId="77777777" w:rsidR="006D1CFB" w:rsidRDefault="006930A6">
      <w:pPr>
        <w:pStyle w:val="Loendilik"/>
        <w:numPr>
          <w:ilvl w:val="2"/>
          <w:numId w:val="128"/>
        </w:numPr>
        <w:tabs>
          <w:tab w:val="left" w:pos="1841"/>
        </w:tabs>
        <w:spacing w:line="360" w:lineRule="auto"/>
        <w:ind w:right="977"/>
        <w:rPr>
          <w:sz w:val="24"/>
        </w:rPr>
      </w:pPr>
      <w:r>
        <w:rPr>
          <w:sz w:val="24"/>
        </w:rPr>
        <w:t>kauplemine</w:t>
      </w:r>
      <w:r>
        <w:rPr>
          <w:spacing w:val="-4"/>
          <w:sz w:val="24"/>
        </w:rPr>
        <w:t xml:space="preserve"> </w:t>
      </w:r>
      <w:r>
        <w:rPr>
          <w:sz w:val="24"/>
        </w:rPr>
        <w:t>vabalt</w:t>
      </w:r>
      <w:r>
        <w:rPr>
          <w:spacing w:val="-3"/>
          <w:sz w:val="24"/>
        </w:rPr>
        <w:t xml:space="preserve"> </w:t>
      </w:r>
      <w:r>
        <w:rPr>
          <w:sz w:val="24"/>
        </w:rPr>
        <w:t>võõrandatavate</w:t>
      </w:r>
      <w:r>
        <w:rPr>
          <w:spacing w:val="-4"/>
          <w:sz w:val="24"/>
        </w:rPr>
        <w:t xml:space="preserve"> </w:t>
      </w:r>
      <w:r>
        <w:rPr>
          <w:sz w:val="24"/>
        </w:rPr>
        <w:t>väärtpaberitega</w:t>
      </w:r>
      <w:r>
        <w:rPr>
          <w:spacing w:val="-5"/>
          <w:sz w:val="24"/>
        </w:rPr>
        <w:t xml:space="preserve"> </w:t>
      </w:r>
      <w:r>
        <w:rPr>
          <w:sz w:val="24"/>
        </w:rPr>
        <w:t>oma</w:t>
      </w:r>
      <w:r>
        <w:rPr>
          <w:spacing w:val="-4"/>
          <w:sz w:val="24"/>
        </w:rPr>
        <w:t xml:space="preserve"> </w:t>
      </w:r>
      <w:r>
        <w:rPr>
          <w:sz w:val="24"/>
        </w:rPr>
        <w:t>arvel</w:t>
      </w:r>
      <w:r>
        <w:rPr>
          <w:spacing w:val="-4"/>
          <w:sz w:val="24"/>
        </w:rPr>
        <w:t xml:space="preserve"> </w:t>
      </w:r>
      <w:r>
        <w:rPr>
          <w:sz w:val="24"/>
        </w:rPr>
        <w:t>või</w:t>
      </w:r>
      <w:r>
        <w:rPr>
          <w:spacing w:val="-4"/>
          <w:sz w:val="24"/>
        </w:rPr>
        <w:t xml:space="preserve"> </w:t>
      </w:r>
      <w:r>
        <w:rPr>
          <w:sz w:val="24"/>
        </w:rPr>
        <w:t>klientide</w:t>
      </w:r>
      <w:r>
        <w:rPr>
          <w:spacing w:val="-5"/>
          <w:sz w:val="24"/>
        </w:rPr>
        <w:t xml:space="preserve"> </w:t>
      </w:r>
      <w:r>
        <w:rPr>
          <w:sz w:val="24"/>
        </w:rPr>
        <w:t>nimel</w:t>
      </w:r>
      <w:r>
        <w:rPr>
          <w:spacing w:val="-4"/>
          <w:sz w:val="24"/>
        </w:rPr>
        <w:t xml:space="preserve"> </w:t>
      </w:r>
      <w:r>
        <w:rPr>
          <w:sz w:val="24"/>
        </w:rPr>
        <w:t>kas börsil või reguleerimata väärtpaberiturul või muul moel;</w:t>
      </w:r>
    </w:p>
    <w:p w14:paraId="68E805A2" w14:textId="77777777" w:rsidR="006D1CFB" w:rsidRDefault="006D1CFB">
      <w:pPr>
        <w:pStyle w:val="Kehatekst"/>
        <w:spacing w:before="140"/>
      </w:pPr>
    </w:p>
    <w:p w14:paraId="282D09E5" w14:textId="77777777" w:rsidR="006D1CFB" w:rsidRDefault="006930A6">
      <w:pPr>
        <w:pStyle w:val="Loendilik"/>
        <w:numPr>
          <w:ilvl w:val="2"/>
          <w:numId w:val="128"/>
        </w:numPr>
        <w:tabs>
          <w:tab w:val="left" w:pos="1841"/>
        </w:tabs>
        <w:spacing w:line="360" w:lineRule="auto"/>
        <w:ind w:right="1145"/>
        <w:rPr>
          <w:sz w:val="24"/>
        </w:rPr>
      </w:pPr>
      <w:r>
        <w:rPr>
          <w:sz w:val="24"/>
        </w:rPr>
        <w:t>finantsteabe</w:t>
      </w:r>
      <w:r>
        <w:rPr>
          <w:spacing w:val="-6"/>
          <w:sz w:val="24"/>
        </w:rPr>
        <w:t xml:space="preserve"> </w:t>
      </w:r>
      <w:r>
        <w:rPr>
          <w:sz w:val="24"/>
        </w:rPr>
        <w:t>vahendamine</w:t>
      </w:r>
      <w:r>
        <w:rPr>
          <w:spacing w:val="-6"/>
          <w:sz w:val="24"/>
        </w:rPr>
        <w:t xml:space="preserve"> </w:t>
      </w:r>
      <w:r>
        <w:rPr>
          <w:sz w:val="24"/>
        </w:rPr>
        <w:t>ja</w:t>
      </w:r>
      <w:r>
        <w:rPr>
          <w:spacing w:val="-5"/>
          <w:sz w:val="24"/>
        </w:rPr>
        <w:t xml:space="preserve"> </w:t>
      </w:r>
      <w:r>
        <w:rPr>
          <w:sz w:val="24"/>
        </w:rPr>
        <w:t>edastamine</w:t>
      </w:r>
      <w:r>
        <w:rPr>
          <w:spacing w:val="-5"/>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6"/>
          <w:sz w:val="24"/>
        </w:rPr>
        <w:t xml:space="preserve"> </w:t>
      </w:r>
      <w:r>
        <w:rPr>
          <w:sz w:val="24"/>
        </w:rPr>
        <w:t>ja</w:t>
      </w:r>
      <w:r>
        <w:rPr>
          <w:spacing w:val="-5"/>
          <w:sz w:val="24"/>
        </w:rPr>
        <w:t xml:space="preserve"> </w:t>
      </w:r>
      <w:r>
        <w:rPr>
          <w:sz w:val="24"/>
        </w:rPr>
        <w:t>sellega seotud tarkvara pakkumine teiste finantsteenuste osutajate poolt ning</w:t>
      </w:r>
    </w:p>
    <w:p w14:paraId="62E15B33" w14:textId="77777777" w:rsidR="006D1CFB" w:rsidRDefault="006D1CFB">
      <w:pPr>
        <w:pStyle w:val="Kehatekst"/>
        <w:spacing w:before="136"/>
      </w:pPr>
    </w:p>
    <w:p w14:paraId="7A749887" w14:textId="77777777" w:rsidR="006D1CFB" w:rsidRDefault="006930A6">
      <w:pPr>
        <w:pStyle w:val="Loendilik"/>
        <w:numPr>
          <w:ilvl w:val="2"/>
          <w:numId w:val="128"/>
        </w:numPr>
        <w:tabs>
          <w:tab w:val="left" w:pos="1841"/>
        </w:tabs>
        <w:spacing w:before="1" w:line="360" w:lineRule="auto"/>
        <w:ind w:right="734"/>
        <w:rPr>
          <w:sz w:val="24"/>
        </w:rPr>
      </w:pPr>
      <w:r>
        <w:rPr>
          <w:sz w:val="24"/>
        </w:rPr>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2"/>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 xml:space="preserve">muude finantsteenustega seotud nõustamine ja muud finantsabiteenused, välja arvatud </w:t>
      </w:r>
      <w:r>
        <w:rPr>
          <w:spacing w:val="-2"/>
          <w:sz w:val="24"/>
        </w:rPr>
        <w:t>vahendamine;</w:t>
      </w:r>
    </w:p>
    <w:p w14:paraId="660C6D8C" w14:textId="77777777" w:rsidR="006D1CFB" w:rsidRDefault="006D1CFB">
      <w:pPr>
        <w:pStyle w:val="Kehatekst"/>
        <w:spacing w:before="138"/>
      </w:pPr>
    </w:p>
    <w:p w14:paraId="05D39377" w14:textId="77777777" w:rsidR="006D1CFB" w:rsidRDefault="006930A6">
      <w:pPr>
        <w:pStyle w:val="Loendilik"/>
        <w:numPr>
          <w:ilvl w:val="1"/>
          <w:numId w:val="128"/>
        </w:numPr>
        <w:tabs>
          <w:tab w:val="left" w:pos="1274"/>
        </w:tabs>
        <w:ind w:hanging="566"/>
        <w:rPr>
          <w:sz w:val="24"/>
        </w:rPr>
      </w:pPr>
      <w:r>
        <w:rPr>
          <w:sz w:val="24"/>
        </w:rPr>
        <w:t>Lätis</w:t>
      </w:r>
      <w:r>
        <w:rPr>
          <w:spacing w:val="-4"/>
          <w:sz w:val="24"/>
        </w:rPr>
        <w:t xml:space="preserve"> </w:t>
      </w:r>
      <w:r>
        <w:rPr>
          <w:sz w:val="24"/>
        </w:rPr>
        <w:t>järgmise</w:t>
      </w:r>
      <w:r>
        <w:rPr>
          <w:spacing w:val="-2"/>
          <w:sz w:val="24"/>
        </w:rPr>
        <w:t xml:space="preserve"> suhtes:</w:t>
      </w:r>
    </w:p>
    <w:p w14:paraId="20CCFC85" w14:textId="77777777" w:rsidR="006D1CFB" w:rsidRDefault="006D1CFB">
      <w:pPr>
        <w:pStyle w:val="Kehatekst"/>
      </w:pPr>
    </w:p>
    <w:p w14:paraId="73004E4F" w14:textId="77777777" w:rsidR="006D1CFB" w:rsidRDefault="006D1CFB">
      <w:pPr>
        <w:pStyle w:val="Kehatekst"/>
      </w:pPr>
    </w:p>
    <w:p w14:paraId="6DC91E4A" w14:textId="77777777" w:rsidR="006D1CFB" w:rsidRDefault="006930A6">
      <w:pPr>
        <w:pStyle w:val="Loendilik"/>
        <w:numPr>
          <w:ilvl w:val="2"/>
          <w:numId w:val="128"/>
        </w:numPr>
        <w:tabs>
          <w:tab w:val="left" w:pos="1841"/>
        </w:tabs>
        <w:spacing w:line="360" w:lineRule="auto"/>
        <w:ind w:right="685"/>
        <w:rPr>
          <w:sz w:val="24"/>
        </w:rPr>
      </w:pPr>
      <w:r>
        <w:rPr>
          <w:sz w:val="24"/>
        </w:rPr>
        <w:t>osalemine iga liiki väärtpaberite emissioonides, sealhulgas väärtpaberite emissiooni garanteerimine</w:t>
      </w:r>
      <w:r>
        <w:rPr>
          <w:spacing w:val="-5"/>
          <w:sz w:val="24"/>
        </w:rPr>
        <w:t xml:space="preserve"> </w:t>
      </w:r>
      <w:r>
        <w:rPr>
          <w:sz w:val="24"/>
        </w:rPr>
        <w:t>ja</w:t>
      </w:r>
      <w:r>
        <w:rPr>
          <w:spacing w:val="-4"/>
          <w:sz w:val="24"/>
        </w:rPr>
        <w:t xml:space="preserve"> </w:t>
      </w:r>
      <w:r>
        <w:rPr>
          <w:sz w:val="24"/>
        </w:rPr>
        <w:t>väärtpaberite</w:t>
      </w:r>
      <w:r>
        <w:rPr>
          <w:spacing w:val="-5"/>
          <w:sz w:val="24"/>
        </w:rPr>
        <w:t xml:space="preserve"> </w:t>
      </w:r>
      <w:r>
        <w:rPr>
          <w:sz w:val="24"/>
        </w:rPr>
        <w:t>pakkumine</w:t>
      </w:r>
      <w:r>
        <w:rPr>
          <w:spacing w:val="-5"/>
          <w:sz w:val="24"/>
        </w:rPr>
        <w:t xml:space="preserve"> </w:t>
      </w:r>
      <w:r>
        <w:rPr>
          <w:sz w:val="24"/>
        </w:rPr>
        <w:t>agendina</w:t>
      </w:r>
      <w:r>
        <w:rPr>
          <w:spacing w:val="-5"/>
          <w:sz w:val="24"/>
        </w:rPr>
        <w:t xml:space="preserve"> </w:t>
      </w:r>
      <w:r>
        <w:rPr>
          <w:sz w:val="24"/>
        </w:rPr>
        <w:t>(kas</w:t>
      </w:r>
      <w:r>
        <w:rPr>
          <w:spacing w:val="-4"/>
          <w:sz w:val="24"/>
        </w:rPr>
        <w:t xml:space="preserve"> </w:t>
      </w:r>
      <w:r>
        <w:rPr>
          <w:sz w:val="24"/>
        </w:rPr>
        <w:t>riiklikus</w:t>
      </w:r>
      <w:r>
        <w:rPr>
          <w:spacing w:val="-4"/>
          <w:sz w:val="24"/>
        </w:rPr>
        <w:t xml:space="preserve"> </w:t>
      </w:r>
      <w:r>
        <w:rPr>
          <w:sz w:val="24"/>
        </w:rPr>
        <w:t>või</w:t>
      </w:r>
      <w:r>
        <w:rPr>
          <w:spacing w:val="-4"/>
          <w:sz w:val="24"/>
        </w:rPr>
        <w:t xml:space="preserve"> </w:t>
      </w:r>
      <w:r>
        <w:rPr>
          <w:sz w:val="24"/>
        </w:rPr>
        <w:t>erasektoris)</w:t>
      </w:r>
      <w:r>
        <w:rPr>
          <w:spacing w:val="-4"/>
          <w:sz w:val="24"/>
        </w:rPr>
        <w:t xml:space="preserve"> </w:t>
      </w:r>
      <w:r>
        <w:rPr>
          <w:sz w:val="24"/>
        </w:rPr>
        <w:t>ning nende tegevustega seotud teenuste osutamine;</w:t>
      </w:r>
    </w:p>
    <w:p w14:paraId="579BE4CF" w14:textId="77777777" w:rsidR="006D1CFB" w:rsidRDefault="006D1CFB">
      <w:pPr>
        <w:pStyle w:val="Kehatekst"/>
        <w:spacing w:before="138"/>
      </w:pPr>
    </w:p>
    <w:p w14:paraId="12A5B0A5" w14:textId="77777777" w:rsidR="006D1CFB" w:rsidRDefault="006930A6">
      <w:pPr>
        <w:pStyle w:val="Loendilik"/>
        <w:numPr>
          <w:ilvl w:val="2"/>
          <w:numId w:val="128"/>
        </w:numPr>
        <w:tabs>
          <w:tab w:val="left" w:pos="1841"/>
        </w:tabs>
        <w:spacing w:line="360" w:lineRule="auto"/>
        <w:ind w:right="1141"/>
        <w:rPr>
          <w:sz w:val="24"/>
        </w:rPr>
      </w:pPr>
      <w:r>
        <w:rPr>
          <w:sz w:val="24"/>
        </w:rPr>
        <w:t>finantsteabe</w:t>
      </w:r>
      <w:r>
        <w:rPr>
          <w:spacing w:val="-5"/>
          <w:sz w:val="24"/>
        </w:rPr>
        <w:t xml:space="preserve"> </w:t>
      </w:r>
      <w:r>
        <w:rPr>
          <w:sz w:val="24"/>
        </w:rPr>
        <w:t>vahendamine</w:t>
      </w:r>
      <w:r>
        <w:rPr>
          <w:spacing w:val="-5"/>
          <w:sz w:val="24"/>
        </w:rPr>
        <w:t xml:space="preserve"> </w:t>
      </w:r>
      <w:r>
        <w:rPr>
          <w:sz w:val="24"/>
        </w:rPr>
        <w:t>ja</w:t>
      </w:r>
      <w:r>
        <w:rPr>
          <w:spacing w:val="-4"/>
          <w:sz w:val="24"/>
        </w:rPr>
        <w:t xml:space="preserve"> </w:t>
      </w:r>
      <w:r>
        <w:rPr>
          <w:sz w:val="24"/>
        </w:rPr>
        <w:t>edastamine</w:t>
      </w:r>
      <w:r>
        <w:rPr>
          <w:spacing w:val="-4"/>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4"/>
          <w:sz w:val="24"/>
        </w:rPr>
        <w:t xml:space="preserve"> </w:t>
      </w:r>
      <w:r>
        <w:rPr>
          <w:sz w:val="24"/>
        </w:rPr>
        <w:t>ja</w:t>
      </w:r>
      <w:r>
        <w:rPr>
          <w:spacing w:val="-5"/>
          <w:sz w:val="24"/>
        </w:rPr>
        <w:t xml:space="preserve"> </w:t>
      </w:r>
      <w:r>
        <w:rPr>
          <w:sz w:val="24"/>
        </w:rPr>
        <w:t>sellega seotud tarkvara pakkumine teiste finantsteenuste osutajate poolt ning</w:t>
      </w:r>
    </w:p>
    <w:p w14:paraId="79765C71"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CC54539" w14:textId="77777777" w:rsidR="006D1CFB" w:rsidRDefault="006930A6">
      <w:pPr>
        <w:pStyle w:val="Loendilik"/>
        <w:numPr>
          <w:ilvl w:val="2"/>
          <w:numId w:val="128"/>
        </w:numPr>
        <w:tabs>
          <w:tab w:val="left" w:pos="1841"/>
        </w:tabs>
        <w:spacing w:before="69" w:line="360" w:lineRule="auto"/>
        <w:ind w:right="734"/>
        <w:rPr>
          <w:sz w:val="24"/>
        </w:rPr>
      </w:pPr>
      <w:r>
        <w:rPr>
          <w:sz w:val="24"/>
        </w:rPr>
        <w:lastRenderedPageBreak/>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2"/>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 xml:space="preserve">muude finantsteenustega seotud nõustamine ja muud finantsabiteenused, välja arvatud </w:t>
      </w:r>
      <w:r>
        <w:rPr>
          <w:spacing w:val="-2"/>
          <w:sz w:val="24"/>
        </w:rPr>
        <w:t>vahendamine;</w:t>
      </w:r>
    </w:p>
    <w:p w14:paraId="46FD8462" w14:textId="77777777" w:rsidR="006D1CFB" w:rsidRDefault="006D1CFB">
      <w:pPr>
        <w:pStyle w:val="Kehatekst"/>
        <w:spacing w:before="138"/>
      </w:pPr>
    </w:p>
    <w:p w14:paraId="06CC73EE" w14:textId="77777777" w:rsidR="006D1CFB" w:rsidRDefault="006930A6">
      <w:pPr>
        <w:pStyle w:val="Loendilik"/>
        <w:numPr>
          <w:ilvl w:val="1"/>
          <w:numId w:val="128"/>
        </w:numPr>
        <w:tabs>
          <w:tab w:val="left" w:pos="1274"/>
        </w:tabs>
        <w:ind w:hanging="566"/>
        <w:rPr>
          <w:sz w:val="24"/>
        </w:rPr>
      </w:pPr>
      <w:r>
        <w:rPr>
          <w:sz w:val="24"/>
        </w:rPr>
        <w:t>Maltas</w:t>
      </w:r>
      <w:r>
        <w:rPr>
          <w:spacing w:val="-4"/>
          <w:sz w:val="24"/>
        </w:rPr>
        <w:t xml:space="preserve"> </w:t>
      </w:r>
      <w:r>
        <w:rPr>
          <w:sz w:val="24"/>
        </w:rPr>
        <w:t>järgmise</w:t>
      </w:r>
      <w:r>
        <w:rPr>
          <w:spacing w:val="-2"/>
          <w:sz w:val="24"/>
        </w:rPr>
        <w:t xml:space="preserve"> suhtes:</w:t>
      </w:r>
    </w:p>
    <w:p w14:paraId="6C881A25" w14:textId="77777777" w:rsidR="006D1CFB" w:rsidRDefault="006D1CFB">
      <w:pPr>
        <w:pStyle w:val="Kehatekst"/>
      </w:pPr>
    </w:p>
    <w:p w14:paraId="3C5FEF7C" w14:textId="77777777" w:rsidR="006D1CFB" w:rsidRDefault="006D1CFB">
      <w:pPr>
        <w:pStyle w:val="Kehatekst"/>
      </w:pPr>
    </w:p>
    <w:p w14:paraId="47732D35" w14:textId="77777777" w:rsidR="006D1CFB" w:rsidRDefault="006930A6">
      <w:pPr>
        <w:pStyle w:val="Loendilik"/>
        <w:numPr>
          <w:ilvl w:val="2"/>
          <w:numId w:val="128"/>
        </w:numPr>
        <w:tabs>
          <w:tab w:val="left" w:pos="1840"/>
        </w:tabs>
        <w:ind w:left="1840" w:hanging="566"/>
        <w:rPr>
          <w:sz w:val="24"/>
        </w:rPr>
      </w:pPr>
      <w:r>
        <w:rPr>
          <w:sz w:val="24"/>
        </w:rPr>
        <w:t xml:space="preserve">hoiuste </w:t>
      </w:r>
      <w:r>
        <w:rPr>
          <w:spacing w:val="-2"/>
          <w:sz w:val="24"/>
        </w:rPr>
        <w:t>vastuvõtmine;</w:t>
      </w:r>
    </w:p>
    <w:p w14:paraId="289A16D5" w14:textId="77777777" w:rsidR="006D1CFB" w:rsidRDefault="006D1CFB">
      <w:pPr>
        <w:pStyle w:val="Kehatekst"/>
      </w:pPr>
    </w:p>
    <w:p w14:paraId="3A6AB548" w14:textId="77777777" w:rsidR="006D1CFB" w:rsidRDefault="006D1CFB">
      <w:pPr>
        <w:pStyle w:val="Kehatekst"/>
        <w:spacing w:before="1"/>
      </w:pPr>
    </w:p>
    <w:p w14:paraId="2AB96512" w14:textId="77777777" w:rsidR="006D1CFB" w:rsidRDefault="006930A6">
      <w:pPr>
        <w:pStyle w:val="Loendilik"/>
        <w:numPr>
          <w:ilvl w:val="2"/>
          <w:numId w:val="128"/>
        </w:numPr>
        <w:tabs>
          <w:tab w:val="left" w:pos="1840"/>
        </w:tabs>
        <w:ind w:left="1840" w:hanging="566"/>
        <w:rPr>
          <w:sz w:val="24"/>
        </w:rPr>
      </w:pPr>
      <w:r>
        <w:rPr>
          <w:sz w:val="24"/>
        </w:rPr>
        <w:t xml:space="preserve">iga liiki </w:t>
      </w:r>
      <w:r>
        <w:rPr>
          <w:spacing w:val="-2"/>
          <w:sz w:val="24"/>
        </w:rPr>
        <w:t>laenud;</w:t>
      </w:r>
    </w:p>
    <w:p w14:paraId="25673C2E" w14:textId="77777777" w:rsidR="006D1CFB" w:rsidRDefault="006D1CFB">
      <w:pPr>
        <w:pStyle w:val="Kehatekst"/>
      </w:pPr>
    </w:p>
    <w:p w14:paraId="047C85FC" w14:textId="77777777" w:rsidR="006D1CFB" w:rsidRDefault="006D1CFB">
      <w:pPr>
        <w:pStyle w:val="Kehatekst"/>
      </w:pPr>
    </w:p>
    <w:p w14:paraId="382CBCC9" w14:textId="77777777" w:rsidR="006D1CFB" w:rsidRDefault="006930A6">
      <w:pPr>
        <w:pStyle w:val="Loendilik"/>
        <w:numPr>
          <w:ilvl w:val="2"/>
          <w:numId w:val="128"/>
        </w:numPr>
        <w:tabs>
          <w:tab w:val="left" w:pos="1841"/>
        </w:tabs>
        <w:spacing w:line="360" w:lineRule="auto"/>
        <w:ind w:right="1145"/>
        <w:rPr>
          <w:sz w:val="24"/>
        </w:rPr>
      </w:pPr>
      <w:r>
        <w:rPr>
          <w:sz w:val="24"/>
        </w:rPr>
        <w:t>finantsteabe</w:t>
      </w:r>
      <w:r>
        <w:rPr>
          <w:spacing w:val="-6"/>
          <w:sz w:val="24"/>
        </w:rPr>
        <w:t xml:space="preserve"> </w:t>
      </w:r>
      <w:r>
        <w:rPr>
          <w:sz w:val="24"/>
        </w:rPr>
        <w:t>vahendamine</w:t>
      </w:r>
      <w:r>
        <w:rPr>
          <w:spacing w:val="-6"/>
          <w:sz w:val="24"/>
        </w:rPr>
        <w:t xml:space="preserve"> </w:t>
      </w:r>
      <w:r>
        <w:rPr>
          <w:sz w:val="24"/>
        </w:rPr>
        <w:t>ja</w:t>
      </w:r>
      <w:r>
        <w:rPr>
          <w:spacing w:val="-5"/>
          <w:sz w:val="24"/>
        </w:rPr>
        <w:t xml:space="preserve"> </w:t>
      </w:r>
      <w:r>
        <w:rPr>
          <w:sz w:val="24"/>
        </w:rPr>
        <w:t>edastamine</w:t>
      </w:r>
      <w:r>
        <w:rPr>
          <w:spacing w:val="-5"/>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6"/>
          <w:sz w:val="24"/>
        </w:rPr>
        <w:t xml:space="preserve"> </w:t>
      </w:r>
      <w:r>
        <w:rPr>
          <w:sz w:val="24"/>
        </w:rPr>
        <w:t>ja</w:t>
      </w:r>
      <w:r>
        <w:rPr>
          <w:spacing w:val="-5"/>
          <w:sz w:val="24"/>
        </w:rPr>
        <w:t xml:space="preserve"> </w:t>
      </w:r>
      <w:r>
        <w:rPr>
          <w:sz w:val="24"/>
        </w:rPr>
        <w:t>sellega seotud tarkvara pakkumine teiste finantsteenuste osutajate poolt ning</w:t>
      </w:r>
    </w:p>
    <w:p w14:paraId="27533341" w14:textId="77777777" w:rsidR="006D1CFB" w:rsidRDefault="006D1CFB">
      <w:pPr>
        <w:pStyle w:val="Kehatekst"/>
        <w:spacing w:before="136"/>
      </w:pPr>
    </w:p>
    <w:p w14:paraId="3DE1FBFC" w14:textId="77777777" w:rsidR="006D1CFB" w:rsidRDefault="006930A6">
      <w:pPr>
        <w:pStyle w:val="Loendilik"/>
        <w:numPr>
          <w:ilvl w:val="2"/>
          <w:numId w:val="128"/>
        </w:numPr>
        <w:tabs>
          <w:tab w:val="left" w:pos="1841"/>
        </w:tabs>
        <w:spacing w:before="1" w:line="360" w:lineRule="auto"/>
        <w:ind w:right="734"/>
        <w:rPr>
          <w:sz w:val="24"/>
        </w:rPr>
      </w:pPr>
      <w:r>
        <w:rPr>
          <w:sz w:val="24"/>
        </w:rPr>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2"/>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 xml:space="preserve">muude finantsteenustega seotud nõustamine ja muud finantsabiteenused, välja arvatud </w:t>
      </w:r>
      <w:r>
        <w:rPr>
          <w:spacing w:val="-2"/>
          <w:sz w:val="24"/>
        </w:rPr>
        <w:t>vahendamine;</w:t>
      </w:r>
    </w:p>
    <w:p w14:paraId="218CD54E" w14:textId="77777777" w:rsidR="006D1CFB" w:rsidRDefault="006D1CFB">
      <w:pPr>
        <w:pStyle w:val="Kehatekst"/>
        <w:spacing w:before="138"/>
      </w:pPr>
    </w:p>
    <w:p w14:paraId="32DFD43F" w14:textId="77777777" w:rsidR="006D1CFB" w:rsidRDefault="006930A6">
      <w:pPr>
        <w:pStyle w:val="Loendilik"/>
        <w:numPr>
          <w:ilvl w:val="1"/>
          <w:numId w:val="128"/>
        </w:numPr>
        <w:tabs>
          <w:tab w:val="left" w:pos="1274"/>
        </w:tabs>
        <w:ind w:hanging="566"/>
        <w:rPr>
          <w:sz w:val="24"/>
        </w:rPr>
      </w:pPr>
      <w:r>
        <w:rPr>
          <w:sz w:val="24"/>
        </w:rPr>
        <w:t>Rumeenias</w:t>
      </w:r>
      <w:r>
        <w:rPr>
          <w:spacing w:val="-2"/>
          <w:sz w:val="24"/>
        </w:rPr>
        <w:t xml:space="preserve"> </w:t>
      </w:r>
      <w:r>
        <w:rPr>
          <w:sz w:val="24"/>
        </w:rPr>
        <w:t>järgmise</w:t>
      </w:r>
      <w:r>
        <w:rPr>
          <w:spacing w:val="-1"/>
          <w:sz w:val="24"/>
        </w:rPr>
        <w:t xml:space="preserve"> </w:t>
      </w:r>
      <w:r>
        <w:rPr>
          <w:spacing w:val="-2"/>
          <w:sz w:val="24"/>
        </w:rPr>
        <w:t>suhtes:</w:t>
      </w:r>
    </w:p>
    <w:p w14:paraId="4FDE5698" w14:textId="77777777" w:rsidR="006D1CFB" w:rsidRDefault="006D1CFB">
      <w:pPr>
        <w:pStyle w:val="Kehatekst"/>
      </w:pPr>
    </w:p>
    <w:p w14:paraId="1FACD9AA" w14:textId="77777777" w:rsidR="006D1CFB" w:rsidRDefault="006D1CFB">
      <w:pPr>
        <w:pStyle w:val="Kehatekst"/>
      </w:pPr>
    </w:p>
    <w:p w14:paraId="45271D6F" w14:textId="77777777" w:rsidR="006D1CFB" w:rsidRDefault="006930A6">
      <w:pPr>
        <w:pStyle w:val="Loendilik"/>
        <w:numPr>
          <w:ilvl w:val="2"/>
          <w:numId w:val="128"/>
        </w:numPr>
        <w:tabs>
          <w:tab w:val="left" w:pos="1840"/>
        </w:tabs>
        <w:ind w:left="1840" w:hanging="566"/>
        <w:rPr>
          <w:sz w:val="24"/>
        </w:rPr>
      </w:pPr>
      <w:r>
        <w:rPr>
          <w:sz w:val="24"/>
        </w:rPr>
        <w:t>hoiuste</w:t>
      </w:r>
      <w:r>
        <w:rPr>
          <w:spacing w:val="-2"/>
          <w:sz w:val="24"/>
        </w:rPr>
        <w:t xml:space="preserve"> vastuvõtmine;</w:t>
      </w:r>
    </w:p>
    <w:p w14:paraId="08A0FA87" w14:textId="77777777" w:rsidR="006D1CFB" w:rsidRDefault="006D1CFB">
      <w:pPr>
        <w:pStyle w:val="Kehatekst"/>
      </w:pPr>
    </w:p>
    <w:p w14:paraId="22B7C04C" w14:textId="77777777" w:rsidR="006D1CFB" w:rsidRDefault="006D1CFB">
      <w:pPr>
        <w:pStyle w:val="Kehatekst"/>
      </w:pPr>
    </w:p>
    <w:p w14:paraId="7E58E05F" w14:textId="77777777" w:rsidR="006D1CFB" w:rsidRDefault="006930A6">
      <w:pPr>
        <w:pStyle w:val="Loendilik"/>
        <w:numPr>
          <w:ilvl w:val="2"/>
          <w:numId w:val="128"/>
        </w:numPr>
        <w:tabs>
          <w:tab w:val="left" w:pos="1840"/>
        </w:tabs>
        <w:ind w:left="1840" w:hanging="566"/>
        <w:rPr>
          <w:sz w:val="24"/>
        </w:rPr>
      </w:pPr>
      <w:r>
        <w:rPr>
          <w:sz w:val="24"/>
        </w:rPr>
        <w:t xml:space="preserve">iga liiki </w:t>
      </w:r>
      <w:r>
        <w:rPr>
          <w:spacing w:val="-2"/>
          <w:sz w:val="24"/>
        </w:rPr>
        <w:t>laenud;</w:t>
      </w:r>
    </w:p>
    <w:p w14:paraId="32A4A8A1" w14:textId="77777777" w:rsidR="006D1CFB" w:rsidRDefault="006D1CFB">
      <w:pPr>
        <w:pStyle w:val="Kehatekst"/>
      </w:pPr>
    </w:p>
    <w:p w14:paraId="71E5F5BD" w14:textId="77777777" w:rsidR="006D1CFB" w:rsidRDefault="006D1CFB">
      <w:pPr>
        <w:pStyle w:val="Kehatekst"/>
        <w:spacing w:before="1"/>
      </w:pPr>
    </w:p>
    <w:p w14:paraId="1E1137EB" w14:textId="77777777" w:rsidR="006D1CFB" w:rsidRDefault="006930A6">
      <w:pPr>
        <w:pStyle w:val="Loendilik"/>
        <w:numPr>
          <w:ilvl w:val="2"/>
          <w:numId w:val="128"/>
        </w:numPr>
        <w:tabs>
          <w:tab w:val="left" w:pos="1840"/>
        </w:tabs>
        <w:ind w:left="1840" w:hanging="566"/>
        <w:rPr>
          <w:sz w:val="24"/>
        </w:rPr>
      </w:pPr>
      <w:r>
        <w:rPr>
          <w:sz w:val="24"/>
        </w:rPr>
        <w:t>tagatis-</w:t>
      </w:r>
      <w:r>
        <w:rPr>
          <w:spacing w:val="-2"/>
          <w:sz w:val="24"/>
        </w:rPr>
        <w:t xml:space="preserve"> </w:t>
      </w:r>
      <w:r>
        <w:rPr>
          <w:sz w:val="24"/>
        </w:rPr>
        <w:t>ja</w:t>
      </w:r>
      <w:r>
        <w:rPr>
          <w:spacing w:val="-1"/>
          <w:sz w:val="24"/>
        </w:rPr>
        <w:t xml:space="preserve"> </w:t>
      </w:r>
      <w:r>
        <w:rPr>
          <w:spacing w:val="-2"/>
          <w:sz w:val="24"/>
        </w:rPr>
        <w:t>garantiitehingud;</w:t>
      </w:r>
    </w:p>
    <w:p w14:paraId="159AE759" w14:textId="77777777" w:rsidR="006D1CFB" w:rsidRDefault="006D1CFB">
      <w:pPr>
        <w:pStyle w:val="Loendilik"/>
        <w:rPr>
          <w:sz w:val="24"/>
        </w:rPr>
        <w:sectPr w:rsidR="006D1CFB">
          <w:pgSz w:w="11910" w:h="16840"/>
          <w:pgMar w:top="1460" w:right="566" w:bottom="1380" w:left="425" w:header="0" w:footer="1199" w:gutter="0"/>
          <w:cols w:space="708"/>
        </w:sectPr>
      </w:pPr>
    </w:p>
    <w:p w14:paraId="72AA04EA" w14:textId="77777777" w:rsidR="006D1CFB" w:rsidRDefault="006930A6">
      <w:pPr>
        <w:pStyle w:val="Loendilik"/>
        <w:numPr>
          <w:ilvl w:val="2"/>
          <w:numId w:val="128"/>
        </w:numPr>
        <w:tabs>
          <w:tab w:val="left" w:pos="1840"/>
        </w:tabs>
        <w:spacing w:before="69"/>
        <w:ind w:left="1840" w:hanging="566"/>
        <w:rPr>
          <w:sz w:val="24"/>
        </w:rPr>
      </w:pPr>
      <w:r>
        <w:rPr>
          <w:sz w:val="24"/>
        </w:rPr>
        <w:lastRenderedPageBreak/>
        <w:t>rahaturumaakleri</w:t>
      </w:r>
      <w:r>
        <w:rPr>
          <w:spacing w:val="-5"/>
          <w:sz w:val="24"/>
        </w:rPr>
        <w:t xml:space="preserve"> </w:t>
      </w:r>
      <w:r>
        <w:rPr>
          <w:spacing w:val="-2"/>
          <w:sz w:val="24"/>
        </w:rPr>
        <w:t>tegevus;</w:t>
      </w:r>
    </w:p>
    <w:p w14:paraId="7F8B7F10" w14:textId="77777777" w:rsidR="006D1CFB" w:rsidRDefault="006D1CFB">
      <w:pPr>
        <w:pStyle w:val="Kehatekst"/>
      </w:pPr>
    </w:p>
    <w:p w14:paraId="259684F8" w14:textId="77777777" w:rsidR="006D1CFB" w:rsidRDefault="006D1CFB">
      <w:pPr>
        <w:pStyle w:val="Kehatekst"/>
      </w:pPr>
    </w:p>
    <w:p w14:paraId="1A77F730" w14:textId="77777777" w:rsidR="006D1CFB" w:rsidRDefault="006930A6">
      <w:pPr>
        <w:pStyle w:val="Loendilik"/>
        <w:numPr>
          <w:ilvl w:val="2"/>
          <w:numId w:val="128"/>
        </w:numPr>
        <w:tabs>
          <w:tab w:val="left" w:pos="1841"/>
        </w:tabs>
        <w:spacing w:line="360" w:lineRule="auto"/>
        <w:ind w:right="1145"/>
        <w:rPr>
          <w:sz w:val="24"/>
        </w:rPr>
      </w:pPr>
      <w:r>
        <w:rPr>
          <w:sz w:val="24"/>
        </w:rPr>
        <w:t>finantsteabe</w:t>
      </w:r>
      <w:r>
        <w:rPr>
          <w:spacing w:val="-6"/>
          <w:sz w:val="24"/>
        </w:rPr>
        <w:t xml:space="preserve"> </w:t>
      </w:r>
      <w:r>
        <w:rPr>
          <w:sz w:val="24"/>
        </w:rPr>
        <w:t>vahendamine</w:t>
      </w:r>
      <w:r>
        <w:rPr>
          <w:spacing w:val="-6"/>
          <w:sz w:val="24"/>
        </w:rPr>
        <w:t xml:space="preserve"> </w:t>
      </w:r>
      <w:r>
        <w:rPr>
          <w:sz w:val="24"/>
        </w:rPr>
        <w:t>ja</w:t>
      </w:r>
      <w:r>
        <w:rPr>
          <w:spacing w:val="-5"/>
          <w:sz w:val="24"/>
        </w:rPr>
        <w:t xml:space="preserve"> </w:t>
      </w:r>
      <w:r>
        <w:rPr>
          <w:sz w:val="24"/>
        </w:rPr>
        <w:t>edastamine</w:t>
      </w:r>
      <w:r>
        <w:rPr>
          <w:spacing w:val="-5"/>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6"/>
          <w:sz w:val="24"/>
        </w:rPr>
        <w:t xml:space="preserve"> </w:t>
      </w:r>
      <w:r>
        <w:rPr>
          <w:sz w:val="24"/>
        </w:rPr>
        <w:t>ja</w:t>
      </w:r>
      <w:r>
        <w:rPr>
          <w:spacing w:val="-5"/>
          <w:sz w:val="24"/>
        </w:rPr>
        <w:t xml:space="preserve"> </w:t>
      </w:r>
      <w:r>
        <w:rPr>
          <w:sz w:val="24"/>
        </w:rPr>
        <w:t>sellega seotud tarkvara pakkumine ning</w:t>
      </w:r>
    </w:p>
    <w:p w14:paraId="07529ECB" w14:textId="77777777" w:rsidR="006D1CFB" w:rsidRDefault="006D1CFB">
      <w:pPr>
        <w:pStyle w:val="Kehatekst"/>
        <w:spacing w:before="137"/>
      </w:pPr>
    </w:p>
    <w:p w14:paraId="07A287A0" w14:textId="77777777" w:rsidR="006D1CFB" w:rsidRDefault="006930A6">
      <w:pPr>
        <w:pStyle w:val="Loendilik"/>
        <w:numPr>
          <w:ilvl w:val="2"/>
          <w:numId w:val="128"/>
        </w:numPr>
        <w:tabs>
          <w:tab w:val="left" w:pos="1841"/>
        </w:tabs>
        <w:spacing w:line="360" w:lineRule="auto"/>
        <w:ind w:right="734"/>
        <w:rPr>
          <w:sz w:val="24"/>
        </w:rPr>
      </w:pPr>
      <w:r>
        <w:rPr>
          <w:sz w:val="24"/>
        </w:rPr>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3"/>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muude finantsteenustega seotud nõustamine ja muud finantsabiteenused, välja arvatud vahendamine; ning</w:t>
      </w:r>
    </w:p>
    <w:p w14:paraId="0139A93F" w14:textId="77777777" w:rsidR="006D1CFB" w:rsidRDefault="006D1CFB">
      <w:pPr>
        <w:pStyle w:val="Kehatekst"/>
        <w:spacing w:before="138"/>
      </w:pPr>
    </w:p>
    <w:p w14:paraId="1C1E7822" w14:textId="77777777" w:rsidR="006D1CFB" w:rsidRDefault="006930A6">
      <w:pPr>
        <w:pStyle w:val="Loendilik"/>
        <w:numPr>
          <w:ilvl w:val="1"/>
          <w:numId w:val="128"/>
        </w:numPr>
        <w:tabs>
          <w:tab w:val="left" w:pos="1274"/>
        </w:tabs>
        <w:spacing w:before="1"/>
        <w:ind w:hanging="566"/>
        <w:rPr>
          <w:sz w:val="24"/>
        </w:rPr>
      </w:pPr>
      <w:r>
        <w:rPr>
          <w:sz w:val="24"/>
        </w:rPr>
        <w:t>Sloveenias</w:t>
      </w:r>
      <w:r>
        <w:rPr>
          <w:spacing w:val="-2"/>
          <w:sz w:val="24"/>
        </w:rPr>
        <w:t xml:space="preserve"> </w:t>
      </w:r>
      <w:r>
        <w:rPr>
          <w:sz w:val="24"/>
        </w:rPr>
        <w:t>järgmise</w:t>
      </w:r>
      <w:r>
        <w:rPr>
          <w:spacing w:val="-1"/>
          <w:sz w:val="24"/>
        </w:rPr>
        <w:t xml:space="preserve"> </w:t>
      </w:r>
      <w:r>
        <w:rPr>
          <w:spacing w:val="-2"/>
          <w:sz w:val="24"/>
        </w:rPr>
        <w:t>suhtes:</w:t>
      </w:r>
    </w:p>
    <w:p w14:paraId="57F36434" w14:textId="77777777" w:rsidR="006D1CFB" w:rsidRDefault="006D1CFB">
      <w:pPr>
        <w:pStyle w:val="Kehatekst"/>
        <w:spacing w:before="275"/>
      </w:pPr>
    </w:p>
    <w:p w14:paraId="2F57F88B" w14:textId="77777777" w:rsidR="006D1CFB" w:rsidRDefault="006930A6">
      <w:pPr>
        <w:pStyle w:val="Loendilik"/>
        <w:numPr>
          <w:ilvl w:val="1"/>
          <w:numId w:val="128"/>
        </w:numPr>
        <w:tabs>
          <w:tab w:val="left" w:pos="1840"/>
        </w:tabs>
        <w:spacing w:before="1"/>
        <w:ind w:left="1840" w:hanging="566"/>
        <w:rPr>
          <w:sz w:val="24"/>
        </w:rPr>
      </w:pPr>
      <w:r>
        <w:rPr>
          <w:sz w:val="24"/>
        </w:rPr>
        <w:t xml:space="preserve">iga liiki </w:t>
      </w:r>
      <w:r>
        <w:rPr>
          <w:spacing w:val="-2"/>
          <w:sz w:val="24"/>
        </w:rPr>
        <w:t>laenud;</w:t>
      </w:r>
    </w:p>
    <w:p w14:paraId="5CE6BFF7" w14:textId="77777777" w:rsidR="006D1CFB" w:rsidRDefault="006D1CFB">
      <w:pPr>
        <w:pStyle w:val="Kehatekst"/>
        <w:spacing w:before="275"/>
      </w:pPr>
    </w:p>
    <w:p w14:paraId="1B5F4DE9" w14:textId="77777777" w:rsidR="006D1CFB" w:rsidRDefault="006930A6">
      <w:pPr>
        <w:pStyle w:val="Loendilik"/>
        <w:numPr>
          <w:ilvl w:val="0"/>
          <w:numId w:val="127"/>
        </w:numPr>
        <w:tabs>
          <w:tab w:val="left" w:pos="1841"/>
        </w:tabs>
        <w:spacing w:before="1" w:line="360" w:lineRule="auto"/>
        <w:ind w:right="1558"/>
        <w:rPr>
          <w:sz w:val="24"/>
        </w:rPr>
      </w:pPr>
      <w:r>
        <w:rPr>
          <w:sz w:val="24"/>
        </w:rPr>
        <w:t>omamaiste</w:t>
      </w:r>
      <w:r>
        <w:rPr>
          <w:spacing w:val="-4"/>
          <w:sz w:val="24"/>
        </w:rPr>
        <w:t xml:space="preserve"> </w:t>
      </w:r>
      <w:r>
        <w:rPr>
          <w:sz w:val="24"/>
        </w:rPr>
        <w:t>juriidiliste</w:t>
      </w:r>
      <w:r>
        <w:rPr>
          <w:spacing w:val="-4"/>
          <w:sz w:val="24"/>
        </w:rPr>
        <w:t xml:space="preserve"> </w:t>
      </w:r>
      <w:r>
        <w:rPr>
          <w:sz w:val="24"/>
        </w:rPr>
        <w:t>isikute</w:t>
      </w:r>
      <w:r>
        <w:rPr>
          <w:spacing w:val="-4"/>
          <w:sz w:val="24"/>
        </w:rPr>
        <w:t xml:space="preserve"> </w:t>
      </w:r>
      <w:r>
        <w:rPr>
          <w:sz w:val="24"/>
        </w:rPr>
        <w:t>ja</w:t>
      </w:r>
      <w:r>
        <w:rPr>
          <w:spacing w:val="-3"/>
          <w:sz w:val="24"/>
        </w:rPr>
        <w:t xml:space="preserve"> </w:t>
      </w:r>
      <w:r>
        <w:rPr>
          <w:sz w:val="24"/>
        </w:rPr>
        <w:t>füüsilisest</w:t>
      </w:r>
      <w:r>
        <w:rPr>
          <w:spacing w:val="-4"/>
          <w:sz w:val="24"/>
        </w:rPr>
        <w:t xml:space="preserve"> </w:t>
      </w:r>
      <w:r>
        <w:rPr>
          <w:sz w:val="24"/>
        </w:rPr>
        <w:t>isikust</w:t>
      </w:r>
      <w:r>
        <w:rPr>
          <w:spacing w:val="-5"/>
          <w:sz w:val="24"/>
        </w:rPr>
        <w:t xml:space="preserve"> </w:t>
      </w:r>
      <w:r>
        <w:rPr>
          <w:sz w:val="24"/>
        </w:rPr>
        <w:t>ettevõtjate</w:t>
      </w:r>
      <w:r>
        <w:rPr>
          <w:spacing w:val="-4"/>
          <w:sz w:val="24"/>
        </w:rPr>
        <w:t xml:space="preserve"> </w:t>
      </w:r>
      <w:r>
        <w:rPr>
          <w:sz w:val="24"/>
        </w:rPr>
        <w:t>poolne</w:t>
      </w:r>
      <w:r>
        <w:rPr>
          <w:spacing w:val="-4"/>
          <w:sz w:val="24"/>
        </w:rPr>
        <w:t xml:space="preserve"> </w:t>
      </w:r>
      <w:r>
        <w:rPr>
          <w:sz w:val="24"/>
        </w:rPr>
        <w:t>tagatis-</w:t>
      </w:r>
      <w:r>
        <w:rPr>
          <w:spacing w:val="-4"/>
          <w:sz w:val="24"/>
        </w:rPr>
        <w:t xml:space="preserve"> </w:t>
      </w:r>
      <w:r>
        <w:rPr>
          <w:sz w:val="24"/>
        </w:rPr>
        <w:t>ja garantiitehingute vastuvõtmine välisriigi krediidiasutustelt;</w:t>
      </w:r>
    </w:p>
    <w:p w14:paraId="323C9BB1" w14:textId="77777777" w:rsidR="006D1CFB" w:rsidRDefault="006D1CFB">
      <w:pPr>
        <w:pStyle w:val="Kehatekst"/>
        <w:spacing w:before="139"/>
      </w:pPr>
    </w:p>
    <w:p w14:paraId="5A2DAA0B" w14:textId="77777777" w:rsidR="006D1CFB" w:rsidRDefault="006930A6">
      <w:pPr>
        <w:pStyle w:val="Loendilik"/>
        <w:numPr>
          <w:ilvl w:val="0"/>
          <w:numId w:val="127"/>
        </w:numPr>
        <w:tabs>
          <w:tab w:val="left" w:pos="1841"/>
        </w:tabs>
        <w:spacing w:line="360" w:lineRule="auto"/>
        <w:ind w:right="1145"/>
        <w:rPr>
          <w:sz w:val="24"/>
        </w:rPr>
      </w:pPr>
      <w:r>
        <w:rPr>
          <w:sz w:val="24"/>
        </w:rPr>
        <w:t>finantsteabe</w:t>
      </w:r>
      <w:r>
        <w:rPr>
          <w:spacing w:val="-6"/>
          <w:sz w:val="24"/>
        </w:rPr>
        <w:t xml:space="preserve"> </w:t>
      </w:r>
      <w:r>
        <w:rPr>
          <w:sz w:val="24"/>
        </w:rPr>
        <w:t>vahendamine</w:t>
      </w:r>
      <w:r>
        <w:rPr>
          <w:spacing w:val="-6"/>
          <w:sz w:val="24"/>
        </w:rPr>
        <w:t xml:space="preserve"> </w:t>
      </w:r>
      <w:r>
        <w:rPr>
          <w:sz w:val="24"/>
        </w:rPr>
        <w:t>ja</w:t>
      </w:r>
      <w:r>
        <w:rPr>
          <w:spacing w:val="-5"/>
          <w:sz w:val="24"/>
        </w:rPr>
        <w:t xml:space="preserve"> </w:t>
      </w:r>
      <w:r>
        <w:rPr>
          <w:sz w:val="24"/>
        </w:rPr>
        <w:t>edastamine</w:t>
      </w:r>
      <w:r>
        <w:rPr>
          <w:spacing w:val="-5"/>
          <w:sz w:val="24"/>
        </w:rPr>
        <w:t xml:space="preserve"> </w:t>
      </w:r>
      <w:r>
        <w:rPr>
          <w:sz w:val="24"/>
        </w:rPr>
        <w:t>ning</w:t>
      </w:r>
      <w:r>
        <w:rPr>
          <w:spacing w:val="-3"/>
          <w:sz w:val="24"/>
        </w:rPr>
        <w:t xml:space="preserve"> </w:t>
      </w:r>
      <w:r>
        <w:rPr>
          <w:sz w:val="24"/>
        </w:rPr>
        <w:t>finantsandmete</w:t>
      </w:r>
      <w:r>
        <w:rPr>
          <w:spacing w:val="-5"/>
          <w:sz w:val="24"/>
        </w:rPr>
        <w:t xml:space="preserve"> </w:t>
      </w:r>
      <w:r>
        <w:rPr>
          <w:sz w:val="24"/>
        </w:rPr>
        <w:t>töötlemine</w:t>
      </w:r>
      <w:r>
        <w:rPr>
          <w:spacing w:val="-6"/>
          <w:sz w:val="24"/>
        </w:rPr>
        <w:t xml:space="preserve"> </w:t>
      </w:r>
      <w:r>
        <w:rPr>
          <w:sz w:val="24"/>
        </w:rPr>
        <w:t>ja</w:t>
      </w:r>
      <w:r>
        <w:rPr>
          <w:spacing w:val="-5"/>
          <w:sz w:val="24"/>
        </w:rPr>
        <w:t xml:space="preserve"> </w:t>
      </w:r>
      <w:r>
        <w:rPr>
          <w:sz w:val="24"/>
        </w:rPr>
        <w:t>sellega seotud tarkvara pakkumine teiste finantsteenuste osutajate poolt ning</w:t>
      </w:r>
    </w:p>
    <w:p w14:paraId="24E1528C" w14:textId="77777777" w:rsidR="006D1CFB" w:rsidRDefault="006D1CFB">
      <w:pPr>
        <w:pStyle w:val="Kehatekst"/>
        <w:spacing w:before="137"/>
      </w:pPr>
    </w:p>
    <w:p w14:paraId="73288392" w14:textId="77777777" w:rsidR="006D1CFB" w:rsidRDefault="006930A6">
      <w:pPr>
        <w:pStyle w:val="Loendilik"/>
        <w:numPr>
          <w:ilvl w:val="0"/>
          <w:numId w:val="127"/>
        </w:numPr>
        <w:tabs>
          <w:tab w:val="left" w:pos="1841"/>
        </w:tabs>
        <w:spacing w:line="360" w:lineRule="auto"/>
        <w:ind w:right="734"/>
        <w:rPr>
          <w:sz w:val="24"/>
        </w:rPr>
      </w:pPr>
      <w:r>
        <w:rPr>
          <w:sz w:val="24"/>
        </w:rPr>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2"/>
          <w:sz w:val="24"/>
        </w:rPr>
        <w:t xml:space="preserve"> </w:t>
      </w:r>
      <w:r>
        <w:rPr>
          <w:sz w:val="24"/>
        </w:rPr>
        <w:t>e</w:t>
      </w:r>
      <w:r>
        <w:rPr>
          <w:spacing w:val="-4"/>
          <w:sz w:val="24"/>
        </w:rPr>
        <w:t xml:space="preserve"> </w:t>
      </w:r>
      <w:r>
        <w:rPr>
          <w:sz w:val="24"/>
        </w:rPr>
        <w:t>alapunkti</w:t>
      </w:r>
      <w:r>
        <w:rPr>
          <w:spacing w:val="-2"/>
          <w:sz w:val="24"/>
        </w:rPr>
        <w:t xml:space="preserve"> </w:t>
      </w:r>
      <w:r>
        <w:rPr>
          <w:sz w:val="24"/>
        </w:rPr>
        <w:t>ii</w:t>
      </w:r>
      <w:r>
        <w:rPr>
          <w:spacing w:val="-3"/>
          <w:sz w:val="24"/>
        </w:rPr>
        <w:t xml:space="preserve"> </w:t>
      </w:r>
      <w:r>
        <w:rPr>
          <w:sz w:val="24"/>
        </w:rPr>
        <w:t>alapunktis</w:t>
      </w:r>
      <w:r>
        <w:rPr>
          <w:spacing w:val="-2"/>
          <w:sz w:val="24"/>
        </w:rPr>
        <w:t xml:space="preserve"> </w:t>
      </w:r>
      <w:r>
        <w:rPr>
          <w:sz w:val="24"/>
        </w:rPr>
        <w:t>L</w:t>
      </w:r>
      <w:r>
        <w:rPr>
          <w:spacing w:val="-3"/>
          <w:sz w:val="24"/>
        </w:rPr>
        <w:t xml:space="preserve"> </w:t>
      </w:r>
      <w:r>
        <w:rPr>
          <w:sz w:val="24"/>
        </w:rPr>
        <w:t>osutatud</w:t>
      </w:r>
      <w:r>
        <w:rPr>
          <w:spacing w:val="-3"/>
          <w:sz w:val="24"/>
        </w:rPr>
        <w:t xml:space="preserve"> </w:t>
      </w:r>
      <w:r>
        <w:rPr>
          <w:sz w:val="24"/>
        </w:rPr>
        <w:t>pangandus-</w:t>
      </w:r>
      <w:r>
        <w:rPr>
          <w:spacing w:val="-4"/>
          <w:sz w:val="24"/>
        </w:rPr>
        <w:t xml:space="preserve"> </w:t>
      </w:r>
      <w:r>
        <w:rPr>
          <w:sz w:val="24"/>
        </w:rPr>
        <w:t>ja</w:t>
      </w:r>
      <w:r>
        <w:rPr>
          <w:spacing w:val="-3"/>
          <w:sz w:val="24"/>
        </w:rPr>
        <w:t xml:space="preserve"> </w:t>
      </w:r>
      <w:r>
        <w:rPr>
          <w:sz w:val="24"/>
        </w:rPr>
        <w:t xml:space="preserve">muude finantsteenustega seotud nõustamine ja muud finantsabiteenused, välja arvatud </w:t>
      </w:r>
      <w:r>
        <w:rPr>
          <w:spacing w:val="-2"/>
          <w:sz w:val="24"/>
        </w:rPr>
        <w:t>vahendamine.</w:t>
      </w:r>
    </w:p>
    <w:p w14:paraId="744C798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4DE91FF" w14:textId="77777777" w:rsidR="006D1CFB" w:rsidRDefault="006930A6">
      <w:pPr>
        <w:pStyle w:val="Kehatekst"/>
        <w:spacing w:before="69" w:line="720" w:lineRule="auto"/>
        <w:ind w:left="4131" w:right="3910" w:firstLine="979"/>
      </w:pPr>
      <w:r>
        <w:lastRenderedPageBreak/>
        <w:t>B JAGU MEHHIKO</w:t>
      </w:r>
      <w:r>
        <w:rPr>
          <w:spacing w:val="-15"/>
        </w:rPr>
        <w:t xml:space="preserve"> </w:t>
      </w:r>
      <w:r>
        <w:t>KOHUSTUSED</w:t>
      </w:r>
    </w:p>
    <w:p w14:paraId="5993C3C5" w14:textId="77777777" w:rsidR="006D1CFB" w:rsidRDefault="006930A6">
      <w:pPr>
        <w:pStyle w:val="Loendilik"/>
        <w:numPr>
          <w:ilvl w:val="0"/>
          <w:numId w:val="126"/>
        </w:numPr>
        <w:tabs>
          <w:tab w:val="left" w:pos="1274"/>
        </w:tabs>
        <w:spacing w:line="360" w:lineRule="auto"/>
        <w:ind w:right="643" w:firstLine="0"/>
        <w:rPr>
          <w:sz w:val="24"/>
        </w:rPr>
      </w:pPr>
      <w:r>
        <w:rPr>
          <w:sz w:val="24"/>
        </w:rPr>
        <w:t>Artikli 18.1 „Mõisted“ punkti b alapunktis i nimetatud finantsteenuste piiriülese osutamise korral</w:t>
      </w:r>
      <w:r>
        <w:rPr>
          <w:spacing w:val="-3"/>
          <w:sz w:val="24"/>
        </w:rPr>
        <w:t xml:space="preserve"> </w:t>
      </w:r>
      <w:r>
        <w:rPr>
          <w:sz w:val="24"/>
        </w:rPr>
        <w:t>kohaldab</w:t>
      </w:r>
      <w:r>
        <w:rPr>
          <w:spacing w:val="-3"/>
          <w:sz w:val="24"/>
        </w:rPr>
        <w:t xml:space="preserve"> </w:t>
      </w:r>
      <w:r>
        <w:rPr>
          <w:sz w:val="24"/>
        </w:rPr>
        <w:t>Mehhiko</w:t>
      </w:r>
      <w:r>
        <w:rPr>
          <w:spacing w:val="-3"/>
          <w:sz w:val="24"/>
        </w:rPr>
        <w:t xml:space="preserve"> </w:t>
      </w:r>
      <w:r>
        <w:rPr>
          <w:sz w:val="24"/>
        </w:rPr>
        <w:t>kindlustuse</w:t>
      </w:r>
      <w:r>
        <w:rPr>
          <w:spacing w:val="-3"/>
          <w:sz w:val="24"/>
        </w:rPr>
        <w:t xml:space="preserve"> </w:t>
      </w:r>
      <w:r>
        <w:rPr>
          <w:sz w:val="24"/>
        </w:rPr>
        <w:t>ja</w:t>
      </w:r>
      <w:r>
        <w:rPr>
          <w:spacing w:val="-4"/>
          <w:sz w:val="24"/>
        </w:rPr>
        <w:t xml:space="preserve"> </w:t>
      </w:r>
      <w:r>
        <w:rPr>
          <w:sz w:val="24"/>
        </w:rPr>
        <w:t>kindlustusega</w:t>
      </w:r>
      <w:r>
        <w:rPr>
          <w:spacing w:val="-4"/>
          <w:sz w:val="24"/>
        </w:rPr>
        <w:t xml:space="preserve"> </w:t>
      </w:r>
      <w:r>
        <w:rPr>
          <w:sz w:val="24"/>
        </w:rPr>
        <w:t>seotud</w:t>
      </w:r>
      <w:r>
        <w:rPr>
          <w:spacing w:val="-3"/>
          <w:sz w:val="24"/>
        </w:rPr>
        <w:t xml:space="preserve"> </w:t>
      </w:r>
      <w:r>
        <w:rPr>
          <w:sz w:val="24"/>
        </w:rPr>
        <w:t>teenuste</w:t>
      </w:r>
      <w:r>
        <w:rPr>
          <w:spacing w:val="-4"/>
          <w:sz w:val="24"/>
        </w:rPr>
        <w:t xml:space="preserve"> </w:t>
      </w:r>
      <w:r>
        <w:rPr>
          <w:sz w:val="24"/>
        </w:rPr>
        <w:t>puhul</w:t>
      </w:r>
      <w:r>
        <w:rPr>
          <w:spacing w:val="-3"/>
          <w:sz w:val="24"/>
        </w:rPr>
        <w:t xml:space="preserve"> </w:t>
      </w:r>
      <w:r>
        <w:rPr>
          <w:sz w:val="24"/>
        </w:rPr>
        <w:t>artikli 18.7</w:t>
      </w:r>
      <w:r>
        <w:rPr>
          <w:spacing w:val="-3"/>
          <w:sz w:val="24"/>
        </w:rPr>
        <w:t xml:space="preserve"> </w:t>
      </w:r>
      <w:r>
        <w:rPr>
          <w:sz w:val="24"/>
        </w:rPr>
        <w:t>„Piiriülene finantsteenuste kaubandus“ lõikeid 1 ja 6 järgmise suhtes:</w:t>
      </w:r>
    </w:p>
    <w:p w14:paraId="14CA3822" w14:textId="77777777" w:rsidR="006D1CFB" w:rsidRDefault="006D1CFB">
      <w:pPr>
        <w:pStyle w:val="Kehatekst"/>
        <w:spacing w:before="139"/>
      </w:pPr>
    </w:p>
    <w:p w14:paraId="2CD8227B" w14:textId="77777777" w:rsidR="006D1CFB" w:rsidRDefault="006930A6">
      <w:pPr>
        <w:pStyle w:val="Loendilik"/>
        <w:numPr>
          <w:ilvl w:val="1"/>
          <w:numId w:val="126"/>
        </w:numPr>
        <w:tabs>
          <w:tab w:val="left" w:pos="1274"/>
        </w:tabs>
        <w:ind w:hanging="566"/>
        <w:rPr>
          <w:sz w:val="24"/>
        </w:rPr>
      </w:pPr>
      <w:r>
        <w:rPr>
          <w:sz w:val="24"/>
        </w:rPr>
        <w:t>selliste</w:t>
      </w:r>
      <w:r>
        <w:rPr>
          <w:spacing w:val="-4"/>
          <w:sz w:val="24"/>
        </w:rPr>
        <w:t xml:space="preserve"> </w:t>
      </w:r>
      <w:r>
        <w:rPr>
          <w:sz w:val="24"/>
        </w:rPr>
        <w:t>riskide</w:t>
      </w:r>
      <w:r>
        <w:rPr>
          <w:spacing w:val="-1"/>
          <w:sz w:val="24"/>
        </w:rPr>
        <w:t xml:space="preserve"> </w:t>
      </w:r>
      <w:r>
        <w:rPr>
          <w:sz w:val="24"/>
        </w:rPr>
        <w:t xml:space="preserve">kindlustamine, mis on </w:t>
      </w:r>
      <w:r>
        <w:rPr>
          <w:spacing w:val="-2"/>
          <w:sz w:val="24"/>
        </w:rPr>
        <w:t>seotud:</w:t>
      </w:r>
    </w:p>
    <w:p w14:paraId="7AAF9003" w14:textId="77777777" w:rsidR="006D1CFB" w:rsidRDefault="006D1CFB">
      <w:pPr>
        <w:pStyle w:val="Kehatekst"/>
      </w:pPr>
    </w:p>
    <w:p w14:paraId="3C34C04C" w14:textId="77777777" w:rsidR="006D1CFB" w:rsidRDefault="006D1CFB">
      <w:pPr>
        <w:pStyle w:val="Kehatekst"/>
      </w:pPr>
    </w:p>
    <w:p w14:paraId="4EC1EB2A" w14:textId="77777777" w:rsidR="006D1CFB" w:rsidRDefault="006930A6">
      <w:pPr>
        <w:pStyle w:val="Loendilik"/>
        <w:numPr>
          <w:ilvl w:val="0"/>
          <w:numId w:val="125"/>
        </w:numPr>
        <w:tabs>
          <w:tab w:val="left" w:pos="1841"/>
        </w:tabs>
        <w:spacing w:line="360" w:lineRule="auto"/>
        <w:ind w:right="674"/>
        <w:rPr>
          <w:sz w:val="24"/>
        </w:rPr>
      </w:pPr>
      <w:proofErr w:type="spellStart"/>
      <w:r>
        <w:rPr>
          <w:sz w:val="24"/>
        </w:rPr>
        <w:t>merelaevanduse</w:t>
      </w:r>
      <w:proofErr w:type="spellEnd"/>
      <w:r>
        <w:rPr>
          <w:sz w:val="24"/>
        </w:rPr>
        <w:t>,</w:t>
      </w:r>
      <w:r>
        <w:rPr>
          <w:spacing w:val="-6"/>
          <w:sz w:val="24"/>
        </w:rPr>
        <w:t xml:space="preserve"> </w:t>
      </w:r>
      <w:r>
        <w:rPr>
          <w:sz w:val="24"/>
        </w:rPr>
        <w:t>tasulise</w:t>
      </w:r>
      <w:r>
        <w:rPr>
          <w:spacing w:val="-5"/>
          <w:sz w:val="24"/>
        </w:rPr>
        <w:t xml:space="preserve"> </w:t>
      </w:r>
      <w:r>
        <w:rPr>
          <w:sz w:val="24"/>
        </w:rPr>
        <w:t>lennutegevuse</w:t>
      </w:r>
      <w:r>
        <w:rPr>
          <w:spacing w:val="-6"/>
          <w:sz w:val="24"/>
        </w:rPr>
        <w:t xml:space="preserve"> </w:t>
      </w:r>
      <w:r>
        <w:rPr>
          <w:sz w:val="24"/>
        </w:rPr>
        <w:t>ning</w:t>
      </w:r>
      <w:r>
        <w:rPr>
          <w:spacing w:val="-6"/>
          <w:sz w:val="24"/>
        </w:rPr>
        <w:t xml:space="preserve"> </w:t>
      </w:r>
      <w:r>
        <w:rPr>
          <w:sz w:val="24"/>
        </w:rPr>
        <w:t>kosmoselendude</w:t>
      </w:r>
      <w:r>
        <w:rPr>
          <w:spacing w:val="-7"/>
          <w:sz w:val="24"/>
        </w:rPr>
        <w:t xml:space="preserve"> </w:t>
      </w:r>
      <w:r>
        <w:rPr>
          <w:sz w:val="24"/>
        </w:rPr>
        <w:t>ja</w:t>
      </w:r>
      <w:r>
        <w:rPr>
          <w:spacing w:val="-3"/>
          <w:sz w:val="24"/>
        </w:rPr>
        <w:t xml:space="preserve"> </w:t>
      </w:r>
      <w:r>
        <w:rPr>
          <w:sz w:val="24"/>
        </w:rPr>
        <w:t>-vedudega</w:t>
      </w:r>
      <w:r>
        <w:rPr>
          <w:spacing w:val="-5"/>
          <w:sz w:val="24"/>
        </w:rPr>
        <w:t xml:space="preserve"> </w:t>
      </w:r>
      <w:r>
        <w:rPr>
          <w:sz w:val="24"/>
        </w:rPr>
        <w:t>(sealhulgas satelliidid), kus kindlustus katab kõik või ühe järgmisest:</w:t>
      </w:r>
    </w:p>
    <w:p w14:paraId="00679602" w14:textId="77777777" w:rsidR="006D1CFB" w:rsidRDefault="006D1CFB">
      <w:pPr>
        <w:pStyle w:val="Kehatekst"/>
        <w:spacing w:before="136"/>
      </w:pPr>
    </w:p>
    <w:p w14:paraId="20F285D9" w14:textId="77777777" w:rsidR="006D1CFB" w:rsidRDefault="006930A6">
      <w:pPr>
        <w:pStyle w:val="Loendilik"/>
        <w:numPr>
          <w:ilvl w:val="1"/>
          <w:numId w:val="125"/>
        </w:numPr>
        <w:tabs>
          <w:tab w:val="left" w:pos="2409"/>
        </w:tabs>
        <w:spacing w:before="1"/>
        <w:ind w:hanging="568"/>
        <w:rPr>
          <w:sz w:val="24"/>
        </w:rPr>
      </w:pPr>
      <w:r>
        <w:rPr>
          <w:sz w:val="24"/>
        </w:rPr>
        <w:t>veetavad</w:t>
      </w:r>
      <w:r>
        <w:rPr>
          <w:spacing w:val="-4"/>
          <w:sz w:val="24"/>
        </w:rPr>
        <w:t xml:space="preserve"> </w:t>
      </w:r>
      <w:r>
        <w:rPr>
          <w:sz w:val="24"/>
        </w:rPr>
        <w:t>kaubad</w:t>
      </w:r>
      <w:r>
        <w:rPr>
          <w:spacing w:val="-2"/>
          <w:sz w:val="24"/>
        </w:rPr>
        <w:t xml:space="preserve"> </w:t>
      </w:r>
      <w:r>
        <w:rPr>
          <w:spacing w:val="-4"/>
          <w:sz w:val="24"/>
        </w:rPr>
        <w:t>ning</w:t>
      </w:r>
    </w:p>
    <w:p w14:paraId="13059560" w14:textId="77777777" w:rsidR="006D1CFB" w:rsidRDefault="006D1CFB">
      <w:pPr>
        <w:pStyle w:val="Kehatekst"/>
      </w:pPr>
    </w:p>
    <w:p w14:paraId="584046EF" w14:textId="77777777" w:rsidR="006D1CFB" w:rsidRDefault="006D1CFB">
      <w:pPr>
        <w:pStyle w:val="Kehatekst"/>
      </w:pPr>
    </w:p>
    <w:p w14:paraId="34EE2E78" w14:textId="77777777" w:rsidR="006D1CFB" w:rsidRDefault="006930A6">
      <w:pPr>
        <w:pStyle w:val="Loendilik"/>
        <w:numPr>
          <w:ilvl w:val="1"/>
          <w:numId w:val="125"/>
        </w:numPr>
        <w:tabs>
          <w:tab w:val="left" w:pos="2409"/>
        </w:tabs>
        <w:spacing w:line="362" w:lineRule="auto"/>
        <w:ind w:right="1090"/>
        <w:rPr>
          <w:sz w:val="24"/>
        </w:rPr>
      </w:pPr>
      <w:r>
        <w:rPr>
          <w:sz w:val="24"/>
        </w:rPr>
        <w:t>kaupu</w:t>
      </w:r>
      <w:r>
        <w:rPr>
          <w:spacing w:val="-4"/>
          <w:sz w:val="24"/>
        </w:rPr>
        <w:t xml:space="preserve"> </w:t>
      </w:r>
      <w:r>
        <w:rPr>
          <w:sz w:val="24"/>
        </w:rPr>
        <w:t>vedava</w:t>
      </w:r>
      <w:r>
        <w:rPr>
          <w:spacing w:val="-5"/>
          <w:sz w:val="24"/>
        </w:rPr>
        <w:t xml:space="preserve"> </w:t>
      </w:r>
      <w:r>
        <w:rPr>
          <w:sz w:val="24"/>
        </w:rPr>
        <w:t>sõiduki,</w:t>
      </w:r>
      <w:r>
        <w:rPr>
          <w:spacing w:val="-4"/>
          <w:sz w:val="24"/>
        </w:rPr>
        <w:t xml:space="preserve"> </w:t>
      </w:r>
      <w:r>
        <w:rPr>
          <w:sz w:val="24"/>
        </w:rPr>
        <w:t>kui</w:t>
      </w:r>
      <w:r>
        <w:rPr>
          <w:spacing w:val="-4"/>
          <w:sz w:val="24"/>
        </w:rPr>
        <w:t xml:space="preserve"> </w:t>
      </w:r>
      <w:r>
        <w:rPr>
          <w:sz w:val="24"/>
        </w:rPr>
        <w:t>asjaomane</w:t>
      </w:r>
      <w:r>
        <w:rPr>
          <w:spacing w:val="-5"/>
          <w:sz w:val="24"/>
        </w:rPr>
        <w:t xml:space="preserve"> </w:t>
      </w:r>
      <w:r>
        <w:rPr>
          <w:sz w:val="24"/>
        </w:rPr>
        <w:t>sõiduk</w:t>
      </w:r>
      <w:r>
        <w:rPr>
          <w:spacing w:val="-4"/>
          <w:sz w:val="24"/>
        </w:rPr>
        <w:t xml:space="preserve"> </w:t>
      </w:r>
      <w:r>
        <w:rPr>
          <w:sz w:val="24"/>
        </w:rPr>
        <w:t>on</w:t>
      </w:r>
      <w:r>
        <w:rPr>
          <w:spacing w:val="-2"/>
          <w:sz w:val="24"/>
        </w:rPr>
        <w:t xml:space="preserve"> </w:t>
      </w:r>
      <w:r>
        <w:rPr>
          <w:sz w:val="24"/>
        </w:rPr>
        <w:t>välisriigi</w:t>
      </w:r>
      <w:r>
        <w:rPr>
          <w:spacing w:val="-4"/>
          <w:sz w:val="24"/>
        </w:rPr>
        <w:t xml:space="preserve"> </w:t>
      </w:r>
      <w:r>
        <w:rPr>
          <w:sz w:val="24"/>
        </w:rPr>
        <w:t>numbrimärgiga</w:t>
      </w:r>
      <w:r>
        <w:rPr>
          <w:spacing w:val="-6"/>
          <w:sz w:val="24"/>
        </w:rPr>
        <w:t xml:space="preserve"> </w:t>
      </w:r>
      <w:r>
        <w:rPr>
          <w:sz w:val="24"/>
        </w:rPr>
        <w:t>või kuulub välisriigis elavale isikule, ning</w:t>
      </w:r>
    </w:p>
    <w:p w14:paraId="30797DCC" w14:textId="77777777" w:rsidR="006D1CFB" w:rsidRDefault="006D1CFB">
      <w:pPr>
        <w:pStyle w:val="Kehatekst"/>
        <w:spacing w:before="134"/>
      </w:pPr>
    </w:p>
    <w:p w14:paraId="3FDBCA89" w14:textId="77777777" w:rsidR="006D1CFB" w:rsidRDefault="006930A6">
      <w:pPr>
        <w:pStyle w:val="Loendilik"/>
        <w:numPr>
          <w:ilvl w:val="0"/>
          <w:numId w:val="125"/>
        </w:numPr>
        <w:tabs>
          <w:tab w:val="left" w:pos="1840"/>
        </w:tabs>
        <w:ind w:left="1840" w:hanging="566"/>
        <w:rPr>
          <w:sz w:val="24"/>
        </w:rPr>
      </w:pPr>
      <w:r>
        <w:rPr>
          <w:sz w:val="24"/>
        </w:rPr>
        <w:t>rahvusvahelises</w:t>
      </w:r>
      <w:r>
        <w:rPr>
          <w:spacing w:val="-2"/>
          <w:sz w:val="24"/>
        </w:rPr>
        <w:t xml:space="preserve"> </w:t>
      </w:r>
      <w:r>
        <w:rPr>
          <w:sz w:val="24"/>
        </w:rPr>
        <w:t>transiidis</w:t>
      </w:r>
      <w:r>
        <w:rPr>
          <w:spacing w:val="-2"/>
          <w:sz w:val="24"/>
        </w:rPr>
        <w:t xml:space="preserve"> </w:t>
      </w:r>
      <w:r>
        <w:rPr>
          <w:sz w:val="24"/>
        </w:rPr>
        <w:t>olevate</w:t>
      </w:r>
      <w:r>
        <w:rPr>
          <w:spacing w:val="-2"/>
          <w:sz w:val="24"/>
        </w:rPr>
        <w:t xml:space="preserve"> kaupadega;</w:t>
      </w:r>
    </w:p>
    <w:p w14:paraId="6DF5B1EC" w14:textId="77777777" w:rsidR="006D1CFB" w:rsidRDefault="006D1CFB">
      <w:pPr>
        <w:pStyle w:val="Kehatekst"/>
      </w:pPr>
    </w:p>
    <w:p w14:paraId="05B7A7DE" w14:textId="77777777" w:rsidR="006D1CFB" w:rsidRDefault="006D1CFB">
      <w:pPr>
        <w:pStyle w:val="Kehatekst"/>
      </w:pPr>
    </w:p>
    <w:p w14:paraId="71AFB04F" w14:textId="77777777" w:rsidR="006D1CFB" w:rsidRDefault="006930A6">
      <w:pPr>
        <w:pStyle w:val="Loendilik"/>
        <w:numPr>
          <w:ilvl w:val="1"/>
          <w:numId w:val="126"/>
        </w:numPr>
        <w:tabs>
          <w:tab w:val="left" w:pos="1274"/>
        </w:tabs>
        <w:spacing w:line="360" w:lineRule="auto"/>
        <w:ind w:right="668"/>
        <w:rPr>
          <w:sz w:val="24"/>
        </w:rPr>
      </w:pPr>
      <w:r>
        <w:rPr>
          <w:sz w:val="24"/>
        </w:rPr>
        <w:t>muu</w:t>
      </w:r>
      <w:r>
        <w:rPr>
          <w:spacing w:val="-4"/>
          <w:sz w:val="24"/>
        </w:rPr>
        <w:t xml:space="preserve"> </w:t>
      </w:r>
      <w:r>
        <w:rPr>
          <w:sz w:val="24"/>
        </w:rPr>
        <w:t>riskide</w:t>
      </w:r>
      <w:r>
        <w:rPr>
          <w:spacing w:val="-5"/>
          <w:sz w:val="24"/>
        </w:rPr>
        <w:t xml:space="preserve"> </w:t>
      </w:r>
      <w:r>
        <w:rPr>
          <w:sz w:val="24"/>
        </w:rPr>
        <w:t>kindlustamine,</w:t>
      </w:r>
      <w:r>
        <w:rPr>
          <w:spacing w:val="-4"/>
          <w:sz w:val="24"/>
        </w:rPr>
        <w:t xml:space="preserve"> </w:t>
      </w:r>
      <w:r>
        <w:rPr>
          <w:sz w:val="24"/>
        </w:rPr>
        <w:t>kui</w:t>
      </w:r>
      <w:r>
        <w:rPr>
          <w:spacing w:val="-4"/>
          <w:sz w:val="24"/>
        </w:rPr>
        <w:t xml:space="preserve"> </w:t>
      </w:r>
      <w:r>
        <w:rPr>
          <w:sz w:val="24"/>
        </w:rPr>
        <w:t>kindlustust</w:t>
      </w:r>
      <w:r>
        <w:rPr>
          <w:spacing w:val="-4"/>
          <w:sz w:val="24"/>
        </w:rPr>
        <w:t xml:space="preserve"> </w:t>
      </w:r>
      <w:r>
        <w:rPr>
          <w:sz w:val="24"/>
        </w:rPr>
        <w:t>osta</w:t>
      </w:r>
      <w:r>
        <w:rPr>
          <w:spacing w:val="-5"/>
          <w:sz w:val="24"/>
        </w:rPr>
        <w:t xml:space="preserve"> </w:t>
      </w:r>
      <w:r>
        <w:rPr>
          <w:sz w:val="24"/>
        </w:rPr>
        <w:t>sooviv</w:t>
      </w:r>
      <w:r>
        <w:rPr>
          <w:spacing w:val="-4"/>
          <w:sz w:val="24"/>
        </w:rPr>
        <w:t xml:space="preserve"> </w:t>
      </w:r>
      <w:r>
        <w:rPr>
          <w:sz w:val="24"/>
        </w:rPr>
        <w:t>isik</w:t>
      </w:r>
      <w:r>
        <w:rPr>
          <w:spacing w:val="-4"/>
          <w:sz w:val="24"/>
        </w:rPr>
        <w:t xml:space="preserve"> </w:t>
      </w:r>
      <w:r>
        <w:rPr>
          <w:sz w:val="24"/>
        </w:rPr>
        <w:t>tõendab,</w:t>
      </w:r>
      <w:r>
        <w:rPr>
          <w:spacing w:val="-4"/>
          <w:sz w:val="24"/>
        </w:rPr>
        <w:t xml:space="preserve"> </w:t>
      </w:r>
      <w:r>
        <w:rPr>
          <w:sz w:val="24"/>
        </w:rPr>
        <w:t>et</w:t>
      </w:r>
      <w:r>
        <w:rPr>
          <w:spacing w:val="-4"/>
          <w:sz w:val="24"/>
        </w:rPr>
        <w:t xml:space="preserve"> </w:t>
      </w:r>
      <w:r>
        <w:rPr>
          <w:sz w:val="24"/>
        </w:rPr>
        <w:t>ükski</w:t>
      </w:r>
      <w:r>
        <w:rPr>
          <w:spacing w:val="-4"/>
          <w:sz w:val="24"/>
        </w:rPr>
        <w:t xml:space="preserve"> </w:t>
      </w:r>
      <w:r>
        <w:rPr>
          <w:sz w:val="24"/>
        </w:rPr>
        <w:t>kindlustusandja, kellel on luba tegutseda Mehhikos, ei saa või ei pea sobivaks sõlmida kindlustuslepingut, mille sõlmimiseks talle tehakse ettepanek;</w:t>
      </w:r>
    </w:p>
    <w:p w14:paraId="7C0BBD88" w14:textId="77777777" w:rsidR="006D1CFB" w:rsidRDefault="006D1CFB">
      <w:pPr>
        <w:pStyle w:val="Kehatekst"/>
        <w:spacing w:before="139"/>
      </w:pPr>
    </w:p>
    <w:p w14:paraId="69730DE7" w14:textId="77777777" w:rsidR="006D1CFB" w:rsidRDefault="006930A6">
      <w:pPr>
        <w:pStyle w:val="Loendilik"/>
        <w:numPr>
          <w:ilvl w:val="1"/>
          <w:numId w:val="126"/>
        </w:numPr>
        <w:tabs>
          <w:tab w:val="left" w:pos="1274"/>
        </w:tabs>
        <w:ind w:hanging="566"/>
        <w:rPr>
          <w:sz w:val="24"/>
        </w:rPr>
      </w:pPr>
      <w:r>
        <w:rPr>
          <w:sz w:val="24"/>
        </w:rPr>
        <w:t>edasikindlustus</w:t>
      </w:r>
      <w:r>
        <w:rPr>
          <w:spacing w:val="-2"/>
          <w:sz w:val="24"/>
        </w:rPr>
        <w:t xml:space="preserve"> </w:t>
      </w:r>
      <w:r>
        <w:rPr>
          <w:sz w:val="24"/>
        </w:rPr>
        <w:t>ja</w:t>
      </w:r>
      <w:r>
        <w:rPr>
          <w:spacing w:val="-2"/>
          <w:sz w:val="24"/>
        </w:rPr>
        <w:t xml:space="preserve"> </w:t>
      </w:r>
      <w:proofErr w:type="spellStart"/>
      <w:r>
        <w:rPr>
          <w:sz w:val="24"/>
        </w:rPr>
        <w:t>retrotsessioon</w:t>
      </w:r>
      <w:proofErr w:type="spellEnd"/>
      <w:r>
        <w:rPr>
          <w:spacing w:val="-1"/>
          <w:sz w:val="24"/>
        </w:rPr>
        <w:t xml:space="preserve"> </w:t>
      </w:r>
      <w:r>
        <w:rPr>
          <w:spacing w:val="-4"/>
          <w:sz w:val="24"/>
        </w:rPr>
        <w:t>ning</w:t>
      </w:r>
    </w:p>
    <w:p w14:paraId="7DE94EBA" w14:textId="77777777" w:rsidR="006D1CFB" w:rsidRDefault="006D1CFB">
      <w:pPr>
        <w:pStyle w:val="Loendilik"/>
        <w:rPr>
          <w:sz w:val="24"/>
        </w:rPr>
        <w:sectPr w:rsidR="006D1CFB">
          <w:pgSz w:w="11910" w:h="16840"/>
          <w:pgMar w:top="1460" w:right="566" w:bottom="1380" w:left="425" w:header="0" w:footer="1199" w:gutter="0"/>
          <w:cols w:space="708"/>
        </w:sectPr>
      </w:pPr>
    </w:p>
    <w:p w14:paraId="7A7E206A" w14:textId="77777777" w:rsidR="006D1CFB" w:rsidRDefault="006930A6">
      <w:pPr>
        <w:pStyle w:val="Loendilik"/>
        <w:numPr>
          <w:ilvl w:val="1"/>
          <w:numId w:val="126"/>
        </w:numPr>
        <w:tabs>
          <w:tab w:val="left" w:pos="1274"/>
        </w:tabs>
        <w:spacing w:before="69" w:line="360" w:lineRule="auto"/>
        <w:ind w:right="744"/>
        <w:rPr>
          <w:sz w:val="24"/>
        </w:rPr>
      </w:pPr>
      <w:r>
        <w:rPr>
          <w:sz w:val="24"/>
        </w:rPr>
        <w:lastRenderedPageBreak/>
        <w:t>artikli</w:t>
      </w:r>
      <w:r>
        <w:rPr>
          <w:spacing w:val="-3"/>
          <w:sz w:val="24"/>
        </w:rPr>
        <w:t xml:space="preserve"> </w:t>
      </w:r>
      <w:r>
        <w:rPr>
          <w:sz w:val="24"/>
        </w:rPr>
        <w:t>18.1</w:t>
      </w:r>
      <w:r>
        <w:rPr>
          <w:spacing w:val="-3"/>
          <w:sz w:val="24"/>
        </w:rPr>
        <w:t xml:space="preserve"> </w:t>
      </w:r>
      <w:r>
        <w:rPr>
          <w:sz w:val="24"/>
        </w:rPr>
        <w:t>„Mõisted“</w:t>
      </w:r>
      <w:r>
        <w:rPr>
          <w:spacing w:val="-4"/>
          <w:sz w:val="24"/>
        </w:rPr>
        <w:t xml:space="preserve"> </w:t>
      </w:r>
      <w:r>
        <w:rPr>
          <w:sz w:val="24"/>
        </w:rPr>
        <w:t>punkti</w:t>
      </w:r>
      <w:r>
        <w:rPr>
          <w:spacing w:val="-3"/>
          <w:sz w:val="24"/>
        </w:rPr>
        <w:t xml:space="preserve"> </w:t>
      </w:r>
      <w:r>
        <w:rPr>
          <w:sz w:val="24"/>
        </w:rPr>
        <w:t>e</w:t>
      </w:r>
      <w:r>
        <w:rPr>
          <w:spacing w:val="-4"/>
          <w:sz w:val="24"/>
        </w:rPr>
        <w:t xml:space="preserve"> </w:t>
      </w:r>
      <w:r>
        <w:rPr>
          <w:sz w:val="24"/>
        </w:rPr>
        <w:t>alapunkti</w:t>
      </w:r>
      <w:r>
        <w:rPr>
          <w:spacing w:val="-3"/>
          <w:sz w:val="24"/>
        </w:rPr>
        <w:t xml:space="preserve"> </w:t>
      </w:r>
      <w:r>
        <w:rPr>
          <w:sz w:val="24"/>
        </w:rPr>
        <w:t>i</w:t>
      </w:r>
      <w:r>
        <w:rPr>
          <w:spacing w:val="-3"/>
          <w:sz w:val="24"/>
        </w:rPr>
        <w:t xml:space="preserve"> </w:t>
      </w:r>
      <w:r>
        <w:rPr>
          <w:sz w:val="24"/>
        </w:rPr>
        <w:t>alapunktis</w:t>
      </w:r>
      <w:r>
        <w:rPr>
          <w:spacing w:val="-3"/>
          <w:sz w:val="24"/>
        </w:rPr>
        <w:t xml:space="preserve"> </w:t>
      </w:r>
      <w:r>
        <w:rPr>
          <w:sz w:val="24"/>
        </w:rPr>
        <w:t>C</w:t>
      </w:r>
      <w:r>
        <w:rPr>
          <w:spacing w:val="-3"/>
          <w:sz w:val="24"/>
        </w:rPr>
        <w:t xml:space="preserve"> </w:t>
      </w:r>
      <w:r>
        <w:rPr>
          <w:sz w:val="24"/>
        </w:rPr>
        <w:t>osutatud</w:t>
      </w:r>
      <w:r>
        <w:rPr>
          <w:spacing w:val="-3"/>
          <w:sz w:val="24"/>
        </w:rPr>
        <w:t xml:space="preserve"> </w:t>
      </w:r>
      <w:r>
        <w:rPr>
          <w:sz w:val="24"/>
        </w:rPr>
        <w:t>kindlustuse</w:t>
      </w:r>
      <w:r>
        <w:rPr>
          <w:spacing w:val="-4"/>
          <w:sz w:val="24"/>
        </w:rPr>
        <w:t xml:space="preserve"> </w:t>
      </w:r>
      <w:r>
        <w:rPr>
          <w:sz w:val="24"/>
        </w:rPr>
        <w:t>vahendamine</w:t>
      </w:r>
      <w:r>
        <w:rPr>
          <w:spacing w:val="-4"/>
          <w:sz w:val="24"/>
        </w:rPr>
        <w:t xml:space="preserve"> </w:t>
      </w:r>
      <w:r>
        <w:rPr>
          <w:sz w:val="24"/>
        </w:rPr>
        <w:t>ja artikli 18.1 „Mõisted“ punkti e alapunkti i alapunktis D osutatud kindlustuse abiteenused ainult punktides a–c osutatud kindlustusteenuste puhul.</w:t>
      </w:r>
    </w:p>
    <w:p w14:paraId="53AE839C" w14:textId="77777777" w:rsidR="006D1CFB" w:rsidRDefault="006D1CFB">
      <w:pPr>
        <w:pStyle w:val="Kehatekst"/>
        <w:spacing w:before="138"/>
      </w:pPr>
    </w:p>
    <w:p w14:paraId="68FBD04F" w14:textId="77777777" w:rsidR="006D1CFB" w:rsidRDefault="006930A6">
      <w:pPr>
        <w:pStyle w:val="Loendilik"/>
        <w:numPr>
          <w:ilvl w:val="0"/>
          <w:numId w:val="126"/>
        </w:numPr>
        <w:tabs>
          <w:tab w:val="left" w:pos="1274"/>
        </w:tabs>
        <w:spacing w:line="360" w:lineRule="auto"/>
        <w:ind w:right="941" w:firstLine="0"/>
        <w:rPr>
          <w:sz w:val="24"/>
        </w:rPr>
      </w:pPr>
      <w:r>
        <w:rPr>
          <w:sz w:val="24"/>
        </w:rPr>
        <w:t>Artikli</w:t>
      </w:r>
      <w:r>
        <w:rPr>
          <w:spacing w:val="-3"/>
          <w:sz w:val="24"/>
        </w:rPr>
        <w:t xml:space="preserve"> </w:t>
      </w:r>
      <w:r>
        <w:rPr>
          <w:sz w:val="24"/>
        </w:rPr>
        <w:t>18.1</w:t>
      </w:r>
      <w:r>
        <w:rPr>
          <w:spacing w:val="-4"/>
          <w:sz w:val="24"/>
        </w:rPr>
        <w:t xml:space="preserve"> </w:t>
      </w:r>
      <w:r>
        <w:rPr>
          <w:sz w:val="24"/>
        </w:rPr>
        <w:t>„Mõisted“</w:t>
      </w:r>
      <w:r>
        <w:rPr>
          <w:spacing w:val="-6"/>
          <w:sz w:val="24"/>
        </w:rPr>
        <w:t xml:space="preserve"> </w:t>
      </w:r>
      <w:r>
        <w:rPr>
          <w:sz w:val="24"/>
        </w:rPr>
        <w:t>punkti</w:t>
      </w:r>
      <w:r>
        <w:rPr>
          <w:spacing w:val="-3"/>
          <w:sz w:val="24"/>
        </w:rPr>
        <w:t xml:space="preserve"> </w:t>
      </w:r>
      <w:r>
        <w:rPr>
          <w:sz w:val="24"/>
        </w:rPr>
        <w:t>b</w:t>
      </w:r>
      <w:r>
        <w:rPr>
          <w:spacing w:val="-4"/>
          <w:sz w:val="24"/>
        </w:rPr>
        <w:t xml:space="preserve"> </w:t>
      </w:r>
      <w:r>
        <w:rPr>
          <w:sz w:val="24"/>
        </w:rPr>
        <w:t>alapunktis</w:t>
      </w:r>
      <w:r>
        <w:rPr>
          <w:spacing w:val="-3"/>
          <w:sz w:val="24"/>
        </w:rPr>
        <w:t xml:space="preserve"> </w:t>
      </w:r>
      <w:r>
        <w:rPr>
          <w:sz w:val="24"/>
        </w:rPr>
        <w:t>i</w:t>
      </w:r>
      <w:r>
        <w:rPr>
          <w:spacing w:val="-4"/>
          <w:sz w:val="24"/>
        </w:rPr>
        <w:t xml:space="preserve"> </w:t>
      </w:r>
      <w:r>
        <w:rPr>
          <w:sz w:val="24"/>
        </w:rPr>
        <w:t>nimetatud</w:t>
      </w:r>
      <w:r>
        <w:rPr>
          <w:spacing w:val="-4"/>
          <w:sz w:val="24"/>
        </w:rPr>
        <w:t xml:space="preserve"> </w:t>
      </w:r>
      <w:r>
        <w:rPr>
          <w:sz w:val="24"/>
        </w:rPr>
        <w:t>finantsteenuste</w:t>
      </w:r>
      <w:r>
        <w:rPr>
          <w:spacing w:val="-5"/>
          <w:sz w:val="24"/>
        </w:rPr>
        <w:t xml:space="preserve"> </w:t>
      </w:r>
      <w:r>
        <w:rPr>
          <w:sz w:val="24"/>
        </w:rPr>
        <w:t>piiriülese</w:t>
      </w:r>
      <w:r>
        <w:rPr>
          <w:spacing w:val="-6"/>
          <w:sz w:val="24"/>
        </w:rPr>
        <w:t xml:space="preserve"> </w:t>
      </w:r>
      <w:r>
        <w:rPr>
          <w:sz w:val="24"/>
        </w:rPr>
        <w:t>osutamise korral kohaldab Mehhiko pangandus- ja muude finantsteenuste (välja arvatud kindlustus) puhul artikli 18.7 „Piiriülene finantsteenuste kaubandus“ lõikeid 1 ja 6 järgmise suhtes:</w:t>
      </w:r>
    </w:p>
    <w:p w14:paraId="1F736255" w14:textId="77777777" w:rsidR="006D1CFB" w:rsidRDefault="006D1CFB">
      <w:pPr>
        <w:pStyle w:val="Kehatekst"/>
        <w:spacing w:before="139"/>
      </w:pPr>
    </w:p>
    <w:p w14:paraId="2890257B" w14:textId="77777777" w:rsidR="006D1CFB" w:rsidRDefault="006930A6">
      <w:pPr>
        <w:pStyle w:val="Loendilik"/>
        <w:numPr>
          <w:ilvl w:val="1"/>
          <w:numId w:val="126"/>
        </w:numPr>
        <w:tabs>
          <w:tab w:val="left" w:pos="1272"/>
          <w:tab w:val="left" w:pos="1274"/>
        </w:tabs>
        <w:spacing w:line="357" w:lineRule="auto"/>
        <w:ind w:right="589"/>
        <w:jc w:val="both"/>
        <w:rPr>
          <w:sz w:val="24"/>
        </w:rPr>
      </w:pPr>
      <w:r>
        <w:rPr>
          <w:sz w:val="24"/>
        </w:rPr>
        <w:t>artikli 18.1 „Mõisted“</w:t>
      </w:r>
      <w:r>
        <w:rPr>
          <w:spacing w:val="-1"/>
          <w:sz w:val="24"/>
        </w:rPr>
        <w:t xml:space="preserve"> </w:t>
      </w:r>
      <w:r>
        <w:rPr>
          <w:sz w:val="24"/>
        </w:rPr>
        <w:t>punkti e</w:t>
      </w:r>
      <w:r>
        <w:rPr>
          <w:spacing w:val="-1"/>
          <w:sz w:val="24"/>
        </w:rPr>
        <w:t xml:space="preserve"> </w:t>
      </w:r>
      <w:r>
        <w:rPr>
          <w:sz w:val="24"/>
        </w:rPr>
        <w:t>alapunkti ii alapunktis K osutatud finantsteabe</w:t>
      </w:r>
      <w:r>
        <w:rPr>
          <w:spacing w:val="-1"/>
          <w:sz w:val="24"/>
        </w:rPr>
        <w:t xml:space="preserve"> </w:t>
      </w:r>
      <w:r>
        <w:rPr>
          <w:sz w:val="24"/>
        </w:rPr>
        <w:t>vahendamise</w:t>
      </w:r>
      <w:r>
        <w:rPr>
          <w:spacing w:val="-1"/>
          <w:sz w:val="24"/>
        </w:rPr>
        <w:t xml:space="preserve"> </w:t>
      </w:r>
      <w:r>
        <w:rPr>
          <w:sz w:val="24"/>
        </w:rPr>
        <w:t>ja edastamise</w:t>
      </w:r>
      <w:r>
        <w:rPr>
          <w:spacing w:val="-4"/>
          <w:sz w:val="24"/>
        </w:rPr>
        <w:t xml:space="preserve"> </w:t>
      </w:r>
      <w:r>
        <w:rPr>
          <w:sz w:val="24"/>
        </w:rPr>
        <w:t>ning</w:t>
      </w:r>
      <w:r>
        <w:rPr>
          <w:spacing w:val="-3"/>
          <w:sz w:val="24"/>
        </w:rPr>
        <w:t xml:space="preserve"> </w:t>
      </w:r>
      <w:r>
        <w:rPr>
          <w:sz w:val="24"/>
        </w:rPr>
        <w:t>finantsandmete</w:t>
      </w:r>
      <w:r>
        <w:rPr>
          <w:spacing w:val="-4"/>
          <w:sz w:val="24"/>
        </w:rPr>
        <w:t xml:space="preserve"> </w:t>
      </w:r>
      <w:r>
        <w:rPr>
          <w:sz w:val="24"/>
        </w:rPr>
        <w:t>töötlemise</w:t>
      </w:r>
      <w:r>
        <w:rPr>
          <w:spacing w:val="-4"/>
          <w:sz w:val="24"/>
        </w:rPr>
        <w:t xml:space="preserve"> </w:t>
      </w:r>
      <w:r>
        <w:rPr>
          <w:sz w:val="24"/>
        </w:rPr>
        <w:t>ja</w:t>
      </w:r>
      <w:r>
        <w:rPr>
          <w:spacing w:val="-3"/>
          <w:sz w:val="24"/>
        </w:rPr>
        <w:t xml:space="preserve"> </w:t>
      </w:r>
      <w:r>
        <w:rPr>
          <w:sz w:val="24"/>
        </w:rPr>
        <w:t>sellega</w:t>
      </w:r>
      <w:r>
        <w:rPr>
          <w:spacing w:val="-4"/>
          <w:sz w:val="24"/>
        </w:rPr>
        <w:t xml:space="preserve"> </w:t>
      </w:r>
      <w:r>
        <w:rPr>
          <w:sz w:val="24"/>
        </w:rPr>
        <w:t>seotud</w:t>
      </w:r>
      <w:r>
        <w:rPr>
          <w:spacing w:val="-3"/>
          <w:sz w:val="24"/>
        </w:rPr>
        <w:t xml:space="preserve"> </w:t>
      </w:r>
      <w:r>
        <w:rPr>
          <w:sz w:val="24"/>
        </w:rPr>
        <w:t>tarkvara</w:t>
      </w:r>
      <w:r>
        <w:rPr>
          <w:spacing w:val="-5"/>
          <w:sz w:val="24"/>
        </w:rPr>
        <w:t xml:space="preserve"> </w:t>
      </w:r>
      <w:r>
        <w:rPr>
          <w:sz w:val="24"/>
        </w:rPr>
        <w:t>pakkumise</w:t>
      </w:r>
      <w:r>
        <w:rPr>
          <w:spacing w:val="-4"/>
          <w:sz w:val="24"/>
        </w:rPr>
        <w:t xml:space="preserve"> </w:t>
      </w:r>
      <w:r>
        <w:rPr>
          <w:sz w:val="24"/>
        </w:rPr>
        <w:t>puhul,</w:t>
      </w:r>
      <w:r>
        <w:rPr>
          <w:spacing w:val="-3"/>
          <w:sz w:val="24"/>
        </w:rPr>
        <w:t xml:space="preserve"> </w:t>
      </w:r>
      <w:r>
        <w:rPr>
          <w:sz w:val="24"/>
        </w:rPr>
        <w:t>kui</w:t>
      </w:r>
      <w:r>
        <w:rPr>
          <w:spacing w:val="-3"/>
          <w:sz w:val="24"/>
        </w:rPr>
        <w:t xml:space="preserve"> </w:t>
      </w:r>
      <w:r>
        <w:rPr>
          <w:sz w:val="24"/>
        </w:rPr>
        <w:t>on vaja asjaomase reguleeriva asutuse eelnevat luba,</w:t>
      </w:r>
      <w:r>
        <w:rPr>
          <w:b/>
          <w:position w:val="8"/>
          <w:sz w:val="16"/>
        </w:rPr>
        <w:t>1</w:t>
      </w:r>
      <w:r>
        <w:rPr>
          <w:b/>
          <w:spacing w:val="40"/>
          <w:position w:val="8"/>
          <w:sz w:val="16"/>
        </w:rPr>
        <w:t xml:space="preserve"> </w:t>
      </w:r>
      <w:r>
        <w:rPr>
          <w:sz w:val="24"/>
        </w:rPr>
        <w:t>ning</w:t>
      </w:r>
    </w:p>
    <w:p w14:paraId="3CFAA7EA" w14:textId="77777777" w:rsidR="006D1CFB" w:rsidRDefault="006D1CFB">
      <w:pPr>
        <w:pStyle w:val="Kehatekst"/>
        <w:spacing w:before="141"/>
      </w:pPr>
    </w:p>
    <w:p w14:paraId="770899BD" w14:textId="77777777" w:rsidR="006D1CFB" w:rsidRDefault="006930A6">
      <w:pPr>
        <w:pStyle w:val="Loendilik"/>
        <w:numPr>
          <w:ilvl w:val="1"/>
          <w:numId w:val="126"/>
        </w:numPr>
        <w:tabs>
          <w:tab w:val="left" w:pos="1274"/>
        </w:tabs>
        <w:spacing w:line="357" w:lineRule="auto"/>
        <w:ind w:right="754"/>
        <w:rPr>
          <w:sz w:val="24"/>
        </w:rPr>
      </w:pPr>
      <w:r>
        <w:rPr>
          <w:sz w:val="24"/>
        </w:rPr>
        <w:t>artikli 18.1 „Mõisted“ punkti e alapunkti ii alapunktis L esitatud pangandus- ja muude finantsteenustega</w:t>
      </w:r>
      <w:r>
        <w:rPr>
          <w:spacing w:val="-5"/>
          <w:sz w:val="24"/>
        </w:rPr>
        <w:t xml:space="preserve"> </w:t>
      </w:r>
      <w:r>
        <w:rPr>
          <w:sz w:val="24"/>
        </w:rPr>
        <w:t>seotud</w:t>
      </w:r>
      <w:r>
        <w:rPr>
          <w:spacing w:val="-4"/>
          <w:sz w:val="24"/>
        </w:rPr>
        <w:t xml:space="preserve"> </w:t>
      </w:r>
      <w:r>
        <w:rPr>
          <w:sz w:val="24"/>
        </w:rPr>
        <w:t>nõustamine</w:t>
      </w:r>
      <w:r>
        <w:rPr>
          <w:spacing w:val="-4"/>
          <w:sz w:val="24"/>
        </w:rPr>
        <w:t xml:space="preserve"> </w:t>
      </w:r>
      <w:r>
        <w:rPr>
          <w:sz w:val="24"/>
        </w:rPr>
        <w:t>ja</w:t>
      </w:r>
      <w:r>
        <w:rPr>
          <w:spacing w:val="-5"/>
          <w:sz w:val="24"/>
        </w:rPr>
        <w:t xml:space="preserve"> </w:t>
      </w:r>
      <w:r>
        <w:rPr>
          <w:sz w:val="24"/>
        </w:rPr>
        <w:t>muud</w:t>
      </w:r>
      <w:r>
        <w:rPr>
          <w:spacing w:val="-4"/>
          <w:sz w:val="24"/>
        </w:rPr>
        <w:t xml:space="preserve"> </w:t>
      </w:r>
      <w:r>
        <w:rPr>
          <w:sz w:val="24"/>
        </w:rPr>
        <w:t>abiteenused,</w:t>
      </w:r>
      <w:r>
        <w:rPr>
          <w:b/>
          <w:position w:val="8"/>
          <w:sz w:val="16"/>
        </w:rPr>
        <w:t>2</w:t>
      </w:r>
      <w:r>
        <w:rPr>
          <w:b/>
          <w:spacing w:val="17"/>
          <w:position w:val="8"/>
          <w:sz w:val="16"/>
        </w:rPr>
        <w:t xml:space="preserve"> </w:t>
      </w:r>
      <w:r>
        <w:rPr>
          <w:sz w:val="24"/>
        </w:rPr>
        <w:t>välja</w:t>
      </w:r>
      <w:r>
        <w:rPr>
          <w:spacing w:val="-5"/>
          <w:sz w:val="24"/>
        </w:rPr>
        <w:t xml:space="preserve"> </w:t>
      </w:r>
      <w:r>
        <w:rPr>
          <w:sz w:val="24"/>
        </w:rPr>
        <w:t>arvatud</w:t>
      </w:r>
      <w:r>
        <w:rPr>
          <w:spacing w:val="-4"/>
          <w:sz w:val="24"/>
        </w:rPr>
        <w:t xml:space="preserve"> </w:t>
      </w:r>
      <w:r>
        <w:rPr>
          <w:sz w:val="24"/>
        </w:rPr>
        <w:t>vahendamine,</w:t>
      </w:r>
      <w:r>
        <w:rPr>
          <w:spacing w:val="-4"/>
          <w:sz w:val="24"/>
        </w:rPr>
        <w:t xml:space="preserve"> </w:t>
      </w:r>
      <w:r>
        <w:rPr>
          <w:sz w:val="24"/>
        </w:rPr>
        <w:t xml:space="preserve">ning </w:t>
      </w:r>
      <w:proofErr w:type="spellStart"/>
      <w:r>
        <w:rPr>
          <w:sz w:val="24"/>
        </w:rPr>
        <w:t>krediidiinfo</w:t>
      </w:r>
      <w:proofErr w:type="spellEnd"/>
      <w:r>
        <w:rPr>
          <w:sz w:val="24"/>
        </w:rPr>
        <w:t xml:space="preserve"> ja -analüüs.</w:t>
      </w:r>
    </w:p>
    <w:p w14:paraId="1FFEF0C8" w14:textId="77777777" w:rsidR="006D1CFB" w:rsidRDefault="006D1CFB">
      <w:pPr>
        <w:pStyle w:val="Kehatekst"/>
        <w:rPr>
          <w:sz w:val="20"/>
        </w:rPr>
      </w:pPr>
    </w:p>
    <w:p w14:paraId="1267EBB8" w14:textId="77777777" w:rsidR="006D1CFB" w:rsidRDefault="006D1CFB">
      <w:pPr>
        <w:pStyle w:val="Kehatekst"/>
        <w:rPr>
          <w:sz w:val="20"/>
        </w:rPr>
      </w:pPr>
    </w:p>
    <w:p w14:paraId="37CABB20" w14:textId="77777777" w:rsidR="006D1CFB" w:rsidRDefault="006D1CFB">
      <w:pPr>
        <w:pStyle w:val="Kehatekst"/>
        <w:rPr>
          <w:sz w:val="20"/>
        </w:rPr>
      </w:pPr>
    </w:p>
    <w:p w14:paraId="777986D3" w14:textId="77777777" w:rsidR="006D1CFB" w:rsidRDefault="006930A6">
      <w:pPr>
        <w:pStyle w:val="Kehatekst"/>
        <w:spacing w:before="157"/>
        <w:rPr>
          <w:sz w:val="20"/>
        </w:rPr>
      </w:pPr>
      <w:r>
        <w:rPr>
          <w:noProof/>
          <w:sz w:val="20"/>
        </w:rPr>
        <mc:AlternateContent>
          <mc:Choice Requires="wps">
            <w:drawing>
              <wp:anchor distT="0" distB="0" distL="0" distR="0" simplePos="0" relativeHeight="487588352" behindDoc="1" locked="0" layoutInCell="1" allowOverlap="1" wp14:anchorId="4513A3A9" wp14:editId="1D7A63B6">
                <wp:simplePos x="0" y="0"/>
                <wp:positionH relativeFrom="page">
                  <wp:posOffset>3170554</wp:posOffset>
                </wp:positionH>
                <wp:positionV relativeFrom="paragraph">
                  <wp:posOffset>261272</wp:posOffset>
                </wp:positionV>
                <wp:extent cx="1219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101B2" id="Graphic 3" o:spid="_x0000_s1026" style="position:absolute;margin-left:249.65pt;margin-top:20.55pt;width: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" path="m,l1219200,e" filled="f" strokeweight=".17183mm">
                <v:path arrowok="t"/>
                <w10:wrap type="topAndBottom" anchorx="page"/>
              </v:shape>
            </w:pict>
          </mc:Fallback>
        </mc:AlternateContent>
      </w:r>
    </w:p>
    <w:p w14:paraId="0C364271" w14:textId="77777777" w:rsidR="006D1CFB" w:rsidRDefault="006D1CFB">
      <w:pPr>
        <w:pStyle w:val="Kehatekst"/>
        <w:rPr>
          <w:sz w:val="20"/>
        </w:rPr>
      </w:pPr>
    </w:p>
    <w:p w14:paraId="189FB136" w14:textId="77777777" w:rsidR="006D1CFB" w:rsidRDefault="006D1CFB">
      <w:pPr>
        <w:pStyle w:val="Kehatekst"/>
        <w:rPr>
          <w:sz w:val="20"/>
        </w:rPr>
      </w:pPr>
    </w:p>
    <w:p w14:paraId="415E1505" w14:textId="77777777" w:rsidR="006D1CFB" w:rsidRDefault="006D1CFB">
      <w:pPr>
        <w:pStyle w:val="Kehatekst"/>
        <w:rPr>
          <w:sz w:val="20"/>
        </w:rPr>
      </w:pPr>
    </w:p>
    <w:p w14:paraId="515947B1" w14:textId="77777777" w:rsidR="006D1CFB" w:rsidRDefault="006D1CFB">
      <w:pPr>
        <w:pStyle w:val="Kehatekst"/>
        <w:rPr>
          <w:sz w:val="20"/>
        </w:rPr>
      </w:pPr>
    </w:p>
    <w:p w14:paraId="69203A33" w14:textId="77777777" w:rsidR="006D1CFB" w:rsidRDefault="006D1CFB">
      <w:pPr>
        <w:pStyle w:val="Kehatekst"/>
        <w:rPr>
          <w:sz w:val="20"/>
        </w:rPr>
      </w:pPr>
    </w:p>
    <w:p w14:paraId="14659BC2" w14:textId="77777777" w:rsidR="006D1CFB" w:rsidRDefault="006D1CFB">
      <w:pPr>
        <w:pStyle w:val="Kehatekst"/>
        <w:rPr>
          <w:sz w:val="20"/>
        </w:rPr>
      </w:pPr>
    </w:p>
    <w:p w14:paraId="1915242A" w14:textId="77777777" w:rsidR="006D1CFB" w:rsidRDefault="006D1CFB">
      <w:pPr>
        <w:pStyle w:val="Kehatekst"/>
        <w:rPr>
          <w:sz w:val="20"/>
        </w:rPr>
      </w:pPr>
    </w:p>
    <w:p w14:paraId="5B192C0F" w14:textId="77777777" w:rsidR="006D1CFB" w:rsidRDefault="006D1CFB">
      <w:pPr>
        <w:pStyle w:val="Kehatekst"/>
        <w:rPr>
          <w:sz w:val="20"/>
        </w:rPr>
      </w:pPr>
    </w:p>
    <w:p w14:paraId="6FBC1C41" w14:textId="77777777" w:rsidR="006D1CFB" w:rsidRDefault="006D1CFB">
      <w:pPr>
        <w:pStyle w:val="Kehatekst"/>
        <w:rPr>
          <w:sz w:val="20"/>
        </w:rPr>
      </w:pPr>
    </w:p>
    <w:p w14:paraId="1E94DD88" w14:textId="77777777" w:rsidR="006D1CFB" w:rsidRDefault="006D1CFB">
      <w:pPr>
        <w:pStyle w:val="Kehatekst"/>
        <w:rPr>
          <w:sz w:val="20"/>
        </w:rPr>
      </w:pPr>
    </w:p>
    <w:p w14:paraId="50035DE2" w14:textId="77777777" w:rsidR="006D1CFB" w:rsidRDefault="006D1CFB">
      <w:pPr>
        <w:pStyle w:val="Kehatekst"/>
        <w:rPr>
          <w:sz w:val="20"/>
        </w:rPr>
      </w:pPr>
    </w:p>
    <w:p w14:paraId="2C3578C6" w14:textId="77777777" w:rsidR="006D1CFB" w:rsidRDefault="006D1CFB">
      <w:pPr>
        <w:pStyle w:val="Kehatekst"/>
        <w:rPr>
          <w:sz w:val="20"/>
        </w:rPr>
      </w:pPr>
    </w:p>
    <w:p w14:paraId="1A671D52" w14:textId="77777777" w:rsidR="006D1CFB" w:rsidRDefault="006D1CFB">
      <w:pPr>
        <w:pStyle w:val="Kehatekst"/>
        <w:rPr>
          <w:sz w:val="20"/>
        </w:rPr>
      </w:pPr>
    </w:p>
    <w:p w14:paraId="00DCA105" w14:textId="77777777" w:rsidR="006D1CFB" w:rsidRDefault="006D1CFB">
      <w:pPr>
        <w:pStyle w:val="Kehatekst"/>
        <w:rPr>
          <w:sz w:val="20"/>
        </w:rPr>
      </w:pPr>
    </w:p>
    <w:p w14:paraId="2B19E235" w14:textId="77777777" w:rsidR="006D1CFB" w:rsidRDefault="006D1CFB">
      <w:pPr>
        <w:pStyle w:val="Kehatekst"/>
        <w:rPr>
          <w:sz w:val="20"/>
        </w:rPr>
      </w:pPr>
    </w:p>
    <w:p w14:paraId="1B07D73C" w14:textId="77777777" w:rsidR="006D1CFB" w:rsidRDefault="006D1CFB">
      <w:pPr>
        <w:pStyle w:val="Kehatekst"/>
        <w:rPr>
          <w:sz w:val="20"/>
        </w:rPr>
      </w:pPr>
    </w:p>
    <w:p w14:paraId="16D8DED2" w14:textId="77777777" w:rsidR="006D1CFB" w:rsidRDefault="006D1CFB">
      <w:pPr>
        <w:pStyle w:val="Kehatekst"/>
        <w:rPr>
          <w:sz w:val="20"/>
        </w:rPr>
      </w:pPr>
    </w:p>
    <w:p w14:paraId="18E8DB19" w14:textId="77777777" w:rsidR="006D1CFB" w:rsidRDefault="006D1CFB">
      <w:pPr>
        <w:pStyle w:val="Kehatekst"/>
        <w:rPr>
          <w:sz w:val="20"/>
        </w:rPr>
      </w:pPr>
    </w:p>
    <w:p w14:paraId="3829FDC6" w14:textId="77777777" w:rsidR="006D1CFB" w:rsidRDefault="006D1CFB">
      <w:pPr>
        <w:pStyle w:val="Kehatekst"/>
        <w:rPr>
          <w:sz w:val="20"/>
        </w:rPr>
      </w:pPr>
    </w:p>
    <w:p w14:paraId="3DF97327" w14:textId="77777777" w:rsidR="006D1CFB" w:rsidRDefault="006930A6">
      <w:pPr>
        <w:pStyle w:val="Kehatekst"/>
        <w:spacing w:before="173"/>
        <w:rPr>
          <w:sz w:val="20"/>
        </w:rPr>
      </w:pPr>
      <w:r>
        <w:rPr>
          <w:noProof/>
          <w:sz w:val="20"/>
        </w:rPr>
        <mc:AlternateContent>
          <mc:Choice Requires="wps">
            <w:drawing>
              <wp:anchor distT="0" distB="0" distL="0" distR="0" simplePos="0" relativeHeight="487588864" behindDoc="1" locked="0" layoutInCell="1" allowOverlap="1" wp14:anchorId="7B50045F" wp14:editId="47C4A6C0">
                <wp:simplePos x="0" y="0"/>
                <wp:positionH relativeFrom="page">
                  <wp:posOffset>719632</wp:posOffset>
                </wp:positionH>
                <wp:positionV relativeFrom="paragraph">
                  <wp:posOffset>271227</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F9526" id="Graphic 4" o:spid="_x0000_s1026" style="position:absolute;margin-left:56.65pt;margin-top:21.3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DuimAX4AAAAAkBAAAPAAAAAAAAAAAAAAAAAHcEAABkcnMvZG93bnJldi54&#10;bWxQSwUGAAAAAAQABADzAAAAhAUAAAAA&#10;" path="m1829054,l,,,7620r1829054,l1829054,xe" fillcolor="black" stroked="f">
                <v:path arrowok="t"/>
                <w10:wrap type="topAndBottom" anchorx="page"/>
              </v:shape>
            </w:pict>
          </mc:Fallback>
        </mc:AlternateContent>
      </w:r>
    </w:p>
    <w:p w14:paraId="25C375A3" w14:textId="77777777" w:rsidR="006D1CFB" w:rsidRDefault="006930A6">
      <w:pPr>
        <w:pStyle w:val="Kehatekst"/>
        <w:tabs>
          <w:tab w:val="left" w:pos="1274"/>
        </w:tabs>
        <w:spacing w:before="97"/>
        <w:ind w:left="1274" w:right="1028" w:hanging="567"/>
      </w:pPr>
      <w:r>
        <w:rPr>
          <w:b/>
          <w:spacing w:val="-10"/>
          <w:position w:val="8"/>
          <w:sz w:val="16"/>
        </w:rPr>
        <w:t>1</w:t>
      </w:r>
      <w:r>
        <w:rPr>
          <w:b/>
          <w:position w:val="8"/>
          <w:sz w:val="16"/>
        </w:rPr>
        <w:tab/>
      </w:r>
      <w:r>
        <w:t>Lepinguosalised on üksmeelel, et kui punktis a viidatud finantsteave või finantsandmete töötlemine</w:t>
      </w:r>
      <w:r>
        <w:rPr>
          <w:spacing w:val="-5"/>
        </w:rPr>
        <w:t xml:space="preserve"> </w:t>
      </w:r>
      <w:r>
        <w:t>puudutab</w:t>
      </w:r>
      <w:r>
        <w:rPr>
          <w:spacing w:val="-5"/>
        </w:rPr>
        <w:t xml:space="preserve"> </w:t>
      </w:r>
      <w:r>
        <w:t>isikuandmeid,</w:t>
      </w:r>
      <w:r>
        <w:rPr>
          <w:spacing w:val="-5"/>
        </w:rPr>
        <w:t xml:space="preserve"> </w:t>
      </w:r>
      <w:r>
        <w:t>toimub</w:t>
      </w:r>
      <w:r>
        <w:rPr>
          <w:spacing w:val="-5"/>
        </w:rPr>
        <w:t xml:space="preserve"> </w:t>
      </w:r>
      <w:r>
        <w:t>isikuandmete</w:t>
      </w:r>
      <w:r>
        <w:rPr>
          <w:spacing w:val="-5"/>
        </w:rPr>
        <w:t xml:space="preserve"> </w:t>
      </w:r>
      <w:r>
        <w:t>töötlemine</w:t>
      </w:r>
      <w:r>
        <w:rPr>
          <w:spacing w:val="-6"/>
        </w:rPr>
        <w:t xml:space="preserve"> </w:t>
      </w:r>
      <w:r>
        <w:t>kooskõlas</w:t>
      </w:r>
      <w:r>
        <w:rPr>
          <w:spacing w:val="-5"/>
        </w:rPr>
        <w:t xml:space="preserve"> </w:t>
      </w:r>
      <w:r>
        <w:t>niisuguste andmete kaitset käsitlevate asjaomaste Mehhiko õigusaktidega.</w:t>
      </w:r>
    </w:p>
    <w:p w14:paraId="5684B938" w14:textId="77777777" w:rsidR="006D1CFB" w:rsidRDefault="006930A6">
      <w:pPr>
        <w:pStyle w:val="Kehatekst"/>
        <w:tabs>
          <w:tab w:val="left" w:pos="1274"/>
        </w:tabs>
        <w:ind w:left="1274" w:right="1131" w:hanging="567"/>
      </w:pPr>
      <w:r>
        <w:rPr>
          <w:b/>
          <w:spacing w:val="-10"/>
          <w:position w:val="8"/>
          <w:sz w:val="16"/>
        </w:rPr>
        <w:t>2</w:t>
      </w:r>
      <w:r>
        <w:rPr>
          <w:b/>
          <w:position w:val="8"/>
          <w:sz w:val="16"/>
        </w:rPr>
        <w:tab/>
      </w:r>
      <w:r>
        <w:t>Lepinguosalised</w:t>
      </w:r>
      <w:r>
        <w:rPr>
          <w:spacing w:val="-4"/>
        </w:rPr>
        <w:t xml:space="preserve"> </w:t>
      </w:r>
      <w:r>
        <w:t>on</w:t>
      </w:r>
      <w:r>
        <w:rPr>
          <w:spacing w:val="-4"/>
        </w:rPr>
        <w:t xml:space="preserve"> </w:t>
      </w:r>
      <w:r>
        <w:t>üksmeelel,</w:t>
      </w:r>
      <w:r>
        <w:rPr>
          <w:spacing w:val="-4"/>
        </w:rPr>
        <w:t xml:space="preserve"> </w:t>
      </w:r>
      <w:r>
        <w:t>et</w:t>
      </w:r>
      <w:r>
        <w:rPr>
          <w:spacing w:val="-4"/>
        </w:rPr>
        <w:t xml:space="preserve"> </w:t>
      </w:r>
      <w:r>
        <w:t>nõustamise</w:t>
      </w:r>
      <w:r>
        <w:rPr>
          <w:spacing w:val="-5"/>
        </w:rPr>
        <w:t xml:space="preserve"> </w:t>
      </w:r>
      <w:r>
        <w:t>ja</w:t>
      </w:r>
      <w:r>
        <w:rPr>
          <w:spacing w:val="-4"/>
        </w:rPr>
        <w:t xml:space="preserve"> </w:t>
      </w:r>
      <w:r>
        <w:t>muude</w:t>
      </w:r>
      <w:r>
        <w:rPr>
          <w:spacing w:val="-5"/>
        </w:rPr>
        <w:t xml:space="preserve"> </w:t>
      </w:r>
      <w:r>
        <w:t>finantsabiteenuste</w:t>
      </w:r>
      <w:r>
        <w:rPr>
          <w:spacing w:val="-5"/>
        </w:rPr>
        <w:t xml:space="preserve"> </w:t>
      </w:r>
      <w:r>
        <w:t>hulka</w:t>
      </w:r>
      <w:r>
        <w:rPr>
          <w:spacing w:val="-4"/>
        </w:rPr>
        <w:t xml:space="preserve"> </w:t>
      </w:r>
      <w:r>
        <w:t>ei</w:t>
      </w:r>
      <w:r>
        <w:rPr>
          <w:spacing w:val="-4"/>
        </w:rPr>
        <w:t xml:space="preserve"> </w:t>
      </w:r>
      <w:r>
        <w:t>kuulu artikli 18.1 „Mõisted“ punkti e alapunkti ii alapunktides A–K osutatud teenused.</w:t>
      </w:r>
    </w:p>
    <w:p w14:paraId="3CC26C5D" w14:textId="77777777" w:rsidR="006D1CFB" w:rsidRDefault="006D1CFB">
      <w:pPr>
        <w:pStyle w:val="Kehatekst"/>
        <w:sectPr w:rsidR="006D1CFB">
          <w:pgSz w:w="11910" w:h="16840"/>
          <w:pgMar w:top="1460" w:right="566" w:bottom="1380" w:left="425" w:header="0" w:footer="1199" w:gutter="0"/>
          <w:cols w:space="708"/>
        </w:sectPr>
      </w:pPr>
    </w:p>
    <w:p w14:paraId="09C40F85" w14:textId="77777777" w:rsidR="006D1CFB" w:rsidRDefault="006930A6">
      <w:pPr>
        <w:pStyle w:val="Pealkiri1"/>
      </w:pPr>
      <w:r>
        <w:rPr>
          <w:u w:val="single"/>
        </w:rPr>
        <w:lastRenderedPageBreak/>
        <w:t>21-A</w:t>
      </w:r>
      <w:r>
        <w:rPr>
          <w:spacing w:val="-1"/>
          <w:u w:val="single"/>
        </w:rPr>
        <w:t xml:space="preserve"> </w:t>
      </w:r>
      <w:r>
        <w:rPr>
          <w:spacing w:val="-4"/>
          <w:u w:val="single"/>
        </w:rPr>
        <w:t>LISA</w:t>
      </w:r>
    </w:p>
    <w:p w14:paraId="41940BBA" w14:textId="77777777" w:rsidR="006D1CFB" w:rsidRDefault="006D1CFB">
      <w:pPr>
        <w:pStyle w:val="Kehatekst"/>
        <w:rPr>
          <w:b/>
        </w:rPr>
      </w:pPr>
    </w:p>
    <w:p w14:paraId="6792B110" w14:textId="77777777" w:rsidR="006D1CFB" w:rsidRDefault="006D1CFB">
      <w:pPr>
        <w:pStyle w:val="Kehatekst"/>
        <w:rPr>
          <w:b/>
        </w:rPr>
      </w:pPr>
    </w:p>
    <w:p w14:paraId="019FB27F" w14:textId="77777777" w:rsidR="006D1CFB" w:rsidRDefault="006D1CFB">
      <w:pPr>
        <w:pStyle w:val="Kehatekst"/>
        <w:spacing w:before="139"/>
        <w:rPr>
          <w:b/>
        </w:rPr>
      </w:pPr>
    </w:p>
    <w:p w14:paraId="668F5307" w14:textId="77777777" w:rsidR="006D1CFB" w:rsidRDefault="006930A6">
      <w:pPr>
        <w:pStyle w:val="Kehatekst"/>
        <w:ind w:left="970" w:right="834"/>
        <w:jc w:val="center"/>
      </w:pPr>
      <w:r>
        <w:t>EUROOPA</w:t>
      </w:r>
      <w:r>
        <w:rPr>
          <w:spacing w:val="-5"/>
        </w:rPr>
        <w:t xml:space="preserve"> </w:t>
      </w:r>
      <w:r>
        <w:t>LIIDU</w:t>
      </w:r>
      <w:r>
        <w:rPr>
          <w:spacing w:val="-1"/>
        </w:rPr>
        <w:t xml:space="preserve"> </w:t>
      </w:r>
      <w:r>
        <w:t>KÄESOLEVA</w:t>
      </w:r>
      <w:r>
        <w:rPr>
          <w:spacing w:val="-3"/>
        </w:rPr>
        <w:t xml:space="preserve"> </w:t>
      </w:r>
      <w:r>
        <w:t>LEPINGUGA</w:t>
      </w:r>
      <w:r>
        <w:rPr>
          <w:spacing w:val="-1"/>
        </w:rPr>
        <w:t xml:space="preserve"> </w:t>
      </w:r>
      <w:r>
        <w:t>HÕLMATUD</w:t>
      </w:r>
      <w:r>
        <w:rPr>
          <w:spacing w:val="-3"/>
        </w:rPr>
        <w:t xml:space="preserve"> </w:t>
      </w:r>
      <w:r>
        <w:rPr>
          <w:spacing w:val="-2"/>
        </w:rPr>
        <w:t>HANGE</w:t>
      </w:r>
    </w:p>
    <w:p w14:paraId="237129C8" w14:textId="77777777" w:rsidR="006D1CFB" w:rsidRDefault="006D1CFB">
      <w:pPr>
        <w:pStyle w:val="Kehatekst"/>
      </w:pPr>
    </w:p>
    <w:p w14:paraId="475CB4B9" w14:textId="77777777" w:rsidR="006D1CFB" w:rsidRDefault="006D1CFB">
      <w:pPr>
        <w:pStyle w:val="Kehatekst"/>
      </w:pPr>
    </w:p>
    <w:p w14:paraId="4A8DF998" w14:textId="77777777" w:rsidR="006D1CFB" w:rsidRDefault="006D1CFB">
      <w:pPr>
        <w:pStyle w:val="Kehatekst"/>
        <w:spacing w:before="137"/>
      </w:pPr>
    </w:p>
    <w:p w14:paraId="43AD14A2" w14:textId="77777777" w:rsidR="006D1CFB" w:rsidRDefault="006930A6">
      <w:pPr>
        <w:pStyle w:val="Kehatekst"/>
        <w:spacing w:line="720" w:lineRule="auto"/>
        <w:ind w:left="4006" w:right="3866" w:hanging="1"/>
        <w:jc w:val="center"/>
      </w:pPr>
      <w:r>
        <w:t xml:space="preserve">A JAGU </w:t>
      </w:r>
      <w:r>
        <w:rPr>
          <w:spacing w:val="-2"/>
        </w:rPr>
        <w:t>KESKVALITSUSASUTUSED</w:t>
      </w:r>
    </w:p>
    <w:p w14:paraId="61FD7194" w14:textId="77777777" w:rsidR="006D1CFB" w:rsidRDefault="006930A6">
      <w:pPr>
        <w:pStyle w:val="Kehatekst"/>
        <w:spacing w:before="1" w:line="360" w:lineRule="auto"/>
        <w:ind w:left="708" w:right="626"/>
      </w:pPr>
      <w:r>
        <w:t>Kui</w:t>
      </w:r>
      <w:r>
        <w:rPr>
          <w:spacing w:val="-3"/>
        </w:rPr>
        <w:t xml:space="preserve"> </w:t>
      </w:r>
      <w:r>
        <w:t>käesolevas</w:t>
      </w:r>
      <w:r>
        <w:rPr>
          <w:spacing w:val="-3"/>
        </w:rPr>
        <w:t xml:space="preserve"> </w:t>
      </w:r>
      <w:r>
        <w:t>lisas</w:t>
      </w:r>
      <w:r>
        <w:rPr>
          <w:spacing w:val="-3"/>
        </w:rPr>
        <w:t xml:space="preserve"> </w:t>
      </w:r>
      <w:r>
        <w:t>ei</w:t>
      </w:r>
      <w:r>
        <w:rPr>
          <w:spacing w:val="-3"/>
        </w:rPr>
        <w:t xml:space="preserve"> </w:t>
      </w:r>
      <w:r>
        <w:t>ole</w:t>
      </w:r>
      <w:r>
        <w:rPr>
          <w:spacing w:val="-4"/>
        </w:rPr>
        <w:t xml:space="preserve"> </w:t>
      </w:r>
      <w:r>
        <w:t>sätestatud</w:t>
      </w:r>
      <w:r>
        <w:rPr>
          <w:spacing w:val="-3"/>
        </w:rPr>
        <w:t xml:space="preserve"> </w:t>
      </w:r>
      <w:r>
        <w:t>teisiti</w:t>
      </w:r>
      <w:r>
        <w:rPr>
          <w:spacing w:val="-3"/>
        </w:rPr>
        <w:t xml:space="preserve"> </w:t>
      </w:r>
      <w:r>
        <w:t>ning</w:t>
      </w:r>
      <w:r>
        <w:rPr>
          <w:spacing w:val="-3"/>
        </w:rPr>
        <w:t xml:space="preserve"> </w:t>
      </w:r>
      <w:r>
        <w:t>kui</w:t>
      </w:r>
      <w:r>
        <w:rPr>
          <w:spacing w:val="-3"/>
        </w:rPr>
        <w:t xml:space="preserve"> </w:t>
      </w:r>
      <w:r>
        <w:t>käesoleva</w:t>
      </w:r>
      <w:r>
        <w:rPr>
          <w:spacing w:val="-5"/>
        </w:rPr>
        <w:t xml:space="preserve"> </w:t>
      </w:r>
      <w:r>
        <w:t>jao</w:t>
      </w:r>
      <w:r>
        <w:rPr>
          <w:spacing w:val="-3"/>
        </w:rPr>
        <w:t xml:space="preserve"> </w:t>
      </w:r>
      <w:r>
        <w:t>selgitavatest märkustest</w:t>
      </w:r>
      <w:r>
        <w:rPr>
          <w:spacing w:val="-3"/>
        </w:rPr>
        <w:t xml:space="preserve"> </w:t>
      </w:r>
      <w:r>
        <w:t>ja</w:t>
      </w:r>
      <w:r>
        <w:rPr>
          <w:spacing w:val="-4"/>
        </w:rPr>
        <w:t xml:space="preserve"> </w:t>
      </w:r>
      <w:r>
        <w:t>H</w:t>
      </w:r>
      <w:r>
        <w:rPr>
          <w:spacing w:val="-3"/>
        </w:rPr>
        <w:t xml:space="preserve"> </w:t>
      </w:r>
      <w:r>
        <w:t xml:space="preserve">jao </w:t>
      </w:r>
      <w:proofErr w:type="spellStart"/>
      <w:r>
        <w:t>üldmärkustest</w:t>
      </w:r>
      <w:proofErr w:type="spellEnd"/>
      <w:r>
        <w:rPr>
          <w:spacing w:val="-1"/>
        </w:rPr>
        <w:t xml:space="preserve"> </w:t>
      </w:r>
      <w:r>
        <w:t>ei</w:t>
      </w:r>
      <w:r>
        <w:rPr>
          <w:spacing w:val="-1"/>
        </w:rPr>
        <w:t xml:space="preserve"> </w:t>
      </w:r>
      <w:r>
        <w:t>tulene</w:t>
      </w:r>
      <w:r>
        <w:rPr>
          <w:spacing w:val="-2"/>
        </w:rPr>
        <w:t xml:space="preserve"> </w:t>
      </w:r>
      <w:r>
        <w:t>teisiti,</w:t>
      </w:r>
      <w:r>
        <w:rPr>
          <w:spacing w:val="-1"/>
        </w:rPr>
        <w:t xml:space="preserve"> </w:t>
      </w:r>
      <w:r>
        <w:t>kohaldatakse</w:t>
      </w:r>
      <w:r>
        <w:rPr>
          <w:spacing w:val="-3"/>
        </w:rPr>
        <w:t xml:space="preserve"> </w:t>
      </w:r>
      <w:r>
        <w:t>21. peatükki</w:t>
      </w:r>
      <w:r>
        <w:rPr>
          <w:spacing w:val="-1"/>
        </w:rPr>
        <w:t xml:space="preserve"> </w:t>
      </w:r>
      <w:r>
        <w:t>„Riigihanked“</w:t>
      </w:r>
      <w:r>
        <w:rPr>
          <w:spacing w:val="-2"/>
        </w:rPr>
        <w:t xml:space="preserve"> </w:t>
      </w:r>
      <w:r>
        <w:t>lepinguosaliste</w:t>
      </w:r>
      <w:r>
        <w:rPr>
          <w:spacing w:val="-1"/>
        </w:rPr>
        <w:t xml:space="preserve"> </w:t>
      </w:r>
      <w:r>
        <w:t>käesolevas jaos loetletud Euroopa Liidu hankeüksuste ja selle liikmesriikide avaliku sektori hankijate suhtes, kui tarnete maksumus on võrdne järgmiste künnistega või ületab neid:</w:t>
      </w:r>
    </w:p>
    <w:p w14:paraId="52FB15BA" w14:textId="77777777" w:rsidR="006D1CFB" w:rsidRDefault="006D1CFB">
      <w:pPr>
        <w:pStyle w:val="Kehatekst"/>
        <w:spacing w:before="139"/>
      </w:pPr>
    </w:p>
    <w:p w14:paraId="057D6E0B" w14:textId="77777777" w:rsidR="006D1CFB" w:rsidRDefault="006930A6">
      <w:pPr>
        <w:pStyle w:val="Loendilik"/>
        <w:numPr>
          <w:ilvl w:val="0"/>
          <w:numId w:val="124"/>
        </w:numPr>
        <w:tabs>
          <w:tab w:val="left" w:pos="1274"/>
        </w:tabs>
        <w:spacing w:line="360" w:lineRule="auto"/>
        <w:ind w:right="1122"/>
        <w:rPr>
          <w:sz w:val="24"/>
        </w:rPr>
      </w:pPr>
      <w:r>
        <w:rPr>
          <w:sz w:val="24"/>
        </w:rPr>
        <w:t>130</w:t>
      </w:r>
      <w:r>
        <w:rPr>
          <w:spacing w:val="-4"/>
          <w:sz w:val="24"/>
        </w:rPr>
        <w:t xml:space="preserve"> </w:t>
      </w:r>
      <w:r>
        <w:rPr>
          <w:sz w:val="24"/>
        </w:rPr>
        <w:t>000</w:t>
      </w:r>
      <w:r>
        <w:rPr>
          <w:spacing w:val="-3"/>
          <w:sz w:val="24"/>
        </w:rPr>
        <w:t xml:space="preserve"> </w:t>
      </w:r>
      <w:r>
        <w:rPr>
          <w:sz w:val="24"/>
        </w:rPr>
        <w:t>eriarveldusühikut</w:t>
      </w:r>
      <w:r>
        <w:rPr>
          <w:spacing w:val="-3"/>
          <w:sz w:val="24"/>
        </w:rPr>
        <w:t xml:space="preserve"> </w:t>
      </w:r>
      <w:r>
        <w:rPr>
          <w:sz w:val="24"/>
        </w:rPr>
        <w:t>(SDR)</w:t>
      </w:r>
      <w:r>
        <w:rPr>
          <w:spacing w:val="-3"/>
          <w:sz w:val="24"/>
        </w:rPr>
        <w:t xml:space="preserve"> </w:t>
      </w:r>
      <w:r>
        <w:rPr>
          <w:sz w:val="24"/>
        </w:rPr>
        <w:t>D</w:t>
      </w:r>
      <w:r>
        <w:rPr>
          <w:spacing w:val="-3"/>
          <w:sz w:val="24"/>
        </w:rPr>
        <w:t xml:space="preserve"> </w:t>
      </w:r>
      <w:r>
        <w:rPr>
          <w:sz w:val="24"/>
        </w:rPr>
        <w:t>jaos</w:t>
      </w:r>
      <w:r>
        <w:rPr>
          <w:spacing w:val="-3"/>
          <w:sz w:val="24"/>
        </w:rPr>
        <w:t xml:space="preserve"> </w:t>
      </w:r>
      <w:r>
        <w:rPr>
          <w:sz w:val="24"/>
        </w:rPr>
        <w:t>nimetatud</w:t>
      </w:r>
      <w:r>
        <w:rPr>
          <w:spacing w:val="-3"/>
          <w:sz w:val="24"/>
        </w:rPr>
        <w:t xml:space="preserve"> </w:t>
      </w:r>
      <w:r>
        <w:rPr>
          <w:sz w:val="24"/>
        </w:rPr>
        <w:t>kaupade</w:t>
      </w:r>
      <w:r>
        <w:rPr>
          <w:spacing w:val="-4"/>
          <w:sz w:val="24"/>
        </w:rPr>
        <w:t xml:space="preserve"> </w:t>
      </w:r>
      <w:r>
        <w:rPr>
          <w:sz w:val="24"/>
        </w:rPr>
        <w:t>ja</w:t>
      </w:r>
      <w:r>
        <w:rPr>
          <w:spacing w:val="-3"/>
          <w:sz w:val="24"/>
        </w:rPr>
        <w:t xml:space="preserve"> </w:t>
      </w:r>
      <w:r>
        <w:rPr>
          <w:sz w:val="24"/>
        </w:rPr>
        <w:t>E</w:t>
      </w:r>
      <w:r>
        <w:rPr>
          <w:spacing w:val="-2"/>
          <w:sz w:val="24"/>
        </w:rPr>
        <w:t xml:space="preserve"> </w:t>
      </w:r>
      <w:r>
        <w:rPr>
          <w:sz w:val="24"/>
        </w:rPr>
        <w:t>jaos</w:t>
      </w:r>
      <w:r>
        <w:rPr>
          <w:spacing w:val="-3"/>
          <w:sz w:val="24"/>
        </w:rPr>
        <w:t xml:space="preserve"> </w:t>
      </w:r>
      <w:r>
        <w:rPr>
          <w:sz w:val="24"/>
        </w:rPr>
        <w:t>nimetatud</w:t>
      </w:r>
      <w:r>
        <w:rPr>
          <w:spacing w:val="-3"/>
          <w:sz w:val="24"/>
        </w:rPr>
        <w:t xml:space="preserve"> </w:t>
      </w:r>
      <w:r>
        <w:rPr>
          <w:sz w:val="24"/>
        </w:rPr>
        <w:t>teenuste puhul ning</w:t>
      </w:r>
    </w:p>
    <w:p w14:paraId="37F35DEF" w14:textId="77777777" w:rsidR="006D1CFB" w:rsidRDefault="006D1CFB">
      <w:pPr>
        <w:pStyle w:val="Kehatekst"/>
        <w:spacing w:before="137"/>
      </w:pPr>
    </w:p>
    <w:p w14:paraId="0E676DAC" w14:textId="77777777" w:rsidR="006D1CFB" w:rsidRDefault="006930A6">
      <w:pPr>
        <w:pStyle w:val="Loendilik"/>
        <w:numPr>
          <w:ilvl w:val="0"/>
          <w:numId w:val="124"/>
        </w:numPr>
        <w:tabs>
          <w:tab w:val="left" w:pos="1274"/>
        </w:tabs>
        <w:spacing w:line="360" w:lineRule="auto"/>
        <w:ind w:right="760"/>
        <w:rPr>
          <w:sz w:val="24"/>
        </w:rPr>
      </w:pPr>
      <w:r>
        <w:rPr>
          <w:sz w:val="24"/>
        </w:rPr>
        <w:t>5</w:t>
      </w:r>
      <w:r>
        <w:rPr>
          <w:spacing w:val="-3"/>
          <w:sz w:val="24"/>
        </w:rPr>
        <w:t xml:space="preserve"> </w:t>
      </w:r>
      <w:r>
        <w:rPr>
          <w:sz w:val="24"/>
        </w:rPr>
        <w:t>000</w:t>
      </w:r>
      <w:r>
        <w:rPr>
          <w:spacing w:val="-4"/>
          <w:sz w:val="24"/>
        </w:rPr>
        <w:t xml:space="preserve"> </w:t>
      </w:r>
      <w:r>
        <w:rPr>
          <w:sz w:val="24"/>
        </w:rPr>
        <w:t>000</w:t>
      </w:r>
      <w:r>
        <w:rPr>
          <w:spacing w:val="-3"/>
          <w:sz w:val="24"/>
        </w:rPr>
        <w:t xml:space="preserve"> </w:t>
      </w:r>
      <w:r>
        <w:rPr>
          <w:sz w:val="24"/>
        </w:rPr>
        <w:t>eriarveldusühikut</w:t>
      </w:r>
      <w:r>
        <w:rPr>
          <w:spacing w:val="-3"/>
          <w:sz w:val="24"/>
        </w:rPr>
        <w:t xml:space="preserve"> </w:t>
      </w:r>
      <w:r>
        <w:rPr>
          <w:sz w:val="24"/>
        </w:rPr>
        <w:t>F</w:t>
      </w:r>
      <w:r>
        <w:rPr>
          <w:spacing w:val="-3"/>
          <w:sz w:val="24"/>
        </w:rPr>
        <w:t xml:space="preserve"> </w:t>
      </w:r>
      <w:r>
        <w:rPr>
          <w:sz w:val="24"/>
        </w:rPr>
        <w:t>jaos</w:t>
      </w:r>
      <w:r>
        <w:rPr>
          <w:spacing w:val="-3"/>
          <w:sz w:val="24"/>
        </w:rPr>
        <w:t xml:space="preserve"> </w:t>
      </w:r>
      <w:r>
        <w:rPr>
          <w:sz w:val="24"/>
        </w:rPr>
        <w:t>nimetatud</w:t>
      </w:r>
      <w:r>
        <w:rPr>
          <w:spacing w:val="-3"/>
          <w:sz w:val="24"/>
        </w:rPr>
        <w:t xml:space="preserve"> </w:t>
      </w:r>
      <w:r>
        <w:rPr>
          <w:sz w:val="24"/>
        </w:rPr>
        <w:t>ehitusteenuste</w:t>
      </w:r>
      <w:r>
        <w:rPr>
          <w:spacing w:val="-4"/>
          <w:sz w:val="24"/>
        </w:rPr>
        <w:t xml:space="preserve"> </w:t>
      </w:r>
      <w:r>
        <w:rPr>
          <w:sz w:val="24"/>
        </w:rPr>
        <w:t>ja</w:t>
      </w:r>
      <w:r>
        <w:rPr>
          <w:spacing w:val="-3"/>
          <w:sz w:val="24"/>
        </w:rPr>
        <w:t xml:space="preserve"> </w:t>
      </w:r>
      <w:r>
        <w:rPr>
          <w:sz w:val="24"/>
        </w:rPr>
        <w:t>G</w:t>
      </w:r>
      <w:r>
        <w:rPr>
          <w:spacing w:val="-2"/>
          <w:sz w:val="24"/>
        </w:rPr>
        <w:t xml:space="preserve"> </w:t>
      </w:r>
      <w:r>
        <w:rPr>
          <w:sz w:val="24"/>
        </w:rPr>
        <w:t>jaos</w:t>
      </w:r>
      <w:r>
        <w:rPr>
          <w:spacing w:val="-3"/>
          <w:sz w:val="24"/>
        </w:rPr>
        <w:t xml:space="preserve"> </w:t>
      </w:r>
      <w:r>
        <w:rPr>
          <w:sz w:val="24"/>
        </w:rPr>
        <w:t>nimetatud</w:t>
      </w:r>
      <w:r>
        <w:rPr>
          <w:spacing w:val="-3"/>
          <w:sz w:val="24"/>
        </w:rPr>
        <w:t xml:space="preserve"> </w:t>
      </w:r>
      <w:r>
        <w:rPr>
          <w:sz w:val="24"/>
        </w:rPr>
        <w:t>ehitustööde kontsessioonide puhul.</w:t>
      </w:r>
    </w:p>
    <w:p w14:paraId="30E71CC7" w14:textId="77777777" w:rsidR="006D1CFB" w:rsidRDefault="006D1CFB">
      <w:pPr>
        <w:pStyle w:val="Kehatekst"/>
        <w:spacing w:before="139"/>
      </w:pPr>
    </w:p>
    <w:p w14:paraId="2D47C819" w14:textId="77777777" w:rsidR="006D1CFB" w:rsidRDefault="006930A6">
      <w:pPr>
        <w:pStyle w:val="Loendilik"/>
        <w:numPr>
          <w:ilvl w:val="1"/>
          <w:numId w:val="124"/>
        </w:numPr>
        <w:tabs>
          <w:tab w:val="left" w:pos="1274"/>
        </w:tabs>
        <w:spacing w:before="1"/>
        <w:ind w:hanging="566"/>
        <w:rPr>
          <w:sz w:val="24"/>
        </w:rPr>
      </w:pPr>
      <w:r>
        <w:rPr>
          <w:sz w:val="24"/>
        </w:rPr>
        <w:t>EUROOPA</w:t>
      </w:r>
      <w:r>
        <w:rPr>
          <w:spacing w:val="-3"/>
          <w:sz w:val="24"/>
        </w:rPr>
        <w:t xml:space="preserve"> </w:t>
      </w:r>
      <w:r>
        <w:rPr>
          <w:sz w:val="24"/>
        </w:rPr>
        <w:t>LIIDU</w:t>
      </w:r>
      <w:r>
        <w:rPr>
          <w:spacing w:val="-1"/>
          <w:sz w:val="24"/>
        </w:rPr>
        <w:t xml:space="preserve"> </w:t>
      </w:r>
      <w:r>
        <w:rPr>
          <w:spacing w:val="-2"/>
          <w:sz w:val="24"/>
        </w:rPr>
        <w:t>ÜKSUSED</w:t>
      </w:r>
    </w:p>
    <w:p w14:paraId="35D43DB3" w14:textId="77777777" w:rsidR="006D1CFB" w:rsidRDefault="006D1CFB">
      <w:pPr>
        <w:pStyle w:val="Kehatekst"/>
        <w:spacing w:before="275"/>
      </w:pPr>
    </w:p>
    <w:p w14:paraId="2A4FD4F8" w14:textId="77777777" w:rsidR="006D1CFB" w:rsidRDefault="006930A6">
      <w:pPr>
        <w:pStyle w:val="Loendilik"/>
        <w:numPr>
          <w:ilvl w:val="2"/>
          <w:numId w:val="124"/>
        </w:numPr>
        <w:tabs>
          <w:tab w:val="left" w:pos="1274"/>
        </w:tabs>
        <w:spacing w:before="1"/>
        <w:ind w:hanging="566"/>
        <w:rPr>
          <w:sz w:val="24"/>
        </w:rPr>
      </w:pPr>
      <w:r>
        <w:rPr>
          <w:sz w:val="24"/>
        </w:rPr>
        <w:t>Euroopa</w:t>
      </w:r>
      <w:r>
        <w:rPr>
          <w:spacing w:val="-2"/>
          <w:sz w:val="24"/>
        </w:rPr>
        <w:t xml:space="preserve"> </w:t>
      </w:r>
      <w:r>
        <w:rPr>
          <w:sz w:val="24"/>
        </w:rPr>
        <w:t xml:space="preserve">Liidu </w:t>
      </w:r>
      <w:r>
        <w:rPr>
          <w:spacing w:val="-2"/>
          <w:sz w:val="24"/>
        </w:rPr>
        <w:t>Nõukogu</w:t>
      </w:r>
    </w:p>
    <w:p w14:paraId="53A9F8DF" w14:textId="77777777" w:rsidR="006D1CFB" w:rsidRDefault="006D1CFB">
      <w:pPr>
        <w:pStyle w:val="Loendilik"/>
        <w:rPr>
          <w:sz w:val="24"/>
        </w:rPr>
        <w:sectPr w:rsidR="006D1CFB">
          <w:footerReference w:type="default" r:id="rId9"/>
          <w:pgSz w:w="11910" w:h="16840"/>
          <w:pgMar w:top="1320" w:right="566" w:bottom="1380" w:left="425" w:header="0" w:footer="1199" w:gutter="0"/>
          <w:pgNumType w:start="1"/>
          <w:cols w:space="708"/>
        </w:sectPr>
      </w:pPr>
    </w:p>
    <w:p w14:paraId="3ABD677E" w14:textId="77777777" w:rsidR="006D1CFB" w:rsidRDefault="006930A6">
      <w:pPr>
        <w:pStyle w:val="Loendilik"/>
        <w:numPr>
          <w:ilvl w:val="2"/>
          <w:numId w:val="124"/>
        </w:numPr>
        <w:tabs>
          <w:tab w:val="left" w:pos="1274"/>
        </w:tabs>
        <w:spacing w:before="69"/>
        <w:ind w:hanging="566"/>
        <w:rPr>
          <w:sz w:val="24"/>
        </w:rPr>
      </w:pPr>
      <w:r>
        <w:rPr>
          <w:sz w:val="24"/>
        </w:rPr>
        <w:lastRenderedPageBreak/>
        <w:t>Euroopa</w:t>
      </w:r>
      <w:r>
        <w:rPr>
          <w:spacing w:val="-2"/>
          <w:sz w:val="24"/>
        </w:rPr>
        <w:t xml:space="preserve"> Komisjon</w:t>
      </w:r>
    </w:p>
    <w:p w14:paraId="0F381682" w14:textId="77777777" w:rsidR="006D1CFB" w:rsidRDefault="006D1CFB">
      <w:pPr>
        <w:pStyle w:val="Kehatekst"/>
      </w:pPr>
    </w:p>
    <w:p w14:paraId="75C42282" w14:textId="77777777" w:rsidR="006D1CFB" w:rsidRDefault="006D1CFB">
      <w:pPr>
        <w:pStyle w:val="Kehatekst"/>
      </w:pPr>
    </w:p>
    <w:p w14:paraId="006CD8A8" w14:textId="77777777" w:rsidR="006D1CFB" w:rsidRDefault="006930A6">
      <w:pPr>
        <w:pStyle w:val="Loendilik"/>
        <w:numPr>
          <w:ilvl w:val="2"/>
          <w:numId w:val="124"/>
        </w:numPr>
        <w:tabs>
          <w:tab w:val="left" w:pos="1274"/>
        </w:tabs>
        <w:ind w:hanging="566"/>
        <w:rPr>
          <w:sz w:val="24"/>
        </w:rPr>
      </w:pPr>
      <w:r>
        <w:rPr>
          <w:sz w:val="24"/>
        </w:rPr>
        <w:t>Euroopa</w:t>
      </w:r>
      <w:r>
        <w:rPr>
          <w:spacing w:val="-2"/>
          <w:sz w:val="24"/>
        </w:rPr>
        <w:t xml:space="preserve"> </w:t>
      </w:r>
      <w:proofErr w:type="spellStart"/>
      <w:r>
        <w:rPr>
          <w:spacing w:val="-2"/>
          <w:sz w:val="24"/>
        </w:rPr>
        <w:t>välisteenistus</w:t>
      </w:r>
      <w:proofErr w:type="spellEnd"/>
    </w:p>
    <w:p w14:paraId="6AC04938" w14:textId="77777777" w:rsidR="006D1CFB" w:rsidRDefault="006D1CFB">
      <w:pPr>
        <w:pStyle w:val="Kehatekst"/>
      </w:pPr>
    </w:p>
    <w:p w14:paraId="6DC5DF48" w14:textId="77777777" w:rsidR="006D1CFB" w:rsidRDefault="006D1CFB">
      <w:pPr>
        <w:pStyle w:val="Kehatekst"/>
      </w:pPr>
    </w:p>
    <w:p w14:paraId="5B13AEB6" w14:textId="77777777" w:rsidR="006D1CFB" w:rsidRDefault="006930A6">
      <w:pPr>
        <w:pStyle w:val="Loendilik"/>
        <w:numPr>
          <w:ilvl w:val="1"/>
          <w:numId w:val="124"/>
        </w:numPr>
        <w:tabs>
          <w:tab w:val="left" w:pos="1274"/>
        </w:tabs>
        <w:ind w:hanging="566"/>
        <w:rPr>
          <w:sz w:val="24"/>
        </w:rPr>
      </w:pPr>
      <w:r>
        <w:rPr>
          <w:sz w:val="24"/>
        </w:rPr>
        <w:t>LIIKMESRIIKIDE</w:t>
      </w:r>
      <w:r>
        <w:rPr>
          <w:spacing w:val="-5"/>
          <w:sz w:val="24"/>
        </w:rPr>
        <w:t xml:space="preserve"> </w:t>
      </w:r>
      <w:r>
        <w:rPr>
          <w:sz w:val="24"/>
        </w:rPr>
        <w:t>AVALIKU</w:t>
      </w:r>
      <w:r>
        <w:rPr>
          <w:spacing w:val="-3"/>
          <w:sz w:val="24"/>
        </w:rPr>
        <w:t xml:space="preserve"> </w:t>
      </w:r>
      <w:r>
        <w:rPr>
          <w:sz w:val="24"/>
        </w:rPr>
        <w:t>SEKTORI</w:t>
      </w:r>
      <w:r>
        <w:rPr>
          <w:spacing w:val="-6"/>
          <w:sz w:val="24"/>
        </w:rPr>
        <w:t xml:space="preserve"> </w:t>
      </w:r>
      <w:r>
        <w:rPr>
          <w:spacing w:val="-2"/>
          <w:sz w:val="24"/>
        </w:rPr>
        <w:t>HANKIJAD</w:t>
      </w:r>
    </w:p>
    <w:p w14:paraId="1D226924" w14:textId="77777777" w:rsidR="006D1CFB" w:rsidRDefault="006D1CFB">
      <w:pPr>
        <w:pStyle w:val="Kehatekst"/>
      </w:pPr>
    </w:p>
    <w:p w14:paraId="4C284891" w14:textId="77777777" w:rsidR="006D1CFB" w:rsidRDefault="006D1CFB">
      <w:pPr>
        <w:pStyle w:val="Kehatekst"/>
      </w:pPr>
    </w:p>
    <w:p w14:paraId="4074CF3F" w14:textId="77777777" w:rsidR="006D1CFB" w:rsidRDefault="006930A6">
      <w:pPr>
        <w:pStyle w:val="Kehatekst"/>
        <w:ind w:left="970" w:right="834"/>
        <w:jc w:val="center"/>
      </w:pPr>
      <w:r>
        <w:rPr>
          <w:spacing w:val="-2"/>
        </w:rPr>
        <w:t>BELGIA</w:t>
      </w:r>
    </w:p>
    <w:p w14:paraId="5C3F854B" w14:textId="77777777" w:rsidR="006D1CFB" w:rsidRDefault="006D1CFB">
      <w:pPr>
        <w:pStyle w:val="Kehatekst"/>
      </w:pPr>
    </w:p>
    <w:p w14:paraId="0BE96D2F" w14:textId="77777777" w:rsidR="006D1CFB" w:rsidRDefault="006D1CFB">
      <w:pPr>
        <w:pStyle w:val="Kehatekst"/>
        <w:spacing w:before="1"/>
      </w:pPr>
    </w:p>
    <w:p w14:paraId="150E5CDF" w14:textId="77777777" w:rsidR="006D1CFB" w:rsidRDefault="006930A6">
      <w:pPr>
        <w:pStyle w:val="Loendilik"/>
        <w:numPr>
          <w:ilvl w:val="0"/>
          <w:numId w:val="123"/>
        </w:numPr>
        <w:tabs>
          <w:tab w:val="left" w:pos="1274"/>
        </w:tabs>
        <w:ind w:hanging="566"/>
        <w:rPr>
          <w:sz w:val="24"/>
        </w:rPr>
      </w:pPr>
      <w:r>
        <w:rPr>
          <w:sz w:val="24"/>
        </w:rPr>
        <w:t>Services</w:t>
      </w:r>
      <w:r>
        <w:rPr>
          <w:spacing w:val="-2"/>
          <w:sz w:val="24"/>
        </w:rPr>
        <w:t xml:space="preserve"> </w:t>
      </w:r>
      <w:proofErr w:type="spellStart"/>
      <w:r>
        <w:rPr>
          <w:sz w:val="24"/>
        </w:rPr>
        <w:t>publics</w:t>
      </w:r>
      <w:proofErr w:type="spellEnd"/>
      <w:r>
        <w:rPr>
          <w:spacing w:val="-2"/>
          <w:sz w:val="24"/>
        </w:rPr>
        <w:t xml:space="preserve"> </w:t>
      </w:r>
      <w:proofErr w:type="spellStart"/>
      <w:r>
        <w:rPr>
          <w:sz w:val="24"/>
        </w:rPr>
        <w:t>fédéraux</w:t>
      </w:r>
      <w:proofErr w:type="spellEnd"/>
      <w:r>
        <w:rPr>
          <w:spacing w:val="-1"/>
          <w:sz w:val="24"/>
        </w:rPr>
        <w:t xml:space="preserve"> </w:t>
      </w:r>
      <w:r>
        <w:rPr>
          <w:sz w:val="24"/>
        </w:rPr>
        <w:t>–</w:t>
      </w:r>
      <w:r>
        <w:rPr>
          <w:spacing w:val="-2"/>
          <w:sz w:val="24"/>
        </w:rPr>
        <w:t xml:space="preserve"> </w:t>
      </w:r>
      <w:proofErr w:type="spellStart"/>
      <w:r>
        <w:rPr>
          <w:sz w:val="24"/>
        </w:rPr>
        <w:t>Federale</w:t>
      </w:r>
      <w:proofErr w:type="spellEnd"/>
      <w:r>
        <w:rPr>
          <w:sz w:val="24"/>
        </w:rPr>
        <w:t xml:space="preserve"> </w:t>
      </w:r>
      <w:proofErr w:type="spellStart"/>
      <w:r>
        <w:rPr>
          <w:spacing w:val="-2"/>
          <w:sz w:val="24"/>
        </w:rPr>
        <w:t>Overheidsdiensten</w:t>
      </w:r>
      <w:proofErr w:type="spellEnd"/>
      <w:r>
        <w:rPr>
          <w:spacing w:val="-2"/>
          <w:sz w:val="24"/>
        </w:rPr>
        <w:t>:</w:t>
      </w:r>
    </w:p>
    <w:p w14:paraId="630DA4B6" w14:textId="77777777" w:rsidR="006D1CFB" w:rsidRDefault="006D1CFB">
      <w:pPr>
        <w:pStyle w:val="Kehatekst"/>
      </w:pPr>
    </w:p>
    <w:p w14:paraId="1D74C1D2" w14:textId="77777777" w:rsidR="006D1CFB" w:rsidRDefault="006D1CFB">
      <w:pPr>
        <w:pStyle w:val="Kehatekst"/>
      </w:pPr>
    </w:p>
    <w:p w14:paraId="233C57C1" w14:textId="77777777" w:rsidR="006D1CFB" w:rsidRDefault="006930A6">
      <w:pPr>
        <w:pStyle w:val="Loendilik"/>
        <w:numPr>
          <w:ilvl w:val="1"/>
          <w:numId w:val="123"/>
        </w:numPr>
        <w:tabs>
          <w:tab w:val="left" w:pos="1274"/>
        </w:tabs>
        <w:ind w:hanging="566"/>
        <w:rPr>
          <w:sz w:val="24"/>
        </w:rPr>
      </w:pPr>
      <w:r>
        <w:rPr>
          <w:sz w:val="24"/>
        </w:rPr>
        <w:t>SPF</w:t>
      </w:r>
      <w:r>
        <w:rPr>
          <w:spacing w:val="-5"/>
          <w:sz w:val="24"/>
        </w:rPr>
        <w:t xml:space="preserve"> </w:t>
      </w:r>
      <w:proofErr w:type="spellStart"/>
      <w:r>
        <w:rPr>
          <w:sz w:val="24"/>
        </w:rPr>
        <w:t>Chancellerie</w:t>
      </w:r>
      <w:proofErr w:type="spellEnd"/>
      <w:r>
        <w:rPr>
          <w:spacing w:val="-3"/>
          <w:sz w:val="24"/>
        </w:rPr>
        <w:t xml:space="preserve"> </w:t>
      </w:r>
      <w:proofErr w:type="spellStart"/>
      <w:r>
        <w:rPr>
          <w:sz w:val="24"/>
        </w:rPr>
        <w:t>du</w:t>
      </w:r>
      <w:proofErr w:type="spellEnd"/>
      <w:r>
        <w:rPr>
          <w:spacing w:val="-1"/>
          <w:sz w:val="24"/>
        </w:rPr>
        <w:t xml:space="preserve"> </w:t>
      </w:r>
      <w:r>
        <w:rPr>
          <w:sz w:val="24"/>
        </w:rPr>
        <w:t xml:space="preserve">Premier </w:t>
      </w:r>
      <w:proofErr w:type="spellStart"/>
      <w:r>
        <w:rPr>
          <w:sz w:val="24"/>
        </w:rPr>
        <w:t>Ministre</w:t>
      </w:r>
      <w:proofErr w:type="spellEnd"/>
      <w:r>
        <w:rPr>
          <w:spacing w:val="-2"/>
          <w:sz w:val="24"/>
        </w:rPr>
        <w:t xml:space="preserve"> </w:t>
      </w:r>
      <w:r>
        <w:rPr>
          <w:sz w:val="24"/>
        </w:rPr>
        <w:t>– FOD</w:t>
      </w:r>
      <w:r>
        <w:rPr>
          <w:spacing w:val="-2"/>
          <w:sz w:val="24"/>
        </w:rPr>
        <w:t xml:space="preserve"> </w:t>
      </w:r>
      <w:proofErr w:type="spellStart"/>
      <w:r>
        <w:rPr>
          <w:sz w:val="24"/>
        </w:rPr>
        <w:t>Kanselarij</w:t>
      </w:r>
      <w:proofErr w:type="spellEnd"/>
      <w:r>
        <w:rPr>
          <w:spacing w:val="-1"/>
          <w:sz w:val="24"/>
        </w:rPr>
        <w:t xml:space="preserve"> </w:t>
      </w:r>
      <w:r>
        <w:rPr>
          <w:sz w:val="24"/>
        </w:rPr>
        <w:t>van</w:t>
      </w:r>
      <w:r>
        <w:rPr>
          <w:spacing w:val="-1"/>
          <w:sz w:val="24"/>
        </w:rPr>
        <w:t xml:space="preserve"> </w:t>
      </w:r>
      <w:r>
        <w:rPr>
          <w:sz w:val="24"/>
        </w:rPr>
        <w:t>de</w:t>
      </w:r>
      <w:r>
        <w:rPr>
          <w:spacing w:val="-2"/>
          <w:sz w:val="24"/>
        </w:rPr>
        <w:t xml:space="preserve"> </w:t>
      </w:r>
      <w:proofErr w:type="spellStart"/>
      <w:r>
        <w:rPr>
          <w:sz w:val="24"/>
        </w:rPr>
        <w:t>Eerste</w:t>
      </w:r>
      <w:proofErr w:type="spellEnd"/>
      <w:r>
        <w:rPr>
          <w:spacing w:val="-1"/>
          <w:sz w:val="24"/>
        </w:rPr>
        <w:t xml:space="preserve"> </w:t>
      </w:r>
      <w:r>
        <w:rPr>
          <w:spacing w:val="-2"/>
          <w:sz w:val="24"/>
        </w:rPr>
        <w:t>Minister</w:t>
      </w:r>
    </w:p>
    <w:p w14:paraId="5CFF3F02" w14:textId="77777777" w:rsidR="006D1CFB" w:rsidRDefault="006D1CFB">
      <w:pPr>
        <w:pStyle w:val="Kehatekst"/>
      </w:pPr>
    </w:p>
    <w:p w14:paraId="47211CE6" w14:textId="77777777" w:rsidR="006D1CFB" w:rsidRDefault="006D1CFB">
      <w:pPr>
        <w:pStyle w:val="Kehatekst"/>
      </w:pPr>
    </w:p>
    <w:p w14:paraId="5C5E6FFB" w14:textId="77777777" w:rsidR="006D1CFB" w:rsidRDefault="006930A6">
      <w:pPr>
        <w:pStyle w:val="Loendilik"/>
        <w:numPr>
          <w:ilvl w:val="1"/>
          <w:numId w:val="123"/>
        </w:numPr>
        <w:tabs>
          <w:tab w:val="left" w:pos="1274"/>
        </w:tabs>
        <w:ind w:hanging="566"/>
        <w:rPr>
          <w:sz w:val="24"/>
        </w:rPr>
      </w:pPr>
      <w:r>
        <w:rPr>
          <w:sz w:val="24"/>
        </w:rPr>
        <w:t>SPF</w:t>
      </w:r>
      <w:r>
        <w:rPr>
          <w:spacing w:val="-4"/>
          <w:sz w:val="24"/>
        </w:rPr>
        <w:t xml:space="preserve"> </w:t>
      </w:r>
      <w:proofErr w:type="spellStart"/>
      <w:r>
        <w:rPr>
          <w:sz w:val="24"/>
        </w:rPr>
        <w:t>Personnel</w:t>
      </w:r>
      <w:proofErr w:type="spellEnd"/>
      <w:r>
        <w:rPr>
          <w:spacing w:val="-2"/>
          <w:sz w:val="24"/>
        </w:rPr>
        <w:t xml:space="preserve"> </w:t>
      </w:r>
      <w:r>
        <w:rPr>
          <w:sz w:val="24"/>
        </w:rPr>
        <w:t>et</w:t>
      </w:r>
      <w:r>
        <w:rPr>
          <w:spacing w:val="-1"/>
          <w:sz w:val="24"/>
        </w:rPr>
        <w:t xml:space="preserve"> </w:t>
      </w:r>
      <w:proofErr w:type="spellStart"/>
      <w:r>
        <w:rPr>
          <w:sz w:val="24"/>
        </w:rPr>
        <w:t>Organisation</w:t>
      </w:r>
      <w:proofErr w:type="spellEnd"/>
      <w:r>
        <w:rPr>
          <w:spacing w:val="-1"/>
          <w:sz w:val="24"/>
        </w:rPr>
        <w:t xml:space="preserve"> </w:t>
      </w:r>
      <w:r>
        <w:rPr>
          <w:sz w:val="24"/>
        </w:rPr>
        <w:t>–</w:t>
      </w:r>
      <w:r>
        <w:rPr>
          <w:spacing w:val="-1"/>
          <w:sz w:val="24"/>
        </w:rPr>
        <w:t xml:space="preserve"> </w:t>
      </w:r>
      <w:r>
        <w:rPr>
          <w:sz w:val="24"/>
        </w:rPr>
        <w:t>FOD</w:t>
      </w:r>
      <w:r>
        <w:rPr>
          <w:spacing w:val="-3"/>
          <w:sz w:val="24"/>
        </w:rPr>
        <w:t xml:space="preserve"> </w:t>
      </w:r>
      <w:proofErr w:type="spellStart"/>
      <w:r>
        <w:rPr>
          <w:sz w:val="24"/>
        </w:rPr>
        <w:t>Kanselarij</w:t>
      </w:r>
      <w:proofErr w:type="spellEnd"/>
      <w:r>
        <w:rPr>
          <w:spacing w:val="1"/>
          <w:sz w:val="24"/>
        </w:rPr>
        <w:t xml:space="preserve"> </w:t>
      </w:r>
      <w:proofErr w:type="spellStart"/>
      <w:r>
        <w:rPr>
          <w:sz w:val="24"/>
        </w:rPr>
        <w:t>Personeel</w:t>
      </w:r>
      <w:proofErr w:type="spellEnd"/>
      <w:r>
        <w:rPr>
          <w:spacing w:val="-2"/>
          <w:sz w:val="24"/>
        </w:rPr>
        <w:t xml:space="preserve"> </w:t>
      </w:r>
      <w:proofErr w:type="spellStart"/>
      <w:r>
        <w:rPr>
          <w:sz w:val="24"/>
        </w:rPr>
        <w:t>en</w:t>
      </w:r>
      <w:proofErr w:type="spellEnd"/>
      <w:r>
        <w:rPr>
          <w:spacing w:val="-1"/>
          <w:sz w:val="24"/>
        </w:rPr>
        <w:t xml:space="preserve"> </w:t>
      </w:r>
      <w:proofErr w:type="spellStart"/>
      <w:r>
        <w:rPr>
          <w:spacing w:val="-2"/>
          <w:sz w:val="24"/>
        </w:rPr>
        <w:t>Organisatie</w:t>
      </w:r>
      <w:proofErr w:type="spellEnd"/>
    </w:p>
    <w:p w14:paraId="2DFAD484" w14:textId="77777777" w:rsidR="006D1CFB" w:rsidRDefault="006D1CFB">
      <w:pPr>
        <w:pStyle w:val="Kehatekst"/>
      </w:pPr>
    </w:p>
    <w:p w14:paraId="0AB787C0" w14:textId="77777777" w:rsidR="006D1CFB" w:rsidRDefault="006D1CFB">
      <w:pPr>
        <w:pStyle w:val="Kehatekst"/>
      </w:pPr>
    </w:p>
    <w:p w14:paraId="3DDF8247" w14:textId="77777777" w:rsidR="006D1CFB" w:rsidRDefault="006930A6">
      <w:pPr>
        <w:pStyle w:val="Loendilik"/>
        <w:numPr>
          <w:ilvl w:val="1"/>
          <w:numId w:val="123"/>
        </w:numPr>
        <w:tabs>
          <w:tab w:val="left" w:pos="1274"/>
        </w:tabs>
        <w:ind w:hanging="566"/>
        <w:rPr>
          <w:sz w:val="24"/>
        </w:rPr>
      </w:pPr>
      <w:r>
        <w:rPr>
          <w:sz w:val="24"/>
        </w:rPr>
        <w:t>SPF</w:t>
      </w:r>
      <w:r>
        <w:rPr>
          <w:spacing w:val="-5"/>
          <w:sz w:val="24"/>
        </w:rPr>
        <w:t xml:space="preserve"> </w:t>
      </w:r>
      <w:proofErr w:type="spellStart"/>
      <w:r>
        <w:rPr>
          <w:sz w:val="24"/>
        </w:rPr>
        <w:t>Budget</w:t>
      </w:r>
      <w:proofErr w:type="spellEnd"/>
      <w:r>
        <w:rPr>
          <w:sz w:val="24"/>
        </w:rPr>
        <w:t xml:space="preserve"> et</w:t>
      </w:r>
      <w:r>
        <w:rPr>
          <w:spacing w:val="-1"/>
          <w:sz w:val="24"/>
        </w:rPr>
        <w:t xml:space="preserve"> </w:t>
      </w:r>
      <w:proofErr w:type="spellStart"/>
      <w:r>
        <w:rPr>
          <w:sz w:val="24"/>
        </w:rPr>
        <w:t>Contrôle</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Gestion</w:t>
      </w:r>
      <w:proofErr w:type="spellEnd"/>
      <w:r>
        <w:rPr>
          <w:spacing w:val="2"/>
          <w:sz w:val="24"/>
        </w:rPr>
        <w:t xml:space="preserve"> </w:t>
      </w:r>
      <w:r>
        <w:rPr>
          <w:sz w:val="24"/>
        </w:rPr>
        <w:t>– FOD</w:t>
      </w:r>
      <w:r>
        <w:rPr>
          <w:spacing w:val="-2"/>
          <w:sz w:val="24"/>
        </w:rPr>
        <w:t xml:space="preserve"> </w:t>
      </w:r>
      <w:proofErr w:type="spellStart"/>
      <w:r>
        <w:rPr>
          <w:sz w:val="24"/>
        </w:rPr>
        <w:t>Budget</w:t>
      </w:r>
      <w:proofErr w:type="spellEnd"/>
      <w:r>
        <w:rPr>
          <w:sz w:val="24"/>
        </w:rPr>
        <w:t xml:space="preserve"> </w:t>
      </w:r>
      <w:proofErr w:type="spellStart"/>
      <w:r>
        <w:rPr>
          <w:sz w:val="24"/>
        </w:rPr>
        <w:t>en</w:t>
      </w:r>
      <w:proofErr w:type="spellEnd"/>
      <w:r>
        <w:rPr>
          <w:sz w:val="24"/>
        </w:rPr>
        <w:t xml:space="preserve"> </w:t>
      </w:r>
      <w:proofErr w:type="spellStart"/>
      <w:r>
        <w:rPr>
          <w:spacing w:val="-2"/>
          <w:sz w:val="24"/>
        </w:rPr>
        <w:t>Beheerscontrole</w:t>
      </w:r>
      <w:proofErr w:type="spellEnd"/>
    </w:p>
    <w:p w14:paraId="4295BA1B" w14:textId="77777777" w:rsidR="006D1CFB" w:rsidRDefault="006D1CFB">
      <w:pPr>
        <w:pStyle w:val="Kehatekst"/>
      </w:pPr>
    </w:p>
    <w:p w14:paraId="05116F42" w14:textId="77777777" w:rsidR="006D1CFB" w:rsidRDefault="006D1CFB">
      <w:pPr>
        <w:pStyle w:val="Kehatekst"/>
      </w:pPr>
    </w:p>
    <w:p w14:paraId="08E5FB77" w14:textId="77777777" w:rsidR="006D1CFB" w:rsidRDefault="006930A6">
      <w:pPr>
        <w:pStyle w:val="Loendilik"/>
        <w:numPr>
          <w:ilvl w:val="1"/>
          <w:numId w:val="123"/>
        </w:numPr>
        <w:tabs>
          <w:tab w:val="left" w:pos="1274"/>
        </w:tabs>
        <w:spacing w:line="360" w:lineRule="auto"/>
        <w:ind w:right="1038"/>
        <w:rPr>
          <w:sz w:val="24"/>
        </w:rPr>
      </w:pPr>
      <w:r>
        <w:rPr>
          <w:sz w:val="24"/>
        </w:rPr>
        <w:t>SPF</w:t>
      </w:r>
      <w:r>
        <w:rPr>
          <w:spacing w:val="-5"/>
          <w:sz w:val="24"/>
        </w:rPr>
        <w:t xml:space="preserve"> </w:t>
      </w:r>
      <w:proofErr w:type="spellStart"/>
      <w:r>
        <w:rPr>
          <w:sz w:val="24"/>
        </w:rPr>
        <w:t>Technologie</w:t>
      </w:r>
      <w:proofErr w:type="spellEnd"/>
      <w:r>
        <w:rPr>
          <w:spacing w:val="-4"/>
          <w:sz w:val="24"/>
        </w:rPr>
        <w:t xml:space="preserve"> </w:t>
      </w:r>
      <w:r>
        <w:rPr>
          <w:sz w:val="24"/>
        </w:rPr>
        <w:t>de</w:t>
      </w:r>
      <w:r>
        <w:rPr>
          <w:spacing w:val="-4"/>
          <w:sz w:val="24"/>
        </w:rPr>
        <w:t xml:space="preserve"> </w:t>
      </w:r>
      <w:proofErr w:type="spellStart"/>
      <w:r>
        <w:rPr>
          <w:sz w:val="24"/>
        </w:rPr>
        <w:t>l'Information</w:t>
      </w:r>
      <w:proofErr w:type="spellEnd"/>
      <w:r>
        <w:rPr>
          <w:spacing w:val="-3"/>
          <w:sz w:val="24"/>
        </w:rPr>
        <w:t xml:space="preserve"> </w:t>
      </w:r>
      <w:r>
        <w:rPr>
          <w:sz w:val="24"/>
        </w:rPr>
        <w:t>et</w:t>
      </w:r>
      <w:r>
        <w:rPr>
          <w:spacing w:val="-3"/>
          <w:sz w:val="24"/>
        </w:rPr>
        <w:t xml:space="preserve"> </w:t>
      </w:r>
      <w:r>
        <w:rPr>
          <w:sz w:val="24"/>
        </w:rPr>
        <w:t>de</w:t>
      </w:r>
      <w:r>
        <w:rPr>
          <w:spacing w:val="-3"/>
          <w:sz w:val="24"/>
        </w:rPr>
        <w:t xml:space="preserve"> </w:t>
      </w:r>
      <w:r>
        <w:rPr>
          <w:sz w:val="24"/>
        </w:rPr>
        <w:t>la</w:t>
      </w:r>
      <w:r>
        <w:rPr>
          <w:spacing w:val="-4"/>
          <w:sz w:val="24"/>
        </w:rPr>
        <w:t xml:space="preserve"> </w:t>
      </w:r>
      <w:proofErr w:type="spellStart"/>
      <w:r>
        <w:rPr>
          <w:sz w:val="24"/>
        </w:rPr>
        <w:t>Communication</w:t>
      </w:r>
      <w:proofErr w:type="spellEnd"/>
      <w:r>
        <w:rPr>
          <w:spacing w:val="-3"/>
          <w:sz w:val="24"/>
        </w:rPr>
        <w:t xml:space="preserve"> </w:t>
      </w:r>
      <w:r>
        <w:rPr>
          <w:sz w:val="24"/>
        </w:rPr>
        <w:t>(</w:t>
      </w:r>
      <w:proofErr w:type="spellStart"/>
      <w:r>
        <w:rPr>
          <w:sz w:val="24"/>
        </w:rPr>
        <w:t>Fedict</w:t>
      </w:r>
      <w:proofErr w:type="spellEnd"/>
      <w:r>
        <w:rPr>
          <w:sz w:val="24"/>
        </w:rPr>
        <w:t>)</w:t>
      </w:r>
      <w:r>
        <w:rPr>
          <w:spacing w:val="-3"/>
          <w:sz w:val="24"/>
        </w:rPr>
        <w:t xml:space="preserve"> </w:t>
      </w:r>
      <w:r>
        <w:rPr>
          <w:sz w:val="24"/>
        </w:rPr>
        <w:t>–</w:t>
      </w:r>
      <w:r>
        <w:rPr>
          <w:spacing w:val="-3"/>
          <w:sz w:val="24"/>
        </w:rPr>
        <w:t xml:space="preserve"> </w:t>
      </w:r>
      <w:r>
        <w:rPr>
          <w:sz w:val="24"/>
        </w:rPr>
        <w:t>FOD</w:t>
      </w:r>
      <w:r>
        <w:rPr>
          <w:spacing w:val="-2"/>
          <w:sz w:val="24"/>
        </w:rPr>
        <w:t xml:space="preserve"> </w:t>
      </w:r>
      <w:proofErr w:type="spellStart"/>
      <w:r>
        <w:rPr>
          <w:sz w:val="24"/>
        </w:rPr>
        <w:t>Informatie</w:t>
      </w:r>
      <w:proofErr w:type="spellEnd"/>
      <w:r>
        <w:rPr>
          <w:sz w:val="24"/>
        </w:rPr>
        <w:t>-</w:t>
      </w:r>
      <w:r>
        <w:rPr>
          <w:spacing w:val="-4"/>
          <w:sz w:val="24"/>
        </w:rPr>
        <w:t xml:space="preserve"> </w:t>
      </w:r>
      <w:proofErr w:type="spellStart"/>
      <w:r>
        <w:rPr>
          <w:sz w:val="24"/>
        </w:rPr>
        <w:t>en</w:t>
      </w:r>
      <w:proofErr w:type="spellEnd"/>
      <w:r>
        <w:rPr>
          <w:sz w:val="24"/>
        </w:rPr>
        <w:t xml:space="preserve"> </w:t>
      </w:r>
      <w:proofErr w:type="spellStart"/>
      <w:r>
        <w:rPr>
          <w:sz w:val="24"/>
        </w:rPr>
        <w:t>Communicatietechnologie</w:t>
      </w:r>
      <w:proofErr w:type="spellEnd"/>
      <w:r>
        <w:rPr>
          <w:sz w:val="24"/>
        </w:rPr>
        <w:t xml:space="preserve"> (</w:t>
      </w:r>
      <w:proofErr w:type="spellStart"/>
      <w:r>
        <w:rPr>
          <w:sz w:val="24"/>
        </w:rPr>
        <w:t>Fedict</w:t>
      </w:r>
      <w:proofErr w:type="spellEnd"/>
      <w:r>
        <w:rPr>
          <w:sz w:val="24"/>
        </w:rPr>
        <w:t>)</w:t>
      </w:r>
    </w:p>
    <w:p w14:paraId="79ECB874" w14:textId="77777777" w:rsidR="006D1CFB" w:rsidRDefault="006D1CFB">
      <w:pPr>
        <w:pStyle w:val="Kehatekst"/>
        <w:spacing w:before="137"/>
      </w:pPr>
    </w:p>
    <w:p w14:paraId="096D2B23" w14:textId="77777777" w:rsidR="006D1CFB" w:rsidRDefault="006930A6">
      <w:pPr>
        <w:pStyle w:val="Loendilik"/>
        <w:numPr>
          <w:ilvl w:val="1"/>
          <w:numId w:val="123"/>
        </w:numPr>
        <w:tabs>
          <w:tab w:val="left" w:pos="1274"/>
        </w:tabs>
        <w:spacing w:line="360" w:lineRule="auto"/>
        <w:ind w:right="1195"/>
        <w:rPr>
          <w:sz w:val="24"/>
        </w:rPr>
      </w:pPr>
      <w:r>
        <w:rPr>
          <w:sz w:val="24"/>
        </w:rPr>
        <w:t>SPF</w:t>
      </w:r>
      <w:r>
        <w:rPr>
          <w:spacing w:val="-6"/>
          <w:sz w:val="24"/>
        </w:rPr>
        <w:t xml:space="preserve"> </w:t>
      </w:r>
      <w:proofErr w:type="spellStart"/>
      <w:r>
        <w:rPr>
          <w:sz w:val="24"/>
        </w:rPr>
        <w:t>Affaires</w:t>
      </w:r>
      <w:proofErr w:type="spellEnd"/>
      <w:r>
        <w:rPr>
          <w:spacing w:val="-4"/>
          <w:sz w:val="24"/>
        </w:rPr>
        <w:t xml:space="preserve"> </w:t>
      </w:r>
      <w:proofErr w:type="spellStart"/>
      <w:r>
        <w:rPr>
          <w:sz w:val="24"/>
        </w:rPr>
        <w:t>étrangères</w:t>
      </w:r>
      <w:proofErr w:type="spellEnd"/>
      <w:r>
        <w:rPr>
          <w:sz w:val="24"/>
        </w:rPr>
        <w:t>,</w:t>
      </w:r>
      <w:r>
        <w:rPr>
          <w:spacing w:val="-2"/>
          <w:sz w:val="24"/>
        </w:rPr>
        <w:t xml:space="preserve"> </w:t>
      </w:r>
      <w:proofErr w:type="spellStart"/>
      <w:r>
        <w:rPr>
          <w:sz w:val="24"/>
        </w:rPr>
        <w:t>Commerce</w:t>
      </w:r>
      <w:proofErr w:type="spellEnd"/>
      <w:r>
        <w:rPr>
          <w:spacing w:val="-5"/>
          <w:sz w:val="24"/>
        </w:rPr>
        <w:t xml:space="preserve"> </w:t>
      </w:r>
      <w:proofErr w:type="spellStart"/>
      <w:r>
        <w:rPr>
          <w:sz w:val="24"/>
        </w:rPr>
        <w:t>extérieur</w:t>
      </w:r>
      <w:proofErr w:type="spellEnd"/>
      <w:r>
        <w:rPr>
          <w:spacing w:val="-4"/>
          <w:sz w:val="24"/>
        </w:rPr>
        <w:t xml:space="preserve"> </w:t>
      </w:r>
      <w:r>
        <w:rPr>
          <w:sz w:val="24"/>
        </w:rPr>
        <w:t>et</w:t>
      </w:r>
      <w:r>
        <w:rPr>
          <w:spacing w:val="-4"/>
          <w:sz w:val="24"/>
        </w:rPr>
        <w:t xml:space="preserve"> </w:t>
      </w:r>
      <w:proofErr w:type="spellStart"/>
      <w:r>
        <w:rPr>
          <w:sz w:val="24"/>
        </w:rPr>
        <w:t>Coopération</w:t>
      </w:r>
      <w:proofErr w:type="spellEnd"/>
      <w:r>
        <w:rPr>
          <w:spacing w:val="-4"/>
          <w:sz w:val="24"/>
        </w:rPr>
        <w:t xml:space="preserve"> </w:t>
      </w:r>
      <w:r>
        <w:rPr>
          <w:sz w:val="24"/>
        </w:rPr>
        <w:t>au</w:t>
      </w:r>
      <w:r>
        <w:rPr>
          <w:spacing w:val="-4"/>
          <w:sz w:val="24"/>
        </w:rPr>
        <w:t xml:space="preserve"> </w:t>
      </w:r>
      <w:proofErr w:type="spellStart"/>
      <w:r>
        <w:rPr>
          <w:sz w:val="24"/>
        </w:rPr>
        <w:t>Développement</w:t>
      </w:r>
      <w:proofErr w:type="spellEnd"/>
      <w:r>
        <w:rPr>
          <w:sz w:val="24"/>
        </w:rPr>
        <w:t xml:space="preserve"> –</w:t>
      </w:r>
      <w:r>
        <w:rPr>
          <w:spacing w:val="-4"/>
          <w:sz w:val="24"/>
        </w:rPr>
        <w:t xml:space="preserve"> </w:t>
      </w:r>
      <w:r>
        <w:rPr>
          <w:sz w:val="24"/>
        </w:rPr>
        <w:t xml:space="preserve">FOD </w:t>
      </w:r>
      <w:proofErr w:type="spellStart"/>
      <w:r>
        <w:rPr>
          <w:sz w:val="24"/>
        </w:rPr>
        <w:t>Buitenlandse</w:t>
      </w:r>
      <w:proofErr w:type="spellEnd"/>
      <w:r>
        <w:rPr>
          <w:sz w:val="24"/>
        </w:rPr>
        <w:t xml:space="preserve"> </w:t>
      </w:r>
      <w:proofErr w:type="spellStart"/>
      <w:r>
        <w:rPr>
          <w:sz w:val="24"/>
        </w:rPr>
        <w:t>Zaken</w:t>
      </w:r>
      <w:proofErr w:type="spellEnd"/>
      <w:r>
        <w:rPr>
          <w:sz w:val="24"/>
        </w:rPr>
        <w:t xml:space="preserve">, </w:t>
      </w:r>
      <w:proofErr w:type="spellStart"/>
      <w:r>
        <w:rPr>
          <w:sz w:val="24"/>
        </w:rPr>
        <w:t>Buitenlandse</w:t>
      </w:r>
      <w:proofErr w:type="spellEnd"/>
      <w:r>
        <w:rPr>
          <w:sz w:val="24"/>
        </w:rPr>
        <w:t xml:space="preserve"> </w:t>
      </w:r>
      <w:proofErr w:type="spellStart"/>
      <w:r>
        <w:rPr>
          <w:sz w:val="24"/>
        </w:rPr>
        <w:t>Handel</w:t>
      </w:r>
      <w:proofErr w:type="spellEnd"/>
      <w:r>
        <w:rPr>
          <w:sz w:val="24"/>
        </w:rPr>
        <w:t xml:space="preserve"> </w:t>
      </w:r>
      <w:proofErr w:type="spellStart"/>
      <w:r>
        <w:rPr>
          <w:sz w:val="24"/>
        </w:rPr>
        <w:t>en</w:t>
      </w:r>
      <w:proofErr w:type="spellEnd"/>
      <w:r>
        <w:rPr>
          <w:sz w:val="24"/>
        </w:rPr>
        <w:t xml:space="preserve"> </w:t>
      </w:r>
      <w:proofErr w:type="spellStart"/>
      <w:r>
        <w:rPr>
          <w:sz w:val="24"/>
        </w:rPr>
        <w:t>Ontwikkelingssamenwerking</w:t>
      </w:r>
      <w:proofErr w:type="spellEnd"/>
    </w:p>
    <w:p w14:paraId="3C1C8DE5" w14:textId="77777777" w:rsidR="006D1CFB" w:rsidRDefault="006D1CFB">
      <w:pPr>
        <w:pStyle w:val="Kehatekst"/>
        <w:spacing w:before="139"/>
      </w:pPr>
    </w:p>
    <w:p w14:paraId="2E7C5C2A" w14:textId="77777777" w:rsidR="006D1CFB" w:rsidRDefault="006930A6">
      <w:pPr>
        <w:pStyle w:val="Loendilik"/>
        <w:numPr>
          <w:ilvl w:val="1"/>
          <w:numId w:val="123"/>
        </w:numPr>
        <w:tabs>
          <w:tab w:val="left" w:pos="1274"/>
        </w:tabs>
        <w:spacing w:before="1"/>
        <w:ind w:hanging="566"/>
        <w:rPr>
          <w:sz w:val="24"/>
        </w:rPr>
      </w:pPr>
      <w:r>
        <w:rPr>
          <w:sz w:val="24"/>
        </w:rPr>
        <w:t>SPF</w:t>
      </w:r>
      <w:r>
        <w:rPr>
          <w:spacing w:val="-4"/>
          <w:sz w:val="24"/>
        </w:rPr>
        <w:t xml:space="preserve"> </w:t>
      </w:r>
      <w:proofErr w:type="spellStart"/>
      <w:r>
        <w:rPr>
          <w:sz w:val="24"/>
        </w:rPr>
        <w:t>Intérieur</w:t>
      </w:r>
      <w:proofErr w:type="spellEnd"/>
      <w:r>
        <w:rPr>
          <w:spacing w:val="-2"/>
          <w:sz w:val="24"/>
        </w:rPr>
        <w:t xml:space="preserve"> </w:t>
      </w:r>
      <w:r>
        <w:rPr>
          <w:sz w:val="24"/>
        </w:rPr>
        <w:t>–</w:t>
      </w:r>
      <w:r>
        <w:rPr>
          <w:spacing w:val="1"/>
          <w:sz w:val="24"/>
        </w:rPr>
        <w:t xml:space="preserve"> </w:t>
      </w:r>
      <w:r>
        <w:rPr>
          <w:sz w:val="24"/>
        </w:rPr>
        <w:t>FOD</w:t>
      </w:r>
      <w:r>
        <w:rPr>
          <w:spacing w:val="-2"/>
          <w:sz w:val="24"/>
        </w:rPr>
        <w:t xml:space="preserve"> </w:t>
      </w:r>
      <w:proofErr w:type="spellStart"/>
      <w:r>
        <w:rPr>
          <w:sz w:val="24"/>
        </w:rPr>
        <w:t>Binnenlandse</w:t>
      </w:r>
      <w:proofErr w:type="spellEnd"/>
      <w:r>
        <w:rPr>
          <w:spacing w:val="-3"/>
          <w:sz w:val="24"/>
        </w:rPr>
        <w:t xml:space="preserve"> </w:t>
      </w:r>
      <w:proofErr w:type="spellStart"/>
      <w:r>
        <w:rPr>
          <w:spacing w:val="-4"/>
          <w:sz w:val="24"/>
        </w:rPr>
        <w:t>Zaken</w:t>
      </w:r>
      <w:proofErr w:type="spellEnd"/>
    </w:p>
    <w:p w14:paraId="73E88628" w14:textId="77777777" w:rsidR="006D1CFB" w:rsidRDefault="006D1CFB">
      <w:pPr>
        <w:pStyle w:val="Loendilik"/>
        <w:rPr>
          <w:sz w:val="24"/>
        </w:rPr>
        <w:sectPr w:rsidR="006D1CFB">
          <w:pgSz w:w="11910" w:h="16840"/>
          <w:pgMar w:top="1460" w:right="566" w:bottom="1380" w:left="425" w:header="0" w:footer="1199" w:gutter="0"/>
          <w:cols w:space="708"/>
        </w:sectPr>
      </w:pPr>
    </w:p>
    <w:p w14:paraId="3A6F90A3" w14:textId="77777777" w:rsidR="006D1CFB" w:rsidRDefault="006930A6">
      <w:pPr>
        <w:pStyle w:val="Loendilik"/>
        <w:numPr>
          <w:ilvl w:val="1"/>
          <w:numId w:val="123"/>
        </w:numPr>
        <w:tabs>
          <w:tab w:val="left" w:pos="1274"/>
        </w:tabs>
        <w:spacing w:before="69"/>
        <w:ind w:hanging="566"/>
        <w:rPr>
          <w:sz w:val="24"/>
        </w:rPr>
      </w:pPr>
      <w:r>
        <w:rPr>
          <w:sz w:val="24"/>
        </w:rPr>
        <w:lastRenderedPageBreak/>
        <w:t>SPF</w:t>
      </w:r>
      <w:r>
        <w:rPr>
          <w:spacing w:val="-4"/>
          <w:sz w:val="24"/>
        </w:rPr>
        <w:t xml:space="preserve"> </w:t>
      </w:r>
      <w:r>
        <w:rPr>
          <w:sz w:val="24"/>
        </w:rPr>
        <w:t>Finances</w:t>
      </w:r>
      <w:r>
        <w:rPr>
          <w:spacing w:val="-2"/>
          <w:sz w:val="24"/>
        </w:rPr>
        <w:t xml:space="preserve"> </w:t>
      </w:r>
      <w:r>
        <w:rPr>
          <w:sz w:val="24"/>
        </w:rPr>
        <w:t xml:space="preserve">– FOD </w:t>
      </w:r>
      <w:proofErr w:type="spellStart"/>
      <w:r>
        <w:rPr>
          <w:spacing w:val="-2"/>
          <w:sz w:val="24"/>
        </w:rPr>
        <w:t>Financiën</w:t>
      </w:r>
      <w:proofErr w:type="spellEnd"/>
    </w:p>
    <w:p w14:paraId="650C8A77" w14:textId="77777777" w:rsidR="006D1CFB" w:rsidRDefault="006D1CFB">
      <w:pPr>
        <w:pStyle w:val="Kehatekst"/>
      </w:pPr>
    </w:p>
    <w:p w14:paraId="2D28DB7C" w14:textId="77777777" w:rsidR="006D1CFB" w:rsidRDefault="006D1CFB">
      <w:pPr>
        <w:pStyle w:val="Kehatekst"/>
      </w:pPr>
    </w:p>
    <w:p w14:paraId="1378FF3D" w14:textId="77777777" w:rsidR="006D1CFB" w:rsidRDefault="006930A6">
      <w:pPr>
        <w:pStyle w:val="Loendilik"/>
        <w:numPr>
          <w:ilvl w:val="1"/>
          <w:numId w:val="123"/>
        </w:numPr>
        <w:tabs>
          <w:tab w:val="left" w:pos="1274"/>
        </w:tabs>
        <w:ind w:hanging="566"/>
        <w:rPr>
          <w:sz w:val="24"/>
        </w:rPr>
      </w:pPr>
      <w:r>
        <w:rPr>
          <w:sz w:val="24"/>
        </w:rPr>
        <w:t>SPF</w:t>
      </w:r>
      <w:r>
        <w:rPr>
          <w:spacing w:val="-5"/>
          <w:sz w:val="24"/>
        </w:rPr>
        <w:t xml:space="preserve"> </w:t>
      </w:r>
      <w:proofErr w:type="spellStart"/>
      <w:r>
        <w:rPr>
          <w:sz w:val="24"/>
        </w:rPr>
        <w:t>Mobilité</w:t>
      </w:r>
      <w:proofErr w:type="spellEnd"/>
      <w:r>
        <w:rPr>
          <w:spacing w:val="-1"/>
          <w:sz w:val="24"/>
        </w:rPr>
        <w:t xml:space="preserve"> </w:t>
      </w:r>
      <w:r>
        <w:rPr>
          <w:sz w:val="24"/>
        </w:rPr>
        <w:t>et Transports</w:t>
      </w:r>
      <w:r>
        <w:rPr>
          <w:spacing w:val="1"/>
          <w:sz w:val="24"/>
        </w:rPr>
        <w:t xml:space="preserve"> </w:t>
      </w:r>
      <w:r>
        <w:rPr>
          <w:sz w:val="24"/>
        </w:rPr>
        <w:t>–</w:t>
      </w:r>
      <w:r>
        <w:rPr>
          <w:spacing w:val="-1"/>
          <w:sz w:val="24"/>
        </w:rPr>
        <w:t xml:space="preserve"> </w:t>
      </w:r>
      <w:r>
        <w:rPr>
          <w:sz w:val="24"/>
        </w:rPr>
        <w:t>FOD</w:t>
      </w:r>
      <w:r>
        <w:rPr>
          <w:spacing w:val="-1"/>
          <w:sz w:val="24"/>
        </w:rPr>
        <w:t xml:space="preserve"> </w:t>
      </w:r>
      <w:proofErr w:type="spellStart"/>
      <w:r>
        <w:rPr>
          <w:sz w:val="24"/>
        </w:rPr>
        <w:t>Mobiliteit</w:t>
      </w:r>
      <w:proofErr w:type="spellEnd"/>
      <w:r>
        <w:rPr>
          <w:spacing w:val="-1"/>
          <w:sz w:val="24"/>
        </w:rPr>
        <w:t xml:space="preserve"> </w:t>
      </w:r>
      <w:proofErr w:type="spellStart"/>
      <w:r>
        <w:rPr>
          <w:sz w:val="24"/>
        </w:rPr>
        <w:t>en</w:t>
      </w:r>
      <w:proofErr w:type="spellEnd"/>
      <w:r>
        <w:rPr>
          <w:sz w:val="24"/>
        </w:rPr>
        <w:t xml:space="preserve"> </w:t>
      </w:r>
      <w:proofErr w:type="spellStart"/>
      <w:r>
        <w:rPr>
          <w:spacing w:val="-2"/>
          <w:sz w:val="24"/>
        </w:rPr>
        <w:t>Vervoer</w:t>
      </w:r>
      <w:proofErr w:type="spellEnd"/>
    </w:p>
    <w:p w14:paraId="23E47CD0" w14:textId="77777777" w:rsidR="006D1CFB" w:rsidRDefault="006D1CFB">
      <w:pPr>
        <w:pStyle w:val="Kehatekst"/>
      </w:pPr>
    </w:p>
    <w:p w14:paraId="0F94ED24" w14:textId="77777777" w:rsidR="006D1CFB" w:rsidRDefault="006D1CFB">
      <w:pPr>
        <w:pStyle w:val="Kehatekst"/>
      </w:pPr>
    </w:p>
    <w:p w14:paraId="5F5A2CAF" w14:textId="77777777" w:rsidR="006D1CFB" w:rsidRDefault="006930A6">
      <w:pPr>
        <w:pStyle w:val="Loendilik"/>
        <w:numPr>
          <w:ilvl w:val="1"/>
          <w:numId w:val="123"/>
        </w:numPr>
        <w:tabs>
          <w:tab w:val="left" w:pos="1274"/>
        </w:tabs>
        <w:spacing w:line="360" w:lineRule="auto"/>
        <w:ind w:right="1131"/>
        <w:rPr>
          <w:sz w:val="24"/>
        </w:rPr>
      </w:pPr>
      <w:r>
        <w:rPr>
          <w:sz w:val="24"/>
        </w:rPr>
        <w:t>SPF</w:t>
      </w:r>
      <w:r>
        <w:rPr>
          <w:spacing w:val="-6"/>
          <w:sz w:val="24"/>
        </w:rPr>
        <w:t xml:space="preserve"> </w:t>
      </w:r>
      <w:proofErr w:type="spellStart"/>
      <w:r>
        <w:rPr>
          <w:sz w:val="24"/>
        </w:rPr>
        <w:t>Emploi</w:t>
      </w:r>
      <w:proofErr w:type="spellEnd"/>
      <w:r>
        <w:rPr>
          <w:sz w:val="24"/>
        </w:rPr>
        <w:t>,</w:t>
      </w:r>
      <w:r>
        <w:rPr>
          <w:spacing w:val="-4"/>
          <w:sz w:val="24"/>
        </w:rPr>
        <w:t xml:space="preserve"> </w:t>
      </w:r>
      <w:proofErr w:type="spellStart"/>
      <w:r>
        <w:rPr>
          <w:sz w:val="24"/>
        </w:rPr>
        <w:t>Travail</w:t>
      </w:r>
      <w:proofErr w:type="spellEnd"/>
      <w:r>
        <w:rPr>
          <w:spacing w:val="-4"/>
          <w:sz w:val="24"/>
        </w:rPr>
        <w:t xml:space="preserve"> </w:t>
      </w:r>
      <w:r>
        <w:rPr>
          <w:sz w:val="24"/>
        </w:rPr>
        <w:t>et</w:t>
      </w:r>
      <w:r>
        <w:rPr>
          <w:spacing w:val="-4"/>
          <w:sz w:val="24"/>
        </w:rPr>
        <w:t xml:space="preserve"> </w:t>
      </w:r>
      <w:proofErr w:type="spellStart"/>
      <w:r>
        <w:rPr>
          <w:sz w:val="24"/>
        </w:rPr>
        <w:t>Concertation</w:t>
      </w:r>
      <w:proofErr w:type="spellEnd"/>
      <w:r>
        <w:rPr>
          <w:spacing w:val="-4"/>
          <w:sz w:val="24"/>
        </w:rPr>
        <w:t xml:space="preserve"> </w:t>
      </w:r>
      <w:proofErr w:type="spellStart"/>
      <w:r>
        <w:rPr>
          <w:sz w:val="24"/>
        </w:rPr>
        <w:t>sociale</w:t>
      </w:r>
      <w:proofErr w:type="spellEnd"/>
      <w:r>
        <w:rPr>
          <w:spacing w:val="-2"/>
          <w:sz w:val="24"/>
        </w:rPr>
        <w:t xml:space="preserve"> </w:t>
      </w:r>
      <w:r>
        <w:rPr>
          <w:sz w:val="24"/>
        </w:rPr>
        <w:t>–</w:t>
      </w:r>
      <w:r>
        <w:rPr>
          <w:spacing w:val="-4"/>
          <w:sz w:val="24"/>
        </w:rPr>
        <w:t xml:space="preserve"> </w:t>
      </w:r>
      <w:r>
        <w:rPr>
          <w:sz w:val="24"/>
        </w:rPr>
        <w:t>FOD</w:t>
      </w:r>
      <w:r>
        <w:rPr>
          <w:spacing w:val="-4"/>
          <w:sz w:val="24"/>
        </w:rPr>
        <w:t xml:space="preserve"> </w:t>
      </w:r>
      <w:proofErr w:type="spellStart"/>
      <w:r>
        <w:rPr>
          <w:sz w:val="24"/>
        </w:rPr>
        <w:t>Werkgelegenheid</w:t>
      </w:r>
      <w:proofErr w:type="spellEnd"/>
      <w:r>
        <w:rPr>
          <w:sz w:val="24"/>
        </w:rPr>
        <w:t>,</w:t>
      </w:r>
      <w:r>
        <w:rPr>
          <w:spacing w:val="-4"/>
          <w:sz w:val="24"/>
        </w:rPr>
        <w:t xml:space="preserve"> </w:t>
      </w:r>
      <w:proofErr w:type="spellStart"/>
      <w:r>
        <w:rPr>
          <w:sz w:val="24"/>
        </w:rPr>
        <w:t>Arbeid</w:t>
      </w:r>
      <w:proofErr w:type="spellEnd"/>
      <w:r>
        <w:rPr>
          <w:spacing w:val="-4"/>
          <w:sz w:val="24"/>
        </w:rPr>
        <w:t xml:space="preserve"> </w:t>
      </w:r>
      <w:proofErr w:type="spellStart"/>
      <w:r>
        <w:rPr>
          <w:sz w:val="24"/>
        </w:rPr>
        <w:t>en</w:t>
      </w:r>
      <w:proofErr w:type="spellEnd"/>
      <w:r>
        <w:rPr>
          <w:spacing w:val="-4"/>
          <w:sz w:val="24"/>
        </w:rPr>
        <w:t xml:space="preserve"> </w:t>
      </w:r>
      <w:proofErr w:type="spellStart"/>
      <w:r>
        <w:rPr>
          <w:sz w:val="24"/>
        </w:rPr>
        <w:t>sociaal</w:t>
      </w:r>
      <w:proofErr w:type="spellEnd"/>
      <w:r>
        <w:rPr>
          <w:sz w:val="24"/>
        </w:rPr>
        <w:t xml:space="preserve"> </w:t>
      </w:r>
      <w:proofErr w:type="spellStart"/>
      <w:r>
        <w:rPr>
          <w:spacing w:val="-2"/>
          <w:sz w:val="24"/>
        </w:rPr>
        <w:t>overleg</w:t>
      </w:r>
      <w:proofErr w:type="spellEnd"/>
    </w:p>
    <w:p w14:paraId="21710EAB" w14:textId="77777777" w:rsidR="006D1CFB" w:rsidRDefault="006D1CFB">
      <w:pPr>
        <w:pStyle w:val="Kehatekst"/>
        <w:spacing w:before="137"/>
      </w:pPr>
    </w:p>
    <w:p w14:paraId="094C687A" w14:textId="77777777" w:rsidR="006D1CFB" w:rsidRDefault="006930A6">
      <w:pPr>
        <w:pStyle w:val="Loendilik"/>
        <w:numPr>
          <w:ilvl w:val="1"/>
          <w:numId w:val="123"/>
        </w:numPr>
        <w:tabs>
          <w:tab w:val="left" w:pos="1274"/>
        </w:tabs>
        <w:spacing w:line="362" w:lineRule="auto"/>
        <w:ind w:right="842"/>
        <w:rPr>
          <w:sz w:val="24"/>
        </w:rPr>
      </w:pPr>
      <w:r>
        <w:rPr>
          <w:sz w:val="24"/>
        </w:rPr>
        <w:t>SPF</w:t>
      </w:r>
      <w:r>
        <w:rPr>
          <w:spacing w:val="-5"/>
          <w:sz w:val="24"/>
        </w:rPr>
        <w:t xml:space="preserve"> </w:t>
      </w:r>
      <w:proofErr w:type="spellStart"/>
      <w:r>
        <w:rPr>
          <w:sz w:val="24"/>
        </w:rPr>
        <w:t>Sécurité</w:t>
      </w:r>
      <w:proofErr w:type="spellEnd"/>
      <w:r>
        <w:rPr>
          <w:spacing w:val="-4"/>
          <w:sz w:val="24"/>
        </w:rPr>
        <w:t xml:space="preserve"> </w:t>
      </w:r>
      <w:proofErr w:type="spellStart"/>
      <w:r>
        <w:rPr>
          <w:sz w:val="24"/>
        </w:rPr>
        <w:t>Sociale</w:t>
      </w:r>
      <w:proofErr w:type="spellEnd"/>
      <w:r>
        <w:rPr>
          <w:spacing w:val="-4"/>
          <w:sz w:val="24"/>
        </w:rPr>
        <w:t xml:space="preserve"> </w:t>
      </w:r>
      <w:r>
        <w:rPr>
          <w:sz w:val="24"/>
        </w:rPr>
        <w:t>et</w:t>
      </w:r>
      <w:r>
        <w:rPr>
          <w:spacing w:val="-1"/>
          <w:sz w:val="24"/>
        </w:rPr>
        <w:t xml:space="preserve"> </w:t>
      </w:r>
      <w:proofErr w:type="spellStart"/>
      <w:r>
        <w:rPr>
          <w:sz w:val="24"/>
        </w:rPr>
        <w:t>Institutions</w:t>
      </w:r>
      <w:proofErr w:type="spellEnd"/>
      <w:r>
        <w:rPr>
          <w:spacing w:val="-3"/>
          <w:sz w:val="24"/>
        </w:rPr>
        <w:t xml:space="preserve"> </w:t>
      </w:r>
      <w:proofErr w:type="spellStart"/>
      <w:r>
        <w:rPr>
          <w:sz w:val="24"/>
        </w:rPr>
        <w:t>publiques</w:t>
      </w:r>
      <w:proofErr w:type="spellEnd"/>
      <w:r>
        <w:rPr>
          <w:spacing w:val="-3"/>
          <w:sz w:val="24"/>
        </w:rPr>
        <w:t xml:space="preserve"> </w:t>
      </w:r>
      <w:r>
        <w:rPr>
          <w:sz w:val="24"/>
        </w:rPr>
        <w:t>de</w:t>
      </w:r>
      <w:r>
        <w:rPr>
          <w:spacing w:val="-4"/>
          <w:sz w:val="24"/>
        </w:rPr>
        <w:t xml:space="preserve"> </w:t>
      </w:r>
      <w:proofErr w:type="spellStart"/>
      <w:r>
        <w:rPr>
          <w:sz w:val="24"/>
        </w:rPr>
        <w:t>Sécurité</w:t>
      </w:r>
      <w:proofErr w:type="spellEnd"/>
      <w:r>
        <w:rPr>
          <w:spacing w:val="-4"/>
          <w:sz w:val="24"/>
        </w:rPr>
        <w:t xml:space="preserve"> </w:t>
      </w:r>
      <w:proofErr w:type="spellStart"/>
      <w:r>
        <w:rPr>
          <w:sz w:val="24"/>
        </w:rPr>
        <w:t>Sociale</w:t>
      </w:r>
      <w:proofErr w:type="spellEnd"/>
      <w:r>
        <w:rPr>
          <w:spacing w:val="-3"/>
          <w:sz w:val="24"/>
        </w:rPr>
        <w:t xml:space="preserve"> </w:t>
      </w:r>
      <w:r>
        <w:rPr>
          <w:sz w:val="24"/>
        </w:rPr>
        <w:t>–</w:t>
      </w:r>
      <w:r>
        <w:rPr>
          <w:spacing w:val="-1"/>
          <w:sz w:val="24"/>
        </w:rPr>
        <w:t xml:space="preserve"> </w:t>
      </w:r>
      <w:r>
        <w:rPr>
          <w:sz w:val="24"/>
        </w:rPr>
        <w:t>FOD</w:t>
      </w:r>
      <w:r>
        <w:rPr>
          <w:spacing w:val="-2"/>
          <w:sz w:val="24"/>
        </w:rPr>
        <w:t xml:space="preserve"> </w:t>
      </w:r>
      <w:proofErr w:type="spellStart"/>
      <w:r>
        <w:rPr>
          <w:sz w:val="24"/>
        </w:rPr>
        <w:t>Sociale</w:t>
      </w:r>
      <w:proofErr w:type="spellEnd"/>
      <w:r>
        <w:rPr>
          <w:spacing w:val="-4"/>
          <w:sz w:val="24"/>
        </w:rPr>
        <w:t xml:space="preserve"> </w:t>
      </w:r>
      <w:proofErr w:type="spellStart"/>
      <w:r>
        <w:rPr>
          <w:sz w:val="24"/>
        </w:rPr>
        <w:t>Zekerheid</w:t>
      </w:r>
      <w:proofErr w:type="spellEnd"/>
      <w:r>
        <w:rPr>
          <w:sz w:val="24"/>
        </w:rPr>
        <w:t xml:space="preserve"> </w:t>
      </w:r>
      <w:proofErr w:type="spellStart"/>
      <w:r>
        <w:rPr>
          <w:sz w:val="24"/>
        </w:rPr>
        <w:t>en</w:t>
      </w:r>
      <w:proofErr w:type="spellEnd"/>
      <w:r>
        <w:rPr>
          <w:sz w:val="24"/>
        </w:rPr>
        <w:t xml:space="preserve"> </w:t>
      </w:r>
      <w:proofErr w:type="spellStart"/>
      <w:r>
        <w:rPr>
          <w:sz w:val="24"/>
        </w:rPr>
        <w:t>Openbare</w:t>
      </w:r>
      <w:proofErr w:type="spellEnd"/>
      <w:r>
        <w:rPr>
          <w:sz w:val="24"/>
        </w:rPr>
        <w:t xml:space="preserve"> </w:t>
      </w:r>
      <w:proofErr w:type="spellStart"/>
      <w:r>
        <w:rPr>
          <w:sz w:val="24"/>
        </w:rPr>
        <w:t>Instellingen</w:t>
      </w:r>
      <w:proofErr w:type="spellEnd"/>
      <w:r>
        <w:rPr>
          <w:sz w:val="24"/>
        </w:rPr>
        <w:t xml:space="preserve"> van </w:t>
      </w:r>
      <w:proofErr w:type="spellStart"/>
      <w:r>
        <w:rPr>
          <w:sz w:val="24"/>
        </w:rPr>
        <w:t>sociale</w:t>
      </w:r>
      <w:proofErr w:type="spellEnd"/>
      <w:r>
        <w:rPr>
          <w:sz w:val="24"/>
        </w:rPr>
        <w:t xml:space="preserve"> </w:t>
      </w:r>
      <w:proofErr w:type="spellStart"/>
      <w:r>
        <w:rPr>
          <w:sz w:val="24"/>
        </w:rPr>
        <w:t>Zekerheid</w:t>
      </w:r>
      <w:proofErr w:type="spellEnd"/>
    </w:p>
    <w:p w14:paraId="5350C631" w14:textId="77777777" w:rsidR="006D1CFB" w:rsidRDefault="006D1CFB">
      <w:pPr>
        <w:pStyle w:val="Kehatekst"/>
        <w:spacing w:before="134"/>
      </w:pPr>
    </w:p>
    <w:p w14:paraId="5CD036A4" w14:textId="77777777" w:rsidR="006D1CFB" w:rsidRDefault="006930A6">
      <w:pPr>
        <w:pStyle w:val="Loendilik"/>
        <w:numPr>
          <w:ilvl w:val="1"/>
          <w:numId w:val="123"/>
        </w:numPr>
        <w:tabs>
          <w:tab w:val="left" w:pos="1274"/>
        </w:tabs>
        <w:spacing w:line="360" w:lineRule="auto"/>
        <w:ind w:right="1948"/>
        <w:rPr>
          <w:sz w:val="24"/>
        </w:rPr>
      </w:pPr>
      <w:r>
        <w:rPr>
          <w:sz w:val="24"/>
        </w:rPr>
        <w:t>SPF</w:t>
      </w:r>
      <w:r>
        <w:rPr>
          <w:spacing w:val="-5"/>
          <w:sz w:val="24"/>
        </w:rPr>
        <w:t xml:space="preserve"> </w:t>
      </w:r>
      <w:proofErr w:type="spellStart"/>
      <w:r>
        <w:rPr>
          <w:sz w:val="24"/>
        </w:rPr>
        <w:t>Santé</w:t>
      </w:r>
      <w:proofErr w:type="spellEnd"/>
      <w:r>
        <w:rPr>
          <w:spacing w:val="-4"/>
          <w:sz w:val="24"/>
        </w:rPr>
        <w:t xml:space="preserve"> </w:t>
      </w:r>
      <w:proofErr w:type="spellStart"/>
      <w:r>
        <w:rPr>
          <w:sz w:val="24"/>
        </w:rPr>
        <w:t>publique</w:t>
      </w:r>
      <w:proofErr w:type="spellEnd"/>
      <w:r>
        <w:rPr>
          <w:sz w:val="24"/>
        </w:rPr>
        <w:t>,</w:t>
      </w:r>
      <w:r>
        <w:rPr>
          <w:spacing w:val="-4"/>
          <w:sz w:val="24"/>
        </w:rPr>
        <w:t xml:space="preserve"> </w:t>
      </w:r>
      <w:proofErr w:type="spellStart"/>
      <w:r>
        <w:rPr>
          <w:sz w:val="24"/>
        </w:rPr>
        <w:t>Sécurité</w:t>
      </w:r>
      <w:proofErr w:type="spellEnd"/>
      <w:r>
        <w:rPr>
          <w:spacing w:val="-5"/>
          <w:sz w:val="24"/>
        </w:rPr>
        <w:t xml:space="preserve"> </w:t>
      </w:r>
      <w:r>
        <w:rPr>
          <w:sz w:val="24"/>
        </w:rPr>
        <w:t>de</w:t>
      </w:r>
      <w:r>
        <w:rPr>
          <w:spacing w:val="-5"/>
          <w:sz w:val="24"/>
        </w:rPr>
        <w:t xml:space="preserve"> </w:t>
      </w:r>
      <w:r>
        <w:rPr>
          <w:sz w:val="24"/>
        </w:rPr>
        <w:t>la</w:t>
      </w:r>
      <w:r>
        <w:rPr>
          <w:spacing w:val="-4"/>
          <w:sz w:val="24"/>
        </w:rPr>
        <w:t xml:space="preserve"> </w:t>
      </w:r>
      <w:proofErr w:type="spellStart"/>
      <w:r>
        <w:rPr>
          <w:sz w:val="24"/>
        </w:rPr>
        <w:t>Chaîne</w:t>
      </w:r>
      <w:proofErr w:type="spellEnd"/>
      <w:r>
        <w:rPr>
          <w:spacing w:val="-3"/>
          <w:sz w:val="24"/>
        </w:rPr>
        <w:t xml:space="preserve"> </w:t>
      </w:r>
      <w:proofErr w:type="spellStart"/>
      <w:r>
        <w:rPr>
          <w:sz w:val="24"/>
        </w:rPr>
        <w:t>alimentaire</w:t>
      </w:r>
      <w:proofErr w:type="spellEnd"/>
      <w:r>
        <w:rPr>
          <w:spacing w:val="-5"/>
          <w:sz w:val="24"/>
        </w:rPr>
        <w:t xml:space="preserve"> </w:t>
      </w:r>
      <w:r>
        <w:rPr>
          <w:sz w:val="24"/>
        </w:rPr>
        <w:t>et</w:t>
      </w:r>
      <w:r>
        <w:rPr>
          <w:spacing w:val="-4"/>
          <w:sz w:val="24"/>
        </w:rPr>
        <w:t xml:space="preserve"> </w:t>
      </w:r>
      <w:proofErr w:type="spellStart"/>
      <w:r>
        <w:rPr>
          <w:sz w:val="24"/>
        </w:rPr>
        <w:t>Environnement</w:t>
      </w:r>
      <w:proofErr w:type="spellEnd"/>
      <w:r>
        <w:rPr>
          <w:sz w:val="24"/>
        </w:rPr>
        <w:t xml:space="preserve"> –</w:t>
      </w:r>
      <w:r>
        <w:rPr>
          <w:spacing w:val="-4"/>
          <w:sz w:val="24"/>
        </w:rPr>
        <w:t xml:space="preserve"> </w:t>
      </w:r>
      <w:r>
        <w:rPr>
          <w:sz w:val="24"/>
        </w:rPr>
        <w:t xml:space="preserve">FOD </w:t>
      </w:r>
      <w:proofErr w:type="spellStart"/>
      <w:r>
        <w:rPr>
          <w:sz w:val="24"/>
        </w:rPr>
        <w:t>Volksgezondheid</w:t>
      </w:r>
      <w:proofErr w:type="spellEnd"/>
      <w:r>
        <w:rPr>
          <w:sz w:val="24"/>
        </w:rPr>
        <w:t xml:space="preserve">, </w:t>
      </w:r>
      <w:proofErr w:type="spellStart"/>
      <w:r>
        <w:rPr>
          <w:sz w:val="24"/>
        </w:rPr>
        <w:t>Veiligheid</w:t>
      </w:r>
      <w:proofErr w:type="spellEnd"/>
      <w:r>
        <w:rPr>
          <w:sz w:val="24"/>
        </w:rPr>
        <w:t xml:space="preserve"> van de </w:t>
      </w:r>
      <w:proofErr w:type="spellStart"/>
      <w:r>
        <w:rPr>
          <w:sz w:val="24"/>
        </w:rPr>
        <w:t>Voedselketen</w:t>
      </w:r>
      <w:proofErr w:type="spellEnd"/>
      <w:r>
        <w:rPr>
          <w:sz w:val="24"/>
        </w:rPr>
        <w:t xml:space="preserve"> </w:t>
      </w:r>
      <w:proofErr w:type="spellStart"/>
      <w:r>
        <w:rPr>
          <w:sz w:val="24"/>
        </w:rPr>
        <w:t>en</w:t>
      </w:r>
      <w:proofErr w:type="spellEnd"/>
      <w:r>
        <w:rPr>
          <w:sz w:val="24"/>
        </w:rPr>
        <w:t xml:space="preserve"> </w:t>
      </w:r>
      <w:proofErr w:type="spellStart"/>
      <w:r>
        <w:rPr>
          <w:sz w:val="24"/>
        </w:rPr>
        <w:t>Leefmilieu</w:t>
      </w:r>
      <w:proofErr w:type="spellEnd"/>
    </w:p>
    <w:p w14:paraId="3ACD208C" w14:textId="77777777" w:rsidR="006D1CFB" w:rsidRDefault="006D1CFB">
      <w:pPr>
        <w:pStyle w:val="Kehatekst"/>
        <w:spacing w:before="137"/>
      </w:pPr>
    </w:p>
    <w:p w14:paraId="6A667512" w14:textId="77777777" w:rsidR="006D1CFB" w:rsidRDefault="006930A6">
      <w:pPr>
        <w:pStyle w:val="Loendilik"/>
        <w:numPr>
          <w:ilvl w:val="1"/>
          <w:numId w:val="123"/>
        </w:numPr>
        <w:tabs>
          <w:tab w:val="left" w:pos="1274"/>
        </w:tabs>
        <w:ind w:hanging="566"/>
        <w:rPr>
          <w:sz w:val="24"/>
        </w:rPr>
      </w:pPr>
      <w:r>
        <w:rPr>
          <w:sz w:val="24"/>
        </w:rPr>
        <w:t>SPF</w:t>
      </w:r>
      <w:r>
        <w:rPr>
          <w:spacing w:val="-5"/>
          <w:sz w:val="24"/>
        </w:rPr>
        <w:t xml:space="preserve"> </w:t>
      </w:r>
      <w:proofErr w:type="spellStart"/>
      <w:r>
        <w:rPr>
          <w:sz w:val="24"/>
        </w:rPr>
        <w:t>Justice</w:t>
      </w:r>
      <w:proofErr w:type="spellEnd"/>
      <w:r>
        <w:rPr>
          <w:spacing w:val="-1"/>
          <w:sz w:val="24"/>
        </w:rPr>
        <w:t xml:space="preserve"> </w:t>
      </w:r>
      <w:r>
        <w:rPr>
          <w:sz w:val="24"/>
        </w:rPr>
        <w:t>–</w:t>
      </w:r>
      <w:r>
        <w:rPr>
          <w:spacing w:val="-1"/>
          <w:sz w:val="24"/>
        </w:rPr>
        <w:t xml:space="preserve"> </w:t>
      </w:r>
      <w:r>
        <w:rPr>
          <w:sz w:val="24"/>
        </w:rPr>
        <w:t>FOD</w:t>
      </w:r>
      <w:r>
        <w:rPr>
          <w:spacing w:val="-1"/>
          <w:sz w:val="24"/>
        </w:rPr>
        <w:t xml:space="preserve"> </w:t>
      </w:r>
      <w:proofErr w:type="spellStart"/>
      <w:r>
        <w:rPr>
          <w:spacing w:val="-2"/>
          <w:sz w:val="24"/>
        </w:rPr>
        <w:t>Justitie</w:t>
      </w:r>
      <w:proofErr w:type="spellEnd"/>
    </w:p>
    <w:p w14:paraId="77A6280D" w14:textId="77777777" w:rsidR="006D1CFB" w:rsidRDefault="006D1CFB">
      <w:pPr>
        <w:pStyle w:val="Kehatekst"/>
      </w:pPr>
    </w:p>
    <w:p w14:paraId="3C5B65DF" w14:textId="77777777" w:rsidR="006D1CFB" w:rsidRDefault="006D1CFB">
      <w:pPr>
        <w:pStyle w:val="Kehatekst"/>
      </w:pPr>
    </w:p>
    <w:p w14:paraId="195FEC43" w14:textId="77777777" w:rsidR="006D1CFB" w:rsidRDefault="006930A6">
      <w:pPr>
        <w:pStyle w:val="Loendilik"/>
        <w:numPr>
          <w:ilvl w:val="1"/>
          <w:numId w:val="123"/>
        </w:numPr>
        <w:tabs>
          <w:tab w:val="left" w:pos="1274"/>
        </w:tabs>
        <w:spacing w:line="362" w:lineRule="auto"/>
        <w:ind w:right="588"/>
        <w:rPr>
          <w:sz w:val="24"/>
        </w:rPr>
      </w:pPr>
      <w:r>
        <w:rPr>
          <w:sz w:val="24"/>
        </w:rPr>
        <w:t>SPF</w:t>
      </w:r>
      <w:r>
        <w:rPr>
          <w:spacing w:val="-5"/>
          <w:sz w:val="24"/>
        </w:rPr>
        <w:t xml:space="preserve"> </w:t>
      </w:r>
      <w:proofErr w:type="spellStart"/>
      <w:r>
        <w:rPr>
          <w:sz w:val="24"/>
        </w:rPr>
        <w:t>Economie</w:t>
      </w:r>
      <w:proofErr w:type="spellEnd"/>
      <w:r>
        <w:rPr>
          <w:sz w:val="24"/>
        </w:rPr>
        <w:t>,</w:t>
      </w:r>
      <w:r>
        <w:rPr>
          <w:spacing w:val="-3"/>
          <w:sz w:val="24"/>
        </w:rPr>
        <w:t xml:space="preserve"> </w:t>
      </w:r>
      <w:r>
        <w:rPr>
          <w:sz w:val="24"/>
        </w:rPr>
        <w:t>PME,</w:t>
      </w:r>
      <w:r>
        <w:rPr>
          <w:spacing w:val="-3"/>
          <w:sz w:val="24"/>
        </w:rPr>
        <w:t xml:space="preserve"> </w:t>
      </w:r>
      <w:proofErr w:type="spellStart"/>
      <w:r>
        <w:rPr>
          <w:sz w:val="24"/>
        </w:rPr>
        <w:t>Classes</w:t>
      </w:r>
      <w:proofErr w:type="spellEnd"/>
      <w:r>
        <w:rPr>
          <w:spacing w:val="-3"/>
          <w:sz w:val="24"/>
        </w:rPr>
        <w:t xml:space="preserve"> </w:t>
      </w:r>
      <w:proofErr w:type="spellStart"/>
      <w:r>
        <w:rPr>
          <w:sz w:val="24"/>
        </w:rPr>
        <w:t>moyennes</w:t>
      </w:r>
      <w:proofErr w:type="spellEnd"/>
      <w:r>
        <w:rPr>
          <w:spacing w:val="-3"/>
          <w:sz w:val="24"/>
        </w:rPr>
        <w:t xml:space="preserve"> </w:t>
      </w:r>
      <w:r>
        <w:rPr>
          <w:sz w:val="24"/>
        </w:rPr>
        <w:t>et</w:t>
      </w:r>
      <w:r>
        <w:rPr>
          <w:spacing w:val="-3"/>
          <w:sz w:val="24"/>
        </w:rPr>
        <w:t xml:space="preserve"> </w:t>
      </w:r>
      <w:proofErr w:type="spellStart"/>
      <w:r>
        <w:rPr>
          <w:sz w:val="24"/>
        </w:rPr>
        <w:t>Energie</w:t>
      </w:r>
      <w:proofErr w:type="spellEnd"/>
      <w:r>
        <w:rPr>
          <w:spacing w:val="-1"/>
          <w:sz w:val="24"/>
        </w:rPr>
        <w:t xml:space="preserve"> </w:t>
      </w:r>
      <w:r>
        <w:rPr>
          <w:sz w:val="24"/>
        </w:rPr>
        <w:t>–</w:t>
      </w:r>
      <w:r>
        <w:rPr>
          <w:spacing w:val="-3"/>
          <w:sz w:val="24"/>
        </w:rPr>
        <w:t xml:space="preserve"> </w:t>
      </w:r>
      <w:r>
        <w:rPr>
          <w:sz w:val="24"/>
        </w:rPr>
        <w:t>FOD</w:t>
      </w:r>
      <w:r>
        <w:rPr>
          <w:spacing w:val="-4"/>
          <w:sz w:val="24"/>
        </w:rPr>
        <w:t xml:space="preserve"> </w:t>
      </w:r>
      <w:proofErr w:type="spellStart"/>
      <w:r>
        <w:rPr>
          <w:sz w:val="24"/>
        </w:rPr>
        <w:t>Economie</w:t>
      </w:r>
      <w:proofErr w:type="spellEnd"/>
      <w:r>
        <w:rPr>
          <w:sz w:val="24"/>
        </w:rPr>
        <w:t>,</w:t>
      </w:r>
      <w:r>
        <w:rPr>
          <w:spacing w:val="-3"/>
          <w:sz w:val="24"/>
        </w:rPr>
        <w:t xml:space="preserve"> </w:t>
      </w:r>
      <w:r>
        <w:rPr>
          <w:sz w:val="24"/>
        </w:rPr>
        <w:t>KMO,</w:t>
      </w:r>
      <w:r>
        <w:rPr>
          <w:spacing w:val="-3"/>
          <w:sz w:val="24"/>
        </w:rPr>
        <w:t xml:space="preserve"> </w:t>
      </w:r>
      <w:proofErr w:type="spellStart"/>
      <w:r>
        <w:rPr>
          <w:sz w:val="24"/>
        </w:rPr>
        <w:t>Middenstand</w:t>
      </w:r>
      <w:proofErr w:type="spellEnd"/>
      <w:r>
        <w:rPr>
          <w:spacing w:val="-3"/>
          <w:sz w:val="24"/>
        </w:rPr>
        <w:t xml:space="preserve"> </w:t>
      </w:r>
      <w:proofErr w:type="spellStart"/>
      <w:r>
        <w:rPr>
          <w:sz w:val="24"/>
        </w:rPr>
        <w:t>en</w:t>
      </w:r>
      <w:proofErr w:type="spellEnd"/>
      <w:r>
        <w:rPr>
          <w:sz w:val="24"/>
        </w:rPr>
        <w:t xml:space="preserve"> </w:t>
      </w:r>
      <w:proofErr w:type="spellStart"/>
      <w:r>
        <w:rPr>
          <w:spacing w:val="-2"/>
          <w:sz w:val="24"/>
        </w:rPr>
        <w:t>Energie</w:t>
      </w:r>
      <w:proofErr w:type="spellEnd"/>
    </w:p>
    <w:p w14:paraId="0FF78E6D" w14:textId="77777777" w:rsidR="006D1CFB" w:rsidRDefault="006930A6">
      <w:pPr>
        <w:pStyle w:val="Loendilik"/>
        <w:numPr>
          <w:ilvl w:val="1"/>
          <w:numId w:val="123"/>
        </w:numPr>
        <w:tabs>
          <w:tab w:val="left" w:pos="1274"/>
        </w:tabs>
        <w:spacing w:line="271" w:lineRule="exact"/>
        <w:ind w:hanging="566"/>
        <w:rPr>
          <w:sz w:val="24"/>
        </w:rPr>
      </w:pPr>
      <w:proofErr w:type="spellStart"/>
      <w:r>
        <w:rPr>
          <w:sz w:val="24"/>
        </w:rPr>
        <w:t>Ministère</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Défense</w:t>
      </w:r>
      <w:proofErr w:type="spellEnd"/>
      <w:r>
        <w:rPr>
          <w:spacing w:val="1"/>
          <w:sz w:val="24"/>
        </w:rPr>
        <w:t xml:space="preserve"> </w:t>
      </w:r>
      <w:r>
        <w:rPr>
          <w:sz w:val="24"/>
        </w:rPr>
        <w:t>–</w:t>
      </w:r>
      <w:r>
        <w:rPr>
          <w:spacing w:val="-1"/>
          <w:sz w:val="24"/>
        </w:rPr>
        <w:t xml:space="preserve"> </w:t>
      </w:r>
      <w:proofErr w:type="spellStart"/>
      <w:r>
        <w:rPr>
          <w:sz w:val="24"/>
        </w:rPr>
        <w:t>Ministerie</w:t>
      </w:r>
      <w:proofErr w:type="spellEnd"/>
      <w:r>
        <w:rPr>
          <w:spacing w:val="-1"/>
          <w:sz w:val="24"/>
        </w:rPr>
        <w:t xml:space="preserve"> </w:t>
      </w:r>
      <w:r>
        <w:rPr>
          <w:sz w:val="24"/>
        </w:rPr>
        <w:t xml:space="preserve">van </w:t>
      </w:r>
      <w:proofErr w:type="spellStart"/>
      <w:r>
        <w:rPr>
          <w:spacing w:val="-2"/>
          <w:sz w:val="24"/>
        </w:rPr>
        <w:t>Landsverdediging</w:t>
      </w:r>
      <w:proofErr w:type="spellEnd"/>
    </w:p>
    <w:p w14:paraId="271F9509" w14:textId="77777777" w:rsidR="006D1CFB" w:rsidRDefault="006D1CFB">
      <w:pPr>
        <w:pStyle w:val="Kehatekst"/>
      </w:pPr>
    </w:p>
    <w:p w14:paraId="01A53EE8" w14:textId="77777777" w:rsidR="006D1CFB" w:rsidRDefault="006D1CFB">
      <w:pPr>
        <w:pStyle w:val="Kehatekst"/>
      </w:pPr>
    </w:p>
    <w:p w14:paraId="3B6B0C72" w14:textId="77777777" w:rsidR="006D1CFB" w:rsidRDefault="006930A6">
      <w:pPr>
        <w:pStyle w:val="Loendilik"/>
        <w:numPr>
          <w:ilvl w:val="1"/>
          <w:numId w:val="123"/>
        </w:numPr>
        <w:tabs>
          <w:tab w:val="left" w:pos="1274"/>
        </w:tabs>
        <w:spacing w:line="360" w:lineRule="auto"/>
        <w:ind w:right="925"/>
        <w:rPr>
          <w:sz w:val="24"/>
        </w:rPr>
      </w:pPr>
      <w:r>
        <w:rPr>
          <w:sz w:val="24"/>
        </w:rPr>
        <w:t>Service</w:t>
      </w:r>
      <w:r>
        <w:rPr>
          <w:spacing w:val="-5"/>
          <w:sz w:val="24"/>
        </w:rPr>
        <w:t xml:space="preserve"> </w:t>
      </w:r>
      <w:proofErr w:type="spellStart"/>
      <w:r>
        <w:rPr>
          <w:sz w:val="24"/>
        </w:rPr>
        <w:t>public</w:t>
      </w:r>
      <w:proofErr w:type="spellEnd"/>
      <w:r>
        <w:rPr>
          <w:spacing w:val="-5"/>
          <w:sz w:val="24"/>
        </w:rPr>
        <w:t xml:space="preserve"> </w:t>
      </w:r>
      <w:r>
        <w:rPr>
          <w:sz w:val="24"/>
        </w:rPr>
        <w:t>de</w:t>
      </w:r>
      <w:r>
        <w:rPr>
          <w:spacing w:val="-5"/>
          <w:sz w:val="24"/>
        </w:rPr>
        <w:t xml:space="preserve"> </w:t>
      </w:r>
      <w:proofErr w:type="spellStart"/>
      <w:r>
        <w:rPr>
          <w:sz w:val="24"/>
        </w:rPr>
        <w:t>programmation</w:t>
      </w:r>
      <w:proofErr w:type="spellEnd"/>
      <w:r>
        <w:rPr>
          <w:spacing w:val="-4"/>
          <w:sz w:val="24"/>
        </w:rPr>
        <w:t xml:space="preserve"> </w:t>
      </w:r>
      <w:proofErr w:type="spellStart"/>
      <w:r>
        <w:rPr>
          <w:sz w:val="24"/>
        </w:rPr>
        <w:t>Intégration</w:t>
      </w:r>
      <w:proofErr w:type="spellEnd"/>
      <w:r>
        <w:rPr>
          <w:spacing w:val="-4"/>
          <w:sz w:val="24"/>
        </w:rPr>
        <w:t xml:space="preserve"> </w:t>
      </w:r>
      <w:proofErr w:type="spellStart"/>
      <w:r>
        <w:rPr>
          <w:sz w:val="24"/>
        </w:rPr>
        <w:t>sociale</w:t>
      </w:r>
      <w:proofErr w:type="spellEnd"/>
      <w:r>
        <w:rPr>
          <w:sz w:val="24"/>
        </w:rPr>
        <w:t>,</w:t>
      </w:r>
      <w:r>
        <w:rPr>
          <w:spacing w:val="-4"/>
          <w:sz w:val="24"/>
        </w:rPr>
        <w:t xml:space="preserve"> </w:t>
      </w:r>
      <w:r>
        <w:rPr>
          <w:sz w:val="24"/>
        </w:rPr>
        <w:t>Lutte</w:t>
      </w:r>
      <w:r>
        <w:rPr>
          <w:spacing w:val="-5"/>
          <w:sz w:val="24"/>
        </w:rPr>
        <w:t xml:space="preserve"> </w:t>
      </w:r>
      <w:proofErr w:type="spellStart"/>
      <w:r>
        <w:rPr>
          <w:sz w:val="24"/>
        </w:rPr>
        <w:t>contre</w:t>
      </w:r>
      <w:proofErr w:type="spellEnd"/>
      <w:r>
        <w:rPr>
          <w:spacing w:val="-6"/>
          <w:sz w:val="24"/>
        </w:rPr>
        <w:t xml:space="preserve"> </w:t>
      </w:r>
      <w:r>
        <w:rPr>
          <w:sz w:val="24"/>
        </w:rPr>
        <w:t xml:space="preserve">la </w:t>
      </w:r>
      <w:proofErr w:type="spellStart"/>
      <w:r>
        <w:rPr>
          <w:sz w:val="24"/>
        </w:rPr>
        <w:t>pauvreté</w:t>
      </w:r>
      <w:proofErr w:type="spellEnd"/>
      <w:r>
        <w:rPr>
          <w:spacing w:val="-4"/>
          <w:sz w:val="24"/>
        </w:rPr>
        <w:t xml:space="preserve"> </w:t>
      </w:r>
      <w:r>
        <w:rPr>
          <w:sz w:val="24"/>
        </w:rPr>
        <w:t>et</w:t>
      </w:r>
      <w:r>
        <w:rPr>
          <w:spacing w:val="-4"/>
          <w:sz w:val="24"/>
        </w:rPr>
        <w:t xml:space="preserve"> </w:t>
      </w:r>
      <w:proofErr w:type="spellStart"/>
      <w:r>
        <w:rPr>
          <w:sz w:val="24"/>
        </w:rPr>
        <w:t>Economie</w:t>
      </w:r>
      <w:proofErr w:type="spellEnd"/>
      <w:r>
        <w:rPr>
          <w:sz w:val="24"/>
        </w:rPr>
        <w:t xml:space="preserve"> </w:t>
      </w:r>
      <w:proofErr w:type="spellStart"/>
      <w:r>
        <w:rPr>
          <w:sz w:val="24"/>
        </w:rPr>
        <w:t>sociale</w:t>
      </w:r>
      <w:proofErr w:type="spellEnd"/>
      <w:r>
        <w:rPr>
          <w:sz w:val="24"/>
        </w:rPr>
        <w:t xml:space="preserve"> – </w:t>
      </w:r>
      <w:proofErr w:type="spellStart"/>
      <w:r>
        <w:rPr>
          <w:sz w:val="24"/>
        </w:rPr>
        <w:t>Programmatorische</w:t>
      </w:r>
      <w:proofErr w:type="spellEnd"/>
      <w:r>
        <w:rPr>
          <w:sz w:val="24"/>
        </w:rPr>
        <w:t xml:space="preserve"> </w:t>
      </w:r>
      <w:proofErr w:type="spellStart"/>
      <w:r>
        <w:rPr>
          <w:sz w:val="24"/>
        </w:rPr>
        <w:t>Overheidsdienst</w:t>
      </w:r>
      <w:proofErr w:type="spellEnd"/>
      <w:r>
        <w:rPr>
          <w:sz w:val="24"/>
        </w:rPr>
        <w:t xml:space="preserve"> </w:t>
      </w:r>
      <w:proofErr w:type="spellStart"/>
      <w:r>
        <w:rPr>
          <w:sz w:val="24"/>
        </w:rPr>
        <w:t>Maatschappelijke</w:t>
      </w:r>
      <w:proofErr w:type="spellEnd"/>
      <w:r>
        <w:rPr>
          <w:sz w:val="24"/>
        </w:rPr>
        <w:t xml:space="preserve"> </w:t>
      </w:r>
      <w:proofErr w:type="spellStart"/>
      <w:r>
        <w:rPr>
          <w:sz w:val="24"/>
        </w:rPr>
        <w:t>Integratie</w:t>
      </w:r>
      <w:proofErr w:type="spellEnd"/>
      <w:r>
        <w:rPr>
          <w:sz w:val="24"/>
        </w:rPr>
        <w:t xml:space="preserve">, </w:t>
      </w:r>
      <w:proofErr w:type="spellStart"/>
      <w:r>
        <w:rPr>
          <w:sz w:val="24"/>
        </w:rPr>
        <w:t>armoedsbestrijding</w:t>
      </w:r>
      <w:proofErr w:type="spellEnd"/>
      <w:r>
        <w:rPr>
          <w:sz w:val="24"/>
        </w:rPr>
        <w:t xml:space="preserve"> </w:t>
      </w:r>
      <w:proofErr w:type="spellStart"/>
      <w:r>
        <w:rPr>
          <w:sz w:val="24"/>
        </w:rPr>
        <w:t>en</w:t>
      </w:r>
      <w:proofErr w:type="spellEnd"/>
      <w:r>
        <w:rPr>
          <w:sz w:val="24"/>
        </w:rPr>
        <w:t xml:space="preserve"> </w:t>
      </w:r>
      <w:proofErr w:type="spellStart"/>
      <w:r>
        <w:rPr>
          <w:sz w:val="24"/>
        </w:rPr>
        <w:t>sociale</w:t>
      </w:r>
      <w:proofErr w:type="spellEnd"/>
      <w:r>
        <w:rPr>
          <w:sz w:val="24"/>
        </w:rPr>
        <w:t xml:space="preserve"> </w:t>
      </w:r>
      <w:proofErr w:type="spellStart"/>
      <w:r>
        <w:rPr>
          <w:sz w:val="24"/>
        </w:rPr>
        <w:t>Economie</w:t>
      </w:r>
      <w:proofErr w:type="spellEnd"/>
    </w:p>
    <w:p w14:paraId="14C933CE"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5D5223B" w14:textId="77777777" w:rsidR="006D1CFB" w:rsidRDefault="006930A6">
      <w:pPr>
        <w:pStyle w:val="Loendilik"/>
        <w:numPr>
          <w:ilvl w:val="1"/>
          <w:numId w:val="123"/>
        </w:numPr>
        <w:tabs>
          <w:tab w:val="left" w:pos="1274"/>
        </w:tabs>
        <w:spacing w:before="69" w:line="360" w:lineRule="auto"/>
        <w:ind w:right="1190"/>
        <w:rPr>
          <w:sz w:val="24"/>
        </w:rPr>
      </w:pPr>
      <w:r>
        <w:rPr>
          <w:sz w:val="24"/>
        </w:rPr>
        <w:lastRenderedPageBreak/>
        <w:t>Service</w:t>
      </w:r>
      <w:r>
        <w:rPr>
          <w:spacing w:val="-6"/>
          <w:sz w:val="24"/>
        </w:rPr>
        <w:t xml:space="preserve"> </w:t>
      </w:r>
      <w:proofErr w:type="spellStart"/>
      <w:r>
        <w:rPr>
          <w:sz w:val="24"/>
        </w:rPr>
        <w:t>public</w:t>
      </w:r>
      <w:proofErr w:type="spellEnd"/>
      <w:r>
        <w:rPr>
          <w:spacing w:val="-6"/>
          <w:sz w:val="24"/>
        </w:rPr>
        <w:t xml:space="preserve"> </w:t>
      </w:r>
      <w:proofErr w:type="spellStart"/>
      <w:r>
        <w:rPr>
          <w:sz w:val="24"/>
        </w:rPr>
        <w:t>fédéral</w:t>
      </w:r>
      <w:proofErr w:type="spellEnd"/>
      <w:r>
        <w:rPr>
          <w:spacing w:val="-5"/>
          <w:sz w:val="24"/>
        </w:rPr>
        <w:t xml:space="preserve"> </w:t>
      </w:r>
      <w:r>
        <w:rPr>
          <w:sz w:val="24"/>
        </w:rPr>
        <w:t>de</w:t>
      </w:r>
      <w:r>
        <w:rPr>
          <w:spacing w:val="-4"/>
          <w:sz w:val="24"/>
        </w:rPr>
        <w:t xml:space="preserve"> </w:t>
      </w:r>
      <w:proofErr w:type="spellStart"/>
      <w:r>
        <w:rPr>
          <w:sz w:val="24"/>
        </w:rPr>
        <w:t>Programmation</w:t>
      </w:r>
      <w:proofErr w:type="spellEnd"/>
      <w:r>
        <w:rPr>
          <w:spacing w:val="20"/>
          <w:sz w:val="24"/>
        </w:rPr>
        <w:t xml:space="preserve"> </w:t>
      </w:r>
      <w:proofErr w:type="spellStart"/>
      <w:r>
        <w:rPr>
          <w:sz w:val="24"/>
        </w:rPr>
        <w:t>Développement</w:t>
      </w:r>
      <w:proofErr w:type="spellEnd"/>
      <w:r>
        <w:rPr>
          <w:spacing w:val="-5"/>
          <w:sz w:val="24"/>
        </w:rPr>
        <w:t xml:space="preserve"> </w:t>
      </w:r>
      <w:proofErr w:type="spellStart"/>
      <w:r>
        <w:rPr>
          <w:sz w:val="24"/>
        </w:rPr>
        <w:t>durable</w:t>
      </w:r>
      <w:proofErr w:type="spellEnd"/>
      <w:r>
        <w:rPr>
          <w:spacing w:val="-2"/>
          <w:sz w:val="24"/>
        </w:rPr>
        <w:t xml:space="preserve"> </w:t>
      </w:r>
      <w:r>
        <w:rPr>
          <w:sz w:val="24"/>
        </w:rPr>
        <w:t>–</w:t>
      </w:r>
      <w:r>
        <w:rPr>
          <w:spacing w:val="-5"/>
          <w:sz w:val="24"/>
        </w:rPr>
        <w:t xml:space="preserve"> </w:t>
      </w:r>
      <w:proofErr w:type="spellStart"/>
      <w:r>
        <w:rPr>
          <w:sz w:val="24"/>
        </w:rPr>
        <w:t>Programmatorische</w:t>
      </w:r>
      <w:proofErr w:type="spellEnd"/>
      <w:r>
        <w:rPr>
          <w:sz w:val="24"/>
        </w:rPr>
        <w:t xml:space="preserve"> </w:t>
      </w:r>
      <w:proofErr w:type="spellStart"/>
      <w:r>
        <w:rPr>
          <w:sz w:val="24"/>
        </w:rPr>
        <w:t>federale</w:t>
      </w:r>
      <w:proofErr w:type="spellEnd"/>
      <w:r>
        <w:rPr>
          <w:sz w:val="24"/>
        </w:rPr>
        <w:t xml:space="preserve"> </w:t>
      </w:r>
      <w:proofErr w:type="spellStart"/>
      <w:r>
        <w:rPr>
          <w:sz w:val="24"/>
        </w:rPr>
        <w:t>Overheidsdienst</w:t>
      </w:r>
      <w:proofErr w:type="spellEnd"/>
      <w:r>
        <w:rPr>
          <w:sz w:val="24"/>
        </w:rPr>
        <w:t xml:space="preserve"> </w:t>
      </w:r>
      <w:proofErr w:type="spellStart"/>
      <w:r>
        <w:rPr>
          <w:sz w:val="24"/>
        </w:rPr>
        <w:t>Duurzame</w:t>
      </w:r>
      <w:proofErr w:type="spellEnd"/>
      <w:r>
        <w:rPr>
          <w:sz w:val="24"/>
        </w:rPr>
        <w:t xml:space="preserve"> </w:t>
      </w:r>
      <w:proofErr w:type="spellStart"/>
      <w:r>
        <w:rPr>
          <w:sz w:val="24"/>
        </w:rPr>
        <w:t>Ontwikkeling</w:t>
      </w:r>
      <w:proofErr w:type="spellEnd"/>
    </w:p>
    <w:p w14:paraId="5C8EF458" w14:textId="77777777" w:rsidR="006D1CFB" w:rsidRDefault="006D1CFB">
      <w:pPr>
        <w:pStyle w:val="Kehatekst"/>
        <w:spacing w:before="137"/>
      </w:pPr>
    </w:p>
    <w:p w14:paraId="7340B5AC" w14:textId="77777777" w:rsidR="006D1CFB" w:rsidRDefault="006930A6">
      <w:pPr>
        <w:pStyle w:val="Loendilik"/>
        <w:numPr>
          <w:ilvl w:val="1"/>
          <w:numId w:val="123"/>
        </w:numPr>
        <w:tabs>
          <w:tab w:val="left" w:pos="1274"/>
        </w:tabs>
        <w:spacing w:line="360" w:lineRule="auto"/>
        <w:ind w:right="609"/>
        <w:rPr>
          <w:sz w:val="24"/>
        </w:rPr>
      </w:pPr>
      <w:r>
        <w:rPr>
          <w:sz w:val="24"/>
        </w:rPr>
        <w:t>Service</w:t>
      </w:r>
      <w:r>
        <w:rPr>
          <w:spacing w:val="-5"/>
          <w:sz w:val="24"/>
        </w:rPr>
        <w:t xml:space="preserve"> </w:t>
      </w:r>
      <w:proofErr w:type="spellStart"/>
      <w:r>
        <w:rPr>
          <w:sz w:val="24"/>
        </w:rPr>
        <w:t>public</w:t>
      </w:r>
      <w:proofErr w:type="spellEnd"/>
      <w:r>
        <w:rPr>
          <w:spacing w:val="-5"/>
          <w:sz w:val="24"/>
        </w:rPr>
        <w:t xml:space="preserve"> </w:t>
      </w:r>
      <w:proofErr w:type="spellStart"/>
      <w:r>
        <w:rPr>
          <w:sz w:val="24"/>
        </w:rPr>
        <w:t>fédéral</w:t>
      </w:r>
      <w:proofErr w:type="spellEnd"/>
      <w:r>
        <w:rPr>
          <w:spacing w:val="-4"/>
          <w:sz w:val="24"/>
        </w:rPr>
        <w:t xml:space="preserve"> </w:t>
      </w:r>
      <w:r>
        <w:rPr>
          <w:sz w:val="24"/>
        </w:rPr>
        <w:t>de</w:t>
      </w:r>
      <w:r>
        <w:rPr>
          <w:spacing w:val="-3"/>
          <w:sz w:val="24"/>
        </w:rPr>
        <w:t xml:space="preserve"> </w:t>
      </w:r>
      <w:proofErr w:type="spellStart"/>
      <w:r>
        <w:rPr>
          <w:sz w:val="24"/>
        </w:rPr>
        <w:t>Programmation</w:t>
      </w:r>
      <w:proofErr w:type="spellEnd"/>
      <w:r>
        <w:rPr>
          <w:spacing w:val="22"/>
          <w:sz w:val="24"/>
        </w:rPr>
        <w:t xml:space="preserve"> </w:t>
      </w:r>
      <w:proofErr w:type="spellStart"/>
      <w:r>
        <w:rPr>
          <w:sz w:val="24"/>
        </w:rPr>
        <w:t>Politique</w:t>
      </w:r>
      <w:proofErr w:type="spellEnd"/>
      <w:r>
        <w:rPr>
          <w:spacing w:val="-5"/>
          <w:sz w:val="24"/>
        </w:rPr>
        <w:t xml:space="preserve"> </w:t>
      </w:r>
      <w:proofErr w:type="spellStart"/>
      <w:r>
        <w:rPr>
          <w:sz w:val="24"/>
        </w:rPr>
        <w:t>scientifique</w:t>
      </w:r>
      <w:proofErr w:type="spellEnd"/>
      <w:r>
        <w:rPr>
          <w:spacing w:val="-4"/>
          <w:sz w:val="24"/>
        </w:rPr>
        <w:t xml:space="preserve"> </w:t>
      </w:r>
      <w:r>
        <w:rPr>
          <w:sz w:val="24"/>
        </w:rPr>
        <w:t>–</w:t>
      </w:r>
      <w:r>
        <w:rPr>
          <w:spacing w:val="-4"/>
          <w:sz w:val="24"/>
        </w:rPr>
        <w:t xml:space="preserve"> </w:t>
      </w:r>
      <w:proofErr w:type="spellStart"/>
      <w:r>
        <w:rPr>
          <w:sz w:val="24"/>
        </w:rPr>
        <w:t>Programmatorische</w:t>
      </w:r>
      <w:proofErr w:type="spellEnd"/>
      <w:r>
        <w:rPr>
          <w:spacing w:val="-6"/>
          <w:sz w:val="24"/>
        </w:rPr>
        <w:t xml:space="preserve"> </w:t>
      </w:r>
      <w:proofErr w:type="spellStart"/>
      <w:r>
        <w:rPr>
          <w:sz w:val="24"/>
        </w:rPr>
        <w:t>federale</w:t>
      </w:r>
      <w:proofErr w:type="spellEnd"/>
      <w:r>
        <w:rPr>
          <w:sz w:val="24"/>
        </w:rPr>
        <w:t xml:space="preserve"> </w:t>
      </w:r>
      <w:proofErr w:type="spellStart"/>
      <w:r>
        <w:rPr>
          <w:sz w:val="24"/>
        </w:rPr>
        <w:t>Overheidsdienst</w:t>
      </w:r>
      <w:proofErr w:type="spellEnd"/>
      <w:r>
        <w:rPr>
          <w:sz w:val="24"/>
        </w:rPr>
        <w:t xml:space="preserve"> </w:t>
      </w:r>
      <w:proofErr w:type="spellStart"/>
      <w:r>
        <w:rPr>
          <w:sz w:val="24"/>
        </w:rPr>
        <w:t>Wetenschapsbeleid</w:t>
      </w:r>
      <w:proofErr w:type="spellEnd"/>
    </w:p>
    <w:p w14:paraId="1486824B" w14:textId="77777777" w:rsidR="006D1CFB" w:rsidRDefault="006D1CFB">
      <w:pPr>
        <w:pStyle w:val="Kehatekst"/>
        <w:spacing w:before="139"/>
      </w:pPr>
    </w:p>
    <w:p w14:paraId="07414600" w14:textId="77777777" w:rsidR="006D1CFB" w:rsidRDefault="006930A6">
      <w:pPr>
        <w:pStyle w:val="Loendilik"/>
        <w:numPr>
          <w:ilvl w:val="0"/>
          <w:numId w:val="123"/>
        </w:numPr>
        <w:tabs>
          <w:tab w:val="left" w:pos="1274"/>
        </w:tabs>
        <w:ind w:hanging="566"/>
        <w:rPr>
          <w:sz w:val="24"/>
        </w:rPr>
      </w:pPr>
      <w:proofErr w:type="spellStart"/>
      <w:r>
        <w:rPr>
          <w:sz w:val="24"/>
        </w:rPr>
        <w:t>Régie</w:t>
      </w:r>
      <w:proofErr w:type="spellEnd"/>
      <w:r>
        <w:rPr>
          <w:spacing w:val="-2"/>
          <w:sz w:val="24"/>
        </w:rPr>
        <w:t xml:space="preserve"> </w:t>
      </w:r>
      <w:r>
        <w:rPr>
          <w:sz w:val="24"/>
        </w:rPr>
        <w:t>des</w:t>
      </w:r>
      <w:r>
        <w:rPr>
          <w:spacing w:val="-1"/>
          <w:sz w:val="24"/>
        </w:rPr>
        <w:t xml:space="preserve"> </w:t>
      </w:r>
      <w:proofErr w:type="spellStart"/>
      <w:r>
        <w:rPr>
          <w:sz w:val="24"/>
        </w:rPr>
        <w:t>Bâtiments</w:t>
      </w:r>
      <w:proofErr w:type="spellEnd"/>
      <w:r>
        <w:rPr>
          <w:sz w:val="24"/>
        </w:rPr>
        <w:t xml:space="preserve"> –</w:t>
      </w:r>
      <w:r>
        <w:rPr>
          <w:spacing w:val="-1"/>
          <w:sz w:val="24"/>
        </w:rPr>
        <w:t xml:space="preserve"> </w:t>
      </w:r>
      <w:proofErr w:type="spellStart"/>
      <w:r>
        <w:rPr>
          <w:sz w:val="24"/>
        </w:rPr>
        <w:t>Regie</w:t>
      </w:r>
      <w:proofErr w:type="spellEnd"/>
      <w:r>
        <w:rPr>
          <w:spacing w:val="-1"/>
          <w:sz w:val="24"/>
        </w:rPr>
        <w:t xml:space="preserve"> </w:t>
      </w:r>
      <w:r>
        <w:rPr>
          <w:sz w:val="24"/>
        </w:rPr>
        <w:t>der</w:t>
      </w:r>
      <w:r>
        <w:rPr>
          <w:spacing w:val="-1"/>
          <w:sz w:val="24"/>
        </w:rPr>
        <w:t xml:space="preserve"> </w:t>
      </w:r>
      <w:proofErr w:type="spellStart"/>
      <w:r>
        <w:rPr>
          <w:spacing w:val="-2"/>
          <w:sz w:val="24"/>
        </w:rPr>
        <w:t>Gebouwen</w:t>
      </w:r>
      <w:proofErr w:type="spellEnd"/>
      <w:r>
        <w:rPr>
          <w:spacing w:val="-2"/>
          <w:sz w:val="24"/>
        </w:rPr>
        <w:t>:</w:t>
      </w:r>
    </w:p>
    <w:p w14:paraId="6E271DCD" w14:textId="77777777" w:rsidR="006D1CFB" w:rsidRDefault="006D1CFB">
      <w:pPr>
        <w:pStyle w:val="Kehatekst"/>
      </w:pPr>
    </w:p>
    <w:p w14:paraId="6DAF3D54" w14:textId="77777777" w:rsidR="006D1CFB" w:rsidRDefault="006D1CFB">
      <w:pPr>
        <w:pStyle w:val="Kehatekst"/>
        <w:spacing w:before="1"/>
      </w:pPr>
    </w:p>
    <w:p w14:paraId="76D0A318" w14:textId="77777777" w:rsidR="006D1CFB" w:rsidRDefault="006930A6">
      <w:pPr>
        <w:pStyle w:val="Loendilik"/>
        <w:numPr>
          <w:ilvl w:val="1"/>
          <w:numId w:val="123"/>
        </w:numPr>
        <w:tabs>
          <w:tab w:val="left" w:pos="1274"/>
        </w:tabs>
        <w:ind w:hanging="566"/>
        <w:rPr>
          <w:sz w:val="24"/>
        </w:rPr>
      </w:pPr>
      <w:r>
        <w:rPr>
          <w:sz w:val="24"/>
        </w:rPr>
        <w:t>Office</w:t>
      </w:r>
      <w:r>
        <w:rPr>
          <w:spacing w:val="-4"/>
          <w:sz w:val="24"/>
        </w:rPr>
        <w:t xml:space="preserve"> </w:t>
      </w:r>
      <w:proofErr w:type="spellStart"/>
      <w:r>
        <w:rPr>
          <w:sz w:val="24"/>
        </w:rPr>
        <w:t>national</w:t>
      </w:r>
      <w:proofErr w:type="spellEnd"/>
      <w:r>
        <w:rPr>
          <w:spacing w:val="-1"/>
          <w:sz w:val="24"/>
        </w:rPr>
        <w:t xml:space="preserve"> </w:t>
      </w:r>
      <w:r>
        <w:rPr>
          <w:sz w:val="24"/>
        </w:rPr>
        <w:t>de</w:t>
      </w:r>
      <w:r>
        <w:rPr>
          <w:spacing w:val="-1"/>
          <w:sz w:val="24"/>
        </w:rPr>
        <w:t xml:space="preserve"> </w:t>
      </w:r>
      <w:proofErr w:type="spellStart"/>
      <w:r>
        <w:rPr>
          <w:sz w:val="24"/>
        </w:rPr>
        <w:t>Sécurité</w:t>
      </w:r>
      <w:proofErr w:type="spellEnd"/>
      <w:r>
        <w:rPr>
          <w:spacing w:val="-2"/>
          <w:sz w:val="24"/>
        </w:rPr>
        <w:t xml:space="preserve"> </w:t>
      </w:r>
      <w:proofErr w:type="spellStart"/>
      <w:r>
        <w:rPr>
          <w:sz w:val="24"/>
        </w:rPr>
        <w:t>sociale</w:t>
      </w:r>
      <w:proofErr w:type="spellEnd"/>
      <w:r>
        <w:rPr>
          <w:spacing w:val="-1"/>
          <w:sz w:val="24"/>
        </w:rPr>
        <w:t xml:space="preserve"> </w:t>
      </w:r>
      <w:r>
        <w:rPr>
          <w:sz w:val="24"/>
        </w:rPr>
        <w:t>–</w:t>
      </w:r>
      <w:r>
        <w:rPr>
          <w:spacing w:val="-1"/>
          <w:sz w:val="24"/>
        </w:rPr>
        <w:t xml:space="preserve"> </w:t>
      </w:r>
      <w:proofErr w:type="spellStart"/>
      <w:r>
        <w:rPr>
          <w:sz w:val="24"/>
        </w:rPr>
        <w:t>Rijksdienst</w:t>
      </w:r>
      <w:proofErr w:type="spellEnd"/>
      <w:r>
        <w:rPr>
          <w:spacing w:val="-1"/>
          <w:sz w:val="24"/>
        </w:rPr>
        <w:t xml:space="preserve"> </w:t>
      </w:r>
      <w:r>
        <w:rPr>
          <w:sz w:val="24"/>
        </w:rPr>
        <w:t>voor</w:t>
      </w:r>
      <w:r>
        <w:rPr>
          <w:spacing w:val="-1"/>
          <w:sz w:val="24"/>
        </w:rPr>
        <w:t xml:space="preserve"> </w:t>
      </w:r>
      <w:proofErr w:type="spellStart"/>
      <w:r>
        <w:rPr>
          <w:sz w:val="24"/>
        </w:rPr>
        <w:t>sociale</w:t>
      </w:r>
      <w:proofErr w:type="spellEnd"/>
      <w:r>
        <w:rPr>
          <w:sz w:val="24"/>
        </w:rPr>
        <w:t xml:space="preserve"> </w:t>
      </w:r>
      <w:proofErr w:type="spellStart"/>
      <w:r>
        <w:rPr>
          <w:spacing w:val="-2"/>
          <w:sz w:val="24"/>
        </w:rPr>
        <w:t>Zekerheid</w:t>
      </w:r>
      <w:proofErr w:type="spellEnd"/>
    </w:p>
    <w:p w14:paraId="3D0DB8FE" w14:textId="77777777" w:rsidR="006D1CFB" w:rsidRDefault="006D1CFB">
      <w:pPr>
        <w:pStyle w:val="Kehatekst"/>
      </w:pPr>
    </w:p>
    <w:p w14:paraId="527ECA0E" w14:textId="77777777" w:rsidR="006D1CFB" w:rsidRDefault="006D1CFB">
      <w:pPr>
        <w:pStyle w:val="Kehatekst"/>
      </w:pPr>
    </w:p>
    <w:p w14:paraId="651A567F" w14:textId="77777777" w:rsidR="006D1CFB" w:rsidRDefault="006930A6">
      <w:pPr>
        <w:pStyle w:val="Loendilik"/>
        <w:numPr>
          <w:ilvl w:val="1"/>
          <w:numId w:val="123"/>
        </w:numPr>
        <w:tabs>
          <w:tab w:val="left" w:pos="1274"/>
        </w:tabs>
        <w:spacing w:line="360" w:lineRule="auto"/>
        <w:ind w:right="793"/>
        <w:rPr>
          <w:sz w:val="24"/>
        </w:rPr>
      </w:pPr>
      <w:proofErr w:type="spellStart"/>
      <w:r>
        <w:rPr>
          <w:sz w:val="24"/>
        </w:rPr>
        <w:t>Institut</w:t>
      </w:r>
      <w:proofErr w:type="spellEnd"/>
      <w:r>
        <w:rPr>
          <w:spacing w:val="-4"/>
          <w:sz w:val="24"/>
        </w:rPr>
        <w:t xml:space="preserve"> </w:t>
      </w:r>
      <w:proofErr w:type="spellStart"/>
      <w:r>
        <w:rPr>
          <w:sz w:val="24"/>
        </w:rPr>
        <w:t>national</w:t>
      </w:r>
      <w:proofErr w:type="spellEnd"/>
      <w:r>
        <w:rPr>
          <w:spacing w:val="-4"/>
          <w:sz w:val="24"/>
        </w:rPr>
        <w:t xml:space="preserve"> </w:t>
      </w:r>
      <w:proofErr w:type="spellStart"/>
      <w:r>
        <w:rPr>
          <w:sz w:val="24"/>
        </w:rPr>
        <w:t>d'Assurance</w:t>
      </w:r>
      <w:proofErr w:type="spellEnd"/>
      <w:r>
        <w:rPr>
          <w:spacing w:val="-5"/>
          <w:sz w:val="24"/>
        </w:rPr>
        <w:t xml:space="preserve"> </w:t>
      </w:r>
      <w:proofErr w:type="spellStart"/>
      <w:r>
        <w:rPr>
          <w:sz w:val="24"/>
        </w:rPr>
        <w:t>sociales</w:t>
      </w:r>
      <w:proofErr w:type="spellEnd"/>
      <w:r>
        <w:rPr>
          <w:spacing w:val="-4"/>
          <w:sz w:val="24"/>
        </w:rPr>
        <w:t xml:space="preserve"> </w:t>
      </w:r>
      <w:proofErr w:type="spellStart"/>
      <w:r>
        <w:rPr>
          <w:sz w:val="24"/>
        </w:rPr>
        <w:t>pour</w:t>
      </w:r>
      <w:proofErr w:type="spellEnd"/>
      <w:r>
        <w:rPr>
          <w:spacing w:val="-4"/>
          <w:sz w:val="24"/>
        </w:rPr>
        <w:t xml:space="preserve"> </w:t>
      </w:r>
      <w:proofErr w:type="spellStart"/>
      <w:r>
        <w:rPr>
          <w:sz w:val="24"/>
        </w:rPr>
        <w:t>travailleurs</w:t>
      </w:r>
      <w:proofErr w:type="spellEnd"/>
      <w:r>
        <w:rPr>
          <w:spacing w:val="-4"/>
          <w:sz w:val="24"/>
        </w:rPr>
        <w:t xml:space="preserve"> </w:t>
      </w:r>
      <w:proofErr w:type="spellStart"/>
      <w:r>
        <w:rPr>
          <w:sz w:val="24"/>
        </w:rPr>
        <w:t>indépendants</w:t>
      </w:r>
      <w:proofErr w:type="spellEnd"/>
      <w:r>
        <w:rPr>
          <w:sz w:val="24"/>
        </w:rPr>
        <w:t xml:space="preserve"> –</w:t>
      </w:r>
      <w:r>
        <w:rPr>
          <w:spacing w:val="-4"/>
          <w:sz w:val="24"/>
        </w:rPr>
        <w:t xml:space="preserve"> </w:t>
      </w:r>
      <w:proofErr w:type="spellStart"/>
      <w:r>
        <w:rPr>
          <w:sz w:val="24"/>
        </w:rPr>
        <w:t>Rijksinstituut</w:t>
      </w:r>
      <w:proofErr w:type="spellEnd"/>
      <w:r>
        <w:rPr>
          <w:spacing w:val="-4"/>
          <w:sz w:val="24"/>
        </w:rPr>
        <w:t xml:space="preserve"> </w:t>
      </w:r>
      <w:r>
        <w:rPr>
          <w:sz w:val="24"/>
        </w:rPr>
        <w:t>voor</w:t>
      </w:r>
      <w:r>
        <w:rPr>
          <w:spacing w:val="-5"/>
          <w:sz w:val="24"/>
        </w:rPr>
        <w:t xml:space="preserve"> </w:t>
      </w:r>
      <w:r>
        <w:rPr>
          <w:sz w:val="24"/>
        </w:rPr>
        <w:t xml:space="preserve">de </w:t>
      </w:r>
      <w:proofErr w:type="spellStart"/>
      <w:r>
        <w:rPr>
          <w:sz w:val="24"/>
        </w:rPr>
        <w:t>sociale</w:t>
      </w:r>
      <w:proofErr w:type="spellEnd"/>
      <w:r>
        <w:rPr>
          <w:sz w:val="24"/>
        </w:rPr>
        <w:t xml:space="preserve"> </w:t>
      </w:r>
      <w:proofErr w:type="spellStart"/>
      <w:r>
        <w:rPr>
          <w:sz w:val="24"/>
        </w:rPr>
        <w:t>Verzekeringen</w:t>
      </w:r>
      <w:proofErr w:type="spellEnd"/>
      <w:r>
        <w:rPr>
          <w:sz w:val="24"/>
        </w:rPr>
        <w:t xml:space="preserve"> der </w:t>
      </w:r>
      <w:proofErr w:type="spellStart"/>
      <w:r>
        <w:rPr>
          <w:sz w:val="24"/>
        </w:rPr>
        <w:t>Zelfstandigen</w:t>
      </w:r>
      <w:proofErr w:type="spellEnd"/>
    </w:p>
    <w:p w14:paraId="3E75370E" w14:textId="77777777" w:rsidR="006D1CFB" w:rsidRDefault="006D1CFB">
      <w:pPr>
        <w:pStyle w:val="Kehatekst"/>
        <w:spacing w:before="136"/>
      </w:pPr>
    </w:p>
    <w:p w14:paraId="31CDE3A9" w14:textId="77777777" w:rsidR="006D1CFB" w:rsidRDefault="006930A6">
      <w:pPr>
        <w:pStyle w:val="Loendilik"/>
        <w:numPr>
          <w:ilvl w:val="1"/>
          <w:numId w:val="123"/>
        </w:numPr>
        <w:tabs>
          <w:tab w:val="left" w:pos="1274"/>
        </w:tabs>
        <w:spacing w:before="1" w:line="360" w:lineRule="auto"/>
        <w:ind w:right="1885"/>
        <w:rPr>
          <w:sz w:val="24"/>
        </w:rPr>
      </w:pPr>
      <w:proofErr w:type="spellStart"/>
      <w:r>
        <w:rPr>
          <w:sz w:val="24"/>
        </w:rPr>
        <w:t>Institut</w:t>
      </w:r>
      <w:proofErr w:type="spellEnd"/>
      <w:r>
        <w:rPr>
          <w:spacing w:val="-5"/>
          <w:sz w:val="24"/>
        </w:rPr>
        <w:t xml:space="preserve"> </w:t>
      </w:r>
      <w:proofErr w:type="spellStart"/>
      <w:r>
        <w:rPr>
          <w:sz w:val="24"/>
        </w:rPr>
        <w:t>national</w:t>
      </w:r>
      <w:proofErr w:type="spellEnd"/>
      <w:r>
        <w:rPr>
          <w:spacing w:val="-5"/>
          <w:sz w:val="24"/>
        </w:rPr>
        <w:t xml:space="preserve"> </w:t>
      </w:r>
      <w:proofErr w:type="spellStart"/>
      <w:r>
        <w:rPr>
          <w:sz w:val="24"/>
        </w:rPr>
        <w:t>d'Assurance</w:t>
      </w:r>
      <w:proofErr w:type="spellEnd"/>
      <w:r>
        <w:rPr>
          <w:spacing w:val="-6"/>
          <w:sz w:val="24"/>
        </w:rPr>
        <w:t xml:space="preserve"> </w:t>
      </w:r>
      <w:proofErr w:type="spellStart"/>
      <w:r>
        <w:rPr>
          <w:sz w:val="24"/>
        </w:rPr>
        <w:t>Maladie-Invalidité</w:t>
      </w:r>
      <w:proofErr w:type="spellEnd"/>
      <w:r>
        <w:rPr>
          <w:spacing w:val="-5"/>
          <w:sz w:val="24"/>
        </w:rPr>
        <w:t xml:space="preserve"> </w:t>
      </w:r>
      <w:r>
        <w:rPr>
          <w:sz w:val="24"/>
        </w:rPr>
        <w:t>–</w:t>
      </w:r>
      <w:r>
        <w:rPr>
          <w:spacing w:val="-3"/>
          <w:sz w:val="24"/>
        </w:rPr>
        <w:t xml:space="preserve"> </w:t>
      </w:r>
      <w:proofErr w:type="spellStart"/>
      <w:r>
        <w:rPr>
          <w:sz w:val="24"/>
        </w:rPr>
        <w:t>Rijksinstituut</w:t>
      </w:r>
      <w:proofErr w:type="spellEnd"/>
      <w:r>
        <w:rPr>
          <w:spacing w:val="-5"/>
          <w:sz w:val="24"/>
        </w:rPr>
        <w:t xml:space="preserve"> </w:t>
      </w:r>
      <w:r>
        <w:rPr>
          <w:sz w:val="24"/>
        </w:rPr>
        <w:t>voor</w:t>
      </w:r>
      <w:r>
        <w:rPr>
          <w:spacing w:val="-5"/>
          <w:sz w:val="24"/>
        </w:rPr>
        <w:t xml:space="preserve"> </w:t>
      </w:r>
      <w:proofErr w:type="spellStart"/>
      <w:r>
        <w:rPr>
          <w:sz w:val="24"/>
        </w:rPr>
        <w:t>Ziekte</w:t>
      </w:r>
      <w:proofErr w:type="spellEnd"/>
      <w:r>
        <w:rPr>
          <w:spacing w:val="-4"/>
          <w:sz w:val="24"/>
        </w:rPr>
        <w:t xml:space="preserve"> </w:t>
      </w:r>
      <w:r>
        <w:rPr>
          <w:sz w:val="24"/>
        </w:rPr>
        <w:t>–</w:t>
      </w:r>
      <w:r>
        <w:rPr>
          <w:spacing w:val="-5"/>
          <w:sz w:val="24"/>
        </w:rPr>
        <w:t xml:space="preserve"> </w:t>
      </w:r>
      <w:proofErr w:type="spellStart"/>
      <w:r>
        <w:rPr>
          <w:sz w:val="24"/>
        </w:rPr>
        <w:t>en</w:t>
      </w:r>
      <w:proofErr w:type="spellEnd"/>
      <w:r>
        <w:rPr>
          <w:sz w:val="24"/>
        </w:rPr>
        <w:t xml:space="preserve"> </w:t>
      </w:r>
      <w:proofErr w:type="spellStart"/>
      <w:r>
        <w:rPr>
          <w:spacing w:val="-2"/>
          <w:sz w:val="24"/>
        </w:rPr>
        <w:t>Invaliditeitsverzekering</w:t>
      </w:r>
      <w:proofErr w:type="spellEnd"/>
    </w:p>
    <w:p w14:paraId="42A3A07D" w14:textId="77777777" w:rsidR="006D1CFB" w:rsidRDefault="006D1CFB">
      <w:pPr>
        <w:pStyle w:val="Kehatekst"/>
        <w:spacing w:before="139"/>
      </w:pPr>
    </w:p>
    <w:p w14:paraId="1A50A9F0" w14:textId="77777777" w:rsidR="006D1CFB" w:rsidRDefault="006930A6">
      <w:pPr>
        <w:pStyle w:val="Loendilik"/>
        <w:numPr>
          <w:ilvl w:val="1"/>
          <w:numId w:val="123"/>
        </w:numPr>
        <w:tabs>
          <w:tab w:val="left" w:pos="1274"/>
        </w:tabs>
        <w:ind w:hanging="566"/>
        <w:rPr>
          <w:sz w:val="24"/>
        </w:rPr>
      </w:pPr>
      <w:r>
        <w:rPr>
          <w:sz w:val="24"/>
        </w:rPr>
        <w:t>Office</w:t>
      </w:r>
      <w:r>
        <w:rPr>
          <w:spacing w:val="-4"/>
          <w:sz w:val="24"/>
        </w:rPr>
        <w:t xml:space="preserve"> </w:t>
      </w:r>
      <w:proofErr w:type="spellStart"/>
      <w:r>
        <w:rPr>
          <w:sz w:val="24"/>
        </w:rPr>
        <w:t>national</w:t>
      </w:r>
      <w:proofErr w:type="spellEnd"/>
      <w:r>
        <w:rPr>
          <w:sz w:val="24"/>
        </w:rPr>
        <w:t xml:space="preserve"> des</w:t>
      </w:r>
      <w:r>
        <w:rPr>
          <w:spacing w:val="-1"/>
          <w:sz w:val="24"/>
        </w:rPr>
        <w:t xml:space="preserve"> </w:t>
      </w:r>
      <w:proofErr w:type="spellStart"/>
      <w:r>
        <w:rPr>
          <w:sz w:val="24"/>
        </w:rPr>
        <w:t>Pensions</w:t>
      </w:r>
      <w:proofErr w:type="spellEnd"/>
      <w:r>
        <w:rPr>
          <w:spacing w:val="1"/>
          <w:sz w:val="24"/>
        </w:rPr>
        <w:t xml:space="preserve"> </w:t>
      </w:r>
      <w:r>
        <w:rPr>
          <w:sz w:val="24"/>
        </w:rPr>
        <w:t>–</w:t>
      </w:r>
      <w:r>
        <w:rPr>
          <w:spacing w:val="-1"/>
          <w:sz w:val="24"/>
        </w:rPr>
        <w:t xml:space="preserve"> </w:t>
      </w:r>
      <w:proofErr w:type="spellStart"/>
      <w:r>
        <w:rPr>
          <w:sz w:val="24"/>
        </w:rPr>
        <w:t>Rijksdienst</w:t>
      </w:r>
      <w:proofErr w:type="spellEnd"/>
      <w:r>
        <w:rPr>
          <w:sz w:val="24"/>
        </w:rPr>
        <w:t xml:space="preserve"> voor </w:t>
      </w:r>
      <w:proofErr w:type="spellStart"/>
      <w:r>
        <w:rPr>
          <w:spacing w:val="-2"/>
          <w:sz w:val="24"/>
        </w:rPr>
        <w:t>Pensioenen</w:t>
      </w:r>
      <w:proofErr w:type="spellEnd"/>
    </w:p>
    <w:p w14:paraId="23941D74" w14:textId="77777777" w:rsidR="006D1CFB" w:rsidRDefault="006D1CFB">
      <w:pPr>
        <w:pStyle w:val="Kehatekst"/>
      </w:pPr>
    </w:p>
    <w:p w14:paraId="043AA6A3" w14:textId="77777777" w:rsidR="006D1CFB" w:rsidRDefault="006D1CFB">
      <w:pPr>
        <w:pStyle w:val="Kehatekst"/>
      </w:pPr>
    </w:p>
    <w:p w14:paraId="5917773B" w14:textId="77777777" w:rsidR="006D1CFB" w:rsidRDefault="006930A6">
      <w:pPr>
        <w:pStyle w:val="Loendilik"/>
        <w:numPr>
          <w:ilvl w:val="1"/>
          <w:numId w:val="123"/>
        </w:numPr>
        <w:tabs>
          <w:tab w:val="left" w:pos="1274"/>
        </w:tabs>
        <w:spacing w:line="360" w:lineRule="auto"/>
        <w:ind w:right="2456"/>
        <w:rPr>
          <w:sz w:val="24"/>
        </w:rPr>
      </w:pPr>
      <w:proofErr w:type="spellStart"/>
      <w:r>
        <w:rPr>
          <w:sz w:val="24"/>
        </w:rPr>
        <w:t>Caisse</w:t>
      </w:r>
      <w:proofErr w:type="spellEnd"/>
      <w:r>
        <w:rPr>
          <w:spacing w:val="-5"/>
          <w:sz w:val="24"/>
        </w:rPr>
        <w:t xml:space="preserve"> </w:t>
      </w:r>
      <w:proofErr w:type="spellStart"/>
      <w:r>
        <w:rPr>
          <w:sz w:val="24"/>
        </w:rPr>
        <w:t>auxiliaire</w:t>
      </w:r>
      <w:proofErr w:type="spellEnd"/>
      <w:r>
        <w:rPr>
          <w:spacing w:val="-6"/>
          <w:sz w:val="24"/>
        </w:rPr>
        <w:t xml:space="preserve"> </w:t>
      </w:r>
      <w:proofErr w:type="spellStart"/>
      <w:r>
        <w:rPr>
          <w:sz w:val="24"/>
        </w:rPr>
        <w:t>d'Assurance</w:t>
      </w:r>
      <w:proofErr w:type="spellEnd"/>
      <w:r>
        <w:rPr>
          <w:spacing w:val="-5"/>
          <w:sz w:val="24"/>
        </w:rPr>
        <w:t xml:space="preserve"> </w:t>
      </w:r>
      <w:proofErr w:type="spellStart"/>
      <w:r>
        <w:rPr>
          <w:sz w:val="24"/>
        </w:rPr>
        <w:t>Maladie-Invalidité</w:t>
      </w:r>
      <w:proofErr w:type="spellEnd"/>
      <w:r>
        <w:rPr>
          <w:spacing w:val="-5"/>
          <w:sz w:val="24"/>
        </w:rPr>
        <w:t xml:space="preserve"> </w:t>
      </w:r>
      <w:r>
        <w:rPr>
          <w:sz w:val="24"/>
        </w:rPr>
        <w:t>–</w:t>
      </w:r>
      <w:r>
        <w:rPr>
          <w:spacing w:val="-5"/>
          <w:sz w:val="24"/>
        </w:rPr>
        <w:t xml:space="preserve"> </w:t>
      </w:r>
      <w:proofErr w:type="spellStart"/>
      <w:r>
        <w:rPr>
          <w:sz w:val="24"/>
        </w:rPr>
        <w:t>Hulpkas</w:t>
      </w:r>
      <w:proofErr w:type="spellEnd"/>
      <w:r>
        <w:rPr>
          <w:spacing w:val="-5"/>
          <w:sz w:val="24"/>
        </w:rPr>
        <w:t xml:space="preserve"> </w:t>
      </w:r>
      <w:r>
        <w:rPr>
          <w:sz w:val="24"/>
        </w:rPr>
        <w:t>voor</w:t>
      </w:r>
      <w:r>
        <w:rPr>
          <w:spacing w:val="-5"/>
          <w:sz w:val="24"/>
        </w:rPr>
        <w:t xml:space="preserve"> </w:t>
      </w:r>
      <w:proofErr w:type="spellStart"/>
      <w:r>
        <w:rPr>
          <w:sz w:val="24"/>
        </w:rPr>
        <w:t>Ziekte-en</w:t>
      </w:r>
      <w:proofErr w:type="spellEnd"/>
      <w:r>
        <w:rPr>
          <w:sz w:val="24"/>
        </w:rPr>
        <w:t xml:space="preserve"> </w:t>
      </w:r>
      <w:proofErr w:type="spellStart"/>
      <w:r>
        <w:rPr>
          <w:spacing w:val="-2"/>
          <w:sz w:val="24"/>
        </w:rPr>
        <w:t>Invaliditeitsverzekering</w:t>
      </w:r>
      <w:proofErr w:type="spellEnd"/>
    </w:p>
    <w:p w14:paraId="7445FF3A" w14:textId="77777777" w:rsidR="006D1CFB" w:rsidRDefault="006D1CFB">
      <w:pPr>
        <w:pStyle w:val="Kehatekst"/>
        <w:spacing w:before="137"/>
      </w:pPr>
    </w:p>
    <w:p w14:paraId="3C5D4A62" w14:textId="77777777" w:rsidR="006D1CFB" w:rsidRDefault="006930A6">
      <w:pPr>
        <w:pStyle w:val="Loendilik"/>
        <w:numPr>
          <w:ilvl w:val="1"/>
          <w:numId w:val="123"/>
        </w:numPr>
        <w:tabs>
          <w:tab w:val="left" w:pos="1274"/>
        </w:tabs>
        <w:ind w:hanging="566"/>
        <w:rPr>
          <w:sz w:val="24"/>
        </w:rPr>
      </w:pPr>
      <w:r>
        <w:rPr>
          <w:sz w:val="24"/>
        </w:rPr>
        <w:t>Fond</w:t>
      </w:r>
      <w:r>
        <w:rPr>
          <w:spacing w:val="-3"/>
          <w:sz w:val="24"/>
        </w:rPr>
        <w:t xml:space="preserve"> </w:t>
      </w:r>
      <w:r>
        <w:rPr>
          <w:sz w:val="24"/>
        </w:rPr>
        <w:t>des</w:t>
      </w:r>
      <w:r>
        <w:rPr>
          <w:spacing w:val="-1"/>
          <w:sz w:val="24"/>
        </w:rPr>
        <w:t xml:space="preserve"> </w:t>
      </w:r>
      <w:proofErr w:type="spellStart"/>
      <w:r>
        <w:rPr>
          <w:sz w:val="24"/>
        </w:rPr>
        <w:t>Maladies</w:t>
      </w:r>
      <w:proofErr w:type="spellEnd"/>
      <w:r>
        <w:rPr>
          <w:spacing w:val="-1"/>
          <w:sz w:val="24"/>
        </w:rPr>
        <w:t xml:space="preserve"> </w:t>
      </w:r>
      <w:proofErr w:type="spellStart"/>
      <w:r>
        <w:rPr>
          <w:sz w:val="24"/>
        </w:rPr>
        <w:t>professionnelles</w:t>
      </w:r>
      <w:proofErr w:type="spellEnd"/>
      <w:r>
        <w:rPr>
          <w:spacing w:val="1"/>
          <w:sz w:val="24"/>
        </w:rPr>
        <w:t xml:space="preserve"> </w:t>
      </w:r>
      <w:r>
        <w:rPr>
          <w:sz w:val="24"/>
        </w:rPr>
        <w:t>–</w:t>
      </w:r>
      <w:r>
        <w:rPr>
          <w:spacing w:val="-1"/>
          <w:sz w:val="24"/>
        </w:rPr>
        <w:t xml:space="preserve"> </w:t>
      </w:r>
      <w:proofErr w:type="spellStart"/>
      <w:r>
        <w:rPr>
          <w:sz w:val="24"/>
        </w:rPr>
        <w:t>Fonds</w:t>
      </w:r>
      <w:proofErr w:type="spellEnd"/>
      <w:r>
        <w:rPr>
          <w:spacing w:val="-1"/>
          <w:sz w:val="24"/>
        </w:rPr>
        <w:t xml:space="preserve"> </w:t>
      </w:r>
      <w:r>
        <w:rPr>
          <w:sz w:val="24"/>
        </w:rPr>
        <w:t>voor</w:t>
      </w:r>
      <w:r>
        <w:rPr>
          <w:spacing w:val="1"/>
          <w:sz w:val="24"/>
        </w:rPr>
        <w:t xml:space="preserve"> </w:t>
      </w:r>
      <w:proofErr w:type="spellStart"/>
      <w:r>
        <w:rPr>
          <w:spacing w:val="-2"/>
          <w:sz w:val="24"/>
        </w:rPr>
        <w:t>Beroepsziekten</w:t>
      </w:r>
      <w:proofErr w:type="spellEnd"/>
    </w:p>
    <w:p w14:paraId="61FB643F" w14:textId="77777777" w:rsidR="006D1CFB" w:rsidRDefault="006D1CFB">
      <w:pPr>
        <w:pStyle w:val="Kehatekst"/>
      </w:pPr>
    </w:p>
    <w:p w14:paraId="0441AC24" w14:textId="77777777" w:rsidR="006D1CFB" w:rsidRDefault="006D1CFB">
      <w:pPr>
        <w:pStyle w:val="Kehatekst"/>
        <w:spacing w:before="1"/>
      </w:pPr>
    </w:p>
    <w:p w14:paraId="6675A017" w14:textId="77777777" w:rsidR="006D1CFB" w:rsidRDefault="006930A6">
      <w:pPr>
        <w:pStyle w:val="Loendilik"/>
        <w:numPr>
          <w:ilvl w:val="1"/>
          <w:numId w:val="123"/>
        </w:numPr>
        <w:tabs>
          <w:tab w:val="left" w:pos="1274"/>
        </w:tabs>
        <w:ind w:hanging="566"/>
        <w:rPr>
          <w:sz w:val="24"/>
        </w:rPr>
      </w:pPr>
      <w:r>
        <w:rPr>
          <w:sz w:val="24"/>
        </w:rPr>
        <w:t>Office</w:t>
      </w:r>
      <w:r>
        <w:rPr>
          <w:spacing w:val="-2"/>
          <w:sz w:val="24"/>
        </w:rPr>
        <w:t xml:space="preserve"> </w:t>
      </w:r>
      <w:proofErr w:type="spellStart"/>
      <w:r>
        <w:rPr>
          <w:sz w:val="24"/>
        </w:rPr>
        <w:t>national</w:t>
      </w:r>
      <w:proofErr w:type="spellEnd"/>
      <w:r>
        <w:rPr>
          <w:spacing w:val="-1"/>
          <w:sz w:val="24"/>
        </w:rPr>
        <w:t xml:space="preserve"> </w:t>
      </w:r>
      <w:r>
        <w:rPr>
          <w:sz w:val="24"/>
        </w:rPr>
        <w:t>de</w:t>
      </w:r>
      <w:r>
        <w:rPr>
          <w:spacing w:val="-1"/>
          <w:sz w:val="24"/>
        </w:rPr>
        <w:t xml:space="preserve"> </w:t>
      </w:r>
      <w:proofErr w:type="spellStart"/>
      <w:r>
        <w:rPr>
          <w:sz w:val="24"/>
        </w:rPr>
        <w:t>l'Emploi</w:t>
      </w:r>
      <w:proofErr w:type="spellEnd"/>
      <w:r>
        <w:rPr>
          <w:spacing w:val="2"/>
          <w:sz w:val="24"/>
        </w:rPr>
        <w:t xml:space="preserve"> </w:t>
      </w:r>
      <w:r>
        <w:rPr>
          <w:sz w:val="24"/>
        </w:rPr>
        <w:t>–</w:t>
      </w:r>
      <w:r>
        <w:rPr>
          <w:spacing w:val="-1"/>
          <w:sz w:val="24"/>
        </w:rPr>
        <w:t xml:space="preserve"> </w:t>
      </w:r>
      <w:proofErr w:type="spellStart"/>
      <w:r>
        <w:rPr>
          <w:sz w:val="24"/>
        </w:rPr>
        <w:t>Rijksdienst</w:t>
      </w:r>
      <w:proofErr w:type="spellEnd"/>
      <w:r>
        <w:rPr>
          <w:spacing w:val="-1"/>
          <w:sz w:val="24"/>
        </w:rPr>
        <w:t xml:space="preserve"> </w:t>
      </w:r>
      <w:r>
        <w:rPr>
          <w:sz w:val="24"/>
        </w:rPr>
        <w:t xml:space="preserve">voor </w:t>
      </w:r>
      <w:proofErr w:type="spellStart"/>
      <w:r>
        <w:rPr>
          <w:spacing w:val="-2"/>
          <w:sz w:val="24"/>
        </w:rPr>
        <w:t>Arbeidsvoorziening</w:t>
      </w:r>
      <w:proofErr w:type="spellEnd"/>
    </w:p>
    <w:p w14:paraId="498B8957" w14:textId="77777777" w:rsidR="006D1CFB" w:rsidRDefault="006D1CFB">
      <w:pPr>
        <w:pStyle w:val="Loendilik"/>
        <w:rPr>
          <w:sz w:val="24"/>
        </w:rPr>
        <w:sectPr w:rsidR="006D1CFB">
          <w:pgSz w:w="11910" w:h="16840"/>
          <w:pgMar w:top="1460" w:right="566" w:bottom="1380" w:left="425" w:header="0" w:footer="1199" w:gutter="0"/>
          <w:cols w:space="708"/>
        </w:sectPr>
      </w:pPr>
    </w:p>
    <w:p w14:paraId="0920B988" w14:textId="77777777" w:rsidR="006D1CFB" w:rsidRDefault="006930A6">
      <w:pPr>
        <w:pStyle w:val="Loendilik"/>
        <w:numPr>
          <w:ilvl w:val="1"/>
          <w:numId w:val="123"/>
        </w:numPr>
        <w:tabs>
          <w:tab w:val="left" w:pos="1274"/>
        </w:tabs>
        <w:spacing w:before="64"/>
        <w:ind w:hanging="566"/>
        <w:rPr>
          <w:sz w:val="24"/>
        </w:rPr>
      </w:pPr>
      <w:r>
        <w:rPr>
          <w:sz w:val="24"/>
        </w:rPr>
        <w:lastRenderedPageBreak/>
        <w:t>La</w:t>
      </w:r>
      <w:r>
        <w:rPr>
          <w:spacing w:val="-2"/>
          <w:sz w:val="24"/>
        </w:rPr>
        <w:t xml:space="preserve"> </w:t>
      </w:r>
      <w:r>
        <w:rPr>
          <w:sz w:val="24"/>
        </w:rPr>
        <w:t>Poste</w:t>
      </w:r>
      <w:r>
        <w:rPr>
          <w:b/>
          <w:position w:val="8"/>
          <w:sz w:val="16"/>
        </w:rPr>
        <w:t>1</w:t>
      </w:r>
      <w:r>
        <w:rPr>
          <w:b/>
          <w:spacing w:val="21"/>
          <w:position w:val="8"/>
          <w:sz w:val="16"/>
        </w:rPr>
        <w:t xml:space="preserve"> </w:t>
      </w:r>
      <w:r>
        <w:rPr>
          <w:sz w:val="24"/>
        </w:rPr>
        <w:t>– De</w:t>
      </w:r>
      <w:r>
        <w:rPr>
          <w:spacing w:val="-2"/>
          <w:sz w:val="24"/>
        </w:rPr>
        <w:t xml:space="preserve"> </w:t>
      </w:r>
      <w:r>
        <w:rPr>
          <w:spacing w:val="-4"/>
          <w:sz w:val="24"/>
        </w:rPr>
        <w:t>Post</w:t>
      </w:r>
    </w:p>
    <w:p w14:paraId="477A5199" w14:textId="77777777" w:rsidR="006D1CFB" w:rsidRDefault="006D1CFB">
      <w:pPr>
        <w:pStyle w:val="Kehatekst"/>
        <w:spacing w:before="275"/>
      </w:pPr>
    </w:p>
    <w:p w14:paraId="3A994774" w14:textId="77777777" w:rsidR="006D1CFB" w:rsidRDefault="006930A6">
      <w:pPr>
        <w:pStyle w:val="Kehatekst"/>
        <w:spacing w:before="1"/>
        <w:ind w:left="970" w:right="835"/>
        <w:jc w:val="center"/>
      </w:pPr>
      <w:r>
        <w:rPr>
          <w:spacing w:val="-2"/>
        </w:rPr>
        <w:t>BULGAARIA</w:t>
      </w:r>
    </w:p>
    <w:p w14:paraId="2557040F" w14:textId="77777777" w:rsidR="006D1CFB" w:rsidRDefault="006D1CFB">
      <w:pPr>
        <w:pStyle w:val="Kehatekst"/>
        <w:spacing w:before="275"/>
      </w:pPr>
    </w:p>
    <w:p w14:paraId="164381E7" w14:textId="77777777" w:rsidR="006D1CFB" w:rsidRDefault="006930A6">
      <w:pPr>
        <w:pStyle w:val="Loendilik"/>
        <w:numPr>
          <w:ilvl w:val="0"/>
          <w:numId w:val="122"/>
        </w:numPr>
        <w:tabs>
          <w:tab w:val="left" w:pos="1274"/>
        </w:tabs>
        <w:spacing w:before="1"/>
        <w:ind w:hanging="566"/>
        <w:rPr>
          <w:sz w:val="24"/>
        </w:rPr>
      </w:pPr>
      <w:proofErr w:type="spellStart"/>
      <w:r>
        <w:rPr>
          <w:sz w:val="24"/>
        </w:rPr>
        <w:t>Администрация</w:t>
      </w:r>
      <w:proofErr w:type="spellEnd"/>
      <w:r>
        <w:rPr>
          <w:spacing w:val="-7"/>
          <w:sz w:val="24"/>
        </w:rPr>
        <w:t xml:space="preserve"> </w:t>
      </w:r>
      <w:proofErr w:type="spellStart"/>
      <w:r>
        <w:rPr>
          <w:sz w:val="24"/>
        </w:rPr>
        <w:t>на</w:t>
      </w:r>
      <w:proofErr w:type="spellEnd"/>
      <w:r>
        <w:rPr>
          <w:spacing w:val="-5"/>
          <w:sz w:val="24"/>
        </w:rPr>
        <w:t xml:space="preserve"> </w:t>
      </w:r>
      <w:proofErr w:type="spellStart"/>
      <w:r>
        <w:rPr>
          <w:sz w:val="24"/>
        </w:rPr>
        <w:t>Народното</w:t>
      </w:r>
      <w:proofErr w:type="spellEnd"/>
      <w:r>
        <w:rPr>
          <w:spacing w:val="-4"/>
          <w:sz w:val="24"/>
        </w:rPr>
        <w:t xml:space="preserve"> </w:t>
      </w:r>
      <w:proofErr w:type="spellStart"/>
      <w:r>
        <w:rPr>
          <w:sz w:val="24"/>
        </w:rPr>
        <w:t>събрание</w:t>
      </w:r>
      <w:proofErr w:type="spellEnd"/>
      <w:r>
        <w:rPr>
          <w:spacing w:val="-5"/>
          <w:sz w:val="24"/>
        </w:rPr>
        <w:t xml:space="preserve"> </w:t>
      </w:r>
      <w:r>
        <w:rPr>
          <w:sz w:val="24"/>
        </w:rPr>
        <w:t>(rahvusassamblee</w:t>
      </w:r>
      <w:r>
        <w:rPr>
          <w:spacing w:val="-5"/>
          <w:sz w:val="24"/>
        </w:rPr>
        <w:t xml:space="preserve"> </w:t>
      </w:r>
      <w:r>
        <w:rPr>
          <w:spacing w:val="-2"/>
          <w:sz w:val="24"/>
        </w:rPr>
        <w:t>kantselei)</w:t>
      </w:r>
    </w:p>
    <w:p w14:paraId="36DB3537" w14:textId="77777777" w:rsidR="006D1CFB" w:rsidRDefault="006D1CFB">
      <w:pPr>
        <w:pStyle w:val="Kehatekst"/>
        <w:spacing w:before="275"/>
      </w:pPr>
    </w:p>
    <w:p w14:paraId="12953E99" w14:textId="77777777" w:rsidR="006D1CFB" w:rsidRDefault="006930A6">
      <w:pPr>
        <w:pStyle w:val="Loendilik"/>
        <w:numPr>
          <w:ilvl w:val="0"/>
          <w:numId w:val="122"/>
        </w:numPr>
        <w:tabs>
          <w:tab w:val="left" w:pos="1274"/>
        </w:tabs>
        <w:spacing w:before="1"/>
        <w:ind w:hanging="566"/>
        <w:rPr>
          <w:sz w:val="24"/>
        </w:rPr>
      </w:pPr>
      <w:proofErr w:type="spellStart"/>
      <w:r>
        <w:rPr>
          <w:sz w:val="24"/>
        </w:rPr>
        <w:t>Администрация</w:t>
      </w:r>
      <w:proofErr w:type="spellEnd"/>
      <w:r>
        <w:rPr>
          <w:spacing w:val="-4"/>
          <w:sz w:val="24"/>
        </w:rPr>
        <w:t xml:space="preserve"> </w:t>
      </w:r>
      <w:proofErr w:type="spellStart"/>
      <w:r>
        <w:rPr>
          <w:sz w:val="24"/>
        </w:rPr>
        <w:t>на</w:t>
      </w:r>
      <w:proofErr w:type="spellEnd"/>
      <w:r>
        <w:rPr>
          <w:spacing w:val="-4"/>
          <w:sz w:val="24"/>
        </w:rPr>
        <w:t xml:space="preserve"> </w:t>
      </w:r>
      <w:proofErr w:type="spellStart"/>
      <w:r>
        <w:rPr>
          <w:sz w:val="24"/>
        </w:rPr>
        <w:t>Президента</w:t>
      </w:r>
      <w:proofErr w:type="spellEnd"/>
      <w:r>
        <w:rPr>
          <w:spacing w:val="-3"/>
          <w:sz w:val="24"/>
        </w:rPr>
        <w:t xml:space="preserve"> </w:t>
      </w:r>
      <w:r>
        <w:rPr>
          <w:sz w:val="24"/>
        </w:rPr>
        <w:t>(presidendi</w:t>
      </w:r>
      <w:r>
        <w:rPr>
          <w:spacing w:val="-3"/>
          <w:sz w:val="24"/>
        </w:rPr>
        <w:t xml:space="preserve"> </w:t>
      </w:r>
      <w:r>
        <w:rPr>
          <w:spacing w:val="-2"/>
          <w:sz w:val="24"/>
        </w:rPr>
        <w:t>kantselei)</w:t>
      </w:r>
    </w:p>
    <w:p w14:paraId="028F2F3B" w14:textId="77777777" w:rsidR="006D1CFB" w:rsidRDefault="006D1CFB">
      <w:pPr>
        <w:pStyle w:val="Kehatekst"/>
      </w:pPr>
    </w:p>
    <w:p w14:paraId="4A138E06" w14:textId="77777777" w:rsidR="006D1CFB" w:rsidRDefault="006D1CFB">
      <w:pPr>
        <w:pStyle w:val="Kehatekst"/>
      </w:pPr>
    </w:p>
    <w:p w14:paraId="6B3C60BC" w14:textId="77777777" w:rsidR="006D1CFB" w:rsidRDefault="006930A6">
      <w:pPr>
        <w:pStyle w:val="Loendilik"/>
        <w:numPr>
          <w:ilvl w:val="0"/>
          <w:numId w:val="122"/>
        </w:numPr>
        <w:tabs>
          <w:tab w:val="left" w:pos="1274"/>
        </w:tabs>
        <w:ind w:hanging="566"/>
        <w:rPr>
          <w:sz w:val="24"/>
        </w:rPr>
      </w:pPr>
      <w:proofErr w:type="spellStart"/>
      <w:r>
        <w:rPr>
          <w:sz w:val="24"/>
        </w:rPr>
        <w:t>Администрация</w:t>
      </w:r>
      <w:proofErr w:type="spellEnd"/>
      <w:r>
        <w:rPr>
          <w:spacing w:val="-5"/>
          <w:sz w:val="24"/>
        </w:rPr>
        <w:t xml:space="preserve"> </w:t>
      </w:r>
      <w:proofErr w:type="spellStart"/>
      <w:r>
        <w:rPr>
          <w:sz w:val="24"/>
        </w:rPr>
        <w:t>на</w:t>
      </w:r>
      <w:proofErr w:type="spellEnd"/>
      <w:r>
        <w:rPr>
          <w:spacing w:val="-3"/>
          <w:sz w:val="24"/>
        </w:rPr>
        <w:t xml:space="preserve"> </w:t>
      </w:r>
      <w:proofErr w:type="spellStart"/>
      <w:r>
        <w:rPr>
          <w:sz w:val="24"/>
        </w:rPr>
        <w:t>Министерския</w:t>
      </w:r>
      <w:proofErr w:type="spellEnd"/>
      <w:r>
        <w:rPr>
          <w:spacing w:val="-3"/>
          <w:sz w:val="24"/>
        </w:rPr>
        <w:t xml:space="preserve"> </w:t>
      </w:r>
      <w:proofErr w:type="spellStart"/>
      <w:r>
        <w:rPr>
          <w:sz w:val="24"/>
        </w:rPr>
        <w:t>съвет</w:t>
      </w:r>
      <w:proofErr w:type="spellEnd"/>
      <w:r>
        <w:rPr>
          <w:spacing w:val="-3"/>
          <w:sz w:val="24"/>
        </w:rPr>
        <w:t xml:space="preserve"> </w:t>
      </w:r>
      <w:r>
        <w:rPr>
          <w:sz w:val="24"/>
        </w:rPr>
        <w:t>(ministrite</w:t>
      </w:r>
      <w:r>
        <w:rPr>
          <w:spacing w:val="-3"/>
          <w:sz w:val="24"/>
        </w:rPr>
        <w:t xml:space="preserve"> </w:t>
      </w:r>
      <w:r>
        <w:rPr>
          <w:sz w:val="24"/>
        </w:rPr>
        <w:t>nõukogu</w:t>
      </w:r>
      <w:r>
        <w:rPr>
          <w:spacing w:val="-3"/>
          <w:sz w:val="24"/>
        </w:rPr>
        <w:t xml:space="preserve"> </w:t>
      </w:r>
      <w:r>
        <w:rPr>
          <w:spacing w:val="-2"/>
          <w:sz w:val="24"/>
        </w:rPr>
        <w:t>kantselei)</w:t>
      </w:r>
    </w:p>
    <w:p w14:paraId="0657F400" w14:textId="77777777" w:rsidR="006D1CFB" w:rsidRDefault="006D1CFB">
      <w:pPr>
        <w:pStyle w:val="Kehatekst"/>
      </w:pPr>
    </w:p>
    <w:p w14:paraId="77386675" w14:textId="77777777" w:rsidR="006D1CFB" w:rsidRDefault="006D1CFB">
      <w:pPr>
        <w:pStyle w:val="Kehatekst"/>
      </w:pPr>
    </w:p>
    <w:p w14:paraId="49BF9B20" w14:textId="77777777" w:rsidR="006D1CFB" w:rsidRDefault="006930A6">
      <w:pPr>
        <w:pStyle w:val="Loendilik"/>
        <w:numPr>
          <w:ilvl w:val="0"/>
          <w:numId w:val="122"/>
        </w:numPr>
        <w:tabs>
          <w:tab w:val="left" w:pos="1274"/>
        </w:tabs>
        <w:ind w:hanging="566"/>
        <w:rPr>
          <w:sz w:val="24"/>
        </w:rPr>
      </w:pPr>
      <w:proofErr w:type="spellStart"/>
      <w:r>
        <w:rPr>
          <w:sz w:val="24"/>
        </w:rPr>
        <w:t>Конституционен</w:t>
      </w:r>
      <w:proofErr w:type="spellEnd"/>
      <w:r>
        <w:rPr>
          <w:spacing w:val="-5"/>
          <w:sz w:val="24"/>
        </w:rPr>
        <w:t xml:space="preserve"> </w:t>
      </w:r>
      <w:proofErr w:type="spellStart"/>
      <w:r>
        <w:rPr>
          <w:sz w:val="24"/>
        </w:rPr>
        <w:t>съд</w:t>
      </w:r>
      <w:proofErr w:type="spellEnd"/>
      <w:r>
        <w:rPr>
          <w:spacing w:val="-4"/>
          <w:sz w:val="24"/>
        </w:rPr>
        <w:t xml:space="preserve"> </w:t>
      </w:r>
      <w:r>
        <w:rPr>
          <w:spacing w:val="-2"/>
          <w:sz w:val="24"/>
        </w:rPr>
        <w:t>(konstitutsioonikohus)</w:t>
      </w:r>
    </w:p>
    <w:p w14:paraId="56AF07F2" w14:textId="77777777" w:rsidR="006D1CFB" w:rsidRDefault="006D1CFB">
      <w:pPr>
        <w:pStyle w:val="Kehatekst"/>
      </w:pPr>
    </w:p>
    <w:p w14:paraId="13D0A948" w14:textId="77777777" w:rsidR="006D1CFB" w:rsidRDefault="006D1CFB">
      <w:pPr>
        <w:pStyle w:val="Kehatekst"/>
      </w:pPr>
    </w:p>
    <w:p w14:paraId="46FAE4E1" w14:textId="77777777" w:rsidR="006D1CFB" w:rsidRDefault="006930A6">
      <w:pPr>
        <w:pStyle w:val="Loendilik"/>
        <w:numPr>
          <w:ilvl w:val="0"/>
          <w:numId w:val="122"/>
        </w:numPr>
        <w:tabs>
          <w:tab w:val="left" w:pos="1274"/>
        </w:tabs>
        <w:ind w:hanging="566"/>
        <w:rPr>
          <w:sz w:val="24"/>
        </w:rPr>
      </w:pPr>
      <w:proofErr w:type="spellStart"/>
      <w:r>
        <w:rPr>
          <w:sz w:val="24"/>
        </w:rPr>
        <w:t>Българска</w:t>
      </w:r>
      <w:proofErr w:type="spellEnd"/>
      <w:r>
        <w:rPr>
          <w:spacing w:val="-4"/>
          <w:sz w:val="24"/>
        </w:rPr>
        <w:t xml:space="preserve"> </w:t>
      </w:r>
      <w:proofErr w:type="spellStart"/>
      <w:r>
        <w:rPr>
          <w:sz w:val="24"/>
        </w:rPr>
        <w:t>народна</w:t>
      </w:r>
      <w:proofErr w:type="spellEnd"/>
      <w:r>
        <w:rPr>
          <w:spacing w:val="-4"/>
          <w:sz w:val="24"/>
        </w:rPr>
        <w:t xml:space="preserve"> </w:t>
      </w:r>
      <w:proofErr w:type="spellStart"/>
      <w:r>
        <w:rPr>
          <w:sz w:val="24"/>
        </w:rPr>
        <w:t>банка</w:t>
      </w:r>
      <w:proofErr w:type="spellEnd"/>
      <w:r>
        <w:rPr>
          <w:spacing w:val="-3"/>
          <w:sz w:val="24"/>
        </w:rPr>
        <w:t xml:space="preserve"> </w:t>
      </w:r>
      <w:r>
        <w:rPr>
          <w:sz w:val="24"/>
        </w:rPr>
        <w:t>(Bulgaaria</w:t>
      </w:r>
      <w:r>
        <w:rPr>
          <w:spacing w:val="-4"/>
          <w:sz w:val="24"/>
        </w:rPr>
        <w:t xml:space="preserve"> </w:t>
      </w:r>
      <w:r>
        <w:rPr>
          <w:spacing w:val="-2"/>
          <w:sz w:val="24"/>
        </w:rPr>
        <w:t>keskpank)</w:t>
      </w:r>
    </w:p>
    <w:p w14:paraId="222B6EA5" w14:textId="77777777" w:rsidR="006D1CFB" w:rsidRDefault="006D1CFB">
      <w:pPr>
        <w:pStyle w:val="Kehatekst"/>
      </w:pPr>
    </w:p>
    <w:p w14:paraId="774080C9" w14:textId="77777777" w:rsidR="006D1CFB" w:rsidRDefault="006D1CFB">
      <w:pPr>
        <w:pStyle w:val="Kehatekst"/>
      </w:pPr>
    </w:p>
    <w:p w14:paraId="00999EDA" w14:textId="77777777" w:rsidR="006D1CFB" w:rsidRDefault="006930A6">
      <w:pPr>
        <w:pStyle w:val="Loendilik"/>
        <w:numPr>
          <w:ilvl w:val="0"/>
          <w:numId w:val="122"/>
        </w:numPr>
        <w:tabs>
          <w:tab w:val="left" w:pos="1274"/>
        </w:tabs>
        <w:spacing w:before="1"/>
        <w:ind w:hanging="566"/>
        <w:rPr>
          <w:sz w:val="24"/>
        </w:rPr>
      </w:pPr>
      <w:proofErr w:type="spellStart"/>
      <w:r>
        <w:rPr>
          <w:sz w:val="24"/>
        </w:rPr>
        <w:t>Министерство</w:t>
      </w:r>
      <w:proofErr w:type="spellEnd"/>
      <w:r>
        <w:rPr>
          <w:spacing w:val="-2"/>
          <w:sz w:val="24"/>
        </w:rPr>
        <w:t xml:space="preserve"> </w:t>
      </w:r>
      <w:proofErr w:type="spellStart"/>
      <w:r>
        <w:rPr>
          <w:sz w:val="24"/>
        </w:rPr>
        <w:t>на</w:t>
      </w:r>
      <w:proofErr w:type="spellEnd"/>
      <w:r>
        <w:rPr>
          <w:spacing w:val="-3"/>
          <w:sz w:val="24"/>
        </w:rPr>
        <w:t xml:space="preserve"> </w:t>
      </w:r>
      <w:proofErr w:type="spellStart"/>
      <w:r>
        <w:rPr>
          <w:sz w:val="24"/>
        </w:rPr>
        <w:t>външните</w:t>
      </w:r>
      <w:proofErr w:type="spellEnd"/>
      <w:r>
        <w:rPr>
          <w:spacing w:val="-2"/>
          <w:sz w:val="24"/>
        </w:rPr>
        <w:t xml:space="preserve"> </w:t>
      </w:r>
      <w:proofErr w:type="spellStart"/>
      <w:r>
        <w:rPr>
          <w:sz w:val="24"/>
        </w:rPr>
        <w:t>работи</w:t>
      </w:r>
      <w:proofErr w:type="spellEnd"/>
      <w:r>
        <w:rPr>
          <w:spacing w:val="-2"/>
          <w:sz w:val="24"/>
        </w:rPr>
        <w:t xml:space="preserve"> (välisministeerium)</w:t>
      </w:r>
    </w:p>
    <w:p w14:paraId="206FC02D" w14:textId="77777777" w:rsidR="006D1CFB" w:rsidRDefault="006D1CFB">
      <w:pPr>
        <w:pStyle w:val="Kehatekst"/>
      </w:pPr>
    </w:p>
    <w:p w14:paraId="7A2C53EA" w14:textId="77777777" w:rsidR="006D1CFB" w:rsidRDefault="006D1CFB">
      <w:pPr>
        <w:pStyle w:val="Kehatekst"/>
      </w:pPr>
    </w:p>
    <w:p w14:paraId="119C2DFC"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2"/>
          <w:sz w:val="24"/>
        </w:rPr>
        <w:t xml:space="preserve"> </w:t>
      </w:r>
      <w:proofErr w:type="spellStart"/>
      <w:r>
        <w:rPr>
          <w:sz w:val="24"/>
        </w:rPr>
        <w:t>на</w:t>
      </w:r>
      <w:proofErr w:type="spellEnd"/>
      <w:r>
        <w:rPr>
          <w:spacing w:val="-3"/>
          <w:sz w:val="24"/>
        </w:rPr>
        <w:t xml:space="preserve"> </w:t>
      </w:r>
      <w:proofErr w:type="spellStart"/>
      <w:r>
        <w:rPr>
          <w:sz w:val="24"/>
        </w:rPr>
        <w:t>вътрешните</w:t>
      </w:r>
      <w:proofErr w:type="spellEnd"/>
      <w:r>
        <w:rPr>
          <w:spacing w:val="-2"/>
          <w:sz w:val="24"/>
        </w:rPr>
        <w:t xml:space="preserve"> </w:t>
      </w:r>
      <w:proofErr w:type="spellStart"/>
      <w:r>
        <w:rPr>
          <w:sz w:val="24"/>
        </w:rPr>
        <w:t>работи</w:t>
      </w:r>
      <w:proofErr w:type="spellEnd"/>
      <w:r>
        <w:rPr>
          <w:spacing w:val="-2"/>
          <w:sz w:val="24"/>
        </w:rPr>
        <w:t xml:space="preserve"> (siseministeerium)</w:t>
      </w:r>
    </w:p>
    <w:p w14:paraId="2F9CE30E" w14:textId="77777777" w:rsidR="006D1CFB" w:rsidRDefault="006D1CFB">
      <w:pPr>
        <w:pStyle w:val="Kehatekst"/>
      </w:pPr>
    </w:p>
    <w:p w14:paraId="30BF6701" w14:textId="77777777" w:rsidR="006D1CFB" w:rsidRDefault="006D1CFB">
      <w:pPr>
        <w:pStyle w:val="Kehatekst"/>
      </w:pPr>
    </w:p>
    <w:p w14:paraId="39DF5FD0" w14:textId="77777777" w:rsidR="006D1CFB" w:rsidRDefault="006930A6">
      <w:pPr>
        <w:pStyle w:val="Loendilik"/>
        <w:numPr>
          <w:ilvl w:val="0"/>
          <w:numId w:val="122"/>
        </w:numPr>
        <w:tabs>
          <w:tab w:val="left" w:pos="1334"/>
        </w:tabs>
        <w:ind w:left="1334" w:hanging="626"/>
        <w:rPr>
          <w:sz w:val="24"/>
        </w:rPr>
      </w:pPr>
      <w:proofErr w:type="spellStart"/>
      <w:r>
        <w:rPr>
          <w:sz w:val="24"/>
        </w:rPr>
        <w:t>Министерство</w:t>
      </w:r>
      <w:proofErr w:type="spellEnd"/>
      <w:r>
        <w:rPr>
          <w:spacing w:val="-7"/>
          <w:sz w:val="24"/>
        </w:rPr>
        <w:t xml:space="preserve"> </w:t>
      </w:r>
      <w:proofErr w:type="spellStart"/>
      <w:r>
        <w:rPr>
          <w:sz w:val="24"/>
        </w:rPr>
        <w:t>на</w:t>
      </w:r>
      <w:proofErr w:type="spellEnd"/>
      <w:r>
        <w:rPr>
          <w:spacing w:val="-4"/>
          <w:sz w:val="24"/>
        </w:rPr>
        <w:t xml:space="preserve"> </w:t>
      </w:r>
      <w:proofErr w:type="spellStart"/>
      <w:r>
        <w:rPr>
          <w:sz w:val="24"/>
        </w:rPr>
        <w:t>извънредните</w:t>
      </w:r>
      <w:proofErr w:type="spellEnd"/>
      <w:r>
        <w:rPr>
          <w:spacing w:val="-5"/>
          <w:sz w:val="24"/>
        </w:rPr>
        <w:t xml:space="preserve"> </w:t>
      </w:r>
      <w:proofErr w:type="spellStart"/>
      <w:r>
        <w:rPr>
          <w:sz w:val="24"/>
        </w:rPr>
        <w:t>ситуации</w:t>
      </w:r>
      <w:proofErr w:type="spellEnd"/>
      <w:r>
        <w:rPr>
          <w:spacing w:val="-4"/>
          <w:sz w:val="24"/>
        </w:rPr>
        <w:t xml:space="preserve"> </w:t>
      </w:r>
      <w:r>
        <w:rPr>
          <w:sz w:val="24"/>
        </w:rPr>
        <w:t>(eriolukordade</w:t>
      </w:r>
      <w:r>
        <w:rPr>
          <w:spacing w:val="-4"/>
          <w:sz w:val="24"/>
        </w:rPr>
        <w:t xml:space="preserve"> </w:t>
      </w:r>
      <w:r>
        <w:rPr>
          <w:spacing w:val="-2"/>
          <w:sz w:val="24"/>
        </w:rPr>
        <w:t>ministeerium)</w:t>
      </w:r>
    </w:p>
    <w:p w14:paraId="496B8F38" w14:textId="77777777" w:rsidR="006D1CFB" w:rsidRDefault="006D1CFB">
      <w:pPr>
        <w:pStyle w:val="Kehatekst"/>
      </w:pPr>
    </w:p>
    <w:p w14:paraId="3E623D52" w14:textId="77777777" w:rsidR="006D1CFB" w:rsidRDefault="006D1CFB">
      <w:pPr>
        <w:pStyle w:val="Kehatekst"/>
      </w:pPr>
    </w:p>
    <w:p w14:paraId="59D754CB" w14:textId="77777777" w:rsidR="006D1CFB" w:rsidRDefault="006930A6">
      <w:pPr>
        <w:pStyle w:val="Loendilik"/>
        <w:numPr>
          <w:ilvl w:val="0"/>
          <w:numId w:val="122"/>
        </w:numPr>
        <w:tabs>
          <w:tab w:val="left" w:pos="1274"/>
        </w:tabs>
        <w:spacing w:line="360" w:lineRule="auto"/>
        <w:ind w:right="1791"/>
        <w:rPr>
          <w:sz w:val="24"/>
        </w:rPr>
      </w:pPr>
      <w:proofErr w:type="spellStart"/>
      <w:r>
        <w:rPr>
          <w:sz w:val="24"/>
        </w:rPr>
        <w:t>Министерство</w:t>
      </w:r>
      <w:proofErr w:type="spellEnd"/>
      <w:r>
        <w:rPr>
          <w:spacing w:val="-6"/>
          <w:sz w:val="24"/>
        </w:rPr>
        <w:t xml:space="preserve"> </w:t>
      </w:r>
      <w:proofErr w:type="spellStart"/>
      <w:r>
        <w:rPr>
          <w:sz w:val="24"/>
        </w:rPr>
        <w:t>на</w:t>
      </w:r>
      <w:proofErr w:type="spellEnd"/>
      <w:r>
        <w:rPr>
          <w:spacing w:val="-7"/>
          <w:sz w:val="24"/>
        </w:rPr>
        <w:t xml:space="preserve"> </w:t>
      </w:r>
      <w:proofErr w:type="spellStart"/>
      <w:r>
        <w:rPr>
          <w:sz w:val="24"/>
        </w:rPr>
        <w:t>държавната</w:t>
      </w:r>
      <w:proofErr w:type="spellEnd"/>
      <w:r>
        <w:rPr>
          <w:spacing w:val="-6"/>
          <w:sz w:val="24"/>
        </w:rPr>
        <w:t xml:space="preserve"> </w:t>
      </w:r>
      <w:proofErr w:type="spellStart"/>
      <w:r>
        <w:rPr>
          <w:sz w:val="24"/>
        </w:rPr>
        <w:t>администрация</w:t>
      </w:r>
      <w:proofErr w:type="spellEnd"/>
      <w:r>
        <w:rPr>
          <w:spacing w:val="-9"/>
          <w:sz w:val="24"/>
        </w:rPr>
        <w:t xml:space="preserve"> </w:t>
      </w:r>
      <w:r>
        <w:rPr>
          <w:sz w:val="24"/>
        </w:rPr>
        <w:t>и</w:t>
      </w:r>
      <w:r>
        <w:rPr>
          <w:spacing w:val="-6"/>
          <w:sz w:val="24"/>
        </w:rPr>
        <w:t xml:space="preserve"> </w:t>
      </w:r>
      <w:proofErr w:type="spellStart"/>
      <w:r>
        <w:rPr>
          <w:sz w:val="24"/>
        </w:rPr>
        <w:t>административната</w:t>
      </w:r>
      <w:proofErr w:type="spellEnd"/>
      <w:r>
        <w:rPr>
          <w:spacing w:val="-6"/>
          <w:sz w:val="24"/>
        </w:rPr>
        <w:t xml:space="preserve"> </w:t>
      </w:r>
      <w:proofErr w:type="spellStart"/>
      <w:r>
        <w:rPr>
          <w:sz w:val="24"/>
        </w:rPr>
        <w:t>реформа</w:t>
      </w:r>
      <w:proofErr w:type="spellEnd"/>
      <w:r>
        <w:rPr>
          <w:sz w:val="24"/>
        </w:rPr>
        <w:t xml:space="preserve"> (riigihalduse ja haldusreformi ministeerium)</w:t>
      </w:r>
    </w:p>
    <w:p w14:paraId="34DCE011" w14:textId="77777777" w:rsidR="006D1CFB" w:rsidRDefault="006D1CFB">
      <w:pPr>
        <w:pStyle w:val="Kehatekst"/>
        <w:rPr>
          <w:sz w:val="20"/>
        </w:rPr>
      </w:pPr>
    </w:p>
    <w:p w14:paraId="188CAA5E" w14:textId="77777777" w:rsidR="006D1CFB" w:rsidRDefault="006D1CFB">
      <w:pPr>
        <w:pStyle w:val="Kehatekst"/>
        <w:rPr>
          <w:sz w:val="20"/>
        </w:rPr>
      </w:pPr>
    </w:p>
    <w:p w14:paraId="6770A8D8" w14:textId="77777777" w:rsidR="006D1CFB" w:rsidRDefault="006D1CFB">
      <w:pPr>
        <w:pStyle w:val="Kehatekst"/>
        <w:rPr>
          <w:sz w:val="20"/>
        </w:rPr>
      </w:pPr>
    </w:p>
    <w:p w14:paraId="680A585C" w14:textId="77777777" w:rsidR="006D1CFB" w:rsidRDefault="006D1CFB">
      <w:pPr>
        <w:pStyle w:val="Kehatekst"/>
        <w:rPr>
          <w:sz w:val="20"/>
        </w:rPr>
      </w:pPr>
    </w:p>
    <w:p w14:paraId="6FEC9EDB" w14:textId="77777777" w:rsidR="006D1CFB" w:rsidRDefault="006D1CFB">
      <w:pPr>
        <w:pStyle w:val="Kehatekst"/>
        <w:rPr>
          <w:sz w:val="20"/>
        </w:rPr>
      </w:pPr>
    </w:p>
    <w:p w14:paraId="639724CD" w14:textId="77777777" w:rsidR="006D1CFB" w:rsidRDefault="006D1CFB">
      <w:pPr>
        <w:pStyle w:val="Kehatekst"/>
        <w:rPr>
          <w:sz w:val="20"/>
        </w:rPr>
      </w:pPr>
    </w:p>
    <w:p w14:paraId="386BC662" w14:textId="77777777" w:rsidR="006D1CFB" w:rsidRDefault="006D1CFB">
      <w:pPr>
        <w:pStyle w:val="Kehatekst"/>
        <w:rPr>
          <w:sz w:val="20"/>
        </w:rPr>
      </w:pPr>
    </w:p>
    <w:p w14:paraId="19A66563" w14:textId="77777777" w:rsidR="006D1CFB" w:rsidRDefault="006D1CFB">
      <w:pPr>
        <w:pStyle w:val="Kehatekst"/>
        <w:rPr>
          <w:sz w:val="20"/>
        </w:rPr>
      </w:pPr>
    </w:p>
    <w:p w14:paraId="1F8C3AE4" w14:textId="77777777" w:rsidR="006D1CFB" w:rsidRDefault="006D1CFB">
      <w:pPr>
        <w:pStyle w:val="Kehatekst"/>
        <w:rPr>
          <w:sz w:val="20"/>
        </w:rPr>
      </w:pPr>
    </w:p>
    <w:p w14:paraId="61BC11F2" w14:textId="77777777" w:rsidR="006D1CFB" w:rsidRDefault="006D1CFB">
      <w:pPr>
        <w:pStyle w:val="Kehatekst"/>
        <w:rPr>
          <w:sz w:val="20"/>
        </w:rPr>
      </w:pPr>
    </w:p>
    <w:p w14:paraId="070957F2" w14:textId="77777777" w:rsidR="006D1CFB" w:rsidRDefault="006D1CFB">
      <w:pPr>
        <w:pStyle w:val="Kehatekst"/>
        <w:rPr>
          <w:sz w:val="20"/>
        </w:rPr>
      </w:pPr>
    </w:p>
    <w:p w14:paraId="0C7F8907" w14:textId="77777777" w:rsidR="006D1CFB" w:rsidRDefault="006D1CFB">
      <w:pPr>
        <w:pStyle w:val="Kehatekst"/>
        <w:rPr>
          <w:sz w:val="20"/>
        </w:rPr>
      </w:pPr>
    </w:p>
    <w:p w14:paraId="13B8882B" w14:textId="77777777" w:rsidR="006D1CFB" w:rsidRDefault="006D1CFB">
      <w:pPr>
        <w:pStyle w:val="Kehatekst"/>
        <w:rPr>
          <w:sz w:val="20"/>
        </w:rPr>
      </w:pPr>
    </w:p>
    <w:p w14:paraId="294C9D0F" w14:textId="77777777" w:rsidR="006D1CFB" w:rsidRDefault="006D1CFB">
      <w:pPr>
        <w:pStyle w:val="Kehatekst"/>
        <w:rPr>
          <w:sz w:val="20"/>
        </w:rPr>
      </w:pPr>
    </w:p>
    <w:p w14:paraId="7B320E34" w14:textId="77777777" w:rsidR="006D1CFB" w:rsidRDefault="006D1CFB">
      <w:pPr>
        <w:pStyle w:val="Kehatekst"/>
        <w:rPr>
          <w:sz w:val="20"/>
        </w:rPr>
      </w:pPr>
    </w:p>
    <w:p w14:paraId="4A57E537" w14:textId="77777777" w:rsidR="006D1CFB" w:rsidRDefault="006D1CFB">
      <w:pPr>
        <w:pStyle w:val="Kehatekst"/>
        <w:rPr>
          <w:sz w:val="20"/>
        </w:rPr>
      </w:pPr>
    </w:p>
    <w:p w14:paraId="2901406E" w14:textId="77777777" w:rsidR="006D1CFB" w:rsidRDefault="006930A6">
      <w:pPr>
        <w:pStyle w:val="Kehatekst"/>
        <w:spacing w:before="172"/>
        <w:rPr>
          <w:sz w:val="20"/>
        </w:rPr>
      </w:pPr>
      <w:r>
        <w:rPr>
          <w:noProof/>
          <w:sz w:val="20"/>
        </w:rPr>
        <mc:AlternateContent>
          <mc:Choice Requires="wps">
            <w:drawing>
              <wp:anchor distT="0" distB="0" distL="0" distR="0" simplePos="0" relativeHeight="487589376" behindDoc="1" locked="0" layoutInCell="1" allowOverlap="1" wp14:anchorId="5E3DDF80" wp14:editId="06B423D8">
                <wp:simplePos x="0" y="0"/>
                <wp:positionH relativeFrom="page">
                  <wp:posOffset>719632</wp:posOffset>
                </wp:positionH>
                <wp:positionV relativeFrom="paragraph">
                  <wp:posOffset>270955</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45D45" id="Graphic 6" o:spid="_x0000_s1026" style="position:absolute;margin-left:56.65pt;margin-top:21.3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DuimAX4AAAAAkBAAAPAAAAAAAAAAAAAAAAAHcEAABkcnMvZG93bnJldi54&#10;bWxQSwUGAAAAAAQABADzAAAAhAUAAAAA&#10;" path="m1829054,l,,,7620r1829054,l1829054,xe" fillcolor="black" stroked="f">
                <v:path arrowok="t"/>
                <w10:wrap type="topAndBottom" anchorx="page"/>
              </v:shape>
            </w:pict>
          </mc:Fallback>
        </mc:AlternateContent>
      </w:r>
    </w:p>
    <w:p w14:paraId="30118072" w14:textId="77777777" w:rsidR="006D1CFB" w:rsidRDefault="006930A6">
      <w:pPr>
        <w:pStyle w:val="Kehatekst"/>
        <w:tabs>
          <w:tab w:val="left" w:pos="1274"/>
        </w:tabs>
        <w:spacing w:before="97"/>
        <w:ind w:left="708"/>
      </w:pPr>
      <w:r>
        <w:rPr>
          <w:b/>
          <w:spacing w:val="-10"/>
          <w:position w:val="8"/>
          <w:sz w:val="16"/>
        </w:rPr>
        <w:t>1</w:t>
      </w:r>
      <w:r>
        <w:rPr>
          <w:b/>
          <w:position w:val="8"/>
          <w:sz w:val="16"/>
        </w:rPr>
        <w:tab/>
      </w:r>
      <w:r>
        <w:t>24.</w:t>
      </w:r>
      <w:r>
        <w:rPr>
          <w:spacing w:val="-4"/>
        </w:rPr>
        <w:t xml:space="preserve"> </w:t>
      </w:r>
      <w:r>
        <w:t>detsembri</w:t>
      </w:r>
      <w:r>
        <w:rPr>
          <w:spacing w:val="-1"/>
        </w:rPr>
        <w:t xml:space="preserve"> </w:t>
      </w:r>
      <w:r>
        <w:t>1993.</w:t>
      </w:r>
      <w:r>
        <w:rPr>
          <w:spacing w:val="-1"/>
        </w:rPr>
        <w:t xml:space="preserve"> </w:t>
      </w:r>
      <w:r>
        <w:t>aasta seaduse</w:t>
      </w:r>
      <w:r>
        <w:rPr>
          <w:spacing w:val="-2"/>
        </w:rPr>
        <w:t xml:space="preserve"> </w:t>
      </w:r>
      <w:r>
        <w:t xml:space="preserve">kohased </w:t>
      </w:r>
      <w:r>
        <w:rPr>
          <w:spacing w:val="-2"/>
        </w:rPr>
        <w:t>postiteenused.</w:t>
      </w:r>
    </w:p>
    <w:p w14:paraId="2A797001" w14:textId="77777777" w:rsidR="006D1CFB" w:rsidRDefault="006D1CFB">
      <w:pPr>
        <w:pStyle w:val="Kehatekst"/>
        <w:sectPr w:rsidR="006D1CFB">
          <w:pgSz w:w="11910" w:h="16840"/>
          <w:pgMar w:top="1460" w:right="566" w:bottom="1380" w:left="425" w:header="0" w:footer="1199" w:gutter="0"/>
          <w:cols w:space="708"/>
        </w:sectPr>
      </w:pPr>
    </w:p>
    <w:p w14:paraId="0FCAA0FF" w14:textId="77777777" w:rsidR="006D1CFB" w:rsidRDefault="006930A6">
      <w:pPr>
        <w:pStyle w:val="Loendilik"/>
        <w:numPr>
          <w:ilvl w:val="0"/>
          <w:numId w:val="122"/>
        </w:numPr>
        <w:tabs>
          <w:tab w:val="left" w:pos="1274"/>
        </w:tabs>
        <w:spacing w:before="69"/>
        <w:ind w:hanging="566"/>
        <w:rPr>
          <w:sz w:val="24"/>
        </w:rPr>
      </w:pPr>
      <w:proofErr w:type="spellStart"/>
      <w:r>
        <w:rPr>
          <w:sz w:val="24"/>
        </w:rPr>
        <w:lastRenderedPageBreak/>
        <w:t>Министерство</w:t>
      </w:r>
      <w:proofErr w:type="spellEnd"/>
      <w:r>
        <w:rPr>
          <w:spacing w:val="-4"/>
          <w:sz w:val="24"/>
        </w:rPr>
        <w:t xml:space="preserve"> </w:t>
      </w:r>
      <w:proofErr w:type="spellStart"/>
      <w:r>
        <w:rPr>
          <w:sz w:val="24"/>
        </w:rPr>
        <w:t>на</w:t>
      </w:r>
      <w:proofErr w:type="spellEnd"/>
      <w:r>
        <w:rPr>
          <w:spacing w:val="-3"/>
          <w:sz w:val="24"/>
        </w:rPr>
        <w:t xml:space="preserve"> </w:t>
      </w:r>
      <w:proofErr w:type="spellStart"/>
      <w:r>
        <w:rPr>
          <w:sz w:val="24"/>
        </w:rPr>
        <w:t>земеделието</w:t>
      </w:r>
      <w:proofErr w:type="spellEnd"/>
      <w:r>
        <w:rPr>
          <w:spacing w:val="-2"/>
          <w:sz w:val="24"/>
        </w:rPr>
        <w:t xml:space="preserve"> </w:t>
      </w:r>
      <w:r>
        <w:rPr>
          <w:sz w:val="24"/>
        </w:rPr>
        <w:t>и</w:t>
      </w:r>
      <w:r>
        <w:rPr>
          <w:spacing w:val="-1"/>
          <w:sz w:val="24"/>
        </w:rPr>
        <w:t xml:space="preserve"> </w:t>
      </w:r>
      <w:proofErr w:type="spellStart"/>
      <w:r>
        <w:rPr>
          <w:sz w:val="24"/>
        </w:rPr>
        <w:t>храните</w:t>
      </w:r>
      <w:proofErr w:type="spellEnd"/>
      <w:r>
        <w:rPr>
          <w:spacing w:val="-2"/>
          <w:sz w:val="24"/>
        </w:rPr>
        <w:t xml:space="preserve"> </w:t>
      </w:r>
      <w:r>
        <w:rPr>
          <w:sz w:val="24"/>
        </w:rPr>
        <w:t>(põllumajandus-</w:t>
      </w:r>
      <w:r>
        <w:rPr>
          <w:spacing w:val="-3"/>
          <w:sz w:val="24"/>
        </w:rPr>
        <w:t xml:space="preserve"> </w:t>
      </w:r>
      <w:r>
        <w:rPr>
          <w:sz w:val="24"/>
        </w:rPr>
        <w:t>ja</w:t>
      </w:r>
      <w:r>
        <w:rPr>
          <w:spacing w:val="-1"/>
          <w:sz w:val="24"/>
        </w:rPr>
        <w:t xml:space="preserve"> </w:t>
      </w:r>
      <w:proofErr w:type="spellStart"/>
      <w:r>
        <w:rPr>
          <w:spacing w:val="-2"/>
          <w:sz w:val="24"/>
        </w:rPr>
        <w:t>toiduaineteministeerium</w:t>
      </w:r>
      <w:proofErr w:type="spellEnd"/>
      <w:r>
        <w:rPr>
          <w:spacing w:val="-2"/>
          <w:sz w:val="24"/>
        </w:rPr>
        <w:t>)</w:t>
      </w:r>
    </w:p>
    <w:p w14:paraId="6B8F06D0" w14:textId="77777777" w:rsidR="006D1CFB" w:rsidRDefault="006D1CFB">
      <w:pPr>
        <w:pStyle w:val="Kehatekst"/>
      </w:pPr>
    </w:p>
    <w:p w14:paraId="690551E5" w14:textId="77777777" w:rsidR="006D1CFB" w:rsidRDefault="006D1CFB">
      <w:pPr>
        <w:pStyle w:val="Kehatekst"/>
      </w:pPr>
    </w:p>
    <w:p w14:paraId="0C23B39C"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7"/>
          <w:sz w:val="24"/>
        </w:rPr>
        <w:t xml:space="preserve"> </w:t>
      </w:r>
      <w:proofErr w:type="spellStart"/>
      <w:r>
        <w:rPr>
          <w:sz w:val="24"/>
        </w:rPr>
        <w:t>на</w:t>
      </w:r>
      <w:proofErr w:type="spellEnd"/>
      <w:r>
        <w:rPr>
          <w:spacing w:val="-4"/>
          <w:sz w:val="24"/>
        </w:rPr>
        <w:t xml:space="preserve"> </w:t>
      </w:r>
      <w:proofErr w:type="spellStart"/>
      <w:r>
        <w:rPr>
          <w:sz w:val="24"/>
        </w:rPr>
        <w:t>здравеопазването</w:t>
      </w:r>
      <w:proofErr w:type="spellEnd"/>
      <w:r>
        <w:rPr>
          <w:spacing w:val="-4"/>
          <w:sz w:val="24"/>
        </w:rPr>
        <w:t xml:space="preserve"> </w:t>
      </w:r>
      <w:r>
        <w:rPr>
          <w:spacing w:val="-2"/>
          <w:sz w:val="24"/>
        </w:rPr>
        <w:t>(tervishoiuministeerium)</w:t>
      </w:r>
    </w:p>
    <w:p w14:paraId="50AE0CFC" w14:textId="77777777" w:rsidR="006D1CFB" w:rsidRDefault="006D1CFB">
      <w:pPr>
        <w:pStyle w:val="Kehatekst"/>
      </w:pPr>
    </w:p>
    <w:p w14:paraId="40350AEB" w14:textId="77777777" w:rsidR="006D1CFB" w:rsidRDefault="006D1CFB">
      <w:pPr>
        <w:pStyle w:val="Kehatekst"/>
      </w:pPr>
    </w:p>
    <w:p w14:paraId="4DF0BE60"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5"/>
          <w:sz w:val="24"/>
        </w:rPr>
        <w:t xml:space="preserve"> </w:t>
      </w:r>
      <w:proofErr w:type="spellStart"/>
      <w:r>
        <w:rPr>
          <w:sz w:val="24"/>
        </w:rPr>
        <w:t>на</w:t>
      </w:r>
      <w:proofErr w:type="spellEnd"/>
      <w:r>
        <w:rPr>
          <w:spacing w:val="-3"/>
          <w:sz w:val="24"/>
        </w:rPr>
        <w:t xml:space="preserve"> </w:t>
      </w:r>
      <w:proofErr w:type="spellStart"/>
      <w:r>
        <w:rPr>
          <w:sz w:val="24"/>
        </w:rPr>
        <w:t>икономиката</w:t>
      </w:r>
      <w:proofErr w:type="spellEnd"/>
      <w:r>
        <w:rPr>
          <w:spacing w:val="-2"/>
          <w:sz w:val="24"/>
        </w:rPr>
        <w:t xml:space="preserve"> </w:t>
      </w:r>
      <w:r>
        <w:rPr>
          <w:sz w:val="24"/>
        </w:rPr>
        <w:t>и</w:t>
      </w:r>
      <w:r>
        <w:rPr>
          <w:spacing w:val="-3"/>
          <w:sz w:val="24"/>
        </w:rPr>
        <w:t xml:space="preserve"> </w:t>
      </w:r>
      <w:proofErr w:type="spellStart"/>
      <w:r>
        <w:rPr>
          <w:sz w:val="24"/>
        </w:rPr>
        <w:t>енергетиката</w:t>
      </w:r>
      <w:proofErr w:type="spellEnd"/>
      <w:r>
        <w:rPr>
          <w:spacing w:val="-2"/>
          <w:sz w:val="24"/>
        </w:rPr>
        <w:t xml:space="preserve"> </w:t>
      </w:r>
      <w:r>
        <w:rPr>
          <w:sz w:val="24"/>
        </w:rPr>
        <w:t>(majandus-</w:t>
      </w:r>
      <w:r>
        <w:rPr>
          <w:spacing w:val="-3"/>
          <w:sz w:val="24"/>
        </w:rPr>
        <w:t xml:space="preserve"> </w:t>
      </w:r>
      <w:r>
        <w:rPr>
          <w:sz w:val="24"/>
        </w:rPr>
        <w:t>ja</w:t>
      </w:r>
      <w:r>
        <w:rPr>
          <w:spacing w:val="-2"/>
          <w:sz w:val="24"/>
        </w:rPr>
        <w:t xml:space="preserve"> energeetikaministeerium)</w:t>
      </w:r>
    </w:p>
    <w:p w14:paraId="27C43D05" w14:textId="77777777" w:rsidR="006D1CFB" w:rsidRDefault="006D1CFB">
      <w:pPr>
        <w:pStyle w:val="Kehatekst"/>
      </w:pPr>
    </w:p>
    <w:p w14:paraId="2E65C1FC" w14:textId="77777777" w:rsidR="006D1CFB" w:rsidRDefault="006D1CFB">
      <w:pPr>
        <w:pStyle w:val="Kehatekst"/>
      </w:pPr>
    </w:p>
    <w:p w14:paraId="10CF99DF"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3"/>
          <w:sz w:val="24"/>
        </w:rPr>
        <w:t xml:space="preserve"> </w:t>
      </w:r>
      <w:proofErr w:type="spellStart"/>
      <w:r>
        <w:rPr>
          <w:sz w:val="24"/>
        </w:rPr>
        <w:t>на</w:t>
      </w:r>
      <w:proofErr w:type="spellEnd"/>
      <w:r>
        <w:rPr>
          <w:spacing w:val="-4"/>
          <w:sz w:val="24"/>
        </w:rPr>
        <w:t xml:space="preserve"> </w:t>
      </w:r>
      <w:proofErr w:type="spellStart"/>
      <w:r>
        <w:rPr>
          <w:sz w:val="24"/>
        </w:rPr>
        <w:t>културата</w:t>
      </w:r>
      <w:proofErr w:type="spellEnd"/>
      <w:r>
        <w:rPr>
          <w:spacing w:val="-2"/>
          <w:sz w:val="24"/>
        </w:rPr>
        <w:t xml:space="preserve"> (kultuuriministeerium)</w:t>
      </w:r>
    </w:p>
    <w:p w14:paraId="074EB1C5" w14:textId="77777777" w:rsidR="006D1CFB" w:rsidRDefault="006D1CFB">
      <w:pPr>
        <w:pStyle w:val="Kehatekst"/>
      </w:pPr>
    </w:p>
    <w:p w14:paraId="7106770E" w14:textId="77777777" w:rsidR="006D1CFB" w:rsidRDefault="006D1CFB">
      <w:pPr>
        <w:pStyle w:val="Kehatekst"/>
        <w:spacing w:before="1"/>
      </w:pPr>
    </w:p>
    <w:p w14:paraId="20123F89"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4"/>
          <w:sz w:val="24"/>
        </w:rPr>
        <w:t xml:space="preserve"> </w:t>
      </w:r>
      <w:proofErr w:type="spellStart"/>
      <w:r>
        <w:rPr>
          <w:sz w:val="24"/>
        </w:rPr>
        <w:t>на</w:t>
      </w:r>
      <w:proofErr w:type="spellEnd"/>
      <w:r>
        <w:rPr>
          <w:spacing w:val="-3"/>
          <w:sz w:val="24"/>
        </w:rPr>
        <w:t xml:space="preserve"> </w:t>
      </w:r>
      <w:proofErr w:type="spellStart"/>
      <w:r>
        <w:rPr>
          <w:sz w:val="24"/>
        </w:rPr>
        <w:t>образованието</w:t>
      </w:r>
      <w:proofErr w:type="spellEnd"/>
      <w:r>
        <w:rPr>
          <w:spacing w:val="-2"/>
          <w:sz w:val="24"/>
        </w:rPr>
        <w:t xml:space="preserve"> </w:t>
      </w:r>
      <w:r>
        <w:rPr>
          <w:sz w:val="24"/>
        </w:rPr>
        <w:t>и</w:t>
      </w:r>
      <w:r>
        <w:rPr>
          <w:spacing w:val="-2"/>
          <w:sz w:val="24"/>
        </w:rPr>
        <w:t xml:space="preserve"> </w:t>
      </w:r>
      <w:proofErr w:type="spellStart"/>
      <w:r>
        <w:rPr>
          <w:sz w:val="24"/>
        </w:rPr>
        <w:t>науката</w:t>
      </w:r>
      <w:proofErr w:type="spellEnd"/>
      <w:r>
        <w:rPr>
          <w:spacing w:val="-2"/>
          <w:sz w:val="24"/>
        </w:rPr>
        <w:t xml:space="preserve"> </w:t>
      </w:r>
      <w:r>
        <w:rPr>
          <w:sz w:val="24"/>
        </w:rPr>
        <w:t>(haridus-</w:t>
      </w:r>
      <w:r>
        <w:rPr>
          <w:spacing w:val="-2"/>
          <w:sz w:val="24"/>
        </w:rPr>
        <w:t xml:space="preserve"> </w:t>
      </w:r>
      <w:r>
        <w:rPr>
          <w:sz w:val="24"/>
        </w:rPr>
        <w:t>ja</w:t>
      </w:r>
      <w:r>
        <w:rPr>
          <w:spacing w:val="-2"/>
          <w:sz w:val="24"/>
        </w:rPr>
        <w:t xml:space="preserve"> teadusministeerium)</w:t>
      </w:r>
    </w:p>
    <w:p w14:paraId="771C3086" w14:textId="77777777" w:rsidR="006D1CFB" w:rsidRDefault="006D1CFB">
      <w:pPr>
        <w:pStyle w:val="Kehatekst"/>
      </w:pPr>
    </w:p>
    <w:p w14:paraId="0F7E8902" w14:textId="77777777" w:rsidR="006D1CFB" w:rsidRDefault="006D1CFB">
      <w:pPr>
        <w:pStyle w:val="Kehatekst"/>
      </w:pPr>
    </w:p>
    <w:p w14:paraId="045ABCD0"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4"/>
          <w:sz w:val="24"/>
        </w:rPr>
        <w:t xml:space="preserve"> </w:t>
      </w:r>
      <w:proofErr w:type="spellStart"/>
      <w:r>
        <w:rPr>
          <w:sz w:val="24"/>
        </w:rPr>
        <w:t>на</w:t>
      </w:r>
      <w:proofErr w:type="spellEnd"/>
      <w:r>
        <w:rPr>
          <w:spacing w:val="-3"/>
          <w:sz w:val="24"/>
        </w:rPr>
        <w:t xml:space="preserve"> </w:t>
      </w:r>
      <w:proofErr w:type="spellStart"/>
      <w:r>
        <w:rPr>
          <w:sz w:val="24"/>
        </w:rPr>
        <w:t>околната</w:t>
      </w:r>
      <w:proofErr w:type="spellEnd"/>
      <w:r>
        <w:rPr>
          <w:spacing w:val="-1"/>
          <w:sz w:val="24"/>
        </w:rPr>
        <w:t xml:space="preserve"> </w:t>
      </w:r>
      <w:proofErr w:type="spellStart"/>
      <w:r>
        <w:rPr>
          <w:sz w:val="24"/>
        </w:rPr>
        <w:t>среда</w:t>
      </w:r>
      <w:proofErr w:type="spellEnd"/>
      <w:r>
        <w:rPr>
          <w:spacing w:val="-3"/>
          <w:sz w:val="24"/>
        </w:rPr>
        <w:t xml:space="preserve"> </w:t>
      </w:r>
      <w:r>
        <w:rPr>
          <w:sz w:val="24"/>
        </w:rPr>
        <w:t>и</w:t>
      </w:r>
      <w:r>
        <w:rPr>
          <w:spacing w:val="-2"/>
          <w:sz w:val="24"/>
        </w:rPr>
        <w:t xml:space="preserve"> </w:t>
      </w:r>
      <w:proofErr w:type="spellStart"/>
      <w:r>
        <w:rPr>
          <w:sz w:val="24"/>
        </w:rPr>
        <w:t>водите</w:t>
      </w:r>
      <w:proofErr w:type="spellEnd"/>
      <w:r>
        <w:rPr>
          <w:spacing w:val="-1"/>
          <w:sz w:val="24"/>
        </w:rPr>
        <w:t xml:space="preserve"> </w:t>
      </w:r>
      <w:r>
        <w:rPr>
          <w:sz w:val="24"/>
        </w:rPr>
        <w:t>(keskkonna-</w:t>
      </w:r>
      <w:r>
        <w:rPr>
          <w:spacing w:val="-3"/>
          <w:sz w:val="24"/>
        </w:rPr>
        <w:t xml:space="preserve"> </w:t>
      </w:r>
      <w:r>
        <w:rPr>
          <w:sz w:val="24"/>
        </w:rPr>
        <w:t>ja</w:t>
      </w:r>
      <w:r>
        <w:rPr>
          <w:spacing w:val="-1"/>
          <w:sz w:val="24"/>
        </w:rPr>
        <w:t xml:space="preserve"> </w:t>
      </w:r>
      <w:r>
        <w:rPr>
          <w:spacing w:val="-2"/>
          <w:sz w:val="24"/>
        </w:rPr>
        <w:t>veemajandusministeerium)</w:t>
      </w:r>
    </w:p>
    <w:p w14:paraId="280A3C0C" w14:textId="77777777" w:rsidR="006D1CFB" w:rsidRDefault="006D1CFB">
      <w:pPr>
        <w:pStyle w:val="Kehatekst"/>
      </w:pPr>
    </w:p>
    <w:p w14:paraId="2BAE72F3" w14:textId="77777777" w:rsidR="006D1CFB" w:rsidRDefault="006D1CFB">
      <w:pPr>
        <w:pStyle w:val="Kehatekst"/>
      </w:pPr>
    </w:p>
    <w:p w14:paraId="5E7C9EE8"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3"/>
          <w:sz w:val="24"/>
        </w:rPr>
        <w:t xml:space="preserve"> </w:t>
      </w:r>
      <w:proofErr w:type="spellStart"/>
      <w:r>
        <w:rPr>
          <w:sz w:val="24"/>
        </w:rPr>
        <w:t>на</w:t>
      </w:r>
      <w:proofErr w:type="spellEnd"/>
      <w:r>
        <w:rPr>
          <w:spacing w:val="-2"/>
          <w:sz w:val="24"/>
        </w:rPr>
        <w:t xml:space="preserve"> </w:t>
      </w:r>
      <w:proofErr w:type="spellStart"/>
      <w:r>
        <w:rPr>
          <w:sz w:val="24"/>
        </w:rPr>
        <w:t>отбраната</w:t>
      </w:r>
      <w:proofErr w:type="spellEnd"/>
      <w:r>
        <w:rPr>
          <w:spacing w:val="-2"/>
          <w:sz w:val="24"/>
        </w:rPr>
        <w:t xml:space="preserve"> (kaitseministeerium)</w:t>
      </w:r>
    </w:p>
    <w:p w14:paraId="6DE900D2" w14:textId="77777777" w:rsidR="006D1CFB" w:rsidRDefault="006D1CFB">
      <w:pPr>
        <w:pStyle w:val="Kehatekst"/>
      </w:pPr>
    </w:p>
    <w:p w14:paraId="1ED170A0" w14:textId="77777777" w:rsidR="006D1CFB" w:rsidRDefault="006D1CFB">
      <w:pPr>
        <w:pStyle w:val="Kehatekst"/>
      </w:pPr>
    </w:p>
    <w:p w14:paraId="63DA792C"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3"/>
          <w:sz w:val="24"/>
        </w:rPr>
        <w:t xml:space="preserve"> </w:t>
      </w:r>
      <w:proofErr w:type="spellStart"/>
      <w:r>
        <w:rPr>
          <w:sz w:val="24"/>
        </w:rPr>
        <w:t>на</w:t>
      </w:r>
      <w:proofErr w:type="spellEnd"/>
      <w:r>
        <w:rPr>
          <w:spacing w:val="-4"/>
          <w:sz w:val="24"/>
        </w:rPr>
        <w:t xml:space="preserve"> </w:t>
      </w:r>
      <w:proofErr w:type="spellStart"/>
      <w:r>
        <w:rPr>
          <w:sz w:val="24"/>
        </w:rPr>
        <w:t>правосъдието</w:t>
      </w:r>
      <w:proofErr w:type="spellEnd"/>
      <w:r>
        <w:rPr>
          <w:spacing w:val="-2"/>
          <w:sz w:val="24"/>
        </w:rPr>
        <w:t xml:space="preserve"> (justiitsministeerium)</w:t>
      </w:r>
    </w:p>
    <w:p w14:paraId="4F677F06" w14:textId="77777777" w:rsidR="006D1CFB" w:rsidRDefault="006D1CFB">
      <w:pPr>
        <w:pStyle w:val="Kehatekst"/>
      </w:pPr>
    </w:p>
    <w:p w14:paraId="5080F48D" w14:textId="77777777" w:rsidR="006D1CFB" w:rsidRDefault="006D1CFB">
      <w:pPr>
        <w:pStyle w:val="Kehatekst"/>
      </w:pPr>
    </w:p>
    <w:p w14:paraId="7E32AA39" w14:textId="77777777" w:rsidR="006D1CFB" w:rsidRDefault="006930A6">
      <w:pPr>
        <w:pStyle w:val="Loendilik"/>
        <w:numPr>
          <w:ilvl w:val="0"/>
          <w:numId w:val="122"/>
        </w:numPr>
        <w:tabs>
          <w:tab w:val="left" w:pos="1274"/>
        </w:tabs>
        <w:spacing w:line="360" w:lineRule="auto"/>
        <w:ind w:right="583"/>
        <w:rPr>
          <w:sz w:val="24"/>
        </w:rPr>
      </w:pPr>
      <w:proofErr w:type="spellStart"/>
      <w:r>
        <w:rPr>
          <w:sz w:val="24"/>
        </w:rPr>
        <w:t>Министерство</w:t>
      </w:r>
      <w:proofErr w:type="spellEnd"/>
      <w:r>
        <w:rPr>
          <w:spacing w:val="-5"/>
          <w:sz w:val="24"/>
        </w:rPr>
        <w:t xml:space="preserve"> </w:t>
      </w:r>
      <w:proofErr w:type="spellStart"/>
      <w:r>
        <w:rPr>
          <w:sz w:val="24"/>
        </w:rPr>
        <w:t>на</w:t>
      </w:r>
      <w:proofErr w:type="spellEnd"/>
      <w:r>
        <w:rPr>
          <w:spacing w:val="-6"/>
          <w:sz w:val="24"/>
        </w:rPr>
        <w:t xml:space="preserve"> </w:t>
      </w:r>
      <w:proofErr w:type="spellStart"/>
      <w:r>
        <w:rPr>
          <w:sz w:val="24"/>
        </w:rPr>
        <w:t>регионалното</w:t>
      </w:r>
      <w:proofErr w:type="spellEnd"/>
      <w:r>
        <w:rPr>
          <w:spacing w:val="-5"/>
          <w:sz w:val="24"/>
        </w:rPr>
        <w:t xml:space="preserve"> </w:t>
      </w:r>
      <w:proofErr w:type="spellStart"/>
      <w:r>
        <w:rPr>
          <w:sz w:val="24"/>
        </w:rPr>
        <w:t>развитие</w:t>
      </w:r>
      <w:proofErr w:type="spellEnd"/>
      <w:r>
        <w:rPr>
          <w:spacing w:val="-6"/>
          <w:sz w:val="24"/>
        </w:rPr>
        <w:t xml:space="preserve"> </w:t>
      </w:r>
      <w:r>
        <w:rPr>
          <w:sz w:val="24"/>
        </w:rPr>
        <w:t>и</w:t>
      </w:r>
      <w:r>
        <w:rPr>
          <w:spacing w:val="-5"/>
          <w:sz w:val="24"/>
        </w:rPr>
        <w:t xml:space="preserve"> </w:t>
      </w:r>
      <w:proofErr w:type="spellStart"/>
      <w:r>
        <w:rPr>
          <w:sz w:val="24"/>
        </w:rPr>
        <w:t>благоустройството</w:t>
      </w:r>
      <w:proofErr w:type="spellEnd"/>
      <w:r>
        <w:rPr>
          <w:spacing w:val="-5"/>
          <w:sz w:val="24"/>
        </w:rPr>
        <w:t xml:space="preserve"> </w:t>
      </w:r>
      <w:r>
        <w:rPr>
          <w:sz w:val="24"/>
        </w:rPr>
        <w:t>(regionaalarengu</w:t>
      </w:r>
      <w:r>
        <w:rPr>
          <w:spacing w:val="-5"/>
          <w:sz w:val="24"/>
        </w:rPr>
        <w:t xml:space="preserve"> </w:t>
      </w:r>
      <w:r>
        <w:rPr>
          <w:sz w:val="24"/>
        </w:rPr>
        <w:t>ja</w:t>
      </w:r>
      <w:r>
        <w:rPr>
          <w:spacing w:val="-4"/>
          <w:sz w:val="24"/>
        </w:rPr>
        <w:t xml:space="preserve"> </w:t>
      </w:r>
      <w:r>
        <w:rPr>
          <w:sz w:val="24"/>
        </w:rPr>
        <w:t>riiklike ehitustööde ministeerium)</w:t>
      </w:r>
    </w:p>
    <w:p w14:paraId="78B94736" w14:textId="77777777" w:rsidR="006D1CFB" w:rsidRDefault="006D1CFB">
      <w:pPr>
        <w:pStyle w:val="Kehatekst"/>
        <w:spacing w:before="137"/>
      </w:pPr>
    </w:p>
    <w:p w14:paraId="76EDE238"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3"/>
          <w:sz w:val="24"/>
        </w:rPr>
        <w:t xml:space="preserve"> </w:t>
      </w:r>
      <w:proofErr w:type="spellStart"/>
      <w:r>
        <w:rPr>
          <w:sz w:val="24"/>
        </w:rPr>
        <w:t>на</w:t>
      </w:r>
      <w:proofErr w:type="spellEnd"/>
      <w:r>
        <w:rPr>
          <w:spacing w:val="-4"/>
          <w:sz w:val="24"/>
        </w:rPr>
        <w:t xml:space="preserve"> </w:t>
      </w:r>
      <w:proofErr w:type="spellStart"/>
      <w:r>
        <w:rPr>
          <w:sz w:val="24"/>
        </w:rPr>
        <w:t>транспорта</w:t>
      </w:r>
      <w:proofErr w:type="spellEnd"/>
      <w:r>
        <w:rPr>
          <w:spacing w:val="-2"/>
          <w:sz w:val="24"/>
        </w:rPr>
        <w:t xml:space="preserve"> (transpordiministeerium)</w:t>
      </w:r>
    </w:p>
    <w:p w14:paraId="1F0C6513" w14:textId="77777777" w:rsidR="006D1CFB" w:rsidRDefault="006D1CFB">
      <w:pPr>
        <w:pStyle w:val="Kehatekst"/>
      </w:pPr>
    </w:p>
    <w:p w14:paraId="398E3E94" w14:textId="77777777" w:rsidR="006D1CFB" w:rsidRDefault="006D1CFB">
      <w:pPr>
        <w:pStyle w:val="Kehatekst"/>
      </w:pPr>
    </w:p>
    <w:p w14:paraId="210381D8"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2"/>
          <w:sz w:val="24"/>
        </w:rPr>
        <w:t xml:space="preserve"> </w:t>
      </w:r>
      <w:proofErr w:type="spellStart"/>
      <w:r>
        <w:rPr>
          <w:sz w:val="24"/>
        </w:rPr>
        <w:t>на</w:t>
      </w:r>
      <w:proofErr w:type="spellEnd"/>
      <w:r>
        <w:rPr>
          <w:spacing w:val="-2"/>
          <w:sz w:val="24"/>
        </w:rPr>
        <w:t xml:space="preserve"> </w:t>
      </w:r>
      <w:proofErr w:type="spellStart"/>
      <w:r>
        <w:rPr>
          <w:sz w:val="24"/>
        </w:rPr>
        <w:t>труда</w:t>
      </w:r>
      <w:proofErr w:type="spellEnd"/>
      <w:r>
        <w:rPr>
          <w:spacing w:val="-2"/>
          <w:sz w:val="24"/>
        </w:rPr>
        <w:t xml:space="preserve"> </w:t>
      </w:r>
      <w:r>
        <w:rPr>
          <w:sz w:val="24"/>
        </w:rPr>
        <w:t>и</w:t>
      </w:r>
      <w:r>
        <w:rPr>
          <w:spacing w:val="-2"/>
          <w:sz w:val="24"/>
        </w:rPr>
        <w:t xml:space="preserve"> </w:t>
      </w:r>
      <w:proofErr w:type="spellStart"/>
      <w:r>
        <w:rPr>
          <w:sz w:val="24"/>
        </w:rPr>
        <w:t>социалната</w:t>
      </w:r>
      <w:proofErr w:type="spellEnd"/>
      <w:r>
        <w:rPr>
          <w:spacing w:val="-1"/>
          <w:sz w:val="24"/>
        </w:rPr>
        <w:t xml:space="preserve"> </w:t>
      </w:r>
      <w:proofErr w:type="spellStart"/>
      <w:r>
        <w:rPr>
          <w:sz w:val="24"/>
        </w:rPr>
        <w:t>политика</w:t>
      </w:r>
      <w:proofErr w:type="spellEnd"/>
      <w:r>
        <w:rPr>
          <w:spacing w:val="-5"/>
          <w:sz w:val="24"/>
        </w:rPr>
        <w:t xml:space="preserve"> </w:t>
      </w:r>
      <w:r>
        <w:rPr>
          <w:sz w:val="24"/>
        </w:rPr>
        <w:t>(töö-</w:t>
      </w:r>
      <w:r>
        <w:rPr>
          <w:spacing w:val="-2"/>
          <w:sz w:val="24"/>
        </w:rPr>
        <w:t xml:space="preserve"> </w:t>
      </w:r>
      <w:r>
        <w:rPr>
          <w:sz w:val="24"/>
        </w:rPr>
        <w:t>ja</w:t>
      </w:r>
      <w:r>
        <w:rPr>
          <w:spacing w:val="-1"/>
          <w:sz w:val="24"/>
        </w:rPr>
        <w:t xml:space="preserve"> </w:t>
      </w:r>
      <w:r>
        <w:rPr>
          <w:spacing w:val="-2"/>
          <w:sz w:val="24"/>
        </w:rPr>
        <w:t>sotsiaalpoliitikaministeerium)</w:t>
      </w:r>
    </w:p>
    <w:p w14:paraId="1E98F949" w14:textId="77777777" w:rsidR="006D1CFB" w:rsidRDefault="006D1CFB">
      <w:pPr>
        <w:pStyle w:val="Kehatekst"/>
      </w:pPr>
    </w:p>
    <w:p w14:paraId="6DA039BD" w14:textId="77777777" w:rsidR="006D1CFB" w:rsidRDefault="006D1CFB">
      <w:pPr>
        <w:pStyle w:val="Kehatekst"/>
        <w:spacing w:before="1"/>
      </w:pPr>
    </w:p>
    <w:p w14:paraId="36D3E7CB" w14:textId="77777777" w:rsidR="006D1CFB" w:rsidRDefault="006930A6">
      <w:pPr>
        <w:pStyle w:val="Loendilik"/>
        <w:numPr>
          <w:ilvl w:val="0"/>
          <w:numId w:val="122"/>
        </w:numPr>
        <w:tabs>
          <w:tab w:val="left" w:pos="1274"/>
        </w:tabs>
        <w:ind w:hanging="566"/>
        <w:rPr>
          <w:sz w:val="24"/>
        </w:rPr>
      </w:pPr>
      <w:proofErr w:type="spellStart"/>
      <w:r>
        <w:rPr>
          <w:sz w:val="24"/>
        </w:rPr>
        <w:t>Министерство</w:t>
      </w:r>
      <w:proofErr w:type="spellEnd"/>
      <w:r>
        <w:rPr>
          <w:spacing w:val="-4"/>
          <w:sz w:val="24"/>
        </w:rPr>
        <w:t xml:space="preserve"> </w:t>
      </w:r>
      <w:proofErr w:type="spellStart"/>
      <w:r>
        <w:rPr>
          <w:sz w:val="24"/>
        </w:rPr>
        <w:t>на</w:t>
      </w:r>
      <w:proofErr w:type="spellEnd"/>
      <w:r>
        <w:rPr>
          <w:spacing w:val="-3"/>
          <w:sz w:val="24"/>
        </w:rPr>
        <w:t xml:space="preserve"> </w:t>
      </w:r>
      <w:proofErr w:type="spellStart"/>
      <w:r>
        <w:rPr>
          <w:sz w:val="24"/>
        </w:rPr>
        <w:t>финансите</w:t>
      </w:r>
      <w:proofErr w:type="spellEnd"/>
      <w:r>
        <w:rPr>
          <w:spacing w:val="-3"/>
          <w:sz w:val="24"/>
        </w:rPr>
        <w:t xml:space="preserve"> </w:t>
      </w:r>
      <w:r>
        <w:rPr>
          <w:spacing w:val="-2"/>
          <w:sz w:val="24"/>
        </w:rPr>
        <w:t>(rahandusministeerium)</w:t>
      </w:r>
    </w:p>
    <w:p w14:paraId="7A703261" w14:textId="77777777" w:rsidR="006D1CFB" w:rsidRDefault="006D1CFB">
      <w:pPr>
        <w:pStyle w:val="Loendilik"/>
        <w:rPr>
          <w:sz w:val="24"/>
        </w:rPr>
        <w:sectPr w:rsidR="006D1CFB">
          <w:pgSz w:w="11910" w:h="16840"/>
          <w:pgMar w:top="1460" w:right="566" w:bottom="1380" w:left="425" w:header="0" w:footer="1199" w:gutter="0"/>
          <w:cols w:space="708"/>
        </w:sectPr>
      </w:pPr>
    </w:p>
    <w:p w14:paraId="3D49B910" w14:textId="77777777" w:rsidR="006D1CFB" w:rsidRDefault="006930A6">
      <w:pPr>
        <w:pStyle w:val="Loendilik"/>
        <w:numPr>
          <w:ilvl w:val="0"/>
          <w:numId w:val="122"/>
        </w:numPr>
        <w:tabs>
          <w:tab w:val="left" w:pos="1274"/>
        </w:tabs>
        <w:spacing w:before="69" w:line="360" w:lineRule="auto"/>
        <w:ind w:right="712"/>
        <w:rPr>
          <w:sz w:val="24"/>
        </w:rPr>
      </w:pPr>
      <w:proofErr w:type="spellStart"/>
      <w:r>
        <w:rPr>
          <w:sz w:val="24"/>
        </w:rPr>
        <w:lastRenderedPageBreak/>
        <w:t>държавни</w:t>
      </w:r>
      <w:proofErr w:type="spellEnd"/>
      <w:r>
        <w:rPr>
          <w:sz w:val="24"/>
        </w:rPr>
        <w:t xml:space="preserve"> </w:t>
      </w:r>
      <w:proofErr w:type="spellStart"/>
      <w:r>
        <w:rPr>
          <w:sz w:val="24"/>
        </w:rPr>
        <w:t>агенции</w:t>
      </w:r>
      <w:proofErr w:type="spellEnd"/>
      <w:r>
        <w:rPr>
          <w:sz w:val="24"/>
        </w:rPr>
        <w:t xml:space="preserve">, </w:t>
      </w:r>
      <w:proofErr w:type="spellStart"/>
      <w:r>
        <w:rPr>
          <w:sz w:val="24"/>
        </w:rPr>
        <w:t>държавни</w:t>
      </w:r>
      <w:proofErr w:type="spellEnd"/>
      <w:r>
        <w:rPr>
          <w:sz w:val="24"/>
        </w:rPr>
        <w:t xml:space="preserve"> </w:t>
      </w:r>
      <w:proofErr w:type="spellStart"/>
      <w:r>
        <w:rPr>
          <w:sz w:val="24"/>
        </w:rPr>
        <w:t>комисии</w:t>
      </w:r>
      <w:proofErr w:type="spellEnd"/>
      <w:r>
        <w:rPr>
          <w:sz w:val="24"/>
        </w:rPr>
        <w:t xml:space="preserve">, </w:t>
      </w:r>
      <w:proofErr w:type="spellStart"/>
      <w:r>
        <w:rPr>
          <w:sz w:val="24"/>
        </w:rPr>
        <w:t>изпълнителни</w:t>
      </w:r>
      <w:proofErr w:type="spellEnd"/>
      <w:r>
        <w:rPr>
          <w:sz w:val="24"/>
        </w:rPr>
        <w:t xml:space="preserve"> </w:t>
      </w:r>
      <w:proofErr w:type="spellStart"/>
      <w:r>
        <w:rPr>
          <w:sz w:val="24"/>
        </w:rPr>
        <w:t>агенции</w:t>
      </w:r>
      <w:proofErr w:type="spellEnd"/>
      <w:r>
        <w:rPr>
          <w:sz w:val="24"/>
        </w:rPr>
        <w:t xml:space="preserve"> и </w:t>
      </w:r>
      <w:proofErr w:type="spellStart"/>
      <w:r>
        <w:rPr>
          <w:sz w:val="24"/>
        </w:rPr>
        <w:t>други</w:t>
      </w:r>
      <w:proofErr w:type="spellEnd"/>
      <w:r>
        <w:rPr>
          <w:sz w:val="24"/>
        </w:rPr>
        <w:t xml:space="preserve"> </w:t>
      </w:r>
      <w:proofErr w:type="spellStart"/>
      <w:r>
        <w:rPr>
          <w:sz w:val="24"/>
        </w:rPr>
        <w:t>държавни</w:t>
      </w:r>
      <w:proofErr w:type="spellEnd"/>
      <w:r>
        <w:rPr>
          <w:sz w:val="24"/>
        </w:rPr>
        <w:t xml:space="preserve"> </w:t>
      </w:r>
      <w:proofErr w:type="spellStart"/>
      <w:r>
        <w:rPr>
          <w:sz w:val="24"/>
        </w:rPr>
        <w:t>институции</w:t>
      </w:r>
      <w:proofErr w:type="spellEnd"/>
      <w:r>
        <w:rPr>
          <w:sz w:val="24"/>
        </w:rPr>
        <w:t xml:space="preserve">, </w:t>
      </w:r>
      <w:proofErr w:type="spellStart"/>
      <w:r>
        <w:rPr>
          <w:sz w:val="24"/>
        </w:rPr>
        <w:t>създадени</w:t>
      </w:r>
      <w:proofErr w:type="spellEnd"/>
      <w:r>
        <w:rPr>
          <w:sz w:val="24"/>
        </w:rPr>
        <w:t xml:space="preserve"> </w:t>
      </w:r>
      <w:proofErr w:type="spellStart"/>
      <w:r>
        <w:rPr>
          <w:sz w:val="24"/>
        </w:rPr>
        <w:t>със</w:t>
      </w:r>
      <w:proofErr w:type="spellEnd"/>
      <w:r>
        <w:rPr>
          <w:sz w:val="24"/>
        </w:rPr>
        <w:t xml:space="preserve"> </w:t>
      </w:r>
      <w:proofErr w:type="spellStart"/>
      <w:r>
        <w:rPr>
          <w:sz w:val="24"/>
        </w:rPr>
        <w:t>закон</w:t>
      </w:r>
      <w:proofErr w:type="spellEnd"/>
      <w:r>
        <w:rPr>
          <w:sz w:val="24"/>
        </w:rPr>
        <w:t xml:space="preserve"> </w:t>
      </w:r>
      <w:proofErr w:type="spellStart"/>
      <w:r>
        <w:rPr>
          <w:sz w:val="24"/>
        </w:rPr>
        <w:t>или</w:t>
      </w:r>
      <w:proofErr w:type="spellEnd"/>
      <w:r>
        <w:rPr>
          <w:sz w:val="24"/>
        </w:rPr>
        <w:t xml:space="preserve"> с </w:t>
      </w:r>
      <w:proofErr w:type="spellStart"/>
      <w:r>
        <w:rPr>
          <w:sz w:val="24"/>
        </w:rPr>
        <w:t>постановление</w:t>
      </w:r>
      <w:proofErr w:type="spellEnd"/>
      <w:r>
        <w:rPr>
          <w:sz w:val="24"/>
        </w:rPr>
        <w:t xml:space="preserve"> </w:t>
      </w:r>
      <w:proofErr w:type="spellStart"/>
      <w:r>
        <w:rPr>
          <w:sz w:val="24"/>
        </w:rPr>
        <w:t>на</w:t>
      </w:r>
      <w:proofErr w:type="spellEnd"/>
      <w:r>
        <w:rPr>
          <w:sz w:val="24"/>
        </w:rPr>
        <w:t xml:space="preserve"> </w:t>
      </w:r>
      <w:proofErr w:type="spellStart"/>
      <w:r>
        <w:rPr>
          <w:sz w:val="24"/>
        </w:rPr>
        <w:t>Министерския</w:t>
      </w:r>
      <w:proofErr w:type="spellEnd"/>
      <w:r>
        <w:rPr>
          <w:sz w:val="24"/>
        </w:rPr>
        <w:t xml:space="preserve"> </w:t>
      </w:r>
      <w:proofErr w:type="spellStart"/>
      <w:r>
        <w:rPr>
          <w:sz w:val="24"/>
        </w:rPr>
        <w:t>съвет</w:t>
      </w:r>
      <w:proofErr w:type="spellEnd"/>
      <w:r>
        <w:rPr>
          <w:sz w:val="24"/>
        </w:rPr>
        <w:t xml:space="preserve">, </w:t>
      </w:r>
      <w:proofErr w:type="spellStart"/>
      <w:r>
        <w:rPr>
          <w:sz w:val="24"/>
        </w:rPr>
        <w:t>които</w:t>
      </w:r>
      <w:proofErr w:type="spellEnd"/>
      <w:r>
        <w:rPr>
          <w:sz w:val="24"/>
        </w:rPr>
        <w:t xml:space="preserve"> </w:t>
      </w:r>
      <w:proofErr w:type="spellStart"/>
      <w:r>
        <w:rPr>
          <w:sz w:val="24"/>
        </w:rPr>
        <w:t>имат</w:t>
      </w:r>
      <w:proofErr w:type="spellEnd"/>
      <w:r>
        <w:rPr>
          <w:sz w:val="24"/>
        </w:rPr>
        <w:t xml:space="preserve"> </w:t>
      </w:r>
      <w:proofErr w:type="spellStart"/>
      <w:r>
        <w:rPr>
          <w:sz w:val="24"/>
        </w:rPr>
        <w:t>функции</w:t>
      </w:r>
      <w:proofErr w:type="spellEnd"/>
      <w:r>
        <w:rPr>
          <w:sz w:val="24"/>
        </w:rPr>
        <w:t xml:space="preserve"> </w:t>
      </w:r>
      <w:proofErr w:type="spellStart"/>
      <w:r>
        <w:rPr>
          <w:sz w:val="24"/>
        </w:rPr>
        <w:t>във</w:t>
      </w:r>
      <w:proofErr w:type="spellEnd"/>
      <w:r>
        <w:rPr>
          <w:sz w:val="24"/>
        </w:rPr>
        <w:t xml:space="preserve"> </w:t>
      </w:r>
      <w:proofErr w:type="spellStart"/>
      <w:r>
        <w:rPr>
          <w:sz w:val="24"/>
        </w:rPr>
        <w:t>връзка</w:t>
      </w:r>
      <w:proofErr w:type="spellEnd"/>
      <w:r>
        <w:rPr>
          <w:sz w:val="24"/>
        </w:rPr>
        <w:t xml:space="preserve"> с </w:t>
      </w:r>
      <w:proofErr w:type="spellStart"/>
      <w:r>
        <w:rPr>
          <w:sz w:val="24"/>
        </w:rPr>
        <w:t>осъществяването</w:t>
      </w:r>
      <w:proofErr w:type="spellEnd"/>
      <w:r>
        <w:rPr>
          <w:sz w:val="24"/>
        </w:rPr>
        <w:t xml:space="preserve"> </w:t>
      </w:r>
      <w:proofErr w:type="spellStart"/>
      <w:r>
        <w:rPr>
          <w:sz w:val="24"/>
        </w:rPr>
        <w:t>на</w:t>
      </w:r>
      <w:proofErr w:type="spellEnd"/>
      <w:r>
        <w:rPr>
          <w:sz w:val="24"/>
        </w:rPr>
        <w:t xml:space="preserve"> </w:t>
      </w:r>
      <w:proofErr w:type="spellStart"/>
      <w:r>
        <w:rPr>
          <w:sz w:val="24"/>
        </w:rPr>
        <w:t>изпълнителната</w:t>
      </w:r>
      <w:proofErr w:type="spellEnd"/>
      <w:r>
        <w:rPr>
          <w:sz w:val="24"/>
        </w:rPr>
        <w:t xml:space="preserve"> </w:t>
      </w:r>
      <w:proofErr w:type="spellStart"/>
      <w:r>
        <w:rPr>
          <w:sz w:val="24"/>
        </w:rPr>
        <w:t>власт</w:t>
      </w:r>
      <w:proofErr w:type="spellEnd"/>
      <w:r>
        <w:rPr>
          <w:sz w:val="24"/>
        </w:rPr>
        <w:t xml:space="preserve"> (seaduse või ministrite</w:t>
      </w:r>
      <w:r>
        <w:rPr>
          <w:spacing w:val="-6"/>
          <w:sz w:val="24"/>
        </w:rPr>
        <w:t xml:space="preserve"> </w:t>
      </w:r>
      <w:r>
        <w:rPr>
          <w:sz w:val="24"/>
        </w:rPr>
        <w:t>nõukogu</w:t>
      </w:r>
      <w:r>
        <w:rPr>
          <w:spacing w:val="-5"/>
          <w:sz w:val="24"/>
        </w:rPr>
        <w:t xml:space="preserve"> </w:t>
      </w:r>
      <w:r>
        <w:rPr>
          <w:sz w:val="24"/>
        </w:rPr>
        <w:t>määrusega</w:t>
      </w:r>
      <w:r>
        <w:rPr>
          <w:spacing w:val="-6"/>
          <w:sz w:val="24"/>
        </w:rPr>
        <w:t xml:space="preserve"> </w:t>
      </w:r>
      <w:r>
        <w:rPr>
          <w:sz w:val="24"/>
        </w:rPr>
        <w:t>asutatud</w:t>
      </w:r>
      <w:r>
        <w:rPr>
          <w:spacing w:val="-5"/>
          <w:sz w:val="24"/>
        </w:rPr>
        <w:t xml:space="preserve"> </w:t>
      </w:r>
      <w:r>
        <w:rPr>
          <w:sz w:val="24"/>
        </w:rPr>
        <w:t>riiklikud</w:t>
      </w:r>
      <w:r>
        <w:rPr>
          <w:spacing w:val="-5"/>
          <w:sz w:val="24"/>
        </w:rPr>
        <w:t xml:space="preserve"> </w:t>
      </w:r>
      <w:r>
        <w:rPr>
          <w:sz w:val="24"/>
        </w:rPr>
        <w:t>ametid,</w:t>
      </w:r>
      <w:r>
        <w:rPr>
          <w:spacing w:val="-5"/>
          <w:sz w:val="24"/>
        </w:rPr>
        <w:t xml:space="preserve"> </w:t>
      </w:r>
      <w:r>
        <w:rPr>
          <w:sz w:val="24"/>
        </w:rPr>
        <w:t>riiklikud</w:t>
      </w:r>
      <w:r>
        <w:rPr>
          <w:spacing w:val="-5"/>
          <w:sz w:val="24"/>
        </w:rPr>
        <w:t xml:space="preserve"> </w:t>
      </w:r>
      <w:r>
        <w:rPr>
          <w:sz w:val="24"/>
        </w:rPr>
        <w:t>komisjonid,</w:t>
      </w:r>
      <w:r>
        <w:rPr>
          <w:spacing w:val="-5"/>
          <w:sz w:val="24"/>
        </w:rPr>
        <w:t xml:space="preserve"> </w:t>
      </w:r>
      <w:r>
        <w:rPr>
          <w:sz w:val="24"/>
        </w:rPr>
        <w:t>täitevasutused ja muud riigiasutused, mille ülesanded on seotud täidesaatva võimu teostamisega)</w:t>
      </w:r>
    </w:p>
    <w:p w14:paraId="504D5E2C" w14:textId="77777777" w:rsidR="006D1CFB" w:rsidRDefault="006D1CFB">
      <w:pPr>
        <w:pStyle w:val="Kehatekst"/>
        <w:spacing w:before="138"/>
      </w:pPr>
    </w:p>
    <w:p w14:paraId="4322A323"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2"/>
          <w:sz w:val="24"/>
        </w:rPr>
        <w:t xml:space="preserve"> </w:t>
      </w:r>
      <w:proofErr w:type="spellStart"/>
      <w:r>
        <w:rPr>
          <w:sz w:val="24"/>
        </w:rPr>
        <w:t>за</w:t>
      </w:r>
      <w:proofErr w:type="spellEnd"/>
      <w:r>
        <w:rPr>
          <w:spacing w:val="-3"/>
          <w:sz w:val="24"/>
        </w:rPr>
        <w:t xml:space="preserve"> </w:t>
      </w:r>
      <w:proofErr w:type="spellStart"/>
      <w:r>
        <w:rPr>
          <w:sz w:val="24"/>
        </w:rPr>
        <w:t>ядрено</w:t>
      </w:r>
      <w:proofErr w:type="spellEnd"/>
      <w:r>
        <w:rPr>
          <w:spacing w:val="-2"/>
          <w:sz w:val="24"/>
        </w:rPr>
        <w:t xml:space="preserve"> </w:t>
      </w:r>
      <w:proofErr w:type="spellStart"/>
      <w:r>
        <w:rPr>
          <w:sz w:val="24"/>
        </w:rPr>
        <w:t>регулиране</w:t>
      </w:r>
      <w:proofErr w:type="spellEnd"/>
      <w:r>
        <w:rPr>
          <w:spacing w:val="-3"/>
          <w:sz w:val="24"/>
        </w:rPr>
        <w:t xml:space="preserve"> </w:t>
      </w:r>
      <w:r>
        <w:rPr>
          <w:sz w:val="24"/>
        </w:rPr>
        <w:t>(tuumavaldkonda</w:t>
      </w:r>
      <w:r>
        <w:rPr>
          <w:spacing w:val="-1"/>
          <w:sz w:val="24"/>
        </w:rPr>
        <w:t xml:space="preserve"> </w:t>
      </w:r>
      <w:r>
        <w:rPr>
          <w:sz w:val="24"/>
        </w:rPr>
        <w:t>reguleeriv</w:t>
      </w:r>
      <w:r>
        <w:rPr>
          <w:spacing w:val="-1"/>
          <w:sz w:val="24"/>
        </w:rPr>
        <w:t xml:space="preserve"> </w:t>
      </w:r>
      <w:r>
        <w:rPr>
          <w:spacing w:val="-2"/>
          <w:sz w:val="24"/>
        </w:rPr>
        <w:t>amet)</w:t>
      </w:r>
    </w:p>
    <w:p w14:paraId="22D957CC" w14:textId="77777777" w:rsidR="006D1CFB" w:rsidRDefault="006D1CFB">
      <w:pPr>
        <w:pStyle w:val="Kehatekst"/>
      </w:pPr>
    </w:p>
    <w:p w14:paraId="0709FE09" w14:textId="77777777" w:rsidR="006D1CFB" w:rsidRDefault="006D1CFB">
      <w:pPr>
        <w:pStyle w:val="Kehatekst"/>
        <w:spacing w:before="1"/>
      </w:pPr>
    </w:p>
    <w:p w14:paraId="25635957" w14:textId="77777777" w:rsidR="006D1CFB" w:rsidRDefault="006930A6">
      <w:pPr>
        <w:pStyle w:val="Loendilik"/>
        <w:numPr>
          <w:ilvl w:val="0"/>
          <w:numId w:val="122"/>
        </w:numPr>
        <w:tabs>
          <w:tab w:val="left" w:pos="1274"/>
        </w:tabs>
        <w:spacing w:line="360" w:lineRule="auto"/>
        <w:ind w:right="669"/>
        <w:rPr>
          <w:sz w:val="24"/>
        </w:rPr>
      </w:pPr>
      <w:proofErr w:type="spellStart"/>
      <w:r>
        <w:rPr>
          <w:sz w:val="24"/>
        </w:rPr>
        <w:t>Държавна</w:t>
      </w:r>
      <w:proofErr w:type="spellEnd"/>
      <w:r>
        <w:rPr>
          <w:spacing w:val="-5"/>
          <w:sz w:val="24"/>
        </w:rPr>
        <w:t xml:space="preserve"> </w:t>
      </w:r>
      <w:proofErr w:type="spellStart"/>
      <w:r>
        <w:rPr>
          <w:sz w:val="24"/>
        </w:rPr>
        <w:t>комисия</w:t>
      </w:r>
      <w:proofErr w:type="spellEnd"/>
      <w:r>
        <w:rPr>
          <w:spacing w:val="-4"/>
          <w:sz w:val="24"/>
        </w:rPr>
        <w:t xml:space="preserve"> </w:t>
      </w:r>
      <w:proofErr w:type="spellStart"/>
      <w:r>
        <w:rPr>
          <w:sz w:val="24"/>
        </w:rPr>
        <w:t>за</w:t>
      </w:r>
      <w:proofErr w:type="spellEnd"/>
      <w:r>
        <w:rPr>
          <w:spacing w:val="-5"/>
          <w:sz w:val="24"/>
        </w:rPr>
        <w:t xml:space="preserve"> </w:t>
      </w:r>
      <w:proofErr w:type="spellStart"/>
      <w:r>
        <w:rPr>
          <w:sz w:val="24"/>
        </w:rPr>
        <w:t>енергийно</w:t>
      </w:r>
      <w:proofErr w:type="spellEnd"/>
      <w:r>
        <w:rPr>
          <w:spacing w:val="-4"/>
          <w:sz w:val="24"/>
        </w:rPr>
        <w:t xml:space="preserve"> </w:t>
      </w:r>
      <w:r>
        <w:rPr>
          <w:sz w:val="24"/>
        </w:rPr>
        <w:t>и</w:t>
      </w:r>
      <w:r>
        <w:rPr>
          <w:spacing w:val="-4"/>
          <w:sz w:val="24"/>
        </w:rPr>
        <w:t xml:space="preserve"> </w:t>
      </w:r>
      <w:proofErr w:type="spellStart"/>
      <w:r>
        <w:rPr>
          <w:sz w:val="24"/>
        </w:rPr>
        <w:t>водно</w:t>
      </w:r>
      <w:proofErr w:type="spellEnd"/>
      <w:r>
        <w:rPr>
          <w:spacing w:val="-4"/>
          <w:sz w:val="24"/>
        </w:rPr>
        <w:t xml:space="preserve"> </w:t>
      </w:r>
      <w:proofErr w:type="spellStart"/>
      <w:r>
        <w:rPr>
          <w:sz w:val="24"/>
        </w:rPr>
        <w:t>регулиране</w:t>
      </w:r>
      <w:proofErr w:type="spellEnd"/>
      <w:r>
        <w:rPr>
          <w:spacing w:val="-5"/>
          <w:sz w:val="24"/>
        </w:rPr>
        <w:t xml:space="preserve"> </w:t>
      </w:r>
      <w:r>
        <w:rPr>
          <w:sz w:val="24"/>
        </w:rPr>
        <w:t>(riiklik</w:t>
      </w:r>
      <w:r>
        <w:rPr>
          <w:spacing w:val="-4"/>
          <w:sz w:val="24"/>
        </w:rPr>
        <w:t xml:space="preserve"> </w:t>
      </w:r>
      <w:r>
        <w:rPr>
          <w:sz w:val="24"/>
        </w:rPr>
        <w:t>energeetikat</w:t>
      </w:r>
      <w:r>
        <w:rPr>
          <w:spacing w:val="-4"/>
          <w:sz w:val="24"/>
        </w:rPr>
        <w:t xml:space="preserve"> </w:t>
      </w:r>
      <w:r>
        <w:rPr>
          <w:sz w:val="24"/>
        </w:rPr>
        <w:t>ja</w:t>
      </w:r>
      <w:r>
        <w:rPr>
          <w:spacing w:val="-5"/>
          <w:sz w:val="24"/>
        </w:rPr>
        <w:t xml:space="preserve"> </w:t>
      </w:r>
      <w:r>
        <w:rPr>
          <w:sz w:val="24"/>
        </w:rPr>
        <w:t>veemajandust reguleeriv komisjon)</w:t>
      </w:r>
    </w:p>
    <w:p w14:paraId="6F672FAD" w14:textId="77777777" w:rsidR="006D1CFB" w:rsidRDefault="006D1CFB">
      <w:pPr>
        <w:pStyle w:val="Kehatekst"/>
        <w:spacing w:before="136"/>
      </w:pPr>
    </w:p>
    <w:p w14:paraId="649CEE37" w14:textId="77777777" w:rsidR="006D1CFB" w:rsidRDefault="006930A6">
      <w:pPr>
        <w:pStyle w:val="Loendilik"/>
        <w:numPr>
          <w:ilvl w:val="0"/>
          <w:numId w:val="122"/>
        </w:numPr>
        <w:tabs>
          <w:tab w:val="left" w:pos="1274"/>
        </w:tabs>
        <w:spacing w:before="1"/>
        <w:ind w:hanging="566"/>
        <w:rPr>
          <w:sz w:val="24"/>
        </w:rPr>
      </w:pPr>
      <w:proofErr w:type="spellStart"/>
      <w:r>
        <w:rPr>
          <w:sz w:val="24"/>
        </w:rPr>
        <w:t>Държавна</w:t>
      </w:r>
      <w:proofErr w:type="spellEnd"/>
      <w:r>
        <w:rPr>
          <w:spacing w:val="-3"/>
          <w:sz w:val="24"/>
        </w:rPr>
        <w:t xml:space="preserve"> </w:t>
      </w:r>
      <w:proofErr w:type="spellStart"/>
      <w:r>
        <w:rPr>
          <w:sz w:val="24"/>
        </w:rPr>
        <w:t>комисия</w:t>
      </w:r>
      <w:proofErr w:type="spellEnd"/>
      <w:r>
        <w:rPr>
          <w:spacing w:val="-2"/>
          <w:sz w:val="24"/>
        </w:rPr>
        <w:t xml:space="preserve"> </w:t>
      </w:r>
      <w:proofErr w:type="spellStart"/>
      <w:r>
        <w:rPr>
          <w:sz w:val="24"/>
        </w:rPr>
        <w:t>по</w:t>
      </w:r>
      <w:proofErr w:type="spellEnd"/>
      <w:r>
        <w:rPr>
          <w:spacing w:val="-2"/>
          <w:sz w:val="24"/>
        </w:rPr>
        <w:t xml:space="preserve"> </w:t>
      </w:r>
      <w:proofErr w:type="spellStart"/>
      <w:r>
        <w:rPr>
          <w:sz w:val="24"/>
        </w:rPr>
        <w:t>сигурността</w:t>
      </w:r>
      <w:proofErr w:type="spellEnd"/>
      <w:r>
        <w:rPr>
          <w:spacing w:val="-2"/>
          <w:sz w:val="24"/>
        </w:rPr>
        <w:t xml:space="preserve"> </w:t>
      </w:r>
      <w:proofErr w:type="spellStart"/>
      <w:r>
        <w:rPr>
          <w:sz w:val="24"/>
        </w:rPr>
        <w:t>на</w:t>
      </w:r>
      <w:proofErr w:type="spellEnd"/>
      <w:r>
        <w:rPr>
          <w:spacing w:val="-3"/>
          <w:sz w:val="24"/>
        </w:rPr>
        <w:t xml:space="preserve"> </w:t>
      </w:r>
      <w:proofErr w:type="spellStart"/>
      <w:r>
        <w:rPr>
          <w:sz w:val="24"/>
        </w:rPr>
        <w:t>информацията</w:t>
      </w:r>
      <w:proofErr w:type="spellEnd"/>
      <w:r>
        <w:rPr>
          <w:spacing w:val="-2"/>
          <w:sz w:val="24"/>
        </w:rPr>
        <w:t xml:space="preserve"> </w:t>
      </w:r>
      <w:r>
        <w:rPr>
          <w:sz w:val="24"/>
        </w:rPr>
        <w:t>(riiklik</w:t>
      </w:r>
      <w:r>
        <w:rPr>
          <w:spacing w:val="-2"/>
          <w:sz w:val="24"/>
        </w:rPr>
        <w:t xml:space="preserve"> </w:t>
      </w:r>
      <w:r>
        <w:rPr>
          <w:sz w:val="24"/>
        </w:rPr>
        <w:t>infoturbe</w:t>
      </w:r>
      <w:r>
        <w:rPr>
          <w:spacing w:val="-2"/>
          <w:sz w:val="24"/>
        </w:rPr>
        <w:t xml:space="preserve"> komisjon)</w:t>
      </w:r>
    </w:p>
    <w:p w14:paraId="736BA33F" w14:textId="77777777" w:rsidR="006D1CFB" w:rsidRDefault="006D1CFB">
      <w:pPr>
        <w:pStyle w:val="Kehatekst"/>
        <w:spacing w:before="275"/>
      </w:pPr>
    </w:p>
    <w:p w14:paraId="03629DFA" w14:textId="77777777" w:rsidR="006D1CFB" w:rsidRDefault="006930A6">
      <w:pPr>
        <w:pStyle w:val="Loendilik"/>
        <w:numPr>
          <w:ilvl w:val="0"/>
          <w:numId w:val="122"/>
        </w:numPr>
        <w:tabs>
          <w:tab w:val="left" w:pos="1274"/>
        </w:tabs>
        <w:spacing w:before="1"/>
        <w:ind w:hanging="566"/>
        <w:rPr>
          <w:sz w:val="24"/>
        </w:rPr>
      </w:pPr>
      <w:proofErr w:type="spellStart"/>
      <w:r>
        <w:rPr>
          <w:sz w:val="24"/>
        </w:rPr>
        <w:t>Комисия</w:t>
      </w:r>
      <w:proofErr w:type="spellEnd"/>
      <w:r>
        <w:rPr>
          <w:spacing w:val="-5"/>
          <w:sz w:val="24"/>
        </w:rPr>
        <w:t xml:space="preserve"> </w:t>
      </w:r>
      <w:proofErr w:type="spellStart"/>
      <w:r>
        <w:rPr>
          <w:sz w:val="24"/>
        </w:rPr>
        <w:t>за</w:t>
      </w:r>
      <w:proofErr w:type="spellEnd"/>
      <w:r>
        <w:rPr>
          <w:spacing w:val="-3"/>
          <w:sz w:val="24"/>
        </w:rPr>
        <w:t xml:space="preserve"> </w:t>
      </w:r>
      <w:proofErr w:type="spellStart"/>
      <w:r>
        <w:rPr>
          <w:sz w:val="24"/>
        </w:rPr>
        <w:t>защита</w:t>
      </w:r>
      <w:proofErr w:type="spellEnd"/>
      <w:r>
        <w:rPr>
          <w:spacing w:val="-2"/>
          <w:sz w:val="24"/>
        </w:rPr>
        <w:t xml:space="preserve"> </w:t>
      </w:r>
      <w:proofErr w:type="spellStart"/>
      <w:r>
        <w:rPr>
          <w:sz w:val="24"/>
        </w:rPr>
        <w:t>на</w:t>
      </w:r>
      <w:proofErr w:type="spellEnd"/>
      <w:r>
        <w:rPr>
          <w:spacing w:val="-3"/>
          <w:sz w:val="24"/>
        </w:rPr>
        <w:t xml:space="preserve"> </w:t>
      </w:r>
      <w:proofErr w:type="spellStart"/>
      <w:r>
        <w:rPr>
          <w:sz w:val="24"/>
        </w:rPr>
        <w:t>конкуренцията</w:t>
      </w:r>
      <w:proofErr w:type="spellEnd"/>
      <w:r>
        <w:rPr>
          <w:spacing w:val="-2"/>
          <w:sz w:val="24"/>
        </w:rPr>
        <w:t xml:space="preserve"> </w:t>
      </w:r>
      <w:r>
        <w:rPr>
          <w:sz w:val="24"/>
        </w:rPr>
        <w:t>(konkurentsikaitse</w:t>
      </w:r>
      <w:r>
        <w:rPr>
          <w:spacing w:val="-3"/>
          <w:sz w:val="24"/>
        </w:rPr>
        <w:t xml:space="preserve"> </w:t>
      </w:r>
      <w:r>
        <w:rPr>
          <w:spacing w:val="-2"/>
          <w:sz w:val="24"/>
        </w:rPr>
        <w:t>komisjon)</w:t>
      </w:r>
    </w:p>
    <w:p w14:paraId="79533D7C" w14:textId="77777777" w:rsidR="006D1CFB" w:rsidRDefault="006D1CFB">
      <w:pPr>
        <w:pStyle w:val="Kehatekst"/>
      </w:pPr>
    </w:p>
    <w:p w14:paraId="096AAAB2" w14:textId="77777777" w:rsidR="006D1CFB" w:rsidRDefault="006D1CFB">
      <w:pPr>
        <w:pStyle w:val="Kehatekst"/>
      </w:pPr>
    </w:p>
    <w:p w14:paraId="5C2330D3" w14:textId="77777777" w:rsidR="006D1CFB" w:rsidRDefault="006930A6">
      <w:pPr>
        <w:pStyle w:val="Loendilik"/>
        <w:numPr>
          <w:ilvl w:val="0"/>
          <w:numId w:val="122"/>
        </w:numPr>
        <w:tabs>
          <w:tab w:val="left" w:pos="1274"/>
        </w:tabs>
        <w:ind w:hanging="566"/>
        <w:rPr>
          <w:sz w:val="24"/>
        </w:rPr>
      </w:pPr>
      <w:proofErr w:type="spellStart"/>
      <w:r>
        <w:rPr>
          <w:sz w:val="24"/>
        </w:rPr>
        <w:t>Комисия</w:t>
      </w:r>
      <w:proofErr w:type="spellEnd"/>
      <w:r>
        <w:rPr>
          <w:spacing w:val="-4"/>
          <w:sz w:val="24"/>
        </w:rPr>
        <w:t xml:space="preserve"> </w:t>
      </w:r>
      <w:proofErr w:type="spellStart"/>
      <w:r>
        <w:rPr>
          <w:sz w:val="24"/>
        </w:rPr>
        <w:t>за</w:t>
      </w:r>
      <w:proofErr w:type="spellEnd"/>
      <w:r>
        <w:rPr>
          <w:spacing w:val="-3"/>
          <w:sz w:val="24"/>
        </w:rPr>
        <w:t xml:space="preserve"> </w:t>
      </w:r>
      <w:proofErr w:type="spellStart"/>
      <w:r>
        <w:rPr>
          <w:sz w:val="24"/>
        </w:rPr>
        <w:t>защита</w:t>
      </w:r>
      <w:proofErr w:type="spellEnd"/>
      <w:r>
        <w:rPr>
          <w:spacing w:val="-2"/>
          <w:sz w:val="24"/>
        </w:rPr>
        <w:t xml:space="preserve"> </w:t>
      </w:r>
      <w:proofErr w:type="spellStart"/>
      <w:r>
        <w:rPr>
          <w:sz w:val="24"/>
        </w:rPr>
        <w:t>на</w:t>
      </w:r>
      <w:proofErr w:type="spellEnd"/>
      <w:r>
        <w:rPr>
          <w:spacing w:val="-2"/>
          <w:sz w:val="24"/>
        </w:rPr>
        <w:t xml:space="preserve"> </w:t>
      </w:r>
      <w:proofErr w:type="spellStart"/>
      <w:r>
        <w:rPr>
          <w:sz w:val="24"/>
        </w:rPr>
        <w:t>личните</w:t>
      </w:r>
      <w:proofErr w:type="spellEnd"/>
      <w:r>
        <w:rPr>
          <w:spacing w:val="-2"/>
          <w:sz w:val="24"/>
        </w:rPr>
        <w:t xml:space="preserve"> </w:t>
      </w:r>
      <w:proofErr w:type="spellStart"/>
      <w:r>
        <w:rPr>
          <w:sz w:val="24"/>
        </w:rPr>
        <w:t>данни</w:t>
      </w:r>
      <w:proofErr w:type="spellEnd"/>
      <w:r>
        <w:rPr>
          <w:spacing w:val="-2"/>
          <w:sz w:val="24"/>
        </w:rPr>
        <w:t xml:space="preserve"> </w:t>
      </w:r>
      <w:r>
        <w:rPr>
          <w:sz w:val="24"/>
        </w:rPr>
        <w:t>(isikuandmete</w:t>
      </w:r>
      <w:r>
        <w:rPr>
          <w:spacing w:val="-3"/>
          <w:sz w:val="24"/>
        </w:rPr>
        <w:t xml:space="preserve"> </w:t>
      </w:r>
      <w:r>
        <w:rPr>
          <w:sz w:val="24"/>
        </w:rPr>
        <w:t>kaitse</w:t>
      </w:r>
      <w:r>
        <w:rPr>
          <w:spacing w:val="-2"/>
          <w:sz w:val="24"/>
        </w:rPr>
        <w:t xml:space="preserve"> komisjon)</w:t>
      </w:r>
    </w:p>
    <w:p w14:paraId="4D14F767" w14:textId="77777777" w:rsidR="006D1CFB" w:rsidRDefault="006D1CFB">
      <w:pPr>
        <w:pStyle w:val="Kehatekst"/>
      </w:pPr>
    </w:p>
    <w:p w14:paraId="386401B6" w14:textId="77777777" w:rsidR="006D1CFB" w:rsidRDefault="006D1CFB">
      <w:pPr>
        <w:pStyle w:val="Kehatekst"/>
      </w:pPr>
    </w:p>
    <w:p w14:paraId="6FA26E0B" w14:textId="77777777" w:rsidR="006D1CFB" w:rsidRDefault="006930A6">
      <w:pPr>
        <w:pStyle w:val="Loendilik"/>
        <w:numPr>
          <w:ilvl w:val="0"/>
          <w:numId w:val="122"/>
        </w:numPr>
        <w:tabs>
          <w:tab w:val="left" w:pos="1274"/>
        </w:tabs>
        <w:ind w:hanging="566"/>
        <w:rPr>
          <w:sz w:val="24"/>
        </w:rPr>
      </w:pPr>
      <w:proofErr w:type="spellStart"/>
      <w:r>
        <w:rPr>
          <w:sz w:val="24"/>
        </w:rPr>
        <w:t>Комисия</w:t>
      </w:r>
      <w:proofErr w:type="spellEnd"/>
      <w:r>
        <w:rPr>
          <w:spacing w:val="-6"/>
          <w:sz w:val="24"/>
        </w:rPr>
        <w:t xml:space="preserve"> </w:t>
      </w:r>
      <w:proofErr w:type="spellStart"/>
      <w:r>
        <w:rPr>
          <w:sz w:val="24"/>
        </w:rPr>
        <w:t>за</w:t>
      </w:r>
      <w:proofErr w:type="spellEnd"/>
      <w:r>
        <w:rPr>
          <w:spacing w:val="-5"/>
          <w:sz w:val="24"/>
        </w:rPr>
        <w:t xml:space="preserve"> </w:t>
      </w:r>
      <w:proofErr w:type="spellStart"/>
      <w:r>
        <w:rPr>
          <w:sz w:val="24"/>
        </w:rPr>
        <w:t>защита</w:t>
      </w:r>
      <w:proofErr w:type="spellEnd"/>
      <w:r>
        <w:rPr>
          <w:spacing w:val="-4"/>
          <w:sz w:val="24"/>
        </w:rPr>
        <w:t xml:space="preserve"> </w:t>
      </w:r>
      <w:proofErr w:type="spellStart"/>
      <w:r>
        <w:rPr>
          <w:sz w:val="24"/>
        </w:rPr>
        <w:t>от</w:t>
      </w:r>
      <w:proofErr w:type="spellEnd"/>
      <w:r>
        <w:rPr>
          <w:spacing w:val="-3"/>
          <w:sz w:val="24"/>
        </w:rPr>
        <w:t xml:space="preserve"> </w:t>
      </w:r>
      <w:proofErr w:type="spellStart"/>
      <w:r>
        <w:rPr>
          <w:sz w:val="24"/>
        </w:rPr>
        <w:t>дискриминация</w:t>
      </w:r>
      <w:proofErr w:type="spellEnd"/>
      <w:r>
        <w:rPr>
          <w:spacing w:val="-4"/>
          <w:sz w:val="24"/>
        </w:rPr>
        <w:t xml:space="preserve"> </w:t>
      </w:r>
      <w:r>
        <w:rPr>
          <w:sz w:val="24"/>
        </w:rPr>
        <w:t>(diskrimineerimisvastane</w:t>
      </w:r>
      <w:r>
        <w:rPr>
          <w:spacing w:val="-5"/>
          <w:sz w:val="24"/>
        </w:rPr>
        <w:t xml:space="preserve"> </w:t>
      </w:r>
      <w:r>
        <w:rPr>
          <w:spacing w:val="-2"/>
          <w:sz w:val="24"/>
        </w:rPr>
        <w:t>komisjon)</w:t>
      </w:r>
    </w:p>
    <w:p w14:paraId="45648E69" w14:textId="77777777" w:rsidR="006D1CFB" w:rsidRDefault="006D1CFB">
      <w:pPr>
        <w:pStyle w:val="Kehatekst"/>
      </w:pPr>
    </w:p>
    <w:p w14:paraId="3DB83A12" w14:textId="77777777" w:rsidR="006D1CFB" w:rsidRDefault="006D1CFB">
      <w:pPr>
        <w:pStyle w:val="Kehatekst"/>
      </w:pPr>
    </w:p>
    <w:p w14:paraId="5F989BE7" w14:textId="77777777" w:rsidR="006D1CFB" w:rsidRDefault="006930A6">
      <w:pPr>
        <w:pStyle w:val="Loendilik"/>
        <w:numPr>
          <w:ilvl w:val="0"/>
          <w:numId w:val="122"/>
        </w:numPr>
        <w:tabs>
          <w:tab w:val="left" w:pos="1274"/>
        </w:tabs>
        <w:ind w:hanging="566"/>
        <w:rPr>
          <w:sz w:val="24"/>
        </w:rPr>
      </w:pPr>
      <w:proofErr w:type="spellStart"/>
      <w:r>
        <w:rPr>
          <w:sz w:val="24"/>
        </w:rPr>
        <w:t>Комисия</w:t>
      </w:r>
      <w:proofErr w:type="spellEnd"/>
      <w:r>
        <w:rPr>
          <w:spacing w:val="-5"/>
          <w:sz w:val="24"/>
        </w:rPr>
        <w:t xml:space="preserve"> </w:t>
      </w:r>
      <w:proofErr w:type="spellStart"/>
      <w:r>
        <w:rPr>
          <w:sz w:val="24"/>
        </w:rPr>
        <w:t>за</w:t>
      </w:r>
      <w:proofErr w:type="spellEnd"/>
      <w:r>
        <w:rPr>
          <w:spacing w:val="-3"/>
          <w:sz w:val="24"/>
        </w:rPr>
        <w:t xml:space="preserve"> </w:t>
      </w:r>
      <w:proofErr w:type="spellStart"/>
      <w:r>
        <w:rPr>
          <w:sz w:val="24"/>
        </w:rPr>
        <w:t>регулиране</w:t>
      </w:r>
      <w:proofErr w:type="spellEnd"/>
      <w:r>
        <w:rPr>
          <w:spacing w:val="-5"/>
          <w:sz w:val="24"/>
        </w:rPr>
        <w:t xml:space="preserve"> </w:t>
      </w:r>
      <w:proofErr w:type="spellStart"/>
      <w:r>
        <w:rPr>
          <w:sz w:val="24"/>
        </w:rPr>
        <w:t>на</w:t>
      </w:r>
      <w:proofErr w:type="spellEnd"/>
      <w:r>
        <w:rPr>
          <w:spacing w:val="-3"/>
          <w:sz w:val="24"/>
        </w:rPr>
        <w:t xml:space="preserve"> </w:t>
      </w:r>
      <w:proofErr w:type="spellStart"/>
      <w:r>
        <w:rPr>
          <w:sz w:val="24"/>
        </w:rPr>
        <w:t>съобщенията</w:t>
      </w:r>
      <w:proofErr w:type="spellEnd"/>
      <w:r>
        <w:rPr>
          <w:sz w:val="24"/>
        </w:rPr>
        <w:t xml:space="preserve"> (teabeedastuse</w:t>
      </w:r>
      <w:r>
        <w:rPr>
          <w:spacing w:val="-3"/>
          <w:sz w:val="24"/>
        </w:rPr>
        <w:t xml:space="preserve"> </w:t>
      </w:r>
      <w:r>
        <w:rPr>
          <w:sz w:val="24"/>
        </w:rPr>
        <w:t>reguleerimise</w:t>
      </w:r>
      <w:r>
        <w:rPr>
          <w:spacing w:val="-3"/>
          <w:sz w:val="24"/>
        </w:rPr>
        <w:t xml:space="preserve"> </w:t>
      </w:r>
      <w:r>
        <w:rPr>
          <w:spacing w:val="-2"/>
          <w:sz w:val="24"/>
        </w:rPr>
        <w:t>komisjon)</w:t>
      </w:r>
    </w:p>
    <w:p w14:paraId="7CA1E52D" w14:textId="77777777" w:rsidR="006D1CFB" w:rsidRDefault="006D1CFB">
      <w:pPr>
        <w:pStyle w:val="Kehatekst"/>
      </w:pPr>
    </w:p>
    <w:p w14:paraId="69E1DDA4" w14:textId="77777777" w:rsidR="006D1CFB" w:rsidRDefault="006D1CFB">
      <w:pPr>
        <w:pStyle w:val="Kehatekst"/>
      </w:pPr>
    </w:p>
    <w:p w14:paraId="1900C4CE" w14:textId="77777777" w:rsidR="006D1CFB" w:rsidRDefault="006930A6">
      <w:pPr>
        <w:pStyle w:val="Loendilik"/>
        <w:numPr>
          <w:ilvl w:val="0"/>
          <w:numId w:val="122"/>
        </w:numPr>
        <w:tabs>
          <w:tab w:val="left" w:pos="1274"/>
        </w:tabs>
        <w:ind w:hanging="566"/>
        <w:rPr>
          <w:sz w:val="24"/>
        </w:rPr>
      </w:pPr>
      <w:proofErr w:type="spellStart"/>
      <w:r>
        <w:rPr>
          <w:sz w:val="24"/>
        </w:rPr>
        <w:t>Комисия</w:t>
      </w:r>
      <w:proofErr w:type="spellEnd"/>
      <w:r>
        <w:rPr>
          <w:spacing w:val="-3"/>
          <w:sz w:val="24"/>
        </w:rPr>
        <w:t xml:space="preserve"> </w:t>
      </w:r>
      <w:proofErr w:type="spellStart"/>
      <w:r>
        <w:rPr>
          <w:sz w:val="24"/>
        </w:rPr>
        <w:t>за</w:t>
      </w:r>
      <w:proofErr w:type="spellEnd"/>
      <w:r>
        <w:rPr>
          <w:spacing w:val="-3"/>
          <w:sz w:val="24"/>
        </w:rPr>
        <w:t xml:space="preserve"> </w:t>
      </w:r>
      <w:proofErr w:type="spellStart"/>
      <w:r>
        <w:rPr>
          <w:sz w:val="24"/>
        </w:rPr>
        <w:t>финансов</w:t>
      </w:r>
      <w:proofErr w:type="spellEnd"/>
      <w:r>
        <w:rPr>
          <w:spacing w:val="-3"/>
          <w:sz w:val="24"/>
        </w:rPr>
        <w:t xml:space="preserve"> </w:t>
      </w:r>
      <w:proofErr w:type="spellStart"/>
      <w:r>
        <w:rPr>
          <w:sz w:val="24"/>
        </w:rPr>
        <w:t>надзор</w:t>
      </w:r>
      <w:proofErr w:type="spellEnd"/>
      <w:r>
        <w:rPr>
          <w:spacing w:val="-2"/>
          <w:sz w:val="24"/>
        </w:rPr>
        <w:t xml:space="preserve"> (finantsjärelevalvekomisjon)</w:t>
      </w:r>
    </w:p>
    <w:p w14:paraId="4D8ADFB6" w14:textId="77777777" w:rsidR="006D1CFB" w:rsidRDefault="006D1CFB">
      <w:pPr>
        <w:pStyle w:val="Loendilik"/>
        <w:rPr>
          <w:sz w:val="24"/>
        </w:rPr>
        <w:sectPr w:rsidR="006D1CFB">
          <w:pgSz w:w="11910" w:h="16840"/>
          <w:pgMar w:top="1460" w:right="566" w:bottom="1380" w:left="425" w:header="0" w:footer="1199" w:gutter="0"/>
          <w:cols w:space="708"/>
        </w:sectPr>
      </w:pPr>
    </w:p>
    <w:p w14:paraId="63B530E4" w14:textId="77777777" w:rsidR="006D1CFB" w:rsidRDefault="006930A6">
      <w:pPr>
        <w:pStyle w:val="Loendilik"/>
        <w:numPr>
          <w:ilvl w:val="0"/>
          <w:numId w:val="122"/>
        </w:numPr>
        <w:tabs>
          <w:tab w:val="left" w:pos="1274"/>
        </w:tabs>
        <w:spacing w:before="69"/>
        <w:ind w:hanging="566"/>
        <w:rPr>
          <w:sz w:val="24"/>
        </w:rPr>
      </w:pPr>
      <w:proofErr w:type="spellStart"/>
      <w:r>
        <w:rPr>
          <w:sz w:val="24"/>
        </w:rPr>
        <w:lastRenderedPageBreak/>
        <w:t>Патентно</w:t>
      </w:r>
      <w:proofErr w:type="spellEnd"/>
      <w:r>
        <w:rPr>
          <w:spacing w:val="-5"/>
          <w:sz w:val="24"/>
        </w:rPr>
        <w:t xml:space="preserve"> </w:t>
      </w:r>
      <w:proofErr w:type="spellStart"/>
      <w:r>
        <w:rPr>
          <w:sz w:val="24"/>
        </w:rPr>
        <w:t>ведомство</w:t>
      </w:r>
      <w:proofErr w:type="spellEnd"/>
      <w:r>
        <w:rPr>
          <w:spacing w:val="-3"/>
          <w:sz w:val="24"/>
        </w:rPr>
        <w:t xml:space="preserve"> </w:t>
      </w:r>
      <w:proofErr w:type="spellStart"/>
      <w:r>
        <w:rPr>
          <w:sz w:val="24"/>
        </w:rPr>
        <w:t>на</w:t>
      </w:r>
      <w:proofErr w:type="spellEnd"/>
      <w:r>
        <w:rPr>
          <w:spacing w:val="-4"/>
          <w:sz w:val="24"/>
        </w:rPr>
        <w:t xml:space="preserve"> </w:t>
      </w:r>
      <w:proofErr w:type="spellStart"/>
      <w:r>
        <w:rPr>
          <w:sz w:val="24"/>
        </w:rPr>
        <w:t>Република</w:t>
      </w:r>
      <w:proofErr w:type="spellEnd"/>
      <w:r>
        <w:rPr>
          <w:spacing w:val="-3"/>
          <w:sz w:val="24"/>
        </w:rPr>
        <w:t xml:space="preserve"> </w:t>
      </w:r>
      <w:proofErr w:type="spellStart"/>
      <w:r>
        <w:rPr>
          <w:sz w:val="24"/>
        </w:rPr>
        <w:t>България</w:t>
      </w:r>
      <w:proofErr w:type="spellEnd"/>
      <w:r>
        <w:rPr>
          <w:spacing w:val="-3"/>
          <w:sz w:val="24"/>
        </w:rPr>
        <w:t xml:space="preserve"> </w:t>
      </w:r>
      <w:r>
        <w:rPr>
          <w:sz w:val="24"/>
        </w:rPr>
        <w:t>(Bulgaaria</w:t>
      </w:r>
      <w:r>
        <w:rPr>
          <w:spacing w:val="-5"/>
          <w:sz w:val="24"/>
        </w:rPr>
        <w:t xml:space="preserve"> </w:t>
      </w:r>
      <w:r>
        <w:rPr>
          <w:sz w:val="24"/>
        </w:rPr>
        <w:t>Vabariigi</w:t>
      </w:r>
      <w:r>
        <w:rPr>
          <w:spacing w:val="-2"/>
          <w:sz w:val="24"/>
        </w:rPr>
        <w:t xml:space="preserve"> patendiamet)</w:t>
      </w:r>
    </w:p>
    <w:p w14:paraId="39218A9F" w14:textId="77777777" w:rsidR="006D1CFB" w:rsidRDefault="006D1CFB">
      <w:pPr>
        <w:pStyle w:val="Kehatekst"/>
      </w:pPr>
    </w:p>
    <w:p w14:paraId="56CFCFE6" w14:textId="77777777" w:rsidR="006D1CFB" w:rsidRDefault="006D1CFB">
      <w:pPr>
        <w:pStyle w:val="Kehatekst"/>
      </w:pPr>
    </w:p>
    <w:p w14:paraId="7D679819" w14:textId="77777777" w:rsidR="006D1CFB" w:rsidRDefault="006930A6">
      <w:pPr>
        <w:pStyle w:val="Loendilik"/>
        <w:numPr>
          <w:ilvl w:val="0"/>
          <w:numId w:val="122"/>
        </w:numPr>
        <w:tabs>
          <w:tab w:val="left" w:pos="1274"/>
        </w:tabs>
        <w:ind w:hanging="566"/>
        <w:rPr>
          <w:sz w:val="24"/>
        </w:rPr>
      </w:pPr>
      <w:proofErr w:type="spellStart"/>
      <w:r>
        <w:rPr>
          <w:sz w:val="24"/>
        </w:rPr>
        <w:t>Сметна</w:t>
      </w:r>
      <w:proofErr w:type="spellEnd"/>
      <w:r>
        <w:rPr>
          <w:spacing w:val="-3"/>
          <w:sz w:val="24"/>
        </w:rPr>
        <w:t xml:space="preserve"> </w:t>
      </w:r>
      <w:proofErr w:type="spellStart"/>
      <w:r>
        <w:rPr>
          <w:sz w:val="24"/>
        </w:rPr>
        <w:t>палата</w:t>
      </w:r>
      <w:proofErr w:type="spellEnd"/>
      <w:r>
        <w:rPr>
          <w:spacing w:val="-2"/>
          <w:sz w:val="24"/>
        </w:rPr>
        <w:t xml:space="preserve"> </w:t>
      </w:r>
      <w:proofErr w:type="spellStart"/>
      <w:r>
        <w:rPr>
          <w:sz w:val="24"/>
        </w:rPr>
        <w:t>на</w:t>
      </w:r>
      <w:proofErr w:type="spellEnd"/>
      <w:r>
        <w:rPr>
          <w:spacing w:val="-3"/>
          <w:sz w:val="24"/>
        </w:rPr>
        <w:t xml:space="preserve"> </w:t>
      </w:r>
      <w:proofErr w:type="spellStart"/>
      <w:r>
        <w:rPr>
          <w:sz w:val="24"/>
        </w:rPr>
        <w:t>Република</w:t>
      </w:r>
      <w:proofErr w:type="spellEnd"/>
      <w:r>
        <w:rPr>
          <w:spacing w:val="-3"/>
          <w:sz w:val="24"/>
        </w:rPr>
        <w:t xml:space="preserve"> </w:t>
      </w:r>
      <w:proofErr w:type="spellStart"/>
      <w:r>
        <w:rPr>
          <w:sz w:val="24"/>
        </w:rPr>
        <w:t>България</w:t>
      </w:r>
      <w:proofErr w:type="spellEnd"/>
      <w:r>
        <w:rPr>
          <w:spacing w:val="-2"/>
          <w:sz w:val="24"/>
        </w:rPr>
        <w:t xml:space="preserve"> </w:t>
      </w:r>
      <w:r>
        <w:rPr>
          <w:sz w:val="24"/>
        </w:rPr>
        <w:t>(Bulgaaria</w:t>
      </w:r>
      <w:r>
        <w:rPr>
          <w:spacing w:val="-4"/>
          <w:sz w:val="24"/>
        </w:rPr>
        <w:t xml:space="preserve"> </w:t>
      </w:r>
      <w:r>
        <w:rPr>
          <w:sz w:val="24"/>
        </w:rPr>
        <w:t>Vabariigi</w:t>
      </w:r>
      <w:r>
        <w:rPr>
          <w:spacing w:val="2"/>
          <w:sz w:val="24"/>
        </w:rPr>
        <w:t xml:space="preserve"> </w:t>
      </w:r>
      <w:r>
        <w:rPr>
          <w:spacing w:val="-2"/>
          <w:sz w:val="24"/>
        </w:rPr>
        <w:t>riigikontroll)</w:t>
      </w:r>
    </w:p>
    <w:p w14:paraId="0A42E65B" w14:textId="77777777" w:rsidR="006D1CFB" w:rsidRDefault="006D1CFB">
      <w:pPr>
        <w:pStyle w:val="Kehatekst"/>
      </w:pPr>
    </w:p>
    <w:p w14:paraId="438BDA7E" w14:textId="77777777" w:rsidR="006D1CFB" w:rsidRDefault="006D1CFB">
      <w:pPr>
        <w:pStyle w:val="Kehatekst"/>
      </w:pPr>
    </w:p>
    <w:p w14:paraId="6749FEC5"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5"/>
          <w:sz w:val="24"/>
        </w:rPr>
        <w:t xml:space="preserve"> </w:t>
      </w:r>
      <w:proofErr w:type="spellStart"/>
      <w:r>
        <w:rPr>
          <w:sz w:val="24"/>
        </w:rPr>
        <w:t>за</w:t>
      </w:r>
      <w:proofErr w:type="spellEnd"/>
      <w:r>
        <w:rPr>
          <w:spacing w:val="-5"/>
          <w:sz w:val="24"/>
        </w:rPr>
        <w:t xml:space="preserve"> </w:t>
      </w:r>
      <w:proofErr w:type="spellStart"/>
      <w:r>
        <w:rPr>
          <w:sz w:val="24"/>
        </w:rPr>
        <w:t>приватизация</w:t>
      </w:r>
      <w:proofErr w:type="spellEnd"/>
      <w:r>
        <w:rPr>
          <w:spacing w:val="-4"/>
          <w:sz w:val="24"/>
        </w:rPr>
        <w:t xml:space="preserve"> </w:t>
      </w:r>
      <w:r>
        <w:rPr>
          <w:spacing w:val="-2"/>
          <w:sz w:val="24"/>
        </w:rPr>
        <w:t>(erastamisamet)</w:t>
      </w:r>
    </w:p>
    <w:p w14:paraId="1CBFB418" w14:textId="77777777" w:rsidR="006D1CFB" w:rsidRDefault="006D1CFB">
      <w:pPr>
        <w:pStyle w:val="Kehatekst"/>
      </w:pPr>
    </w:p>
    <w:p w14:paraId="016CBF1C" w14:textId="77777777" w:rsidR="006D1CFB" w:rsidRDefault="006D1CFB">
      <w:pPr>
        <w:pStyle w:val="Kehatekst"/>
      </w:pPr>
    </w:p>
    <w:p w14:paraId="43EC461A"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7"/>
          <w:sz w:val="24"/>
        </w:rPr>
        <w:t xml:space="preserve"> </w:t>
      </w:r>
      <w:proofErr w:type="spellStart"/>
      <w:r>
        <w:rPr>
          <w:sz w:val="24"/>
        </w:rPr>
        <w:t>за</w:t>
      </w:r>
      <w:proofErr w:type="spellEnd"/>
      <w:r>
        <w:rPr>
          <w:spacing w:val="-5"/>
          <w:sz w:val="24"/>
        </w:rPr>
        <w:t xml:space="preserve"> </w:t>
      </w:r>
      <w:proofErr w:type="spellStart"/>
      <w:r>
        <w:rPr>
          <w:sz w:val="24"/>
        </w:rPr>
        <w:t>следприватизационен</w:t>
      </w:r>
      <w:proofErr w:type="spellEnd"/>
      <w:r>
        <w:rPr>
          <w:spacing w:val="-6"/>
          <w:sz w:val="24"/>
        </w:rPr>
        <w:t xml:space="preserve"> </w:t>
      </w:r>
      <w:proofErr w:type="spellStart"/>
      <w:r>
        <w:rPr>
          <w:sz w:val="24"/>
        </w:rPr>
        <w:t>контрол</w:t>
      </w:r>
      <w:proofErr w:type="spellEnd"/>
      <w:r>
        <w:rPr>
          <w:spacing w:val="-5"/>
          <w:sz w:val="24"/>
        </w:rPr>
        <w:t xml:space="preserve"> </w:t>
      </w:r>
      <w:r>
        <w:rPr>
          <w:sz w:val="24"/>
        </w:rPr>
        <w:t>(erastamisjärgse</w:t>
      </w:r>
      <w:r>
        <w:rPr>
          <w:spacing w:val="-5"/>
          <w:sz w:val="24"/>
        </w:rPr>
        <w:t xml:space="preserve"> </w:t>
      </w:r>
      <w:r>
        <w:rPr>
          <w:sz w:val="24"/>
        </w:rPr>
        <w:t>kontrolli</w:t>
      </w:r>
      <w:r>
        <w:rPr>
          <w:spacing w:val="-4"/>
          <w:sz w:val="24"/>
        </w:rPr>
        <w:t xml:space="preserve"> </w:t>
      </w:r>
      <w:r>
        <w:rPr>
          <w:spacing w:val="-2"/>
          <w:sz w:val="24"/>
        </w:rPr>
        <w:t>amet)</w:t>
      </w:r>
    </w:p>
    <w:p w14:paraId="5A4A1E60" w14:textId="77777777" w:rsidR="006D1CFB" w:rsidRDefault="006D1CFB">
      <w:pPr>
        <w:pStyle w:val="Kehatekst"/>
      </w:pPr>
    </w:p>
    <w:p w14:paraId="687C2064" w14:textId="77777777" w:rsidR="006D1CFB" w:rsidRDefault="006D1CFB">
      <w:pPr>
        <w:pStyle w:val="Kehatekst"/>
        <w:spacing w:before="1"/>
      </w:pPr>
    </w:p>
    <w:p w14:paraId="7CF37C28" w14:textId="77777777" w:rsidR="006D1CFB" w:rsidRDefault="006930A6">
      <w:pPr>
        <w:pStyle w:val="Loendilik"/>
        <w:numPr>
          <w:ilvl w:val="0"/>
          <w:numId w:val="122"/>
        </w:numPr>
        <w:tabs>
          <w:tab w:val="left" w:pos="1274"/>
        </w:tabs>
        <w:ind w:hanging="566"/>
        <w:rPr>
          <w:sz w:val="24"/>
        </w:rPr>
      </w:pPr>
      <w:proofErr w:type="spellStart"/>
      <w:r>
        <w:rPr>
          <w:sz w:val="24"/>
        </w:rPr>
        <w:t>Български</w:t>
      </w:r>
      <w:proofErr w:type="spellEnd"/>
      <w:r>
        <w:rPr>
          <w:spacing w:val="-5"/>
          <w:sz w:val="24"/>
        </w:rPr>
        <w:t xml:space="preserve"> </w:t>
      </w:r>
      <w:proofErr w:type="spellStart"/>
      <w:r>
        <w:rPr>
          <w:sz w:val="24"/>
        </w:rPr>
        <w:t>институт</w:t>
      </w:r>
      <w:proofErr w:type="spellEnd"/>
      <w:r>
        <w:rPr>
          <w:spacing w:val="-2"/>
          <w:sz w:val="24"/>
        </w:rPr>
        <w:t xml:space="preserve"> </w:t>
      </w:r>
      <w:proofErr w:type="spellStart"/>
      <w:r>
        <w:rPr>
          <w:sz w:val="24"/>
        </w:rPr>
        <w:t>по</w:t>
      </w:r>
      <w:proofErr w:type="spellEnd"/>
      <w:r>
        <w:rPr>
          <w:spacing w:val="-5"/>
          <w:sz w:val="24"/>
        </w:rPr>
        <w:t xml:space="preserve"> </w:t>
      </w:r>
      <w:proofErr w:type="spellStart"/>
      <w:r>
        <w:rPr>
          <w:sz w:val="24"/>
        </w:rPr>
        <w:t>метрология</w:t>
      </w:r>
      <w:proofErr w:type="spellEnd"/>
      <w:r>
        <w:rPr>
          <w:spacing w:val="-2"/>
          <w:sz w:val="24"/>
        </w:rPr>
        <w:t xml:space="preserve"> </w:t>
      </w:r>
      <w:r>
        <w:rPr>
          <w:sz w:val="24"/>
        </w:rPr>
        <w:t>(Bulgaaria</w:t>
      </w:r>
      <w:r>
        <w:rPr>
          <w:spacing w:val="-1"/>
          <w:sz w:val="24"/>
        </w:rPr>
        <w:t xml:space="preserve"> </w:t>
      </w:r>
      <w:r>
        <w:rPr>
          <w:spacing w:val="-2"/>
          <w:sz w:val="24"/>
        </w:rPr>
        <w:t>metroloogiainstituut)</w:t>
      </w:r>
    </w:p>
    <w:p w14:paraId="23EF16F3" w14:textId="77777777" w:rsidR="006D1CFB" w:rsidRDefault="006D1CFB">
      <w:pPr>
        <w:pStyle w:val="Kehatekst"/>
      </w:pPr>
    </w:p>
    <w:p w14:paraId="26502B0A" w14:textId="77777777" w:rsidR="006D1CFB" w:rsidRDefault="006D1CFB">
      <w:pPr>
        <w:pStyle w:val="Kehatekst"/>
      </w:pPr>
    </w:p>
    <w:p w14:paraId="6C8FF266"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3"/>
          <w:sz w:val="24"/>
        </w:rPr>
        <w:t xml:space="preserve"> </w:t>
      </w:r>
      <w:proofErr w:type="spellStart"/>
      <w:r>
        <w:rPr>
          <w:sz w:val="24"/>
        </w:rPr>
        <w:t>агенция</w:t>
      </w:r>
      <w:proofErr w:type="spellEnd"/>
      <w:r>
        <w:rPr>
          <w:spacing w:val="-2"/>
          <w:sz w:val="24"/>
        </w:rPr>
        <w:t xml:space="preserve"> </w:t>
      </w:r>
      <w:r>
        <w:rPr>
          <w:sz w:val="24"/>
        </w:rPr>
        <w:t>„</w:t>
      </w:r>
      <w:proofErr w:type="spellStart"/>
      <w:r>
        <w:rPr>
          <w:sz w:val="24"/>
        </w:rPr>
        <w:t>Архиви</w:t>
      </w:r>
      <w:proofErr w:type="spellEnd"/>
      <w:r>
        <w:rPr>
          <w:sz w:val="24"/>
        </w:rPr>
        <w:t>“</w:t>
      </w:r>
      <w:r>
        <w:rPr>
          <w:spacing w:val="-3"/>
          <w:sz w:val="24"/>
        </w:rPr>
        <w:t xml:space="preserve"> </w:t>
      </w:r>
      <w:r>
        <w:rPr>
          <w:sz w:val="24"/>
        </w:rPr>
        <w:t>(riiklik</w:t>
      </w:r>
      <w:r>
        <w:rPr>
          <w:spacing w:val="-2"/>
          <w:sz w:val="24"/>
        </w:rPr>
        <w:t xml:space="preserve"> arhiiviamet)</w:t>
      </w:r>
    </w:p>
    <w:p w14:paraId="6953361A" w14:textId="77777777" w:rsidR="006D1CFB" w:rsidRDefault="006D1CFB">
      <w:pPr>
        <w:pStyle w:val="Kehatekst"/>
      </w:pPr>
    </w:p>
    <w:p w14:paraId="384F77CF" w14:textId="77777777" w:rsidR="006D1CFB" w:rsidRDefault="006D1CFB">
      <w:pPr>
        <w:pStyle w:val="Kehatekst"/>
      </w:pPr>
    </w:p>
    <w:p w14:paraId="5BB41D69" w14:textId="77777777" w:rsidR="006D1CFB" w:rsidRDefault="006930A6">
      <w:pPr>
        <w:pStyle w:val="Loendilik"/>
        <w:numPr>
          <w:ilvl w:val="0"/>
          <w:numId w:val="122"/>
        </w:numPr>
        <w:tabs>
          <w:tab w:val="left" w:pos="1274"/>
        </w:tabs>
        <w:spacing w:line="360" w:lineRule="auto"/>
        <w:ind w:right="972"/>
        <w:rPr>
          <w:sz w:val="24"/>
        </w:rPr>
      </w:pPr>
      <w:proofErr w:type="spellStart"/>
      <w:r>
        <w:rPr>
          <w:sz w:val="24"/>
        </w:rPr>
        <w:t>Държавна</w:t>
      </w:r>
      <w:proofErr w:type="spellEnd"/>
      <w:r>
        <w:rPr>
          <w:spacing w:val="-5"/>
          <w:sz w:val="24"/>
        </w:rPr>
        <w:t xml:space="preserve"> </w:t>
      </w:r>
      <w:proofErr w:type="spellStart"/>
      <w:r>
        <w:rPr>
          <w:sz w:val="24"/>
        </w:rPr>
        <w:t>агенция</w:t>
      </w:r>
      <w:proofErr w:type="spellEnd"/>
      <w:r>
        <w:rPr>
          <w:spacing w:val="-4"/>
          <w:sz w:val="24"/>
        </w:rPr>
        <w:t xml:space="preserve"> </w:t>
      </w:r>
      <w:r>
        <w:rPr>
          <w:sz w:val="24"/>
        </w:rPr>
        <w:t>„</w:t>
      </w:r>
      <w:proofErr w:type="spellStart"/>
      <w:r>
        <w:rPr>
          <w:sz w:val="24"/>
        </w:rPr>
        <w:t>Държавен</w:t>
      </w:r>
      <w:proofErr w:type="spellEnd"/>
      <w:r>
        <w:rPr>
          <w:spacing w:val="-4"/>
          <w:sz w:val="24"/>
        </w:rPr>
        <w:t xml:space="preserve"> </w:t>
      </w:r>
      <w:proofErr w:type="spellStart"/>
      <w:r>
        <w:rPr>
          <w:sz w:val="24"/>
        </w:rPr>
        <w:t>резерв</w:t>
      </w:r>
      <w:proofErr w:type="spellEnd"/>
      <w:r>
        <w:rPr>
          <w:spacing w:val="-5"/>
          <w:sz w:val="24"/>
        </w:rPr>
        <w:t xml:space="preserve"> </w:t>
      </w:r>
      <w:r>
        <w:rPr>
          <w:sz w:val="24"/>
        </w:rPr>
        <w:t>и</w:t>
      </w:r>
      <w:r>
        <w:rPr>
          <w:spacing w:val="-4"/>
          <w:sz w:val="24"/>
        </w:rPr>
        <w:t xml:space="preserve"> </w:t>
      </w:r>
      <w:proofErr w:type="spellStart"/>
      <w:r>
        <w:rPr>
          <w:sz w:val="24"/>
        </w:rPr>
        <w:t>военновременни</w:t>
      </w:r>
      <w:proofErr w:type="spellEnd"/>
      <w:r>
        <w:rPr>
          <w:spacing w:val="-4"/>
          <w:sz w:val="24"/>
        </w:rPr>
        <w:t xml:space="preserve"> </w:t>
      </w:r>
      <w:proofErr w:type="spellStart"/>
      <w:r>
        <w:rPr>
          <w:sz w:val="24"/>
        </w:rPr>
        <w:t>запаси</w:t>
      </w:r>
      <w:proofErr w:type="spellEnd"/>
      <w:r>
        <w:rPr>
          <w:sz w:val="24"/>
        </w:rPr>
        <w:t>“</w:t>
      </w:r>
      <w:r>
        <w:rPr>
          <w:spacing w:val="-5"/>
          <w:sz w:val="24"/>
        </w:rPr>
        <w:t xml:space="preserve"> </w:t>
      </w:r>
      <w:r>
        <w:rPr>
          <w:sz w:val="24"/>
        </w:rPr>
        <w:t>(riiklik</w:t>
      </w:r>
      <w:r>
        <w:rPr>
          <w:spacing w:val="-4"/>
          <w:sz w:val="24"/>
        </w:rPr>
        <w:t xml:space="preserve"> </w:t>
      </w:r>
      <w:r>
        <w:rPr>
          <w:sz w:val="24"/>
        </w:rPr>
        <w:t>riigireservi</w:t>
      </w:r>
      <w:r>
        <w:rPr>
          <w:spacing w:val="-4"/>
          <w:sz w:val="24"/>
        </w:rPr>
        <w:t xml:space="preserve"> </w:t>
      </w:r>
      <w:r>
        <w:rPr>
          <w:sz w:val="24"/>
        </w:rPr>
        <w:t>ja sõjaaja varude amet)</w:t>
      </w:r>
    </w:p>
    <w:p w14:paraId="27D91D7D" w14:textId="77777777" w:rsidR="006D1CFB" w:rsidRDefault="006D1CFB">
      <w:pPr>
        <w:pStyle w:val="Kehatekst"/>
        <w:spacing w:before="137"/>
      </w:pPr>
    </w:p>
    <w:p w14:paraId="4F4CFDCE"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3"/>
          <w:sz w:val="24"/>
        </w:rPr>
        <w:t xml:space="preserve"> </w:t>
      </w:r>
      <w:proofErr w:type="spellStart"/>
      <w:r>
        <w:rPr>
          <w:sz w:val="24"/>
        </w:rPr>
        <w:t>агенция</w:t>
      </w:r>
      <w:proofErr w:type="spellEnd"/>
      <w:r>
        <w:rPr>
          <w:spacing w:val="-2"/>
          <w:sz w:val="24"/>
        </w:rPr>
        <w:t xml:space="preserve"> </w:t>
      </w:r>
      <w:proofErr w:type="spellStart"/>
      <w:r>
        <w:rPr>
          <w:sz w:val="24"/>
        </w:rPr>
        <w:t>за</w:t>
      </w:r>
      <w:proofErr w:type="spellEnd"/>
      <w:r>
        <w:rPr>
          <w:spacing w:val="-3"/>
          <w:sz w:val="24"/>
        </w:rPr>
        <w:t xml:space="preserve"> </w:t>
      </w:r>
      <w:proofErr w:type="spellStart"/>
      <w:r>
        <w:rPr>
          <w:sz w:val="24"/>
        </w:rPr>
        <w:t>бежанците</w:t>
      </w:r>
      <w:proofErr w:type="spellEnd"/>
      <w:r>
        <w:rPr>
          <w:spacing w:val="-2"/>
          <w:sz w:val="24"/>
        </w:rPr>
        <w:t xml:space="preserve"> </w:t>
      </w:r>
      <w:r>
        <w:rPr>
          <w:sz w:val="24"/>
        </w:rPr>
        <w:t>(riiklik</w:t>
      </w:r>
      <w:r>
        <w:rPr>
          <w:spacing w:val="-2"/>
          <w:sz w:val="24"/>
        </w:rPr>
        <w:t xml:space="preserve"> </w:t>
      </w:r>
      <w:r>
        <w:rPr>
          <w:sz w:val="24"/>
        </w:rPr>
        <w:t>põgenike</w:t>
      </w:r>
      <w:r>
        <w:rPr>
          <w:spacing w:val="-2"/>
          <w:sz w:val="24"/>
        </w:rPr>
        <w:t xml:space="preserve"> amet)</w:t>
      </w:r>
    </w:p>
    <w:p w14:paraId="57B1A6EB" w14:textId="77777777" w:rsidR="006D1CFB" w:rsidRDefault="006D1CFB">
      <w:pPr>
        <w:pStyle w:val="Kehatekst"/>
      </w:pPr>
    </w:p>
    <w:p w14:paraId="555D7277" w14:textId="77777777" w:rsidR="006D1CFB" w:rsidRDefault="006D1CFB">
      <w:pPr>
        <w:pStyle w:val="Kehatekst"/>
      </w:pPr>
    </w:p>
    <w:p w14:paraId="7CFD2B0D"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3"/>
          <w:sz w:val="24"/>
        </w:rPr>
        <w:t xml:space="preserve"> </w:t>
      </w:r>
      <w:proofErr w:type="spellStart"/>
      <w:r>
        <w:rPr>
          <w:sz w:val="24"/>
        </w:rPr>
        <w:t>агенция</w:t>
      </w:r>
      <w:proofErr w:type="spellEnd"/>
      <w:r>
        <w:rPr>
          <w:spacing w:val="-2"/>
          <w:sz w:val="24"/>
        </w:rPr>
        <w:t xml:space="preserve"> </w:t>
      </w:r>
      <w:proofErr w:type="spellStart"/>
      <w:r>
        <w:rPr>
          <w:sz w:val="24"/>
        </w:rPr>
        <w:t>за</w:t>
      </w:r>
      <w:proofErr w:type="spellEnd"/>
      <w:r>
        <w:rPr>
          <w:spacing w:val="-3"/>
          <w:sz w:val="24"/>
        </w:rPr>
        <w:t xml:space="preserve"> </w:t>
      </w:r>
      <w:proofErr w:type="spellStart"/>
      <w:r>
        <w:rPr>
          <w:sz w:val="24"/>
        </w:rPr>
        <w:t>българите</w:t>
      </w:r>
      <w:proofErr w:type="spellEnd"/>
      <w:r>
        <w:rPr>
          <w:spacing w:val="-1"/>
          <w:sz w:val="24"/>
        </w:rPr>
        <w:t xml:space="preserve"> </w:t>
      </w:r>
      <w:r>
        <w:rPr>
          <w:sz w:val="24"/>
        </w:rPr>
        <w:t>в</w:t>
      </w:r>
      <w:r>
        <w:rPr>
          <w:spacing w:val="-3"/>
          <w:sz w:val="24"/>
        </w:rPr>
        <w:t xml:space="preserve"> </w:t>
      </w:r>
      <w:proofErr w:type="spellStart"/>
      <w:r>
        <w:rPr>
          <w:sz w:val="24"/>
        </w:rPr>
        <w:t>чужбина</w:t>
      </w:r>
      <w:proofErr w:type="spellEnd"/>
      <w:r>
        <w:rPr>
          <w:spacing w:val="-3"/>
          <w:sz w:val="24"/>
        </w:rPr>
        <w:t xml:space="preserve"> </w:t>
      </w:r>
      <w:r>
        <w:rPr>
          <w:sz w:val="24"/>
        </w:rPr>
        <w:t>(riiklik</w:t>
      </w:r>
      <w:r>
        <w:rPr>
          <w:spacing w:val="-1"/>
          <w:sz w:val="24"/>
        </w:rPr>
        <w:t xml:space="preserve"> </w:t>
      </w:r>
      <w:r>
        <w:rPr>
          <w:sz w:val="24"/>
        </w:rPr>
        <w:t>välismaal</w:t>
      </w:r>
      <w:r>
        <w:rPr>
          <w:spacing w:val="-2"/>
          <w:sz w:val="24"/>
        </w:rPr>
        <w:t xml:space="preserve"> </w:t>
      </w:r>
      <w:r>
        <w:rPr>
          <w:sz w:val="24"/>
        </w:rPr>
        <w:t>elavate</w:t>
      </w:r>
      <w:r>
        <w:rPr>
          <w:spacing w:val="-2"/>
          <w:sz w:val="24"/>
        </w:rPr>
        <w:t xml:space="preserve"> </w:t>
      </w:r>
      <w:r>
        <w:rPr>
          <w:sz w:val="24"/>
        </w:rPr>
        <w:t xml:space="preserve">bulgaarlaste </w:t>
      </w:r>
      <w:r>
        <w:rPr>
          <w:spacing w:val="-2"/>
          <w:sz w:val="24"/>
        </w:rPr>
        <w:t>amet)</w:t>
      </w:r>
    </w:p>
    <w:p w14:paraId="17697A2D" w14:textId="77777777" w:rsidR="006D1CFB" w:rsidRDefault="006D1CFB">
      <w:pPr>
        <w:pStyle w:val="Kehatekst"/>
      </w:pPr>
    </w:p>
    <w:p w14:paraId="4480CBEA" w14:textId="77777777" w:rsidR="006D1CFB" w:rsidRDefault="006D1CFB">
      <w:pPr>
        <w:pStyle w:val="Kehatekst"/>
      </w:pPr>
    </w:p>
    <w:p w14:paraId="1C1BB95C"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3"/>
          <w:sz w:val="24"/>
        </w:rPr>
        <w:t xml:space="preserve"> </w:t>
      </w:r>
      <w:proofErr w:type="spellStart"/>
      <w:r>
        <w:rPr>
          <w:sz w:val="24"/>
        </w:rPr>
        <w:t>агенция</w:t>
      </w:r>
      <w:proofErr w:type="spellEnd"/>
      <w:r>
        <w:rPr>
          <w:spacing w:val="-1"/>
          <w:sz w:val="24"/>
        </w:rPr>
        <w:t xml:space="preserve"> </w:t>
      </w:r>
      <w:proofErr w:type="spellStart"/>
      <w:r>
        <w:rPr>
          <w:sz w:val="24"/>
        </w:rPr>
        <w:t>за</w:t>
      </w:r>
      <w:proofErr w:type="spellEnd"/>
      <w:r>
        <w:rPr>
          <w:spacing w:val="-2"/>
          <w:sz w:val="24"/>
        </w:rPr>
        <w:t xml:space="preserve"> </w:t>
      </w:r>
      <w:proofErr w:type="spellStart"/>
      <w:r>
        <w:rPr>
          <w:sz w:val="24"/>
        </w:rPr>
        <w:t>закрила</w:t>
      </w:r>
      <w:proofErr w:type="spellEnd"/>
      <w:r>
        <w:rPr>
          <w:spacing w:val="-2"/>
          <w:sz w:val="24"/>
        </w:rPr>
        <w:t xml:space="preserve"> </w:t>
      </w:r>
      <w:proofErr w:type="spellStart"/>
      <w:r>
        <w:rPr>
          <w:sz w:val="24"/>
        </w:rPr>
        <w:t>на</w:t>
      </w:r>
      <w:proofErr w:type="spellEnd"/>
      <w:r>
        <w:rPr>
          <w:spacing w:val="-2"/>
          <w:sz w:val="24"/>
        </w:rPr>
        <w:t xml:space="preserve"> </w:t>
      </w:r>
      <w:proofErr w:type="spellStart"/>
      <w:r>
        <w:rPr>
          <w:sz w:val="24"/>
        </w:rPr>
        <w:t>детето</w:t>
      </w:r>
      <w:proofErr w:type="spellEnd"/>
      <w:r>
        <w:rPr>
          <w:spacing w:val="-1"/>
          <w:sz w:val="24"/>
        </w:rPr>
        <w:t xml:space="preserve"> </w:t>
      </w:r>
      <w:r>
        <w:rPr>
          <w:sz w:val="24"/>
        </w:rPr>
        <w:t>(riiklik</w:t>
      </w:r>
      <w:r>
        <w:rPr>
          <w:spacing w:val="-4"/>
          <w:sz w:val="24"/>
        </w:rPr>
        <w:t xml:space="preserve"> </w:t>
      </w:r>
      <w:r>
        <w:rPr>
          <w:spacing w:val="-2"/>
          <w:sz w:val="24"/>
        </w:rPr>
        <w:t>lastekaitseamet)</w:t>
      </w:r>
    </w:p>
    <w:p w14:paraId="6EA2C0BB" w14:textId="77777777" w:rsidR="006D1CFB" w:rsidRDefault="006D1CFB">
      <w:pPr>
        <w:pStyle w:val="Kehatekst"/>
      </w:pPr>
    </w:p>
    <w:p w14:paraId="74C8BC9E" w14:textId="77777777" w:rsidR="006D1CFB" w:rsidRDefault="006D1CFB">
      <w:pPr>
        <w:pStyle w:val="Kehatekst"/>
      </w:pPr>
    </w:p>
    <w:p w14:paraId="53F8EECF" w14:textId="77777777" w:rsidR="006D1CFB" w:rsidRDefault="006930A6">
      <w:pPr>
        <w:pStyle w:val="Loendilik"/>
        <w:numPr>
          <w:ilvl w:val="0"/>
          <w:numId w:val="122"/>
        </w:numPr>
        <w:tabs>
          <w:tab w:val="left" w:pos="1274"/>
        </w:tabs>
        <w:spacing w:line="360" w:lineRule="auto"/>
        <w:ind w:right="746"/>
        <w:rPr>
          <w:sz w:val="24"/>
        </w:rPr>
      </w:pPr>
      <w:proofErr w:type="spellStart"/>
      <w:r>
        <w:rPr>
          <w:sz w:val="24"/>
        </w:rPr>
        <w:t>Държавна</w:t>
      </w:r>
      <w:proofErr w:type="spellEnd"/>
      <w:r>
        <w:rPr>
          <w:spacing w:val="-5"/>
          <w:sz w:val="24"/>
        </w:rPr>
        <w:t xml:space="preserve"> </w:t>
      </w:r>
      <w:proofErr w:type="spellStart"/>
      <w:r>
        <w:rPr>
          <w:sz w:val="24"/>
        </w:rPr>
        <w:t>агенция</w:t>
      </w:r>
      <w:proofErr w:type="spellEnd"/>
      <w:r>
        <w:rPr>
          <w:spacing w:val="-4"/>
          <w:sz w:val="24"/>
        </w:rPr>
        <w:t xml:space="preserve"> </w:t>
      </w:r>
      <w:proofErr w:type="spellStart"/>
      <w:r>
        <w:rPr>
          <w:sz w:val="24"/>
        </w:rPr>
        <w:t>за</w:t>
      </w:r>
      <w:proofErr w:type="spellEnd"/>
      <w:r>
        <w:rPr>
          <w:spacing w:val="-5"/>
          <w:sz w:val="24"/>
        </w:rPr>
        <w:t xml:space="preserve"> </w:t>
      </w:r>
      <w:proofErr w:type="spellStart"/>
      <w:r>
        <w:rPr>
          <w:sz w:val="24"/>
        </w:rPr>
        <w:t>информационни</w:t>
      </w:r>
      <w:proofErr w:type="spellEnd"/>
      <w:r>
        <w:rPr>
          <w:spacing w:val="-6"/>
          <w:sz w:val="24"/>
        </w:rPr>
        <w:t xml:space="preserve"> </w:t>
      </w:r>
      <w:proofErr w:type="spellStart"/>
      <w:r>
        <w:rPr>
          <w:sz w:val="24"/>
        </w:rPr>
        <w:t>технологии</w:t>
      </w:r>
      <w:proofErr w:type="spellEnd"/>
      <w:r>
        <w:rPr>
          <w:spacing w:val="-4"/>
          <w:sz w:val="24"/>
        </w:rPr>
        <w:t xml:space="preserve"> </w:t>
      </w:r>
      <w:r>
        <w:rPr>
          <w:sz w:val="24"/>
        </w:rPr>
        <w:t>и</w:t>
      </w:r>
      <w:r>
        <w:rPr>
          <w:spacing w:val="-4"/>
          <w:sz w:val="24"/>
        </w:rPr>
        <w:t xml:space="preserve"> </w:t>
      </w:r>
      <w:proofErr w:type="spellStart"/>
      <w:r>
        <w:rPr>
          <w:sz w:val="24"/>
        </w:rPr>
        <w:t>съобщения</w:t>
      </w:r>
      <w:proofErr w:type="spellEnd"/>
      <w:r>
        <w:rPr>
          <w:spacing w:val="-4"/>
          <w:sz w:val="24"/>
        </w:rPr>
        <w:t xml:space="preserve"> </w:t>
      </w:r>
      <w:r>
        <w:rPr>
          <w:sz w:val="24"/>
        </w:rPr>
        <w:t>(riiklik</w:t>
      </w:r>
      <w:r>
        <w:rPr>
          <w:spacing w:val="-4"/>
          <w:sz w:val="24"/>
        </w:rPr>
        <w:t xml:space="preserve"> </w:t>
      </w:r>
      <w:r>
        <w:rPr>
          <w:sz w:val="24"/>
        </w:rPr>
        <w:t>infotehnoloogia-ja telekommunikatsiooniamet)</w:t>
      </w:r>
    </w:p>
    <w:p w14:paraId="0FEE6D51"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8E48867" w14:textId="77777777" w:rsidR="006D1CFB" w:rsidRDefault="006930A6">
      <w:pPr>
        <w:pStyle w:val="Loendilik"/>
        <w:numPr>
          <w:ilvl w:val="0"/>
          <w:numId w:val="122"/>
        </w:numPr>
        <w:tabs>
          <w:tab w:val="left" w:pos="1274"/>
        </w:tabs>
        <w:spacing w:before="69" w:line="360" w:lineRule="auto"/>
        <w:ind w:right="777"/>
        <w:rPr>
          <w:sz w:val="24"/>
        </w:rPr>
      </w:pPr>
      <w:proofErr w:type="spellStart"/>
      <w:r>
        <w:rPr>
          <w:sz w:val="24"/>
        </w:rPr>
        <w:lastRenderedPageBreak/>
        <w:t>Държавна</w:t>
      </w:r>
      <w:proofErr w:type="spellEnd"/>
      <w:r>
        <w:rPr>
          <w:spacing w:val="-5"/>
          <w:sz w:val="24"/>
        </w:rPr>
        <w:t xml:space="preserve"> </w:t>
      </w:r>
      <w:proofErr w:type="spellStart"/>
      <w:r>
        <w:rPr>
          <w:sz w:val="24"/>
        </w:rPr>
        <w:t>агенция</w:t>
      </w:r>
      <w:proofErr w:type="spellEnd"/>
      <w:r>
        <w:rPr>
          <w:spacing w:val="-4"/>
          <w:sz w:val="24"/>
        </w:rPr>
        <w:t xml:space="preserve"> </w:t>
      </w:r>
      <w:proofErr w:type="spellStart"/>
      <w:r>
        <w:rPr>
          <w:sz w:val="24"/>
        </w:rPr>
        <w:t>за</w:t>
      </w:r>
      <w:proofErr w:type="spellEnd"/>
      <w:r>
        <w:rPr>
          <w:spacing w:val="-5"/>
          <w:sz w:val="24"/>
        </w:rPr>
        <w:t xml:space="preserve"> </w:t>
      </w:r>
      <w:proofErr w:type="spellStart"/>
      <w:r>
        <w:rPr>
          <w:sz w:val="24"/>
        </w:rPr>
        <w:t>метрологичен</w:t>
      </w:r>
      <w:proofErr w:type="spellEnd"/>
      <w:r>
        <w:rPr>
          <w:spacing w:val="-4"/>
          <w:sz w:val="24"/>
        </w:rPr>
        <w:t xml:space="preserve"> </w:t>
      </w:r>
      <w:r>
        <w:rPr>
          <w:sz w:val="24"/>
        </w:rPr>
        <w:t>и</w:t>
      </w:r>
      <w:r>
        <w:rPr>
          <w:spacing w:val="-4"/>
          <w:sz w:val="24"/>
        </w:rPr>
        <w:t xml:space="preserve"> </w:t>
      </w:r>
      <w:proofErr w:type="spellStart"/>
      <w:r>
        <w:rPr>
          <w:sz w:val="24"/>
        </w:rPr>
        <w:t>технически</w:t>
      </w:r>
      <w:proofErr w:type="spellEnd"/>
      <w:r>
        <w:rPr>
          <w:sz w:val="24"/>
        </w:rPr>
        <w:t xml:space="preserve"> </w:t>
      </w:r>
      <w:proofErr w:type="spellStart"/>
      <w:r>
        <w:rPr>
          <w:sz w:val="24"/>
        </w:rPr>
        <w:t>надзор</w:t>
      </w:r>
      <w:proofErr w:type="spellEnd"/>
      <w:r>
        <w:rPr>
          <w:spacing w:val="-4"/>
          <w:sz w:val="24"/>
        </w:rPr>
        <w:t xml:space="preserve"> </w:t>
      </w:r>
      <w:r>
        <w:rPr>
          <w:sz w:val="24"/>
        </w:rPr>
        <w:t>(riiklik</w:t>
      </w:r>
      <w:r>
        <w:rPr>
          <w:spacing w:val="-4"/>
          <w:sz w:val="24"/>
        </w:rPr>
        <w:t xml:space="preserve"> </w:t>
      </w:r>
      <w:r>
        <w:rPr>
          <w:sz w:val="24"/>
        </w:rPr>
        <w:t>metroloogia</w:t>
      </w:r>
      <w:r>
        <w:rPr>
          <w:spacing w:val="-4"/>
          <w:sz w:val="24"/>
        </w:rPr>
        <w:t xml:space="preserve"> </w:t>
      </w:r>
      <w:r>
        <w:rPr>
          <w:sz w:val="24"/>
        </w:rPr>
        <w:t>ja</w:t>
      </w:r>
      <w:r>
        <w:rPr>
          <w:spacing w:val="-5"/>
          <w:sz w:val="24"/>
        </w:rPr>
        <w:t xml:space="preserve"> </w:t>
      </w:r>
      <w:r>
        <w:rPr>
          <w:sz w:val="24"/>
        </w:rPr>
        <w:t>tehnilise järelevalve amet)</w:t>
      </w:r>
    </w:p>
    <w:p w14:paraId="0251B84E" w14:textId="77777777" w:rsidR="006D1CFB" w:rsidRDefault="006D1CFB">
      <w:pPr>
        <w:pStyle w:val="Kehatekst"/>
        <w:spacing w:before="137"/>
      </w:pPr>
    </w:p>
    <w:p w14:paraId="1418367F"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4"/>
          <w:sz w:val="24"/>
        </w:rPr>
        <w:t xml:space="preserve"> </w:t>
      </w:r>
      <w:proofErr w:type="spellStart"/>
      <w:r>
        <w:rPr>
          <w:sz w:val="24"/>
        </w:rPr>
        <w:t>агенция</w:t>
      </w:r>
      <w:proofErr w:type="spellEnd"/>
      <w:r>
        <w:rPr>
          <w:spacing w:val="-1"/>
          <w:sz w:val="24"/>
        </w:rPr>
        <w:t xml:space="preserve"> </w:t>
      </w:r>
      <w:proofErr w:type="spellStart"/>
      <w:r>
        <w:rPr>
          <w:sz w:val="24"/>
        </w:rPr>
        <w:t>за</w:t>
      </w:r>
      <w:proofErr w:type="spellEnd"/>
      <w:r>
        <w:rPr>
          <w:spacing w:val="-2"/>
          <w:sz w:val="24"/>
        </w:rPr>
        <w:t xml:space="preserve"> </w:t>
      </w:r>
      <w:proofErr w:type="spellStart"/>
      <w:r>
        <w:rPr>
          <w:sz w:val="24"/>
        </w:rPr>
        <w:t>младежта</w:t>
      </w:r>
      <w:proofErr w:type="spellEnd"/>
      <w:r>
        <w:rPr>
          <w:spacing w:val="-1"/>
          <w:sz w:val="24"/>
        </w:rPr>
        <w:t xml:space="preserve"> </w:t>
      </w:r>
      <w:r>
        <w:rPr>
          <w:sz w:val="24"/>
        </w:rPr>
        <w:t>и</w:t>
      </w:r>
      <w:r>
        <w:rPr>
          <w:spacing w:val="-2"/>
          <w:sz w:val="24"/>
        </w:rPr>
        <w:t xml:space="preserve"> </w:t>
      </w:r>
      <w:proofErr w:type="spellStart"/>
      <w:r>
        <w:rPr>
          <w:sz w:val="24"/>
        </w:rPr>
        <w:t>спорта</w:t>
      </w:r>
      <w:proofErr w:type="spellEnd"/>
      <w:r>
        <w:rPr>
          <w:spacing w:val="-1"/>
          <w:sz w:val="24"/>
        </w:rPr>
        <w:t xml:space="preserve"> </w:t>
      </w:r>
      <w:r>
        <w:rPr>
          <w:sz w:val="24"/>
        </w:rPr>
        <w:t>(riiklik</w:t>
      </w:r>
      <w:r>
        <w:rPr>
          <w:spacing w:val="-1"/>
          <w:sz w:val="24"/>
        </w:rPr>
        <w:t xml:space="preserve"> </w:t>
      </w:r>
      <w:r>
        <w:rPr>
          <w:sz w:val="24"/>
        </w:rPr>
        <w:t>noorte-</w:t>
      </w:r>
      <w:r>
        <w:rPr>
          <w:spacing w:val="-2"/>
          <w:sz w:val="24"/>
        </w:rPr>
        <w:t xml:space="preserve"> </w:t>
      </w:r>
      <w:r>
        <w:rPr>
          <w:sz w:val="24"/>
        </w:rPr>
        <w:t xml:space="preserve">ja </w:t>
      </w:r>
      <w:r>
        <w:rPr>
          <w:spacing w:val="-2"/>
          <w:sz w:val="24"/>
        </w:rPr>
        <w:t>spordiamet)</w:t>
      </w:r>
    </w:p>
    <w:p w14:paraId="7FEF556A" w14:textId="77777777" w:rsidR="006D1CFB" w:rsidRDefault="006D1CFB">
      <w:pPr>
        <w:pStyle w:val="Kehatekst"/>
      </w:pPr>
    </w:p>
    <w:p w14:paraId="1BACCBF4" w14:textId="77777777" w:rsidR="006D1CFB" w:rsidRDefault="006D1CFB">
      <w:pPr>
        <w:pStyle w:val="Kehatekst"/>
      </w:pPr>
    </w:p>
    <w:p w14:paraId="4F1920A3"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6"/>
          <w:sz w:val="24"/>
        </w:rPr>
        <w:t xml:space="preserve"> </w:t>
      </w:r>
      <w:proofErr w:type="spellStart"/>
      <w:r>
        <w:rPr>
          <w:sz w:val="24"/>
        </w:rPr>
        <w:t>агенция</w:t>
      </w:r>
      <w:proofErr w:type="spellEnd"/>
      <w:r>
        <w:rPr>
          <w:spacing w:val="-2"/>
          <w:sz w:val="24"/>
        </w:rPr>
        <w:t xml:space="preserve"> </w:t>
      </w:r>
      <w:proofErr w:type="spellStart"/>
      <w:r>
        <w:rPr>
          <w:sz w:val="24"/>
        </w:rPr>
        <w:t>по</w:t>
      </w:r>
      <w:proofErr w:type="spellEnd"/>
      <w:r>
        <w:rPr>
          <w:spacing w:val="-2"/>
          <w:sz w:val="24"/>
        </w:rPr>
        <w:t xml:space="preserve"> </w:t>
      </w:r>
      <w:proofErr w:type="spellStart"/>
      <w:r>
        <w:rPr>
          <w:sz w:val="24"/>
        </w:rPr>
        <w:t>туризма</w:t>
      </w:r>
      <w:proofErr w:type="spellEnd"/>
      <w:r>
        <w:rPr>
          <w:spacing w:val="-3"/>
          <w:sz w:val="24"/>
        </w:rPr>
        <w:t xml:space="preserve"> </w:t>
      </w:r>
      <w:r>
        <w:rPr>
          <w:sz w:val="24"/>
        </w:rPr>
        <w:t>(riiklik</w:t>
      </w:r>
      <w:r>
        <w:rPr>
          <w:spacing w:val="-2"/>
          <w:sz w:val="24"/>
        </w:rPr>
        <w:t xml:space="preserve"> turismiamet)</w:t>
      </w:r>
    </w:p>
    <w:p w14:paraId="1205F49E" w14:textId="77777777" w:rsidR="006D1CFB" w:rsidRDefault="006D1CFB">
      <w:pPr>
        <w:pStyle w:val="Kehatekst"/>
      </w:pPr>
    </w:p>
    <w:p w14:paraId="09861E5A" w14:textId="77777777" w:rsidR="006D1CFB" w:rsidRDefault="006D1CFB">
      <w:pPr>
        <w:pStyle w:val="Kehatekst"/>
      </w:pPr>
    </w:p>
    <w:p w14:paraId="79472B13" w14:textId="77777777" w:rsidR="006D1CFB" w:rsidRDefault="006930A6">
      <w:pPr>
        <w:pStyle w:val="Loendilik"/>
        <w:numPr>
          <w:ilvl w:val="0"/>
          <w:numId w:val="122"/>
        </w:numPr>
        <w:tabs>
          <w:tab w:val="left" w:pos="1274"/>
        </w:tabs>
        <w:spacing w:line="362" w:lineRule="auto"/>
        <w:ind w:right="1153"/>
        <w:rPr>
          <w:sz w:val="24"/>
        </w:rPr>
      </w:pPr>
      <w:proofErr w:type="spellStart"/>
      <w:r>
        <w:rPr>
          <w:sz w:val="24"/>
        </w:rPr>
        <w:t>Държавна</w:t>
      </w:r>
      <w:proofErr w:type="spellEnd"/>
      <w:r>
        <w:rPr>
          <w:spacing w:val="-4"/>
          <w:sz w:val="24"/>
        </w:rPr>
        <w:t xml:space="preserve"> </w:t>
      </w:r>
      <w:proofErr w:type="spellStart"/>
      <w:r>
        <w:rPr>
          <w:sz w:val="24"/>
        </w:rPr>
        <w:t>комисия</w:t>
      </w:r>
      <w:proofErr w:type="spellEnd"/>
      <w:r>
        <w:rPr>
          <w:spacing w:val="-4"/>
          <w:sz w:val="24"/>
        </w:rPr>
        <w:t xml:space="preserve"> </w:t>
      </w:r>
      <w:proofErr w:type="spellStart"/>
      <w:r>
        <w:rPr>
          <w:sz w:val="24"/>
        </w:rPr>
        <w:t>по</w:t>
      </w:r>
      <w:proofErr w:type="spellEnd"/>
      <w:r>
        <w:rPr>
          <w:spacing w:val="-4"/>
          <w:sz w:val="24"/>
        </w:rPr>
        <w:t xml:space="preserve"> </w:t>
      </w:r>
      <w:proofErr w:type="spellStart"/>
      <w:r>
        <w:rPr>
          <w:sz w:val="24"/>
        </w:rPr>
        <w:t>стоковите</w:t>
      </w:r>
      <w:proofErr w:type="spellEnd"/>
      <w:r>
        <w:rPr>
          <w:spacing w:val="-4"/>
          <w:sz w:val="24"/>
        </w:rPr>
        <w:t xml:space="preserve"> </w:t>
      </w:r>
      <w:proofErr w:type="spellStart"/>
      <w:r>
        <w:rPr>
          <w:sz w:val="24"/>
        </w:rPr>
        <w:t>борси</w:t>
      </w:r>
      <w:proofErr w:type="spellEnd"/>
      <w:r>
        <w:rPr>
          <w:spacing w:val="-5"/>
          <w:sz w:val="24"/>
        </w:rPr>
        <w:t xml:space="preserve"> </w:t>
      </w:r>
      <w:r>
        <w:rPr>
          <w:sz w:val="24"/>
        </w:rPr>
        <w:t>и</w:t>
      </w:r>
      <w:r>
        <w:rPr>
          <w:spacing w:val="-4"/>
          <w:sz w:val="24"/>
        </w:rPr>
        <w:t xml:space="preserve"> </w:t>
      </w:r>
      <w:proofErr w:type="spellStart"/>
      <w:r>
        <w:rPr>
          <w:sz w:val="24"/>
        </w:rPr>
        <w:t>тържища</w:t>
      </w:r>
      <w:proofErr w:type="spellEnd"/>
      <w:r>
        <w:rPr>
          <w:spacing w:val="-4"/>
          <w:sz w:val="24"/>
        </w:rPr>
        <w:t xml:space="preserve"> </w:t>
      </w:r>
      <w:r>
        <w:rPr>
          <w:sz w:val="24"/>
        </w:rPr>
        <w:t>(riiklik</w:t>
      </w:r>
      <w:r>
        <w:rPr>
          <w:spacing w:val="-4"/>
          <w:sz w:val="24"/>
        </w:rPr>
        <w:t xml:space="preserve"> </w:t>
      </w:r>
      <w:r>
        <w:rPr>
          <w:sz w:val="24"/>
        </w:rPr>
        <w:t>kaubabörsi</w:t>
      </w:r>
      <w:r>
        <w:rPr>
          <w:spacing w:val="-4"/>
          <w:sz w:val="24"/>
        </w:rPr>
        <w:t xml:space="preserve"> </w:t>
      </w:r>
      <w:r>
        <w:rPr>
          <w:sz w:val="24"/>
        </w:rPr>
        <w:t>ja</w:t>
      </w:r>
      <w:r>
        <w:rPr>
          <w:spacing w:val="-4"/>
          <w:sz w:val="24"/>
        </w:rPr>
        <w:t xml:space="preserve"> </w:t>
      </w:r>
      <w:r>
        <w:rPr>
          <w:sz w:val="24"/>
        </w:rPr>
        <w:t xml:space="preserve">tooraineturu </w:t>
      </w:r>
      <w:r>
        <w:rPr>
          <w:spacing w:val="-2"/>
          <w:sz w:val="24"/>
        </w:rPr>
        <w:t>komisjon)</w:t>
      </w:r>
    </w:p>
    <w:p w14:paraId="3A4C6393" w14:textId="77777777" w:rsidR="006D1CFB" w:rsidRDefault="006D1CFB">
      <w:pPr>
        <w:pStyle w:val="Kehatekst"/>
        <w:spacing w:before="134"/>
      </w:pPr>
    </w:p>
    <w:p w14:paraId="1F94D8FE" w14:textId="77777777" w:rsidR="006D1CFB" w:rsidRDefault="006930A6">
      <w:pPr>
        <w:pStyle w:val="Loendilik"/>
        <w:numPr>
          <w:ilvl w:val="0"/>
          <w:numId w:val="122"/>
        </w:numPr>
        <w:tabs>
          <w:tab w:val="left" w:pos="1274"/>
        </w:tabs>
        <w:spacing w:line="360" w:lineRule="auto"/>
        <w:ind w:right="1204"/>
        <w:rPr>
          <w:sz w:val="24"/>
        </w:rPr>
      </w:pPr>
      <w:proofErr w:type="spellStart"/>
      <w:r>
        <w:rPr>
          <w:sz w:val="24"/>
        </w:rPr>
        <w:t>Институт</w:t>
      </w:r>
      <w:proofErr w:type="spellEnd"/>
      <w:r>
        <w:rPr>
          <w:spacing w:val="-6"/>
          <w:sz w:val="24"/>
        </w:rPr>
        <w:t xml:space="preserve"> </w:t>
      </w:r>
      <w:proofErr w:type="spellStart"/>
      <w:r>
        <w:rPr>
          <w:sz w:val="24"/>
        </w:rPr>
        <w:t>по</w:t>
      </w:r>
      <w:proofErr w:type="spellEnd"/>
      <w:r>
        <w:rPr>
          <w:spacing w:val="-4"/>
          <w:sz w:val="24"/>
        </w:rPr>
        <w:t xml:space="preserve"> </w:t>
      </w:r>
      <w:proofErr w:type="spellStart"/>
      <w:r>
        <w:rPr>
          <w:sz w:val="24"/>
        </w:rPr>
        <w:t>публична</w:t>
      </w:r>
      <w:proofErr w:type="spellEnd"/>
      <w:r>
        <w:rPr>
          <w:spacing w:val="-8"/>
          <w:sz w:val="24"/>
        </w:rPr>
        <w:t xml:space="preserve"> </w:t>
      </w:r>
      <w:proofErr w:type="spellStart"/>
      <w:r>
        <w:rPr>
          <w:sz w:val="24"/>
        </w:rPr>
        <w:t>администрация</w:t>
      </w:r>
      <w:proofErr w:type="spellEnd"/>
      <w:r>
        <w:rPr>
          <w:spacing w:val="-7"/>
          <w:sz w:val="24"/>
        </w:rPr>
        <w:t xml:space="preserve"> </w:t>
      </w:r>
      <w:r>
        <w:rPr>
          <w:sz w:val="24"/>
        </w:rPr>
        <w:t>и</w:t>
      </w:r>
      <w:r>
        <w:rPr>
          <w:spacing w:val="-4"/>
          <w:sz w:val="24"/>
        </w:rPr>
        <w:t xml:space="preserve"> </w:t>
      </w:r>
      <w:proofErr w:type="spellStart"/>
      <w:r>
        <w:rPr>
          <w:sz w:val="24"/>
        </w:rPr>
        <w:t>европейска</w:t>
      </w:r>
      <w:proofErr w:type="spellEnd"/>
      <w:r>
        <w:rPr>
          <w:spacing w:val="-5"/>
          <w:sz w:val="24"/>
        </w:rPr>
        <w:t xml:space="preserve"> </w:t>
      </w:r>
      <w:proofErr w:type="spellStart"/>
      <w:r>
        <w:rPr>
          <w:sz w:val="24"/>
        </w:rPr>
        <w:t>интеграция</w:t>
      </w:r>
      <w:proofErr w:type="spellEnd"/>
      <w:r>
        <w:rPr>
          <w:spacing w:val="-4"/>
          <w:sz w:val="24"/>
        </w:rPr>
        <w:t xml:space="preserve"> </w:t>
      </w:r>
      <w:r>
        <w:rPr>
          <w:sz w:val="24"/>
        </w:rPr>
        <w:t>(avaliku</w:t>
      </w:r>
      <w:r>
        <w:rPr>
          <w:spacing w:val="-4"/>
          <w:sz w:val="24"/>
        </w:rPr>
        <w:t xml:space="preserve"> </w:t>
      </w:r>
      <w:r>
        <w:rPr>
          <w:sz w:val="24"/>
        </w:rPr>
        <w:t>halduse</w:t>
      </w:r>
      <w:r>
        <w:rPr>
          <w:spacing w:val="-4"/>
          <w:sz w:val="24"/>
        </w:rPr>
        <w:t xml:space="preserve"> </w:t>
      </w:r>
      <w:r>
        <w:rPr>
          <w:sz w:val="24"/>
        </w:rPr>
        <w:t>ja Euroopaga lõimumise instituut)</w:t>
      </w:r>
    </w:p>
    <w:p w14:paraId="2C5552E7" w14:textId="77777777" w:rsidR="006D1CFB" w:rsidRDefault="006D1CFB">
      <w:pPr>
        <w:pStyle w:val="Kehatekst"/>
        <w:spacing w:before="137"/>
      </w:pPr>
    </w:p>
    <w:p w14:paraId="605A3E75" w14:textId="77777777" w:rsidR="006D1CFB" w:rsidRDefault="006930A6">
      <w:pPr>
        <w:pStyle w:val="Loendilik"/>
        <w:numPr>
          <w:ilvl w:val="0"/>
          <w:numId w:val="122"/>
        </w:numPr>
        <w:tabs>
          <w:tab w:val="left" w:pos="1274"/>
        </w:tabs>
        <w:ind w:hanging="566"/>
        <w:rPr>
          <w:sz w:val="24"/>
        </w:rPr>
      </w:pPr>
      <w:proofErr w:type="spellStart"/>
      <w:r>
        <w:rPr>
          <w:sz w:val="24"/>
        </w:rPr>
        <w:t>Национален</w:t>
      </w:r>
      <w:proofErr w:type="spellEnd"/>
      <w:r>
        <w:rPr>
          <w:spacing w:val="-8"/>
          <w:sz w:val="24"/>
        </w:rPr>
        <w:t xml:space="preserve"> </w:t>
      </w:r>
      <w:proofErr w:type="spellStart"/>
      <w:r>
        <w:rPr>
          <w:sz w:val="24"/>
        </w:rPr>
        <w:t>статистически</w:t>
      </w:r>
      <w:proofErr w:type="spellEnd"/>
      <w:r>
        <w:rPr>
          <w:spacing w:val="-5"/>
          <w:sz w:val="24"/>
        </w:rPr>
        <w:t xml:space="preserve"> </w:t>
      </w:r>
      <w:proofErr w:type="spellStart"/>
      <w:r>
        <w:rPr>
          <w:sz w:val="24"/>
        </w:rPr>
        <w:t>институт</w:t>
      </w:r>
      <w:proofErr w:type="spellEnd"/>
      <w:r>
        <w:rPr>
          <w:spacing w:val="-5"/>
          <w:sz w:val="24"/>
        </w:rPr>
        <w:t xml:space="preserve"> </w:t>
      </w:r>
      <w:r>
        <w:rPr>
          <w:sz w:val="24"/>
        </w:rPr>
        <w:t>(riiklik</w:t>
      </w:r>
      <w:r>
        <w:rPr>
          <w:spacing w:val="-5"/>
          <w:sz w:val="24"/>
        </w:rPr>
        <w:t xml:space="preserve"> </w:t>
      </w:r>
      <w:r>
        <w:rPr>
          <w:spacing w:val="-2"/>
          <w:sz w:val="24"/>
        </w:rPr>
        <w:t>statistikainstituut)</w:t>
      </w:r>
    </w:p>
    <w:p w14:paraId="011B06D8" w14:textId="77777777" w:rsidR="006D1CFB" w:rsidRDefault="006D1CFB">
      <w:pPr>
        <w:pStyle w:val="Kehatekst"/>
      </w:pPr>
    </w:p>
    <w:p w14:paraId="04E23502" w14:textId="77777777" w:rsidR="006D1CFB" w:rsidRDefault="006D1CFB">
      <w:pPr>
        <w:pStyle w:val="Kehatekst"/>
      </w:pPr>
    </w:p>
    <w:p w14:paraId="75184B77"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4"/>
          <w:sz w:val="24"/>
        </w:rPr>
        <w:t xml:space="preserve"> </w:t>
      </w:r>
      <w:r>
        <w:rPr>
          <w:sz w:val="24"/>
        </w:rPr>
        <w:t>„</w:t>
      </w:r>
      <w:proofErr w:type="spellStart"/>
      <w:r>
        <w:rPr>
          <w:sz w:val="24"/>
        </w:rPr>
        <w:t>Митници</w:t>
      </w:r>
      <w:proofErr w:type="spellEnd"/>
      <w:r>
        <w:rPr>
          <w:sz w:val="24"/>
        </w:rPr>
        <w:t>“</w:t>
      </w:r>
      <w:r>
        <w:rPr>
          <w:spacing w:val="-4"/>
          <w:sz w:val="24"/>
        </w:rPr>
        <w:t xml:space="preserve"> </w:t>
      </w:r>
      <w:r>
        <w:rPr>
          <w:spacing w:val="-2"/>
          <w:sz w:val="24"/>
        </w:rPr>
        <w:t>(tolliamet)</w:t>
      </w:r>
    </w:p>
    <w:p w14:paraId="40141358" w14:textId="77777777" w:rsidR="006D1CFB" w:rsidRDefault="006D1CFB">
      <w:pPr>
        <w:pStyle w:val="Kehatekst"/>
      </w:pPr>
    </w:p>
    <w:p w14:paraId="5D36DBFA" w14:textId="77777777" w:rsidR="006D1CFB" w:rsidRDefault="006D1CFB">
      <w:pPr>
        <w:pStyle w:val="Kehatekst"/>
      </w:pPr>
    </w:p>
    <w:p w14:paraId="1CA1EAD3" w14:textId="77777777" w:rsidR="006D1CFB" w:rsidRDefault="006930A6">
      <w:pPr>
        <w:pStyle w:val="Loendilik"/>
        <w:numPr>
          <w:ilvl w:val="0"/>
          <w:numId w:val="122"/>
        </w:numPr>
        <w:tabs>
          <w:tab w:val="left" w:pos="1274"/>
        </w:tabs>
        <w:spacing w:before="1"/>
        <w:ind w:hanging="566"/>
        <w:rPr>
          <w:sz w:val="24"/>
        </w:rPr>
      </w:pPr>
      <w:proofErr w:type="spellStart"/>
      <w:r>
        <w:rPr>
          <w:sz w:val="24"/>
        </w:rPr>
        <w:t>Агенция</w:t>
      </w:r>
      <w:proofErr w:type="spellEnd"/>
      <w:r>
        <w:rPr>
          <w:spacing w:val="-3"/>
          <w:sz w:val="24"/>
        </w:rPr>
        <w:t xml:space="preserve"> </w:t>
      </w:r>
      <w:proofErr w:type="spellStart"/>
      <w:r>
        <w:rPr>
          <w:sz w:val="24"/>
        </w:rPr>
        <w:t>за</w:t>
      </w:r>
      <w:proofErr w:type="spellEnd"/>
      <w:r>
        <w:rPr>
          <w:spacing w:val="-3"/>
          <w:sz w:val="24"/>
        </w:rPr>
        <w:t xml:space="preserve"> </w:t>
      </w:r>
      <w:proofErr w:type="spellStart"/>
      <w:r>
        <w:rPr>
          <w:sz w:val="24"/>
        </w:rPr>
        <w:t>държавна</w:t>
      </w:r>
      <w:proofErr w:type="spellEnd"/>
      <w:r>
        <w:rPr>
          <w:spacing w:val="-4"/>
          <w:sz w:val="24"/>
        </w:rPr>
        <w:t xml:space="preserve"> </w:t>
      </w:r>
      <w:r>
        <w:rPr>
          <w:sz w:val="24"/>
        </w:rPr>
        <w:t>и</w:t>
      </w:r>
      <w:r>
        <w:rPr>
          <w:spacing w:val="-4"/>
          <w:sz w:val="24"/>
        </w:rPr>
        <w:t xml:space="preserve"> </w:t>
      </w:r>
      <w:proofErr w:type="spellStart"/>
      <w:r>
        <w:rPr>
          <w:sz w:val="24"/>
        </w:rPr>
        <w:t>финансова</w:t>
      </w:r>
      <w:proofErr w:type="spellEnd"/>
      <w:r>
        <w:rPr>
          <w:spacing w:val="-5"/>
          <w:sz w:val="24"/>
        </w:rPr>
        <w:t xml:space="preserve"> </w:t>
      </w:r>
      <w:proofErr w:type="spellStart"/>
      <w:r>
        <w:rPr>
          <w:sz w:val="24"/>
        </w:rPr>
        <w:t>инспекция</w:t>
      </w:r>
      <w:proofErr w:type="spellEnd"/>
      <w:r>
        <w:rPr>
          <w:spacing w:val="-2"/>
          <w:sz w:val="24"/>
        </w:rPr>
        <w:t xml:space="preserve"> </w:t>
      </w:r>
      <w:r>
        <w:rPr>
          <w:sz w:val="24"/>
        </w:rPr>
        <w:t>(finantsinspektsiooni</w:t>
      </w:r>
      <w:r>
        <w:rPr>
          <w:spacing w:val="-2"/>
          <w:sz w:val="24"/>
        </w:rPr>
        <w:t xml:space="preserve"> amet)</w:t>
      </w:r>
    </w:p>
    <w:p w14:paraId="0ABA74CD" w14:textId="77777777" w:rsidR="006D1CFB" w:rsidRDefault="006D1CFB">
      <w:pPr>
        <w:pStyle w:val="Kehatekst"/>
      </w:pPr>
    </w:p>
    <w:p w14:paraId="2E1F8F47" w14:textId="77777777" w:rsidR="006D1CFB" w:rsidRDefault="006D1CFB">
      <w:pPr>
        <w:pStyle w:val="Kehatekst"/>
      </w:pPr>
    </w:p>
    <w:p w14:paraId="0BC8501E"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5"/>
          <w:sz w:val="24"/>
        </w:rPr>
        <w:t xml:space="preserve"> </w:t>
      </w:r>
      <w:proofErr w:type="spellStart"/>
      <w:r>
        <w:rPr>
          <w:sz w:val="24"/>
        </w:rPr>
        <w:t>за</w:t>
      </w:r>
      <w:proofErr w:type="spellEnd"/>
      <w:r>
        <w:rPr>
          <w:spacing w:val="-3"/>
          <w:sz w:val="24"/>
        </w:rPr>
        <w:t xml:space="preserve"> </w:t>
      </w:r>
      <w:proofErr w:type="spellStart"/>
      <w:r>
        <w:rPr>
          <w:sz w:val="24"/>
        </w:rPr>
        <w:t>държавни</w:t>
      </w:r>
      <w:proofErr w:type="spellEnd"/>
      <w:r>
        <w:rPr>
          <w:spacing w:val="-2"/>
          <w:sz w:val="24"/>
        </w:rPr>
        <w:t xml:space="preserve"> </w:t>
      </w:r>
      <w:proofErr w:type="spellStart"/>
      <w:r>
        <w:rPr>
          <w:sz w:val="24"/>
        </w:rPr>
        <w:t>вземания</w:t>
      </w:r>
      <w:proofErr w:type="spellEnd"/>
      <w:r>
        <w:rPr>
          <w:spacing w:val="-2"/>
          <w:sz w:val="24"/>
        </w:rPr>
        <w:t xml:space="preserve"> </w:t>
      </w:r>
      <w:r>
        <w:rPr>
          <w:sz w:val="24"/>
        </w:rPr>
        <w:t>(riiginõuete</w:t>
      </w:r>
      <w:r>
        <w:rPr>
          <w:spacing w:val="-3"/>
          <w:sz w:val="24"/>
        </w:rPr>
        <w:t xml:space="preserve"> </w:t>
      </w:r>
      <w:r>
        <w:rPr>
          <w:sz w:val="24"/>
        </w:rPr>
        <w:t>kogumise</w:t>
      </w:r>
      <w:r>
        <w:rPr>
          <w:spacing w:val="-3"/>
          <w:sz w:val="24"/>
        </w:rPr>
        <w:t xml:space="preserve"> </w:t>
      </w:r>
      <w:r>
        <w:rPr>
          <w:spacing w:val="-2"/>
          <w:sz w:val="24"/>
        </w:rPr>
        <w:t>amet)</w:t>
      </w:r>
    </w:p>
    <w:p w14:paraId="1EB640A7" w14:textId="77777777" w:rsidR="006D1CFB" w:rsidRDefault="006D1CFB">
      <w:pPr>
        <w:pStyle w:val="Kehatekst"/>
      </w:pPr>
    </w:p>
    <w:p w14:paraId="50DB1185" w14:textId="77777777" w:rsidR="006D1CFB" w:rsidRDefault="006D1CFB">
      <w:pPr>
        <w:pStyle w:val="Kehatekst"/>
      </w:pPr>
    </w:p>
    <w:p w14:paraId="7F3C06C3"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4"/>
          <w:sz w:val="24"/>
        </w:rPr>
        <w:t xml:space="preserve"> </w:t>
      </w:r>
      <w:proofErr w:type="spellStart"/>
      <w:r>
        <w:rPr>
          <w:sz w:val="24"/>
        </w:rPr>
        <w:t>за</w:t>
      </w:r>
      <w:proofErr w:type="spellEnd"/>
      <w:r>
        <w:rPr>
          <w:spacing w:val="-4"/>
          <w:sz w:val="24"/>
        </w:rPr>
        <w:t xml:space="preserve"> </w:t>
      </w:r>
      <w:proofErr w:type="spellStart"/>
      <w:r>
        <w:rPr>
          <w:sz w:val="24"/>
        </w:rPr>
        <w:t>социално</w:t>
      </w:r>
      <w:proofErr w:type="spellEnd"/>
      <w:r>
        <w:rPr>
          <w:spacing w:val="-4"/>
          <w:sz w:val="24"/>
        </w:rPr>
        <w:t xml:space="preserve"> </w:t>
      </w:r>
      <w:proofErr w:type="spellStart"/>
      <w:r>
        <w:rPr>
          <w:sz w:val="24"/>
        </w:rPr>
        <w:t>подпомагане</w:t>
      </w:r>
      <w:proofErr w:type="spellEnd"/>
      <w:r>
        <w:rPr>
          <w:spacing w:val="-4"/>
          <w:sz w:val="24"/>
        </w:rPr>
        <w:t xml:space="preserve"> </w:t>
      </w:r>
      <w:r>
        <w:rPr>
          <w:spacing w:val="-2"/>
          <w:sz w:val="24"/>
        </w:rPr>
        <w:t>(sotsiaalabiamet)</w:t>
      </w:r>
    </w:p>
    <w:p w14:paraId="3CDC52D0" w14:textId="77777777" w:rsidR="006D1CFB" w:rsidRDefault="006D1CFB">
      <w:pPr>
        <w:pStyle w:val="Loendilik"/>
        <w:rPr>
          <w:sz w:val="24"/>
        </w:rPr>
        <w:sectPr w:rsidR="006D1CFB">
          <w:pgSz w:w="11910" w:h="16840"/>
          <w:pgMar w:top="1460" w:right="566" w:bottom="1380" w:left="425" w:header="0" w:footer="1199" w:gutter="0"/>
          <w:cols w:space="708"/>
        </w:sectPr>
      </w:pPr>
    </w:p>
    <w:p w14:paraId="6B61C5A9" w14:textId="77777777" w:rsidR="006D1CFB" w:rsidRDefault="006930A6">
      <w:pPr>
        <w:pStyle w:val="Loendilik"/>
        <w:numPr>
          <w:ilvl w:val="0"/>
          <w:numId w:val="122"/>
        </w:numPr>
        <w:tabs>
          <w:tab w:val="left" w:pos="1274"/>
        </w:tabs>
        <w:spacing w:before="69"/>
        <w:ind w:hanging="566"/>
        <w:rPr>
          <w:sz w:val="24"/>
        </w:rPr>
      </w:pPr>
      <w:proofErr w:type="spellStart"/>
      <w:r>
        <w:rPr>
          <w:sz w:val="24"/>
        </w:rPr>
        <w:lastRenderedPageBreak/>
        <w:t>Държавна</w:t>
      </w:r>
      <w:proofErr w:type="spellEnd"/>
      <w:r>
        <w:rPr>
          <w:spacing w:val="-7"/>
          <w:sz w:val="24"/>
        </w:rPr>
        <w:t xml:space="preserve"> </w:t>
      </w:r>
      <w:proofErr w:type="spellStart"/>
      <w:r>
        <w:rPr>
          <w:sz w:val="24"/>
        </w:rPr>
        <w:t>агенция</w:t>
      </w:r>
      <w:proofErr w:type="spellEnd"/>
      <w:r>
        <w:rPr>
          <w:spacing w:val="-3"/>
          <w:sz w:val="24"/>
        </w:rPr>
        <w:t xml:space="preserve"> </w:t>
      </w:r>
      <w:r>
        <w:rPr>
          <w:sz w:val="24"/>
        </w:rPr>
        <w:t>„</w:t>
      </w:r>
      <w:proofErr w:type="spellStart"/>
      <w:r>
        <w:rPr>
          <w:sz w:val="24"/>
        </w:rPr>
        <w:t>Национална</w:t>
      </w:r>
      <w:proofErr w:type="spellEnd"/>
      <w:r>
        <w:rPr>
          <w:spacing w:val="-4"/>
          <w:sz w:val="24"/>
        </w:rPr>
        <w:t xml:space="preserve"> </w:t>
      </w:r>
      <w:proofErr w:type="spellStart"/>
      <w:r>
        <w:rPr>
          <w:sz w:val="24"/>
        </w:rPr>
        <w:t>сигурност</w:t>
      </w:r>
      <w:proofErr w:type="spellEnd"/>
      <w:r>
        <w:rPr>
          <w:sz w:val="24"/>
        </w:rPr>
        <w:t>“</w:t>
      </w:r>
      <w:r>
        <w:rPr>
          <w:spacing w:val="-3"/>
          <w:sz w:val="24"/>
        </w:rPr>
        <w:t xml:space="preserve"> </w:t>
      </w:r>
      <w:r>
        <w:rPr>
          <w:sz w:val="24"/>
        </w:rPr>
        <w:t>(riiklik</w:t>
      </w:r>
      <w:r>
        <w:rPr>
          <w:spacing w:val="-3"/>
          <w:sz w:val="24"/>
        </w:rPr>
        <w:t xml:space="preserve"> </w:t>
      </w:r>
      <w:r>
        <w:rPr>
          <w:spacing w:val="-2"/>
          <w:sz w:val="24"/>
        </w:rPr>
        <w:t>julgeolekuamet)</w:t>
      </w:r>
    </w:p>
    <w:p w14:paraId="20E8C4E8" w14:textId="77777777" w:rsidR="006D1CFB" w:rsidRDefault="006D1CFB">
      <w:pPr>
        <w:pStyle w:val="Kehatekst"/>
      </w:pPr>
    </w:p>
    <w:p w14:paraId="1CD6A9F6" w14:textId="77777777" w:rsidR="006D1CFB" w:rsidRDefault="006D1CFB">
      <w:pPr>
        <w:pStyle w:val="Kehatekst"/>
      </w:pPr>
    </w:p>
    <w:p w14:paraId="72430640"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2"/>
          <w:sz w:val="24"/>
        </w:rPr>
        <w:t xml:space="preserve"> </w:t>
      </w:r>
      <w:proofErr w:type="spellStart"/>
      <w:r>
        <w:rPr>
          <w:sz w:val="24"/>
        </w:rPr>
        <w:t>за</w:t>
      </w:r>
      <w:proofErr w:type="spellEnd"/>
      <w:r>
        <w:rPr>
          <w:spacing w:val="-2"/>
          <w:sz w:val="24"/>
        </w:rPr>
        <w:t xml:space="preserve"> </w:t>
      </w:r>
      <w:proofErr w:type="spellStart"/>
      <w:r>
        <w:rPr>
          <w:sz w:val="24"/>
        </w:rPr>
        <w:t>хората</w:t>
      </w:r>
      <w:proofErr w:type="spellEnd"/>
      <w:r>
        <w:rPr>
          <w:spacing w:val="-1"/>
          <w:sz w:val="24"/>
        </w:rPr>
        <w:t xml:space="preserve"> </w:t>
      </w:r>
      <w:r>
        <w:rPr>
          <w:sz w:val="24"/>
        </w:rPr>
        <w:t>с</w:t>
      </w:r>
      <w:r>
        <w:rPr>
          <w:spacing w:val="-3"/>
          <w:sz w:val="24"/>
        </w:rPr>
        <w:t xml:space="preserve"> </w:t>
      </w:r>
      <w:proofErr w:type="spellStart"/>
      <w:r>
        <w:rPr>
          <w:sz w:val="24"/>
        </w:rPr>
        <w:t>увреждания</w:t>
      </w:r>
      <w:proofErr w:type="spellEnd"/>
      <w:r>
        <w:rPr>
          <w:spacing w:val="-1"/>
          <w:sz w:val="24"/>
        </w:rPr>
        <w:t xml:space="preserve"> </w:t>
      </w:r>
      <w:r>
        <w:rPr>
          <w:sz w:val="24"/>
        </w:rPr>
        <w:t>(puuetega</w:t>
      </w:r>
      <w:r>
        <w:rPr>
          <w:spacing w:val="-3"/>
          <w:sz w:val="24"/>
        </w:rPr>
        <w:t xml:space="preserve"> </w:t>
      </w:r>
      <w:r>
        <w:rPr>
          <w:sz w:val="24"/>
        </w:rPr>
        <w:t>inimeste</w:t>
      </w:r>
      <w:r>
        <w:rPr>
          <w:spacing w:val="-2"/>
          <w:sz w:val="24"/>
        </w:rPr>
        <w:t xml:space="preserve"> amet)</w:t>
      </w:r>
    </w:p>
    <w:p w14:paraId="1053B4D2" w14:textId="77777777" w:rsidR="006D1CFB" w:rsidRDefault="006D1CFB">
      <w:pPr>
        <w:pStyle w:val="Kehatekst"/>
      </w:pPr>
    </w:p>
    <w:p w14:paraId="764CA198" w14:textId="77777777" w:rsidR="006D1CFB" w:rsidRDefault="006D1CFB">
      <w:pPr>
        <w:pStyle w:val="Kehatekst"/>
      </w:pPr>
    </w:p>
    <w:p w14:paraId="74E04518"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4"/>
          <w:sz w:val="24"/>
        </w:rPr>
        <w:t xml:space="preserve"> </w:t>
      </w:r>
      <w:proofErr w:type="spellStart"/>
      <w:r>
        <w:rPr>
          <w:sz w:val="24"/>
        </w:rPr>
        <w:t>по</w:t>
      </w:r>
      <w:proofErr w:type="spellEnd"/>
      <w:r>
        <w:rPr>
          <w:spacing w:val="-3"/>
          <w:sz w:val="24"/>
        </w:rPr>
        <w:t xml:space="preserve"> </w:t>
      </w:r>
      <w:proofErr w:type="spellStart"/>
      <w:r>
        <w:rPr>
          <w:sz w:val="24"/>
        </w:rPr>
        <w:t>вписванията</w:t>
      </w:r>
      <w:proofErr w:type="spellEnd"/>
      <w:r>
        <w:rPr>
          <w:spacing w:val="-4"/>
          <w:sz w:val="24"/>
        </w:rPr>
        <w:t xml:space="preserve"> </w:t>
      </w:r>
      <w:r>
        <w:rPr>
          <w:spacing w:val="-2"/>
          <w:sz w:val="24"/>
        </w:rPr>
        <w:t>(registriamet)</w:t>
      </w:r>
    </w:p>
    <w:p w14:paraId="5AC793BE" w14:textId="77777777" w:rsidR="006D1CFB" w:rsidRDefault="006D1CFB">
      <w:pPr>
        <w:pStyle w:val="Kehatekst"/>
      </w:pPr>
    </w:p>
    <w:p w14:paraId="357BBAC3" w14:textId="77777777" w:rsidR="006D1CFB" w:rsidRDefault="006D1CFB">
      <w:pPr>
        <w:pStyle w:val="Kehatekst"/>
      </w:pPr>
    </w:p>
    <w:p w14:paraId="66B8A367"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3"/>
          <w:sz w:val="24"/>
        </w:rPr>
        <w:t xml:space="preserve"> </w:t>
      </w:r>
      <w:proofErr w:type="spellStart"/>
      <w:r>
        <w:rPr>
          <w:sz w:val="24"/>
        </w:rPr>
        <w:t>по</w:t>
      </w:r>
      <w:proofErr w:type="spellEnd"/>
      <w:r>
        <w:rPr>
          <w:spacing w:val="-3"/>
          <w:sz w:val="24"/>
        </w:rPr>
        <w:t xml:space="preserve"> </w:t>
      </w:r>
      <w:proofErr w:type="spellStart"/>
      <w:r>
        <w:rPr>
          <w:sz w:val="24"/>
        </w:rPr>
        <w:t>енергийна</w:t>
      </w:r>
      <w:proofErr w:type="spellEnd"/>
      <w:r>
        <w:rPr>
          <w:spacing w:val="-6"/>
          <w:sz w:val="24"/>
        </w:rPr>
        <w:t xml:space="preserve"> </w:t>
      </w:r>
      <w:proofErr w:type="spellStart"/>
      <w:r>
        <w:rPr>
          <w:sz w:val="24"/>
        </w:rPr>
        <w:t>ефективност</w:t>
      </w:r>
      <w:proofErr w:type="spellEnd"/>
      <w:r>
        <w:rPr>
          <w:spacing w:val="-3"/>
          <w:sz w:val="24"/>
        </w:rPr>
        <w:t xml:space="preserve"> </w:t>
      </w:r>
      <w:r>
        <w:rPr>
          <w:sz w:val="24"/>
        </w:rPr>
        <w:t>(energiatõhususe</w:t>
      </w:r>
      <w:r>
        <w:rPr>
          <w:spacing w:val="-2"/>
          <w:sz w:val="24"/>
        </w:rPr>
        <w:t xml:space="preserve"> amet)</w:t>
      </w:r>
    </w:p>
    <w:p w14:paraId="54619B15" w14:textId="77777777" w:rsidR="006D1CFB" w:rsidRDefault="006D1CFB">
      <w:pPr>
        <w:pStyle w:val="Kehatekst"/>
      </w:pPr>
    </w:p>
    <w:p w14:paraId="3F87475A" w14:textId="77777777" w:rsidR="006D1CFB" w:rsidRDefault="006D1CFB">
      <w:pPr>
        <w:pStyle w:val="Kehatekst"/>
        <w:spacing w:before="1"/>
      </w:pPr>
    </w:p>
    <w:p w14:paraId="43C90F8D"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2"/>
          <w:sz w:val="24"/>
        </w:rPr>
        <w:t xml:space="preserve"> </w:t>
      </w:r>
      <w:proofErr w:type="spellStart"/>
      <w:r>
        <w:rPr>
          <w:sz w:val="24"/>
        </w:rPr>
        <w:t>по</w:t>
      </w:r>
      <w:proofErr w:type="spellEnd"/>
      <w:r>
        <w:rPr>
          <w:spacing w:val="-4"/>
          <w:sz w:val="24"/>
        </w:rPr>
        <w:t xml:space="preserve"> </w:t>
      </w:r>
      <w:proofErr w:type="spellStart"/>
      <w:r>
        <w:rPr>
          <w:sz w:val="24"/>
        </w:rPr>
        <w:t>заетостта</w:t>
      </w:r>
      <w:proofErr w:type="spellEnd"/>
      <w:r>
        <w:rPr>
          <w:spacing w:val="-2"/>
          <w:sz w:val="24"/>
        </w:rPr>
        <w:t xml:space="preserve"> (tööhõiveamet)</w:t>
      </w:r>
    </w:p>
    <w:p w14:paraId="1366757C" w14:textId="77777777" w:rsidR="006D1CFB" w:rsidRDefault="006D1CFB">
      <w:pPr>
        <w:pStyle w:val="Kehatekst"/>
      </w:pPr>
    </w:p>
    <w:p w14:paraId="5CB5C0AE" w14:textId="77777777" w:rsidR="006D1CFB" w:rsidRDefault="006D1CFB">
      <w:pPr>
        <w:pStyle w:val="Kehatekst"/>
      </w:pPr>
    </w:p>
    <w:p w14:paraId="43ADBA9D"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5"/>
          <w:sz w:val="24"/>
        </w:rPr>
        <w:t xml:space="preserve"> </w:t>
      </w:r>
      <w:proofErr w:type="spellStart"/>
      <w:r>
        <w:rPr>
          <w:sz w:val="24"/>
        </w:rPr>
        <w:t>по</w:t>
      </w:r>
      <w:proofErr w:type="spellEnd"/>
      <w:r>
        <w:rPr>
          <w:spacing w:val="-2"/>
          <w:sz w:val="24"/>
        </w:rPr>
        <w:t xml:space="preserve"> </w:t>
      </w:r>
      <w:proofErr w:type="spellStart"/>
      <w:r>
        <w:rPr>
          <w:sz w:val="24"/>
        </w:rPr>
        <w:t>геодезия</w:t>
      </w:r>
      <w:proofErr w:type="spellEnd"/>
      <w:r>
        <w:rPr>
          <w:sz w:val="24"/>
        </w:rPr>
        <w:t>,</w:t>
      </w:r>
      <w:r>
        <w:rPr>
          <w:spacing w:val="-3"/>
          <w:sz w:val="24"/>
        </w:rPr>
        <w:t xml:space="preserve"> </w:t>
      </w:r>
      <w:proofErr w:type="spellStart"/>
      <w:r>
        <w:rPr>
          <w:sz w:val="24"/>
        </w:rPr>
        <w:t>картография</w:t>
      </w:r>
      <w:proofErr w:type="spellEnd"/>
      <w:r>
        <w:rPr>
          <w:spacing w:val="-2"/>
          <w:sz w:val="24"/>
        </w:rPr>
        <w:t xml:space="preserve"> </w:t>
      </w:r>
      <w:r>
        <w:rPr>
          <w:sz w:val="24"/>
        </w:rPr>
        <w:t xml:space="preserve">и </w:t>
      </w:r>
      <w:proofErr w:type="spellStart"/>
      <w:r>
        <w:rPr>
          <w:sz w:val="24"/>
        </w:rPr>
        <w:t>кадастър</w:t>
      </w:r>
      <w:proofErr w:type="spellEnd"/>
      <w:r>
        <w:rPr>
          <w:spacing w:val="-5"/>
          <w:sz w:val="24"/>
        </w:rPr>
        <w:t xml:space="preserve"> </w:t>
      </w:r>
      <w:r>
        <w:rPr>
          <w:sz w:val="24"/>
        </w:rPr>
        <w:t>(geodeesia,</w:t>
      </w:r>
      <w:r>
        <w:rPr>
          <w:spacing w:val="-3"/>
          <w:sz w:val="24"/>
        </w:rPr>
        <w:t xml:space="preserve"> </w:t>
      </w:r>
      <w:r>
        <w:rPr>
          <w:sz w:val="24"/>
        </w:rPr>
        <w:t>kartograafia</w:t>
      </w:r>
      <w:r>
        <w:rPr>
          <w:spacing w:val="-3"/>
          <w:sz w:val="24"/>
        </w:rPr>
        <w:t xml:space="preserve"> </w:t>
      </w:r>
      <w:r>
        <w:rPr>
          <w:sz w:val="24"/>
        </w:rPr>
        <w:t>ja</w:t>
      </w:r>
      <w:r>
        <w:rPr>
          <w:spacing w:val="-2"/>
          <w:sz w:val="24"/>
        </w:rPr>
        <w:t xml:space="preserve"> katastriamet)</w:t>
      </w:r>
    </w:p>
    <w:p w14:paraId="7ADCE5FC" w14:textId="77777777" w:rsidR="006D1CFB" w:rsidRDefault="006D1CFB">
      <w:pPr>
        <w:pStyle w:val="Kehatekst"/>
      </w:pPr>
    </w:p>
    <w:p w14:paraId="076FE34B" w14:textId="77777777" w:rsidR="006D1CFB" w:rsidRDefault="006D1CFB">
      <w:pPr>
        <w:pStyle w:val="Kehatekst"/>
      </w:pPr>
    </w:p>
    <w:p w14:paraId="6A6F79B4" w14:textId="77777777" w:rsidR="006D1CFB" w:rsidRDefault="006930A6">
      <w:pPr>
        <w:pStyle w:val="Loendilik"/>
        <w:numPr>
          <w:ilvl w:val="0"/>
          <w:numId w:val="122"/>
        </w:numPr>
        <w:tabs>
          <w:tab w:val="left" w:pos="1274"/>
        </w:tabs>
        <w:ind w:hanging="566"/>
        <w:rPr>
          <w:sz w:val="24"/>
        </w:rPr>
      </w:pPr>
      <w:proofErr w:type="spellStart"/>
      <w:r>
        <w:rPr>
          <w:sz w:val="24"/>
        </w:rPr>
        <w:t>Агенция</w:t>
      </w:r>
      <w:proofErr w:type="spellEnd"/>
      <w:r>
        <w:rPr>
          <w:spacing w:val="-4"/>
          <w:sz w:val="24"/>
        </w:rPr>
        <w:t xml:space="preserve"> </w:t>
      </w:r>
      <w:proofErr w:type="spellStart"/>
      <w:r>
        <w:rPr>
          <w:sz w:val="24"/>
        </w:rPr>
        <w:t>по</w:t>
      </w:r>
      <w:proofErr w:type="spellEnd"/>
      <w:r>
        <w:rPr>
          <w:spacing w:val="-3"/>
          <w:sz w:val="24"/>
        </w:rPr>
        <w:t xml:space="preserve"> </w:t>
      </w:r>
      <w:proofErr w:type="spellStart"/>
      <w:r>
        <w:rPr>
          <w:sz w:val="24"/>
        </w:rPr>
        <w:t>обществени</w:t>
      </w:r>
      <w:proofErr w:type="spellEnd"/>
      <w:r>
        <w:rPr>
          <w:spacing w:val="-3"/>
          <w:sz w:val="24"/>
        </w:rPr>
        <w:t xml:space="preserve"> </w:t>
      </w:r>
      <w:proofErr w:type="spellStart"/>
      <w:r>
        <w:rPr>
          <w:sz w:val="24"/>
        </w:rPr>
        <w:t>поръчки</w:t>
      </w:r>
      <w:proofErr w:type="spellEnd"/>
      <w:r>
        <w:rPr>
          <w:spacing w:val="-3"/>
          <w:sz w:val="24"/>
        </w:rPr>
        <w:t xml:space="preserve"> </w:t>
      </w:r>
      <w:r>
        <w:rPr>
          <w:sz w:val="24"/>
        </w:rPr>
        <w:t>(riigihangete</w:t>
      </w:r>
      <w:r>
        <w:rPr>
          <w:spacing w:val="-3"/>
          <w:sz w:val="24"/>
        </w:rPr>
        <w:t xml:space="preserve"> </w:t>
      </w:r>
      <w:r>
        <w:rPr>
          <w:spacing w:val="-2"/>
          <w:sz w:val="24"/>
        </w:rPr>
        <w:t>amet)</w:t>
      </w:r>
    </w:p>
    <w:p w14:paraId="519CD6D7" w14:textId="77777777" w:rsidR="006D1CFB" w:rsidRDefault="006D1CFB">
      <w:pPr>
        <w:pStyle w:val="Kehatekst"/>
      </w:pPr>
    </w:p>
    <w:p w14:paraId="08EAD7E4" w14:textId="77777777" w:rsidR="006D1CFB" w:rsidRDefault="006D1CFB">
      <w:pPr>
        <w:pStyle w:val="Kehatekst"/>
      </w:pPr>
    </w:p>
    <w:p w14:paraId="3468FAE1" w14:textId="77777777" w:rsidR="006D1CFB" w:rsidRDefault="006930A6">
      <w:pPr>
        <w:pStyle w:val="Loendilik"/>
        <w:numPr>
          <w:ilvl w:val="0"/>
          <w:numId w:val="122"/>
        </w:numPr>
        <w:tabs>
          <w:tab w:val="left" w:pos="1274"/>
        </w:tabs>
        <w:ind w:hanging="566"/>
        <w:rPr>
          <w:sz w:val="24"/>
        </w:rPr>
      </w:pPr>
      <w:proofErr w:type="spellStart"/>
      <w:r>
        <w:rPr>
          <w:sz w:val="24"/>
        </w:rPr>
        <w:t>Българска</w:t>
      </w:r>
      <w:proofErr w:type="spellEnd"/>
      <w:r>
        <w:rPr>
          <w:spacing w:val="-4"/>
          <w:sz w:val="24"/>
        </w:rPr>
        <w:t xml:space="preserve"> </w:t>
      </w:r>
      <w:proofErr w:type="spellStart"/>
      <w:r>
        <w:rPr>
          <w:sz w:val="24"/>
        </w:rPr>
        <w:t>агенция</w:t>
      </w:r>
      <w:proofErr w:type="spellEnd"/>
      <w:r>
        <w:rPr>
          <w:spacing w:val="-3"/>
          <w:sz w:val="24"/>
        </w:rPr>
        <w:t xml:space="preserve"> </w:t>
      </w:r>
      <w:proofErr w:type="spellStart"/>
      <w:r>
        <w:rPr>
          <w:sz w:val="24"/>
        </w:rPr>
        <w:t>за</w:t>
      </w:r>
      <w:proofErr w:type="spellEnd"/>
      <w:r>
        <w:rPr>
          <w:spacing w:val="-3"/>
          <w:sz w:val="24"/>
        </w:rPr>
        <w:t xml:space="preserve"> </w:t>
      </w:r>
      <w:proofErr w:type="spellStart"/>
      <w:r>
        <w:rPr>
          <w:sz w:val="24"/>
        </w:rPr>
        <w:t>инвестиции</w:t>
      </w:r>
      <w:proofErr w:type="spellEnd"/>
      <w:r>
        <w:rPr>
          <w:spacing w:val="-3"/>
          <w:sz w:val="24"/>
        </w:rPr>
        <w:t xml:space="preserve"> </w:t>
      </w:r>
      <w:r>
        <w:rPr>
          <w:sz w:val="24"/>
        </w:rPr>
        <w:t>(Bulgaaria</w:t>
      </w:r>
      <w:r>
        <w:rPr>
          <w:spacing w:val="-4"/>
          <w:sz w:val="24"/>
        </w:rPr>
        <w:t xml:space="preserve"> </w:t>
      </w:r>
      <w:r>
        <w:rPr>
          <w:spacing w:val="-2"/>
          <w:sz w:val="24"/>
        </w:rPr>
        <w:t>investeerimisamet)</w:t>
      </w:r>
    </w:p>
    <w:p w14:paraId="3A6D544B" w14:textId="77777777" w:rsidR="006D1CFB" w:rsidRDefault="006D1CFB">
      <w:pPr>
        <w:pStyle w:val="Kehatekst"/>
      </w:pPr>
    </w:p>
    <w:p w14:paraId="0F4790D3" w14:textId="77777777" w:rsidR="006D1CFB" w:rsidRDefault="006D1CFB">
      <w:pPr>
        <w:pStyle w:val="Kehatekst"/>
      </w:pPr>
    </w:p>
    <w:p w14:paraId="478B9E62" w14:textId="77777777" w:rsidR="006D1CFB" w:rsidRDefault="006930A6">
      <w:pPr>
        <w:pStyle w:val="Loendilik"/>
        <w:numPr>
          <w:ilvl w:val="0"/>
          <w:numId w:val="122"/>
        </w:numPr>
        <w:tabs>
          <w:tab w:val="left" w:pos="1274"/>
        </w:tabs>
        <w:spacing w:line="360" w:lineRule="auto"/>
        <w:ind w:right="1561"/>
        <w:rPr>
          <w:sz w:val="24"/>
        </w:rPr>
      </w:pPr>
      <w:proofErr w:type="spellStart"/>
      <w:r>
        <w:rPr>
          <w:sz w:val="24"/>
        </w:rPr>
        <w:t>Главна</w:t>
      </w:r>
      <w:proofErr w:type="spellEnd"/>
      <w:r>
        <w:rPr>
          <w:spacing w:val="-8"/>
          <w:sz w:val="24"/>
        </w:rPr>
        <w:t xml:space="preserve"> </w:t>
      </w:r>
      <w:proofErr w:type="spellStart"/>
      <w:r>
        <w:rPr>
          <w:sz w:val="24"/>
        </w:rPr>
        <w:t>дирекция</w:t>
      </w:r>
      <w:proofErr w:type="spellEnd"/>
      <w:r>
        <w:rPr>
          <w:spacing w:val="-7"/>
          <w:sz w:val="24"/>
        </w:rPr>
        <w:t xml:space="preserve"> </w:t>
      </w:r>
      <w:r>
        <w:rPr>
          <w:sz w:val="24"/>
        </w:rPr>
        <w:t>„</w:t>
      </w:r>
      <w:proofErr w:type="spellStart"/>
      <w:r>
        <w:rPr>
          <w:sz w:val="24"/>
        </w:rPr>
        <w:t>Гражданска</w:t>
      </w:r>
      <w:proofErr w:type="spellEnd"/>
      <w:r>
        <w:rPr>
          <w:spacing w:val="-8"/>
          <w:sz w:val="24"/>
        </w:rPr>
        <w:t xml:space="preserve"> </w:t>
      </w:r>
      <w:proofErr w:type="spellStart"/>
      <w:r>
        <w:rPr>
          <w:sz w:val="24"/>
        </w:rPr>
        <w:t>въздухоплавателна</w:t>
      </w:r>
      <w:proofErr w:type="spellEnd"/>
      <w:r>
        <w:rPr>
          <w:spacing w:val="-8"/>
          <w:sz w:val="24"/>
        </w:rPr>
        <w:t xml:space="preserve"> </w:t>
      </w:r>
      <w:proofErr w:type="spellStart"/>
      <w:r>
        <w:rPr>
          <w:sz w:val="24"/>
        </w:rPr>
        <w:t>администрация</w:t>
      </w:r>
      <w:proofErr w:type="spellEnd"/>
      <w:r>
        <w:rPr>
          <w:sz w:val="24"/>
        </w:rPr>
        <w:t>“</w:t>
      </w:r>
      <w:r>
        <w:rPr>
          <w:spacing w:val="-4"/>
          <w:sz w:val="24"/>
        </w:rPr>
        <w:t xml:space="preserve"> </w:t>
      </w:r>
      <w:r>
        <w:rPr>
          <w:sz w:val="24"/>
        </w:rPr>
        <w:t xml:space="preserve">(lennuameti </w:t>
      </w:r>
      <w:r>
        <w:rPr>
          <w:spacing w:val="-2"/>
          <w:sz w:val="24"/>
        </w:rPr>
        <w:t>peadirektoraat)</w:t>
      </w:r>
    </w:p>
    <w:p w14:paraId="5247E420" w14:textId="77777777" w:rsidR="006D1CFB" w:rsidRDefault="006D1CFB">
      <w:pPr>
        <w:pStyle w:val="Kehatekst"/>
        <w:spacing w:before="137"/>
      </w:pPr>
    </w:p>
    <w:p w14:paraId="2B078741" w14:textId="77777777" w:rsidR="006D1CFB" w:rsidRDefault="006930A6">
      <w:pPr>
        <w:pStyle w:val="Loendilik"/>
        <w:numPr>
          <w:ilvl w:val="0"/>
          <w:numId w:val="122"/>
        </w:numPr>
        <w:tabs>
          <w:tab w:val="left" w:pos="1274"/>
        </w:tabs>
        <w:ind w:hanging="566"/>
        <w:rPr>
          <w:sz w:val="24"/>
        </w:rPr>
      </w:pPr>
      <w:proofErr w:type="spellStart"/>
      <w:r>
        <w:rPr>
          <w:sz w:val="24"/>
        </w:rPr>
        <w:t>Дирекция</w:t>
      </w:r>
      <w:proofErr w:type="spellEnd"/>
      <w:r>
        <w:rPr>
          <w:spacing w:val="-9"/>
          <w:sz w:val="24"/>
        </w:rPr>
        <w:t xml:space="preserve"> </w:t>
      </w:r>
      <w:proofErr w:type="spellStart"/>
      <w:r>
        <w:rPr>
          <w:sz w:val="24"/>
        </w:rPr>
        <w:t>за</w:t>
      </w:r>
      <w:proofErr w:type="spellEnd"/>
      <w:r>
        <w:rPr>
          <w:spacing w:val="-4"/>
          <w:sz w:val="24"/>
        </w:rPr>
        <w:t xml:space="preserve"> </w:t>
      </w:r>
      <w:proofErr w:type="spellStart"/>
      <w:r>
        <w:rPr>
          <w:sz w:val="24"/>
        </w:rPr>
        <w:t>национален</w:t>
      </w:r>
      <w:proofErr w:type="spellEnd"/>
      <w:r>
        <w:rPr>
          <w:spacing w:val="-4"/>
          <w:sz w:val="24"/>
        </w:rPr>
        <w:t xml:space="preserve"> </w:t>
      </w:r>
      <w:proofErr w:type="spellStart"/>
      <w:r>
        <w:rPr>
          <w:sz w:val="24"/>
        </w:rPr>
        <w:t>строителен</w:t>
      </w:r>
      <w:proofErr w:type="spellEnd"/>
      <w:r>
        <w:rPr>
          <w:spacing w:val="-3"/>
          <w:sz w:val="24"/>
        </w:rPr>
        <w:t xml:space="preserve"> </w:t>
      </w:r>
      <w:proofErr w:type="spellStart"/>
      <w:r>
        <w:rPr>
          <w:sz w:val="24"/>
        </w:rPr>
        <w:t>контрол</w:t>
      </w:r>
      <w:proofErr w:type="spellEnd"/>
      <w:r>
        <w:rPr>
          <w:spacing w:val="-4"/>
          <w:sz w:val="24"/>
        </w:rPr>
        <w:t xml:space="preserve"> </w:t>
      </w:r>
      <w:r>
        <w:rPr>
          <w:sz w:val="24"/>
        </w:rPr>
        <w:t>(riikliku</w:t>
      </w:r>
      <w:r>
        <w:rPr>
          <w:spacing w:val="-3"/>
          <w:sz w:val="24"/>
        </w:rPr>
        <w:t xml:space="preserve"> </w:t>
      </w:r>
      <w:r>
        <w:rPr>
          <w:sz w:val="24"/>
        </w:rPr>
        <w:t>ehitusjärelevalve</w:t>
      </w:r>
      <w:r>
        <w:rPr>
          <w:spacing w:val="-2"/>
          <w:sz w:val="24"/>
        </w:rPr>
        <w:t xml:space="preserve"> direktoraat)</w:t>
      </w:r>
    </w:p>
    <w:p w14:paraId="5ADC841B" w14:textId="77777777" w:rsidR="006D1CFB" w:rsidRDefault="006D1CFB">
      <w:pPr>
        <w:pStyle w:val="Loendilik"/>
        <w:rPr>
          <w:sz w:val="24"/>
        </w:rPr>
        <w:sectPr w:rsidR="006D1CFB">
          <w:pgSz w:w="11910" w:h="16840"/>
          <w:pgMar w:top="1460" w:right="566" w:bottom="1380" w:left="425" w:header="0" w:footer="1199" w:gutter="0"/>
          <w:cols w:space="708"/>
        </w:sectPr>
      </w:pPr>
    </w:p>
    <w:p w14:paraId="58C4E230" w14:textId="77777777" w:rsidR="006D1CFB" w:rsidRDefault="006930A6">
      <w:pPr>
        <w:pStyle w:val="Loendilik"/>
        <w:numPr>
          <w:ilvl w:val="0"/>
          <w:numId w:val="122"/>
        </w:numPr>
        <w:tabs>
          <w:tab w:val="left" w:pos="1274"/>
        </w:tabs>
        <w:spacing w:before="69"/>
        <w:ind w:hanging="566"/>
        <w:rPr>
          <w:sz w:val="24"/>
        </w:rPr>
      </w:pPr>
      <w:proofErr w:type="spellStart"/>
      <w:r>
        <w:rPr>
          <w:sz w:val="24"/>
        </w:rPr>
        <w:lastRenderedPageBreak/>
        <w:t>Държавна</w:t>
      </w:r>
      <w:proofErr w:type="spellEnd"/>
      <w:r>
        <w:rPr>
          <w:spacing w:val="-3"/>
          <w:sz w:val="24"/>
        </w:rPr>
        <w:t xml:space="preserve"> </w:t>
      </w:r>
      <w:proofErr w:type="spellStart"/>
      <w:r>
        <w:rPr>
          <w:sz w:val="24"/>
        </w:rPr>
        <w:t>комисия</w:t>
      </w:r>
      <w:proofErr w:type="spellEnd"/>
      <w:r>
        <w:rPr>
          <w:spacing w:val="-2"/>
          <w:sz w:val="24"/>
        </w:rPr>
        <w:t xml:space="preserve"> </w:t>
      </w:r>
      <w:proofErr w:type="spellStart"/>
      <w:r>
        <w:rPr>
          <w:sz w:val="24"/>
        </w:rPr>
        <w:t>по</w:t>
      </w:r>
      <w:proofErr w:type="spellEnd"/>
      <w:r>
        <w:rPr>
          <w:spacing w:val="-2"/>
          <w:sz w:val="24"/>
        </w:rPr>
        <w:t xml:space="preserve"> </w:t>
      </w:r>
      <w:proofErr w:type="spellStart"/>
      <w:r>
        <w:rPr>
          <w:sz w:val="24"/>
        </w:rPr>
        <w:t>хазарта</w:t>
      </w:r>
      <w:proofErr w:type="spellEnd"/>
      <w:r>
        <w:rPr>
          <w:spacing w:val="-2"/>
          <w:sz w:val="24"/>
        </w:rPr>
        <w:t xml:space="preserve"> </w:t>
      </w:r>
      <w:r>
        <w:rPr>
          <w:sz w:val="24"/>
        </w:rPr>
        <w:t>(riiklik</w:t>
      </w:r>
      <w:r>
        <w:rPr>
          <w:spacing w:val="-2"/>
          <w:sz w:val="24"/>
        </w:rPr>
        <w:t xml:space="preserve"> hasartmängukomisjon)</w:t>
      </w:r>
    </w:p>
    <w:p w14:paraId="1426383D" w14:textId="77777777" w:rsidR="006D1CFB" w:rsidRDefault="006D1CFB">
      <w:pPr>
        <w:pStyle w:val="Kehatekst"/>
      </w:pPr>
    </w:p>
    <w:p w14:paraId="194825C0" w14:textId="77777777" w:rsidR="006D1CFB" w:rsidRDefault="006D1CFB">
      <w:pPr>
        <w:pStyle w:val="Kehatekst"/>
      </w:pPr>
    </w:p>
    <w:p w14:paraId="7FDCE2F4"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9"/>
          <w:sz w:val="24"/>
        </w:rPr>
        <w:t xml:space="preserve"> </w:t>
      </w:r>
      <w:proofErr w:type="spellStart"/>
      <w:r>
        <w:rPr>
          <w:sz w:val="24"/>
        </w:rPr>
        <w:t>агенция</w:t>
      </w:r>
      <w:proofErr w:type="spellEnd"/>
      <w:r>
        <w:rPr>
          <w:spacing w:val="-8"/>
          <w:sz w:val="24"/>
        </w:rPr>
        <w:t xml:space="preserve"> </w:t>
      </w:r>
      <w:r>
        <w:rPr>
          <w:sz w:val="24"/>
        </w:rPr>
        <w:t>„</w:t>
      </w:r>
      <w:proofErr w:type="spellStart"/>
      <w:r>
        <w:rPr>
          <w:sz w:val="24"/>
        </w:rPr>
        <w:t>Автомобилна</w:t>
      </w:r>
      <w:proofErr w:type="spellEnd"/>
      <w:r>
        <w:rPr>
          <w:spacing w:val="-6"/>
          <w:sz w:val="24"/>
        </w:rPr>
        <w:t xml:space="preserve"> </w:t>
      </w:r>
      <w:proofErr w:type="spellStart"/>
      <w:r>
        <w:rPr>
          <w:sz w:val="24"/>
        </w:rPr>
        <w:t>администрация</w:t>
      </w:r>
      <w:proofErr w:type="spellEnd"/>
      <w:r>
        <w:rPr>
          <w:sz w:val="24"/>
        </w:rPr>
        <w:t>“</w:t>
      </w:r>
      <w:r>
        <w:rPr>
          <w:spacing w:val="-6"/>
          <w:sz w:val="24"/>
        </w:rPr>
        <w:t xml:space="preserve"> </w:t>
      </w:r>
      <w:r>
        <w:rPr>
          <w:spacing w:val="-2"/>
          <w:sz w:val="24"/>
        </w:rPr>
        <w:t>(autoregistrikeskus)</w:t>
      </w:r>
    </w:p>
    <w:p w14:paraId="57FBB149" w14:textId="77777777" w:rsidR="006D1CFB" w:rsidRDefault="006D1CFB">
      <w:pPr>
        <w:pStyle w:val="Kehatekst"/>
      </w:pPr>
    </w:p>
    <w:p w14:paraId="6DCD2717" w14:textId="77777777" w:rsidR="006D1CFB" w:rsidRDefault="006D1CFB">
      <w:pPr>
        <w:pStyle w:val="Kehatekst"/>
      </w:pPr>
    </w:p>
    <w:p w14:paraId="72619AEF"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5"/>
          <w:sz w:val="24"/>
        </w:rPr>
        <w:t xml:space="preserve"> </w:t>
      </w:r>
      <w:proofErr w:type="spellStart"/>
      <w:r>
        <w:rPr>
          <w:sz w:val="24"/>
        </w:rPr>
        <w:t>агенция</w:t>
      </w:r>
      <w:proofErr w:type="spellEnd"/>
      <w:r>
        <w:rPr>
          <w:spacing w:val="-5"/>
          <w:sz w:val="24"/>
        </w:rPr>
        <w:t xml:space="preserve"> </w:t>
      </w:r>
      <w:r>
        <w:rPr>
          <w:sz w:val="24"/>
        </w:rPr>
        <w:t>„</w:t>
      </w:r>
      <w:proofErr w:type="spellStart"/>
      <w:r>
        <w:rPr>
          <w:sz w:val="24"/>
        </w:rPr>
        <w:t>Борба</w:t>
      </w:r>
      <w:proofErr w:type="spellEnd"/>
      <w:r>
        <w:rPr>
          <w:spacing w:val="-3"/>
          <w:sz w:val="24"/>
        </w:rPr>
        <w:t xml:space="preserve"> </w:t>
      </w:r>
      <w:r>
        <w:rPr>
          <w:sz w:val="24"/>
        </w:rPr>
        <w:t xml:space="preserve">с </w:t>
      </w:r>
      <w:proofErr w:type="spellStart"/>
      <w:r>
        <w:rPr>
          <w:sz w:val="24"/>
        </w:rPr>
        <w:t>градушките</w:t>
      </w:r>
      <w:proofErr w:type="spellEnd"/>
      <w:r>
        <w:rPr>
          <w:sz w:val="24"/>
        </w:rPr>
        <w:t>“</w:t>
      </w:r>
      <w:r>
        <w:rPr>
          <w:spacing w:val="-4"/>
          <w:sz w:val="24"/>
        </w:rPr>
        <w:t xml:space="preserve"> </w:t>
      </w:r>
      <w:r>
        <w:rPr>
          <w:sz w:val="24"/>
        </w:rPr>
        <w:t>(rahevastase</w:t>
      </w:r>
      <w:r>
        <w:rPr>
          <w:spacing w:val="-3"/>
          <w:sz w:val="24"/>
        </w:rPr>
        <w:t xml:space="preserve"> </w:t>
      </w:r>
      <w:r>
        <w:rPr>
          <w:sz w:val="24"/>
        </w:rPr>
        <w:t>võitluse</w:t>
      </w:r>
      <w:r>
        <w:rPr>
          <w:spacing w:val="-1"/>
          <w:sz w:val="24"/>
        </w:rPr>
        <w:t xml:space="preserve"> </w:t>
      </w:r>
      <w:r>
        <w:rPr>
          <w:spacing w:val="-2"/>
          <w:sz w:val="24"/>
        </w:rPr>
        <w:t>amet)</w:t>
      </w:r>
    </w:p>
    <w:p w14:paraId="2581AD26" w14:textId="77777777" w:rsidR="006D1CFB" w:rsidRDefault="006D1CFB">
      <w:pPr>
        <w:pStyle w:val="Kehatekst"/>
      </w:pPr>
    </w:p>
    <w:p w14:paraId="7ADC5B0D" w14:textId="77777777" w:rsidR="006D1CFB" w:rsidRDefault="006D1CFB">
      <w:pPr>
        <w:pStyle w:val="Kehatekst"/>
      </w:pPr>
    </w:p>
    <w:p w14:paraId="729DF02A" w14:textId="77777777" w:rsidR="006D1CFB" w:rsidRDefault="006930A6">
      <w:pPr>
        <w:pStyle w:val="Loendilik"/>
        <w:numPr>
          <w:ilvl w:val="0"/>
          <w:numId w:val="122"/>
        </w:numPr>
        <w:tabs>
          <w:tab w:val="left" w:pos="1274"/>
        </w:tabs>
        <w:spacing w:line="360" w:lineRule="auto"/>
        <w:ind w:right="2527"/>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8"/>
          <w:sz w:val="24"/>
        </w:rPr>
        <w:t xml:space="preserve"> </w:t>
      </w:r>
      <w:r>
        <w:rPr>
          <w:sz w:val="24"/>
        </w:rPr>
        <w:t>„</w:t>
      </w:r>
      <w:proofErr w:type="spellStart"/>
      <w:r>
        <w:rPr>
          <w:sz w:val="24"/>
        </w:rPr>
        <w:t>Българска</w:t>
      </w:r>
      <w:proofErr w:type="spellEnd"/>
      <w:r>
        <w:rPr>
          <w:spacing w:val="-5"/>
          <w:sz w:val="24"/>
        </w:rPr>
        <w:t xml:space="preserve"> </w:t>
      </w:r>
      <w:proofErr w:type="spellStart"/>
      <w:r>
        <w:rPr>
          <w:sz w:val="24"/>
        </w:rPr>
        <w:t>служба</w:t>
      </w:r>
      <w:proofErr w:type="spellEnd"/>
      <w:r>
        <w:rPr>
          <w:spacing w:val="-6"/>
          <w:sz w:val="24"/>
        </w:rPr>
        <w:t xml:space="preserve"> </w:t>
      </w:r>
      <w:proofErr w:type="spellStart"/>
      <w:r>
        <w:rPr>
          <w:sz w:val="24"/>
        </w:rPr>
        <w:t>за</w:t>
      </w:r>
      <w:proofErr w:type="spellEnd"/>
      <w:r>
        <w:rPr>
          <w:spacing w:val="-6"/>
          <w:sz w:val="24"/>
        </w:rPr>
        <w:t xml:space="preserve"> </w:t>
      </w:r>
      <w:proofErr w:type="spellStart"/>
      <w:r>
        <w:rPr>
          <w:sz w:val="24"/>
        </w:rPr>
        <w:t>акредитация</w:t>
      </w:r>
      <w:proofErr w:type="spellEnd"/>
      <w:r>
        <w:rPr>
          <w:sz w:val="24"/>
        </w:rPr>
        <w:t>“</w:t>
      </w:r>
      <w:r>
        <w:rPr>
          <w:spacing w:val="-6"/>
          <w:sz w:val="24"/>
        </w:rPr>
        <w:t xml:space="preserve"> </w:t>
      </w:r>
      <w:r>
        <w:rPr>
          <w:sz w:val="24"/>
        </w:rPr>
        <w:t xml:space="preserve">(Bulgaaria </w:t>
      </w:r>
      <w:r>
        <w:rPr>
          <w:spacing w:val="-2"/>
          <w:sz w:val="24"/>
        </w:rPr>
        <w:t>akrediteerimistalitus)</w:t>
      </w:r>
    </w:p>
    <w:p w14:paraId="30137192" w14:textId="77777777" w:rsidR="006D1CFB" w:rsidRDefault="006D1CFB">
      <w:pPr>
        <w:pStyle w:val="Kehatekst"/>
        <w:spacing w:before="137"/>
      </w:pPr>
    </w:p>
    <w:p w14:paraId="74F8C0AF" w14:textId="77777777" w:rsidR="006D1CFB" w:rsidRDefault="006930A6">
      <w:pPr>
        <w:pStyle w:val="Loendilik"/>
        <w:numPr>
          <w:ilvl w:val="0"/>
          <w:numId w:val="122"/>
        </w:numPr>
        <w:tabs>
          <w:tab w:val="left" w:pos="1274"/>
        </w:tabs>
        <w:spacing w:before="1"/>
        <w:ind w:hanging="566"/>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6"/>
          <w:sz w:val="24"/>
        </w:rPr>
        <w:t xml:space="preserve"> </w:t>
      </w:r>
      <w:r>
        <w:rPr>
          <w:sz w:val="24"/>
        </w:rPr>
        <w:t>„</w:t>
      </w:r>
      <w:proofErr w:type="spellStart"/>
      <w:r>
        <w:rPr>
          <w:sz w:val="24"/>
        </w:rPr>
        <w:t>Главна</w:t>
      </w:r>
      <w:proofErr w:type="spellEnd"/>
      <w:r>
        <w:rPr>
          <w:spacing w:val="-4"/>
          <w:sz w:val="24"/>
        </w:rPr>
        <w:t xml:space="preserve"> </w:t>
      </w:r>
      <w:proofErr w:type="spellStart"/>
      <w:r>
        <w:rPr>
          <w:sz w:val="24"/>
        </w:rPr>
        <w:t>инспекция</w:t>
      </w:r>
      <w:proofErr w:type="spellEnd"/>
      <w:r>
        <w:rPr>
          <w:spacing w:val="-6"/>
          <w:sz w:val="24"/>
        </w:rPr>
        <w:t xml:space="preserve"> </w:t>
      </w:r>
      <w:proofErr w:type="spellStart"/>
      <w:r>
        <w:rPr>
          <w:sz w:val="24"/>
        </w:rPr>
        <w:t>по</w:t>
      </w:r>
      <w:proofErr w:type="spellEnd"/>
      <w:r>
        <w:rPr>
          <w:spacing w:val="-3"/>
          <w:sz w:val="24"/>
        </w:rPr>
        <w:t xml:space="preserve"> </w:t>
      </w:r>
      <w:proofErr w:type="spellStart"/>
      <w:r>
        <w:rPr>
          <w:sz w:val="24"/>
        </w:rPr>
        <w:t>труда</w:t>
      </w:r>
      <w:proofErr w:type="spellEnd"/>
      <w:r>
        <w:rPr>
          <w:sz w:val="24"/>
        </w:rPr>
        <w:t>“</w:t>
      </w:r>
      <w:r>
        <w:rPr>
          <w:spacing w:val="-3"/>
          <w:sz w:val="24"/>
        </w:rPr>
        <w:t xml:space="preserve"> </w:t>
      </w:r>
      <w:r>
        <w:rPr>
          <w:spacing w:val="-2"/>
          <w:sz w:val="24"/>
        </w:rPr>
        <w:t>(tööinspektsioon)</w:t>
      </w:r>
    </w:p>
    <w:p w14:paraId="0604E0D4" w14:textId="77777777" w:rsidR="006D1CFB" w:rsidRDefault="006D1CFB">
      <w:pPr>
        <w:pStyle w:val="Kehatekst"/>
        <w:spacing w:before="275"/>
      </w:pPr>
    </w:p>
    <w:p w14:paraId="0431E42F" w14:textId="77777777" w:rsidR="006D1CFB" w:rsidRDefault="006930A6">
      <w:pPr>
        <w:pStyle w:val="Loendilik"/>
        <w:numPr>
          <w:ilvl w:val="0"/>
          <w:numId w:val="122"/>
        </w:numPr>
        <w:tabs>
          <w:tab w:val="left" w:pos="1274"/>
        </w:tabs>
        <w:spacing w:before="1"/>
        <w:ind w:hanging="566"/>
        <w:rPr>
          <w:sz w:val="24"/>
        </w:rPr>
      </w:pPr>
      <w:proofErr w:type="spellStart"/>
      <w:r>
        <w:rPr>
          <w:sz w:val="24"/>
        </w:rPr>
        <w:t>Изпълнителна</w:t>
      </w:r>
      <w:proofErr w:type="spellEnd"/>
      <w:r>
        <w:rPr>
          <w:spacing w:val="-8"/>
          <w:sz w:val="24"/>
        </w:rPr>
        <w:t xml:space="preserve"> </w:t>
      </w:r>
      <w:proofErr w:type="spellStart"/>
      <w:r>
        <w:rPr>
          <w:sz w:val="24"/>
        </w:rPr>
        <w:t>агенция</w:t>
      </w:r>
      <w:proofErr w:type="spellEnd"/>
      <w:r>
        <w:rPr>
          <w:spacing w:val="-7"/>
          <w:sz w:val="24"/>
        </w:rPr>
        <w:t xml:space="preserve"> </w:t>
      </w:r>
      <w:r>
        <w:rPr>
          <w:sz w:val="24"/>
        </w:rPr>
        <w:t>„</w:t>
      </w:r>
      <w:proofErr w:type="spellStart"/>
      <w:r>
        <w:rPr>
          <w:sz w:val="24"/>
        </w:rPr>
        <w:t>Железопътна</w:t>
      </w:r>
      <w:proofErr w:type="spellEnd"/>
      <w:r>
        <w:rPr>
          <w:spacing w:val="-5"/>
          <w:sz w:val="24"/>
        </w:rPr>
        <w:t xml:space="preserve"> </w:t>
      </w:r>
      <w:proofErr w:type="spellStart"/>
      <w:r>
        <w:rPr>
          <w:sz w:val="24"/>
        </w:rPr>
        <w:t>администрация</w:t>
      </w:r>
      <w:proofErr w:type="spellEnd"/>
      <w:r>
        <w:rPr>
          <w:sz w:val="24"/>
        </w:rPr>
        <w:t>“</w:t>
      </w:r>
      <w:r>
        <w:rPr>
          <w:spacing w:val="-5"/>
          <w:sz w:val="24"/>
        </w:rPr>
        <w:t xml:space="preserve"> </w:t>
      </w:r>
      <w:r>
        <w:rPr>
          <w:spacing w:val="-2"/>
          <w:sz w:val="24"/>
        </w:rPr>
        <w:t>(raudteeamet)</w:t>
      </w:r>
    </w:p>
    <w:p w14:paraId="090B9746" w14:textId="77777777" w:rsidR="006D1CFB" w:rsidRDefault="006D1CFB">
      <w:pPr>
        <w:pStyle w:val="Kehatekst"/>
        <w:spacing w:before="275"/>
      </w:pPr>
    </w:p>
    <w:p w14:paraId="1CB714C0" w14:textId="77777777" w:rsidR="006D1CFB" w:rsidRDefault="006930A6">
      <w:pPr>
        <w:pStyle w:val="Loendilik"/>
        <w:numPr>
          <w:ilvl w:val="0"/>
          <w:numId w:val="122"/>
        </w:numPr>
        <w:tabs>
          <w:tab w:val="left" w:pos="1274"/>
        </w:tabs>
        <w:spacing w:before="1"/>
        <w:ind w:hanging="566"/>
        <w:rPr>
          <w:sz w:val="24"/>
        </w:rPr>
      </w:pPr>
      <w:proofErr w:type="spellStart"/>
      <w:r>
        <w:rPr>
          <w:sz w:val="24"/>
        </w:rPr>
        <w:t>Изпълнителна</w:t>
      </w:r>
      <w:proofErr w:type="spellEnd"/>
      <w:r>
        <w:rPr>
          <w:spacing w:val="-8"/>
          <w:sz w:val="24"/>
        </w:rPr>
        <w:t xml:space="preserve"> </w:t>
      </w:r>
      <w:proofErr w:type="spellStart"/>
      <w:r>
        <w:rPr>
          <w:sz w:val="24"/>
        </w:rPr>
        <w:t>агенция</w:t>
      </w:r>
      <w:proofErr w:type="spellEnd"/>
      <w:r>
        <w:rPr>
          <w:spacing w:val="-7"/>
          <w:sz w:val="24"/>
        </w:rPr>
        <w:t xml:space="preserve"> </w:t>
      </w:r>
      <w:r>
        <w:rPr>
          <w:sz w:val="24"/>
        </w:rPr>
        <w:t>„</w:t>
      </w:r>
      <w:proofErr w:type="spellStart"/>
      <w:r>
        <w:rPr>
          <w:sz w:val="24"/>
        </w:rPr>
        <w:t>Морска</w:t>
      </w:r>
      <w:proofErr w:type="spellEnd"/>
      <w:r>
        <w:rPr>
          <w:spacing w:val="-5"/>
          <w:sz w:val="24"/>
        </w:rPr>
        <w:t xml:space="preserve"> </w:t>
      </w:r>
      <w:proofErr w:type="spellStart"/>
      <w:r>
        <w:rPr>
          <w:sz w:val="24"/>
        </w:rPr>
        <w:t>администрация</w:t>
      </w:r>
      <w:proofErr w:type="spellEnd"/>
      <w:r>
        <w:rPr>
          <w:sz w:val="24"/>
        </w:rPr>
        <w:t>“</w:t>
      </w:r>
      <w:r>
        <w:rPr>
          <w:spacing w:val="-5"/>
          <w:sz w:val="24"/>
        </w:rPr>
        <w:t xml:space="preserve"> </w:t>
      </w:r>
      <w:r>
        <w:rPr>
          <w:sz w:val="24"/>
        </w:rPr>
        <w:t>(veeteede</w:t>
      </w:r>
      <w:r>
        <w:rPr>
          <w:spacing w:val="-3"/>
          <w:sz w:val="24"/>
        </w:rPr>
        <w:t xml:space="preserve"> </w:t>
      </w:r>
      <w:r>
        <w:rPr>
          <w:spacing w:val="-2"/>
          <w:sz w:val="24"/>
        </w:rPr>
        <w:t>amet)</w:t>
      </w:r>
    </w:p>
    <w:p w14:paraId="36A3C5B2" w14:textId="77777777" w:rsidR="006D1CFB" w:rsidRDefault="006D1CFB">
      <w:pPr>
        <w:pStyle w:val="Kehatekst"/>
      </w:pPr>
    </w:p>
    <w:p w14:paraId="43E3FD21" w14:textId="77777777" w:rsidR="006D1CFB" w:rsidRDefault="006D1CFB">
      <w:pPr>
        <w:pStyle w:val="Kehatekst"/>
      </w:pPr>
    </w:p>
    <w:p w14:paraId="1C72AF0F"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7"/>
          <w:sz w:val="24"/>
        </w:rPr>
        <w:t xml:space="preserve"> </w:t>
      </w:r>
      <w:proofErr w:type="spellStart"/>
      <w:r>
        <w:rPr>
          <w:sz w:val="24"/>
        </w:rPr>
        <w:t>агенция</w:t>
      </w:r>
      <w:proofErr w:type="spellEnd"/>
      <w:r>
        <w:rPr>
          <w:spacing w:val="-6"/>
          <w:sz w:val="24"/>
        </w:rPr>
        <w:t xml:space="preserve"> </w:t>
      </w:r>
      <w:r>
        <w:rPr>
          <w:sz w:val="24"/>
        </w:rPr>
        <w:t>„</w:t>
      </w:r>
      <w:proofErr w:type="spellStart"/>
      <w:r>
        <w:rPr>
          <w:sz w:val="24"/>
        </w:rPr>
        <w:t>Национален</w:t>
      </w:r>
      <w:proofErr w:type="spellEnd"/>
      <w:r>
        <w:rPr>
          <w:spacing w:val="-4"/>
          <w:sz w:val="24"/>
        </w:rPr>
        <w:t xml:space="preserve"> </w:t>
      </w:r>
      <w:proofErr w:type="spellStart"/>
      <w:r>
        <w:rPr>
          <w:sz w:val="24"/>
        </w:rPr>
        <w:t>филмов</w:t>
      </w:r>
      <w:proofErr w:type="spellEnd"/>
      <w:r>
        <w:rPr>
          <w:spacing w:val="-4"/>
          <w:sz w:val="24"/>
        </w:rPr>
        <w:t xml:space="preserve"> </w:t>
      </w:r>
      <w:proofErr w:type="spellStart"/>
      <w:r>
        <w:rPr>
          <w:sz w:val="24"/>
        </w:rPr>
        <w:t>център</w:t>
      </w:r>
      <w:proofErr w:type="spellEnd"/>
      <w:r>
        <w:rPr>
          <w:sz w:val="24"/>
        </w:rPr>
        <w:t>“</w:t>
      </w:r>
      <w:r>
        <w:rPr>
          <w:spacing w:val="-5"/>
          <w:sz w:val="24"/>
        </w:rPr>
        <w:t xml:space="preserve"> </w:t>
      </w:r>
      <w:r>
        <w:rPr>
          <w:sz w:val="24"/>
        </w:rPr>
        <w:t>(riiklik</w:t>
      </w:r>
      <w:r>
        <w:rPr>
          <w:spacing w:val="-3"/>
          <w:sz w:val="24"/>
        </w:rPr>
        <w:t xml:space="preserve"> </w:t>
      </w:r>
      <w:r>
        <w:rPr>
          <w:spacing w:val="-2"/>
          <w:sz w:val="24"/>
        </w:rPr>
        <w:t>filmikeskus)</w:t>
      </w:r>
    </w:p>
    <w:p w14:paraId="76B2A4A4" w14:textId="77777777" w:rsidR="006D1CFB" w:rsidRDefault="006D1CFB">
      <w:pPr>
        <w:pStyle w:val="Kehatekst"/>
      </w:pPr>
    </w:p>
    <w:p w14:paraId="3E6331BF" w14:textId="77777777" w:rsidR="006D1CFB" w:rsidRDefault="006D1CFB">
      <w:pPr>
        <w:pStyle w:val="Kehatekst"/>
      </w:pPr>
    </w:p>
    <w:p w14:paraId="7E784420"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8"/>
          <w:sz w:val="24"/>
        </w:rPr>
        <w:t xml:space="preserve"> </w:t>
      </w:r>
      <w:proofErr w:type="spellStart"/>
      <w:r>
        <w:rPr>
          <w:sz w:val="24"/>
        </w:rPr>
        <w:t>агенция</w:t>
      </w:r>
      <w:proofErr w:type="spellEnd"/>
      <w:r>
        <w:rPr>
          <w:spacing w:val="-7"/>
          <w:sz w:val="24"/>
        </w:rPr>
        <w:t xml:space="preserve"> </w:t>
      </w:r>
      <w:r>
        <w:rPr>
          <w:sz w:val="24"/>
        </w:rPr>
        <w:t>„</w:t>
      </w:r>
      <w:proofErr w:type="spellStart"/>
      <w:r>
        <w:rPr>
          <w:sz w:val="24"/>
        </w:rPr>
        <w:t>Пристанищна</w:t>
      </w:r>
      <w:proofErr w:type="spellEnd"/>
      <w:r>
        <w:rPr>
          <w:spacing w:val="-3"/>
          <w:sz w:val="24"/>
        </w:rPr>
        <w:t xml:space="preserve"> </w:t>
      </w:r>
      <w:proofErr w:type="spellStart"/>
      <w:r>
        <w:rPr>
          <w:sz w:val="24"/>
        </w:rPr>
        <w:t>администрация</w:t>
      </w:r>
      <w:proofErr w:type="spellEnd"/>
      <w:r>
        <w:rPr>
          <w:sz w:val="24"/>
        </w:rPr>
        <w:t>“</w:t>
      </w:r>
      <w:r>
        <w:rPr>
          <w:spacing w:val="-6"/>
          <w:sz w:val="24"/>
        </w:rPr>
        <w:t xml:space="preserve"> </w:t>
      </w:r>
      <w:r>
        <w:rPr>
          <w:sz w:val="24"/>
        </w:rPr>
        <w:t>(sadamate</w:t>
      </w:r>
      <w:r>
        <w:rPr>
          <w:spacing w:val="-5"/>
          <w:sz w:val="24"/>
        </w:rPr>
        <w:t xml:space="preserve"> </w:t>
      </w:r>
      <w:r>
        <w:rPr>
          <w:sz w:val="24"/>
        </w:rPr>
        <w:t>haldamise</w:t>
      </w:r>
      <w:r>
        <w:rPr>
          <w:spacing w:val="-5"/>
          <w:sz w:val="24"/>
        </w:rPr>
        <w:t xml:space="preserve"> </w:t>
      </w:r>
      <w:r>
        <w:rPr>
          <w:spacing w:val="-2"/>
          <w:sz w:val="24"/>
        </w:rPr>
        <w:t>amet)</w:t>
      </w:r>
    </w:p>
    <w:p w14:paraId="66DA745C" w14:textId="77777777" w:rsidR="006D1CFB" w:rsidRDefault="006D1CFB">
      <w:pPr>
        <w:pStyle w:val="Loendilik"/>
        <w:rPr>
          <w:sz w:val="24"/>
        </w:rPr>
        <w:sectPr w:rsidR="006D1CFB">
          <w:pgSz w:w="11910" w:h="16840"/>
          <w:pgMar w:top="1460" w:right="566" w:bottom="1380" w:left="425" w:header="0" w:footer="1199" w:gutter="0"/>
          <w:cols w:space="708"/>
        </w:sectPr>
      </w:pPr>
    </w:p>
    <w:p w14:paraId="65AEED9F" w14:textId="77777777" w:rsidR="006D1CFB" w:rsidRDefault="006930A6">
      <w:pPr>
        <w:pStyle w:val="Loendilik"/>
        <w:numPr>
          <w:ilvl w:val="0"/>
          <w:numId w:val="122"/>
        </w:numPr>
        <w:tabs>
          <w:tab w:val="left" w:pos="1274"/>
        </w:tabs>
        <w:spacing w:before="69" w:line="360" w:lineRule="auto"/>
        <w:ind w:right="789"/>
        <w:rPr>
          <w:sz w:val="24"/>
        </w:rPr>
      </w:pPr>
      <w:proofErr w:type="spellStart"/>
      <w:r>
        <w:rPr>
          <w:sz w:val="24"/>
        </w:rPr>
        <w:lastRenderedPageBreak/>
        <w:t>Изпълнителна</w:t>
      </w:r>
      <w:proofErr w:type="spellEnd"/>
      <w:r>
        <w:rPr>
          <w:spacing w:val="-5"/>
          <w:sz w:val="24"/>
        </w:rPr>
        <w:t xml:space="preserve"> </w:t>
      </w:r>
      <w:proofErr w:type="spellStart"/>
      <w:r>
        <w:rPr>
          <w:sz w:val="24"/>
        </w:rPr>
        <w:t>агенция</w:t>
      </w:r>
      <w:proofErr w:type="spellEnd"/>
      <w:r>
        <w:rPr>
          <w:spacing w:val="-6"/>
          <w:sz w:val="24"/>
        </w:rPr>
        <w:t xml:space="preserve"> </w:t>
      </w:r>
      <w:r>
        <w:rPr>
          <w:sz w:val="24"/>
        </w:rPr>
        <w:t>„</w:t>
      </w:r>
      <w:proofErr w:type="spellStart"/>
      <w:r>
        <w:rPr>
          <w:sz w:val="24"/>
        </w:rPr>
        <w:t>Проучване</w:t>
      </w:r>
      <w:proofErr w:type="spellEnd"/>
      <w:r>
        <w:rPr>
          <w:spacing w:val="-5"/>
          <w:sz w:val="24"/>
        </w:rPr>
        <w:t xml:space="preserve"> </w:t>
      </w:r>
      <w:r>
        <w:rPr>
          <w:sz w:val="24"/>
        </w:rPr>
        <w:t>и</w:t>
      </w:r>
      <w:r>
        <w:rPr>
          <w:spacing w:val="-4"/>
          <w:sz w:val="24"/>
        </w:rPr>
        <w:t xml:space="preserve"> </w:t>
      </w:r>
      <w:proofErr w:type="spellStart"/>
      <w:r>
        <w:rPr>
          <w:sz w:val="24"/>
        </w:rPr>
        <w:t>поддържане</w:t>
      </w:r>
      <w:proofErr w:type="spellEnd"/>
      <w:r>
        <w:rPr>
          <w:spacing w:val="-5"/>
          <w:sz w:val="24"/>
        </w:rPr>
        <w:t xml:space="preserve"> </w:t>
      </w:r>
      <w:proofErr w:type="spellStart"/>
      <w:r>
        <w:rPr>
          <w:sz w:val="24"/>
        </w:rPr>
        <w:t>на</w:t>
      </w:r>
      <w:proofErr w:type="spellEnd"/>
      <w:r>
        <w:rPr>
          <w:spacing w:val="-5"/>
          <w:sz w:val="24"/>
        </w:rPr>
        <w:t xml:space="preserve"> </w:t>
      </w:r>
      <w:proofErr w:type="spellStart"/>
      <w:r>
        <w:rPr>
          <w:sz w:val="24"/>
        </w:rPr>
        <w:t>река</w:t>
      </w:r>
      <w:proofErr w:type="spellEnd"/>
      <w:r>
        <w:rPr>
          <w:spacing w:val="-5"/>
          <w:sz w:val="24"/>
        </w:rPr>
        <w:t xml:space="preserve"> </w:t>
      </w:r>
      <w:proofErr w:type="spellStart"/>
      <w:r>
        <w:rPr>
          <w:sz w:val="24"/>
        </w:rPr>
        <w:t>Дунав</w:t>
      </w:r>
      <w:proofErr w:type="spellEnd"/>
      <w:r>
        <w:rPr>
          <w:sz w:val="24"/>
        </w:rPr>
        <w:t>“</w:t>
      </w:r>
      <w:r>
        <w:rPr>
          <w:spacing w:val="-4"/>
          <w:sz w:val="24"/>
        </w:rPr>
        <w:t xml:space="preserve"> </w:t>
      </w:r>
      <w:r>
        <w:rPr>
          <w:sz w:val="24"/>
        </w:rPr>
        <w:t>(Doonau</w:t>
      </w:r>
      <w:r>
        <w:rPr>
          <w:spacing w:val="-4"/>
          <w:sz w:val="24"/>
        </w:rPr>
        <w:t xml:space="preserve"> </w:t>
      </w:r>
      <w:r>
        <w:rPr>
          <w:sz w:val="24"/>
        </w:rPr>
        <w:t>jõe</w:t>
      </w:r>
      <w:r>
        <w:rPr>
          <w:spacing w:val="-4"/>
          <w:sz w:val="24"/>
        </w:rPr>
        <w:t xml:space="preserve"> </w:t>
      </w:r>
      <w:r>
        <w:rPr>
          <w:sz w:val="24"/>
        </w:rPr>
        <w:t>uurimise ja hooldamise amet)</w:t>
      </w:r>
    </w:p>
    <w:p w14:paraId="02DEE4CD" w14:textId="77777777" w:rsidR="006D1CFB" w:rsidRDefault="006D1CFB">
      <w:pPr>
        <w:pStyle w:val="Kehatekst"/>
        <w:spacing w:before="137"/>
      </w:pPr>
    </w:p>
    <w:p w14:paraId="3BFC3F80" w14:textId="77777777" w:rsidR="006D1CFB" w:rsidRDefault="006930A6">
      <w:pPr>
        <w:pStyle w:val="Loendilik"/>
        <w:numPr>
          <w:ilvl w:val="0"/>
          <w:numId w:val="122"/>
        </w:numPr>
        <w:tabs>
          <w:tab w:val="left" w:pos="1274"/>
        </w:tabs>
        <w:ind w:hanging="566"/>
        <w:rPr>
          <w:sz w:val="24"/>
        </w:rPr>
      </w:pPr>
      <w:proofErr w:type="spellStart"/>
      <w:r>
        <w:rPr>
          <w:sz w:val="24"/>
        </w:rPr>
        <w:t>Фонд</w:t>
      </w:r>
      <w:proofErr w:type="spellEnd"/>
      <w:r>
        <w:rPr>
          <w:spacing w:val="-4"/>
          <w:sz w:val="24"/>
        </w:rPr>
        <w:t xml:space="preserve"> </w:t>
      </w:r>
      <w:r>
        <w:rPr>
          <w:sz w:val="24"/>
        </w:rPr>
        <w:t>„</w:t>
      </w:r>
      <w:proofErr w:type="spellStart"/>
      <w:r>
        <w:rPr>
          <w:sz w:val="24"/>
        </w:rPr>
        <w:t>Републиканска</w:t>
      </w:r>
      <w:proofErr w:type="spellEnd"/>
      <w:r>
        <w:rPr>
          <w:spacing w:val="-4"/>
          <w:sz w:val="24"/>
        </w:rPr>
        <w:t xml:space="preserve"> </w:t>
      </w:r>
      <w:proofErr w:type="spellStart"/>
      <w:r>
        <w:rPr>
          <w:sz w:val="24"/>
        </w:rPr>
        <w:t>пътна</w:t>
      </w:r>
      <w:proofErr w:type="spellEnd"/>
      <w:r>
        <w:rPr>
          <w:spacing w:val="-4"/>
          <w:sz w:val="24"/>
        </w:rPr>
        <w:t xml:space="preserve"> </w:t>
      </w:r>
      <w:proofErr w:type="spellStart"/>
      <w:r>
        <w:rPr>
          <w:sz w:val="24"/>
        </w:rPr>
        <w:t>инфраструктура</w:t>
      </w:r>
      <w:proofErr w:type="spellEnd"/>
      <w:r>
        <w:rPr>
          <w:sz w:val="24"/>
        </w:rPr>
        <w:t>“</w:t>
      </w:r>
      <w:r>
        <w:rPr>
          <w:spacing w:val="-5"/>
          <w:sz w:val="24"/>
        </w:rPr>
        <w:t xml:space="preserve"> </w:t>
      </w:r>
      <w:r>
        <w:rPr>
          <w:sz w:val="24"/>
        </w:rPr>
        <w:t>(riiklik</w:t>
      </w:r>
      <w:r>
        <w:rPr>
          <w:spacing w:val="-3"/>
          <w:sz w:val="24"/>
        </w:rPr>
        <w:t xml:space="preserve"> </w:t>
      </w:r>
      <w:r>
        <w:rPr>
          <w:spacing w:val="-2"/>
          <w:sz w:val="24"/>
        </w:rPr>
        <w:t>taristufond)</w:t>
      </w:r>
    </w:p>
    <w:p w14:paraId="571CDFBA" w14:textId="77777777" w:rsidR="006D1CFB" w:rsidRDefault="006D1CFB">
      <w:pPr>
        <w:pStyle w:val="Kehatekst"/>
      </w:pPr>
    </w:p>
    <w:p w14:paraId="09BFC554" w14:textId="77777777" w:rsidR="006D1CFB" w:rsidRDefault="006D1CFB">
      <w:pPr>
        <w:pStyle w:val="Kehatekst"/>
      </w:pPr>
    </w:p>
    <w:p w14:paraId="1D01EA6E" w14:textId="77777777" w:rsidR="006D1CFB" w:rsidRDefault="006930A6">
      <w:pPr>
        <w:pStyle w:val="Loendilik"/>
        <w:numPr>
          <w:ilvl w:val="0"/>
          <w:numId w:val="122"/>
        </w:numPr>
        <w:tabs>
          <w:tab w:val="left" w:pos="1274"/>
        </w:tabs>
        <w:spacing w:line="360" w:lineRule="auto"/>
        <w:ind w:right="1222"/>
        <w:rPr>
          <w:sz w:val="24"/>
        </w:rPr>
      </w:pPr>
      <w:proofErr w:type="spellStart"/>
      <w:r>
        <w:rPr>
          <w:sz w:val="24"/>
        </w:rPr>
        <w:t>Изпълнителна</w:t>
      </w:r>
      <w:proofErr w:type="spellEnd"/>
      <w:r>
        <w:rPr>
          <w:spacing w:val="-5"/>
          <w:sz w:val="24"/>
        </w:rPr>
        <w:t xml:space="preserve"> </w:t>
      </w:r>
      <w:proofErr w:type="spellStart"/>
      <w:r>
        <w:rPr>
          <w:sz w:val="24"/>
        </w:rPr>
        <w:t>агенция</w:t>
      </w:r>
      <w:proofErr w:type="spellEnd"/>
      <w:r>
        <w:rPr>
          <w:spacing w:val="-7"/>
          <w:sz w:val="24"/>
        </w:rPr>
        <w:t xml:space="preserve"> </w:t>
      </w:r>
      <w:proofErr w:type="spellStart"/>
      <w:r>
        <w:rPr>
          <w:sz w:val="24"/>
        </w:rPr>
        <w:t>за</w:t>
      </w:r>
      <w:proofErr w:type="spellEnd"/>
      <w:r>
        <w:rPr>
          <w:spacing w:val="-5"/>
          <w:sz w:val="24"/>
        </w:rPr>
        <w:t xml:space="preserve"> </w:t>
      </w:r>
      <w:proofErr w:type="spellStart"/>
      <w:r>
        <w:rPr>
          <w:sz w:val="24"/>
        </w:rPr>
        <w:t>икономически</w:t>
      </w:r>
      <w:proofErr w:type="spellEnd"/>
      <w:r>
        <w:rPr>
          <w:spacing w:val="-4"/>
          <w:sz w:val="24"/>
        </w:rPr>
        <w:t xml:space="preserve"> </w:t>
      </w:r>
      <w:proofErr w:type="spellStart"/>
      <w:r>
        <w:rPr>
          <w:sz w:val="24"/>
        </w:rPr>
        <w:t>анализи</w:t>
      </w:r>
      <w:proofErr w:type="spellEnd"/>
      <w:r>
        <w:rPr>
          <w:spacing w:val="-4"/>
          <w:sz w:val="24"/>
        </w:rPr>
        <w:t xml:space="preserve"> </w:t>
      </w:r>
      <w:r>
        <w:rPr>
          <w:sz w:val="24"/>
        </w:rPr>
        <w:t>и</w:t>
      </w:r>
      <w:r>
        <w:rPr>
          <w:spacing w:val="-6"/>
          <w:sz w:val="24"/>
        </w:rPr>
        <w:t xml:space="preserve"> </w:t>
      </w:r>
      <w:proofErr w:type="spellStart"/>
      <w:r>
        <w:rPr>
          <w:sz w:val="24"/>
        </w:rPr>
        <w:t>прогнози</w:t>
      </w:r>
      <w:proofErr w:type="spellEnd"/>
      <w:r>
        <w:rPr>
          <w:spacing w:val="-4"/>
          <w:sz w:val="24"/>
        </w:rPr>
        <w:t xml:space="preserve"> </w:t>
      </w:r>
      <w:r>
        <w:rPr>
          <w:sz w:val="24"/>
        </w:rPr>
        <w:t>(majandusanalüüsi</w:t>
      </w:r>
      <w:r>
        <w:rPr>
          <w:spacing w:val="-3"/>
          <w:sz w:val="24"/>
        </w:rPr>
        <w:t xml:space="preserve"> </w:t>
      </w:r>
      <w:r>
        <w:rPr>
          <w:sz w:val="24"/>
        </w:rPr>
        <w:t>ja</w:t>
      </w:r>
      <w:r>
        <w:rPr>
          <w:spacing w:val="-1"/>
          <w:sz w:val="24"/>
        </w:rPr>
        <w:t xml:space="preserve"> </w:t>
      </w:r>
      <w:r>
        <w:rPr>
          <w:sz w:val="24"/>
        </w:rPr>
        <w:t>- prognooside amet)</w:t>
      </w:r>
    </w:p>
    <w:p w14:paraId="6D8B394D" w14:textId="77777777" w:rsidR="006D1CFB" w:rsidRDefault="006D1CFB">
      <w:pPr>
        <w:pStyle w:val="Kehatekst"/>
        <w:spacing w:before="140"/>
      </w:pPr>
    </w:p>
    <w:p w14:paraId="112239C9" w14:textId="77777777" w:rsidR="006D1CFB" w:rsidRDefault="006930A6">
      <w:pPr>
        <w:pStyle w:val="Loendilik"/>
        <w:numPr>
          <w:ilvl w:val="0"/>
          <w:numId w:val="122"/>
        </w:numPr>
        <w:tabs>
          <w:tab w:val="left" w:pos="1274"/>
        </w:tabs>
        <w:spacing w:line="360" w:lineRule="auto"/>
        <w:ind w:right="1049"/>
        <w:rPr>
          <w:sz w:val="24"/>
        </w:rPr>
      </w:pPr>
      <w:proofErr w:type="spellStart"/>
      <w:r>
        <w:rPr>
          <w:sz w:val="24"/>
        </w:rPr>
        <w:t>Изпълнителна</w:t>
      </w:r>
      <w:proofErr w:type="spellEnd"/>
      <w:r>
        <w:rPr>
          <w:spacing w:val="-5"/>
          <w:sz w:val="24"/>
        </w:rPr>
        <w:t xml:space="preserve"> </w:t>
      </w:r>
      <w:proofErr w:type="spellStart"/>
      <w:r>
        <w:rPr>
          <w:sz w:val="24"/>
        </w:rPr>
        <w:t>агенция</w:t>
      </w:r>
      <w:proofErr w:type="spellEnd"/>
      <w:r>
        <w:rPr>
          <w:spacing w:val="-7"/>
          <w:sz w:val="24"/>
        </w:rPr>
        <w:t xml:space="preserve"> </w:t>
      </w:r>
      <w:proofErr w:type="spellStart"/>
      <w:r>
        <w:rPr>
          <w:sz w:val="24"/>
        </w:rPr>
        <w:t>за</w:t>
      </w:r>
      <w:proofErr w:type="spellEnd"/>
      <w:r>
        <w:rPr>
          <w:spacing w:val="-5"/>
          <w:sz w:val="24"/>
        </w:rPr>
        <w:t xml:space="preserve"> </w:t>
      </w:r>
      <w:proofErr w:type="spellStart"/>
      <w:r>
        <w:rPr>
          <w:sz w:val="24"/>
        </w:rPr>
        <w:t>насърчаване</w:t>
      </w:r>
      <w:proofErr w:type="spellEnd"/>
      <w:r>
        <w:rPr>
          <w:spacing w:val="-5"/>
          <w:sz w:val="24"/>
        </w:rPr>
        <w:t xml:space="preserve"> </w:t>
      </w:r>
      <w:proofErr w:type="spellStart"/>
      <w:r>
        <w:rPr>
          <w:sz w:val="24"/>
        </w:rPr>
        <w:t>на</w:t>
      </w:r>
      <w:proofErr w:type="spellEnd"/>
      <w:r>
        <w:rPr>
          <w:spacing w:val="-5"/>
          <w:sz w:val="24"/>
        </w:rPr>
        <w:t xml:space="preserve"> </w:t>
      </w:r>
      <w:proofErr w:type="spellStart"/>
      <w:r>
        <w:rPr>
          <w:sz w:val="24"/>
        </w:rPr>
        <w:t>малките</w:t>
      </w:r>
      <w:proofErr w:type="spellEnd"/>
      <w:r>
        <w:rPr>
          <w:spacing w:val="-4"/>
          <w:sz w:val="24"/>
        </w:rPr>
        <w:t xml:space="preserve"> </w:t>
      </w:r>
      <w:r>
        <w:rPr>
          <w:sz w:val="24"/>
        </w:rPr>
        <w:t>и</w:t>
      </w:r>
      <w:r>
        <w:rPr>
          <w:spacing w:val="-4"/>
          <w:sz w:val="24"/>
        </w:rPr>
        <w:t xml:space="preserve"> </w:t>
      </w:r>
      <w:proofErr w:type="spellStart"/>
      <w:r>
        <w:rPr>
          <w:sz w:val="24"/>
        </w:rPr>
        <w:t>средни</w:t>
      </w:r>
      <w:proofErr w:type="spellEnd"/>
      <w:r>
        <w:rPr>
          <w:spacing w:val="-6"/>
          <w:sz w:val="24"/>
        </w:rPr>
        <w:t xml:space="preserve"> </w:t>
      </w:r>
      <w:proofErr w:type="spellStart"/>
      <w:r>
        <w:rPr>
          <w:sz w:val="24"/>
        </w:rPr>
        <w:t>предприятия</w:t>
      </w:r>
      <w:proofErr w:type="spellEnd"/>
      <w:r>
        <w:rPr>
          <w:spacing w:val="-4"/>
          <w:sz w:val="24"/>
        </w:rPr>
        <w:t xml:space="preserve"> </w:t>
      </w:r>
      <w:r>
        <w:rPr>
          <w:sz w:val="24"/>
        </w:rPr>
        <w:t>(väikeste</w:t>
      </w:r>
      <w:r>
        <w:rPr>
          <w:spacing w:val="-5"/>
          <w:sz w:val="24"/>
        </w:rPr>
        <w:t xml:space="preserve"> </w:t>
      </w:r>
      <w:r>
        <w:rPr>
          <w:sz w:val="24"/>
        </w:rPr>
        <w:t>ja keskmise suurusega ettevõtete edendamise amet)</w:t>
      </w:r>
    </w:p>
    <w:p w14:paraId="690F7C67" w14:textId="77777777" w:rsidR="006D1CFB" w:rsidRDefault="006D1CFB">
      <w:pPr>
        <w:pStyle w:val="Kehatekst"/>
        <w:spacing w:before="136"/>
      </w:pPr>
    </w:p>
    <w:p w14:paraId="122477F4" w14:textId="77777777" w:rsidR="006D1CFB" w:rsidRDefault="006930A6">
      <w:pPr>
        <w:pStyle w:val="Loendilik"/>
        <w:numPr>
          <w:ilvl w:val="0"/>
          <w:numId w:val="122"/>
        </w:numPr>
        <w:tabs>
          <w:tab w:val="left" w:pos="1274"/>
        </w:tabs>
        <w:spacing w:before="1"/>
        <w:ind w:hanging="566"/>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6"/>
          <w:sz w:val="24"/>
        </w:rPr>
        <w:t xml:space="preserve"> </w:t>
      </w:r>
      <w:proofErr w:type="spellStart"/>
      <w:r>
        <w:rPr>
          <w:sz w:val="24"/>
        </w:rPr>
        <w:t>по</w:t>
      </w:r>
      <w:proofErr w:type="spellEnd"/>
      <w:r>
        <w:rPr>
          <w:spacing w:val="-3"/>
          <w:sz w:val="24"/>
        </w:rPr>
        <w:t xml:space="preserve"> </w:t>
      </w:r>
      <w:proofErr w:type="spellStart"/>
      <w:r>
        <w:rPr>
          <w:sz w:val="24"/>
        </w:rPr>
        <w:t>лекарствата</w:t>
      </w:r>
      <w:proofErr w:type="spellEnd"/>
      <w:r>
        <w:rPr>
          <w:spacing w:val="-2"/>
          <w:sz w:val="24"/>
        </w:rPr>
        <w:t xml:space="preserve"> (ravimiamet)</w:t>
      </w:r>
    </w:p>
    <w:p w14:paraId="1C1A7AC6" w14:textId="77777777" w:rsidR="006D1CFB" w:rsidRDefault="006D1CFB">
      <w:pPr>
        <w:pStyle w:val="Kehatekst"/>
        <w:spacing w:before="275"/>
      </w:pPr>
    </w:p>
    <w:p w14:paraId="3EE4BB12" w14:textId="77777777" w:rsidR="006D1CFB" w:rsidRDefault="006930A6">
      <w:pPr>
        <w:pStyle w:val="Loendilik"/>
        <w:numPr>
          <w:ilvl w:val="0"/>
          <w:numId w:val="122"/>
        </w:numPr>
        <w:tabs>
          <w:tab w:val="left" w:pos="1274"/>
        </w:tabs>
        <w:spacing w:before="1"/>
        <w:ind w:hanging="566"/>
        <w:rPr>
          <w:sz w:val="24"/>
        </w:rPr>
      </w:pPr>
      <w:proofErr w:type="spellStart"/>
      <w:r>
        <w:rPr>
          <w:sz w:val="24"/>
        </w:rPr>
        <w:t>Изпълнителна</w:t>
      </w:r>
      <w:proofErr w:type="spellEnd"/>
      <w:r>
        <w:rPr>
          <w:spacing w:val="-5"/>
          <w:sz w:val="24"/>
        </w:rPr>
        <w:t xml:space="preserve"> </w:t>
      </w:r>
      <w:proofErr w:type="spellStart"/>
      <w:r>
        <w:rPr>
          <w:sz w:val="24"/>
        </w:rPr>
        <w:t>агенция</w:t>
      </w:r>
      <w:proofErr w:type="spellEnd"/>
      <w:r>
        <w:rPr>
          <w:spacing w:val="-4"/>
          <w:sz w:val="24"/>
        </w:rPr>
        <w:t xml:space="preserve"> </w:t>
      </w:r>
      <w:proofErr w:type="spellStart"/>
      <w:r>
        <w:rPr>
          <w:sz w:val="24"/>
        </w:rPr>
        <w:t>по</w:t>
      </w:r>
      <w:proofErr w:type="spellEnd"/>
      <w:r>
        <w:rPr>
          <w:spacing w:val="-2"/>
          <w:sz w:val="24"/>
        </w:rPr>
        <w:t xml:space="preserve"> </w:t>
      </w:r>
      <w:proofErr w:type="spellStart"/>
      <w:r>
        <w:rPr>
          <w:sz w:val="24"/>
        </w:rPr>
        <w:t>лозата</w:t>
      </w:r>
      <w:proofErr w:type="spellEnd"/>
      <w:r>
        <w:rPr>
          <w:spacing w:val="-1"/>
          <w:sz w:val="24"/>
        </w:rPr>
        <w:t xml:space="preserve"> </w:t>
      </w:r>
      <w:r>
        <w:rPr>
          <w:sz w:val="24"/>
        </w:rPr>
        <w:t>и</w:t>
      </w:r>
      <w:r>
        <w:rPr>
          <w:spacing w:val="-2"/>
          <w:sz w:val="24"/>
        </w:rPr>
        <w:t xml:space="preserve"> </w:t>
      </w:r>
      <w:proofErr w:type="spellStart"/>
      <w:r>
        <w:rPr>
          <w:sz w:val="24"/>
        </w:rPr>
        <w:t>виното</w:t>
      </w:r>
      <w:proofErr w:type="spellEnd"/>
      <w:r>
        <w:rPr>
          <w:spacing w:val="-1"/>
          <w:sz w:val="24"/>
        </w:rPr>
        <w:t xml:space="preserve"> </w:t>
      </w:r>
      <w:r>
        <w:rPr>
          <w:sz w:val="24"/>
        </w:rPr>
        <w:t>(viinapuude-</w:t>
      </w:r>
      <w:r>
        <w:rPr>
          <w:spacing w:val="-3"/>
          <w:sz w:val="24"/>
        </w:rPr>
        <w:t xml:space="preserve"> </w:t>
      </w:r>
      <w:r>
        <w:rPr>
          <w:sz w:val="24"/>
        </w:rPr>
        <w:t>ja</w:t>
      </w:r>
      <w:r>
        <w:rPr>
          <w:spacing w:val="-1"/>
          <w:sz w:val="24"/>
        </w:rPr>
        <w:t xml:space="preserve"> </w:t>
      </w:r>
      <w:r>
        <w:rPr>
          <w:spacing w:val="-2"/>
          <w:sz w:val="24"/>
        </w:rPr>
        <w:t>veiniamet)</w:t>
      </w:r>
    </w:p>
    <w:p w14:paraId="67E983C5" w14:textId="77777777" w:rsidR="006D1CFB" w:rsidRDefault="006D1CFB">
      <w:pPr>
        <w:pStyle w:val="Kehatekst"/>
      </w:pPr>
    </w:p>
    <w:p w14:paraId="0470FB6E" w14:textId="77777777" w:rsidR="006D1CFB" w:rsidRDefault="006D1CFB">
      <w:pPr>
        <w:pStyle w:val="Kehatekst"/>
      </w:pPr>
    </w:p>
    <w:p w14:paraId="7D6A5CC9"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3"/>
          <w:sz w:val="24"/>
        </w:rPr>
        <w:t xml:space="preserve"> </w:t>
      </w:r>
      <w:proofErr w:type="spellStart"/>
      <w:r>
        <w:rPr>
          <w:sz w:val="24"/>
        </w:rPr>
        <w:t>агенция</w:t>
      </w:r>
      <w:proofErr w:type="spellEnd"/>
      <w:r>
        <w:rPr>
          <w:spacing w:val="-5"/>
          <w:sz w:val="24"/>
        </w:rPr>
        <w:t xml:space="preserve"> </w:t>
      </w:r>
      <w:proofErr w:type="spellStart"/>
      <w:r>
        <w:rPr>
          <w:sz w:val="24"/>
        </w:rPr>
        <w:t>по</w:t>
      </w:r>
      <w:proofErr w:type="spellEnd"/>
      <w:r>
        <w:rPr>
          <w:spacing w:val="-2"/>
          <w:sz w:val="24"/>
        </w:rPr>
        <w:t xml:space="preserve"> </w:t>
      </w:r>
      <w:proofErr w:type="spellStart"/>
      <w:r>
        <w:rPr>
          <w:sz w:val="24"/>
        </w:rPr>
        <w:t>околна</w:t>
      </w:r>
      <w:proofErr w:type="spellEnd"/>
      <w:r>
        <w:rPr>
          <w:spacing w:val="-3"/>
          <w:sz w:val="24"/>
        </w:rPr>
        <w:t xml:space="preserve"> </w:t>
      </w:r>
      <w:proofErr w:type="spellStart"/>
      <w:r>
        <w:rPr>
          <w:sz w:val="24"/>
        </w:rPr>
        <w:t>среда</w:t>
      </w:r>
      <w:proofErr w:type="spellEnd"/>
      <w:r>
        <w:rPr>
          <w:spacing w:val="-3"/>
          <w:sz w:val="24"/>
        </w:rPr>
        <w:t xml:space="preserve"> </w:t>
      </w:r>
      <w:r>
        <w:rPr>
          <w:spacing w:val="-2"/>
          <w:sz w:val="24"/>
        </w:rPr>
        <w:t>(keskkonnaamet)</w:t>
      </w:r>
    </w:p>
    <w:p w14:paraId="74768334" w14:textId="77777777" w:rsidR="006D1CFB" w:rsidRDefault="006D1CFB">
      <w:pPr>
        <w:pStyle w:val="Kehatekst"/>
      </w:pPr>
    </w:p>
    <w:p w14:paraId="01944939" w14:textId="77777777" w:rsidR="006D1CFB" w:rsidRDefault="006D1CFB">
      <w:pPr>
        <w:pStyle w:val="Kehatekst"/>
      </w:pPr>
    </w:p>
    <w:p w14:paraId="30C9AF67"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7"/>
          <w:sz w:val="24"/>
        </w:rPr>
        <w:t xml:space="preserve"> </w:t>
      </w:r>
      <w:proofErr w:type="spellStart"/>
      <w:r>
        <w:rPr>
          <w:sz w:val="24"/>
        </w:rPr>
        <w:t>агенция</w:t>
      </w:r>
      <w:proofErr w:type="spellEnd"/>
      <w:r>
        <w:rPr>
          <w:spacing w:val="-6"/>
          <w:sz w:val="24"/>
        </w:rPr>
        <w:t xml:space="preserve"> </w:t>
      </w:r>
      <w:proofErr w:type="spellStart"/>
      <w:r>
        <w:rPr>
          <w:sz w:val="24"/>
        </w:rPr>
        <w:t>по</w:t>
      </w:r>
      <w:proofErr w:type="spellEnd"/>
      <w:r>
        <w:rPr>
          <w:spacing w:val="-3"/>
          <w:sz w:val="24"/>
        </w:rPr>
        <w:t xml:space="preserve"> </w:t>
      </w:r>
      <w:proofErr w:type="spellStart"/>
      <w:r>
        <w:rPr>
          <w:sz w:val="24"/>
        </w:rPr>
        <w:t>почвените</w:t>
      </w:r>
      <w:proofErr w:type="spellEnd"/>
      <w:r>
        <w:rPr>
          <w:spacing w:val="-3"/>
          <w:sz w:val="24"/>
        </w:rPr>
        <w:t xml:space="preserve"> </w:t>
      </w:r>
      <w:proofErr w:type="spellStart"/>
      <w:r>
        <w:rPr>
          <w:sz w:val="24"/>
        </w:rPr>
        <w:t>ресурси</w:t>
      </w:r>
      <w:proofErr w:type="spellEnd"/>
      <w:r>
        <w:rPr>
          <w:spacing w:val="-3"/>
          <w:sz w:val="24"/>
        </w:rPr>
        <w:t xml:space="preserve"> </w:t>
      </w:r>
      <w:r>
        <w:rPr>
          <w:sz w:val="24"/>
        </w:rPr>
        <w:t>(pinnaseressursside</w:t>
      </w:r>
      <w:r>
        <w:rPr>
          <w:spacing w:val="-2"/>
          <w:sz w:val="24"/>
        </w:rPr>
        <w:t xml:space="preserve"> amet)</w:t>
      </w:r>
    </w:p>
    <w:p w14:paraId="445AD5E4" w14:textId="77777777" w:rsidR="006D1CFB" w:rsidRDefault="006D1CFB">
      <w:pPr>
        <w:pStyle w:val="Kehatekst"/>
      </w:pPr>
    </w:p>
    <w:p w14:paraId="6BCC5824" w14:textId="77777777" w:rsidR="006D1CFB" w:rsidRDefault="006D1CFB">
      <w:pPr>
        <w:pStyle w:val="Kehatekst"/>
      </w:pPr>
    </w:p>
    <w:p w14:paraId="195E4A2D"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5"/>
          <w:sz w:val="24"/>
        </w:rPr>
        <w:t xml:space="preserve"> </w:t>
      </w:r>
      <w:proofErr w:type="spellStart"/>
      <w:r>
        <w:rPr>
          <w:sz w:val="24"/>
        </w:rPr>
        <w:t>по</w:t>
      </w:r>
      <w:proofErr w:type="spellEnd"/>
      <w:r>
        <w:rPr>
          <w:spacing w:val="-2"/>
          <w:sz w:val="24"/>
        </w:rPr>
        <w:t xml:space="preserve"> </w:t>
      </w:r>
      <w:proofErr w:type="spellStart"/>
      <w:r>
        <w:rPr>
          <w:sz w:val="24"/>
        </w:rPr>
        <w:t>рибарство</w:t>
      </w:r>
      <w:proofErr w:type="spellEnd"/>
      <w:r>
        <w:rPr>
          <w:spacing w:val="-2"/>
          <w:sz w:val="24"/>
        </w:rPr>
        <w:t xml:space="preserve"> </w:t>
      </w:r>
      <w:r>
        <w:rPr>
          <w:sz w:val="24"/>
        </w:rPr>
        <w:t>и</w:t>
      </w:r>
      <w:r>
        <w:rPr>
          <w:spacing w:val="-2"/>
          <w:sz w:val="24"/>
        </w:rPr>
        <w:t xml:space="preserve"> </w:t>
      </w:r>
      <w:proofErr w:type="spellStart"/>
      <w:r>
        <w:rPr>
          <w:sz w:val="24"/>
        </w:rPr>
        <w:t>аквакултури</w:t>
      </w:r>
      <w:proofErr w:type="spellEnd"/>
      <w:r>
        <w:rPr>
          <w:spacing w:val="-1"/>
          <w:sz w:val="24"/>
        </w:rPr>
        <w:t xml:space="preserve"> </w:t>
      </w:r>
      <w:r>
        <w:rPr>
          <w:sz w:val="24"/>
        </w:rPr>
        <w:t>(kalandus-</w:t>
      </w:r>
      <w:r>
        <w:rPr>
          <w:spacing w:val="-3"/>
          <w:sz w:val="24"/>
        </w:rPr>
        <w:t xml:space="preserve"> </w:t>
      </w:r>
      <w:r>
        <w:rPr>
          <w:sz w:val="24"/>
        </w:rPr>
        <w:t>ja</w:t>
      </w:r>
      <w:r>
        <w:rPr>
          <w:spacing w:val="-2"/>
          <w:sz w:val="24"/>
        </w:rPr>
        <w:t xml:space="preserve"> akvakultuuriamet)</w:t>
      </w:r>
    </w:p>
    <w:p w14:paraId="515065CE" w14:textId="77777777" w:rsidR="006D1CFB" w:rsidRDefault="006D1CFB">
      <w:pPr>
        <w:pStyle w:val="Kehatekst"/>
      </w:pPr>
    </w:p>
    <w:p w14:paraId="145E784A" w14:textId="77777777" w:rsidR="006D1CFB" w:rsidRDefault="006D1CFB">
      <w:pPr>
        <w:pStyle w:val="Kehatekst"/>
      </w:pPr>
    </w:p>
    <w:p w14:paraId="07396A4E" w14:textId="77777777" w:rsidR="006D1CFB" w:rsidRDefault="006930A6">
      <w:pPr>
        <w:pStyle w:val="Loendilik"/>
        <w:numPr>
          <w:ilvl w:val="0"/>
          <w:numId w:val="122"/>
        </w:numPr>
        <w:tabs>
          <w:tab w:val="left" w:pos="1274"/>
        </w:tabs>
        <w:spacing w:line="360" w:lineRule="auto"/>
        <w:ind w:right="2308"/>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8"/>
          <w:sz w:val="24"/>
        </w:rPr>
        <w:t xml:space="preserve"> </w:t>
      </w:r>
      <w:proofErr w:type="spellStart"/>
      <w:r>
        <w:rPr>
          <w:sz w:val="24"/>
        </w:rPr>
        <w:t>по</w:t>
      </w:r>
      <w:proofErr w:type="spellEnd"/>
      <w:r>
        <w:rPr>
          <w:spacing w:val="-5"/>
          <w:sz w:val="24"/>
        </w:rPr>
        <w:t xml:space="preserve"> </w:t>
      </w:r>
      <w:proofErr w:type="spellStart"/>
      <w:r>
        <w:rPr>
          <w:sz w:val="24"/>
        </w:rPr>
        <w:t>селекция</w:t>
      </w:r>
      <w:proofErr w:type="spellEnd"/>
      <w:r>
        <w:rPr>
          <w:spacing w:val="-5"/>
          <w:sz w:val="24"/>
        </w:rPr>
        <w:t xml:space="preserve"> </w:t>
      </w:r>
      <w:r>
        <w:rPr>
          <w:sz w:val="24"/>
        </w:rPr>
        <w:t>и</w:t>
      </w:r>
      <w:r>
        <w:rPr>
          <w:spacing w:val="-5"/>
          <w:sz w:val="24"/>
        </w:rPr>
        <w:t xml:space="preserve"> </w:t>
      </w:r>
      <w:proofErr w:type="spellStart"/>
      <w:r>
        <w:rPr>
          <w:sz w:val="24"/>
        </w:rPr>
        <w:t>репродукция</w:t>
      </w:r>
      <w:proofErr w:type="spellEnd"/>
      <w:r>
        <w:rPr>
          <w:spacing w:val="-5"/>
          <w:sz w:val="24"/>
        </w:rPr>
        <w:t xml:space="preserve"> </w:t>
      </w:r>
      <w:r>
        <w:rPr>
          <w:sz w:val="24"/>
        </w:rPr>
        <w:t>в</w:t>
      </w:r>
      <w:r>
        <w:rPr>
          <w:spacing w:val="-6"/>
          <w:sz w:val="24"/>
        </w:rPr>
        <w:t xml:space="preserve"> </w:t>
      </w:r>
      <w:proofErr w:type="spellStart"/>
      <w:r>
        <w:rPr>
          <w:sz w:val="24"/>
        </w:rPr>
        <w:t>животновъдството</w:t>
      </w:r>
      <w:proofErr w:type="spellEnd"/>
      <w:r>
        <w:rPr>
          <w:sz w:val="24"/>
        </w:rPr>
        <w:t xml:space="preserve"> (loomakasvatuses valiku ja paljundamise amet)</w:t>
      </w:r>
    </w:p>
    <w:p w14:paraId="40AFE76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74C8B85" w14:textId="77777777" w:rsidR="006D1CFB" w:rsidRDefault="006930A6">
      <w:pPr>
        <w:pStyle w:val="Loendilik"/>
        <w:numPr>
          <w:ilvl w:val="0"/>
          <w:numId w:val="122"/>
        </w:numPr>
        <w:tabs>
          <w:tab w:val="left" w:pos="1274"/>
        </w:tabs>
        <w:spacing w:before="69" w:line="360" w:lineRule="auto"/>
        <w:ind w:right="1692"/>
        <w:rPr>
          <w:sz w:val="24"/>
        </w:rPr>
      </w:pPr>
      <w:proofErr w:type="spellStart"/>
      <w:r>
        <w:rPr>
          <w:sz w:val="24"/>
        </w:rPr>
        <w:lastRenderedPageBreak/>
        <w:t>Изпълнителна</w:t>
      </w:r>
      <w:proofErr w:type="spellEnd"/>
      <w:r>
        <w:rPr>
          <w:spacing w:val="-6"/>
          <w:sz w:val="24"/>
        </w:rPr>
        <w:t xml:space="preserve"> </w:t>
      </w:r>
      <w:proofErr w:type="spellStart"/>
      <w:r>
        <w:rPr>
          <w:sz w:val="24"/>
        </w:rPr>
        <w:t>агенция</w:t>
      </w:r>
      <w:proofErr w:type="spellEnd"/>
      <w:r>
        <w:rPr>
          <w:spacing w:val="-8"/>
          <w:sz w:val="24"/>
        </w:rPr>
        <w:t xml:space="preserve"> </w:t>
      </w:r>
      <w:proofErr w:type="spellStart"/>
      <w:r>
        <w:rPr>
          <w:sz w:val="24"/>
        </w:rPr>
        <w:t>по</w:t>
      </w:r>
      <w:proofErr w:type="spellEnd"/>
      <w:r>
        <w:rPr>
          <w:spacing w:val="-5"/>
          <w:sz w:val="24"/>
        </w:rPr>
        <w:t xml:space="preserve"> </w:t>
      </w:r>
      <w:proofErr w:type="spellStart"/>
      <w:r>
        <w:rPr>
          <w:sz w:val="24"/>
        </w:rPr>
        <w:t>сортоизпитване</w:t>
      </w:r>
      <w:proofErr w:type="spellEnd"/>
      <w:r>
        <w:rPr>
          <w:sz w:val="24"/>
        </w:rPr>
        <w:t>,</w:t>
      </w:r>
      <w:r>
        <w:rPr>
          <w:spacing w:val="-5"/>
          <w:sz w:val="24"/>
        </w:rPr>
        <w:t xml:space="preserve"> </w:t>
      </w:r>
      <w:proofErr w:type="spellStart"/>
      <w:r>
        <w:rPr>
          <w:sz w:val="24"/>
        </w:rPr>
        <w:t>апробация</w:t>
      </w:r>
      <w:proofErr w:type="spellEnd"/>
      <w:r>
        <w:rPr>
          <w:spacing w:val="-5"/>
          <w:sz w:val="24"/>
        </w:rPr>
        <w:t xml:space="preserve"> </w:t>
      </w:r>
      <w:r>
        <w:rPr>
          <w:sz w:val="24"/>
        </w:rPr>
        <w:t>и</w:t>
      </w:r>
      <w:r>
        <w:rPr>
          <w:spacing w:val="-5"/>
          <w:sz w:val="24"/>
        </w:rPr>
        <w:t xml:space="preserve"> </w:t>
      </w:r>
      <w:proofErr w:type="spellStart"/>
      <w:r>
        <w:rPr>
          <w:sz w:val="24"/>
        </w:rPr>
        <w:t>семеконтрол</w:t>
      </w:r>
      <w:proofErr w:type="spellEnd"/>
      <w:r>
        <w:rPr>
          <w:spacing w:val="-5"/>
          <w:sz w:val="24"/>
        </w:rPr>
        <w:t xml:space="preserve"> </w:t>
      </w:r>
      <w:r>
        <w:rPr>
          <w:sz w:val="24"/>
        </w:rPr>
        <w:t>(taimede sordikatsete, põldtunnustamise ja seemnekontrolli amet)</w:t>
      </w:r>
    </w:p>
    <w:p w14:paraId="0E913CE5" w14:textId="77777777" w:rsidR="006D1CFB" w:rsidRDefault="006D1CFB">
      <w:pPr>
        <w:pStyle w:val="Kehatekst"/>
        <w:spacing w:before="137"/>
      </w:pPr>
    </w:p>
    <w:p w14:paraId="74D9CCEB"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7"/>
          <w:sz w:val="24"/>
        </w:rPr>
        <w:t xml:space="preserve"> </w:t>
      </w:r>
      <w:proofErr w:type="spellStart"/>
      <w:r>
        <w:rPr>
          <w:sz w:val="24"/>
        </w:rPr>
        <w:t>агенция</w:t>
      </w:r>
      <w:proofErr w:type="spellEnd"/>
      <w:r>
        <w:rPr>
          <w:spacing w:val="-7"/>
          <w:sz w:val="24"/>
        </w:rPr>
        <w:t xml:space="preserve"> </w:t>
      </w:r>
      <w:proofErr w:type="spellStart"/>
      <w:r>
        <w:rPr>
          <w:sz w:val="24"/>
        </w:rPr>
        <w:t>по</w:t>
      </w:r>
      <w:proofErr w:type="spellEnd"/>
      <w:r>
        <w:rPr>
          <w:spacing w:val="-4"/>
          <w:sz w:val="24"/>
        </w:rPr>
        <w:t xml:space="preserve"> </w:t>
      </w:r>
      <w:proofErr w:type="spellStart"/>
      <w:r>
        <w:rPr>
          <w:sz w:val="24"/>
        </w:rPr>
        <w:t>трансплантация</w:t>
      </w:r>
      <w:proofErr w:type="spellEnd"/>
      <w:r>
        <w:rPr>
          <w:spacing w:val="-3"/>
          <w:sz w:val="24"/>
        </w:rPr>
        <w:t xml:space="preserve"> </w:t>
      </w:r>
      <w:r>
        <w:rPr>
          <w:spacing w:val="-2"/>
          <w:sz w:val="24"/>
        </w:rPr>
        <w:t>(siirdamisamet)</w:t>
      </w:r>
    </w:p>
    <w:p w14:paraId="62974842" w14:textId="77777777" w:rsidR="006D1CFB" w:rsidRDefault="006D1CFB">
      <w:pPr>
        <w:pStyle w:val="Kehatekst"/>
      </w:pPr>
    </w:p>
    <w:p w14:paraId="60BBF39A" w14:textId="77777777" w:rsidR="006D1CFB" w:rsidRDefault="006D1CFB">
      <w:pPr>
        <w:pStyle w:val="Kehatekst"/>
      </w:pPr>
    </w:p>
    <w:p w14:paraId="257D3CCE"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5"/>
          <w:sz w:val="24"/>
        </w:rPr>
        <w:t xml:space="preserve"> </w:t>
      </w:r>
      <w:proofErr w:type="spellStart"/>
      <w:r>
        <w:rPr>
          <w:sz w:val="24"/>
        </w:rPr>
        <w:t>агенция</w:t>
      </w:r>
      <w:proofErr w:type="spellEnd"/>
      <w:r>
        <w:rPr>
          <w:spacing w:val="-6"/>
          <w:sz w:val="24"/>
        </w:rPr>
        <w:t xml:space="preserve"> </w:t>
      </w:r>
      <w:proofErr w:type="spellStart"/>
      <w:r>
        <w:rPr>
          <w:sz w:val="24"/>
        </w:rPr>
        <w:t>по</w:t>
      </w:r>
      <w:proofErr w:type="spellEnd"/>
      <w:r>
        <w:rPr>
          <w:spacing w:val="-3"/>
          <w:sz w:val="24"/>
        </w:rPr>
        <w:t xml:space="preserve"> </w:t>
      </w:r>
      <w:proofErr w:type="spellStart"/>
      <w:r>
        <w:rPr>
          <w:sz w:val="24"/>
        </w:rPr>
        <w:t>хидромелиорации</w:t>
      </w:r>
      <w:proofErr w:type="spellEnd"/>
      <w:r>
        <w:rPr>
          <w:spacing w:val="-3"/>
          <w:sz w:val="24"/>
        </w:rPr>
        <w:t xml:space="preserve"> </w:t>
      </w:r>
      <w:r>
        <w:rPr>
          <w:spacing w:val="-2"/>
          <w:sz w:val="24"/>
        </w:rPr>
        <w:t>(niisutusamet)</w:t>
      </w:r>
    </w:p>
    <w:p w14:paraId="509266DA" w14:textId="77777777" w:rsidR="006D1CFB" w:rsidRDefault="006D1CFB">
      <w:pPr>
        <w:pStyle w:val="Kehatekst"/>
      </w:pPr>
    </w:p>
    <w:p w14:paraId="1B80A5FE" w14:textId="77777777" w:rsidR="006D1CFB" w:rsidRDefault="006D1CFB">
      <w:pPr>
        <w:pStyle w:val="Kehatekst"/>
      </w:pPr>
    </w:p>
    <w:p w14:paraId="316CD139" w14:textId="77777777" w:rsidR="006D1CFB" w:rsidRDefault="006930A6">
      <w:pPr>
        <w:pStyle w:val="Loendilik"/>
        <w:numPr>
          <w:ilvl w:val="0"/>
          <w:numId w:val="122"/>
        </w:numPr>
        <w:tabs>
          <w:tab w:val="left" w:pos="1274"/>
        </w:tabs>
        <w:ind w:hanging="566"/>
        <w:rPr>
          <w:sz w:val="24"/>
        </w:rPr>
      </w:pPr>
      <w:proofErr w:type="spellStart"/>
      <w:r>
        <w:rPr>
          <w:sz w:val="24"/>
        </w:rPr>
        <w:t>Комисията</w:t>
      </w:r>
      <w:proofErr w:type="spellEnd"/>
      <w:r>
        <w:rPr>
          <w:spacing w:val="-3"/>
          <w:sz w:val="24"/>
        </w:rPr>
        <w:t xml:space="preserve"> </w:t>
      </w:r>
      <w:proofErr w:type="spellStart"/>
      <w:r>
        <w:rPr>
          <w:sz w:val="24"/>
        </w:rPr>
        <w:t>за</w:t>
      </w:r>
      <w:proofErr w:type="spellEnd"/>
      <w:r>
        <w:rPr>
          <w:spacing w:val="-4"/>
          <w:sz w:val="24"/>
        </w:rPr>
        <w:t xml:space="preserve"> </w:t>
      </w:r>
      <w:proofErr w:type="spellStart"/>
      <w:r>
        <w:rPr>
          <w:sz w:val="24"/>
        </w:rPr>
        <w:t>защита</w:t>
      </w:r>
      <w:proofErr w:type="spellEnd"/>
      <w:r>
        <w:rPr>
          <w:spacing w:val="-6"/>
          <w:sz w:val="24"/>
        </w:rPr>
        <w:t xml:space="preserve"> </w:t>
      </w:r>
      <w:proofErr w:type="spellStart"/>
      <w:r>
        <w:rPr>
          <w:sz w:val="24"/>
        </w:rPr>
        <w:t>на</w:t>
      </w:r>
      <w:proofErr w:type="spellEnd"/>
      <w:r>
        <w:rPr>
          <w:spacing w:val="-4"/>
          <w:sz w:val="24"/>
        </w:rPr>
        <w:t xml:space="preserve"> </w:t>
      </w:r>
      <w:proofErr w:type="spellStart"/>
      <w:r>
        <w:rPr>
          <w:sz w:val="24"/>
        </w:rPr>
        <w:t>потребителите</w:t>
      </w:r>
      <w:proofErr w:type="spellEnd"/>
      <w:r>
        <w:rPr>
          <w:spacing w:val="-2"/>
          <w:sz w:val="24"/>
        </w:rPr>
        <w:t xml:space="preserve"> (tarbijakaitseamet)</w:t>
      </w:r>
    </w:p>
    <w:p w14:paraId="36A34A47" w14:textId="77777777" w:rsidR="006D1CFB" w:rsidRDefault="006D1CFB">
      <w:pPr>
        <w:pStyle w:val="Kehatekst"/>
      </w:pPr>
    </w:p>
    <w:p w14:paraId="31656614" w14:textId="77777777" w:rsidR="006D1CFB" w:rsidRDefault="006D1CFB">
      <w:pPr>
        <w:pStyle w:val="Kehatekst"/>
      </w:pPr>
    </w:p>
    <w:p w14:paraId="1A09D067" w14:textId="77777777" w:rsidR="006D1CFB" w:rsidRDefault="006930A6">
      <w:pPr>
        <w:pStyle w:val="Loendilik"/>
        <w:numPr>
          <w:ilvl w:val="0"/>
          <w:numId w:val="122"/>
        </w:numPr>
        <w:tabs>
          <w:tab w:val="left" w:pos="1274"/>
        </w:tabs>
        <w:spacing w:before="1"/>
        <w:ind w:hanging="566"/>
        <w:rPr>
          <w:sz w:val="24"/>
        </w:rPr>
      </w:pPr>
      <w:proofErr w:type="spellStart"/>
      <w:r>
        <w:rPr>
          <w:sz w:val="24"/>
        </w:rPr>
        <w:t>Контролно-техническата</w:t>
      </w:r>
      <w:proofErr w:type="spellEnd"/>
      <w:r>
        <w:rPr>
          <w:spacing w:val="-7"/>
          <w:sz w:val="24"/>
        </w:rPr>
        <w:t xml:space="preserve"> </w:t>
      </w:r>
      <w:proofErr w:type="spellStart"/>
      <w:r>
        <w:rPr>
          <w:sz w:val="24"/>
        </w:rPr>
        <w:t>инспекция</w:t>
      </w:r>
      <w:proofErr w:type="spellEnd"/>
      <w:r>
        <w:rPr>
          <w:spacing w:val="-2"/>
          <w:sz w:val="24"/>
        </w:rPr>
        <w:t xml:space="preserve"> </w:t>
      </w:r>
      <w:r>
        <w:rPr>
          <w:sz w:val="24"/>
        </w:rPr>
        <w:t>(tehnilise</w:t>
      </w:r>
      <w:r>
        <w:rPr>
          <w:spacing w:val="-4"/>
          <w:sz w:val="24"/>
        </w:rPr>
        <w:t xml:space="preserve"> </w:t>
      </w:r>
      <w:r>
        <w:rPr>
          <w:sz w:val="24"/>
        </w:rPr>
        <w:t>kontrolli</w:t>
      </w:r>
      <w:r>
        <w:rPr>
          <w:spacing w:val="-4"/>
          <w:sz w:val="24"/>
        </w:rPr>
        <w:t xml:space="preserve"> </w:t>
      </w:r>
      <w:r>
        <w:rPr>
          <w:spacing w:val="-2"/>
          <w:sz w:val="24"/>
        </w:rPr>
        <w:t>inspektsioon)</w:t>
      </w:r>
    </w:p>
    <w:p w14:paraId="058CCFAC" w14:textId="77777777" w:rsidR="006D1CFB" w:rsidRDefault="006D1CFB">
      <w:pPr>
        <w:pStyle w:val="Kehatekst"/>
        <w:spacing w:before="275"/>
      </w:pPr>
    </w:p>
    <w:p w14:paraId="06079B35" w14:textId="77777777" w:rsidR="006D1CFB" w:rsidRDefault="006930A6">
      <w:pPr>
        <w:pStyle w:val="Loendilik"/>
        <w:numPr>
          <w:ilvl w:val="0"/>
          <w:numId w:val="122"/>
        </w:numPr>
        <w:tabs>
          <w:tab w:val="left" w:pos="1274"/>
        </w:tabs>
        <w:spacing w:before="1"/>
        <w:ind w:hanging="566"/>
        <w:rPr>
          <w:sz w:val="24"/>
        </w:rPr>
      </w:pPr>
      <w:proofErr w:type="spellStart"/>
      <w:r>
        <w:rPr>
          <w:sz w:val="24"/>
        </w:rPr>
        <w:t>Национална</w:t>
      </w:r>
      <w:proofErr w:type="spellEnd"/>
      <w:r>
        <w:rPr>
          <w:spacing w:val="-4"/>
          <w:sz w:val="24"/>
        </w:rPr>
        <w:t xml:space="preserve"> </w:t>
      </w:r>
      <w:proofErr w:type="spellStart"/>
      <w:r>
        <w:rPr>
          <w:sz w:val="24"/>
        </w:rPr>
        <w:t>агенция</w:t>
      </w:r>
      <w:proofErr w:type="spellEnd"/>
      <w:r>
        <w:rPr>
          <w:spacing w:val="-5"/>
          <w:sz w:val="24"/>
        </w:rPr>
        <w:t xml:space="preserve"> </w:t>
      </w:r>
      <w:proofErr w:type="spellStart"/>
      <w:r>
        <w:rPr>
          <w:sz w:val="24"/>
        </w:rPr>
        <w:t>за</w:t>
      </w:r>
      <w:proofErr w:type="spellEnd"/>
      <w:r>
        <w:rPr>
          <w:spacing w:val="-3"/>
          <w:sz w:val="24"/>
        </w:rPr>
        <w:t xml:space="preserve"> </w:t>
      </w:r>
      <w:proofErr w:type="spellStart"/>
      <w:r>
        <w:rPr>
          <w:sz w:val="24"/>
        </w:rPr>
        <w:t>приходите</w:t>
      </w:r>
      <w:proofErr w:type="spellEnd"/>
      <w:r>
        <w:rPr>
          <w:spacing w:val="-2"/>
          <w:sz w:val="24"/>
        </w:rPr>
        <w:t xml:space="preserve"> </w:t>
      </w:r>
      <w:r>
        <w:rPr>
          <w:sz w:val="24"/>
        </w:rPr>
        <w:t>(riiklik</w:t>
      </w:r>
      <w:r>
        <w:rPr>
          <w:spacing w:val="-2"/>
          <w:sz w:val="24"/>
        </w:rPr>
        <w:t xml:space="preserve"> maksuamet)</w:t>
      </w:r>
    </w:p>
    <w:p w14:paraId="6CD9E9B0" w14:textId="77777777" w:rsidR="006D1CFB" w:rsidRDefault="006D1CFB">
      <w:pPr>
        <w:pStyle w:val="Kehatekst"/>
        <w:spacing w:before="275"/>
      </w:pPr>
    </w:p>
    <w:p w14:paraId="7EE6EFEE" w14:textId="77777777" w:rsidR="006D1CFB" w:rsidRDefault="006930A6">
      <w:pPr>
        <w:pStyle w:val="Loendilik"/>
        <w:numPr>
          <w:ilvl w:val="0"/>
          <w:numId w:val="122"/>
        </w:numPr>
        <w:tabs>
          <w:tab w:val="left" w:pos="1274"/>
        </w:tabs>
        <w:spacing w:before="1"/>
        <w:ind w:hanging="566"/>
        <w:rPr>
          <w:sz w:val="24"/>
        </w:rPr>
      </w:pPr>
      <w:proofErr w:type="spellStart"/>
      <w:r>
        <w:rPr>
          <w:sz w:val="24"/>
        </w:rPr>
        <w:t>Национална</w:t>
      </w:r>
      <w:proofErr w:type="spellEnd"/>
      <w:r>
        <w:rPr>
          <w:spacing w:val="-8"/>
          <w:sz w:val="24"/>
        </w:rPr>
        <w:t xml:space="preserve"> </w:t>
      </w:r>
      <w:proofErr w:type="spellStart"/>
      <w:r>
        <w:rPr>
          <w:sz w:val="24"/>
        </w:rPr>
        <w:t>ветеринарномедицинска</w:t>
      </w:r>
      <w:proofErr w:type="spellEnd"/>
      <w:r>
        <w:rPr>
          <w:spacing w:val="-6"/>
          <w:sz w:val="24"/>
        </w:rPr>
        <w:t xml:space="preserve"> </w:t>
      </w:r>
      <w:proofErr w:type="spellStart"/>
      <w:r>
        <w:rPr>
          <w:sz w:val="24"/>
        </w:rPr>
        <w:t>служба</w:t>
      </w:r>
      <w:proofErr w:type="spellEnd"/>
      <w:r>
        <w:rPr>
          <w:spacing w:val="-6"/>
          <w:sz w:val="24"/>
        </w:rPr>
        <w:t xml:space="preserve"> </w:t>
      </w:r>
      <w:r>
        <w:rPr>
          <w:sz w:val="24"/>
        </w:rPr>
        <w:t>(riiklik</w:t>
      </w:r>
      <w:r>
        <w:rPr>
          <w:spacing w:val="-4"/>
          <w:sz w:val="24"/>
        </w:rPr>
        <w:t xml:space="preserve"> </w:t>
      </w:r>
      <w:r>
        <w:rPr>
          <w:spacing w:val="-2"/>
          <w:sz w:val="24"/>
        </w:rPr>
        <w:t>veterinaarteenistus)</w:t>
      </w:r>
    </w:p>
    <w:p w14:paraId="7C8F8C59" w14:textId="77777777" w:rsidR="006D1CFB" w:rsidRDefault="006D1CFB">
      <w:pPr>
        <w:pStyle w:val="Kehatekst"/>
      </w:pPr>
    </w:p>
    <w:p w14:paraId="2A081B29" w14:textId="77777777" w:rsidR="006D1CFB" w:rsidRDefault="006D1CFB">
      <w:pPr>
        <w:pStyle w:val="Kehatekst"/>
      </w:pPr>
    </w:p>
    <w:p w14:paraId="1406ABDE" w14:textId="77777777" w:rsidR="006D1CFB" w:rsidRDefault="006930A6">
      <w:pPr>
        <w:pStyle w:val="Loendilik"/>
        <w:numPr>
          <w:ilvl w:val="0"/>
          <w:numId w:val="122"/>
        </w:numPr>
        <w:tabs>
          <w:tab w:val="left" w:pos="1274"/>
        </w:tabs>
        <w:ind w:hanging="566"/>
        <w:rPr>
          <w:sz w:val="24"/>
        </w:rPr>
      </w:pPr>
      <w:proofErr w:type="spellStart"/>
      <w:r>
        <w:rPr>
          <w:sz w:val="24"/>
        </w:rPr>
        <w:t>Национална</w:t>
      </w:r>
      <w:proofErr w:type="spellEnd"/>
      <w:r>
        <w:rPr>
          <w:spacing w:val="-6"/>
          <w:sz w:val="24"/>
        </w:rPr>
        <w:t xml:space="preserve"> </w:t>
      </w:r>
      <w:proofErr w:type="spellStart"/>
      <w:r>
        <w:rPr>
          <w:sz w:val="24"/>
        </w:rPr>
        <w:t>служба</w:t>
      </w:r>
      <w:proofErr w:type="spellEnd"/>
      <w:r>
        <w:rPr>
          <w:spacing w:val="-3"/>
          <w:sz w:val="24"/>
        </w:rPr>
        <w:t xml:space="preserve"> </w:t>
      </w:r>
      <w:proofErr w:type="spellStart"/>
      <w:r>
        <w:rPr>
          <w:sz w:val="24"/>
        </w:rPr>
        <w:t>за</w:t>
      </w:r>
      <w:proofErr w:type="spellEnd"/>
      <w:r>
        <w:rPr>
          <w:spacing w:val="-3"/>
          <w:sz w:val="24"/>
        </w:rPr>
        <w:t xml:space="preserve"> </w:t>
      </w:r>
      <w:proofErr w:type="spellStart"/>
      <w:r>
        <w:rPr>
          <w:sz w:val="24"/>
        </w:rPr>
        <w:t>растителна</w:t>
      </w:r>
      <w:proofErr w:type="spellEnd"/>
      <w:r>
        <w:rPr>
          <w:spacing w:val="-3"/>
          <w:sz w:val="24"/>
        </w:rPr>
        <w:t xml:space="preserve"> </w:t>
      </w:r>
      <w:proofErr w:type="spellStart"/>
      <w:r>
        <w:rPr>
          <w:sz w:val="24"/>
        </w:rPr>
        <w:t>защита</w:t>
      </w:r>
      <w:proofErr w:type="spellEnd"/>
      <w:r>
        <w:rPr>
          <w:spacing w:val="-2"/>
          <w:sz w:val="24"/>
        </w:rPr>
        <w:t xml:space="preserve"> </w:t>
      </w:r>
      <w:r>
        <w:rPr>
          <w:sz w:val="24"/>
        </w:rPr>
        <w:t>(riiklik</w:t>
      </w:r>
      <w:r>
        <w:rPr>
          <w:spacing w:val="1"/>
          <w:sz w:val="24"/>
        </w:rPr>
        <w:t xml:space="preserve"> </w:t>
      </w:r>
      <w:r>
        <w:rPr>
          <w:spacing w:val="-2"/>
          <w:sz w:val="24"/>
        </w:rPr>
        <w:t>taimekaitseteenistus)</w:t>
      </w:r>
    </w:p>
    <w:p w14:paraId="5EFC316C" w14:textId="77777777" w:rsidR="006D1CFB" w:rsidRDefault="006D1CFB">
      <w:pPr>
        <w:pStyle w:val="Kehatekst"/>
      </w:pPr>
    </w:p>
    <w:p w14:paraId="0C00EAE8" w14:textId="77777777" w:rsidR="006D1CFB" w:rsidRDefault="006D1CFB">
      <w:pPr>
        <w:pStyle w:val="Kehatekst"/>
      </w:pPr>
    </w:p>
    <w:p w14:paraId="1A4084A0" w14:textId="77777777" w:rsidR="006D1CFB" w:rsidRDefault="006930A6">
      <w:pPr>
        <w:pStyle w:val="Loendilik"/>
        <w:numPr>
          <w:ilvl w:val="0"/>
          <w:numId w:val="122"/>
        </w:numPr>
        <w:tabs>
          <w:tab w:val="left" w:pos="1274"/>
        </w:tabs>
        <w:ind w:hanging="566"/>
        <w:rPr>
          <w:sz w:val="24"/>
        </w:rPr>
      </w:pPr>
      <w:proofErr w:type="spellStart"/>
      <w:r>
        <w:rPr>
          <w:sz w:val="24"/>
        </w:rPr>
        <w:t>Национална</w:t>
      </w:r>
      <w:proofErr w:type="spellEnd"/>
      <w:r>
        <w:rPr>
          <w:spacing w:val="-5"/>
          <w:sz w:val="24"/>
        </w:rPr>
        <w:t xml:space="preserve"> </w:t>
      </w:r>
      <w:proofErr w:type="spellStart"/>
      <w:r>
        <w:rPr>
          <w:sz w:val="24"/>
        </w:rPr>
        <w:t>служба</w:t>
      </w:r>
      <w:proofErr w:type="spellEnd"/>
      <w:r>
        <w:rPr>
          <w:spacing w:val="-3"/>
          <w:sz w:val="24"/>
        </w:rPr>
        <w:t xml:space="preserve"> </w:t>
      </w:r>
      <w:proofErr w:type="spellStart"/>
      <w:r>
        <w:rPr>
          <w:sz w:val="24"/>
        </w:rPr>
        <w:t>по</w:t>
      </w:r>
      <w:proofErr w:type="spellEnd"/>
      <w:r>
        <w:rPr>
          <w:spacing w:val="-2"/>
          <w:sz w:val="24"/>
        </w:rPr>
        <w:t xml:space="preserve"> </w:t>
      </w:r>
      <w:proofErr w:type="spellStart"/>
      <w:r>
        <w:rPr>
          <w:sz w:val="24"/>
        </w:rPr>
        <w:t>зърното</w:t>
      </w:r>
      <w:proofErr w:type="spellEnd"/>
      <w:r>
        <w:rPr>
          <w:spacing w:val="-2"/>
          <w:sz w:val="24"/>
        </w:rPr>
        <w:t xml:space="preserve"> </w:t>
      </w:r>
      <w:r>
        <w:rPr>
          <w:sz w:val="24"/>
        </w:rPr>
        <w:t xml:space="preserve">и </w:t>
      </w:r>
      <w:proofErr w:type="spellStart"/>
      <w:r>
        <w:rPr>
          <w:sz w:val="24"/>
        </w:rPr>
        <w:t>фуражите</w:t>
      </w:r>
      <w:proofErr w:type="spellEnd"/>
      <w:r>
        <w:rPr>
          <w:spacing w:val="-2"/>
          <w:sz w:val="24"/>
        </w:rPr>
        <w:t xml:space="preserve"> </w:t>
      </w:r>
      <w:r>
        <w:rPr>
          <w:sz w:val="24"/>
        </w:rPr>
        <w:t>(riiklik</w:t>
      </w:r>
      <w:r>
        <w:rPr>
          <w:spacing w:val="-2"/>
          <w:sz w:val="24"/>
        </w:rPr>
        <w:t xml:space="preserve"> </w:t>
      </w:r>
      <w:r>
        <w:rPr>
          <w:sz w:val="24"/>
        </w:rPr>
        <w:t>teravilja-</w:t>
      </w:r>
      <w:r>
        <w:rPr>
          <w:spacing w:val="-3"/>
          <w:sz w:val="24"/>
        </w:rPr>
        <w:t xml:space="preserve"> </w:t>
      </w:r>
      <w:r>
        <w:rPr>
          <w:sz w:val="24"/>
        </w:rPr>
        <w:t>ja</w:t>
      </w:r>
      <w:r>
        <w:rPr>
          <w:spacing w:val="-1"/>
          <w:sz w:val="24"/>
        </w:rPr>
        <w:t xml:space="preserve"> </w:t>
      </w:r>
      <w:r>
        <w:rPr>
          <w:spacing w:val="-2"/>
          <w:sz w:val="24"/>
        </w:rPr>
        <w:t>söödateenistus)</w:t>
      </w:r>
    </w:p>
    <w:p w14:paraId="382CA666" w14:textId="77777777" w:rsidR="006D1CFB" w:rsidRDefault="006D1CFB">
      <w:pPr>
        <w:pStyle w:val="Kehatekst"/>
      </w:pPr>
    </w:p>
    <w:p w14:paraId="23F85A58" w14:textId="77777777" w:rsidR="006D1CFB" w:rsidRDefault="006D1CFB">
      <w:pPr>
        <w:pStyle w:val="Kehatekst"/>
      </w:pPr>
    </w:p>
    <w:p w14:paraId="09AE99CB" w14:textId="77777777" w:rsidR="006D1CFB" w:rsidRDefault="006930A6">
      <w:pPr>
        <w:pStyle w:val="Loendilik"/>
        <w:numPr>
          <w:ilvl w:val="0"/>
          <w:numId w:val="122"/>
        </w:numPr>
        <w:tabs>
          <w:tab w:val="left" w:pos="1274"/>
        </w:tabs>
        <w:ind w:hanging="566"/>
        <w:rPr>
          <w:sz w:val="24"/>
        </w:rPr>
      </w:pPr>
      <w:proofErr w:type="spellStart"/>
      <w:r>
        <w:rPr>
          <w:sz w:val="24"/>
        </w:rPr>
        <w:t>Държавна</w:t>
      </w:r>
      <w:proofErr w:type="spellEnd"/>
      <w:r>
        <w:rPr>
          <w:spacing w:val="-5"/>
          <w:sz w:val="24"/>
        </w:rPr>
        <w:t xml:space="preserve"> </w:t>
      </w:r>
      <w:proofErr w:type="spellStart"/>
      <w:r>
        <w:rPr>
          <w:sz w:val="24"/>
        </w:rPr>
        <w:t>агенция</w:t>
      </w:r>
      <w:proofErr w:type="spellEnd"/>
      <w:r>
        <w:rPr>
          <w:spacing w:val="-2"/>
          <w:sz w:val="24"/>
        </w:rPr>
        <w:t xml:space="preserve"> </w:t>
      </w:r>
      <w:proofErr w:type="spellStart"/>
      <w:r>
        <w:rPr>
          <w:sz w:val="24"/>
        </w:rPr>
        <w:t>по</w:t>
      </w:r>
      <w:proofErr w:type="spellEnd"/>
      <w:r>
        <w:rPr>
          <w:spacing w:val="-2"/>
          <w:sz w:val="24"/>
        </w:rPr>
        <w:t xml:space="preserve"> </w:t>
      </w:r>
      <w:proofErr w:type="spellStart"/>
      <w:r>
        <w:rPr>
          <w:sz w:val="24"/>
        </w:rPr>
        <w:t>горите</w:t>
      </w:r>
      <w:proofErr w:type="spellEnd"/>
      <w:r>
        <w:rPr>
          <w:spacing w:val="-2"/>
          <w:sz w:val="24"/>
        </w:rPr>
        <w:t xml:space="preserve"> </w:t>
      </w:r>
      <w:r>
        <w:rPr>
          <w:sz w:val="24"/>
        </w:rPr>
        <w:t>(riiklik</w:t>
      </w:r>
      <w:r>
        <w:rPr>
          <w:spacing w:val="-2"/>
          <w:sz w:val="24"/>
        </w:rPr>
        <w:t xml:space="preserve"> metsaamet)</w:t>
      </w:r>
    </w:p>
    <w:p w14:paraId="0A4EC097" w14:textId="77777777" w:rsidR="006D1CFB" w:rsidRDefault="006D1CFB">
      <w:pPr>
        <w:pStyle w:val="Kehatekst"/>
      </w:pPr>
    </w:p>
    <w:p w14:paraId="0A3F0B0B" w14:textId="77777777" w:rsidR="006D1CFB" w:rsidRDefault="006D1CFB">
      <w:pPr>
        <w:pStyle w:val="Kehatekst"/>
      </w:pPr>
    </w:p>
    <w:p w14:paraId="2F976297" w14:textId="77777777" w:rsidR="006D1CFB" w:rsidRDefault="006930A6">
      <w:pPr>
        <w:pStyle w:val="Loendilik"/>
        <w:numPr>
          <w:ilvl w:val="0"/>
          <w:numId w:val="122"/>
        </w:numPr>
        <w:tabs>
          <w:tab w:val="left" w:pos="1274"/>
        </w:tabs>
        <w:ind w:hanging="566"/>
        <w:rPr>
          <w:sz w:val="24"/>
        </w:rPr>
      </w:pPr>
      <w:proofErr w:type="spellStart"/>
      <w:r>
        <w:rPr>
          <w:sz w:val="24"/>
        </w:rPr>
        <w:t>Висшата</w:t>
      </w:r>
      <w:proofErr w:type="spellEnd"/>
      <w:r>
        <w:rPr>
          <w:spacing w:val="-4"/>
          <w:sz w:val="24"/>
        </w:rPr>
        <w:t xml:space="preserve"> </w:t>
      </w:r>
      <w:proofErr w:type="spellStart"/>
      <w:r>
        <w:rPr>
          <w:sz w:val="24"/>
        </w:rPr>
        <w:t>атестационна</w:t>
      </w:r>
      <w:proofErr w:type="spellEnd"/>
      <w:r>
        <w:rPr>
          <w:spacing w:val="-4"/>
          <w:sz w:val="24"/>
        </w:rPr>
        <w:t xml:space="preserve"> </w:t>
      </w:r>
      <w:proofErr w:type="spellStart"/>
      <w:r>
        <w:rPr>
          <w:sz w:val="24"/>
        </w:rPr>
        <w:t>комисия</w:t>
      </w:r>
      <w:proofErr w:type="spellEnd"/>
      <w:r>
        <w:rPr>
          <w:spacing w:val="-4"/>
          <w:sz w:val="24"/>
        </w:rPr>
        <w:t xml:space="preserve"> </w:t>
      </w:r>
      <w:r>
        <w:rPr>
          <w:sz w:val="24"/>
        </w:rPr>
        <w:t>(kõrgem</w:t>
      </w:r>
      <w:r>
        <w:rPr>
          <w:spacing w:val="-3"/>
          <w:sz w:val="24"/>
        </w:rPr>
        <w:t xml:space="preserve"> </w:t>
      </w:r>
      <w:r>
        <w:rPr>
          <w:spacing w:val="-2"/>
          <w:sz w:val="24"/>
        </w:rPr>
        <w:t>atesteerimiskomisjon)</w:t>
      </w:r>
    </w:p>
    <w:p w14:paraId="5DADFA2B" w14:textId="77777777" w:rsidR="006D1CFB" w:rsidRDefault="006D1CFB">
      <w:pPr>
        <w:pStyle w:val="Loendilik"/>
        <w:rPr>
          <w:sz w:val="24"/>
        </w:rPr>
        <w:sectPr w:rsidR="006D1CFB">
          <w:pgSz w:w="11910" w:h="16840"/>
          <w:pgMar w:top="1460" w:right="566" w:bottom="1380" w:left="425" w:header="0" w:footer="1199" w:gutter="0"/>
          <w:cols w:space="708"/>
        </w:sectPr>
      </w:pPr>
    </w:p>
    <w:p w14:paraId="7663301D" w14:textId="77777777" w:rsidR="006D1CFB" w:rsidRDefault="006930A6">
      <w:pPr>
        <w:pStyle w:val="Loendilik"/>
        <w:numPr>
          <w:ilvl w:val="0"/>
          <w:numId w:val="122"/>
        </w:numPr>
        <w:tabs>
          <w:tab w:val="left" w:pos="1274"/>
        </w:tabs>
        <w:spacing w:before="69"/>
        <w:ind w:hanging="566"/>
        <w:rPr>
          <w:sz w:val="24"/>
        </w:rPr>
      </w:pPr>
      <w:proofErr w:type="spellStart"/>
      <w:r>
        <w:rPr>
          <w:sz w:val="24"/>
        </w:rPr>
        <w:lastRenderedPageBreak/>
        <w:t>Национална</w:t>
      </w:r>
      <w:proofErr w:type="spellEnd"/>
      <w:r>
        <w:rPr>
          <w:spacing w:val="-6"/>
          <w:sz w:val="24"/>
        </w:rPr>
        <w:t xml:space="preserve"> </w:t>
      </w:r>
      <w:proofErr w:type="spellStart"/>
      <w:r>
        <w:rPr>
          <w:sz w:val="24"/>
        </w:rPr>
        <w:t>агенция</w:t>
      </w:r>
      <w:proofErr w:type="spellEnd"/>
      <w:r>
        <w:rPr>
          <w:spacing w:val="-5"/>
          <w:sz w:val="24"/>
        </w:rPr>
        <w:t xml:space="preserve"> </w:t>
      </w:r>
      <w:proofErr w:type="spellStart"/>
      <w:r>
        <w:rPr>
          <w:sz w:val="24"/>
        </w:rPr>
        <w:t>за</w:t>
      </w:r>
      <w:proofErr w:type="spellEnd"/>
      <w:r>
        <w:rPr>
          <w:spacing w:val="-3"/>
          <w:sz w:val="24"/>
        </w:rPr>
        <w:t xml:space="preserve"> </w:t>
      </w:r>
      <w:proofErr w:type="spellStart"/>
      <w:r>
        <w:rPr>
          <w:sz w:val="24"/>
        </w:rPr>
        <w:t>оценяване</w:t>
      </w:r>
      <w:proofErr w:type="spellEnd"/>
      <w:r>
        <w:rPr>
          <w:spacing w:val="-3"/>
          <w:sz w:val="24"/>
        </w:rPr>
        <w:t xml:space="preserve"> </w:t>
      </w:r>
      <w:r>
        <w:rPr>
          <w:sz w:val="24"/>
        </w:rPr>
        <w:t>и</w:t>
      </w:r>
      <w:r>
        <w:rPr>
          <w:spacing w:val="-3"/>
          <w:sz w:val="24"/>
        </w:rPr>
        <w:t xml:space="preserve"> </w:t>
      </w:r>
      <w:proofErr w:type="spellStart"/>
      <w:r>
        <w:rPr>
          <w:sz w:val="24"/>
        </w:rPr>
        <w:t>акредитация</w:t>
      </w:r>
      <w:proofErr w:type="spellEnd"/>
      <w:r>
        <w:rPr>
          <w:spacing w:val="-2"/>
          <w:sz w:val="24"/>
        </w:rPr>
        <w:t xml:space="preserve"> </w:t>
      </w:r>
      <w:r>
        <w:rPr>
          <w:sz w:val="24"/>
        </w:rPr>
        <w:t>(riiklik</w:t>
      </w:r>
      <w:r>
        <w:rPr>
          <w:spacing w:val="-2"/>
          <w:sz w:val="24"/>
        </w:rPr>
        <w:t xml:space="preserve"> </w:t>
      </w:r>
      <w:r>
        <w:rPr>
          <w:sz w:val="24"/>
        </w:rPr>
        <w:t>hindamis-</w:t>
      </w:r>
      <w:r>
        <w:rPr>
          <w:spacing w:val="-3"/>
          <w:sz w:val="24"/>
        </w:rPr>
        <w:t xml:space="preserve"> </w:t>
      </w:r>
      <w:r>
        <w:rPr>
          <w:sz w:val="24"/>
        </w:rPr>
        <w:t>ja</w:t>
      </w:r>
      <w:r>
        <w:rPr>
          <w:spacing w:val="-2"/>
          <w:sz w:val="24"/>
        </w:rPr>
        <w:t xml:space="preserve"> akrediteerimisamet)</w:t>
      </w:r>
    </w:p>
    <w:p w14:paraId="5639C956" w14:textId="77777777" w:rsidR="006D1CFB" w:rsidRDefault="006D1CFB">
      <w:pPr>
        <w:pStyle w:val="Kehatekst"/>
      </w:pPr>
    </w:p>
    <w:p w14:paraId="01EDCB60" w14:textId="77777777" w:rsidR="006D1CFB" w:rsidRDefault="006D1CFB">
      <w:pPr>
        <w:pStyle w:val="Kehatekst"/>
      </w:pPr>
    </w:p>
    <w:p w14:paraId="1A9FE144" w14:textId="77777777" w:rsidR="006D1CFB" w:rsidRDefault="006930A6">
      <w:pPr>
        <w:pStyle w:val="Loendilik"/>
        <w:numPr>
          <w:ilvl w:val="0"/>
          <w:numId w:val="122"/>
        </w:numPr>
        <w:tabs>
          <w:tab w:val="left" w:pos="1274"/>
        </w:tabs>
        <w:spacing w:line="360" w:lineRule="auto"/>
        <w:ind w:right="774"/>
        <w:rPr>
          <w:sz w:val="24"/>
        </w:rPr>
      </w:pPr>
      <w:proofErr w:type="spellStart"/>
      <w:r>
        <w:rPr>
          <w:sz w:val="24"/>
        </w:rPr>
        <w:t>Националната</w:t>
      </w:r>
      <w:proofErr w:type="spellEnd"/>
      <w:r>
        <w:rPr>
          <w:spacing w:val="-5"/>
          <w:sz w:val="24"/>
        </w:rPr>
        <w:t xml:space="preserve"> </w:t>
      </w:r>
      <w:proofErr w:type="spellStart"/>
      <w:r>
        <w:rPr>
          <w:sz w:val="24"/>
        </w:rPr>
        <w:t>агенция</w:t>
      </w:r>
      <w:proofErr w:type="spellEnd"/>
      <w:r>
        <w:rPr>
          <w:spacing w:val="-7"/>
          <w:sz w:val="24"/>
        </w:rPr>
        <w:t xml:space="preserve"> </w:t>
      </w:r>
      <w:proofErr w:type="spellStart"/>
      <w:r>
        <w:rPr>
          <w:sz w:val="24"/>
        </w:rPr>
        <w:t>за</w:t>
      </w:r>
      <w:proofErr w:type="spellEnd"/>
      <w:r>
        <w:rPr>
          <w:spacing w:val="-5"/>
          <w:sz w:val="24"/>
        </w:rPr>
        <w:t xml:space="preserve"> </w:t>
      </w:r>
      <w:proofErr w:type="spellStart"/>
      <w:r>
        <w:rPr>
          <w:sz w:val="24"/>
        </w:rPr>
        <w:t>професионално</w:t>
      </w:r>
      <w:proofErr w:type="spellEnd"/>
      <w:r>
        <w:rPr>
          <w:spacing w:val="-5"/>
          <w:sz w:val="24"/>
        </w:rPr>
        <w:t xml:space="preserve"> </w:t>
      </w:r>
      <w:proofErr w:type="spellStart"/>
      <w:r>
        <w:rPr>
          <w:sz w:val="24"/>
        </w:rPr>
        <w:t>образование</w:t>
      </w:r>
      <w:proofErr w:type="spellEnd"/>
      <w:r>
        <w:rPr>
          <w:spacing w:val="-5"/>
          <w:sz w:val="24"/>
        </w:rPr>
        <w:t xml:space="preserve"> </w:t>
      </w:r>
      <w:r>
        <w:rPr>
          <w:sz w:val="24"/>
        </w:rPr>
        <w:t>и</w:t>
      </w:r>
      <w:r>
        <w:rPr>
          <w:spacing w:val="-5"/>
          <w:sz w:val="24"/>
        </w:rPr>
        <w:t xml:space="preserve"> </w:t>
      </w:r>
      <w:proofErr w:type="spellStart"/>
      <w:r>
        <w:rPr>
          <w:sz w:val="24"/>
        </w:rPr>
        <w:t>обучение</w:t>
      </w:r>
      <w:proofErr w:type="spellEnd"/>
      <w:r>
        <w:rPr>
          <w:spacing w:val="-5"/>
          <w:sz w:val="24"/>
        </w:rPr>
        <w:t xml:space="preserve"> </w:t>
      </w:r>
      <w:r>
        <w:rPr>
          <w:sz w:val="24"/>
        </w:rPr>
        <w:t>(riiklik</w:t>
      </w:r>
      <w:r>
        <w:rPr>
          <w:spacing w:val="-5"/>
          <w:sz w:val="24"/>
        </w:rPr>
        <w:t xml:space="preserve"> </w:t>
      </w:r>
      <w:r>
        <w:rPr>
          <w:sz w:val="24"/>
        </w:rPr>
        <w:t>kutsehariduse ja -koolituse amet)</w:t>
      </w:r>
    </w:p>
    <w:p w14:paraId="0291BAD0" w14:textId="77777777" w:rsidR="006D1CFB" w:rsidRDefault="006D1CFB">
      <w:pPr>
        <w:pStyle w:val="Kehatekst"/>
        <w:spacing w:before="137"/>
      </w:pPr>
    </w:p>
    <w:p w14:paraId="2BB85E28" w14:textId="77777777" w:rsidR="006D1CFB" w:rsidRDefault="006930A6">
      <w:pPr>
        <w:pStyle w:val="Loendilik"/>
        <w:numPr>
          <w:ilvl w:val="0"/>
          <w:numId w:val="122"/>
        </w:numPr>
        <w:tabs>
          <w:tab w:val="left" w:pos="1274"/>
        </w:tabs>
        <w:spacing w:line="360" w:lineRule="auto"/>
        <w:ind w:right="1322"/>
        <w:rPr>
          <w:sz w:val="24"/>
        </w:rPr>
      </w:pPr>
      <w:proofErr w:type="spellStart"/>
      <w:r>
        <w:rPr>
          <w:sz w:val="24"/>
        </w:rPr>
        <w:t>Национална</w:t>
      </w:r>
      <w:proofErr w:type="spellEnd"/>
      <w:r>
        <w:rPr>
          <w:spacing w:val="-4"/>
          <w:sz w:val="24"/>
        </w:rPr>
        <w:t xml:space="preserve"> </w:t>
      </w:r>
      <w:proofErr w:type="spellStart"/>
      <w:r>
        <w:rPr>
          <w:sz w:val="24"/>
        </w:rPr>
        <w:t>комисия</w:t>
      </w:r>
      <w:proofErr w:type="spellEnd"/>
      <w:r>
        <w:rPr>
          <w:spacing w:val="-6"/>
          <w:sz w:val="24"/>
        </w:rPr>
        <w:t xml:space="preserve"> </w:t>
      </w:r>
      <w:proofErr w:type="spellStart"/>
      <w:r>
        <w:rPr>
          <w:sz w:val="24"/>
        </w:rPr>
        <w:t>за</w:t>
      </w:r>
      <w:proofErr w:type="spellEnd"/>
      <w:r>
        <w:rPr>
          <w:spacing w:val="-4"/>
          <w:sz w:val="24"/>
        </w:rPr>
        <w:t xml:space="preserve"> </w:t>
      </w:r>
      <w:proofErr w:type="spellStart"/>
      <w:r>
        <w:rPr>
          <w:sz w:val="24"/>
        </w:rPr>
        <w:t>борба</w:t>
      </w:r>
      <w:proofErr w:type="spellEnd"/>
      <w:r>
        <w:rPr>
          <w:spacing w:val="-3"/>
          <w:sz w:val="24"/>
        </w:rPr>
        <w:t xml:space="preserve"> </w:t>
      </w:r>
      <w:r>
        <w:rPr>
          <w:sz w:val="24"/>
        </w:rPr>
        <w:t>с</w:t>
      </w:r>
      <w:r>
        <w:rPr>
          <w:spacing w:val="-5"/>
          <w:sz w:val="24"/>
        </w:rPr>
        <w:t xml:space="preserve"> </w:t>
      </w:r>
      <w:proofErr w:type="spellStart"/>
      <w:r>
        <w:rPr>
          <w:sz w:val="24"/>
        </w:rPr>
        <w:t>трафика</w:t>
      </w:r>
      <w:proofErr w:type="spellEnd"/>
      <w:r>
        <w:rPr>
          <w:spacing w:val="-4"/>
          <w:sz w:val="24"/>
        </w:rPr>
        <w:t xml:space="preserve"> </w:t>
      </w:r>
      <w:proofErr w:type="spellStart"/>
      <w:r>
        <w:rPr>
          <w:sz w:val="24"/>
        </w:rPr>
        <w:t>на</w:t>
      </w:r>
      <w:proofErr w:type="spellEnd"/>
      <w:r>
        <w:rPr>
          <w:spacing w:val="-4"/>
          <w:sz w:val="24"/>
        </w:rPr>
        <w:t xml:space="preserve"> </w:t>
      </w:r>
      <w:proofErr w:type="spellStart"/>
      <w:r>
        <w:rPr>
          <w:sz w:val="24"/>
        </w:rPr>
        <w:t>хора</w:t>
      </w:r>
      <w:proofErr w:type="spellEnd"/>
      <w:r>
        <w:rPr>
          <w:spacing w:val="-4"/>
          <w:sz w:val="24"/>
        </w:rPr>
        <w:t xml:space="preserve"> </w:t>
      </w:r>
      <w:r>
        <w:rPr>
          <w:sz w:val="24"/>
        </w:rPr>
        <w:t>(Bulgaaria</w:t>
      </w:r>
      <w:r>
        <w:rPr>
          <w:spacing w:val="-2"/>
          <w:sz w:val="24"/>
        </w:rPr>
        <w:t xml:space="preserve"> </w:t>
      </w:r>
      <w:r>
        <w:rPr>
          <w:sz w:val="24"/>
        </w:rPr>
        <w:t>riiklik</w:t>
      </w:r>
      <w:r>
        <w:rPr>
          <w:spacing w:val="-3"/>
          <w:sz w:val="24"/>
        </w:rPr>
        <w:t xml:space="preserve"> </w:t>
      </w:r>
      <w:r>
        <w:rPr>
          <w:sz w:val="24"/>
        </w:rPr>
        <w:t>inimkaubanduse tõkestamise komisjon)</w:t>
      </w:r>
    </w:p>
    <w:p w14:paraId="5B00FEE5" w14:textId="77777777" w:rsidR="006D1CFB" w:rsidRDefault="006D1CFB">
      <w:pPr>
        <w:pStyle w:val="Kehatekst"/>
        <w:spacing w:before="140"/>
      </w:pPr>
    </w:p>
    <w:p w14:paraId="503F8A48" w14:textId="77777777" w:rsidR="006D1CFB" w:rsidRDefault="006930A6">
      <w:pPr>
        <w:pStyle w:val="Loendilik"/>
        <w:numPr>
          <w:ilvl w:val="0"/>
          <w:numId w:val="122"/>
        </w:numPr>
        <w:tabs>
          <w:tab w:val="left" w:pos="1274"/>
        </w:tabs>
        <w:spacing w:line="360" w:lineRule="auto"/>
        <w:ind w:right="1636"/>
        <w:rPr>
          <w:sz w:val="24"/>
        </w:rPr>
      </w:pPr>
      <w:proofErr w:type="spellStart"/>
      <w:r>
        <w:rPr>
          <w:sz w:val="24"/>
        </w:rPr>
        <w:t>Дирекция</w:t>
      </w:r>
      <w:proofErr w:type="spellEnd"/>
      <w:r>
        <w:rPr>
          <w:sz w:val="24"/>
        </w:rPr>
        <w:t xml:space="preserve"> „</w:t>
      </w:r>
      <w:proofErr w:type="spellStart"/>
      <w:r>
        <w:rPr>
          <w:sz w:val="24"/>
        </w:rPr>
        <w:t>Материално-техническо</w:t>
      </w:r>
      <w:proofErr w:type="spellEnd"/>
      <w:r>
        <w:rPr>
          <w:sz w:val="24"/>
        </w:rPr>
        <w:t xml:space="preserve"> </w:t>
      </w:r>
      <w:proofErr w:type="spellStart"/>
      <w:r>
        <w:rPr>
          <w:sz w:val="24"/>
        </w:rPr>
        <w:t>осигуряване</w:t>
      </w:r>
      <w:proofErr w:type="spellEnd"/>
      <w:r>
        <w:rPr>
          <w:sz w:val="24"/>
        </w:rPr>
        <w:t xml:space="preserve"> и </w:t>
      </w:r>
      <w:proofErr w:type="spellStart"/>
      <w:r>
        <w:rPr>
          <w:sz w:val="24"/>
        </w:rPr>
        <w:t>социално</w:t>
      </w:r>
      <w:proofErr w:type="spellEnd"/>
      <w:r>
        <w:rPr>
          <w:sz w:val="24"/>
        </w:rPr>
        <w:t xml:space="preserve"> </w:t>
      </w:r>
      <w:proofErr w:type="spellStart"/>
      <w:r>
        <w:rPr>
          <w:sz w:val="24"/>
        </w:rPr>
        <w:t>обслужване</w:t>
      </w:r>
      <w:proofErr w:type="spellEnd"/>
      <w:r>
        <w:rPr>
          <w:sz w:val="24"/>
        </w:rPr>
        <w:t xml:space="preserve">“ </w:t>
      </w:r>
      <w:proofErr w:type="spellStart"/>
      <w:r>
        <w:rPr>
          <w:sz w:val="24"/>
        </w:rPr>
        <w:t>на</w:t>
      </w:r>
      <w:proofErr w:type="spellEnd"/>
      <w:r>
        <w:rPr>
          <w:sz w:val="24"/>
        </w:rPr>
        <w:t xml:space="preserve"> </w:t>
      </w:r>
      <w:proofErr w:type="spellStart"/>
      <w:r>
        <w:rPr>
          <w:sz w:val="24"/>
        </w:rPr>
        <w:t>Министерство</w:t>
      </w:r>
      <w:proofErr w:type="spellEnd"/>
      <w:r>
        <w:rPr>
          <w:spacing w:val="-5"/>
          <w:sz w:val="24"/>
        </w:rPr>
        <w:t xml:space="preserve"> </w:t>
      </w:r>
      <w:proofErr w:type="spellStart"/>
      <w:r>
        <w:rPr>
          <w:sz w:val="24"/>
        </w:rPr>
        <w:t>на</w:t>
      </w:r>
      <w:proofErr w:type="spellEnd"/>
      <w:r>
        <w:rPr>
          <w:spacing w:val="-6"/>
          <w:sz w:val="24"/>
        </w:rPr>
        <w:t xml:space="preserve"> </w:t>
      </w:r>
      <w:proofErr w:type="spellStart"/>
      <w:r>
        <w:rPr>
          <w:sz w:val="24"/>
        </w:rPr>
        <w:t>вътрешните</w:t>
      </w:r>
      <w:proofErr w:type="spellEnd"/>
      <w:r>
        <w:rPr>
          <w:spacing w:val="-5"/>
          <w:sz w:val="24"/>
        </w:rPr>
        <w:t xml:space="preserve"> </w:t>
      </w:r>
      <w:proofErr w:type="spellStart"/>
      <w:r>
        <w:rPr>
          <w:sz w:val="24"/>
        </w:rPr>
        <w:t>работи</w:t>
      </w:r>
      <w:proofErr w:type="spellEnd"/>
      <w:r>
        <w:rPr>
          <w:spacing w:val="-5"/>
          <w:sz w:val="24"/>
        </w:rPr>
        <w:t xml:space="preserve"> </w:t>
      </w:r>
      <w:r>
        <w:rPr>
          <w:sz w:val="24"/>
        </w:rPr>
        <w:t>(siseministeeriumi</w:t>
      </w:r>
      <w:r>
        <w:rPr>
          <w:spacing w:val="-5"/>
          <w:sz w:val="24"/>
        </w:rPr>
        <w:t xml:space="preserve"> </w:t>
      </w:r>
      <w:proofErr w:type="spellStart"/>
      <w:r>
        <w:rPr>
          <w:sz w:val="24"/>
        </w:rPr>
        <w:t>materjaaltehnilise</w:t>
      </w:r>
      <w:proofErr w:type="spellEnd"/>
      <w:r>
        <w:rPr>
          <w:spacing w:val="-6"/>
          <w:sz w:val="24"/>
        </w:rPr>
        <w:t xml:space="preserve"> </w:t>
      </w:r>
      <w:r>
        <w:rPr>
          <w:sz w:val="24"/>
        </w:rPr>
        <w:t>abi</w:t>
      </w:r>
      <w:r>
        <w:rPr>
          <w:spacing w:val="-5"/>
          <w:sz w:val="24"/>
        </w:rPr>
        <w:t xml:space="preserve"> </w:t>
      </w:r>
      <w:r>
        <w:rPr>
          <w:sz w:val="24"/>
        </w:rPr>
        <w:t>ja sotsiaalteenuste direktoraat)</w:t>
      </w:r>
    </w:p>
    <w:p w14:paraId="30A8C5FF" w14:textId="77777777" w:rsidR="006D1CFB" w:rsidRDefault="006D1CFB">
      <w:pPr>
        <w:pStyle w:val="Kehatekst"/>
        <w:spacing w:before="138"/>
      </w:pPr>
    </w:p>
    <w:p w14:paraId="55C0994F" w14:textId="77777777" w:rsidR="006D1CFB" w:rsidRDefault="006930A6">
      <w:pPr>
        <w:pStyle w:val="Loendilik"/>
        <w:numPr>
          <w:ilvl w:val="0"/>
          <w:numId w:val="122"/>
        </w:numPr>
        <w:tabs>
          <w:tab w:val="left" w:pos="1274"/>
        </w:tabs>
        <w:spacing w:line="360" w:lineRule="auto"/>
        <w:ind w:right="1847"/>
        <w:rPr>
          <w:sz w:val="24"/>
        </w:rPr>
      </w:pPr>
      <w:proofErr w:type="spellStart"/>
      <w:r>
        <w:rPr>
          <w:sz w:val="24"/>
        </w:rPr>
        <w:t>Дирекция</w:t>
      </w:r>
      <w:proofErr w:type="spellEnd"/>
      <w:r>
        <w:rPr>
          <w:spacing w:val="-5"/>
          <w:sz w:val="24"/>
        </w:rPr>
        <w:t xml:space="preserve"> </w:t>
      </w:r>
      <w:r>
        <w:rPr>
          <w:sz w:val="24"/>
        </w:rPr>
        <w:t>„</w:t>
      </w:r>
      <w:proofErr w:type="spellStart"/>
      <w:r>
        <w:rPr>
          <w:sz w:val="24"/>
        </w:rPr>
        <w:t>Оперативно</w:t>
      </w:r>
      <w:proofErr w:type="spellEnd"/>
      <w:r>
        <w:rPr>
          <w:spacing w:val="-8"/>
          <w:sz w:val="24"/>
        </w:rPr>
        <w:t xml:space="preserve"> </w:t>
      </w:r>
      <w:proofErr w:type="spellStart"/>
      <w:r>
        <w:rPr>
          <w:sz w:val="24"/>
        </w:rPr>
        <w:t>издирване</w:t>
      </w:r>
      <w:proofErr w:type="spellEnd"/>
      <w:r>
        <w:rPr>
          <w:sz w:val="24"/>
        </w:rPr>
        <w:t>“</w:t>
      </w:r>
      <w:r>
        <w:rPr>
          <w:spacing w:val="-6"/>
          <w:sz w:val="24"/>
        </w:rPr>
        <w:t xml:space="preserve"> </w:t>
      </w:r>
      <w:proofErr w:type="spellStart"/>
      <w:r>
        <w:rPr>
          <w:sz w:val="24"/>
        </w:rPr>
        <w:t>на</w:t>
      </w:r>
      <w:proofErr w:type="spellEnd"/>
      <w:r>
        <w:rPr>
          <w:spacing w:val="-6"/>
          <w:sz w:val="24"/>
        </w:rPr>
        <w:t xml:space="preserve"> </w:t>
      </w:r>
      <w:proofErr w:type="spellStart"/>
      <w:r>
        <w:rPr>
          <w:sz w:val="24"/>
        </w:rPr>
        <w:t>Министерство</w:t>
      </w:r>
      <w:proofErr w:type="spellEnd"/>
      <w:r>
        <w:rPr>
          <w:spacing w:val="-1"/>
          <w:sz w:val="24"/>
        </w:rPr>
        <w:t xml:space="preserve"> </w:t>
      </w:r>
      <w:proofErr w:type="spellStart"/>
      <w:r>
        <w:rPr>
          <w:sz w:val="24"/>
        </w:rPr>
        <w:t>на</w:t>
      </w:r>
      <w:proofErr w:type="spellEnd"/>
      <w:r>
        <w:rPr>
          <w:spacing w:val="-6"/>
          <w:sz w:val="24"/>
        </w:rPr>
        <w:t xml:space="preserve"> </w:t>
      </w:r>
      <w:proofErr w:type="spellStart"/>
      <w:r>
        <w:rPr>
          <w:sz w:val="24"/>
        </w:rPr>
        <w:t>вътрешните</w:t>
      </w:r>
      <w:proofErr w:type="spellEnd"/>
      <w:r>
        <w:rPr>
          <w:spacing w:val="-5"/>
          <w:sz w:val="24"/>
        </w:rPr>
        <w:t xml:space="preserve"> </w:t>
      </w:r>
      <w:proofErr w:type="spellStart"/>
      <w:r>
        <w:rPr>
          <w:sz w:val="24"/>
        </w:rPr>
        <w:t>работи</w:t>
      </w:r>
      <w:proofErr w:type="spellEnd"/>
      <w:r>
        <w:rPr>
          <w:sz w:val="24"/>
        </w:rPr>
        <w:t xml:space="preserve"> (siseministeeriumi operatiivjuurdluse direktoraat)</w:t>
      </w:r>
    </w:p>
    <w:p w14:paraId="58C64516" w14:textId="77777777" w:rsidR="006D1CFB" w:rsidRDefault="006D1CFB">
      <w:pPr>
        <w:pStyle w:val="Kehatekst"/>
        <w:spacing w:before="137"/>
      </w:pPr>
    </w:p>
    <w:p w14:paraId="49555195" w14:textId="77777777" w:rsidR="006D1CFB" w:rsidRDefault="006930A6">
      <w:pPr>
        <w:pStyle w:val="Loendilik"/>
        <w:numPr>
          <w:ilvl w:val="0"/>
          <w:numId w:val="122"/>
        </w:numPr>
        <w:tabs>
          <w:tab w:val="left" w:pos="1274"/>
        </w:tabs>
        <w:spacing w:line="362" w:lineRule="auto"/>
        <w:ind w:right="718"/>
        <w:rPr>
          <w:sz w:val="24"/>
        </w:rPr>
      </w:pPr>
      <w:proofErr w:type="spellStart"/>
      <w:r>
        <w:rPr>
          <w:sz w:val="24"/>
        </w:rPr>
        <w:t>Дирекция</w:t>
      </w:r>
      <w:proofErr w:type="spellEnd"/>
      <w:r>
        <w:rPr>
          <w:spacing w:val="-5"/>
          <w:sz w:val="24"/>
        </w:rPr>
        <w:t xml:space="preserve"> </w:t>
      </w:r>
      <w:r>
        <w:rPr>
          <w:sz w:val="24"/>
        </w:rPr>
        <w:t>„</w:t>
      </w:r>
      <w:proofErr w:type="spellStart"/>
      <w:r>
        <w:rPr>
          <w:sz w:val="24"/>
        </w:rPr>
        <w:t>Финансово-ресурсно</w:t>
      </w:r>
      <w:proofErr w:type="spellEnd"/>
      <w:r>
        <w:rPr>
          <w:spacing w:val="-5"/>
          <w:sz w:val="24"/>
        </w:rPr>
        <w:t xml:space="preserve"> </w:t>
      </w:r>
      <w:proofErr w:type="spellStart"/>
      <w:r>
        <w:rPr>
          <w:sz w:val="24"/>
        </w:rPr>
        <w:t>осигуряване</w:t>
      </w:r>
      <w:proofErr w:type="spellEnd"/>
      <w:r>
        <w:rPr>
          <w:sz w:val="24"/>
        </w:rPr>
        <w:t>“</w:t>
      </w:r>
      <w:r>
        <w:rPr>
          <w:spacing w:val="-4"/>
          <w:sz w:val="24"/>
        </w:rPr>
        <w:t xml:space="preserve"> </w:t>
      </w:r>
      <w:proofErr w:type="spellStart"/>
      <w:r>
        <w:rPr>
          <w:sz w:val="24"/>
        </w:rPr>
        <w:t>на</w:t>
      </w:r>
      <w:proofErr w:type="spellEnd"/>
      <w:r>
        <w:rPr>
          <w:spacing w:val="-6"/>
          <w:sz w:val="24"/>
        </w:rPr>
        <w:t xml:space="preserve"> </w:t>
      </w:r>
      <w:proofErr w:type="spellStart"/>
      <w:r>
        <w:rPr>
          <w:sz w:val="24"/>
        </w:rPr>
        <w:t>Министерство</w:t>
      </w:r>
      <w:proofErr w:type="spellEnd"/>
      <w:r>
        <w:rPr>
          <w:spacing w:val="-5"/>
          <w:sz w:val="24"/>
        </w:rPr>
        <w:t xml:space="preserve"> </w:t>
      </w:r>
      <w:proofErr w:type="spellStart"/>
      <w:r>
        <w:rPr>
          <w:sz w:val="24"/>
        </w:rPr>
        <w:t>на</w:t>
      </w:r>
      <w:proofErr w:type="spellEnd"/>
      <w:r>
        <w:rPr>
          <w:spacing w:val="-6"/>
          <w:sz w:val="24"/>
        </w:rPr>
        <w:t xml:space="preserve"> </w:t>
      </w:r>
      <w:proofErr w:type="spellStart"/>
      <w:r>
        <w:rPr>
          <w:sz w:val="24"/>
        </w:rPr>
        <w:t>вътрешните</w:t>
      </w:r>
      <w:proofErr w:type="spellEnd"/>
      <w:r>
        <w:rPr>
          <w:spacing w:val="-5"/>
          <w:sz w:val="24"/>
        </w:rPr>
        <w:t xml:space="preserve"> </w:t>
      </w:r>
      <w:proofErr w:type="spellStart"/>
      <w:r>
        <w:rPr>
          <w:sz w:val="24"/>
        </w:rPr>
        <w:t>работи</w:t>
      </w:r>
      <w:proofErr w:type="spellEnd"/>
      <w:r>
        <w:rPr>
          <w:sz w:val="24"/>
        </w:rPr>
        <w:t xml:space="preserve"> (siseministeeriumi rahaliste vahendite ja ressursside tagamise direktoraat)</w:t>
      </w:r>
    </w:p>
    <w:p w14:paraId="69278CE1" w14:textId="77777777" w:rsidR="006D1CFB" w:rsidRDefault="006D1CFB">
      <w:pPr>
        <w:pStyle w:val="Kehatekst"/>
        <w:spacing w:before="134"/>
      </w:pPr>
    </w:p>
    <w:p w14:paraId="2D548615" w14:textId="77777777" w:rsidR="006D1CFB" w:rsidRDefault="006930A6">
      <w:pPr>
        <w:pStyle w:val="Loendilik"/>
        <w:numPr>
          <w:ilvl w:val="0"/>
          <w:numId w:val="122"/>
        </w:numPr>
        <w:tabs>
          <w:tab w:val="left" w:pos="1274"/>
        </w:tabs>
        <w:ind w:hanging="566"/>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5"/>
          <w:sz w:val="24"/>
        </w:rPr>
        <w:t xml:space="preserve"> </w:t>
      </w:r>
      <w:r>
        <w:rPr>
          <w:sz w:val="24"/>
        </w:rPr>
        <w:t>„</w:t>
      </w:r>
      <w:proofErr w:type="spellStart"/>
      <w:r>
        <w:rPr>
          <w:sz w:val="24"/>
        </w:rPr>
        <w:t>Военни</w:t>
      </w:r>
      <w:proofErr w:type="spellEnd"/>
      <w:r>
        <w:rPr>
          <w:spacing w:val="-2"/>
          <w:sz w:val="24"/>
        </w:rPr>
        <w:t xml:space="preserve"> </w:t>
      </w:r>
      <w:proofErr w:type="spellStart"/>
      <w:r>
        <w:rPr>
          <w:sz w:val="24"/>
        </w:rPr>
        <w:t>клубове</w:t>
      </w:r>
      <w:proofErr w:type="spellEnd"/>
      <w:r>
        <w:rPr>
          <w:spacing w:val="-4"/>
          <w:sz w:val="24"/>
        </w:rPr>
        <w:t xml:space="preserve"> </w:t>
      </w:r>
      <w:r>
        <w:rPr>
          <w:sz w:val="24"/>
        </w:rPr>
        <w:t>и</w:t>
      </w:r>
      <w:r>
        <w:rPr>
          <w:spacing w:val="-2"/>
          <w:sz w:val="24"/>
        </w:rPr>
        <w:t xml:space="preserve"> </w:t>
      </w:r>
      <w:proofErr w:type="spellStart"/>
      <w:r>
        <w:rPr>
          <w:sz w:val="24"/>
        </w:rPr>
        <w:t>информация</w:t>
      </w:r>
      <w:proofErr w:type="spellEnd"/>
      <w:r>
        <w:rPr>
          <w:sz w:val="24"/>
        </w:rPr>
        <w:t>“</w:t>
      </w:r>
      <w:r>
        <w:rPr>
          <w:spacing w:val="-3"/>
          <w:sz w:val="24"/>
        </w:rPr>
        <w:t xml:space="preserve"> </w:t>
      </w:r>
      <w:r>
        <w:rPr>
          <w:sz w:val="24"/>
        </w:rPr>
        <w:t>(militaarklubide</w:t>
      </w:r>
      <w:r>
        <w:rPr>
          <w:spacing w:val="-2"/>
          <w:sz w:val="24"/>
        </w:rPr>
        <w:t xml:space="preserve"> </w:t>
      </w:r>
      <w:r>
        <w:rPr>
          <w:sz w:val="24"/>
        </w:rPr>
        <w:t>ja</w:t>
      </w:r>
      <w:r>
        <w:rPr>
          <w:spacing w:val="-4"/>
          <w:sz w:val="24"/>
        </w:rPr>
        <w:t xml:space="preserve"> </w:t>
      </w:r>
      <w:r>
        <w:rPr>
          <w:sz w:val="24"/>
        </w:rPr>
        <w:t>teabe</w:t>
      </w:r>
      <w:r>
        <w:rPr>
          <w:spacing w:val="-3"/>
          <w:sz w:val="24"/>
        </w:rPr>
        <w:t xml:space="preserve"> </w:t>
      </w:r>
      <w:r>
        <w:rPr>
          <w:spacing w:val="-2"/>
          <w:sz w:val="24"/>
        </w:rPr>
        <w:t>amet)</w:t>
      </w:r>
    </w:p>
    <w:p w14:paraId="1EA88E26" w14:textId="77777777" w:rsidR="006D1CFB" w:rsidRDefault="006D1CFB">
      <w:pPr>
        <w:pStyle w:val="Kehatekst"/>
      </w:pPr>
    </w:p>
    <w:p w14:paraId="43621C53" w14:textId="77777777" w:rsidR="006D1CFB" w:rsidRDefault="006D1CFB">
      <w:pPr>
        <w:pStyle w:val="Kehatekst"/>
      </w:pPr>
    </w:p>
    <w:p w14:paraId="25E571CC" w14:textId="77777777" w:rsidR="006D1CFB" w:rsidRDefault="006930A6">
      <w:pPr>
        <w:pStyle w:val="Loendilik"/>
        <w:numPr>
          <w:ilvl w:val="0"/>
          <w:numId w:val="122"/>
        </w:numPr>
        <w:tabs>
          <w:tab w:val="left" w:pos="1274"/>
        </w:tabs>
        <w:spacing w:line="360" w:lineRule="auto"/>
        <w:ind w:right="1272"/>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8"/>
          <w:sz w:val="24"/>
        </w:rPr>
        <w:t xml:space="preserve"> </w:t>
      </w:r>
      <w:r>
        <w:rPr>
          <w:sz w:val="24"/>
        </w:rPr>
        <w:t>„</w:t>
      </w:r>
      <w:proofErr w:type="spellStart"/>
      <w:r>
        <w:rPr>
          <w:sz w:val="24"/>
        </w:rPr>
        <w:t>Държавна</w:t>
      </w:r>
      <w:proofErr w:type="spellEnd"/>
      <w:r>
        <w:rPr>
          <w:spacing w:val="-6"/>
          <w:sz w:val="24"/>
        </w:rPr>
        <w:t xml:space="preserve"> </w:t>
      </w:r>
      <w:proofErr w:type="spellStart"/>
      <w:r>
        <w:rPr>
          <w:sz w:val="24"/>
        </w:rPr>
        <w:t>собственост</w:t>
      </w:r>
      <w:proofErr w:type="spellEnd"/>
      <w:r>
        <w:rPr>
          <w:spacing w:val="-3"/>
          <w:sz w:val="24"/>
        </w:rPr>
        <w:t xml:space="preserve"> </w:t>
      </w:r>
      <w:proofErr w:type="spellStart"/>
      <w:r>
        <w:rPr>
          <w:sz w:val="24"/>
        </w:rPr>
        <w:t>на</w:t>
      </w:r>
      <w:proofErr w:type="spellEnd"/>
      <w:r>
        <w:rPr>
          <w:spacing w:val="-6"/>
          <w:sz w:val="24"/>
        </w:rPr>
        <w:t xml:space="preserve"> </w:t>
      </w:r>
      <w:proofErr w:type="spellStart"/>
      <w:r>
        <w:rPr>
          <w:sz w:val="24"/>
        </w:rPr>
        <w:t>Министерството</w:t>
      </w:r>
      <w:proofErr w:type="spellEnd"/>
      <w:r>
        <w:rPr>
          <w:spacing w:val="-5"/>
          <w:sz w:val="24"/>
        </w:rPr>
        <w:t xml:space="preserve"> </w:t>
      </w:r>
      <w:proofErr w:type="spellStart"/>
      <w:r>
        <w:rPr>
          <w:sz w:val="24"/>
        </w:rPr>
        <w:t>на</w:t>
      </w:r>
      <w:proofErr w:type="spellEnd"/>
      <w:r>
        <w:rPr>
          <w:spacing w:val="-6"/>
          <w:sz w:val="24"/>
        </w:rPr>
        <w:t xml:space="preserve"> </w:t>
      </w:r>
      <w:proofErr w:type="spellStart"/>
      <w:r>
        <w:rPr>
          <w:sz w:val="24"/>
        </w:rPr>
        <w:t>отбраната</w:t>
      </w:r>
      <w:proofErr w:type="spellEnd"/>
      <w:r>
        <w:rPr>
          <w:sz w:val="24"/>
        </w:rPr>
        <w:t>“ (kaitseministeeriumi riigivaraamet)</w:t>
      </w:r>
    </w:p>
    <w:p w14:paraId="6E4B6A2F"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E358D6D" w14:textId="77777777" w:rsidR="006D1CFB" w:rsidRDefault="006930A6">
      <w:pPr>
        <w:pStyle w:val="Loendilik"/>
        <w:numPr>
          <w:ilvl w:val="0"/>
          <w:numId w:val="122"/>
        </w:numPr>
        <w:tabs>
          <w:tab w:val="left" w:pos="1274"/>
        </w:tabs>
        <w:spacing w:before="69" w:line="360" w:lineRule="auto"/>
        <w:ind w:right="628"/>
        <w:rPr>
          <w:sz w:val="24"/>
        </w:rPr>
      </w:pPr>
      <w:proofErr w:type="spellStart"/>
      <w:r>
        <w:rPr>
          <w:sz w:val="24"/>
        </w:rPr>
        <w:lastRenderedPageBreak/>
        <w:t>Изпълнителна</w:t>
      </w:r>
      <w:proofErr w:type="spellEnd"/>
      <w:r>
        <w:rPr>
          <w:spacing w:val="-4"/>
          <w:sz w:val="24"/>
        </w:rPr>
        <w:t xml:space="preserve"> </w:t>
      </w:r>
      <w:proofErr w:type="spellStart"/>
      <w:r>
        <w:rPr>
          <w:sz w:val="24"/>
        </w:rPr>
        <w:t>агенция</w:t>
      </w:r>
      <w:proofErr w:type="spellEnd"/>
      <w:r>
        <w:rPr>
          <w:spacing w:val="-6"/>
          <w:sz w:val="24"/>
        </w:rPr>
        <w:t xml:space="preserve"> </w:t>
      </w:r>
      <w:r>
        <w:rPr>
          <w:sz w:val="24"/>
        </w:rPr>
        <w:t>„</w:t>
      </w:r>
      <w:proofErr w:type="spellStart"/>
      <w:r>
        <w:rPr>
          <w:sz w:val="24"/>
        </w:rPr>
        <w:t>Изпитвания</w:t>
      </w:r>
      <w:proofErr w:type="spellEnd"/>
      <w:r>
        <w:rPr>
          <w:spacing w:val="-6"/>
          <w:sz w:val="24"/>
        </w:rPr>
        <w:t xml:space="preserve"> </w:t>
      </w:r>
      <w:r>
        <w:rPr>
          <w:sz w:val="24"/>
        </w:rPr>
        <w:t>и</w:t>
      </w:r>
      <w:r>
        <w:rPr>
          <w:spacing w:val="-3"/>
          <w:sz w:val="24"/>
        </w:rPr>
        <w:t xml:space="preserve"> </w:t>
      </w:r>
      <w:proofErr w:type="spellStart"/>
      <w:r>
        <w:rPr>
          <w:sz w:val="24"/>
        </w:rPr>
        <w:t>контролни</w:t>
      </w:r>
      <w:proofErr w:type="spellEnd"/>
      <w:r>
        <w:rPr>
          <w:spacing w:val="-3"/>
          <w:sz w:val="24"/>
        </w:rPr>
        <w:t xml:space="preserve"> </w:t>
      </w:r>
      <w:proofErr w:type="spellStart"/>
      <w:r>
        <w:rPr>
          <w:sz w:val="24"/>
        </w:rPr>
        <w:t>измервания</w:t>
      </w:r>
      <w:proofErr w:type="spellEnd"/>
      <w:r>
        <w:rPr>
          <w:spacing w:val="-3"/>
          <w:sz w:val="24"/>
        </w:rPr>
        <w:t xml:space="preserve"> </w:t>
      </w:r>
      <w:proofErr w:type="spellStart"/>
      <w:r>
        <w:rPr>
          <w:sz w:val="24"/>
        </w:rPr>
        <w:t>на</w:t>
      </w:r>
      <w:proofErr w:type="spellEnd"/>
      <w:r>
        <w:rPr>
          <w:spacing w:val="-4"/>
          <w:sz w:val="24"/>
        </w:rPr>
        <w:t xml:space="preserve"> </w:t>
      </w:r>
      <w:proofErr w:type="spellStart"/>
      <w:r>
        <w:rPr>
          <w:sz w:val="24"/>
        </w:rPr>
        <w:t>въоръжение</w:t>
      </w:r>
      <w:proofErr w:type="spellEnd"/>
      <w:r>
        <w:rPr>
          <w:sz w:val="24"/>
        </w:rPr>
        <w:t>,</w:t>
      </w:r>
      <w:r>
        <w:rPr>
          <w:spacing w:val="-3"/>
          <w:sz w:val="24"/>
        </w:rPr>
        <w:t xml:space="preserve"> </w:t>
      </w:r>
      <w:proofErr w:type="spellStart"/>
      <w:r>
        <w:rPr>
          <w:sz w:val="24"/>
        </w:rPr>
        <w:t>техника</w:t>
      </w:r>
      <w:proofErr w:type="spellEnd"/>
      <w:r>
        <w:rPr>
          <w:spacing w:val="-4"/>
          <w:sz w:val="24"/>
        </w:rPr>
        <w:t xml:space="preserve"> </w:t>
      </w:r>
      <w:r>
        <w:rPr>
          <w:sz w:val="24"/>
        </w:rPr>
        <w:t xml:space="preserve">и </w:t>
      </w:r>
      <w:proofErr w:type="spellStart"/>
      <w:r>
        <w:rPr>
          <w:sz w:val="24"/>
        </w:rPr>
        <w:t>имущества</w:t>
      </w:r>
      <w:proofErr w:type="spellEnd"/>
      <w:r>
        <w:rPr>
          <w:sz w:val="24"/>
        </w:rPr>
        <w:t>“(relvade, varustuse ja vara testimise ja kontrollmõõtmiste amet)</w:t>
      </w:r>
    </w:p>
    <w:p w14:paraId="477F6E48" w14:textId="77777777" w:rsidR="006D1CFB" w:rsidRDefault="006D1CFB">
      <w:pPr>
        <w:pStyle w:val="Kehatekst"/>
        <w:spacing w:before="137"/>
      </w:pPr>
    </w:p>
    <w:p w14:paraId="7EB69845" w14:textId="77777777" w:rsidR="006D1CFB" w:rsidRDefault="006930A6">
      <w:pPr>
        <w:pStyle w:val="Loendilik"/>
        <w:numPr>
          <w:ilvl w:val="0"/>
          <w:numId w:val="122"/>
        </w:numPr>
        <w:tabs>
          <w:tab w:val="left" w:pos="1274"/>
        </w:tabs>
        <w:spacing w:line="360" w:lineRule="auto"/>
        <w:ind w:right="1578"/>
        <w:rPr>
          <w:sz w:val="24"/>
        </w:rPr>
      </w:pPr>
      <w:proofErr w:type="spellStart"/>
      <w:r>
        <w:rPr>
          <w:sz w:val="24"/>
        </w:rPr>
        <w:t>Изпълнителна</w:t>
      </w:r>
      <w:proofErr w:type="spellEnd"/>
      <w:r>
        <w:rPr>
          <w:spacing w:val="-6"/>
          <w:sz w:val="24"/>
        </w:rPr>
        <w:t xml:space="preserve"> </w:t>
      </w:r>
      <w:proofErr w:type="spellStart"/>
      <w:r>
        <w:rPr>
          <w:sz w:val="24"/>
        </w:rPr>
        <w:t>агенция</w:t>
      </w:r>
      <w:proofErr w:type="spellEnd"/>
      <w:r>
        <w:rPr>
          <w:spacing w:val="-8"/>
          <w:sz w:val="24"/>
        </w:rPr>
        <w:t xml:space="preserve"> </w:t>
      </w:r>
      <w:r>
        <w:rPr>
          <w:sz w:val="24"/>
        </w:rPr>
        <w:t>„</w:t>
      </w:r>
      <w:proofErr w:type="spellStart"/>
      <w:r>
        <w:rPr>
          <w:sz w:val="24"/>
        </w:rPr>
        <w:t>Социални</w:t>
      </w:r>
      <w:proofErr w:type="spellEnd"/>
      <w:r>
        <w:rPr>
          <w:spacing w:val="-5"/>
          <w:sz w:val="24"/>
        </w:rPr>
        <w:t xml:space="preserve"> </w:t>
      </w:r>
      <w:proofErr w:type="spellStart"/>
      <w:r>
        <w:rPr>
          <w:sz w:val="24"/>
        </w:rPr>
        <w:t>дейности</w:t>
      </w:r>
      <w:proofErr w:type="spellEnd"/>
      <w:r>
        <w:rPr>
          <w:spacing w:val="-5"/>
          <w:sz w:val="24"/>
        </w:rPr>
        <w:t xml:space="preserve"> </w:t>
      </w:r>
      <w:proofErr w:type="spellStart"/>
      <w:r>
        <w:rPr>
          <w:sz w:val="24"/>
        </w:rPr>
        <w:t>на</w:t>
      </w:r>
      <w:proofErr w:type="spellEnd"/>
      <w:r>
        <w:rPr>
          <w:spacing w:val="-8"/>
          <w:sz w:val="24"/>
        </w:rPr>
        <w:t xml:space="preserve"> </w:t>
      </w:r>
      <w:proofErr w:type="spellStart"/>
      <w:r>
        <w:rPr>
          <w:sz w:val="24"/>
        </w:rPr>
        <w:t>Министерството</w:t>
      </w:r>
      <w:proofErr w:type="spellEnd"/>
      <w:r>
        <w:rPr>
          <w:spacing w:val="-5"/>
          <w:sz w:val="24"/>
        </w:rPr>
        <w:t xml:space="preserve"> </w:t>
      </w:r>
      <w:proofErr w:type="spellStart"/>
      <w:r>
        <w:rPr>
          <w:sz w:val="24"/>
        </w:rPr>
        <w:t>на</w:t>
      </w:r>
      <w:proofErr w:type="spellEnd"/>
      <w:r>
        <w:rPr>
          <w:spacing w:val="-6"/>
          <w:sz w:val="24"/>
        </w:rPr>
        <w:t xml:space="preserve"> </w:t>
      </w:r>
      <w:proofErr w:type="spellStart"/>
      <w:r>
        <w:rPr>
          <w:sz w:val="24"/>
        </w:rPr>
        <w:t>отбраната</w:t>
      </w:r>
      <w:proofErr w:type="spellEnd"/>
      <w:r>
        <w:rPr>
          <w:sz w:val="24"/>
        </w:rPr>
        <w:t>“ (kaitseministeeriumi sotsiaalse tegevuse amet)</w:t>
      </w:r>
    </w:p>
    <w:p w14:paraId="3DFC8049" w14:textId="77777777" w:rsidR="006D1CFB" w:rsidRDefault="006D1CFB">
      <w:pPr>
        <w:pStyle w:val="Kehatekst"/>
        <w:spacing w:before="139"/>
      </w:pPr>
    </w:p>
    <w:p w14:paraId="1AD235AE" w14:textId="77777777" w:rsidR="006D1CFB" w:rsidRDefault="006930A6">
      <w:pPr>
        <w:pStyle w:val="Loendilik"/>
        <w:numPr>
          <w:ilvl w:val="0"/>
          <w:numId w:val="122"/>
        </w:numPr>
        <w:tabs>
          <w:tab w:val="left" w:pos="1274"/>
        </w:tabs>
        <w:spacing w:line="360" w:lineRule="auto"/>
        <w:ind w:right="1019"/>
        <w:rPr>
          <w:sz w:val="24"/>
        </w:rPr>
      </w:pPr>
      <w:proofErr w:type="spellStart"/>
      <w:r>
        <w:rPr>
          <w:sz w:val="24"/>
        </w:rPr>
        <w:t>Национален</w:t>
      </w:r>
      <w:proofErr w:type="spellEnd"/>
      <w:r>
        <w:rPr>
          <w:spacing w:val="-3"/>
          <w:sz w:val="24"/>
        </w:rPr>
        <w:t xml:space="preserve"> </w:t>
      </w:r>
      <w:proofErr w:type="spellStart"/>
      <w:r>
        <w:rPr>
          <w:sz w:val="24"/>
        </w:rPr>
        <w:t>център</w:t>
      </w:r>
      <w:proofErr w:type="spellEnd"/>
      <w:r>
        <w:rPr>
          <w:spacing w:val="-3"/>
          <w:sz w:val="24"/>
        </w:rPr>
        <w:t xml:space="preserve"> </w:t>
      </w:r>
      <w:proofErr w:type="spellStart"/>
      <w:r>
        <w:rPr>
          <w:sz w:val="24"/>
        </w:rPr>
        <w:t>за</w:t>
      </w:r>
      <w:proofErr w:type="spellEnd"/>
      <w:r>
        <w:rPr>
          <w:spacing w:val="-7"/>
          <w:sz w:val="24"/>
        </w:rPr>
        <w:t xml:space="preserve"> </w:t>
      </w:r>
      <w:proofErr w:type="spellStart"/>
      <w:r>
        <w:rPr>
          <w:sz w:val="24"/>
        </w:rPr>
        <w:t>информация</w:t>
      </w:r>
      <w:proofErr w:type="spellEnd"/>
      <w:r>
        <w:rPr>
          <w:spacing w:val="-6"/>
          <w:sz w:val="24"/>
        </w:rPr>
        <w:t xml:space="preserve"> </w:t>
      </w:r>
      <w:r>
        <w:rPr>
          <w:sz w:val="24"/>
        </w:rPr>
        <w:t>и</w:t>
      </w:r>
      <w:r>
        <w:rPr>
          <w:spacing w:val="-3"/>
          <w:sz w:val="24"/>
        </w:rPr>
        <w:t xml:space="preserve"> </w:t>
      </w:r>
      <w:proofErr w:type="spellStart"/>
      <w:r>
        <w:rPr>
          <w:sz w:val="24"/>
        </w:rPr>
        <w:t>документация</w:t>
      </w:r>
      <w:proofErr w:type="spellEnd"/>
      <w:r>
        <w:rPr>
          <w:spacing w:val="-3"/>
          <w:sz w:val="24"/>
        </w:rPr>
        <w:t xml:space="preserve"> </w:t>
      </w:r>
      <w:r>
        <w:rPr>
          <w:sz w:val="24"/>
        </w:rPr>
        <w:t>(teabe</w:t>
      </w:r>
      <w:r>
        <w:rPr>
          <w:spacing w:val="-4"/>
          <w:sz w:val="24"/>
        </w:rPr>
        <w:t xml:space="preserve"> </w:t>
      </w:r>
      <w:r>
        <w:rPr>
          <w:sz w:val="24"/>
        </w:rPr>
        <w:t>ja</w:t>
      </w:r>
      <w:r>
        <w:rPr>
          <w:spacing w:val="-3"/>
          <w:sz w:val="24"/>
        </w:rPr>
        <w:t xml:space="preserve"> </w:t>
      </w:r>
      <w:r>
        <w:rPr>
          <w:sz w:val="24"/>
        </w:rPr>
        <w:t>dokumentatsiooni</w:t>
      </w:r>
      <w:r>
        <w:rPr>
          <w:spacing w:val="-3"/>
          <w:sz w:val="24"/>
        </w:rPr>
        <w:t xml:space="preserve"> </w:t>
      </w:r>
      <w:r>
        <w:rPr>
          <w:sz w:val="24"/>
        </w:rPr>
        <w:t xml:space="preserve">riiklik </w:t>
      </w:r>
      <w:r>
        <w:rPr>
          <w:spacing w:val="-2"/>
          <w:sz w:val="24"/>
        </w:rPr>
        <w:t>keskus)</w:t>
      </w:r>
    </w:p>
    <w:p w14:paraId="0D6220CB" w14:textId="77777777" w:rsidR="006D1CFB" w:rsidRDefault="006D1CFB">
      <w:pPr>
        <w:pStyle w:val="Kehatekst"/>
        <w:spacing w:before="137"/>
      </w:pPr>
    </w:p>
    <w:p w14:paraId="0890B14A" w14:textId="77777777" w:rsidR="006D1CFB" w:rsidRDefault="006930A6">
      <w:pPr>
        <w:pStyle w:val="Loendilik"/>
        <w:numPr>
          <w:ilvl w:val="0"/>
          <w:numId w:val="122"/>
        </w:numPr>
        <w:tabs>
          <w:tab w:val="left" w:pos="1274"/>
        </w:tabs>
        <w:spacing w:before="1" w:line="360" w:lineRule="auto"/>
        <w:ind w:right="1578"/>
        <w:rPr>
          <w:sz w:val="24"/>
        </w:rPr>
      </w:pPr>
      <w:proofErr w:type="spellStart"/>
      <w:r>
        <w:rPr>
          <w:sz w:val="24"/>
        </w:rPr>
        <w:t>Национален</w:t>
      </w:r>
      <w:proofErr w:type="spellEnd"/>
      <w:r>
        <w:rPr>
          <w:spacing w:val="-4"/>
          <w:sz w:val="24"/>
        </w:rPr>
        <w:t xml:space="preserve"> </w:t>
      </w:r>
      <w:proofErr w:type="spellStart"/>
      <w:r>
        <w:rPr>
          <w:sz w:val="24"/>
        </w:rPr>
        <w:t>център</w:t>
      </w:r>
      <w:proofErr w:type="spellEnd"/>
      <w:r>
        <w:rPr>
          <w:spacing w:val="-4"/>
          <w:sz w:val="24"/>
        </w:rPr>
        <w:t xml:space="preserve"> </w:t>
      </w:r>
      <w:proofErr w:type="spellStart"/>
      <w:r>
        <w:rPr>
          <w:sz w:val="24"/>
        </w:rPr>
        <w:t>по</w:t>
      </w:r>
      <w:proofErr w:type="spellEnd"/>
      <w:r>
        <w:rPr>
          <w:spacing w:val="-7"/>
          <w:sz w:val="24"/>
        </w:rPr>
        <w:t xml:space="preserve"> </w:t>
      </w:r>
      <w:proofErr w:type="spellStart"/>
      <w:r>
        <w:rPr>
          <w:sz w:val="24"/>
        </w:rPr>
        <w:t>радиобиология</w:t>
      </w:r>
      <w:proofErr w:type="spellEnd"/>
      <w:r>
        <w:rPr>
          <w:spacing w:val="-7"/>
          <w:sz w:val="24"/>
        </w:rPr>
        <w:t xml:space="preserve"> </w:t>
      </w:r>
      <w:r>
        <w:rPr>
          <w:sz w:val="24"/>
        </w:rPr>
        <w:t>и</w:t>
      </w:r>
      <w:r>
        <w:rPr>
          <w:spacing w:val="-4"/>
          <w:sz w:val="24"/>
        </w:rPr>
        <w:t xml:space="preserve"> </w:t>
      </w:r>
      <w:proofErr w:type="spellStart"/>
      <w:r>
        <w:rPr>
          <w:sz w:val="24"/>
        </w:rPr>
        <w:t>радиационна</w:t>
      </w:r>
      <w:proofErr w:type="spellEnd"/>
      <w:r>
        <w:rPr>
          <w:spacing w:val="-5"/>
          <w:sz w:val="24"/>
        </w:rPr>
        <w:t xml:space="preserve"> </w:t>
      </w:r>
      <w:proofErr w:type="spellStart"/>
      <w:r>
        <w:rPr>
          <w:sz w:val="24"/>
        </w:rPr>
        <w:t>защита</w:t>
      </w:r>
      <w:proofErr w:type="spellEnd"/>
      <w:r>
        <w:rPr>
          <w:spacing w:val="-4"/>
          <w:sz w:val="24"/>
        </w:rPr>
        <w:t xml:space="preserve"> </w:t>
      </w:r>
      <w:r>
        <w:rPr>
          <w:sz w:val="24"/>
        </w:rPr>
        <w:t>(</w:t>
      </w:r>
      <w:proofErr w:type="spellStart"/>
      <w:r>
        <w:rPr>
          <w:sz w:val="24"/>
        </w:rPr>
        <w:t>radiobioloogia</w:t>
      </w:r>
      <w:proofErr w:type="spellEnd"/>
      <w:r>
        <w:rPr>
          <w:spacing w:val="-5"/>
          <w:sz w:val="24"/>
        </w:rPr>
        <w:t xml:space="preserve"> </w:t>
      </w:r>
      <w:r>
        <w:rPr>
          <w:sz w:val="24"/>
        </w:rPr>
        <w:t>ja kiirguskaitse riiklik keskus)</w:t>
      </w:r>
    </w:p>
    <w:p w14:paraId="31EE176F" w14:textId="77777777" w:rsidR="006D1CFB" w:rsidRDefault="006D1CFB">
      <w:pPr>
        <w:pStyle w:val="Kehatekst"/>
        <w:spacing w:before="139"/>
      </w:pPr>
    </w:p>
    <w:p w14:paraId="1605D5F8" w14:textId="77777777" w:rsidR="006D1CFB" w:rsidRDefault="006930A6">
      <w:pPr>
        <w:pStyle w:val="Loendilik"/>
        <w:numPr>
          <w:ilvl w:val="0"/>
          <w:numId w:val="122"/>
        </w:numPr>
        <w:tabs>
          <w:tab w:val="left" w:pos="1274"/>
        </w:tabs>
        <w:ind w:hanging="566"/>
        <w:rPr>
          <w:sz w:val="24"/>
        </w:rPr>
      </w:pPr>
      <w:proofErr w:type="spellStart"/>
      <w:r>
        <w:rPr>
          <w:sz w:val="24"/>
        </w:rPr>
        <w:t>Национална</w:t>
      </w:r>
      <w:proofErr w:type="spellEnd"/>
      <w:r>
        <w:rPr>
          <w:spacing w:val="-4"/>
          <w:sz w:val="24"/>
        </w:rPr>
        <w:t xml:space="preserve"> </w:t>
      </w:r>
      <w:proofErr w:type="spellStart"/>
      <w:r>
        <w:rPr>
          <w:sz w:val="24"/>
        </w:rPr>
        <w:t>служба</w:t>
      </w:r>
      <w:proofErr w:type="spellEnd"/>
      <w:r>
        <w:rPr>
          <w:spacing w:val="-3"/>
          <w:sz w:val="24"/>
        </w:rPr>
        <w:t xml:space="preserve"> </w:t>
      </w:r>
      <w:r>
        <w:rPr>
          <w:sz w:val="24"/>
        </w:rPr>
        <w:t>„</w:t>
      </w:r>
      <w:proofErr w:type="spellStart"/>
      <w:r>
        <w:rPr>
          <w:sz w:val="24"/>
        </w:rPr>
        <w:t>Полиция</w:t>
      </w:r>
      <w:proofErr w:type="spellEnd"/>
      <w:r>
        <w:rPr>
          <w:sz w:val="24"/>
        </w:rPr>
        <w:t>“</w:t>
      </w:r>
      <w:r>
        <w:rPr>
          <w:spacing w:val="-4"/>
          <w:sz w:val="24"/>
        </w:rPr>
        <w:t xml:space="preserve"> </w:t>
      </w:r>
      <w:r>
        <w:rPr>
          <w:sz w:val="24"/>
        </w:rPr>
        <w:t>(riiklik</w:t>
      </w:r>
      <w:r>
        <w:rPr>
          <w:spacing w:val="-2"/>
          <w:sz w:val="24"/>
        </w:rPr>
        <w:t xml:space="preserve"> politseiamet)</w:t>
      </w:r>
    </w:p>
    <w:p w14:paraId="78EE39FF" w14:textId="77777777" w:rsidR="006D1CFB" w:rsidRDefault="006D1CFB">
      <w:pPr>
        <w:pStyle w:val="Kehatekst"/>
      </w:pPr>
    </w:p>
    <w:p w14:paraId="6633E099" w14:textId="77777777" w:rsidR="006D1CFB" w:rsidRDefault="006D1CFB">
      <w:pPr>
        <w:pStyle w:val="Kehatekst"/>
      </w:pPr>
    </w:p>
    <w:p w14:paraId="6F3C3C40" w14:textId="77777777" w:rsidR="006D1CFB" w:rsidRDefault="006930A6">
      <w:pPr>
        <w:pStyle w:val="Loendilik"/>
        <w:numPr>
          <w:ilvl w:val="0"/>
          <w:numId w:val="122"/>
        </w:numPr>
        <w:tabs>
          <w:tab w:val="left" w:pos="1274"/>
        </w:tabs>
        <w:spacing w:line="360" w:lineRule="auto"/>
        <w:ind w:right="609"/>
        <w:rPr>
          <w:sz w:val="24"/>
        </w:rPr>
      </w:pPr>
      <w:proofErr w:type="spellStart"/>
      <w:r>
        <w:rPr>
          <w:sz w:val="24"/>
        </w:rPr>
        <w:t>Национална</w:t>
      </w:r>
      <w:proofErr w:type="spellEnd"/>
      <w:r>
        <w:rPr>
          <w:spacing w:val="-5"/>
          <w:sz w:val="24"/>
        </w:rPr>
        <w:t xml:space="preserve"> </w:t>
      </w:r>
      <w:proofErr w:type="spellStart"/>
      <w:r>
        <w:rPr>
          <w:sz w:val="24"/>
        </w:rPr>
        <w:t>служба</w:t>
      </w:r>
      <w:proofErr w:type="spellEnd"/>
      <w:r>
        <w:rPr>
          <w:spacing w:val="-5"/>
          <w:sz w:val="24"/>
        </w:rPr>
        <w:t xml:space="preserve"> </w:t>
      </w:r>
      <w:r>
        <w:rPr>
          <w:sz w:val="24"/>
        </w:rPr>
        <w:t>„</w:t>
      </w:r>
      <w:proofErr w:type="spellStart"/>
      <w:r>
        <w:rPr>
          <w:sz w:val="24"/>
        </w:rPr>
        <w:t>Пожарна</w:t>
      </w:r>
      <w:proofErr w:type="spellEnd"/>
      <w:r>
        <w:rPr>
          <w:spacing w:val="-5"/>
          <w:sz w:val="24"/>
        </w:rPr>
        <w:t xml:space="preserve"> </w:t>
      </w:r>
      <w:proofErr w:type="spellStart"/>
      <w:r>
        <w:rPr>
          <w:sz w:val="24"/>
        </w:rPr>
        <w:t>безопасност</w:t>
      </w:r>
      <w:proofErr w:type="spellEnd"/>
      <w:r>
        <w:rPr>
          <w:spacing w:val="-4"/>
          <w:sz w:val="24"/>
        </w:rPr>
        <w:t xml:space="preserve"> </w:t>
      </w:r>
      <w:r>
        <w:rPr>
          <w:sz w:val="24"/>
        </w:rPr>
        <w:t>и</w:t>
      </w:r>
      <w:r>
        <w:rPr>
          <w:spacing w:val="-3"/>
          <w:sz w:val="24"/>
        </w:rPr>
        <w:t xml:space="preserve"> </w:t>
      </w:r>
      <w:proofErr w:type="spellStart"/>
      <w:r>
        <w:rPr>
          <w:sz w:val="24"/>
        </w:rPr>
        <w:t>защита</w:t>
      </w:r>
      <w:proofErr w:type="spellEnd"/>
      <w:r>
        <w:rPr>
          <w:spacing w:val="-4"/>
          <w:sz w:val="24"/>
        </w:rPr>
        <w:t xml:space="preserve"> </w:t>
      </w:r>
      <w:proofErr w:type="spellStart"/>
      <w:r>
        <w:rPr>
          <w:sz w:val="24"/>
        </w:rPr>
        <w:t>на</w:t>
      </w:r>
      <w:proofErr w:type="spellEnd"/>
      <w:r>
        <w:rPr>
          <w:spacing w:val="-5"/>
          <w:sz w:val="24"/>
        </w:rPr>
        <w:t xml:space="preserve"> </w:t>
      </w:r>
      <w:proofErr w:type="spellStart"/>
      <w:r>
        <w:rPr>
          <w:sz w:val="24"/>
        </w:rPr>
        <w:t>населението</w:t>
      </w:r>
      <w:proofErr w:type="spellEnd"/>
      <w:r>
        <w:rPr>
          <w:sz w:val="24"/>
        </w:rPr>
        <w:t>“</w:t>
      </w:r>
      <w:r>
        <w:rPr>
          <w:spacing w:val="-4"/>
          <w:sz w:val="24"/>
        </w:rPr>
        <w:t xml:space="preserve"> </w:t>
      </w:r>
      <w:r>
        <w:rPr>
          <w:sz w:val="24"/>
        </w:rPr>
        <w:t>(riiklik</w:t>
      </w:r>
      <w:r>
        <w:rPr>
          <w:spacing w:val="-4"/>
          <w:sz w:val="24"/>
        </w:rPr>
        <w:t xml:space="preserve"> </w:t>
      </w:r>
      <w:r>
        <w:rPr>
          <w:sz w:val="24"/>
        </w:rPr>
        <w:t>tuleohutuse ja rahvastikukaitse amet)</w:t>
      </w:r>
    </w:p>
    <w:p w14:paraId="74E047F3" w14:textId="77777777" w:rsidR="006D1CFB" w:rsidRDefault="006D1CFB">
      <w:pPr>
        <w:pStyle w:val="Kehatekst"/>
        <w:spacing w:before="137"/>
      </w:pPr>
    </w:p>
    <w:p w14:paraId="5B353A46" w14:textId="77777777" w:rsidR="006D1CFB" w:rsidRDefault="006930A6">
      <w:pPr>
        <w:pStyle w:val="Loendilik"/>
        <w:numPr>
          <w:ilvl w:val="0"/>
          <w:numId w:val="122"/>
        </w:numPr>
        <w:tabs>
          <w:tab w:val="left" w:pos="1274"/>
        </w:tabs>
        <w:spacing w:line="360" w:lineRule="auto"/>
        <w:ind w:right="870"/>
        <w:rPr>
          <w:sz w:val="24"/>
        </w:rPr>
      </w:pPr>
      <w:proofErr w:type="spellStart"/>
      <w:r>
        <w:rPr>
          <w:sz w:val="24"/>
        </w:rPr>
        <w:t>Национална</w:t>
      </w:r>
      <w:proofErr w:type="spellEnd"/>
      <w:r>
        <w:rPr>
          <w:spacing w:val="-5"/>
          <w:sz w:val="24"/>
        </w:rPr>
        <w:t xml:space="preserve"> </w:t>
      </w:r>
      <w:proofErr w:type="spellStart"/>
      <w:r>
        <w:rPr>
          <w:sz w:val="24"/>
        </w:rPr>
        <w:t>служба</w:t>
      </w:r>
      <w:proofErr w:type="spellEnd"/>
      <w:r>
        <w:rPr>
          <w:spacing w:val="-5"/>
          <w:sz w:val="24"/>
        </w:rPr>
        <w:t xml:space="preserve"> </w:t>
      </w:r>
      <w:proofErr w:type="spellStart"/>
      <w:r>
        <w:rPr>
          <w:sz w:val="24"/>
        </w:rPr>
        <w:t>за</w:t>
      </w:r>
      <w:proofErr w:type="spellEnd"/>
      <w:r>
        <w:rPr>
          <w:spacing w:val="-5"/>
          <w:sz w:val="24"/>
        </w:rPr>
        <w:t xml:space="preserve"> </w:t>
      </w:r>
      <w:proofErr w:type="spellStart"/>
      <w:r>
        <w:rPr>
          <w:sz w:val="24"/>
        </w:rPr>
        <w:t>съвети</w:t>
      </w:r>
      <w:proofErr w:type="spellEnd"/>
      <w:r>
        <w:rPr>
          <w:spacing w:val="-4"/>
          <w:sz w:val="24"/>
        </w:rPr>
        <w:t xml:space="preserve"> </w:t>
      </w:r>
      <w:r>
        <w:rPr>
          <w:sz w:val="24"/>
        </w:rPr>
        <w:t>в</w:t>
      </w:r>
      <w:r>
        <w:rPr>
          <w:spacing w:val="-5"/>
          <w:sz w:val="24"/>
        </w:rPr>
        <w:t xml:space="preserve"> </w:t>
      </w:r>
      <w:proofErr w:type="spellStart"/>
      <w:r>
        <w:rPr>
          <w:sz w:val="24"/>
        </w:rPr>
        <w:t>земеделието</w:t>
      </w:r>
      <w:proofErr w:type="spellEnd"/>
      <w:r>
        <w:rPr>
          <w:spacing w:val="-5"/>
          <w:sz w:val="24"/>
        </w:rPr>
        <w:t xml:space="preserve"> </w:t>
      </w:r>
      <w:r>
        <w:rPr>
          <w:sz w:val="24"/>
        </w:rPr>
        <w:t>(riiklik</w:t>
      </w:r>
      <w:r>
        <w:rPr>
          <w:spacing w:val="-5"/>
          <w:sz w:val="24"/>
        </w:rPr>
        <w:t xml:space="preserve"> </w:t>
      </w:r>
      <w:r>
        <w:rPr>
          <w:sz w:val="24"/>
        </w:rPr>
        <w:t>põllumajanduslike</w:t>
      </w:r>
      <w:r>
        <w:rPr>
          <w:spacing w:val="-7"/>
          <w:sz w:val="24"/>
        </w:rPr>
        <w:t xml:space="preserve"> </w:t>
      </w:r>
      <w:r>
        <w:rPr>
          <w:sz w:val="24"/>
        </w:rPr>
        <w:t xml:space="preserve">nõuandeteenuste </w:t>
      </w:r>
      <w:r>
        <w:rPr>
          <w:spacing w:val="-2"/>
          <w:sz w:val="24"/>
        </w:rPr>
        <w:t>talitus)</w:t>
      </w:r>
    </w:p>
    <w:p w14:paraId="24097928" w14:textId="77777777" w:rsidR="006D1CFB" w:rsidRDefault="006D1CFB">
      <w:pPr>
        <w:pStyle w:val="Kehatekst"/>
        <w:spacing w:before="139"/>
      </w:pPr>
    </w:p>
    <w:p w14:paraId="1A79B253" w14:textId="77777777" w:rsidR="006D1CFB" w:rsidRDefault="006930A6">
      <w:pPr>
        <w:pStyle w:val="Loendilik"/>
        <w:numPr>
          <w:ilvl w:val="0"/>
          <w:numId w:val="122"/>
        </w:numPr>
        <w:tabs>
          <w:tab w:val="left" w:pos="1274"/>
        </w:tabs>
        <w:ind w:hanging="566"/>
        <w:rPr>
          <w:sz w:val="24"/>
        </w:rPr>
      </w:pPr>
      <w:proofErr w:type="spellStart"/>
      <w:r>
        <w:rPr>
          <w:sz w:val="24"/>
        </w:rPr>
        <w:t>Служба</w:t>
      </w:r>
      <w:proofErr w:type="spellEnd"/>
      <w:r>
        <w:rPr>
          <w:spacing w:val="-3"/>
          <w:sz w:val="24"/>
        </w:rPr>
        <w:t xml:space="preserve"> </w:t>
      </w:r>
      <w:r>
        <w:rPr>
          <w:sz w:val="24"/>
        </w:rPr>
        <w:t>„</w:t>
      </w:r>
      <w:proofErr w:type="spellStart"/>
      <w:r>
        <w:rPr>
          <w:sz w:val="24"/>
        </w:rPr>
        <w:t>Военна</w:t>
      </w:r>
      <w:proofErr w:type="spellEnd"/>
      <w:r>
        <w:rPr>
          <w:spacing w:val="-3"/>
          <w:sz w:val="24"/>
        </w:rPr>
        <w:t xml:space="preserve"> </w:t>
      </w:r>
      <w:proofErr w:type="spellStart"/>
      <w:r>
        <w:rPr>
          <w:sz w:val="24"/>
        </w:rPr>
        <w:t>информация</w:t>
      </w:r>
      <w:proofErr w:type="spellEnd"/>
      <w:r>
        <w:rPr>
          <w:sz w:val="24"/>
        </w:rPr>
        <w:t>“</w:t>
      </w:r>
      <w:r>
        <w:rPr>
          <w:spacing w:val="-3"/>
          <w:sz w:val="24"/>
        </w:rPr>
        <w:t xml:space="preserve"> </w:t>
      </w:r>
      <w:r>
        <w:rPr>
          <w:sz w:val="24"/>
        </w:rPr>
        <w:t>(sõjalise</w:t>
      </w:r>
      <w:r>
        <w:rPr>
          <w:spacing w:val="-3"/>
          <w:sz w:val="24"/>
        </w:rPr>
        <w:t xml:space="preserve"> </w:t>
      </w:r>
      <w:r>
        <w:rPr>
          <w:sz w:val="24"/>
        </w:rPr>
        <w:t>teabe</w:t>
      </w:r>
      <w:r>
        <w:rPr>
          <w:spacing w:val="-2"/>
          <w:sz w:val="24"/>
        </w:rPr>
        <w:t xml:space="preserve"> talitus)</w:t>
      </w:r>
    </w:p>
    <w:p w14:paraId="49BAD5DF" w14:textId="77777777" w:rsidR="006D1CFB" w:rsidRDefault="006D1CFB">
      <w:pPr>
        <w:pStyle w:val="Kehatekst"/>
      </w:pPr>
    </w:p>
    <w:p w14:paraId="1FAB9CF0" w14:textId="77777777" w:rsidR="006D1CFB" w:rsidRDefault="006D1CFB">
      <w:pPr>
        <w:pStyle w:val="Kehatekst"/>
      </w:pPr>
    </w:p>
    <w:p w14:paraId="15B05D43" w14:textId="77777777" w:rsidR="006D1CFB" w:rsidRDefault="006930A6">
      <w:pPr>
        <w:pStyle w:val="Loendilik"/>
        <w:numPr>
          <w:ilvl w:val="0"/>
          <w:numId w:val="122"/>
        </w:numPr>
        <w:tabs>
          <w:tab w:val="left" w:pos="1274"/>
        </w:tabs>
        <w:spacing w:before="1"/>
        <w:ind w:hanging="566"/>
        <w:rPr>
          <w:sz w:val="24"/>
        </w:rPr>
      </w:pPr>
      <w:proofErr w:type="spellStart"/>
      <w:r>
        <w:rPr>
          <w:sz w:val="24"/>
        </w:rPr>
        <w:t>Служба</w:t>
      </w:r>
      <w:proofErr w:type="spellEnd"/>
      <w:r>
        <w:rPr>
          <w:spacing w:val="-4"/>
          <w:sz w:val="24"/>
        </w:rPr>
        <w:t xml:space="preserve"> </w:t>
      </w:r>
      <w:r>
        <w:rPr>
          <w:sz w:val="24"/>
        </w:rPr>
        <w:t>„</w:t>
      </w:r>
      <w:proofErr w:type="spellStart"/>
      <w:r>
        <w:rPr>
          <w:sz w:val="24"/>
        </w:rPr>
        <w:t>Военна</w:t>
      </w:r>
      <w:proofErr w:type="spellEnd"/>
      <w:r>
        <w:rPr>
          <w:spacing w:val="-3"/>
          <w:sz w:val="24"/>
        </w:rPr>
        <w:t xml:space="preserve"> </w:t>
      </w:r>
      <w:proofErr w:type="spellStart"/>
      <w:r>
        <w:rPr>
          <w:sz w:val="24"/>
        </w:rPr>
        <w:t>полиция</w:t>
      </w:r>
      <w:proofErr w:type="spellEnd"/>
      <w:r>
        <w:rPr>
          <w:sz w:val="24"/>
        </w:rPr>
        <w:t>“</w:t>
      </w:r>
      <w:r>
        <w:rPr>
          <w:spacing w:val="-3"/>
          <w:sz w:val="24"/>
        </w:rPr>
        <w:t xml:space="preserve"> </w:t>
      </w:r>
      <w:r>
        <w:rPr>
          <w:spacing w:val="-2"/>
          <w:sz w:val="24"/>
        </w:rPr>
        <w:t>(sõjaväepolitsei)</w:t>
      </w:r>
    </w:p>
    <w:p w14:paraId="29F67E0D" w14:textId="77777777" w:rsidR="006D1CFB" w:rsidRDefault="006D1CFB">
      <w:pPr>
        <w:pStyle w:val="Kehatekst"/>
      </w:pPr>
    </w:p>
    <w:p w14:paraId="704E80BA" w14:textId="77777777" w:rsidR="006D1CFB" w:rsidRDefault="006D1CFB">
      <w:pPr>
        <w:pStyle w:val="Kehatekst"/>
      </w:pPr>
    </w:p>
    <w:p w14:paraId="0EAD4EC4" w14:textId="77777777" w:rsidR="006D1CFB" w:rsidRDefault="006930A6">
      <w:pPr>
        <w:pStyle w:val="Loendilik"/>
        <w:numPr>
          <w:ilvl w:val="0"/>
          <w:numId w:val="122"/>
        </w:numPr>
        <w:tabs>
          <w:tab w:val="left" w:pos="1274"/>
        </w:tabs>
        <w:ind w:hanging="566"/>
        <w:rPr>
          <w:sz w:val="24"/>
        </w:rPr>
      </w:pPr>
      <w:proofErr w:type="spellStart"/>
      <w:r>
        <w:rPr>
          <w:sz w:val="24"/>
        </w:rPr>
        <w:t>Авиоотряд</w:t>
      </w:r>
      <w:proofErr w:type="spellEnd"/>
      <w:r>
        <w:rPr>
          <w:spacing w:val="-2"/>
          <w:sz w:val="24"/>
        </w:rPr>
        <w:t xml:space="preserve"> </w:t>
      </w:r>
      <w:r>
        <w:rPr>
          <w:sz w:val="24"/>
        </w:rPr>
        <w:t>28</w:t>
      </w:r>
      <w:r>
        <w:rPr>
          <w:spacing w:val="-2"/>
          <w:sz w:val="24"/>
        </w:rPr>
        <w:t xml:space="preserve"> </w:t>
      </w:r>
      <w:r>
        <w:rPr>
          <w:sz w:val="24"/>
        </w:rPr>
        <w:t>(lennusalk</w:t>
      </w:r>
      <w:r>
        <w:rPr>
          <w:spacing w:val="-1"/>
          <w:sz w:val="24"/>
        </w:rPr>
        <w:t xml:space="preserve"> </w:t>
      </w:r>
      <w:r>
        <w:rPr>
          <w:spacing w:val="-5"/>
          <w:sz w:val="24"/>
        </w:rPr>
        <w:t>28)</w:t>
      </w:r>
    </w:p>
    <w:p w14:paraId="29B37DF6" w14:textId="77777777" w:rsidR="006D1CFB" w:rsidRDefault="006D1CFB">
      <w:pPr>
        <w:pStyle w:val="Loendilik"/>
        <w:rPr>
          <w:sz w:val="24"/>
        </w:rPr>
        <w:sectPr w:rsidR="006D1CFB">
          <w:pgSz w:w="11910" w:h="16840"/>
          <w:pgMar w:top="1460" w:right="566" w:bottom="1380" w:left="425" w:header="0" w:footer="1199" w:gutter="0"/>
          <w:cols w:space="708"/>
        </w:sectPr>
      </w:pPr>
    </w:p>
    <w:p w14:paraId="65F40827" w14:textId="77777777" w:rsidR="006D1CFB" w:rsidRDefault="006930A6">
      <w:pPr>
        <w:pStyle w:val="Kehatekst"/>
        <w:spacing w:before="69"/>
        <w:ind w:left="970" w:right="830"/>
        <w:jc w:val="center"/>
      </w:pPr>
      <w:r>
        <w:rPr>
          <w:spacing w:val="-2"/>
        </w:rPr>
        <w:lastRenderedPageBreak/>
        <w:t>TŠEHHI</w:t>
      </w:r>
    </w:p>
    <w:p w14:paraId="5DE9AC70" w14:textId="77777777" w:rsidR="006D1CFB" w:rsidRDefault="006D1CFB">
      <w:pPr>
        <w:pStyle w:val="Kehatekst"/>
      </w:pPr>
    </w:p>
    <w:p w14:paraId="68893095" w14:textId="77777777" w:rsidR="006D1CFB" w:rsidRDefault="006D1CFB">
      <w:pPr>
        <w:pStyle w:val="Kehatekst"/>
      </w:pPr>
    </w:p>
    <w:p w14:paraId="7219B38B"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dopravy</w:t>
      </w:r>
      <w:proofErr w:type="spellEnd"/>
      <w:r>
        <w:rPr>
          <w:spacing w:val="-1"/>
          <w:sz w:val="24"/>
        </w:rPr>
        <w:t xml:space="preserve"> </w:t>
      </w:r>
      <w:r>
        <w:rPr>
          <w:spacing w:val="-2"/>
          <w:sz w:val="24"/>
        </w:rPr>
        <w:t>(transpordiministeerium)</w:t>
      </w:r>
    </w:p>
    <w:p w14:paraId="5F09DF85" w14:textId="77777777" w:rsidR="006D1CFB" w:rsidRDefault="006D1CFB">
      <w:pPr>
        <w:pStyle w:val="Kehatekst"/>
      </w:pPr>
    </w:p>
    <w:p w14:paraId="18D0CD42" w14:textId="77777777" w:rsidR="006D1CFB" w:rsidRDefault="006D1CFB">
      <w:pPr>
        <w:pStyle w:val="Kehatekst"/>
      </w:pPr>
    </w:p>
    <w:p w14:paraId="1D5F0B96"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financí</w:t>
      </w:r>
      <w:proofErr w:type="spellEnd"/>
      <w:r>
        <w:rPr>
          <w:spacing w:val="-1"/>
          <w:sz w:val="24"/>
        </w:rPr>
        <w:t xml:space="preserve"> </w:t>
      </w:r>
      <w:r>
        <w:rPr>
          <w:spacing w:val="-2"/>
          <w:sz w:val="24"/>
        </w:rPr>
        <w:t>(rahandusministeerium)</w:t>
      </w:r>
    </w:p>
    <w:p w14:paraId="624C2C38" w14:textId="77777777" w:rsidR="006D1CFB" w:rsidRDefault="006D1CFB">
      <w:pPr>
        <w:pStyle w:val="Kehatekst"/>
      </w:pPr>
    </w:p>
    <w:p w14:paraId="1F493910" w14:textId="77777777" w:rsidR="006D1CFB" w:rsidRDefault="006D1CFB">
      <w:pPr>
        <w:pStyle w:val="Kehatekst"/>
      </w:pPr>
    </w:p>
    <w:p w14:paraId="571ED0AF"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1"/>
          <w:sz w:val="24"/>
        </w:rPr>
        <w:t xml:space="preserve"> </w:t>
      </w:r>
      <w:proofErr w:type="spellStart"/>
      <w:r>
        <w:rPr>
          <w:sz w:val="24"/>
        </w:rPr>
        <w:t>kultury</w:t>
      </w:r>
      <w:proofErr w:type="spellEnd"/>
      <w:r>
        <w:rPr>
          <w:sz w:val="24"/>
        </w:rPr>
        <w:t xml:space="preserve"> </w:t>
      </w:r>
      <w:r>
        <w:rPr>
          <w:spacing w:val="-2"/>
          <w:sz w:val="24"/>
        </w:rPr>
        <w:t>(kultuuriministeerium)</w:t>
      </w:r>
    </w:p>
    <w:p w14:paraId="5438BA6A" w14:textId="77777777" w:rsidR="006D1CFB" w:rsidRDefault="006D1CFB">
      <w:pPr>
        <w:pStyle w:val="Kehatekst"/>
      </w:pPr>
    </w:p>
    <w:p w14:paraId="1F54637B" w14:textId="77777777" w:rsidR="006D1CFB" w:rsidRDefault="006D1CFB">
      <w:pPr>
        <w:pStyle w:val="Kehatekst"/>
        <w:spacing w:before="1"/>
      </w:pPr>
    </w:p>
    <w:p w14:paraId="0379198A"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obrany</w:t>
      </w:r>
      <w:proofErr w:type="spellEnd"/>
      <w:r>
        <w:rPr>
          <w:spacing w:val="-1"/>
          <w:sz w:val="24"/>
        </w:rPr>
        <w:t xml:space="preserve"> </w:t>
      </w:r>
      <w:r>
        <w:rPr>
          <w:spacing w:val="-2"/>
          <w:sz w:val="24"/>
        </w:rPr>
        <w:t>(kaitseministeerium)</w:t>
      </w:r>
    </w:p>
    <w:p w14:paraId="57D56AEB" w14:textId="77777777" w:rsidR="006D1CFB" w:rsidRDefault="006D1CFB">
      <w:pPr>
        <w:pStyle w:val="Kehatekst"/>
      </w:pPr>
    </w:p>
    <w:p w14:paraId="3173A485" w14:textId="77777777" w:rsidR="006D1CFB" w:rsidRDefault="006D1CFB">
      <w:pPr>
        <w:pStyle w:val="Kehatekst"/>
      </w:pPr>
    </w:p>
    <w:p w14:paraId="3C7B526A"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2"/>
          <w:sz w:val="24"/>
        </w:rPr>
        <w:t xml:space="preserve"> </w:t>
      </w:r>
      <w:r>
        <w:rPr>
          <w:sz w:val="24"/>
        </w:rPr>
        <w:t>pro</w:t>
      </w:r>
      <w:r>
        <w:rPr>
          <w:spacing w:val="-1"/>
          <w:sz w:val="24"/>
        </w:rPr>
        <w:t xml:space="preserve"> </w:t>
      </w:r>
      <w:proofErr w:type="spellStart"/>
      <w:r>
        <w:rPr>
          <w:sz w:val="24"/>
        </w:rPr>
        <w:t>místní</w:t>
      </w:r>
      <w:proofErr w:type="spellEnd"/>
      <w:r>
        <w:rPr>
          <w:spacing w:val="-1"/>
          <w:sz w:val="24"/>
        </w:rPr>
        <w:t xml:space="preserve"> </w:t>
      </w:r>
      <w:proofErr w:type="spellStart"/>
      <w:r>
        <w:rPr>
          <w:sz w:val="24"/>
        </w:rPr>
        <w:t>rozvoj</w:t>
      </w:r>
      <w:proofErr w:type="spellEnd"/>
      <w:r>
        <w:rPr>
          <w:spacing w:val="-1"/>
          <w:sz w:val="24"/>
        </w:rPr>
        <w:t xml:space="preserve"> </w:t>
      </w:r>
      <w:r>
        <w:rPr>
          <w:spacing w:val="-2"/>
          <w:sz w:val="24"/>
        </w:rPr>
        <w:t>(regionaalarenguministeerium)</w:t>
      </w:r>
    </w:p>
    <w:p w14:paraId="62158D04" w14:textId="77777777" w:rsidR="006D1CFB" w:rsidRDefault="006D1CFB">
      <w:pPr>
        <w:pStyle w:val="Kehatekst"/>
      </w:pPr>
    </w:p>
    <w:p w14:paraId="6FCFAA7E" w14:textId="77777777" w:rsidR="006D1CFB" w:rsidRDefault="006D1CFB">
      <w:pPr>
        <w:pStyle w:val="Kehatekst"/>
      </w:pPr>
    </w:p>
    <w:p w14:paraId="0CCC8E06"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1"/>
          <w:sz w:val="24"/>
        </w:rPr>
        <w:t xml:space="preserve"> </w:t>
      </w:r>
      <w:proofErr w:type="spellStart"/>
      <w:r>
        <w:rPr>
          <w:sz w:val="24"/>
        </w:rPr>
        <w:t>práce</w:t>
      </w:r>
      <w:proofErr w:type="spellEnd"/>
      <w:r>
        <w:rPr>
          <w:spacing w:val="-1"/>
          <w:sz w:val="24"/>
        </w:rPr>
        <w:t xml:space="preserve"> </w:t>
      </w:r>
      <w:r>
        <w:rPr>
          <w:sz w:val="24"/>
        </w:rPr>
        <w:t>a</w:t>
      </w:r>
      <w:r>
        <w:rPr>
          <w:spacing w:val="-1"/>
          <w:sz w:val="24"/>
        </w:rPr>
        <w:t xml:space="preserve"> </w:t>
      </w:r>
      <w:proofErr w:type="spellStart"/>
      <w:r>
        <w:rPr>
          <w:sz w:val="24"/>
        </w:rPr>
        <w:t>sociálních</w:t>
      </w:r>
      <w:proofErr w:type="spellEnd"/>
      <w:r>
        <w:rPr>
          <w:sz w:val="24"/>
        </w:rPr>
        <w:t xml:space="preserve"> </w:t>
      </w:r>
      <w:proofErr w:type="spellStart"/>
      <w:r>
        <w:rPr>
          <w:sz w:val="24"/>
        </w:rPr>
        <w:t>věcí</w:t>
      </w:r>
      <w:proofErr w:type="spellEnd"/>
      <w:r>
        <w:rPr>
          <w:sz w:val="24"/>
        </w:rPr>
        <w:t xml:space="preserve"> (töö-</w:t>
      </w:r>
      <w:r>
        <w:rPr>
          <w:spacing w:val="-1"/>
          <w:sz w:val="24"/>
        </w:rPr>
        <w:t xml:space="preserve"> </w:t>
      </w:r>
      <w:r>
        <w:rPr>
          <w:sz w:val="24"/>
        </w:rPr>
        <w:t>ja</w:t>
      </w:r>
      <w:r>
        <w:rPr>
          <w:spacing w:val="-1"/>
          <w:sz w:val="24"/>
        </w:rPr>
        <w:t xml:space="preserve"> </w:t>
      </w:r>
      <w:r>
        <w:rPr>
          <w:spacing w:val="-2"/>
          <w:sz w:val="24"/>
        </w:rPr>
        <w:t>sotsiaalministeerium)</w:t>
      </w:r>
    </w:p>
    <w:p w14:paraId="1E714589" w14:textId="77777777" w:rsidR="006D1CFB" w:rsidRDefault="006D1CFB">
      <w:pPr>
        <w:pStyle w:val="Kehatekst"/>
      </w:pPr>
    </w:p>
    <w:p w14:paraId="7A856BF0" w14:textId="77777777" w:rsidR="006D1CFB" w:rsidRDefault="006D1CFB">
      <w:pPr>
        <w:pStyle w:val="Kehatekst"/>
      </w:pPr>
    </w:p>
    <w:p w14:paraId="6B8AC7DA"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1"/>
          <w:sz w:val="24"/>
        </w:rPr>
        <w:t xml:space="preserve"> </w:t>
      </w:r>
      <w:proofErr w:type="spellStart"/>
      <w:r>
        <w:rPr>
          <w:sz w:val="24"/>
        </w:rPr>
        <w:t>průmyslu</w:t>
      </w:r>
      <w:proofErr w:type="spellEnd"/>
      <w:r>
        <w:rPr>
          <w:sz w:val="24"/>
        </w:rPr>
        <w:t xml:space="preserve"> a </w:t>
      </w:r>
      <w:proofErr w:type="spellStart"/>
      <w:r>
        <w:rPr>
          <w:sz w:val="24"/>
        </w:rPr>
        <w:t>obchodu</w:t>
      </w:r>
      <w:proofErr w:type="spellEnd"/>
      <w:r>
        <w:rPr>
          <w:sz w:val="24"/>
        </w:rPr>
        <w:t xml:space="preserve"> (tööstus-</w:t>
      </w:r>
      <w:r>
        <w:rPr>
          <w:spacing w:val="-1"/>
          <w:sz w:val="24"/>
        </w:rPr>
        <w:t xml:space="preserve"> </w:t>
      </w:r>
      <w:r>
        <w:rPr>
          <w:sz w:val="24"/>
        </w:rPr>
        <w:t xml:space="preserve">ja </w:t>
      </w:r>
      <w:r>
        <w:rPr>
          <w:spacing w:val="-2"/>
          <w:sz w:val="24"/>
        </w:rPr>
        <w:t>kaubandusministeerium)</w:t>
      </w:r>
    </w:p>
    <w:p w14:paraId="4621E52A" w14:textId="77777777" w:rsidR="006D1CFB" w:rsidRDefault="006D1CFB">
      <w:pPr>
        <w:pStyle w:val="Kehatekst"/>
      </w:pPr>
    </w:p>
    <w:p w14:paraId="1D61568D" w14:textId="77777777" w:rsidR="006D1CFB" w:rsidRDefault="006D1CFB">
      <w:pPr>
        <w:pStyle w:val="Kehatekst"/>
      </w:pPr>
    </w:p>
    <w:p w14:paraId="3A420DFB"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spravedlnosti</w:t>
      </w:r>
      <w:proofErr w:type="spellEnd"/>
      <w:r>
        <w:rPr>
          <w:spacing w:val="-2"/>
          <w:sz w:val="24"/>
        </w:rPr>
        <w:t xml:space="preserve"> (justiitsministeerium)</w:t>
      </w:r>
    </w:p>
    <w:p w14:paraId="131F16DA" w14:textId="77777777" w:rsidR="006D1CFB" w:rsidRDefault="006D1CFB">
      <w:pPr>
        <w:pStyle w:val="Kehatekst"/>
      </w:pPr>
    </w:p>
    <w:p w14:paraId="2ABC534F" w14:textId="77777777" w:rsidR="006D1CFB" w:rsidRDefault="006D1CFB">
      <w:pPr>
        <w:pStyle w:val="Kehatekst"/>
      </w:pPr>
    </w:p>
    <w:p w14:paraId="15D4B453"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4"/>
          <w:sz w:val="24"/>
        </w:rPr>
        <w:t xml:space="preserve"> </w:t>
      </w:r>
      <w:proofErr w:type="spellStart"/>
      <w:r>
        <w:rPr>
          <w:sz w:val="24"/>
        </w:rPr>
        <w:t>školství</w:t>
      </w:r>
      <w:proofErr w:type="spellEnd"/>
      <w:r>
        <w:rPr>
          <w:sz w:val="24"/>
        </w:rPr>
        <w:t>,</w:t>
      </w:r>
      <w:r>
        <w:rPr>
          <w:spacing w:val="-1"/>
          <w:sz w:val="24"/>
        </w:rPr>
        <w:t xml:space="preserve"> </w:t>
      </w:r>
      <w:proofErr w:type="spellStart"/>
      <w:r>
        <w:rPr>
          <w:sz w:val="24"/>
        </w:rPr>
        <w:t>mládeže</w:t>
      </w:r>
      <w:proofErr w:type="spellEnd"/>
      <w:r>
        <w:rPr>
          <w:spacing w:val="-2"/>
          <w:sz w:val="24"/>
        </w:rPr>
        <w:t xml:space="preserve"> </w:t>
      </w:r>
      <w:r>
        <w:rPr>
          <w:sz w:val="24"/>
        </w:rPr>
        <w:t>a</w:t>
      </w:r>
      <w:r>
        <w:rPr>
          <w:spacing w:val="-2"/>
          <w:sz w:val="24"/>
        </w:rPr>
        <w:t xml:space="preserve"> </w:t>
      </w:r>
      <w:proofErr w:type="spellStart"/>
      <w:r>
        <w:rPr>
          <w:sz w:val="24"/>
        </w:rPr>
        <w:t>tělovýchovy</w:t>
      </w:r>
      <w:proofErr w:type="spellEnd"/>
      <w:r>
        <w:rPr>
          <w:spacing w:val="1"/>
          <w:sz w:val="24"/>
        </w:rPr>
        <w:t xml:space="preserve"> </w:t>
      </w:r>
      <w:r>
        <w:rPr>
          <w:sz w:val="24"/>
        </w:rPr>
        <w:t>(haridus-,</w:t>
      </w:r>
      <w:r>
        <w:rPr>
          <w:spacing w:val="-1"/>
          <w:sz w:val="24"/>
        </w:rPr>
        <w:t xml:space="preserve"> </w:t>
      </w:r>
      <w:r>
        <w:rPr>
          <w:sz w:val="24"/>
        </w:rPr>
        <w:t>noorsoo-</w:t>
      </w:r>
      <w:r>
        <w:rPr>
          <w:spacing w:val="-2"/>
          <w:sz w:val="24"/>
        </w:rPr>
        <w:t xml:space="preserve"> </w:t>
      </w:r>
      <w:r>
        <w:rPr>
          <w:sz w:val="24"/>
        </w:rPr>
        <w:t>ja</w:t>
      </w:r>
      <w:r>
        <w:rPr>
          <w:spacing w:val="-1"/>
          <w:sz w:val="24"/>
        </w:rPr>
        <w:t xml:space="preserve"> </w:t>
      </w:r>
      <w:r>
        <w:rPr>
          <w:spacing w:val="-2"/>
          <w:sz w:val="24"/>
        </w:rPr>
        <w:t>spordiministeerium)</w:t>
      </w:r>
    </w:p>
    <w:p w14:paraId="1C169797" w14:textId="77777777" w:rsidR="006D1CFB" w:rsidRDefault="006D1CFB">
      <w:pPr>
        <w:pStyle w:val="Kehatekst"/>
      </w:pPr>
    </w:p>
    <w:p w14:paraId="29C2419E" w14:textId="77777777" w:rsidR="006D1CFB" w:rsidRDefault="006D1CFB">
      <w:pPr>
        <w:pStyle w:val="Kehatekst"/>
      </w:pPr>
    </w:p>
    <w:p w14:paraId="1C5C01FF" w14:textId="77777777" w:rsidR="006D1CFB" w:rsidRDefault="006930A6">
      <w:pPr>
        <w:pStyle w:val="Loendilik"/>
        <w:numPr>
          <w:ilvl w:val="0"/>
          <w:numId w:val="121"/>
        </w:numPr>
        <w:tabs>
          <w:tab w:val="left" w:pos="1274"/>
        </w:tabs>
        <w:spacing w:before="1"/>
        <w:ind w:hanging="566"/>
        <w:rPr>
          <w:sz w:val="24"/>
        </w:rPr>
      </w:pPr>
      <w:proofErr w:type="spellStart"/>
      <w:r>
        <w:rPr>
          <w:sz w:val="24"/>
        </w:rPr>
        <w:t>Ministerstvo</w:t>
      </w:r>
      <w:proofErr w:type="spellEnd"/>
      <w:r>
        <w:rPr>
          <w:spacing w:val="-1"/>
          <w:sz w:val="24"/>
        </w:rPr>
        <w:t xml:space="preserve"> </w:t>
      </w:r>
      <w:proofErr w:type="spellStart"/>
      <w:r>
        <w:rPr>
          <w:sz w:val="24"/>
        </w:rPr>
        <w:t>vnitra</w:t>
      </w:r>
      <w:proofErr w:type="spellEnd"/>
      <w:r>
        <w:rPr>
          <w:spacing w:val="-2"/>
          <w:sz w:val="24"/>
        </w:rPr>
        <w:t xml:space="preserve"> (siseministeerium)</w:t>
      </w:r>
    </w:p>
    <w:p w14:paraId="10C564F0" w14:textId="77777777" w:rsidR="006D1CFB" w:rsidRDefault="006D1CFB">
      <w:pPr>
        <w:pStyle w:val="Kehatekst"/>
        <w:spacing w:before="275"/>
      </w:pPr>
    </w:p>
    <w:p w14:paraId="7FBE01BB" w14:textId="77777777" w:rsidR="006D1CFB" w:rsidRDefault="006930A6">
      <w:pPr>
        <w:pStyle w:val="Loendilik"/>
        <w:numPr>
          <w:ilvl w:val="0"/>
          <w:numId w:val="121"/>
        </w:numPr>
        <w:tabs>
          <w:tab w:val="left" w:pos="1274"/>
        </w:tabs>
        <w:spacing w:before="1"/>
        <w:ind w:hanging="566"/>
        <w:rPr>
          <w:sz w:val="24"/>
        </w:rPr>
      </w:pPr>
      <w:proofErr w:type="spellStart"/>
      <w:r>
        <w:rPr>
          <w:sz w:val="24"/>
        </w:rPr>
        <w:t>Ministerstvo</w:t>
      </w:r>
      <w:proofErr w:type="spellEnd"/>
      <w:r>
        <w:rPr>
          <w:spacing w:val="-2"/>
          <w:sz w:val="24"/>
        </w:rPr>
        <w:t xml:space="preserve"> </w:t>
      </w:r>
      <w:proofErr w:type="spellStart"/>
      <w:r>
        <w:rPr>
          <w:sz w:val="24"/>
        </w:rPr>
        <w:t>zahraničních</w:t>
      </w:r>
      <w:proofErr w:type="spellEnd"/>
      <w:r>
        <w:rPr>
          <w:spacing w:val="-2"/>
          <w:sz w:val="24"/>
        </w:rPr>
        <w:t xml:space="preserve"> </w:t>
      </w:r>
      <w:proofErr w:type="spellStart"/>
      <w:r>
        <w:rPr>
          <w:sz w:val="24"/>
        </w:rPr>
        <w:t>věcí</w:t>
      </w:r>
      <w:proofErr w:type="spellEnd"/>
      <w:r>
        <w:rPr>
          <w:spacing w:val="-1"/>
          <w:sz w:val="24"/>
        </w:rPr>
        <w:t xml:space="preserve"> </w:t>
      </w:r>
      <w:r>
        <w:rPr>
          <w:spacing w:val="-2"/>
          <w:sz w:val="24"/>
        </w:rPr>
        <w:t>(välisministeerium)</w:t>
      </w:r>
    </w:p>
    <w:p w14:paraId="37556C21" w14:textId="77777777" w:rsidR="006D1CFB" w:rsidRDefault="006D1CFB">
      <w:pPr>
        <w:pStyle w:val="Loendilik"/>
        <w:rPr>
          <w:sz w:val="24"/>
        </w:rPr>
        <w:sectPr w:rsidR="006D1CFB">
          <w:pgSz w:w="11910" w:h="16840"/>
          <w:pgMar w:top="1460" w:right="566" w:bottom="1380" w:left="425" w:header="0" w:footer="1199" w:gutter="0"/>
          <w:cols w:space="708"/>
        </w:sectPr>
      </w:pPr>
    </w:p>
    <w:p w14:paraId="6321F7F1" w14:textId="77777777" w:rsidR="006D1CFB" w:rsidRDefault="006930A6">
      <w:pPr>
        <w:pStyle w:val="Loendilik"/>
        <w:numPr>
          <w:ilvl w:val="0"/>
          <w:numId w:val="121"/>
        </w:numPr>
        <w:tabs>
          <w:tab w:val="left" w:pos="1274"/>
        </w:tabs>
        <w:spacing w:before="69"/>
        <w:ind w:hanging="566"/>
        <w:rPr>
          <w:sz w:val="24"/>
        </w:rPr>
      </w:pPr>
      <w:proofErr w:type="spellStart"/>
      <w:r>
        <w:rPr>
          <w:sz w:val="24"/>
        </w:rPr>
        <w:lastRenderedPageBreak/>
        <w:t>Ministerstvo</w:t>
      </w:r>
      <w:proofErr w:type="spellEnd"/>
      <w:r>
        <w:rPr>
          <w:spacing w:val="-2"/>
          <w:sz w:val="24"/>
        </w:rPr>
        <w:t xml:space="preserve"> </w:t>
      </w:r>
      <w:proofErr w:type="spellStart"/>
      <w:r>
        <w:rPr>
          <w:sz w:val="24"/>
        </w:rPr>
        <w:t>zdravotnictví</w:t>
      </w:r>
      <w:proofErr w:type="spellEnd"/>
      <w:r>
        <w:rPr>
          <w:spacing w:val="-2"/>
          <w:sz w:val="24"/>
        </w:rPr>
        <w:t xml:space="preserve"> (tervishoiuministeerium)</w:t>
      </w:r>
    </w:p>
    <w:p w14:paraId="2931BD1B" w14:textId="77777777" w:rsidR="006D1CFB" w:rsidRDefault="006D1CFB">
      <w:pPr>
        <w:pStyle w:val="Kehatekst"/>
      </w:pPr>
    </w:p>
    <w:p w14:paraId="74308581" w14:textId="77777777" w:rsidR="006D1CFB" w:rsidRDefault="006D1CFB">
      <w:pPr>
        <w:pStyle w:val="Kehatekst"/>
      </w:pPr>
    </w:p>
    <w:p w14:paraId="047E97C2"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zemědělství</w:t>
      </w:r>
      <w:proofErr w:type="spellEnd"/>
      <w:r>
        <w:rPr>
          <w:spacing w:val="-1"/>
          <w:sz w:val="24"/>
        </w:rPr>
        <w:t xml:space="preserve"> </w:t>
      </w:r>
      <w:r>
        <w:rPr>
          <w:spacing w:val="-2"/>
          <w:sz w:val="24"/>
        </w:rPr>
        <w:t>(põllumajandusministeerium)</w:t>
      </w:r>
    </w:p>
    <w:p w14:paraId="0790A48D" w14:textId="77777777" w:rsidR="006D1CFB" w:rsidRDefault="006D1CFB">
      <w:pPr>
        <w:pStyle w:val="Kehatekst"/>
      </w:pPr>
    </w:p>
    <w:p w14:paraId="53057C1B" w14:textId="77777777" w:rsidR="006D1CFB" w:rsidRDefault="006D1CFB">
      <w:pPr>
        <w:pStyle w:val="Kehatekst"/>
      </w:pPr>
    </w:p>
    <w:p w14:paraId="1476EB35" w14:textId="77777777" w:rsidR="006D1CFB" w:rsidRDefault="006930A6">
      <w:pPr>
        <w:pStyle w:val="Loendilik"/>
        <w:numPr>
          <w:ilvl w:val="0"/>
          <w:numId w:val="121"/>
        </w:numPr>
        <w:tabs>
          <w:tab w:val="left" w:pos="1274"/>
        </w:tabs>
        <w:ind w:hanging="566"/>
        <w:rPr>
          <w:sz w:val="24"/>
        </w:rPr>
      </w:pPr>
      <w:proofErr w:type="spellStart"/>
      <w:r>
        <w:rPr>
          <w:sz w:val="24"/>
        </w:rPr>
        <w:t>Ministerstvo</w:t>
      </w:r>
      <w:proofErr w:type="spellEnd"/>
      <w:r>
        <w:rPr>
          <w:spacing w:val="-1"/>
          <w:sz w:val="24"/>
        </w:rPr>
        <w:t xml:space="preserve"> </w:t>
      </w:r>
      <w:proofErr w:type="spellStart"/>
      <w:r>
        <w:rPr>
          <w:sz w:val="24"/>
        </w:rPr>
        <w:t>životního</w:t>
      </w:r>
      <w:proofErr w:type="spellEnd"/>
      <w:r>
        <w:rPr>
          <w:spacing w:val="-1"/>
          <w:sz w:val="24"/>
        </w:rPr>
        <w:t xml:space="preserve"> </w:t>
      </w:r>
      <w:proofErr w:type="spellStart"/>
      <w:r>
        <w:rPr>
          <w:sz w:val="24"/>
        </w:rPr>
        <w:t>prostředí</w:t>
      </w:r>
      <w:proofErr w:type="spellEnd"/>
      <w:r>
        <w:rPr>
          <w:sz w:val="24"/>
        </w:rPr>
        <w:t xml:space="preserve"> </w:t>
      </w:r>
      <w:r>
        <w:rPr>
          <w:spacing w:val="-2"/>
          <w:sz w:val="24"/>
        </w:rPr>
        <w:t>(keskkonnaministeerium)</w:t>
      </w:r>
    </w:p>
    <w:p w14:paraId="312A0A1A" w14:textId="77777777" w:rsidR="006D1CFB" w:rsidRDefault="006D1CFB">
      <w:pPr>
        <w:pStyle w:val="Kehatekst"/>
      </w:pPr>
    </w:p>
    <w:p w14:paraId="34D2439D" w14:textId="77777777" w:rsidR="006D1CFB" w:rsidRDefault="006D1CFB">
      <w:pPr>
        <w:pStyle w:val="Kehatekst"/>
      </w:pPr>
    </w:p>
    <w:p w14:paraId="0178B269" w14:textId="77777777" w:rsidR="006D1CFB" w:rsidRDefault="006930A6">
      <w:pPr>
        <w:pStyle w:val="Loendilik"/>
        <w:numPr>
          <w:ilvl w:val="0"/>
          <w:numId w:val="121"/>
        </w:numPr>
        <w:tabs>
          <w:tab w:val="left" w:pos="1274"/>
        </w:tabs>
        <w:ind w:hanging="566"/>
        <w:rPr>
          <w:sz w:val="24"/>
        </w:rPr>
      </w:pPr>
      <w:proofErr w:type="spellStart"/>
      <w:r>
        <w:rPr>
          <w:sz w:val="24"/>
        </w:rPr>
        <w:t>Poslanecká</w:t>
      </w:r>
      <w:proofErr w:type="spellEnd"/>
      <w:r>
        <w:rPr>
          <w:spacing w:val="-5"/>
          <w:sz w:val="24"/>
        </w:rPr>
        <w:t xml:space="preserve"> </w:t>
      </w:r>
      <w:proofErr w:type="spellStart"/>
      <w:r>
        <w:rPr>
          <w:sz w:val="24"/>
        </w:rPr>
        <w:t>sněmovna</w:t>
      </w:r>
      <w:proofErr w:type="spellEnd"/>
      <w:r>
        <w:rPr>
          <w:spacing w:val="-1"/>
          <w:sz w:val="24"/>
        </w:rPr>
        <w:t xml:space="preserve"> </w:t>
      </w:r>
      <w:r>
        <w:rPr>
          <w:sz w:val="24"/>
        </w:rPr>
        <w:t>PČR</w:t>
      </w:r>
      <w:r>
        <w:rPr>
          <w:spacing w:val="-1"/>
          <w:sz w:val="24"/>
        </w:rPr>
        <w:t xml:space="preserve"> </w:t>
      </w:r>
      <w:r>
        <w:rPr>
          <w:sz w:val="24"/>
        </w:rPr>
        <w:t>(Tšehhi</w:t>
      </w:r>
      <w:r>
        <w:rPr>
          <w:spacing w:val="-1"/>
          <w:sz w:val="24"/>
        </w:rPr>
        <w:t xml:space="preserve"> </w:t>
      </w:r>
      <w:r>
        <w:rPr>
          <w:sz w:val="24"/>
        </w:rPr>
        <w:t>Vabariigi</w:t>
      </w:r>
      <w:r>
        <w:rPr>
          <w:spacing w:val="-1"/>
          <w:sz w:val="24"/>
        </w:rPr>
        <w:t xml:space="preserve"> </w:t>
      </w:r>
      <w:r>
        <w:rPr>
          <w:sz w:val="24"/>
        </w:rPr>
        <w:t>parlamendi</w:t>
      </w:r>
      <w:r>
        <w:rPr>
          <w:spacing w:val="-1"/>
          <w:sz w:val="24"/>
        </w:rPr>
        <w:t xml:space="preserve"> </w:t>
      </w:r>
      <w:r>
        <w:rPr>
          <w:spacing w:val="-2"/>
          <w:sz w:val="24"/>
        </w:rPr>
        <w:t>esindajatekoda)</w:t>
      </w:r>
    </w:p>
    <w:p w14:paraId="0E61077E" w14:textId="77777777" w:rsidR="006D1CFB" w:rsidRDefault="006D1CFB">
      <w:pPr>
        <w:pStyle w:val="Kehatekst"/>
      </w:pPr>
    </w:p>
    <w:p w14:paraId="3B6919BB" w14:textId="77777777" w:rsidR="006D1CFB" w:rsidRDefault="006D1CFB">
      <w:pPr>
        <w:pStyle w:val="Kehatekst"/>
        <w:spacing w:before="1"/>
      </w:pPr>
    </w:p>
    <w:p w14:paraId="4A0CFFAD" w14:textId="77777777" w:rsidR="006D1CFB" w:rsidRDefault="006930A6">
      <w:pPr>
        <w:pStyle w:val="Loendilik"/>
        <w:numPr>
          <w:ilvl w:val="0"/>
          <w:numId w:val="121"/>
        </w:numPr>
        <w:tabs>
          <w:tab w:val="left" w:pos="1274"/>
        </w:tabs>
        <w:ind w:hanging="566"/>
        <w:rPr>
          <w:sz w:val="24"/>
        </w:rPr>
      </w:pPr>
      <w:proofErr w:type="spellStart"/>
      <w:r>
        <w:rPr>
          <w:sz w:val="24"/>
        </w:rPr>
        <w:t>Senát</w:t>
      </w:r>
      <w:proofErr w:type="spellEnd"/>
      <w:r>
        <w:rPr>
          <w:spacing w:val="-2"/>
          <w:sz w:val="24"/>
        </w:rPr>
        <w:t xml:space="preserve"> </w:t>
      </w:r>
      <w:r>
        <w:rPr>
          <w:sz w:val="24"/>
        </w:rPr>
        <w:t>PČR</w:t>
      </w:r>
      <w:r>
        <w:rPr>
          <w:spacing w:val="-1"/>
          <w:sz w:val="24"/>
        </w:rPr>
        <w:t xml:space="preserve"> </w:t>
      </w:r>
      <w:r>
        <w:rPr>
          <w:sz w:val="24"/>
        </w:rPr>
        <w:t>(Tšehhi</w:t>
      </w:r>
      <w:r>
        <w:rPr>
          <w:spacing w:val="-1"/>
          <w:sz w:val="24"/>
        </w:rPr>
        <w:t xml:space="preserve"> </w:t>
      </w:r>
      <w:r>
        <w:rPr>
          <w:sz w:val="24"/>
        </w:rPr>
        <w:t>Vabariigi</w:t>
      </w:r>
      <w:r>
        <w:rPr>
          <w:spacing w:val="-1"/>
          <w:sz w:val="24"/>
        </w:rPr>
        <w:t xml:space="preserve"> </w:t>
      </w:r>
      <w:r>
        <w:rPr>
          <w:sz w:val="24"/>
        </w:rPr>
        <w:t>parlamendi</w:t>
      </w:r>
      <w:r>
        <w:rPr>
          <w:spacing w:val="-1"/>
          <w:sz w:val="24"/>
        </w:rPr>
        <w:t xml:space="preserve"> </w:t>
      </w:r>
      <w:r>
        <w:rPr>
          <w:spacing w:val="-2"/>
          <w:sz w:val="24"/>
        </w:rPr>
        <w:t>senat)</w:t>
      </w:r>
    </w:p>
    <w:p w14:paraId="6FB95ED2" w14:textId="77777777" w:rsidR="006D1CFB" w:rsidRDefault="006D1CFB">
      <w:pPr>
        <w:pStyle w:val="Kehatekst"/>
      </w:pPr>
    </w:p>
    <w:p w14:paraId="3577895D" w14:textId="77777777" w:rsidR="006D1CFB" w:rsidRDefault="006D1CFB">
      <w:pPr>
        <w:pStyle w:val="Kehatekst"/>
      </w:pPr>
    </w:p>
    <w:p w14:paraId="45DD7DFD" w14:textId="77777777" w:rsidR="006D1CFB" w:rsidRDefault="006930A6">
      <w:pPr>
        <w:pStyle w:val="Loendilik"/>
        <w:numPr>
          <w:ilvl w:val="0"/>
          <w:numId w:val="121"/>
        </w:numPr>
        <w:tabs>
          <w:tab w:val="left" w:pos="1274"/>
        </w:tabs>
        <w:ind w:hanging="566"/>
        <w:rPr>
          <w:sz w:val="24"/>
        </w:rPr>
      </w:pPr>
      <w:proofErr w:type="spellStart"/>
      <w:r>
        <w:rPr>
          <w:sz w:val="24"/>
        </w:rPr>
        <w:t>Kancelář</w:t>
      </w:r>
      <w:proofErr w:type="spellEnd"/>
      <w:r>
        <w:rPr>
          <w:spacing w:val="-2"/>
          <w:sz w:val="24"/>
        </w:rPr>
        <w:t xml:space="preserve"> </w:t>
      </w:r>
      <w:proofErr w:type="spellStart"/>
      <w:r>
        <w:rPr>
          <w:sz w:val="24"/>
        </w:rPr>
        <w:t>prezidenta</w:t>
      </w:r>
      <w:proofErr w:type="spellEnd"/>
      <w:r>
        <w:rPr>
          <w:spacing w:val="-2"/>
          <w:sz w:val="24"/>
        </w:rPr>
        <w:t xml:space="preserve"> </w:t>
      </w:r>
      <w:r>
        <w:rPr>
          <w:sz w:val="24"/>
        </w:rPr>
        <w:t>(presidendi</w:t>
      </w:r>
      <w:r>
        <w:rPr>
          <w:spacing w:val="-1"/>
          <w:sz w:val="24"/>
        </w:rPr>
        <w:t xml:space="preserve"> </w:t>
      </w:r>
      <w:r>
        <w:rPr>
          <w:spacing w:val="-2"/>
          <w:sz w:val="24"/>
        </w:rPr>
        <w:t>kantselei)</w:t>
      </w:r>
    </w:p>
    <w:p w14:paraId="5D373E81" w14:textId="77777777" w:rsidR="006D1CFB" w:rsidRDefault="006D1CFB">
      <w:pPr>
        <w:pStyle w:val="Kehatekst"/>
      </w:pPr>
    </w:p>
    <w:p w14:paraId="2B65D4C6" w14:textId="77777777" w:rsidR="006D1CFB" w:rsidRDefault="006D1CFB">
      <w:pPr>
        <w:pStyle w:val="Kehatekst"/>
      </w:pPr>
    </w:p>
    <w:p w14:paraId="7CA077B5" w14:textId="77777777" w:rsidR="006D1CFB" w:rsidRDefault="006930A6">
      <w:pPr>
        <w:pStyle w:val="Loendilik"/>
        <w:numPr>
          <w:ilvl w:val="0"/>
          <w:numId w:val="121"/>
        </w:numPr>
        <w:tabs>
          <w:tab w:val="left" w:pos="1274"/>
        </w:tabs>
        <w:ind w:hanging="566"/>
        <w:rPr>
          <w:sz w:val="24"/>
        </w:rPr>
      </w:pPr>
      <w:proofErr w:type="spellStart"/>
      <w:r>
        <w:rPr>
          <w:sz w:val="24"/>
        </w:rPr>
        <w:t>Český</w:t>
      </w:r>
      <w:proofErr w:type="spellEnd"/>
      <w:r>
        <w:rPr>
          <w:spacing w:val="-1"/>
          <w:sz w:val="24"/>
        </w:rPr>
        <w:t xml:space="preserve"> </w:t>
      </w:r>
      <w:proofErr w:type="spellStart"/>
      <w:r>
        <w:rPr>
          <w:sz w:val="24"/>
        </w:rPr>
        <w:t>statistický</w:t>
      </w:r>
      <w:proofErr w:type="spellEnd"/>
      <w:r>
        <w:rPr>
          <w:spacing w:val="-1"/>
          <w:sz w:val="24"/>
        </w:rPr>
        <w:t xml:space="preserve"> </w:t>
      </w:r>
      <w:proofErr w:type="spellStart"/>
      <w:r>
        <w:rPr>
          <w:sz w:val="24"/>
        </w:rPr>
        <w:t>úřad</w:t>
      </w:r>
      <w:proofErr w:type="spellEnd"/>
      <w:r>
        <w:rPr>
          <w:spacing w:val="-1"/>
          <w:sz w:val="24"/>
        </w:rPr>
        <w:t xml:space="preserve"> </w:t>
      </w:r>
      <w:r>
        <w:rPr>
          <w:sz w:val="24"/>
        </w:rPr>
        <w:t>(Tšehhi</w:t>
      </w:r>
      <w:r>
        <w:rPr>
          <w:spacing w:val="-1"/>
          <w:sz w:val="24"/>
        </w:rPr>
        <w:t xml:space="preserve"> </w:t>
      </w:r>
      <w:r>
        <w:rPr>
          <w:spacing w:val="-2"/>
          <w:sz w:val="24"/>
        </w:rPr>
        <w:t>statistikaamet)</w:t>
      </w:r>
    </w:p>
    <w:p w14:paraId="331D5B68" w14:textId="77777777" w:rsidR="006D1CFB" w:rsidRDefault="006D1CFB">
      <w:pPr>
        <w:pStyle w:val="Kehatekst"/>
      </w:pPr>
    </w:p>
    <w:p w14:paraId="084879FA" w14:textId="77777777" w:rsidR="006D1CFB" w:rsidRDefault="006D1CFB">
      <w:pPr>
        <w:pStyle w:val="Kehatekst"/>
      </w:pPr>
    </w:p>
    <w:p w14:paraId="5F7C3373" w14:textId="77777777" w:rsidR="006D1CFB" w:rsidRDefault="006930A6">
      <w:pPr>
        <w:pStyle w:val="Loendilik"/>
        <w:numPr>
          <w:ilvl w:val="0"/>
          <w:numId w:val="121"/>
        </w:numPr>
        <w:tabs>
          <w:tab w:val="left" w:pos="1274"/>
        </w:tabs>
        <w:ind w:hanging="566"/>
        <w:rPr>
          <w:sz w:val="24"/>
        </w:rPr>
      </w:pPr>
      <w:proofErr w:type="spellStart"/>
      <w:r>
        <w:rPr>
          <w:sz w:val="24"/>
        </w:rPr>
        <w:t>Český</w:t>
      </w:r>
      <w:proofErr w:type="spellEnd"/>
      <w:r>
        <w:rPr>
          <w:spacing w:val="-4"/>
          <w:sz w:val="24"/>
        </w:rPr>
        <w:t xml:space="preserve"> </w:t>
      </w:r>
      <w:proofErr w:type="spellStart"/>
      <w:r>
        <w:rPr>
          <w:sz w:val="24"/>
        </w:rPr>
        <w:t>úřad</w:t>
      </w:r>
      <w:proofErr w:type="spellEnd"/>
      <w:r>
        <w:rPr>
          <w:spacing w:val="-1"/>
          <w:sz w:val="24"/>
        </w:rPr>
        <w:t xml:space="preserve"> </w:t>
      </w:r>
      <w:proofErr w:type="spellStart"/>
      <w:r>
        <w:rPr>
          <w:sz w:val="24"/>
        </w:rPr>
        <w:t>zeměměřičský</w:t>
      </w:r>
      <w:proofErr w:type="spellEnd"/>
      <w:r>
        <w:rPr>
          <w:spacing w:val="-1"/>
          <w:sz w:val="24"/>
        </w:rPr>
        <w:t xml:space="preserve"> </w:t>
      </w:r>
      <w:r>
        <w:rPr>
          <w:sz w:val="24"/>
        </w:rPr>
        <w:t>a</w:t>
      </w:r>
      <w:r>
        <w:rPr>
          <w:spacing w:val="-2"/>
          <w:sz w:val="24"/>
        </w:rPr>
        <w:t xml:space="preserve"> </w:t>
      </w:r>
      <w:proofErr w:type="spellStart"/>
      <w:r>
        <w:rPr>
          <w:sz w:val="24"/>
        </w:rPr>
        <w:t>katastrální</w:t>
      </w:r>
      <w:proofErr w:type="spellEnd"/>
      <w:r>
        <w:rPr>
          <w:spacing w:val="-1"/>
          <w:sz w:val="24"/>
        </w:rPr>
        <w:t xml:space="preserve"> </w:t>
      </w:r>
      <w:r>
        <w:rPr>
          <w:sz w:val="24"/>
        </w:rPr>
        <w:t>(Tšehhi</w:t>
      </w:r>
      <w:r>
        <w:rPr>
          <w:spacing w:val="-1"/>
          <w:sz w:val="24"/>
        </w:rPr>
        <w:t xml:space="preserve"> </w:t>
      </w:r>
      <w:r>
        <w:rPr>
          <w:sz w:val="24"/>
        </w:rPr>
        <w:t>maamõõtmis-,</w:t>
      </w:r>
      <w:r>
        <w:rPr>
          <w:spacing w:val="-1"/>
          <w:sz w:val="24"/>
        </w:rPr>
        <w:t xml:space="preserve"> </w:t>
      </w:r>
      <w:r>
        <w:rPr>
          <w:sz w:val="24"/>
        </w:rPr>
        <w:t>kaardistamis-</w:t>
      </w:r>
      <w:r>
        <w:rPr>
          <w:spacing w:val="-2"/>
          <w:sz w:val="24"/>
        </w:rPr>
        <w:t xml:space="preserve"> </w:t>
      </w:r>
      <w:r>
        <w:rPr>
          <w:sz w:val="24"/>
        </w:rPr>
        <w:t>ja</w:t>
      </w:r>
      <w:r>
        <w:rPr>
          <w:spacing w:val="-1"/>
          <w:sz w:val="24"/>
        </w:rPr>
        <w:t xml:space="preserve"> </w:t>
      </w:r>
      <w:r>
        <w:rPr>
          <w:spacing w:val="-2"/>
          <w:sz w:val="24"/>
        </w:rPr>
        <w:t>katastriamet)</w:t>
      </w:r>
    </w:p>
    <w:p w14:paraId="3ACEB57E" w14:textId="77777777" w:rsidR="006D1CFB" w:rsidRDefault="006D1CFB">
      <w:pPr>
        <w:pStyle w:val="Kehatekst"/>
      </w:pPr>
    </w:p>
    <w:p w14:paraId="27158023" w14:textId="77777777" w:rsidR="006D1CFB" w:rsidRDefault="006D1CFB">
      <w:pPr>
        <w:pStyle w:val="Kehatekst"/>
      </w:pPr>
    </w:p>
    <w:p w14:paraId="7EE17EA0" w14:textId="77777777" w:rsidR="006D1CFB" w:rsidRDefault="006930A6">
      <w:pPr>
        <w:pStyle w:val="Loendilik"/>
        <w:numPr>
          <w:ilvl w:val="0"/>
          <w:numId w:val="121"/>
        </w:numPr>
        <w:tabs>
          <w:tab w:val="left" w:pos="1274"/>
        </w:tabs>
        <w:ind w:hanging="566"/>
        <w:rPr>
          <w:sz w:val="24"/>
        </w:rPr>
      </w:pPr>
      <w:proofErr w:type="spellStart"/>
      <w:r>
        <w:rPr>
          <w:sz w:val="24"/>
        </w:rPr>
        <w:t>Úřad</w:t>
      </w:r>
      <w:proofErr w:type="spellEnd"/>
      <w:r>
        <w:rPr>
          <w:spacing w:val="-1"/>
          <w:sz w:val="24"/>
        </w:rPr>
        <w:t xml:space="preserve"> </w:t>
      </w:r>
      <w:proofErr w:type="spellStart"/>
      <w:r>
        <w:rPr>
          <w:sz w:val="24"/>
        </w:rPr>
        <w:t>průmyslového</w:t>
      </w:r>
      <w:proofErr w:type="spellEnd"/>
      <w:r>
        <w:rPr>
          <w:spacing w:val="-1"/>
          <w:sz w:val="24"/>
        </w:rPr>
        <w:t xml:space="preserve"> </w:t>
      </w:r>
      <w:proofErr w:type="spellStart"/>
      <w:r>
        <w:rPr>
          <w:sz w:val="24"/>
        </w:rPr>
        <w:t>vlastnictví</w:t>
      </w:r>
      <w:proofErr w:type="spellEnd"/>
      <w:r>
        <w:rPr>
          <w:sz w:val="24"/>
        </w:rPr>
        <w:t xml:space="preserve"> </w:t>
      </w:r>
      <w:r>
        <w:rPr>
          <w:spacing w:val="-2"/>
          <w:sz w:val="24"/>
        </w:rPr>
        <w:t>(tööstusomandiamet)</w:t>
      </w:r>
    </w:p>
    <w:p w14:paraId="2BC3BE02" w14:textId="77777777" w:rsidR="006D1CFB" w:rsidRDefault="006D1CFB">
      <w:pPr>
        <w:pStyle w:val="Kehatekst"/>
      </w:pPr>
    </w:p>
    <w:p w14:paraId="0F5D0C33" w14:textId="77777777" w:rsidR="006D1CFB" w:rsidRDefault="006D1CFB">
      <w:pPr>
        <w:pStyle w:val="Kehatekst"/>
      </w:pPr>
    </w:p>
    <w:p w14:paraId="7FA9C036" w14:textId="77777777" w:rsidR="006D1CFB" w:rsidRDefault="006930A6">
      <w:pPr>
        <w:pStyle w:val="Loendilik"/>
        <w:numPr>
          <w:ilvl w:val="0"/>
          <w:numId w:val="121"/>
        </w:numPr>
        <w:tabs>
          <w:tab w:val="left" w:pos="1274"/>
        </w:tabs>
        <w:ind w:hanging="566"/>
        <w:rPr>
          <w:sz w:val="24"/>
        </w:rPr>
      </w:pPr>
      <w:proofErr w:type="spellStart"/>
      <w:r>
        <w:rPr>
          <w:sz w:val="24"/>
        </w:rPr>
        <w:t>Úřad</w:t>
      </w:r>
      <w:proofErr w:type="spellEnd"/>
      <w:r>
        <w:rPr>
          <w:spacing w:val="-3"/>
          <w:sz w:val="24"/>
        </w:rPr>
        <w:t xml:space="preserve"> </w:t>
      </w:r>
      <w:r>
        <w:rPr>
          <w:sz w:val="24"/>
        </w:rPr>
        <w:t>pro</w:t>
      </w:r>
      <w:r>
        <w:rPr>
          <w:spacing w:val="-2"/>
          <w:sz w:val="24"/>
        </w:rPr>
        <w:t xml:space="preserve"> </w:t>
      </w:r>
      <w:proofErr w:type="spellStart"/>
      <w:r>
        <w:rPr>
          <w:sz w:val="24"/>
        </w:rPr>
        <w:t>ochranu</w:t>
      </w:r>
      <w:proofErr w:type="spellEnd"/>
      <w:r>
        <w:rPr>
          <w:sz w:val="24"/>
        </w:rPr>
        <w:t xml:space="preserve"> </w:t>
      </w:r>
      <w:proofErr w:type="spellStart"/>
      <w:r>
        <w:rPr>
          <w:sz w:val="24"/>
        </w:rPr>
        <w:t>osobních</w:t>
      </w:r>
      <w:proofErr w:type="spellEnd"/>
      <w:r>
        <w:rPr>
          <w:spacing w:val="-1"/>
          <w:sz w:val="24"/>
        </w:rPr>
        <w:t xml:space="preserve"> </w:t>
      </w:r>
      <w:proofErr w:type="spellStart"/>
      <w:r>
        <w:rPr>
          <w:sz w:val="24"/>
        </w:rPr>
        <w:t>údajů</w:t>
      </w:r>
      <w:proofErr w:type="spellEnd"/>
      <w:r>
        <w:rPr>
          <w:sz w:val="24"/>
        </w:rPr>
        <w:t xml:space="preserve"> (isikuandmete</w:t>
      </w:r>
      <w:r>
        <w:rPr>
          <w:spacing w:val="-2"/>
          <w:sz w:val="24"/>
        </w:rPr>
        <w:t xml:space="preserve"> </w:t>
      </w:r>
      <w:r>
        <w:rPr>
          <w:sz w:val="24"/>
        </w:rPr>
        <w:t>kaitse</w:t>
      </w:r>
      <w:r>
        <w:rPr>
          <w:spacing w:val="-1"/>
          <w:sz w:val="24"/>
        </w:rPr>
        <w:t xml:space="preserve"> </w:t>
      </w:r>
      <w:r>
        <w:rPr>
          <w:spacing w:val="-2"/>
          <w:sz w:val="24"/>
        </w:rPr>
        <w:t>amet)</w:t>
      </w:r>
    </w:p>
    <w:p w14:paraId="2E3FE6F5" w14:textId="77777777" w:rsidR="006D1CFB" w:rsidRDefault="006D1CFB">
      <w:pPr>
        <w:pStyle w:val="Kehatekst"/>
      </w:pPr>
    </w:p>
    <w:p w14:paraId="648C0AE9" w14:textId="77777777" w:rsidR="006D1CFB" w:rsidRDefault="006D1CFB">
      <w:pPr>
        <w:pStyle w:val="Kehatekst"/>
      </w:pPr>
    </w:p>
    <w:p w14:paraId="6B8B788A" w14:textId="77777777" w:rsidR="006D1CFB" w:rsidRDefault="006930A6">
      <w:pPr>
        <w:pStyle w:val="Loendilik"/>
        <w:numPr>
          <w:ilvl w:val="0"/>
          <w:numId w:val="121"/>
        </w:numPr>
        <w:tabs>
          <w:tab w:val="left" w:pos="1274"/>
        </w:tabs>
        <w:spacing w:before="1"/>
        <w:ind w:hanging="566"/>
        <w:rPr>
          <w:sz w:val="24"/>
        </w:rPr>
      </w:pPr>
      <w:proofErr w:type="spellStart"/>
      <w:r>
        <w:rPr>
          <w:sz w:val="24"/>
        </w:rPr>
        <w:t>Bezpečnostní</w:t>
      </w:r>
      <w:proofErr w:type="spellEnd"/>
      <w:r>
        <w:rPr>
          <w:spacing w:val="-2"/>
          <w:sz w:val="24"/>
        </w:rPr>
        <w:t xml:space="preserve"> </w:t>
      </w:r>
      <w:proofErr w:type="spellStart"/>
      <w:r>
        <w:rPr>
          <w:sz w:val="24"/>
        </w:rPr>
        <w:t>informační</w:t>
      </w:r>
      <w:proofErr w:type="spellEnd"/>
      <w:r>
        <w:rPr>
          <w:sz w:val="24"/>
        </w:rPr>
        <w:t xml:space="preserve"> </w:t>
      </w:r>
      <w:proofErr w:type="spellStart"/>
      <w:r>
        <w:rPr>
          <w:sz w:val="24"/>
        </w:rPr>
        <w:t>služba</w:t>
      </w:r>
      <w:proofErr w:type="spellEnd"/>
      <w:r>
        <w:rPr>
          <w:spacing w:val="-4"/>
          <w:sz w:val="24"/>
        </w:rPr>
        <w:t xml:space="preserve"> </w:t>
      </w:r>
      <w:r>
        <w:rPr>
          <w:sz w:val="24"/>
        </w:rPr>
        <w:t xml:space="preserve">(julgeolekuteabe </w:t>
      </w:r>
      <w:r>
        <w:rPr>
          <w:spacing w:val="-2"/>
          <w:sz w:val="24"/>
        </w:rPr>
        <w:t>teenistus)</w:t>
      </w:r>
    </w:p>
    <w:p w14:paraId="609C358D" w14:textId="77777777" w:rsidR="006D1CFB" w:rsidRDefault="006D1CFB">
      <w:pPr>
        <w:pStyle w:val="Kehatekst"/>
        <w:spacing w:before="275"/>
      </w:pPr>
    </w:p>
    <w:p w14:paraId="63BF3FF5" w14:textId="77777777" w:rsidR="006D1CFB" w:rsidRDefault="006930A6">
      <w:pPr>
        <w:pStyle w:val="Loendilik"/>
        <w:numPr>
          <w:ilvl w:val="0"/>
          <w:numId w:val="121"/>
        </w:numPr>
        <w:tabs>
          <w:tab w:val="left" w:pos="1274"/>
        </w:tabs>
        <w:spacing w:before="1"/>
        <w:ind w:hanging="566"/>
        <w:rPr>
          <w:sz w:val="24"/>
        </w:rPr>
      </w:pPr>
      <w:proofErr w:type="spellStart"/>
      <w:r>
        <w:rPr>
          <w:sz w:val="24"/>
        </w:rPr>
        <w:t>Národní</w:t>
      </w:r>
      <w:proofErr w:type="spellEnd"/>
      <w:r>
        <w:rPr>
          <w:spacing w:val="-2"/>
          <w:sz w:val="24"/>
        </w:rPr>
        <w:t xml:space="preserve"> </w:t>
      </w:r>
      <w:proofErr w:type="spellStart"/>
      <w:r>
        <w:rPr>
          <w:sz w:val="24"/>
        </w:rPr>
        <w:t>bezpečnostní</w:t>
      </w:r>
      <w:proofErr w:type="spellEnd"/>
      <w:r>
        <w:rPr>
          <w:spacing w:val="-2"/>
          <w:sz w:val="24"/>
        </w:rPr>
        <w:t xml:space="preserve"> </w:t>
      </w:r>
      <w:proofErr w:type="spellStart"/>
      <w:r>
        <w:rPr>
          <w:sz w:val="24"/>
        </w:rPr>
        <w:t>úřad</w:t>
      </w:r>
      <w:proofErr w:type="spellEnd"/>
      <w:r>
        <w:rPr>
          <w:spacing w:val="-2"/>
          <w:sz w:val="24"/>
        </w:rPr>
        <w:t xml:space="preserve"> </w:t>
      </w:r>
      <w:r>
        <w:rPr>
          <w:sz w:val="24"/>
        </w:rPr>
        <w:t>(riiklik</w:t>
      </w:r>
      <w:r>
        <w:rPr>
          <w:spacing w:val="-1"/>
          <w:sz w:val="24"/>
        </w:rPr>
        <w:t xml:space="preserve"> </w:t>
      </w:r>
      <w:r>
        <w:rPr>
          <w:spacing w:val="-2"/>
          <w:sz w:val="24"/>
        </w:rPr>
        <w:t>julgeolekutalitus)</w:t>
      </w:r>
    </w:p>
    <w:p w14:paraId="3B057CC3" w14:textId="77777777" w:rsidR="006D1CFB" w:rsidRDefault="006D1CFB">
      <w:pPr>
        <w:pStyle w:val="Loendilik"/>
        <w:rPr>
          <w:sz w:val="24"/>
        </w:rPr>
        <w:sectPr w:rsidR="006D1CFB">
          <w:pgSz w:w="11910" w:h="16840"/>
          <w:pgMar w:top="1460" w:right="566" w:bottom="1380" w:left="425" w:header="0" w:footer="1199" w:gutter="0"/>
          <w:cols w:space="708"/>
        </w:sectPr>
      </w:pPr>
    </w:p>
    <w:p w14:paraId="5C9007C0" w14:textId="77777777" w:rsidR="006D1CFB" w:rsidRDefault="006930A6">
      <w:pPr>
        <w:pStyle w:val="Loendilik"/>
        <w:numPr>
          <w:ilvl w:val="0"/>
          <w:numId w:val="121"/>
        </w:numPr>
        <w:tabs>
          <w:tab w:val="left" w:pos="1274"/>
        </w:tabs>
        <w:spacing w:before="69"/>
        <w:ind w:hanging="566"/>
        <w:rPr>
          <w:sz w:val="24"/>
        </w:rPr>
      </w:pPr>
      <w:proofErr w:type="spellStart"/>
      <w:r>
        <w:rPr>
          <w:sz w:val="24"/>
        </w:rPr>
        <w:lastRenderedPageBreak/>
        <w:t>Česká</w:t>
      </w:r>
      <w:proofErr w:type="spellEnd"/>
      <w:r>
        <w:rPr>
          <w:spacing w:val="-2"/>
          <w:sz w:val="24"/>
        </w:rPr>
        <w:t xml:space="preserve"> </w:t>
      </w:r>
      <w:proofErr w:type="spellStart"/>
      <w:r>
        <w:rPr>
          <w:sz w:val="24"/>
        </w:rPr>
        <w:t>akademie</w:t>
      </w:r>
      <w:proofErr w:type="spellEnd"/>
      <w:r>
        <w:rPr>
          <w:spacing w:val="-2"/>
          <w:sz w:val="24"/>
        </w:rPr>
        <w:t xml:space="preserve"> </w:t>
      </w:r>
      <w:proofErr w:type="spellStart"/>
      <w:r>
        <w:rPr>
          <w:sz w:val="24"/>
        </w:rPr>
        <w:t>věd</w:t>
      </w:r>
      <w:proofErr w:type="spellEnd"/>
      <w:r>
        <w:rPr>
          <w:spacing w:val="-1"/>
          <w:sz w:val="24"/>
        </w:rPr>
        <w:t xml:space="preserve"> </w:t>
      </w:r>
      <w:r>
        <w:rPr>
          <w:sz w:val="24"/>
        </w:rPr>
        <w:t>(Tšehhi</w:t>
      </w:r>
      <w:r>
        <w:rPr>
          <w:spacing w:val="-1"/>
          <w:sz w:val="24"/>
        </w:rPr>
        <w:t xml:space="preserve"> </w:t>
      </w:r>
      <w:r>
        <w:rPr>
          <w:sz w:val="24"/>
        </w:rPr>
        <w:t>Vabariigi</w:t>
      </w:r>
      <w:r>
        <w:rPr>
          <w:spacing w:val="-1"/>
          <w:sz w:val="24"/>
        </w:rPr>
        <w:t xml:space="preserve"> </w:t>
      </w:r>
      <w:r>
        <w:rPr>
          <w:sz w:val="24"/>
        </w:rPr>
        <w:t>teaduste</w:t>
      </w:r>
      <w:r>
        <w:rPr>
          <w:spacing w:val="-1"/>
          <w:sz w:val="24"/>
        </w:rPr>
        <w:t xml:space="preserve"> </w:t>
      </w:r>
      <w:r>
        <w:rPr>
          <w:spacing w:val="-2"/>
          <w:sz w:val="24"/>
        </w:rPr>
        <w:t>akadeemia)</w:t>
      </w:r>
    </w:p>
    <w:p w14:paraId="1C863275" w14:textId="77777777" w:rsidR="006D1CFB" w:rsidRDefault="006D1CFB">
      <w:pPr>
        <w:pStyle w:val="Kehatekst"/>
      </w:pPr>
    </w:p>
    <w:p w14:paraId="634A86F2" w14:textId="77777777" w:rsidR="006D1CFB" w:rsidRDefault="006D1CFB">
      <w:pPr>
        <w:pStyle w:val="Kehatekst"/>
      </w:pPr>
    </w:p>
    <w:p w14:paraId="3D27E6F4" w14:textId="77777777" w:rsidR="006D1CFB" w:rsidRDefault="006930A6">
      <w:pPr>
        <w:pStyle w:val="Loendilik"/>
        <w:numPr>
          <w:ilvl w:val="0"/>
          <w:numId w:val="121"/>
        </w:numPr>
        <w:tabs>
          <w:tab w:val="left" w:pos="1274"/>
        </w:tabs>
        <w:ind w:hanging="566"/>
        <w:rPr>
          <w:sz w:val="24"/>
        </w:rPr>
      </w:pPr>
      <w:proofErr w:type="spellStart"/>
      <w:r>
        <w:rPr>
          <w:sz w:val="24"/>
        </w:rPr>
        <w:t>Vězeňská</w:t>
      </w:r>
      <w:proofErr w:type="spellEnd"/>
      <w:r>
        <w:rPr>
          <w:spacing w:val="-2"/>
          <w:sz w:val="24"/>
        </w:rPr>
        <w:t xml:space="preserve"> </w:t>
      </w:r>
      <w:proofErr w:type="spellStart"/>
      <w:r>
        <w:rPr>
          <w:sz w:val="24"/>
        </w:rPr>
        <w:t>služba</w:t>
      </w:r>
      <w:proofErr w:type="spellEnd"/>
      <w:r>
        <w:rPr>
          <w:spacing w:val="-3"/>
          <w:sz w:val="24"/>
        </w:rPr>
        <w:t xml:space="preserve"> </w:t>
      </w:r>
      <w:r>
        <w:rPr>
          <w:spacing w:val="-2"/>
          <w:sz w:val="24"/>
        </w:rPr>
        <w:t>(vanglateenistus)</w:t>
      </w:r>
    </w:p>
    <w:p w14:paraId="3ED3EDD7" w14:textId="77777777" w:rsidR="006D1CFB" w:rsidRDefault="006D1CFB">
      <w:pPr>
        <w:pStyle w:val="Kehatekst"/>
      </w:pPr>
    </w:p>
    <w:p w14:paraId="63582AB8" w14:textId="77777777" w:rsidR="006D1CFB" w:rsidRDefault="006D1CFB">
      <w:pPr>
        <w:pStyle w:val="Kehatekst"/>
      </w:pPr>
    </w:p>
    <w:p w14:paraId="486BB7F9" w14:textId="77777777" w:rsidR="006D1CFB" w:rsidRDefault="006930A6">
      <w:pPr>
        <w:pStyle w:val="Loendilik"/>
        <w:numPr>
          <w:ilvl w:val="0"/>
          <w:numId w:val="121"/>
        </w:numPr>
        <w:tabs>
          <w:tab w:val="left" w:pos="1274"/>
        </w:tabs>
        <w:ind w:hanging="566"/>
        <w:rPr>
          <w:sz w:val="24"/>
        </w:rPr>
      </w:pPr>
      <w:proofErr w:type="spellStart"/>
      <w:r>
        <w:rPr>
          <w:sz w:val="24"/>
        </w:rPr>
        <w:t>Český</w:t>
      </w:r>
      <w:proofErr w:type="spellEnd"/>
      <w:r>
        <w:rPr>
          <w:spacing w:val="-1"/>
          <w:sz w:val="24"/>
        </w:rPr>
        <w:t xml:space="preserve"> </w:t>
      </w:r>
      <w:proofErr w:type="spellStart"/>
      <w:r>
        <w:rPr>
          <w:sz w:val="24"/>
        </w:rPr>
        <w:t>báňský</w:t>
      </w:r>
      <w:proofErr w:type="spellEnd"/>
      <w:r>
        <w:rPr>
          <w:sz w:val="24"/>
        </w:rPr>
        <w:t xml:space="preserve"> </w:t>
      </w:r>
      <w:proofErr w:type="spellStart"/>
      <w:r>
        <w:rPr>
          <w:sz w:val="24"/>
        </w:rPr>
        <w:t>úřad</w:t>
      </w:r>
      <w:proofErr w:type="spellEnd"/>
      <w:r>
        <w:rPr>
          <w:spacing w:val="-1"/>
          <w:sz w:val="24"/>
        </w:rPr>
        <w:t xml:space="preserve"> </w:t>
      </w:r>
      <w:r>
        <w:rPr>
          <w:sz w:val="24"/>
        </w:rPr>
        <w:t xml:space="preserve">(Tšehhi </w:t>
      </w:r>
      <w:r>
        <w:rPr>
          <w:spacing w:val="-2"/>
          <w:sz w:val="24"/>
        </w:rPr>
        <w:t>kaevandusamet)</w:t>
      </w:r>
    </w:p>
    <w:p w14:paraId="677DB135" w14:textId="77777777" w:rsidR="006D1CFB" w:rsidRDefault="006D1CFB">
      <w:pPr>
        <w:pStyle w:val="Kehatekst"/>
      </w:pPr>
    </w:p>
    <w:p w14:paraId="5C0431B8" w14:textId="77777777" w:rsidR="006D1CFB" w:rsidRDefault="006D1CFB">
      <w:pPr>
        <w:pStyle w:val="Kehatekst"/>
      </w:pPr>
    </w:p>
    <w:p w14:paraId="27F4362A" w14:textId="77777777" w:rsidR="006D1CFB" w:rsidRDefault="006930A6">
      <w:pPr>
        <w:pStyle w:val="Loendilik"/>
        <w:numPr>
          <w:ilvl w:val="0"/>
          <w:numId w:val="121"/>
        </w:numPr>
        <w:tabs>
          <w:tab w:val="left" w:pos="1274"/>
        </w:tabs>
        <w:ind w:hanging="566"/>
        <w:rPr>
          <w:sz w:val="24"/>
        </w:rPr>
      </w:pPr>
      <w:proofErr w:type="spellStart"/>
      <w:r>
        <w:rPr>
          <w:sz w:val="24"/>
        </w:rPr>
        <w:t>Úřad</w:t>
      </w:r>
      <w:proofErr w:type="spellEnd"/>
      <w:r>
        <w:rPr>
          <w:spacing w:val="-2"/>
          <w:sz w:val="24"/>
        </w:rPr>
        <w:t xml:space="preserve"> </w:t>
      </w:r>
      <w:r>
        <w:rPr>
          <w:sz w:val="24"/>
        </w:rPr>
        <w:t>pro</w:t>
      </w:r>
      <w:r>
        <w:rPr>
          <w:spacing w:val="-2"/>
          <w:sz w:val="24"/>
        </w:rPr>
        <w:t xml:space="preserve"> </w:t>
      </w:r>
      <w:proofErr w:type="spellStart"/>
      <w:r>
        <w:rPr>
          <w:sz w:val="24"/>
        </w:rPr>
        <w:t>ochranu</w:t>
      </w:r>
      <w:proofErr w:type="spellEnd"/>
      <w:r>
        <w:rPr>
          <w:spacing w:val="-2"/>
          <w:sz w:val="24"/>
        </w:rPr>
        <w:t xml:space="preserve"> </w:t>
      </w:r>
      <w:proofErr w:type="spellStart"/>
      <w:r>
        <w:rPr>
          <w:sz w:val="24"/>
        </w:rPr>
        <w:t>hospodářské</w:t>
      </w:r>
      <w:proofErr w:type="spellEnd"/>
      <w:r>
        <w:rPr>
          <w:spacing w:val="-3"/>
          <w:sz w:val="24"/>
        </w:rPr>
        <w:t xml:space="preserve"> </w:t>
      </w:r>
      <w:proofErr w:type="spellStart"/>
      <w:r>
        <w:rPr>
          <w:sz w:val="24"/>
        </w:rPr>
        <w:t>soutěže</w:t>
      </w:r>
      <w:proofErr w:type="spellEnd"/>
      <w:r>
        <w:rPr>
          <w:spacing w:val="-2"/>
          <w:sz w:val="24"/>
        </w:rPr>
        <w:t xml:space="preserve"> </w:t>
      </w:r>
      <w:r>
        <w:rPr>
          <w:sz w:val="24"/>
        </w:rPr>
        <w:t>(konkurentsikaitse</w:t>
      </w:r>
      <w:r>
        <w:rPr>
          <w:spacing w:val="-2"/>
          <w:sz w:val="24"/>
        </w:rPr>
        <w:t xml:space="preserve"> amet)</w:t>
      </w:r>
    </w:p>
    <w:p w14:paraId="5ECEA653" w14:textId="77777777" w:rsidR="006D1CFB" w:rsidRDefault="006D1CFB">
      <w:pPr>
        <w:pStyle w:val="Kehatekst"/>
      </w:pPr>
    </w:p>
    <w:p w14:paraId="38CF996A" w14:textId="77777777" w:rsidR="006D1CFB" w:rsidRDefault="006D1CFB">
      <w:pPr>
        <w:pStyle w:val="Kehatekst"/>
        <w:spacing w:before="1"/>
      </w:pPr>
    </w:p>
    <w:p w14:paraId="0F3D5A7E" w14:textId="77777777" w:rsidR="006D1CFB" w:rsidRDefault="006930A6">
      <w:pPr>
        <w:pStyle w:val="Loendilik"/>
        <w:numPr>
          <w:ilvl w:val="0"/>
          <w:numId w:val="121"/>
        </w:numPr>
        <w:tabs>
          <w:tab w:val="left" w:pos="1274"/>
        </w:tabs>
        <w:ind w:hanging="566"/>
        <w:rPr>
          <w:sz w:val="24"/>
        </w:rPr>
      </w:pPr>
      <w:proofErr w:type="spellStart"/>
      <w:r>
        <w:rPr>
          <w:sz w:val="24"/>
        </w:rPr>
        <w:t>Správa</w:t>
      </w:r>
      <w:proofErr w:type="spellEnd"/>
      <w:r>
        <w:rPr>
          <w:spacing w:val="-4"/>
          <w:sz w:val="24"/>
        </w:rPr>
        <w:t xml:space="preserve"> </w:t>
      </w:r>
      <w:proofErr w:type="spellStart"/>
      <w:r>
        <w:rPr>
          <w:sz w:val="24"/>
        </w:rPr>
        <w:t>státních</w:t>
      </w:r>
      <w:proofErr w:type="spellEnd"/>
      <w:r>
        <w:rPr>
          <w:spacing w:val="-1"/>
          <w:sz w:val="24"/>
        </w:rPr>
        <w:t xml:space="preserve"> </w:t>
      </w:r>
      <w:proofErr w:type="spellStart"/>
      <w:r>
        <w:rPr>
          <w:sz w:val="24"/>
        </w:rPr>
        <w:t>hmotných</w:t>
      </w:r>
      <w:proofErr w:type="spellEnd"/>
      <w:r>
        <w:rPr>
          <w:spacing w:val="-1"/>
          <w:sz w:val="24"/>
        </w:rPr>
        <w:t xml:space="preserve"> </w:t>
      </w:r>
      <w:proofErr w:type="spellStart"/>
      <w:r>
        <w:rPr>
          <w:sz w:val="24"/>
        </w:rPr>
        <w:t>rezerv</w:t>
      </w:r>
      <w:proofErr w:type="spellEnd"/>
      <w:r>
        <w:rPr>
          <w:spacing w:val="-1"/>
          <w:sz w:val="24"/>
        </w:rPr>
        <w:t xml:space="preserve"> </w:t>
      </w:r>
      <w:r>
        <w:rPr>
          <w:sz w:val="24"/>
        </w:rPr>
        <w:t>(riiklike</w:t>
      </w:r>
      <w:r>
        <w:rPr>
          <w:spacing w:val="-1"/>
          <w:sz w:val="24"/>
        </w:rPr>
        <w:t xml:space="preserve"> </w:t>
      </w:r>
      <w:r>
        <w:rPr>
          <w:sz w:val="24"/>
        </w:rPr>
        <w:t>materiaalsete</w:t>
      </w:r>
      <w:r>
        <w:rPr>
          <w:spacing w:val="-2"/>
          <w:sz w:val="24"/>
        </w:rPr>
        <w:t xml:space="preserve"> </w:t>
      </w:r>
      <w:r>
        <w:rPr>
          <w:sz w:val="24"/>
        </w:rPr>
        <w:t>varude</w:t>
      </w:r>
      <w:r>
        <w:rPr>
          <w:spacing w:val="-1"/>
          <w:sz w:val="24"/>
        </w:rPr>
        <w:t xml:space="preserve"> </w:t>
      </w:r>
      <w:r>
        <w:rPr>
          <w:spacing w:val="-2"/>
          <w:sz w:val="24"/>
        </w:rPr>
        <w:t>valitsus)</w:t>
      </w:r>
    </w:p>
    <w:p w14:paraId="3FC5453A" w14:textId="77777777" w:rsidR="006D1CFB" w:rsidRDefault="006D1CFB">
      <w:pPr>
        <w:pStyle w:val="Kehatekst"/>
      </w:pPr>
    </w:p>
    <w:p w14:paraId="0DFD976B" w14:textId="77777777" w:rsidR="006D1CFB" w:rsidRDefault="006D1CFB">
      <w:pPr>
        <w:pStyle w:val="Kehatekst"/>
      </w:pPr>
    </w:p>
    <w:p w14:paraId="54A69313" w14:textId="77777777" w:rsidR="006D1CFB" w:rsidRDefault="006930A6">
      <w:pPr>
        <w:pStyle w:val="Loendilik"/>
        <w:numPr>
          <w:ilvl w:val="0"/>
          <w:numId w:val="121"/>
        </w:numPr>
        <w:tabs>
          <w:tab w:val="left" w:pos="1274"/>
        </w:tabs>
        <w:ind w:hanging="566"/>
        <w:rPr>
          <w:sz w:val="24"/>
        </w:rPr>
      </w:pPr>
      <w:proofErr w:type="spellStart"/>
      <w:r>
        <w:rPr>
          <w:sz w:val="24"/>
        </w:rPr>
        <w:t>Státní</w:t>
      </w:r>
      <w:proofErr w:type="spellEnd"/>
      <w:r>
        <w:rPr>
          <w:spacing w:val="-2"/>
          <w:sz w:val="24"/>
        </w:rPr>
        <w:t xml:space="preserve"> </w:t>
      </w:r>
      <w:proofErr w:type="spellStart"/>
      <w:r>
        <w:rPr>
          <w:sz w:val="24"/>
        </w:rPr>
        <w:t>úřad</w:t>
      </w:r>
      <w:proofErr w:type="spellEnd"/>
      <w:r>
        <w:rPr>
          <w:spacing w:val="-1"/>
          <w:sz w:val="24"/>
        </w:rPr>
        <w:t xml:space="preserve"> </w:t>
      </w:r>
      <w:r>
        <w:rPr>
          <w:sz w:val="24"/>
        </w:rPr>
        <w:t>pro</w:t>
      </w:r>
      <w:r>
        <w:rPr>
          <w:spacing w:val="-2"/>
          <w:sz w:val="24"/>
        </w:rPr>
        <w:t xml:space="preserve"> </w:t>
      </w:r>
      <w:proofErr w:type="spellStart"/>
      <w:r>
        <w:rPr>
          <w:sz w:val="24"/>
        </w:rPr>
        <w:t>jadernou</w:t>
      </w:r>
      <w:proofErr w:type="spellEnd"/>
      <w:r>
        <w:rPr>
          <w:spacing w:val="-1"/>
          <w:sz w:val="24"/>
        </w:rPr>
        <w:t xml:space="preserve"> </w:t>
      </w:r>
      <w:proofErr w:type="spellStart"/>
      <w:r>
        <w:rPr>
          <w:sz w:val="24"/>
        </w:rPr>
        <w:t>bezpečnost</w:t>
      </w:r>
      <w:proofErr w:type="spellEnd"/>
      <w:r>
        <w:rPr>
          <w:spacing w:val="-1"/>
          <w:sz w:val="24"/>
        </w:rPr>
        <w:t xml:space="preserve"> </w:t>
      </w:r>
      <w:r>
        <w:rPr>
          <w:sz w:val="24"/>
        </w:rPr>
        <w:t>(riiklik</w:t>
      </w:r>
      <w:r>
        <w:rPr>
          <w:spacing w:val="-1"/>
          <w:sz w:val="24"/>
        </w:rPr>
        <w:t xml:space="preserve"> </w:t>
      </w:r>
      <w:r>
        <w:rPr>
          <w:spacing w:val="-2"/>
          <w:sz w:val="24"/>
        </w:rPr>
        <w:t>tuumaohutusamet)</w:t>
      </w:r>
    </w:p>
    <w:p w14:paraId="15652A61" w14:textId="77777777" w:rsidR="006D1CFB" w:rsidRDefault="006D1CFB">
      <w:pPr>
        <w:pStyle w:val="Kehatekst"/>
      </w:pPr>
    </w:p>
    <w:p w14:paraId="651782FC" w14:textId="77777777" w:rsidR="006D1CFB" w:rsidRDefault="006D1CFB">
      <w:pPr>
        <w:pStyle w:val="Kehatekst"/>
      </w:pPr>
    </w:p>
    <w:p w14:paraId="5208DCC8" w14:textId="77777777" w:rsidR="006D1CFB" w:rsidRDefault="006930A6">
      <w:pPr>
        <w:pStyle w:val="Loendilik"/>
        <w:numPr>
          <w:ilvl w:val="0"/>
          <w:numId w:val="121"/>
        </w:numPr>
        <w:tabs>
          <w:tab w:val="left" w:pos="1274"/>
        </w:tabs>
        <w:ind w:hanging="566"/>
        <w:rPr>
          <w:sz w:val="24"/>
        </w:rPr>
      </w:pPr>
      <w:proofErr w:type="spellStart"/>
      <w:r>
        <w:rPr>
          <w:sz w:val="24"/>
        </w:rPr>
        <w:t>Energetický</w:t>
      </w:r>
      <w:proofErr w:type="spellEnd"/>
      <w:r>
        <w:rPr>
          <w:spacing w:val="-2"/>
          <w:sz w:val="24"/>
        </w:rPr>
        <w:t xml:space="preserve"> </w:t>
      </w:r>
      <w:proofErr w:type="spellStart"/>
      <w:r>
        <w:rPr>
          <w:sz w:val="24"/>
        </w:rPr>
        <w:t>regulační</w:t>
      </w:r>
      <w:proofErr w:type="spellEnd"/>
      <w:r>
        <w:rPr>
          <w:spacing w:val="-2"/>
          <w:sz w:val="24"/>
        </w:rPr>
        <w:t xml:space="preserve"> </w:t>
      </w:r>
      <w:proofErr w:type="spellStart"/>
      <w:r>
        <w:rPr>
          <w:sz w:val="24"/>
        </w:rPr>
        <w:t>úřad</w:t>
      </w:r>
      <w:proofErr w:type="spellEnd"/>
      <w:r>
        <w:rPr>
          <w:spacing w:val="-1"/>
          <w:sz w:val="24"/>
        </w:rPr>
        <w:t xml:space="preserve"> </w:t>
      </w:r>
      <w:r>
        <w:rPr>
          <w:spacing w:val="-2"/>
          <w:sz w:val="24"/>
        </w:rPr>
        <w:t>(energiainspektsioon)</w:t>
      </w:r>
    </w:p>
    <w:p w14:paraId="390AB953" w14:textId="77777777" w:rsidR="006D1CFB" w:rsidRDefault="006D1CFB">
      <w:pPr>
        <w:pStyle w:val="Kehatekst"/>
      </w:pPr>
    </w:p>
    <w:p w14:paraId="6B7488BB" w14:textId="77777777" w:rsidR="006D1CFB" w:rsidRDefault="006D1CFB">
      <w:pPr>
        <w:pStyle w:val="Kehatekst"/>
      </w:pPr>
    </w:p>
    <w:p w14:paraId="70AE5721" w14:textId="77777777" w:rsidR="006D1CFB" w:rsidRDefault="006930A6">
      <w:pPr>
        <w:pStyle w:val="Loendilik"/>
        <w:numPr>
          <w:ilvl w:val="0"/>
          <w:numId w:val="121"/>
        </w:numPr>
        <w:tabs>
          <w:tab w:val="left" w:pos="1274"/>
        </w:tabs>
        <w:ind w:hanging="566"/>
        <w:rPr>
          <w:sz w:val="24"/>
        </w:rPr>
      </w:pPr>
      <w:proofErr w:type="spellStart"/>
      <w:r>
        <w:rPr>
          <w:sz w:val="24"/>
        </w:rPr>
        <w:t>Úřad</w:t>
      </w:r>
      <w:proofErr w:type="spellEnd"/>
      <w:r>
        <w:rPr>
          <w:spacing w:val="-2"/>
          <w:sz w:val="24"/>
        </w:rPr>
        <w:t xml:space="preserve"> </w:t>
      </w:r>
      <w:proofErr w:type="spellStart"/>
      <w:r>
        <w:rPr>
          <w:sz w:val="24"/>
        </w:rPr>
        <w:t>vlády</w:t>
      </w:r>
      <w:proofErr w:type="spellEnd"/>
      <w:r>
        <w:rPr>
          <w:spacing w:val="-1"/>
          <w:sz w:val="24"/>
        </w:rPr>
        <w:t xml:space="preserve"> </w:t>
      </w:r>
      <w:proofErr w:type="spellStart"/>
      <w:r>
        <w:rPr>
          <w:sz w:val="24"/>
        </w:rPr>
        <w:t>České</w:t>
      </w:r>
      <w:proofErr w:type="spellEnd"/>
      <w:r>
        <w:rPr>
          <w:spacing w:val="-2"/>
          <w:sz w:val="24"/>
        </w:rPr>
        <w:t xml:space="preserve"> </w:t>
      </w:r>
      <w:proofErr w:type="spellStart"/>
      <w:r>
        <w:rPr>
          <w:sz w:val="24"/>
        </w:rPr>
        <w:t>republiky</w:t>
      </w:r>
      <w:proofErr w:type="spellEnd"/>
      <w:r>
        <w:rPr>
          <w:spacing w:val="-1"/>
          <w:sz w:val="24"/>
        </w:rPr>
        <w:t xml:space="preserve"> </w:t>
      </w:r>
      <w:r>
        <w:rPr>
          <w:sz w:val="24"/>
        </w:rPr>
        <w:t>(Tšehhi</w:t>
      </w:r>
      <w:r>
        <w:rPr>
          <w:spacing w:val="-1"/>
          <w:sz w:val="24"/>
        </w:rPr>
        <w:t xml:space="preserve"> </w:t>
      </w:r>
      <w:r>
        <w:rPr>
          <w:sz w:val="24"/>
        </w:rPr>
        <w:t>Vabariigi</w:t>
      </w:r>
      <w:r>
        <w:rPr>
          <w:spacing w:val="-1"/>
          <w:sz w:val="24"/>
        </w:rPr>
        <w:t xml:space="preserve"> </w:t>
      </w:r>
      <w:r>
        <w:rPr>
          <w:sz w:val="24"/>
        </w:rPr>
        <w:t>valitsuse</w:t>
      </w:r>
      <w:r>
        <w:rPr>
          <w:spacing w:val="-2"/>
          <w:sz w:val="24"/>
        </w:rPr>
        <w:t xml:space="preserve"> kantselei)</w:t>
      </w:r>
    </w:p>
    <w:p w14:paraId="6B518E16" w14:textId="77777777" w:rsidR="006D1CFB" w:rsidRDefault="006D1CFB">
      <w:pPr>
        <w:pStyle w:val="Kehatekst"/>
      </w:pPr>
    </w:p>
    <w:p w14:paraId="32C4E0FF" w14:textId="77777777" w:rsidR="006D1CFB" w:rsidRDefault="006D1CFB">
      <w:pPr>
        <w:pStyle w:val="Kehatekst"/>
      </w:pPr>
    </w:p>
    <w:p w14:paraId="45F86BFB" w14:textId="77777777" w:rsidR="006D1CFB" w:rsidRDefault="006930A6">
      <w:pPr>
        <w:pStyle w:val="Loendilik"/>
        <w:numPr>
          <w:ilvl w:val="0"/>
          <w:numId w:val="121"/>
        </w:numPr>
        <w:tabs>
          <w:tab w:val="left" w:pos="1274"/>
        </w:tabs>
        <w:ind w:hanging="566"/>
        <w:rPr>
          <w:sz w:val="24"/>
        </w:rPr>
      </w:pPr>
      <w:proofErr w:type="spellStart"/>
      <w:r>
        <w:rPr>
          <w:sz w:val="24"/>
        </w:rPr>
        <w:t>Ústavní</w:t>
      </w:r>
      <w:proofErr w:type="spellEnd"/>
      <w:r>
        <w:rPr>
          <w:spacing w:val="-1"/>
          <w:sz w:val="24"/>
        </w:rPr>
        <w:t xml:space="preserve"> </w:t>
      </w:r>
      <w:proofErr w:type="spellStart"/>
      <w:r>
        <w:rPr>
          <w:sz w:val="24"/>
        </w:rPr>
        <w:t>soud</w:t>
      </w:r>
      <w:proofErr w:type="spellEnd"/>
      <w:r>
        <w:rPr>
          <w:sz w:val="24"/>
        </w:rPr>
        <w:t xml:space="preserve"> </w:t>
      </w:r>
      <w:r>
        <w:rPr>
          <w:spacing w:val="-2"/>
          <w:sz w:val="24"/>
        </w:rPr>
        <w:t>(konstitutsioonikohus)</w:t>
      </w:r>
    </w:p>
    <w:p w14:paraId="665351C0" w14:textId="77777777" w:rsidR="006D1CFB" w:rsidRDefault="006D1CFB">
      <w:pPr>
        <w:pStyle w:val="Kehatekst"/>
      </w:pPr>
    </w:p>
    <w:p w14:paraId="25741D3A" w14:textId="77777777" w:rsidR="006D1CFB" w:rsidRDefault="006D1CFB">
      <w:pPr>
        <w:pStyle w:val="Kehatekst"/>
      </w:pPr>
    </w:p>
    <w:p w14:paraId="7291F1D0" w14:textId="77777777" w:rsidR="006D1CFB" w:rsidRDefault="006930A6">
      <w:pPr>
        <w:pStyle w:val="Loendilik"/>
        <w:numPr>
          <w:ilvl w:val="0"/>
          <w:numId w:val="121"/>
        </w:numPr>
        <w:tabs>
          <w:tab w:val="left" w:pos="1274"/>
        </w:tabs>
        <w:ind w:hanging="566"/>
        <w:rPr>
          <w:sz w:val="24"/>
        </w:rPr>
      </w:pPr>
      <w:proofErr w:type="spellStart"/>
      <w:r>
        <w:rPr>
          <w:sz w:val="24"/>
        </w:rPr>
        <w:t>Nejvyšší</w:t>
      </w:r>
      <w:proofErr w:type="spellEnd"/>
      <w:r>
        <w:rPr>
          <w:spacing w:val="-4"/>
          <w:sz w:val="24"/>
        </w:rPr>
        <w:t xml:space="preserve"> </w:t>
      </w:r>
      <w:proofErr w:type="spellStart"/>
      <w:r>
        <w:rPr>
          <w:sz w:val="24"/>
        </w:rPr>
        <w:t>soud</w:t>
      </w:r>
      <w:proofErr w:type="spellEnd"/>
      <w:r>
        <w:rPr>
          <w:spacing w:val="-2"/>
          <w:sz w:val="24"/>
        </w:rPr>
        <w:t xml:space="preserve"> </w:t>
      </w:r>
      <w:r>
        <w:rPr>
          <w:sz w:val="24"/>
        </w:rPr>
        <w:t>(Tšehhi</w:t>
      </w:r>
      <w:r>
        <w:rPr>
          <w:spacing w:val="-2"/>
          <w:sz w:val="24"/>
        </w:rPr>
        <w:t xml:space="preserve"> </w:t>
      </w:r>
      <w:r>
        <w:rPr>
          <w:sz w:val="24"/>
        </w:rPr>
        <w:t>Vabariigi</w:t>
      </w:r>
      <w:r>
        <w:rPr>
          <w:spacing w:val="-2"/>
          <w:sz w:val="24"/>
        </w:rPr>
        <w:t xml:space="preserve"> </w:t>
      </w:r>
      <w:r>
        <w:rPr>
          <w:sz w:val="24"/>
        </w:rPr>
        <w:t>kõrgeim</w:t>
      </w:r>
      <w:r>
        <w:rPr>
          <w:spacing w:val="-2"/>
          <w:sz w:val="24"/>
        </w:rPr>
        <w:t xml:space="preserve"> kohus)</w:t>
      </w:r>
    </w:p>
    <w:p w14:paraId="63F6BE28" w14:textId="77777777" w:rsidR="006D1CFB" w:rsidRDefault="006D1CFB">
      <w:pPr>
        <w:pStyle w:val="Kehatekst"/>
      </w:pPr>
    </w:p>
    <w:p w14:paraId="0BE9FFA4" w14:textId="77777777" w:rsidR="006D1CFB" w:rsidRDefault="006D1CFB">
      <w:pPr>
        <w:pStyle w:val="Kehatekst"/>
      </w:pPr>
    </w:p>
    <w:p w14:paraId="2B00FAC4" w14:textId="77777777" w:rsidR="006D1CFB" w:rsidRDefault="006930A6">
      <w:pPr>
        <w:pStyle w:val="Loendilik"/>
        <w:numPr>
          <w:ilvl w:val="0"/>
          <w:numId w:val="121"/>
        </w:numPr>
        <w:tabs>
          <w:tab w:val="left" w:pos="1274"/>
        </w:tabs>
        <w:spacing w:before="1"/>
        <w:ind w:hanging="566"/>
        <w:rPr>
          <w:sz w:val="24"/>
        </w:rPr>
      </w:pPr>
      <w:proofErr w:type="spellStart"/>
      <w:r>
        <w:rPr>
          <w:sz w:val="24"/>
        </w:rPr>
        <w:t>Nejvyšší</w:t>
      </w:r>
      <w:proofErr w:type="spellEnd"/>
      <w:r>
        <w:rPr>
          <w:spacing w:val="-2"/>
          <w:sz w:val="24"/>
        </w:rPr>
        <w:t xml:space="preserve"> </w:t>
      </w:r>
      <w:proofErr w:type="spellStart"/>
      <w:r>
        <w:rPr>
          <w:sz w:val="24"/>
        </w:rPr>
        <w:t>správní</w:t>
      </w:r>
      <w:proofErr w:type="spellEnd"/>
      <w:r>
        <w:rPr>
          <w:spacing w:val="-2"/>
          <w:sz w:val="24"/>
        </w:rPr>
        <w:t xml:space="preserve"> </w:t>
      </w:r>
      <w:proofErr w:type="spellStart"/>
      <w:r>
        <w:rPr>
          <w:sz w:val="24"/>
        </w:rPr>
        <w:t>soud</w:t>
      </w:r>
      <w:proofErr w:type="spellEnd"/>
      <w:r>
        <w:rPr>
          <w:spacing w:val="-2"/>
          <w:sz w:val="24"/>
        </w:rPr>
        <w:t xml:space="preserve"> </w:t>
      </w:r>
      <w:r>
        <w:rPr>
          <w:sz w:val="24"/>
        </w:rPr>
        <w:t>(Tšehhi</w:t>
      </w:r>
      <w:r>
        <w:rPr>
          <w:spacing w:val="-2"/>
          <w:sz w:val="24"/>
        </w:rPr>
        <w:t xml:space="preserve"> </w:t>
      </w:r>
      <w:r>
        <w:rPr>
          <w:sz w:val="24"/>
        </w:rPr>
        <w:t>Vabariigi</w:t>
      </w:r>
      <w:r>
        <w:rPr>
          <w:spacing w:val="-2"/>
          <w:sz w:val="24"/>
        </w:rPr>
        <w:t xml:space="preserve"> </w:t>
      </w:r>
      <w:r>
        <w:rPr>
          <w:sz w:val="24"/>
        </w:rPr>
        <w:t>kõrgeim</w:t>
      </w:r>
      <w:r>
        <w:rPr>
          <w:spacing w:val="1"/>
          <w:sz w:val="24"/>
        </w:rPr>
        <w:t xml:space="preserve"> </w:t>
      </w:r>
      <w:r>
        <w:rPr>
          <w:spacing w:val="-2"/>
          <w:sz w:val="24"/>
        </w:rPr>
        <w:t>halduskohus)</w:t>
      </w:r>
    </w:p>
    <w:p w14:paraId="5FA0EFEB" w14:textId="77777777" w:rsidR="006D1CFB" w:rsidRDefault="006D1CFB">
      <w:pPr>
        <w:pStyle w:val="Kehatekst"/>
        <w:spacing w:before="275"/>
      </w:pPr>
    </w:p>
    <w:p w14:paraId="3C20E57C" w14:textId="77777777" w:rsidR="006D1CFB" w:rsidRDefault="006930A6">
      <w:pPr>
        <w:pStyle w:val="Loendilik"/>
        <w:numPr>
          <w:ilvl w:val="0"/>
          <w:numId w:val="121"/>
        </w:numPr>
        <w:tabs>
          <w:tab w:val="left" w:pos="1274"/>
        </w:tabs>
        <w:spacing w:before="1"/>
        <w:ind w:hanging="566"/>
        <w:rPr>
          <w:sz w:val="24"/>
        </w:rPr>
      </w:pPr>
      <w:proofErr w:type="spellStart"/>
      <w:r>
        <w:rPr>
          <w:sz w:val="24"/>
        </w:rPr>
        <w:t>Nejvyšší</w:t>
      </w:r>
      <w:proofErr w:type="spellEnd"/>
      <w:r>
        <w:rPr>
          <w:spacing w:val="-3"/>
          <w:sz w:val="24"/>
        </w:rPr>
        <w:t xml:space="preserve"> </w:t>
      </w:r>
      <w:proofErr w:type="spellStart"/>
      <w:r>
        <w:rPr>
          <w:sz w:val="24"/>
        </w:rPr>
        <w:t>státní</w:t>
      </w:r>
      <w:proofErr w:type="spellEnd"/>
      <w:r>
        <w:rPr>
          <w:spacing w:val="-2"/>
          <w:sz w:val="24"/>
        </w:rPr>
        <w:t xml:space="preserve"> </w:t>
      </w:r>
      <w:proofErr w:type="spellStart"/>
      <w:r>
        <w:rPr>
          <w:sz w:val="24"/>
        </w:rPr>
        <w:t>zastupitelství</w:t>
      </w:r>
      <w:proofErr w:type="spellEnd"/>
      <w:r>
        <w:rPr>
          <w:spacing w:val="-2"/>
          <w:sz w:val="24"/>
        </w:rPr>
        <w:t xml:space="preserve"> (peaprokuratuur)</w:t>
      </w:r>
    </w:p>
    <w:p w14:paraId="55109B17" w14:textId="77777777" w:rsidR="006D1CFB" w:rsidRDefault="006D1CFB">
      <w:pPr>
        <w:pStyle w:val="Loendilik"/>
        <w:rPr>
          <w:sz w:val="24"/>
        </w:rPr>
        <w:sectPr w:rsidR="006D1CFB">
          <w:pgSz w:w="11910" w:h="16840"/>
          <w:pgMar w:top="1460" w:right="566" w:bottom="1380" w:left="425" w:header="0" w:footer="1199" w:gutter="0"/>
          <w:cols w:space="708"/>
        </w:sectPr>
      </w:pPr>
    </w:p>
    <w:p w14:paraId="791AA169" w14:textId="77777777" w:rsidR="006D1CFB" w:rsidRDefault="006930A6">
      <w:pPr>
        <w:pStyle w:val="Loendilik"/>
        <w:numPr>
          <w:ilvl w:val="0"/>
          <w:numId w:val="121"/>
        </w:numPr>
        <w:tabs>
          <w:tab w:val="left" w:pos="1274"/>
        </w:tabs>
        <w:spacing w:before="69"/>
        <w:ind w:hanging="566"/>
        <w:rPr>
          <w:sz w:val="24"/>
        </w:rPr>
      </w:pPr>
      <w:proofErr w:type="spellStart"/>
      <w:r>
        <w:rPr>
          <w:sz w:val="24"/>
        </w:rPr>
        <w:lastRenderedPageBreak/>
        <w:t>Nejvyšší</w:t>
      </w:r>
      <w:proofErr w:type="spellEnd"/>
      <w:r>
        <w:rPr>
          <w:spacing w:val="-3"/>
          <w:sz w:val="24"/>
        </w:rPr>
        <w:t xml:space="preserve"> </w:t>
      </w:r>
      <w:proofErr w:type="spellStart"/>
      <w:r>
        <w:rPr>
          <w:sz w:val="24"/>
        </w:rPr>
        <w:t>kontrolní</w:t>
      </w:r>
      <w:proofErr w:type="spellEnd"/>
      <w:r>
        <w:rPr>
          <w:spacing w:val="-3"/>
          <w:sz w:val="24"/>
        </w:rPr>
        <w:t xml:space="preserve"> </w:t>
      </w:r>
      <w:proofErr w:type="spellStart"/>
      <w:r>
        <w:rPr>
          <w:sz w:val="24"/>
        </w:rPr>
        <w:t>úřad</w:t>
      </w:r>
      <w:proofErr w:type="spellEnd"/>
      <w:r>
        <w:rPr>
          <w:spacing w:val="-2"/>
          <w:sz w:val="24"/>
        </w:rPr>
        <w:t xml:space="preserve"> (riigikontroll)</w:t>
      </w:r>
    </w:p>
    <w:p w14:paraId="0DAF341B" w14:textId="77777777" w:rsidR="006D1CFB" w:rsidRDefault="006D1CFB">
      <w:pPr>
        <w:pStyle w:val="Kehatekst"/>
      </w:pPr>
    </w:p>
    <w:p w14:paraId="156EA622" w14:textId="77777777" w:rsidR="006D1CFB" w:rsidRDefault="006D1CFB">
      <w:pPr>
        <w:pStyle w:val="Kehatekst"/>
      </w:pPr>
    </w:p>
    <w:p w14:paraId="50E83447" w14:textId="77777777" w:rsidR="006D1CFB" w:rsidRDefault="006930A6">
      <w:pPr>
        <w:pStyle w:val="Loendilik"/>
        <w:numPr>
          <w:ilvl w:val="0"/>
          <w:numId w:val="121"/>
        </w:numPr>
        <w:tabs>
          <w:tab w:val="left" w:pos="1274"/>
        </w:tabs>
        <w:ind w:hanging="566"/>
        <w:rPr>
          <w:sz w:val="24"/>
        </w:rPr>
      </w:pPr>
      <w:proofErr w:type="spellStart"/>
      <w:r>
        <w:rPr>
          <w:sz w:val="24"/>
        </w:rPr>
        <w:t>Kancelář</w:t>
      </w:r>
      <w:proofErr w:type="spellEnd"/>
      <w:r>
        <w:rPr>
          <w:spacing w:val="-4"/>
          <w:sz w:val="24"/>
        </w:rPr>
        <w:t xml:space="preserve"> </w:t>
      </w:r>
      <w:proofErr w:type="spellStart"/>
      <w:r>
        <w:rPr>
          <w:sz w:val="24"/>
        </w:rPr>
        <w:t>Veřejného</w:t>
      </w:r>
      <w:proofErr w:type="spellEnd"/>
      <w:r>
        <w:rPr>
          <w:spacing w:val="-1"/>
          <w:sz w:val="24"/>
        </w:rPr>
        <w:t xml:space="preserve"> </w:t>
      </w:r>
      <w:proofErr w:type="spellStart"/>
      <w:r>
        <w:rPr>
          <w:sz w:val="24"/>
        </w:rPr>
        <w:t>ochránce</w:t>
      </w:r>
      <w:proofErr w:type="spellEnd"/>
      <w:r>
        <w:rPr>
          <w:spacing w:val="-3"/>
          <w:sz w:val="24"/>
        </w:rPr>
        <w:t xml:space="preserve"> </w:t>
      </w:r>
      <w:proofErr w:type="spellStart"/>
      <w:r>
        <w:rPr>
          <w:sz w:val="24"/>
        </w:rPr>
        <w:t>práv</w:t>
      </w:r>
      <w:proofErr w:type="spellEnd"/>
      <w:r>
        <w:rPr>
          <w:spacing w:val="-1"/>
          <w:sz w:val="24"/>
        </w:rPr>
        <w:t xml:space="preserve"> </w:t>
      </w:r>
      <w:r>
        <w:rPr>
          <w:sz w:val="24"/>
        </w:rPr>
        <w:t>(ombudsmani</w:t>
      </w:r>
      <w:r>
        <w:rPr>
          <w:spacing w:val="1"/>
          <w:sz w:val="24"/>
        </w:rPr>
        <w:t xml:space="preserve"> </w:t>
      </w:r>
      <w:r>
        <w:rPr>
          <w:spacing w:val="-2"/>
          <w:sz w:val="24"/>
        </w:rPr>
        <w:t>büroo)</w:t>
      </w:r>
    </w:p>
    <w:p w14:paraId="772A5E08" w14:textId="77777777" w:rsidR="006D1CFB" w:rsidRDefault="006D1CFB">
      <w:pPr>
        <w:pStyle w:val="Kehatekst"/>
      </w:pPr>
    </w:p>
    <w:p w14:paraId="2F665BBB" w14:textId="77777777" w:rsidR="006D1CFB" w:rsidRDefault="006D1CFB">
      <w:pPr>
        <w:pStyle w:val="Kehatekst"/>
      </w:pPr>
    </w:p>
    <w:p w14:paraId="04D9F479" w14:textId="77777777" w:rsidR="006D1CFB" w:rsidRDefault="006930A6">
      <w:pPr>
        <w:pStyle w:val="Loendilik"/>
        <w:numPr>
          <w:ilvl w:val="0"/>
          <w:numId w:val="121"/>
        </w:numPr>
        <w:tabs>
          <w:tab w:val="left" w:pos="1274"/>
        </w:tabs>
        <w:ind w:hanging="566"/>
        <w:rPr>
          <w:sz w:val="24"/>
        </w:rPr>
      </w:pPr>
      <w:proofErr w:type="spellStart"/>
      <w:r>
        <w:rPr>
          <w:sz w:val="24"/>
        </w:rPr>
        <w:t>Grantová</w:t>
      </w:r>
      <w:proofErr w:type="spellEnd"/>
      <w:r>
        <w:rPr>
          <w:spacing w:val="-4"/>
          <w:sz w:val="24"/>
        </w:rPr>
        <w:t xml:space="preserve"> </w:t>
      </w:r>
      <w:proofErr w:type="spellStart"/>
      <w:r>
        <w:rPr>
          <w:sz w:val="24"/>
        </w:rPr>
        <w:t>agentura</w:t>
      </w:r>
      <w:proofErr w:type="spellEnd"/>
      <w:r>
        <w:rPr>
          <w:spacing w:val="-3"/>
          <w:sz w:val="24"/>
        </w:rPr>
        <w:t xml:space="preserve"> </w:t>
      </w:r>
      <w:proofErr w:type="spellStart"/>
      <w:r>
        <w:rPr>
          <w:sz w:val="24"/>
        </w:rPr>
        <w:t>České</w:t>
      </w:r>
      <w:proofErr w:type="spellEnd"/>
      <w:r>
        <w:rPr>
          <w:sz w:val="24"/>
        </w:rPr>
        <w:t xml:space="preserve"> </w:t>
      </w:r>
      <w:proofErr w:type="spellStart"/>
      <w:r>
        <w:rPr>
          <w:sz w:val="24"/>
        </w:rPr>
        <w:t>republiky</w:t>
      </w:r>
      <w:proofErr w:type="spellEnd"/>
      <w:r>
        <w:rPr>
          <w:spacing w:val="-1"/>
          <w:sz w:val="24"/>
        </w:rPr>
        <w:t xml:space="preserve"> </w:t>
      </w:r>
      <w:r>
        <w:rPr>
          <w:sz w:val="24"/>
        </w:rPr>
        <w:t>(Tšehhi</w:t>
      </w:r>
      <w:r>
        <w:rPr>
          <w:spacing w:val="-1"/>
          <w:sz w:val="24"/>
        </w:rPr>
        <w:t xml:space="preserve"> </w:t>
      </w:r>
      <w:r>
        <w:rPr>
          <w:sz w:val="24"/>
        </w:rPr>
        <w:t>Vabariigi</w:t>
      </w:r>
      <w:r>
        <w:rPr>
          <w:spacing w:val="-1"/>
          <w:sz w:val="24"/>
        </w:rPr>
        <w:t xml:space="preserve"> </w:t>
      </w:r>
      <w:r>
        <w:rPr>
          <w:sz w:val="24"/>
        </w:rPr>
        <w:t>teadustoetuste</w:t>
      </w:r>
      <w:r>
        <w:rPr>
          <w:spacing w:val="-2"/>
          <w:sz w:val="24"/>
        </w:rPr>
        <w:t xml:space="preserve"> agentuur)</w:t>
      </w:r>
    </w:p>
    <w:p w14:paraId="388469C6" w14:textId="77777777" w:rsidR="006D1CFB" w:rsidRDefault="006D1CFB">
      <w:pPr>
        <w:pStyle w:val="Kehatekst"/>
      </w:pPr>
    </w:p>
    <w:p w14:paraId="4ADAA406" w14:textId="77777777" w:rsidR="006D1CFB" w:rsidRDefault="006D1CFB">
      <w:pPr>
        <w:pStyle w:val="Kehatekst"/>
      </w:pPr>
    </w:p>
    <w:p w14:paraId="40D364E1" w14:textId="77777777" w:rsidR="006D1CFB" w:rsidRDefault="006930A6">
      <w:pPr>
        <w:pStyle w:val="Loendilik"/>
        <w:numPr>
          <w:ilvl w:val="0"/>
          <w:numId w:val="121"/>
        </w:numPr>
        <w:tabs>
          <w:tab w:val="left" w:pos="1274"/>
        </w:tabs>
        <w:ind w:hanging="566"/>
        <w:rPr>
          <w:sz w:val="24"/>
        </w:rPr>
      </w:pPr>
      <w:proofErr w:type="spellStart"/>
      <w:r>
        <w:rPr>
          <w:sz w:val="24"/>
        </w:rPr>
        <w:t>Státní</w:t>
      </w:r>
      <w:proofErr w:type="spellEnd"/>
      <w:r>
        <w:rPr>
          <w:spacing w:val="-1"/>
          <w:sz w:val="24"/>
        </w:rPr>
        <w:t xml:space="preserve"> </w:t>
      </w:r>
      <w:proofErr w:type="spellStart"/>
      <w:r>
        <w:rPr>
          <w:sz w:val="24"/>
        </w:rPr>
        <w:t>úřad</w:t>
      </w:r>
      <w:proofErr w:type="spellEnd"/>
      <w:r>
        <w:rPr>
          <w:spacing w:val="-2"/>
          <w:sz w:val="24"/>
        </w:rPr>
        <w:t xml:space="preserve"> </w:t>
      </w:r>
      <w:proofErr w:type="spellStart"/>
      <w:r>
        <w:rPr>
          <w:sz w:val="24"/>
        </w:rPr>
        <w:t>inspekce</w:t>
      </w:r>
      <w:proofErr w:type="spellEnd"/>
      <w:r>
        <w:rPr>
          <w:spacing w:val="-1"/>
          <w:sz w:val="24"/>
        </w:rPr>
        <w:t xml:space="preserve"> </w:t>
      </w:r>
      <w:proofErr w:type="spellStart"/>
      <w:r>
        <w:rPr>
          <w:sz w:val="24"/>
        </w:rPr>
        <w:t>práce</w:t>
      </w:r>
      <w:proofErr w:type="spellEnd"/>
      <w:r>
        <w:rPr>
          <w:spacing w:val="-2"/>
          <w:sz w:val="24"/>
        </w:rPr>
        <w:t xml:space="preserve"> </w:t>
      </w:r>
      <w:r>
        <w:rPr>
          <w:sz w:val="24"/>
        </w:rPr>
        <w:t>(riiklik</w:t>
      </w:r>
      <w:r>
        <w:rPr>
          <w:spacing w:val="-1"/>
          <w:sz w:val="24"/>
        </w:rPr>
        <w:t xml:space="preserve"> </w:t>
      </w:r>
      <w:r>
        <w:rPr>
          <w:spacing w:val="-2"/>
          <w:sz w:val="24"/>
        </w:rPr>
        <w:t>tööinspektsioon)</w:t>
      </w:r>
    </w:p>
    <w:p w14:paraId="08D1D865" w14:textId="77777777" w:rsidR="006D1CFB" w:rsidRDefault="006D1CFB">
      <w:pPr>
        <w:pStyle w:val="Kehatekst"/>
      </w:pPr>
    </w:p>
    <w:p w14:paraId="75674732" w14:textId="77777777" w:rsidR="006D1CFB" w:rsidRDefault="006D1CFB">
      <w:pPr>
        <w:pStyle w:val="Kehatekst"/>
        <w:spacing w:before="1"/>
      </w:pPr>
    </w:p>
    <w:p w14:paraId="16234553" w14:textId="77777777" w:rsidR="006D1CFB" w:rsidRDefault="006930A6">
      <w:pPr>
        <w:pStyle w:val="Loendilik"/>
        <w:numPr>
          <w:ilvl w:val="0"/>
          <w:numId w:val="121"/>
        </w:numPr>
        <w:tabs>
          <w:tab w:val="left" w:pos="1274"/>
        </w:tabs>
        <w:ind w:hanging="566"/>
        <w:rPr>
          <w:sz w:val="24"/>
        </w:rPr>
      </w:pPr>
      <w:proofErr w:type="spellStart"/>
      <w:r>
        <w:rPr>
          <w:sz w:val="24"/>
        </w:rPr>
        <w:t>Český</w:t>
      </w:r>
      <w:proofErr w:type="spellEnd"/>
      <w:r>
        <w:rPr>
          <w:spacing w:val="-2"/>
          <w:sz w:val="24"/>
        </w:rPr>
        <w:t xml:space="preserve"> </w:t>
      </w:r>
      <w:proofErr w:type="spellStart"/>
      <w:r>
        <w:rPr>
          <w:sz w:val="24"/>
        </w:rPr>
        <w:t>telekomunikační</w:t>
      </w:r>
      <w:proofErr w:type="spellEnd"/>
      <w:r>
        <w:rPr>
          <w:spacing w:val="-1"/>
          <w:sz w:val="24"/>
        </w:rPr>
        <w:t xml:space="preserve"> </w:t>
      </w:r>
      <w:proofErr w:type="spellStart"/>
      <w:r>
        <w:rPr>
          <w:sz w:val="24"/>
        </w:rPr>
        <w:t>úřad</w:t>
      </w:r>
      <w:proofErr w:type="spellEnd"/>
      <w:r>
        <w:rPr>
          <w:spacing w:val="-2"/>
          <w:sz w:val="24"/>
        </w:rPr>
        <w:t xml:space="preserve"> </w:t>
      </w:r>
      <w:r>
        <w:rPr>
          <w:sz w:val="24"/>
        </w:rPr>
        <w:t>(Tšehhi</w:t>
      </w:r>
      <w:r>
        <w:rPr>
          <w:spacing w:val="-1"/>
          <w:sz w:val="24"/>
        </w:rPr>
        <w:t xml:space="preserve"> </w:t>
      </w:r>
      <w:r>
        <w:rPr>
          <w:spacing w:val="-2"/>
          <w:sz w:val="24"/>
        </w:rPr>
        <w:t>telekommunikatsiooniamet)</w:t>
      </w:r>
    </w:p>
    <w:p w14:paraId="622733E1" w14:textId="77777777" w:rsidR="006D1CFB" w:rsidRDefault="006D1CFB">
      <w:pPr>
        <w:pStyle w:val="Kehatekst"/>
      </w:pPr>
    </w:p>
    <w:p w14:paraId="14FE1775" w14:textId="77777777" w:rsidR="006D1CFB" w:rsidRDefault="006D1CFB">
      <w:pPr>
        <w:pStyle w:val="Kehatekst"/>
      </w:pPr>
    </w:p>
    <w:p w14:paraId="72D69960" w14:textId="77777777" w:rsidR="006D1CFB" w:rsidRDefault="006930A6">
      <w:pPr>
        <w:pStyle w:val="Loendilik"/>
        <w:numPr>
          <w:ilvl w:val="0"/>
          <w:numId w:val="121"/>
        </w:numPr>
        <w:tabs>
          <w:tab w:val="left" w:pos="1274"/>
        </w:tabs>
        <w:ind w:hanging="566"/>
        <w:rPr>
          <w:sz w:val="24"/>
        </w:rPr>
      </w:pPr>
      <w:proofErr w:type="spellStart"/>
      <w:r>
        <w:rPr>
          <w:sz w:val="24"/>
        </w:rPr>
        <w:t>Ředitelství</w:t>
      </w:r>
      <w:proofErr w:type="spellEnd"/>
      <w:r>
        <w:rPr>
          <w:spacing w:val="-3"/>
          <w:sz w:val="24"/>
        </w:rPr>
        <w:t xml:space="preserve"> </w:t>
      </w:r>
      <w:proofErr w:type="spellStart"/>
      <w:r>
        <w:rPr>
          <w:sz w:val="24"/>
        </w:rPr>
        <w:t>silnic</w:t>
      </w:r>
      <w:proofErr w:type="spellEnd"/>
      <w:r>
        <w:rPr>
          <w:spacing w:val="-2"/>
          <w:sz w:val="24"/>
        </w:rPr>
        <w:t xml:space="preserve"> </w:t>
      </w:r>
      <w:r>
        <w:rPr>
          <w:sz w:val="24"/>
        </w:rPr>
        <w:t>a</w:t>
      </w:r>
      <w:r>
        <w:rPr>
          <w:spacing w:val="-1"/>
          <w:sz w:val="24"/>
        </w:rPr>
        <w:t xml:space="preserve"> </w:t>
      </w:r>
      <w:proofErr w:type="spellStart"/>
      <w:r>
        <w:rPr>
          <w:sz w:val="24"/>
        </w:rPr>
        <w:t>dálnic</w:t>
      </w:r>
      <w:proofErr w:type="spellEnd"/>
      <w:r>
        <w:rPr>
          <w:spacing w:val="-2"/>
          <w:sz w:val="24"/>
        </w:rPr>
        <w:t xml:space="preserve"> </w:t>
      </w:r>
      <w:r>
        <w:rPr>
          <w:sz w:val="24"/>
        </w:rPr>
        <w:t>ČR</w:t>
      </w:r>
      <w:r>
        <w:rPr>
          <w:spacing w:val="-1"/>
          <w:sz w:val="24"/>
        </w:rPr>
        <w:t xml:space="preserve"> </w:t>
      </w:r>
      <w:r>
        <w:rPr>
          <w:sz w:val="24"/>
        </w:rPr>
        <w:t>(ŘSD)</w:t>
      </w:r>
      <w:r>
        <w:rPr>
          <w:spacing w:val="-2"/>
          <w:sz w:val="24"/>
        </w:rPr>
        <w:t xml:space="preserve"> </w:t>
      </w:r>
      <w:r>
        <w:rPr>
          <w:sz w:val="24"/>
        </w:rPr>
        <w:t>(Tšehhi</w:t>
      </w:r>
      <w:r>
        <w:rPr>
          <w:spacing w:val="-1"/>
          <w:sz w:val="24"/>
        </w:rPr>
        <w:t xml:space="preserve"> </w:t>
      </w:r>
      <w:r>
        <w:rPr>
          <w:sz w:val="24"/>
        </w:rPr>
        <w:t>Vabariigi</w:t>
      </w:r>
      <w:r>
        <w:rPr>
          <w:spacing w:val="-1"/>
          <w:sz w:val="24"/>
        </w:rPr>
        <w:t xml:space="preserve"> </w:t>
      </w:r>
      <w:r>
        <w:rPr>
          <w:sz w:val="24"/>
        </w:rPr>
        <w:t>maanteede</w:t>
      </w:r>
      <w:r>
        <w:rPr>
          <w:spacing w:val="-1"/>
          <w:sz w:val="24"/>
        </w:rPr>
        <w:t xml:space="preserve"> </w:t>
      </w:r>
      <w:r>
        <w:rPr>
          <w:sz w:val="24"/>
        </w:rPr>
        <w:t>ja</w:t>
      </w:r>
      <w:r>
        <w:rPr>
          <w:spacing w:val="-1"/>
          <w:sz w:val="24"/>
        </w:rPr>
        <w:t xml:space="preserve"> </w:t>
      </w:r>
      <w:r>
        <w:rPr>
          <w:sz w:val="24"/>
        </w:rPr>
        <w:t>kiirteede</w:t>
      </w:r>
      <w:r>
        <w:rPr>
          <w:spacing w:val="-1"/>
          <w:sz w:val="24"/>
        </w:rPr>
        <w:t xml:space="preserve"> </w:t>
      </w:r>
      <w:r>
        <w:rPr>
          <w:spacing w:val="-2"/>
          <w:sz w:val="24"/>
        </w:rPr>
        <w:t>direktoraat)</w:t>
      </w:r>
    </w:p>
    <w:p w14:paraId="2DC6E8B8" w14:textId="77777777" w:rsidR="006D1CFB" w:rsidRDefault="006D1CFB">
      <w:pPr>
        <w:pStyle w:val="Kehatekst"/>
      </w:pPr>
    </w:p>
    <w:p w14:paraId="42DAA399" w14:textId="77777777" w:rsidR="006D1CFB" w:rsidRDefault="006D1CFB">
      <w:pPr>
        <w:pStyle w:val="Kehatekst"/>
      </w:pPr>
    </w:p>
    <w:p w14:paraId="58C30CBB" w14:textId="77777777" w:rsidR="006D1CFB" w:rsidRDefault="006930A6">
      <w:pPr>
        <w:pStyle w:val="Kehatekst"/>
        <w:ind w:left="970" w:right="832"/>
        <w:jc w:val="center"/>
      </w:pPr>
      <w:r>
        <w:rPr>
          <w:spacing w:val="-2"/>
        </w:rPr>
        <w:t>TAANI</w:t>
      </w:r>
    </w:p>
    <w:p w14:paraId="4DCC4E34" w14:textId="77777777" w:rsidR="006D1CFB" w:rsidRDefault="006D1CFB">
      <w:pPr>
        <w:pStyle w:val="Kehatekst"/>
      </w:pPr>
    </w:p>
    <w:p w14:paraId="31E10CCA" w14:textId="77777777" w:rsidR="006D1CFB" w:rsidRDefault="006D1CFB">
      <w:pPr>
        <w:pStyle w:val="Kehatekst"/>
      </w:pPr>
    </w:p>
    <w:p w14:paraId="21B46A71" w14:textId="77777777" w:rsidR="006D1CFB" w:rsidRDefault="006930A6">
      <w:pPr>
        <w:pStyle w:val="Loendilik"/>
        <w:numPr>
          <w:ilvl w:val="0"/>
          <w:numId w:val="120"/>
        </w:numPr>
        <w:tabs>
          <w:tab w:val="left" w:pos="1274"/>
        </w:tabs>
        <w:ind w:hanging="566"/>
        <w:rPr>
          <w:sz w:val="24"/>
        </w:rPr>
      </w:pPr>
      <w:proofErr w:type="spellStart"/>
      <w:r>
        <w:rPr>
          <w:sz w:val="24"/>
        </w:rPr>
        <w:t>Folketinget</w:t>
      </w:r>
      <w:proofErr w:type="spellEnd"/>
      <w:r>
        <w:rPr>
          <w:spacing w:val="-2"/>
          <w:sz w:val="24"/>
        </w:rPr>
        <w:t xml:space="preserve"> </w:t>
      </w:r>
      <w:r>
        <w:rPr>
          <w:sz w:val="24"/>
        </w:rPr>
        <w:t>(Taani</w:t>
      </w:r>
      <w:r>
        <w:rPr>
          <w:spacing w:val="-2"/>
          <w:sz w:val="24"/>
        </w:rPr>
        <w:t xml:space="preserve"> Parlament)</w:t>
      </w:r>
    </w:p>
    <w:p w14:paraId="2164285A" w14:textId="77777777" w:rsidR="006D1CFB" w:rsidRDefault="006D1CFB">
      <w:pPr>
        <w:pStyle w:val="Kehatekst"/>
      </w:pPr>
    </w:p>
    <w:p w14:paraId="1A6CBA1F" w14:textId="77777777" w:rsidR="006D1CFB" w:rsidRDefault="006D1CFB">
      <w:pPr>
        <w:pStyle w:val="Kehatekst"/>
      </w:pPr>
    </w:p>
    <w:p w14:paraId="582CFE4B" w14:textId="77777777" w:rsidR="006D1CFB" w:rsidRDefault="006930A6">
      <w:pPr>
        <w:pStyle w:val="Loendilik"/>
        <w:numPr>
          <w:ilvl w:val="0"/>
          <w:numId w:val="120"/>
        </w:numPr>
        <w:tabs>
          <w:tab w:val="left" w:pos="1274"/>
        </w:tabs>
        <w:ind w:hanging="566"/>
        <w:rPr>
          <w:sz w:val="24"/>
        </w:rPr>
      </w:pPr>
      <w:proofErr w:type="spellStart"/>
      <w:r>
        <w:rPr>
          <w:sz w:val="24"/>
        </w:rPr>
        <w:t>Rigsrevisionen</w:t>
      </w:r>
      <w:proofErr w:type="spellEnd"/>
      <w:r>
        <w:rPr>
          <w:spacing w:val="-2"/>
          <w:sz w:val="24"/>
        </w:rPr>
        <w:t xml:space="preserve"> (riigikontroll)</w:t>
      </w:r>
    </w:p>
    <w:p w14:paraId="51246494" w14:textId="77777777" w:rsidR="006D1CFB" w:rsidRDefault="006D1CFB">
      <w:pPr>
        <w:pStyle w:val="Kehatekst"/>
      </w:pPr>
    </w:p>
    <w:p w14:paraId="7C3359BA" w14:textId="77777777" w:rsidR="006D1CFB" w:rsidRDefault="006D1CFB">
      <w:pPr>
        <w:pStyle w:val="Kehatekst"/>
      </w:pPr>
    </w:p>
    <w:p w14:paraId="59063E36" w14:textId="77777777" w:rsidR="006D1CFB" w:rsidRDefault="006930A6">
      <w:pPr>
        <w:pStyle w:val="Loendilik"/>
        <w:numPr>
          <w:ilvl w:val="0"/>
          <w:numId w:val="120"/>
        </w:numPr>
        <w:tabs>
          <w:tab w:val="left" w:pos="1274"/>
        </w:tabs>
        <w:ind w:hanging="566"/>
        <w:rPr>
          <w:sz w:val="24"/>
        </w:rPr>
      </w:pPr>
      <w:proofErr w:type="spellStart"/>
      <w:r>
        <w:rPr>
          <w:sz w:val="24"/>
        </w:rPr>
        <w:t>Statsministeriet</w:t>
      </w:r>
      <w:proofErr w:type="spellEnd"/>
      <w:r>
        <w:rPr>
          <w:spacing w:val="-1"/>
          <w:sz w:val="24"/>
        </w:rPr>
        <w:t xml:space="preserve"> </w:t>
      </w:r>
      <w:r>
        <w:rPr>
          <w:spacing w:val="-2"/>
          <w:sz w:val="24"/>
        </w:rPr>
        <w:t>(riigikantselei)</w:t>
      </w:r>
    </w:p>
    <w:p w14:paraId="5F8D9161" w14:textId="77777777" w:rsidR="006D1CFB" w:rsidRDefault="006D1CFB">
      <w:pPr>
        <w:pStyle w:val="Kehatekst"/>
      </w:pPr>
    </w:p>
    <w:p w14:paraId="550F286E" w14:textId="77777777" w:rsidR="006D1CFB" w:rsidRDefault="006D1CFB">
      <w:pPr>
        <w:pStyle w:val="Kehatekst"/>
      </w:pPr>
    </w:p>
    <w:p w14:paraId="418ED6E8" w14:textId="77777777" w:rsidR="006D1CFB" w:rsidRDefault="006930A6">
      <w:pPr>
        <w:pStyle w:val="Loendilik"/>
        <w:numPr>
          <w:ilvl w:val="0"/>
          <w:numId w:val="120"/>
        </w:numPr>
        <w:tabs>
          <w:tab w:val="left" w:pos="1274"/>
        </w:tabs>
        <w:spacing w:before="1"/>
        <w:ind w:hanging="566"/>
        <w:rPr>
          <w:sz w:val="24"/>
        </w:rPr>
      </w:pPr>
      <w:proofErr w:type="spellStart"/>
      <w:r>
        <w:rPr>
          <w:sz w:val="24"/>
        </w:rPr>
        <w:t>Udenrigsministeriet</w:t>
      </w:r>
      <w:proofErr w:type="spellEnd"/>
      <w:r>
        <w:rPr>
          <w:spacing w:val="-5"/>
          <w:sz w:val="24"/>
        </w:rPr>
        <w:t xml:space="preserve"> </w:t>
      </w:r>
      <w:r>
        <w:rPr>
          <w:spacing w:val="-2"/>
          <w:sz w:val="24"/>
        </w:rPr>
        <w:t>(välisministeerium)</w:t>
      </w:r>
    </w:p>
    <w:p w14:paraId="1FD75F0B" w14:textId="77777777" w:rsidR="006D1CFB" w:rsidRDefault="006D1CFB">
      <w:pPr>
        <w:pStyle w:val="Kehatekst"/>
        <w:spacing w:before="275"/>
      </w:pPr>
    </w:p>
    <w:p w14:paraId="2465FDE4" w14:textId="77777777" w:rsidR="006D1CFB" w:rsidRDefault="006930A6">
      <w:pPr>
        <w:pStyle w:val="Loendilik"/>
        <w:numPr>
          <w:ilvl w:val="0"/>
          <w:numId w:val="120"/>
        </w:numPr>
        <w:tabs>
          <w:tab w:val="left" w:pos="1274"/>
        </w:tabs>
        <w:spacing w:before="1" w:line="360" w:lineRule="auto"/>
        <w:ind w:right="918"/>
        <w:rPr>
          <w:sz w:val="24"/>
        </w:rPr>
      </w:pPr>
      <w:proofErr w:type="spellStart"/>
      <w:r>
        <w:rPr>
          <w:sz w:val="24"/>
        </w:rPr>
        <w:t>Beskæftigelsesministeriet</w:t>
      </w:r>
      <w:proofErr w:type="spellEnd"/>
      <w:r>
        <w:rPr>
          <w:spacing w:val="-2"/>
          <w:sz w:val="24"/>
        </w:rPr>
        <w:t xml:space="preserve"> </w:t>
      </w:r>
      <w:r>
        <w:rPr>
          <w:sz w:val="24"/>
        </w:rPr>
        <w:t>–</w:t>
      </w:r>
      <w:r>
        <w:rPr>
          <w:spacing w:val="-4"/>
          <w:sz w:val="24"/>
        </w:rPr>
        <w:t xml:space="preserve"> </w:t>
      </w:r>
      <w:r>
        <w:rPr>
          <w:sz w:val="24"/>
        </w:rPr>
        <w:t>5</w:t>
      </w:r>
      <w:r>
        <w:rPr>
          <w:spacing w:val="-4"/>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4"/>
          <w:sz w:val="24"/>
        </w:rPr>
        <w:t xml:space="preserve"> </w:t>
      </w:r>
      <w:r>
        <w:rPr>
          <w:sz w:val="24"/>
        </w:rPr>
        <w:t>(tööhõiveministeerium –</w:t>
      </w:r>
      <w:r>
        <w:rPr>
          <w:spacing w:val="-4"/>
          <w:sz w:val="24"/>
        </w:rPr>
        <w:t xml:space="preserve"> </w:t>
      </w:r>
      <w:r>
        <w:rPr>
          <w:sz w:val="24"/>
        </w:rPr>
        <w:t>5</w:t>
      </w:r>
      <w:r>
        <w:rPr>
          <w:spacing w:val="-4"/>
          <w:sz w:val="24"/>
        </w:rPr>
        <w:t xml:space="preserve"> </w:t>
      </w:r>
      <w:r>
        <w:rPr>
          <w:sz w:val="24"/>
        </w:rPr>
        <w:t>ametit</w:t>
      </w:r>
      <w:r>
        <w:rPr>
          <w:spacing w:val="-4"/>
          <w:sz w:val="24"/>
        </w:rPr>
        <w:t xml:space="preserve"> </w:t>
      </w:r>
      <w:r>
        <w:rPr>
          <w:sz w:val="24"/>
        </w:rPr>
        <w:t xml:space="preserve">ja </w:t>
      </w:r>
      <w:r>
        <w:rPr>
          <w:spacing w:val="-2"/>
          <w:sz w:val="24"/>
        </w:rPr>
        <w:t>institutsiooni)</w:t>
      </w:r>
    </w:p>
    <w:p w14:paraId="77C9E5F2"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787781E" w14:textId="77777777" w:rsidR="006D1CFB" w:rsidRDefault="006930A6">
      <w:pPr>
        <w:pStyle w:val="Loendilik"/>
        <w:numPr>
          <w:ilvl w:val="0"/>
          <w:numId w:val="120"/>
        </w:numPr>
        <w:tabs>
          <w:tab w:val="left" w:pos="1274"/>
        </w:tabs>
        <w:spacing w:before="69"/>
        <w:ind w:hanging="566"/>
        <w:rPr>
          <w:sz w:val="24"/>
        </w:rPr>
      </w:pPr>
      <w:proofErr w:type="spellStart"/>
      <w:r>
        <w:rPr>
          <w:sz w:val="24"/>
        </w:rPr>
        <w:lastRenderedPageBreak/>
        <w:t>Domstolsstyrelsen</w:t>
      </w:r>
      <w:proofErr w:type="spellEnd"/>
      <w:r>
        <w:rPr>
          <w:spacing w:val="-4"/>
          <w:sz w:val="24"/>
        </w:rPr>
        <w:t xml:space="preserve"> </w:t>
      </w:r>
      <w:r>
        <w:rPr>
          <w:spacing w:val="-2"/>
          <w:sz w:val="24"/>
        </w:rPr>
        <w:t>(kohtuadministratsioon)</w:t>
      </w:r>
    </w:p>
    <w:p w14:paraId="4317CC79" w14:textId="77777777" w:rsidR="006D1CFB" w:rsidRDefault="006D1CFB">
      <w:pPr>
        <w:pStyle w:val="Kehatekst"/>
      </w:pPr>
    </w:p>
    <w:p w14:paraId="030C12EE" w14:textId="77777777" w:rsidR="006D1CFB" w:rsidRDefault="006D1CFB">
      <w:pPr>
        <w:pStyle w:val="Kehatekst"/>
      </w:pPr>
    </w:p>
    <w:p w14:paraId="013EE731" w14:textId="77777777" w:rsidR="006D1CFB" w:rsidRDefault="006930A6">
      <w:pPr>
        <w:pStyle w:val="Loendilik"/>
        <w:numPr>
          <w:ilvl w:val="0"/>
          <w:numId w:val="120"/>
        </w:numPr>
        <w:tabs>
          <w:tab w:val="left" w:pos="1274"/>
        </w:tabs>
        <w:spacing w:line="360" w:lineRule="auto"/>
        <w:ind w:right="1693"/>
        <w:rPr>
          <w:sz w:val="24"/>
        </w:rPr>
      </w:pPr>
      <w:proofErr w:type="spellStart"/>
      <w:r>
        <w:rPr>
          <w:sz w:val="24"/>
        </w:rPr>
        <w:t>Finansministeriet</w:t>
      </w:r>
      <w:proofErr w:type="spellEnd"/>
      <w:r>
        <w:rPr>
          <w:spacing w:val="-3"/>
          <w:sz w:val="24"/>
        </w:rPr>
        <w:t xml:space="preserve"> </w:t>
      </w:r>
      <w:r>
        <w:rPr>
          <w:sz w:val="24"/>
        </w:rPr>
        <w:t>–</w:t>
      </w:r>
      <w:r>
        <w:rPr>
          <w:spacing w:val="-4"/>
          <w:sz w:val="24"/>
        </w:rPr>
        <w:t xml:space="preserve"> </w:t>
      </w:r>
      <w:r>
        <w:rPr>
          <w:sz w:val="24"/>
        </w:rPr>
        <w:t>5</w:t>
      </w:r>
      <w:r>
        <w:rPr>
          <w:spacing w:val="-4"/>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6"/>
          <w:sz w:val="24"/>
        </w:rPr>
        <w:t xml:space="preserve"> </w:t>
      </w:r>
      <w:r>
        <w:rPr>
          <w:sz w:val="24"/>
        </w:rPr>
        <w:t>(rahandusministeerium</w:t>
      </w:r>
      <w:r>
        <w:rPr>
          <w:spacing w:val="-3"/>
          <w:sz w:val="24"/>
        </w:rPr>
        <w:t xml:space="preserve"> </w:t>
      </w:r>
      <w:r>
        <w:rPr>
          <w:sz w:val="24"/>
        </w:rPr>
        <w:t>–</w:t>
      </w:r>
      <w:r>
        <w:rPr>
          <w:spacing w:val="-4"/>
          <w:sz w:val="24"/>
        </w:rPr>
        <w:t xml:space="preserve"> </w:t>
      </w:r>
      <w:r>
        <w:rPr>
          <w:sz w:val="24"/>
        </w:rPr>
        <w:t>5</w:t>
      </w:r>
      <w:r>
        <w:rPr>
          <w:spacing w:val="-4"/>
          <w:sz w:val="24"/>
        </w:rPr>
        <w:t xml:space="preserve"> </w:t>
      </w:r>
      <w:r>
        <w:rPr>
          <w:sz w:val="24"/>
        </w:rPr>
        <w:t>ametit</w:t>
      </w:r>
      <w:r>
        <w:rPr>
          <w:spacing w:val="-4"/>
          <w:sz w:val="24"/>
        </w:rPr>
        <w:t xml:space="preserve"> </w:t>
      </w:r>
      <w:r>
        <w:rPr>
          <w:sz w:val="24"/>
        </w:rPr>
        <w:t xml:space="preserve">ja </w:t>
      </w:r>
      <w:r>
        <w:rPr>
          <w:spacing w:val="-2"/>
          <w:sz w:val="24"/>
        </w:rPr>
        <w:t>institutsiooni)</w:t>
      </w:r>
    </w:p>
    <w:p w14:paraId="6537F527" w14:textId="77777777" w:rsidR="006D1CFB" w:rsidRDefault="006D1CFB">
      <w:pPr>
        <w:pStyle w:val="Kehatekst"/>
        <w:spacing w:before="137"/>
      </w:pPr>
    </w:p>
    <w:p w14:paraId="2EC4CC67" w14:textId="77777777" w:rsidR="006D1CFB" w:rsidRDefault="006930A6">
      <w:pPr>
        <w:pStyle w:val="Loendilik"/>
        <w:numPr>
          <w:ilvl w:val="0"/>
          <w:numId w:val="120"/>
        </w:numPr>
        <w:tabs>
          <w:tab w:val="left" w:pos="1274"/>
        </w:tabs>
        <w:spacing w:line="360" w:lineRule="auto"/>
        <w:ind w:right="1810"/>
        <w:rPr>
          <w:sz w:val="24"/>
        </w:rPr>
      </w:pPr>
      <w:proofErr w:type="spellStart"/>
      <w:r>
        <w:rPr>
          <w:sz w:val="24"/>
        </w:rPr>
        <w:t>Forsvarsministeriet</w:t>
      </w:r>
      <w:proofErr w:type="spellEnd"/>
      <w:r>
        <w:rPr>
          <w:spacing w:val="-3"/>
          <w:sz w:val="24"/>
        </w:rPr>
        <w:t xml:space="preserve"> </w:t>
      </w:r>
      <w:r>
        <w:rPr>
          <w:sz w:val="24"/>
        </w:rPr>
        <w:t>–</w:t>
      </w:r>
      <w:r>
        <w:rPr>
          <w:spacing w:val="-4"/>
          <w:sz w:val="24"/>
        </w:rPr>
        <w:t xml:space="preserve"> </w:t>
      </w:r>
      <w:r>
        <w:rPr>
          <w:sz w:val="24"/>
        </w:rPr>
        <w:t>5</w:t>
      </w:r>
      <w:r>
        <w:rPr>
          <w:spacing w:val="-4"/>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6"/>
          <w:sz w:val="24"/>
        </w:rPr>
        <w:t xml:space="preserve"> </w:t>
      </w:r>
      <w:r>
        <w:rPr>
          <w:sz w:val="24"/>
        </w:rPr>
        <w:t>(kaitseministeerium</w:t>
      </w:r>
      <w:r>
        <w:rPr>
          <w:spacing w:val="-1"/>
          <w:sz w:val="24"/>
        </w:rPr>
        <w:t xml:space="preserve"> </w:t>
      </w:r>
      <w:r>
        <w:rPr>
          <w:sz w:val="24"/>
        </w:rPr>
        <w:t>–</w:t>
      </w:r>
      <w:r>
        <w:rPr>
          <w:spacing w:val="-4"/>
          <w:sz w:val="24"/>
        </w:rPr>
        <w:t xml:space="preserve"> </w:t>
      </w:r>
      <w:r>
        <w:rPr>
          <w:sz w:val="24"/>
        </w:rPr>
        <w:t>5</w:t>
      </w:r>
      <w:r>
        <w:rPr>
          <w:spacing w:val="-4"/>
          <w:sz w:val="24"/>
        </w:rPr>
        <w:t xml:space="preserve"> </w:t>
      </w:r>
      <w:r>
        <w:rPr>
          <w:sz w:val="24"/>
        </w:rPr>
        <w:t>ametit</w:t>
      </w:r>
      <w:r>
        <w:rPr>
          <w:spacing w:val="-4"/>
          <w:sz w:val="24"/>
        </w:rPr>
        <w:t xml:space="preserve"> </w:t>
      </w:r>
      <w:r>
        <w:rPr>
          <w:sz w:val="24"/>
        </w:rPr>
        <w:t xml:space="preserve">ja </w:t>
      </w:r>
      <w:r>
        <w:rPr>
          <w:spacing w:val="-2"/>
          <w:sz w:val="24"/>
        </w:rPr>
        <w:t>institutsiooni)</w:t>
      </w:r>
    </w:p>
    <w:p w14:paraId="4EE26016" w14:textId="77777777" w:rsidR="006D1CFB" w:rsidRDefault="006D1CFB">
      <w:pPr>
        <w:pStyle w:val="Kehatekst"/>
        <w:spacing w:before="140"/>
      </w:pPr>
    </w:p>
    <w:p w14:paraId="5D8D0F92" w14:textId="77777777" w:rsidR="006D1CFB" w:rsidRDefault="006930A6">
      <w:pPr>
        <w:pStyle w:val="Loendilik"/>
        <w:numPr>
          <w:ilvl w:val="0"/>
          <w:numId w:val="120"/>
        </w:numPr>
        <w:tabs>
          <w:tab w:val="left" w:pos="1274"/>
        </w:tabs>
        <w:spacing w:line="360" w:lineRule="auto"/>
        <w:ind w:right="1090"/>
        <w:rPr>
          <w:sz w:val="24"/>
        </w:rPr>
      </w:pPr>
      <w:proofErr w:type="spellStart"/>
      <w:r>
        <w:rPr>
          <w:sz w:val="24"/>
        </w:rPr>
        <w:t>Ministeriet</w:t>
      </w:r>
      <w:proofErr w:type="spellEnd"/>
      <w:r>
        <w:rPr>
          <w:spacing w:val="-4"/>
          <w:sz w:val="24"/>
        </w:rPr>
        <w:t xml:space="preserve"> </w:t>
      </w:r>
      <w:proofErr w:type="spellStart"/>
      <w:r>
        <w:rPr>
          <w:sz w:val="24"/>
        </w:rPr>
        <w:t>for</w:t>
      </w:r>
      <w:proofErr w:type="spellEnd"/>
      <w:r>
        <w:rPr>
          <w:spacing w:val="-4"/>
          <w:sz w:val="24"/>
        </w:rPr>
        <w:t xml:space="preserve"> </w:t>
      </w:r>
      <w:proofErr w:type="spellStart"/>
      <w:r>
        <w:rPr>
          <w:sz w:val="24"/>
        </w:rPr>
        <w:t>Sundhed</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Forebyggelse</w:t>
      </w:r>
      <w:proofErr w:type="spellEnd"/>
      <w:r>
        <w:rPr>
          <w:spacing w:val="-3"/>
          <w:sz w:val="24"/>
        </w:rPr>
        <w:t xml:space="preserve"> </w:t>
      </w:r>
      <w:r>
        <w:rPr>
          <w:sz w:val="24"/>
        </w:rPr>
        <w:t>–</w:t>
      </w:r>
      <w:r>
        <w:rPr>
          <w:spacing w:val="-4"/>
          <w:sz w:val="24"/>
        </w:rPr>
        <w:t xml:space="preserve"> </w:t>
      </w:r>
      <w:proofErr w:type="spellStart"/>
      <w:r>
        <w:rPr>
          <w:sz w:val="24"/>
        </w:rPr>
        <w:t>Adskillige</w:t>
      </w:r>
      <w:proofErr w:type="spellEnd"/>
      <w:r>
        <w:rPr>
          <w:spacing w:val="-4"/>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z w:val="24"/>
        </w:rPr>
        <w:t>,</w:t>
      </w:r>
      <w:r>
        <w:rPr>
          <w:spacing w:val="-4"/>
          <w:sz w:val="24"/>
        </w:rPr>
        <w:t xml:space="preserve"> </w:t>
      </w:r>
      <w:proofErr w:type="spellStart"/>
      <w:r>
        <w:rPr>
          <w:sz w:val="24"/>
        </w:rPr>
        <w:t>herunder</w:t>
      </w:r>
      <w:proofErr w:type="spellEnd"/>
      <w:r>
        <w:rPr>
          <w:sz w:val="24"/>
        </w:rPr>
        <w:t xml:space="preserve"> </w:t>
      </w:r>
      <w:proofErr w:type="spellStart"/>
      <w:r>
        <w:rPr>
          <w:sz w:val="24"/>
        </w:rPr>
        <w:t>Statens</w:t>
      </w:r>
      <w:proofErr w:type="spellEnd"/>
      <w:r>
        <w:rPr>
          <w:sz w:val="24"/>
        </w:rPr>
        <w:t xml:space="preserve"> </w:t>
      </w:r>
      <w:proofErr w:type="spellStart"/>
      <w:r>
        <w:rPr>
          <w:sz w:val="24"/>
        </w:rPr>
        <w:t>Serum</w:t>
      </w:r>
      <w:proofErr w:type="spellEnd"/>
      <w:r>
        <w:rPr>
          <w:sz w:val="24"/>
        </w:rPr>
        <w:t xml:space="preserve"> </w:t>
      </w:r>
      <w:proofErr w:type="spellStart"/>
      <w:r>
        <w:rPr>
          <w:sz w:val="24"/>
        </w:rPr>
        <w:t>Institut</w:t>
      </w:r>
      <w:proofErr w:type="spellEnd"/>
      <w:r>
        <w:rPr>
          <w:sz w:val="24"/>
        </w:rPr>
        <w:t xml:space="preserve"> (</w:t>
      </w:r>
      <w:proofErr w:type="spellStart"/>
      <w:r>
        <w:rPr>
          <w:sz w:val="24"/>
        </w:rPr>
        <w:t>sise</w:t>
      </w:r>
      <w:proofErr w:type="spellEnd"/>
      <w:r>
        <w:rPr>
          <w:sz w:val="24"/>
        </w:rPr>
        <w:t xml:space="preserve">- ja tervishoiuministeerium – mitu ametit ja institutsiooni, sealhulgas </w:t>
      </w:r>
      <w:proofErr w:type="spellStart"/>
      <w:r>
        <w:rPr>
          <w:sz w:val="24"/>
        </w:rPr>
        <w:t>Statens</w:t>
      </w:r>
      <w:proofErr w:type="spellEnd"/>
      <w:r>
        <w:rPr>
          <w:sz w:val="24"/>
        </w:rPr>
        <w:t xml:space="preserve"> </w:t>
      </w:r>
      <w:proofErr w:type="spellStart"/>
      <w:r>
        <w:rPr>
          <w:sz w:val="24"/>
        </w:rPr>
        <w:t>Serum</w:t>
      </w:r>
      <w:proofErr w:type="spellEnd"/>
      <w:r>
        <w:rPr>
          <w:sz w:val="24"/>
        </w:rPr>
        <w:t xml:space="preserve"> </w:t>
      </w:r>
      <w:proofErr w:type="spellStart"/>
      <w:r>
        <w:rPr>
          <w:sz w:val="24"/>
        </w:rPr>
        <w:t>Institut</w:t>
      </w:r>
      <w:proofErr w:type="spellEnd"/>
      <w:r>
        <w:rPr>
          <w:sz w:val="24"/>
        </w:rPr>
        <w:t>)</w:t>
      </w:r>
    </w:p>
    <w:p w14:paraId="079B3D3E" w14:textId="77777777" w:rsidR="006D1CFB" w:rsidRDefault="006D1CFB">
      <w:pPr>
        <w:pStyle w:val="Kehatekst"/>
        <w:spacing w:before="138"/>
      </w:pPr>
    </w:p>
    <w:p w14:paraId="698927E5" w14:textId="77777777" w:rsidR="006D1CFB" w:rsidRDefault="006930A6">
      <w:pPr>
        <w:pStyle w:val="Loendilik"/>
        <w:numPr>
          <w:ilvl w:val="0"/>
          <w:numId w:val="120"/>
        </w:numPr>
        <w:tabs>
          <w:tab w:val="left" w:pos="1274"/>
        </w:tabs>
        <w:spacing w:line="360" w:lineRule="auto"/>
        <w:ind w:right="1272"/>
        <w:rPr>
          <w:sz w:val="24"/>
        </w:rPr>
      </w:pPr>
      <w:proofErr w:type="spellStart"/>
      <w:r>
        <w:rPr>
          <w:sz w:val="24"/>
        </w:rPr>
        <w:t>Justitsministeriet</w:t>
      </w:r>
      <w:proofErr w:type="spellEnd"/>
      <w:r>
        <w:rPr>
          <w:spacing w:val="-3"/>
          <w:sz w:val="24"/>
        </w:rPr>
        <w:t xml:space="preserve"> </w:t>
      </w:r>
      <w:r>
        <w:rPr>
          <w:sz w:val="24"/>
        </w:rPr>
        <w:t>–</w:t>
      </w:r>
      <w:r>
        <w:rPr>
          <w:spacing w:val="-5"/>
          <w:sz w:val="24"/>
        </w:rPr>
        <w:t xml:space="preserve"> </w:t>
      </w:r>
      <w:proofErr w:type="spellStart"/>
      <w:r>
        <w:rPr>
          <w:sz w:val="24"/>
        </w:rPr>
        <w:t>Rigspolitichefen</w:t>
      </w:r>
      <w:proofErr w:type="spellEnd"/>
      <w:r>
        <w:rPr>
          <w:sz w:val="24"/>
        </w:rPr>
        <w:t>,</w:t>
      </w:r>
      <w:r>
        <w:rPr>
          <w:spacing w:val="-5"/>
          <w:sz w:val="24"/>
        </w:rPr>
        <w:t xml:space="preserve"> </w:t>
      </w:r>
      <w:proofErr w:type="spellStart"/>
      <w:r>
        <w:rPr>
          <w:sz w:val="24"/>
        </w:rPr>
        <w:t>anklagemyndigheden</w:t>
      </w:r>
      <w:proofErr w:type="spellEnd"/>
      <w:r>
        <w:rPr>
          <w:spacing w:val="-5"/>
          <w:sz w:val="24"/>
        </w:rPr>
        <w:t xml:space="preserve"> </w:t>
      </w:r>
      <w:proofErr w:type="spellStart"/>
      <w:r>
        <w:rPr>
          <w:sz w:val="24"/>
        </w:rPr>
        <w:t>samt</w:t>
      </w:r>
      <w:proofErr w:type="spellEnd"/>
      <w:r>
        <w:rPr>
          <w:spacing w:val="-5"/>
          <w:sz w:val="24"/>
        </w:rPr>
        <w:t xml:space="preserve"> </w:t>
      </w:r>
      <w:r>
        <w:rPr>
          <w:sz w:val="24"/>
        </w:rPr>
        <w:t>1</w:t>
      </w:r>
      <w:r>
        <w:rPr>
          <w:spacing w:val="-5"/>
          <w:sz w:val="24"/>
        </w:rPr>
        <w:t xml:space="preserve"> </w:t>
      </w:r>
      <w:proofErr w:type="spellStart"/>
      <w:r>
        <w:rPr>
          <w:sz w:val="24"/>
        </w:rPr>
        <w:t>direktorat</w:t>
      </w:r>
      <w:proofErr w:type="spellEnd"/>
      <w:r>
        <w:rPr>
          <w:spacing w:val="-3"/>
          <w:sz w:val="24"/>
        </w:rPr>
        <w:t xml:space="preserve"> </w:t>
      </w:r>
      <w:proofErr w:type="spellStart"/>
      <w:r>
        <w:rPr>
          <w:sz w:val="24"/>
        </w:rPr>
        <w:t>og</w:t>
      </w:r>
      <w:proofErr w:type="spellEnd"/>
      <w:r>
        <w:rPr>
          <w:spacing w:val="-5"/>
          <w:sz w:val="24"/>
        </w:rPr>
        <w:t xml:space="preserve"> </w:t>
      </w:r>
      <w:r>
        <w:rPr>
          <w:sz w:val="24"/>
        </w:rPr>
        <w:t>et</w:t>
      </w:r>
      <w:r>
        <w:rPr>
          <w:spacing w:val="-5"/>
          <w:sz w:val="24"/>
        </w:rPr>
        <w:t xml:space="preserve"> </w:t>
      </w:r>
      <w:proofErr w:type="spellStart"/>
      <w:r>
        <w:rPr>
          <w:sz w:val="24"/>
        </w:rPr>
        <w:t>antal</w:t>
      </w:r>
      <w:proofErr w:type="spellEnd"/>
      <w:r>
        <w:rPr>
          <w:sz w:val="24"/>
        </w:rPr>
        <w:t xml:space="preserve"> </w:t>
      </w:r>
      <w:proofErr w:type="spellStart"/>
      <w:r>
        <w:rPr>
          <w:sz w:val="24"/>
        </w:rPr>
        <w:t>styrelser</w:t>
      </w:r>
      <w:proofErr w:type="spellEnd"/>
      <w:r>
        <w:rPr>
          <w:sz w:val="24"/>
        </w:rPr>
        <w:t xml:space="preserve"> (justiitsministeerium – politseiülem, 1 direktoraat ja mitu ametit)</w:t>
      </w:r>
    </w:p>
    <w:p w14:paraId="4DCC7B1F" w14:textId="77777777" w:rsidR="006D1CFB" w:rsidRDefault="006D1CFB">
      <w:pPr>
        <w:pStyle w:val="Kehatekst"/>
        <w:spacing w:before="137"/>
      </w:pPr>
    </w:p>
    <w:p w14:paraId="389C2290" w14:textId="77777777" w:rsidR="006D1CFB" w:rsidRDefault="006930A6">
      <w:pPr>
        <w:pStyle w:val="Loendilik"/>
        <w:numPr>
          <w:ilvl w:val="0"/>
          <w:numId w:val="120"/>
        </w:numPr>
        <w:tabs>
          <w:tab w:val="left" w:pos="1274"/>
        </w:tabs>
        <w:spacing w:line="362" w:lineRule="auto"/>
        <w:ind w:right="1156"/>
        <w:rPr>
          <w:sz w:val="24"/>
        </w:rPr>
      </w:pPr>
      <w:proofErr w:type="spellStart"/>
      <w:r>
        <w:rPr>
          <w:sz w:val="24"/>
        </w:rPr>
        <w:t>Kirkeministeriet</w:t>
      </w:r>
      <w:proofErr w:type="spellEnd"/>
      <w:r>
        <w:rPr>
          <w:spacing w:val="-4"/>
          <w:sz w:val="24"/>
        </w:rPr>
        <w:t xml:space="preserve"> </w:t>
      </w:r>
      <w:r>
        <w:rPr>
          <w:sz w:val="24"/>
        </w:rPr>
        <w:t>–</w:t>
      </w:r>
      <w:r>
        <w:rPr>
          <w:spacing w:val="-5"/>
          <w:sz w:val="24"/>
        </w:rPr>
        <w:t xml:space="preserve"> </w:t>
      </w:r>
      <w:r>
        <w:rPr>
          <w:sz w:val="24"/>
        </w:rPr>
        <w:t>10</w:t>
      </w:r>
      <w:r>
        <w:rPr>
          <w:spacing w:val="-5"/>
          <w:sz w:val="24"/>
        </w:rPr>
        <w:t xml:space="preserve"> </w:t>
      </w:r>
      <w:proofErr w:type="spellStart"/>
      <w:r>
        <w:rPr>
          <w:sz w:val="24"/>
        </w:rPr>
        <w:t>stiftsøvrigheder</w:t>
      </w:r>
      <w:proofErr w:type="spellEnd"/>
      <w:r>
        <w:rPr>
          <w:spacing w:val="-5"/>
          <w:sz w:val="24"/>
        </w:rPr>
        <w:t xml:space="preserve"> </w:t>
      </w:r>
      <w:r>
        <w:rPr>
          <w:sz w:val="24"/>
        </w:rPr>
        <w:t>(kirikuasjade</w:t>
      </w:r>
      <w:r>
        <w:rPr>
          <w:spacing w:val="-6"/>
          <w:sz w:val="24"/>
        </w:rPr>
        <w:t xml:space="preserve"> </w:t>
      </w:r>
      <w:r>
        <w:rPr>
          <w:sz w:val="24"/>
        </w:rPr>
        <w:t>ministeerium</w:t>
      </w:r>
      <w:r>
        <w:rPr>
          <w:spacing w:val="-2"/>
          <w:sz w:val="24"/>
        </w:rPr>
        <w:t xml:space="preserve"> </w:t>
      </w:r>
      <w:r>
        <w:rPr>
          <w:sz w:val="24"/>
        </w:rPr>
        <w:t>–</w:t>
      </w:r>
      <w:r>
        <w:rPr>
          <w:spacing w:val="-5"/>
          <w:sz w:val="24"/>
        </w:rPr>
        <w:t xml:space="preserve"> </w:t>
      </w:r>
      <w:r>
        <w:rPr>
          <w:sz w:val="24"/>
        </w:rPr>
        <w:t>10</w:t>
      </w:r>
      <w:r>
        <w:rPr>
          <w:spacing w:val="-5"/>
          <w:sz w:val="24"/>
        </w:rPr>
        <w:t xml:space="preserve"> </w:t>
      </w:r>
      <w:r>
        <w:rPr>
          <w:sz w:val="24"/>
        </w:rPr>
        <w:t xml:space="preserve">piiskopkondlikku </w:t>
      </w:r>
      <w:r>
        <w:rPr>
          <w:spacing w:val="-2"/>
          <w:sz w:val="24"/>
        </w:rPr>
        <w:t>asutust)</w:t>
      </w:r>
    </w:p>
    <w:p w14:paraId="58E6C108" w14:textId="77777777" w:rsidR="006D1CFB" w:rsidRDefault="006D1CFB">
      <w:pPr>
        <w:pStyle w:val="Kehatekst"/>
        <w:spacing w:before="134"/>
      </w:pPr>
    </w:p>
    <w:p w14:paraId="27883E21" w14:textId="77777777" w:rsidR="006D1CFB" w:rsidRDefault="006930A6">
      <w:pPr>
        <w:pStyle w:val="Loendilik"/>
        <w:numPr>
          <w:ilvl w:val="0"/>
          <w:numId w:val="120"/>
        </w:numPr>
        <w:tabs>
          <w:tab w:val="left" w:pos="1274"/>
        </w:tabs>
        <w:spacing w:line="360" w:lineRule="auto"/>
        <w:ind w:right="1304"/>
        <w:rPr>
          <w:sz w:val="24"/>
        </w:rPr>
      </w:pPr>
      <w:proofErr w:type="spellStart"/>
      <w:r>
        <w:rPr>
          <w:sz w:val="24"/>
        </w:rPr>
        <w:t>Kulturministeriet</w:t>
      </w:r>
      <w:proofErr w:type="spellEnd"/>
      <w:r>
        <w:rPr>
          <w:spacing w:val="-3"/>
          <w:sz w:val="24"/>
        </w:rPr>
        <w:t xml:space="preserve"> </w:t>
      </w:r>
      <w:r>
        <w:rPr>
          <w:sz w:val="24"/>
        </w:rPr>
        <w:t>–</w:t>
      </w:r>
      <w:r>
        <w:rPr>
          <w:spacing w:val="-4"/>
          <w:sz w:val="24"/>
        </w:rPr>
        <w:t xml:space="preserve"> </w:t>
      </w:r>
      <w:r>
        <w:rPr>
          <w:sz w:val="24"/>
        </w:rPr>
        <w:t>4</w:t>
      </w:r>
      <w:r>
        <w:rPr>
          <w:spacing w:val="-4"/>
          <w:sz w:val="24"/>
        </w:rPr>
        <w:t xml:space="preserve"> </w:t>
      </w:r>
      <w:proofErr w:type="spellStart"/>
      <w:r>
        <w:rPr>
          <w:sz w:val="24"/>
        </w:rPr>
        <w:t>styrelser</w:t>
      </w:r>
      <w:proofErr w:type="spellEnd"/>
      <w:r>
        <w:rPr>
          <w:spacing w:val="-5"/>
          <w:sz w:val="24"/>
        </w:rPr>
        <w:t xml:space="preserve"> </w:t>
      </w:r>
      <w:proofErr w:type="spellStart"/>
      <w:r>
        <w:rPr>
          <w:sz w:val="24"/>
        </w:rPr>
        <w:t>samt</w:t>
      </w:r>
      <w:proofErr w:type="spellEnd"/>
      <w:r>
        <w:rPr>
          <w:spacing w:val="-4"/>
          <w:sz w:val="24"/>
        </w:rPr>
        <w:t xml:space="preserve"> </w:t>
      </w:r>
      <w:r>
        <w:rPr>
          <w:sz w:val="24"/>
        </w:rPr>
        <w:t>et</w:t>
      </w:r>
      <w:r>
        <w:rPr>
          <w:spacing w:val="-4"/>
          <w:sz w:val="24"/>
        </w:rPr>
        <w:t xml:space="preserve"> </w:t>
      </w:r>
      <w:proofErr w:type="spellStart"/>
      <w:r>
        <w:rPr>
          <w:sz w:val="24"/>
        </w:rPr>
        <w:t>antal</w:t>
      </w:r>
      <w:proofErr w:type="spellEnd"/>
      <w:r>
        <w:rPr>
          <w:spacing w:val="-4"/>
          <w:sz w:val="24"/>
        </w:rPr>
        <w:t xml:space="preserve"> </w:t>
      </w:r>
      <w:proofErr w:type="spellStart"/>
      <w:r>
        <w:rPr>
          <w:sz w:val="24"/>
        </w:rPr>
        <w:t>statsinstitutioner</w:t>
      </w:r>
      <w:proofErr w:type="spellEnd"/>
      <w:r>
        <w:rPr>
          <w:spacing w:val="-6"/>
          <w:sz w:val="24"/>
        </w:rPr>
        <w:t xml:space="preserve"> </w:t>
      </w:r>
      <w:r>
        <w:rPr>
          <w:sz w:val="24"/>
        </w:rPr>
        <w:t>(kultuuriministeerium –</w:t>
      </w:r>
      <w:r>
        <w:rPr>
          <w:spacing w:val="-4"/>
          <w:sz w:val="24"/>
        </w:rPr>
        <w:t xml:space="preserve"> </w:t>
      </w:r>
      <w:r>
        <w:rPr>
          <w:sz w:val="24"/>
        </w:rPr>
        <w:t>4 osakonda ja mitu institutsiooni)</w:t>
      </w:r>
    </w:p>
    <w:p w14:paraId="30C432E2" w14:textId="77777777" w:rsidR="006D1CFB" w:rsidRDefault="006D1CFB">
      <w:pPr>
        <w:pStyle w:val="Kehatekst"/>
        <w:spacing w:before="137"/>
      </w:pPr>
    </w:p>
    <w:p w14:paraId="71E0D919" w14:textId="77777777" w:rsidR="006D1CFB" w:rsidRDefault="006930A6">
      <w:pPr>
        <w:pStyle w:val="Loendilik"/>
        <w:numPr>
          <w:ilvl w:val="0"/>
          <w:numId w:val="120"/>
        </w:numPr>
        <w:tabs>
          <w:tab w:val="left" w:pos="1274"/>
        </w:tabs>
        <w:ind w:hanging="566"/>
        <w:rPr>
          <w:sz w:val="24"/>
        </w:rPr>
      </w:pPr>
      <w:proofErr w:type="spellStart"/>
      <w:r>
        <w:rPr>
          <w:sz w:val="24"/>
        </w:rPr>
        <w:t>Miljøministeriet</w:t>
      </w:r>
      <w:proofErr w:type="spellEnd"/>
      <w:r>
        <w:rPr>
          <w:spacing w:val="-3"/>
          <w:sz w:val="24"/>
        </w:rPr>
        <w:t xml:space="preserve"> </w:t>
      </w:r>
      <w:r>
        <w:rPr>
          <w:sz w:val="24"/>
        </w:rPr>
        <w:t>–</w:t>
      </w:r>
      <w:r>
        <w:rPr>
          <w:spacing w:val="-1"/>
          <w:sz w:val="24"/>
        </w:rPr>
        <w:t xml:space="preserve"> </w:t>
      </w:r>
      <w:r>
        <w:rPr>
          <w:sz w:val="24"/>
        </w:rPr>
        <w:t>5</w:t>
      </w:r>
      <w:r>
        <w:rPr>
          <w:spacing w:val="-1"/>
          <w:sz w:val="24"/>
        </w:rPr>
        <w:t xml:space="preserve"> </w:t>
      </w:r>
      <w:proofErr w:type="spellStart"/>
      <w:r>
        <w:rPr>
          <w:sz w:val="24"/>
        </w:rPr>
        <w:t>styrelser</w:t>
      </w:r>
      <w:proofErr w:type="spellEnd"/>
      <w:r>
        <w:rPr>
          <w:spacing w:val="-3"/>
          <w:sz w:val="24"/>
        </w:rPr>
        <w:t xml:space="preserve"> </w:t>
      </w:r>
      <w:r>
        <w:rPr>
          <w:sz w:val="24"/>
        </w:rPr>
        <w:t>(keskkonnaministeerium</w:t>
      </w:r>
      <w:r>
        <w:rPr>
          <w:spacing w:val="1"/>
          <w:sz w:val="24"/>
        </w:rPr>
        <w:t xml:space="preserve"> </w:t>
      </w:r>
      <w:r>
        <w:rPr>
          <w:sz w:val="24"/>
        </w:rPr>
        <w:t>–</w:t>
      </w:r>
      <w:r>
        <w:rPr>
          <w:spacing w:val="-1"/>
          <w:sz w:val="24"/>
        </w:rPr>
        <w:t xml:space="preserve"> </w:t>
      </w:r>
      <w:r>
        <w:rPr>
          <w:sz w:val="24"/>
        </w:rPr>
        <w:t>5</w:t>
      </w:r>
      <w:r>
        <w:rPr>
          <w:spacing w:val="-1"/>
          <w:sz w:val="24"/>
        </w:rPr>
        <w:t xml:space="preserve"> </w:t>
      </w:r>
      <w:r>
        <w:rPr>
          <w:spacing w:val="-2"/>
          <w:sz w:val="24"/>
        </w:rPr>
        <w:t>ametit)</w:t>
      </w:r>
    </w:p>
    <w:p w14:paraId="59F57B7B" w14:textId="77777777" w:rsidR="006D1CFB" w:rsidRDefault="006D1CFB">
      <w:pPr>
        <w:pStyle w:val="Loendilik"/>
        <w:rPr>
          <w:sz w:val="24"/>
        </w:rPr>
        <w:sectPr w:rsidR="006D1CFB">
          <w:pgSz w:w="11910" w:h="16840"/>
          <w:pgMar w:top="1460" w:right="566" w:bottom="1380" w:left="425" w:header="0" w:footer="1199" w:gutter="0"/>
          <w:cols w:space="708"/>
        </w:sectPr>
      </w:pPr>
    </w:p>
    <w:p w14:paraId="398F1100" w14:textId="77777777" w:rsidR="006D1CFB" w:rsidRDefault="006930A6">
      <w:pPr>
        <w:pStyle w:val="Loendilik"/>
        <w:numPr>
          <w:ilvl w:val="0"/>
          <w:numId w:val="120"/>
        </w:numPr>
        <w:tabs>
          <w:tab w:val="left" w:pos="1274"/>
        </w:tabs>
        <w:spacing w:before="69" w:line="360" w:lineRule="auto"/>
        <w:ind w:right="610"/>
        <w:rPr>
          <w:sz w:val="24"/>
        </w:rPr>
      </w:pPr>
      <w:proofErr w:type="spellStart"/>
      <w:r>
        <w:rPr>
          <w:sz w:val="24"/>
        </w:rPr>
        <w:lastRenderedPageBreak/>
        <w:t>Ministeriet</w:t>
      </w:r>
      <w:proofErr w:type="spellEnd"/>
      <w:r>
        <w:rPr>
          <w:spacing w:val="-4"/>
          <w:sz w:val="24"/>
        </w:rPr>
        <w:t xml:space="preserve"> </w:t>
      </w:r>
      <w:proofErr w:type="spellStart"/>
      <w:r>
        <w:rPr>
          <w:sz w:val="24"/>
        </w:rPr>
        <w:t>for</w:t>
      </w:r>
      <w:proofErr w:type="spellEnd"/>
      <w:r>
        <w:rPr>
          <w:spacing w:val="-4"/>
          <w:sz w:val="24"/>
        </w:rPr>
        <w:t xml:space="preserve"> </w:t>
      </w:r>
      <w:proofErr w:type="spellStart"/>
      <w:r>
        <w:rPr>
          <w:sz w:val="24"/>
        </w:rPr>
        <w:t>Flygtninge</w:t>
      </w:r>
      <w:proofErr w:type="spellEnd"/>
      <w:r>
        <w:rPr>
          <w:sz w:val="24"/>
        </w:rPr>
        <w:t>,</w:t>
      </w:r>
      <w:r>
        <w:rPr>
          <w:spacing w:val="-3"/>
          <w:sz w:val="24"/>
        </w:rPr>
        <w:t xml:space="preserve"> </w:t>
      </w:r>
      <w:proofErr w:type="spellStart"/>
      <w:r>
        <w:rPr>
          <w:sz w:val="24"/>
        </w:rPr>
        <w:t>Invandrere</w:t>
      </w:r>
      <w:proofErr w:type="spellEnd"/>
      <w:r>
        <w:rPr>
          <w:spacing w:val="-6"/>
          <w:sz w:val="24"/>
        </w:rPr>
        <w:t xml:space="preserve"> </w:t>
      </w:r>
      <w:proofErr w:type="spellStart"/>
      <w:r>
        <w:rPr>
          <w:sz w:val="24"/>
        </w:rPr>
        <w:t>og</w:t>
      </w:r>
      <w:proofErr w:type="spellEnd"/>
      <w:r>
        <w:rPr>
          <w:spacing w:val="-2"/>
          <w:sz w:val="24"/>
        </w:rPr>
        <w:t xml:space="preserve"> </w:t>
      </w:r>
      <w:proofErr w:type="spellStart"/>
      <w:r>
        <w:rPr>
          <w:sz w:val="24"/>
        </w:rPr>
        <w:t>Integration</w:t>
      </w:r>
      <w:proofErr w:type="spellEnd"/>
      <w:r>
        <w:rPr>
          <w:spacing w:val="-1"/>
          <w:sz w:val="24"/>
        </w:rPr>
        <w:t xml:space="preserve"> </w:t>
      </w:r>
      <w:r>
        <w:rPr>
          <w:sz w:val="24"/>
        </w:rPr>
        <w:t>–</w:t>
      </w:r>
      <w:r>
        <w:rPr>
          <w:spacing w:val="-4"/>
          <w:sz w:val="24"/>
        </w:rPr>
        <w:t xml:space="preserve"> </w:t>
      </w:r>
      <w:r>
        <w:rPr>
          <w:sz w:val="24"/>
        </w:rPr>
        <w:t>1</w:t>
      </w:r>
      <w:r>
        <w:rPr>
          <w:spacing w:val="-4"/>
          <w:sz w:val="24"/>
        </w:rPr>
        <w:t xml:space="preserve"> </w:t>
      </w:r>
      <w:proofErr w:type="spellStart"/>
      <w:r>
        <w:rPr>
          <w:sz w:val="24"/>
        </w:rPr>
        <w:t>styrelse</w:t>
      </w:r>
      <w:proofErr w:type="spellEnd"/>
      <w:r>
        <w:rPr>
          <w:spacing w:val="-4"/>
          <w:sz w:val="24"/>
        </w:rPr>
        <w:t xml:space="preserve"> </w:t>
      </w:r>
      <w:r>
        <w:rPr>
          <w:sz w:val="24"/>
        </w:rPr>
        <w:t>(pagulasasjade,</w:t>
      </w:r>
      <w:r>
        <w:rPr>
          <w:spacing w:val="-4"/>
          <w:sz w:val="24"/>
        </w:rPr>
        <w:t xml:space="preserve"> </w:t>
      </w:r>
      <w:r>
        <w:rPr>
          <w:sz w:val="24"/>
        </w:rPr>
        <w:t>sisserände</w:t>
      </w:r>
      <w:r>
        <w:rPr>
          <w:spacing w:val="-5"/>
          <w:sz w:val="24"/>
        </w:rPr>
        <w:t xml:space="preserve"> </w:t>
      </w:r>
      <w:r>
        <w:rPr>
          <w:sz w:val="24"/>
        </w:rPr>
        <w:t>ja integratsiooniministeerium – 1 amet)</w:t>
      </w:r>
    </w:p>
    <w:p w14:paraId="408BF562" w14:textId="77777777" w:rsidR="006D1CFB" w:rsidRDefault="006D1CFB">
      <w:pPr>
        <w:pStyle w:val="Kehatekst"/>
        <w:spacing w:before="137"/>
      </w:pPr>
    </w:p>
    <w:p w14:paraId="545175E9" w14:textId="77777777" w:rsidR="006D1CFB" w:rsidRDefault="006930A6">
      <w:pPr>
        <w:pStyle w:val="Loendilik"/>
        <w:numPr>
          <w:ilvl w:val="0"/>
          <w:numId w:val="120"/>
        </w:numPr>
        <w:tabs>
          <w:tab w:val="left" w:pos="1274"/>
        </w:tabs>
        <w:spacing w:line="360" w:lineRule="auto"/>
        <w:ind w:right="725"/>
        <w:rPr>
          <w:sz w:val="24"/>
        </w:rPr>
      </w:pPr>
      <w:proofErr w:type="spellStart"/>
      <w:r>
        <w:rPr>
          <w:sz w:val="24"/>
        </w:rPr>
        <w:t>Ministeriet</w:t>
      </w:r>
      <w:proofErr w:type="spellEnd"/>
      <w:r>
        <w:rPr>
          <w:spacing w:val="-3"/>
          <w:sz w:val="24"/>
        </w:rPr>
        <w:t xml:space="preserve"> </w:t>
      </w:r>
      <w:proofErr w:type="spellStart"/>
      <w:r>
        <w:rPr>
          <w:sz w:val="24"/>
        </w:rPr>
        <w:t>for</w:t>
      </w:r>
      <w:proofErr w:type="spellEnd"/>
      <w:r>
        <w:rPr>
          <w:spacing w:val="-4"/>
          <w:sz w:val="24"/>
        </w:rPr>
        <w:t xml:space="preserve"> </w:t>
      </w:r>
      <w:proofErr w:type="spellStart"/>
      <w:r>
        <w:rPr>
          <w:sz w:val="24"/>
        </w:rPr>
        <w:t>Fødevarer</w:t>
      </w:r>
      <w:proofErr w:type="spellEnd"/>
      <w:r>
        <w:rPr>
          <w:sz w:val="24"/>
        </w:rPr>
        <w:t>,</w:t>
      </w:r>
      <w:r>
        <w:rPr>
          <w:spacing w:val="-3"/>
          <w:sz w:val="24"/>
        </w:rPr>
        <w:t xml:space="preserve"> </w:t>
      </w:r>
      <w:proofErr w:type="spellStart"/>
      <w:r>
        <w:rPr>
          <w:sz w:val="24"/>
        </w:rPr>
        <w:t>Landbrug</w:t>
      </w:r>
      <w:proofErr w:type="spellEnd"/>
      <w:r>
        <w:rPr>
          <w:spacing w:val="-3"/>
          <w:sz w:val="24"/>
        </w:rPr>
        <w:t xml:space="preserve"> </w:t>
      </w:r>
      <w:proofErr w:type="spellStart"/>
      <w:r>
        <w:rPr>
          <w:sz w:val="24"/>
        </w:rPr>
        <w:t>og</w:t>
      </w:r>
      <w:proofErr w:type="spellEnd"/>
      <w:r>
        <w:rPr>
          <w:spacing w:val="-3"/>
          <w:sz w:val="24"/>
        </w:rPr>
        <w:t xml:space="preserve"> </w:t>
      </w:r>
      <w:proofErr w:type="spellStart"/>
      <w:r>
        <w:rPr>
          <w:sz w:val="24"/>
        </w:rPr>
        <w:t>Fiskeri</w:t>
      </w:r>
      <w:proofErr w:type="spellEnd"/>
      <w:r>
        <w:rPr>
          <w:spacing w:val="-2"/>
          <w:sz w:val="24"/>
        </w:rPr>
        <w:t xml:space="preserve"> </w:t>
      </w:r>
      <w:r>
        <w:rPr>
          <w:sz w:val="24"/>
        </w:rPr>
        <w:t>–</w:t>
      </w:r>
      <w:r>
        <w:rPr>
          <w:spacing w:val="-3"/>
          <w:sz w:val="24"/>
        </w:rPr>
        <w:t xml:space="preserve"> </w:t>
      </w:r>
      <w:r>
        <w:rPr>
          <w:sz w:val="24"/>
        </w:rPr>
        <w:t>4</w:t>
      </w:r>
      <w:r>
        <w:rPr>
          <w:spacing w:val="-1"/>
          <w:sz w:val="24"/>
        </w:rPr>
        <w:t xml:space="preserve"> </w:t>
      </w:r>
      <w:proofErr w:type="spellStart"/>
      <w:r>
        <w:rPr>
          <w:sz w:val="24"/>
        </w:rPr>
        <w:t>direktorater</w:t>
      </w:r>
      <w:proofErr w:type="spellEnd"/>
      <w:r>
        <w:rPr>
          <w:spacing w:val="-5"/>
          <w:sz w:val="24"/>
        </w:rPr>
        <w:t xml:space="preserve"> </w:t>
      </w:r>
      <w:proofErr w:type="spellStart"/>
      <w:r>
        <w:rPr>
          <w:sz w:val="24"/>
        </w:rPr>
        <w:t>og</w:t>
      </w:r>
      <w:proofErr w:type="spellEnd"/>
      <w:r>
        <w:rPr>
          <w:spacing w:val="-3"/>
          <w:sz w:val="24"/>
        </w:rPr>
        <w:t xml:space="preserve"> </w:t>
      </w:r>
      <w:proofErr w:type="spellStart"/>
      <w:r>
        <w:rPr>
          <w:sz w:val="24"/>
        </w:rPr>
        <w:t>institutioner</w:t>
      </w:r>
      <w:proofErr w:type="spellEnd"/>
      <w:r>
        <w:rPr>
          <w:spacing w:val="-5"/>
          <w:sz w:val="24"/>
        </w:rPr>
        <w:t xml:space="preserve"> </w:t>
      </w:r>
      <w:r>
        <w:rPr>
          <w:sz w:val="24"/>
        </w:rPr>
        <w:t>(toiduainete-, põllumajandus- ja kalandusministeerium – 4 direktoraati ja institutsiooni)</w:t>
      </w:r>
    </w:p>
    <w:p w14:paraId="54254628" w14:textId="77777777" w:rsidR="006D1CFB" w:rsidRDefault="006D1CFB">
      <w:pPr>
        <w:pStyle w:val="Kehatekst"/>
        <w:spacing w:before="139"/>
      </w:pPr>
    </w:p>
    <w:p w14:paraId="3501568E" w14:textId="77777777" w:rsidR="006D1CFB" w:rsidRDefault="006930A6">
      <w:pPr>
        <w:pStyle w:val="Loendilik"/>
        <w:numPr>
          <w:ilvl w:val="0"/>
          <w:numId w:val="120"/>
        </w:numPr>
        <w:tabs>
          <w:tab w:val="left" w:pos="1274"/>
        </w:tabs>
        <w:spacing w:line="360" w:lineRule="auto"/>
        <w:ind w:right="1025"/>
        <w:rPr>
          <w:sz w:val="24"/>
        </w:rPr>
      </w:pPr>
      <w:proofErr w:type="spellStart"/>
      <w:r>
        <w:rPr>
          <w:sz w:val="24"/>
        </w:rPr>
        <w:t>Ministeriet</w:t>
      </w:r>
      <w:proofErr w:type="spellEnd"/>
      <w:r>
        <w:rPr>
          <w:spacing w:val="-4"/>
          <w:sz w:val="24"/>
        </w:rPr>
        <w:t xml:space="preserve"> </w:t>
      </w:r>
      <w:proofErr w:type="spellStart"/>
      <w:r>
        <w:rPr>
          <w:sz w:val="24"/>
        </w:rPr>
        <w:t>for</w:t>
      </w:r>
      <w:proofErr w:type="spellEnd"/>
      <w:r>
        <w:rPr>
          <w:spacing w:val="-4"/>
          <w:sz w:val="24"/>
        </w:rPr>
        <w:t xml:space="preserve"> </w:t>
      </w:r>
      <w:proofErr w:type="spellStart"/>
      <w:r>
        <w:rPr>
          <w:sz w:val="24"/>
        </w:rPr>
        <w:t>Videnskab</w:t>
      </w:r>
      <w:proofErr w:type="spellEnd"/>
      <w:r>
        <w:rPr>
          <w:sz w:val="24"/>
        </w:rPr>
        <w:t>,</w:t>
      </w:r>
      <w:r>
        <w:rPr>
          <w:spacing w:val="-4"/>
          <w:sz w:val="24"/>
        </w:rPr>
        <w:t xml:space="preserve"> </w:t>
      </w:r>
      <w:proofErr w:type="spellStart"/>
      <w:r>
        <w:rPr>
          <w:sz w:val="24"/>
        </w:rPr>
        <w:t>Teknologi</w:t>
      </w:r>
      <w:proofErr w:type="spellEnd"/>
      <w:r>
        <w:rPr>
          <w:spacing w:val="-4"/>
          <w:sz w:val="24"/>
        </w:rPr>
        <w:t xml:space="preserve"> </w:t>
      </w:r>
      <w:proofErr w:type="spellStart"/>
      <w:r>
        <w:rPr>
          <w:sz w:val="24"/>
        </w:rPr>
        <w:t>og</w:t>
      </w:r>
      <w:proofErr w:type="spellEnd"/>
      <w:r>
        <w:rPr>
          <w:spacing w:val="-4"/>
          <w:sz w:val="24"/>
        </w:rPr>
        <w:t xml:space="preserve"> </w:t>
      </w:r>
      <w:proofErr w:type="spellStart"/>
      <w:r>
        <w:rPr>
          <w:sz w:val="24"/>
        </w:rPr>
        <w:t>Udvikling</w:t>
      </w:r>
      <w:proofErr w:type="spellEnd"/>
      <w:r>
        <w:rPr>
          <w:spacing w:val="-2"/>
          <w:sz w:val="24"/>
        </w:rPr>
        <w:t xml:space="preserve"> </w:t>
      </w:r>
      <w:r>
        <w:rPr>
          <w:sz w:val="24"/>
        </w:rPr>
        <w:t>–</w:t>
      </w:r>
      <w:r>
        <w:rPr>
          <w:spacing w:val="-4"/>
          <w:sz w:val="24"/>
        </w:rPr>
        <w:t xml:space="preserve"> </w:t>
      </w:r>
      <w:proofErr w:type="spellStart"/>
      <w:r>
        <w:rPr>
          <w:sz w:val="24"/>
        </w:rPr>
        <w:t>Adskillige</w:t>
      </w:r>
      <w:proofErr w:type="spellEnd"/>
      <w:r>
        <w:rPr>
          <w:spacing w:val="-5"/>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z w:val="24"/>
        </w:rPr>
        <w:t xml:space="preserve">, </w:t>
      </w:r>
      <w:proofErr w:type="spellStart"/>
      <w:r>
        <w:rPr>
          <w:sz w:val="24"/>
        </w:rPr>
        <w:t>Forskningscenter</w:t>
      </w:r>
      <w:proofErr w:type="spellEnd"/>
      <w:r>
        <w:rPr>
          <w:sz w:val="24"/>
        </w:rPr>
        <w:t xml:space="preserve"> </w:t>
      </w:r>
      <w:proofErr w:type="spellStart"/>
      <w:r>
        <w:rPr>
          <w:sz w:val="24"/>
        </w:rPr>
        <w:t>Risø</w:t>
      </w:r>
      <w:proofErr w:type="spellEnd"/>
      <w:r>
        <w:rPr>
          <w:sz w:val="24"/>
        </w:rPr>
        <w:t xml:space="preserve"> </w:t>
      </w:r>
      <w:proofErr w:type="spellStart"/>
      <w:r>
        <w:rPr>
          <w:sz w:val="24"/>
        </w:rPr>
        <w:t>og</w:t>
      </w:r>
      <w:proofErr w:type="spellEnd"/>
      <w:r>
        <w:rPr>
          <w:sz w:val="24"/>
        </w:rPr>
        <w:t xml:space="preserve"> </w:t>
      </w:r>
      <w:proofErr w:type="spellStart"/>
      <w:r>
        <w:rPr>
          <w:sz w:val="24"/>
        </w:rPr>
        <w:t>Statens</w:t>
      </w:r>
      <w:proofErr w:type="spellEnd"/>
      <w:r>
        <w:rPr>
          <w:sz w:val="24"/>
        </w:rPr>
        <w:t xml:space="preserve"> </w:t>
      </w:r>
      <w:proofErr w:type="spellStart"/>
      <w:r>
        <w:rPr>
          <w:sz w:val="24"/>
        </w:rPr>
        <w:t>uddannelsesbygninger</w:t>
      </w:r>
      <w:proofErr w:type="spellEnd"/>
      <w:r>
        <w:rPr>
          <w:sz w:val="24"/>
        </w:rPr>
        <w:t xml:space="preserve"> (teadus-, tehnoloogia- ja innovatsiooniministeerium – mitu ametit ja institutsiooni, sealhulgas riiklik </w:t>
      </w:r>
      <w:proofErr w:type="spellStart"/>
      <w:r>
        <w:rPr>
          <w:sz w:val="24"/>
        </w:rPr>
        <w:t>Risoe</w:t>
      </w:r>
      <w:proofErr w:type="spellEnd"/>
      <w:r>
        <w:rPr>
          <w:sz w:val="24"/>
        </w:rPr>
        <w:t xml:space="preserve"> laboratoorium ning Taani riiklik teadus- ja hariduskeskus)</w:t>
      </w:r>
    </w:p>
    <w:p w14:paraId="0F626041" w14:textId="77777777" w:rsidR="006D1CFB" w:rsidRDefault="006D1CFB">
      <w:pPr>
        <w:pStyle w:val="Kehatekst"/>
        <w:spacing w:before="137"/>
      </w:pPr>
    </w:p>
    <w:p w14:paraId="4C1348D9" w14:textId="77777777" w:rsidR="006D1CFB" w:rsidRDefault="006930A6">
      <w:pPr>
        <w:pStyle w:val="Loendilik"/>
        <w:numPr>
          <w:ilvl w:val="0"/>
          <w:numId w:val="120"/>
        </w:numPr>
        <w:tabs>
          <w:tab w:val="left" w:pos="1274"/>
        </w:tabs>
        <w:spacing w:before="1" w:line="360" w:lineRule="auto"/>
        <w:ind w:right="1684"/>
        <w:rPr>
          <w:sz w:val="24"/>
        </w:rPr>
      </w:pPr>
      <w:proofErr w:type="spellStart"/>
      <w:r>
        <w:rPr>
          <w:sz w:val="24"/>
        </w:rPr>
        <w:t>Skatteministeriet</w:t>
      </w:r>
      <w:proofErr w:type="spellEnd"/>
      <w:r>
        <w:rPr>
          <w:spacing w:val="-2"/>
          <w:sz w:val="24"/>
        </w:rPr>
        <w:t xml:space="preserve"> </w:t>
      </w:r>
      <w:r>
        <w:rPr>
          <w:sz w:val="24"/>
        </w:rPr>
        <w:t>–</w:t>
      </w:r>
      <w:r>
        <w:rPr>
          <w:spacing w:val="-4"/>
          <w:sz w:val="24"/>
        </w:rPr>
        <w:t xml:space="preserve"> </w:t>
      </w:r>
      <w:r>
        <w:rPr>
          <w:sz w:val="24"/>
        </w:rPr>
        <w:t>1</w:t>
      </w:r>
      <w:r>
        <w:rPr>
          <w:spacing w:val="-4"/>
          <w:sz w:val="24"/>
        </w:rPr>
        <w:t xml:space="preserve"> </w:t>
      </w:r>
      <w:proofErr w:type="spellStart"/>
      <w:r>
        <w:rPr>
          <w:sz w:val="24"/>
        </w:rPr>
        <w:t>styrelse</w:t>
      </w:r>
      <w:proofErr w:type="spellEnd"/>
      <w:r>
        <w:rPr>
          <w:spacing w:val="-4"/>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4"/>
          <w:sz w:val="24"/>
        </w:rPr>
        <w:t xml:space="preserve"> </w:t>
      </w:r>
      <w:r>
        <w:rPr>
          <w:sz w:val="24"/>
        </w:rPr>
        <w:t>(maksuministeerium</w:t>
      </w:r>
      <w:r>
        <w:rPr>
          <w:spacing w:val="-1"/>
          <w:sz w:val="24"/>
        </w:rPr>
        <w:t xml:space="preserve"> </w:t>
      </w:r>
      <w:r>
        <w:rPr>
          <w:sz w:val="24"/>
        </w:rPr>
        <w:t>–</w:t>
      </w:r>
      <w:r>
        <w:rPr>
          <w:spacing w:val="-4"/>
          <w:sz w:val="24"/>
        </w:rPr>
        <w:t xml:space="preserve"> </w:t>
      </w:r>
      <w:r>
        <w:rPr>
          <w:sz w:val="24"/>
        </w:rPr>
        <w:t>1</w:t>
      </w:r>
      <w:r>
        <w:rPr>
          <w:spacing w:val="-4"/>
          <w:sz w:val="24"/>
        </w:rPr>
        <w:t xml:space="preserve"> </w:t>
      </w:r>
      <w:r>
        <w:rPr>
          <w:sz w:val="24"/>
        </w:rPr>
        <w:t>amet</w:t>
      </w:r>
      <w:r>
        <w:rPr>
          <w:spacing w:val="-4"/>
          <w:sz w:val="24"/>
        </w:rPr>
        <w:t xml:space="preserve"> </w:t>
      </w:r>
      <w:r>
        <w:rPr>
          <w:sz w:val="24"/>
        </w:rPr>
        <w:t>ja</w:t>
      </w:r>
      <w:r>
        <w:rPr>
          <w:spacing w:val="-4"/>
          <w:sz w:val="24"/>
        </w:rPr>
        <w:t xml:space="preserve"> </w:t>
      </w:r>
      <w:r>
        <w:rPr>
          <w:sz w:val="24"/>
        </w:rPr>
        <w:t xml:space="preserve">mitu </w:t>
      </w:r>
      <w:r>
        <w:rPr>
          <w:spacing w:val="-2"/>
          <w:sz w:val="24"/>
        </w:rPr>
        <w:t>institutsiooni)</w:t>
      </w:r>
    </w:p>
    <w:p w14:paraId="1ADE7F41" w14:textId="77777777" w:rsidR="006D1CFB" w:rsidRDefault="006D1CFB">
      <w:pPr>
        <w:pStyle w:val="Kehatekst"/>
        <w:spacing w:before="139"/>
      </w:pPr>
    </w:p>
    <w:p w14:paraId="64C4B2F5" w14:textId="77777777" w:rsidR="006D1CFB" w:rsidRDefault="006930A6">
      <w:pPr>
        <w:pStyle w:val="Loendilik"/>
        <w:numPr>
          <w:ilvl w:val="0"/>
          <w:numId w:val="120"/>
        </w:numPr>
        <w:tabs>
          <w:tab w:val="left" w:pos="1274"/>
        </w:tabs>
        <w:spacing w:line="360" w:lineRule="auto"/>
        <w:ind w:right="710"/>
        <w:rPr>
          <w:sz w:val="24"/>
        </w:rPr>
      </w:pPr>
      <w:proofErr w:type="spellStart"/>
      <w:r>
        <w:rPr>
          <w:sz w:val="24"/>
        </w:rPr>
        <w:t>Velfærdsministeriet</w:t>
      </w:r>
      <w:proofErr w:type="spellEnd"/>
      <w:r>
        <w:rPr>
          <w:spacing w:val="-3"/>
          <w:sz w:val="24"/>
        </w:rPr>
        <w:t xml:space="preserve"> </w:t>
      </w:r>
      <w:r>
        <w:rPr>
          <w:sz w:val="24"/>
        </w:rPr>
        <w:t>–</w:t>
      </w:r>
      <w:r>
        <w:rPr>
          <w:spacing w:val="-4"/>
          <w:sz w:val="24"/>
        </w:rPr>
        <w:t xml:space="preserve"> </w:t>
      </w:r>
      <w:r>
        <w:rPr>
          <w:sz w:val="24"/>
        </w:rPr>
        <w:t>3</w:t>
      </w:r>
      <w:r>
        <w:rPr>
          <w:spacing w:val="-4"/>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5"/>
          <w:sz w:val="24"/>
        </w:rPr>
        <w:t xml:space="preserve"> </w:t>
      </w:r>
      <w:r>
        <w:rPr>
          <w:sz w:val="24"/>
        </w:rPr>
        <w:t>(hoolekandeministeerium –</w:t>
      </w:r>
      <w:r>
        <w:rPr>
          <w:spacing w:val="-4"/>
          <w:sz w:val="24"/>
        </w:rPr>
        <w:t xml:space="preserve"> </w:t>
      </w:r>
      <w:r>
        <w:rPr>
          <w:sz w:val="24"/>
        </w:rPr>
        <w:t>3</w:t>
      </w:r>
      <w:r>
        <w:rPr>
          <w:spacing w:val="-4"/>
          <w:sz w:val="24"/>
        </w:rPr>
        <w:t xml:space="preserve"> </w:t>
      </w:r>
      <w:r>
        <w:rPr>
          <w:sz w:val="24"/>
        </w:rPr>
        <w:t>ametit</w:t>
      </w:r>
      <w:r>
        <w:rPr>
          <w:spacing w:val="-4"/>
          <w:sz w:val="24"/>
        </w:rPr>
        <w:t xml:space="preserve"> </w:t>
      </w:r>
      <w:r>
        <w:rPr>
          <w:sz w:val="24"/>
        </w:rPr>
        <w:t>ja</w:t>
      </w:r>
      <w:r>
        <w:rPr>
          <w:spacing w:val="-4"/>
          <w:sz w:val="24"/>
        </w:rPr>
        <w:t xml:space="preserve"> </w:t>
      </w:r>
      <w:r>
        <w:rPr>
          <w:sz w:val="24"/>
        </w:rPr>
        <w:t xml:space="preserve">mitu </w:t>
      </w:r>
      <w:r>
        <w:rPr>
          <w:spacing w:val="-2"/>
          <w:sz w:val="24"/>
        </w:rPr>
        <w:t>institutsiooni)</w:t>
      </w:r>
    </w:p>
    <w:p w14:paraId="691252BE" w14:textId="77777777" w:rsidR="006D1CFB" w:rsidRDefault="006D1CFB">
      <w:pPr>
        <w:pStyle w:val="Kehatekst"/>
        <w:spacing w:before="137"/>
      </w:pPr>
    </w:p>
    <w:p w14:paraId="7EFD38E2" w14:textId="77777777" w:rsidR="006D1CFB" w:rsidRDefault="006930A6">
      <w:pPr>
        <w:pStyle w:val="Loendilik"/>
        <w:numPr>
          <w:ilvl w:val="0"/>
          <w:numId w:val="120"/>
        </w:numPr>
        <w:tabs>
          <w:tab w:val="left" w:pos="1274"/>
        </w:tabs>
        <w:spacing w:line="360" w:lineRule="auto"/>
        <w:ind w:right="1306"/>
        <w:rPr>
          <w:sz w:val="24"/>
        </w:rPr>
      </w:pPr>
      <w:proofErr w:type="spellStart"/>
      <w:r>
        <w:rPr>
          <w:sz w:val="24"/>
        </w:rPr>
        <w:t>Transportministeriet</w:t>
      </w:r>
      <w:proofErr w:type="spellEnd"/>
      <w:r>
        <w:rPr>
          <w:sz w:val="24"/>
        </w:rPr>
        <w:t xml:space="preserve"> – 7 </w:t>
      </w:r>
      <w:proofErr w:type="spellStart"/>
      <w:r>
        <w:rPr>
          <w:sz w:val="24"/>
        </w:rPr>
        <w:t>styrelser</w:t>
      </w:r>
      <w:proofErr w:type="spellEnd"/>
      <w:r>
        <w:rPr>
          <w:sz w:val="24"/>
        </w:rPr>
        <w:t xml:space="preserve"> </w:t>
      </w:r>
      <w:proofErr w:type="spellStart"/>
      <w:r>
        <w:rPr>
          <w:sz w:val="24"/>
        </w:rPr>
        <w:t>og</w:t>
      </w:r>
      <w:proofErr w:type="spellEnd"/>
      <w:r>
        <w:rPr>
          <w:sz w:val="24"/>
        </w:rPr>
        <w:t xml:space="preserve"> </w:t>
      </w:r>
      <w:proofErr w:type="spellStart"/>
      <w:r>
        <w:rPr>
          <w:sz w:val="24"/>
        </w:rPr>
        <w:t>institutioner</w:t>
      </w:r>
      <w:proofErr w:type="spellEnd"/>
      <w:r>
        <w:rPr>
          <w:sz w:val="24"/>
        </w:rPr>
        <w:t xml:space="preserve">, </w:t>
      </w:r>
      <w:proofErr w:type="spellStart"/>
      <w:r>
        <w:rPr>
          <w:sz w:val="24"/>
        </w:rPr>
        <w:t>herunder</w:t>
      </w:r>
      <w:proofErr w:type="spellEnd"/>
      <w:r>
        <w:rPr>
          <w:sz w:val="24"/>
        </w:rPr>
        <w:t xml:space="preserve"> </w:t>
      </w:r>
      <w:proofErr w:type="spellStart"/>
      <w:r>
        <w:rPr>
          <w:sz w:val="24"/>
        </w:rPr>
        <w:t>Øresundsbrokonsortiet</w:t>
      </w:r>
      <w:proofErr w:type="spellEnd"/>
      <w:r>
        <w:rPr>
          <w:sz w:val="24"/>
        </w:rPr>
        <w:t xml:space="preserve"> (transpordiministeerium</w:t>
      </w:r>
      <w:r>
        <w:rPr>
          <w:spacing w:val="-3"/>
          <w:sz w:val="24"/>
        </w:rPr>
        <w:t xml:space="preserve"> </w:t>
      </w:r>
      <w:r>
        <w:rPr>
          <w:sz w:val="24"/>
        </w:rPr>
        <w:t>–</w:t>
      </w:r>
      <w:r>
        <w:rPr>
          <w:spacing w:val="-6"/>
          <w:sz w:val="24"/>
        </w:rPr>
        <w:t xml:space="preserve"> </w:t>
      </w:r>
      <w:r>
        <w:rPr>
          <w:sz w:val="24"/>
        </w:rPr>
        <w:t>7</w:t>
      </w:r>
      <w:r>
        <w:rPr>
          <w:spacing w:val="-6"/>
          <w:sz w:val="24"/>
        </w:rPr>
        <w:t xml:space="preserve"> </w:t>
      </w:r>
      <w:r>
        <w:rPr>
          <w:sz w:val="24"/>
        </w:rPr>
        <w:t>ametit</w:t>
      </w:r>
      <w:r>
        <w:rPr>
          <w:spacing w:val="-6"/>
          <w:sz w:val="24"/>
        </w:rPr>
        <w:t xml:space="preserve"> </w:t>
      </w:r>
      <w:r>
        <w:rPr>
          <w:sz w:val="24"/>
        </w:rPr>
        <w:t>ja</w:t>
      </w:r>
      <w:r>
        <w:rPr>
          <w:spacing w:val="-6"/>
          <w:sz w:val="24"/>
        </w:rPr>
        <w:t xml:space="preserve"> </w:t>
      </w:r>
      <w:r>
        <w:rPr>
          <w:sz w:val="24"/>
        </w:rPr>
        <w:t>institutsiooni,</w:t>
      </w:r>
      <w:r>
        <w:rPr>
          <w:spacing w:val="-6"/>
          <w:sz w:val="24"/>
        </w:rPr>
        <w:t xml:space="preserve"> </w:t>
      </w:r>
      <w:r>
        <w:rPr>
          <w:sz w:val="24"/>
        </w:rPr>
        <w:t>sealhulgas</w:t>
      </w:r>
      <w:r>
        <w:rPr>
          <w:spacing w:val="-6"/>
          <w:sz w:val="24"/>
        </w:rPr>
        <w:t xml:space="preserve"> </w:t>
      </w:r>
      <w:proofErr w:type="spellStart"/>
      <w:r>
        <w:rPr>
          <w:sz w:val="24"/>
        </w:rPr>
        <w:t>Øresundsbrokonsortiet</w:t>
      </w:r>
      <w:proofErr w:type="spellEnd"/>
      <w:r>
        <w:rPr>
          <w:sz w:val="24"/>
        </w:rPr>
        <w:t>)</w:t>
      </w:r>
    </w:p>
    <w:p w14:paraId="537C2B97" w14:textId="77777777" w:rsidR="006D1CFB" w:rsidRDefault="006D1CFB">
      <w:pPr>
        <w:pStyle w:val="Kehatekst"/>
        <w:spacing w:before="139"/>
      </w:pPr>
    </w:p>
    <w:p w14:paraId="5DA11280" w14:textId="77777777" w:rsidR="006D1CFB" w:rsidRDefault="006930A6">
      <w:pPr>
        <w:pStyle w:val="Loendilik"/>
        <w:numPr>
          <w:ilvl w:val="0"/>
          <w:numId w:val="120"/>
        </w:numPr>
        <w:tabs>
          <w:tab w:val="left" w:pos="1274"/>
        </w:tabs>
        <w:ind w:hanging="566"/>
        <w:rPr>
          <w:sz w:val="24"/>
        </w:rPr>
      </w:pPr>
      <w:proofErr w:type="spellStart"/>
      <w:r>
        <w:rPr>
          <w:sz w:val="24"/>
        </w:rPr>
        <w:t>Undervisningsministeriet</w:t>
      </w:r>
      <w:proofErr w:type="spellEnd"/>
      <w:r>
        <w:rPr>
          <w:spacing w:val="-2"/>
          <w:sz w:val="24"/>
        </w:rPr>
        <w:t xml:space="preserve"> </w:t>
      </w:r>
      <w:r>
        <w:rPr>
          <w:sz w:val="24"/>
        </w:rPr>
        <w:t>–</w:t>
      </w:r>
      <w:r>
        <w:rPr>
          <w:spacing w:val="-1"/>
          <w:sz w:val="24"/>
        </w:rPr>
        <w:t xml:space="preserve"> </w:t>
      </w:r>
      <w:r>
        <w:rPr>
          <w:sz w:val="24"/>
        </w:rPr>
        <w:t>3</w:t>
      </w:r>
      <w:r>
        <w:rPr>
          <w:spacing w:val="-1"/>
          <w:sz w:val="24"/>
        </w:rPr>
        <w:t xml:space="preserve"> </w:t>
      </w:r>
      <w:proofErr w:type="spellStart"/>
      <w:r>
        <w:rPr>
          <w:sz w:val="24"/>
        </w:rPr>
        <w:t>styrelser</w:t>
      </w:r>
      <w:proofErr w:type="spellEnd"/>
      <w:r>
        <w:rPr>
          <w:sz w:val="24"/>
        </w:rPr>
        <w:t>,</w:t>
      </w:r>
      <w:r>
        <w:rPr>
          <w:spacing w:val="-1"/>
          <w:sz w:val="24"/>
        </w:rPr>
        <w:t xml:space="preserve"> </w:t>
      </w:r>
      <w:r>
        <w:rPr>
          <w:sz w:val="24"/>
        </w:rPr>
        <w:t>4</w:t>
      </w:r>
      <w:r>
        <w:rPr>
          <w:spacing w:val="-1"/>
          <w:sz w:val="24"/>
        </w:rPr>
        <w:t xml:space="preserve"> </w:t>
      </w:r>
      <w:proofErr w:type="spellStart"/>
      <w:r>
        <w:rPr>
          <w:sz w:val="24"/>
        </w:rPr>
        <w:t>undervisningsinstitutioner</w:t>
      </w:r>
      <w:proofErr w:type="spellEnd"/>
      <w:r>
        <w:rPr>
          <w:spacing w:val="-3"/>
          <w:sz w:val="24"/>
        </w:rPr>
        <w:t xml:space="preserve"> </w:t>
      </w:r>
      <w:proofErr w:type="spellStart"/>
      <w:r>
        <w:rPr>
          <w:sz w:val="24"/>
        </w:rPr>
        <w:t>og</w:t>
      </w:r>
      <w:proofErr w:type="spellEnd"/>
      <w:r>
        <w:rPr>
          <w:spacing w:val="-1"/>
          <w:sz w:val="24"/>
        </w:rPr>
        <w:t xml:space="preserve"> </w:t>
      </w:r>
      <w:r>
        <w:rPr>
          <w:sz w:val="24"/>
        </w:rPr>
        <w:t>5</w:t>
      </w:r>
      <w:r>
        <w:rPr>
          <w:spacing w:val="-1"/>
          <w:sz w:val="24"/>
        </w:rPr>
        <w:t xml:space="preserve"> </w:t>
      </w:r>
      <w:proofErr w:type="spellStart"/>
      <w:r>
        <w:rPr>
          <w:sz w:val="24"/>
        </w:rPr>
        <w:t>andre</w:t>
      </w:r>
      <w:proofErr w:type="spellEnd"/>
      <w:r>
        <w:rPr>
          <w:spacing w:val="-3"/>
          <w:sz w:val="24"/>
        </w:rPr>
        <w:t xml:space="preserve"> </w:t>
      </w:r>
      <w:proofErr w:type="spellStart"/>
      <w:r>
        <w:rPr>
          <w:spacing w:val="-2"/>
          <w:sz w:val="24"/>
        </w:rPr>
        <w:t>institutioner</w:t>
      </w:r>
      <w:proofErr w:type="spellEnd"/>
    </w:p>
    <w:p w14:paraId="074F9FC1" w14:textId="77777777" w:rsidR="006D1CFB" w:rsidRDefault="006930A6">
      <w:pPr>
        <w:pStyle w:val="Kehatekst"/>
        <w:spacing w:before="137"/>
        <w:ind w:left="1274"/>
      </w:pPr>
      <w:r>
        <w:t>(haridusministeerium –</w:t>
      </w:r>
      <w:r>
        <w:rPr>
          <w:spacing w:val="-1"/>
        </w:rPr>
        <w:t xml:space="preserve"> </w:t>
      </w:r>
      <w:r>
        <w:t>3</w:t>
      </w:r>
      <w:r>
        <w:rPr>
          <w:spacing w:val="-1"/>
        </w:rPr>
        <w:t xml:space="preserve"> </w:t>
      </w:r>
      <w:r>
        <w:t>ametit,</w:t>
      </w:r>
      <w:r>
        <w:rPr>
          <w:spacing w:val="-1"/>
        </w:rPr>
        <w:t xml:space="preserve"> </w:t>
      </w:r>
      <w:r>
        <w:t>4</w:t>
      </w:r>
      <w:r>
        <w:rPr>
          <w:spacing w:val="-1"/>
        </w:rPr>
        <w:t xml:space="preserve"> </w:t>
      </w:r>
      <w:r>
        <w:t>haridusasutust,</w:t>
      </w:r>
      <w:r>
        <w:rPr>
          <w:spacing w:val="-1"/>
        </w:rPr>
        <w:t xml:space="preserve"> </w:t>
      </w:r>
      <w:r>
        <w:t>5</w:t>
      </w:r>
      <w:r>
        <w:rPr>
          <w:spacing w:val="-1"/>
        </w:rPr>
        <w:t xml:space="preserve"> </w:t>
      </w:r>
      <w:r>
        <w:t xml:space="preserve">muud </w:t>
      </w:r>
      <w:r>
        <w:rPr>
          <w:spacing w:val="-2"/>
        </w:rPr>
        <w:t>institutsiooni)</w:t>
      </w:r>
    </w:p>
    <w:p w14:paraId="14B06E22" w14:textId="77777777" w:rsidR="006D1CFB" w:rsidRDefault="006D1CFB">
      <w:pPr>
        <w:pStyle w:val="Kehatekst"/>
        <w:sectPr w:rsidR="006D1CFB">
          <w:pgSz w:w="11910" w:h="16840"/>
          <w:pgMar w:top="1460" w:right="566" w:bottom="1380" w:left="425" w:header="0" w:footer="1199" w:gutter="0"/>
          <w:cols w:space="708"/>
        </w:sectPr>
      </w:pPr>
    </w:p>
    <w:p w14:paraId="4F7DB89C" w14:textId="77777777" w:rsidR="006D1CFB" w:rsidRDefault="006930A6">
      <w:pPr>
        <w:pStyle w:val="Loendilik"/>
        <w:numPr>
          <w:ilvl w:val="0"/>
          <w:numId w:val="120"/>
        </w:numPr>
        <w:tabs>
          <w:tab w:val="left" w:pos="1274"/>
        </w:tabs>
        <w:spacing w:before="69" w:line="360" w:lineRule="auto"/>
        <w:ind w:right="1392"/>
        <w:rPr>
          <w:sz w:val="24"/>
        </w:rPr>
      </w:pPr>
      <w:proofErr w:type="spellStart"/>
      <w:r>
        <w:rPr>
          <w:sz w:val="24"/>
        </w:rPr>
        <w:lastRenderedPageBreak/>
        <w:t>Økonomi</w:t>
      </w:r>
      <w:proofErr w:type="spellEnd"/>
      <w:r>
        <w:rPr>
          <w:sz w:val="24"/>
        </w:rPr>
        <w:t>-</w:t>
      </w:r>
      <w:r>
        <w:rPr>
          <w:spacing w:val="-5"/>
          <w:sz w:val="24"/>
        </w:rPr>
        <w:t xml:space="preserve"> </w:t>
      </w:r>
      <w:proofErr w:type="spellStart"/>
      <w:r>
        <w:rPr>
          <w:sz w:val="24"/>
        </w:rPr>
        <w:t>og</w:t>
      </w:r>
      <w:proofErr w:type="spellEnd"/>
      <w:r>
        <w:rPr>
          <w:spacing w:val="-4"/>
          <w:sz w:val="24"/>
        </w:rPr>
        <w:t xml:space="preserve"> </w:t>
      </w:r>
      <w:proofErr w:type="spellStart"/>
      <w:r>
        <w:rPr>
          <w:sz w:val="24"/>
        </w:rPr>
        <w:t>Erhvervsministeriet</w:t>
      </w:r>
      <w:proofErr w:type="spellEnd"/>
      <w:r>
        <w:rPr>
          <w:spacing w:val="-3"/>
          <w:sz w:val="24"/>
        </w:rPr>
        <w:t xml:space="preserve"> </w:t>
      </w:r>
      <w:r>
        <w:rPr>
          <w:sz w:val="24"/>
        </w:rPr>
        <w:t>–</w:t>
      </w:r>
      <w:r>
        <w:rPr>
          <w:spacing w:val="-4"/>
          <w:sz w:val="24"/>
        </w:rPr>
        <w:t xml:space="preserve"> </w:t>
      </w:r>
      <w:proofErr w:type="spellStart"/>
      <w:r>
        <w:rPr>
          <w:sz w:val="24"/>
        </w:rPr>
        <w:t>Adskillige</w:t>
      </w:r>
      <w:proofErr w:type="spellEnd"/>
      <w:r>
        <w:rPr>
          <w:spacing w:val="-5"/>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5"/>
          <w:sz w:val="24"/>
        </w:rPr>
        <w:t xml:space="preserve"> </w:t>
      </w:r>
      <w:r>
        <w:rPr>
          <w:sz w:val="24"/>
        </w:rPr>
        <w:t>(majandus-</w:t>
      </w:r>
      <w:r>
        <w:rPr>
          <w:spacing w:val="-5"/>
          <w:sz w:val="24"/>
        </w:rPr>
        <w:t xml:space="preserve"> </w:t>
      </w:r>
      <w:r>
        <w:rPr>
          <w:sz w:val="24"/>
        </w:rPr>
        <w:t>ja ettevõtlusministeerium – mitu ametit ja institutsiooni)</w:t>
      </w:r>
    </w:p>
    <w:p w14:paraId="25202399" w14:textId="77777777" w:rsidR="006D1CFB" w:rsidRDefault="006D1CFB">
      <w:pPr>
        <w:pStyle w:val="Kehatekst"/>
        <w:spacing w:before="137"/>
      </w:pPr>
    </w:p>
    <w:p w14:paraId="5D025FC6" w14:textId="77777777" w:rsidR="006D1CFB" w:rsidRDefault="006930A6">
      <w:pPr>
        <w:pStyle w:val="Loendilik"/>
        <w:numPr>
          <w:ilvl w:val="0"/>
          <w:numId w:val="120"/>
        </w:numPr>
        <w:tabs>
          <w:tab w:val="left" w:pos="1274"/>
        </w:tabs>
        <w:spacing w:line="360" w:lineRule="auto"/>
        <w:ind w:right="682"/>
        <w:rPr>
          <w:sz w:val="24"/>
        </w:rPr>
      </w:pPr>
      <w:proofErr w:type="spellStart"/>
      <w:r>
        <w:rPr>
          <w:sz w:val="24"/>
        </w:rPr>
        <w:t>Klima</w:t>
      </w:r>
      <w:proofErr w:type="spellEnd"/>
      <w:r>
        <w:rPr>
          <w:sz w:val="24"/>
        </w:rPr>
        <w:t>-</w:t>
      </w:r>
      <w:r>
        <w:rPr>
          <w:spacing w:val="-5"/>
          <w:sz w:val="24"/>
        </w:rPr>
        <w:t xml:space="preserve"> </w:t>
      </w:r>
      <w:proofErr w:type="spellStart"/>
      <w:r>
        <w:rPr>
          <w:sz w:val="24"/>
        </w:rPr>
        <w:t>og</w:t>
      </w:r>
      <w:proofErr w:type="spellEnd"/>
      <w:r>
        <w:rPr>
          <w:spacing w:val="-4"/>
          <w:sz w:val="24"/>
        </w:rPr>
        <w:t xml:space="preserve"> </w:t>
      </w:r>
      <w:proofErr w:type="spellStart"/>
      <w:r>
        <w:rPr>
          <w:sz w:val="24"/>
        </w:rPr>
        <w:t>Energiministeriet</w:t>
      </w:r>
      <w:proofErr w:type="spellEnd"/>
      <w:r>
        <w:rPr>
          <w:spacing w:val="-3"/>
          <w:sz w:val="24"/>
        </w:rPr>
        <w:t xml:space="preserve"> </w:t>
      </w:r>
      <w:r>
        <w:rPr>
          <w:sz w:val="24"/>
        </w:rPr>
        <w:t>–</w:t>
      </w:r>
      <w:r>
        <w:rPr>
          <w:spacing w:val="-4"/>
          <w:sz w:val="24"/>
        </w:rPr>
        <w:t xml:space="preserve"> </w:t>
      </w:r>
      <w:r>
        <w:rPr>
          <w:sz w:val="24"/>
        </w:rPr>
        <w:t>3</w:t>
      </w:r>
      <w:r>
        <w:rPr>
          <w:spacing w:val="-4"/>
          <w:sz w:val="24"/>
        </w:rPr>
        <w:t xml:space="preserve"> </w:t>
      </w:r>
      <w:proofErr w:type="spellStart"/>
      <w:r>
        <w:rPr>
          <w:sz w:val="24"/>
        </w:rPr>
        <w:t>styrelser</w:t>
      </w:r>
      <w:proofErr w:type="spellEnd"/>
      <w:r>
        <w:rPr>
          <w:spacing w:val="-5"/>
          <w:sz w:val="24"/>
        </w:rPr>
        <w:t xml:space="preserve"> </w:t>
      </w:r>
      <w:proofErr w:type="spellStart"/>
      <w:r>
        <w:rPr>
          <w:sz w:val="24"/>
        </w:rPr>
        <w:t>og</w:t>
      </w:r>
      <w:proofErr w:type="spellEnd"/>
      <w:r>
        <w:rPr>
          <w:spacing w:val="-4"/>
          <w:sz w:val="24"/>
        </w:rPr>
        <w:t xml:space="preserve"> </w:t>
      </w:r>
      <w:proofErr w:type="spellStart"/>
      <w:r>
        <w:rPr>
          <w:sz w:val="24"/>
        </w:rPr>
        <w:t>institutioner</w:t>
      </w:r>
      <w:proofErr w:type="spellEnd"/>
      <w:r>
        <w:rPr>
          <w:spacing w:val="-5"/>
          <w:sz w:val="24"/>
        </w:rPr>
        <w:t xml:space="preserve"> </w:t>
      </w:r>
      <w:r>
        <w:rPr>
          <w:sz w:val="24"/>
        </w:rPr>
        <w:t>(kliima-</w:t>
      </w:r>
      <w:r>
        <w:rPr>
          <w:spacing w:val="-5"/>
          <w:sz w:val="24"/>
        </w:rPr>
        <w:t xml:space="preserve"> </w:t>
      </w:r>
      <w:r>
        <w:rPr>
          <w:sz w:val="24"/>
        </w:rPr>
        <w:t>ja</w:t>
      </w:r>
      <w:r>
        <w:rPr>
          <w:spacing w:val="-4"/>
          <w:sz w:val="24"/>
        </w:rPr>
        <w:t xml:space="preserve"> </w:t>
      </w:r>
      <w:r>
        <w:rPr>
          <w:sz w:val="24"/>
        </w:rPr>
        <w:t>energeetikaministeerium – 3 ametit ja institutsiooni)</w:t>
      </w:r>
    </w:p>
    <w:p w14:paraId="3F211BCD" w14:textId="77777777" w:rsidR="006D1CFB" w:rsidRDefault="006D1CFB">
      <w:pPr>
        <w:pStyle w:val="Kehatekst"/>
        <w:spacing w:before="139"/>
      </w:pPr>
    </w:p>
    <w:p w14:paraId="74345E63" w14:textId="77777777" w:rsidR="006D1CFB" w:rsidRDefault="006930A6">
      <w:pPr>
        <w:pStyle w:val="Kehatekst"/>
        <w:ind w:left="970" w:right="832"/>
        <w:jc w:val="center"/>
      </w:pPr>
      <w:r>
        <w:rPr>
          <w:spacing w:val="-2"/>
        </w:rPr>
        <w:t>SAKSAMAA</w:t>
      </w:r>
    </w:p>
    <w:p w14:paraId="1815F0C8" w14:textId="77777777" w:rsidR="006D1CFB" w:rsidRDefault="006D1CFB">
      <w:pPr>
        <w:pStyle w:val="Kehatekst"/>
      </w:pPr>
    </w:p>
    <w:p w14:paraId="1CC2E307" w14:textId="77777777" w:rsidR="006D1CFB" w:rsidRDefault="006D1CFB">
      <w:pPr>
        <w:pStyle w:val="Kehatekst"/>
        <w:spacing w:before="1"/>
      </w:pPr>
    </w:p>
    <w:p w14:paraId="7B8C4A1F" w14:textId="77777777" w:rsidR="006D1CFB" w:rsidRDefault="006930A6">
      <w:pPr>
        <w:pStyle w:val="Loendilik"/>
        <w:numPr>
          <w:ilvl w:val="0"/>
          <w:numId w:val="119"/>
        </w:numPr>
        <w:tabs>
          <w:tab w:val="left" w:pos="1274"/>
        </w:tabs>
        <w:ind w:hanging="566"/>
        <w:rPr>
          <w:sz w:val="24"/>
        </w:rPr>
      </w:pPr>
      <w:proofErr w:type="spellStart"/>
      <w:r>
        <w:rPr>
          <w:sz w:val="24"/>
        </w:rPr>
        <w:t>Auswärtiges</w:t>
      </w:r>
      <w:proofErr w:type="spellEnd"/>
      <w:r>
        <w:rPr>
          <w:spacing w:val="-2"/>
          <w:sz w:val="24"/>
        </w:rPr>
        <w:t xml:space="preserve"> </w:t>
      </w:r>
      <w:proofErr w:type="spellStart"/>
      <w:r>
        <w:rPr>
          <w:sz w:val="24"/>
        </w:rPr>
        <w:t>Amt</w:t>
      </w:r>
      <w:proofErr w:type="spellEnd"/>
      <w:r>
        <w:rPr>
          <w:spacing w:val="-1"/>
          <w:sz w:val="24"/>
        </w:rPr>
        <w:t xml:space="preserve"> </w:t>
      </w:r>
      <w:r>
        <w:rPr>
          <w:spacing w:val="-2"/>
          <w:sz w:val="24"/>
        </w:rPr>
        <w:t>(välisministeerium)</w:t>
      </w:r>
    </w:p>
    <w:p w14:paraId="50048B82" w14:textId="77777777" w:rsidR="006D1CFB" w:rsidRDefault="006D1CFB">
      <w:pPr>
        <w:pStyle w:val="Kehatekst"/>
      </w:pPr>
    </w:p>
    <w:p w14:paraId="5968EAFE" w14:textId="77777777" w:rsidR="006D1CFB" w:rsidRDefault="006D1CFB">
      <w:pPr>
        <w:pStyle w:val="Kehatekst"/>
      </w:pPr>
    </w:p>
    <w:p w14:paraId="290BFA47" w14:textId="77777777" w:rsidR="006D1CFB" w:rsidRDefault="006930A6">
      <w:pPr>
        <w:pStyle w:val="Loendilik"/>
        <w:numPr>
          <w:ilvl w:val="0"/>
          <w:numId w:val="119"/>
        </w:numPr>
        <w:tabs>
          <w:tab w:val="left" w:pos="1274"/>
        </w:tabs>
        <w:ind w:hanging="566"/>
        <w:rPr>
          <w:sz w:val="24"/>
        </w:rPr>
      </w:pPr>
      <w:proofErr w:type="spellStart"/>
      <w:r>
        <w:rPr>
          <w:sz w:val="24"/>
        </w:rPr>
        <w:t>Bundeskanzleramt</w:t>
      </w:r>
      <w:proofErr w:type="spellEnd"/>
      <w:r>
        <w:rPr>
          <w:spacing w:val="-4"/>
          <w:sz w:val="24"/>
        </w:rPr>
        <w:t xml:space="preserve"> </w:t>
      </w:r>
      <w:r>
        <w:rPr>
          <w:spacing w:val="-2"/>
          <w:sz w:val="24"/>
        </w:rPr>
        <w:t>(liidukantselei)</w:t>
      </w:r>
    </w:p>
    <w:p w14:paraId="4B8D2DC4" w14:textId="77777777" w:rsidR="006D1CFB" w:rsidRDefault="006D1CFB">
      <w:pPr>
        <w:pStyle w:val="Kehatekst"/>
      </w:pPr>
    </w:p>
    <w:p w14:paraId="022185FC" w14:textId="77777777" w:rsidR="006D1CFB" w:rsidRDefault="006D1CFB">
      <w:pPr>
        <w:pStyle w:val="Kehatekst"/>
      </w:pPr>
    </w:p>
    <w:p w14:paraId="5B1DB67D"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3"/>
          <w:sz w:val="24"/>
        </w:rPr>
        <w:t xml:space="preserve"> </w:t>
      </w:r>
      <w:proofErr w:type="spellStart"/>
      <w:r>
        <w:rPr>
          <w:sz w:val="24"/>
        </w:rPr>
        <w:t>für</w:t>
      </w:r>
      <w:proofErr w:type="spellEnd"/>
      <w:r>
        <w:rPr>
          <w:spacing w:val="-2"/>
          <w:sz w:val="24"/>
        </w:rPr>
        <w:t xml:space="preserve"> </w:t>
      </w:r>
      <w:proofErr w:type="spellStart"/>
      <w:r>
        <w:rPr>
          <w:sz w:val="24"/>
        </w:rPr>
        <w:t>Arbeit</w:t>
      </w:r>
      <w:proofErr w:type="spellEnd"/>
      <w:r>
        <w:rPr>
          <w:spacing w:val="-1"/>
          <w:sz w:val="24"/>
        </w:rPr>
        <w:t xml:space="preserve"> </w:t>
      </w:r>
      <w:r>
        <w:rPr>
          <w:sz w:val="24"/>
        </w:rPr>
        <w:t xml:space="preserve">und </w:t>
      </w:r>
      <w:proofErr w:type="spellStart"/>
      <w:r>
        <w:rPr>
          <w:sz w:val="24"/>
        </w:rPr>
        <w:t>Soziales</w:t>
      </w:r>
      <w:proofErr w:type="spellEnd"/>
      <w:r>
        <w:rPr>
          <w:spacing w:val="-1"/>
          <w:sz w:val="24"/>
        </w:rPr>
        <w:t xml:space="preserve"> </w:t>
      </w:r>
      <w:r>
        <w:rPr>
          <w:sz w:val="24"/>
        </w:rPr>
        <w:t>(tööhõive-</w:t>
      </w:r>
      <w:r>
        <w:rPr>
          <w:spacing w:val="-1"/>
          <w:sz w:val="24"/>
        </w:rPr>
        <w:t xml:space="preserve"> </w:t>
      </w:r>
      <w:r>
        <w:rPr>
          <w:sz w:val="24"/>
        </w:rPr>
        <w:t>ja</w:t>
      </w:r>
      <w:r>
        <w:rPr>
          <w:spacing w:val="-1"/>
          <w:sz w:val="24"/>
        </w:rPr>
        <w:t xml:space="preserve"> </w:t>
      </w:r>
      <w:r>
        <w:rPr>
          <w:spacing w:val="-2"/>
          <w:sz w:val="24"/>
        </w:rPr>
        <w:t>sotsiaalministeerium)</w:t>
      </w:r>
    </w:p>
    <w:p w14:paraId="1DEEBE1E" w14:textId="77777777" w:rsidR="006D1CFB" w:rsidRDefault="006D1CFB">
      <w:pPr>
        <w:pStyle w:val="Kehatekst"/>
      </w:pPr>
    </w:p>
    <w:p w14:paraId="6B00542C" w14:textId="77777777" w:rsidR="006D1CFB" w:rsidRDefault="006D1CFB">
      <w:pPr>
        <w:pStyle w:val="Kehatekst"/>
      </w:pPr>
    </w:p>
    <w:p w14:paraId="06A9FC92"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1"/>
          <w:sz w:val="24"/>
        </w:rPr>
        <w:t xml:space="preserve"> </w:t>
      </w:r>
      <w:proofErr w:type="spellStart"/>
      <w:r>
        <w:rPr>
          <w:sz w:val="24"/>
        </w:rPr>
        <w:t>für</w:t>
      </w:r>
      <w:proofErr w:type="spellEnd"/>
      <w:r>
        <w:rPr>
          <w:spacing w:val="-3"/>
          <w:sz w:val="24"/>
        </w:rPr>
        <w:t xml:space="preserve"> </w:t>
      </w:r>
      <w:proofErr w:type="spellStart"/>
      <w:r>
        <w:rPr>
          <w:sz w:val="24"/>
        </w:rPr>
        <w:t>Bildung</w:t>
      </w:r>
      <w:proofErr w:type="spellEnd"/>
      <w:r>
        <w:rPr>
          <w:sz w:val="24"/>
        </w:rPr>
        <w:t xml:space="preserve"> und</w:t>
      </w:r>
      <w:r>
        <w:rPr>
          <w:spacing w:val="-1"/>
          <w:sz w:val="24"/>
        </w:rPr>
        <w:t xml:space="preserve"> </w:t>
      </w:r>
      <w:proofErr w:type="spellStart"/>
      <w:r>
        <w:rPr>
          <w:sz w:val="24"/>
        </w:rPr>
        <w:t>Forschung</w:t>
      </w:r>
      <w:proofErr w:type="spellEnd"/>
      <w:r>
        <w:rPr>
          <w:sz w:val="24"/>
        </w:rPr>
        <w:t xml:space="preserve"> (haridus-</w:t>
      </w:r>
      <w:r>
        <w:rPr>
          <w:spacing w:val="-2"/>
          <w:sz w:val="24"/>
        </w:rPr>
        <w:t xml:space="preserve"> </w:t>
      </w:r>
      <w:r>
        <w:rPr>
          <w:sz w:val="24"/>
        </w:rPr>
        <w:t xml:space="preserve">ja </w:t>
      </w:r>
      <w:r>
        <w:rPr>
          <w:spacing w:val="-2"/>
          <w:sz w:val="24"/>
        </w:rPr>
        <w:t>teadusministeerium)</w:t>
      </w:r>
    </w:p>
    <w:p w14:paraId="424B25C3" w14:textId="77777777" w:rsidR="006D1CFB" w:rsidRDefault="006D1CFB">
      <w:pPr>
        <w:pStyle w:val="Kehatekst"/>
      </w:pPr>
    </w:p>
    <w:p w14:paraId="57F47092" w14:textId="77777777" w:rsidR="006D1CFB" w:rsidRDefault="006D1CFB">
      <w:pPr>
        <w:pStyle w:val="Kehatekst"/>
      </w:pPr>
    </w:p>
    <w:p w14:paraId="578F7CDC" w14:textId="77777777" w:rsidR="006D1CFB" w:rsidRDefault="006930A6">
      <w:pPr>
        <w:pStyle w:val="Loendilik"/>
        <w:numPr>
          <w:ilvl w:val="0"/>
          <w:numId w:val="119"/>
        </w:numPr>
        <w:tabs>
          <w:tab w:val="left" w:pos="1274"/>
        </w:tabs>
        <w:spacing w:line="360" w:lineRule="auto"/>
        <w:ind w:right="1134"/>
        <w:rPr>
          <w:sz w:val="24"/>
        </w:rPr>
      </w:pPr>
      <w:proofErr w:type="spellStart"/>
      <w:r>
        <w:rPr>
          <w:sz w:val="24"/>
        </w:rPr>
        <w:t>Bundesministerium</w:t>
      </w:r>
      <w:proofErr w:type="spellEnd"/>
      <w:r>
        <w:rPr>
          <w:spacing w:val="-6"/>
          <w:sz w:val="24"/>
        </w:rPr>
        <w:t xml:space="preserve"> </w:t>
      </w:r>
      <w:proofErr w:type="spellStart"/>
      <w:r>
        <w:rPr>
          <w:sz w:val="24"/>
        </w:rPr>
        <w:t>für</w:t>
      </w:r>
      <w:proofErr w:type="spellEnd"/>
      <w:r>
        <w:rPr>
          <w:spacing w:val="-8"/>
          <w:sz w:val="24"/>
        </w:rPr>
        <w:t xml:space="preserve"> </w:t>
      </w:r>
      <w:proofErr w:type="spellStart"/>
      <w:r>
        <w:rPr>
          <w:sz w:val="24"/>
        </w:rPr>
        <w:t>Ernährung</w:t>
      </w:r>
      <w:proofErr w:type="spellEnd"/>
      <w:r>
        <w:rPr>
          <w:sz w:val="24"/>
        </w:rPr>
        <w:t>,</w:t>
      </w:r>
      <w:r>
        <w:rPr>
          <w:spacing w:val="-6"/>
          <w:sz w:val="24"/>
        </w:rPr>
        <w:t xml:space="preserve"> </w:t>
      </w:r>
      <w:proofErr w:type="spellStart"/>
      <w:r>
        <w:rPr>
          <w:sz w:val="24"/>
        </w:rPr>
        <w:t>Landwirtschaft</w:t>
      </w:r>
      <w:proofErr w:type="spellEnd"/>
      <w:r>
        <w:rPr>
          <w:spacing w:val="-6"/>
          <w:sz w:val="24"/>
        </w:rPr>
        <w:t xml:space="preserve"> </w:t>
      </w:r>
      <w:r>
        <w:rPr>
          <w:sz w:val="24"/>
        </w:rPr>
        <w:t>und</w:t>
      </w:r>
      <w:r>
        <w:rPr>
          <w:spacing w:val="-6"/>
          <w:sz w:val="24"/>
        </w:rPr>
        <w:t xml:space="preserve"> </w:t>
      </w:r>
      <w:proofErr w:type="spellStart"/>
      <w:r>
        <w:rPr>
          <w:sz w:val="24"/>
        </w:rPr>
        <w:t>Verbraucherschutz</w:t>
      </w:r>
      <w:proofErr w:type="spellEnd"/>
      <w:r>
        <w:rPr>
          <w:spacing w:val="-5"/>
          <w:sz w:val="24"/>
        </w:rPr>
        <w:t xml:space="preserve"> </w:t>
      </w:r>
      <w:r>
        <w:rPr>
          <w:sz w:val="24"/>
        </w:rPr>
        <w:t>(toiduainete-, põllumajandus- ja tarbijakaitseministeerium)</w:t>
      </w:r>
    </w:p>
    <w:p w14:paraId="36B5EC5F" w14:textId="77777777" w:rsidR="006D1CFB" w:rsidRDefault="006D1CFB">
      <w:pPr>
        <w:pStyle w:val="Kehatekst"/>
        <w:spacing w:before="137"/>
      </w:pPr>
    </w:p>
    <w:p w14:paraId="7C39DA4A"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2"/>
          <w:sz w:val="24"/>
        </w:rPr>
        <w:t xml:space="preserve"> </w:t>
      </w:r>
      <w:r>
        <w:rPr>
          <w:sz w:val="24"/>
        </w:rPr>
        <w:t>der</w:t>
      </w:r>
      <w:r>
        <w:rPr>
          <w:spacing w:val="-4"/>
          <w:sz w:val="24"/>
        </w:rPr>
        <w:t xml:space="preserve"> </w:t>
      </w:r>
      <w:proofErr w:type="spellStart"/>
      <w:r>
        <w:rPr>
          <w:sz w:val="24"/>
        </w:rPr>
        <w:t>Finanzen</w:t>
      </w:r>
      <w:proofErr w:type="spellEnd"/>
      <w:r>
        <w:rPr>
          <w:spacing w:val="-1"/>
          <w:sz w:val="24"/>
        </w:rPr>
        <w:t xml:space="preserve"> </w:t>
      </w:r>
      <w:r>
        <w:rPr>
          <w:spacing w:val="-2"/>
          <w:sz w:val="24"/>
        </w:rPr>
        <w:t>(rahandusministeerium)</w:t>
      </w:r>
    </w:p>
    <w:p w14:paraId="52784AA8" w14:textId="77777777" w:rsidR="006D1CFB" w:rsidRDefault="006D1CFB">
      <w:pPr>
        <w:pStyle w:val="Kehatekst"/>
      </w:pPr>
    </w:p>
    <w:p w14:paraId="6BD4FFF2" w14:textId="77777777" w:rsidR="006D1CFB" w:rsidRDefault="006D1CFB">
      <w:pPr>
        <w:pStyle w:val="Kehatekst"/>
      </w:pPr>
    </w:p>
    <w:p w14:paraId="656BDCD9"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2"/>
          <w:sz w:val="24"/>
        </w:rPr>
        <w:t xml:space="preserve"> </w:t>
      </w:r>
      <w:r>
        <w:rPr>
          <w:sz w:val="24"/>
        </w:rPr>
        <w:t>des</w:t>
      </w:r>
      <w:r>
        <w:rPr>
          <w:spacing w:val="-2"/>
          <w:sz w:val="24"/>
        </w:rPr>
        <w:t xml:space="preserve"> </w:t>
      </w:r>
      <w:proofErr w:type="spellStart"/>
      <w:r>
        <w:rPr>
          <w:sz w:val="24"/>
        </w:rPr>
        <w:t>Innern</w:t>
      </w:r>
      <w:proofErr w:type="spellEnd"/>
      <w:r>
        <w:rPr>
          <w:spacing w:val="-2"/>
          <w:sz w:val="24"/>
        </w:rPr>
        <w:t xml:space="preserve"> </w:t>
      </w:r>
      <w:r>
        <w:rPr>
          <w:sz w:val="24"/>
        </w:rPr>
        <w:t>(siseministeerium</w:t>
      </w:r>
      <w:r>
        <w:rPr>
          <w:spacing w:val="3"/>
          <w:sz w:val="24"/>
        </w:rPr>
        <w:t xml:space="preserve"> </w:t>
      </w:r>
      <w:r>
        <w:rPr>
          <w:sz w:val="24"/>
        </w:rPr>
        <w:t>–</w:t>
      </w:r>
      <w:r>
        <w:rPr>
          <w:spacing w:val="-2"/>
          <w:sz w:val="24"/>
        </w:rPr>
        <w:t xml:space="preserve"> </w:t>
      </w:r>
      <w:r>
        <w:rPr>
          <w:sz w:val="24"/>
        </w:rPr>
        <w:t>ainult</w:t>
      </w:r>
      <w:r>
        <w:rPr>
          <w:spacing w:val="-1"/>
          <w:sz w:val="24"/>
        </w:rPr>
        <w:t xml:space="preserve"> </w:t>
      </w:r>
      <w:r>
        <w:rPr>
          <w:spacing w:val="-2"/>
          <w:sz w:val="24"/>
        </w:rPr>
        <w:t>tsiviilkaubad)</w:t>
      </w:r>
    </w:p>
    <w:p w14:paraId="76046D6F" w14:textId="77777777" w:rsidR="006D1CFB" w:rsidRDefault="006D1CFB">
      <w:pPr>
        <w:pStyle w:val="Loendilik"/>
        <w:rPr>
          <w:sz w:val="24"/>
        </w:rPr>
        <w:sectPr w:rsidR="006D1CFB">
          <w:pgSz w:w="11910" w:h="16840"/>
          <w:pgMar w:top="1460" w:right="566" w:bottom="1380" w:left="425" w:header="0" w:footer="1199" w:gutter="0"/>
          <w:cols w:space="708"/>
        </w:sectPr>
      </w:pPr>
    </w:p>
    <w:p w14:paraId="22E73E27" w14:textId="77777777" w:rsidR="006D1CFB" w:rsidRDefault="006930A6">
      <w:pPr>
        <w:pStyle w:val="Loendilik"/>
        <w:numPr>
          <w:ilvl w:val="0"/>
          <w:numId w:val="119"/>
        </w:numPr>
        <w:tabs>
          <w:tab w:val="left" w:pos="1274"/>
        </w:tabs>
        <w:spacing w:before="69"/>
        <w:ind w:hanging="566"/>
        <w:rPr>
          <w:sz w:val="24"/>
        </w:rPr>
      </w:pPr>
      <w:proofErr w:type="spellStart"/>
      <w:r>
        <w:rPr>
          <w:sz w:val="24"/>
        </w:rPr>
        <w:lastRenderedPageBreak/>
        <w:t>Bundesministerium</w:t>
      </w:r>
      <w:proofErr w:type="spellEnd"/>
      <w:r>
        <w:rPr>
          <w:spacing w:val="-2"/>
          <w:sz w:val="24"/>
        </w:rPr>
        <w:t xml:space="preserve"> </w:t>
      </w:r>
      <w:proofErr w:type="spellStart"/>
      <w:r>
        <w:rPr>
          <w:sz w:val="24"/>
        </w:rPr>
        <w:t>für</w:t>
      </w:r>
      <w:proofErr w:type="spellEnd"/>
      <w:r>
        <w:rPr>
          <w:spacing w:val="-4"/>
          <w:sz w:val="24"/>
        </w:rPr>
        <w:t xml:space="preserve"> </w:t>
      </w:r>
      <w:proofErr w:type="spellStart"/>
      <w:r>
        <w:rPr>
          <w:sz w:val="24"/>
        </w:rPr>
        <w:t>Gesundheit</w:t>
      </w:r>
      <w:proofErr w:type="spellEnd"/>
      <w:r>
        <w:rPr>
          <w:spacing w:val="-1"/>
          <w:sz w:val="24"/>
        </w:rPr>
        <w:t xml:space="preserve"> </w:t>
      </w:r>
      <w:r>
        <w:rPr>
          <w:spacing w:val="-2"/>
          <w:sz w:val="24"/>
        </w:rPr>
        <w:t>(tervishoiuministeerium)</w:t>
      </w:r>
    </w:p>
    <w:p w14:paraId="1C481757" w14:textId="77777777" w:rsidR="006D1CFB" w:rsidRDefault="006D1CFB">
      <w:pPr>
        <w:pStyle w:val="Kehatekst"/>
      </w:pPr>
    </w:p>
    <w:p w14:paraId="14B42ECA" w14:textId="77777777" w:rsidR="006D1CFB" w:rsidRDefault="006D1CFB">
      <w:pPr>
        <w:pStyle w:val="Kehatekst"/>
      </w:pPr>
    </w:p>
    <w:p w14:paraId="5F73A81D" w14:textId="77777777" w:rsidR="006D1CFB" w:rsidRDefault="006930A6">
      <w:pPr>
        <w:pStyle w:val="Loendilik"/>
        <w:numPr>
          <w:ilvl w:val="0"/>
          <w:numId w:val="119"/>
        </w:numPr>
        <w:tabs>
          <w:tab w:val="left" w:pos="1274"/>
        </w:tabs>
        <w:spacing w:line="360" w:lineRule="auto"/>
        <w:ind w:right="1002"/>
        <w:rPr>
          <w:sz w:val="24"/>
        </w:rPr>
      </w:pPr>
      <w:proofErr w:type="spellStart"/>
      <w:r>
        <w:rPr>
          <w:sz w:val="24"/>
        </w:rPr>
        <w:t>Bundesministerium</w:t>
      </w:r>
      <w:proofErr w:type="spellEnd"/>
      <w:r>
        <w:rPr>
          <w:spacing w:val="-5"/>
          <w:sz w:val="24"/>
        </w:rPr>
        <w:t xml:space="preserve"> </w:t>
      </w:r>
      <w:proofErr w:type="spellStart"/>
      <w:r>
        <w:rPr>
          <w:sz w:val="24"/>
        </w:rPr>
        <w:t>für</w:t>
      </w:r>
      <w:proofErr w:type="spellEnd"/>
      <w:r>
        <w:rPr>
          <w:spacing w:val="-7"/>
          <w:sz w:val="24"/>
        </w:rPr>
        <w:t xml:space="preserve"> </w:t>
      </w:r>
      <w:proofErr w:type="spellStart"/>
      <w:r>
        <w:rPr>
          <w:sz w:val="24"/>
        </w:rPr>
        <w:t>Familie</w:t>
      </w:r>
      <w:proofErr w:type="spellEnd"/>
      <w:r>
        <w:rPr>
          <w:sz w:val="24"/>
        </w:rPr>
        <w:t>,</w:t>
      </w:r>
      <w:r>
        <w:rPr>
          <w:spacing w:val="-5"/>
          <w:sz w:val="24"/>
        </w:rPr>
        <w:t xml:space="preserve"> </w:t>
      </w:r>
      <w:proofErr w:type="spellStart"/>
      <w:r>
        <w:rPr>
          <w:sz w:val="24"/>
        </w:rPr>
        <w:t>Senioren</w:t>
      </w:r>
      <w:proofErr w:type="spellEnd"/>
      <w:r>
        <w:rPr>
          <w:sz w:val="24"/>
        </w:rPr>
        <w:t>,</w:t>
      </w:r>
      <w:r>
        <w:rPr>
          <w:spacing w:val="-5"/>
          <w:sz w:val="24"/>
        </w:rPr>
        <w:t xml:space="preserve"> </w:t>
      </w:r>
      <w:proofErr w:type="spellStart"/>
      <w:r>
        <w:rPr>
          <w:sz w:val="24"/>
        </w:rPr>
        <w:t>Frauen</w:t>
      </w:r>
      <w:proofErr w:type="spellEnd"/>
      <w:r>
        <w:rPr>
          <w:spacing w:val="-3"/>
          <w:sz w:val="24"/>
        </w:rPr>
        <w:t xml:space="preserve"> </w:t>
      </w:r>
      <w:r>
        <w:rPr>
          <w:sz w:val="24"/>
        </w:rPr>
        <w:t>und</w:t>
      </w:r>
      <w:r>
        <w:rPr>
          <w:spacing w:val="-5"/>
          <w:sz w:val="24"/>
        </w:rPr>
        <w:t xml:space="preserve"> </w:t>
      </w:r>
      <w:proofErr w:type="spellStart"/>
      <w:r>
        <w:rPr>
          <w:sz w:val="24"/>
        </w:rPr>
        <w:t>Jugend</w:t>
      </w:r>
      <w:proofErr w:type="spellEnd"/>
      <w:r>
        <w:rPr>
          <w:spacing w:val="-5"/>
          <w:sz w:val="24"/>
        </w:rPr>
        <w:t xml:space="preserve"> </w:t>
      </w:r>
      <w:r>
        <w:rPr>
          <w:sz w:val="24"/>
        </w:rPr>
        <w:t>(perekonnaasjade,</w:t>
      </w:r>
      <w:r>
        <w:rPr>
          <w:spacing w:val="-5"/>
          <w:sz w:val="24"/>
        </w:rPr>
        <w:t xml:space="preserve"> </w:t>
      </w:r>
      <w:r>
        <w:rPr>
          <w:sz w:val="24"/>
        </w:rPr>
        <w:t>vanurite, naiste ja noorsoo ministeerium)</w:t>
      </w:r>
    </w:p>
    <w:p w14:paraId="73054B3B" w14:textId="77777777" w:rsidR="006D1CFB" w:rsidRDefault="006D1CFB">
      <w:pPr>
        <w:pStyle w:val="Kehatekst"/>
        <w:spacing w:before="137"/>
      </w:pPr>
    </w:p>
    <w:p w14:paraId="2D240973"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1"/>
          <w:sz w:val="24"/>
        </w:rPr>
        <w:t xml:space="preserve"> </w:t>
      </w:r>
      <w:r>
        <w:rPr>
          <w:sz w:val="24"/>
        </w:rPr>
        <w:t>der</w:t>
      </w:r>
      <w:r>
        <w:rPr>
          <w:spacing w:val="-2"/>
          <w:sz w:val="24"/>
        </w:rPr>
        <w:t xml:space="preserve"> </w:t>
      </w:r>
      <w:proofErr w:type="spellStart"/>
      <w:r>
        <w:rPr>
          <w:sz w:val="24"/>
        </w:rPr>
        <w:t>Justiz</w:t>
      </w:r>
      <w:proofErr w:type="spellEnd"/>
      <w:r>
        <w:rPr>
          <w:spacing w:val="-1"/>
          <w:sz w:val="24"/>
        </w:rPr>
        <w:t xml:space="preserve"> </w:t>
      </w:r>
      <w:r>
        <w:rPr>
          <w:spacing w:val="-2"/>
          <w:sz w:val="24"/>
        </w:rPr>
        <w:t>(justiitsministeerium)</w:t>
      </w:r>
    </w:p>
    <w:p w14:paraId="5A8B53B9" w14:textId="77777777" w:rsidR="006D1CFB" w:rsidRDefault="006D1CFB">
      <w:pPr>
        <w:pStyle w:val="Kehatekst"/>
      </w:pPr>
    </w:p>
    <w:p w14:paraId="2E17BCF8" w14:textId="77777777" w:rsidR="006D1CFB" w:rsidRDefault="006D1CFB">
      <w:pPr>
        <w:pStyle w:val="Kehatekst"/>
      </w:pPr>
    </w:p>
    <w:p w14:paraId="5FB94AFC" w14:textId="77777777" w:rsidR="006D1CFB" w:rsidRDefault="006930A6">
      <w:pPr>
        <w:pStyle w:val="Loendilik"/>
        <w:numPr>
          <w:ilvl w:val="0"/>
          <w:numId w:val="119"/>
        </w:numPr>
        <w:tabs>
          <w:tab w:val="left" w:pos="1274"/>
        </w:tabs>
        <w:spacing w:line="362" w:lineRule="auto"/>
        <w:ind w:right="625"/>
        <w:rPr>
          <w:sz w:val="24"/>
        </w:rPr>
      </w:pPr>
      <w:proofErr w:type="spellStart"/>
      <w:r>
        <w:rPr>
          <w:sz w:val="24"/>
        </w:rPr>
        <w:t>Bundesministerium</w:t>
      </w:r>
      <w:proofErr w:type="spellEnd"/>
      <w:r>
        <w:rPr>
          <w:spacing w:val="-4"/>
          <w:sz w:val="24"/>
        </w:rPr>
        <w:t xml:space="preserve"> </w:t>
      </w:r>
      <w:proofErr w:type="spellStart"/>
      <w:r>
        <w:rPr>
          <w:sz w:val="24"/>
        </w:rPr>
        <w:t>für</w:t>
      </w:r>
      <w:proofErr w:type="spellEnd"/>
      <w:r>
        <w:rPr>
          <w:spacing w:val="-6"/>
          <w:sz w:val="24"/>
        </w:rPr>
        <w:t xml:space="preserve"> </w:t>
      </w:r>
      <w:proofErr w:type="spellStart"/>
      <w:r>
        <w:rPr>
          <w:sz w:val="24"/>
        </w:rPr>
        <w:t>Verkehr</w:t>
      </w:r>
      <w:proofErr w:type="spellEnd"/>
      <w:r>
        <w:rPr>
          <w:sz w:val="24"/>
        </w:rPr>
        <w:t>,</w:t>
      </w:r>
      <w:r>
        <w:rPr>
          <w:spacing w:val="-4"/>
          <w:sz w:val="24"/>
        </w:rPr>
        <w:t xml:space="preserve"> </w:t>
      </w:r>
      <w:proofErr w:type="spellStart"/>
      <w:r>
        <w:rPr>
          <w:sz w:val="24"/>
        </w:rPr>
        <w:t>Bau</w:t>
      </w:r>
      <w:proofErr w:type="spellEnd"/>
      <w:r>
        <w:rPr>
          <w:spacing w:val="-4"/>
          <w:sz w:val="24"/>
        </w:rPr>
        <w:t xml:space="preserve"> </w:t>
      </w:r>
      <w:r>
        <w:rPr>
          <w:sz w:val="24"/>
        </w:rPr>
        <w:t>und</w:t>
      </w:r>
      <w:r>
        <w:rPr>
          <w:spacing w:val="-4"/>
          <w:sz w:val="24"/>
        </w:rPr>
        <w:t xml:space="preserve"> </w:t>
      </w:r>
      <w:proofErr w:type="spellStart"/>
      <w:r>
        <w:rPr>
          <w:sz w:val="24"/>
        </w:rPr>
        <w:t>Stadtentwicklung</w:t>
      </w:r>
      <w:proofErr w:type="spellEnd"/>
      <w:r>
        <w:rPr>
          <w:spacing w:val="-4"/>
          <w:sz w:val="24"/>
        </w:rPr>
        <w:t xml:space="preserve"> </w:t>
      </w:r>
      <w:r>
        <w:rPr>
          <w:sz w:val="24"/>
        </w:rPr>
        <w:t>(transpordi,</w:t>
      </w:r>
      <w:r>
        <w:rPr>
          <w:spacing w:val="-4"/>
          <w:sz w:val="24"/>
        </w:rPr>
        <w:t xml:space="preserve"> </w:t>
      </w:r>
      <w:r>
        <w:rPr>
          <w:sz w:val="24"/>
        </w:rPr>
        <w:t>ehituse</w:t>
      </w:r>
      <w:r>
        <w:rPr>
          <w:spacing w:val="-4"/>
          <w:sz w:val="24"/>
        </w:rPr>
        <w:t xml:space="preserve"> </w:t>
      </w:r>
      <w:r>
        <w:rPr>
          <w:sz w:val="24"/>
        </w:rPr>
        <w:t>ja</w:t>
      </w:r>
      <w:r>
        <w:rPr>
          <w:spacing w:val="-5"/>
          <w:sz w:val="24"/>
        </w:rPr>
        <w:t xml:space="preserve"> </w:t>
      </w:r>
      <w:r>
        <w:rPr>
          <w:sz w:val="24"/>
        </w:rPr>
        <w:t xml:space="preserve">linnaasjade </w:t>
      </w:r>
      <w:r>
        <w:rPr>
          <w:spacing w:val="-2"/>
          <w:sz w:val="24"/>
        </w:rPr>
        <w:t>ministeerium)</w:t>
      </w:r>
    </w:p>
    <w:p w14:paraId="627E9E08" w14:textId="77777777" w:rsidR="006D1CFB" w:rsidRDefault="006D1CFB">
      <w:pPr>
        <w:pStyle w:val="Kehatekst"/>
        <w:spacing w:before="134"/>
      </w:pPr>
    </w:p>
    <w:p w14:paraId="2E8175BE"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3"/>
          <w:sz w:val="24"/>
        </w:rPr>
        <w:t xml:space="preserve"> </w:t>
      </w:r>
      <w:proofErr w:type="spellStart"/>
      <w:r>
        <w:rPr>
          <w:sz w:val="24"/>
        </w:rPr>
        <w:t>für</w:t>
      </w:r>
      <w:proofErr w:type="spellEnd"/>
      <w:r>
        <w:rPr>
          <w:spacing w:val="-3"/>
          <w:sz w:val="24"/>
        </w:rPr>
        <w:t xml:space="preserve"> </w:t>
      </w:r>
      <w:proofErr w:type="spellStart"/>
      <w:r>
        <w:rPr>
          <w:sz w:val="24"/>
        </w:rPr>
        <w:t>Wirtschaft</w:t>
      </w:r>
      <w:proofErr w:type="spellEnd"/>
      <w:r>
        <w:rPr>
          <w:spacing w:val="-1"/>
          <w:sz w:val="24"/>
        </w:rPr>
        <w:t xml:space="preserve"> </w:t>
      </w:r>
      <w:r>
        <w:rPr>
          <w:sz w:val="24"/>
        </w:rPr>
        <w:t xml:space="preserve">und </w:t>
      </w:r>
      <w:proofErr w:type="spellStart"/>
      <w:r>
        <w:rPr>
          <w:sz w:val="24"/>
        </w:rPr>
        <w:t>Technologie</w:t>
      </w:r>
      <w:proofErr w:type="spellEnd"/>
      <w:r>
        <w:rPr>
          <w:spacing w:val="-1"/>
          <w:sz w:val="24"/>
        </w:rPr>
        <w:t xml:space="preserve"> </w:t>
      </w:r>
      <w:r>
        <w:rPr>
          <w:sz w:val="24"/>
        </w:rPr>
        <w:t>(majandus-</w:t>
      </w:r>
      <w:r>
        <w:rPr>
          <w:spacing w:val="-2"/>
          <w:sz w:val="24"/>
        </w:rPr>
        <w:t xml:space="preserve"> </w:t>
      </w:r>
      <w:r>
        <w:rPr>
          <w:sz w:val="24"/>
        </w:rPr>
        <w:t xml:space="preserve">ja </w:t>
      </w:r>
      <w:r>
        <w:rPr>
          <w:spacing w:val="-2"/>
          <w:sz w:val="24"/>
        </w:rPr>
        <w:t>tehnoloogiaministeerium)</w:t>
      </w:r>
    </w:p>
    <w:p w14:paraId="378ED5E3" w14:textId="77777777" w:rsidR="006D1CFB" w:rsidRDefault="006D1CFB">
      <w:pPr>
        <w:pStyle w:val="Kehatekst"/>
      </w:pPr>
    </w:p>
    <w:p w14:paraId="7DB03376" w14:textId="77777777" w:rsidR="006D1CFB" w:rsidRDefault="006D1CFB">
      <w:pPr>
        <w:pStyle w:val="Kehatekst"/>
      </w:pPr>
    </w:p>
    <w:p w14:paraId="6BB33970" w14:textId="77777777" w:rsidR="006D1CFB" w:rsidRDefault="006930A6">
      <w:pPr>
        <w:pStyle w:val="Loendilik"/>
        <w:numPr>
          <w:ilvl w:val="0"/>
          <w:numId w:val="119"/>
        </w:numPr>
        <w:tabs>
          <w:tab w:val="left" w:pos="1274"/>
        </w:tabs>
        <w:spacing w:line="360" w:lineRule="auto"/>
        <w:ind w:right="737"/>
        <w:rPr>
          <w:sz w:val="24"/>
        </w:rPr>
      </w:pPr>
      <w:proofErr w:type="spellStart"/>
      <w:r>
        <w:rPr>
          <w:sz w:val="24"/>
        </w:rPr>
        <w:t>Bundesministerium</w:t>
      </w:r>
      <w:proofErr w:type="spellEnd"/>
      <w:r>
        <w:rPr>
          <w:spacing w:val="-6"/>
          <w:sz w:val="24"/>
        </w:rPr>
        <w:t xml:space="preserve"> </w:t>
      </w:r>
      <w:proofErr w:type="spellStart"/>
      <w:r>
        <w:rPr>
          <w:sz w:val="24"/>
        </w:rPr>
        <w:t>für</w:t>
      </w:r>
      <w:proofErr w:type="spellEnd"/>
      <w:r>
        <w:rPr>
          <w:spacing w:val="-8"/>
          <w:sz w:val="24"/>
        </w:rPr>
        <w:t xml:space="preserve"> </w:t>
      </w:r>
      <w:proofErr w:type="spellStart"/>
      <w:r>
        <w:rPr>
          <w:sz w:val="24"/>
        </w:rPr>
        <w:t>wirtschaftliche</w:t>
      </w:r>
      <w:proofErr w:type="spellEnd"/>
      <w:r>
        <w:rPr>
          <w:spacing w:val="-8"/>
          <w:sz w:val="24"/>
        </w:rPr>
        <w:t xml:space="preserve"> </w:t>
      </w:r>
      <w:proofErr w:type="spellStart"/>
      <w:r>
        <w:rPr>
          <w:sz w:val="24"/>
        </w:rPr>
        <w:t>Zusammenarbeit</w:t>
      </w:r>
      <w:proofErr w:type="spellEnd"/>
      <w:r>
        <w:rPr>
          <w:spacing w:val="-6"/>
          <w:sz w:val="24"/>
        </w:rPr>
        <w:t xml:space="preserve"> </w:t>
      </w:r>
      <w:r>
        <w:rPr>
          <w:sz w:val="24"/>
        </w:rPr>
        <w:t>und</w:t>
      </w:r>
      <w:r>
        <w:rPr>
          <w:spacing w:val="-6"/>
          <w:sz w:val="24"/>
        </w:rPr>
        <w:t xml:space="preserve"> </w:t>
      </w:r>
      <w:proofErr w:type="spellStart"/>
      <w:r>
        <w:rPr>
          <w:sz w:val="24"/>
        </w:rPr>
        <w:t>Entwicklung</w:t>
      </w:r>
      <w:proofErr w:type="spellEnd"/>
      <w:r>
        <w:rPr>
          <w:spacing w:val="-6"/>
          <w:sz w:val="24"/>
        </w:rPr>
        <w:t xml:space="preserve"> </w:t>
      </w:r>
      <w:r>
        <w:rPr>
          <w:sz w:val="24"/>
        </w:rPr>
        <w:t>(majanduskoostöö ja -arengu ministeerium)</w:t>
      </w:r>
    </w:p>
    <w:p w14:paraId="55AF7C64" w14:textId="77777777" w:rsidR="006D1CFB" w:rsidRDefault="006D1CFB">
      <w:pPr>
        <w:pStyle w:val="Kehatekst"/>
        <w:spacing w:before="137"/>
      </w:pPr>
    </w:p>
    <w:p w14:paraId="4843E829" w14:textId="77777777" w:rsidR="006D1CFB" w:rsidRDefault="006930A6">
      <w:pPr>
        <w:pStyle w:val="Loendilik"/>
        <w:numPr>
          <w:ilvl w:val="0"/>
          <w:numId w:val="119"/>
        </w:numPr>
        <w:tabs>
          <w:tab w:val="left" w:pos="1274"/>
        </w:tabs>
        <w:ind w:hanging="566"/>
        <w:rPr>
          <w:sz w:val="24"/>
        </w:rPr>
      </w:pPr>
      <w:proofErr w:type="spellStart"/>
      <w:r>
        <w:rPr>
          <w:sz w:val="24"/>
        </w:rPr>
        <w:t>Bundesministerium</w:t>
      </w:r>
      <w:proofErr w:type="spellEnd"/>
      <w:r>
        <w:rPr>
          <w:spacing w:val="-3"/>
          <w:sz w:val="24"/>
        </w:rPr>
        <w:t xml:space="preserve"> </w:t>
      </w:r>
      <w:r>
        <w:rPr>
          <w:sz w:val="24"/>
        </w:rPr>
        <w:t>der</w:t>
      </w:r>
      <w:r>
        <w:rPr>
          <w:spacing w:val="-3"/>
          <w:sz w:val="24"/>
        </w:rPr>
        <w:t xml:space="preserve"> </w:t>
      </w:r>
      <w:proofErr w:type="spellStart"/>
      <w:r>
        <w:rPr>
          <w:sz w:val="24"/>
        </w:rPr>
        <w:t>Verteidigung</w:t>
      </w:r>
      <w:proofErr w:type="spellEnd"/>
      <w:r>
        <w:rPr>
          <w:spacing w:val="-2"/>
          <w:sz w:val="24"/>
        </w:rPr>
        <w:t xml:space="preserve"> (kaitseministeerium)</w:t>
      </w:r>
    </w:p>
    <w:p w14:paraId="702E52F2" w14:textId="77777777" w:rsidR="006D1CFB" w:rsidRDefault="006D1CFB">
      <w:pPr>
        <w:pStyle w:val="Kehatekst"/>
      </w:pPr>
    </w:p>
    <w:p w14:paraId="3C30F6E4" w14:textId="77777777" w:rsidR="006D1CFB" w:rsidRDefault="006D1CFB">
      <w:pPr>
        <w:pStyle w:val="Kehatekst"/>
      </w:pPr>
    </w:p>
    <w:p w14:paraId="3D7C4EBD" w14:textId="77777777" w:rsidR="006D1CFB" w:rsidRDefault="006930A6">
      <w:pPr>
        <w:pStyle w:val="Loendilik"/>
        <w:numPr>
          <w:ilvl w:val="0"/>
          <w:numId w:val="119"/>
        </w:numPr>
        <w:tabs>
          <w:tab w:val="left" w:pos="1274"/>
        </w:tabs>
        <w:spacing w:before="1" w:line="360" w:lineRule="auto"/>
        <w:ind w:right="649"/>
        <w:rPr>
          <w:sz w:val="24"/>
        </w:rPr>
      </w:pPr>
      <w:proofErr w:type="spellStart"/>
      <w:r>
        <w:rPr>
          <w:sz w:val="24"/>
        </w:rPr>
        <w:t>Bundesministerium</w:t>
      </w:r>
      <w:proofErr w:type="spellEnd"/>
      <w:r>
        <w:rPr>
          <w:spacing w:val="-5"/>
          <w:sz w:val="24"/>
        </w:rPr>
        <w:t xml:space="preserve"> </w:t>
      </w:r>
      <w:proofErr w:type="spellStart"/>
      <w:r>
        <w:rPr>
          <w:sz w:val="24"/>
        </w:rPr>
        <w:t>für</w:t>
      </w:r>
      <w:proofErr w:type="spellEnd"/>
      <w:r>
        <w:rPr>
          <w:spacing w:val="-7"/>
          <w:sz w:val="24"/>
        </w:rPr>
        <w:t xml:space="preserve"> </w:t>
      </w:r>
      <w:proofErr w:type="spellStart"/>
      <w:r>
        <w:rPr>
          <w:sz w:val="24"/>
        </w:rPr>
        <w:t>Umwelt</w:t>
      </w:r>
      <w:proofErr w:type="spellEnd"/>
      <w:r>
        <w:rPr>
          <w:sz w:val="24"/>
        </w:rPr>
        <w:t>,</w:t>
      </w:r>
      <w:r>
        <w:rPr>
          <w:spacing w:val="-5"/>
          <w:sz w:val="24"/>
        </w:rPr>
        <w:t xml:space="preserve"> </w:t>
      </w:r>
      <w:proofErr w:type="spellStart"/>
      <w:r>
        <w:rPr>
          <w:sz w:val="24"/>
        </w:rPr>
        <w:t>Naturschutz</w:t>
      </w:r>
      <w:proofErr w:type="spellEnd"/>
      <w:r>
        <w:rPr>
          <w:spacing w:val="-5"/>
          <w:sz w:val="24"/>
        </w:rPr>
        <w:t xml:space="preserve"> </w:t>
      </w:r>
      <w:r>
        <w:rPr>
          <w:sz w:val="24"/>
        </w:rPr>
        <w:t>und</w:t>
      </w:r>
      <w:r>
        <w:rPr>
          <w:spacing w:val="-5"/>
          <w:sz w:val="24"/>
        </w:rPr>
        <w:t xml:space="preserve"> </w:t>
      </w:r>
      <w:proofErr w:type="spellStart"/>
      <w:r>
        <w:rPr>
          <w:sz w:val="24"/>
        </w:rPr>
        <w:t>Reaktorsicherheit</w:t>
      </w:r>
      <w:proofErr w:type="spellEnd"/>
      <w:r>
        <w:rPr>
          <w:spacing w:val="-5"/>
          <w:sz w:val="24"/>
        </w:rPr>
        <w:t xml:space="preserve"> </w:t>
      </w:r>
      <w:r>
        <w:rPr>
          <w:sz w:val="24"/>
        </w:rPr>
        <w:t>(keskkonna,</w:t>
      </w:r>
      <w:r>
        <w:rPr>
          <w:spacing w:val="-5"/>
          <w:sz w:val="24"/>
        </w:rPr>
        <w:t xml:space="preserve"> </w:t>
      </w:r>
      <w:r>
        <w:rPr>
          <w:sz w:val="24"/>
        </w:rPr>
        <w:t>looduskaitse ja tuumaohutuse ministeerium)</w:t>
      </w:r>
    </w:p>
    <w:p w14:paraId="64E56E31"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0C13D38" w14:textId="77777777" w:rsidR="006D1CFB" w:rsidRDefault="006930A6">
      <w:pPr>
        <w:pStyle w:val="Kehatekst"/>
        <w:spacing w:before="69"/>
        <w:ind w:left="970" w:right="829"/>
        <w:jc w:val="center"/>
      </w:pPr>
      <w:r>
        <w:rPr>
          <w:spacing w:val="-2"/>
        </w:rPr>
        <w:lastRenderedPageBreak/>
        <w:t>EESTI</w:t>
      </w:r>
    </w:p>
    <w:p w14:paraId="20566B02" w14:textId="77777777" w:rsidR="006D1CFB" w:rsidRDefault="006D1CFB">
      <w:pPr>
        <w:pStyle w:val="Kehatekst"/>
      </w:pPr>
    </w:p>
    <w:p w14:paraId="2E53E127" w14:textId="77777777" w:rsidR="006D1CFB" w:rsidRDefault="006D1CFB">
      <w:pPr>
        <w:pStyle w:val="Kehatekst"/>
      </w:pPr>
    </w:p>
    <w:p w14:paraId="62F15C33" w14:textId="77777777" w:rsidR="006D1CFB" w:rsidRDefault="006930A6">
      <w:pPr>
        <w:pStyle w:val="Loendilik"/>
        <w:numPr>
          <w:ilvl w:val="0"/>
          <w:numId w:val="118"/>
        </w:numPr>
        <w:tabs>
          <w:tab w:val="left" w:pos="1274"/>
        </w:tabs>
        <w:ind w:hanging="566"/>
        <w:rPr>
          <w:sz w:val="24"/>
        </w:rPr>
      </w:pPr>
      <w:r>
        <w:rPr>
          <w:sz w:val="24"/>
        </w:rPr>
        <w:t>Vabariigi</w:t>
      </w:r>
      <w:r>
        <w:rPr>
          <w:spacing w:val="-3"/>
          <w:sz w:val="24"/>
        </w:rPr>
        <w:t xml:space="preserve"> </w:t>
      </w:r>
      <w:r>
        <w:rPr>
          <w:sz w:val="24"/>
        </w:rPr>
        <w:t>Presidendi</w:t>
      </w:r>
      <w:r>
        <w:rPr>
          <w:spacing w:val="-2"/>
          <w:sz w:val="24"/>
        </w:rPr>
        <w:t xml:space="preserve"> Kantselei</w:t>
      </w:r>
    </w:p>
    <w:p w14:paraId="606AF1DC" w14:textId="77777777" w:rsidR="006D1CFB" w:rsidRDefault="006D1CFB">
      <w:pPr>
        <w:pStyle w:val="Kehatekst"/>
      </w:pPr>
    </w:p>
    <w:p w14:paraId="01CD5CE4" w14:textId="77777777" w:rsidR="006D1CFB" w:rsidRDefault="006D1CFB">
      <w:pPr>
        <w:pStyle w:val="Kehatekst"/>
      </w:pPr>
    </w:p>
    <w:p w14:paraId="3E7153BF" w14:textId="77777777" w:rsidR="006D1CFB" w:rsidRDefault="006930A6">
      <w:pPr>
        <w:pStyle w:val="Loendilik"/>
        <w:numPr>
          <w:ilvl w:val="0"/>
          <w:numId w:val="118"/>
        </w:numPr>
        <w:tabs>
          <w:tab w:val="left" w:pos="1274"/>
        </w:tabs>
        <w:ind w:hanging="566"/>
        <w:rPr>
          <w:sz w:val="24"/>
        </w:rPr>
      </w:pPr>
      <w:r>
        <w:rPr>
          <w:sz w:val="24"/>
        </w:rPr>
        <w:t>Eesti</w:t>
      </w:r>
      <w:r>
        <w:rPr>
          <w:spacing w:val="-3"/>
          <w:sz w:val="24"/>
        </w:rPr>
        <w:t xml:space="preserve"> </w:t>
      </w:r>
      <w:r>
        <w:rPr>
          <w:sz w:val="24"/>
        </w:rPr>
        <w:t>Vabariigi</w:t>
      </w:r>
      <w:r>
        <w:rPr>
          <w:spacing w:val="-2"/>
          <w:sz w:val="24"/>
        </w:rPr>
        <w:t xml:space="preserve"> Riigikogu</w:t>
      </w:r>
    </w:p>
    <w:p w14:paraId="1CA693B8" w14:textId="77777777" w:rsidR="006D1CFB" w:rsidRDefault="006D1CFB">
      <w:pPr>
        <w:pStyle w:val="Kehatekst"/>
      </w:pPr>
    </w:p>
    <w:p w14:paraId="3D7DAF58" w14:textId="77777777" w:rsidR="006D1CFB" w:rsidRDefault="006D1CFB">
      <w:pPr>
        <w:pStyle w:val="Kehatekst"/>
      </w:pPr>
    </w:p>
    <w:p w14:paraId="19BC90F9" w14:textId="77777777" w:rsidR="006D1CFB" w:rsidRDefault="006930A6">
      <w:pPr>
        <w:pStyle w:val="Loendilik"/>
        <w:numPr>
          <w:ilvl w:val="0"/>
          <w:numId w:val="118"/>
        </w:numPr>
        <w:tabs>
          <w:tab w:val="left" w:pos="1274"/>
        </w:tabs>
        <w:ind w:hanging="566"/>
        <w:rPr>
          <w:sz w:val="24"/>
        </w:rPr>
      </w:pPr>
      <w:r>
        <w:rPr>
          <w:sz w:val="24"/>
        </w:rPr>
        <w:t>Eesti</w:t>
      </w:r>
      <w:r>
        <w:rPr>
          <w:spacing w:val="-3"/>
          <w:sz w:val="24"/>
        </w:rPr>
        <w:t xml:space="preserve"> </w:t>
      </w:r>
      <w:r>
        <w:rPr>
          <w:sz w:val="24"/>
        </w:rPr>
        <w:t>Vabariigi</w:t>
      </w:r>
      <w:r>
        <w:rPr>
          <w:spacing w:val="-2"/>
          <w:sz w:val="24"/>
        </w:rPr>
        <w:t xml:space="preserve"> Riigikohus</w:t>
      </w:r>
    </w:p>
    <w:p w14:paraId="7212574D" w14:textId="77777777" w:rsidR="006D1CFB" w:rsidRDefault="006D1CFB">
      <w:pPr>
        <w:pStyle w:val="Kehatekst"/>
      </w:pPr>
    </w:p>
    <w:p w14:paraId="44AC23AD" w14:textId="77777777" w:rsidR="006D1CFB" w:rsidRDefault="006D1CFB">
      <w:pPr>
        <w:pStyle w:val="Kehatekst"/>
        <w:spacing w:before="1"/>
      </w:pPr>
    </w:p>
    <w:p w14:paraId="1AE183AF" w14:textId="77777777" w:rsidR="006D1CFB" w:rsidRDefault="006930A6">
      <w:pPr>
        <w:pStyle w:val="Loendilik"/>
        <w:numPr>
          <w:ilvl w:val="0"/>
          <w:numId w:val="118"/>
        </w:numPr>
        <w:tabs>
          <w:tab w:val="left" w:pos="1274"/>
        </w:tabs>
        <w:ind w:hanging="566"/>
        <w:rPr>
          <w:sz w:val="24"/>
        </w:rPr>
      </w:pPr>
      <w:r>
        <w:rPr>
          <w:spacing w:val="-2"/>
          <w:sz w:val="24"/>
        </w:rPr>
        <w:t>Riigikontroll</w:t>
      </w:r>
    </w:p>
    <w:p w14:paraId="58859043" w14:textId="77777777" w:rsidR="006D1CFB" w:rsidRDefault="006D1CFB">
      <w:pPr>
        <w:pStyle w:val="Kehatekst"/>
      </w:pPr>
    </w:p>
    <w:p w14:paraId="16FC4351" w14:textId="77777777" w:rsidR="006D1CFB" w:rsidRDefault="006D1CFB">
      <w:pPr>
        <w:pStyle w:val="Kehatekst"/>
      </w:pPr>
    </w:p>
    <w:p w14:paraId="66AF4042" w14:textId="77777777" w:rsidR="006D1CFB" w:rsidRDefault="006930A6">
      <w:pPr>
        <w:pStyle w:val="Loendilik"/>
        <w:numPr>
          <w:ilvl w:val="0"/>
          <w:numId w:val="118"/>
        </w:numPr>
        <w:tabs>
          <w:tab w:val="left" w:pos="1274"/>
        </w:tabs>
        <w:ind w:hanging="566"/>
        <w:rPr>
          <w:sz w:val="24"/>
        </w:rPr>
      </w:pPr>
      <w:r>
        <w:rPr>
          <w:spacing w:val="-2"/>
          <w:sz w:val="24"/>
        </w:rPr>
        <w:t>Õiguskantsler</w:t>
      </w:r>
    </w:p>
    <w:p w14:paraId="6C4108E7" w14:textId="77777777" w:rsidR="006D1CFB" w:rsidRDefault="006D1CFB">
      <w:pPr>
        <w:pStyle w:val="Kehatekst"/>
      </w:pPr>
    </w:p>
    <w:p w14:paraId="15FF7976" w14:textId="77777777" w:rsidR="006D1CFB" w:rsidRDefault="006D1CFB">
      <w:pPr>
        <w:pStyle w:val="Kehatekst"/>
      </w:pPr>
    </w:p>
    <w:p w14:paraId="04E35AF2" w14:textId="77777777" w:rsidR="006D1CFB" w:rsidRDefault="006930A6">
      <w:pPr>
        <w:pStyle w:val="Loendilik"/>
        <w:numPr>
          <w:ilvl w:val="0"/>
          <w:numId w:val="118"/>
        </w:numPr>
        <w:tabs>
          <w:tab w:val="left" w:pos="1274"/>
        </w:tabs>
        <w:ind w:hanging="566"/>
        <w:rPr>
          <w:sz w:val="24"/>
        </w:rPr>
      </w:pPr>
      <w:r>
        <w:rPr>
          <w:spacing w:val="-2"/>
          <w:sz w:val="24"/>
        </w:rPr>
        <w:t>Riigikantselei</w:t>
      </w:r>
    </w:p>
    <w:p w14:paraId="2124966F" w14:textId="77777777" w:rsidR="006D1CFB" w:rsidRDefault="006D1CFB">
      <w:pPr>
        <w:pStyle w:val="Kehatekst"/>
      </w:pPr>
    </w:p>
    <w:p w14:paraId="13ABF3B9" w14:textId="77777777" w:rsidR="006D1CFB" w:rsidRDefault="006D1CFB">
      <w:pPr>
        <w:pStyle w:val="Kehatekst"/>
      </w:pPr>
    </w:p>
    <w:p w14:paraId="46B1BA0D" w14:textId="77777777" w:rsidR="006D1CFB" w:rsidRDefault="006930A6">
      <w:pPr>
        <w:pStyle w:val="Loendilik"/>
        <w:numPr>
          <w:ilvl w:val="0"/>
          <w:numId w:val="118"/>
        </w:numPr>
        <w:tabs>
          <w:tab w:val="left" w:pos="1274"/>
        </w:tabs>
        <w:ind w:hanging="566"/>
        <w:rPr>
          <w:sz w:val="24"/>
        </w:rPr>
      </w:pPr>
      <w:r>
        <w:rPr>
          <w:spacing w:val="-2"/>
          <w:sz w:val="24"/>
        </w:rPr>
        <w:t>Rahvusarhiiv</w:t>
      </w:r>
    </w:p>
    <w:p w14:paraId="2B3B6741" w14:textId="77777777" w:rsidR="006D1CFB" w:rsidRDefault="006D1CFB">
      <w:pPr>
        <w:pStyle w:val="Kehatekst"/>
      </w:pPr>
    </w:p>
    <w:p w14:paraId="20F4FCFC" w14:textId="77777777" w:rsidR="006D1CFB" w:rsidRDefault="006D1CFB">
      <w:pPr>
        <w:pStyle w:val="Kehatekst"/>
      </w:pPr>
    </w:p>
    <w:p w14:paraId="719A1740" w14:textId="77777777" w:rsidR="006D1CFB" w:rsidRDefault="006930A6">
      <w:pPr>
        <w:pStyle w:val="Loendilik"/>
        <w:numPr>
          <w:ilvl w:val="0"/>
          <w:numId w:val="118"/>
        </w:numPr>
        <w:tabs>
          <w:tab w:val="left" w:pos="1274"/>
        </w:tabs>
        <w:ind w:hanging="566"/>
        <w:rPr>
          <w:sz w:val="24"/>
        </w:rPr>
      </w:pPr>
      <w:r>
        <w:rPr>
          <w:sz w:val="24"/>
        </w:rPr>
        <w:t>Haridus-</w:t>
      </w:r>
      <w:r>
        <w:rPr>
          <w:spacing w:val="-3"/>
          <w:sz w:val="24"/>
        </w:rPr>
        <w:t xml:space="preserve"> </w:t>
      </w:r>
      <w:r>
        <w:rPr>
          <w:sz w:val="24"/>
        </w:rPr>
        <w:t>ja</w:t>
      </w:r>
      <w:r>
        <w:rPr>
          <w:spacing w:val="-1"/>
          <w:sz w:val="24"/>
        </w:rPr>
        <w:t xml:space="preserve"> </w:t>
      </w:r>
      <w:r>
        <w:rPr>
          <w:spacing w:val="-2"/>
          <w:sz w:val="24"/>
        </w:rPr>
        <w:t>Teadusministeerium</w:t>
      </w:r>
    </w:p>
    <w:p w14:paraId="3F7AEBEF" w14:textId="77777777" w:rsidR="006D1CFB" w:rsidRDefault="006D1CFB">
      <w:pPr>
        <w:pStyle w:val="Kehatekst"/>
      </w:pPr>
    </w:p>
    <w:p w14:paraId="69BA0910" w14:textId="77777777" w:rsidR="006D1CFB" w:rsidRDefault="006D1CFB">
      <w:pPr>
        <w:pStyle w:val="Kehatekst"/>
      </w:pPr>
    </w:p>
    <w:p w14:paraId="20FA9177" w14:textId="77777777" w:rsidR="006D1CFB" w:rsidRDefault="006930A6">
      <w:pPr>
        <w:pStyle w:val="Loendilik"/>
        <w:numPr>
          <w:ilvl w:val="0"/>
          <w:numId w:val="118"/>
        </w:numPr>
        <w:tabs>
          <w:tab w:val="left" w:pos="1274"/>
        </w:tabs>
        <w:ind w:hanging="566"/>
        <w:rPr>
          <w:sz w:val="24"/>
        </w:rPr>
      </w:pPr>
      <w:r>
        <w:rPr>
          <w:spacing w:val="-2"/>
          <w:sz w:val="24"/>
        </w:rPr>
        <w:t>Justiitsministeerium</w:t>
      </w:r>
    </w:p>
    <w:p w14:paraId="47AB563A" w14:textId="77777777" w:rsidR="006D1CFB" w:rsidRDefault="006D1CFB">
      <w:pPr>
        <w:pStyle w:val="Kehatekst"/>
      </w:pPr>
    </w:p>
    <w:p w14:paraId="1317BA4D" w14:textId="77777777" w:rsidR="006D1CFB" w:rsidRDefault="006D1CFB">
      <w:pPr>
        <w:pStyle w:val="Kehatekst"/>
      </w:pPr>
    </w:p>
    <w:p w14:paraId="1052DD8A" w14:textId="77777777" w:rsidR="006D1CFB" w:rsidRDefault="006930A6">
      <w:pPr>
        <w:pStyle w:val="Loendilik"/>
        <w:numPr>
          <w:ilvl w:val="0"/>
          <w:numId w:val="118"/>
        </w:numPr>
        <w:tabs>
          <w:tab w:val="left" w:pos="1274"/>
        </w:tabs>
        <w:spacing w:before="1"/>
        <w:ind w:hanging="566"/>
        <w:rPr>
          <w:sz w:val="24"/>
        </w:rPr>
      </w:pPr>
      <w:r>
        <w:rPr>
          <w:spacing w:val="-2"/>
          <w:sz w:val="24"/>
        </w:rPr>
        <w:t>Kaitseministeerium</w:t>
      </w:r>
    </w:p>
    <w:p w14:paraId="5609A823" w14:textId="77777777" w:rsidR="006D1CFB" w:rsidRDefault="006D1CFB">
      <w:pPr>
        <w:pStyle w:val="Kehatekst"/>
        <w:spacing w:before="275"/>
      </w:pPr>
    </w:p>
    <w:p w14:paraId="4B84189C" w14:textId="77777777" w:rsidR="006D1CFB" w:rsidRDefault="006930A6">
      <w:pPr>
        <w:pStyle w:val="Loendilik"/>
        <w:numPr>
          <w:ilvl w:val="0"/>
          <w:numId w:val="118"/>
        </w:numPr>
        <w:tabs>
          <w:tab w:val="left" w:pos="1274"/>
        </w:tabs>
        <w:spacing w:before="1"/>
        <w:ind w:hanging="566"/>
        <w:rPr>
          <w:sz w:val="24"/>
        </w:rPr>
      </w:pPr>
      <w:r>
        <w:rPr>
          <w:spacing w:val="-2"/>
          <w:sz w:val="24"/>
        </w:rPr>
        <w:t>Keskkonnaministeerium</w:t>
      </w:r>
    </w:p>
    <w:p w14:paraId="25B106F8" w14:textId="77777777" w:rsidR="006D1CFB" w:rsidRDefault="006D1CFB">
      <w:pPr>
        <w:pStyle w:val="Loendilik"/>
        <w:rPr>
          <w:sz w:val="24"/>
        </w:rPr>
        <w:sectPr w:rsidR="006D1CFB">
          <w:pgSz w:w="11910" w:h="16840"/>
          <w:pgMar w:top="1460" w:right="566" w:bottom="1380" w:left="425" w:header="0" w:footer="1199" w:gutter="0"/>
          <w:cols w:space="708"/>
        </w:sectPr>
      </w:pPr>
    </w:p>
    <w:p w14:paraId="136519F5" w14:textId="77777777" w:rsidR="006D1CFB" w:rsidRDefault="006930A6">
      <w:pPr>
        <w:pStyle w:val="Loendilik"/>
        <w:numPr>
          <w:ilvl w:val="0"/>
          <w:numId w:val="118"/>
        </w:numPr>
        <w:tabs>
          <w:tab w:val="left" w:pos="1274"/>
        </w:tabs>
        <w:spacing w:before="69"/>
        <w:ind w:hanging="566"/>
        <w:rPr>
          <w:sz w:val="24"/>
        </w:rPr>
      </w:pPr>
      <w:r>
        <w:rPr>
          <w:spacing w:val="-2"/>
          <w:sz w:val="24"/>
        </w:rPr>
        <w:lastRenderedPageBreak/>
        <w:t>Kultuuriministeerium</w:t>
      </w:r>
    </w:p>
    <w:p w14:paraId="28A198E2" w14:textId="77777777" w:rsidR="006D1CFB" w:rsidRDefault="006D1CFB">
      <w:pPr>
        <w:pStyle w:val="Kehatekst"/>
      </w:pPr>
    </w:p>
    <w:p w14:paraId="5A72D783" w14:textId="77777777" w:rsidR="006D1CFB" w:rsidRDefault="006D1CFB">
      <w:pPr>
        <w:pStyle w:val="Kehatekst"/>
      </w:pPr>
    </w:p>
    <w:p w14:paraId="02C2AC63" w14:textId="77777777" w:rsidR="006D1CFB" w:rsidRDefault="006930A6">
      <w:pPr>
        <w:pStyle w:val="Loendilik"/>
        <w:numPr>
          <w:ilvl w:val="0"/>
          <w:numId w:val="118"/>
        </w:numPr>
        <w:tabs>
          <w:tab w:val="left" w:pos="1274"/>
        </w:tabs>
        <w:ind w:hanging="566"/>
        <w:rPr>
          <w:sz w:val="24"/>
        </w:rPr>
      </w:pPr>
      <w:r>
        <w:rPr>
          <w:sz w:val="24"/>
        </w:rPr>
        <w:t>Majandus-</w:t>
      </w:r>
      <w:r>
        <w:rPr>
          <w:spacing w:val="-2"/>
          <w:sz w:val="24"/>
        </w:rPr>
        <w:t xml:space="preserve"> </w:t>
      </w:r>
      <w:r>
        <w:rPr>
          <w:sz w:val="24"/>
        </w:rPr>
        <w:t>ja</w:t>
      </w:r>
      <w:r>
        <w:rPr>
          <w:spacing w:val="-1"/>
          <w:sz w:val="24"/>
        </w:rPr>
        <w:t xml:space="preserve"> </w:t>
      </w:r>
      <w:r>
        <w:rPr>
          <w:spacing w:val="-2"/>
          <w:sz w:val="24"/>
        </w:rPr>
        <w:t>Kommunikatsiooniministeerium</w:t>
      </w:r>
    </w:p>
    <w:p w14:paraId="015C05BF" w14:textId="77777777" w:rsidR="006D1CFB" w:rsidRDefault="006D1CFB">
      <w:pPr>
        <w:pStyle w:val="Kehatekst"/>
      </w:pPr>
    </w:p>
    <w:p w14:paraId="42551135" w14:textId="77777777" w:rsidR="006D1CFB" w:rsidRDefault="006D1CFB">
      <w:pPr>
        <w:pStyle w:val="Kehatekst"/>
      </w:pPr>
    </w:p>
    <w:p w14:paraId="5481FE28" w14:textId="77777777" w:rsidR="006D1CFB" w:rsidRDefault="006930A6">
      <w:pPr>
        <w:pStyle w:val="Loendilik"/>
        <w:numPr>
          <w:ilvl w:val="0"/>
          <w:numId w:val="118"/>
        </w:numPr>
        <w:tabs>
          <w:tab w:val="left" w:pos="1274"/>
        </w:tabs>
        <w:ind w:hanging="566"/>
        <w:rPr>
          <w:sz w:val="24"/>
        </w:rPr>
      </w:pPr>
      <w:r>
        <w:rPr>
          <w:spacing w:val="-2"/>
          <w:sz w:val="24"/>
        </w:rPr>
        <w:t>Põllumajandusministeerium</w:t>
      </w:r>
    </w:p>
    <w:p w14:paraId="1A001E73" w14:textId="77777777" w:rsidR="006D1CFB" w:rsidRDefault="006D1CFB">
      <w:pPr>
        <w:pStyle w:val="Kehatekst"/>
      </w:pPr>
    </w:p>
    <w:p w14:paraId="119CD40F" w14:textId="77777777" w:rsidR="006D1CFB" w:rsidRDefault="006D1CFB">
      <w:pPr>
        <w:pStyle w:val="Kehatekst"/>
      </w:pPr>
    </w:p>
    <w:p w14:paraId="487FF25B" w14:textId="77777777" w:rsidR="006D1CFB" w:rsidRDefault="006930A6">
      <w:pPr>
        <w:pStyle w:val="Loendilik"/>
        <w:numPr>
          <w:ilvl w:val="0"/>
          <w:numId w:val="118"/>
        </w:numPr>
        <w:tabs>
          <w:tab w:val="left" w:pos="1274"/>
        </w:tabs>
        <w:ind w:hanging="566"/>
        <w:rPr>
          <w:sz w:val="24"/>
        </w:rPr>
      </w:pPr>
      <w:r>
        <w:rPr>
          <w:spacing w:val="-2"/>
          <w:sz w:val="24"/>
        </w:rPr>
        <w:t>Rahandusministeerium</w:t>
      </w:r>
    </w:p>
    <w:p w14:paraId="6F815BA8" w14:textId="77777777" w:rsidR="006D1CFB" w:rsidRDefault="006D1CFB">
      <w:pPr>
        <w:pStyle w:val="Kehatekst"/>
      </w:pPr>
    </w:p>
    <w:p w14:paraId="50A62AA0" w14:textId="77777777" w:rsidR="006D1CFB" w:rsidRDefault="006D1CFB">
      <w:pPr>
        <w:pStyle w:val="Kehatekst"/>
        <w:spacing w:before="1"/>
      </w:pPr>
    </w:p>
    <w:p w14:paraId="11BE19DD" w14:textId="77777777" w:rsidR="006D1CFB" w:rsidRDefault="006930A6">
      <w:pPr>
        <w:pStyle w:val="Loendilik"/>
        <w:numPr>
          <w:ilvl w:val="0"/>
          <w:numId w:val="118"/>
        </w:numPr>
        <w:tabs>
          <w:tab w:val="left" w:pos="1274"/>
        </w:tabs>
        <w:ind w:hanging="566"/>
        <w:rPr>
          <w:sz w:val="24"/>
        </w:rPr>
      </w:pPr>
      <w:r>
        <w:rPr>
          <w:spacing w:val="-2"/>
          <w:sz w:val="24"/>
        </w:rPr>
        <w:t>Siseministeerium</w:t>
      </w:r>
    </w:p>
    <w:p w14:paraId="44F2EFAD" w14:textId="77777777" w:rsidR="006D1CFB" w:rsidRDefault="006D1CFB">
      <w:pPr>
        <w:pStyle w:val="Kehatekst"/>
      </w:pPr>
    </w:p>
    <w:p w14:paraId="36E1A91F" w14:textId="77777777" w:rsidR="006D1CFB" w:rsidRDefault="006D1CFB">
      <w:pPr>
        <w:pStyle w:val="Kehatekst"/>
      </w:pPr>
    </w:p>
    <w:p w14:paraId="0A21EBF9" w14:textId="77777777" w:rsidR="006D1CFB" w:rsidRDefault="006930A6">
      <w:pPr>
        <w:pStyle w:val="Loendilik"/>
        <w:numPr>
          <w:ilvl w:val="0"/>
          <w:numId w:val="118"/>
        </w:numPr>
        <w:tabs>
          <w:tab w:val="left" w:pos="1274"/>
        </w:tabs>
        <w:ind w:hanging="566"/>
        <w:rPr>
          <w:sz w:val="24"/>
        </w:rPr>
      </w:pPr>
      <w:r>
        <w:rPr>
          <w:spacing w:val="-2"/>
          <w:sz w:val="24"/>
        </w:rPr>
        <w:t>Sotsiaalministeerium</w:t>
      </w:r>
    </w:p>
    <w:p w14:paraId="52665D8A" w14:textId="77777777" w:rsidR="006D1CFB" w:rsidRDefault="006D1CFB">
      <w:pPr>
        <w:pStyle w:val="Kehatekst"/>
      </w:pPr>
    </w:p>
    <w:p w14:paraId="3C1F45CF" w14:textId="77777777" w:rsidR="006D1CFB" w:rsidRDefault="006D1CFB">
      <w:pPr>
        <w:pStyle w:val="Kehatekst"/>
      </w:pPr>
    </w:p>
    <w:p w14:paraId="16C5E567" w14:textId="77777777" w:rsidR="006D1CFB" w:rsidRDefault="006930A6">
      <w:pPr>
        <w:pStyle w:val="Loendilik"/>
        <w:numPr>
          <w:ilvl w:val="0"/>
          <w:numId w:val="118"/>
        </w:numPr>
        <w:tabs>
          <w:tab w:val="left" w:pos="1274"/>
        </w:tabs>
        <w:ind w:hanging="566"/>
        <w:rPr>
          <w:sz w:val="24"/>
        </w:rPr>
      </w:pPr>
      <w:r>
        <w:rPr>
          <w:spacing w:val="-2"/>
          <w:sz w:val="24"/>
        </w:rPr>
        <w:t>Välisministeerium</w:t>
      </w:r>
    </w:p>
    <w:p w14:paraId="40FE53AB" w14:textId="77777777" w:rsidR="006D1CFB" w:rsidRDefault="006D1CFB">
      <w:pPr>
        <w:pStyle w:val="Kehatekst"/>
      </w:pPr>
    </w:p>
    <w:p w14:paraId="77DCAA40" w14:textId="77777777" w:rsidR="006D1CFB" w:rsidRDefault="006D1CFB">
      <w:pPr>
        <w:pStyle w:val="Kehatekst"/>
      </w:pPr>
    </w:p>
    <w:p w14:paraId="677C3F00" w14:textId="77777777" w:rsidR="006D1CFB" w:rsidRDefault="006930A6">
      <w:pPr>
        <w:pStyle w:val="Loendilik"/>
        <w:numPr>
          <w:ilvl w:val="0"/>
          <w:numId w:val="118"/>
        </w:numPr>
        <w:tabs>
          <w:tab w:val="left" w:pos="1274"/>
        </w:tabs>
        <w:ind w:hanging="566"/>
        <w:rPr>
          <w:sz w:val="24"/>
        </w:rPr>
      </w:pPr>
      <w:r>
        <w:rPr>
          <w:spacing w:val="-2"/>
          <w:sz w:val="24"/>
        </w:rPr>
        <w:t>Keeleinspektsioon</w:t>
      </w:r>
    </w:p>
    <w:p w14:paraId="2489D69E" w14:textId="77777777" w:rsidR="006D1CFB" w:rsidRDefault="006D1CFB">
      <w:pPr>
        <w:pStyle w:val="Kehatekst"/>
      </w:pPr>
    </w:p>
    <w:p w14:paraId="56FB294A" w14:textId="77777777" w:rsidR="006D1CFB" w:rsidRDefault="006D1CFB">
      <w:pPr>
        <w:pStyle w:val="Kehatekst"/>
      </w:pPr>
    </w:p>
    <w:p w14:paraId="7C6BD711" w14:textId="77777777" w:rsidR="006D1CFB" w:rsidRDefault="006930A6">
      <w:pPr>
        <w:pStyle w:val="Loendilik"/>
        <w:numPr>
          <w:ilvl w:val="0"/>
          <w:numId w:val="118"/>
        </w:numPr>
        <w:tabs>
          <w:tab w:val="left" w:pos="1274"/>
        </w:tabs>
        <w:ind w:hanging="566"/>
        <w:rPr>
          <w:sz w:val="24"/>
        </w:rPr>
      </w:pPr>
      <w:r>
        <w:rPr>
          <w:spacing w:val="-2"/>
          <w:sz w:val="24"/>
        </w:rPr>
        <w:t>Riigiprokuratuur</w:t>
      </w:r>
    </w:p>
    <w:p w14:paraId="5026A98D" w14:textId="77777777" w:rsidR="006D1CFB" w:rsidRDefault="006D1CFB">
      <w:pPr>
        <w:pStyle w:val="Kehatekst"/>
      </w:pPr>
    </w:p>
    <w:p w14:paraId="76436228" w14:textId="77777777" w:rsidR="006D1CFB" w:rsidRDefault="006D1CFB">
      <w:pPr>
        <w:pStyle w:val="Kehatekst"/>
      </w:pPr>
    </w:p>
    <w:p w14:paraId="121993DE" w14:textId="77777777" w:rsidR="006D1CFB" w:rsidRDefault="006930A6">
      <w:pPr>
        <w:pStyle w:val="Loendilik"/>
        <w:numPr>
          <w:ilvl w:val="0"/>
          <w:numId w:val="118"/>
        </w:numPr>
        <w:tabs>
          <w:tab w:val="left" w:pos="1274"/>
        </w:tabs>
        <w:ind w:hanging="566"/>
        <w:rPr>
          <w:sz w:val="24"/>
        </w:rPr>
      </w:pPr>
      <w:r>
        <w:rPr>
          <w:spacing w:val="-2"/>
          <w:sz w:val="24"/>
        </w:rPr>
        <w:t>Teabeamet</w:t>
      </w:r>
    </w:p>
    <w:p w14:paraId="7A4A5E86" w14:textId="77777777" w:rsidR="006D1CFB" w:rsidRDefault="006D1CFB">
      <w:pPr>
        <w:pStyle w:val="Kehatekst"/>
      </w:pPr>
    </w:p>
    <w:p w14:paraId="12192156" w14:textId="77777777" w:rsidR="006D1CFB" w:rsidRDefault="006D1CFB">
      <w:pPr>
        <w:pStyle w:val="Kehatekst"/>
      </w:pPr>
    </w:p>
    <w:p w14:paraId="69208E05" w14:textId="77777777" w:rsidR="006D1CFB" w:rsidRDefault="006930A6">
      <w:pPr>
        <w:pStyle w:val="Loendilik"/>
        <w:numPr>
          <w:ilvl w:val="0"/>
          <w:numId w:val="118"/>
        </w:numPr>
        <w:tabs>
          <w:tab w:val="left" w:pos="1274"/>
        </w:tabs>
        <w:spacing w:before="1"/>
        <w:ind w:hanging="566"/>
        <w:rPr>
          <w:sz w:val="24"/>
        </w:rPr>
      </w:pPr>
      <w:r>
        <w:rPr>
          <w:spacing w:val="-2"/>
          <w:sz w:val="24"/>
        </w:rPr>
        <w:t>Maa-</w:t>
      </w:r>
      <w:r>
        <w:rPr>
          <w:spacing w:val="-4"/>
          <w:sz w:val="24"/>
        </w:rPr>
        <w:t>amet</w:t>
      </w:r>
    </w:p>
    <w:p w14:paraId="20F55559" w14:textId="77777777" w:rsidR="006D1CFB" w:rsidRDefault="006D1CFB">
      <w:pPr>
        <w:pStyle w:val="Kehatekst"/>
        <w:spacing w:before="275"/>
      </w:pPr>
    </w:p>
    <w:p w14:paraId="7ED7F0A6" w14:textId="77777777" w:rsidR="006D1CFB" w:rsidRDefault="006930A6">
      <w:pPr>
        <w:pStyle w:val="Loendilik"/>
        <w:numPr>
          <w:ilvl w:val="0"/>
          <w:numId w:val="118"/>
        </w:numPr>
        <w:tabs>
          <w:tab w:val="left" w:pos="1274"/>
        </w:tabs>
        <w:spacing w:before="1"/>
        <w:ind w:hanging="566"/>
        <w:rPr>
          <w:sz w:val="24"/>
        </w:rPr>
      </w:pPr>
      <w:r>
        <w:rPr>
          <w:spacing w:val="-2"/>
          <w:sz w:val="24"/>
        </w:rPr>
        <w:t>Keskkonnainspektsioon</w:t>
      </w:r>
    </w:p>
    <w:p w14:paraId="3D380EC9" w14:textId="77777777" w:rsidR="006D1CFB" w:rsidRDefault="006D1CFB">
      <w:pPr>
        <w:pStyle w:val="Loendilik"/>
        <w:rPr>
          <w:sz w:val="24"/>
        </w:rPr>
        <w:sectPr w:rsidR="006D1CFB">
          <w:pgSz w:w="11910" w:h="16840"/>
          <w:pgMar w:top="1460" w:right="566" w:bottom="1380" w:left="425" w:header="0" w:footer="1199" w:gutter="0"/>
          <w:cols w:space="708"/>
        </w:sectPr>
      </w:pPr>
    </w:p>
    <w:p w14:paraId="2A9BFFE0" w14:textId="77777777" w:rsidR="006D1CFB" w:rsidRDefault="006930A6">
      <w:pPr>
        <w:pStyle w:val="Loendilik"/>
        <w:numPr>
          <w:ilvl w:val="0"/>
          <w:numId w:val="118"/>
        </w:numPr>
        <w:tabs>
          <w:tab w:val="left" w:pos="1274"/>
        </w:tabs>
        <w:spacing w:before="69"/>
        <w:ind w:hanging="566"/>
        <w:rPr>
          <w:sz w:val="24"/>
        </w:rPr>
      </w:pPr>
      <w:r>
        <w:rPr>
          <w:sz w:val="24"/>
        </w:rPr>
        <w:lastRenderedPageBreak/>
        <w:t>Metsakaitse-</w:t>
      </w:r>
      <w:r>
        <w:rPr>
          <w:spacing w:val="-3"/>
          <w:sz w:val="24"/>
        </w:rPr>
        <w:t xml:space="preserve"> </w:t>
      </w:r>
      <w:r>
        <w:rPr>
          <w:sz w:val="24"/>
        </w:rPr>
        <w:t>ja</w:t>
      </w:r>
      <w:r>
        <w:rPr>
          <w:spacing w:val="-2"/>
          <w:sz w:val="24"/>
        </w:rPr>
        <w:t xml:space="preserve"> Metsauuenduskeskus</w:t>
      </w:r>
    </w:p>
    <w:p w14:paraId="3DB3F976" w14:textId="77777777" w:rsidR="006D1CFB" w:rsidRDefault="006D1CFB">
      <w:pPr>
        <w:pStyle w:val="Kehatekst"/>
      </w:pPr>
    </w:p>
    <w:p w14:paraId="3C75E97A" w14:textId="77777777" w:rsidR="006D1CFB" w:rsidRDefault="006D1CFB">
      <w:pPr>
        <w:pStyle w:val="Kehatekst"/>
      </w:pPr>
    </w:p>
    <w:p w14:paraId="128ABD59" w14:textId="77777777" w:rsidR="006D1CFB" w:rsidRDefault="006930A6">
      <w:pPr>
        <w:pStyle w:val="Loendilik"/>
        <w:numPr>
          <w:ilvl w:val="0"/>
          <w:numId w:val="118"/>
        </w:numPr>
        <w:tabs>
          <w:tab w:val="left" w:pos="1274"/>
        </w:tabs>
        <w:ind w:hanging="566"/>
        <w:rPr>
          <w:sz w:val="24"/>
        </w:rPr>
      </w:pPr>
      <w:r>
        <w:rPr>
          <w:spacing w:val="-2"/>
          <w:sz w:val="24"/>
        </w:rPr>
        <w:t>Muinsuskaitseamet</w:t>
      </w:r>
    </w:p>
    <w:p w14:paraId="6F8EB281" w14:textId="77777777" w:rsidR="006D1CFB" w:rsidRDefault="006D1CFB">
      <w:pPr>
        <w:pStyle w:val="Kehatekst"/>
      </w:pPr>
    </w:p>
    <w:p w14:paraId="50630163" w14:textId="77777777" w:rsidR="006D1CFB" w:rsidRDefault="006D1CFB">
      <w:pPr>
        <w:pStyle w:val="Kehatekst"/>
      </w:pPr>
    </w:p>
    <w:p w14:paraId="01391CFE" w14:textId="77777777" w:rsidR="006D1CFB" w:rsidRDefault="006930A6">
      <w:pPr>
        <w:pStyle w:val="Loendilik"/>
        <w:numPr>
          <w:ilvl w:val="0"/>
          <w:numId w:val="118"/>
        </w:numPr>
        <w:tabs>
          <w:tab w:val="left" w:pos="1274"/>
        </w:tabs>
        <w:ind w:hanging="566"/>
        <w:rPr>
          <w:sz w:val="24"/>
        </w:rPr>
      </w:pPr>
      <w:r>
        <w:rPr>
          <w:spacing w:val="-2"/>
          <w:sz w:val="24"/>
        </w:rPr>
        <w:t>Patendiamet</w:t>
      </w:r>
    </w:p>
    <w:p w14:paraId="0719F094" w14:textId="77777777" w:rsidR="006D1CFB" w:rsidRDefault="006D1CFB">
      <w:pPr>
        <w:pStyle w:val="Kehatekst"/>
      </w:pPr>
    </w:p>
    <w:p w14:paraId="092F0901" w14:textId="77777777" w:rsidR="006D1CFB" w:rsidRDefault="006D1CFB">
      <w:pPr>
        <w:pStyle w:val="Kehatekst"/>
      </w:pPr>
    </w:p>
    <w:p w14:paraId="6C7922EC" w14:textId="77777777" w:rsidR="006D1CFB" w:rsidRDefault="006930A6">
      <w:pPr>
        <w:pStyle w:val="Loendilik"/>
        <w:numPr>
          <w:ilvl w:val="0"/>
          <w:numId w:val="118"/>
        </w:numPr>
        <w:tabs>
          <w:tab w:val="left" w:pos="1274"/>
        </w:tabs>
        <w:ind w:hanging="566"/>
        <w:rPr>
          <w:sz w:val="24"/>
        </w:rPr>
      </w:pPr>
      <w:r>
        <w:rPr>
          <w:sz w:val="24"/>
        </w:rPr>
        <w:t>Tehnilise</w:t>
      </w:r>
      <w:r>
        <w:rPr>
          <w:spacing w:val="-3"/>
          <w:sz w:val="24"/>
        </w:rPr>
        <w:t xml:space="preserve"> </w:t>
      </w:r>
      <w:r>
        <w:rPr>
          <w:sz w:val="24"/>
        </w:rPr>
        <w:t>Järelevalve</w:t>
      </w:r>
      <w:r>
        <w:rPr>
          <w:spacing w:val="-2"/>
          <w:sz w:val="24"/>
        </w:rPr>
        <w:t xml:space="preserve"> </w:t>
      </w:r>
      <w:r>
        <w:rPr>
          <w:spacing w:val="-4"/>
          <w:sz w:val="24"/>
        </w:rPr>
        <w:t>Amet</w:t>
      </w:r>
    </w:p>
    <w:p w14:paraId="7E3D98BA" w14:textId="77777777" w:rsidR="006D1CFB" w:rsidRDefault="006D1CFB">
      <w:pPr>
        <w:pStyle w:val="Kehatekst"/>
      </w:pPr>
    </w:p>
    <w:p w14:paraId="1C1909D7" w14:textId="77777777" w:rsidR="006D1CFB" w:rsidRDefault="006D1CFB">
      <w:pPr>
        <w:pStyle w:val="Kehatekst"/>
        <w:spacing w:before="1"/>
      </w:pPr>
    </w:p>
    <w:p w14:paraId="079B30BC" w14:textId="77777777" w:rsidR="006D1CFB" w:rsidRDefault="006930A6">
      <w:pPr>
        <w:pStyle w:val="Loendilik"/>
        <w:numPr>
          <w:ilvl w:val="0"/>
          <w:numId w:val="118"/>
        </w:numPr>
        <w:tabs>
          <w:tab w:val="left" w:pos="1274"/>
        </w:tabs>
        <w:ind w:hanging="566"/>
        <w:rPr>
          <w:sz w:val="24"/>
        </w:rPr>
      </w:pPr>
      <w:r>
        <w:rPr>
          <w:spacing w:val="-2"/>
          <w:sz w:val="24"/>
        </w:rPr>
        <w:t>Tarbijakaitseamet</w:t>
      </w:r>
    </w:p>
    <w:p w14:paraId="67A9558A" w14:textId="77777777" w:rsidR="006D1CFB" w:rsidRDefault="006D1CFB">
      <w:pPr>
        <w:pStyle w:val="Kehatekst"/>
      </w:pPr>
    </w:p>
    <w:p w14:paraId="664386A4" w14:textId="77777777" w:rsidR="006D1CFB" w:rsidRDefault="006D1CFB">
      <w:pPr>
        <w:pStyle w:val="Kehatekst"/>
      </w:pPr>
    </w:p>
    <w:p w14:paraId="479136EA" w14:textId="77777777" w:rsidR="006D1CFB" w:rsidRDefault="006930A6">
      <w:pPr>
        <w:pStyle w:val="Loendilik"/>
        <w:numPr>
          <w:ilvl w:val="0"/>
          <w:numId w:val="118"/>
        </w:numPr>
        <w:tabs>
          <w:tab w:val="left" w:pos="1274"/>
        </w:tabs>
        <w:ind w:hanging="566"/>
        <w:rPr>
          <w:sz w:val="24"/>
        </w:rPr>
      </w:pPr>
      <w:r>
        <w:rPr>
          <w:sz w:val="24"/>
        </w:rPr>
        <w:t>Riigihangete</w:t>
      </w:r>
      <w:r>
        <w:rPr>
          <w:spacing w:val="-2"/>
          <w:sz w:val="24"/>
        </w:rPr>
        <w:t xml:space="preserve"> </w:t>
      </w:r>
      <w:r>
        <w:rPr>
          <w:spacing w:val="-4"/>
          <w:sz w:val="24"/>
        </w:rPr>
        <w:t>Amet</w:t>
      </w:r>
    </w:p>
    <w:p w14:paraId="28F49A15" w14:textId="77777777" w:rsidR="006D1CFB" w:rsidRDefault="006D1CFB">
      <w:pPr>
        <w:pStyle w:val="Kehatekst"/>
      </w:pPr>
    </w:p>
    <w:p w14:paraId="4AC7E0C2" w14:textId="77777777" w:rsidR="006D1CFB" w:rsidRDefault="006D1CFB">
      <w:pPr>
        <w:pStyle w:val="Kehatekst"/>
      </w:pPr>
    </w:p>
    <w:p w14:paraId="7106571A" w14:textId="77777777" w:rsidR="006D1CFB" w:rsidRDefault="006930A6">
      <w:pPr>
        <w:pStyle w:val="Loendilik"/>
        <w:numPr>
          <w:ilvl w:val="0"/>
          <w:numId w:val="118"/>
        </w:numPr>
        <w:tabs>
          <w:tab w:val="left" w:pos="1274"/>
        </w:tabs>
        <w:ind w:hanging="566"/>
        <w:rPr>
          <w:sz w:val="24"/>
        </w:rPr>
      </w:pPr>
      <w:r>
        <w:rPr>
          <w:sz w:val="24"/>
        </w:rPr>
        <w:t>Taimetoodangu</w:t>
      </w:r>
      <w:r>
        <w:rPr>
          <w:spacing w:val="-4"/>
          <w:sz w:val="24"/>
        </w:rPr>
        <w:t xml:space="preserve"> </w:t>
      </w:r>
      <w:r>
        <w:rPr>
          <w:spacing w:val="-2"/>
          <w:sz w:val="24"/>
        </w:rPr>
        <w:t>Inspektsioon</w:t>
      </w:r>
    </w:p>
    <w:p w14:paraId="1B487E7A" w14:textId="77777777" w:rsidR="006D1CFB" w:rsidRDefault="006D1CFB">
      <w:pPr>
        <w:pStyle w:val="Kehatekst"/>
      </w:pPr>
    </w:p>
    <w:p w14:paraId="4728D5E0" w14:textId="77777777" w:rsidR="006D1CFB" w:rsidRDefault="006D1CFB">
      <w:pPr>
        <w:pStyle w:val="Kehatekst"/>
      </w:pPr>
    </w:p>
    <w:p w14:paraId="04A1DE20" w14:textId="77777777" w:rsidR="006D1CFB" w:rsidRDefault="006930A6">
      <w:pPr>
        <w:pStyle w:val="Loendilik"/>
        <w:numPr>
          <w:ilvl w:val="0"/>
          <w:numId w:val="118"/>
        </w:numPr>
        <w:tabs>
          <w:tab w:val="left" w:pos="1274"/>
        </w:tabs>
        <w:ind w:hanging="566"/>
        <w:rPr>
          <w:sz w:val="24"/>
        </w:rPr>
      </w:pPr>
      <w:r>
        <w:rPr>
          <w:sz w:val="24"/>
        </w:rPr>
        <w:t>Põllumajanduse</w:t>
      </w:r>
      <w:r>
        <w:rPr>
          <w:spacing w:val="-6"/>
          <w:sz w:val="24"/>
        </w:rPr>
        <w:t xml:space="preserve"> </w:t>
      </w:r>
      <w:r>
        <w:rPr>
          <w:sz w:val="24"/>
        </w:rPr>
        <w:t>Registrite</w:t>
      </w:r>
      <w:r>
        <w:rPr>
          <w:spacing w:val="-3"/>
          <w:sz w:val="24"/>
        </w:rPr>
        <w:t xml:space="preserve"> </w:t>
      </w:r>
      <w:r>
        <w:rPr>
          <w:sz w:val="24"/>
        </w:rPr>
        <w:t>ja</w:t>
      </w:r>
      <w:r>
        <w:rPr>
          <w:spacing w:val="-2"/>
          <w:sz w:val="24"/>
        </w:rPr>
        <w:t xml:space="preserve"> </w:t>
      </w:r>
      <w:r>
        <w:rPr>
          <w:sz w:val="24"/>
        </w:rPr>
        <w:t>Informatsiooni</w:t>
      </w:r>
      <w:r>
        <w:rPr>
          <w:spacing w:val="-2"/>
          <w:sz w:val="24"/>
        </w:rPr>
        <w:t xml:space="preserve"> </w:t>
      </w:r>
      <w:r>
        <w:rPr>
          <w:spacing w:val="-4"/>
          <w:sz w:val="24"/>
        </w:rPr>
        <w:t>Amet</w:t>
      </w:r>
    </w:p>
    <w:p w14:paraId="50D32CBE" w14:textId="77777777" w:rsidR="006D1CFB" w:rsidRDefault="006D1CFB">
      <w:pPr>
        <w:pStyle w:val="Kehatekst"/>
      </w:pPr>
    </w:p>
    <w:p w14:paraId="50685AED" w14:textId="77777777" w:rsidR="006D1CFB" w:rsidRDefault="006D1CFB">
      <w:pPr>
        <w:pStyle w:val="Kehatekst"/>
      </w:pPr>
    </w:p>
    <w:p w14:paraId="4E751123" w14:textId="77777777" w:rsidR="006D1CFB" w:rsidRDefault="006930A6">
      <w:pPr>
        <w:pStyle w:val="Loendilik"/>
        <w:numPr>
          <w:ilvl w:val="0"/>
          <w:numId w:val="118"/>
        </w:numPr>
        <w:tabs>
          <w:tab w:val="left" w:pos="1274"/>
        </w:tabs>
        <w:ind w:hanging="566"/>
        <w:rPr>
          <w:sz w:val="24"/>
        </w:rPr>
      </w:pPr>
      <w:r>
        <w:rPr>
          <w:sz w:val="24"/>
        </w:rPr>
        <w:t>Veterinaar-</w:t>
      </w:r>
      <w:r>
        <w:rPr>
          <w:spacing w:val="-4"/>
          <w:sz w:val="24"/>
        </w:rPr>
        <w:t xml:space="preserve"> </w:t>
      </w:r>
      <w:r>
        <w:rPr>
          <w:sz w:val="24"/>
        </w:rPr>
        <w:t>ja</w:t>
      </w:r>
      <w:r>
        <w:rPr>
          <w:spacing w:val="-1"/>
          <w:sz w:val="24"/>
        </w:rPr>
        <w:t xml:space="preserve"> </w:t>
      </w:r>
      <w:r>
        <w:rPr>
          <w:spacing w:val="-2"/>
          <w:sz w:val="24"/>
        </w:rPr>
        <w:t>Toiduamet</w:t>
      </w:r>
    </w:p>
    <w:p w14:paraId="7C1F39C9" w14:textId="77777777" w:rsidR="006D1CFB" w:rsidRDefault="006D1CFB">
      <w:pPr>
        <w:pStyle w:val="Kehatekst"/>
      </w:pPr>
    </w:p>
    <w:p w14:paraId="54F8DE90" w14:textId="77777777" w:rsidR="006D1CFB" w:rsidRDefault="006D1CFB">
      <w:pPr>
        <w:pStyle w:val="Kehatekst"/>
      </w:pPr>
    </w:p>
    <w:p w14:paraId="6A7F0E9B" w14:textId="77777777" w:rsidR="006D1CFB" w:rsidRDefault="006930A6">
      <w:pPr>
        <w:pStyle w:val="Loendilik"/>
        <w:numPr>
          <w:ilvl w:val="0"/>
          <w:numId w:val="118"/>
        </w:numPr>
        <w:tabs>
          <w:tab w:val="left" w:pos="1274"/>
        </w:tabs>
        <w:ind w:hanging="566"/>
        <w:rPr>
          <w:sz w:val="24"/>
        </w:rPr>
      </w:pPr>
      <w:r>
        <w:rPr>
          <w:spacing w:val="-2"/>
          <w:sz w:val="24"/>
        </w:rPr>
        <w:t>Konkurentsiamet</w:t>
      </w:r>
    </w:p>
    <w:p w14:paraId="27603769" w14:textId="77777777" w:rsidR="006D1CFB" w:rsidRDefault="006D1CFB">
      <w:pPr>
        <w:pStyle w:val="Kehatekst"/>
      </w:pPr>
    </w:p>
    <w:p w14:paraId="313A8E96" w14:textId="77777777" w:rsidR="006D1CFB" w:rsidRDefault="006D1CFB">
      <w:pPr>
        <w:pStyle w:val="Kehatekst"/>
      </w:pPr>
    </w:p>
    <w:p w14:paraId="2E7CE95C" w14:textId="77777777" w:rsidR="006D1CFB" w:rsidRDefault="006930A6">
      <w:pPr>
        <w:pStyle w:val="Loendilik"/>
        <w:numPr>
          <w:ilvl w:val="0"/>
          <w:numId w:val="118"/>
        </w:numPr>
        <w:tabs>
          <w:tab w:val="left" w:pos="1274"/>
        </w:tabs>
        <w:spacing w:before="1"/>
        <w:ind w:hanging="566"/>
        <w:rPr>
          <w:sz w:val="24"/>
        </w:rPr>
      </w:pPr>
      <w:r>
        <w:rPr>
          <w:sz w:val="24"/>
        </w:rPr>
        <w:t>Maksu-</w:t>
      </w:r>
      <w:r>
        <w:rPr>
          <w:spacing w:val="-2"/>
          <w:sz w:val="24"/>
        </w:rPr>
        <w:t xml:space="preserve"> </w:t>
      </w:r>
      <w:r>
        <w:rPr>
          <w:sz w:val="24"/>
        </w:rPr>
        <w:t xml:space="preserve">ja </w:t>
      </w:r>
      <w:r>
        <w:rPr>
          <w:spacing w:val="-2"/>
          <w:sz w:val="24"/>
        </w:rPr>
        <w:t>Tolliamet</w:t>
      </w:r>
    </w:p>
    <w:p w14:paraId="0911323C" w14:textId="77777777" w:rsidR="006D1CFB" w:rsidRDefault="006D1CFB">
      <w:pPr>
        <w:pStyle w:val="Kehatekst"/>
        <w:spacing w:before="275"/>
      </w:pPr>
    </w:p>
    <w:p w14:paraId="73C0EA08" w14:textId="77777777" w:rsidR="006D1CFB" w:rsidRDefault="006930A6">
      <w:pPr>
        <w:pStyle w:val="Loendilik"/>
        <w:numPr>
          <w:ilvl w:val="0"/>
          <w:numId w:val="118"/>
        </w:numPr>
        <w:tabs>
          <w:tab w:val="left" w:pos="1274"/>
        </w:tabs>
        <w:spacing w:before="1"/>
        <w:ind w:hanging="566"/>
        <w:rPr>
          <w:sz w:val="24"/>
        </w:rPr>
      </w:pPr>
      <w:r>
        <w:rPr>
          <w:spacing w:val="-2"/>
          <w:sz w:val="24"/>
        </w:rPr>
        <w:t>Statistikaamet</w:t>
      </w:r>
    </w:p>
    <w:p w14:paraId="4ADF24A0" w14:textId="77777777" w:rsidR="006D1CFB" w:rsidRDefault="006D1CFB">
      <w:pPr>
        <w:pStyle w:val="Loendilik"/>
        <w:rPr>
          <w:sz w:val="24"/>
        </w:rPr>
        <w:sectPr w:rsidR="006D1CFB">
          <w:pgSz w:w="11910" w:h="16840"/>
          <w:pgMar w:top="1460" w:right="566" w:bottom="1380" w:left="425" w:header="0" w:footer="1199" w:gutter="0"/>
          <w:cols w:space="708"/>
        </w:sectPr>
      </w:pPr>
    </w:p>
    <w:p w14:paraId="6D8CE15E" w14:textId="77777777" w:rsidR="006D1CFB" w:rsidRDefault="006930A6">
      <w:pPr>
        <w:pStyle w:val="Loendilik"/>
        <w:numPr>
          <w:ilvl w:val="0"/>
          <w:numId w:val="118"/>
        </w:numPr>
        <w:tabs>
          <w:tab w:val="left" w:pos="1274"/>
        </w:tabs>
        <w:spacing w:before="69"/>
        <w:ind w:hanging="566"/>
        <w:rPr>
          <w:sz w:val="24"/>
        </w:rPr>
      </w:pPr>
      <w:r>
        <w:rPr>
          <w:spacing w:val="-2"/>
          <w:sz w:val="24"/>
        </w:rPr>
        <w:lastRenderedPageBreak/>
        <w:t>Kaitsepolitseiamet</w:t>
      </w:r>
    </w:p>
    <w:p w14:paraId="50AECBC8" w14:textId="77777777" w:rsidR="006D1CFB" w:rsidRDefault="006D1CFB">
      <w:pPr>
        <w:pStyle w:val="Kehatekst"/>
      </w:pPr>
    </w:p>
    <w:p w14:paraId="5CCCA294" w14:textId="77777777" w:rsidR="006D1CFB" w:rsidRDefault="006D1CFB">
      <w:pPr>
        <w:pStyle w:val="Kehatekst"/>
      </w:pPr>
    </w:p>
    <w:p w14:paraId="3185E953" w14:textId="77777777" w:rsidR="006D1CFB" w:rsidRDefault="006930A6">
      <w:pPr>
        <w:pStyle w:val="Loendilik"/>
        <w:numPr>
          <w:ilvl w:val="0"/>
          <w:numId w:val="118"/>
        </w:numPr>
        <w:tabs>
          <w:tab w:val="left" w:pos="1274"/>
        </w:tabs>
        <w:ind w:hanging="566"/>
        <w:rPr>
          <w:sz w:val="24"/>
        </w:rPr>
      </w:pPr>
      <w:r>
        <w:rPr>
          <w:sz w:val="24"/>
        </w:rPr>
        <w:t>Kodakondsus-</w:t>
      </w:r>
      <w:r>
        <w:rPr>
          <w:spacing w:val="-2"/>
          <w:sz w:val="24"/>
        </w:rPr>
        <w:t xml:space="preserve"> </w:t>
      </w:r>
      <w:r>
        <w:rPr>
          <w:sz w:val="24"/>
        </w:rPr>
        <w:t>ja</w:t>
      </w:r>
      <w:r>
        <w:rPr>
          <w:spacing w:val="-1"/>
          <w:sz w:val="24"/>
        </w:rPr>
        <w:t xml:space="preserve"> </w:t>
      </w:r>
      <w:r>
        <w:rPr>
          <w:spacing w:val="-2"/>
          <w:sz w:val="24"/>
        </w:rPr>
        <w:t>Migratsiooniamet</w:t>
      </w:r>
    </w:p>
    <w:p w14:paraId="7954DBA8" w14:textId="77777777" w:rsidR="006D1CFB" w:rsidRDefault="006D1CFB">
      <w:pPr>
        <w:pStyle w:val="Kehatekst"/>
      </w:pPr>
    </w:p>
    <w:p w14:paraId="477BB950" w14:textId="77777777" w:rsidR="006D1CFB" w:rsidRDefault="006D1CFB">
      <w:pPr>
        <w:pStyle w:val="Kehatekst"/>
      </w:pPr>
    </w:p>
    <w:p w14:paraId="70810083" w14:textId="77777777" w:rsidR="006D1CFB" w:rsidRDefault="006930A6">
      <w:pPr>
        <w:pStyle w:val="Loendilik"/>
        <w:numPr>
          <w:ilvl w:val="0"/>
          <w:numId w:val="118"/>
        </w:numPr>
        <w:tabs>
          <w:tab w:val="left" w:pos="1274"/>
        </w:tabs>
        <w:ind w:hanging="566"/>
        <w:rPr>
          <w:sz w:val="24"/>
        </w:rPr>
      </w:pPr>
      <w:r>
        <w:rPr>
          <w:spacing w:val="-2"/>
          <w:sz w:val="24"/>
        </w:rPr>
        <w:t>Piirivalveamet</w:t>
      </w:r>
    </w:p>
    <w:p w14:paraId="1FFD8240" w14:textId="77777777" w:rsidR="006D1CFB" w:rsidRDefault="006D1CFB">
      <w:pPr>
        <w:pStyle w:val="Kehatekst"/>
      </w:pPr>
    </w:p>
    <w:p w14:paraId="5B7A9103" w14:textId="77777777" w:rsidR="006D1CFB" w:rsidRDefault="006D1CFB">
      <w:pPr>
        <w:pStyle w:val="Kehatekst"/>
      </w:pPr>
    </w:p>
    <w:p w14:paraId="081A1009" w14:textId="77777777" w:rsidR="006D1CFB" w:rsidRDefault="006930A6">
      <w:pPr>
        <w:pStyle w:val="Loendilik"/>
        <w:numPr>
          <w:ilvl w:val="0"/>
          <w:numId w:val="118"/>
        </w:numPr>
        <w:tabs>
          <w:tab w:val="left" w:pos="1274"/>
        </w:tabs>
        <w:ind w:hanging="566"/>
        <w:rPr>
          <w:sz w:val="24"/>
        </w:rPr>
      </w:pPr>
      <w:r>
        <w:rPr>
          <w:spacing w:val="-2"/>
          <w:sz w:val="24"/>
        </w:rPr>
        <w:t>Politseiamet</w:t>
      </w:r>
    </w:p>
    <w:p w14:paraId="6AE5EAFB" w14:textId="77777777" w:rsidR="006D1CFB" w:rsidRDefault="006D1CFB">
      <w:pPr>
        <w:pStyle w:val="Kehatekst"/>
      </w:pPr>
    </w:p>
    <w:p w14:paraId="1174847D" w14:textId="77777777" w:rsidR="006D1CFB" w:rsidRDefault="006D1CFB">
      <w:pPr>
        <w:pStyle w:val="Kehatekst"/>
        <w:spacing w:before="1"/>
      </w:pPr>
    </w:p>
    <w:p w14:paraId="3E0B7911" w14:textId="77777777" w:rsidR="006D1CFB" w:rsidRDefault="006930A6">
      <w:pPr>
        <w:pStyle w:val="Loendilik"/>
        <w:numPr>
          <w:ilvl w:val="0"/>
          <w:numId w:val="118"/>
        </w:numPr>
        <w:tabs>
          <w:tab w:val="left" w:pos="1274"/>
        </w:tabs>
        <w:ind w:hanging="566"/>
        <w:rPr>
          <w:sz w:val="24"/>
        </w:rPr>
      </w:pPr>
      <w:r>
        <w:rPr>
          <w:sz w:val="24"/>
        </w:rPr>
        <w:t>Eesti</w:t>
      </w:r>
      <w:r>
        <w:rPr>
          <w:spacing w:val="-4"/>
          <w:sz w:val="24"/>
        </w:rPr>
        <w:t xml:space="preserve"> </w:t>
      </w:r>
      <w:r>
        <w:rPr>
          <w:sz w:val="24"/>
        </w:rPr>
        <w:t>Kohtuekspertiisi</w:t>
      </w:r>
      <w:r>
        <w:rPr>
          <w:spacing w:val="-1"/>
          <w:sz w:val="24"/>
        </w:rPr>
        <w:t xml:space="preserve"> </w:t>
      </w:r>
      <w:r>
        <w:rPr>
          <w:sz w:val="24"/>
        </w:rPr>
        <w:t>ja</w:t>
      </w:r>
      <w:r>
        <w:rPr>
          <w:spacing w:val="-2"/>
          <w:sz w:val="24"/>
        </w:rPr>
        <w:t xml:space="preserve"> Instituut</w:t>
      </w:r>
    </w:p>
    <w:p w14:paraId="593049DB" w14:textId="77777777" w:rsidR="006D1CFB" w:rsidRDefault="006D1CFB">
      <w:pPr>
        <w:pStyle w:val="Kehatekst"/>
      </w:pPr>
    </w:p>
    <w:p w14:paraId="2C8E37BE" w14:textId="77777777" w:rsidR="006D1CFB" w:rsidRDefault="006D1CFB">
      <w:pPr>
        <w:pStyle w:val="Kehatekst"/>
      </w:pPr>
    </w:p>
    <w:p w14:paraId="66FD3E0D" w14:textId="77777777" w:rsidR="006D1CFB" w:rsidRDefault="006930A6">
      <w:pPr>
        <w:pStyle w:val="Loendilik"/>
        <w:numPr>
          <w:ilvl w:val="0"/>
          <w:numId w:val="118"/>
        </w:numPr>
        <w:tabs>
          <w:tab w:val="left" w:pos="1274"/>
        </w:tabs>
        <w:ind w:hanging="566"/>
        <w:rPr>
          <w:sz w:val="24"/>
        </w:rPr>
      </w:pPr>
      <w:r>
        <w:rPr>
          <w:spacing w:val="-2"/>
          <w:sz w:val="24"/>
        </w:rPr>
        <w:t>Keskkriminaalpolitsei</w:t>
      </w:r>
    </w:p>
    <w:p w14:paraId="1C42643F" w14:textId="77777777" w:rsidR="006D1CFB" w:rsidRDefault="006D1CFB">
      <w:pPr>
        <w:pStyle w:val="Kehatekst"/>
      </w:pPr>
    </w:p>
    <w:p w14:paraId="3A0C9177" w14:textId="77777777" w:rsidR="006D1CFB" w:rsidRDefault="006D1CFB">
      <w:pPr>
        <w:pStyle w:val="Kehatekst"/>
      </w:pPr>
    </w:p>
    <w:p w14:paraId="0F354E23" w14:textId="77777777" w:rsidR="006D1CFB" w:rsidRDefault="006930A6">
      <w:pPr>
        <w:pStyle w:val="Loendilik"/>
        <w:numPr>
          <w:ilvl w:val="0"/>
          <w:numId w:val="118"/>
        </w:numPr>
        <w:tabs>
          <w:tab w:val="left" w:pos="1274"/>
        </w:tabs>
        <w:ind w:hanging="566"/>
        <w:rPr>
          <w:sz w:val="24"/>
        </w:rPr>
      </w:pPr>
      <w:r>
        <w:rPr>
          <w:spacing w:val="-2"/>
          <w:sz w:val="24"/>
        </w:rPr>
        <w:t>Päästeamet</w:t>
      </w:r>
    </w:p>
    <w:p w14:paraId="0B034845" w14:textId="77777777" w:rsidR="006D1CFB" w:rsidRDefault="006D1CFB">
      <w:pPr>
        <w:pStyle w:val="Kehatekst"/>
      </w:pPr>
    </w:p>
    <w:p w14:paraId="17F83159" w14:textId="77777777" w:rsidR="006D1CFB" w:rsidRDefault="006D1CFB">
      <w:pPr>
        <w:pStyle w:val="Kehatekst"/>
      </w:pPr>
    </w:p>
    <w:p w14:paraId="2789D23D" w14:textId="77777777" w:rsidR="006D1CFB" w:rsidRDefault="006930A6">
      <w:pPr>
        <w:pStyle w:val="Loendilik"/>
        <w:numPr>
          <w:ilvl w:val="0"/>
          <w:numId w:val="118"/>
        </w:numPr>
        <w:tabs>
          <w:tab w:val="left" w:pos="1274"/>
        </w:tabs>
        <w:ind w:hanging="566"/>
        <w:rPr>
          <w:sz w:val="24"/>
        </w:rPr>
      </w:pPr>
      <w:r>
        <w:rPr>
          <w:sz w:val="24"/>
        </w:rPr>
        <w:t>Andmekaitse</w:t>
      </w:r>
      <w:r>
        <w:rPr>
          <w:spacing w:val="-1"/>
          <w:sz w:val="24"/>
        </w:rPr>
        <w:t xml:space="preserve"> </w:t>
      </w:r>
      <w:r>
        <w:rPr>
          <w:spacing w:val="-2"/>
          <w:sz w:val="24"/>
        </w:rPr>
        <w:t>Inspektsioon</w:t>
      </w:r>
    </w:p>
    <w:p w14:paraId="6D533CC2" w14:textId="77777777" w:rsidR="006D1CFB" w:rsidRDefault="006D1CFB">
      <w:pPr>
        <w:pStyle w:val="Kehatekst"/>
      </w:pPr>
    </w:p>
    <w:p w14:paraId="2D4ECD12" w14:textId="77777777" w:rsidR="006D1CFB" w:rsidRDefault="006D1CFB">
      <w:pPr>
        <w:pStyle w:val="Kehatekst"/>
      </w:pPr>
    </w:p>
    <w:p w14:paraId="431E0946" w14:textId="77777777" w:rsidR="006D1CFB" w:rsidRDefault="006930A6">
      <w:pPr>
        <w:pStyle w:val="Loendilik"/>
        <w:numPr>
          <w:ilvl w:val="0"/>
          <w:numId w:val="118"/>
        </w:numPr>
        <w:tabs>
          <w:tab w:val="left" w:pos="1274"/>
        </w:tabs>
        <w:ind w:hanging="566"/>
        <w:rPr>
          <w:sz w:val="24"/>
        </w:rPr>
      </w:pPr>
      <w:r>
        <w:rPr>
          <w:spacing w:val="-2"/>
          <w:sz w:val="24"/>
        </w:rPr>
        <w:t>Ravimiamet</w:t>
      </w:r>
    </w:p>
    <w:p w14:paraId="7256A52F" w14:textId="77777777" w:rsidR="006D1CFB" w:rsidRDefault="006D1CFB">
      <w:pPr>
        <w:pStyle w:val="Kehatekst"/>
      </w:pPr>
    </w:p>
    <w:p w14:paraId="010BE55A" w14:textId="77777777" w:rsidR="006D1CFB" w:rsidRDefault="006D1CFB">
      <w:pPr>
        <w:pStyle w:val="Kehatekst"/>
      </w:pPr>
    </w:p>
    <w:p w14:paraId="406A691D" w14:textId="77777777" w:rsidR="006D1CFB" w:rsidRDefault="006930A6">
      <w:pPr>
        <w:pStyle w:val="Loendilik"/>
        <w:numPr>
          <w:ilvl w:val="0"/>
          <w:numId w:val="118"/>
        </w:numPr>
        <w:tabs>
          <w:tab w:val="left" w:pos="1274"/>
        </w:tabs>
        <w:ind w:hanging="566"/>
        <w:rPr>
          <w:sz w:val="24"/>
        </w:rPr>
      </w:pPr>
      <w:r>
        <w:rPr>
          <w:spacing w:val="-2"/>
          <w:sz w:val="24"/>
        </w:rPr>
        <w:t>Sotsiaalkindlustusamet</w:t>
      </w:r>
    </w:p>
    <w:p w14:paraId="4D4F58F3" w14:textId="77777777" w:rsidR="006D1CFB" w:rsidRDefault="006D1CFB">
      <w:pPr>
        <w:pStyle w:val="Kehatekst"/>
      </w:pPr>
    </w:p>
    <w:p w14:paraId="7814384B" w14:textId="77777777" w:rsidR="006D1CFB" w:rsidRDefault="006D1CFB">
      <w:pPr>
        <w:pStyle w:val="Kehatekst"/>
      </w:pPr>
    </w:p>
    <w:p w14:paraId="3AC0832B" w14:textId="77777777" w:rsidR="006D1CFB" w:rsidRDefault="006930A6">
      <w:pPr>
        <w:pStyle w:val="Loendilik"/>
        <w:numPr>
          <w:ilvl w:val="0"/>
          <w:numId w:val="118"/>
        </w:numPr>
        <w:tabs>
          <w:tab w:val="left" w:pos="1274"/>
        </w:tabs>
        <w:spacing w:before="1"/>
        <w:ind w:hanging="566"/>
        <w:rPr>
          <w:sz w:val="24"/>
        </w:rPr>
      </w:pPr>
      <w:r>
        <w:rPr>
          <w:spacing w:val="-2"/>
          <w:sz w:val="24"/>
        </w:rPr>
        <w:t>Tööturuamet</w:t>
      </w:r>
    </w:p>
    <w:p w14:paraId="0674CE15" w14:textId="77777777" w:rsidR="006D1CFB" w:rsidRDefault="006D1CFB">
      <w:pPr>
        <w:pStyle w:val="Kehatekst"/>
        <w:spacing w:before="275"/>
      </w:pPr>
    </w:p>
    <w:p w14:paraId="4A12BDB7" w14:textId="77777777" w:rsidR="006D1CFB" w:rsidRDefault="006930A6">
      <w:pPr>
        <w:pStyle w:val="Loendilik"/>
        <w:numPr>
          <w:ilvl w:val="0"/>
          <w:numId w:val="118"/>
        </w:numPr>
        <w:tabs>
          <w:tab w:val="left" w:pos="1274"/>
        </w:tabs>
        <w:spacing w:before="1"/>
        <w:ind w:hanging="566"/>
        <w:rPr>
          <w:sz w:val="24"/>
        </w:rPr>
      </w:pPr>
      <w:r>
        <w:rPr>
          <w:spacing w:val="-2"/>
          <w:sz w:val="24"/>
        </w:rPr>
        <w:t>Tervishoiuamet</w:t>
      </w:r>
    </w:p>
    <w:p w14:paraId="4C04F743" w14:textId="77777777" w:rsidR="006D1CFB" w:rsidRDefault="006D1CFB">
      <w:pPr>
        <w:pStyle w:val="Loendilik"/>
        <w:rPr>
          <w:sz w:val="24"/>
        </w:rPr>
        <w:sectPr w:rsidR="006D1CFB">
          <w:pgSz w:w="11910" w:h="16840"/>
          <w:pgMar w:top="1460" w:right="566" w:bottom="1380" w:left="425" w:header="0" w:footer="1199" w:gutter="0"/>
          <w:cols w:space="708"/>
        </w:sectPr>
      </w:pPr>
    </w:p>
    <w:p w14:paraId="758EA0C0" w14:textId="77777777" w:rsidR="006D1CFB" w:rsidRDefault="006930A6">
      <w:pPr>
        <w:pStyle w:val="Loendilik"/>
        <w:numPr>
          <w:ilvl w:val="0"/>
          <w:numId w:val="118"/>
        </w:numPr>
        <w:tabs>
          <w:tab w:val="left" w:pos="1274"/>
        </w:tabs>
        <w:spacing w:before="69"/>
        <w:ind w:hanging="566"/>
        <w:rPr>
          <w:sz w:val="24"/>
        </w:rPr>
      </w:pPr>
      <w:r>
        <w:rPr>
          <w:spacing w:val="-2"/>
          <w:sz w:val="24"/>
        </w:rPr>
        <w:lastRenderedPageBreak/>
        <w:t>Tervisekaitseinspektsioon</w:t>
      </w:r>
    </w:p>
    <w:p w14:paraId="7BB9D6AA" w14:textId="77777777" w:rsidR="006D1CFB" w:rsidRDefault="006D1CFB">
      <w:pPr>
        <w:pStyle w:val="Kehatekst"/>
      </w:pPr>
    </w:p>
    <w:p w14:paraId="236D2DC6" w14:textId="77777777" w:rsidR="006D1CFB" w:rsidRDefault="006D1CFB">
      <w:pPr>
        <w:pStyle w:val="Kehatekst"/>
      </w:pPr>
    </w:p>
    <w:p w14:paraId="2E81BBB4" w14:textId="77777777" w:rsidR="006D1CFB" w:rsidRDefault="006930A6">
      <w:pPr>
        <w:pStyle w:val="Loendilik"/>
        <w:numPr>
          <w:ilvl w:val="0"/>
          <w:numId w:val="118"/>
        </w:numPr>
        <w:tabs>
          <w:tab w:val="left" w:pos="1274"/>
        </w:tabs>
        <w:ind w:hanging="566"/>
        <w:rPr>
          <w:sz w:val="24"/>
        </w:rPr>
      </w:pPr>
      <w:r>
        <w:rPr>
          <w:spacing w:val="-2"/>
          <w:sz w:val="24"/>
        </w:rPr>
        <w:t>Tööinspektsioon</w:t>
      </w:r>
    </w:p>
    <w:p w14:paraId="420AB9C3" w14:textId="77777777" w:rsidR="006D1CFB" w:rsidRDefault="006D1CFB">
      <w:pPr>
        <w:pStyle w:val="Kehatekst"/>
      </w:pPr>
    </w:p>
    <w:p w14:paraId="308551B8" w14:textId="77777777" w:rsidR="006D1CFB" w:rsidRDefault="006D1CFB">
      <w:pPr>
        <w:pStyle w:val="Kehatekst"/>
      </w:pPr>
    </w:p>
    <w:p w14:paraId="059CDE8F" w14:textId="77777777" w:rsidR="006D1CFB" w:rsidRDefault="006930A6">
      <w:pPr>
        <w:pStyle w:val="Loendilik"/>
        <w:numPr>
          <w:ilvl w:val="0"/>
          <w:numId w:val="118"/>
        </w:numPr>
        <w:tabs>
          <w:tab w:val="left" w:pos="1274"/>
        </w:tabs>
        <w:ind w:hanging="566"/>
        <w:rPr>
          <w:sz w:val="24"/>
        </w:rPr>
      </w:pPr>
      <w:r>
        <w:rPr>
          <w:spacing w:val="-2"/>
          <w:sz w:val="24"/>
        </w:rPr>
        <w:t>Lennuamet</w:t>
      </w:r>
    </w:p>
    <w:p w14:paraId="6E12B7D6" w14:textId="77777777" w:rsidR="006D1CFB" w:rsidRDefault="006D1CFB">
      <w:pPr>
        <w:pStyle w:val="Kehatekst"/>
      </w:pPr>
    </w:p>
    <w:p w14:paraId="5F238D2B" w14:textId="77777777" w:rsidR="006D1CFB" w:rsidRDefault="006D1CFB">
      <w:pPr>
        <w:pStyle w:val="Kehatekst"/>
      </w:pPr>
    </w:p>
    <w:p w14:paraId="71EB9158" w14:textId="77777777" w:rsidR="006D1CFB" w:rsidRDefault="006930A6">
      <w:pPr>
        <w:pStyle w:val="Loendilik"/>
        <w:numPr>
          <w:ilvl w:val="0"/>
          <w:numId w:val="118"/>
        </w:numPr>
        <w:tabs>
          <w:tab w:val="left" w:pos="1274"/>
        </w:tabs>
        <w:ind w:hanging="566"/>
        <w:rPr>
          <w:sz w:val="24"/>
        </w:rPr>
      </w:pPr>
      <w:r>
        <w:rPr>
          <w:spacing w:val="-2"/>
          <w:sz w:val="24"/>
        </w:rPr>
        <w:t>Maanteeamet</w:t>
      </w:r>
    </w:p>
    <w:p w14:paraId="7533DE4B" w14:textId="77777777" w:rsidR="006D1CFB" w:rsidRDefault="006D1CFB">
      <w:pPr>
        <w:pStyle w:val="Kehatekst"/>
      </w:pPr>
    </w:p>
    <w:p w14:paraId="61E3D0DD" w14:textId="77777777" w:rsidR="006D1CFB" w:rsidRDefault="006D1CFB">
      <w:pPr>
        <w:pStyle w:val="Kehatekst"/>
        <w:spacing w:before="1"/>
      </w:pPr>
    </w:p>
    <w:p w14:paraId="7BD0A498" w14:textId="77777777" w:rsidR="006D1CFB" w:rsidRDefault="006930A6">
      <w:pPr>
        <w:pStyle w:val="Loendilik"/>
        <w:numPr>
          <w:ilvl w:val="0"/>
          <w:numId w:val="118"/>
        </w:numPr>
        <w:tabs>
          <w:tab w:val="left" w:pos="1274"/>
        </w:tabs>
        <w:ind w:hanging="566"/>
        <w:rPr>
          <w:sz w:val="24"/>
        </w:rPr>
      </w:pPr>
      <w:r>
        <w:rPr>
          <w:sz w:val="24"/>
        </w:rPr>
        <w:t>Veeteede</w:t>
      </w:r>
      <w:r>
        <w:rPr>
          <w:spacing w:val="-4"/>
          <w:sz w:val="24"/>
        </w:rPr>
        <w:t xml:space="preserve"> Amet</w:t>
      </w:r>
    </w:p>
    <w:p w14:paraId="0E475428" w14:textId="77777777" w:rsidR="006D1CFB" w:rsidRDefault="006D1CFB">
      <w:pPr>
        <w:pStyle w:val="Kehatekst"/>
      </w:pPr>
    </w:p>
    <w:p w14:paraId="61743C99" w14:textId="77777777" w:rsidR="006D1CFB" w:rsidRDefault="006D1CFB">
      <w:pPr>
        <w:pStyle w:val="Kehatekst"/>
      </w:pPr>
    </w:p>
    <w:p w14:paraId="4345B105" w14:textId="77777777" w:rsidR="006D1CFB" w:rsidRDefault="006930A6">
      <w:pPr>
        <w:pStyle w:val="Loendilik"/>
        <w:numPr>
          <w:ilvl w:val="0"/>
          <w:numId w:val="118"/>
        </w:numPr>
        <w:tabs>
          <w:tab w:val="left" w:pos="1274"/>
        </w:tabs>
        <w:ind w:hanging="566"/>
        <w:rPr>
          <w:sz w:val="24"/>
        </w:rPr>
      </w:pPr>
      <w:r>
        <w:rPr>
          <w:spacing w:val="-2"/>
          <w:sz w:val="24"/>
        </w:rPr>
        <w:t>Julgestuspolitsei</w:t>
      </w:r>
    </w:p>
    <w:p w14:paraId="63A4D4D2" w14:textId="77777777" w:rsidR="006D1CFB" w:rsidRDefault="006D1CFB">
      <w:pPr>
        <w:pStyle w:val="Kehatekst"/>
      </w:pPr>
    </w:p>
    <w:p w14:paraId="45856B7C" w14:textId="77777777" w:rsidR="006D1CFB" w:rsidRDefault="006D1CFB">
      <w:pPr>
        <w:pStyle w:val="Kehatekst"/>
      </w:pPr>
    </w:p>
    <w:p w14:paraId="2A793CCE" w14:textId="77777777" w:rsidR="006D1CFB" w:rsidRDefault="006930A6">
      <w:pPr>
        <w:pStyle w:val="Loendilik"/>
        <w:numPr>
          <w:ilvl w:val="0"/>
          <w:numId w:val="118"/>
        </w:numPr>
        <w:tabs>
          <w:tab w:val="left" w:pos="1274"/>
        </w:tabs>
        <w:ind w:hanging="566"/>
        <w:rPr>
          <w:sz w:val="24"/>
        </w:rPr>
      </w:pPr>
      <w:r>
        <w:rPr>
          <w:sz w:val="24"/>
        </w:rPr>
        <w:t>Kaitseressursside</w:t>
      </w:r>
      <w:r>
        <w:rPr>
          <w:spacing w:val="-5"/>
          <w:sz w:val="24"/>
        </w:rPr>
        <w:t xml:space="preserve"> </w:t>
      </w:r>
      <w:r>
        <w:rPr>
          <w:spacing w:val="-4"/>
          <w:sz w:val="24"/>
        </w:rPr>
        <w:t>Amet</w:t>
      </w:r>
    </w:p>
    <w:p w14:paraId="081E6CA0" w14:textId="77777777" w:rsidR="006D1CFB" w:rsidRDefault="006D1CFB">
      <w:pPr>
        <w:pStyle w:val="Kehatekst"/>
      </w:pPr>
    </w:p>
    <w:p w14:paraId="1239FC09" w14:textId="77777777" w:rsidR="006D1CFB" w:rsidRDefault="006D1CFB">
      <w:pPr>
        <w:pStyle w:val="Kehatekst"/>
      </w:pPr>
    </w:p>
    <w:p w14:paraId="5586AACD" w14:textId="77777777" w:rsidR="006D1CFB" w:rsidRDefault="006930A6">
      <w:pPr>
        <w:pStyle w:val="Loendilik"/>
        <w:numPr>
          <w:ilvl w:val="0"/>
          <w:numId w:val="118"/>
        </w:numPr>
        <w:tabs>
          <w:tab w:val="left" w:pos="1274"/>
        </w:tabs>
        <w:ind w:hanging="566"/>
        <w:rPr>
          <w:sz w:val="24"/>
        </w:rPr>
      </w:pPr>
      <w:r>
        <w:rPr>
          <w:sz w:val="24"/>
        </w:rPr>
        <w:t>Kaitseväe</w:t>
      </w:r>
      <w:r>
        <w:rPr>
          <w:spacing w:val="-5"/>
          <w:sz w:val="24"/>
        </w:rPr>
        <w:t xml:space="preserve"> </w:t>
      </w:r>
      <w:r>
        <w:rPr>
          <w:spacing w:val="-2"/>
          <w:sz w:val="24"/>
        </w:rPr>
        <w:t>Logistikakeskus</w:t>
      </w:r>
    </w:p>
    <w:p w14:paraId="2A5369E5" w14:textId="77777777" w:rsidR="006D1CFB" w:rsidRDefault="006D1CFB">
      <w:pPr>
        <w:pStyle w:val="Kehatekst"/>
      </w:pPr>
    </w:p>
    <w:p w14:paraId="5D122D7D" w14:textId="77777777" w:rsidR="006D1CFB" w:rsidRDefault="006D1CFB">
      <w:pPr>
        <w:pStyle w:val="Kehatekst"/>
      </w:pPr>
    </w:p>
    <w:p w14:paraId="1D67F033" w14:textId="77777777" w:rsidR="006D1CFB" w:rsidRDefault="006930A6">
      <w:pPr>
        <w:pStyle w:val="Kehatekst"/>
        <w:ind w:left="970" w:right="832"/>
        <w:jc w:val="center"/>
      </w:pPr>
      <w:r>
        <w:rPr>
          <w:spacing w:val="-2"/>
        </w:rPr>
        <w:t>IIRIMAA</w:t>
      </w:r>
    </w:p>
    <w:p w14:paraId="37769B8F" w14:textId="77777777" w:rsidR="006D1CFB" w:rsidRDefault="006D1CFB">
      <w:pPr>
        <w:pStyle w:val="Kehatekst"/>
      </w:pPr>
    </w:p>
    <w:p w14:paraId="5C3A9E48" w14:textId="77777777" w:rsidR="006D1CFB" w:rsidRDefault="006D1CFB">
      <w:pPr>
        <w:pStyle w:val="Kehatekst"/>
      </w:pPr>
    </w:p>
    <w:p w14:paraId="4FD7081F" w14:textId="77777777" w:rsidR="006D1CFB" w:rsidRDefault="006930A6">
      <w:pPr>
        <w:pStyle w:val="Loendilik"/>
        <w:numPr>
          <w:ilvl w:val="0"/>
          <w:numId w:val="117"/>
        </w:numPr>
        <w:tabs>
          <w:tab w:val="left" w:pos="1274"/>
        </w:tabs>
        <w:ind w:hanging="566"/>
        <w:rPr>
          <w:sz w:val="24"/>
        </w:rPr>
      </w:pPr>
      <w:proofErr w:type="spellStart"/>
      <w:r>
        <w:rPr>
          <w:sz w:val="24"/>
        </w:rPr>
        <w:t>President's</w:t>
      </w:r>
      <w:proofErr w:type="spellEnd"/>
      <w:r>
        <w:rPr>
          <w:spacing w:val="-2"/>
          <w:sz w:val="24"/>
        </w:rPr>
        <w:t xml:space="preserve"> </w:t>
      </w:r>
      <w:proofErr w:type="spellStart"/>
      <w:r>
        <w:rPr>
          <w:spacing w:val="-2"/>
          <w:sz w:val="24"/>
        </w:rPr>
        <w:t>Establishment</w:t>
      </w:r>
      <w:proofErr w:type="spellEnd"/>
    </w:p>
    <w:p w14:paraId="075F708C" w14:textId="77777777" w:rsidR="006D1CFB" w:rsidRDefault="006D1CFB">
      <w:pPr>
        <w:pStyle w:val="Kehatekst"/>
      </w:pPr>
    </w:p>
    <w:p w14:paraId="736D51D2" w14:textId="77777777" w:rsidR="006D1CFB" w:rsidRDefault="006D1CFB">
      <w:pPr>
        <w:pStyle w:val="Kehatekst"/>
      </w:pPr>
    </w:p>
    <w:p w14:paraId="43E8D083" w14:textId="77777777" w:rsidR="006D1CFB" w:rsidRDefault="006930A6">
      <w:pPr>
        <w:pStyle w:val="Loendilik"/>
        <w:numPr>
          <w:ilvl w:val="0"/>
          <w:numId w:val="117"/>
        </w:numPr>
        <w:tabs>
          <w:tab w:val="left" w:pos="1274"/>
        </w:tabs>
        <w:spacing w:before="1"/>
        <w:ind w:hanging="566"/>
        <w:rPr>
          <w:sz w:val="24"/>
        </w:rPr>
      </w:pPr>
      <w:r>
        <w:rPr>
          <w:sz w:val="24"/>
        </w:rPr>
        <w:t>Houses</w:t>
      </w:r>
      <w:r>
        <w:rPr>
          <w:spacing w:val="-3"/>
          <w:sz w:val="24"/>
        </w:rPr>
        <w:t xml:space="preserve"> </w:t>
      </w:r>
      <w:r>
        <w:rPr>
          <w:sz w:val="24"/>
        </w:rPr>
        <w:t>of</w:t>
      </w:r>
      <w:r>
        <w:rPr>
          <w:spacing w:val="-1"/>
          <w:sz w:val="24"/>
        </w:rPr>
        <w:t xml:space="preserve"> </w:t>
      </w:r>
      <w:proofErr w:type="spellStart"/>
      <w:r>
        <w:rPr>
          <w:sz w:val="24"/>
        </w:rPr>
        <w:t>the</w:t>
      </w:r>
      <w:proofErr w:type="spellEnd"/>
      <w:r>
        <w:rPr>
          <w:spacing w:val="-2"/>
          <w:sz w:val="24"/>
        </w:rPr>
        <w:t xml:space="preserve"> </w:t>
      </w:r>
      <w:proofErr w:type="spellStart"/>
      <w:r>
        <w:rPr>
          <w:sz w:val="24"/>
        </w:rPr>
        <w:t>Oireachtas</w:t>
      </w:r>
      <w:proofErr w:type="spellEnd"/>
      <w:r>
        <w:rPr>
          <w:spacing w:val="2"/>
          <w:sz w:val="24"/>
        </w:rPr>
        <w:t xml:space="preserve"> </w:t>
      </w:r>
      <w:r>
        <w:rPr>
          <w:spacing w:val="-2"/>
          <w:sz w:val="24"/>
        </w:rPr>
        <w:t>(</w:t>
      </w:r>
      <w:proofErr w:type="spellStart"/>
      <w:r>
        <w:rPr>
          <w:spacing w:val="-2"/>
          <w:sz w:val="24"/>
        </w:rPr>
        <w:t>Parliament</w:t>
      </w:r>
      <w:proofErr w:type="spellEnd"/>
      <w:r>
        <w:rPr>
          <w:spacing w:val="-2"/>
          <w:sz w:val="24"/>
        </w:rPr>
        <w:t>)</w:t>
      </w:r>
    </w:p>
    <w:p w14:paraId="559408BB" w14:textId="77777777" w:rsidR="006D1CFB" w:rsidRDefault="006D1CFB">
      <w:pPr>
        <w:pStyle w:val="Kehatekst"/>
        <w:spacing w:before="275"/>
      </w:pPr>
    </w:p>
    <w:p w14:paraId="2B1FD14A" w14:textId="77777777" w:rsidR="006D1CFB" w:rsidRDefault="006930A6">
      <w:pPr>
        <w:pStyle w:val="Loendilik"/>
        <w:numPr>
          <w:ilvl w:val="0"/>
          <w:numId w:val="117"/>
        </w:numPr>
        <w:tabs>
          <w:tab w:val="left" w:pos="1274"/>
        </w:tabs>
        <w:spacing w:before="1"/>
        <w:ind w:hanging="566"/>
        <w:rPr>
          <w:sz w:val="24"/>
        </w:rPr>
      </w:pPr>
      <w:proofErr w:type="spellStart"/>
      <w:r>
        <w:rPr>
          <w:sz w:val="24"/>
        </w:rPr>
        <w:t>Department</w:t>
      </w:r>
      <w:proofErr w:type="spellEnd"/>
      <w:r>
        <w:rPr>
          <w:spacing w:val="-1"/>
          <w:sz w:val="24"/>
        </w:rPr>
        <w:t xml:space="preserve"> </w:t>
      </w:r>
      <w:r>
        <w:rPr>
          <w:sz w:val="24"/>
        </w:rPr>
        <w:t>of</w:t>
      </w:r>
      <w:r>
        <w:rPr>
          <w:spacing w:val="-1"/>
          <w:sz w:val="24"/>
        </w:rPr>
        <w:t xml:space="preserve"> </w:t>
      </w:r>
      <w:proofErr w:type="spellStart"/>
      <w:r>
        <w:rPr>
          <w:sz w:val="24"/>
        </w:rPr>
        <w:t>the</w:t>
      </w:r>
      <w:proofErr w:type="spellEnd"/>
      <w:r>
        <w:rPr>
          <w:spacing w:val="-2"/>
          <w:sz w:val="24"/>
        </w:rPr>
        <w:t xml:space="preserve"> </w:t>
      </w:r>
      <w:proofErr w:type="spellStart"/>
      <w:r>
        <w:rPr>
          <w:sz w:val="24"/>
        </w:rPr>
        <w:t>Taoiseach</w:t>
      </w:r>
      <w:proofErr w:type="spellEnd"/>
      <w:r>
        <w:rPr>
          <w:spacing w:val="-1"/>
          <w:sz w:val="24"/>
        </w:rPr>
        <w:t xml:space="preserve"> </w:t>
      </w:r>
      <w:r>
        <w:rPr>
          <w:sz w:val="24"/>
        </w:rPr>
        <w:t>(</w:t>
      </w:r>
      <w:proofErr w:type="spellStart"/>
      <w:r>
        <w:rPr>
          <w:sz w:val="24"/>
        </w:rPr>
        <w:t>Prime</w:t>
      </w:r>
      <w:proofErr w:type="spellEnd"/>
      <w:r>
        <w:rPr>
          <w:spacing w:val="-1"/>
          <w:sz w:val="24"/>
        </w:rPr>
        <w:t xml:space="preserve"> </w:t>
      </w:r>
      <w:r>
        <w:rPr>
          <w:spacing w:val="-2"/>
          <w:sz w:val="24"/>
        </w:rPr>
        <w:t>Minister)</w:t>
      </w:r>
    </w:p>
    <w:p w14:paraId="7EACD82C" w14:textId="77777777" w:rsidR="006D1CFB" w:rsidRDefault="006D1CFB">
      <w:pPr>
        <w:pStyle w:val="Loendilik"/>
        <w:rPr>
          <w:sz w:val="24"/>
        </w:rPr>
        <w:sectPr w:rsidR="006D1CFB">
          <w:pgSz w:w="11910" w:h="16840"/>
          <w:pgMar w:top="1460" w:right="566" w:bottom="1380" w:left="425" w:header="0" w:footer="1199" w:gutter="0"/>
          <w:cols w:space="708"/>
        </w:sectPr>
      </w:pPr>
    </w:p>
    <w:p w14:paraId="47EE1D73" w14:textId="77777777" w:rsidR="006D1CFB" w:rsidRDefault="006930A6">
      <w:pPr>
        <w:pStyle w:val="Loendilik"/>
        <w:numPr>
          <w:ilvl w:val="0"/>
          <w:numId w:val="117"/>
        </w:numPr>
        <w:tabs>
          <w:tab w:val="left" w:pos="1274"/>
        </w:tabs>
        <w:spacing w:before="69"/>
        <w:ind w:hanging="566"/>
        <w:rPr>
          <w:sz w:val="24"/>
        </w:rPr>
      </w:pPr>
      <w:proofErr w:type="spellStart"/>
      <w:r>
        <w:rPr>
          <w:sz w:val="24"/>
        </w:rPr>
        <w:lastRenderedPageBreak/>
        <w:t>Central</w:t>
      </w:r>
      <w:proofErr w:type="spellEnd"/>
      <w:r>
        <w:rPr>
          <w:spacing w:val="-1"/>
          <w:sz w:val="24"/>
        </w:rPr>
        <w:t xml:space="preserve"> </w:t>
      </w:r>
      <w:proofErr w:type="spellStart"/>
      <w:r>
        <w:rPr>
          <w:sz w:val="24"/>
        </w:rPr>
        <w:t>Statistics</w:t>
      </w:r>
      <w:proofErr w:type="spellEnd"/>
      <w:r>
        <w:rPr>
          <w:spacing w:val="-1"/>
          <w:sz w:val="24"/>
        </w:rPr>
        <w:t xml:space="preserve"> </w:t>
      </w:r>
      <w:r>
        <w:rPr>
          <w:spacing w:val="-2"/>
          <w:sz w:val="24"/>
        </w:rPr>
        <w:t>Office</w:t>
      </w:r>
    </w:p>
    <w:p w14:paraId="14EC9C39" w14:textId="77777777" w:rsidR="006D1CFB" w:rsidRDefault="006D1CFB">
      <w:pPr>
        <w:pStyle w:val="Kehatekst"/>
      </w:pPr>
    </w:p>
    <w:p w14:paraId="5431E935" w14:textId="77777777" w:rsidR="006D1CFB" w:rsidRDefault="006D1CFB">
      <w:pPr>
        <w:pStyle w:val="Kehatekst"/>
      </w:pPr>
    </w:p>
    <w:p w14:paraId="19CC806E"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2"/>
          <w:sz w:val="24"/>
        </w:rPr>
        <w:t xml:space="preserve"> </w:t>
      </w:r>
      <w:r>
        <w:rPr>
          <w:sz w:val="24"/>
        </w:rPr>
        <w:t>of</w:t>
      </w:r>
      <w:r>
        <w:rPr>
          <w:spacing w:val="-1"/>
          <w:sz w:val="24"/>
        </w:rPr>
        <w:t xml:space="preserve"> </w:t>
      </w:r>
      <w:r>
        <w:rPr>
          <w:spacing w:val="-2"/>
          <w:sz w:val="24"/>
        </w:rPr>
        <w:t>Finance</w:t>
      </w:r>
    </w:p>
    <w:p w14:paraId="5567BE32" w14:textId="77777777" w:rsidR="006D1CFB" w:rsidRDefault="006D1CFB">
      <w:pPr>
        <w:pStyle w:val="Kehatekst"/>
      </w:pPr>
    </w:p>
    <w:p w14:paraId="07F873E3" w14:textId="77777777" w:rsidR="006D1CFB" w:rsidRDefault="006D1CFB">
      <w:pPr>
        <w:pStyle w:val="Kehatekst"/>
      </w:pPr>
    </w:p>
    <w:p w14:paraId="61827845" w14:textId="77777777" w:rsidR="006D1CFB" w:rsidRDefault="006930A6">
      <w:pPr>
        <w:pStyle w:val="Loendilik"/>
        <w:numPr>
          <w:ilvl w:val="0"/>
          <w:numId w:val="117"/>
        </w:numPr>
        <w:tabs>
          <w:tab w:val="left" w:pos="1274"/>
        </w:tabs>
        <w:ind w:hanging="566"/>
        <w:rPr>
          <w:sz w:val="24"/>
        </w:rPr>
      </w:pPr>
      <w:r>
        <w:rPr>
          <w:sz w:val="24"/>
        </w:rPr>
        <w:t>Office</w:t>
      </w:r>
      <w:r>
        <w:rPr>
          <w:spacing w:val="-2"/>
          <w:sz w:val="24"/>
        </w:rPr>
        <w:t xml:space="preserve"> </w:t>
      </w:r>
      <w:r>
        <w:rPr>
          <w:sz w:val="24"/>
        </w:rPr>
        <w:t>of</w:t>
      </w:r>
      <w:r>
        <w:rPr>
          <w:spacing w:val="-1"/>
          <w:sz w:val="24"/>
        </w:rPr>
        <w:t xml:space="preserve"> </w:t>
      </w:r>
      <w:proofErr w:type="spellStart"/>
      <w:r>
        <w:rPr>
          <w:sz w:val="24"/>
        </w:rPr>
        <w:t>the</w:t>
      </w:r>
      <w:proofErr w:type="spellEnd"/>
      <w:r>
        <w:rPr>
          <w:spacing w:val="-2"/>
          <w:sz w:val="24"/>
        </w:rPr>
        <w:t xml:space="preserve"> </w:t>
      </w:r>
      <w:proofErr w:type="spellStart"/>
      <w:r>
        <w:rPr>
          <w:sz w:val="24"/>
        </w:rPr>
        <w:t>Comptroller</w:t>
      </w:r>
      <w:proofErr w:type="spellEnd"/>
      <w:r>
        <w:rPr>
          <w:spacing w:val="-1"/>
          <w:sz w:val="24"/>
        </w:rPr>
        <w:t xml:space="preserve"> </w:t>
      </w:r>
      <w:r>
        <w:rPr>
          <w:sz w:val="24"/>
        </w:rPr>
        <w:t>and</w:t>
      </w:r>
      <w:r>
        <w:rPr>
          <w:spacing w:val="-1"/>
          <w:sz w:val="24"/>
        </w:rPr>
        <w:t xml:space="preserve"> </w:t>
      </w:r>
      <w:proofErr w:type="spellStart"/>
      <w:r>
        <w:rPr>
          <w:sz w:val="24"/>
        </w:rPr>
        <w:t>Auditor</w:t>
      </w:r>
      <w:proofErr w:type="spellEnd"/>
      <w:r>
        <w:rPr>
          <w:sz w:val="24"/>
        </w:rPr>
        <w:t xml:space="preserve"> </w:t>
      </w:r>
      <w:r>
        <w:rPr>
          <w:spacing w:val="-2"/>
          <w:sz w:val="24"/>
        </w:rPr>
        <w:t>General</w:t>
      </w:r>
    </w:p>
    <w:p w14:paraId="654CE0BB" w14:textId="77777777" w:rsidR="006D1CFB" w:rsidRDefault="006D1CFB">
      <w:pPr>
        <w:pStyle w:val="Kehatekst"/>
      </w:pPr>
    </w:p>
    <w:p w14:paraId="515654D4" w14:textId="77777777" w:rsidR="006D1CFB" w:rsidRDefault="006D1CFB">
      <w:pPr>
        <w:pStyle w:val="Kehatekst"/>
      </w:pPr>
    </w:p>
    <w:p w14:paraId="78011C42" w14:textId="77777777" w:rsidR="006D1CFB" w:rsidRDefault="006930A6">
      <w:pPr>
        <w:pStyle w:val="Loendilik"/>
        <w:numPr>
          <w:ilvl w:val="0"/>
          <w:numId w:val="117"/>
        </w:numPr>
        <w:tabs>
          <w:tab w:val="left" w:pos="1274"/>
        </w:tabs>
        <w:ind w:hanging="566"/>
        <w:rPr>
          <w:sz w:val="24"/>
        </w:rPr>
      </w:pPr>
      <w:r>
        <w:rPr>
          <w:sz w:val="24"/>
        </w:rPr>
        <w:t>Office</w:t>
      </w:r>
      <w:r>
        <w:rPr>
          <w:spacing w:val="-4"/>
          <w:sz w:val="24"/>
        </w:rPr>
        <w:t xml:space="preserve"> </w:t>
      </w:r>
      <w:r>
        <w:rPr>
          <w:sz w:val="24"/>
        </w:rPr>
        <w:t xml:space="preserve">of </w:t>
      </w:r>
      <w:proofErr w:type="spellStart"/>
      <w:r>
        <w:rPr>
          <w:sz w:val="24"/>
        </w:rPr>
        <w:t>the</w:t>
      </w:r>
      <w:proofErr w:type="spellEnd"/>
      <w:r>
        <w:rPr>
          <w:spacing w:val="-3"/>
          <w:sz w:val="24"/>
        </w:rPr>
        <w:t xml:space="preserve"> </w:t>
      </w:r>
      <w:proofErr w:type="spellStart"/>
      <w:r>
        <w:rPr>
          <w:sz w:val="24"/>
        </w:rPr>
        <w:t>Revenue</w:t>
      </w:r>
      <w:proofErr w:type="spellEnd"/>
      <w:r>
        <w:rPr>
          <w:spacing w:val="-1"/>
          <w:sz w:val="24"/>
        </w:rPr>
        <w:t xml:space="preserve"> </w:t>
      </w:r>
      <w:proofErr w:type="spellStart"/>
      <w:r>
        <w:rPr>
          <w:spacing w:val="-2"/>
          <w:sz w:val="24"/>
        </w:rPr>
        <w:t>Commissioners</w:t>
      </w:r>
      <w:proofErr w:type="spellEnd"/>
    </w:p>
    <w:p w14:paraId="5DA6089C" w14:textId="77777777" w:rsidR="006D1CFB" w:rsidRDefault="006D1CFB">
      <w:pPr>
        <w:pStyle w:val="Kehatekst"/>
      </w:pPr>
    </w:p>
    <w:p w14:paraId="45A53398" w14:textId="77777777" w:rsidR="006D1CFB" w:rsidRDefault="006D1CFB">
      <w:pPr>
        <w:pStyle w:val="Kehatekst"/>
        <w:spacing w:before="1"/>
      </w:pPr>
    </w:p>
    <w:p w14:paraId="6DB92FC6" w14:textId="77777777" w:rsidR="006D1CFB" w:rsidRDefault="006930A6">
      <w:pPr>
        <w:pStyle w:val="Loendilik"/>
        <w:numPr>
          <w:ilvl w:val="0"/>
          <w:numId w:val="117"/>
        </w:numPr>
        <w:tabs>
          <w:tab w:val="left" w:pos="1274"/>
        </w:tabs>
        <w:ind w:hanging="566"/>
        <w:rPr>
          <w:sz w:val="24"/>
        </w:rPr>
      </w:pPr>
      <w:r>
        <w:rPr>
          <w:sz w:val="24"/>
        </w:rPr>
        <w:t>Office</w:t>
      </w:r>
      <w:r>
        <w:rPr>
          <w:spacing w:val="-2"/>
          <w:sz w:val="24"/>
        </w:rPr>
        <w:t xml:space="preserve"> </w:t>
      </w:r>
      <w:r>
        <w:rPr>
          <w:sz w:val="24"/>
        </w:rPr>
        <w:t>of</w:t>
      </w:r>
      <w:r>
        <w:rPr>
          <w:spacing w:val="-1"/>
          <w:sz w:val="24"/>
        </w:rPr>
        <w:t xml:space="preserve"> </w:t>
      </w:r>
      <w:proofErr w:type="spellStart"/>
      <w:r>
        <w:rPr>
          <w:sz w:val="24"/>
        </w:rPr>
        <w:t>Public</w:t>
      </w:r>
      <w:proofErr w:type="spellEnd"/>
      <w:r>
        <w:rPr>
          <w:sz w:val="24"/>
        </w:rPr>
        <w:t xml:space="preserve"> </w:t>
      </w:r>
      <w:r>
        <w:rPr>
          <w:spacing w:val="-2"/>
          <w:sz w:val="24"/>
        </w:rPr>
        <w:t>Works</w:t>
      </w:r>
    </w:p>
    <w:p w14:paraId="746AABCC" w14:textId="77777777" w:rsidR="006D1CFB" w:rsidRDefault="006D1CFB">
      <w:pPr>
        <w:pStyle w:val="Kehatekst"/>
      </w:pPr>
    </w:p>
    <w:p w14:paraId="3B4DAE77" w14:textId="77777777" w:rsidR="006D1CFB" w:rsidRDefault="006D1CFB">
      <w:pPr>
        <w:pStyle w:val="Kehatekst"/>
      </w:pPr>
    </w:p>
    <w:p w14:paraId="2E2AE0BA" w14:textId="77777777" w:rsidR="006D1CFB" w:rsidRDefault="006930A6">
      <w:pPr>
        <w:pStyle w:val="Loendilik"/>
        <w:numPr>
          <w:ilvl w:val="0"/>
          <w:numId w:val="117"/>
        </w:numPr>
        <w:tabs>
          <w:tab w:val="left" w:pos="1274"/>
        </w:tabs>
        <w:ind w:hanging="566"/>
        <w:rPr>
          <w:sz w:val="24"/>
        </w:rPr>
      </w:pPr>
      <w:r>
        <w:rPr>
          <w:sz w:val="24"/>
        </w:rPr>
        <w:t>State</w:t>
      </w:r>
      <w:r>
        <w:rPr>
          <w:spacing w:val="-1"/>
          <w:sz w:val="24"/>
        </w:rPr>
        <w:t xml:space="preserve"> </w:t>
      </w:r>
      <w:proofErr w:type="spellStart"/>
      <w:r>
        <w:rPr>
          <w:spacing w:val="-2"/>
          <w:sz w:val="24"/>
        </w:rPr>
        <w:t>Laboratory</w:t>
      </w:r>
      <w:proofErr w:type="spellEnd"/>
    </w:p>
    <w:p w14:paraId="3DFBFCB6" w14:textId="77777777" w:rsidR="006D1CFB" w:rsidRDefault="006D1CFB">
      <w:pPr>
        <w:pStyle w:val="Kehatekst"/>
      </w:pPr>
    </w:p>
    <w:p w14:paraId="071AB45A" w14:textId="77777777" w:rsidR="006D1CFB" w:rsidRDefault="006D1CFB">
      <w:pPr>
        <w:pStyle w:val="Kehatekst"/>
      </w:pPr>
    </w:p>
    <w:p w14:paraId="26859931" w14:textId="77777777" w:rsidR="006D1CFB" w:rsidRDefault="006930A6">
      <w:pPr>
        <w:pStyle w:val="Loendilik"/>
        <w:numPr>
          <w:ilvl w:val="0"/>
          <w:numId w:val="117"/>
        </w:numPr>
        <w:tabs>
          <w:tab w:val="left" w:pos="1274"/>
        </w:tabs>
        <w:ind w:hanging="566"/>
        <w:rPr>
          <w:sz w:val="24"/>
        </w:rPr>
      </w:pPr>
      <w:r>
        <w:rPr>
          <w:sz w:val="24"/>
        </w:rPr>
        <w:t>Office</w:t>
      </w:r>
      <w:r>
        <w:rPr>
          <w:spacing w:val="-2"/>
          <w:sz w:val="24"/>
        </w:rPr>
        <w:t xml:space="preserve"> </w:t>
      </w:r>
      <w:r>
        <w:rPr>
          <w:sz w:val="24"/>
        </w:rPr>
        <w:t>of</w:t>
      </w:r>
      <w:r>
        <w:rPr>
          <w:spacing w:val="-1"/>
          <w:sz w:val="24"/>
        </w:rPr>
        <w:t xml:space="preserve"> </w:t>
      </w:r>
      <w:proofErr w:type="spellStart"/>
      <w:r>
        <w:rPr>
          <w:sz w:val="24"/>
        </w:rPr>
        <w:t>the</w:t>
      </w:r>
      <w:proofErr w:type="spellEnd"/>
      <w:r>
        <w:rPr>
          <w:spacing w:val="-3"/>
          <w:sz w:val="24"/>
        </w:rPr>
        <w:t xml:space="preserve"> </w:t>
      </w:r>
      <w:proofErr w:type="spellStart"/>
      <w:r>
        <w:rPr>
          <w:sz w:val="24"/>
        </w:rPr>
        <w:t>Attorney</w:t>
      </w:r>
      <w:proofErr w:type="spellEnd"/>
      <w:r>
        <w:rPr>
          <w:spacing w:val="1"/>
          <w:sz w:val="24"/>
        </w:rPr>
        <w:t xml:space="preserve"> </w:t>
      </w:r>
      <w:r>
        <w:rPr>
          <w:spacing w:val="-2"/>
          <w:sz w:val="24"/>
        </w:rPr>
        <w:t>General</w:t>
      </w:r>
    </w:p>
    <w:p w14:paraId="6E52C4FD" w14:textId="77777777" w:rsidR="006D1CFB" w:rsidRDefault="006D1CFB">
      <w:pPr>
        <w:pStyle w:val="Kehatekst"/>
      </w:pPr>
    </w:p>
    <w:p w14:paraId="785C1618" w14:textId="77777777" w:rsidR="006D1CFB" w:rsidRDefault="006D1CFB">
      <w:pPr>
        <w:pStyle w:val="Kehatekst"/>
      </w:pPr>
    </w:p>
    <w:p w14:paraId="7FC87E0B" w14:textId="77777777" w:rsidR="006D1CFB" w:rsidRDefault="006930A6">
      <w:pPr>
        <w:pStyle w:val="Loendilik"/>
        <w:numPr>
          <w:ilvl w:val="0"/>
          <w:numId w:val="117"/>
        </w:numPr>
        <w:tabs>
          <w:tab w:val="left" w:pos="1274"/>
        </w:tabs>
        <w:ind w:hanging="566"/>
        <w:rPr>
          <w:sz w:val="24"/>
        </w:rPr>
      </w:pPr>
      <w:r>
        <w:rPr>
          <w:sz w:val="24"/>
        </w:rPr>
        <w:t>Office</w:t>
      </w:r>
      <w:r>
        <w:rPr>
          <w:spacing w:val="-2"/>
          <w:sz w:val="24"/>
        </w:rPr>
        <w:t xml:space="preserve"> </w:t>
      </w:r>
      <w:r>
        <w:rPr>
          <w:sz w:val="24"/>
        </w:rPr>
        <w:t xml:space="preserve">of </w:t>
      </w:r>
      <w:proofErr w:type="spellStart"/>
      <w:r>
        <w:rPr>
          <w:sz w:val="24"/>
        </w:rPr>
        <w:t>the</w:t>
      </w:r>
      <w:proofErr w:type="spellEnd"/>
      <w:r>
        <w:rPr>
          <w:spacing w:val="-3"/>
          <w:sz w:val="24"/>
        </w:rPr>
        <w:t xml:space="preserve"> </w:t>
      </w:r>
      <w:proofErr w:type="spellStart"/>
      <w:r>
        <w:rPr>
          <w:sz w:val="24"/>
        </w:rPr>
        <w:t>Director</w:t>
      </w:r>
      <w:proofErr w:type="spellEnd"/>
      <w:r>
        <w:rPr>
          <w:sz w:val="24"/>
        </w:rPr>
        <w:t xml:space="preserve"> of </w:t>
      </w:r>
      <w:proofErr w:type="spellStart"/>
      <w:r>
        <w:rPr>
          <w:sz w:val="24"/>
        </w:rPr>
        <w:t>Public</w:t>
      </w:r>
      <w:proofErr w:type="spellEnd"/>
      <w:r>
        <w:rPr>
          <w:spacing w:val="-1"/>
          <w:sz w:val="24"/>
        </w:rPr>
        <w:t xml:space="preserve"> </w:t>
      </w:r>
      <w:proofErr w:type="spellStart"/>
      <w:r>
        <w:rPr>
          <w:spacing w:val="-2"/>
          <w:sz w:val="24"/>
        </w:rPr>
        <w:t>Prosecutions</w:t>
      </w:r>
      <w:proofErr w:type="spellEnd"/>
    </w:p>
    <w:p w14:paraId="4998586B" w14:textId="77777777" w:rsidR="006D1CFB" w:rsidRDefault="006D1CFB">
      <w:pPr>
        <w:pStyle w:val="Kehatekst"/>
      </w:pPr>
    </w:p>
    <w:p w14:paraId="7484D46A" w14:textId="77777777" w:rsidR="006D1CFB" w:rsidRDefault="006D1CFB">
      <w:pPr>
        <w:pStyle w:val="Kehatekst"/>
      </w:pPr>
    </w:p>
    <w:p w14:paraId="26D5D4A7" w14:textId="77777777" w:rsidR="006D1CFB" w:rsidRDefault="006930A6">
      <w:pPr>
        <w:pStyle w:val="Loendilik"/>
        <w:numPr>
          <w:ilvl w:val="0"/>
          <w:numId w:val="117"/>
        </w:numPr>
        <w:tabs>
          <w:tab w:val="left" w:pos="1274"/>
        </w:tabs>
        <w:ind w:hanging="566"/>
        <w:rPr>
          <w:sz w:val="24"/>
        </w:rPr>
      </w:pPr>
      <w:proofErr w:type="spellStart"/>
      <w:r>
        <w:rPr>
          <w:sz w:val="24"/>
        </w:rPr>
        <w:t>Valuation</w:t>
      </w:r>
      <w:proofErr w:type="spellEnd"/>
      <w:r>
        <w:rPr>
          <w:spacing w:val="-2"/>
          <w:sz w:val="24"/>
        </w:rPr>
        <w:t xml:space="preserve"> Office</w:t>
      </w:r>
    </w:p>
    <w:p w14:paraId="744BE51B" w14:textId="77777777" w:rsidR="006D1CFB" w:rsidRDefault="006D1CFB">
      <w:pPr>
        <w:pStyle w:val="Kehatekst"/>
      </w:pPr>
    </w:p>
    <w:p w14:paraId="1EA11FDE" w14:textId="77777777" w:rsidR="006D1CFB" w:rsidRDefault="006D1CFB">
      <w:pPr>
        <w:pStyle w:val="Kehatekst"/>
      </w:pPr>
    </w:p>
    <w:p w14:paraId="26504039" w14:textId="77777777" w:rsidR="006D1CFB" w:rsidRDefault="006930A6">
      <w:pPr>
        <w:pStyle w:val="Loendilik"/>
        <w:numPr>
          <w:ilvl w:val="0"/>
          <w:numId w:val="117"/>
        </w:numPr>
        <w:tabs>
          <w:tab w:val="left" w:pos="1274"/>
        </w:tabs>
        <w:ind w:hanging="566"/>
        <w:rPr>
          <w:sz w:val="24"/>
        </w:rPr>
      </w:pPr>
      <w:proofErr w:type="spellStart"/>
      <w:r>
        <w:rPr>
          <w:sz w:val="24"/>
        </w:rPr>
        <w:t>Commission</w:t>
      </w:r>
      <w:proofErr w:type="spellEnd"/>
      <w:r>
        <w:rPr>
          <w:spacing w:val="-4"/>
          <w:sz w:val="24"/>
        </w:rPr>
        <w:t xml:space="preserve"> </w:t>
      </w:r>
      <w:proofErr w:type="spellStart"/>
      <w:r>
        <w:rPr>
          <w:sz w:val="24"/>
        </w:rPr>
        <w:t>for</w:t>
      </w:r>
      <w:proofErr w:type="spellEnd"/>
      <w:r>
        <w:rPr>
          <w:spacing w:val="-2"/>
          <w:sz w:val="24"/>
        </w:rPr>
        <w:t xml:space="preserve"> </w:t>
      </w:r>
      <w:proofErr w:type="spellStart"/>
      <w:r>
        <w:rPr>
          <w:sz w:val="24"/>
        </w:rPr>
        <w:t>Public</w:t>
      </w:r>
      <w:proofErr w:type="spellEnd"/>
      <w:r>
        <w:rPr>
          <w:spacing w:val="-2"/>
          <w:sz w:val="24"/>
        </w:rPr>
        <w:t xml:space="preserve"> </w:t>
      </w:r>
      <w:r>
        <w:rPr>
          <w:sz w:val="24"/>
        </w:rPr>
        <w:t>Service</w:t>
      </w:r>
      <w:r>
        <w:rPr>
          <w:spacing w:val="-2"/>
          <w:sz w:val="24"/>
        </w:rPr>
        <w:t xml:space="preserve"> </w:t>
      </w:r>
      <w:proofErr w:type="spellStart"/>
      <w:r>
        <w:rPr>
          <w:spacing w:val="-2"/>
          <w:sz w:val="24"/>
        </w:rPr>
        <w:t>Appointments</w:t>
      </w:r>
      <w:proofErr w:type="spellEnd"/>
    </w:p>
    <w:p w14:paraId="6FBC8380" w14:textId="77777777" w:rsidR="006D1CFB" w:rsidRDefault="006D1CFB">
      <w:pPr>
        <w:pStyle w:val="Kehatekst"/>
      </w:pPr>
    </w:p>
    <w:p w14:paraId="2E0DB991" w14:textId="77777777" w:rsidR="006D1CFB" w:rsidRDefault="006D1CFB">
      <w:pPr>
        <w:pStyle w:val="Kehatekst"/>
      </w:pPr>
    </w:p>
    <w:p w14:paraId="5F94B116" w14:textId="77777777" w:rsidR="006D1CFB" w:rsidRDefault="006930A6">
      <w:pPr>
        <w:pStyle w:val="Loendilik"/>
        <w:numPr>
          <w:ilvl w:val="0"/>
          <w:numId w:val="117"/>
        </w:numPr>
        <w:tabs>
          <w:tab w:val="left" w:pos="1274"/>
        </w:tabs>
        <w:spacing w:before="1"/>
        <w:ind w:hanging="566"/>
        <w:rPr>
          <w:sz w:val="24"/>
        </w:rPr>
      </w:pPr>
      <w:r>
        <w:rPr>
          <w:sz w:val="24"/>
        </w:rPr>
        <w:t>Office</w:t>
      </w:r>
      <w:r>
        <w:rPr>
          <w:spacing w:val="-2"/>
          <w:sz w:val="24"/>
        </w:rPr>
        <w:t xml:space="preserve"> </w:t>
      </w:r>
      <w:r>
        <w:rPr>
          <w:sz w:val="24"/>
        </w:rPr>
        <w:t>of</w:t>
      </w:r>
      <w:r>
        <w:rPr>
          <w:spacing w:val="-1"/>
          <w:sz w:val="24"/>
        </w:rPr>
        <w:t xml:space="preserve"> </w:t>
      </w:r>
      <w:proofErr w:type="spellStart"/>
      <w:r>
        <w:rPr>
          <w:sz w:val="24"/>
        </w:rPr>
        <w:t>the</w:t>
      </w:r>
      <w:proofErr w:type="spellEnd"/>
      <w:r>
        <w:rPr>
          <w:spacing w:val="-2"/>
          <w:sz w:val="24"/>
        </w:rPr>
        <w:t xml:space="preserve"> Ombudsman</w:t>
      </w:r>
    </w:p>
    <w:p w14:paraId="665A88C8" w14:textId="77777777" w:rsidR="006D1CFB" w:rsidRDefault="006D1CFB">
      <w:pPr>
        <w:pStyle w:val="Kehatekst"/>
        <w:spacing w:before="275"/>
      </w:pPr>
    </w:p>
    <w:p w14:paraId="3A3E6129" w14:textId="77777777" w:rsidR="006D1CFB" w:rsidRDefault="006930A6">
      <w:pPr>
        <w:pStyle w:val="Loendilik"/>
        <w:numPr>
          <w:ilvl w:val="0"/>
          <w:numId w:val="117"/>
        </w:numPr>
        <w:tabs>
          <w:tab w:val="left" w:pos="1274"/>
        </w:tabs>
        <w:spacing w:before="1"/>
        <w:ind w:hanging="566"/>
        <w:rPr>
          <w:sz w:val="24"/>
        </w:rPr>
      </w:pPr>
      <w:proofErr w:type="spellStart"/>
      <w:r>
        <w:rPr>
          <w:sz w:val="24"/>
        </w:rPr>
        <w:t>Chief</w:t>
      </w:r>
      <w:proofErr w:type="spellEnd"/>
      <w:r>
        <w:rPr>
          <w:spacing w:val="-3"/>
          <w:sz w:val="24"/>
        </w:rPr>
        <w:t xml:space="preserve"> </w:t>
      </w:r>
      <w:r>
        <w:rPr>
          <w:sz w:val="24"/>
        </w:rPr>
        <w:t>State</w:t>
      </w:r>
      <w:r>
        <w:rPr>
          <w:spacing w:val="-2"/>
          <w:sz w:val="24"/>
        </w:rPr>
        <w:t xml:space="preserve"> </w:t>
      </w:r>
      <w:proofErr w:type="spellStart"/>
      <w:r>
        <w:rPr>
          <w:sz w:val="24"/>
        </w:rPr>
        <w:t>Solicitor's</w:t>
      </w:r>
      <w:proofErr w:type="spellEnd"/>
      <w:r>
        <w:rPr>
          <w:sz w:val="24"/>
        </w:rPr>
        <w:t xml:space="preserve"> </w:t>
      </w:r>
      <w:r>
        <w:rPr>
          <w:spacing w:val="-2"/>
          <w:sz w:val="24"/>
        </w:rPr>
        <w:t>Office</w:t>
      </w:r>
    </w:p>
    <w:p w14:paraId="06222915" w14:textId="77777777" w:rsidR="006D1CFB" w:rsidRDefault="006D1CFB">
      <w:pPr>
        <w:pStyle w:val="Loendilik"/>
        <w:rPr>
          <w:sz w:val="24"/>
        </w:rPr>
        <w:sectPr w:rsidR="006D1CFB">
          <w:pgSz w:w="11910" w:h="16840"/>
          <w:pgMar w:top="1460" w:right="566" w:bottom="1380" w:left="425" w:header="0" w:footer="1199" w:gutter="0"/>
          <w:cols w:space="708"/>
        </w:sectPr>
      </w:pPr>
    </w:p>
    <w:p w14:paraId="678EAD2B" w14:textId="77777777" w:rsidR="006D1CFB" w:rsidRDefault="006930A6">
      <w:pPr>
        <w:pStyle w:val="Loendilik"/>
        <w:numPr>
          <w:ilvl w:val="0"/>
          <w:numId w:val="117"/>
        </w:numPr>
        <w:tabs>
          <w:tab w:val="left" w:pos="1274"/>
        </w:tabs>
        <w:spacing w:before="69"/>
        <w:ind w:hanging="566"/>
        <w:rPr>
          <w:sz w:val="24"/>
        </w:rPr>
      </w:pPr>
      <w:proofErr w:type="spellStart"/>
      <w:r>
        <w:rPr>
          <w:sz w:val="24"/>
        </w:rPr>
        <w:lastRenderedPageBreak/>
        <w:t>Department</w:t>
      </w:r>
      <w:proofErr w:type="spellEnd"/>
      <w:r>
        <w:rPr>
          <w:spacing w:val="-1"/>
          <w:sz w:val="24"/>
        </w:rPr>
        <w:t xml:space="preserve"> </w:t>
      </w:r>
      <w:r>
        <w:rPr>
          <w:sz w:val="24"/>
        </w:rPr>
        <w:t>of</w:t>
      </w:r>
      <w:r>
        <w:rPr>
          <w:spacing w:val="-1"/>
          <w:sz w:val="24"/>
        </w:rPr>
        <w:t xml:space="preserve"> </w:t>
      </w:r>
      <w:proofErr w:type="spellStart"/>
      <w:r>
        <w:rPr>
          <w:sz w:val="24"/>
        </w:rPr>
        <w:t>Justice</w:t>
      </w:r>
      <w:proofErr w:type="spellEnd"/>
      <w:r>
        <w:rPr>
          <w:sz w:val="24"/>
        </w:rPr>
        <w:t>,</w:t>
      </w:r>
      <w:r>
        <w:rPr>
          <w:spacing w:val="-1"/>
          <w:sz w:val="24"/>
        </w:rPr>
        <w:t xml:space="preserve"> </w:t>
      </w:r>
      <w:proofErr w:type="spellStart"/>
      <w:r>
        <w:rPr>
          <w:sz w:val="24"/>
        </w:rPr>
        <w:t>Equality</w:t>
      </w:r>
      <w:proofErr w:type="spellEnd"/>
      <w:r>
        <w:rPr>
          <w:spacing w:val="-1"/>
          <w:sz w:val="24"/>
        </w:rPr>
        <w:t xml:space="preserve"> </w:t>
      </w:r>
      <w:r>
        <w:rPr>
          <w:sz w:val="24"/>
        </w:rPr>
        <w:t>and</w:t>
      </w:r>
      <w:r>
        <w:rPr>
          <w:spacing w:val="-1"/>
          <w:sz w:val="24"/>
        </w:rPr>
        <w:t xml:space="preserve"> </w:t>
      </w:r>
      <w:r>
        <w:rPr>
          <w:sz w:val="24"/>
        </w:rPr>
        <w:t>Law</w:t>
      </w:r>
      <w:r>
        <w:rPr>
          <w:spacing w:val="-1"/>
          <w:sz w:val="24"/>
        </w:rPr>
        <w:t xml:space="preserve"> </w:t>
      </w:r>
      <w:r>
        <w:rPr>
          <w:spacing w:val="-2"/>
          <w:sz w:val="24"/>
        </w:rPr>
        <w:t>Reform</w:t>
      </w:r>
    </w:p>
    <w:p w14:paraId="679640B5" w14:textId="77777777" w:rsidR="006D1CFB" w:rsidRDefault="006D1CFB">
      <w:pPr>
        <w:pStyle w:val="Kehatekst"/>
      </w:pPr>
    </w:p>
    <w:p w14:paraId="0A3D43C9" w14:textId="77777777" w:rsidR="006D1CFB" w:rsidRDefault="006D1CFB">
      <w:pPr>
        <w:pStyle w:val="Kehatekst"/>
      </w:pPr>
    </w:p>
    <w:p w14:paraId="6B5E3C4D" w14:textId="77777777" w:rsidR="006D1CFB" w:rsidRDefault="006930A6">
      <w:pPr>
        <w:pStyle w:val="Loendilik"/>
        <w:numPr>
          <w:ilvl w:val="0"/>
          <w:numId w:val="117"/>
        </w:numPr>
        <w:tabs>
          <w:tab w:val="left" w:pos="1274"/>
        </w:tabs>
        <w:ind w:hanging="566"/>
        <w:rPr>
          <w:sz w:val="24"/>
        </w:rPr>
      </w:pPr>
      <w:proofErr w:type="spellStart"/>
      <w:r>
        <w:rPr>
          <w:sz w:val="24"/>
        </w:rPr>
        <w:t>Courts</w:t>
      </w:r>
      <w:proofErr w:type="spellEnd"/>
      <w:r>
        <w:rPr>
          <w:sz w:val="24"/>
        </w:rPr>
        <w:t xml:space="preserve"> </w:t>
      </w:r>
      <w:r>
        <w:rPr>
          <w:spacing w:val="-2"/>
          <w:sz w:val="24"/>
        </w:rPr>
        <w:t>Service</w:t>
      </w:r>
    </w:p>
    <w:p w14:paraId="193C3E5A" w14:textId="77777777" w:rsidR="006D1CFB" w:rsidRDefault="006D1CFB">
      <w:pPr>
        <w:pStyle w:val="Kehatekst"/>
      </w:pPr>
    </w:p>
    <w:p w14:paraId="3730B739" w14:textId="77777777" w:rsidR="006D1CFB" w:rsidRDefault="006D1CFB">
      <w:pPr>
        <w:pStyle w:val="Kehatekst"/>
      </w:pPr>
    </w:p>
    <w:p w14:paraId="62F1C5D8" w14:textId="77777777" w:rsidR="006D1CFB" w:rsidRDefault="006930A6">
      <w:pPr>
        <w:pStyle w:val="Loendilik"/>
        <w:numPr>
          <w:ilvl w:val="0"/>
          <w:numId w:val="117"/>
        </w:numPr>
        <w:tabs>
          <w:tab w:val="left" w:pos="1274"/>
        </w:tabs>
        <w:ind w:hanging="566"/>
        <w:rPr>
          <w:sz w:val="24"/>
        </w:rPr>
      </w:pPr>
      <w:proofErr w:type="spellStart"/>
      <w:r>
        <w:rPr>
          <w:sz w:val="24"/>
        </w:rPr>
        <w:t>Prisons</w:t>
      </w:r>
      <w:proofErr w:type="spellEnd"/>
      <w:r>
        <w:rPr>
          <w:sz w:val="24"/>
        </w:rPr>
        <w:t xml:space="preserve"> </w:t>
      </w:r>
      <w:r>
        <w:rPr>
          <w:spacing w:val="-2"/>
          <w:sz w:val="24"/>
        </w:rPr>
        <w:t>Service</w:t>
      </w:r>
    </w:p>
    <w:p w14:paraId="703FDBE3" w14:textId="77777777" w:rsidR="006D1CFB" w:rsidRDefault="006D1CFB">
      <w:pPr>
        <w:pStyle w:val="Kehatekst"/>
      </w:pPr>
    </w:p>
    <w:p w14:paraId="5CE38D4C" w14:textId="77777777" w:rsidR="006D1CFB" w:rsidRDefault="006D1CFB">
      <w:pPr>
        <w:pStyle w:val="Kehatekst"/>
      </w:pPr>
    </w:p>
    <w:p w14:paraId="20B083F0" w14:textId="77777777" w:rsidR="006D1CFB" w:rsidRDefault="006930A6">
      <w:pPr>
        <w:pStyle w:val="Loendilik"/>
        <w:numPr>
          <w:ilvl w:val="0"/>
          <w:numId w:val="117"/>
        </w:numPr>
        <w:tabs>
          <w:tab w:val="left" w:pos="1274"/>
        </w:tabs>
        <w:ind w:hanging="566"/>
        <w:rPr>
          <w:sz w:val="24"/>
        </w:rPr>
      </w:pPr>
      <w:r>
        <w:rPr>
          <w:sz w:val="24"/>
        </w:rPr>
        <w:t>Office</w:t>
      </w:r>
      <w:r>
        <w:rPr>
          <w:spacing w:val="-2"/>
          <w:sz w:val="24"/>
        </w:rPr>
        <w:t xml:space="preserve"> </w:t>
      </w:r>
      <w:r>
        <w:rPr>
          <w:sz w:val="24"/>
        </w:rPr>
        <w:t>of</w:t>
      </w:r>
      <w:r>
        <w:rPr>
          <w:spacing w:val="-1"/>
          <w:sz w:val="24"/>
        </w:rPr>
        <w:t xml:space="preserve"> </w:t>
      </w:r>
      <w:proofErr w:type="spellStart"/>
      <w:r>
        <w:rPr>
          <w:sz w:val="24"/>
        </w:rPr>
        <w:t>the</w:t>
      </w:r>
      <w:proofErr w:type="spellEnd"/>
      <w:r>
        <w:rPr>
          <w:spacing w:val="-3"/>
          <w:sz w:val="24"/>
        </w:rPr>
        <w:t xml:space="preserve"> </w:t>
      </w:r>
      <w:proofErr w:type="spellStart"/>
      <w:r>
        <w:rPr>
          <w:sz w:val="24"/>
        </w:rPr>
        <w:t>Commissioners</w:t>
      </w:r>
      <w:proofErr w:type="spellEnd"/>
      <w:r>
        <w:rPr>
          <w:spacing w:val="-1"/>
          <w:sz w:val="24"/>
        </w:rPr>
        <w:t xml:space="preserve"> </w:t>
      </w:r>
      <w:r>
        <w:rPr>
          <w:sz w:val="24"/>
        </w:rPr>
        <w:t>of</w:t>
      </w:r>
      <w:r>
        <w:rPr>
          <w:spacing w:val="-1"/>
          <w:sz w:val="24"/>
        </w:rPr>
        <w:t xml:space="preserve"> </w:t>
      </w:r>
      <w:proofErr w:type="spellStart"/>
      <w:r>
        <w:rPr>
          <w:sz w:val="24"/>
        </w:rPr>
        <w:t>Charitable</w:t>
      </w:r>
      <w:proofErr w:type="spellEnd"/>
      <w:r>
        <w:rPr>
          <w:sz w:val="24"/>
        </w:rPr>
        <w:t xml:space="preserve"> </w:t>
      </w:r>
      <w:proofErr w:type="spellStart"/>
      <w:r>
        <w:rPr>
          <w:sz w:val="24"/>
        </w:rPr>
        <w:t>Donations</w:t>
      </w:r>
      <w:proofErr w:type="spellEnd"/>
      <w:r>
        <w:rPr>
          <w:spacing w:val="-1"/>
          <w:sz w:val="24"/>
        </w:rPr>
        <w:t xml:space="preserve"> </w:t>
      </w:r>
      <w:r>
        <w:rPr>
          <w:sz w:val="24"/>
        </w:rPr>
        <w:t xml:space="preserve">and </w:t>
      </w:r>
      <w:proofErr w:type="spellStart"/>
      <w:r>
        <w:rPr>
          <w:spacing w:val="-2"/>
          <w:sz w:val="24"/>
        </w:rPr>
        <w:t>Bequests</w:t>
      </w:r>
      <w:proofErr w:type="spellEnd"/>
    </w:p>
    <w:p w14:paraId="2EC2542C" w14:textId="77777777" w:rsidR="006D1CFB" w:rsidRDefault="006D1CFB">
      <w:pPr>
        <w:pStyle w:val="Kehatekst"/>
      </w:pPr>
    </w:p>
    <w:p w14:paraId="7023E87C" w14:textId="77777777" w:rsidR="006D1CFB" w:rsidRDefault="006D1CFB">
      <w:pPr>
        <w:pStyle w:val="Kehatekst"/>
        <w:spacing w:before="1"/>
      </w:pPr>
    </w:p>
    <w:p w14:paraId="2C9AC858"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3"/>
          <w:sz w:val="24"/>
        </w:rPr>
        <w:t xml:space="preserve"> </w:t>
      </w:r>
      <w:r>
        <w:rPr>
          <w:sz w:val="24"/>
        </w:rPr>
        <w:t>of</w:t>
      </w:r>
      <w:r>
        <w:rPr>
          <w:spacing w:val="-1"/>
          <w:sz w:val="24"/>
        </w:rPr>
        <w:t xml:space="preserve"> </w:t>
      </w:r>
      <w:proofErr w:type="spellStart"/>
      <w:r>
        <w:rPr>
          <w:sz w:val="24"/>
        </w:rPr>
        <w:t>the</w:t>
      </w:r>
      <w:proofErr w:type="spellEnd"/>
      <w:r>
        <w:rPr>
          <w:spacing w:val="-2"/>
          <w:sz w:val="24"/>
        </w:rPr>
        <w:t xml:space="preserve"> </w:t>
      </w:r>
      <w:proofErr w:type="spellStart"/>
      <w:r>
        <w:rPr>
          <w:sz w:val="24"/>
        </w:rPr>
        <w:t>Environment</w:t>
      </w:r>
      <w:proofErr w:type="spellEnd"/>
      <w:r>
        <w:rPr>
          <w:sz w:val="24"/>
        </w:rPr>
        <w:t>,</w:t>
      </w:r>
      <w:r>
        <w:rPr>
          <w:spacing w:val="-1"/>
          <w:sz w:val="24"/>
        </w:rPr>
        <w:t xml:space="preserve"> </w:t>
      </w:r>
      <w:proofErr w:type="spellStart"/>
      <w:r>
        <w:rPr>
          <w:sz w:val="24"/>
        </w:rPr>
        <w:t>Heritage</w:t>
      </w:r>
      <w:proofErr w:type="spellEnd"/>
      <w:r>
        <w:rPr>
          <w:sz w:val="24"/>
        </w:rPr>
        <w:t xml:space="preserve"> and</w:t>
      </w:r>
      <w:r>
        <w:rPr>
          <w:spacing w:val="-1"/>
          <w:sz w:val="24"/>
        </w:rPr>
        <w:t xml:space="preserve"> </w:t>
      </w:r>
      <w:proofErr w:type="spellStart"/>
      <w:r>
        <w:rPr>
          <w:sz w:val="24"/>
        </w:rPr>
        <w:t>Local</w:t>
      </w:r>
      <w:proofErr w:type="spellEnd"/>
      <w:r>
        <w:rPr>
          <w:sz w:val="24"/>
        </w:rPr>
        <w:t xml:space="preserve"> </w:t>
      </w:r>
      <w:proofErr w:type="spellStart"/>
      <w:r>
        <w:rPr>
          <w:spacing w:val="-2"/>
          <w:sz w:val="24"/>
        </w:rPr>
        <w:t>Government</w:t>
      </w:r>
      <w:proofErr w:type="spellEnd"/>
    </w:p>
    <w:p w14:paraId="4904B601" w14:textId="77777777" w:rsidR="006D1CFB" w:rsidRDefault="006D1CFB">
      <w:pPr>
        <w:pStyle w:val="Kehatekst"/>
      </w:pPr>
    </w:p>
    <w:p w14:paraId="54C71CA1" w14:textId="77777777" w:rsidR="006D1CFB" w:rsidRDefault="006D1CFB">
      <w:pPr>
        <w:pStyle w:val="Kehatekst"/>
      </w:pPr>
    </w:p>
    <w:p w14:paraId="75A22546"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4"/>
          <w:sz w:val="24"/>
        </w:rPr>
        <w:t xml:space="preserve"> </w:t>
      </w:r>
      <w:r>
        <w:rPr>
          <w:sz w:val="24"/>
        </w:rPr>
        <w:t>of</w:t>
      </w:r>
      <w:r>
        <w:rPr>
          <w:spacing w:val="-1"/>
          <w:sz w:val="24"/>
        </w:rPr>
        <w:t xml:space="preserve"> </w:t>
      </w:r>
      <w:r>
        <w:rPr>
          <w:sz w:val="24"/>
        </w:rPr>
        <w:t>Education and</w:t>
      </w:r>
      <w:r>
        <w:rPr>
          <w:spacing w:val="-1"/>
          <w:sz w:val="24"/>
        </w:rPr>
        <w:t xml:space="preserve"> </w:t>
      </w:r>
      <w:proofErr w:type="spellStart"/>
      <w:r>
        <w:rPr>
          <w:spacing w:val="-2"/>
          <w:sz w:val="24"/>
        </w:rPr>
        <w:t>Science</w:t>
      </w:r>
      <w:proofErr w:type="spellEnd"/>
    </w:p>
    <w:p w14:paraId="687CF7FF" w14:textId="77777777" w:rsidR="006D1CFB" w:rsidRDefault="006D1CFB">
      <w:pPr>
        <w:pStyle w:val="Kehatekst"/>
      </w:pPr>
    </w:p>
    <w:p w14:paraId="1D42DE5C" w14:textId="77777777" w:rsidR="006D1CFB" w:rsidRDefault="006D1CFB">
      <w:pPr>
        <w:pStyle w:val="Kehatekst"/>
      </w:pPr>
    </w:p>
    <w:p w14:paraId="29593867"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4"/>
          <w:sz w:val="24"/>
        </w:rPr>
        <w:t xml:space="preserve"> </w:t>
      </w:r>
      <w:r>
        <w:rPr>
          <w:sz w:val="24"/>
        </w:rPr>
        <w:t>of</w:t>
      </w:r>
      <w:r>
        <w:rPr>
          <w:spacing w:val="-2"/>
          <w:sz w:val="24"/>
        </w:rPr>
        <w:t xml:space="preserve"> </w:t>
      </w:r>
      <w:proofErr w:type="spellStart"/>
      <w:r>
        <w:rPr>
          <w:sz w:val="24"/>
        </w:rPr>
        <w:t>Communications</w:t>
      </w:r>
      <w:proofErr w:type="spellEnd"/>
      <w:r>
        <w:rPr>
          <w:sz w:val="24"/>
        </w:rPr>
        <w:t>,</w:t>
      </w:r>
      <w:r>
        <w:rPr>
          <w:spacing w:val="-2"/>
          <w:sz w:val="24"/>
        </w:rPr>
        <w:t xml:space="preserve"> </w:t>
      </w:r>
      <w:r>
        <w:rPr>
          <w:sz w:val="24"/>
        </w:rPr>
        <w:t>Energy</w:t>
      </w:r>
      <w:r>
        <w:rPr>
          <w:spacing w:val="-2"/>
          <w:sz w:val="24"/>
        </w:rPr>
        <w:t xml:space="preserve"> </w:t>
      </w:r>
      <w:r>
        <w:rPr>
          <w:sz w:val="24"/>
        </w:rPr>
        <w:t>and Natural</w:t>
      </w:r>
      <w:r>
        <w:rPr>
          <w:spacing w:val="-1"/>
          <w:sz w:val="24"/>
        </w:rPr>
        <w:t xml:space="preserve"> </w:t>
      </w:r>
      <w:r>
        <w:rPr>
          <w:spacing w:val="-2"/>
          <w:sz w:val="24"/>
        </w:rPr>
        <w:t>Resources</w:t>
      </w:r>
    </w:p>
    <w:p w14:paraId="5ED59E1C" w14:textId="77777777" w:rsidR="006D1CFB" w:rsidRDefault="006D1CFB">
      <w:pPr>
        <w:pStyle w:val="Kehatekst"/>
      </w:pPr>
    </w:p>
    <w:p w14:paraId="441F7815" w14:textId="77777777" w:rsidR="006D1CFB" w:rsidRDefault="006D1CFB">
      <w:pPr>
        <w:pStyle w:val="Kehatekst"/>
      </w:pPr>
    </w:p>
    <w:p w14:paraId="064E844A"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4"/>
          <w:sz w:val="24"/>
        </w:rPr>
        <w:t xml:space="preserve"> </w:t>
      </w:r>
      <w:r>
        <w:rPr>
          <w:sz w:val="24"/>
        </w:rPr>
        <w:t>of</w:t>
      </w:r>
      <w:r>
        <w:rPr>
          <w:spacing w:val="-1"/>
          <w:sz w:val="24"/>
        </w:rPr>
        <w:t xml:space="preserve"> </w:t>
      </w:r>
      <w:proofErr w:type="spellStart"/>
      <w:r>
        <w:rPr>
          <w:sz w:val="24"/>
        </w:rPr>
        <w:t>Agriculture</w:t>
      </w:r>
      <w:proofErr w:type="spellEnd"/>
      <w:r>
        <w:rPr>
          <w:sz w:val="24"/>
        </w:rPr>
        <w:t>,</w:t>
      </w:r>
      <w:r>
        <w:rPr>
          <w:spacing w:val="-2"/>
          <w:sz w:val="24"/>
        </w:rPr>
        <w:t xml:space="preserve"> </w:t>
      </w:r>
      <w:proofErr w:type="spellStart"/>
      <w:r>
        <w:rPr>
          <w:sz w:val="24"/>
        </w:rPr>
        <w:t>Fisheries</w:t>
      </w:r>
      <w:proofErr w:type="spellEnd"/>
      <w:r>
        <w:rPr>
          <w:spacing w:val="-2"/>
          <w:sz w:val="24"/>
        </w:rPr>
        <w:t xml:space="preserve"> </w:t>
      </w:r>
      <w:r>
        <w:rPr>
          <w:sz w:val="24"/>
        </w:rPr>
        <w:t>and</w:t>
      </w:r>
      <w:r>
        <w:rPr>
          <w:spacing w:val="1"/>
          <w:sz w:val="24"/>
        </w:rPr>
        <w:t xml:space="preserve"> </w:t>
      </w:r>
      <w:r>
        <w:rPr>
          <w:spacing w:val="-4"/>
          <w:sz w:val="24"/>
        </w:rPr>
        <w:t>Food</w:t>
      </w:r>
    </w:p>
    <w:p w14:paraId="0D35C960" w14:textId="77777777" w:rsidR="006D1CFB" w:rsidRDefault="006D1CFB">
      <w:pPr>
        <w:pStyle w:val="Kehatekst"/>
      </w:pPr>
    </w:p>
    <w:p w14:paraId="637B2E15" w14:textId="77777777" w:rsidR="006D1CFB" w:rsidRDefault="006D1CFB">
      <w:pPr>
        <w:pStyle w:val="Kehatekst"/>
      </w:pPr>
    </w:p>
    <w:p w14:paraId="07A3BD0A"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2"/>
          <w:sz w:val="24"/>
        </w:rPr>
        <w:t xml:space="preserve"> </w:t>
      </w:r>
      <w:r>
        <w:rPr>
          <w:sz w:val="24"/>
        </w:rPr>
        <w:t>of</w:t>
      </w:r>
      <w:r>
        <w:rPr>
          <w:spacing w:val="-2"/>
          <w:sz w:val="24"/>
        </w:rPr>
        <w:t xml:space="preserve"> Transport</w:t>
      </w:r>
    </w:p>
    <w:p w14:paraId="2F97E134" w14:textId="77777777" w:rsidR="006D1CFB" w:rsidRDefault="006D1CFB">
      <w:pPr>
        <w:pStyle w:val="Kehatekst"/>
      </w:pPr>
    </w:p>
    <w:p w14:paraId="70A7670C" w14:textId="77777777" w:rsidR="006D1CFB" w:rsidRDefault="006D1CFB">
      <w:pPr>
        <w:pStyle w:val="Kehatekst"/>
      </w:pPr>
    </w:p>
    <w:p w14:paraId="61292B6C"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and</w:t>
      </w:r>
      <w:r>
        <w:rPr>
          <w:spacing w:val="-1"/>
          <w:sz w:val="24"/>
        </w:rPr>
        <w:t xml:space="preserve"> </w:t>
      </w:r>
      <w:proofErr w:type="spellStart"/>
      <w:r>
        <w:rPr>
          <w:spacing w:val="-2"/>
          <w:sz w:val="24"/>
        </w:rPr>
        <w:t>Children</w:t>
      </w:r>
      <w:proofErr w:type="spellEnd"/>
    </w:p>
    <w:p w14:paraId="0373B604" w14:textId="77777777" w:rsidR="006D1CFB" w:rsidRDefault="006D1CFB">
      <w:pPr>
        <w:pStyle w:val="Kehatekst"/>
      </w:pPr>
    </w:p>
    <w:p w14:paraId="091A5A86" w14:textId="77777777" w:rsidR="006D1CFB" w:rsidRDefault="006D1CFB">
      <w:pPr>
        <w:pStyle w:val="Kehatekst"/>
      </w:pPr>
    </w:p>
    <w:p w14:paraId="530F7A74" w14:textId="77777777" w:rsidR="006D1CFB" w:rsidRDefault="006930A6">
      <w:pPr>
        <w:pStyle w:val="Loendilik"/>
        <w:numPr>
          <w:ilvl w:val="0"/>
          <w:numId w:val="117"/>
        </w:numPr>
        <w:tabs>
          <w:tab w:val="left" w:pos="1274"/>
        </w:tabs>
        <w:spacing w:before="1"/>
        <w:ind w:hanging="566"/>
        <w:rPr>
          <w:sz w:val="24"/>
        </w:rPr>
      </w:pPr>
      <w:proofErr w:type="spellStart"/>
      <w:r>
        <w:rPr>
          <w:sz w:val="24"/>
        </w:rPr>
        <w:t>Department</w:t>
      </w:r>
      <w:proofErr w:type="spellEnd"/>
      <w:r>
        <w:rPr>
          <w:spacing w:val="-2"/>
          <w:sz w:val="24"/>
        </w:rPr>
        <w:t xml:space="preserve"> </w:t>
      </w:r>
      <w:r>
        <w:rPr>
          <w:sz w:val="24"/>
        </w:rPr>
        <w:t>of</w:t>
      </w:r>
      <w:r>
        <w:rPr>
          <w:spacing w:val="-1"/>
          <w:sz w:val="24"/>
        </w:rPr>
        <w:t xml:space="preserve"> </w:t>
      </w:r>
      <w:proofErr w:type="spellStart"/>
      <w:r>
        <w:rPr>
          <w:sz w:val="24"/>
        </w:rPr>
        <w:t>Enterprise</w:t>
      </w:r>
      <w:proofErr w:type="spellEnd"/>
      <w:r>
        <w:rPr>
          <w:sz w:val="24"/>
        </w:rPr>
        <w:t>,</w:t>
      </w:r>
      <w:r>
        <w:rPr>
          <w:spacing w:val="-2"/>
          <w:sz w:val="24"/>
        </w:rPr>
        <w:t xml:space="preserve"> </w:t>
      </w:r>
      <w:r>
        <w:rPr>
          <w:sz w:val="24"/>
        </w:rPr>
        <w:t>Trade and</w:t>
      </w:r>
      <w:r>
        <w:rPr>
          <w:spacing w:val="-1"/>
          <w:sz w:val="24"/>
        </w:rPr>
        <w:t xml:space="preserve"> </w:t>
      </w:r>
      <w:proofErr w:type="spellStart"/>
      <w:r>
        <w:rPr>
          <w:spacing w:val="-2"/>
          <w:sz w:val="24"/>
        </w:rPr>
        <w:t>Employment</w:t>
      </w:r>
      <w:proofErr w:type="spellEnd"/>
    </w:p>
    <w:p w14:paraId="13D9A1B0" w14:textId="77777777" w:rsidR="006D1CFB" w:rsidRDefault="006D1CFB">
      <w:pPr>
        <w:pStyle w:val="Kehatekst"/>
        <w:spacing w:before="275"/>
      </w:pPr>
    </w:p>
    <w:p w14:paraId="1F1CA5D8" w14:textId="77777777" w:rsidR="006D1CFB" w:rsidRDefault="006930A6">
      <w:pPr>
        <w:pStyle w:val="Loendilik"/>
        <w:numPr>
          <w:ilvl w:val="0"/>
          <w:numId w:val="117"/>
        </w:numPr>
        <w:tabs>
          <w:tab w:val="left" w:pos="1274"/>
        </w:tabs>
        <w:spacing w:before="1"/>
        <w:ind w:hanging="566"/>
        <w:rPr>
          <w:sz w:val="24"/>
        </w:rPr>
      </w:pPr>
      <w:proofErr w:type="spellStart"/>
      <w:r>
        <w:rPr>
          <w:sz w:val="24"/>
        </w:rPr>
        <w:t>Department</w:t>
      </w:r>
      <w:proofErr w:type="spellEnd"/>
      <w:r>
        <w:rPr>
          <w:spacing w:val="-1"/>
          <w:sz w:val="24"/>
        </w:rPr>
        <w:t xml:space="preserve"> </w:t>
      </w:r>
      <w:r>
        <w:rPr>
          <w:sz w:val="24"/>
        </w:rPr>
        <w:t xml:space="preserve">of </w:t>
      </w:r>
      <w:proofErr w:type="spellStart"/>
      <w:r>
        <w:rPr>
          <w:sz w:val="24"/>
        </w:rPr>
        <w:t>Arts</w:t>
      </w:r>
      <w:proofErr w:type="spellEnd"/>
      <w:r>
        <w:rPr>
          <w:sz w:val="24"/>
        </w:rPr>
        <w:t>,</w:t>
      </w:r>
      <w:r>
        <w:rPr>
          <w:spacing w:val="-1"/>
          <w:sz w:val="24"/>
        </w:rPr>
        <w:t xml:space="preserve"> </w:t>
      </w:r>
      <w:r>
        <w:rPr>
          <w:sz w:val="24"/>
        </w:rPr>
        <w:t>Sports</w:t>
      </w:r>
      <w:r>
        <w:rPr>
          <w:spacing w:val="-1"/>
          <w:sz w:val="24"/>
        </w:rPr>
        <w:t xml:space="preserve"> </w:t>
      </w:r>
      <w:r>
        <w:rPr>
          <w:sz w:val="24"/>
        </w:rPr>
        <w:t xml:space="preserve">and </w:t>
      </w:r>
      <w:r>
        <w:rPr>
          <w:spacing w:val="-2"/>
          <w:sz w:val="24"/>
        </w:rPr>
        <w:t>Tourism</w:t>
      </w:r>
    </w:p>
    <w:p w14:paraId="29131F32" w14:textId="77777777" w:rsidR="006D1CFB" w:rsidRDefault="006D1CFB">
      <w:pPr>
        <w:pStyle w:val="Loendilik"/>
        <w:rPr>
          <w:sz w:val="24"/>
        </w:rPr>
        <w:sectPr w:rsidR="006D1CFB">
          <w:pgSz w:w="11910" w:h="16840"/>
          <w:pgMar w:top="1460" w:right="566" w:bottom="1380" w:left="425" w:header="0" w:footer="1199" w:gutter="0"/>
          <w:cols w:space="708"/>
        </w:sectPr>
      </w:pPr>
    </w:p>
    <w:p w14:paraId="5DA07ED4" w14:textId="77777777" w:rsidR="006D1CFB" w:rsidRDefault="006930A6">
      <w:pPr>
        <w:pStyle w:val="Loendilik"/>
        <w:numPr>
          <w:ilvl w:val="0"/>
          <w:numId w:val="117"/>
        </w:numPr>
        <w:tabs>
          <w:tab w:val="left" w:pos="1274"/>
        </w:tabs>
        <w:spacing w:before="69"/>
        <w:ind w:hanging="566"/>
        <w:rPr>
          <w:sz w:val="24"/>
        </w:rPr>
      </w:pPr>
      <w:proofErr w:type="spellStart"/>
      <w:r>
        <w:rPr>
          <w:sz w:val="24"/>
        </w:rPr>
        <w:lastRenderedPageBreak/>
        <w:t>Department</w:t>
      </w:r>
      <w:proofErr w:type="spellEnd"/>
      <w:r>
        <w:rPr>
          <w:spacing w:val="-2"/>
          <w:sz w:val="24"/>
        </w:rPr>
        <w:t xml:space="preserve"> </w:t>
      </w:r>
      <w:r>
        <w:rPr>
          <w:sz w:val="24"/>
        </w:rPr>
        <w:t>of</w:t>
      </w:r>
      <w:r>
        <w:rPr>
          <w:spacing w:val="-1"/>
          <w:sz w:val="24"/>
        </w:rPr>
        <w:t xml:space="preserve"> </w:t>
      </w:r>
      <w:proofErr w:type="spellStart"/>
      <w:r>
        <w:rPr>
          <w:spacing w:val="-2"/>
          <w:sz w:val="24"/>
        </w:rPr>
        <w:t>Defence</w:t>
      </w:r>
      <w:proofErr w:type="spellEnd"/>
    </w:p>
    <w:p w14:paraId="712E77A9" w14:textId="77777777" w:rsidR="006D1CFB" w:rsidRDefault="006D1CFB">
      <w:pPr>
        <w:pStyle w:val="Kehatekst"/>
      </w:pPr>
    </w:p>
    <w:p w14:paraId="1EB176C6" w14:textId="77777777" w:rsidR="006D1CFB" w:rsidRDefault="006D1CFB">
      <w:pPr>
        <w:pStyle w:val="Kehatekst"/>
      </w:pPr>
    </w:p>
    <w:p w14:paraId="19263E75"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2"/>
          <w:sz w:val="24"/>
        </w:rPr>
        <w:t xml:space="preserve"> </w:t>
      </w:r>
      <w:r>
        <w:rPr>
          <w:sz w:val="24"/>
        </w:rPr>
        <w:t>of</w:t>
      </w:r>
      <w:r>
        <w:rPr>
          <w:spacing w:val="-2"/>
          <w:sz w:val="24"/>
        </w:rPr>
        <w:t xml:space="preserve"> </w:t>
      </w:r>
      <w:proofErr w:type="spellStart"/>
      <w:r>
        <w:rPr>
          <w:sz w:val="24"/>
        </w:rPr>
        <w:t>Foreign</w:t>
      </w:r>
      <w:proofErr w:type="spellEnd"/>
      <w:r>
        <w:rPr>
          <w:spacing w:val="-1"/>
          <w:sz w:val="24"/>
        </w:rPr>
        <w:t xml:space="preserve"> </w:t>
      </w:r>
      <w:proofErr w:type="spellStart"/>
      <w:r>
        <w:rPr>
          <w:spacing w:val="-2"/>
          <w:sz w:val="24"/>
        </w:rPr>
        <w:t>Affairs</w:t>
      </w:r>
      <w:proofErr w:type="spellEnd"/>
    </w:p>
    <w:p w14:paraId="6B36CEA4" w14:textId="77777777" w:rsidR="006D1CFB" w:rsidRDefault="006D1CFB">
      <w:pPr>
        <w:pStyle w:val="Kehatekst"/>
      </w:pPr>
    </w:p>
    <w:p w14:paraId="30A25600" w14:textId="77777777" w:rsidR="006D1CFB" w:rsidRDefault="006D1CFB">
      <w:pPr>
        <w:pStyle w:val="Kehatekst"/>
      </w:pPr>
    </w:p>
    <w:p w14:paraId="5ECA118B"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2"/>
          <w:sz w:val="24"/>
        </w:rPr>
        <w:t xml:space="preserve"> </w:t>
      </w:r>
      <w:r>
        <w:rPr>
          <w:sz w:val="24"/>
        </w:rPr>
        <w:t>of</w:t>
      </w:r>
      <w:r>
        <w:rPr>
          <w:spacing w:val="-1"/>
          <w:sz w:val="24"/>
        </w:rPr>
        <w:t xml:space="preserve"> </w:t>
      </w:r>
      <w:proofErr w:type="spellStart"/>
      <w:r>
        <w:rPr>
          <w:sz w:val="24"/>
        </w:rPr>
        <w:t>Social</w:t>
      </w:r>
      <w:proofErr w:type="spellEnd"/>
      <w:r>
        <w:rPr>
          <w:spacing w:val="-1"/>
          <w:sz w:val="24"/>
        </w:rPr>
        <w:t xml:space="preserve"> </w:t>
      </w:r>
      <w:r>
        <w:rPr>
          <w:sz w:val="24"/>
        </w:rPr>
        <w:t>and</w:t>
      </w:r>
      <w:r>
        <w:rPr>
          <w:spacing w:val="-1"/>
          <w:sz w:val="24"/>
        </w:rPr>
        <w:t xml:space="preserve"> </w:t>
      </w:r>
      <w:proofErr w:type="spellStart"/>
      <w:r>
        <w:rPr>
          <w:sz w:val="24"/>
        </w:rPr>
        <w:t>Family</w:t>
      </w:r>
      <w:proofErr w:type="spellEnd"/>
      <w:r>
        <w:rPr>
          <w:spacing w:val="-1"/>
          <w:sz w:val="24"/>
        </w:rPr>
        <w:t xml:space="preserve"> </w:t>
      </w:r>
      <w:proofErr w:type="spellStart"/>
      <w:r>
        <w:rPr>
          <w:spacing w:val="-2"/>
          <w:sz w:val="24"/>
        </w:rPr>
        <w:t>Affairs</w:t>
      </w:r>
      <w:proofErr w:type="spellEnd"/>
    </w:p>
    <w:p w14:paraId="090FEFA5" w14:textId="77777777" w:rsidR="006D1CFB" w:rsidRDefault="006D1CFB">
      <w:pPr>
        <w:pStyle w:val="Kehatekst"/>
      </w:pPr>
    </w:p>
    <w:p w14:paraId="436940DE" w14:textId="77777777" w:rsidR="006D1CFB" w:rsidRDefault="006D1CFB">
      <w:pPr>
        <w:pStyle w:val="Kehatekst"/>
      </w:pPr>
    </w:p>
    <w:p w14:paraId="37EA59C5" w14:textId="77777777" w:rsidR="006D1CFB" w:rsidRDefault="006930A6">
      <w:pPr>
        <w:pStyle w:val="Loendilik"/>
        <w:numPr>
          <w:ilvl w:val="0"/>
          <w:numId w:val="117"/>
        </w:numPr>
        <w:tabs>
          <w:tab w:val="left" w:pos="1274"/>
        </w:tabs>
        <w:ind w:hanging="566"/>
        <w:rPr>
          <w:sz w:val="24"/>
        </w:rPr>
      </w:pPr>
      <w:proofErr w:type="spellStart"/>
      <w:r>
        <w:rPr>
          <w:sz w:val="24"/>
        </w:rPr>
        <w:t>Department</w:t>
      </w:r>
      <w:proofErr w:type="spellEnd"/>
      <w:r>
        <w:rPr>
          <w:spacing w:val="-4"/>
          <w:sz w:val="24"/>
        </w:rPr>
        <w:t xml:space="preserve"> </w:t>
      </w:r>
      <w:r>
        <w:rPr>
          <w:sz w:val="24"/>
        </w:rPr>
        <w:t>of</w:t>
      </w:r>
      <w:r>
        <w:rPr>
          <w:spacing w:val="-1"/>
          <w:sz w:val="24"/>
        </w:rPr>
        <w:t xml:space="preserve"> </w:t>
      </w:r>
      <w:r>
        <w:rPr>
          <w:sz w:val="24"/>
        </w:rPr>
        <w:t>Community,</w:t>
      </w:r>
      <w:r>
        <w:rPr>
          <w:spacing w:val="-2"/>
          <w:sz w:val="24"/>
        </w:rPr>
        <w:t xml:space="preserve"> </w:t>
      </w:r>
      <w:proofErr w:type="spellStart"/>
      <w:r>
        <w:rPr>
          <w:sz w:val="24"/>
        </w:rPr>
        <w:t>Rural</w:t>
      </w:r>
      <w:proofErr w:type="spellEnd"/>
      <w:r>
        <w:rPr>
          <w:spacing w:val="-1"/>
          <w:sz w:val="24"/>
        </w:rPr>
        <w:t xml:space="preserve"> </w:t>
      </w:r>
      <w:r>
        <w:rPr>
          <w:sz w:val="24"/>
        </w:rPr>
        <w:t>and</w:t>
      </w:r>
      <w:r>
        <w:rPr>
          <w:spacing w:val="-2"/>
          <w:sz w:val="24"/>
        </w:rPr>
        <w:t xml:space="preserve"> </w:t>
      </w:r>
      <w:proofErr w:type="spellStart"/>
      <w:r>
        <w:rPr>
          <w:sz w:val="24"/>
        </w:rPr>
        <w:t>Gaeltacht</w:t>
      </w:r>
      <w:proofErr w:type="spellEnd"/>
      <w:r>
        <w:rPr>
          <w:spacing w:val="-1"/>
          <w:sz w:val="24"/>
        </w:rPr>
        <w:t xml:space="preserve"> </w:t>
      </w:r>
      <w:r>
        <w:rPr>
          <w:sz w:val="24"/>
        </w:rPr>
        <w:t>(</w:t>
      </w:r>
      <w:proofErr w:type="spellStart"/>
      <w:r>
        <w:rPr>
          <w:sz w:val="24"/>
        </w:rPr>
        <w:t>Gaelic-speaking</w:t>
      </w:r>
      <w:proofErr w:type="spellEnd"/>
      <w:r>
        <w:rPr>
          <w:spacing w:val="-2"/>
          <w:sz w:val="24"/>
        </w:rPr>
        <w:t xml:space="preserve"> </w:t>
      </w:r>
      <w:proofErr w:type="spellStart"/>
      <w:r>
        <w:rPr>
          <w:sz w:val="24"/>
        </w:rPr>
        <w:t>regions</w:t>
      </w:r>
      <w:proofErr w:type="spellEnd"/>
      <w:r>
        <w:rPr>
          <w:sz w:val="24"/>
        </w:rPr>
        <w:t xml:space="preserve">) </w:t>
      </w:r>
      <w:proofErr w:type="spellStart"/>
      <w:r>
        <w:rPr>
          <w:spacing w:val="-2"/>
          <w:sz w:val="24"/>
        </w:rPr>
        <w:t>Affairs</w:t>
      </w:r>
      <w:proofErr w:type="spellEnd"/>
    </w:p>
    <w:p w14:paraId="34829B3B" w14:textId="77777777" w:rsidR="006D1CFB" w:rsidRDefault="006D1CFB">
      <w:pPr>
        <w:pStyle w:val="Kehatekst"/>
      </w:pPr>
    </w:p>
    <w:p w14:paraId="1189F6E9" w14:textId="77777777" w:rsidR="006D1CFB" w:rsidRDefault="006D1CFB">
      <w:pPr>
        <w:pStyle w:val="Kehatekst"/>
        <w:spacing w:before="1"/>
      </w:pPr>
    </w:p>
    <w:p w14:paraId="74D1FF44" w14:textId="77777777" w:rsidR="006D1CFB" w:rsidRDefault="006930A6">
      <w:pPr>
        <w:pStyle w:val="Loendilik"/>
        <w:numPr>
          <w:ilvl w:val="0"/>
          <w:numId w:val="117"/>
        </w:numPr>
        <w:tabs>
          <w:tab w:val="left" w:pos="1274"/>
        </w:tabs>
        <w:ind w:hanging="566"/>
        <w:rPr>
          <w:sz w:val="24"/>
        </w:rPr>
      </w:pPr>
      <w:proofErr w:type="spellStart"/>
      <w:r>
        <w:rPr>
          <w:sz w:val="24"/>
        </w:rPr>
        <w:t>Arts</w:t>
      </w:r>
      <w:proofErr w:type="spellEnd"/>
      <w:r>
        <w:rPr>
          <w:spacing w:val="-2"/>
          <w:sz w:val="24"/>
        </w:rPr>
        <w:t xml:space="preserve"> </w:t>
      </w:r>
      <w:proofErr w:type="spellStart"/>
      <w:r>
        <w:rPr>
          <w:spacing w:val="-2"/>
          <w:sz w:val="24"/>
        </w:rPr>
        <w:t>Council</w:t>
      </w:r>
      <w:proofErr w:type="spellEnd"/>
    </w:p>
    <w:p w14:paraId="373ABD81" w14:textId="77777777" w:rsidR="006D1CFB" w:rsidRDefault="006D1CFB">
      <w:pPr>
        <w:pStyle w:val="Kehatekst"/>
      </w:pPr>
    </w:p>
    <w:p w14:paraId="6384C39F" w14:textId="77777777" w:rsidR="006D1CFB" w:rsidRDefault="006D1CFB">
      <w:pPr>
        <w:pStyle w:val="Kehatekst"/>
      </w:pPr>
    </w:p>
    <w:p w14:paraId="775188B8" w14:textId="77777777" w:rsidR="006D1CFB" w:rsidRDefault="006930A6">
      <w:pPr>
        <w:pStyle w:val="Loendilik"/>
        <w:numPr>
          <w:ilvl w:val="0"/>
          <w:numId w:val="117"/>
        </w:numPr>
        <w:tabs>
          <w:tab w:val="left" w:pos="1274"/>
        </w:tabs>
        <w:ind w:hanging="566"/>
        <w:rPr>
          <w:sz w:val="24"/>
        </w:rPr>
      </w:pPr>
      <w:r>
        <w:rPr>
          <w:sz w:val="24"/>
        </w:rPr>
        <w:t>National</w:t>
      </w:r>
      <w:r>
        <w:rPr>
          <w:spacing w:val="-3"/>
          <w:sz w:val="24"/>
        </w:rPr>
        <w:t xml:space="preserve"> </w:t>
      </w:r>
      <w:proofErr w:type="spellStart"/>
      <w:r>
        <w:rPr>
          <w:spacing w:val="-2"/>
          <w:sz w:val="24"/>
        </w:rPr>
        <w:t>Gallery</w:t>
      </w:r>
      <w:proofErr w:type="spellEnd"/>
    </w:p>
    <w:p w14:paraId="0DF6F282" w14:textId="77777777" w:rsidR="006D1CFB" w:rsidRDefault="006D1CFB">
      <w:pPr>
        <w:pStyle w:val="Kehatekst"/>
      </w:pPr>
    </w:p>
    <w:p w14:paraId="55C21BD9" w14:textId="77777777" w:rsidR="006D1CFB" w:rsidRDefault="006D1CFB">
      <w:pPr>
        <w:pStyle w:val="Kehatekst"/>
      </w:pPr>
    </w:p>
    <w:p w14:paraId="12B33DA2" w14:textId="77777777" w:rsidR="006D1CFB" w:rsidRDefault="006930A6">
      <w:pPr>
        <w:pStyle w:val="Kehatekst"/>
        <w:ind w:left="970" w:right="832"/>
        <w:jc w:val="center"/>
      </w:pPr>
      <w:r>
        <w:rPr>
          <w:spacing w:val="-2"/>
        </w:rPr>
        <w:t>KREEKA</w:t>
      </w:r>
    </w:p>
    <w:p w14:paraId="0150359D" w14:textId="77777777" w:rsidR="006D1CFB" w:rsidRDefault="006D1CFB">
      <w:pPr>
        <w:pStyle w:val="Kehatekst"/>
      </w:pPr>
    </w:p>
    <w:p w14:paraId="7D257FA1" w14:textId="77777777" w:rsidR="006D1CFB" w:rsidRDefault="006D1CFB">
      <w:pPr>
        <w:pStyle w:val="Kehatekst"/>
      </w:pPr>
    </w:p>
    <w:p w14:paraId="229E3B27"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6"/>
          <w:sz w:val="24"/>
        </w:rPr>
        <w:t xml:space="preserve"> </w:t>
      </w:r>
      <w:proofErr w:type="spellStart"/>
      <w:r>
        <w:rPr>
          <w:sz w:val="24"/>
        </w:rPr>
        <w:t>Εσωτερικών</w:t>
      </w:r>
      <w:proofErr w:type="spellEnd"/>
      <w:r>
        <w:rPr>
          <w:spacing w:val="-5"/>
          <w:sz w:val="24"/>
        </w:rPr>
        <w:t xml:space="preserve"> </w:t>
      </w:r>
      <w:r>
        <w:rPr>
          <w:spacing w:val="-2"/>
          <w:sz w:val="24"/>
        </w:rPr>
        <w:t>(siseministeerium)</w:t>
      </w:r>
    </w:p>
    <w:p w14:paraId="2B500955" w14:textId="77777777" w:rsidR="006D1CFB" w:rsidRDefault="006D1CFB">
      <w:pPr>
        <w:pStyle w:val="Kehatekst"/>
      </w:pPr>
    </w:p>
    <w:p w14:paraId="3882C444" w14:textId="77777777" w:rsidR="006D1CFB" w:rsidRDefault="006D1CFB">
      <w:pPr>
        <w:pStyle w:val="Kehatekst"/>
      </w:pPr>
    </w:p>
    <w:p w14:paraId="0BB03C00"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3"/>
          <w:sz w:val="24"/>
        </w:rPr>
        <w:t xml:space="preserve"> </w:t>
      </w:r>
      <w:proofErr w:type="spellStart"/>
      <w:r>
        <w:rPr>
          <w:sz w:val="24"/>
        </w:rPr>
        <w:t>Εξωτερικών</w:t>
      </w:r>
      <w:proofErr w:type="spellEnd"/>
      <w:r>
        <w:rPr>
          <w:spacing w:val="-3"/>
          <w:sz w:val="24"/>
        </w:rPr>
        <w:t xml:space="preserve"> </w:t>
      </w:r>
      <w:r>
        <w:rPr>
          <w:spacing w:val="-2"/>
          <w:sz w:val="24"/>
        </w:rPr>
        <w:t>(välisministeerium)</w:t>
      </w:r>
    </w:p>
    <w:p w14:paraId="02FA7092" w14:textId="77777777" w:rsidR="006D1CFB" w:rsidRDefault="006D1CFB">
      <w:pPr>
        <w:pStyle w:val="Kehatekst"/>
      </w:pPr>
    </w:p>
    <w:p w14:paraId="5CBD36BA" w14:textId="77777777" w:rsidR="006D1CFB" w:rsidRDefault="006D1CFB">
      <w:pPr>
        <w:pStyle w:val="Kehatekst"/>
      </w:pPr>
    </w:p>
    <w:p w14:paraId="61E9656C"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5"/>
          <w:sz w:val="24"/>
        </w:rPr>
        <w:t xml:space="preserve"> </w:t>
      </w:r>
      <w:proofErr w:type="spellStart"/>
      <w:r>
        <w:rPr>
          <w:sz w:val="24"/>
        </w:rPr>
        <w:t>Οικονομί</w:t>
      </w:r>
      <w:proofErr w:type="spellEnd"/>
      <w:r>
        <w:rPr>
          <w:sz w:val="24"/>
        </w:rPr>
        <w:t>ας</w:t>
      </w:r>
      <w:r>
        <w:rPr>
          <w:spacing w:val="-3"/>
          <w:sz w:val="24"/>
        </w:rPr>
        <w:t xml:space="preserve"> </w:t>
      </w:r>
      <w:r>
        <w:rPr>
          <w:sz w:val="24"/>
        </w:rPr>
        <w:t>και</w:t>
      </w:r>
      <w:r>
        <w:rPr>
          <w:spacing w:val="-2"/>
          <w:sz w:val="24"/>
        </w:rPr>
        <w:t xml:space="preserve"> </w:t>
      </w:r>
      <w:proofErr w:type="spellStart"/>
      <w:r>
        <w:rPr>
          <w:sz w:val="24"/>
        </w:rPr>
        <w:t>Οικονομικών</w:t>
      </w:r>
      <w:proofErr w:type="spellEnd"/>
      <w:r>
        <w:rPr>
          <w:spacing w:val="-3"/>
          <w:sz w:val="24"/>
        </w:rPr>
        <w:t xml:space="preserve"> </w:t>
      </w:r>
      <w:r>
        <w:rPr>
          <w:sz w:val="24"/>
        </w:rPr>
        <w:t>(majandus-</w:t>
      </w:r>
      <w:r>
        <w:rPr>
          <w:spacing w:val="-4"/>
          <w:sz w:val="24"/>
        </w:rPr>
        <w:t xml:space="preserve"> </w:t>
      </w:r>
      <w:r>
        <w:rPr>
          <w:sz w:val="24"/>
        </w:rPr>
        <w:t>ja</w:t>
      </w:r>
      <w:r>
        <w:rPr>
          <w:spacing w:val="-2"/>
          <w:sz w:val="24"/>
        </w:rPr>
        <w:t xml:space="preserve"> rahandusministeerium)</w:t>
      </w:r>
    </w:p>
    <w:p w14:paraId="51E4C7A2" w14:textId="77777777" w:rsidR="006D1CFB" w:rsidRDefault="006D1CFB">
      <w:pPr>
        <w:pStyle w:val="Kehatekst"/>
      </w:pPr>
    </w:p>
    <w:p w14:paraId="50CB852A" w14:textId="77777777" w:rsidR="006D1CFB" w:rsidRDefault="006D1CFB">
      <w:pPr>
        <w:pStyle w:val="Kehatekst"/>
      </w:pPr>
    </w:p>
    <w:p w14:paraId="2AC08B01" w14:textId="77777777" w:rsidR="006D1CFB" w:rsidRDefault="006930A6">
      <w:pPr>
        <w:pStyle w:val="Loendilik"/>
        <w:numPr>
          <w:ilvl w:val="0"/>
          <w:numId w:val="116"/>
        </w:numPr>
        <w:tabs>
          <w:tab w:val="left" w:pos="1274"/>
        </w:tabs>
        <w:spacing w:before="1"/>
        <w:ind w:hanging="566"/>
        <w:rPr>
          <w:sz w:val="24"/>
        </w:rPr>
      </w:pPr>
      <w:r>
        <w:rPr>
          <w:sz w:val="24"/>
        </w:rPr>
        <w:t>Υπ</w:t>
      </w:r>
      <w:proofErr w:type="spellStart"/>
      <w:r>
        <w:rPr>
          <w:sz w:val="24"/>
        </w:rPr>
        <w:t>ουργείο</w:t>
      </w:r>
      <w:proofErr w:type="spellEnd"/>
      <w:r>
        <w:rPr>
          <w:spacing w:val="-6"/>
          <w:sz w:val="24"/>
        </w:rPr>
        <w:t xml:space="preserve"> </w:t>
      </w:r>
      <w:proofErr w:type="spellStart"/>
      <w:r>
        <w:rPr>
          <w:sz w:val="24"/>
        </w:rPr>
        <w:t>Εσωτερικών</w:t>
      </w:r>
      <w:proofErr w:type="spellEnd"/>
      <w:r>
        <w:rPr>
          <w:spacing w:val="-5"/>
          <w:sz w:val="24"/>
        </w:rPr>
        <w:t xml:space="preserve"> </w:t>
      </w:r>
      <w:r>
        <w:rPr>
          <w:spacing w:val="-2"/>
          <w:sz w:val="24"/>
        </w:rPr>
        <w:t>(arenguministeerium)</w:t>
      </w:r>
    </w:p>
    <w:p w14:paraId="37A16AAC" w14:textId="77777777" w:rsidR="006D1CFB" w:rsidRDefault="006D1CFB">
      <w:pPr>
        <w:pStyle w:val="Kehatekst"/>
        <w:spacing w:before="275"/>
      </w:pPr>
    </w:p>
    <w:p w14:paraId="468622FF" w14:textId="77777777" w:rsidR="006D1CFB" w:rsidRDefault="006930A6">
      <w:pPr>
        <w:pStyle w:val="Loendilik"/>
        <w:numPr>
          <w:ilvl w:val="0"/>
          <w:numId w:val="116"/>
        </w:numPr>
        <w:tabs>
          <w:tab w:val="left" w:pos="1274"/>
        </w:tabs>
        <w:spacing w:before="1"/>
        <w:ind w:hanging="566"/>
        <w:rPr>
          <w:sz w:val="24"/>
        </w:rPr>
      </w:pPr>
      <w:r>
        <w:rPr>
          <w:sz w:val="24"/>
        </w:rPr>
        <w:t>Υπ</w:t>
      </w:r>
      <w:proofErr w:type="spellStart"/>
      <w:r>
        <w:rPr>
          <w:sz w:val="24"/>
        </w:rPr>
        <w:t>ουργείο</w:t>
      </w:r>
      <w:proofErr w:type="spellEnd"/>
      <w:r>
        <w:rPr>
          <w:spacing w:val="-6"/>
          <w:sz w:val="24"/>
        </w:rPr>
        <w:t xml:space="preserve"> </w:t>
      </w:r>
      <w:proofErr w:type="spellStart"/>
      <w:r>
        <w:rPr>
          <w:sz w:val="24"/>
        </w:rPr>
        <w:t>Εσωτερικών</w:t>
      </w:r>
      <w:proofErr w:type="spellEnd"/>
      <w:r>
        <w:rPr>
          <w:spacing w:val="-5"/>
          <w:sz w:val="24"/>
        </w:rPr>
        <w:t xml:space="preserve"> </w:t>
      </w:r>
      <w:r>
        <w:rPr>
          <w:spacing w:val="-2"/>
          <w:sz w:val="24"/>
        </w:rPr>
        <w:t>(justiitsministeerium)</w:t>
      </w:r>
    </w:p>
    <w:p w14:paraId="22F97AAA" w14:textId="77777777" w:rsidR="006D1CFB" w:rsidRDefault="006D1CFB">
      <w:pPr>
        <w:pStyle w:val="Loendilik"/>
        <w:rPr>
          <w:sz w:val="24"/>
        </w:rPr>
        <w:sectPr w:rsidR="006D1CFB">
          <w:pgSz w:w="11910" w:h="16840"/>
          <w:pgMar w:top="1460" w:right="566" w:bottom="1380" w:left="425" w:header="0" w:footer="1199" w:gutter="0"/>
          <w:cols w:space="708"/>
        </w:sectPr>
      </w:pPr>
    </w:p>
    <w:p w14:paraId="57E3800E" w14:textId="77777777" w:rsidR="006D1CFB" w:rsidRDefault="006930A6">
      <w:pPr>
        <w:pStyle w:val="Loendilik"/>
        <w:numPr>
          <w:ilvl w:val="0"/>
          <w:numId w:val="116"/>
        </w:numPr>
        <w:tabs>
          <w:tab w:val="left" w:pos="1274"/>
        </w:tabs>
        <w:spacing w:before="69"/>
        <w:ind w:hanging="566"/>
        <w:rPr>
          <w:sz w:val="24"/>
        </w:rPr>
      </w:pPr>
      <w:r>
        <w:rPr>
          <w:sz w:val="24"/>
        </w:rPr>
        <w:lastRenderedPageBreak/>
        <w:t>Υπ</w:t>
      </w:r>
      <w:proofErr w:type="spellStart"/>
      <w:r>
        <w:rPr>
          <w:sz w:val="24"/>
        </w:rPr>
        <w:t>ουργείο</w:t>
      </w:r>
      <w:proofErr w:type="spellEnd"/>
      <w:r>
        <w:rPr>
          <w:spacing w:val="-5"/>
          <w:sz w:val="24"/>
        </w:rPr>
        <w:t xml:space="preserve"> </w:t>
      </w:r>
      <w:proofErr w:type="spellStart"/>
      <w:r>
        <w:rPr>
          <w:sz w:val="24"/>
        </w:rPr>
        <w:t>Εθνικής</w:t>
      </w:r>
      <w:proofErr w:type="spellEnd"/>
      <w:r>
        <w:rPr>
          <w:spacing w:val="-3"/>
          <w:sz w:val="24"/>
        </w:rPr>
        <w:t xml:space="preserve"> </w:t>
      </w:r>
      <w:r>
        <w:rPr>
          <w:sz w:val="24"/>
        </w:rPr>
        <w:t>Πα</w:t>
      </w:r>
      <w:proofErr w:type="spellStart"/>
      <w:r>
        <w:rPr>
          <w:sz w:val="24"/>
        </w:rPr>
        <w:t>ιδεί</w:t>
      </w:r>
      <w:proofErr w:type="spellEnd"/>
      <w:r>
        <w:rPr>
          <w:sz w:val="24"/>
        </w:rPr>
        <w:t>ας</w:t>
      </w:r>
      <w:r>
        <w:rPr>
          <w:spacing w:val="-2"/>
          <w:sz w:val="24"/>
        </w:rPr>
        <w:t xml:space="preserve"> </w:t>
      </w:r>
      <w:r>
        <w:rPr>
          <w:sz w:val="24"/>
        </w:rPr>
        <w:t>και</w:t>
      </w:r>
      <w:r>
        <w:rPr>
          <w:spacing w:val="-4"/>
          <w:sz w:val="24"/>
        </w:rPr>
        <w:t xml:space="preserve"> </w:t>
      </w:r>
      <w:proofErr w:type="spellStart"/>
      <w:r>
        <w:rPr>
          <w:sz w:val="24"/>
        </w:rPr>
        <w:t>Θρησκευμάτων</w:t>
      </w:r>
      <w:proofErr w:type="spellEnd"/>
      <w:r>
        <w:rPr>
          <w:spacing w:val="-1"/>
          <w:sz w:val="24"/>
        </w:rPr>
        <w:t xml:space="preserve"> </w:t>
      </w:r>
      <w:r>
        <w:rPr>
          <w:sz w:val="24"/>
        </w:rPr>
        <w:t>(haridus-</w:t>
      </w:r>
      <w:r>
        <w:rPr>
          <w:spacing w:val="-4"/>
          <w:sz w:val="24"/>
        </w:rPr>
        <w:t xml:space="preserve"> </w:t>
      </w:r>
      <w:r>
        <w:rPr>
          <w:sz w:val="24"/>
        </w:rPr>
        <w:t>ja</w:t>
      </w:r>
      <w:r>
        <w:rPr>
          <w:spacing w:val="-2"/>
          <w:sz w:val="24"/>
        </w:rPr>
        <w:t xml:space="preserve"> </w:t>
      </w:r>
      <w:proofErr w:type="spellStart"/>
      <w:r>
        <w:rPr>
          <w:spacing w:val="-2"/>
          <w:sz w:val="24"/>
        </w:rPr>
        <w:t>usuasjadeministeerium</w:t>
      </w:r>
      <w:proofErr w:type="spellEnd"/>
      <w:r>
        <w:rPr>
          <w:spacing w:val="-2"/>
          <w:sz w:val="24"/>
        </w:rPr>
        <w:t>)</w:t>
      </w:r>
    </w:p>
    <w:p w14:paraId="4DB4910C" w14:textId="77777777" w:rsidR="006D1CFB" w:rsidRDefault="006D1CFB">
      <w:pPr>
        <w:pStyle w:val="Kehatekst"/>
      </w:pPr>
    </w:p>
    <w:p w14:paraId="232D4BC8" w14:textId="77777777" w:rsidR="006D1CFB" w:rsidRDefault="006D1CFB">
      <w:pPr>
        <w:pStyle w:val="Kehatekst"/>
      </w:pPr>
    </w:p>
    <w:p w14:paraId="1BC10A01"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6"/>
          <w:sz w:val="24"/>
        </w:rPr>
        <w:t xml:space="preserve"> </w:t>
      </w:r>
      <w:proofErr w:type="spellStart"/>
      <w:r>
        <w:rPr>
          <w:sz w:val="24"/>
        </w:rPr>
        <w:t>Εσωτερικών</w:t>
      </w:r>
      <w:proofErr w:type="spellEnd"/>
      <w:r>
        <w:rPr>
          <w:spacing w:val="-5"/>
          <w:sz w:val="24"/>
        </w:rPr>
        <w:t xml:space="preserve"> </w:t>
      </w:r>
      <w:r>
        <w:rPr>
          <w:spacing w:val="-2"/>
          <w:sz w:val="24"/>
        </w:rPr>
        <w:t>(kultuuriministeerium)</w:t>
      </w:r>
    </w:p>
    <w:p w14:paraId="57A993BD" w14:textId="77777777" w:rsidR="006D1CFB" w:rsidRDefault="006D1CFB">
      <w:pPr>
        <w:pStyle w:val="Kehatekst"/>
      </w:pPr>
    </w:p>
    <w:p w14:paraId="1F95AF86" w14:textId="77777777" w:rsidR="006D1CFB" w:rsidRDefault="006D1CFB">
      <w:pPr>
        <w:pStyle w:val="Kehatekst"/>
      </w:pPr>
    </w:p>
    <w:p w14:paraId="4C7B76CE" w14:textId="77777777" w:rsidR="006D1CFB" w:rsidRDefault="006930A6">
      <w:pPr>
        <w:pStyle w:val="Loendilik"/>
        <w:numPr>
          <w:ilvl w:val="0"/>
          <w:numId w:val="116"/>
        </w:numPr>
        <w:tabs>
          <w:tab w:val="left" w:pos="1274"/>
        </w:tabs>
        <w:spacing w:line="360" w:lineRule="auto"/>
        <w:ind w:right="1314"/>
        <w:rPr>
          <w:sz w:val="24"/>
        </w:rPr>
      </w:pPr>
      <w:r>
        <w:rPr>
          <w:sz w:val="24"/>
        </w:rPr>
        <w:t>Υπ</w:t>
      </w:r>
      <w:proofErr w:type="spellStart"/>
      <w:r>
        <w:rPr>
          <w:sz w:val="24"/>
        </w:rPr>
        <w:t>ουργείο</w:t>
      </w:r>
      <w:proofErr w:type="spellEnd"/>
      <w:r>
        <w:rPr>
          <w:spacing w:val="-5"/>
          <w:sz w:val="24"/>
        </w:rPr>
        <w:t xml:space="preserve"> </w:t>
      </w:r>
      <w:proofErr w:type="spellStart"/>
      <w:r>
        <w:rPr>
          <w:sz w:val="24"/>
        </w:rPr>
        <w:t>Υγεί</w:t>
      </w:r>
      <w:proofErr w:type="spellEnd"/>
      <w:r>
        <w:rPr>
          <w:sz w:val="24"/>
        </w:rPr>
        <w:t>ας</w:t>
      </w:r>
      <w:r>
        <w:rPr>
          <w:spacing w:val="-5"/>
          <w:sz w:val="24"/>
        </w:rPr>
        <w:t xml:space="preserve"> </w:t>
      </w:r>
      <w:r>
        <w:rPr>
          <w:sz w:val="24"/>
        </w:rPr>
        <w:t>και</w:t>
      </w:r>
      <w:r>
        <w:rPr>
          <w:spacing w:val="-5"/>
          <w:sz w:val="24"/>
        </w:rPr>
        <w:t xml:space="preserve"> </w:t>
      </w:r>
      <w:proofErr w:type="spellStart"/>
      <w:r>
        <w:rPr>
          <w:sz w:val="24"/>
        </w:rPr>
        <w:t>Κοινωνικής</w:t>
      </w:r>
      <w:proofErr w:type="spellEnd"/>
      <w:r>
        <w:rPr>
          <w:spacing w:val="-5"/>
          <w:sz w:val="24"/>
        </w:rPr>
        <w:t xml:space="preserve"> </w:t>
      </w:r>
      <w:proofErr w:type="spellStart"/>
      <w:r>
        <w:rPr>
          <w:sz w:val="24"/>
        </w:rPr>
        <w:t>Αλληλεγγύης</w:t>
      </w:r>
      <w:proofErr w:type="spellEnd"/>
      <w:r>
        <w:rPr>
          <w:spacing w:val="-6"/>
          <w:sz w:val="24"/>
        </w:rPr>
        <w:t xml:space="preserve"> </w:t>
      </w:r>
      <w:r>
        <w:rPr>
          <w:sz w:val="24"/>
        </w:rPr>
        <w:t>(tervishoiu-</w:t>
      </w:r>
      <w:r>
        <w:rPr>
          <w:spacing w:val="-5"/>
          <w:sz w:val="24"/>
        </w:rPr>
        <w:t xml:space="preserve"> </w:t>
      </w:r>
      <w:r>
        <w:rPr>
          <w:sz w:val="24"/>
        </w:rPr>
        <w:t>ja</w:t>
      </w:r>
      <w:r>
        <w:rPr>
          <w:spacing w:val="-5"/>
          <w:sz w:val="24"/>
        </w:rPr>
        <w:t xml:space="preserve"> </w:t>
      </w:r>
      <w:r>
        <w:rPr>
          <w:sz w:val="24"/>
        </w:rPr>
        <w:t>sotsiaalse</w:t>
      </w:r>
      <w:r>
        <w:rPr>
          <w:spacing w:val="-4"/>
          <w:sz w:val="24"/>
        </w:rPr>
        <w:t xml:space="preserve"> </w:t>
      </w:r>
      <w:r>
        <w:rPr>
          <w:sz w:val="24"/>
        </w:rPr>
        <w:t xml:space="preserve">solidaarsuse </w:t>
      </w:r>
      <w:r>
        <w:rPr>
          <w:spacing w:val="-2"/>
          <w:sz w:val="24"/>
        </w:rPr>
        <w:t>ministeerium)</w:t>
      </w:r>
    </w:p>
    <w:p w14:paraId="37898F7C" w14:textId="77777777" w:rsidR="006D1CFB" w:rsidRDefault="006D1CFB">
      <w:pPr>
        <w:pStyle w:val="Kehatekst"/>
        <w:spacing w:before="137"/>
      </w:pPr>
    </w:p>
    <w:p w14:paraId="335248F0" w14:textId="77777777" w:rsidR="006D1CFB" w:rsidRDefault="006930A6">
      <w:pPr>
        <w:pStyle w:val="Loendilik"/>
        <w:numPr>
          <w:ilvl w:val="0"/>
          <w:numId w:val="116"/>
        </w:numPr>
        <w:tabs>
          <w:tab w:val="left" w:pos="1274"/>
        </w:tabs>
        <w:spacing w:line="362" w:lineRule="auto"/>
        <w:ind w:right="1428"/>
        <w:rPr>
          <w:sz w:val="24"/>
        </w:rPr>
      </w:pPr>
      <w:r>
        <w:rPr>
          <w:sz w:val="24"/>
        </w:rPr>
        <w:t>Υπ</w:t>
      </w:r>
      <w:proofErr w:type="spellStart"/>
      <w:r>
        <w:rPr>
          <w:sz w:val="24"/>
        </w:rPr>
        <w:t>ουργείο</w:t>
      </w:r>
      <w:proofErr w:type="spellEnd"/>
      <w:r>
        <w:rPr>
          <w:spacing w:val="-5"/>
          <w:sz w:val="24"/>
        </w:rPr>
        <w:t xml:space="preserve"> </w:t>
      </w:r>
      <w:proofErr w:type="spellStart"/>
      <w:r>
        <w:rPr>
          <w:sz w:val="24"/>
        </w:rPr>
        <w:t>Περι</w:t>
      </w:r>
      <w:proofErr w:type="spellEnd"/>
      <w:r>
        <w:rPr>
          <w:sz w:val="24"/>
        </w:rPr>
        <w:t>βάλλοντος,</w:t>
      </w:r>
      <w:r>
        <w:rPr>
          <w:spacing w:val="-5"/>
          <w:sz w:val="24"/>
        </w:rPr>
        <w:t xml:space="preserve"> </w:t>
      </w:r>
      <w:proofErr w:type="spellStart"/>
      <w:r>
        <w:rPr>
          <w:sz w:val="24"/>
        </w:rPr>
        <w:t>Χωροτ</w:t>
      </w:r>
      <w:proofErr w:type="spellEnd"/>
      <w:r>
        <w:rPr>
          <w:sz w:val="24"/>
        </w:rPr>
        <w:t>αξίας</w:t>
      </w:r>
      <w:r>
        <w:rPr>
          <w:spacing w:val="-5"/>
          <w:sz w:val="24"/>
        </w:rPr>
        <w:t xml:space="preserve"> </w:t>
      </w:r>
      <w:r>
        <w:rPr>
          <w:sz w:val="24"/>
        </w:rPr>
        <w:t>και</w:t>
      </w:r>
      <w:r>
        <w:rPr>
          <w:spacing w:val="-5"/>
          <w:sz w:val="24"/>
        </w:rPr>
        <w:t xml:space="preserve"> </w:t>
      </w:r>
      <w:proofErr w:type="spellStart"/>
      <w:r>
        <w:rPr>
          <w:sz w:val="24"/>
        </w:rPr>
        <w:t>Δημοσίων</w:t>
      </w:r>
      <w:proofErr w:type="spellEnd"/>
      <w:r>
        <w:rPr>
          <w:spacing w:val="-5"/>
          <w:sz w:val="24"/>
        </w:rPr>
        <w:t xml:space="preserve"> </w:t>
      </w:r>
      <w:proofErr w:type="spellStart"/>
      <w:r>
        <w:rPr>
          <w:sz w:val="24"/>
        </w:rPr>
        <w:t>Έργων</w:t>
      </w:r>
      <w:proofErr w:type="spellEnd"/>
      <w:r>
        <w:rPr>
          <w:spacing w:val="-5"/>
          <w:sz w:val="24"/>
        </w:rPr>
        <w:t xml:space="preserve"> </w:t>
      </w:r>
      <w:r>
        <w:rPr>
          <w:sz w:val="24"/>
        </w:rPr>
        <w:t>(keskkonna-,</w:t>
      </w:r>
      <w:r>
        <w:rPr>
          <w:spacing w:val="-5"/>
          <w:sz w:val="24"/>
        </w:rPr>
        <w:t xml:space="preserve"> </w:t>
      </w:r>
      <w:r>
        <w:rPr>
          <w:sz w:val="24"/>
        </w:rPr>
        <w:t>füüsilise planeerimise ja riiklike ehitustööde ministeerium)</w:t>
      </w:r>
    </w:p>
    <w:p w14:paraId="76C4DE33" w14:textId="77777777" w:rsidR="006D1CFB" w:rsidRDefault="006D1CFB">
      <w:pPr>
        <w:pStyle w:val="Kehatekst"/>
        <w:spacing w:before="134"/>
      </w:pPr>
    </w:p>
    <w:p w14:paraId="798D4183" w14:textId="77777777" w:rsidR="006D1CFB" w:rsidRDefault="006930A6">
      <w:pPr>
        <w:pStyle w:val="Loendilik"/>
        <w:numPr>
          <w:ilvl w:val="0"/>
          <w:numId w:val="116"/>
        </w:numPr>
        <w:tabs>
          <w:tab w:val="left" w:pos="1274"/>
        </w:tabs>
        <w:spacing w:line="360" w:lineRule="auto"/>
        <w:ind w:right="1722"/>
        <w:rPr>
          <w:sz w:val="24"/>
        </w:rPr>
      </w:pPr>
      <w:r>
        <w:rPr>
          <w:sz w:val="24"/>
        </w:rPr>
        <w:t>Υπ</w:t>
      </w:r>
      <w:proofErr w:type="spellStart"/>
      <w:r>
        <w:rPr>
          <w:sz w:val="24"/>
        </w:rPr>
        <w:t>ουργείο</w:t>
      </w:r>
      <w:proofErr w:type="spellEnd"/>
      <w:r>
        <w:rPr>
          <w:spacing w:val="-5"/>
          <w:sz w:val="24"/>
        </w:rPr>
        <w:t xml:space="preserve"> </w:t>
      </w:r>
      <w:r>
        <w:rPr>
          <w:sz w:val="24"/>
        </w:rPr>
        <w:t>Απα</w:t>
      </w:r>
      <w:proofErr w:type="spellStart"/>
      <w:r>
        <w:rPr>
          <w:sz w:val="24"/>
        </w:rPr>
        <w:t>σχόλησης</w:t>
      </w:r>
      <w:proofErr w:type="spellEnd"/>
      <w:r>
        <w:rPr>
          <w:spacing w:val="-5"/>
          <w:sz w:val="24"/>
        </w:rPr>
        <w:t xml:space="preserve"> </w:t>
      </w:r>
      <w:r>
        <w:rPr>
          <w:sz w:val="24"/>
        </w:rPr>
        <w:t>και</w:t>
      </w:r>
      <w:r>
        <w:rPr>
          <w:spacing w:val="-6"/>
          <w:sz w:val="24"/>
        </w:rPr>
        <w:t xml:space="preserve"> </w:t>
      </w:r>
      <w:proofErr w:type="spellStart"/>
      <w:r>
        <w:rPr>
          <w:sz w:val="24"/>
        </w:rPr>
        <w:t>Κοινωνικής</w:t>
      </w:r>
      <w:proofErr w:type="spellEnd"/>
      <w:r>
        <w:rPr>
          <w:spacing w:val="-5"/>
          <w:sz w:val="24"/>
        </w:rPr>
        <w:t xml:space="preserve"> </w:t>
      </w:r>
      <w:proofErr w:type="spellStart"/>
      <w:r>
        <w:rPr>
          <w:sz w:val="24"/>
        </w:rPr>
        <w:t>Προστ</w:t>
      </w:r>
      <w:proofErr w:type="spellEnd"/>
      <w:r>
        <w:rPr>
          <w:sz w:val="24"/>
        </w:rPr>
        <w:t>ασίας</w:t>
      </w:r>
      <w:r>
        <w:rPr>
          <w:spacing w:val="-5"/>
          <w:sz w:val="24"/>
        </w:rPr>
        <w:t xml:space="preserve"> </w:t>
      </w:r>
      <w:r>
        <w:rPr>
          <w:sz w:val="24"/>
        </w:rPr>
        <w:t>(tööhõive-</w:t>
      </w:r>
      <w:r>
        <w:rPr>
          <w:spacing w:val="-6"/>
          <w:sz w:val="24"/>
        </w:rPr>
        <w:t xml:space="preserve"> </w:t>
      </w:r>
      <w:r>
        <w:rPr>
          <w:sz w:val="24"/>
        </w:rPr>
        <w:t>ja</w:t>
      </w:r>
      <w:r>
        <w:rPr>
          <w:spacing w:val="-5"/>
          <w:sz w:val="24"/>
        </w:rPr>
        <w:t xml:space="preserve"> </w:t>
      </w:r>
      <w:r>
        <w:rPr>
          <w:sz w:val="24"/>
        </w:rPr>
        <w:t xml:space="preserve">sotsiaalkaitse </w:t>
      </w:r>
      <w:r>
        <w:rPr>
          <w:spacing w:val="-2"/>
          <w:sz w:val="24"/>
        </w:rPr>
        <w:t>ministeerium)</w:t>
      </w:r>
    </w:p>
    <w:p w14:paraId="3B172983" w14:textId="77777777" w:rsidR="006D1CFB" w:rsidRDefault="006D1CFB">
      <w:pPr>
        <w:pStyle w:val="Kehatekst"/>
        <w:spacing w:before="137"/>
      </w:pPr>
    </w:p>
    <w:p w14:paraId="02A0683A"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3"/>
          <w:sz w:val="24"/>
        </w:rPr>
        <w:t xml:space="preserve"> </w:t>
      </w:r>
      <w:proofErr w:type="spellStart"/>
      <w:r>
        <w:rPr>
          <w:sz w:val="24"/>
        </w:rPr>
        <w:t>Μετ</w:t>
      </w:r>
      <w:proofErr w:type="spellEnd"/>
      <w:r>
        <w:rPr>
          <w:sz w:val="24"/>
        </w:rPr>
        <w:t>αφορών</w:t>
      </w:r>
      <w:r>
        <w:rPr>
          <w:spacing w:val="-4"/>
          <w:sz w:val="24"/>
        </w:rPr>
        <w:t xml:space="preserve"> </w:t>
      </w:r>
      <w:r>
        <w:rPr>
          <w:sz w:val="24"/>
        </w:rPr>
        <w:t>και</w:t>
      </w:r>
      <w:r>
        <w:rPr>
          <w:spacing w:val="-3"/>
          <w:sz w:val="24"/>
        </w:rPr>
        <w:t xml:space="preserve"> </w:t>
      </w:r>
      <w:r>
        <w:rPr>
          <w:sz w:val="24"/>
        </w:rPr>
        <w:t>Επ</w:t>
      </w:r>
      <w:proofErr w:type="spellStart"/>
      <w:r>
        <w:rPr>
          <w:sz w:val="24"/>
        </w:rPr>
        <w:t>ικοινωνιών</w:t>
      </w:r>
      <w:proofErr w:type="spellEnd"/>
      <w:r>
        <w:rPr>
          <w:spacing w:val="-3"/>
          <w:sz w:val="24"/>
        </w:rPr>
        <w:t xml:space="preserve"> </w:t>
      </w:r>
      <w:r>
        <w:rPr>
          <w:sz w:val="24"/>
        </w:rPr>
        <w:t>(transpordi-</w:t>
      </w:r>
      <w:r>
        <w:rPr>
          <w:spacing w:val="-3"/>
          <w:sz w:val="24"/>
        </w:rPr>
        <w:t xml:space="preserve"> </w:t>
      </w:r>
      <w:r>
        <w:rPr>
          <w:sz w:val="24"/>
        </w:rPr>
        <w:t>ja</w:t>
      </w:r>
      <w:r>
        <w:rPr>
          <w:spacing w:val="-2"/>
          <w:sz w:val="24"/>
        </w:rPr>
        <w:t xml:space="preserve"> </w:t>
      </w:r>
      <w:r>
        <w:rPr>
          <w:sz w:val="24"/>
        </w:rPr>
        <w:t>kommunikatsioonide</w:t>
      </w:r>
      <w:r>
        <w:rPr>
          <w:spacing w:val="-2"/>
          <w:sz w:val="24"/>
        </w:rPr>
        <w:t xml:space="preserve"> ministeerium)</w:t>
      </w:r>
    </w:p>
    <w:p w14:paraId="5ECB202E" w14:textId="77777777" w:rsidR="006D1CFB" w:rsidRDefault="006D1CFB">
      <w:pPr>
        <w:pStyle w:val="Kehatekst"/>
      </w:pPr>
    </w:p>
    <w:p w14:paraId="319E7DE0" w14:textId="77777777" w:rsidR="006D1CFB" w:rsidRDefault="006D1CFB">
      <w:pPr>
        <w:pStyle w:val="Kehatekst"/>
      </w:pPr>
    </w:p>
    <w:p w14:paraId="284FB9D7"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3"/>
          <w:sz w:val="24"/>
        </w:rPr>
        <w:t xml:space="preserve"> </w:t>
      </w:r>
      <w:proofErr w:type="spellStart"/>
      <w:r>
        <w:rPr>
          <w:sz w:val="24"/>
        </w:rPr>
        <w:t>Αγροτικής</w:t>
      </w:r>
      <w:proofErr w:type="spellEnd"/>
      <w:r>
        <w:rPr>
          <w:spacing w:val="-2"/>
          <w:sz w:val="24"/>
        </w:rPr>
        <w:t xml:space="preserve"> </w:t>
      </w:r>
      <w:proofErr w:type="spellStart"/>
      <w:r>
        <w:rPr>
          <w:sz w:val="24"/>
        </w:rPr>
        <w:t>Ανά</w:t>
      </w:r>
      <w:proofErr w:type="spellEnd"/>
      <w:r>
        <w:rPr>
          <w:sz w:val="24"/>
        </w:rPr>
        <w:t>πτυξης</w:t>
      </w:r>
      <w:r>
        <w:rPr>
          <w:spacing w:val="-3"/>
          <w:sz w:val="24"/>
        </w:rPr>
        <w:t xml:space="preserve"> </w:t>
      </w:r>
      <w:r>
        <w:rPr>
          <w:sz w:val="24"/>
        </w:rPr>
        <w:t>και</w:t>
      </w:r>
      <w:r>
        <w:rPr>
          <w:spacing w:val="-3"/>
          <w:sz w:val="24"/>
        </w:rPr>
        <w:t xml:space="preserve"> </w:t>
      </w:r>
      <w:proofErr w:type="spellStart"/>
      <w:r>
        <w:rPr>
          <w:sz w:val="24"/>
        </w:rPr>
        <w:t>Τροφίμων</w:t>
      </w:r>
      <w:proofErr w:type="spellEnd"/>
      <w:r>
        <w:rPr>
          <w:spacing w:val="-3"/>
          <w:sz w:val="24"/>
        </w:rPr>
        <w:t xml:space="preserve"> </w:t>
      </w:r>
      <w:r>
        <w:rPr>
          <w:sz w:val="24"/>
        </w:rPr>
        <w:t>(maaelu arengu</w:t>
      </w:r>
      <w:r>
        <w:rPr>
          <w:spacing w:val="-2"/>
          <w:sz w:val="24"/>
        </w:rPr>
        <w:t xml:space="preserve"> </w:t>
      </w:r>
      <w:r>
        <w:rPr>
          <w:sz w:val="24"/>
        </w:rPr>
        <w:t>ja</w:t>
      </w:r>
      <w:r>
        <w:rPr>
          <w:spacing w:val="-2"/>
          <w:sz w:val="24"/>
        </w:rPr>
        <w:t xml:space="preserve"> toiduministeerium)</w:t>
      </w:r>
    </w:p>
    <w:p w14:paraId="1599412E" w14:textId="77777777" w:rsidR="006D1CFB" w:rsidRDefault="006D1CFB">
      <w:pPr>
        <w:pStyle w:val="Kehatekst"/>
      </w:pPr>
    </w:p>
    <w:p w14:paraId="33662D8C" w14:textId="77777777" w:rsidR="006D1CFB" w:rsidRDefault="006D1CFB">
      <w:pPr>
        <w:pStyle w:val="Kehatekst"/>
      </w:pPr>
    </w:p>
    <w:p w14:paraId="71EE114C" w14:textId="77777777" w:rsidR="006D1CFB" w:rsidRDefault="006930A6">
      <w:pPr>
        <w:pStyle w:val="Loendilik"/>
        <w:numPr>
          <w:ilvl w:val="0"/>
          <w:numId w:val="116"/>
        </w:numPr>
        <w:tabs>
          <w:tab w:val="left" w:pos="1274"/>
        </w:tabs>
        <w:spacing w:before="1" w:line="360" w:lineRule="auto"/>
        <w:ind w:right="1128"/>
        <w:rPr>
          <w:sz w:val="24"/>
        </w:rPr>
      </w:pPr>
      <w:r>
        <w:rPr>
          <w:sz w:val="24"/>
        </w:rPr>
        <w:t>Υπ</w:t>
      </w:r>
      <w:proofErr w:type="spellStart"/>
      <w:r>
        <w:rPr>
          <w:sz w:val="24"/>
        </w:rPr>
        <w:t>ουργείο</w:t>
      </w:r>
      <w:proofErr w:type="spellEnd"/>
      <w:r>
        <w:rPr>
          <w:spacing w:val="-6"/>
          <w:sz w:val="24"/>
        </w:rPr>
        <w:t xml:space="preserve"> </w:t>
      </w:r>
      <w:proofErr w:type="spellStart"/>
      <w:r>
        <w:rPr>
          <w:sz w:val="24"/>
        </w:rPr>
        <w:t>Εμ</w:t>
      </w:r>
      <w:proofErr w:type="spellEnd"/>
      <w:r>
        <w:rPr>
          <w:sz w:val="24"/>
        </w:rPr>
        <w:t>πορικής</w:t>
      </w:r>
      <w:r>
        <w:rPr>
          <w:spacing w:val="-6"/>
          <w:sz w:val="24"/>
        </w:rPr>
        <w:t xml:space="preserve"> </w:t>
      </w:r>
      <w:r>
        <w:rPr>
          <w:sz w:val="24"/>
        </w:rPr>
        <w:t>Να</w:t>
      </w:r>
      <w:proofErr w:type="spellStart"/>
      <w:r>
        <w:rPr>
          <w:sz w:val="24"/>
        </w:rPr>
        <w:t>υτιλί</w:t>
      </w:r>
      <w:proofErr w:type="spellEnd"/>
      <w:r>
        <w:rPr>
          <w:sz w:val="24"/>
        </w:rPr>
        <w:t>ας,</w:t>
      </w:r>
      <w:r>
        <w:rPr>
          <w:spacing w:val="-6"/>
          <w:sz w:val="24"/>
        </w:rPr>
        <w:t xml:space="preserve"> </w:t>
      </w:r>
      <w:proofErr w:type="spellStart"/>
      <w:r>
        <w:rPr>
          <w:sz w:val="24"/>
        </w:rPr>
        <w:t>Αιγ</w:t>
      </w:r>
      <w:proofErr w:type="spellEnd"/>
      <w:r>
        <w:rPr>
          <w:sz w:val="24"/>
        </w:rPr>
        <w:t>αίου</w:t>
      </w:r>
      <w:r>
        <w:rPr>
          <w:spacing w:val="-5"/>
          <w:sz w:val="24"/>
        </w:rPr>
        <w:t xml:space="preserve"> </w:t>
      </w:r>
      <w:r>
        <w:rPr>
          <w:sz w:val="24"/>
        </w:rPr>
        <w:t>και</w:t>
      </w:r>
      <w:r>
        <w:rPr>
          <w:spacing w:val="-7"/>
          <w:sz w:val="24"/>
        </w:rPr>
        <w:t xml:space="preserve"> </w:t>
      </w:r>
      <w:proofErr w:type="spellStart"/>
      <w:r>
        <w:rPr>
          <w:sz w:val="24"/>
        </w:rPr>
        <w:t>Νησιωτικής</w:t>
      </w:r>
      <w:proofErr w:type="spellEnd"/>
      <w:r>
        <w:rPr>
          <w:spacing w:val="-6"/>
          <w:sz w:val="24"/>
        </w:rPr>
        <w:t xml:space="preserve"> </w:t>
      </w:r>
      <w:proofErr w:type="spellStart"/>
      <w:r>
        <w:rPr>
          <w:sz w:val="24"/>
        </w:rPr>
        <w:t>Πολιτικής</w:t>
      </w:r>
      <w:proofErr w:type="spellEnd"/>
      <w:r>
        <w:rPr>
          <w:spacing w:val="-6"/>
          <w:sz w:val="24"/>
        </w:rPr>
        <w:t xml:space="preserve"> </w:t>
      </w:r>
      <w:r>
        <w:rPr>
          <w:sz w:val="24"/>
        </w:rPr>
        <w:t>(merekaubanduse, Egeuse mere asjade ja saartega seotud poliitika ministeerium)</w:t>
      </w:r>
    </w:p>
    <w:p w14:paraId="551A8EB6" w14:textId="77777777" w:rsidR="006D1CFB" w:rsidRDefault="006D1CFB">
      <w:pPr>
        <w:pStyle w:val="Kehatekst"/>
        <w:spacing w:before="139"/>
      </w:pPr>
    </w:p>
    <w:p w14:paraId="76E1D0ED"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5"/>
          <w:sz w:val="24"/>
        </w:rPr>
        <w:t xml:space="preserve"> </w:t>
      </w:r>
      <w:r>
        <w:rPr>
          <w:sz w:val="24"/>
        </w:rPr>
        <w:t>Μα</w:t>
      </w:r>
      <w:proofErr w:type="spellStart"/>
      <w:r>
        <w:rPr>
          <w:sz w:val="24"/>
        </w:rPr>
        <w:t>κεδονί</w:t>
      </w:r>
      <w:proofErr w:type="spellEnd"/>
      <w:r>
        <w:rPr>
          <w:sz w:val="24"/>
        </w:rPr>
        <w:t>ας-</w:t>
      </w:r>
      <w:r>
        <w:rPr>
          <w:spacing w:val="-1"/>
          <w:sz w:val="24"/>
        </w:rPr>
        <w:t xml:space="preserve"> </w:t>
      </w:r>
      <w:proofErr w:type="spellStart"/>
      <w:r>
        <w:rPr>
          <w:sz w:val="24"/>
        </w:rPr>
        <w:t>Θράκης</w:t>
      </w:r>
      <w:proofErr w:type="spellEnd"/>
      <w:r>
        <w:rPr>
          <w:spacing w:val="-2"/>
          <w:sz w:val="24"/>
        </w:rPr>
        <w:t xml:space="preserve"> </w:t>
      </w:r>
      <w:r>
        <w:rPr>
          <w:sz w:val="24"/>
        </w:rPr>
        <w:t>(Makedoonia</w:t>
      </w:r>
      <w:r>
        <w:rPr>
          <w:spacing w:val="-3"/>
          <w:sz w:val="24"/>
        </w:rPr>
        <w:t xml:space="preserve"> </w:t>
      </w:r>
      <w:r>
        <w:rPr>
          <w:sz w:val="24"/>
        </w:rPr>
        <w:t>ja</w:t>
      </w:r>
      <w:r>
        <w:rPr>
          <w:spacing w:val="-1"/>
          <w:sz w:val="24"/>
        </w:rPr>
        <w:t xml:space="preserve"> </w:t>
      </w:r>
      <w:r>
        <w:rPr>
          <w:sz w:val="24"/>
        </w:rPr>
        <w:t>Traakia</w:t>
      </w:r>
      <w:r>
        <w:rPr>
          <w:spacing w:val="-1"/>
          <w:sz w:val="24"/>
        </w:rPr>
        <w:t xml:space="preserve"> </w:t>
      </w:r>
      <w:r>
        <w:rPr>
          <w:sz w:val="24"/>
        </w:rPr>
        <w:t>asjade</w:t>
      </w:r>
      <w:r>
        <w:rPr>
          <w:spacing w:val="-4"/>
          <w:sz w:val="24"/>
        </w:rPr>
        <w:t xml:space="preserve"> </w:t>
      </w:r>
      <w:r>
        <w:rPr>
          <w:spacing w:val="-2"/>
          <w:sz w:val="24"/>
        </w:rPr>
        <w:t>ministeerium)</w:t>
      </w:r>
    </w:p>
    <w:p w14:paraId="50191B1E" w14:textId="77777777" w:rsidR="006D1CFB" w:rsidRDefault="006D1CFB">
      <w:pPr>
        <w:pStyle w:val="Kehatekst"/>
      </w:pPr>
    </w:p>
    <w:p w14:paraId="6E323406" w14:textId="77777777" w:rsidR="006D1CFB" w:rsidRDefault="006D1CFB">
      <w:pPr>
        <w:pStyle w:val="Kehatekst"/>
      </w:pPr>
    </w:p>
    <w:p w14:paraId="1702BA20"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5"/>
          <w:sz w:val="24"/>
        </w:rPr>
        <w:t xml:space="preserve"> </w:t>
      </w:r>
      <w:proofErr w:type="spellStart"/>
      <w:r>
        <w:rPr>
          <w:sz w:val="24"/>
        </w:rPr>
        <w:t>Γρ</w:t>
      </w:r>
      <w:proofErr w:type="spellEnd"/>
      <w:r>
        <w:rPr>
          <w:sz w:val="24"/>
        </w:rPr>
        <w:t>αμματεία</w:t>
      </w:r>
      <w:r>
        <w:rPr>
          <w:spacing w:val="-3"/>
          <w:sz w:val="24"/>
        </w:rPr>
        <w:t xml:space="preserve"> </w:t>
      </w:r>
      <w:r>
        <w:rPr>
          <w:sz w:val="24"/>
        </w:rPr>
        <w:t>Επ</w:t>
      </w:r>
      <w:proofErr w:type="spellStart"/>
      <w:r>
        <w:rPr>
          <w:sz w:val="24"/>
        </w:rPr>
        <w:t>ικοινωνί</w:t>
      </w:r>
      <w:proofErr w:type="spellEnd"/>
      <w:r>
        <w:rPr>
          <w:sz w:val="24"/>
        </w:rPr>
        <w:t>ας</w:t>
      </w:r>
      <w:r>
        <w:rPr>
          <w:spacing w:val="-1"/>
          <w:sz w:val="24"/>
        </w:rPr>
        <w:t xml:space="preserve"> </w:t>
      </w:r>
      <w:r>
        <w:rPr>
          <w:sz w:val="24"/>
        </w:rPr>
        <w:t>(kommunikatsiooni</w:t>
      </w:r>
      <w:r>
        <w:rPr>
          <w:spacing w:val="-1"/>
          <w:sz w:val="24"/>
        </w:rPr>
        <w:t xml:space="preserve"> </w:t>
      </w:r>
      <w:r>
        <w:rPr>
          <w:spacing w:val="-2"/>
          <w:sz w:val="24"/>
        </w:rPr>
        <w:t>peasekretariaat)</w:t>
      </w:r>
    </w:p>
    <w:p w14:paraId="5EAB1F7C" w14:textId="77777777" w:rsidR="006D1CFB" w:rsidRDefault="006D1CFB">
      <w:pPr>
        <w:pStyle w:val="Loendilik"/>
        <w:rPr>
          <w:sz w:val="24"/>
        </w:rPr>
        <w:sectPr w:rsidR="006D1CFB">
          <w:pgSz w:w="11910" w:h="16840"/>
          <w:pgMar w:top="1460" w:right="566" w:bottom="1380" w:left="425" w:header="0" w:footer="1199" w:gutter="0"/>
          <w:cols w:space="708"/>
        </w:sectPr>
      </w:pPr>
    </w:p>
    <w:p w14:paraId="65E3CB49" w14:textId="77777777" w:rsidR="006D1CFB" w:rsidRDefault="006930A6">
      <w:pPr>
        <w:pStyle w:val="Loendilik"/>
        <w:numPr>
          <w:ilvl w:val="0"/>
          <w:numId w:val="116"/>
        </w:numPr>
        <w:tabs>
          <w:tab w:val="left" w:pos="1274"/>
        </w:tabs>
        <w:spacing w:before="69"/>
        <w:ind w:hanging="566"/>
        <w:rPr>
          <w:sz w:val="24"/>
        </w:rPr>
      </w:pPr>
      <w:proofErr w:type="spellStart"/>
      <w:r>
        <w:rPr>
          <w:sz w:val="24"/>
        </w:rPr>
        <w:lastRenderedPageBreak/>
        <w:t>Γενική</w:t>
      </w:r>
      <w:proofErr w:type="spellEnd"/>
      <w:r>
        <w:rPr>
          <w:spacing w:val="-3"/>
          <w:sz w:val="24"/>
        </w:rPr>
        <w:t xml:space="preserve"> </w:t>
      </w:r>
      <w:proofErr w:type="spellStart"/>
      <w:r>
        <w:rPr>
          <w:sz w:val="24"/>
        </w:rPr>
        <w:t>Γρ</w:t>
      </w:r>
      <w:proofErr w:type="spellEnd"/>
      <w:r>
        <w:rPr>
          <w:sz w:val="24"/>
        </w:rPr>
        <w:t>αμματεία</w:t>
      </w:r>
      <w:r>
        <w:rPr>
          <w:spacing w:val="-4"/>
          <w:sz w:val="24"/>
        </w:rPr>
        <w:t xml:space="preserve"> </w:t>
      </w:r>
      <w:r>
        <w:rPr>
          <w:sz w:val="24"/>
        </w:rPr>
        <w:t>Επ</w:t>
      </w:r>
      <w:proofErr w:type="spellStart"/>
      <w:r>
        <w:rPr>
          <w:sz w:val="24"/>
        </w:rPr>
        <w:t>ικοινωνί</w:t>
      </w:r>
      <w:proofErr w:type="spellEnd"/>
      <w:r>
        <w:rPr>
          <w:sz w:val="24"/>
        </w:rPr>
        <w:t>ας</w:t>
      </w:r>
      <w:r>
        <w:rPr>
          <w:spacing w:val="-2"/>
          <w:sz w:val="24"/>
        </w:rPr>
        <w:t xml:space="preserve"> </w:t>
      </w:r>
      <w:r>
        <w:rPr>
          <w:sz w:val="24"/>
        </w:rPr>
        <w:t>(teabe</w:t>
      </w:r>
      <w:r>
        <w:rPr>
          <w:spacing w:val="-3"/>
          <w:sz w:val="24"/>
        </w:rPr>
        <w:t xml:space="preserve"> </w:t>
      </w:r>
      <w:r>
        <w:rPr>
          <w:spacing w:val="-2"/>
          <w:sz w:val="24"/>
        </w:rPr>
        <w:t>peasekretariaat)</w:t>
      </w:r>
    </w:p>
    <w:p w14:paraId="6EFA974B" w14:textId="77777777" w:rsidR="006D1CFB" w:rsidRDefault="006D1CFB">
      <w:pPr>
        <w:pStyle w:val="Kehatekst"/>
      </w:pPr>
    </w:p>
    <w:p w14:paraId="1E8B080B" w14:textId="77777777" w:rsidR="006D1CFB" w:rsidRDefault="006D1CFB">
      <w:pPr>
        <w:pStyle w:val="Kehatekst"/>
      </w:pPr>
    </w:p>
    <w:p w14:paraId="56C041C5"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3"/>
          <w:sz w:val="24"/>
        </w:rPr>
        <w:t xml:space="preserve"> </w:t>
      </w:r>
      <w:proofErr w:type="spellStart"/>
      <w:r>
        <w:rPr>
          <w:sz w:val="24"/>
        </w:rPr>
        <w:t>Γρ</w:t>
      </w:r>
      <w:proofErr w:type="spellEnd"/>
      <w:r>
        <w:rPr>
          <w:sz w:val="24"/>
        </w:rPr>
        <w:t>αμματεία</w:t>
      </w:r>
      <w:r>
        <w:rPr>
          <w:spacing w:val="-4"/>
          <w:sz w:val="24"/>
        </w:rPr>
        <w:t xml:space="preserve"> </w:t>
      </w:r>
      <w:proofErr w:type="spellStart"/>
      <w:r>
        <w:rPr>
          <w:sz w:val="24"/>
        </w:rPr>
        <w:t>Νέ</w:t>
      </w:r>
      <w:proofErr w:type="spellEnd"/>
      <w:r>
        <w:rPr>
          <w:sz w:val="24"/>
        </w:rPr>
        <w:t>ας</w:t>
      </w:r>
      <w:r>
        <w:rPr>
          <w:spacing w:val="1"/>
          <w:sz w:val="24"/>
        </w:rPr>
        <w:t xml:space="preserve"> </w:t>
      </w:r>
      <w:proofErr w:type="spellStart"/>
      <w:r>
        <w:rPr>
          <w:sz w:val="24"/>
        </w:rPr>
        <w:t>Γενιάς</w:t>
      </w:r>
      <w:proofErr w:type="spellEnd"/>
      <w:r>
        <w:rPr>
          <w:spacing w:val="-2"/>
          <w:sz w:val="24"/>
        </w:rPr>
        <w:t xml:space="preserve"> </w:t>
      </w:r>
      <w:r>
        <w:rPr>
          <w:sz w:val="24"/>
        </w:rPr>
        <w:t>(noorsoo</w:t>
      </w:r>
      <w:r>
        <w:rPr>
          <w:spacing w:val="-1"/>
          <w:sz w:val="24"/>
        </w:rPr>
        <w:t xml:space="preserve"> </w:t>
      </w:r>
      <w:r>
        <w:rPr>
          <w:spacing w:val="-2"/>
          <w:sz w:val="24"/>
        </w:rPr>
        <w:t>peasekretariaat)</w:t>
      </w:r>
    </w:p>
    <w:p w14:paraId="28A8101D" w14:textId="77777777" w:rsidR="006D1CFB" w:rsidRDefault="006D1CFB">
      <w:pPr>
        <w:pStyle w:val="Kehatekst"/>
      </w:pPr>
    </w:p>
    <w:p w14:paraId="527EF171" w14:textId="77777777" w:rsidR="006D1CFB" w:rsidRDefault="006D1CFB">
      <w:pPr>
        <w:pStyle w:val="Kehatekst"/>
      </w:pPr>
    </w:p>
    <w:p w14:paraId="6B014BC6"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5"/>
          <w:sz w:val="24"/>
        </w:rPr>
        <w:t xml:space="preserve"> </w:t>
      </w:r>
      <w:proofErr w:type="spellStart"/>
      <w:r>
        <w:rPr>
          <w:sz w:val="24"/>
        </w:rPr>
        <w:t>Γρ</w:t>
      </w:r>
      <w:proofErr w:type="spellEnd"/>
      <w:r>
        <w:rPr>
          <w:sz w:val="24"/>
        </w:rPr>
        <w:t>αμματεία</w:t>
      </w:r>
      <w:r>
        <w:rPr>
          <w:spacing w:val="-4"/>
          <w:sz w:val="24"/>
        </w:rPr>
        <w:t xml:space="preserve"> </w:t>
      </w:r>
      <w:r>
        <w:rPr>
          <w:sz w:val="24"/>
        </w:rPr>
        <w:t>Επ</w:t>
      </w:r>
      <w:proofErr w:type="spellStart"/>
      <w:r>
        <w:rPr>
          <w:sz w:val="24"/>
        </w:rPr>
        <w:t>ικοινωνί</w:t>
      </w:r>
      <w:proofErr w:type="spellEnd"/>
      <w:r>
        <w:rPr>
          <w:sz w:val="24"/>
        </w:rPr>
        <w:t>ας</w:t>
      </w:r>
      <w:r>
        <w:rPr>
          <w:spacing w:val="-1"/>
          <w:sz w:val="24"/>
        </w:rPr>
        <w:t xml:space="preserve"> </w:t>
      </w:r>
      <w:r>
        <w:rPr>
          <w:sz w:val="24"/>
        </w:rPr>
        <w:t>(võrdõiguslikkuse</w:t>
      </w:r>
      <w:r>
        <w:rPr>
          <w:spacing w:val="-2"/>
          <w:sz w:val="24"/>
        </w:rPr>
        <w:t xml:space="preserve"> peasekretariaat)</w:t>
      </w:r>
    </w:p>
    <w:p w14:paraId="2BC4CEF6" w14:textId="77777777" w:rsidR="006D1CFB" w:rsidRDefault="006D1CFB">
      <w:pPr>
        <w:pStyle w:val="Kehatekst"/>
      </w:pPr>
    </w:p>
    <w:p w14:paraId="384479BA" w14:textId="77777777" w:rsidR="006D1CFB" w:rsidRDefault="006D1CFB">
      <w:pPr>
        <w:pStyle w:val="Kehatekst"/>
      </w:pPr>
    </w:p>
    <w:p w14:paraId="35FE9D8D"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9"/>
          <w:sz w:val="24"/>
        </w:rPr>
        <w:t xml:space="preserve"> </w:t>
      </w:r>
      <w:proofErr w:type="spellStart"/>
      <w:r>
        <w:rPr>
          <w:sz w:val="24"/>
        </w:rPr>
        <w:t>Γρ</w:t>
      </w:r>
      <w:proofErr w:type="spellEnd"/>
      <w:r>
        <w:rPr>
          <w:sz w:val="24"/>
        </w:rPr>
        <w:t>αμματεία</w:t>
      </w:r>
      <w:r>
        <w:rPr>
          <w:spacing w:val="-8"/>
          <w:sz w:val="24"/>
        </w:rPr>
        <w:t xml:space="preserve"> </w:t>
      </w:r>
      <w:proofErr w:type="spellStart"/>
      <w:r>
        <w:rPr>
          <w:sz w:val="24"/>
        </w:rPr>
        <w:t>Κοινωνικών</w:t>
      </w:r>
      <w:proofErr w:type="spellEnd"/>
      <w:r>
        <w:rPr>
          <w:spacing w:val="-7"/>
          <w:sz w:val="24"/>
        </w:rPr>
        <w:t xml:space="preserve"> </w:t>
      </w:r>
      <w:proofErr w:type="spellStart"/>
      <w:r>
        <w:rPr>
          <w:sz w:val="24"/>
        </w:rPr>
        <w:t>Ασφ</w:t>
      </w:r>
      <w:proofErr w:type="spellEnd"/>
      <w:r>
        <w:rPr>
          <w:sz w:val="24"/>
        </w:rPr>
        <w:t>αλίσεων</w:t>
      </w:r>
      <w:r>
        <w:rPr>
          <w:spacing w:val="-7"/>
          <w:sz w:val="24"/>
        </w:rPr>
        <w:t xml:space="preserve"> </w:t>
      </w:r>
      <w:r>
        <w:rPr>
          <w:sz w:val="24"/>
        </w:rPr>
        <w:t>(sotsiaalkindlustuse</w:t>
      </w:r>
      <w:r>
        <w:rPr>
          <w:spacing w:val="-5"/>
          <w:sz w:val="24"/>
        </w:rPr>
        <w:t xml:space="preserve"> </w:t>
      </w:r>
      <w:r>
        <w:rPr>
          <w:spacing w:val="-2"/>
          <w:sz w:val="24"/>
        </w:rPr>
        <w:t>peasekretariaat)</w:t>
      </w:r>
    </w:p>
    <w:p w14:paraId="03EF00EB" w14:textId="77777777" w:rsidR="006D1CFB" w:rsidRDefault="006D1CFB">
      <w:pPr>
        <w:pStyle w:val="Kehatekst"/>
      </w:pPr>
    </w:p>
    <w:p w14:paraId="0302F0EC" w14:textId="77777777" w:rsidR="006D1CFB" w:rsidRDefault="006D1CFB">
      <w:pPr>
        <w:pStyle w:val="Kehatekst"/>
        <w:spacing w:before="1"/>
      </w:pPr>
    </w:p>
    <w:p w14:paraId="22E12E08"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6"/>
          <w:sz w:val="24"/>
        </w:rPr>
        <w:t xml:space="preserve"> </w:t>
      </w:r>
      <w:proofErr w:type="spellStart"/>
      <w:r>
        <w:rPr>
          <w:sz w:val="24"/>
        </w:rPr>
        <w:t>Γρ</w:t>
      </w:r>
      <w:proofErr w:type="spellEnd"/>
      <w:r>
        <w:rPr>
          <w:sz w:val="24"/>
        </w:rPr>
        <w:t>αμματεία</w:t>
      </w:r>
      <w:r>
        <w:rPr>
          <w:spacing w:val="-5"/>
          <w:sz w:val="24"/>
        </w:rPr>
        <w:t xml:space="preserve"> </w:t>
      </w:r>
      <w:r>
        <w:rPr>
          <w:sz w:val="24"/>
        </w:rPr>
        <w:t>Απ</w:t>
      </w:r>
      <w:proofErr w:type="spellStart"/>
      <w:r>
        <w:rPr>
          <w:sz w:val="24"/>
        </w:rPr>
        <w:t>όδημου</w:t>
      </w:r>
      <w:proofErr w:type="spellEnd"/>
      <w:r>
        <w:rPr>
          <w:spacing w:val="-3"/>
          <w:sz w:val="24"/>
        </w:rPr>
        <w:t xml:space="preserve"> </w:t>
      </w:r>
      <w:proofErr w:type="spellStart"/>
      <w:r>
        <w:rPr>
          <w:sz w:val="24"/>
        </w:rPr>
        <w:t>Ελληνισμού</w:t>
      </w:r>
      <w:proofErr w:type="spellEnd"/>
      <w:r>
        <w:rPr>
          <w:spacing w:val="-3"/>
          <w:sz w:val="24"/>
        </w:rPr>
        <w:t xml:space="preserve"> </w:t>
      </w:r>
      <w:r>
        <w:rPr>
          <w:sz w:val="24"/>
        </w:rPr>
        <w:t>(välismaal</w:t>
      </w:r>
      <w:r>
        <w:rPr>
          <w:spacing w:val="-3"/>
          <w:sz w:val="24"/>
        </w:rPr>
        <w:t xml:space="preserve"> </w:t>
      </w:r>
      <w:r>
        <w:rPr>
          <w:sz w:val="24"/>
        </w:rPr>
        <w:t>elavate</w:t>
      </w:r>
      <w:r>
        <w:rPr>
          <w:spacing w:val="-3"/>
          <w:sz w:val="24"/>
        </w:rPr>
        <w:t xml:space="preserve"> </w:t>
      </w:r>
      <w:r>
        <w:rPr>
          <w:sz w:val="24"/>
        </w:rPr>
        <w:t>kreeklaste</w:t>
      </w:r>
      <w:r>
        <w:rPr>
          <w:spacing w:val="-3"/>
          <w:sz w:val="24"/>
        </w:rPr>
        <w:t xml:space="preserve"> </w:t>
      </w:r>
      <w:r>
        <w:rPr>
          <w:spacing w:val="-2"/>
          <w:sz w:val="24"/>
        </w:rPr>
        <w:t>peasekretariaat)</w:t>
      </w:r>
    </w:p>
    <w:p w14:paraId="33AFA766" w14:textId="77777777" w:rsidR="006D1CFB" w:rsidRDefault="006D1CFB">
      <w:pPr>
        <w:pStyle w:val="Kehatekst"/>
      </w:pPr>
    </w:p>
    <w:p w14:paraId="74B5D143" w14:textId="77777777" w:rsidR="006D1CFB" w:rsidRDefault="006D1CFB">
      <w:pPr>
        <w:pStyle w:val="Kehatekst"/>
      </w:pPr>
    </w:p>
    <w:p w14:paraId="7E29F60A"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6"/>
          <w:sz w:val="24"/>
        </w:rPr>
        <w:t xml:space="preserve"> </w:t>
      </w:r>
      <w:proofErr w:type="spellStart"/>
      <w:r>
        <w:rPr>
          <w:sz w:val="24"/>
        </w:rPr>
        <w:t>Γρ</w:t>
      </w:r>
      <w:proofErr w:type="spellEnd"/>
      <w:r>
        <w:rPr>
          <w:sz w:val="24"/>
        </w:rPr>
        <w:t>αμματεία</w:t>
      </w:r>
      <w:r>
        <w:rPr>
          <w:spacing w:val="-5"/>
          <w:sz w:val="24"/>
        </w:rPr>
        <w:t xml:space="preserve"> </w:t>
      </w:r>
      <w:r>
        <w:rPr>
          <w:sz w:val="24"/>
        </w:rPr>
        <w:t>Επ</w:t>
      </w:r>
      <w:proofErr w:type="spellStart"/>
      <w:r>
        <w:rPr>
          <w:sz w:val="24"/>
        </w:rPr>
        <w:t>ικοινωνί</w:t>
      </w:r>
      <w:proofErr w:type="spellEnd"/>
      <w:r>
        <w:rPr>
          <w:sz w:val="24"/>
        </w:rPr>
        <w:t>ας</w:t>
      </w:r>
      <w:r>
        <w:rPr>
          <w:spacing w:val="-3"/>
          <w:sz w:val="24"/>
        </w:rPr>
        <w:t xml:space="preserve"> </w:t>
      </w:r>
      <w:r>
        <w:rPr>
          <w:sz w:val="24"/>
        </w:rPr>
        <w:t>(tööstuse</w:t>
      </w:r>
      <w:r>
        <w:rPr>
          <w:spacing w:val="-4"/>
          <w:sz w:val="24"/>
        </w:rPr>
        <w:t xml:space="preserve"> </w:t>
      </w:r>
      <w:r>
        <w:rPr>
          <w:spacing w:val="-2"/>
          <w:sz w:val="24"/>
        </w:rPr>
        <w:t>peasekretariaat)</w:t>
      </w:r>
    </w:p>
    <w:p w14:paraId="2AD0E3D5" w14:textId="77777777" w:rsidR="006D1CFB" w:rsidRDefault="006D1CFB">
      <w:pPr>
        <w:pStyle w:val="Kehatekst"/>
      </w:pPr>
    </w:p>
    <w:p w14:paraId="2AC12225" w14:textId="77777777" w:rsidR="006D1CFB" w:rsidRDefault="006D1CFB">
      <w:pPr>
        <w:pStyle w:val="Kehatekst"/>
      </w:pPr>
    </w:p>
    <w:p w14:paraId="4E47AF05"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5"/>
          <w:sz w:val="24"/>
        </w:rPr>
        <w:t xml:space="preserve"> </w:t>
      </w:r>
      <w:proofErr w:type="spellStart"/>
      <w:r>
        <w:rPr>
          <w:sz w:val="24"/>
        </w:rPr>
        <w:t>Γρ</w:t>
      </w:r>
      <w:proofErr w:type="spellEnd"/>
      <w:r>
        <w:rPr>
          <w:sz w:val="24"/>
        </w:rPr>
        <w:t>αμματεία</w:t>
      </w:r>
      <w:r>
        <w:rPr>
          <w:spacing w:val="-3"/>
          <w:sz w:val="24"/>
        </w:rPr>
        <w:t xml:space="preserve"> </w:t>
      </w:r>
      <w:proofErr w:type="spellStart"/>
      <w:r>
        <w:rPr>
          <w:sz w:val="24"/>
        </w:rPr>
        <w:t>Έρευν</w:t>
      </w:r>
      <w:proofErr w:type="spellEnd"/>
      <w:r>
        <w:rPr>
          <w:sz w:val="24"/>
        </w:rPr>
        <w:t>ας</w:t>
      </w:r>
      <w:r>
        <w:rPr>
          <w:spacing w:val="-2"/>
          <w:sz w:val="24"/>
        </w:rPr>
        <w:t xml:space="preserve"> </w:t>
      </w:r>
      <w:r>
        <w:rPr>
          <w:sz w:val="24"/>
        </w:rPr>
        <w:t>και</w:t>
      </w:r>
      <w:r>
        <w:rPr>
          <w:spacing w:val="-2"/>
          <w:sz w:val="24"/>
        </w:rPr>
        <w:t xml:space="preserve"> </w:t>
      </w:r>
      <w:proofErr w:type="spellStart"/>
      <w:r>
        <w:rPr>
          <w:sz w:val="24"/>
        </w:rPr>
        <w:t>Τεχνολογί</w:t>
      </w:r>
      <w:proofErr w:type="spellEnd"/>
      <w:r>
        <w:rPr>
          <w:sz w:val="24"/>
        </w:rPr>
        <w:t>ας</w:t>
      </w:r>
      <w:r>
        <w:rPr>
          <w:spacing w:val="-2"/>
          <w:sz w:val="24"/>
        </w:rPr>
        <w:t xml:space="preserve"> </w:t>
      </w:r>
      <w:r>
        <w:rPr>
          <w:sz w:val="24"/>
        </w:rPr>
        <w:t>(teaduse</w:t>
      </w:r>
      <w:r>
        <w:rPr>
          <w:spacing w:val="-2"/>
          <w:sz w:val="24"/>
        </w:rPr>
        <w:t xml:space="preserve"> </w:t>
      </w:r>
      <w:r>
        <w:rPr>
          <w:sz w:val="24"/>
        </w:rPr>
        <w:t>ja</w:t>
      </w:r>
      <w:r>
        <w:rPr>
          <w:spacing w:val="-2"/>
          <w:sz w:val="24"/>
        </w:rPr>
        <w:t xml:space="preserve"> </w:t>
      </w:r>
      <w:r>
        <w:rPr>
          <w:sz w:val="24"/>
        </w:rPr>
        <w:t>tehnoloogia</w:t>
      </w:r>
      <w:r>
        <w:rPr>
          <w:spacing w:val="-2"/>
          <w:sz w:val="24"/>
        </w:rPr>
        <w:t xml:space="preserve"> peasekretariaat)</w:t>
      </w:r>
    </w:p>
    <w:p w14:paraId="2F123AE5" w14:textId="77777777" w:rsidR="006D1CFB" w:rsidRDefault="006D1CFB">
      <w:pPr>
        <w:pStyle w:val="Kehatekst"/>
      </w:pPr>
    </w:p>
    <w:p w14:paraId="696A2221" w14:textId="77777777" w:rsidR="006D1CFB" w:rsidRDefault="006D1CFB">
      <w:pPr>
        <w:pStyle w:val="Kehatekst"/>
      </w:pPr>
    </w:p>
    <w:p w14:paraId="27AC3C02"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3"/>
          <w:sz w:val="24"/>
        </w:rPr>
        <w:t xml:space="preserve"> </w:t>
      </w:r>
      <w:proofErr w:type="spellStart"/>
      <w:r>
        <w:rPr>
          <w:sz w:val="24"/>
        </w:rPr>
        <w:t>Γρ</w:t>
      </w:r>
      <w:proofErr w:type="spellEnd"/>
      <w:r>
        <w:rPr>
          <w:sz w:val="24"/>
        </w:rPr>
        <w:t>αμματεία</w:t>
      </w:r>
      <w:r>
        <w:rPr>
          <w:spacing w:val="-4"/>
          <w:sz w:val="24"/>
        </w:rPr>
        <w:t xml:space="preserve"> </w:t>
      </w:r>
      <w:r>
        <w:rPr>
          <w:sz w:val="24"/>
        </w:rPr>
        <w:t>Επ</w:t>
      </w:r>
      <w:proofErr w:type="spellStart"/>
      <w:r>
        <w:rPr>
          <w:sz w:val="24"/>
        </w:rPr>
        <w:t>ικοινωνί</w:t>
      </w:r>
      <w:proofErr w:type="spellEnd"/>
      <w:r>
        <w:rPr>
          <w:sz w:val="24"/>
        </w:rPr>
        <w:t>ας</w:t>
      </w:r>
      <w:r>
        <w:rPr>
          <w:spacing w:val="-2"/>
          <w:sz w:val="24"/>
        </w:rPr>
        <w:t xml:space="preserve"> </w:t>
      </w:r>
      <w:r>
        <w:rPr>
          <w:sz w:val="24"/>
        </w:rPr>
        <w:t>(spordi</w:t>
      </w:r>
      <w:r>
        <w:rPr>
          <w:spacing w:val="-1"/>
          <w:sz w:val="24"/>
        </w:rPr>
        <w:t xml:space="preserve"> </w:t>
      </w:r>
      <w:r>
        <w:rPr>
          <w:spacing w:val="-2"/>
          <w:sz w:val="24"/>
        </w:rPr>
        <w:t>peasekretariaat)</w:t>
      </w:r>
    </w:p>
    <w:p w14:paraId="1586E169" w14:textId="77777777" w:rsidR="006D1CFB" w:rsidRDefault="006D1CFB">
      <w:pPr>
        <w:pStyle w:val="Kehatekst"/>
      </w:pPr>
    </w:p>
    <w:p w14:paraId="728233F6" w14:textId="77777777" w:rsidR="006D1CFB" w:rsidRDefault="006D1CFB">
      <w:pPr>
        <w:pStyle w:val="Kehatekst"/>
      </w:pPr>
    </w:p>
    <w:p w14:paraId="081054C3"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6"/>
          <w:sz w:val="24"/>
        </w:rPr>
        <w:t xml:space="preserve"> </w:t>
      </w:r>
      <w:proofErr w:type="spellStart"/>
      <w:r>
        <w:rPr>
          <w:sz w:val="24"/>
        </w:rPr>
        <w:t>Γρ</w:t>
      </w:r>
      <w:proofErr w:type="spellEnd"/>
      <w:r>
        <w:rPr>
          <w:sz w:val="24"/>
        </w:rPr>
        <w:t>αμματεία</w:t>
      </w:r>
      <w:r>
        <w:rPr>
          <w:spacing w:val="-4"/>
          <w:sz w:val="24"/>
        </w:rPr>
        <w:t xml:space="preserve"> </w:t>
      </w:r>
      <w:proofErr w:type="spellStart"/>
      <w:r>
        <w:rPr>
          <w:sz w:val="24"/>
        </w:rPr>
        <w:t>Δημοσίων</w:t>
      </w:r>
      <w:proofErr w:type="spellEnd"/>
      <w:r>
        <w:rPr>
          <w:spacing w:val="-3"/>
          <w:sz w:val="24"/>
        </w:rPr>
        <w:t xml:space="preserve"> </w:t>
      </w:r>
      <w:proofErr w:type="spellStart"/>
      <w:r>
        <w:rPr>
          <w:sz w:val="24"/>
        </w:rPr>
        <w:t>Έργων</w:t>
      </w:r>
      <w:proofErr w:type="spellEnd"/>
      <w:r>
        <w:rPr>
          <w:spacing w:val="-3"/>
          <w:sz w:val="24"/>
        </w:rPr>
        <w:t xml:space="preserve"> </w:t>
      </w:r>
      <w:r>
        <w:rPr>
          <w:sz w:val="24"/>
        </w:rPr>
        <w:t>(riiklike</w:t>
      </w:r>
      <w:r>
        <w:rPr>
          <w:spacing w:val="-2"/>
          <w:sz w:val="24"/>
        </w:rPr>
        <w:t xml:space="preserve"> </w:t>
      </w:r>
      <w:r>
        <w:rPr>
          <w:sz w:val="24"/>
        </w:rPr>
        <w:t>ehitustööde</w:t>
      </w:r>
      <w:r>
        <w:rPr>
          <w:spacing w:val="-3"/>
          <w:sz w:val="24"/>
        </w:rPr>
        <w:t xml:space="preserve"> </w:t>
      </w:r>
      <w:r>
        <w:rPr>
          <w:spacing w:val="-2"/>
          <w:sz w:val="24"/>
        </w:rPr>
        <w:t>peasekretariaat)</w:t>
      </w:r>
    </w:p>
    <w:p w14:paraId="759081FF" w14:textId="77777777" w:rsidR="006D1CFB" w:rsidRDefault="006D1CFB">
      <w:pPr>
        <w:pStyle w:val="Kehatekst"/>
      </w:pPr>
    </w:p>
    <w:p w14:paraId="43D80694" w14:textId="77777777" w:rsidR="006D1CFB" w:rsidRDefault="006D1CFB">
      <w:pPr>
        <w:pStyle w:val="Kehatekst"/>
      </w:pPr>
    </w:p>
    <w:p w14:paraId="518127D1" w14:textId="77777777" w:rsidR="006D1CFB" w:rsidRDefault="006930A6">
      <w:pPr>
        <w:pStyle w:val="Loendilik"/>
        <w:numPr>
          <w:ilvl w:val="0"/>
          <w:numId w:val="116"/>
        </w:numPr>
        <w:tabs>
          <w:tab w:val="left" w:pos="1274"/>
        </w:tabs>
        <w:ind w:hanging="566"/>
        <w:rPr>
          <w:sz w:val="24"/>
        </w:rPr>
      </w:pPr>
      <w:proofErr w:type="spellStart"/>
      <w:r>
        <w:rPr>
          <w:sz w:val="24"/>
        </w:rPr>
        <w:t>Γενική</w:t>
      </w:r>
      <w:proofErr w:type="spellEnd"/>
      <w:r>
        <w:rPr>
          <w:spacing w:val="-6"/>
          <w:sz w:val="24"/>
        </w:rPr>
        <w:t xml:space="preserve"> </w:t>
      </w:r>
      <w:proofErr w:type="spellStart"/>
      <w:r>
        <w:rPr>
          <w:sz w:val="24"/>
        </w:rPr>
        <w:t>Γρ</w:t>
      </w:r>
      <w:proofErr w:type="spellEnd"/>
      <w:r>
        <w:rPr>
          <w:sz w:val="24"/>
        </w:rPr>
        <w:t>αμματεία</w:t>
      </w:r>
      <w:r>
        <w:rPr>
          <w:spacing w:val="-5"/>
          <w:sz w:val="24"/>
        </w:rPr>
        <w:t xml:space="preserve"> </w:t>
      </w:r>
      <w:proofErr w:type="spellStart"/>
      <w:r>
        <w:rPr>
          <w:sz w:val="24"/>
        </w:rPr>
        <w:t>Εθνικής</w:t>
      </w:r>
      <w:proofErr w:type="spellEnd"/>
      <w:r>
        <w:rPr>
          <w:spacing w:val="-3"/>
          <w:sz w:val="24"/>
        </w:rPr>
        <w:t xml:space="preserve"> </w:t>
      </w:r>
      <w:proofErr w:type="spellStart"/>
      <w:r>
        <w:rPr>
          <w:sz w:val="24"/>
        </w:rPr>
        <w:t>Στ</w:t>
      </w:r>
      <w:proofErr w:type="spellEnd"/>
      <w:r>
        <w:rPr>
          <w:sz w:val="24"/>
        </w:rPr>
        <w:t>ατιστικής</w:t>
      </w:r>
      <w:r>
        <w:rPr>
          <w:spacing w:val="-3"/>
          <w:sz w:val="24"/>
        </w:rPr>
        <w:t xml:space="preserve"> </w:t>
      </w:r>
      <w:r>
        <w:rPr>
          <w:sz w:val="24"/>
        </w:rPr>
        <w:t>Υπ</w:t>
      </w:r>
      <w:proofErr w:type="spellStart"/>
      <w:r>
        <w:rPr>
          <w:sz w:val="24"/>
        </w:rPr>
        <w:t>ηρεσί</w:t>
      </w:r>
      <w:proofErr w:type="spellEnd"/>
      <w:r>
        <w:rPr>
          <w:sz w:val="24"/>
        </w:rPr>
        <w:t>ας</w:t>
      </w:r>
      <w:r>
        <w:rPr>
          <w:spacing w:val="-3"/>
          <w:sz w:val="24"/>
        </w:rPr>
        <w:t xml:space="preserve"> </w:t>
      </w:r>
      <w:proofErr w:type="spellStart"/>
      <w:r>
        <w:rPr>
          <w:sz w:val="24"/>
        </w:rPr>
        <w:t>Ελλάδος</w:t>
      </w:r>
      <w:proofErr w:type="spellEnd"/>
      <w:r>
        <w:rPr>
          <w:spacing w:val="-3"/>
          <w:sz w:val="24"/>
        </w:rPr>
        <w:t xml:space="preserve"> </w:t>
      </w:r>
      <w:r>
        <w:rPr>
          <w:sz w:val="24"/>
        </w:rPr>
        <w:t>(riiklik</w:t>
      </w:r>
      <w:r>
        <w:rPr>
          <w:spacing w:val="-3"/>
          <w:sz w:val="24"/>
        </w:rPr>
        <w:t xml:space="preserve"> </w:t>
      </w:r>
      <w:r>
        <w:rPr>
          <w:spacing w:val="-2"/>
          <w:sz w:val="24"/>
        </w:rPr>
        <w:t>statistikaamet)</w:t>
      </w:r>
    </w:p>
    <w:p w14:paraId="62E164C6" w14:textId="77777777" w:rsidR="006D1CFB" w:rsidRDefault="006D1CFB">
      <w:pPr>
        <w:pStyle w:val="Kehatekst"/>
      </w:pPr>
    </w:p>
    <w:p w14:paraId="7BE3F6B0" w14:textId="77777777" w:rsidR="006D1CFB" w:rsidRDefault="006D1CFB">
      <w:pPr>
        <w:pStyle w:val="Kehatekst"/>
      </w:pPr>
    </w:p>
    <w:p w14:paraId="737BBA51" w14:textId="77777777" w:rsidR="006D1CFB" w:rsidRDefault="006930A6">
      <w:pPr>
        <w:pStyle w:val="Loendilik"/>
        <w:numPr>
          <w:ilvl w:val="0"/>
          <w:numId w:val="116"/>
        </w:numPr>
        <w:tabs>
          <w:tab w:val="left" w:pos="1274"/>
        </w:tabs>
        <w:spacing w:before="1"/>
        <w:ind w:hanging="566"/>
        <w:rPr>
          <w:sz w:val="24"/>
        </w:rPr>
      </w:pPr>
      <w:proofErr w:type="spellStart"/>
      <w:r>
        <w:rPr>
          <w:sz w:val="24"/>
        </w:rPr>
        <w:t>Εθνικό</w:t>
      </w:r>
      <w:proofErr w:type="spellEnd"/>
      <w:r>
        <w:rPr>
          <w:spacing w:val="-5"/>
          <w:sz w:val="24"/>
        </w:rPr>
        <w:t xml:space="preserve"> </w:t>
      </w:r>
      <w:proofErr w:type="spellStart"/>
      <w:r>
        <w:rPr>
          <w:sz w:val="24"/>
        </w:rPr>
        <w:t>Συμ</w:t>
      </w:r>
      <w:proofErr w:type="spellEnd"/>
      <w:r>
        <w:rPr>
          <w:sz w:val="24"/>
        </w:rPr>
        <w:t>βούλιο</w:t>
      </w:r>
      <w:r>
        <w:rPr>
          <w:spacing w:val="-3"/>
          <w:sz w:val="24"/>
        </w:rPr>
        <w:t xml:space="preserve"> </w:t>
      </w:r>
      <w:proofErr w:type="spellStart"/>
      <w:r>
        <w:rPr>
          <w:sz w:val="24"/>
        </w:rPr>
        <w:t>Κοινωνικής</w:t>
      </w:r>
      <w:proofErr w:type="spellEnd"/>
      <w:r>
        <w:rPr>
          <w:spacing w:val="-3"/>
          <w:sz w:val="24"/>
        </w:rPr>
        <w:t xml:space="preserve"> </w:t>
      </w:r>
      <w:proofErr w:type="spellStart"/>
      <w:r>
        <w:rPr>
          <w:sz w:val="24"/>
        </w:rPr>
        <w:t>Φροντίδ</w:t>
      </w:r>
      <w:proofErr w:type="spellEnd"/>
      <w:r>
        <w:rPr>
          <w:sz w:val="24"/>
        </w:rPr>
        <w:t>ας</w:t>
      </w:r>
      <w:r>
        <w:rPr>
          <w:spacing w:val="-3"/>
          <w:sz w:val="24"/>
        </w:rPr>
        <w:t xml:space="preserve"> </w:t>
      </w:r>
      <w:r>
        <w:rPr>
          <w:sz w:val="24"/>
        </w:rPr>
        <w:t>(riiklik</w:t>
      </w:r>
      <w:r>
        <w:rPr>
          <w:spacing w:val="-3"/>
          <w:sz w:val="24"/>
        </w:rPr>
        <w:t xml:space="preserve"> </w:t>
      </w:r>
      <w:r>
        <w:rPr>
          <w:spacing w:val="-2"/>
          <w:sz w:val="24"/>
        </w:rPr>
        <w:t>sotsiaalhoolekandenõukogu)</w:t>
      </w:r>
    </w:p>
    <w:p w14:paraId="6CA7A358" w14:textId="77777777" w:rsidR="006D1CFB" w:rsidRDefault="006D1CFB">
      <w:pPr>
        <w:pStyle w:val="Loendilik"/>
        <w:rPr>
          <w:sz w:val="24"/>
        </w:rPr>
        <w:sectPr w:rsidR="006D1CFB">
          <w:pgSz w:w="11910" w:h="16840"/>
          <w:pgMar w:top="1460" w:right="566" w:bottom="1380" w:left="425" w:header="0" w:footer="1199" w:gutter="0"/>
          <w:cols w:space="708"/>
        </w:sectPr>
      </w:pPr>
    </w:p>
    <w:p w14:paraId="763252CA" w14:textId="77777777" w:rsidR="006D1CFB" w:rsidRDefault="006930A6">
      <w:pPr>
        <w:pStyle w:val="Loendilik"/>
        <w:numPr>
          <w:ilvl w:val="0"/>
          <w:numId w:val="116"/>
        </w:numPr>
        <w:tabs>
          <w:tab w:val="left" w:pos="1274"/>
        </w:tabs>
        <w:spacing w:before="69"/>
        <w:ind w:hanging="566"/>
        <w:rPr>
          <w:sz w:val="24"/>
        </w:rPr>
      </w:pPr>
      <w:proofErr w:type="spellStart"/>
      <w:r>
        <w:rPr>
          <w:sz w:val="24"/>
        </w:rPr>
        <w:lastRenderedPageBreak/>
        <w:t>Οργ</w:t>
      </w:r>
      <w:proofErr w:type="spellEnd"/>
      <w:r>
        <w:rPr>
          <w:sz w:val="24"/>
        </w:rPr>
        <w:t>ανισμός</w:t>
      </w:r>
      <w:r>
        <w:rPr>
          <w:spacing w:val="-6"/>
          <w:sz w:val="24"/>
        </w:rPr>
        <w:t xml:space="preserve"> </w:t>
      </w:r>
      <w:proofErr w:type="spellStart"/>
      <w:r>
        <w:rPr>
          <w:sz w:val="24"/>
        </w:rPr>
        <w:t>Εργ</w:t>
      </w:r>
      <w:proofErr w:type="spellEnd"/>
      <w:r>
        <w:rPr>
          <w:sz w:val="24"/>
        </w:rPr>
        <w:t>ατικής</w:t>
      </w:r>
      <w:r>
        <w:rPr>
          <w:spacing w:val="-2"/>
          <w:sz w:val="24"/>
        </w:rPr>
        <w:t xml:space="preserve"> </w:t>
      </w:r>
      <w:r>
        <w:rPr>
          <w:sz w:val="24"/>
        </w:rPr>
        <w:t>Κα</w:t>
      </w:r>
      <w:proofErr w:type="spellStart"/>
      <w:r>
        <w:rPr>
          <w:sz w:val="24"/>
        </w:rPr>
        <w:t>τοικί</w:t>
      </w:r>
      <w:proofErr w:type="spellEnd"/>
      <w:r>
        <w:rPr>
          <w:sz w:val="24"/>
        </w:rPr>
        <w:t>ας</w:t>
      </w:r>
      <w:r>
        <w:rPr>
          <w:spacing w:val="-4"/>
          <w:sz w:val="24"/>
        </w:rPr>
        <w:t xml:space="preserve"> </w:t>
      </w:r>
      <w:r>
        <w:rPr>
          <w:sz w:val="24"/>
        </w:rPr>
        <w:t>(töötajate</w:t>
      </w:r>
      <w:r>
        <w:rPr>
          <w:spacing w:val="-4"/>
          <w:sz w:val="24"/>
        </w:rPr>
        <w:t xml:space="preserve"> </w:t>
      </w:r>
      <w:r>
        <w:rPr>
          <w:spacing w:val="-2"/>
          <w:sz w:val="24"/>
        </w:rPr>
        <w:t>majutusorganisatsioon)</w:t>
      </w:r>
    </w:p>
    <w:p w14:paraId="039EF7E9" w14:textId="77777777" w:rsidR="006D1CFB" w:rsidRDefault="006D1CFB">
      <w:pPr>
        <w:pStyle w:val="Kehatekst"/>
      </w:pPr>
    </w:p>
    <w:p w14:paraId="0499681C" w14:textId="77777777" w:rsidR="006D1CFB" w:rsidRDefault="006D1CFB">
      <w:pPr>
        <w:pStyle w:val="Kehatekst"/>
      </w:pPr>
    </w:p>
    <w:p w14:paraId="0C3BB212" w14:textId="77777777" w:rsidR="006D1CFB" w:rsidRDefault="006930A6">
      <w:pPr>
        <w:pStyle w:val="Loendilik"/>
        <w:numPr>
          <w:ilvl w:val="0"/>
          <w:numId w:val="116"/>
        </w:numPr>
        <w:tabs>
          <w:tab w:val="left" w:pos="1274"/>
        </w:tabs>
        <w:ind w:hanging="566"/>
        <w:rPr>
          <w:sz w:val="24"/>
        </w:rPr>
      </w:pPr>
      <w:proofErr w:type="spellStart"/>
      <w:r>
        <w:rPr>
          <w:sz w:val="24"/>
        </w:rPr>
        <w:t>Κυ</w:t>
      </w:r>
      <w:proofErr w:type="spellEnd"/>
      <w:r>
        <w:rPr>
          <w:sz w:val="24"/>
        </w:rPr>
        <w:t>βερνητικό</w:t>
      </w:r>
      <w:r>
        <w:rPr>
          <w:spacing w:val="-4"/>
          <w:sz w:val="24"/>
        </w:rPr>
        <w:t xml:space="preserve"> </w:t>
      </w:r>
      <w:proofErr w:type="spellStart"/>
      <w:r>
        <w:rPr>
          <w:sz w:val="24"/>
        </w:rPr>
        <w:t>Τυ</w:t>
      </w:r>
      <w:proofErr w:type="spellEnd"/>
      <w:r>
        <w:rPr>
          <w:sz w:val="24"/>
        </w:rPr>
        <w:t>πογραφείο</w:t>
      </w:r>
      <w:r>
        <w:rPr>
          <w:spacing w:val="-3"/>
          <w:sz w:val="24"/>
        </w:rPr>
        <w:t xml:space="preserve"> </w:t>
      </w:r>
      <w:r>
        <w:rPr>
          <w:sz w:val="24"/>
        </w:rPr>
        <w:t>(riiklik</w:t>
      </w:r>
      <w:r>
        <w:rPr>
          <w:spacing w:val="-3"/>
          <w:sz w:val="24"/>
        </w:rPr>
        <w:t xml:space="preserve"> </w:t>
      </w:r>
      <w:r>
        <w:rPr>
          <w:spacing w:val="-2"/>
          <w:sz w:val="24"/>
        </w:rPr>
        <w:t>trükikoda)</w:t>
      </w:r>
    </w:p>
    <w:p w14:paraId="692B2358" w14:textId="77777777" w:rsidR="006D1CFB" w:rsidRDefault="006D1CFB">
      <w:pPr>
        <w:pStyle w:val="Kehatekst"/>
      </w:pPr>
    </w:p>
    <w:p w14:paraId="36F7D9C3" w14:textId="77777777" w:rsidR="006D1CFB" w:rsidRDefault="006D1CFB">
      <w:pPr>
        <w:pStyle w:val="Kehatekst"/>
      </w:pPr>
    </w:p>
    <w:p w14:paraId="5D69CBCE" w14:textId="77777777" w:rsidR="006D1CFB" w:rsidRDefault="006930A6">
      <w:pPr>
        <w:pStyle w:val="Loendilik"/>
        <w:numPr>
          <w:ilvl w:val="0"/>
          <w:numId w:val="116"/>
        </w:numPr>
        <w:tabs>
          <w:tab w:val="left" w:pos="1274"/>
        </w:tabs>
        <w:ind w:hanging="566"/>
        <w:rPr>
          <w:sz w:val="24"/>
        </w:rPr>
      </w:pPr>
      <w:proofErr w:type="spellStart"/>
      <w:r>
        <w:rPr>
          <w:sz w:val="24"/>
        </w:rPr>
        <w:t>Γενικό</w:t>
      </w:r>
      <w:proofErr w:type="spellEnd"/>
      <w:r>
        <w:rPr>
          <w:spacing w:val="-2"/>
          <w:sz w:val="24"/>
        </w:rPr>
        <w:t xml:space="preserve"> </w:t>
      </w:r>
      <w:proofErr w:type="spellStart"/>
      <w:r>
        <w:rPr>
          <w:sz w:val="24"/>
        </w:rPr>
        <w:t>Χημείο</w:t>
      </w:r>
      <w:proofErr w:type="spellEnd"/>
      <w:r>
        <w:rPr>
          <w:spacing w:val="-2"/>
          <w:sz w:val="24"/>
        </w:rPr>
        <w:t xml:space="preserve"> </w:t>
      </w:r>
      <w:proofErr w:type="spellStart"/>
      <w:r>
        <w:rPr>
          <w:sz w:val="24"/>
        </w:rPr>
        <w:t>του</w:t>
      </w:r>
      <w:proofErr w:type="spellEnd"/>
      <w:r>
        <w:rPr>
          <w:spacing w:val="-2"/>
          <w:sz w:val="24"/>
        </w:rPr>
        <w:t xml:space="preserve"> </w:t>
      </w:r>
      <w:proofErr w:type="spellStart"/>
      <w:r>
        <w:rPr>
          <w:sz w:val="24"/>
        </w:rPr>
        <w:t>Κράτους</w:t>
      </w:r>
      <w:proofErr w:type="spellEnd"/>
      <w:r>
        <w:rPr>
          <w:spacing w:val="-2"/>
          <w:sz w:val="24"/>
        </w:rPr>
        <w:t xml:space="preserve"> </w:t>
      </w:r>
      <w:r>
        <w:rPr>
          <w:sz w:val="24"/>
        </w:rPr>
        <w:t>(riiklik</w:t>
      </w:r>
      <w:r>
        <w:rPr>
          <w:spacing w:val="-1"/>
          <w:sz w:val="24"/>
        </w:rPr>
        <w:t xml:space="preserve"> </w:t>
      </w:r>
      <w:r>
        <w:rPr>
          <w:spacing w:val="-2"/>
          <w:sz w:val="24"/>
        </w:rPr>
        <w:t>pealaboratoorium)</w:t>
      </w:r>
    </w:p>
    <w:p w14:paraId="3EBC7FFE" w14:textId="77777777" w:rsidR="006D1CFB" w:rsidRDefault="006D1CFB">
      <w:pPr>
        <w:pStyle w:val="Kehatekst"/>
      </w:pPr>
    </w:p>
    <w:p w14:paraId="60870B2A" w14:textId="77777777" w:rsidR="006D1CFB" w:rsidRDefault="006D1CFB">
      <w:pPr>
        <w:pStyle w:val="Kehatekst"/>
      </w:pPr>
    </w:p>
    <w:p w14:paraId="37C42692" w14:textId="77777777" w:rsidR="006D1CFB" w:rsidRDefault="006930A6">
      <w:pPr>
        <w:pStyle w:val="Loendilik"/>
        <w:numPr>
          <w:ilvl w:val="0"/>
          <w:numId w:val="116"/>
        </w:numPr>
        <w:tabs>
          <w:tab w:val="left" w:pos="1274"/>
        </w:tabs>
        <w:ind w:hanging="566"/>
        <w:rPr>
          <w:sz w:val="24"/>
        </w:rPr>
      </w:pPr>
      <w:r>
        <w:rPr>
          <w:sz w:val="24"/>
        </w:rPr>
        <w:t>Τα</w:t>
      </w:r>
      <w:proofErr w:type="spellStart"/>
      <w:r>
        <w:rPr>
          <w:sz w:val="24"/>
        </w:rPr>
        <w:t>μείο</w:t>
      </w:r>
      <w:proofErr w:type="spellEnd"/>
      <w:r>
        <w:rPr>
          <w:spacing w:val="-4"/>
          <w:sz w:val="24"/>
        </w:rPr>
        <w:t xml:space="preserve"> </w:t>
      </w:r>
      <w:proofErr w:type="spellStart"/>
      <w:r>
        <w:rPr>
          <w:sz w:val="24"/>
        </w:rPr>
        <w:t>Εθνικής</w:t>
      </w:r>
      <w:proofErr w:type="spellEnd"/>
      <w:r>
        <w:rPr>
          <w:spacing w:val="-2"/>
          <w:sz w:val="24"/>
        </w:rPr>
        <w:t xml:space="preserve"> </w:t>
      </w:r>
      <w:proofErr w:type="spellStart"/>
      <w:r>
        <w:rPr>
          <w:sz w:val="24"/>
        </w:rPr>
        <w:t>Οδο</w:t>
      </w:r>
      <w:proofErr w:type="spellEnd"/>
      <w:r>
        <w:rPr>
          <w:sz w:val="24"/>
        </w:rPr>
        <w:t>ποιίας</w:t>
      </w:r>
      <w:r>
        <w:rPr>
          <w:spacing w:val="-2"/>
          <w:sz w:val="24"/>
        </w:rPr>
        <w:t xml:space="preserve"> </w:t>
      </w:r>
      <w:r>
        <w:rPr>
          <w:sz w:val="24"/>
        </w:rPr>
        <w:t>(Kreeka</w:t>
      </w:r>
      <w:r>
        <w:rPr>
          <w:spacing w:val="-3"/>
          <w:sz w:val="24"/>
        </w:rPr>
        <w:t xml:space="preserve"> </w:t>
      </w:r>
      <w:r>
        <w:rPr>
          <w:sz w:val="24"/>
        </w:rPr>
        <w:t>maanteede</w:t>
      </w:r>
      <w:r>
        <w:rPr>
          <w:spacing w:val="-2"/>
          <w:sz w:val="24"/>
        </w:rPr>
        <w:t xml:space="preserve"> fond)</w:t>
      </w:r>
    </w:p>
    <w:p w14:paraId="7B08807C" w14:textId="77777777" w:rsidR="006D1CFB" w:rsidRDefault="006D1CFB">
      <w:pPr>
        <w:pStyle w:val="Kehatekst"/>
      </w:pPr>
    </w:p>
    <w:p w14:paraId="1035FFE6" w14:textId="77777777" w:rsidR="006D1CFB" w:rsidRDefault="006D1CFB">
      <w:pPr>
        <w:pStyle w:val="Kehatekst"/>
        <w:spacing w:before="1"/>
      </w:pPr>
    </w:p>
    <w:p w14:paraId="02A6CEEF" w14:textId="77777777" w:rsidR="006D1CFB" w:rsidRDefault="006930A6">
      <w:pPr>
        <w:pStyle w:val="Loendilik"/>
        <w:numPr>
          <w:ilvl w:val="0"/>
          <w:numId w:val="116"/>
        </w:numPr>
        <w:tabs>
          <w:tab w:val="left" w:pos="1274"/>
        </w:tabs>
        <w:ind w:hanging="566"/>
        <w:rPr>
          <w:sz w:val="24"/>
        </w:rPr>
      </w:pPr>
      <w:proofErr w:type="spellStart"/>
      <w:r>
        <w:rPr>
          <w:sz w:val="24"/>
        </w:rPr>
        <w:t>Εθνικό</w:t>
      </w:r>
      <w:proofErr w:type="spellEnd"/>
      <w:r>
        <w:rPr>
          <w:spacing w:val="-5"/>
          <w:sz w:val="24"/>
        </w:rPr>
        <w:t xml:space="preserve"> </w:t>
      </w:r>
      <w:r>
        <w:rPr>
          <w:sz w:val="24"/>
        </w:rPr>
        <w:t>Καπ</w:t>
      </w:r>
      <w:proofErr w:type="spellStart"/>
      <w:r>
        <w:rPr>
          <w:sz w:val="24"/>
        </w:rPr>
        <w:t>οδιστρι</w:t>
      </w:r>
      <w:proofErr w:type="spellEnd"/>
      <w:r>
        <w:rPr>
          <w:sz w:val="24"/>
        </w:rPr>
        <w:t>ακό</w:t>
      </w:r>
      <w:r>
        <w:rPr>
          <w:spacing w:val="-1"/>
          <w:sz w:val="24"/>
        </w:rPr>
        <w:t xml:space="preserve"> </w:t>
      </w:r>
      <w:r>
        <w:rPr>
          <w:sz w:val="24"/>
        </w:rPr>
        <w:t>Πα</w:t>
      </w:r>
      <w:proofErr w:type="spellStart"/>
      <w:r>
        <w:rPr>
          <w:sz w:val="24"/>
        </w:rPr>
        <w:t>νε</w:t>
      </w:r>
      <w:proofErr w:type="spellEnd"/>
      <w:r>
        <w:rPr>
          <w:sz w:val="24"/>
        </w:rPr>
        <w:t>πιστήμιο</w:t>
      </w:r>
      <w:r>
        <w:rPr>
          <w:spacing w:val="-3"/>
          <w:sz w:val="24"/>
        </w:rPr>
        <w:t xml:space="preserve"> </w:t>
      </w:r>
      <w:proofErr w:type="spellStart"/>
      <w:r>
        <w:rPr>
          <w:sz w:val="24"/>
        </w:rPr>
        <w:t>Αθηνών</w:t>
      </w:r>
      <w:proofErr w:type="spellEnd"/>
      <w:r>
        <w:rPr>
          <w:spacing w:val="-4"/>
          <w:sz w:val="24"/>
        </w:rPr>
        <w:t xml:space="preserve"> </w:t>
      </w:r>
      <w:r>
        <w:rPr>
          <w:sz w:val="24"/>
        </w:rPr>
        <w:t>(Ateena</w:t>
      </w:r>
      <w:r>
        <w:rPr>
          <w:spacing w:val="-3"/>
          <w:sz w:val="24"/>
        </w:rPr>
        <w:t xml:space="preserve"> </w:t>
      </w:r>
      <w:r>
        <w:rPr>
          <w:spacing w:val="-2"/>
          <w:sz w:val="24"/>
        </w:rPr>
        <w:t>ülikool)</w:t>
      </w:r>
    </w:p>
    <w:p w14:paraId="545D5906" w14:textId="77777777" w:rsidR="006D1CFB" w:rsidRDefault="006D1CFB">
      <w:pPr>
        <w:pStyle w:val="Kehatekst"/>
      </w:pPr>
    </w:p>
    <w:p w14:paraId="1C2D2FD9" w14:textId="77777777" w:rsidR="006D1CFB" w:rsidRDefault="006D1CFB">
      <w:pPr>
        <w:pStyle w:val="Kehatekst"/>
      </w:pPr>
    </w:p>
    <w:p w14:paraId="0C915B32" w14:textId="77777777" w:rsidR="006D1CFB" w:rsidRDefault="006930A6">
      <w:pPr>
        <w:pStyle w:val="Loendilik"/>
        <w:numPr>
          <w:ilvl w:val="0"/>
          <w:numId w:val="116"/>
        </w:numPr>
        <w:tabs>
          <w:tab w:val="left" w:pos="1274"/>
        </w:tabs>
        <w:ind w:hanging="566"/>
        <w:rPr>
          <w:sz w:val="24"/>
        </w:rPr>
      </w:pPr>
      <w:proofErr w:type="spellStart"/>
      <w:r>
        <w:rPr>
          <w:sz w:val="24"/>
        </w:rPr>
        <w:t>Αριστοτέλειο</w:t>
      </w:r>
      <w:proofErr w:type="spellEnd"/>
      <w:r>
        <w:rPr>
          <w:spacing w:val="-5"/>
          <w:sz w:val="24"/>
        </w:rPr>
        <w:t xml:space="preserve"> </w:t>
      </w:r>
      <w:r>
        <w:rPr>
          <w:sz w:val="24"/>
        </w:rPr>
        <w:t>Πα</w:t>
      </w:r>
      <w:proofErr w:type="spellStart"/>
      <w:r>
        <w:rPr>
          <w:sz w:val="24"/>
        </w:rPr>
        <w:t>νε</w:t>
      </w:r>
      <w:proofErr w:type="spellEnd"/>
      <w:r>
        <w:rPr>
          <w:sz w:val="24"/>
        </w:rPr>
        <w:t>πιστήμιο</w:t>
      </w:r>
      <w:r>
        <w:rPr>
          <w:spacing w:val="-3"/>
          <w:sz w:val="24"/>
        </w:rPr>
        <w:t xml:space="preserve"> </w:t>
      </w:r>
      <w:proofErr w:type="spellStart"/>
      <w:r>
        <w:rPr>
          <w:sz w:val="24"/>
        </w:rPr>
        <w:t>Θεσσ</w:t>
      </w:r>
      <w:proofErr w:type="spellEnd"/>
      <w:r>
        <w:rPr>
          <w:sz w:val="24"/>
        </w:rPr>
        <w:t>αλονίκης</w:t>
      </w:r>
      <w:r>
        <w:rPr>
          <w:spacing w:val="-4"/>
          <w:sz w:val="24"/>
        </w:rPr>
        <w:t xml:space="preserve"> </w:t>
      </w:r>
      <w:r>
        <w:rPr>
          <w:sz w:val="24"/>
        </w:rPr>
        <w:t>(</w:t>
      </w:r>
      <w:proofErr w:type="spellStart"/>
      <w:r>
        <w:rPr>
          <w:sz w:val="24"/>
        </w:rPr>
        <w:t>Thessaloníki</w:t>
      </w:r>
      <w:proofErr w:type="spellEnd"/>
      <w:r>
        <w:rPr>
          <w:spacing w:val="-4"/>
          <w:sz w:val="24"/>
        </w:rPr>
        <w:t xml:space="preserve"> </w:t>
      </w:r>
      <w:r>
        <w:rPr>
          <w:spacing w:val="-2"/>
          <w:sz w:val="24"/>
        </w:rPr>
        <w:t>ülikool)</w:t>
      </w:r>
    </w:p>
    <w:p w14:paraId="3F644BF4" w14:textId="77777777" w:rsidR="006D1CFB" w:rsidRDefault="006D1CFB">
      <w:pPr>
        <w:pStyle w:val="Kehatekst"/>
      </w:pPr>
    </w:p>
    <w:p w14:paraId="05C2B1BA" w14:textId="77777777" w:rsidR="006D1CFB" w:rsidRDefault="006D1CFB">
      <w:pPr>
        <w:pStyle w:val="Kehatekst"/>
      </w:pPr>
    </w:p>
    <w:p w14:paraId="1928D722" w14:textId="77777777" w:rsidR="006D1CFB" w:rsidRDefault="006930A6">
      <w:pPr>
        <w:pStyle w:val="Loendilik"/>
        <w:numPr>
          <w:ilvl w:val="0"/>
          <w:numId w:val="116"/>
        </w:numPr>
        <w:tabs>
          <w:tab w:val="left" w:pos="1274"/>
        </w:tabs>
        <w:ind w:hanging="566"/>
        <w:rPr>
          <w:sz w:val="24"/>
        </w:rPr>
      </w:pPr>
      <w:proofErr w:type="spellStart"/>
      <w:r>
        <w:rPr>
          <w:sz w:val="24"/>
        </w:rPr>
        <w:t>Δημοκρίτειο</w:t>
      </w:r>
      <w:proofErr w:type="spellEnd"/>
      <w:r>
        <w:rPr>
          <w:spacing w:val="-2"/>
          <w:sz w:val="24"/>
        </w:rPr>
        <w:t xml:space="preserve"> </w:t>
      </w:r>
      <w:r>
        <w:rPr>
          <w:sz w:val="24"/>
        </w:rPr>
        <w:t>Πα</w:t>
      </w:r>
      <w:proofErr w:type="spellStart"/>
      <w:r>
        <w:rPr>
          <w:sz w:val="24"/>
        </w:rPr>
        <w:t>νε</w:t>
      </w:r>
      <w:proofErr w:type="spellEnd"/>
      <w:r>
        <w:rPr>
          <w:sz w:val="24"/>
        </w:rPr>
        <w:t>πιστήμιο</w:t>
      </w:r>
      <w:r>
        <w:rPr>
          <w:spacing w:val="-2"/>
          <w:sz w:val="24"/>
        </w:rPr>
        <w:t xml:space="preserve"> </w:t>
      </w:r>
      <w:proofErr w:type="spellStart"/>
      <w:r>
        <w:rPr>
          <w:sz w:val="24"/>
        </w:rPr>
        <w:t>Θράκης</w:t>
      </w:r>
      <w:proofErr w:type="spellEnd"/>
      <w:r>
        <w:rPr>
          <w:spacing w:val="-2"/>
          <w:sz w:val="24"/>
        </w:rPr>
        <w:t xml:space="preserve"> </w:t>
      </w:r>
      <w:r>
        <w:rPr>
          <w:sz w:val="24"/>
        </w:rPr>
        <w:t>(Traakia</w:t>
      </w:r>
      <w:r>
        <w:rPr>
          <w:spacing w:val="-2"/>
          <w:sz w:val="24"/>
        </w:rPr>
        <w:t xml:space="preserve"> ülikool)</w:t>
      </w:r>
    </w:p>
    <w:p w14:paraId="4ED1ED6C" w14:textId="77777777" w:rsidR="006D1CFB" w:rsidRDefault="006D1CFB">
      <w:pPr>
        <w:pStyle w:val="Kehatekst"/>
      </w:pPr>
    </w:p>
    <w:p w14:paraId="668E194E" w14:textId="77777777" w:rsidR="006D1CFB" w:rsidRDefault="006D1CFB">
      <w:pPr>
        <w:pStyle w:val="Kehatekst"/>
      </w:pPr>
    </w:p>
    <w:p w14:paraId="746DB3B4" w14:textId="77777777" w:rsidR="006D1CFB" w:rsidRDefault="006930A6">
      <w:pPr>
        <w:pStyle w:val="Loendilik"/>
        <w:numPr>
          <w:ilvl w:val="0"/>
          <w:numId w:val="116"/>
        </w:numPr>
        <w:tabs>
          <w:tab w:val="left" w:pos="1274"/>
        </w:tabs>
        <w:ind w:hanging="566"/>
        <w:rPr>
          <w:sz w:val="24"/>
        </w:rPr>
      </w:pPr>
      <w:r>
        <w:rPr>
          <w:sz w:val="24"/>
        </w:rPr>
        <w:t>Πα</w:t>
      </w:r>
      <w:proofErr w:type="spellStart"/>
      <w:r>
        <w:rPr>
          <w:sz w:val="24"/>
        </w:rPr>
        <w:t>νε</w:t>
      </w:r>
      <w:proofErr w:type="spellEnd"/>
      <w:r>
        <w:rPr>
          <w:sz w:val="24"/>
        </w:rPr>
        <w:t>πιστήμιο</w:t>
      </w:r>
      <w:r>
        <w:rPr>
          <w:spacing w:val="-3"/>
          <w:sz w:val="24"/>
        </w:rPr>
        <w:t xml:space="preserve"> </w:t>
      </w:r>
      <w:proofErr w:type="spellStart"/>
      <w:r>
        <w:rPr>
          <w:sz w:val="24"/>
        </w:rPr>
        <w:t>Αιγ</w:t>
      </w:r>
      <w:proofErr w:type="spellEnd"/>
      <w:r>
        <w:rPr>
          <w:sz w:val="24"/>
        </w:rPr>
        <w:t>αίου</w:t>
      </w:r>
      <w:r>
        <w:rPr>
          <w:spacing w:val="-2"/>
          <w:sz w:val="24"/>
        </w:rPr>
        <w:t xml:space="preserve"> </w:t>
      </w:r>
      <w:r>
        <w:rPr>
          <w:sz w:val="24"/>
        </w:rPr>
        <w:t>(Egeuse</w:t>
      </w:r>
      <w:r>
        <w:rPr>
          <w:spacing w:val="-3"/>
          <w:sz w:val="24"/>
        </w:rPr>
        <w:t xml:space="preserve"> </w:t>
      </w:r>
      <w:r>
        <w:rPr>
          <w:spacing w:val="-2"/>
          <w:sz w:val="24"/>
        </w:rPr>
        <w:t>ülikool)</w:t>
      </w:r>
    </w:p>
    <w:p w14:paraId="2F93EF96" w14:textId="77777777" w:rsidR="006D1CFB" w:rsidRDefault="006D1CFB">
      <w:pPr>
        <w:pStyle w:val="Kehatekst"/>
      </w:pPr>
    </w:p>
    <w:p w14:paraId="595B163F" w14:textId="77777777" w:rsidR="006D1CFB" w:rsidRDefault="006D1CFB">
      <w:pPr>
        <w:pStyle w:val="Kehatekst"/>
      </w:pPr>
    </w:p>
    <w:p w14:paraId="1671570A" w14:textId="77777777" w:rsidR="006D1CFB" w:rsidRDefault="006930A6">
      <w:pPr>
        <w:pStyle w:val="Loendilik"/>
        <w:numPr>
          <w:ilvl w:val="0"/>
          <w:numId w:val="116"/>
        </w:numPr>
        <w:tabs>
          <w:tab w:val="left" w:pos="1274"/>
        </w:tabs>
        <w:ind w:hanging="566"/>
        <w:rPr>
          <w:sz w:val="24"/>
        </w:rPr>
      </w:pPr>
      <w:r>
        <w:rPr>
          <w:sz w:val="24"/>
        </w:rPr>
        <w:t>Πα</w:t>
      </w:r>
      <w:proofErr w:type="spellStart"/>
      <w:r>
        <w:rPr>
          <w:sz w:val="24"/>
        </w:rPr>
        <w:t>νε</w:t>
      </w:r>
      <w:proofErr w:type="spellEnd"/>
      <w:r>
        <w:rPr>
          <w:sz w:val="24"/>
        </w:rPr>
        <w:t>πιστήμιο</w:t>
      </w:r>
      <w:r>
        <w:rPr>
          <w:spacing w:val="-7"/>
          <w:sz w:val="24"/>
        </w:rPr>
        <w:t xml:space="preserve"> </w:t>
      </w:r>
      <w:proofErr w:type="spellStart"/>
      <w:r>
        <w:rPr>
          <w:sz w:val="24"/>
        </w:rPr>
        <w:t>Ιω</w:t>
      </w:r>
      <w:proofErr w:type="spellEnd"/>
      <w:r>
        <w:rPr>
          <w:sz w:val="24"/>
        </w:rPr>
        <w:t>αννίνων</w:t>
      </w:r>
      <w:r>
        <w:rPr>
          <w:spacing w:val="-4"/>
          <w:sz w:val="24"/>
        </w:rPr>
        <w:t xml:space="preserve"> </w:t>
      </w:r>
      <w:r>
        <w:rPr>
          <w:sz w:val="24"/>
        </w:rPr>
        <w:t>(</w:t>
      </w:r>
      <w:proofErr w:type="spellStart"/>
      <w:r>
        <w:rPr>
          <w:sz w:val="24"/>
        </w:rPr>
        <w:t>Ioánnina</w:t>
      </w:r>
      <w:proofErr w:type="spellEnd"/>
      <w:r>
        <w:rPr>
          <w:spacing w:val="-4"/>
          <w:sz w:val="24"/>
        </w:rPr>
        <w:t xml:space="preserve"> </w:t>
      </w:r>
      <w:r>
        <w:rPr>
          <w:spacing w:val="-2"/>
          <w:sz w:val="24"/>
        </w:rPr>
        <w:t>ülikool)</w:t>
      </w:r>
    </w:p>
    <w:p w14:paraId="1524E08B" w14:textId="77777777" w:rsidR="006D1CFB" w:rsidRDefault="006D1CFB">
      <w:pPr>
        <w:pStyle w:val="Kehatekst"/>
      </w:pPr>
    </w:p>
    <w:p w14:paraId="42C6FA08" w14:textId="77777777" w:rsidR="006D1CFB" w:rsidRDefault="006D1CFB">
      <w:pPr>
        <w:pStyle w:val="Kehatekst"/>
      </w:pPr>
    </w:p>
    <w:p w14:paraId="6672CDF6" w14:textId="77777777" w:rsidR="006D1CFB" w:rsidRDefault="006930A6">
      <w:pPr>
        <w:pStyle w:val="Loendilik"/>
        <w:numPr>
          <w:ilvl w:val="0"/>
          <w:numId w:val="116"/>
        </w:numPr>
        <w:tabs>
          <w:tab w:val="left" w:pos="1274"/>
        </w:tabs>
        <w:ind w:hanging="566"/>
        <w:rPr>
          <w:sz w:val="24"/>
        </w:rPr>
      </w:pPr>
      <w:r>
        <w:rPr>
          <w:sz w:val="24"/>
        </w:rPr>
        <w:t>Πα</w:t>
      </w:r>
      <w:proofErr w:type="spellStart"/>
      <w:r>
        <w:rPr>
          <w:sz w:val="24"/>
        </w:rPr>
        <w:t>νε</w:t>
      </w:r>
      <w:proofErr w:type="spellEnd"/>
      <w:r>
        <w:rPr>
          <w:sz w:val="24"/>
        </w:rPr>
        <w:t>πιστήμιο</w:t>
      </w:r>
      <w:r>
        <w:rPr>
          <w:spacing w:val="-6"/>
          <w:sz w:val="24"/>
        </w:rPr>
        <w:t xml:space="preserve"> </w:t>
      </w:r>
      <w:r>
        <w:rPr>
          <w:sz w:val="24"/>
        </w:rPr>
        <w:t>Πα</w:t>
      </w:r>
      <w:proofErr w:type="spellStart"/>
      <w:r>
        <w:rPr>
          <w:sz w:val="24"/>
        </w:rPr>
        <w:t>τρών</w:t>
      </w:r>
      <w:proofErr w:type="spellEnd"/>
      <w:r>
        <w:rPr>
          <w:spacing w:val="-4"/>
          <w:sz w:val="24"/>
        </w:rPr>
        <w:t xml:space="preserve"> </w:t>
      </w:r>
      <w:r>
        <w:rPr>
          <w:sz w:val="24"/>
        </w:rPr>
        <w:t>(</w:t>
      </w:r>
      <w:proofErr w:type="spellStart"/>
      <w:r>
        <w:rPr>
          <w:sz w:val="24"/>
        </w:rPr>
        <w:t>Patrase</w:t>
      </w:r>
      <w:proofErr w:type="spellEnd"/>
      <w:r>
        <w:rPr>
          <w:spacing w:val="-4"/>
          <w:sz w:val="24"/>
        </w:rPr>
        <w:t xml:space="preserve"> </w:t>
      </w:r>
      <w:r>
        <w:rPr>
          <w:spacing w:val="-2"/>
          <w:sz w:val="24"/>
        </w:rPr>
        <w:t>ülikool)</w:t>
      </w:r>
    </w:p>
    <w:p w14:paraId="5D543407" w14:textId="77777777" w:rsidR="006D1CFB" w:rsidRDefault="006D1CFB">
      <w:pPr>
        <w:pStyle w:val="Kehatekst"/>
      </w:pPr>
    </w:p>
    <w:p w14:paraId="025CCC56" w14:textId="77777777" w:rsidR="006D1CFB" w:rsidRDefault="006D1CFB">
      <w:pPr>
        <w:pStyle w:val="Kehatekst"/>
      </w:pPr>
    </w:p>
    <w:p w14:paraId="3D179FE9" w14:textId="77777777" w:rsidR="006D1CFB" w:rsidRDefault="006930A6">
      <w:pPr>
        <w:pStyle w:val="Loendilik"/>
        <w:numPr>
          <w:ilvl w:val="0"/>
          <w:numId w:val="116"/>
        </w:numPr>
        <w:tabs>
          <w:tab w:val="left" w:pos="1274"/>
        </w:tabs>
        <w:spacing w:before="1"/>
        <w:ind w:hanging="566"/>
        <w:rPr>
          <w:sz w:val="24"/>
        </w:rPr>
      </w:pPr>
      <w:r>
        <w:rPr>
          <w:sz w:val="24"/>
        </w:rPr>
        <w:t>Πα</w:t>
      </w:r>
      <w:proofErr w:type="spellStart"/>
      <w:r>
        <w:rPr>
          <w:sz w:val="24"/>
        </w:rPr>
        <w:t>νε</w:t>
      </w:r>
      <w:proofErr w:type="spellEnd"/>
      <w:r>
        <w:rPr>
          <w:sz w:val="24"/>
        </w:rPr>
        <w:t>πιστήμιο</w:t>
      </w:r>
      <w:r>
        <w:rPr>
          <w:spacing w:val="-6"/>
          <w:sz w:val="24"/>
        </w:rPr>
        <w:t xml:space="preserve"> </w:t>
      </w:r>
      <w:r>
        <w:rPr>
          <w:sz w:val="24"/>
        </w:rPr>
        <w:t>Μα</w:t>
      </w:r>
      <w:proofErr w:type="spellStart"/>
      <w:r>
        <w:rPr>
          <w:sz w:val="24"/>
        </w:rPr>
        <w:t>κεδονί</w:t>
      </w:r>
      <w:proofErr w:type="spellEnd"/>
      <w:r>
        <w:rPr>
          <w:sz w:val="24"/>
        </w:rPr>
        <w:t>ας</w:t>
      </w:r>
      <w:r>
        <w:rPr>
          <w:spacing w:val="-3"/>
          <w:sz w:val="24"/>
        </w:rPr>
        <w:t xml:space="preserve"> </w:t>
      </w:r>
      <w:r>
        <w:rPr>
          <w:sz w:val="24"/>
        </w:rPr>
        <w:t>(Makedoonia</w:t>
      </w:r>
      <w:r>
        <w:rPr>
          <w:spacing w:val="-3"/>
          <w:sz w:val="24"/>
        </w:rPr>
        <w:t xml:space="preserve"> </w:t>
      </w:r>
      <w:r>
        <w:rPr>
          <w:spacing w:val="-2"/>
          <w:sz w:val="24"/>
        </w:rPr>
        <w:t>ülikool)</w:t>
      </w:r>
    </w:p>
    <w:p w14:paraId="4E5E8EFA" w14:textId="77777777" w:rsidR="006D1CFB" w:rsidRDefault="006D1CFB">
      <w:pPr>
        <w:pStyle w:val="Kehatekst"/>
        <w:spacing w:before="275"/>
      </w:pPr>
    </w:p>
    <w:p w14:paraId="1C9FFBCB" w14:textId="77777777" w:rsidR="006D1CFB" w:rsidRDefault="006930A6">
      <w:pPr>
        <w:pStyle w:val="Loendilik"/>
        <w:numPr>
          <w:ilvl w:val="0"/>
          <w:numId w:val="116"/>
        </w:numPr>
        <w:tabs>
          <w:tab w:val="left" w:pos="1274"/>
        </w:tabs>
        <w:spacing w:before="1"/>
        <w:ind w:hanging="566"/>
        <w:rPr>
          <w:sz w:val="24"/>
        </w:rPr>
      </w:pPr>
      <w:proofErr w:type="spellStart"/>
      <w:r>
        <w:rPr>
          <w:sz w:val="24"/>
        </w:rPr>
        <w:t>Πολυτεχνείο</w:t>
      </w:r>
      <w:proofErr w:type="spellEnd"/>
      <w:r>
        <w:rPr>
          <w:spacing w:val="-3"/>
          <w:sz w:val="24"/>
        </w:rPr>
        <w:t xml:space="preserve"> </w:t>
      </w:r>
      <w:proofErr w:type="spellStart"/>
      <w:r>
        <w:rPr>
          <w:sz w:val="24"/>
        </w:rPr>
        <w:t>Κρήτης</w:t>
      </w:r>
      <w:proofErr w:type="spellEnd"/>
      <w:r>
        <w:rPr>
          <w:spacing w:val="-3"/>
          <w:sz w:val="24"/>
        </w:rPr>
        <w:t xml:space="preserve"> </w:t>
      </w:r>
      <w:r>
        <w:rPr>
          <w:sz w:val="24"/>
        </w:rPr>
        <w:t>(Kreeta</w:t>
      </w:r>
      <w:r>
        <w:rPr>
          <w:spacing w:val="-3"/>
          <w:sz w:val="24"/>
        </w:rPr>
        <w:t xml:space="preserve"> </w:t>
      </w:r>
      <w:r>
        <w:rPr>
          <w:spacing w:val="-2"/>
          <w:sz w:val="24"/>
        </w:rPr>
        <w:t>polütehnikum)</w:t>
      </w:r>
    </w:p>
    <w:p w14:paraId="408B4E99" w14:textId="77777777" w:rsidR="006D1CFB" w:rsidRDefault="006D1CFB">
      <w:pPr>
        <w:pStyle w:val="Loendilik"/>
        <w:rPr>
          <w:sz w:val="24"/>
        </w:rPr>
        <w:sectPr w:rsidR="006D1CFB">
          <w:pgSz w:w="11910" w:h="16840"/>
          <w:pgMar w:top="1460" w:right="566" w:bottom="1380" w:left="425" w:header="0" w:footer="1199" w:gutter="0"/>
          <w:cols w:space="708"/>
        </w:sectPr>
      </w:pPr>
    </w:p>
    <w:p w14:paraId="3B5311BC" w14:textId="77777777" w:rsidR="006D1CFB" w:rsidRDefault="006930A6">
      <w:pPr>
        <w:pStyle w:val="Loendilik"/>
        <w:numPr>
          <w:ilvl w:val="0"/>
          <w:numId w:val="116"/>
        </w:numPr>
        <w:tabs>
          <w:tab w:val="left" w:pos="1274"/>
        </w:tabs>
        <w:spacing w:before="69"/>
        <w:ind w:hanging="566"/>
        <w:rPr>
          <w:sz w:val="24"/>
        </w:rPr>
      </w:pPr>
      <w:proofErr w:type="spellStart"/>
      <w:r>
        <w:rPr>
          <w:sz w:val="24"/>
        </w:rPr>
        <w:lastRenderedPageBreak/>
        <w:t>Σι</w:t>
      </w:r>
      <w:proofErr w:type="spellEnd"/>
      <w:r>
        <w:rPr>
          <w:sz w:val="24"/>
        </w:rPr>
        <w:t>βιτανίδειος</w:t>
      </w:r>
      <w:r>
        <w:rPr>
          <w:spacing w:val="-5"/>
          <w:sz w:val="24"/>
        </w:rPr>
        <w:t xml:space="preserve"> </w:t>
      </w:r>
      <w:proofErr w:type="spellStart"/>
      <w:r>
        <w:rPr>
          <w:sz w:val="24"/>
        </w:rPr>
        <w:t>Δημόσι</w:t>
      </w:r>
      <w:proofErr w:type="spellEnd"/>
      <w:r>
        <w:rPr>
          <w:sz w:val="24"/>
        </w:rPr>
        <w:t>α</w:t>
      </w:r>
      <w:r>
        <w:rPr>
          <w:spacing w:val="-3"/>
          <w:sz w:val="24"/>
        </w:rPr>
        <w:t xml:space="preserve"> </w:t>
      </w:r>
      <w:proofErr w:type="spellStart"/>
      <w:r>
        <w:rPr>
          <w:sz w:val="24"/>
        </w:rPr>
        <w:t>Σχολή</w:t>
      </w:r>
      <w:proofErr w:type="spellEnd"/>
      <w:r>
        <w:rPr>
          <w:spacing w:val="-4"/>
          <w:sz w:val="24"/>
        </w:rPr>
        <w:t xml:space="preserve"> </w:t>
      </w:r>
      <w:proofErr w:type="spellStart"/>
      <w:r>
        <w:rPr>
          <w:sz w:val="24"/>
        </w:rPr>
        <w:t>Τεχνών</w:t>
      </w:r>
      <w:proofErr w:type="spellEnd"/>
      <w:r>
        <w:rPr>
          <w:spacing w:val="-3"/>
          <w:sz w:val="24"/>
        </w:rPr>
        <w:t xml:space="preserve"> </w:t>
      </w:r>
      <w:r>
        <w:rPr>
          <w:sz w:val="24"/>
        </w:rPr>
        <w:t>και</w:t>
      </w:r>
      <w:r>
        <w:rPr>
          <w:spacing w:val="-4"/>
          <w:sz w:val="24"/>
        </w:rPr>
        <w:t xml:space="preserve"> </w:t>
      </w:r>
      <w:r>
        <w:rPr>
          <w:sz w:val="24"/>
        </w:rPr>
        <w:t>Επα</w:t>
      </w:r>
      <w:proofErr w:type="spellStart"/>
      <w:r>
        <w:rPr>
          <w:sz w:val="24"/>
        </w:rPr>
        <w:t>γγελμάτων</w:t>
      </w:r>
      <w:proofErr w:type="spellEnd"/>
      <w:r>
        <w:rPr>
          <w:spacing w:val="-4"/>
          <w:sz w:val="24"/>
        </w:rPr>
        <w:t xml:space="preserve"> </w:t>
      </w:r>
      <w:r>
        <w:rPr>
          <w:sz w:val="24"/>
        </w:rPr>
        <w:t>(</w:t>
      </w:r>
      <w:proofErr w:type="spellStart"/>
      <w:r>
        <w:rPr>
          <w:sz w:val="24"/>
        </w:rPr>
        <w:t>Sivitanidiose</w:t>
      </w:r>
      <w:proofErr w:type="spellEnd"/>
      <w:r>
        <w:rPr>
          <w:spacing w:val="-3"/>
          <w:sz w:val="24"/>
        </w:rPr>
        <w:t xml:space="preserve"> </w:t>
      </w:r>
      <w:r>
        <w:rPr>
          <w:spacing w:val="-2"/>
          <w:sz w:val="24"/>
        </w:rPr>
        <w:t>tehnikakool)</w:t>
      </w:r>
    </w:p>
    <w:p w14:paraId="7CDC1E14" w14:textId="77777777" w:rsidR="006D1CFB" w:rsidRDefault="006D1CFB">
      <w:pPr>
        <w:pStyle w:val="Kehatekst"/>
      </w:pPr>
    </w:p>
    <w:p w14:paraId="237ADBBB" w14:textId="77777777" w:rsidR="006D1CFB" w:rsidRDefault="006D1CFB">
      <w:pPr>
        <w:pStyle w:val="Kehatekst"/>
      </w:pPr>
    </w:p>
    <w:p w14:paraId="3B4C4F27" w14:textId="77777777" w:rsidR="006D1CFB" w:rsidRDefault="006930A6">
      <w:pPr>
        <w:pStyle w:val="Loendilik"/>
        <w:numPr>
          <w:ilvl w:val="0"/>
          <w:numId w:val="116"/>
        </w:numPr>
        <w:tabs>
          <w:tab w:val="left" w:pos="1274"/>
        </w:tabs>
        <w:ind w:hanging="566"/>
        <w:rPr>
          <w:sz w:val="24"/>
        </w:rPr>
      </w:pPr>
      <w:proofErr w:type="spellStart"/>
      <w:r>
        <w:rPr>
          <w:sz w:val="24"/>
        </w:rPr>
        <w:t>Αιγινήτειο</w:t>
      </w:r>
      <w:proofErr w:type="spellEnd"/>
      <w:r>
        <w:rPr>
          <w:spacing w:val="-2"/>
          <w:sz w:val="24"/>
        </w:rPr>
        <w:t xml:space="preserve"> </w:t>
      </w:r>
      <w:proofErr w:type="spellStart"/>
      <w:r>
        <w:rPr>
          <w:sz w:val="24"/>
        </w:rPr>
        <w:t>Νοσοκομείο</w:t>
      </w:r>
      <w:proofErr w:type="spellEnd"/>
      <w:r>
        <w:rPr>
          <w:spacing w:val="-1"/>
          <w:sz w:val="24"/>
        </w:rPr>
        <w:t xml:space="preserve"> </w:t>
      </w:r>
      <w:r>
        <w:rPr>
          <w:sz w:val="24"/>
        </w:rPr>
        <w:t>(</w:t>
      </w:r>
      <w:proofErr w:type="spellStart"/>
      <w:r>
        <w:rPr>
          <w:sz w:val="24"/>
        </w:rPr>
        <w:t>Eginitio</w:t>
      </w:r>
      <w:proofErr w:type="spellEnd"/>
      <w:r>
        <w:rPr>
          <w:spacing w:val="-1"/>
          <w:sz w:val="24"/>
        </w:rPr>
        <w:t xml:space="preserve"> </w:t>
      </w:r>
      <w:r>
        <w:rPr>
          <w:spacing w:val="-2"/>
          <w:sz w:val="24"/>
        </w:rPr>
        <w:t>haigla)</w:t>
      </w:r>
    </w:p>
    <w:p w14:paraId="79856A2D" w14:textId="77777777" w:rsidR="006D1CFB" w:rsidRDefault="006D1CFB">
      <w:pPr>
        <w:pStyle w:val="Kehatekst"/>
      </w:pPr>
    </w:p>
    <w:p w14:paraId="0E47267A" w14:textId="77777777" w:rsidR="006D1CFB" w:rsidRDefault="006D1CFB">
      <w:pPr>
        <w:pStyle w:val="Kehatekst"/>
      </w:pPr>
    </w:p>
    <w:p w14:paraId="5A9BDFF9" w14:textId="77777777" w:rsidR="006D1CFB" w:rsidRDefault="006930A6">
      <w:pPr>
        <w:pStyle w:val="Loendilik"/>
        <w:numPr>
          <w:ilvl w:val="0"/>
          <w:numId w:val="116"/>
        </w:numPr>
        <w:tabs>
          <w:tab w:val="left" w:pos="1274"/>
        </w:tabs>
        <w:ind w:hanging="566"/>
        <w:rPr>
          <w:sz w:val="24"/>
        </w:rPr>
      </w:pPr>
      <w:proofErr w:type="spellStart"/>
      <w:r>
        <w:rPr>
          <w:sz w:val="24"/>
        </w:rPr>
        <w:t>Αρετ</w:t>
      </w:r>
      <w:proofErr w:type="spellEnd"/>
      <w:r>
        <w:rPr>
          <w:sz w:val="24"/>
        </w:rPr>
        <w:t>αίειο</w:t>
      </w:r>
      <w:r>
        <w:rPr>
          <w:spacing w:val="-2"/>
          <w:sz w:val="24"/>
        </w:rPr>
        <w:t xml:space="preserve"> </w:t>
      </w:r>
      <w:proofErr w:type="spellStart"/>
      <w:r>
        <w:rPr>
          <w:sz w:val="24"/>
        </w:rPr>
        <w:t>Νοσοκομείο</w:t>
      </w:r>
      <w:proofErr w:type="spellEnd"/>
      <w:r>
        <w:rPr>
          <w:spacing w:val="-2"/>
          <w:sz w:val="24"/>
        </w:rPr>
        <w:t xml:space="preserve"> </w:t>
      </w:r>
      <w:r>
        <w:rPr>
          <w:sz w:val="24"/>
        </w:rPr>
        <w:t>(</w:t>
      </w:r>
      <w:proofErr w:type="spellStart"/>
      <w:r>
        <w:rPr>
          <w:sz w:val="24"/>
        </w:rPr>
        <w:t>Aretaeio</w:t>
      </w:r>
      <w:proofErr w:type="spellEnd"/>
      <w:r>
        <w:rPr>
          <w:spacing w:val="-2"/>
          <w:sz w:val="24"/>
        </w:rPr>
        <w:t xml:space="preserve"> haigla)</w:t>
      </w:r>
    </w:p>
    <w:p w14:paraId="28EC4281" w14:textId="77777777" w:rsidR="006D1CFB" w:rsidRDefault="006D1CFB">
      <w:pPr>
        <w:pStyle w:val="Kehatekst"/>
      </w:pPr>
    </w:p>
    <w:p w14:paraId="0AC009B0" w14:textId="77777777" w:rsidR="006D1CFB" w:rsidRDefault="006D1CFB">
      <w:pPr>
        <w:pStyle w:val="Kehatekst"/>
      </w:pPr>
    </w:p>
    <w:p w14:paraId="0440489B" w14:textId="77777777" w:rsidR="006D1CFB" w:rsidRDefault="006930A6">
      <w:pPr>
        <w:pStyle w:val="Loendilik"/>
        <w:numPr>
          <w:ilvl w:val="0"/>
          <w:numId w:val="116"/>
        </w:numPr>
        <w:tabs>
          <w:tab w:val="left" w:pos="1274"/>
        </w:tabs>
        <w:ind w:hanging="566"/>
        <w:rPr>
          <w:sz w:val="24"/>
        </w:rPr>
      </w:pPr>
      <w:proofErr w:type="spellStart"/>
      <w:r>
        <w:rPr>
          <w:sz w:val="24"/>
        </w:rPr>
        <w:t>Εθνικό</w:t>
      </w:r>
      <w:proofErr w:type="spellEnd"/>
      <w:r>
        <w:rPr>
          <w:spacing w:val="-2"/>
          <w:sz w:val="24"/>
        </w:rPr>
        <w:t xml:space="preserve"> </w:t>
      </w:r>
      <w:proofErr w:type="spellStart"/>
      <w:r>
        <w:rPr>
          <w:sz w:val="24"/>
        </w:rPr>
        <w:t>Κέντρο</w:t>
      </w:r>
      <w:proofErr w:type="spellEnd"/>
      <w:r>
        <w:rPr>
          <w:spacing w:val="-1"/>
          <w:sz w:val="24"/>
        </w:rPr>
        <w:t xml:space="preserve"> </w:t>
      </w:r>
      <w:proofErr w:type="spellStart"/>
      <w:r>
        <w:rPr>
          <w:sz w:val="24"/>
        </w:rPr>
        <w:t>Δημόσι</w:t>
      </w:r>
      <w:proofErr w:type="spellEnd"/>
      <w:r>
        <w:rPr>
          <w:sz w:val="24"/>
        </w:rPr>
        <w:t>ας</w:t>
      </w:r>
      <w:r>
        <w:rPr>
          <w:spacing w:val="-2"/>
          <w:sz w:val="24"/>
        </w:rPr>
        <w:t xml:space="preserve"> </w:t>
      </w:r>
      <w:proofErr w:type="spellStart"/>
      <w:r>
        <w:rPr>
          <w:sz w:val="24"/>
        </w:rPr>
        <w:t>Διοίκησης</w:t>
      </w:r>
      <w:proofErr w:type="spellEnd"/>
      <w:r>
        <w:rPr>
          <w:spacing w:val="-1"/>
          <w:sz w:val="24"/>
        </w:rPr>
        <w:t xml:space="preserve"> </w:t>
      </w:r>
      <w:r>
        <w:rPr>
          <w:sz w:val="24"/>
        </w:rPr>
        <w:t>(avaliku</w:t>
      </w:r>
      <w:r>
        <w:rPr>
          <w:spacing w:val="-2"/>
          <w:sz w:val="24"/>
        </w:rPr>
        <w:t xml:space="preserve"> </w:t>
      </w:r>
      <w:r>
        <w:rPr>
          <w:sz w:val="24"/>
        </w:rPr>
        <w:t>halduse</w:t>
      </w:r>
      <w:r>
        <w:rPr>
          <w:spacing w:val="-2"/>
          <w:sz w:val="24"/>
        </w:rPr>
        <w:t xml:space="preserve"> </w:t>
      </w:r>
      <w:r>
        <w:rPr>
          <w:sz w:val="24"/>
        </w:rPr>
        <w:t>riiklik</w:t>
      </w:r>
      <w:r>
        <w:rPr>
          <w:spacing w:val="-1"/>
          <w:sz w:val="24"/>
        </w:rPr>
        <w:t xml:space="preserve"> </w:t>
      </w:r>
      <w:r>
        <w:rPr>
          <w:spacing w:val="-2"/>
          <w:sz w:val="24"/>
        </w:rPr>
        <w:t>keskus)</w:t>
      </w:r>
    </w:p>
    <w:p w14:paraId="312E2778" w14:textId="77777777" w:rsidR="006D1CFB" w:rsidRDefault="006D1CFB">
      <w:pPr>
        <w:pStyle w:val="Kehatekst"/>
      </w:pPr>
    </w:p>
    <w:p w14:paraId="52ACF32B" w14:textId="77777777" w:rsidR="006D1CFB" w:rsidRDefault="006D1CFB">
      <w:pPr>
        <w:pStyle w:val="Kehatekst"/>
        <w:spacing w:before="1"/>
      </w:pPr>
    </w:p>
    <w:p w14:paraId="4FF9AAE3" w14:textId="77777777" w:rsidR="006D1CFB" w:rsidRDefault="006930A6">
      <w:pPr>
        <w:pStyle w:val="Loendilik"/>
        <w:numPr>
          <w:ilvl w:val="0"/>
          <w:numId w:val="116"/>
        </w:numPr>
        <w:tabs>
          <w:tab w:val="left" w:pos="1274"/>
        </w:tabs>
        <w:ind w:hanging="566"/>
        <w:rPr>
          <w:sz w:val="24"/>
        </w:rPr>
      </w:pPr>
      <w:proofErr w:type="spellStart"/>
      <w:r>
        <w:rPr>
          <w:sz w:val="24"/>
        </w:rPr>
        <w:t>Οργ</w:t>
      </w:r>
      <w:proofErr w:type="spellEnd"/>
      <w:r>
        <w:rPr>
          <w:sz w:val="24"/>
        </w:rPr>
        <w:t>ανισμός</w:t>
      </w:r>
      <w:r>
        <w:rPr>
          <w:spacing w:val="-7"/>
          <w:sz w:val="24"/>
        </w:rPr>
        <w:t xml:space="preserve"> </w:t>
      </w:r>
      <w:proofErr w:type="spellStart"/>
      <w:r>
        <w:rPr>
          <w:sz w:val="24"/>
        </w:rPr>
        <w:t>Δι</w:t>
      </w:r>
      <w:proofErr w:type="spellEnd"/>
      <w:r>
        <w:rPr>
          <w:sz w:val="24"/>
        </w:rPr>
        <w:t>αχείρισης</w:t>
      </w:r>
      <w:r>
        <w:rPr>
          <w:spacing w:val="-2"/>
          <w:sz w:val="24"/>
        </w:rPr>
        <w:t xml:space="preserve"> </w:t>
      </w:r>
      <w:proofErr w:type="spellStart"/>
      <w:r>
        <w:rPr>
          <w:sz w:val="24"/>
        </w:rPr>
        <w:t>Δημοσίου</w:t>
      </w:r>
      <w:proofErr w:type="spellEnd"/>
      <w:r>
        <w:rPr>
          <w:spacing w:val="-3"/>
          <w:sz w:val="24"/>
        </w:rPr>
        <w:t xml:space="preserve"> </w:t>
      </w:r>
      <w:proofErr w:type="spellStart"/>
      <w:r>
        <w:rPr>
          <w:sz w:val="24"/>
        </w:rPr>
        <w:t>Υλικού</w:t>
      </w:r>
      <w:proofErr w:type="spellEnd"/>
      <w:r>
        <w:rPr>
          <w:spacing w:val="-4"/>
          <w:sz w:val="24"/>
        </w:rPr>
        <w:t xml:space="preserve"> </w:t>
      </w:r>
      <w:r>
        <w:rPr>
          <w:sz w:val="24"/>
        </w:rPr>
        <w:t>(Α.Ε.</w:t>
      </w:r>
      <w:r>
        <w:rPr>
          <w:spacing w:val="-4"/>
          <w:sz w:val="24"/>
        </w:rPr>
        <w:t xml:space="preserve"> </w:t>
      </w:r>
      <w:r>
        <w:rPr>
          <w:sz w:val="24"/>
        </w:rPr>
        <w:t>riiklik</w:t>
      </w:r>
      <w:r>
        <w:rPr>
          <w:spacing w:val="-4"/>
          <w:sz w:val="24"/>
        </w:rPr>
        <w:t xml:space="preserve"> </w:t>
      </w:r>
      <w:r>
        <w:rPr>
          <w:sz w:val="24"/>
        </w:rPr>
        <w:t>materjalihalduse</w:t>
      </w:r>
      <w:r>
        <w:rPr>
          <w:spacing w:val="-4"/>
          <w:sz w:val="24"/>
        </w:rPr>
        <w:t xml:space="preserve"> </w:t>
      </w:r>
      <w:r>
        <w:rPr>
          <w:spacing w:val="-2"/>
          <w:sz w:val="24"/>
        </w:rPr>
        <w:t>organisatsioon)</w:t>
      </w:r>
    </w:p>
    <w:p w14:paraId="381DA061" w14:textId="77777777" w:rsidR="006D1CFB" w:rsidRDefault="006D1CFB">
      <w:pPr>
        <w:pStyle w:val="Kehatekst"/>
      </w:pPr>
    </w:p>
    <w:p w14:paraId="639E81E0" w14:textId="77777777" w:rsidR="006D1CFB" w:rsidRDefault="006D1CFB">
      <w:pPr>
        <w:pStyle w:val="Kehatekst"/>
      </w:pPr>
    </w:p>
    <w:p w14:paraId="52E96A01" w14:textId="77777777" w:rsidR="006D1CFB" w:rsidRDefault="006930A6">
      <w:pPr>
        <w:pStyle w:val="Loendilik"/>
        <w:numPr>
          <w:ilvl w:val="0"/>
          <w:numId w:val="116"/>
        </w:numPr>
        <w:tabs>
          <w:tab w:val="left" w:pos="1274"/>
        </w:tabs>
        <w:ind w:hanging="566"/>
        <w:rPr>
          <w:sz w:val="24"/>
        </w:rPr>
      </w:pPr>
      <w:proofErr w:type="spellStart"/>
      <w:r>
        <w:rPr>
          <w:sz w:val="24"/>
        </w:rPr>
        <w:t>Οργ</w:t>
      </w:r>
      <w:proofErr w:type="spellEnd"/>
      <w:r>
        <w:rPr>
          <w:sz w:val="24"/>
        </w:rPr>
        <w:t>ανισμός</w:t>
      </w:r>
      <w:r>
        <w:rPr>
          <w:spacing w:val="-7"/>
          <w:sz w:val="24"/>
        </w:rPr>
        <w:t xml:space="preserve"> </w:t>
      </w:r>
      <w:proofErr w:type="spellStart"/>
      <w:r>
        <w:rPr>
          <w:sz w:val="24"/>
        </w:rPr>
        <w:t>Γεωργικών</w:t>
      </w:r>
      <w:proofErr w:type="spellEnd"/>
      <w:r>
        <w:rPr>
          <w:spacing w:val="-6"/>
          <w:sz w:val="24"/>
        </w:rPr>
        <w:t xml:space="preserve"> </w:t>
      </w:r>
      <w:proofErr w:type="spellStart"/>
      <w:r>
        <w:rPr>
          <w:sz w:val="24"/>
        </w:rPr>
        <w:t>Ασφ</w:t>
      </w:r>
      <w:proofErr w:type="spellEnd"/>
      <w:r>
        <w:rPr>
          <w:sz w:val="24"/>
        </w:rPr>
        <w:t>αλίσεων</w:t>
      </w:r>
      <w:r>
        <w:rPr>
          <w:spacing w:val="-6"/>
          <w:sz w:val="24"/>
        </w:rPr>
        <w:t xml:space="preserve"> </w:t>
      </w:r>
      <w:r>
        <w:rPr>
          <w:sz w:val="24"/>
        </w:rPr>
        <w:t>(talupidajate</w:t>
      </w:r>
      <w:r>
        <w:rPr>
          <w:spacing w:val="-4"/>
          <w:sz w:val="24"/>
        </w:rPr>
        <w:t xml:space="preserve"> </w:t>
      </w:r>
      <w:r>
        <w:rPr>
          <w:spacing w:val="-2"/>
          <w:sz w:val="24"/>
        </w:rPr>
        <w:t>kindlustusorganisatsioon)</w:t>
      </w:r>
    </w:p>
    <w:p w14:paraId="5F949D53" w14:textId="77777777" w:rsidR="006D1CFB" w:rsidRDefault="006D1CFB">
      <w:pPr>
        <w:pStyle w:val="Kehatekst"/>
      </w:pPr>
    </w:p>
    <w:p w14:paraId="636467BF" w14:textId="77777777" w:rsidR="006D1CFB" w:rsidRDefault="006D1CFB">
      <w:pPr>
        <w:pStyle w:val="Kehatekst"/>
      </w:pPr>
    </w:p>
    <w:p w14:paraId="1DECE820" w14:textId="77777777" w:rsidR="006D1CFB" w:rsidRDefault="006930A6">
      <w:pPr>
        <w:pStyle w:val="Loendilik"/>
        <w:numPr>
          <w:ilvl w:val="0"/>
          <w:numId w:val="116"/>
        </w:numPr>
        <w:tabs>
          <w:tab w:val="left" w:pos="1274"/>
        </w:tabs>
        <w:ind w:hanging="566"/>
        <w:rPr>
          <w:sz w:val="24"/>
        </w:rPr>
      </w:pPr>
      <w:proofErr w:type="spellStart"/>
      <w:r>
        <w:rPr>
          <w:sz w:val="24"/>
        </w:rPr>
        <w:t>Οργ</w:t>
      </w:r>
      <w:proofErr w:type="spellEnd"/>
      <w:r>
        <w:rPr>
          <w:sz w:val="24"/>
        </w:rPr>
        <w:t>ανισμός</w:t>
      </w:r>
      <w:r>
        <w:rPr>
          <w:spacing w:val="-5"/>
          <w:sz w:val="24"/>
        </w:rPr>
        <w:t xml:space="preserve"> </w:t>
      </w:r>
      <w:proofErr w:type="spellStart"/>
      <w:r>
        <w:rPr>
          <w:sz w:val="24"/>
        </w:rPr>
        <w:t>Σχολικών</w:t>
      </w:r>
      <w:proofErr w:type="spellEnd"/>
      <w:r>
        <w:rPr>
          <w:spacing w:val="-4"/>
          <w:sz w:val="24"/>
        </w:rPr>
        <w:t xml:space="preserve"> </w:t>
      </w:r>
      <w:proofErr w:type="spellStart"/>
      <w:r>
        <w:rPr>
          <w:sz w:val="24"/>
        </w:rPr>
        <w:t>Κτιρίων</w:t>
      </w:r>
      <w:proofErr w:type="spellEnd"/>
      <w:r>
        <w:rPr>
          <w:spacing w:val="-3"/>
          <w:sz w:val="24"/>
        </w:rPr>
        <w:t xml:space="preserve"> </w:t>
      </w:r>
      <w:r>
        <w:rPr>
          <w:sz w:val="24"/>
        </w:rPr>
        <w:t>(koolide</w:t>
      </w:r>
      <w:r>
        <w:rPr>
          <w:spacing w:val="-4"/>
          <w:sz w:val="24"/>
        </w:rPr>
        <w:t xml:space="preserve"> </w:t>
      </w:r>
      <w:r>
        <w:rPr>
          <w:sz w:val="24"/>
        </w:rPr>
        <w:t>ehitamise</w:t>
      </w:r>
      <w:r>
        <w:rPr>
          <w:spacing w:val="-3"/>
          <w:sz w:val="24"/>
        </w:rPr>
        <w:t xml:space="preserve"> </w:t>
      </w:r>
      <w:r>
        <w:rPr>
          <w:spacing w:val="-2"/>
          <w:sz w:val="24"/>
        </w:rPr>
        <w:t>organisatsioon)</w:t>
      </w:r>
    </w:p>
    <w:p w14:paraId="2491D005" w14:textId="77777777" w:rsidR="006D1CFB" w:rsidRDefault="006D1CFB">
      <w:pPr>
        <w:pStyle w:val="Kehatekst"/>
      </w:pPr>
    </w:p>
    <w:p w14:paraId="08E612BB" w14:textId="77777777" w:rsidR="006D1CFB" w:rsidRDefault="006D1CFB">
      <w:pPr>
        <w:pStyle w:val="Kehatekst"/>
      </w:pPr>
    </w:p>
    <w:p w14:paraId="7D694B46" w14:textId="77777777" w:rsidR="006D1CFB" w:rsidRDefault="006930A6">
      <w:pPr>
        <w:pStyle w:val="Loendilik"/>
        <w:numPr>
          <w:ilvl w:val="0"/>
          <w:numId w:val="116"/>
        </w:numPr>
        <w:tabs>
          <w:tab w:val="left" w:pos="1274"/>
        </w:tabs>
        <w:ind w:hanging="566"/>
        <w:rPr>
          <w:sz w:val="24"/>
        </w:rPr>
      </w:pPr>
      <w:proofErr w:type="spellStart"/>
      <w:r>
        <w:rPr>
          <w:sz w:val="24"/>
        </w:rPr>
        <w:t>Γενικό</w:t>
      </w:r>
      <w:proofErr w:type="spellEnd"/>
      <w:r>
        <w:rPr>
          <w:spacing w:val="-3"/>
          <w:sz w:val="24"/>
        </w:rPr>
        <w:t xml:space="preserve"> </w:t>
      </w:r>
      <w:r>
        <w:rPr>
          <w:sz w:val="24"/>
        </w:rPr>
        <w:t>Επ</w:t>
      </w:r>
      <w:proofErr w:type="spellStart"/>
      <w:r>
        <w:rPr>
          <w:sz w:val="24"/>
        </w:rPr>
        <w:t>ιτελείο</w:t>
      </w:r>
      <w:proofErr w:type="spellEnd"/>
      <w:r>
        <w:rPr>
          <w:spacing w:val="-2"/>
          <w:sz w:val="24"/>
        </w:rPr>
        <w:t xml:space="preserve"> </w:t>
      </w:r>
      <w:proofErr w:type="spellStart"/>
      <w:r>
        <w:rPr>
          <w:sz w:val="24"/>
        </w:rPr>
        <w:t>Στρ</w:t>
      </w:r>
      <w:proofErr w:type="spellEnd"/>
      <w:r>
        <w:rPr>
          <w:sz w:val="24"/>
        </w:rPr>
        <w:t>ατού</w:t>
      </w:r>
      <w:r>
        <w:rPr>
          <w:spacing w:val="-3"/>
          <w:sz w:val="24"/>
        </w:rPr>
        <w:t xml:space="preserve"> </w:t>
      </w:r>
      <w:r>
        <w:rPr>
          <w:sz w:val="24"/>
        </w:rPr>
        <w:t>(maaväe</w:t>
      </w:r>
      <w:r>
        <w:rPr>
          <w:spacing w:val="-2"/>
          <w:sz w:val="24"/>
        </w:rPr>
        <w:t xml:space="preserve"> peastaap)</w:t>
      </w:r>
    </w:p>
    <w:p w14:paraId="4B79B73D" w14:textId="77777777" w:rsidR="006D1CFB" w:rsidRDefault="006D1CFB">
      <w:pPr>
        <w:pStyle w:val="Kehatekst"/>
      </w:pPr>
    </w:p>
    <w:p w14:paraId="17776DEA" w14:textId="77777777" w:rsidR="006D1CFB" w:rsidRDefault="006D1CFB">
      <w:pPr>
        <w:pStyle w:val="Kehatekst"/>
      </w:pPr>
    </w:p>
    <w:p w14:paraId="5BC059D0" w14:textId="77777777" w:rsidR="006D1CFB" w:rsidRDefault="006930A6">
      <w:pPr>
        <w:pStyle w:val="Loendilik"/>
        <w:numPr>
          <w:ilvl w:val="0"/>
          <w:numId w:val="116"/>
        </w:numPr>
        <w:tabs>
          <w:tab w:val="left" w:pos="1274"/>
        </w:tabs>
        <w:ind w:hanging="566"/>
        <w:rPr>
          <w:sz w:val="24"/>
        </w:rPr>
      </w:pPr>
      <w:proofErr w:type="spellStart"/>
      <w:r>
        <w:rPr>
          <w:sz w:val="24"/>
        </w:rPr>
        <w:t>Γενικό</w:t>
      </w:r>
      <w:proofErr w:type="spellEnd"/>
      <w:r>
        <w:rPr>
          <w:spacing w:val="-3"/>
          <w:sz w:val="24"/>
        </w:rPr>
        <w:t xml:space="preserve"> </w:t>
      </w:r>
      <w:r>
        <w:rPr>
          <w:sz w:val="24"/>
        </w:rPr>
        <w:t>Επ</w:t>
      </w:r>
      <w:proofErr w:type="spellStart"/>
      <w:r>
        <w:rPr>
          <w:sz w:val="24"/>
        </w:rPr>
        <w:t>ιτελείο</w:t>
      </w:r>
      <w:proofErr w:type="spellEnd"/>
      <w:r>
        <w:rPr>
          <w:spacing w:val="-3"/>
          <w:sz w:val="24"/>
        </w:rPr>
        <w:t xml:space="preserve"> </w:t>
      </w:r>
      <w:r>
        <w:rPr>
          <w:sz w:val="24"/>
        </w:rPr>
        <w:t>Να</w:t>
      </w:r>
      <w:proofErr w:type="spellStart"/>
      <w:r>
        <w:rPr>
          <w:sz w:val="24"/>
        </w:rPr>
        <w:t>υτικού</w:t>
      </w:r>
      <w:proofErr w:type="spellEnd"/>
      <w:r>
        <w:rPr>
          <w:spacing w:val="-3"/>
          <w:sz w:val="24"/>
        </w:rPr>
        <w:t xml:space="preserve"> </w:t>
      </w:r>
      <w:r>
        <w:rPr>
          <w:sz w:val="24"/>
        </w:rPr>
        <w:t>(mereväe</w:t>
      </w:r>
      <w:r>
        <w:rPr>
          <w:spacing w:val="-3"/>
          <w:sz w:val="24"/>
        </w:rPr>
        <w:t xml:space="preserve"> </w:t>
      </w:r>
      <w:r>
        <w:rPr>
          <w:spacing w:val="-2"/>
          <w:sz w:val="24"/>
        </w:rPr>
        <w:t>peastaap)</w:t>
      </w:r>
    </w:p>
    <w:p w14:paraId="7D42560D" w14:textId="77777777" w:rsidR="006D1CFB" w:rsidRDefault="006D1CFB">
      <w:pPr>
        <w:pStyle w:val="Kehatekst"/>
      </w:pPr>
    </w:p>
    <w:p w14:paraId="74EC3A96" w14:textId="77777777" w:rsidR="006D1CFB" w:rsidRDefault="006D1CFB">
      <w:pPr>
        <w:pStyle w:val="Kehatekst"/>
      </w:pPr>
    </w:p>
    <w:p w14:paraId="25909517" w14:textId="77777777" w:rsidR="006D1CFB" w:rsidRDefault="006930A6">
      <w:pPr>
        <w:pStyle w:val="Loendilik"/>
        <w:numPr>
          <w:ilvl w:val="0"/>
          <w:numId w:val="116"/>
        </w:numPr>
        <w:tabs>
          <w:tab w:val="left" w:pos="1274"/>
        </w:tabs>
        <w:ind w:hanging="566"/>
        <w:rPr>
          <w:sz w:val="24"/>
        </w:rPr>
      </w:pPr>
      <w:proofErr w:type="spellStart"/>
      <w:r>
        <w:rPr>
          <w:sz w:val="24"/>
        </w:rPr>
        <w:t>Γενικό</w:t>
      </w:r>
      <w:proofErr w:type="spellEnd"/>
      <w:r>
        <w:rPr>
          <w:spacing w:val="-2"/>
          <w:sz w:val="24"/>
        </w:rPr>
        <w:t xml:space="preserve"> </w:t>
      </w:r>
      <w:r>
        <w:rPr>
          <w:sz w:val="24"/>
        </w:rPr>
        <w:t>Επ</w:t>
      </w:r>
      <w:proofErr w:type="spellStart"/>
      <w:r>
        <w:rPr>
          <w:sz w:val="24"/>
        </w:rPr>
        <w:t>ιτελείο</w:t>
      </w:r>
      <w:proofErr w:type="spellEnd"/>
      <w:r>
        <w:rPr>
          <w:spacing w:val="-1"/>
          <w:sz w:val="24"/>
        </w:rPr>
        <w:t xml:space="preserve"> </w:t>
      </w:r>
      <w:proofErr w:type="spellStart"/>
      <w:r>
        <w:rPr>
          <w:sz w:val="24"/>
        </w:rPr>
        <w:t>Αερο</w:t>
      </w:r>
      <w:proofErr w:type="spellEnd"/>
      <w:r>
        <w:rPr>
          <w:sz w:val="24"/>
        </w:rPr>
        <w:t>πορίας</w:t>
      </w:r>
      <w:r>
        <w:rPr>
          <w:spacing w:val="-1"/>
          <w:sz w:val="24"/>
        </w:rPr>
        <w:t xml:space="preserve"> </w:t>
      </w:r>
      <w:r>
        <w:rPr>
          <w:sz w:val="24"/>
        </w:rPr>
        <w:t>(lennuväe</w:t>
      </w:r>
      <w:r>
        <w:rPr>
          <w:spacing w:val="-2"/>
          <w:sz w:val="24"/>
        </w:rPr>
        <w:t xml:space="preserve"> peastaap)</w:t>
      </w:r>
    </w:p>
    <w:p w14:paraId="36B44BED" w14:textId="77777777" w:rsidR="006D1CFB" w:rsidRDefault="006D1CFB">
      <w:pPr>
        <w:pStyle w:val="Kehatekst"/>
      </w:pPr>
    </w:p>
    <w:p w14:paraId="3DD1A242" w14:textId="77777777" w:rsidR="006D1CFB" w:rsidRDefault="006D1CFB">
      <w:pPr>
        <w:pStyle w:val="Kehatekst"/>
      </w:pPr>
    </w:p>
    <w:p w14:paraId="2E4A8BAE" w14:textId="77777777" w:rsidR="006D1CFB" w:rsidRDefault="006930A6">
      <w:pPr>
        <w:pStyle w:val="Loendilik"/>
        <w:numPr>
          <w:ilvl w:val="0"/>
          <w:numId w:val="116"/>
        </w:numPr>
        <w:tabs>
          <w:tab w:val="left" w:pos="1274"/>
        </w:tabs>
        <w:spacing w:before="1"/>
        <w:ind w:hanging="566"/>
        <w:rPr>
          <w:sz w:val="24"/>
        </w:rPr>
      </w:pPr>
      <w:proofErr w:type="spellStart"/>
      <w:r>
        <w:rPr>
          <w:sz w:val="24"/>
        </w:rPr>
        <w:t>Ελληνική</w:t>
      </w:r>
      <w:proofErr w:type="spellEnd"/>
      <w:r>
        <w:rPr>
          <w:spacing w:val="-6"/>
          <w:sz w:val="24"/>
        </w:rPr>
        <w:t xml:space="preserve"> </w:t>
      </w:r>
      <w:r>
        <w:rPr>
          <w:sz w:val="24"/>
        </w:rPr>
        <w:t>Επ</w:t>
      </w:r>
      <w:proofErr w:type="spellStart"/>
      <w:r>
        <w:rPr>
          <w:sz w:val="24"/>
        </w:rPr>
        <w:t>ιτρο</w:t>
      </w:r>
      <w:proofErr w:type="spellEnd"/>
      <w:r>
        <w:rPr>
          <w:sz w:val="24"/>
        </w:rPr>
        <w:t>πή</w:t>
      </w:r>
      <w:r>
        <w:rPr>
          <w:spacing w:val="-4"/>
          <w:sz w:val="24"/>
        </w:rPr>
        <w:t xml:space="preserve"> </w:t>
      </w:r>
      <w:proofErr w:type="spellStart"/>
      <w:r>
        <w:rPr>
          <w:sz w:val="24"/>
        </w:rPr>
        <w:t>Ατομικής</w:t>
      </w:r>
      <w:proofErr w:type="spellEnd"/>
      <w:r>
        <w:rPr>
          <w:spacing w:val="-2"/>
          <w:sz w:val="24"/>
        </w:rPr>
        <w:t xml:space="preserve"> </w:t>
      </w:r>
      <w:proofErr w:type="spellStart"/>
      <w:r>
        <w:rPr>
          <w:sz w:val="24"/>
        </w:rPr>
        <w:t>Ενεργεί</w:t>
      </w:r>
      <w:proofErr w:type="spellEnd"/>
      <w:r>
        <w:rPr>
          <w:sz w:val="24"/>
        </w:rPr>
        <w:t>ας</w:t>
      </w:r>
      <w:r>
        <w:rPr>
          <w:spacing w:val="-3"/>
          <w:sz w:val="24"/>
        </w:rPr>
        <w:t xml:space="preserve"> </w:t>
      </w:r>
      <w:r>
        <w:rPr>
          <w:sz w:val="24"/>
        </w:rPr>
        <w:t>(Kreeka aatomienergia</w:t>
      </w:r>
      <w:r>
        <w:rPr>
          <w:spacing w:val="-4"/>
          <w:sz w:val="24"/>
        </w:rPr>
        <w:t xml:space="preserve"> </w:t>
      </w:r>
      <w:r>
        <w:rPr>
          <w:spacing w:val="-2"/>
          <w:sz w:val="24"/>
        </w:rPr>
        <w:t>komisjon)</w:t>
      </w:r>
    </w:p>
    <w:p w14:paraId="7CDD538C" w14:textId="77777777" w:rsidR="006D1CFB" w:rsidRDefault="006D1CFB">
      <w:pPr>
        <w:pStyle w:val="Kehatekst"/>
        <w:spacing w:before="275"/>
      </w:pPr>
    </w:p>
    <w:p w14:paraId="51DB0AAF" w14:textId="77777777" w:rsidR="006D1CFB" w:rsidRDefault="006930A6">
      <w:pPr>
        <w:pStyle w:val="Loendilik"/>
        <w:numPr>
          <w:ilvl w:val="0"/>
          <w:numId w:val="116"/>
        </w:numPr>
        <w:tabs>
          <w:tab w:val="left" w:pos="1274"/>
        </w:tabs>
        <w:spacing w:before="1"/>
        <w:ind w:hanging="566"/>
        <w:rPr>
          <w:sz w:val="24"/>
        </w:rPr>
      </w:pPr>
      <w:proofErr w:type="spellStart"/>
      <w:r>
        <w:rPr>
          <w:sz w:val="24"/>
        </w:rPr>
        <w:t>Γενική</w:t>
      </w:r>
      <w:proofErr w:type="spellEnd"/>
      <w:r>
        <w:rPr>
          <w:spacing w:val="-6"/>
          <w:sz w:val="24"/>
        </w:rPr>
        <w:t xml:space="preserve"> </w:t>
      </w:r>
      <w:proofErr w:type="spellStart"/>
      <w:r>
        <w:rPr>
          <w:sz w:val="24"/>
        </w:rPr>
        <w:t>Γρ</w:t>
      </w:r>
      <w:proofErr w:type="spellEnd"/>
      <w:r>
        <w:rPr>
          <w:sz w:val="24"/>
        </w:rPr>
        <w:t>αμματεία</w:t>
      </w:r>
      <w:r>
        <w:rPr>
          <w:spacing w:val="-5"/>
          <w:sz w:val="24"/>
        </w:rPr>
        <w:t xml:space="preserve"> </w:t>
      </w:r>
      <w:proofErr w:type="spellStart"/>
      <w:r>
        <w:rPr>
          <w:sz w:val="24"/>
        </w:rPr>
        <w:t>Δημοσίων</w:t>
      </w:r>
      <w:proofErr w:type="spellEnd"/>
      <w:r>
        <w:rPr>
          <w:spacing w:val="-3"/>
          <w:sz w:val="24"/>
        </w:rPr>
        <w:t xml:space="preserve"> </w:t>
      </w:r>
      <w:proofErr w:type="spellStart"/>
      <w:r>
        <w:rPr>
          <w:sz w:val="24"/>
        </w:rPr>
        <w:t>Έργων</w:t>
      </w:r>
      <w:proofErr w:type="spellEnd"/>
      <w:r>
        <w:rPr>
          <w:spacing w:val="-4"/>
          <w:sz w:val="24"/>
        </w:rPr>
        <w:t xml:space="preserve"> </w:t>
      </w:r>
      <w:r>
        <w:rPr>
          <w:sz w:val="24"/>
        </w:rPr>
        <w:t>(täiendushariduse</w:t>
      </w:r>
      <w:r>
        <w:rPr>
          <w:spacing w:val="-3"/>
          <w:sz w:val="24"/>
        </w:rPr>
        <w:t xml:space="preserve"> </w:t>
      </w:r>
      <w:r>
        <w:rPr>
          <w:spacing w:val="-2"/>
          <w:sz w:val="24"/>
        </w:rPr>
        <w:t>peasekretariaat)</w:t>
      </w:r>
    </w:p>
    <w:p w14:paraId="5B35B9E8" w14:textId="77777777" w:rsidR="006D1CFB" w:rsidRDefault="006D1CFB">
      <w:pPr>
        <w:pStyle w:val="Loendilik"/>
        <w:rPr>
          <w:sz w:val="24"/>
        </w:rPr>
        <w:sectPr w:rsidR="006D1CFB">
          <w:pgSz w:w="11910" w:h="16840"/>
          <w:pgMar w:top="1460" w:right="566" w:bottom="1380" w:left="425" w:header="0" w:footer="1199" w:gutter="0"/>
          <w:cols w:space="708"/>
        </w:sectPr>
      </w:pPr>
    </w:p>
    <w:p w14:paraId="3729ED6C" w14:textId="77777777" w:rsidR="006D1CFB" w:rsidRDefault="006930A6">
      <w:pPr>
        <w:pStyle w:val="Loendilik"/>
        <w:numPr>
          <w:ilvl w:val="0"/>
          <w:numId w:val="116"/>
        </w:numPr>
        <w:tabs>
          <w:tab w:val="left" w:pos="1274"/>
        </w:tabs>
        <w:spacing w:before="69"/>
        <w:ind w:hanging="566"/>
        <w:rPr>
          <w:sz w:val="24"/>
        </w:rPr>
      </w:pPr>
      <w:proofErr w:type="spellStart"/>
      <w:r>
        <w:rPr>
          <w:sz w:val="24"/>
        </w:rPr>
        <w:lastRenderedPageBreak/>
        <w:t>Γενική</w:t>
      </w:r>
      <w:proofErr w:type="spellEnd"/>
      <w:r>
        <w:rPr>
          <w:spacing w:val="-5"/>
          <w:sz w:val="24"/>
        </w:rPr>
        <w:t xml:space="preserve"> </w:t>
      </w:r>
      <w:proofErr w:type="spellStart"/>
      <w:r>
        <w:rPr>
          <w:sz w:val="24"/>
        </w:rPr>
        <w:t>Γρ</w:t>
      </w:r>
      <w:proofErr w:type="spellEnd"/>
      <w:r>
        <w:rPr>
          <w:sz w:val="24"/>
        </w:rPr>
        <w:t>αμματεία</w:t>
      </w:r>
      <w:r>
        <w:rPr>
          <w:spacing w:val="-4"/>
          <w:sz w:val="24"/>
        </w:rPr>
        <w:t xml:space="preserve"> </w:t>
      </w:r>
      <w:r>
        <w:rPr>
          <w:sz w:val="24"/>
        </w:rPr>
        <w:t>Επ</w:t>
      </w:r>
      <w:proofErr w:type="spellStart"/>
      <w:r>
        <w:rPr>
          <w:sz w:val="24"/>
        </w:rPr>
        <w:t>ικοινωνί</w:t>
      </w:r>
      <w:proofErr w:type="spellEnd"/>
      <w:r>
        <w:rPr>
          <w:sz w:val="24"/>
        </w:rPr>
        <w:t>ας</w:t>
      </w:r>
      <w:r>
        <w:rPr>
          <w:spacing w:val="-2"/>
          <w:sz w:val="24"/>
        </w:rPr>
        <w:t xml:space="preserve"> </w:t>
      </w:r>
      <w:r>
        <w:rPr>
          <w:sz w:val="24"/>
        </w:rPr>
        <w:t>(kaubanduse</w:t>
      </w:r>
      <w:r>
        <w:rPr>
          <w:spacing w:val="-3"/>
          <w:sz w:val="24"/>
        </w:rPr>
        <w:t xml:space="preserve"> </w:t>
      </w:r>
      <w:r>
        <w:rPr>
          <w:spacing w:val="-2"/>
          <w:sz w:val="24"/>
        </w:rPr>
        <w:t>peasekretariaat)</w:t>
      </w:r>
    </w:p>
    <w:p w14:paraId="5E86108A" w14:textId="77777777" w:rsidR="006D1CFB" w:rsidRDefault="006D1CFB">
      <w:pPr>
        <w:pStyle w:val="Kehatekst"/>
      </w:pPr>
    </w:p>
    <w:p w14:paraId="583562D6" w14:textId="77777777" w:rsidR="006D1CFB" w:rsidRDefault="006D1CFB">
      <w:pPr>
        <w:pStyle w:val="Kehatekst"/>
      </w:pPr>
    </w:p>
    <w:p w14:paraId="131D8A61" w14:textId="77777777" w:rsidR="006D1CFB" w:rsidRDefault="006930A6">
      <w:pPr>
        <w:pStyle w:val="Loendilik"/>
        <w:numPr>
          <w:ilvl w:val="0"/>
          <w:numId w:val="116"/>
        </w:numPr>
        <w:tabs>
          <w:tab w:val="left" w:pos="1274"/>
        </w:tabs>
        <w:ind w:hanging="566"/>
        <w:rPr>
          <w:sz w:val="24"/>
        </w:rPr>
      </w:pPr>
      <w:proofErr w:type="spellStart"/>
      <w:r>
        <w:rPr>
          <w:sz w:val="24"/>
        </w:rPr>
        <w:t>Ελληνικά</w:t>
      </w:r>
      <w:proofErr w:type="spellEnd"/>
      <w:r>
        <w:rPr>
          <w:spacing w:val="-4"/>
          <w:sz w:val="24"/>
        </w:rPr>
        <w:t xml:space="preserve"> </w:t>
      </w:r>
      <w:r>
        <w:rPr>
          <w:sz w:val="24"/>
        </w:rPr>
        <w:t>Τα</w:t>
      </w:r>
      <w:proofErr w:type="spellStart"/>
      <w:r>
        <w:rPr>
          <w:sz w:val="24"/>
        </w:rPr>
        <w:t>χυδρομεί</w:t>
      </w:r>
      <w:proofErr w:type="spellEnd"/>
      <w:r>
        <w:rPr>
          <w:sz w:val="24"/>
        </w:rPr>
        <w:t>α</w:t>
      </w:r>
      <w:r>
        <w:rPr>
          <w:spacing w:val="-3"/>
          <w:sz w:val="24"/>
        </w:rPr>
        <w:t xml:space="preserve"> </w:t>
      </w:r>
      <w:r>
        <w:rPr>
          <w:sz w:val="24"/>
        </w:rPr>
        <w:t>(Kreeka</w:t>
      </w:r>
      <w:r>
        <w:rPr>
          <w:spacing w:val="-3"/>
          <w:sz w:val="24"/>
        </w:rPr>
        <w:t xml:space="preserve"> </w:t>
      </w:r>
      <w:r>
        <w:rPr>
          <w:sz w:val="24"/>
        </w:rPr>
        <w:t>Post</w:t>
      </w:r>
      <w:r>
        <w:rPr>
          <w:spacing w:val="-2"/>
          <w:sz w:val="24"/>
        </w:rPr>
        <w:t xml:space="preserve"> (EL.TA))</w:t>
      </w:r>
    </w:p>
    <w:p w14:paraId="6F526E85" w14:textId="77777777" w:rsidR="006D1CFB" w:rsidRDefault="006D1CFB">
      <w:pPr>
        <w:pStyle w:val="Kehatekst"/>
      </w:pPr>
    </w:p>
    <w:p w14:paraId="4866E8DD" w14:textId="77777777" w:rsidR="006D1CFB" w:rsidRDefault="006D1CFB">
      <w:pPr>
        <w:pStyle w:val="Kehatekst"/>
      </w:pPr>
    </w:p>
    <w:p w14:paraId="2F004C90" w14:textId="77777777" w:rsidR="006D1CFB" w:rsidRDefault="006930A6">
      <w:pPr>
        <w:pStyle w:val="Loendilik"/>
        <w:numPr>
          <w:ilvl w:val="0"/>
          <w:numId w:val="116"/>
        </w:numPr>
        <w:tabs>
          <w:tab w:val="left" w:pos="1274"/>
        </w:tabs>
        <w:ind w:hanging="566"/>
        <w:rPr>
          <w:sz w:val="24"/>
        </w:rPr>
      </w:pPr>
      <w:r>
        <w:rPr>
          <w:sz w:val="24"/>
        </w:rPr>
        <w:t>Υπ</w:t>
      </w:r>
      <w:proofErr w:type="spellStart"/>
      <w:r>
        <w:rPr>
          <w:sz w:val="24"/>
        </w:rPr>
        <w:t>ουργείο</w:t>
      </w:r>
      <w:proofErr w:type="spellEnd"/>
      <w:r>
        <w:rPr>
          <w:spacing w:val="-2"/>
          <w:sz w:val="24"/>
        </w:rPr>
        <w:t xml:space="preserve"> </w:t>
      </w:r>
      <w:proofErr w:type="spellStart"/>
      <w:r>
        <w:rPr>
          <w:sz w:val="24"/>
        </w:rPr>
        <w:t>Άμυν</w:t>
      </w:r>
      <w:proofErr w:type="spellEnd"/>
      <w:r>
        <w:rPr>
          <w:sz w:val="24"/>
        </w:rPr>
        <w:t>ας</w:t>
      </w:r>
      <w:r>
        <w:rPr>
          <w:spacing w:val="-2"/>
          <w:sz w:val="24"/>
        </w:rPr>
        <w:t xml:space="preserve"> (riigikaitseministeerium)</w:t>
      </w:r>
    </w:p>
    <w:p w14:paraId="398607D4" w14:textId="77777777" w:rsidR="006D1CFB" w:rsidRDefault="006D1CFB">
      <w:pPr>
        <w:pStyle w:val="Kehatekst"/>
      </w:pPr>
    </w:p>
    <w:p w14:paraId="65E72FD9" w14:textId="77777777" w:rsidR="006D1CFB" w:rsidRDefault="006D1CFB">
      <w:pPr>
        <w:pStyle w:val="Kehatekst"/>
      </w:pPr>
    </w:p>
    <w:p w14:paraId="71237DE2" w14:textId="77777777" w:rsidR="006D1CFB" w:rsidRDefault="006930A6">
      <w:pPr>
        <w:pStyle w:val="Kehatekst"/>
        <w:ind w:left="970" w:right="835"/>
        <w:jc w:val="center"/>
      </w:pPr>
      <w:r>
        <w:rPr>
          <w:spacing w:val="-2"/>
        </w:rPr>
        <w:t>HISPAANIA</w:t>
      </w:r>
    </w:p>
    <w:p w14:paraId="79A13013" w14:textId="77777777" w:rsidR="006D1CFB" w:rsidRDefault="006D1CFB">
      <w:pPr>
        <w:pStyle w:val="Kehatekst"/>
      </w:pPr>
    </w:p>
    <w:p w14:paraId="37BE352D" w14:textId="77777777" w:rsidR="006D1CFB" w:rsidRDefault="006D1CFB">
      <w:pPr>
        <w:pStyle w:val="Kehatekst"/>
        <w:spacing w:before="1"/>
      </w:pPr>
    </w:p>
    <w:p w14:paraId="170AC4F5" w14:textId="77777777" w:rsidR="006D1CFB" w:rsidRDefault="006930A6">
      <w:pPr>
        <w:pStyle w:val="Loendilik"/>
        <w:numPr>
          <w:ilvl w:val="0"/>
          <w:numId w:val="115"/>
        </w:numPr>
        <w:tabs>
          <w:tab w:val="left" w:pos="1274"/>
        </w:tabs>
        <w:ind w:hanging="566"/>
        <w:rPr>
          <w:sz w:val="24"/>
        </w:rPr>
      </w:pPr>
      <w:proofErr w:type="spellStart"/>
      <w:r>
        <w:rPr>
          <w:sz w:val="24"/>
        </w:rPr>
        <w:t>Presidencia</w:t>
      </w:r>
      <w:proofErr w:type="spellEnd"/>
      <w:r>
        <w:rPr>
          <w:spacing w:val="-4"/>
          <w:sz w:val="24"/>
        </w:rPr>
        <w:t xml:space="preserve"> </w:t>
      </w:r>
      <w:r>
        <w:rPr>
          <w:sz w:val="24"/>
        </w:rPr>
        <w:t>de</w:t>
      </w:r>
      <w:r>
        <w:rPr>
          <w:spacing w:val="-2"/>
          <w:sz w:val="24"/>
        </w:rPr>
        <w:t xml:space="preserve"> </w:t>
      </w:r>
      <w:proofErr w:type="spellStart"/>
      <w:r>
        <w:rPr>
          <w:spacing w:val="-2"/>
          <w:sz w:val="24"/>
        </w:rPr>
        <w:t>Gobierno</w:t>
      </w:r>
      <w:proofErr w:type="spellEnd"/>
    </w:p>
    <w:p w14:paraId="1332BB08" w14:textId="77777777" w:rsidR="006D1CFB" w:rsidRDefault="006D1CFB">
      <w:pPr>
        <w:pStyle w:val="Kehatekst"/>
      </w:pPr>
    </w:p>
    <w:p w14:paraId="1C3DD516" w14:textId="77777777" w:rsidR="006D1CFB" w:rsidRDefault="006D1CFB">
      <w:pPr>
        <w:pStyle w:val="Kehatekst"/>
      </w:pPr>
    </w:p>
    <w:p w14:paraId="0B2462CB"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de</w:t>
      </w:r>
      <w:r>
        <w:rPr>
          <w:spacing w:val="-1"/>
          <w:sz w:val="24"/>
        </w:rPr>
        <w:t xml:space="preserve"> </w:t>
      </w:r>
      <w:proofErr w:type="spellStart"/>
      <w:r>
        <w:rPr>
          <w:sz w:val="24"/>
        </w:rPr>
        <w:t>Asuntos</w:t>
      </w:r>
      <w:proofErr w:type="spellEnd"/>
      <w:r>
        <w:rPr>
          <w:spacing w:val="-1"/>
          <w:sz w:val="24"/>
        </w:rPr>
        <w:t xml:space="preserve"> </w:t>
      </w:r>
      <w:proofErr w:type="spellStart"/>
      <w:r>
        <w:rPr>
          <w:sz w:val="24"/>
        </w:rPr>
        <w:t>Exteriores</w:t>
      </w:r>
      <w:proofErr w:type="spellEnd"/>
      <w:r>
        <w:rPr>
          <w:spacing w:val="-2"/>
          <w:sz w:val="24"/>
        </w:rPr>
        <w:t xml:space="preserve"> </w:t>
      </w:r>
      <w:r>
        <w:rPr>
          <w:sz w:val="24"/>
        </w:rPr>
        <w:t>y</w:t>
      </w:r>
      <w:r>
        <w:rPr>
          <w:spacing w:val="-1"/>
          <w:sz w:val="24"/>
        </w:rPr>
        <w:t xml:space="preserve"> </w:t>
      </w:r>
      <w:r>
        <w:rPr>
          <w:sz w:val="24"/>
        </w:rPr>
        <w:t>de</w:t>
      </w:r>
      <w:r>
        <w:rPr>
          <w:spacing w:val="-1"/>
          <w:sz w:val="24"/>
        </w:rPr>
        <w:t xml:space="preserve"> </w:t>
      </w:r>
      <w:proofErr w:type="spellStart"/>
      <w:r>
        <w:rPr>
          <w:spacing w:val="-2"/>
          <w:sz w:val="24"/>
        </w:rPr>
        <w:t>Cooperación</w:t>
      </w:r>
      <w:proofErr w:type="spellEnd"/>
    </w:p>
    <w:p w14:paraId="0DEEC943" w14:textId="77777777" w:rsidR="006D1CFB" w:rsidRDefault="006D1CFB">
      <w:pPr>
        <w:pStyle w:val="Kehatekst"/>
      </w:pPr>
    </w:p>
    <w:p w14:paraId="1CABB5B5" w14:textId="77777777" w:rsidR="006D1CFB" w:rsidRDefault="006D1CFB">
      <w:pPr>
        <w:pStyle w:val="Kehatekst"/>
      </w:pPr>
    </w:p>
    <w:p w14:paraId="0266943C"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 xml:space="preserve">de </w:t>
      </w:r>
      <w:proofErr w:type="spellStart"/>
      <w:r>
        <w:rPr>
          <w:spacing w:val="-2"/>
          <w:sz w:val="24"/>
        </w:rPr>
        <w:t>Justicia</w:t>
      </w:r>
      <w:proofErr w:type="spellEnd"/>
    </w:p>
    <w:p w14:paraId="34516D1B" w14:textId="77777777" w:rsidR="006D1CFB" w:rsidRDefault="006D1CFB">
      <w:pPr>
        <w:pStyle w:val="Kehatekst"/>
      </w:pPr>
    </w:p>
    <w:p w14:paraId="32D37E34" w14:textId="77777777" w:rsidR="006D1CFB" w:rsidRDefault="006D1CFB">
      <w:pPr>
        <w:pStyle w:val="Kehatekst"/>
      </w:pPr>
    </w:p>
    <w:p w14:paraId="769D4FC1"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 xml:space="preserve">de </w:t>
      </w:r>
      <w:proofErr w:type="spellStart"/>
      <w:r>
        <w:rPr>
          <w:spacing w:val="-2"/>
          <w:sz w:val="24"/>
        </w:rPr>
        <w:t>Defensa</w:t>
      </w:r>
      <w:proofErr w:type="spellEnd"/>
    </w:p>
    <w:p w14:paraId="0C09882B" w14:textId="77777777" w:rsidR="006D1CFB" w:rsidRDefault="006D1CFB">
      <w:pPr>
        <w:pStyle w:val="Kehatekst"/>
      </w:pPr>
    </w:p>
    <w:p w14:paraId="64B98035" w14:textId="77777777" w:rsidR="006D1CFB" w:rsidRDefault="006D1CFB">
      <w:pPr>
        <w:pStyle w:val="Kehatekst"/>
      </w:pPr>
    </w:p>
    <w:p w14:paraId="3B786000"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de</w:t>
      </w:r>
      <w:r>
        <w:rPr>
          <w:spacing w:val="-1"/>
          <w:sz w:val="24"/>
        </w:rPr>
        <w:t xml:space="preserve"> </w:t>
      </w:r>
      <w:proofErr w:type="spellStart"/>
      <w:r>
        <w:rPr>
          <w:sz w:val="24"/>
        </w:rPr>
        <w:t>Economía</w:t>
      </w:r>
      <w:proofErr w:type="spellEnd"/>
      <w:r>
        <w:rPr>
          <w:sz w:val="24"/>
        </w:rPr>
        <w:t xml:space="preserve"> y </w:t>
      </w:r>
      <w:proofErr w:type="spellStart"/>
      <w:r>
        <w:rPr>
          <w:spacing w:val="-2"/>
          <w:sz w:val="24"/>
        </w:rPr>
        <w:t>Hacienda</w:t>
      </w:r>
      <w:proofErr w:type="spellEnd"/>
    </w:p>
    <w:p w14:paraId="1407A550" w14:textId="77777777" w:rsidR="006D1CFB" w:rsidRDefault="006D1CFB">
      <w:pPr>
        <w:pStyle w:val="Kehatekst"/>
      </w:pPr>
    </w:p>
    <w:p w14:paraId="045DA237" w14:textId="77777777" w:rsidR="006D1CFB" w:rsidRDefault="006D1CFB">
      <w:pPr>
        <w:pStyle w:val="Kehatekst"/>
      </w:pPr>
    </w:p>
    <w:p w14:paraId="1724DBA5"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proofErr w:type="spellStart"/>
      <w:r>
        <w:rPr>
          <w:sz w:val="24"/>
        </w:rPr>
        <w:t>del</w:t>
      </w:r>
      <w:proofErr w:type="spellEnd"/>
      <w:r>
        <w:rPr>
          <w:sz w:val="24"/>
        </w:rPr>
        <w:t xml:space="preserve"> </w:t>
      </w:r>
      <w:proofErr w:type="spellStart"/>
      <w:r>
        <w:rPr>
          <w:spacing w:val="-2"/>
          <w:sz w:val="24"/>
        </w:rPr>
        <w:t>Interior</w:t>
      </w:r>
      <w:proofErr w:type="spellEnd"/>
    </w:p>
    <w:p w14:paraId="7C0AFD3D" w14:textId="77777777" w:rsidR="006D1CFB" w:rsidRDefault="006D1CFB">
      <w:pPr>
        <w:pStyle w:val="Kehatekst"/>
      </w:pPr>
    </w:p>
    <w:p w14:paraId="4CA2051F" w14:textId="77777777" w:rsidR="006D1CFB" w:rsidRDefault="006D1CFB">
      <w:pPr>
        <w:pStyle w:val="Kehatekst"/>
      </w:pPr>
    </w:p>
    <w:p w14:paraId="7EAB48C1" w14:textId="77777777" w:rsidR="006D1CFB" w:rsidRDefault="006930A6">
      <w:pPr>
        <w:pStyle w:val="Loendilik"/>
        <w:numPr>
          <w:ilvl w:val="0"/>
          <w:numId w:val="115"/>
        </w:numPr>
        <w:tabs>
          <w:tab w:val="left" w:pos="1274"/>
        </w:tabs>
        <w:spacing w:before="1"/>
        <w:ind w:hanging="566"/>
        <w:rPr>
          <w:sz w:val="24"/>
        </w:rPr>
      </w:pPr>
      <w:proofErr w:type="spellStart"/>
      <w:r>
        <w:rPr>
          <w:sz w:val="24"/>
        </w:rPr>
        <w:t>Ministerio</w:t>
      </w:r>
      <w:proofErr w:type="spellEnd"/>
      <w:r>
        <w:rPr>
          <w:spacing w:val="-1"/>
          <w:sz w:val="24"/>
        </w:rPr>
        <w:t xml:space="preserve"> </w:t>
      </w:r>
      <w:r>
        <w:rPr>
          <w:sz w:val="24"/>
        </w:rPr>
        <w:t xml:space="preserve">de </w:t>
      </w:r>
      <w:proofErr w:type="spellStart"/>
      <w:r>
        <w:rPr>
          <w:spacing w:val="-2"/>
          <w:sz w:val="24"/>
        </w:rPr>
        <w:t>Fomento</w:t>
      </w:r>
      <w:proofErr w:type="spellEnd"/>
    </w:p>
    <w:p w14:paraId="0C1313CB" w14:textId="77777777" w:rsidR="006D1CFB" w:rsidRDefault="006D1CFB">
      <w:pPr>
        <w:pStyle w:val="Kehatekst"/>
        <w:spacing w:before="275"/>
      </w:pPr>
    </w:p>
    <w:p w14:paraId="52EB1A01" w14:textId="77777777" w:rsidR="006D1CFB" w:rsidRDefault="006930A6">
      <w:pPr>
        <w:pStyle w:val="Loendilik"/>
        <w:numPr>
          <w:ilvl w:val="0"/>
          <w:numId w:val="115"/>
        </w:numPr>
        <w:tabs>
          <w:tab w:val="left" w:pos="1274"/>
        </w:tabs>
        <w:spacing w:before="1"/>
        <w:ind w:hanging="566"/>
        <w:rPr>
          <w:sz w:val="24"/>
        </w:rPr>
      </w:pPr>
      <w:proofErr w:type="spellStart"/>
      <w:r>
        <w:rPr>
          <w:sz w:val="24"/>
        </w:rPr>
        <w:t>Ministerio</w:t>
      </w:r>
      <w:proofErr w:type="spellEnd"/>
      <w:r>
        <w:rPr>
          <w:spacing w:val="-2"/>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r>
        <w:rPr>
          <w:sz w:val="24"/>
        </w:rPr>
        <w:t>y</w:t>
      </w:r>
      <w:r>
        <w:rPr>
          <w:spacing w:val="-1"/>
          <w:sz w:val="24"/>
        </w:rPr>
        <w:t xml:space="preserve"> </w:t>
      </w:r>
      <w:proofErr w:type="spellStart"/>
      <w:r>
        <w:rPr>
          <w:spacing w:val="-2"/>
          <w:sz w:val="24"/>
        </w:rPr>
        <w:t>Ciencia</w:t>
      </w:r>
      <w:proofErr w:type="spellEnd"/>
    </w:p>
    <w:p w14:paraId="2051683D" w14:textId="77777777" w:rsidR="006D1CFB" w:rsidRDefault="006D1CFB">
      <w:pPr>
        <w:pStyle w:val="Loendilik"/>
        <w:rPr>
          <w:sz w:val="24"/>
        </w:rPr>
        <w:sectPr w:rsidR="006D1CFB">
          <w:pgSz w:w="11910" w:h="16840"/>
          <w:pgMar w:top="1460" w:right="566" w:bottom="1380" w:left="425" w:header="0" w:footer="1199" w:gutter="0"/>
          <w:cols w:space="708"/>
        </w:sectPr>
      </w:pPr>
    </w:p>
    <w:p w14:paraId="6E18B7C3" w14:textId="77777777" w:rsidR="006D1CFB" w:rsidRDefault="006930A6">
      <w:pPr>
        <w:pStyle w:val="Loendilik"/>
        <w:numPr>
          <w:ilvl w:val="0"/>
          <w:numId w:val="115"/>
        </w:numPr>
        <w:tabs>
          <w:tab w:val="left" w:pos="1274"/>
        </w:tabs>
        <w:spacing w:before="69"/>
        <w:ind w:hanging="566"/>
        <w:rPr>
          <w:sz w:val="24"/>
        </w:rPr>
      </w:pPr>
      <w:proofErr w:type="spellStart"/>
      <w:r>
        <w:rPr>
          <w:sz w:val="24"/>
        </w:rPr>
        <w:lastRenderedPageBreak/>
        <w:t>Ministerio</w:t>
      </w:r>
      <w:proofErr w:type="spellEnd"/>
      <w:r>
        <w:rPr>
          <w:spacing w:val="-2"/>
          <w:sz w:val="24"/>
        </w:rPr>
        <w:t xml:space="preserve"> </w:t>
      </w:r>
      <w:r>
        <w:rPr>
          <w:sz w:val="24"/>
        </w:rPr>
        <w:t>de</w:t>
      </w:r>
      <w:r>
        <w:rPr>
          <w:spacing w:val="-1"/>
          <w:sz w:val="24"/>
        </w:rPr>
        <w:t xml:space="preserve"> </w:t>
      </w:r>
      <w:proofErr w:type="spellStart"/>
      <w:r>
        <w:rPr>
          <w:sz w:val="24"/>
        </w:rPr>
        <w:t>Industria</w:t>
      </w:r>
      <w:proofErr w:type="spellEnd"/>
      <w:r>
        <w:rPr>
          <w:sz w:val="24"/>
        </w:rPr>
        <w:t>,</w:t>
      </w:r>
      <w:r>
        <w:rPr>
          <w:spacing w:val="1"/>
          <w:sz w:val="24"/>
        </w:rPr>
        <w:t xml:space="preserve"> </w:t>
      </w:r>
      <w:proofErr w:type="spellStart"/>
      <w:r>
        <w:rPr>
          <w:sz w:val="24"/>
        </w:rPr>
        <w:t>Turismo</w:t>
      </w:r>
      <w:proofErr w:type="spellEnd"/>
      <w:r>
        <w:rPr>
          <w:spacing w:val="-1"/>
          <w:sz w:val="24"/>
        </w:rPr>
        <w:t xml:space="preserve"> </w:t>
      </w:r>
      <w:r>
        <w:rPr>
          <w:sz w:val="24"/>
        </w:rPr>
        <w:t>y</w:t>
      </w:r>
      <w:r>
        <w:rPr>
          <w:spacing w:val="-1"/>
          <w:sz w:val="24"/>
        </w:rPr>
        <w:t xml:space="preserve"> </w:t>
      </w:r>
      <w:proofErr w:type="spellStart"/>
      <w:r>
        <w:rPr>
          <w:spacing w:val="-2"/>
          <w:sz w:val="24"/>
        </w:rPr>
        <w:t>Comercio</w:t>
      </w:r>
      <w:proofErr w:type="spellEnd"/>
    </w:p>
    <w:p w14:paraId="454E983E" w14:textId="77777777" w:rsidR="006D1CFB" w:rsidRDefault="006D1CFB">
      <w:pPr>
        <w:pStyle w:val="Kehatekst"/>
      </w:pPr>
    </w:p>
    <w:p w14:paraId="73336BA5" w14:textId="77777777" w:rsidR="006D1CFB" w:rsidRDefault="006D1CFB">
      <w:pPr>
        <w:pStyle w:val="Kehatekst"/>
      </w:pPr>
    </w:p>
    <w:p w14:paraId="16B59314"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de</w:t>
      </w:r>
      <w:r>
        <w:rPr>
          <w:spacing w:val="-1"/>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Asuntos</w:t>
      </w:r>
      <w:proofErr w:type="spellEnd"/>
      <w:r>
        <w:rPr>
          <w:spacing w:val="-1"/>
          <w:sz w:val="24"/>
        </w:rPr>
        <w:t xml:space="preserve"> </w:t>
      </w:r>
      <w:proofErr w:type="spellStart"/>
      <w:r>
        <w:rPr>
          <w:spacing w:val="-2"/>
          <w:sz w:val="24"/>
        </w:rPr>
        <w:t>Sociales</w:t>
      </w:r>
      <w:proofErr w:type="spellEnd"/>
    </w:p>
    <w:p w14:paraId="4ED81CBD" w14:textId="77777777" w:rsidR="006D1CFB" w:rsidRDefault="006D1CFB">
      <w:pPr>
        <w:pStyle w:val="Kehatekst"/>
      </w:pPr>
    </w:p>
    <w:p w14:paraId="53D35A85" w14:textId="77777777" w:rsidR="006D1CFB" w:rsidRDefault="006D1CFB">
      <w:pPr>
        <w:pStyle w:val="Kehatekst"/>
      </w:pPr>
    </w:p>
    <w:p w14:paraId="6E4494AD"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4"/>
          <w:sz w:val="24"/>
        </w:rPr>
        <w:t xml:space="preserve"> </w:t>
      </w:r>
      <w:r>
        <w:rPr>
          <w:sz w:val="24"/>
        </w:rPr>
        <w:t>de</w:t>
      </w:r>
      <w:r>
        <w:rPr>
          <w:spacing w:val="-1"/>
          <w:sz w:val="24"/>
        </w:rPr>
        <w:t xml:space="preserve"> </w:t>
      </w:r>
      <w:proofErr w:type="spellStart"/>
      <w:r>
        <w:rPr>
          <w:sz w:val="24"/>
        </w:rPr>
        <w:t>Agricultura</w:t>
      </w:r>
      <w:proofErr w:type="spellEnd"/>
      <w:r>
        <w:rPr>
          <w:sz w:val="24"/>
        </w:rPr>
        <w:t>,</w:t>
      </w:r>
      <w:r>
        <w:rPr>
          <w:spacing w:val="-1"/>
          <w:sz w:val="24"/>
        </w:rPr>
        <w:t xml:space="preserve"> </w:t>
      </w:r>
      <w:proofErr w:type="spellStart"/>
      <w:r>
        <w:rPr>
          <w:sz w:val="24"/>
        </w:rPr>
        <w:t>Pesca</w:t>
      </w:r>
      <w:proofErr w:type="spellEnd"/>
      <w:r>
        <w:rPr>
          <w:spacing w:val="-2"/>
          <w:sz w:val="24"/>
        </w:rPr>
        <w:t xml:space="preserve"> </w:t>
      </w:r>
      <w:r>
        <w:rPr>
          <w:sz w:val="24"/>
        </w:rPr>
        <w:t>y</w:t>
      </w:r>
      <w:r>
        <w:rPr>
          <w:spacing w:val="-1"/>
          <w:sz w:val="24"/>
        </w:rPr>
        <w:t xml:space="preserve"> </w:t>
      </w:r>
      <w:proofErr w:type="spellStart"/>
      <w:r>
        <w:rPr>
          <w:spacing w:val="-2"/>
          <w:sz w:val="24"/>
        </w:rPr>
        <w:t>Alimentación</w:t>
      </w:r>
      <w:proofErr w:type="spellEnd"/>
    </w:p>
    <w:p w14:paraId="5808B46C" w14:textId="77777777" w:rsidR="006D1CFB" w:rsidRDefault="006D1CFB">
      <w:pPr>
        <w:pStyle w:val="Kehatekst"/>
      </w:pPr>
    </w:p>
    <w:p w14:paraId="60FE6B93" w14:textId="77777777" w:rsidR="006D1CFB" w:rsidRDefault="006D1CFB">
      <w:pPr>
        <w:pStyle w:val="Kehatekst"/>
      </w:pPr>
    </w:p>
    <w:p w14:paraId="1B71C62A"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de la</w:t>
      </w:r>
      <w:r>
        <w:rPr>
          <w:spacing w:val="-1"/>
          <w:sz w:val="24"/>
        </w:rPr>
        <w:t xml:space="preserve"> </w:t>
      </w:r>
      <w:proofErr w:type="spellStart"/>
      <w:r>
        <w:rPr>
          <w:spacing w:val="-2"/>
          <w:sz w:val="24"/>
        </w:rPr>
        <w:t>Presidencia</w:t>
      </w:r>
      <w:proofErr w:type="spellEnd"/>
    </w:p>
    <w:p w14:paraId="76CBF1FA" w14:textId="77777777" w:rsidR="006D1CFB" w:rsidRDefault="006D1CFB">
      <w:pPr>
        <w:pStyle w:val="Kehatekst"/>
      </w:pPr>
    </w:p>
    <w:p w14:paraId="090EF0EB" w14:textId="77777777" w:rsidR="006D1CFB" w:rsidRDefault="006D1CFB">
      <w:pPr>
        <w:pStyle w:val="Kehatekst"/>
        <w:spacing w:before="1"/>
      </w:pPr>
    </w:p>
    <w:p w14:paraId="1D3D2CD5"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2"/>
          <w:sz w:val="24"/>
        </w:rPr>
        <w:t xml:space="preserve"> </w:t>
      </w:r>
      <w:r>
        <w:rPr>
          <w:sz w:val="24"/>
        </w:rPr>
        <w:t>de</w:t>
      </w:r>
      <w:r>
        <w:rPr>
          <w:spacing w:val="-2"/>
          <w:sz w:val="24"/>
        </w:rPr>
        <w:t xml:space="preserve"> </w:t>
      </w:r>
      <w:proofErr w:type="spellStart"/>
      <w:r>
        <w:rPr>
          <w:sz w:val="24"/>
        </w:rPr>
        <w:t>Administraciones</w:t>
      </w:r>
      <w:proofErr w:type="spellEnd"/>
      <w:r>
        <w:rPr>
          <w:spacing w:val="-1"/>
          <w:sz w:val="24"/>
        </w:rPr>
        <w:t xml:space="preserve"> </w:t>
      </w:r>
      <w:proofErr w:type="spellStart"/>
      <w:r>
        <w:rPr>
          <w:spacing w:val="-2"/>
          <w:sz w:val="24"/>
        </w:rPr>
        <w:t>Públicas</w:t>
      </w:r>
      <w:proofErr w:type="spellEnd"/>
    </w:p>
    <w:p w14:paraId="4EEDA977" w14:textId="77777777" w:rsidR="006D1CFB" w:rsidRDefault="006D1CFB">
      <w:pPr>
        <w:pStyle w:val="Kehatekst"/>
      </w:pPr>
    </w:p>
    <w:p w14:paraId="0E8B1C04" w14:textId="77777777" w:rsidR="006D1CFB" w:rsidRDefault="006D1CFB">
      <w:pPr>
        <w:pStyle w:val="Kehatekst"/>
      </w:pPr>
    </w:p>
    <w:p w14:paraId="09BE7A82"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 xml:space="preserve">de </w:t>
      </w:r>
      <w:proofErr w:type="spellStart"/>
      <w:r>
        <w:rPr>
          <w:spacing w:val="-2"/>
          <w:sz w:val="24"/>
        </w:rPr>
        <w:t>Cultura</w:t>
      </w:r>
      <w:proofErr w:type="spellEnd"/>
    </w:p>
    <w:p w14:paraId="6B6E716A" w14:textId="77777777" w:rsidR="006D1CFB" w:rsidRDefault="006D1CFB">
      <w:pPr>
        <w:pStyle w:val="Kehatekst"/>
      </w:pPr>
    </w:p>
    <w:p w14:paraId="0701E573" w14:textId="77777777" w:rsidR="006D1CFB" w:rsidRDefault="006D1CFB">
      <w:pPr>
        <w:pStyle w:val="Kehatekst"/>
      </w:pPr>
    </w:p>
    <w:p w14:paraId="6ECC1CA7"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de Sanidad</w:t>
      </w:r>
      <w:r>
        <w:rPr>
          <w:spacing w:val="-1"/>
          <w:sz w:val="24"/>
        </w:rPr>
        <w:t xml:space="preserve"> </w:t>
      </w:r>
      <w:r>
        <w:rPr>
          <w:sz w:val="24"/>
        </w:rPr>
        <w:t xml:space="preserve">y </w:t>
      </w:r>
      <w:proofErr w:type="spellStart"/>
      <w:r>
        <w:rPr>
          <w:spacing w:val="-2"/>
          <w:sz w:val="24"/>
        </w:rPr>
        <w:t>Consumo</w:t>
      </w:r>
      <w:proofErr w:type="spellEnd"/>
    </w:p>
    <w:p w14:paraId="2774357F" w14:textId="77777777" w:rsidR="006D1CFB" w:rsidRDefault="006D1CFB">
      <w:pPr>
        <w:pStyle w:val="Kehatekst"/>
      </w:pPr>
    </w:p>
    <w:p w14:paraId="3035024F" w14:textId="77777777" w:rsidR="006D1CFB" w:rsidRDefault="006D1CFB">
      <w:pPr>
        <w:pStyle w:val="Kehatekst"/>
      </w:pPr>
    </w:p>
    <w:p w14:paraId="7CA65AE0"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de</w:t>
      </w:r>
      <w:r>
        <w:rPr>
          <w:spacing w:val="-1"/>
          <w:sz w:val="24"/>
        </w:rPr>
        <w:t xml:space="preserve"> </w:t>
      </w:r>
      <w:proofErr w:type="spellStart"/>
      <w:r>
        <w:rPr>
          <w:sz w:val="24"/>
        </w:rPr>
        <w:t>Medio</w:t>
      </w:r>
      <w:proofErr w:type="spellEnd"/>
      <w:r>
        <w:rPr>
          <w:spacing w:val="-1"/>
          <w:sz w:val="24"/>
        </w:rPr>
        <w:t xml:space="preserve"> </w:t>
      </w:r>
      <w:proofErr w:type="spellStart"/>
      <w:r>
        <w:rPr>
          <w:spacing w:val="-2"/>
          <w:sz w:val="24"/>
        </w:rPr>
        <w:t>Ambiente</w:t>
      </w:r>
      <w:proofErr w:type="spellEnd"/>
    </w:p>
    <w:p w14:paraId="14F93CD6" w14:textId="77777777" w:rsidR="006D1CFB" w:rsidRDefault="006D1CFB">
      <w:pPr>
        <w:pStyle w:val="Kehatekst"/>
      </w:pPr>
    </w:p>
    <w:p w14:paraId="389FA227" w14:textId="77777777" w:rsidR="006D1CFB" w:rsidRDefault="006D1CFB">
      <w:pPr>
        <w:pStyle w:val="Kehatekst"/>
      </w:pPr>
    </w:p>
    <w:p w14:paraId="5F1C85C9" w14:textId="77777777" w:rsidR="006D1CFB" w:rsidRDefault="006930A6">
      <w:pPr>
        <w:pStyle w:val="Loendilik"/>
        <w:numPr>
          <w:ilvl w:val="0"/>
          <w:numId w:val="115"/>
        </w:numPr>
        <w:tabs>
          <w:tab w:val="left" w:pos="1274"/>
        </w:tabs>
        <w:ind w:hanging="566"/>
        <w:rPr>
          <w:sz w:val="24"/>
        </w:rPr>
      </w:pPr>
      <w:proofErr w:type="spellStart"/>
      <w:r>
        <w:rPr>
          <w:sz w:val="24"/>
        </w:rPr>
        <w:t>Ministerio</w:t>
      </w:r>
      <w:proofErr w:type="spellEnd"/>
      <w:r>
        <w:rPr>
          <w:spacing w:val="-1"/>
          <w:sz w:val="24"/>
        </w:rPr>
        <w:t xml:space="preserve"> </w:t>
      </w:r>
      <w:r>
        <w:rPr>
          <w:sz w:val="24"/>
        </w:rPr>
        <w:t xml:space="preserve">de </w:t>
      </w:r>
      <w:proofErr w:type="spellStart"/>
      <w:r>
        <w:rPr>
          <w:spacing w:val="-2"/>
          <w:sz w:val="24"/>
        </w:rPr>
        <w:t>Vivienda</w:t>
      </w:r>
      <w:proofErr w:type="spellEnd"/>
    </w:p>
    <w:p w14:paraId="64456521" w14:textId="77777777" w:rsidR="006D1CFB" w:rsidRDefault="006D1CFB">
      <w:pPr>
        <w:pStyle w:val="Kehatekst"/>
      </w:pPr>
    </w:p>
    <w:p w14:paraId="55459F85" w14:textId="77777777" w:rsidR="006D1CFB" w:rsidRDefault="006D1CFB">
      <w:pPr>
        <w:pStyle w:val="Kehatekst"/>
      </w:pPr>
    </w:p>
    <w:p w14:paraId="6B0586CF" w14:textId="77777777" w:rsidR="006D1CFB" w:rsidRDefault="006930A6">
      <w:pPr>
        <w:pStyle w:val="Kehatekst"/>
        <w:ind w:left="970" w:right="832"/>
        <w:jc w:val="center"/>
      </w:pPr>
      <w:r>
        <w:rPr>
          <w:spacing w:val="-2"/>
        </w:rPr>
        <w:t>PRANTSUSMAA</w:t>
      </w:r>
    </w:p>
    <w:p w14:paraId="4E1196B4" w14:textId="77777777" w:rsidR="006D1CFB" w:rsidRDefault="006D1CFB">
      <w:pPr>
        <w:pStyle w:val="Kehatekst"/>
      </w:pPr>
    </w:p>
    <w:p w14:paraId="13CF59A0" w14:textId="77777777" w:rsidR="006D1CFB" w:rsidRDefault="006D1CFB">
      <w:pPr>
        <w:pStyle w:val="Kehatekst"/>
      </w:pPr>
    </w:p>
    <w:p w14:paraId="14AE07A0" w14:textId="77777777" w:rsidR="006D1CFB" w:rsidRDefault="006930A6">
      <w:pPr>
        <w:pStyle w:val="Kehatekst"/>
        <w:tabs>
          <w:tab w:val="left" w:pos="1274"/>
        </w:tabs>
        <w:spacing w:before="1"/>
        <w:ind w:left="708"/>
      </w:pPr>
      <w:r>
        <w:rPr>
          <w:spacing w:val="-10"/>
        </w:rPr>
        <w:t>A</w:t>
      </w:r>
      <w:r>
        <w:tab/>
      </w:r>
      <w:r>
        <w:rPr>
          <w:spacing w:val="-2"/>
        </w:rPr>
        <w:t>Ministeeriumid</w:t>
      </w:r>
    </w:p>
    <w:p w14:paraId="736736F3" w14:textId="77777777" w:rsidR="006D1CFB" w:rsidRDefault="006D1CFB">
      <w:pPr>
        <w:pStyle w:val="Kehatekst"/>
        <w:spacing w:before="275"/>
      </w:pPr>
    </w:p>
    <w:p w14:paraId="59B40076" w14:textId="77777777" w:rsidR="006D1CFB" w:rsidRDefault="006930A6">
      <w:pPr>
        <w:pStyle w:val="Loendilik"/>
        <w:numPr>
          <w:ilvl w:val="1"/>
          <w:numId w:val="115"/>
        </w:numPr>
        <w:tabs>
          <w:tab w:val="left" w:pos="1274"/>
        </w:tabs>
        <w:spacing w:before="1"/>
        <w:ind w:hanging="566"/>
        <w:rPr>
          <w:sz w:val="24"/>
        </w:rPr>
      </w:pPr>
      <w:r>
        <w:rPr>
          <w:sz w:val="24"/>
        </w:rPr>
        <w:t>Services</w:t>
      </w:r>
      <w:r>
        <w:rPr>
          <w:spacing w:val="-3"/>
          <w:sz w:val="24"/>
        </w:rPr>
        <w:t xml:space="preserve"> </w:t>
      </w:r>
      <w:proofErr w:type="spellStart"/>
      <w:r>
        <w:rPr>
          <w:sz w:val="24"/>
        </w:rPr>
        <w:t>du</w:t>
      </w:r>
      <w:proofErr w:type="spellEnd"/>
      <w:r>
        <w:rPr>
          <w:spacing w:val="-2"/>
          <w:sz w:val="24"/>
        </w:rPr>
        <w:t xml:space="preserve"> </w:t>
      </w:r>
      <w:r>
        <w:rPr>
          <w:sz w:val="24"/>
        </w:rPr>
        <w:t>Premier</w:t>
      </w:r>
      <w:r>
        <w:rPr>
          <w:spacing w:val="-2"/>
          <w:sz w:val="24"/>
        </w:rPr>
        <w:t xml:space="preserve"> </w:t>
      </w:r>
      <w:proofErr w:type="spellStart"/>
      <w:r>
        <w:rPr>
          <w:spacing w:val="-2"/>
          <w:sz w:val="24"/>
        </w:rPr>
        <w:t>ministre</w:t>
      </w:r>
      <w:proofErr w:type="spellEnd"/>
    </w:p>
    <w:p w14:paraId="69829631" w14:textId="77777777" w:rsidR="006D1CFB" w:rsidRDefault="006D1CFB">
      <w:pPr>
        <w:pStyle w:val="Loendilik"/>
        <w:rPr>
          <w:sz w:val="24"/>
        </w:rPr>
        <w:sectPr w:rsidR="006D1CFB">
          <w:pgSz w:w="11910" w:h="16840"/>
          <w:pgMar w:top="1460" w:right="566" w:bottom="1380" w:left="425" w:header="0" w:footer="1199" w:gutter="0"/>
          <w:cols w:space="708"/>
        </w:sectPr>
      </w:pPr>
    </w:p>
    <w:p w14:paraId="51C8C225" w14:textId="77777777" w:rsidR="006D1CFB" w:rsidRDefault="006930A6">
      <w:pPr>
        <w:pStyle w:val="Loendilik"/>
        <w:numPr>
          <w:ilvl w:val="1"/>
          <w:numId w:val="115"/>
        </w:numPr>
        <w:tabs>
          <w:tab w:val="left" w:pos="1274"/>
        </w:tabs>
        <w:spacing w:before="69"/>
        <w:ind w:hanging="566"/>
        <w:rPr>
          <w:sz w:val="24"/>
        </w:rPr>
      </w:pPr>
      <w:proofErr w:type="spellStart"/>
      <w:r>
        <w:rPr>
          <w:sz w:val="24"/>
        </w:rPr>
        <w:lastRenderedPageBreak/>
        <w:t>Ministère</w:t>
      </w:r>
      <w:proofErr w:type="spellEnd"/>
      <w:r>
        <w:rPr>
          <w:spacing w:val="-4"/>
          <w:sz w:val="24"/>
        </w:rPr>
        <w:t xml:space="preserve"> </w:t>
      </w:r>
      <w:proofErr w:type="spellStart"/>
      <w:r>
        <w:rPr>
          <w:sz w:val="24"/>
        </w:rPr>
        <w:t>chargé</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z w:val="24"/>
        </w:rPr>
        <w:t>santé</w:t>
      </w:r>
      <w:proofErr w:type="spellEnd"/>
      <w:r>
        <w:rPr>
          <w:sz w:val="24"/>
        </w:rPr>
        <w:t>, de</w:t>
      </w:r>
      <w:r>
        <w:rPr>
          <w:spacing w:val="-2"/>
          <w:sz w:val="24"/>
        </w:rPr>
        <w:t xml:space="preserve"> </w:t>
      </w:r>
      <w:r>
        <w:rPr>
          <w:sz w:val="24"/>
        </w:rPr>
        <w:t xml:space="preserve">la </w:t>
      </w:r>
      <w:proofErr w:type="spellStart"/>
      <w:r>
        <w:rPr>
          <w:sz w:val="24"/>
        </w:rPr>
        <w:t>jeunesse</w:t>
      </w:r>
      <w:proofErr w:type="spellEnd"/>
      <w:r>
        <w:rPr>
          <w:spacing w:val="-1"/>
          <w:sz w:val="24"/>
        </w:rPr>
        <w:t xml:space="preserve"> </w:t>
      </w:r>
      <w:r>
        <w:rPr>
          <w:sz w:val="24"/>
        </w:rPr>
        <w:t>et des</w:t>
      </w:r>
      <w:r>
        <w:rPr>
          <w:spacing w:val="4"/>
          <w:sz w:val="24"/>
        </w:rPr>
        <w:t xml:space="preserve"> </w:t>
      </w:r>
      <w:proofErr w:type="spellStart"/>
      <w:r>
        <w:rPr>
          <w:spacing w:val="-2"/>
          <w:sz w:val="24"/>
        </w:rPr>
        <w:t>sports</w:t>
      </w:r>
      <w:proofErr w:type="spellEnd"/>
    </w:p>
    <w:p w14:paraId="1DCCF84F" w14:textId="77777777" w:rsidR="006D1CFB" w:rsidRDefault="006D1CFB">
      <w:pPr>
        <w:pStyle w:val="Kehatekst"/>
      </w:pPr>
    </w:p>
    <w:p w14:paraId="5B5EB3A2" w14:textId="77777777" w:rsidR="006D1CFB" w:rsidRDefault="006D1CFB">
      <w:pPr>
        <w:pStyle w:val="Kehatekst"/>
      </w:pPr>
    </w:p>
    <w:p w14:paraId="5B1E2BE3"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4"/>
          <w:sz w:val="24"/>
        </w:rPr>
        <w:t xml:space="preserve"> </w:t>
      </w:r>
      <w:proofErr w:type="spellStart"/>
      <w:r>
        <w:rPr>
          <w:sz w:val="24"/>
        </w:rPr>
        <w:t>chargé</w:t>
      </w:r>
      <w:proofErr w:type="spellEnd"/>
      <w:r>
        <w:rPr>
          <w:spacing w:val="-2"/>
          <w:sz w:val="24"/>
        </w:rPr>
        <w:t xml:space="preserve"> </w:t>
      </w:r>
      <w:r>
        <w:rPr>
          <w:sz w:val="24"/>
        </w:rPr>
        <w:t>de</w:t>
      </w:r>
      <w:r>
        <w:rPr>
          <w:spacing w:val="-1"/>
          <w:sz w:val="24"/>
        </w:rPr>
        <w:t xml:space="preserve"> </w:t>
      </w:r>
      <w:proofErr w:type="spellStart"/>
      <w:r>
        <w:rPr>
          <w:sz w:val="24"/>
        </w:rPr>
        <w:t>l'intérieur</w:t>
      </w:r>
      <w:proofErr w:type="spellEnd"/>
      <w:r>
        <w:rPr>
          <w:sz w:val="24"/>
        </w:rPr>
        <w:t>,</w:t>
      </w:r>
      <w:r>
        <w:rPr>
          <w:spacing w:val="-1"/>
          <w:sz w:val="24"/>
        </w:rPr>
        <w:t xml:space="preserve"> </w:t>
      </w:r>
      <w:r>
        <w:rPr>
          <w:sz w:val="24"/>
        </w:rPr>
        <w:t>de</w:t>
      </w:r>
      <w:r>
        <w:rPr>
          <w:spacing w:val="-2"/>
          <w:sz w:val="24"/>
        </w:rPr>
        <w:t xml:space="preserve"> </w:t>
      </w:r>
      <w:proofErr w:type="spellStart"/>
      <w:r>
        <w:rPr>
          <w:sz w:val="24"/>
        </w:rPr>
        <w:t>l'outre-mer</w:t>
      </w:r>
      <w:proofErr w:type="spellEnd"/>
      <w:r>
        <w:rPr>
          <w:spacing w:val="-1"/>
          <w:sz w:val="24"/>
        </w:rPr>
        <w:t xml:space="preserve"> </w:t>
      </w:r>
      <w:r>
        <w:rPr>
          <w:sz w:val="24"/>
        </w:rPr>
        <w:t>et des</w:t>
      </w:r>
      <w:r>
        <w:rPr>
          <w:spacing w:val="-1"/>
          <w:sz w:val="24"/>
        </w:rPr>
        <w:t xml:space="preserve"> </w:t>
      </w:r>
      <w:proofErr w:type="spellStart"/>
      <w:r>
        <w:rPr>
          <w:sz w:val="24"/>
        </w:rPr>
        <w:t>collectivités</w:t>
      </w:r>
      <w:proofErr w:type="spellEnd"/>
      <w:r>
        <w:rPr>
          <w:sz w:val="24"/>
        </w:rPr>
        <w:t xml:space="preserve"> </w:t>
      </w:r>
      <w:proofErr w:type="spellStart"/>
      <w:r>
        <w:rPr>
          <w:spacing w:val="-2"/>
          <w:sz w:val="24"/>
        </w:rPr>
        <w:t>territoriales</w:t>
      </w:r>
      <w:proofErr w:type="spellEnd"/>
    </w:p>
    <w:p w14:paraId="2F867BBB" w14:textId="77777777" w:rsidR="006D1CFB" w:rsidRDefault="006D1CFB">
      <w:pPr>
        <w:pStyle w:val="Kehatekst"/>
      </w:pPr>
    </w:p>
    <w:p w14:paraId="55458DB9" w14:textId="77777777" w:rsidR="006D1CFB" w:rsidRDefault="006D1CFB">
      <w:pPr>
        <w:pStyle w:val="Kehatekst"/>
      </w:pPr>
    </w:p>
    <w:p w14:paraId="685AD569"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pacing w:val="-2"/>
          <w:sz w:val="24"/>
        </w:rPr>
        <w:t>justice</w:t>
      </w:r>
      <w:proofErr w:type="spellEnd"/>
    </w:p>
    <w:p w14:paraId="7FBA09DD" w14:textId="77777777" w:rsidR="006D1CFB" w:rsidRDefault="006D1CFB">
      <w:pPr>
        <w:pStyle w:val="Kehatekst"/>
      </w:pPr>
    </w:p>
    <w:p w14:paraId="1F1952A2" w14:textId="77777777" w:rsidR="006D1CFB" w:rsidRDefault="006D1CFB">
      <w:pPr>
        <w:pStyle w:val="Kehatekst"/>
      </w:pPr>
    </w:p>
    <w:p w14:paraId="2983C155"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pacing w:val="-2"/>
          <w:sz w:val="24"/>
        </w:rPr>
        <w:t>défense</w:t>
      </w:r>
      <w:proofErr w:type="spellEnd"/>
    </w:p>
    <w:p w14:paraId="3E9CA15C" w14:textId="77777777" w:rsidR="006D1CFB" w:rsidRDefault="006D1CFB">
      <w:pPr>
        <w:pStyle w:val="Kehatekst"/>
      </w:pPr>
    </w:p>
    <w:p w14:paraId="19E72B34" w14:textId="77777777" w:rsidR="006D1CFB" w:rsidRDefault="006D1CFB">
      <w:pPr>
        <w:pStyle w:val="Kehatekst"/>
        <w:spacing w:before="1"/>
      </w:pPr>
    </w:p>
    <w:p w14:paraId="54712921"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3"/>
          <w:sz w:val="24"/>
        </w:rPr>
        <w:t xml:space="preserve"> </w:t>
      </w:r>
      <w:proofErr w:type="spellStart"/>
      <w:r>
        <w:rPr>
          <w:sz w:val="24"/>
        </w:rPr>
        <w:t>chargé</w:t>
      </w:r>
      <w:proofErr w:type="spellEnd"/>
      <w:r>
        <w:rPr>
          <w:spacing w:val="-3"/>
          <w:sz w:val="24"/>
        </w:rPr>
        <w:t xml:space="preserve"> </w:t>
      </w:r>
      <w:r>
        <w:rPr>
          <w:sz w:val="24"/>
        </w:rPr>
        <w:t>des</w:t>
      </w:r>
      <w:r>
        <w:rPr>
          <w:spacing w:val="-1"/>
          <w:sz w:val="24"/>
        </w:rPr>
        <w:t xml:space="preserve"> </w:t>
      </w:r>
      <w:proofErr w:type="spellStart"/>
      <w:r>
        <w:rPr>
          <w:sz w:val="24"/>
        </w:rPr>
        <w:t>affaires</w:t>
      </w:r>
      <w:proofErr w:type="spellEnd"/>
      <w:r>
        <w:rPr>
          <w:spacing w:val="-2"/>
          <w:sz w:val="24"/>
        </w:rPr>
        <w:t xml:space="preserve"> </w:t>
      </w:r>
      <w:proofErr w:type="spellStart"/>
      <w:r>
        <w:rPr>
          <w:sz w:val="24"/>
        </w:rPr>
        <w:t>étrangères</w:t>
      </w:r>
      <w:proofErr w:type="spellEnd"/>
      <w:r>
        <w:rPr>
          <w:sz w:val="24"/>
        </w:rPr>
        <w:t xml:space="preserve"> et</w:t>
      </w:r>
      <w:r>
        <w:rPr>
          <w:spacing w:val="2"/>
          <w:sz w:val="24"/>
        </w:rPr>
        <w:t xml:space="preserve"> </w:t>
      </w:r>
      <w:proofErr w:type="spellStart"/>
      <w:r>
        <w:rPr>
          <w:spacing w:val="-2"/>
          <w:sz w:val="24"/>
        </w:rPr>
        <w:t>EURopéennes</w:t>
      </w:r>
      <w:proofErr w:type="spellEnd"/>
    </w:p>
    <w:p w14:paraId="1443BC85" w14:textId="77777777" w:rsidR="006D1CFB" w:rsidRDefault="006D1CFB">
      <w:pPr>
        <w:pStyle w:val="Kehatekst"/>
      </w:pPr>
    </w:p>
    <w:p w14:paraId="05A3F284" w14:textId="77777777" w:rsidR="006D1CFB" w:rsidRDefault="006D1CFB">
      <w:pPr>
        <w:pStyle w:val="Kehatekst"/>
      </w:pPr>
    </w:p>
    <w:p w14:paraId="7D9B6E44"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2"/>
          <w:sz w:val="24"/>
        </w:rPr>
        <w:t xml:space="preserve"> </w:t>
      </w:r>
      <w:r>
        <w:rPr>
          <w:sz w:val="24"/>
        </w:rPr>
        <w:t>de</w:t>
      </w:r>
      <w:r>
        <w:rPr>
          <w:spacing w:val="-1"/>
          <w:sz w:val="24"/>
        </w:rPr>
        <w:t xml:space="preserve"> </w:t>
      </w:r>
      <w:proofErr w:type="spellStart"/>
      <w:r>
        <w:rPr>
          <w:sz w:val="24"/>
        </w:rPr>
        <w:t>l'éducation</w:t>
      </w:r>
      <w:proofErr w:type="spellEnd"/>
      <w:r>
        <w:rPr>
          <w:sz w:val="24"/>
        </w:rPr>
        <w:t xml:space="preserve"> </w:t>
      </w:r>
      <w:proofErr w:type="spellStart"/>
      <w:r>
        <w:rPr>
          <w:spacing w:val="-2"/>
          <w:sz w:val="24"/>
        </w:rPr>
        <w:t>nationale</w:t>
      </w:r>
      <w:proofErr w:type="spellEnd"/>
    </w:p>
    <w:p w14:paraId="4EE22F5F" w14:textId="77777777" w:rsidR="006D1CFB" w:rsidRDefault="006D1CFB">
      <w:pPr>
        <w:pStyle w:val="Kehatekst"/>
      </w:pPr>
    </w:p>
    <w:p w14:paraId="56403557" w14:textId="77777777" w:rsidR="006D1CFB" w:rsidRDefault="006D1CFB">
      <w:pPr>
        <w:pStyle w:val="Kehatekst"/>
      </w:pPr>
    </w:p>
    <w:p w14:paraId="784B1EAC"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1"/>
          <w:sz w:val="24"/>
        </w:rPr>
        <w:t xml:space="preserve"> </w:t>
      </w:r>
      <w:r>
        <w:rPr>
          <w:sz w:val="24"/>
        </w:rPr>
        <w:t>de</w:t>
      </w:r>
      <w:r>
        <w:rPr>
          <w:spacing w:val="-2"/>
          <w:sz w:val="24"/>
        </w:rPr>
        <w:t xml:space="preserve"> </w:t>
      </w:r>
      <w:proofErr w:type="spellStart"/>
      <w:r>
        <w:rPr>
          <w:sz w:val="24"/>
        </w:rPr>
        <w:t>l'économie</w:t>
      </w:r>
      <w:proofErr w:type="spellEnd"/>
      <w:r>
        <w:rPr>
          <w:sz w:val="24"/>
        </w:rPr>
        <w:t>, des</w:t>
      </w:r>
      <w:r>
        <w:rPr>
          <w:spacing w:val="-1"/>
          <w:sz w:val="24"/>
        </w:rPr>
        <w:t xml:space="preserve"> </w:t>
      </w:r>
      <w:proofErr w:type="spellStart"/>
      <w:r>
        <w:rPr>
          <w:sz w:val="24"/>
        </w:rPr>
        <w:t>finances</w:t>
      </w:r>
      <w:proofErr w:type="spellEnd"/>
      <w:r>
        <w:rPr>
          <w:sz w:val="24"/>
        </w:rPr>
        <w:t xml:space="preserve"> et</w:t>
      </w:r>
      <w:r>
        <w:rPr>
          <w:spacing w:val="-1"/>
          <w:sz w:val="24"/>
        </w:rPr>
        <w:t xml:space="preserve"> </w:t>
      </w:r>
      <w:r>
        <w:rPr>
          <w:sz w:val="24"/>
        </w:rPr>
        <w:t>de</w:t>
      </w:r>
      <w:r>
        <w:rPr>
          <w:spacing w:val="1"/>
          <w:sz w:val="24"/>
        </w:rPr>
        <w:t xml:space="preserve"> </w:t>
      </w:r>
      <w:proofErr w:type="spellStart"/>
      <w:r>
        <w:rPr>
          <w:spacing w:val="-2"/>
          <w:sz w:val="24"/>
        </w:rPr>
        <w:t>l'emploi</w:t>
      </w:r>
      <w:proofErr w:type="spellEnd"/>
    </w:p>
    <w:p w14:paraId="74E4A50B" w14:textId="77777777" w:rsidR="006D1CFB" w:rsidRDefault="006D1CFB">
      <w:pPr>
        <w:pStyle w:val="Kehatekst"/>
      </w:pPr>
    </w:p>
    <w:p w14:paraId="029C7AE1" w14:textId="77777777" w:rsidR="006D1CFB" w:rsidRDefault="006D1CFB">
      <w:pPr>
        <w:pStyle w:val="Kehatekst"/>
      </w:pPr>
    </w:p>
    <w:p w14:paraId="4822C229"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4"/>
          <w:sz w:val="24"/>
        </w:rPr>
        <w:t xml:space="preserve"> </w:t>
      </w:r>
      <w:proofErr w:type="spellStart"/>
      <w:r>
        <w:rPr>
          <w:sz w:val="24"/>
        </w:rPr>
        <w:t>d'Etat</w:t>
      </w:r>
      <w:proofErr w:type="spellEnd"/>
      <w:r>
        <w:rPr>
          <w:spacing w:val="-2"/>
          <w:sz w:val="24"/>
        </w:rPr>
        <w:t xml:space="preserve"> </w:t>
      </w:r>
      <w:proofErr w:type="spellStart"/>
      <w:r>
        <w:rPr>
          <w:sz w:val="24"/>
        </w:rPr>
        <w:t>aux</w:t>
      </w:r>
      <w:proofErr w:type="spellEnd"/>
      <w:r>
        <w:rPr>
          <w:spacing w:val="-2"/>
          <w:sz w:val="24"/>
        </w:rPr>
        <w:t xml:space="preserve"> </w:t>
      </w:r>
      <w:proofErr w:type="spellStart"/>
      <w:r>
        <w:rPr>
          <w:spacing w:val="-2"/>
          <w:sz w:val="24"/>
        </w:rPr>
        <w:t>transports</w:t>
      </w:r>
      <w:proofErr w:type="spellEnd"/>
    </w:p>
    <w:p w14:paraId="787F701E" w14:textId="77777777" w:rsidR="006D1CFB" w:rsidRDefault="006D1CFB">
      <w:pPr>
        <w:pStyle w:val="Kehatekst"/>
      </w:pPr>
    </w:p>
    <w:p w14:paraId="4BFD1BD8" w14:textId="77777777" w:rsidR="006D1CFB" w:rsidRDefault="006D1CFB">
      <w:pPr>
        <w:pStyle w:val="Kehatekst"/>
      </w:pPr>
    </w:p>
    <w:p w14:paraId="48220B81"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4"/>
          <w:sz w:val="24"/>
        </w:rPr>
        <w:t xml:space="preserve"> </w:t>
      </w:r>
      <w:proofErr w:type="spellStart"/>
      <w:r>
        <w:rPr>
          <w:sz w:val="24"/>
        </w:rPr>
        <w:t>d'Etat</w:t>
      </w:r>
      <w:proofErr w:type="spellEnd"/>
      <w:r>
        <w:rPr>
          <w:spacing w:val="-2"/>
          <w:sz w:val="24"/>
        </w:rPr>
        <w:t xml:space="preserve"> </w:t>
      </w:r>
      <w:proofErr w:type="spellStart"/>
      <w:r>
        <w:rPr>
          <w:sz w:val="24"/>
        </w:rPr>
        <w:t>aux</w:t>
      </w:r>
      <w:proofErr w:type="spellEnd"/>
      <w:r>
        <w:rPr>
          <w:spacing w:val="-2"/>
          <w:sz w:val="24"/>
        </w:rPr>
        <w:t xml:space="preserve"> </w:t>
      </w:r>
      <w:proofErr w:type="spellStart"/>
      <w:r>
        <w:rPr>
          <w:sz w:val="24"/>
        </w:rPr>
        <w:t>entreprises</w:t>
      </w:r>
      <w:proofErr w:type="spellEnd"/>
      <w:r>
        <w:rPr>
          <w:spacing w:val="-1"/>
          <w:sz w:val="24"/>
        </w:rPr>
        <w:t xml:space="preserve"> </w:t>
      </w:r>
      <w:r>
        <w:rPr>
          <w:sz w:val="24"/>
        </w:rPr>
        <w:t>et au</w:t>
      </w:r>
      <w:r>
        <w:rPr>
          <w:spacing w:val="-2"/>
          <w:sz w:val="24"/>
        </w:rPr>
        <w:t xml:space="preserve"> </w:t>
      </w:r>
      <w:proofErr w:type="spellStart"/>
      <w:r>
        <w:rPr>
          <w:sz w:val="24"/>
        </w:rPr>
        <w:t>commerce</w:t>
      </w:r>
      <w:proofErr w:type="spellEnd"/>
      <w:r>
        <w:rPr>
          <w:sz w:val="24"/>
        </w:rPr>
        <w:t xml:space="preserve"> </w:t>
      </w:r>
      <w:proofErr w:type="spellStart"/>
      <w:r>
        <w:rPr>
          <w:spacing w:val="-2"/>
          <w:sz w:val="24"/>
        </w:rPr>
        <w:t>extérieur</w:t>
      </w:r>
      <w:proofErr w:type="spellEnd"/>
    </w:p>
    <w:p w14:paraId="5D202C21" w14:textId="77777777" w:rsidR="006D1CFB" w:rsidRDefault="006D1CFB">
      <w:pPr>
        <w:pStyle w:val="Kehatekst"/>
      </w:pPr>
    </w:p>
    <w:p w14:paraId="3649C6C7" w14:textId="77777777" w:rsidR="006D1CFB" w:rsidRDefault="006D1CFB">
      <w:pPr>
        <w:pStyle w:val="Kehatekst"/>
      </w:pPr>
    </w:p>
    <w:p w14:paraId="475BA37F"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2"/>
          <w:sz w:val="24"/>
        </w:rPr>
        <w:t xml:space="preserve"> </w:t>
      </w:r>
      <w:proofErr w:type="spellStart"/>
      <w:r>
        <w:rPr>
          <w:sz w:val="24"/>
        </w:rPr>
        <w:t>du</w:t>
      </w:r>
      <w:proofErr w:type="spellEnd"/>
      <w:r>
        <w:rPr>
          <w:spacing w:val="-1"/>
          <w:sz w:val="24"/>
        </w:rPr>
        <w:t xml:space="preserve"> </w:t>
      </w:r>
      <w:proofErr w:type="spellStart"/>
      <w:r>
        <w:rPr>
          <w:sz w:val="24"/>
        </w:rPr>
        <w:t>travail</w:t>
      </w:r>
      <w:proofErr w:type="spellEnd"/>
      <w:r>
        <w:rPr>
          <w:sz w:val="24"/>
        </w:rPr>
        <w:t>,</w:t>
      </w:r>
      <w:r>
        <w:rPr>
          <w:spacing w:val="-1"/>
          <w:sz w:val="24"/>
        </w:rPr>
        <w:t xml:space="preserve"> </w:t>
      </w:r>
      <w:r>
        <w:rPr>
          <w:sz w:val="24"/>
        </w:rPr>
        <w:t>des</w:t>
      </w:r>
      <w:r>
        <w:rPr>
          <w:spacing w:val="-1"/>
          <w:sz w:val="24"/>
        </w:rPr>
        <w:t xml:space="preserve"> </w:t>
      </w:r>
      <w:proofErr w:type="spellStart"/>
      <w:r>
        <w:rPr>
          <w:sz w:val="24"/>
        </w:rPr>
        <w:t>relations</w:t>
      </w:r>
      <w:proofErr w:type="spellEnd"/>
      <w:r>
        <w:rPr>
          <w:spacing w:val="-1"/>
          <w:sz w:val="24"/>
        </w:rPr>
        <w:t xml:space="preserve"> </w:t>
      </w:r>
      <w:proofErr w:type="spellStart"/>
      <w:r>
        <w:rPr>
          <w:sz w:val="24"/>
        </w:rPr>
        <w:t>sociales</w:t>
      </w:r>
      <w:proofErr w:type="spellEnd"/>
      <w:r>
        <w:rPr>
          <w:spacing w:val="1"/>
          <w:sz w:val="24"/>
        </w:rPr>
        <w:t xml:space="preserve"> </w:t>
      </w:r>
      <w:r>
        <w:rPr>
          <w:sz w:val="24"/>
        </w:rPr>
        <w:t>et</w:t>
      </w:r>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solidarité</w:t>
      </w:r>
      <w:proofErr w:type="spellEnd"/>
    </w:p>
    <w:p w14:paraId="219C2BDC" w14:textId="77777777" w:rsidR="006D1CFB" w:rsidRDefault="006D1CFB">
      <w:pPr>
        <w:pStyle w:val="Kehatekst"/>
      </w:pPr>
    </w:p>
    <w:p w14:paraId="7F4B5FE6" w14:textId="77777777" w:rsidR="006D1CFB" w:rsidRDefault="006D1CFB">
      <w:pPr>
        <w:pStyle w:val="Kehatekst"/>
      </w:pPr>
    </w:p>
    <w:p w14:paraId="09AAF79D" w14:textId="77777777" w:rsidR="006D1CFB" w:rsidRDefault="006930A6">
      <w:pPr>
        <w:pStyle w:val="Loendilik"/>
        <w:numPr>
          <w:ilvl w:val="1"/>
          <w:numId w:val="115"/>
        </w:numPr>
        <w:tabs>
          <w:tab w:val="left" w:pos="1274"/>
        </w:tabs>
        <w:spacing w:before="1"/>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culture</w:t>
      </w:r>
      <w:proofErr w:type="spellEnd"/>
      <w:r>
        <w:rPr>
          <w:spacing w:val="-3"/>
          <w:sz w:val="24"/>
        </w:rPr>
        <w:t xml:space="preserve"> </w:t>
      </w:r>
      <w:r>
        <w:rPr>
          <w:sz w:val="24"/>
        </w:rPr>
        <w:t>et de la</w:t>
      </w:r>
      <w:r>
        <w:rPr>
          <w:spacing w:val="-1"/>
          <w:sz w:val="24"/>
        </w:rPr>
        <w:t xml:space="preserve"> </w:t>
      </w:r>
      <w:proofErr w:type="spellStart"/>
      <w:r>
        <w:rPr>
          <w:spacing w:val="-2"/>
          <w:sz w:val="24"/>
        </w:rPr>
        <w:t>communication</w:t>
      </w:r>
      <w:proofErr w:type="spellEnd"/>
    </w:p>
    <w:p w14:paraId="7EE9FBA7" w14:textId="77777777" w:rsidR="006D1CFB" w:rsidRDefault="006D1CFB">
      <w:pPr>
        <w:pStyle w:val="Loendilik"/>
        <w:rPr>
          <w:sz w:val="24"/>
        </w:rPr>
        <w:sectPr w:rsidR="006D1CFB">
          <w:pgSz w:w="11910" w:h="16840"/>
          <w:pgMar w:top="1460" w:right="566" w:bottom="1380" w:left="425" w:header="0" w:footer="1199" w:gutter="0"/>
          <w:cols w:space="708"/>
        </w:sectPr>
      </w:pPr>
    </w:p>
    <w:p w14:paraId="716829A7" w14:textId="77777777" w:rsidR="006D1CFB" w:rsidRDefault="006930A6">
      <w:pPr>
        <w:pStyle w:val="Loendilik"/>
        <w:numPr>
          <w:ilvl w:val="1"/>
          <w:numId w:val="115"/>
        </w:numPr>
        <w:tabs>
          <w:tab w:val="left" w:pos="1274"/>
        </w:tabs>
        <w:spacing w:before="69"/>
        <w:ind w:hanging="566"/>
        <w:rPr>
          <w:sz w:val="24"/>
        </w:rPr>
      </w:pPr>
      <w:proofErr w:type="spellStart"/>
      <w:r>
        <w:rPr>
          <w:sz w:val="24"/>
        </w:rPr>
        <w:lastRenderedPageBreak/>
        <w:t>Ministère</w:t>
      </w:r>
      <w:proofErr w:type="spellEnd"/>
      <w:r>
        <w:rPr>
          <w:spacing w:val="-2"/>
          <w:sz w:val="24"/>
        </w:rPr>
        <w:t xml:space="preserve"> </w:t>
      </w:r>
      <w:proofErr w:type="spellStart"/>
      <w:r>
        <w:rPr>
          <w:sz w:val="24"/>
        </w:rPr>
        <w:t>chargé</w:t>
      </w:r>
      <w:proofErr w:type="spellEnd"/>
      <w:r>
        <w:rPr>
          <w:spacing w:val="-2"/>
          <w:sz w:val="24"/>
        </w:rPr>
        <w:t xml:space="preserve"> </w:t>
      </w:r>
      <w:proofErr w:type="spellStart"/>
      <w:r>
        <w:rPr>
          <w:sz w:val="24"/>
        </w:rPr>
        <w:t>du</w:t>
      </w:r>
      <w:proofErr w:type="spellEnd"/>
      <w:r>
        <w:rPr>
          <w:sz w:val="24"/>
        </w:rPr>
        <w:t xml:space="preserve"> </w:t>
      </w:r>
      <w:proofErr w:type="spellStart"/>
      <w:r>
        <w:rPr>
          <w:sz w:val="24"/>
        </w:rPr>
        <w:t>budget</w:t>
      </w:r>
      <w:proofErr w:type="spellEnd"/>
      <w:r>
        <w:rPr>
          <w:sz w:val="24"/>
        </w:rPr>
        <w:t>,</w:t>
      </w:r>
      <w:r>
        <w:rPr>
          <w:spacing w:val="-1"/>
          <w:sz w:val="24"/>
        </w:rPr>
        <w:t xml:space="preserve"> </w:t>
      </w:r>
      <w:r>
        <w:rPr>
          <w:sz w:val="24"/>
        </w:rPr>
        <w:t>des</w:t>
      </w:r>
      <w:r>
        <w:rPr>
          <w:spacing w:val="-1"/>
          <w:sz w:val="24"/>
        </w:rPr>
        <w:t xml:space="preserve"> </w:t>
      </w:r>
      <w:proofErr w:type="spellStart"/>
      <w:r>
        <w:rPr>
          <w:sz w:val="24"/>
        </w:rPr>
        <w:t>comptes</w:t>
      </w:r>
      <w:proofErr w:type="spellEnd"/>
      <w:r>
        <w:rPr>
          <w:sz w:val="24"/>
        </w:rPr>
        <w:t xml:space="preserve"> </w:t>
      </w:r>
      <w:proofErr w:type="spellStart"/>
      <w:r>
        <w:rPr>
          <w:sz w:val="24"/>
        </w:rPr>
        <w:t>publics</w:t>
      </w:r>
      <w:proofErr w:type="spellEnd"/>
      <w:r>
        <w:rPr>
          <w:sz w:val="24"/>
        </w:rPr>
        <w:t xml:space="preserve"> et</w:t>
      </w:r>
      <w:r>
        <w:rPr>
          <w:spacing w:val="-1"/>
          <w:sz w:val="24"/>
        </w:rPr>
        <w:t xml:space="preserve"> </w:t>
      </w:r>
      <w:r>
        <w:rPr>
          <w:sz w:val="24"/>
        </w:rPr>
        <w:t>de la</w:t>
      </w:r>
      <w:r>
        <w:rPr>
          <w:spacing w:val="-2"/>
          <w:sz w:val="24"/>
        </w:rPr>
        <w:t xml:space="preserve"> </w:t>
      </w:r>
      <w:proofErr w:type="spellStart"/>
      <w:r>
        <w:rPr>
          <w:sz w:val="24"/>
        </w:rPr>
        <w:t>fonction</w:t>
      </w:r>
      <w:proofErr w:type="spellEnd"/>
      <w:r>
        <w:rPr>
          <w:sz w:val="24"/>
        </w:rPr>
        <w:t xml:space="preserve"> </w:t>
      </w:r>
      <w:proofErr w:type="spellStart"/>
      <w:r>
        <w:rPr>
          <w:spacing w:val="-2"/>
          <w:sz w:val="24"/>
        </w:rPr>
        <w:t>publique</w:t>
      </w:r>
      <w:proofErr w:type="spellEnd"/>
    </w:p>
    <w:p w14:paraId="4412F2C4" w14:textId="77777777" w:rsidR="006D1CFB" w:rsidRDefault="006D1CFB">
      <w:pPr>
        <w:pStyle w:val="Kehatekst"/>
      </w:pPr>
    </w:p>
    <w:p w14:paraId="25F80FDD" w14:textId="77777777" w:rsidR="006D1CFB" w:rsidRDefault="006D1CFB">
      <w:pPr>
        <w:pStyle w:val="Kehatekst"/>
      </w:pPr>
    </w:p>
    <w:p w14:paraId="38854FC7"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2"/>
          <w:sz w:val="24"/>
        </w:rPr>
        <w:t xml:space="preserve"> </w:t>
      </w:r>
      <w:r>
        <w:rPr>
          <w:sz w:val="24"/>
        </w:rPr>
        <w:t>de</w:t>
      </w:r>
      <w:r>
        <w:rPr>
          <w:spacing w:val="-1"/>
          <w:sz w:val="24"/>
        </w:rPr>
        <w:t xml:space="preserve"> </w:t>
      </w:r>
      <w:proofErr w:type="spellStart"/>
      <w:r>
        <w:rPr>
          <w:sz w:val="24"/>
        </w:rPr>
        <w:t>l'agriculture</w:t>
      </w:r>
      <w:proofErr w:type="spellEnd"/>
      <w:r>
        <w:rPr>
          <w:spacing w:val="-3"/>
          <w:sz w:val="24"/>
        </w:rPr>
        <w:t xml:space="preserve"> </w:t>
      </w:r>
      <w:r>
        <w:rPr>
          <w:sz w:val="24"/>
        </w:rPr>
        <w:t>et de</w:t>
      </w:r>
      <w:r>
        <w:rPr>
          <w:spacing w:val="-1"/>
          <w:sz w:val="24"/>
        </w:rPr>
        <w:t xml:space="preserve"> </w:t>
      </w:r>
      <w:r>
        <w:rPr>
          <w:sz w:val="24"/>
        </w:rPr>
        <w:t>la</w:t>
      </w:r>
      <w:r>
        <w:rPr>
          <w:spacing w:val="-1"/>
          <w:sz w:val="24"/>
        </w:rPr>
        <w:t xml:space="preserve"> </w:t>
      </w:r>
      <w:proofErr w:type="spellStart"/>
      <w:r>
        <w:rPr>
          <w:spacing w:val="-4"/>
          <w:sz w:val="24"/>
        </w:rPr>
        <w:t>pêche</w:t>
      </w:r>
      <w:proofErr w:type="spellEnd"/>
    </w:p>
    <w:p w14:paraId="6D524B80" w14:textId="77777777" w:rsidR="006D1CFB" w:rsidRDefault="006D1CFB">
      <w:pPr>
        <w:pStyle w:val="Kehatekst"/>
      </w:pPr>
    </w:p>
    <w:p w14:paraId="09274EE9" w14:textId="77777777" w:rsidR="006D1CFB" w:rsidRDefault="006D1CFB">
      <w:pPr>
        <w:pStyle w:val="Kehatekst"/>
      </w:pPr>
    </w:p>
    <w:p w14:paraId="440AF937"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4"/>
          <w:sz w:val="24"/>
        </w:rPr>
        <w:t xml:space="preserve"> </w:t>
      </w:r>
      <w:proofErr w:type="spellStart"/>
      <w:r>
        <w:rPr>
          <w:sz w:val="24"/>
        </w:rPr>
        <w:t>chargé</w:t>
      </w:r>
      <w:proofErr w:type="spellEnd"/>
      <w:r>
        <w:rPr>
          <w:spacing w:val="-1"/>
          <w:sz w:val="24"/>
        </w:rPr>
        <w:t xml:space="preserve"> </w:t>
      </w:r>
      <w:r>
        <w:rPr>
          <w:sz w:val="24"/>
        </w:rPr>
        <w:t>de</w:t>
      </w:r>
      <w:r>
        <w:rPr>
          <w:spacing w:val="-1"/>
          <w:sz w:val="24"/>
        </w:rPr>
        <w:t xml:space="preserve"> </w:t>
      </w:r>
      <w:proofErr w:type="spellStart"/>
      <w:r>
        <w:rPr>
          <w:sz w:val="24"/>
        </w:rPr>
        <w:t>l'enseignement</w:t>
      </w:r>
      <w:proofErr w:type="spellEnd"/>
      <w:r>
        <w:rPr>
          <w:sz w:val="24"/>
        </w:rPr>
        <w:t xml:space="preserve"> </w:t>
      </w:r>
      <w:proofErr w:type="spellStart"/>
      <w:r>
        <w:rPr>
          <w:sz w:val="24"/>
        </w:rPr>
        <w:t>supérieur</w:t>
      </w:r>
      <w:proofErr w:type="spellEnd"/>
      <w:r>
        <w:rPr>
          <w:spacing w:val="-1"/>
          <w:sz w:val="24"/>
        </w:rPr>
        <w:t xml:space="preserve"> </w:t>
      </w:r>
      <w:r>
        <w:rPr>
          <w:sz w:val="24"/>
        </w:rPr>
        <w:t>et de</w:t>
      </w:r>
      <w:r>
        <w:rPr>
          <w:spacing w:val="-2"/>
          <w:sz w:val="24"/>
        </w:rPr>
        <w:t xml:space="preserve"> </w:t>
      </w:r>
      <w:r>
        <w:rPr>
          <w:sz w:val="24"/>
        </w:rPr>
        <w:t xml:space="preserve">la </w:t>
      </w:r>
      <w:proofErr w:type="spellStart"/>
      <w:r>
        <w:rPr>
          <w:spacing w:val="-2"/>
          <w:sz w:val="24"/>
        </w:rPr>
        <w:t>recherche</w:t>
      </w:r>
      <w:proofErr w:type="spellEnd"/>
    </w:p>
    <w:p w14:paraId="74079223" w14:textId="77777777" w:rsidR="006D1CFB" w:rsidRDefault="006D1CFB">
      <w:pPr>
        <w:pStyle w:val="Kehatekst"/>
      </w:pPr>
    </w:p>
    <w:p w14:paraId="617E3CC7" w14:textId="77777777" w:rsidR="006D1CFB" w:rsidRDefault="006D1CFB">
      <w:pPr>
        <w:pStyle w:val="Kehatekst"/>
      </w:pPr>
    </w:p>
    <w:p w14:paraId="42EE8612"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4"/>
          <w:sz w:val="24"/>
        </w:rPr>
        <w:t xml:space="preserve"> </w:t>
      </w:r>
      <w:proofErr w:type="spellStart"/>
      <w:r>
        <w:rPr>
          <w:sz w:val="24"/>
        </w:rPr>
        <w:t>chargé</w:t>
      </w:r>
      <w:proofErr w:type="spellEnd"/>
      <w:r>
        <w:rPr>
          <w:spacing w:val="-2"/>
          <w:sz w:val="24"/>
        </w:rPr>
        <w:t xml:space="preserve"> </w:t>
      </w:r>
      <w:r>
        <w:rPr>
          <w:sz w:val="24"/>
        </w:rPr>
        <w:t>de</w:t>
      </w:r>
      <w:r>
        <w:rPr>
          <w:spacing w:val="-2"/>
          <w:sz w:val="24"/>
        </w:rPr>
        <w:t xml:space="preserve"> </w:t>
      </w:r>
      <w:proofErr w:type="spellStart"/>
      <w:r>
        <w:rPr>
          <w:sz w:val="24"/>
        </w:rPr>
        <w:t>l'écologie</w:t>
      </w:r>
      <w:proofErr w:type="spellEnd"/>
      <w:r>
        <w:rPr>
          <w:sz w:val="24"/>
        </w:rPr>
        <w:t>,</w:t>
      </w:r>
      <w:r>
        <w:rPr>
          <w:spacing w:val="-1"/>
          <w:sz w:val="24"/>
        </w:rPr>
        <w:t xml:space="preserve"> </w:t>
      </w:r>
      <w:proofErr w:type="spellStart"/>
      <w:r>
        <w:rPr>
          <w:sz w:val="24"/>
        </w:rPr>
        <w:t>du</w:t>
      </w:r>
      <w:proofErr w:type="spellEnd"/>
      <w:r>
        <w:rPr>
          <w:sz w:val="24"/>
        </w:rPr>
        <w:t xml:space="preserve"> </w:t>
      </w:r>
      <w:proofErr w:type="spellStart"/>
      <w:r>
        <w:rPr>
          <w:sz w:val="24"/>
        </w:rPr>
        <w:t>développement</w:t>
      </w:r>
      <w:proofErr w:type="spellEnd"/>
      <w:r>
        <w:rPr>
          <w:spacing w:val="1"/>
          <w:sz w:val="24"/>
        </w:rPr>
        <w:t xml:space="preserve"> </w:t>
      </w:r>
      <w:r>
        <w:rPr>
          <w:sz w:val="24"/>
        </w:rPr>
        <w:t>et</w:t>
      </w:r>
      <w:r>
        <w:rPr>
          <w:spacing w:val="-1"/>
          <w:sz w:val="24"/>
        </w:rPr>
        <w:t xml:space="preserve"> </w:t>
      </w:r>
      <w:r>
        <w:rPr>
          <w:sz w:val="24"/>
        </w:rPr>
        <w:t>de</w:t>
      </w:r>
      <w:r>
        <w:rPr>
          <w:spacing w:val="-1"/>
          <w:sz w:val="24"/>
        </w:rPr>
        <w:t xml:space="preserve"> </w:t>
      </w:r>
      <w:proofErr w:type="spellStart"/>
      <w:r>
        <w:rPr>
          <w:sz w:val="24"/>
        </w:rPr>
        <w:t>l'aménagement</w:t>
      </w:r>
      <w:proofErr w:type="spellEnd"/>
      <w:r>
        <w:rPr>
          <w:sz w:val="24"/>
        </w:rPr>
        <w:t xml:space="preserve"> </w:t>
      </w:r>
      <w:proofErr w:type="spellStart"/>
      <w:r>
        <w:rPr>
          <w:spacing w:val="-2"/>
          <w:sz w:val="24"/>
        </w:rPr>
        <w:t>durables</w:t>
      </w:r>
      <w:proofErr w:type="spellEnd"/>
    </w:p>
    <w:p w14:paraId="539A29F8" w14:textId="77777777" w:rsidR="006D1CFB" w:rsidRDefault="006D1CFB">
      <w:pPr>
        <w:pStyle w:val="Kehatekst"/>
      </w:pPr>
    </w:p>
    <w:p w14:paraId="5C48E93B" w14:textId="77777777" w:rsidR="006D1CFB" w:rsidRDefault="006D1CFB">
      <w:pPr>
        <w:pStyle w:val="Kehatekst"/>
        <w:spacing w:before="1"/>
      </w:pPr>
    </w:p>
    <w:p w14:paraId="742869FA"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2"/>
          <w:sz w:val="24"/>
        </w:rPr>
        <w:t xml:space="preserve"> </w:t>
      </w:r>
      <w:proofErr w:type="spellStart"/>
      <w:r>
        <w:rPr>
          <w:sz w:val="24"/>
        </w:rPr>
        <w:t>d'Etat</w:t>
      </w:r>
      <w:proofErr w:type="spellEnd"/>
      <w:r>
        <w:rPr>
          <w:spacing w:val="-1"/>
          <w:sz w:val="24"/>
        </w:rPr>
        <w:t xml:space="preserve"> </w:t>
      </w:r>
      <w:r>
        <w:rPr>
          <w:sz w:val="24"/>
        </w:rPr>
        <w:t>à</w:t>
      </w:r>
      <w:r>
        <w:rPr>
          <w:spacing w:val="-2"/>
          <w:sz w:val="24"/>
        </w:rPr>
        <w:t xml:space="preserve"> </w:t>
      </w:r>
      <w:r>
        <w:rPr>
          <w:sz w:val="24"/>
        </w:rPr>
        <w:t>la</w:t>
      </w:r>
      <w:r>
        <w:rPr>
          <w:spacing w:val="-1"/>
          <w:sz w:val="24"/>
        </w:rPr>
        <w:t xml:space="preserve"> </w:t>
      </w:r>
      <w:proofErr w:type="spellStart"/>
      <w:r>
        <w:rPr>
          <w:sz w:val="24"/>
        </w:rPr>
        <w:t>fonction</w:t>
      </w:r>
      <w:proofErr w:type="spellEnd"/>
      <w:r>
        <w:rPr>
          <w:spacing w:val="-1"/>
          <w:sz w:val="24"/>
        </w:rPr>
        <w:t xml:space="preserve"> </w:t>
      </w:r>
      <w:proofErr w:type="spellStart"/>
      <w:r>
        <w:rPr>
          <w:spacing w:val="-2"/>
          <w:sz w:val="24"/>
        </w:rPr>
        <w:t>publique</w:t>
      </w:r>
      <w:proofErr w:type="spellEnd"/>
    </w:p>
    <w:p w14:paraId="4D768B17" w14:textId="77777777" w:rsidR="006D1CFB" w:rsidRDefault="006D1CFB">
      <w:pPr>
        <w:pStyle w:val="Kehatekst"/>
      </w:pPr>
    </w:p>
    <w:p w14:paraId="57C2C127" w14:textId="77777777" w:rsidR="006D1CFB" w:rsidRDefault="006D1CFB">
      <w:pPr>
        <w:pStyle w:val="Kehatekst"/>
      </w:pPr>
    </w:p>
    <w:p w14:paraId="6578E02A" w14:textId="77777777" w:rsidR="006D1CFB" w:rsidRDefault="006930A6">
      <w:pPr>
        <w:pStyle w:val="Loendilik"/>
        <w:numPr>
          <w:ilvl w:val="1"/>
          <w:numId w:val="115"/>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chargé</w:t>
      </w:r>
      <w:proofErr w:type="spellEnd"/>
      <w:r>
        <w:rPr>
          <w:spacing w:val="-1"/>
          <w:sz w:val="24"/>
        </w:rPr>
        <w:t xml:space="preserve"> </w:t>
      </w:r>
      <w:proofErr w:type="spellStart"/>
      <w:r>
        <w:rPr>
          <w:sz w:val="24"/>
        </w:rPr>
        <w:t>du</w:t>
      </w:r>
      <w:proofErr w:type="spellEnd"/>
      <w:r>
        <w:rPr>
          <w:sz w:val="24"/>
        </w:rPr>
        <w:t xml:space="preserve"> </w:t>
      </w:r>
      <w:proofErr w:type="spellStart"/>
      <w:r>
        <w:rPr>
          <w:sz w:val="24"/>
        </w:rPr>
        <w:t>logement</w:t>
      </w:r>
      <w:proofErr w:type="spellEnd"/>
      <w:r>
        <w:rPr>
          <w:spacing w:val="-1"/>
          <w:sz w:val="24"/>
        </w:rPr>
        <w:t xml:space="preserve"> </w:t>
      </w:r>
      <w:r>
        <w:rPr>
          <w:sz w:val="24"/>
        </w:rPr>
        <w:t>et de la</w:t>
      </w:r>
      <w:r>
        <w:rPr>
          <w:spacing w:val="-1"/>
          <w:sz w:val="24"/>
        </w:rPr>
        <w:t xml:space="preserve"> </w:t>
      </w:r>
      <w:r>
        <w:rPr>
          <w:spacing w:val="-2"/>
          <w:sz w:val="24"/>
        </w:rPr>
        <w:t>ville</w:t>
      </w:r>
    </w:p>
    <w:p w14:paraId="693C93C8" w14:textId="77777777" w:rsidR="006D1CFB" w:rsidRDefault="006D1CFB">
      <w:pPr>
        <w:pStyle w:val="Kehatekst"/>
      </w:pPr>
    </w:p>
    <w:p w14:paraId="53FE4868" w14:textId="77777777" w:rsidR="006D1CFB" w:rsidRDefault="006D1CFB">
      <w:pPr>
        <w:pStyle w:val="Kehatekst"/>
      </w:pPr>
    </w:p>
    <w:p w14:paraId="5D2C9512"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1"/>
          <w:sz w:val="24"/>
        </w:rPr>
        <w:t xml:space="preserve"> </w:t>
      </w:r>
      <w:proofErr w:type="spellStart"/>
      <w:r>
        <w:rPr>
          <w:sz w:val="24"/>
        </w:rPr>
        <w:t>d'Etat</w:t>
      </w:r>
      <w:proofErr w:type="spellEnd"/>
      <w:r>
        <w:rPr>
          <w:spacing w:val="-1"/>
          <w:sz w:val="24"/>
        </w:rPr>
        <w:t xml:space="preserve"> </w:t>
      </w:r>
      <w:r>
        <w:rPr>
          <w:sz w:val="24"/>
        </w:rPr>
        <w:t>à</w:t>
      </w:r>
      <w:r>
        <w:rPr>
          <w:spacing w:val="-2"/>
          <w:sz w:val="24"/>
        </w:rPr>
        <w:t xml:space="preserve"> </w:t>
      </w:r>
      <w:r>
        <w:rPr>
          <w:sz w:val="24"/>
        </w:rPr>
        <w:t>la</w:t>
      </w:r>
      <w:r>
        <w:rPr>
          <w:spacing w:val="1"/>
          <w:sz w:val="24"/>
        </w:rPr>
        <w:t xml:space="preserve"> </w:t>
      </w:r>
      <w:proofErr w:type="spellStart"/>
      <w:r>
        <w:rPr>
          <w:sz w:val="24"/>
        </w:rPr>
        <w:t>coopération</w:t>
      </w:r>
      <w:proofErr w:type="spellEnd"/>
      <w:r>
        <w:rPr>
          <w:spacing w:val="-1"/>
          <w:sz w:val="24"/>
        </w:rPr>
        <w:t xml:space="preserve"> </w:t>
      </w:r>
      <w:r>
        <w:rPr>
          <w:sz w:val="24"/>
        </w:rPr>
        <w:t>et</w:t>
      </w:r>
      <w:r>
        <w:rPr>
          <w:spacing w:val="-1"/>
          <w:sz w:val="24"/>
        </w:rPr>
        <w:t xml:space="preserve"> </w:t>
      </w:r>
      <w:r>
        <w:rPr>
          <w:sz w:val="24"/>
        </w:rPr>
        <w:t>à</w:t>
      </w:r>
      <w:r>
        <w:rPr>
          <w:spacing w:val="-1"/>
          <w:sz w:val="24"/>
        </w:rPr>
        <w:t xml:space="preserve"> </w:t>
      </w:r>
      <w:r>
        <w:rPr>
          <w:sz w:val="24"/>
        </w:rPr>
        <w:t>la</w:t>
      </w:r>
      <w:r>
        <w:rPr>
          <w:spacing w:val="1"/>
          <w:sz w:val="24"/>
        </w:rPr>
        <w:t xml:space="preserve"> </w:t>
      </w:r>
      <w:proofErr w:type="spellStart"/>
      <w:r>
        <w:rPr>
          <w:spacing w:val="-2"/>
          <w:sz w:val="24"/>
        </w:rPr>
        <w:t>francophonie</w:t>
      </w:r>
      <w:proofErr w:type="spellEnd"/>
    </w:p>
    <w:p w14:paraId="125FC4D5" w14:textId="77777777" w:rsidR="006D1CFB" w:rsidRDefault="006D1CFB">
      <w:pPr>
        <w:pStyle w:val="Kehatekst"/>
      </w:pPr>
    </w:p>
    <w:p w14:paraId="7F0EEB6D" w14:textId="77777777" w:rsidR="006D1CFB" w:rsidRDefault="006D1CFB">
      <w:pPr>
        <w:pStyle w:val="Kehatekst"/>
      </w:pPr>
    </w:p>
    <w:p w14:paraId="7A6AC2CF"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2"/>
          <w:sz w:val="24"/>
        </w:rPr>
        <w:t xml:space="preserve"> </w:t>
      </w:r>
      <w:proofErr w:type="spellStart"/>
      <w:r>
        <w:rPr>
          <w:sz w:val="24"/>
        </w:rPr>
        <w:t>d'Etat</w:t>
      </w:r>
      <w:proofErr w:type="spellEnd"/>
      <w:r>
        <w:rPr>
          <w:spacing w:val="-1"/>
          <w:sz w:val="24"/>
        </w:rPr>
        <w:t xml:space="preserve"> </w:t>
      </w:r>
      <w:r>
        <w:rPr>
          <w:sz w:val="24"/>
        </w:rPr>
        <w:t>à</w:t>
      </w:r>
      <w:r>
        <w:rPr>
          <w:spacing w:val="-2"/>
          <w:sz w:val="24"/>
        </w:rPr>
        <w:t xml:space="preserve"> </w:t>
      </w:r>
      <w:proofErr w:type="spellStart"/>
      <w:r>
        <w:rPr>
          <w:sz w:val="24"/>
        </w:rPr>
        <w:t>l'outre-</w:t>
      </w:r>
      <w:r>
        <w:rPr>
          <w:spacing w:val="-5"/>
          <w:sz w:val="24"/>
        </w:rPr>
        <w:t>mer</w:t>
      </w:r>
      <w:proofErr w:type="spellEnd"/>
    </w:p>
    <w:p w14:paraId="6CC0761C" w14:textId="77777777" w:rsidR="006D1CFB" w:rsidRDefault="006D1CFB">
      <w:pPr>
        <w:pStyle w:val="Kehatekst"/>
      </w:pPr>
    </w:p>
    <w:p w14:paraId="2E7FF434" w14:textId="77777777" w:rsidR="006D1CFB" w:rsidRDefault="006D1CFB">
      <w:pPr>
        <w:pStyle w:val="Kehatekst"/>
      </w:pPr>
    </w:p>
    <w:p w14:paraId="7DC8353F"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1"/>
          <w:sz w:val="24"/>
        </w:rPr>
        <w:t xml:space="preserve"> </w:t>
      </w:r>
      <w:proofErr w:type="spellStart"/>
      <w:r>
        <w:rPr>
          <w:sz w:val="24"/>
        </w:rPr>
        <w:t>d'Etat</w:t>
      </w:r>
      <w:proofErr w:type="spellEnd"/>
      <w:r>
        <w:rPr>
          <w:spacing w:val="-1"/>
          <w:sz w:val="24"/>
        </w:rPr>
        <w:t xml:space="preserve"> </w:t>
      </w:r>
      <w:r>
        <w:rPr>
          <w:sz w:val="24"/>
        </w:rPr>
        <w:t>à</w:t>
      </w:r>
      <w:r>
        <w:rPr>
          <w:spacing w:val="-2"/>
          <w:sz w:val="24"/>
        </w:rPr>
        <w:t xml:space="preserve"> </w:t>
      </w:r>
      <w:r>
        <w:rPr>
          <w:sz w:val="24"/>
        </w:rPr>
        <w:t xml:space="preserve">la </w:t>
      </w:r>
      <w:proofErr w:type="spellStart"/>
      <w:r>
        <w:rPr>
          <w:sz w:val="24"/>
        </w:rPr>
        <w:t>jeunesse</w:t>
      </w:r>
      <w:proofErr w:type="spellEnd"/>
      <w:r>
        <w:rPr>
          <w:spacing w:val="-1"/>
          <w:sz w:val="24"/>
        </w:rPr>
        <w:t xml:space="preserve"> </w:t>
      </w:r>
      <w:r>
        <w:rPr>
          <w:sz w:val="24"/>
        </w:rPr>
        <w:t>et</w:t>
      </w:r>
      <w:r>
        <w:rPr>
          <w:spacing w:val="-1"/>
          <w:sz w:val="24"/>
        </w:rPr>
        <w:t xml:space="preserve"> </w:t>
      </w:r>
      <w:proofErr w:type="spellStart"/>
      <w:r>
        <w:rPr>
          <w:sz w:val="24"/>
        </w:rPr>
        <w:t>aux</w:t>
      </w:r>
      <w:proofErr w:type="spellEnd"/>
      <w:r>
        <w:rPr>
          <w:spacing w:val="-1"/>
          <w:sz w:val="24"/>
        </w:rPr>
        <w:t xml:space="preserve"> </w:t>
      </w:r>
      <w:proofErr w:type="spellStart"/>
      <w:r>
        <w:rPr>
          <w:sz w:val="24"/>
        </w:rPr>
        <w:t>sports</w:t>
      </w:r>
      <w:proofErr w:type="spellEnd"/>
      <w:r>
        <w:rPr>
          <w:spacing w:val="1"/>
          <w:sz w:val="24"/>
        </w:rPr>
        <w:t xml:space="preserve"> </w:t>
      </w:r>
      <w:r>
        <w:rPr>
          <w:sz w:val="24"/>
        </w:rPr>
        <w:t>et de</w:t>
      </w:r>
      <w:r>
        <w:rPr>
          <w:spacing w:val="-1"/>
          <w:sz w:val="24"/>
        </w:rPr>
        <w:t xml:space="preserve"> </w:t>
      </w:r>
      <w:r>
        <w:rPr>
          <w:sz w:val="24"/>
        </w:rPr>
        <w:t>la</w:t>
      </w:r>
      <w:r>
        <w:rPr>
          <w:spacing w:val="-2"/>
          <w:sz w:val="24"/>
        </w:rPr>
        <w:t xml:space="preserve"> </w:t>
      </w:r>
      <w:proofErr w:type="spellStart"/>
      <w:r>
        <w:rPr>
          <w:sz w:val="24"/>
        </w:rPr>
        <w:t>vie</w:t>
      </w:r>
      <w:proofErr w:type="spellEnd"/>
      <w:r>
        <w:rPr>
          <w:sz w:val="24"/>
        </w:rPr>
        <w:t xml:space="preserve"> </w:t>
      </w:r>
      <w:proofErr w:type="spellStart"/>
      <w:r>
        <w:rPr>
          <w:spacing w:val="-2"/>
          <w:sz w:val="24"/>
        </w:rPr>
        <w:t>associative</w:t>
      </w:r>
      <w:proofErr w:type="spellEnd"/>
    </w:p>
    <w:p w14:paraId="04AFA13C" w14:textId="77777777" w:rsidR="006D1CFB" w:rsidRDefault="006D1CFB">
      <w:pPr>
        <w:pStyle w:val="Kehatekst"/>
      </w:pPr>
    </w:p>
    <w:p w14:paraId="60C92B46" w14:textId="77777777" w:rsidR="006D1CFB" w:rsidRDefault="006D1CFB">
      <w:pPr>
        <w:pStyle w:val="Kehatekst"/>
      </w:pPr>
    </w:p>
    <w:p w14:paraId="208E0A47" w14:textId="77777777" w:rsidR="006D1CFB" w:rsidRDefault="006930A6">
      <w:pPr>
        <w:pStyle w:val="Loendilik"/>
        <w:numPr>
          <w:ilvl w:val="1"/>
          <w:numId w:val="115"/>
        </w:numPr>
        <w:tabs>
          <w:tab w:val="left" w:pos="1274"/>
        </w:tabs>
        <w:ind w:hanging="566"/>
        <w:rPr>
          <w:sz w:val="24"/>
        </w:rPr>
      </w:pPr>
      <w:proofErr w:type="spellStart"/>
      <w:r>
        <w:rPr>
          <w:sz w:val="24"/>
        </w:rPr>
        <w:t>Secrétariat</w:t>
      </w:r>
      <w:proofErr w:type="spellEnd"/>
      <w:r>
        <w:rPr>
          <w:spacing w:val="-1"/>
          <w:sz w:val="24"/>
        </w:rPr>
        <w:t xml:space="preserve"> </w:t>
      </w:r>
      <w:proofErr w:type="spellStart"/>
      <w:r>
        <w:rPr>
          <w:sz w:val="24"/>
        </w:rPr>
        <w:t>d'Etat</w:t>
      </w:r>
      <w:proofErr w:type="spellEnd"/>
      <w:r>
        <w:rPr>
          <w:spacing w:val="-1"/>
          <w:sz w:val="24"/>
        </w:rPr>
        <w:t xml:space="preserve"> </w:t>
      </w:r>
      <w:proofErr w:type="spellStart"/>
      <w:r>
        <w:rPr>
          <w:sz w:val="24"/>
        </w:rPr>
        <w:t>aux</w:t>
      </w:r>
      <w:proofErr w:type="spellEnd"/>
      <w:r>
        <w:rPr>
          <w:spacing w:val="-1"/>
          <w:sz w:val="24"/>
        </w:rPr>
        <w:t xml:space="preserve"> </w:t>
      </w:r>
      <w:proofErr w:type="spellStart"/>
      <w:r>
        <w:rPr>
          <w:sz w:val="24"/>
        </w:rPr>
        <w:t>anciens</w:t>
      </w:r>
      <w:proofErr w:type="spellEnd"/>
      <w:r>
        <w:rPr>
          <w:spacing w:val="-1"/>
          <w:sz w:val="24"/>
        </w:rPr>
        <w:t xml:space="preserve"> </w:t>
      </w:r>
      <w:proofErr w:type="spellStart"/>
      <w:r>
        <w:rPr>
          <w:spacing w:val="-2"/>
          <w:sz w:val="24"/>
        </w:rPr>
        <w:t>combattants</w:t>
      </w:r>
      <w:proofErr w:type="spellEnd"/>
    </w:p>
    <w:p w14:paraId="042D0436" w14:textId="77777777" w:rsidR="006D1CFB" w:rsidRDefault="006D1CFB">
      <w:pPr>
        <w:pStyle w:val="Kehatekst"/>
      </w:pPr>
    </w:p>
    <w:p w14:paraId="4E074ADB" w14:textId="77777777" w:rsidR="006D1CFB" w:rsidRDefault="006D1CFB">
      <w:pPr>
        <w:pStyle w:val="Kehatekst"/>
      </w:pPr>
    </w:p>
    <w:p w14:paraId="08CF9917" w14:textId="77777777" w:rsidR="006D1CFB" w:rsidRDefault="006930A6">
      <w:pPr>
        <w:pStyle w:val="Loendilik"/>
        <w:numPr>
          <w:ilvl w:val="1"/>
          <w:numId w:val="115"/>
        </w:numPr>
        <w:tabs>
          <w:tab w:val="left" w:pos="1274"/>
        </w:tabs>
        <w:spacing w:before="1" w:line="360" w:lineRule="auto"/>
        <w:ind w:right="2110"/>
        <w:rPr>
          <w:sz w:val="24"/>
        </w:rPr>
      </w:pPr>
      <w:proofErr w:type="spellStart"/>
      <w:r>
        <w:rPr>
          <w:sz w:val="24"/>
        </w:rPr>
        <w:t>Ministère</w:t>
      </w:r>
      <w:proofErr w:type="spellEnd"/>
      <w:r>
        <w:rPr>
          <w:spacing w:val="-4"/>
          <w:sz w:val="24"/>
        </w:rPr>
        <w:t xml:space="preserve"> </w:t>
      </w:r>
      <w:proofErr w:type="spellStart"/>
      <w:r>
        <w:rPr>
          <w:sz w:val="24"/>
        </w:rPr>
        <w:t>chargé</w:t>
      </w:r>
      <w:proofErr w:type="spellEnd"/>
      <w:r>
        <w:rPr>
          <w:spacing w:val="-4"/>
          <w:sz w:val="24"/>
        </w:rPr>
        <w:t xml:space="preserve"> </w:t>
      </w:r>
      <w:r>
        <w:rPr>
          <w:sz w:val="24"/>
        </w:rPr>
        <w:t>de</w:t>
      </w:r>
      <w:r>
        <w:rPr>
          <w:spacing w:val="-4"/>
          <w:sz w:val="24"/>
        </w:rPr>
        <w:t xml:space="preserve"> </w:t>
      </w:r>
      <w:proofErr w:type="spellStart"/>
      <w:r>
        <w:rPr>
          <w:sz w:val="24"/>
        </w:rPr>
        <w:t>l'immigration</w:t>
      </w:r>
      <w:proofErr w:type="spellEnd"/>
      <w:r>
        <w:rPr>
          <w:sz w:val="24"/>
        </w:rPr>
        <w:t>,</w:t>
      </w:r>
      <w:r>
        <w:rPr>
          <w:spacing w:val="-3"/>
          <w:sz w:val="24"/>
        </w:rPr>
        <w:t xml:space="preserve"> </w:t>
      </w:r>
      <w:r>
        <w:rPr>
          <w:sz w:val="24"/>
        </w:rPr>
        <w:t>de</w:t>
      </w:r>
      <w:r>
        <w:rPr>
          <w:spacing w:val="-4"/>
          <w:sz w:val="24"/>
        </w:rPr>
        <w:t xml:space="preserve"> </w:t>
      </w:r>
      <w:proofErr w:type="spellStart"/>
      <w:r>
        <w:rPr>
          <w:sz w:val="24"/>
        </w:rPr>
        <w:t>l'intégration</w:t>
      </w:r>
      <w:proofErr w:type="spellEnd"/>
      <w:r>
        <w:rPr>
          <w:sz w:val="24"/>
        </w:rPr>
        <w:t>,</w:t>
      </w:r>
      <w:r>
        <w:rPr>
          <w:spacing w:val="-3"/>
          <w:sz w:val="24"/>
        </w:rPr>
        <w:t xml:space="preserve"> </w:t>
      </w:r>
      <w:r>
        <w:rPr>
          <w:sz w:val="24"/>
        </w:rPr>
        <w:t>de</w:t>
      </w:r>
      <w:r>
        <w:rPr>
          <w:spacing w:val="-4"/>
          <w:sz w:val="24"/>
        </w:rPr>
        <w:t xml:space="preserve"> </w:t>
      </w:r>
      <w:proofErr w:type="spellStart"/>
      <w:r>
        <w:rPr>
          <w:sz w:val="24"/>
        </w:rPr>
        <w:t>l'identité</w:t>
      </w:r>
      <w:proofErr w:type="spellEnd"/>
      <w:r>
        <w:rPr>
          <w:spacing w:val="-3"/>
          <w:sz w:val="24"/>
        </w:rPr>
        <w:t xml:space="preserve"> </w:t>
      </w:r>
      <w:proofErr w:type="spellStart"/>
      <w:r>
        <w:rPr>
          <w:sz w:val="24"/>
        </w:rPr>
        <w:t>nationale</w:t>
      </w:r>
      <w:proofErr w:type="spellEnd"/>
      <w:r>
        <w:rPr>
          <w:spacing w:val="-2"/>
          <w:sz w:val="24"/>
        </w:rPr>
        <w:t xml:space="preserve"> </w:t>
      </w:r>
      <w:r>
        <w:rPr>
          <w:sz w:val="24"/>
        </w:rPr>
        <w:t>et</w:t>
      </w:r>
      <w:r>
        <w:rPr>
          <w:spacing w:val="-3"/>
          <w:sz w:val="24"/>
        </w:rPr>
        <w:t xml:space="preserve"> </w:t>
      </w:r>
      <w:proofErr w:type="spellStart"/>
      <w:r>
        <w:rPr>
          <w:sz w:val="24"/>
        </w:rPr>
        <w:t>du</w:t>
      </w:r>
      <w:proofErr w:type="spellEnd"/>
      <w:r>
        <w:rPr>
          <w:sz w:val="24"/>
        </w:rPr>
        <w:t xml:space="preserve"> </w:t>
      </w:r>
      <w:proofErr w:type="spellStart"/>
      <w:r>
        <w:rPr>
          <w:spacing w:val="-2"/>
          <w:sz w:val="24"/>
        </w:rPr>
        <w:t>co-développement</w:t>
      </w:r>
      <w:proofErr w:type="spellEnd"/>
    </w:p>
    <w:p w14:paraId="1F30BF8E"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9188"/>
      </w:tblGrid>
      <w:tr w:rsidR="006D1CFB" w14:paraId="4D6E0689" w14:textId="77777777">
        <w:trPr>
          <w:trHeight w:val="546"/>
        </w:trPr>
        <w:tc>
          <w:tcPr>
            <w:tcW w:w="483" w:type="dxa"/>
          </w:tcPr>
          <w:p w14:paraId="2C3166E8" w14:textId="77777777" w:rsidR="006D1CFB" w:rsidRDefault="006930A6">
            <w:pPr>
              <w:pStyle w:val="TableParagraph"/>
              <w:spacing w:before="0" w:line="266" w:lineRule="exact"/>
              <w:ind w:left="50"/>
              <w:rPr>
                <w:sz w:val="24"/>
              </w:rPr>
            </w:pPr>
            <w:r>
              <w:rPr>
                <w:spacing w:val="-5"/>
                <w:sz w:val="24"/>
              </w:rPr>
              <w:lastRenderedPageBreak/>
              <w:t>24.</w:t>
            </w:r>
          </w:p>
        </w:tc>
        <w:tc>
          <w:tcPr>
            <w:tcW w:w="9188" w:type="dxa"/>
          </w:tcPr>
          <w:p w14:paraId="7E458E38" w14:textId="77777777" w:rsidR="006D1CFB" w:rsidRDefault="006930A6">
            <w:pPr>
              <w:pStyle w:val="TableParagraph"/>
              <w:spacing w:before="0" w:line="266" w:lineRule="exact"/>
              <w:ind w:left="133"/>
              <w:rPr>
                <w:sz w:val="24"/>
              </w:rPr>
            </w:pPr>
            <w:proofErr w:type="spellStart"/>
            <w:r>
              <w:rPr>
                <w:sz w:val="24"/>
              </w:rPr>
              <w:t>Secrétariat</w:t>
            </w:r>
            <w:proofErr w:type="spellEnd"/>
            <w:r>
              <w:rPr>
                <w:spacing w:val="-1"/>
                <w:sz w:val="24"/>
              </w:rPr>
              <w:t xml:space="preserve"> </w:t>
            </w:r>
            <w:proofErr w:type="spellStart"/>
            <w:r>
              <w:rPr>
                <w:sz w:val="24"/>
              </w:rPr>
              <w:t>d'Etat</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charge</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prospective</w:t>
            </w:r>
            <w:proofErr w:type="spellEnd"/>
            <w:r>
              <w:rPr>
                <w:spacing w:val="-2"/>
                <w:sz w:val="24"/>
              </w:rPr>
              <w:t xml:space="preserve"> </w:t>
            </w:r>
            <w:r>
              <w:rPr>
                <w:sz w:val="24"/>
              </w:rPr>
              <w:t xml:space="preserve">et de </w:t>
            </w:r>
            <w:proofErr w:type="spellStart"/>
            <w:r>
              <w:rPr>
                <w:sz w:val="24"/>
              </w:rPr>
              <w:t>l'évaluation</w:t>
            </w:r>
            <w:proofErr w:type="spellEnd"/>
            <w:r>
              <w:rPr>
                <w:spacing w:val="-1"/>
                <w:sz w:val="24"/>
              </w:rPr>
              <w:t xml:space="preserve"> </w:t>
            </w:r>
            <w:r>
              <w:rPr>
                <w:sz w:val="24"/>
              </w:rPr>
              <w:t>des</w:t>
            </w:r>
            <w:r>
              <w:rPr>
                <w:spacing w:val="-1"/>
                <w:sz w:val="24"/>
              </w:rPr>
              <w:t xml:space="preserve"> </w:t>
            </w:r>
            <w:proofErr w:type="spellStart"/>
            <w:r>
              <w:rPr>
                <w:sz w:val="24"/>
              </w:rPr>
              <w:t>politiques</w:t>
            </w:r>
            <w:proofErr w:type="spellEnd"/>
            <w:r>
              <w:rPr>
                <w:sz w:val="24"/>
              </w:rPr>
              <w:t xml:space="preserve"> </w:t>
            </w:r>
            <w:proofErr w:type="spellStart"/>
            <w:r>
              <w:rPr>
                <w:spacing w:val="-2"/>
                <w:sz w:val="24"/>
              </w:rPr>
              <w:t>publiques</w:t>
            </w:r>
            <w:proofErr w:type="spellEnd"/>
          </w:p>
        </w:tc>
      </w:tr>
      <w:tr w:rsidR="006D1CFB" w14:paraId="546D0AAB" w14:textId="77777777">
        <w:trPr>
          <w:trHeight w:val="828"/>
        </w:trPr>
        <w:tc>
          <w:tcPr>
            <w:tcW w:w="483" w:type="dxa"/>
          </w:tcPr>
          <w:p w14:paraId="10FD89EB" w14:textId="77777777" w:rsidR="006D1CFB" w:rsidRDefault="006930A6">
            <w:pPr>
              <w:pStyle w:val="TableParagraph"/>
              <w:spacing w:before="271"/>
              <w:ind w:left="50"/>
              <w:rPr>
                <w:sz w:val="24"/>
              </w:rPr>
            </w:pPr>
            <w:r>
              <w:rPr>
                <w:spacing w:val="-5"/>
                <w:sz w:val="24"/>
              </w:rPr>
              <w:t>25.</w:t>
            </w:r>
          </w:p>
        </w:tc>
        <w:tc>
          <w:tcPr>
            <w:tcW w:w="9188" w:type="dxa"/>
          </w:tcPr>
          <w:p w14:paraId="69A0AF2C" w14:textId="77777777" w:rsidR="006D1CFB" w:rsidRDefault="006930A6">
            <w:pPr>
              <w:pStyle w:val="TableParagraph"/>
              <w:spacing w:before="271"/>
              <w:ind w:left="133"/>
              <w:rPr>
                <w:sz w:val="24"/>
              </w:rPr>
            </w:pPr>
            <w:proofErr w:type="spellStart"/>
            <w:r>
              <w:rPr>
                <w:sz w:val="24"/>
              </w:rPr>
              <w:t>Secrétariat</w:t>
            </w:r>
            <w:proofErr w:type="spellEnd"/>
            <w:r>
              <w:rPr>
                <w:spacing w:val="-2"/>
                <w:sz w:val="24"/>
              </w:rPr>
              <w:t xml:space="preserve"> </w:t>
            </w:r>
            <w:proofErr w:type="spellStart"/>
            <w:r>
              <w:rPr>
                <w:sz w:val="24"/>
              </w:rPr>
              <w:t>d'Etat</w:t>
            </w:r>
            <w:proofErr w:type="spellEnd"/>
            <w:r>
              <w:rPr>
                <w:spacing w:val="-2"/>
                <w:sz w:val="24"/>
              </w:rPr>
              <w:t xml:space="preserve"> </w:t>
            </w:r>
            <w:proofErr w:type="spellStart"/>
            <w:r>
              <w:rPr>
                <w:sz w:val="24"/>
              </w:rPr>
              <w:t>aux</w:t>
            </w:r>
            <w:proofErr w:type="spellEnd"/>
            <w:r>
              <w:rPr>
                <w:spacing w:val="-2"/>
                <w:sz w:val="24"/>
              </w:rPr>
              <w:t xml:space="preserve"> </w:t>
            </w:r>
            <w:proofErr w:type="spellStart"/>
            <w:r>
              <w:rPr>
                <w:sz w:val="24"/>
              </w:rPr>
              <w:t>affaires</w:t>
            </w:r>
            <w:proofErr w:type="spellEnd"/>
            <w:r>
              <w:rPr>
                <w:spacing w:val="-2"/>
                <w:sz w:val="24"/>
              </w:rPr>
              <w:t xml:space="preserve"> </w:t>
            </w:r>
            <w:proofErr w:type="spellStart"/>
            <w:r>
              <w:rPr>
                <w:spacing w:val="-2"/>
                <w:sz w:val="24"/>
              </w:rPr>
              <w:t>européennes</w:t>
            </w:r>
            <w:proofErr w:type="spellEnd"/>
          </w:p>
        </w:tc>
      </w:tr>
      <w:tr w:rsidR="006D1CFB" w14:paraId="073C9B9E" w14:textId="77777777">
        <w:trPr>
          <w:trHeight w:val="828"/>
        </w:trPr>
        <w:tc>
          <w:tcPr>
            <w:tcW w:w="483" w:type="dxa"/>
          </w:tcPr>
          <w:p w14:paraId="763F1A3C" w14:textId="77777777" w:rsidR="006D1CFB" w:rsidRDefault="006930A6">
            <w:pPr>
              <w:pStyle w:val="TableParagraph"/>
              <w:spacing w:before="271"/>
              <w:ind w:left="50"/>
              <w:rPr>
                <w:sz w:val="24"/>
              </w:rPr>
            </w:pPr>
            <w:r>
              <w:rPr>
                <w:spacing w:val="-5"/>
                <w:sz w:val="24"/>
              </w:rPr>
              <w:t>26.</w:t>
            </w:r>
          </w:p>
        </w:tc>
        <w:tc>
          <w:tcPr>
            <w:tcW w:w="9188" w:type="dxa"/>
          </w:tcPr>
          <w:p w14:paraId="6DDE6103" w14:textId="77777777" w:rsidR="006D1CFB" w:rsidRDefault="006930A6">
            <w:pPr>
              <w:pStyle w:val="TableParagraph"/>
              <w:spacing w:before="271"/>
              <w:ind w:left="133"/>
              <w:rPr>
                <w:sz w:val="24"/>
              </w:rPr>
            </w:pPr>
            <w:proofErr w:type="spellStart"/>
            <w:r>
              <w:rPr>
                <w:sz w:val="24"/>
              </w:rPr>
              <w:t>Secrétariat</w:t>
            </w:r>
            <w:proofErr w:type="spellEnd"/>
            <w:r>
              <w:rPr>
                <w:spacing w:val="-3"/>
                <w:sz w:val="24"/>
              </w:rPr>
              <w:t xml:space="preserve"> </w:t>
            </w:r>
            <w:proofErr w:type="spellStart"/>
            <w:r>
              <w:rPr>
                <w:sz w:val="24"/>
              </w:rPr>
              <w:t>d'Etat</w:t>
            </w:r>
            <w:proofErr w:type="spellEnd"/>
            <w:r>
              <w:rPr>
                <w:spacing w:val="-1"/>
                <w:sz w:val="24"/>
              </w:rPr>
              <w:t xml:space="preserve"> </w:t>
            </w:r>
            <w:proofErr w:type="spellStart"/>
            <w:r>
              <w:rPr>
                <w:sz w:val="24"/>
              </w:rPr>
              <w:t>aux</w:t>
            </w:r>
            <w:proofErr w:type="spellEnd"/>
            <w:r>
              <w:rPr>
                <w:spacing w:val="-1"/>
                <w:sz w:val="24"/>
              </w:rPr>
              <w:t xml:space="preserve"> </w:t>
            </w:r>
            <w:proofErr w:type="spellStart"/>
            <w:r>
              <w:rPr>
                <w:sz w:val="24"/>
              </w:rPr>
              <w:t>affaires</w:t>
            </w:r>
            <w:proofErr w:type="spellEnd"/>
            <w:r>
              <w:rPr>
                <w:spacing w:val="-1"/>
                <w:sz w:val="24"/>
              </w:rPr>
              <w:t xml:space="preserve"> </w:t>
            </w:r>
            <w:proofErr w:type="spellStart"/>
            <w:r>
              <w:rPr>
                <w:sz w:val="24"/>
              </w:rPr>
              <w:t>étrangères</w:t>
            </w:r>
            <w:proofErr w:type="spellEnd"/>
            <w:r>
              <w:rPr>
                <w:spacing w:val="-1"/>
                <w:sz w:val="24"/>
              </w:rPr>
              <w:t xml:space="preserve"> </w:t>
            </w:r>
            <w:r>
              <w:rPr>
                <w:sz w:val="24"/>
              </w:rPr>
              <w:t>et</w:t>
            </w:r>
            <w:r>
              <w:rPr>
                <w:spacing w:val="-1"/>
                <w:sz w:val="24"/>
              </w:rPr>
              <w:t xml:space="preserve"> </w:t>
            </w:r>
            <w:proofErr w:type="spellStart"/>
            <w:r>
              <w:rPr>
                <w:sz w:val="24"/>
              </w:rPr>
              <w:t>aux</w:t>
            </w:r>
            <w:proofErr w:type="spellEnd"/>
            <w:r>
              <w:rPr>
                <w:spacing w:val="-1"/>
                <w:sz w:val="24"/>
              </w:rPr>
              <w:t xml:space="preserve"> </w:t>
            </w:r>
            <w:proofErr w:type="spellStart"/>
            <w:r>
              <w:rPr>
                <w:sz w:val="24"/>
              </w:rPr>
              <w:t>droits</w:t>
            </w:r>
            <w:proofErr w:type="spellEnd"/>
            <w:r>
              <w:rPr>
                <w:spacing w:val="-1"/>
                <w:sz w:val="24"/>
              </w:rPr>
              <w:t xml:space="preserve"> </w:t>
            </w:r>
            <w:r>
              <w:rPr>
                <w:sz w:val="24"/>
              </w:rPr>
              <w:t>de</w:t>
            </w:r>
            <w:r>
              <w:rPr>
                <w:spacing w:val="2"/>
                <w:sz w:val="24"/>
              </w:rPr>
              <w:t xml:space="preserve"> </w:t>
            </w:r>
            <w:proofErr w:type="spellStart"/>
            <w:r>
              <w:rPr>
                <w:spacing w:val="-2"/>
                <w:sz w:val="24"/>
              </w:rPr>
              <w:t>l'homme</w:t>
            </w:r>
            <w:proofErr w:type="spellEnd"/>
          </w:p>
        </w:tc>
      </w:tr>
      <w:tr w:rsidR="006D1CFB" w14:paraId="15E836FF" w14:textId="77777777">
        <w:trPr>
          <w:trHeight w:val="828"/>
        </w:trPr>
        <w:tc>
          <w:tcPr>
            <w:tcW w:w="483" w:type="dxa"/>
          </w:tcPr>
          <w:p w14:paraId="3B2AA2B0" w14:textId="77777777" w:rsidR="006D1CFB" w:rsidRDefault="006930A6">
            <w:pPr>
              <w:pStyle w:val="TableParagraph"/>
              <w:spacing w:before="271"/>
              <w:ind w:left="50"/>
              <w:rPr>
                <w:sz w:val="24"/>
              </w:rPr>
            </w:pPr>
            <w:r>
              <w:rPr>
                <w:spacing w:val="-5"/>
                <w:sz w:val="24"/>
              </w:rPr>
              <w:t>27.</w:t>
            </w:r>
          </w:p>
        </w:tc>
        <w:tc>
          <w:tcPr>
            <w:tcW w:w="9188" w:type="dxa"/>
          </w:tcPr>
          <w:p w14:paraId="6DB00CCE" w14:textId="77777777" w:rsidR="006D1CFB" w:rsidRDefault="006930A6">
            <w:pPr>
              <w:pStyle w:val="TableParagraph"/>
              <w:spacing w:before="271"/>
              <w:ind w:left="133"/>
              <w:rPr>
                <w:sz w:val="24"/>
              </w:rPr>
            </w:pPr>
            <w:proofErr w:type="spellStart"/>
            <w:r>
              <w:rPr>
                <w:sz w:val="24"/>
              </w:rPr>
              <w:t>Secrétariat</w:t>
            </w:r>
            <w:proofErr w:type="spellEnd"/>
            <w:r>
              <w:rPr>
                <w:spacing w:val="-1"/>
                <w:sz w:val="24"/>
              </w:rPr>
              <w:t xml:space="preserve"> </w:t>
            </w:r>
            <w:proofErr w:type="spellStart"/>
            <w:r>
              <w:rPr>
                <w:sz w:val="24"/>
              </w:rPr>
              <w:t>d'Etat</w:t>
            </w:r>
            <w:proofErr w:type="spellEnd"/>
            <w:r>
              <w:rPr>
                <w:spacing w:val="-1"/>
                <w:sz w:val="24"/>
              </w:rPr>
              <w:t xml:space="preserve"> </w:t>
            </w:r>
            <w:r>
              <w:rPr>
                <w:sz w:val="24"/>
              </w:rPr>
              <w:t>à</w:t>
            </w:r>
            <w:r>
              <w:rPr>
                <w:spacing w:val="-2"/>
                <w:sz w:val="24"/>
              </w:rPr>
              <w:t xml:space="preserve"> </w:t>
            </w:r>
            <w:r>
              <w:rPr>
                <w:sz w:val="24"/>
              </w:rPr>
              <w:t xml:space="preserve">la </w:t>
            </w:r>
            <w:proofErr w:type="spellStart"/>
            <w:r>
              <w:rPr>
                <w:sz w:val="24"/>
              </w:rPr>
              <w:t>consommation</w:t>
            </w:r>
            <w:proofErr w:type="spellEnd"/>
            <w:r>
              <w:rPr>
                <w:spacing w:val="-1"/>
                <w:sz w:val="24"/>
              </w:rPr>
              <w:t xml:space="preserve"> </w:t>
            </w:r>
            <w:r>
              <w:rPr>
                <w:sz w:val="24"/>
              </w:rPr>
              <w:t>et</w:t>
            </w:r>
            <w:r>
              <w:rPr>
                <w:spacing w:val="-1"/>
                <w:sz w:val="24"/>
              </w:rPr>
              <w:t xml:space="preserve"> </w:t>
            </w:r>
            <w:r>
              <w:rPr>
                <w:sz w:val="24"/>
              </w:rPr>
              <w:t xml:space="preserve">au </w:t>
            </w:r>
            <w:proofErr w:type="spellStart"/>
            <w:r>
              <w:rPr>
                <w:spacing w:val="-2"/>
                <w:sz w:val="24"/>
              </w:rPr>
              <w:t>tourisme</w:t>
            </w:r>
            <w:proofErr w:type="spellEnd"/>
          </w:p>
        </w:tc>
      </w:tr>
      <w:tr w:rsidR="006D1CFB" w14:paraId="0F41B1BD" w14:textId="77777777">
        <w:trPr>
          <w:trHeight w:val="828"/>
        </w:trPr>
        <w:tc>
          <w:tcPr>
            <w:tcW w:w="483" w:type="dxa"/>
          </w:tcPr>
          <w:p w14:paraId="0892875E" w14:textId="77777777" w:rsidR="006D1CFB" w:rsidRDefault="006930A6">
            <w:pPr>
              <w:pStyle w:val="TableParagraph"/>
              <w:spacing w:before="271"/>
              <w:ind w:left="50"/>
              <w:rPr>
                <w:sz w:val="24"/>
              </w:rPr>
            </w:pPr>
            <w:r>
              <w:rPr>
                <w:spacing w:val="-5"/>
                <w:sz w:val="24"/>
              </w:rPr>
              <w:t>28.</w:t>
            </w:r>
          </w:p>
        </w:tc>
        <w:tc>
          <w:tcPr>
            <w:tcW w:w="9188" w:type="dxa"/>
          </w:tcPr>
          <w:p w14:paraId="785FD37F" w14:textId="77777777" w:rsidR="006D1CFB" w:rsidRDefault="006930A6">
            <w:pPr>
              <w:pStyle w:val="TableParagraph"/>
              <w:spacing w:before="271"/>
              <w:ind w:left="133"/>
              <w:rPr>
                <w:sz w:val="24"/>
              </w:rPr>
            </w:pPr>
            <w:proofErr w:type="spellStart"/>
            <w:r>
              <w:rPr>
                <w:sz w:val="24"/>
              </w:rPr>
              <w:t>Secrétariat</w:t>
            </w:r>
            <w:proofErr w:type="spellEnd"/>
            <w:r>
              <w:rPr>
                <w:spacing w:val="-1"/>
                <w:sz w:val="24"/>
              </w:rPr>
              <w:t xml:space="preserve"> </w:t>
            </w:r>
            <w:proofErr w:type="spellStart"/>
            <w:r>
              <w:rPr>
                <w:sz w:val="24"/>
              </w:rPr>
              <w:t>d'Etat</w:t>
            </w:r>
            <w:proofErr w:type="spellEnd"/>
            <w:r>
              <w:rPr>
                <w:sz w:val="24"/>
              </w:rPr>
              <w:t xml:space="preserve"> à</w:t>
            </w:r>
            <w:r>
              <w:rPr>
                <w:spacing w:val="-2"/>
                <w:sz w:val="24"/>
              </w:rPr>
              <w:t xml:space="preserve"> </w:t>
            </w:r>
            <w:r>
              <w:rPr>
                <w:sz w:val="24"/>
              </w:rPr>
              <w:t xml:space="preserve">la </w:t>
            </w:r>
            <w:proofErr w:type="spellStart"/>
            <w:r>
              <w:rPr>
                <w:sz w:val="24"/>
              </w:rPr>
              <w:t>politique</w:t>
            </w:r>
            <w:proofErr w:type="spellEnd"/>
            <w:r>
              <w:rPr>
                <w:spacing w:val="-1"/>
                <w:sz w:val="24"/>
              </w:rPr>
              <w:t xml:space="preserve"> </w:t>
            </w:r>
            <w:r>
              <w:rPr>
                <w:sz w:val="24"/>
              </w:rPr>
              <w:t>de</w:t>
            </w:r>
            <w:r>
              <w:rPr>
                <w:spacing w:val="-2"/>
                <w:sz w:val="24"/>
              </w:rPr>
              <w:t xml:space="preserve"> </w:t>
            </w:r>
            <w:r>
              <w:rPr>
                <w:sz w:val="24"/>
              </w:rPr>
              <w:t xml:space="preserve">la </w:t>
            </w:r>
            <w:r>
              <w:rPr>
                <w:spacing w:val="-2"/>
                <w:sz w:val="24"/>
              </w:rPr>
              <w:t>ville</w:t>
            </w:r>
          </w:p>
        </w:tc>
      </w:tr>
      <w:tr w:rsidR="006D1CFB" w14:paraId="63F710AD" w14:textId="77777777">
        <w:trPr>
          <w:trHeight w:val="827"/>
        </w:trPr>
        <w:tc>
          <w:tcPr>
            <w:tcW w:w="483" w:type="dxa"/>
          </w:tcPr>
          <w:p w14:paraId="664C6A36" w14:textId="77777777" w:rsidR="006D1CFB" w:rsidRDefault="006930A6">
            <w:pPr>
              <w:pStyle w:val="TableParagraph"/>
              <w:spacing w:before="271"/>
              <w:ind w:left="50"/>
              <w:rPr>
                <w:sz w:val="24"/>
              </w:rPr>
            </w:pPr>
            <w:r>
              <w:rPr>
                <w:spacing w:val="-5"/>
                <w:sz w:val="24"/>
              </w:rPr>
              <w:t>29.</w:t>
            </w:r>
          </w:p>
        </w:tc>
        <w:tc>
          <w:tcPr>
            <w:tcW w:w="9188" w:type="dxa"/>
          </w:tcPr>
          <w:p w14:paraId="1C938F8F" w14:textId="77777777" w:rsidR="006D1CFB" w:rsidRDefault="006930A6">
            <w:pPr>
              <w:pStyle w:val="TableParagraph"/>
              <w:spacing w:before="271"/>
              <w:ind w:left="133"/>
              <w:rPr>
                <w:sz w:val="24"/>
              </w:rPr>
            </w:pPr>
            <w:proofErr w:type="spellStart"/>
            <w:r>
              <w:rPr>
                <w:sz w:val="24"/>
              </w:rPr>
              <w:t>Secrétariat</w:t>
            </w:r>
            <w:proofErr w:type="spellEnd"/>
            <w:r>
              <w:rPr>
                <w:spacing w:val="-4"/>
                <w:sz w:val="24"/>
              </w:rPr>
              <w:t xml:space="preserve"> </w:t>
            </w:r>
            <w:proofErr w:type="spellStart"/>
            <w:r>
              <w:rPr>
                <w:sz w:val="24"/>
              </w:rPr>
              <w:t>d'Etat</w:t>
            </w:r>
            <w:proofErr w:type="spellEnd"/>
            <w:r>
              <w:rPr>
                <w:spacing w:val="-1"/>
                <w:sz w:val="24"/>
              </w:rPr>
              <w:t xml:space="preserve"> </w:t>
            </w:r>
            <w:r>
              <w:rPr>
                <w:sz w:val="24"/>
              </w:rPr>
              <w:t>à</w:t>
            </w:r>
            <w:r>
              <w:rPr>
                <w:spacing w:val="-2"/>
                <w:sz w:val="24"/>
              </w:rPr>
              <w:t xml:space="preserve"> </w:t>
            </w:r>
            <w:r>
              <w:rPr>
                <w:sz w:val="24"/>
              </w:rPr>
              <w:t>la</w:t>
            </w:r>
            <w:r>
              <w:rPr>
                <w:spacing w:val="-1"/>
                <w:sz w:val="24"/>
              </w:rPr>
              <w:t xml:space="preserve"> </w:t>
            </w:r>
            <w:proofErr w:type="spellStart"/>
            <w:r>
              <w:rPr>
                <w:spacing w:val="-2"/>
                <w:sz w:val="24"/>
              </w:rPr>
              <w:t>solidarité</w:t>
            </w:r>
            <w:proofErr w:type="spellEnd"/>
          </w:p>
        </w:tc>
      </w:tr>
      <w:tr w:rsidR="006D1CFB" w14:paraId="1EE51F98" w14:textId="77777777">
        <w:trPr>
          <w:trHeight w:val="827"/>
        </w:trPr>
        <w:tc>
          <w:tcPr>
            <w:tcW w:w="483" w:type="dxa"/>
          </w:tcPr>
          <w:p w14:paraId="1847B1BD" w14:textId="77777777" w:rsidR="006D1CFB" w:rsidRDefault="006930A6">
            <w:pPr>
              <w:pStyle w:val="TableParagraph"/>
              <w:spacing w:before="271"/>
              <w:ind w:left="50"/>
              <w:rPr>
                <w:sz w:val="24"/>
              </w:rPr>
            </w:pPr>
            <w:r>
              <w:rPr>
                <w:spacing w:val="-5"/>
                <w:sz w:val="24"/>
              </w:rPr>
              <w:t>30.</w:t>
            </w:r>
          </w:p>
        </w:tc>
        <w:tc>
          <w:tcPr>
            <w:tcW w:w="9188" w:type="dxa"/>
          </w:tcPr>
          <w:p w14:paraId="117A60ED" w14:textId="77777777" w:rsidR="006D1CFB" w:rsidRDefault="006930A6">
            <w:pPr>
              <w:pStyle w:val="TableParagraph"/>
              <w:spacing w:before="271"/>
              <w:ind w:left="133"/>
              <w:rPr>
                <w:sz w:val="24"/>
              </w:rPr>
            </w:pPr>
            <w:proofErr w:type="spellStart"/>
            <w:r>
              <w:rPr>
                <w:sz w:val="24"/>
              </w:rPr>
              <w:t>Secrétariat</w:t>
            </w:r>
            <w:proofErr w:type="spellEnd"/>
            <w:r>
              <w:rPr>
                <w:spacing w:val="-3"/>
                <w:sz w:val="24"/>
              </w:rPr>
              <w:t xml:space="preserve"> </w:t>
            </w:r>
            <w:proofErr w:type="spellStart"/>
            <w:r>
              <w:rPr>
                <w:sz w:val="24"/>
              </w:rPr>
              <w:t>d'Etat</w:t>
            </w:r>
            <w:proofErr w:type="spellEnd"/>
            <w:r>
              <w:rPr>
                <w:spacing w:val="-2"/>
                <w:sz w:val="24"/>
              </w:rPr>
              <w:t xml:space="preserve"> </w:t>
            </w:r>
            <w:proofErr w:type="spellStart"/>
            <w:r>
              <w:rPr>
                <w:sz w:val="24"/>
              </w:rPr>
              <w:t>en</w:t>
            </w:r>
            <w:proofErr w:type="spellEnd"/>
            <w:r>
              <w:rPr>
                <w:spacing w:val="-1"/>
                <w:sz w:val="24"/>
              </w:rPr>
              <w:t xml:space="preserve"> </w:t>
            </w:r>
            <w:proofErr w:type="spellStart"/>
            <w:r>
              <w:rPr>
                <w:sz w:val="24"/>
              </w:rPr>
              <w:t>charge</w:t>
            </w:r>
            <w:proofErr w:type="spellEnd"/>
            <w:r>
              <w:rPr>
                <w:spacing w:val="-2"/>
                <w:sz w:val="24"/>
              </w:rPr>
              <w:t xml:space="preserve"> </w:t>
            </w:r>
            <w:r>
              <w:rPr>
                <w:sz w:val="24"/>
              </w:rPr>
              <w:t>de</w:t>
            </w:r>
            <w:r>
              <w:rPr>
                <w:spacing w:val="-1"/>
                <w:sz w:val="24"/>
              </w:rPr>
              <w:t xml:space="preserve"> </w:t>
            </w:r>
            <w:proofErr w:type="spellStart"/>
            <w:r>
              <w:rPr>
                <w:spacing w:val="-2"/>
                <w:sz w:val="24"/>
              </w:rPr>
              <w:t>l'emploi</w:t>
            </w:r>
            <w:proofErr w:type="spellEnd"/>
          </w:p>
        </w:tc>
      </w:tr>
      <w:tr w:rsidR="006D1CFB" w14:paraId="1E200F2B" w14:textId="77777777">
        <w:trPr>
          <w:trHeight w:val="828"/>
        </w:trPr>
        <w:tc>
          <w:tcPr>
            <w:tcW w:w="483" w:type="dxa"/>
          </w:tcPr>
          <w:p w14:paraId="56F9C63C" w14:textId="77777777" w:rsidR="006D1CFB" w:rsidRDefault="006930A6">
            <w:pPr>
              <w:pStyle w:val="TableParagraph"/>
              <w:spacing w:before="271"/>
              <w:ind w:left="50"/>
              <w:rPr>
                <w:sz w:val="24"/>
              </w:rPr>
            </w:pPr>
            <w:r>
              <w:rPr>
                <w:spacing w:val="-5"/>
                <w:sz w:val="24"/>
              </w:rPr>
              <w:t>31.</w:t>
            </w:r>
          </w:p>
        </w:tc>
        <w:tc>
          <w:tcPr>
            <w:tcW w:w="9188" w:type="dxa"/>
          </w:tcPr>
          <w:p w14:paraId="4736D898" w14:textId="77777777" w:rsidR="006D1CFB" w:rsidRDefault="006930A6">
            <w:pPr>
              <w:pStyle w:val="TableParagraph"/>
              <w:spacing w:before="271"/>
              <w:ind w:left="133"/>
              <w:rPr>
                <w:sz w:val="24"/>
              </w:rPr>
            </w:pPr>
            <w:proofErr w:type="spellStart"/>
            <w:r>
              <w:rPr>
                <w:sz w:val="24"/>
              </w:rPr>
              <w:t>Secrétariat</w:t>
            </w:r>
            <w:proofErr w:type="spellEnd"/>
            <w:r>
              <w:rPr>
                <w:spacing w:val="-3"/>
                <w:sz w:val="24"/>
              </w:rPr>
              <w:t xml:space="preserve"> </w:t>
            </w:r>
            <w:proofErr w:type="spellStart"/>
            <w:r>
              <w:rPr>
                <w:sz w:val="24"/>
              </w:rPr>
              <w:t>d'Etat</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charge</w:t>
            </w:r>
            <w:proofErr w:type="spellEnd"/>
            <w:r>
              <w:rPr>
                <w:spacing w:val="-1"/>
                <w:sz w:val="24"/>
              </w:rPr>
              <w:t xml:space="preserve"> </w:t>
            </w:r>
            <w:proofErr w:type="spellStart"/>
            <w:r>
              <w:rPr>
                <w:sz w:val="24"/>
              </w:rPr>
              <w:t>du</w:t>
            </w:r>
            <w:proofErr w:type="spellEnd"/>
            <w:r>
              <w:rPr>
                <w:spacing w:val="1"/>
                <w:sz w:val="24"/>
              </w:rPr>
              <w:t xml:space="preserve"> </w:t>
            </w:r>
            <w:proofErr w:type="spellStart"/>
            <w:r>
              <w:rPr>
                <w:sz w:val="24"/>
              </w:rPr>
              <w:t>commerce</w:t>
            </w:r>
            <w:proofErr w:type="spellEnd"/>
            <w:r>
              <w:rPr>
                <w:sz w:val="24"/>
              </w:rPr>
              <w:t>,</w:t>
            </w:r>
            <w:r>
              <w:rPr>
                <w:spacing w:val="-1"/>
                <w:sz w:val="24"/>
              </w:rPr>
              <w:t xml:space="preserve"> </w:t>
            </w:r>
            <w:r>
              <w:rPr>
                <w:sz w:val="24"/>
              </w:rPr>
              <w:t>de</w:t>
            </w:r>
            <w:r>
              <w:rPr>
                <w:spacing w:val="-1"/>
                <w:sz w:val="24"/>
              </w:rPr>
              <w:t xml:space="preserve"> </w:t>
            </w:r>
            <w:proofErr w:type="spellStart"/>
            <w:r>
              <w:rPr>
                <w:sz w:val="24"/>
              </w:rPr>
              <w:t>l'artisanat</w:t>
            </w:r>
            <w:proofErr w:type="spellEnd"/>
            <w:r>
              <w:rPr>
                <w:sz w:val="24"/>
              </w:rPr>
              <w:t>,</w:t>
            </w:r>
            <w:r>
              <w:rPr>
                <w:spacing w:val="-1"/>
                <w:sz w:val="24"/>
              </w:rPr>
              <w:t xml:space="preserve"> </w:t>
            </w:r>
            <w:r>
              <w:rPr>
                <w:sz w:val="24"/>
              </w:rPr>
              <w:t>des</w:t>
            </w:r>
            <w:r>
              <w:rPr>
                <w:spacing w:val="-1"/>
                <w:sz w:val="24"/>
              </w:rPr>
              <w:t xml:space="preserve"> </w:t>
            </w:r>
            <w:r>
              <w:rPr>
                <w:sz w:val="24"/>
              </w:rPr>
              <w:t>PME,</w:t>
            </w:r>
            <w:r>
              <w:rPr>
                <w:spacing w:val="-1"/>
                <w:sz w:val="24"/>
              </w:rPr>
              <w:t xml:space="preserve"> </w:t>
            </w:r>
            <w:proofErr w:type="spellStart"/>
            <w:r>
              <w:rPr>
                <w:sz w:val="24"/>
              </w:rPr>
              <w:t>du</w:t>
            </w:r>
            <w:proofErr w:type="spellEnd"/>
            <w:r>
              <w:rPr>
                <w:sz w:val="24"/>
              </w:rPr>
              <w:t xml:space="preserve"> </w:t>
            </w:r>
            <w:proofErr w:type="spellStart"/>
            <w:r>
              <w:rPr>
                <w:sz w:val="24"/>
              </w:rPr>
              <w:t>tourisme</w:t>
            </w:r>
            <w:proofErr w:type="spellEnd"/>
            <w:r>
              <w:rPr>
                <w:spacing w:val="-2"/>
                <w:sz w:val="24"/>
              </w:rPr>
              <w:t xml:space="preserve"> </w:t>
            </w:r>
            <w:r>
              <w:rPr>
                <w:sz w:val="24"/>
              </w:rPr>
              <w:t>et</w:t>
            </w:r>
            <w:r>
              <w:rPr>
                <w:spacing w:val="-1"/>
                <w:sz w:val="24"/>
              </w:rPr>
              <w:t xml:space="preserve"> </w:t>
            </w:r>
            <w:r>
              <w:rPr>
                <w:sz w:val="24"/>
              </w:rPr>
              <w:t xml:space="preserve">des </w:t>
            </w:r>
            <w:proofErr w:type="spellStart"/>
            <w:r>
              <w:rPr>
                <w:spacing w:val="-2"/>
                <w:sz w:val="24"/>
              </w:rPr>
              <w:t>services</w:t>
            </w:r>
            <w:proofErr w:type="spellEnd"/>
          </w:p>
        </w:tc>
      </w:tr>
      <w:tr w:rsidR="006D1CFB" w14:paraId="28651621" w14:textId="77777777">
        <w:trPr>
          <w:trHeight w:val="828"/>
        </w:trPr>
        <w:tc>
          <w:tcPr>
            <w:tcW w:w="483" w:type="dxa"/>
          </w:tcPr>
          <w:p w14:paraId="4EF2B731" w14:textId="77777777" w:rsidR="006D1CFB" w:rsidRDefault="006930A6">
            <w:pPr>
              <w:pStyle w:val="TableParagraph"/>
              <w:spacing w:before="271"/>
              <w:ind w:left="50"/>
              <w:rPr>
                <w:sz w:val="24"/>
              </w:rPr>
            </w:pPr>
            <w:r>
              <w:rPr>
                <w:spacing w:val="-5"/>
                <w:sz w:val="24"/>
              </w:rPr>
              <w:t>32.</w:t>
            </w:r>
          </w:p>
        </w:tc>
        <w:tc>
          <w:tcPr>
            <w:tcW w:w="9188" w:type="dxa"/>
          </w:tcPr>
          <w:p w14:paraId="506AB315" w14:textId="77777777" w:rsidR="006D1CFB" w:rsidRDefault="006930A6">
            <w:pPr>
              <w:pStyle w:val="TableParagraph"/>
              <w:spacing w:before="271"/>
              <w:ind w:left="133"/>
              <w:rPr>
                <w:sz w:val="24"/>
              </w:rPr>
            </w:pPr>
            <w:proofErr w:type="spellStart"/>
            <w:r>
              <w:rPr>
                <w:sz w:val="24"/>
              </w:rPr>
              <w:t>Secrétariat</w:t>
            </w:r>
            <w:proofErr w:type="spellEnd"/>
            <w:r>
              <w:rPr>
                <w:spacing w:val="-3"/>
                <w:sz w:val="24"/>
              </w:rPr>
              <w:t xml:space="preserve"> </w:t>
            </w:r>
            <w:proofErr w:type="spellStart"/>
            <w:r>
              <w:rPr>
                <w:sz w:val="24"/>
              </w:rPr>
              <w:t>d'Etat</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charge</w:t>
            </w:r>
            <w:proofErr w:type="spellEnd"/>
            <w:r>
              <w:rPr>
                <w:spacing w:val="-2"/>
                <w:sz w:val="24"/>
              </w:rPr>
              <w:t xml:space="preserve"> </w:t>
            </w:r>
            <w:proofErr w:type="spellStart"/>
            <w:r>
              <w:rPr>
                <w:sz w:val="24"/>
              </w:rPr>
              <w:t>du</w:t>
            </w:r>
            <w:proofErr w:type="spellEnd"/>
            <w:r>
              <w:rPr>
                <w:spacing w:val="-1"/>
                <w:sz w:val="24"/>
              </w:rPr>
              <w:t xml:space="preserve"> </w:t>
            </w:r>
            <w:proofErr w:type="spellStart"/>
            <w:r>
              <w:rPr>
                <w:sz w:val="24"/>
              </w:rPr>
              <w:t>développement</w:t>
            </w:r>
            <w:proofErr w:type="spellEnd"/>
            <w:r>
              <w:rPr>
                <w:spacing w:val="-1"/>
                <w:sz w:val="24"/>
              </w:rPr>
              <w:t xml:space="preserve"> </w:t>
            </w:r>
            <w:r>
              <w:rPr>
                <w:sz w:val="24"/>
              </w:rPr>
              <w:t xml:space="preserve">de la </w:t>
            </w:r>
            <w:proofErr w:type="spellStart"/>
            <w:r>
              <w:rPr>
                <w:sz w:val="24"/>
              </w:rPr>
              <w:t>région-</w:t>
            </w:r>
            <w:r>
              <w:rPr>
                <w:spacing w:val="-2"/>
                <w:sz w:val="24"/>
              </w:rPr>
              <w:t>capitale</w:t>
            </w:r>
            <w:proofErr w:type="spellEnd"/>
          </w:p>
        </w:tc>
      </w:tr>
      <w:tr w:rsidR="006D1CFB" w14:paraId="33699653" w14:textId="77777777">
        <w:trPr>
          <w:trHeight w:val="827"/>
        </w:trPr>
        <w:tc>
          <w:tcPr>
            <w:tcW w:w="483" w:type="dxa"/>
          </w:tcPr>
          <w:p w14:paraId="490EC03C" w14:textId="77777777" w:rsidR="006D1CFB" w:rsidRDefault="006930A6">
            <w:pPr>
              <w:pStyle w:val="TableParagraph"/>
              <w:spacing w:before="271"/>
              <w:ind w:left="50"/>
              <w:rPr>
                <w:sz w:val="24"/>
              </w:rPr>
            </w:pPr>
            <w:r>
              <w:rPr>
                <w:spacing w:val="-5"/>
                <w:sz w:val="24"/>
              </w:rPr>
              <w:t>33.</w:t>
            </w:r>
          </w:p>
        </w:tc>
        <w:tc>
          <w:tcPr>
            <w:tcW w:w="9188" w:type="dxa"/>
          </w:tcPr>
          <w:p w14:paraId="55F1AC3D" w14:textId="77777777" w:rsidR="006D1CFB" w:rsidRDefault="006930A6">
            <w:pPr>
              <w:pStyle w:val="TableParagraph"/>
              <w:spacing w:before="271"/>
              <w:ind w:left="133"/>
              <w:rPr>
                <w:sz w:val="24"/>
              </w:rPr>
            </w:pPr>
            <w:proofErr w:type="spellStart"/>
            <w:r>
              <w:rPr>
                <w:sz w:val="24"/>
              </w:rPr>
              <w:t>Secrétariat</w:t>
            </w:r>
            <w:proofErr w:type="spellEnd"/>
            <w:r>
              <w:rPr>
                <w:spacing w:val="-3"/>
                <w:sz w:val="24"/>
              </w:rPr>
              <w:t xml:space="preserve"> </w:t>
            </w:r>
            <w:proofErr w:type="spellStart"/>
            <w:r>
              <w:rPr>
                <w:sz w:val="24"/>
              </w:rPr>
              <w:t>d'Etat</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charge</w:t>
            </w:r>
            <w:proofErr w:type="spellEnd"/>
            <w:r>
              <w:rPr>
                <w:spacing w:val="-2"/>
                <w:sz w:val="24"/>
              </w:rPr>
              <w:t xml:space="preserve"> </w:t>
            </w:r>
            <w:r>
              <w:rPr>
                <w:sz w:val="24"/>
              </w:rPr>
              <w:t>de</w:t>
            </w:r>
            <w:r>
              <w:rPr>
                <w:spacing w:val="-2"/>
                <w:sz w:val="24"/>
              </w:rPr>
              <w:t xml:space="preserve"> </w:t>
            </w:r>
            <w:proofErr w:type="spellStart"/>
            <w:r>
              <w:rPr>
                <w:sz w:val="24"/>
              </w:rPr>
              <w:t>l'aménagement</w:t>
            </w:r>
            <w:proofErr w:type="spellEnd"/>
            <w:r>
              <w:rPr>
                <w:spacing w:val="-1"/>
                <w:sz w:val="24"/>
              </w:rPr>
              <w:t xml:space="preserve"> </w:t>
            </w:r>
            <w:proofErr w:type="spellStart"/>
            <w:r>
              <w:rPr>
                <w:sz w:val="24"/>
              </w:rPr>
              <w:t>du</w:t>
            </w:r>
            <w:proofErr w:type="spellEnd"/>
            <w:r>
              <w:rPr>
                <w:sz w:val="24"/>
              </w:rPr>
              <w:t xml:space="preserve"> </w:t>
            </w:r>
            <w:proofErr w:type="spellStart"/>
            <w:r>
              <w:rPr>
                <w:spacing w:val="-2"/>
                <w:sz w:val="24"/>
              </w:rPr>
              <w:t>territoire</w:t>
            </w:r>
            <w:proofErr w:type="spellEnd"/>
          </w:p>
        </w:tc>
      </w:tr>
      <w:tr w:rsidR="006D1CFB" w14:paraId="2B3B0A53" w14:textId="77777777">
        <w:trPr>
          <w:trHeight w:val="827"/>
        </w:trPr>
        <w:tc>
          <w:tcPr>
            <w:tcW w:w="483" w:type="dxa"/>
          </w:tcPr>
          <w:p w14:paraId="74B8B2C9" w14:textId="77777777" w:rsidR="006D1CFB" w:rsidRDefault="006930A6">
            <w:pPr>
              <w:pStyle w:val="TableParagraph"/>
              <w:spacing w:before="271"/>
              <w:ind w:left="50"/>
              <w:rPr>
                <w:sz w:val="24"/>
              </w:rPr>
            </w:pPr>
            <w:r>
              <w:rPr>
                <w:spacing w:val="-10"/>
                <w:sz w:val="24"/>
              </w:rPr>
              <w:t>B</w:t>
            </w:r>
          </w:p>
        </w:tc>
        <w:tc>
          <w:tcPr>
            <w:tcW w:w="9188" w:type="dxa"/>
          </w:tcPr>
          <w:p w14:paraId="6CAFB18B" w14:textId="77777777" w:rsidR="006D1CFB" w:rsidRDefault="006930A6">
            <w:pPr>
              <w:pStyle w:val="TableParagraph"/>
              <w:spacing w:before="271"/>
              <w:ind w:left="133"/>
              <w:rPr>
                <w:sz w:val="24"/>
              </w:rPr>
            </w:pPr>
            <w:r>
              <w:rPr>
                <w:spacing w:val="-2"/>
                <w:sz w:val="24"/>
              </w:rPr>
              <w:t>Riigiasutused</w:t>
            </w:r>
          </w:p>
        </w:tc>
      </w:tr>
      <w:tr w:rsidR="006D1CFB" w14:paraId="747666B9" w14:textId="77777777">
        <w:trPr>
          <w:trHeight w:val="546"/>
        </w:trPr>
        <w:tc>
          <w:tcPr>
            <w:tcW w:w="483" w:type="dxa"/>
          </w:tcPr>
          <w:p w14:paraId="1307CA20" w14:textId="77777777" w:rsidR="006D1CFB" w:rsidRDefault="006930A6">
            <w:pPr>
              <w:pStyle w:val="TableParagraph"/>
              <w:spacing w:before="271" w:line="256" w:lineRule="exact"/>
              <w:ind w:left="50"/>
              <w:rPr>
                <w:sz w:val="24"/>
              </w:rPr>
            </w:pPr>
            <w:r>
              <w:rPr>
                <w:spacing w:val="-5"/>
                <w:sz w:val="24"/>
              </w:rPr>
              <w:t>1.</w:t>
            </w:r>
          </w:p>
        </w:tc>
        <w:tc>
          <w:tcPr>
            <w:tcW w:w="9188" w:type="dxa"/>
          </w:tcPr>
          <w:p w14:paraId="2CE1FB67" w14:textId="77777777" w:rsidR="006D1CFB" w:rsidRDefault="006930A6">
            <w:pPr>
              <w:pStyle w:val="TableParagraph"/>
              <w:spacing w:before="271" w:line="256" w:lineRule="exact"/>
              <w:ind w:left="133"/>
              <w:rPr>
                <w:sz w:val="24"/>
              </w:rPr>
            </w:pPr>
            <w:proofErr w:type="spellStart"/>
            <w:r>
              <w:rPr>
                <w:sz w:val="24"/>
              </w:rPr>
              <w:t>Académie</w:t>
            </w:r>
            <w:proofErr w:type="spellEnd"/>
            <w:r>
              <w:rPr>
                <w:spacing w:val="-4"/>
                <w:sz w:val="24"/>
              </w:rPr>
              <w:t xml:space="preserve"> </w:t>
            </w:r>
            <w:r>
              <w:rPr>
                <w:sz w:val="24"/>
              </w:rPr>
              <w:t>de</w:t>
            </w:r>
            <w:r>
              <w:rPr>
                <w:spacing w:val="-2"/>
                <w:sz w:val="24"/>
              </w:rPr>
              <w:t xml:space="preserve"> </w:t>
            </w:r>
            <w:proofErr w:type="spellStart"/>
            <w:r>
              <w:rPr>
                <w:sz w:val="24"/>
              </w:rPr>
              <w:t>France</w:t>
            </w:r>
            <w:proofErr w:type="spellEnd"/>
            <w:r>
              <w:rPr>
                <w:spacing w:val="-2"/>
                <w:sz w:val="24"/>
              </w:rPr>
              <w:t xml:space="preserve"> </w:t>
            </w:r>
            <w:r>
              <w:rPr>
                <w:sz w:val="24"/>
              </w:rPr>
              <w:t>à</w:t>
            </w:r>
            <w:r>
              <w:rPr>
                <w:spacing w:val="-1"/>
                <w:sz w:val="24"/>
              </w:rPr>
              <w:t xml:space="preserve"> </w:t>
            </w:r>
            <w:proofErr w:type="spellStart"/>
            <w:r>
              <w:rPr>
                <w:spacing w:val="-4"/>
                <w:sz w:val="24"/>
              </w:rPr>
              <w:t>Rome</w:t>
            </w:r>
            <w:proofErr w:type="spellEnd"/>
          </w:p>
        </w:tc>
      </w:tr>
    </w:tbl>
    <w:p w14:paraId="7D4FABE8"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p w14:paraId="7482E847"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Académie</w:t>
      </w:r>
      <w:proofErr w:type="spellEnd"/>
      <w:r>
        <w:rPr>
          <w:spacing w:val="-2"/>
          <w:sz w:val="24"/>
        </w:rPr>
        <w:t xml:space="preserve"> </w:t>
      </w:r>
      <w:r>
        <w:rPr>
          <w:sz w:val="24"/>
        </w:rPr>
        <w:t>de</w:t>
      </w:r>
      <w:r>
        <w:rPr>
          <w:spacing w:val="-2"/>
          <w:sz w:val="24"/>
        </w:rPr>
        <w:t xml:space="preserve"> </w:t>
      </w:r>
      <w:proofErr w:type="spellStart"/>
      <w:r>
        <w:rPr>
          <w:spacing w:val="-2"/>
          <w:sz w:val="24"/>
        </w:rPr>
        <w:t>marine</w:t>
      </w:r>
      <w:proofErr w:type="spellEnd"/>
    </w:p>
    <w:p w14:paraId="5D15D584" w14:textId="77777777" w:rsidR="006D1CFB" w:rsidRDefault="006D1CFB">
      <w:pPr>
        <w:pStyle w:val="Kehatekst"/>
      </w:pPr>
    </w:p>
    <w:p w14:paraId="29AD0E2F" w14:textId="77777777" w:rsidR="006D1CFB" w:rsidRDefault="006D1CFB">
      <w:pPr>
        <w:pStyle w:val="Kehatekst"/>
      </w:pPr>
    </w:p>
    <w:p w14:paraId="6F05E3C2" w14:textId="77777777" w:rsidR="006D1CFB" w:rsidRDefault="006930A6">
      <w:pPr>
        <w:pStyle w:val="Loendilik"/>
        <w:numPr>
          <w:ilvl w:val="0"/>
          <w:numId w:val="114"/>
        </w:numPr>
        <w:tabs>
          <w:tab w:val="left" w:pos="1274"/>
        </w:tabs>
        <w:ind w:hanging="566"/>
        <w:rPr>
          <w:sz w:val="24"/>
        </w:rPr>
      </w:pPr>
      <w:proofErr w:type="spellStart"/>
      <w:r>
        <w:rPr>
          <w:sz w:val="24"/>
        </w:rPr>
        <w:t>Académie</w:t>
      </w:r>
      <w:proofErr w:type="spellEnd"/>
      <w:r>
        <w:rPr>
          <w:spacing w:val="-2"/>
          <w:sz w:val="24"/>
        </w:rPr>
        <w:t xml:space="preserve"> </w:t>
      </w:r>
      <w:r>
        <w:rPr>
          <w:sz w:val="24"/>
        </w:rPr>
        <w:t>des</w:t>
      </w:r>
      <w:r>
        <w:rPr>
          <w:spacing w:val="-1"/>
          <w:sz w:val="24"/>
        </w:rPr>
        <w:t xml:space="preserve"> </w:t>
      </w:r>
      <w:proofErr w:type="spellStart"/>
      <w:r>
        <w:rPr>
          <w:sz w:val="24"/>
        </w:rPr>
        <w:t>sciences</w:t>
      </w:r>
      <w:proofErr w:type="spellEnd"/>
      <w:r>
        <w:rPr>
          <w:spacing w:val="-1"/>
          <w:sz w:val="24"/>
        </w:rPr>
        <w:t xml:space="preserve"> </w:t>
      </w:r>
      <w:proofErr w:type="spellStart"/>
      <w:r>
        <w:rPr>
          <w:sz w:val="24"/>
        </w:rPr>
        <w:t>d'outre-</w:t>
      </w:r>
      <w:r>
        <w:rPr>
          <w:spacing w:val="-5"/>
          <w:sz w:val="24"/>
        </w:rPr>
        <w:t>mer</w:t>
      </w:r>
      <w:proofErr w:type="spellEnd"/>
    </w:p>
    <w:p w14:paraId="4FFF7CA4" w14:textId="77777777" w:rsidR="006D1CFB" w:rsidRDefault="006D1CFB">
      <w:pPr>
        <w:pStyle w:val="Kehatekst"/>
      </w:pPr>
    </w:p>
    <w:p w14:paraId="175D8077" w14:textId="77777777" w:rsidR="006D1CFB" w:rsidRDefault="006D1CFB">
      <w:pPr>
        <w:pStyle w:val="Kehatekst"/>
      </w:pPr>
    </w:p>
    <w:p w14:paraId="79160362" w14:textId="77777777" w:rsidR="006D1CFB" w:rsidRDefault="006930A6">
      <w:pPr>
        <w:pStyle w:val="Loendilik"/>
        <w:numPr>
          <w:ilvl w:val="0"/>
          <w:numId w:val="114"/>
        </w:numPr>
        <w:tabs>
          <w:tab w:val="left" w:pos="1274"/>
        </w:tabs>
        <w:ind w:hanging="566"/>
        <w:rPr>
          <w:sz w:val="24"/>
        </w:rPr>
      </w:pPr>
      <w:proofErr w:type="spellStart"/>
      <w:r>
        <w:rPr>
          <w:sz w:val="24"/>
        </w:rPr>
        <w:t>Académie</w:t>
      </w:r>
      <w:proofErr w:type="spellEnd"/>
      <w:r>
        <w:rPr>
          <w:spacing w:val="-3"/>
          <w:sz w:val="24"/>
        </w:rPr>
        <w:t xml:space="preserve"> </w:t>
      </w:r>
      <w:r>
        <w:rPr>
          <w:sz w:val="24"/>
        </w:rPr>
        <w:t>des</w:t>
      </w:r>
      <w:r>
        <w:rPr>
          <w:spacing w:val="-1"/>
          <w:sz w:val="24"/>
        </w:rPr>
        <w:t xml:space="preserve"> </w:t>
      </w:r>
      <w:proofErr w:type="spellStart"/>
      <w:r>
        <w:rPr>
          <w:spacing w:val="-2"/>
          <w:sz w:val="24"/>
        </w:rPr>
        <w:t>technologies</w:t>
      </w:r>
      <w:proofErr w:type="spellEnd"/>
    </w:p>
    <w:p w14:paraId="5C8CC29B" w14:textId="77777777" w:rsidR="006D1CFB" w:rsidRDefault="006D1CFB">
      <w:pPr>
        <w:pStyle w:val="Kehatekst"/>
      </w:pPr>
    </w:p>
    <w:p w14:paraId="1F12A5D4" w14:textId="77777777" w:rsidR="006D1CFB" w:rsidRDefault="006D1CFB">
      <w:pPr>
        <w:pStyle w:val="Kehatekst"/>
      </w:pPr>
    </w:p>
    <w:p w14:paraId="2970709C"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4"/>
          <w:sz w:val="24"/>
        </w:rPr>
        <w:t xml:space="preserve"> </w:t>
      </w:r>
      <w:proofErr w:type="spellStart"/>
      <w:r>
        <w:rPr>
          <w:sz w:val="24"/>
        </w:rPr>
        <w:t>Centrale</w:t>
      </w:r>
      <w:proofErr w:type="spellEnd"/>
      <w:r>
        <w:rPr>
          <w:spacing w:val="-1"/>
          <w:sz w:val="24"/>
        </w:rPr>
        <w:t xml:space="preserve"> </w:t>
      </w:r>
      <w:r>
        <w:rPr>
          <w:sz w:val="24"/>
        </w:rPr>
        <w:t>des</w:t>
      </w:r>
      <w:r>
        <w:rPr>
          <w:spacing w:val="-1"/>
          <w:sz w:val="24"/>
        </w:rPr>
        <w:t xml:space="preserve"> </w:t>
      </w:r>
      <w:r>
        <w:rPr>
          <w:sz w:val="24"/>
        </w:rPr>
        <w:t>Organismes</w:t>
      </w:r>
      <w:r>
        <w:rPr>
          <w:spacing w:val="-2"/>
          <w:sz w:val="24"/>
        </w:rPr>
        <w:t xml:space="preserve"> </w:t>
      </w:r>
      <w:r>
        <w:rPr>
          <w:sz w:val="24"/>
        </w:rPr>
        <w:t>de</w:t>
      </w:r>
      <w:r>
        <w:rPr>
          <w:spacing w:val="-1"/>
          <w:sz w:val="24"/>
        </w:rPr>
        <w:t xml:space="preserve"> </w:t>
      </w:r>
      <w:proofErr w:type="spellStart"/>
      <w:r>
        <w:rPr>
          <w:sz w:val="24"/>
        </w:rPr>
        <w:t>Sécurité</w:t>
      </w:r>
      <w:proofErr w:type="spellEnd"/>
      <w:r>
        <w:rPr>
          <w:spacing w:val="-2"/>
          <w:sz w:val="24"/>
        </w:rPr>
        <w:t xml:space="preserve"> </w:t>
      </w:r>
      <w:proofErr w:type="spellStart"/>
      <w:r>
        <w:rPr>
          <w:sz w:val="24"/>
        </w:rPr>
        <w:t>Sociale</w:t>
      </w:r>
      <w:proofErr w:type="spellEnd"/>
      <w:r>
        <w:rPr>
          <w:spacing w:val="-1"/>
          <w:sz w:val="24"/>
        </w:rPr>
        <w:t xml:space="preserve"> </w:t>
      </w:r>
      <w:r>
        <w:rPr>
          <w:spacing w:val="-2"/>
          <w:sz w:val="24"/>
        </w:rPr>
        <w:t>(A.C.O.S.S.)</w:t>
      </w:r>
    </w:p>
    <w:p w14:paraId="599CEC28" w14:textId="77777777" w:rsidR="006D1CFB" w:rsidRDefault="006D1CFB">
      <w:pPr>
        <w:pStyle w:val="Kehatekst"/>
      </w:pPr>
    </w:p>
    <w:p w14:paraId="741CB26A" w14:textId="77777777" w:rsidR="006D1CFB" w:rsidRDefault="006D1CFB">
      <w:pPr>
        <w:pStyle w:val="Kehatekst"/>
        <w:spacing w:before="1"/>
      </w:pPr>
    </w:p>
    <w:p w14:paraId="0BF57E54" w14:textId="77777777" w:rsidR="006D1CFB" w:rsidRDefault="006930A6">
      <w:pPr>
        <w:pStyle w:val="Loendilik"/>
        <w:numPr>
          <w:ilvl w:val="0"/>
          <w:numId w:val="114"/>
        </w:numPr>
        <w:tabs>
          <w:tab w:val="left" w:pos="1274"/>
        </w:tabs>
        <w:ind w:hanging="566"/>
        <w:rPr>
          <w:sz w:val="24"/>
        </w:rPr>
      </w:pPr>
      <w:proofErr w:type="spellStart"/>
      <w:r>
        <w:rPr>
          <w:sz w:val="24"/>
        </w:rPr>
        <w:t>Agences</w:t>
      </w:r>
      <w:proofErr w:type="spellEnd"/>
      <w:r>
        <w:rPr>
          <w:spacing w:val="-1"/>
          <w:sz w:val="24"/>
        </w:rPr>
        <w:t xml:space="preserve"> </w:t>
      </w:r>
      <w:r>
        <w:rPr>
          <w:sz w:val="24"/>
        </w:rPr>
        <w:t>de</w:t>
      </w:r>
      <w:r>
        <w:rPr>
          <w:spacing w:val="-2"/>
          <w:sz w:val="24"/>
        </w:rPr>
        <w:t xml:space="preserve"> </w:t>
      </w:r>
      <w:proofErr w:type="spellStart"/>
      <w:r>
        <w:rPr>
          <w:spacing w:val="-4"/>
          <w:sz w:val="24"/>
        </w:rPr>
        <w:t>l'eau</w:t>
      </w:r>
      <w:proofErr w:type="spellEnd"/>
    </w:p>
    <w:p w14:paraId="63FC0CB1" w14:textId="77777777" w:rsidR="006D1CFB" w:rsidRDefault="006D1CFB">
      <w:pPr>
        <w:pStyle w:val="Kehatekst"/>
      </w:pPr>
    </w:p>
    <w:p w14:paraId="577FDAA2" w14:textId="77777777" w:rsidR="006D1CFB" w:rsidRDefault="006D1CFB">
      <w:pPr>
        <w:pStyle w:val="Kehatekst"/>
      </w:pPr>
    </w:p>
    <w:p w14:paraId="5EF36E1D"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2"/>
          <w:sz w:val="24"/>
        </w:rPr>
        <w:t xml:space="preserve"> </w:t>
      </w:r>
      <w:r>
        <w:rPr>
          <w:sz w:val="24"/>
        </w:rPr>
        <w:t>de</w:t>
      </w:r>
      <w:r>
        <w:rPr>
          <w:spacing w:val="-1"/>
          <w:sz w:val="24"/>
        </w:rPr>
        <w:t xml:space="preserve"> </w:t>
      </w:r>
      <w:proofErr w:type="spellStart"/>
      <w:r>
        <w:rPr>
          <w:spacing w:val="-2"/>
          <w:sz w:val="24"/>
        </w:rPr>
        <w:t>biomédecine</w:t>
      </w:r>
      <w:proofErr w:type="spellEnd"/>
    </w:p>
    <w:p w14:paraId="3BD432A4" w14:textId="77777777" w:rsidR="006D1CFB" w:rsidRDefault="006D1CFB">
      <w:pPr>
        <w:pStyle w:val="Kehatekst"/>
      </w:pPr>
    </w:p>
    <w:p w14:paraId="56A78AD4" w14:textId="77777777" w:rsidR="006D1CFB" w:rsidRDefault="006D1CFB">
      <w:pPr>
        <w:pStyle w:val="Kehatekst"/>
      </w:pPr>
    </w:p>
    <w:p w14:paraId="7485CB44"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2"/>
          <w:sz w:val="24"/>
        </w:rPr>
        <w:t xml:space="preserve"> </w:t>
      </w:r>
      <w:proofErr w:type="spellStart"/>
      <w:r>
        <w:rPr>
          <w:sz w:val="24"/>
        </w:rPr>
        <w:t>pour</w:t>
      </w:r>
      <w:proofErr w:type="spellEnd"/>
      <w:r>
        <w:rPr>
          <w:spacing w:val="-1"/>
          <w:sz w:val="24"/>
        </w:rPr>
        <w:t xml:space="preserve"> </w:t>
      </w:r>
      <w:proofErr w:type="spellStart"/>
      <w:r>
        <w:rPr>
          <w:sz w:val="24"/>
        </w:rPr>
        <w:t>l'enseignement</w:t>
      </w:r>
      <w:proofErr w:type="spellEnd"/>
      <w:r>
        <w:rPr>
          <w:spacing w:val="-1"/>
          <w:sz w:val="24"/>
        </w:rPr>
        <w:t xml:space="preserve"> </w:t>
      </w:r>
      <w:proofErr w:type="spellStart"/>
      <w:r>
        <w:rPr>
          <w:sz w:val="24"/>
        </w:rPr>
        <w:t>du</w:t>
      </w:r>
      <w:proofErr w:type="spellEnd"/>
      <w:r>
        <w:rPr>
          <w:spacing w:val="-1"/>
          <w:sz w:val="24"/>
        </w:rPr>
        <w:t xml:space="preserve"> </w:t>
      </w:r>
      <w:proofErr w:type="spellStart"/>
      <w:r>
        <w:rPr>
          <w:sz w:val="24"/>
        </w:rPr>
        <w:t>français</w:t>
      </w:r>
      <w:proofErr w:type="spellEnd"/>
      <w:r>
        <w:rPr>
          <w:spacing w:val="-1"/>
          <w:sz w:val="24"/>
        </w:rPr>
        <w:t xml:space="preserve"> </w:t>
      </w:r>
      <w:r>
        <w:rPr>
          <w:sz w:val="24"/>
        </w:rPr>
        <w:t>à</w:t>
      </w:r>
      <w:r>
        <w:rPr>
          <w:spacing w:val="1"/>
          <w:sz w:val="24"/>
        </w:rPr>
        <w:t xml:space="preserve"> </w:t>
      </w:r>
      <w:proofErr w:type="spellStart"/>
      <w:r>
        <w:rPr>
          <w:spacing w:val="-2"/>
          <w:sz w:val="24"/>
        </w:rPr>
        <w:t>l'étranger</w:t>
      </w:r>
      <w:proofErr w:type="spellEnd"/>
    </w:p>
    <w:p w14:paraId="4BD3F141" w14:textId="77777777" w:rsidR="006D1CFB" w:rsidRDefault="006D1CFB">
      <w:pPr>
        <w:pStyle w:val="Kehatekst"/>
      </w:pPr>
    </w:p>
    <w:p w14:paraId="1CDB26B4" w14:textId="77777777" w:rsidR="006D1CFB" w:rsidRDefault="006D1CFB">
      <w:pPr>
        <w:pStyle w:val="Kehatekst"/>
      </w:pPr>
    </w:p>
    <w:p w14:paraId="1E6883EF"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3"/>
          <w:sz w:val="24"/>
        </w:rPr>
        <w:t xml:space="preserve"> </w:t>
      </w:r>
      <w:proofErr w:type="spellStart"/>
      <w:r>
        <w:rPr>
          <w:sz w:val="24"/>
        </w:rPr>
        <w:t>française</w:t>
      </w:r>
      <w:proofErr w:type="spellEnd"/>
      <w:r>
        <w:rPr>
          <w:spacing w:val="-1"/>
          <w:sz w:val="24"/>
        </w:rPr>
        <w:t xml:space="preserve"> </w:t>
      </w:r>
      <w:r>
        <w:rPr>
          <w:sz w:val="24"/>
        </w:rPr>
        <w:t>de</w:t>
      </w:r>
      <w:r>
        <w:rPr>
          <w:spacing w:val="-3"/>
          <w:sz w:val="24"/>
        </w:rPr>
        <w:t xml:space="preserve"> </w:t>
      </w:r>
      <w:proofErr w:type="spellStart"/>
      <w:r>
        <w:rPr>
          <w:sz w:val="24"/>
        </w:rPr>
        <w:t>sécurité</w:t>
      </w:r>
      <w:proofErr w:type="spellEnd"/>
      <w:r>
        <w:rPr>
          <w:spacing w:val="-2"/>
          <w:sz w:val="24"/>
        </w:rPr>
        <w:t xml:space="preserve"> </w:t>
      </w:r>
      <w:proofErr w:type="spellStart"/>
      <w:r>
        <w:rPr>
          <w:sz w:val="24"/>
        </w:rPr>
        <w:t>sanitaire</w:t>
      </w:r>
      <w:proofErr w:type="spellEnd"/>
      <w:r>
        <w:rPr>
          <w:spacing w:val="-3"/>
          <w:sz w:val="24"/>
        </w:rPr>
        <w:t xml:space="preserve"> </w:t>
      </w:r>
      <w:r>
        <w:rPr>
          <w:sz w:val="24"/>
        </w:rPr>
        <w:t>des</w:t>
      </w:r>
      <w:r>
        <w:rPr>
          <w:spacing w:val="1"/>
          <w:sz w:val="24"/>
        </w:rPr>
        <w:t xml:space="preserve"> </w:t>
      </w:r>
      <w:proofErr w:type="spellStart"/>
      <w:r>
        <w:rPr>
          <w:spacing w:val="-2"/>
          <w:sz w:val="24"/>
        </w:rPr>
        <w:t>aliments</w:t>
      </w:r>
      <w:proofErr w:type="spellEnd"/>
    </w:p>
    <w:p w14:paraId="2A9A38AC" w14:textId="77777777" w:rsidR="006D1CFB" w:rsidRDefault="006D1CFB">
      <w:pPr>
        <w:pStyle w:val="Kehatekst"/>
      </w:pPr>
    </w:p>
    <w:p w14:paraId="797CF7F2" w14:textId="77777777" w:rsidR="006D1CFB" w:rsidRDefault="006D1CFB">
      <w:pPr>
        <w:pStyle w:val="Kehatekst"/>
      </w:pPr>
    </w:p>
    <w:p w14:paraId="4A40FA78"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2"/>
          <w:sz w:val="24"/>
        </w:rPr>
        <w:t xml:space="preserve"> </w:t>
      </w:r>
      <w:proofErr w:type="spellStart"/>
      <w:r>
        <w:rPr>
          <w:sz w:val="24"/>
        </w:rPr>
        <w:t>française</w:t>
      </w:r>
      <w:proofErr w:type="spellEnd"/>
      <w:r>
        <w:rPr>
          <w:spacing w:val="-1"/>
          <w:sz w:val="24"/>
        </w:rPr>
        <w:t xml:space="preserve"> </w:t>
      </w:r>
      <w:r>
        <w:rPr>
          <w:sz w:val="24"/>
        </w:rPr>
        <w:t>de</w:t>
      </w:r>
      <w:r>
        <w:rPr>
          <w:spacing w:val="-2"/>
          <w:sz w:val="24"/>
        </w:rPr>
        <w:t xml:space="preserve"> </w:t>
      </w:r>
      <w:proofErr w:type="spellStart"/>
      <w:r>
        <w:rPr>
          <w:sz w:val="24"/>
        </w:rPr>
        <w:t>sécurité</w:t>
      </w:r>
      <w:proofErr w:type="spellEnd"/>
      <w:r>
        <w:rPr>
          <w:spacing w:val="-2"/>
          <w:sz w:val="24"/>
        </w:rPr>
        <w:t xml:space="preserve"> </w:t>
      </w:r>
      <w:proofErr w:type="spellStart"/>
      <w:r>
        <w:rPr>
          <w:sz w:val="24"/>
        </w:rPr>
        <w:t>sanitaire</w:t>
      </w:r>
      <w:proofErr w:type="spellEnd"/>
      <w:r>
        <w:rPr>
          <w:spacing w:val="-2"/>
          <w:sz w:val="24"/>
        </w:rPr>
        <w:t xml:space="preserve"> </w:t>
      </w:r>
      <w:r>
        <w:rPr>
          <w:sz w:val="24"/>
        </w:rPr>
        <w:t>de</w:t>
      </w:r>
      <w:r>
        <w:rPr>
          <w:spacing w:val="-2"/>
          <w:sz w:val="24"/>
        </w:rPr>
        <w:t xml:space="preserve"> </w:t>
      </w:r>
      <w:proofErr w:type="spellStart"/>
      <w:r>
        <w:rPr>
          <w:sz w:val="24"/>
        </w:rPr>
        <w:t>l'environnement</w:t>
      </w:r>
      <w:proofErr w:type="spellEnd"/>
      <w:r>
        <w:rPr>
          <w:spacing w:val="-1"/>
          <w:sz w:val="24"/>
        </w:rPr>
        <w:t xml:space="preserve"> </w:t>
      </w:r>
      <w:r>
        <w:rPr>
          <w:sz w:val="24"/>
        </w:rPr>
        <w:t>et</w:t>
      </w:r>
      <w:r>
        <w:rPr>
          <w:spacing w:val="-1"/>
          <w:sz w:val="24"/>
        </w:rPr>
        <w:t xml:space="preserve"> </w:t>
      </w:r>
      <w:proofErr w:type="spellStart"/>
      <w:r>
        <w:rPr>
          <w:sz w:val="24"/>
        </w:rPr>
        <w:t>du</w:t>
      </w:r>
      <w:proofErr w:type="spellEnd"/>
      <w:r>
        <w:rPr>
          <w:sz w:val="24"/>
        </w:rPr>
        <w:t xml:space="preserve"> </w:t>
      </w:r>
      <w:proofErr w:type="spellStart"/>
      <w:r>
        <w:rPr>
          <w:spacing w:val="-2"/>
          <w:sz w:val="24"/>
        </w:rPr>
        <w:t>travail</w:t>
      </w:r>
      <w:proofErr w:type="spellEnd"/>
    </w:p>
    <w:p w14:paraId="39D5BBAA" w14:textId="77777777" w:rsidR="006D1CFB" w:rsidRDefault="006D1CFB">
      <w:pPr>
        <w:pStyle w:val="Kehatekst"/>
      </w:pPr>
    </w:p>
    <w:p w14:paraId="578D3C14" w14:textId="77777777" w:rsidR="006D1CFB" w:rsidRDefault="006D1CFB">
      <w:pPr>
        <w:pStyle w:val="Kehatekst"/>
      </w:pPr>
    </w:p>
    <w:p w14:paraId="6046A481"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1"/>
          <w:sz w:val="24"/>
        </w:rPr>
        <w:t xml:space="preserve"> </w:t>
      </w:r>
      <w:proofErr w:type="spellStart"/>
      <w:r>
        <w:rPr>
          <w:sz w:val="24"/>
        </w:rPr>
        <w:t>Nationale</w:t>
      </w:r>
      <w:proofErr w:type="spellEnd"/>
      <w:r>
        <w:rPr>
          <w:spacing w:val="-1"/>
          <w:sz w:val="24"/>
        </w:rPr>
        <w:t xml:space="preserve"> </w:t>
      </w:r>
      <w:r>
        <w:rPr>
          <w:sz w:val="24"/>
        </w:rPr>
        <w:t>de</w:t>
      </w:r>
      <w:r>
        <w:rPr>
          <w:spacing w:val="-1"/>
          <w:sz w:val="24"/>
        </w:rPr>
        <w:t xml:space="preserve"> </w:t>
      </w:r>
      <w:proofErr w:type="spellStart"/>
      <w:r>
        <w:rPr>
          <w:sz w:val="24"/>
        </w:rPr>
        <w:t>l'Accueil</w:t>
      </w:r>
      <w:proofErr w:type="spellEnd"/>
      <w:r>
        <w:rPr>
          <w:spacing w:val="-1"/>
          <w:sz w:val="24"/>
        </w:rPr>
        <w:t xml:space="preserve"> </w:t>
      </w:r>
      <w:r>
        <w:rPr>
          <w:sz w:val="24"/>
        </w:rPr>
        <w:t>des</w:t>
      </w:r>
      <w:r>
        <w:rPr>
          <w:spacing w:val="-1"/>
          <w:sz w:val="24"/>
        </w:rPr>
        <w:t xml:space="preserve"> </w:t>
      </w:r>
      <w:proofErr w:type="spellStart"/>
      <w:r>
        <w:rPr>
          <w:sz w:val="24"/>
        </w:rPr>
        <w:t>Etrangers</w:t>
      </w:r>
      <w:proofErr w:type="spellEnd"/>
      <w:r>
        <w:rPr>
          <w:sz w:val="24"/>
        </w:rPr>
        <w:t xml:space="preserve"> et</w:t>
      </w:r>
      <w:r>
        <w:rPr>
          <w:spacing w:val="-1"/>
          <w:sz w:val="24"/>
        </w:rPr>
        <w:t xml:space="preserve"> </w:t>
      </w:r>
      <w:r>
        <w:rPr>
          <w:sz w:val="24"/>
        </w:rPr>
        <w:t>des</w:t>
      </w:r>
      <w:r>
        <w:rPr>
          <w:spacing w:val="-1"/>
          <w:sz w:val="24"/>
        </w:rPr>
        <w:t xml:space="preserve"> </w:t>
      </w:r>
      <w:proofErr w:type="spellStart"/>
      <w:r>
        <w:rPr>
          <w:spacing w:val="-2"/>
          <w:sz w:val="24"/>
        </w:rPr>
        <w:t>migrations</w:t>
      </w:r>
      <w:proofErr w:type="spellEnd"/>
    </w:p>
    <w:p w14:paraId="1121CF85" w14:textId="77777777" w:rsidR="006D1CFB" w:rsidRDefault="006D1CFB">
      <w:pPr>
        <w:pStyle w:val="Kehatekst"/>
      </w:pPr>
    </w:p>
    <w:p w14:paraId="5922CEF2" w14:textId="77777777" w:rsidR="006D1CFB" w:rsidRDefault="006D1CFB">
      <w:pPr>
        <w:pStyle w:val="Kehatekst"/>
      </w:pPr>
    </w:p>
    <w:p w14:paraId="276A0B82" w14:textId="77777777" w:rsidR="006D1CFB" w:rsidRDefault="006930A6">
      <w:pPr>
        <w:pStyle w:val="Loendilik"/>
        <w:numPr>
          <w:ilvl w:val="0"/>
          <w:numId w:val="114"/>
        </w:numPr>
        <w:tabs>
          <w:tab w:val="left" w:pos="1274"/>
        </w:tabs>
        <w:spacing w:before="1"/>
        <w:ind w:hanging="566"/>
        <w:rPr>
          <w:sz w:val="24"/>
        </w:rPr>
      </w:pPr>
      <w:proofErr w:type="spellStart"/>
      <w:r>
        <w:rPr>
          <w:sz w:val="24"/>
        </w:rPr>
        <w:t>Agence</w:t>
      </w:r>
      <w:proofErr w:type="spellEnd"/>
      <w:r>
        <w:rPr>
          <w:spacing w:val="-5"/>
          <w:sz w:val="24"/>
        </w:rPr>
        <w:t xml:space="preserve"> </w:t>
      </w:r>
      <w:proofErr w:type="spellStart"/>
      <w:r>
        <w:rPr>
          <w:sz w:val="24"/>
        </w:rPr>
        <w:t>nationale</w:t>
      </w:r>
      <w:proofErr w:type="spellEnd"/>
      <w:r>
        <w:rPr>
          <w:spacing w:val="-1"/>
          <w:sz w:val="24"/>
        </w:rPr>
        <w:t xml:space="preserve"> </w:t>
      </w:r>
      <w:proofErr w:type="spellStart"/>
      <w:r>
        <w:rPr>
          <w:sz w:val="24"/>
        </w:rPr>
        <w:t>pour</w:t>
      </w:r>
      <w:proofErr w:type="spellEnd"/>
      <w:r>
        <w:rPr>
          <w:spacing w:val="-3"/>
          <w:sz w:val="24"/>
        </w:rPr>
        <w:t xml:space="preserve"> </w:t>
      </w:r>
      <w:proofErr w:type="spellStart"/>
      <w:r>
        <w:rPr>
          <w:sz w:val="24"/>
        </w:rPr>
        <w:t>l'amélioration</w:t>
      </w:r>
      <w:proofErr w:type="spellEnd"/>
      <w:r>
        <w:rPr>
          <w:spacing w:val="-1"/>
          <w:sz w:val="24"/>
        </w:rPr>
        <w:t xml:space="preserve"> </w:t>
      </w:r>
      <w:r>
        <w:rPr>
          <w:sz w:val="24"/>
        </w:rPr>
        <w:t>des</w:t>
      </w:r>
      <w:r>
        <w:rPr>
          <w:spacing w:val="1"/>
          <w:sz w:val="24"/>
        </w:rPr>
        <w:t xml:space="preserve"> </w:t>
      </w:r>
      <w:proofErr w:type="spellStart"/>
      <w:r>
        <w:rPr>
          <w:sz w:val="24"/>
        </w:rPr>
        <w:t>conditions</w:t>
      </w:r>
      <w:proofErr w:type="spellEnd"/>
      <w:r>
        <w:rPr>
          <w:spacing w:val="-1"/>
          <w:sz w:val="24"/>
        </w:rPr>
        <w:t xml:space="preserve"> </w:t>
      </w:r>
      <w:r>
        <w:rPr>
          <w:sz w:val="24"/>
        </w:rPr>
        <w:t>de</w:t>
      </w:r>
      <w:r>
        <w:rPr>
          <w:spacing w:val="-2"/>
          <w:sz w:val="24"/>
        </w:rPr>
        <w:t xml:space="preserve"> </w:t>
      </w:r>
      <w:proofErr w:type="spellStart"/>
      <w:r>
        <w:rPr>
          <w:sz w:val="24"/>
        </w:rPr>
        <w:t>travail</w:t>
      </w:r>
      <w:proofErr w:type="spellEnd"/>
      <w:r>
        <w:rPr>
          <w:spacing w:val="-1"/>
          <w:sz w:val="24"/>
        </w:rPr>
        <w:t xml:space="preserve"> </w:t>
      </w:r>
      <w:r>
        <w:rPr>
          <w:spacing w:val="-2"/>
          <w:sz w:val="24"/>
        </w:rPr>
        <w:t>(ANACT)</w:t>
      </w:r>
    </w:p>
    <w:p w14:paraId="2A483BCA" w14:textId="77777777" w:rsidR="006D1CFB" w:rsidRDefault="006D1CFB">
      <w:pPr>
        <w:pStyle w:val="Kehatekst"/>
        <w:spacing w:before="275"/>
      </w:pPr>
    </w:p>
    <w:p w14:paraId="302A8BC0" w14:textId="77777777" w:rsidR="006D1CFB" w:rsidRDefault="006930A6">
      <w:pPr>
        <w:pStyle w:val="Loendilik"/>
        <w:numPr>
          <w:ilvl w:val="0"/>
          <w:numId w:val="114"/>
        </w:numPr>
        <w:tabs>
          <w:tab w:val="left" w:pos="1274"/>
        </w:tabs>
        <w:spacing w:before="1"/>
        <w:ind w:hanging="566"/>
        <w:rPr>
          <w:sz w:val="24"/>
        </w:rPr>
      </w:pPr>
      <w:proofErr w:type="spellStart"/>
      <w:r>
        <w:rPr>
          <w:sz w:val="24"/>
        </w:rPr>
        <w:t>Agence</w:t>
      </w:r>
      <w:proofErr w:type="spellEnd"/>
      <w:r>
        <w:rPr>
          <w:spacing w:val="-2"/>
          <w:sz w:val="24"/>
        </w:rPr>
        <w:t xml:space="preserve"> </w:t>
      </w:r>
      <w:proofErr w:type="spellStart"/>
      <w:r>
        <w:rPr>
          <w:sz w:val="24"/>
        </w:rPr>
        <w:t>nationale</w:t>
      </w:r>
      <w:proofErr w:type="spellEnd"/>
      <w:r>
        <w:rPr>
          <w:spacing w:val="-1"/>
          <w:sz w:val="24"/>
        </w:rPr>
        <w:t xml:space="preserve"> </w:t>
      </w:r>
      <w:proofErr w:type="spellStart"/>
      <w:r>
        <w:rPr>
          <w:sz w:val="24"/>
        </w:rPr>
        <w:t>pour</w:t>
      </w:r>
      <w:proofErr w:type="spellEnd"/>
      <w:r>
        <w:rPr>
          <w:spacing w:val="-2"/>
          <w:sz w:val="24"/>
        </w:rPr>
        <w:t xml:space="preserve"> </w:t>
      </w:r>
      <w:proofErr w:type="spellStart"/>
      <w:r>
        <w:rPr>
          <w:sz w:val="24"/>
        </w:rPr>
        <w:t>l'amélioration</w:t>
      </w:r>
      <w:proofErr w:type="spellEnd"/>
      <w:r>
        <w:rPr>
          <w:spacing w:val="-1"/>
          <w:sz w:val="24"/>
        </w:rPr>
        <w:t xml:space="preserve"> </w:t>
      </w:r>
      <w:r>
        <w:rPr>
          <w:sz w:val="24"/>
        </w:rPr>
        <w:t>de</w:t>
      </w:r>
      <w:r>
        <w:rPr>
          <w:spacing w:val="-2"/>
          <w:sz w:val="24"/>
        </w:rPr>
        <w:t xml:space="preserve"> </w:t>
      </w:r>
      <w:proofErr w:type="spellStart"/>
      <w:r>
        <w:rPr>
          <w:sz w:val="24"/>
        </w:rPr>
        <w:t>l'habitat</w:t>
      </w:r>
      <w:proofErr w:type="spellEnd"/>
      <w:r>
        <w:rPr>
          <w:sz w:val="24"/>
        </w:rPr>
        <w:t xml:space="preserve"> </w:t>
      </w:r>
      <w:r>
        <w:rPr>
          <w:spacing w:val="-2"/>
          <w:sz w:val="24"/>
        </w:rPr>
        <w:t>(ANAH)</w:t>
      </w:r>
    </w:p>
    <w:p w14:paraId="6B4016A5" w14:textId="77777777" w:rsidR="006D1CFB" w:rsidRDefault="006D1CFB">
      <w:pPr>
        <w:pStyle w:val="Loendilik"/>
        <w:rPr>
          <w:sz w:val="24"/>
        </w:rPr>
        <w:sectPr w:rsidR="006D1CFB">
          <w:pgSz w:w="11910" w:h="16840"/>
          <w:pgMar w:top="1460" w:right="566" w:bottom="1380" w:left="425" w:header="0" w:footer="1199" w:gutter="0"/>
          <w:cols w:space="708"/>
        </w:sectPr>
      </w:pPr>
    </w:p>
    <w:p w14:paraId="14B1A63D"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Agence</w:t>
      </w:r>
      <w:proofErr w:type="spellEnd"/>
      <w:r>
        <w:rPr>
          <w:spacing w:val="-2"/>
          <w:sz w:val="24"/>
        </w:rPr>
        <w:t xml:space="preserve"> </w:t>
      </w:r>
      <w:proofErr w:type="spellStart"/>
      <w:r>
        <w:rPr>
          <w:sz w:val="24"/>
        </w:rPr>
        <w:t>Nationale</w:t>
      </w:r>
      <w:proofErr w:type="spellEnd"/>
      <w:r>
        <w:rPr>
          <w:spacing w:val="-1"/>
          <w:sz w:val="24"/>
        </w:rPr>
        <w:t xml:space="preserve"> </w:t>
      </w:r>
      <w:proofErr w:type="spellStart"/>
      <w:r>
        <w:rPr>
          <w:sz w:val="24"/>
        </w:rPr>
        <w:t>pour</w:t>
      </w:r>
      <w:proofErr w:type="spellEnd"/>
      <w:r>
        <w:rPr>
          <w:spacing w:val="-3"/>
          <w:sz w:val="24"/>
        </w:rPr>
        <w:t xml:space="preserve"> </w:t>
      </w:r>
      <w:r>
        <w:rPr>
          <w:sz w:val="24"/>
        </w:rPr>
        <w:t>la</w:t>
      </w:r>
      <w:r>
        <w:rPr>
          <w:spacing w:val="-2"/>
          <w:sz w:val="24"/>
        </w:rPr>
        <w:t xml:space="preserve"> </w:t>
      </w:r>
      <w:proofErr w:type="spellStart"/>
      <w:r>
        <w:rPr>
          <w:sz w:val="24"/>
        </w:rPr>
        <w:t>Cohésion</w:t>
      </w:r>
      <w:proofErr w:type="spellEnd"/>
      <w:r>
        <w:rPr>
          <w:spacing w:val="-1"/>
          <w:sz w:val="24"/>
        </w:rPr>
        <w:t xml:space="preserve"> </w:t>
      </w:r>
      <w:proofErr w:type="spellStart"/>
      <w:r>
        <w:rPr>
          <w:sz w:val="24"/>
        </w:rPr>
        <w:t>Sociale</w:t>
      </w:r>
      <w:proofErr w:type="spellEnd"/>
      <w:r>
        <w:rPr>
          <w:spacing w:val="-2"/>
          <w:sz w:val="24"/>
        </w:rPr>
        <w:t xml:space="preserve"> </w:t>
      </w:r>
      <w:r>
        <w:rPr>
          <w:sz w:val="24"/>
        </w:rPr>
        <w:t>et</w:t>
      </w:r>
      <w:r>
        <w:rPr>
          <w:spacing w:val="-1"/>
          <w:sz w:val="24"/>
        </w:rPr>
        <w:t xml:space="preserve"> </w:t>
      </w:r>
      <w:proofErr w:type="spellStart"/>
      <w:r>
        <w:rPr>
          <w:sz w:val="24"/>
        </w:rPr>
        <w:t>l'Egalité</w:t>
      </w:r>
      <w:proofErr w:type="spellEnd"/>
      <w:r>
        <w:rPr>
          <w:spacing w:val="-1"/>
          <w:sz w:val="24"/>
        </w:rPr>
        <w:t xml:space="preserve"> </w:t>
      </w:r>
      <w:r>
        <w:rPr>
          <w:sz w:val="24"/>
        </w:rPr>
        <w:t xml:space="preserve">des </w:t>
      </w:r>
      <w:proofErr w:type="spellStart"/>
      <w:r>
        <w:rPr>
          <w:spacing w:val="-2"/>
          <w:sz w:val="24"/>
        </w:rPr>
        <w:t>Chances</w:t>
      </w:r>
      <w:proofErr w:type="spellEnd"/>
    </w:p>
    <w:p w14:paraId="7E433405" w14:textId="77777777" w:rsidR="006D1CFB" w:rsidRDefault="006D1CFB">
      <w:pPr>
        <w:pStyle w:val="Kehatekst"/>
      </w:pPr>
    </w:p>
    <w:p w14:paraId="732F970E" w14:textId="77777777" w:rsidR="006D1CFB" w:rsidRDefault="006D1CFB">
      <w:pPr>
        <w:pStyle w:val="Kehatekst"/>
      </w:pPr>
    </w:p>
    <w:p w14:paraId="03C2DC04"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4"/>
          <w:sz w:val="24"/>
        </w:rPr>
        <w:t xml:space="preserve"> </w:t>
      </w:r>
      <w:proofErr w:type="spellStart"/>
      <w:r>
        <w:rPr>
          <w:sz w:val="24"/>
        </w:rPr>
        <w:t>pour</w:t>
      </w:r>
      <w:proofErr w:type="spellEnd"/>
      <w:r>
        <w:rPr>
          <w:spacing w:val="-1"/>
          <w:sz w:val="24"/>
        </w:rPr>
        <w:t xml:space="preserve"> </w:t>
      </w:r>
      <w:r>
        <w:rPr>
          <w:sz w:val="24"/>
        </w:rPr>
        <w:t>la</w:t>
      </w:r>
      <w:r>
        <w:rPr>
          <w:spacing w:val="-2"/>
          <w:sz w:val="24"/>
        </w:rPr>
        <w:t xml:space="preserve"> </w:t>
      </w:r>
      <w:proofErr w:type="spellStart"/>
      <w:r>
        <w:rPr>
          <w:sz w:val="24"/>
        </w:rPr>
        <w:t>garantie</w:t>
      </w:r>
      <w:proofErr w:type="spellEnd"/>
      <w:r>
        <w:rPr>
          <w:sz w:val="24"/>
        </w:rPr>
        <w:t xml:space="preserve"> des </w:t>
      </w:r>
      <w:proofErr w:type="spellStart"/>
      <w:r>
        <w:rPr>
          <w:sz w:val="24"/>
        </w:rPr>
        <w:t>droits</w:t>
      </w:r>
      <w:proofErr w:type="spellEnd"/>
      <w:r>
        <w:rPr>
          <w:spacing w:val="-1"/>
          <w:sz w:val="24"/>
        </w:rPr>
        <w:t xml:space="preserve"> </w:t>
      </w:r>
      <w:r>
        <w:rPr>
          <w:sz w:val="24"/>
        </w:rPr>
        <w:t xml:space="preserve">des </w:t>
      </w:r>
      <w:proofErr w:type="spellStart"/>
      <w:r>
        <w:rPr>
          <w:spacing w:val="-2"/>
          <w:sz w:val="24"/>
        </w:rPr>
        <w:t>mineurs</w:t>
      </w:r>
      <w:proofErr w:type="spellEnd"/>
    </w:p>
    <w:p w14:paraId="657F3687" w14:textId="77777777" w:rsidR="006D1CFB" w:rsidRDefault="006D1CFB">
      <w:pPr>
        <w:pStyle w:val="Kehatekst"/>
      </w:pPr>
    </w:p>
    <w:p w14:paraId="5C5BD845" w14:textId="77777777" w:rsidR="006D1CFB" w:rsidRDefault="006D1CFB">
      <w:pPr>
        <w:pStyle w:val="Kehatekst"/>
      </w:pPr>
    </w:p>
    <w:p w14:paraId="4A84B93D" w14:textId="77777777" w:rsidR="006D1CFB" w:rsidRDefault="006930A6">
      <w:pPr>
        <w:pStyle w:val="Loendilik"/>
        <w:numPr>
          <w:ilvl w:val="0"/>
          <w:numId w:val="114"/>
        </w:numPr>
        <w:tabs>
          <w:tab w:val="left" w:pos="1274"/>
        </w:tabs>
        <w:ind w:hanging="566"/>
        <w:rPr>
          <w:sz w:val="24"/>
        </w:rPr>
      </w:pPr>
      <w:proofErr w:type="spellStart"/>
      <w:r>
        <w:rPr>
          <w:sz w:val="24"/>
        </w:rPr>
        <w:t>Agence</w:t>
      </w:r>
      <w:proofErr w:type="spellEnd"/>
      <w:r>
        <w:rPr>
          <w:spacing w:val="-4"/>
          <w:sz w:val="24"/>
        </w:rPr>
        <w:t xml:space="preserve"> </w:t>
      </w:r>
      <w:proofErr w:type="spellStart"/>
      <w:r>
        <w:rPr>
          <w:sz w:val="24"/>
        </w:rPr>
        <w:t>nationale</w:t>
      </w:r>
      <w:proofErr w:type="spellEnd"/>
      <w:r>
        <w:rPr>
          <w:sz w:val="24"/>
        </w:rPr>
        <w:t xml:space="preserve"> </w:t>
      </w:r>
      <w:proofErr w:type="spellStart"/>
      <w:r>
        <w:rPr>
          <w:sz w:val="24"/>
        </w:rPr>
        <w:t>pour</w:t>
      </w:r>
      <w:proofErr w:type="spellEnd"/>
      <w:r>
        <w:rPr>
          <w:spacing w:val="-3"/>
          <w:sz w:val="24"/>
        </w:rPr>
        <w:t xml:space="preserve"> </w:t>
      </w:r>
      <w:proofErr w:type="spellStart"/>
      <w:r>
        <w:rPr>
          <w:sz w:val="24"/>
        </w:rPr>
        <w:t>l'indemnisation</w:t>
      </w:r>
      <w:proofErr w:type="spellEnd"/>
      <w:r>
        <w:rPr>
          <w:sz w:val="24"/>
        </w:rPr>
        <w:t xml:space="preserve"> des</w:t>
      </w:r>
      <w:r>
        <w:rPr>
          <w:spacing w:val="-1"/>
          <w:sz w:val="24"/>
        </w:rPr>
        <w:t xml:space="preserve"> </w:t>
      </w:r>
      <w:proofErr w:type="spellStart"/>
      <w:r>
        <w:rPr>
          <w:sz w:val="24"/>
        </w:rPr>
        <w:t>français</w:t>
      </w:r>
      <w:proofErr w:type="spellEnd"/>
      <w:r>
        <w:rPr>
          <w:sz w:val="24"/>
        </w:rPr>
        <w:t xml:space="preserve"> </w:t>
      </w:r>
      <w:proofErr w:type="spellStart"/>
      <w:r>
        <w:rPr>
          <w:sz w:val="24"/>
        </w:rPr>
        <w:t>d'outre-mer</w:t>
      </w:r>
      <w:proofErr w:type="spellEnd"/>
      <w:r>
        <w:rPr>
          <w:sz w:val="24"/>
        </w:rPr>
        <w:t xml:space="preserve"> </w:t>
      </w:r>
      <w:r>
        <w:rPr>
          <w:spacing w:val="-2"/>
          <w:sz w:val="24"/>
        </w:rPr>
        <w:t>(ANIFOM)</w:t>
      </w:r>
    </w:p>
    <w:p w14:paraId="60C341C2" w14:textId="77777777" w:rsidR="006D1CFB" w:rsidRDefault="006D1CFB">
      <w:pPr>
        <w:pStyle w:val="Kehatekst"/>
      </w:pPr>
    </w:p>
    <w:p w14:paraId="3DBE9F32" w14:textId="77777777" w:rsidR="006D1CFB" w:rsidRDefault="006D1CFB">
      <w:pPr>
        <w:pStyle w:val="Kehatekst"/>
      </w:pPr>
    </w:p>
    <w:p w14:paraId="54EE1455" w14:textId="77777777" w:rsidR="006D1CFB" w:rsidRDefault="006930A6">
      <w:pPr>
        <w:pStyle w:val="Loendilik"/>
        <w:numPr>
          <w:ilvl w:val="0"/>
          <w:numId w:val="114"/>
        </w:numPr>
        <w:tabs>
          <w:tab w:val="left" w:pos="1274"/>
        </w:tabs>
        <w:ind w:hanging="566"/>
        <w:rPr>
          <w:sz w:val="24"/>
        </w:rPr>
      </w:pPr>
      <w:proofErr w:type="spellStart"/>
      <w:r>
        <w:rPr>
          <w:sz w:val="24"/>
        </w:rPr>
        <w:t>Assemblée</w:t>
      </w:r>
      <w:proofErr w:type="spellEnd"/>
      <w:r>
        <w:rPr>
          <w:spacing w:val="-3"/>
          <w:sz w:val="24"/>
        </w:rPr>
        <w:t xml:space="preserve"> </w:t>
      </w:r>
      <w:proofErr w:type="spellStart"/>
      <w:r>
        <w:rPr>
          <w:sz w:val="24"/>
        </w:rPr>
        <w:t>permanente</w:t>
      </w:r>
      <w:proofErr w:type="spellEnd"/>
      <w:r>
        <w:rPr>
          <w:spacing w:val="-2"/>
          <w:sz w:val="24"/>
        </w:rPr>
        <w:t xml:space="preserve"> </w:t>
      </w:r>
      <w:r>
        <w:rPr>
          <w:sz w:val="24"/>
        </w:rPr>
        <w:t>des</w:t>
      </w:r>
      <w:r>
        <w:rPr>
          <w:spacing w:val="-1"/>
          <w:sz w:val="24"/>
        </w:rPr>
        <w:t xml:space="preserve"> </w:t>
      </w:r>
      <w:proofErr w:type="spellStart"/>
      <w:r>
        <w:rPr>
          <w:sz w:val="24"/>
        </w:rPr>
        <w:t>chambres</w:t>
      </w:r>
      <w:proofErr w:type="spellEnd"/>
      <w:r>
        <w:rPr>
          <w:spacing w:val="-2"/>
          <w:sz w:val="24"/>
        </w:rPr>
        <w:t xml:space="preserve"> </w:t>
      </w:r>
      <w:proofErr w:type="spellStart"/>
      <w:r>
        <w:rPr>
          <w:sz w:val="24"/>
        </w:rPr>
        <w:t>d'agriculture</w:t>
      </w:r>
      <w:proofErr w:type="spellEnd"/>
      <w:r>
        <w:rPr>
          <w:sz w:val="24"/>
        </w:rPr>
        <w:t xml:space="preserve"> </w:t>
      </w:r>
      <w:r>
        <w:rPr>
          <w:spacing w:val="-2"/>
          <w:sz w:val="24"/>
        </w:rPr>
        <w:t>(APCA)</w:t>
      </w:r>
    </w:p>
    <w:p w14:paraId="4C8EF28B" w14:textId="77777777" w:rsidR="006D1CFB" w:rsidRDefault="006D1CFB">
      <w:pPr>
        <w:pStyle w:val="Kehatekst"/>
      </w:pPr>
    </w:p>
    <w:p w14:paraId="22FBAD64" w14:textId="77777777" w:rsidR="006D1CFB" w:rsidRDefault="006D1CFB">
      <w:pPr>
        <w:pStyle w:val="Kehatekst"/>
        <w:spacing w:before="1"/>
      </w:pPr>
    </w:p>
    <w:p w14:paraId="2C37A893" w14:textId="77777777" w:rsidR="006D1CFB" w:rsidRDefault="006930A6">
      <w:pPr>
        <w:pStyle w:val="Loendilik"/>
        <w:numPr>
          <w:ilvl w:val="0"/>
          <w:numId w:val="114"/>
        </w:numPr>
        <w:tabs>
          <w:tab w:val="left" w:pos="1274"/>
        </w:tabs>
        <w:ind w:hanging="566"/>
        <w:rPr>
          <w:sz w:val="24"/>
        </w:rPr>
      </w:pPr>
      <w:proofErr w:type="spellStart"/>
      <w:r>
        <w:rPr>
          <w:sz w:val="24"/>
        </w:rPr>
        <w:t>Bibliothèque</w:t>
      </w:r>
      <w:proofErr w:type="spellEnd"/>
      <w:r>
        <w:rPr>
          <w:spacing w:val="-2"/>
          <w:sz w:val="24"/>
        </w:rPr>
        <w:t xml:space="preserve"> </w:t>
      </w:r>
      <w:proofErr w:type="spellStart"/>
      <w:r>
        <w:rPr>
          <w:sz w:val="24"/>
        </w:rPr>
        <w:t>nationale</w:t>
      </w:r>
      <w:proofErr w:type="spellEnd"/>
      <w:r>
        <w:rPr>
          <w:spacing w:val="-2"/>
          <w:sz w:val="24"/>
        </w:rPr>
        <w:t xml:space="preserve"> </w:t>
      </w:r>
      <w:r>
        <w:rPr>
          <w:sz w:val="24"/>
        </w:rPr>
        <w:t>de</w:t>
      </w:r>
      <w:r>
        <w:rPr>
          <w:spacing w:val="-2"/>
          <w:sz w:val="24"/>
        </w:rPr>
        <w:t xml:space="preserve"> </w:t>
      </w:r>
      <w:proofErr w:type="spellStart"/>
      <w:r>
        <w:rPr>
          <w:spacing w:val="-2"/>
          <w:sz w:val="24"/>
        </w:rPr>
        <w:t>France</w:t>
      </w:r>
      <w:proofErr w:type="spellEnd"/>
    </w:p>
    <w:p w14:paraId="6E4AE1AC" w14:textId="77777777" w:rsidR="006D1CFB" w:rsidRDefault="006D1CFB">
      <w:pPr>
        <w:pStyle w:val="Kehatekst"/>
      </w:pPr>
    </w:p>
    <w:p w14:paraId="49C06E42" w14:textId="77777777" w:rsidR="006D1CFB" w:rsidRDefault="006D1CFB">
      <w:pPr>
        <w:pStyle w:val="Kehatekst"/>
      </w:pPr>
    </w:p>
    <w:p w14:paraId="7652ADAB" w14:textId="77777777" w:rsidR="006D1CFB" w:rsidRDefault="006930A6">
      <w:pPr>
        <w:pStyle w:val="Loendilik"/>
        <w:numPr>
          <w:ilvl w:val="0"/>
          <w:numId w:val="114"/>
        </w:numPr>
        <w:tabs>
          <w:tab w:val="left" w:pos="1274"/>
        </w:tabs>
        <w:ind w:hanging="566"/>
        <w:rPr>
          <w:sz w:val="24"/>
        </w:rPr>
      </w:pPr>
      <w:proofErr w:type="spellStart"/>
      <w:r>
        <w:rPr>
          <w:sz w:val="24"/>
        </w:rPr>
        <w:t>Bibliothèque</w:t>
      </w:r>
      <w:proofErr w:type="spellEnd"/>
      <w:r>
        <w:rPr>
          <w:spacing w:val="-3"/>
          <w:sz w:val="24"/>
        </w:rPr>
        <w:t xml:space="preserve"> </w:t>
      </w:r>
      <w:proofErr w:type="spellStart"/>
      <w:r>
        <w:rPr>
          <w:sz w:val="24"/>
        </w:rPr>
        <w:t>nationale</w:t>
      </w:r>
      <w:proofErr w:type="spellEnd"/>
      <w:r>
        <w:rPr>
          <w:spacing w:val="-1"/>
          <w:sz w:val="24"/>
        </w:rPr>
        <w:t xml:space="preserve"> </w:t>
      </w:r>
      <w:r>
        <w:rPr>
          <w:sz w:val="24"/>
        </w:rPr>
        <w:t>et</w:t>
      </w:r>
      <w:r>
        <w:rPr>
          <w:spacing w:val="-2"/>
          <w:sz w:val="24"/>
        </w:rPr>
        <w:t xml:space="preserve"> </w:t>
      </w:r>
      <w:proofErr w:type="spellStart"/>
      <w:r>
        <w:rPr>
          <w:sz w:val="24"/>
        </w:rPr>
        <w:t>universitaire</w:t>
      </w:r>
      <w:proofErr w:type="spellEnd"/>
      <w:r>
        <w:rPr>
          <w:spacing w:val="-2"/>
          <w:sz w:val="24"/>
        </w:rPr>
        <w:t xml:space="preserve"> </w:t>
      </w:r>
      <w:r>
        <w:rPr>
          <w:sz w:val="24"/>
        </w:rPr>
        <w:t>de</w:t>
      </w:r>
      <w:r>
        <w:rPr>
          <w:spacing w:val="-2"/>
          <w:sz w:val="24"/>
        </w:rPr>
        <w:t xml:space="preserve"> Strasbourg</w:t>
      </w:r>
    </w:p>
    <w:p w14:paraId="5CDD7533" w14:textId="77777777" w:rsidR="006D1CFB" w:rsidRDefault="006D1CFB">
      <w:pPr>
        <w:pStyle w:val="Kehatekst"/>
      </w:pPr>
    </w:p>
    <w:p w14:paraId="36E61DF0" w14:textId="77777777" w:rsidR="006D1CFB" w:rsidRDefault="006D1CFB">
      <w:pPr>
        <w:pStyle w:val="Kehatekst"/>
      </w:pPr>
    </w:p>
    <w:p w14:paraId="3517560E" w14:textId="77777777" w:rsidR="006D1CFB" w:rsidRDefault="006930A6">
      <w:pPr>
        <w:pStyle w:val="Loendilik"/>
        <w:numPr>
          <w:ilvl w:val="0"/>
          <w:numId w:val="114"/>
        </w:numPr>
        <w:tabs>
          <w:tab w:val="left" w:pos="1274"/>
        </w:tabs>
        <w:ind w:hanging="566"/>
        <w:rPr>
          <w:sz w:val="24"/>
        </w:rPr>
      </w:pPr>
      <w:proofErr w:type="spellStart"/>
      <w:r>
        <w:rPr>
          <w:sz w:val="24"/>
        </w:rPr>
        <w:t>Caisse</w:t>
      </w:r>
      <w:proofErr w:type="spellEnd"/>
      <w:r>
        <w:rPr>
          <w:spacing w:val="-2"/>
          <w:sz w:val="24"/>
        </w:rPr>
        <w:t xml:space="preserve"> </w:t>
      </w:r>
      <w:r>
        <w:rPr>
          <w:sz w:val="24"/>
        </w:rPr>
        <w:t>des</w:t>
      </w:r>
      <w:r>
        <w:rPr>
          <w:spacing w:val="-1"/>
          <w:sz w:val="24"/>
        </w:rPr>
        <w:t xml:space="preserve"> </w:t>
      </w:r>
      <w:proofErr w:type="spellStart"/>
      <w:r>
        <w:rPr>
          <w:sz w:val="24"/>
        </w:rPr>
        <w:t>Dépôts</w:t>
      </w:r>
      <w:proofErr w:type="spellEnd"/>
      <w:r>
        <w:rPr>
          <w:spacing w:val="-1"/>
          <w:sz w:val="24"/>
        </w:rPr>
        <w:t xml:space="preserve"> </w:t>
      </w:r>
      <w:r>
        <w:rPr>
          <w:sz w:val="24"/>
        </w:rPr>
        <w:t>et</w:t>
      </w:r>
      <w:r>
        <w:rPr>
          <w:spacing w:val="-1"/>
          <w:sz w:val="24"/>
        </w:rPr>
        <w:t xml:space="preserve"> </w:t>
      </w:r>
      <w:proofErr w:type="spellStart"/>
      <w:r>
        <w:rPr>
          <w:spacing w:val="-2"/>
          <w:sz w:val="24"/>
        </w:rPr>
        <w:t>Consignations</w:t>
      </w:r>
      <w:proofErr w:type="spellEnd"/>
    </w:p>
    <w:p w14:paraId="5B4D3711" w14:textId="77777777" w:rsidR="006D1CFB" w:rsidRDefault="006D1CFB">
      <w:pPr>
        <w:pStyle w:val="Kehatekst"/>
      </w:pPr>
    </w:p>
    <w:p w14:paraId="3C467B2A" w14:textId="77777777" w:rsidR="006D1CFB" w:rsidRDefault="006D1CFB">
      <w:pPr>
        <w:pStyle w:val="Kehatekst"/>
      </w:pPr>
    </w:p>
    <w:p w14:paraId="76EFDAFD" w14:textId="77777777" w:rsidR="006D1CFB" w:rsidRDefault="006930A6">
      <w:pPr>
        <w:pStyle w:val="Loendilik"/>
        <w:numPr>
          <w:ilvl w:val="0"/>
          <w:numId w:val="114"/>
        </w:numPr>
        <w:tabs>
          <w:tab w:val="left" w:pos="1274"/>
        </w:tabs>
        <w:ind w:hanging="566"/>
        <w:rPr>
          <w:sz w:val="24"/>
        </w:rPr>
      </w:pPr>
      <w:proofErr w:type="spellStart"/>
      <w:r>
        <w:rPr>
          <w:sz w:val="24"/>
        </w:rPr>
        <w:t>Caisse</w:t>
      </w:r>
      <w:proofErr w:type="spellEnd"/>
      <w:r>
        <w:rPr>
          <w:spacing w:val="-3"/>
          <w:sz w:val="24"/>
        </w:rPr>
        <w:t xml:space="preserve"> </w:t>
      </w:r>
      <w:proofErr w:type="spellStart"/>
      <w:r>
        <w:rPr>
          <w:sz w:val="24"/>
        </w:rPr>
        <w:t>nationale</w:t>
      </w:r>
      <w:proofErr w:type="spellEnd"/>
      <w:r>
        <w:rPr>
          <w:spacing w:val="-1"/>
          <w:sz w:val="24"/>
        </w:rPr>
        <w:t xml:space="preserve"> </w:t>
      </w:r>
      <w:r>
        <w:rPr>
          <w:sz w:val="24"/>
        </w:rPr>
        <w:t>des</w:t>
      </w:r>
      <w:r>
        <w:rPr>
          <w:spacing w:val="-2"/>
          <w:sz w:val="24"/>
        </w:rPr>
        <w:t xml:space="preserve"> </w:t>
      </w:r>
      <w:proofErr w:type="spellStart"/>
      <w:r>
        <w:rPr>
          <w:sz w:val="24"/>
        </w:rPr>
        <w:t>autoroutes</w:t>
      </w:r>
      <w:proofErr w:type="spellEnd"/>
      <w:r>
        <w:rPr>
          <w:spacing w:val="-1"/>
          <w:sz w:val="24"/>
        </w:rPr>
        <w:t xml:space="preserve"> </w:t>
      </w:r>
      <w:r>
        <w:rPr>
          <w:spacing w:val="-2"/>
          <w:sz w:val="24"/>
        </w:rPr>
        <w:t>(CNA)</w:t>
      </w:r>
    </w:p>
    <w:p w14:paraId="6AB108DB" w14:textId="77777777" w:rsidR="006D1CFB" w:rsidRDefault="006D1CFB">
      <w:pPr>
        <w:pStyle w:val="Kehatekst"/>
      </w:pPr>
    </w:p>
    <w:p w14:paraId="24AD9798" w14:textId="77777777" w:rsidR="006D1CFB" w:rsidRDefault="006D1CFB">
      <w:pPr>
        <w:pStyle w:val="Kehatekst"/>
      </w:pPr>
    </w:p>
    <w:p w14:paraId="329D7A7C" w14:textId="77777777" w:rsidR="006D1CFB" w:rsidRDefault="006930A6">
      <w:pPr>
        <w:pStyle w:val="Loendilik"/>
        <w:numPr>
          <w:ilvl w:val="0"/>
          <w:numId w:val="114"/>
        </w:numPr>
        <w:tabs>
          <w:tab w:val="left" w:pos="1274"/>
        </w:tabs>
        <w:ind w:hanging="566"/>
        <w:rPr>
          <w:sz w:val="24"/>
        </w:rPr>
      </w:pPr>
      <w:proofErr w:type="spellStart"/>
      <w:r>
        <w:rPr>
          <w:sz w:val="24"/>
        </w:rPr>
        <w:t>Caisse</w:t>
      </w:r>
      <w:proofErr w:type="spellEnd"/>
      <w:r>
        <w:rPr>
          <w:spacing w:val="-2"/>
          <w:sz w:val="24"/>
        </w:rPr>
        <w:t xml:space="preserve"> </w:t>
      </w:r>
      <w:proofErr w:type="spellStart"/>
      <w:r>
        <w:rPr>
          <w:sz w:val="24"/>
        </w:rPr>
        <w:t>nationale</w:t>
      </w:r>
      <w:proofErr w:type="spellEnd"/>
      <w:r>
        <w:rPr>
          <w:spacing w:val="-1"/>
          <w:sz w:val="24"/>
        </w:rPr>
        <w:t xml:space="preserve"> </w:t>
      </w:r>
      <w:proofErr w:type="spellStart"/>
      <w:r>
        <w:rPr>
          <w:sz w:val="24"/>
        </w:rPr>
        <w:t>militaire</w:t>
      </w:r>
      <w:proofErr w:type="spellEnd"/>
      <w:r>
        <w:rPr>
          <w:spacing w:val="-3"/>
          <w:sz w:val="24"/>
        </w:rPr>
        <w:t xml:space="preserve"> </w:t>
      </w:r>
      <w:r>
        <w:rPr>
          <w:sz w:val="24"/>
        </w:rPr>
        <w:t>de</w:t>
      </w:r>
      <w:r>
        <w:rPr>
          <w:spacing w:val="-2"/>
          <w:sz w:val="24"/>
        </w:rPr>
        <w:t xml:space="preserve"> </w:t>
      </w:r>
      <w:proofErr w:type="spellStart"/>
      <w:r>
        <w:rPr>
          <w:sz w:val="24"/>
        </w:rPr>
        <w:t>sécurité</w:t>
      </w:r>
      <w:proofErr w:type="spellEnd"/>
      <w:r>
        <w:rPr>
          <w:spacing w:val="-2"/>
          <w:sz w:val="24"/>
        </w:rPr>
        <w:t xml:space="preserve"> </w:t>
      </w:r>
      <w:proofErr w:type="spellStart"/>
      <w:r>
        <w:rPr>
          <w:sz w:val="24"/>
        </w:rPr>
        <w:t>sociale</w:t>
      </w:r>
      <w:proofErr w:type="spellEnd"/>
      <w:r>
        <w:rPr>
          <w:spacing w:val="-1"/>
          <w:sz w:val="24"/>
        </w:rPr>
        <w:t xml:space="preserve"> </w:t>
      </w:r>
      <w:r>
        <w:rPr>
          <w:spacing w:val="-2"/>
          <w:sz w:val="24"/>
        </w:rPr>
        <w:t>(CNMSS)</w:t>
      </w:r>
    </w:p>
    <w:p w14:paraId="5E70BFD6" w14:textId="77777777" w:rsidR="006D1CFB" w:rsidRDefault="006D1CFB">
      <w:pPr>
        <w:pStyle w:val="Kehatekst"/>
      </w:pPr>
    </w:p>
    <w:p w14:paraId="267C57F3" w14:textId="77777777" w:rsidR="006D1CFB" w:rsidRDefault="006D1CFB">
      <w:pPr>
        <w:pStyle w:val="Kehatekst"/>
      </w:pPr>
    </w:p>
    <w:p w14:paraId="0B46CBA3" w14:textId="77777777" w:rsidR="006D1CFB" w:rsidRDefault="006930A6">
      <w:pPr>
        <w:pStyle w:val="Loendilik"/>
        <w:numPr>
          <w:ilvl w:val="0"/>
          <w:numId w:val="114"/>
        </w:numPr>
        <w:tabs>
          <w:tab w:val="left" w:pos="1274"/>
        </w:tabs>
        <w:ind w:hanging="566"/>
        <w:rPr>
          <w:sz w:val="24"/>
        </w:rPr>
      </w:pPr>
      <w:proofErr w:type="spellStart"/>
      <w:r>
        <w:rPr>
          <w:sz w:val="24"/>
        </w:rPr>
        <w:t>Caisse</w:t>
      </w:r>
      <w:proofErr w:type="spellEnd"/>
      <w:r>
        <w:rPr>
          <w:spacing w:val="-2"/>
          <w:sz w:val="24"/>
        </w:rPr>
        <w:t xml:space="preserve"> </w:t>
      </w:r>
      <w:r>
        <w:rPr>
          <w:sz w:val="24"/>
        </w:rPr>
        <w:t>de</w:t>
      </w:r>
      <w:r>
        <w:rPr>
          <w:spacing w:val="-2"/>
          <w:sz w:val="24"/>
        </w:rPr>
        <w:t xml:space="preserve"> </w:t>
      </w:r>
      <w:proofErr w:type="spellStart"/>
      <w:r>
        <w:rPr>
          <w:sz w:val="24"/>
        </w:rPr>
        <w:t>garantie</w:t>
      </w:r>
      <w:proofErr w:type="spellEnd"/>
      <w:r>
        <w:rPr>
          <w:spacing w:val="-2"/>
          <w:sz w:val="24"/>
        </w:rPr>
        <w:t xml:space="preserve"> </w:t>
      </w:r>
      <w:proofErr w:type="spellStart"/>
      <w:r>
        <w:rPr>
          <w:sz w:val="24"/>
        </w:rPr>
        <w:t>du</w:t>
      </w:r>
      <w:proofErr w:type="spellEnd"/>
      <w:r>
        <w:rPr>
          <w:spacing w:val="-1"/>
          <w:sz w:val="24"/>
        </w:rPr>
        <w:t xml:space="preserve"> </w:t>
      </w:r>
      <w:proofErr w:type="spellStart"/>
      <w:r>
        <w:rPr>
          <w:sz w:val="24"/>
        </w:rPr>
        <w:t>logement</w:t>
      </w:r>
      <w:proofErr w:type="spellEnd"/>
      <w:r>
        <w:rPr>
          <w:spacing w:val="-1"/>
          <w:sz w:val="24"/>
        </w:rPr>
        <w:t xml:space="preserve"> </w:t>
      </w:r>
      <w:proofErr w:type="spellStart"/>
      <w:r>
        <w:rPr>
          <w:sz w:val="24"/>
        </w:rPr>
        <w:t>locatif</w:t>
      </w:r>
      <w:proofErr w:type="spellEnd"/>
      <w:r>
        <w:rPr>
          <w:sz w:val="24"/>
        </w:rPr>
        <w:t xml:space="preserve"> </w:t>
      </w:r>
      <w:proofErr w:type="spellStart"/>
      <w:r>
        <w:rPr>
          <w:spacing w:val="-2"/>
          <w:sz w:val="24"/>
        </w:rPr>
        <w:t>social</w:t>
      </w:r>
      <w:proofErr w:type="spellEnd"/>
    </w:p>
    <w:p w14:paraId="35FEF532" w14:textId="77777777" w:rsidR="006D1CFB" w:rsidRDefault="006D1CFB">
      <w:pPr>
        <w:pStyle w:val="Kehatekst"/>
      </w:pPr>
    </w:p>
    <w:p w14:paraId="111155DC" w14:textId="77777777" w:rsidR="006D1CFB" w:rsidRDefault="006D1CFB">
      <w:pPr>
        <w:pStyle w:val="Kehatekst"/>
      </w:pPr>
    </w:p>
    <w:p w14:paraId="61179277" w14:textId="77777777" w:rsidR="006D1CFB" w:rsidRDefault="006930A6">
      <w:pPr>
        <w:pStyle w:val="Loendilik"/>
        <w:numPr>
          <w:ilvl w:val="0"/>
          <w:numId w:val="114"/>
        </w:numPr>
        <w:tabs>
          <w:tab w:val="left" w:pos="1274"/>
        </w:tabs>
        <w:spacing w:before="1"/>
        <w:ind w:hanging="566"/>
        <w:rPr>
          <w:sz w:val="24"/>
        </w:rPr>
      </w:pPr>
      <w:proofErr w:type="spellStart"/>
      <w:r>
        <w:rPr>
          <w:sz w:val="24"/>
        </w:rPr>
        <w:t>Casa</w:t>
      </w:r>
      <w:proofErr w:type="spellEnd"/>
      <w:r>
        <w:rPr>
          <w:spacing w:val="-2"/>
          <w:sz w:val="24"/>
        </w:rPr>
        <w:t xml:space="preserve"> </w:t>
      </w:r>
      <w:r>
        <w:rPr>
          <w:sz w:val="24"/>
        </w:rPr>
        <w:t>de</w:t>
      </w:r>
      <w:r>
        <w:rPr>
          <w:spacing w:val="-1"/>
          <w:sz w:val="24"/>
        </w:rPr>
        <w:t xml:space="preserve"> </w:t>
      </w:r>
      <w:proofErr w:type="spellStart"/>
      <w:r>
        <w:rPr>
          <w:spacing w:val="-2"/>
          <w:sz w:val="24"/>
        </w:rPr>
        <w:t>Velasquez</w:t>
      </w:r>
      <w:proofErr w:type="spellEnd"/>
    </w:p>
    <w:p w14:paraId="605ACC40" w14:textId="77777777" w:rsidR="006D1CFB" w:rsidRDefault="006D1CFB">
      <w:pPr>
        <w:pStyle w:val="Kehatekst"/>
        <w:spacing w:before="275"/>
      </w:pPr>
    </w:p>
    <w:p w14:paraId="165A981B" w14:textId="77777777" w:rsidR="006D1CFB" w:rsidRDefault="006930A6">
      <w:pPr>
        <w:pStyle w:val="Loendilik"/>
        <w:numPr>
          <w:ilvl w:val="0"/>
          <w:numId w:val="114"/>
        </w:numPr>
        <w:tabs>
          <w:tab w:val="left" w:pos="1274"/>
        </w:tabs>
        <w:spacing w:before="1"/>
        <w:ind w:hanging="566"/>
        <w:rPr>
          <w:sz w:val="24"/>
        </w:rPr>
      </w:pPr>
      <w:proofErr w:type="spellStart"/>
      <w:r>
        <w:rPr>
          <w:sz w:val="24"/>
        </w:rPr>
        <w:t>Centre</w:t>
      </w:r>
      <w:proofErr w:type="spellEnd"/>
      <w:r>
        <w:rPr>
          <w:spacing w:val="-3"/>
          <w:sz w:val="24"/>
        </w:rPr>
        <w:t xml:space="preserve"> </w:t>
      </w:r>
      <w:proofErr w:type="spellStart"/>
      <w:r>
        <w:rPr>
          <w:sz w:val="24"/>
        </w:rPr>
        <w:t>d'enseignement</w:t>
      </w:r>
      <w:proofErr w:type="spellEnd"/>
      <w:r>
        <w:rPr>
          <w:spacing w:val="-1"/>
          <w:sz w:val="24"/>
        </w:rPr>
        <w:t xml:space="preserve"> </w:t>
      </w:r>
      <w:proofErr w:type="spellStart"/>
      <w:r>
        <w:rPr>
          <w:spacing w:val="-2"/>
          <w:sz w:val="24"/>
        </w:rPr>
        <w:t>zootechnique</w:t>
      </w:r>
      <w:proofErr w:type="spellEnd"/>
    </w:p>
    <w:p w14:paraId="2C8A0A05" w14:textId="77777777" w:rsidR="006D1CFB" w:rsidRDefault="006D1CFB">
      <w:pPr>
        <w:pStyle w:val="Loendilik"/>
        <w:rPr>
          <w:sz w:val="24"/>
        </w:rPr>
        <w:sectPr w:rsidR="006D1CFB">
          <w:pgSz w:w="11910" w:h="16840"/>
          <w:pgMar w:top="1460" w:right="566" w:bottom="1380" w:left="425" w:header="0" w:footer="1199" w:gutter="0"/>
          <w:cols w:space="708"/>
        </w:sectPr>
      </w:pPr>
    </w:p>
    <w:p w14:paraId="46AF1CDC"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Centre</w:t>
      </w:r>
      <w:proofErr w:type="spellEnd"/>
      <w:r>
        <w:rPr>
          <w:spacing w:val="-3"/>
          <w:sz w:val="24"/>
        </w:rPr>
        <w:t xml:space="preserve"> </w:t>
      </w:r>
      <w:proofErr w:type="spellStart"/>
      <w:r>
        <w:rPr>
          <w:sz w:val="24"/>
        </w:rPr>
        <w:t>d'études</w:t>
      </w:r>
      <w:proofErr w:type="spellEnd"/>
      <w:r>
        <w:rPr>
          <w:spacing w:val="-1"/>
          <w:sz w:val="24"/>
        </w:rPr>
        <w:t xml:space="preserve"> </w:t>
      </w:r>
      <w:r>
        <w:rPr>
          <w:sz w:val="24"/>
        </w:rPr>
        <w:t>de</w:t>
      </w:r>
      <w:r>
        <w:rPr>
          <w:spacing w:val="-2"/>
          <w:sz w:val="24"/>
        </w:rPr>
        <w:t xml:space="preserve"> </w:t>
      </w:r>
      <w:proofErr w:type="spellStart"/>
      <w:r>
        <w:rPr>
          <w:spacing w:val="-2"/>
          <w:sz w:val="24"/>
        </w:rPr>
        <w:t>l'emploi</w:t>
      </w:r>
      <w:proofErr w:type="spellEnd"/>
    </w:p>
    <w:p w14:paraId="46F302DB" w14:textId="77777777" w:rsidR="006D1CFB" w:rsidRDefault="006D1CFB">
      <w:pPr>
        <w:pStyle w:val="Kehatekst"/>
      </w:pPr>
    </w:p>
    <w:p w14:paraId="73C16AB7" w14:textId="77777777" w:rsidR="006D1CFB" w:rsidRDefault="006D1CFB">
      <w:pPr>
        <w:pStyle w:val="Kehatekst"/>
      </w:pPr>
    </w:p>
    <w:p w14:paraId="5E27E28B"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4"/>
          <w:sz w:val="24"/>
        </w:rPr>
        <w:t xml:space="preserve"> </w:t>
      </w:r>
      <w:proofErr w:type="spellStart"/>
      <w:r>
        <w:rPr>
          <w:sz w:val="24"/>
        </w:rPr>
        <w:t>hospitalier</w:t>
      </w:r>
      <w:proofErr w:type="spellEnd"/>
      <w:r>
        <w:rPr>
          <w:spacing w:val="-2"/>
          <w:sz w:val="24"/>
        </w:rPr>
        <w:t xml:space="preserve"> </w:t>
      </w:r>
      <w:proofErr w:type="spellStart"/>
      <w:r>
        <w:rPr>
          <w:sz w:val="24"/>
        </w:rPr>
        <w:t>national</w:t>
      </w:r>
      <w:proofErr w:type="spellEnd"/>
      <w:r>
        <w:rPr>
          <w:sz w:val="24"/>
        </w:rPr>
        <w:t xml:space="preserve"> des </w:t>
      </w:r>
      <w:proofErr w:type="spellStart"/>
      <w:r>
        <w:rPr>
          <w:sz w:val="24"/>
        </w:rPr>
        <w:t>Quinze-</w:t>
      </w:r>
      <w:r>
        <w:rPr>
          <w:spacing w:val="-2"/>
          <w:sz w:val="24"/>
        </w:rPr>
        <w:t>Vingts</w:t>
      </w:r>
      <w:proofErr w:type="spellEnd"/>
    </w:p>
    <w:p w14:paraId="3B2AD646" w14:textId="77777777" w:rsidR="006D1CFB" w:rsidRDefault="006D1CFB">
      <w:pPr>
        <w:pStyle w:val="Kehatekst"/>
      </w:pPr>
    </w:p>
    <w:p w14:paraId="756B04DB" w14:textId="77777777" w:rsidR="006D1CFB" w:rsidRDefault="006D1CFB">
      <w:pPr>
        <w:pStyle w:val="Kehatekst"/>
      </w:pPr>
    </w:p>
    <w:p w14:paraId="25A64610"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6"/>
          <w:sz w:val="24"/>
        </w:rPr>
        <w:t xml:space="preserve"> </w:t>
      </w:r>
      <w:proofErr w:type="spellStart"/>
      <w:r>
        <w:rPr>
          <w:sz w:val="24"/>
        </w:rPr>
        <w:t>international</w:t>
      </w:r>
      <w:proofErr w:type="spellEnd"/>
      <w:r>
        <w:rPr>
          <w:spacing w:val="-1"/>
          <w:sz w:val="24"/>
        </w:rPr>
        <w:t xml:space="preserve"> </w:t>
      </w:r>
      <w:proofErr w:type="spellStart"/>
      <w:r>
        <w:rPr>
          <w:sz w:val="24"/>
        </w:rPr>
        <w:t>d'études</w:t>
      </w:r>
      <w:proofErr w:type="spellEnd"/>
      <w:r>
        <w:rPr>
          <w:spacing w:val="-1"/>
          <w:sz w:val="24"/>
        </w:rPr>
        <w:t xml:space="preserve"> </w:t>
      </w:r>
      <w:proofErr w:type="spellStart"/>
      <w:r>
        <w:rPr>
          <w:sz w:val="24"/>
        </w:rPr>
        <w:t>supérieures</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sciences</w:t>
      </w:r>
      <w:proofErr w:type="spellEnd"/>
      <w:r>
        <w:rPr>
          <w:spacing w:val="-1"/>
          <w:sz w:val="24"/>
        </w:rPr>
        <w:t xml:space="preserve"> </w:t>
      </w:r>
      <w:proofErr w:type="spellStart"/>
      <w:r>
        <w:rPr>
          <w:sz w:val="24"/>
        </w:rPr>
        <w:t>agronomiques</w:t>
      </w:r>
      <w:proofErr w:type="spellEnd"/>
      <w:r>
        <w:rPr>
          <w:spacing w:val="-1"/>
          <w:sz w:val="24"/>
        </w:rPr>
        <w:t xml:space="preserve"> </w:t>
      </w:r>
      <w:r>
        <w:rPr>
          <w:sz w:val="24"/>
        </w:rPr>
        <w:t>(</w:t>
      </w:r>
      <w:proofErr w:type="spellStart"/>
      <w:r>
        <w:rPr>
          <w:sz w:val="24"/>
        </w:rPr>
        <w:t>Montpellier</w:t>
      </w:r>
      <w:proofErr w:type="spellEnd"/>
      <w:r>
        <w:rPr>
          <w:spacing w:val="-3"/>
          <w:sz w:val="24"/>
        </w:rPr>
        <w:t xml:space="preserve"> </w:t>
      </w:r>
      <w:proofErr w:type="spellStart"/>
      <w:r>
        <w:rPr>
          <w:sz w:val="24"/>
        </w:rPr>
        <w:t>Sup</w:t>
      </w:r>
      <w:proofErr w:type="spellEnd"/>
      <w:r>
        <w:rPr>
          <w:spacing w:val="-1"/>
          <w:sz w:val="24"/>
        </w:rPr>
        <w:t xml:space="preserve"> </w:t>
      </w:r>
      <w:proofErr w:type="spellStart"/>
      <w:r>
        <w:rPr>
          <w:spacing w:val="-2"/>
          <w:sz w:val="24"/>
        </w:rPr>
        <w:t>Agro</w:t>
      </w:r>
      <w:proofErr w:type="spellEnd"/>
      <w:r>
        <w:rPr>
          <w:spacing w:val="-2"/>
          <w:sz w:val="24"/>
        </w:rPr>
        <w:t>)</w:t>
      </w:r>
    </w:p>
    <w:p w14:paraId="76DA9B11" w14:textId="77777777" w:rsidR="006D1CFB" w:rsidRDefault="006D1CFB">
      <w:pPr>
        <w:pStyle w:val="Kehatekst"/>
      </w:pPr>
    </w:p>
    <w:p w14:paraId="3B7BD16A" w14:textId="77777777" w:rsidR="006D1CFB" w:rsidRDefault="006D1CFB">
      <w:pPr>
        <w:pStyle w:val="Kehatekst"/>
      </w:pPr>
    </w:p>
    <w:p w14:paraId="181D9B43"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6"/>
          <w:sz w:val="24"/>
        </w:rPr>
        <w:t xml:space="preserve"> </w:t>
      </w:r>
      <w:r>
        <w:rPr>
          <w:sz w:val="24"/>
        </w:rPr>
        <w:t>des</w:t>
      </w:r>
      <w:r>
        <w:rPr>
          <w:spacing w:val="-1"/>
          <w:sz w:val="24"/>
        </w:rPr>
        <w:t xml:space="preserve"> </w:t>
      </w:r>
      <w:proofErr w:type="spellStart"/>
      <w:r>
        <w:rPr>
          <w:sz w:val="24"/>
        </w:rPr>
        <w:t>liaisons</w:t>
      </w:r>
      <w:proofErr w:type="spellEnd"/>
      <w:r>
        <w:rPr>
          <w:spacing w:val="-2"/>
          <w:sz w:val="24"/>
        </w:rPr>
        <w:t xml:space="preserve"> </w:t>
      </w:r>
      <w:proofErr w:type="spellStart"/>
      <w:r>
        <w:rPr>
          <w:sz w:val="24"/>
        </w:rPr>
        <w:t>européennes</w:t>
      </w:r>
      <w:proofErr w:type="spellEnd"/>
      <w:r>
        <w:rPr>
          <w:spacing w:val="-1"/>
          <w:sz w:val="24"/>
        </w:rPr>
        <w:t xml:space="preserve"> </w:t>
      </w:r>
      <w:r>
        <w:rPr>
          <w:sz w:val="24"/>
        </w:rPr>
        <w:t>et</w:t>
      </w:r>
      <w:r>
        <w:rPr>
          <w:spacing w:val="-1"/>
          <w:sz w:val="24"/>
        </w:rPr>
        <w:t xml:space="preserve"> </w:t>
      </w:r>
      <w:proofErr w:type="spellStart"/>
      <w:r>
        <w:rPr>
          <w:sz w:val="24"/>
        </w:rPr>
        <w:t>internationales</w:t>
      </w:r>
      <w:proofErr w:type="spellEnd"/>
      <w:r>
        <w:rPr>
          <w:spacing w:val="-1"/>
          <w:sz w:val="24"/>
        </w:rPr>
        <w:t xml:space="preserve"> </w:t>
      </w:r>
      <w:r>
        <w:rPr>
          <w:sz w:val="24"/>
        </w:rPr>
        <w:t>de</w:t>
      </w:r>
      <w:r>
        <w:rPr>
          <w:spacing w:val="-2"/>
          <w:sz w:val="24"/>
        </w:rPr>
        <w:t xml:space="preserve"> </w:t>
      </w:r>
      <w:proofErr w:type="spellStart"/>
      <w:r>
        <w:rPr>
          <w:sz w:val="24"/>
        </w:rPr>
        <w:t>sécurité</w:t>
      </w:r>
      <w:proofErr w:type="spellEnd"/>
      <w:r>
        <w:rPr>
          <w:spacing w:val="-2"/>
          <w:sz w:val="24"/>
        </w:rPr>
        <w:t xml:space="preserve"> </w:t>
      </w:r>
      <w:proofErr w:type="spellStart"/>
      <w:r>
        <w:rPr>
          <w:spacing w:val="-2"/>
          <w:sz w:val="24"/>
        </w:rPr>
        <w:t>sociale</w:t>
      </w:r>
      <w:proofErr w:type="spellEnd"/>
    </w:p>
    <w:p w14:paraId="42DA2551" w14:textId="77777777" w:rsidR="006D1CFB" w:rsidRDefault="006D1CFB">
      <w:pPr>
        <w:pStyle w:val="Kehatekst"/>
      </w:pPr>
    </w:p>
    <w:p w14:paraId="45D6754F" w14:textId="77777777" w:rsidR="006D1CFB" w:rsidRDefault="006D1CFB">
      <w:pPr>
        <w:pStyle w:val="Kehatekst"/>
        <w:spacing w:before="1"/>
      </w:pPr>
    </w:p>
    <w:p w14:paraId="4F5F2C38"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3"/>
          <w:sz w:val="24"/>
        </w:rPr>
        <w:t xml:space="preserve"> </w:t>
      </w:r>
      <w:r>
        <w:rPr>
          <w:sz w:val="24"/>
        </w:rPr>
        <w:t>des</w:t>
      </w:r>
      <w:r>
        <w:rPr>
          <w:spacing w:val="-1"/>
          <w:sz w:val="24"/>
        </w:rPr>
        <w:t xml:space="preserve"> </w:t>
      </w:r>
      <w:proofErr w:type="spellStart"/>
      <w:r>
        <w:rPr>
          <w:sz w:val="24"/>
        </w:rPr>
        <w:t>Monuments</w:t>
      </w:r>
      <w:proofErr w:type="spellEnd"/>
      <w:r>
        <w:rPr>
          <w:spacing w:val="1"/>
          <w:sz w:val="24"/>
        </w:rPr>
        <w:t xml:space="preserve"> </w:t>
      </w:r>
      <w:proofErr w:type="spellStart"/>
      <w:r>
        <w:rPr>
          <w:spacing w:val="-2"/>
          <w:sz w:val="24"/>
        </w:rPr>
        <w:t>Nationaux</w:t>
      </w:r>
      <w:proofErr w:type="spellEnd"/>
    </w:p>
    <w:p w14:paraId="113035FD" w14:textId="77777777" w:rsidR="006D1CFB" w:rsidRDefault="006D1CFB">
      <w:pPr>
        <w:pStyle w:val="Kehatekst"/>
      </w:pPr>
    </w:p>
    <w:p w14:paraId="0193F5FE" w14:textId="77777777" w:rsidR="006D1CFB" w:rsidRDefault="006D1CFB">
      <w:pPr>
        <w:pStyle w:val="Kehatekst"/>
      </w:pPr>
    </w:p>
    <w:p w14:paraId="2450C4E7"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4"/>
          <w:sz w:val="24"/>
        </w:rPr>
        <w:t xml:space="preserve"> </w:t>
      </w:r>
      <w:proofErr w:type="spellStart"/>
      <w:r>
        <w:rPr>
          <w:sz w:val="24"/>
        </w:rPr>
        <w:t>national</w:t>
      </w:r>
      <w:proofErr w:type="spellEnd"/>
      <w:r>
        <w:rPr>
          <w:spacing w:val="-1"/>
          <w:sz w:val="24"/>
        </w:rPr>
        <w:t xml:space="preserve"> </w:t>
      </w:r>
      <w:proofErr w:type="spellStart"/>
      <w:r>
        <w:rPr>
          <w:sz w:val="24"/>
        </w:rPr>
        <w:t>d'art</w:t>
      </w:r>
      <w:proofErr w:type="spellEnd"/>
      <w:r>
        <w:rPr>
          <w:sz w:val="24"/>
        </w:rPr>
        <w:t xml:space="preserve"> et</w:t>
      </w:r>
      <w:r>
        <w:rPr>
          <w:spacing w:val="-1"/>
          <w:sz w:val="24"/>
        </w:rPr>
        <w:t xml:space="preserve"> </w:t>
      </w:r>
      <w:r>
        <w:rPr>
          <w:sz w:val="24"/>
        </w:rPr>
        <w:t>de</w:t>
      </w:r>
      <w:r>
        <w:rPr>
          <w:spacing w:val="-1"/>
          <w:sz w:val="24"/>
        </w:rPr>
        <w:t xml:space="preserve"> </w:t>
      </w:r>
      <w:proofErr w:type="spellStart"/>
      <w:r>
        <w:rPr>
          <w:sz w:val="24"/>
        </w:rPr>
        <w:t>culture</w:t>
      </w:r>
      <w:proofErr w:type="spellEnd"/>
      <w:r>
        <w:rPr>
          <w:spacing w:val="-3"/>
          <w:sz w:val="24"/>
        </w:rPr>
        <w:t xml:space="preserve"> </w:t>
      </w:r>
      <w:proofErr w:type="spellStart"/>
      <w:r>
        <w:rPr>
          <w:sz w:val="24"/>
        </w:rPr>
        <w:t>Georges</w:t>
      </w:r>
      <w:proofErr w:type="spellEnd"/>
      <w:r>
        <w:rPr>
          <w:spacing w:val="-1"/>
          <w:sz w:val="24"/>
        </w:rPr>
        <w:t xml:space="preserve"> </w:t>
      </w:r>
      <w:proofErr w:type="spellStart"/>
      <w:r>
        <w:rPr>
          <w:spacing w:val="-2"/>
          <w:sz w:val="24"/>
        </w:rPr>
        <w:t>Pompidou</w:t>
      </w:r>
      <w:proofErr w:type="spellEnd"/>
    </w:p>
    <w:p w14:paraId="499E8B2A" w14:textId="77777777" w:rsidR="006D1CFB" w:rsidRDefault="006D1CFB">
      <w:pPr>
        <w:pStyle w:val="Kehatekst"/>
      </w:pPr>
    </w:p>
    <w:p w14:paraId="624DA6E8" w14:textId="77777777" w:rsidR="006D1CFB" w:rsidRDefault="006D1CFB">
      <w:pPr>
        <w:pStyle w:val="Kehatekst"/>
      </w:pPr>
    </w:p>
    <w:p w14:paraId="5808EFF1"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3"/>
          <w:sz w:val="24"/>
        </w:rPr>
        <w:t xml:space="preserve"> </w:t>
      </w:r>
      <w:proofErr w:type="spellStart"/>
      <w:r>
        <w:rPr>
          <w:sz w:val="24"/>
        </w:rPr>
        <w:t>national</w:t>
      </w:r>
      <w:proofErr w:type="spellEnd"/>
      <w:r>
        <w:rPr>
          <w:spacing w:val="-1"/>
          <w:sz w:val="24"/>
        </w:rPr>
        <w:t xml:space="preserve"> </w:t>
      </w:r>
      <w:r>
        <w:rPr>
          <w:sz w:val="24"/>
        </w:rPr>
        <w:t>des</w:t>
      </w:r>
      <w:r>
        <w:rPr>
          <w:spacing w:val="-1"/>
          <w:sz w:val="24"/>
        </w:rPr>
        <w:t xml:space="preserve"> </w:t>
      </w:r>
      <w:proofErr w:type="spellStart"/>
      <w:r>
        <w:rPr>
          <w:sz w:val="24"/>
        </w:rPr>
        <w:t>arts</w:t>
      </w:r>
      <w:proofErr w:type="spellEnd"/>
      <w:r>
        <w:rPr>
          <w:sz w:val="24"/>
        </w:rPr>
        <w:t xml:space="preserve"> </w:t>
      </w:r>
      <w:proofErr w:type="spellStart"/>
      <w:r>
        <w:rPr>
          <w:spacing w:val="-2"/>
          <w:sz w:val="24"/>
        </w:rPr>
        <w:t>plastiques</w:t>
      </w:r>
      <w:proofErr w:type="spellEnd"/>
    </w:p>
    <w:p w14:paraId="69E9CC56" w14:textId="77777777" w:rsidR="006D1CFB" w:rsidRDefault="006D1CFB">
      <w:pPr>
        <w:pStyle w:val="Kehatekst"/>
      </w:pPr>
    </w:p>
    <w:p w14:paraId="4950ECA3" w14:textId="77777777" w:rsidR="006D1CFB" w:rsidRDefault="006D1CFB">
      <w:pPr>
        <w:pStyle w:val="Kehatekst"/>
      </w:pPr>
    </w:p>
    <w:p w14:paraId="40930A8C"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3"/>
          <w:sz w:val="24"/>
        </w:rPr>
        <w:t xml:space="preserve"> </w:t>
      </w:r>
      <w:proofErr w:type="spellStart"/>
      <w:r>
        <w:rPr>
          <w:sz w:val="24"/>
        </w:rPr>
        <w:t>national</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cinématographie</w:t>
      </w:r>
      <w:proofErr w:type="spellEnd"/>
    </w:p>
    <w:p w14:paraId="640874D3" w14:textId="77777777" w:rsidR="006D1CFB" w:rsidRDefault="006D1CFB">
      <w:pPr>
        <w:pStyle w:val="Kehatekst"/>
      </w:pPr>
    </w:p>
    <w:p w14:paraId="3376A5EF" w14:textId="77777777" w:rsidR="006D1CFB" w:rsidRDefault="006D1CFB">
      <w:pPr>
        <w:pStyle w:val="Kehatekst"/>
      </w:pPr>
    </w:p>
    <w:p w14:paraId="69C88F26" w14:textId="77777777" w:rsidR="006D1CFB" w:rsidRDefault="006930A6">
      <w:pPr>
        <w:pStyle w:val="Loendilik"/>
        <w:numPr>
          <w:ilvl w:val="0"/>
          <w:numId w:val="114"/>
        </w:numPr>
        <w:tabs>
          <w:tab w:val="left" w:pos="1274"/>
        </w:tabs>
        <w:spacing w:line="360" w:lineRule="auto"/>
        <w:ind w:right="590"/>
        <w:rPr>
          <w:sz w:val="24"/>
        </w:rPr>
      </w:pPr>
      <w:proofErr w:type="spellStart"/>
      <w:r>
        <w:rPr>
          <w:sz w:val="24"/>
        </w:rPr>
        <w:t>Institut</w:t>
      </w:r>
      <w:proofErr w:type="spellEnd"/>
      <w:r>
        <w:rPr>
          <w:spacing w:val="-3"/>
          <w:sz w:val="24"/>
        </w:rPr>
        <w:t xml:space="preserve"> </w:t>
      </w:r>
      <w:proofErr w:type="spellStart"/>
      <w:r>
        <w:rPr>
          <w:sz w:val="24"/>
        </w:rPr>
        <w:t>national</w:t>
      </w:r>
      <w:proofErr w:type="spellEnd"/>
      <w:r>
        <w:rPr>
          <w:spacing w:val="-3"/>
          <w:sz w:val="24"/>
        </w:rPr>
        <w:t xml:space="preserve"> </w:t>
      </w:r>
      <w:proofErr w:type="spellStart"/>
      <w:r>
        <w:rPr>
          <w:sz w:val="24"/>
        </w:rPr>
        <w:t>supérieur</w:t>
      </w:r>
      <w:proofErr w:type="spellEnd"/>
      <w:r>
        <w:rPr>
          <w:spacing w:val="-3"/>
          <w:sz w:val="24"/>
        </w:rPr>
        <w:t xml:space="preserve"> </w:t>
      </w:r>
      <w:r>
        <w:rPr>
          <w:sz w:val="24"/>
        </w:rPr>
        <w:t>de</w:t>
      </w:r>
      <w:r>
        <w:rPr>
          <w:spacing w:val="-5"/>
          <w:sz w:val="24"/>
        </w:rPr>
        <w:t xml:space="preserve"> </w:t>
      </w:r>
      <w:proofErr w:type="spellStart"/>
      <w:r>
        <w:rPr>
          <w:sz w:val="24"/>
        </w:rPr>
        <w:t>formation</w:t>
      </w:r>
      <w:proofErr w:type="spellEnd"/>
      <w:r>
        <w:rPr>
          <w:spacing w:val="-3"/>
          <w:sz w:val="24"/>
        </w:rPr>
        <w:t xml:space="preserve"> </w:t>
      </w:r>
      <w:r>
        <w:rPr>
          <w:sz w:val="24"/>
        </w:rPr>
        <w:t>et</w:t>
      </w:r>
      <w:r>
        <w:rPr>
          <w:spacing w:val="-3"/>
          <w:sz w:val="24"/>
        </w:rPr>
        <w:t xml:space="preserve"> </w:t>
      </w:r>
      <w:r>
        <w:rPr>
          <w:sz w:val="24"/>
        </w:rPr>
        <w:t>de</w:t>
      </w:r>
      <w:r>
        <w:rPr>
          <w:spacing w:val="-4"/>
          <w:sz w:val="24"/>
        </w:rPr>
        <w:t xml:space="preserve"> </w:t>
      </w:r>
      <w:proofErr w:type="spellStart"/>
      <w:r>
        <w:rPr>
          <w:sz w:val="24"/>
        </w:rPr>
        <w:t>recherche</w:t>
      </w:r>
      <w:proofErr w:type="spellEnd"/>
      <w:r>
        <w:rPr>
          <w:spacing w:val="-4"/>
          <w:sz w:val="24"/>
        </w:rPr>
        <w:t xml:space="preserve"> </w:t>
      </w:r>
      <w:proofErr w:type="spellStart"/>
      <w:r>
        <w:rPr>
          <w:sz w:val="24"/>
        </w:rPr>
        <w:t>pour</w:t>
      </w:r>
      <w:proofErr w:type="spellEnd"/>
      <w:r>
        <w:rPr>
          <w:spacing w:val="-3"/>
          <w:sz w:val="24"/>
        </w:rPr>
        <w:t xml:space="preserve"> </w:t>
      </w:r>
      <w:proofErr w:type="spellStart"/>
      <w:r>
        <w:rPr>
          <w:sz w:val="24"/>
        </w:rPr>
        <w:t>l'éducation</w:t>
      </w:r>
      <w:proofErr w:type="spellEnd"/>
      <w:r>
        <w:rPr>
          <w:spacing w:val="-3"/>
          <w:sz w:val="24"/>
        </w:rPr>
        <w:t xml:space="preserve"> </w:t>
      </w:r>
      <w:r>
        <w:rPr>
          <w:sz w:val="24"/>
        </w:rPr>
        <w:t>des</w:t>
      </w:r>
      <w:r>
        <w:rPr>
          <w:spacing w:val="-3"/>
          <w:sz w:val="24"/>
        </w:rPr>
        <w:t xml:space="preserve"> </w:t>
      </w:r>
      <w:proofErr w:type="spellStart"/>
      <w:r>
        <w:rPr>
          <w:sz w:val="24"/>
        </w:rPr>
        <w:t>jeunes</w:t>
      </w:r>
      <w:proofErr w:type="spellEnd"/>
      <w:r>
        <w:rPr>
          <w:spacing w:val="-3"/>
          <w:sz w:val="24"/>
        </w:rPr>
        <w:t xml:space="preserve"> </w:t>
      </w:r>
      <w:proofErr w:type="spellStart"/>
      <w:r>
        <w:rPr>
          <w:sz w:val="24"/>
        </w:rPr>
        <w:t>handicapés</w:t>
      </w:r>
      <w:proofErr w:type="spellEnd"/>
      <w:r>
        <w:rPr>
          <w:sz w:val="24"/>
        </w:rPr>
        <w:t xml:space="preserve"> et </w:t>
      </w:r>
      <w:proofErr w:type="spellStart"/>
      <w:r>
        <w:rPr>
          <w:sz w:val="24"/>
        </w:rPr>
        <w:t>les</w:t>
      </w:r>
      <w:proofErr w:type="spellEnd"/>
      <w:r>
        <w:rPr>
          <w:sz w:val="24"/>
        </w:rPr>
        <w:t xml:space="preserve"> </w:t>
      </w:r>
      <w:proofErr w:type="spellStart"/>
      <w:r>
        <w:rPr>
          <w:sz w:val="24"/>
        </w:rPr>
        <w:t>enseignements</w:t>
      </w:r>
      <w:proofErr w:type="spellEnd"/>
      <w:r>
        <w:rPr>
          <w:sz w:val="24"/>
        </w:rPr>
        <w:t xml:space="preserve"> </w:t>
      </w:r>
      <w:proofErr w:type="spellStart"/>
      <w:r>
        <w:rPr>
          <w:sz w:val="24"/>
        </w:rPr>
        <w:t>adaptés</w:t>
      </w:r>
      <w:proofErr w:type="spellEnd"/>
    </w:p>
    <w:p w14:paraId="4E289007" w14:textId="77777777" w:rsidR="006D1CFB" w:rsidRDefault="006D1CFB">
      <w:pPr>
        <w:pStyle w:val="Kehatekst"/>
        <w:spacing w:before="137"/>
      </w:pPr>
    </w:p>
    <w:p w14:paraId="052A339D" w14:textId="77777777" w:rsidR="006D1CFB" w:rsidRDefault="006930A6">
      <w:pPr>
        <w:pStyle w:val="Loendilik"/>
        <w:numPr>
          <w:ilvl w:val="0"/>
          <w:numId w:val="114"/>
        </w:numPr>
        <w:tabs>
          <w:tab w:val="left" w:pos="1274"/>
        </w:tabs>
        <w:spacing w:line="360" w:lineRule="auto"/>
        <w:ind w:right="979"/>
        <w:rPr>
          <w:sz w:val="24"/>
        </w:rPr>
      </w:pPr>
      <w:proofErr w:type="spellStart"/>
      <w:r>
        <w:rPr>
          <w:sz w:val="24"/>
        </w:rPr>
        <w:t>Centre</w:t>
      </w:r>
      <w:proofErr w:type="spellEnd"/>
      <w:r>
        <w:rPr>
          <w:spacing w:val="-6"/>
          <w:sz w:val="24"/>
        </w:rPr>
        <w:t xml:space="preserve"> </w:t>
      </w:r>
      <w:r>
        <w:rPr>
          <w:sz w:val="24"/>
        </w:rPr>
        <w:t>National</w:t>
      </w:r>
      <w:r>
        <w:rPr>
          <w:spacing w:val="-4"/>
          <w:sz w:val="24"/>
        </w:rPr>
        <w:t xml:space="preserve"> </w:t>
      </w:r>
      <w:proofErr w:type="spellStart"/>
      <w:r>
        <w:rPr>
          <w:sz w:val="24"/>
        </w:rPr>
        <w:t>d'Etudes</w:t>
      </w:r>
      <w:proofErr w:type="spellEnd"/>
      <w:r>
        <w:rPr>
          <w:spacing w:val="-2"/>
          <w:sz w:val="24"/>
        </w:rPr>
        <w:t xml:space="preserve"> </w:t>
      </w:r>
      <w:r>
        <w:rPr>
          <w:sz w:val="24"/>
        </w:rPr>
        <w:t>et</w:t>
      </w:r>
      <w:r>
        <w:rPr>
          <w:spacing w:val="-4"/>
          <w:sz w:val="24"/>
        </w:rPr>
        <w:t xml:space="preserve"> </w:t>
      </w:r>
      <w:proofErr w:type="spellStart"/>
      <w:r>
        <w:rPr>
          <w:sz w:val="24"/>
        </w:rPr>
        <w:t>d'expérimentation</w:t>
      </w:r>
      <w:proofErr w:type="spellEnd"/>
      <w:r>
        <w:rPr>
          <w:spacing w:val="-4"/>
          <w:sz w:val="24"/>
        </w:rPr>
        <w:t xml:space="preserve"> </w:t>
      </w:r>
      <w:proofErr w:type="spellStart"/>
      <w:r>
        <w:rPr>
          <w:sz w:val="24"/>
        </w:rPr>
        <w:t>du</w:t>
      </w:r>
      <w:proofErr w:type="spellEnd"/>
      <w:r>
        <w:rPr>
          <w:spacing w:val="-2"/>
          <w:sz w:val="24"/>
        </w:rPr>
        <w:t xml:space="preserve"> </w:t>
      </w:r>
      <w:proofErr w:type="spellStart"/>
      <w:r>
        <w:rPr>
          <w:sz w:val="24"/>
        </w:rPr>
        <w:t>machinisme</w:t>
      </w:r>
      <w:proofErr w:type="spellEnd"/>
      <w:r>
        <w:rPr>
          <w:spacing w:val="-4"/>
          <w:sz w:val="24"/>
        </w:rPr>
        <w:t xml:space="preserve"> </w:t>
      </w:r>
      <w:proofErr w:type="spellStart"/>
      <w:r>
        <w:rPr>
          <w:sz w:val="24"/>
        </w:rPr>
        <w:t>agricole</w:t>
      </w:r>
      <w:proofErr w:type="spellEnd"/>
      <w:r>
        <w:rPr>
          <w:sz w:val="24"/>
        </w:rPr>
        <w:t>,</w:t>
      </w:r>
      <w:r>
        <w:rPr>
          <w:spacing w:val="-4"/>
          <w:sz w:val="24"/>
        </w:rPr>
        <w:t xml:space="preserve"> </w:t>
      </w:r>
      <w:proofErr w:type="spellStart"/>
      <w:r>
        <w:rPr>
          <w:sz w:val="24"/>
        </w:rPr>
        <w:t>du</w:t>
      </w:r>
      <w:proofErr w:type="spellEnd"/>
      <w:r>
        <w:rPr>
          <w:spacing w:val="-3"/>
          <w:sz w:val="24"/>
        </w:rPr>
        <w:t xml:space="preserve"> </w:t>
      </w:r>
      <w:proofErr w:type="spellStart"/>
      <w:r>
        <w:rPr>
          <w:sz w:val="24"/>
        </w:rPr>
        <w:t>génie</w:t>
      </w:r>
      <w:proofErr w:type="spellEnd"/>
      <w:r>
        <w:rPr>
          <w:spacing w:val="-4"/>
          <w:sz w:val="24"/>
        </w:rPr>
        <w:t xml:space="preserve"> </w:t>
      </w:r>
      <w:proofErr w:type="spellStart"/>
      <w:r>
        <w:rPr>
          <w:sz w:val="24"/>
        </w:rPr>
        <w:t>rural</w:t>
      </w:r>
      <w:proofErr w:type="spellEnd"/>
      <w:r>
        <w:rPr>
          <w:sz w:val="24"/>
        </w:rPr>
        <w:t>,</w:t>
      </w:r>
      <w:r>
        <w:rPr>
          <w:spacing w:val="-4"/>
          <w:sz w:val="24"/>
        </w:rPr>
        <w:t xml:space="preserve"> </w:t>
      </w:r>
      <w:r>
        <w:rPr>
          <w:sz w:val="24"/>
        </w:rPr>
        <w:t xml:space="preserve">des </w:t>
      </w:r>
      <w:proofErr w:type="spellStart"/>
      <w:r>
        <w:rPr>
          <w:sz w:val="24"/>
        </w:rPr>
        <w:t>eaux</w:t>
      </w:r>
      <w:proofErr w:type="spellEnd"/>
      <w:r>
        <w:rPr>
          <w:sz w:val="24"/>
        </w:rPr>
        <w:t xml:space="preserve"> et des </w:t>
      </w:r>
      <w:proofErr w:type="spellStart"/>
      <w:r>
        <w:rPr>
          <w:sz w:val="24"/>
        </w:rPr>
        <w:t>forêts</w:t>
      </w:r>
      <w:proofErr w:type="spellEnd"/>
      <w:r>
        <w:rPr>
          <w:sz w:val="24"/>
        </w:rPr>
        <w:t xml:space="preserve"> (CEMAGREF)</w:t>
      </w:r>
    </w:p>
    <w:p w14:paraId="3F0AC40F" w14:textId="77777777" w:rsidR="006D1CFB" w:rsidRDefault="006D1CFB">
      <w:pPr>
        <w:pStyle w:val="Kehatekst"/>
        <w:spacing w:before="139"/>
      </w:pPr>
    </w:p>
    <w:p w14:paraId="1B104BDE" w14:textId="77777777" w:rsidR="006D1CFB" w:rsidRDefault="006930A6">
      <w:pPr>
        <w:pStyle w:val="Loendilik"/>
        <w:numPr>
          <w:ilvl w:val="0"/>
          <w:numId w:val="114"/>
        </w:numPr>
        <w:tabs>
          <w:tab w:val="left" w:pos="1274"/>
        </w:tabs>
        <w:spacing w:before="1"/>
        <w:ind w:hanging="566"/>
        <w:rPr>
          <w:sz w:val="24"/>
        </w:rPr>
      </w:pPr>
      <w:proofErr w:type="spellStart"/>
      <w:r>
        <w:rPr>
          <w:sz w:val="24"/>
        </w:rPr>
        <w:t>Ecole</w:t>
      </w:r>
      <w:proofErr w:type="spellEnd"/>
      <w:r>
        <w:rPr>
          <w:spacing w:val="-2"/>
          <w:sz w:val="24"/>
        </w:rPr>
        <w:t xml:space="preserve"> </w:t>
      </w:r>
      <w:proofErr w:type="spellStart"/>
      <w:r>
        <w:rPr>
          <w:sz w:val="24"/>
        </w:rPr>
        <w:t>nationale</w:t>
      </w:r>
      <w:proofErr w:type="spellEnd"/>
      <w:r>
        <w:rPr>
          <w:spacing w:val="-2"/>
          <w:sz w:val="24"/>
        </w:rPr>
        <w:t xml:space="preserve"> </w:t>
      </w:r>
      <w:proofErr w:type="spellStart"/>
      <w:r>
        <w:rPr>
          <w:sz w:val="24"/>
        </w:rPr>
        <w:t>supérieure</w:t>
      </w:r>
      <w:proofErr w:type="spellEnd"/>
      <w:r>
        <w:rPr>
          <w:spacing w:val="-2"/>
          <w:sz w:val="24"/>
        </w:rPr>
        <w:t xml:space="preserve"> </w:t>
      </w:r>
      <w:r>
        <w:rPr>
          <w:sz w:val="24"/>
        </w:rPr>
        <w:t>de</w:t>
      </w:r>
      <w:r>
        <w:rPr>
          <w:spacing w:val="-3"/>
          <w:sz w:val="24"/>
        </w:rPr>
        <w:t xml:space="preserve"> </w:t>
      </w:r>
      <w:proofErr w:type="spellStart"/>
      <w:r>
        <w:rPr>
          <w:sz w:val="24"/>
        </w:rPr>
        <w:t>Sécurité</w:t>
      </w:r>
      <w:proofErr w:type="spellEnd"/>
      <w:r>
        <w:rPr>
          <w:spacing w:val="-2"/>
          <w:sz w:val="24"/>
        </w:rPr>
        <w:t xml:space="preserve"> </w:t>
      </w:r>
      <w:proofErr w:type="spellStart"/>
      <w:r>
        <w:rPr>
          <w:spacing w:val="-2"/>
          <w:sz w:val="24"/>
        </w:rPr>
        <w:t>Sociale</w:t>
      </w:r>
      <w:proofErr w:type="spellEnd"/>
    </w:p>
    <w:p w14:paraId="5B3B4403" w14:textId="77777777" w:rsidR="006D1CFB" w:rsidRDefault="006D1CFB">
      <w:pPr>
        <w:pStyle w:val="Loendilik"/>
        <w:rPr>
          <w:sz w:val="24"/>
        </w:rPr>
        <w:sectPr w:rsidR="006D1CFB">
          <w:pgSz w:w="11910" w:h="16840"/>
          <w:pgMar w:top="1460" w:right="566" w:bottom="1380" w:left="425" w:header="0" w:footer="1199" w:gutter="0"/>
          <w:cols w:space="708"/>
        </w:sectPr>
      </w:pPr>
    </w:p>
    <w:p w14:paraId="0BAD020E"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Centre</w:t>
      </w:r>
      <w:proofErr w:type="spellEnd"/>
      <w:r>
        <w:rPr>
          <w:spacing w:val="-3"/>
          <w:sz w:val="24"/>
        </w:rPr>
        <w:t xml:space="preserve"> </w:t>
      </w:r>
      <w:proofErr w:type="spellStart"/>
      <w:r>
        <w:rPr>
          <w:sz w:val="24"/>
        </w:rPr>
        <w:t>national</w:t>
      </w:r>
      <w:proofErr w:type="spellEnd"/>
      <w:r>
        <w:rPr>
          <w:spacing w:val="-1"/>
          <w:sz w:val="24"/>
        </w:rPr>
        <w:t xml:space="preserve"> </w:t>
      </w:r>
      <w:proofErr w:type="spellStart"/>
      <w:r>
        <w:rPr>
          <w:sz w:val="24"/>
        </w:rPr>
        <w:t>du</w:t>
      </w:r>
      <w:proofErr w:type="spellEnd"/>
      <w:r>
        <w:rPr>
          <w:spacing w:val="-1"/>
          <w:sz w:val="24"/>
        </w:rPr>
        <w:t xml:space="preserve"> </w:t>
      </w:r>
      <w:proofErr w:type="spellStart"/>
      <w:r>
        <w:rPr>
          <w:spacing w:val="-2"/>
          <w:sz w:val="24"/>
        </w:rPr>
        <w:t>livre</w:t>
      </w:r>
      <w:proofErr w:type="spellEnd"/>
    </w:p>
    <w:p w14:paraId="07349A32" w14:textId="77777777" w:rsidR="006D1CFB" w:rsidRDefault="006D1CFB">
      <w:pPr>
        <w:pStyle w:val="Kehatekst"/>
      </w:pPr>
    </w:p>
    <w:p w14:paraId="080C321B" w14:textId="77777777" w:rsidR="006D1CFB" w:rsidRDefault="006D1CFB">
      <w:pPr>
        <w:pStyle w:val="Kehatekst"/>
      </w:pPr>
    </w:p>
    <w:p w14:paraId="56EAE34A"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2"/>
          <w:sz w:val="24"/>
        </w:rPr>
        <w:t xml:space="preserve"> </w:t>
      </w:r>
      <w:proofErr w:type="spellStart"/>
      <w:r>
        <w:rPr>
          <w:sz w:val="24"/>
        </w:rPr>
        <w:t>national</w:t>
      </w:r>
      <w:proofErr w:type="spellEnd"/>
      <w:r>
        <w:rPr>
          <w:sz w:val="24"/>
        </w:rPr>
        <w:t xml:space="preserve"> de </w:t>
      </w:r>
      <w:proofErr w:type="spellStart"/>
      <w:r>
        <w:rPr>
          <w:sz w:val="24"/>
        </w:rPr>
        <w:t>documentation</w:t>
      </w:r>
      <w:proofErr w:type="spellEnd"/>
      <w:r>
        <w:rPr>
          <w:sz w:val="24"/>
        </w:rPr>
        <w:t xml:space="preserve"> </w:t>
      </w:r>
      <w:proofErr w:type="spellStart"/>
      <w:r>
        <w:rPr>
          <w:spacing w:val="-2"/>
          <w:sz w:val="24"/>
        </w:rPr>
        <w:t>pédagogique</w:t>
      </w:r>
      <w:proofErr w:type="spellEnd"/>
    </w:p>
    <w:p w14:paraId="0C1E718A" w14:textId="77777777" w:rsidR="006D1CFB" w:rsidRDefault="006D1CFB">
      <w:pPr>
        <w:pStyle w:val="Kehatekst"/>
      </w:pPr>
    </w:p>
    <w:p w14:paraId="06F684F1" w14:textId="77777777" w:rsidR="006D1CFB" w:rsidRDefault="006D1CFB">
      <w:pPr>
        <w:pStyle w:val="Kehatekst"/>
      </w:pPr>
    </w:p>
    <w:p w14:paraId="3A56C1CE"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3"/>
          <w:sz w:val="24"/>
        </w:rPr>
        <w:t xml:space="preserve"> </w:t>
      </w:r>
      <w:proofErr w:type="spellStart"/>
      <w:r>
        <w:rPr>
          <w:sz w:val="24"/>
        </w:rPr>
        <w:t>national</w:t>
      </w:r>
      <w:proofErr w:type="spellEnd"/>
      <w:r>
        <w:rPr>
          <w:spacing w:val="-1"/>
          <w:sz w:val="24"/>
        </w:rPr>
        <w:t xml:space="preserve"> </w:t>
      </w:r>
      <w:r>
        <w:rPr>
          <w:sz w:val="24"/>
        </w:rPr>
        <w:t>des</w:t>
      </w:r>
      <w:r>
        <w:rPr>
          <w:spacing w:val="-2"/>
          <w:sz w:val="24"/>
        </w:rPr>
        <w:t xml:space="preserve"> </w:t>
      </w:r>
      <w:proofErr w:type="spellStart"/>
      <w:r>
        <w:rPr>
          <w:sz w:val="24"/>
        </w:rPr>
        <w:t>œuvres</w:t>
      </w:r>
      <w:proofErr w:type="spellEnd"/>
      <w:r>
        <w:rPr>
          <w:spacing w:val="-2"/>
          <w:sz w:val="24"/>
        </w:rPr>
        <w:t xml:space="preserve"> </w:t>
      </w:r>
      <w:proofErr w:type="spellStart"/>
      <w:r>
        <w:rPr>
          <w:sz w:val="24"/>
        </w:rPr>
        <w:t>universitaires</w:t>
      </w:r>
      <w:proofErr w:type="spellEnd"/>
      <w:r>
        <w:rPr>
          <w:spacing w:val="-2"/>
          <w:sz w:val="24"/>
        </w:rPr>
        <w:t xml:space="preserve"> </w:t>
      </w:r>
      <w:r>
        <w:rPr>
          <w:sz w:val="24"/>
        </w:rPr>
        <w:t>et</w:t>
      </w:r>
      <w:r>
        <w:rPr>
          <w:spacing w:val="-1"/>
          <w:sz w:val="24"/>
        </w:rPr>
        <w:t xml:space="preserve"> </w:t>
      </w:r>
      <w:proofErr w:type="spellStart"/>
      <w:r>
        <w:rPr>
          <w:sz w:val="24"/>
        </w:rPr>
        <w:t>scolaires</w:t>
      </w:r>
      <w:proofErr w:type="spellEnd"/>
      <w:r>
        <w:rPr>
          <w:spacing w:val="-2"/>
          <w:sz w:val="24"/>
        </w:rPr>
        <w:t xml:space="preserve"> (CNOUS)</w:t>
      </w:r>
    </w:p>
    <w:p w14:paraId="2D55D4C7" w14:textId="77777777" w:rsidR="006D1CFB" w:rsidRDefault="006D1CFB">
      <w:pPr>
        <w:pStyle w:val="Kehatekst"/>
      </w:pPr>
    </w:p>
    <w:p w14:paraId="50D0A112" w14:textId="77777777" w:rsidR="006D1CFB" w:rsidRDefault="006D1CFB">
      <w:pPr>
        <w:pStyle w:val="Kehatekst"/>
      </w:pPr>
    </w:p>
    <w:p w14:paraId="6EC01404"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3"/>
          <w:sz w:val="24"/>
        </w:rPr>
        <w:t xml:space="preserve"> </w:t>
      </w:r>
      <w:proofErr w:type="spellStart"/>
      <w:r>
        <w:rPr>
          <w:sz w:val="24"/>
        </w:rPr>
        <w:t>national</w:t>
      </w:r>
      <w:proofErr w:type="spellEnd"/>
      <w:r>
        <w:rPr>
          <w:spacing w:val="-1"/>
          <w:sz w:val="24"/>
        </w:rPr>
        <w:t xml:space="preserve"> </w:t>
      </w:r>
      <w:proofErr w:type="spellStart"/>
      <w:r>
        <w:rPr>
          <w:sz w:val="24"/>
        </w:rPr>
        <w:t>professionnel</w:t>
      </w:r>
      <w:proofErr w:type="spellEnd"/>
      <w:r>
        <w:rPr>
          <w:spacing w:val="-1"/>
          <w:sz w:val="24"/>
        </w:rPr>
        <w:t xml:space="preserve"> </w:t>
      </w:r>
      <w:r>
        <w:rPr>
          <w:sz w:val="24"/>
        </w:rPr>
        <w:t>de</w:t>
      </w:r>
      <w:r>
        <w:rPr>
          <w:spacing w:val="-1"/>
          <w:sz w:val="24"/>
        </w:rPr>
        <w:t xml:space="preserve"> </w:t>
      </w:r>
      <w:r>
        <w:rPr>
          <w:sz w:val="24"/>
        </w:rPr>
        <w:t>la</w:t>
      </w:r>
      <w:r>
        <w:rPr>
          <w:spacing w:val="-2"/>
          <w:sz w:val="24"/>
        </w:rPr>
        <w:t xml:space="preserve"> </w:t>
      </w:r>
      <w:proofErr w:type="spellStart"/>
      <w:r>
        <w:rPr>
          <w:sz w:val="24"/>
        </w:rPr>
        <w:t>propriété</w:t>
      </w:r>
      <w:proofErr w:type="spellEnd"/>
      <w:r>
        <w:rPr>
          <w:sz w:val="24"/>
        </w:rPr>
        <w:t xml:space="preserve"> </w:t>
      </w:r>
      <w:proofErr w:type="spellStart"/>
      <w:r>
        <w:rPr>
          <w:spacing w:val="-2"/>
          <w:sz w:val="24"/>
        </w:rPr>
        <w:t>forestière</w:t>
      </w:r>
      <w:proofErr w:type="spellEnd"/>
    </w:p>
    <w:p w14:paraId="59CCCD8B" w14:textId="77777777" w:rsidR="006D1CFB" w:rsidRDefault="006D1CFB">
      <w:pPr>
        <w:pStyle w:val="Kehatekst"/>
      </w:pPr>
    </w:p>
    <w:p w14:paraId="20F64383" w14:textId="77777777" w:rsidR="006D1CFB" w:rsidRDefault="006D1CFB">
      <w:pPr>
        <w:pStyle w:val="Kehatekst"/>
        <w:spacing w:before="1"/>
      </w:pPr>
    </w:p>
    <w:p w14:paraId="2288AF4A" w14:textId="77777777" w:rsidR="006D1CFB" w:rsidRDefault="006930A6">
      <w:pPr>
        <w:pStyle w:val="Loendilik"/>
        <w:numPr>
          <w:ilvl w:val="0"/>
          <w:numId w:val="114"/>
        </w:numPr>
        <w:tabs>
          <w:tab w:val="left" w:pos="1274"/>
        </w:tabs>
        <w:ind w:hanging="566"/>
        <w:rPr>
          <w:sz w:val="24"/>
        </w:rPr>
      </w:pPr>
      <w:proofErr w:type="spellStart"/>
      <w:r>
        <w:rPr>
          <w:sz w:val="24"/>
        </w:rPr>
        <w:t>Centre</w:t>
      </w:r>
      <w:proofErr w:type="spellEnd"/>
      <w:r>
        <w:rPr>
          <w:spacing w:val="-3"/>
          <w:sz w:val="24"/>
        </w:rPr>
        <w:t xml:space="preserve"> </w:t>
      </w:r>
      <w:r>
        <w:rPr>
          <w:sz w:val="24"/>
        </w:rPr>
        <w:t>National</w:t>
      </w:r>
      <w:r>
        <w:rPr>
          <w:spacing w:val="-1"/>
          <w:sz w:val="24"/>
        </w:rPr>
        <w:t xml:space="preserve"> </w:t>
      </w:r>
      <w:r>
        <w:rPr>
          <w:sz w:val="24"/>
        </w:rPr>
        <w:t>de la</w:t>
      </w:r>
      <w:r>
        <w:rPr>
          <w:spacing w:val="-2"/>
          <w:sz w:val="24"/>
        </w:rPr>
        <w:t xml:space="preserve"> </w:t>
      </w:r>
      <w:proofErr w:type="spellStart"/>
      <w:r>
        <w:rPr>
          <w:sz w:val="24"/>
        </w:rPr>
        <w:t>Recherche</w:t>
      </w:r>
      <w:proofErr w:type="spellEnd"/>
      <w:r>
        <w:rPr>
          <w:spacing w:val="-2"/>
          <w:sz w:val="24"/>
        </w:rPr>
        <w:t xml:space="preserve"> </w:t>
      </w:r>
      <w:proofErr w:type="spellStart"/>
      <w:r>
        <w:rPr>
          <w:sz w:val="24"/>
        </w:rPr>
        <w:t>Scientifique</w:t>
      </w:r>
      <w:proofErr w:type="spellEnd"/>
      <w:r>
        <w:rPr>
          <w:spacing w:val="-1"/>
          <w:sz w:val="24"/>
        </w:rPr>
        <w:t xml:space="preserve"> </w:t>
      </w:r>
      <w:r>
        <w:rPr>
          <w:spacing w:val="-2"/>
          <w:sz w:val="24"/>
        </w:rPr>
        <w:t>(C.N.R.S)</w:t>
      </w:r>
    </w:p>
    <w:p w14:paraId="70B97449" w14:textId="77777777" w:rsidR="006D1CFB" w:rsidRDefault="006D1CFB">
      <w:pPr>
        <w:pStyle w:val="Kehatekst"/>
      </w:pPr>
    </w:p>
    <w:p w14:paraId="15AEFC86" w14:textId="77777777" w:rsidR="006D1CFB" w:rsidRDefault="006D1CFB">
      <w:pPr>
        <w:pStyle w:val="Kehatekst"/>
      </w:pPr>
    </w:p>
    <w:p w14:paraId="751A58A6" w14:textId="77777777" w:rsidR="006D1CFB" w:rsidRDefault="006930A6">
      <w:pPr>
        <w:pStyle w:val="Loendilik"/>
        <w:numPr>
          <w:ilvl w:val="0"/>
          <w:numId w:val="114"/>
        </w:numPr>
        <w:tabs>
          <w:tab w:val="left" w:pos="1274"/>
        </w:tabs>
        <w:ind w:hanging="566"/>
        <w:rPr>
          <w:sz w:val="24"/>
        </w:rPr>
      </w:pPr>
      <w:r>
        <w:rPr>
          <w:sz w:val="24"/>
        </w:rPr>
        <w:t>Centres</w:t>
      </w:r>
      <w:r>
        <w:rPr>
          <w:spacing w:val="-1"/>
          <w:sz w:val="24"/>
        </w:rPr>
        <w:t xml:space="preserve"> </w:t>
      </w:r>
      <w:proofErr w:type="spellStart"/>
      <w:r>
        <w:rPr>
          <w:sz w:val="24"/>
        </w:rPr>
        <w:t>d'éducation</w:t>
      </w:r>
      <w:proofErr w:type="spellEnd"/>
      <w:r>
        <w:rPr>
          <w:spacing w:val="-1"/>
          <w:sz w:val="24"/>
        </w:rPr>
        <w:t xml:space="preserve"> </w:t>
      </w:r>
      <w:proofErr w:type="spellStart"/>
      <w:r>
        <w:rPr>
          <w:sz w:val="24"/>
        </w:rPr>
        <w:t>populaire</w:t>
      </w:r>
      <w:proofErr w:type="spellEnd"/>
      <w:r>
        <w:rPr>
          <w:spacing w:val="-2"/>
          <w:sz w:val="24"/>
        </w:rPr>
        <w:t xml:space="preserve"> </w:t>
      </w:r>
      <w:r>
        <w:rPr>
          <w:sz w:val="24"/>
        </w:rPr>
        <w:t>et</w:t>
      </w:r>
      <w:r>
        <w:rPr>
          <w:spacing w:val="-1"/>
          <w:sz w:val="24"/>
        </w:rPr>
        <w:t xml:space="preserve"> </w:t>
      </w:r>
      <w:r>
        <w:rPr>
          <w:sz w:val="24"/>
        </w:rPr>
        <w:t>de</w:t>
      </w:r>
      <w:r>
        <w:rPr>
          <w:spacing w:val="-1"/>
          <w:sz w:val="24"/>
        </w:rPr>
        <w:t xml:space="preserve"> </w:t>
      </w:r>
      <w:r>
        <w:rPr>
          <w:sz w:val="24"/>
        </w:rPr>
        <w:t>sport</w:t>
      </w:r>
      <w:r>
        <w:rPr>
          <w:spacing w:val="1"/>
          <w:sz w:val="24"/>
        </w:rPr>
        <w:t xml:space="preserve"> </w:t>
      </w:r>
      <w:r>
        <w:rPr>
          <w:spacing w:val="-2"/>
          <w:sz w:val="24"/>
        </w:rPr>
        <w:t>(CREPS)</w:t>
      </w:r>
    </w:p>
    <w:p w14:paraId="0EC7CC72" w14:textId="77777777" w:rsidR="006D1CFB" w:rsidRDefault="006D1CFB">
      <w:pPr>
        <w:pStyle w:val="Kehatekst"/>
      </w:pPr>
    </w:p>
    <w:p w14:paraId="21FAF9DF" w14:textId="77777777" w:rsidR="006D1CFB" w:rsidRDefault="006D1CFB">
      <w:pPr>
        <w:pStyle w:val="Kehatekst"/>
      </w:pPr>
    </w:p>
    <w:p w14:paraId="3450AC4A" w14:textId="77777777" w:rsidR="006D1CFB" w:rsidRDefault="006930A6">
      <w:pPr>
        <w:pStyle w:val="Loendilik"/>
        <w:numPr>
          <w:ilvl w:val="0"/>
          <w:numId w:val="114"/>
        </w:numPr>
        <w:tabs>
          <w:tab w:val="left" w:pos="1274"/>
        </w:tabs>
        <w:ind w:hanging="566"/>
        <w:rPr>
          <w:sz w:val="24"/>
        </w:rPr>
      </w:pPr>
      <w:r>
        <w:rPr>
          <w:sz w:val="24"/>
        </w:rPr>
        <w:t>Centres</w:t>
      </w:r>
      <w:r>
        <w:rPr>
          <w:spacing w:val="-5"/>
          <w:sz w:val="24"/>
        </w:rPr>
        <w:t xml:space="preserve"> </w:t>
      </w:r>
      <w:proofErr w:type="spellStart"/>
      <w:r>
        <w:rPr>
          <w:sz w:val="24"/>
        </w:rPr>
        <w:t>régionaux</w:t>
      </w:r>
      <w:proofErr w:type="spellEnd"/>
      <w:r>
        <w:rPr>
          <w:spacing w:val="-2"/>
          <w:sz w:val="24"/>
        </w:rPr>
        <w:t xml:space="preserve"> </w:t>
      </w:r>
      <w:r>
        <w:rPr>
          <w:sz w:val="24"/>
        </w:rPr>
        <w:t>des</w:t>
      </w:r>
      <w:r>
        <w:rPr>
          <w:spacing w:val="-3"/>
          <w:sz w:val="24"/>
        </w:rPr>
        <w:t xml:space="preserve"> </w:t>
      </w:r>
      <w:proofErr w:type="spellStart"/>
      <w:r>
        <w:rPr>
          <w:sz w:val="24"/>
        </w:rPr>
        <w:t>œuvres</w:t>
      </w:r>
      <w:proofErr w:type="spellEnd"/>
      <w:r>
        <w:rPr>
          <w:spacing w:val="-3"/>
          <w:sz w:val="24"/>
        </w:rPr>
        <w:t xml:space="preserve"> </w:t>
      </w:r>
      <w:proofErr w:type="spellStart"/>
      <w:r>
        <w:rPr>
          <w:sz w:val="24"/>
        </w:rPr>
        <w:t>universitaires</w:t>
      </w:r>
      <w:proofErr w:type="spellEnd"/>
      <w:r>
        <w:rPr>
          <w:spacing w:val="1"/>
          <w:sz w:val="24"/>
        </w:rPr>
        <w:t xml:space="preserve"> </w:t>
      </w:r>
      <w:r>
        <w:rPr>
          <w:spacing w:val="-2"/>
          <w:sz w:val="24"/>
        </w:rPr>
        <w:t>(CROUS)</w:t>
      </w:r>
    </w:p>
    <w:p w14:paraId="15EE6947" w14:textId="77777777" w:rsidR="006D1CFB" w:rsidRDefault="006D1CFB">
      <w:pPr>
        <w:pStyle w:val="Kehatekst"/>
      </w:pPr>
    </w:p>
    <w:p w14:paraId="76498CD3" w14:textId="77777777" w:rsidR="006D1CFB" w:rsidRDefault="006D1CFB">
      <w:pPr>
        <w:pStyle w:val="Kehatekst"/>
      </w:pPr>
    </w:p>
    <w:p w14:paraId="7EAC7827" w14:textId="77777777" w:rsidR="006D1CFB" w:rsidRDefault="006930A6">
      <w:pPr>
        <w:pStyle w:val="Loendilik"/>
        <w:numPr>
          <w:ilvl w:val="0"/>
          <w:numId w:val="114"/>
        </w:numPr>
        <w:tabs>
          <w:tab w:val="left" w:pos="1274"/>
        </w:tabs>
        <w:ind w:hanging="566"/>
        <w:rPr>
          <w:sz w:val="24"/>
        </w:rPr>
      </w:pPr>
      <w:proofErr w:type="spellStart"/>
      <w:r>
        <w:rPr>
          <w:sz w:val="24"/>
        </w:rPr>
        <w:t>Collège</w:t>
      </w:r>
      <w:proofErr w:type="spellEnd"/>
      <w:r>
        <w:rPr>
          <w:spacing w:val="-2"/>
          <w:sz w:val="24"/>
        </w:rPr>
        <w:t xml:space="preserve"> </w:t>
      </w:r>
      <w:r>
        <w:rPr>
          <w:sz w:val="24"/>
        </w:rPr>
        <w:t>de</w:t>
      </w:r>
      <w:r>
        <w:rPr>
          <w:spacing w:val="-1"/>
          <w:sz w:val="24"/>
        </w:rPr>
        <w:t xml:space="preserve"> </w:t>
      </w:r>
      <w:proofErr w:type="spellStart"/>
      <w:r>
        <w:rPr>
          <w:spacing w:val="-2"/>
          <w:sz w:val="24"/>
        </w:rPr>
        <w:t>France</w:t>
      </w:r>
      <w:proofErr w:type="spellEnd"/>
    </w:p>
    <w:p w14:paraId="398A79F6" w14:textId="77777777" w:rsidR="006D1CFB" w:rsidRDefault="006D1CFB">
      <w:pPr>
        <w:pStyle w:val="Kehatekst"/>
      </w:pPr>
    </w:p>
    <w:p w14:paraId="1075ADB5" w14:textId="77777777" w:rsidR="006D1CFB" w:rsidRDefault="006D1CFB">
      <w:pPr>
        <w:pStyle w:val="Kehatekst"/>
      </w:pPr>
    </w:p>
    <w:p w14:paraId="0D95BC58" w14:textId="77777777" w:rsidR="006D1CFB" w:rsidRDefault="006930A6">
      <w:pPr>
        <w:pStyle w:val="Loendilik"/>
        <w:numPr>
          <w:ilvl w:val="0"/>
          <w:numId w:val="114"/>
        </w:numPr>
        <w:tabs>
          <w:tab w:val="left" w:pos="1274"/>
        </w:tabs>
        <w:ind w:hanging="566"/>
        <w:rPr>
          <w:sz w:val="24"/>
        </w:rPr>
      </w:pPr>
      <w:proofErr w:type="spellStart"/>
      <w:r>
        <w:rPr>
          <w:sz w:val="24"/>
        </w:rPr>
        <w:t>Conservatoire</w:t>
      </w:r>
      <w:proofErr w:type="spellEnd"/>
      <w:r>
        <w:rPr>
          <w:spacing w:val="-3"/>
          <w:sz w:val="24"/>
        </w:rPr>
        <w:t xml:space="preserve"> </w:t>
      </w:r>
      <w:r>
        <w:rPr>
          <w:sz w:val="24"/>
        </w:rPr>
        <w:t>de</w:t>
      </w:r>
      <w:r>
        <w:rPr>
          <w:spacing w:val="-2"/>
          <w:sz w:val="24"/>
        </w:rPr>
        <w:t xml:space="preserve"> </w:t>
      </w:r>
      <w:proofErr w:type="spellStart"/>
      <w:r>
        <w:rPr>
          <w:sz w:val="24"/>
        </w:rPr>
        <w:t>l'espace</w:t>
      </w:r>
      <w:proofErr w:type="spellEnd"/>
      <w:r>
        <w:rPr>
          <w:sz w:val="24"/>
        </w:rPr>
        <w:t xml:space="preserve"> littoral</w:t>
      </w:r>
      <w:r>
        <w:rPr>
          <w:spacing w:val="-1"/>
          <w:sz w:val="24"/>
        </w:rPr>
        <w:t xml:space="preserve"> </w:t>
      </w:r>
      <w:r>
        <w:rPr>
          <w:sz w:val="24"/>
        </w:rPr>
        <w:t>et</w:t>
      </w:r>
      <w:r>
        <w:rPr>
          <w:spacing w:val="-1"/>
          <w:sz w:val="24"/>
        </w:rPr>
        <w:t xml:space="preserve"> </w:t>
      </w:r>
      <w:r>
        <w:rPr>
          <w:sz w:val="24"/>
        </w:rPr>
        <w:t>des</w:t>
      </w:r>
      <w:r>
        <w:rPr>
          <w:spacing w:val="-1"/>
          <w:sz w:val="24"/>
        </w:rPr>
        <w:t xml:space="preserve"> </w:t>
      </w:r>
      <w:proofErr w:type="spellStart"/>
      <w:r>
        <w:rPr>
          <w:sz w:val="24"/>
        </w:rPr>
        <w:t>rivages</w:t>
      </w:r>
      <w:proofErr w:type="spellEnd"/>
      <w:r>
        <w:rPr>
          <w:spacing w:val="-1"/>
          <w:sz w:val="24"/>
        </w:rPr>
        <w:t xml:space="preserve"> </w:t>
      </w:r>
      <w:proofErr w:type="spellStart"/>
      <w:r>
        <w:rPr>
          <w:spacing w:val="-2"/>
          <w:sz w:val="24"/>
        </w:rPr>
        <w:t>lacustres</w:t>
      </w:r>
      <w:proofErr w:type="spellEnd"/>
    </w:p>
    <w:p w14:paraId="4467294D" w14:textId="77777777" w:rsidR="006D1CFB" w:rsidRDefault="006D1CFB">
      <w:pPr>
        <w:pStyle w:val="Kehatekst"/>
      </w:pPr>
    </w:p>
    <w:p w14:paraId="44A844B1" w14:textId="77777777" w:rsidR="006D1CFB" w:rsidRDefault="006D1CFB">
      <w:pPr>
        <w:pStyle w:val="Kehatekst"/>
      </w:pPr>
    </w:p>
    <w:p w14:paraId="06600C5A" w14:textId="77777777" w:rsidR="006D1CFB" w:rsidRDefault="006930A6">
      <w:pPr>
        <w:pStyle w:val="Loendilik"/>
        <w:numPr>
          <w:ilvl w:val="0"/>
          <w:numId w:val="114"/>
        </w:numPr>
        <w:tabs>
          <w:tab w:val="left" w:pos="1274"/>
        </w:tabs>
        <w:ind w:hanging="566"/>
        <w:rPr>
          <w:sz w:val="24"/>
        </w:rPr>
      </w:pPr>
      <w:proofErr w:type="spellStart"/>
      <w:r>
        <w:rPr>
          <w:sz w:val="24"/>
        </w:rPr>
        <w:t>Conservatoire</w:t>
      </w:r>
      <w:proofErr w:type="spellEnd"/>
      <w:r>
        <w:rPr>
          <w:spacing w:val="-4"/>
          <w:sz w:val="24"/>
        </w:rPr>
        <w:t xml:space="preserve"> </w:t>
      </w:r>
      <w:r>
        <w:rPr>
          <w:sz w:val="24"/>
        </w:rPr>
        <w:t>National</w:t>
      </w:r>
      <w:r>
        <w:rPr>
          <w:spacing w:val="-1"/>
          <w:sz w:val="24"/>
        </w:rPr>
        <w:t xml:space="preserve"> </w:t>
      </w:r>
      <w:r>
        <w:rPr>
          <w:sz w:val="24"/>
        </w:rPr>
        <w:t>des</w:t>
      </w:r>
      <w:r>
        <w:rPr>
          <w:spacing w:val="-1"/>
          <w:sz w:val="24"/>
        </w:rPr>
        <w:t xml:space="preserve"> </w:t>
      </w:r>
      <w:proofErr w:type="spellStart"/>
      <w:r>
        <w:rPr>
          <w:sz w:val="24"/>
        </w:rPr>
        <w:t>Arts</w:t>
      </w:r>
      <w:proofErr w:type="spellEnd"/>
      <w:r>
        <w:rPr>
          <w:spacing w:val="-1"/>
          <w:sz w:val="24"/>
        </w:rPr>
        <w:t xml:space="preserve"> </w:t>
      </w:r>
      <w:r>
        <w:rPr>
          <w:sz w:val="24"/>
        </w:rPr>
        <w:t>et</w:t>
      </w:r>
      <w:r>
        <w:rPr>
          <w:spacing w:val="-1"/>
          <w:sz w:val="24"/>
        </w:rPr>
        <w:t xml:space="preserve"> </w:t>
      </w:r>
      <w:proofErr w:type="spellStart"/>
      <w:r>
        <w:rPr>
          <w:spacing w:val="-2"/>
          <w:sz w:val="24"/>
        </w:rPr>
        <w:t>Métiers</w:t>
      </w:r>
      <w:proofErr w:type="spellEnd"/>
    </w:p>
    <w:p w14:paraId="2DC68834" w14:textId="77777777" w:rsidR="006D1CFB" w:rsidRDefault="006D1CFB">
      <w:pPr>
        <w:pStyle w:val="Kehatekst"/>
      </w:pPr>
    </w:p>
    <w:p w14:paraId="3463EC83" w14:textId="77777777" w:rsidR="006D1CFB" w:rsidRDefault="006D1CFB">
      <w:pPr>
        <w:pStyle w:val="Kehatekst"/>
      </w:pPr>
    </w:p>
    <w:p w14:paraId="78752B36" w14:textId="77777777" w:rsidR="006D1CFB" w:rsidRDefault="006930A6">
      <w:pPr>
        <w:pStyle w:val="Loendilik"/>
        <w:numPr>
          <w:ilvl w:val="0"/>
          <w:numId w:val="114"/>
        </w:numPr>
        <w:tabs>
          <w:tab w:val="left" w:pos="1274"/>
        </w:tabs>
        <w:spacing w:before="1"/>
        <w:ind w:hanging="566"/>
        <w:rPr>
          <w:sz w:val="24"/>
        </w:rPr>
      </w:pPr>
      <w:proofErr w:type="spellStart"/>
      <w:r>
        <w:rPr>
          <w:sz w:val="24"/>
        </w:rPr>
        <w:t>Conservatoire</w:t>
      </w:r>
      <w:proofErr w:type="spellEnd"/>
      <w:r>
        <w:rPr>
          <w:spacing w:val="-3"/>
          <w:sz w:val="24"/>
        </w:rPr>
        <w:t xml:space="preserve"> </w:t>
      </w:r>
      <w:proofErr w:type="spellStart"/>
      <w:r>
        <w:rPr>
          <w:sz w:val="24"/>
        </w:rPr>
        <w:t>national</w:t>
      </w:r>
      <w:proofErr w:type="spellEnd"/>
      <w:r>
        <w:rPr>
          <w:spacing w:val="-1"/>
          <w:sz w:val="24"/>
        </w:rPr>
        <w:t xml:space="preserve"> </w:t>
      </w:r>
      <w:proofErr w:type="spellStart"/>
      <w:r>
        <w:rPr>
          <w:sz w:val="24"/>
        </w:rPr>
        <w:t>supérieur</w:t>
      </w:r>
      <w:proofErr w:type="spellEnd"/>
      <w:r>
        <w:rPr>
          <w:sz w:val="24"/>
        </w:rPr>
        <w:t xml:space="preserve"> de</w:t>
      </w:r>
      <w:r>
        <w:rPr>
          <w:spacing w:val="-2"/>
          <w:sz w:val="24"/>
        </w:rPr>
        <w:t xml:space="preserve"> </w:t>
      </w:r>
      <w:proofErr w:type="spellStart"/>
      <w:r>
        <w:rPr>
          <w:sz w:val="24"/>
        </w:rPr>
        <w:t>musique</w:t>
      </w:r>
      <w:proofErr w:type="spellEnd"/>
      <w:r>
        <w:rPr>
          <w:spacing w:val="-1"/>
          <w:sz w:val="24"/>
        </w:rPr>
        <w:t xml:space="preserve"> </w:t>
      </w:r>
      <w:r>
        <w:rPr>
          <w:sz w:val="24"/>
        </w:rPr>
        <w:t>et</w:t>
      </w:r>
      <w:r>
        <w:rPr>
          <w:spacing w:val="-1"/>
          <w:sz w:val="24"/>
        </w:rPr>
        <w:t xml:space="preserve"> </w:t>
      </w:r>
      <w:r>
        <w:rPr>
          <w:sz w:val="24"/>
        </w:rPr>
        <w:t>de</w:t>
      </w:r>
      <w:r>
        <w:rPr>
          <w:spacing w:val="1"/>
          <w:sz w:val="24"/>
        </w:rPr>
        <w:t xml:space="preserve"> </w:t>
      </w:r>
      <w:proofErr w:type="spellStart"/>
      <w:r>
        <w:rPr>
          <w:sz w:val="24"/>
        </w:rPr>
        <w:t>danse</w:t>
      </w:r>
      <w:proofErr w:type="spellEnd"/>
      <w:r>
        <w:rPr>
          <w:spacing w:val="-2"/>
          <w:sz w:val="24"/>
        </w:rPr>
        <w:t xml:space="preserve"> </w:t>
      </w:r>
      <w:r>
        <w:rPr>
          <w:sz w:val="24"/>
        </w:rPr>
        <w:t>de</w:t>
      </w:r>
      <w:r>
        <w:rPr>
          <w:spacing w:val="-1"/>
          <w:sz w:val="24"/>
        </w:rPr>
        <w:t xml:space="preserve"> </w:t>
      </w:r>
      <w:r>
        <w:rPr>
          <w:spacing w:val="-2"/>
          <w:sz w:val="24"/>
        </w:rPr>
        <w:t>Paris</w:t>
      </w:r>
    </w:p>
    <w:p w14:paraId="4207BDB7" w14:textId="77777777" w:rsidR="006D1CFB" w:rsidRDefault="006D1CFB">
      <w:pPr>
        <w:pStyle w:val="Kehatekst"/>
        <w:spacing w:before="275"/>
      </w:pPr>
    </w:p>
    <w:p w14:paraId="3E05DC23" w14:textId="77777777" w:rsidR="006D1CFB" w:rsidRDefault="006930A6">
      <w:pPr>
        <w:pStyle w:val="Loendilik"/>
        <w:numPr>
          <w:ilvl w:val="0"/>
          <w:numId w:val="114"/>
        </w:numPr>
        <w:tabs>
          <w:tab w:val="left" w:pos="1274"/>
        </w:tabs>
        <w:spacing w:before="1"/>
        <w:ind w:hanging="566"/>
        <w:rPr>
          <w:sz w:val="24"/>
        </w:rPr>
      </w:pPr>
      <w:proofErr w:type="spellStart"/>
      <w:r>
        <w:rPr>
          <w:sz w:val="24"/>
        </w:rPr>
        <w:t>Conservatoire</w:t>
      </w:r>
      <w:proofErr w:type="spellEnd"/>
      <w:r>
        <w:rPr>
          <w:spacing w:val="-3"/>
          <w:sz w:val="24"/>
        </w:rPr>
        <w:t xml:space="preserve"> </w:t>
      </w:r>
      <w:proofErr w:type="spellStart"/>
      <w:r>
        <w:rPr>
          <w:sz w:val="24"/>
        </w:rPr>
        <w:t>national</w:t>
      </w:r>
      <w:proofErr w:type="spellEnd"/>
      <w:r>
        <w:rPr>
          <w:spacing w:val="-1"/>
          <w:sz w:val="24"/>
        </w:rPr>
        <w:t xml:space="preserve"> </w:t>
      </w:r>
      <w:proofErr w:type="spellStart"/>
      <w:r>
        <w:rPr>
          <w:sz w:val="24"/>
        </w:rPr>
        <w:t>supérieur</w:t>
      </w:r>
      <w:proofErr w:type="spellEnd"/>
      <w:r>
        <w:rPr>
          <w:spacing w:val="-1"/>
          <w:sz w:val="24"/>
        </w:rPr>
        <w:t xml:space="preserve"> </w:t>
      </w:r>
      <w:r>
        <w:rPr>
          <w:sz w:val="24"/>
        </w:rPr>
        <w:t>de</w:t>
      </w:r>
      <w:r>
        <w:rPr>
          <w:spacing w:val="-2"/>
          <w:sz w:val="24"/>
        </w:rPr>
        <w:t xml:space="preserve"> </w:t>
      </w:r>
      <w:proofErr w:type="spellStart"/>
      <w:r>
        <w:rPr>
          <w:sz w:val="24"/>
        </w:rPr>
        <w:t>musique</w:t>
      </w:r>
      <w:proofErr w:type="spellEnd"/>
      <w:r>
        <w:rPr>
          <w:spacing w:val="-1"/>
          <w:sz w:val="24"/>
        </w:rPr>
        <w:t xml:space="preserve"> </w:t>
      </w:r>
      <w:r>
        <w:rPr>
          <w:sz w:val="24"/>
        </w:rPr>
        <w:t>et</w:t>
      </w:r>
      <w:r>
        <w:rPr>
          <w:spacing w:val="-1"/>
          <w:sz w:val="24"/>
        </w:rPr>
        <w:t xml:space="preserve"> </w:t>
      </w:r>
      <w:r>
        <w:rPr>
          <w:sz w:val="24"/>
        </w:rPr>
        <w:t xml:space="preserve">de </w:t>
      </w:r>
      <w:proofErr w:type="spellStart"/>
      <w:r>
        <w:rPr>
          <w:sz w:val="24"/>
        </w:rPr>
        <w:t>danse</w:t>
      </w:r>
      <w:proofErr w:type="spellEnd"/>
      <w:r>
        <w:rPr>
          <w:spacing w:val="-2"/>
          <w:sz w:val="24"/>
        </w:rPr>
        <w:t xml:space="preserve"> </w:t>
      </w:r>
      <w:r>
        <w:rPr>
          <w:sz w:val="24"/>
        </w:rPr>
        <w:t>de</w:t>
      </w:r>
      <w:r>
        <w:rPr>
          <w:spacing w:val="-1"/>
          <w:sz w:val="24"/>
        </w:rPr>
        <w:t xml:space="preserve"> </w:t>
      </w:r>
      <w:r>
        <w:rPr>
          <w:spacing w:val="-4"/>
          <w:sz w:val="24"/>
        </w:rPr>
        <w:t>Lyon</w:t>
      </w:r>
    </w:p>
    <w:p w14:paraId="01DB0F93" w14:textId="77777777" w:rsidR="006D1CFB" w:rsidRDefault="006D1CFB">
      <w:pPr>
        <w:pStyle w:val="Loendilik"/>
        <w:rPr>
          <w:sz w:val="24"/>
        </w:rPr>
        <w:sectPr w:rsidR="006D1CFB">
          <w:pgSz w:w="11910" w:h="16840"/>
          <w:pgMar w:top="1460" w:right="566" w:bottom="1380" w:left="425" w:header="0" w:footer="1199" w:gutter="0"/>
          <w:cols w:space="708"/>
        </w:sectPr>
      </w:pPr>
    </w:p>
    <w:p w14:paraId="4BF11A3F"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Conservatoire</w:t>
      </w:r>
      <w:proofErr w:type="spellEnd"/>
      <w:r>
        <w:rPr>
          <w:spacing w:val="-4"/>
          <w:sz w:val="24"/>
        </w:rPr>
        <w:t xml:space="preserve"> </w:t>
      </w:r>
      <w:proofErr w:type="spellStart"/>
      <w:r>
        <w:rPr>
          <w:sz w:val="24"/>
        </w:rPr>
        <w:t>national</w:t>
      </w:r>
      <w:proofErr w:type="spellEnd"/>
      <w:r>
        <w:rPr>
          <w:spacing w:val="-1"/>
          <w:sz w:val="24"/>
        </w:rPr>
        <w:t xml:space="preserve"> </w:t>
      </w:r>
      <w:proofErr w:type="spellStart"/>
      <w:r>
        <w:rPr>
          <w:sz w:val="24"/>
        </w:rPr>
        <w:t>supérieur</w:t>
      </w:r>
      <w:proofErr w:type="spellEnd"/>
      <w:r>
        <w:rPr>
          <w:spacing w:val="-2"/>
          <w:sz w:val="24"/>
        </w:rPr>
        <w:t xml:space="preserve"> </w:t>
      </w:r>
      <w:proofErr w:type="spellStart"/>
      <w:r>
        <w:rPr>
          <w:sz w:val="24"/>
        </w:rPr>
        <w:t>d'art</w:t>
      </w:r>
      <w:proofErr w:type="spellEnd"/>
      <w:r>
        <w:rPr>
          <w:spacing w:val="-1"/>
          <w:sz w:val="24"/>
        </w:rPr>
        <w:t xml:space="preserve"> </w:t>
      </w:r>
      <w:proofErr w:type="spellStart"/>
      <w:r>
        <w:rPr>
          <w:spacing w:val="-2"/>
          <w:sz w:val="24"/>
        </w:rPr>
        <w:t>dramatique</w:t>
      </w:r>
      <w:proofErr w:type="spellEnd"/>
    </w:p>
    <w:p w14:paraId="7B88C44B" w14:textId="77777777" w:rsidR="006D1CFB" w:rsidRDefault="006D1CFB">
      <w:pPr>
        <w:pStyle w:val="Kehatekst"/>
      </w:pPr>
    </w:p>
    <w:p w14:paraId="48DF672F" w14:textId="77777777" w:rsidR="006D1CFB" w:rsidRDefault="006D1CFB">
      <w:pPr>
        <w:pStyle w:val="Kehatekst"/>
      </w:pPr>
    </w:p>
    <w:p w14:paraId="3D864C51" w14:textId="77777777" w:rsidR="006D1CFB" w:rsidRDefault="006930A6">
      <w:pPr>
        <w:pStyle w:val="Loendilik"/>
        <w:numPr>
          <w:ilvl w:val="0"/>
          <w:numId w:val="114"/>
        </w:numPr>
        <w:tabs>
          <w:tab w:val="left" w:pos="1274"/>
        </w:tabs>
        <w:ind w:hanging="566"/>
        <w:rPr>
          <w:sz w:val="24"/>
        </w:rPr>
      </w:pPr>
      <w:proofErr w:type="spellStart"/>
      <w:r>
        <w:rPr>
          <w:sz w:val="24"/>
        </w:rPr>
        <w:t>Ecole</w:t>
      </w:r>
      <w:proofErr w:type="spellEnd"/>
      <w:r>
        <w:rPr>
          <w:spacing w:val="-4"/>
          <w:sz w:val="24"/>
        </w:rPr>
        <w:t xml:space="preserve"> </w:t>
      </w:r>
      <w:proofErr w:type="spellStart"/>
      <w:r>
        <w:rPr>
          <w:sz w:val="24"/>
        </w:rPr>
        <w:t>centrale</w:t>
      </w:r>
      <w:proofErr w:type="spellEnd"/>
      <w:r>
        <w:rPr>
          <w:spacing w:val="-2"/>
          <w:sz w:val="24"/>
        </w:rPr>
        <w:t xml:space="preserve"> </w:t>
      </w:r>
      <w:r>
        <w:rPr>
          <w:sz w:val="24"/>
        </w:rPr>
        <w:t>de</w:t>
      </w:r>
      <w:r>
        <w:rPr>
          <w:spacing w:val="-1"/>
          <w:sz w:val="24"/>
        </w:rPr>
        <w:t xml:space="preserve"> </w:t>
      </w:r>
      <w:r>
        <w:rPr>
          <w:spacing w:val="-2"/>
          <w:sz w:val="24"/>
        </w:rPr>
        <w:t>Lille</w:t>
      </w:r>
    </w:p>
    <w:p w14:paraId="642A9BE3" w14:textId="77777777" w:rsidR="006D1CFB" w:rsidRDefault="006D1CFB">
      <w:pPr>
        <w:pStyle w:val="Kehatekst"/>
      </w:pPr>
    </w:p>
    <w:p w14:paraId="51AB32D9" w14:textId="77777777" w:rsidR="006D1CFB" w:rsidRDefault="006D1CFB">
      <w:pPr>
        <w:pStyle w:val="Kehatekst"/>
      </w:pPr>
    </w:p>
    <w:p w14:paraId="2FCA9170" w14:textId="77777777" w:rsidR="006D1CFB" w:rsidRDefault="006930A6">
      <w:pPr>
        <w:pStyle w:val="Loendilik"/>
        <w:numPr>
          <w:ilvl w:val="0"/>
          <w:numId w:val="114"/>
        </w:numPr>
        <w:tabs>
          <w:tab w:val="left" w:pos="1274"/>
        </w:tabs>
        <w:ind w:hanging="566"/>
        <w:rPr>
          <w:sz w:val="24"/>
        </w:rPr>
      </w:pPr>
      <w:proofErr w:type="spellStart"/>
      <w:r>
        <w:rPr>
          <w:sz w:val="24"/>
        </w:rPr>
        <w:t>Ecole</w:t>
      </w:r>
      <w:proofErr w:type="spellEnd"/>
      <w:r>
        <w:rPr>
          <w:spacing w:val="-4"/>
          <w:sz w:val="24"/>
        </w:rPr>
        <w:t xml:space="preserve"> </w:t>
      </w:r>
      <w:proofErr w:type="spellStart"/>
      <w:r>
        <w:rPr>
          <w:sz w:val="24"/>
        </w:rPr>
        <w:t>centrale</w:t>
      </w:r>
      <w:proofErr w:type="spellEnd"/>
      <w:r>
        <w:rPr>
          <w:spacing w:val="-2"/>
          <w:sz w:val="24"/>
        </w:rPr>
        <w:t xml:space="preserve"> </w:t>
      </w:r>
      <w:r>
        <w:rPr>
          <w:sz w:val="24"/>
        </w:rPr>
        <w:t>de</w:t>
      </w:r>
      <w:r>
        <w:rPr>
          <w:spacing w:val="-1"/>
          <w:sz w:val="24"/>
        </w:rPr>
        <w:t xml:space="preserve"> </w:t>
      </w:r>
      <w:r>
        <w:rPr>
          <w:spacing w:val="-4"/>
          <w:sz w:val="24"/>
        </w:rPr>
        <w:t>Lyon</w:t>
      </w:r>
    </w:p>
    <w:p w14:paraId="093A5107" w14:textId="77777777" w:rsidR="006D1CFB" w:rsidRDefault="006D1CFB">
      <w:pPr>
        <w:pStyle w:val="Kehatekst"/>
      </w:pPr>
    </w:p>
    <w:p w14:paraId="1D433D21" w14:textId="77777777" w:rsidR="006D1CFB" w:rsidRDefault="006D1CFB">
      <w:pPr>
        <w:pStyle w:val="Kehatekst"/>
      </w:pPr>
    </w:p>
    <w:p w14:paraId="378CEEAF"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2"/>
          <w:sz w:val="24"/>
        </w:rPr>
        <w:t xml:space="preserve"> </w:t>
      </w:r>
      <w:proofErr w:type="spellStart"/>
      <w:r>
        <w:rPr>
          <w:sz w:val="24"/>
        </w:rPr>
        <w:t>centrale</w:t>
      </w:r>
      <w:proofErr w:type="spellEnd"/>
      <w:r>
        <w:rPr>
          <w:spacing w:val="-2"/>
          <w:sz w:val="24"/>
        </w:rPr>
        <w:t xml:space="preserve"> </w:t>
      </w:r>
      <w:r>
        <w:rPr>
          <w:sz w:val="24"/>
        </w:rPr>
        <w:t xml:space="preserve">des </w:t>
      </w:r>
      <w:proofErr w:type="spellStart"/>
      <w:r>
        <w:rPr>
          <w:sz w:val="24"/>
        </w:rPr>
        <w:t>arts</w:t>
      </w:r>
      <w:proofErr w:type="spellEnd"/>
      <w:r>
        <w:rPr>
          <w:spacing w:val="-2"/>
          <w:sz w:val="24"/>
        </w:rPr>
        <w:t xml:space="preserve"> </w:t>
      </w:r>
      <w:r>
        <w:rPr>
          <w:sz w:val="24"/>
        </w:rPr>
        <w:t>et</w:t>
      </w:r>
      <w:r>
        <w:rPr>
          <w:spacing w:val="3"/>
          <w:sz w:val="24"/>
        </w:rPr>
        <w:t xml:space="preserve"> </w:t>
      </w:r>
      <w:proofErr w:type="spellStart"/>
      <w:r>
        <w:rPr>
          <w:spacing w:val="-2"/>
          <w:sz w:val="24"/>
        </w:rPr>
        <w:t>manufactures</w:t>
      </w:r>
      <w:proofErr w:type="spellEnd"/>
    </w:p>
    <w:p w14:paraId="34AD854B" w14:textId="77777777" w:rsidR="006D1CFB" w:rsidRDefault="006D1CFB">
      <w:pPr>
        <w:pStyle w:val="Kehatekst"/>
      </w:pPr>
    </w:p>
    <w:p w14:paraId="7FDF604A" w14:textId="77777777" w:rsidR="006D1CFB" w:rsidRDefault="006D1CFB">
      <w:pPr>
        <w:pStyle w:val="Kehatekst"/>
        <w:spacing w:before="1"/>
      </w:pPr>
    </w:p>
    <w:p w14:paraId="377DF31D"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2"/>
          <w:sz w:val="24"/>
        </w:rPr>
        <w:t xml:space="preserve"> </w:t>
      </w:r>
      <w:proofErr w:type="spellStart"/>
      <w:r>
        <w:rPr>
          <w:sz w:val="24"/>
        </w:rPr>
        <w:t>française</w:t>
      </w:r>
      <w:proofErr w:type="spellEnd"/>
      <w:r>
        <w:rPr>
          <w:spacing w:val="-2"/>
          <w:sz w:val="24"/>
        </w:rPr>
        <w:t xml:space="preserve"> </w:t>
      </w:r>
      <w:proofErr w:type="spellStart"/>
      <w:r>
        <w:rPr>
          <w:sz w:val="24"/>
        </w:rPr>
        <w:t>d'archéologie</w:t>
      </w:r>
      <w:proofErr w:type="spellEnd"/>
      <w:r>
        <w:rPr>
          <w:spacing w:val="-1"/>
          <w:sz w:val="24"/>
        </w:rPr>
        <w:t xml:space="preserve"> </w:t>
      </w:r>
      <w:proofErr w:type="spellStart"/>
      <w:r>
        <w:rPr>
          <w:spacing w:val="-2"/>
          <w:sz w:val="24"/>
        </w:rPr>
        <w:t>d'Athènes</w:t>
      </w:r>
      <w:proofErr w:type="spellEnd"/>
    </w:p>
    <w:p w14:paraId="75E47FAA" w14:textId="77777777" w:rsidR="006D1CFB" w:rsidRDefault="006D1CFB">
      <w:pPr>
        <w:pStyle w:val="Kehatekst"/>
      </w:pPr>
    </w:p>
    <w:p w14:paraId="5A029EAF" w14:textId="77777777" w:rsidR="006D1CFB" w:rsidRDefault="006D1CFB">
      <w:pPr>
        <w:pStyle w:val="Kehatekst"/>
      </w:pPr>
    </w:p>
    <w:p w14:paraId="318E7837"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3"/>
          <w:sz w:val="24"/>
        </w:rPr>
        <w:t xml:space="preserve"> </w:t>
      </w:r>
      <w:proofErr w:type="spellStart"/>
      <w:r>
        <w:rPr>
          <w:sz w:val="24"/>
        </w:rPr>
        <w:t>française</w:t>
      </w:r>
      <w:proofErr w:type="spellEnd"/>
      <w:r>
        <w:rPr>
          <w:spacing w:val="-3"/>
          <w:sz w:val="24"/>
        </w:rPr>
        <w:t xml:space="preserve"> </w:t>
      </w:r>
      <w:proofErr w:type="spellStart"/>
      <w:r>
        <w:rPr>
          <w:sz w:val="24"/>
        </w:rPr>
        <w:t>d'Extrême</w:t>
      </w:r>
      <w:proofErr w:type="spellEnd"/>
      <w:r>
        <w:rPr>
          <w:sz w:val="24"/>
        </w:rPr>
        <w:t>-</w:t>
      </w:r>
      <w:r>
        <w:rPr>
          <w:spacing w:val="-2"/>
          <w:sz w:val="24"/>
        </w:rPr>
        <w:t>Orient</w:t>
      </w:r>
    </w:p>
    <w:p w14:paraId="41A6AB40" w14:textId="77777777" w:rsidR="006D1CFB" w:rsidRDefault="006D1CFB">
      <w:pPr>
        <w:pStyle w:val="Kehatekst"/>
      </w:pPr>
    </w:p>
    <w:p w14:paraId="320484DA" w14:textId="77777777" w:rsidR="006D1CFB" w:rsidRDefault="006D1CFB">
      <w:pPr>
        <w:pStyle w:val="Kehatekst"/>
      </w:pPr>
    </w:p>
    <w:p w14:paraId="7269676C"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4"/>
          <w:sz w:val="24"/>
        </w:rPr>
        <w:t xml:space="preserve"> </w:t>
      </w:r>
      <w:proofErr w:type="spellStart"/>
      <w:r>
        <w:rPr>
          <w:sz w:val="24"/>
        </w:rPr>
        <w:t>française</w:t>
      </w:r>
      <w:proofErr w:type="spellEnd"/>
      <w:r>
        <w:rPr>
          <w:spacing w:val="-2"/>
          <w:sz w:val="24"/>
        </w:rPr>
        <w:t xml:space="preserve"> </w:t>
      </w:r>
      <w:r>
        <w:rPr>
          <w:sz w:val="24"/>
        </w:rPr>
        <w:t>de</w:t>
      </w:r>
      <w:r>
        <w:rPr>
          <w:spacing w:val="-2"/>
          <w:sz w:val="24"/>
        </w:rPr>
        <w:t xml:space="preserve"> </w:t>
      </w:r>
      <w:proofErr w:type="spellStart"/>
      <w:r>
        <w:rPr>
          <w:spacing w:val="-4"/>
          <w:sz w:val="24"/>
        </w:rPr>
        <w:t>Rome</w:t>
      </w:r>
      <w:proofErr w:type="spellEnd"/>
    </w:p>
    <w:p w14:paraId="50B19E55" w14:textId="77777777" w:rsidR="006D1CFB" w:rsidRDefault="006D1CFB">
      <w:pPr>
        <w:pStyle w:val="Kehatekst"/>
      </w:pPr>
    </w:p>
    <w:p w14:paraId="491405B6" w14:textId="77777777" w:rsidR="006D1CFB" w:rsidRDefault="006D1CFB">
      <w:pPr>
        <w:pStyle w:val="Kehatekst"/>
      </w:pPr>
    </w:p>
    <w:p w14:paraId="202BE100"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4"/>
          <w:sz w:val="24"/>
        </w:rPr>
        <w:t xml:space="preserve"> </w:t>
      </w:r>
      <w:r>
        <w:rPr>
          <w:sz w:val="24"/>
        </w:rPr>
        <w:t>des</w:t>
      </w:r>
      <w:r>
        <w:rPr>
          <w:spacing w:val="-1"/>
          <w:sz w:val="24"/>
        </w:rPr>
        <w:t xml:space="preserve"> </w:t>
      </w:r>
      <w:proofErr w:type="spellStart"/>
      <w:r>
        <w:rPr>
          <w:sz w:val="24"/>
        </w:rPr>
        <w:t>hautes</w:t>
      </w:r>
      <w:proofErr w:type="spellEnd"/>
      <w:r>
        <w:rPr>
          <w:spacing w:val="-2"/>
          <w:sz w:val="24"/>
        </w:rPr>
        <w:t xml:space="preserve"> </w:t>
      </w:r>
      <w:proofErr w:type="spellStart"/>
      <w:r>
        <w:rPr>
          <w:sz w:val="24"/>
        </w:rPr>
        <w:t>études</w:t>
      </w:r>
      <w:proofErr w:type="spellEnd"/>
      <w:r>
        <w:rPr>
          <w:spacing w:val="-1"/>
          <w:sz w:val="24"/>
        </w:rPr>
        <w:t xml:space="preserve"> </w:t>
      </w:r>
      <w:proofErr w:type="spellStart"/>
      <w:r>
        <w:rPr>
          <w:sz w:val="24"/>
        </w:rPr>
        <w:t>en</w:t>
      </w:r>
      <w:proofErr w:type="spellEnd"/>
      <w:r>
        <w:rPr>
          <w:spacing w:val="-2"/>
          <w:sz w:val="24"/>
        </w:rPr>
        <w:t xml:space="preserve"> </w:t>
      </w:r>
      <w:proofErr w:type="spellStart"/>
      <w:r>
        <w:rPr>
          <w:sz w:val="24"/>
        </w:rPr>
        <w:t>sciences</w:t>
      </w:r>
      <w:proofErr w:type="spellEnd"/>
      <w:r>
        <w:rPr>
          <w:spacing w:val="-1"/>
          <w:sz w:val="24"/>
        </w:rPr>
        <w:t xml:space="preserve"> </w:t>
      </w:r>
      <w:proofErr w:type="spellStart"/>
      <w:r>
        <w:rPr>
          <w:spacing w:val="-2"/>
          <w:sz w:val="24"/>
        </w:rPr>
        <w:t>sociales</w:t>
      </w:r>
      <w:proofErr w:type="spellEnd"/>
    </w:p>
    <w:p w14:paraId="4E637439" w14:textId="77777777" w:rsidR="006D1CFB" w:rsidRDefault="006D1CFB">
      <w:pPr>
        <w:pStyle w:val="Kehatekst"/>
      </w:pPr>
    </w:p>
    <w:p w14:paraId="586E8386" w14:textId="77777777" w:rsidR="006D1CFB" w:rsidRDefault="006D1CFB">
      <w:pPr>
        <w:pStyle w:val="Kehatekst"/>
      </w:pPr>
    </w:p>
    <w:p w14:paraId="22B89D33" w14:textId="77777777" w:rsidR="006D1CFB" w:rsidRDefault="006930A6">
      <w:pPr>
        <w:pStyle w:val="Loendilik"/>
        <w:numPr>
          <w:ilvl w:val="0"/>
          <w:numId w:val="114"/>
        </w:numPr>
        <w:tabs>
          <w:tab w:val="left" w:pos="1274"/>
        </w:tabs>
        <w:ind w:hanging="566"/>
        <w:rPr>
          <w:sz w:val="24"/>
        </w:rPr>
      </w:pPr>
      <w:proofErr w:type="spellStart"/>
      <w:r>
        <w:rPr>
          <w:sz w:val="24"/>
        </w:rPr>
        <w:t>Ecole</w:t>
      </w:r>
      <w:proofErr w:type="spellEnd"/>
      <w:r>
        <w:rPr>
          <w:spacing w:val="-1"/>
          <w:sz w:val="24"/>
        </w:rPr>
        <w:t xml:space="preserve"> </w:t>
      </w:r>
      <w:proofErr w:type="spellStart"/>
      <w:r>
        <w:rPr>
          <w:sz w:val="24"/>
        </w:rPr>
        <w:t>du</w:t>
      </w:r>
      <w:proofErr w:type="spellEnd"/>
      <w:r>
        <w:rPr>
          <w:spacing w:val="-1"/>
          <w:sz w:val="24"/>
        </w:rPr>
        <w:t xml:space="preserve"> </w:t>
      </w:r>
      <w:r>
        <w:rPr>
          <w:spacing w:val="-2"/>
          <w:sz w:val="24"/>
        </w:rPr>
        <w:t>Louvre</w:t>
      </w:r>
    </w:p>
    <w:p w14:paraId="1F736820" w14:textId="77777777" w:rsidR="006D1CFB" w:rsidRDefault="006D1CFB">
      <w:pPr>
        <w:pStyle w:val="Kehatekst"/>
      </w:pPr>
    </w:p>
    <w:p w14:paraId="296E48C0" w14:textId="77777777" w:rsidR="006D1CFB" w:rsidRDefault="006D1CFB">
      <w:pPr>
        <w:pStyle w:val="Kehatekst"/>
      </w:pPr>
    </w:p>
    <w:p w14:paraId="06E9BF47"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3"/>
          <w:sz w:val="24"/>
        </w:rPr>
        <w:t xml:space="preserve"> </w:t>
      </w:r>
      <w:proofErr w:type="spellStart"/>
      <w:r>
        <w:rPr>
          <w:sz w:val="24"/>
        </w:rPr>
        <w:t>nationale</w:t>
      </w:r>
      <w:proofErr w:type="spellEnd"/>
      <w:r>
        <w:rPr>
          <w:spacing w:val="-2"/>
          <w:sz w:val="24"/>
        </w:rPr>
        <w:t xml:space="preserve"> </w:t>
      </w:r>
      <w:proofErr w:type="spellStart"/>
      <w:r>
        <w:rPr>
          <w:spacing w:val="-2"/>
          <w:sz w:val="24"/>
        </w:rPr>
        <w:t>d'administration</w:t>
      </w:r>
      <w:proofErr w:type="spellEnd"/>
    </w:p>
    <w:p w14:paraId="505BABE2" w14:textId="77777777" w:rsidR="006D1CFB" w:rsidRDefault="006D1CFB">
      <w:pPr>
        <w:pStyle w:val="Kehatekst"/>
      </w:pPr>
    </w:p>
    <w:p w14:paraId="67DDD391" w14:textId="77777777" w:rsidR="006D1CFB" w:rsidRDefault="006D1CFB">
      <w:pPr>
        <w:pStyle w:val="Kehatekst"/>
      </w:pPr>
    </w:p>
    <w:p w14:paraId="440A530B" w14:textId="77777777" w:rsidR="006D1CFB" w:rsidRDefault="006930A6">
      <w:pPr>
        <w:pStyle w:val="Loendilik"/>
        <w:numPr>
          <w:ilvl w:val="0"/>
          <w:numId w:val="114"/>
        </w:numPr>
        <w:tabs>
          <w:tab w:val="left" w:pos="1274"/>
        </w:tabs>
        <w:spacing w:before="1"/>
        <w:ind w:hanging="566"/>
        <w:rPr>
          <w:sz w:val="24"/>
        </w:rPr>
      </w:pPr>
      <w:proofErr w:type="spellStart"/>
      <w:r>
        <w:rPr>
          <w:sz w:val="24"/>
        </w:rPr>
        <w:t>École</w:t>
      </w:r>
      <w:proofErr w:type="spellEnd"/>
      <w:r>
        <w:rPr>
          <w:spacing w:val="-1"/>
          <w:sz w:val="24"/>
        </w:rPr>
        <w:t xml:space="preserve"> </w:t>
      </w:r>
      <w:proofErr w:type="spellStart"/>
      <w:r>
        <w:rPr>
          <w:sz w:val="24"/>
        </w:rPr>
        <w:t>nationale</w:t>
      </w:r>
      <w:proofErr w:type="spellEnd"/>
      <w:r>
        <w:rPr>
          <w:sz w:val="24"/>
        </w:rPr>
        <w:t xml:space="preserve"> de</w:t>
      </w:r>
      <w:r>
        <w:rPr>
          <w:spacing w:val="-1"/>
          <w:sz w:val="24"/>
        </w:rPr>
        <w:t xml:space="preserve"> </w:t>
      </w:r>
      <w:proofErr w:type="spellStart"/>
      <w:r>
        <w:rPr>
          <w:sz w:val="24"/>
        </w:rPr>
        <w:t>l'aviation</w:t>
      </w:r>
      <w:proofErr w:type="spellEnd"/>
      <w:r>
        <w:rPr>
          <w:sz w:val="24"/>
        </w:rPr>
        <w:t xml:space="preserve"> </w:t>
      </w:r>
      <w:proofErr w:type="spellStart"/>
      <w:r>
        <w:rPr>
          <w:sz w:val="24"/>
        </w:rPr>
        <w:t>civile</w:t>
      </w:r>
      <w:proofErr w:type="spellEnd"/>
      <w:r>
        <w:rPr>
          <w:spacing w:val="-1"/>
          <w:sz w:val="24"/>
        </w:rPr>
        <w:t xml:space="preserve"> </w:t>
      </w:r>
      <w:r>
        <w:rPr>
          <w:spacing w:val="-2"/>
          <w:sz w:val="24"/>
        </w:rPr>
        <w:t>(ENAC)</w:t>
      </w:r>
    </w:p>
    <w:p w14:paraId="5B20A004" w14:textId="77777777" w:rsidR="006D1CFB" w:rsidRDefault="006D1CFB">
      <w:pPr>
        <w:pStyle w:val="Kehatekst"/>
        <w:spacing w:before="275"/>
      </w:pPr>
    </w:p>
    <w:p w14:paraId="0DA79D30" w14:textId="77777777" w:rsidR="006D1CFB" w:rsidRDefault="006930A6">
      <w:pPr>
        <w:pStyle w:val="Loendilik"/>
        <w:numPr>
          <w:ilvl w:val="0"/>
          <w:numId w:val="114"/>
        </w:numPr>
        <w:tabs>
          <w:tab w:val="left" w:pos="1274"/>
        </w:tabs>
        <w:spacing w:before="1"/>
        <w:ind w:hanging="566"/>
        <w:rPr>
          <w:sz w:val="24"/>
        </w:rPr>
      </w:pPr>
      <w:proofErr w:type="spellStart"/>
      <w:r>
        <w:rPr>
          <w:sz w:val="24"/>
        </w:rPr>
        <w:t>École</w:t>
      </w:r>
      <w:proofErr w:type="spellEnd"/>
      <w:r>
        <w:rPr>
          <w:spacing w:val="-2"/>
          <w:sz w:val="24"/>
        </w:rPr>
        <w:t xml:space="preserve"> </w:t>
      </w:r>
      <w:proofErr w:type="spellStart"/>
      <w:r>
        <w:rPr>
          <w:sz w:val="24"/>
        </w:rPr>
        <w:t>nationale</w:t>
      </w:r>
      <w:proofErr w:type="spellEnd"/>
      <w:r>
        <w:rPr>
          <w:spacing w:val="-2"/>
          <w:sz w:val="24"/>
        </w:rPr>
        <w:t xml:space="preserve"> </w:t>
      </w:r>
      <w:r>
        <w:rPr>
          <w:sz w:val="24"/>
        </w:rPr>
        <w:t>des</w:t>
      </w:r>
      <w:r>
        <w:rPr>
          <w:spacing w:val="-1"/>
          <w:sz w:val="24"/>
        </w:rPr>
        <w:t xml:space="preserve"> </w:t>
      </w:r>
      <w:proofErr w:type="spellStart"/>
      <w:r>
        <w:rPr>
          <w:spacing w:val="-2"/>
          <w:sz w:val="24"/>
        </w:rPr>
        <w:t>Chartes</w:t>
      </w:r>
      <w:proofErr w:type="spellEnd"/>
    </w:p>
    <w:p w14:paraId="7245E4D8" w14:textId="77777777" w:rsidR="006D1CFB" w:rsidRDefault="006D1CFB">
      <w:pPr>
        <w:pStyle w:val="Loendilik"/>
        <w:rPr>
          <w:sz w:val="24"/>
        </w:rPr>
        <w:sectPr w:rsidR="006D1CFB">
          <w:pgSz w:w="11910" w:h="16840"/>
          <w:pgMar w:top="1460" w:right="566" w:bottom="1380" w:left="425" w:header="0" w:footer="1199" w:gutter="0"/>
          <w:cols w:space="708"/>
        </w:sectPr>
      </w:pPr>
    </w:p>
    <w:p w14:paraId="7E692B53"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École</w:t>
      </w:r>
      <w:proofErr w:type="spellEnd"/>
      <w:r>
        <w:rPr>
          <w:spacing w:val="-3"/>
          <w:sz w:val="24"/>
        </w:rPr>
        <w:t xml:space="preserve"> </w:t>
      </w:r>
      <w:proofErr w:type="spellStart"/>
      <w:r>
        <w:rPr>
          <w:sz w:val="24"/>
        </w:rPr>
        <w:t>nationale</w:t>
      </w:r>
      <w:proofErr w:type="spellEnd"/>
      <w:r>
        <w:rPr>
          <w:spacing w:val="-2"/>
          <w:sz w:val="24"/>
        </w:rPr>
        <w:t xml:space="preserve"> </w:t>
      </w:r>
      <w:proofErr w:type="spellStart"/>
      <w:r>
        <w:rPr>
          <w:spacing w:val="-2"/>
          <w:sz w:val="24"/>
        </w:rPr>
        <w:t>d'équitation</w:t>
      </w:r>
      <w:proofErr w:type="spellEnd"/>
    </w:p>
    <w:p w14:paraId="23B00EE8" w14:textId="77777777" w:rsidR="006D1CFB" w:rsidRDefault="006D1CFB">
      <w:pPr>
        <w:pStyle w:val="Kehatekst"/>
      </w:pPr>
    </w:p>
    <w:p w14:paraId="3438A895" w14:textId="77777777" w:rsidR="006D1CFB" w:rsidRDefault="006D1CFB">
      <w:pPr>
        <w:pStyle w:val="Kehatekst"/>
      </w:pPr>
    </w:p>
    <w:p w14:paraId="7CA82ED9" w14:textId="77777777" w:rsidR="006D1CFB" w:rsidRDefault="006930A6">
      <w:pPr>
        <w:pStyle w:val="Loendilik"/>
        <w:numPr>
          <w:ilvl w:val="0"/>
          <w:numId w:val="114"/>
        </w:numPr>
        <w:tabs>
          <w:tab w:val="left" w:pos="1274"/>
        </w:tabs>
        <w:ind w:hanging="566"/>
        <w:rPr>
          <w:sz w:val="24"/>
        </w:rPr>
      </w:pPr>
      <w:proofErr w:type="spellStart"/>
      <w:r>
        <w:rPr>
          <w:sz w:val="24"/>
        </w:rPr>
        <w:t>Ecole</w:t>
      </w:r>
      <w:proofErr w:type="spellEnd"/>
      <w:r>
        <w:rPr>
          <w:spacing w:val="-3"/>
          <w:sz w:val="24"/>
        </w:rPr>
        <w:t xml:space="preserve"> </w:t>
      </w:r>
      <w:proofErr w:type="spellStart"/>
      <w:r>
        <w:rPr>
          <w:sz w:val="24"/>
        </w:rPr>
        <w:t>Nationale</w:t>
      </w:r>
      <w:proofErr w:type="spellEnd"/>
      <w:r>
        <w:rPr>
          <w:sz w:val="24"/>
        </w:rPr>
        <w:t xml:space="preserve"> </w:t>
      </w:r>
      <w:proofErr w:type="spellStart"/>
      <w:r>
        <w:rPr>
          <w:sz w:val="24"/>
        </w:rPr>
        <w:t>du</w:t>
      </w:r>
      <w:proofErr w:type="spellEnd"/>
      <w:r>
        <w:rPr>
          <w:sz w:val="24"/>
        </w:rPr>
        <w:t xml:space="preserve"> </w:t>
      </w:r>
      <w:proofErr w:type="spellStart"/>
      <w:r>
        <w:rPr>
          <w:sz w:val="24"/>
        </w:rPr>
        <w:t>Génie</w:t>
      </w:r>
      <w:proofErr w:type="spellEnd"/>
      <w:r>
        <w:rPr>
          <w:spacing w:val="-2"/>
          <w:sz w:val="24"/>
        </w:rPr>
        <w:t xml:space="preserve"> </w:t>
      </w:r>
      <w:r>
        <w:rPr>
          <w:sz w:val="24"/>
        </w:rPr>
        <w:t>de</w:t>
      </w:r>
      <w:r>
        <w:rPr>
          <w:spacing w:val="-1"/>
          <w:sz w:val="24"/>
        </w:rPr>
        <w:t xml:space="preserve"> </w:t>
      </w:r>
      <w:proofErr w:type="spellStart"/>
      <w:r>
        <w:rPr>
          <w:sz w:val="24"/>
        </w:rPr>
        <w:t>l'Eau</w:t>
      </w:r>
      <w:proofErr w:type="spellEnd"/>
      <w:r>
        <w:rPr>
          <w:sz w:val="24"/>
        </w:rPr>
        <w:t xml:space="preserve"> et</w:t>
      </w:r>
      <w:r>
        <w:rPr>
          <w:spacing w:val="-1"/>
          <w:sz w:val="24"/>
        </w:rPr>
        <w:t xml:space="preserve"> </w:t>
      </w:r>
      <w:r>
        <w:rPr>
          <w:sz w:val="24"/>
        </w:rPr>
        <w:t>de</w:t>
      </w:r>
      <w:r>
        <w:rPr>
          <w:spacing w:val="-1"/>
          <w:sz w:val="24"/>
        </w:rPr>
        <w:t xml:space="preserve"> </w:t>
      </w:r>
      <w:proofErr w:type="spellStart"/>
      <w:r>
        <w:rPr>
          <w:sz w:val="24"/>
        </w:rPr>
        <w:t>l'environnement</w:t>
      </w:r>
      <w:proofErr w:type="spellEnd"/>
      <w:r>
        <w:rPr>
          <w:spacing w:val="-1"/>
          <w:sz w:val="24"/>
        </w:rPr>
        <w:t xml:space="preserve"> </w:t>
      </w:r>
      <w:r>
        <w:rPr>
          <w:sz w:val="24"/>
        </w:rPr>
        <w:t>de</w:t>
      </w:r>
      <w:r>
        <w:rPr>
          <w:spacing w:val="-1"/>
          <w:sz w:val="24"/>
        </w:rPr>
        <w:t xml:space="preserve"> </w:t>
      </w:r>
      <w:r>
        <w:rPr>
          <w:spacing w:val="-2"/>
          <w:sz w:val="24"/>
        </w:rPr>
        <w:t>Strasbourg</w:t>
      </w:r>
    </w:p>
    <w:p w14:paraId="5B1A290D" w14:textId="77777777" w:rsidR="006D1CFB" w:rsidRDefault="006D1CFB">
      <w:pPr>
        <w:pStyle w:val="Kehatekst"/>
      </w:pPr>
    </w:p>
    <w:p w14:paraId="15A5B90F" w14:textId="77777777" w:rsidR="006D1CFB" w:rsidRDefault="006D1CFB">
      <w:pPr>
        <w:pStyle w:val="Kehatekst"/>
      </w:pPr>
    </w:p>
    <w:p w14:paraId="11B9260E" w14:textId="77777777" w:rsidR="006D1CFB" w:rsidRDefault="006930A6">
      <w:pPr>
        <w:pStyle w:val="Loendilik"/>
        <w:numPr>
          <w:ilvl w:val="0"/>
          <w:numId w:val="114"/>
        </w:numPr>
        <w:tabs>
          <w:tab w:val="left" w:pos="1274"/>
        </w:tabs>
        <w:ind w:hanging="566"/>
        <w:rPr>
          <w:sz w:val="24"/>
        </w:rPr>
      </w:pPr>
      <w:proofErr w:type="spellStart"/>
      <w:r>
        <w:rPr>
          <w:sz w:val="24"/>
        </w:rPr>
        <w:t>Écoles</w:t>
      </w:r>
      <w:proofErr w:type="spellEnd"/>
      <w:r>
        <w:rPr>
          <w:spacing w:val="-3"/>
          <w:sz w:val="24"/>
        </w:rPr>
        <w:t xml:space="preserve"> </w:t>
      </w:r>
      <w:proofErr w:type="spellStart"/>
      <w:r>
        <w:rPr>
          <w:sz w:val="24"/>
        </w:rPr>
        <w:t>nationales</w:t>
      </w:r>
      <w:proofErr w:type="spellEnd"/>
      <w:r>
        <w:rPr>
          <w:spacing w:val="-2"/>
          <w:sz w:val="24"/>
        </w:rPr>
        <w:t xml:space="preserve"> </w:t>
      </w:r>
      <w:proofErr w:type="spellStart"/>
      <w:r>
        <w:rPr>
          <w:spacing w:val="-2"/>
          <w:sz w:val="24"/>
        </w:rPr>
        <w:t>d'ingénieurs</w:t>
      </w:r>
      <w:proofErr w:type="spellEnd"/>
    </w:p>
    <w:p w14:paraId="06F5A402" w14:textId="77777777" w:rsidR="006D1CFB" w:rsidRDefault="006D1CFB">
      <w:pPr>
        <w:pStyle w:val="Kehatekst"/>
      </w:pPr>
    </w:p>
    <w:p w14:paraId="18A187B1" w14:textId="77777777" w:rsidR="006D1CFB" w:rsidRDefault="006D1CFB">
      <w:pPr>
        <w:pStyle w:val="Kehatekst"/>
      </w:pPr>
    </w:p>
    <w:p w14:paraId="07DF562A" w14:textId="77777777" w:rsidR="006D1CFB" w:rsidRDefault="006930A6">
      <w:pPr>
        <w:pStyle w:val="Loendilik"/>
        <w:numPr>
          <w:ilvl w:val="0"/>
          <w:numId w:val="114"/>
        </w:numPr>
        <w:tabs>
          <w:tab w:val="left" w:pos="1274"/>
        </w:tabs>
        <w:ind w:hanging="566"/>
        <w:rPr>
          <w:sz w:val="24"/>
        </w:rPr>
      </w:pPr>
      <w:proofErr w:type="spellStart"/>
      <w:r>
        <w:rPr>
          <w:sz w:val="24"/>
        </w:rPr>
        <w:t>Ecole</w:t>
      </w:r>
      <w:proofErr w:type="spellEnd"/>
      <w:r>
        <w:rPr>
          <w:spacing w:val="-2"/>
          <w:sz w:val="24"/>
        </w:rPr>
        <w:t xml:space="preserve"> </w:t>
      </w:r>
      <w:proofErr w:type="spellStart"/>
      <w:r>
        <w:rPr>
          <w:sz w:val="24"/>
        </w:rPr>
        <w:t>nationale</w:t>
      </w:r>
      <w:proofErr w:type="spellEnd"/>
      <w:r>
        <w:rPr>
          <w:spacing w:val="-2"/>
          <w:sz w:val="24"/>
        </w:rPr>
        <w:t xml:space="preserve"> </w:t>
      </w:r>
      <w:proofErr w:type="spellStart"/>
      <w:r>
        <w:rPr>
          <w:sz w:val="24"/>
        </w:rPr>
        <w:t>d'ingénieurs</w:t>
      </w:r>
      <w:proofErr w:type="spellEnd"/>
      <w:r>
        <w:rPr>
          <w:spacing w:val="-1"/>
          <w:sz w:val="24"/>
        </w:rPr>
        <w:t xml:space="preserve"> </w:t>
      </w:r>
      <w:r>
        <w:rPr>
          <w:sz w:val="24"/>
        </w:rPr>
        <w:t>des</w:t>
      </w:r>
      <w:r>
        <w:rPr>
          <w:spacing w:val="-1"/>
          <w:sz w:val="24"/>
        </w:rPr>
        <w:t xml:space="preserve"> </w:t>
      </w:r>
      <w:proofErr w:type="spellStart"/>
      <w:r>
        <w:rPr>
          <w:sz w:val="24"/>
        </w:rPr>
        <w:t>industries</w:t>
      </w:r>
      <w:proofErr w:type="spellEnd"/>
      <w:r>
        <w:rPr>
          <w:spacing w:val="-1"/>
          <w:sz w:val="24"/>
        </w:rPr>
        <w:t xml:space="preserve"> </w:t>
      </w:r>
      <w:r>
        <w:rPr>
          <w:sz w:val="24"/>
        </w:rPr>
        <w:t>des</w:t>
      </w:r>
      <w:r>
        <w:rPr>
          <w:spacing w:val="-2"/>
          <w:sz w:val="24"/>
        </w:rPr>
        <w:t xml:space="preserve"> </w:t>
      </w:r>
      <w:proofErr w:type="spellStart"/>
      <w:r>
        <w:rPr>
          <w:sz w:val="24"/>
        </w:rPr>
        <w:t>techniques</w:t>
      </w:r>
      <w:proofErr w:type="spellEnd"/>
      <w:r>
        <w:rPr>
          <w:spacing w:val="-1"/>
          <w:sz w:val="24"/>
        </w:rPr>
        <w:t xml:space="preserve"> </w:t>
      </w:r>
      <w:proofErr w:type="spellStart"/>
      <w:r>
        <w:rPr>
          <w:sz w:val="24"/>
        </w:rPr>
        <w:t>agricoles</w:t>
      </w:r>
      <w:proofErr w:type="spellEnd"/>
      <w:r>
        <w:rPr>
          <w:spacing w:val="-2"/>
          <w:sz w:val="24"/>
        </w:rPr>
        <w:t xml:space="preserve"> </w:t>
      </w:r>
      <w:r>
        <w:rPr>
          <w:sz w:val="24"/>
        </w:rPr>
        <w:t>et</w:t>
      </w:r>
      <w:r>
        <w:rPr>
          <w:spacing w:val="1"/>
          <w:sz w:val="24"/>
        </w:rPr>
        <w:t xml:space="preserve"> </w:t>
      </w:r>
      <w:proofErr w:type="spellStart"/>
      <w:r>
        <w:rPr>
          <w:sz w:val="24"/>
        </w:rPr>
        <w:t>alimentaires</w:t>
      </w:r>
      <w:proofErr w:type="spellEnd"/>
      <w:r>
        <w:rPr>
          <w:spacing w:val="-2"/>
          <w:sz w:val="24"/>
        </w:rPr>
        <w:t xml:space="preserve"> </w:t>
      </w:r>
      <w:r>
        <w:rPr>
          <w:sz w:val="24"/>
        </w:rPr>
        <w:t xml:space="preserve">de </w:t>
      </w:r>
      <w:r>
        <w:rPr>
          <w:spacing w:val="-2"/>
          <w:sz w:val="24"/>
        </w:rPr>
        <w:t>Nantes</w:t>
      </w:r>
    </w:p>
    <w:p w14:paraId="1DF939F7" w14:textId="77777777" w:rsidR="006D1CFB" w:rsidRDefault="006D1CFB">
      <w:pPr>
        <w:pStyle w:val="Kehatekst"/>
      </w:pPr>
    </w:p>
    <w:p w14:paraId="7D316EC0" w14:textId="77777777" w:rsidR="006D1CFB" w:rsidRDefault="006D1CFB">
      <w:pPr>
        <w:pStyle w:val="Kehatekst"/>
        <w:spacing w:before="1"/>
      </w:pPr>
    </w:p>
    <w:p w14:paraId="6C72BA87" w14:textId="77777777" w:rsidR="006D1CFB" w:rsidRDefault="006930A6">
      <w:pPr>
        <w:pStyle w:val="Loendilik"/>
        <w:numPr>
          <w:ilvl w:val="0"/>
          <w:numId w:val="114"/>
        </w:numPr>
        <w:tabs>
          <w:tab w:val="left" w:pos="1274"/>
        </w:tabs>
        <w:ind w:hanging="566"/>
        <w:rPr>
          <w:sz w:val="24"/>
        </w:rPr>
      </w:pPr>
      <w:proofErr w:type="spellStart"/>
      <w:r>
        <w:rPr>
          <w:sz w:val="24"/>
        </w:rPr>
        <w:t>Écoles</w:t>
      </w:r>
      <w:proofErr w:type="spellEnd"/>
      <w:r>
        <w:rPr>
          <w:spacing w:val="-2"/>
          <w:sz w:val="24"/>
        </w:rPr>
        <w:t xml:space="preserve"> </w:t>
      </w:r>
      <w:proofErr w:type="spellStart"/>
      <w:r>
        <w:rPr>
          <w:sz w:val="24"/>
        </w:rPr>
        <w:t>nationales</w:t>
      </w:r>
      <w:proofErr w:type="spellEnd"/>
      <w:r>
        <w:rPr>
          <w:spacing w:val="-1"/>
          <w:sz w:val="24"/>
        </w:rPr>
        <w:t xml:space="preserve"> </w:t>
      </w:r>
      <w:proofErr w:type="spellStart"/>
      <w:r>
        <w:rPr>
          <w:sz w:val="24"/>
        </w:rPr>
        <w:t>d'ingénieurs</w:t>
      </w:r>
      <w:proofErr w:type="spellEnd"/>
      <w:r>
        <w:rPr>
          <w:spacing w:val="-2"/>
          <w:sz w:val="24"/>
        </w:rPr>
        <w:t xml:space="preserve"> </w:t>
      </w:r>
      <w:r>
        <w:rPr>
          <w:sz w:val="24"/>
        </w:rPr>
        <w:t>des</w:t>
      </w:r>
      <w:r>
        <w:rPr>
          <w:spacing w:val="-1"/>
          <w:sz w:val="24"/>
        </w:rPr>
        <w:t xml:space="preserve"> </w:t>
      </w:r>
      <w:proofErr w:type="spellStart"/>
      <w:r>
        <w:rPr>
          <w:sz w:val="24"/>
        </w:rPr>
        <w:t>travaux</w:t>
      </w:r>
      <w:proofErr w:type="spellEnd"/>
      <w:r>
        <w:rPr>
          <w:spacing w:val="-1"/>
          <w:sz w:val="24"/>
        </w:rPr>
        <w:t xml:space="preserve"> </w:t>
      </w:r>
      <w:proofErr w:type="spellStart"/>
      <w:r>
        <w:rPr>
          <w:spacing w:val="-2"/>
          <w:sz w:val="24"/>
        </w:rPr>
        <w:t>agricoles</w:t>
      </w:r>
      <w:proofErr w:type="spellEnd"/>
    </w:p>
    <w:p w14:paraId="086AB3C6" w14:textId="77777777" w:rsidR="006D1CFB" w:rsidRDefault="006D1CFB">
      <w:pPr>
        <w:pStyle w:val="Kehatekst"/>
      </w:pPr>
    </w:p>
    <w:p w14:paraId="007F679C" w14:textId="77777777" w:rsidR="006D1CFB" w:rsidRDefault="006D1CFB">
      <w:pPr>
        <w:pStyle w:val="Kehatekst"/>
      </w:pPr>
    </w:p>
    <w:p w14:paraId="32B67363"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1"/>
          <w:sz w:val="24"/>
        </w:rPr>
        <w:t xml:space="preserve"> </w:t>
      </w:r>
      <w:proofErr w:type="spellStart"/>
      <w:r>
        <w:rPr>
          <w:sz w:val="24"/>
        </w:rPr>
        <w:t>nationale</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magistrature</w:t>
      </w:r>
      <w:proofErr w:type="spellEnd"/>
    </w:p>
    <w:p w14:paraId="1C755AC9" w14:textId="77777777" w:rsidR="006D1CFB" w:rsidRDefault="006D1CFB">
      <w:pPr>
        <w:pStyle w:val="Kehatekst"/>
      </w:pPr>
    </w:p>
    <w:p w14:paraId="5D288A60" w14:textId="77777777" w:rsidR="006D1CFB" w:rsidRDefault="006D1CFB">
      <w:pPr>
        <w:pStyle w:val="Kehatekst"/>
      </w:pPr>
    </w:p>
    <w:p w14:paraId="775173A7" w14:textId="77777777" w:rsidR="006D1CFB" w:rsidRDefault="006930A6">
      <w:pPr>
        <w:pStyle w:val="Loendilik"/>
        <w:numPr>
          <w:ilvl w:val="0"/>
          <w:numId w:val="114"/>
        </w:numPr>
        <w:tabs>
          <w:tab w:val="left" w:pos="1274"/>
        </w:tabs>
        <w:ind w:hanging="566"/>
        <w:rPr>
          <w:sz w:val="24"/>
        </w:rPr>
      </w:pPr>
      <w:proofErr w:type="spellStart"/>
      <w:r>
        <w:rPr>
          <w:sz w:val="24"/>
        </w:rPr>
        <w:t>Écoles</w:t>
      </w:r>
      <w:proofErr w:type="spellEnd"/>
      <w:r>
        <w:rPr>
          <w:spacing w:val="-2"/>
          <w:sz w:val="24"/>
        </w:rPr>
        <w:t xml:space="preserve"> </w:t>
      </w:r>
      <w:proofErr w:type="spellStart"/>
      <w:r>
        <w:rPr>
          <w:sz w:val="24"/>
        </w:rPr>
        <w:t>nationales</w:t>
      </w:r>
      <w:proofErr w:type="spellEnd"/>
      <w:r>
        <w:rPr>
          <w:spacing w:val="-1"/>
          <w:sz w:val="24"/>
        </w:rPr>
        <w:t xml:space="preserve"> </w:t>
      </w:r>
      <w:r>
        <w:rPr>
          <w:sz w:val="24"/>
        </w:rPr>
        <w:t>de</w:t>
      </w:r>
      <w:r>
        <w:rPr>
          <w:spacing w:val="-2"/>
          <w:sz w:val="24"/>
        </w:rPr>
        <w:t xml:space="preserve"> </w:t>
      </w:r>
      <w:r>
        <w:rPr>
          <w:sz w:val="24"/>
        </w:rPr>
        <w:t>la</w:t>
      </w:r>
      <w:r>
        <w:rPr>
          <w:spacing w:val="-2"/>
          <w:sz w:val="24"/>
        </w:rPr>
        <w:t xml:space="preserve"> </w:t>
      </w:r>
      <w:proofErr w:type="spellStart"/>
      <w:r>
        <w:rPr>
          <w:sz w:val="24"/>
        </w:rPr>
        <w:t>marine</w:t>
      </w:r>
      <w:proofErr w:type="spellEnd"/>
      <w:r>
        <w:rPr>
          <w:spacing w:val="-1"/>
          <w:sz w:val="24"/>
        </w:rPr>
        <w:t xml:space="preserve"> </w:t>
      </w:r>
      <w:proofErr w:type="spellStart"/>
      <w:r>
        <w:rPr>
          <w:spacing w:val="-2"/>
          <w:sz w:val="24"/>
        </w:rPr>
        <w:t>marchande</w:t>
      </w:r>
      <w:proofErr w:type="spellEnd"/>
    </w:p>
    <w:p w14:paraId="0ACED00C" w14:textId="77777777" w:rsidR="006D1CFB" w:rsidRDefault="006D1CFB">
      <w:pPr>
        <w:pStyle w:val="Kehatekst"/>
      </w:pPr>
    </w:p>
    <w:p w14:paraId="3B1011EF" w14:textId="77777777" w:rsidR="006D1CFB" w:rsidRDefault="006D1CFB">
      <w:pPr>
        <w:pStyle w:val="Kehatekst"/>
      </w:pPr>
    </w:p>
    <w:p w14:paraId="728CD2CA"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1"/>
          <w:sz w:val="24"/>
        </w:rPr>
        <w:t xml:space="preserve"> </w:t>
      </w:r>
      <w:proofErr w:type="spellStart"/>
      <w:r>
        <w:rPr>
          <w:sz w:val="24"/>
        </w:rPr>
        <w:t>nationale</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santé</w:t>
      </w:r>
      <w:proofErr w:type="spellEnd"/>
      <w:r>
        <w:rPr>
          <w:spacing w:val="-2"/>
          <w:sz w:val="24"/>
        </w:rPr>
        <w:t xml:space="preserve"> </w:t>
      </w:r>
      <w:proofErr w:type="spellStart"/>
      <w:r>
        <w:rPr>
          <w:sz w:val="24"/>
        </w:rPr>
        <w:t>publique</w:t>
      </w:r>
      <w:proofErr w:type="spellEnd"/>
      <w:r>
        <w:rPr>
          <w:spacing w:val="-1"/>
          <w:sz w:val="24"/>
        </w:rPr>
        <w:t xml:space="preserve"> </w:t>
      </w:r>
      <w:r>
        <w:rPr>
          <w:spacing w:val="-2"/>
          <w:sz w:val="24"/>
        </w:rPr>
        <w:t>(ENSP)</w:t>
      </w:r>
    </w:p>
    <w:p w14:paraId="1F7F8ED7" w14:textId="77777777" w:rsidR="006D1CFB" w:rsidRDefault="006D1CFB">
      <w:pPr>
        <w:pStyle w:val="Kehatekst"/>
      </w:pPr>
    </w:p>
    <w:p w14:paraId="7B978087" w14:textId="77777777" w:rsidR="006D1CFB" w:rsidRDefault="006D1CFB">
      <w:pPr>
        <w:pStyle w:val="Kehatekst"/>
      </w:pPr>
    </w:p>
    <w:p w14:paraId="7E2AC49C"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3"/>
          <w:sz w:val="24"/>
        </w:rPr>
        <w:t xml:space="preserve"> </w:t>
      </w:r>
      <w:proofErr w:type="spellStart"/>
      <w:r>
        <w:rPr>
          <w:sz w:val="24"/>
        </w:rPr>
        <w:t>nationale</w:t>
      </w:r>
      <w:proofErr w:type="spellEnd"/>
      <w:r>
        <w:rPr>
          <w:spacing w:val="-1"/>
          <w:sz w:val="24"/>
        </w:rPr>
        <w:t xml:space="preserve"> </w:t>
      </w:r>
      <w:r>
        <w:rPr>
          <w:sz w:val="24"/>
        </w:rPr>
        <w:t>de</w:t>
      </w:r>
      <w:r>
        <w:rPr>
          <w:spacing w:val="-2"/>
          <w:sz w:val="24"/>
        </w:rPr>
        <w:t xml:space="preserve"> </w:t>
      </w:r>
      <w:r>
        <w:rPr>
          <w:sz w:val="24"/>
        </w:rPr>
        <w:t>ski</w:t>
      </w:r>
      <w:r>
        <w:rPr>
          <w:spacing w:val="-1"/>
          <w:sz w:val="24"/>
        </w:rPr>
        <w:t xml:space="preserve"> </w:t>
      </w:r>
      <w:r>
        <w:rPr>
          <w:sz w:val="24"/>
        </w:rPr>
        <w:t>et</w:t>
      </w:r>
      <w:r>
        <w:rPr>
          <w:spacing w:val="-1"/>
          <w:sz w:val="24"/>
        </w:rPr>
        <w:t xml:space="preserve"> </w:t>
      </w:r>
      <w:proofErr w:type="spellStart"/>
      <w:r>
        <w:rPr>
          <w:spacing w:val="-2"/>
          <w:sz w:val="24"/>
        </w:rPr>
        <w:t>d'alpinisme</w:t>
      </w:r>
      <w:proofErr w:type="spellEnd"/>
    </w:p>
    <w:p w14:paraId="49C58164" w14:textId="77777777" w:rsidR="006D1CFB" w:rsidRDefault="006D1CFB">
      <w:pPr>
        <w:pStyle w:val="Kehatekst"/>
      </w:pPr>
    </w:p>
    <w:p w14:paraId="3901C8BF" w14:textId="77777777" w:rsidR="006D1CFB" w:rsidRDefault="006D1CFB">
      <w:pPr>
        <w:pStyle w:val="Kehatekst"/>
      </w:pPr>
    </w:p>
    <w:p w14:paraId="147F250D"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2"/>
          <w:sz w:val="24"/>
        </w:rPr>
        <w:t xml:space="preserve"> </w:t>
      </w:r>
      <w:proofErr w:type="spellStart"/>
      <w:r>
        <w:rPr>
          <w:sz w:val="24"/>
        </w:rPr>
        <w:t>nationale</w:t>
      </w:r>
      <w:proofErr w:type="spellEnd"/>
      <w:r>
        <w:rPr>
          <w:spacing w:val="-2"/>
          <w:sz w:val="24"/>
        </w:rPr>
        <w:t xml:space="preserve"> </w:t>
      </w:r>
      <w:proofErr w:type="spellStart"/>
      <w:r>
        <w:rPr>
          <w:sz w:val="24"/>
        </w:rPr>
        <w:t>supérieure</w:t>
      </w:r>
      <w:proofErr w:type="spellEnd"/>
      <w:r>
        <w:rPr>
          <w:spacing w:val="-2"/>
          <w:sz w:val="24"/>
        </w:rPr>
        <w:t xml:space="preserve"> </w:t>
      </w:r>
      <w:r>
        <w:rPr>
          <w:sz w:val="24"/>
        </w:rPr>
        <w:t>des</w:t>
      </w:r>
      <w:r>
        <w:rPr>
          <w:spacing w:val="-2"/>
          <w:sz w:val="24"/>
        </w:rPr>
        <w:t xml:space="preserve"> </w:t>
      </w:r>
      <w:proofErr w:type="spellStart"/>
      <w:r>
        <w:rPr>
          <w:sz w:val="24"/>
        </w:rPr>
        <w:t>arts</w:t>
      </w:r>
      <w:proofErr w:type="spellEnd"/>
      <w:r>
        <w:rPr>
          <w:spacing w:val="-1"/>
          <w:sz w:val="24"/>
        </w:rPr>
        <w:t xml:space="preserve"> </w:t>
      </w:r>
      <w:proofErr w:type="spellStart"/>
      <w:r>
        <w:rPr>
          <w:spacing w:val="-2"/>
          <w:sz w:val="24"/>
        </w:rPr>
        <w:t>décoratifs</w:t>
      </w:r>
      <w:proofErr w:type="spellEnd"/>
    </w:p>
    <w:p w14:paraId="6CBD1925" w14:textId="77777777" w:rsidR="006D1CFB" w:rsidRDefault="006D1CFB">
      <w:pPr>
        <w:pStyle w:val="Kehatekst"/>
      </w:pPr>
    </w:p>
    <w:p w14:paraId="2D7A8DD7" w14:textId="77777777" w:rsidR="006D1CFB" w:rsidRDefault="006D1CFB">
      <w:pPr>
        <w:pStyle w:val="Kehatekst"/>
      </w:pPr>
    </w:p>
    <w:p w14:paraId="51A02C13" w14:textId="77777777" w:rsidR="006D1CFB" w:rsidRDefault="006930A6">
      <w:pPr>
        <w:pStyle w:val="Loendilik"/>
        <w:numPr>
          <w:ilvl w:val="0"/>
          <w:numId w:val="114"/>
        </w:numPr>
        <w:tabs>
          <w:tab w:val="left" w:pos="1274"/>
        </w:tabs>
        <w:spacing w:before="1"/>
        <w:ind w:hanging="566"/>
        <w:rPr>
          <w:sz w:val="24"/>
        </w:rPr>
      </w:pPr>
      <w:proofErr w:type="spellStart"/>
      <w:r>
        <w:rPr>
          <w:sz w:val="24"/>
        </w:rPr>
        <w:t>École</w:t>
      </w:r>
      <w:proofErr w:type="spellEnd"/>
      <w:r>
        <w:rPr>
          <w:spacing w:val="-2"/>
          <w:sz w:val="24"/>
        </w:rPr>
        <w:t xml:space="preserve"> </w:t>
      </w:r>
      <w:proofErr w:type="spellStart"/>
      <w:r>
        <w:rPr>
          <w:sz w:val="24"/>
        </w:rPr>
        <w:t>nationale</w:t>
      </w:r>
      <w:proofErr w:type="spellEnd"/>
      <w:r>
        <w:rPr>
          <w:spacing w:val="-1"/>
          <w:sz w:val="24"/>
        </w:rPr>
        <w:t xml:space="preserve"> </w:t>
      </w:r>
      <w:proofErr w:type="spellStart"/>
      <w:r>
        <w:rPr>
          <w:sz w:val="24"/>
        </w:rPr>
        <w:t>supérieure</w:t>
      </w:r>
      <w:proofErr w:type="spellEnd"/>
      <w:r>
        <w:rPr>
          <w:spacing w:val="-2"/>
          <w:sz w:val="24"/>
        </w:rPr>
        <w:t xml:space="preserve"> </w:t>
      </w:r>
      <w:r>
        <w:rPr>
          <w:sz w:val="24"/>
        </w:rPr>
        <w:t>des</w:t>
      </w:r>
      <w:r>
        <w:rPr>
          <w:spacing w:val="-1"/>
          <w:sz w:val="24"/>
        </w:rPr>
        <w:t xml:space="preserve"> </w:t>
      </w:r>
      <w:proofErr w:type="spellStart"/>
      <w:r>
        <w:rPr>
          <w:sz w:val="24"/>
        </w:rPr>
        <w:t>arts</w:t>
      </w:r>
      <w:proofErr w:type="spellEnd"/>
      <w:r>
        <w:rPr>
          <w:spacing w:val="-2"/>
          <w:sz w:val="24"/>
        </w:rPr>
        <w:t xml:space="preserve"> </w:t>
      </w:r>
      <w:r>
        <w:rPr>
          <w:sz w:val="24"/>
        </w:rPr>
        <w:t>et</w:t>
      </w:r>
      <w:r>
        <w:rPr>
          <w:spacing w:val="-1"/>
          <w:sz w:val="24"/>
        </w:rPr>
        <w:t xml:space="preserve"> </w:t>
      </w:r>
      <w:proofErr w:type="spellStart"/>
      <w:r>
        <w:rPr>
          <w:sz w:val="24"/>
        </w:rPr>
        <w:t>industries</w:t>
      </w:r>
      <w:proofErr w:type="spellEnd"/>
      <w:r>
        <w:rPr>
          <w:spacing w:val="-1"/>
          <w:sz w:val="24"/>
        </w:rPr>
        <w:t xml:space="preserve"> </w:t>
      </w:r>
      <w:proofErr w:type="spellStart"/>
      <w:r>
        <w:rPr>
          <w:sz w:val="24"/>
        </w:rPr>
        <w:t>textiles</w:t>
      </w:r>
      <w:proofErr w:type="spellEnd"/>
      <w:r>
        <w:rPr>
          <w:spacing w:val="-1"/>
          <w:sz w:val="24"/>
        </w:rPr>
        <w:t xml:space="preserve"> </w:t>
      </w:r>
      <w:proofErr w:type="spellStart"/>
      <w:r>
        <w:rPr>
          <w:spacing w:val="-2"/>
          <w:sz w:val="24"/>
        </w:rPr>
        <w:t>Roubaix</w:t>
      </w:r>
      <w:proofErr w:type="spellEnd"/>
    </w:p>
    <w:p w14:paraId="08C7ACDF" w14:textId="77777777" w:rsidR="006D1CFB" w:rsidRDefault="006D1CFB">
      <w:pPr>
        <w:pStyle w:val="Loendilik"/>
        <w:rPr>
          <w:sz w:val="24"/>
        </w:rPr>
        <w:sectPr w:rsidR="006D1CFB">
          <w:pgSz w:w="11910" w:h="16840"/>
          <w:pgMar w:top="1460" w:right="566" w:bottom="1380" w:left="425" w:header="0" w:footer="1199" w:gutter="0"/>
          <w:cols w:space="708"/>
        </w:sectPr>
      </w:pPr>
    </w:p>
    <w:p w14:paraId="6F3FA3ED"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Ecole</w:t>
      </w:r>
      <w:proofErr w:type="spellEnd"/>
      <w:r>
        <w:rPr>
          <w:spacing w:val="-3"/>
          <w:sz w:val="24"/>
        </w:rPr>
        <w:t xml:space="preserve"> </w:t>
      </w:r>
      <w:proofErr w:type="spellStart"/>
      <w:r>
        <w:rPr>
          <w:sz w:val="24"/>
        </w:rPr>
        <w:t>nationale</w:t>
      </w:r>
      <w:proofErr w:type="spellEnd"/>
      <w:r>
        <w:rPr>
          <w:spacing w:val="-1"/>
          <w:sz w:val="24"/>
        </w:rPr>
        <w:t xml:space="preserve"> </w:t>
      </w:r>
      <w:proofErr w:type="spellStart"/>
      <w:r>
        <w:rPr>
          <w:sz w:val="24"/>
        </w:rPr>
        <w:t>supérieure</w:t>
      </w:r>
      <w:proofErr w:type="spellEnd"/>
      <w:r>
        <w:rPr>
          <w:spacing w:val="-2"/>
          <w:sz w:val="24"/>
        </w:rPr>
        <w:t xml:space="preserve"> </w:t>
      </w:r>
      <w:r>
        <w:rPr>
          <w:sz w:val="24"/>
        </w:rPr>
        <w:t>des</w:t>
      </w:r>
      <w:r>
        <w:rPr>
          <w:spacing w:val="-1"/>
          <w:sz w:val="24"/>
        </w:rPr>
        <w:t xml:space="preserve"> </w:t>
      </w:r>
      <w:proofErr w:type="spellStart"/>
      <w:r>
        <w:rPr>
          <w:sz w:val="24"/>
        </w:rPr>
        <w:t>arts</w:t>
      </w:r>
      <w:proofErr w:type="spellEnd"/>
      <w:r>
        <w:rPr>
          <w:spacing w:val="-1"/>
          <w:sz w:val="24"/>
        </w:rPr>
        <w:t xml:space="preserve"> </w:t>
      </w:r>
      <w:r>
        <w:rPr>
          <w:sz w:val="24"/>
        </w:rPr>
        <w:t>et</w:t>
      </w:r>
      <w:r>
        <w:rPr>
          <w:spacing w:val="-1"/>
          <w:sz w:val="24"/>
        </w:rPr>
        <w:t xml:space="preserve"> </w:t>
      </w:r>
      <w:proofErr w:type="spellStart"/>
      <w:r>
        <w:rPr>
          <w:sz w:val="24"/>
        </w:rPr>
        <w:t>techniques</w:t>
      </w:r>
      <w:proofErr w:type="spellEnd"/>
      <w:r>
        <w:rPr>
          <w:spacing w:val="-1"/>
          <w:sz w:val="24"/>
        </w:rPr>
        <w:t xml:space="preserve"> </w:t>
      </w:r>
      <w:proofErr w:type="spellStart"/>
      <w:r>
        <w:rPr>
          <w:sz w:val="24"/>
        </w:rPr>
        <w:t>du</w:t>
      </w:r>
      <w:proofErr w:type="spellEnd"/>
      <w:r>
        <w:rPr>
          <w:spacing w:val="-1"/>
          <w:sz w:val="24"/>
        </w:rPr>
        <w:t xml:space="preserve"> </w:t>
      </w:r>
      <w:proofErr w:type="spellStart"/>
      <w:r>
        <w:rPr>
          <w:spacing w:val="-2"/>
          <w:sz w:val="24"/>
        </w:rPr>
        <w:t>théâtre</w:t>
      </w:r>
      <w:proofErr w:type="spellEnd"/>
    </w:p>
    <w:p w14:paraId="7780AEC9" w14:textId="77777777" w:rsidR="006D1CFB" w:rsidRDefault="006D1CFB">
      <w:pPr>
        <w:pStyle w:val="Kehatekst"/>
      </w:pPr>
    </w:p>
    <w:p w14:paraId="1EBE403F" w14:textId="77777777" w:rsidR="006D1CFB" w:rsidRDefault="006D1CFB">
      <w:pPr>
        <w:pStyle w:val="Kehatekst"/>
      </w:pPr>
    </w:p>
    <w:p w14:paraId="03B361AB" w14:textId="77777777" w:rsidR="006D1CFB" w:rsidRDefault="006930A6">
      <w:pPr>
        <w:pStyle w:val="Loendilik"/>
        <w:numPr>
          <w:ilvl w:val="0"/>
          <w:numId w:val="114"/>
        </w:numPr>
        <w:tabs>
          <w:tab w:val="left" w:pos="1274"/>
        </w:tabs>
        <w:ind w:hanging="566"/>
        <w:rPr>
          <w:sz w:val="24"/>
        </w:rPr>
      </w:pPr>
      <w:proofErr w:type="spellStart"/>
      <w:r>
        <w:rPr>
          <w:sz w:val="24"/>
        </w:rPr>
        <w:t>Écoles</w:t>
      </w:r>
      <w:proofErr w:type="spellEnd"/>
      <w:r>
        <w:rPr>
          <w:spacing w:val="-2"/>
          <w:sz w:val="24"/>
        </w:rPr>
        <w:t xml:space="preserve"> </w:t>
      </w:r>
      <w:proofErr w:type="spellStart"/>
      <w:r>
        <w:rPr>
          <w:sz w:val="24"/>
        </w:rPr>
        <w:t>nationales</w:t>
      </w:r>
      <w:proofErr w:type="spellEnd"/>
      <w:r>
        <w:rPr>
          <w:spacing w:val="-2"/>
          <w:sz w:val="24"/>
        </w:rPr>
        <w:t xml:space="preserve"> </w:t>
      </w:r>
      <w:proofErr w:type="spellStart"/>
      <w:r>
        <w:rPr>
          <w:sz w:val="24"/>
        </w:rPr>
        <w:t>supérieures</w:t>
      </w:r>
      <w:proofErr w:type="spellEnd"/>
      <w:r>
        <w:rPr>
          <w:spacing w:val="-1"/>
          <w:sz w:val="24"/>
        </w:rPr>
        <w:t xml:space="preserve"> </w:t>
      </w:r>
      <w:proofErr w:type="spellStart"/>
      <w:r>
        <w:rPr>
          <w:sz w:val="24"/>
        </w:rPr>
        <w:t>d'arts</w:t>
      </w:r>
      <w:proofErr w:type="spellEnd"/>
      <w:r>
        <w:rPr>
          <w:spacing w:val="-2"/>
          <w:sz w:val="24"/>
        </w:rPr>
        <w:t xml:space="preserve"> </w:t>
      </w:r>
      <w:r>
        <w:rPr>
          <w:sz w:val="24"/>
        </w:rPr>
        <w:t>et</w:t>
      </w:r>
      <w:r>
        <w:rPr>
          <w:spacing w:val="-1"/>
          <w:sz w:val="24"/>
        </w:rPr>
        <w:t xml:space="preserve"> </w:t>
      </w:r>
      <w:proofErr w:type="spellStart"/>
      <w:r>
        <w:rPr>
          <w:spacing w:val="-2"/>
          <w:sz w:val="24"/>
        </w:rPr>
        <w:t>métiers</w:t>
      </w:r>
      <w:proofErr w:type="spellEnd"/>
    </w:p>
    <w:p w14:paraId="13B69A1E" w14:textId="77777777" w:rsidR="006D1CFB" w:rsidRDefault="006D1CFB">
      <w:pPr>
        <w:pStyle w:val="Kehatekst"/>
      </w:pPr>
    </w:p>
    <w:p w14:paraId="5F431ED4" w14:textId="77777777" w:rsidR="006D1CFB" w:rsidRDefault="006D1CFB">
      <w:pPr>
        <w:pStyle w:val="Kehatekst"/>
      </w:pPr>
    </w:p>
    <w:p w14:paraId="2D02921E"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2"/>
          <w:sz w:val="24"/>
        </w:rPr>
        <w:t xml:space="preserve"> </w:t>
      </w:r>
      <w:proofErr w:type="spellStart"/>
      <w:r>
        <w:rPr>
          <w:sz w:val="24"/>
        </w:rPr>
        <w:t>nationale</w:t>
      </w:r>
      <w:proofErr w:type="spellEnd"/>
      <w:r>
        <w:rPr>
          <w:spacing w:val="-2"/>
          <w:sz w:val="24"/>
        </w:rPr>
        <w:t xml:space="preserve"> </w:t>
      </w:r>
      <w:proofErr w:type="spellStart"/>
      <w:r>
        <w:rPr>
          <w:sz w:val="24"/>
        </w:rPr>
        <w:t>supérieure</w:t>
      </w:r>
      <w:proofErr w:type="spellEnd"/>
      <w:r>
        <w:rPr>
          <w:spacing w:val="-2"/>
          <w:sz w:val="24"/>
        </w:rPr>
        <w:t xml:space="preserve"> </w:t>
      </w:r>
      <w:r>
        <w:rPr>
          <w:sz w:val="24"/>
        </w:rPr>
        <w:t>des</w:t>
      </w:r>
      <w:r>
        <w:rPr>
          <w:spacing w:val="-1"/>
          <w:sz w:val="24"/>
        </w:rPr>
        <w:t xml:space="preserve"> </w:t>
      </w:r>
      <w:proofErr w:type="spellStart"/>
      <w:r>
        <w:rPr>
          <w:sz w:val="24"/>
        </w:rPr>
        <w:t>beaux-</w:t>
      </w:r>
      <w:r>
        <w:rPr>
          <w:spacing w:val="-4"/>
          <w:sz w:val="24"/>
        </w:rPr>
        <w:t>arts</w:t>
      </w:r>
      <w:proofErr w:type="spellEnd"/>
    </w:p>
    <w:p w14:paraId="56AC6057" w14:textId="77777777" w:rsidR="006D1CFB" w:rsidRDefault="006D1CFB">
      <w:pPr>
        <w:pStyle w:val="Kehatekst"/>
      </w:pPr>
    </w:p>
    <w:p w14:paraId="2DF8C279" w14:textId="77777777" w:rsidR="006D1CFB" w:rsidRDefault="006D1CFB">
      <w:pPr>
        <w:pStyle w:val="Kehatekst"/>
      </w:pPr>
    </w:p>
    <w:p w14:paraId="3B495FC5"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2"/>
          <w:sz w:val="24"/>
        </w:rPr>
        <w:t xml:space="preserve"> </w:t>
      </w:r>
      <w:proofErr w:type="spellStart"/>
      <w:r>
        <w:rPr>
          <w:sz w:val="24"/>
        </w:rPr>
        <w:t>nationale</w:t>
      </w:r>
      <w:proofErr w:type="spellEnd"/>
      <w:r>
        <w:rPr>
          <w:spacing w:val="-2"/>
          <w:sz w:val="24"/>
        </w:rPr>
        <w:t xml:space="preserve"> </w:t>
      </w:r>
      <w:proofErr w:type="spellStart"/>
      <w:r>
        <w:rPr>
          <w:sz w:val="24"/>
        </w:rPr>
        <w:t>supérieure</w:t>
      </w:r>
      <w:proofErr w:type="spellEnd"/>
      <w:r>
        <w:rPr>
          <w:spacing w:val="-2"/>
          <w:sz w:val="24"/>
        </w:rPr>
        <w:t xml:space="preserve"> </w:t>
      </w:r>
      <w:r>
        <w:rPr>
          <w:sz w:val="24"/>
        </w:rPr>
        <w:t>de</w:t>
      </w:r>
      <w:r>
        <w:rPr>
          <w:spacing w:val="-3"/>
          <w:sz w:val="24"/>
        </w:rPr>
        <w:t xml:space="preserve"> </w:t>
      </w:r>
      <w:proofErr w:type="spellStart"/>
      <w:r>
        <w:rPr>
          <w:sz w:val="24"/>
        </w:rPr>
        <w:t>céramique</w:t>
      </w:r>
      <w:proofErr w:type="spellEnd"/>
      <w:r>
        <w:rPr>
          <w:spacing w:val="-2"/>
          <w:sz w:val="24"/>
        </w:rPr>
        <w:t xml:space="preserve"> </w:t>
      </w:r>
      <w:proofErr w:type="spellStart"/>
      <w:r>
        <w:rPr>
          <w:spacing w:val="-2"/>
          <w:sz w:val="24"/>
        </w:rPr>
        <w:t>industrielle</w:t>
      </w:r>
      <w:proofErr w:type="spellEnd"/>
    </w:p>
    <w:p w14:paraId="08EBCACF" w14:textId="77777777" w:rsidR="006D1CFB" w:rsidRDefault="006D1CFB">
      <w:pPr>
        <w:pStyle w:val="Kehatekst"/>
      </w:pPr>
    </w:p>
    <w:p w14:paraId="58D00A31" w14:textId="77777777" w:rsidR="006D1CFB" w:rsidRDefault="006D1CFB">
      <w:pPr>
        <w:pStyle w:val="Kehatekst"/>
        <w:spacing w:before="1"/>
      </w:pPr>
    </w:p>
    <w:p w14:paraId="4023CCF9"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4"/>
          <w:sz w:val="24"/>
        </w:rPr>
        <w:t xml:space="preserve"> </w:t>
      </w:r>
      <w:proofErr w:type="spellStart"/>
      <w:r>
        <w:rPr>
          <w:sz w:val="24"/>
        </w:rPr>
        <w:t>nationale</w:t>
      </w:r>
      <w:proofErr w:type="spellEnd"/>
      <w:r>
        <w:rPr>
          <w:spacing w:val="-1"/>
          <w:sz w:val="24"/>
        </w:rPr>
        <w:t xml:space="preserve"> </w:t>
      </w:r>
      <w:proofErr w:type="spellStart"/>
      <w:r>
        <w:rPr>
          <w:sz w:val="24"/>
        </w:rPr>
        <w:t>supérieure</w:t>
      </w:r>
      <w:proofErr w:type="spellEnd"/>
      <w:r>
        <w:rPr>
          <w:spacing w:val="-2"/>
          <w:sz w:val="24"/>
        </w:rPr>
        <w:t xml:space="preserve"> </w:t>
      </w:r>
      <w:r>
        <w:rPr>
          <w:sz w:val="24"/>
        </w:rPr>
        <w:t>de</w:t>
      </w:r>
      <w:r>
        <w:rPr>
          <w:spacing w:val="-2"/>
          <w:sz w:val="24"/>
        </w:rPr>
        <w:t xml:space="preserve"> </w:t>
      </w:r>
      <w:proofErr w:type="spellStart"/>
      <w:r>
        <w:rPr>
          <w:sz w:val="24"/>
        </w:rPr>
        <w:t>l'électronique</w:t>
      </w:r>
      <w:proofErr w:type="spellEnd"/>
      <w:r>
        <w:rPr>
          <w:spacing w:val="-2"/>
          <w:sz w:val="24"/>
        </w:rPr>
        <w:t xml:space="preserve"> </w:t>
      </w:r>
      <w:r>
        <w:rPr>
          <w:sz w:val="24"/>
        </w:rPr>
        <w:t>et</w:t>
      </w:r>
      <w:r>
        <w:rPr>
          <w:spacing w:val="-1"/>
          <w:sz w:val="24"/>
        </w:rPr>
        <w:t xml:space="preserve"> </w:t>
      </w:r>
      <w:r>
        <w:rPr>
          <w:sz w:val="24"/>
        </w:rPr>
        <w:t>de</w:t>
      </w:r>
      <w:r>
        <w:rPr>
          <w:spacing w:val="-1"/>
          <w:sz w:val="24"/>
        </w:rPr>
        <w:t xml:space="preserve"> </w:t>
      </w:r>
      <w:r>
        <w:rPr>
          <w:sz w:val="24"/>
        </w:rPr>
        <w:t>ses</w:t>
      </w:r>
      <w:r>
        <w:rPr>
          <w:spacing w:val="-1"/>
          <w:sz w:val="24"/>
        </w:rPr>
        <w:t xml:space="preserve"> </w:t>
      </w:r>
      <w:proofErr w:type="spellStart"/>
      <w:r>
        <w:rPr>
          <w:sz w:val="24"/>
        </w:rPr>
        <w:t>applications</w:t>
      </w:r>
      <w:proofErr w:type="spellEnd"/>
      <w:r>
        <w:rPr>
          <w:spacing w:val="-1"/>
          <w:sz w:val="24"/>
        </w:rPr>
        <w:t xml:space="preserve"> </w:t>
      </w:r>
      <w:r>
        <w:rPr>
          <w:spacing w:val="-2"/>
          <w:sz w:val="24"/>
        </w:rPr>
        <w:t>(ENSEA)</w:t>
      </w:r>
    </w:p>
    <w:p w14:paraId="387B37C3" w14:textId="77777777" w:rsidR="006D1CFB" w:rsidRDefault="006D1CFB">
      <w:pPr>
        <w:pStyle w:val="Kehatekst"/>
      </w:pPr>
    </w:p>
    <w:p w14:paraId="6A16FC5E" w14:textId="77777777" w:rsidR="006D1CFB" w:rsidRDefault="006D1CFB">
      <w:pPr>
        <w:pStyle w:val="Kehatekst"/>
      </w:pPr>
    </w:p>
    <w:p w14:paraId="0EDC9BC3" w14:textId="77777777" w:rsidR="006D1CFB" w:rsidRDefault="006930A6">
      <w:pPr>
        <w:pStyle w:val="Loendilik"/>
        <w:numPr>
          <w:ilvl w:val="0"/>
          <w:numId w:val="114"/>
        </w:numPr>
        <w:tabs>
          <w:tab w:val="left" w:pos="1274"/>
        </w:tabs>
        <w:ind w:hanging="566"/>
        <w:rPr>
          <w:sz w:val="24"/>
        </w:rPr>
      </w:pPr>
      <w:proofErr w:type="spellStart"/>
      <w:r>
        <w:rPr>
          <w:sz w:val="24"/>
        </w:rPr>
        <w:t>Ecole</w:t>
      </w:r>
      <w:proofErr w:type="spellEnd"/>
      <w:r>
        <w:rPr>
          <w:spacing w:val="-1"/>
          <w:sz w:val="24"/>
        </w:rPr>
        <w:t xml:space="preserve"> </w:t>
      </w:r>
      <w:proofErr w:type="spellStart"/>
      <w:r>
        <w:rPr>
          <w:sz w:val="24"/>
        </w:rPr>
        <w:t>Nationale</w:t>
      </w:r>
      <w:proofErr w:type="spellEnd"/>
      <w:r>
        <w:rPr>
          <w:spacing w:val="-1"/>
          <w:sz w:val="24"/>
        </w:rPr>
        <w:t xml:space="preserve"> </w:t>
      </w:r>
      <w:proofErr w:type="spellStart"/>
      <w:r>
        <w:rPr>
          <w:sz w:val="24"/>
        </w:rPr>
        <w:t>Supérieure</w:t>
      </w:r>
      <w:proofErr w:type="spellEnd"/>
      <w:r>
        <w:rPr>
          <w:spacing w:val="-3"/>
          <w:sz w:val="24"/>
        </w:rPr>
        <w:t xml:space="preserve"> </w:t>
      </w:r>
      <w:r>
        <w:rPr>
          <w:sz w:val="24"/>
        </w:rPr>
        <w:t>des</w:t>
      </w:r>
      <w:r>
        <w:rPr>
          <w:spacing w:val="-1"/>
          <w:sz w:val="24"/>
        </w:rPr>
        <w:t xml:space="preserve"> </w:t>
      </w:r>
      <w:proofErr w:type="spellStart"/>
      <w:r>
        <w:rPr>
          <w:sz w:val="24"/>
        </w:rPr>
        <w:t>Sciences</w:t>
      </w:r>
      <w:proofErr w:type="spellEnd"/>
      <w:r>
        <w:rPr>
          <w:spacing w:val="-1"/>
          <w:sz w:val="24"/>
        </w:rPr>
        <w:t xml:space="preserve"> </w:t>
      </w:r>
      <w:r>
        <w:rPr>
          <w:sz w:val="24"/>
        </w:rPr>
        <w:t>de</w:t>
      </w:r>
      <w:r>
        <w:rPr>
          <w:spacing w:val="-2"/>
          <w:sz w:val="24"/>
        </w:rPr>
        <w:t xml:space="preserve"> </w:t>
      </w:r>
      <w:proofErr w:type="spellStart"/>
      <w:r>
        <w:rPr>
          <w:sz w:val="24"/>
        </w:rPr>
        <w:t>l'information</w:t>
      </w:r>
      <w:proofErr w:type="spellEnd"/>
      <w:r>
        <w:rPr>
          <w:spacing w:val="-1"/>
          <w:sz w:val="24"/>
        </w:rPr>
        <w:t xml:space="preserve"> </w:t>
      </w:r>
      <w:r>
        <w:rPr>
          <w:sz w:val="24"/>
        </w:rPr>
        <w:t>et</w:t>
      </w:r>
      <w:r>
        <w:rPr>
          <w:spacing w:val="-1"/>
          <w:sz w:val="24"/>
        </w:rPr>
        <w:t xml:space="preserve"> </w:t>
      </w:r>
      <w:r>
        <w:rPr>
          <w:sz w:val="24"/>
        </w:rPr>
        <w:t xml:space="preserve">des </w:t>
      </w:r>
      <w:proofErr w:type="spellStart"/>
      <w:r>
        <w:rPr>
          <w:spacing w:val="-2"/>
          <w:sz w:val="24"/>
        </w:rPr>
        <w:t>bibliothécaires</w:t>
      </w:r>
      <w:proofErr w:type="spellEnd"/>
    </w:p>
    <w:p w14:paraId="405033C0" w14:textId="77777777" w:rsidR="006D1CFB" w:rsidRDefault="006D1CFB">
      <w:pPr>
        <w:pStyle w:val="Kehatekst"/>
      </w:pPr>
    </w:p>
    <w:p w14:paraId="5FDE1128" w14:textId="77777777" w:rsidR="006D1CFB" w:rsidRDefault="006D1CFB">
      <w:pPr>
        <w:pStyle w:val="Kehatekst"/>
      </w:pPr>
    </w:p>
    <w:p w14:paraId="65452583" w14:textId="77777777" w:rsidR="006D1CFB" w:rsidRDefault="006930A6">
      <w:pPr>
        <w:pStyle w:val="Loendilik"/>
        <w:numPr>
          <w:ilvl w:val="0"/>
          <w:numId w:val="114"/>
        </w:numPr>
        <w:tabs>
          <w:tab w:val="left" w:pos="1274"/>
        </w:tabs>
        <w:ind w:hanging="566"/>
        <w:rPr>
          <w:sz w:val="24"/>
        </w:rPr>
      </w:pPr>
      <w:proofErr w:type="spellStart"/>
      <w:r>
        <w:rPr>
          <w:sz w:val="24"/>
        </w:rPr>
        <w:t>Écoles</w:t>
      </w:r>
      <w:proofErr w:type="spellEnd"/>
      <w:r>
        <w:rPr>
          <w:spacing w:val="-3"/>
          <w:sz w:val="24"/>
        </w:rPr>
        <w:t xml:space="preserve"> </w:t>
      </w:r>
      <w:proofErr w:type="spellStart"/>
      <w:r>
        <w:rPr>
          <w:sz w:val="24"/>
        </w:rPr>
        <w:t>nationales</w:t>
      </w:r>
      <w:proofErr w:type="spellEnd"/>
      <w:r>
        <w:rPr>
          <w:spacing w:val="-2"/>
          <w:sz w:val="24"/>
        </w:rPr>
        <w:t xml:space="preserve"> </w:t>
      </w:r>
      <w:proofErr w:type="spellStart"/>
      <w:r>
        <w:rPr>
          <w:spacing w:val="-2"/>
          <w:sz w:val="24"/>
        </w:rPr>
        <w:t>vétérinaires</w:t>
      </w:r>
      <w:proofErr w:type="spellEnd"/>
    </w:p>
    <w:p w14:paraId="28BD07B4" w14:textId="77777777" w:rsidR="006D1CFB" w:rsidRDefault="006D1CFB">
      <w:pPr>
        <w:pStyle w:val="Kehatekst"/>
      </w:pPr>
    </w:p>
    <w:p w14:paraId="76DD5A8E" w14:textId="77777777" w:rsidR="006D1CFB" w:rsidRDefault="006D1CFB">
      <w:pPr>
        <w:pStyle w:val="Kehatekst"/>
      </w:pPr>
    </w:p>
    <w:p w14:paraId="24E7F572"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4"/>
          <w:sz w:val="24"/>
        </w:rPr>
        <w:t xml:space="preserve"> </w:t>
      </w:r>
      <w:proofErr w:type="spellStart"/>
      <w:r>
        <w:rPr>
          <w:sz w:val="24"/>
        </w:rPr>
        <w:t>nationale</w:t>
      </w:r>
      <w:proofErr w:type="spellEnd"/>
      <w:r>
        <w:rPr>
          <w:spacing w:val="-1"/>
          <w:sz w:val="24"/>
        </w:rPr>
        <w:t xml:space="preserve"> </w:t>
      </w:r>
      <w:r>
        <w:rPr>
          <w:sz w:val="24"/>
        </w:rPr>
        <w:t>de</w:t>
      </w:r>
      <w:r>
        <w:rPr>
          <w:spacing w:val="-2"/>
          <w:sz w:val="24"/>
        </w:rPr>
        <w:t xml:space="preserve"> </w:t>
      </w:r>
      <w:proofErr w:type="spellStart"/>
      <w:r>
        <w:rPr>
          <w:spacing w:val="-2"/>
          <w:sz w:val="24"/>
        </w:rPr>
        <w:t>voile</w:t>
      </w:r>
      <w:proofErr w:type="spellEnd"/>
    </w:p>
    <w:p w14:paraId="71BFD3A1" w14:textId="77777777" w:rsidR="006D1CFB" w:rsidRDefault="006D1CFB">
      <w:pPr>
        <w:pStyle w:val="Kehatekst"/>
      </w:pPr>
    </w:p>
    <w:p w14:paraId="6726B0AF" w14:textId="77777777" w:rsidR="006D1CFB" w:rsidRDefault="006D1CFB">
      <w:pPr>
        <w:pStyle w:val="Kehatekst"/>
      </w:pPr>
    </w:p>
    <w:p w14:paraId="52552AAD" w14:textId="77777777" w:rsidR="006D1CFB" w:rsidRDefault="006930A6">
      <w:pPr>
        <w:pStyle w:val="Loendilik"/>
        <w:numPr>
          <w:ilvl w:val="0"/>
          <w:numId w:val="114"/>
        </w:numPr>
        <w:tabs>
          <w:tab w:val="left" w:pos="1274"/>
        </w:tabs>
        <w:ind w:hanging="566"/>
        <w:rPr>
          <w:sz w:val="24"/>
        </w:rPr>
      </w:pPr>
      <w:proofErr w:type="spellStart"/>
      <w:r>
        <w:rPr>
          <w:sz w:val="24"/>
        </w:rPr>
        <w:t>Écoles</w:t>
      </w:r>
      <w:proofErr w:type="spellEnd"/>
      <w:r>
        <w:rPr>
          <w:spacing w:val="-2"/>
          <w:sz w:val="24"/>
        </w:rPr>
        <w:t xml:space="preserve"> </w:t>
      </w:r>
      <w:r>
        <w:rPr>
          <w:sz w:val="24"/>
        </w:rPr>
        <w:t>normales</w:t>
      </w:r>
      <w:r>
        <w:rPr>
          <w:spacing w:val="-2"/>
          <w:sz w:val="24"/>
        </w:rPr>
        <w:t xml:space="preserve"> </w:t>
      </w:r>
      <w:proofErr w:type="spellStart"/>
      <w:r>
        <w:rPr>
          <w:spacing w:val="-2"/>
          <w:sz w:val="24"/>
        </w:rPr>
        <w:t>supérieures</w:t>
      </w:r>
      <w:proofErr w:type="spellEnd"/>
    </w:p>
    <w:p w14:paraId="2853076A" w14:textId="77777777" w:rsidR="006D1CFB" w:rsidRDefault="006D1CFB">
      <w:pPr>
        <w:pStyle w:val="Kehatekst"/>
      </w:pPr>
    </w:p>
    <w:p w14:paraId="14503BD0" w14:textId="77777777" w:rsidR="006D1CFB" w:rsidRDefault="006D1CFB">
      <w:pPr>
        <w:pStyle w:val="Kehatekst"/>
      </w:pPr>
    </w:p>
    <w:p w14:paraId="651346EB" w14:textId="77777777" w:rsidR="006D1CFB" w:rsidRDefault="006930A6">
      <w:pPr>
        <w:pStyle w:val="Loendilik"/>
        <w:numPr>
          <w:ilvl w:val="0"/>
          <w:numId w:val="114"/>
        </w:numPr>
        <w:tabs>
          <w:tab w:val="left" w:pos="1274"/>
        </w:tabs>
        <w:ind w:hanging="566"/>
        <w:rPr>
          <w:sz w:val="24"/>
        </w:rPr>
      </w:pPr>
      <w:proofErr w:type="spellStart"/>
      <w:r>
        <w:rPr>
          <w:sz w:val="24"/>
        </w:rPr>
        <w:t>École</w:t>
      </w:r>
      <w:proofErr w:type="spellEnd"/>
      <w:r>
        <w:rPr>
          <w:spacing w:val="-2"/>
          <w:sz w:val="24"/>
        </w:rPr>
        <w:t xml:space="preserve"> </w:t>
      </w:r>
      <w:proofErr w:type="spellStart"/>
      <w:r>
        <w:rPr>
          <w:spacing w:val="-2"/>
          <w:sz w:val="24"/>
        </w:rPr>
        <w:t>polytechnique</w:t>
      </w:r>
      <w:proofErr w:type="spellEnd"/>
    </w:p>
    <w:p w14:paraId="2F949398" w14:textId="77777777" w:rsidR="006D1CFB" w:rsidRDefault="006D1CFB">
      <w:pPr>
        <w:pStyle w:val="Kehatekst"/>
      </w:pPr>
    </w:p>
    <w:p w14:paraId="71EEE91C" w14:textId="77777777" w:rsidR="006D1CFB" w:rsidRDefault="006D1CFB">
      <w:pPr>
        <w:pStyle w:val="Kehatekst"/>
      </w:pPr>
    </w:p>
    <w:p w14:paraId="7571CE88" w14:textId="77777777" w:rsidR="006D1CFB" w:rsidRDefault="006930A6">
      <w:pPr>
        <w:pStyle w:val="Loendilik"/>
        <w:numPr>
          <w:ilvl w:val="0"/>
          <w:numId w:val="114"/>
        </w:numPr>
        <w:tabs>
          <w:tab w:val="left" w:pos="1274"/>
        </w:tabs>
        <w:spacing w:before="1"/>
        <w:ind w:hanging="566"/>
        <w:rPr>
          <w:sz w:val="24"/>
        </w:rPr>
      </w:pPr>
      <w:proofErr w:type="spellStart"/>
      <w:r>
        <w:rPr>
          <w:sz w:val="24"/>
        </w:rPr>
        <w:t>École</w:t>
      </w:r>
      <w:proofErr w:type="spellEnd"/>
      <w:r>
        <w:rPr>
          <w:spacing w:val="-1"/>
          <w:sz w:val="24"/>
        </w:rPr>
        <w:t xml:space="preserve"> </w:t>
      </w:r>
      <w:r>
        <w:rPr>
          <w:sz w:val="24"/>
        </w:rPr>
        <w:t>de</w:t>
      </w:r>
      <w:r>
        <w:rPr>
          <w:spacing w:val="-2"/>
          <w:sz w:val="24"/>
        </w:rPr>
        <w:t xml:space="preserve"> </w:t>
      </w:r>
      <w:proofErr w:type="spellStart"/>
      <w:r>
        <w:rPr>
          <w:sz w:val="24"/>
        </w:rPr>
        <w:t>viticulture</w:t>
      </w:r>
      <w:proofErr w:type="spellEnd"/>
      <w:r>
        <w:rPr>
          <w:sz w:val="24"/>
        </w:rPr>
        <w:t xml:space="preserve"> — </w:t>
      </w:r>
      <w:proofErr w:type="spellStart"/>
      <w:r>
        <w:rPr>
          <w:sz w:val="24"/>
        </w:rPr>
        <w:t>Avize</w:t>
      </w:r>
      <w:proofErr w:type="spellEnd"/>
      <w:r>
        <w:rPr>
          <w:spacing w:val="-2"/>
          <w:sz w:val="24"/>
        </w:rPr>
        <w:t xml:space="preserve"> (</w:t>
      </w:r>
      <w:proofErr w:type="spellStart"/>
      <w:r>
        <w:rPr>
          <w:spacing w:val="-2"/>
          <w:sz w:val="24"/>
        </w:rPr>
        <w:t>Marne</w:t>
      </w:r>
      <w:proofErr w:type="spellEnd"/>
      <w:r>
        <w:rPr>
          <w:spacing w:val="-2"/>
          <w:sz w:val="24"/>
        </w:rPr>
        <w:t>)</w:t>
      </w:r>
    </w:p>
    <w:p w14:paraId="2A0D1EE2" w14:textId="77777777" w:rsidR="006D1CFB" w:rsidRDefault="006D1CFB">
      <w:pPr>
        <w:pStyle w:val="Loendilik"/>
        <w:rPr>
          <w:sz w:val="24"/>
        </w:rPr>
        <w:sectPr w:rsidR="006D1CFB">
          <w:pgSz w:w="11910" w:h="16840"/>
          <w:pgMar w:top="1460" w:right="566" w:bottom="1380" w:left="425" w:header="0" w:footer="1199" w:gutter="0"/>
          <w:cols w:space="708"/>
        </w:sectPr>
      </w:pPr>
    </w:p>
    <w:p w14:paraId="54669818"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Etablissement</w:t>
      </w:r>
      <w:proofErr w:type="spellEnd"/>
      <w:r>
        <w:rPr>
          <w:spacing w:val="-1"/>
          <w:sz w:val="24"/>
        </w:rPr>
        <w:t xml:space="preserve"> </w:t>
      </w:r>
      <w:proofErr w:type="spellStart"/>
      <w:r>
        <w:rPr>
          <w:sz w:val="24"/>
        </w:rPr>
        <w:t>national</w:t>
      </w:r>
      <w:proofErr w:type="spellEnd"/>
      <w:r>
        <w:rPr>
          <w:spacing w:val="-1"/>
          <w:sz w:val="24"/>
        </w:rPr>
        <w:t xml:space="preserve"> </w:t>
      </w:r>
      <w:proofErr w:type="spellStart"/>
      <w:r>
        <w:rPr>
          <w:sz w:val="24"/>
        </w:rPr>
        <w:t>d'enseignement</w:t>
      </w:r>
      <w:proofErr w:type="spellEnd"/>
      <w:r>
        <w:rPr>
          <w:spacing w:val="-1"/>
          <w:sz w:val="24"/>
        </w:rPr>
        <w:t xml:space="preserve"> </w:t>
      </w:r>
      <w:proofErr w:type="spellStart"/>
      <w:r>
        <w:rPr>
          <w:sz w:val="24"/>
        </w:rPr>
        <w:t>agronomique</w:t>
      </w:r>
      <w:proofErr w:type="spellEnd"/>
      <w:r>
        <w:rPr>
          <w:spacing w:val="-2"/>
          <w:sz w:val="24"/>
        </w:rPr>
        <w:t xml:space="preserve"> </w:t>
      </w:r>
      <w:r>
        <w:rPr>
          <w:sz w:val="24"/>
        </w:rPr>
        <w:t>de</w:t>
      </w:r>
      <w:r>
        <w:rPr>
          <w:spacing w:val="-1"/>
          <w:sz w:val="24"/>
        </w:rPr>
        <w:t xml:space="preserve"> </w:t>
      </w:r>
      <w:proofErr w:type="spellStart"/>
      <w:r>
        <w:rPr>
          <w:spacing w:val="-2"/>
          <w:sz w:val="24"/>
        </w:rPr>
        <w:t>Dijon</w:t>
      </w:r>
      <w:proofErr w:type="spellEnd"/>
    </w:p>
    <w:p w14:paraId="7EE5C24E" w14:textId="77777777" w:rsidR="006D1CFB" w:rsidRDefault="006D1CFB">
      <w:pPr>
        <w:pStyle w:val="Kehatekst"/>
      </w:pPr>
    </w:p>
    <w:p w14:paraId="4F5C38A0" w14:textId="77777777" w:rsidR="006D1CFB" w:rsidRDefault="006D1CFB">
      <w:pPr>
        <w:pStyle w:val="Kehatekst"/>
      </w:pPr>
    </w:p>
    <w:p w14:paraId="1FF52992" w14:textId="77777777" w:rsidR="006D1CFB" w:rsidRDefault="006930A6">
      <w:pPr>
        <w:pStyle w:val="Loendilik"/>
        <w:numPr>
          <w:ilvl w:val="0"/>
          <w:numId w:val="114"/>
        </w:numPr>
        <w:tabs>
          <w:tab w:val="left" w:pos="1274"/>
        </w:tabs>
        <w:ind w:hanging="566"/>
        <w:rPr>
          <w:sz w:val="24"/>
        </w:rPr>
      </w:pPr>
      <w:proofErr w:type="spellStart"/>
      <w:r>
        <w:rPr>
          <w:sz w:val="24"/>
        </w:rPr>
        <w:t>Établissement</w:t>
      </w:r>
      <w:proofErr w:type="spellEnd"/>
      <w:r>
        <w:rPr>
          <w:spacing w:val="-1"/>
          <w:sz w:val="24"/>
        </w:rPr>
        <w:t xml:space="preserve"> </w:t>
      </w:r>
      <w:proofErr w:type="spellStart"/>
      <w:r>
        <w:rPr>
          <w:sz w:val="24"/>
        </w:rPr>
        <w:t>national</w:t>
      </w:r>
      <w:proofErr w:type="spellEnd"/>
      <w:r>
        <w:rPr>
          <w:spacing w:val="-1"/>
          <w:sz w:val="24"/>
        </w:rPr>
        <w:t xml:space="preserve"> </w:t>
      </w:r>
      <w:r>
        <w:rPr>
          <w:sz w:val="24"/>
        </w:rPr>
        <w:t xml:space="preserve">des </w:t>
      </w:r>
      <w:proofErr w:type="spellStart"/>
      <w:r>
        <w:rPr>
          <w:sz w:val="24"/>
        </w:rPr>
        <w:t>invalides</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marine</w:t>
      </w:r>
      <w:proofErr w:type="spellEnd"/>
      <w:r>
        <w:rPr>
          <w:spacing w:val="1"/>
          <w:sz w:val="24"/>
        </w:rPr>
        <w:t xml:space="preserve"> </w:t>
      </w:r>
      <w:r>
        <w:rPr>
          <w:spacing w:val="-2"/>
          <w:sz w:val="24"/>
        </w:rPr>
        <w:t>(ENIM)</w:t>
      </w:r>
    </w:p>
    <w:p w14:paraId="1B48788B" w14:textId="77777777" w:rsidR="006D1CFB" w:rsidRDefault="006D1CFB">
      <w:pPr>
        <w:pStyle w:val="Kehatekst"/>
      </w:pPr>
    </w:p>
    <w:p w14:paraId="4645304E" w14:textId="77777777" w:rsidR="006D1CFB" w:rsidRDefault="006D1CFB">
      <w:pPr>
        <w:pStyle w:val="Kehatekst"/>
      </w:pPr>
    </w:p>
    <w:p w14:paraId="675B08EF" w14:textId="77777777" w:rsidR="006D1CFB" w:rsidRDefault="006930A6">
      <w:pPr>
        <w:pStyle w:val="Loendilik"/>
        <w:numPr>
          <w:ilvl w:val="0"/>
          <w:numId w:val="114"/>
        </w:numPr>
        <w:tabs>
          <w:tab w:val="left" w:pos="1274"/>
        </w:tabs>
        <w:ind w:hanging="566"/>
        <w:rPr>
          <w:sz w:val="24"/>
        </w:rPr>
      </w:pPr>
      <w:proofErr w:type="spellStart"/>
      <w:r>
        <w:rPr>
          <w:sz w:val="24"/>
        </w:rPr>
        <w:t>Établissement</w:t>
      </w:r>
      <w:proofErr w:type="spellEnd"/>
      <w:r>
        <w:rPr>
          <w:spacing w:val="-2"/>
          <w:sz w:val="24"/>
        </w:rPr>
        <w:t xml:space="preserve"> </w:t>
      </w:r>
      <w:proofErr w:type="spellStart"/>
      <w:r>
        <w:rPr>
          <w:sz w:val="24"/>
        </w:rPr>
        <w:t>national</w:t>
      </w:r>
      <w:proofErr w:type="spellEnd"/>
      <w:r>
        <w:rPr>
          <w:spacing w:val="-1"/>
          <w:sz w:val="24"/>
        </w:rPr>
        <w:t xml:space="preserve"> </w:t>
      </w:r>
      <w:r>
        <w:rPr>
          <w:sz w:val="24"/>
        </w:rPr>
        <w:t>de</w:t>
      </w:r>
      <w:r>
        <w:rPr>
          <w:spacing w:val="-2"/>
          <w:sz w:val="24"/>
        </w:rPr>
        <w:t xml:space="preserve"> </w:t>
      </w:r>
      <w:proofErr w:type="spellStart"/>
      <w:r>
        <w:rPr>
          <w:sz w:val="24"/>
        </w:rPr>
        <w:t>bienfaisance</w:t>
      </w:r>
      <w:proofErr w:type="spellEnd"/>
      <w:r>
        <w:rPr>
          <w:spacing w:val="-2"/>
          <w:sz w:val="24"/>
        </w:rPr>
        <w:t xml:space="preserve"> </w:t>
      </w:r>
      <w:proofErr w:type="spellStart"/>
      <w:r>
        <w:rPr>
          <w:spacing w:val="-2"/>
          <w:sz w:val="24"/>
        </w:rPr>
        <w:t>Koenigswarter</w:t>
      </w:r>
      <w:proofErr w:type="spellEnd"/>
    </w:p>
    <w:p w14:paraId="2A72A88B" w14:textId="77777777" w:rsidR="006D1CFB" w:rsidRDefault="006D1CFB">
      <w:pPr>
        <w:pStyle w:val="Kehatekst"/>
      </w:pPr>
    </w:p>
    <w:p w14:paraId="0BB8AFAC" w14:textId="77777777" w:rsidR="006D1CFB" w:rsidRDefault="006D1CFB">
      <w:pPr>
        <w:pStyle w:val="Kehatekst"/>
      </w:pPr>
    </w:p>
    <w:p w14:paraId="4737FE6D" w14:textId="77777777" w:rsidR="006D1CFB" w:rsidRDefault="006930A6">
      <w:pPr>
        <w:pStyle w:val="Loendilik"/>
        <w:numPr>
          <w:ilvl w:val="0"/>
          <w:numId w:val="114"/>
        </w:numPr>
        <w:tabs>
          <w:tab w:val="left" w:pos="1274"/>
        </w:tabs>
        <w:ind w:hanging="566"/>
        <w:rPr>
          <w:sz w:val="24"/>
        </w:rPr>
      </w:pPr>
      <w:proofErr w:type="spellStart"/>
      <w:r>
        <w:rPr>
          <w:sz w:val="24"/>
        </w:rPr>
        <w:t>Fondation</w:t>
      </w:r>
      <w:proofErr w:type="spellEnd"/>
      <w:r>
        <w:rPr>
          <w:spacing w:val="-3"/>
          <w:sz w:val="24"/>
        </w:rPr>
        <w:t xml:space="preserve"> </w:t>
      </w:r>
      <w:proofErr w:type="spellStart"/>
      <w:r>
        <w:rPr>
          <w:spacing w:val="-2"/>
          <w:sz w:val="24"/>
        </w:rPr>
        <w:t>Carnegie</w:t>
      </w:r>
      <w:proofErr w:type="spellEnd"/>
    </w:p>
    <w:p w14:paraId="4A286421" w14:textId="77777777" w:rsidR="006D1CFB" w:rsidRDefault="006D1CFB">
      <w:pPr>
        <w:pStyle w:val="Kehatekst"/>
      </w:pPr>
    </w:p>
    <w:p w14:paraId="0A96193D" w14:textId="77777777" w:rsidR="006D1CFB" w:rsidRDefault="006D1CFB">
      <w:pPr>
        <w:pStyle w:val="Kehatekst"/>
        <w:spacing w:before="1"/>
      </w:pPr>
    </w:p>
    <w:p w14:paraId="3B52E512" w14:textId="77777777" w:rsidR="006D1CFB" w:rsidRDefault="006930A6">
      <w:pPr>
        <w:pStyle w:val="Loendilik"/>
        <w:numPr>
          <w:ilvl w:val="0"/>
          <w:numId w:val="114"/>
        </w:numPr>
        <w:tabs>
          <w:tab w:val="left" w:pos="1274"/>
        </w:tabs>
        <w:ind w:hanging="566"/>
        <w:rPr>
          <w:sz w:val="24"/>
        </w:rPr>
      </w:pPr>
      <w:proofErr w:type="spellStart"/>
      <w:r>
        <w:rPr>
          <w:sz w:val="24"/>
        </w:rPr>
        <w:t>Fondation</w:t>
      </w:r>
      <w:proofErr w:type="spellEnd"/>
      <w:r>
        <w:rPr>
          <w:spacing w:val="-5"/>
          <w:sz w:val="24"/>
        </w:rPr>
        <w:t xml:space="preserve"> </w:t>
      </w:r>
      <w:proofErr w:type="spellStart"/>
      <w:r>
        <w:rPr>
          <w:sz w:val="24"/>
        </w:rPr>
        <w:t>Singer-</w:t>
      </w:r>
      <w:r>
        <w:rPr>
          <w:spacing w:val="-2"/>
          <w:sz w:val="24"/>
        </w:rPr>
        <w:t>Polignac</w:t>
      </w:r>
      <w:proofErr w:type="spellEnd"/>
    </w:p>
    <w:p w14:paraId="762AA7F2" w14:textId="77777777" w:rsidR="006D1CFB" w:rsidRDefault="006D1CFB">
      <w:pPr>
        <w:pStyle w:val="Kehatekst"/>
      </w:pPr>
    </w:p>
    <w:p w14:paraId="5D79E8E5" w14:textId="77777777" w:rsidR="006D1CFB" w:rsidRDefault="006D1CFB">
      <w:pPr>
        <w:pStyle w:val="Kehatekst"/>
      </w:pPr>
    </w:p>
    <w:p w14:paraId="28E88E4E" w14:textId="77777777" w:rsidR="006D1CFB" w:rsidRDefault="006930A6">
      <w:pPr>
        <w:pStyle w:val="Loendilik"/>
        <w:numPr>
          <w:ilvl w:val="0"/>
          <w:numId w:val="114"/>
        </w:numPr>
        <w:tabs>
          <w:tab w:val="left" w:pos="1274"/>
        </w:tabs>
        <w:ind w:hanging="566"/>
        <w:rPr>
          <w:sz w:val="24"/>
        </w:rPr>
      </w:pPr>
      <w:proofErr w:type="spellStart"/>
      <w:r>
        <w:rPr>
          <w:sz w:val="24"/>
        </w:rPr>
        <w:t>Haras</w:t>
      </w:r>
      <w:proofErr w:type="spellEnd"/>
      <w:r>
        <w:rPr>
          <w:spacing w:val="-6"/>
          <w:sz w:val="24"/>
        </w:rPr>
        <w:t xml:space="preserve"> </w:t>
      </w:r>
      <w:proofErr w:type="spellStart"/>
      <w:r>
        <w:rPr>
          <w:spacing w:val="-2"/>
          <w:sz w:val="24"/>
        </w:rPr>
        <w:t>nationaux</w:t>
      </w:r>
      <w:proofErr w:type="spellEnd"/>
    </w:p>
    <w:p w14:paraId="7CA81C80" w14:textId="77777777" w:rsidR="006D1CFB" w:rsidRDefault="006D1CFB">
      <w:pPr>
        <w:pStyle w:val="Kehatekst"/>
      </w:pPr>
    </w:p>
    <w:p w14:paraId="585A565B" w14:textId="77777777" w:rsidR="006D1CFB" w:rsidRDefault="006D1CFB">
      <w:pPr>
        <w:pStyle w:val="Kehatekst"/>
      </w:pPr>
    </w:p>
    <w:p w14:paraId="1CAFC4A4" w14:textId="77777777" w:rsidR="006D1CFB" w:rsidRDefault="006930A6">
      <w:pPr>
        <w:pStyle w:val="Loendilik"/>
        <w:numPr>
          <w:ilvl w:val="0"/>
          <w:numId w:val="114"/>
        </w:numPr>
        <w:tabs>
          <w:tab w:val="left" w:pos="1274"/>
        </w:tabs>
        <w:ind w:hanging="566"/>
        <w:rPr>
          <w:sz w:val="24"/>
        </w:rPr>
      </w:pPr>
      <w:proofErr w:type="spellStart"/>
      <w:r>
        <w:rPr>
          <w:sz w:val="24"/>
        </w:rPr>
        <w:t>Hôpital</w:t>
      </w:r>
      <w:proofErr w:type="spellEnd"/>
      <w:r>
        <w:rPr>
          <w:spacing w:val="-1"/>
          <w:sz w:val="24"/>
        </w:rPr>
        <w:t xml:space="preserve"> </w:t>
      </w:r>
      <w:proofErr w:type="spellStart"/>
      <w:r>
        <w:rPr>
          <w:sz w:val="24"/>
        </w:rPr>
        <w:t>national</w:t>
      </w:r>
      <w:proofErr w:type="spellEnd"/>
      <w:r>
        <w:rPr>
          <w:spacing w:val="-2"/>
          <w:sz w:val="24"/>
        </w:rPr>
        <w:t xml:space="preserve"> </w:t>
      </w:r>
      <w:r>
        <w:rPr>
          <w:sz w:val="24"/>
        </w:rPr>
        <w:t>de</w:t>
      </w:r>
      <w:r>
        <w:rPr>
          <w:spacing w:val="-1"/>
          <w:sz w:val="24"/>
        </w:rPr>
        <w:t xml:space="preserve"> </w:t>
      </w:r>
      <w:r>
        <w:rPr>
          <w:sz w:val="24"/>
        </w:rPr>
        <w:t>Saint-</w:t>
      </w:r>
      <w:proofErr w:type="spellStart"/>
      <w:r>
        <w:rPr>
          <w:spacing w:val="-2"/>
          <w:sz w:val="24"/>
        </w:rPr>
        <w:t>Maurice</w:t>
      </w:r>
      <w:proofErr w:type="spellEnd"/>
    </w:p>
    <w:p w14:paraId="1E178A6B" w14:textId="77777777" w:rsidR="006D1CFB" w:rsidRDefault="006D1CFB">
      <w:pPr>
        <w:pStyle w:val="Kehatekst"/>
      </w:pPr>
    </w:p>
    <w:p w14:paraId="0825DF40" w14:textId="77777777" w:rsidR="006D1CFB" w:rsidRDefault="006D1CFB">
      <w:pPr>
        <w:pStyle w:val="Kehatekst"/>
      </w:pPr>
    </w:p>
    <w:p w14:paraId="2FF24C74"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2"/>
          <w:sz w:val="24"/>
        </w:rPr>
        <w:t xml:space="preserve"> </w:t>
      </w:r>
      <w:proofErr w:type="spellStart"/>
      <w:r>
        <w:rPr>
          <w:sz w:val="24"/>
        </w:rPr>
        <w:t>français</w:t>
      </w:r>
      <w:proofErr w:type="spellEnd"/>
      <w:r>
        <w:rPr>
          <w:spacing w:val="-2"/>
          <w:sz w:val="24"/>
        </w:rPr>
        <w:t xml:space="preserve"> </w:t>
      </w:r>
      <w:proofErr w:type="spellStart"/>
      <w:r>
        <w:rPr>
          <w:sz w:val="24"/>
        </w:rPr>
        <w:t>d'archéologie</w:t>
      </w:r>
      <w:proofErr w:type="spellEnd"/>
      <w:r>
        <w:rPr>
          <w:spacing w:val="-2"/>
          <w:sz w:val="24"/>
        </w:rPr>
        <w:t xml:space="preserve"> </w:t>
      </w:r>
      <w:r>
        <w:rPr>
          <w:sz w:val="24"/>
        </w:rPr>
        <w:t>orientale</w:t>
      </w:r>
      <w:r>
        <w:rPr>
          <w:spacing w:val="-2"/>
          <w:sz w:val="24"/>
        </w:rPr>
        <w:t xml:space="preserve"> </w:t>
      </w:r>
      <w:proofErr w:type="spellStart"/>
      <w:r>
        <w:rPr>
          <w:sz w:val="24"/>
        </w:rPr>
        <w:t>du</w:t>
      </w:r>
      <w:proofErr w:type="spellEnd"/>
      <w:r>
        <w:rPr>
          <w:spacing w:val="-2"/>
          <w:sz w:val="24"/>
        </w:rPr>
        <w:t xml:space="preserve"> </w:t>
      </w:r>
      <w:proofErr w:type="spellStart"/>
      <w:r>
        <w:rPr>
          <w:spacing w:val="-4"/>
          <w:sz w:val="24"/>
        </w:rPr>
        <w:t>Caire</w:t>
      </w:r>
      <w:proofErr w:type="spellEnd"/>
    </w:p>
    <w:p w14:paraId="7D6BCC70" w14:textId="77777777" w:rsidR="006D1CFB" w:rsidRDefault="006D1CFB">
      <w:pPr>
        <w:pStyle w:val="Kehatekst"/>
      </w:pPr>
    </w:p>
    <w:p w14:paraId="2B8EDDC6" w14:textId="77777777" w:rsidR="006D1CFB" w:rsidRDefault="006D1CFB">
      <w:pPr>
        <w:pStyle w:val="Kehatekst"/>
      </w:pPr>
    </w:p>
    <w:p w14:paraId="22DEBCCA"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3"/>
          <w:sz w:val="24"/>
        </w:rPr>
        <w:t xml:space="preserve"> </w:t>
      </w:r>
      <w:proofErr w:type="spellStart"/>
      <w:r>
        <w:rPr>
          <w:sz w:val="24"/>
        </w:rPr>
        <w:t>géographique</w:t>
      </w:r>
      <w:proofErr w:type="spellEnd"/>
      <w:r>
        <w:rPr>
          <w:spacing w:val="-3"/>
          <w:sz w:val="24"/>
        </w:rPr>
        <w:t xml:space="preserve"> </w:t>
      </w:r>
      <w:proofErr w:type="spellStart"/>
      <w:r>
        <w:rPr>
          <w:spacing w:val="-2"/>
          <w:sz w:val="24"/>
        </w:rPr>
        <w:t>national</w:t>
      </w:r>
      <w:proofErr w:type="spellEnd"/>
    </w:p>
    <w:p w14:paraId="55FD4C47" w14:textId="77777777" w:rsidR="006D1CFB" w:rsidRDefault="006D1CFB">
      <w:pPr>
        <w:pStyle w:val="Kehatekst"/>
      </w:pPr>
    </w:p>
    <w:p w14:paraId="716410CA" w14:textId="77777777" w:rsidR="006D1CFB" w:rsidRDefault="006D1CFB">
      <w:pPr>
        <w:pStyle w:val="Kehatekst"/>
      </w:pPr>
    </w:p>
    <w:p w14:paraId="26E4FCC9"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r>
        <w:rPr>
          <w:sz w:val="24"/>
        </w:rPr>
        <w:t>National</w:t>
      </w:r>
      <w:r>
        <w:rPr>
          <w:spacing w:val="-2"/>
          <w:sz w:val="24"/>
        </w:rPr>
        <w:t xml:space="preserve"> </w:t>
      </w:r>
      <w:r>
        <w:rPr>
          <w:sz w:val="24"/>
        </w:rPr>
        <w:t>des</w:t>
      </w:r>
      <w:r>
        <w:rPr>
          <w:spacing w:val="-2"/>
          <w:sz w:val="24"/>
        </w:rPr>
        <w:t xml:space="preserve"> </w:t>
      </w:r>
      <w:proofErr w:type="spellStart"/>
      <w:r>
        <w:rPr>
          <w:sz w:val="24"/>
        </w:rPr>
        <w:t>Appellations</w:t>
      </w:r>
      <w:proofErr w:type="spellEnd"/>
      <w:r>
        <w:rPr>
          <w:spacing w:val="-2"/>
          <w:sz w:val="24"/>
        </w:rPr>
        <w:t xml:space="preserve"> </w:t>
      </w:r>
      <w:proofErr w:type="spellStart"/>
      <w:r>
        <w:rPr>
          <w:spacing w:val="-2"/>
          <w:sz w:val="24"/>
        </w:rPr>
        <w:t>d'origine</w:t>
      </w:r>
      <w:proofErr w:type="spellEnd"/>
    </w:p>
    <w:p w14:paraId="39C277F9" w14:textId="77777777" w:rsidR="006D1CFB" w:rsidRDefault="006D1CFB">
      <w:pPr>
        <w:pStyle w:val="Kehatekst"/>
      </w:pPr>
    </w:p>
    <w:p w14:paraId="748153D6" w14:textId="77777777" w:rsidR="006D1CFB" w:rsidRDefault="006D1CFB">
      <w:pPr>
        <w:pStyle w:val="Kehatekst"/>
      </w:pPr>
    </w:p>
    <w:p w14:paraId="207A246B" w14:textId="77777777" w:rsidR="006D1CFB" w:rsidRDefault="006930A6">
      <w:pPr>
        <w:pStyle w:val="Loendilik"/>
        <w:numPr>
          <w:ilvl w:val="0"/>
          <w:numId w:val="114"/>
        </w:numPr>
        <w:tabs>
          <w:tab w:val="left" w:pos="1274"/>
        </w:tabs>
        <w:spacing w:before="1"/>
        <w:ind w:hanging="566"/>
        <w:rPr>
          <w:sz w:val="24"/>
        </w:rPr>
      </w:pPr>
      <w:proofErr w:type="spellStart"/>
      <w:r>
        <w:rPr>
          <w:sz w:val="24"/>
        </w:rPr>
        <w:t>Institut</w:t>
      </w:r>
      <w:proofErr w:type="spellEnd"/>
      <w:r>
        <w:rPr>
          <w:spacing w:val="-2"/>
          <w:sz w:val="24"/>
        </w:rPr>
        <w:t xml:space="preserve"> </w:t>
      </w:r>
      <w:proofErr w:type="spellStart"/>
      <w:r>
        <w:rPr>
          <w:sz w:val="24"/>
        </w:rPr>
        <w:t>national</w:t>
      </w:r>
      <w:proofErr w:type="spellEnd"/>
      <w:r>
        <w:rPr>
          <w:spacing w:val="-1"/>
          <w:sz w:val="24"/>
        </w:rPr>
        <w:t xml:space="preserve"> </w:t>
      </w:r>
      <w:r>
        <w:rPr>
          <w:sz w:val="24"/>
        </w:rPr>
        <w:t>des</w:t>
      </w:r>
      <w:r>
        <w:rPr>
          <w:spacing w:val="-2"/>
          <w:sz w:val="24"/>
        </w:rPr>
        <w:t xml:space="preserve"> </w:t>
      </w:r>
      <w:proofErr w:type="spellStart"/>
      <w:r>
        <w:rPr>
          <w:sz w:val="24"/>
        </w:rPr>
        <w:t>hautes</w:t>
      </w:r>
      <w:proofErr w:type="spellEnd"/>
      <w:r>
        <w:rPr>
          <w:spacing w:val="-1"/>
          <w:sz w:val="24"/>
        </w:rPr>
        <w:t xml:space="preserve"> </w:t>
      </w:r>
      <w:proofErr w:type="spellStart"/>
      <w:r>
        <w:rPr>
          <w:sz w:val="24"/>
        </w:rPr>
        <w:t>études</w:t>
      </w:r>
      <w:proofErr w:type="spellEnd"/>
      <w:r>
        <w:rPr>
          <w:spacing w:val="-1"/>
          <w:sz w:val="24"/>
        </w:rPr>
        <w:t xml:space="preserve"> </w:t>
      </w:r>
      <w:r>
        <w:rPr>
          <w:sz w:val="24"/>
        </w:rPr>
        <w:t>de</w:t>
      </w:r>
      <w:r>
        <w:rPr>
          <w:spacing w:val="-3"/>
          <w:sz w:val="24"/>
        </w:rPr>
        <w:t xml:space="preserve"> </w:t>
      </w:r>
      <w:proofErr w:type="spellStart"/>
      <w:r>
        <w:rPr>
          <w:spacing w:val="-2"/>
          <w:sz w:val="24"/>
        </w:rPr>
        <w:t>sécurité</w:t>
      </w:r>
      <w:proofErr w:type="spellEnd"/>
    </w:p>
    <w:p w14:paraId="08D3D11A" w14:textId="77777777" w:rsidR="006D1CFB" w:rsidRDefault="006D1CFB">
      <w:pPr>
        <w:pStyle w:val="Kehatekst"/>
        <w:spacing w:before="275"/>
      </w:pPr>
    </w:p>
    <w:p w14:paraId="410976B6" w14:textId="77777777" w:rsidR="006D1CFB" w:rsidRDefault="006930A6">
      <w:pPr>
        <w:pStyle w:val="Loendilik"/>
        <w:numPr>
          <w:ilvl w:val="0"/>
          <w:numId w:val="114"/>
        </w:numPr>
        <w:tabs>
          <w:tab w:val="left" w:pos="1274"/>
        </w:tabs>
        <w:spacing w:before="1"/>
        <w:ind w:hanging="566"/>
        <w:rPr>
          <w:sz w:val="24"/>
        </w:rPr>
      </w:pPr>
      <w:proofErr w:type="spellStart"/>
      <w:r>
        <w:rPr>
          <w:sz w:val="24"/>
        </w:rPr>
        <w:t>Institut</w:t>
      </w:r>
      <w:proofErr w:type="spellEnd"/>
      <w:r>
        <w:rPr>
          <w:spacing w:val="-2"/>
          <w:sz w:val="24"/>
        </w:rPr>
        <w:t xml:space="preserve"> </w:t>
      </w:r>
      <w:r>
        <w:rPr>
          <w:sz w:val="24"/>
        </w:rPr>
        <w:t>de</w:t>
      </w:r>
      <w:r>
        <w:rPr>
          <w:spacing w:val="-3"/>
          <w:sz w:val="24"/>
        </w:rPr>
        <w:t xml:space="preserve"> </w:t>
      </w:r>
      <w:proofErr w:type="spellStart"/>
      <w:r>
        <w:rPr>
          <w:sz w:val="24"/>
        </w:rPr>
        <w:t>veille</w:t>
      </w:r>
      <w:proofErr w:type="spellEnd"/>
      <w:r>
        <w:rPr>
          <w:spacing w:val="-1"/>
          <w:sz w:val="24"/>
        </w:rPr>
        <w:t xml:space="preserve"> </w:t>
      </w:r>
      <w:proofErr w:type="spellStart"/>
      <w:r>
        <w:rPr>
          <w:spacing w:val="-2"/>
          <w:sz w:val="24"/>
        </w:rPr>
        <w:t>sanitaire</w:t>
      </w:r>
      <w:proofErr w:type="spellEnd"/>
    </w:p>
    <w:p w14:paraId="231BFAA9" w14:textId="77777777" w:rsidR="006D1CFB" w:rsidRDefault="006D1CFB">
      <w:pPr>
        <w:pStyle w:val="Loendilik"/>
        <w:rPr>
          <w:sz w:val="24"/>
        </w:rPr>
        <w:sectPr w:rsidR="006D1CFB">
          <w:pgSz w:w="11910" w:h="16840"/>
          <w:pgMar w:top="1460" w:right="566" w:bottom="1380" w:left="425" w:header="0" w:footer="1199" w:gutter="0"/>
          <w:cols w:space="708"/>
        </w:sectPr>
      </w:pPr>
    </w:p>
    <w:p w14:paraId="036BF75F" w14:textId="77777777" w:rsidR="006D1CFB" w:rsidRDefault="006930A6">
      <w:pPr>
        <w:pStyle w:val="Loendilik"/>
        <w:numPr>
          <w:ilvl w:val="0"/>
          <w:numId w:val="114"/>
        </w:numPr>
        <w:tabs>
          <w:tab w:val="left" w:pos="1274"/>
        </w:tabs>
        <w:spacing w:before="69" w:line="360" w:lineRule="auto"/>
        <w:ind w:right="656"/>
        <w:rPr>
          <w:sz w:val="24"/>
        </w:rPr>
      </w:pPr>
      <w:proofErr w:type="spellStart"/>
      <w:r>
        <w:rPr>
          <w:sz w:val="24"/>
        </w:rPr>
        <w:lastRenderedPageBreak/>
        <w:t>Institut</w:t>
      </w:r>
      <w:proofErr w:type="spellEnd"/>
      <w:r>
        <w:rPr>
          <w:spacing w:val="-4"/>
          <w:sz w:val="24"/>
        </w:rPr>
        <w:t xml:space="preserve"> </w:t>
      </w:r>
      <w:r>
        <w:rPr>
          <w:sz w:val="24"/>
        </w:rPr>
        <w:t>National</w:t>
      </w:r>
      <w:r>
        <w:rPr>
          <w:spacing w:val="-4"/>
          <w:sz w:val="24"/>
        </w:rPr>
        <w:t xml:space="preserve"> </w:t>
      </w:r>
      <w:proofErr w:type="spellStart"/>
      <w:r>
        <w:rPr>
          <w:sz w:val="24"/>
        </w:rPr>
        <w:t>d'enseignement</w:t>
      </w:r>
      <w:proofErr w:type="spellEnd"/>
      <w:r>
        <w:rPr>
          <w:spacing w:val="-4"/>
          <w:sz w:val="24"/>
        </w:rPr>
        <w:t xml:space="preserve"> </w:t>
      </w:r>
      <w:proofErr w:type="spellStart"/>
      <w:r>
        <w:rPr>
          <w:sz w:val="24"/>
        </w:rPr>
        <w:t>supérieur</w:t>
      </w:r>
      <w:proofErr w:type="spellEnd"/>
      <w:r>
        <w:rPr>
          <w:spacing w:val="-3"/>
          <w:sz w:val="24"/>
        </w:rPr>
        <w:t xml:space="preserve"> </w:t>
      </w:r>
      <w:r>
        <w:rPr>
          <w:sz w:val="24"/>
        </w:rPr>
        <w:t>et</w:t>
      </w:r>
      <w:r>
        <w:rPr>
          <w:spacing w:val="-4"/>
          <w:sz w:val="24"/>
        </w:rPr>
        <w:t xml:space="preserve"> </w:t>
      </w:r>
      <w:r>
        <w:rPr>
          <w:sz w:val="24"/>
        </w:rPr>
        <w:t>de</w:t>
      </w:r>
      <w:r>
        <w:rPr>
          <w:spacing w:val="-4"/>
          <w:sz w:val="24"/>
        </w:rPr>
        <w:t xml:space="preserve"> </w:t>
      </w:r>
      <w:proofErr w:type="spellStart"/>
      <w:r>
        <w:rPr>
          <w:sz w:val="24"/>
        </w:rPr>
        <w:t>recherche</w:t>
      </w:r>
      <w:proofErr w:type="spellEnd"/>
      <w:r>
        <w:rPr>
          <w:spacing w:val="-5"/>
          <w:sz w:val="24"/>
        </w:rPr>
        <w:t xml:space="preserve"> </w:t>
      </w:r>
      <w:proofErr w:type="spellStart"/>
      <w:r>
        <w:rPr>
          <w:sz w:val="24"/>
        </w:rPr>
        <w:t>agronomique</w:t>
      </w:r>
      <w:proofErr w:type="spellEnd"/>
      <w:r>
        <w:rPr>
          <w:spacing w:val="-5"/>
          <w:sz w:val="24"/>
        </w:rPr>
        <w:t xml:space="preserve"> </w:t>
      </w:r>
      <w:r>
        <w:rPr>
          <w:sz w:val="24"/>
        </w:rPr>
        <w:t>et</w:t>
      </w:r>
      <w:r>
        <w:rPr>
          <w:spacing w:val="-2"/>
          <w:sz w:val="24"/>
        </w:rPr>
        <w:t xml:space="preserve"> </w:t>
      </w:r>
      <w:proofErr w:type="spellStart"/>
      <w:r>
        <w:rPr>
          <w:sz w:val="24"/>
        </w:rPr>
        <w:t>agroalimentaire</w:t>
      </w:r>
      <w:proofErr w:type="spellEnd"/>
      <w:r>
        <w:rPr>
          <w:spacing w:val="-6"/>
          <w:sz w:val="24"/>
        </w:rPr>
        <w:t xml:space="preserve"> </w:t>
      </w:r>
      <w:r>
        <w:rPr>
          <w:sz w:val="24"/>
        </w:rPr>
        <w:t xml:space="preserve">de </w:t>
      </w:r>
      <w:proofErr w:type="spellStart"/>
      <w:r>
        <w:rPr>
          <w:spacing w:val="-2"/>
          <w:sz w:val="24"/>
        </w:rPr>
        <w:t>Rennes</w:t>
      </w:r>
      <w:proofErr w:type="spellEnd"/>
    </w:p>
    <w:p w14:paraId="5FFDA00C" w14:textId="77777777" w:rsidR="006D1CFB" w:rsidRDefault="006D1CFB">
      <w:pPr>
        <w:pStyle w:val="Kehatekst"/>
        <w:spacing w:before="137"/>
      </w:pPr>
    </w:p>
    <w:p w14:paraId="1FF1D077"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3"/>
          <w:sz w:val="24"/>
        </w:rPr>
        <w:t xml:space="preserve"> </w:t>
      </w:r>
      <w:r>
        <w:rPr>
          <w:sz w:val="24"/>
        </w:rPr>
        <w:t>National</w:t>
      </w:r>
      <w:r>
        <w:rPr>
          <w:spacing w:val="-3"/>
          <w:sz w:val="24"/>
        </w:rPr>
        <w:t xml:space="preserve"> </w:t>
      </w:r>
      <w:proofErr w:type="spellStart"/>
      <w:r>
        <w:rPr>
          <w:sz w:val="24"/>
        </w:rPr>
        <w:t>d'Etudes</w:t>
      </w:r>
      <w:proofErr w:type="spellEnd"/>
      <w:r>
        <w:rPr>
          <w:spacing w:val="-1"/>
          <w:sz w:val="24"/>
        </w:rPr>
        <w:t xml:space="preserve"> </w:t>
      </w:r>
      <w:proofErr w:type="spellStart"/>
      <w:r>
        <w:rPr>
          <w:sz w:val="24"/>
        </w:rPr>
        <w:t>Démographiques</w:t>
      </w:r>
      <w:proofErr w:type="spellEnd"/>
      <w:r>
        <w:rPr>
          <w:spacing w:val="-1"/>
          <w:sz w:val="24"/>
        </w:rPr>
        <w:t xml:space="preserve"> </w:t>
      </w:r>
      <w:r>
        <w:rPr>
          <w:spacing w:val="-2"/>
          <w:sz w:val="24"/>
        </w:rPr>
        <w:t>(I.N.E.D)</w:t>
      </w:r>
    </w:p>
    <w:p w14:paraId="1AD7327C" w14:textId="77777777" w:rsidR="006D1CFB" w:rsidRDefault="006D1CFB">
      <w:pPr>
        <w:pStyle w:val="Kehatekst"/>
      </w:pPr>
    </w:p>
    <w:p w14:paraId="4CB87CF0" w14:textId="77777777" w:rsidR="006D1CFB" w:rsidRDefault="006D1CFB">
      <w:pPr>
        <w:pStyle w:val="Kehatekst"/>
      </w:pPr>
    </w:p>
    <w:p w14:paraId="5C9DDE60"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r>
        <w:rPr>
          <w:sz w:val="24"/>
        </w:rPr>
        <w:t>National</w:t>
      </w:r>
      <w:r>
        <w:rPr>
          <w:spacing w:val="-3"/>
          <w:sz w:val="24"/>
        </w:rPr>
        <w:t xml:space="preserve"> </w:t>
      </w:r>
      <w:proofErr w:type="spellStart"/>
      <w:r>
        <w:rPr>
          <w:spacing w:val="-2"/>
          <w:sz w:val="24"/>
        </w:rPr>
        <w:t>d'Horticulture</w:t>
      </w:r>
      <w:proofErr w:type="spellEnd"/>
    </w:p>
    <w:p w14:paraId="2F68E4E3" w14:textId="77777777" w:rsidR="006D1CFB" w:rsidRDefault="006D1CFB">
      <w:pPr>
        <w:pStyle w:val="Kehatekst"/>
      </w:pPr>
    </w:p>
    <w:p w14:paraId="6621B466" w14:textId="77777777" w:rsidR="006D1CFB" w:rsidRDefault="006D1CFB">
      <w:pPr>
        <w:pStyle w:val="Kehatekst"/>
      </w:pPr>
    </w:p>
    <w:p w14:paraId="3612A863"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2"/>
          <w:sz w:val="24"/>
        </w:rPr>
        <w:t xml:space="preserve"> </w:t>
      </w:r>
      <w:r>
        <w:rPr>
          <w:sz w:val="24"/>
        </w:rPr>
        <w:t>National</w:t>
      </w:r>
      <w:r>
        <w:rPr>
          <w:spacing w:val="-1"/>
          <w:sz w:val="24"/>
        </w:rPr>
        <w:t xml:space="preserve"> </w:t>
      </w:r>
      <w:r>
        <w:rPr>
          <w:sz w:val="24"/>
        </w:rPr>
        <w:t>de</w:t>
      </w:r>
      <w:r>
        <w:rPr>
          <w:spacing w:val="-1"/>
          <w:sz w:val="24"/>
        </w:rPr>
        <w:t xml:space="preserve"> </w:t>
      </w:r>
      <w:r>
        <w:rPr>
          <w:sz w:val="24"/>
        </w:rPr>
        <w:t>la</w:t>
      </w:r>
      <w:r>
        <w:rPr>
          <w:spacing w:val="-2"/>
          <w:sz w:val="24"/>
        </w:rPr>
        <w:t xml:space="preserve"> </w:t>
      </w:r>
      <w:proofErr w:type="spellStart"/>
      <w:r>
        <w:rPr>
          <w:sz w:val="24"/>
        </w:rPr>
        <w:t>jeunesse</w:t>
      </w:r>
      <w:proofErr w:type="spellEnd"/>
      <w:r>
        <w:rPr>
          <w:spacing w:val="-2"/>
          <w:sz w:val="24"/>
        </w:rPr>
        <w:t xml:space="preserve"> </w:t>
      </w:r>
      <w:r>
        <w:rPr>
          <w:sz w:val="24"/>
        </w:rPr>
        <w:t>et</w:t>
      </w:r>
      <w:r>
        <w:rPr>
          <w:spacing w:val="-1"/>
          <w:sz w:val="24"/>
        </w:rPr>
        <w:t xml:space="preserve"> </w:t>
      </w:r>
      <w:r>
        <w:rPr>
          <w:sz w:val="24"/>
        </w:rPr>
        <w:t>de</w:t>
      </w:r>
      <w:r>
        <w:rPr>
          <w:spacing w:val="-1"/>
          <w:sz w:val="24"/>
        </w:rPr>
        <w:t xml:space="preserve"> </w:t>
      </w:r>
      <w:proofErr w:type="spellStart"/>
      <w:r>
        <w:rPr>
          <w:sz w:val="24"/>
        </w:rPr>
        <w:t>l'éducation</w:t>
      </w:r>
      <w:proofErr w:type="spellEnd"/>
      <w:r>
        <w:rPr>
          <w:spacing w:val="-1"/>
          <w:sz w:val="24"/>
        </w:rPr>
        <w:t xml:space="preserve"> </w:t>
      </w:r>
      <w:proofErr w:type="spellStart"/>
      <w:r>
        <w:rPr>
          <w:spacing w:val="-2"/>
          <w:sz w:val="24"/>
        </w:rPr>
        <w:t>populaire</w:t>
      </w:r>
      <w:proofErr w:type="spellEnd"/>
    </w:p>
    <w:p w14:paraId="04D2B70F" w14:textId="77777777" w:rsidR="006D1CFB" w:rsidRDefault="006D1CFB">
      <w:pPr>
        <w:pStyle w:val="Kehatekst"/>
      </w:pPr>
    </w:p>
    <w:p w14:paraId="22C56CCE" w14:textId="77777777" w:rsidR="006D1CFB" w:rsidRDefault="006D1CFB">
      <w:pPr>
        <w:pStyle w:val="Kehatekst"/>
      </w:pPr>
    </w:p>
    <w:p w14:paraId="0AEBD0B7" w14:textId="77777777" w:rsidR="006D1CFB" w:rsidRDefault="006930A6">
      <w:pPr>
        <w:pStyle w:val="Loendilik"/>
        <w:numPr>
          <w:ilvl w:val="0"/>
          <w:numId w:val="114"/>
        </w:numPr>
        <w:tabs>
          <w:tab w:val="left" w:pos="1274"/>
        </w:tabs>
        <w:spacing w:before="1"/>
        <w:ind w:hanging="566"/>
        <w:rPr>
          <w:sz w:val="24"/>
        </w:rPr>
      </w:pPr>
      <w:proofErr w:type="spellStart"/>
      <w:r>
        <w:rPr>
          <w:sz w:val="24"/>
        </w:rPr>
        <w:t>Institut</w:t>
      </w:r>
      <w:proofErr w:type="spellEnd"/>
      <w:r>
        <w:rPr>
          <w:spacing w:val="-4"/>
          <w:sz w:val="24"/>
        </w:rPr>
        <w:t xml:space="preserve"> </w:t>
      </w:r>
      <w:proofErr w:type="spellStart"/>
      <w:r>
        <w:rPr>
          <w:sz w:val="24"/>
        </w:rPr>
        <w:t>national</w:t>
      </w:r>
      <w:proofErr w:type="spellEnd"/>
      <w:r>
        <w:rPr>
          <w:spacing w:val="-1"/>
          <w:sz w:val="24"/>
        </w:rPr>
        <w:t xml:space="preserve"> </w:t>
      </w:r>
      <w:r>
        <w:rPr>
          <w:sz w:val="24"/>
        </w:rPr>
        <w:t>des</w:t>
      </w:r>
      <w:r>
        <w:rPr>
          <w:spacing w:val="-1"/>
          <w:sz w:val="24"/>
        </w:rPr>
        <w:t xml:space="preserve"> </w:t>
      </w:r>
      <w:proofErr w:type="spellStart"/>
      <w:r>
        <w:rPr>
          <w:sz w:val="24"/>
        </w:rPr>
        <w:t>jeunes</w:t>
      </w:r>
      <w:proofErr w:type="spellEnd"/>
      <w:r>
        <w:rPr>
          <w:spacing w:val="-2"/>
          <w:sz w:val="24"/>
        </w:rPr>
        <w:t xml:space="preserve"> </w:t>
      </w:r>
      <w:proofErr w:type="spellStart"/>
      <w:r>
        <w:rPr>
          <w:sz w:val="24"/>
        </w:rPr>
        <w:t>aveugles</w:t>
      </w:r>
      <w:proofErr w:type="spellEnd"/>
      <w:r>
        <w:rPr>
          <w:sz w:val="24"/>
        </w:rPr>
        <w:t xml:space="preserve"> —</w:t>
      </w:r>
      <w:r>
        <w:rPr>
          <w:spacing w:val="-1"/>
          <w:sz w:val="24"/>
        </w:rPr>
        <w:t xml:space="preserve"> </w:t>
      </w:r>
      <w:r>
        <w:rPr>
          <w:spacing w:val="-2"/>
          <w:sz w:val="24"/>
        </w:rPr>
        <w:t>Paris</w:t>
      </w:r>
    </w:p>
    <w:p w14:paraId="13B2A099" w14:textId="77777777" w:rsidR="006D1CFB" w:rsidRDefault="006D1CFB">
      <w:pPr>
        <w:pStyle w:val="Kehatekst"/>
        <w:spacing w:before="275"/>
      </w:pPr>
    </w:p>
    <w:p w14:paraId="46C7D630" w14:textId="77777777" w:rsidR="006D1CFB" w:rsidRDefault="006930A6">
      <w:pPr>
        <w:pStyle w:val="Loendilik"/>
        <w:numPr>
          <w:ilvl w:val="0"/>
          <w:numId w:val="114"/>
        </w:numPr>
        <w:tabs>
          <w:tab w:val="left" w:pos="1274"/>
        </w:tabs>
        <w:spacing w:before="1"/>
        <w:ind w:hanging="566"/>
        <w:rPr>
          <w:sz w:val="24"/>
        </w:rPr>
      </w:pPr>
      <w:proofErr w:type="spellStart"/>
      <w:r>
        <w:rPr>
          <w:sz w:val="24"/>
        </w:rPr>
        <w:t>Institut</w:t>
      </w:r>
      <w:proofErr w:type="spellEnd"/>
      <w:r>
        <w:rPr>
          <w:spacing w:val="-1"/>
          <w:sz w:val="24"/>
        </w:rPr>
        <w:t xml:space="preserve"> </w:t>
      </w:r>
      <w:proofErr w:type="spellStart"/>
      <w:r>
        <w:rPr>
          <w:sz w:val="24"/>
        </w:rPr>
        <w:t>national</w:t>
      </w:r>
      <w:proofErr w:type="spellEnd"/>
      <w:r>
        <w:rPr>
          <w:spacing w:val="-1"/>
          <w:sz w:val="24"/>
        </w:rPr>
        <w:t xml:space="preserve"> </w:t>
      </w:r>
      <w:r>
        <w:rPr>
          <w:sz w:val="24"/>
        </w:rPr>
        <w:t>des</w:t>
      </w:r>
      <w:r>
        <w:rPr>
          <w:spacing w:val="-1"/>
          <w:sz w:val="24"/>
        </w:rPr>
        <w:t xml:space="preserve"> </w:t>
      </w:r>
      <w:proofErr w:type="spellStart"/>
      <w:r>
        <w:rPr>
          <w:sz w:val="24"/>
        </w:rPr>
        <w:t>jeunes</w:t>
      </w:r>
      <w:proofErr w:type="spellEnd"/>
      <w:r>
        <w:rPr>
          <w:spacing w:val="-1"/>
          <w:sz w:val="24"/>
        </w:rPr>
        <w:t xml:space="preserve"> </w:t>
      </w:r>
      <w:proofErr w:type="spellStart"/>
      <w:r>
        <w:rPr>
          <w:sz w:val="24"/>
        </w:rPr>
        <w:t>sourds</w:t>
      </w:r>
      <w:proofErr w:type="spellEnd"/>
      <w:r>
        <w:rPr>
          <w:sz w:val="24"/>
        </w:rPr>
        <w:t xml:space="preserve"> —</w:t>
      </w:r>
      <w:r>
        <w:rPr>
          <w:spacing w:val="-1"/>
          <w:sz w:val="24"/>
        </w:rPr>
        <w:t xml:space="preserve"> </w:t>
      </w:r>
      <w:r>
        <w:rPr>
          <w:spacing w:val="-2"/>
          <w:sz w:val="24"/>
        </w:rPr>
        <w:t>Bordeaux</w:t>
      </w:r>
    </w:p>
    <w:p w14:paraId="7B70C9A6" w14:textId="77777777" w:rsidR="006D1CFB" w:rsidRDefault="006D1CFB">
      <w:pPr>
        <w:pStyle w:val="Kehatekst"/>
        <w:spacing w:before="275"/>
      </w:pPr>
    </w:p>
    <w:p w14:paraId="30F4D9D2" w14:textId="77777777" w:rsidR="006D1CFB" w:rsidRDefault="006930A6">
      <w:pPr>
        <w:pStyle w:val="Loendilik"/>
        <w:numPr>
          <w:ilvl w:val="0"/>
          <w:numId w:val="114"/>
        </w:numPr>
        <w:tabs>
          <w:tab w:val="left" w:pos="1274"/>
        </w:tabs>
        <w:spacing w:before="1"/>
        <w:ind w:hanging="566"/>
        <w:rPr>
          <w:sz w:val="24"/>
        </w:rPr>
      </w:pPr>
      <w:proofErr w:type="spellStart"/>
      <w:r>
        <w:rPr>
          <w:sz w:val="24"/>
        </w:rPr>
        <w:t>Institut</w:t>
      </w:r>
      <w:proofErr w:type="spellEnd"/>
      <w:r>
        <w:rPr>
          <w:spacing w:val="-1"/>
          <w:sz w:val="24"/>
        </w:rPr>
        <w:t xml:space="preserve"> </w:t>
      </w:r>
      <w:proofErr w:type="spellStart"/>
      <w:r>
        <w:rPr>
          <w:sz w:val="24"/>
        </w:rPr>
        <w:t>national</w:t>
      </w:r>
      <w:proofErr w:type="spellEnd"/>
      <w:r>
        <w:rPr>
          <w:spacing w:val="-1"/>
          <w:sz w:val="24"/>
        </w:rPr>
        <w:t xml:space="preserve"> </w:t>
      </w:r>
      <w:r>
        <w:rPr>
          <w:sz w:val="24"/>
        </w:rPr>
        <w:t>des</w:t>
      </w:r>
      <w:r>
        <w:rPr>
          <w:spacing w:val="-1"/>
          <w:sz w:val="24"/>
        </w:rPr>
        <w:t xml:space="preserve"> </w:t>
      </w:r>
      <w:proofErr w:type="spellStart"/>
      <w:r>
        <w:rPr>
          <w:sz w:val="24"/>
        </w:rPr>
        <w:t>jeunes</w:t>
      </w:r>
      <w:proofErr w:type="spellEnd"/>
      <w:r>
        <w:rPr>
          <w:spacing w:val="-1"/>
          <w:sz w:val="24"/>
        </w:rPr>
        <w:t xml:space="preserve"> </w:t>
      </w:r>
      <w:proofErr w:type="spellStart"/>
      <w:r>
        <w:rPr>
          <w:sz w:val="24"/>
        </w:rPr>
        <w:t>sourds</w:t>
      </w:r>
      <w:proofErr w:type="spellEnd"/>
      <w:r>
        <w:rPr>
          <w:sz w:val="24"/>
        </w:rPr>
        <w:t xml:space="preserve"> —</w:t>
      </w:r>
      <w:r>
        <w:rPr>
          <w:spacing w:val="-1"/>
          <w:sz w:val="24"/>
        </w:rPr>
        <w:t xml:space="preserve"> </w:t>
      </w:r>
      <w:proofErr w:type="spellStart"/>
      <w:r>
        <w:rPr>
          <w:spacing w:val="-2"/>
          <w:sz w:val="24"/>
        </w:rPr>
        <w:t>Chambéry</w:t>
      </w:r>
      <w:proofErr w:type="spellEnd"/>
    </w:p>
    <w:p w14:paraId="3C551226" w14:textId="77777777" w:rsidR="006D1CFB" w:rsidRDefault="006D1CFB">
      <w:pPr>
        <w:pStyle w:val="Kehatekst"/>
      </w:pPr>
    </w:p>
    <w:p w14:paraId="26A612E0" w14:textId="77777777" w:rsidR="006D1CFB" w:rsidRDefault="006D1CFB">
      <w:pPr>
        <w:pStyle w:val="Kehatekst"/>
      </w:pPr>
    </w:p>
    <w:p w14:paraId="4C2ED166"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1"/>
          <w:sz w:val="24"/>
        </w:rPr>
        <w:t xml:space="preserve"> </w:t>
      </w:r>
      <w:proofErr w:type="spellStart"/>
      <w:r>
        <w:rPr>
          <w:sz w:val="24"/>
        </w:rPr>
        <w:t>national</w:t>
      </w:r>
      <w:proofErr w:type="spellEnd"/>
      <w:r>
        <w:rPr>
          <w:spacing w:val="-1"/>
          <w:sz w:val="24"/>
        </w:rPr>
        <w:t xml:space="preserve"> </w:t>
      </w:r>
      <w:r>
        <w:rPr>
          <w:sz w:val="24"/>
        </w:rPr>
        <w:t>des</w:t>
      </w:r>
      <w:r>
        <w:rPr>
          <w:spacing w:val="-1"/>
          <w:sz w:val="24"/>
        </w:rPr>
        <w:t xml:space="preserve"> </w:t>
      </w:r>
      <w:proofErr w:type="spellStart"/>
      <w:r>
        <w:rPr>
          <w:sz w:val="24"/>
        </w:rPr>
        <w:t>jeunes</w:t>
      </w:r>
      <w:proofErr w:type="spellEnd"/>
      <w:r>
        <w:rPr>
          <w:spacing w:val="-1"/>
          <w:sz w:val="24"/>
        </w:rPr>
        <w:t xml:space="preserve"> </w:t>
      </w:r>
      <w:proofErr w:type="spellStart"/>
      <w:r>
        <w:rPr>
          <w:sz w:val="24"/>
        </w:rPr>
        <w:t>sourds</w:t>
      </w:r>
      <w:proofErr w:type="spellEnd"/>
      <w:r>
        <w:rPr>
          <w:sz w:val="24"/>
        </w:rPr>
        <w:t xml:space="preserve"> —</w:t>
      </w:r>
      <w:r>
        <w:rPr>
          <w:spacing w:val="-1"/>
          <w:sz w:val="24"/>
        </w:rPr>
        <w:t xml:space="preserve"> </w:t>
      </w:r>
      <w:r>
        <w:rPr>
          <w:spacing w:val="-4"/>
          <w:sz w:val="24"/>
        </w:rPr>
        <w:t>Metz</w:t>
      </w:r>
    </w:p>
    <w:p w14:paraId="3B240E78" w14:textId="77777777" w:rsidR="006D1CFB" w:rsidRDefault="006D1CFB">
      <w:pPr>
        <w:pStyle w:val="Kehatekst"/>
      </w:pPr>
    </w:p>
    <w:p w14:paraId="714BF851" w14:textId="77777777" w:rsidR="006D1CFB" w:rsidRDefault="006D1CFB">
      <w:pPr>
        <w:pStyle w:val="Kehatekst"/>
      </w:pPr>
    </w:p>
    <w:p w14:paraId="0A823CC1"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1"/>
          <w:sz w:val="24"/>
        </w:rPr>
        <w:t xml:space="preserve"> </w:t>
      </w:r>
      <w:proofErr w:type="spellStart"/>
      <w:r>
        <w:rPr>
          <w:sz w:val="24"/>
        </w:rPr>
        <w:t>national</w:t>
      </w:r>
      <w:proofErr w:type="spellEnd"/>
      <w:r>
        <w:rPr>
          <w:spacing w:val="-1"/>
          <w:sz w:val="24"/>
        </w:rPr>
        <w:t xml:space="preserve"> </w:t>
      </w:r>
      <w:r>
        <w:rPr>
          <w:sz w:val="24"/>
        </w:rPr>
        <w:t>des</w:t>
      </w:r>
      <w:r>
        <w:rPr>
          <w:spacing w:val="-1"/>
          <w:sz w:val="24"/>
        </w:rPr>
        <w:t xml:space="preserve"> </w:t>
      </w:r>
      <w:proofErr w:type="spellStart"/>
      <w:r>
        <w:rPr>
          <w:sz w:val="24"/>
        </w:rPr>
        <w:t>jeunes</w:t>
      </w:r>
      <w:proofErr w:type="spellEnd"/>
      <w:r>
        <w:rPr>
          <w:spacing w:val="-1"/>
          <w:sz w:val="24"/>
        </w:rPr>
        <w:t xml:space="preserve"> </w:t>
      </w:r>
      <w:proofErr w:type="spellStart"/>
      <w:r>
        <w:rPr>
          <w:sz w:val="24"/>
        </w:rPr>
        <w:t>sourds</w:t>
      </w:r>
      <w:proofErr w:type="spellEnd"/>
      <w:r>
        <w:rPr>
          <w:sz w:val="24"/>
        </w:rPr>
        <w:t xml:space="preserve"> —</w:t>
      </w:r>
      <w:r>
        <w:rPr>
          <w:spacing w:val="-1"/>
          <w:sz w:val="24"/>
        </w:rPr>
        <w:t xml:space="preserve"> </w:t>
      </w:r>
      <w:r>
        <w:rPr>
          <w:spacing w:val="-2"/>
          <w:sz w:val="24"/>
        </w:rPr>
        <w:t>Paris</w:t>
      </w:r>
    </w:p>
    <w:p w14:paraId="41617F5F" w14:textId="77777777" w:rsidR="006D1CFB" w:rsidRDefault="006D1CFB">
      <w:pPr>
        <w:pStyle w:val="Kehatekst"/>
      </w:pPr>
    </w:p>
    <w:p w14:paraId="54602F62" w14:textId="77777777" w:rsidR="006D1CFB" w:rsidRDefault="006D1CFB">
      <w:pPr>
        <w:pStyle w:val="Kehatekst"/>
      </w:pPr>
    </w:p>
    <w:p w14:paraId="0906B492"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3"/>
          <w:sz w:val="24"/>
        </w:rPr>
        <w:t xml:space="preserve"> </w:t>
      </w:r>
      <w:proofErr w:type="spellStart"/>
      <w:r>
        <w:rPr>
          <w:sz w:val="24"/>
        </w:rPr>
        <w:t>national</w:t>
      </w:r>
      <w:proofErr w:type="spellEnd"/>
      <w:r>
        <w:rPr>
          <w:spacing w:val="-1"/>
          <w:sz w:val="24"/>
        </w:rPr>
        <w:t xml:space="preserve"> </w:t>
      </w:r>
      <w:r>
        <w:rPr>
          <w:sz w:val="24"/>
        </w:rPr>
        <w:t>de</w:t>
      </w:r>
      <w:r>
        <w:rPr>
          <w:spacing w:val="-1"/>
          <w:sz w:val="24"/>
        </w:rPr>
        <w:t xml:space="preserve"> </w:t>
      </w:r>
      <w:proofErr w:type="spellStart"/>
      <w:r>
        <w:rPr>
          <w:sz w:val="24"/>
        </w:rPr>
        <w:t>physique</w:t>
      </w:r>
      <w:proofErr w:type="spellEnd"/>
      <w:r>
        <w:rPr>
          <w:spacing w:val="-1"/>
          <w:sz w:val="24"/>
        </w:rPr>
        <w:t xml:space="preserve"> </w:t>
      </w:r>
      <w:proofErr w:type="spellStart"/>
      <w:r>
        <w:rPr>
          <w:sz w:val="24"/>
        </w:rPr>
        <w:t>nucléaire</w:t>
      </w:r>
      <w:proofErr w:type="spellEnd"/>
      <w:r>
        <w:rPr>
          <w:spacing w:val="-2"/>
          <w:sz w:val="24"/>
        </w:rPr>
        <w:t xml:space="preserve"> </w:t>
      </w:r>
      <w:r>
        <w:rPr>
          <w:sz w:val="24"/>
        </w:rPr>
        <w:t>et</w:t>
      </w:r>
      <w:r>
        <w:rPr>
          <w:spacing w:val="-1"/>
          <w:sz w:val="24"/>
        </w:rPr>
        <w:t xml:space="preserve"> </w:t>
      </w:r>
      <w:r>
        <w:rPr>
          <w:sz w:val="24"/>
        </w:rPr>
        <w:t xml:space="preserve">de </w:t>
      </w:r>
      <w:proofErr w:type="spellStart"/>
      <w:r>
        <w:rPr>
          <w:sz w:val="24"/>
        </w:rPr>
        <w:t>physique</w:t>
      </w:r>
      <w:proofErr w:type="spellEnd"/>
      <w:r>
        <w:rPr>
          <w:spacing w:val="-2"/>
          <w:sz w:val="24"/>
        </w:rPr>
        <w:t xml:space="preserve"> </w:t>
      </w:r>
      <w:r>
        <w:rPr>
          <w:sz w:val="24"/>
        </w:rPr>
        <w:t>des</w:t>
      </w:r>
      <w:r>
        <w:rPr>
          <w:spacing w:val="-1"/>
          <w:sz w:val="24"/>
        </w:rPr>
        <w:t xml:space="preserve"> </w:t>
      </w:r>
      <w:proofErr w:type="spellStart"/>
      <w:r>
        <w:rPr>
          <w:sz w:val="24"/>
        </w:rPr>
        <w:t>particules</w:t>
      </w:r>
      <w:proofErr w:type="spellEnd"/>
      <w:r>
        <w:rPr>
          <w:sz w:val="24"/>
        </w:rPr>
        <w:t xml:space="preserve"> </w:t>
      </w:r>
      <w:r>
        <w:rPr>
          <w:spacing w:val="-2"/>
          <w:sz w:val="24"/>
        </w:rPr>
        <w:t>(I.N.P.N.P.P)</w:t>
      </w:r>
    </w:p>
    <w:p w14:paraId="614A0314" w14:textId="77777777" w:rsidR="006D1CFB" w:rsidRDefault="006D1CFB">
      <w:pPr>
        <w:pStyle w:val="Kehatekst"/>
      </w:pPr>
    </w:p>
    <w:p w14:paraId="6F64FF63" w14:textId="77777777" w:rsidR="006D1CFB" w:rsidRDefault="006D1CFB">
      <w:pPr>
        <w:pStyle w:val="Kehatekst"/>
      </w:pPr>
    </w:p>
    <w:p w14:paraId="10A6731A"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proofErr w:type="spellStart"/>
      <w:r>
        <w:rPr>
          <w:sz w:val="24"/>
        </w:rPr>
        <w:t>national</w:t>
      </w:r>
      <w:proofErr w:type="spellEnd"/>
      <w:r>
        <w:rPr>
          <w:spacing w:val="-1"/>
          <w:sz w:val="24"/>
        </w:rPr>
        <w:t xml:space="preserve"> </w:t>
      </w:r>
      <w:r>
        <w:rPr>
          <w:sz w:val="24"/>
        </w:rPr>
        <w:t>de</w:t>
      </w:r>
      <w:r>
        <w:rPr>
          <w:spacing w:val="-2"/>
          <w:sz w:val="24"/>
        </w:rPr>
        <w:t xml:space="preserve"> </w:t>
      </w:r>
      <w:r>
        <w:rPr>
          <w:sz w:val="24"/>
        </w:rPr>
        <w:t>la</w:t>
      </w:r>
      <w:r>
        <w:rPr>
          <w:spacing w:val="-2"/>
          <w:sz w:val="24"/>
        </w:rPr>
        <w:t xml:space="preserve"> </w:t>
      </w:r>
      <w:proofErr w:type="spellStart"/>
      <w:r>
        <w:rPr>
          <w:sz w:val="24"/>
        </w:rPr>
        <w:t>propriété</w:t>
      </w:r>
      <w:proofErr w:type="spellEnd"/>
      <w:r>
        <w:rPr>
          <w:spacing w:val="-1"/>
          <w:sz w:val="24"/>
        </w:rPr>
        <w:t xml:space="preserve"> </w:t>
      </w:r>
      <w:proofErr w:type="spellStart"/>
      <w:r>
        <w:rPr>
          <w:spacing w:val="-2"/>
          <w:sz w:val="24"/>
        </w:rPr>
        <w:t>industrielle</w:t>
      </w:r>
      <w:proofErr w:type="spellEnd"/>
    </w:p>
    <w:p w14:paraId="5C9A62EB" w14:textId="77777777" w:rsidR="006D1CFB" w:rsidRDefault="006D1CFB">
      <w:pPr>
        <w:pStyle w:val="Loendilik"/>
        <w:rPr>
          <w:sz w:val="24"/>
        </w:rPr>
        <w:sectPr w:rsidR="006D1CFB">
          <w:pgSz w:w="11910" w:h="16840"/>
          <w:pgMar w:top="1460" w:right="566" w:bottom="1380" w:left="425" w:header="0" w:footer="1199" w:gutter="0"/>
          <w:cols w:space="708"/>
        </w:sectPr>
      </w:pPr>
    </w:p>
    <w:p w14:paraId="29D1AD3C"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Institut</w:t>
      </w:r>
      <w:proofErr w:type="spellEnd"/>
      <w:r>
        <w:rPr>
          <w:spacing w:val="-2"/>
          <w:sz w:val="24"/>
        </w:rPr>
        <w:t xml:space="preserve"> </w:t>
      </w:r>
      <w:r>
        <w:rPr>
          <w:sz w:val="24"/>
        </w:rPr>
        <w:t>National</w:t>
      </w:r>
      <w:r>
        <w:rPr>
          <w:spacing w:val="-2"/>
          <w:sz w:val="24"/>
        </w:rPr>
        <w:t xml:space="preserve"> </w:t>
      </w:r>
      <w:r>
        <w:rPr>
          <w:sz w:val="24"/>
        </w:rPr>
        <w:t>de</w:t>
      </w:r>
      <w:r>
        <w:rPr>
          <w:spacing w:val="-2"/>
          <w:sz w:val="24"/>
        </w:rPr>
        <w:t xml:space="preserve"> </w:t>
      </w:r>
      <w:r>
        <w:rPr>
          <w:sz w:val="24"/>
        </w:rPr>
        <w:t>la</w:t>
      </w:r>
      <w:r>
        <w:rPr>
          <w:spacing w:val="-2"/>
          <w:sz w:val="24"/>
        </w:rPr>
        <w:t xml:space="preserve"> </w:t>
      </w:r>
      <w:proofErr w:type="spellStart"/>
      <w:r>
        <w:rPr>
          <w:sz w:val="24"/>
        </w:rPr>
        <w:t>Recherche</w:t>
      </w:r>
      <w:proofErr w:type="spellEnd"/>
      <w:r>
        <w:rPr>
          <w:spacing w:val="-3"/>
          <w:sz w:val="24"/>
        </w:rPr>
        <w:t xml:space="preserve"> </w:t>
      </w:r>
      <w:proofErr w:type="spellStart"/>
      <w:r>
        <w:rPr>
          <w:sz w:val="24"/>
        </w:rPr>
        <w:t>Agronomique</w:t>
      </w:r>
      <w:proofErr w:type="spellEnd"/>
      <w:r>
        <w:rPr>
          <w:sz w:val="24"/>
        </w:rPr>
        <w:t xml:space="preserve"> </w:t>
      </w:r>
      <w:r>
        <w:rPr>
          <w:spacing w:val="-2"/>
          <w:sz w:val="24"/>
        </w:rPr>
        <w:t>(I.N.R.A)</w:t>
      </w:r>
    </w:p>
    <w:p w14:paraId="6BEFA4CB" w14:textId="77777777" w:rsidR="006D1CFB" w:rsidRDefault="006D1CFB">
      <w:pPr>
        <w:pStyle w:val="Kehatekst"/>
      </w:pPr>
    </w:p>
    <w:p w14:paraId="63920351" w14:textId="77777777" w:rsidR="006D1CFB" w:rsidRDefault="006D1CFB">
      <w:pPr>
        <w:pStyle w:val="Kehatekst"/>
      </w:pPr>
    </w:p>
    <w:p w14:paraId="73963920"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r>
        <w:rPr>
          <w:sz w:val="24"/>
        </w:rPr>
        <w:t>National</w:t>
      </w:r>
      <w:r>
        <w:rPr>
          <w:spacing w:val="-2"/>
          <w:sz w:val="24"/>
        </w:rPr>
        <w:t xml:space="preserve"> </w:t>
      </w:r>
      <w:r>
        <w:rPr>
          <w:sz w:val="24"/>
        </w:rPr>
        <w:t>de</w:t>
      </w:r>
      <w:r>
        <w:rPr>
          <w:spacing w:val="-1"/>
          <w:sz w:val="24"/>
        </w:rPr>
        <w:t xml:space="preserve"> </w:t>
      </w:r>
      <w:r>
        <w:rPr>
          <w:sz w:val="24"/>
        </w:rPr>
        <w:t>la</w:t>
      </w:r>
      <w:r>
        <w:rPr>
          <w:spacing w:val="-2"/>
          <w:sz w:val="24"/>
        </w:rPr>
        <w:t xml:space="preserve"> </w:t>
      </w:r>
      <w:proofErr w:type="spellStart"/>
      <w:r>
        <w:rPr>
          <w:sz w:val="24"/>
        </w:rPr>
        <w:t>Recherche</w:t>
      </w:r>
      <w:proofErr w:type="spellEnd"/>
      <w:r>
        <w:rPr>
          <w:spacing w:val="-3"/>
          <w:sz w:val="24"/>
        </w:rPr>
        <w:t xml:space="preserve"> </w:t>
      </w:r>
      <w:proofErr w:type="spellStart"/>
      <w:r>
        <w:rPr>
          <w:sz w:val="24"/>
        </w:rPr>
        <w:t>Pédagogique</w:t>
      </w:r>
      <w:proofErr w:type="spellEnd"/>
      <w:r>
        <w:rPr>
          <w:sz w:val="24"/>
        </w:rPr>
        <w:t xml:space="preserve"> </w:t>
      </w:r>
      <w:r>
        <w:rPr>
          <w:spacing w:val="-2"/>
          <w:sz w:val="24"/>
        </w:rPr>
        <w:t>(I.N.R.P)</w:t>
      </w:r>
    </w:p>
    <w:p w14:paraId="651A86BF" w14:textId="77777777" w:rsidR="006D1CFB" w:rsidRDefault="006D1CFB">
      <w:pPr>
        <w:pStyle w:val="Kehatekst"/>
      </w:pPr>
    </w:p>
    <w:p w14:paraId="45B02C9F" w14:textId="77777777" w:rsidR="006D1CFB" w:rsidRDefault="006D1CFB">
      <w:pPr>
        <w:pStyle w:val="Kehatekst"/>
      </w:pPr>
    </w:p>
    <w:p w14:paraId="12ACA46F"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3"/>
          <w:sz w:val="24"/>
        </w:rPr>
        <w:t xml:space="preserve"> </w:t>
      </w:r>
      <w:r>
        <w:rPr>
          <w:sz w:val="24"/>
        </w:rPr>
        <w:t>National</w:t>
      </w:r>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Santé</w:t>
      </w:r>
      <w:proofErr w:type="spellEnd"/>
      <w:r>
        <w:rPr>
          <w:spacing w:val="-1"/>
          <w:sz w:val="24"/>
        </w:rPr>
        <w:t xml:space="preserve"> </w:t>
      </w:r>
      <w:r>
        <w:rPr>
          <w:sz w:val="24"/>
        </w:rPr>
        <w:t>et</w:t>
      </w:r>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Recherche</w:t>
      </w:r>
      <w:proofErr w:type="spellEnd"/>
      <w:r>
        <w:rPr>
          <w:spacing w:val="-2"/>
          <w:sz w:val="24"/>
        </w:rPr>
        <w:t xml:space="preserve"> </w:t>
      </w:r>
      <w:proofErr w:type="spellStart"/>
      <w:r>
        <w:rPr>
          <w:sz w:val="24"/>
        </w:rPr>
        <w:t>Médicale</w:t>
      </w:r>
      <w:proofErr w:type="spellEnd"/>
      <w:r>
        <w:rPr>
          <w:spacing w:val="-1"/>
          <w:sz w:val="24"/>
        </w:rPr>
        <w:t xml:space="preserve"> </w:t>
      </w:r>
      <w:r>
        <w:rPr>
          <w:spacing w:val="-2"/>
          <w:sz w:val="24"/>
        </w:rPr>
        <w:t>(I.N.S.E.R.M)</w:t>
      </w:r>
    </w:p>
    <w:p w14:paraId="042CF38B" w14:textId="77777777" w:rsidR="006D1CFB" w:rsidRDefault="006D1CFB">
      <w:pPr>
        <w:pStyle w:val="Kehatekst"/>
      </w:pPr>
    </w:p>
    <w:p w14:paraId="4B87DE55" w14:textId="77777777" w:rsidR="006D1CFB" w:rsidRDefault="006D1CFB">
      <w:pPr>
        <w:pStyle w:val="Kehatekst"/>
      </w:pPr>
    </w:p>
    <w:p w14:paraId="36693D9E"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2"/>
          <w:sz w:val="24"/>
        </w:rPr>
        <w:t xml:space="preserve"> </w:t>
      </w:r>
      <w:proofErr w:type="spellStart"/>
      <w:r>
        <w:rPr>
          <w:sz w:val="24"/>
        </w:rPr>
        <w:t>national</w:t>
      </w:r>
      <w:proofErr w:type="spellEnd"/>
      <w:r>
        <w:rPr>
          <w:spacing w:val="-2"/>
          <w:sz w:val="24"/>
        </w:rPr>
        <w:t xml:space="preserve"> </w:t>
      </w:r>
      <w:proofErr w:type="spellStart"/>
      <w:r>
        <w:rPr>
          <w:sz w:val="24"/>
        </w:rPr>
        <w:t>d'histoire</w:t>
      </w:r>
      <w:proofErr w:type="spellEnd"/>
      <w:r>
        <w:rPr>
          <w:spacing w:val="-3"/>
          <w:sz w:val="24"/>
        </w:rPr>
        <w:t xml:space="preserve"> </w:t>
      </w:r>
      <w:r>
        <w:rPr>
          <w:sz w:val="24"/>
        </w:rPr>
        <w:t>de</w:t>
      </w:r>
      <w:r>
        <w:rPr>
          <w:spacing w:val="-3"/>
          <w:sz w:val="24"/>
        </w:rPr>
        <w:t xml:space="preserve"> </w:t>
      </w:r>
      <w:proofErr w:type="spellStart"/>
      <w:r>
        <w:rPr>
          <w:sz w:val="24"/>
        </w:rPr>
        <w:t>l'art</w:t>
      </w:r>
      <w:proofErr w:type="spellEnd"/>
      <w:r>
        <w:rPr>
          <w:spacing w:val="-1"/>
          <w:sz w:val="24"/>
        </w:rPr>
        <w:t xml:space="preserve"> </w:t>
      </w:r>
      <w:r>
        <w:rPr>
          <w:spacing w:val="-2"/>
          <w:sz w:val="24"/>
        </w:rPr>
        <w:t>(I.N.H.A.)</w:t>
      </w:r>
    </w:p>
    <w:p w14:paraId="7E6DAEF6" w14:textId="77777777" w:rsidR="006D1CFB" w:rsidRDefault="006D1CFB">
      <w:pPr>
        <w:pStyle w:val="Kehatekst"/>
      </w:pPr>
    </w:p>
    <w:p w14:paraId="50DE0808" w14:textId="77777777" w:rsidR="006D1CFB" w:rsidRDefault="006D1CFB">
      <w:pPr>
        <w:pStyle w:val="Kehatekst"/>
        <w:spacing w:before="1"/>
      </w:pPr>
    </w:p>
    <w:p w14:paraId="70E6EDB3"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2"/>
          <w:sz w:val="24"/>
        </w:rPr>
        <w:t xml:space="preserve"> </w:t>
      </w:r>
      <w:r>
        <w:rPr>
          <w:sz w:val="24"/>
        </w:rPr>
        <w:t>National</w:t>
      </w:r>
      <w:r>
        <w:rPr>
          <w:spacing w:val="-2"/>
          <w:sz w:val="24"/>
        </w:rPr>
        <w:t xml:space="preserve"> </w:t>
      </w:r>
      <w:r>
        <w:rPr>
          <w:sz w:val="24"/>
        </w:rPr>
        <w:t>des</w:t>
      </w:r>
      <w:r>
        <w:rPr>
          <w:spacing w:val="-1"/>
          <w:sz w:val="24"/>
        </w:rPr>
        <w:t xml:space="preserve"> </w:t>
      </w:r>
      <w:proofErr w:type="spellStart"/>
      <w:r>
        <w:rPr>
          <w:sz w:val="24"/>
        </w:rPr>
        <w:t>Sciences</w:t>
      </w:r>
      <w:proofErr w:type="spellEnd"/>
      <w:r>
        <w:rPr>
          <w:spacing w:val="-2"/>
          <w:sz w:val="24"/>
        </w:rPr>
        <w:t xml:space="preserve"> </w:t>
      </w:r>
      <w:r>
        <w:rPr>
          <w:sz w:val="24"/>
        </w:rPr>
        <w:t>de</w:t>
      </w:r>
      <w:r>
        <w:rPr>
          <w:spacing w:val="-2"/>
          <w:sz w:val="24"/>
        </w:rPr>
        <w:t xml:space="preserve"> </w:t>
      </w:r>
      <w:proofErr w:type="spellStart"/>
      <w:r>
        <w:rPr>
          <w:spacing w:val="-2"/>
          <w:sz w:val="24"/>
        </w:rPr>
        <w:t>l'Univers</w:t>
      </w:r>
      <w:proofErr w:type="spellEnd"/>
    </w:p>
    <w:p w14:paraId="6639E137" w14:textId="77777777" w:rsidR="006D1CFB" w:rsidRDefault="006D1CFB">
      <w:pPr>
        <w:pStyle w:val="Kehatekst"/>
      </w:pPr>
    </w:p>
    <w:p w14:paraId="5581D81E" w14:textId="77777777" w:rsidR="006D1CFB" w:rsidRDefault="006D1CFB">
      <w:pPr>
        <w:pStyle w:val="Kehatekst"/>
      </w:pPr>
    </w:p>
    <w:p w14:paraId="714CC845"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2"/>
          <w:sz w:val="24"/>
        </w:rPr>
        <w:t xml:space="preserve"> </w:t>
      </w:r>
      <w:r>
        <w:rPr>
          <w:sz w:val="24"/>
        </w:rPr>
        <w:t>National</w:t>
      </w:r>
      <w:r>
        <w:rPr>
          <w:spacing w:val="-1"/>
          <w:sz w:val="24"/>
        </w:rPr>
        <w:t xml:space="preserve"> </w:t>
      </w:r>
      <w:r>
        <w:rPr>
          <w:sz w:val="24"/>
        </w:rPr>
        <w:t>des</w:t>
      </w:r>
      <w:r>
        <w:rPr>
          <w:spacing w:val="-1"/>
          <w:sz w:val="24"/>
        </w:rPr>
        <w:t xml:space="preserve"> </w:t>
      </w:r>
      <w:r>
        <w:rPr>
          <w:sz w:val="24"/>
        </w:rPr>
        <w:t>Sports</w:t>
      </w:r>
      <w:r>
        <w:rPr>
          <w:spacing w:val="-1"/>
          <w:sz w:val="24"/>
        </w:rPr>
        <w:t xml:space="preserve"> </w:t>
      </w:r>
      <w:r>
        <w:rPr>
          <w:sz w:val="24"/>
        </w:rPr>
        <w:t>et</w:t>
      </w:r>
      <w:r>
        <w:rPr>
          <w:spacing w:val="-1"/>
          <w:sz w:val="24"/>
        </w:rPr>
        <w:t xml:space="preserve"> </w:t>
      </w:r>
      <w:r>
        <w:rPr>
          <w:sz w:val="24"/>
        </w:rPr>
        <w:t xml:space="preserve">de </w:t>
      </w:r>
      <w:proofErr w:type="spellStart"/>
      <w:r>
        <w:rPr>
          <w:sz w:val="24"/>
        </w:rPr>
        <w:t>l'Education</w:t>
      </w:r>
      <w:proofErr w:type="spellEnd"/>
      <w:r>
        <w:rPr>
          <w:spacing w:val="-1"/>
          <w:sz w:val="24"/>
        </w:rPr>
        <w:t xml:space="preserve"> </w:t>
      </w:r>
      <w:proofErr w:type="spellStart"/>
      <w:r>
        <w:rPr>
          <w:spacing w:val="-2"/>
          <w:sz w:val="24"/>
        </w:rPr>
        <w:t>Physique</w:t>
      </w:r>
      <w:proofErr w:type="spellEnd"/>
    </w:p>
    <w:p w14:paraId="29ABE2F3" w14:textId="77777777" w:rsidR="006D1CFB" w:rsidRDefault="006D1CFB">
      <w:pPr>
        <w:pStyle w:val="Kehatekst"/>
      </w:pPr>
    </w:p>
    <w:p w14:paraId="422E3CB3" w14:textId="77777777" w:rsidR="006D1CFB" w:rsidRDefault="006D1CFB">
      <w:pPr>
        <w:pStyle w:val="Kehatekst"/>
      </w:pPr>
    </w:p>
    <w:p w14:paraId="02DB7041" w14:textId="77777777" w:rsidR="006D1CFB" w:rsidRDefault="006930A6">
      <w:pPr>
        <w:pStyle w:val="Loendilik"/>
        <w:numPr>
          <w:ilvl w:val="0"/>
          <w:numId w:val="114"/>
        </w:numPr>
        <w:tabs>
          <w:tab w:val="left" w:pos="1274"/>
        </w:tabs>
        <w:ind w:hanging="566"/>
        <w:rPr>
          <w:sz w:val="24"/>
        </w:rPr>
      </w:pPr>
      <w:proofErr w:type="spellStart"/>
      <w:r>
        <w:rPr>
          <w:sz w:val="24"/>
        </w:rPr>
        <w:t>Instituts</w:t>
      </w:r>
      <w:proofErr w:type="spellEnd"/>
      <w:r>
        <w:rPr>
          <w:spacing w:val="-3"/>
          <w:sz w:val="24"/>
        </w:rPr>
        <w:t xml:space="preserve"> </w:t>
      </w:r>
      <w:proofErr w:type="spellStart"/>
      <w:r>
        <w:rPr>
          <w:sz w:val="24"/>
        </w:rPr>
        <w:t>nationaux</w:t>
      </w:r>
      <w:proofErr w:type="spellEnd"/>
      <w:r>
        <w:rPr>
          <w:spacing w:val="-3"/>
          <w:sz w:val="24"/>
        </w:rPr>
        <w:t xml:space="preserve"> </w:t>
      </w:r>
      <w:proofErr w:type="spellStart"/>
      <w:r>
        <w:rPr>
          <w:spacing w:val="-2"/>
          <w:sz w:val="24"/>
        </w:rPr>
        <w:t>polytechniques</w:t>
      </w:r>
      <w:proofErr w:type="spellEnd"/>
    </w:p>
    <w:p w14:paraId="376E1D32" w14:textId="77777777" w:rsidR="006D1CFB" w:rsidRDefault="006D1CFB">
      <w:pPr>
        <w:pStyle w:val="Kehatekst"/>
      </w:pPr>
    </w:p>
    <w:p w14:paraId="1662C7C2" w14:textId="77777777" w:rsidR="006D1CFB" w:rsidRDefault="006D1CFB">
      <w:pPr>
        <w:pStyle w:val="Kehatekst"/>
      </w:pPr>
    </w:p>
    <w:p w14:paraId="6696179E" w14:textId="77777777" w:rsidR="006D1CFB" w:rsidRDefault="006930A6">
      <w:pPr>
        <w:pStyle w:val="Loendilik"/>
        <w:numPr>
          <w:ilvl w:val="0"/>
          <w:numId w:val="114"/>
        </w:numPr>
        <w:tabs>
          <w:tab w:val="left" w:pos="1274"/>
        </w:tabs>
        <w:ind w:hanging="566"/>
        <w:rPr>
          <w:sz w:val="24"/>
        </w:rPr>
      </w:pPr>
      <w:proofErr w:type="spellStart"/>
      <w:r>
        <w:rPr>
          <w:sz w:val="24"/>
        </w:rPr>
        <w:t>Instituts</w:t>
      </w:r>
      <w:proofErr w:type="spellEnd"/>
      <w:r>
        <w:rPr>
          <w:spacing w:val="-3"/>
          <w:sz w:val="24"/>
        </w:rPr>
        <w:t xml:space="preserve"> </w:t>
      </w:r>
      <w:proofErr w:type="spellStart"/>
      <w:r>
        <w:rPr>
          <w:sz w:val="24"/>
        </w:rPr>
        <w:t>nationaux</w:t>
      </w:r>
      <w:proofErr w:type="spellEnd"/>
      <w:r>
        <w:rPr>
          <w:spacing w:val="-2"/>
          <w:sz w:val="24"/>
        </w:rPr>
        <w:t xml:space="preserve"> </w:t>
      </w:r>
      <w:r>
        <w:rPr>
          <w:sz w:val="24"/>
        </w:rPr>
        <w:t>des</w:t>
      </w:r>
      <w:r>
        <w:rPr>
          <w:spacing w:val="-2"/>
          <w:sz w:val="24"/>
        </w:rPr>
        <w:t xml:space="preserve"> </w:t>
      </w:r>
      <w:proofErr w:type="spellStart"/>
      <w:r>
        <w:rPr>
          <w:sz w:val="24"/>
        </w:rPr>
        <w:t>sciences</w:t>
      </w:r>
      <w:proofErr w:type="spellEnd"/>
      <w:r>
        <w:rPr>
          <w:spacing w:val="-2"/>
          <w:sz w:val="24"/>
        </w:rPr>
        <w:t xml:space="preserve"> </w:t>
      </w:r>
      <w:proofErr w:type="spellStart"/>
      <w:r>
        <w:rPr>
          <w:spacing w:val="-2"/>
          <w:sz w:val="24"/>
        </w:rPr>
        <w:t>appliquées</w:t>
      </w:r>
      <w:proofErr w:type="spellEnd"/>
    </w:p>
    <w:p w14:paraId="271506CE" w14:textId="77777777" w:rsidR="006D1CFB" w:rsidRDefault="006D1CFB">
      <w:pPr>
        <w:pStyle w:val="Kehatekst"/>
      </w:pPr>
    </w:p>
    <w:p w14:paraId="6CB2D0B8" w14:textId="77777777" w:rsidR="006D1CFB" w:rsidRDefault="006D1CFB">
      <w:pPr>
        <w:pStyle w:val="Kehatekst"/>
      </w:pPr>
    </w:p>
    <w:p w14:paraId="22FE126A"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proofErr w:type="spellStart"/>
      <w:r>
        <w:rPr>
          <w:sz w:val="24"/>
        </w:rPr>
        <w:t>national</w:t>
      </w:r>
      <w:proofErr w:type="spellEnd"/>
      <w:r>
        <w:rPr>
          <w:spacing w:val="-1"/>
          <w:sz w:val="24"/>
        </w:rPr>
        <w:t xml:space="preserve"> </w:t>
      </w:r>
      <w:r>
        <w:rPr>
          <w:sz w:val="24"/>
        </w:rPr>
        <w:t>de</w:t>
      </w:r>
      <w:r>
        <w:rPr>
          <w:spacing w:val="-2"/>
          <w:sz w:val="24"/>
        </w:rPr>
        <w:t xml:space="preserve"> </w:t>
      </w:r>
      <w:proofErr w:type="spellStart"/>
      <w:r>
        <w:rPr>
          <w:sz w:val="24"/>
        </w:rPr>
        <w:t>recherche</w:t>
      </w:r>
      <w:proofErr w:type="spellEnd"/>
      <w:r>
        <w:rPr>
          <w:spacing w:val="-2"/>
          <w:sz w:val="24"/>
        </w:rPr>
        <w:t xml:space="preserve"> </w:t>
      </w:r>
      <w:proofErr w:type="spellStart"/>
      <w:r>
        <w:rPr>
          <w:sz w:val="24"/>
        </w:rPr>
        <w:t>en</w:t>
      </w:r>
      <w:proofErr w:type="spellEnd"/>
      <w:r>
        <w:rPr>
          <w:spacing w:val="-2"/>
          <w:sz w:val="24"/>
        </w:rPr>
        <w:t xml:space="preserve"> </w:t>
      </w:r>
      <w:proofErr w:type="spellStart"/>
      <w:r>
        <w:rPr>
          <w:sz w:val="24"/>
        </w:rPr>
        <w:t>informatique</w:t>
      </w:r>
      <w:proofErr w:type="spellEnd"/>
      <w:r>
        <w:rPr>
          <w:spacing w:val="-1"/>
          <w:sz w:val="24"/>
        </w:rPr>
        <w:t xml:space="preserve"> </w:t>
      </w:r>
      <w:r>
        <w:rPr>
          <w:sz w:val="24"/>
        </w:rPr>
        <w:t xml:space="preserve">et </w:t>
      </w:r>
      <w:proofErr w:type="spellStart"/>
      <w:r>
        <w:rPr>
          <w:sz w:val="24"/>
        </w:rPr>
        <w:t>en</w:t>
      </w:r>
      <w:proofErr w:type="spellEnd"/>
      <w:r>
        <w:rPr>
          <w:spacing w:val="-1"/>
          <w:sz w:val="24"/>
        </w:rPr>
        <w:t xml:space="preserve"> </w:t>
      </w:r>
      <w:proofErr w:type="spellStart"/>
      <w:r>
        <w:rPr>
          <w:sz w:val="24"/>
        </w:rPr>
        <w:t>automatique</w:t>
      </w:r>
      <w:proofErr w:type="spellEnd"/>
      <w:r>
        <w:rPr>
          <w:spacing w:val="-2"/>
          <w:sz w:val="24"/>
        </w:rPr>
        <w:t xml:space="preserve"> (INRIA)</w:t>
      </w:r>
    </w:p>
    <w:p w14:paraId="081531D2" w14:textId="77777777" w:rsidR="006D1CFB" w:rsidRDefault="006D1CFB">
      <w:pPr>
        <w:pStyle w:val="Kehatekst"/>
      </w:pPr>
    </w:p>
    <w:p w14:paraId="3024F971" w14:textId="77777777" w:rsidR="006D1CFB" w:rsidRDefault="006D1CFB">
      <w:pPr>
        <w:pStyle w:val="Kehatekst"/>
      </w:pPr>
    </w:p>
    <w:p w14:paraId="158227B7"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3"/>
          <w:sz w:val="24"/>
        </w:rPr>
        <w:t xml:space="preserve"> </w:t>
      </w:r>
      <w:proofErr w:type="spellStart"/>
      <w:r>
        <w:rPr>
          <w:sz w:val="24"/>
        </w:rPr>
        <w:t>national</w:t>
      </w:r>
      <w:proofErr w:type="spellEnd"/>
      <w:r>
        <w:rPr>
          <w:spacing w:val="-1"/>
          <w:sz w:val="24"/>
        </w:rPr>
        <w:t xml:space="preserve"> </w:t>
      </w:r>
      <w:r>
        <w:rPr>
          <w:sz w:val="24"/>
        </w:rPr>
        <w:t>de</w:t>
      </w:r>
      <w:r>
        <w:rPr>
          <w:spacing w:val="-1"/>
          <w:sz w:val="24"/>
        </w:rPr>
        <w:t xml:space="preserve"> </w:t>
      </w:r>
      <w:proofErr w:type="spellStart"/>
      <w:r>
        <w:rPr>
          <w:sz w:val="24"/>
        </w:rPr>
        <w:t>recherche</w:t>
      </w:r>
      <w:proofErr w:type="spellEnd"/>
      <w:r>
        <w:rPr>
          <w:spacing w:val="-2"/>
          <w:sz w:val="24"/>
        </w:rPr>
        <w:t xml:space="preserve"> </w:t>
      </w:r>
      <w:proofErr w:type="spellStart"/>
      <w:r>
        <w:rPr>
          <w:sz w:val="24"/>
        </w:rPr>
        <w:t>sur</w:t>
      </w:r>
      <w:proofErr w:type="spellEnd"/>
      <w:r>
        <w:rPr>
          <w:spacing w:val="-1"/>
          <w:sz w:val="24"/>
        </w:rPr>
        <w:t xml:space="preserve"> </w:t>
      </w:r>
      <w:proofErr w:type="spellStart"/>
      <w:r>
        <w:rPr>
          <w:sz w:val="24"/>
        </w:rPr>
        <w:t>les</w:t>
      </w:r>
      <w:proofErr w:type="spellEnd"/>
      <w:r>
        <w:rPr>
          <w:spacing w:val="-1"/>
          <w:sz w:val="24"/>
        </w:rPr>
        <w:t xml:space="preserve"> </w:t>
      </w:r>
      <w:proofErr w:type="spellStart"/>
      <w:r>
        <w:rPr>
          <w:sz w:val="24"/>
        </w:rPr>
        <w:t>transports</w:t>
      </w:r>
      <w:proofErr w:type="spellEnd"/>
      <w:r>
        <w:rPr>
          <w:spacing w:val="-1"/>
          <w:sz w:val="24"/>
        </w:rPr>
        <w:t xml:space="preserve"> </w:t>
      </w:r>
      <w:r>
        <w:rPr>
          <w:sz w:val="24"/>
        </w:rPr>
        <w:t>et</w:t>
      </w:r>
      <w:r>
        <w:rPr>
          <w:spacing w:val="1"/>
          <w:sz w:val="24"/>
        </w:rPr>
        <w:t xml:space="preserve"> </w:t>
      </w:r>
      <w:proofErr w:type="spellStart"/>
      <w:r>
        <w:rPr>
          <w:sz w:val="24"/>
        </w:rPr>
        <w:t>leur</w:t>
      </w:r>
      <w:proofErr w:type="spellEnd"/>
      <w:r>
        <w:rPr>
          <w:spacing w:val="-3"/>
          <w:sz w:val="24"/>
        </w:rPr>
        <w:t xml:space="preserve"> </w:t>
      </w:r>
      <w:proofErr w:type="spellStart"/>
      <w:r>
        <w:rPr>
          <w:sz w:val="24"/>
        </w:rPr>
        <w:t>sécurité</w:t>
      </w:r>
      <w:proofErr w:type="spellEnd"/>
      <w:r>
        <w:rPr>
          <w:spacing w:val="1"/>
          <w:sz w:val="24"/>
        </w:rPr>
        <w:t xml:space="preserve"> </w:t>
      </w:r>
      <w:r>
        <w:rPr>
          <w:spacing w:val="-2"/>
          <w:sz w:val="24"/>
        </w:rPr>
        <w:t>(INRETS)</w:t>
      </w:r>
    </w:p>
    <w:p w14:paraId="3D3A4BC8" w14:textId="77777777" w:rsidR="006D1CFB" w:rsidRDefault="006D1CFB">
      <w:pPr>
        <w:pStyle w:val="Kehatekst"/>
      </w:pPr>
    </w:p>
    <w:p w14:paraId="007A0942" w14:textId="77777777" w:rsidR="006D1CFB" w:rsidRDefault="006D1CFB">
      <w:pPr>
        <w:pStyle w:val="Kehatekst"/>
      </w:pPr>
    </w:p>
    <w:p w14:paraId="64C1D508" w14:textId="77777777" w:rsidR="006D1CFB" w:rsidRDefault="006930A6">
      <w:pPr>
        <w:pStyle w:val="Loendilik"/>
        <w:numPr>
          <w:ilvl w:val="0"/>
          <w:numId w:val="114"/>
        </w:numPr>
        <w:tabs>
          <w:tab w:val="left" w:pos="1274"/>
        </w:tabs>
        <w:spacing w:before="1"/>
        <w:ind w:hanging="566"/>
        <w:rPr>
          <w:sz w:val="24"/>
        </w:rPr>
      </w:pPr>
      <w:proofErr w:type="spellStart"/>
      <w:r>
        <w:rPr>
          <w:sz w:val="24"/>
        </w:rPr>
        <w:t>Institut</w:t>
      </w:r>
      <w:proofErr w:type="spellEnd"/>
      <w:r>
        <w:rPr>
          <w:spacing w:val="-1"/>
          <w:sz w:val="24"/>
        </w:rPr>
        <w:t xml:space="preserve"> </w:t>
      </w:r>
      <w:r>
        <w:rPr>
          <w:sz w:val="24"/>
        </w:rPr>
        <w:t>de</w:t>
      </w:r>
      <w:r>
        <w:rPr>
          <w:spacing w:val="-2"/>
          <w:sz w:val="24"/>
        </w:rPr>
        <w:t xml:space="preserve"> </w:t>
      </w:r>
      <w:proofErr w:type="spellStart"/>
      <w:r>
        <w:rPr>
          <w:sz w:val="24"/>
        </w:rPr>
        <w:t>Recherche</w:t>
      </w:r>
      <w:proofErr w:type="spellEnd"/>
      <w:r>
        <w:rPr>
          <w:spacing w:val="-1"/>
          <w:sz w:val="24"/>
        </w:rPr>
        <w:t xml:space="preserve"> </w:t>
      </w:r>
      <w:proofErr w:type="spellStart"/>
      <w:r>
        <w:rPr>
          <w:sz w:val="24"/>
        </w:rPr>
        <w:t>pour</w:t>
      </w:r>
      <w:proofErr w:type="spellEnd"/>
      <w:r>
        <w:rPr>
          <w:spacing w:val="-1"/>
          <w:sz w:val="24"/>
        </w:rPr>
        <w:t xml:space="preserve"> </w:t>
      </w:r>
      <w:proofErr w:type="spellStart"/>
      <w:r>
        <w:rPr>
          <w:sz w:val="24"/>
        </w:rPr>
        <w:t>le</w:t>
      </w:r>
      <w:proofErr w:type="spellEnd"/>
      <w:r>
        <w:rPr>
          <w:spacing w:val="-2"/>
          <w:sz w:val="24"/>
        </w:rPr>
        <w:t xml:space="preserve"> </w:t>
      </w:r>
      <w:proofErr w:type="spellStart"/>
      <w:r>
        <w:rPr>
          <w:spacing w:val="-2"/>
          <w:sz w:val="24"/>
        </w:rPr>
        <w:t>Développement</w:t>
      </w:r>
      <w:proofErr w:type="spellEnd"/>
    </w:p>
    <w:p w14:paraId="7B168C9D" w14:textId="77777777" w:rsidR="006D1CFB" w:rsidRDefault="006D1CFB">
      <w:pPr>
        <w:pStyle w:val="Loendilik"/>
        <w:rPr>
          <w:sz w:val="24"/>
        </w:rPr>
        <w:sectPr w:rsidR="006D1CFB">
          <w:pgSz w:w="11910" w:h="16840"/>
          <w:pgMar w:top="1460" w:right="566" w:bottom="1380" w:left="425" w:header="0" w:footer="1199" w:gutter="0"/>
          <w:cols w:space="708"/>
        </w:sectPr>
      </w:pPr>
    </w:p>
    <w:p w14:paraId="2B1D603E"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Instituts</w:t>
      </w:r>
      <w:proofErr w:type="spellEnd"/>
      <w:r>
        <w:rPr>
          <w:spacing w:val="-3"/>
          <w:sz w:val="24"/>
        </w:rPr>
        <w:t xml:space="preserve"> </w:t>
      </w:r>
      <w:proofErr w:type="spellStart"/>
      <w:r>
        <w:rPr>
          <w:sz w:val="24"/>
        </w:rPr>
        <w:t>régionaux</w:t>
      </w:r>
      <w:proofErr w:type="spellEnd"/>
      <w:r>
        <w:rPr>
          <w:spacing w:val="-3"/>
          <w:sz w:val="24"/>
        </w:rPr>
        <w:t xml:space="preserve"> </w:t>
      </w:r>
      <w:proofErr w:type="spellStart"/>
      <w:r>
        <w:rPr>
          <w:spacing w:val="-2"/>
          <w:sz w:val="24"/>
        </w:rPr>
        <w:t>d'administration</w:t>
      </w:r>
      <w:proofErr w:type="spellEnd"/>
    </w:p>
    <w:p w14:paraId="2101F215" w14:textId="77777777" w:rsidR="006D1CFB" w:rsidRDefault="006D1CFB">
      <w:pPr>
        <w:pStyle w:val="Kehatekst"/>
      </w:pPr>
    </w:p>
    <w:p w14:paraId="62B0D503" w14:textId="77777777" w:rsidR="006D1CFB" w:rsidRDefault="006D1CFB">
      <w:pPr>
        <w:pStyle w:val="Kehatekst"/>
      </w:pPr>
    </w:p>
    <w:p w14:paraId="34E8B593"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r>
        <w:rPr>
          <w:sz w:val="24"/>
        </w:rPr>
        <w:t>des</w:t>
      </w:r>
      <w:r>
        <w:rPr>
          <w:spacing w:val="-1"/>
          <w:sz w:val="24"/>
        </w:rPr>
        <w:t xml:space="preserve"> </w:t>
      </w:r>
      <w:proofErr w:type="spellStart"/>
      <w:r>
        <w:rPr>
          <w:sz w:val="24"/>
        </w:rPr>
        <w:t>Sciences</w:t>
      </w:r>
      <w:proofErr w:type="spellEnd"/>
      <w:r>
        <w:rPr>
          <w:spacing w:val="-1"/>
          <w:sz w:val="24"/>
        </w:rPr>
        <w:t xml:space="preserve"> </w:t>
      </w:r>
      <w:r>
        <w:rPr>
          <w:sz w:val="24"/>
        </w:rPr>
        <w:t>et</w:t>
      </w:r>
      <w:r>
        <w:rPr>
          <w:spacing w:val="-1"/>
          <w:sz w:val="24"/>
        </w:rPr>
        <w:t xml:space="preserve"> </w:t>
      </w:r>
      <w:r>
        <w:rPr>
          <w:sz w:val="24"/>
        </w:rPr>
        <w:t>des Industries</w:t>
      </w:r>
      <w:r>
        <w:rPr>
          <w:spacing w:val="-1"/>
          <w:sz w:val="24"/>
        </w:rPr>
        <w:t xml:space="preserve"> </w:t>
      </w:r>
      <w:proofErr w:type="spellStart"/>
      <w:r>
        <w:rPr>
          <w:sz w:val="24"/>
        </w:rPr>
        <w:t>du</w:t>
      </w:r>
      <w:proofErr w:type="spellEnd"/>
      <w:r>
        <w:rPr>
          <w:spacing w:val="-1"/>
          <w:sz w:val="24"/>
        </w:rPr>
        <w:t xml:space="preserve"> </w:t>
      </w:r>
      <w:proofErr w:type="spellStart"/>
      <w:r>
        <w:rPr>
          <w:sz w:val="24"/>
        </w:rPr>
        <w:t>vivant</w:t>
      </w:r>
      <w:proofErr w:type="spellEnd"/>
      <w:r>
        <w:rPr>
          <w:spacing w:val="-1"/>
          <w:sz w:val="24"/>
        </w:rPr>
        <w:t xml:space="preserve"> </w:t>
      </w:r>
      <w:r>
        <w:rPr>
          <w:sz w:val="24"/>
        </w:rPr>
        <w:t>et de</w:t>
      </w:r>
      <w:r>
        <w:rPr>
          <w:spacing w:val="-2"/>
          <w:sz w:val="24"/>
        </w:rPr>
        <w:t xml:space="preserve"> </w:t>
      </w:r>
      <w:proofErr w:type="spellStart"/>
      <w:r>
        <w:rPr>
          <w:sz w:val="24"/>
        </w:rPr>
        <w:t>l'environnement</w:t>
      </w:r>
      <w:proofErr w:type="spellEnd"/>
      <w:r>
        <w:rPr>
          <w:spacing w:val="-1"/>
          <w:sz w:val="24"/>
        </w:rPr>
        <w:t xml:space="preserve"> </w:t>
      </w:r>
      <w:r>
        <w:rPr>
          <w:sz w:val="24"/>
        </w:rPr>
        <w:t>(</w:t>
      </w:r>
      <w:proofErr w:type="spellStart"/>
      <w:r>
        <w:rPr>
          <w:sz w:val="24"/>
        </w:rPr>
        <w:t>Agro</w:t>
      </w:r>
      <w:proofErr w:type="spellEnd"/>
      <w:r>
        <w:rPr>
          <w:spacing w:val="-1"/>
          <w:sz w:val="24"/>
        </w:rPr>
        <w:t xml:space="preserve"> </w:t>
      </w:r>
      <w:r>
        <w:rPr>
          <w:sz w:val="24"/>
        </w:rPr>
        <w:t>Paris</w:t>
      </w:r>
      <w:r>
        <w:rPr>
          <w:spacing w:val="-1"/>
          <w:sz w:val="24"/>
        </w:rPr>
        <w:t xml:space="preserve"> </w:t>
      </w:r>
      <w:proofErr w:type="spellStart"/>
      <w:r>
        <w:rPr>
          <w:spacing w:val="-2"/>
          <w:sz w:val="24"/>
        </w:rPr>
        <w:t>Tech</w:t>
      </w:r>
      <w:proofErr w:type="spellEnd"/>
      <w:r>
        <w:rPr>
          <w:spacing w:val="-2"/>
          <w:sz w:val="24"/>
        </w:rPr>
        <w:t>)</w:t>
      </w:r>
    </w:p>
    <w:p w14:paraId="5E8A87F1" w14:textId="77777777" w:rsidR="006D1CFB" w:rsidRDefault="006D1CFB">
      <w:pPr>
        <w:pStyle w:val="Kehatekst"/>
      </w:pPr>
    </w:p>
    <w:p w14:paraId="038E0398" w14:textId="77777777" w:rsidR="006D1CFB" w:rsidRDefault="006D1CFB">
      <w:pPr>
        <w:pStyle w:val="Kehatekst"/>
      </w:pPr>
    </w:p>
    <w:p w14:paraId="7A2C85ED"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2"/>
          <w:sz w:val="24"/>
        </w:rPr>
        <w:t xml:space="preserve"> </w:t>
      </w:r>
      <w:proofErr w:type="spellStart"/>
      <w:r>
        <w:rPr>
          <w:sz w:val="24"/>
        </w:rPr>
        <w:t>supérieur</w:t>
      </w:r>
      <w:proofErr w:type="spellEnd"/>
      <w:r>
        <w:rPr>
          <w:spacing w:val="-1"/>
          <w:sz w:val="24"/>
        </w:rPr>
        <w:t xml:space="preserve"> </w:t>
      </w:r>
      <w:r>
        <w:rPr>
          <w:sz w:val="24"/>
        </w:rPr>
        <w:t>de</w:t>
      </w:r>
      <w:r>
        <w:rPr>
          <w:spacing w:val="-3"/>
          <w:sz w:val="24"/>
        </w:rPr>
        <w:t xml:space="preserve"> </w:t>
      </w:r>
      <w:proofErr w:type="spellStart"/>
      <w:r>
        <w:rPr>
          <w:sz w:val="24"/>
        </w:rPr>
        <w:t>mécanique</w:t>
      </w:r>
      <w:proofErr w:type="spellEnd"/>
      <w:r>
        <w:rPr>
          <w:spacing w:val="-1"/>
          <w:sz w:val="24"/>
        </w:rPr>
        <w:t xml:space="preserve"> </w:t>
      </w:r>
      <w:r>
        <w:rPr>
          <w:sz w:val="24"/>
        </w:rPr>
        <w:t>de</w:t>
      </w:r>
      <w:r>
        <w:rPr>
          <w:spacing w:val="-1"/>
          <w:sz w:val="24"/>
        </w:rPr>
        <w:t xml:space="preserve"> </w:t>
      </w:r>
      <w:r>
        <w:rPr>
          <w:spacing w:val="-2"/>
          <w:sz w:val="24"/>
        </w:rPr>
        <w:t>Paris</w:t>
      </w:r>
    </w:p>
    <w:p w14:paraId="191ADFA5" w14:textId="77777777" w:rsidR="006D1CFB" w:rsidRDefault="006D1CFB">
      <w:pPr>
        <w:pStyle w:val="Kehatekst"/>
      </w:pPr>
    </w:p>
    <w:p w14:paraId="37026AE0" w14:textId="77777777" w:rsidR="006D1CFB" w:rsidRDefault="006D1CFB">
      <w:pPr>
        <w:pStyle w:val="Kehatekst"/>
      </w:pPr>
    </w:p>
    <w:p w14:paraId="72CAD41C" w14:textId="77777777" w:rsidR="006D1CFB" w:rsidRDefault="006930A6">
      <w:pPr>
        <w:pStyle w:val="Loendilik"/>
        <w:numPr>
          <w:ilvl w:val="0"/>
          <w:numId w:val="114"/>
        </w:numPr>
        <w:tabs>
          <w:tab w:val="left" w:pos="1274"/>
        </w:tabs>
        <w:ind w:hanging="566"/>
        <w:rPr>
          <w:sz w:val="24"/>
        </w:rPr>
      </w:pPr>
      <w:proofErr w:type="spellStart"/>
      <w:r>
        <w:rPr>
          <w:sz w:val="24"/>
        </w:rPr>
        <w:t>Institut</w:t>
      </w:r>
      <w:proofErr w:type="spellEnd"/>
      <w:r>
        <w:rPr>
          <w:spacing w:val="-4"/>
          <w:sz w:val="24"/>
        </w:rPr>
        <w:t xml:space="preserve"> </w:t>
      </w:r>
      <w:proofErr w:type="spellStart"/>
      <w:r>
        <w:rPr>
          <w:sz w:val="24"/>
        </w:rPr>
        <w:t>Universitaires</w:t>
      </w:r>
      <w:proofErr w:type="spellEnd"/>
      <w:r>
        <w:rPr>
          <w:spacing w:val="-2"/>
          <w:sz w:val="24"/>
        </w:rPr>
        <w:t xml:space="preserve"> </w:t>
      </w:r>
      <w:r>
        <w:rPr>
          <w:sz w:val="24"/>
        </w:rPr>
        <w:t>de</w:t>
      </w:r>
      <w:r>
        <w:rPr>
          <w:spacing w:val="-2"/>
          <w:sz w:val="24"/>
        </w:rPr>
        <w:t xml:space="preserve"> </w:t>
      </w:r>
      <w:proofErr w:type="spellStart"/>
      <w:r>
        <w:rPr>
          <w:sz w:val="24"/>
        </w:rPr>
        <w:t>Formation</w:t>
      </w:r>
      <w:proofErr w:type="spellEnd"/>
      <w:r>
        <w:rPr>
          <w:spacing w:val="-1"/>
          <w:sz w:val="24"/>
        </w:rPr>
        <w:t xml:space="preserve"> </w:t>
      </w:r>
      <w:r>
        <w:rPr>
          <w:sz w:val="24"/>
        </w:rPr>
        <w:t>des</w:t>
      </w:r>
      <w:r>
        <w:rPr>
          <w:spacing w:val="-2"/>
          <w:sz w:val="24"/>
        </w:rPr>
        <w:t xml:space="preserve"> </w:t>
      </w:r>
      <w:proofErr w:type="spellStart"/>
      <w:r>
        <w:rPr>
          <w:spacing w:val="-2"/>
          <w:sz w:val="24"/>
        </w:rPr>
        <w:t>Maîtres</w:t>
      </w:r>
      <w:proofErr w:type="spellEnd"/>
    </w:p>
    <w:p w14:paraId="6A3833F9" w14:textId="77777777" w:rsidR="006D1CFB" w:rsidRDefault="006D1CFB">
      <w:pPr>
        <w:pStyle w:val="Kehatekst"/>
      </w:pPr>
    </w:p>
    <w:p w14:paraId="092ED6C4" w14:textId="77777777" w:rsidR="006D1CFB" w:rsidRDefault="006D1CFB">
      <w:pPr>
        <w:pStyle w:val="Kehatekst"/>
        <w:spacing w:before="1"/>
      </w:pPr>
    </w:p>
    <w:p w14:paraId="64F1C19E"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2"/>
          <w:sz w:val="24"/>
        </w:rPr>
        <w:t xml:space="preserve"> </w:t>
      </w:r>
      <w:r>
        <w:rPr>
          <w:sz w:val="24"/>
        </w:rPr>
        <w:t>de</w:t>
      </w:r>
      <w:r>
        <w:rPr>
          <w:spacing w:val="-1"/>
          <w:sz w:val="24"/>
        </w:rPr>
        <w:t xml:space="preserve"> </w:t>
      </w:r>
      <w:proofErr w:type="spellStart"/>
      <w:r>
        <w:rPr>
          <w:spacing w:val="-2"/>
          <w:sz w:val="24"/>
        </w:rPr>
        <w:t>l'armée</w:t>
      </w:r>
      <w:proofErr w:type="spellEnd"/>
    </w:p>
    <w:p w14:paraId="299DAEE1" w14:textId="77777777" w:rsidR="006D1CFB" w:rsidRDefault="006D1CFB">
      <w:pPr>
        <w:pStyle w:val="Kehatekst"/>
      </w:pPr>
    </w:p>
    <w:p w14:paraId="214AB778" w14:textId="77777777" w:rsidR="006D1CFB" w:rsidRDefault="006D1CFB">
      <w:pPr>
        <w:pStyle w:val="Kehatekst"/>
      </w:pPr>
    </w:p>
    <w:p w14:paraId="4A6D463E"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3"/>
          <w:sz w:val="24"/>
        </w:rPr>
        <w:t xml:space="preserve"> </w:t>
      </w:r>
      <w:proofErr w:type="spellStart"/>
      <w:r>
        <w:rPr>
          <w:sz w:val="24"/>
        </w:rPr>
        <w:t>Gustave-</w:t>
      </w:r>
      <w:r>
        <w:rPr>
          <w:spacing w:val="-2"/>
          <w:sz w:val="24"/>
        </w:rPr>
        <w:t>Moreau</w:t>
      </w:r>
      <w:proofErr w:type="spellEnd"/>
    </w:p>
    <w:p w14:paraId="5D2C9595" w14:textId="77777777" w:rsidR="006D1CFB" w:rsidRDefault="006D1CFB">
      <w:pPr>
        <w:pStyle w:val="Kehatekst"/>
      </w:pPr>
    </w:p>
    <w:p w14:paraId="127365E6" w14:textId="77777777" w:rsidR="006D1CFB" w:rsidRDefault="006D1CFB">
      <w:pPr>
        <w:pStyle w:val="Kehatekst"/>
      </w:pPr>
    </w:p>
    <w:p w14:paraId="7018EA30"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2"/>
          <w:sz w:val="24"/>
        </w:rPr>
        <w:t xml:space="preserve"> </w:t>
      </w:r>
      <w:proofErr w:type="spellStart"/>
      <w:r>
        <w:rPr>
          <w:sz w:val="24"/>
        </w:rPr>
        <w:t>du</w:t>
      </w:r>
      <w:proofErr w:type="spellEnd"/>
      <w:r>
        <w:rPr>
          <w:sz w:val="24"/>
        </w:rPr>
        <w:t xml:space="preserve"> </w:t>
      </w:r>
      <w:r>
        <w:rPr>
          <w:spacing w:val="-2"/>
          <w:sz w:val="24"/>
        </w:rPr>
        <w:t>Louvre</w:t>
      </w:r>
    </w:p>
    <w:p w14:paraId="06DD3824" w14:textId="77777777" w:rsidR="006D1CFB" w:rsidRDefault="006D1CFB">
      <w:pPr>
        <w:pStyle w:val="Kehatekst"/>
      </w:pPr>
    </w:p>
    <w:p w14:paraId="6FBF6490" w14:textId="77777777" w:rsidR="006D1CFB" w:rsidRDefault="006D1CFB">
      <w:pPr>
        <w:pStyle w:val="Kehatekst"/>
      </w:pPr>
    </w:p>
    <w:p w14:paraId="1C81DDF4"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3"/>
          <w:sz w:val="24"/>
        </w:rPr>
        <w:t xml:space="preserve"> </w:t>
      </w:r>
      <w:proofErr w:type="spellStart"/>
      <w:r>
        <w:rPr>
          <w:sz w:val="24"/>
        </w:rPr>
        <w:t>du</w:t>
      </w:r>
      <w:proofErr w:type="spellEnd"/>
      <w:r>
        <w:rPr>
          <w:spacing w:val="-1"/>
          <w:sz w:val="24"/>
        </w:rPr>
        <w:t xml:space="preserve"> </w:t>
      </w:r>
      <w:proofErr w:type="spellStart"/>
      <w:r>
        <w:rPr>
          <w:sz w:val="24"/>
        </w:rPr>
        <w:t>Quai</w:t>
      </w:r>
      <w:proofErr w:type="spellEnd"/>
      <w:r>
        <w:rPr>
          <w:sz w:val="24"/>
        </w:rPr>
        <w:t xml:space="preserve"> </w:t>
      </w:r>
      <w:proofErr w:type="spellStart"/>
      <w:r>
        <w:rPr>
          <w:spacing w:val="-2"/>
          <w:sz w:val="24"/>
        </w:rPr>
        <w:t>Branly</w:t>
      </w:r>
      <w:proofErr w:type="spellEnd"/>
    </w:p>
    <w:p w14:paraId="3D2C9403" w14:textId="77777777" w:rsidR="006D1CFB" w:rsidRDefault="006D1CFB">
      <w:pPr>
        <w:pStyle w:val="Kehatekst"/>
      </w:pPr>
    </w:p>
    <w:p w14:paraId="7236FDAB" w14:textId="77777777" w:rsidR="006D1CFB" w:rsidRDefault="006D1CFB">
      <w:pPr>
        <w:pStyle w:val="Kehatekst"/>
      </w:pPr>
    </w:p>
    <w:p w14:paraId="42AE8D5F"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3"/>
          <w:sz w:val="24"/>
        </w:rPr>
        <w:t xml:space="preserve"> </w:t>
      </w:r>
      <w:proofErr w:type="spellStart"/>
      <w:r>
        <w:rPr>
          <w:sz w:val="24"/>
        </w:rPr>
        <w:t>national</w:t>
      </w:r>
      <w:proofErr w:type="spellEnd"/>
      <w:r>
        <w:rPr>
          <w:sz w:val="24"/>
        </w:rPr>
        <w:t xml:space="preserve"> de</w:t>
      </w:r>
      <w:r>
        <w:rPr>
          <w:spacing w:val="-1"/>
          <w:sz w:val="24"/>
        </w:rPr>
        <w:t xml:space="preserve"> </w:t>
      </w:r>
      <w:r>
        <w:rPr>
          <w:sz w:val="24"/>
        </w:rPr>
        <w:t>la</w:t>
      </w:r>
      <w:r>
        <w:rPr>
          <w:spacing w:val="-1"/>
          <w:sz w:val="24"/>
        </w:rPr>
        <w:t xml:space="preserve"> </w:t>
      </w:r>
      <w:proofErr w:type="spellStart"/>
      <w:r>
        <w:rPr>
          <w:spacing w:val="-2"/>
          <w:sz w:val="24"/>
        </w:rPr>
        <w:t>marine</w:t>
      </w:r>
      <w:proofErr w:type="spellEnd"/>
    </w:p>
    <w:p w14:paraId="3D723FEA" w14:textId="77777777" w:rsidR="006D1CFB" w:rsidRDefault="006D1CFB">
      <w:pPr>
        <w:pStyle w:val="Kehatekst"/>
      </w:pPr>
    </w:p>
    <w:p w14:paraId="630ADC02" w14:textId="77777777" w:rsidR="006D1CFB" w:rsidRDefault="006D1CFB">
      <w:pPr>
        <w:pStyle w:val="Kehatekst"/>
      </w:pPr>
    </w:p>
    <w:p w14:paraId="32A71710"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4"/>
          <w:sz w:val="24"/>
        </w:rPr>
        <w:t xml:space="preserve"> </w:t>
      </w:r>
      <w:proofErr w:type="spellStart"/>
      <w:r>
        <w:rPr>
          <w:sz w:val="24"/>
        </w:rPr>
        <w:t>national</w:t>
      </w:r>
      <w:proofErr w:type="spellEnd"/>
      <w:r>
        <w:rPr>
          <w:spacing w:val="-2"/>
          <w:sz w:val="24"/>
        </w:rPr>
        <w:t xml:space="preserve"> </w:t>
      </w:r>
      <w:r>
        <w:rPr>
          <w:sz w:val="24"/>
        </w:rPr>
        <w:t>J.-J.-</w:t>
      </w:r>
      <w:proofErr w:type="spellStart"/>
      <w:r>
        <w:rPr>
          <w:spacing w:val="-2"/>
          <w:sz w:val="24"/>
        </w:rPr>
        <w:t>Henner</w:t>
      </w:r>
      <w:proofErr w:type="spellEnd"/>
    </w:p>
    <w:p w14:paraId="4F2C8E96" w14:textId="77777777" w:rsidR="006D1CFB" w:rsidRDefault="006D1CFB">
      <w:pPr>
        <w:pStyle w:val="Kehatekst"/>
      </w:pPr>
    </w:p>
    <w:p w14:paraId="7B66FF28" w14:textId="77777777" w:rsidR="006D1CFB" w:rsidRDefault="006D1CFB">
      <w:pPr>
        <w:pStyle w:val="Kehatekst"/>
      </w:pPr>
    </w:p>
    <w:p w14:paraId="3957AC99" w14:textId="77777777" w:rsidR="006D1CFB" w:rsidRDefault="006930A6">
      <w:pPr>
        <w:pStyle w:val="Loendilik"/>
        <w:numPr>
          <w:ilvl w:val="0"/>
          <w:numId w:val="114"/>
        </w:numPr>
        <w:tabs>
          <w:tab w:val="left" w:pos="1274"/>
        </w:tabs>
        <w:spacing w:before="1"/>
        <w:ind w:hanging="566"/>
        <w:rPr>
          <w:sz w:val="24"/>
        </w:rPr>
      </w:pPr>
      <w:proofErr w:type="spellStart"/>
      <w:r>
        <w:rPr>
          <w:sz w:val="24"/>
        </w:rPr>
        <w:t>Musée</w:t>
      </w:r>
      <w:proofErr w:type="spellEnd"/>
      <w:r>
        <w:rPr>
          <w:spacing w:val="-4"/>
          <w:sz w:val="24"/>
        </w:rPr>
        <w:t xml:space="preserve"> </w:t>
      </w:r>
      <w:proofErr w:type="spellStart"/>
      <w:r>
        <w:rPr>
          <w:sz w:val="24"/>
        </w:rPr>
        <w:t>national</w:t>
      </w:r>
      <w:proofErr w:type="spellEnd"/>
      <w:r>
        <w:rPr>
          <w:sz w:val="24"/>
        </w:rPr>
        <w:t xml:space="preserve"> de</w:t>
      </w:r>
      <w:r>
        <w:rPr>
          <w:spacing w:val="1"/>
          <w:sz w:val="24"/>
        </w:rPr>
        <w:t xml:space="preserve"> </w:t>
      </w:r>
      <w:r>
        <w:rPr>
          <w:sz w:val="24"/>
        </w:rPr>
        <w:t>la</w:t>
      </w:r>
      <w:r>
        <w:rPr>
          <w:spacing w:val="-1"/>
          <w:sz w:val="24"/>
        </w:rPr>
        <w:t xml:space="preserve"> </w:t>
      </w:r>
      <w:proofErr w:type="spellStart"/>
      <w:r>
        <w:rPr>
          <w:sz w:val="24"/>
        </w:rPr>
        <w:t>Légion</w:t>
      </w:r>
      <w:proofErr w:type="spellEnd"/>
      <w:r>
        <w:rPr>
          <w:spacing w:val="1"/>
          <w:sz w:val="24"/>
        </w:rPr>
        <w:t xml:space="preserve"> </w:t>
      </w:r>
      <w:proofErr w:type="spellStart"/>
      <w:r>
        <w:rPr>
          <w:spacing w:val="-2"/>
          <w:sz w:val="24"/>
        </w:rPr>
        <w:t>d'honneur</w:t>
      </w:r>
      <w:proofErr w:type="spellEnd"/>
    </w:p>
    <w:p w14:paraId="73854837" w14:textId="77777777" w:rsidR="006D1CFB" w:rsidRDefault="006D1CFB">
      <w:pPr>
        <w:pStyle w:val="Kehatekst"/>
        <w:spacing w:before="275"/>
      </w:pPr>
    </w:p>
    <w:p w14:paraId="5B304FA1" w14:textId="77777777" w:rsidR="006D1CFB" w:rsidRDefault="006930A6">
      <w:pPr>
        <w:pStyle w:val="Loendilik"/>
        <w:numPr>
          <w:ilvl w:val="0"/>
          <w:numId w:val="114"/>
        </w:numPr>
        <w:tabs>
          <w:tab w:val="left" w:pos="1274"/>
        </w:tabs>
        <w:spacing w:before="1"/>
        <w:ind w:hanging="566"/>
        <w:rPr>
          <w:sz w:val="24"/>
        </w:rPr>
      </w:pPr>
      <w:proofErr w:type="spellStart"/>
      <w:r>
        <w:rPr>
          <w:sz w:val="24"/>
        </w:rPr>
        <w:t>Musée</w:t>
      </w:r>
      <w:proofErr w:type="spellEnd"/>
      <w:r>
        <w:rPr>
          <w:spacing w:val="-2"/>
          <w:sz w:val="24"/>
        </w:rPr>
        <w:t xml:space="preserve"> </w:t>
      </w:r>
      <w:r>
        <w:rPr>
          <w:sz w:val="24"/>
        </w:rPr>
        <w:t>de</w:t>
      </w:r>
      <w:r>
        <w:rPr>
          <w:spacing w:val="-1"/>
          <w:sz w:val="24"/>
        </w:rPr>
        <w:t xml:space="preserve"> </w:t>
      </w:r>
      <w:r>
        <w:rPr>
          <w:sz w:val="24"/>
        </w:rPr>
        <w:t xml:space="preserve">la </w:t>
      </w:r>
      <w:r>
        <w:rPr>
          <w:spacing w:val="-2"/>
          <w:sz w:val="24"/>
        </w:rPr>
        <w:t>Poste</w:t>
      </w:r>
    </w:p>
    <w:p w14:paraId="676BB1D2" w14:textId="77777777" w:rsidR="006D1CFB" w:rsidRDefault="006D1CFB">
      <w:pPr>
        <w:pStyle w:val="Loendilik"/>
        <w:rPr>
          <w:sz w:val="24"/>
        </w:rPr>
        <w:sectPr w:rsidR="006D1CFB">
          <w:pgSz w:w="11910" w:h="16840"/>
          <w:pgMar w:top="1460" w:right="566" w:bottom="1380" w:left="425" w:header="0" w:footer="1199" w:gutter="0"/>
          <w:cols w:space="708"/>
        </w:sectPr>
      </w:pPr>
    </w:p>
    <w:p w14:paraId="2991B96E" w14:textId="77777777" w:rsidR="006D1CFB" w:rsidRDefault="006930A6">
      <w:pPr>
        <w:pStyle w:val="Loendilik"/>
        <w:numPr>
          <w:ilvl w:val="0"/>
          <w:numId w:val="114"/>
        </w:numPr>
        <w:tabs>
          <w:tab w:val="left" w:pos="1274"/>
        </w:tabs>
        <w:spacing w:before="69"/>
        <w:ind w:hanging="566"/>
        <w:rPr>
          <w:sz w:val="24"/>
        </w:rPr>
      </w:pPr>
      <w:proofErr w:type="spellStart"/>
      <w:r>
        <w:rPr>
          <w:sz w:val="24"/>
        </w:rPr>
        <w:lastRenderedPageBreak/>
        <w:t>Muséum</w:t>
      </w:r>
      <w:proofErr w:type="spellEnd"/>
      <w:r>
        <w:rPr>
          <w:spacing w:val="-2"/>
          <w:sz w:val="24"/>
        </w:rPr>
        <w:t xml:space="preserve"> </w:t>
      </w:r>
      <w:r>
        <w:rPr>
          <w:sz w:val="24"/>
        </w:rPr>
        <w:t>National</w:t>
      </w:r>
      <w:r>
        <w:rPr>
          <w:spacing w:val="-1"/>
          <w:sz w:val="24"/>
        </w:rPr>
        <w:t xml:space="preserve"> </w:t>
      </w:r>
      <w:proofErr w:type="spellStart"/>
      <w:r>
        <w:rPr>
          <w:sz w:val="24"/>
        </w:rPr>
        <w:t>d'Histoire</w:t>
      </w:r>
      <w:proofErr w:type="spellEnd"/>
      <w:r>
        <w:rPr>
          <w:spacing w:val="-2"/>
          <w:sz w:val="24"/>
        </w:rPr>
        <w:t xml:space="preserve"> </w:t>
      </w:r>
      <w:proofErr w:type="spellStart"/>
      <w:r>
        <w:rPr>
          <w:spacing w:val="-2"/>
          <w:sz w:val="24"/>
        </w:rPr>
        <w:t>Naturelle</w:t>
      </w:r>
      <w:proofErr w:type="spellEnd"/>
    </w:p>
    <w:p w14:paraId="56837944" w14:textId="77777777" w:rsidR="006D1CFB" w:rsidRDefault="006D1CFB">
      <w:pPr>
        <w:pStyle w:val="Kehatekst"/>
      </w:pPr>
    </w:p>
    <w:p w14:paraId="0CD00A69" w14:textId="77777777" w:rsidR="006D1CFB" w:rsidRDefault="006D1CFB">
      <w:pPr>
        <w:pStyle w:val="Kehatekst"/>
      </w:pPr>
    </w:p>
    <w:p w14:paraId="242C166B" w14:textId="77777777" w:rsidR="006D1CFB" w:rsidRDefault="006930A6">
      <w:pPr>
        <w:pStyle w:val="Loendilik"/>
        <w:numPr>
          <w:ilvl w:val="0"/>
          <w:numId w:val="114"/>
        </w:numPr>
        <w:tabs>
          <w:tab w:val="left" w:pos="1274"/>
        </w:tabs>
        <w:ind w:hanging="566"/>
        <w:rPr>
          <w:sz w:val="24"/>
        </w:rPr>
      </w:pPr>
      <w:proofErr w:type="spellStart"/>
      <w:r>
        <w:rPr>
          <w:sz w:val="24"/>
        </w:rPr>
        <w:t>Musée</w:t>
      </w:r>
      <w:proofErr w:type="spellEnd"/>
      <w:r>
        <w:rPr>
          <w:spacing w:val="-4"/>
          <w:sz w:val="24"/>
        </w:rPr>
        <w:t xml:space="preserve"> </w:t>
      </w:r>
      <w:r>
        <w:rPr>
          <w:sz w:val="24"/>
        </w:rPr>
        <w:t>Auguste-</w:t>
      </w:r>
      <w:proofErr w:type="spellStart"/>
      <w:r>
        <w:rPr>
          <w:spacing w:val="-2"/>
          <w:sz w:val="24"/>
        </w:rPr>
        <w:t>Rodin</w:t>
      </w:r>
      <w:proofErr w:type="spellEnd"/>
    </w:p>
    <w:p w14:paraId="4A64CA28" w14:textId="77777777" w:rsidR="006D1CFB" w:rsidRDefault="006D1CFB">
      <w:pPr>
        <w:pStyle w:val="Kehatekst"/>
      </w:pPr>
    </w:p>
    <w:p w14:paraId="17AC3EB8" w14:textId="77777777" w:rsidR="006D1CFB" w:rsidRDefault="006D1CFB">
      <w:pPr>
        <w:pStyle w:val="Kehatekst"/>
      </w:pPr>
    </w:p>
    <w:p w14:paraId="45EED8AF" w14:textId="77777777" w:rsidR="006D1CFB" w:rsidRDefault="006930A6">
      <w:pPr>
        <w:pStyle w:val="Loendilik"/>
        <w:numPr>
          <w:ilvl w:val="0"/>
          <w:numId w:val="114"/>
        </w:numPr>
        <w:tabs>
          <w:tab w:val="left" w:pos="1274"/>
        </w:tabs>
        <w:ind w:hanging="566"/>
        <w:rPr>
          <w:sz w:val="24"/>
        </w:rPr>
      </w:pPr>
      <w:proofErr w:type="spellStart"/>
      <w:r>
        <w:rPr>
          <w:sz w:val="24"/>
        </w:rPr>
        <w:t>Observatoire</w:t>
      </w:r>
      <w:proofErr w:type="spellEnd"/>
      <w:r>
        <w:rPr>
          <w:spacing w:val="-3"/>
          <w:sz w:val="24"/>
        </w:rPr>
        <w:t xml:space="preserve"> </w:t>
      </w:r>
      <w:r>
        <w:rPr>
          <w:sz w:val="24"/>
        </w:rPr>
        <w:t>de</w:t>
      </w:r>
      <w:r>
        <w:rPr>
          <w:spacing w:val="-2"/>
          <w:sz w:val="24"/>
        </w:rPr>
        <w:t xml:space="preserve"> </w:t>
      </w:r>
      <w:r>
        <w:rPr>
          <w:spacing w:val="-4"/>
          <w:sz w:val="24"/>
        </w:rPr>
        <w:t>Paris</w:t>
      </w:r>
    </w:p>
    <w:p w14:paraId="76FB821E" w14:textId="77777777" w:rsidR="006D1CFB" w:rsidRDefault="006D1CFB">
      <w:pPr>
        <w:pStyle w:val="Kehatekst"/>
      </w:pPr>
    </w:p>
    <w:p w14:paraId="29BBC338" w14:textId="77777777" w:rsidR="006D1CFB" w:rsidRDefault="006D1CFB">
      <w:pPr>
        <w:pStyle w:val="Kehatekst"/>
      </w:pPr>
    </w:p>
    <w:p w14:paraId="233CFACF" w14:textId="77777777" w:rsidR="006D1CFB" w:rsidRDefault="006930A6">
      <w:pPr>
        <w:pStyle w:val="Loendilik"/>
        <w:numPr>
          <w:ilvl w:val="0"/>
          <w:numId w:val="114"/>
        </w:numPr>
        <w:tabs>
          <w:tab w:val="left" w:pos="1274"/>
        </w:tabs>
        <w:ind w:hanging="566"/>
        <w:rPr>
          <w:sz w:val="24"/>
        </w:rPr>
      </w:pPr>
      <w:r>
        <w:rPr>
          <w:sz w:val="24"/>
        </w:rPr>
        <w:t>Office</w:t>
      </w:r>
      <w:r>
        <w:rPr>
          <w:spacing w:val="-1"/>
          <w:sz w:val="24"/>
        </w:rPr>
        <w:t xml:space="preserve"> </w:t>
      </w:r>
      <w:proofErr w:type="spellStart"/>
      <w:r>
        <w:rPr>
          <w:sz w:val="24"/>
        </w:rPr>
        <w:t>français</w:t>
      </w:r>
      <w:proofErr w:type="spellEnd"/>
      <w:r>
        <w:rPr>
          <w:spacing w:val="-2"/>
          <w:sz w:val="24"/>
        </w:rPr>
        <w:t xml:space="preserve"> </w:t>
      </w:r>
      <w:r>
        <w:rPr>
          <w:sz w:val="24"/>
        </w:rPr>
        <w:t>de</w:t>
      </w:r>
      <w:r>
        <w:rPr>
          <w:spacing w:val="-2"/>
          <w:sz w:val="24"/>
        </w:rPr>
        <w:t xml:space="preserve"> </w:t>
      </w:r>
      <w:proofErr w:type="spellStart"/>
      <w:r>
        <w:rPr>
          <w:sz w:val="24"/>
        </w:rPr>
        <w:t>protection</w:t>
      </w:r>
      <w:proofErr w:type="spellEnd"/>
      <w:r>
        <w:rPr>
          <w:spacing w:val="-1"/>
          <w:sz w:val="24"/>
        </w:rPr>
        <w:t xml:space="preserve"> </w:t>
      </w:r>
      <w:r>
        <w:rPr>
          <w:sz w:val="24"/>
        </w:rPr>
        <w:t>des</w:t>
      </w:r>
      <w:r>
        <w:rPr>
          <w:spacing w:val="-2"/>
          <w:sz w:val="24"/>
        </w:rPr>
        <w:t xml:space="preserve"> </w:t>
      </w:r>
      <w:proofErr w:type="spellStart"/>
      <w:r>
        <w:rPr>
          <w:sz w:val="24"/>
        </w:rPr>
        <w:t>réfugiés</w:t>
      </w:r>
      <w:proofErr w:type="spellEnd"/>
      <w:r>
        <w:rPr>
          <w:sz w:val="24"/>
        </w:rPr>
        <w:t xml:space="preserve"> et</w:t>
      </w:r>
      <w:r>
        <w:rPr>
          <w:spacing w:val="-1"/>
          <w:sz w:val="24"/>
        </w:rPr>
        <w:t xml:space="preserve"> </w:t>
      </w:r>
      <w:proofErr w:type="spellStart"/>
      <w:r>
        <w:rPr>
          <w:spacing w:val="-2"/>
          <w:sz w:val="24"/>
        </w:rPr>
        <w:t>apatrides</w:t>
      </w:r>
      <w:proofErr w:type="spellEnd"/>
    </w:p>
    <w:p w14:paraId="756EAB44" w14:textId="77777777" w:rsidR="006D1CFB" w:rsidRDefault="006D1CFB">
      <w:pPr>
        <w:pStyle w:val="Kehatekst"/>
      </w:pPr>
    </w:p>
    <w:p w14:paraId="31AD4844" w14:textId="77777777" w:rsidR="006D1CFB" w:rsidRDefault="006D1CFB">
      <w:pPr>
        <w:pStyle w:val="Kehatekst"/>
        <w:spacing w:before="1"/>
      </w:pPr>
    </w:p>
    <w:p w14:paraId="5FBA1638" w14:textId="77777777" w:rsidR="006D1CFB" w:rsidRDefault="006930A6">
      <w:pPr>
        <w:pStyle w:val="Loendilik"/>
        <w:numPr>
          <w:ilvl w:val="0"/>
          <w:numId w:val="114"/>
        </w:numPr>
        <w:tabs>
          <w:tab w:val="left" w:pos="1274"/>
        </w:tabs>
        <w:ind w:hanging="566"/>
        <w:rPr>
          <w:sz w:val="24"/>
        </w:rPr>
      </w:pPr>
      <w:r>
        <w:rPr>
          <w:sz w:val="24"/>
        </w:rPr>
        <w:t>Office</w:t>
      </w:r>
      <w:r>
        <w:rPr>
          <w:spacing w:val="-3"/>
          <w:sz w:val="24"/>
        </w:rPr>
        <w:t xml:space="preserve"> </w:t>
      </w:r>
      <w:r>
        <w:rPr>
          <w:sz w:val="24"/>
        </w:rPr>
        <w:t>National</w:t>
      </w:r>
      <w:r>
        <w:rPr>
          <w:spacing w:val="-1"/>
          <w:sz w:val="24"/>
        </w:rPr>
        <w:t xml:space="preserve"> </w:t>
      </w:r>
      <w:r>
        <w:rPr>
          <w:sz w:val="24"/>
        </w:rPr>
        <w:t>des</w:t>
      </w:r>
      <w:r>
        <w:rPr>
          <w:spacing w:val="-1"/>
          <w:sz w:val="24"/>
        </w:rPr>
        <w:t xml:space="preserve"> </w:t>
      </w:r>
      <w:proofErr w:type="spellStart"/>
      <w:r>
        <w:rPr>
          <w:sz w:val="24"/>
        </w:rPr>
        <w:t>Anciens</w:t>
      </w:r>
      <w:proofErr w:type="spellEnd"/>
      <w:r>
        <w:rPr>
          <w:spacing w:val="-1"/>
          <w:sz w:val="24"/>
        </w:rPr>
        <w:t xml:space="preserve"> </w:t>
      </w:r>
      <w:proofErr w:type="spellStart"/>
      <w:r>
        <w:rPr>
          <w:sz w:val="24"/>
        </w:rPr>
        <w:t>Combattants</w:t>
      </w:r>
      <w:proofErr w:type="spellEnd"/>
      <w:r>
        <w:rPr>
          <w:spacing w:val="-1"/>
          <w:sz w:val="24"/>
        </w:rPr>
        <w:t xml:space="preserve"> </w:t>
      </w:r>
      <w:r>
        <w:rPr>
          <w:sz w:val="24"/>
        </w:rPr>
        <w:t>et</w:t>
      </w:r>
      <w:r>
        <w:rPr>
          <w:spacing w:val="-2"/>
          <w:sz w:val="24"/>
        </w:rPr>
        <w:t xml:space="preserve"> </w:t>
      </w:r>
      <w:r>
        <w:rPr>
          <w:sz w:val="24"/>
        </w:rPr>
        <w:t>des</w:t>
      </w:r>
      <w:r>
        <w:rPr>
          <w:spacing w:val="1"/>
          <w:sz w:val="24"/>
        </w:rPr>
        <w:t xml:space="preserve"> </w:t>
      </w:r>
      <w:proofErr w:type="spellStart"/>
      <w:r>
        <w:rPr>
          <w:sz w:val="24"/>
        </w:rPr>
        <w:t>Victimes</w:t>
      </w:r>
      <w:proofErr w:type="spellEnd"/>
      <w:r>
        <w:rPr>
          <w:spacing w:val="-1"/>
          <w:sz w:val="24"/>
        </w:rPr>
        <w:t xml:space="preserve"> </w:t>
      </w:r>
      <w:r>
        <w:rPr>
          <w:sz w:val="24"/>
        </w:rPr>
        <w:t>de</w:t>
      </w:r>
      <w:r>
        <w:rPr>
          <w:spacing w:val="-2"/>
          <w:sz w:val="24"/>
        </w:rPr>
        <w:t xml:space="preserve"> </w:t>
      </w:r>
      <w:proofErr w:type="spellStart"/>
      <w:r>
        <w:rPr>
          <w:sz w:val="24"/>
        </w:rPr>
        <w:t>Guerre</w:t>
      </w:r>
      <w:proofErr w:type="spellEnd"/>
      <w:r>
        <w:rPr>
          <w:spacing w:val="-2"/>
          <w:sz w:val="24"/>
        </w:rPr>
        <w:t xml:space="preserve"> (ONAC)</w:t>
      </w:r>
    </w:p>
    <w:p w14:paraId="00F3410F" w14:textId="77777777" w:rsidR="006D1CFB" w:rsidRDefault="006D1CFB">
      <w:pPr>
        <w:pStyle w:val="Kehatekst"/>
      </w:pPr>
    </w:p>
    <w:p w14:paraId="0F138058" w14:textId="77777777" w:rsidR="006D1CFB" w:rsidRDefault="006D1CFB">
      <w:pPr>
        <w:pStyle w:val="Kehatekst"/>
      </w:pPr>
    </w:p>
    <w:p w14:paraId="7A2F63AB" w14:textId="77777777" w:rsidR="006D1CFB" w:rsidRDefault="006930A6">
      <w:pPr>
        <w:pStyle w:val="Loendilik"/>
        <w:numPr>
          <w:ilvl w:val="0"/>
          <w:numId w:val="114"/>
        </w:numPr>
        <w:tabs>
          <w:tab w:val="left" w:pos="1274"/>
        </w:tabs>
        <w:ind w:hanging="566"/>
        <w:rPr>
          <w:sz w:val="24"/>
        </w:rPr>
      </w:pPr>
      <w:r>
        <w:rPr>
          <w:sz w:val="24"/>
        </w:rPr>
        <w:t>Office</w:t>
      </w:r>
      <w:r>
        <w:rPr>
          <w:spacing w:val="-2"/>
          <w:sz w:val="24"/>
        </w:rPr>
        <w:t xml:space="preserve"> </w:t>
      </w:r>
      <w:proofErr w:type="spellStart"/>
      <w:r>
        <w:rPr>
          <w:sz w:val="24"/>
        </w:rPr>
        <w:t>national</w:t>
      </w:r>
      <w:proofErr w:type="spellEnd"/>
      <w:r>
        <w:rPr>
          <w:sz w:val="24"/>
        </w:rPr>
        <w:t xml:space="preserve"> de la</w:t>
      </w:r>
      <w:r>
        <w:rPr>
          <w:spacing w:val="-2"/>
          <w:sz w:val="24"/>
        </w:rPr>
        <w:t xml:space="preserve"> </w:t>
      </w:r>
      <w:proofErr w:type="spellStart"/>
      <w:r>
        <w:rPr>
          <w:sz w:val="24"/>
        </w:rPr>
        <w:t>chasse</w:t>
      </w:r>
      <w:proofErr w:type="spellEnd"/>
      <w:r>
        <w:rPr>
          <w:spacing w:val="-1"/>
          <w:sz w:val="24"/>
        </w:rPr>
        <w:t xml:space="preserve"> </w:t>
      </w:r>
      <w:r>
        <w:rPr>
          <w:sz w:val="24"/>
        </w:rPr>
        <w:t>et de</w:t>
      </w:r>
      <w:r>
        <w:rPr>
          <w:spacing w:val="-1"/>
          <w:sz w:val="24"/>
        </w:rPr>
        <w:t xml:space="preserve"> </w:t>
      </w:r>
      <w:r>
        <w:rPr>
          <w:sz w:val="24"/>
        </w:rPr>
        <w:t>la</w:t>
      </w:r>
      <w:r>
        <w:rPr>
          <w:spacing w:val="-1"/>
          <w:sz w:val="24"/>
        </w:rPr>
        <w:t xml:space="preserve"> </w:t>
      </w:r>
      <w:r>
        <w:rPr>
          <w:sz w:val="24"/>
        </w:rPr>
        <w:t>faune</w:t>
      </w:r>
      <w:r>
        <w:rPr>
          <w:spacing w:val="-1"/>
          <w:sz w:val="24"/>
        </w:rPr>
        <w:t xml:space="preserve"> </w:t>
      </w:r>
      <w:proofErr w:type="spellStart"/>
      <w:r>
        <w:rPr>
          <w:spacing w:val="-2"/>
          <w:sz w:val="24"/>
        </w:rPr>
        <w:t>sauvage</w:t>
      </w:r>
      <w:proofErr w:type="spellEnd"/>
    </w:p>
    <w:p w14:paraId="070F8934" w14:textId="77777777" w:rsidR="006D1CFB" w:rsidRDefault="006D1CFB">
      <w:pPr>
        <w:pStyle w:val="Kehatekst"/>
      </w:pPr>
    </w:p>
    <w:p w14:paraId="7A0F4550" w14:textId="77777777" w:rsidR="006D1CFB" w:rsidRDefault="006D1CFB">
      <w:pPr>
        <w:pStyle w:val="Kehatekst"/>
      </w:pPr>
    </w:p>
    <w:p w14:paraId="36E2FB75" w14:textId="77777777" w:rsidR="006D1CFB" w:rsidRDefault="006930A6">
      <w:pPr>
        <w:pStyle w:val="Loendilik"/>
        <w:numPr>
          <w:ilvl w:val="0"/>
          <w:numId w:val="114"/>
        </w:numPr>
        <w:tabs>
          <w:tab w:val="left" w:pos="1274"/>
        </w:tabs>
        <w:ind w:hanging="566"/>
        <w:rPr>
          <w:sz w:val="24"/>
        </w:rPr>
      </w:pPr>
      <w:r>
        <w:rPr>
          <w:sz w:val="24"/>
        </w:rPr>
        <w:t>Office</w:t>
      </w:r>
      <w:r>
        <w:rPr>
          <w:spacing w:val="-1"/>
          <w:sz w:val="24"/>
        </w:rPr>
        <w:t xml:space="preserve"> </w:t>
      </w:r>
      <w:r>
        <w:rPr>
          <w:sz w:val="24"/>
        </w:rPr>
        <w:t>National</w:t>
      </w:r>
      <w:r>
        <w:rPr>
          <w:spacing w:val="-1"/>
          <w:sz w:val="24"/>
        </w:rPr>
        <w:t xml:space="preserve"> </w:t>
      </w:r>
      <w:r>
        <w:rPr>
          <w:sz w:val="24"/>
        </w:rPr>
        <w:t xml:space="preserve">de </w:t>
      </w:r>
      <w:proofErr w:type="spellStart"/>
      <w:r>
        <w:rPr>
          <w:sz w:val="24"/>
        </w:rPr>
        <w:t>l'eau</w:t>
      </w:r>
      <w:proofErr w:type="spellEnd"/>
      <w:r>
        <w:rPr>
          <w:spacing w:val="-1"/>
          <w:sz w:val="24"/>
        </w:rPr>
        <w:t xml:space="preserve"> </w:t>
      </w:r>
      <w:r>
        <w:rPr>
          <w:sz w:val="24"/>
        </w:rPr>
        <w:t>et</w:t>
      </w:r>
      <w:r>
        <w:rPr>
          <w:spacing w:val="-1"/>
          <w:sz w:val="24"/>
        </w:rPr>
        <w:t xml:space="preserve"> </w:t>
      </w:r>
      <w:r>
        <w:rPr>
          <w:sz w:val="24"/>
        </w:rPr>
        <w:t>des</w:t>
      </w:r>
      <w:r>
        <w:rPr>
          <w:spacing w:val="-1"/>
          <w:sz w:val="24"/>
        </w:rPr>
        <w:t xml:space="preserve"> </w:t>
      </w:r>
      <w:proofErr w:type="spellStart"/>
      <w:r>
        <w:rPr>
          <w:sz w:val="24"/>
        </w:rPr>
        <w:t>milieux</w:t>
      </w:r>
      <w:proofErr w:type="spellEnd"/>
      <w:r>
        <w:rPr>
          <w:spacing w:val="-1"/>
          <w:sz w:val="24"/>
        </w:rPr>
        <w:t xml:space="preserve"> </w:t>
      </w:r>
      <w:proofErr w:type="spellStart"/>
      <w:r>
        <w:rPr>
          <w:spacing w:val="-2"/>
          <w:sz w:val="24"/>
        </w:rPr>
        <w:t>aquatiques</w:t>
      </w:r>
      <w:proofErr w:type="spellEnd"/>
    </w:p>
    <w:p w14:paraId="3CD598D6" w14:textId="77777777" w:rsidR="006D1CFB" w:rsidRDefault="006D1CFB">
      <w:pPr>
        <w:pStyle w:val="Kehatekst"/>
      </w:pPr>
    </w:p>
    <w:p w14:paraId="695521B5" w14:textId="77777777" w:rsidR="006D1CFB" w:rsidRDefault="006D1CFB">
      <w:pPr>
        <w:pStyle w:val="Kehatekst"/>
      </w:pPr>
    </w:p>
    <w:p w14:paraId="01FB000A" w14:textId="77777777" w:rsidR="006D1CFB" w:rsidRDefault="006930A6">
      <w:pPr>
        <w:pStyle w:val="Loendilik"/>
        <w:numPr>
          <w:ilvl w:val="0"/>
          <w:numId w:val="114"/>
        </w:numPr>
        <w:tabs>
          <w:tab w:val="left" w:pos="1274"/>
        </w:tabs>
        <w:ind w:hanging="566"/>
        <w:rPr>
          <w:sz w:val="24"/>
        </w:rPr>
      </w:pPr>
      <w:r>
        <w:rPr>
          <w:sz w:val="24"/>
        </w:rPr>
        <w:t>Office</w:t>
      </w:r>
      <w:r>
        <w:rPr>
          <w:spacing w:val="-3"/>
          <w:sz w:val="24"/>
        </w:rPr>
        <w:t xml:space="preserve"> </w:t>
      </w:r>
      <w:proofErr w:type="spellStart"/>
      <w:r>
        <w:rPr>
          <w:sz w:val="24"/>
        </w:rPr>
        <w:t>national</w:t>
      </w:r>
      <w:proofErr w:type="spellEnd"/>
      <w:r>
        <w:rPr>
          <w:spacing w:val="-1"/>
          <w:sz w:val="24"/>
        </w:rPr>
        <w:t xml:space="preserve"> </w:t>
      </w:r>
      <w:proofErr w:type="spellStart"/>
      <w:r>
        <w:rPr>
          <w:sz w:val="24"/>
        </w:rPr>
        <w:t>d'information</w:t>
      </w:r>
      <w:proofErr w:type="spellEnd"/>
      <w:r>
        <w:rPr>
          <w:spacing w:val="-1"/>
          <w:sz w:val="24"/>
        </w:rPr>
        <w:t xml:space="preserve"> </w:t>
      </w:r>
      <w:proofErr w:type="spellStart"/>
      <w:r>
        <w:rPr>
          <w:sz w:val="24"/>
        </w:rPr>
        <w:t>sur</w:t>
      </w:r>
      <w:proofErr w:type="spellEnd"/>
      <w:r>
        <w:rPr>
          <w:spacing w:val="-2"/>
          <w:sz w:val="24"/>
        </w:rPr>
        <w:t xml:space="preserve"> </w:t>
      </w:r>
      <w:proofErr w:type="spellStart"/>
      <w:r>
        <w:rPr>
          <w:sz w:val="24"/>
        </w:rPr>
        <w:t>les</w:t>
      </w:r>
      <w:proofErr w:type="spellEnd"/>
      <w:r>
        <w:rPr>
          <w:spacing w:val="-1"/>
          <w:sz w:val="24"/>
        </w:rPr>
        <w:t xml:space="preserve"> </w:t>
      </w:r>
      <w:proofErr w:type="spellStart"/>
      <w:r>
        <w:rPr>
          <w:sz w:val="24"/>
        </w:rPr>
        <w:t>enseignements</w:t>
      </w:r>
      <w:proofErr w:type="spellEnd"/>
      <w:r>
        <w:rPr>
          <w:spacing w:val="-1"/>
          <w:sz w:val="24"/>
        </w:rPr>
        <w:t xml:space="preserve"> </w:t>
      </w:r>
      <w:r>
        <w:rPr>
          <w:sz w:val="24"/>
        </w:rPr>
        <w:t>et</w:t>
      </w:r>
      <w:r>
        <w:rPr>
          <w:spacing w:val="-2"/>
          <w:sz w:val="24"/>
        </w:rPr>
        <w:t xml:space="preserve"> </w:t>
      </w:r>
      <w:proofErr w:type="spellStart"/>
      <w:r>
        <w:rPr>
          <w:sz w:val="24"/>
        </w:rPr>
        <w:t>les</w:t>
      </w:r>
      <w:proofErr w:type="spellEnd"/>
      <w:r>
        <w:rPr>
          <w:spacing w:val="-1"/>
          <w:sz w:val="24"/>
        </w:rPr>
        <w:t xml:space="preserve"> </w:t>
      </w:r>
      <w:proofErr w:type="spellStart"/>
      <w:r>
        <w:rPr>
          <w:sz w:val="24"/>
        </w:rPr>
        <w:t>professions</w:t>
      </w:r>
      <w:proofErr w:type="spellEnd"/>
      <w:r>
        <w:rPr>
          <w:spacing w:val="-1"/>
          <w:sz w:val="24"/>
        </w:rPr>
        <w:t xml:space="preserve"> </w:t>
      </w:r>
      <w:r>
        <w:rPr>
          <w:spacing w:val="-2"/>
          <w:sz w:val="24"/>
        </w:rPr>
        <w:t>(ONISEP)</w:t>
      </w:r>
    </w:p>
    <w:p w14:paraId="153D2699" w14:textId="77777777" w:rsidR="006D1CFB" w:rsidRDefault="006D1CFB">
      <w:pPr>
        <w:pStyle w:val="Kehatekst"/>
      </w:pPr>
    </w:p>
    <w:p w14:paraId="65FE8071" w14:textId="77777777" w:rsidR="006D1CFB" w:rsidRDefault="006D1CFB">
      <w:pPr>
        <w:pStyle w:val="Kehatekst"/>
      </w:pPr>
    </w:p>
    <w:p w14:paraId="6F925D1E" w14:textId="77777777" w:rsidR="006D1CFB" w:rsidRDefault="006930A6">
      <w:pPr>
        <w:pStyle w:val="Loendilik"/>
        <w:numPr>
          <w:ilvl w:val="0"/>
          <w:numId w:val="114"/>
        </w:numPr>
        <w:tabs>
          <w:tab w:val="left" w:pos="1274"/>
        </w:tabs>
        <w:ind w:hanging="566"/>
        <w:rPr>
          <w:sz w:val="24"/>
        </w:rPr>
      </w:pPr>
      <w:r>
        <w:rPr>
          <w:sz w:val="24"/>
        </w:rPr>
        <w:t>Office</w:t>
      </w:r>
      <w:r>
        <w:rPr>
          <w:spacing w:val="-3"/>
          <w:sz w:val="24"/>
        </w:rPr>
        <w:t xml:space="preserve"> </w:t>
      </w:r>
      <w:proofErr w:type="spellStart"/>
      <w:r>
        <w:rPr>
          <w:sz w:val="24"/>
        </w:rPr>
        <w:t>universitaire</w:t>
      </w:r>
      <w:proofErr w:type="spellEnd"/>
      <w:r>
        <w:rPr>
          <w:sz w:val="24"/>
        </w:rPr>
        <w:t xml:space="preserve"> et</w:t>
      </w:r>
      <w:r>
        <w:rPr>
          <w:spacing w:val="-1"/>
          <w:sz w:val="24"/>
        </w:rPr>
        <w:t xml:space="preserve"> </w:t>
      </w:r>
      <w:proofErr w:type="spellStart"/>
      <w:r>
        <w:rPr>
          <w:sz w:val="24"/>
        </w:rPr>
        <w:t>culturel</w:t>
      </w:r>
      <w:proofErr w:type="spellEnd"/>
      <w:r>
        <w:rPr>
          <w:spacing w:val="-1"/>
          <w:sz w:val="24"/>
        </w:rPr>
        <w:t xml:space="preserve"> </w:t>
      </w:r>
      <w:proofErr w:type="spellStart"/>
      <w:r>
        <w:rPr>
          <w:sz w:val="24"/>
        </w:rPr>
        <w:t>français</w:t>
      </w:r>
      <w:proofErr w:type="spellEnd"/>
      <w:r>
        <w:rPr>
          <w:spacing w:val="-1"/>
          <w:sz w:val="24"/>
        </w:rPr>
        <w:t xml:space="preserve"> </w:t>
      </w:r>
      <w:proofErr w:type="spellStart"/>
      <w:r>
        <w:rPr>
          <w:sz w:val="24"/>
        </w:rPr>
        <w:t>pour</w:t>
      </w:r>
      <w:proofErr w:type="spellEnd"/>
      <w:r>
        <w:rPr>
          <w:spacing w:val="-1"/>
          <w:sz w:val="24"/>
        </w:rPr>
        <w:t xml:space="preserve"> </w:t>
      </w:r>
      <w:proofErr w:type="spellStart"/>
      <w:r>
        <w:rPr>
          <w:spacing w:val="-2"/>
          <w:sz w:val="24"/>
        </w:rPr>
        <w:t>l'Algérie</w:t>
      </w:r>
      <w:proofErr w:type="spellEnd"/>
    </w:p>
    <w:p w14:paraId="5D0B4195" w14:textId="77777777" w:rsidR="006D1CFB" w:rsidRDefault="006D1CFB">
      <w:pPr>
        <w:pStyle w:val="Kehatekst"/>
      </w:pPr>
    </w:p>
    <w:p w14:paraId="13DFCA5F" w14:textId="77777777" w:rsidR="006D1CFB" w:rsidRDefault="006D1CFB">
      <w:pPr>
        <w:pStyle w:val="Kehatekst"/>
      </w:pPr>
    </w:p>
    <w:p w14:paraId="0B635ECE" w14:textId="77777777" w:rsidR="006D1CFB" w:rsidRDefault="006930A6">
      <w:pPr>
        <w:pStyle w:val="Loendilik"/>
        <w:numPr>
          <w:ilvl w:val="0"/>
          <w:numId w:val="114"/>
        </w:numPr>
        <w:tabs>
          <w:tab w:val="left" w:pos="1274"/>
        </w:tabs>
        <w:ind w:hanging="566"/>
        <w:rPr>
          <w:sz w:val="24"/>
        </w:rPr>
      </w:pPr>
      <w:proofErr w:type="spellStart"/>
      <w:r>
        <w:rPr>
          <w:sz w:val="24"/>
        </w:rPr>
        <w:t>Palais</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pacing w:val="-2"/>
          <w:sz w:val="24"/>
        </w:rPr>
        <w:t>découverte</w:t>
      </w:r>
      <w:proofErr w:type="spellEnd"/>
    </w:p>
    <w:p w14:paraId="7E38B277" w14:textId="77777777" w:rsidR="006D1CFB" w:rsidRDefault="006D1CFB">
      <w:pPr>
        <w:pStyle w:val="Kehatekst"/>
      </w:pPr>
    </w:p>
    <w:p w14:paraId="602370D2" w14:textId="77777777" w:rsidR="006D1CFB" w:rsidRDefault="006D1CFB">
      <w:pPr>
        <w:pStyle w:val="Kehatekst"/>
      </w:pPr>
    </w:p>
    <w:p w14:paraId="4AAC1037" w14:textId="77777777" w:rsidR="006D1CFB" w:rsidRDefault="006930A6">
      <w:pPr>
        <w:pStyle w:val="Loendilik"/>
        <w:numPr>
          <w:ilvl w:val="0"/>
          <w:numId w:val="114"/>
        </w:numPr>
        <w:tabs>
          <w:tab w:val="left" w:pos="1274"/>
        </w:tabs>
        <w:spacing w:before="1"/>
        <w:ind w:hanging="566"/>
        <w:rPr>
          <w:sz w:val="24"/>
        </w:rPr>
      </w:pPr>
      <w:proofErr w:type="spellStart"/>
      <w:r>
        <w:rPr>
          <w:sz w:val="24"/>
        </w:rPr>
        <w:t>Parcs</w:t>
      </w:r>
      <w:proofErr w:type="spellEnd"/>
      <w:r>
        <w:rPr>
          <w:spacing w:val="-5"/>
          <w:sz w:val="24"/>
        </w:rPr>
        <w:t xml:space="preserve"> </w:t>
      </w:r>
      <w:proofErr w:type="spellStart"/>
      <w:r>
        <w:rPr>
          <w:spacing w:val="-2"/>
          <w:sz w:val="24"/>
        </w:rPr>
        <w:t>nationaux</w:t>
      </w:r>
      <w:proofErr w:type="spellEnd"/>
    </w:p>
    <w:p w14:paraId="45F6E559" w14:textId="77777777" w:rsidR="006D1CFB" w:rsidRDefault="006D1CFB">
      <w:pPr>
        <w:pStyle w:val="Kehatekst"/>
        <w:spacing w:before="275"/>
      </w:pPr>
    </w:p>
    <w:p w14:paraId="2BC9593B" w14:textId="77777777" w:rsidR="006D1CFB" w:rsidRDefault="006930A6">
      <w:pPr>
        <w:pStyle w:val="Loendilik"/>
        <w:numPr>
          <w:ilvl w:val="0"/>
          <w:numId w:val="114"/>
        </w:numPr>
        <w:tabs>
          <w:tab w:val="left" w:pos="1274"/>
        </w:tabs>
        <w:spacing w:before="1"/>
        <w:ind w:hanging="566"/>
        <w:rPr>
          <w:sz w:val="24"/>
        </w:rPr>
      </w:pPr>
      <w:proofErr w:type="spellStart"/>
      <w:r>
        <w:rPr>
          <w:spacing w:val="-2"/>
          <w:sz w:val="24"/>
        </w:rPr>
        <w:t>Universités</w:t>
      </w:r>
      <w:proofErr w:type="spellEnd"/>
    </w:p>
    <w:p w14:paraId="6670F45D" w14:textId="77777777" w:rsidR="006D1CFB" w:rsidRDefault="006D1CFB">
      <w:pPr>
        <w:pStyle w:val="Loendilik"/>
        <w:rPr>
          <w:sz w:val="24"/>
        </w:rPr>
        <w:sectPr w:rsidR="006D1CFB">
          <w:pgSz w:w="11910" w:h="16840"/>
          <w:pgMar w:top="146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6939"/>
      </w:tblGrid>
      <w:tr w:rsidR="006D1CFB" w14:paraId="02BC2A83" w14:textId="77777777">
        <w:trPr>
          <w:trHeight w:val="546"/>
        </w:trPr>
        <w:tc>
          <w:tcPr>
            <w:tcW w:w="483" w:type="dxa"/>
          </w:tcPr>
          <w:p w14:paraId="165B7C03" w14:textId="77777777" w:rsidR="006D1CFB" w:rsidRDefault="006930A6">
            <w:pPr>
              <w:pStyle w:val="TableParagraph"/>
              <w:spacing w:before="0" w:line="266" w:lineRule="exact"/>
              <w:ind w:left="50"/>
              <w:rPr>
                <w:sz w:val="24"/>
              </w:rPr>
            </w:pPr>
            <w:r>
              <w:rPr>
                <w:spacing w:val="-10"/>
                <w:sz w:val="24"/>
              </w:rPr>
              <w:lastRenderedPageBreak/>
              <w:t>C</w:t>
            </w:r>
          </w:p>
        </w:tc>
        <w:tc>
          <w:tcPr>
            <w:tcW w:w="6939" w:type="dxa"/>
          </w:tcPr>
          <w:p w14:paraId="4EB14BF7" w14:textId="77777777" w:rsidR="006D1CFB" w:rsidRDefault="006930A6">
            <w:pPr>
              <w:pStyle w:val="TableParagraph"/>
              <w:spacing w:before="0" w:line="266" w:lineRule="exact"/>
              <w:ind w:left="133"/>
              <w:rPr>
                <w:sz w:val="24"/>
              </w:rPr>
            </w:pPr>
            <w:r>
              <w:rPr>
                <w:sz w:val="24"/>
              </w:rPr>
              <w:t>Sõltumatud</w:t>
            </w:r>
            <w:r>
              <w:rPr>
                <w:spacing w:val="-2"/>
                <w:sz w:val="24"/>
              </w:rPr>
              <w:t xml:space="preserve"> </w:t>
            </w:r>
            <w:r>
              <w:rPr>
                <w:sz w:val="24"/>
              </w:rPr>
              <w:t>institutsioonid,</w:t>
            </w:r>
            <w:r>
              <w:rPr>
                <w:spacing w:val="-1"/>
                <w:sz w:val="24"/>
              </w:rPr>
              <w:t xml:space="preserve"> </w:t>
            </w:r>
            <w:r>
              <w:rPr>
                <w:sz w:val="24"/>
              </w:rPr>
              <w:t>asutused</w:t>
            </w:r>
            <w:r>
              <w:rPr>
                <w:spacing w:val="-2"/>
                <w:sz w:val="24"/>
              </w:rPr>
              <w:t xml:space="preserve"> </w:t>
            </w:r>
            <w:r>
              <w:rPr>
                <w:sz w:val="24"/>
              </w:rPr>
              <w:t>ja</w:t>
            </w:r>
            <w:r>
              <w:rPr>
                <w:spacing w:val="-1"/>
                <w:sz w:val="24"/>
              </w:rPr>
              <w:t xml:space="preserve"> </w:t>
            </w:r>
            <w:r>
              <w:rPr>
                <w:spacing w:val="-2"/>
                <w:sz w:val="24"/>
              </w:rPr>
              <w:t>kohtud</w:t>
            </w:r>
          </w:p>
        </w:tc>
      </w:tr>
      <w:tr w:rsidR="006D1CFB" w14:paraId="23F43729" w14:textId="77777777">
        <w:trPr>
          <w:trHeight w:val="828"/>
        </w:trPr>
        <w:tc>
          <w:tcPr>
            <w:tcW w:w="483" w:type="dxa"/>
          </w:tcPr>
          <w:p w14:paraId="07B786A9" w14:textId="77777777" w:rsidR="006D1CFB" w:rsidRDefault="006930A6">
            <w:pPr>
              <w:pStyle w:val="TableParagraph"/>
              <w:spacing w:before="271"/>
              <w:ind w:left="50"/>
              <w:rPr>
                <w:sz w:val="24"/>
              </w:rPr>
            </w:pPr>
            <w:r>
              <w:rPr>
                <w:spacing w:val="-5"/>
                <w:sz w:val="24"/>
              </w:rPr>
              <w:t>1.</w:t>
            </w:r>
          </w:p>
        </w:tc>
        <w:tc>
          <w:tcPr>
            <w:tcW w:w="6939" w:type="dxa"/>
          </w:tcPr>
          <w:p w14:paraId="26B5B52D" w14:textId="77777777" w:rsidR="006D1CFB" w:rsidRDefault="006930A6">
            <w:pPr>
              <w:pStyle w:val="TableParagraph"/>
              <w:spacing w:before="271"/>
              <w:ind w:left="133"/>
              <w:rPr>
                <w:sz w:val="24"/>
              </w:rPr>
            </w:pPr>
            <w:proofErr w:type="spellStart"/>
            <w:r>
              <w:rPr>
                <w:sz w:val="24"/>
              </w:rPr>
              <w:t>Présidence</w:t>
            </w:r>
            <w:proofErr w:type="spellEnd"/>
            <w:r>
              <w:rPr>
                <w:spacing w:val="-2"/>
                <w:sz w:val="24"/>
              </w:rPr>
              <w:t xml:space="preserve"> </w:t>
            </w:r>
            <w:r>
              <w:rPr>
                <w:sz w:val="24"/>
              </w:rPr>
              <w:t>de</w:t>
            </w:r>
            <w:r>
              <w:rPr>
                <w:spacing w:val="-2"/>
                <w:sz w:val="24"/>
              </w:rPr>
              <w:t xml:space="preserve"> </w:t>
            </w:r>
            <w:r>
              <w:rPr>
                <w:sz w:val="24"/>
              </w:rPr>
              <w:t xml:space="preserve">la </w:t>
            </w:r>
            <w:proofErr w:type="spellStart"/>
            <w:r>
              <w:rPr>
                <w:spacing w:val="-2"/>
                <w:sz w:val="24"/>
              </w:rPr>
              <w:t>République</w:t>
            </w:r>
            <w:proofErr w:type="spellEnd"/>
          </w:p>
        </w:tc>
      </w:tr>
      <w:tr w:rsidR="006D1CFB" w14:paraId="163980BC" w14:textId="77777777">
        <w:trPr>
          <w:trHeight w:val="828"/>
        </w:trPr>
        <w:tc>
          <w:tcPr>
            <w:tcW w:w="483" w:type="dxa"/>
          </w:tcPr>
          <w:p w14:paraId="6AF4F6D9" w14:textId="77777777" w:rsidR="006D1CFB" w:rsidRDefault="006930A6">
            <w:pPr>
              <w:pStyle w:val="TableParagraph"/>
              <w:spacing w:before="271"/>
              <w:ind w:left="50"/>
              <w:rPr>
                <w:sz w:val="24"/>
              </w:rPr>
            </w:pPr>
            <w:r>
              <w:rPr>
                <w:spacing w:val="-5"/>
                <w:sz w:val="24"/>
              </w:rPr>
              <w:t>2.</w:t>
            </w:r>
          </w:p>
        </w:tc>
        <w:tc>
          <w:tcPr>
            <w:tcW w:w="6939" w:type="dxa"/>
          </w:tcPr>
          <w:p w14:paraId="52AEC7F2" w14:textId="77777777" w:rsidR="006D1CFB" w:rsidRDefault="006930A6">
            <w:pPr>
              <w:pStyle w:val="TableParagraph"/>
              <w:spacing w:before="271"/>
              <w:ind w:left="133"/>
              <w:rPr>
                <w:sz w:val="24"/>
              </w:rPr>
            </w:pPr>
            <w:proofErr w:type="spellStart"/>
            <w:r>
              <w:rPr>
                <w:sz w:val="24"/>
              </w:rPr>
              <w:t>Assemblée</w:t>
            </w:r>
            <w:proofErr w:type="spellEnd"/>
            <w:r>
              <w:rPr>
                <w:spacing w:val="-3"/>
                <w:sz w:val="24"/>
              </w:rPr>
              <w:t xml:space="preserve"> </w:t>
            </w:r>
            <w:proofErr w:type="spellStart"/>
            <w:r>
              <w:rPr>
                <w:spacing w:val="-2"/>
                <w:sz w:val="24"/>
              </w:rPr>
              <w:t>Nationale</w:t>
            </w:r>
            <w:proofErr w:type="spellEnd"/>
          </w:p>
        </w:tc>
      </w:tr>
      <w:tr w:rsidR="006D1CFB" w14:paraId="219A5042" w14:textId="77777777">
        <w:trPr>
          <w:trHeight w:val="828"/>
        </w:trPr>
        <w:tc>
          <w:tcPr>
            <w:tcW w:w="483" w:type="dxa"/>
          </w:tcPr>
          <w:p w14:paraId="370C5C67" w14:textId="77777777" w:rsidR="006D1CFB" w:rsidRDefault="006930A6">
            <w:pPr>
              <w:pStyle w:val="TableParagraph"/>
              <w:spacing w:before="271"/>
              <w:ind w:left="50"/>
              <w:rPr>
                <w:sz w:val="24"/>
              </w:rPr>
            </w:pPr>
            <w:r>
              <w:rPr>
                <w:spacing w:val="-5"/>
                <w:sz w:val="24"/>
              </w:rPr>
              <w:t>3.</w:t>
            </w:r>
          </w:p>
        </w:tc>
        <w:tc>
          <w:tcPr>
            <w:tcW w:w="6939" w:type="dxa"/>
          </w:tcPr>
          <w:p w14:paraId="7041A66B" w14:textId="77777777" w:rsidR="006D1CFB" w:rsidRDefault="006930A6">
            <w:pPr>
              <w:pStyle w:val="TableParagraph"/>
              <w:spacing w:before="271"/>
              <w:ind w:left="133"/>
              <w:rPr>
                <w:sz w:val="24"/>
              </w:rPr>
            </w:pPr>
            <w:proofErr w:type="spellStart"/>
            <w:r>
              <w:rPr>
                <w:spacing w:val="-2"/>
                <w:sz w:val="24"/>
              </w:rPr>
              <w:t>Sénat</w:t>
            </w:r>
            <w:proofErr w:type="spellEnd"/>
          </w:p>
        </w:tc>
      </w:tr>
      <w:tr w:rsidR="006D1CFB" w14:paraId="0EC04486" w14:textId="77777777">
        <w:trPr>
          <w:trHeight w:val="828"/>
        </w:trPr>
        <w:tc>
          <w:tcPr>
            <w:tcW w:w="483" w:type="dxa"/>
          </w:tcPr>
          <w:p w14:paraId="3805B158" w14:textId="77777777" w:rsidR="006D1CFB" w:rsidRDefault="006930A6">
            <w:pPr>
              <w:pStyle w:val="TableParagraph"/>
              <w:spacing w:before="271"/>
              <w:ind w:left="50"/>
              <w:rPr>
                <w:sz w:val="24"/>
              </w:rPr>
            </w:pPr>
            <w:r>
              <w:rPr>
                <w:spacing w:val="-5"/>
                <w:sz w:val="24"/>
              </w:rPr>
              <w:t>4.</w:t>
            </w:r>
          </w:p>
        </w:tc>
        <w:tc>
          <w:tcPr>
            <w:tcW w:w="6939" w:type="dxa"/>
          </w:tcPr>
          <w:p w14:paraId="4D714DBE" w14:textId="77777777" w:rsidR="006D1CFB" w:rsidRDefault="006930A6">
            <w:pPr>
              <w:pStyle w:val="TableParagraph"/>
              <w:spacing w:before="271"/>
              <w:ind w:left="133"/>
              <w:rPr>
                <w:sz w:val="24"/>
              </w:rPr>
            </w:pPr>
            <w:proofErr w:type="spellStart"/>
            <w:r>
              <w:rPr>
                <w:sz w:val="24"/>
              </w:rPr>
              <w:t>Conseil</w:t>
            </w:r>
            <w:proofErr w:type="spellEnd"/>
            <w:r>
              <w:rPr>
                <w:sz w:val="24"/>
              </w:rPr>
              <w:t xml:space="preserve"> </w:t>
            </w:r>
            <w:proofErr w:type="spellStart"/>
            <w:r>
              <w:rPr>
                <w:spacing w:val="-2"/>
                <w:sz w:val="24"/>
              </w:rPr>
              <w:t>constitutionnel</w:t>
            </w:r>
            <w:proofErr w:type="spellEnd"/>
          </w:p>
        </w:tc>
      </w:tr>
      <w:tr w:rsidR="006D1CFB" w14:paraId="7B23AB0B" w14:textId="77777777">
        <w:trPr>
          <w:trHeight w:val="827"/>
        </w:trPr>
        <w:tc>
          <w:tcPr>
            <w:tcW w:w="483" w:type="dxa"/>
          </w:tcPr>
          <w:p w14:paraId="01117BA3" w14:textId="77777777" w:rsidR="006D1CFB" w:rsidRDefault="006930A6">
            <w:pPr>
              <w:pStyle w:val="TableParagraph"/>
              <w:spacing w:before="271"/>
              <w:ind w:left="50"/>
              <w:rPr>
                <w:sz w:val="24"/>
              </w:rPr>
            </w:pPr>
            <w:r>
              <w:rPr>
                <w:spacing w:val="-5"/>
                <w:sz w:val="24"/>
              </w:rPr>
              <w:t>5.</w:t>
            </w:r>
          </w:p>
        </w:tc>
        <w:tc>
          <w:tcPr>
            <w:tcW w:w="6939" w:type="dxa"/>
          </w:tcPr>
          <w:p w14:paraId="16C0BD1C" w14:textId="77777777" w:rsidR="006D1CFB" w:rsidRDefault="006930A6">
            <w:pPr>
              <w:pStyle w:val="TableParagraph"/>
              <w:spacing w:before="271"/>
              <w:ind w:left="133"/>
              <w:rPr>
                <w:sz w:val="24"/>
              </w:rPr>
            </w:pPr>
            <w:proofErr w:type="spellStart"/>
            <w:r>
              <w:rPr>
                <w:sz w:val="24"/>
              </w:rPr>
              <w:t>Conseil</w:t>
            </w:r>
            <w:proofErr w:type="spellEnd"/>
            <w:r>
              <w:rPr>
                <w:spacing w:val="-2"/>
                <w:sz w:val="24"/>
              </w:rPr>
              <w:t xml:space="preserve"> </w:t>
            </w:r>
            <w:proofErr w:type="spellStart"/>
            <w:r>
              <w:rPr>
                <w:sz w:val="24"/>
              </w:rPr>
              <w:t>économique</w:t>
            </w:r>
            <w:proofErr w:type="spellEnd"/>
            <w:r>
              <w:rPr>
                <w:spacing w:val="-2"/>
                <w:sz w:val="24"/>
              </w:rPr>
              <w:t xml:space="preserve"> </w:t>
            </w:r>
            <w:r>
              <w:rPr>
                <w:sz w:val="24"/>
              </w:rPr>
              <w:t>et</w:t>
            </w:r>
            <w:r>
              <w:rPr>
                <w:spacing w:val="-1"/>
                <w:sz w:val="24"/>
              </w:rPr>
              <w:t xml:space="preserve"> </w:t>
            </w:r>
            <w:proofErr w:type="spellStart"/>
            <w:r>
              <w:rPr>
                <w:spacing w:val="-2"/>
                <w:sz w:val="24"/>
              </w:rPr>
              <w:t>social</w:t>
            </w:r>
            <w:proofErr w:type="spellEnd"/>
          </w:p>
        </w:tc>
      </w:tr>
      <w:tr w:rsidR="006D1CFB" w14:paraId="615A3FB6" w14:textId="77777777">
        <w:trPr>
          <w:trHeight w:val="827"/>
        </w:trPr>
        <w:tc>
          <w:tcPr>
            <w:tcW w:w="483" w:type="dxa"/>
          </w:tcPr>
          <w:p w14:paraId="2265C277" w14:textId="77777777" w:rsidR="006D1CFB" w:rsidRDefault="006930A6">
            <w:pPr>
              <w:pStyle w:val="TableParagraph"/>
              <w:spacing w:before="271"/>
              <w:ind w:left="50"/>
              <w:rPr>
                <w:sz w:val="24"/>
              </w:rPr>
            </w:pPr>
            <w:r>
              <w:rPr>
                <w:spacing w:val="-5"/>
                <w:sz w:val="24"/>
              </w:rPr>
              <w:t>6.</w:t>
            </w:r>
          </w:p>
        </w:tc>
        <w:tc>
          <w:tcPr>
            <w:tcW w:w="6939" w:type="dxa"/>
          </w:tcPr>
          <w:p w14:paraId="34E21C08" w14:textId="77777777" w:rsidR="006D1CFB" w:rsidRDefault="006930A6">
            <w:pPr>
              <w:pStyle w:val="TableParagraph"/>
              <w:spacing w:before="271"/>
              <w:ind w:left="133"/>
              <w:rPr>
                <w:sz w:val="24"/>
              </w:rPr>
            </w:pPr>
            <w:proofErr w:type="spellStart"/>
            <w:r>
              <w:rPr>
                <w:sz w:val="24"/>
              </w:rPr>
              <w:t>Conseil</w:t>
            </w:r>
            <w:proofErr w:type="spellEnd"/>
            <w:r>
              <w:rPr>
                <w:spacing w:val="-1"/>
                <w:sz w:val="24"/>
              </w:rPr>
              <w:t xml:space="preserve"> </w:t>
            </w:r>
            <w:proofErr w:type="spellStart"/>
            <w:r>
              <w:rPr>
                <w:sz w:val="24"/>
              </w:rPr>
              <w:t>supérieur</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magistrature</w:t>
            </w:r>
            <w:proofErr w:type="spellEnd"/>
          </w:p>
        </w:tc>
      </w:tr>
      <w:tr w:rsidR="006D1CFB" w14:paraId="256BB231" w14:textId="77777777">
        <w:trPr>
          <w:trHeight w:val="828"/>
        </w:trPr>
        <w:tc>
          <w:tcPr>
            <w:tcW w:w="483" w:type="dxa"/>
          </w:tcPr>
          <w:p w14:paraId="5E4B1D08" w14:textId="77777777" w:rsidR="006D1CFB" w:rsidRDefault="006930A6">
            <w:pPr>
              <w:pStyle w:val="TableParagraph"/>
              <w:spacing w:before="271"/>
              <w:ind w:left="50"/>
              <w:rPr>
                <w:sz w:val="24"/>
              </w:rPr>
            </w:pPr>
            <w:r>
              <w:rPr>
                <w:spacing w:val="-5"/>
                <w:sz w:val="24"/>
              </w:rPr>
              <w:t>7.</w:t>
            </w:r>
          </w:p>
        </w:tc>
        <w:tc>
          <w:tcPr>
            <w:tcW w:w="6939" w:type="dxa"/>
          </w:tcPr>
          <w:p w14:paraId="02A595AD" w14:textId="77777777" w:rsidR="006D1CFB" w:rsidRDefault="006930A6">
            <w:pPr>
              <w:pStyle w:val="TableParagraph"/>
              <w:spacing w:before="271"/>
              <w:ind w:left="133"/>
              <w:rPr>
                <w:sz w:val="24"/>
              </w:rPr>
            </w:pPr>
            <w:proofErr w:type="spellStart"/>
            <w:r>
              <w:rPr>
                <w:sz w:val="24"/>
              </w:rPr>
              <w:t>Agence</w:t>
            </w:r>
            <w:proofErr w:type="spellEnd"/>
            <w:r>
              <w:rPr>
                <w:spacing w:val="-1"/>
                <w:sz w:val="24"/>
              </w:rPr>
              <w:t xml:space="preserve"> </w:t>
            </w:r>
            <w:proofErr w:type="spellStart"/>
            <w:r>
              <w:rPr>
                <w:sz w:val="24"/>
              </w:rPr>
              <w:t>française</w:t>
            </w:r>
            <w:proofErr w:type="spellEnd"/>
            <w:r>
              <w:rPr>
                <w:sz w:val="24"/>
              </w:rPr>
              <w:t xml:space="preserve"> </w:t>
            </w:r>
            <w:proofErr w:type="spellStart"/>
            <w:r>
              <w:rPr>
                <w:sz w:val="24"/>
              </w:rPr>
              <w:t>contre</w:t>
            </w:r>
            <w:proofErr w:type="spellEnd"/>
            <w:r>
              <w:rPr>
                <w:spacing w:val="-3"/>
                <w:sz w:val="24"/>
              </w:rPr>
              <w:t xml:space="preserve"> </w:t>
            </w:r>
            <w:proofErr w:type="spellStart"/>
            <w:r>
              <w:rPr>
                <w:sz w:val="24"/>
              </w:rPr>
              <w:t>le</w:t>
            </w:r>
            <w:proofErr w:type="spellEnd"/>
            <w:r>
              <w:rPr>
                <w:spacing w:val="-2"/>
                <w:sz w:val="24"/>
              </w:rPr>
              <w:t xml:space="preserve"> </w:t>
            </w:r>
            <w:proofErr w:type="spellStart"/>
            <w:r>
              <w:rPr>
                <w:spacing w:val="-2"/>
                <w:sz w:val="24"/>
              </w:rPr>
              <w:t>dopage</w:t>
            </w:r>
            <w:proofErr w:type="spellEnd"/>
          </w:p>
        </w:tc>
      </w:tr>
      <w:tr w:rsidR="006D1CFB" w14:paraId="64F5098F" w14:textId="77777777">
        <w:trPr>
          <w:trHeight w:val="828"/>
        </w:trPr>
        <w:tc>
          <w:tcPr>
            <w:tcW w:w="483" w:type="dxa"/>
          </w:tcPr>
          <w:p w14:paraId="2F9FB8F4" w14:textId="77777777" w:rsidR="006D1CFB" w:rsidRDefault="006930A6">
            <w:pPr>
              <w:pStyle w:val="TableParagraph"/>
              <w:spacing w:before="271"/>
              <w:ind w:left="50"/>
              <w:rPr>
                <w:sz w:val="24"/>
              </w:rPr>
            </w:pPr>
            <w:r>
              <w:rPr>
                <w:spacing w:val="-5"/>
                <w:sz w:val="24"/>
              </w:rPr>
              <w:t>8.</w:t>
            </w:r>
          </w:p>
        </w:tc>
        <w:tc>
          <w:tcPr>
            <w:tcW w:w="6939" w:type="dxa"/>
          </w:tcPr>
          <w:p w14:paraId="1D872722" w14:textId="77777777" w:rsidR="006D1CFB" w:rsidRDefault="006930A6">
            <w:pPr>
              <w:pStyle w:val="TableParagraph"/>
              <w:spacing w:before="271"/>
              <w:ind w:left="133"/>
              <w:rPr>
                <w:sz w:val="24"/>
              </w:rPr>
            </w:pPr>
            <w:proofErr w:type="spellStart"/>
            <w:r>
              <w:rPr>
                <w:sz w:val="24"/>
              </w:rPr>
              <w:t>Autorité</w:t>
            </w:r>
            <w:proofErr w:type="spellEnd"/>
            <w:r>
              <w:rPr>
                <w:spacing w:val="-2"/>
                <w:sz w:val="24"/>
              </w:rPr>
              <w:t xml:space="preserve"> </w:t>
            </w:r>
            <w:r>
              <w:rPr>
                <w:sz w:val="24"/>
              </w:rPr>
              <w:t>de</w:t>
            </w:r>
            <w:r>
              <w:rPr>
                <w:spacing w:val="-2"/>
                <w:sz w:val="24"/>
              </w:rPr>
              <w:t xml:space="preserve"> </w:t>
            </w:r>
            <w:proofErr w:type="spellStart"/>
            <w:r>
              <w:rPr>
                <w:sz w:val="24"/>
              </w:rPr>
              <w:t>contrôle</w:t>
            </w:r>
            <w:proofErr w:type="spellEnd"/>
            <w:r>
              <w:rPr>
                <w:spacing w:val="-1"/>
                <w:sz w:val="24"/>
              </w:rPr>
              <w:t xml:space="preserve"> </w:t>
            </w:r>
            <w:r>
              <w:rPr>
                <w:sz w:val="24"/>
              </w:rPr>
              <w:t>des</w:t>
            </w:r>
            <w:r>
              <w:rPr>
                <w:spacing w:val="1"/>
                <w:sz w:val="24"/>
              </w:rPr>
              <w:t xml:space="preserve"> </w:t>
            </w:r>
            <w:proofErr w:type="spellStart"/>
            <w:r>
              <w:rPr>
                <w:sz w:val="24"/>
              </w:rPr>
              <w:t>assurances</w:t>
            </w:r>
            <w:proofErr w:type="spellEnd"/>
            <w:r>
              <w:rPr>
                <w:spacing w:val="-1"/>
                <w:sz w:val="24"/>
              </w:rPr>
              <w:t xml:space="preserve"> </w:t>
            </w:r>
            <w:r>
              <w:rPr>
                <w:sz w:val="24"/>
              </w:rPr>
              <w:t>et</w:t>
            </w:r>
            <w:r>
              <w:rPr>
                <w:spacing w:val="-1"/>
                <w:sz w:val="24"/>
              </w:rPr>
              <w:t xml:space="preserve"> </w:t>
            </w:r>
            <w:r>
              <w:rPr>
                <w:sz w:val="24"/>
              </w:rPr>
              <w:t xml:space="preserve">des </w:t>
            </w:r>
            <w:proofErr w:type="spellStart"/>
            <w:r>
              <w:rPr>
                <w:spacing w:val="-2"/>
                <w:sz w:val="24"/>
              </w:rPr>
              <w:t>mutuelles</w:t>
            </w:r>
            <w:proofErr w:type="spellEnd"/>
          </w:p>
        </w:tc>
      </w:tr>
      <w:tr w:rsidR="006D1CFB" w14:paraId="490E006F" w14:textId="77777777">
        <w:trPr>
          <w:trHeight w:val="827"/>
        </w:trPr>
        <w:tc>
          <w:tcPr>
            <w:tcW w:w="483" w:type="dxa"/>
          </w:tcPr>
          <w:p w14:paraId="277C945C" w14:textId="77777777" w:rsidR="006D1CFB" w:rsidRDefault="006930A6">
            <w:pPr>
              <w:pStyle w:val="TableParagraph"/>
              <w:spacing w:before="271"/>
              <w:ind w:left="50"/>
              <w:rPr>
                <w:sz w:val="24"/>
              </w:rPr>
            </w:pPr>
            <w:r>
              <w:rPr>
                <w:spacing w:val="-5"/>
                <w:sz w:val="24"/>
              </w:rPr>
              <w:t>9.</w:t>
            </w:r>
          </w:p>
        </w:tc>
        <w:tc>
          <w:tcPr>
            <w:tcW w:w="6939" w:type="dxa"/>
          </w:tcPr>
          <w:p w14:paraId="715445FD" w14:textId="77777777" w:rsidR="006D1CFB" w:rsidRDefault="006930A6">
            <w:pPr>
              <w:pStyle w:val="TableParagraph"/>
              <w:spacing w:before="271"/>
              <w:ind w:left="133"/>
              <w:rPr>
                <w:sz w:val="24"/>
              </w:rPr>
            </w:pPr>
            <w:proofErr w:type="spellStart"/>
            <w:r>
              <w:rPr>
                <w:sz w:val="24"/>
              </w:rPr>
              <w:t>Autorité</w:t>
            </w:r>
            <w:proofErr w:type="spellEnd"/>
            <w:r>
              <w:rPr>
                <w:spacing w:val="-5"/>
                <w:sz w:val="24"/>
              </w:rPr>
              <w:t xml:space="preserve"> </w:t>
            </w:r>
            <w:r>
              <w:rPr>
                <w:sz w:val="24"/>
              </w:rPr>
              <w:t>de</w:t>
            </w:r>
            <w:r>
              <w:rPr>
                <w:spacing w:val="-2"/>
                <w:sz w:val="24"/>
              </w:rPr>
              <w:t xml:space="preserve"> </w:t>
            </w:r>
            <w:proofErr w:type="spellStart"/>
            <w:r>
              <w:rPr>
                <w:sz w:val="24"/>
              </w:rPr>
              <w:t>contrôle</w:t>
            </w:r>
            <w:proofErr w:type="spellEnd"/>
            <w:r>
              <w:rPr>
                <w:spacing w:val="-1"/>
                <w:sz w:val="24"/>
              </w:rPr>
              <w:t xml:space="preserve"> </w:t>
            </w:r>
            <w:r>
              <w:rPr>
                <w:sz w:val="24"/>
              </w:rPr>
              <w:t>des</w:t>
            </w:r>
            <w:r>
              <w:rPr>
                <w:spacing w:val="1"/>
                <w:sz w:val="24"/>
              </w:rPr>
              <w:t xml:space="preserve"> </w:t>
            </w:r>
            <w:proofErr w:type="spellStart"/>
            <w:r>
              <w:rPr>
                <w:sz w:val="24"/>
              </w:rPr>
              <w:t>nuisances</w:t>
            </w:r>
            <w:proofErr w:type="spellEnd"/>
            <w:r>
              <w:rPr>
                <w:spacing w:val="-1"/>
                <w:sz w:val="24"/>
              </w:rPr>
              <w:t xml:space="preserve"> </w:t>
            </w:r>
            <w:proofErr w:type="spellStart"/>
            <w:r>
              <w:rPr>
                <w:sz w:val="24"/>
              </w:rPr>
              <w:t>sonores</w:t>
            </w:r>
            <w:proofErr w:type="spellEnd"/>
            <w:r>
              <w:rPr>
                <w:spacing w:val="1"/>
                <w:sz w:val="24"/>
              </w:rPr>
              <w:t xml:space="preserve"> </w:t>
            </w:r>
            <w:proofErr w:type="spellStart"/>
            <w:r>
              <w:rPr>
                <w:spacing w:val="-2"/>
                <w:sz w:val="24"/>
              </w:rPr>
              <w:t>aéroportuaires</w:t>
            </w:r>
            <w:proofErr w:type="spellEnd"/>
          </w:p>
        </w:tc>
      </w:tr>
      <w:tr w:rsidR="006D1CFB" w14:paraId="4B3FDD58" w14:textId="77777777">
        <w:trPr>
          <w:trHeight w:val="827"/>
        </w:trPr>
        <w:tc>
          <w:tcPr>
            <w:tcW w:w="483" w:type="dxa"/>
          </w:tcPr>
          <w:p w14:paraId="3933702D" w14:textId="77777777" w:rsidR="006D1CFB" w:rsidRDefault="006930A6">
            <w:pPr>
              <w:pStyle w:val="TableParagraph"/>
              <w:spacing w:before="271"/>
              <w:ind w:left="50"/>
              <w:rPr>
                <w:sz w:val="24"/>
              </w:rPr>
            </w:pPr>
            <w:r>
              <w:rPr>
                <w:spacing w:val="-5"/>
                <w:sz w:val="24"/>
              </w:rPr>
              <w:t>10.</w:t>
            </w:r>
          </w:p>
        </w:tc>
        <w:tc>
          <w:tcPr>
            <w:tcW w:w="6939" w:type="dxa"/>
          </w:tcPr>
          <w:p w14:paraId="05633DA0" w14:textId="77777777" w:rsidR="006D1CFB" w:rsidRDefault="006930A6">
            <w:pPr>
              <w:pStyle w:val="TableParagraph"/>
              <w:spacing w:before="271"/>
              <w:ind w:left="133"/>
              <w:rPr>
                <w:sz w:val="24"/>
              </w:rPr>
            </w:pPr>
            <w:proofErr w:type="spellStart"/>
            <w:r>
              <w:rPr>
                <w:sz w:val="24"/>
              </w:rPr>
              <w:t>Autorité</w:t>
            </w:r>
            <w:proofErr w:type="spellEnd"/>
            <w:r>
              <w:rPr>
                <w:spacing w:val="-2"/>
                <w:sz w:val="24"/>
              </w:rPr>
              <w:t xml:space="preserve"> </w:t>
            </w:r>
            <w:r>
              <w:rPr>
                <w:sz w:val="24"/>
              </w:rPr>
              <w:t>de</w:t>
            </w:r>
            <w:r>
              <w:rPr>
                <w:spacing w:val="-2"/>
                <w:sz w:val="24"/>
              </w:rPr>
              <w:t xml:space="preserve"> </w:t>
            </w:r>
            <w:proofErr w:type="spellStart"/>
            <w:r>
              <w:rPr>
                <w:sz w:val="24"/>
              </w:rPr>
              <w:t>régulation</w:t>
            </w:r>
            <w:proofErr w:type="spellEnd"/>
            <w:r>
              <w:rPr>
                <w:spacing w:val="-1"/>
                <w:sz w:val="24"/>
              </w:rPr>
              <w:t xml:space="preserve"> </w:t>
            </w:r>
            <w:r>
              <w:rPr>
                <w:sz w:val="24"/>
              </w:rPr>
              <w:t>des</w:t>
            </w:r>
            <w:r>
              <w:rPr>
                <w:spacing w:val="-1"/>
                <w:sz w:val="24"/>
              </w:rPr>
              <w:t xml:space="preserve"> </w:t>
            </w:r>
            <w:proofErr w:type="spellStart"/>
            <w:r>
              <w:rPr>
                <w:sz w:val="24"/>
              </w:rPr>
              <w:t>communications</w:t>
            </w:r>
            <w:proofErr w:type="spellEnd"/>
            <w:r>
              <w:rPr>
                <w:spacing w:val="-1"/>
                <w:sz w:val="24"/>
              </w:rPr>
              <w:t xml:space="preserve"> </w:t>
            </w:r>
            <w:proofErr w:type="spellStart"/>
            <w:r>
              <w:rPr>
                <w:sz w:val="24"/>
              </w:rPr>
              <w:t>électroniques</w:t>
            </w:r>
            <w:proofErr w:type="spellEnd"/>
            <w:r>
              <w:rPr>
                <w:spacing w:val="-1"/>
                <w:sz w:val="24"/>
              </w:rPr>
              <w:t xml:space="preserve"> </w:t>
            </w:r>
            <w:r>
              <w:rPr>
                <w:sz w:val="24"/>
              </w:rPr>
              <w:t>et</w:t>
            </w:r>
            <w:r>
              <w:rPr>
                <w:spacing w:val="-1"/>
                <w:sz w:val="24"/>
              </w:rPr>
              <w:t xml:space="preserve"> </w:t>
            </w:r>
            <w:r>
              <w:rPr>
                <w:sz w:val="24"/>
              </w:rPr>
              <w:t>des</w:t>
            </w:r>
            <w:r>
              <w:rPr>
                <w:spacing w:val="-1"/>
                <w:sz w:val="24"/>
              </w:rPr>
              <w:t xml:space="preserve"> </w:t>
            </w:r>
            <w:proofErr w:type="spellStart"/>
            <w:r>
              <w:rPr>
                <w:spacing w:val="-2"/>
                <w:sz w:val="24"/>
              </w:rPr>
              <w:t>postes</w:t>
            </w:r>
            <w:proofErr w:type="spellEnd"/>
          </w:p>
        </w:tc>
      </w:tr>
      <w:tr w:rsidR="006D1CFB" w14:paraId="6FD6EEEE" w14:textId="77777777">
        <w:trPr>
          <w:trHeight w:val="546"/>
        </w:trPr>
        <w:tc>
          <w:tcPr>
            <w:tcW w:w="483" w:type="dxa"/>
          </w:tcPr>
          <w:p w14:paraId="6C1B57FA" w14:textId="77777777" w:rsidR="006D1CFB" w:rsidRDefault="006930A6">
            <w:pPr>
              <w:pStyle w:val="TableParagraph"/>
              <w:spacing w:before="271" w:line="256" w:lineRule="exact"/>
              <w:ind w:left="50"/>
              <w:rPr>
                <w:sz w:val="24"/>
              </w:rPr>
            </w:pPr>
            <w:r>
              <w:rPr>
                <w:spacing w:val="-5"/>
                <w:sz w:val="24"/>
              </w:rPr>
              <w:t>11.</w:t>
            </w:r>
          </w:p>
        </w:tc>
        <w:tc>
          <w:tcPr>
            <w:tcW w:w="6939" w:type="dxa"/>
          </w:tcPr>
          <w:p w14:paraId="700AF7F2" w14:textId="77777777" w:rsidR="006D1CFB" w:rsidRDefault="006930A6">
            <w:pPr>
              <w:pStyle w:val="TableParagraph"/>
              <w:spacing w:before="271" w:line="256" w:lineRule="exact"/>
              <w:ind w:left="133"/>
              <w:rPr>
                <w:sz w:val="24"/>
              </w:rPr>
            </w:pPr>
            <w:proofErr w:type="spellStart"/>
            <w:r>
              <w:rPr>
                <w:sz w:val="24"/>
              </w:rPr>
              <w:t>Autorité</w:t>
            </w:r>
            <w:proofErr w:type="spellEnd"/>
            <w:r>
              <w:rPr>
                <w:spacing w:val="-2"/>
                <w:sz w:val="24"/>
              </w:rPr>
              <w:t xml:space="preserve"> </w:t>
            </w:r>
            <w:r>
              <w:rPr>
                <w:sz w:val="24"/>
              </w:rPr>
              <w:t>de</w:t>
            </w:r>
            <w:r>
              <w:rPr>
                <w:spacing w:val="-2"/>
                <w:sz w:val="24"/>
              </w:rPr>
              <w:t xml:space="preserve"> </w:t>
            </w:r>
            <w:proofErr w:type="spellStart"/>
            <w:r>
              <w:rPr>
                <w:sz w:val="24"/>
              </w:rPr>
              <w:t>sûreté</w:t>
            </w:r>
            <w:proofErr w:type="spellEnd"/>
            <w:r>
              <w:rPr>
                <w:spacing w:val="-1"/>
                <w:sz w:val="24"/>
              </w:rPr>
              <w:t xml:space="preserve"> </w:t>
            </w:r>
            <w:proofErr w:type="spellStart"/>
            <w:r>
              <w:rPr>
                <w:spacing w:val="-2"/>
                <w:sz w:val="24"/>
              </w:rPr>
              <w:t>nucléaire</w:t>
            </w:r>
            <w:proofErr w:type="spellEnd"/>
          </w:p>
        </w:tc>
      </w:tr>
    </w:tbl>
    <w:p w14:paraId="23990F95"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p w14:paraId="41F788FE" w14:textId="77777777" w:rsidR="006D1CFB" w:rsidRDefault="006930A6">
      <w:pPr>
        <w:pStyle w:val="Loendilik"/>
        <w:numPr>
          <w:ilvl w:val="0"/>
          <w:numId w:val="113"/>
        </w:numPr>
        <w:tabs>
          <w:tab w:val="left" w:pos="1274"/>
        </w:tabs>
        <w:spacing w:before="69" w:line="360" w:lineRule="auto"/>
        <w:ind w:right="932"/>
        <w:rPr>
          <w:sz w:val="24"/>
        </w:rPr>
      </w:pPr>
      <w:proofErr w:type="spellStart"/>
      <w:r>
        <w:rPr>
          <w:sz w:val="24"/>
        </w:rPr>
        <w:lastRenderedPageBreak/>
        <w:t>Comité</w:t>
      </w:r>
      <w:proofErr w:type="spellEnd"/>
      <w:r>
        <w:rPr>
          <w:spacing w:val="-4"/>
          <w:sz w:val="24"/>
        </w:rPr>
        <w:t xml:space="preserve"> </w:t>
      </w:r>
      <w:proofErr w:type="spellStart"/>
      <w:r>
        <w:rPr>
          <w:sz w:val="24"/>
        </w:rPr>
        <w:t>national</w:t>
      </w:r>
      <w:proofErr w:type="spellEnd"/>
      <w:r>
        <w:rPr>
          <w:spacing w:val="-4"/>
          <w:sz w:val="24"/>
        </w:rPr>
        <w:t xml:space="preserve"> </w:t>
      </w:r>
      <w:proofErr w:type="spellStart"/>
      <w:r>
        <w:rPr>
          <w:sz w:val="24"/>
        </w:rPr>
        <w:t>d'évaluation</w:t>
      </w:r>
      <w:proofErr w:type="spellEnd"/>
      <w:r>
        <w:rPr>
          <w:spacing w:val="-4"/>
          <w:sz w:val="24"/>
        </w:rPr>
        <w:t xml:space="preserve"> </w:t>
      </w:r>
      <w:r>
        <w:rPr>
          <w:sz w:val="24"/>
        </w:rPr>
        <w:t>des</w:t>
      </w:r>
      <w:r>
        <w:rPr>
          <w:spacing w:val="-4"/>
          <w:sz w:val="24"/>
        </w:rPr>
        <w:t xml:space="preserve"> </w:t>
      </w:r>
      <w:proofErr w:type="spellStart"/>
      <w:r>
        <w:rPr>
          <w:sz w:val="24"/>
        </w:rPr>
        <w:t>établissements</w:t>
      </w:r>
      <w:proofErr w:type="spellEnd"/>
      <w:r>
        <w:rPr>
          <w:spacing w:val="-4"/>
          <w:sz w:val="24"/>
        </w:rPr>
        <w:t xml:space="preserve"> </w:t>
      </w:r>
      <w:proofErr w:type="spellStart"/>
      <w:r>
        <w:rPr>
          <w:sz w:val="24"/>
        </w:rPr>
        <w:t>publics</w:t>
      </w:r>
      <w:proofErr w:type="spellEnd"/>
      <w:r>
        <w:rPr>
          <w:spacing w:val="-4"/>
          <w:sz w:val="24"/>
        </w:rPr>
        <w:t xml:space="preserve"> </w:t>
      </w:r>
      <w:r>
        <w:rPr>
          <w:sz w:val="24"/>
        </w:rPr>
        <w:t>à</w:t>
      </w:r>
      <w:r>
        <w:rPr>
          <w:spacing w:val="-6"/>
          <w:sz w:val="24"/>
        </w:rPr>
        <w:t xml:space="preserve"> </w:t>
      </w:r>
      <w:proofErr w:type="spellStart"/>
      <w:r>
        <w:rPr>
          <w:sz w:val="24"/>
        </w:rPr>
        <w:t>caractère</w:t>
      </w:r>
      <w:proofErr w:type="spellEnd"/>
      <w:r>
        <w:rPr>
          <w:spacing w:val="-6"/>
          <w:sz w:val="24"/>
        </w:rPr>
        <w:t xml:space="preserve"> </w:t>
      </w:r>
      <w:proofErr w:type="spellStart"/>
      <w:r>
        <w:rPr>
          <w:sz w:val="24"/>
        </w:rPr>
        <w:t>scientifique</w:t>
      </w:r>
      <w:proofErr w:type="spellEnd"/>
      <w:r>
        <w:rPr>
          <w:sz w:val="24"/>
        </w:rPr>
        <w:t>,</w:t>
      </w:r>
      <w:r>
        <w:rPr>
          <w:spacing w:val="-4"/>
          <w:sz w:val="24"/>
        </w:rPr>
        <w:t xml:space="preserve"> </w:t>
      </w:r>
      <w:proofErr w:type="spellStart"/>
      <w:r>
        <w:rPr>
          <w:sz w:val="24"/>
        </w:rPr>
        <w:t>culturel</w:t>
      </w:r>
      <w:proofErr w:type="spellEnd"/>
      <w:r>
        <w:rPr>
          <w:spacing w:val="-4"/>
          <w:sz w:val="24"/>
        </w:rPr>
        <w:t xml:space="preserve"> </w:t>
      </w:r>
      <w:r>
        <w:rPr>
          <w:sz w:val="24"/>
        </w:rPr>
        <w:t xml:space="preserve">et </w:t>
      </w:r>
      <w:proofErr w:type="spellStart"/>
      <w:r>
        <w:rPr>
          <w:spacing w:val="-2"/>
          <w:sz w:val="24"/>
        </w:rPr>
        <w:t>professionnel</w:t>
      </w:r>
      <w:proofErr w:type="spellEnd"/>
    </w:p>
    <w:p w14:paraId="504F4526" w14:textId="77777777" w:rsidR="006D1CFB" w:rsidRDefault="006D1CFB">
      <w:pPr>
        <w:pStyle w:val="Kehatekst"/>
        <w:spacing w:before="137"/>
      </w:pPr>
    </w:p>
    <w:p w14:paraId="0C1CAA95"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2"/>
          <w:sz w:val="24"/>
        </w:rPr>
        <w:t xml:space="preserve"> </w:t>
      </w:r>
      <w:proofErr w:type="spellStart"/>
      <w:r>
        <w:rPr>
          <w:sz w:val="24"/>
        </w:rPr>
        <w:t>d'accès</w:t>
      </w:r>
      <w:proofErr w:type="spellEnd"/>
      <w:r>
        <w:rPr>
          <w:spacing w:val="-1"/>
          <w:sz w:val="24"/>
        </w:rPr>
        <w:t xml:space="preserve"> </w:t>
      </w:r>
      <w:proofErr w:type="spellStart"/>
      <w:r>
        <w:rPr>
          <w:sz w:val="24"/>
        </w:rPr>
        <w:t>aux</w:t>
      </w:r>
      <w:proofErr w:type="spellEnd"/>
      <w:r>
        <w:rPr>
          <w:sz w:val="24"/>
        </w:rPr>
        <w:t xml:space="preserve"> </w:t>
      </w:r>
      <w:proofErr w:type="spellStart"/>
      <w:r>
        <w:rPr>
          <w:sz w:val="24"/>
        </w:rPr>
        <w:t>documents</w:t>
      </w:r>
      <w:proofErr w:type="spellEnd"/>
      <w:r>
        <w:rPr>
          <w:spacing w:val="-1"/>
          <w:sz w:val="24"/>
        </w:rPr>
        <w:t xml:space="preserve"> </w:t>
      </w:r>
      <w:proofErr w:type="spellStart"/>
      <w:r>
        <w:rPr>
          <w:spacing w:val="-2"/>
          <w:sz w:val="24"/>
        </w:rPr>
        <w:t>administratifs</w:t>
      </w:r>
      <w:proofErr w:type="spellEnd"/>
    </w:p>
    <w:p w14:paraId="42C8DF8F" w14:textId="77777777" w:rsidR="006D1CFB" w:rsidRDefault="006D1CFB">
      <w:pPr>
        <w:pStyle w:val="Kehatekst"/>
      </w:pPr>
    </w:p>
    <w:p w14:paraId="2F354B17" w14:textId="77777777" w:rsidR="006D1CFB" w:rsidRDefault="006D1CFB">
      <w:pPr>
        <w:pStyle w:val="Kehatekst"/>
      </w:pPr>
    </w:p>
    <w:p w14:paraId="2A8E788A"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1"/>
          <w:sz w:val="24"/>
        </w:rPr>
        <w:t xml:space="preserve"> </w:t>
      </w:r>
      <w:proofErr w:type="spellStart"/>
      <w:r>
        <w:rPr>
          <w:sz w:val="24"/>
        </w:rPr>
        <w:t>consultative</w:t>
      </w:r>
      <w:proofErr w:type="spellEnd"/>
      <w:r>
        <w:rPr>
          <w:spacing w:val="-5"/>
          <w:sz w:val="24"/>
        </w:rPr>
        <w:t xml:space="preserve"> </w:t>
      </w:r>
      <w:proofErr w:type="spellStart"/>
      <w:r>
        <w:rPr>
          <w:sz w:val="24"/>
        </w:rPr>
        <w:t>du</w:t>
      </w:r>
      <w:proofErr w:type="spellEnd"/>
      <w:r>
        <w:rPr>
          <w:spacing w:val="-1"/>
          <w:sz w:val="24"/>
        </w:rPr>
        <w:t xml:space="preserve"> </w:t>
      </w:r>
      <w:proofErr w:type="spellStart"/>
      <w:r>
        <w:rPr>
          <w:sz w:val="24"/>
        </w:rPr>
        <w:t>secret</w:t>
      </w:r>
      <w:proofErr w:type="spellEnd"/>
      <w:r>
        <w:rPr>
          <w:sz w:val="24"/>
        </w:rPr>
        <w:t xml:space="preserve"> de</w:t>
      </w:r>
      <w:r>
        <w:rPr>
          <w:spacing w:val="-2"/>
          <w:sz w:val="24"/>
        </w:rPr>
        <w:t xml:space="preserve"> </w:t>
      </w:r>
      <w:r>
        <w:rPr>
          <w:sz w:val="24"/>
        </w:rPr>
        <w:t>la</w:t>
      </w:r>
      <w:r>
        <w:rPr>
          <w:spacing w:val="-1"/>
          <w:sz w:val="24"/>
        </w:rPr>
        <w:t xml:space="preserve"> </w:t>
      </w:r>
      <w:proofErr w:type="spellStart"/>
      <w:r>
        <w:rPr>
          <w:sz w:val="24"/>
        </w:rPr>
        <w:t>défense</w:t>
      </w:r>
      <w:proofErr w:type="spellEnd"/>
      <w:r>
        <w:rPr>
          <w:spacing w:val="-1"/>
          <w:sz w:val="24"/>
        </w:rPr>
        <w:t xml:space="preserve"> </w:t>
      </w:r>
      <w:proofErr w:type="spellStart"/>
      <w:r>
        <w:rPr>
          <w:spacing w:val="-2"/>
          <w:sz w:val="24"/>
        </w:rPr>
        <w:t>nationale</w:t>
      </w:r>
      <w:proofErr w:type="spellEnd"/>
    </w:p>
    <w:p w14:paraId="36B30F0A" w14:textId="77777777" w:rsidR="006D1CFB" w:rsidRDefault="006D1CFB">
      <w:pPr>
        <w:pStyle w:val="Kehatekst"/>
      </w:pPr>
    </w:p>
    <w:p w14:paraId="0E54C25C" w14:textId="77777777" w:rsidR="006D1CFB" w:rsidRDefault="006D1CFB">
      <w:pPr>
        <w:pStyle w:val="Kehatekst"/>
      </w:pPr>
    </w:p>
    <w:p w14:paraId="64B10116"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3"/>
          <w:sz w:val="24"/>
        </w:rPr>
        <w:t xml:space="preserve"> </w:t>
      </w:r>
      <w:proofErr w:type="spellStart"/>
      <w:r>
        <w:rPr>
          <w:sz w:val="24"/>
        </w:rPr>
        <w:t>nationale</w:t>
      </w:r>
      <w:proofErr w:type="spellEnd"/>
      <w:r>
        <w:rPr>
          <w:spacing w:val="-2"/>
          <w:sz w:val="24"/>
        </w:rPr>
        <w:t xml:space="preserve"> </w:t>
      </w:r>
      <w:r>
        <w:rPr>
          <w:sz w:val="24"/>
        </w:rPr>
        <w:t xml:space="preserve">des </w:t>
      </w:r>
      <w:proofErr w:type="spellStart"/>
      <w:r>
        <w:rPr>
          <w:sz w:val="24"/>
        </w:rPr>
        <w:t>comptes</w:t>
      </w:r>
      <w:proofErr w:type="spellEnd"/>
      <w:r>
        <w:rPr>
          <w:spacing w:val="-1"/>
          <w:sz w:val="24"/>
        </w:rPr>
        <w:t xml:space="preserve"> </w:t>
      </w:r>
      <w:r>
        <w:rPr>
          <w:sz w:val="24"/>
        </w:rPr>
        <w:t>de</w:t>
      </w:r>
      <w:r>
        <w:rPr>
          <w:spacing w:val="-2"/>
          <w:sz w:val="24"/>
        </w:rPr>
        <w:t xml:space="preserve"> </w:t>
      </w:r>
      <w:proofErr w:type="spellStart"/>
      <w:r>
        <w:rPr>
          <w:sz w:val="24"/>
        </w:rPr>
        <w:t>campagne</w:t>
      </w:r>
      <w:proofErr w:type="spellEnd"/>
      <w:r>
        <w:rPr>
          <w:spacing w:val="-1"/>
          <w:sz w:val="24"/>
        </w:rPr>
        <w:t xml:space="preserve"> </w:t>
      </w:r>
      <w:r>
        <w:rPr>
          <w:sz w:val="24"/>
        </w:rPr>
        <w:t>et</w:t>
      </w:r>
      <w:r>
        <w:rPr>
          <w:spacing w:val="-1"/>
          <w:sz w:val="24"/>
        </w:rPr>
        <w:t xml:space="preserve"> </w:t>
      </w:r>
      <w:r>
        <w:rPr>
          <w:sz w:val="24"/>
        </w:rPr>
        <w:t>des</w:t>
      </w:r>
      <w:r>
        <w:rPr>
          <w:spacing w:val="-1"/>
          <w:sz w:val="24"/>
        </w:rPr>
        <w:t xml:space="preserve"> </w:t>
      </w:r>
      <w:proofErr w:type="spellStart"/>
      <w:r>
        <w:rPr>
          <w:sz w:val="24"/>
        </w:rPr>
        <w:t>financements</w:t>
      </w:r>
      <w:proofErr w:type="spellEnd"/>
      <w:r>
        <w:rPr>
          <w:sz w:val="24"/>
        </w:rPr>
        <w:t xml:space="preserve"> </w:t>
      </w:r>
      <w:proofErr w:type="spellStart"/>
      <w:r>
        <w:rPr>
          <w:spacing w:val="-2"/>
          <w:sz w:val="24"/>
        </w:rPr>
        <w:t>politiques</w:t>
      </w:r>
      <w:proofErr w:type="spellEnd"/>
    </w:p>
    <w:p w14:paraId="758395A3" w14:textId="77777777" w:rsidR="006D1CFB" w:rsidRDefault="006D1CFB">
      <w:pPr>
        <w:pStyle w:val="Kehatekst"/>
      </w:pPr>
    </w:p>
    <w:p w14:paraId="54107697" w14:textId="77777777" w:rsidR="006D1CFB" w:rsidRDefault="006D1CFB">
      <w:pPr>
        <w:pStyle w:val="Kehatekst"/>
      </w:pPr>
    </w:p>
    <w:p w14:paraId="16A259BF" w14:textId="77777777" w:rsidR="006D1CFB" w:rsidRDefault="006930A6">
      <w:pPr>
        <w:pStyle w:val="Loendilik"/>
        <w:numPr>
          <w:ilvl w:val="0"/>
          <w:numId w:val="113"/>
        </w:numPr>
        <w:tabs>
          <w:tab w:val="left" w:pos="1274"/>
        </w:tabs>
        <w:spacing w:before="1"/>
        <w:ind w:hanging="566"/>
        <w:rPr>
          <w:sz w:val="24"/>
        </w:rPr>
      </w:pPr>
      <w:proofErr w:type="spellStart"/>
      <w:r>
        <w:rPr>
          <w:sz w:val="24"/>
        </w:rPr>
        <w:t>Commission</w:t>
      </w:r>
      <w:proofErr w:type="spellEnd"/>
      <w:r>
        <w:rPr>
          <w:spacing w:val="-1"/>
          <w:sz w:val="24"/>
        </w:rPr>
        <w:t xml:space="preserve"> </w:t>
      </w:r>
      <w:proofErr w:type="spellStart"/>
      <w:r>
        <w:rPr>
          <w:sz w:val="24"/>
        </w:rPr>
        <w:t>nationale</w:t>
      </w:r>
      <w:proofErr w:type="spellEnd"/>
      <w:r>
        <w:rPr>
          <w:spacing w:val="-1"/>
          <w:sz w:val="24"/>
        </w:rPr>
        <w:t xml:space="preserve"> </w:t>
      </w:r>
      <w:r>
        <w:rPr>
          <w:sz w:val="24"/>
        </w:rPr>
        <w:t>de</w:t>
      </w:r>
      <w:r>
        <w:rPr>
          <w:spacing w:val="-2"/>
          <w:sz w:val="24"/>
        </w:rPr>
        <w:t xml:space="preserve"> </w:t>
      </w:r>
      <w:proofErr w:type="spellStart"/>
      <w:r>
        <w:rPr>
          <w:sz w:val="24"/>
        </w:rPr>
        <w:t>contrôle</w:t>
      </w:r>
      <w:proofErr w:type="spellEnd"/>
      <w:r>
        <w:rPr>
          <w:sz w:val="24"/>
        </w:rPr>
        <w:t xml:space="preserve"> des</w:t>
      </w:r>
      <w:r>
        <w:rPr>
          <w:spacing w:val="-1"/>
          <w:sz w:val="24"/>
        </w:rPr>
        <w:t xml:space="preserve"> </w:t>
      </w:r>
      <w:proofErr w:type="spellStart"/>
      <w:r>
        <w:rPr>
          <w:sz w:val="24"/>
        </w:rPr>
        <w:t>interceptions</w:t>
      </w:r>
      <w:proofErr w:type="spellEnd"/>
      <w:r>
        <w:rPr>
          <w:sz w:val="24"/>
        </w:rPr>
        <w:t xml:space="preserve"> de</w:t>
      </w:r>
      <w:r>
        <w:rPr>
          <w:spacing w:val="-1"/>
          <w:sz w:val="24"/>
        </w:rPr>
        <w:t xml:space="preserve"> </w:t>
      </w:r>
      <w:proofErr w:type="spellStart"/>
      <w:r>
        <w:rPr>
          <w:spacing w:val="-2"/>
          <w:sz w:val="24"/>
        </w:rPr>
        <w:t>sécurité</w:t>
      </w:r>
      <w:proofErr w:type="spellEnd"/>
    </w:p>
    <w:p w14:paraId="6D59B486" w14:textId="77777777" w:rsidR="006D1CFB" w:rsidRDefault="006D1CFB">
      <w:pPr>
        <w:pStyle w:val="Kehatekst"/>
        <w:spacing w:before="275"/>
      </w:pPr>
    </w:p>
    <w:p w14:paraId="256F651A" w14:textId="77777777" w:rsidR="006D1CFB" w:rsidRDefault="006930A6">
      <w:pPr>
        <w:pStyle w:val="Loendilik"/>
        <w:numPr>
          <w:ilvl w:val="0"/>
          <w:numId w:val="113"/>
        </w:numPr>
        <w:tabs>
          <w:tab w:val="left" w:pos="1274"/>
        </w:tabs>
        <w:spacing w:before="1"/>
        <w:ind w:hanging="566"/>
        <w:rPr>
          <w:sz w:val="24"/>
        </w:rPr>
      </w:pPr>
      <w:proofErr w:type="spellStart"/>
      <w:r>
        <w:rPr>
          <w:sz w:val="24"/>
        </w:rPr>
        <w:t>Commission</w:t>
      </w:r>
      <w:proofErr w:type="spellEnd"/>
      <w:r>
        <w:rPr>
          <w:sz w:val="24"/>
        </w:rPr>
        <w:t xml:space="preserve"> </w:t>
      </w:r>
      <w:proofErr w:type="spellStart"/>
      <w:r>
        <w:rPr>
          <w:sz w:val="24"/>
        </w:rPr>
        <w:t>nationale</w:t>
      </w:r>
      <w:proofErr w:type="spellEnd"/>
      <w:r>
        <w:rPr>
          <w:spacing w:val="-1"/>
          <w:sz w:val="24"/>
        </w:rPr>
        <w:t xml:space="preserve"> </w:t>
      </w:r>
      <w:r>
        <w:rPr>
          <w:sz w:val="24"/>
        </w:rPr>
        <w:t>de</w:t>
      </w:r>
      <w:r>
        <w:rPr>
          <w:spacing w:val="-1"/>
          <w:sz w:val="24"/>
        </w:rPr>
        <w:t xml:space="preserve"> </w:t>
      </w:r>
      <w:proofErr w:type="spellStart"/>
      <w:r>
        <w:rPr>
          <w:sz w:val="24"/>
        </w:rPr>
        <w:t>déontologie</w:t>
      </w:r>
      <w:proofErr w:type="spellEnd"/>
      <w:r>
        <w:rPr>
          <w:sz w:val="24"/>
        </w:rPr>
        <w:t xml:space="preserve"> de</w:t>
      </w:r>
      <w:r>
        <w:rPr>
          <w:spacing w:val="-2"/>
          <w:sz w:val="24"/>
        </w:rPr>
        <w:t xml:space="preserve"> </w:t>
      </w:r>
      <w:r>
        <w:rPr>
          <w:sz w:val="24"/>
        </w:rPr>
        <w:t xml:space="preserve">la </w:t>
      </w:r>
      <w:proofErr w:type="spellStart"/>
      <w:r>
        <w:rPr>
          <w:spacing w:val="-2"/>
          <w:sz w:val="24"/>
        </w:rPr>
        <w:t>sécurité</w:t>
      </w:r>
      <w:proofErr w:type="spellEnd"/>
    </w:p>
    <w:p w14:paraId="3D8669FE" w14:textId="77777777" w:rsidR="006D1CFB" w:rsidRDefault="006D1CFB">
      <w:pPr>
        <w:pStyle w:val="Kehatekst"/>
        <w:spacing w:before="275"/>
      </w:pPr>
    </w:p>
    <w:p w14:paraId="689CFD0D" w14:textId="77777777" w:rsidR="006D1CFB" w:rsidRDefault="006930A6">
      <w:pPr>
        <w:pStyle w:val="Loendilik"/>
        <w:numPr>
          <w:ilvl w:val="0"/>
          <w:numId w:val="113"/>
        </w:numPr>
        <w:tabs>
          <w:tab w:val="left" w:pos="1274"/>
        </w:tabs>
        <w:spacing w:before="1"/>
        <w:ind w:hanging="566"/>
        <w:rPr>
          <w:sz w:val="24"/>
        </w:rPr>
      </w:pPr>
      <w:proofErr w:type="spellStart"/>
      <w:r>
        <w:rPr>
          <w:sz w:val="24"/>
        </w:rPr>
        <w:t>Commission</w:t>
      </w:r>
      <w:proofErr w:type="spellEnd"/>
      <w:r>
        <w:rPr>
          <w:spacing w:val="-1"/>
          <w:sz w:val="24"/>
        </w:rPr>
        <w:t xml:space="preserve"> </w:t>
      </w:r>
      <w:proofErr w:type="spellStart"/>
      <w:r>
        <w:rPr>
          <w:sz w:val="24"/>
        </w:rPr>
        <w:t>nationale</w:t>
      </w:r>
      <w:proofErr w:type="spellEnd"/>
      <w:r>
        <w:rPr>
          <w:spacing w:val="-1"/>
          <w:sz w:val="24"/>
        </w:rPr>
        <w:t xml:space="preserve"> </w:t>
      </w:r>
      <w:proofErr w:type="spellStart"/>
      <w:r>
        <w:rPr>
          <w:sz w:val="24"/>
        </w:rPr>
        <w:t>du</w:t>
      </w:r>
      <w:proofErr w:type="spellEnd"/>
      <w:r>
        <w:rPr>
          <w:spacing w:val="-4"/>
          <w:sz w:val="24"/>
        </w:rPr>
        <w:t xml:space="preserve"> </w:t>
      </w:r>
      <w:proofErr w:type="spellStart"/>
      <w:r>
        <w:rPr>
          <w:sz w:val="24"/>
        </w:rPr>
        <w:t>débat</w:t>
      </w:r>
      <w:proofErr w:type="spellEnd"/>
      <w:r>
        <w:rPr>
          <w:sz w:val="24"/>
        </w:rPr>
        <w:t xml:space="preserve"> </w:t>
      </w:r>
      <w:proofErr w:type="spellStart"/>
      <w:r>
        <w:rPr>
          <w:spacing w:val="-2"/>
          <w:sz w:val="24"/>
        </w:rPr>
        <w:t>public</w:t>
      </w:r>
      <w:proofErr w:type="spellEnd"/>
    </w:p>
    <w:p w14:paraId="69A4DC5F" w14:textId="77777777" w:rsidR="006D1CFB" w:rsidRDefault="006D1CFB">
      <w:pPr>
        <w:pStyle w:val="Kehatekst"/>
      </w:pPr>
    </w:p>
    <w:p w14:paraId="74A723FE" w14:textId="77777777" w:rsidR="006D1CFB" w:rsidRDefault="006D1CFB">
      <w:pPr>
        <w:pStyle w:val="Kehatekst"/>
      </w:pPr>
    </w:p>
    <w:p w14:paraId="4B1CAE4D"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1"/>
          <w:sz w:val="24"/>
        </w:rPr>
        <w:t xml:space="preserve"> </w:t>
      </w:r>
      <w:proofErr w:type="spellStart"/>
      <w:r>
        <w:rPr>
          <w:sz w:val="24"/>
        </w:rPr>
        <w:t>nationale</w:t>
      </w:r>
      <w:proofErr w:type="spellEnd"/>
      <w:r>
        <w:rPr>
          <w:spacing w:val="-2"/>
          <w:sz w:val="24"/>
        </w:rPr>
        <w:t xml:space="preserve"> </w:t>
      </w:r>
      <w:r>
        <w:rPr>
          <w:sz w:val="24"/>
        </w:rPr>
        <w:t>de</w:t>
      </w:r>
      <w:r>
        <w:rPr>
          <w:spacing w:val="-1"/>
          <w:sz w:val="24"/>
        </w:rPr>
        <w:t xml:space="preserve"> </w:t>
      </w:r>
      <w:proofErr w:type="spellStart"/>
      <w:r>
        <w:rPr>
          <w:sz w:val="24"/>
        </w:rPr>
        <w:t>l'informatique</w:t>
      </w:r>
      <w:proofErr w:type="spellEnd"/>
      <w:r>
        <w:rPr>
          <w:spacing w:val="-1"/>
          <w:sz w:val="24"/>
        </w:rPr>
        <w:t xml:space="preserve"> </w:t>
      </w:r>
      <w:r>
        <w:rPr>
          <w:sz w:val="24"/>
        </w:rPr>
        <w:t>et</w:t>
      </w:r>
      <w:r>
        <w:rPr>
          <w:spacing w:val="-1"/>
          <w:sz w:val="24"/>
        </w:rPr>
        <w:t xml:space="preserve"> </w:t>
      </w:r>
      <w:r>
        <w:rPr>
          <w:sz w:val="24"/>
        </w:rPr>
        <w:t xml:space="preserve">des </w:t>
      </w:r>
      <w:proofErr w:type="spellStart"/>
      <w:r>
        <w:rPr>
          <w:spacing w:val="-2"/>
          <w:sz w:val="24"/>
        </w:rPr>
        <w:t>libertés</w:t>
      </w:r>
      <w:proofErr w:type="spellEnd"/>
    </w:p>
    <w:p w14:paraId="26579086" w14:textId="77777777" w:rsidR="006D1CFB" w:rsidRDefault="006D1CFB">
      <w:pPr>
        <w:pStyle w:val="Kehatekst"/>
      </w:pPr>
    </w:p>
    <w:p w14:paraId="08502246" w14:textId="77777777" w:rsidR="006D1CFB" w:rsidRDefault="006D1CFB">
      <w:pPr>
        <w:pStyle w:val="Kehatekst"/>
      </w:pPr>
    </w:p>
    <w:p w14:paraId="053F96BF"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2"/>
          <w:sz w:val="24"/>
        </w:rPr>
        <w:t xml:space="preserve"> </w:t>
      </w:r>
      <w:r>
        <w:rPr>
          <w:sz w:val="24"/>
        </w:rPr>
        <w:t>des</w:t>
      </w:r>
      <w:r>
        <w:rPr>
          <w:spacing w:val="-1"/>
          <w:sz w:val="24"/>
        </w:rPr>
        <w:t xml:space="preserve"> </w:t>
      </w:r>
      <w:proofErr w:type="spellStart"/>
      <w:r>
        <w:rPr>
          <w:sz w:val="24"/>
        </w:rPr>
        <w:t>participations</w:t>
      </w:r>
      <w:proofErr w:type="spellEnd"/>
      <w:r>
        <w:rPr>
          <w:spacing w:val="-2"/>
          <w:sz w:val="24"/>
        </w:rPr>
        <w:t xml:space="preserve"> </w:t>
      </w:r>
      <w:r>
        <w:rPr>
          <w:sz w:val="24"/>
        </w:rPr>
        <w:t>et</w:t>
      </w:r>
      <w:r>
        <w:rPr>
          <w:spacing w:val="-1"/>
          <w:sz w:val="24"/>
        </w:rPr>
        <w:t xml:space="preserve"> </w:t>
      </w:r>
      <w:r>
        <w:rPr>
          <w:sz w:val="24"/>
        </w:rPr>
        <w:t>des</w:t>
      </w:r>
      <w:r>
        <w:rPr>
          <w:spacing w:val="-1"/>
          <w:sz w:val="24"/>
        </w:rPr>
        <w:t xml:space="preserve"> </w:t>
      </w:r>
      <w:proofErr w:type="spellStart"/>
      <w:r>
        <w:rPr>
          <w:spacing w:val="-2"/>
          <w:sz w:val="24"/>
        </w:rPr>
        <w:t>transferts</w:t>
      </w:r>
      <w:proofErr w:type="spellEnd"/>
    </w:p>
    <w:p w14:paraId="7386E384" w14:textId="77777777" w:rsidR="006D1CFB" w:rsidRDefault="006D1CFB">
      <w:pPr>
        <w:pStyle w:val="Kehatekst"/>
      </w:pPr>
    </w:p>
    <w:p w14:paraId="18D33FC2" w14:textId="77777777" w:rsidR="006D1CFB" w:rsidRDefault="006D1CFB">
      <w:pPr>
        <w:pStyle w:val="Kehatekst"/>
      </w:pPr>
    </w:p>
    <w:p w14:paraId="7B41B23D"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1"/>
          <w:sz w:val="24"/>
        </w:rPr>
        <w:t xml:space="preserve"> </w:t>
      </w:r>
      <w:r>
        <w:rPr>
          <w:sz w:val="24"/>
        </w:rPr>
        <w:t>de</w:t>
      </w:r>
      <w:r>
        <w:rPr>
          <w:spacing w:val="-1"/>
          <w:sz w:val="24"/>
        </w:rPr>
        <w:t xml:space="preserve"> </w:t>
      </w:r>
      <w:proofErr w:type="spellStart"/>
      <w:r>
        <w:rPr>
          <w:sz w:val="24"/>
        </w:rPr>
        <w:t>régulation</w:t>
      </w:r>
      <w:proofErr w:type="spellEnd"/>
      <w:r>
        <w:rPr>
          <w:spacing w:val="-1"/>
          <w:sz w:val="24"/>
        </w:rPr>
        <w:t xml:space="preserve"> </w:t>
      </w:r>
      <w:r>
        <w:rPr>
          <w:sz w:val="24"/>
        </w:rPr>
        <w:t xml:space="preserve">de </w:t>
      </w:r>
      <w:proofErr w:type="spellStart"/>
      <w:r>
        <w:rPr>
          <w:spacing w:val="-2"/>
          <w:sz w:val="24"/>
        </w:rPr>
        <w:t>l'énergie</w:t>
      </w:r>
      <w:proofErr w:type="spellEnd"/>
    </w:p>
    <w:p w14:paraId="225FDA47" w14:textId="77777777" w:rsidR="006D1CFB" w:rsidRDefault="006D1CFB">
      <w:pPr>
        <w:pStyle w:val="Kehatekst"/>
      </w:pPr>
    </w:p>
    <w:p w14:paraId="5245A30B" w14:textId="77777777" w:rsidR="006D1CFB" w:rsidRDefault="006D1CFB">
      <w:pPr>
        <w:pStyle w:val="Kehatekst"/>
      </w:pPr>
    </w:p>
    <w:p w14:paraId="548CC140" w14:textId="77777777" w:rsidR="006D1CFB" w:rsidRDefault="006930A6">
      <w:pPr>
        <w:pStyle w:val="Loendilik"/>
        <w:numPr>
          <w:ilvl w:val="0"/>
          <w:numId w:val="113"/>
        </w:numPr>
        <w:tabs>
          <w:tab w:val="left" w:pos="1274"/>
        </w:tabs>
        <w:ind w:hanging="566"/>
        <w:rPr>
          <w:sz w:val="24"/>
        </w:rPr>
      </w:pPr>
      <w:proofErr w:type="spellStart"/>
      <w:r>
        <w:rPr>
          <w:sz w:val="24"/>
        </w:rPr>
        <w:t>Commission</w:t>
      </w:r>
      <w:proofErr w:type="spellEnd"/>
      <w:r>
        <w:rPr>
          <w:spacing w:val="-3"/>
          <w:sz w:val="24"/>
        </w:rPr>
        <w:t xml:space="preserve"> </w:t>
      </w:r>
      <w:r>
        <w:rPr>
          <w:sz w:val="24"/>
        </w:rPr>
        <w:t>de</w:t>
      </w:r>
      <w:r>
        <w:rPr>
          <w:spacing w:val="-1"/>
          <w:sz w:val="24"/>
        </w:rPr>
        <w:t xml:space="preserve"> </w:t>
      </w:r>
      <w:r>
        <w:rPr>
          <w:sz w:val="24"/>
        </w:rPr>
        <w:t xml:space="preserve">la </w:t>
      </w:r>
      <w:proofErr w:type="spellStart"/>
      <w:r>
        <w:rPr>
          <w:sz w:val="24"/>
        </w:rPr>
        <w:t>sécurité</w:t>
      </w:r>
      <w:proofErr w:type="spellEnd"/>
      <w:r>
        <w:rPr>
          <w:spacing w:val="-2"/>
          <w:sz w:val="24"/>
        </w:rPr>
        <w:t xml:space="preserve"> </w:t>
      </w:r>
      <w:r>
        <w:rPr>
          <w:sz w:val="24"/>
        </w:rPr>
        <w:t xml:space="preserve">des </w:t>
      </w:r>
      <w:proofErr w:type="spellStart"/>
      <w:r>
        <w:rPr>
          <w:spacing w:val="-2"/>
          <w:sz w:val="24"/>
        </w:rPr>
        <w:t>consommateurs</w:t>
      </w:r>
      <w:proofErr w:type="spellEnd"/>
    </w:p>
    <w:p w14:paraId="36DE8F70" w14:textId="77777777" w:rsidR="006D1CFB" w:rsidRDefault="006D1CFB">
      <w:pPr>
        <w:pStyle w:val="Loendilik"/>
        <w:rPr>
          <w:sz w:val="24"/>
        </w:rPr>
        <w:sectPr w:rsidR="006D1CFB">
          <w:pgSz w:w="11910" w:h="16840"/>
          <w:pgMar w:top="146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6392"/>
      </w:tblGrid>
      <w:tr w:rsidR="006D1CFB" w14:paraId="33DA9DB3" w14:textId="77777777">
        <w:trPr>
          <w:trHeight w:val="546"/>
        </w:trPr>
        <w:tc>
          <w:tcPr>
            <w:tcW w:w="483" w:type="dxa"/>
          </w:tcPr>
          <w:p w14:paraId="133197B4" w14:textId="77777777" w:rsidR="006D1CFB" w:rsidRDefault="006930A6">
            <w:pPr>
              <w:pStyle w:val="TableParagraph"/>
              <w:spacing w:before="0" w:line="266" w:lineRule="exact"/>
              <w:ind w:left="50"/>
              <w:rPr>
                <w:sz w:val="24"/>
              </w:rPr>
            </w:pPr>
            <w:r>
              <w:rPr>
                <w:spacing w:val="-5"/>
                <w:sz w:val="24"/>
              </w:rPr>
              <w:lastRenderedPageBreak/>
              <w:t>23.</w:t>
            </w:r>
          </w:p>
        </w:tc>
        <w:tc>
          <w:tcPr>
            <w:tcW w:w="6392" w:type="dxa"/>
          </w:tcPr>
          <w:p w14:paraId="709589F6" w14:textId="77777777" w:rsidR="006D1CFB" w:rsidRDefault="006930A6">
            <w:pPr>
              <w:pStyle w:val="TableParagraph"/>
              <w:spacing w:before="0" w:line="266" w:lineRule="exact"/>
              <w:ind w:left="133"/>
              <w:rPr>
                <w:sz w:val="24"/>
              </w:rPr>
            </w:pPr>
            <w:proofErr w:type="spellStart"/>
            <w:r>
              <w:rPr>
                <w:sz w:val="24"/>
              </w:rPr>
              <w:t>Commission</w:t>
            </w:r>
            <w:proofErr w:type="spellEnd"/>
            <w:r>
              <w:rPr>
                <w:sz w:val="24"/>
              </w:rPr>
              <w:t xml:space="preserve"> des </w:t>
            </w:r>
            <w:proofErr w:type="spellStart"/>
            <w:r>
              <w:rPr>
                <w:spacing w:val="-2"/>
                <w:sz w:val="24"/>
              </w:rPr>
              <w:t>sondages</w:t>
            </w:r>
            <w:proofErr w:type="spellEnd"/>
          </w:p>
        </w:tc>
      </w:tr>
      <w:tr w:rsidR="006D1CFB" w14:paraId="04F6EF0F" w14:textId="77777777">
        <w:trPr>
          <w:trHeight w:val="828"/>
        </w:trPr>
        <w:tc>
          <w:tcPr>
            <w:tcW w:w="483" w:type="dxa"/>
          </w:tcPr>
          <w:p w14:paraId="64E0B544" w14:textId="77777777" w:rsidR="006D1CFB" w:rsidRDefault="006930A6">
            <w:pPr>
              <w:pStyle w:val="TableParagraph"/>
              <w:spacing w:before="271"/>
              <w:ind w:left="50"/>
              <w:rPr>
                <w:sz w:val="24"/>
              </w:rPr>
            </w:pPr>
            <w:r>
              <w:rPr>
                <w:spacing w:val="-5"/>
                <w:sz w:val="24"/>
              </w:rPr>
              <w:t>24.</w:t>
            </w:r>
          </w:p>
        </w:tc>
        <w:tc>
          <w:tcPr>
            <w:tcW w:w="6392" w:type="dxa"/>
          </w:tcPr>
          <w:p w14:paraId="1B96D85C" w14:textId="77777777" w:rsidR="006D1CFB" w:rsidRDefault="006930A6">
            <w:pPr>
              <w:pStyle w:val="TableParagraph"/>
              <w:spacing w:before="271"/>
              <w:ind w:left="133"/>
              <w:rPr>
                <w:sz w:val="24"/>
              </w:rPr>
            </w:pPr>
            <w:proofErr w:type="spellStart"/>
            <w:r>
              <w:rPr>
                <w:sz w:val="24"/>
              </w:rPr>
              <w:t>Commission</w:t>
            </w:r>
            <w:proofErr w:type="spellEnd"/>
            <w:r>
              <w:rPr>
                <w:spacing w:val="-1"/>
                <w:sz w:val="24"/>
              </w:rPr>
              <w:t xml:space="preserve"> </w:t>
            </w:r>
            <w:r>
              <w:rPr>
                <w:sz w:val="24"/>
              </w:rPr>
              <w:t>de la</w:t>
            </w:r>
            <w:r>
              <w:rPr>
                <w:spacing w:val="-2"/>
                <w:sz w:val="24"/>
              </w:rPr>
              <w:t xml:space="preserve"> </w:t>
            </w:r>
            <w:proofErr w:type="spellStart"/>
            <w:r>
              <w:rPr>
                <w:sz w:val="24"/>
              </w:rPr>
              <w:t>transparence</w:t>
            </w:r>
            <w:proofErr w:type="spellEnd"/>
            <w:r>
              <w:rPr>
                <w:spacing w:val="-1"/>
                <w:sz w:val="24"/>
              </w:rPr>
              <w:t xml:space="preserve"> </w:t>
            </w:r>
            <w:proofErr w:type="spellStart"/>
            <w:r>
              <w:rPr>
                <w:sz w:val="24"/>
              </w:rPr>
              <w:t>financière</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vie</w:t>
            </w:r>
            <w:proofErr w:type="spellEnd"/>
            <w:r>
              <w:rPr>
                <w:spacing w:val="-1"/>
                <w:sz w:val="24"/>
              </w:rPr>
              <w:t xml:space="preserve"> </w:t>
            </w:r>
            <w:proofErr w:type="spellStart"/>
            <w:r>
              <w:rPr>
                <w:spacing w:val="-2"/>
                <w:sz w:val="24"/>
              </w:rPr>
              <w:t>politique</w:t>
            </w:r>
            <w:proofErr w:type="spellEnd"/>
          </w:p>
        </w:tc>
      </w:tr>
      <w:tr w:rsidR="006D1CFB" w14:paraId="7EA54446" w14:textId="77777777">
        <w:trPr>
          <w:trHeight w:val="828"/>
        </w:trPr>
        <w:tc>
          <w:tcPr>
            <w:tcW w:w="483" w:type="dxa"/>
          </w:tcPr>
          <w:p w14:paraId="103DB751" w14:textId="77777777" w:rsidR="006D1CFB" w:rsidRDefault="006930A6">
            <w:pPr>
              <w:pStyle w:val="TableParagraph"/>
              <w:spacing w:before="271"/>
              <w:ind w:left="50"/>
              <w:rPr>
                <w:sz w:val="24"/>
              </w:rPr>
            </w:pPr>
            <w:r>
              <w:rPr>
                <w:spacing w:val="-5"/>
                <w:sz w:val="24"/>
              </w:rPr>
              <w:t>25.</w:t>
            </w:r>
          </w:p>
        </w:tc>
        <w:tc>
          <w:tcPr>
            <w:tcW w:w="6392" w:type="dxa"/>
          </w:tcPr>
          <w:p w14:paraId="2AAE5FFD" w14:textId="77777777" w:rsidR="006D1CFB" w:rsidRDefault="006930A6">
            <w:pPr>
              <w:pStyle w:val="TableParagraph"/>
              <w:spacing w:before="271"/>
              <w:ind w:left="133"/>
              <w:rPr>
                <w:sz w:val="24"/>
              </w:rPr>
            </w:pPr>
            <w:proofErr w:type="spellStart"/>
            <w:r>
              <w:rPr>
                <w:sz w:val="24"/>
              </w:rPr>
              <w:t>Conseil</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pacing w:val="-2"/>
                <w:sz w:val="24"/>
              </w:rPr>
              <w:t>concurrence</w:t>
            </w:r>
            <w:proofErr w:type="spellEnd"/>
          </w:p>
        </w:tc>
      </w:tr>
      <w:tr w:rsidR="006D1CFB" w14:paraId="521A2687" w14:textId="77777777">
        <w:trPr>
          <w:trHeight w:val="828"/>
        </w:trPr>
        <w:tc>
          <w:tcPr>
            <w:tcW w:w="483" w:type="dxa"/>
          </w:tcPr>
          <w:p w14:paraId="253929B1" w14:textId="77777777" w:rsidR="006D1CFB" w:rsidRDefault="006930A6">
            <w:pPr>
              <w:pStyle w:val="TableParagraph"/>
              <w:spacing w:before="271"/>
              <w:ind w:left="50"/>
              <w:rPr>
                <w:sz w:val="24"/>
              </w:rPr>
            </w:pPr>
            <w:r>
              <w:rPr>
                <w:spacing w:val="-5"/>
                <w:sz w:val="24"/>
              </w:rPr>
              <w:t>26.</w:t>
            </w:r>
          </w:p>
        </w:tc>
        <w:tc>
          <w:tcPr>
            <w:tcW w:w="6392" w:type="dxa"/>
          </w:tcPr>
          <w:p w14:paraId="1D01334F" w14:textId="77777777" w:rsidR="006D1CFB" w:rsidRDefault="006930A6">
            <w:pPr>
              <w:pStyle w:val="TableParagraph"/>
              <w:spacing w:before="271"/>
              <w:ind w:left="133"/>
              <w:rPr>
                <w:sz w:val="24"/>
              </w:rPr>
            </w:pPr>
            <w:proofErr w:type="spellStart"/>
            <w:r>
              <w:rPr>
                <w:sz w:val="24"/>
              </w:rPr>
              <w:t>Conseil</w:t>
            </w:r>
            <w:proofErr w:type="spellEnd"/>
            <w:r>
              <w:rPr>
                <w:spacing w:val="-2"/>
                <w:sz w:val="24"/>
              </w:rPr>
              <w:t xml:space="preserve"> </w:t>
            </w:r>
            <w:proofErr w:type="spellStart"/>
            <w:r>
              <w:rPr>
                <w:sz w:val="24"/>
              </w:rPr>
              <w:t>supérieur</w:t>
            </w:r>
            <w:proofErr w:type="spellEnd"/>
            <w:r>
              <w:rPr>
                <w:spacing w:val="-1"/>
                <w:sz w:val="24"/>
              </w:rPr>
              <w:t xml:space="preserve"> </w:t>
            </w:r>
            <w:r>
              <w:rPr>
                <w:sz w:val="24"/>
              </w:rPr>
              <w:t>de</w:t>
            </w:r>
            <w:r>
              <w:rPr>
                <w:spacing w:val="-3"/>
                <w:sz w:val="24"/>
              </w:rPr>
              <w:t xml:space="preserve"> </w:t>
            </w:r>
            <w:proofErr w:type="spellStart"/>
            <w:r>
              <w:rPr>
                <w:spacing w:val="-2"/>
                <w:sz w:val="24"/>
              </w:rPr>
              <w:t>l'audiovisuel</w:t>
            </w:r>
            <w:proofErr w:type="spellEnd"/>
          </w:p>
        </w:tc>
      </w:tr>
      <w:tr w:rsidR="006D1CFB" w14:paraId="3E270345" w14:textId="77777777">
        <w:trPr>
          <w:trHeight w:val="828"/>
        </w:trPr>
        <w:tc>
          <w:tcPr>
            <w:tcW w:w="483" w:type="dxa"/>
          </w:tcPr>
          <w:p w14:paraId="5044F829" w14:textId="77777777" w:rsidR="006D1CFB" w:rsidRDefault="006930A6">
            <w:pPr>
              <w:pStyle w:val="TableParagraph"/>
              <w:spacing w:before="271"/>
              <w:ind w:left="50"/>
              <w:rPr>
                <w:sz w:val="24"/>
              </w:rPr>
            </w:pPr>
            <w:r>
              <w:rPr>
                <w:spacing w:val="-5"/>
                <w:sz w:val="24"/>
              </w:rPr>
              <w:t>27.</w:t>
            </w:r>
          </w:p>
        </w:tc>
        <w:tc>
          <w:tcPr>
            <w:tcW w:w="6392" w:type="dxa"/>
          </w:tcPr>
          <w:p w14:paraId="00F1250D" w14:textId="77777777" w:rsidR="006D1CFB" w:rsidRDefault="006930A6">
            <w:pPr>
              <w:pStyle w:val="TableParagraph"/>
              <w:spacing w:before="271"/>
              <w:ind w:left="133"/>
              <w:rPr>
                <w:sz w:val="24"/>
              </w:rPr>
            </w:pPr>
            <w:proofErr w:type="spellStart"/>
            <w:r>
              <w:rPr>
                <w:sz w:val="24"/>
              </w:rPr>
              <w:t>Défenseur</w:t>
            </w:r>
            <w:proofErr w:type="spellEnd"/>
            <w:r>
              <w:rPr>
                <w:spacing w:val="-3"/>
                <w:sz w:val="24"/>
              </w:rPr>
              <w:t xml:space="preserve"> </w:t>
            </w:r>
            <w:r>
              <w:rPr>
                <w:sz w:val="24"/>
              </w:rPr>
              <w:t xml:space="preserve">des </w:t>
            </w:r>
            <w:proofErr w:type="spellStart"/>
            <w:r>
              <w:rPr>
                <w:spacing w:val="-2"/>
                <w:sz w:val="24"/>
              </w:rPr>
              <w:t>enfants</w:t>
            </w:r>
            <w:proofErr w:type="spellEnd"/>
          </w:p>
        </w:tc>
      </w:tr>
      <w:tr w:rsidR="006D1CFB" w14:paraId="2E85FDE0" w14:textId="77777777">
        <w:trPr>
          <w:trHeight w:val="827"/>
        </w:trPr>
        <w:tc>
          <w:tcPr>
            <w:tcW w:w="483" w:type="dxa"/>
          </w:tcPr>
          <w:p w14:paraId="79B53399" w14:textId="77777777" w:rsidR="006D1CFB" w:rsidRDefault="006930A6">
            <w:pPr>
              <w:pStyle w:val="TableParagraph"/>
              <w:spacing w:before="271"/>
              <w:ind w:left="50"/>
              <w:rPr>
                <w:sz w:val="24"/>
              </w:rPr>
            </w:pPr>
            <w:r>
              <w:rPr>
                <w:spacing w:val="-5"/>
                <w:sz w:val="24"/>
              </w:rPr>
              <w:t>28.</w:t>
            </w:r>
          </w:p>
        </w:tc>
        <w:tc>
          <w:tcPr>
            <w:tcW w:w="6392" w:type="dxa"/>
          </w:tcPr>
          <w:p w14:paraId="37896F77" w14:textId="77777777" w:rsidR="006D1CFB" w:rsidRDefault="006930A6">
            <w:pPr>
              <w:pStyle w:val="TableParagraph"/>
              <w:spacing w:before="271"/>
              <w:ind w:left="133"/>
              <w:rPr>
                <w:sz w:val="24"/>
              </w:rPr>
            </w:pPr>
            <w:r>
              <w:rPr>
                <w:sz w:val="24"/>
              </w:rPr>
              <w:t>Haute</w:t>
            </w:r>
            <w:r>
              <w:rPr>
                <w:spacing w:val="-3"/>
                <w:sz w:val="24"/>
              </w:rPr>
              <w:t xml:space="preserve"> </w:t>
            </w:r>
            <w:proofErr w:type="spellStart"/>
            <w:r>
              <w:rPr>
                <w:sz w:val="24"/>
              </w:rPr>
              <w:t>autorité</w:t>
            </w:r>
            <w:proofErr w:type="spellEnd"/>
            <w:r>
              <w:rPr>
                <w:spacing w:val="-1"/>
                <w:sz w:val="24"/>
              </w:rPr>
              <w:t xml:space="preserve"> </w:t>
            </w:r>
            <w:r>
              <w:rPr>
                <w:sz w:val="24"/>
              </w:rPr>
              <w:t>de</w:t>
            </w:r>
            <w:r>
              <w:rPr>
                <w:spacing w:val="-1"/>
                <w:sz w:val="24"/>
              </w:rPr>
              <w:t xml:space="preserve"> </w:t>
            </w:r>
            <w:r>
              <w:rPr>
                <w:sz w:val="24"/>
              </w:rPr>
              <w:t>lutte</w:t>
            </w:r>
            <w:r>
              <w:rPr>
                <w:spacing w:val="-1"/>
                <w:sz w:val="24"/>
              </w:rPr>
              <w:t xml:space="preserve"> </w:t>
            </w:r>
            <w:proofErr w:type="spellStart"/>
            <w:r>
              <w:rPr>
                <w:sz w:val="24"/>
              </w:rPr>
              <w:t>contre</w:t>
            </w:r>
            <w:proofErr w:type="spellEnd"/>
            <w:r>
              <w:rPr>
                <w:sz w:val="24"/>
              </w:rPr>
              <w:t xml:space="preserve"> </w:t>
            </w:r>
            <w:proofErr w:type="spellStart"/>
            <w:r>
              <w:rPr>
                <w:sz w:val="24"/>
              </w:rPr>
              <w:t>les</w:t>
            </w:r>
            <w:proofErr w:type="spellEnd"/>
            <w:r>
              <w:rPr>
                <w:sz w:val="24"/>
              </w:rPr>
              <w:t xml:space="preserve"> </w:t>
            </w:r>
            <w:proofErr w:type="spellStart"/>
            <w:r>
              <w:rPr>
                <w:sz w:val="24"/>
              </w:rPr>
              <w:t>discriminations</w:t>
            </w:r>
            <w:proofErr w:type="spellEnd"/>
            <w:r>
              <w:rPr>
                <w:spacing w:val="-1"/>
                <w:sz w:val="24"/>
              </w:rPr>
              <w:t xml:space="preserve"> </w:t>
            </w:r>
            <w:r>
              <w:rPr>
                <w:sz w:val="24"/>
              </w:rPr>
              <w:t xml:space="preserve">et </w:t>
            </w:r>
            <w:proofErr w:type="spellStart"/>
            <w:r>
              <w:rPr>
                <w:sz w:val="24"/>
              </w:rPr>
              <w:t>pour</w:t>
            </w:r>
            <w:proofErr w:type="spellEnd"/>
            <w:r>
              <w:rPr>
                <w:sz w:val="24"/>
              </w:rPr>
              <w:t xml:space="preserve"> </w:t>
            </w:r>
            <w:proofErr w:type="spellStart"/>
            <w:r>
              <w:rPr>
                <w:spacing w:val="-2"/>
                <w:sz w:val="24"/>
              </w:rPr>
              <w:t>l'égalité</w:t>
            </w:r>
            <w:proofErr w:type="spellEnd"/>
          </w:p>
        </w:tc>
      </w:tr>
      <w:tr w:rsidR="006D1CFB" w14:paraId="448DCA99" w14:textId="77777777">
        <w:trPr>
          <w:trHeight w:val="827"/>
        </w:trPr>
        <w:tc>
          <w:tcPr>
            <w:tcW w:w="483" w:type="dxa"/>
          </w:tcPr>
          <w:p w14:paraId="65694574" w14:textId="77777777" w:rsidR="006D1CFB" w:rsidRDefault="006930A6">
            <w:pPr>
              <w:pStyle w:val="TableParagraph"/>
              <w:spacing w:before="271"/>
              <w:ind w:left="50"/>
              <w:rPr>
                <w:sz w:val="24"/>
              </w:rPr>
            </w:pPr>
            <w:r>
              <w:rPr>
                <w:spacing w:val="-5"/>
                <w:sz w:val="24"/>
              </w:rPr>
              <w:t>29.</w:t>
            </w:r>
          </w:p>
        </w:tc>
        <w:tc>
          <w:tcPr>
            <w:tcW w:w="6392" w:type="dxa"/>
          </w:tcPr>
          <w:p w14:paraId="129A4D22" w14:textId="77777777" w:rsidR="006D1CFB" w:rsidRDefault="006930A6">
            <w:pPr>
              <w:pStyle w:val="TableParagraph"/>
              <w:spacing w:before="271"/>
              <w:ind w:left="133"/>
              <w:rPr>
                <w:sz w:val="24"/>
              </w:rPr>
            </w:pPr>
            <w:r>
              <w:rPr>
                <w:sz w:val="24"/>
              </w:rPr>
              <w:t>Haute</w:t>
            </w:r>
            <w:r>
              <w:rPr>
                <w:spacing w:val="-3"/>
                <w:sz w:val="24"/>
              </w:rPr>
              <w:t xml:space="preserve"> </w:t>
            </w:r>
            <w:proofErr w:type="spellStart"/>
            <w:r>
              <w:rPr>
                <w:sz w:val="24"/>
              </w:rPr>
              <w:t>autorité</w:t>
            </w:r>
            <w:proofErr w:type="spellEnd"/>
            <w:r>
              <w:rPr>
                <w:spacing w:val="-2"/>
                <w:sz w:val="24"/>
              </w:rPr>
              <w:t xml:space="preserve"> </w:t>
            </w:r>
            <w:r>
              <w:rPr>
                <w:sz w:val="24"/>
              </w:rPr>
              <w:t>de</w:t>
            </w:r>
            <w:r>
              <w:rPr>
                <w:spacing w:val="-1"/>
                <w:sz w:val="24"/>
              </w:rPr>
              <w:t xml:space="preserve"> </w:t>
            </w:r>
            <w:proofErr w:type="spellStart"/>
            <w:r>
              <w:rPr>
                <w:spacing w:val="-4"/>
                <w:sz w:val="24"/>
              </w:rPr>
              <w:t>santé</w:t>
            </w:r>
            <w:proofErr w:type="spellEnd"/>
          </w:p>
        </w:tc>
      </w:tr>
      <w:tr w:rsidR="006D1CFB" w14:paraId="1767D35B" w14:textId="77777777">
        <w:trPr>
          <w:trHeight w:val="828"/>
        </w:trPr>
        <w:tc>
          <w:tcPr>
            <w:tcW w:w="483" w:type="dxa"/>
          </w:tcPr>
          <w:p w14:paraId="0EA220BC" w14:textId="77777777" w:rsidR="006D1CFB" w:rsidRDefault="006930A6">
            <w:pPr>
              <w:pStyle w:val="TableParagraph"/>
              <w:spacing w:before="271"/>
              <w:ind w:left="50"/>
              <w:rPr>
                <w:sz w:val="24"/>
              </w:rPr>
            </w:pPr>
            <w:r>
              <w:rPr>
                <w:spacing w:val="-10"/>
                <w:sz w:val="24"/>
              </w:rPr>
              <w:t>D</w:t>
            </w:r>
          </w:p>
        </w:tc>
        <w:tc>
          <w:tcPr>
            <w:tcW w:w="6392" w:type="dxa"/>
          </w:tcPr>
          <w:p w14:paraId="7CCE74E8" w14:textId="77777777" w:rsidR="006D1CFB" w:rsidRDefault="006930A6">
            <w:pPr>
              <w:pStyle w:val="TableParagraph"/>
              <w:spacing w:before="271"/>
              <w:ind w:left="133"/>
              <w:rPr>
                <w:sz w:val="24"/>
              </w:rPr>
            </w:pPr>
            <w:r>
              <w:rPr>
                <w:sz w:val="24"/>
              </w:rPr>
              <w:t>Muud</w:t>
            </w:r>
            <w:r>
              <w:rPr>
                <w:spacing w:val="-1"/>
                <w:sz w:val="24"/>
              </w:rPr>
              <w:t xml:space="preserve"> </w:t>
            </w:r>
            <w:r>
              <w:rPr>
                <w:sz w:val="24"/>
              </w:rPr>
              <w:t>avaliku</w:t>
            </w:r>
            <w:r>
              <w:rPr>
                <w:spacing w:val="-1"/>
                <w:sz w:val="24"/>
              </w:rPr>
              <w:t xml:space="preserve"> </w:t>
            </w:r>
            <w:r>
              <w:rPr>
                <w:sz w:val="24"/>
              </w:rPr>
              <w:t>sektori</w:t>
            </w:r>
            <w:r>
              <w:rPr>
                <w:spacing w:val="-1"/>
                <w:sz w:val="24"/>
              </w:rPr>
              <w:t xml:space="preserve"> </w:t>
            </w:r>
            <w:r>
              <w:rPr>
                <w:spacing w:val="-2"/>
                <w:sz w:val="24"/>
              </w:rPr>
              <w:t>asutused</w:t>
            </w:r>
          </w:p>
        </w:tc>
      </w:tr>
      <w:tr w:rsidR="006D1CFB" w14:paraId="333FB6BC" w14:textId="77777777">
        <w:trPr>
          <w:trHeight w:val="828"/>
        </w:trPr>
        <w:tc>
          <w:tcPr>
            <w:tcW w:w="483" w:type="dxa"/>
          </w:tcPr>
          <w:p w14:paraId="05241344" w14:textId="77777777" w:rsidR="006D1CFB" w:rsidRDefault="006930A6">
            <w:pPr>
              <w:pStyle w:val="TableParagraph"/>
              <w:spacing w:before="271"/>
              <w:ind w:left="50"/>
              <w:rPr>
                <w:sz w:val="24"/>
              </w:rPr>
            </w:pPr>
            <w:r>
              <w:rPr>
                <w:spacing w:val="-5"/>
                <w:sz w:val="24"/>
              </w:rPr>
              <w:t>1.</w:t>
            </w:r>
          </w:p>
        </w:tc>
        <w:tc>
          <w:tcPr>
            <w:tcW w:w="6392" w:type="dxa"/>
          </w:tcPr>
          <w:p w14:paraId="5403DCF0" w14:textId="77777777" w:rsidR="006D1CFB" w:rsidRDefault="006930A6">
            <w:pPr>
              <w:pStyle w:val="TableParagraph"/>
              <w:spacing w:before="271"/>
              <w:ind w:left="133"/>
              <w:rPr>
                <w:sz w:val="24"/>
              </w:rPr>
            </w:pPr>
            <w:proofErr w:type="spellStart"/>
            <w:r>
              <w:rPr>
                <w:sz w:val="24"/>
              </w:rPr>
              <w:t>Union</w:t>
            </w:r>
            <w:proofErr w:type="spellEnd"/>
            <w:r>
              <w:rPr>
                <w:spacing w:val="-2"/>
                <w:sz w:val="24"/>
              </w:rPr>
              <w:t xml:space="preserve"> </w:t>
            </w:r>
            <w:r>
              <w:rPr>
                <w:sz w:val="24"/>
              </w:rPr>
              <w:t>des</w:t>
            </w:r>
            <w:r>
              <w:rPr>
                <w:spacing w:val="-1"/>
                <w:sz w:val="24"/>
              </w:rPr>
              <w:t xml:space="preserve"> </w:t>
            </w:r>
            <w:proofErr w:type="spellStart"/>
            <w:r>
              <w:rPr>
                <w:sz w:val="24"/>
              </w:rPr>
              <w:t>groupements</w:t>
            </w:r>
            <w:proofErr w:type="spellEnd"/>
            <w:r>
              <w:rPr>
                <w:sz w:val="24"/>
              </w:rPr>
              <w:t xml:space="preserve"> </w:t>
            </w:r>
            <w:proofErr w:type="spellStart"/>
            <w:r>
              <w:rPr>
                <w:sz w:val="24"/>
              </w:rPr>
              <w:t>d'achats</w:t>
            </w:r>
            <w:proofErr w:type="spellEnd"/>
            <w:r>
              <w:rPr>
                <w:spacing w:val="-1"/>
                <w:sz w:val="24"/>
              </w:rPr>
              <w:t xml:space="preserve"> </w:t>
            </w:r>
            <w:proofErr w:type="spellStart"/>
            <w:r>
              <w:rPr>
                <w:sz w:val="24"/>
              </w:rPr>
              <w:t>publics</w:t>
            </w:r>
            <w:proofErr w:type="spellEnd"/>
            <w:r>
              <w:rPr>
                <w:spacing w:val="-1"/>
                <w:sz w:val="24"/>
              </w:rPr>
              <w:t xml:space="preserve"> </w:t>
            </w:r>
            <w:r>
              <w:rPr>
                <w:spacing w:val="-2"/>
                <w:sz w:val="24"/>
              </w:rPr>
              <w:t>(UGAP)</w:t>
            </w:r>
          </w:p>
        </w:tc>
      </w:tr>
      <w:tr w:rsidR="006D1CFB" w14:paraId="2DD413B5" w14:textId="77777777">
        <w:trPr>
          <w:trHeight w:val="827"/>
        </w:trPr>
        <w:tc>
          <w:tcPr>
            <w:tcW w:w="483" w:type="dxa"/>
          </w:tcPr>
          <w:p w14:paraId="2E521214" w14:textId="77777777" w:rsidR="006D1CFB" w:rsidRDefault="006930A6">
            <w:pPr>
              <w:pStyle w:val="TableParagraph"/>
              <w:spacing w:before="271"/>
              <w:ind w:left="50"/>
              <w:rPr>
                <w:sz w:val="24"/>
              </w:rPr>
            </w:pPr>
            <w:r>
              <w:rPr>
                <w:spacing w:val="-5"/>
                <w:sz w:val="24"/>
              </w:rPr>
              <w:t>2.</w:t>
            </w:r>
          </w:p>
        </w:tc>
        <w:tc>
          <w:tcPr>
            <w:tcW w:w="6392" w:type="dxa"/>
          </w:tcPr>
          <w:p w14:paraId="1D8C638F" w14:textId="77777777" w:rsidR="006D1CFB" w:rsidRDefault="006930A6">
            <w:pPr>
              <w:pStyle w:val="TableParagraph"/>
              <w:spacing w:before="271"/>
              <w:ind w:left="133"/>
              <w:rPr>
                <w:sz w:val="24"/>
              </w:rPr>
            </w:pPr>
            <w:proofErr w:type="spellStart"/>
            <w:r>
              <w:rPr>
                <w:sz w:val="24"/>
              </w:rPr>
              <w:t>Agence</w:t>
            </w:r>
            <w:proofErr w:type="spellEnd"/>
            <w:r>
              <w:rPr>
                <w:spacing w:val="-1"/>
                <w:sz w:val="24"/>
              </w:rPr>
              <w:t xml:space="preserve"> </w:t>
            </w:r>
            <w:proofErr w:type="spellStart"/>
            <w:r>
              <w:rPr>
                <w:sz w:val="24"/>
              </w:rPr>
              <w:t>Nationale</w:t>
            </w:r>
            <w:proofErr w:type="spellEnd"/>
            <w:r>
              <w:rPr>
                <w:spacing w:val="-1"/>
                <w:sz w:val="24"/>
              </w:rPr>
              <w:t xml:space="preserve"> </w:t>
            </w:r>
            <w:proofErr w:type="spellStart"/>
            <w:r>
              <w:rPr>
                <w:sz w:val="24"/>
              </w:rPr>
              <w:t>pour</w:t>
            </w:r>
            <w:proofErr w:type="spellEnd"/>
            <w:r>
              <w:rPr>
                <w:spacing w:val="-3"/>
                <w:sz w:val="24"/>
              </w:rPr>
              <w:t xml:space="preserve"> </w:t>
            </w:r>
            <w:proofErr w:type="spellStart"/>
            <w:r>
              <w:rPr>
                <w:sz w:val="24"/>
              </w:rPr>
              <w:t>l'emploi</w:t>
            </w:r>
            <w:proofErr w:type="spellEnd"/>
            <w:r>
              <w:rPr>
                <w:spacing w:val="-1"/>
                <w:sz w:val="24"/>
              </w:rPr>
              <w:t xml:space="preserve"> </w:t>
            </w:r>
            <w:r>
              <w:rPr>
                <w:spacing w:val="-2"/>
                <w:sz w:val="24"/>
              </w:rPr>
              <w:t>(A.N.P.E)</w:t>
            </w:r>
          </w:p>
        </w:tc>
      </w:tr>
      <w:tr w:rsidR="006D1CFB" w14:paraId="5C7620F4" w14:textId="77777777">
        <w:trPr>
          <w:trHeight w:val="827"/>
        </w:trPr>
        <w:tc>
          <w:tcPr>
            <w:tcW w:w="483" w:type="dxa"/>
          </w:tcPr>
          <w:p w14:paraId="3C04C76B" w14:textId="77777777" w:rsidR="006D1CFB" w:rsidRDefault="006930A6">
            <w:pPr>
              <w:pStyle w:val="TableParagraph"/>
              <w:spacing w:before="271"/>
              <w:ind w:left="50"/>
              <w:rPr>
                <w:sz w:val="24"/>
              </w:rPr>
            </w:pPr>
            <w:r>
              <w:rPr>
                <w:spacing w:val="-5"/>
                <w:sz w:val="24"/>
              </w:rPr>
              <w:t>3.</w:t>
            </w:r>
          </w:p>
        </w:tc>
        <w:tc>
          <w:tcPr>
            <w:tcW w:w="6392" w:type="dxa"/>
          </w:tcPr>
          <w:p w14:paraId="1E632459" w14:textId="77777777" w:rsidR="006D1CFB" w:rsidRDefault="006930A6">
            <w:pPr>
              <w:pStyle w:val="TableParagraph"/>
              <w:spacing w:before="271"/>
              <w:ind w:left="133"/>
              <w:rPr>
                <w:sz w:val="24"/>
              </w:rPr>
            </w:pPr>
            <w:proofErr w:type="spellStart"/>
            <w:r>
              <w:rPr>
                <w:sz w:val="24"/>
              </w:rPr>
              <w:t>Autorité</w:t>
            </w:r>
            <w:proofErr w:type="spellEnd"/>
            <w:r>
              <w:rPr>
                <w:spacing w:val="-3"/>
                <w:sz w:val="24"/>
              </w:rPr>
              <w:t xml:space="preserve"> </w:t>
            </w:r>
            <w:proofErr w:type="spellStart"/>
            <w:r>
              <w:rPr>
                <w:sz w:val="24"/>
              </w:rPr>
              <w:t>indépendante</w:t>
            </w:r>
            <w:proofErr w:type="spellEnd"/>
            <w:r>
              <w:rPr>
                <w:spacing w:val="-1"/>
                <w:sz w:val="24"/>
              </w:rPr>
              <w:t xml:space="preserve"> </w:t>
            </w:r>
            <w:r>
              <w:rPr>
                <w:sz w:val="24"/>
              </w:rPr>
              <w:t>des</w:t>
            </w:r>
            <w:r>
              <w:rPr>
                <w:spacing w:val="-1"/>
                <w:sz w:val="24"/>
              </w:rPr>
              <w:t xml:space="preserve"> </w:t>
            </w:r>
            <w:proofErr w:type="spellStart"/>
            <w:r>
              <w:rPr>
                <w:sz w:val="24"/>
              </w:rPr>
              <w:t>marchés</w:t>
            </w:r>
            <w:proofErr w:type="spellEnd"/>
            <w:r>
              <w:rPr>
                <w:spacing w:val="-1"/>
                <w:sz w:val="24"/>
              </w:rPr>
              <w:t xml:space="preserve"> </w:t>
            </w:r>
            <w:proofErr w:type="spellStart"/>
            <w:r>
              <w:rPr>
                <w:spacing w:val="-2"/>
                <w:sz w:val="24"/>
              </w:rPr>
              <w:t>financiers</w:t>
            </w:r>
            <w:proofErr w:type="spellEnd"/>
          </w:p>
        </w:tc>
      </w:tr>
      <w:tr w:rsidR="006D1CFB" w14:paraId="3BE7B129" w14:textId="77777777">
        <w:trPr>
          <w:trHeight w:val="546"/>
        </w:trPr>
        <w:tc>
          <w:tcPr>
            <w:tcW w:w="483" w:type="dxa"/>
          </w:tcPr>
          <w:p w14:paraId="3ADB1A71" w14:textId="77777777" w:rsidR="006D1CFB" w:rsidRDefault="006930A6">
            <w:pPr>
              <w:pStyle w:val="TableParagraph"/>
              <w:spacing w:before="271" w:line="256" w:lineRule="exact"/>
              <w:ind w:left="50"/>
              <w:rPr>
                <w:sz w:val="24"/>
              </w:rPr>
            </w:pPr>
            <w:r>
              <w:rPr>
                <w:spacing w:val="-5"/>
                <w:sz w:val="24"/>
              </w:rPr>
              <w:t>4.</w:t>
            </w:r>
          </w:p>
        </w:tc>
        <w:tc>
          <w:tcPr>
            <w:tcW w:w="6392" w:type="dxa"/>
          </w:tcPr>
          <w:p w14:paraId="029226D0" w14:textId="77777777" w:rsidR="006D1CFB" w:rsidRDefault="006930A6">
            <w:pPr>
              <w:pStyle w:val="TableParagraph"/>
              <w:spacing w:before="271" w:line="256" w:lineRule="exact"/>
              <w:ind w:left="133"/>
              <w:rPr>
                <w:sz w:val="24"/>
              </w:rPr>
            </w:pPr>
            <w:proofErr w:type="spellStart"/>
            <w:r>
              <w:rPr>
                <w:sz w:val="24"/>
              </w:rPr>
              <w:t>Caisse</w:t>
            </w:r>
            <w:proofErr w:type="spellEnd"/>
            <w:r>
              <w:rPr>
                <w:spacing w:val="-3"/>
                <w:sz w:val="24"/>
              </w:rPr>
              <w:t xml:space="preserve"> </w:t>
            </w:r>
            <w:proofErr w:type="spellStart"/>
            <w:r>
              <w:rPr>
                <w:sz w:val="24"/>
              </w:rPr>
              <w:t>Nationale</w:t>
            </w:r>
            <w:proofErr w:type="spellEnd"/>
            <w:r>
              <w:rPr>
                <w:spacing w:val="-2"/>
                <w:sz w:val="24"/>
              </w:rPr>
              <w:t xml:space="preserve"> </w:t>
            </w:r>
            <w:r>
              <w:rPr>
                <w:sz w:val="24"/>
              </w:rPr>
              <w:t>des</w:t>
            </w:r>
            <w:r>
              <w:rPr>
                <w:spacing w:val="-2"/>
                <w:sz w:val="24"/>
              </w:rPr>
              <w:t xml:space="preserve"> </w:t>
            </w:r>
            <w:proofErr w:type="spellStart"/>
            <w:r>
              <w:rPr>
                <w:sz w:val="24"/>
              </w:rPr>
              <w:t>Allocations</w:t>
            </w:r>
            <w:proofErr w:type="spellEnd"/>
            <w:r>
              <w:rPr>
                <w:spacing w:val="-2"/>
                <w:sz w:val="24"/>
              </w:rPr>
              <w:t xml:space="preserve"> </w:t>
            </w:r>
            <w:proofErr w:type="spellStart"/>
            <w:r>
              <w:rPr>
                <w:sz w:val="24"/>
              </w:rPr>
              <w:t>Familiales</w:t>
            </w:r>
            <w:proofErr w:type="spellEnd"/>
            <w:r>
              <w:rPr>
                <w:spacing w:val="-2"/>
                <w:sz w:val="24"/>
              </w:rPr>
              <w:t xml:space="preserve"> (CNAF)</w:t>
            </w:r>
          </w:p>
        </w:tc>
      </w:tr>
    </w:tbl>
    <w:p w14:paraId="42844332"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p w14:paraId="6712A2B6" w14:textId="77777777" w:rsidR="006D1CFB" w:rsidRDefault="006930A6">
      <w:pPr>
        <w:pStyle w:val="Loendilik"/>
        <w:numPr>
          <w:ilvl w:val="0"/>
          <w:numId w:val="112"/>
        </w:numPr>
        <w:tabs>
          <w:tab w:val="left" w:pos="1274"/>
        </w:tabs>
        <w:spacing w:before="69"/>
        <w:ind w:hanging="566"/>
        <w:rPr>
          <w:sz w:val="24"/>
        </w:rPr>
      </w:pPr>
      <w:proofErr w:type="spellStart"/>
      <w:r>
        <w:rPr>
          <w:sz w:val="24"/>
        </w:rPr>
        <w:lastRenderedPageBreak/>
        <w:t>Caisse</w:t>
      </w:r>
      <w:proofErr w:type="spellEnd"/>
      <w:r>
        <w:rPr>
          <w:spacing w:val="-5"/>
          <w:sz w:val="24"/>
        </w:rPr>
        <w:t xml:space="preserve"> </w:t>
      </w:r>
      <w:proofErr w:type="spellStart"/>
      <w:r>
        <w:rPr>
          <w:sz w:val="24"/>
        </w:rPr>
        <w:t>Nationale</w:t>
      </w:r>
      <w:proofErr w:type="spellEnd"/>
      <w:r>
        <w:rPr>
          <w:spacing w:val="-2"/>
          <w:sz w:val="24"/>
        </w:rPr>
        <w:t xml:space="preserve"> </w:t>
      </w:r>
      <w:proofErr w:type="spellStart"/>
      <w:r>
        <w:rPr>
          <w:sz w:val="24"/>
        </w:rPr>
        <w:t>d'Assurance</w:t>
      </w:r>
      <w:proofErr w:type="spellEnd"/>
      <w:r>
        <w:rPr>
          <w:spacing w:val="-2"/>
          <w:sz w:val="24"/>
        </w:rPr>
        <w:t xml:space="preserve"> </w:t>
      </w:r>
      <w:proofErr w:type="spellStart"/>
      <w:r>
        <w:rPr>
          <w:sz w:val="24"/>
        </w:rPr>
        <w:t>Maladie</w:t>
      </w:r>
      <w:proofErr w:type="spellEnd"/>
      <w:r>
        <w:rPr>
          <w:spacing w:val="-2"/>
          <w:sz w:val="24"/>
        </w:rPr>
        <w:t xml:space="preserve"> </w:t>
      </w:r>
      <w:r>
        <w:rPr>
          <w:sz w:val="24"/>
        </w:rPr>
        <w:t>des</w:t>
      </w:r>
      <w:r>
        <w:rPr>
          <w:spacing w:val="-1"/>
          <w:sz w:val="24"/>
        </w:rPr>
        <w:t xml:space="preserve"> </w:t>
      </w:r>
      <w:proofErr w:type="spellStart"/>
      <w:r>
        <w:rPr>
          <w:sz w:val="24"/>
        </w:rPr>
        <w:t>Travailleurs</w:t>
      </w:r>
      <w:proofErr w:type="spellEnd"/>
      <w:r>
        <w:rPr>
          <w:spacing w:val="-2"/>
          <w:sz w:val="24"/>
        </w:rPr>
        <w:t xml:space="preserve"> </w:t>
      </w:r>
      <w:proofErr w:type="spellStart"/>
      <w:r>
        <w:rPr>
          <w:sz w:val="24"/>
        </w:rPr>
        <w:t>Salariés</w:t>
      </w:r>
      <w:proofErr w:type="spellEnd"/>
      <w:r>
        <w:rPr>
          <w:spacing w:val="-1"/>
          <w:sz w:val="24"/>
        </w:rPr>
        <w:t xml:space="preserve"> </w:t>
      </w:r>
      <w:r>
        <w:rPr>
          <w:spacing w:val="-2"/>
          <w:sz w:val="24"/>
        </w:rPr>
        <w:t>(CNAMS)</w:t>
      </w:r>
    </w:p>
    <w:p w14:paraId="50F9203E" w14:textId="77777777" w:rsidR="006D1CFB" w:rsidRDefault="006D1CFB">
      <w:pPr>
        <w:pStyle w:val="Kehatekst"/>
      </w:pPr>
    </w:p>
    <w:p w14:paraId="0056DB98" w14:textId="77777777" w:rsidR="006D1CFB" w:rsidRDefault="006D1CFB">
      <w:pPr>
        <w:pStyle w:val="Kehatekst"/>
      </w:pPr>
    </w:p>
    <w:p w14:paraId="1F330D5E" w14:textId="77777777" w:rsidR="006D1CFB" w:rsidRDefault="006930A6">
      <w:pPr>
        <w:pStyle w:val="Loendilik"/>
        <w:numPr>
          <w:ilvl w:val="0"/>
          <w:numId w:val="112"/>
        </w:numPr>
        <w:tabs>
          <w:tab w:val="left" w:pos="1274"/>
        </w:tabs>
        <w:ind w:hanging="566"/>
        <w:rPr>
          <w:sz w:val="24"/>
        </w:rPr>
      </w:pPr>
      <w:proofErr w:type="spellStart"/>
      <w:r>
        <w:rPr>
          <w:sz w:val="24"/>
        </w:rPr>
        <w:t>Caisse</w:t>
      </w:r>
      <w:proofErr w:type="spellEnd"/>
      <w:r>
        <w:rPr>
          <w:spacing w:val="-5"/>
          <w:sz w:val="24"/>
        </w:rPr>
        <w:t xml:space="preserve"> </w:t>
      </w:r>
      <w:proofErr w:type="spellStart"/>
      <w:r>
        <w:rPr>
          <w:sz w:val="24"/>
        </w:rPr>
        <w:t>Nationale</w:t>
      </w:r>
      <w:proofErr w:type="spellEnd"/>
      <w:r>
        <w:rPr>
          <w:spacing w:val="-2"/>
          <w:sz w:val="24"/>
        </w:rPr>
        <w:t xml:space="preserve"> </w:t>
      </w:r>
      <w:proofErr w:type="spellStart"/>
      <w:r>
        <w:rPr>
          <w:sz w:val="24"/>
        </w:rPr>
        <w:t>d'Assurance-Vieillesse</w:t>
      </w:r>
      <w:proofErr w:type="spellEnd"/>
      <w:r>
        <w:rPr>
          <w:spacing w:val="-3"/>
          <w:sz w:val="24"/>
        </w:rPr>
        <w:t xml:space="preserve"> </w:t>
      </w:r>
      <w:r>
        <w:rPr>
          <w:sz w:val="24"/>
        </w:rPr>
        <w:t>des</w:t>
      </w:r>
      <w:r>
        <w:rPr>
          <w:spacing w:val="-2"/>
          <w:sz w:val="24"/>
        </w:rPr>
        <w:t xml:space="preserve"> </w:t>
      </w:r>
      <w:proofErr w:type="spellStart"/>
      <w:r>
        <w:rPr>
          <w:sz w:val="24"/>
        </w:rPr>
        <w:t>Travailleurs</w:t>
      </w:r>
      <w:proofErr w:type="spellEnd"/>
      <w:r>
        <w:rPr>
          <w:spacing w:val="-2"/>
          <w:sz w:val="24"/>
        </w:rPr>
        <w:t xml:space="preserve"> </w:t>
      </w:r>
      <w:proofErr w:type="spellStart"/>
      <w:r>
        <w:rPr>
          <w:sz w:val="24"/>
        </w:rPr>
        <w:t>Salariés</w:t>
      </w:r>
      <w:proofErr w:type="spellEnd"/>
      <w:r>
        <w:rPr>
          <w:spacing w:val="-1"/>
          <w:sz w:val="24"/>
        </w:rPr>
        <w:t xml:space="preserve"> </w:t>
      </w:r>
      <w:r>
        <w:rPr>
          <w:spacing w:val="-2"/>
          <w:sz w:val="24"/>
        </w:rPr>
        <w:t>(CNAVTS)</w:t>
      </w:r>
    </w:p>
    <w:p w14:paraId="04949D01" w14:textId="77777777" w:rsidR="006D1CFB" w:rsidRDefault="006D1CFB">
      <w:pPr>
        <w:pStyle w:val="Kehatekst"/>
      </w:pPr>
    </w:p>
    <w:p w14:paraId="5457E6A9" w14:textId="77777777" w:rsidR="006D1CFB" w:rsidRDefault="006D1CFB">
      <w:pPr>
        <w:pStyle w:val="Kehatekst"/>
      </w:pPr>
    </w:p>
    <w:p w14:paraId="4B38BD2E" w14:textId="77777777" w:rsidR="006D1CFB" w:rsidRDefault="006930A6">
      <w:pPr>
        <w:pStyle w:val="Kehatekst"/>
        <w:ind w:left="970" w:right="832"/>
        <w:jc w:val="center"/>
      </w:pPr>
      <w:r>
        <w:rPr>
          <w:spacing w:val="-2"/>
        </w:rPr>
        <w:t>HORVAATIA</w:t>
      </w:r>
    </w:p>
    <w:p w14:paraId="5ABE7B1B" w14:textId="77777777" w:rsidR="006D1CFB" w:rsidRDefault="006D1CFB">
      <w:pPr>
        <w:pStyle w:val="Kehatekst"/>
      </w:pPr>
    </w:p>
    <w:p w14:paraId="58859C24" w14:textId="77777777" w:rsidR="006D1CFB" w:rsidRDefault="006D1CFB">
      <w:pPr>
        <w:pStyle w:val="Kehatekst"/>
      </w:pPr>
    </w:p>
    <w:p w14:paraId="18C3E90C" w14:textId="77777777" w:rsidR="006D1CFB" w:rsidRDefault="006930A6">
      <w:pPr>
        <w:pStyle w:val="Loendilik"/>
        <w:numPr>
          <w:ilvl w:val="0"/>
          <w:numId w:val="111"/>
        </w:numPr>
        <w:tabs>
          <w:tab w:val="left" w:pos="1274"/>
        </w:tabs>
        <w:ind w:hanging="566"/>
        <w:rPr>
          <w:sz w:val="24"/>
        </w:rPr>
      </w:pPr>
      <w:proofErr w:type="spellStart"/>
      <w:r>
        <w:rPr>
          <w:sz w:val="24"/>
        </w:rPr>
        <w:t>Hrvatski</w:t>
      </w:r>
      <w:proofErr w:type="spellEnd"/>
      <w:r>
        <w:rPr>
          <w:spacing w:val="-3"/>
          <w:sz w:val="24"/>
        </w:rPr>
        <w:t xml:space="preserve"> </w:t>
      </w:r>
      <w:proofErr w:type="spellStart"/>
      <w:r>
        <w:rPr>
          <w:sz w:val="24"/>
        </w:rPr>
        <w:t>sabor</w:t>
      </w:r>
      <w:proofErr w:type="spellEnd"/>
      <w:r>
        <w:rPr>
          <w:spacing w:val="-2"/>
          <w:sz w:val="24"/>
        </w:rPr>
        <w:t xml:space="preserve"> </w:t>
      </w:r>
      <w:r>
        <w:rPr>
          <w:sz w:val="24"/>
        </w:rPr>
        <w:t>(Horvaatia</w:t>
      </w:r>
      <w:r>
        <w:rPr>
          <w:spacing w:val="-2"/>
          <w:sz w:val="24"/>
        </w:rPr>
        <w:t xml:space="preserve"> parlament)</w:t>
      </w:r>
    </w:p>
    <w:p w14:paraId="2ED02E47" w14:textId="77777777" w:rsidR="006D1CFB" w:rsidRDefault="006D1CFB">
      <w:pPr>
        <w:pStyle w:val="Kehatekst"/>
      </w:pPr>
    </w:p>
    <w:p w14:paraId="038C271F" w14:textId="77777777" w:rsidR="006D1CFB" w:rsidRDefault="006D1CFB">
      <w:pPr>
        <w:pStyle w:val="Kehatekst"/>
        <w:spacing w:before="1"/>
      </w:pPr>
    </w:p>
    <w:p w14:paraId="32C5951F" w14:textId="77777777" w:rsidR="006D1CFB" w:rsidRDefault="006930A6">
      <w:pPr>
        <w:pStyle w:val="Loendilik"/>
        <w:numPr>
          <w:ilvl w:val="0"/>
          <w:numId w:val="111"/>
        </w:numPr>
        <w:tabs>
          <w:tab w:val="left" w:pos="1274"/>
        </w:tabs>
        <w:ind w:hanging="566"/>
        <w:rPr>
          <w:sz w:val="24"/>
        </w:rPr>
      </w:pPr>
      <w:proofErr w:type="spellStart"/>
      <w:r>
        <w:rPr>
          <w:sz w:val="24"/>
        </w:rPr>
        <w:t>Predsjednik</w:t>
      </w:r>
      <w:proofErr w:type="spellEnd"/>
      <w:r>
        <w:rPr>
          <w:spacing w:val="-2"/>
          <w:sz w:val="24"/>
        </w:rPr>
        <w:t xml:space="preserve"> </w:t>
      </w:r>
      <w:proofErr w:type="spellStart"/>
      <w:r>
        <w:rPr>
          <w:sz w:val="24"/>
        </w:rPr>
        <w:t>Republike</w:t>
      </w:r>
      <w:proofErr w:type="spellEnd"/>
      <w:r>
        <w:rPr>
          <w:spacing w:val="-3"/>
          <w:sz w:val="24"/>
        </w:rPr>
        <w:t xml:space="preserve"> </w:t>
      </w:r>
      <w:proofErr w:type="spellStart"/>
      <w:r>
        <w:rPr>
          <w:sz w:val="24"/>
        </w:rPr>
        <w:t>Hrvatske</w:t>
      </w:r>
      <w:proofErr w:type="spellEnd"/>
      <w:r>
        <w:rPr>
          <w:spacing w:val="-2"/>
          <w:sz w:val="24"/>
        </w:rPr>
        <w:t xml:space="preserve"> </w:t>
      </w:r>
      <w:r>
        <w:rPr>
          <w:sz w:val="24"/>
        </w:rPr>
        <w:t>(Horvaatia</w:t>
      </w:r>
      <w:r>
        <w:rPr>
          <w:spacing w:val="-1"/>
          <w:sz w:val="24"/>
        </w:rPr>
        <w:t xml:space="preserve"> </w:t>
      </w:r>
      <w:r>
        <w:rPr>
          <w:sz w:val="24"/>
        </w:rPr>
        <w:t>Vabariigi</w:t>
      </w:r>
      <w:r>
        <w:rPr>
          <w:spacing w:val="-1"/>
          <w:sz w:val="24"/>
        </w:rPr>
        <w:t xml:space="preserve"> </w:t>
      </w:r>
      <w:r>
        <w:rPr>
          <w:spacing w:val="-2"/>
          <w:sz w:val="24"/>
        </w:rPr>
        <w:t>president)</w:t>
      </w:r>
    </w:p>
    <w:p w14:paraId="60F69D54" w14:textId="77777777" w:rsidR="006D1CFB" w:rsidRDefault="006D1CFB">
      <w:pPr>
        <w:pStyle w:val="Kehatekst"/>
      </w:pPr>
    </w:p>
    <w:p w14:paraId="6FFE7BE6" w14:textId="77777777" w:rsidR="006D1CFB" w:rsidRDefault="006D1CFB">
      <w:pPr>
        <w:pStyle w:val="Kehatekst"/>
      </w:pPr>
    </w:p>
    <w:p w14:paraId="10E42556" w14:textId="77777777" w:rsidR="006D1CFB" w:rsidRDefault="006930A6">
      <w:pPr>
        <w:pStyle w:val="Loendilik"/>
        <w:numPr>
          <w:ilvl w:val="0"/>
          <w:numId w:val="111"/>
        </w:numPr>
        <w:tabs>
          <w:tab w:val="left" w:pos="1274"/>
        </w:tabs>
        <w:ind w:hanging="566"/>
        <w:rPr>
          <w:sz w:val="24"/>
        </w:rPr>
      </w:pPr>
      <w:proofErr w:type="spellStart"/>
      <w:r>
        <w:rPr>
          <w:sz w:val="24"/>
        </w:rPr>
        <w:t>Ured</w:t>
      </w:r>
      <w:proofErr w:type="spellEnd"/>
      <w:r>
        <w:rPr>
          <w:spacing w:val="-4"/>
          <w:sz w:val="24"/>
        </w:rPr>
        <w:t xml:space="preserve"> </w:t>
      </w:r>
      <w:proofErr w:type="spellStart"/>
      <w:r>
        <w:rPr>
          <w:sz w:val="24"/>
        </w:rPr>
        <w:t>predsjednika</w:t>
      </w:r>
      <w:proofErr w:type="spellEnd"/>
      <w:r>
        <w:rPr>
          <w:spacing w:val="-3"/>
          <w:sz w:val="24"/>
        </w:rPr>
        <w:t xml:space="preserve"> </w:t>
      </w:r>
      <w:proofErr w:type="spellStart"/>
      <w:r>
        <w:rPr>
          <w:sz w:val="24"/>
        </w:rPr>
        <w:t>Republike</w:t>
      </w:r>
      <w:proofErr w:type="spellEnd"/>
      <w:r>
        <w:rPr>
          <w:spacing w:val="-2"/>
          <w:sz w:val="24"/>
        </w:rPr>
        <w:t xml:space="preserve"> </w:t>
      </w:r>
      <w:proofErr w:type="spellStart"/>
      <w:r>
        <w:rPr>
          <w:sz w:val="24"/>
        </w:rPr>
        <w:t>Hrvatske</w:t>
      </w:r>
      <w:proofErr w:type="spellEnd"/>
      <w:r>
        <w:rPr>
          <w:spacing w:val="-2"/>
          <w:sz w:val="24"/>
        </w:rPr>
        <w:t xml:space="preserve"> </w:t>
      </w:r>
      <w:r>
        <w:rPr>
          <w:sz w:val="24"/>
        </w:rPr>
        <w:t>(Horvaatia Vabariigi</w:t>
      </w:r>
      <w:r>
        <w:rPr>
          <w:spacing w:val="-2"/>
          <w:sz w:val="24"/>
        </w:rPr>
        <w:t xml:space="preserve"> </w:t>
      </w:r>
      <w:r>
        <w:rPr>
          <w:sz w:val="24"/>
        </w:rPr>
        <w:t>Presidendi</w:t>
      </w:r>
      <w:r>
        <w:rPr>
          <w:spacing w:val="-1"/>
          <w:sz w:val="24"/>
        </w:rPr>
        <w:t xml:space="preserve"> </w:t>
      </w:r>
      <w:r>
        <w:rPr>
          <w:spacing w:val="-2"/>
          <w:sz w:val="24"/>
        </w:rPr>
        <w:t>Kantselei)</w:t>
      </w:r>
    </w:p>
    <w:p w14:paraId="1B79149C" w14:textId="77777777" w:rsidR="006D1CFB" w:rsidRDefault="006D1CFB">
      <w:pPr>
        <w:pStyle w:val="Kehatekst"/>
      </w:pPr>
    </w:p>
    <w:p w14:paraId="0F185946" w14:textId="77777777" w:rsidR="006D1CFB" w:rsidRDefault="006D1CFB">
      <w:pPr>
        <w:pStyle w:val="Kehatekst"/>
      </w:pPr>
    </w:p>
    <w:p w14:paraId="3425998A" w14:textId="77777777" w:rsidR="006D1CFB" w:rsidRDefault="006930A6">
      <w:pPr>
        <w:pStyle w:val="Loendilik"/>
        <w:numPr>
          <w:ilvl w:val="0"/>
          <w:numId w:val="111"/>
        </w:numPr>
        <w:tabs>
          <w:tab w:val="left" w:pos="1274"/>
        </w:tabs>
        <w:spacing w:line="360" w:lineRule="auto"/>
        <w:ind w:right="664"/>
        <w:rPr>
          <w:sz w:val="24"/>
        </w:rPr>
      </w:pPr>
      <w:proofErr w:type="spellStart"/>
      <w:r>
        <w:rPr>
          <w:sz w:val="24"/>
        </w:rPr>
        <w:t>Ured</w:t>
      </w:r>
      <w:proofErr w:type="spellEnd"/>
      <w:r>
        <w:rPr>
          <w:spacing w:val="-4"/>
          <w:sz w:val="24"/>
        </w:rPr>
        <w:t xml:space="preserve"> </w:t>
      </w:r>
      <w:proofErr w:type="spellStart"/>
      <w:r>
        <w:rPr>
          <w:sz w:val="24"/>
        </w:rPr>
        <w:t>predsjednika</w:t>
      </w:r>
      <w:proofErr w:type="spellEnd"/>
      <w:r>
        <w:rPr>
          <w:spacing w:val="-5"/>
          <w:sz w:val="24"/>
        </w:rPr>
        <w:t xml:space="preserve"> </w:t>
      </w:r>
      <w:proofErr w:type="spellStart"/>
      <w:r>
        <w:rPr>
          <w:sz w:val="24"/>
        </w:rPr>
        <w:t>Republike</w:t>
      </w:r>
      <w:proofErr w:type="spellEnd"/>
      <w:r>
        <w:rPr>
          <w:spacing w:val="-5"/>
          <w:sz w:val="24"/>
        </w:rPr>
        <w:t xml:space="preserve"> </w:t>
      </w:r>
      <w:proofErr w:type="spellStart"/>
      <w:r>
        <w:rPr>
          <w:sz w:val="24"/>
        </w:rPr>
        <w:t>Hrvatske</w:t>
      </w:r>
      <w:proofErr w:type="spellEnd"/>
      <w:r>
        <w:rPr>
          <w:spacing w:val="-4"/>
          <w:sz w:val="24"/>
        </w:rPr>
        <w:t xml:space="preserve"> </w:t>
      </w:r>
      <w:proofErr w:type="spellStart"/>
      <w:r>
        <w:rPr>
          <w:sz w:val="24"/>
        </w:rPr>
        <w:t>po</w:t>
      </w:r>
      <w:proofErr w:type="spellEnd"/>
      <w:r>
        <w:rPr>
          <w:spacing w:val="-4"/>
          <w:sz w:val="24"/>
        </w:rPr>
        <w:t xml:space="preserve"> </w:t>
      </w:r>
      <w:proofErr w:type="spellStart"/>
      <w:r>
        <w:rPr>
          <w:sz w:val="24"/>
        </w:rPr>
        <w:t>prestanku</w:t>
      </w:r>
      <w:proofErr w:type="spellEnd"/>
      <w:r>
        <w:rPr>
          <w:spacing w:val="-4"/>
          <w:sz w:val="24"/>
        </w:rPr>
        <w:t xml:space="preserve"> </w:t>
      </w:r>
      <w:proofErr w:type="spellStart"/>
      <w:r>
        <w:rPr>
          <w:sz w:val="24"/>
        </w:rPr>
        <w:t>obnašanja</w:t>
      </w:r>
      <w:proofErr w:type="spellEnd"/>
      <w:r>
        <w:rPr>
          <w:spacing w:val="-4"/>
          <w:sz w:val="24"/>
        </w:rPr>
        <w:t xml:space="preserve"> </w:t>
      </w:r>
      <w:proofErr w:type="spellStart"/>
      <w:r>
        <w:rPr>
          <w:sz w:val="24"/>
        </w:rPr>
        <w:t>dužnosti</w:t>
      </w:r>
      <w:proofErr w:type="spellEnd"/>
      <w:r>
        <w:rPr>
          <w:spacing w:val="-4"/>
          <w:sz w:val="24"/>
        </w:rPr>
        <w:t xml:space="preserve"> </w:t>
      </w:r>
      <w:r>
        <w:rPr>
          <w:sz w:val="24"/>
        </w:rPr>
        <w:t>(Horvaatia</w:t>
      </w:r>
      <w:r>
        <w:rPr>
          <w:spacing w:val="-5"/>
          <w:sz w:val="24"/>
        </w:rPr>
        <w:t xml:space="preserve"> </w:t>
      </w:r>
      <w:r>
        <w:rPr>
          <w:sz w:val="24"/>
        </w:rPr>
        <w:t>Vabariigi Presidendi Kantselei pärast ametiaja lõppemist)</w:t>
      </w:r>
    </w:p>
    <w:p w14:paraId="21800512" w14:textId="77777777" w:rsidR="006D1CFB" w:rsidRDefault="006D1CFB">
      <w:pPr>
        <w:pStyle w:val="Kehatekst"/>
        <w:spacing w:before="137"/>
      </w:pPr>
    </w:p>
    <w:p w14:paraId="474F5762" w14:textId="77777777" w:rsidR="006D1CFB" w:rsidRDefault="006930A6">
      <w:pPr>
        <w:pStyle w:val="Loendilik"/>
        <w:numPr>
          <w:ilvl w:val="0"/>
          <w:numId w:val="111"/>
        </w:numPr>
        <w:tabs>
          <w:tab w:val="left" w:pos="1274"/>
        </w:tabs>
        <w:ind w:hanging="566"/>
        <w:rPr>
          <w:sz w:val="24"/>
        </w:rPr>
      </w:pPr>
      <w:proofErr w:type="spellStart"/>
      <w:r>
        <w:rPr>
          <w:sz w:val="24"/>
        </w:rPr>
        <w:t>Vlada</w:t>
      </w:r>
      <w:proofErr w:type="spellEnd"/>
      <w:r>
        <w:rPr>
          <w:spacing w:val="-3"/>
          <w:sz w:val="24"/>
        </w:rPr>
        <w:t xml:space="preserve"> </w:t>
      </w:r>
      <w:proofErr w:type="spellStart"/>
      <w:r>
        <w:rPr>
          <w:sz w:val="24"/>
        </w:rPr>
        <w:t>Republike</w:t>
      </w:r>
      <w:proofErr w:type="spellEnd"/>
      <w:r>
        <w:rPr>
          <w:spacing w:val="-2"/>
          <w:sz w:val="24"/>
        </w:rPr>
        <w:t xml:space="preserve"> </w:t>
      </w:r>
      <w:proofErr w:type="spellStart"/>
      <w:r>
        <w:rPr>
          <w:sz w:val="24"/>
        </w:rPr>
        <w:t>Hrvatske</w:t>
      </w:r>
      <w:proofErr w:type="spellEnd"/>
      <w:r>
        <w:rPr>
          <w:spacing w:val="-2"/>
          <w:sz w:val="24"/>
        </w:rPr>
        <w:t xml:space="preserve"> </w:t>
      </w:r>
      <w:r>
        <w:rPr>
          <w:sz w:val="24"/>
        </w:rPr>
        <w:t>(Horvaatia</w:t>
      </w:r>
      <w:r>
        <w:rPr>
          <w:spacing w:val="-2"/>
          <w:sz w:val="24"/>
        </w:rPr>
        <w:t xml:space="preserve"> </w:t>
      </w:r>
      <w:r>
        <w:rPr>
          <w:sz w:val="24"/>
        </w:rPr>
        <w:t>Vabariigi</w:t>
      </w:r>
      <w:r>
        <w:rPr>
          <w:spacing w:val="-1"/>
          <w:sz w:val="24"/>
        </w:rPr>
        <w:t xml:space="preserve"> </w:t>
      </w:r>
      <w:r>
        <w:rPr>
          <w:spacing w:val="-2"/>
          <w:sz w:val="24"/>
        </w:rPr>
        <w:t>valitsus)</w:t>
      </w:r>
    </w:p>
    <w:p w14:paraId="49D82E42" w14:textId="77777777" w:rsidR="006D1CFB" w:rsidRDefault="006D1CFB">
      <w:pPr>
        <w:pStyle w:val="Kehatekst"/>
      </w:pPr>
    </w:p>
    <w:p w14:paraId="057363C9" w14:textId="77777777" w:rsidR="006D1CFB" w:rsidRDefault="006D1CFB">
      <w:pPr>
        <w:pStyle w:val="Kehatekst"/>
      </w:pPr>
    </w:p>
    <w:p w14:paraId="36C7C646" w14:textId="77777777" w:rsidR="006D1CFB" w:rsidRDefault="006930A6">
      <w:pPr>
        <w:pStyle w:val="Loendilik"/>
        <w:numPr>
          <w:ilvl w:val="0"/>
          <w:numId w:val="111"/>
        </w:numPr>
        <w:tabs>
          <w:tab w:val="left" w:pos="1274"/>
        </w:tabs>
        <w:ind w:hanging="566"/>
        <w:rPr>
          <w:sz w:val="24"/>
        </w:rPr>
      </w:pPr>
      <w:proofErr w:type="spellStart"/>
      <w:r>
        <w:rPr>
          <w:sz w:val="24"/>
        </w:rPr>
        <w:t>Ured</w:t>
      </w:r>
      <w:proofErr w:type="spellEnd"/>
      <w:r>
        <w:rPr>
          <w:spacing w:val="-2"/>
          <w:sz w:val="24"/>
        </w:rPr>
        <w:t xml:space="preserve"> </w:t>
      </w:r>
      <w:proofErr w:type="spellStart"/>
      <w:r>
        <w:rPr>
          <w:sz w:val="24"/>
        </w:rPr>
        <w:t>predsjednika</w:t>
      </w:r>
      <w:proofErr w:type="spellEnd"/>
      <w:r>
        <w:rPr>
          <w:spacing w:val="-2"/>
          <w:sz w:val="24"/>
        </w:rPr>
        <w:t xml:space="preserve"> </w:t>
      </w:r>
      <w:proofErr w:type="spellStart"/>
      <w:r>
        <w:rPr>
          <w:sz w:val="24"/>
        </w:rPr>
        <w:t>Republike</w:t>
      </w:r>
      <w:proofErr w:type="spellEnd"/>
      <w:r>
        <w:rPr>
          <w:spacing w:val="-3"/>
          <w:sz w:val="24"/>
        </w:rPr>
        <w:t xml:space="preserve"> </w:t>
      </w:r>
      <w:proofErr w:type="spellStart"/>
      <w:r>
        <w:rPr>
          <w:sz w:val="24"/>
        </w:rPr>
        <w:t>Hrvatske</w:t>
      </w:r>
      <w:proofErr w:type="spellEnd"/>
      <w:r>
        <w:rPr>
          <w:spacing w:val="-1"/>
          <w:sz w:val="24"/>
        </w:rPr>
        <w:t xml:space="preserve"> </w:t>
      </w:r>
      <w:r>
        <w:rPr>
          <w:sz w:val="24"/>
        </w:rPr>
        <w:t>(Horvaatia</w:t>
      </w:r>
      <w:r>
        <w:rPr>
          <w:spacing w:val="-1"/>
          <w:sz w:val="24"/>
        </w:rPr>
        <w:t xml:space="preserve"> </w:t>
      </w:r>
      <w:r>
        <w:rPr>
          <w:sz w:val="24"/>
        </w:rPr>
        <w:t>Vabariigi</w:t>
      </w:r>
      <w:r>
        <w:rPr>
          <w:spacing w:val="-1"/>
          <w:sz w:val="24"/>
        </w:rPr>
        <w:t xml:space="preserve"> </w:t>
      </w:r>
      <w:r>
        <w:rPr>
          <w:sz w:val="24"/>
        </w:rPr>
        <w:t>valitsuse</w:t>
      </w:r>
      <w:r>
        <w:rPr>
          <w:spacing w:val="-2"/>
          <w:sz w:val="24"/>
        </w:rPr>
        <w:t xml:space="preserve"> bürood)</w:t>
      </w:r>
    </w:p>
    <w:p w14:paraId="290E445F" w14:textId="77777777" w:rsidR="006D1CFB" w:rsidRDefault="006D1CFB">
      <w:pPr>
        <w:pStyle w:val="Kehatekst"/>
      </w:pPr>
    </w:p>
    <w:p w14:paraId="2361BB4B" w14:textId="77777777" w:rsidR="006D1CFB" w:rsidRDefault="006D1CFB">
      <w:pPr>
        <w:pStyle w:val="Kehatekst"/>
      </w:pPr>
    </w:p>
    <w:p w14:paraId="775AEA5C"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1"/>
          <w:sz w:val="24"/>
        </w:rPr>
        <w:t xml:space="preserve"> </w:t>
      </w:r>
      <w:proofErr w:type="spellStart"/>
      <w:r>
        <w:rPr>
          <w:sz w:val="24"/>
        </w:rPr>
        <w:t>gospodarstva</w:t>
      </w:r>
      <w:proofErr w:type="spellEnd"/>
      <w:r>
        <w:rPr>
          <w:spacing w:val="-2"/>
          <w:sz w:val="24"/>
        </w:rPr>
        <w:t xml:space="preserve"> (majandusministeerium)</w:t>
      </w:r>
    </w:p>
    <w:p w14:paraId="75DDBB83" w14:textId="77777777" w:rsidR="006D1CFB" w:rsidRDefault="006D1CFB">
      <w:pPr>
        <w:pStyle w:val="Kehatekst"/>
      </w:pPr>
    </w:p>
    <w:p w14:paraId="566F869A" w14:textId="77777777" w:rsidR="006D1CFB" w:rsidRDefault="006D1CFB">
      <w:pPr>
        <w:pStyle w:val="Kehatekst"/>
      </w:pPr>
    </w:p>
    <w:p w14:paraId="0F8B9F16" w14:textId="77777777" w:rsidR="006D1CFB" w:rsidRDefault="006930A6">
      <w:pPr>
        <w:pStyle w:val="Loendilik"/>
        <w:numPr>
          <w:ilvl w:val="0"/>
          <w:numId w:val="111"/>
        </w:numPr>
        <w:tabs>
          <w:tab w:val="left" w:pos="1274"/>
        </w:tabs>
        <w:spacing w:line="360" w:lineRule="auto"/>
        <w:ind w:right="1529"/>
        <w:rPr>
          <w:sz w:val="24"/>
        </w:rPr>
      </w:pPr>
      <w:proofErr w:type="spellStart"/>
      <w:r>
        <w:rPr>
          <w:sz w:val="24"/>
        </w:rPr>
        <w:t>Ministarstvo</w:t>
      </w:r>
      <w:proofErr w:type="spellEnd"/>
      <w:r>
        <w:rPr>
          <w:spacing w:val="-4"/>
          <w:sz w:val="24"/>
        </w:rPr>
        <w:t xml:space="preserve"> </w:t>
      </w:r>
      <w:proofErr w:type="spellStart"/>
      <w:r>
        <w:rPr>
          <w:sz w:val="24"/>
        </w:rPr>
        <w:t>regionalnoga</w:t>
      </w:r>
      <w:proofErr w:type="spellEnd"/>
      <w:r>
        <w:rPr>
          <w:spacing w:val="-5"/>
          <w:sz w:val="24"/>
        </w:rPr>
        <w:t xml:space="preserve"> </w:t>
      </w:r>
      <w:proofErr w:type="spellStart"/>
      <w:r>
        <w:rPr>
          <w:sz w:val="24"/>
        </w:rPr>
        <w:t>razvoja</w:t>
      </w:r>
      <w:proofErr w:type="spellEnd"/>
      <w:r>
        <w:rPr>
          <w:spacing w:val="-5"/>
          <w:sz w:val="24"/>
        </w:rPr>
        <w:t xml:space="preserve"> </w:t>
      </w:r>
      <w:r>
        <w:rPr>
          <w:sz w:val="24"/>
        </w:rPr>
        <w:t>i</w:t>
      </w:r>
      <w:r>
        <w:rPr>
          <w:spacing w:val="-4"/>
          <w:sz w:val="24"/>
        </w:rPr>
        <w:t xml:space="preserve"> </w:t>
      </w:r>
      <w:proofErr w:type="spellStart"/>
      <w:r>
        <w:rPr>
          <w:sz w:val="24"/>
        </w:rPr>
        <w:t>fondova</w:t>
      </w:r>
      <w:proofErr w:type="spellEnd"/>
      <w:r>
        <w:rPr>
          <w:spacing w:val="-6"/>
          <w:sz w:val="24"/>
        </w:rPr>
        <w:t xml:space="preserve"> </w:t>
      </w:r>
      <w:proofErr w:type="spellStart"/>
      <w:r>
        <w:rPr>
          <w:sz w:val="24"/>
        </w:rPr>
        <w:t>Europske</w:t>
      </w:r>
      <w:proofErr w:type="spellEnd"/>
      <w:r>
        <w:rPr>
          <w:spacing w:val="-5"/>
          <w:sz w:val="24"/>
        </w:rPr>
        <w:t xml:space="preserve"> </w:t>
      </w:r>
      <w:proofErr w:type="spellStart"/>
      <w:r>
        <w:rPr>
          <w:sz w:val="24"/>
        </w:rPr>
        <w:t>unije</w:t>
      </w:r>
      <w:proofErr w:type="spellEnd"/>
      <w:r>
        <w:rPr>
          <w:spacing w:val="-5"/>
          <w:sz w:val="24"/>
        </w:rPr>
        <w:t xml:space="preserve"> </w:t>
      </w:r>
      <w:r>
        <w:rPr>
          <w:sz w:val="24"/>
        </w:rPr>
        <w:t>(regionaalarengu</w:t>
      </w:r>
      <w:r>
        <w:rPr>
          <w:spacing w:val="-4"/>
          <w:sz w:val="24"/>
        </w:rPr>
        <w:t xml:space="preserve"> </w:t>
      </w:r>
      <w:r>
        <w:rPr>
          <w:sz w:val="24"/>
        </w:rPr>
        <w:t>ja</w:t>
      </w:r>
      <w:r>
        <w:rPr>
          <w:spacing w:val="-4"/>
          <w:sz w:val="24"/>
        </w:rPr>
        <w:t xml:space="preserve"> </w:t>
      </w:r>
      <w:r>
        <w:rPr>
          <w:sz w:val="24"/>
        </w:rPr>
        <w:t>ELi vahendite ministeerium)</w:t>
      </w:r>
    </w:p>
    <w:p w14:paraId="7A62B9FF"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88675E1" w14:textId="77777777" w:rsidR="006D1CFB" w:rsidRDefault="006930A6">
      <w:pPr>
        <w:pStyle w:val="Loendilik"/>
        <w:numPr>
          <w:ilvl w:val="0"/>
          <w:numId w:val="111"/>
        </w:numPr>
        <w:tabs>
          <w:tab w:val="left" w:pos="1274"/>
        </w:tabs>
        <w:spacing w:before="69"/>
        <w:ind w:hanging="566"/>
        <w:rPr>
          <w:sz w:val="24"/>
        </w:rPr>
      </w:pPr>
      <w:proofErr w:type="spellStart"/>
      <w:r>
        <w:rPr>
          <w:sz w:val="24"/>
        </w:rPr>
        <w:lastRenderedPageBreak/>
        <w:t>Ministarstvo</w:t>
      </w:r>
      <w:proofErr w:type="spellEnd"/>
      <w:r>
        <w:rPr>
          <w:spacing w:val="-2"/>
          <w:sz w:val="24"/>
        </w:rPr>
        <w:t xml:space="preserve"> </w:t>
      </w:r>
      <w:proofErr w:type="spellStart"/>
      <w:r>
        <w:rPr>
          <w:sz w:val="24"/>
        </w:rPr>
        <w:t>financija</w:t>
      </w:r>
      <w:proofErr w:type="spellEnd"/>
      <w:r>
        <w:rPr>
          <w:spacing w:val="-2"/>
          <w:sz w:val="24"/>
        </w:rPr>
        <w:t xml:space="preserve"> (rahandusministeerium)</w:t>
      </w:r>
    </w:p>
    <w:p w14:paraId="19651786" w14:textId="77777777" w:rsidR="006D1CFB" w:rsidRDefault="006D1CFB">
      <w:pPr>
        <w:pStyle w:val="Kehatekst"/>
      </w:pPr>
    </w:p>
    <w:p w14:paraId="564440E7" w14:textId="77777777" w:rsidR="006D1CFB" w:rsidRDefault="006D1CFB">
      <w:pPr>
        <w:pStyle w:val="Kehatekst"/>
      </w:pPr>
    </w:p>
    <w:p w14:paraId="137AB3DD"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2"/>
          <w:sz w:val="24"/>
        </w:rPr>
        <w:t xml:space="preserve"> </w:t>
      </w:r>
      <w:proofErr w:type="spellStart"/>
      <w:r>
        <w:rPr>
          <w:sz w:val="24"/>
        </w:rPr>
        <w:t>obrane</w:t>
      </w:r>
      <w:proofErr w:type="spellEnd"/>
      <w:r>
        <w:rPr>
          <w:spacing w:val="-2"/>
          <w:sz w:val="24"/>
        </w:rPr>
        <w:t xml:space="preserve"> (kaitseministeerium)</w:t>
      </w:r>
    </w:p>
    <w:p w14:paraId="6552E5DF" w14:textId="77777777" w:rsidR="006D1CFB" w:rsidRDefault="006D1CFB">
      <w:pPr>
        <w:pStyle w:val="Kehatekst"/>
      </w:pPr>
    </w:p>
    <w:p w14:paraId="38498BE1" w14:textId="77777777" w:rsidR="006D1CFB" w:rsidRDefault="006D1CFB">
      <w:pPr>
        <w:pStyle w:val="Kehatekst"/>
      </w:pPr>
    </w:p>
    <w:p w14:paraId="788817D8"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3"/>
          <w:sz w:val="24"/>
        </w:rPr>
        <w:t xml:space="preserve"> </w:t>
      </w:r>
      <w:proofErr w:type="spellStart"/>
      <w:r>
        <w:rPr>
          <w:sz w:val="24"/>
        </w:rPr>
        <w:t>vanjskih</w:t>
      </w:r>
      <w:proofErr w:type="spellEnd"/>
      <w:r>
        <w:rPr>
          <w:spacing w:val="-1"/>
          <w:sz w:val="24"/>
        </w:rPr>
        <w:t xml:space="preserve"> </w:t>
      </w:r>
      <w:r>
        <w:rPr>
          <w:sz w:val="24"/>
        </w:rPr>
        <w:t>i</w:t>
      </w:r>
      <w:r>
        <w:rPr>
          <w:spacing w:val="-1"/>
          <w:sz w:val="24"/>
        </w:rPr>
        <w:t xml:space="preserve"> </w:t>
      </w:r>
      <w:proofErr w:type="spellStart"/>
      <w:r>
        <w:rPr>
          <w:sz w:val="24"/>
        </w:rPr>
        <w:t>europskih</w:t>
      </w:r>
      <w:proofErr w:type="spellEnd"/>
      <w:r>
        <w:rPr>
          <w:sz w:val="24"/>
        </w:rPr>
        <w:t xml:space="preserve"> </w:t>
      </w:r>
      <w:proofErr w:type="spellStart"/>
      <w:r>
        <w:rPr>
          <w:sz w:val="24"/>
        </w:rPr>
        <w:t>poslova</w:t>
      </w:r>
      <w:proofErr w:type="spellEnd"/>
      <w:r>
        <w:rPr>
          <w:spacing w:val="-2"/>
          <w:sz w:val="24"/>
        </w:rPr>
        <w:t xml:space="preserve"> </w:t>
      </w:r>
      <w:r>
        <w:rPr>
          <w:sz w:val="24"/>
        </w:rPr>
        <w:t>(</w:t>
      </w:r>
      <w:proofErr w:type="spellStart"/>
      <w:r>
        <w:rPr>
          <w:sz w:val="24"/>
        </w:rPr>
        <w:t>välis</w:t>
      </w:r>
      <w:proofErr w:type="spellEnd"/>
      <w:r>
        <w:rPr>
          <w:sz w:val="24"/>
        </w:rPr>
        <w:t>-</w:t>
      </w:r>
      <w:r>
        <w:rPr>
          <w:spacing w:val="-1"/>
          <w:sz w:val="24"/>
        </w:rPr>
        <w:t xml:space="preserve"> </w:t>
      </w:r>
      <w:r>
        <w:rPr>
          <w:sz w:val="24"/>
        </w:rPr>
        <w:t>ja</w:t>
      </w:r>
      <w:r>
        <w:rPr>
          <w:spacing w:val="-1"/>
          <w:sz w:val="24"/>
        </w:rPr>
        <w:t xml:space="preserve"> </w:t>
      </w:r>
      <w:r>
        <w:rPr>
          <w:sz w:val="24"/>
        </w:rPr>
        <w:t>Euroopa asjade</w:t>
      </w:r>
      <w:r>
        <w:rPr>
          <w:spacing w:val="-2"/>
          <w:sz w:val="24"/>
        </w:rPr>
        <w:t xml:space="preserve"> ministeerium)</w:t>
      </w:r>
    </w:p>
    <w:p w14:paraId="1807A2E5" w14:textId="77777777" w:rsidR="006D1CFB" w:rsidRDefault="006D1CFB">
      <w:pPr>
        <w:pStyle w:val="Kehatekst"/>
      </w:pPr>
    </w:p>
    <w:p w14:paraId="7800F48B" w14:textId="77777777" w:rsidR="006D1CFB" w:rsidRDefault="006D1CFB">
      <w:pPr>
        <w:pStyle w:val="Kehatekst"/>
      </w:pPr>
    </w:p>
    <w:p w14:paraId="57B27207"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1"/>
          <w:sz w:val="24"/>
        </w:rPr>
        <w:t xml:space="preserve"> </w:t>
      </w:r>
      <w:proofErr w:type="spellStart"/>
      <w:r>
        <w:rPr>
          <w:sz w:val="24"/>
        </w:rPr>
        <w:t>unutarnjih</w:t>
      </w:r>
      <w:proofErr w:type="spellEnd"/>
      <w:r>
        <w:rPr>
          <w:spacing w:val="-2"/>
          <w:sz w:val="24"/>
        </w:rPr>
        <w:t xml:space="preserve"> </w:t>
      </w:r>
      <w:proofErr w:type="spellStart"/>
      <w:r>
        <w:rPr>
          <w:sz w:val="24"/>
        </w:rPr>
        <w:t>poslova</w:t>
      </w:r>
      <w:proofErr w:type="spellEnd"/>
      <w:r>
        <w:rPr>
          <w:spacing w:val="-1"/>
          <w:sz w:val="24"/>
        </w:rPr>
        <w:t xml:space="preserve"> </w:t>
      </w:r>
      <w:r>
        <w:rPr>
          <w:spacing w:val="-2"/>
          <w:sz w:val="24"/>
        </w:rPr>
        <w:t>(siseministeerium)</w:t>
      </w:r>
    </w:p>
    <w:p w14:paraId="73CD685B" w14:textId="77777777" w:rsidR="006D1CFB" w:rsidRDefault="006D1CFB">
      <w:pPr>
        <w:pStyle w:val="Kehatekst"/>
      </w:pPr>
    </w:p>
    <w:p w14:paraId="2A2967E4" w14:textId="77777777" w:rsidR="006D1CFB" w:rsidRDefault="006D1CFB">
      <w:pPr>
        <w:pStyle w:val="Kehatekst"/>
        <w:spacing w:before="1"/>
      </w:pPr>
    </w:p>
    <w:p w14:paraId="118360FC"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1"/>
          <w:sz w:val="24"/>
        </w:rPr>
        <w:t xml:space="preserve"> </w:t>
      </w:r>
      <w:proofErr w:type="spellStart"/>
      <w:r>
        <w:rPr>
          <w:sz w:val="24"/>
        </w:rPr>
        <w:t>pravosuđa</w:t>
      </w:r>
      <w:proofErr w:type="spellEnd"/>
      <w:r>
        <w:rPr>
          <w:spacing w:val="-2"/>
          <w:sz w:val="24"/>
        </w:rPr>
        <w:t xml:space="preserve"> (justiitsministeerium)</w:t>
      </w:r>
    </w:p>
    <w:p w14:paraId="782C5E23" w14:textId="77777777" w:rsidR="006D1CFB" w:rsidRDefault="006D1CFB">
      <w:pPr>
        <w:pStyle w:val="Kehatekst"/>
      </w:pPr>
    </w:p>
    <w:p w14:paraId="59246690" w14:textId="77777777" w:rsidR="006D1CFB" w:rsidRDefault="006D1CFB">
      <w:pPr>
        <w:pStyle w:val="Kehatekst"/>
      </w:pPr>
    </w:p>
    <w:p w14:paraId="647F9A45"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1"/>
          <w:sz w:val="24"/>
        </w:rPr>
        <w:t xml:space="preserve"> </w:t>
      </w:r>
      <w:proofErr w:type="spellStart"/>
      <w:r>
        <w:rPr>
          <w:sz w:val="24"/>
        </w:rPr>
        <w:t>uprave</w:t>
      </w:r>
      <w:proofErr w:type="spellEnd"/>
      <w:r>
        <w:rPr>
          <w:spacing w:val="-2"/>
          <w:sz w:val="24"/>
        </w:rPr>
        <w:t xml:space="preserve"> </w:t>
      </w:r>
      <w:r>
        <w:rPr>
          <w:sz w:val="24"/>
        </w:rPr>
        <w:t>(avaliku</w:t>
      </w:r>
      <w:r>
        <w:rPr>
          <w:spacing w:val="-1"/>
          <w:sz w:val="24"/>
        </w:rPr>
        <w:t xml:space="preserve"> </w:t>
      </w:r>
      <w:r>
        <w:rPr>
          <w:sz w:val="24"/>
        </w:rPr>
        <w:t xml:space="preserve">halduse </w:t>
      </w:r>
      <w:r>
        <w:rPr>
          <w:spacing w:val="-2"/>
          <w:sz w:val="24"/>
        </w:rPr>
        <w:t>ministeerium)</w:t>
      </w:r>
    </w:p>
    <w:p w14:paraId="0E4E41DB" w14:textId="77777777" w:rsidR="006D1CFB" w:rsidRDefault="006D1CFB">
      <w:pPr>
        <w:pStyle w:val="Kehatekst"/>
      </w:pPr>
    </w:p>
    <w:p w14:paraId="6B411A8A" w14:textId="77777777" w:rsidR="006D1CFB" w:rsidRDefault="006D1CFB">
      <w:pPr>
        <w:pStyle w:val="Kehatekst"/>
      </w:pPr>
    </w:p>
    <w:p w14:paraId="3BA411E0"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1"/>
          <w:sz w:val="24"/>
        </w:rPr>
        <w:t xml:space="preserve"> </w:t>
      </w:r>
      <w:proofErr w:type="spellStart"/>
      <w:r>
        <w:rPr>
          <w:sz w:val="24"/>
        </w:rPr>
        <w:t>poduzetništva</w:t>
      </w:r>
      <w:proofErr w:type="spellEnd"/>
      <w:r>
        <w:rPr>
          <w:spacing w:val="-1"/>
          <w:sz w:val="24"/>
        </w:rPr>
        <w:t xml:space="preserve"> </w:t>
      </w:r>
      <w:r>
        <w:rPr>
          <w:sz w:val="24"/>
        </w:rPr>
        <w:t xml:space="preserve">i </w:t>
      </w:r>
      <w:proofErr w:type="spellStart"/>
      <w:r>
        <w:rPr>
          <w:sz w:val="24"/>
        </w:rPr>
        <w:t>obrta</w:t>
      </w:r>
      <w:proofErr w:type="spellEnd"/>
      <w:r>
        <w:rPr>
          <w:spacing w:val="-2"/>
          <w:sz w:val="24"/>
        </w:rPr>
        <w:t xml:space="preserve"> </w:t>
      </w:r>
      <w:r>
        <w:rPr>
          <w:sz w:val="24"/>
        </w:rPr>
        <w:t>(ettevõtlus-</w:t>
      </w:r>
      <w:r>
        <w:rPr>
          <w:spacing w:val="-2"/>
          <w:sz w:val="24"/>
        </w:rPr>
        <w:t xml:space="preserve"> </w:t>
      </w:r>
      <w:r>
        <w:rPr>
          <w:sz w:val="24"/>
        </w:rPr>
        <w:t>ja</w:t>
      </w:r>
      <w:r>
        <w:rPr>
          <w:spacing w:val="1"/>
          <w:sz w:val="24"/>
        </w:rPr>
        <w:t xml:space="preserve"> </w:t>
      </w:r>
      <w:r>
        <w:rPr>
          <w:spacing w:val="-2"/>
          <w:sz w:val="24"/>
        </w:rPr>
        <w:t>käsitööndusministeerium)</w:t>
      </w:r>
    </w:p>
    <w:p w14:paraId="204E8E07" w14:textId="77777777" w:rsidR="006D1CFB" w:rsidRDefault="006D1CFB">
      <w:pPr>
        <w:pStyle w:val="Kehatekst"/>
      </w:pPr>
    </w:p>
    <w:p w14:paraId="00AB593F" w14:textId="77777777" w:rsidR="006D1CFB" w:rsidRDefault="006D1CFB">
      <w:pPr>
        <w:pStyle w:val="Kehatekst"/>
      </w:pPr>
    </w:p>
    <w:p w14:paraId="488B69ED"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3"/>
          <w:sz w:val="24"/>
        </w:rPr>
        <w:t xml:space="preserve"> </w:t>
      </w:r>
      <w:r>
        <w:rPr>
          <w:sz w:val="24"/>
        </w:rPr>
        <w:t>rada</w:t>
      </w:r>
      <w:r>
        <w:rPr>
          <w:spacing w:val="-1"/>
          <w:sz w:val="24"/>
        </w:rPr>
        <w:t xml:space="preserve"> </w:t>
      </w:r>
      <w:r>
        <w:rPr>
          <w:sz w:val="24"/>
        </w:rPr>
        <w:t>i</w:t>
      </w:r>
      <w:r>
        <w:rPr>
          <w:spacing w:val="-1"/>
          <w:sz w:val="24"/>
        </w:rPr>
        <w:t xml:space="preserve"> </w:t>
      </w:r>
      <w:proofErr w:type="spellStart"/>
      <w:r>
        <w:rPr>
          <w:sz w:val="24"/>
        </w:rPr>
        <w:t>mirovinskog</w:t>
      </w:r>
      <w:proofErr w:type="spellEnd"/>
      <w:r>
        <w:rPr>
          <w:sz w:val="24"/>
        </w:rPr>
        <w:t xml:space="preserve"> </w:t>
      </w:r>
      <w:proofErr w:type="spellStart"/>
      <w:r>
        <w:rPr>
          <w:sz w:val="24"/>
        </w:rPr>
        <w:t>sustava</w:t>
      </w:r>
      <w:proofErr w:type="spellEnd"/>
      <w:r>
        <w:rPr>
          <w:spacing w:val="-2"/>
          <w:sz w:val="24"/>
        </w:rPr>
        <w:t xml:space="preserve"> </w:t>
      </w:r>
      <w:r>
        <w:rPr>
          <w:sz w:val="24"/>
        </w:rPr>
        <w:t>(töö-</w:t>
      </w:r>
      <w:r>
        <w:rPr>
          <w:spacing w:val="-2"/>
          <w:sz w:val="24"/>
        </w:rPr>
        <w:t xml:space="preserve"> </w:t>
      </w:r>
      <w:r>
        <w:rPr>
          <w:sz w:val="24"/>
        </w:rPr>
        <w:t xml:space="preserve">ja pensionisüsteemi </w:t>
      </w:r>
      <w:r>
        <w:rPr>
          <w:spacing w:val="-2"/>
          <w:sz w:val="24"/>
        </w:rPr>
        <w:t>ministeerium)</w:t>
      </w:r>
    </w:p>
    <w:p w14:paraId="276B911A" w14:textId="77777777" w:rsidR="006D1CFB" w:rsidRDefault="006D1CFB">
      <w:pPr>
        <w:pStyle w:val="Kehatekst"/>
      </w:pPr>
    </w:p>
    <w:p w14:paraId="64AA55E1" w14:textId="77777777" w:rsidR="006D1CFB" w:rsidRDefault="006D1CFB">
      <w:pPr>
        <w:pStyle w:val="Kehatekst"/>
      </w:pPr>
    </w:p>
    <w:p w14:paraId="75AD84DB"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3"/>
          <w:sz w:val="24"/>
        </w:rPr>
        <w:t xml:space="preserve"> </w:t>
      </w:r>
      <w:proofErr w:type="spellStart"/>
      <w:r>
        <w:rPr>
          <w:sz w:val="24"/>
        </w:rPr>
        <w:t>pomorstva</w:t>
      </w:r>
      <w:proofErr w:type="spellEnd"/>
      <w:r>
        <w:rPr>
          <w:sz w:val="24"/>
        </w:rPr>
        <w:t>,</w:t>
      </w:r>
      <w:r>
        <w:rPr>
          <w:spacing w:val="-1"/>
          <w:sz w:val="24"/>
        </w:rPr>
        <w:t xml:space="preserve"> </w:t>
      </w:r>
      <w:proofErr w:type="spellStart"/>
      <w:r>
        <w:rPr>
          <w:sz w:val="24"/>
        </w:rPr>
        <w:t>prometa</w:t>
      </w:r>
      <w:proofErr w:type="spellEnd"/>
      <w:r>
        <w:rPr>
          <w:spacing w:val="-2"/>
          <w:sz w:val="24"/>
        </w:rPr>
        <w:t xml:space="preserve"> </w:t>
      </w:r>
      <w:r>
        <w:rPr>
          <w:sz w:val="24"/>
        </w:rPr>
        <w:t xml:space="preserve">i </w:t>
      </w:r>
      <w:proofErr w:type="spellStart"/>
      <w:r>
        <w:rPr>
          <w:sz w:val="24"/>
        </w:rPr>
        <w:t>infrastrukture</w:t>
      </w:r>
      <w:proofErr w:type="spellEnd"/>
      <w:r>
        <w:rPr>
          <w:spacing w:val="-2"/>
          <w:sz w:val="24"/>
        </w:rPr>
        <w:t xml:space="preserve"> </w:t>
      </w:r>
      <w:r>
        <w:rPr>
          <w:sz w:val="24"/>
        </w:rPr>
        <w:t>(mere-,</w:t>
      </w:r>
      <w:r>
        <w:rPr>
          <w:spacing w:val="-1"/>
          <w:sz w:val="24"/>
        </w:rPr>
        <w:t xml:space="preserve"> </w:t>
      </w:r>
      <w:r>
        <w:rPr>
          <w:sz w:val="24"/>
        </w:rPr>
        <w:t>transpordi-</w:t>
      </w:r>
      <w:r>
        <w:rPr>
          <w:spacing w:val="-2"/>
          <w:sz w:val="24"/>
        </w:rPr>
        <w:t xml:space="preserve"> </w:t>
      </w:r>
      <w:r>
        <w:rPr>
          <w:sz w:val="24"/>
        </w:rPr>
        <w:t xml:space="preserve">ja </w:t>
      </w:r>
      <w:r>
        <w:rPr>
          <w:spacing w:val="-2"/>
          <w:sz w:val="24"/>
        </w:rPr>
        <w:t>taristuministeerium)</w:t>
      </w:r>
    </w:p>
    <w:p w14:paraId="1CCEC9E2" w14:textId="77777777" w:rsidR="006D1CFB" w:rsidRDefault="006D1CFB">
      <w:pPr>
        <w:pStyle w:val="Kehatekst"/>
      </w:pPr>
    </w:p>
    <w:p w14:paraId="4423B48C" w14:textId="77777777" w:rsidR="006D1CFB" w:rsidRDefault="006D1CFB">
      <w:pPr>
        <w:pStyle w:val="Kehatekst"/>
      </w:pPr>
    </w:p>
    <w:p w14:paraId="28D249B5"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2"/>
          <w:sz w:val="24"/>
        </w:rPr>
        <w:t xml:space="preserve"> </w:t>
      </w:r>
      <w:proofErr w:type="spellStart"/>
      <w:r>
        <w:rPr>
          <w:sz w:val="24"/>
        </w:rPr>
        <w:t>poljoprivrede</w:t>
      </w:r>
      <w:proofErr w:type="spellEnd"/>
      <w:r>
        <w:rPr>
          <w:spacing w:val="-1"/>
          <w:sz w:val="24"/>
        </w:rPr>
        <w:t xml:space="preserve"> </w:t>
      </w:r>
      <w:r>
        <w:rPr>
          <w:spacing w:val="-2"/>
          <w:sz w:val="24"/>
        </w:rPr>
        <w:t>(põllumajandusministeerium)</w:t>
      </w:r>
    </w:p>
    <w:p w14:paraId="26627F58" w14:textId="77777777" w:rsidR="006D1CFB" w:rsidRDefault="006D1CFB">
      <w:pPr>
        <w:pStyle w:val="Kehatekst"/>
      </w:pPr>
    </w:p>
    <w:p w14:paraId="2BBC1D99" w14:textId="77777777" w:rsidR="006D1CFB" w:rsidRDefault="006D1CFB">
      <w:pPr>
        <w:pStyle w:val="Kehatekst"/>
      </w:pPr>
    </w:p>
    <w:p w14:paraId="6AC84D1F" w14:textId="77777777" w:rsidR="006D1CFB" w:rsidRDefault="006930A6">
      <w:pPr>
        <w:pStyle w:val="Loendilik"/>
        <w:numPr>
          <w:ilvl w:val="0"/>
          <w:numId w:val="111"/>
        </w:numPr>
        <w:tabs>
          <w:tab w:val="left" w:pos="1274"/>
        </w:tabs>
        <w:spacing w:before="1"/>
        <w:ind w:hanging="566"/>
        <w:rPr>
          <w:sz w:val="24"/>
        </w:rPr>
      </w:pPr>
      <w:proofErr w:type="spellStart"/>
      <w:r>
        <w:rPr>
          <w:sz w:val="24"/>
        </w:rPr>
        <w:t>Ministarstvo</w:t>
      </w:r>
      <w:proofErr w:type="spellEnd"/>
      <w:r>
        <w:rPr>
          <w:spacing w:val="-2"/>
          <w:sz w:val="24"/>
        </w:rPr>
        <w:t xml:space="preserve"> </w:t>
      </w:r>
      <w:proofErr w:type="spellStart"/>
      <w:r>
        <w:rPr>
          <w:sz w:val="24"/>
        </w:rPr>
        <w:t>turizma</w:t>
      </w:r>
      <w:proofErr w:type="spellEnd"/>
      <w:r>
        <w:rPr>
          <w:spacing w:val="-1"/>
          <w:sz w:val="24"/>
        </w:rPr>
        <w:t xml:space="preserve"> </w:t>
      </w:r>
      <w:r>
        <w:rPr>
          <w:spacing w:val="-2"/>
          <w:sz w:val="24"/>
        </w:rPr>
        <w:t>(turismiministeerium)</w:t>
      </w:r>
    </w:p>
    <w:p w14:paraId="21439699" w14:textId="77777777" w:rsidR="006D1CFB" w:rsidRDefault="006D1CFB">
      <w:pPr>
        <w:pStyle w:val="Loendilik"/>
        <w:rPr>
          <w:sz w:val="24"/>
        </w:rPr>
        <w:sectPr w:rsidR="006D1CFB">
          <w:pgSz w:w="11910" w:h="16840"/>
          <w:pgMar w:top="1460" w:right="566" w:bottom="1380" w:left="425" w:header="0" w:footer="1199" w:gutter="0"/>
          <w:cols w:space="708"/>
        </w:sectPr>
      </w:pPr>
    </w:p>
    <w:p w14:paraId="38F53AA2" w14:textId="77777777" w:rsidR="006D1CFB" w:rsidRDefault="006930A6">
      <w:pPr>
        <w:pStyle w:val="Loendilik"/>
        <w:numPr>
          <w:ilvl w:val="0"/>
          <w:numId w:val="111"/>
        </w:numPr>
        <w:tabs>
          <w:tab w:val="left" w:pos="1274"/>
        </w:tabs>
        <w:spacing w:before="69"/>
        <w:ind w:hanging="566"/>
        <w:rPr>
          <w:sz w:val="24"/>
        </w:rPr>
      </w:pPr>
      <w:proofErr w:type="spellStart"/>
      <w:r>
        <w:rPr>
          <w:sz w:val="24"/>
        </w:rPr>
        <w:lastRenderedPageBreak/>
        <w:t>Ministarstvo</w:t>
      </w:r>
      <w:proofErr w:type="spellEnd"/>
      <w:r>
        <w:rPr>
          <w:spacing w:val="-3"/>
          <w:sz w:val="24"/>
        </w:rPr>
        <w:t xml:space="preserve"> </w:t>
      </w:r>
      <w:proofErr w:type="spellStart"/>
      <w:r>
        <w:rPr>
          <w:sz w:val="24"/>
        </w:rPr>
        <w:t>zaštite</w:t>
      </w:r>
      <w:proofErr w:type="spellEnd"/>
      <w:r>
        <w:rPr>
          <w:spacing w:val="-1"/>
          <w:sz w:val="24"/>
        </w:rPr>
        <w:t xml:space="preserve"> </w:t>
      </w:r>
      <w:proofErr w:type="spellStart"/>
      <w:r>
        <w:rPr>
          <w:sz w:val="24"/>
        </w:rPr>
        <w:t>okoliša</w:t>
      </w:r>
      <w:proofErr w:type="spellEnd"/>
      <w:r>
        <w:rPr>
          <w:spacing w:val="-1"/>
          <w:sz w:val="24"/>
        </w:rPr>
        <w:t xml:space="preserve"> </w:t>
      </w:r>
      <w:r>
        <w:rPr>
          <w:sz w:val="24"/>
        </w:rPr>
        <w:t>i</w:t>
      </w:r>
      <w:r>
        <w:rPr>
          <w:spacing w:val="-1"/>
          <w:sz w:val="24"/>
        </w:rPr>
        <w:t xml:space="preserve"> </w:t>
      </w:r>
      <w:proofErr w:type="spellStart"/>
      <w:r>
        <w:rPr>
          <w:sz w:val="24"/>
        </w:rPr>
        <w:t>prirode</w:t>
      </w:r>
      <w:proofErr w:type="spellEnd"/>
      <w:r>
        <w:rPr>
          <w:spacing w:val="-2"/>
          <w:sz w:val="24"/>
        </w:rPr>
        <w:t xml:space="preserve"> </w:t>
      </w:r>
      <w:r>
        <w:rPr>
          <w:sz w:val="24"/>
        </w:rPr>
        <w:t>(keskkonna-</w:t>
      </w:r>
      <w:r>
        <w:rPr>
          <w:spacing w:val="-2"/>
          <w:sz w:val="24"/>
        </w:rPr>
        <w:t xml:space="preserve"> </w:t>
      </w:r>
      <w:r>
        <w:rPr>
          <w:sz w:val="24"/>
        </w:rPr>
        <w:t>ja</w:t>
      </w:r>
      <w:r>
        <w:rPr>
          <w:spacing w:val="-1"/>
          <w:sz w:val="24"/>
        </w:rPr>
        <w:t xml:space="preserve"> </w:t>
      </w:r>
      <w:r>
        <w:rPr>
          <w:spacing w:val="-2"/>
          <w:sz w:val="24"/>
        </w:rPr>
        <w:t>looduskaitseministeerium)</w:t>
      </w:r>
    </w:p>
    <w:p w14:paraId="32D72488" w14:textId="77777777" w:rsidR="006D1CFB" w:rsidRDefault="006D1CFB">
      <w:pPr>
        <w:pStyle w:val="Kehatekst"/>
      </w:pPr>
    </w:p>
    <w:p w14:paraId="02A13A6B" w14:textId="77777777" w:rsidR="006D1CFB" w:rsidRDefault="006D1CFB">
      <w:pPr>
        <w:pStyle w:val="Kehatekst"/>
      </w:pPr>
    </w:p>
    <w:p w14:paraId="7E4AD982" w14:textId="77777777" w:rsidR="006D1CFB" w:rsidRDefault="006930A6">
      <w:pPr>
        <w:pStyle w:val="Loendilik"/>
        <w:numPr>
          <w:ilvl w:val="0"/>
          <w:numId w:val="111"/>
        </w:numPr>
        <w:tabs>
          <w:tab w:val="left" w:pos="1274"/>
        </w:tabs>
        <w:spacing w:line="360" w:lineRule="auto"/>
        <w:ind w:right="1773"/>
        <w:rPr>
          <w:sz w:val="24"/>
        </w:rPr>
      </w:pPr>
      <w:proofErr w:type="spellStart"/>
      <w:r>
        <w:rPr>
          <w:sz w:val="24"/>
        </w:rPr>
        <w:t>Ministarstvo</w:t>
      </w:r>
      <w:proofErr w:type="spellEnd"/>
      <w:r>
        <w:rPr>
          <w:spacing w:val="-4"/>
          <w:sz w:val="24"/>
        </w:rPr>
        <w:t xml:space="preserve"> </w:t>
      </w:r>
      <w:proofErr w:type="spellStart"/>
      <w:r>
        <w:rPr>
          <w:sz w:val="24"/>
        </w:rPr>
        <w:t>graditeljstva</w:t>
      </w:r>
      <w:proofErr w:type="spellEnd"/>
      <w:r>
        <w:rPr>
          <w:spacing w:val="-4"/>
          <w:sz w:val="24"/>
        </w:rPr>
        <w:t xml:space="preserve"> </w:t>
      </w:r>
      <w:r>
        <w:rPr>
          <w:sz w:val="24"/>
        </w:rPr>
        <w:t>i</w:t>
      </w:r>
      <w:r>
        <w:rPr>
          <w:spacing w:val="-4"/>
          <w:sz w:val="24"/>
        </w:rPr>
        <w:t xml:space="preserve"> </w:t>
      </w:r>
      <w:proofErr w:type="spellStart"/>
      <w:r>
        <w:rPr>
          <w:sz w:val="24"/>
        </w:rPr>
        <w:t>prostornoga</w:t>
      </w:r>
      <w:proofErr w:type="spellEnd"/>
      <w:r>
        <w:rPr>
          <w:spacing w:val="-6"/>
          <w:sz w:val="24"/>
        </w:rPr>
        <w:t xml:space="preserve"> </w:t>
      </w:r>
      <w:proofErr w:type="spellStart"/>
      <w:r>
        <w:rPr>
          <w:sz w:val="24"/>
        </w:rPr>
        <w:t>uređenja</w:t>
      </w:r>
      <w:proofErr w:type="spellEnd"/>
      <w:r>
        <w:rPr>
          <w:spacing w:val="-3"/>
          <w:sz w:val="24"/>
        </w:rPr>
        <w:t xml:space="preserve"> </w:t>
      </w:r>
      <w:r>
        <w:rPr>
          <w:sz w:val="24"/>
        </w:rPr>
        <w:t>(ehitus-</w:t>
      </w:r>
      <w:r>
        <w:rPr>
          <w:spacing w:val="-5"/>
          <w:sz w:val="24"/>
        </w:rPr>
        <w:t xml:space="preserve"> </w:t>
      </w:r>
      <w:r>
        <w:rPr>
          <w:sz w:val="24"/>
        </w:rPr>
        <w:t>ja</w:t>
      </w:r>
      <w:r>
        <w:rPr>
          <w:spacing w:val="-4"/>
          <w:sz w:val="24"/>
        </w:rPr>
        <w:t xml:space="preserve"> </w:t>
      </w:r>
      <w:r>
        <w:rPr>
          <w:sz w:val="24"/>
        </w:rPr>
        <w:t>füüsilise</w:t>
      </w:r>
      <w:r>
        <w:rPr>
          <w:spacing w:val="-5"/>
          <w:sz w:val="24"/>
        </w:rPr>
        <w:t xml:space="preserve"> </w:t>
      </w:r>
      <w:r>
        <w:rPr>
          <w:sz w:val="24"/>
        </w:rPr>
        <w:t xml:space="preserve">planeerimise </w:t>
      </w:r>
      <w:r>
        <w:rPr>
          <w:spacing w:val="-2"/>
          <w:sz w:val="24"/>
        </w:rPr>
        <w:t>ministeerium)</w:t>
      </w:r>
    </w:p>
    <w:p w14:paraId="18874ABD" w14:textId="77777777" w:rsidR="006D1CFB" w:rsidRDefault="006D1CFB">
      <w:pPr>
        <w:pStyle w:val="Kehatekst"/>
        <w:spacing w:before="137"/>
      </w:pPr>
    </w:p>
    <w:p w14:paraId="194AFE78"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3"/>
          <w:sz w:val="24"/>
        </w:rPr>
        <w:t xml:space="preserve"> </w:t>
      </w:r>
      <w:proofErr w:type="spellStart"/>
      <w:r>
        <w:rPr>
          <w:sz w:val="24"/>
        </w:rPr>
        <w:t>branitelja</w:t>
      </w:r>
      <w:proofErr w:type="spellEnd"/>
      <w:r>
        <w:rPr>
          <w:spacing w:val="-3"/>
          <w:sz w:val="24"/>
        </w:rPr>
        <w:t xml:space="preserve"> </w:t>
      </w:r>
      <w:r>
        <w:rPr>
          <w:sz w:val="24"/>
        </w:rPr>
        <w:t>(sõjaveteranide</w:t>
      </w:r>
      <w:r>
        <w:rPr>
          <w:spacing w:val="-3"/>
          <w:sz w:val="24"/>
        </w:rPr>
        <w:t xml:space="preserve"> </w:t>
      </w:r>
      <w:r>
        <w:rPr>
          <w:spacing w:val="-2"/>
          <w:sz w:val="24"/>
        </w:rPr>
        <w:t>ministeerium)</w:t>
      </w:r>
    </w:p>
    <w:p w14:paraId="6D10F1D8" w14:textId="77777777" w:rsidR="006D1CFB" w:rsidRDefault="006D1CFB">
      <w:pPr>
        <w:pStyle w:val="Kehatekst"/>
      </w:pPr>
    </w:p>
    <w:p w14:paraId="3E1AEAC6" w14:textId="77777777" w:rsidR="006D1CFB" w:rsidRDefault="006D1CFB">
      <w:pPr>
        <w:pStyle w:val="Kehatekst"/>
      </w:pPr>
    </w:p>
    <w:p w14:paraId="29AD78C9" w14:textId="77777777" w:rsidR="006D1CFB" w:rsidRDefault="006930A6">
      <w:pPr>
        <w:pStyle w:val="Loendilik"/>
        <w:numPr>
          <w:ilvl w:val="0"/>
          <w:numId w:val="111"/>
        </w:numPr>
        <w:tabs>
          <w:tab w:val="left" w:pos="1274"/>
        </w:tabs>
        <w:ind w:hanging="566"/>
        <w:rPr>
          <w:sz w:val="24"/>
        </w:rPr>
      </w:pPr>
      <w:proofErr w:type="spellStart"/>
      <w:r>
        <w:rPr>
          <w:sz w:val="24"/>
        </w:rPr>
        <w:t>Ministarstvo</w:t>
      </w:r>
      <w:proofErr w:type="spellEnd"/>
      <w:r>
        <w:rPr>
          <w:spacing w:val="-2"/>
          <w:sz w:val="24"/>
        </w:rPr>
        <w:t xml:space="preserve"> </w:t>
      </w:r>
      <w:proofErr w:type="spellStart"/>
      <w:r>
        <w:rPr>
          <w:sz w:val="24"/>
        </w:rPr>
        <w:t>socijalne</w:t>
      </w:r>
      <w:proofErr w:type="spellEnd"/>
      <w:r>
        <w:rPr>
          <w:spacing w:val="-1"/>
          <w:sz w:val="24"/>
        </w:rPr>
        <w:t xml:space="preserve"> </w:t>
      </w:r>
      <w:proofErr w:type="spellStart"/>
      <w:r>
        <w:rPr>
          <w:sz w:val="24"/>
        </w:rPr>
        <w:t>politike</w:t>
      </w:r>
      <w:proofErr w:type="spellEnd"/>
      <w:r>
        <w:rPr>
          <w:spacing w:val="-2"/>
          <w:sz w:val="24"/>
        </w:rPr>
        <w:t xml:space="preserve"> </w:t>
      </w:r>
      <w:r>
        <w:rPr>
          <w:sz w:val="24"/>
        </w:rPr>
        <w:t>i</w:t>
      </w:r>
      <w:r>
        <w:rPr>
          <w:spacing w:val="-1"/>
          <w:sz w:val="24"/>
        </w:rPr>
        <w:t xml:space="preserve"> </w:t>
      </w:r>
      <w:proofErr w:type="spellStart"/>
      <w:r>
        <w:rPr>
          <w:sz w:val="24"/>
        </w:rPr>
        <w:t>mladih</w:t>
      </w:r>
      <w:proofErr w:type="spellEnd"/>
      <w:r>
        <w:rPr>
          <w:spacing w:val="-1"/>
          <w:sz w:val="24"/>
        </w:rPr>
        <w:t xml:space="preserve"> </w:t>
      </w:r>
      <w:r>
        <w:rPr>
          <w:sz w:val="24"/>
        </w:rPr>
        <w:t>(sotsiaalpoliitika</w:t>
      </w:r>
      <w:r>
        <w:rPr>
          <w:spacing w:val="-2"/>
          <w:sz w:val="24"/>
        </w:rPr>
        <w:t xml:space="preserve"> </w:t>
      </w:r>
      <w:r>
        <w:rPr>
          <w:sz w:val="24"/>
        </w:rPr>
        <w:t>ja</w:t>
      </w:r>
      <w:r>
        <w:rPr>
          <w:spacing w:val="-2"/>
          <w:sz w:val="24"/>
        </w:rPr>
        <w:t xml:space="preserve"> </w:t>
      </w:r>
      <w:r>
        <w:rPr>
          <w:sz w:val="24"/>
        </w:rPr>
        <w:t>noorsooküsimuste</w:t>
      </w:r>
      <w:r>
        <w:rPr>
          <w:spacing w:val="-1"/>
          <w:sz w:val="24"/>
        </w:rPr>
        <w:t xml:space="preserve"> </w:t>
      </w:r>
      <w:r>
        <w:rPr>
          <w:spacing w:val="-2"/>
          <w:sz w:val="24"/>
        </w:rPr>
        <w:t>ministeerium)</w:t>
      </w:r>
    </w:p>
    <w:p w14:paraId="7EFF7C1A" w14:textId="77777777" w:rsidR="006D1CFB" w:rsidRDefault="006D1CFB">
      <w:pPr>
        <w:pStyle w:val="Kehatekst"/>
      </w:pPr>
    </w:p>
    <w:p w14:paraId="2A48DD6B" w14:textId="77777777" w:rsidR="006D1CFB" w:rsidRDefault="006D1CFB">
      <w:pPr>
        <w:pStyle w:val="Kehatekst"/>
      </w:pPr>
    </w:p>
    <w:p w14:paraId="486321F8" w14:textId="77777777" w:rsidR="006D1CFB" w:rsidRDefault="006930A6">
      <w:pPr>
        <w:pStyle w:val="Loendilik"/>
        <w:numPr>
          <w:ilvl w:val="0"/>
          <w:numId w:val="111"/>
        </w:numPr>
        <w:tabs>
          <w:tab w:val="left" w:pos="1274"/>
        </w:tabs>
        <w:spacing w:before="1"/>
        <w:ind w:hanging="566"/>
        <w:rPr>
          <w:sz w:val="24"/>
        </w:rPr>
      </w:pPr>
      <w:proofErr w:type="spellStart"/>
      <w:r>
        <w:rPr>
          <w:sz w:val="24"/>
        </w:rPr>
        <w:t>Ministarstvo</w:t>
      </w:r>
      <w:proofErr w:type="spellEnd"/>
      <w:r>
        <w:rPr>
          <w:spacing w:val="-2"/>
          <w:sz w:val="24"/>
        </w:rPr>
        <w:t xml:space="preserve"> </w:t>
      </w:r>
      <w:proofErr w:type="spellStart"/>
      <w:r>
        <w:rPr>
          <w:sz w:val="24"/>
        </w:rPr>
        <w:t>zdravlja</w:t>
      </w:r>
      <w:proofErr w:type="spellEnd"/>
      <w:r>
        <w:rPr>
          <w:spacing w:val="-2"/>
          <w:sz w:val="24"/>
        </w:rPr>
        <w:t xml:space="preserve"> (tervishoiuministeerium)</w:t>
      </w:r>
    </w:p>
    <w:p w14:paraId="1E1B079B" w14:textId="77777777" w:rsidR="006D1CFB" w:rsidRDefault="006D1CFB">
      <w:pPr>
        <w:pStyle w:val="Kehatekst"/>
        <w:spacing w:before="275"/>
      </w:pPr>
    </w:p>
    <w:p w14:paraId="0DFF76FD" w14:textId="77777777" w:rsidR="006D1CFB" w:rsidRDefault="006930A6">
      <w:pPr>
        <w:pStyle w:val="Loendilik"/>
        <w:numPr>
          <w:ilvl w:val="0"/>
          <w:numId w:val="111"/>
        </w:numPr>
        <w:tabs>
          <w:tab w:val="left" w:pos="1274"/>
        </w:tabs>
        <w:spacing w:before="1"/>
        <w:ind w:hanging="566"/>
        <w:rPr>
          <w:sz w:val="24"/>
        </w:rPr>
      </w:pPr>
      <w:proofErr w:type="spellStart"/>
      <w:r>
        <w:rPr>
          <w:sz w:val="24"/>
        </w:rPr>
        <w:t>Ministarstvo</w:t>
      </w:r>
      <w:proofErr w:type="spellEnd"/>
      <w:r>
        <w:rPr>
          <w:spacing w:val="-3"/>
          <w:sz w:val="24"/>
        </w:rPr>
        <w:t xml:space="preserve"> </w:t>
      </w:r>
      <w:proofErr w:type="spellStart"/>
      <w:r>
        <w:rPr>
          <w:sz w:val="24"/>
        </w:rPr>
        <w:t>znanosti</w:t>
      </w:r>
      <w:proofErr w:type="spellEnd"/>
      <w:r>
        <w:rPr>
          <w:sz w:val="24"/>
        </w:rPr>
        <w:t xml:space="preserve">, </w:t>
      </w:r>
      <w:proofErr w:type="spellStart"/>
      <w:r>
        <w:rPr>
          <w:sz w:val="24"/>
        </w:rPr>
        <w:t>obrazovanja</w:t>
      </w:r>
      <w:proofErr w:type="spellEnd"/>
      <w:r>
        <w:rPr>
          <w:spacing w:val="-1"/>
          <w:sz w:val="24"/>
        </w:rPr>
        <w:t xml:space="preserve"> </w:t>
      </w:r>
      <w:r>
        <w:rPr>
          <w:sz w:val="24"/>
        </w:rPr>
        <w:t>i</w:t>
      </w:r>
      <w:r>
        <w:rPr>
          <w:spacing w:val="-1"/>
          <w:sz w:val="24"/>
        </w:rPr>
        <w:t xml:space="preserve"> </w:t>
      </w:r>
      <w:proofErr w:type="spellStart"/>
      <w:r>
        <w:rPr>
          <w:sz w:val="24"/>
        </w:rPr>
        <w:t>sporta</w:t>
      </w:r>
      <w:proofErr w:type="spellEnd"/>
      <w:r>
        <w:rPr>
          <w:spacing w:val="-3"/>
          <w:sz w:val="24"/>
        </w:rPr>
        <w:t xml:space="preserve"> </w:t>
      </w:r>
      <w:r>
        <w:rPr>
          <w:sz w:val="24"/>
        </w:rPr>
        <w:t>(teadus-, haridus-</w:t>
      </w:r>
      <w:r>
        <w:rPr>
          <w:spacing w:val="-2"/>
          <w:sz w:val="24"/>
        </w:rPr>
        <w:t xml:space="preserve"> </w:t>
      </w:r>
      <w:r>
        <w:rPr>
          <w:sz w:val="24"/>
        </w:rPr>
        <w:t xml:space="preserve">ja </w:t>
      </w:r>
      <w:r>
        <w:rPr>
          <w:spacing w:val="-2"/>
          <w:sz w:val="24"/>
        </w:rPr>
        <w:t>spordiministeerium)</w:t>
      </w:r>
    </w:p>
    <w:p w14:paraId="1C848BCC" w14:textId="77777777" w:rsidR="006D1CFB" w:rsidRDefault="006D1CFB">
      <w:pPr>
        <w:pStyle w:val="Kehatekst"/>
        <w:spacing w:before="275"/>
      </w:pPr>
    </w:p>
    <w:p w14:paraId="23F3DA51" w14:textId="77777777" w:rsidR="006D1CFB" w:rsidRDefault="006930A6">
      <w:pPr>
        <w:pStyle w:val="Loendilik"/>
        <w:numPr>
          <w:ilvl w:val="0"/>
          <w:numId w:val="111"/>
        </w:numPr>
        <w:tabs>
          <w:tab w:val="left" w:pos="1274"/>
        </w:tabs>
        <w:spacing w:before="1"/>
        <w:ind w:hanging="566"/>
        <w:rPr>
          <w:sz w:val="24"/>
        </w:rPr>
      </w:pPr>
      <w:proofErr w:type="spellStart"/>
      <w:r>
        <w:rPr>
          <w:sz w:val="24"/>
        </w:rPr>
        <w:t>Ministarstvo</w:t>
      </w:r>
      <w:proofErr w:type="spellEnd"/>
      <w:r>
        <w:rPr>
          <w:spacing w:val="-1"/>
          <w:sz w:val="24"/>
        </w:rPr>
        <w:t xml:space="preserve"> </w:t>
      </w:r>
      <w:proofErr w:type="spellStart"/>
      <w:r>
        <w:rPr>
          <w:sz w:val="24"/>
        </w:rPr>
        <w:t>kulture</w:t>
      </w:r>
      <w:proofErr w:type="spellEnd"/>
      <w:r>
        <w:rPr>
          <w:spacing w:val="-2"/>
          <w:sz w:val="24"/>
        </w:rPr>
        <w:t xml:space="preserve"> (kultuuriministeerium)</w:t>
      </w:r>
    </w:p>
    <w:p w14:paraId="5D0B1AA8" w14:textId="77777777" w:rsidR="006D1CFB" w:rsidRDefault="006D1CFB">
      <w:pPr>
        <w:pStyle w:val="Kehatekst"/>
      </w:pPr>
    </w:p>
    <w:p w14:paraId="0E0A98F1" w14:textId="77777777" w:rsidR="006D1CFB" w:rsidRDefault="006D1CFB">
      <w:pPr>
        <w:pStyle w:val="Kehatekst"/>
      </w:pPr>
    </w:p>
    <w:p w14:paraId="479A1D55" w14:textId="77777777" w:rsidR="006D1CFB" w:rsidRDefault="006930A6">
      <w:pPr>
        <w:pStyle w:val="Loendilik"/>
        <w:numPr>
          <w:ilvl w:val="0"/>
          <w:numId w:val="111"/>
        </w:numPr>
        <w:tabs>
          <w:tab w:val="left" w:pos="1274"/>
        </w:tabs>
        <w:ind w:hanging="566"/>
        <w:rPr>
          <w:sz w:val="24"/>
        </w:rPr>
      </w:pPr>
      <w:proofErr w:type="spellStart"/>
      <w:r>
        <w:rPr>
          <w:sz w:val="24"/>
        </w:rPr>
        <w:t>Državne</w:t>
      </w:r>
      <w:proofErr w:type="spellEnd"/>
      <w:r>
        <w:rPr>
          <w:spacing w:val="-3"/>
          <w:sz w:val="24"/>
        </w:rPr>
        <w:t xml:space="preserve"> </w:t>
      </w:r>
      <w:proofErr w:type="spellStart"/>
      <w:r>
        <w:rPr>
          <w:sz w:val="24"/>
        </w:rPr>
        <w:t>upravne</w:t>
      </w:r>
      <w:proofErr w:type="spellEnd"/>
      <w:r>
        <w:rPr>
          <w:spacing w:val="-2"/>
          <w:sz w:val="24"/>
        </w:rPr>
        <w:t xml:space="preserve"> </w:t>
      </w:r>
      <w:proofErr w:type="spellStart"/>
      <w:r>
        <w:rPr>
          <w:sz w:val="24"/>
        </w:rPr>
        <w:t>organizacije</w:t>
      </w:r>
      <w:proofErr w:type="spellEnd"/>
      <w:r>
        <w:rPr>
          <w:spacing w:val="-2"/>
          <w:sz w:val="24"/>
        </w:rPr>
        <w:t xml:space="preserve"> </w:t>
      </w:r>
      <w:r>
        <w:rPr>
          <w:sz w:val="24"/>
        </w:rPr>
        <w:t>(riigi</w:t>
      </w:r>
      <w:r>
        <w:rPr>
          <w:spacing w:val="-1"/>
          <w:sz w:val="24"/>
        </w:rPr>
        <w:t xml:space="preserve"> </w:t>
      </w:r>
      <w:r>
        <w:rPr>
          <w:spacing w:val="-2"/>
          <w:sz w:val="24"/>
        </w:rPr>
        <w:t>haldusorganisatsioonid)</w:t>
      </w:r>
    </w:p>
    <w:p w14:paraId="7E64202A" w14:textId="77777777" w:rsidR="006D1CFB" w:rsidRDefault="006D1CFB">
      <w:pPr>
        <w:pStyle w:val="Kehatekst"/>
      </w:pPr>
    </w:p>
    <w:p w14:paraId="6232E6BD" w14:textId="77777777" w:rsidR="006D1CFB" w:rsidRDefault="006D1CFB">
      <w:pPr>
        <w:pStyle w:val="Kehatekst"/>
      </w:pPr>
    </w:p>
    <w:p w14:paraId="55CAC7B0" w14:textId="77777777" w:rsidR="006D1CFB" w:rsidRDefault="006930A6">
      <w:pPr>
        <w:pStyle w:val="Loendilik"/>
        <w:numPr>
          <w:ilvl w:val="0"/>
          <w:numId w:val="111"/>
        </w:numPr>
        <w:tabs>
          <w:tab w:val="left" w:pos="1274"/>
        </w:tabs>
        <w:ind w:hanging="566"/>
        <w:rPr>
          <w:sz w:val="24"/>
        </w:rPr>
      </w:pPr>
      <w:proofErr w:type="spellStart"/>
      <w:r>
        <w:rPr>
          <w:sz w:val="24"/>
        </w:rPr>
        <w:t>Uredi</w:t>
      </w:r>
      <w:proofErr w:type="spellEnd"/>
      <w:r>
        <w:rPr>
          <w:spacing w:val="-4"/>
          <w:sz w:val="24"/>
        </w:rPr>
        <w:t xml:space="preserve"> </w:t>
      </w:r>
      <w:proofErr w:type="spellStart"/>
      <w:r>
        <w:rPr>
          <w:sz w:val="24"/>
        </w:rPr>
        <w:t>državne</w:t>
      </w:r>
      <w:proofErr w:type="spellEnd"/>
      <w:r>
        <w:rPr>
          <w:spacing w:val="-2"/>
          <w:sz w:val="24"/>
        </w:rPr>
        <w:t xml:space="preserve"> </w:t>
      </w:r>
      <w:proofErr w:type="spellStart"/>
      <w:r>
        <w:rPr>
          <w:sz w:val="24"/>
        </w:rPr>
        <w:t>uprave</w:t>
      </w:r>
      <w:proofErr w:type="spellEnd"/>
      <w:r>
        <w:rPr>
          <w:spacing w:val="-3"/>
          <w:sz w:val="24"/>
        </w:rPr>
        <w:t xml:space="preserve"> </w:t>
      </w:r>
      <w:r>
        <w:rPr>
          <w:sz w:val="24"/>
        </w:rPr>
        <w:t>u</w:t>
      </w:r>
      <w:r>
        <w:rPr>
          <w:spacing w:val="1"/>
          <w:sz w:val="24"/>
        </w:rPr>
        <w:t xml:space="preserve"> </w:t>
      </w:r>
      <w:proofErr w:type="spellStart"/>
      <w:r>
        <w:rPr>
          <w:sz w:val="24"/>
        </w:rPr>
        <w:t>županijama</w:t>
      </w:r>
      <w:proofErr w:type="spellEnd"/>
      <w:r>
        <w:rPr>
          <w:spacing w:val="-2"/>
          <w:sz w:val="24"/>
        </w:rPr>
        <w:t xml:space="preserve"> </w:t>
      </w:r>
      <w:r>
        <w:rPr>
          <w:sz w:val="24"/>
        </w:rPr>
        <w:t>(riigi</w:t>
      </w:r>
      <w:r>
        <w:rPr>
          <w:spacing w:val="-1"/>
          <w:sz w:val="24"/>
        </w:rPr>
        <w:t xml:space="preserve"> </w:t>
      </w:r>
      <w:r>
        <w:rPr>
          <w:sz w:val="24"/>
        </w:rPr>
        <w:t>haldusasutused</w:t>
      </w:r>
      <w:r>
        <w:rPr>
          <w:spacing w:val="-1"/>
          <w:sz w:val="24"/>
        </w:rPr>
        <w:t xml:space="preserve"> </w:t>
      </w:r>
      <w:r>
        <w:rPr>
          <w:spacing w:val="-2"/>
          <w:sz w:val="24"/>
        </w:rPr>
        <w:t>maakondades)</w:t>
      </w:r>
    </w:p>
    <w:p w14:paraId="5F5B7B69" w14:textId="77777777" w:rsidR="006D1CFB" w:rsidRDefault="006D1CFB">
      <w:pPr>
        <w:pStyle w:val="Kehatekst"/>
      </w:pPr>
    </w:p>
    <w:p w14:paraId="539A4821" w14:textId="77777777" w:rsidR="006D1CFB" w:rsidRDefault="006D1CFB">
      <w:pPr>
        <w:pStyle w:val="Kehatekst"/>
      </w:pPr>
    </w:p>
    <w:p w14:paraId="60CE03C9" w14:textId="77777777" w:rsidR="006D1CFB" w:rsidRDefault="006930A6">
      <w:pPr>
        <w:pStyle w:val="Loendilik"/>
        <w:numPr>
          <w:ilvl w:val="0"/>
          <w:numId w:val="111"/>
        </w:numPr>
        <w:tabs>
          <w:tab w:val="left" w:pos="1274"/>
        </w:tabs>
        <w:ind w:hanging="566"/>
        <w:rPr>
          <w:sz w:val="24"/>
        </w:rPr>
      </w:pPr>
      <w:proofErr w:type="spellStart"/>
      <w:r>
        <w:rPr>
          <w:sz w:val="24"/>
        </w:rPr>
        <w:t>Ustavni</w:t>
      </w:r>
      <w:proofErr w:type="spellEnd"/>
      <w:r>
        <w:rPr>
          <w:spacing w:val="-4"/>
          <w:sz w:val="24"/>
        </w:rPr>
        <w:t xml:space="preserve"> </w:t>
      </w:r>
      <w:proofErr w:type="spellStart"/>
      <w:r>
        <w:rPr>
          <w:sz w:val="24"/>
        </w:rPr>
        <w:t>sud</w:t>
      </w:r>
      <w:proofErr w:type="spellEnd"/>
      <w:r>
        <w:rPr>
          <w:spacing w:val="-1"/>
          <w:sz w:val="24"/>
        </w:rPr>
        <w:t xml:space="preserve"> </w:t>
      </w:r>
      <w:proofErr w:type="spellStart"/>
      <w:r>
        <w:rPr>
          <w:sz w:val="24"/>
        </w:rPr>
        <w:t>Republike</w:t>
      </w:r>
      <w:proofErr w:type="spellEnd"/>
      <w:r>
        <w:rPr>
          <w:spacing w:val="-2"/>
          <w:sz w:val="24"/>
        </w:rPr>
        <w:t xml:space="preserve"> </w:t>
      </w:r>
      <w:proofErr w:type="spellStart"/>
      <w:r>
        <w:rPr>
          <w:sz w:val="24"/>
        </w:rPr>
        <w:t>Hrvatske</w:t>
      </w:r>
      <w:proofErr w:type="spellEnd"/>
      <w:r>
        <w:rPr>
          <w:spacing w:val="-2"/>
          <w:sz w:val="24"/>
        </w:rPr>
        <w:t xml:space="preserve"> </w:t>
      </w:r>
      <w:r>
        <w:rPr>
          <w:sz w:val="24"/>
        </w:rPr>
        <w:t>(Horvaatia Vabariigi</w:t>
      </w:r>
      <w:r>
        <w:rPr>
          <w:spacing w:val="-1"/>
          <w:sz w:val="24"/>
        </w:rPr>
        <w:t xml:space="preserve"> </w:t>
      </w:r>
      <w:r>
        <w:rPr>
          <w:spacing w:val="-2"/>
          <w:sz w:val="24"/>
        </w:rPr>
        <w:t>konstitutsioonikohus)</w:t>
      </w:r>
    </w:p>
    <w:p w14:paraId="5A742224" w14:textId="77777777" w:rsidR="006D1CFB" w:rsidRDefault="006D1CFB">
      <w:pPr>
        <w:pStyle w:val="Kehatekst"/>
      </w:pPr>
    </w:p>
    <w:p w14:paraId="344E9D0A" w14:textId="77777777" w:rsidR="006D1CFB" w:rsidRDefault="006D1CFB">
      <w:pPr>
        <w:pStyle w:val="Kehatekst"/>
      </w:pPr>
    </w:p>
    <w:p w14:paraId="46EB59EE" w14:textId="77777777" w:rsidR="006D1CFB" w:rsidRDefault="006930A6">
      <w:pPr>
        <w:pStyle w:val="Loendilik"/>
        <w:numPr>
          <w:ilvl w:val="0"/>
          <w:numId w:val="111"/>
        </w:numPr>
        <w:tabs>
          <w:tab w:val="left" w:pos="1274"/>
        </w:tabs>
        <w:ind w:hanging="566"/>
        <w:rPr>
          <w:sz w:val="24"/>
        </w:rPr>
      </w:pPr>
      <w:proofErr w:type="spellStart"/>
      <w:r>
        <w:rPr>
          <w:sz w:val="24"/>
        </w:rPr>
        <w:t>Vrhovni</w:t>
      </w:r>
      <w:proofErr w:type="spellEnd"/>
      <w:r>
        <w:rPr>
          <w:spacing w:val="-2"/>
          <w:sz w:val="24"/>
        </w:rPr>
        <w:t xml:space="preserve"> </w:t>
      </w:r>
      <w:proofErr w:type="spellStart"/>
      <w:r>
        <w:rPr>
          <w:sz w:val="24"/>
        </w:rPr>
        <w:t>sud</w:t>
      </w:r>
      <w:proofErr w:type="spellEnd"/>
      <w:r>
        <w:rPr>
          <w:spacing w:val="-1"/>
          <w:sz w:val="24"/>
        </w:rPr>
        <w:t xml:space="preserve"> </w:t>
      </w:r>
      <w:proofErr w:type="spellStart"/>
      <w:r>
        <w:rPr>
          <w:sz w:val="24"/>
        </w:rPr>
        <w:t>Republike</w:t>
      </w:r>
      <w:proofErr w:type="spellEnd"/>
      <w:r>
        <w:rPr>
          <w:spacing w:val="-2"/>
          <w:sz w:val="24"/>
        </w:rPr>
        <w:t xml:space="preserve"> </w:t>
      </w:r>
      <w:proofErr w:type="spellStart"/>
      <w:r>
        <w:rPr>
          <w:sz w:val="24"/>
        </w:rPr>
        <w:t>Hrvatske</w:t>
      </w:r>
      <w:proofErr w:type="spellEnd"/>
      <w:r>
        <w:rPr>
          <w:spacing w:val="-1"/>
          <w:sz w:val="24"/>
        </w:rPr>
        <w:t xml:space="preserve"> </w:t>
      </w:r>
      <w:r>
        <w:rPr>
          <w:sz w:val="24"/>
        </w:rPr>
        <w:t>(Horvaatia</w:t>
      </w:r>
      <w:r>
        <w:rPr>
          <w:spacing w:val="-2"/>
          <w:sz w:val="24"/>
        </w:rPr>
        <w:t xml:space="preserve"> </w:t>
      </w:r>
      <w:r>
        <w:rPr>
          <w:sz w:val="24"/>
        </w:rPr>
        <w:t>kõrgeim</w:t>
      </w:r>
      <w:r>
        <w:rPr>
          <w:spacing w:val="-1"/>
          <w:sz w:val="24"/>
        </w:rPr>
        <w:t xml:space="preserve"> </w:t>
      </w:r>
      <w:r>
        <w:rPr>
          <w:spacing w:val="-2"/>
          <w:sz w:val="24"/>
        </w:rPr>
        <w:t>kohus)</w:t>
      </w:r>
    </w:p>
    <w:p w14:paraId="4DE5DC5F" w14:textId="77777777" w:rsidR="006D1CFB" w:rsidRDefault="006D1CFB">
      <w:pPr>
        <w:pStyle w:val="Loendilik"/>
        <w:rPr>
          <w:sz w:val="24"/>
        </w:rPr>
        <w:sectPr w:rsidR="006D1CFB">
          <w:pgSz w:w="11910" w:h="16840"/>
          <w:pgMar w:top="1460" w:right="566" w:bottom="1380" w:left="425" w:header="0" w:footer="1199" w:gutter="0"/>
          <w:cols w:space="708"/>
        </w:sectPr>
      </w:pPr>
    </w:p>
    <w:p w14:paraId="06440B59" w14:textId="77777777" w:rsidR="006D1CFB" w:rsidRDefault="006930A6">
      <w:pPr>
        <w:pStyle w:val="Loendilik"/>
        <w:numPr>
          <w:ilvl w:val="0"/>
          <w:numId w:val="111"/>
        </w:numPr>
        <w:tabs>
          <w:tab w:val="left" w:pos="1274"/>
        </w:tabs>
        <w:spacing w:before="69"/>
        <w:ind w:hanging="566"/>
        <w:rPr>
          <w:sz w:val="24"/>
        </w:rPr>
      </w:pPr>
      <w:proofErr w:type="spellStart"/>
      <w:r>
        <w:rPr>
          <w:sz w:val="24"/>
        </w:rPr>
        <w:lastRenderedPageBreak/>
        <w:t>Sudovi</w:t>
      </w:r>
      <w:proofErr w:type="spellEnd"/>
      <w:r>
        <w:rPr>
          <w:sz w:val="24"/>
        </w:rPr>
        <w:t xml:space="preserve"> </w:t>
      </w:r>
      <w:r>
        <w:rPr>
          <w:spacing w:val="-2"/>
          <w:sz w:val="24"/>
        </w:rPr>
        <w:t>(kohtud)</w:t>
      </w:r>
    </w:p>
    <w:p w14:paraId="7B73F8D8" w14:textId="77777777" w:rsidR="006D1CFB" w:rsidRDefault="006D1CFB">
      <w:pPr>
        <w:pStyle w:val="Kehatekst"/>
      </w:pPr>
    </w:p>
    <w:p w14:paraId="2B1E7A6B" w14:textId="77777777" w:rsidR="006D1CFB" w:rsidRDefault="006D1CFB">
      <w:pPr>
        <w:pStyle w:val="Kehatekst"/>
      </w:pPr>
    </w:p>
    <w:p w14:paraId="4B4B2FC4" w14:textId="77777777" w:rsidR="006D1CFB" w:rsidRDefault="006930A6">
      <w:pPr>
        <w:pStyle w:val="Loendilik"/>
        <w:numPr>
          <w:ilvl w:val="0"/>
          <w:numId w:val="111"/>
        </w:numPr>
        <w:tabs>
          <w:tab w:val="left" w:pos="1274"/>
        </w:tabs>
        <w:ind w:hanging="566"/>
        <w:rPr>
          <w:sz w:val="24"/>
        </w:rPr>
      </w:pPr>
      <w:proofErr w:type="spellStart"/>
      <w:r>
        <w:rPr>
          <w:sz w:val="24"/>
        </w:rPr>
        <w:t>Državno</w:t>
      </w:r>
      <w:proofErr w:type="spellEnd"/>
      <w:r>
        <w:rPr>
          <w:spacing w:val="-4"/>
          <w:sz w:val="24"/>
        </w:rPr>
        <w:t xml:space="preserve"> </w:t>
      </w:r>
      <w:proofErr w:type="spellStart"/>
      <w:r>
        <w:rPr>
          <w:sz w:val="24"/>
        </w:rPr>
        <w:t>sudbeno</w:t>
      </w:r>
      <w:proofErr w:type="spellEnd"/>
      <w:r>
        <w:rPr>
          <w:spacing w:val="-1"/>
          <w:sz w:val="24"/>
        </w:rPr>
        <w:t xml:space="preserve"> </w:t>
      </w:r>
      <w:proofErr w:type="spellStart"/>
      <w:r>
        <w:rPr>
          <w:sz w:val="24"/>
        </w:rPr>
        <w:t>vijeće</w:t>
      </w:r>
      <w:proofErr w:type="spellEnd"/>
      <w:r>
        <w:rPr>
          <w:spacing w:val="-1"/>
          <w:sz w:val="24"/>
        </w:rPr>
        <w:t xml:space="preserve"> </w:t>
      </w:r>
      <w:r>
        <w:rPr>
          <w:sz w:val="24"/>
        </w:rPr>
        <w:t>(riiklik</w:t>
      </w:r>
      <w:r>
        <w:rPr>
          <w:spacing w:val="-1"/>
          <w:sz w:val="24"/>
        </w:rPr>
        <w:t xml:space="preserve"> </w:t>
      </w:r>
      <w:r>
        <w:rPr>
          <w:sz w:val="24"/>
        </w:rPr>
        <w:t>kohtunike</w:t>
      </w:r>
      <w:r>
        <w:rPr>
          <w:spacing w:val="-2"/>
          <w:sz w:val="24"/>
        </w:rPr>
        <w:t xml:space="preserve"> nõukogu)</w:t>
      </w:r>
    </w:p>
    <w:p w14:paraId="1E744454" w14:textId="77777777" w:rsidR="006D1CFB" w:rsidRDefault="006D1CFB">
      <w:pPr>
        <w:pStyle w:val="Kehatekst"/>
      </w:pPr>
    </w:p>
    <w:p w14:paraId="6D6E00FC" w14:textId="77777777" w:rsidR="006D1CFB" w:rsidRDefault="006D1CFB">
      <w:pPr>
        <w:pStyle w:val="Kehatekst"/>
      </w:pPr>
    </w:p>
    <w:p w14:paraId="3028C5C6" w14:textId="77777777" w:rsidR="006D1CFB" w:rsidRDefault="006930A6">
      <w:pPr>
        <w:pStyle w:val="Loendilik"/>
        <w:numPr>
          <w:ilvl w:val="0"/>
          <w:numId w:val="111"/>
        </w:numPr>
        <w:tabs>
          <w:tab w:val="left" w:pos="1274"/>
        </w:tabs>
        <w:ind w:hanging="566"/>
        <w:rPr>
          <w:sz w:val="24"/>
        </w:rPr>
      </w:pPr>
      <w:proofErr w:type="spellStart"/>
      <w:r>
        <w:rPr>
          <w:sz w:val="24"/>
        </w:rPr>
        <w:t>Državna</w:t>
      </w:r>
      <w:proofErr w:type="spellEnd"/>
      <w:r>
        <w:rPr>
          <w:spacing w:val="-6"/>
          <w:sz w:val="24"/>
        </w:rPr>
        <w:t xml:space="preserve"> </w:t>
      </w:r>
      <w:proofErr w:type="spellStart"/>
      <w:r>
        <w:rPr>
          <w:sz w:val="24"/>
        </w:rPr>
        <w:t>odvjetništva</w:t>
      </w:r>
      <w:proofErr w:type="spellEnd"/>
      <w:r>
        <w:rPr>
          <w:spacing w:val="-5"/>
          <w:sz w:val="24"/>
        </w:rPr>
        <w:t xml:space="preserve"> </w:t>
      </w:r>
      <w:r>
        <w:rPr>
          <w:spacing w:val="-2"/>
          <w:sz w:val="24"/>
        </w:rPr>
        <w:t>(prokuratuurid)</w:t>
      </w:r>
    </w:p>
    <w:p w14:paraId="27380B15" w14:textId="77777777" w:rsidR="006D1CFB" w:rsidRDefault="006D1CFB">
      <w:pPr>
        <w:pStyle w:val="Kehatekst"/>
      </w:pPr>
    </w:p>
    <w:p w14:paraId="2C0DE96A" w14:textId="77777777" w:rsidR="006D1CFB" w:rsidRDefault="006D1CFB">
      <w:pPr>
        <w:pStyle w:val="Kehatekst"/>
      </w:pPr>
    </w:p>
    <w:p w14:paraId="2CC0579C" w14:textId="77777777" w:rsidR="006D1CFB" w:rsidRDefault="006930A6">
      <w:pPr>
        <w:pStyle w:val="Loendilik"/>
        <w:numPr>
          <w:ilvl w:val="0"/>
          <w:numId w:val="111"/>
        </w:numPr>
        <w:tabs>
          <w:tab w:val="left" w:pos="1274"/>
        </w:tabs>
        <w:ind w:hanging="566"/>
        <w:rPr>
          <w:sz w:val="24"/>
        </w:rPr>
      </w:pPr>
      <w:proofErr w:type="spellStart"/>
      <w:r>
        <w:rPr>
          <w:sz w:val="24"/>
        </w:rPr>
        <w:t>Državnoodvjetničko</w:t>
      </w:r>
      <w:proofErr w:type="spellEnd"/>
      <w:r>
        <w:rPr>
          <w:spacing w:val="-2"/>
          <w:sz w:val="24"/>
        </w:rPr>
        <w:t xml:space="preserve"> </w:t>
      </w:r>
      <w:proofErr w:type="spellStart"/>
      <w:r>
        <w:rPr>
          <w:sz w:val="24"/>
        </w:rPr>
        <w:t>vijeće</w:t>
      </w:r>
      <w:proofErr w:type="spellEnd"/>
      <w:r>
        <w:rPr>
          <w:spacing w:val="-3"/>
          <w:sz w:val="24"/>
        </w:rPr>
        <w:t xml:space="preserve"> </w:t>
      </w:r>
      <w:r>
        <w:rPr>
          <w:sz w:val="24"/>
        </w:rPr>
        <w:t>(riiklik</w:t>
      </w:r>
      <w:r>
        <w:rPr>
          <w:spacing w:val="-2"/>
          <w:sz w:val="24"/>
        </w:rPr>
        <w:t xml:space="preserve"> </w:t>
      </w:r>
      <w:r>
        <w:rPr>
          <w:sz w:val="24"/>
        </w:rPr>
        <w:t>prokuröride</w:t>
      </w:r>
      <w:r>
        <w:rPr>
          <w:spacing w:val="-2"/>
          <w:sz w:val="24"/>
        </w:rPr>
        <w:t xml:space="preserve"> nõukogu)</w:t>
      </w:r>
    </w:p>
    <w:p w14:paraId="69EDB5D0" w14:textId="77777777" w:rsidR="006D1CFB" w:rsidRDefault="006D1CFB">
      <w:pPr>
        <w:pStyle w:val="Kehatekst"/>
      </w:pPr>
    </w:p>
    <w:p w14:paraId="5F64EAF7" w14:textId="77777777" w:rsidR="006D1CFB" w:rsidRDefault="006D1CFB">
      <w:pPr>
        <w:pStyle w:val="Kehatekst"/>
        <w:spacing w:before="1"/>
      </w:pPr>
    </w:p>
    <w:p w14:paraId="3D96EFFB" w14:textId="77777777" w:rsidR="006D1CFB" w:rsidRDefault="006930A6">
      <w:pPr>
        <w:pStyle w:val="Loendilik"/>
        <w:numPr>
          <w:ilvl w:val="0"/>
          <w:numId w:val="111"/>
        </w:numPr>
        <w:tabs>
          <w:tab w:val="left" w:pos="1274"/>
        </w:tabs>
        <w:ind w:hanging="566"/>
        <w:rPr>
          <w:sz w:val="24"/>
        </w:rPr>
      </w:pPr>
      <w:proofErr w:type="spellStart"/>
      <w:r>
        <w:rPr>
          <w:sz w:val="24"/>
        </w:rPr>
        <w:t>Pravobraniteljstva</w:t>
      </w:r>
      <w:proofErr w:type="spellEnd"/>
      <w:r>
        <w:rPr>
          <w:spacing w:val="-5"/>
          <w:sz w:val="24"/>
        </w:rPr>
        <w:t xml:space="preserve"> </w:t>
      </w:r>
      <w:r>
        <w:rPr>
          <w:spacing w:val="-2"/>
          <w:sz w:val="24"/>
        </w:rPr>
        <w:t>(ombudsman)</w:t>
      </w:r>
    </w:p>
    <w:p w14:paraId="62813963" w14:textId="77777777" w:rsidR="006D1CFB" w:rsidRDefault="006D1CFB">
      <w:pPr>
        <w:pStyle w:val="Kehatekst"/>
      </w:pPr>
    </w:p>
    <w:p w14:paraId="12837691" w14:textId="77777777" w:rsidR="006D1CFB" w:rsidRDefault="006D1CFB">
      <w:pPr>
        <w:pStyle w:val="Kehatekst"/>
      </w:pPr>
    </w:p>
    <w:p w14:paraId="586845DB" w14:textId="77777777" w:rsidR="006D1CFB" w:rsidRDefault="006930A6">
      <w:pPr>
        <w:pStyle w:val="Loendilik"/>
        <w:numPr>
          <w:ilvl w:val="0"/>
          <w:numId w:val="111"/>
        </w:numPr>
        <w:tabs>
          <w:tab w:val="left" w:pos="1274"/>
        </w:tabs>
        <w:spacing w:line="360" w:lineRule="auto"/>
        <w:ind w:right="2511"/>
        <w:rPr>
          <w:sz w:val="24"/>
        </w:rPr>
      </w:pPr>
      <w:proofErr w:type="spellStart"/>
      <w:r>
        <w:rPr>
          <w:sz w:val="24"/>
        </w:rPr>
        <w:t>Državna</w:t>
      </w:r>
      <w:proofErr w:type="spellEnd"/>
      <w:r>
        <w:rPr>
          <w:spacing w:val="-5"/>
          <w:sz w:val="24"/>
        </w:rPr>
        <w:t xml:space="preserve"> </w:t>
      </w:r>
      <w:proofErr w:type="spellStart"/>
      <w:r>
        <w:rPr>
          <w:sz w:val="24"/>
        </w:rPr>
        <w:t>komisija</w:t>
      </w:r>
      <w:proofErr w:type="spellEnd"/>
      <w:r>
        <w:rPr>
          <w:spacing w:val="-5"/>
          <w:sz w:val="24"/>
        </w:rPr>
        <w:t xml:space="preserve"> </w:t>
      </w:r>
      <w:proofErr w:type="spellStart"/>
      <w:r>
        <w:rPr>
          <w:sz w:val="24"/>
        </w:rPr>
        <w:t>za</w:t>
      </w:r>
      <w:proofErr w:type="spellEnd"/>
      <w:r>
        <w:rPr>
          <w:spacing w:val="-5"/>
          <w:sz w:val="24"/>
        </w:rPr>
        <w:t xml:space="preserve"> </w:t>
      </w:r>
      <w:proofErr w:type="spellStart"/>
      <w:r>
        <w:rPr>
          <w:sz w:val="24"/>
        </w:rPr>
        <w:t>kontrolu</w:t>
      </w:r>
      <w:proofErr w:type="spellEnd"/>
      <w:r>
        <w:rPr>
          <w:spacing w:val="-4"/>
          <w:sz w:val="24"/>
        </w:rPr>
        <w:t xml:space="preserve"> </w:t>
      </w:r>
      <w:proofErr w:type="spellStart"/>
      <w:r>
        <w:rPr>
          <w:sz w:val="24"/>
        </w:rPr>
        <w:t>postupaka</w:t>
      </w:r>
      <w:proofErr w:type="spellEnd"/>
      <w:r>
        <w:rPr>
          <w:spacing w:val="-5"/>
          <w:sz w:val="24"/>
        </w:rPr>
        <w:t xml:space="preserve"> </w:t>
      </w:r>
      <w:proofErr w:type="spellStart"/>
      <w:r>
        <w:rPr>
          <w:sz w:val="24"/>
        </w:rPr>
        <w:t>javne</w:t>
      </w:r>
      <w:proofErr w:type="spellEnd"/>
      <w:r>
        <w:rPr>
          <w:spacing w:val="-6"/>
          <w:sz w:val="24"/>
        </w:rPr>
        <w:t xml:space="preserve"> </w:t>
      </w:r>
      <w:proofErr w:type="spellStart"/>
      <w:r>
        <w:rPr>
          <w:sz w:val="24"/>
        </w:rPr>
        <w:t>nabave</w:t>
      </w:r>
      <w:proofErr w:type="spellEnd"/>
      <w:r>
        <w:rPr>
          <w:spacing w:val="-5"/>
          <w:sz w:val="24"/>
        </w:rPr>
        <w:t xml:space="preserve"> </w:t>
      </w:r>
      <w:r>
        <w:rPr>
          <w:sz w:val="24"/>
        </w:rPr>
        <w:t>(riiklik</w:t>
      </w:r>
      <w:r>
        <w:rPr>
          <w:spacing w:val="-4"/>
          <w:sz w:val="24"/>
        </w:rPr>
        <w:t xml:space="preserve"> </w:t>
      </w:r>
      <w:r>
        <w:rPr>
          <w:sz w:val="24"/>
        </w:rPr>
        <w:t xml:space="preserve">riigihangete </w:t>
      </w:r>
      <w:r>
        <w:rPr>
          <w:spacing w:val="-2"/>
          <w:sz w:val="24"/>
        </w:rPr>
        <w:t>järelevalvekomisjon)</w:t>
      </w:r>
    </w:p>
    <w:p w14:paraId="334CD0B4" w14:textId="77777777" w:rsidR="006D1CFB" w:rsidRDefault="006D1CFB">
      <w:pPr>
        <w:pStyle w:val="Kehatekst"/>
        <w:spacing w:before="136"/>
      </w:pPr>
    </w:p>
    <w:p w14:paraId="24EF63AE" w14:textId="77777777" w:rsidR="006D1CFB" w:rsidRDefault="006930A6">
      <w:pPr>
        <w:pStyle w:val="Loendilik"/>
        <w:numPr>
          <w:ilvl w:val="0"/>
          <w:numId w:val="111"/>
        </w:numPr>
        <w:tabs>
          <w:tab w:val="left" w:pos="1274"/>
        </w:tabs>
        <w:spacing w:before="1"/>
        <w:ind w:hanging="566"/>
        <w:rPr>
          <w:sz w:val="24"/>
        </w:rPr>
      </w:pPr>
      <w:proofErr w:type="spellStart"/>
      <w:r>
        <w:rPr>
          <w:sz w:val="24"/>
        </w:rPr>
        <w:t>Hrvatska</w:t>
      </w:r>
      <w:proofErr w:type="spellEnd"/>
      <w:r>
        <w:rPr>
          <w:spacing w:val="-4"/>
          <w:sz w:val="24"/>
        </w:rPr>
        <w:t xml:space="preserve"> </w:t>
      </w:r>
      <w:proofErr w:type="spellStart"/>
      <w:r>
        <w:rPr>
          <w:sz w:val="24"/>
        </w:rPr>
        <w:t>narodna</w:t>
      </w:r>
      <w:proofErr w:type="spellEnd"/>
      <w:r>
        <w:rPr>
          <w:spacing w:val="-3"/>
          <w:sz w:val="24"/>
        </w:rPr>
        <w:t xml:space="preserve"> </w:t>
      </w:r>
      <w:proofErr w:type="spellStart"/>
      <w:r>
        <w:rPr>
          <w:sz w:val="24"/>
        </w:rPr>
        <w:t>banka</w:t>
      </w:r>
      <w:proofErr w:type="spellEnd"/>
      <w:r>
        <w:rPr>
          <w:sz w:val="24"/>
        </w:rPr>
        <w:t xml:space="preserve"> (Horvaatia</w:t>
      </w:r>
      <w:r>
        <w:rPr>
          <w:spacing w:val="-2"/>
          <w:sz w:val="24"/>
        </w:rPr>
        <w:t xml:space="preserve"> Pank)</w:t>
      </w:r>
    </w:p>
    <w:p w14:paraId="0ECFDF55" w14:textId="77777777" w:rsidR="006D1CFB" w:rsidRDefault="006D1CFB">
      <w:pPr>
        <w:pStyle w:val="Kehatekst"/>
      </w:pPr>
    </w:p>
    <w:p w14:paraId="57B7808A" w14:textId="77777777" w:rsidR="006D1CFB" w:rsidRDefault="006D1CFB">
      <w:pPr>
        <w:pStyle w:val="Kehatekst"/>
      </w:pPr>
    </w:p>
    <w:p w14:paraId="35CB24F8" w14:textId="77777777" w:rsidR="006D1CFB" w:rsidRDefault="006930A6">
      <w:pPr>
        <w:pStyle w:val="Loendilik"/>
        <w:numPr>
          <w:ilvl w:val="0"/>
          <w:numId w:val="111"/>
        </w:numPr>
        <w:tabs>
          <w:tab w:val="left" w:pos="1274"/>
        </w:tabs>
        <w:ind w:hanging="566"/>
        <w:rPr>
          <w:sz w:val="24"/>
        </w:rPr>
      </w:pPr>
      <w:proofErr w:type="spellStart"/>
      <w:r>
        <w:rPr>
          <w:sz w:val="24"/>
        </w:rPr>
        <w:t>Državne</w:t>
      </w:r>
      <w:proofErr w:type="spellEnd"/>
      <w:r>
        <w:rPr>
          <w:spacing w:val="-3"/>
          <w:sz w:val="24"/>
        </w:rPr>
        <w:t xml:space="preserve"> </w:t>
      </w:r>
      <w:proofErr w:type="spellStart"/>
      <w:r>
        <w:rPr>
          <w:sz w:val="24"/>
        </w:rPr>
        <w:t>agencije</w:t>
      </w:r>
      <w:proofErr w:type="spellEnd"/>
      <w:r>
        <w:rPr>
          <w:spacing w:val="-2"/>
          <w:sz w:val="24"/>
        </w:rPr>
        <w:t xml:space="preserve"> </w:t>
      </w:r>
      <w:r>
        <w:rPr>
          <w:sz w:val="24"/>
        </w:rPr>
        <w:t>i</w:t>
      </w:r>
      <w:r>
        <w:rPr>
          <w:spacing w:val="-2"/>
          <w:sz w:val="24"/>
        </w:rPr>
        <w:t xml:space="preserve"> </w:t>
      </w:r>
      <w:proofErr w:type="spellStart"/>
      <w:r>
        <w:rPr>
          <w:sz w:val="24"/>
        </w:rPr>
        <w:t>uredi</w:t>
      </w:r>
      <w:proofErr w:type="spellEnd"/>
      <w:r>
        <w:rPr>
          <w:spacing w:val="1"/>
          <w:sz w:val="24"/>
        </w:rPr>
        <w:t xml:space="preserve"> </w:t>
      </w:r>
      <w:r>
        <w:rPr>
          <w:sz w:val="24"/>
        </w:rPr>
        <w:t>(riigiametid</w:t>
      </w:r>
      <w:r>
        <w:rPr>
          <w:spacing w:val="-2"/>
          <w:sz w:val="24"/>
        </w:rPr>
        <w:t xml:space="preserve"> </w:t>
      </w:r>
      <w:r>
        <w:rPr>
          <w:sz w:val="24"/>
        </w:rPr>
        <w:t>ja -</w:t>
      </w:r>
      <w:r>
        <w:rPr>
          <w:spacing w:val="-2"/>
          <w:sz w:val="24"/>
        </w:rPr>
        <w:t>bürood)</w:t>
      </w:r>
    </w:p>
    <w:p w14:paraId="4D561B14" w14:textId="77777777" w:rsidR="006D1CFB" w:rsidRDefault="006D1CFB">
      <w:pPr>
        <w:pStyle w:val="Kehatekst"/>
      </w:pPr>
    </w:p>
    <w:p w14:paraId="7B59B810" w14:textId="77777777" w:rsidR="006D1CFB" w:rsidRDefault="006D1CFB">
      <w:pPr>
        <w:pStyle w:val="Kehatekst"/>
      </w:pPr>
    </w:p>
    <w:p w14:paraId="3BF729EF" w14:textId="77777777" w:rsidR="006D1CFB" w:rsidRDefault="006930A6">
      <w:pPr>
        <w:pStyle w:val="Loendilik"/>
        <w:numPr>
          <w:ilvl w:val="0"/>
          <w:numId w:val="111"/>
        </w:numPr>
        <w:tabs>
          <w:tab w:val="left" w:pos="1274"/>
        </w:tabs>
        <w:ind w:hanging="566"/>
        <w:rPr>
          <w:sz w:val="24"/>
        </w:rPr>
      </w:pPr>
      <w:proofErr w:type="spellStart"/>
      <w:r>
        <w:rPr>
          <w:sz w:val="24"/>
        </w:rPr>
        <w:t>Državni</w:t>
      </w:r>
      <w:proofErr w:type="spellEnd"/>
      <w:r>
        <w:rPr>
          <w:spacing w:val="-2"/>
          <w:sz w:val="24"/>
        </w:rPr>
        <w:t xml:space="preserve"> </w:t>
      </w:r>
      <w:proofErr w:type="spellStart"/>
      <w:r>
        <w:rPr>
          <w:sz w:val="24"/>
        </w:rPr>
        <w:t>ured</w:t>
      </w:r>
      <w:proofErr w:type="spellEnd"/>
      <w:r>
        <w:rPr>
          <w:spacing w:val="-1"/>
          <w:sz w:val="24"/>
        </w:rPr>
        <w:t xml:space="preserve"> </w:t>
      </w:r>
      <w:proofErr w:type="spellStart"/>
      <w:r>
        <w:rPr>
          <w:sz w:val="24"/>
        </w:rPr>
        <w:t>za</w:t>
      </w:r>
      <w:proofErr w:type="spellEnd"/>
      <w:r>
        <w:rPr>
          <w:spacing w:val="-2"/>
          <w:sz w:val="24"/>
        </w:rPr>
        <w:t xml:space="preserve"> </w:t>
      </w:r>
      <w:proofErr w:type="spellStart"/>
      <w:r>
        <w:rPr>
          <w:sz w:val="24"/>
        </w:rPr>
        <w:t>reviziju</w:t>
      </w:r>
      <w:proofErr w:type="spellEnd"/>
      <w:r>
        <w:rPr>
          <w:spacing w:val="1"/>
          <w:sz w:val="24"/>
        </w:rPr>
        <w:t xml:space="preserve"> </w:t>
      </w:r>
      <w:r>
        <w:rPr>
          <w:spacing w:val="-2"/>
          <w:sz w:val="24"/>
        </w:rPr>
        <w:t>(riigikontroll)</w:t>
      </w:r>
    </w:p>
    <w:p w14:paraId="141093DD" w14:textId="77777777" w:rsidR="006D1CFB" w:rsidRDefault="006D1CFB">
      <w:pPr>
        <w:pStyle w:val="Loendilik"/>
        <w:rPr>
          <w:sz w:val="24"/>
        </w:rPr>
        <w:sectPr w:rsidR="006D1CFB">
          <w:pgSz w:w="11910" w:h="16840"/>
          <w:pgMar w:top="1460" w:right="566" w:bottom="1380" w:left="425" w:header="0" w:footer="1199" w:gutter="0"/>
          <w:cols w:space="708"/>
        </w:sectPr>
      </w:pPr>
    </w:p>
    <w:p w14:paraId="5B053730" w14:textId="77777777" w:rsidR="006D1CFB" w:rsidRDefault="006930A6">
      <w:pPr>
        <w:pStyle w:val="Kehatekst"/>
        <w:spacing w:before="69"/>
        <w:ind w:left="970" w:right="835"/>
        <w:jc w:val="center"/>
      </w:pPr>
      <w:r>
        <w:rPr>
          <w:spacing w:val="-2"/>
        </w:rPr>
        <w:lastRenderedPageBreak/>
        <w:t>ITAALIA</w:t>
      </w:r>
    </w:p>
    <w:p w14:paraId="7223053A" w14:textId="77777777" w:rsidR="006D1CFB" w:rsidRDefault="006D1CFB">
      <w:pPr>
        <w:pStyle w:val="Kehatekst"/>
      </w:pPr>
    </w:p>
    <w:p w14:paraId="448C6547" w14:textId="77777777" w:rsidR="006D1CFB" w:rsidRDefault="006D1CFB">
      <w:pPr>
        <w:pStyle w:val="Kehatekst"/>
      </w:pPr>
    </w:p>
    <w:p w14:paraId="59161B26" w14:textId="77777777" w:rsidR="006D1CFB" w:rsidRDefault="006930A6">
      <w:pPr>
        <w:pStyle w:val="Loendilik"/>
        <w:numPr>
          <w:ilvl w:val="0"/>
          <w:numId w:val="110"/>
        </w:numPr>
        <w:tabs>
          <w:tab w:val="left" w:pos="1274"/>
        </w:tabs>
        <w:ind w:hanging="566"/>
        <w:rPr>
          <w:sz w:val="24"/>
        </w:rPr>
      </w:pPr>
      <w:proofErr w:type="spellStart"/>
      <w:r>
        <w:rPr>
          <w:sz w:val="24"/>
        </w:rPr>
        <w:t>Presidenza</w:t>
      </w:r>
      <w:proofErr w:type="spellEnd"/>
      <w:r>
        <w:rPr>
          <w:spacing w:val="-5"/>
          <w:sz w:val="24"/>
        </w:rPr>
        <w:t xml:space="preserve"> </w:t>
      </w:r>
      <w:proofErr w:type="spellStart"/>
      <w:r>
        <w:rPr>
          <w:sz w:val="24"/>
        </w:rPr>
        <w:t>del</w:t>
      </w:r>
      <w:proofErr w:type="spellEnd"/>
      <w:r>
        <w:rPr>
          <w:spacing w:val="-1"/>
          <w:sz w:val="24"/>
        </w:rPr>
        <w:t xml:space="preserve"> </w:t>
      </w:r>
      <w:proofErr w:type="spellStart"/>
      <w:r>
        <w:rPr>
          <w:sz w:val="24"/>
        </w:rPr>
        <w:t>Consiglio</w:t>
      </w:r>
      <w:proofErr w:type="spellEnd"/>
      <w:r>
        <w:rPr>
          <w:spacing w:val="-4"/>
          <w:sz w:val="24"/>
        </w:rPr>
        <w:t xml:space="preserve"> </w:t>
      </w:r>
      <w:proofErr w:type="spellStart"/>
      <w:r>
        <w:rPr>
          <w:sz w:val="24"/>
        </w:rPr>
        <w:t>dei</w:t>
      </w:r>
      <w:proofErr w:type="spellEnd"/>
      <w:r>
        <w:rPr>
          <w:spacing w:val="-1"/>
          <w:sz w:val="24"/>
        </w:rPr>
        <w:t xml:space="preserve"> </w:t>
      </w:r>
      <w:r>
        <w:rPr>
          <w:sz w:val="24"/>
        </w:rPr>
        <w:t>Ministri</w:t>
      </w:r>
      <w:r>
        <w:rPr>
          <w:spacing w:val="-1"/>
          <w:sz w:val="24"/>
        </w:rPr>
        <w:t xml:space="preserve"> </w:t>
      </w:r>
      <w:r>
        <w:rPr>
          <w:sz w:val="24"/>
        </w:rPr>
        <w:t>(ministrite</w:t>
      </w:r>
      <w:r>
        <w:rPr>
          <w:spacing w:val="-2"/>
          <w:sz w:val="24"/>
        </w:rPr>
        <w:t xml:space="preserve"> </w:t>
      </w:r>
      <w:r>
        <w:rPr>
          <w:sz w:val="24"/>
        </w:rPr>
        <w:t>nõukogu</w:t>
      </w:r>
      <w:r>
        <w:rPr>
          <w:spacing w:val="-1"/>
          <w:sz w:val="24"/>
        </w:rPr>
        <w:t xml:space="preserve"> </w:t>
      </w:r>
      <w:r>
        <w:rPr>
          <w:spacing w:val="-2"/>
          <w:sz w:val="24"/>
        </w:rPr>
        <w:t>eesistuja)</w:t>
      </w:r>
    </w:p>
    <w:p w14:paraId="401C7026" w14:textId="77777777" w:rsidR="006D1CFB" w:rsidRDefault="006D1CFB">
      <w:pPr>
        <w:pStyle w:val="Kehatekst"/>
      </w:pPr>
    </w:p>
    <w:p w14:paraId="1E073880" w14:textId="77777777" w:rsidR="006D1CFB" w:rsidRDefault="006D1CFB">
      <w:pPr>
        <w:pStyle w:val="Kehatekst"/>
      </w:pPr>
    </w:p>
    <w:p w14:paraId="160F400C"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2"/>
          <w:sz w:val="24"/>
        </w:rPr>
        <w:t xml:space="preserve"> </w:t>
      </w:r>
      <w:proofErr w:type="spellStart"/>
      <w:r>
        <w:rPr>
          <w:sz w:val="24"/>
        </w:rPr>
        <w:t>degli</w:t>
      </w:r>
      <w:proofErr w:type="spellEnd"/>
      <w:r>
        <w:rPr>
          <w:spacing w:val="-2"/>
          <w:sz w:val="24"/>
        </w:rPr>
        <w:t xml:space="preserve"> </w:t>
      </w:r>
      <w:proofErr w:type="spellStart"/>
      <w:r>
        <w:rPr>
          <w:sz w:val="24"/>
        </w:rPr>
        <w:t>Affari</w:t>
      </w:r>
      <w:proofErr w:type="spellEnd"/>
      <w:r>
        <w:rPr>
          <w:spacing w:val="-2"/>
          <w:sz w:val="24"/>
        </w:rPr>
        <w:t xml:space="preserve"> </w:t>
      </w:r>
      <w:r>
        <w:rPr>
          <w:sz w:val="24"/>
        </w:rPr>
        <w:t>Esteri</w:t>
      </w:r>
      <w:r>
        <w:rPr>
          <w:spacing w:val="-1"/>
          <w:sz w:val="24"/>
        </w:rPr>
        <w:t xml:space="preserve"> </w:t>
      </w:r>
      <w:r>
        <w:rPr>
          <w:spacing w:val="-2"/>
          <w:sz w:val="24"/>
        </w:rPr>
        <w:t>(välisministeerium)</w:t>
      </w:r>
    </w:p>
    <w:p w14:paraId="6218D304" w14:textId="77777777" w:rsidR="006D1CFB" w:rsidRDefault="006D1CFB">
      <w:pPr>
        <w:pStyle w:val="Kehatekst"/>
      </w:pPr>
    </w:p>
    <w:p w14:paraId="6D64254E" w14:textId="77777777" w:rsidR="006D1CFB" w:rsidRDefault="006D1CFB">
      <w:pPr>
        <w:pStyle w:val="Kehatekst"/>
      </w:pPr>
    </w:p>
    <w:p w14:paraId="35F80DE8"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3"/>
          <w:sz w:val="24"/>
        </w:rPr>
        <w:t xml:space="preserve"> </w:t>
      </w:r>
      <w:proofErr w:type="spellStart"/>
      <w:r>
        <w:rPr>
          <w:sz w:val="24"/>
        </w:rPr>
        <w:t>dell'Interno</w:t>
      </w:r>
      <w:proofErr w:type="spellEnd"/>
      <w:r>
        <w:rPr>
          <w:spacing w:val="-2"/>
          <w:sz w:val="24"/>
        </w:rPr>
        <w:t xml:space="preserve"> (siseministeerium)</w:t>
      </w:r>
    </w:p>
    <w:p w14:paraId="083A5EC4" w14:textId="77777777" w:rsidR="006D1CFB" w:rsidRDefault="006D1CFB">
      <w:pPr>
        <w:pStyle w:val="Kehatekst"/>
      </w:pPr>
    </w:p>
    <w:p w14:paraId="425244BE" w14:textId="77777777" w:rsidR="006D1CFB" w:rsidRDefault="006D1CFB">
      <w:pPr>
        <w:pStyle w:val="Kehatekst"/>
        <w:spacing w:before="1"/>
      </w:pPr>
    </w:p>
    <w:p w14:paraId="6924080F" w14:textId="77777777" w:rsidR="006D1CFB" w:rsidRDefault="006930A6">
      <w:pPr>
        <w:pStyle w:val="Loendilik"/>
        <w:numPr>
          <w:ilvl w:val="0"/>
          <w:numId w:val="110"/>
        </w:numPr>
        <w:tabs>
          <w:tab w:val="left" w:pos="1274"/>
        </w:tabs>
        <w:spacing w:line="360" w:lineRule="auto"/>
        <w:ind w:right="702"/>
        <w:rPr>
          <w:sz w:val="24"/>
        </w:rPr>
      </w:pPr>
      <w:proofErr w:type="spellStart"/>
      <w:r>
        <w:rPr>
          <w:sz w:val="24"/>
        </w:rPr>
        <w:t>Ministero</w:t>
      </w:r>
      <w:proofErr w:type="spellEnd"/>
      <w:r>
        <w:rPr>
          <w:spacing w:val="-3"/>
          <w:sz w:val="24"/>
        </w:rPr>
        <w:t xml:space="preserve"> </w:t>
      </w:r>
      <w:proofErr w:type="spellStart"/>
      <w:r>
        <w:rPr>
          <w:sz w:val="24"/>
        </w:rPr>
        <w:t>della</w:t>
      </w:r>
      <w:proofErr w:type="spellEnd"/>
      <w:r>
        <w:rPr>
          <w:spacing w:val="-4"/>
          <w:sz w:val="24"/>
        </w:rPr>
        <w:t xml:space="preserve"> </w:t>
      </w:r>
      <w:proofErr w:type="spellStart"/>
      <w:r>
        <w:rPr>
          <w:sz w:val="24"/>
        </w:rPr>
        <w:t>Giustizia</w:t>
      </w:r>
      <w:proofErr w:type="spellEnd"/>
      <w:r>
        <w:rPr>
          <w:spacing w:val="-4"/>
          <w:sz w:val="24"/>
        </w:rPr>
        <w:t xml:space="preserve"> </w:t>
      </w:r>
      <w:r>
        <w:rPr>
          <w:sz w:val="24"/>
        </w:rPr>
        <w:t>e</w:t>
      </w:r>
      <w:r>
        <w:rPr>
          <w:spacing w:val="-4"/>
          <w:sz w:val="24"/>
        </w:rPr>
        <w:t xml:space="preserve"> </w:t>
      </w:r>
      <w:proofErr w:type="spellStart"/>
      <w:r>
        <w:rPr>
          <w:sz w:val="24"/>
        </w:rPr>
        <w:t>Uffici</w:t>
      </w:r>
      <w:proofErr w:type="spellEnd"/>
      <w:r>
        <w:rPr>
          <w:spacing w:val="-3"/>
          <w:sz w:val="24"/>
        </w:rPr>
        <w:t xml:space="preserve"> </w:t>
      </w:r>
      <w:proofErr w:type="spellStart"/>
      <w:r>
        <w:rPr>
          <w:sz w:val="24"/>
        </w:rPr>
        <w:t>giudiziari</w:t>
      </w:r>
      <w:proofErr w:type="spellEnd"/>
      <w:r>
        <w:rPr>
          <w:spacing w:val="-1"/>
          <w:sz w:val="24"/>
        </w:rPr>
        <w:t xml:space="preserve"> </w:t>
      </w:r>
      <w:r>
        <w:rPr>
          <w:sz w:val="24"/>
        </w:rPr>
        <w:t>–</w:t>
      </w:r>
      <w:r>
        <w:rPr>
          <w:spacing w:val="-3"/>
          <w:sz w:val="24"/>
        </w:rPr>
        <w:t xml:space="preserve"> </w:t>
      </w:r>
      <w:proofErr w:type="spellStart"/>
      <w:r>
        <w:rPr>
          <w:sz w:val="24"/>
        </w:rPr>
        <w:t>esclusi</w:t>
      </w:r>
      <w:proofErr w:type="spellEnd"/>
      <w:r>
        <w:rPr>
          <w:spacing w:val="-3"/>
          <w:sz w:val="24"/>
        </w:rPr>
        <w:t xml:space="preserve"> </w:t>
      </w:r>
      <w:r>
        <w:rPr>
          <w:sz w:val="24"/>
        </w:rPr>
        <w:t>i</w:t>
      </w:r>
      <w:r>
        <w:rPr>
          <w:spacing w:val="-3"/>
          <w:sz w:val="24"/>
        </w:rPr>
        <w:t xml:space="preserve"> </w:t>
      </w:r>
      <w:proofErr w:type="spellStart"/>
      <w:r>
        <w:rPr>
          <w:sz w:val="24"/>
        </w:rPr>
        <w:t>giudici</w:t>
      </w:r>
      <w:proofErr w:type="spellEnd"/>
      <w:r>
        <w:rPr>
          <w:spacing w:val="-3"/>
          <w:sz w:val="24"/>
        </w:rPr>
        <w:t xml:space="preserve"> </w:t>
      </w:r>
      <w:r>
        <w:rPr>
          <w:sz w:val="24"/>
        </w:rPr>
        <w:t>di</w:t>
      </w:r>
      <w:r>
        <w:rPr>
          <w:spacing w:val="-3"/>
          <w:sz w:val="24"/>
        </w:rPr>
        <w:t xml:space="preserve"> </w:t>
      </w:r>
      <w:proofErr w:type="spellStart"/>
      <w:r>
        <w:rPr>
          <w:sz w:val="24"/>
        </w:rPr>
        <w:t>pace</w:t>
      </w:r>
      <w:proofErr w:type="spellEnd"/>
      <w:r>
        <w:rPr>
          <w:spacing w:val="-4"/>
          <w:sz w:val="24"/>
        </w:rPr>
        <w:t xml:space="preserve"> </w:t>
      </w:r>
      <w:r>
        <w:rPr>
          <w:sz w:val="24"/>
        </w:rPr>
        <w:t>(justiitsministeerium</w:t>
      </w:r>
      <w:r>
        <w:rPr>
          <w:spacing w:val="-3"/>
          <w:sz w:val="24"/>
        </w:rPr>
        <w:t xml:space="preserve"> </w:t>
      </w:r>
      <w:r>
        <w:rPr>
          <w:sz w:val="24"/>
        </w:rPr>
        <w:t xml:space="preserve">ja kohtuasutused – välja arvatud </w:t>
      </w:r>
      <w:proofErr w:type="spellStart"/>
      <w:r>
        <w:rPr>
          <w:sz w:val="24"/>
        </w:rPr>
        <w:t>giudici</w:t>
      </w:r>
      <w:proofErr w:type="spellEnd"/>
      <w:r>
        <w:rPr>
          <w:sz w:val="24"/>
        </w:rPr>
        <w:t xml:space="preserve"> di </w:t>
      </w:r>
      <w:proofErr w:type="spellStart"/>
      <w:r>
        <w:rPr>
          <w:sz w:val="24"/>
        </w:rPr>
        <w:t>pace</w:t>
      </w:r>
      <w:proofErr w:type="spellEnd"/>
      <w:r>
        <w:rPr>
          <w:sz w:val="24"/>
        </w:rPr>
        <w:t>)</w:t>
      </w:r>
    </w:p>
    <w:p w14:paraId="26561BE4" w14:textId="77777777" w:rsidR="006D1CFB" w:rsidRDefault="006D1CFB">
      <w:pPr>
        <w:pStyle w:val="Kehatekst"/>
        <w:spacing w:before="136"/>
      </w:pPr>
    </w:p>
    <w:p w14:paraId="5078B7A5" w14:textId="77777777" w:rsidR="006D1CFB" w:rsidRDefault="006930A6">
      <w:pPr>
        <w:pStyle w:val="Loendilik"/>
        <w:numPr>
          <w:ilvl w:val="0"/>
          <w:numId w:val="110"/>
        </w:numPr>
        <w:tabs>
          <w:tab w:val="left" w:pos="1274"/>
        </w:tabs>
        <w:spacing w:before="1"/>
        <w:ind w:hanging="566"/>
        <w:rPr>
          <w:sz w:val="24"/>
        </w:rPr>
      </w:pPr>
      <w:proofErr w:type="spellStart"/>
      <w:r>
        <w:rPr>
          <w:sz w:val="24"/>
        </w:rPr>
        <w:t>Ministero</w:t>
      </w:r>
      <w:proofErr w:type="spellEnd"/>
      <w:r>
        <w:rPr>
          <w:spacing w:val="-2"/>
          <w:sz w:val="24"/>
        </w:rPr>
        <w:t xml:space="preserve"> </w:t>
      </w:r>
      <w:proofErr w:type="spellStart"/>
      <w:r>
        <w:rPr>
          <w:sz w:val="24"/>
        </w:rPr>
        <w:t>della</w:t>
      </w:r>
      <w:proofErr w:type="spellEnd"/>
      <w:r>
        <w:rPr>
          <w:spacing w:val="-2"/>
          <w:sz w:val="24"/>
        </w:rPr>
        <w:t xml:space="preserve"> </w:t>
      </w:r>
      <w:proofErr w:type="spellStart"/>
      <w:r>
        <w:rPr>
          <w:sz w:val="24"/>
        </w:rPr>
        <w:t>Difesa</w:t>
      </w:r>
      <w:proofErr w:type="spellEnd"/>
      <w:r>
        <w:rPr>
          <w:sz w:val="24"/>
        </w:rPr>
        <w:t xml:space="preserve"> </w:t>
      </w:r>
      <w:r>
        <w:rPr>
          <w:spacing w:val="-2"/>
          <w:sz w:val="24"/>
        </w:rPr>
        <w:t>(kaitseministeerium)</w:t>
      </w:r>
    </w:p>
    <w:p w14:paraId="422A0929" w14:textId="77777777" w:rsidR="006D1CFB" w:rsidRDefault="006D1CFB">
      <w:pPr>
        <w:pStyle w:val="Kehatekst"/>
        <w:spacing w:before="275"/>
      </w:pPr>
    </w:p>
    <w:p w14:paraId="61AE4A07" w14:textId="77777777" w:rsidR="006D1CFB" w:rsidRDefault="006930A6">
      <w:pPr>
        <w:pStyle w:val="Loendilik"/>
        <w:numPr>
          <w:ilvl w:val="0"/>
          <w:numId w:val="110"/>
        </w:numPr>
        <w:tabs>
          <w:tab w:val="left" w:pos="1274"/>
        </w:tabs>
        <w:spacing w:before="1"/>
        <w:ind w:hanging="566"/>
        <w:rPr>
          <w:sz w:val="24"/>
        </w:rPr>
      </w:pPr>
      <w:proofErr w:type="spellStart"/>
      <w:r>
        <w:rPr>
          <w:sz w:val="24"/>
        </w:rPr>
        <w:t>Ministero</w:t>
      </w:r>
      <w:proofErr w:type="spellEnd"/>
      <w:r>
        <w:rPr>
          <w:spacing w:val="-3"/>
          <w:sz w:val="24"/>
        </w:rPr>
        <w:t xml:space="preserve"> </w:t>
      </w:r>
      <w:proofErr w:type="spellStart"/>
      <w:r>
        <w:rPr>
          <w:sz w:val="24"/>
        </w:rPr>
        <w:t>dell'Economia</w:t>
      </w:r>
      <w:proofErr w:type="spellEnd"/>
      <w:r>
        <w:rPr>
          <w:spacing w:val="-2"/>
          <w:sz w:val="24"/>
        </w:rPr>
        <w:t xml:space="preserve"> </w:t>
      </w:r>
      <w:r>
        <w:rPr>
          <w:sz w:val="24"/>
        </w:rPr>
        <w:t>e</w:t>
      </w:r>
      <w:r>
        <w:rPr>
          <w:spacing w:val="-1"/>
          <w:sz w:val="24"/>
        </w:rPr>
        <w:t xml:space="preserve"> </w:t>
      </w:r>
      <w:proofErr w:type="spellStart"/>
      <w:r>
        <w:rPr>
          <w:sz w:val="24"/>
        </w:rPr>
        <w:t>delle</w:t>
      </w:r>
      <w:proofErr w:type="spellEnd"/>
      <w:r>
        <w:rPr>
          <w:spacing w:val="-2"/>
          <w:sz w:val="24"/>
        </w:rPr>
        <w:t xml:space="preserve"> </w:t>
      </w:r>
      <w:proofErr w:type="spellStart"/>
      <w:r>
        <w:rPr>
          <w:sz w:val="24"/>
        </w:rPr>
        <w:t>Finanze</w:t>
      </w:r>
      <w:proofErr w:type="spellEnd"/>
      <w:r>
        <w:rPr>
          <w:spacing w:val="1"/>
          <w:sz w:val="24"/>
        </w:rPr>
        <w:t xml:space="preserve"> </w:t>
      </w:r>
      <w:r>
        <w:rPr>
          <w:sz w:val="24"/>
        </w:rPr>
        <w:t>(majandus-</w:t>
      </w:r>
      <w:r>
        <w:rPr>
          <w:spacing w:val="-2"/>
          <w:sz w:val="24"/>
        </w:rPr>
        <w:t xml:space="preserve"> </w:t>
      </w:r>
      <w:r>
        <w:rPr>
          <w:sz w:val="24"/>
        </w:rPr>
        <w:t xml:space="preserve">ja </w:t>
      </w:r>
      <w:r>
        <w:rPr>
          <w:spacing w:val="-2"/>
          <w:sz w:val="24"/>
        </w:rPr>
        <w:t>rahandusministeerium)</w:t>
      </w:r>
    </w:p>
    <w:p w14:paraId="765ACA1A" w14:textId="77777777" w:rsidR="006D1CFB" w:rsidRDefault="006D1CFB">
      <w:pPr>
        <w:pStyle w:val="Kehatekst"/>
      </w:pPr>
    </w:p>
    <w:p w14:paraId="1408464D" w14:textId="77777777" w:rsidR="006D1CFB" w:rsidRDefault="006D1CFB">
      <w:pPr>
        <w:pStyle w:val="Kehatekst"/>
      </w:pPr>
    </w:p>
    <w:p w14:paraId="1C7DBF62"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2"/>
          <w:sz w:val="24"/>
        </w:rPr>
        <w:t xml:space="preserve"> </w:t>
      </w:r>
      <w:proofErr w:type="spellStart"/>
      <w:r>
        <w:rPr>
          <w:sz w:val="24"/>
        </w:rPr>
        <w:t>dello</w:t>
      </w:r>
      <w:proofErr w:type="spellEnd"/>
      <w:r>
        <w:rPr>
          <w:spacing w:val="-1"/>
          <w:sz w:val="24"/>
        </w:rPr>
        <w:t xml:space="preserve"> </w:t>
      </w:r>
      <w:proofErr w:type="spellStart"/>
      <w:r>
        <w:rPr>
          <w:sz w:val="24"/>
        </w:rPr>
        <w:t>Sviluppo</w:t>
      </w:r>
      <w:proofErr w:type="spellEnd"/>
      <w:r>
        <w:rPr>
          <w:spacing w:val="-5"/>
          <w:sz w:val="24"/>
        </w:rPr>
        <w:t xml:space="preserve"> </w:t>
      </w:r>
      <w:proofErr w:type="spellStart"/>
      <w:r>
        <w:rPr>
          <w:sz w:val="24"/>
        </w:rPr>
        <w:t>Economico</w:t>
      </w:r>
      <w:proofErr w:type="spellEnd"/>
      <w:r>
        <w:rPr>
          <w:spacing w:val="-1"/>
          <w:sz w:val="24"/>
        </w:rPr>
        <w:t xml:space="preserve"> </w:t>
      </w:r>
      <w:r>
        <w:rPr>
          <w:sz w:val="24"/>
        </w:rPr>
        <w:t>(majandusarengu</w:t>
      </w:r>
      <w:r>
        <w:rPr>
          <w:spacing w:val="-1"/>
          <w:sz w:val="24"/>
        </w:rPr>
        <w:t xml:space="preserve"> </w:t>
      </w:r>
      <w:r>
        <w:rPr>
          <w:spacing w:val="-2"/>
          <w:sz w:val="24"/>
        </w:rPr>
        <w:t>ministeerium)</w:t>
      </w:r>
    </w:p>
    <w:p w14:paraId="1F23CA0D" w14:textId="77777777" w:rsidR="006D1CFB" w:rsidRDefault="006D1CFB">
      <w:pPr>
        <w:pStyle w:val="Kehatekst"/>
      </w:pPr>
    </w:p>
    <w:p w14:paraId="3B0B1815" w14:textId="77777777" w:rsidR="006D1CFB" w:rsidRDefault="006D1CFB">
      <w:pPr>
        <w:pStyle w:val="Kehatekst"/>
      </w:pPr>
    </w:p>
    <w:p w14:paraId="33A7C2C8"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4"/>
          <w:sz w:val="24"/>
        </w:rPr>
        <w:t xml:space="preserve"> </w:t>
      </w:r>
      <w:proofErr w:type="spellStart"/>
      <w:r>
        <w:rPr>
          <w:sz w:val="24"/>
        </w:rPr>
        <w:t>del</w:t>
      </w:r>
      <w:proofErr w:type="spellEnd"/>
      <w:r>
        <w:rPr>
          <w:spacing w:val="-3"/>
          <w:sz w:val="24"/>
        </w:rPr>
        <w:t xml:space="preserve"> </w:t>
      </w:r>
      <w:proofErr w:type="spellStart"/>
      <w:r>
        <w:rPr>
          <w:sz w:val="24"/>
        </w:rPr>
        <w:t>Commercio</w:t>
      </w:r>
      <w:proofErr w:type="spellEnd"/>
      <w:r>
        <w:rPr>
          <w:spacing w:val="-2"/>
          <w:sz w:val="24"/>
        </w:rPr>
        <w:t xml:space="preserve"> </w:t>
      </w:r>
      <w:proofErr w:type="spellStart"/>
      <w:r>
        <w:rPr>
          <w:sz w:val="24"/>
        </w:rPr>
        <w:t>internazionale</w:t>
      </w:r>
      <w:proofErr w:type="spellEnd"/>
      <w:r>
        <w:rPr>
          <w:spacing w:val="-1"/>
          <w:sz w:val="24"/>
        </w:rPr>
        <w:t xml:space="preserve"> </w:t>
      </w:r>
      <w:r>
        <w:rPr>
          <w:sz w:val="24"/>
        </w:rPr>
        <w:t>(rahvusvahelise</w:t>
      </w:r>
      <w:r>
        <w:rPr>
          <w:spacing w:val="-3"/>
          <w:sz w:val="24"/>
        </w:rPr>
        <w:t xml:space="preserve"> </w:t>
      </w:r>
      <w:r>
        <w:rPr>
          <w:sz w:val="24"/>
        </w:rPr>
        <w:t>kaubanduse</w:t>
      </w:r>
      <w:r>
        <w:rPr>
          <w:spacing w:val="-2"/>
          <w:sz w:val="24"/>
        </w:rPr>
        <w:t xml:space="preserve"> ministeerium)</w:t>
      </w:r>
    </w:p>
    <w:p w14:paraId="45E854BD" w14:textId="77777777" w:rsidR="006D1CFB" w:rsidRDefault="006D1CFB">
      <w:pPr>
        <w:pStyle w:val="Kehatekst"/>
      </w:pPr>
    </w:p>
    <w:p w14:paraId="7D07A794" w14:textId="77777777" w:rsidR="006D1CFB" w:rsidRDefault="006D1CFB">
      <w:pPr>
        <w:pStyle w:val="Kehatekst"/>
      </w:pPr>
    </w:p>
    <w:p w14:paraId="29B4DF90"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2"/>
          <w:sz w:val="24"/>
        </w:rPr>
        <w:t xml:space="preserve"> </w:t>
      </w:r>
      <w:proofErr w:type="spellStart"/>
      <w:r>
        <w:rPr>
          <w:sz w:val="24"/>
        </w:rPr>
        <w:t>delle</w:t>
      </w:r>
      <w:proofErr w:type="spellEnd"/>
      <w:r>
        <w:rPr>
          <w:spacing w:val="-3"/>
          <w:sz w:val="24"/>
        </w:rPr>
        <w:t xml:space="preserve"> </w:t>
      </w:r>
      <w:proofErr w:type="spellStart"/>
      <w:r>
        <w:rPr>
          <w:sz w:val="24"/>
        </w:rPr>
        <w:t>Comunicazioni</w:t>
      </w:r>
      <w:proofErr w:type="spellEnd"/>
      <w:r>
        <w:rPr>
          <w:spacing w:val="1"/>
          <w:sz w:val="24"/>
        </w:rPr>
        <w:t xml:space="preserve"> </w:t>
      </w:r>
      <w:r>
        <w:rPr>
          <w:spacing w:val="-2"/>
          <w:sz w:val="24"/>
        </w:rPr>
        <w:t>(kommunikatsiooniministeerium)</w:t>
      </w:r>
    </w:p>
    <w:p w14:paraId="1AF16876" w14:textId="77777777" w:rsidR="006D1CFB" w:rsidRDefault="006D1CFB">
      <w:pPr>
        <w:pStyle w:val="Kehatekst"/>
      </w:pPr>
    </w:p>
    <w:p w14:paraId="3A4145D8" w14:textId="77777777" w:rsidR="006D1CFB" w:rsidRDefault="006D1CFB">
      <w:pPr>
        <w:pStyle w:val="Kehatekst"/>
      </w:pPr>
    </w:p>
    <w:p w14:paraId="7521342D"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3"/>
          <w:sz w:val="24"/>
        </w:rPr>
        <w:t xml:space="preserve"> </w:t>
      </w:r>
      <w:proofErr w:type="spellStart"/>
      <w:r>
        <w:rPr>
          <w:sz w:val="24"/>
        </w:rPr>
        <w:t>delle</w:t>
      </w:r>
      <w:proofErr w:type="spellEnd"/>
      <w:r>
        <w:rPr>
          <w:spacing w:val="-2"/>
          <w:sz w:val="24"/>
        </w:rPr>
        <w:t xml:space="preserve"> </w:t>
      </w:r>
      <w:proofErr w:type="spellStart"/>
      <w:r>
        <w:rPr>
          <w:sz w:val="24"/>
        </w:rPr>
        <w:t>Politiche</w:t>
      </w:r>
      <w:proofErr w:type="spellEnd"/>
      <w:r>
        <w:rPr>
          <w:spacing w:val="-1"/>
          <w:sz w:val="24"/>
        </w:rPr>
        <w:t xml:space="preserve"> </w:t>
      </w:r>
      <w:proofErr w:type="spellStart"/>
      <w:r>
        <w:rPr>
          <w:sz w:val="24"/>
        </w:rPr>
        <w:t>Agricole</w:t>
      </w:r>
      <w:proofErr w:type="spellEnd"/>
      <w:r>
        <w:rPr>
          <w:spacing w:val="-2"/>
          <w:sz w:val="24"/>
        </w:rPr>
        <w:t xml:space="preserve"> </w:t>
      </w:r>
      <w:r>
        <w:rPr>
          <w:sz w:val="24"/>
        </w:rPr>
        <w:t xml:space="preserve">e </w:t>
      </w:r>
      <w:proofErr w:type="spellStart"/>
      <w:r>
        <w:rPr>
          <w:sz w:val="24"/>
        </w:rPr>
        <w:t>Forestali</w:t>
      </w:r>
      <w:proofErr w:type="spellEnd"/>
      <w:r>
        <w:rPr>
          <w:sz w:val="24"/>
        </w:rPr>
        <w:t xml:space="preserve"> (põllumajandus-</w:t>
      </w:r>
      <w:r>
        <w:rPr>
          <w:spacing w:val="-2"/>
          <w:sz w:val="24"/>
        </w:rPr>
        <w:t xml:space="preserve"> </w:t>
      </w:r>
      <w:r>
        <w:rPr>
          <w:sz w:val="24"/>
        </w:rPr>
        <w:t xml:space="preserve">ja </w:t>
      </w:r>
      <w:r>
        <w:rPr>
          <w:spacing w:val="-2"/>
          <w:sz w:val="24"/>
        </w:rPr>
        <w:t>metsandusministeerium)</w:t>
      </w:r>
    </w:p>
    <w:p w14:paraId="15DB91D8" w14:textId="77777777" w:rsidR="006D1CFB" w:rsidRDefault="006D1CFB">
      <w:pPr>
        <w:pStyle w:val="Loendilik"/>
        <w:rPr>
          <w:sz w:val="24"/>
        </w:rPr>
        <w:sectPr w:rsidR="006D1CFB">
          <w:pgSz w:w="11910" w:h="16840"/>
          <w:pgMar w:top="1460" w:right="566" w:bottom="1380" w:left="425" w:header="0" w:footer="1199" w:gutter="0"/>
          <w:cols w:space="708"/>
        </w:sectPr>
      </w:pPr>
    </w:p>
    <w:p w14:paraId="2376C9BC" w14:textId="77777777" w:rsidR="006D1CFB" w:rsidRDefault="006930A6">
      <w:pPr>
        <w:pStyle w:val="Loendilik"/>
        <w:numPr>
          <w:ilvl w:val="0"/>
          <w:numId w:val="110"/>
        </w:numPr>
        <w:tabs>
          <w:tab w:val="left" w:pos="1274"/>
        </w:tabs>
        <w:spacing w:before="69" w:line="360" w:lineRule="auto"/>
        <w:ind w:right="1947"/>
        <w:rPr>
          <w:sz w:val="24"/>
        </w:rPr>
      </w:pPr>
      <w:proofErr w:type="spellStart"/>
      <w:r>
        <w:rPr>
          <w:sz w:val="24"/>
        </w:rPr>
        <w:lastRenderedPageBreak/>
        <w:t>Ministero</w:t>
      </w:r>
      <w:proofErr w:type="spellEnd"/>
      <w:r>
        <w:rPr>
          <w:spacing w:val="-3"/>
          <w:sz w:val="24"/>
        </w:rPr>
        <w:t xml:space="preserve"> </w:t>
      </w:r>
      <w:proofErr w:type="spellStart"/>
      <w:r>
        <w:rPr>
          <w:sz w:val="24"/>
        </w:rPr>
        <w:t>dell'Ambiente</w:t>
      </w:r>
      <w:proofErr w:type="spellEnd"/>
      <w:r>
        <w:rPr>
          <w:spacing w:val="-4"/>
          <w:sz w:val="24"/>
        </w:rPr>
        <w:t xml:space="preserve"> </w:t>
      </w:r>
      <w:r>
        <w:rPr>
          <w:sz w:val="24"/>
        </w:rPr>
        <w:t>e</w:t>
      </w:r>
      <w:r>
        <w:rPr>
          <w:spacing w:val="-4"/>
          <w:sz w:val="24"/>
        </w:rPr>
        <w:t xml:space="preserve"> </w:t>
      </w:r>
      <w:proofErr w:type="spellStart"/>
      <w:r>
        <w:rPr>
          <w:sz w:val="24"/>
        </w:rPr>
        <w:t>Tutela</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Territorio</w:t>
      </w:r>
      <w:proofErr w:type="spellEnd"/>
      <w:r>
        <w:rPr>
          <w:spacing w:val="-3"/>
          <w:sz w:val="24"/>
        </w:rPr>
        <w:t xml:space="preserve"> </w:t>
      </w:r>
      <w:r>
        <w:rPr>
          <w:sz w:val="24"/>
        </w:rPr>
        <w:t>e</w:t>
      </w:r>
      <w:r>
        <w:rPr>
          <w:spacing w:val="-3"/>
          <w:sz w:val="24"/>
        </w:rPr>
        <w:t xml:space="preserve"> </w:t>
      </w:r>
      <w:proofErr w:type="spellStart"/>
      <w:r>
        <w:rPr>
          <w:sz w:val="24"/>
        </w:rPr>
        <w:t>del</w:t>
      </w:r>
      <w:proofErr w:type="spellEnd"/>
      <w:r>
        <w:rPr>
          <w:spacing w:val="-3"/>
          <w:sz w:val="24"/>
        </w:rPr>
        <w:t xml:space="preserve"> </w:t>
      </w:r>
      <w:r>
        <w:rPr>
          <w:sz w:val="24"/>
        </w:rPr>
        <w:t>Mare</w:t>
      </w:r>
      <w:r>
        <w:rPr>
          <w:spacing w:val="-4"/>
          <w:sz w:val="24"/>
        </w:rPr>
        <w:t xml:space="preserve"> </w:t>
      </w:r>
      <w:r>
        <w:rPr>
          <w:sz w:val="24"/>
        </w:rPr>
        <w:t>(keskkonna-,</w:t>
      </w:r>
      <w:r>
        <w:rPr>
          <w:spacing w:val="-3"/>
          <w:sz w:val="24"/>
        </w:rPr>
        <w:t xml:space="preserve"> </w:t>
      </w:r>
      <w:r>
        <w:rPr>
          <w:sz w:val="24"/>
        </w:rPr>
        <w:t>maa-</w:t>
      </w:r>
      <w:r>
        <w:rPr>
          <w:spacing w:val="-4"/>
          <w:sz w:val="24"/>
        </w:rPr>
        <w:t xml:space="preserve"> </w:t>
      </w:r>
      <w:r>
        <w:rPr>
          <w:sz w:val="24"/>
        </w:rPr>
        <w:t xml:space="preserve">ja </w:t>
      </w:r>
      <w:r>
        <w:rPr>
          <w:spacing w:val="-2"/>
          <w:sz w:val="24"/>
        </w:rPr>
        <w:t>mereministeerium)</w:t>
      </w:r>
    </w:p>
    <w:p w14:paraId="1F2608F7" w14:textId="77777777" w:rsidR="006D1CFB" w:rsidRDefault="006D1CFB">
      <w:pPr>
        <w:pStyle w:val="Kehatekst"/>
        <w:spacing w:before="137"/>
      </w:pPr>
    </w:p>
    <w:p w14:paraId="1132B324"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3"/>
          <w:sz w:val="24"/>
        </w:rPr>
        <w:t xml:space="preserve"> </w:t>
      </w:r>
      <w:proofErr w:type="spellStart"/>
      <w:r>
        <w:rPr>
          <w:sz w:val="24"/>
        </w:rPr>
        <w:t>delle</w:t>
      </w:r>
      <w:proofErr w:type="spellEnd"/>
      <w:r>
        <w:rPr>
          <w:spacing w:val="-1"/>
          <w:sz w:val="24"/>
        </w:rPr>
        <w:t xml:space="preserve"> </w:t>
      </w:r>
      <w:proofErr w:type="spellStart"/>
      <w:r>
        <w:rPr>
          <w:sz w:val="24"/>
        </w:rPr>
        <w:t>Infrastrutture</w:t>
      </w:r>
      <w:proofErr w:type="spellEnd"/>
      <w:r>
        <w:rPr>
          <w:spacing w:val="-3"/>
          <w:sz w:val="24"/>
        </w:rPr>
        <w:t xml:space="preserve"> </w:t>
      </w:r>
      <w:r>
        <w:rPr>
          <w:spacing w:val="-2"/>
          <w:sz w:val="24"/>
        </w:rPr>
        <w:t>(taristuministeerium)</w:t>
      </w:r>
    </w:p>
    <w:p w14:paraId="610F2386" w14:textId="77777777" w:rsidR="006D1CFB" w:rsidRDefault="006D1CFB">
      <w:pPr>
        <w:pStyle w:val="Kehatekst"/>
      </w:pPr>
    </w:p>
    <w:p w14:paraId="1CD2B568" w14:textId="77777777" w:rsidR="006D1CFB" w:rsidRDefault="006D1CFB">
      <w:pPr>
        <w:pStyle w:val="Kehatekst"/>
      </w:pPr>
    </w:p>
    <w:p w14:paraId="5A861592"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2"/>
          <w:sz w:val="24"/>
        </w:rPr>
        <w:t xml:space="preserve"> </w:t>
      </w:r>
      <w:proofErr w:type="spellStart"/>
      <w:r>
        <w:rPr>
          <w:sz w:val="24"/>
        </w:rPr>
        <w:t>dei</w:t>
      </w:r>
      <w:proofErr w:type="spellEnd"/>
      <w:r>
        <w:rPr>
          <w:spacing w:val="-1"/>
          <w:sz w:val="24"/>
        </w:rPr>
        <w:t xml:space="preserve"> </w:t>
      </w:r>
      <w:proofErr w:type="spellStart"/>
      <w:r>
        <w:rPr>
          <w:sz w:val="24"/>
        </w:rPr>
        <w:t>Trasporti</w:t>
      </w:r>
      <w:proofErr w:type="spellEnd"/>
      <w:r>
        <w:rPr>
          <w:spacing w:val="-1"/>
          <w:sz w:val="24"/>
        </w:rPr>
        <w:t xml:space="preserve"> </w:t>
      </w:r>
      <w:r>
        <w:rPr>
          <w:spacing w:val="-2"/>
          <w:sz w:val="24"/>
        </w:rPr>
        <w:t>(transpordiministeerium)</w:t>
      </w:r>
    </w:p>
    <w:p w14:paraId="64F6641E" w14:textId="77777777" w:rsidR="006D1CFB" w:rsidRDefault="006D1CFB">
      <w:pPr>
        <w:pStyle w:val="Kehatekst"/>
      </w:pPr>
    </w:p>
    <w:p w14:paraId="5B6BCA2F" w14:textId="77777777" w:rsidR="006D1CFB" w:rsidRDefault="006D1CFB">
      <w:pPr>
        <w:pStyle w:val="Kehatekst"/>
      </w:pPr>
    </w:p>
    <w:p w14:paraId="51384D82" w14:textId="77777777" w:rsidR="006D1CFB" w:rsidRDefault="006930A6">
      <w:pPr>
        <w:pStyle w:val="Loendilik"/>
        <w:numPr>
          <w:ilvl w:val="0"/>
          <w:numId w:val="110"/>
        </w:numPr>
        <w:tabs>
          <w:tab w:val="left" w:pos="1274"/>
        </w:tabs>
        <w:spacing w:line="362" w:lineRule="auto"/>
        <w:ind w:right="2187"/>
        <w:rPr>
          <w:sz w:val="24"/>
        </w:rPr>
      </w:pPr>
      <w:proofErr w:type="spellStart"/>
      <w:r>
        <w:rPr>
          <w:sz w:val="24"/>
        </w:rPr>
        <w:t>Ministero</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Lavoro</w:t>
      </w:r>
      <w:proofErr w:type="spellEnd"/>
      <w:r>
        <w:rPr>
          <w:spacing w:val="-4"/>
          <w:sz w:val="24"/>
        </w:rPr>
        <w:t xml:space="preserve"> </w:t>
      </w:r>
      <w:r>
        <w:rPr>
          <w:sz w:val="24"/>
        </w:rPr>
        <w:t>e</w:t>
      </w:r>
      <w:r>
        <w:rPr>
          <w:spacing w:val="-4"/>
          <w:sz w:val="24"/>
        </w:rPr>
        <w:t xml:space="preserve"> </w:t>
      </w:r>
      <w:proofErr w:type="spellStart"/>
      <w:r>
        <w:rPr>
          <w:sz w:val="24"/>
        </w:rPr>
        <w:t>delle</w:t>
      </w:r>
      <w:proofErr w:type="spellEnd"/>
      <w:r>
        <w:rPr>
          <w:spacing w:val="-4"/>
          <w:sz w:val="24"/>
        </w:rPr>
        <w:t xml:space="preserve"> </w:t>
      </w:r>
      <w:proofErr w:type="spellStart"/>
      <w:r>
        <w:rPr>
          <w:sz w:val="24"/>
        </w:rPr>
        <w:t>politiche</w:t>
      </w:r>
      <w:proofErr w:type="spellEnd"/>
      <w:r>
        <w:rPr>
          <w:spacing w:val="-4"/>
          <w:sz w:val="24"/>
        </w:rPr>
        <w:t xml:space="preserve"> </w:t>
      </w:r>
      <w:proofErr w:type="spellStart"/>
      <w:r>
        <w:rPr>
          <w:sz w:val="24"/>
        </w:rPr>
        <w:t>sociali</w:t>
      </w:r>
      <w:proofErr w:type="spellEnd"/>
      <w:r>
        <w:rPr>
          <w:spacing w:val="-3"/>
          <w:sz w:val="24"/>
        </w:rPr>
        <w:t xml:space="preserve"> </w:t>
      </w:r>
      <w:r>
        <w:rPr>
          <w:sz w:val="24"/>
        </w:rPr>
        <w:t>e</w:t>
      </w:r>
      <w:r>
        <w:rPr>
          <w:spacing w:val="-3"/>
          <w:sz w:val="24"/>
        </w:rPr>
        <w:t xml:space="preserve"> </w:t>
      </w:r>
      <w:proofErr w:type="spellStart"/>
      <w:r>
        <w:rPr>
          <w:sz w:val="24"/>
        </w:rPr>
        <w:t>della</w:t>
      </w:r>
      <w:proofErr w:type="spellEnd"/>
      <w:r>
        <w:rPr>
          <w:spacing w:val="-3"/>
          <w:sz w:val="24"/>
        </w:rPr>
        <w:t xml:space="preserve"> </w:t>
      </w:r>
      <w:proofErr w:type="spellStart"/>
      <w:r>
        <w:rPr>
          <w:sz w:val="24"/>
        </w:rPr>
        <w:t>Previdenza</w:t>
      </w:r>
      <w:proofErr w:type="spellEnd"/>
      <w:r>
        <w:rPr>
          <w:spacing w:val="-4"/>
          <w:sz w:val="24"/>
        </w:rPr>
        <w:t xml:space="preserve"> </w:t>
      </w:r>
      <w:proofErr w:type="spellStart"/>
      <w:r>
        <w:rPr>
          <w:sz w:val="24"/>
        </w:rPr>
        <w:t>sociale</w:t>
      </w:r>
      <w:proofErr w:type="spellEnd"/>
      <w:r>
        <w:rPr>
          <w:spacing w:val="-4"/>
          <w:sz w:val="24"/>
        </w:rPr>
        <w:t xml:space="preserve"> </w:t>
      </w:r>
      <w:r>
        <w:rPr>
          <w:sz w:val="24"/>
        </w:rPr>
        <w:t>(töö-, sotsiaalpoliitika- ja sotsiaalkindlustusministeerium)</w:t>
      </w:r>
    </w:p>
    <w:p w14:paraId="7802454C" w14:textId="77777777" w:rsidR="006D1CFB" w:rsidRDefault="006D1CFB">
      <w:pPr>
        <w:pStyle w:val="Kehatekst"/>
        <w:spacing w:before="134"/>
      </w:pPr>
    </w:p>
    <w:p w14:paraId="0A2962FB"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4"/>
          <w:sz w:val="24"/>
        </w:rPr>
        <w:t xml:space="preserve"> </w:t>
      </w:r>
      <w:proofErr w:type="spellStart"/>
      <w:r>
        <w:rPr>
          <w:sz w:val="24"/>
        </w:rPr>
        <w:t>della</w:t>
      </w:r>
      <w:proofErr w:type="spellEnd"/>
      <w:r>
        <w:rPr>
          <w:spacing w:val="-2"/>
          <w:sz w:val="24"/>
        </w:rPr>
        <w:t xml:space="preserve"> </w:t>
      </w:r>
      <w:proofErr w:type="spellStart"/>
      <w:r>
        <w:rPr>
          <w:sz w:val="24"/>
        </w:rPr>
        <w:t>Solidarietà</w:t>
      </w:r>
      <w:proofErr w:type="spellEnd"/>
      <w:r>
        <w:rPr>
          <w:spacing w:val="-1"/>
          <w:sz w:val="24"/>
        </w:rPr>
        <w:t xml:space="preserve"> </w:t>
      </w:r>
      <w:proofErr w:type="spellStart"/>
      <w:r>
        <w:rPr>
          <w:sz w:val="24"/>
        </w:rPr>
        <w:t>sociale</w:t>
      </w:r>
      <w:proofErr w:type="spellEnd"/>
      <w:r>
        <w:rPr>
          <w:spacing w:val="-2"/>
          <w:sz w:val="24"/>
        </w:rPr>
        <w:t xml:space="preserve"> </w:t>
      </w:r>
      <w:r>
        <w:rPr>
          <w:sz w:val="24"/>
        </w:rPr>
        <w:t>(sotsiaalse</w:t>
      </w:r>
      <w:r>
        <w:rPr>
          <w:spacing w:val="-2"/>
          <w:sz w:val="24"/>
        </w:rPr>
        <w:t xml:space="preserve"> </w:t>
      </w:r>
      <w:r>
        <w:rPr>
          <w:sz w:val="24"/>
        </w:rPr>
        <w:t>solidaarsuse</w:t>
      </w:r>
      <w:r>
        <w:rPr>
          <w:spacing w:val="-2"/>
          <w:sz w:val="24"/>
        </w:rPr>
        <w:t xml:space="preserve"> ministeerium)</w:t>
      </w:r>
    </w:p>
    <w:p w14:paraId="70C70016" w14:textId="77777777" w:rsidR="006D1CFB" w:rsidRDefault="006D1CFB">
      <w:pPr>
        <w:pStyle w:val="Kehatekst"/>
      </w:pPr>
    </w:p>
    <w:p w14:paraId="1D5B4215" w14:textId="77777777" w:rsidR="006D1CFB" w:rsidRDefault="006D1CFB">
      <w:pPr>
        <w:pStyle w:val="Kehatekst"/>
      </w:pPr>
    </w:p>
    <w:p w14:paraId="5102DD4B" w14:textId="77777777" w:rsidR="006D1CFB" w:rsidRDefault="006930A6">
      <w:pPr>
        <w:pStyle w:val="Loendilik"/>
        <w:numPr>
          <w:ilvl w:val="0"/>
          <w:numId w:val="110"/>
        </w:numPr>
        <w:tabs>
          <w:tab w:val="left" w:pos="1274"/>
        </w:tabs>
        <w:ind w:hanging="566"/>
        <w:rPr>
          <w:sz w:val="24"/>
        </w:rPr>
      </w:pPr>
      <w:proofErr w:type="spellStart"/>
      <w:r>
        <w:rPr>
          <w:sz w:val="24"/>
        </w:rPr>
        <w:t>Ministero</w:t>
      </w:r>
      <w:proofErr w:type="spellEnd"/>
      <w:r>
        <w:rPr>
          <w:spacing w:val="-2"/>
          <w:sz w:val="24"/>
        </w:rPr>
        <w:t xml:space="preserve"> </w:t>
      </w:r>
      <w:proofErr w:type="spellStart"/>
      <w:r>
        <w:rPr>
          <w:sz w:val="24"/>
        </w:rPr>
        <w:t>della</w:t>
      </w:r>
      <w:proofErr w:type="spellEnd"/>
      <w:r>
        <w:rPr>
          <w:spacing w:val="-1"/>
          <w:sz w:val="24"/>
        </w:rPr>
        <w:t xml:space="preserve"> </w:t>
      </w:r>
      <w:proofErr w:type="spellStart"/>
      <w:r>
        <w:rPr>
          <w:sz w:val="24"/>
        </w:rPr>
        <w:t>Salute</w:t>
      </w:r>
      <w:proofErr w:type="spellEnd"/>
      <w:r>
        <w:rPr>
          <w:spacing w:val="-2"/>
          <w:sz w:val="24"/>
        </w:rPr>
        <w:t xml:space="preserve"> (tervishoiuministeerium)</w:t>
      </w:r>
    </w:p>
    <w:p w14:paraId="75F072E4" w14:textId="77777777" w:rsidR="006D1CFB" w:rsidRDefault="006D1CFB">
      <w:pPr>
        <w:pStyle w:val="Kehatekst"/>
      </w:pPr>
    </w:p>
    <w:p w14:paraId="24747D35" w14:textId="77777777" w:rsidR="006D1CFB" w:rsidRDefault="006D1CFB">
      <w:pPr>
        <w:pStyle w:val="Kehatekst"/>
      </w:pPr>
    </w:p>
    <w:p w14:paraId="23F40EC8" w14:textId="77777777" w:rsidR="006D1CFB" w:rsidRDefault="006930A6">
      <w:pPr>
        <w:pStyle w:val="Loendilik"/>
        <w:numPr>
          <w:ilvl w:val="0"/>
          <w:numId w:val="110"/>
        </w:numPr>
        <w:tabs>
          <w:tab w:val="left" w:pos="1274"/>
        </w:tabs>
        <w:spacing w:line="360" w:lineRule="auto"/>
        <w:ind w:right="1839"/>
        <w:rPr>
          <w:sz w:val="24"/>
        </w:rPr>
      </w:pPr>
      <w:proofErr w:type="spellStart"/>
      <w:r>
        <w:rPr>
          <w:sz w:val="24"/>
        </w:rPr>
        <w:t>Ministero</w:t>
      </w:r>
      <w:proofErr w:type="spellEnd"/>
      <w:r>
        <w:rPr>
          <w:spacing w:val="-3"/>
          <w:sz w:val="24"/>
        </w:rPr>
        <w:t xml:space="preserve"> </w:t>
      </w:r>
      <w:proofErr w:type="spellStart"/>
      <w:r>
        <w:rPr>
          <w:sz w:val="24"/>
        </w:rPr>
        <w:t>dell</w:t>
      </w:r>
      <w:proofErr w:type="spellEnd"/>
      <w:r>
        <w:rPr>
          <w:sz w:val="24"/>
        </w:rPr>
        <w:t>'</w:t>
      </w:r>
      <w:r>
        <w:rPr>
          <w:spacing w:val="-3"/>
          <w:sz w:val="24"/>
        </w:rPr>
        <w:t xml:space="preserve"> </w:t>
      </w:r>
      <w:proofErr w:type="spellStart"/>
      <w:r>
        <w:rPr>
          <w:sz w:val="24"/>
        </w:rPr>
        <w:t>Istruzione</w:t>
      </w:r>
      <w:proofErr w:type="spellEnd"/>
      <w:r>
        <w:rPr>
          <w:spacing w:val="-2"/>
          <w:sz w:val="24"/>
        </w:rPr>
        <w:t xml:space="preserve"> </w:t>
      </w:r>
      <w:proofErr w:type="spellStart"/>
      <w:r>
        <w:rPr>
          <w:sz w:val="24"/>
        </w:rPr>
        <w:t>dell</w:t>
      </w:r>
      <w:proofErr w:type="spellEnd"/>
      <w:r>
        <w:rPr>
          <w:sz w:val="24"/>
        </w:rPr>
        <w:t>'</w:t>
      </w:r>
      <w:r>
        <w:rPr>
          <w:spacing w:val="-3"/>
          <w:sz w:val="24"/>
        </w:rPr>
        <w:t xml:space="preserve"> </w:t>
      </w:r>
      <w:proofErr w:type="spellStart"/>
      <w:r>
        <w:rPr>
          <w:sz w:val="24"/>
        </w:rPr>
        <w:t>università</w:t>
      </w:r>
      <w:proofErr w:type="spellEnd"/>
      <w:r>
        <w:rPr>
          <w:spacing w:val="-4"/>
          <w:sz w:val="24"/>
        </w:rPr>
        <w:t xml:space="preserve"> </w:t>
      </w:r>
      <w:r>
        <w:rPr>
          <w:sz w:val="24"/>
        </w:rPr>
        <w:t>e</w:t>
      </w:r>
      <w:r>
        <w:rPr>
          <w:spacing w:val="-4"/>
          <w:sz w:val="24"/>
        </w:rPr>
        <w:t xml:space="preserve"> </w:t>
      </w:r>
      <w:proofErr w:type="spellStart"/>
      <w:r>
        <w:rPr>
          <w:sz w:val="24"/>
        </w:rPr>
        <w:t>della</w:t>
      </w:r>
      <w:proofErr w:type="spellEnd"/>
      <w:r>
        <w:rPr>
          <w:spacing w:val="-4"/>
          <w:sz w:val="24"/>
        </w:rPr>
        <w:t xml:space="preserve"> </w:t>
      </w:r>
      <w:proofErr w:type="spellStart"/>
      <w:r>
        <w:rPr>
          <w:sz w:val="24"/>
        </w:rPr>
        <w:t>ricerca</w:t>
      </w:r>
      <w:proofErr w:type="spellEnd"/>
      <w:r>
        <w:rPr>
          <w:spacing w:val="-4"/>
          <w:sz w:val="24"/>
        </w:rPr>
        <w:t xml:space="preserve"> </w:t>
      </w:r>
      <w:r>
        <w:rPr>
          <w:sz w:val="24"/>
        </w:rPr>
        <w:t>(haridus-,</w:t>
      </w:r>
      <w:r>
        <w:rPr>
          <w:spacing w:val="-3"/>
          <w:sz w:val="24"/>
        </w:rPr>
        <w:t xml:space="preserve"> </w:t>
      </w:r>
      <w:r>
        <w:rPr>
          <w:sz w:val="24"/>
        </w:rPr>
        <w:t>kõrgharidus-</w:t>
      </w:r>
      <w:r>
        <w:rPr>
          <w:spacing w:val="-4"/>
          <w:sz w:val="24"/>
        </w:rPr>
        <w:t xml:space="preserve"> </w:t>
      </w:r>
      <w:r>
        <w:rPr>
          <w:sz w:val="24"/>
        </w:rPr>
        <w:t>ja teadusministeerium )</w:t>
      </w:r>
    </w:p>
    <w:p w14:paraId="64E7CECB" w14:textId="77777777" w:rsidR="006D1CFB" w:rsidRDefault="006D1CFB">
      <w:pPr>
        <w:pStyle w:val="Kehatekst"/>
        <w:spacing w:before="137"/>
      </w:pPr>
    </w:p>
    <w:p w14:paraId="2BF52E2B" w14:textId="77777777" w:rsidR="006D1CFB" w:rsidRDefault="006930A6">
      <w:pPr>
        <w:pStyle w:val="Loendilik"/>
        <w:numPr>
          <w:ilvl w:val="0"/>
          <w:numId w:val="110"/>
        </w:numPr>
        <w:tabs>
          <w:tab w:val="left" w:pos="1274"/>
        </w:tabs>
        <w:spacing w:before="1" w:line="360" w:lineRule="auto"/>
        <w:ind w:right="1084"/>
        <w:rPr>
          <w:sz w:val="24"/>
        </w:rPr>
      </w:pPr>
      <w:proofErr w:type="spellStart"/>
      <w:r>
        <w:rPr>
          <w:sz w:val="24"/>
        </w:rPr>
        <w:t>Ministero</w:t>
      </w:r>
      <w:proofErr w:type="spellEnd"/>
      <w:r>
        <w:rPr>
          <w:spacing w:val="-3"/>
          <w:sz w:val="24"/>
        </w:rPr>
        <w:t xml:space="preserve"> </w:t>
      </w:r>
      <w:proofErr w:type="spellStart"/>
      <w:r>
        <w:rPr>
          <w:sz w:val="24"/>
        </w:rPr>
        <w:t>per</w:t>
      </w:r>
      <w:proofErr w:type="spellEnd"/>
      <w:r>
        <w:rPr>
          <w:spacing w:val="-3"/>
          <w:sz w:val="24"/>
        </w:rPr>
        <w:t xml:space="preserve"> </w:t>
      </w:r>
      <w:r>
        <w:rPr>
          <w:sz w:val="24"/>
        </w:rPr>
        <w:t>i</w:t>
      </w:r>
      <w:r>
        <w:rPr>
          <w:spacing w:val="-3"/>
          <w:sz w:val="24"/>
        </w:rPr>
        <w:t xml:space="preserve"> </w:t>
      </w:r>
      <w:r>
        <w:rPr>
          <w:sz w:val="24"/>
        </w:rPr>
        <w:t>Beni</w:t>
      </w:r>
      <w:r>
        <w:rPr>
          <w:spacing w:val="-3"/>
          <w:sz w:val="24"/>
        </w:rPr>
        <w:t xml:space="preserve"> </w:t>
      </w:r>
      <w:r>
        <w:rPr>
          <w:sz w:val="24"/>
        </w:rPr>
        <w:t>e</w:t>
      </w:r>
      <w:r>
        <w:rPr>
          <w:spacing w:val="-4"/>
          <w:sz w:val="24"/>
        </w:rPr>
        <w:t xml:space="preserve"> </w:t>
      </w:r>
      <w:proofErr w:type="spellStart"/>
      <w:r>
        <w:rPr>
          <w:sz w:val="24"/>
        </w:rPr>
        <w:t>le</w:t>
      </w:r>
      <w:proofErr w:type="spellEnd"/>
      <w:r>
        <w:rPr>
          <w:spacing w:val="-2"/>
          <w:sz w:val="24"/>
        </w:rPr>
        <w:t xml:space="preserve"> </w:t>
      </w:r>
      <w:proofErr w:type="spellStart"/>
      <w:r>
        <w:rPr>
          <w:sz w:val="24"/>
        </w:rPr>
        <w:t>Attività</w:t>
      </w:r>
      <w:proofErr w:type="spellEnd"/>
      <w:r>
        <w:rPr>
          <w:spacing w:val="-4"/>
          <w:sz w:val="24"/>
        </w:rPr>
        <w:t xml:space="preserve"> </w:t>
      </w:r>
      <w:proofErr w:type="spellStart"/>
      <w:r>
        <w:rPr>
          <w:sz w:val="24"/>
        </w:rPr>
        <w:t>culturali</w:t>
      </w:r>
      <w:proofErr w:type="spellEnd"/>
      <w:r>
        <w:rPr>
          <w:spacing w:val="-3"/>
          <w:sz w:val="24"/>
        </w:rPr>
        <w:t xml:space="preserve"> </w:t>
      </w:r>
      <w:proofErr w:type="spellStart"/>
      <w:r>
        <w:rPr>
          <w:sz w:val="24"/>
        </w:rPr>
        <w:t>comprensivo</w:t>
      </w:r>
      <w:proofErr w:type="spellEnd"/>
      <w:r>
        <w:rPr>
          <w:spacing w:val="-3"/>
          <w:sz w:val="24"/>
        </w:rPr>
        <w:t xml:space="preserve"> </w:t>
      </w:r>
      <w:proofErr w:type="spellStart"/>
      <w:r>
        <w:rPr>
          <w:sz w:val="24"/>
        </w:rPr>
        <w:t>delle</w:t>
      </w:r>
      <w:proofErr w:type="spellEnd"/>
      <w:r>
        <w:rPr>
          <w:spacing w:val="-4"/>
          <w:sz w:val="24"/>
        </w:rPr>
        <w:t xml:space="preserve"> </w:t>
      </w:r>
      <w:proofErr w:type="spellStart"/>
      <w:r>
        <w:rPr>
          <w:sz w:val="24"/>
        </w:rPr>
        <w:t>sue</w:t>
      </w:r>
      <w:proofErr w:type="spellEnd"/>
      <w:r>
        <w:rPr>
          <w:spacing w:val="-4"/>
          <w:sz w:val="24"/>
        </w:rPr>
        <w:t xml:space="preserve"> </w:t>
      </w:r>
      <w:proofErr w:type="spellStart"/>
      <w:r>
        <w:rPr>
          <w:sz w:val="24"/>
        </w:rPr>
        <w:t>articolazioni</w:t>
      </w:r>
      <w:proofErr w:type="spellEnd"/>
      <w:r>
        <w:rPr>
          <w:spacing w:val="-3"/>
          <w:sz w:val="24"/>
        </w:rPr>
        <w:t xml:space="preserve"> </w:t>
      </w:r>
      <w:proofErr w:type="spellStart"/>
      <w:r>
        <w:rPr>
          <w:sz w:val="24"/>
        </w:rPr>
        <w:t>periferiche</w:t>
      </w:r>
      <w:proofErr w:type="spellEnd"/>
      <w:r>
        <w:rPr>
          <w:sz w:val="24"/>
        </w:rPr>
        <w:t xml:space="preserve"> (pärandi- ja kultuuriministeerium, kaasa arvatud selle allasutused)</w:t>
      </w:r>
    </w:p>
    <w:p w14:paraId="77F8FB17" w14:textId="77777777" w:rsidR="006D1CFB" w:rsidRDefault="006D1CFB">
      <w:pPr>
        <w:pStyle w:val="Kehatekst"/>
        <w:spacing w:before="133"/>
      </w:pPr>
    </w:p>
    <w:p w14:paraId="25C58889" w14:textId="77777777" w:rsidR="006D1CFB" w:rsidRDefault="006930A6">
      <w:pPr>
        <w:pStyle w:val="Loendilik"/>
        <w:numPr>
          <w:ilvl w:val="0"/>
          <w:numId w:val="110"/>
        </w:numPr>
        <w:tabs>
          <w:tab w:val="left" w:pos="1274"/>
        </w:tabs>
        <w:spacing w:before="1"/>
        <w:ind w:hanging="566"/>
        <w:rPr>
          <w:b/>
          <w:position w:val="8"/>
          <w:sz w:val="16"/>
        </w:rPr>
      </w:pPr>
      <w:r>
        <w:rPr>
          <w:sz w:val="24"/>
        </w:rPr>
        <w:t>CONSIP</w:t>
      </w:r>
      <w:r>
        <w:rPr>
          <w:spacing w:val="-6"/>
          <w:sz w:val="24"/>
        </w:rPr>
        <w:t xml:space="preserve"> </w:t>
      </w:r>
      <w:r>
        <w:rPr>
          <w:sz w:val="24"/>
        </w:rPr>
        <w:t>(</w:t>
      </w:r>
      <w:proofErr w:type="spellStart"/>
      <w:r>
        <w:rPr>
          <w:sz w:val="24"/>
        </w:rPr>
        <w:t>Concessionaria</w:t>
      </w:r>
      <w:proofErr w:type="spellEnd"/>
      <w:r>
        <w:rPr>
          <w:spacing w:val="-4"/>
          <w:sz w:val="24"/>
        </w:rPr>
        <w:t xml:space="preserve"> </w:t>
      </w:r>
      <w:proofErr w:type="spellStart"/>
      <w:r>
        <w:rPr>
          <w:sz w:val="24"/>
        </w:rPr>
        <w:t>Servizi</w:t>
      </w:r>
      <w:proofErr w:type="spellEnd"/>
      <w:r>
        <w:rPr>
          <w:spacing w:val="-2"/>
          <w:sz w:val="24"/>
        </w:rPr>
        <w:t xml:space="preserve"> </w:t>
      </w:r>
      <w:proofErr w:type="spellStart"/>
      <w:r>
        <w:rPr>
          <w:sz w:val="24"/>
        </w:rPr>
        <w:t>Informatici</w:t>
      </w:r>
      <w:proofErr w:type="spellEnd"/>
      <w:r>
        <w:rPr>
          <w:spacing w:val="-3"/>
          <w:sz w:val="24"/>
        </w:rPr>
        <w:t xml:space="preserve"> </w:t>
      </w:r>
      <w:proofErr w:type="spellStart"/>
      <w:r>
        <w:rPr>
          <w:spacing w:val="-2"/>
          <w:sz w:val="24"/>
        </w:rPr>
        <w:t>Pubblici</w:t>
      </w:r>
      <w:proofErr w:type="spellEnd"/>
      <w:r>
        <w:rPr>
          <w:spacing w:val="-2"/>
          <w:sz w:val="24"/>
        </w:rPr>
        <w:t>)</w:t>
      </w:r>
      <w:r>
        <w:rPr>
          <w:b/>
          <w:spacing w:val="-2"/>
          <w:position w:val="8"/>
          <w:sz w:val="16"/>
        </w:rPr>
        <w:t>2</w:t>
      </w:r>
    </w:p>
    <w:p w14:paraId="2613A7E5" w14:textId="77777777" w:rsidR="006D1CFB" w:rsidRDefault="006D1CFB">
      <w:pPr>
        <w:pStyle w:val="Kehatekst"/>
        <w:rPr>
          <w:b/>
          <w:sz w:val="20"/>
        </w:rPr>
      </w:pPr>
    </w:p>
    <w:p w14:paraId="5B1CB18A" w14:textId="77777777" w:rsidR="006D1CFB" w:rsidRDefault="006D1CFB">
      <w:pPr>
        <w:pStyle w:val="Kehatekst"/>
        <w:rPr>
          <w:b/>
          <w:sz w:val="20"/>
        </w:rPr>
      </w:pPr>
    </w:p>
    <w:p w14:paraId="76D3E18F" w14:textId="77777777" w:rsidR="006D1CFB" w:rsidRDefault="006D1CFB">
      <w:pPr>
        <w:pStyle w:val="Kehatekst"/>
        <w:rPr>
          <w:b/>
          <w:sz w:val="20"/>
        </w:rPr>
      </w:pPr>
    </w:p>
    <w:p w14:paraId="39811067" w14:textId="77777777" w:rsidR="006D1CFB" w:rsidRDefault="006D1CFB">
      <w:pPr>
        <w:pStyle w:val="Kehatekst"/>
        <w:rPr>
          <w:b/>
          <w:sz w:val="20"/>
        </w:rPr>
      </w:pPr>
    </w:p>
    <w:p w14:paraId="275F1729" w14:textId="77777777" w:rsidR="006D1CFB" w:rsidRDefault="006D1CFB">
      <w:pPr>
        <w:pStyle w:val="Kehatekst"/>
        <w:rPr>
          <w:b/>
          <w:sz w:val="20"/>
        </w:rPr>
      </w:pPr>
    </w:p>
    <w:p w14:paraId="06084E46" w14:textId="77777777" w:rsidR="006D1CFB" w:rsidRDefault="006D1CFB">
      <w:pPr>
        <w:pStyle w:val="Kehatekst"/>
        <w:rPr>
          <w:b/>
          <w:sz w:val="20"/>
        </w:rPr>
      </w:pPr>
    </w:p>
    <w:p w14:paraId="07AF86C2" w14:textId="77777777" w:rsidR="006D1CFB" w:rsidRDefault="006D1CFB">
      <w:pPr>
        <w:pStyle w:val="Kehatekst"/>
        <w:rPr>
          <w:b/>
          <w:sz w:val="20"/>
        </w:rPr>
      </w:pPr>
    </w:p>
    <w:p w14:paraId="73D18435" w14:textId="77777777" w:rsidR="006D1CFB" w:rsidRDefault="006D1CFB">
      <w:pPr>
        <w:pStyle w:val="Kehatekst"/>
        <w:rPr>
          <w:b/>
          <w:sz w:val="20"/>
        </w:rPr>
      </w:pPr>
    </w:p>
    <w:p w14:paraId="47C9ED40" w14:textId="77777777" w:rsidR="006D1CFB" w:rsidRDefault="006D1CFB">
      <w:pPr>
        <w:pStyle w:val="Kehatekst"/>
        <w:rPr>
          <w:b/>
          <w:sz w:val="20"/>
        </w:rPr>
      </w:pPr>
    </w:p>
    <w:p w14:paraId="289F7DCD" w14:textId="77777777" w:rsidR="006D1CFB" w:rsidRDefault="006D1CFB">
      <w:pPr>
        <w:pStyle w:val="Kehatekst"/>
        <w:rPr>
          <w:b/>
          <w:sz w:val="20"/>
        </w:rPr>
      </w:pPr>
    </w:p>
    <w:p w14:paraId="09A9FB3E" w14:textId="77777777" w:rsidR="006D1CFB" w:rsidRDefault="006D1CFB">
      <w:pPr>
        <w:pStyle w:val="Kehatekst"/>
        <w:rPr>
          <w:b/>
          <w:sz w:val="20"/>
        </w:rPr>
      </w:pPr>
    </w:p>
    <w:p w14:paraId="59181DDD" w14:textId="77777777" w:rsidR="006D1CFB" w:rsidRDefault="006D1CFB">
      <w:pPr>
        <w:pStyle w:val="Kehatekst"/>
        <w:rPr>
          <w:b/>
          <w:sz w:val="20"/>
        </w:rPr>
      </w:pPr>
    </w:p>
    <w:p w14:paraId="0D3E84CD" w14:textId="77777777" w:rsidR="006D1CFB" w:rsidRDefault="006D1CFB">
      <w:pPr>
        <w:pStyle w:val="Kehatekst"/>
        <w:rPr>
          <w:b/>
          <w:sz w:val="20"/>
        </w:rPr>
      </w:pPr>
    </w:p>
    <w:p w14:paraId="327953F6" w14:textId="77777777" w:rsidR="006D1CFB" w:rsidRDefault="006D1CFB">
      <w:pPr>
        <w:pStyle w:val="Kehatekst"/>
        <w:rPr>
          <w:b/>
          <w:sz w:val="20"/>
        </w:rPr>
      </w:pPr>
    </w:p>
    <w:p w14:paraId="7396D3A3" w14:textId="77777777" w:rsidR="006D1CFB" w:rsidRDefault="006D1CFB">
      <w:pPr>
        <w:pStyle w:val="Kehatekst"/>
        <w:rPr>
          <w:b/>
          <w:sz w:val="20"/>
        </w:rPr>
      </w:pPr>
    </w:p>
    <w:p w14:paraId="7C421B28" w14:textId="77777777" w:rsidR="006D1CFB" w:rsidRDefault="006D1CFB">
      <w:pPr>
        <w:pStyle w:val="Kehatekst"/>
        <w:rPr>
          <w:b/>
          <w:sz w:val="20"/>
        </w:rPr>
      </w:pPr>
    </w:p>
    <w:p w14:paraId="0F18D2FB" w14:textId="77777777" w:rsidR="006D1CFB" w:rsidRDefault="006D1CFB">
      <w:pPr>
        <w:pStyle w:val="Kehatekst"/>
        <w:rPr>
          <w:b/>
          <w:sz w:val="20"/>
        </w:rPr>
      </w:pPr>
    </w:p>
    <w:p w14:paraId="4662ADFE" w14:textId="77777777" w:rsidR="006D1CFB" w:rsidRDefault="006D1CFB">
      <w:pPr>
        <w:pStyle w:val="Kehatekst"/>
        <w:rPr>
          <w:b/>
          <w:sz w:val="20"/>
        </w:rPr>
      </w:pPr>
    </w:p>
    <w:p w14:paraId="52B9B5B3" w14:textId="77777777" w:rsidR="006D1CFB" w:rsidRDefault="006D1CFB">
      <w:pPr>
        <w:pStyle w:val="Kehatekst"/>
        <w:rPr>
          <w:b/>
          <w:sz w:val="20"/>
        </w:rPr>
      </w:pPr>
    </w:p>
    <w:p w14:paraId="397C785B" w14:textId="77777777" w:rsidR="006D1CFB" w:rsidRDefault="006930A6">
      <w:pPr>
        <w:pStyle w:val="Kehatekst"/>
        <w:spacing w:before="34"/>
        <w:rPr>
          <w:b/>
          <w:sz w:val="20"/>
        </w:rPr>
      </w:pPr>
      <w:r>
        <w:rPr>
          <w:b/>
          <w:noProof/>
          <w:sz w:val="20"/>
        </w:rPr>
        <mc:AlternateContent>
          <mc:Choice Requires="wps">
            <w:drawing>
              <wp:anchor distT="0" distB="0" distL="0" distR="0" simplePos="0" relativeHeight="487589888" behindDoc="1" locked="0" layoutInCell="1" allowOverlap="1" wp14:anchorId="47CFCFFD" wp14:editId="0A6AF16F">
                <wp:simplePos x="0" y="0"/>
                <wp:positionH relativeFrom="page">
                  <wp:posOffset>719632</wp:posOffset>
                </wp:positionH>
                <wp:positionV relativeFrom="paragraph">
                  <wp:posOffset>183018</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50F6F" id="Graphic 7" o:spid="_x0000_s1026" style="position:absolute;margin-left:56.65pt;margin-top:14.4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" path="m1829054,l,,,7620r1829054,l1829054,xe" fillcolor="black" stroked="f">
                <v:path arrowok="t"/>
                <w10:wrap type="topAndBottom" anchorx="page"/>
              </v:shape>
            </w:pict>
          </mc:Fallback>
        </mc:AlternateContent>
      </w:r>
    </w:p>
    <w:p w14:paraId="77221D36" w14:textId="77777777" w:rsidR="006D1CFB" w:rsidRDefault="006930A6">
      <w:pPr>
        <w:pStyle w:val="Kehatekst"/>
        <w:tabs>
          <w:tab w:val="left" w:pos="1274"/>
        </w:tabs>
        <w:spacing w:before="97"/>
        <w:ind w:left="708"/>
      </w:pPr>
      <w:r>
        <w:rPr>
          <w:b/>
          <w:spacing w:val="-10"/>
          <w:position w:val="8"/>
          <w:sz w:val="16"/>
        </w:rPr>
        <w:t>2</w:t>
      </w:r>
      <w:r>
        <w:rPr>
          <w:b/>
          <w:position w:val="8"/>
          <w:sz w:val="16"/>
        </w:rPr>
        <w:tab/>
      </w:r>
      <w:r>
        <w:t>Tegutseb</w:t>
      </w:r>
      <w:r>
        <w:rPr>
          <w:spacing w:val="-3"/>
        </w:rPr>
        <w:t xml:space="preserve"> </w:t>
      </w:r>
      <w:r>
        <w:t>kõigi</w:t>
      </w:r>
      <w:r>
        <w:rPr>
          <w:spacing w:val="-1"/>
        </w:rPr>
        <w:t xml:space="preserve"> </w:t>
      </w:r>
      <w:r>
        <w:t>Itaalia</w:t>
      </w:r>
      <w:r>
        <w:rPr>
          <w:spacing w:val="-2"/>
        </w:rPr>
        <w:t xml:space="preserve"> </w:t>
      </w:r>
      <w:r>
        <w:t>riiklike</w:t>
      </w:r>
      <w:r>
        <w:rPr>
          <w:spacing w:val="-1"/>
        </w:rPr>
        <w:t xml:space="preserve"> </w:t>
      </w:r>
      <w:r>
        <w:t>ametiasutuste</w:t>
      </w:r>
      <w:r>
        <w:rPr>
          <w:spacing w:val="-2"/>
        </w:rPr>
        <w:t xml:space="preserve"> </w:t>
      </w:r>
      <w:r>
        <w:t>keskse</w:t>
      </w:r>
      <w:r>
        <w:rPr>
          <w:spacing w:val="-1"/>
        </w:rPr>
        <w:t xml:space="preserve"> </w:t>
      </w:r>
      <w:r>
        <w:rPr>
          <w:spacing w:val="-2"/>
        </w:rPr>
        <w:t>hankeasutusena.</w:t>
      </w:r>
    </w:p>
    <w:p w14:paraId="72C79EDE" w14:textId="77777777" w:rsidR="006D1CFB" w:rsidRDefault="006D1CFB">
      <w:pPr>
        <w:pStyle w:val="Kehatekst"/>
        <w:sectPr w:rsidR="006D1CFB">
          <w:pgSz w:w="11910" w:h="16840"/>
          <w:pgMar w:top="1460" w:right="566" w:bottom="1380" w:left="425" w:header="0" w:footer="1199" w:gutter="0"/>
          <w:cols w:space="708"/>
        </w:sectPr>
      </w:pPr>
    </w:p>
    <w:p w14:paraId="6F26AD65" w14:textId="77777777" w:rsidR="006D1CFB" w:rsidRDefault="006930A6">
      <w:pPr>
        <w:pStyle w:val="Kehatekst"/>
        <w:spacing w:before="69"/>
        <w:ind w:left="970" w:right="833"/>
        <w:jc w:val="center"/>
      </w:pPr>
      <w:r>
        <w:rPr>
          <w:spacing w:val="-2"/>
        </w:rPr>
        <w:lastRenderedPageBreak/>
        <w:t>KÜPROS</w:t>
      </w:r>
    </w:p>
    <w:p w14:paraId="39D6FA8C" w14:textId="77777777" w:rsidR="006D1CFB" w:rsidRDefault="006D1CFB">
      <w:pPr>
        <w:pStyle w:val="Kehatekst"/>
      </w:pPr>
    </w:p>
    <w:p w14:paraId="07569445" w14:textId="77777777" w:rsidR="006D1CFB" w:rsidRDefault="006D1CFB">
      <w:pPr>
        <w:pStyle w:val="Kehatekst"/>
      </w:pPr>
    </w:p>
    <w:p w14:paraId="1F82D284" w14:textId="77777777" w:rsidR="006D1CFB" w:rsidRDefault="006930A6">
      <w:pPr>
        <w:pStyle w:val="Loendilik"/>
        <w:numPr>
          <w:ilvl w:val="0"/>
          <w:numId w:val="109"/>
        </w:numPr>
        <w:tabs>
          <w:tab w:val="left" w:pos="1274"/>
        </w:tabs>
        <w:ind w:hanging="566"/>
        <w:rPr>
          <w:sz w:val="24"/>
        </w:rPr>
      </w:pPr>
      <w:proofErr w:type="spellStart"/>
      <w:r>
        <w:rPr>
          <w:sz w:val="24"/>
        </w:rPr>
        <w:t>Προεδρί</w:t>
      </w:r>
      <w:proofErr w:type="spellEnd"/>
      <w:r>
        <w:rPr>
          <w:sz w:val="24"/>
        </w:rPr>
        <w:t>α</w:t>
      </w:r>
      <w:r>
        <w:rPr>
          <w:spacing w:val="-5"/>
          <w:sz w:val="24"/>
        </w:rPr>
        <w:t xml:space="preserve"> </w:t>
      </w:r>
      <w:r>
        <w:rPr>
          <w:sz w:val="24"/>
        </w:rPr>
        <w:t>και</w:t>
      </w:r>
      <w:r>
        <w:rPr>
          <w:spacing w:val="-3"/>
          <w:sz w:val="24"/>
        </w:rPr>
        <w:t xml:space="preserve"> </w:t>
      </w:r>
      <w:proofErr w:type="spellStart"/>
      <w:r>
        <w:rPr>
          <w:sz w:val="24"/>
        </w:rPr>
        <w:t>Προεδρικό</w:t>
      </w:r>
      <w:proofErr w:type="spellEnd"/>
      <w:r>
        <w:rPr>
          <w:sz w:val="24"/>
        </w:rPr>
        <w:t xml:space="preserve"> </w:t>
      </w:r>
      <w:proofErr w:type="spellStart"/>
      <w:r>
        <w:rPr>
          <w:sz w:val="24"/>
        </w:rPr>
        <w:t>Μέγ</w:t>
      </w:r>
      <w:proofErr w:type="spellEnd"/>
      <w:r>
        <w:rPr>
          <w:sz w:val="24"/>
        </w:rPr>
        <w:t>αρο</w:t>
      </w:r>
      <w:r>
        <w:rPr>
          <w:spacing w:val="-2"/>
          <w:sz w:val="24"/>
        </w:rPr>
        <w:t xml:space="preserve"> </w:t>
      </w:r>
      <w:r>
        <w:rPr>
          <w:sz w:val="24"/>
        </w:rPr>
        <w:t>(presidentuur</w:t>
      </w:r>
      <w:r>
        <w:rPr>
          <w:spacing w:val="-2"/>
          <w:sz w:val="24"/>
        </w:rPr>
        <w:t xml:space="preserve"> </w:t>
      </w:r>
      <w:r>
        <w:rPr>
          <w:sz w:val="24"/>
        </w:rPr>
        <w:t>ja</w:t>
      </w:r>
      <w:r>
        <w:rPr>
          <w:spacing w:val="2"/>
          <w:sz w:val="24"/>
        </w:rPr>
        <w:t xml:space="preserve"> </w:t>
      </w:r>
      <w:r>
        <w:rPr>
          <w:spacing w:val="-2"/>
          <w:sz w:val="24"/>
        </w:rPr>
        <w:t>presidendipalee)</w:t>
      </w:r>
    </w:p>
    <w:p w14:paraId="78D2D54F" w14:textId="77777777" w:rsidR="006D1CFB" w:rsidRDefault="006D1CFB">
      <w:pPr>
        <w:pStyle w:val="Kehatekst"/>
      </w:pPr>
    </w:p>
    <w:p w14:paraId="4B4E4337" w14:textId="77777777" w:rsidR="006D1CFB" w:rsidRDefault="006D1CFB">
      <w:pPr>
        <w:pStyle w:val="Kehatekst"/>
      </w:pPr>
    </w:p>
    <w:p w14:paraId="14757737" w14:textId="77777777" w:rsidR="006D1CFB" w:rsidRDefault="006930A6">
      <w:pPr>
        <w:pStyle w:val="Loendilik"/>
        <w:numPr>
          <w:ilvl w:val="0"/>
          <w:numId w:val="109"/>
        </w:numPr>
        <w:tabs>
          <w:tab w:val="left" w:pos="1274"/>
        </w:tabs>
        <w:ind w:hanging="566"/>
        <w:rPr>
          <w:sz w:val="24"/>
        </w:rPr>
      </w:pPr>
      <w:proofErr w:type="spellStart"/>
      <w:r>
        <w:rPr>
          <w:sz w:val="24"/>
        </w:rPr>
        <w:t>Γρ</w:t>
      </w:r>
      <w:proofErr w:type="spellEnd"/>
      <w:r>
        <w:rPr>
          <w:sz w:val="24"/>
        </w:rPr>
        <w:t>αφείο</w:t>
      </w:r>
      <w:r>
        <w:rPr>
          <w:spacing w:val="-5"/>
          <w:sz w:val="24"/>
        </w:rPr>
        <w:t xml:space="preserve"> </w:t>
      </w:r>
      <w:proofErr w:type="spellStart"/>
      <w:r>
        <w:rPr>
          <w:sz w:val="24"/>
        </w:rPr>
        <w:t>Συντονιστή</w:t>
      </w:r>
      <w:proofErr w:type="spellEnd"/>
      <w:r>
        <w:rPr>
          <w:spacing w:val="-4"/>
          <w:sz w:val="24"/>
        </w:rPr>
        <w:t xml:space="preserve"> </w:t>
      </w:r>
      <w:proofErr w:type="spellStart"/>
      <w:r>
        <w:rPr>
          <w:sz w:val="24"/>
        </w:rPr>
        <w:t>Εν</w:t>
      </w:r>
      <w:proofErr w:type="spellEnd"/>
      <w:r>
        <w:rPr>
          <w:sz w:val="24"/>
        </w:rPr>
        <w:t>αρμόνισης</w:t>
      </w:r>
      <w:r>
        <w:rPr>
          <w:spacing w:val="-3"/>
          <w:sz w:val="24"/>
        </w:rPr>
        <w:t xml:space="preserve"> </w:t>
      </w:r>
      <w:r>
        <w:rPr>
          <w:sz w:val="24"/>
        </w:rPr>
        <w:t>(ühtlustamiskoordinaatori</w:t>
      </w:r>
      <w:r>
        <w:rPr>
          <w:spacing w:val="-2"/>
          <w:sz w:val="24"/>
        </w:rPr>
        <w:t xml:space="preserve"> amet)</w:t>
      </w:r>
    </w:p>
    <w:p w14:paraId="796B3179" w14:textId="77777777" w:rsidR="006D1CFB" w:rsidRDefault="006D1CFB">
      <w:pPr>
        <w:pStyle w:val="Kehatekst"/>
      </w:pPr>
    </w:p>
    <w:p w14:paraId="2055ED83" w14:textId="77777777" w:rsidR="006D1CFB" w:rsidRDefault="006D1CFB">
      <w:pPr>
        <w:pStyle w:val="Kehatekst"/>
      </w:pPr>
    </w:p>
    <w:p w14:paraId="1B858C7D"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ουργικό</w:t>
      </w:r>
      <w:proofErr w:type="spellEnd"/>
      <w:r>
        <w:rPr>
          <w:spacing w:val="-3"/>
          <w:sz w:val="24"/>
        </w:rPr>
        <w:t xml:space="preserve"> </w:t>
      </w:r>
      <w:proofErr w:type="spellStart"/>
      <w:r>
        <w:rPr>
          <w:sz w:val="24"/>
        </w:rPr>
        <w:t>Συμ</w:t>
      </w:r>
      <w:proofErr w:type="spellEnd"/>
      <w:r>
        <w:rPr>
          <w:sz w:val="24"/>
        </w:rPr>
        <w:t>βούλιο</w:t>
      </w:r>
      <w:r>
        <w:rPr>
          <w:spacing w:val="-2"/>
          <w:sz w:val="24"/>
        </w:rPr>
        <w:t xml:space="preserve"> </w:t>
      </w:r>
      <w:r>
        <w:rPr>
          <w:sz w:val="24"/>
        </w:rPr>
        <w:t>(ministrite</w:t>
      </w:r>
      <w:r>
        <w:rPr>
          <w:spacing w:val="-3"/>
          <w:sz w:val="24"/>
        </w:rPr>
        <w:t xml:space="preserve"> </w:t>
      </w:r>
      <w:r>
        <w:rPr>
          <w:spacing w:val="-2"/>
          <w:sz w:val="24"/>
        </w:rPr>
        <w:t>nõukogu)</w:t>
      </w:r>
    </w:p>
    <w:p w14:paraId="6D6B5F57" w14:textId="77777777" w:rsidR="006D1CFB" w:rsidRDefault="006D1CFB">
      <w:pPr>
        <w:pStyle w:val="Kehatekst"/>
      </w:pPr>
    </w:p>
    <w:p w14:paraId="4B3574D5" w14:textId="77777777" w:rsidR="006D1CFB" w:rsidRDefault="006D1CFB">
      <w:pPr>
        <w:pStyle w:val="Kehatekst"/>
        <w:spacing w:before="1"/>
      </w:pPr>
    </w:p>
    <w:p w14:paraId="5CCFDC54" w14:textId="77777777" w:rsidR="006D1CFB" w:rsidRDefault="006930A6">
      <w:pPr>
        <w:pStyle w:val="Loendilik"/>
        <w:numPr>
          <w:ilvl w:val="0"/>
          <w:numId w:val="109"/>
        </w:numPr>
        <w:tabs>
          <w:tab w:val="left" w:pos="1274"/>
        </w:tabs>
        <w:ind w:hanging="566"/>
        <w:rPr>
          <w:sz w:val="24"/>
        </w:rPr>
      </w:pPr>
      <w:proofErr w:type="spellStart"/>
      <w:r>
        <w:rPr>
          <w:sz w:val="24"/>
        </w:rPr>
        <w:t>Βουλή</w:t>
      </w:r>
      <w:proofErr w:type="spellEnd"/>
      <w:r>
        <w:rPr>
          <w:spacing w:val="-7"/>
          <w:sz w:val="24"/>
        </w:rPr>
        <w:t xml:space="preserve"> </w:t>
      </w:r>
      <w:proofErr w:type="spellStart"/>
      <w:r>
        <w:rPr>
          <w:sz w:val="24"/>
        </w:rPr>
        <w:t>των</w:t>
      </w:r>
      <w:proofErr w:type="spellEnd"/>
      <w:r>
        <w:rPr>
          <w:spacing w:val="-5"/>
          <w:sz w:val="24"/>
        </w:rPr>
        <w:t xml:space="preserve"> </w:t>
      </w:r>
      <w:proofErr w:type="spellStart"/>
      <w:r>
        <w:rPr>
          <w:sz w:val="24"/>
        </w:rPr>
        <w:t>Αντι</w:t>
      </w:r>
      <w:proofErr w:type="spellEnd"/>
      <w:r>
        <w:rPr>
          <w:sz w:val="24"/>
        </w:rPr>
        <w:t>προσώπων</w:t>
      </w:r>
      <w:r>
        <w:rPr>
          <w:spacing w:val="-4"/>
          <w:sz w:val="24"/>
        </w:rPr>
        <w:t xml:space="preserve"> </w:t>
      </w:r>
      <w:r>
        <w:rPr>
          <w:spacing w:val="-2"/>
          <w:sz w:val="24"/>
        </w:rPr>
        <w:t>(esindajatekoda)</w:t>
      </w:r>
    </w:p>
    <w:p w14:paraId="2D447143" w14:textId="77777777" w:rsidR="006D1CFB" w:rsidRDefault="006D1CFB">
      <w:pPr>
        <w:pStyle w:val="Kehatekst"/>
      </w:pPr>
    </w:p>
    <w:p w14:paraId="35B9DCA6" w14:textId="77777777" w:rsidR="006D1CFB" w:rsidRDefault="006D1CFB">
      <w:pPr>
        <w:pStyle w:val="Kehatekst"/>
      </w:pPr>
    </w:p>
    <w:p w14:paraId="3652A6D2" w14:textId="77777777" w:rsidR="006D1CFB" w:rsidRDefault="006930A6">
      <w:pPr>
        <w:pStyle w:val="Loendilik"/>
        <w:numPr>
          <w:ilvl w:val="0"/>
          <w:numId w:val="109"/>
        </w:numPr>
        <w:tabs>
          <w:tab w:val="left" w:pos="1274"/>
        </w:tabs>
        <w:ind w:hanging="566"/>
        <w:rPr>
          <w:sz w:val="24"/>
        </w:rPr>
      </w:pPr>
      <w:proofErr w:type="spellStart"/>
      <w:r>
        <w:rPr>
          <w:sz w:val="24"/>
        </w:rPr>
        <w:t>Δικ</w:t>
      </w:r>
      <w:proofErr w:type="spellEnd"/>
      <w:r>
        <w:rPr>
          <w:sz w:val="24"/>
        </w:rPr>
        <w:t>αστική</w:t>
      </w:r>
      <w:r>
        <w:rPr>
          <w:spacing w:val="-5"/>
          <w:sz w:val="24"/>
        </w:rPr>
        <w:t xml:space="preserve"> </w:t>
      </w:r>
      <w:r>
        <w:rPr>
          <w:sz w:val="24"/>
        </w:rPr>
        <w:t>Υπ</w:t>
      </w:r>
      <w:proofErr w:type="spellStart"/>
      <w:r>
        <w:rPr>
          <w:sz w:val="24"/>
        </w:rPr>
        <w:t>ηρεσί</w:t>
      </w:r>
      <w:proofErr w:type="spellEnd"/>
      <w:r>
        <w:rPr>
          <w:sz w:val="24"/>
        </w:rPr>
        <w:t>α</w:t>
      </w:r>
      <w:r>
        <w:rPr>
          <w:spacing w:val="-3"/>
          <w:sz w:val="24"/>
        </w:rPr>
        <w:t xml:space="preserve"> </w:t>
      </w:r>
      <w:r>
        <w:rPr>
          <w:sz w:val="24"/>
        </w:rPr>
        <w:t>(kohtute</w:t>
      </w:r>
      <w:r>
        <w:rPr>
          <w:spacing w:val="-2"/>
          <w:sz w:val="24"/>
        </w:rPr>
        <w:t xml:space="preserve"> amet)</w:t>
      </w:r>
    </w:p>
    <w:p w14:paraId="1BD689F4" w14:textId="77777777" w:rsidR="006D1CFB" w:rsidRDefault="006D1CFB">
      <w:pPr>
        <w:pStyle w:val="Kehatekst"/>
      </w:pPr>
    </w:p>
    <w:p w14:paraId="107709F2" w14:textId="77777777" w:rsidR="006D1CFB" w:rsidRDefault="006D1CFB">
      <w:pPr>
        <w:pStyle w:val="Kehatekst"/>
      </w:pPr>
    </w:p>
    <w:p w14:paraId="41C53426" w14:textId="77777777" w:rsidR="006D1CFB" w:rsidRDefault="006930A6">
      <w:pPr>
        <w:pStyle w:val="Loendilik"/>
        <w:numPr>
          <w:ilvl w:val="0"/>
          <w:numId w:val="109"/>
        </w:numPr>
        <w:tabs>
          <w:tab w:val="left" w:pos="1274"/>
        </w:tabs>
        <w:ind w:hanging="566"/>
        <w:rPr>
          <w:sz w:val="24"/>
        </w:rPr>
      </w:pPr>
      <w:proofErr w:type="spellStart"/>
      <w:r>
        <w:rPr>
          <w:sz w:val="24"/>
        </w:rPr>
        <w:t>Νομική</w:t>
      </w:r>
      <w:proofErr w:type="spellEnd"/>
      <w:r>
        <w:rPr>
          <w:spacing w:val="-5"/>
          <w:sz w:val="24"/>
        </w:rPr>
        <w:t xml:space="preserve"> </w:t>
      </w:r>
      <w:r>
        <w:rPr>
          <w:sz w:val="24"/>
        </w:rPr>
        <w:t>Υπ</w:t>
      </w:r>
      <w:proofErr w:type="spellStart"/>
      <w:r>
        <w:rPr>
          <w:sz w:val="24"/>
        </w:rPr>
        <w:t>ηρεσί</w:t>
      </w:r>
      <w:proofErr w:type="spellEnd"/>
      <w:r>
        <w:rPr>
          <w:sz w:val="24"/>
        </w:rPr>
        <w:t>α</w:t>
      </w:r>
      <w:r>
        <w:rPr>
          <w:spacing w:val="-4"/>
          <w:sz w:val="24"/>
        </w:rPr>
        <w:t xml:space="preserve"> </w:t>
      </w:r>
      <w:proofErr w:type="spellStart"/>
      <w:r>
        <w:rPr>
          <w:sz w:val="24"/>
        </w:rPr>
        <w:t>της</w:t>
      </w:r>
      <w:proofErr w:type="spellEnd"/>
      <w:r>
        <w:rPr>
          <w:spacing w:val="-2"/>
          <w:sz w:val="24"/>
        </w:rPr>
        <w:t xml:space="preserve"> </w:t>
      </w:r>
      <w:proofErr w:type="spellStart"/>
      <w:r>
        <w:rPr>
          <w:sz w:val="24"/>
        </w:rPr>
        <w:t>Δημοκρ</w:t>
      </w:r>
      <w:proofErr w:type="spellEnd"/>
      <w:r>
        <w:rPr>
          <w:sz w:val="24"/>
        </w:rPr>
        <w:t>ατίας</w:t>
      </w:r>
      <w:r>
        <w:rPr>
          <w:spacing w:val="-3"/>
          <w:sz w:val="24"/>
        </w:rPr>
        <w:t xml:space="preserve"> </w:t>
      </w:r>
      <w:r>
        <w:rPr>
          <w:spacing w:val="-2"/>
          <w:sz w:val="24"/>
        </w:rPr>
        <w:t>(õigusamet)</w:t>
      </w:r>
    </w:p>
    <w:p w14:paraId="456E683A" w14:textId="77777777" w:rsidR="006D1CFB" w:rsidRDefault="006D1CFB">
      <w:pPr>
        <w:pStyle w:val="Kehatekst"/>
      </w:pPr>
    </w:p>
    <w:p w14:paraId="37A14B6B" w14:textId="77777777" w:rsidR="006D1CFB" w:rsidRDefault="006D1CFB">
      <w:pPr>
        <w:pStyle w:val="Kehatekst"/>
      </w:pPr>
    </w:p>
    <w:p w14:paraId="41D71340" w14:textId="77777777" w:rsidR="006D1CFB" w:rsidRDefault="006930A6">
      <w:pPr>
        <w:pStyle w:val="Loendilik"/>
        <w:numPr>
          <w:ilvl w:val="0"/>
          <w:numId w:val="109"/>
        </w:numPr>
        <w:tabs>
          <w:tab w:val="left" w:pos="1274"/>
        </w:tabs>
        <w:ind w:hanging="566"/>
        <w:rPr>
          <w:sz w:val="24"/>
        </w:rPr>
      </w:pPr>
      <w:proofErr w:type="spellStart"/>
      <w:r>
        <w:rPr>
          <w:sz w:val="24"/>
        </w:rPr>
        <w:t>Ελεγκτική</w:t>
      </w:r>
      <w:proofErr w:type="spellEnd"/>
      <w:r>
        <w:rPr>
          <w:spacing w:val="-5"/>
          <w:sz w:val="24"/>
        </w:rPr>
        <w:t xml:space="preserve"> </w:t>
      </w:r>
      <w:r>
        <w:rPr>
          <w:sz w:val="24"/>
        </w:rPr>
        <w:t>Υπ</w:t>
      </w:r>
      <w:proofErr w:type="spellStart"/>
      <w:r>
        <w:rPr>
          <w:sz w:val="24"/>
        </w:rPr>
        <w:t>ηρεσί</w:t>
      </w:r>
      <w:proofErr w:type="spellEnd"/>
      <w:r>
        <w:rPr>
          <w:sz w:val="24"/>
        </w:rPr>
        <w:t>α</w:t>
      </w:r>
      <w:r>
        <w:rPr>
          <w:spacing w:val="-4"/>
          <w:sz w:val="24"/>
        </w:rPr>
        <w:t xml:space="preserve"> </w:t>
      </w:r>
      <w:proofErr w:type="spellStart"/>
      <w:r>
        <w:rPr>
          <w:sz w:val="24"/>
        </w:rPr>
        <w:t>της</w:t>
      </w:r>
      <w:proofErr w:type="spellEnd"/>
      <w:r>
        <w:rPr>
          <w:spacing w:val="-4"/>
          <w:sz w:val="24"/>
        </w:rPr>
        <w:t xml:space="preserve"> </w:t>
      </w:r>
      <w:proofErr w:type="spellStart"/>
      <w:r>
        <w:rPr>
          <w:sz w:val="24"/>
        </w:rPr>
        <w:t>Δημοκρ</w:t>
      </w:r>
      <w:proofErr w:type="spellEnd"/>
      <w:r>
        <w:rPr>
          <w:sz w:val="24"/>
        </w:rPr>
        <w:t>ατίας</w:t>
      </w:r>
      <w:r>
        <w:rPr>
          <w:spacing w:val="-3"/>
          <w:sz w:val="24"/>
        </w:rPr>
        <w:t xml:space="preserve"> </w:t>
      </w:r>
      <w:r>
        <w:rPr>
          <w:spacing w:val="-2"/>
          <w:sz w:val="24"/>
        </w:rPr>
        <w:t>(riigikontroll)</w:t>
      </w:r>
    </w:p>
    <w:p w14:paraId="730A4DBF" w14:textId="77777777" w:rsidR="006D1CFB" w:rsidRDefault="006D1CFB">
      <w:pPr>
        <w:pStyle w:val="Kehatekst"/>
      </w:pPr>
    </w:p>
    <w:p w14:paraId="6D558DDF" w14:textId="77777777" w:rsidR="006D1CFB" w:rsidRDefault="006D1CFB">
      <w:pPr>
        <w:pStyle w:val="Kehatekst"/>
      </w:pPr>
    </w:p>
    <w:p w14:paraId="06309D06" w14:textId="77777777" w:rsidR="006D1CFB" w:rsidRDefault="006930A6">
      <w:pPr>
        <w:pStyle w:val="Loendilik"/>
        <w:numPr>
          <w:ilvl w:val="0"/>
          <w:numId w:val="109"/>
        </w:numPr>
        <w:tabs>
          <w:tab w:val="left" w:pos="1274"/>
        </w:tabs>
        <w:ind w:hanging="566"/>
        <w:rPr>
          <w:sz w:val="24"/>
        </w:rPr>
      </w:pPr>
      <w:r>
        <w:rPr>
          <w:sz w:val="24"/>
        </w:rPr>
        <w:t>Επ</w:t>
      </w:r>
      <w:proofErr w:type="spellStart"/>
      <w:r>
        <w:rPr>
          <w:sz w:val="24"/>
        </w:rPr>
        <w:t>ιτρο</w:t>
      </w:r>
      <w:proofErr w:type="spellEnd"/>
      <w:r>
        <w:rPr>
          <w:sz w:val="24"/>
        </w:rPr>
        <w:t>πή</w:t>
      </w:r>
      <w:r>
        <w:rPr>
          <w:spacing w:val="-4"/>
          <w:sz w:val="24"/>
        </w:rPr>
        <w:t xml:space="preserve"> </w:t>
      </w:r>
      <w:proofErr w:type="spellStart"/>
      <w:r>
        <w:rPr>
          <w:sz w:val="24"/>
        </w:rPr>
        <w:t>Δημόσι</w:t>
      </w:r>
      <w:proofErr w:type="spellEnd"/>
      <w:r>
        <w:rPr>
          <w:sz w:val="24"/>
        </w:rPr>
        <w:t>ας</w:t>
      </w:r>
      <w:r>
        <w:rPr>
          <w:spacing w:val="-3"/>
          <w:sz w:val="24"/>
        </w:rPr>
        <w:t xml:space="preserve"> </w:t>
      </w:r>
      <w:r>
        <w:rPr>
          <w:sz w:val="24"/>
        </w:rPr>
        <w:t>Υπ</w:t>
      </w:r>
      <w:proofErr w:type="spellStart"/>
      <w:r>
        <w:rPr>
          <w:sz w:val="24"/>
        </w:rPr>
        <w:t>ηρεσί</w:t>
      </w:r>
      <w:proofErr w:type="spellEnd"/>
      <w:r>
        <w:rPr>
          <w:sz w:val="24"/>
        </w:rPr>
        <w:t>ας</w:t>
      </w:r>
      <w:r>
        <w:rPr>
          <w:spacing w:val="-3"/>
          <w:sz w:val="24"/>
        </w:rPr>
        <w:t xml:space="preserve"> </w:t>
      </w:r>
      <w:r>
        <w:rPr>
          <w:sz w:val="24"/>
        </w:rPr>
        <w:t>(avaliku</w:t>
      </w:r>
      <w:r>
        <w:rPr>
          <w:spacing w:val="-3"/>
          <w:sz w:val="24"/>
        </w:rPr>
        <w:t xml:space="preserve"> </w:t>
      </w:r>
      <w:r>
        <w:rPr>
          <w:sz w:val="24"/>
        </w:rPr>
        <w:t>teenistuse</w:t>
      </w:r>
      <w:r>
        <w:rPr>
          <w:spacing w:val="-3"/>
          <w:sz w:val="24"/>
        </w:rPr>
        <w:t xml:space="preserve"> </w:t>
      </w:r>
      <w:r>
        <w:rPr>
          <w:spacing w:val="-2"/>
          <w:sz w:val="24"/>
        </w:rPr>
        <w:t>komisjon)</w:t>
      </w:r>
    </w:p>
    <w:p w14:paraId="1204B025" w14:textId="77777777" w:rsidR="006D1CFB" w:rsidRDefault="006D1CFB">
      <w:pPr>
        <w:pStyle w:val="Kehatekst"/>
      </w:pPr>
    </w:p>
    <w:p w14:paraId="58E6416C" w14:textId="77777777" w:rsidR="006D1CFB" w:rsidRDefault="006D1CFB">
      <w:pPr>
        <w:pStyle w:val="Kehatekst"/>
      </w:pPr>
    </w:p>
    <w:p w14:paraId="1468BF1A" w14:textId="77777777" w:rsidR="006D1CFB" w:rsidRDefault="006930A6">
      <w:pPr>
        <w:pStyle w:val="Loendilik"/>
        <w:numPr>
          <w:ilvl w:val="0"/>
          <w:numId w:val="109"/>
        </w:numPr>
        <w:tabs>
          <w:tab w:val="left" w:pos="1274"/>
        </w:tabs>
        <w:ind w:hanging="566"/>
        <w:rPr>
          <w:sz w:val="24"/>
        </w:rPr>
      </w:pPr>
      <w:r>
        <w:rPr>
          <w:sz w:val="24"/>
        </w:rPr>
        <w:t>Επ</w:t>
      </w:r>
      <w:proofErr w:type="spellStart"/>
      <w:r>
        <w:rPr>
          <w:sz w:val="24"/>
        </w:rPr>
        <w:t>ιτρο</w:t>
      </w:r>
      <w:proofErr w:type="spellEnd"/>
      <w:r>
        <w:rPr>
          <w:sz w:val="24"/>
        </w:rPr>
        <w:t>πή</w:t>
      </w:r>
      <w:r>
        <w:rPr>
          <w:spacing w:val="-6"/>
          <w:sz w:val="24"/>
        </w:rPr>
        <w:t xml:space="preserve"> </w:t>
      </w:r>
      <w:proofErr w:type="spellStart"/>
      <w:r>
        <w:rPr>
          <w:sz w:val="24"/>
        </w:rPr>
        <w:t>Εκ</w:t>
      </w:r>
      <w:proofErr w:type="spellEnd"/>
      <w:r>
        <w:rPr>
          <w:sz w:val="24"/>
        </w:rPr>
        <w:t>παιδευτικής</w:t>
      </w:r>
      <w:r>
        <w:rPr>
          <w:spacing w:val="-5"/>
          <w:sz w:val="24"/>
        </w:rPr>
        <w:t xml:space="preserve"> </w:t>
      </w:r>
      <w:r>
        <w:rPr>
          <w:sz w:val="24"/>
        </w:rPr>
        <w:t>Υπ</w:t>
      </w:r>
      <w:proofErr w:type="spellStart"/>
      <w:r>
        <w:rPr>
          <w:sz w:val="24"/>
        </w:rPr>
        <w:t>ηρεσί</w:t>
      </w:r>
      <w:proofErr w:type="spellEnd"/>
      <w:r>
        <w:rPr>
          <w:sz w:val="24"/>
        </w:rPr>
        <w:t>ας</w:t>
      </w:r>
      <w:r>
        <w:rPr>
          <w:spacing w:val="-5"/>
          <w:sz w:val="24"/>
        </w:rPr>
        <w:t xml:space="preserve"> </w:t>
      </w:r>
      <w:r>
        <w:rPr>
          <w:sz w:val="24"/>
        </w:rPr>
        <w:t>(haridusteenistuse</w:t>
      </w:r>
      <w:r>
        <w:rPr>
          <w:spacing w:val="-5"/>
          <w:sz w:val="24"/>
        </w:rPr>
        <w:t xml:space="preserve"> </w:t>
      </w:r>
      <w:r>
        <w:rPr>
          <w:spacing w:val="-2"/>
          <w:sz w:val="24"/>
        </w:rPr>
        <w:t>komisjon)</w:t>
      </w:r>
    </w:p>
    <w:p w14:paraId="11780D62" w14:textId="77777777" w:rsidR="006D1CFB" w:rsidRDefault="006D1CFB">
      <w:pPr>
        <w:pStyle w:val="Kehatekst"/>
      </w:pPr>
    </w:p>
    <w:p w14:paraId="45A62046" w14:textId="77777777" w:rsidR="006D1CFB" w:rsidRDefault="006D1CFB">
      <w:pPr>
        <w:pStyle w:val="Kehatekst"/>
      </w:pPr>
    </w:p>
    <w:p w14:paraId="1130F5B3" w14:textId="77777777" w:rsidR="006D1CFB" w:rsidRDefault="006930A6">
      <w:pPr>
        <w:pStyle w:val="Loendilik"/>
        <w:numPr>
          <w:ilvl w:val="0"/>
          <w:numId w:val="109"/>
        </w:numPr>
        <w:tabs>
          <w:tab w:val="left" w:pos="1274"/>
        </w:tabs>
        <w:spacing w:before="1"/>
        <w:ind w:hanging="566"/>
        <w:rPr>
          <w:sz w:val="24"/>
        </w:rPr>
      </w:pPr>
      <w:proofErr w:type="spellStart"/>
      <w:r>
        <w:rPr>
          <w:sz w:val="24"/>
        </w:rPr>
        <w:t>Γρ</w:t>
      </w:r>
      <w:proofErr w:type="spellEnd"/>
      <w:r>
        <w:rPr>
          <w:sz w:val="24"/>
        </w:rPr>
        <w:t>αφείο</w:t>
      </w:r>
      <w:r>
        <w:rPr>
          <w:spacing w:val="-6"/>
          <w:sz w:val="24"/>
        </w:rPr>
        <w:t xml:space="preserve"> </w:t>
      </w:r>
      <w:r>
        <w:rPr>
          <w:sz w:val="24"/>
        </w:rPr>
        <w:t>Επ</w:t>
      </w:r>
      <w:proofErr w:type="spellStart"/>
      <w:r>
        <w:rPr>
          <w:sz w:val="24"/>
        </w:rPr>
        <w:t>ιτρό</w:t>
      </w:r>
      <w:proofErr w:type="spellEnd"/>
      <w:r>
        <w:rPr>
          <w:sz w:val="24"/>
        </w:rPr>
        <w:t>που</w:t>
      </w:r>
      <w:r>
        <w:rPr>
          <w:spacing w:val="-4"/>
          <w:sz w:val="24"/>
        </w:rPr>
        <w:t xml:space="preserve"> </w:t>
      </w:r>
      <w:proofErr w:type="spellStart"/>
      <w:r>
        <w:rPr>
          <w:sz w:val="24"/>
        </w:rPr>
        <w:t>Διοικήσεως</w:t>
      </w:r>
      <w:proofErr w:type="spellEnd"/>
      <w:r>
        <w:rPr>
          <w:spacing w:val="-4"/>
          <w:sz w:val="24"/>
        </w:rPr>
        <w:t xml:space="preserve"> </w:t>
      </w:r>
      <w:r>
        <w:rPr>
          <w:spacing w:val="-2"/>
          <w:sz w:val="24"/>
        </w:rPr>
        <w:t>(ombudsman)</w:t>
      </w:r>
    </w:p>
    <w:p w14:paraId="1E4E8675" w14:textId="77777777" w:rsidR="006D1CFB" w:rsidRDefault="006D1CFB">
      <w:pPr>
        <w:pStyle w:val="Loendilik"/>
        <w:rPr>
          <w:sz w:val="24"/>
        </w:rPr>
        <w:sectPr w:rsidR="006D1CFB">
          <w:pgSz w:w="11910" w:h="16840"/>
          <w:pgMar w:top="1460" w:right="566" w:bottom="1380" w:left="425" w:header="0" w:footer="1199" w:gutter="0"/>
          <w:cols w:space="708"/>
        </w:sectPr>
      </w:pPr>
    </w:p>
    <w:p w14:paraId="4588F358" w14:textId="77777777" w:rsidR="006D1CFB" w:rsidRDefault="006930A6">
      <w:pPr>
        <w:pStyle w:val="Loendilik"/>
        <w:numPr>
          <w:ilvl w:val="0"/>
          <w:numId w:val="109"/>
        </w:numPr>
        <w:tabs>
          <w:tab w:val="left" w:pos="1274"/>
        </w:tabs>
        <w:spacing w:before="69"/>
        <w:ind w:hanging="566"/>
        <w:rPr>
          <w:sz w:val="24"/>
        </w:rPr>
      </w:pPr>
      <w:r>
        <w:rPr>
          <w:sz w:val="24"/>
        </w:rPr>
        <w:lastRenderedPageBreak/>
        <w:t>Επ</w:t>
      </w:r>
      <w:proofErr w:type="spellStart"/>
      <w:r>
        <w:rPr>
          <w:sz w:val="24"/>
        </w:rPr>
        <w:t>ιτρο</w:t>
      </w:r>
      <w:proofErr w:type="spellEnd"/>
      <w:r>
        <w:rPr>
          <w:sz w:val="24"/>
        </w:rPr>
        <w:t>πή</w:t>
      </w:r>
      <w:r>
        <w:rPr>
          <w:spacing w:val="-6"/>
          <w:sz w:val="24"/>
        </w:rPr>
        <w:t xml:space="preserve"> </w:t>
      </w:r>
      <w:proofErr w:type="spellStart"/>
      <w:r>
        <w:rPr>
          <w:sz w:val="24"/>
        </w:rPr>
        <w:t>Προστ</w:t>
      </w:r>
      <w:proofErr w:type="spellEnd"/>
      <w:r>
        <w:rPr>
          <w:sz w:val="24"/>
        </w:rPr>
        <w:t>ασίας</w:t>
      </w:r>
      <w:r>
        <w:rPr>
          <w:spacing w:val="-4"/>
          <w:sz w:val="24"/>
        </w:rPr>
        <w:t xml:space="preserve"> </w:t>
      </w:r>
      <w:proofErr w:type="spellStart"/>
      <w:r>
        <w:rPr>
          <w:sz w:val="24"/>
        </w:rPr>
        <w:t>Αντ</w:t>
      </w:r>
      <w:proofErr w:type="spellEnd"/>
      <w:r>
        <w:rPr>
          <w:sz w:val="24"/>
        </w:rPr>
        <w:t>αγωνισμού</w:t>
      </w:r>
      <w:r>
        <w:rPr>
          <w:spacing w:val="-4"/>
          <w:sz w:val="24"/>
        </w:rPr>
        <w:t xml:space="preserve"> </w:t>
      </w:r>
      <w:r>
        <w:rPr>
          <w:sz w:val="24"/>
        </w:rPr>
        <w:t>(konkurentsikaitse</w:t>
      </w:r>
      <w:r>
        <w:rPr>
          <w:spacing w:val="-5"/>
          <w:sz w:val="24"/>
        </w:rPr>
        <w:t xml:space="preserve"> </w:t>
      </w:r>
      <w:r>
        <w:rPr>
          <w:spacing w:val="-2"/>
          <w:sz w:val="24"/>
        </w:rPr>
        <w:t>komisjon)</w:t>
      </w:r>
    </w:p>
    <w:p w14:paraId="31EC63B1" w14:textId="77777777" w:rsidR="006D1CFB" w:rsidRDefault="006D1CFB">
      <w:pPr>
        <w:pStyle w:val="Kehatekst"/>
      </w:pPr>
    </w:p>
    <w:p w14:paraId="54B94648" w14:textId="77777777" w:rsidR="006D1CFB" w:rsidRDefault="006D1CFB">
      <w:pPr>
        <w:pStyle w:val="Kehatekst"/>
      </w:pPr>
    </w:p>
    <w:p w14:paraId="62CA0ED9"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ηρεσί</w:t>
      </w:r>
      <w:proofErr w:type="spellEnd"/>
      <w:r>
        <w:rPr>
          <w:sz w:val="24"/>
        </w:rPr>
        <w:t>α</w:t>
      </w:r>
      <w:r>
        <w:rPr>
          <w:spacing w:val="-6"/>
          <w:sz w:val="24"/>
        </w:rPr>
        <w:t xml:space="preserve"> </w:t>
      </w:r>
      <w:proofErr w:type="spellStart"/>
      <w:r>
        <w:rPr>
          <w:sz w:val="24"/>
        </w:rPr>
        <w:t>Εσωτερικού</w:t>
      </w:r>
      <w:proofErr w:type="spellEnd"/>
      <w:r>
        <w:rPr>
          <w:spacing w:val="-4"/>
          <w:sz w:val="24"/>
        </w:rPr>
        <w:t xml:space="preserve"> </w:t>
      </w:r>
      <w:proofErr w:type="spellStart"/>
      <w:r>
        <w:rPr>
          <w:sz w:val="24"/>
        </w:rPr>
        <w:t>Ελέγχου</w:t>
      </w:r>
      <w:proofErr w:type="spellEnd"/>
      <w:r>
        <w:rPr>
          <w:spacing w:val="-5"/>
          <w:sz w:val="24"/>
        </w:rPr>
        <w:t xml:space="preserve"> </w:t>
      </w:r>
      <w:r>
        <w:rPr>
          <w:sz w:val="24"/>
        </w:rPr>
        <w:t>(siseauditi</w:t>
      </w:r>
      <w:r>
        <w:rPr>
          <w:spacing w:val="-4"/>
          <w:sz w:val="24"/>
        </w:rPr>
        <w:t xml:space="preserve"> </w:t>
      </w:r>
      <w:r>
        <w:rPr>
          <w:spacing w:val="-2"/>
          <w:sz w:val="24"/>
        </w:rPr>
        <w:t>talitus)</w:t>
      </w:r>
    </w:p>
    <w:p w14:paraId="7CA87ABD" w14:textId="77777777" w:rsidR="006D1CFB" w:rsidRDefault="006D1CFB">
      <w:pPr>
        <w:pStyle w:val="Kehatekst"/>
      </w:pPr>
    </w:p>
    <w:p w14:paraId="667991AE" w14:textId="77777777" w:rsidR="006D1CFB" w:rsidRDefault="006D1CFB">
      <w:pPr>
        <w:pStyle w:val="Kehatekst"/>
      </w:pPr>
    </w:p>
    <w:p w14:paraId="60D6A523" w14:textId="77777777" w:rsidR="006D1CFB" w:rsidRDefault="006930A6">
      <w:pPr>
        <w:pStyle w:val="Loendilik"/>
        <w:numPr>
          <w:ilvl w:val="0"/>
          <w:numId w:val="109"/>
        </w:numPr>
        <w:tabs>
          <w:tab w:val="left" w:pos="1274"/>
        </w:tabs>
        <w:ind w:hanging="566"/>
        <w:rPr>
          <w:sz w:val="24"/>
        </w:rPr>
      </w:pPr>
      <w:proofErr w:type="spellStart"/>
      <w:r>
        <w:rPr>
          <w:sz w:val="24"/>
        </w:rPr>
        <w:t>Γρ</w:t>
      </w:r>
      <w:proofErr w:type="spellEnd"/>
      <w:r>
        <w:rPr>
          <w:sz w:val="24"/>
        </w:rPr>
        <w:t>αφείο</w:t>
      </w:r>
      <w:r>
        <w:rPr>
          <w:spacing w:val="-3"/>
          <w:sz w:val="24"/>
        </w:rPr>
        <w:t xml:space="preserve"> </w:t>
      </w:r>
      <w:proofErr w:type="spellStart"/>
      <w:r>
        <w:rPr>
          <w:sz w:val="24"/>
        </w:rPr>
        <w:t>Προγρ</w:t>
      </w:r>
      <w:proofErr w:type="spellEnd"/>
      <w:r>
        <w:rPr>
          <w:sz w:val="24"/>
        </w:rPr>
        <w:t>αμματισμού</w:t>
      </w:r>
      <w:r>
        <w:rPr>
          <w:spacing w:val="-3"/>
          <w:sz w:val="24"/>
        </w:rPr>
        <w:t xml:space="preserve"> </w:t>
      </w:r>
      <w:r>
        <w:rPr>
          <w:spacing w:val="-2"/>
          <w:sz w:val="24"/>
        </w:rPr>
        <w:t>(planeerimisbüroo)</w:t>
      </w:r>
    </w:p>
    <w:p w14:paraId="258A2342" w14:textId="77777777" w:rsidR="006D1CFB" w:rsidRDefault="006D1CFB">
      <w:pPr>
        <w:pStyle w:val="Kehatekst"/>
      </w:pPr>
    </w:p>
    <w:p w14:paraId="3F7751E6" w14:textId="77777777" w:rsidR="006D1CFB" w:rsidRDefault="006D1CFB">
      <w:pPr>
        <w:pStyle w:val="Kehatekst"/>
      </w:pPr>
    </w:p>
    <w:p w14:paraId="5F8DC3DD" w14:textId="77777777" w:rsidR="006D1CFB" w:rsidRDefault="006930A6">
      <w:pPr>
        <w:pStyle w:val="Loendilik"/>
        <w:numPr>
          <w:ilvl w:val="0"/>
          <w:numId w:val="109"/>
        </w:numPr>
        <w:tabs>
          <w:tab w:val="left" w:pos="1274"/>
        </w:tabs>
        <w:ind w:hanging="566"/>
        <w:rPr>
          <w:sz w:val="24"/>
        </w:rPr>
      </w:pPr>
      <w:proofErr w:type="spellStart"/>
      <w:r>
        <w:rPr>
          <w:sz w:val="24"/>
        </w:rPr>
        <w:t>Γενικό</w:t>
      </w:r>
      <w:proofErr w:type="spellEnd"/>
      <w:r>
        <w:rPr>
          <w:spacing w:val="-2"/>
          <w:sz w:val="24"/>
        </w:rPr>
        <w:t xml:space="preserve"> </w:t>
      </w:r>
      <w:proofErr w:type="spellStart"/>
      <w:r>
        <w:rPr>
          <w:sz w:val="24"/>
        </w:rPr>
        <w:t>Λογιστήριο</w:t>
      </w:r>
      <w:proofErr w:type="spellEnd"/>
      <w:r>
        <w:rPr>
          <w:spacing w:val="-2"/>
          <w:sz w:val="24"/>
        </w:rPr>
        <w:t xml:space="preserve"> </w:t>
      </w:r>
      <w:proofErr w:type="spellStart"/>
      <w:r>
        <w:rPr>
          <w:sz w:val="24"/>
        </w:rPr>
        <w:t>της</w:t>
      </w:r>
      <w:proofErr w:type="spellEnd"/>
      <w:r>
        <w:rPr>
          <w:spacing w:val="-2"/>
          <w:sz w:val="24"/>
        </w:rPr>
        <w:t xml:space="preserve"> </w:t>
      </w:r>
      <w:proofErr w:type="spellStart"/>
      <w:r>
        <w:rPr>
          <w:sz w:val="24"/>
        </w:rPr>
        <w:t>Δημοκρ</w:t>
      </w:r>
      <w:proofErr w:type="spellEnd"/>
      <w:r>
        <w:rPr>
          <w:sz w:val="24"/>
        </w:rPr>
        <w:t>ατίας</w:t>
      </w:r>
      <w:r>
        <w:rPr>
          <w:spacing w:val="-2"/>
          <w:sz w:val="24"/>
        </w:rPr>
        <w:t xml:space="preserve"> (riigikassa)</w:t>
      </w:r>
    </w:p>
    <w:p w14:paraId="5C9FD0EC" w14:textId="77777777" w:rsidR="006D1CFB" w:rsidRDefault="006D1CFB">
      <w:pPr>
        <w:pStyle w:val="Kehatekst"/>
      </w:pPr>
    </w:p>
    <w:p w14:paraId="7A1ECD31" w14:textId="77777777" w:rsidR="006D1CFB" w:rsidRDefault="006D1CFB">
      <w:pPr>
        <w:pStyle w:val="Kehatekst"/>
        <w:spacing w:before="1"/>
      </w:pPr>
    </w:p>
    <w:p w14:paraId="0AB2BA61" w14:textId="77777777" w:rsidR="006D1CFB" w:rsidRDefault="006930A6">
      <w:pPr>
        <w:pStyle w:val="Loendilik"/>
        <w:numPr>
          <w:ilvl w:val="0"/>
          <w:numId w:val="109"/>
        </w:numPr>
        <w:tabs>
          <w:tab w:val="left" w:pos="1274"/>
        </w:tabs>
        <w:spacing w:line="360" w:lineRule="auto"/>
        <w:ind w:right="813"/>
        <w:rPr>
          <w:sz w:val="24"/>
        </w:rPr>
      </w:pPr>
      <w:proofErr w:type="spellStart"/>
      <w:r>
        <w:rPr>
          <w:sz w:val="24"/>
        </w:rPr>
        <w:t>Γρ</w:t>
      </w:r>
      <w:proofErr w:type="spellEnd"/>
      <w:r>
        <w:rPr>
          <w:sz w:val="24"/>
        </w:rPr>
        <w:t>αφείο</w:t>
      </w:r>
      <w:r>
        <w:rPr>
          <w:spacing w:val="-5"/>
          <w:sz w:val="24"/>
        </w:rPr>
        <w:t xml:space="preserve"> </w:t>
      </w:r>
      <w:r>
        <w:rPr>
          <w:sz w:val="24"/>
        </w:rPr>
        <w:t>Επ</w:t>
      </w:r>
      <w:proofErr w:type="spellStart"/>
      <w:r>
        <w:rPr>
          <w:sz w:val="24"/>
        </w:rPr>
        <w:t>ιτρό</w:t>
      </w:r>
      <w:proofErr w:type="spellEnd"/>
      <w:r>
        <w:rPr>
          <w:sz w:val="24"/>
        </w:rPr>
        <w:t>που</w:t>
      </w:r>
      <w:r>
        <w:rPr>
          <w:spacing w:val="-4"/>
          <w:sz w:val="24"/>
        </w:rPr>
        <w:t xml:space="preserve"> </w:t>
      </w:r>
      <w:proofErr w:type="spellStart"/>
      <w:r>
        <w:rPr>
          <w:sz w:val="24"/>
        </w:rPr>
        <w:t>Προστ</w:t>
      </w:r>
      <w:proofErr w:type="spellEnd"/>
      <w:r>
        <w:rPr>
          <w:sz w:val="24"/>
        </w:rPr>
        <w:t>ασίας</w:t>
      </w:r>
      <w:r>
        <w:rPr>
          <w:spacing w:val="-5"/>
          <w:sz w:val="24"/>
        </w:rPr>
        <w:t xml:space="preserve"> </w:t>
      </w:r>
      <w:proofErr w:type="spellStart"/>
      <w:r>
        <w:rPr>
          <w:sz w:val="24"/>
        </w:rPr>
        <w:t>Δεδομένων</w:t>
      </w:r>
      <w:proofErr w:type="spellEnd"/>
      <w:r>
        <w:rPr>
          <w:spacing w:val="-6"/>
          <w:sz w:val="24"/>
        </w:rPr>
        <w:t xml:space="preserve"> </w:t>
      </w:r>
      <w:proofErr w:type="spellStart"/>
      <w:r>
        <w:rPr>
          <w:sz w:val="24"/>
        </w:rPr>
        <w:t>Προσω</w:t>
      </w:r>
      <w:proofErr w:type="spellEnd"/>
      <w:r>
        <w:rPr>
          <w:sz w:val="24"/>
        </w:rPr>
        <w:t>πικού</w:t>
      </w:r>
      <w:r>
        <w:rPr>
          <w:spacing w:val="-5"/>
          <w:sz w:val="24"/>
        </w:rPr>
        <w:t xml:space="preserve"> </w:t>
      </w:r>
      <w:r>
        <w:rPr>
          <w:sz w:val="24"/>
        </w:rPr>
        <w:t>Χαρα</w:t>
      </w:r>
      <w:proofErr w:type="spellStart"/>
      <w:r>
        <w:rPr>
          <w:sz w:val="24"/>
        </w:rPr>
        <w:t>κτήρ</w:t>
      </w:r>
      <w:proofErr w:type="spellEnd"/>
      <w:r>
        <w:rPr>
          <w:sz w:val="24"/>
        </w:rPr>
        <w:t>α</w:t>
      </w:r>
      <w:r>
        <w:rPr>
          <w:spacing w:val="-6"/>
          <w:sz w:val="24"/>
        </w:rPr>
        <w:t xml:space="preserve"> </w:t>
      </w:r>
      <w:r>
        <w:rPr>
          <w:sz w:val="24"/>
        </w:rPr>
        <w:t>(isikuandmete</w:t>
      </w:r>
      <w:r>
        <w:rPr>
          <w:spacing w:val="-6"/>
          <w:sz w:val="24"/>
        </w:rPr>
        <w:t xml:space="preserve"> </w:t>
      </w:r>
      <w:r>
        <w:rPr>
          <w:sz w:val="24"/>
        </w:rPr>
        <w:t>kaitse voliniku büroo)</w:t>
      </w:r>
    </w:p>
    <w:p w14:paraId="05A4CC2C" w14:textId="77777777" w:rsidR="006D1CFB" w:rsidRDefault="006D1CFB">
      <w:pPr>
        <w:pStyle w:val="Kehatekst"/>
        <w:spacing w:before="136"/>
      </w:pPr>
    </w:p>
    <w:p w14:paraId="1E39588D" w14:textId="77777777" w:rsidR="006D1CFB" w:rsidRDefault="006930A6">
      <w:pPr>
        <w:pStyle w:val="Loendilik"/>
        <w:numPr>
          <w:ilvl w:val="0"/>
          <w:numId w:val="109"/>
        </w:numPr>
        <w:tabs>
          <w:tab w:val="left" w:pos="1274"/>
        </w:tabs>
        <w:spacing w:before="1"/>
        <w:ind w:hanging="566"/>
        <w:rPr>
          <w:sz w:val="24"/>
        </w:rPr>
      </w:pPr>
      <w:proofErr w:type="spellStart"/>
      <w:r>
        <w:rPr>
          <w:sz w:val="24"/>
        </w:rPr>
        <w:t>Γρ</w:t>
      </w:r>
      <w:proofErr w:type="spellEnd"/>
      <w:r>
        <w:rPr>
          <w:sz w:val="24"/>
        </w:rPr>
        <w:t>αφείο</w:t>
      </w:r>
      <w:r>
        <w:rPr>
          <w:spacing w:val="-4"/>
          <w:sz w:val="24"/>
        </w:rPr>
        <w:t xml:space="preserve"> </w:t>
      </w:r>
      <w:proofErr w:type="spellStart"/>
      <w:r>
        <w:rPr>
          <w:sz w:val="24"/>
        </w:rPr>
        <w:t>Εφόρου</w:t>
      </w:r>
      <w:proofErr w:type="spellEnd"/>
      <w:r>
        <w:rPr>
          <w:spacing w:val="-3"/>
          <w:sz w:val="24"/>
        </w:rPr>
        <w:t xml:space="preserve"> </w:t>
      </w:r>
      <w:proofErr w:type="spellStart"/>
      <w:r>
        <w:rPr>
          <w:sz w:val="24"/>
        </w:rPr>
        <w:t>Δημοσίων</w:t>
      </w:r>
      <w:proofErr w:type="spellEnd"/>
      <w:r>
        <w:rPr>
          <w:spacing w:val="-4"/>
          <w:sz w:val="24"/>
        </w:rPr>
        <w:t xml:space="preserve"> </w:t>
      </w:r>
      <w:proofErr w:type="spellStart"/>
      <w:r>
        <w:rPr>
          <w:sz w:val="24"/>
        </w:rPr>
        <w:t>Ενισχύσεων</w:t>
      </w:r>
      <w:proofErr w:type="spellEnd"/>
      <w:r>
        <w:rPr>
          <w:spacing w:val="-5"/>
          <w:sz w:val="24"/>
        </w:rPr>
        <w:t xml:space="preserve"> </w:t>
      </w:r>
      <w:r>
        <w:rPr>
          <w:sz w:val="24"/>
        </w:rPr>
        <w:t>(riigiabivoliniku</w:t>
      </w:r>
      <w:r>
        <w:rPr>
          <w:spacing w:val="-3"/>
          <w:sz w:val="24"/>
        </w:rPr>
        <w:t xml:space="preserve"> </w:t>
      </w:r>
      <w:r>
        <w:rPr>
          <w:spacing w:val="-2"/>
          <w:sz w:val="24"/>
        </w:rPr>
        <w:t>büroo)</w:t>
      </w:r>
    </w:p>
    <w:p w14:paraId="1906E547" w14:textId="77777777" w:rsidR="006D1CFB" w:rsidRDefault="006930A6">
      <w:pPr>
        <w:pStyle w:val="Loendilik"/>
        <w:numPr>
          <w:ilvl w:val="0"/>
          <w:numId w:val="109"/>
        </w:numPr>
        <w:tabs>
          <w:tab w:val="left" w:pos="1274"/>
        </w:tabs>
        <w:spacing w:before="139"/>
        <w:ind w:hanging="566"/>
        <w:rPr>
          <w:sz w:val="24"/>
        </w:rPr>
      </w:pPr>
      <w:proofErr w:type="spellStart"/>
      <w:r>
        <w:rPr>
          <w:sz w:val="24"/>
        </w:rPr>
        <w:t>Αν</w:t>
      </w:r>
      <w:proofErr w:type="spellEnd"/>
      <w:r>
        <w:rPr>
          <w:sz w:val="24"/>
        </w:rPr>
        <w:t>αθεωρητική</w:t>
      </w:r>
      <w:r>
        <w:rPr>
          <w:spacing w:val="-5"/>
          <w:sz w:val="24"/>
        </w:rPr>
        <w:t xml:space="preserve"> </w:t>
      </w:r>
      <w:proofErr w:type="spellStart"/>
      <w:r>
        <w:rPr>
          <w:sz w:val="24"/>
        </w:rPr>
        <w:t>Αρχή</w:t>
      </w:r>
      <w:proofErr w:type="spellEnd"/>
      <w:r>
        <w:rPr>
          <w:spacing w:val="-3"/>
          <w:sz w:val="24"/>
        </w:rPr>
        <w:t xml:space="preserve"> </w:t>
      </w:r>
      <w:proofErr w:type="spellStart"/>
      <w:r>
        <w:rPr>
          <w:sz w:val="24"/>
        </w:rPr>
        <w:t>Προσφορών</w:t>
      </w:r>
      <w:proofErr w:type="spellEnd"/>
      <w:r>
        <w:rPr>
          <w:spacing w:val="-5"/>
          <w:sz w:val="24"/>
        </w:rPr>
        <w:t xml:space="preserve"> </w:t>
      </w:r>
      <w:r>
        <w:rPr>
          <w:sz w:val="24"/>
        </w:rPr>
        <w:t>(pakkumuste</w:t>
      </w:r>
      <w:r>
        <w:rPr>
          <w:spacing w:val="-4"/>
          <w:sz w:val="24"/>
        </w:rPr>
        <w:t xml:space="preserve"> </w:t>
      </w:r>
      <w:r>
        <w:rPr>
          <w:sz w:val="24"/>
        </w:rPr>
        <w:t>hindamise</w:t>
      </w:r>
      <w:r>
        <w:rPr>
          <w:spacing w:val="-4"/>
          <w:sz w:val="24"/>
        </w:rPr>
        <w:t xml:space="preserve"> </w:t>
      </w:r>
      <w:r>
        <w:rPr>
          <w:spacing w:val="-2"/>
          <w:sz w:val="24"/>
        </w:rPr>
        <w:t>amet)</w:t>
      </w:r>
    </w:p>
    <w:p w14:paraId="38969648" w14:textId="77777777" w:rsidR="006D1CFB" w:rsidRDefault="006D1CFB">
      <w:pPr>
        <w:pStyle w:val="Kehatekst"/>
      </w:pPr>
    </w:p>
    <w:p w14:paraId="0410188F" w14:textId="77777777" w:rsidR="006D1CFB" w:rsidRDefault="006D1CFB">
      <w:pPr>
        <w:pStyle w:val="Kehatekst"/>
      </w:pPr>
    </w:p>
    <w:p w14:paraId="788AD59A" w14:textId="77777777" w:rsidR="006D1CFB" w:rsidRDefault="006930A6">
      <w:pPr>
        <w:pStyle w:val="Loendilik"/>
        <w:numPr>
          <w:ilvl w:val="0"/>
          <w:numId w:val="109"/>
        </w:numPr>
        <w:tabs>
          <w:tab w:val="left" w:pos="1274"/>
        </w:tabs>
        <w:spacing w:line="360" w:lineRule="auto"/>
        <w:ind w:right="696"/>
        <w:rPr>
          <w:sz w:val="24"/>
        </w:rPr>
      </w:pPr>
      <w:r>
        <w:rPr>
          <w:sz w:val="24"/>
        </w:rPr>
        <w:t>Υπ</w:t>
      </w:r>
      <w:proofErr w:type="spellStart"/>
      <w:r>
        <w:rPr>
          <w:sz w:val="24"/>
        </w:rPr>
        <w:t>ηρεσί</w:t>
      </w:r>
      <w:proofErr w:type="spellEnd"/>
      <w:r>
        <w:rPr>
          <w:sz w:val="24"/>
        </w:rPr>
        <w:t>α</w:t>
      </w:r>
      <w:r>
        <w:rPr>
          <w:spacing w:val="-5"/>
          <w:sz w:val="24"/>
        </w:rPr>
        <w:t xml:space="preserve"> </w:t>
      </w:r>
      <w:r>
        <w:rPr>
          <w:sz w:val="24"/>
        </w:rPr>
        <w:t>Εποπ</w:t>
      </w:r>
      <w:proofErr w:type="spellStart"/>
      <w:r>
        <w:rPr>
          <w:sz w:val="24"/>
        </w:rPr>
        <w:t>τεί</w:t>
      </w:r>
      <w:proofErr w:type="spellEnd"/>
      <w:r>
        <w:rPr>
          <w:sz w:val="24"/>
        </w:rPr>
        <w:t>ας</w:t>
      </w:r>
      <w:r>
        <w:rPr>
          <w:spacing w:val="-4"/>
          <w:sz w:val="24"/>
        </w:rPr>
        <w:t xml:space="preserve"> </w:t>
      </w:r>
      <w:r>
        <w:rPr>
          <w:sz w:val="24"/>
        </w:rPr>
        <w:t>και</w:t>
      </w:r>
      <w:r>
        <w:rPr>
          <w:spacing w:val="-5"/>
          <w:sz w:val="24"/>
        </w:rPr>
        <w:t xml:space="preserve"> </w:t>
      </w:r>
      <w:proofErr w:type="spellStart"/>
      <w:r>
        <w:rPr>
          <w:sz w:val="24"/>
        </w:rPr>
        <w:t>Ανά</w:t>
      </w:r>
      <w:proofErr w:type="spellEnd"/>
      <w:r>
        <w:rPr>
          <w:sz w:val="24"/>
        </w:rPr>
        <w:t>πτυξης</w:t>
      </w:r>
      <w:r>
        <w:rPr>
          <w:spacing w:val="-4"/>
          <w:sz w:val="24"/>
        </w:rPr>
        <w:t xml:space="preserve"> </w:t>
      </w:r>
      <w:proofErr w:type="spellStart"/>
      <w:r>
        <w:rPr>
          <w:sz w:val="24"/>
        </w:rPr>
        <w:t>Συνεργ</w:t>
      </w:r>
      <w:proofErr w:type="spellEnd"/>
      <w:r>
        <w:rPr>
          <w:sz w:val="24"/>
        </w:rPr>
        <w:t>ατικών</w:t>
      </w:r>
      <w:r>
        <w:rPr>
          <w:spacing w:val="-5"/>
          <w:sz w:val="24"/>
        </w:rPr>
        <w:t xml:space="preserve"> </w:t>
      </w:r>
      <w:proofErr w:type="spellStart"/>
      <w:r>
        <w:rPr>
          <w:sz w:val="24"/>
        </w:rPr>
        <w:t>Ετ</w:t>
      </w:r>
      <w:proofErr w:type="spellEnd"/>
      <w:r>
        <w:rPr>
          <w:sz w:val="24"/>
        </w:rPr>
        <w:t>αιρειών</w:t>
      </w:r>
      <w:r>
        <w:rPr>
          <w:spacing w:val="-5"/>
          <w:sz w:val="24"/>
        </w:rPr>
        <w:t xml:space="preserve"> </w:t>
      </w:r>
      <w:r>
        <w:rPr>
          <w:sz w:val="24"/>
        </w:rPr>
        <w:t>(ühistute</w:t>
      </w:r>
      <w:r>
        <w:rPr>
          <w:spacing w:val="-4"/>
          <w:sz w:val="24"/>
        </w:rPr>
        <w:t xml:space="preserve"> </w:t>
      </w:r>
      <w:r>
        <w:rPr>
          <w:sz w:val="24"/>
        </w:rPr>
        <w:t>järelevalve</w:t>
      </w:r>
      <w:r>
        <w:rPr>
          <w:spacing w:val="-4"/>
          <w:sz w:val="24"/>
        </w:rPr>
        <w:t xml:space="preserve"> </w:t>
      </w:r>
      <w:r>
        <w:rPr>
          <w:sz w:val="24"/>
        </w:rPr>
        <w:t>ja</w:t>
      </w:r>
      <w:r>
        <w:rPr>
          <w:spacing w:val="-3"/>
          <w:sz w:val="24"/>
        </w:rPr>
        <w:t xml:space="preserve"> </w:t>
      </w:r>
      <w:r>
        <w:rPr>
          <w:sz w:val="24"/>
        </w:rPr>
        <w:t xml:space="preserve">arengu </w:t>
      </w:r>
      <w:r>
        <w:rPr>
          <w:spacing w:val="-2"/>
          <w:sz w:val="24"/>
        </w:rPr>
        <w:t>amet)</w:t>
      </w:r>
    </w:p>
    <w:p w14:paraId="013162DF" w14:textId="77777777" w:rsidR="006D1CFB" w:rsidRDefault="006D1CFB">
      <w:pPr>
        <w:pStyle w:val="Kehatekst"/>
        <w:spacing w:before="137"/>
      </w:pPr>
    </w:p>
    <w:p w14:paraId="5EAAA41B" w14:textId="77777777" w:rsidR="006D1CFB" w:rsidRDefault="006930A6">
      <w:pPr>
        <w:pStyle w:val="Loendilik"/>
        <w:numPr>
          <w:ilvl w:val="0"/>
          <w:numId w:val="109"/>
        </w:numPr>
        <w:tabs>
          <w:tab w:val="left" w:pos="1274"/>
        </w:tabs>
        <w:ind w:hanging="566"/>
        <w:rPr>
          <w:sz w:val="24"/>
        </w:rPr>
      </w:pPr>
      <w:proofErr w:type="spellStart"/>
      <w:r>
        <w:rPr>
          <w:sz w:val="24"/>
        </w:rPr>
        <w:t>Αν</w:t>
      </w:r>
      <w:proofErr w:type="spellEnd"/>
      <w:r>
        <w:rPr>
          <w:sz w:val="24"/>
        </w:rPr>
        <w:t>αθεωρητική</w:t>
      </w:r>
      <w:r>
        <w:rPr>
          <w:spacing w:val="-8"/>
          <w:sz w:val="24"/>
        </w:rPr>
        <w:t xml:space="preserve"> </w:t>
      </w:r>
      <w:proofErr w:type="spellStart"/>
      <w:r>
        <w:rPr>
          <w:sz w:val="24"/>
        </w:rPr>
        <w:t>Αρχή</w:t>
      </w:r>
      <w:proofErr w:type="spellEnd"/>
      <w:r>
        <w:rPr>
          <w:spacing w:val="-3"/>
          <w:sz w:val="24"/>
        </w:rPr>
        <w:t xml:space="preserve"> </w:t>
      </w:r>
      <w:proofErr w:type="spellStart"/>
      <w:r>
        <w:rPr>
          <w:sz w:val="24"/>
        </w:rPr>
        <w:t>Προσφορών</w:t>
      </w:r>
      <w:proofErr w:type="spellEnd"/>
      <w:r>
        <w:rPr>
          <w:spacing w:val="-6"/>
          <w:sz w:val="24"/>
        </w:rPr>
        <w:t xml:space="preserve"> </w:t>
      </w:r>
      <w:r>
        <w:rPr>
          <w:sz w:val="24"/>
        </w:rPr>
        <w:t>(pagulaste</w:t>
      </w:r>
      <w:r>
        <w:rPr>
          <w:spacing w:val="-5"/>
          <w:sz w:val="24"/>
        </w:rPr>
        <w:t xml:space="preserve"> </w:t>
      </w:r>
      <w:r>
        <w:rPr>
          <w:sz w:val="24"/>
        </w:rPr>
        <w:t>taotluste</w:t>
      </w:r>
      <w:r>
        <w:rPr>
          <w:spacing w:val="-4"/>
          <w:sz w:val="24"/>
        </w:rPr>
        <w:t xml:space="preserve"> </w:t>
      </w:r>
      <w:r>
        <w:rPr>
          <w:sz w:val="24"/>
        </w:rPr>
        <w:t>läbivaatamise</w:t>
      </w:r>
      <w:r>
        <w:rPr>
          <w:spacing w:val="-5"/>
          <w:sz w:val="24"/>
        </w:rPr>
        <w:t xml:space="preserve"> </w:t>
      </w:r>
      <w:r>
        <w:rPr>
          <w:spacing w:val="-2"/>
          <w:sz w:val="24"/>
        </w:rPr>
        <w:t>amet)</w:t>
      </w:r>
    </w:p>
    <w:p w14:paraId="53668842" w14:textId="77777777" w:rsidR="006D1CFB" w:rsidRDefault="006D1CFB">
      <w:pPr>
        <w:pStyle w:val="Kehatekst"/>
      </w:pPr>
    </w:p>
    <w:p w14:paraId="1F863939" w14:textId="77777777" w:rsidR="006D1CFB" w:rsidRDefault="006D1CFB">
      <w:pPr>
        <w:pStyle w:val="Kehatekst"/>
      </w:pPr>
    </w:p>
    <w:p w14:paraId="7B4E1319"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ουργείο</w:t>
      </w:r>
      <w:proofErr w:type="spellEnd"/>
      <w:r>
        <w:rPr>
          <w:spacing w:val="-2"/>
          <w:sz w:val="24"/>
        </w:rPr>
        <w:t xml:space="preserve"> </w:t>
      </w:r>
      <w:proofErr w:type="spellStart"/>
      <w:r>
        <w:rPr>
          <w:sz w:val="24"/>
        </w:rPr>
        <w:t>Άμυν</w:t>
      </w:r>
      <w:proofErr w:type="spellEnd"/>
      <w:r>
        <w:rPr>
          <w:sz w:val="24"/>
        </w:rPr>
        <w:t>ας</w:t>
      </w:r>
      <w:r>
        <w:rPr>
          <w:spacing w:val="-2"/>
          <w:sz w:val="24"/>
        </w:rPr>
        <w:t xml:space="preserve"> (kaitseministeerium)</w:t>
      </w:r>
    </w:p>
    <w:p w14:paraId="7D3FACA6" w14:textId="77777777" w:rsidR="006D1CFB" w:rsidRDefault="006D1CFB">
      <w:pPr>
        <w:pStyle w:val="Loendilik"/>
        <w:rPr>
          <w:sz w:val="24"/>
        </w:rPr>
        <w:sectPr w:rsidR="006D1CFB">
          <w:pgSz w:w="11910" w:h="16840"/>
          <w:pgMar w:top="1460" w:right="566" w:bottom="1380" w:left="425" w:header="0" w:footer="1199" w:gutter="0"/>
          <w:cols w:space="708"/>
        </w:sectPr>
      </w:pPr>
    </w:p>
    <w:p w14:paraId="0ECF6534" w14:textId="77777777" w:rsidR="006D1CFB" w:rsidRDefault="006930A6">
      <w:pPr>
        <w:pStyle w:val="Loendilik"/>
        <w:numPr>
          <w:ilvl w:val="0"/>
          <w:numId w:val="109"/>
        </w:numPr>
        <w:tabs>
          <w:tab w:val="left" w:pos="1274"/>
        </w:tabs>
        <w:spacing w:before="69" w:line="360" w:lineRule="auto"/>
        <w:ind w:right="711"/>
        <w:rPr>
          <w:sz w:val="24"/>
        </w:rPr>
      </w:pPr>
      <w:r>
        <w:rPr>
          <w:sz w:val="24"/>
        </w:rPr>
        <w:lastRenderedPageBreak/>
        <w:t>Υπ</w:t>
      </w:r>
      <w:proofErr w:type="spellStart"/>
      <w:r>
        <w:rPr>
          <w:sz w:val="24"/>
        </w:rPr>
        <w:t>ουργείο</w:t>
      </w:r>
      <w:proofErr w:type="spellEnd"/>
      <w:r>
        <w:rPr>
          <w:spacing w:val="-4"/>
          <w:sz w:val="24"/>
        </w:rPr>
        <w:t xml:space="preserve"> </w:t>
      </w:r>
      <w:proofErr w:type="spellStart"/>
      <w:r>
        <w:rPr>
          <w:sz w:val="24"/>
        </w:rPr>
        <w:t>Γεωργί</w:t>
      </w:r>
      <w:proofErr w:type="spellEnd"/>
      <w:r>
        <w:rPr>
          <w:sz w:val="24"/>
        </w:rPr>
        <w:t>ας,</w:t>
      </w:r>
      <w:r>
        <w:rPr>
          <w:spacing w:val="-4"/>
          <w:sz w:val="24"/>
        </w:rPr>
        <w:t xml:space="preserve"> </w:t>
      </w:r>
      <w:proofErr w:type="spellStart"/>
      <w:r>
        <w:rPr>
          <w:sz w:val="24"/>
        </w:rPr>
        <w:t>Φυσικών</w:t>
      </w:r>
      <w:proofErr w:type="spellEnd"/>
      <w:r>
        <w:rPr>
          <w:spacing w:val="-5"/>
          <w:sz w:val="24"/>
        </w:rPr>
        <w:t xml:space="preserve"> </w:t>
      </w:r>
      <w:proofErr w:type="spellStart"/>
      <w:r>
        <w:rPr>
          <w:sz w:val="24"/>
        </w:rPr>
        <w:t>Πόρων</w:t>
      </w:r>
      <w:proofErr w:type="spellEnd"/>
      <w:r>
        <w:rPr>
          <w:spacing w:val="-5"/>
          <w:sz w:val="24"/>
        </w:rPr>
        <w:t xml:space="preserve"> </w:t>
      </w:r>
      <w:r>
        <w:rPr>
          <w:sz w:val="24"/>
        </w:rPr>
        <w:t>και</w:t>
      </w:r>
      <w:r>
        <w:rPr>
          <w:spacing w:val="-5"/>
          <w:sz w:val="24"/>
        </w:rPr>
        <w:t xml:space="preserve"> </w:t>
      </w:r>
      <w:proofErr w:type="spellStart"/>
      <w:r>
        <w:rPr>
          <w:sz w:val="24"/>
        </w:rPr>
        <w:t>Περι</w:t>
      </w:r>
      <w:proofErr w:type="spellEnd"/>
      <w:r>
        <w:rPr>
          <w:sz w:val="24"/>
        </w:rPr>
        <w:t>βάλλοντος</w:t>
      </w:r>
      <w:r>
        <w:rPr>
          <w:spacing w:val="-4"/>
          <w:sz w:val="24"/>
        </w:rPr>
        <w:t xml:space="preserve"> </w:t>
      </w:r>
      <w:r>
        <w:rPr>
          <w:sz w:val="24"/>
        </w:rPr>
        <w:t>(põllumajandus-,</w:t>
      </w:r>
      <w:r>
        <w:rPr>
          <w:spacing w:val="-4"/>
          <w:sz w:val="24"/>
        </w:rPr>
        <w:t xml:space="preserve"> </w:t>
      </w:r>
      <w:r>
        <w:rPr>
          <w:sz w:val="24"/>
        </w:rPr>
        <w:t>loodusvarade</w:t>
      </w:r>
      <w:r>
        <w:rPr>
          <w:spacing w:val="-5"/>
          <w:sz w:val="24"/>
        </w:rPr>
        <w:t xml:space="preserve"> </w:t>
      </w:r>
      <w:r>
        <w:rPr>
          <w:sz w:val="24"/>
        </w:rPr>
        <w:t xml:space="preserve">ja </w:t>
      </w:r>
      <w:r>
        <w:rPr>
          <w:spacing w:val="-2"/>
          <w:sz w:val="24"/>
        </w:rPr>
        <w:t>keskkonnaministeerium)</w:t>
      </w:r>
    </w:p>
    <w:p w14:paraId="456A29F9" w14:textId="77777777" w:rsidR="006D1CFB" w:rsidRDefault="006D1CFB">
      <w:pPr>
        <w:pStyle w:val="Kehatekst"/>
        <w:spacing w:before="137"/>
      </w:pPr>
    </w:p>
    <w:p w14:paraId="14D90422"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Γεωργί</w:t>
      </w:r>
      <w:proofErr w:type="spellEnd"/>
      <w:r>
        <w:rPr>
          <w:sz w:val="24"/>
        </w:rPr>
        <w:t>ας</w:t>
      </w:r>
      <w:r>
        <w:rPr>
          <w:spacing w:val="-2"/>
          <w:sz w:val="24"/>
        </w:rPr>
        <w:t xml:space="preserve"> (põllumajandusministeerium)</w:t>
      </w:r>
    </w:p>
    <w:p w14:paraId="64805B8D" w14:textId="77777777" w:rsidR="006D1CFB" w:rsidRDefault="006D1CFB">
      <w:pPr>
        <w:pStyle w:val="Kehatekst"/>
      </w:pPr>
    </w:p>
    <w:p w14:paraId="2B4509D7" w14:textId="77777777" w:rsidR="006D1CFB" w:rsidRDefault="006D1CFB">
      <w:pPr>
        <w:pStyle w:val="Kehatekst"/>
      </w:pPr>
    </w:p>
    <w:p w14:paraId="129739E0" w14:textId="77777777" w:rsidR="006D1CFB" w:rsidRDefault="006930A6">
      <w:pPr>
        <w:pStyle w:val="Loendilik"/>
        <w:numPr>
          <w:ilvl w:val="1"/>
          <w:numId w:val="109"/>
        </w:numPr>
        <w:tabs>
          <w:tab w:val="left" w:pos="1840"/>
        </w:tabs>
        <w:ind w:left="1840" w:hanging="566"/>
        <w:rPr>
          <w:sz w:val="24"/>
        </w:rPr>
      </w:pPr>
      <w:proofErr w:type="spellStart"/>
      <w:r>
        <w:rPr>
          <w:sz w:val="24"/>
        </w:rPr>
        <w:t>Κτηνι</w:t>
      </w:r>
      <w:proofErr w:type="spellEnd"/>
      <w:r>
        <w:rPr>
          <w:sz w:val="24"/>
        </w:rPr>
        <w:t>ατρικές</w:t>
      </w:r>
      <w:r>
        <w:rPr>
          <w:spacing w:val="-5"/>
          <w:sz w:val="24"/>
        </w:rPr>
        <w:t xml:space="preserve"> </w:t>
      </w:r>
      <w:r>
        <w:rPr>
          <w:sz w:val="24"/>
        </w:rPr>
        <w:t>Υπ</w:t>
      </w:r>
      <w:proofErr w:type="spellStart"/>
      <w:r>
        <w:rPr>
          <w:sz w:val="24"/>
        </w:rPr>
        <w:t>ηρεσίες</w:t>
      </w:r>
      <w:proofErr w:type="spellEnd"/>
      <w:r>
        <w:rPr>
          <w:spacing w:val="-4"/>
          <w:sz w:val="24"/>
        </w:rPr>
        <w:t xml:space="preserve"> </w:t>
      </w:r>
      <w:r>
        <w:rPr>
          <w:spacing w:val="-2"/>
          <w:sz w:val="24"/>
        </w:rPr>
        <w:t>(veterinaaramet)</w:t>
      </w:r>
    </w:p>
    <w:p w14:paraId="4E9405C4" w14:textId="77777777" w:rsidR="006D1CFB" w:rsidRDefault="006D1CFB">
      <w:pPr>
        <w:pStyle w:val="Kehatekst"/>
      </w:pPr>
    </w:p>
    <w:p w14:paraId="1FADFD4E" w14:textId="77777777" w:rsidR="006D1CFB" w:rsidRDefault="006D1CFB">
      <w:pPr>
        <w:pStyle w:val="Kehatekst"/>
      </w:pPr>
    </w:p>
    <w:p w14:paraId="70DB6FA7"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r>
        <w:rPr>
          <w:sz w:val="24"/>
        </w:rPr>
        <w:t>Δα</w:t>
      </w:r>
      <w:proofErr w:type="spellStart"/>
      <w:r>
        <w:rPr>
          <w:sz w:val="24"/>
        </w:rPr>
        <w:t>σών</w:t>
      </w:r>
      <w:proofErr w:type="spellEnd"/>
      <w:r>
        <w:rPr>
          <w:spacing w:val="-3"/>
          <w:sz w:val="24"/>
        </w:rPr>
        <w:t xml:space="preserve"> </w:t>
      </w:r>
      <w:r>
        <w:rPr>
          <w:spacing w:val="-2"/>
          <w:sz w:val="24"/>
        </w:rPr>
        <w:t>(metsaamet)</w:t>
      </w:r>
    </w:p>
    <w:p w14:paraId="2D573D19" w14:textId="77777777" w:rsidR="006D1CFB" w:rsidRDefault="006D1CFB">
      <w:pPr>
        <w:pStyle w:val="Kehatekst"/>
      </w:pPr>
    </w:p>
    <w:p w14:paraId="06CFC36C" w14:textId="77777777" w:rsidR="006D1CFB" w:rsidRDefault="006D1CFB">
      <w:pPr>
        <w:pStyle w:val="Kehatekst"/>
      </w:pPr>
    </w:p>
    <w:p w14:paraId="6B88C9D1"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Αν</w:t>
      </w:r>
      <w:proofErr w:type="spellEnd"/>
      <w:r>
        <w:rPr>
          <w:sz w:val="24"/>
        </w:rPr>
        <w:t>απτύξεως</w:t>
      </w:r>
      <w:r>
        <w:rPr>
          <w:spacing w:val="-3"/>
          <w:sz w:val="24"/>
        </w:rPr>
        <w:t xml:space="preserve"> </w:t>
      </w:r>
      <w:proofErr w:type="spellStart"/>
      <w:r>
        <w:rPr>
          <w:sz w:val="24"/>
        </w:rPr>
        <w:t>Υδάτων</w:t>
      </w:r>
      <w:proofErr w:type="spellEnd"/>
      <w:r>
        <w:rPr>
          <w:spacing w:val="-4"/>
          <w:sz w:val="24"/>
        </w:rPr>
        <w:t xml:space="preserve"> </w:t>
      </w:r>
      <w:r>
        <w:rPr>
          <w:sz w:val="24"/>
        </w:rPr>
        <w:t>(veemajanduse</w:t>
      </w:r>
      <w:r>
        <w:rPr>
          <w:spacing w:val="-3"/>
          <w:sz w:val="24"/>
        </w:rPr>
        <w:t xml:space="preserve"> </w:t>
      </w:r>
      <w:r>
        <w:rPr>
          <w:spacing w:val="-4"/>
          <w:sz w:val="24"/>
        </w:rPr>
        <w:t>amet)</w:t>
      </w:r>
    </w:p>
    <w:p w14:paraId="79B350FB" w14:textId="77777777" w:rsidR="006D1CFB" w:rsidRDefault="006D1CFB">
      <w:pPr>
        <w:pStyle w:val="Kehatekst"/>
        <w:spacing w:before="275"/>
      </w:pPr>
    </w:p>
    <w:p w14:paraId="6F36A956"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Τμήμ</w:t>
      </w:r>
      <w:proofErr w:type="spellEnd"/>
      <w:r>
        <w:rPr>
          <w:sz w:val="24"/>
        </w:rPr>
        <w:t>α</w:t>
      </w:r>
      <w:r>
        <w:rPr>
          <w:spacing w:val="-5"/>
          <w:sz w:val="24"/>
        </w:rPr>
        <w:t xml:space="preserve"> </w:t>
      </w:r>
      <w:proofErr w:type="spellStart"/>
      <w:r>
        <w:rPr>
          <w:sz w:val="24"/>
        </w:rPr>
        <w:t>Γεωλογικής</w:t>
      </w:r>
      <w:proofErr w:type="spellEnd"/>
      <w:r>
        <w:rPr>
          <w:spacing w:val="-4"/>
          <w:sz w:val="24"/>
        </w:rPr>
        <w:t xml:space="preserve"> </w:t>
      </w:r>
      <w:r>
        <w:rPr>
          <w:sz w:val="24"/>
        </w:rPr>
        <w:t>Επ</w:t>
      </w:r>
      <w:proofErr w:type="spellStart"/>
      <w:r>
        <w:rPr>
          <w:sz w:val="24"/>
        </w:rPr>
        <w:t>ισκό</w:t>
      </w:r>
      <w:proofErr w:type="spellEnd"/>
      <w:r>
        <w:rPr>
          <w:sz w:val="24"/>
        </w:rPr>
        <w:t>πησης</w:t>
      </w:r>
      <w:r>
        <w:rPr>
          <w:spacing w:val="-3"/>
          <w:sz w:val="24"/>
        </w:rPr>
        <w:t xml:space="preserve"> </w:t>
      </w:r>
      <w:r>
        <w:rPr>
          <w:spacing w:val="-2"/>
          <w:sz w:val="24"/>
        </w:rPr>
        <w:t>(geoloogiaamet)</w:t>
      </w:r>
    </w:p>
    <w:p w14:paraId="1F0B47B3" w14:textId="77777777" w:rsidR="006D1CFB" w:rsidRDefault="006D1CFB">
      <w:pPr>
        <w:pStyle w:val="Kehatekst"/>
        <w:spacing w:before="275"/>
      </w:pPr>
    </w:p>
    <w:p w14:paraId="0ECA5075"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Μετεωρολογική</w:t>
      </w:r>
      <w:proofErr w:type="spellEnd"/>
      <w:r>
        <w:rPr>
          <w:spacing w:val="-6"/>
          <w:sz w:val="24"/>
        </w:rPr>
        <w:t xml:space="preserve"> </w:t>
      </w:r>
      <w:r>
        <w:rPr>
          <w:sz w:val="24"/>
        </w:rPr>
        <w:t>Υπ</w:t>
      </w:r>
      <w:proofErr w:type="spellStart"/>
      <w:r>
        <w:rPr>
          <w:sz w:val="24"/>
        </w:rPr>
        <w:t>ηρεσί</w:t>
      </w:r>
      <w:proofErr w:type="spellEnd"/>
      <w:r>
        <w:rPr>
          <w:sz w:val="24"/>
        </w:rPr>
        <w:t>α</w:t>
      </w:r>
      <w:r>
        <w:rPr>
          <w:spacing w:val="-3"/>
          <w:sz w:val="24"/>
        </w:rPr>
        <w:t xml:space="preserve"> </w:t>
      </w:r>
      <w:r>
        <w:rPr>
          <w:spacing w:val="-2"/>
          <w:sz w:val="24"/>
        </w:rPr>
        <w:t>(meteoroloogiateenistus)</w:t>
      </w:r>
    </w:p>
    <w:p w14:paraId="027D555A" w14:textId="77777777" w:rsidR="006D1CFB" w:rsidRDefault="006D1CFB">
      <w:pPr>
        <w:pStyle w:val="Kehatekst"/>
      </w:pPr>
    </w:p>
    <w:p w14:paraId="1D3FFDB1" w14:textId="77777777" w:rsidR="006D1CFB" w:rsidRDefault="006D1CFB">
      <w:pPr>
        <w:pStyle w:val="Kehatekst"/>
      </w:pPr>
    </w:p>
    <w:p w14:paraId="3AF43849"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Αν</w:t>
      </w:r>
      <w:proofErr w:type="spellEnd"/>
      <w:r>
        <w:rPr>
          <w:sz w:val="24"/>
        </w:rPr>
        <w:t>αδασμού</w:t>
      </w:r>
      <w:r>
        <w:rPr>
          <w:spacing w:val="-4"/>
          <w:sz w:val="24"/>
        </w:rPr>
        <w:t xml:space="preserve"> </w:t>
      </w:r>
      <w:r>
        <w:rPr>
          <w:sz w:val="24"/>
        </w:rPr>
        <w:t>(maakorralduse</w:t>
      </w:r>
      <w:r>
        <w:rPr>
          <w:spacing w:val="-4"/>
          <w:sz w:val="24"/>
        </w:rPr>
        <w:t xml:space="preserve"> amet)</w:t>
      </w:r>
    </w:p>
    <w:p w14:paraId="46200FDA" w14:textId="77777777" w:rsidR="006D1CFB" w:rsidRDefault="006D1CFB">
      <w:pPr>
        <w:pStyle w:val="Kehatekst"/>
      </w:pPr>
    </w:p>
    <w:p w14:paraId="570CF509" w14:textId="77777777" w:rsidR="006D1CFB" w:rsidRDefault="006D1CFB">
      <w:pPr>
        <w:pStyle w:val="Kehatekst"/>
      </w:pPr>
    </w:p>
    <w:p w14:paraId="2721481E" w14:textId="77777777" w:rsidR="006D1CFB" w:rsidRDefault="006930A6">
      <w:pPr>
        <w:pStyle w:val="Loendilik"/>
        <w:numPr>
          <w:ilvl w:val="1"/>
          <w:numId w:val="109"/>
        </w:numPr>
        <w:tabs>
          <w:tab w:val="left" w:pos="1840"/>
        </w:tabs>
        <w:ind w:left="1840" w:hanging="566"/>
        <w:rPr>
          <w:sz w:val="24"/>
        </w:rPr>
      </w:pPr>
      <w:r>
        <w:rPr>
          <w:sz w:val="24"/>
        </w:rPr>
        <w:t>Υπ</w:t>
      </w:r>
      <w:proofErr w:type="spellStart"/>
      <w:r>
        <w:rPr>
          <w:sz w:val="24"/>
        </w:rPr>
        <w:t>ηρεσί</w:t>
      </w:r>
      <w:proofErr w:type="spellEnd"/>
      <w:r>
        <w:rPr>
          <w:sz w:val="24"/>
        </w:rPr>
        <w:t>α</w:t>
      </w:r>
      <w:r>
        <w:rPr>
          <w:spacing w:val="-4"/>
          <w:sz w:val="24"/>
        </w:rPr>
        <w:t xml:space="preserve"> </w:t>
      </w:r>
      <w:proofErr w:type="spellStart"/>
      <w:r>
        <w:rPr>
          <w:sz w:val="24"/>
        </w:rPr>
        <w:t>Μετ</w:t>
      </w:r>
      <w:proofErr w:type="spellEnd"/>
      <w:r>
        <w:rPr>
          <w:sz w:val="24"/>
        </w:rPr>
        <w:t>αλλείων</w:t>
      </w:r>
      <w:r>
        <w:rPr>
          <w:spacing w:val="-4"/>
          <w:sz w:val="24"/>
        </w:rPr>
        <w:t xml:space="preserve"> </w:t>
      </w:r>
      <w:r>
        <w:rPr>
          <w:spacing w:val="-2"/>
          <w:sz w:val="24"/>
        </w:rPr>
        <w:t>(kaevandusamet)</w:t>
      </w:r>
    </w:p>
    <w:p w14:paraId="42D86550" w14:textId="77777777" w:rsidR="006D1CFB" w:rsidRDefault="006D1CFB">
      <w:pPr>
        <w:pStyle w:val="Kehatekst"/>
      </w:pPr>
    </w:p>
    <w:p w14:paraId="02B393AB" w14:textId="77777777" w:rsidR="006D1CFB" w:rsidRDefault="006D1CFB">
      <w:pPr>
        <w:pStyle w:val="Kehatekst"/>
      </w:pPr>
    </w:p>
    <w:p w14:paraId="3E34C649" w14:textId="77777777" w:rsidR="006D1CFB" w:rsidRDefault="006930A6">
      <w:pPr>
        <w:pStyle w:val="Loendilik"/>
        <w:numPr>
          <w:ilvl w:val="1"/>
          <w:numId w:val="109"/>
        </w:numPr>
        <w:tabs>
          <w:tab w:val="left" w:pos="1840"/>
        </w:tabs>
        <w:ind w:left="1840" w:hanging="566"/>
        <w:rPr>
          <w:sz w:val="24"/>
        </w:rPr>
      </w:pPr>
      <w:proofErr w:type="spellStart"/>
      <w:r>
        <w:rPr>
          <w:sz w:val="24"/>
        </w:rPr>
        <w:t>Ινστιτούτο</w:t>
      </w:r>
      <w:proofErr w:type="spellEnd"/>
      <w:r>
        <w:rPr>
          <w:spacing w:val="-5"/>
          <w:sz w:val="24"/>
        </w:rPr>
        <w:t xml:space="preserve"> </w:t>
      </w:r>
      <w:proofErr w:type="spellStart"/>
      <w:r>
        <w:rPr>
          <w:sz w:val="24"/>
        </w:rPr>
        <w:t>Γεωργικών</w:t>
      </w:r>
      <w:proofErr w:type="spellEnd"/>
      <w:r>
        <w:rPr>
          <w:spacing w:val="-4"/>
          <w:sz w:val="24"/>
        </w:rPr>
        <w:t xml:space="preserve"> </w:t>
      </w:r>
      <w:proofErr w:type="spellStart"/>
      <w:r>
        <w:rPr>
          <w:sz w:val="24"/>
        </w:rPr>
        <w:t>Ερευνών</w:t>
      </w:r>
      <w:proofErr w:type="spellEnd"/>
      <w:r>
        <w:rPr>
          <w:spacing w:val="-5"/>
          <w:sz w:val="24"/>
        </w:rPr>
        <w:t xml:space="preserve"> </w:t>
      </w:r>
      <w:r>
        <w:rPr>
          <w:sz w:val="24"/>
        </w:rPr>
        <w:t>(põllumajandusuuringute</w:t>
      </w:r>
      <w:r>
        <w:rPr>
          <w:spacing w:val="-4"/>
          <w:sz w:val="24"/>
        </w:rPr>
        <w:t xml:space="preserve"> </w:t>
      </w:r>
      <w:r>
        <w:rPr>
          <w:spacing w:val="-2"/>
          <w:sz w:val="24"/>
        </w:rPr>
        <w:t>instituut)</w:t>
      </w:r>
    </w:p>
    <w:p w14:paraId="09A7BD16" w14:textId="77777777" w:rsidR="006D1CFB" w:rsidRDefault="006D1CFB">
      <w:pPr>
        <w:pStyle w:val="Kehatekst"/>
      </w:pPr>
    </w:p>
    <w:p w14:paraId="030DA1F4" w14:textId="77777777" w:rsidR="006D1CFB" w:rsidRDefault="006D1CFB">
      <w:pPr>
        <w:pStyle w:val="Kehatekst"/>
      </w:pPr>
    </w:p>
    <w:p w14:paraId="3D0AC084"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Αλιεί</w:t>
      </w:r>
      <w:proofErr w:type="spellEnd"/>
      <w:r>
        <w:rPr>
          <w:sz w:val="24"/>
        </w:rPr>
        <w:t>ας</w:t>
      </w:r>
      <w:r>
        <w:rPr>
          <w:spacing w:val="-2"/>
          <w:sz w:val="24"/>
        </w:rPr>
        <w:t xml:space="preserve"> </w:t>
      </w:r>
      <w:r>
        <w:rPr>
          <w:sz w:val="24"/>
        </w:rPr>
        <w:t>και</w:t>
      </w:r>
      <w:r>
        <w:rPr>
          <w:spacing w:val="-4"/>
          <w:sz w:val="24"/>
        </w:rPr>
        <w:t xml:space="preserve"> </w:t>
      </w:r>
      <w:r>
        <w:rPr>
          <w:sz w:val="24"/>
        </w:rPr>
        <w:t>Θα</w:t>
      </w:r>
      <w:proofErr w:type="spellStart"/>
      <w:r>
        <w:rPr>
          <w:sz w:val="24"/>
        </w:rPr>
        <w:t>λάσσιων</w:t>
      </w:r>
      <w:proofErr w:type="spellEnd"/>
      <w:r>
        <w:rPr>
          <w:spacing w:val="-3"/>
          <w:sz w:val="24"/>
        </w:rPr>
        <w:t xml:space="preserve"> </w:t>
      </w:r>
      <w:proofErr w:type="spellStart"/>
      <w:r>
        <w:rPr>
          <w:sz w:val="24"/>
        </w:rPr>
        <w:t>Ερευνών</w:t>
      </w:r>
      <w:proofErr w:type="spellEnd"/>
      <w:r>
        <w:rPr>
          <w:spacing w:val="-3"/>
          <w:sz w:val="24"/>
        </w:rPr>
        <w:t xml:space="preserve"> </w:t>
      </w:r>
      <w:r>
        <w:rPr>
          <w:sz w:val="24"/>
        </w:rPr>
        <w:t>(kalanduse</w:t>
      </w:r>
      <w:r>
        <w:rPr>
          <w:spacing w:val="-5"/>
          <w:sz w:val="24"/>
        </w:rPr>
        <w:t xml:space="preserve"> </w:t>
      </w:r>
      <w:r>
        <w:rPr>
          <w:sz w:val="24"/>
        </w:rPr>
        <w:t>ja mereuuringute</w:t>
      </w:r>
      <w:r>
        <w:rPr>
          <w:spacing w:val="-2"/>
          <w:sz w:val="24"/>
        </w:rPr>
        <w:t xml:space="preserve"> amet)</w:t>
      </w:r>
    </w:p>
    <w:p w14:paraId="60886E9B" w14:textId="77777777" w:rsidR="006D1CFB" w:rsidRDefault="006D1CFB">
      <w:pPr>
        <w:pStyle w:val="Loendilik"/>
        <w:rPr>
          <w:sz w:val="24"/>
        </w:rPr>
        <w:sectPr w:rsidR="006D1CFB">
          <w:pgSz w:w="11910" w:h="16840"/>
          <w:pgMar w:top="1460" w:right="566" w:bottom="1380" w:left="425" w:header="0" w:footer="1199" w:gutter="0"/>
          <w:cols w:space="708"/>
        </w:sectPr>
      </w:pPr>
    </w:p>
    <w:p w14:paraId="6D081B4E" w14:textId="77777777" w:rsidR="006D1CFB" w:rsidRDefault="006930A6">
      <w:pPr>
        <w:pStyle w:val="Loendilik"/>
        <w:numPr>
          <w:ilvl w:val="0"/>
          <w:numId w:val="109"/>
        </w:numPr>
        <w:tabs>
          <w:tab w:val="left" w:pos="1274"/>
        </w:tabs>
        <w:spacing w:before="69"/>
        <w:ind w:hanging="566"/>
        <w:rPr>
          <w:sz w:val="24"/>
        </w:rPr>
      </w:pPr>
      <w:r>
        <w:rPr>
          <w:sz w:val="24"/>
        </w:rPr>
        <w:lastRenderedPageBreak/>
        <w:t>Υπ</w:t>
      </w:r>
      <w:proofErr w:type="spellStart"/>
      <w:r>
        <w:rPr>
          <w:sz w:val="24"/>
        </w:rPr>
        <w:t>ουργείο</w:t>
      </w:r>
      <w:proofErr w:type="spellEnd"/>
      <w:r>
        <w:rPr>
          <w:spacing w:val="-4"/>
          <w:sz w:val="24"/>
        </w:rPr>
        <w:t xml:space="preserve"> </w:t>
      </w:r>
      <w:proofErr w:type="spellStart"/>
      <w:r>
        <w:rPr>
          <w:sz w:val="24"/>
        </w:rPr>
        <w:t>Δικ</w:t>
      </w:r>
      <w:proofErr w:type="spellEnd"/>
      <w:r>
        <w:rPr>
          <w:sz w:val="24"/>
        </w:rPr>
        <w:t>αιοσύνης</w:t>
      </w:r>
      <w:r>
        <w:rPr>
          <w:spacing w:val="-2"/>
          <w:sz w:val="24"/>
        </w:rPr>
        <w:t xml:space="preserve"> </w:t>
      </w:r>
      <w:r>
        <w:rPr>
          <w:sz w:val="24"/>
        </w:rPr>
        <w:t>και</w:t>
      </w:r>
      <w:r>
        <w:rPr>
          <w:spacing w:val="-2"/>
          <w:sz w:val="24"/>
        </w:rPr>
        <w:t xml:space="preserve"> </w:t>
      </w:r>
      <w:proofErr w:type="spellStart"/>
      <w:r>
        <w:rPr>
          <w:sz w:val="24"/>
        </w:rPr>
        <w:t>Δημοσί</w:t>
      </w:r>
      <w:proofErr w:type="spellEnd"/>
      <w:r>
        <w:rPr>
          <w:sz w:val="24"/>
        </w:rPr>
        <w:t>ας</w:t>
      </w:r>
      <w:r>
        <w:rPr>
          <w:spacing w:val="-2"/>
          <w:sz w:val="24"/>
        </w:rPr>
        <w:t xml:space="preserve"> </w:t>
      </w:r>
      <w:proofErr w:type="spellStart"/>
      <w:r>
        <w:rPr>
          <w:sz w:val="24"/>
        </w:rPr>
        <w:t>Τάξεως</w:t>
      </w:r>
      <w:proofErr w:type="spellEnd"/>
      <w:r>
        <w:rPr>
          <w:sz w:val="24"/>
        </w:rPr>
        <w:t xml:space="preserve"> (justiits-</w:t>
      </w:r>
      <w:r>
        <w:rPr>
          <w:spacing w:val="-3"/>
          <w:sz w:val="24"/>
        </w:rPr>
        <w:t xml:space="preserve"> </w:t>
      </w:r>
      <w:r>
        <w:rPr>
          <w:sz w:val="24"/>
        </w:rPr>
        <w:t>ja</w:t>
      </w:r>
      <w:r>
        <w:rPr>
          <w:spacing w:val="-1"/>
          <w:sz w:val="24"/>
        </w:rPr>
        <w:t xml:space="preserve"> </w:t>
      </w:r>
      <w:r>
        <w:rPr>
          <w:sz w:val="24"/>
        </w:rPr>
        <w:t>avaliku</w:t>
      </w:r>
      <w:r>
        <w:rPr>
          <w:spacing w:val="-2"/>
          <w:sz w:val="24"/>
        </w:rPr>
        <w:t xml:space="preserve"> </w:t>
      </w:r>
      <w:r>
        <w:rPr>
          <w:sz w:val="24"/>
        </w:rPr>
        <w:t>korra</w:t>
      </w:r>
      <w:r>
        <w:rPr>
          <w:spacing w:val="-3"/>
          <w:sz w:val="24"/>
        </w:rPr>
        <w:t xml:space="preserve"> </w:t>
      </w:r>
      <w:r>
        <w:rPr>
          <w:spacing w:val="-2"/>
          <w:sz w:val="24"/>
        </w:rPr>
        <w:t>ministeerium)</w:t>
      </w:r>
    </w:p>
    <w:p w14:paraId="6B0C67DC" w14:textId="77777777" w:rsidR="006D1CFB" w:rsidRDefault="006D1CFB">
      <w:pPr>
        <w:pStyle w:val="Kehatekst"/>
      </w:pPr>
    </w:p>
    <w:p w14:paraId="55F94BBF" w14:textId="77777777" w:rsidR="006D1CFB" w:rsidRDefault="006D1CFB">
      <w:pPr>
        <w:pStyle w:val="Kehatekst"/>
      </w:pPr>
    </w:p>
    <w:p w14:paraId="57DBBCB8" w14:textId="77777777" w:rsidR="006D1CFB" w:rsidRDefault="006930A6">
      <w:pPr>
        <w:pStyle w:val="Loendilik"/>
        <w:numPr>
          <w:ilvl w:val="1"/>
          <w:numId w:val="109"/>
        </w:numPr>
        <w:tabs>
          <w:tab w:val="left" w:pos="1840"/>
        </w:tabs>
        <w:ind w:left="1840" w:hanging="566"/>
        <w:rPr>
          <w:sz w:val="24"/>
        </w:rPr>
      </w:pPr>
      <w:proofErr w:type="spellStart"/>
      <w:r>
        <w:rPr>
          <w:sz w:val="24"/>
        </w:rPr>
        <w:t>Αστυνομί</w:t>
      </w:r>
      <w:proofErr w:type="spellEnd"/>
      <w:r>
        <w:rPr>
          <w:sz w:val="24"/>
        </w:rPr>
        <w:t>α</w:t>
      </w:r>
      <w:r>
        <w:rPr>
          <w:spacing w:val="-7"/>
          <w:sz w:val="24"/>
        </w:rPr>
        <w:t xml:space="preserve"> </w:t>
      </w:r>
      <w:r>
        <w:rPr>
          <w:spacing w:val="-2"/>
          <w:sz w:val="24"/>
        </w:rPr>
        <w:t>(politsei)</w:t>
      </w:r>
    </w:p>
    <w:p w14:paraId="23E3D2FC" w14:textId="77777777" w:rsidR="006D1CFB" w:rsidRDefault="006D1CFB">
      <w:pPr>
        <w:pStyle w:val="Kehatekst"/>
      </w:pPr>
    </w:p>
    <w:p w14:paraId="7621D5DA" w14:textId="77777777" w:rsidR="006D1CFB" w:rsidRDefault="006D1CFB">
      <w:pPr>
        <w:pStyle w:val="Kehatekst"/>
      </w:pPr>
    </w:p>
    <w:p w14:paraId="0B15F0E7" w14:textId="77777777" w:rsidR="006D1CFB" w:rsidRDefault="006930A6">
      <w:pPr>
        <w:pStyle w:val="Loendilik"/>
        <w:numPr>
          <w:ilvl w:val="1"/>
          <w:numId w:val="109"/>
        </w:numPr>
        <w:tabs>
          <w:tab w:val="left" w:pos="1840"/>
        </w:tabs>
        <w:ind w:left="1840" w:hanging="566"/>
        <w:rPr>
          <w:sz w:val="24"/>
        </w:rPr>
      </w:pPr>
      <w:proofErr w:type="spellStart"/>
      <w:r>
        <w:rPr>
          <w:sz w:val="24"/>
        </w:rPr>
        <w:t>Πυροσ</w:t>
      </w:r>
      <w:proofErr w:type="spellEnd"/>
      <w:r>
        <w:rPr>
          <w:sz w:val="24"/>
        </w:rPr>
        <w:t>βεστική</w:t>
      </w:r>
      <w:r>
        <w:rPr>
          <w:spacing w:val="-6"/>
          <w:sz w:val="24"/>
        </w:rPr>
        <w:t xml:space="preserve"> </w:t>
      </w:r>
      <w:r>
        <w:rPr>
          <w:sz w:val="24"/>
        </w:rPr>
        <w:t>Υπ</w:t>
      </w:r>
      <w:proofErr w:type="spellStart"/>
      <w:r>
        <w:rPr>
          <w:sz w:val="24"/>
        </w:rPr>
        <w:t>ηρεσί</w:t>
      </w:r>
      <w:proofErr w:type="spellEnd"/>
      <w:r>
        <w:rPr>
          <w:sz w:val="24"/>
        </w:rPr>
        <w:t>α</w:t>
      </w:r>
      <w:r>
        <w:rPr>
          <w:spacing w:val="-4"/>
          <w:sz w:val="24"/>
        </w:rPr>
        <w:t xml:space="preserve"> </w:t>
      </w:r>
      <w:proofErr w:type="spellStart"/>
      <w:r>
        <w:rPr>
          <w:sz w:val="24"/>
        </w:rPr>
        <w:t>Κύ</w:t>
      </w:r>
      <w:proofErr w:type="spellEnd"/>
      <w:r>
        <w:rPr>
          <w:sz w:val="24"/>
        </w:rPr>
        <w:t>πρου</w:t>
      </w:r>
      <w:r>
        <w:rPr>
          <w:spacing w:val="-3"/>
          <w:sz w:val="24"/>
        </w:rPr>
        <w:t xml:space="preserve"> </w:t>
      </w:r>
      <w:r>
        <w:rPr>
          <w:sz w:val="24"/>
        </w:rPr>
        <w:t>(Küprose</w:t>
      </w:r>
      <w:r>
        <w:rPr>
          <w:spacing w:val="-4"/>
          <w:sz w:val="24"/>
        </w:rPr>
        <w:t xml:space="preserve"> </w:t>
      </w:r>
      <w:r>
        <w:rPr>
          <w:spacing w:val="-2"/>
          <w:sz w:val="24"/>
        </w:rPr>
        <w:t>tuletõrjeteenistus)</w:t>
      </w:r>
    </w:p>
    <w:p w14:paraId="63C78630" w14:textId="77777777" w:rsidR="006D1CFB" w:rsidRDefault="006D1CFB">
      <w:pPr>
        <w:pStyle w:val="Kehatekst"/>
      </w:pPr>
    </w:p>
    <w:p w14:paraId="7873C915" w14:textId="77777777" w:rsidR="006D1CFB" w:rsidRDefault="006D1CFB">
      <w:pPr>
        <w:pStyle w:val="Kehatekst"/>
      </w:pPr>
    </w:p>
    <w:p w14:paraId="0CF62F2E"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Φυλ</w:t>
      </w:r>
      <w:proofErr w:type="spellEnd"/>
      <w:r>
        <w:rPr>
          <w:sz w:val="24"/>
        </w:rPr>
        <w:t>ακών</w:t>
      </w:r>
      <w:r>
        <w:rPr>
          <w:spacing w:val="-3"/>
          <w:sz w:val="24"/>
        </w:rPr>
        <w:t xml:space="preserve"> </w:t>
      </w:r>
      <w:r>
        <w:rPr>
          <w:spacing w:val="-2"/>
          <w:sz w:val="24"/>
        </w:rPr>
        <w:t>(vanglaamet)</w:t>
      </w:r>
    </w:p>
    <w:p w14:paraId="5B7CB7A0" w14:textId="77777777" w:rsidR="006D1CFB" w:rsidRDefault="006D1CFB">
      <w:pPr>
        <w:pStyle w:val="Kehatekst"/>
      </w:pPr>
    </w:p>
    <w:p w14:paraId="5A9D4CA4" w14:textId="77777777" w:rsidR="006D1CFB" w:rsidRDefault="006D1CFB">
      <w:pPr>
        <w:pStyle w:val="Kehatekst"/>
        <w:spacing w:before="1"/>
      </w:pPr>
    </w:p>
    <w:p w14:paraId="5F920F69" w14:textId="77777777" w:rsidR="006D1CFB" w:rsidRDefault="006930A6">
      <w:pPr>
        <w:pStyle w:val="Loendilik"/>
        <w:numPr>
          <w:ilvl w:val="0"/>
          <w:numId w:val="109"/>
        </w:numPr>
        <w:tabs>
          <w:tab w:val="left" w:pos="1274"/>
        </w:tabs>
        <w:spacing w:line="360" w:lineRule="auto"/>
        <w:ind w:right="2393"/>
        <w:rPr>
          <w:sz w:val="24"/>
        </w:rPr>
      </w:pPr>
      <w:r>
        <w:rPr>
          <w:sz w:val="24"/>
        </w:rPr>
        <w:t>Υπ</w:t>
      </w:r>
      <w:proofErr w:type="spellStart"/>
      <w:r>
        <w:rPr>
          <w:sz w:val="24"/>
        </w:rPr>
        <w:t>ουργείο</w:t>
      </w:r>
      <w:proofErr w:type="spellEnd"/>
      <w:r>
        <w:rPr>
          <w:spacing w:val="-5"/>
          <w:sz w:val="24"/>
        </w:rPr>
        <w:t xml:space="preserve"> </w:t>
      </w:r>
      <w:proofErr w:type="spellStart"/>
      <w:r>
        <w:rPr>
          <w:sz w:val="24"/>
        </w:rPr>
        <w:t>Εμ</w:t>
      </w:r>
      <w:proofErr w:type="spellEnd"/>
      <w:r>
        <w:rPr>
          <w:sz w:val="24"/>
        </w:rPr>
        <w:t>πορίου,</w:t>
      </w:r>
      <w:r>
        <w:rPr>
          <w:spacing w:val="-8"/>
          <w:sz w:val="24"/>
        </w:rPr>
        <w:t xml:space="preserve"> </w:t>
      </w:r>
      <w:proofErr w:type="spellStart"/>
      <w:r>
        <w:rPr>
          <w:sz w:val="24"/>
        </w:rPr>
        <w:t>Βιομηχ</w:t>
      </w:r>
      <w:proofErr w:type="spellEnd"/>
      <w:r>
        <w:rPr>
          <w:sz w:val="24"/>
        </w:rPr>
        <w:t>ανίας</w:t>
      </w:r>
      <w:r>
        <w:rPr>
          <w:spacing w:val="-5"/>
          <w:sz w:val="24"/>
        </w:rPr>
        <w:t xml:space="preserve"> </w:t>
      </w:r>
      <w:r>
        <w:rPr>
          <w:sz w:val="24"/>
        </w:rPr>
        <w:t>και</w:t>
      </w:r>
      <w:r>
        <w:rPr>
          <w:spacing w:val="-6"/>
          <w:sz w:val="24"/>
        </w:rPr>
        <w:t xml:space="preserve"> </w:t>
      </w:r>
      <w:proofErr w:type="spellStart"/>
      <w:r>
        <w:rPr>
          <w:sz w:val="24"/>
        </w:rPr>
        <w:t>Τουρισμού</w:t>
      </w:r>
      <w:proofErr w:type="spellEnd"/>
      <w:r>
        <w:rPr>
          <w:spacing w:val="-5"/>
          <w:sz w:val="24"/>
        </w:rPr>
        <w:t xml:space="preserve"> </w:t>
      </w:r>
      <w:r>
        <w:rPr>
          <w:sz w:val="24"/>
        </w:rPr>
        <w:t>(kaubandus-,</w:t>
      </w:r>
      <w:r>
        <w:rPr>
          <w:spacing w:val="-5"/>
          <w:sz w:val="24"/>
        </w:rPr>
        <w:t xml:space="preserve"> </w:t>
      </w:r>
      <w:r>
        <w:rPr>
          <w:sz w:val="24"/>
        </w:rPr>
        <w:t>tööstus-</w:t>
      </w:r>
      <w:r>
        <w:rPr>
          <w:spacing w:val="-6"/>
          <w:sz w:val="24"/>
        </w:rPr>
        <w:t xml:space="preserve"> </w:t>
      </w:r>
      <w:r>
        <w:rPr>
          <w:sz w:val="24"/>
        </w:rPr>
        <w:t xml:space="preserve">ja </w:t>
      </w:r>
      <w:r>
        <w:rPr>
          <w:spacing w:val="-2"/>
          <w:sz w:val="24"/>
        </w:rPr>
        <w:t>turismiministeerium)</w:t>
      </w:r>
    </w:p>
    <w:p w14:paraId="01661533" w14:textId="77777777" w:rsidR="006D1CFB" w:rsidRDefault="006D1CFB">
      <w:pPr>
        <w:pStyle w:val="Kehatekst"/>
        <w:spacing w:before="136"/>
      </w:pPr>
    </w:p>
    <w:p w14:paraId="44480823" w14:textId="77777777" w:rsidR="006D1CFB" w:rsidRDefault="006930A6">
      <w:pPr>
        <w:pStyle w:val="Loendilik"/>
        <w:numPr>
          <w:ilvl w:val="1"/>
          <w:numId w:val="109"/>
        </w:numPr>
        <w:tabs>
          <w:tab w:val="left" w:pos="1841"/>
        </w:tabs>
        <w:spacing w:before="1" w:line="360" w:lineRule="auto"/>
        <w:ind w:right="1278"/>
        <w:rPr>
          <w:sz w:val="24"/>
        </w:rPr>
      </w:pPr>
      <w:proofErr w:type="spellStart"/>
      <w:r>
        <w:rPr>
          <w:sz w:val="24"/>
        </w:rPr>
        <w:t>Τμήμ</w:t>
      </w:r>
      <w:proofErr w:type="spellEnd"/>
      <w:r>
        <w:rPr>
          <w:sz w:val="24"/>
        </w:rPr>
        <w:t>α</w:t>
      </w:r>
      <w:r>
        <w:rPr>
          <w:spacing w:val="-6"/>
          <w:sz w:val="24"/>
        </w:rPr>
        <w:t xml:space="preserve"> </w:t>
      </w:r>
      <w:proofErr w:type="spellStart"/>
      <w:r>
        <w:rPr>
          <w:sz w:val="24"/>
        </w:rPr>
        <w:t>Εφόρου</w:t>
      </w:r>
      <w:proofErr w:type="spellEnd"/>
      <w:r>
        <w:rPr>
          <w:spacing w:val="-5"/>
          <w:sz w:val="24"/>
        </w:rPr>
        <w:t xml:space="preserve"> </w:t>
      </w:r>
      <w:proofErr w:type="spellStart"/>
      <w:r>
        <w:rPr>
          <w:sz w:val="24"/>
        </w:rPr>
        <w:t>Ετ</w:t>
      </w:r>
      <w:proofErr w:type="spellEnd"/>
      <w:r>
        <w:rPr>
          <w:sz w:val="24"/>
        </w:rPr>
        <w:t>αιρειών</w:t>
      </w:r>
      <w:r>
        <w:rPr>
          <w:spacing w:val="-6"/>
          <w:sz w:val="24"/>
        </w:rPr>
        <w:t xml:space="preserve"> </w:t>
      </w:r>
      <w:r>
        <w:rPr>
          <w:sz w:val="24"/>
        </w:rPr>
        <w:t>και</w:t>
      </w:r>
      <w:r>
        <w:rPr>
          <w:spacing w:val="-6"/>
          <w:sz w:val="24"/>
        </w:rPr>
        <w:t xml:space="preserve"> </w:t>
      </w:r>
      <w:r>
        <w:rPr>
          <w:sz w:val="24"/>
        </w:rPr>
        <w:t>Επ</w:t>
      </w:r>
      <w:proofErr w:type="spellStart"/>
      <w:r>
        <w:rPr>
          <w:sz w:val="24"/>
        </w:rPr>
        <w:t>ίσημου</w:t>
      </w:r>
      <w:proofErr w:type="spellEnd"/>
      <w:r>
        <w:rPr>
          <w:spacing w:val="-5"/>
          <w:sz w:val="24"/>
        </w:rPr>
        <w:t xml:space="preserve"> </w:t>
      </w:r>
      <w:r>
        <w:rPr>
          <w:sz w:val="24"/>
        </w:rPr>
        <w:t>Παρα</w:t>
      </w:r>
      <w:proofErr w:type="spellStart"/>
      <w:r>
        <w:rPr>
          <w:sz w:val="24"/>
        </w:rPr>
        <w:t>λή</w:t>
      </w:r>
      <w:proofErr w:type="spellEnd"/>
      <w:r>
        <w:rPr>
          <w:sz w:val="24"/>
        </w:rPr>
        <w:t>πτη</w:t>
      </w:r>
      <w:r>
        <w:rPr>
          <w:spacing w:val="-6"/>
          <w:sz w:val="24"/>
        </w:rPr>
        <w:t xml:space="preserve"> </w:t>
      </w:r>
      <w:r>
        <w:rPr>
          <w:sz w:val="24"/>
        </w:rPr>
        <w:t>(ettevõtteregister</w:t>
      </w:r>
      <w:r>
        <w:rPr>
          <w:spacing w:val="-5"/>
          <w:sz w:val="24"/>
        </w:rPr>
        <w:t xml:space="preserve"> </w:t>
      </w:r>
      <w:r>
        <w:rPr>
          <w:sz w:val="24"/>
        </w:rPr>
        <w:t>ja</w:t>
      </w:r>
      <w:r>
        <w:rPr>
          <w:spacing w:val="-6"/>
          <w:sz w:val="24"/>
        </w:rPr>
        <w:t xml:space="preserve"> </w:t>
      </w:r>
      <w:r>
        <w:rPr>
          <w:sz w:val="24"/>
        </w:rPr>
        <w:t xml:space="preserve">ametlik </w:t>
      </w:r>
      <w:r>
        <w:rPr>
          <w:spacing w:val="-2"/>
          <w:sz w:val="24"/>
        </w:rPr>
        <w:t>vastuvõtja)</w:t>
      </w:r>
    </w:p>
    <w:p w14:paraId="1A6D12EA" w14:textId="77777777" w:rsidR="006D1CFB" w:rsidRDefault="006D1CFB">
      <w:pPr>
        <w:pStyle w:val="Kehatekst"/>
        <w:spacing w:before="139"/>
      </w:pPr>
    </w:p>
    <w:p w14:paraId="657B6509"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ουργείο</w:t>
      </w:r>
      <w:proofErr w:type="spellEnd"/>
      <w:r>
        <w:rPr>
          <w:spacing w:val="-3"/>
          <w:sz w:val="24"/>
        </w:rPr>
        <w:t xml:space="preserve"> </w:t>
      </w:r>
      <w:proofErr w:type="spellStart"/>
      <w:r>
        <w:rPr>
          <w:sz w:val="24"/>
        </w:rPr>
        <w:t>Εργ</w:t>
      </w:r>
      <w:proofErr w:type="spellEnd"/>
      <w:r>
        <w:rPr>
          <w:sz w:val="24"/>
        </w:rPr>
        <w:t>ασίας</w:t>
      </w:r>
      <w:r>
        <w:rPr>
          <w:spacing w:val="-2"/>
          <w:sz w:val="24"/>
        </w:rPr>
        <w:t xml:space="preserve"> </w:t>
      </w:r>
      <w:r>
        <w:rPr>
          <w:sz w:val="24"/>
        </w:rPr>
        <w:t>και</w:t>
      </w:r>
      <w:r>
        <w:rPr>
          <w:spacing w:val="-3"/>
          <w:sz w:val="24"/>
        </w:rPr>
        <w:t xml:space="preserve"> </w:t>
      </w:r>
      <w:proofErr w:type="spellStart"/>
      <w:r>
        <w:rPr>
          <w:sz w:val="24"/>
        </w:rPr>
        <w:t>Κοινωνικών</w:t>
      </w:r>
      <w:proofErr w:type="spellEnd"/>
      <w:r>
        <w:rPr>
          <w:spacing w:val="-3"/>
          <w:sz w:val="24"/>
        </w:rPr>
        <w:t xml:space="preserve"> </w:t>
      </w:r>
      <w:proofErr w:type="spellStart"/>
      <w:r>
        <w:rPr>
          <w:sz w:val="24"/>
        </w:rPr>
        <w:t>Ασφ</w:t>
      </w:r>
      <w:proofErr w:type="spellEnd"/>
      <w:r>
        <w:rPr>
          <w:sz w:val="24"/>
        </w:rPr>
        <w:t>αλίσεων</w:t>
      </w:r>
      <w:r>
        <w:rPr>
          <w:spacing w:val="-3"/>
          <w:sz w:val="24"/>
        </w:rPr>
        <w:t xml:space="preserve"> </w:t>
      </w:r>
      <w:r>
        <w:rPr>
          <w:sz w:val="24"/>
        </w:rPr>
        <w:t>(töö-</w:t>
      </w:r>
      <w:r>
        <w:rPr>
          <w:spacing w:val="-3"/>
          <w:sz w:val="24"/>
        </w:rPr>
        <w:t xml:space="preserve"> </w:t>
      </w:r>
      <w:r>
        <w:rPr>
          <w:sz w:val="24"/>
        </w:rPr>
        <w:t>ja</w:t>
      </w:r>
      <w:r>
        <w:rPr>
          <w:spacing w:val="-2"/>
          <w:sz w:val="24"/>
        </w:rPr>
        <w:t xml:space="preserve"> </w:t>
      </w:r>
      <w:r>
        <w:rPr>
          <w:sz w:val="24"/>
        </w:rPr>
        <w:t>sotsiaalkindlustuse</w:t>
      </w:r>
      <w:r>
        <w:rPr>
          <w:spacing w:val="-2"/>
          <w:sz w:val="24"/>
        </w:rPr>
        <w:t xml:space="preserve"> ministeerium)</w:t>
      </w:r>
    </w:p>
    <w:p w14:paraId="49DFF5CB" w14:textId="77777777" w:rsidR="006D1CFB" w:rsidRDefault="006D1CFB">
      <w:pPr>
        <w:pStyle w:val="Kehatekst"/>
      </w:pPr>
    </w:p>
    <w:p w14:paraId="2FE53953" w14:textId="77777777" w:rsidR="006D1CFB" w:rsidRDefault="006D1CFB">
      <w:pPr>
        <w:pStyle w:val="Kehatekst"/>
      </w:pPr>
    </w:p>
    <w:p w14:paraId="07D4F10F"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3"/>
          <w:sz w:val="24"/>
        </w:rPr>
        <w:t xml:space="preserve"> </w:t>
      </w:r>
      <w:proofErr w:type="spellStart"/>
      <w:r>
        <w:rPr>
          <w:sz w:val="24"/>
        </w:rPr>
        <w:t>Εργ</w:t>
      </w:r>
      <w:proofErr w:type="spellEnd"/>
      <w:r>
        <w:rPr>
          <w:sz w:val="24"/>
        </w:rPr>
        <w:t>ασίας</w:t>
      </w:r>
      <w:r>
        <w:rPr>
          <w:spacing w:val="-2"/>
          <w:sz w:val="24"/>
        </w:rPr>
        <w:t xml:space="preserve"> (tööhõiveamet)</w:t>
      </w:r>
    </w:p>
    <w:p w14:paraId="0F308001" w14:textId="77777777" w:rsidR="006D1CFB" w:rsidRDefault="006D1CFB">
      <w:pPr>
        <w:pStyle w:val="Kehatekst"/>
      </w:pPr>
    </w:p>
    <w:p w14:paraId="52AB58A4" w14:textId="77777777" w:rsidR="006D1CFB" w:rsidRDefault="006D1CFB">
      <w:pPr>
        <w:pStyle w:val="Kehatekst"/>
      </w:pPr>
    </w:p>
    <w:p w14:paraId="127460DA"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Κοινωνικών</w:t>
      </w:r>
      <w:proofErr w:type="spellEnd"/>
      <w:r>
        <w:rPr>
          <w:spacing w:val="-4"/>
          <w:sz w:val="24"/>
        </w:rPr>
        <w:t xml:space="preserve"> </w:t>
      </w:r>
      <w:proofErr w:type="spellStart"/>
      <w:r>
        <w:rPr>
          <w:sz w:val="24"/>
        </w:rPr>
        <w:t>Ασφ</w:t>
      </w:r>
      <w:proofErr w:type="spellEnd"/>
      <w:r>
        <w:rPr>
          <w:sz w:val="24"/>
        </w:rPr>
        <w:t>αλίσεων</w:t>
      </w:r>
      <w:r>
        <w:rPr>
          <w:spacing w:val="-3"/>
          <w:sz w:val="24"/>
        </w:rPr>
        <w:t xml:space="preserve"> </w:t>
      </w:r>
      <w:r>
        <w:rPr>
          <w:spacing w:val="-2"/>
          <w:sz w:val="24"/>
        </w:rPr>
        <w:t>(sotsiaalkindlustusamet)</w:t>
      </w:r>
    </w:p>
    <w:p w14:paraId="15B4336F" w14:textId="77777777" w:rsidR="006D1CFB" w:rsidRDefault="006D1CFB">
      <w:pPr>
        <w:pStyle w:val="Kehatekst"/>
      </w:pPr>
    </w:p>
    <w:p w14:paraId="3D25F18E" w14:textId="77777777" w:rsidR="006D1CFB" w:rsidRDefault="006D1CFB">
      <w:pPr>
        <w:pStyle w:val="Kehatekst"/>
      </w:pPr>
    </w:p>
    <w:p w14:paraId="73B0B252"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Τμήμ</w:t>
      </w:r>
      <w:proofErr w:type="spellEnd"/>
      <w:r>
        <w:rPr>
          <w:sz w:val="24"/>
        </w:rPr>
        <w:t>α</w:t>
      </w:r>
      <w:r>
        <w:rPr>
          <w:spacing w:val="-8"/>
          <w:sz w:val="24"/>
        </w:rPr>
        <w:t xml:space="preserve"> </w:t>
      </w:r>
      <w:r>
        <w:rPr>
          <w:sz w:val="24"/>
        </w:rPr>
        <w:t>Υπ</w:t>
      </w:r>
      <w:proofErr w:type="spellStart"/>
      <w:r>
        <w:rPr>
          <w:sz w:val="24"/>
        </w:rPr>
        <w:t>ηρεσιών</w:t>
      </w:r>
      <w:proofErr w:type="spellEnd"/>
      <w:r>
        <w:rPr>
          <w:spacing w:val="-6"/>
          <w:sz w:val="24"/>
        </w:rPr>
        <w:t xml:space="preserve"> </w:t>
      </w:r>
      <w:proofErr w:type="spellStart"/>
      <w:r>
        <w:rPr>
          <w:sz w:val="24"/>
        </w:rPr>
        <w:t>Κοινωνικής</w:t>
      </w:r>
      <w:proofErr w:type="spellEnd"/>
      <w:r>
        <w:rPr>
          <w:spacing w:val="-5"/>
          <w:sz w:val="24"/>
        </w:rPr>
        <w:t xml:space="preserve"> </w:t>
      </w:r>
      <w:proofErr w:type="spellStart"/>
      <w:r>
        <w:rPr>
          <w:sz w:val="24"/>
        </w:rPr>
        <w:t>Ευημερί</w:t>
      </w:r>
      <w:proofErr w:type="spellEnd"/>
      <w:r>
        <w:rPr>
          <w:sz w:val="24"/>
        </w:rPr>
        <w:t>ας</w:t>
      </w:r>
      <w:r>
        <w:rPr>
          <w:spacing w:val="-5"/>
          <w:sz w:val="24"/>
        </w:rPr>
        <w:t xml:space="preserve"> </w:t>
      </w:r>
      <w:r>
        <w:rPr>
          <w:sz w:val="24"/>
        </w:rPr>
        <w:t>(sotsiaalhoolekandeteenuste</w:t>
      </w:r>
      <w:r>
        <w:rPr>
          <w:spacing w:val="-5"/>
          <w:sz w:val="24"/>
        </w:rPr>
        <w:t xml:space="preserve"> </w:t>
      </w:r>
      <w:r>
        <w:rPr>
          <w:spacing w:val="-2"/>
          <w:sz w:val="24"/>
        </w:rPr>
        <w:t>amet)</w:t>
      </w:r>
    </w:p>
    <w:p w14:paraId="5CB5D68B" w14:textId="77777777" w:rsidR="006D1CFB" w:rsidRDefault="006D1CFB">
      <w:pPr>
        <w:pStyle w:val="Loendilik"/>
        <w:rPr>
          <w:sz w:val="24"/>
        </w:rPr>
        <w:sectPr w:rsidR="006D1CFB">
          <w:pgSz w:w="11910" w:h="16840"/>
          <w:pgMar w:top="1460" w:right="566" w:bottom="1380" w:left="425" w:header="0" w:footer="1199" w:gutter="0"/>
          <w:cols w:space="708"/>
        </w:sectPr>
      </w:pPr>
    </w:p>
    <w:p w14:paraId="46F47BEC" w14:textId="77777777" w:rsidR="006D1CFB" w:rsidRDefault="006930A6">
      <w:pPr>
        <w:pStyle w:val="Loendilik"/>
        <w:numPr>
          <w:ilvl w:val="1"/>
          <w:numId w:val="109"/>
        </w:numPr>
        <w:tabs>
          <w:tab w:val="left" w:pos="1840"/>
        </w:tabs>
        <w:spacing w:before="69"/>
        <w:ind w:left="1840" w:hanging="566"/>
        <w:rPr>
          <w:sz w:val="24"/>
        </w:rPr>
      </w:pPr>
      <w:proofErr w:type="spellStart"/>
      <w:r>
        <w:rPr>
          <w:sz w:val="24"/>
        </w:rPr>
        <w:lastRenderedPageBreak/>
        <w:t>Κέντρο</w:t>
      </w:r>
      <w:proofErr w:type="spellEnd"/>
      <w:r>
        <w:rPr>
          <w:spacing w:val="-4"/>
          <w:sz w:val="24"/>
        </w:rPr>
        <w:t xml:space="preserve"> </w:t>
      </w:r>
      <w:r>
        <w:rPr>
          <w:sz w:val="24"/>
        </w:rPr>
        <w:t>Παρα</w:t>
      </w:r>
      <w:proofErr w:type="spellStart"/>
      <w:r>
        <w:rPr>
          <w:sz w:val="24"/>
        </w:rPr>
        <w:t>γωγικότητ</w:t>
      </w:r>
      <w:proofErr w:type="spellEnd"/>
      <w:r>
        <w:rPr>
          <w:sz w:val="24"/>
        </w:rPr>
        <w:t>ας</w:t>
      </w:r>
      <w:r>
        <w:rPr>
          <w:spacing w:val="-3"/>
          <w:sz w:val="24"/>
        </w:rPr>
        <w:t xml:space="preserve"> </w:t>
      </w:r>
      <w:proofErr w:type="spellStart"/>
      <w:r>
        <w:rPr>
          <w:sz w:val="24"/>
        </w:rPr>
        <w:t>Κύ</w:t>
      </w:r>
      <w:proofErr w:type="spellEnd"/>
      <w:r>
        <w:rPr>
          <w:sz w:val="24"/>
        </w:rPr>
        <w:t>πρου</w:t>
      </w:r>
      <w:r>
        <w:rPr>
          <w:spacing w:val="-3"/>
          <w:sz w:val="24"/>
        </w:rPr>
        <w:t xml:space="preserve"> </w:t>
      </w:r>
      <w:r>
        <w:rPr>
          <w:sz w:val="24"/>
        </w:rPr>
        <w:t>(Küprose</w:t>
      </w:r>
      <w:r>
        <w:rPr>
          <w:spacing w:val="-5"/>
          <w:sz w:val="24"/>
        </w:rPr>
        <w:t xml:space="preserve"> </w:t>
      </w:r>
      <w:r>
        <w:rPr>
          <w:spacing w:val="-2"/>
          <w:sz w:val="24"/>
        </w:rPr>
        <w:t>tootlikkuskeskus)</w:t>
      </w:r>
    </w:p>
    <w:p w14:paraId="2C42D604" w14:textId="77777777" w:rsidR="006D1CFB" w:rsidRDefault="006D1CFB">
      <w:pPr>
        <w:pStyle w:val="Kehatekst"/>
      </w:pPr>
    </w:p>
    <w:p w14:paraId="1B1923A8" w14:textId="77777777" w:rsidR="006D1CFB" w:rsidRDefault="006D1CFB">
      <w:pPr>
        <w:pStyle w:val="Kehatekst"/>
      </w:pPr>
    </w:p>
    <w:p w14:paraId="2E79B375" w14:textId="77777777" w:rsidR="006D1CFB" w:rsidRDefault="006930A6">
      <w:pPr>
        <w:pStyle w:val="Loendilik"/>
        <w:numPr>
          <w:ilvl w:val="1"/>
          <w:numId w:val="109"/>
        </w:numPr>
        <w:tabs>
          <w:tab w:val="left" w:pos="1840"/>
        </w:tabs>
        <w:ind w:left="1840" w:hanging="566"/>
        <w:rPr>
          <w:sz w:val="24"/>
        </w:rPr>
      </w:pPr>
      <w:proofErr w:type="spellStart"/>
      <w:r>
        <w:rPr>
          <w:sz w:val="24"/>
        </w:rPr>
        <w:t>Ανώτερο</w:t>
      </w:r>
      <w:proofErr w:type="spellEnd"/>
      <w:r>
        <w:rPr>
          <w:spacing w:val="-6"/>
          <w:sz w:val="24"/>
        </w:rPr>
        <w:t xml:space="preserve"> </w:t>
      </w:r>
      <w:proofErr w:type="spellStart"/>
      <w:r>
        <w:rPr>
          <w:sz w:val="24"/>
        </w:rPr>
        <w:t>Ξενοδοχει</w:t>
      </w:r>
      <w:proofErr w:type="spellEnd"/>
      <w:r>
        <w:rPr>
          <w:sz w:val="24"/>
        </w:rPr>
        <w:t>ακό</w:t>
      </w:r>
      <w:r>
        <w:rPr>
          <w:spacing w:val="-3"/>
          <w:sz w:val="24"/>
        </w:rPr>
        <w:t xml:space="preserve"> </w:t>
      </w:r>
      <w:proofErr w:type="spellStart"/>
      <w:r>
        <w:rPr>
          <w:sz w:val="24"/>
        </w:rPr>
        <w:t>Ινστιτούτο</w:t>
      </w:r>
      <w:proofErr w:type="spellEnd"/>
      <w:r>
        <w:rPr>
          <w:spacing w:val="-4"/>
          <w:sz w:val="24"/>
        </w:rPr>
        <w:t xml:space="preserve"> </w:t>
      </w:r>
      <w:proofErr w:type="spellStart"/>
      <w:r>
        <w:rPr>
          <w:sz w:val="24"/>
        </w:rPr>
        <w:t>Κύ</w:t>
      </w:r>
      <w:proofErr w:type="spellEnd"/>
      <w:r>
        <w:rPr>
          <w:sz w:val="24"/>
        </w:rPr>
        <w:t>πρου</w:t>
      </w:r>
      <w:r>
        <w:rPr>
          <w:spacing w:val="-3"/>
          <w:sz w:val="24"/>
        </w:rPr>
        <w:t xml:space="preserve"> </w:t>
      </w:r>
      <w:r>
        <w:rPr>
          <w:sz w:val="24"/>
        </w:rPr>
        <w:t>(Küprose</w:t>
      </w:r>
      <w:r>
        <w:rPr>
          <w:spacing w:val="-6"/>
          <w:sz w:val="24"/>
        </w:rPr>
        <w:t xml:space="preserve"> </w:t>
      </w:r>
      <w:r>
        <w:rPr>
          <w:sz w:val="24"/>
        </w:rPr>
        <w:t>kõrgem</w:t>
      </w:r>
      <w:r>
        <w:rPr>
          <w:spacing w:val="-3"/>
          <w:sz w:val="24"/>
        </w:rPr>
        <w:t xml:space="preserve"> </w:t>
      </w:r>
      <w:r>
        <w:rPr>
          <w:spacing w:val="-2"/>
          <w:sz w:val="24"/>
        </w:rPr>
        <w:t>hotellikool)</w:t>
      </w:r>
    </w:p>
    <w:p w14:paraId="0DE657AA" w14:textId="77777777" w:rsidR="006D1CFB" w:rsidRDefault="006D1CFB">
      <w:pPr>
        <w:pStyle w:val="Kehatekst"/>
      </w:pPr>
    </w:p>
    <w:p w14:paraId="58BDC529" w14:textId="77777777" w:rsidR="006D1CFB" w:rsidRDefault="006D1CFB">
      <w:pPr>
        <w:pStyle w:val="Kehatekst"/>
      </w:pPr>
    </w:p>
    <w:p w14:paraId="03419CC6" w14:textId="77777777" w:rsidR="006D1CFB" w:rsidRDefault="006930A6">
      <w:pPr>
        <w:pStyle w:val="Loendilik"/>
        <w:numPr>
          <w:ilvl w:val="1"/>
          <w:numId w:val="109"/>
        </w:numPr>
        <w:tabs>
          <w:tab w:val="left" w:pos="1840"/>
        </w:tabs>
        <w:ind w:left="1840" w:hanging="566"/>
        <w:rPr>
          <w:sz w:val="24"/>
        </w:rPr>
      </w:pPr>
      <w:proofErr w:type="spellStart"/>
      <w:r>
        <w:rPr>
          <w:sz w:val="24"/>
        </w:rPr>
        <w:t>Ανώτερο</w:t>
      </w:r>
      <w:proofErr w:type="spellEnd"/>
      <w:r>
        <w:rPr>
          <w:spacing w:val="-4"/>
          <w:sz w:val="24"/>
        </w:rPr>
        <w:t xml:space="preserve"> </w:t>
      </w:r>
      <w:proofErr w:type="spellStart"/>
      <w:r>
        <w:rPr>
          <w:sz w:val="24"/>
        </w:rPr>
        <w:t>Τεχνολογικό</w:t>
      </w:r>
      <w:proofErr w:type="spellEnd"/>
      <w:r>
        <w:rPr>
          <w:spacing w:val="-2"/>
          <w:sz w:val="24"/>
        </w:rPr>
        <w:t xml:space="preserve"> </w:t>
      </w:r>
      <w:proofErr w:type="spellStart"/>
      <w:r>
        <w:rPr>
          <w:sz w:val="24"/>
        </w:rPr>
        <w:t>Ινστιτούτο</w:t>
      </w:r>
      <w:proofErr w:type="spellEnd"/>
      <w:r>
        <w:rPr>
          <w:spacing w:val="-4"/>
          <w:sz w:val="24"/>
        </w:rPr>
        <w:t xml:space="preserve"> </w:t>
      </w:r>
      <w:r>
        <w:rPr>
          <w:sz w:val="24"/>
        </w:rPr>
        <w:t>(kõrgem</w:t>
      </w:r>
      <w:r>
        <w:rPr>
          <w:spacing w:val="-3"/>
          <w:sz w:val="24"/>
        </w:rPr>
        <w:t xml:space="preserve"> </w:t>
      </w:r>
      <w:r>
        <w:rPr>
          <w:spacing w:val="-2"/>
          <w:sz w:val="24"/>
        </w:rPr>
        <w:t>tehnikainstituut)</w:t>
      </w:r>
    </w:p>
    <w:p w14:paraId="07281A78" w14:textId="77777777" w:rsidR="006D1CFB" w:rsidRDefault="006D1CFB">
      <w:pPr>
        <w:pStyle w:val="Kehatekst"/>
      </w:pPr>
    </w:p>
    <w:p w14:paraId="288C2C76" w14:textId="77777777" w:rsidR="006D1CFB" w:rsidRDefault="006D1CFB">
      <w:pPr>
        <w:pStyle w:val="Kehatekst"/>
      </w:pPr>
    </w:p>
    <w:p w14:paraId="2492848D"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5"/>
          <w:sz w:val="24"/>
        </w:rPr>
        <w:t xml:space="preserve"> </w:t>
      </w:r>
      <w:r>
        <w:rPr>
          <w:sz w:val="24"/>
        </w:rPr>
        <w:t>Επ</w:t>
      </w:r>
      <w:proofErr w:type="spellStart"/>
      <w:r>
        <w:rPr>
          <w:sz w:val="24"/>
        </w:rPr>
        <w:t>ιθεώρησης</w:t>
      </w:r>
      <w:proofErr w:type="spellEnd"/>
      <w:r>
        <w:rPr>
          <w:spacing w:val="-3"/>
          <w:sz w:val="24"/>
        </w:rPr>
        <w:t xml:space="preserve"> </w:t>
      </w:r>
      <w:proofErr w:type="spellStart"/>
      <w:r>
        <w:rPr>
          <w:sz w:val="24"/>
        </w:rPr>
        <w:t>Εργ</w:t>
      </w:r>
      <w:proofErr w:type="spellEnd"/>
      <w:r>
        <w:rPr>
          <w:sz w:val="24"/>
        </w:rPr>
        <w:t>ασίας</w:t>
      </w:r>
      <w:r>
        <w:rPr>
          <w:spacing w:val="-3"/>
          <w:sz w:val="24"/>
        </w:rPr>
        <w:t xml:space="preserve"> </w:t>
      </w:r>
      <w:r>
        <w:rPr>
          <w:spacing w:val="-2"/>
          <w:sz w:val="24"/>
        </w:rPr>
        <w:t>(tööinspektsioon)</w:t>
      </w:r>
    </w:p>
    <w:p w14:paraId="23F3C9B6" w14:textId="77777777" w:rsidR="006D1CFB" w:rsidRDefault="006D1CFB">
      <w:pPr>
        <w:pStyle w:val="Kehatekst"/>
      </w:pPr>
    </w:p>
    <w:p w14:paraId="5A8E1AF4" w14:textId="77777777" w:rsidR="006D1CFB" w:rsidRDefault="006D1CFB">
      <w:pPr>
        <w:pStyle w:val="Kehatekst"/>
        <w:spacing w:before="1"/>
      </w:pPr>
    </w:p>
    <w:p w14:paraId="18ACDDF2"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Εργ</w:t>
      </w:r>
      <w:proofErr w:type="spellEnd"/>
      <w:r>
        <w:rPr>
          <w:sz w:val="24"/>
        </w:rPr>
        <w:t>ασιακών</w:t>
      </w:r>
      <w:r>
        <w:rPr>
          <w:spacing w:val="-3"/>
          <w:sz w:val="24"/>
        </w:rPr>
        <w:t xml:space="preserve"> </w:t>
      </w:r>
      <w:proofErr w:type="spellStart"/>
      <w:r>
        <w:rPr>
          <w:sz w:val="24"/>
        </w:rPr>
        <w:t>Σχέσεων</w:t>
      </w:r>
      <w:proofErr w:type="spellEnd"/>
      <w:r>
        <w:rPr>
          <w:spacing w:val="-4"/>
          <w:sz w:val="24"/>
        </w:rPr>
        <w:t xml:space="preserve"> </w:t>
      </w:r>
      <w:r>
        <w:rPr>
          <w:sz w:val="24"/>
        </w:rPr>
        <w:t>(töösuhete</w:t>
      </w:r>
      <w:r>
        <w:rPr>
          <w:spacing w:val="-2"/>
          <w:sz w:val="24"/>
        </w:rPr>
        <w:t xml:space="preserve"> amet)</w:t>
      </w:r>
    </w:p>
    <w:p w14:paraId="3ACB39DF" w14:textId="77777777" w:rsidR="006D1CFB" w:rsidRDefault="006D1CFB">
      <w:pPr>
        <w:pStyle w:val="Kehatekst"/>
      </w:pPr>
    </w:p>
    <w:p w14:paraId="2177F941" w14:textId="77777777" w:rsidR="006D1CFB" w:rsidRDefault="006D1CFB">
      <w:pPr>
        <w:pStyle w:val="Kehatekst"/>
      </w:pPr>
    </w:p>
    <w:p w14:paraId="12A1F2E8"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ουργείο</w:t>
      </w:r>
      <w:proofErr w:type="spellEnd"/>
      <w:r>
        <w:rPr>
          <w:spacing w:val="-6"/>
          <w:sz w:val="24"/>
        </w:rPr>
        <w:t xml:space="preserve"> </w:t>
      </w:r>
      <w:proofErr w:type="spellStart"/>
      <w:r>
        <w:rPr>
          <w:sz w:val="24"/>
        </w:rPr>
        <w:t>Εσωτερικών</w:t>
      </w:r>
      <w:proofErr w:type="spellEnd"/>
      <w:r>
        <w:rPr>
          <w:spacing w:val="-5"/>
          <w:sz w:val="24"/>
        </w:rPr>
        <w:t xml:space="preserve"> </w:t>
      </w:r>
      <w:r>
        <w:rPr>
          <w:spacing w:val="-2"/>
          <w:sz w:val="24"/>
        </w:rPr>
        <w:t>(siseministeerium)</w:t>
      </w:r>
    </w:p>
    <w:p w14:paraId="69F05BE9" w14:textId="77777777" w:rsidR="006D1CFB" w:rsidRDefault="006D1CFB">
      <w:pPr>
        <w:pStyle w:val="Kehatekst"/>
      </w:pPr>
    </w:p>
    <w:p w14:paraId="4502EB3C" w14:textId="77777777" w:rsidR="006D1CFB" w:rsidRDefault="006D1CFB">
      <w:pPr>
        <w:pStyle w:val="Kehatekst"/>
      </w:pPr>
    </w:p>
    <w:p w14:paraId="1C0744BA" w14:textId="77777777" w:rsidR="006D1CFB" w:rsidRDefault="006930A6">
      <w:pPr>
        <w:pStyle w:val="Loendilik"/>
        <w:numPr>
          <w:ilvl w:val="1"/>
          <w:numId w:val="109"/>
        </w:numPr>
        <w:tabs>
          <w:tab w:val="left" w:pos="1840"/>
        </w:tabs>
        <w:ind w:left="1840" w:hanging="566"/>
        <w:rPr>
          <w:sz w:val="24"/>
        </w:rPr>
      </w:pPr>
      <w:r>
        <w:rPr>
          <w:sz w:val="24"/>
        </w:rPr>
        <w:t>Επα</w:t>
      </w:r>
      <w:proofErr w:type="spellStart"/>
      <w:r>
        <w:rPr>
          <w:sz w:val="24"/>
        </w:rPr>
        <w:t>ρχι</w:t>
      </w:r>
      <w:proofErr w:type="spellEnd"/>
      <w:r>
        <w:rPr>
          <w:sz w:val="24"/>
        </w:rPr>
        <w:t>ακές</w:t>
      </w:r>
      <w:r>
        <w:rPr>
          <w:spacing w:val="-3"/>
          <w:sz w:val="24"/>
        </w:rPr>
        <w:t xml:space="preserve"> </w:t>
      </w:r>
      <w:proofErr w:type="spellStart"/>
      <w:r>
        <w:rPr>
          <w:sz w:val="24"/>
        </w:rPr>
        <w:t>Διοικήσεις</w:t>
      </w:r>
      <w:proofErr w:type="spellEnd"/>
      <w:r>
        <w:rPr>
          <w:spacing w:val="-1"/>
          <w:sz w:val="24"/>
        </w:rPr>
        <w:t xml:space="preserve"> </w:t>
      </w:r>
      <w:r>
        <w:rPr>
          <w:sz w:val="24"/>
        </w:rPr>
        <w:t>(piirkondlikud</w:t>
      </w:r>
      <w:r>
        <w:rPr>
          <w:spacing w:val="-2"/>
          <w:sz w:val="24"/>
        </w:rPr>
        <w:t xml:space="preserve"> omavalitsused)</w:t>
      </w:r>
    </w:p>
    <w:p w14:paraId="5DE44492" w14:textId="77777777" w:rsidR="006D1CFB" w:rsidRDefault="006D1CFB">
      <w:pPr>
        <w:pStyle w:val="Kehatekst"/>
      </w:pPr>
    </w:p>
    <w:p w14:paraId="19278D4D" w14:textId="77777777" w:rsidR="006D1CFB" w:rsidRDefault="006D1CFB">
      <w:pPr>
        <w:pStyle w:val="Kehatekst"/>
      </w:pPr>
    </w:p>
    <w:p w14:paraId="1D648AE8"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Πολεοδομί</w:t>
      </w:r>
      <w:proofErr w:type="spellEnd"/>
      <w:r>
        <w:rPr>
          <w:sz w:val="24"/>
        </w:rPr>
        <w:t>ας</w:t>
      </w:r>
      <w:r>
        <w:rPr>
          <w:spacing w:val="-2"/>
          <w:sz w:val="24"/>
        </w:rPr>
        <w:t xml:space="preserve"> </w:t>
      </w:r>
      <w:r>
        <w:rPr>
          <w:sz w:val="24"/>
        </w:rPr>
        <w:t>και</w:t>
      </w:r>
      <w:r>
        <w:rPr>
          <w:spacing w:val="-3"/>
          <w:sz w:val="24"/>
        </w:rPr>
        <w:t xml:space="preserve"> </w:t>
      </w:r>
      <w:proofErr w:type="spellStart"/>
      <w:r>
        <w:rPr>
          <w:sz w:val="24"/>
        </w:rPr>
        <w:t>Οικήσεως</w:t>
      </w:r>
      <w:proofErr w:type="spellEnd"/>
      <w:r>
        <w:rPr>
          <w:spacing w:val="-2"/>
          <w:sz w:val="24"/>
        </w:rPr>
        <w:t xml:space="preserve"> </w:t>
      </w:r>
      <w:r>
        <w:rPr>
          <w:sz w:val="24"/>
        </w:rPr>
        <w:t>(linnaplaneerimis-</w:t>
      </w:r>
      <w:r>
        <w:rPr>
          <w:spacing w:val="-3"/>
          <w:sz w:val="24"/>
        </w:rPr>
        <w:t xml:space="preserve"> </w:t>
      </w:r>
      <w:r>
        <w:rPr>
          <w:sz w:val="24"/>
        </w:rPr>
        <w:t>ja</w:t>
      </w:r>
      <w:r>
        <w:rPr>
          <w:spacing w:val="-3"/>
          <w:sz w:val="24"/>
        </w:rPr>
        <w:t xml:space="preserve"> </w:t>
      </w:r>
      <w:r>
        <w:rPr>
          <w:sz w:val="24"/>
        </w:rPr>
        <w:t>-</w:t>
      </w:r>
      <w:r>
        <w:rPr>
          <w:spacing w:val="-2"/>
          <w:sz w:val="24"/>
        </w:rPr>
        <w:t>hoonestusamet)</w:t>
      </w:r>
    </w:p>
    <w:p w14:paraId="3531A825" w14:textId="77777777" w:rsidR="006D1CFB" w:rsidRDefault="006D1CFB">
      <w:pPr>
        <w:pStyle w:val="Kehatekst"/>
      </w:pPr>
    </w:p>
    <w:p w14:paraId="4D0C6051" w14:textId="77777777" w:rsidR="006D1CFB" w:rsidRDefault="006D1CFB">
      <w:pPr>
        <w:pStyle w:val="Kehatekst"/>
      </w:pPr>
    </w:p>
    <w:p w14:paraId="6ED7EB33"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Αρχείου</w:t>
      </w:r>
      <w:proofErr w:type="spellEnd"/>
      <w:r>
        <w:rPr>
          <w:spacing w:val="-3"/>
          <w:sz w:val="24"/>
        </w:rPr>
        <w:t xml:space="preserve"> </w:t>
      </w:r>
      <w:proofErr w:type="spellStart"/>
      <w:r>
        <w:rPr>
          <w:sz w:val="24"/>
        </w:rPr>
        <w:t>Πληθυσμού</w:t>
      </w:r>
      <w:proofErr w:type="spellEnd"/>
      <w:r>
        <w:rPr>
          <w:spacing w:val="-3"/>
          <w:sz w:val="24"/>
        </w:rPr>
        <w:t xml:space="preserve"> </w:t>
      </w:r>
      <w:r>
        <w:rPr>
          <w:sz w:val="24"/>
        </w:rPr>
        <w:t>και</w:t>
      </w:r>
      <w:r>
        <w:rPr>
          <w:spacing w:val="-3"/>
          <w:sz w:val="24"/>
        </w:rPr>
        <w:t xml:space="preserve"> </w:t>
      </w:r>
      <w:proofErr w:type="spellStart"/>
      <w:r>
        <w:rPr>
          <w:sz w:val="24"/>
        </w:rPr>
        <w:t>Μετ</w:t>
      </w:r>
      <w:proofErr w:type="spellEnd"/>
      <w:r>
        <w:rPr>
          <w:sz w:val="24"/>
        </w:rPr>
        <w:t>αναστεύσεως</w:t>
      </w:r>
      <w:r>
        <w:rPr>
          <w:spacing w:val="-4"/>
          <w:sz w:val="24"/>
        </w:rPr>
        <w:t xml:space="preserve"> </w:t>
      </w:r>
      <w:r>
        <w:rPr>
          <w:sz w:val="24"/>
        </w:rPr>
        <w:t>(tsiviilregistri-</w:t>
      </w:r>
      <w:r>
        <w:rPr>
          <w:spacing w:val="-3"/>
          <w:sz w:val="24"/>
        </w:rPr>
        <w:t xml:space="preserve"> </w:t>
      </w:r>
      <w:r>
        <w:rPr>
          <w:sz w:val="24"/>
        </w:rPr>
        <w:t>ja</w:t>
      </w:r>
      <w:r>
        <w:rPr>
          <w:spacing w:val="-3"/>
          <w:sz w:val="24"/>
        </w:rPr>
        <w:t xml:space="preserve"> </w:t>
      </w:r>
      <w:r>
        <w:rPr>
          <w:spacing w:val="-2"/>
          <w:sz w:val="24"/>
        </w:rPr>
        <w:t>rändeamet)</w:t>
      </w:r>
    </w:p>
    <w:p w14:paraId="6C66F351" w14:textId="77777777" w:rsidR="006D1CFB" w:rsidRDefault="006D1CFB">
      <w:pPr>
        <w:pStyle w:val="Kehatekst"/>
      </w:pPr>
    </w:p>
    <w:p w14:paraId="44916AEE" w14:textId="77777777" w:rsidR="006D1CFB" w:rsidRDefault="006D1CFB">
      <w:pPr>
        <w:pStyle w:val="Kehatekst"/>
      </w:pPr>
    </w:p>
    <w:p w14:paraId="19BFF3B8"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Κτημ</w:t>
      </w:r>
      <w:proofErr w:type="spellEnd"/>
      <w:r>
        <w:rPr>
          <w:sz w:val="24"/>
        </w:rPr>
        <w:t>ατολογίου</w:t>
      </w:r>
      <w:r>
        <w:rPr>
          <w:spacing w:val="-2"/>
          <w:sz w:val="24"/>
        </w:rPr>
        <w:t xml:space="preserve"> </w:t>
      </w:r>
      <w:r>
        <w:rPr>
          <w:sz w:val="24"/>
        </w:rPr>
        <w:t>και</w:t>
      </w:r>
      <w:r>
        <w:rPr>
          <w:spacing w:val="-4"/>
          <w:sz w:val="24"/>
        </w:rPr>
        <w:t xml:space="preserve"> </w:t>
      </w:r>
      <w:proofErr w:type="spellStart"/>
      <w:r>
        <w:rPr>
          <w:sz w:val="24"/>
        </w:rPr>
        <w:t>Χωρομετρί</w:t>
      </w:r>
      <w:proofErr w:type="spellEnd"/>
      <w:r>
        <w:rPr>
          <w:sz w:val="24"/>
        </w:rPr>
        <w:t>ας</w:t>
      </w:r>
      <w:r>
        <w:rPr>
          <w:spacing w:val="-3"/>
          <w:sz w:val="24"/>
        </w:rPr>
        <w:t xml:space="preserve"> </w:t>
      </w:r>
      <w:r>
        <w:rPr>
          <w:sz w:val="24"/>
        </w:rPr>
        <w:t>(kinnistu-</w:t>
      </w:r>
      <w:r>
        <w:rPr>
          <w:spacing w:val="-4"/>
          <w:sz w:val="24"/>
        </w:rPr>
        <w:t xml:space="preserve"> </w:t>
      </w:r>
      <w:r>
        <w:rPr>
          <w:sz w:val="24"/>
        </w:rPr>
        <w:t>ja</w:t>
      </w:r>
      <w:r>
        <w:rPr>
          <w:spacing w:val="-2"/>
          <w:sz w:val="24"/>
        </w:rPr>
        <w:t xml:space="preserve"> mõõdistamisamet)</w:t>
      </w:r>
    </w:p>
    <w:p w14:paraId="73F5A9B7" w14:textId="77777777" w:rsidR="006D1CFB" w:rsidRDefault="006D1CFB">
      <w:pPr>
        <w:pStyle w:val="Kehatekst"/>
      </w:pPr>
    </w:p>
    <w:p w14:paraId="327CC373" w14:textId="77777777" w:rsidR="006D1CFB" w:rsidRDefault="006D1CFB">
      <w:pPr>
        <w:pStyle w:val="Kehatekst"/>
      </w:pPr>
    </w:p>
    <w:p w14:paraId="7762D0E4"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Γρ</w:t>
      </w:r>
      <w:proofErr w:type="spellEnd"/>
      <w:r>
        <w:rPr>
          <w:sz w:val="24"/>
        </w:rPr>
        <w:t>αφείο</w:t>
      </w:r>
      <w:r>
        <w:rPr>
          <w:spacing w:val="-3"/>
          <w:sz w:val="24"/>
        </w:rPr>
        <w:t xml:space="preserve"> </w:t>
      </w:r>
      <w:proofErr w:type="spellStart"/>
      <w:r>
        <w:rPr>
          <w:sz w:val="24"/>
        </w:rPr>
        <w:t>Τύ</w:t>
      </w:r>
      <w:proofErr w:type="spellEnd"/>
      <w:r>
        <w:rPr>
          <w:sz w:val="24"/>
        </w:rPr>
        <w:t>που</w:t>
      </w:r>
      <w:r>
        <w:rPr>
          <w:spacing w:val="-2"/>
          <w:sz w:val="24"/>
        </w:rPr>
        <w:t xml:space="preserve"> </w:t>
      </w:r>
      <w:r>
        <w:rPr>
          <w:sz w:val="24"/>
        </w:rPr>
        <w:t>και</w:t>
      </w:r>
      <w:r>
        <w:rPr>
          <w:spacing w:val="-3"/>
          <w:sz w:val="24"/>
        </w:rPr>
        <w:t xml:space="preserve"> </w:t>
      </w:r>
      <w:proofErr w:type="spellStart"/>
      <w:r>
        <w:rPr>
          <w:sz w:val="24"/>
        </w:rPr>
        <w:t>Πληροφοριών</w:t>
      </w:r>
      <w:proofErr w:type="spellEnd"/>
      <w:r>
        <w:rPr>
          <w:spacing w:val="-2"/>
          <w:sz w:val="24"/>
        </w:rPr>
        <w:t xml:space="preserve"> </w:t>
      </w:r>
      <w:r>
        <w:rPr>
          <w:sz w:val="24"/>
        </w:rPr>
        <w:t>(pressi-</w:t>
      </w:r>
      <w:r>
        <w:rPr>
          <w:spacing w:val="-3"/>
          <w:sz w:val="24"/>
        </w:rPr>
        <w:t xml:space="preserve"> </w:t>
      </w:r>
      <w:r>
        <w:rPr>
          <w:sz w:val="24"/>
        </w:rPr>
        <w:t>ja</w:t>
      </w:r>
      <w:r>
        <w:rPr>
          <w:spacing w:val="-2"/>
          <w:sz w:val="24"/>
        </w:rPr>
        <w:t xml:space="preserve"> teabebüroo)</w:t>
      </w:r>
    </w:p>
    <w:p w14:paraId="24F4AAEC" w14:textId="77777777" w:rsidR="006D1CFB" w:rsidRDefault="006D1CFB">
      <w:pPr>
        <w:pStyle w:val="Loendilik"/>
        <w:rPr>
          <w:sz w:val="24"/>
        </w:rPr>
        <w:sectPr w:rsidR="006D1CFB">
          <w:pgSz w:w="11910" w:h="16840"/>
          <w:pgMar w:top="1460" w:right="566" w:bottom="1380" w:left="425" w:header="0" w:footer="1199" w:gutter="0"/>
          <w:cols w:space="708"/>
        </w:sectPr>
      </w:pPr>
    </w:p>
    <w:p w14:paraId="594DEF62" w14:textId="77777777" w:rsidR="006D1CFB" w:rsidRDefault="006930A6">
      <w:pPr>
        <w:pStyle w:val="Loendilik"/>
        <w:numPr>
          <w:ilvl w:val="1"/>
          <w:numId w:val="109"/>
        </w:numPr>
        <w:tabs>
          <w:tab w:val="left" w:pos="1840"/>
        </w:tabs>
        <w:spacing w:before="69"/>
        <w:ind w:left="1840" w:hanging="566"/>
        <w:rPr>
          <w:sz w:val="24"/>
        </w:rPr>
      </w:pPr>
      <w:proofErr w:type="spellStart"/>
      <w:r>
        <w:rPr>
          <w:sz w:val="24"/>
        </w:rPr>
        <w:lastRenderedPageBreak/>
        <w:t>Πολιτική</w:t>
      </w:r>
      <w:proofErr w:type="spellEnd"/>
      <w:r>
        <w:rPr>
          <w:spacing w:val="-2"/>
          <w:sz w:val="24"/>
        </w:rPr>
        <w:t xml:space="preserve"> </w:t>
      </w:r>
      <w:proofErr w:type="spellStart"/>
      <w:r>
        <w:rPr>
          <w:sz w:val="24"/>
        </w:rPr>
        <w:t>Άμυν</w:t>
      </w:r>
      <w:proofErr w:type="spellEnd"/>
      <w:r>
        <w:rPr>
          <w:sz w:val="24"/>
        </w:rPr>
        <w:t>α</w:t>
      </w:r>
      <w:r>
        <w:rPr>
          <w:spacing w:val="-3"/>
          <w:sz w:val="24"/>
        </w:rPr>
        <w:t xml:space="preserve"> </w:t>
      </w:r>
      <w:r>
        <w:rPr>
          <w:spacing w:val="-2"/>
          <w:sz w:val="24"/>
        </w:rPr>
        <w:t>(tsiviilkaitse)</w:t>
      </w:r>
    </w:p>
    <w:p w14:paraId="1DE55FAA" w14:textId="77777777" w:rsidR="006D1CFB" w:rsidRDefault="006D1CFB">
      <w:pPr>
        <w:pStyle w:val="Kehatekst"/>
      </w:pPr>
    </w:p>
    <w:p w14:paraId="0393C72A" w14:textId="77777777" w:rsidR="006D1CFB" w:rsidRDefault="006D1CFB">
      <w:pPr>
        <w:pStyle w:val="Kehatekst"/>
      </w:pPr>
    </w:p>
    <w:p w14:paraId="574C57E5" w14:textId="77777777" w:rsidR="006D1CFB" w:rsidRDefault="006930A6">
      <w:pPr>
        <w:pStyle w:val="Loendilik"/>
        <w:numPr>
          <w:ilvl w:val="1"/>
          <w:numId w:val="109"/>
        </w:numPr>
        <w:tabs>
          <w:tab w:val="left" w:pos="1841"/>
        </w:tabs>
        <w:spacing w:line="360" w:lineRule="auto"/>
        <w:ind w:right="1495"/>
        <w:rPr>
          <w:sz w:val="24"/>
        </w:rPr>
      </w:pPr>
      <w:r>
        <w:rPr>
          <w:sz w:val="24"/>
        </w:rPr>
        <w:t>Υπ</w:t>
      </w:r>
      <w:proofErr w:type="spellStart"/>
      <w:r>
        <w:rPr>
          <w:sz w:val="24"/>
        </w:rPr>
        <w:t>ηρεσί</w:t>
      </w:r>
      <w:proofErr w:type="spellEnd"/>
      <w:r>
        <w:rPr>
          <w:sz w:val="24"/>
        </w:rPr>
        <w:t>α</w:t>
      </w:r>
      <w:r>
        <w:rPr>
          <w:spacing w:val="-7"/>
          <w:sz w:val="24"/>
        </w:rPr>
        <w:t xml:space="preserve"> </w:t>
      </w:r>
      <w:proofErr w:type="spellStart"/>
      <w:r>
        <w:rPr>
          <w:sz w:val="24"/>
        </w:rPr>
        <w:t>Μέριμν</w:t>
      </w:r>
      <w:proofErr w:type="spellEnd"/>
      <w:r>
        <w:rPr>
          <w:sz w:val="24"/>
        </w:rPr>
        <w:t>ας</w:t>
      </w:r>
      <w:r>
        <w:rPr>
          <w:spacing w:val="-6"/>
          <w:sz w:val="24"/>
        </w:rPr>
        <w:t xml:space="preserve"> </w:t>
      </w:r>
      <w:r>
        <w:rPr>
          <w:sz w:val="24"/>
        </w:rPr>
        <w:t>και</w:t>
      </w:r>
      <w:r>
        <w:rPr>
          <w:spacing w:val="-7"/>
          <w:sz w:val="24"/>
        </w:rPr>
        <w:t xml:space="preserve"> </w:t>
      </w:r>
      <w:r>
        <w:rPr>
          <w:sz w:val="24"/>
        </w:rPr>
        <w:t>Απ</w:t>
      </w:r>
      <w:proofErr w:type="spellStart"/>
      <w:r>
        <w:rPr>
          <w:sz w:val="24"/>
        </w:rPr>
        <w:t>οκ</w:t>
      </w:r>
      <w:proofErr w:type="spellEnd"/>
      <w:r>
        <w:rPr>
          <w:sz w:val="24"/>
        </w:rPr>
        <w:t>αταστάσεων</w:t>
      </w:r>
      <w:r>
        <w:rPr>
          <w:spacing w:val="-7"/>
          <w:sz w:val="24"/>
        </w:rPr>
        <w:t xml:space="preserve"> </w:t>
      </w:r>
      <w:proofErr w:type="spellStart"/>
      <w:r>
        <w:rPr>
          <w:sz w:val="24"/>
        </w:rPr>
        <w:t>Εκτο</w:t>
      </w:r>
      <w:proofErr w:type="spellEnd"/>
      <w:r>
        <w:rPr>
          <w:sz w:val="24"/>
        </w:rPr>
        <w:t>πισθέντων</w:t>
      </w:r>
      <w:r>
        <w:rPr>
          <w:spacing w:val="-7"/>
          <w:sz w:val="24"/>
        </w:rPr>
        <w:t xml:space="preserve"> </w:t>
      </w:r>
      <w:r>
        <w:rPr>
          <w:sz w:val="24"/>
        </w:rPr>
        <w:t>(põgenenud</w:t>
      </w:r>
      <w:r>
        <w:rPr>
          <w:spacing w:val="-6"/>
          <w:sz w:val="24"/>
        </w:rPr>
        <w:t xml:space="preserve"> </w:t>
      </w:r>
      <w:r>
        <w:rPr>
          <w:sz w:val="24"/>
        </w:rPr>
        <w:t>isikute hoolekande- ja rehabilitatsiooniteenistus)</w:t>
      </w:r>
    </w:p>
    <w:p w14:paraId="26D4CA87" w14:textId="77777777" w:rsidR="006D1CFB" w:rsidRDefault="006D1CFB">
      <w:pPr>
        <w:pStyle w:val="Kehatekst"/>
        <w:spacing w:before="137"/>
      </w:pPr>
    </w:p>
    <w:p w14:paraId="4C6A6AD1" w14:textId="77777777" w:rsidR="006D1CFB" w:rsidRDefault="006930A6">
      <w:pPr>
        <w:pStyle w:val="Loendilik"/>
        <w:numPr>
          <w:ilvl w:val="1"/>
          <w:numId w:val="109"/>
        </w:numPr>
        <w:tabs>
          <w:tab w:val="left" w:pos="1840"/>
        </w:tabs>
        <w:ind w:left="1840" w:hanging="566"/>
        <w:rPr>
          <w:sz w:val="24"/>
        </w:rPr>
      </w:pPr>
      <w:r>
        <w:rPr>
          <w:sz w:val="24"/>
        </w:rPr>
        <w:t>Υπ</w:t>
      </w:r>
      <w:proofErr w:type="spellStart"/>
      <w:r>
        <w:rPr>
          <w:sz w:val="24"/>
        </w:rPr>
        <w:t>ηρεσί</w:t>
      </w:r>
      <w:proofErr w:type="spellEnd"/>
      <w:r>
        <w:rPr>
          <w:sz w:val="24"/>
        </w:rPr>
        <w:t>α</w:t>
      </w:r>
      <w:r>
        <w:rPr>
          <w:spacing w:val="-4"/>
          <w:sz w:val="24"/>
        </w:rPr>
        <w:t xml:space="preserve"> </w:t>
      </w:r>
      <w:proofErr w:type="spellStart"/>
      <w:r>
        <w:rPr>
          <w:sz w:val="24"/>
        </w:rPr>
        <w:t>Ασύλου</w:t>
      </w:r>
      <w:proofErr w:type="spellEnd"/>
      <w:r>
        <w:rPr>
          <w:spacing w:val="-3"/>
          <w:sz w:val="24"/>
        </w:rPr>
        <w:t xml:space="preserve"> </w:t>
      </w:r>
      <w:r>
        <w:rPr>
          <w:spacing w:val="-2"/>
          <w:sz w:val="24"/>
        </w:rPr>
        <w:t>(varjupaigateenistus)</w:t>
      </w:r>
    </w:p>
    <w:p w14:paraId="2990C299" w14:textId="77777777" w:rsidR="006D1CFB" w:rsidRDefault="006D1CFB">
      <w:pPr>
        <w:pStyle w:val="Kehatekst"/>
      </w:pPr>
    </w:p>
    <w:p w14:paraId="318625EC" w14:textId="77777777" w:rsidR="006D1CFB" w:rsidRDefault="006D1CFB">
      <w:pPr>
        <w:pStyle w:val="Kehatekst"/>
      </w:pPr>
    </w:p>
    <w:p w14:paraId="0269AD5F"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ουργείο</w:t>
      </w:r>
      <w:proofErr w:type="spellEnd"/>
      <w:r>
        <w:rPr>
          <w:spacing w:val="-3"/>
          <w:sz w:val="24"/>
        </w:rPr>
        <w:t xml:space="preserve"> </w:t>
      </w:r>
      <w:proofErr w:type="spellStart"/>
      <w:r>
        <w:rPr>
          <w:sz w:val="24"/>
        </w:rPr>
        <w:t>Εξωτερικών</w:t>
      </w:r>
      <w:proofErr w:type="spellEnd"/>
      <w:r>
        <w:rPr>
          <w:spacing w:val="-3"/>
          <w:sz w:val="24"/>
        </w:rPr>
        <w:t xml:space="preserve"> </w:t>
      </w:r>
      <w:r>
        <w:rPr>
          <w:spacing w:val="-2"/>
          <w:sz w:val="24"/>
        </w:rPr>
        <w:t>(välisministeerium)</w:t>
      </w:r>
    </w:p>
    <w:p w14:paraId="2B2CD8CD" w14:textId="77777777" w:rsidR="006D1CFB" w:rsidRDefault="006D1CFB">
      <w:pPr>
        <w:pStyle w:val="Kehatekst"/>
      </w:pPr>
    </w:p>
    <w:p w14:paraId="7285E84B" w14:textId="77777777" w:rsidR="006D1CFB" w:rsidRDefault="006D1CFB">
      <w:pPr>
        <w:pStyle w:val="Kehatekst"/>
      </w:pPr>
    </w:p>
    <w:p w14:paraId="162D8274" w14:textId="77777777" w:rsidR="006D1CFB" w:rsidRDefault="006930A6">
      <w:pPr>
        <w:pStyle w:val="Loendilik"/>
        <w:numPr>
          <w:ilvl w:val="0"/>
          <w:numId w:val="109"/>
        </w:numPr>
        <w:tabs>
          <w:tab w:val="left" w:pos="1274"/>
        </w:tabs>
        <w:spacing w:before="1"/>
        <w:ind w:hanging="566"/>
        <w:rPr>
          <w:sz w:val="24"/>
        </w:rPr>
      </w:pPr>
      <w:r>
        <w:rPr>
          <w:sz w:val="24"/>
        </w:rPr>
        <w:t>Υπ</w:t>
      </w:r>
      <w:proofErr w:type="spellStart"/>
      <w:r>
        <w:rPr>
          <w:sz w:val="24"/>
        </w:rPr>
        <w:t>ουργείο</w:t>
      </w:r>
      <w:proofErr w:type="spellEnd"/>
      <w:r>
        <w:rPr>
          <w:spacing w:val="-5"/>
          <w:sz w:val="24"/>
        </w:rPr>
        <w:t xml:space="preserve"> </w:t>
      </w:r>
      <w:proofErr w:type="spellStart"/>
      <w:r>
        <w:rPr>
          <w:sz w:val="24"/>
        </w:rPr>
        <w:t>Οικονομικών</w:t>
      </w:r>
      <w:proofErr w:type="spellEnd"/>
      <w:r>
        <w:rPr>
          <w:spacing w:val="-5"/>
          <w:sz w:val="24"/>
        </w:rPr>
        <w:t xml:space="preserve"> </w:t>
      </w:r>
      <w:r>
        <w:rPr>
          <w:spacing w:val="-2"/>
          <w:sz w:val="24"/>
        </w:rPr>
        <w:t>(rahandusministeerium)</w:t>
      </w:r>
    </w:p>
    <w:p w14:paraId="6AF263B2" w14:textId="77777777" w:rsidR="006D1CFB" w:rsidRDefault="006D1CFB">
      <w:pPr>
        <w:pStyle w:val="Kehatekst"/>
        <w:spacing w:before="275"/>
      </w:pPr>
    </w:p>
    <w:p w14:paraId="6FE78F69"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Τελωνεί</w:t>
      </w:r>
      <w:proofErr w:type="spellEnd"/>
      <w:r>
        <w:rPr>
          <w:sz w:val="24"/>
        </w:rPr>
        <w:t>α</w:t>
      </w:r>
      <w:r>
        <w:rPr>
          <w:spacing w:val="-1"/>
          <w:sz w:val="24"/>
        </w:rPr>
        <w:t xml:space="preserve"> </w:t>
      </w:r>
      <w:r>
        <w:rPr>
          <w:sz w:val="24"/>
        </w:rPr>
        <w:t>(tolli-</w:t>
      </w:r>
      <w:r>
        <w:rPr>
          <w:spacing w:val="-1"/>
          <w:sz w:val="24"/>
        </w:rPr>
        <w:t xml:space="preserve"> </w:t>
      </w:r>
      <w:r>
        <w:rPr>
          <w:sz w:val="24"/>
        </w:rPr>
        <w:t>ja</w:t>
      </w:r>
      <w:r>
        <w:rPr>
          <w:spacing w:val="1"/>
          <w:sz w:val="24"/>
        </w:rPr>
        <w:t xml:space="preserve"> </w:t>
      </w:r>
      <w:r>
        <w:rPr>
          <w:spacing w:val="-2"/>
          <w:sz w:val="24"/>
        </w:rPr>
        <w:t>aktsiisiamet)</w:t>
      </w:r>
    </w:p>
    <w:p w14:paraId="217590C7" w14:textId="77777777" w:rsidR="006D1CFB" w:rsidRDefault="006D1CFB">
      <w:pPr>
        <w:pStyle w:val="Kehatekst"/>
        <w:spacing w:before="275"/>
      </w:pPr>
    </w:p>
    <w:p w14:paraId="363FEFD8"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Τμήμ</w:t>
      </w:r>
      <w:proofErr w:type="spellEnd"/>
      <w:r>
        <w:rPr>
          <w:sz w:val="24"/>
        </w:rPr>
        <w:t>α</w:t>
      </w:r>
      <w:r>
        <w:rPr>
          <w:spacing w:val="-7"/>
          <w:sz w:val="24"/>
        </w:rPr>
        <w:t xml:space="preserve"> </w:t>
      </w:r>
      <w:proofErr w:type="spellStart"/>
      <w:r>
        <w:rPr>
          <w:sz w:val="24"/>
        </w:rPr>
        <w:t>Εσωτερικών</w:t>
      </w:r>
      <w:proofErr w:type="spellEnd"/>
      <w:r>
        <w:rPr>
          <w:spacing w:val="-7"/>
          <w:sz w:val="24"/>
        </w:rPr>
        <w:t xml:space="preserve"> </w:t>
      </w:r>
      <w:proofErr w:type="spellStart"/>
      <w:r>
        <w:rPr>
          <w:sz w:val="24"/>
        </w:rPr>
        <w:t>Προσόδων</w:t>
      </w:r>
      <w:proofErr w:type="spellEnd"/>
      <w:r>
        <w:rPr>
          <w:spacing w:val="-6"/>
          <w:sz w:val="24"/>
        </w:rPr>
        <w:t xml:space="preserve"> </w:t>
      </w:r>
      <w:r>
        <w:rPr>
          <w:spacing w:val="-2"/>
          <w:sz w:val="24"/>
        </w:rPr>
        <w:t>(maksuamet)</w:t>
      </w:r>
    </w:p>
    <w:p w14:paraId="4DE10B3B" w14:textId="77777777" w:rsidR="006D1CFB" w:rsidRDefault="006D1CFB">
      <w:pPr>
        <w:pStyle w:val="Kehatekst"/>
      </w:pPr>
    </w:p>
    <w:p w14:paraId="4D78C780" w14:textId="77777777" w:rsidR="006D1CFB" w:rsidRDefault="006D1CFB">
      <w:pPr>
        <w:pStyle w:val="Kehatekst"/>
      </w:pPr>
    </w:p>
    <w:p w14:paraId="2D8A5703" w14:textId="77777777" w:rsidR="006D1CFB" w:rsidRDefault="006930A6">
      <w:pPr>
        <w:pStyle w:val="Loendilik"/>
        <w:numPr>
          <w:ilvl w:val="1"/>
          <w:numId w:val="109"/>
        </w:numPr>
        <w:tabs>
          <w:tab w:val="left" w:pos="1840"/>
        </w:tabs>
        <w:ind w:left="1840" w:hanging="566"/>
        <w:rPr>
          <w:sz w:val="24"/>
        </w:rPr>
      </w:pPr>
      <w:proofErr w:type="spellStart"/>
      <w:r>
        <w:rPr>
          <w:sz w:val="24"/>
        </w:rPr>
        <w:t>Στ</w:t>
      </w:r>
      <w:proofErr w:type="spellEnd"/>
      <w:r>
        <w:rPr>
          <w:sz w:val="24"/>
        </w:rPr>
        <w:t>ατιστική</w:t>
      </w:r>
      <w:r>
        <w:rPr>
          <w:spacing w:val="-4"/>
          <w:sz w:val="24"/>
        </w:rPr>
        <w:t xml:space="preserve"> </w:t>
      </w:r>
      <w:r>
        <w:rPr>
          <w:sz w:val="24"/>
        </w:rPr>
        <w:t>Υπ</w:t>
      </w:r>
      <w:proofErr w:type="spellStart"/>
      <w:r>
        <w:rPr>
          <w:sz w:val="24"/>
        </w:rPr>
        <w:t>ηρεσί</w:t>
      </w:r>
      <w:proofErr w:type="spellEnd"/>
      <w:r>
        <w:rPr>
          <w:sz w:val="24"/>
        </w:rPr>
        <w:t>α</w:t>
      </w:r>
      <w:r>
        <w:rPr>
          <w:spacing w:val="-4"/>
          <w:sz w:val="24"/>
        </w:rPr>
        <w:t xml:space="preserve"> </w:t>
      </w:r>
      <w:r>
        <w:rPr>
          <w:spacing w:val="-2"/>
          <w:sz w:val="24"/>
        </w:rPr>
        <w:t>(statistikaamet)</w:t>
      </w:r>
    </w:p>
    <w:p w14:paraId="2F38DBF1" w14:textId="77777777" w:rsidR="006D1CFB" w:rsidRDefault="006D1CFB">
      <w:pPr>
        <w:pStyle w:val="Kehatekst"/>
      </w:pPr>
    </w:p>
    <w:p w14:paraId="335A7BD3" w14:textId="77777777" w:rsidR="006D1CFB" w:rsidRDefault="006D1CFB">
      <w:pPr>
        <w:pStyle w:val="Kehatekst"/>
      </w:pPr>
    </w:p>
    <w:p w14:paraId="314D2E3C"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Κρ</w:t>
      </w:r>
      <w:proofErr w:type="spellEnd"/>
      <w:r>
        <w:rPr>
          <w:sz w:val="24"/>
        </w:rPr>
        <w:t>ατικών</w:t>
      </w:r>
      <w:r>
        <w:rPr>
          <w:spacing w:val="-4"/>
          <w:sz w:val="24"/>
        </w:rPr>
        <w:t xml:space="preserve"> </w:t>
      </w:r>
      <w:proofErr w:type="spellStart"/>
      <w:r>
        <w:rPr>
          <w:sz w:val="24"/>
        </w:rPr>
        <w:t>Αγορών</w:t>
      </w:r>
      <w:proofErr w:type="spellEnd"/>
      <w:r>
        <w:rPr>
          <w:spacing w:val="-4"/>
          <w:sz w:val="24"/>
        </w:rPr>
        <w:t xml:space="preserve"> </w:t>
      </w:r>
      <w:r>
        <w:rPr>
          <w:sz w:val="24"/>
        </w:rPr>
        <w:t>και</w:t>
      </w:r>
      <w:r>
        <w:rPr>
          <w:spacing w:val="-4"/>
          <w:sz w:val="24"/>
        </w:rPr>
        <w:t xml:space="preserve"> </w:t>
      </w:r>
      <w:proofErr w:type="spellStart"/>
      <w:r>
        <w:rPr>
          <w:sz w:val="24"/>
        </w:rPr>
        <w:t>Προμηθειών</w:t>
      </w:r>
      <w:proofErr w:type="spellEnd"/>
      <w:r>
        <w:rPr>
          <w:spacing w:val="-3"/>
          <w:sz w:val="24"/>
        </w:rPr>
        <w:t xml:space="preserve"> </w:t>
      </w:r>
      <w:r>
        <w:rPr>
          <w:sz w:val="24"/>
        </w:rPr>
        <w:t>(valitsuse</w:t>
      </w:r>
      <w:r>
        <w:rPr>
          <w:spacing w:val="-4"/>
          <w:sz w:val="24"/>
        </w:rPr>
        <w:t xml:space="preserve"> </w:t>
      </w:r>
      <w:r>
        <w:rPr>
          <w:sz w:val="24"/>
        </w:rPr>
        <w:t>hangete</w:t>
      </w:r>
      <w:r>
        <w:rPr>
          <w:spacing w:val="-3"/>
          <w:sz w:val="24"/>
        </w:rPr>
        <w:t xml:space="preserve"> </w:t>
      </w:r>
      <w:r>
        <w:rPr>
          <w:sz w:val="24"/>
        </w:rPr>
        <w:t>ja</w:t>
      </w:r>
      <w:r>
        <w:rPr>
          <w:spacing w:val="-4"/>
          <w:sz w:val="24"/>
        </w:rPr>
        <w:t xml:space="preserve"> </w:t>
      </w:r>
      <w:r>
        <w:rPr>
          <w:sz w:val="24"/>
        </w:rPr>
        <w:t>tarnete</w:t>
      </w:r>
      <w:r>
        <w:rPr>
          <w:spacing w:val="-1"/>
          <w:sz w:val="24"/>
        </w:rPr>
        <w:t xml:space="preserve"> </w:t>
      </w:r>
      <w:r>
        <w:rPr>
          <w:spacing w:val="-2"/>
          <w:sz w:val="24"/>
        </w:rPr>
        <w:t>amet)</w:t>
      </w:r>
    </w:p>
    <w:p w14:paraId="78F392CE" w14:textId="77777777" w:rsidR="006D1CFB" w:rsidRDefault="006D1CFB">
      <w:pPr>
        <w:pStyle w:val="Kehatekst"/>
      </w:pPr>
    </w:p>
    <w:p w14:paraId="3353CEF7" w14:textId="77777777" w:rsidR="006D1CFB" w:rsidRDefault="006D1CFB">
      <w:pPr>
        <w:pStyle w:val="Kehatekst"/>
      </w:pPr>
    </w:p>
    <w:p w14:paraId="3137A363"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3"/>
          <w:sz w:val="24"/>
        </w:rPr>
        <w:t xml:space="preserve"> </w:t>
      </w:r>
      <w:proofErr w:type="spellStart"/>
      <w:r>
        <w:rPr>
          <w:sz w:val="24"/>
        </w:rPr>
        <w:t>Δημόσι</w:t>
      </w:r>
      <w:proofErr w:type="spellEnd"/>
      <w:r>
        <w:rPr>
          <w:sz w:val="24"/>
        </w:rPr>
        <w:t>ας</w:t>
      </w:r>
      <w:r>
        <w:rPr>
          <w:spacing w:val="-2"/>
          <w:sz w:val="24"/>
        </w:rPr>
        <w:t xml:space="preserve"> </w:t>
      </w:r>
      <w:proofErr w:type="spellStart"/>
      <w:r>
        <w:rPr>
          <w:sz w:val="24"/>
        </w:rPr>
        <w:t>Διοίκησης</w:t>
      </w:r>
      <w:proofErr w:type="spellEnd"/>
      <w:r>
        <w:rPr>
          <w:spacing w:val="-2"/>
          <w:sz w:val="24"/>
        </w:rPr>
        <w:t xml:space="preserve"> </w:t>
      </w:r>
      <w:r>
        <w:rPr>
          <w:sz w:val="24"/>
        </w:rPr>
        <w:t>και</w:t>
      </w:r>
      <w:r>
        <w:rPr>
          <w:spacing w:val="-3"/>
          <w:sz w:val="24"/>
        </w:rPr>
        <w:t xml:space="preserve"> </w:t>
      </w:r>
      <w:proofErr w:type="spellStart"/>
      <w:r>
        <w:rPr>
          <w:sz w:val="24"/>
        </w:rPr>
        <w:t>Προσω</w:t>
      </w:r>
      <w:proofErr w:type="spellEnd"/>
      <w:r>
        <w:rPr>
          <w:sz w:val="24"/>
        </w:rPr>
        <w:t>πικού</w:t>
      </w:r>
      <w:r>
        <w:rPr>
          <w:spacing w:val="-2"/>
          <w:sz w:val="24"/>
        </w:rPr>
        <w:t xml:space="preserve"> </w:t>
      </w:r>
      <w:r>
        <w:rPr>
          <w:sz w:val="24"/>
        </w:rPr>
        <w:t>(avaliku</w:t>
      </w:r>
      <w:r>
        <w:rPr>
          <w:spacing w:val="-2"/>
          <w:sz w:val="24"/>
        </w:rPr>
        <w:t xml:space="preserve"> </w:t>
      </w:r>
      <w:r>
        <w:rPr>
          <w:sz w:val="24"/>
        </w:rPr>
        <w:t>halduse</w:t>
      </w:r>
      <w:r>
        <w:rPr>
          <w:spacing w:val="-2"/>
          <w:sz w:val="24"/>
        </w:rPr>
        <w:t xml:space="preserve"> </w:t>
      </w:r>
      <w:r>
        <w:rPr>
          <w:sz w:val="24"/>
        </w:rPr>
        <w:t>ja</w:t>
      </w:r>
      <w:r>
        <w:rPr>
          <w:spacing w:val="-3"/>
          <w:sz w:val="24"/>
        </w:rPr>
        <w:t xml:space="preserve"> </w:t>
      </w:r>
      <w:r>
        <w:rPr>
          <w:sz w:val="24"/>
        </w:rPr>
        <w:t>personali</w:t>
      </w:r>
      <w:r>
        <w:rPr>
          <w:spacing w:val="-1"/>
          <w:sz w:val="24"/>
        </w:rPr>
        <w:t xml:space="preserve"> </w:t>
      </w:r>
      <w:r>
        <w:rPr>
          <w:spacing w:val="-2"/>
          <w:sz w:val="24"/>
        </w:rPr>
        <w:t>osakond)</w:t>
      </w:r>
    </w:p>
    <w:p w14:paraId="3E83D5A5" w14:textId="77777777" w:rsidR="006D1CFB" w:rsidRDefault="006D1CFB">
      <w:pPr>
        <w:pStyle w:val="Loendilik"/>
        <w:rPr>
          <w:sz w:val="24"/>
        </w:rPr>
        <w:sectPr w:rsidR="006D1CFB">
          <w:pgSz w:w="11910" w:h="16840"/>
          <w:pgMar w:top="1460" w:right="566" w:bottom="1380" w:left="425" w:header="0" w:footer="1199" w:gutter="0"/>
          <w:cols w:space="708"/>
        </w:sectPr>
      </w:pPr>
    </w:p>
    <w:p w14:paraId="62A7FC1F" w14:textId="77777777" w:rsidR="006D1CFB" w:rsidRDefault="006930A6">
      <w:pPr>
        <w:pStyle w:val="Loendilik"/>
        <w:numPr>
          <w:ilvl w:val="1"/>
          <w:numId w:val="109"/>
        </w:numPr>
        <w:tabs>
          <w:tab w:val="left" w:pos="1840"/>
        </w:tabs>
        <w:spacing w:before="69"/>
        <w:ind w:left="1840" w:hanging="566"/>
        <w:rPr>
          <w:sz w:val="24"/>
        </w:rPr>
      </w:pPr>
      <w:proofErr w:type="spellStart"/>
      <w:r>
        <w:rPr>
          <w:sz w:val="24"/>
        </w:rPr>
        <w:lastRenderedPageBreak/>
        <w:t>Κυ</w:t>
      </w:r>
      <w:proofErr w:type="spellEnd"/>
      <w:r>
        <w:rPr>
          <w:sz w:val="24"/>
        </w:rPr>
        <w:t>βερνητικό</w:t>
      </w:r>
      <w:r>
        <w:rPr>
          <w:spacing w:val="-5"/>
          <w:sz w:val="24"/>
        </w:rPr>
        <w:t xml:space="preserve"> </w:t>
      </w:r>
      <w:proofErr w:type="spellStart"/>
      <w:r>
        <w:rPr>
          <w:sz w:val="24"/>
        </w:rPr>
        <w:t>Τυ</w:t>
      </w:r>
      <w:proofErr w:type="spellEnd"/>
      <w:r>
        <w:rPr>
          <w:sz w:val="24"/>
        </w:rPr>
        <w:t>πογραφείο</w:t>
      </w:r>
      <w:r>
        <w:rPr>
          <w:spacing w:val="-4"/>
          <w:sz w:val="24"/>
        </w:rPr>
        <w:t xml:space="preserve"> </w:t>
      </w:r>
      <w:r>
        <w:rPr>
          <w:sz w:val="24"/>
        </w:rPr>
        <w:t>(valitsuse</w:t>
      </w:r>
      <w:r>
        <w:rPr>
          <w:spacing w:val="-4"/>
          <w:sz w:val="24"/>
        </w:rPr>
        <w:t xml:space="preserve"> </w:t>
      </w:r>
      <w:r>
        <w:rPr>
          <w:spacing w:val="-2"/>
          <w:sz w:val="24"/>
        </w:rPr>
        <w:t>trükikoda)</w:t>
      </w:r>
    </w:p>
    <w:p w14:paraId="618021A7" w14:textId="77777777" w:rsidR="006D1CFB" w:rsidRDefault="006D1CFB">
      <w:pPr>
        <w:pStyle w:val="Kehatekst"/>
      </w:pPr>
    </w:p>
    <w:p w14:paraId="0B97EF32" w14:textId="77777777" w:rsidR="006D1CFB" w:rsidRDefault="006D1CFB">
      <w:pPr>
        <w:pStyle w:val="Kehatekst"/>
      </w:pPr>
    </w:p>
    <w:p w14:paraId="5EBFF760"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r>
        <w:rPr>
          <w:sz w:val="24"/>
        </w:rPr>
        <w:t>Υπ</w:t>
      </w:r>
      <w:proofErr w:type="spellStart"/>
      <w:r>
        <w:rPr>
          <w:sz w:val="24"/>
        </w:rPr>
        <w:t>ηρεσιών</w:t>
      </w:r>
      <w:proofErr w:type="spellEnd"/>
      <w:r>
        <w:rPr>
          <w:spacing w:val="-4"/>
          <w:sz w:val="24"/>
        </w:rPr>
        <w:t xml:space="preserve"> </w:t>
      </w:r>
      <w:proofErr w:type="spellStart"/>
      <w:r>
        <w:rPr>
          <w:sz w:val="24"/>
        </w:rPr>
        <w:t>Πληροφορικής</w:t>
      </w:r>
      <w:proofErr w:type="spellEnd"/>
      <w:r>
        <w:rPr>
          <w:spacing w:val="-2"/>
          <w:sz w:val="24"/>
        </w:rPr>
        <w:t xml:space="preserve"> </w:t>
      </w:r>
      <w:r>
        <w:rPr>
          <w:sz w:val="24"/>
        </w:rPr>
        <w:t>(infotehnoloogia</w:t>
      </w:r>
      <w:r>
        <w:rPr>
          <w:spacing w:val="-3"/>
          <w:sz w:val="24"/>
        </w:rPr>
        <w:t xml:space="preserve"> </w:t>
      </w:r>
      <w:r>
        <w:rPr>
          <w:sz w:val="24"/>
        </w:rPr>
        <w:t>teenuste</w:t>
      </w:r>
      <w:r>
        <w:rPr>
          <w:spacing w:val="-3"/>
          <w:sz w:val="24"/>
        </w:rPr>
        <w:t xml:space="preserve"> </w:t>
      </w:r>
      <w:r>
        <w:rPr>
          <w:spacing w:val="-2"/>
          <w:sz w:val="24"/>
        </w:rPr>
        <w:t>amet)</w:t>
      </w:r>
    </w:p>
    <w:p w14:paraId="05821025" w14:textId="77777777" w:rsidR="006D1CFB" w:rsidRDefault="006D1CFB">
      <w:pPr>
        <w:pStyle w:val="Kehatekst"/>
      </w:pPr>
    </w:p>
    <w:p w14:paraId="69B20EFD" w14:textId="77777777" w:rsidR="006D1CFB" w:rsidRDefault="006D1CFB">
      <w:pPr>
        <w:pStyle w:val="Kehatekst"/>
      </w:pPr>
    </w:p>
    <w:p w14:paraId="6EF5FEE9"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ουργείο</w:t>
      </w:r>
      <w:proofErr w:type="spellEnd"/>
      <w:r>
        <w:rPr>
          <w:spacing w:val="-3"/>
          <w:sz w:val="24"/>
        </w:rPr>
        <w:t xml:space="preserve"> </w:t>
      </w:r>
      <w:r>
        <w:rPr>
          <w:sz w:val="24"/>
        </w:rPr>
        <w:t>Πα</w:t>
      </w:r>
      <w:proofErr w:type="spellStart"/>
      <w:r>
        <w:rPr>
          <w:sz w:val="24"/>
        </w:rPr>
        <w:t>ιδεί</w:t>
      </w:r>
      <w:proofErr w:type="spellEnd"/>
      <w:r>
        <w:rPr>
          <w:sz w:val="24"/>
        </w:rPr>
        <w:t>ας</w:t>
      </w:r>
      <w:r>
        <w:rPr>
          <w:spacing w:val="-2"/>
          <w:sz w:val="24"/>
        </w:rPr>
        <w:t xml:space="preserve"> </w:t>
      </w:r>
      <w:r>
        <w:rPr>
          <w:sz w:val="24"/>
        </w:rPr>
        <w:t>και</w:t>
      </w:r>
      <w:r>
        <w:rPr>
          <w:spacing w:val="-3"/>
          <w:sz w:val="24"/>
        </w:rPr>
        <w:t xml:space="preserve"> </w:t>
      </w:r>
      <w:proofErr w:type="spellStart"/>
      <w:r>
        <w:rPr>
          <w:sz w:val="24"/>
        </w:rPr>
        <w:t>Πολιτισμού</w:t>
      </w:r>
      <w:proofErr w:type="spellEnd"/>
      <w:r>
        <w:rPr>
          <w:spacing w:val="-3"/>
          <w:sz w:val="24"/>
        </w:rPr>
        <w:t xml:space="preserve"> </w:t>
      </w:r>
      <w:r>
        <w:rPr>
          <w:sz w:val="24"/>
        </w:rPr>
        <w:t>(haridus-</w:t>
      </w:r>
      <w:r>
        <w:rPr>
          <w:spacing w:val="-3"/>
          <w:sz w:val="24"/>
        </w:rPr>
        <w:t xml:space="preserve"> </w:t>
      </w:r>
      <w:r>
        <w:rPr>
          <w:sz w:val="24"/>
        </w:rPr>
        <w:t>ja</w:t>
      </w:r>
      <w:r>
        <w:rPr>
          <w:spacing w:val="-2"/>
          <w:sz w:val="24"/>
        </w:rPr>
        <w:t xml:space="preserve"> kultuuriministeerium)</w:t>
      </w:r>
    </w:p>
    <w:p w14:paraId="6E412C46" w14:textId="77777777" w:rsidR="006D1CFB" w:rsidRDefault="006D1CFB">
      <w:pPr>
        <w:pStyle w:val="Kehatekst"/>
      </w:pPr>
    </w:p>
    <w:p w14:paraId="554C6E8B" w14:textId="77777777" w:rsidR="006D1CFB" w:rsidRDefault="006D1CFB">
      <w:pPr>
        <w:pStyle w:val="Kehatekst"/>
      </w:pPr>
    </w:p>
    <w:p w14:paraId="7039A0BC" w14:textId="77777777" w:rsidR="006D1CFB" w:rsidRDefault="006930A6">
      <w:pPr>
        <w:pStyle w:val="Loendilik"/>
        <w:numPr>
          <w:ilvl w:val="0"/>
          <w:numId w:val="109"/>
        </w:numPr>
        <w:tabs>
          <w:tab w:val="left" w:pos="1274"/>
        </w:tabs>
        <w:ind w:hanging="566"/>
        <w:rPr>
          <w:sz w:val="24"/>
        </w:rPr>
      </w:pPr>
      <w:r>
        <w:rPr>
          <w:sz w:val="24"/>
        </w:rPr>
        <w:t>Υπ</w:t>
      </w:r>
      <w:proofErr w:type="spellStart"/>
      <w:r>
        <w:rPr>
          <w:sz w:val="24"/>
        </w:rPr>
        <w:t>ουργείο</w:t>
      </w:r>
      <w:proofErr w:type="spellEnd"/>
      <w:r>
        <w:rPr>
          <w:spacing w:val="-5"/>
          <w:sz w:val="24"/>
        </w:rPr>
        <w:t xml:space="preserve"> </w:t>
      </w:r>
      <w:proofErr w:type="spellStart"/>
      <w:r>
        <w:rPr>
          <w:sz w:val="24"/>
        </w:rPr>
        <w:t>Συγκοινωνιών</w:t>
      </w:r>
      <w:proofErr w:type="spellEnd"/>
      <w:r>
        <w:rPr>
          <w:spacing w:val="-3"/>
          <w:sz w:val="24"/>
        </w:rPr>
        <w:t xml:space="preserve"> </w:t>
      </w:r>
      <w:r>
        <w:rPr>
          <w:sz w:val="24"/>
        </w:rPr>
        <w:t>και</w:t>
      </w:r>
      <w:r>
        <w:rPr>
          <w:spacing w:val="-4"/>
          <w:sz w:val="24"/>
        </w:rPr>
        <w:t xml:space="preserve"> </w:t>
      </w:r>
      <w:proofErr w:type="spellStart"/>
      <w:r>
        <w:rPr>
          <w:sz w:val="24"/>
        </w:rPr>
        <w:t>Έργων</w:t>
      </w:r>
      <w:proofErr w:type="spellEnd"/>
      <w:r>
        <w:rPr>
          <w:spacing w:val="-1"/>
          <w:sz w:val="24"/>
        </w:rPr>
        <w:t xml:space="preserve"> </w:t>
      </w:r>
      <w:r>
        <w:rPr>
          <w:sz w:val="24"/>
        </w:rPr>
        <w:t>(kommunikatsiooni-</w:t>
      </w:r>
      <w:r>
        <w:rPr>
          <w:spacing w:val="-3"/>
          <w:sz w:val="24"/>
        </w:rPr>
        <w:t xml:space="preserve"> </w:t>
      </w:r>
      <w:r>
        <w:rPr>
          <w:sz w:val="24"/>
        </w:rPr>
        <w:t>ja</w:t>
      </w:r>
      <w:r>
        <w:rPr>
          <w:spacing w:val="-3"/>
          <w:sz w:val="24"/>
        </w:rPr>
        <w:t xml:space="preserve"> </w:t>
      </w:r>
      <w:r>
        <w:rPr>
          <w:sz w:val="24"/>
        </w:rPr>
        <w:t>riiklike</w:t>
      </w:r>
      <w:r>
        <w:rPr>
          <w:spacing w:val="-3"/>
          <w:sz w:val="24"/>
        </w:rPr>
        <w:t xml:space="preserve"> </w:t>
      </w:r>
      <w:r>
        <w:rPr>
          <w:sz w:val="24"/>
        </w:rPr>
        <w:t>tööde</w:t>
      </w:r>
      <w:r>
        <w:rPr>
          <w:spacing w:val="-2"/>
          <w:sz w:val="24"/>
        </w:rPr>
        <w:t xml:space="preserve"> ministeerium)</w:t>
      </w:r>
    </w:p>
    <w:p w14:paraId="6DD84F1F" w14:textId="77777777" w:rsidR="006D1CFB" w:rsidRDefault="006D1CFB">
      <w:pPr>
        <w:pStyle w:val="Kehatekst"/>
      </w:pPr>
    </w:p>
    <w:p w14:paraId="1E6037CC" w14:textId="77777777" w:rsidR="006D1CFB" w:rsidRDefault="006D1CFB">
      <w:pPr>
        <w:pStyle w:val="Kehatekst"/>
        <w:spacing w:before="1"/>
      </w:pPr>
    </w:p>
    <w:p w14:paraId="6C49575C"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Δημοσίων</w:t>
      </w:r>
      <w:proofErr w:type="spellEnd"/>
      <w:r>
        <w:rPr>
          <w:spacing w:val="-4"/>
          <w:sz w:val="24"/>
        </w:rPr>
        <w:t xml:space="preserve"> </w:t>
      </w:r>
      <w:proofErr w:type="spellStart"/>
      <w:r>
        <w:rPr>
          <w:sz w:val="24"/>
        </w:rPr>
        <w:t>Έργων</w:t>
      </w:r>
      <w:proofErr w:type="spellEnd"/>
      <w:r>
        <w:rPr>
          <w:spacing w:val="-3"/>
          <w:sz w:val="24"/>
        </w:rPr>
        <w:t xml:space="preserve"> </w:t>
      </w:r>
      <w:r>
        <w:rPr>
          <w:sz w:val="24"/>
        </w:rPr>
        <w:t>(riiklike</w:t>
      </w:r>
      <w:r>
        <w:rPr>
          <w:spacing w:val="-4"/>
          <w:sz w:val="24"/>
        </w:rPr>
        <w:t xml:space="preserve"> </w:t>
      </w:r>
      <w:r>
        <w:rPr>
          <w:sz w:val="24"/>
        </w:rPr>
        <w:t>ehitustööde</w:t>
      </w:r>
      <w:r>
        <w:rPr>
          <w:spacing w:val="-3"/>
          <w:sz w:val="24"/>
        </w:rPr>
        <w:t xml:space="preserve"> </w:t>
      </w:r>
      <w:r>
        <w:rPr>
          <w:spacing w:val="-2"/>
          <w:sz w:val="24"/>
        </w:rPr>
        <w:t>amet)</w:t>
      </w:r>
    </w:p>
    <w:p w14:paraId="54A964D9" w14:textId="77777777" w:rsidR="006D1CFB" w:rsidRDefault="006D1CFB">
      <w:pPr>
        <w:pStyle w:val="Kehatekst"/>
      </w:pPr>
    </w:p>
    <w:p w14:paraId="018EBF90" w14:textId="77777777" w:rsidR="006D1CFB" w:rsidRDefault="006D1CFB">
      <w:pPr>
        <w:pStyle w:val="Kehatekst"/>
      </w:pPr>
    </w:p>
    <w:p w14:paraId="5C57ABE9"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5"/>
          <w:sz w:val="24"/>
        </w:rPr>
        <w:t xml:space="preserve"> </w:t>
      </w:r>
      <w:proofErr w:type="spellStart"/>
      <w:r>
        <w:rPr>
          <w:sz w:val="24"/>
        </w:rPr>
        <w:t>Αρχ</w:t>
      </w:r>
      <w:proofErr w:type="spellEnd"/>
      <w:r>
        <w:rPr>
          <w:sz w:val="24"/>
        </w:rPr>
        <w:t>αιοτήτων</w:t>
      </w:r>
      <w:r>
        <w:rPr>
          <w:spacing w:val="-4"/>
          <w:sz w:val="24"/>
        </w:rPr>
        <w:t xml:space="preserve"> </w:t>
      </w:r>
      <w:r>
        <w:rPr>
          <w:sz w:val="24"/>
        </w:rPr>
        <w:t>(antiikpärandi</w:t>
      </w:r>
      <w:r>
        <w:rPr>
          <w:spacing w:val="-3"/>
          <w:sz w:val="24"/>
        </w:rPr>
        <w:t xml:space="preserve"> </w:t>
      </w:r>
      <w:r>
        <w:rPr>
          <w:spacing w:val="-4"/>
          <w:sz w:val="24"/>
        </w:rPr>
        <w:t>amet)</w:t>
      </w:r>
    </w:p>
    <w:p w14:paraId="2A6AF71E" w14:textId="77777777" w:rsidR="006D1CFB" w:rsidRDefault="006D1CFB">
      <w:pPr>
        <w:pStyle w:val="Kehatekst"/>
      </w:pPr>
    </w:p>
    <w:p w14:paraId="6497074C" w14:textId="77777777" w:rsidR="006D1CFB" w:rsidRDefault="006D1CFB">
      <w:pPr>
        <w:pStyle w:val="Kehatekst"/>
      </w:pPr>
    </w:p>
    <w:p w14:paraId="10FFE0CE"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3"/>
          <w:sz w:val="24"/>
        </w:rPr>
        <w:t xml:space="preserve"> </w:t>
      </w:r>
      <w:proofErr w:type="spellStart"/>
      <w:r>
        <w:rPr>
          <w:sz w:val="24"/>
        </w:rPr>
        <w:t>Πολιτικής</w:t>
      </w:r>
      <w:proofErr w:type="spellEnd"/>
      <w:r>
        <w:rPr>
          <w:spacing w:val="-1"/>
          <w:sz w:val="24"/>
        </w:rPr>
        <w:t xml:space="preserve"> </w:t>
      </w:r>
      <w:proofErr w:type="spellStart"/>
      <w:r>
        <w:rPr>
          <w:sz w:val="24"/>
        </w:rPr>
        <w:t>Αερο</w:t>
      </w:r>
      <w:proofErr w:type="spellEnd"/>
      <w:r>
        <w:rPr>
          <w:sz w:val="24"/>
        </w:rPr>
        <w:t>πορίας</w:t>
      </w:r>
      <w:r>
        <w:rPr>
          <w:spacing w:val="-1"/>
          <w:sz w:val="24"/>
        </w:rPr>
        <w:t xml:space="preserve"> </w:t>
      </w:r>
      <w:r>
        <w:rPr>
          <w:spacing w:val="-2"/>
          <w:sz w:val="24"/>
        </w:rPr>
        <w:t>(tsiviillennundusamet)</w:t>
      </w:r>
    </w:p>
    <w:p w14:paraId="435FEB6B" w14:textId="77777777" w:rsidR="006D1CFB" w:rsidRDefault="006D1CFB">
      <w:pPr>
        <w:pStyle w:val="Kehatekst"/>
      </w:pPr>
    </w:p>
    <w:p w14:paraId="51D744A2" w14:textId="77777777" w:rsidR="006D1CFB" w:rsidRDefault="006D1CFB">
      <w:pPr>
        <w:pStyle w:val="Kehatekst"/>
      </w:pPr>
    </w:p>
    <w:p w14:paraId="4A70CFBF"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4"/>
          <w:sz w:val="24"/>
        </w:rPr>
        <w:t xml:space="preserve"> </w:t>
      </w:r>
      <w:proofErr w:type="spellStart"/>
      <w:r>
        <w:rPr>
          <w:sz w:val="24"/>
        </w:rPr>
        <w:t>Εμ</w:t>
      </w:r>
      <w:proofErr w:type="spellEnd"/>
      <w:r>
        <w:rPr>
          <w:sz w:val="24"/>
        </w:rPr>
        <w:t>πορικής</w:t>
      </w:r>
      <w:r>
        <w:rPr>
          <w:spacing w:val="-3"/>
          <w:sz w:val="24"/>
        </w:rPr>
        <w:t xml:space="preserve"> </w:t>
      </w:r>
      <w:r>
        <w:rPr>
          <w:sz w:val="24"/>
        </w:rPr>
        <w:t>Να</w:t>
      </w:r>
      <w:proofErr w:type="spellStart"/>
      <w:r>
        <w:rPr>
          <w:sz w:val="24"/>
        </w:rPr>
        <w:t>υτιλί</w:t>
      </w:r>
      <w:proofErr w:type="spellEnd"/>
      <w:r>
        <w:rPr>
          <w:sz w:val="24"/>
        </w:rPr>
        <w:t>ας</w:t>
      </w:r>
      <w:r>
        <w:rPr>
          <w:spacing w:val="-3"/>
          <w:sz w:val="24"/>
        </w:rPr>
        <w:t xml:space="preserve"> </w:t>
      </w:r>
      <w:r>
        <w:rPr>
          <w:sz w:val="24"/>
        </w:rPr>
        <w:t>(kaubandusliku</w:t>
      </w:r>
      <w:r>
        <w:rPr>
          <w:spacing w:val="-3"/>
          <w:sz w:val="24"/>
        </w:rPr>
        <w:t xml:space="preserve"> </w:t>
      </w:r>
      <w:r>
        <w:rPr>
          <w:sz w:val="24"/>
        </w:rPr>
        <w:t>meresõidu</w:t>
      </w:r>
      <w:r>
        <w:rPr>
          <w:spacing w:val="-2"/>
          <w:sz w:val="24"/>
        </w:rPr>
        <w:t xml:space="preserve"> amet)</w:t>
      </w:r>
    </w:p>
    <w:p w14:paraId="64DEA482" w14:textId="77777777" w:rsidR="006D1CFB" w:rsidRDefault="006D1CFB">
      <w:pPr>
        <w:pStyle w:val="Kehatekst"/>
      </w:pPr>
    </w:p>
    <w:p w14:paraId="4C59EC10" w14:textId="77777777" w:rsidR="006D1CFB" w:rsidRDefault="006D1CFB">
      <w:pPr>
        <w:pStyle w:val="Kehatekst"/>
      </w:pPr>
    </w:p>
    <w:p w14:paraId="30C1FDAD"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6"/>
          <w:sz w:val="24"/>
        </w:rPr>
        <w:t xml:space="preserve"> </w:t>
      </w:r>
      <w:r>
        <w:rPr>
          <w:sz w:val="24"/>
        </w:rPr>
        <w:t>Τα</w:t>
      </w:r>
      <w:proofErr w:type="spellStart"/>
      <w:r>
        <w:rPr>
          <w:sz w:val="24"/>
        </w:rPr>
        <w:t>χυδρομικών</w:t>
      </w:r>
      <w:proofErr w:type="spellEnd"/>
      <w:r>
        <w:rPr>
          <w:spacing w:val="-6"/>
          <w:sz w:val="24"/>
        </w:rPr>
        <w:t xml:space="preserve"> </w:t>
      </w:r>
      <w:r>
        <w:rPr>
          <w:sz w:val="24"/>
        </w:rPr>
        <w:t>Υπ</w:t>
      </w:r>
      <w:proofErr w:type="spellStart"/>
      <w:r>
        <w:rPr>
          <w:sz w:val="24"/>
        </w:rPr>
        <w:t>ηρεσιών</w:t>
      </w:r>
      <w:proofErr w:type="spellEnd"/>
      <w:r>
        <w:rPr>
          <w:spacing w:val="-5"/>
          <w:sz w:val="24"/>
        </w:rPr>
        <w:t xml:space="preserve"> </w:t>
      </w:r>
      <w:r>
        <w:rPr>
          <w:spacing w:val="-2"/>
          <w:sz w:val="24"/>
        </w:rPr>
        <w:t>(postiamet)</w:t>
      </w:r>
    </w:p>
    <w:p w14:paraId="1D2DA3DA" w14:textId="77777777" w:rsidR="006D1CFB" w:rsidRDefault="006D1CFB">
      <w:pPr>
        <w:pStyle w:val="Kehatekst"/>
      </w:pPr>
    </w:p>
    <w:p w14:paraId="7AF3990A" w14:textId="77777777" w:rsidR="006D1CFB" w:rsidRDefault="006D1CFB">
      <w:pPr>
        <w:pStyle w:val="Kehatekst"/>
      </w:pPr>
    </w:p>
    <w:p w14:paraId="6E431356" w14:textId="77777777" w:rsidR="006D1CFB" w:rsidRDefault="006930A6">
      <w:pPr>
        <w:pStyle w:val="Loendilik"/>
        <w:numPr>
          <w:ilvl w:val="1"/>
          <w:numId w:val="109"/>
        </w:numPr>
        <w:tabs>
          <w:tab w:val="left" w:pos="1840"/>
        </w:tabs>
        <w:ind w:left="1840" w:hanging="566"/>
        <w:rPr>
          <w:sz w:val="24"/>
        </w:rPr>
      </w:pPr>
      <w:proofErr w:type="spellStart"/>
      <w:r>
        <w:rPr>
          <w:sz w:val="24"/>
        </w:rPr>
        <w:t>Τμήμ</w:t>
      </w:r>
      <w:proofErr w:type="spellEnd"/>
      <w:r>
        <w:rPr>
          <w:sz w:val="24"/>
        </w:rPr>
        <w:t>α</w:t>
      </w:r>
      <w:r>
        <w:rPr>
          <w:spacing w:val="-3"/>
          <w:sz w:val="24"/>
        </w:rPr>
        <w:t xml:space="preserve"> </w:t>
      </w:r>
      <w:proofErr w:type="spellStart"/>
      <w:r>
        <w:rPr>
          <w:sz w:val="24"/>
        </w:rPr>
        <w:t>Οδικών</w:t>
      </w:r>
      <w:proofErr w:type="spellEnd"/>
      <w:r>
        <w:rPr>
          <w:spacing w:val="-3"/>
          <w:sz w:val="24"/>
        </w:rPr>
        <w:t xml:space="preserve"> </w:t>
      </w:r>
      <w:proofErr w:type="spellStart"/>
      <w:r>
        <w:rPr>
          <w:sz w:val="24"/>
        </w:rPr>
        <w:t>Μετ</w:t>
      </w:r>
      <w:proofErr w:type="spellEnd"/>
      <w:r>
        <w:rPr>
          <w:sz w:val="24"/>
        </w:rPr>
        <w:t>αφορών</w:t>
      </w:r>
      <w:r>
        <w:rPr>
          <w:spacing w:val="-3"/>
          <w:sz w:val="24"/>
        </w:rPr>
        <w:t xml:space="preserve"> </w:t>
      </w:r>
      <w:r>
        <w:rPr>
          <w:spacing w:val="-2"/>
          <w:sz w:val="24"/>
        </w:rPr>
        <w:t>(maanteetranspordiamet)</w:t>
      </w:r>
    </w:p>
    <w:p w14:paraId="1E49AA14" w14:textId="77777777" w:rsidR="006D1CFB" w:rsidRDefault="006D1CFB">
      <w:pPr>
        <w:pStyle w:val="Kehatekst"/>
      </w:pPr>
    </w:p>
    <w:p w14:paraId="0B0E8108" w14:textId="77777777" w:rsidR="006D1CFB" w:rsidRDefault="006D1CFB">
      <w:pPr>
        <w:pStyle w:val="Kehatekst"/>
      </w:pPr>
    </w:p>
    <w:p w14:paraId="4678D97C"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Τμήμ</w:t>
      </w:r>
      <w:proofErr w:type="spellEnd"/>
      <w:r>
        <w:rPr>
          <w:sz w:val="24"/>
        </w:rPr>
        <w:t>α</w:t>
      </w:r>
      <w:r>
        <w:rPr>
          <w:spacing w:val="-6"/>
          <w:sz w:val="24"/>
        </w:rPr>
        <w:t xml:space="preserve"> </w:t>
      </w:r>
      <w:proofErr w:type="spellStart"/>
      <w:r>
        <w:rPr>
          <w:sz w:val="24"/>
        </w:rPr>
        <w:t>Ηλεκτρομηχ</w:t>
      </w:r>
      <w:proofErr w:type="spellEnd"/>
      <w:r>
        <w:rPr>
          <w:sz w:val="24"/>
        </w:rPr>
        <w:t>ανολογικών</w:t>
      </w:r>
      <w:r>
        <w:rPr>
          <w:spacing w:val="-3"/>
          <w:sz w:val="24"/>
        </w:rPr>
        <w:t xml:space="preserve"> </w:t>
      </w:r>
      <w:r>
        <w:rPr>
          <w:sz w:val="24"/>
        </w:rPr>
        <w:t>Υπ</w:t>
      </w:r>
      <w:proofErr w:type="spellStart"/>
      <w:r>
        <w:rPr>
          <w:sz w:val="24"/>
        </w:rPr>
        <w:t>ηρεσιών</w:t>
      </w:r>
      <w:proofErr w:type="spellEnd"/>
      <w:r>
        <w:rPr>
          <w:spacing w:val="-4"/>
          <w:sz w:val="24"/>
        </w:rPr>
        <w:t xml:space="preserve"> </w:t>
      </w:r>
      <w:r>
        <w:rPr>
          <w:sz w:val="24"/>
        </w:rPr>
        <w:t>(elektri-</w:t>
      </w:r>
      <w:r>
        <w:rPr>
          <w:spacing w:val="-3"/>
          <w:sz w:val="24"/>
        </w:rPr>
        <w:t xml:space="preserve"> </w:t>
      </w:r>
      <w:r>
        <w:rPr>
          <w:sz w:val="24"/>
        </w:rPr>
        <w:t>ja</w:t>
      </w:r>
      <w:r>
        <w:rPr>
          <w:spacing w:val="-3"/>
          <w:sz w:val="24"/>
        </w:rPr>
        <w:t xml:space="preserve"> </w:t>
      </w:r>
      <w:r>
        <w:rPr>
          <w:sz w:val="24"/>
        </w:rPr>
        <w:t>mehaanikateenuste</w:t>
      </w:r>
      <w:r>
        <w:rPr>
          <w:spacing w:val="-1"/>
          <w:sz w:val="24"/>
        </w:rPr>
        <w:t xml:space="preserve"> </w:t>
      </w:r>
      <w:r>
        <w:rPr>
          <w:spacing w:val="-2"/>
          <w:sz w:val="24"/>
        </w:rPr>
        <w:t>amet)</w:t>
      </w:r>
    </w:p>
    <w:p w14:paraId="253C5220" w14:textId="77777777" w:rsidR="006D1CFB" w:rsidRDefault="006D1CFB">
      <w:pPr>
        <w:pStyle w:val="Kehatekst"/>
        <w:spacing w:before="275"/>
      </w:pPr>
    </w:p>
    <w:p w14:paraId="16275491" w14:textId="77777777" w:rsidR="006D1CFB" w:rsidRDefault="006930A6">
      <w:pPr>
        <w:pStyle w:val="Loendilik"/>
        <w:numPr>
          <w:ilvl w:val="1"/>
          <w:numId w:val="109"/>
        </w:numPr>
        <w:tabs>
          <w:tab w:val="left" w:pos="1841"/>
        </w:tabs>
        <w:spacing w:before="1" w:line="360" w:lineRule="auto"/>
        <w:ind w:right="1042"/>
        <w:rPr>
          <w:sz w:val="24"/>
        </w:rPr>
      </w:pPr>
      <w:proofErr w:type="spellStart"/>
      <w:r>
        <w:rPr>
          <w:sz w:val="24"/>
        </w:rPr>
        <w:t>Τμήμ</w:t>
      </w:r>
      <w:proofErr w:type="spellEnd"/>
      <w:r>
        <w:rPr>
          <w:sz w:val="24"/>
        </w:rPr>
        <w:t>α</w:t>
      </w:r>
      <w:r>
        <w:rPr>
          <w:spacing w:val="-10"/>
          <w:sz w:val="24"/>
        </w:rPr>
        <w:t xml:space="preserve"> </w:t>
      </w:r>
      <w:proofErr w:type="spellStart"/>
      <w:r>
        <w:rPr>
          <w:sz w:val="24"/>
        </w:rPr>
        <w:t>Ηλεκτρονικών</w:t>
      </w:r>
      <w:proofErr w:type="spellEnd"/>
      <w:r>
        <w:rPr>
          <w:spacing w:val="-10"/>
          <w:sz w:val="24"/>
        </w:rPr>
        <w:t xml:space="preserve"> </w:t>
      </w:r>
      <w:r>
        <w:rPr>
          <w:sz w:val="24"/>
        </w:rPr>
        <w:t>Επ</w:t>
      </w:r>
      <w:proofErr w:type="spellStart"/>
      <w:r>
        <w:rPr>
          <w:sz w:val="24"/>
        </w:rPr>
        <w:t>ικοινωνιών</w:t>
      </w:r>
      <w:proofErr w:type="spellEnd"/>
      <w:r>
        <w:rPr>
          <w:spacing w:val="-10"/>
          <w:sz w:val="24"/>
        </w:rPr>
        <w:t xml:space="preserve"> </w:t>
      </w:r>
      <w:r>
        <w:rPr>
          <w:sz w:val="24"/>
        </w:rPr>
        <w:t>(elektrooniliste</w:t>
      </w:r>
      <w:r>
        <w:rPr>
          <w:spacing w:val="-9"/>
          <w:sz w:val="24"/>
        </w:rPr>
        <w:t xml:space="preserve"> </w:t>
      </w:r>
      <w:r>
        <w:rPr>
          <w:sz w:val="24"/>
        </w:rPr>
        <w:t xml:space="preserve">telekommunikatsiooniteenuste </w:t>
      </w:r>
      <w:r>
        <w:rPr>
          <w:spacing w:val="-2"/>
          <w:sz w:val="24"/>
        </w:rPr>
        <w:t>amet)</w:t>
      </w:r>
    </w:p>
    <w:p w14:paraId="7DE40854"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0206D90" w14:textId="77777777" w:rsidR="006D1CFB" w:rsidRDefault="006930A6">
      <w:pPr>
        <w:pStyle w:val="Loendilik"/>
        <w:numPr>
          <w:ilvl w:val="0"/>
          <w:numId w:val="109"/>
        </w:numPr>
        <w:tabs>
          <w:tab w:val="left" w:pos="1274"/>
        </w:tabs>
        <w:spacing w:before="69"/>
        <w:ind w:hanging="566"/>
        <w:rPr>
          <w:sz w:val="24"/>
        </w:rPr>
      </w:pPr>
      <w:r>
        <w:rPr>
          <w:sz w:val="24"/>
        </w:rPr>
        <w:lastRenderedPageBreak/>
        <w:t>Υπ</w:t>
      </w:r>
      <w:proofErr w:type="spellStart"/>
      <w:r>
        <w:rPr>
          <w:sz w:val="24"/>
        </w:rPr>
        <w:t>ουργείο</w:t>
      </w:r>
      <w:proofErr w:type="spellEnd"/>
      <w:r>
        <w:rPr>
          <w:spacing w:val="-4"/>
          <w:sz w:val="24"/>
        </w:rPr>
        <w:t xml:space="preserve"> </w:t>
      </w:r>
      <w:proofErr w:type="spellStart"/>
      <w:r>
        <w:rPr>
          <w:sz w:val="24"/>
        </w:rPr>
        <w:t>Υγεί</w:t>
      </w:r>
      <w:proofErr w:type="spellEnd"/>
      <w:r>
        <w:rPr>
          <w:sz w:val="24"/>
        </w:rPr>
        <w:t>ας</w:t>
      </w:r>
      <w:r>
        <w:rPr>
          <w:spacing w:val="-1"/>
          <w:sz w:val="24"/>
        </w:rPr>
        <w:t xml:space="preserve"> </w:t>
      </w:r>
      <w:r>
        <w:rPr>
          <w:spacing w:val="-2"/>
          <w:sz w:val="24"/>
        </w:rPr>
        <w:t>(tervishoiuministeerium)</w:t>
      </w:r>
    </w:p>
    <w:p w14:paraId="6717E847" w14:textId="77777777" w:rsidR="006D1CFB" w:rsidRDefault="006D1CFB">
      <w:pPr>
        <w:pStyle w:val="Kehatekst"/>
      </w:pPr>
    </w:p>
    <w:p w14:paraId="1B36EA20" w14:textId="77777777" w:rsidR="006D1CFB" w:rsidRDefault="006D1CFB">
      <w:pPr>
        <w:pStyle w:val="Kehatekst"/>
      </w:pPr>
    </w:p>
    <w:p w14:paraId="24C08A8B" w14:textId="77777777" w:rsidR="006D1CFB" w:rsidRDefault="006930A6">
      <w:pPr>
        <w:pStyle w:val="Loendilik"/>
        <w:numPr>
          <w:ilvl w:val="1"/>
          <w:numId w:val="109"/>
        </w:numPr>
        <w:tabs>
          <w:tab w:val="left" w:pos="1840"/>
        </w:tabs>
        <w:ind w:left="1840" w:hanging="566"/>
        <w:rPr>
          <w:sz w:val="24"/>
        </w:rPr>
      </w:pPr>
      <w:r>
        <w:rPr>
          <w:sz w:val="24"/>
        </w:rPr>
        <w:t>Φα</w:t>
      </w:r>
      <w:proofErr w:type="spellStart"/>
      <w:r>
        <w:rPr>
          <w:sz w:val="24"/>
        </w:rPr>
        <w:t>ρμ</w:t>
      </w:r>
      <w:proofErr w:type="spellEnd"/>
      <w:r>
        <w:rPr>
          <w:sz w:val="24"/>
        </w:rPr>
        <w:t>ακευτικές</w:t>
      </w:r>
      <w:r>
        <w:rPr>
          <w:spacing w:val="-6"/>
          <w:sz w:val="24"/>
        </w:rPr>
        <w:t xml:space="preserve"> </w:t>
      </w:r>
      <w:r>
        <w:rPr>
          <w:sz w:val="24"/>
        </w:rPr>
        <w:t>Υπ</w:t>
      </w:r>
      <w:proofErr w:type="spellStart"/>
      <w:r>
        <w:rPr>
          <w:sz w:val="24"/>
        </w:rPr>
        <w:t>ηρεσίες</w:t>
      </w:r>
      <w:proofErr w:type="spellEnd"/>
      <w:r>
        <w:rPr>
          <w:spacing w:val="-6"/>
          <w:sz w:val="24"/>
        </w:rPr>
        <w:t xml:space="preserve"> </w:t>
      </w:r>
      <w:r>
        <w:rPr>
          <w:spacing w:val="-2"/>
          <w:sz w:val="24"/>
        </w:rPr>
        <w:t>(ravimiamet)</w:t>
      </w:r>
    </w:p>
    <w:p w14:paraId="098FC3D3" w14:textId="77777777" w:rsidR="006D1CFB" w:rsidRDefault="006D1CFB">
      <w:pPr>
        <w:pStyle w:val="Kehatekst"/>
      </w:pPr>
    </w:p>
    <w:p w14:paraId="6B583A82" w14:textId="77777777" w:rsidR="006D1CFB" w:rsidRDefault="006D1CFB">
      <w:pPr>
        <w:pStyle w:val="Kehatekst"/>
      </w:pPr>
    </w:p>
    <w:p w14:paraId="32C98AA8" w14:textId="77777777" w:rsidR="006D1CFB" w:rsidRDefault="006930A6">
      <w:pPr>
        <w:pStyle w:val="Loendilik"/>
        <w:numPr>
          <w:ilvl w:val="1"/>
          <w:numId w:val="109"/>
        </w:numPr>
        <w:tabs>
          <w:tab w:val="left" w:pos="1840"/>
        </w:tabs>
        <w:ind w:left="1840" w:hanging="566"/>
        <w:rPr>
          <w:sz w:val="24"/>
        </w:rPr>
      </w:pPr>
      <w:proofErr w:type="spellStart"/>
      <w:r>
        <w:rPr>
          <w:sz w:val="24"/>
        </w:rPr>
        <w:t>Γενικό</w:t>
      </w:r>
      <w:proofErr w:type="spellEnd"/>
      <w:r>
        <w:rPr>
          <w:spacing w:val="-3"/>
          <w:sz w:val="24"/>
        </w:rPr>
        <w:t xml:space="preserve"> </w:t>
      </w:r>
      <w:proofErr w:type="spellStart"/>
      <w:r>
        <w:rPr>
          <w:sz w:val="24"/>
        </w:rPr>
        <w:t>Χημείο</w:t>
      </w:r>
      <w:proofErr w:type="spellEnd"/>
      <w:r>
        <w:rPr>
          <w:spacing w:val="-2"/>
          <w:sz w:val="24"/>
        </w:rPr>
        <w:t xml:space="preserve"> (pealaboratoorium)</w:t>
      </w:r>
    </w:p>
    <w:p w14:paraId="78D92B91" w14:textId="77777777" w:rsidR="006D1CFB" w:rsidRDefault="006D1CFB">
      <w:pPr>
        <w:pStyle w:val="Kehatekst"/>
      </w:pPr>
    </w:p>
    <w:p w14:paraId="3E694007" w14:textId="77777777" w:rsidR="006D1CFB" w:rsidRDefault="006D1CFB">
      <w:pPr>
        <w:pStyle w:val="Kehatekst"/>
      </w:pPr>
    </w:p>
    <w:p w14:paraId="66CA2B2D" w14:textId="77777777" w:rsidR="006D1CFB" w:rsidRDefault="006930A6">
      <w:pPr>
        <w:pStyle w:val="Loendilik"/>
        <w:numPr>
          <w:ilvl w:val="1"/>
          <w:numId w:val="109"/>
        </w:numPr>
        <w:tabs>
          <w:tab w:val="left" w:pos="1841"/>
        </w:tabs>
        <w:spacing w:line="360" w:lineRule="auto"/>
        <w:ind w:right="1340"/>
        <w:rPr>
          <w:sz w:val="24"/>
        </w:rPr>
      </w:pPr>
      <w:r>
        <w:rPr>
          <w:sz w:val="24"/>
        </w:rPr>
        <w:t>Ια</w:t>
      </w:r>
      <w:proofErr w:type="spellStart"/>
      <w:r>
        <w:rPr>
          <w:sz w:val="24"/>
        </w:rPr>
        <w:t>τρικές</w:t>
      </w:r>
      <w:proofErr w:type="spellEnd"/>
      <w:r>
        <w:rPr>
          <w:spacing w:val="-5"/>
          <w:sz w:val="24"/>
        </w:rPr>
        <w:t xml:space="preserve"> </w:t>
      </w:r>
      <w:r>
        <w:rPr>
          <w:sz w:val="24"/>
        </w:rPr>
        <w:t>Υπ</w:t>
      </w:r>
      <w:proofErr w:type="spellStart"/>
      <w:r>
        <w:rPr>
          <w:sz w:val="24"/>
        </w:rPr>
        <w:t>ηρεσίες</w:t>
      </w:r>
      <w:proofErr w:type="spellEnd"/>
      <w:r>
        <w:rPr>
          <w:spacing w:val="-5"/>
          <w:sz w:val="24"/>
        </w:rPr>
        <w:t xml:space="preserve"> </w:t>
      </w:r>
      <w:r>
        <w:rPr>
          <w:sz w:val="24"/>
        </w:rPr>
        <w:t>και</w:t>
      </w:r>
      <w:r>
        <w:rPr>
          <w:spacing w:val="-3"/>
          <w:sz w:val="24"/>
        </w:rPr>
        <w:t xml:space="preserve"> </w:t>
      </w:r>
      <w:r>
        <w:rPr>
          <w:sz w:val="24"/>
        </w:rPr>
        <w:t>Υπ</w:t>
      </w:r>
      <w:proofErr w:type="spellStart"/>
      <w:r>
        <w:rPr>
          <w:sz w:val="24"/>
        </w:rPr>
        <w:t>ηρεσίες</w:t>
      </w:r>
      <w:proofErr w:type="spellEnd"/>
      <w:r>
        <w:rPr>
          <w:spacing w:val="-5"/>
          <w:sz w:val="24"/>
        </w:rPr>
        <w:t xml:space="preserve"> </w:t>
      </w:r>
      <w:proofErr w:type="spellStart"/>
      <w:r>
        <w:rPr>
          <w:sz w:val="24"/>
        </w:rPr>
        <w:t>Δημόσι</w:t>
      </w:r>
      <w:proofErr w:type="spellEnd"/>
      <w:r>
        <w:rPr>
          <w:sz w:val="24"/>
        </w:rPr>
        <w:t>ας</w:t>
      </w:r>
      <w:r>
        <w:rPr>
          <w:spacing w:val="-5"/>
          <w:sz w:val="24"/>
        </w:rPr>
        <w:t xml:space="preserve"> </w:t>
      </w:r>
      <w:proofErr w:type="spellStart"/>
      <w:r>
        <w:rPr>
          <w:sz w:val="24"/>
        </w:rPr>
        <w:t>Υγεί</w:t>
      </w:r>
      <w:proofErr w:type="spellEnd"/>
      <w:r>
        <w:rPr>
          <w:sz w:val="24"/>
        </w:rPr>
        <w:t>ας</w:t>
      </w:r>
      <w:r>
        <w:rPr>
          <w:spacing w:val="-5"/>
          <w:sz w:val="24"/>
        </w:rPr>
        <w:t xml:space="preserve"> </w:t>
      </w:r>
      <w:r>
        <w:rPr>
          <w:sz w:val="24"/>
        </w:rPr>
        <w:t>(meditsiini-</w:t>
      </w:r>
      <w:r>
        <w:rPr>
          <w:spacing w:val="-6"/>
          <w:sz w:val="24"/>
        </w:rPr>
        <w:t xml:space="preserve"> </w:t>
      </w:r>
      <w:r>
        <w:rPr>
          <w:sz w:val="24"/>
        </w:rPr>
        <w:t>ja</w:t>
      </w:r>
      <w:r>
        <w:rPr>
          <w:spacing w:val="-5"/>
          <w:sz w:val="24"/>
        </w:rPr>
        <w:t xml:space="preserve"> </w:t>
      </w:r>
      <w:r>
        <w:rPr>
          <w:sz w:val="24"/>
        </w:rPr>
        <w:t xml:space="preserve">rahvatervise </w:t>
      </w:r>
      <w:r>
        <w:rPr>
          <w:spacing w:val="-2"/>
          <w:sz w:val="24"/>
        </w:rPr>
        <w:t>teenused)</w:t>
      </w:r>
    </w:p>
    <w:p w14:paraId="74E746FE" w14:textId="77777777" w:rsidR="006D1CFB" w:rsidRDefault="006D1CFB">
      <w:pPr>
        <w:pStyle w:val="Kehatekst"/>
        <w:spacing w:before="137"/>
      </w:pPr>
    </w:p>
    <w:p w14:paraId="679B82D2" w14:textId="77777777" w:rsidR="006D1CFB" w:rsidRDefault="006930A6">
      <w:pPr>
        <w:pStyle w:val="Loendilik"/>
        <w:numPr>
          <w:ilvl w:val="1"/>
          <w:numId w:val="109"/>
        </w:numPr>
        <w:tabs>
          <w:tab w:val="left" w:pos="1840"/>
        </w:tabs>
        <w:spacing w:before="1"/>
        <w:ind w:left="1840" w:hanging="566"/>
        <w:rPr>
          <w:sz w:val="24"/>
        </w:rPr>
      </w:pPr>
      <w:proofErr w:type="spellStart"/>
      <w:r>
        <w:rPr>
          <w:sz w:val="24"/>
        </w:rPr>
        <w:t>Οδοντι</w:t>
      </w:r>
      <w:proofErr w:type="spellEnd"/>
      <w:r>
        <w:rPr>
          <w:sz w:val="24"/>
        </w:rPr>
        <w:t>ατρικές</w:t>
      </w:r>
      <w:r>
        <w:rPr>
          <w:spacing w:val="-4"/>
          <w:sz w:val="24"/>
        </w:rPr>
        <w:t xml:space="preserve"> </w:t>
      </w:r>
      <w:r>
        <w:rPr>
          <w:sz w:val="24"/>
        </w:rPr>
        <w:t>Υπ</w:t>
      </w:r>
      <w:proofErr w:type="spellStart"/>
      <w:r>
        <w:rPr>
          <w:sz w:val="24"/>
        </w:rPr>
        <w:t>ηρεσίες</w:t>
      </w:r>
      <w:proofErr w:type="spellEnd"/>
      <w:r>
        <w:rPr>
          <w:spacing w:val="-3"/>
          <w:sz w:val="24"/>
        </w:rPr>
        <w:t xml:space="preserve"> </w:t>
      </w:r>
      <w:r>
        <w:rPr>
          <w:spacing w:val="-2"/>
          <w:sz w:val="24"/>
        </w:rPr>
        <w:t>(hambaravitalitus)</w:t>
      </w:r>
    </w:p>
    <w:p w14:paraId="53F69891" w14:textId="77777777" w:rsidR="006D1CFB" w:rsidRDefault="006D1CFB">
      <w:pPr>
        <w:pStyle w:val="Kehatekst"/>
        <w:spacing w:before="275"/>
      </w:pPr>
    </w:p>
    <w:p w14:paraId="3647CA31" w14:textId="77777777" w:rsidR="006D1CFB" w:rsidRDefault="006930A6">
      <w:pPr>
        <w:pStyle w:val="Loendilik"/>
        <w:numPr>
          <w:ilvl w:val="1"/>
          <w:numId w:val="109"/>
        </w:numPr>
        <w:tabs>
          <w:tab w:val="left" w:pos="1840"/>
        </w:tabs>
        <w:spacing w:before="1"/>
        <w:ind w:left="1840" w:hanging="566"/>
        <w:rPr>
          <w:sz w:val="24"/>
        </w:rPr>
      </w:pPr>
      <w:r>
        <w:rPr>
          <w:sz w:val="24"/>
        </w:rPr>
        <w:t>Υπ</w:t>
      </w:r>
      <w:proofErr w:type="spellStart"/>
      <w:r>
        <w:rPr>
          <w:sz w:val="24"/>
        </w:rPr>
        <w:t>ηρεσίες</w:t>
      </w:r>
      <w:proofErr w:type="spellEnd"/>
      <w:r>
        <w:rPr>
          <w:spacing w:val="-3"/>
          <w:sz w:val="24"/>
        </w:rPr>
        <w:t xml:space="preserve"> </w:t>
      </w:r>
      <w:proofErr w:type="spellStart"/>
      <w:r>
        <w:rPr>
          <w:sz w:val="24"/>
        </w:rPr>
        <w:t>Ψυχικής</w:t>
      </w:r>
      <w:proofErr w:type="spellEnd"/>
      <w:r>
        <w:rPr>
          <w:spacing w:val="-3"/>
          <w:sz w:val="24"/>
        </w:rPr>
        <w:t xml:space="preserve"> </w:t>
      </w:r>
      <w:proofErr w:type="spellStart"/>
      <w:r>
        <w:rPr>
          <w:sz w:val="24"/>
        </w:rPr>
        <w:t>Υγεί</w:t>
      </w:r>
      <w:proofErr w:type="spellEnd"/>
      <w:r>
        <w:rPr>
          <w:sz w:val="24"/>
        </w:rPr>
        <w:t>ας</w:t>
      </w:r>
      <w:r>
        <w:rPr>
          <w:spacing w:val="-2"/>
          <w:sz w:val="24"/>
        </w:rPr>
        <w:t xml:space="preserve"> </w:t>
      </w:r>
      <w:r>
        <w:rPr>
          <w:sz w:val="24"/>
        </w:rPr>
        <w:t>(vaimse</w:t>
      </w:r>
      <w:r>
        <w:rPr>
          <w:spacing w:val="-4"/>
          <w:sz w:val="24"/>
        </w:rPr>
        <w:t xml:space="preserve"> </w:t>
      </w:r>
      <w:r>
        <w:rPr>
          <w:sz w:val="24"/>
        </w:rPr>
        <w:t>tervise</w:t>
      </w:r>
      <w:r>
        <w:rPr>
          <w:spacing w:val="-2"/>
          <w:sz w:val="24"/>
        </w:rPr>
        <w:t xml:space="preserve"> talitus)</w:t>
      </w:r>
    </w:p>
    <w:p w14:paraId="7B2499A1" w14:textId="77777777" w:rsidR="006D1CFB" w:rsidRDefault="006D1CFB">
      <w:pPr>
        <w:pStyle w:val="Kehatekst"/>
        <w:spacing w:before="275"/>
      </w:pPr>
    </w:p>
    <w:p w14:paraId="4626C1E7" w14:textId="77777777" w:rsidR="006D1CFB" w:rsidRDefault="006930A6">
      <w:pPr>
        <w:pStyle w:val="Kehatekst"/>
        <w:spacing w:before="1"/>
        <w:ind w:left="970" w:right="829"/>
        <w:jc w:val="center"/>
      </w:pPr>
      <w:r>
        <w:rPr>
          <w:spacing w:val="-4"/>
        </w:rPr>
        <w:t>LÄTI</w:t>
      </w:r>
    </w:p>
    <w:p w14:paraId="57E9A40B" w14:textId="77777777" w:rsidR="006D1CFB" w:rsidRDefault="006D1CFB">
      <w:pPr>
        <w:pStyle w:val="Kehatekst"/>
      </w:pPr>
    </w:p>
    <w:p w14:paraId="39470DC4" w14:textId="77777777" w:rsidR="006D1CFB" w:rsidRDefault="006D1CFB">
      <w:pPr>
        <w:pStyle w:val="Kehatekst"/>
      </w:pPr>
    </w:p>
    <w:p w14:paraId="75E7F4E3" w14:textId="77777777" w:rsidR="006D1CFB" w:rsidRDefault="006930A6">
      <w:pPr>
        <w:pStyle w:val="Loendilik"/>
        <w:numPr>
          <w:ilvl w:val="0"/>
          <w:numId w:val="108"/>
        </w:numPr>
        <w:tabs>
          <w:tab w:val="left" w:pos="1274"/>
        </w:tabs>
        <w:ind w:hanging="566"/>
        <w:rPr>
          <w:sz w:val="24"/>
        </w:rPr>
      </w:pPr>
      <w:r>
        <w:rPr>
          <w:sz w:val="24"/>
        </w:rPr>
        <w:t>Ministeeriumid,</w:t>
      </w:r>
      <w:r>
        <w:rPr>
          <w:spacing w:val="-2"/>
          <w:sz w:val="24"/>
        </w:rPr>
        <w:t xml:space="preserve"> </w:t>
      </w:r>
      <w:r>
        <w:rPr>
          <w:sz w:val="24"/>
        </w:rPr>
        <w:t>eriülesannetega</w:t>
      </w:r>
      <w:r>
        <w:rPr>
          <w:spacing w:val="-4"/>
          <w:sz w:val="24"/>
        </w:rPr>
        <w:t xml:space="preserve"> </w:t>
      </w:r>
      <w:r>
        <w:rPr>
          <w:sz w:val="24"/>
        </w:rPr>
        <w:t>ministeeriumide</w:t>
      </w:r>
      <w:r>
        <w:rPr>
          <w:spacing w:val="-1"/>
          <w:sz w:val="24"/>
        </w:rPr>
        <w:t xml:space="preserve"> </w:t>
      </w:r>
      <w:r>
        <w:rPr>
          <w:sz w:val="24"/>
        </w:rPr>
        <w:t>sekretariaadid</w:t>
      </w:r>
      <w:r>
        <w:rPr>
          <w:spacing w:val="-1"/>
          <w:sz w:val="24"/>
        </w:rPr>
        <w:t xml:space="preserve"> </w:t>
      </w:r>
      <w:r>
        <w:rPr>
          <w:sz w:val="24"/>
        </w:rPr>
        <w:t>ja</w:t>
      </w:r>
      <w:r>
        <w:rPr>
          <w:spacing w:val="-3"/>
          <w:sz w:val="24"/>
        </w:rPr>
        <w:t xml:space="preserve"> </w:t>
      </w:r>
      <w:r>
        <w:rPr>
          <w:sz w:val="24"/>
        </w:rPr>
        <w:t>nende</w:t>
      </w:r>
      <w:r>
        <w:rPr>
          <w:spacing w:val="-2"/>
          <w:sz w:val="24"/>
        </w:rPr>
        <w:t xml:space="preserve"> allasutused</w:t>
      </w:r>
    </w:p>
    <w:p w14:paraId="5EAA9CC1" w14:textId="77777777" w:rsidR="006D1CFB" w:rsidRDefault="006D1CFB">
      <w:pPr>
        <w:pStyle w:val="Kehatekst"/>
      </w:pPr>
    </w:p>
    <w:p w14:paraId="524C6E5B" w14:textId="77777777" w:rsidR="006D1CFB" w:rsidRDefault="006D1CFB">
      <w:pPr>
        <w:pStyle w:val="Kehatekst"/>
      </w:pPr>
    </w:p>
    <w:p w14:paraId="59327585" w14:textId="77777777" w:rsidR="006D1CFB" w:rsidRDefault="006930A6">
      <w:pPr>
        <w:pStyle w:val="Loendilik"/>
        <w:numPr>
          <w:ilvl w:val="1"/>
          <w:numId w:val="108"/>
        </w:numPr>
        <w:tabs>
          <w:tab w:val="left" w:pos="1274"/>
        </w:tabs>
        <w:spacing w:line="360" w:lineRule="auto"/>
        <w:ind w:right="1714"/>
        <w:rPr>
          <w:sz w:val="24"/>
        </w:rPr>
      </w:pPr>
      <w:proofErr w:type="spellStart"/>
      <w:r>
        <w:rPr>
          <w:sz w:val="24"/>
        </w:rPr>
        <w:t>Aizsardzības</w:t>
      </w:r>
      <w:proofErr w:type="spellEnd"/>
      <w:r>
        <w:rPr>
          <w:spacing w:val="-5"/>
          <w:sz w:val="24"/>
        </w:rPr>
        <w:t xml:space="preserve"> </w:t>
      </w:r>
      <w:proofErr w:type="spellStart"/>
      <w:r>
        <w:rPr>
          <w:sz w:val="24"/>
        </w:rPr>
        <w:t>ministrija</w:t>
      </w:r>
      <w:proofErr w:type="spellEnd"/>
      <w:r>
        <w:rPr>
          <w:spacing w:val="-5"/>
          <w:sz w:val="24"/>
        </w:rPr>
        <w:t xml:space="preserve"> </w:t>
      </w:r>
      <w:proofErr w:type="spellStart"/>
      <w:r>
        <w:rPr>
          <w:sz w:val="24"/>
        </w:rPr>
        <w:t>un</w:t>
      </w:r>
      <w:proofErr w:type="spellEnd"/>
      <w:r>
        <w:rPr>
          <w:spacing w:val="-4"/>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5"/>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(kaitseministeerium</w:t>
      </w:r>
      <w:r>
        <w:rPr>
          <w:spacing w:val="-2"/>
          <w:sz w:val="24"/>
        </w:rPr>
        <w:t xml:space="preserve"> </w:t>
      </w:r>
      <w:r>
        <w:rPr>
          <w:sz w:val="24"/>
        </w:rPr>
        <w:t>ja</w:t>
      </w:r>
      <w:r>
        <w:rPr>
          <w:spacing w:val="-4"/>
          <w:sz w:val="24"/>
        </w:rPr>
        <w:t xml:space="preserve"> </w:t>
      </w:r>
      <w:r>
        <w:rPr>
          <w:sz w:val="24"/>
        </w:rPr>
        <w:t xml:space="preserve">selle </w:t>
      </w:r>
      <w:r>
        <w:rPr>
          <w:spacing w:val="-2"/>
          <w:sz w:val="24"/>
        </w:rPr>
        <w:t>allasutused)</w:t>
      </w:r>
    </w:p>
    <w:p w14:paraId="7FD34EB2" w14:textId="77777777" w:rsidR="006D1CFB" w:rsidRDefault="006D1CFB">
      <w:pPr>
        <w:pStyle w:val="Kehatekst"/>
        <w:spacing w:before="139"/>
      </w:pPr>
    </w:p>
    <w:p w14:paraId="687F0BA1" w14:textId="77777777" w:rsidR="006D1CFB" w:rsidRDefault="006930A6">
      <w:pPr>
        <w:pStyle w:val="Loendilik"/>
        <w:numPr>
          <w:ilvl w:val="1"/>
          <w:numId w:val="108"/>
        </w:numPr>
        <w:tabs>
          <w:tab w:val="left" w:pos="1274"/>
        </w:tabs>
        <w:ind w:hanging="566"/>
        <w:rPr>
          <w:sz w:val="24"/>
        </w:rPr>
      </w:pPr>
      <w:proofErr w:type="spellStart"/>
      <w:r>
        <w:rPr>
          <w:sz w:val="24"/>
        </w:rPr>
        <w:t>Ārlietu</w:t>
      </w:r>
      <w:proofErr w:type="spellEnd"/>
      <w:r>
        <w:rPr>
          <w:spacing w:val="-4"/>
          <w:sz w:val="24"/>
        </w:rPr>
        <w:t xml:space="preserve"> </w:t>
      </w:r>
      <w:proofErr w:type="spellStart"/>
      <w:r>
        <w:rPr>
          <w:sz w:val="24"/>
        </w:rPr>
        <w:t>ministrija</w:t>
      </w:r>
      <w:proofErr w:type="spellEnd"/>
      <w:r>
        <w:rPr>
          <w:spacing w:val="-2"/>
          <w:sz w:val="24"/>
        </w:rPr>
        <w:t xml:space="preserve"> </w:t>
      </w:r>
      <w:proofErr w:type="spellStart"/>
      <w:r>
        <w:rPr>
          <w:sz w:val="24"/>
        </w:rPr>
        <w:t>un</w:t>
      </w:r>
      <w:proofErr w:type="spellEnd"/>
      <w:r>
        <w:rPr>
          <w:spacing w:val="-2"/>
          <w:sz w:val="24"/>
        </w:rPr>
        <w:t xml:space="preserve"> </w:t>
      </w:r>
      <w:r>
        <w:rPr>
          <w:sz w:val="24"/>
        </w:rPr>
        <w:t>tas</w:t>
      </w:r>
      <w:r>
        <w:rPr>
          <w:spacing w:val="-3"/>
          <w:sz w:val="24"/>
        </w:rPr>
        <w:t xml:space="preserve"> </w:t>
      </w:r>
      <w:proofErr w:type="spellStart"/>
      <w:r>
        <w:rPr>
          <w:sz w:val="24"/>
        </w:rPr>
        <w:t>padotībā</w:t>
      </w:r>
      <w:proofErr w:type="spellEnd"/>
      <w:r>
        <w:rPr>
          <w:spacing w:val="-2"/>
          <w:sz w:val="24"/>
        </w:rPr>
        <w:t xml:space="preserve"> </w:t>
      </w:r>
      <w:proofErr w:type="spellStart"/>
      <w:r>
        <w:rPr>
          <w:sz w:val="24"/>
        </w:rPr>
        <w:t>esošās</w:t>
      </w:r>
      <w:proofErr w:type="spellEnd"/>
      <w:r>
        <w:rPr>
          <w:spacing w:val="-2"/>
          <w:sz w:val="24"/>
        </w:rPr>
        <w:t xml:space="preserve"> </w:t>
      </w:r>
      <w:proofErr w:type="spellStart"/>
      <w:r>
        <w:rPr>
          <w:sz w:val="24"/>
        </w:rPr>
        <w:t>iestādes</w:t>
      </w:r>
      <w:proofErr w:type="spellEnd"/>
      <w:r>
        <w:rPr>
          <w:spacing w:val="-3"/>
          <w:sz w:val="24"/>
        </w:rPr>
        <w:t xml:space="preserve"> </w:t>
      </w:r>
      <w:r>
        <w:rPr>
          <w:sz w:val="24"/>
        </w:rPr>
        <w:t>(välisministeerium</w:t>
      </w:r>
      <w:r>
        <w:rPr>
          <w:spacing w:val="-1"/>
          <w:sz w:val="24"/>
        </w:rPr>
        <w:t xml:space="preserve"> </w:t>
      </w:r>
      <w:r>
        <w:rPr>
          <w:sz w:val="24"/>
        </w:rPr>
        <w:t>ja</w:t>
      </w:r>
      <w:r>
        <w:rPr>
          <w:spacing w:val="-2"/>
          <w:sz w:val="24"/>
        </w:rPr>
        <w:t xml:space="preserve"> </w:t>
      </w:r>
      <w:r>
        <w:rPr>
          <w:sz w:val="24"/>
        </w:rPr>
        <w:t>selle</w:t>
      </w:r>
      <w:r>
        <w:rPr>
          <w:spacing w:val="-2"/>
          <w:sz w:val="24"/>
        </w:rPr>
        <w:t xml:space="preserve"> allasutused)</w:t>
      </w:r>
    </w:p>
    <w:p w14:paraId="6CEE2130" w14:textId="77777777" w:rsidR="006D1CFB" w:rsidRDefault="006D1CFB">
      <w:pPr>
        <w:pStyle w:val="Loendilik"/>
        <w:rPr>
          <w:sz w:val="24"/>
        </w:rPr>
        <w:sectPr w:rsidR="006D1CFB">
          <w:pgSz w:w="11910" w:h="16840"/>
          <w:pgMar w:top="1460" w:right="566" w:bottom="1380" w:left="425" w:header="0" w:footer="1199" w:gutter="0"/>
          <w:cols w:space="708"/>
        </w:sectPr>
      </w:pPr>
    </w:p>
    <w:p w14:paraId="067C1864" w14:textId="77777777" w:rsidR="006D1CFB" w:rsidRDefault="006930A6">
      <w:pPr>
        <w:pStyle w:val="Loendilik"/>
        <w:numPr>
          <w:ilvl w:val="1"/>
          <w:numId w:val="108"/>
        </w:numPr>
        <w:tabs>
          <w:tab w:val="left" w:pos="1274"/>
        </w:tabs>
        <w:spacing w:before="69" w:line="360" w:lineRule="auto"/>
        <w:ind w:right="1395"/>
        <w:rPr>
          <w:sz w:val="24"/>
        </w:rPr>
      </w:pPr>
      <w:proofErr w:type="spellStart"/>
      <w:r>
        <w:rPr>
          <w:sz w:val="24"/>
        </w:rPr>
        <w:lastRenderedPageBreak/>
        <w:t>Ekonomikas</w:t>
      </w:r>
      <w:proofErr w:type="spellEnd"/>
      <w:r>
        <w:rPr>
          <w:spacing w:val="-5"/>
          <w:sz w:val="24"/>
        </w:rPr>
        <w:t xml:space="preserve"> </w:t>
      </w:r>
      <w:proofErr w:type="spellStart"/>
      <w:r>
        <w:rPr>
          <w:sz w:val="24"/>
        </w:rPr>
        <w:t>ministrija</w:t>
      </w:r>
      <w:proofErr w:type="spellEnd"/>
      <w:r>
        <w:rPr>
          <w:spacing w:val="-5"/>
          <w:sz w:val="24"/>
        </w:rPr>
        <w:t xml:space="preserve"> </w:t>
      </w:r>
      <w:proofErr w:type="spellStart"/>
      <w:r>
        <w:rPr>
          <w:sz w:val="24"/>
        </w:rPr>
        <w:t>un</w:t>
      </w:r>
      <w:proofErr w:type="spellEnd"/>
      <w:r>
        <w:rPr>
          <w:spacing w:val="-4"/>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5"/>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(majandusministeerium</w:t>
      </w:r>
      <w:r>
        <w:rPr>
          <w:spacing w:val="-4"/>
          <w:sz w:val="24"/>
        </w:rPr>
        <w:t xml:space="preserve"> </w:t>
      </w:r>
      <w:r>
        <w:rPr>
          <w:sz w:val="24"/>
        </w:rPr>
        <w:t>ja</w:t>
      </w:r>
      <w:r>
        <w:rPr>
          <w:spacing w:val="-5"/>
          <w:sz w:val="24"/>
        </w:rPr>
        <w:t xml:space="preserve"> </w:t>
      </w:r>
      <w:r>
        <w:rPr>
          <w:sz w:val="24"/>
        </w:rPr>
        <w:t xml:space="preserve">selle </w:t>
      </w:r>
      <w:r>
        <w:rPr>
          <w:spacing w:val="-2"/>
          <w:sz w:val="24"/>
        </w:rPr>
        <w:t>allasutused)</w:t>
      </w:r>
    </w:p>
    <w:p w14:paraId="61C061CF" w14:textId="77777777" w:rsidR="006D1CFB" w:rsidRDefault="006D1CFB">
      <w:pPr>
        <w:pStyle w:val="Kehatekst"/>
        <w:spacing w:before="137"/>
      </w:pPr>
    </w:p>
    <w:p w14:paraId="2C7525DB" w14:textId="77777777" w:rsidR="006D1CFB" w:rsidRDefault="006930A6">
      <w:pPr>
        <w:pStyle w:val="Loendilik"/>
        <w:numPr>
          <w:ilvl w:val="1"/>
          <w:numId w:val="108"/>
        </w:numPr>
        <w:tabs>
          <w:tab w:val="left" w:pos="1274"/>
        </w:tabs>
        <w:ind w:hanging="566"/>
        <w:rPr>
          <w:sz w:val="24"/>
        </w:rPr>
      </w:pPr>
      <w:proofErr w:type="spellStart"/>
      <w:r>
        <w:rPr>
          <w:sz w:val="24"/>
        </w:rPr>
        <w:t>Finanšu</w:t>
      </w:r>
      <w:proofErr w:type="spellEnd"/>
      <w:r>
        <w:rPr>
          <w:spacing w:val="-4"/>
          <w:sz w:val="24"/>
        </w:rPr>
        <w:t xml:space="preserve"> </w:t>
      </w:r>
      <w:proofErr w:type="spellStart"/>
      <w:r>
        <w:rPr>
          <w:sz w:val="24"/>
        </w:rPr>
        <w:t>ministrija</w:t>
      </w:r>
      <w:proofErr w:type="spellEnd"/>
      <w:r>
        <w:rPr>
          <w:spacing w:val="-3"/>
          <w:sz w:val="24"/>
        </w:rPr>
        <w:t xml:space="preserve"> </w:t>
      </w:r>
      <w:proofErr w:type="spellStart"/>
      <w:r>
        <w:rPr>
          <w:sz w:val="24"/>
        </w:rPr>
        <w:t>un</w:t>
      </w:r>
      <w:proofErr w:type="spellEnd"/>
      <w:r>
        <w:rPr>
          <w:spacing w:val="-2"/>
          <w:sz w:val="24"/>
        </w:rPr>
        <w:t xml:space="preserve"> </w:t>
      </w:r>
      <w:proofErr w:type="spellStart"/>
      <w:r>
        <w:rPr>
          <w:sz w:val="24"/>
        </w:rPr>
        <w:t>tās</w:t>
      </w:r>
      <w:proofErr w:type="spellEnd"/>
      <w:r>
        <w:rPr>
          <w:spacing w:val="-3"/>
          <w:sz w:val="24"/>
        </w:rPr>
        <w:t xml:space="preserve"> </w:t>
      </w:r>
      <w:proofErr w:type="spellStart"/>
      <w:r>
        <w:rPr>
          <w:sz w:val="24"/>
        </w:rPr>
        <w:t>padotībā</w:t>
      </w:r>
      <w:proofErr w:type="spellEnd"/>
      <w:r>
        <w:rPr>
          <w:spacing w:val="-2"/>
          <w:sz w:val="24"/>
        </w:rPr>
        <w:t xml:space="preserve"> </w:t>
      </w:r>
      <w:proofErr w:type="spellStart"/>
      <w:r>
        <w:rPr>
          <w:sz w:val="24"/>
        </w:rPr>
        <w:t>esošās</w:t>
      </w:r>
      <w:proofErr w:type="spellEnd"/>
      <w:r>
        <w:rPr>
          <w:spacing w:val="-3"/>
          <w:sz w:val="24"/>
        </w:rPr>
        <w:t xml:space="preserve"> </w:t>
      </w:r>
      <w:proofErr w:type="spellStart"/>
      <w:r>
        <w:rPr>
          <w:sz w:val="24"/>
        </w:rPr>
        <w:t>iestādes</w:t>
      </w:r>
      <w:proofErr w:type="spellEnd"/>
      <w:r>
        <w:rPr>
          <w:spacing w:val="-3"/>
          <w:sz w:val="24"/>
        </w:rPr>
        <w:t xml:space="preserve"> </w:t>
      </w:r>
      <w:r>
        <w:rPr>
          <w:sz w:val="24"/>
        </w:rPr>
        <w:t>(rahandusministeerium</w:t>
      </w:r>
      <w:r>
        <w:rPr>
          <w:spacing w:val="-2"/>
          <w:sz w:val="24"/>
        </w:rPr>
        <w:t xml:space="preserve"> </w:t>
      </w:r>
      <w:r>
        <w:rPr>
          <w:sz w:val="24"/>
        </w:rPr>
        <w:t>ja</w:t>
      </w:r>
      <w:r>
        <w:rPr>
          <w:spacing w:val="-1"/>
          <w:sz w:val="24"/>
        </w:rPr>
        <w:t xml:space="preserve"> </w:t>
      </w:r>
      <w:r>
        <w:rPr>
          <w:sz w:val="24"/>
        </w:rPr>
        <w:t>selle</w:t>
      </w:r>
      <w:r>
        <w:rPr>
          <w:spacing w:val="-2"/>
          <w:sz w:val="24"/>
        </w:rPr>
        <w:t xml:space="preserve"> allasutused)</w:t>
      </w:r>
    </w:p>
    <w:p w14:paraId="253A0C5D" w14:textId="77777777" w:rsidR="006D1CFB" w:rsidRDefault="006D1CFB">
      <w:pPr>
        <w:pStyle w:val="Kehatekst"/>
      </w:pPr>
    </w:p>
    <w:p w14:paraId="3EF92267" w14:textId="77777777" w:rsidR="006D1CFB" w:rsidRDefault="006D1CFB">
      <w:pPr>
        <w:pStyle w:val="Kehatekst"/>
      </w:pPr>
    </w:p>
    <w:p w14:paraId="76A9A25B" w14:textId="77777777" w:rsidR="006D1CFB" w:rsidRDefault="006930A6">
      <w:pPr>
        <w:pStyle w:val="Loendilik"/>
        <w:numPr>
          <w:ilvl w:val="1"/>
          <w:numId w:val="108"/>
        </w:numPr>
        <w:tabs>
          <w:tab w:val="left" w:pos="1274"/>
        </w:tabs>
        <w:ind w:hanging="566"/>
        <w:rPr>
          <w:sz w:val="24"/>
        </w:rPr>
      </w:pPr>
      <w:proofErr w:type="spellStart"/>
      <w:r>
        <w:rPr>
          <w:sz w:val="24"/>
        </w:rPr>
        <w:t>Iekšlietu</w:t>
      </w:r>
      <w:proofErr w:type="spellEnd"/>
      <w:r>
        <w:rPr>
          <w:spacing w:val="-4"/>
          <w:sz w:val="24"/>
        </w:rPr>
        <w:t xml:space="preserve"> </w:t>
      </w:r>
      <w:proofErr w:type="spellStart"/>
      <w:r>
        <w:rPr>
          <w:sz w:val="24"/>
        </w:rPr>
        <w:t>ministrija</w:t>
      </w:r>
      <w:proofErr w:type="spellEnd"/>
      <w:r>
        <w:rPr>
          <w:spacing w:val="-2"/>
          <w:sz w:val="24"/>
        </w:rPr>
        <w:t xml:space="preserve"> </w:t>
      </w:r>
      <w:proofErr w:type="spellStart"/>
      <w:r>
        <w:rPr>
          <w:sz w:val="24"/>
        </w:rPr>
        <w:t>un</w:t>
      </w:r>
      <w:proofErr w:type="spellEnd"/>
      <w:r>
        <w:rPr>
          <w:spacing w:val="-2"/>
          <w:sz w:val="24"/>
        </w:rPr>
        <w:t xml:space="preserve"> </w:t>
      </w:r>
      <w:proofErr w:type="spellStart"/>
      <w:r>
        <w:rPr>
          <w:sz w:val="24"/>
        </w:rPr>
        <w:t>tās</w:t>
      </w:r>
      <w:proofErr w:type="spellEnd"/>
      <w:r>
        <w:rPr>
          <w:spacing w:val="-2"/>
          <w:sz w:val="24"/>
        </w:rPr>
        <w:t xml:space="preserve"> </w:t>
      </w:r>
      <w:proofErr w:type="spellStart"/>
      <w:r>
        <w:rPr>
          <w:sz w:val="24"/>
        </w:rPr>
        <w:t>padotībā</w:t>
      </w:r>
      <w:proofErr w:type="spellEnd"/>
      <w:r>
        <w:rPr>
          <w:spacing w:val="-3"/>
          <w:sz w:val="24"/>
        </w:rPr>
        <w:t xml:space="preserve"> </w:t>
      </w:r>
      <w:proofErr w:type="spellStart"/>
      <w:r>
        <w:rPr>
          <w:sz w:val="24"/>
        </w:rPr>
        <w:t>esošās</w:t>
      </w:r>
      <w:proofErr w:type="spellEnd"/>
      <w:r>
        <w:rPr>
          <w:spacing w:val="-2"/>
          <w:sz w:val="24"/>
        </w:rPr>
        <w:t xml:space="preserve"> </w:t>
      </w:r>
      <w:proofErr w:type="spellStart"/>
      <w:r>
        <w:rPr>
          <w:sz w:val="24"/>
        </w:rPr>
        <w:t>iestādes</w:t>
      </w:r>
      <w:proofErr w:type="spellEnd"/>
      <w:r>
        <w:rPr>
          <w:spacing w:val="-2"/>
          <w:sz w:val="24"/>
        </w:rPr>
        <w:t xml:space="preserve"> </w:t>
      </w:r>
      <w:r>
        <w:rPr>
          <w:sz w:val="24"/>
        </w:rPr>
        <w:t>(siseministeerium</w:t>
      </w:r>
      <w:r>
        <w:rPr>
          <w:spacing w:val="-2"/>
          <w:sz w:val="24"/>
        </w:rPr>
        <w:t xml:space="preserve"> </w:t>
      </w:r>
      <w:r>
        <w:rPr>
          <w:sz w:val="24"/>
        </w:rPr>
        <w:t>ja</w:t>
      </w:r>
      <w:r>
        <w:rPr>
          <w:spacing w:val="-2"/>
          <w:sz w:val="24"/>
        </w:rPr>
        <w:t xml:space="preserve"> </w:t>
      </w:r>
      <w:r>
        <w:rPr>
          <w:sz w:val="24"/>
        </w:rPr>
        <w:t>selle</w:t>
      </w:r>
      <w:r>
        <w:rPr>
          <w:spacing w:val="-2"/>
          <w:sz w:val="24"/>
        </w:rPr>
        <w:t xml:space="preserve"> allasutused)</w:t>
      </w:r>
    </w:p>
    <w:p w14:paraId="64C66E33" w14:textId="77777777" w:rsidR="006D1CFB" w:rsidRDefault="006D1CFB">
      <w:pPr>
        <w:pStyle w:val="Kehatekst"/>
      </w:pPr>
    </w:p>
    <w:p w14:paraId="2B7E7F28" w14:textId="77777777" w:rsidR="006D1CFB" w:rsidRDefault="006D1CFB">
      <w:pPr>
        <w:pStyle w:val="Kehatekst"/>
      </w:pPr>
    </w:p>
    <w:p w14:paraId="2EE0F933" w14:textId="77777777" w:rsidR="006D1CFB" w:rsidRDefault="006930A6">
      <w:pPr>
        <w:pStyle w:val="Loendilik"/>
        <w:numPr>
          <w:ilvl w:val="1"/>
          <w:numId w:val="108"/>
        </w:numPr>
        <w:tabs>
          <w:tab w:val="left" w:pos="1274"/>
        </w:tabs>
        <w:spacing w:line="362" w:lineRule="auto"/>
        <w:ind w:right="2453"/>
        <w:rPr>
          <w:sz w:val="24"/>
        </w:rPr>
      </w:pPr>
      <w:proofErr w:type="spellStart"/>
      <w:r>
        <w:rPr>
          <w:sz w:val="24"/>
        </w:rPr>
        <w:t>Izglītības</w:t>
      </w:r>
      <w:proofErr w:type="spellEnd"/>
      <w:r>
        <w:rPr>
          <w:spacing w:val="-4"/>
          <w:sz w:val="24"/>
        </w:rPr>
        <w:t xml:space="preserve"> </w:t>
      </w:r>
      <w:proofErr w:type="spellStart"/>
      <w:r>
        <w:rPr>
          <w:sz w:val="24"/>
        </w:rPr>
        <w:t>un</w:t>
      </w:r>
      <w:proofErr w:type="spellEnd"/>
      <w:r>
        <w:rPr>
          <w:spacing w:val="-3"/>
          <w:sz w:val="24"/>
        </w:rPr>
        <w:t xml:space="preserve"> </w:t>
      </w:r>
      <w:proofErr w:type="spellStart"/>
      <w:r>
        <w:rPr>
          <w:sz w:val="24"/>
        </w:rPr>
        <w:t>zinātnes</w:t>
      </w:r>
      <w:proofErr w:type="spellEnd"/>
      <w:r>
        <w:rPr>
          <w:spacing w:val="-4"/>
          <w:sz w:val="24"/>
        </w:rPr>
        <w:t xml:space="preserve"> </w:t>
      </w:r>
      <w:proofErr w:type="spellStart"/>
      <w:r>
        <w:rPr>
          <w:sz w:val="24"/>
        </w:rPr>
        <w:t>ministrija</w:t>
      </w:r>
      <w:proofErr w:type="spellEnd"/>
      <w:r>
        <w:rPr>
          <w:spacing w:val="-4"/>
          <w:sz w:val="24"/>
        </w:rPr>
        <w:t xml:space="preserve"> </w:t>
      </w:r>
      <w:proofErr w:type="spellStart"/>
      <w:r>
        <w:rPr>
          <w:sz w:val="24"/>
        </w:rPr>
        <w:t>un</w:t>
      </w:r>
      <w:proofErr w:type="spellEnd"/>
      <w:r>
        <w:rPr>
          <w:spacing w:val="-3"/>
          <w:sz w:val="24"/>
        </w:rPr>
        <w:t xml:space="preserve"> </w:t>
      </w:r>
      <w:proofErr w:type="spellStart"/>
      <w:r>
        <w:rPr>
          <w:sz w:val="24"/>
        </w:rPr>
        <w:t>tās</w:t>
      </w:r>
      <w:proofErr w:type="spellEnd"/>
      <w:r>
        <w:rPr>
          <w:spacing w:val="-4"/>
          <w:sz w:val="24"/>
        </w:rPr>
        <w:t xml:space="preserve"> </w:t>
      </w:r>
      <w:proofErr w:type="spellStart"/>
      <w:r>
        <w:rPr>
          <w:sz w:val="24"/>
        </w:rPr>
        <w:t>padotībā</w:t>
      </w:r>
      <w:proofErr w:type="spellEnd"/>
      <w:r>
        <w:rPr>
          <w:spacing w:val="-4"/>
          <w:sz w:val="24"/>
        </w:rPr>
        <w:t xml:space="preserve"> </w:t>
      </w:r>
      <w:proofErr w:type="spellStart"/>
      <w:r>
        <w:rPr>
          <w:sz w:val="24"/>
        </w:rPr>
        <w:t>esošās</w:t>
      </w:r>
      <w:proofErr w:type="spellEnd"/>
      <w:r>
        <w:rPr>
          <w:spacing w:val="-4"/>
          <w:sz w:val="24"/>
        </w:rPr>
        <w:t xml:space="preserve"> </w:t>
      </w:r>
      <w:proofErr w:type="spellStart"/>
      <w:r>
        <w:rPr>
          <w:sz w:val="24"/>
        </w:rPr>
        <w:t>iestādes</w:t>
      </w:r>
      <w:proofErr w:type="spellEnd"/>
      <w:r>
        <w:rPr>
          <w:spacing w:val="-4"/>
          <w:sz w:val="24"/>
        </w:rPr>
        <w:t xml:space="preserve"> </w:t>
      </w:r>
      <w:r>
        <w:rPr>
          <w:sz w:val="24"/>
        </w:rPr>
        <w:t>(haridus-</w:t>
      </w:r>
      <w:r>
        <w:rPr>
          <w:spacing w:val="-4"/>
          <w:sz w:val="24"/>
        </w:rPr>
        <w:t xml:space="preserve"> </w:t>
      </w:r>
      <w:r>
        <w:rPr>
          <w:sz w:val="24"/>
        </w:rPr>
        <w:t>ja teadusministeerium ja selle allasutused)</w:t>
      </w:r>
    </w:p>
    <w:p w14:paraId="07C4E0F0" w14:textId="77777777" w:rsidR="006D1CFB" w:rsidRDefault="006D1CFB">
      <w:pPr>
        <w:pStyle w:val="Kehatekst"/>
        <w:spacing w:before="134"/>
      </w:pPr>
    </w:p>
    <w:p w14:paraId="26F60EA3" w14:textId="77777777" w:rsidR="006D1CFB" w:rsidRDefault="006930A6">
      <w:pPr>
        <w:pStyle w:val="Loendilik"/>
        <w:numPr>
          <w:ilvl w:val="1"/>
          <w:numId w:val="108"/>
        </w:numPr>
        <w:tabs>
          <w:tab w:val="left" w:pos="1274"/>
        </w:tabs>
        <w:ind w:hanging="566"/>
        <w:rPr>
          <w:sz w:val="24"/>
        </w:rPr>
      </w:pPr>
      <w:proofErr w:type="spellStart"/>
      <w:r>
        <w:rPr>
          <w:sz w:val="24"/>
        </w:rPr>
        <w:t>Kultūras</w:t>
      </w:r>
      <w:proofErr w:type="spellEnd"/>
      <w:r>
        <w:rPr>
          <w:spacing w:val="-5"/>
          <w:sz w:val="24"/>
        </w:rPr>
        <w:t xml:space="preserve"> </w:t>
      </w:r>
      <w:proofErr w:type="spellStart"/>
      <w:r>
        <w:rPr>
          <w:sz w:val="24"/>
        </w:rPr>
        <w:t>ministrija</w:t>
      </w:r>
      <w:proofErr w:type="spellEnd"/>
      <w:r>
        <w:rPr>
          <w:spacing w:val="-2"/>
          <w:sz w:val="24"/>
        </w:rPr>
        <w:t xml:space="preserve"> </w:t>
      </w:r>
      <w:proofErr w:type="spellStart"/>
      <w:r>
        <w:rPr>
          <w:sz w:val="24"/>
        </w:rPr>
        <w:t>un</w:t>
      </w:r>
      <w:proofErr w:type="spellEnd"/>
      <w:r>
        <w:rPr>
          <w:spacing w:val="-1"/>
          <w:sz w:val="24"/>
        </w:rPr>
        <w:t xml:space="preserve"> </w:t>
      </w:r>
      <w:r>
        <w:rPr>
          <w:sz w:val="24"/>
        </w:rPr>
        <w:t>tas</w:t>
      </w:r>
      <w:r>
        <w:rPr>
          <w:spacing w:val="-2"/>
          <w:sz w:val="24"/>
        </w:rPr>
        <w:t xml:space="preserve"> </w:t>
      </w:r>
      <w:proofErr w:type="spellStart"/>
      <w:r>
        <w:rPr>
          <w:sz w:val="24"/>
        </w:rPr>
        <w:t>padotībā</w:t>
      </w:r>
      <w:proofErr w:type="spellEnd"/>
      <w:r>
        <w:rPr>
          <w:spacing w:val="-2"/>
          <w:sz w:val="24"/>
        </w:rPr>
        <w:t xml:space="preserve"> </w:t>
      </w:r>
      <w:proofErr w:type="spellStart"/>
      <w:r>
        <w:rPr>
          <w:sz w:val="24"/>
        </w:rPr>
        <w:t>esošās</w:t>
      </w:r>
      <w:proofErr w:type="spellEnd"/>
      <w:r>
        <w:rPr>
          <w:spacing w:val="-3"/>
          <w:sz w:val="24"/>
        </w:rPr>
        <w:t xml:space="preserve"> </w:t>
      </w:r>
      <w:proofErr w:type="spellStart"/>
      <w:r>
        <w:rPr>
          <w:sz w:val="24"/>
        </w:rPr>
        <w:t>iestādes</w:t>
      </w:r>
      <w:proofErr w:type="spellEnd"/>
      <w:r>
        <w:rPr>
          <w:spacing w:val="-2"/>
          <w:sz w:val="24"/>
        </w:rPr>
        <w:t xml:space="preserve"> </w:t>
      </w:r>
      <w:r>
        <w:rPr>
          <w:sz w:val="24"/>
        </w:rPr>
        <w:t>(kultuuriministeerium</w:t>
      </w:r>
      <w:r>
        <w:rPr>
          <w:spacing w:val="-1"/>
          <w:sz w:val="24"/>
        </w:rPr>
        <w:t xml:space="preserve"> </w:t>
      </w:r>
      <w:r>
        <w:rPr>
          <w:sz w:val="24"/>
        </w:rPr>
        <w:t>ja</w:t>
      </w:r>
      <w:r>
        <w:rPr>
          <w:spacing w:val="-2"/>
          <w:sz w:val="24"/>
        </w:rPr>
        <w:t xml:space="preserve"> </w:t>
      </w:r>
      <w:r>
        <w:rPr>
          <w:sz w:val="24"/>
        </w:rPr>
        <w:t>selle</w:t>
      </w:r>
      <w:r>
        <w:rPr>
          <w:spacing w:val="-2"/>
          <w:sz w:val="24"/>
        </w:rPr>
        <w:t xml:space="preserve"> allasutused)</w:t>
      </w:r>
    </w:p>
    <w:p w14:paraId="489C4693" w14:textId="77777777" w:rsidR="006D1CFB" w:rsidRDefault="006D1CFB">
      <w:pPr>
        <w:pStyle w:val="Kehatekst"/>
      </w:pPr>
    </w:p>
    <w:p w14:paraId="2E4C5A8F" w14:textId="77777777" w:rsidR="006D1CFB" w:rsidRDefault="006D1CFB">
      <w:pPr>
        <w:pStyle w:val="Kehatekst"/>
      </w:pPr>
    </w:p>
    <w:p w14:paraId="423ADBAB" w14:textId="77777777" w:rsidR="006D1CFB" w:rsidRDefault="006930A6">
      <w:pPr>
        <w:pStyle w:val="Loendilik"/>
        <w:numPr>
          <w:ilvl w:val="1"/>
          <w:numId w:val="108"/>
        </w:numPr>
        <w:tabs>
          <w:tab w:val="left" w:pos="1274"/>
        </w:tabs>
        <w:spacing w:line="360" w:lineRule="auto"/>
        <w:ind w:right="1067"/>
        <w:rPr>
          <w:sz w:val="24"/>
        </w:rPr>
      </w:pPr>
      <w:proofErr w:type="spellStart"/>
      <w:r>
        <w:rPr>
          <w:sz w:val="24"/>
        </w:rPr>
        <w:t>Labklājības</w:t>
      </w:r>
      <w:proofErr w:type="spellEnd"/>
      <w:r>
        <w:rPr>
          <w:spacing w:val="-5"/>
          <w:sz w:val="24"/>
        </w:rPr>
        <w:t xml:space="preserve"> </w:t>
      </w:r>
      <w:proofErr w:type="spellStart"/>
      <w:r>
        <w:rPr>
          <w:sz w:val="24"/>
        </w:rPr>
        <w:t>ministrija</w:t>
      </w:r>
      <w:proofErr w:type="spellEnd"/>
      <w:r>
        <w:rPr>
          <w:spacing w:val="-5"/>
          <w:sz w:val="24"/>
        </w:rPr>
        <w:t xml:space="preserve"> </w:t>
      </w:r>
      <w:proofErr w:type="spellStart"/>
      <w:r>
        <w:rPr>
          <w:sz w:val="24"/>
        </w:rPr>
        <w:t>un</w:t>
      </w:r>
      <w:proofErr w:type="spellEnd"/>
      <w:r>
        <w:rPr>
          <w:spacing w:val="-4"/>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5"/>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(sotsiaalhoolekandeministeerium</w:t>
      </w:r>
      <w:r>
        <w:rPr>
          <w:spacing w:val="-4"/>
          <w:sz w:val="24"/>
        </w:rPr>
        <w:t xml:space="preserve"> </w:t>
      </w:r>
      <w:r>
        <w:rPr>
          <w:sz w:val="24"/>
        </w:rPr>
        <w:t>ja selle allasutused)</w:t>
      </w:r>
    </w:p>
    <w:p w14:paraId="670A000B" w14:textId="77777777" w:rsidR="006D1CFB" w:rsidRDefault="006D1CFB">
      <w:pPr>
        <w:pStyle w:val="Kehatekst"/>
        <w:spacing w:before="137"/>
      </w:pPr>
    </w:p>
    <w:p w14:paraId="05B0866F" w14:textId="77777777" w:rsidR="006D1CFB" w:rsidRDefault="006930A6">
      <w:pPr>
        <w:pStyle w:val="Loendilik"/>
        <w:numPr>
          <w:ilvl w:val="1"/>
          <w:numId w:val="108"/>
        </w:numPr>
        <w:tabs>
          <w:tab w:val="left" w:pos="1274"/>
        </w:tabs>
        <w:spacing w:line="362" w:lineRule="auto"/>
        <w:ind w:right="1568"/>
        <w:rPr>
          <w:sz w:val="24"/>
        </w:rPr>
      </w:pPr>
      <w:proofErr w:type="spellStart"/>
      <w:r>
        <w:rPr>
          <w:sz w:val="24"/>
        </w:rPr>
        <w:t>Satiksmes</w:t>
      </w:r>
      <w:proofErr w:type="spellEnd"/>
      <w:r>
        <w:rPr>
          <w:spacing w:val="-5"/>
          <w:sz w:val="24"/>
        </w:rPr>
        <w:t xml:space="preserve"> </w:t>
      </w:r>
      <w:proofErr w:type="spellStart"/>
      <w:r>
        <w:rPr>
          <w:sz w:val="24"/>
        </w:rPr>
        <w:t>ministrija</w:t>
      </w:r>
      <w:proofErr w:type="spellEnd"/>
      <w:r>
        <w:rPr>
          <w:spacing w:val="-5"/>
          <w:sz w:val="24"/>
        </w:rPr>
        <w:t xml:space="preserve"> </w:t>
      </w:r>
      <w:proofErr w:type="spellStart"/>
      <w:r>
        <w:rPr>
          <w:sz w:val="24"/>
        </w:rPr>
        <w:t>un</w:t>
      </w:r>
      <w:proofErr w:type="spellEnd"/>
      <w:r>
        <w:rPr>
          <w:spacing w:val="-4"/>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5"/>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(transpordiministeerium</w:t>
      </w:r>
      <w:r>
        <w:rPr>
          <w:spacing w:val="-4"/>
          <w:sz w:val="24"/>
        </w:rPr>
        <w:t xml:space="preserve"> </w:t>
      </w:r>
      <w:r>
        <w:rPr>
          <w:sz w:val="24"/>
        </w:rPr>
        <w:t>ja</w:t>
      </w:r>
      <w:r>
        <w:rPr>
          <w:spacing w:val="-5"/>
          <w:sz w:val="24"/>
        </w:rPr>
        <w:t xml:space="preserve"> </w:t>
      </w:r>
      <w:r>
        <w:rPr>
          <w:sz w:val="24"/>
        </w:rPr>
        <w:t xml:space="preserve">selle </w:t>
      </w:r>
      <w:r>
        <w:rPr>
          <w:spacing w:val="-2"/>
          <w:sz w:val="24"/>
        </w:rPr>
        <w:t>allasutused)</w:t>
      </w:r>
    </w:p>
    <w:p w14:paraId="6021FB08" w14:textId="77777777" w:rsidR="006D1CFB" w:rsidRDefault="006D1CFB">
      <w:pPr>
        <w:pStyle w:val="Kehatekst"/>
        <w:spacing w:before="134"/>
      </w:pPr>
    </w:p>
    <w:p w14:paraId="12A85047" w14:textId="77777777" w:rsidR="006D1CFB" w:rsidRDefault="006930A6">
      <w:pPr>
        <w:pStyle w:val="Loendilik"/>
        <w:numPr>
          <w:ilvl w:val="1"/>
          <w:numId w:val="108"/>
        </w:numPr>
        <w:tabs>
          <w:tab w:val="left" w:pos="1274"/>
        </w:tabs>
        <w:ind w:hanging="566"/>
        <w:rPr>
          <w:sz w:val="24"/>
        </w:rPr>
      </w:pPr>
      <w:proofErr w:type="spellStart"/>
      <w:r>
        <w:rPr>
          <w:sz w:val="24"/>
        </w:rPr>
        <w:t>Tieslietu</w:t>
      </w:r>
      <w:proofErr w:type="spellEnd"/>
      <w:r>
        <w:rPr>
          <w:spacing w:val="-4"/>
          <w:sz w:val="24"/>
        </w:rPr>
        <w:t xml:space="preserve"> </w:t>
      </w:r>
      <w:proofErr w:type="spellStart"/>
      <w:r>
        <w:rPr>
          <w:sz w:val="24"/>
        </w:rPr>
        <w:t>ministrija</w:t>
      </w:r>
      <w:proofErr w:type="spellEnd"/>
      <w:r>
        <w:rPr>
          <w:spacing w:val="-2"/>
          <w:sz w:val="24"/>
        </w:rPr>
        <w:t xml:space="preserve"> </w:t>
      </w:r>
      <w:proofErr w:type="spellStart"/>
      <w:r>
        <w:rPr>
          <w:sz w:val="24"/>
        </w:rPr>
        <w:t>un</w:t>
      </w:r>
      <w:proofErr w:type="spellEnd"/>
      <w:r>
        <w:rPr>
          <w:spacing w:val="-1"/>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2"/>
          <w:sz w:val="24"/>
        </w:rPr>
        <w:t xml:space="preserve"> </w:t>
      </w:r>
      <w:proofErr w:type="spellStart"/>
      <w:r>
        <w:rPr>
          <w:sz w:val="24"/>
        </w:rPr>
        <w:t>esošās</w:t>
      </w:r>
      <w:proofErr w:type="spellEnd"/>
      <w:r>
        <w:rPr>
          <w:spacing w:val="-2"/>
          <w:sz w:val="24"/>
        </w:rPr>
        <w:t xml:space="preserve"> </w:t>
      </w:r>
      <w:proofErr w:type="spellStart"/>
      <w:r>
        <w:rPr>
          <w:sz w:val="24"/>
        </w:rPr>
        <w:t>iestādes</w:t>
      </w:r>
      <w:proofErr w:type="spellEnd"/>
      <w:r>
        <w:rPr>
          <w:spacing w:val="-3"/>
          <w:sz w:val="24"/>
        </w:rPr>
        <w:t xml:space="preserve"> </w:t>
      </w:r>
      <w:r>
        <w:rPr>
          <w:sz w:val="24"/>
        </w:rPr>
        <w:t>(justiitsministeerium</w:t>
      </w:r>
      <w:r>
        <w:rPr>
          <w:spacing w:val="-1"/>
          <w:sz w:val="24"/>
        </w:rPr>
        <w:t xml:space="preserve"> </w:t>
      </w:r>
      <w:r>
        <w:rPr>
          <w:sz w:val="24"/>
        </w:rPr>
        <w:t>ja</w:t>
      </w:r>
      <w:r>
        <w:rPr>
          <w:spacing w:val="-2"/>
          <w:sz w:val="24"/>
        </w:rPr>
        <w:t xml:space="preserve"> </w:t>
      </w:r>
      <w:r>
        <w:rPr>
          <w:sz w:val="24"/>
        </w:rPr>
        <w:t>selle</w:t>
      </w:r>
      <w:r>
        <w:rPr>
          <w:spacing w:val="-2"/>
          <w:sz w:val="24"/>
        </w:rPr>
        <w:t xml:space="preserve"> allasutused)</w:t>
      </w:r>
    </w:p>
    <w:p w14:paraId="5E1C7C9F" w14:textId="77777777" w:rsidR="006D1CFB" w:rsidRDefault="006D1CFB">
      <w:pPr>
        <w:pStyle w:val="Loendilik"/>
        <w:rPr>
          <w:sz w:val="24"/>
        </w:rPr>
        <w:sectPr w:rsidR="006D1CFB">
          <w:pgSz w:w="11910" w:h="16840"/>
          <w:pgMar w:top="1460" w:right="566" w:bottom="1380" w:left="425" w:header="0" w:footer="1199" w:gutter="0"/>
          <w:cols w:space="708"/>
        </w:sectPr>
      </w:pPr>
    </w:p>
    <w:p w14:paraId="05E5CEE2" w14:textId="77777777" w:rsidR="006D1CFB" w:rsidRDefault="006930A6">
      <w:pPr>
        <w:pStyle w:val="Loendilik"/>
        <w:numPr>
          <w:ilvl w:val="1"/>
          <w:numId w:val="108"/>
        </w:numPr>
        <w:tabs>
          <w:tab w:val="left" w:pos="1274"/>
        </w:tabs>
        <w:spacing w:before="69" w:line="360" w:lineRule="auto"/>
        <w:ind w:right="1623"/>
        <w:rPr>
          <w:sz w:val="24"/>
        </w:rPr>
      </w:pPr>
      <w:proofErr w:type="spellStart"/>
      <w:r>
        <w:rPr>
          <w:sz w:val="24"/>
        </w:rPr>
        <w:lastRenderedPageBreak/>
        <w:t>Veselības</w:t>
      </w:r>
      <w:proofErr w:type="spellEnd"/>
      <w:r>
        <w:rPr>
          <w:spacing w:val="-5"/>
          <w:sz w:val="24"/>
        </w:rPr>
        <w:t xml:space="preserve"> </w:t>
      </w:r>
      <w:proofErr w:type="spellStart"/>
      <w:r>
        <w:rPr>
          <w:sz w:val="24"/>
        </w:rPr>
        <w:t>ministrija</w:t>
      </w:r>
      <w:proofErr w:type="spellEnd"/>
      <w:r>
        <w:rPr>
          <w:spacing w:val="-5"/>
          <w:sz w:val="24"/>
        </w:rPr>
        <w:t xml:space="preserve"> </w:t>
      </w:r>
      <w:proofErr w:type="spellStart"/>
      <w:r>
        <w:rPr>
          <w:sz w:val="24"/>
        </w:rPr>
        <w:t>un</w:t>
      </w:r>
      <w:proofErr w:type="spellEnd"/>
      <w:r>
        <w:rPr>
          <w:spacing w:val="-4"/>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5"/>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(tervishoiuministeerium</w:t>
      </w:r>
      <w:r>
        <w:rPr>
          <w:spacing w:val="-4"/>
          <w:sz w:val="24"/>
        </w:rPr>
        <w:t xml:space="preserve"> </w:t>
      </w:r>
      <w:r>
        <w:rPr>
          <w:sz w:val="24"/>
        </w:rPr>
        <w:t>ja</w:t>
      </w:r>
      <w:r>
        <w:rPr>
          <w:spacing w:val="-5"/>
          <w:sz w:val="24"/>
        </w:rPr>
        <w:t xml:space="preserve"> </w:t>
      </w:r>
      <w:r>
        <w:rPr>
          <w:sz w:val="24"/>
        </w:rPr>
        <w:t xml:space="preserve">selle </w:t>
      </w:r>
      <w:r>
        <w:rPr>
          <w:spacing w:val="-2"/>
          <w:sz w:val="24"/>
        </w:rPr>
        <w:t>allasutused)</w:t>
      </w:r>
    </w:p>
    <w:p w14:paraId="5C3E75E3" w14:textId="77777777" w:rsidR="006D1CFB" w:rsidRDefault="006D1CFB">
      <w:pPr>
        <w:pStyle w:val="Kehatekst"/>
        <w:spacing w:before="137"/>
      </w:pPr>
    </w:p>
    <w:p w14:paraId="633D71BC" w14:textId="77777777" w:rsidR="006D1CFB" w:rsidRDefault="006930A6">
      <w:pPr>
        <w:pStyle w:val="Loendilik"/>
        <w:numPr>
          <w:ilvl w:val="1"/>
          <w:numId w:val="108"/>
        </w:numPr>
        <w:tabs>
          <w:tab w:val="left" w:pos="1274"/>
        </w:tabs>
        <w:spacing w:line="360" w:lineRule="auto"/>
        <w:ind w:right="1602"/>
        <w:rPr>
          <w:sz w:val="24"/>
        </w:rPr>
      </w:pPr>
      <w:proofErr w:type="spellStart"/>
      <w:r>
        <w:rPr>
          <w:sz w:val="24"/>
        </w:rPr>
        <w:t>Vides</w:t>
      </w:r>
      <w:proofErr w:type="spellEnd"/>
      <w:r>
        <w:rPr>
          <w:spacing w:val="-4"/>
          <w:sz w:val="24"/>
        </w:rPr>
        <w:t xml:space="preserve"> </w:t>
      </w:r>
      <w:proofErr w:type="spellStart"/>
      <w:r>
        <w:rPr>
          <w:sz w:val="24"/>
        </w:rPr>
        <w:t>aizsardzības</w:t>
      </w:r>
      <w:proofErr w:type="spellEnd"/>
      <w:r>
        <w:rPr>
          <w:spacing w:val="-4"/>
          <w:sz w:val="24"/>
        </w:rPr>
        <w:t xml:space="preserve"> </w:t>
      </w:r>
      <w:proofErr w:type="spellStart"/>
      <w:r>
        <w:rPr>
          <w:sz w:val="24"/>
        </w:rPr>
        <w:t>un</w:t>
      </w:r>
      <w:proofErr w:type="spellEnd"/>
      <w:r>
        <w:rPr>
          <w:spacing w:val="-3"/>
          <w:sz w:val="24"/>
        </w:rPr>
        <w:t xml:space="preserve"> </w:t>
      </w:r>
      <w:proofErr w:type="spellStart"/>
      <w:r>
        <w:rPr>
          <w:sz w:val="24"/>
        </w:rPr>
        <w:t>reģionālās</w:t>
      </w:r>
      <w:proofErr w:type="spellEnd"/>
      <w:r>
        <w:rPr>
          <w:spacing w:val="-4"/>
          <w:sz w:val="24"/>
        </w:rPr>
        <w:t xml:space="preserve"> </w:t>
      </w:r>
      <w:proofErr w:type="spellStart"/>
      <w:r>
        <w:rPr>
          <w:sz w:val="24"/>
        </w:rPr>
        <w:t>attīstības</w:t>
      </w:r>
      <w:proofErr w:type="spellEnd"/>
      <w:r>
        <w:rPr>
          <w:spacing w:val="-4"/>
          <w:sz w:val="24"/>
        </w:rPr>
        <w:t xml:space="preserve"> </w:t>
      </w:r>
      <w:proofErr w:type="spellStart"/>
      <w:r>
        <w:rPr>
          <w:sz w:val="24"/>
        </w:rPr>
        <w:t>ministrija</w:t>
      </w:r>
      <w:proofErr w:type="spellEnd"/>
      <w:r>
        <w:rPr>
          <w:spacing w:val="-4"/>
          <w:sz w:val="24"/>
        </w:rPr>
        <w:t xml:space="preserve"> </w:t>
      </w:r>
      <w:proofErr w:type="spellStart"/>
      <w:r>
        <w:rPr>
          <w:sz w:val="24"/>
        </w:rPr>
        <w:t>un</w:t>
      </w:r>
      <w:proofErr w:type="spellEnd"/>
      <w:r>
        <w:rPr>
          <w:spacing w:val="-3"/>
          <w:sz w:val="24"/>
        </w:rPr>
        <w:t xml:space="preserve"> </w:t>
      </w:r>
      <w:proofErr w:type="spellStart"/>
      <w:r>
        <w:rPr>
          <w:sz w:val="24"/>
        </w:rPr>
        <w:t>tās</w:t>
      </w:r>
      <w:proofErr w:type="spellEnd"/>
      <w:r>
        <w:rPr>
          <w:spacing w:val="-4"/>
          <w:sz w:val="24"/>
        </w:rPr>
        <w:t xml:space="preserve"> </w:t>
      </w:r>
      <w:proofErr w:type="spellStart"/>
      <w:r>
        <w:rPr>
          <w:sz w:val="24"/>
        </w:rPr>
        <w:t>padotībā</w:t>
      </w:r>
      <w:proofErr w:type="spellEnd"/>
      <w:r>
        <w:rPr>
          <w:spacing w:val="-4"/>
          <w:sz w:val="24"/>
        </w:rPr>
        <w:t xml:space="preserve"> </w:t>
      </w:r>
      <w:proofErr w:type="spellStart"/>
      <w:r>
        <w:rPr>
          <w:sz w:val="24"/>
        </w:rPr>
        <w:t>esošās</w:t>
      </w:r>
      <w:proofErr w:type="spellEnd"/>
      <w:r>
        <w:rPr>
          <w:spacing w:val="-2"/>
          <w:sz w:val="24"/>
        </w:rPr>
        <w:t xml:space="preserve"> </w:t>
      </w:r>
      <w:proofErr w:type="spellStart"/>
      <w:r>
        <w:rPr>
          <w:sz w:val="24"/>
        </w:rPr>
        <w:t>iestādes</w:t>
      </w:r>
      <w:proofErr w:type="spellEnd"/>
      <w:r>
        <w:rPr>
          <w:sz w:val="24"/>
        </w:rPr>
        <w:t xml:space="preserve"> (keskkonnakaitse- ja regionaalarengu ministeerium ja selle allasutused)</w:t>
      </w:r>
    </w:p>
    <w:p w14:paraId="47412532" w14:textId="77777777" w:rsidR="006D1CFB" w:rsidRDefault="006D1CFB">
      <w:pPr>
        <w:pStyle w:val="Kehatekst"/>
        <w:spacing w:before="139"/>
      </w:pPr>
    </w:p>
    <w:p w14:paraId="293CB839" w14:textId="77777777" w:rsidR="006D1CFB" w:rsidRDefault="006930A6">
      <w:pPr>
        <w:pStyle w:val="Loendilik"/>
        <w:numPr>
          <w:ilvl w:val="1"/>
          <w:numId w:val="108"/>
        </w:numPr>
        <w:tabs>
          <w:tab w:val="left" w:pos="1274"/>
        </w:tabs>
        <w:spacing w:line="360" w:lineRule="auto"/>
        <w:ind w:right="915"/>
        <w:rPr>
          <w:sz w:val="24"/>
        </w:rPr>
      </w:pPr>
      <w:proofErr w:type="spellStart"/>
      <w:r>
        <w:rPr>
          <w:sz w:val="24"/>
        </w:rPr>
        <w:t>Zemkopības</w:t>
      </w:r>
      <w:proofErr w:type="spellEnd"/>
      <w:r>
        <w:rPr>
          <w:spacing w:val="-5"/>
          <w:sz w:val="24"/>
        </w:rPr>
        <w:t xml:space="preserve"> </w:t>
      </w:r>
      <w:proofErr w:type="spellStart"/>
      <w:r>
        <w:rPr>
          <w:sz w:val="24"/>
        </w:rPr>
        <w:t>ministrija</w:t>
      </w:r>
      <w:proofErr w:type="spellEnd"/>
      <w:r>
        <w:rPr>
          <w:spacing w:val="-5"/>
          <w:sz w:val="24"/>
        </w:rPr>
        <w:t xml:space="preserve"> </w:t>
      </w:r>
      <w:proofErr w:type="spellStart"/>
      <w:r>
        <w:rPr>
          <w:sz w:val="24"/>
        </w:rPr>
        <w:t>un</w:t>
      </w:r>
      <w:proofErr w:type="spellEnd"/>
      <w:r>
        <w:rPr>
          <w:spacing w:val="-4"/>
          <w:sz w:val="24"/>
        </w:rPr>
        <w:t xml:space="preserve"> </w:t>
      </w:r>
      <w:proofErr w:type="spellStart"/>
      <w:r>
        <w:rPr>
          <w:sz w:val="24"/>
        </w:rPr>
        <w:t>tās</w:t>
      </w:r>
      <w:proofErr w:type="spellEnd"/>
      <w:r>
        <w:rPr>
          <w:spacing w:val="-5"/>
          <w:sz w:val="24"/>
        </w:rPr>
        <w:t xml:space="preserve"> </w:t>
      </w:r>
      <w:proofErr w:type="spellStart"/>
      <w:r>
        <w:rPr>
          <w:sz w:val="24"/>
        </w:rPr>
        <w:t>padotībā</w:t>
      </w:r>
      <w:proofErr w:type="spellEnd"/>
      <w:r>
        <w:rPr>
          <w:spacing w:val="-5"/>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(põllumajandusministeerium</w:t>
      </w:r>
      <w:r>
        <w:rPr>
          <w:spacing w:val="-4"/>
          <w:sz w:val="24"/>
        </w:rPr>
        <w:t xml:space="preserve"> </w:t>
      </w:r>
      <w:r>
        <w:rPr>
          <w:sz w:val="24"/>
        </w:rPr>
        <w:t>ja</w:t>
      </w:r>
      <w:r>
        <w:rPr>
          <w:spacing w:val="-5"/>
          <w:sz w:val="24"/>
        </w:rPr>
        <w:t xml:space="preserve"> </w:t>
      </w:r>
      <w:r>
        <w:rPr>
          <w:sz w:val="24"/>
        </w:rPr>
        <w:t xml:space="preserve">selle </w:t>
      </w:r>
      <w:r>
        <w:rPr>
          <w:spacing w:val="-2"/>
          <w:sz w:val="24"/>
        </w:rPr>
        <w:t>allasutused)</w:t>
      </w:r>
    </w:p>
    <w:p w14:paraId="19741A02" w14:textId="77777777" w:rsidR="006D1CFB" w:rsidRDefault="006D1CFB">
      <w:pPr>
        <w:pStyle w:val="Kehatekst"/>
        <w:spacing w:before="137"/>
      </w:pPr>
    </w:p>
    <w:p w14:paraId="16167427" w14:textId="77777777" w:rsidR="006D1CFB" w:rsidRDefault="006930A6">
      <w:pPr>
        <w:pStyle w:val="Loendilik"/>
        <w:numPr>
          <w:ilvl w:val="1"/>
          <w:numId w:val="108"/>
        </w:numPr>
        <w:tabs>
          <w:tab w:val="left" w:pos="1274"/>
        </w:tabs>
        <w:spacing w:before="1" w:line="360" w:lineRule="auto"/>
        <w:ind w:right="1531"/>
        <w:rPr>
          <w:sz w:val="24"/>
        </w:rPr>
      </w:pPr>
      <w:proofErr w:type="spellStart"/>
      <w:r>
        <w:rPr>
          <w:sz w:val="24"/>
        </w:rPr>
        <w:t>Īpašu</w:t>
      </w:r>
      <w:proofErr w:type="spellEnd"/>
      <w:r>
        <w:rPr>
          <w:spacing w:val="-4"/>
          <w:sz w:val="24"/>
        </w:rPr>
        <w:t xml:space="preserve"> </w:t>
      </w:r>
      <w:proofErr w:type="spellStart"/>
      <w:r>
        <w:rPr>
          <w:sz w:val="24"/>
        </w:rPr>
        <w:t>uzdevumu</w:t>
      </w:r>
      <w:proofErr w:type="spellEnd"/>
      <w:r>
        <w:rPr>
          <w:spacing w:val="-4"/>
          <w:sz w:val="24"/>
        </w:rPr>
        <w:t xml:space="preserve"> </w:t>
      </w:r>
      <w:proofErr w:type="spellStart"/>
      <w:r>
        <w:rPr>
          <w:sz w:val="24"/>
        </w:rPr>
        <w:t>ministra</w:t>
      </w:r>
      <w:proofErr w:type="spellEnd"/>
      <w:r>
        <w:rPr>
          <w:spacing w:val="-4"/>
          <w:sz w:val="24"/>
        </w:rPr>
        <w:t xml:space="preserve"> </w:t>
      </w:r>
      <w:proofErr w:type="spellStart"/>
      <w:r>
        <w:rPr>
          <w:sz w:val="24"/>
        </w:rPr>
        <w:t>sekretariāti</w:t>
      </w:r>
      <w:proofErr w:type="spellEnd"/>
      <w:r>
        <w:rPr>
          <w:spacing w:val="-4"/>
          <w:sz w:val="24"/>
        </w:rPr>
        <w:t xml:space="preserve"> </w:t>
      </w:r>
      <w:proofErr w:type="spellStart"/>
      <w:r>
        <w:rPr>
          <w:sz w:val="24"/>
        </w:rPr>
        <w:t>un</w:t>
      </w:r>
      <w:proofErr w:type="spellEnd"/>
      <w:r>
        <w:rPr>
          <w:spacing w:val="-4"/>
          <w:sz w:val="24"/>
        </w:rPr>
        <w:t xml:space="preserve"> </w:t>
      </w:r>
      <w:proofErr w:type="spellStart"/>
      <w:r>
        <w:rPr>
          <w:sz w:val="24"/>
        </w:rPr>
        <w:t>to</w:t>
      </w:r>
      <w:proofErr w:type="spellEnd"/>
      <w:r>
        <w:rPr>
          <w:spacing w:val="-4"/>
          <w:sz w:val="24"/>
        </w:rPr>
        <w:t xml:space="preserve"> </w:t>
      </w:r>
      <w:proofErr w:type="spellStart"/>
      <w:r>
        <w:rPr>
          <w:sz w:val="24"/>
        </w:rPr>
        <w:t>padotībā</w:t>
      </w:r>
      <w:proofErr w:type="spellEnd"/>
      <w:r>
        <w:rPr>
          <w:spacing w:val="-4"/>
          <w:sz w:val="24"/>
        </w:rPr>
        <w:t xml:space="preserve"> </w:t>
      </w:r>
      <w:proofErr w:type="spellStart"/>
      <w:r>
        <w:rPr>
          <w:sz w:val="24"/>
        </w:rPr>
        <w:t>esošās</w:t>
      </w:r>
      <w:proofErr w:type="spellEnd"/>
      <w:r>
        <w:rPr>
          <w:spacing w:val="-5"/>
          <w:sz w:val="24"/>
        </w:rPr>
        <w:t xml:space="preserve"> </w:t>
      </w:r>
      <w:proofErr w:type="spellStart"/>
      <w:r>
        <w:rPr>
          <w:sz w:val="24"/>
        </w:rPr>
        <w:t>iestādes</w:t>
      </w:r>
      <w:proofErr w:type="spellEnd"/>
      <w:r>
        <w:rPr>
          <w:spacing w:val="-5"/>
          <w:sz w:val="24"/>
        </w:rPr>
        <w:t xml:space="preserve"> </w:t>
      </w:r>
      <w:r>
        <w:rPr>
          <w:sz w:val="24"/>
        </w:rPr>
        <w:t>(eriülesannetega ministeeriumid ja nende allasutused)</w:t>
      </w:r>
    </w:p>
    <w:p w14:paraId="7672C332" w14:textId="77777777" w:rsidR="006D1CFB" w:rsidRDefault="006D1CFB">
      <w:pPr>
        <w:pStyle w:val="Kehatekst"/>
        <w:spacing w:before="139"/>
      </w:pPr>
    </w:p>
    <w:p w14:paraId="2BB75CDC" w14:textId="77777777" w:rsidR="006D1CFB" w:rsidRDefault="006930A6">
      <w:pPr>
        <w:pStyle w:val="Loendilik"/>
        <w:numPr>
          <w:ilvl w:val="0"/>
          <w:numId w:val="108"/>
        </w:numPr>
        <w:tabs>
          <w:tab w:val="left" w:pos="1274"/>
        </w:tabs>
        <w:ind w:hanging="566"/>
        <w:rPr>
          <w:sz w:val="24"/>
        </w:rPr>
      </w:pPr>
      <w:r>
        <w:rPr>
          <w:sz w:val="24"/>
        </w:rPr>
        <w:t xml:space="preserve">Muud </w:t>
      </w:r>
      <w:r>
        <w:rPr>
          <w:spacing w:val="-2"/>
          <w:sz w:val="24"/>
        </w:rPr>
        <w:t>riigiasutused</w:t>
      </w:r>
    </w:p>
    <w:p w14:paraId="34723BF7" w14:textId="77777777" w:rsidR="006D1CFB" w:rsidRDefault="006D1CFB">
      <w:pPr>
        <w:pStyle w:val="Kehatekst"/>
      </w:pPr>
    </w:p>
    <w:p w14:paraId="1D73369E" w14:textId="77777777" w:rsidR="006D1CFB" w:rsidRDefault="006D1CFB">
      <w:pPr>
        <w:pStyle w:val="Kehatekst"/>
      </w:pPr>
    </w:p>
    <w:p w14:paraId="6803149A" w14:textId="77777777" w:rsidR="006D1CFB" w:rsidRDefault="006930A6">
      <w:pPr>
        <w:pStyle w:val="Loendilik"/>
        <w:numPr>
          <w:ilvl w:val="1"/>
          <w:numId w:val="108"/>
        </w:numPr>
        <w:tabs>
          <w:tab w:val="left" w:pos="1274"/>
        </w:tabs>
        <w:ind w:hanging="566"/>
        <w:rPr>
          <w:sz w:val="24"/>
        </w:rPr>
      </w:pPr>
      <w:proofErr w:type="spellStart"/>
      <w:r>
        <w:rPr>
          <w:sz w:val="24"/>
        </w:rPr>
        <w:t>Augstākā</w:t>
      </w:r>
      <w:proofErr w:type="spellEnd"/>
      <w:r>
        <w:rPr>
          <w:spacing w:val="-3"/>
          <w:sz w:val="24"/>
        </w:rPr>
        <w:t xml:space="preserve"> </w:t>
      </w:r>
      <w:proofErr w:type="spellStart"/>
      <w:r>
        <w:rPr>
          <w:sz w:val="24"/>
        </w:rPr>
        <w:t>tiesa</w:t>
      </w:r>
      <w:proofErr w:type="spellEnd"/>
      <w:r>
        <w:rPr>
          <w:spacing w:val="-1"/>
          <w:sz w:val="24"/>
        </w:rPr>
        <w:t xml:space="preserve"> </w:t>
      </w:r>
      <w:r>
        <w:rPr>
          <w:sz w:val="24"/>
        </w:rPr>
        <w:t xml:space="preserve">(Läti kõrgeim </w:t>
      </w:r>
      <w:r>
        <w:rPr>
          <w:spacing w:val="-2"/>
          <w:sz w:val="24"/>
        </w:rPr>
        <w:t>kohus)</w:t>
      </w:r>
    </w:p>
    <w:p w14:paraId="593A438B" w14:textId="77777777" w:rsidR="006D1CFB" w:rsidRDefault="006D1CFB">
      <w:pPr>
        <w:pStyle w:val="Kehatekst"/>
      </w:pPr>
    </w:p>
    <w:p w14:paraId="2B3DFF0B" w14:textId="77777777" w:rsidR="006D1CFB" w:rsidRDefault="006D1CFB">
      <w:pPr>
        <w:pStyle w:val="Kehatekst"/>
      </w:pPr>
    </w:p>
    <w:p w14:paraId="046E10C8" w14:textId="77777777" w:rsidR="006D1CFB" w:rsidRDefault="006930A6">
      <w:pPr>
        <w:pStyle w:val="Loendilik"/>
        <w:numPr>
          <w:ilvl w:val="1"/>
          <w:numId w:val="108"/>
        </w:numPr>
        <w:tabs>
          <w:tab w:val="left" w:pos="1274"/>
        </w:tabs>
        <w:ind w:hanging="566"/>
        <w:rPr>
          <w:sz w:val="24"/>
        </w:rPr>
      </w:pPr>
      <w:proofErr w:type="spellStart"/>
      <w:r>
        <w:rPr>
          <w:sz w:val="24"/>
        </w:rPr>
        <w:t>Centrālā</w:t>
      </w:r>
      <w:proofErr w:type="spellEnd"/>
      <w:r>
        <w:rPr>
          <w:spacing w:val="-3"/>
          <w:sz w:val="24"/>
        </w:rPr>
        <w:t xml:space="preserve"> </w:t>
      </w:r>
      <w:proofErr w:type="spellStart"/>
      <w:r>
        <w:rPr>
          <w:sz w:val="24"/>
        </w:rPr>
        <w:t>vēlēšanu</w:t>
      </w:r>
      <w:proofErr w:type="spellEnd"/>
      <w:r>
        <w:rPr>
          <w:spacing w:val="-2"/>
          <w:sz w:val="24"/>
        </w:rPr>
        <w:t xml:space="preserve"> </w:t>
      </w:r>
      <w:proofErr w:type="spellStart"/>
      <w:r>
        <w:rPr>
          <w:sz w:val="24"/>
        </w:rPr>
        <w:t>komisija</w:t>
      </w:r>
      <w:proofErr w:type="spellEnd"/>
      <w:r>
        <w:rPr>
          <w:spacing w:val="-2"/>
          <w:sz w:val="24"/>
        </w:rPr>
        <w:t xml:space="preserve"> (keskvalimiskomisjon)</w:t>
      </w:r>
    </w:p>
    <w:p w14:paraId="0D867C96" w14:textId="77777777" w:rsidR="006D1CFB" w:rsidRDefault="006D1CFB">
      <w:pPr>
        <w:pStyle w:val="Kehatekst"/>
      </w:pPr>
    </w:p>
    <w:p w14:paraId="7B66353F" w14:textId="77777777" w:rsidR="006D1CFB" w:rsidRDefault="006D1CFB">
      <w:pPr>
        <w:pStyle w:val="Kehatekst"/>
      </w:pPr>
    </w:p>
    <w:p w14:paraId="1B1598EA" w14:textId="77777777" w:rsidR="006D1CFB" w:rsidRDefault="006930A6">
      <w:pPr>
        <w:pStyle w:val="Loendilik"/>
        <w:numPr>
          <w:ilvl w:val="1"/>
          <w:numId w:val="108"/>
        </w:numPr>
        <w:tabs>
          <w:tab w:val="left" w:pos="1274"/>
        </w:tabs>
        <w:ind w:hanging="566"/>
        <w:rPr>
          <w:sz w:val="24"/>
        </w:rPr>
      </w:pPr>
      <w:proofErr w:type="spellStart"/>
      <w:r>
        <w:rPr>
          <w:sz w:val="24"/>
        </w:rPr>
        <w:t>Finanšu</w:t>
      </w:r>
      <w:proofErr w:type="spellEnd"/>
      <w:r>
        <w:rPr>
          <w:spacing w:val="-1"/>
          <w:sz w:val="24"/>
        </w:rPr>
        <w:t xml:space="preserve"> </w:t>
      </w:r>
      <w:proofErr w:type="spellStart"/>
      <w:r>
        <w:rPr>
          <w:sz w:val="24"/>
        </w:rPr>
        <w:t>un</w:t>
      </w:r>
      <w:proofErr w:type="spellEnd"/>
      <w:r>
        <w:rPr>
          <w:spacing w:val="-1"/>
          <w:sz w:val="24"/>
        </w:rPr>
        <w:t xml:space="preserve"> </w:t>
      </w:r>
      <w:proofErr w:type="spellStart"/>
      <w:r>
        <w:rPr>
          <w:sz w:val="24"/>
        </w:rPr>
        <w:t>kapitāla</w:t>
      </w:r>
      <w:proofErr w:type="spellEnd"/>
      <w:r>
        <w:rPr>
          <w:spacing w:val="-1"/>
          <w:sz w:val="24"/>
        </w:rPr>
        <w:t xml:space="preserve"> </w:t>
      </w:r>
      <w:r>
        <w:rPr>
          <w:sz w:val="24"/>
        </w:rPr>
        <w:t>tirgus</w:t>
      </w:r>
      <w:r>
        <w:rPr>
          <w:spacing w:val="-1"/>
          <w:sz w:val="24"/>
        </w:rPr>
        <w:t xml:space="preserve"> </w:t>
      </w:r>
      <w:proofErr w:type="spellStart"/>
      <w:r>
        <w:rPr>
          <w:sz w:val="24"/>
        </w:rPr>
        <w:t>komisija</w:t>
      </w:r>
      <w:proofErr w:type="spellEnd"/>
      <w:r>
        <w:rPr>
          <w:spacing w:val="-1"/>
          <w:sz w:val="24"/>
        </w:rPr>
        <w:t xml:space="preserve"> </w:t>
      </w:r>
      <w:r>
        <w:rPr>
          <w:sz w:val="24"/>
        </w:rPr>
        <w:t>(finants-</w:t>
      </w:r>
      <w:r>
        <w:rPr>
          <w:spacing w:val="-2"/>
          <w:sz w:val="24"/>
        </w:rPr>
        <w:t xml:space="preserve"> </w:t>
      </w:r>
      <w:r>
        <w:rPr>
          <w:sz w:val="24"/>
        </w:rPr>
        <w:t>ja</w:t>
      </w:r>
      <w:r>
        <w:rPr>
          <w:spacing w:val="-1"/>
          <w:sz w:val="24"/>
        </w:rPr>
        <w:t xml:space="preserve"> </w:t>
      </w:r>
      <w:r>
        <w:rPr>
          <w:sz w:val="24"/>
        </w:rPr>
        <w:t>kapitaliturgude</w:t>
      </w:r>
      <w:r>
        <w:rPr>
          <w:spacing w:val="-2"/>
          <w:sz w:val="24"/>
        </w:rPr>
        <w:t xml:space="preserve"> komisjon)</w:t>
      </w:r>
    </w:p>
    <w:p w14:paraId="2698198F" w14:textId="77777777" w:rsidR="006D1CFB" w:rsidRDefault="006D1CFB">
      <w:pPr>
        <w:pStyle w:val="Kehatekst"/>
      </w:pPr>
    </w:p>
    <w:p w14:paraId="3419408B" w14:textId="77777777" w:rsidR="006D1CFB" w:rsidRDefault="006D1CFB">
      <w:pPr>
        <w:pStyle w:val="Kehatekst"/>
      </w:pPr>
    </w:p>
    <w:p w14:paraId="47CDD3CF" w14:textId="77777777" w:rsidR="006D1CFB" w:rsidRDefault="006930A6">
      <w:pPr>
        <w:pStyle w:val="Loendilik"/>
        <w:numPr>
          <w:ilvl w:val="1"/>
          <w:numId w:val="108"/>
        </w:numPr>
        <w:tabs>
          <w:tab w:val="left" w:pos="1274"/>
        </w:tabs>
        <w:ind w:hanging="566"/>
        <w:rPr>
          <w:sz w:val="24"/>
        </w:rPr>
      </w:pPr>
      <w:proofErr w:type="spellStart"/>
      <w:r>
        <w:rPr>
          <w:sz w:val="24"/>
        </w:rPr>
        <w:t>Latvijas</w:t>
      </w:r>
      <w:proofErr w:type="spellEnd"/>
      <w:r>
        <w:rPr>
          <w:spacing w:val="-2"/>
          <w:sz w:val="24"/>
        </w:rPr>
        <w:t xml:space="preserve"> </w:t>
      </w:r>
      <w:proofErr w:type="spellStart"/>
      <w:r>
        <w:rPr>
          <w:sz w:val="24"/>
        </w:rPr>
        <w:t>Banka</w:t>
      </w:r>
      <w:proofErr w:type="spellEnd"/>
      <w:r>
        <w:rPr>
          <w:spacing w:val="-3"/>
          <w:sz w:val="24"/>
        </w:rPr>
        <w:t xml:space="preserve"> </w:t>
      </w:r>
      <w:r>
        <w:rPr>
          <w:sz w:val="24"/>
        </w:rPr>
        <w:t>(Läti</w:t>
      </w:r>
      <w:r>
        <w:rPr>
          <w:spacing w:val="-1"/>
          <w:sz w:val="24"/>
        </w:rPr>
        <w:t xml:space="preserve"> </w:t>
      </w:r>
      <w:r>
        <w:rPr>
          <w:spacing w:val="-2"/>
          <w:sz w:val="24"/>
        </w:rPr>
        <w:t>Pank)</w:t>
      </w:r>
    </w:p>
    <w:p w14:paraId="3E4398B2" w14:textId="77777777" w:rsidR="006D1CFB" w:rsidRDefault="006D1CFB">
      <w:pPr>
        <w:pStyle w:val="Loendilik"/>
        <w:rPr>
          <w:sz w:val="24"/>
        </w:rPr>
        <w:sectPr w:rsidR="006D1CFB">
          <w:pgSz w:w="11910" w:h="16840"/>
          <w:pgMar w:top="1460" w:right="566" w:bottom="1380" w:left="425" w:header="0" w:footer="1199" w:gutter="0"/>
          <w:cols w:space="708"/>
        </w:sectPr>
      </w:pPr>
    </w:p>
    <w:p w14:paraId="4245BF1A" w14:textId="77777777" w:rsidR="006D1CFB" w:rsidRDefault="006930A6">
      <w:pPr>
        <w:pStyle w:val="Loendilik"/>
        <w:numPr>
          <w:ilvl w:val="1"/>
          <w:numId w:val="108"/>
        </w:numPr>
        <w:tabs>
          <w:tab w:val="left" w:pos="1274"/>
        </w:tabs>
        <w:spacing w:before="69" w:line="360" w:lineRule="auto"/>
        <w:ind w:right="719"/>
        <w:rPr>
          <w:sz w:val="24"/>
        </w:rPr>
      </w:pPr>
      <w:proofErr w:type="spellStart"/>
      <w:r>
        <w:rPr>
          <w:sz w:val="24"/>
        </w:rPr>
        <w:lastRenderedPageBreak/>
        <w:t>Prokuratūra</w:t>
      </w:r>
      <w:proofErr w:type="spellEnd"/>
      <w:r>
        <w:rPr>
          <w:spacing w:val="-5"/>
          <w:sz w:val="24"/>
        </w:rPr>
        <w:t xml:space="preserve"> </w:t>
      </w:r>
      <w:proofErr w:type="spellStart"/>
      <w:r>
        <w:rPr>
          <w:sz w:val="24"/>
        </w:rPr>
        <w:t>un</w:t>
      </w:r>
      <w:proofErr w:type="spellEnd"/>
      <w:r>
        <w:rPr>
          <w:spacing w:val="-3"/>
          <w:sz w:val="24"/>
        </w:rPr>
        <w:t xml:space="preserve"> </w:t>
      </w:r>
      <w:proofErr w:type="spellStart"/>
      <w:r>
        <w:rPr>
          <w:sz w:val="24"/>
        </w:rPr>
        <w:t>tās</w:t>
      </w:r>
      <w:proofErr w:type="spellEnd"/>
      <w:r>
        <w:rPr>
          <w:spacing w:val="-4"/>
          <w:sz w:val="24"/>
        </w:rPr>
        <w:t xml:space="preserve"> </w:t>
      </w:r>
      <w:proofErr w:type="spellStart"/>
      <w:r>
        <w:rPr>
          <w:sz w:val="24"/>
        </w:rPr>
        <w:t>pārraudzībā</w:t>
      </w:r>
      <w:proofErr w:type="spellEnd"/>
      <w:r>
        <w:rPr>
          <w:spacing w:val="-3"/>
          <w:sz w:val="24"/>
        </w:rPr>
        <w:t xml:space="preserve"> </w:t>
      </w:r>
      <w:proofErr w:type="spellStart"/>
      <w:r>
        <w:rPr>
          <w:sz w:val="24"/>
        </w:rPr>
        <w:t>esošās</w:t>
      </w:r>
      <w:proofErr w:type="spellEnd"/>
      <w:r>
        <w:rPr>
          <w:spacing w:val="-4"/>
          <w:sz w:val="24"/>
        </w:rPr>
        <w:t xml:space="preserve"> </w:t>
      </w:r>
      <w:proofErr w:type="spellStart"/>
      <w:r>
        <w:rPr>
          <w:sz w:val="24"/>
        </w:rPr>
        <w:t>iestādes</w:t>
      </w:r>
      <w:proofErr w:type="spellEnd"/>
      <w:r>
        <w:rPr>
          <w:spacing w:val="-4"/>
          <w:sz w:val="24"/>
        </w:rPr>
        <w:t xml:space="preserve"> </w:t>
      </w:r>
      <w:r>
        <w:rPr>
          <w:sz w:val="24"/>
        </w:rPr>
        <w:t>(prokuratuur</w:t>
      </w:r>
      <w:r>
        <w:rPr>
          <w:spacing w:val="-3"/>
          <w:sz w:val="24"/>
        </w:rPr>
        <w:t xml:space="preserve"> </w:t>
      </w:r>
      <w:r>
        <w:rPr>
          <w:sz w:val="24"/>
        </w:rPr>
        <w:t>ja</w:t>
      </w:r>
      <w:r>
        <w:rPr>
          <w:spacing w:val="-3"/>
          <w:sz w:val="24"/>
        </w:rPr>
        <w:t xml:space="preserve"> </w:t>
      </w:r>
      <w:r>
        <w:rPr>
          <w:sz w:val="24"/>
        </w:rPr>
        <w:t>selle</w:t>
      </w:r>
      <w:r>
        <w:rPr>
          <w:spacing w:val="-4"/>
          <w:sz w:val="24"/>
        </w:rPr>
        <w:t xml:space="preserve"> </w:t>
      </w:r>
      <w:r>
        <w:rPr>
          <w:sz w:val="24"/>
        </w:rPr>
        <w:t>järelevalve</w:t>
      </w:r>
      <w:r>
        <w:rPr>
          <w:spacing w:val="-3"/>
          <w:sz w:val="24"/>
        </w:rPr>
        <w:t xml:space="preserve"> </w:t>
      </w:r>
      <w:r>
        <w:rPr>
          <w:sz w:val="24"/>
        </w:rPr>
        <w:t>alla</w:t>
      </w:r>
      <w:r>
        <w:rPr>
          <w:spacing w:val="-4"/>
          <w:sz w:val="24"/>
        </w:rPr>
        <w:t xml:space="preserve"> </w:t>
      </w:r>
      <w:r>
        <w:rPr>
          <w:sz w:val="24"/>
        </w:rPr>
        <w:t xml:space="preserve">kuuluvad </w:t>
      </w:r>
      <w:r>
        <w:rPr>
          <w:spacing w:val="-2"/>
          <w:sz w:val="24"/>
        </w:rPr>
        <w:t>asutused)</w:t>
      </w:r>
    </w:p>
    <w:p w14:paraId="08C12B81" w14:textId="77777777" w:rsidR="006D1CFB" w:rsidRDefault="006D1CFB">
      <w:pPr>
        <w:pStyle w:val="Kehatekst"/>
        <w:spacing w:before="137"/>
      </w:pPr>
    </w:p>
    <w:p w14:paraId="75AEAC48" w14:textId="77777777" w:rsidR="006D1CFB" w:rsidRDefault="006930A6">
      <w:pPr>
        <w:pStyle w:val="Loendilik"/>
        <w:numPr>
          <w:ilvl w:val="1"/>
          <w:numId w:val="108"/>
        </w:numPr>
        <w:tabs>
          <w:tab w:val="left" w:pos="1274"/>
        </w:tabs>
        <w:ind w:hanging="566"/>
        <w:rPr>
          <w:sz w:val="24"/>
        </w:rPr>
      </w:pPr>
      <w:proofErr w:type="spellStart"/>
      <w:r>
        <w:rPr>
          <w:sz w:val="24"/>
        </w:rPr>
        <w:t>Saeimas</w:t>
      </w:r>
      <w:proofErr w:type="spellEnd"/>
      <w:r>
        <w:rPr>
          <w:spacing w:val="-5"/>
          <w:sz w:val="24"/>
        </w:rPr>
        <w:t xml:space="preserve"> </w:t>
      </w:r>
      <w:proofErr w:type="spellStart"/>
      <w:r>
        <w:rPr>
          <w:sz w:val="24"/>
        </w:rPr>
        <w:t>un</w:t>
      </w:r>
      <w:proofErr w:type="spellEnd"/>
      <w:r>
        <w:rPr>
          <w:spacing w:val="-1"/>
          <w:sz w:val="24"/>
        </w:rPr>
        <w:t xml:space="preserve"> </w:t>
      </w:r>
      <w:proofErr w:type="spellStart"/>
      <w:r>
        <w:rPr>
          <w:sz w:val="24"/>
        </w:rPr>
        <w:t>tās</w:t>
      </w:r>
      <w:proofErr w:type="spellEnd"/>
      <w:r>
        <w:rPr>
          <w:spacing w:val="-2"/>
          <w:sz w:val="24"/>
        </w:rPr>
        <w:t xml:space="preserve"> </w:t>
      </w:r>
      <w:proofErr w:type="spellStart"/>
      <w:r>
        <w:rPr>
          <w:sz w:val="24"/>
        </w:rPr>
        <w:t>padotībā</w:t>
      </w:r>
      <w:proofErr w:type="spellEnd"/>
      <w:r>
        <w:rPr>
          <w:spacing w:val="-1"/>
          <w:sz w:val="24"/>
        </w:rPr>
        <w:t xml:space="preserve"> </w:t>
      </w:r>
      <w:proofErr w:type="spellStart"/>
      <w:r>
        <w:rPr>
          <w:sz w:val="24"/>
        </w:rPr>
        <w:t>esošās</w:t>
      </w:r>
      <w:proofErr w:type="spellEnd"/>
      <w:r>
        <w:rPr>
          <w:spacing w:val="-2"/>
          <w:sz w:val="24"/>
        </w:rPr>
        <w:t xml:space="preserve"> </w:t>
      </w:r>
      <w:proofErr w:type="spellStart"/>
      <w:r>
        <w:rPr>
          <w:sz w:val="24"/>
        </w:rPr>
        <w:t>iestādes</w:t>
      </w:r>
      <w:proofErr w:type="spellEnd"/>
      <w:r>
        <w:rPr>
          <w:spacing w:val="-2"/>
          <w:sz w:val="24"/>
        </w:rPr>
        <w:t xml:space="preserve"> </w:t>
      </w:r>
      <w:r>
        <w:rPr>
          <w:sz w:val="24"/>
        </w:rPr>
        <w:t>(parlament</w:t>
      </w:r>
      <w:r>
        <w:rPr>
          <w:spacing w:val="-2"/>
          <w:sz w:val="24"/>
        </w:rPr>
        <w:t xml:space="preserve"> </w:t>
      </w:r>
      <w:r>
        <w:rPr>
          <w:sz w:val="24"/>
        </w:rPr>
        <w:t>ja</w:t>
      </w:r>
      <w:r>
        <w:rPr>
          <w:spacing w:val="-2"/>
          <w:sz w:val="24"/>
        </w:rPr>
        <w:t xml:space="preserve"> </w:t>
      </w:r>
      <w:r>
        <w:rPr>
          <w:sz w:val="24"/>
        </w:rPr>
        <w:t>selle</w:t>
      </w:r>
      <w:r>
        <w:rPr>
          <w:spacing w:val="-1"/>
          <w:sz w:val="24"/>
        </w:rPr>
        <w:t xml:space="preserve"> </w:t>
      </w:r>
      <w:r>
        <w:rPr>
          <w:spacing w:val="-2"/>
          <w:sz w:val="24"/>
        </w:rPr>
        <w:t>allasutused)</w:t>
      </w:r>
    </w:p>
    <w:p w14:paraId="49143DBE" w14:textId="77777777" w:rsidR="006D1CFB" w:rsidRDefault="006D1CFB">
      <w:pPr>
        <w:pStyle w:val="Kehatekst"/>
      </w:pPr>
    </w:p>
    <w:p w14:paraId="289177F8" w14:textId="77777777" w:rsidR="006D1CFB" w:rsidRDefault="006D1CFB">
      <w:pPr>
        <w:pStyle w:val="Kehatekst"/>
      </w:pPr>
    </w:p>
    <w:p w14:paraId="6FB425AE" w14:textId="77777777" w:rsidR="006D1CFB" w:rsidRDefault="006930A6">
      <w:pPr>
        <w:pStyle w:val="Loendilik"/>
        <w:numPr>
          <w:ilvl w:val="1"/>
          <w:numId w:val="108"/>
        </w:numPr>
        <w:tabs>
          <w:tab w:val="left" w:pos="1274"/>
        </w:tabs>
        <w:ind w:hanging="566"/>
        <w:rPr>
          <w:sz w:val="24"/>
        </w:rPr>
      </w:pPr>
      <w:proofErr w:type="spellStart"/>
      <w:r>
        <w:rPr>
          <w:sz w:val="24"/>
        </w:rPr>
        <w:t>Satversmes</w:t>
      </w:r>
      <w:proofErr w:type="spellEnd"/>
      <w:r>
        <w:rPr>
          <w:spacing w:val="-3"/>
          <w:sz w:val="24"/>
        </w:rPr>
        <w:t xml:space="preserve"> </w:t>
      </w:r>
      <w:proofErr w:type="spellStart"/>
      <w:r>
        <w:rPr>
          <w:sz w:val="24"/>
        </w:rPr>
        <w:t>tiesa</w:t>
      </w:r>
      <w:proofErr w:type="spellEnd"/>
      <w:r>
        <w:rPr>
          <w:spacing w:val="-2"/>
          <w:sz w:val="24"/>
        </w:rPr>
        <w:t xml:space="preserve"> (konstitutsioonikohus)</w:t>
      </w:r>
    </w:p>
    <w:p w14:paraId="6D167414" w14:textId="77777777" w:rsidR="006D1CFB" w:rsidRDefault="006D1CFB">
      <w:pPr>
        <w:pStyle w:val="Kehatekst"/>
      </w:pPr>
    </w:p>
    <w:p w14:paraId="11700473" w14:textId="77777777" w:rsidR="006D1CFB" w:rsidRDefault="006D1CFB">
      <w:pPr>
        <w:pStyle w:val="Kehatekst"/>
      </w:pPr>
    </w:p>
    <w:p w14:paraId="116779E2" w14:textId="77777777" w:rsidR="006D1CFB" w:rsidRDefault="006930A6">
      <w:pPr>
        <w:pStyle w:val="Loendilik"/>
        <w:numPr>
          <w:ilvl w:val="1"/>
          <w:numId w:val="108"/>
        </w:numPr>
        <w:tabs>
          <w:tab w:val="left" w:pos="1274"/>
        </w:tabs>
        <w:spacing w:line="362" w:lineRule="auto"/>
        <w:ind w:right="1117"/>
        <w:rPr>
          <w:sz w:val="24"/>
        </w:rPr>
      </w:pPr>
      <w:proofErr w:type="spellStart"/>
      <w:r>
        <w:rPr>
          <w:sz w:val="24"/>
        </w:rPr>
        <w:t>Valsts</w:t>
      </w:r>
      <w:proofErr w:type="spellEnd"/>
      <w:r>
        <w:rPr>
          <w:spacing w:val="-4"/>
          <w:sz w:val="24"/>
        </w:rPr>
        <w:t xml:space="preserve"> </w:t>
      </w:r>
      <w:proofErr w:type="spellStart"/>
      <w:r>
        <w:rPr>
          <w:sz w:val="24"/>
        </w:rPr>
        <w:t>kanceleja</w:t>
      </w:r>
      <w:proofErr w:type="spellEnd"/>
      <w:r>
        <w:rPr>
          <w:spacing w:val="-4"/>
          <w:sz w:val="24"/>
        </w:rPr>
        <w:t xml:space="preserve"> </w:t>
      </w:r>
      <w:proofErr w:type="spellStart"/>
      <w:r>
        <w:rPr>
          <w:sz w:val="24"/>
        </w:rPr>
        <w:t>un</w:t>
      </w:r>
      <w:proofErr w:type="spellEnd"/>
      <w:r>
        <w:rPr>
          <w:spacing w:val="-3"/>
          <w:sz w:val="24"/>
        </w:rPr>
        <w:t xml:space="preserve"> </w:t>
      </w:r>
      <w:proofErr w:type="spellStart"/>
      <w:r>
        <w:rPr>
          <w:sz w:val="24"/>
        </w:rPr>
        <w:t>tās</w:t>
      </w:r>
      <w:proofErr w:type="spellEnd"/>
      <w:r>
        <w:rPr>
          <w:spacing w:val="-4"/>
          <w:sz w:val="24"/>
        </w:rPr>
        <w:t xml:space="preserve"> </w:t>
      </w:r>
      <w:proofErr w:type="spellStart"/>
      <w:r>
        <w:rPr>
          <w:sz w:val="24"/>
        </w:rPr>
        <w:t>pārraudzībā</w:t>
      </w:r>
      <w:proofErr w:type="spellEnd"/>
      <w:r>
        <w:rPr>
          <w:spacing w:val="-3"/>
          <w:sz w:val="24"/>
        </w:rPr>
        <w:t xml:space="preserve"> </w:t>
      </w:r>
      <w:proofErr w:type="spellStart"/>
      <w:r>
        <w:rPr>
          <w:sz w:val="24"/>
        </w:rPr>
        <w:t>esošās</w:t>
      </w:r>
      <w:proofErr w:type="spellEnd"/>
      <w:r>
        <w:rPr>
          <w:spacing w:val="-4"/>
          <w:sz w:val="24"/>
        </w:rPr>
        <w:t xml:space="preserve"> </w:t>
      </w:r>
      <w:proofErr w:type="spellStart"/>
      <w:r>
        <w:rPr>
          <w:sz w:val="24"/>
        </w:rPr>
        <w:t>iestādes</w:t>
      </w:r>
      <w:proofErr w:type="spellEnd"/>
      <w:r>
        <w:rPr>
          <w:spacing w:val="-4"/>
          <w:sz w:val="24"/>
        </w:rPr>
        <w:t xml:space="preserve"> </w:t>
      </w:r>
      <w:r>
        <w:rPr>
          <w:sz w:val="24"/>
        </w:rPr>
        <w:t>(riigikantselei</w:t>
      </w:r>
      <w:r>
        <w:rPr>
          <w:spacing w:val="-3"/>
          <w:sz w:val="24"/>
        </w:rPr>
        <w:t xml:space="preserve"> </w:t>
      </w:r>
      <w:r>
        <w:rPr>
          <w:sz w:val="24"/>
        </w:rPr>
        <w:t>ja</w:t>
      </w:r>
      <w:r>
        <w:rPr>
          <w:spacing w:val="-3"/>
          <w:sz w:val="24"/>
        </w:rPr>
        <w:t xml:space="preserve"> </w:t>
      </w:r>
      <w:r>
        <w:rPr>
          <w:sz w:val="24"/>
        </w:rPr>
        <w:t>selle</w:t>
      </w:r>
      <w:r>
        <w:rPr>
          <w:spacing w:val="-4"/>
          <w:sz w:val="24"/>
        </w:rPr>
        <w:t xml:space="preserve"> </w:t>
      </w:r>
      <w:r>
        <w:rPr>
          <w:sz w:val="24"/>
        </w:rPr>
        <w:t>järelevalve</w:t>
      </w:r>
      <w:r>
        <w:rPr>
          <w:spacing w:val="-2"/>
          <w:sz w:val="24"/>
        </w:rPr>
        <w:t xml:space="preserve"> </w:t>
      </w:r>
      <w:r>
        <w:rPr>
          <w:sz w:val="24"/>
        </w:rPr>
        <w:t>alla kuuluvad asutused)</w:t>
      </w:r>
    </w:p>
    <w:p w14:paraId="49BB9F3A" w14:textId="77777777" w:rsidR="006D1CFB" w:rsidRDefault="006D1CFB">
      <w:pPr>
        <w:pStyle w:val="Kehatekst"/>
        <w:spacing w:before="134"/>
      </w:pPr>
    </w:p>
    <w:p w14:paraId="3DD862E4" w14:textId="77777777" w:rsidR="006D1CFB" w:rsidRDefault="006930A6">
      <w:pPr>
        <w:pStyle w:val="Loendilik"/>
        <w:numPr>
          <w:ilvl w:val="1"/>
          <w:numId w:val="108"/>
        </w:numPr>
        <w:tabs>
          <w:tab w:val="left" w:pos="1274"/>
        </w:tabs>
        <w:ind w:hanging="566"/>
        <w:rPr>
          <w:sz w:val="24"/>
        </w:rPr>
      </w:pPr>
      <w:proofErr w:type="spellStart"/>
      <w:r>
        <w:rPr>
          <w:sz w:val="24"/>
        </w:rPr>
        <w:t>Valsts</w:t>
      </w:r>
      <w:proofErr w:type="spellEnd"/>
      <w:r>
        <w:rPr>
          <w:spacing w:val="-2"/>
          <w:sz w:val="24"/>
        </w:rPr>
        <w:t xml:space="preserve"> </w:t>
      </w:r>
      <w:proofErr w:type="spellStart"/>
      <w:r>
        <w:rPr>
          <w:sz w:val="24"/>
        </w:rPr>
        <w:t>kontrole</w:t>
      </w:r>
      <w:proofErr w:type="spellEnd"/>
      <w:r>
        <w:rPr>
          <w:spacing w:val="-2"/>
          <w:sz w:val="24"/>
        </w:rPr>
        <w:t xml:space="preserve"> (riigikontroll)</w:t>
      </w:r>
    </w:p>
    <w:p w14:paraId="3156911B" w14:textId="77777777" w:rsidR="006D1CFB" w:rsidRDefault="006D1CFB">
      <w:pPr>
        <w:pStyle w:val="Kehatekst"/>
      </w:pPr>
    </w:p>
    <w:p w14:paraId="61098F33" w14:textId="77777777" w:rsidR="006D1CFB" w:rsidRDefault="006D1CFB">
      <w:pPr>
        <w:pStyle w:val="Kehatekst"/>
      </w:pPr>
    </w:p>
    <w:p w14:paraId="46C781ED" w14:textId="77777777" w:rsidR="006D1CFB" w:rsidRDefault="006930A6">
      <w:pPr>
        <w:pStyle w:val="Loendilik"/>
        <w:numPr>
          <w:ilvl w:val="1"/>
          <w:numId w:val="108"/>
        </w:numPr>
        <w:tabs>
          <w:tab w:val="left" w:pos="1274"/>
        </w:tabs>
        <w:ind w:hanging="566"/>
        <w:rPr>
          <w:sz w:val="24"/>
        </w:rPr>
      </w:pPr>
      <w:proofErr w:type="spellStart"/>
      <w:r>
        <w:rPr>
          <w:sz w:val="24"/>
        </w:rPr>
        <w:t>Valsts</w:t>
      </w:r>
      <w:proofErr w:type="spellEnd"/>
      <w:r>
        <w:rPr>
          <w:spacing w:val="-2"/>
          <w:sz w:val="24"/>
        </w:rPr>
        <w:t xml:space="preserve"> </w:t>
      </w:r>
      <w:proofErr w:type="spellStart"/>
      <w:r>
        <w:rPr>
          <w:sz w:val="24"/>
        </w:rPr>
        <w:t>prezidenta</w:t>
      </w:r>
      <w:proofErr w:type="spellEnd"/>
      <w:r>
        <w:rPr>
          <w:spacing w:val="-2"/>
          <w:sz w:val="24"/>
        </w:rPr>
        <w:t xml:space="preserve"> </w:t>
      </w:r>
      <w:proofErr w:type="spellStart"/>
      <w:r>
        <w:rPr>
          <w:sz w:val="24"/>
        </w:rPr>
        <w:t>kanceleja</w:t>
      </w:r>
      <w:proofErr w:type="spellEnd"/>
      <w:r>
        <w:rPr>
          <w:spacing w:val="-1"/>
          <w:sz w:val="24"/>
        </w:rPr>
        <w:t xml:space="preserve"> </w:t>
      </w:r>
      <w:r>
        <w:rPr>
          <w:sz w:val="24"/>
        </w:rPr>
        <w:t>(presidendi</w:t>
      </w:r>
      <w:r>
        <w:rPr>
          <w:spacing w:val="-1"/>
          <w:sz w:val="24"/>
        </w:rPr>
        <w:t xml:space="preserve"> </w:t>
      </w:r>
      <w:r>
        <w:rPr>
          <w:spacing w:val="-2"/>
          <w:sz w:val="24"/>
        </w:rPr>
        <w:t>kantselei)</w:t>
      </w:r>
    </w:p>
    <w:p w14:paraId="6ED0383D" w14:textId="77777777" w:rsidR="006D1CFB" w:rsidRDefault="006D1CFB">
      <w:pPr>
        <w:pStyle w:val="Kehatekst"/>
      </w:pPr>
    </w:p>
    <w:p w14:paraId="450A5F84" w14:textId="77777777" w:rsidR="006D1CFB" w:rsidRDefault="006D1CFB">
      <w:pPr>
        <w:pStyle w:val="Kehatekst"/>
      </w:pPr>
    </w:p>
    <w:p w14:paraId="39FF1F66" w14:textId="77777777" w:rsidR="006D1CFB" w:rsidRDefault="006930A6">
      <w:pPr>
        <w:pStyle w:val="Loendilik"/>
        <w:numPr>
          <w:ilvl w:val="1"/>
          <w:numId w:val="108"/>
        </w:numPr>
        <w:tabs>
          <w:tab w:val="left" w:pos="1274"/>
        </w:tabs>
        <w:spacing w:line="360" w:lineRule="auto"/>
        <w:ind w:right="692"/>
        <w:rPr>
          <w:sz w:val="24"/>
        </w:rPr>
      </w:pPr>
      <w:proofErr w:type="spellStart"/>
      <w:r>
        <w:rPr>
          <w:sz w:val="24"/>
        </w:rPr>
        <w:t>Citas</w:t>
      </w:r>
      <w:proofErr w:type="spellEnd"/>
      <w:r>
        <w:rPr>
          <w:spacing w:val="-5"/>
          <w:sz w:val="24"/>
        </w:rPr>
        <w:t xml:space="preserve"> </w:t>
      </w:r>
      <w:proofErr w:type="spellStart"/>
      <w:r>
        <w:rPr>
          <w:sz w:val="24"/>
        </w:rPr>
        <w:t>valsts</w:t>
      </w:r>
      <w:proofErr w:type="spellEnd"/>
      <w:r>
        <w:rPr>
          <w:spacing w:val="-5"/>
          <w:sz w:val="24"/>
        </w:rPr>
        <w:t xml:space="preserve"> </w:t>
      </w:r>
      <w:proofErr w:type="spellStart"/>
      <w:r>
        <w:rPr>
          <w:sz w:val="24"/>
        </w:rPr>
        <w:t>iestādes</w:t>
      </w:r>
      <w:proofErr w:type="spellEnd"/>
      <w:r>
        <w:rPr>
          <w:sz w:val="24"/>
        </w:rPr>
        <w:t>,</w:t>
      </w:r>
      <w:r>
        <w:rPr>
          <w:spacing w:val="-4"/>
          <w:sz w:val="24"/>
        </w:rPr>
        <w:t xml:space="preserve"> </w:t>
      </w:r>
      <w:r>
        <w:rPr>
          <w:sz w:val="24"/>
        </w:rPr>
        <w:t>kuras</w:t>
      </w:r>
      <w:r>
        <w:rPr>
          <w:spacing w:val="-5"/>
          <w:sz w:val="24"/>
        </w:rPr>
        <w:t xml:space="preserve"> </w:t>
      </w:r>
      <w:proofErr w:type="spellStart"/>
      <w:r>
        <w:rPr>
          <w:sz w:val="24"/>
        </w:rPr>
        <w:t>nav</w:t>
      </w:r>
      <w:proofErr w:type="spellEnd"/>
      <w:r>
        <w:rPr>
          <w:spacing w:val="-4"/>
          <w:sz w:val="24"/>
        </w:rPr>
        <w:t xml:space="preserve"> </w:t>
      </w:r>
      <w:proofErr w:type="spellStart"/>
      <w:r>
        <w:rPr>
          <w:sz w:val="24"/>
        </w:rPr>
        <w:t>ministriju</w:t>
      </w:r>
      <w:proofErr w:type="spellEnd"/>
      <w:r>
        <w:rPr>
          <w:spacing w:val="-4"/>
          <w:sz w:val="24"/>
        </w:rPr>
        <w:t xml:space="preserve"> </w:t>
      </w:r>
      <w:proofErr w:type="spellStart"/>
      <w:r>
        <w:rPr>
          <w:sz w:val="24"/>
        </w:rPr>
        <w:t>padotībā</w:t>
      </w:r>
      <w:proofErr w:type="spellEnd"/>
      <w:r>
        <w:rPr>
          <w:spacing w:val="-5"/>
          <w:sz w:val="24"/>
        </w:rPr>
        <w:t xml:space="preserve"> </w:t>
      </w:r>
      <w:r>
        <w:rPr>
          <w:sz w:val="24"/>
        </w:rPr>
        <w:t>(ministeeriumide</w:t>
      </w:r>
      <w:r>
        <w:rPr>
          <w:spacing w:val="-5"/>
          <w:sz w:val="24"/>
        </w:rPr>
        <w:t xml:space="preserve"> </w:t>
      </w:r>
      <w:r>
        <w:rPr>
          <w:sz w:val="24"/>
        </w:rPr>
        <w:t>alluvusse</w:t>
      </w:r>
      <w:r>
        <w:rPr>
          <w:spacing w:val="-4"/>
          <w:sz w:val="24"/>
        </w:rPr>
        <w:t xml:space="preserve"> </w:t>
      </w:r>
      <w:r>
        <w:rPr>
          <w:sz w:val="24"/>
        </w:rPr>
        <w:t>mittekuuluvad muud riigiasutused)</w:t>
      </w:r>
    </w:p>
    <w:p w14:paraId="0B645ABC" w14:textId="77777777" w:rsidR="006D1CFB" w:rsidRDefault="006D1CFB">
      <w:pPr>
        <w:pStyle w:val="Kehatekst"/>
        <w:spacing w:before="137"/>
      </w:pPr>
    </w:p>
    <w:p w14:paraId="23F98723" w14:textId="77777777" w:rsidR="006D1CFB" w:rsidRDefault="006930A6">
      <w:pPr>
        <w:pStyle w:val="Loendilik"/>
        <w:numPr>
          <w:ilvl w:val="2"/>
          <w:numId w:val="108"/>
        </w:numPr>
        <w:tabs>
          <w:tab w:val="left" w:pos="1840"/>
        </w:tabs>
        <w:spacing w:before="1"/>
        <w:ind w:left="1840" w:hanging="566"/>
        <w:rPr>
          <w:sz w:val="24"/>
        </w:rPr>
      </w:pPr>
      <w:proofErr w:type="spellStart"/>
      <w:r>
        <w:rPr>
          <w:sz w:val="24"/>
        </w:rPr>
        <w:t>Tiesībsarga</w:t>
      </w:r>
      <w:proofErr w:type="spellEnd"/>
      <w:r>
        <w:rPr>
          <w:spacing w:val="-7"/>
          <w:sz w:val="24"/>
        </w:rPr>
        <w:t xml:space="preserve"> </w:t>
      </w:r>
      <w:proofErr w:type="spellStart"/>
      <w:r>
        <w:rPr>
          <w:sz w:val="24"/>
        </w:rPr>
        <w:t>birojs</w:t>
      </w:r>
      <w:proofErr w:type="spellEnd"/>
      <w:r>
        <w:rPr>
          <w:spacing w:val="-6"/>
          <w:sz w:val="24"/>
        </w:rPr>
        <w:t xml:space="preserve"> </w:t>
      </w:r>
      <w:r>
        <w:rPr>
          <w:spacing w:val="-2"/>
          <w:sz w:val="24"/>
        </w:rPr>
        <w:t>(ombudsman)</w:t>
      </w:r>
    </w:p>
    <w:p w14:paraId="36C1FCF7" w14:textId="77777777" w:rsidR="006D1CFB" w:rsidRDefault="006D1CFB">
      <w:pPr>
        <w:pStyle w:val="Kehatekst"/>
      </w:pPr>
    </w:p>
    <w:p w14:paraId="4B1272DC" w14:textId="77777777" w:rsidR="006D1CFB" w:rsidRDefault="006D1CFB">
      <w:pPr>
        <w:pStyle w:val="Kehatekst"/>
      </w:pPr>
    </w:p>
    <w:p w14:paraId="1DCD47AD" w14:textId="77777777" w:rsidR="006D1CFB" w:rsidRDefault="006930A6">
      <w:pPr>
        <w:pStyle w:val="Loendilik"/>
        <w:numPr>
          <w:ilvl w:val="2"/>
          <w:numId w:val="108"/>
        </w:numPr>
        <w:tabs>
          <w:tab w:val="left" w:pos="1840"/>
        </w:tabs>
        <w:ind w:left="1840" w:hanging="566"/>
        <w:rPr>
          <w:sz w:val="24"/>
        </w:rPr>
      </w:pPr>
      <w:proofErr w:type="spellStart"/>
      <w:r>
        <w:rPr>
          <w:sz w:val="24"/>
        </w:rPr>
        <w:t>Nacionālā</w:t>
      </w:r>
      <w:proofErr w:type="spellEnd"/>
      <w:r>
        <w:rPr>
          <w:spacing w:val="-3"/>
          <w:sz w:val="24"/>
        </w:rPr>
        <w:t xml:space="preserve"> </w:t>
      </w:r>
      <w:proofErr w:type="spellStart"/>
      <w:r>
        <w:rPr>
          <w:sz w:val="24"/>
        </w:rPr>
        <w:t>radio</w:t>
      </w:r>
      <w:proofErr w:type="spellEnd"/>
      <w:r>
        <w:rPr>
          <w:spacing w:val="-2"/>
          <w:sz w:val="24"/>
        </w:rPr>
        <w:t xml:space="preserve"> </w:t>
      </w:r>
      <w:proofErr w:type="spellStart"/>
      <w:r>
        <w:rPr>
          <w:sz w:val="24"/>
        </w:rPr>
        <w:t>un</w:t>
      </w:r>
      <w:proofErr w:type="spellEnd"/>
      <w:r>
        <w:rPr>
          <w:spacing w:val="-1"/>
          <w:sz w:val="24"/>
        </w:rPr>
        <w:t xml:space="preserve"> </w:t>
      </w:r>
      <w:proofErr w:type="spellStart"/>
      <w:r>
        <w:rPr>
          <w:sz w:val="24"/>
        </w:rPr>
        <w:t>televīzijas</w:t>
      </w:r>
      <w:proofErr w:type="spellEnd"/>
      <w:r>
        <w:rPr>
          <w:spacing w:val="-2"/>
          <w:sz w:val="24"/>
        </w:rPr>
        <w:t xml:space="preserve"> </w:t>
      </w:r>
      <w:proofErr w:type="spellStart"/>
      <w:r>
        <w:rPr>
          <w:sz w:val="24"/>
        </w:rPr>
        <w:t>padome</w:t>
      </w:r>
      <w:proofErr w:type="spellEnd"/>
      <w:r>
        <w:rPr>
          <w:spacing w:val="-2"/>
          <w:sz w:val="24"/>
        </w:rPr>
        <w:t xml:space="preserve"> </w:t>
      </w:r>
      <w:r>
        <w:rPr>
          <w:sz w:val="24"/>
        </w:rPr>
        <w:t>(rahvusringhäälingu</w:t>
      </w:r>
      <w:r>
        <w:rPr>
          <w:spacing w:val="-1"/>
          <w:sz w:val="24"/>
        </w:rPr>
        <w:t xml:space="preserve"> </w:t>
      </w:r>
      <w:r>
        <w:rPr>
          <w:spacing w:val="-2"/>
          <w:sz w:val="24"/>
        </w:rPr>
        <w:t>nõukogu)</w:t>
      </w:r>
    </w:p>
    <w:p w14:paraId="674384F2" w14:textId="77777777" w:rsidR="006D1CFB" w:rsidRDefault="006D1CFB">
      <w:pPr>
        <w:pStyle w:val="Loendilik"/>
        <w:rPr>
          <w:sz w:val="24"/>
        </w:rPr>
        <w:sectPr w:rsidR="006D1CFB">
          <w:pgSz w:w="11910" w:h="16840"/>
          <w:pgMar w:top="1460" w:right="566" w:bottom="1380" w:left="425" w:header="0" w:footer="1199" w:gutter="0"/>
          <w:cols w:space="708"/>
        </w:sectPr>
      </w:pPr>
    </w:p>
    <w:p w14:paraId="24503499" w14:textId="77777777" w:rsidR="006D1CFB" w:rsidRDefault="006930A6">
      <w:pPr>
        <w:pStyle w:val="Kehatekst"/>
        <w:spacing w:before="69"/>
        <w:ind w:left="970" w:right="832"/>
        <w:jc w:val="center"/>
      </w:pPr>
      <w:r>
        <w:rPr>
          <w:spacing w:val="-2"/>
        </w:rPr>
        <w:lastRenderedPageBreak/>
        <w:t>LEEDU</w:t>
      </w:r>
    </w:p>
    <w:p w14:paraId="33FE8EA6" w14:textId="77777777" w:rsidR="006D1CFB" w:rsidRDefault="006D1CFB">
      <w:pPr>
        <w:pStyle w:val="Kehatekst"/>
      </w:pPr>
    </w:p>
    <w:p w14:paraId="47B35191" w14:textId="77777777" w:rsidR="006D1CFB" w:rsidRDefault="006D1CFB">
      <w:pPr>
        <w:pStyle w:val="Kehatekst"/>
      </w:pPr>
    </w:p>
    <w:p w14:paraId="454D0AA8" w14:textId="77777777" w:rsidR="006D1CFB" w:rsidRDefault="006930A6">
      <w:pPr>
        <w:pStyle w:val="Loendilik"/>
        <w:numPr>
          <w:ilvl w:val="0"/>
          <w:numId w:val="107"/>
        </w:numPr>
        <w:tabs>
          <w:tab w:val="left" w:pos="1274"/>
        </w:tabs>
        <w:ind w:hanging="566"/>
        <w:rPr>
          <w:sz w:val="24"/>
        </w:rPr>
      </w:pPr>
      <w:proofErr w:type="spellStart"/>
      <w:r>
        <w:rPr>
          <w:sz w:val="24"/>
        </w:rPr>
        <w:t>Prezidentūros</w:t>
      </w:r>
      <w:proofErr w:type="spellEnd"/>
      <w:r>
        <w:rPr>
          <w:spacing w:val="-4"/>
          <w:sz w:val="24"/>
        </w:rPr>
        <w:t xml:space="preserve"> </w:t>
      </w:r>
      <w:proofErr w:type="spellStart"/>
      <w:r>
        <w:rPr>
          <w:sz w:val="24"/>
        </w:rPr>
        <w:t>kanceliarija</w:t>
      </w:r>
      <w:proofErr w:type="spellEnd"/>
      <w:r>
        <w:rPr>
          <w:spacing w:val="-4"/>
          <w:sz w:val="24"/>
        </w:rPr>
        <w:t xml:space="preserve"> </w:t>
      </w:r>
      <w:r>
        <w:rPr>
          <w:sz w:val="24"/>
        </w:rPr>
        <w:t>(presidendi</w:t>
      </w:r>
      <w:r>
        <w:rPr>
          <w:spacing w:val="-2"/>
          <w:sz w:val="24"/>
        </w:rPr>
        <w:t xml:space="preserve"> kantselei)</w:t>
      </w:r>
    </w:p>
    <w:p w14:paraId="379EA6D9" w14:textId="77777777" w:rsidR="006D1CFB" w:rsidRDefault="006D1CFB">
      <w:pPr>
        <w:pStyle w:val="Kehatekst"/>
      </w:pPr>
    </w:p>
    <w:p w14:paraId="5C73A82D" w14:textId="77777777" w:rsidR="006D1CFB" w:rsidRDefault="006D1CFB">
      <w:pPr>
        <w:pStyle w:val="Kehatekst"/>
      </w:pPr>
    </w:p>
    <w:p w14:paraId="5C079BEA" w14:textId="77777777" w:rsidR="006D1CFB" w:rsidRDefault="006930A6">
      <w:pPr>
        <w:pStyle w:val="Loendilik"/>
        <w:numPr>
          <w:ilvl w:val="0"/>
          <w:numId w:val="107"/>
        </w:numPr>
        <w:tabs>
          <w:tab w:val="left" w:pos="1274"/>
        </w:tabs>
        <w:spacing w:line="360" w:lineRule="auto"/>
        <w:ind w:right="629"/>
        <w:rPr>
          <w:sz w:val="24"/>
        </w:rPr>
      </w:pPr>
      <w:proofErr w:type="spellStart"/>
      <w:r>
        <w:rPr>
          <w:sz w:val="24"/>
        </w:rPr>
        <w:t>Seimo</w:t>
      </w:r>
      <w:proofErr w:type="spellEnd"/>
      <w:r>
        <w:rPr>
          <w:spacing w:val="-4"/>
          <w:sz w:val="24"/>
        </w:rPr>
        <w:t xml:space="preserve"> </w:t>
      </w:r>
      <w:proofErr w:type="spellStart"/>
      <w:r>
        <w:rPr>
          <w:sz w:val="24"/>
        </w:rPr>
        <w:t>kanceliarija</w:t>
      </w:r>
      <w:proofErr w:type="spellEnd"/>
      <w:r>
        <w:rPr>
          <w:spacing w:val="-5"/>
          <w:sz w:val="24"/>
        </w:rPr>
        <w:t xml:space="preserve"> </w:t>
      </w:r>
      <w:r>
        <w:rPr>
          <w:sz w:val="24"/>
        </w:rPr>
        <w:t>(seimi</w:t>
      </w:r>
      <w:r>
        <w:rPr>
          <w:spacing w:val="-4"/>
          <w:sz w:val="24"/>
        </w:rPr>
        <w:t xml:space="preserve"> </w:t>
      </w:r>
      <w:r>
        <w:rPr>
          <w:sz w:val="24"/>
        </w:rPr>
        <w:t>kantselei)</w:t>
      </w:r>
      <w:r>
        <w:rPr>
          <w:spacing w:val="-4"/>
          <w:sz w:val="24"/>
        </w:rPr>
        <w:t xml:space="preserve"> </w:t>
      </w:r>
      <w:r>
        <w:rPr>
          <w:sz w:val="24"/>
        </w:rPr>
        <w:t>ja</w:t>
      </w:r>
      <w:r>
        <w:rPr>
          <w:spacing w:val="-6"/>
          <w:sz w:val="24"/>
        </w:rPr>
        <w:t xml:space="preserve"> </w:t>
      </w:r>
      <w:proofErr w:type="spellStart"/>
      <w:r>
        <w:rPr>
          <w:sz w:val="24"/>
        </w:rPr>
        <w:t>Seimui</w:t>
      </w:r>
      <w:proofErr w:type="spellEnd"/>
      <w:r>
        <w:rPr>
          <w:spacing w:val="-4"/>
          <w:sz w:val="24"/>
        </w:rPr>
        <w:t xml:space="preserve"> </w:t>
      </w:r>
      <w:proofErr w:type="spellStart"/>
      <w:r>
        <w:rPr>
          <w:sz w:val="24"/>
        </w:rPr>
        <w:t>atskaitingos</w:t>
      </w:r>
      <w:proofErr w:type="spellEnd"/>
      <w:r>
        <w:rPr>
          <w:spacing w:val="-4"/>
          <w:sz w:val="24"/>
        </w:rPr>
        <w:t xml:space="preserve"> </w:t>
      </w:r>
      <w:proofErr w:type="spellStart"/>
      <w:r>
        <w:rPr>
          <w:sz w:val="24"/>
        </w:rPr>
        <w:t>institucijos</w:t>
      </w:r>
      <w:proofErr w:type="spellEnd"/>
      <w:r>
        <w:rPr>
          <w:sz w:val="24"/>
        </w:rPr>
        <w:t>:</w:t>
      </w:r>
      <w:r>
        <w:rPr>
          <w:spacing w:val="-4"/>
          <w:sz w:val="24"/>
        </w:rPr>
        <w:t xml:space="preserve"> </w:t>
      </w:r>
      <w:r>
        <w:rPr>
          <w:sz w:val="24"/>
        </w:rPr>
        <w:t>(Institutsioonid,</w:t>
      </w:r>
      <w:r>
        <w:rPr>
          <w:spacing w:val="-4"/>
          <w:sz w:val="24"/>
        </w:rPr>
        <w:t xml:space="preserve"> </w:t>
      </w:r>
      <w:r>
        <w:rPr>
          <w:sz w:val="24"/>
        </w:rPr>
        <w:t>millel on aruandekohustus parlamendi (</w:t>
      </w:r>
      <w:proofErr w:type="spellStart"/>
      <w:r>
        <w:rPr>
          <w:sz w:val="24"/>
        </w:rPr>
        <w:t>Seimas</w:t>
      </w:r>
      <w:proofErr w:type="spellEnd"/>
      <w:r>
        <w:rPr>
          <w:sz w:val="24"/>
        </w:rPr>
        <w:t>) ees):</w:t>
      </w:r>
    </w:p>
    <w:p w14:paraId="2AF54A7C" w14:textId="77777777" w:rsidR="006D1CFB" w:rsidRDefault="006D1CFB">
      <w:pPr>
        <w:pStyle w:val="Kehatekst"/>
        <w:spacing w:before="137"/>
      </w:pPr>
    </w:p>
    <w:p w14:paraId="1F372ECC" w14:textId="77777777" w:rsidR="006D1CFB" w:rsidRDefault="006930A6">
      <w:pPr>
        <w:pStyle w:val="Loendilik"/>
        <w:numPr>
          <w:ilvl w:val="1"/>
          <w:numId w:val="107"/>
        </w:numPr>
        <w:tabs>
          <w:tab w:val="left" w:pos="1840"/>
        </w:tabs>
        <w:ind w:left="1840" w:hanging="566"/>
        <w:rPr>
          <w:sz w:val="24"/>
        </w:rPr>
      </w:pPr>
      <w:r>
        <w:rPr>
          <w:sz w:val="24"/>
        </w:rPr>
        <w:t>Lietuvos</w:t>
      </w:r>
      <w:r>
        <w:rPr>
          <w:spacing w:val="-1"/>
          <w:sz w:val="24"/>
        </w:rPr>
        <w:t xml:space="preserve"> </w:t>
      </w:r>
      <w:proofErr w:type="spellStart"/>
      <w:r>
        <w:rPr>
          <w:sz w:val="24"/>
        </w:rPr>
        <w:t>mokslo</w:t>
      </w:r>
      <w:proofErr w:type="spellEnd"/>
      <w:r>
        <w:rPr>
          <w:spacing w:val="-1"/>
          <w:sz w:val="24"/>
        </w:rPr>
        <w:t xml:space="preserve"> </w:t>
      </w:r>
      <w:proofErr w:type="spellStart"/>
      <w:r>
        <w:rPr>
          <w:sz w:val="24"/>
        </w:rPr>
        <w:t>taryba</w:t>
      </w:r>
      <w:proofErr w:type="spellEnd"/>
      <w:r>
        <w:rPr>
          <w:spacing w:val="-2"/>
          <w:sz w:val="24"/>
        </w:rPr>
        <w:t xml:space="preserve"> (teadusnõukogu)</w:t>
      </w:r>
    </w:p>
    <w:p w14:paraId="230B00FB" w14:textId="77777777" w:rsidR="006D1CFB" w:rsidRDefault="006D1CFB">
      <w:pPr>
        <w:pStyle w:val="Kehatekst"/>
      </w:pPr>
    </w:p>
    <w:p w14:paraId="783171D9" w14:textId="77777777" w:rsidR="006D1CFB" w:rsidRDefault="006D1CFB">
      <w:pPr>
        <w:pStyle w:val="Kehatekst"/>
      </w:pPr>
    </w:p>
    <w:p w14:paraId="1BE99BC7"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Seimo</w:t>
      </w:r>
      <w:proofErr w:type="spellEnd"/>
      <w:r>
        <w:rPr>
          <w:spacing w:val="-2"/>
          <w:sz w:val="24"/>
        </w:rPr>
        <w:t xml:space="preserve"> </w:t>
      </w:r>
      <w:proofErr w:type="spellStart"/>
      <w:r>
        <w:rPr>
          <w:sz w:val="24"/>
        </w:rPr>
        <w:t>kontrolierių</w:t>
      </w:r>
      <w:proofErr w:type="spellEnd"/>
      <w:r>
        <w:rPr>
          <w:spacing w:val="-2"/>
          <w:sz w:val="24"/>
        </w:rPr>
        <w:t xml:space="preserve"> </w:t>
      </w:r>
      <w:proofErr w:type="spellStart"/>
      <w:r>
        <w:rPr>
          <w:sz w:val="24"/>
        </w:rPr>
        <w:t>įstaiga</w:t>
      </w:r>
      <w:proofErr w:type="spellEnd"/>
      <w:r>
        <w:rPr>
          <w:spacing w:val="-2"/>
          <w:sz w:val="24"/>
        </w:rPr>
        <w:t xml:space="preserve"> </w:t>
      </w:r>
      <w:r>
        <w:rPr>
          <w:sz w:val="24"/>
        </w:rPr>
        <w:t>(seimi</w:t>
      </w:r>
      <w:r>
        <w:rPr>
          <w:spacing w:val="-2"/>
          <w:sz w:val="24"/>
        </w:rPr>
        <w:t xml:space="preserve"> </w:t>
      </w:r>
      <w:r>
        <w:rPr>
          <w:sz w:val="24"/>
        </w:rPr>
        <w:t>ombudsmani</w:t>
      </w:r>
      <w:r>
        <w:rPr>
          <w:spacing w:val="-1"/>
          <w:sz w:val="24"/>
        </w:rPr>
        <w:t xml:space="preserve"> </w:t>
      </w:r>
      <w:r>
        <w:rPr>
          <w:spacing w:val="-2"/>
          <w:sz w:val="24"/>
        </w:rPr>
        <w:t>kantselei)</w:t>
      </w:r>
    </w:p>
    <w:p w14:paraId="6C09E434" w14:textId="77777777" w:rsidR="006D1CFB" w:rsidRDefault="006D1CFB">
      <w:pPr>
        <w:pStyle w:val="Kehatekst"/>
        <w:spacing w:before="275"/>
      </w:pPr>
    </w:p>
    <w:p w14:paraId="52848099"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Valstybės</w:t>
      </w:r>
      <w:proofErr w:type="spellEnd"/>
      <w:r>
        <w:rPr>
          <w:spacing w:val="-2"/>
          <w:sz w:val="24"/>
        </w:rPr>
        <w:t xml:space="preserve"> </w:t>
      </w:r>
      <w:proofErr w:type="spellStart"/>
      <w:r>
        <w:rPr>
          <w:sz w:val="24"/>
        </w:rPr>
        <w:t>kontrolė</w:t>
      </w:r>
      <w:proofErr w:type="spellEnd"/>
      <w:r>
        <w:rPr>
          <w:spacing w:val="-3"/>
          <w:sz w:val="24"/>
        </w:rPr>
        <w:t xml:space="preserve"> </w:t>
      </w:r>
      <w:r>
        <w:rPr>
          <w:spacing w:val="-2"/>
          <w:sz w:val="24"/>
        </w:rPr>
        <w:t>(riigikontroll)</w:t>
      </w:r>
    </w:p>
    <w:p w14:paraId="40464207" w14:textId="77777777" w:rsidR="006D1CFB" w:rsidRDefault="006D1CFB">
      <w:pPr>
        <w:pStyle w:val="Kehatekst"/>
        <w:spacing w:before="275"/>
      </w:pPr>
    </w:p>
    <w:p w14:paraId="625FD537"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Specialiųjų</w:t>
      </w:r>
      <w:proofErr w:type="spellEnd"/>
      <w:r>
        <w:rPr>
          <w:spacing w:val="-4"/>
          <w:sz w:val="24"/>
        </w:rPr>
        <w:t xml:space="preserve"> </w:t>
      </w:r>
      <w:proofErr w:type="spellStart"/>
      <w:r>
        <w:rPr>
          <w:sz w:val="24"/>
        </w:rPr>
        <w:t>tyrimų</w:t>
      </w:r>
      <w:proofErr w:type="spellEnd"/>
      <w:r>
        <w:rPr>
          <w:spacing w:val="-1"/>
          <w:sz w:val="24"/>
        </w:rPr>
        <w:t xml:space="preserve"> </w:t>
      </w:r>
      <w:proofErr w:type="spellStart"/>
      <w:r>
        <w:rPr>
          <w:sz w:val="24"/>
        </w:rPr>
        <w:t>tarnyba</w:t>
      </w:r>
      <w:proofErr w:type="spellEnd"/>
      <w:r>
        <w:rPr>
          <w:spacing w:val="-2"/>
          <w:sz w:val="24"/>
        </w:rPr>
        <w:t xml:space="preserve"> (</w:t>
      </w:r>
      <w:proofErr w:type="spellStart"/>
      <w:r>
        <w:rPr>
          <w:spacing w:val="-2"/>
          <w:sz w:val="24"/>
        </w:rPr>
        <w:t>eriuurimisteenistus</w:t>
      </w:r>
      <w:proofErr w:type="spellEnd"/>
      <w:r>
        <w:rPr>
          <w:spacing w:val="-2"/>
          <w:sz w:val="24"/>
        </w:rPr>
        <w:t>)</w:t>
      </w:r>
    </w:p>
    <w:p w14:paraId="1183948C" w14:textId="77777777" w:rsidR="006D1CFB" w:rsidRDefault="006D1CFB">
      <w:pPr>
        <w:pStyle w:val="Kehatekst"/>
      </w:pPr>
    </w:p>
    <w:p w14:paraId="7FE6721B" w14:textId="77777777" w:rsidR="006D1CFB" w:rsidRDefault="006D1CFB">
      <w:pPr>
        <w:pStyle w:val="Kehatekst"/>
      </w:pPr>
    </w:p>
    <w:p w14:paraId="46B47F4D" w14:textId="77777777" w:rsidR="006D1CFB" w:rsidRDefault="006930A6">
      <w:pPr>
        <w:pStyle w:val="Loendilik"/>
        <w:numPr>
          <w:ilvl w:val="1"/>
          <w:numId w:val="107"/>
        </w:numPr>
        <w:tabs>
          <w:tab w:val="left" w:pos="1840"/>
        </w:tabs>
        <w:ind w:left="1840" w:hanging="566"/>
        <w:rPr>
          <w:sz w:val="24"/>
        </w:rPr>
      </w:pPr>
      <w:proofErr w:type="spellStart"/>
      <w:r>
        <w:rPr>
          <w:sz w:val="24"/>
        </w:rPr>
        <w:t>Valstybės</w:t>
      </w:r>
      <w:proofErr w:type="spellEnd"/>
      <w:r>
        <w:rPr>
          <w:spacing w:val="-3"/>
          <w:sz w:val="24"/>
        </w:rPr>
        <w:t xml:space="preserve"> </w:t>
      </w:r>
      <w:proofErr w:type="spellStart"/>
      <w:r>
        <w:rPr>
          <w:sz w:val="24"/>
        </w:rPr>
        <w:t>saugumo</w:t>
      </w:r>
      <w:proofErr w:type="spellEnd"/>
      <w:r>
        <w:rPr>
          <w:spacing w:val="-2"/>
          <w:sz w:val="24"/>
        </w:rPr>
        <w:t xml:space="preserve"> </w:t>
      </w:r>
      <w:proofErr w:type="spellStart"/>
      <w:r>
        <w:rPr>
          <w:sz w:val="24"/>
        </w:rPr>
        <w:t>departamentas</w:t>
      </w:r>
      <w:proofErr w:type="spellEnd"/>
      <w:r>
        <w:rPr>
          <w:spacing w:val="-3"/>
          <w:sz w:val="24"/>
        </w:rPr>
        <w:t xml:space="preserve"> </w:t>
      </w:r>
      <w:r>
        <w:rPr>
          <w:sz w:val="24"/>
        </w:rPr>
        <w:t>(riiklik</w:t>
      </w:r>
      <w:r>
        <w:rPr>
          <w:spacing w:val="-1"/>
          <w:sz w:val="24"/>
        </w:rPr>
        <w:t xml:space="preserve"> </w:t>
      </w:r>
      <w:r>
        <w:rPr>
          <w:spacing w:val="-2"/>
          <w:sz w:val="24"/>
        </w:rPr>
        <w:t>julgeolekuamet)</w:t>
      </w:r>
    </w:p>
    <w:p w14:paraId="158492CE" w14:textId="77777777" w:rsidR="006D1CFB" w:rsidRDefault="006D1CFB">
      <w:pPr>
        <w:pStyle w:val="Kehatekst"/>
      </w:pPr>
    </w:p>
    <w:p w14:paraId="1A00968B" w14:textId="77777777" w:rsidR="006D1CFB" w:rsidRDefault="006D1CFB">
      <w:pPr>
        <w:pStyle w:val="Kehatekst"/>
      </w:pPr>
    </w:p>
    <w:p w14:paraId="239C24B2" w14:textId="77777777" w:rsidR="006D1CFB" w:rsidRDefault="006930A6">
      <w:pPr>
        <w:pStyle w:val="Loendilik"/>
        <w:numPr>
          <w:ilvl w:val="1"/>
          <w:numId w:val="107"/>
        </w:numPr>
        <w:tabs>
          <w:tab w:val="left" w:pos="1840"/>
        </w:tabs>
        <w:ind w:left="1840" w:hanging="566"/>
        <w:rPr>
          <w:sz w:val="24"/>
        </w:rPr>
      </w:pPr>
      <w:proofErr w:type="spellStart"/>
      <w:r>
        <w:rPr>
          <w:sz w:val="24"/>
        </w:rPr>
        <w:t>Konkurencijos</w:t>
      </w:r>
      <w:proofErr w:type="spellEnd"/>
      <w:r>
        <w:rPr>
          <w:spacing w:val="-2"/>
          <w:sz w:val="24"/>
        </w:rPr>
        <w:t xml:space="preserve"> </w:t>
      </w:r>
      <w:proofErr w:type="spellStart"/>
      <w:r>
        <w:rPr>
          <w:sz w:val="24"/>
        </w:rPr>
        <w:t>taryba</w:t>
      </w:r>
      <w:proofErr w:type="spellEnd"/>
      <w:r>
        <w:rPr>
          <w:spacing w:val="-2"/>
          <w:sz w:val="24"/>
        </w:rPr>
        <w:t xml:space="preserve"> (konkurentsiamet)</w:t>
      </w:r>
    </w:p>
    <w:p w14:paraId="38387E1B" w14:textId="77777777" w:rsidR="006D1CFB" w:rsidRDefault="006D1CFB">
      <w:pPr>
        <w:pStyle w:val="Kehatekst"/>
      </w:pPr>
    </w:p>
    <w:p w14:paraId="6A4AA98C" w14:textId="77777777" w:rsidR="006D1CFB" w:rsidRDefault="006D1CFB">
      <w:pPr>
        <w:pStyle w:val="Kehatekst"/>
      </w:pPr>
    </w:p>
    <w:p w14:paraId="4D575499" w14:textId="77777777" w:rsidR="006D1CFB" w:rsidRDefault="006930A6">
      <w:pPr>
        <w:pStyle w:val="Loendilik"/>
        <w:numPr>
          <w:ilvl w:val="1"/>
          <w:numId w:val="107"/>
        </w:numPr>
        <w:tabs>
          <w:tab w:val="left" w:pos="1841"/>
        </w:tabs>
        <w:spacing w:line="360" w:lineRule="auto"/>
        <w:ind w:right="1389"/>
        <w:rPr>
          <w:sz w:val="24"/>
        </w:rPr>
      </w:pPr>
      <w:r>
        <w:rPr>
          <w:sz w:val="24"/>
        </w:rPr>
        <w:t>Lietuvos</w:t>
      </w:r>
      <w:r>
        <w:rPr>
          <w:spacing w:val="-4"/>
          <w:sz w:val="24"/>
        </w:rPr>
        <w:t xml:space="preserve"> </w:t>
      </w:r>
      <w:proofErr w:type="spellStart"/>
      <w:r>
        <w:rPr>
          <w:sz w:val="24"/>
        </w:rPr>
        <w:t>gyventojų</w:t>
      </w:r>
      <w:proofErr w:type="spellEnd"/>
      <w:r>
        <w:rPr>
          <w:spacing w:val="-4"/>
          <w:sz w:val="24"/>
        </w:rPr>
        <w:t xml:space="preserve"> </w:t>
      </w:r>
      <w:proofErr w:type="spellStart"/>
      <w:r>
        <w:rPr>
          <w:sz w:val="24"/>
        </w:rPr>
        <w:t>genocido</w:t>
      </w:r>
      <w:proofErr w:type="spellEnd"/>
      <w:r>
        <w:rPr>
          <w:spacing w:val="-4"/>
          <w:sz w:val="24"/>
        </w:rPr>
        <w:t xml:space="preserve"> </w:t>
      </w:r>
      <w:proofErr w:type="spellStart"/>
      <w:r>
        <w:rPr>
          <w:sz w:val="24"/>
        </w:rPr>
        <w:t>ir</w:t>
      </w:r>
      <w:proofErr w:type="spellEnd"/>
      <w:r>
        <w:rPr>
          <w:spacing w:val="-4"/>
          <w:sz w:val="24"/>
        </w:rPr>
        <w:t xml:space="preserve"> </w:t>
      </w:r>
      <w:proofErr w:type="spellStart"/>
      <w:r>
        <w:rPr>
          <w:sz w:val="24"/>
        </w:rPr>
        <w:t>rezistencijos</w:t>
      </w:r>
      <w:proofErr w:type="spellEnd"/>
      <w:r>
        <w:rPr>
          <w:spacing w:val="-5"/>
          <w:sz w:val="24"/>
        </w:rPr>
        <w:t xml:space="preserve"> </w:t>
      </w:r>
      <w:proofErr w:type="spellStart"/>
      <w:r>
        <w:rPr>
          <w:sz w:val="24"/>
        </w:rPr>
        <w:t>tyrimo</w:t>
      </w:r>
      <w:proofErr w:type="spellEnd"/>
      <w:r>
        <w:rPr>
          <w:spacing w:val="-4"/>
          <w:sz w:val="24"/>
        </w:rPr>
        <w:t xml:space="preserve"> </w:t>
      </w:r>
      <w:proofErr w:type="spellStart"/>
      <w:r>
        <w:rPr>
          <w:sz w:val="24"/>
        </w:rPr>
        <w:t>centras</w:t>
      </w:r>
      <w:proofErr w:type="spellEnd"/>
      <w:r>
        <w:rPr>
          <w:spacing w:val="-5"/>
          <w:sz w:val="24"/>
        </w:rPr>
        <w:t xml:space="preserve"> </w:t>
      </w:r>
      <w:r>
        <w:rPr>
          <w:sz w:val="24"/>
        </w:rPr>
        <w:t>(Leedu</w:t>
      </w:r>
      <w:r>
        <w:rPr>
          <w:spacing w:val="-4"/>
          <w:sz w:val="24"/>
        </w:rPr>
        <w:t xml:space="preserve"> </w:t>
      </w:r>
      <w:r>
        <w:rPr>
          <w:sz w:val="24"/>
        </w:rPr>
        <w:t>genotsiidi</w:t>
      </w:r>
      <w:r>
        <w:rPr>
          <w:spacing w:val="-4"/>
          <w:sz w:val="24"/>
        </w:rPr>
        <w:t xml:space="preserve"> </w:t>
      </w:r>
      <w:r>
        <w:rPr>
          <w:sz w:val="24"/>
        </w:rPr>
        <w:t>ja vastupanuliikumise uurimiskeskus)</w:t>
      </w:r>
    </w:p>
    <w:p w14:paraId="2A554B46" w14:textId="77777777" w:rsidR="006D1CFB" w:rsidRDefault="006D1CFB">
      <w:pPr>
        <w:pStyle w:val="Kehatekst"/>
        <w:spacing w:before="139"/>
      </w:pPr>
    </w:p>
    <w:p w14:paraId="2535802B"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Vertybinių</w:t>
      </w:r>
      <w:proofErr w:type="spellEnd"/>
      <w:r>
        <w:rPr>
          <w:spacing w:val="-2"/>
          <w:sz w:val="24"/>
        </w:rPr>
        <w:t xml:space="preserve"> </w:t>
      </w:r>
      <w:proofErr w:type="spellStart"/>
      <w:r>
        <w:rPr>
          <w:sz w:val="24"/>
        </w:rPr>
        <w:t>popierių</w:t>
      </w:r>
      <w:proofErr w:type="spellEnd"/>
      <w:r>
        <w:rPr>
          <w:spacing w:val="-2"/>
          <w:sz w:val="24"/>
        </w:rPr>
        <w:t xml:space="preserve"> </w:t>
      </w:r>
      <w:proofErr w:type="spellStart"/>
      <w:r>
        <w:rPr>
          <w:sz w:val="24"/>
        </w:rPr>
        <w:t>komisija</w:t>
      </w:r>
      <w:proofErr w:type="spellEnd"/>
      <w:r>
        <w:rPr>
          <w:spacing w:val="-2"/>
          <w:sz w:val="24"/>
        </w:rPr>
        <w:t xml:space="preserve"> </w:t>
      </w:r>
      <w:r>
        <w:rPr>
          <w:sz w:val="24"/>
        </w:rPr>
        <w:t>(Leedu</w:t>
      </w:r>
      <w:r>
        <w:rPr>
          <w:spacing w:val="-2"/>
          <w:sz w:val="24"/>
        </w:rPr>
        <w:t xml:space="preserve"> väärtpaberikomisjon)</w:t>
      </w:r>
    </w:p>
    <w:p w14:paraId="1082ACE5" w14:textId="77777777" w:rsidR="006D1CFB" w:rsidRDefault="006D1CFB">
      <w:pPr>
        <w:pStyle w:val="Loendilik"/>
        <w:rPr>
          <w:sz w:val="24"/>
        </w:rPr>
        <w:sectPr w:rsidR="006D1CFB">
          <w:pgSz w:w="11910" w:h="16840"/>
          <w:pgMar w:top="1460" w:right="566" w:bottom="1380" w:left="425" w:header="0" w:footer="1199" w:gutter="0"/>
          <w:cols w:space="708"/>
        </w:sectPr>
      </w:pPr>
    </w:p>
    <w:p w14:paraId="002F744F"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Ryšių</w:t>
      </w:r>
      <w:proofErr w:type="spellEnd"/>
      <w:r>
        <w:rPr>
          <w:spacing w:val="-2"/>
          <w:sz w:val="24"/>
        </w:rPr>
        <w:t xml:space="preserve"> </w:t>
      </w:r>
      <w:proofErr w:type="spellStart"/>
      <w:r>
        <w:rPr>
          <w:sz w:val="24"/>
        </w:rPr>
        <w:t>reguliavimo</w:t>
      </w:r>
      <w:proofErr w:type="spellEnd"/>
      <w:r>
        <w:rPr>
          <w:spacing w:val="-1"/>
          <w:sz w:val="24"/>
        </w:rPr>
        <w:t xml:space="preserve"> </w:t>
      </w:r>
      <w:proofErr w:type="spellStart"/>
      <w:r>
        <w:rPr>
          <w:sz w:val="24"/>
        </w:rPr>
        <w:t>tarnyba</w:t>
      </w:r>
      <w:proofErr w:type="spellEnd"/>
      <w:r>
        <w:rPr>
          <w:spacing w:val="-2"/>
          <w:sz w:val="24"/>
        </w:rPr>
        <w:t xml:space="preserve"> (sideamet)</w:t>
      </w:r>
    </w:p>
    <w:p w14:paraId="378DA722" w14:textId="77777777" w:rsidR="006D1CFB" w:rsidRDefault="006D1CFB">
      <w:pPr>
        <w:pStyle w:val="Kehatekst"/>
      </w:pPr>
    </w:p>
    <w:p w14:paraId="5051922D" w14:textId="77777777" w:rsidR="006D1CFB" w:rsidRDefault="006D1CFB">
      <w:pPr>
        <w:pStyle w:val="Kehatekst"/>
      </w:pPr>
    </w:p>
    <w:p w14:paraId="6461B3DE" w14:textId="77777777" w:rsidR="006D1CFB" w:rsidRDefault="006930A6">
      <w:pPr>
        <w:pStyle w:val="Loendilik"/>
        <w:numPr>
          <w:ilvl w:val="1"/>
          <w:numId w:val="107"/>
        </w:numPr>
        <w:tabs>
          <w:tab w:val="left" w:pos="1840"/>
        </w:tabs>
        <w:ind w:left="1840" w:hanging="566"/>
        <w:rPr>
          <w:sz w:val="24"/>
        </w:rPr>
      </w:pPr>
      <w:proofErr w:type="spellStart"/>
      <w:r>
        <w:rPr>
          <w:sz w:val="24"/>
        </w:rPr>
        <w:t>Nacionalinė</w:t>
      </w:r>
      <w:proofErr w:type="spellEnd"/>
      <w:r>
        <w:rPr>
          <w:spacing w:val="-2"/>
          <w:sz w:val="24"/>
        </w:rPr>
        <w:t xml:space="preserve"> </w:t>
      </w:r>
      <w:proofErr w:type="spellStart"/>
      <w:r>
        <w:rPr>
          <w:sz w:val="24"/>
        </w:rPr>
        <w:t>sveikatos</w:t>
      </w:r>
      <w:proofErr w:type="spellEnd"/>
      <w:r>
        <w:rPr>
          <w:spacing w:val="-3"/>
          <w:sz w:val="24"/>
        </w:rPr>
        <w:t xml:space="preserve"> </w:t>
      </w:r>
      <w:proofErr w:type="spellStart"/>
      <w:r>
        <w:rPr>
          <w:sz w:val="24"/>
        </w:rPr>
        <w:t>taryba</w:t>
      </w:r>
      <w:proofErr w:type="spellEnd"/>
      <w:r>
        <w:rPr>
          <w:spacing w:val="-3"/>
          <w:sz w:val="24"/>
        </w:rPr>
        <w:t xml:space="preserve"> </w:t>
      </w:r>
      <w:r>
        <w:rPr>
          <w:sz w:val="24"/>
        </w:rPr>
        <w:t>(riiklik</w:t>
      </w:r>
      <w:r>
        <w:rPr>
          <w:spacing w:val="-1"/>
          <w:sz w:val="24"/>
        </w:rPr>
        <w:t xml:space="preserve"> </w:t>
      </w:r>
      <w:r>
        <w:rPr>
          <w:spacing w:val="-2"/>
          <w:sz w:val="24"/>
        </w:rPr>
        <w:t>terviseamet)</w:t>
      </w:r>
    </w:p>
    <w:p w14:paraId="133E3E97" w14:textId="77777777" w:rsidR="006D1CFB" w:rsidRDefault="006D1CFB">
      <w:pPr>
        <w:pStyle w:val="Kehatekst"/>
      </w:pPr>
    </w:p>
    <w:p w14:paraId="55F3F2C2" w14:textId="77777777" w:rsidR="006D1CFB" w:rsidRDefault="006D1CFB">
      <w:pPr>
        <w:pStyle w:val="Kehatekst"/>
      </w:pPr>
    </w:p>
    <w:p w14:paraId="0AB4D665" w14:textId="77777777" w:rsidR="006D1CFB" w:rsidRDefault="006930A6">
      <w:pPr>
        <w:pStyle w:val="Loendilik"/>
        <w:numPr>
          <w:ilvl w:val="1"/>
          <w:numId w:val="107"/>
        </w:numPr>
        <w:tabs>
          <w:tab w:val="left" w:pos="1840"/>
        </w:tabs>
        <w:ind w:left="1840" w:hanging="566"/>
        <w:rPr>
          <w:sz w:val="24"/>
        </w:rPr>
      </w:pPr>
      <w:proofErr w:type="spellStart"/>
      <w:r>
        <w:rPr>
          <w:sz w:val="24"/>
        </w:rPr>
        <w:t>Etninės</w:t>
      </w:r>
      <w:proofErr w:type="spellEnd"/>
      <w:r>
        <w:rPr>
          <w:spacing w:val="-4"/>
          <w:sz w:val="24"/>
        </w:rPr>
        <w:t xml:space="preserve"> </w:t>
      </w:r>
      <w:proofErr w:type="spellStart"/>
      <w:r>
        <w:rPr>
          <w:sz w:val="24"/>
        </w:rPr>
        <w:t>kultūros</w:t>
      </w:r>
      <w:proofErr w:type="spellEnd"/>
      <w:r>
        <w:rPr>
          <w:spacing w:val="-3"/>
          <w:sz w:val="24"/>
        </w:rPr>
        <w:t xml:space="preserve"> </w:t>
      </w:r>
      <w:proofErr w:type="spellStart"/>
      <w:r>
        <w:rPr>
          <w:sz w:val="24"/>
        </w:rPr>
        <w:t>globos</w:t>
      </w:r>
      <w:proofErr w:type="spellEnd"/>
      <w:r>
        <w:rPr>
          <w:spacing w:val="-3"/>
          <w:sz w:val="24"/>
        </w:rPr>
        <w:t xml:space="preserve"> </w:t>
      </w:r>
      <w:proofErr w:type="spellStart"/>
      <w:r>
        <w:rPr>
          <w:sz w:val="24"/>
        </w:rPr>
        <w:t>taryba</w:t>
      </w:r>
      <w:proofErr w:type="spellEnd"/>
      <w:r>
        <w:rPr>
          <w:spacing w:val="-4"/>
          <w:sz w:val="24"/>
        </w:rPr>
        <w:t xml:space="preserve"> </w:t>
      </w:r>
      <w:r>
        <w:rPr>
          <w:sz w:val="24"/>
        </w:rPr>
        <w:t>(etnilise</w:t>
      </w:r>
      <w:r>
        <w:rPr>
          <w:spacing w:val="-3"/>
          <w:sz w:val="24"/>
        </w:rPr>
        <w:t xml:space="preserve"> </w:t>
      </w:r>
      <w:r>
        <w:rPr>
          <w:sz w:val="24"/>
        </w:rPr>
        <w:t>kultuuri</w:t>
      </w:r>
      <w:r>
        <w:rPr>
          <w:spacing w:val="-2"/>
          <w:sz w:val="24"/>
        </w:rPr>
        <w:t xml:space="preserve"> </w:t>
      </w:r>
      <w:r>
        <w:rPr>
          <w:sz w:val="24"/>
        </w:rPr>
        <w:t>kaitse</w:t>
      </w:r>
      <w:r>
        <w:rPr>
          <w:spacing w:val="-3"/>
          <w:sz w:val="24"/>
        </w:rPr>
        <w:t xml:space="preserve"> </w:t>
      </w:r>
      <w:r>
        <w:rPr>
          <w:spacing w:val="-2"/>
          <w:sz w:val="24"/>
        </w:rPr>
        <w:t>nõukogu)</w:t>
      </w:r>
    </w:p>
    <w:p w14:paraId="569192F8" w14:textId="77777777" w:rsidR="006D1CFB" w:rsidRDefault="006D1CFB">
      <w:pPr>
        <w:pStyle w:val="Kehatekst"/>
      </w:pPr>
    </w:p>
    <w:p w14:paraId="29C0095D" w14:textId="77777777" w:rsidR="006D1CFB" w:rsidRDefault="006D1CFB">
      <w:pPr>
        <w:pStyle w:val="Kehatekst"/>
      </w:pPr>
    </w:p>
    <w:p w14:paraId="47340363" w14:textId="77777777" w:rsidR="006D1CFB" w:rsidRDefault="006930A6">
      <w:pPr>
        <w:pStyle w:val="Loendilik"/>
        <w:numPr>
          <w:ilvl w:val="1"/>
          <w:numId w:val="107"/>
        </w:numPr>
        <w:tabs>
          <w:tab w:val="left" w:pos="1840"/>
        </w:tabs>
        <w:ind w:left="1840" w:hanging="566"/>
        <w:rPr>
          <w:sz w:val="24"/>
        </w:rPr>
      </w:pPr>
      <w:proofErr w:type="spellStart"/>
      <w:r>
        <w:rPr>
          <w:sz w:val="24"/>
        </w:rPr>
        <w:t>Lygių</w:t>
      </w:r>
      <w:proofErr w:type="spellEnd"/>
      <w:r>
        <w:rPr>
          <w:spacing w:val="-2"/>
          <w:sz w:val="24"/>
        </w:rPr>
        <w:t xml:space="preserve"> </w:t>
      </w:r>
      <w:proofErr w:type="spellStart"/>
      <w:r>
        <w:rPr>
          <w:sz w:val="24"/>
        </w:rPr>
        <w:t>galimybių</w:t>
      </w:r>
      <w:proofErr w:type="spellEnd"/>
      <w:r>
        <w:rPr>
          <w:spacing w:val="-3"/>
          <w:sz w:val="24"/>
        </w:rPr>
        <w:t xml:space="preserve"> </w:t>
      </w:r>
      <w:proofErr w:type="spellStart"/>
      <w:r>
        <w:rPr>
          <w:sz w:val="24"/>
        </w:rPr>
        <w:t>kontrolieriaus</w:t>
      </w:r>
      <w:proofErr w:type="spellEnd"/>
      <w:r>
        <w:rPr>
          <w:spacing w:val="-2"/>
          <w:sz w:val="24"/>
        </w:rPr>
        <w:t xml:space="preserve"> </w:t>
      </w:r>
      <w:proofErr w:type="spellStart"/>
      <w:r>
        <w:rPr>
          <w:sz w:val="24"/>
        </w:rPr>
        <w:t>tarnyba</w:t>
      </w:r>
      <w:proofErr w:type="spellEnd"/>
      <w:r>
        <w:rPr>
          <w:spacing w:val="-3"/>
          <w:sz w:val="24"/>
        </w:rPr>
        <w:t xml:space="preserve"> </w:t>
      </w:r>
      <w:r>
        <w:rPr>
          <w:sz w:val="24"/>
        </w:rPr>
        <w:t>(võrdsete</w:t>
      </w:r>
      <w:r>
        <w:rPr>
          <w:spacing w:val="-2"/>
          <w:sz w:val="24"/>
        </w:rPr>
        <w:t xml:space="preserve"> </w:t>
      </w:r>
      <w:r>
        <w:rPr>
          <w:sz w:val="24"/>
        </w:rPr>
        <w:t>võimaluste</w:t>
      </w:r>
      <w:r>
        <w:rPr>
          <w:spacing w:val="-2"/>
          <w:sz w:val="24"/>
        </w:rPr>
        <w:t xml:space="preserve"> </w:t>
      </w:r>
      <w:r>
        <w:rPr>
          <w:sz w:val="24"/>
        </w:rPr>
        <w:t>ombudsmani</w:t>
      </w:r>
      <w:r>
        <w:rPr>
          <w:spacing w:val="-2"/>
          <w:sz w:val="24"/>
        </w:rPr>
        <w:t xml:space="preserve"> büroo)</w:t>
      </w:r>
    </w:p>
    <w:p w14:paraId="3172B532" w14:textId="77777777" w:rsidR="006D1CFB" w:rsidRDefault="006D1CFB">
      <w:pPr>
        <w:pStyle w:val="Kehatekst"/>
      </w:pPr>
    </w:p>
    <w:p w14:paraId="189E1CE7" w14:textId="77777777" w:rsidR="006D1CFB" w:rsidRDefault="006D1CFB">
      <w:pPr>
        <w:pStyle w:val="Kehatekst"/>
        <w:spacing w:before="1"/>
      </w:pPr>
    </w:p>
    <w:p w14:paraId="04C78650"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kultūros</w:t>
      </w:r>
      <w:proofErr w:type="spellEnd"/>
      <w:r>
        <w:rPr>
          <w:spacing w:val="-3"/>
          <w:sz w:val="24"/>
        </w:rPr>
        <w:t xml:space="preserve"> </w:t>
      </w:r>
      <w:proofErr w:type="spellStart"/>
      <w:r>
        <w:rPr>
          <w:sz w:val="24"/>
        </w:rPr>
        <w:t>paveldo</w:t>
      </w:r>
      <w:proofErr w:type="spellEnd"/>
      <w:r>
        <w:rPr>
          <w:spacing w:val="-2"/>
          <w:sz w:val="24"/>
        </w:rPr>
        <w:t xml:space="preserve"> </w:t>
      </w:r>
      <w:proofErr w:type="spellStart"/>
      <w:r>
        <w:rPr>
          <w:sz w:val="24"/>
        </w:rPr>
        <w:t>komisija</w:t>
      </w:r>
      <w:proofErr w:type="spellEnd"/>
      <w:r>
        <w:rPr>
          <w:spacing w:val="-2"/>
          <w:sz w:val="24"/>
        </w:rPr>
        <w:t xml:space="preserve"> </w:t>
      </w:r>
      <w:r>
        <w:rPr>
          <w:sz w:val="24"/>
        </w:rPr>
        <w:t>(riiklik</w:t>
      </w:r>
      <w:r>
        <w:rPr>
          <w:spacing w:val="-2"/>
          <w:sz w:val="24"/>
        </w:rPr>
        <w:t xml:space="preserve"> </w:t>
      </w:r>
      <w:r>
        <w:rPr>
          <w:sz w:val="24"/>
        </w:rPr>
        <w:t>kultuuripärandi</w:t>
      </w:r>
      <w:r>
        <w:rPr>
          <w:spacing w:val="-2"/>
          <w:sz w:val="24"/>
        </w:rPr>
        <w:t xml:space="preserve"> komisjon)</w:t>
      </w:r>
    </w:p>
    <w:p w14:paraId="75786DF8" w14:textId="77777777" w:rsidR="006D1CFB" w:rsidRDefault="006D1CFB">
      <w:pPr>
        <w:pStyle w:val="Kehatekst"/>
      </w:pPr>
    </w:p>
    <w:p w14:paraId="281FCB2A" w14:textId="77777777" w:rsidR="006D1CFB" w:rsidRDefault="006D1CFB">
      <w:pPr>
        <w:pStyle w:val="Kehatekst"/>
      </w:pPr>
    </w:p>
    <w:p w14:paraId="66C1DEB3" w14:textId="77777777" w:rsidR="006D1CFB" w:rsidRDefault="006930A6">
      <w:pPr>
        <w:pStyle w:val="Loendilik"/>
        <w:numPr>
          <w:ilvl w:val="1"/>
          <w:numId w:val="107"/>
        </w:numPr>
        <w:tabs>
          <w:tab w:val="left" w:pos="1840"/>
        </w:tabs>
        <w:ind w:left="1840" w:hanging="566"/>
        <w:rPr>
          <w:sz w:val="24"/>
        </w:rPr>
      </w:pPr>
      <w:r>
        <w:rPr>
          <w:sz w:val="24"/>
        </w:rPr>
        <w:t>Vaiko</w:t>
      </w:r>
      <w:r>
        <w:rPr>
          <w:spacing w:val="-3"/>
          <w:sz w:val="24"/>
        </w:rPr>
        <w:t xml:space="preserve"> </w:t>
      </w:r>
      <w:proofErr w:type="spellStart"/>
      <w:r>
        <w:rPr>
          <w:sz w:val="24"/>
        </w:rPr>
        <w:t>teisių</w:t>
      </w:r>
      <w:proofErr w:type="spellEnd"/>
      <w:r>
        <w:rPr>
          <w:spacing w:val="-2"/>
          <w:sz w:val="24"/>
        </w:rPr>
        <w:t xml:space="preserve"> </w:t>
      </w:r>
      <w:proofErr w:type="spellStart"/>
      <w:r>
        <w:rPr>
          <w:sz w:val="24"/>
        </w:rPr>
        <w:t>apsaugos</w:t>
      </w:r>
      <w:proofErr w:type="spellEnd"/>
      <w:r>
        <w:rPr>
          <w:spacing w:val="-3"/>
          <w:sz w:val="24"/>
        </w:rPr>
        <w:t xml:space="preserve"> </w:t>
      </w:r>
      <w:proofErr w:type="spellStart"/>
      <w:r>
        <w:rPr>
          <w:sz w:val="24"/>
        </w:rPr>
        <w:t>kontrolieriaus</w:t>
      </w:r>
      <w:proofErr w:type="spellEnd"/>
      <w:r>
        <w:rPr>
          <w:spacing w:val="-3"/>
          <w:sz w:val="24"/>
        </w:rPr>
        <w:t xml:space="preserve"> </w:t>
      </w:r>
      <w:proofErr w:type="spellStart"/>
      <w:r>
        <w:rPr>
          <w:sz w:val="24"/>
        </w:rPr>
        <w:t>įstaiga</w:t>
      </w:r>
      <w:proofErr w:type="spellEnd"/>
      <w:r>
        <w:rPr>
          <w:spacing w:val="-3"/>
          <w:sz w:val="24"/>
        </w:rPr>
        <w:t xml:space="preserve"> </w:t>
      </w:r>
      <w:r>
        <w:rPr>
          <w:sz w:val="24"/>
        </w:rPr>
        <w:t>(laste</w:t>
      </w:r>
      <w:r>
        <w:rPr>
          <w:spacing w:val="-1"/>
          <w:sz w:val="24"/>
        </w:rPr>
        <w:t xml:space="preserve"> </w:t>
      </w:r>
      <w:r>
        <w:rPr>
          <w:sz w:val="24"/>
        </w:rPr>
        <w:t>õiguste</w:t>
      </w:r>
      <w:r>
        <w:rPr>
          <w:spacing w:val="-2"/>
          <w:sz w:val="24"/>
        </w:rPr>
        <w:t xml:space="preserve"> ombudsman)</w:t>
      </w:r>
    </w:p>
    <w:p w14:paraId="36896E11" w14:textId="77777777" w:rsidR="006D1CFB" w:rsidRDefault="006D1CFB">
      <w:pPr>
        <w:pStyle w:val="Kehatekst"/>
      </w:pPr>
    </w:p>
    <w:p w14:paraId="51505160" w14:textId="77777777" w:rsidR="006D1CFB" w:rsidRDefault="006D1CFB">
      <w:pPr>
        <w:pStyle w:val="Kehatekst"/>
      </w:pPr>
    </w:p>
    <w:p w14:paraId="114EA97E" w14:textId="77777777" w:rsidR="006D1CFB" w:rsidRDefault="006930A6">
      <w:pPr>
        <w:pStyle w:val="Loendilik"/>
        <w:numPr>
          <w:ilvl w:val="1"/>
          <w:numId w:val="107"/>
        </w:numPr>
        <w:tabs>
          <w:tab w:val="left" w:pos="1841"/>
        </w:tabs>
        <w:spacing w:line="360" w:lineRule="auto"/>
        <w:ind w:right="1868"/>
        <w:rPr>
          <w:sz w:val="24"/>
        </w:rPr>
      </w:pPr>
      <w:proofErr w:type="spellStart"/>
      <w:r>
        <w:rPr>
          <w:sz w:val="24"/>
        </w:rPr>
        <w:t>Valstybinė</w:t>
      </w:r>
      <w:proofErr w:type="spellEnd"/>
      <w:r>
        <w:rPr>
          <w:spacing w:val="-5"/>
          <w:sz w:val="24"/>
        </w:rPr>
        <w:t xml:space="preserve"> </w:t>
      </w:r>
      <w:proofErr w:type="spellStart"/>
      <w:r>
        <w:rPr>
          <w:sz w:val="24"/>
        </w:rPr>
        <w:t>kainų</w:t>
      </w:r>
      <w:proofErr w:type="spellEnd"/>
      <w:r>
        <w:rPr>
          <w:spacing w:val="-5"/>
          <w:sz w:val="24"/>
        </w:rPr>
        <w:t xml:space="preserve"> </w:t>
      </w:r>
      <w:proofErr w:type="spellStart"/>
      <w:r>
        <w:rPr>
          <w:sz w:val="24"/>
        </w:rPr>
        <w:t>ir</w:t>
      </w:r>
      <w:proofErr w:type="spellEnd"/>
      <w:r>
        <w:rPr>
          <w:spacing w:val="-5"/>
          <w:sz w:val="24"/>
        </w:rPr>
        <w:t xml:space="preserve"> </w:t>
      </w:r>
      <w:proofErr w:type="spellStart"/>
      <w:r>
        <w:rPr>
          <w:sz w:val="24"/>
        </w:rPr>
        <w:t>energetikos</w:t>
      </w:r>
      <w:proofErr w:type="spellEnd"/>
      <w:r>
        <w:rPr>
          <w:spacing w:val="-6"/>
          <w:sz w:val="24"/>
        </w:rPr>
        <w:t xml:space="preserve"> </w:t>
      </w:r>
      <w:proofErr w:type="spellStart"/>
      <w:r>
        <w:rPr>
          <w:sz w:val="24"/>
        </w:rPr>
        <w:t>kontrolės</w:t>
      </w:r>
      <w:proofErr w:type="spellEnd"/>
      <w:r>
        <w:rPr>
          <w:spacing w:val="-6"/>
          <w:sz w:val="24"/>
        </w:rPr>
        <w:t xml:space="preserve"> </w:t>
      </w:r>
      <w:proofErr w:type="spellStart"/>
      <w:r>
        <w:rPr>
          <w:sz w:val="24"/>
        </w:rPr>
        <w:t>komisija</w:t>
      </w:r>
      <w:proofErr w:type="spellEnd"/>
      <w:r>
        <w:rPr>
          <w:spacing w:val="-5"/>
          <w:sz w:val="24"/>
        </w:rPr>
        <w:t xml:space="preserve"> </w:t>
      </w:r>
      <w:r>
        <w:rPr>
          <w:sz w:val="24"/>
        </w:rPr>
        <w:t>(riigi</w:t>
      </w:r>
      <w:r>
        <w:rPr>
          <w:spacing w:val="-5"/>
          <w:sz w:val="24"/>
        </w:rPr>
        <w:t xml:space="preserve"> </w:t>
      </w:r>
      <w:r>
        <w:rPr>
          <w:sz w:val="24"/>
        </w:rPr>
        <w:t>energiaressursside hinnaregulatsiooni komisjon)</w:t>
      </w:r>
    </w:p>
    <w:p w14:paraId="11C9038B" w14:textId="77777777" w:rsidR="006D1CFB" w:rsidRDefault="006D1CFB">
      <w:pPr>
        <w:pStyle w:val="Kehatekst"/>
        <w:spacing w:before="137"/>
      </w:pPr>
    </w:p>
    <w:p w14:paraId="6799AAE2"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2"/>
          <w:sz w:val="24"/>
        </w:rPr>
        <w:t xml:space="preserve"> </w:t>
      </w:r>
      <w:proofErr w:type="spellStart"/>
      <w:r>
        <w:rPr>
          <w:sz w:val="24"/>
        </w:rPr>
        <w:t>lietuvių</w:t>
      </w:r>
      <w:proofErr w:type="spellEnd"/>
      <w:r>
        <w:rPr>
          <w:spacing w:val="-1"/>
          <w:sz w:val="24"/>
        </w:rPr>
        <w:t xml:space="preserve"> </w:t>
      </w:r>
      <w:proofErr w:type="spellStart"/>
      <w:r>
        <w:rPr>
          <w:sz w:val="24"/>
        </w:rPr>
        <w:t>kalbos</w:t>
      </w:r>
      <w:proofErr w:type="spellEnd"/>
      <w:r>
        <w:rPr>
          <w:spacing w:val="-2"/>
          <w:sz w:val="24"/>
        </w:rPr>
        <w:t xml:space="preserve"> </w:t>
      </w:r>
      <w:proofErr w:type="spellStart"/>
      <w:r>
        <w:rPr>
          <w:sz w:val="24"/>
        </w:rPr>
        <w:t>komisija</w:t>
      </w:r>
      <w:proofErr w:type="spellEnd"/>
      <w:r>
        <w:rPr>
          <w:spacing w:val="-1"/>
          <w:sz w:val="24"/>
        </w:rPr>
        <w:t xml:space="preserve"> </w:t>
      </w:r>
      <w:r>
        <w:rPr>
          <w:sz w:val="24"/>
        </w:rPr>
        <w:t>(Leedu</w:t>
      </w:r>
      <w:r>
        <w:rPr>
          <w:spacing w:val="-1"/>
          <w:sz w:val="24"/>
        </w:rPr>
        <w:t xml:space="preserve"> </w:t>
      </w:r>
      <w:r>
        <w:rPr>
          <w:sz w:val="24"/>
        </w:rPr>
        <w:t>keele</w:t>
      </w:r>
      <w:r>
        <w:rPr>
          <w:spacing w:val="-2"/>
          <w:sz w:val="24"/>
        </w:rPr>
        <w:t xml:space="preserve"> </w:t>
      </w:r>
      <w:r>
        <w:rPr>
          <w:sz w:val="24"/>
        </w:rPr>
        <w:t>riiklik</w:t>
      </w:r>
      <w:r>
        <w:rPr>
          <w:spacing w:val="-1"/>
          <w:sz w:val="24"/>
        </w:rPr>
        <w:t xml:space="preserve"> </w:t>
      </w:r>
      <w:r>
        <w:rPr>
          <w:spacing w:val="-2"/>
          <w:sz w:val="24"/>
        </w:rPr>
        <w:t>komisjon)</w:t>
      </w:r>
    </w:p>
    <w:p w14:paraId="0D3D9392" w14:textId="77777777" w:rsidR="006D1CFB" w:rsidRDefault="006D1CFB">
      <w:pPr>
        <w:pStyle w:val="Kehatekst"/>
      </w:pPr>
    </w:p>
    <w:p w14:paraId="0E52F7FF" w14:textId="77777777" w:rsidR="006D1CFB" w:rsidRDefault="006D1CFB">
      <w:pPr>
        <w:pStyle w:val="Kehatekst"/>
      </w:pPr>
    </w:p>
    <w:p w14:paraId="2000AEB5" w14:textId="77777777" w:rsidR="006D1CFB" w:rsidRDefault="006930A6">
      <w:pPr>
        <w:pStyle w:val="Loendilik"/>
        <w:numPr>
          <w:ilvl w:val="1"/>
          <w:numId w:val="107"/>
        </w:numPr>
        <w:tabs>
          <w:tab w:val="left" w:pos="1840"/>
        </w:tabs>
        <w:ind w:left="1840" w:hanging="566"/>
        <w:rPr>
          <w:sz w:val="24"/>
        </w:rPr>
      </w:pPr>
      <w:proofErr w:type="spellStart"/>
      <w:r>
        <w:rPr>
          <w:sz w:val="24"/>
        </w:rPr>
        <w:t>Vyriausioji</w:t>
      </w:r>
      <w:proofErr w:type="spellEnd"/>
      <w:r>
        <w:rPr>
          <w:spacing w:val="-1"/>
          <w:sz w:val="24"/>
        </w:rPr>
        <w:t xml:space="preserve"> </w:t>
      </w:r>
      <w:proofErr w:type="spellStart"/>
      <w:r>
        <w:rPr>
          <w:sz w:val="24"/>
        </w:rPr>
        <w:t>rinkimų</w:t>
      </w:r>
      <w:proofErr w:type="spellEnd"/>
      <w:r>
        <w:rPr>
          <w:spacing w:val="-2"/>
          <w:sz w:val="24"/>
        </w:rPr>
        <w:t xml:space="preserve"> </w:t>
      </w:r>
      <w:proofErr w:type="spellStart"/>
      <w:r>
        <w:rPr>
          <w:sz w:val="24"/>
        </w:rPr>
        <w:t>komisija</w:t>
      </w:r>
      <w:proofErr w:type="spellEnd"/>
      <w:r>
        <w:rPr>
          <w:spacing w:val="-1"/>
          <w:sz w:val="24"/>
        </w:rPr>
        <w:t xml:space="preserve"> </w:t>
      </w:r>
      <w:r>
        <w:rPr>
          <w:spacing w:val="-2"/>
          <w:sz w:val="24"/>
        </w:rPr>
        <w:t>(keskvalimiskomisjon)</w:t>
      </w:r>
    </w:p>
    <w:p w14:paraId="553B0AA7" w14:textId="77777777" w:rsidR="006D1CFB" w:rsidRDefault="006D1CFB">
      <w:pPr>
        <w:pStyle w:val="Kehatekst"/>
      </w:pPr>
    </w:p>
    <w:p w14:paraId="55148BA6" w14:textId="77777777" w:rsidR="006D1CFB" w:rsidRDefault="006D1CFB">
      <w:pPr>
        <w:pStyle w:val="Kehatekst"/>
      </w:pPr>
    </w:p>
    <w:p w14:paraId="103E3720" w14:textId="77777777" w:rsidR="006D1CFB" w:rsidRDefault="006930A6">
      <w:pPr>
        <w:pStyle w:val="Loendilik"/>
        <w:numPr>
          <w:ilvl w:val="1"/>
          <w:numId w:val="107"/>
        </w:numPr>
        <w:tabs>
          <w:tab w:val="left" w:pos="1840"/>
        </w:tabs>
        <w:ind w:left="1840" w:hanging="566"/>
        <w:rPr>
          <w:sz w:val="24"/>
        </w:rPr>
      </w:pPr>
      <w:proofErr w:type="spellStart"/>
      <w:r>
        <w:rPr>
          <w:sz w:val="24"/>
        </w:rPr>
        <w:t>Vyriausioji</w:t>
      </w:r>
      <w:proofErr w:type="spellEnd"/>
      <w:r>
        <w:rPr>
          <w:spacing w:val="-2"/>
          <w:sz w:val="24"/>
        </w:rPr>
        <w:t xml:space="preserve"> </w:t>
      </w:r>
      <w:proofErr w:type="spellStart"/>
      <w:r>
        <w:rPr>
          <w:sz w:val="24"/>
        </w:rPr>
        <w:t>tarnybinės</w:t>
      </w:r>
      <w:proofErr w:type="spellEnd"/>
      <w:r>
        <w:rPr>
          <w:spacing w:val="-2"/>
          <w:sz w:val="24"/>
        </w:rPr>
        <w:t xml:space="preserve"> </w:t>
      </w:r>
      <w:proofErr w:type="spellStart"/>
      <w:r>
        <w:rPr>
          <w:sz w:val="24"/>
        </w:rPr>
        <w:t>etikos</w:t>
      </w:r>
      <w:proofErr w:type="spellEnd"/>
      <w:r>
        <w:rPr>
          <w:spacing w:val="-2"/>
          <w:sz w:val="24"/>
        </w:rPr>
        <w:t xml:space="preserve"> </w:t>
      </w:r>
      <w:proofErr w:type="spellStart"/>
      <w:r>
        <w:rPr>
          <w:sz w:val="24"/>
        </w:rPr>
        <w:t>komisija</w:t>
      </w:r>
      <w:proofErr w:type="spellEnd"/>
      <w:r>
        <w:rPr>
          <w:spacing w:val="-1"/>
          <w:sz w:val="24"/>
        </w:rPr>
        <w:t xml:space="preserve"> </w:t>
      </w:r>
      <w:r>
        <w:rPr>
          <w:sz w:val="24"/>
        </w:rPr>
        <w:t>(riiklik</w:t>
      </w:r>
      <w:r>
        <w:rPr>
          <w:spacing w:val="-1"/>
          <w:sz w:val="24"/>
        </w:rPr>
        <w:t xml:space="preserve"> </w:t>
      </w:r>
      <w:r>
        <w:rPr>
          <w:spacing w:val="-2"/>
          <w:sz w:val="24"/>
        </w:rPr>
        <w:t>eetikakomisjon)</w:t>
      </w:r>
    </w:p>
    <w:p w14:paraId="3DD5759B" w14:textId="77777777" w:rsidR="006D1CFB" w:rsidRDefault="006D1CFB">
      <w:pPr>
        <w:pStyle w:val="Kehatekst"/>
      </w:pPr>
    </w:p>
    <w:p w14:paraId="410D90E1" w14:textId="77777777" w:rsidR="006D1CFB" w:rsidRDefault="006D1CFB">
      <w:pPr>
        <w:pStyle w:val="Kehatekst"/>
      </w:pPr>
    </w:p>
    <w:p w14:paraId="407BCBD9" w14:textId="77777777" w:rsidR="006D1CFB" w:rsidRDefault="006930A6">
      <w:pPr>
        <w:pStyle w:val="Loendilik"/>
        <w:numPr>
          <w:ilvl w:val="1"/>
          <w:numId w:val="107"/>
        </w:numPr>
        <w:tabs>
          <w:tab w:val="left" w:pos="1840"/>
        </w:tabs>
        <w:ind w:left="1840" w:hanging="566"/>
        <w:rPr>
          <w:sz w:val="24"/>
        </w:rPr>
      </w:pPr>
      <w:proofErr w:type="spellStart"/>
      <w:r>
        <w:rPr>
          <w:sz w:val="24"/>
        </w:rPr>
        <w:t>Žurnalistų</w:t>
      </w:r>
      <w:proofErr w:type="spellEnd"/>
      <w:r>
        <w:rPr>
          <w:spacing w:val="-5"/>
          <w:sz w:val="24"/>
        </w:rPr>
        <w:t xml:space="preserve"> </w:t>
      </w:r>
      <w:proofErr w:type="spellStart"/>
      <w:r>
        <w:rPr>
          <w:sz w:val="24"/>
        </w:rPr>
        <w:t>etikos</w:t>
      </w:r>
      <w:proofErr w:type="spellEnd"/>
      <w:r>
        <w:rPr>
          <w:spacing w:val="-2"/>
          <w:sz w:val="24"/>
        </w:rPr>
        <w:t xml:space="preserve"> </w:t>
      </w:r>
      <w:r>
        <w:rPr>
          <w:sz w:val="24"/>
        </w:rPr>
        <w:t>inspektoriaus</w:t>
      </w:r>
      <w:r>
        <w:rPr>
          <w:spacing w:val="-3"/>
          <w:sz w:val="24"/>
        </w:rPr>
        <w:t xml:space="preserve"> </w:t>
      </w:r>
      <w:proofErr w:type="spellStart"/>
      <w:r>
        <w:rPr>
          <w:sz w:val="24"/>
        </w:rPr>
        <w:t>tarnyba</w:t>
      </w:r>
      <w:proofErr w:type="spellEnd"/>
      <w:r>
        <w:rPr>
          <w:spacing w:val="-2"/>
          <w:sz w:val="24"/>
        </w:rPr>
        <w:t xml:space="preserve"> </w:t>
      </w:r>
      <w:r>
        <w:rPr>
          <w:sz w:val="24"/>
        </w:rPr>
        <w:t>(ajakirjanduseetika</w:t>
      </w:r>
      <w:r>
        <w:rPr>
          <w:spacing w:val="-3"/>
          <w:sz w:val="24"/>
        </w:rPr>
        <w:t xml:space="preserve"> </w:t>
      </w:r>
      <w:r>
        <w:rPr>
          <w:sz w:val="24"/>
        </w:rPr>
        <w:t>inspektori</w:t>
      </w:r>
      <w:r>
        <w:rPr>
          <w:spacing w:val="-2"/>
          <w:sz w:val="24"/>
        </w:rPr>
        <w:t xml:space="preserve"> kantselei)</w:t>
      </w:r>
    </w:p>
    <w:p w14:paraId="684821F1" w14:textId="77777777" w:rsidR="006D1CFB" w:rsidRDefault="006D1CFB">
      <w:pPr>
        <w:pStyle w:val="Loendilik"/>
        <w:rPr>
          <w:sz w:val="24"/>
        </w:rPr>
        <w:sectPr w:rsidR="006D1CFB">
          <w:pgSz w:w="11910" w:h="16840"/>
          <w:pgMar w:top="1460" w:right="566" w:bottom="1380" w:left="425" w:header="0" w:footer="1199" w:gutter="0"/>
          <w:cols w:space="708"/>
        </w:sectPr>
      </w:pPr>
    </w:p>
    <w:p w14:paraId="324AF9C9" w14:textId="77777777" w:rsidR="006D1CFB" w:rsidRDefault="006930A6">
      <w:pPr>
        <w:pStyle w:val="Loendilik"/>
        <w:numPr>
          <w:ilvl w:val="0"/>
          <w:numId w:val="107"/>
        </w:numPr>
        <w:tabs>
          <w:tab w:val="left" w:pos="1274"/>
        </w:tabs>
        <w:spacing w:before="69" w:line="360" w:lineRule="auto"/>
        <w:ind w:right="1502"/>
        <w:rPr>
          <w:sz w:val="24"/>
        </w:rPr>
      </w:pPr>
      <w:proofErr w:type="spellStart"/>
      <w:r>
        <w:rPr>
          <w:sz w:val="24"/>
        </w:rPr>
        <w:lastRenderedPageBreak/>
        <w:t>Vyriausybės</w:t>
      </w:r>
      <w:proofErr w:type="spellEnd"/>
      <w:r>
        <w:rPr>
          <w:spacing w:val="-6"/>
          <w:sz w:val="24"/>
        </w:rPr>
        <w:t xml:space="preserve"> </w:t>
      </w:r>
      <w:proofErr w:type="spellStart"/>
      <w:r>
        <w:rPr>
          <w:sz w:val="24"/>
        </w:rPr>
        <w:t>kanceliarija</w:t>
      </w:r>
      <w:proofErr w:type="spellEnd"/>
      <w:r>
        <w:rPr>
          <w:spacing w:val="-4"/>
          <w:sz w:val="24"/>
        </w:rPr>
        <w:t xml:space="preserve"> </w:t>
      </w:r>
      <w:r>
        <w:rPr>
          <w:sz w:val="24"/>
        </w:rPr>
        <w:t>(valitsuse</w:t>
      </w:r>
      <w:r>
        <w:rPr>
          <w:spacing w:val="-6"/>
          <w:sz w:val="24"/>
        </w:rPr>
        <w:t xml:space="preserve"> </w:t>
      </w:r>
      <w:r>
        <w:rPr>
          <w:sz w:val="24"/>
        </w:rPr>
        <w:t>kantselei)</w:t>
      </w:r>
      <w:r>
        <w:rPr>
          <w:spacing w:val="-5"/>
          <w:sz w:val="24"/>
        </w:rPr>
        <w:t xml:space="preserve"> </w:t>
      </w:r>
      <w:r>
        <w:rPr>
          <w:sz w:val="24"/>
        </w:rPr>
        <w:t>ja</w:t>
      </w:r>
      <w:r>
        <w:rPr>
          <w:spacing w:val="-6"/>
          <w:sz w:val="24"/>
        </w:rPr>
        <w:t xml:space="preserve"> </w:t>
      </w:r>
      <w:proofErr w:type="spellStart"/>
      <w:r>
        <w:rPr>
          <w:sz w:val="24"/>
        </w:rPr>
        <w:t>Vyriausybei</w:t>
      </w:r>
      <w:proofErr w:type="spellEnd"/>
      <w:r>
        <w:rPr>
          <w:spacing w:val="-5"/>
          <w:sz w:val="24"/>
        </w:rPr>
        <w:t xml:space="preserve"> </w:t>
      </w:r>
      <w:proofErr w:type="spellStart"/>
      <w:r>
        <w:rPr>
          <w:sz w:val="24"/>
        </w:rPr>
        <w:t>atskaitingos</w:t>
      </w:r>
      <w:proofErr w:type="spellEnd"/>
      <w:r>
        <w:rPr>
          <w:spacing w:val="-5"/>
          <w:sz w:val="24"/>
        </w:rPr>
        <w:t xml:space="preserve"> </w:t>
      </w:r>
      <w:proofErr w:type="spellStart"/>
      <w:r>
        <w:rPr>
          <w:sz w:val="24"/>
        </w:rPr>
        <w:t>institucijos</w:t>
      </w:r>
      <w:proofErr w:type="spellEnd"/>
      <w:r>
        <w:rPr>
          <w:sz w:val="24"/>
        </w:rPr>
        <w:t xml:space="preserve"> (valitsusele alluvad asutused):</w:t>
      </w:r>
    </w:p>
    <w:p w14:paraId="015D68B1" w14:textId="77777777" w:rsidR="006D1CFB" w:rsidRDefault="006D1CFB">
      <w:pPr>
        <w:pStyle w:val="Kehatekst"/>
        <w:spacing w:before="137"/>
      </w:pPr>
    </w:p>
    <w:p w14:paraId="77860B84" w14:textId="77777777" w:rsidR="006D1CFB" w:rsidRDefault="006930A6">
      <w:pPr>
        <w:pStyle w:val="Loendilik"/>
        <w:numPr>
          <w:ilvl w:val="1"/>
          <w:numId w:val="107"/>
        </w:numPr>
        <w:tabs>
          <w:tab w:val="left" w:pos="1840"/>
        </w:tabs>
        <w:ind w:left="1840" w:hanging="566"/>
        <w:rPr>
          <w:sz w:val="24"/>
        </w:rPr>
      </w:pPr>
      <w:proofErr w:type="spellStart"/>
      <w:r>
        <w:rPr>
          <w:sz w:val="24"/>
        </w:rPr>
        <w:t>Ginklų</w:t>
      </w:r>
      <w:proofErr w:type="spellEnd"/>
      <w:r>
        <w:rPr>
          <w:spacing w:val="-1"/>
          <w:sz w:val="24"/>
        </w:rPr>
        <w:t xml:space="preserve"> </w:t>
      </w:r>
      <w:proofErr w:type="spellStart"/>
      <w:r>
        <w:rPr>
          <w:sz w:val="24"/>
        </w:rPr>
        <w:t>fondas</w:t>
      </w:r>
      <w:proofErr w:type="spellEnd"/>
      <w:r>
        <w:rPr>
          <w:spacing w:val="-2"/>
          <w:sz w:val="24"/>
        </w:rPr>
        <w:t xml:space="preserve"> (relvafond)</w:t>
      </w:r>
    </w:p>
    <w:p w14:paraId="6C74B027" w14:textId="77777777" w:rsidR="006D1CFB" w:rsidRDefault="006D1CFB">
      <w:pPr>
        <w:pStyle w:val="Kehatekst"/>
      </w:pPr>
    </w:p>
    <w:p w14:paraId="5396AE72" w14:textId="77777777" w:rsidR="006D1CFB" w:rsidRDefault="006D1CFB">
      <w:pPr>
        <w:pStyle w:val="Kehatekst"/>
      </w:pPr>
    </w:p>
    <w:p w14:paraId="56AF2301" w14:textId="77777777" w:rsidR="006D1CFB" w:rsidRDefault="006930A6">
      <w:pPr>
        <w:pStyle w:val="Loendilik"/>
        <w:numPr>
          <w:ilvl w:val="1"/>
          <w:numId w:val="107"/>
        </w:numPr>
        <w:tabs>
          <w:tab w:val="left" w:pos="1840"/>
        </w:tabs>
        <w:ind w:left="1840" w:hanging="566"/>
        <w:rPr>
          <w:sz w:val="24"/>
        </w:rPr>
      </w:pPr>
      <w:proofErr w:type="spellStart"/>
      <w:r>
        <w:rPr>
          <w:sz w:val="24"/>
        </w:rPr>
        <w:t>Informacinės</w:t>
      </w:r>
      <w:proofErr w:type="spellEnd"/>
      <w:r>
        <w:rPr>
          <w:spacing w:val="-6"/>
          <w:sz w:val="24"/>
        </w:rPr>
        <w:t xml:space="preserve"> </w:t>
      </w:r>
      <w:proofErr w:type="spellStart"/>
      <w:r>
        <w:rPr>
          <w:sz w:val="24"/>
        </w:rPr>
        <w:t>visuomenės</w:t>
      </w:r>
      <w:proofErr w:type="spellEnd"/>
      <w:r>
        <w:rPr>
          <w:spacing w:val="-4"/>
          <w:sz w:val="24"/>
        </w:rPr>
        <w:t xml:space="preserve"> </w:t>
      </w:r>
      <w:proofErr w:type="spellStart"/>
      <w:r>
        <w:rPr>
          <w:sz w:val="24"/>
        </w:rPr>
        <w:t>plėtros</w:t>
      </w:r>
      <w:proofErr w:type="spellEnd"/>
      <w:r>
        <w:rPr>
          <w:spacing w:val="-4"/>
          <w:sz w:val="24"/>
        </w:rPr>
        <w:t xml:space="preserve"> </w:t>
      </w:r>
      <w:proofErr w:type="spellStart"/>
      <w:r>
        <w:rPr>
          <w:sz w:val="24"/>
        </w:rPr>
        <w:t>komitetas</w:t>
      </w:r>
      <w:proofErr w:type="spellEnd"/>
      <w:r>
        <w:rPr>
          <w:spacing w:val="-4"/>
          <w:sz w:val="24"/>
        </w:rPr>
        <w:t xml:space="preserve"> </w:t>
      </w:r>
      <w:r>
        <w:rPr>
          <w:sz w:val="24"/>
        </w:rPr>
        <w:t>(infoühiskonna</w:t>
      </w:r>
      <w:r>
        <w:rPr>
          <w:spacing w:val="-4"/>
          <w:sz w:val="24"/>
        </w:rPr>
        <w:t xml:space="preserve"> </w:t>
      </w:r>
      <w:r>
        <w:rPr>
          <w:sz w:val="24"/>
        </w:rPr>
        <w:t>arengu</w:t>
      </w:r>
      <w:r>
        <w:rPr>
          <w:spacing w:val="-3"/>
          <w:sz w:val="24"/>
        </w:rPr>
        <w:t xml:space="preserve"> </w:t>
      </w:r>
      <w:r>
        <w:rPr>
          <w:spacing w:val="-2"/>
          <w:sz w:val="24"/>
        </w:rPr>
        <w:t>komitee)</w:t>
      </w:r>
    </w:p>
    <w:p w14:paraId="17DEC42B" w14:textId="77777777" w:rsidR="006D1CFB" w:rsidRDefault="006D1CFB">
      <w:pPr>
        <w:pStyle w:val="Kehatekst"/>
      </w:pPr>
    </w:p>
    <w:p w14:paraId="58186130" w14:textId="77777777" w:rsidR="006D1CFB" w:rsidRDefault="006D1CFB">
      <w:pPr>
        <w:pStyle w:val="Kehatekst"/>
      </w:pPr>
    </w:p>
    <w:p w14:paraId="3A5557CA" w14:textId="77777777" w:rsidR="006D1CFB" w:rsidRDefault="006930A6">
      <w:pPr>
        <w:pStyle w:val="Loendilik"/>
        <w:numPr>
          <w:ilvl w:val="1"/>
          <w:numId w:val="107"/>
        </w:numPr>
        <w:tabs>
          <w:tab w:val="left" w:pos="1840"/>
        </w:tabs>
        <w:ind w:left="1840" w:hanging="566"/>
        <w:rPr>
          <w:sz w:val="24"/>
        </w:rPr>
      </w:pPr>
      <w:proofErr w:type="spellStart"/>
      <w:r>
        <w:rPr>
          <w:sz w:val="24"/>
        </w:rPr>
        <w:t>Kūno</w:t>
      </w:r>
      <w:proofErr w:type="spellEnd"/>
      <w:r>
        <w:rPr>
          <w:spacing w:val="-4"/>
          <w:sz w:val="24"/>
        </w:rPr>
        <w:t xml:space="preserve"> </w:t>
      </w:r>
      <w:proofErr w:type="spellStart"/>
      <w:r>
        <w:rPr>
          <w:sz w:val="24"/>
        </w:rPr>
        <w:t>kultūros</w:t>
      </w:r>
      <w:proofErr w:type="spellEnd"/>
      <w:r>
        <w:rPr>
          <w:spacing w:val="-3"/>
          <w:sz w:val="24"/>
        </w:rPr>
        <w:t xml:space="preserve"> </w:t>
      </w:r>
      <w:proofErr w:type="spellStart"/>
      <w:r>
        <w:rPr>
          <w:sz w:val="24"/>
        </w:rPr>
        <w:t>ir</w:t>
      </w:r>
      <w:proofErr w:type="spellEnd"/>
      <w:r>
        <w:rPr>
          <w:spacing w:val="-1"/>
          <w:sz w:val="24"/>
        </w:rPr>
        <w:t xml:space="preserve"> </w:t>
      </w:r>
      <w:proofErr w:type="spellStart"/>
      <w:r>
        <w:rPr>
          <w:sz w:val="24"/>
        </w:rPr>
        <w:t>sporto</w:t>
      </w:r>
      <w:proofErr w:type="spellEnd"/>
      <w:r>
        <w:rPr>
          <w:spacing w:val="-2"/>
          <w:sz w:val="24"/>
        </w:rPr>
        <w:t xml:space="preserve"> </w:t>
      </w:r>
      <w:proofErr w:type="spellStart"/>
      <w:r>
        <w:rPr>
          <w:sz w:val="24"/>
        </w:rPr>
        <w:t>departamentas</w:t>
      </w:r>
      <w:proofErr w:type="spellEnd"/>
      <w:r>
        <w:rPr>
          <w:spacing w:val="-2"/>
          <w:sz w:val="24"/>
        </w:rPr>
        <w:t xml:space="preserve"> </w:t>
      </w:r>
      <w:r>
        <w:rPr>
          <w:sz w:val="24"/>
        </w:rPr>
        <w:t>(kehakultuuri</w:t>
      </w:r>
      <w:r>
        <w:rPr>
          <w:spacing w:val="-1"/>
          <w:sz w:val="24"/>
        </w:rPr>
        <w:t xml:space="preserve"> </w:t>
      </w:r>
      <w:r>
        <w:rPr>
          <w:sz w:val="24"/>
        </w:rPr>
        <w:t>ja</w:t>
      </w:r>
      <w:r>
        <w:rPr>
          <w:spacing w:val="-2"/>
          <w:sz w:val="24"/>
        </w:rPr>
        <w:t xml:space="preserve"> </w:t>
      </w:r>
      <w:r>
        <w:rPr>
          <w:sz w:val="24"/>
        </w:rPr>
        <w:t>spordi</w:t>
      </w:r>
      <w:r>
        <w:rPr>
          <w:spacing w:val="-1"/>
          <w:sz w:val="24"/>
        </w:rPr>
        <w:t xml:space="preserve"> </w:t>
      </w:r>
      <w:r>
        <w:rPr>
          <w:spacing w:val="-2"/>
          <w:sz w:val="24"/>
        </w:rPr>
        <w:t>amet)</w:t>
      </w:r>
    </w:p>
    <w:p w14:paraId="7715A2B1" w14:textId="77777777" w:rsidR="006D1CFB" w:rsidRDefault="006D1CFB">
      <w:pPr>
        <w:pStyle w:val="Kehatekst"/>
      </w:pPr>
    </w:p>
    <w:p w14:paraId="140F56FD" w14:textId="77777777" w:rsidR="006D1CFB" w:rsidRDefault="006D1CFB">
      <w:pPr>
        <w:pStyle w:val="Kehatekst"/>
      </w:pPr>
    </w:p>
    <w:p w14:paraId="2B88F6F6" w14:textId="77777777" w:rsidR="006D1CFB" w:rsidRDefault="006930A6">
      <w:pPr>
        <w:pStyle w:val="Loendilik"/>
        <w:numPr>
          <w:ilvl w:val="1"/>
          <w:numId w:val="107"/>
        </w:numPr>
        <w:tabs>
          <w:tab w:val="left" w:pos="1840"/>
        </w:tabs>
        <w:spacing w:before="1"/>
        <w:ind w:left="1840" w:hanging="566"/>
        <w:rPr>
          <w:sz w:val="24"/>
        </w:rPr>
      </w:pPr>
      <w:r>
        <w:rPr>
          <w:sz w:val="24"/>
        </w:rPr>
        <w:t>Lietuvos</w:t>
      </w:r>
      <w:r>
        <w:rPr>
          <w:spacing w:val="-3"/>
          <w:sz w:val="24"/>
        </w:rPr>
        <w:t xml:space="preserve"> </w:t>
      </w:r>
      <w:proofErr w:type="spellStart"/>
      <w:r>
        <w:rPr>
          <w:sz w:val="24"/>
        </w:rPr>
        <w:t>archyvų</w:t>
      </w:r>
      <w:proofErr w:type="spellEnd"/>
      <w:r>
        <w:rPr>
          <w:spacing w:val="-3"/>
          <w:sz w:val="24"/>
        </w:rPr>
        <w:t xml:space="preserve"> </w:t>
      </w:r>
      <w:proofErr w:type="spellStart"/>
      <w:r>
        <w:rPr>
          <w:sz w:val="24"/>
        </w:rPr>
        <w:t>departamentas</w:t>
      </w:r>
      <w:proofErr w:type="spellEnd"/>
      <w:r>
        <w:rPr>
          <w:spacing w:val="-4"/>
          <w:sz w:val="24"/>
        </w:rPr>
        <w:t xml:space="preserve"> </w:t>
      </w:r>
      <w:r>
        <w:rPr>
          <w:sz w:val="24"/>
        </w:rPr>
        <w:t xml:space="preserve">(Leedu </w:t>
      </w:r>
      <w:r>
        <w:rPr>
          <w:spacing w:val="-2"/>
          <w:sz w:val="24"/>
        </w:rPr>
        <w:t>arhiiviamet)</w:t>
      </w:r>
    </w:p>
    <w:p w14:paraId="4077070C" w14:textId="77777777" w:rsidR="006D1CFB" w:rsidRDefault="006D1CFB">
      <w:pPr>
        <w:pStyle w:val="Kehatekst"/>
        <w:spacing w:before="275"/>
      </w:pPr>
    </w:p>
    <w:p w14:paraId="31561C5F"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Mokestinių</w:t>
      </w:r>
      <w:proofErr w:type="spellEnd"/>
      <w:r>
        <w:rPr>
          <w:spacing w:val="-2"/>
          <w:sz w:val="24"/>
        </w:rPr>
        <w:t xml:space="preserve"> </w:t>
      </w:r>
      <w:proofErr w:type="spellStart"/>
      <w:r>
        <w:rPr>
          <w:sz w:val="24"/>
        </w:rPr>
        <w:t>ginčų</w:t>
      </w:r>
      <w:proofErr w:type="spellEnd"/>
      <w:r>
        <w:rPr>
          <w:spacing w:val="-2"/>
          <w:sz w:val="24"/>
        </w:rPr>
        <w:t xml:space="preserve"> </w:t>
      </w:r>
      <w:proofErr w:type="spellStart"/>
      <w:r>
        <w:rPr>
          <w:sz w:val="24"/>
        </w:rPr>
        <w:t>komisija</w:t>
      </w:r>
      <w:proofErr w:type="spellEnd"/>
      <w:r>
        <w:rPr>
          <w:spacing w:val="-2"/>
          <w:sz w:val="24"/>
        </w:rPr>
        <w:t xml:space="preserve"> </w:t>
      </w:r>
      <w:r>
        <w:rPr>
          <w:sz w:val="24"/>
        </w:rPr>
        <w:t>(maksuvaidluste</w:t>
      </w:r>
      <w:r>
        <w:rPr>
          <w:spacing w:val="-1"/>
          <w:sz w:val="24"/>
        </w:rPr>
        <w:t xml:space="preserve"> </w:t>
      </w:r>
      <w:r>
        <w:rPr>
          <w:spacing w:val="-2"/>
          <w:sz w:val="24"/>
        </w:rPr>
        <w:t>komisjon)</w:t>
      </w:r>
    </w:p>
    <w:p w14:paraId="4F8B2727" w14:textId="77777777" w:rsidR="006D1CFB" w:rsidRDefault="006D1CFB">
      <w:pPr>
        <w:pStyle w:val="Kehatekst"/>
        <w:spacing w:before="275"/>
      </w:pPr>
    </w:p>
    <w:p w14:paraId="2869D750"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Statistikos</w:t>
      </w:r>
      <w:proofErr w:type="spellEnd"/>
      <w:r>
        <w:rPr>
          <w:spacing w:val="-3"/>
          <w:sz w:val="24"/>
        </w:rPr>
        <w:t xml:space="preserve"> </w:t>
      </w:r>
      <w:proofErr w:type="spellStart"/>
      <w:r>
        <w:rPr>
          <w:sz w:val="24"/>
        </w:rPr>
        <w:t>departamentas</w:t>
      </w:r>
      <w:proofErr w:type="spellEnd"/>
      <w:r>
        <w:rPr>
          <w:spacing w:val="-2"/>
          <w:sz w:val="24"/>
        </w:rPr>
        <w:t xml:space="preserve"> (statistikaamet)</w:t>
      </w:r>
    </w:p>
    <w:p w14:paraId="7F75F139" w14:textId="77777777" w:rsidR="006D1CFB" w:rsidRDefault="006D1CFB">
      <w:pPr>
        <w:pStyle w:val="Kehatekst"/>
      </w:pPr>
    </w:p>
    <w:p w14:paraId="6AB41DC0" w14:textId="77777777" w:rsidR="006D1CFB" w:rsidRDefault="006D1CFB">
      <w:pPr>
        <w:pStyle w:val="Kehatekst"/>
      </w:pPr>
    </w:p>
    <w:p w14:paraId="1AE64D4E" w14:textId="77777777" w:rsidR="006D1CFB" w:rsidRDefault="006930A6">
      <w:pPr>
        <w:pStyle w:val="Loendilik"/>
        <w:numPr>
          <w:ilvl w:val="1"/>
          <w:numId w:val="107"/>
        </w:numPr>
        <w:tabs>
          <w:tab w:val="left" w:pos="1840"/>
        </w:tabs>
        <w:ind w:left="1840" w:hanging="566"/>
        <w:rPr>
          <w:sz w:val="24"/>
        </w:rPr>
      </w:pPr>
      <w:proofErr w:type="spellStart"/>
      <w:r>
        <w:rPr>
          <w:sz w:val="24"/>
        </w:rPr>
        <w:t>Tautinių</w:t>
      </w:r>
      <w:proofErr w:type="spellEnd"/>
      <w:r>
        <w:rPr>
          <w:spacing w:val="-4"/>
          <w:sz w:val="24"/>
        </w:rPr>
        <w:t xml:space="preserve"> </w:t>
      </w:r>
      <w:proofErr w:type="spellStart"/>
      <w:r>
        <w:rPr>
          <w:sz w:val="24"/>
        </w:rPr>
        <w:t>mažumų</w:t>
      </w:r>
      <w:proofErr w:type="spellEnd"/>
      <w:r>
        <w:rPr>
          <w:spacing w:val="-2"/>
          <w:sz w:val="24"/>
        </w:rPr>
        <w:t xml:space="preserve"> </w:t>
      </w:r>
      <w:proofErr w:type="spellStart"/>
      <w:r>
        <w:rPr>
          <w:sz w:val="24"/>
        </w:rPr>
        <w:t>ir</w:t>
      </w:r>
      <w:proofErr w:type="spellEnd"/>
      <w:r>
        <w:rPr>
          <w:spacing w:val="-2"/>
          <w:sz w:val="24"/>
        </w:rPr>
        <w:t xml:space="preserve"> </w:t>
      </w:r>
      <w:proofErr w:type="spellStart"/>
      <w:r>
        <w:rPr>
          <w:sz w:val="24"/>
        </w:rPr>
        <w:t>išeivijos</w:t>
      </w:r>
      <w:proofErr w:type="spellEnd"/>
      <w:r>
        <w:rPr>
          <w:spacing w:val="-3"/>
          <w:sz w:val="24"/>
        </w:rPr>
        <w:t xml:space="preserve"> </w:t>
      </w:r>
      <w:proofErr w:type="spellStart"/>
      <w:r>
        <w:rPr>
          <w:sz w:val="24"/>
        </w:rPr>
        <w:t>departamentas</w:t>
      </w:r>
      <w:proofErr w:type="spellEnd"/>
      <w:r>
        <w:rPr>
          <w:spacing w:val="-2"/>
          <w:sz w:val="24"/>
        </w:rPr>
        <w:t xml:space="preserve"> </w:t>
      </w:r>
      <w:r>
        <w:rPr>
          <w:sz w:val="24"/>
        </w:rPr>
        <w:t>(vähemusrahvuste</w:t>
      </w:r>
      <w:r>
        <w:rPr>
          <w:spacing w:val="-3"/>
          <w:sz w:val="24"/>
        </w:rPr>
        <w:t xml:space="preserve"> </w:t>
      </w:r>
      <w:r>
        <w:rPr>
          <w:sz w:val="24"/>
        </w:rPr>
        <w:t>ja</w:t>
      </w:r>
      <w:r>
        <w:rPr>
          <w:spacing w:val="-2"/>
          <w:sz w:val="24"/>
        </w:rPr>
        <w:t xml:space="preserve"> </w:t>
      </w:r>
      <w:proofErr w:type="spellStart"/>
      <w:r>
        <w:rPr>
          <w:sz w:val="24"/>
        </w:rPr>
        <w:t>välisleedulaste</w:t>
      </w:r>
      <w:proofErr w:type="spellEnd"/>
      <w:r>
        <w:rPr>
          <w:spacing w:val="-2"/>
          <w:sz w:val="24"/>
        </w:rPr>
        <w:t xml:space="preserve"> amet)</w:t>
      </w:r>
    </w:p>
    <w:p w14:paraId="10307B29" w14:textId="77777777" w:rsidR="006D1CFB" w:rsidRDefault="006D1CFB">
      <w:pPr>
        <w:pStyle w:val="Kehatekst"/>
      </w:pPr>
    </w:p>
    <w:p w14:paraId="2EF194DC" w14:textId="77777777" w:rsidR="006D1CFB" w:rsidRDefault="006D1CFB">
      <w:pPr>
        <w:pStyle w:val="Kehatekst"/>
      </w:pPr>
    </w:p>
    <w:p w14:paraId="04E881E9" w14:textId="77777777" w:rsidR="006D1CFB" w:rsidRDefault="006930A6">
      <w:pPr>
        <w:pStyle w:val="Loendilik"/>
        <w:numPr>
          <w:ilvl w:val="1"/>
          <w:numId w:val="107"/>
        </w:numPr>
        <w:tabs>
          <w:tab w:val="left" w:pos="1841"/>
        </w:tabs>
        <w:spacing w:line="360" w:lineRule="auto"/>
        <w:ind w:right="2686"/>
        <w:rPr>
          <w:sz w:val="24"/>
        </w:rPr>
      </w:pPr>
      <w:proofErr w:type="spellStart"/>
      <w:r>
        <w:rPr>
          <w:sz w:val="24"/>
        </w:rPr>
        <w:t>Valstybinė</w:t>
      </w:r>
      <w:proofErr w:type="spellEnd"/>
      <w:r>
        <w:rPr>
          <w:spacing w:val="-4"/>
          <w:sz w:val="24"/>
        </w:rPr>
        <w:t xml:space="preserve"> </w:t>
      </w:r>
      <w:proofErr w:type="spellStart"/>
      <w:r>
        <w:rPr>
          <w:sz w:val="24"/>
        </w:rPr>
        <w:t>tabako</w:t>
      </w:r>
      <w:proofErr w:type="spellEnd"/>
      <w:r>
        <w:rPr>
          <w:spacing w:val="-4"/>
          <w:sz w:val="24"/>
        </w:rPr>
        <w:t xml:space="preserve"> </w:t>
      </w:r>
      <w:proofErr w:type="spellStart"/>
      <w:r>
        <w:rPr>
          <w:sz w:val="24"/>
        </w:rPr>
        <w:t>ir</w:t>
      </w:r>
      <w:proofErr w:type="spellEnd"/>
      <w:r>
        <w:rPr>
          <w:spacing w:val="-4"/>
          <w:sz w:val="24"/>
        </w:rPr>
        <w:t xml:space="preserve"> </w:t>
      </w:r>
      <w:proofErr w:type="spellStart"/>
      <w:r>
        <w:rPr>
          <w:sz w:val="24"/>
        </w:rPr>
        <w:t>alkoholio</w:t>
      </w:r>
      <w:proofErr w:type="spellEnd"/>
      <w:r>
        <w:rPr>
          <w:spacing w:val="-4"/>
          <w:sz w:val="24"/>
        </w:rPr>
        <w:t xml:space="preserve"> </w:t>
      </w:r>
      <w:proofErr w:type="spellStart"/>
      <w:r>
        <w:rPr>
          <w:sz w:val="24"/>
        </w:rPr>
        <w:t>kontrolės</w:t>
      </w:r>
      <w:proofErr w:type="spellEnd"/>
      <w:r>
        <w:rPr>
          <w:spacing w:val="-5"/>
          <w:sz w:val="24"/>
        </w:rPr>
        <w:t xml:space="preserve"> </w:t>
      </w:r>
      <w:proofErr w:type="spellStart"/>
      <w:r>
        <w:rPr>
          <w:sz w:val="24"/>
        </w:rPr>
        <w:t>tarnyba</w:t>
      </w:r>
      <w:proofErr w:type="spellEnd"/>
      <w:r>
        <w:rPr>
          <w:spacing w:val="-5"/>
          <w:sz w:val="24"/>
        </w:rPr>
        <w:t xml:space="preserve"> </w:t>
      </w:r>
      <w:r>
        <w:rPr>
          <w:sz w:val="24"/>
        </w:rPr>
        <w:t>(riiklik</w:t>
      </w:r>
      <w:r>
        <w:rPr>
          <w:spacing w:val="-4"/>
          <w:sz w:val="24"/>
        </w:rPr>
        <w:t xml:space="preserve"> </w:t>
      </w:r>
      <w:r>
        <w:rPr>
          <w:sz w:val="24"/>
        </w:rPr>
        <w:t>tubaka-</w:t>
      </w:r>
      <w:r>
        <w:rPr>
          <w:spacing w:val="-5"/>
          <w:sz w:val="24"/>
        </w:rPr>
        <w:t xml:space="preserve"> </w:t>
      </w:r>
      <w:r>
        <w:rPr>
          <w:sz w:val="24"/>
        </w:rPr>
        <w:t xml:space="preserve">ja </w:t>
      </w:r>
      <w:r>
        <w:rPr>
          <w:spacing w:val="-2"/>
          <w:sz w:val="24"/>
        </w:rPr>
        <w:t>alkoholikontrollitalitus)</w:t>
      </w:r>
    </w:p>
    <w:p w14:paraId="66CC6DC8" w14:textId="77777777" w:rsidR="006D1CFB" w:rsidRDefault="006D1CFB">
      <w:pPr>
        <w:pStyle w:val="Kehatekst"/>
        <w:spacing w:before="139"/>
      </w:pPr>
    </w:p>
    <w:p w14:paraId="4B9C7CF4" w14:textId="77777777" w:rsidR="006D1CFB" w:rsidRDefault="006930A6">
      <w:pPr>
        <w:pStyle w:val="Loendilik"/>
        <w:numPr>
          <w:ilvl w:val="1"/>
          <w:numId w:val="107"/>
        </w:numPr>
        <w:tabs>
          <w:tab w:val="left" w:pos="1840"/>
        </w:tabs>
        <w:ind w:left="1840" w:hanging="566"/>
        <w:rPr>
          <w:sz w:val="24"/>
        </w:rPr>
      </w:pPr>
      <w:proofErr w:type="spellStart"/>
      <w:r>
        <w:rPr>
          <w:sz w:val="24"/>
        </w:rPr>
        <w:t>Viešųjų</w:t>
      </w:r>
      <w:proofErr w:type="spellEnd"/>
      <w:r>
        <w:rPr>
          <w:spacing w:val="-2"/>
          <w:sz w:val="24"/>
        </w:rPr>
        <w:t xml:space="preserve"> </w:t>
      </w:r>
      <w:proofErr w:type="spellStart"/>
      <w:r>
        <w:rPr>
          <w:sz w:val="24"/>
        </w:rPr>
        <w:t>pirkimų</w:t>
      </w:r>
      <w:proofErr w:type="spellEnd"/>
      <w:r>
        <w:rPr>
          <w:spacing w:val="-2"/>
          <w:sz w:val="24"/>
        </w:rPr>
        <w:t xml:space="preserve"> </w:t>
      </w:r>
      <w:proofErr w:type="spellStart"/>
      <w:r>
        <w:rPr>
          <w:sz w:val="24"/>
        </w:rPr>
        <w:t>tarnyba</w:t>
      </w:r>
      <w:proofErr w:type="spellEnd"/>
      <w:r>
        <w:rPr>
          <w:spacing w:val="-1"/>
          <w:sz w:val="24"/>
        </w:rPr>
        <w:t xml:space="preserve"> </w:t>
      </w:r>
      <w:r>
        <w:rPr>
          <w:sz w:val="24"/>
        </w:rPr>
        <w:t>(riigihangete</w:t>
      </w:r>
      <w:r>
        <w:rPr>
          <w:spacing w:val="-1"/>
          <w:sz w:val="24"/>
        </w:rPr>
        <w:t xml:space="preserve"> </w:t>
      </w:r>
      <w:r>
        <w:rPr>
          <w:spacing w:val="-4"/>
          <w:sz w:val="24"/>
        </w:rPr>
        <w:t>amet)</w:t>
      </w:r>
    </w:p>
    <w:p w14:paraId="4D727AAD" w14:textId="77777777" w:rsidR="006D1CFB" w:rsidRDefault="006D1CFB">
      <w:pPr>
        <w:pStyle w:val="Kehatekst"/>
      </w:pPr>
    </w:p>
    <w:p w14:paraId="3BD9171D" w14:textId="77777777" w:rsidR="006D1CFB" w:rsidRDefault="006D1CFB">
      <w:pPr>
        <w:pStyle w:val="Kehatekst"/>
      </w:pPr>
    </w:p>
    <w:p w14:paraId="12588C54" w14:textId="77777777" w:rsidR="006D1CFB" w:rsidRDefault="006930A6">
      <w:pPr>
        <w:pStyle w:val="Loendilik"/>
        <w:numPr>
          <w:ilvl w:val="1"/>
          <w:numId w:val="107"/>
        </w:numPr>
        <w:tabs>
          <w:tab w:val="left" w:pos="1841"/>
        </w:tabs>
        <w:spacing w:before="1" w:line="360" w:lineRule="auto"/>
        <w:ind w:right="1292"/>
        <w:rPr>
          <w:sz w:val="24"/>
        </w:rPr>
      </w:pPr>
      <w:proofErr w:type="spellStart"/>
      <w:r>
        <w:rPr>
          <w:sz w:val="24"/>
        </w:rPr>
        <w:t>Valstybinė</w:t>
      </w:r>
      <w:proofErr w:type="spellEnd"/>
      <w:r>
        <w:rPr>
          <w:spacing w:val="-5"/>
          <w:sz w:val="24"/>
        </w:rPr>
        <w:t xml:space="preserve"> </w:t>
      </w:r>
      <w:proofErr w:type="spellStart"/>
      <w:r>
        <w:rPr>
          <w:sz w:val="24"/>
        </w:rPr>
        <w:t>atominės</w:t>
      </w:r>
      <w:proofErr w:type="spellEnd"/>
      <w:r>
        <w:rPr>
          <w:spacing w:val="-6"/>
          <w:sz w:val="24"/>
        </w:rPr>
        <w:t xml:space="preserve"> </w:t>
      </w:r>
      <w:proofErr w:type="spellStart"/>
      <w:r>
        <w:rPr>
          <w:sz w:val="24"/>
        </w:rPr>
        <w:t>energetikos</w:t>
      </w:r>
      <w:proofErr w:type="spellEnd"/>
      <w:r>
        <w:rPr>
          <w:spacing w:val="-6"/>
          <w:sz w:val="24"/>
        </w:rPr>
        <w:t xml:space="preserve"> </w:t>
      </w:r>
      <w:proofErr w:type="spellStart"/>
      <w:r>
        <w:rPr>
          <w:sz w:val="24"/>
        </w:rPr>
        <w:t>saugos</w:t>
      </w:r>
      <w:proofErr w:type="spellEnd"/>
      <w:r>
        <w:rPr>
          <w:spacing w:val="-6"/>
          <w:sz w:val="24"/>
        </w:rPr>
        <w:t xml:space="preserve"> </w:t>
      </w:r>
      <w:proofErr w:type="spellStart"/>
      <w:r>
        <w:rPr>
          <w:sz w:val="24"/>
        </w:rPr>
        <w:t>inspekcija</w:t>
      </w:r>
      <w:proofErr w:type="spellEnd"/>
      <w:r>
        <w:rPr>
          <w:spacing w:val="-4"/>
          <w:sz w:val="24"/>
        </w:rPr>
        <w:t xml:space="preserve"> </w:t>
      </w:r>
      <w:r>
        <w:rPr>
          <w:sz w:val="24"/>
        </w:rPr>
        <w:t>(riiklik</w:t>
      </w:r>
      <w:r>
        <w:rPr>
          <w:spacing w:val="-5"/>
          <w:sz w:val="24"/>
        </w:rPr>
        <w:t xml:space="preserve"> </w:t>
      </w:r>
      <w:r>
        <w:rPr>
          <w:sz w:val="24"/>
        </w:rPr>
        <w:t>tuumaenergia</w:t>
      </w:r>
      <w:r>
        <w:rPr>
          <w:spacing w:val="-3"/>
          <w:sz w:val="24"/>
        </w:rPr>
        <w:t xml:space="preserve"> </w:t>
      </w:r>
      <w:r>
        <w:rPr>
          <w:sz w:val="24"/>
        </w:rPr>
        <w:t xml:space="preserve">ohutuse </w:t>
      </w:r>
      <w:r>
        <w:rPr>
          <w:spacing w:val="-2"/>
          <w:sz w:val="24"/>
        </w:rPr>
        <w:t>inspektsioon)</w:t>
      </w:r>
    </w:p>
    <w:p w14:paraId="6A0C2F5B" w14:textId="77777777" w:rsidR="006D1CFB" w:rsidRDefault="006D1CFB">
      <w:pPr>
        <w:pStyle w:val="Kehatekst"/>
        <w:spacing w:before="137"/>
      </w:pPr>
    </w:p>
    <w:p w14:paraId="7081A2C7"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5"/>
          <w:sz w:val="24"/>
        </w:rPr>
        <w:t xml:space="preserve"> </w:t>
      </w:r>
      <w:proofErr w:type="spellStart"/>
      <w:r>
        <w:rPr>
          <w:sz w:val="24"/>
        </w:rPr>
        <w:t>duomenų</w:t>
      </w:r>
      <w:proofErr w:type="spellEnd"/>
      <w:r>
        <w:rPr>
          <w:spacing w:val="-2"/>
          <w:sz w:val="24"/>
        </w:rPr>
        <w:t xml:space="preserve"> </w:t>
      </w:r>
      <w:proofErr w:type="spellStart"/>
      <w:r>
        <w:rPr>
          <w:sz w:val="24"/>
        </w:rPr>
        <w:t>apsaugos</w:t>
      </w:r>
      <w:proofErr w:type="spellEnd"/>
      <w:r>
        <w:rPr>
          <w:spacing w:val="-3"/>
          <w:sz w:val="24"/>
        </w:rPr>
        <w:t xml:space="preserve"> </w:t>
      </w:r>
      <w:proofErr w:type="spellStart"/>
      <w:r>
        <w:rPr>
          <w:sz w:val="24"/>
        </w:rPr>
        <w:t>inspekcija</w:t>
      </w:r>
      <w:proofErr w:type="spellEnd"/>
      <w:r>
        <w:rPr>
          <w:spacing w:val="-3"/>
          <w:sz w:val="24"/>
        </w:rPr>
        <w:t xml:space="preserve"> </w:t>
      </w:r>
      <w:r>
        <w:rPr>
          <w:sz w:val="24"/>
        </w:rPr>
        <w:t>(riiklik andmekaitse</w:t>
      </w:r>
      <w:r>
        <w:rPr>
          <w:spacing w:val="-3"/>
          <w:sz w:val="24"/>
        </w:rPr>
        <w:t xml:space="preserve"> </w:t>
      </w:r>
      <w:r>
        <w:rPr>
          <w:spacing w:val="-2"/>
          <w:sz w:val="24"/>
        </w:rPr>
        <w:t>inspektsioon)</w:t>
      </w:r>
    </w:p>
    <w:p w14:paraId="384E9BA3" w14:textId="77777777" w:rsidR="006D1CFB" w:rsidRDefault="006D1CFB">
      <w:pPr>
        <w:pStyle w:val="Kehatekst"/>
      </w:pPr>
    </w:p>
    <w:p w14:paraId="3AB5930F" w14:textId="77777777" w:rsidR="006D1CFB" w:rsidRDefault="006D1CFB">
      <w:pPr>
        <w:pStyle w:val="Kehatekst"/>
      </w:pPr>
    </w:p>
    <w:p w14:paraId="62D76DEE"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2"/>
          <w:sz w:val="24"/>
        </w:rPr>
        <w:t xml:space="preserve"> </w:t>
      </w:r>
      <w:proofErr w:type="spellStart"/>
      <w:r>
        <w:rPr>
          <w:sz w:val="24"/>
        </w:rPr>
        <w:t>lošimų</w:t>
      </w:r>
      <w:proofErr w:type="spellEnd"/>
      <w:r>
        <w:rPr>
          <w:spacing w:val="-2"/>
          <w:sz w:val="24"/>
        </w:rPr>
        <w:t xml:space="preserve"> </w:t>
      </w:r>
      <w:proofErr w:type="spellStart"/>
      <w:r>
        <w:rPr>
          <w:sz w:val="24"/>
        </w:rPr>
        <w:t>priežiūros</w:t>
      </w:r>
      <w:proofErr w:type="spellEnd"/>
      <w:r>
        <w:rPr>
          <w:spacing w:val="-2"/>
          <w:sz w:val="24"/>
        </w:rPr>
        <w:t xml:space="preserve"> </w:t>
      </w:r>
      <w:proofErr w:type="spellStart"/>
      <w:r>
        <w:rPr>
          <w:sz w:val="24"/>
        </w:rPr>
        <w:t>komisija</w:t>
      </w:r>
      <w:proofErr w:type="spellEnd"/>
      <w:r>
        <w:rPr>
          <w:spacing w:val="-3"/>
          <w:sz w:val="24"/>
        </w:rPr>
        <w:t xml:space="preserve"> </w:t>
      </w:r>
      <w:r>
        <w:rPr>
          <w:sz w:val="24"/>
        </w:rPr>
        <w:t>(riiklik</w:t>
      </w:r>
      <w:r>
        <w:rPr>
          <w:spacing w:val="-1"/>
          <w:sz w:val="24"/>
        </w:rPr>
        <w:t xml:space="preserve"> </w:t>
      </w:r>
      <w:r>
        <w:rPr>
          <w:sz w:val="24"/>
        </w:rPr>
        <w:t>hasartmängu</w:t>
      </w:r>
      <w:r>
        <w:rPr>
          <w:spacing w:val="-2"/>
          <w:sz w:val="24"/>
        </w:rPr>
        <w:t xml:space="preserve"> </w:t>
      </w:r>
      <w:r>
        <w:rPr>
          <w:sz w:val="24"/>
        </w:rPr>
        <w:t>kontrolli</w:t>
      </w:r>
      <w:r>
        <w:rPr>
          <w:spacing w:val="-1"/>
          <w:sz w:val="24"/>
        </w:rPr>
        <w:t xml:space="preserve"> </w:t>
      </w:r>
      <w:r>
        <w:rPr>
          <w:spacing w:val="-2"/>
          <w:sz w:val="24"/>
        </w:rPr>
        <w:t>amet)</w:t>
      </w:r>
    </w:p>
    <w:p w14:paraId="7DA1283C" w14:textId="77777777" w:rsidR="006D1CFB" w:rsidRDefault="006D1CFB">
      <w:pPr>
        <w:pStyle w:val="Kehatekst"/>
      </w:pPr>
    </w:p>
    <w:p w14:paraId="2A9191C4" w14:textId="77777777" w:rsidR="006D1CFB" w:rsidRDefault="006D1CFB">
      <w:pPr>
        <w:pStyle w:val="Kehatekst"/>
      </w:pPr>
    </w:p>
    <w:p w14:paraId="2D91CB5E"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maisto</w:t>
      </w:r>
      <w:proofErr w:type="spellEnd"/>
      <w:r>
        <w:rPr>
          <w:spacing w:val="-1"/>
          <w:sz w:val="24"/>
        </w:rPr>
        <w:t xml:space="preserve"> </w:t>
      </w:r>
      <w:proofErr w:type="spellStart"/>
      <w:r>
        <w:rPr>
          <w:sz w:val="24"/>
        </w:rPr>
        <w:t>ir</w:t>
      </w:r>
      <w:proofErr w:type="spellEnd"/>
      <w:r>
        <w:rPr>
          <w:spacing w:val="-1"/>
          <w:sz w:val="24"/>
        </w:rPr>
        <w:t xml:space="preserve"> </w:t>
      </w:r>
      <w:proofErr w:type="spellStart"/>
      <w:r>
        <w:rPr>
          <w:sz w:val="24"/>
        </w:rPr>
        <w:t>veterinarijos</w:t>
      </w:r>
      <w:proofErr w:type="spellEnd"/>
      <w:r>
        <w:rPr>
          <w:spacing w:val="-2"/>
          <w:sz w:val="24"/>
        </w:rPr>
        <w:t xml:space="preserve"> </w:t>
      </w:r>
      <w:proofErr w:type="spellStart"/>
      <w:r>
        <w:rPr>
          <w:sz w:val="24"/>
        </w:rPr>
        <w:t>tarnyba</w:t>
      </w:r>
      <w:proofErr w:type="spellEnd"/>
      <w:r>
        <w:rPr>
          <w:spacing w:val="-2"/>
          <w:sz w:val="24"/>
        </w:rPr>
        <w:t xml:space="preserve"> </w:t>
      </w:r>
      <w:r>
        <w:rPr>
          <w:sz w:val="24"/>
        </w:rPr>
        <w:t>(riiklik</w:t>
      </w:r>
      <w:r>
        <w:rPr>
          <w:spacing w:val="-1"/>
          <w:sz w:val="24"/>
        </w:rPr>
        <w:t xml:space="preserve"> </w:t>
      </w:r>
      <w:r>
        <w:rPr>
          <w:sz w:val="24"/>
        </w:rPr>
        <w:t>toidu-</w:t>
      </w:r>
      <w:r>
        <w:rPr>
          <w:spacing w:val="-2"/>
          <w:sz w:val="24"/>
        </w:rPr>
        <w:t xml:space="preserve"> </w:t>
      </w:r>
      <w:r>
        <w:rPr>
          <w:sz w:val="24"/>
        </w:rPr>
        <w:t>ja</w:t>
      </w:r>
      <w:r>
        <w:rPr>
          <w:spacing w:val="-1"/>
          <w:sz w:val="24"/>
        </w:rPr>
        <w:t xml:space="preserve"> </w:t>
      </w:r>
      <w:r>
        <w:rPr>
          <w:spacing w:val="-2"/>
          <w:sz w:val="24"/>
        </w:rPr>
        <w:t>veterinaaramet)</w:t>
      </w:r>
    </w:p>
    <w:p w14:paraId="4D33B3B5" w14:textId="77777777" w:rsidR="006D1CFB" w:rsidRDefault="006D1CFB">
      <w:pPr>
        <w:pStyle w:val="Kehatekst"/>
      </w:pPr>
    </w:p>
    <w:p w14:paraId="5382096F" w14:textId="77777777" w:rsidR="006D1CFB" w:rsidRDefault="006D1CFB">
      <w:pPr>
        <w:pStyle w:val="Kehatekst"/>
      </w:pPr>
    </w:p>
    <w:p w14:paraId="3EB0C9A1"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Vyriausioji</w:t>
      </w:r>
      <w:proofErr w:type="spellEnd"/>
      <w:r>
        <w:rPr>
          <w:spacing w:val="-5"/>
          <w:sz w:val="24"/>
        </w:rPr>
        <w:t xml:space="preserve"> </w:t>
      </w:r>
      <w:proofErr w:type="spellStart"/>
      <w:r>
        <w:rPr>
          <w:sz w:val="24"/>
        </w:rPr>
        <w:t>administracinių</w:t>
      </w:r>
      <w:proofErr w:type="spellEnd"/>
      <w:r>
        <w:rPr>
          <w:spacing w:val="-2"/>
          <w:sz w:val="24"/>
        </w:rPr>
        <w:t xml:space="preserve"> </w:t>
      </w:r>
      <w:proofErr w:type="spellStart"/>
      <w:r>
        <w:rPr>
          <w:sz w:val="24"/>
        </w:rPr>
        <w:t>ginčų</w:t>
      </w:r>
      <w:proofErr w:type="spellEnd"/>
      <w:r>
        <w:rPr>
          <w:spacing w:val="-2"/>
          <w:sz w:val="24"/>
        </w:rPr>
        <w:t xml:space="preserve"> </w:t>
      </w:r>
      <w:proofErr w:type="spellStart"/>
      <w:r>
        <w:rPr>
          <w:sz w:val="24"/>
        </w:rPr>
        <w:t>komisija</w:t>
      </w:r>
      <w:proofErr w:type="spellEnd"/>
      <w:r>
        <w:rPr>
          <w:spacing w:val="-3"/>
          <w:sz w:val="24"/>
        </w:rPr>
        <w:t xml:space="preserve"> </w:t>
      </w:r>
      <w:r>
        <w:rPr>
          <w:sz w:val="24"/>
        </w:rPr>
        <w:t>(haldusvaidluste</w:t>
      </w:r>
      <w:r>
        <w:rPr>
          <w:spacing w:val="-2"/>
          <w:sz w:val="24"/>
        </w:rPr>
        <w:t xml:space="preserve"> ülemkomisjon)</w:t>
      </w:r>
    </w:p>
    <w:p w14:paraId="1F340B51" w14:textId="77777777" w:rsidR="006D1CFB" w:rsidRDefault="006D1CFB">
      <w:pPr>
        <w:pStyle w:val="Loendilik"/>
        <w:rPr>
          <w:sz w:val="24"/>
        </w:rPr>
        <w:sectPr w:rsidR="006D1CFB">
          <w:pgSz w:w="11910" w:h="16840"/>
          <w:pgMar w:top="1460" w:right="566" w:bottom="1380" w:left="425" w:header="0" w:footer="1199" w:gutter="0"/>
          <w:cols w:space="708"/>
        </w:sectPr>
      </w:pPr>
    </w:p>
    <w:p w14:paraId="2AA2F67F"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Draudimo</w:t>
      </w:r>
      <w:proofErr w:type="spellEnd"/>
      <w:r>
        <w:rPr>
          <w:spacing w:val="-3"/>
          <w:sz w:val="24"/>
        </w:rPr>
        <w:t xml:space="preserve"> </w:t>
      </w:r>
      <w:proofErr w:type="spellStart"/>
      <w:r>
        <w:rPr>
          <w:sz w:val="24"/>
        </w:rPr>
        <w:t>priežiūros</w:t>
      </w:r>
      <w:proofErr w:type="spellEnd"/>
      <w:r>
        <w:rPr>
          <w:spacing w:val="-4"/>
          <w:sz w:val="24"/>
        </w:rPr>
        <w:t xml:space="preserve"> </w:t>
      </w:r>
      <w:proofErr w:type="spellStart"/>
      <w:r>
        <w:rPr>
          <w:sz w:val="24"/>
        </w:rPr>
        <w:t>komisija</w:t>
      </w:r>
      <w:proofErr w:type="spellEnd"/>
      <w:r>
        <w:rPr>
          <w:spacing w:val="-4"/>
          <w:sz w:val="24"/>
        </w:rPr>
        <w:t xml:space="preserve"> </w:t>
      </w:r>
      <w:r>
        <w:rPr>
          <w:sz w:val="24"/>
        </w:rPr>
        <w:t>(kindlustusjärelevalve</w:t>
      </w:r>
      <w:r>
        <w:rPr>
          <w:spacing w:val="-2"/>
          <w:sz w:val="24"/>
        </w:rPr>
        <w:t xml:space="preserve"> komisjon)</w:t>
      </w:r>
    </w:p>
    <w:p w14:paraId="48D73855" w14:textId="77777777" w:rsidR="006D1CFB" w:rsidRDefault="006D1CFB">
      <w:pPr>
        <w:pStyle w:val="Kehatekst"/>
      </w:pPr>
    </w:p>
    <w:p w14:paraId="0398F8B0" w14:textId="77777777" w:rsidR="006D1CFB" w:rsidRDefault="006D1CFB">
      <w:pPr>
        <w:pStyle w:val="Kehatekst"/>
      </w:pPr>
    </w:p>
    <w:p w14:paraId="1E892951" w14:textId="77777777" w:rsidR="006D1CFB" w:rsidRDefault="006930A6">
      <w:pPr>
        <w:pStyle w:val="Loendilik"/>
        <w:numPr>
          <w:ilvl w:val="1"/>
          <w:numId w:val="107"/>
        </w:numPr>
        <w:tabs>
          <w:tab w:val="left" w:pos="1841"/>
        </w:tabs>
        <w:spacing w:line="360" w:lineRule="auto"/>
        <w:ind w:right="1448"/>
        <w:rPr>
          <w:sz w:val="24"/>
        </w:rPr>
      </w:pPr>
      <w:r>
        <w:rPr>
          <w:sz w:val="24"/>
        </w:rPr>
        <w:t>Lietuvos</w:t>
      </w:r>
      <w:r>
        <w:rPr>
          <w:spacing w:val="-4"/>
          <w:sz w:val="24"/>
        </w:rPr>
        <w:t xml:space="preserve"> </w:t>
      </w:r>
      <w:proofErr w:type="spellStart"/>
      <w:r>
        <w:rPr>
          <w:sz w:val="24"/>
        </w:rPr>
        <w:t>valstybinis</w:t>
      </w:r>
      <w:proofErr w:type="spellEnd"/>
      <w:r>
        <w:rPr>
          <w:spacing w:val="-5"/>
          <w:sz w:val="24"/>
        </w:rPr>
        <w:t xml:space="preserve"> </w:t>
      </w:r>
      <w:proofErr w:type="spellStart"/>
      <w:r>
        <w:rPr>
          <w:sz w:val="24"/>
        </w:rPr>
        <w:t>mokslo</w:t>
      </w:r>
      <w:proofErr w:type="spellEnd"/>
      <w:r>
        <w:rPr>
          <w:spacing w:val="-4"/>
          <w:sz w:val="24"/>
        </w:rPr>
        <w:t xml:space="preserve"> </w:t>
      </w:r>
      <w:proofErr w:type="spellStart"/>
      <w:r>
        <w:rPr>
          <w:sz w:val="24"/>
        </w:rPr>
        <w:t>ir</w:t>
      </w:r>
      <w:proofErr w:type="spellEnd"/>
      <w:r>
        <w:rPr>
          <w:spacing w:val="-4"/>
          <w:sz w:val="24"/>
        </w:rPr>
        <w:t xml:space="preserve"> </w:t>
      </w:r>
      <w:proofErr w:type="spellStart"/>
      <w:r>
        <w:rPr>
          <w:sz w:val="24"/>
        </w:rPr>
        <w:t>studijų</w:t>
      </w:r>
      <w:proofErr w:type="spellEnd"/>
      <w:r>
        <w:rPr>
          <w:spacing w:val="-4"/>
          <w:sz w:val="24"/>
        </w:rPr>
        <w:t xml:space="preserve"> </w:t>
      </w:r>
      <w:proofErr w:type="spellStart"/>
      <w:r>
        <w:rPr>
          <w:sz w:val="24"/>
        </w:rPr>
        <w:t>fondas</w:t>
      </w:r>
      <w:proofErr w:type="spellEnd"/>
      <w:r>
        <w:rPr>
          <w:spacing w:val="-5"/>
          <w:sz w:val="24"/>
        </w:rPr>
        <w:t xml:space="preserve"> </w:t>
      </w:r>
      <w:r>
        <w:rPr>
          <w:sz w:val="24"/>
        </w:rPr>
        <w:t>(Leedu</w:t>
      </w:r>
      <w:r>
        <w:rPr>
          <w:spacing w:val="-4"/>
          <w:sz w:val="24"/>
        </w:rPr>
        <w:t xml:space="preserve"> </w:t>
      </w:r>
      <w:r>
        <w:rPr>
          <w:sz w:val="24"/>
        </w:rPr>
        <w:t>riiklik</w:t>
      </w:r>
      <w:r>
        <w:rPr>
          <w:spacing w:val="-4"/>
          <w:sz w:val="24"/>
        </w:rPr>
        <w:t xml:space="preserve"> </w:t>
      </w:r>
      <w:r>
        <w:rPr>
          <w:sz w:val="24"/>
        </w:rPr>
        <w:t>teaduse</w:t>
      </w:r>
      <w:r>
        <w:rPr>
          <w:spacing w:val="-5"/>
          <w:sz w:val="24"/>
        </w:rPr>
        <w:t xml:space="preserve"> </w:t>
      </w:r>
      <w:r>
        <w:rPr>
          <w:sz w:val="24"/>
        </w:rPr>
        <w:t>ja</w:t>
      </w:r>
      <w:r>
        <w:rPr>
          <w:spacing w:val="-4"/>
          <w:sz w:val="24"/>
        </w:rPr>
        <w:t xml:space="preserve"> </w:t>
      </w:r>
      <w:r>
        <w:rPr>
          <w:sz w:val="24"/>
        </w:rPr>
        <w:t xml:space="preserve">õpingute </w:t>
      </w:r>
      <w:r>
        <w:rPr>
          <w:spacing w:val="-2"/>
          <w:sz w:val="24"/>
        </w:rPr>
        <w:t>sihtasutus)</w:t>
      </w:r>
    </w:p>
    <w:p w14:paraId="0F02D6CE" w14:textId="77777777" w:rsidR="006D1CFB" w:rsidRDefault="006D1CFB">
      <w:pPr>
        <w:pStyle w:val="Kehatekst"/>
        <w:spacing w:before="137"/>
      </w:pPr>
    </w:p>
    <w:p w14:paraId="7AF75029" w14:textId="77777777" w:rsidR="006D1CFB" w:rsidRDefault="006930A6">
      <w:pPr>
        <w:pStyle w:val="Loendilik"/>
        <w:numPr>
          <w:ilvl w:val="1"/>
          <w:numId w:val="107"/>
        </w:numPr>
        <w:tabs>
          <w:tab w:val="left" w:pos="1840"/>
        </w:tabs>
        <w:ind w:left="1840" w:hanging="566"/>
        <w:rPr>
          <w:sz w:val="24"/>
        </w:rPr>
      </w:pPr>
      <w:proofErr w:type="spellStart"/>
      <w:r>
        <w:rPr>
          <w:sz w:val="24"/>
        </w:rPr>
        <w:t>Konstitucinis</w:t>
      </w:r>
      <w:proofErr w:type="spellEnd"/>
      <w:r>
        <w:rPr>
          <w:spacing w:val="-2"/>
          <w:sz w:val="24"/>
        </w:rPr>
        <w:t xml:space="preserve"> </w:t>
      </w:r>
      <w:proofErr w:type="spellStart"/>
      <w:r>
        <w:rPr>
          <w:sz w:val="24"/>
        </w:rPr>
        <w:t>Teismas</w:t>
      </w:r>
      <w:proofErr w:type="spellEnd"/>
      <w:r>
        <w:rPr>
          <w:spacing w:val="-1"/>
          <w:sz w:val="24"/>
        </w:rPr>
        <w:t xml:space="preserve"> </w:t>
      </w:r>
      <w:r>
        <w:rPr>
          <w:spacing w:val="-2"/>
          <w:sz w:val="24"/>
        </w:rPr>
        <w:t>(konstitutsioonikohus)</w:t>
      </w:r>
    </w:p>
    <w:p w14:paraId="7CCB1EFD" w14:textId="77777777" w:rsidR="006D1CFB" w:rsidRDefault="006D1CFB">
      <w:pPr>
        <w:pStyle w:val="Kehatekst"/>
      </w:pPr>
    </w:p>
    <w:p w14:paraId="1770D7E8" w14:textId="77777777" w:rsidR="006D1CFB" w:rsidRDefault="006D1CFB">
      <w:pPr>
        <w:pStyle w:val="Kehatekst"/>
      </w:pPr>
    </w:p>
    <w:p w14:paraId="5F17ACD5" w14:textId="77777777" w:rsidR="006D1CFB" w:rsidRDefault="006930A6">
      <w:pPr>
        <w:pStyle w:val="Loendilik"/>
        <w:numPr>
          <w:ilvl w:val="1"/>
          <w:numId w:val="107"/>
        </w:numPr>
        <w:tabs>
          <w:tab w:val="left" w:pos="1840"/>
        </w:tabs>
        <w:ind w:left="1840" w:hanging="566"/>
        <w:rPr>
          <w:sz w:val="24"/>
        </w:rPr>
      </w:pPr>
      <w:r>
        <w:rPr>
          <w:sz w:val="24"/>
        </w:rPr>
        <w:t>Lietuvos</w:t>
      </w:r>
      <w:r>
        <w:rPr>
          <w:spacing w:val="-2"/>
          <w:sz w:val="24"/>
        </w:rPr>
        <w:t xml:space="preserve"> </w:t>
      </w:r>
      <w:proofErr w:type="spellStart"/>
      <w:r>
        <w:rPr>
          <w:sz w:val="24"/>
        </w:rPr>
        <w:t>bankas</w:t>
      </w:r>
      <w:proofErr w:type="spellEnd"/>
      <w:r>
        <w:rPr>
          <w:spacing w:val="-1"/>
          <w:sz w:val="24"/>
        </w:rPr>
        <w:t xml:space="preserve"> </w:t>
      </w:r>
      <w:r>
        <w:rPr>
          <w:sz w:val="24"/>
        </w:rPr>
        <w:t>(Leedu</w:t>
      </w:r>
      <w:r>
        <w:rPr>
          <w:spacing w:val="1"/>
          <w:sz w:val="24"/>
        </w:rPr>
        <w:t xml:space="preserve"> </w:t>
      </w:r>
      <w:r>
        <w:rPr>
          <w:spacing w:val="-4"/>
          <w:sz w:val="24"/>
        </w:rPr>
        <w:t>Pank)</w:t>
      </w:r>
    </w:p>
    <w:p w14:paraId="2A4E4125" w14:textId="77777777" w:rsidR="006D1CFB" w:rsidRDefault="006D1CFB">
      <w:pPr>
        <w:pStyle w:val="Kehatekst"/>
      </w:pPr>
    </w:p>
    <w:p w14:paraId="1725F326" w14:textId="77777777" w:rsidR="006D1CFB" w:rsidRDefault="006D1CFB">
      <w:pPr>
        <w:pStyle w:val="Kehatekst"/>
      </w:pPr>
    </w:p>
    <w:p w14:paraId="25EDAFF4" w14:textId="77777777" w:rsidR="006D1CFB" w:rsidRDefault="006930A6">
      <w:pPr>
        <w:pStyle w:val="Loendilik"/>
        <w:numPr>
          <w:ilvl w:val="0"/>
          <w:numId w:val="107"/>
        </w:numPr>
        <w:tabs>
          <w:tab w:val="left" w:pos="1274"/>
        </w:tabs>
        <w:spacing w:before="1" w:line="360" w:lineRule="auto"/>
        <w:ind w:right="1553"/>
        <w:rPr>
          <w:sz w:val="24"/>
        </w:rPr>
      </w:pPr>
      <w:proofErr w:type="spellStart"/>
      <w:r>
        <w:rPr>
          <w:sz w:val="24"/>
        </w:rPr>
        <w:t>Aplinkos</w:t>
      </w:r>
      <w:proofErr w:type="spellEnd"/>
      <w:r>
        <w:rPr>
          <w:spacing w:val="-5"/>
          <w:sz w:val="24"/>
        </w:rPr>
        <w:t xml:space="preserve"> </w:t>
      </w:r>
      <w:proofErr w:type="spellStart"/>
      <w:r>
        <w:rPr>
          <w:sz w:val="24"/>
        </w:rPr>
        <w:t>ministerija</w:t>
      </w:r>
      <w:proofErr w:type="spellEnd"/>
      <w:r>
        <w:rPr>
          <w:spacing w:val="-6"/>
          <w:sz w:val="24"/>
        </w:rPr>
        <w:t xml:space="preserve"> </w:t>
      </w:r>
      <w:r>
        <w:rPr>
          <w:sz w:val="24"/>
        </w:rPr>
        <w:t>(keskkonnaministeerium)</w:t>
      </w:r>
      <w:r>
        <w:rPr>
          <w:spacing w:val="-5"/>
          <w:sz w:val="24"/>
        </w:rPr>
        <w:t xml:space="preserve"> </w:t>
      </w:r>
      <w:r>
        <w:rPr>
          <w:sz w:val="24"/>
        </w:rPr>
        <w:t>ja</w:t>
      </w:r>
      <w:r>
        <w:rPr>
          <w:spacing w:val="-4"/>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7"/>
          <w:sz w:val="24"/>
        </w:rPr>
        <w:t xml:space="preserve"> </w:t>
      </w:r>
      <w:proofErr w:type="spellStart"/>
      <w:r>
        <w:rPr>
          <w:sz w:val="24"/>
        </w:rPr>
        <w:t>Aplinkos</w:t>
      </w:r>
      <w:proofErr w:type="spellEnd"/>
      <w:r>
        <w:rPr>
          <w:spacing w:val="-5"/>
          <w:sz w:val="24"/>
        </w:rPr>
        <w:t xml:space="preserve"> </w:t>
      </w:r>
      <w:proofErr w:type="spellStart"/>
      <w:r>
        <w:rPr>
          <w:sz w:val="24"/>
        </w:rPr>
        <w:t>ministerijos</w:t>
      </w:r>
      <w:proofErr w:type="spellEnd"/>
      <w:r>
        <w:rPr>
          <w:sz w:val="24"/>
        </w:rPr>
        <w:t xml:space="preserve"> (keskkonnaministeeriumi alluvuses olevad asutused):</w:t>
      </w:r>
    </w:p>
    <w:p w14:paraId="2A83F17E" w14:textId="77777777" w:rsidR="006D1CFB" w:rsidRDefault="006D1CFB">
      <w:pPr>
        <w:pStyle w:val="Kehatekst"/>
        <w:spacing w:before="139"/>
      </w:pPr>
    </w:p>
    <w:p w14:paraId="22D43E0D" w14:textId="77777777" w:rsidR="006D1CFB" w:rsidRDefault="006930A6">
      <w:pPr>
        <w:pStyle w:val="Loendilik"/>
        <w:numPr>
          <w:ilvl w:val="1"/>
          <w:numId w:val="107"/>
        </w:numPr>
        <w:tabs>
          <w:tab w:val="left" w:pos="1840"/>
        </w:tabs>
        <w:ind w:left="1840" w:hanging="566"/>
        <w:rPr>
          <w:sz w:val="24"/>
        </w:rPr>
      </w:pPr>
      <w:proofErr w:type="spellStart"/>
      <w:r>
        <w:rPr>
          <w:sz w:val="24"/>
        </w:rPr>
        <w:t>Generalinė</w:t>
      </w:r>
      <w:proofErr w:type="spellEnd"/>
      <w:r>
        <w:rPr>
          <w:spacing w:val="-3"/>
          <w:sz w:val="24"/>
        </w:rPr>
        <w:t xml:space="preserve"> </w:t>
      </w:r>
      <w:proofErr w:type="spellStart"/>
      <w:r>
        <w:rPr>
          <w:sz w:val="24"/>
        </w:rPr>
        <w:t>miškų</w:t>
      </w:r>
      <w:proofErr w:type="spellEnd"/>
      <w:r>
        <w:rPr>
          <w:spacing w:val="-1"/>
          <w:sz w:val="24"/>
        </w:rPr>
        <w:t xml:space="preserve"> </w:t>
      </w:r>
      <w:proofErr w:type="spellStart"/>
      <w:r>
        <w:rPr>
          <w:sz w:val="24"/>
        </w:rPr>
        <w:t>urėdija</w:t>
      </w:r>
      <w:proofErr w:type="spellEnd"/>
      <w:r>
        <w:rPr>
          <w:spacing w:val="-1"/>
          <w:sz w:val="24"/>
        </w:rPr>
        <w:t xml:space="preserve"> </w:t>
      </w:r>
      <w:r>
        <w:rPr>
          <w:sz w:val="24"/>
        </w:rPr>
        <w:t>(riigimetsade</w:t>
      </w:r>
      <w:r>
        <w:rPr>
          <w:spacing w:val="-3"/>
          <w:sz w:val="24"/>
        </w:rPr>
        <w:t xml:space="preserve"> </w:t>
      </w:r>
      <w:r>
        <w:rPr>
          <w:spacing w:val="-2"/>
          <w:sz w:val="24"/>
        </w:rPr>
        <w:t>peadirektoraat)</w:t>
      </w:r>
    </w:p>
    <w:p w14:paraId="435D32F1" w14:textId="77777777" w:rsidR="006D1CFB" w:rsidRDefault="006D1CFB">
      <w:pPr>
        <w:pStyle w:val="Kehatekst"/>
      </w:pPr>
    </w:p>
    <w:p w14:paraId="6978268F" w14:textId="77777777" w:rsidR="006D1CFB" w:rsidRDefault="006D1CFB">
      <w:pPr>
        <w:pStyle w:val="Kehatekst"/>
      </w:pPr>
    </w:p>
    <w:p w14:paraId="416C2214" w14:textId="77777777" w:rsidR="006D1CFB" w:rsidRDefault="006930A6">
      <w:pPr>
        <w:pStyle w:val="Loendilik"/>
        <w:numPr>
          <w:ilvl w:val="1"/>
          <w:numId w:val="107"/>
        </w:numPr>
        <w:tabs>
          <w:tab w:val="left" w:pos="1840"/>
        </w:tabs>
        <w:ind w:left="1840" w:hanging="566"/>
        <w:rPr>
          <w:sz w:val="24"/>
        </w:rPr>
      </w:pPr>
      <w:r>
        <w:rPr>
          <w:sz w:val="24"/>
        </w:rPr>
        <w:t>Lietuvos</w:t>
      </w:r>
      <w:r>
        <w:rPr>
          <w:spacing w:val="-1"/>
          <w:sz w:val="24"/>
        </w:rPr>
        <w:t xml:space="preserve"> </w:t>
      </w:r>
      <w:proofErr w:type="spellStart"/>
      <w:r>
        <w:rPr>
          <w:sz w:val="24"/>
        </w:rPr>
        <w:t>geologijos</w:t>
      </w:r>
      <w:proofErr w:type="spellEnd"/>
      <w:r>
        <w:rPr>
          <w:spacing w:val="-2"/>
          <w:sz w:val="24"/>
        </w:rPr>
        <w:t xml:space="preserve"> </w:t>
      </w:r>
      <w:proofErr w:type="spellStart"/>
      <w:r>
        <w:rPr>
          <w:sz w:val="24"/>
        </w:rPr>
        <w:t>tarnyba</w:t>
      </w:r>
      <w:proofErr w:type="spellEnd"/>
      <w:r>
        <w:rPr>
          <w:spacing w:val="-2"/>
          <w:sz w:val="24"/>
        </w:rPr>
        <w:t xml:space="preserve"> </w:t>
      </w:r>
      <w:r>
        <w:rPr>
          <w:sz w:val="24"/>
        </w:rPr>
        <w:t>(Leedu</w:t>
      </w:r>
      <w:r>
        <w:rPr>
          <w:spacing w:val="-1"/>
          <w:sz w:val="24"/>
        </w:rPr>
        <w:t xml:space="preserve"> </w:t>
      </w:r>
      <w:r>
        <w:rPr>
          <w:spacing w:val="-2"/>
          <w:sz w:val="24"/>
        </w:rPr>
        <w:t>geoloogiaamet)</w:t>
      </w:r>
    </w:p>
    <w:p w14:paraId="6C6422D8" w14:textId="77777777" w:rsidR="006D1CFB" w:rsidRDefault="006D1CFB">
      <w:pPr>
        <w:pStyle w:val="Kehatekst"/>
      </w:pPr>
    </w:p>
    <w:p w14:paraId="5899A08B" w14:textId="77777777" w:rsidR="006D1CFB" w:rsidRDefault="006D1CFB">
      <w:pPr>
        <w:pStyle w:val="Kehatekst"/>
      </w:pPr>
    </w:p>
    <w:p w14:paraId="18B0D9E0" w14:textId="77777777" w:rsidR="006D1CFB" w:rsidRDefault="006930A6">
      <w:pPr>
        <w:pStyle w:val="Loendilik"/>
        <w:numPr>
          <w:ilvl w:val="1"/>
          <w:numId w:val="107"/>
        </w:numPr>
        <w:tabs>
          <w:tab w:val="left" w:pos="1840"/>
        </w:tabs>
        <w:ind w:left="1840" w:hanging="566"/>
        <w:rPr>
          <w:sz w:val="24"/>
        </w:rPr>
      </w:pPr>
      <w:r>
        <w:rPr>
          <w:sz w:val="24"/>
        </w:rPr>
        <w:t>Lietuvos</w:t>
      </w:r>
      <w:r>
        <w:rPr>
          <w:spacing w:val="-3"/>
          <w:sz w:val="24"/>
        </w:rPr>
        <w:t xml:space="preserve"> </w:t>
      </w:r>
      <w:proofErr w:type="spellStart"/>
      <w:r>
        <w:rPr>
          <w:sz w:val="24"/>
        </w:rPr>
        <w:t>hidrometeorologijos</w:t>
      </w:r>
      <w:proofErr w:type="spellEnd"/>
      <w:r>
        <w:rPr>
          <w:spacing w:val="-2"/>
          <w:sz w:val="24"/>
        </w:rPr>
        <w:t xml:space="preserve"> </w:t>
      </w:r>
      <w:proofErr w:type="spellStart"/>
      <w:r>
        <w:rPr>
          <w:sz w:val="24"/>
        </w:rPr>
        <w:t>tarnyba</w:t>
      </w:r>
      <w:proofErr w:type="spellEnd"/>
      <w:r>
        <w:rPr>
          <w:spacing w:val="-2"/>
          <w:sz w:val="24"/>
        </w:rPr>
        <w:t xml:space="preserve"> </w:t>
      </w:r>
      <w:r>
        <w:rPr>
          <w:sz w:val="24"/>
        </w:rPr>
        <w:t>(Leedu</w:t>
      </w:r>
      <w:r>
        <w:rPr>
          <w:spacing w:val="-1"/>
          <w:sz w:val="24"/>
        </w:rPr>
        <w:t xml:space="preserve"> </w:t>
      </w:r>
      <w:proofErr w:type="spellStart"/>
      <w:r>
        <w:rPr>
          <w:spacing w:val="-2"/>
          <w:sz w:val="24"/>
        </w:rPr>
        <w:t>hüdrometeoroloogiateenistus</w:t>
      </w:r>
      <w:proofErr w:type="spellEnd"/>
      <w:r>
        <w:rPr>
          <w:spacing w:val="-2"/>
          <w:sz w:val="24"/>
        </w:rPr>
        <w:t>)</w:t>
      </w:r>
    </w:p>
    <w:p w14:paraId="53A336FF" w14:textId="77777777" w:rsidR="006D1CFB" w:rsidRDefault="006D1CFB">
      <w:pPr>
        <w:pStyle w:val="Kehatekst"/>
      </w:pPr>
    </w:p>
    <w:p w14:paraId="3781BF8F" w14:textId="77777777" w:rsidR="006D1CFB" w:rsidRDefault="006D1CFB">
      <w:pPr>
        <w:pStyle w:val="Kehatekst"/>
      </w:pPr>
    </w:p>
    <w:p w14:paraId="079EB282" w14:textId="77777777" w:rsidR="006D1CFB" w:rsidRDefault="006930A6">
      <w:pPr>
        <w:pStyle w:val="Loendilik"/>
        <w:numPr>
          <w:ilvl w:val="1"/>
          <w:numId w:val="107"/>
        </w:numPr>
        <w:tabs>
          <w:tab w:val="left" w:pos="1840"/>
        </w:tabs>
        <w:ind w:left="1840" w:hanging="566"/>
        <w:rPr>
          <w:sz w:val="24"/>
        </w:rPr>
      </w:pPr>
      <w:r>
        <w:rPr>
          <w:sz w:val="24"/>
        </w:rPr>
        <w:t>Lietuvos</w:t>
      </w:r>
      <w:r>
        <w:rPr>
          <w:spacing w:val="-4"/>
          <w:sz w:val="24"/>
        </w:rPr>
        <w:t xml:space="preserve"> </w:t>
      </w:r>
      <w:proofErr w:type="spellStart"/>
      <w:r>
        <w:rPr>
          <w:sz w:val="24"/>
        </w:rPr>
        <w:t>standartizacijos</w:t>
      </w:r>
      <w:proofErr w:type="spellEnd"/>
      <w:r>
        <w:rPr>
          <w:spacing w:val="-2"/>
          <w:sz w:val="24"/>
        </w:rPr>
        <w:t xml:space="preserve"> </w:t>
      </w:r>
      <w:proofErr w:type="spellStart"/>
      <w:r>
        <w:rPr>
          <w:sz w:val="24"/>
        </w:rPr>
        <w:t>departamentas</w:t>
      </w:r>
      <w:proofErr w:type="spellEnd"/>
      <w:r>
        <w:rPr>
          <w:spacing w:val="-2"/>
          <w:sz w:val="24"/>
        </w:rPr>
        <w:t xml:space="preserve"> </w:t>
      </w:r>
      <w:r>
        <w:rPr>
          <w:sz w:val="24"/>
        </w:rPr>
        <w:t>(Leedu</w:t>
      </w:r>
      <w:r>
        <w:rPr>
          <w:spacing w:val="-2"/>
          <w:sz w:val="24"/>
        </w:rPr>
        <w:t xml:space="preserve"> standardiamet)</w:t>
      </w:r>
    </w:p>
    <w:p w14:paraId="6E32EBBB" w14:textId="77777777" w:rsidR="006D1CFB" w:rsidRDefault="006D1CFB">
      <w:pPr>
        <w:pStyle w:val="Loendilik"/>
        <w:rPr>
          <w:sz w:val="24"/>
        </w:rPr>
        <w:sectPr w:rsidR="006D1CFB">
          <w:pgSz w:w="11910" w:h="16840"/>
          <w:pgMar w:top="1460" w:right="566" w:bottom="1380" w:left="425" w:header="0" w:footer="1199" w:gutter="0"/>
          <w:cols w:space="708"/>
        </w:sectPr>
      </w:pPr>
    </w:p>
    <w:p w14:paraId="328A6237"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Nacionalinis</w:t>
      </w:r>
      <w:proofErr w:type="spellEnd"/>
      <w:r>
        <w:rPr>
          <w:spacing w:val="-2"/>
          <w:sz w:val="24"/>
        </w:rPr>
        <w:t xml:space="preserve"> </w:t>
      </w:r>
      <w:proofErr w:type="spellStart"/>
      <w:r>
        <w:rPr>
          <w:sz w:val="24"/>
        </w:rPr>
        <w:t>akreditacijos</w:t>
      </w:r>
      <w:proofErr w:type="spellEnd"/>
      <w:r>
        <w:rPr>
          <w:spacing w:val="-1"/>
          <w:sz w:val="24"/>
        </w:rPr>
        <w:t xml:space="preserve"> </w:t>
      </w:r>
      <w:proofErr w:type="spellStart"/>
      <w:r>
        <w:rPr>
          <w:sz w:val="24"/>
        </w:rPr>
        <w:t>biuras</w:t>
      </w:r>
      <w:proofErr w:type="spellEnd"/>
      <w:r>
        <w:rPr>
          <w:spacing w:val="-2"/>
          <w:sz w:val="24"/>
        </w:rPr>
        <w:t xml:space="preserve"> </w:t>
      </w:r>
      <w:r>
        <w:rPr>
          <w:sz w:val="24"/>
        </w:rPr>
        <w:t>(Leedu</w:t>
      </w:r>
      <w:r>
        <w:rPr>
          <w:spacing w:val="-1"/>
          <w:sz w:val="24"/>
        </w:rPr>
        <w:t xml:space="preserve"> </w:t>
      </w:r>
      <w:r>
        <w:rPr>
          <w:sz w:val="24"/>
        </w:rPr>
        <w:t>riiklik</w:t>
      </w:r>
      <w:r>
        <w:rPr>
          <w:spacing w:val="-1"/>
          <w:sz w:val="24"/>
        </w:rPr>
        <w:t xml:space="preserve"> </w:t>
      </w:r>
      <w:r>
        <w:rPr>
          <w:spacing w:val="-2"/>
          <w:sz w:val="24"/>
        </w:rPr>
        <w:t>akrediteerimisamet)</w:t>
      </w:r>
    </w:p>
    <w:p w14:paraId="01E6A66F" w14:textId="77777777" w:rsidR="006D1CFB" w:rsidRDefault="006D1CFB">
      <w:pPr>
        <w:pStyle w:val="Kehatekst"/>
      </w:pPr>
    </w:p>
    <w:p w14:paraId="088BAA9F" w14:textId="77777777" w:rsidR="006D1CFB" w:rsidRDefault="006D1CFB">
      <w:pPr>
        <w:pStyle w:val="Kehatekst"/>
      </w:pPr>
    </w:p>
    <w:p w14:paraId="711D5560"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metrologijos</w:t>
      </w:r>
      <w:proofErr w:type="spellEnd"/>
      <w:r>
        <w:rPr>
          <w:spacing w:val="-2"/>
          <w:sz w:val="24"/>
        </w:rPr>
        <w:t xml:space="preserve"> </w:t>
      </w:r>
      <w:proofErr w:type="spellStart"/>
      <w:r>
        <w:rPr>
          <w:sz w:val="24"/>
        </w:rPr>
        <w:t>tarnyba</w:t>
      </w:r>
      <w:proofErr w:type="spellEnd"/>
      <w:r>
        <w:rPr>
          <w:spacing w:val="-3"/>
          <w:sz w:val="24"/>
        </w:rPr>
        <w:t xml:space="preserve"> </w:t>
      </w:r>
      <w:r>
        <w:rPr>
          <w:sz w:val="24"/>
        </w:rPr>
        <w:t xml:space="preserve">(riiklik </w:t>
      </w:r>
      <w:r>
        <w:rPr>
          <w:spacing w:val="-2"/>
          <w:sz w:val="24"/>
        </w:rPr>
        <w:t>metroloogiateenistus)</w:t>
      </w:r>
    </w:p>
    <w:p w14:paraId="0D613CE1" w14:textId="77777777" w:rsidR="006D1CFB" w:rsidRDefault="006D1CFB">
      <w:pPr>
        <w:pStyle w:val="Kehatekst"/>
      </w:pPr>
    </w:p>
    <w:p w14:paraId="6669356A" w14:textId="77777777" w:rsidR="006D1CFB" w:rsidRDefault="006D1CFB">
      <w:pPr>
        <w:pStyle w:val="Kehatekst"/>
      </w:pPr>
    </w:p>
    <w:p w14:paraId="6D330DC1"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4"/>
          <w:sz w:val="24"/>
        </w:rPr>
        <w:t xml:space="preserve"> </w:t>
      </w:r>
      <w:proofErr w:type="spellStart"/>
      <w:r>
        <w:rPr>
          <w:sz w:val="24"/>
        </w:rPr>
        <w:t>saugomų</w:t>
      </w:r>
      <w:proofErr w:type="spellEnd"/>
      <w:r>
        <w:rPr>
          <w:spacing w:val="-2"/>
          <w:sz w:val="24"/>
        </w:rPr>
        <w:t xml:space="preserve"> </w:t>
      </w:r>
      <w:proofErr w:type="spellStart"/>
      <w:r>
        <w:rPr>
          <w:sz w:val="24"/>
        </w:rPr>
        <w:t>teritorijų</w:t>
      </w:r>
      <w:proofErr w:type="spellEnd"/>
      <w:r>
        <w:rPr>
          <w:spacing w:val="-2"/>
          <w:sz w:val="24"/>
        </w:rPr>
        <w:t xml:space="preserve"> </w:t>
      </w:r>
      <w:proofErr w:type="spellStart"/>
      <w:r>
        <w:rPr>
          <w:sz w:val="24"/>
        </w:rPr>
        <w:t>tarnyba</w:t>
      </w:r>
      <w:proofErr w:type="spellEnd"/>
      <w:r>
        <w:rPr>
          <w:spacing w:val="-3"/>
          <w:sz w:val="24"/>
        </w:rPr>
        <w:t xml:space="preserve"> </w:t>
      </w:r>
      <w:r>
        <w:rPr>
          <w:sz w:val="24"/>
        </w:rPr>
        <w:t>(riiklik</w:t>
      </w:r>
      <w:r>
        <w:rPr>
          <w:spacing w:val="-2"/>
          <w:sz w:val="24"/>
        </w:rPr>
        <w:t xml:space="preserve"> </w:t>
      </w:r>
      <w:r>
        <w:rPr>
          <w:sz w:val="24"/>
        </w:rPr>
        <w:t>kaitsealade</w:t>
      </w:r>
      <w:r>
        <w:rPr>
          <w:spacing w:val="-3"/>
          <w:sz w:val="24"/>
        </w:rPr>
        <w:t xml:space="preserve"> </w:t>
      </w:r>
      <w:r>
        <w:rPr>
          <w:spacing w:val="-2"/>
          <w:sz w:val="24"/>
        </w:rPr>
        <w:t>teenistus)</w:t>
      </w:r>
    </w:p>
    <w:p w14:paraId="5AA394AE" w14:textId="77777777" w:rsidR="006D1CFB" w:rsidRDefault="006D1CFB">
      <w:pPr>
        <w:pStyle w:val="Kehatekst"/>
      </w:pPr>
    </w:p>
    <w:p w14:paraId="508BC2E2" w14:textId="77777777" w:rsidR="006D1CFB" w:rsidRDefault="006D1CFB">
      <w:pPr>
        <w:pStyle w:val="Kehatekst"/>
      </w:pPr>
    </w:p>
    <w:p w14:paraId="1CC0329E" w14:textId="77777777" w:rsidR="006D1CFB" w:rsidRDefault="006930A6">
      <w:pPr>
        <w:pStyle w:val="Loendilik"/>
        <w:numPr>
          <w:ilvl w:val="1"/>
          <w:numId w:val="107"/>
        </w:numPr>
        <w:tabs>
          <w:tab w:val="left" w:pos="1841"/>
        </w:tabs>
        <w:spacing w:line="360" w:lineRule="auto"/>
        <w:ind w:right="691"/>
        <w:rPr>
          <w:sz w:val="24"/>
        </w:rPr>
      </w:pPr>
      <w:proofErr w:type="spellStart"/>
      <w:r>
        <w:rPr>
          <w:sz w:val="24"/>
        </w:rPr>
        <w:t>Valstybinė</w:t>
      </w:r>
      <w:proofErr w:type="spellEnd"/>
      <w:r>
        <w:rPr>
          <w:spacing w:val="-5"/>
          <w:sz w:val="24"/>
        </w:rPr>
        <w:t xml:space="preserve"> </w:t>
      </w:r>
      <w:proofErr w:type="spellStart"/>
      <w:r>
        <w:rPr>
          <w:sz w:val="24"/>
        </w:rPr>
        <w:t>teritorijų</w:t>
      </w:r>
      <w:proofErr w:type="spellEnd"/>
      <w:r>
        <w:rPr>
          <w:spacing w:val="-5"/>
          <w:sz w:val="24"/>
        </w:rPr>
        <w:t xml:space="preserve"> </w:t>
      </w:r>
      <w:proofErr w:type="spellStart"/>
      <w:r>
        <w:rPr>
          <w:sz w:val="24"/>
        </w:rPr>
        <w:t>planavimo</w:t>
      </w:r>
      <w:proofErr w:type="spellEnd"/>
      <w:r>
        <w:rPr>
          <w:spacing w:val="-5"/>
          <w:sz w:val="24"/>
        </w:rPr>
        <w:t xml:space="preserve"> </w:t>
      </w:r>
      <w:proofErr w:type="spellStart"/>
      <w:r>
        <w:rPr>
          <w:sz w:val="24"/>
        </w:rPr>
        <w:t>ir</w:t>
      </w:r>
      <w:proofErr w:type="spellEnd"/>
      <w:r>
        <w:rPr>
          <w:spacing w:val="-5"/>
          <w:sz w:val="24"/>
        </w:rPr>
        <w:t xml:space="preserve"> </w:t>
      </w:r>
      <w:proofErr w:type="spellStart"/>
      <w:r>
        <w:rPr>
          <w:sz w:val="24"/>
        </w:rPr>
        <w:t>statybos</w:t>
      </w:r>
      <w:proofErr w:type="spellEnd"/>
      <w:r>
        <w:rPr>
          <w:spacing w:val="-6"/>
          <w:sz w:val="24"/>
        </w:rPr>
        <w:t xml:space="preserve"> </w:t>
      </w:r>
      <w:proofErr w:type="spellStart"/>
      <w:r>
        <w:rPr>
          <w:sz w:val="24"/>
        </w:rPr>
        <w:t>inspekcija</w:t>
      </w:r>
      <w:proofErr w:type="spellEnd"/>
      <w:r>
        <w:rPr>
          <w:spacing w:val="-4"/>
          <w:sz w:val="24"/>
        </w:rPr>
        <w:t xml:space="preserve"> </w:t>
      </w:r>
      <w:r>
        <w:rPr>
          <w:sz w:val="24"/>
        </w:rPr>
        <w:t>(riiklik</w:t>
      </w:r>
      <w:r>
        <w:rPr>
          <w:spacing w:val="-5"/>
          <w:sz w:val="24"/>
        </w:rPr>
        <w:t xml:space="preserve"> </w:t>
      </w:r>
      <w:r>
        <w:rPr>
          <w:sz w:val="24"/>
        </w:rPr>
        <w:t>territoriaalse</w:t>
      </w:r>
      <w:r>
        <w:rPr>
          <w:spacing w:val="-5"/>
          <w:sz w:val="24"/>
        </w:rPr>
        <w:t xml:space="preserve"> </w:t>
      </w:r>
      <w:r>
        <w:rPr>
          <w:sz w:val="24"/>
        </w:rPr>
        <w:t>planeerimise ja ehitusinspektsioon)</w:t>
      </w:r>
    </w:p>
    <w:p w14:paraId="14629B10" w14:textId="77777777" w:rsidR="006D1CFB" w:rsidRDefault="006D1CFB">
      <w:pPr>
        <w:pStyle w:val="Kehatekst"/>
        <w:spacing w:before="137"/>
      </w:pPr>
    </w:p>
    <w:p w14:paraId="25E3691D" w14:textId="77777777" w:rsidR="006D1CFB" w:rsidRDefault="006930A6">
      <w:pPr>
        <w:pStyle w:val="Loendilik"/>
        <w:numPr>
          <w:ilvl w:val="0"/>
          <w:numId w:val="107"/>
        </w:numPr>
        <w:tabs>
          <w:tab w:val="left" w:pos="1274"/>
        </w:tabs>
        <w:spacing w:before="1" w:line="360" w:lineRule="auto"/>
        <w:ind w:right="1954"/>
        <w:rPr>
          <w:sz w:val="24"/>
        </w:rPr>
      </w:pPr>
      <w:proofErr w:type="spellStart"/>
      <w:r>
        <w:rPr>
          <w:sz w:val="24"/>
        </w:rPr>
        <w:t>Finansų</w:t>
      </w:r>
      <w:proofErr w:type="spellEnd"/>
      <w:r>
        <w:rPr>
          <w:spacing w:val="-5"/>
          <w:sz w:val="24"/>
        </w:rPr>
        <w:t xml:space="preserve"> </w:t>
      </w:r>
      <w:proofErr w:type="spellStart"/>
      <w:r>
        <w:rPr>
          <w:sz w:val="24"/>
        </w:rPr>
        <w:t>ministerija</w:t>
      </w:r>
      <w:proofErr w:type="spellEnd"/>
      <w:r>
        <w:rPr>
          <w:spacing w:val="-6"/>
          <w:sz w:val="24"/>
        </w:rPr>
        <w:t xml:space="preserve"> </w:t>
      </w:r>
      <w:r>
        <w:rPr>
          <w:sz w:val="24"/>
        </w:rPr>
        <w:t>(rahandusministeerium)</w:t>
      </w:r>
      <w:r>
        <w:rPr>
          <w:spacing w:val="-5"/>
          <w:sz w:val="24"/>
        </w:rPr>
        <w:t xml:space="preserve"> </w:t>
      </w:r>
      <w:r>
        <w:rPr>
          <w:sz w:val="24"/>
        </w:rPr>
        <w:t>ja</w:t>
      </w:r>
      <w:r>
        <w:rPr>
          <w:spacing w:val="-6"/>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7"/>
          <w:sz w:val="24"/>
        </w:rPr>
        <w:t xml:space="preserve"> </w:t>
      </w:r>
      <w:proofErr w:type="spellStart"/>
      <w:r>
        <w:rPr>
          <w:sz w:val="24"/>
        </w:rPr>
        <w:t>Finansų</w:t>
      </w:r>
      <w:proofErr w:type="spellEnd"/>
      <w:r>
        <w:rPr>
          <w:spacing w:val="-5"/>
          <w:sz w:val="24"/>
        </w:rPr>
        <w:t xml:space="preserve"> </w:t>
      </w:r>
      <w:proofErr w:type="spellStart"/>
      <w:r>
        <w:rPr>
          <w:sz w:val="24"/>
        </w:rPr>
        <w:t>ministerijos</w:t>
      </w:r>
      <w:proofErr w:type="spellEnd"/>
      <w:r>
        <w:rPr>
          <w:sz w:val="24"/>
        </w:rPr>
        <w:t xml:space="preserve"> (rahandusministeeriumi alluvuses olevad asutused):</w:t>
      </w:r>
    </w:p>
    <w:p w14:paraId="20444F22" w14:textId="77777777" w:rsidR="006D1CFB" w:rsidRDefault="006D1CFB">
      <w:pPr>
        <w:pStyle w:val="Kehatekst"/>
        <w:spacing w:before="139"/>
      </w:pPr>
    </w:p>
    <w:p w14:paraId="779C9DC5" w14:textId="77777777" w:rsidR="006D1CFB" w:rsidRDefault="006930A6">
      <w:pPr>
        <w:pStyle w:val="Loendilik"/>
        <w:numPr>
          <w:ilvl w:val="1"/>
          <w:numId w:val="107"/>
        </w:numPr>
        <w:tabs>
          <w:tab w:val="left" w:pos="1840"/>
        </w:tabs>
        <w:ind w:left="1840" w:hanging="566"/>
        <w:rPr>
          <w:sz w:val="24"/>
        </w:rPr>
      </w:pPr>
      <w:proofErr w:type="spellStart"/>
      <w:r>
        <w:rPr>
          <w:sz w:val="24"/>
        </w:rPr>
        <w:t>Muitinės</w:t>
      </w:r>
      <w:proofErr w:type="spellEnd"/>
      <w:r>
        <w:rPr>
          <w:spacing w:val="-5"/>
          <w:sz w:val="24"/>
        </w:rPr>
        <w:t xml:space="preserve"> </w:t>
      </w:r>
      <w:proofErr w:type="spellStart"/>
      <w:r>
        <w:rPr>
          <w:sz w:val="24"/>
        </w:rPr>
        <w:t>departamentas</w:t>
      </w:r>
      <w:proofErr w:type="spellEnd"/>
      <w:r>
        <w:rPr>
          <w:spacing w:val="-4"/>
          <w:sz w:val="24"/>
        </w:rPr>
        <w:t xml:space="preserve"> </w:t>
      </w:r>
      <w:r>
        <w:rPr>
          <w:sz w:val="24"/>
        </w:rPr>
        <w:t>(Leedu</w:t>
      </w:r>
      <w:r>
        <w:rPr>
          <w:spacing w:val="-3"/>
          <w:sz w:val="24"/>
        </w:rPr>
        <w:t xml:space="preserve"> </w:t>
      </w:r>
      <w:r>
        <w:rPr>
          <w:spacing w:val="-2"/>
          <w:sz w:val="24"/>
        </w:rPr>
        <w:t>toll)</w:t>
      </w:r>
    </w:p>
    <w:p w14:paraId="4E5D8746" w14:textId="77777777" w:rsidR="006D1CFB" w:rsidRDefault="006D1CFB">
      <w:pPr>
        <w:pStyle w:val="Kehatekst"/>
      </w:pPr>
    </w:p>
    <w:p w14:paraId="751B7A3E" w14:textId="77777777" w:rsidR="006D1CFB" w:rsidRDefault="006D1CFB">
      <w:pPr>
        <w:pStyle w:val="Kehatekst"/>
      </w:pPr>
    </w:p>
    <w:p w14:paraId="3A2D995B" w14:textId="77777777" w:rsidR="006D1CFB" w:rsidRDefault="006930A6">
      <w:pPr>
        <w:pStyle w:val="Loendilik"/>
        <w:numPr>
          <w:ilvl w:val="1"/>
          <w:numId w:val="107"/>
        </w:numPr>
        <w:tabs>
          <w:tab w:val="left" w:pos="1841"/>
        </w:tabs>
        <w:spacing w:line="360" w:lineRule="auto"/>
        <w:ind w:right="1728"/>
        <w:rPr>
          <w:sz w:val="24"/>
        </w:rPr>
      </w:pPr>
      <w:proofErr w:type="spellStart"/>
      <w:r>
        <w:rPr>
          <w:sz w:val="24"/>
        </w:rPr>
        <w:t>Valstybės</w:t>
      </w:r>
      <w:proofErr w:type="spellEnd"/>
      <w:r>
        <w:rPr>
          <w:spacing w:val="-7"/>
          <w:sz w:val="24"/>
        </w:rPr>
        <w:t xml:space="preserve"> </w:t>
      </w:r>
      <w:proofErr w:type="spellStart"/>
      <w:r>
        <w:rPr>
          <w:sz w:val="24"/>
        </w:rPr>
        <w:t>dokumentų</w:t>
      </w:r>
      <w:proofErr w:type="spellEnd"/>
      <w:r>
        <w:rPr>
          <w:spacing w:val="-6"/>
          <w:sz w:val="24"/>
        </w:rPr>
        <w:t xml:space="preserve"> </w:t>
      </w:r>
      <w:proofErr w:type="spellStart"/>
      <w:r>
        <w:rPr>
          <w:sz w:val="24"/>
        </w:rPr>
        <w:t>technologinės</w:t>
      </w:r>
      <w:proofErr w:type="spellEnd"/>
      <w:r>
        <w:rPr>
          <w:spacing w:val="-7"/>
          <w:sz w:val="24"/>
        </w:rPr>
        <w:t xml:space="preserve"> </w:t>
      </w:r>
      <w:proofErr w:type="spellStart"/>
      <w:r>
        <w:rPr>
          <w:sz w:val="24"/>
        </w:rPr>
        <w:t>apsaugos</w:t>
      </w:r>
      <w:proofErr w:type="spellEnd"/>
      <w:r>
        <w:rPr>
          <w:spacing w:val="-7"/>
          <w:sz w:val="24"/>
        </w:rPr>
        <w:t xml:space="preserve"> </w:t>
      </w:r>
      <w:proofErr w:type="spellStart"/>
      <w:r>
        <w:rPr>
          <w:sz w:val="24"/>
        </w:rPr>
        <w:t>tarnyba</w:t>
      </w:r>
      <w:proofErr w:type="spellEnd"/>
      <w:r>
        <w:rPr>
          <w:spacing w:val="-7"/>
          <w:sz w:val="24"/>
        </w:rPr>
        <w:t xml:space="preserve"> </w:t>
      </w:r>
      <w:r>
        <w:rPr>
          <w:sz w:val="24"/>
        </w:rPr>
        <w:t>(riiklike</w:t>
      </w:r>
      <w:r>
        <w:rPr>
          <w:spacing w:val="-7"/>
          <w:sz w:val="24"/>
        </w:rPr>
        <w:t xml:space="preserve"> </w:t>
      </w:r>
      <w:r>
        <w:rPr>
          <w:sz w:val="24"/>
        </w:rPr>
        <w:t>dokumentide tehnoloogilise julgeoleku teenistus)</w:t>
      </w:r>
    </w:p>
    <w:p w14:paraId="02610337" w14:textId="77777777" w:rsidR="006D1CFB" w:rsidRDefault="006D1CFB">
      <w:pPr>
        <w:pStyle w:val="Kehatekst"/>
        <w:spacing w:before="137"/>
      </w:pPr>
    </w:p>
    <w:p w14:paraId="5EC50F93"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2"/>
          <w:sz w:val="24"/>
        </w:rPr>
        <w:t xml:space="preserve"> </w:t>
      </w:r>
      <w:proofErr w:type="spellStart"/>
      <w:r>
        <w:rPr>
          <w:sz w:val="24"/>
        </w:rPr>
        <w:t>mokesčių</w:t>
      </w:r>
      <w:proofErr w:type="spellEnd"/>
      <w:r>
        <w:rPr>
          <w:spacing w:val="-2"/>
          <w:sz w:val="24"/>
        </w:rPr>
        <w:t xml:space="preserve"> </w:t>
      </w:r>
      <w:proofErr w:type="spellStart"/>
      <w:r>
        <w:rPr>
          <w:sz w:val="24"/>
        </w:rPr>
        <w:t>inspekcija</w:t>
      </w:r>
      <w:proofErr w:type="spellEnd"/>
      <w:r>
        <w:rPr>
          <w:spacing w:val="-3"/>
          <w:sz w:val="24"/>
        </w:rPr>
        <w:t xml:space="preserve"> </w:t>
      </w:r>
      <w:r>
        <w:rPr>
          <w:sz w:val="24"/>
        </w:rPr>
        <w:t>(riiklik</w:t>
      </w:r>
      <w:r>
        <w:rPr>
          <w:spacing w:val="-1"/>
          <w:sz w:val="24"/>
        </w:rPr>
        <w:t xml:space="preserve"> </w:t>
      </w:r>
      <w:r>
        <w:rPr>
          <w:spacing w:val="-2"/>
          <w:sz w:val="24"/>
        </w:rPr>
        <w:t>maksuamet)</w:t>
      </w:r>
    </w:p>
    <w:p w14:paraId="48F355E4" w14:textId="77777777" w:rsidR="006D1CFB" w:rsidRDefault="006D1CFB">
      <w:pPr>
        <w:pStyle w:val="Kehatekst"/>
      </w:pPr>
    </w:p>
    <w:p w14:paraId="3A32F45B" w14:textId="77777777" w:rsidR="006D1CFB" w:rsidRDefault="006D1CFB">
      <w:pPr>
        <w:pStyle w:val="Kehatekst"/>
      </w:pPr>
    </w:p>
    <w:p w14:paraId="4FD50972" w14:textId="77777777" w:rsidR="006D1CFB" w:rsidRDefault="006930A6">
      <w:pPr>
        <w:pStyle w:val="Loendilik"/>
        <w:numPr>
          <w:ilvl w:val="1"/>
          <w:numId w:val="107"/>
        </w:numPr>
        <w:tabs>
          <w:tab w:val="left" w:pos="1840"/>
        </w:tabs>
        <w:ind w:left="1840" w:hanging="566"/>
        <w:rPr>
          <w:sz w:val="24"/>
        </w:rPr>
      </w:pPr>
      <w:proofErr w:type="spellStart"/>
      <w:r>
        <w:rPr>
          <w:sz w:val="24"/>
        </w:rPr>
        <w:t>Finansų</w:t>
      </w:r>
      <w:proofErr w:type="spellEnd"/>
      <w:r>
        <w:rPr>
          <w:spacing w:val="-3"/>
          <w:sz w:val="24"/>
        </w:rPr>
        <w:t xml:space="preserve"> </w:t>
      </w:r>
      <w:proofErr w:type="spellStart"/>
      <w:r>
        <w:rPr>
          <w:sz w:val="24"/>
        </w:rPr>
        <w:t>ministerijos</w:t>
      </w:r>
      <w:proofErr w:type="spellEnd"/>
      <w:r>
        <w:rPr>
          <w:spacing w:val="-3"/>
          <w:sz w:val="24"/>
        </w:rPr>
        <w:t xml:space="preserve"> </w:t>
      </w:r>
      <w:proofErr w:type="spellStart"/>
      <w:r>
        <w:rPr>
          <w:sz w:val="24"/>
        </w:rPr>
        <w:t>mokymo</w:t>
      </w:r>
      <w:proofErr w:type="spellEnd"/>
      <w:r>
        <w:rPr>
          <w:spacing w:val="-2"/>
          <w:sz w:val="24"/>
        </w:rPr>
        <w:t xml:space="preserve"> </w:t>
      </w:r>
      <w:proofErr w:type="spellStart"/>
      <w:r>
        <w:rPr>
          <w:sz w:val="24"/>
        </w:rPr>
        <w:t>centras</w:t>
      </w:r>
      <w:proofErr w:type="spellEnd"/>
      <w:r>
        <w:rPr>
          <w:spacing w:val="-3"/>
          <w:sz w:val="24"/>
        </w:rPr>
        <w:t xml:space="preserve"> </w:t>
      </w:r>
      <w:r>
        <w:rPr>
          <w:sz w:val="24"/>
        </w:rPr>
        <w:t>(rahandusministeeriumi</w:t>
      </w:r>
      <w:r>
        <w:rPr>
          <w:spacing w:val="-2"/>
          <w:sz w:val="24"/>
        </w:rPr>
        <w:t xml:space="preserve"> koolituskeskus)</w:t>
      </w:r>
    </w:p>
    <w:p w14:paraId="3AD831B5" w14:textId="77777777" w:rsidR="006D1CFB" w:rsidRDefault="006D1CFB">
      <w:pPr>
        <w:pStyle w:val="Loendilik"/>
        <w:rPr>
          <w:sz w:val="24"/>
        </w:rPr>
        <w:sectPr w:rsidR="006D1CFB">
          <w:pgSz w:w="11910" w:h="16840"/>
          <w:pgMar w:top="1460" w:right="566" w:bottom="1380" w:left="425" w:header="0" w:footer="1199" w:gutter="0"/>
          <w:cols w:space="708"/>
        </w:sectPr>
      </w:pPr>
    </w:p>
    <w:p w14:paraId="12F7B7AF" w14:textId="77777777" w:rsidR="006D1CFB" w:rsidRDefault="006930A6">
      <w:pPr>
        <w:pStyle w:val="Loendilik"/>
        <w:numPr>
          <w:ilvl w:val="0"/>
          <w:numId w:val="107"/>
        </w:numPr>
        <w:tabs>
          <w:tab w:val="left" w:pos="1274"/>
        </w:tabs>
        <w:spacing w:before="69" w:line="360" w:lineRule="auto"/>
        <w:ind w:right="1418"/>
        <w:rPr>
          <w:sz w:val="24"/>
        </w:rPr>
      </w:pPr>
      <w:proofErr w:type="spellStart"/>
      <w:r>
        <w:rPr>
          <w:sz w:val="24"/>
        </w:rPr>
        <w:lastRenderedPageBreak/>
        <w:t>Krašto</w:t>
      </w:r>
      <w:proofErr w:type="spellEnd"/>
      <w:r>
        <w:rPr>
          <w:spacing w:val="-5"/>
          <w:sz w:val="24"/>
        </w:rPr>
        <w:t xml:space="preserve"> </w:t>
      </w:r>
      <w:proofErr w:type="spellStart"/>
      <w:r>
        <w:rPr>
          <w:sz w:val="24"/>
        </w:rPr>
        <w:t>apsaugos</w:t>
      </w:r>
      <w:proofErr w:type="spellEnd"/>
      <w:r>
        <w:rPr>
          <w:spacing w:val="-6"/>
          <w:sz w:val="24"/>
        </w:rPr>
        <w:t xml:space="preserve"> </w:t>
      </w:r>
      <w:proofErr w:type="spellStart"/>
      <w:r>
        <w:rPr>
          <w:sz w:val="24"/>
        </w:rPr>
        <w:t>ministerija</w:t>
      </w:r>
      <w:proofErr w:type="spellEnd"/>
      <w:r>
        <w:rPr>
          <w:spacing w:val="-6"/>
          <w:sz w:val="24"/>
        </w:rPr>
        <w:t xml:space="preserve"> </w:t>
      </w:r>
      <w:r>
        <w:rPr>
          <w:sz w:val="24"/>
        </w:rPr>
        <w:t>(riigikaitseministeerium)</w:t>
      </w:r>
      <w:r>
        <w:rPr>
          <w:spacing w:val="-5"/>
          <w:sz w:val="24"/>
        </w:rPr>
        <w:t xml:space="preserve"> </w:t>
      </w:r>
      <w:r>
        <w:rPr>
          <w:sz w:val="24"/>
        </w:rPr>
        <w:t>ja</w:t>
      </w:r>
      <w:r>
        <w:rPr>
          <w:spacing w:val="-4"/>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6"/>
          <w:sz w:val="24"/>
        </w:rPr>
        <w:t xml:space="preserve"> </w:t>
      </w:r>
      <w:proofErr w:type="spellStart"/>
      <w:r>
        <w:rPr>
          <w:sz w:val="24"/>
        </w:rPr>
        <w:t>Krašto</w:t>
      </w:r>
      <w:proofErr w:type="spellEnd"/>
      <w:r>
        <w:rPr>
          <w:spacing w:val="-5"/>
          <w:sz w:val="24"/>
        </w:rPr>
        <w:t xml:space="preserve"> </w:t>
      </w:r>
      <w:proofErr w:type="spellStart"/>
      <w:r>
        <w:rPr>
          <w:sz w:val="24"/>
        </w:rPr>
        <w:t>apsaugos</w:t>
      </w:r>
      <w:proofErr w:type="spellEnd"/>
      <w:r>
        <w:rPr>
          <w:sz w:val="24"/>
        </w:rPr>
        <w:t xml:space="preserve"> </w:t>
      </w:r>
      <w:proofErr w:type="spellStart"/>
      <w:r>
        <w:rPr>
          <w:sz w:val="24"/>
        </w:rPr>
        <w:t>ministerijos</w:t>
      </w:r>
      <w:proofErr w:type="spellEnd"/>
      <w:r>
        <w:rPr>
          <w:sz w:val="24"/>
        </w:rPr>
        <w:t xml:space="preserve"> (riigikaitseministeeriumi alluvuses olevad asutused):</w:t>
      </w:r>
    </w:p>
    <w:p w14:paraId="444E80A0" w14:textId="77777777" w:rsidR="006D1CFB" w:rsidRDefault="006D1CFB">
      <w:pPr>
        <w:pStyle w:val="Kehatekst"/>
        <w:spacing w:before="137"/>
      </w:pPr>
    </w:p>
    <w:p w14:paraId="12A961FB" w14:textId="77777777" w:rsidR="006D1CFB" w:rsidRDefault="006930A6">
      <w:pPr>
        <w:pStyle w:val="Loendilik"/>
        <w:numPr>
          <w:ilvl w:val="1"/>
          <w:numId w:val="107"/>
        </w:numPr>
        <w:tabs>
          <w:tab w:val="left" w:pos="1840"/>
        </w:tabs>
        <w:ind w:left="1840" w:hanging="566"/>
        <w:rPr>
          <w:sz w:val="24"/>
        </w:rPr>
      </w:pPr>
      <w:proofErr w:type="spellStart"/>
      <w:r>
        <w:rPr>
          <w:sz w:val="24"/>
        </w:rPr>
        <w:t>Antrasis</w:t>
      </w:r>
      <w:proofErr w:type="spellEnd"/>
      <w:r>
        <w:rPr>
          <w:spacing w:val="-4"/>
          <w:sz w:val="24"/>
        </w:rPr>
        <w:t xml:space="preserve"> </w:t>
      </w:r>
      <w:proofErr w:type="spellStart"/>
      <w:r>
        <w:rPr>
          <w:sz w:val="24"/>
        </w:rPr>
        <w:t>operatyvinių</w:t>
      </w:r>
      <w:proofErr w:type="spellEnd"/>
      <w:r>
        <w:rPr>
          <w:spacing w:val="-2"/>
          <w:sz w:val="24"/>
        </w:rPr>
        <w:t xml:space="preserve"> </w:t>
      </w:r>
      <w:proofErr w:type="spellStart"/>
      <w:r>
        <w:rPr>
          <w:sz w:val="24"/>
        </w:rPr>
        <w:t>tarnybų</w:t>
      </w:r>
      <w:proofErr w:type="spellEnd"/>
      <w:r>
        <w:rPr>
          <w:spacing w:val="-2"/>
          <w:sz w:val="24"/>
        </w:rPr>
        <w:t xml:space="preserve"> </w:t>
      </w:r>
      <w:proofErr w:type="spellStart"/>
      <w:r>
        <w:rPr>
          <w:sz w:val="24"/>
        </w:rPr>
        <w:t>departamentas</w:t>
      </w:r>
      <w:proofErr w:type="spellEnd"/>
      <w:r>
        <w:rPr>
          <w:spacing w:val="-3"/>
          <w:sz w:val="24"/>
        </w:rPr>
        <w:t xml:space="preserve"> </w:t>
      </w:r>
      <w:r>
        <w:rPr>
          <w:sz w:val="24"/>
        </w:rPr>
        <w:t>(teine</w:t>
      </w:r>
      <w:r>
        <w:rPr>
          <w:spacing w:val="-2"/>
          <w:sz w:val="24"/>
        </w:rPr>
        <w:t xml:space="preserve"> juurdlusbüroo)</w:t>
      </w:r>
    </w:p>
    <w:p w14:paraId="07208439" w14:textId="77777777" w:rsidR="006D1CFB" w:rsidRDefault="006D1CFB">
      <w:pPr>
        <w:pStyle w:val="Kehatekst"/>
      </w:pPr>
    </w:p>
    <w:p w14:paraId="057D2E5E" w14:textId="77777777" w:rsidR="006D1CFB" w:rsidRDefault="006D1CFB">
      <w:pPr>
        <w:pStyle w:val="Kehatekst"/>
      </w:pPr>
    </w:p>
    <w:p w14:paraId="2E686D58" w14:textId="77777777" w:rsidR="006D1CFB" w:rsidRDefault="006930A6">
      <w:pPr>
        <w:pStyle w:val="Loendilik"/>
        <w:numPr>
          <w:ilvl w:val="1"/>
          <w:numId w:val="107"/>
        </w:numPr>
        <w:tabs>
          <w:tab w:val="left" w:pos="1841"/>
        </w:tabs>
        <w:spacing w:line="360" w:lineRule="auto"/>
        <w:ind w:right="2109"/>
        <w:rPr>
          <w:sz w:val="24"/>
        </w:rPr>
      </w:pPr>
      <w:proofErr w:type="spellStart"/>
      <w:r>
        <w:rPr>
          <w:sz w:val="24"/>
        </w:rPr>
        <w:t>Centralizuota</w:t>
      </w:r>
      <w:proofErr w:type="spellEnd"/>
      <w:r>
        <w:rPr>
          <w:spacing w:val="-5"/>
          <w:sz w:val="24"/>
        </w:rPr>
        <w:t xml:space="preserve"> </w:t>
      </w:r>
      <w:proofErr w:type="spellStart"/>
      <w:r>
        <w:rPr>
          <w:sz w:val="24"/>
        </w:rPr>
        <w:t>finansų</w:t>
      </w:r>
      <w:proofErr w:type="spellEnd"/>
      <w:r>
        <w:rPr>
          <w:spacing w:val="-5"/>
          <w:sz w:val="24"/>
        </w:rPr>
        <w:t xml:space="preserve"> </w:t>
      </w:r>
      <w:proofErr w:type="spellStart"/>
      <w:r>
        <w:rPr>
          <w:sz w:val="24"/>
        </w:rPr>
        <w:t>ir</w:t>
      </w:r>
      <w:proofErr w:type="spellEnd"/>
      <w:r>
        <w:rPr>
          <w:spacing w:val="-5"/>
          <w:sz w:val="24"/>
        </w:rPr>
        <w:t xml:space="preserve"> </w:t>
      </w:r>
      <w:proofErr w:type="spellStart"/>
      <w:r>
        <w:rPr>
          <w:sz w:val="24"/>
        </w:rPr>
        <w:t>turto</w:t>
      </w:r>
      <w:proofErr w:type="spellEnd"/>
      <w:r>
        <w:rPr>
          <w:spacing w:val="-5"/>
          <w:sz w:val="24"/>
        </w:rPr>
        <w:t xml:space="preserve"> </w:t>
      </w:r>
      <w:proofErr w:type="spellStart"/>
      <w:r>
        <w:rPr>
          <w:sz w:val="24"/>
        </w:rPr>
        <w:t>tarnyba</w:t>
      </w:r>
      <w:proofErr w:type="spellEnd"/>
      <w:r>
        <w:rPr>
          <w:spacing w:val="-6"/>
          <w:sz w:val="24"/>
        </w:rPr>
        <w:t xml:space="preserve"> </w:t>
      </w:r>
      <w:r>
        <w:rPr>
          <w:sz w:val="24"/>
        </w:rPr>
        <w:t>(tsentraliseeritud</w:t>
      </w:r>
      <w:r>
        <w:rPr>
          <w:spacing w:val="-5"/>
          <w:sz w:val="24"/>
        </w:rPr>
        <w:t xml:space="preserve"> </w:t>
      </w:r>
      <w:r>
        <w:rPr>
          <w:sz w:val="24"/>
        </w:rPr>
        <w:t>finantseerimis-</w:t>
      </w:r>
      <w:r>
        <w:rPr>
          <w:spacing w:val="-6"/>
          <w:sz w:val="24"/>
        </w:rPr>
        <w:t xml:space="preserve"> </w:t>
      </w:r>
      <w:r>
        <w:rPr>
          <w:sz w:val="24"/>
        </w:rPr>
        <w:t xml:space="preserve">ja </w:t>
      </w:r>
      <w:r>
        <w:rPr>
          <w:spacing w:val="-2"/>
          <w:sz w:val="24"/>
        </w:rPr>
        <w:t>omanditeenistus)</w:t>
      </w:r>
    </w:p>
    <w:p w14:paraId="77378E59" w14:textId="77777777" w:rsidR="006D1CFB" w:rsidRDefault="006D1CFB">
      <w:pPr>
        <w:pStyle w:val="Kehatekst"/>
        <w:spacing w:before="140"/>
      </w:pPr>
    </w:p>
    <w:p w14:paraId="295CF42E" w14:textId="77777777" w:rsidR="006D1CFB" w:rsidRDefault="006930A6">
      <w:pPr>
        <w:pStyle w:val="Loendilik"/>
        <w:numPr>
          <w:ilvl w:val="1"/>
          <w:numId w:val="107"/>
        </w:numPr>
        <w:tabs>
          <w:tab w:val="left" w:pos="1840"/>
        </w:tabs>
        <w:ind w:left="1840" w:hanging="566"/>
        <w:rPr>
          <w:sz w:val="24"/>
        </w:rPr>
      </w:pPr>
      <w:proofErr w:type="spellStart"/>
      <w:r>
        <w:rPr>
          <w:sz w:val="24"/>
        </w:rPr>
        <w:t>Karo</w:t>
      </w:r>
      <w:proofErr w:type="spellEnd"/>
      <w:r>
        <w:rPr>
          <w:spacing w:val="-4"/>
          <w:sz w:val="24"/>
        </w:rPr>
        <w:t xml:space="preserve"> </w:t>
      </w:r>
      <w:proofErr w:type="spellStart"/>
      <w:r>
        <w:rPr>
          <w:sz w:val="24"/>
        </w:rPr>
        <w:t>prievolės</w:t>
      </w:r>
      <w:proofErr w:type="spellEnd"/>
      <w:r>
        <w:rPr>
          <w:spacing w:val="-3"/>
          <w:sz w:val="24"/>
        </w:rPr>
        <w:t xml:space="preserve"> </w:t>
      </w:r>
      <w:proofErr w:type="spellStart"/>
      <w:r>
        <w:rPr>
          <w:sz w:val="24"/>
        </w:rPr>
        <w:t>administravimo</w:t>
      </w:r>
      <w:proofErr w:type="spellEnd"/>
      <w:r>
        <w:rPr>
          <w:spacing w:val="-2"/>
          <w:sz w:val="24"/>
        </w:rPr>
        <w:t xml:space="preserve"> </w:t>
      </w:r>
      <w:proofErr w:type="spellStart"/>
      <w:r>
        <w:rPr>
          <w:sz w:val="24"/>
        </w:rPr>
        <w:t>tarnyba</w:t>
      </w:r>
      <w:proofErr w:type="spellEnd"/>
      <w:r>
        <w:rPr>
          <w:spacing w:val="-3"/>
          <w:sz w:val="24"/>
        </w:rPr>
        <w:t xml:space="preserve"> </w:t>
      </w:r>
      <w:r>
        <w:rPr>
          <w:sz w:val="24"/>
        </w:rPr>
        <w:t>(sõjaväeteenistusse</w:t>
      </w:r>
      <w:r>
        <w:rPr>
          <w:spacing w:val="-2"/>
          <w:sz w:val="24"/>
        </w:rPr>
        <w:t xml:space="preserve"> </w:t>
      </w:r>
      <w:r>
        <w:rPr>
          <w:sz w:val="24"/>
        </w:rPr>
        <w:t>värbamise</w:t>
      </w:r>
      <w:r>
        <w:rPr>
          <w:spacing w:val="-2"/>
          <w:sz w:val="24"/>
        </w:rPr>
        <w:t xml:space="preserve"> teenistus)</w:t>
      </w:r>
    </w:p>
    <w:p w14:paraId="6E104853" w14:textId="77777777" w:rsidR="006D1CFB" w:rsidRDefault="006D1CFB">
      <w:pPr>
        <w:pStyle w:val="Kehatekst"/>
      </w:pPr>
    </w:p>
    <w:p w14:paraId="01B37A2A" w14:textId="77777777" w:rsidR="006D1CFB" w:rsidRDefault="006D1CFB">
      <w:pPr>
        <w:pStyle w:val="Kehatekst"/>
      </w:pPr>
    </w:p>
    <w:p w14:paraId="5D6240D9" w14:textId="77777777" w:rsidR="006D1CFB" w:rsidRDefault="006930A6">
      <w:pPr>
        <w:pStyle w:val="Loendilik"/>
        <w:numPr>
          <w:ilvl w:val="1"/>
          <w:numId w:val="107"/>
        </w:numPr>
        <w:tabs>
          <w:tab w:val="left" w:pos="1840"/>
        </w:tabs>
        <w:ind w:left="1840" w:hanging="566"/>
        <w:rPr>
          <w:sz w:val="24"/>
        </w:rPr>
      </w:pPr>
      <w:proofErr w:type="spellStart"/>
      <w:r>
        <w:rPr>
          <w:sz w:val="24"/>
        </w:rPr>
        <w:t>Krašto</w:t>
      </w:r>
      <w:proofErr w:type="spellEnd"/>
      <w:r>
        <w:rPr>
          <w:spacing w:val="-3"/>
          <w:sz w:val="24"/>
        </w:rPr>
        <w:t xml:space="preserve"> </w:t>
      </w:r>
      <w:proofErr w:type="spellStart"/>
      <w:r>
        <w:rPr>
          <w:sz w:val="24"/>
        </w:rPr>
        <w:t>apsaugos</w:t>
      </w:r>
      <w:proofErr w:type="spellEnd"/>
      <w:r>
        <w:rPr>
          <w:sz w:val="24"/>
        </w:rPr>
        <w:t xml:space="preserve"> </w:t>
      </w:r>
      <w:proofErr w:type="spellStart"/>
      <w:r>
        <w:rPr>
          <w:sz w:val="24"/>
        </w:rPr>
        <w:t>archyvas</w:t>
      </w:r>
      <w:proofErr w:type="spellEnd"/>
      <w:r>
        <w:rPr>
          <w:spacing w:val="-4"/>
          <w:sz w:val="24"/>
        </w:rPr>
        <w:t xml:space="preserve"> </w:t>
      </w:r>
      <w:r>
        <w:rPr>
          <w:sz w:val="24"/>
        </w:rPr>
        <w:t>(riiklik</w:t>
      </w:r>
      <w:r>
        <w:rPr>
          <w:spacing w:val="-2"/>
          <w:sz w:val="24"/>
        </w:rPr>
        <w:t xml:space="preserve"> </w:t>
      </w:r>
      <w:r>
        <w:rPr>
          <w:sz w:val="24"/>
        </w:rPr>
        <w:t>kaitsearhiivide</w:t>
      </w:r>
      <w:r>
        <w:rPr>
          <w:spacing w:val="-3"/>
          <w:sz w:val="24"/>
        </w:rPr>
        <w:t xml:space="preserve"> </w:t>
      </w:r>
      <w:r>
        <w:rPr>
          <w:spacing w:val="-2"/>
          <w:sz w:val="24"/>
        </w:rPr>
        <w:t>teenistus)</w:t>
      </w:r>
    </w:p>
    <w:p w14:paraId="1D5EA964" w14:textId="77777777" w:rsidR="006D1CFB" w:rsidRDefault="006D1CFB">
      <w:pPr>
        <w:pStyle w:val="Kehatekst"/>
      </w:pPr>
    </w:p>
    <w:p w14:paraId="539522AA" w14:textId="77777777" w:rsidR="006D1CFB" w:rsidRDefault="006D1CFB">
      <w:pPr>
        <w:pStyle w:val="Kehatekst"/>
      </w:pPr>
    </w:p>
    <w:p w14:paraId="1B5FBC96" w14:textId="77777777" w:rsidR="006D1CFB" w:rsidRDefault="006930A6">
      <w:pPr>
        <w:pStyle w:val="Loendilik"/>
        <w:numPr>
          <w:ilvl w:val="1"/>
          <w:numId w:val="107"/>
        </w:numPr>
        <w:tabs>
          <w:tab w:val="left" w:pos="1840"/>
        </w:tabs>
        <w:ind w:left="1840" w:hanging="566"/>
        <w:rPr>
          <w:sz w:val="24"/>
        </w:rPr>
      </w:pPr>
      <w:proofErr w:type="spellStart"/>
      <w:r>
        <w:rPr>
          <w:sz w:val="24"/>
        </w:rPr>
        <w:t>Krizių</w:t>
      </w:r>
      <w:proofErr w:type="spellEnd"/>
      <w:r>
        <w:rPr>
          <w:spacing w:val="-2"/>
          <w:sz w:val="24"/>
        </w:rPr>
        <w:t xml:space="preserve"> </w:t>
      </w:r>
      <w:proofErr w:type="spellStart"/>
      <w:r>
        <w:rPr>
          <w:sz w:val="24"/>
        </w:rPr>
        <w:t>valdymo</w:t>
      </w:r>
      <w:proofErr w:type="spellEnd"/>
      <w:r>
        <w:rPr>
          <w:spacing w:val="-2"/>
          <w:sz w:val="24"/>
        </w:rPr>
        <w:t xml:space="preserve"> </w:t>
      </w:r>
      <w:proofErr w:type="spellStart"/>
      <w:r>
        <w:rPr>
          <w:sz w:val="24"/>
        </w:rPr>
        <w:t>centras</w:t>
      </w:r>
      <w:proofErr w:type="spellEnd"/>
      <w:r>
        <w:rPr>
          <w:spacing w:val="-2"/>
          <w:sz w:val="24"/>
        </w:rPr>
        <w:t xml:space="preserve"> (</w:t>
      </w:r>
      <w:proofErr w:type="spellStart"/>
      <w:r>
        <w:rPr>
          <w:spacing w:val="-2"/>
          <w:sz w:val="24"/>
        </w:rPr>
        <w:t>kriisiohjekeskus</w:t>
      </w:r>
      <w:proofErr w:type="spellEnd"/>
      <w:r>
        <w:rPr>
          <w:spacing w:val="-2"/>
          <w:sz w:val="24"/>
        </w:rPr>
        <w:t>)</w:t>
      </w:r>
    </w:p>
    <w:p w14:paraId="42D27E64" w14:textId="77777777" w:rsidR="006D1CFB" w:rsidRDefault="006D1CFB">
      <w:pPr>
        <w:pStyle w:val="Kehatekst"/>
      </w:pPr>
    </w:p>
    <w:p w14:paraId="20478923" w14:textId="77777777" w:rsidR="006D1CFB" w:rsidRDefault="006D1CFB">
      <w:pPr>
        <w:pStyle w:val="Kehatekst"/>
      </w:pPr>
    </w:p>
    <w:p w14:paraId="7364D024" w14:textId="77777777" w:rsidR="006D1CFB" w:rsidRDefault="006930A6">
      <w:pPr>
        <w:pStyle w:val="Loendilik"/>
        <w:numPr>
          <w:ilvl w:val="1"/>
          <w:numId w:val="107"/>
        </w:numPr>
        <w:tabs>
          <w:tab w:val="left" w:pos="1840"/>
        </w:tabs>
        <w:ind w:left="1840" w:hanging="566"/>
        <w:rPr>
          <w:sz w:val="24"/>
        </w:rPr>
      </w:pPr>
      <w:proofErr w:type="spellStart"/>
      <w:r>
        <w:rPr>
          <w:sz w:val="24"/>
        </w:rPr>
        <w:t>Mobilizacijos</w:t>
      </w:r>
      <w:proofErr w:type="spellEnd"/>
      <w:r>
        <w:rPr>
          <w:spacing w:val="-4"/>
          <w:sz w:val="24"/>
        </w:rPr>
        <w:t xml:space="preserve"> </w:t>
      </w:r>
      <w:proofErr w:type="spellStart"/>
      <w:r>
        <w:rPr>
          <w:sz w:val="24"/>
        </w:rPr>
        <w:t>departamentas</w:t>
      </w:r>
      <w:proofErr w:type="spellEnd"/>
      <w:r>
        <w:rPr>
          <w:spacing w:val="-3"/>
          <w:sz w:val="24"/>
        </w:rPr>
        <w:t xml:space="preserve"> </w:t>
      </w:r>
      <w:r>
        <w:rPr>
          <w:sz w:val="24"/>
        </w:rPr>
        <w:t>(mobiliseerimise</w:t>
      </w:r>
      <w:r>
        <w:rPr>
          <w:spacing w:val="-3"/>
          <w:sz w:val="24"/>
        </w:rPr>
        <w:t xml:space="preserve"> </w:t>
      </w:r>
      <w:r>
        <w:rPr>
          <w:spacing w:val="-2"/>
          <w:sz w:val="24"/>
        </w:rPr>
        <w:t>teenistus)</w:t>
      </w:r>
    </w:p>
    <w:p w14:paraId="7D91D967" w14:textId="77777777" w:rsidR="006D1CFB" w:rsidRDefault="006D1CFB">
      <w:pPr>
        <w:pStyle w:val="Kehatekst"/>
      </w:pPr>
    </w:p>
    <w:p w14:paraId="5F4E4D03" w14:textId="77777777" w:rsidR="006D1CFB" w:rsidRDefault="006D1CFB">
      <w:pPr>
        <w:pStyle w:val="Kehatekst"/>
      </w:pPr>
    </w:p>
    <w:p w14:paraId="59ED4B06" w14:textId="77777777" w:rsidR="006D1CFB" w:rsidRDefault="006930A6">
      <w:pPr>
        <w:pStyle w:val="Loendilik"/>
        <w:numPr>
          <w:ilvl w:val="1"/>
          <w:numId w:val="107"/>
        </w:numPr>
        <w:tabs>
          <w:tab w:val="left" w:pos="1840"/>
        </w:tabs>
        <w:ind w:left="1840" w:hanging="566"/>
        <w:rPr>
          <w:sz w:val="24"/>
        </w:rPr>
      </w:pPr>
      <w:proofErr w:type="spellStart"/>
      <w:r>
        <w:rPr>
          <w:sz w:val="24"/>
        </w:rPr>
        <w:t>Ryšių</w:t>
      </w:r>
      <w:proofErr w:type="spellEnd"/>
      <w:r>
        <w:rPr>
          <w:spacing w:val="-3"/>
          <w:sz w:val="24"/>
        </w:rPr>
        <w:t xml:space="preserve"> </w:t>
      </w:r>
      <w:proofErr w:type="spellStart"/>
      <w:r>
        <w:rPr>
          <w:sz w:val="24"/>
        </w:rPr>
        <w:t>ir</w:t>
      </w:r>
      <w:proofErr w:type="spellEnd"/>
      <w:r>
        <w:rPr>
          <w:spacing w:val="-1"/>
          <w:sz w:val="24"/>
        </w:rPr>
        <w:t xml:space="preserve"> </w:t>
      </w:r>
      <w:proofErr w:type="spellStart"/>
      <w:r>
        <w:rPr>
          <w:sz w:val="24"/>
        </w:rPr>
        <w:t>informacinių</w:t>
      </w:r>
      <w:proofErr w:type="spellEnd"/>
      <w:r>
        <w:rPr>
          <w:spacing w:val="-1"/>
          <w:sz w:val="24"/>
        </w:rPr>
        <w:t xml:space="preserve"> </w:t>
      </w:r>
      <w:proofErr w:type="spellStart"/>
      <w:r>
        <w:rPr>
          <w:sz w:val="24"/>
        </w:rPr>
        <w:t>sistemų</w:t>
      </w:r>
      <w:proofErr w:type="spellEnd"/>
      <w:r>
        <w:rPr>
          <w:spacing w:val="-1"/>
          <w:sz w:val="24"/>
        </w:rPr>
        <w:t xml:space="preserve"> </w:t>
      </w:r>
      <w:proofErr w:type="spellStart"/>
      <w:r>
        <w:rPr>
          <w:sz w:val="24"/>
        </w:rPr>
        <w:t>tarnyba</w:t>
      </w:r>
      <w:proofErr w:type="spellEnd"/>
      <w:r>
        <w:rPr>
          <w:spacing w:val="-2"/>
          <w:sz w:val="24"/>
        </w:rPr>
        <w:t xml:space="preserve"> </w:t>
      </w:r>
      <w:r>
        <w:rPr>
          <w:sz w:val="24"/>
        </w:rPr>
        <w:t>(kommunikatsiooni-</w:t>
      </w:r>
      <w:r>
        <w:rPr>
          <w:spacing w:val="-2"/>
          <w:sz w:val="24"/>
        </w:rPr>
        <w:t xml:space="preserve"> </w:t>
      </w:r>
      <w:r>
        <w:rPr>
          <w:sz w:val="24"/>
        </w:rPr>
        <w:t>ja</w:t>
      </w:r>
      <w:r>
        <w:rPr>
          <w:spacing w:val="-1"/>
          <w:sz w:val="24"/>
        </w:rPr>
        <w:t xml:space="preserve"> </w:t>
      </w:r>
      <w:r>
        <w:rPr>
          <w:sz w:val="24"/>
        </w:rPr>
        <w:t>infosüsteemide</w:t>
      </w:r>
      <w:r>
        <w:rPr>
          <w:spacing w:val="-1"/>
          <w:sz w:val="24"/>
        </w:rPr>
        <w:t xml:space="preserve"> </w:t>
      </w:r>
      <w:r>
        <w:rPr>
          <w:spacing w:val="-2"/>
          <w:sz w:val="24"/>
        </w:rPr>
        <w:t>teenistus)</w:t>
      </w:r>
    </w:p>
    <w:p w14:paraId="7F640456" w14:textId="77777777" w:rsidR="006D1CFB" w:rsidRDefault="006D1CFB">
      <w:pPr>
        <w:pStyle w:val="Kehatekst"/>
      </w:pPr>
    </w:p>
    <w:p w14:paraId="3B074B4F" w14:textId="77777777" w:rsidR="006D1CFB" w:rsidRDefault="006D1CFB">
      <w:pPr>
        <w:pStyle w:val="Kehatekst"/>
      </w:pPr>
    </w:p>
    <w:p w14:paraId="21E0D71D" w14:textId="77777777" w:rsidR="006D1CFB" w:rsidRDefault="006930A6">
      <w:pPr>
        <w:pStyle w:val="Loendilik"/>
        <w:numPr>
          <w:ilvl w:val="1"/>
          <w:numId w:val="107"/>
        </w:numPr>
        <w:tabs>
          <w:tab w:val="left" w:pos="1840"/>
        </w:tabs>
        <w:ind w:left="1840" w:hanging="566"/>
        <w:rPr>
          <w:sz w:val="24"/>
        </w:rPr>
      </w:pPr>
      <w:proofErr w:type="spellStart"/>
      <w:r>
        <w:rPr>
          <w:sz w:val="24"/>
        </w:rPr>
        <w:t>Infrastruktūros</w:t>
      </w:r>
      <w:proofErr w:type="spellEnd"/>
      <w:r>
        <w:rPr>
          <w:spacing w:val="-6"/>
          <w:sz w:val="24"/>
        </w:rPr>
        <w:t xml:space="preserve"> </w:t>
      </w:r>
      <w:proofErr w:type="spellStart"/>
      <w:r>
        <w:rPr>
          <w:sz w:val="24"/>
        </w:rPr>
        <w:t>plėtro</w:t>
      </w:r>
      <w:proofErr w:type="spellEnd"/>
      <w:r>
        <w:rPr>
          <w:spacing w:val="-3"/>
          <w:sz w:val="24"/>
        </w:rPr>
        <w:t xml:space="preserve"> </w:t>
      </w:r>
      <w:r>
        <w:rPr>
          <w:sz w:val="24"/>
        </w:rPr>
        <w:t>s</w:t>
      </w:r>
      <w:r>
        <w:rPr>
          <w:spacing w:val="-3"/>
          <w:sz w:val="24"/>
        </w:rPr>
        <w:t xml:space="preserve"> </w:t>
      </w:r>
      <w:proofErr w:type="spellStart"/>
      <w:r>
        <w:rPr>
          <w:sz w:val="24"/>
        </w:rPr>
        <w:t>departamentas</w:t>
      </w:r>
      <w:proofErr w:type="spellEnd"/>
      <w:r>
        <w:rPr>
          <w:spacing w:val="-3"/>
          <w:sz w:val="24"/>
        </w:rPr>
        <w:t xml:space="preserve"> </w:t>
      </w:r>
      <w:r>
        <w:rPr>
          <w:sz w:val="24"/>
        </w:rPr>
        <w:t>(taristu</w:t>
      </w:r>
      <w:r>
        <w:rPr>
          <w:spacing w:val="-3"/>
          <w:sz w:val="24"/>
        </w:rPr>
        <w:t xml:space="preserve"> </w:t>
      </w:r>
      <w:r>
        <w:rPr>
          <w:sz w:val="24"/>
        </w:rPr>
        <w:t>arendamise</w:t>
      </w:r>
      <w:r>
        <w:rPr>
          <w:spacing w:val="-3"/>
          <w:sz w:val="24"/>
        </w:rPr>
        <w:t xml:space="preserve"> </w:t>
      </w:r>
      <w:r>
        <w:rPr>
          <w:spacing w:val="-2"/>
          <w:sz w:val="24"/>
        </w:rPr>
        <w:t>teenistus)</w:t>
      </w:r>
    </w:p>
    <w:p w14:paraId="49A93CF7" w14:textId="77777777" w:rsidR="006D1CFB" w:rsidRDefault="006D1CFB">
      <w:pPr>
        <w:pStyle w:val="Kehatekst"/>
      </w:pPr>
    </w:p>
    <w:p w14:paraId="7C94A9DE" w14:textId="77777777" w:rsidR="006D1CFB" w:rsidRDefault="006D1CFB">
      <w:pPr>
        <w:pStyle w:val="Kehatekst"/>
      </w:pPr>
    </w:p>
    <w:p w14:paraId="6E459731"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Valstybinis</w:t>
      </w:r>
      <w:proofErr w:type="spellEnd"/>
      <w:r>
        <w:rPr>
          <w:spacing w:val="-5"/>
          <w:sz w:val="24"/>
        </w:rPr>
        <w:t xml:space="preserve"> </w:t>
      </w:r>
      <w:proofErr w:type="spellStart"/>
      <w:r>
        <w:rPr>
          <w:sz w:val="24"/>
        </w:rPr>
        <w:t>pilietinio</w:t>
      </w:r>
      <w:proofErr w:type="spellEnd"/>
      <w:r>
        <w:rPr>
          <w:sz w:val="24"/>
        </w:rPr>
        <w:t xml:space="preserve"> </w:t>
      </w:r>
      <w:proofErr w:type="spellStart"/>
      <w:r>
        <w:rPr>
          <w:sz w:val="24"/>
        </w:rPr>
        <w:t>pasipriešinimo</w:t>
      </w:r>
      <w:proofErr w:type="spellEnd"/>
      <w:r>
        <w:rPr>
          <w:spacing w:val="-3"/>
          <w:sz w:val="24"/>
        </w:rPr>
        <w:t xml:space="preserve"> </w:t>
      </w:r>
      <w:proofErr w:type="spellStart"/>
      <w:r>
        <w:rPr>
          <w:sz w:val="24"/>
        </w:rPr>
        <w:t>rengimo</w:t>
      </w:r>
      <w:proofErr w:type="spellEnd"/>
      <w:r>
        <w:rPr>
          <w:spacing w:val="-2"/>
          <w:sz w:val="24"/>
        </w:rPr>
        <w:t xml:space="preserve"> </w:t>
      </w:r>
      <w:proofErr w:type="spellStart"/>
      <w:r>
        <w:rPr>
          <w:sz w:val="24"/>
        </w:rPr>
        <w:t>centras</w:t>
      </w:r>
      <w:proofErr w:type="spellEnd"/>
      <w:r>
        <w:rPr>
          <w:spacing w:val="-3"/>
          <w:sz w:val="24"/>
        </w:rPr>
        <w:t xml:space="preserve"> </w:t>
      </w:r>
      <w:r>
        <w:rPr>
          <w:sz w:val="24"/>
        </w:rPr>
        <w:t>(tsiviilvastupanu</w:t>
      </w:r>
      <w:r>
        <w:rPr>
          <w:spacing w:val="-2"/>
          <w:sz w:val="24"/>
        </w:rPr>
        <w:t xml:space="preserve"> keskus)</w:t>
      </w:r>
    </w:p>
    <w:p w14:paraId="7EC62237" w14:textId="77777777" w:rsidR="006D1CFB" w:rsidRDefault="006D1CFB">
      <w:pPr>
        <w:pStyle w:val="Kehatekst"/>
        <w:spacing w:before="275"/>
      </w:pPr>
    </w:p>
    <w:p w14:paraId="121B9C15" w14:textId="77777777" w:rsidR="006D1CFB" w:rsidRDefault="006930A6">
      <w:pPr>
        <w:pStyle w:val="Loendilik"/>
        <w:numPr>
          <w:ilvl w:val="1"/>
          <w:numId w:val="107"/>
        </w:numPr>
        <w:tabs>
          <w:tab w:val="left" w:pos="1840"/>
        </w:tabs>
        <w:spacing w:before="1"/>
        <w:ind w:left="1840" w:hanging="566"/>
        <w:rPr>
          <w:sz w:val="24"/>
        </w:rPr>
      </w:pPr>
      <w:r>
        <w:rPr>
          <w:sz w:val="24"/>
        </w:rPr>
        <w:t>Lietuvos</w:t>
      </w:r>
      <w:r>
        <w:rPr>
          <w:spacing w:val="-3"/>
          <w:sz w:val="24"/>
        </w:rPr>
        <w:t xml:space="preserve"> </w:t>
      </w:r>
      <w:proofErr w:type="spellStart"/>
      <w:r>
        <w:rPr>
          <w:sz w:val="24"/>
        </w:rPr>
        <w:t>kariuomenė</w:t>
      </w:r>
      <w:proofErr w:type="spellEnd"/>
      <w:r>
        <w:rPr>
          <w:spacing w:val="-2"/>
          <w:sz w:val="24"/>
        </w:rPr>
        <w:t xml:space="preserve"> </w:t>
      </w:r>
      <w:r>
        <w:rPr>
          <w:sz w:val="24"/>
        </w:rPr>
        <w:t>(Leedu</w:t>
      </w:r>
      <w:r>
        <w:rPr>
          <w:spacing w:val="-2"/>
          <w:sz w:val="24"/>
        </w:rPr>
        <w:t xml:space="preserve"> relvajõud)</w:t>
      </w:r>
    </w:p>
    <w:p w14:paraId="483F8E19" w14:textId="77777777" w:rsidR="006D1CFB" w:rsidRDefault="006D1CFB">
      <w:pPr>
        <w:pStyle w:val="Loendilik"/>
        <w:rPr>
          <w:sz w:val="24"/>
        </w:rPr>
        <w:sectPr w:rsidR="006D1CFB">
          <w:pgSz w:w="11910" w:h="16840"/>
          <w:pgMar w:top="1460" w:right="566" w:bottom="1380" w:left="425" w:header="0" w:footer="1199" w:gutter="0"/>
          <w:cols w:space="708"/>
        </w:sectPr>
      </w:pPr>
    </w:p>
    <w:p w14:paraId="493B1EF6" w14:textId="77777777" w:rsidR="006D1CFB" w:rsidRDefault="006930A6">
      <w:pPr>
        <w:pStyle w:val="Loendilik"/>
        <w:numPr>
          <w:ilvl w:val="1"/>
          <w:numId w:val="107"/>
        </w:numPr>
        <w:tabs>
          <w:tab w:val="left" w:pos="1841"/>
        </w:tabs>
        <w:spacing w:before="69" w:line="360" w:lineRule="auto"/>
        <w:ind w:right="1267"/>
        <w:rPr>
          <w:sz w:val="24"/>
        </w:rPr>
      </w:pPr>
      <w:proofErr w:type="spellStart"/>
      <w:r>
        <w:rPr>
          <w:sz w:val="24"/>
        </w:rPr>
        <w:lastRenderedPageBreak/>
        <w:t>Krašto</w:t>
      </w:r>
      <w:proofErr w:type="spellEnd"/>
      <w:r>
        <w:rPr>
          <w:spacing w:val="-4"/>
          <w:sz w:val="24"/>
        </w:rPr>
        <w:t xml:space="preserve"> </w:t>
      </w:r>
      <w:proofErr w:type="spellStart"/>
      <w:r>
        <w:rPr>
          <w:sz w:val="24"/>
        </w:rPr>
        <w:t>apsaugos</w:t>
      </w:r>
      <w:proofErr w:type="spellEnd"/>
      <w:r>
        <w:rPr>
          <w:spacing w:val="-5"/>
          <w:sz w:val="24"/>
        </w:rPr>
        <w:t xml:space="preserve"> </w:t>
      </w:r>
      <w:proofErr w:type="spellStart"/>
      <w:r>
        <w:rPr>
          <w:sz w:val="24"/>
        </w:rPr>
        <w:t>sistemos</w:t>
      </w:r>
      <w:proofErr w:type="spellEnd"/>
      <w:r>
        <w:rPr>
          <w:spacing w:val="-5"/>
          <w:sz w:val="24"/>
        </w:rPr>
        <w:t xml:space="preserve"> </w:t>
      </w:r>
      <w:proofErr w:type="spellStart"/>
      <w:r>
        <w:rPr>
          <w:sz w:val="24"/>
        </w:rPr>
        <w:t>kariniai</w:t>
      </w:r>
      <w:proofErr w:type="spellEnd"/>
      <w:r>
        <w:rPr>
          <w:spacing w:val="-4"/>
          <w:sz w:val="24"/>
        </w:rPr>
        <w:t xml:space="preserve"> </w:t>
      </w:r>
      <w:proofErr w:type="spellStart"/>
      <w:r>
        <w:rPr>
          <w:sz w:val="24"/>
        </w:rPr>
        <w:t>vienetai</w:t>
      </w:r>
      <w:proofErr w:type="spellEnd"/>
      <w:r>
        <w:rPr>
          <w:spacing w:val="-4"/>
          <w:sz w:val="24"/>
        </w:rPr>
        <w:t xml:space="preserve"> </w:t>
      </w:r>
      <w:proofErr w:type="spellStart"/>
      <w:r>
        <w:rPr>
          <w:sz w:val="24"/>
        </w:rPr>
        <w:t>ir</w:t>
      </w:r>
      <w:proofErr w:type="spellEnd"/>
      <w:r>
        <w:rPr>
          <w:spacing w:val="-4"/>
          <w:sz w:val="24"/>
        </w:rPr>
        <w:t xml:space="preserve"> </w:t>
      </w:r>
      <w:proofErr w:type="spellStart"/>
      <w:r>
        <w:rPr>
          <w:sz w:val="24"/>
        </w:rPr>
        <w:t>tarnybos</w:t>
      </w:r>
      <w:proofErr w:type="spellEnd"/>
      <w:r>
        <w:rPr>
          <w:spacing w:val="-5"/>
          <w:sz w:val="24"/>
        </w:rPr>
        <w:t xml:space="preserve"> </w:t>
      </w:r>
      <w:r>
        <w:rPr>
          <w:sz w:val="24"/>
        </w:rPr>
        <w:t>(sõjaväeüksused</w:t>
      </w:r>
      <w:r>
        <w:rPr>
          <w:spacing w:val="-4"/>
          <w:sz w:val="24"/>
        </w:rPr>
        <w:t xml:space="preserve"> </w:t>
      </w:r>
      <w:r>
        <w:rPr>
          <w:sz w:val="24"/>
        </w:rPr>
        <w:t>ja</w:t>
      </w:r>
      <w:r>
        <w:rPr>
          <w:spacing w:val="-3"/>
          <w:sz w:val="24"/>
        </w:rPr>
        <w:t xml:space="preserve"> </w:t>
      </w:r>
      <w:r>
        <w:rPr>
          <w:sz w:val="24"/>
        </w:rPr>
        <w:t>riikliku kaitsesüsteemi talitused)</w:t>
      </w:r>
    </w:p>
    <w:p w14:paraId="7C1FA0F3" w14:textId="77777777" w:rsidR="006D1CFB" w:rsidRDefault="006D1CFB">
      <w:pPr>
        <w:pStyle w:val="Kehatekst"/>
        <w:spacing w:before="137"/>
      </w:pPr>
    </w:p>
    <w:p w14:paraId="646E8575" w14:textId="77777777" w:rsidR="006D1CFB" w:rsidRDefault="006930A6">
      <w:pPr>
        <w:pStyle w:val="Loendilik"/>
        <w:numPr>
          <w:ilvl w:val="0"/>
          <w:numId w:val="107"/>
        </w:numPr>
        <w:tabs>
          <w:tab w:val="left" w:pos="1274"/>
        </w:tabs>
        <w:spacing w:line="360" w:lineRule="auto"/>
        <w:ind w:right="1900"/>
        <w:rPr>
          <w:sz w:val="24"/>
        </w:rPr>
      </w:pPr>
      <w:proofErr w:type="spellStart"/>
      <w:r>
        <w:rPr>
          <w:sz w:val="24"/>
        </w:rPr>
        <w:t>Kultūros</w:t>
      </w:r>
      <w:proofErr w:type="spellEnd"/>
      <w:r>
        <w:rPr>
          <w:spacing w:val="-6"/>
          <w:sz w:val="24"/>
        </w:rPr>
        <w:t xml:space="preserve"> </w:t>
      </w:r>
      <w:proofErr w:type="spellStart"/>
      <w:r>
        <w:rPr>
          <w:sz w:val="24"/>
        </w:rPr>
        <w:t>ministerija</w:t>
      </w:r>
      <w:proofErr w:type="spellEnd"/>
      <w:r>
        <w:rPr>
          <w:spacing w:val="-6"/>
          <w:sz w:val="24"/>
        </w:rPr>
        <w:t xml:space="preserve"> </w:t>
      </w:r>
      <w:r>
        <w:rPr>
          <w:sz w:val="24"/>
        </w:rPr>
        <w:t>(kultuuriministeerium)</w:t>
      </w:r>
      <w:r>
        <w:rPr>
          <w:spacing w:val="-5"/>
          <w:sz w:val="24"/>
        </w:rPr>
        <w:t xml:space="preserve"> </w:t>
      </w:r>
      <w:r>
        <w:rPr>
          <w:sz w:val="24"/>
        </w:rPr>
        <w:t>ja</w:t>
      </w:r>
      <w:r>
        <w:rPr>
          <w:spacing w:val="-4"/>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6"/>
          <w:sz w:val="24"/>
        </w:rPr>
        <w:t xml:space="preserve"> </w:t>
      </w:r>
      <w:proofErr w:type="spellStart"/>
      <w:r>
        <w:rPr>
          <w:sz w:val="24"/>
        </w:rPr>
        <w:t>Kultūros</w:t>
      </w:r>
      <w:proofErr w:type="spellEnd"/>
      <w:r>
        <w:rPr>
          <w:spacing w:val="-6"/>
          <w:sz w:val="24"/>
        </w:rPr>
        <w:t xml:space="preserve"> </w:t>
      </w:r>
      <w:proofErr w:type="spellStart"/>
      <w:r>
        <w:rPr>
          <w:sz w:val="24"/>
        </w:rPr>
        <w:t>ministerijos</w:t>
      </w:r>
      <w:proofErr w:type="spellEnd"/>
      <w:r>
        <w:rPr>
          <w:sz w:val="24"/>
        </w:rPr>
        <w:t xml:space="preserve"> (kultuuriministeeriumi alluvuses olevad asutused):</w:t>
      </w:r>
    </w:p>
    <w:p w14:paraId="7F02CB04" w14:textId="77777777" w:rsidR="006D1CFB" w:rsidRDefault="006D1CFB">
      <w:pPr>
        <w:pStyle w:val="Kehatekst"/>
        <w:spacing w:before="139"/>
      </w:pPr>
    </w:p>
    <w:p w14:paraId="29335FC6" w14:textId="77777777" w:rsidR="006D1CFB" w:rsidRDefault="006930A6">
      <w:pPr>
        <w:pStyle w:val="Loendilik"/>
        <w:numPr>
          <w:ilvl w:val="1"/>
          <w:numId w:val="107"/>
        </w:numPr>
        <w:tabs>
          <w:tab w:val="left" w:pos="1840"/>
        </w:tabs>
        <w:ind w:left="1840" w:hanging="566"/>
        <w:rPr>
          <w:sz w:val="24"/>
        </w:rPr>
      </w:pPr>
      <w:proofErr w:type="spellStart"/>
      <w:r>
        <w:rPr>
          <w:sz w:val="24"/>
        </w:rPr>
        <w:t>Kultūros</w:t>
      </w:r>
      <w:proofErr w:type="spellEnd"/>
      <w:r>
        <w:rPr>
          <w:spacing w:val="-4"/>
          <w:sz w:val="24"/>
        </w:rPr>
        <w:t xml:space="preserve"> </w:t>
      </w:r>
      <w:proofErr w:type="spellStart"/>
      <w:r>
        <w:rPr>
          <w:sz w:val="24"/>
        </w:rPr>
        <w:t>paveldo</w:t>
      </w:r>
      <w:proofErr w:type="spellEnd"/>
      <w:r>
        <w:rPr>
          <w:spacing w:val="-3"/>
          <w:sz w:val="24"/>
        </w:rPr>
        <w:t xml:space="preserve"> </w:t>
      </w:r>
      <w:proofErr w:type="spellStart"/>
      <w:r>
        <w:rPr>
          <w:sz w:val="24"/>
        </w:rPr>
        <w:t>departamentas</w:t>
      </w:r>
      <w:proofErr w:type="spellEnd"/>
      <w:r>
        <w:rPr>
          <w:spacing w:val="-4"/>
          <w:sz w:val="24"/>
        </w:rPr>
        <w:t xml:space="preserve"> </w:t>
      </w:r>
      <w:r>
        <w:rPr>
          <w:sz w:val="24"/>
        </w:rPr>
        <w:t>(Leedu</w:t>
      </w:r>
      <w:r>
        <w:rPr>
          <w:spacing w:val="-3"/>
          <w:sz w:val="24"/>
        </w:rPr>
        <w:t xml:space="preserve"> </w:t>
      </w:r>
      <w:r>
        <w:rPr>
          <w:sz w:val="24"/>
        </w:rPr>
        <w:t>kultuuripärandi</w:t>
      </w:r>
      <w:r>
        <w:rPr>
          <w:spacing w:val="-2"/>
          <w:sz w:val="24"/>
        </w:rPr>
        <w:t xml:space="preserve"> amet)</w:t>
      </w:r>
    </w:p>
    <w:p w14:paraId="32EE0A91" w14:textId="77777777" w:rsidR="006D1CFB" w:rsidRDefault="006D1CFB">
      <w:pPr>
        <w:pStyle w:val="Kehatekst"/>
      </w:pPr>
    </w:p>
    <w:p w14:paraId="71183C22" w14:textId="77777777" w:rsidR="006D1CFB" w:rsidRDefault="006D1CFB">
      <w:pPr>
        <w:pStyle w:val="Kehatekst"/>
        <w:spacing w:before="1"/>
      </w:pPr>
    </w:p>
    <w:p w14:paraId="49C7CDED"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kalbos</w:t>
      </w:r>
      <w:proofErr w:type="spellEnd"/>
      <w:r>
        <w:rPr>
          <w:spacing w:val="-3"/>
          <w:sz w:val="24"/>
        </w:rPr>
        <w:t xml:space="preserve"> </w:t>
      </w:r>
      <w:proofErr w:type="spellStart"/>
      <w:r>
        <w:rPr>
          <w:sz w:val="24"/>
        </w:rPr>
        <w:t>inspekcija</w:t>
      </w:r>
      <w:proofErr w:type="spellEnd"/>
      <w:r>
        <w:rPr>
          <w:spacing w:val="-3"/>
          <w:sz w:val="24"/>
        </w:rPr>
        <w:t xml:space="preserve"> </w:t>
      </w:r>
      <w:r>
        <w:rPr>
          <w:sz w:val="24"/>
        </w:rPr>
        <w:t>(riiklik</w:t>
      </w:r>
      <w:r>
        <w:rPr>
          <w:spacing w:val="-2"/>
          <w:sz w:val="24"/>
        </w:rPr>
        <w:t xml:space="preserve"> keeleinspektsioon)</w:t>
      </w:r>
    </w:p>
    <w:p w14:paraId="1133D464" w14:textId="77777777" w:rsidR="006D1CFB" w:rsidRDefault="006D1CFB">
      <w:pPr>
        <w:pStyle w:val="Kehatekst"/>
      </w:pPr>
    </w:p>
    <w:p w14:paraId="0C67CB43" w14:textId="77777777" w:rsidR="006D1CFB" w:rsidRDefault="006D1CFB">
      <w:pPr>
        <w:pStyle w:val="Kehatekst"/>
      </w:pPr>
    </w:p>
    <w:p w14:paraId="04ED6F08" w14:textId="77777777" w:rsidR="006D1CFB" w:rsidRDefault="006930A6">
      <w:pPr>
        <w:pStyle w:val="Loendilik"/>
        <w:numPr>
          <w:ilvl w:val="0"/>
          <w:numId w:val="107"/>
        </w:numPr>
        <w:tabs>
          <w:tab w:val="left" w:pos="1274"/>
        </w:tabs>
        <w:spacing w:line="360" w:lineRule="auto"/>
        <w:ind w:right="900"/>
        <w:rPr>
          <w:sz w:val="24"/>
        </w:rPr>
      </w:pPr>
      <w:proofErr w:type="spellStart"/>
      <w:r>
        <w:rPr>
          <w:sz w:val="24"/>
        </w:rPr>
        <w:t>Socialinės</w:t>
      </w:r>
      <w:proofErr w:type="spellEnd"/>
      <w:r>
        <w:rPr>
          <w:spacing w:val="-5"/>
          <w:sz w:val="24"/>
        </w:rPr>
        <w:t xml:space="preserve"> </w:t>
      </w:r>
      <w:proofErr w:type="spellStart"/>
      <w:r>
        <w:rPr>
          <w:sz w:val="24"/>
        </w:rPr>
        <w:t>apsaugos</w:t>
      </w:r>
      <w:proofErr w:type="spellEnd"/>
      <w:r>
        <w:rPr>
          <w:spacing w:val="-5"/>
          <w:sz w:val="24"/>
        </w:rPr>
        <w:t xml:space="preserve"> </w:t>
      </w:r>
      <w:proofErr w:type="spellStart"/>
      <w:r>
        <w:rPr>
          <w:sz w:val="24"/>
        </w:rPr>
        <w:t>ir</w:t>
      </w:r>
      <w:proofErr w:type="spellEnd"/>
      <w:r>
        <w:rPr>
          <w:spacing w:val="-4"/>
          <w:sz w:val="24"/>
        </w:rPr>
        <w:t xml:space="preserve"> </w:t>
      </w:r>
      <w:proofErr w:type="spellStart"/>
      <w:r>
        <w:rPr>
          <w:sz w:val="24"/>
        </w:rPr>
        <w:t>darbo</w:t>
      </w:r>
      <w:proofErr w:type="spellEnd"/>
      <w:r>
        <w:rPr>
          <w:spacing w:val="-4"/>
          <w:sz w:val="24"/>
        </w:rPr>
        <w:t xml:space="preserve"> </w:t>
      </w:r>
      <w:proofErr w:type="spellStart"/>
      <w:r>
        <w:rPr>
          <w:sz w:val="24"/>
        </w:rPr>
        <w:t>ministerija</w:t>
      </w:r>
      <w:proofErr w:type="spellEnd"/>
      <w:r>
        <w:rPr>
          <w:spacing w:val="-5"/>
          <w:sz w:val="24"/>
        </w:rPr>
        <w:t xml:space="preserve"> </w:t>
      </w:r>
      <w:r>
        <w:rPr>
          <w:sz w:val="24"/>
        </w:rPr>
        <w:t>(sotsiaalkindlustus-</w:t>
      </w:r>
      <w:r>
        <w:rPr>
          <w:spacing w:val="-5"/>
          <w:sz w:val="24"/>
        </w:rPr>
        <w:t xml:space="preserve"> </w:t>
      </w:r>
      <w:r>
        <w:rPr>
          <w:sz w:val="24"/>
        </w:rPr>
        <w:t>ja</w:t>
      </w:r>
      <w:r>
        <w:rPr>
          <w:spacing w:val="-4"/>
          <w:sz w:val="24"/>
        </w:rPr>
        <w:t xml:space="preserve"> </w:t>
      </w:r>
      <w:r>
        <w:rPr>
          <w:sz w:val="24"/>
        </w:rPr>
        <w:t>tööministeerium)</w:t>
      </w:r>
      <w:r>
        <w:rPr>
          <w:spacing w:val="-4"/>
          <w:sz w:val="24"/>
        </w:rPr>
        <w:t xml:space="preserve"> </w:t>
      </w:r>
      <w:r>
        <w:rPr>
          <w:sz w:val="24"/>
        </w:rPr>
        <w:t>ja</w:t>
      </w:r>
      <w:r>
        <w:rPr>
          <w:spacing w:val="-3"/>
          <w:sz w:val="24"/>
        </w:rPr>
        <w:t xml:space="preserve"> </w:t>
      </w:r>
      <w:proofErr w:type="spellStart"/>
      <w:r>
        <w:rPr>
          <w:sz w:val="24"/>
        </w:rPr>
        <w:t>Įstaigos</w:t>
      </w:r>
      <w:proofErr w:type="spellEnd"/>
      <w:r>
        <w:rPr>
          <w:sz w:val="24"/>
        </w:rPr>
        <w:t xml:space="preserve"> </w:t>
      </w:r>
      <w:proofErr w:type="spellStart"/>
      <w:r>
        <w:rPr>
          <w:sz w:val="24"/>
        </w:rPr>
        <w:t>prie</w:t>
      </w:r>
      <w:proofErr w:type="spellEnd"/>
      <w:r>
        <w:rPr>
          <w:sz w:val="24"/>
        </w:rPr>
        <w:t xml:space="preserve"> </w:t>
      </w:r>
      <w:proofErr w:type="spellStart"/>
      <w:r>
        <w:rPr>
          <w:sz w:val="24"/>
        </w:rPr>
        <w:t>Socialinės</w:t>
      </w:r>
      <w:proofErr w:type="spellEnd"/>
      <w:r>
        <w:rPr>
          <w:sz w:val="24"/>
        </w:rPr>
        <w:t xml:space="preserve"> </w:t>
      </w:r>
      <w:proofErr w:type="spellStart"/>
      <w:r>
        <w:rPr>
          <w:sz w:val="24"/>
        </w:rPr>
        <w:t>apsaugos</w:t>
      </w:r>
      <w:proofErr w:type="spellEnd"/>
      <w:r>
        <w:rPr>
          <w:sz w:val="24"/>
        </w:rPr>
        <w:t xml:space="preserve"> </w:t>
      </w:r>
      <w:proofErr w:type="spellStart"/>
      <w:r>
        <w:rPr>
          <w:sz w:val="24"/>
        </w:rPr>
        <w:t>ir</w:t>
      </w:r>
      <w:proofErr w:type="spellEnd"/>
      <w:r>
        <w:rPr>
          <w:sz w:val="24"/>
        </w:rPr>
        <w:t xml:space="preserve"> </w:t>
      </w:r>
      <w:proofErr w:type="spellStart"/>
      <w:r>
        <w:rPr>
          <w:sz w:val="24"/>
        </w:rPr>
        <w:t>darbo</w:t>
      </w:r>
      <w:proofErr w:type="spellEnd"/>
      <w:r>
        <w:rPr>
          <w:sz w:val="24"/>
        </w:rPr>
        <w:t xml:space="preserve"> </w:t>
      </w:r>
      <w:proofErr w:type="spellStart"/>
      <w:r>
        <w:rPr>
          <w:sz w:val="24"/>
        </w:rPr>
        <w:t>ministerijos</w:t>
      </w:r>
      <w:proofErr w:type="spellEnd"/>
      <w:r>
        <w:rPr>
          <w:sz w:val="24"/>
        </w:rPr>
        <w:t xml:space="preserve"> (sotsiaalkindlustus- ja tööministeeriumi alluvuses olevad asutused):</w:t>
      </w:r>
    </w:p>
    <w:p w14:paraId="23C94765" w14:textId="77777777" w:rsidR="006D1CFB" w:rsidRDefault="006D1CFB">
      <w:pPr>
        <w:pStyle w:val="Kehatekst"/>
        <w:spacing w:before="138"/>
      </w:pPr>
    </w:p>
    <w:p w14:paraId="7BC4BE16" w14:textId="77777777" w:rsidR="006D1CFB" w:rsidRDefault="006930A6">
      <w:pPr>
        <w:pStyle w:val="Loendilik"/>
        <w:numPr>
          <w:ilvl w:val="1"/>
          <w:numId w:val="107"/>
        </w:numPr>
        <w:tabs>
          <w:tab w:val="left" w:pos="1840"/>
        </w:tabs>
        <w:ind w:left="1840" w:hanging="566"/>
        <w:rPr>
          <w:sz w:val="24"/>
        </w:rPr>
      </w:pPr>
      <w:proofErr w:type="spellStart"/>
      <w:r>
        <w:rPr>
          <w:sz w:val="24"/>
        </w:rPr>
        <w:t>Garantinio</w:t>
      </w:r>
      <w:proofErr w:type="spellEnd"/>
      <w:r>
        <w:rPr>
          <w:spacing w:val="-2"/>
          <w:sz w:val="24"/>
        </w:rPr>
        <w:t xml:space="preserve"> </w:t>
      </w:r>
      <w:proofErr w:type="spellStart"/>
      <w:r>
        <w:rPr>
          <w:sz w:val="24"/>
        </w:rPr>
        <w:t>fondo</w:t>
      </w:r>
      <w:proofErr w:type="spellEnd"/>
      <w:r>
        <w:rPr>
          <w:spacing w:val="-2"/>
          <w:sz w:val="24"/>
        </w:rPr>
        <w:t xml:space="preserve"> </w:t>
      </w:r>
      <w:proofErr w:type="spellStart"/>
      <w:r>
        <w:rPr>
          <w:sz w:val="24"/>
        </w:rPr>
        <w:t>administracija</w:t>
      </w:r>
      <w:proofErr w:type="spellEnd"/>
      <w:r>
        <w:rPr>
          <w:spacing w:val="-3"/>
          <w:sz w:val="24"/>
        </w:rPr>
        <w:t xml:space="preserve"> </w:t>
      </w:r>
      <w:r>
        <w:rPr>
          <w:sz w:val="24"/>
        </w:rPr>
        <w:t>(tagatisfondi</w:t>
      </w:r>
      <w:r>
        <w:rPr>
          <w:spacing w:val="-1"/>
          <w:sz w:val="24"/>
        </w:rPr>
        <w:t xml:space="preserve"> </w:t>
      </w:r>
      <w:r>
        <w:rPr>
          <w:spacing w:val="-2"/>
          <w:sz w:val="24"/>
        </w:rPr>
        <w:t>haldusasutus)</w:t>
      </w:r>
    </w:p>
    <w:p w14:paraId="45BD4E60" w14:textId="77777777" w:rsidR="006D1CFB" w:rsidRDefault="006D1CFB">
      <w:pPr>
        <w:pStyle w:val="Kehatekst"/>
      </w:pPr>
    </w:p>
    <w:p w14:paraId="0A74806F" w14:textId="77777777" w:rsidR="006D1CFB" w:rsidRDefault="006D1CFB">
      <w:pPr>
        <w:pStyle w:val="Kehatekst"/>
      </w:pPr>
    </w:p>
    <w:p w14:paraId="326FE7B5" w14:textId="77777777" w:rsidR="006D1CFB" w:rsidRDefault="006930A6">
      <w:pPr>
        <w:pStyle w:val="Loendilik"/>
        <w:numPr>
          <w:ilvl w:val="1"/>
          <w:numId w:val="107"/>
        </w:numPr>
        <w:tabs>
          <w:tab w:val="left" w:pos="1841"/>
        </w:tabs>
        <w:spacing w:line="360" w:lineRule="auto"/>
        <w:ind w:right="1041"/>
        <w:rPr>
          <w:sz w:val="24"/>
        </w:rPr>
      </w:pPr>
      <w:proofErr w:type="spellStart"/>
      <w:r>
        <w:rPr>
          <w:sz w:val="24"/>
        </w:rPr>
        <w:t>Valstybės</w:t>
      </w:r>
      <w:proofErr w:type="spellEnd"/>
      <w:r>
        <w:rPr>
          <w:spacing w:val="-3"/>
          <w:sz w:val="24"/>
        </w:rPr>
        <w:t xml:space="preserve"> </w:t>
      </w:r>
      <w:proofErr w:type="spellStart"/>
      <w:r>
        <w:rPr>
          <w:sz w:val="24"/>
        </w:rPr>
        <w:t>vaiko</w:t>
      </w:r>
      <w:proofErr w:type="spellEnd"/>
      <w:r>
        <w:rPr>
          <w:spacing w:val="-3"/>
          <w:sz w:val="24"/>
        </w:rPr>
        <w:t xml:space="preserve"> </w:t>
      </w:r>
      <w:proofErr w:type="spellStart"/>
      <w:r>
        <w:rPr>
          <w:sz w:val="24"/>
        </w:rPr>
        <w:t>teisių</w:t>
      </w:r>
      <w:proofErr w:type="spellEnd"/>
      <w:r>
        <w:rPr>
          <w:spacing w:val="-3"/>
          <w:sz w:val="24"/>
        </w:rPr>
        <w:t xml:space="preserve"> </w:t>
      </w:r>
      <w:proofErr w:type="spellStart"/>
      <w:r>
        <w:rPr>
          <w:sz w:val="24"/>
        </w:rPr>
        <w:t>apsaugos</w:t>
      </w:r>
      <w:proofErr w:type="spellEnd"/>
      <w:r>
        <w:rPr>
          <w:spacing w:val="-4"/>
          <w:sz w:val="24"/>
        </w:rPr>
        <w:t xml:space="preserve"> </w:t>
      </w:r>
      <w:proofErr w:type="spellStart"/>
      <w:r>
        <w:rPr>
          <w:sz w:val="24"/>
        </w:rPr>
        <w:t>ir</w:t>
      </w:r>
      <w:proofErr w:type="spellEnd"/>
      <w:r>
        <w:rPr>
          <w:spacing w:val="-3"/>
          <w:sz w:val="24"/>
        </w:rPr>
        <w:t xml:space="preserve"> </w:t>
      </w:r>
      <w:proofErr w:type="spellStart"/>
      <w:r>
        <w:rPr>
          <w:sz w:val="24"/>
        </w:rPr>
        <w:t>įvaikinimo</w:t>
      </w:r>
      <w:proofErr w:type="spellEnd"/>
      <w:r>
        <w:rPr>
          <w:spacing w:val="-3"/>
          <w:sz w:val="24"/>
        </w:rPr>
        <w:t xml:space="preserve"> </w:t>
      </w:r>
      <w:proofErr w:type="spellStart"/>
      <w:r>
        <w:rPr>
          <w:sz w:val="24"/>
        </w:rPr>
        <w:t>tarnyba</w:t>
      </w:r>
      <w:proofErr w:type="spellEnd"/>
      <w:r>
        <w:rPr>
          <w:spacing w:val="-4"/>
          <w:sz w:val="24"/>
        </w:rPr>
        <w:t xml:space="preserve"> </w:t>
      </w:r>
      <w:r>
        <w:rPr>
          <w:sz w:val="24"/>
        </w:rPr>
        <w:t>(riiklik</w:t>
      </w:r>
      <w:r>
        <w:rPr>
          <w:spacing w:val="-3"/>
          <w:sz w:val="24"/>
        </w:rPr>
        <w:t xml:space="preserve"> </w:t>
      </w:r>
      <w:r>
        <w:rPr>
          <w:sz w:val="24"/>
        </w:rPr>
        <w:t>lapse</w:t>
      </w:r>
      <w:r>
        <w:rPr>
          <w:spacing w:val="-5"/>
          <w:sz w:val="24"/>
        </w:rPr>
        <w:t xml:space="preserve"> </w:t>
      </w:r>
      <w:r>
        <w:rPr>
          <w:sz w:val="24"/>
        </w:rPr>
        <w:t>õiguste</w:t>
      </w:r>
      <w:r>
        <w:rPr>
          <w:spacing w:val="-2"/>
          <w:sz w:val="24"/>
        </w:rPr>
        <w:t xml:space="preserve"> </w:t>
      </w:r>
      <w:r>
        <w:rPr>
          <w:sz w:val="24"/>
        </w:rPr>
        <w:t>kaitse</w:t>
      </w:r>
      <w:r>
        <w:rPr>
          <w:spacing w:val="-4"/>
          <w:sz w:val="24"/>
        </w:rPr>
        <w:t xml:space="preserve"> </w:t>
      </w:r>
      <w:r>
        <w:rPr>
          <w:sz w:val="24"/>
        </w:rPr>
        <w:t xml:space="preserve">ja </w:t>
      </w:r>
      <w:r>
        <w:rPr>
          <w:spacing w:val="-2"/>
          <w:sz w:val="24"/>
        </w:rPr>
        <w:t>adopteerimisteenistus)</w:t>
      </w:r>
    </w:p>
    <w:p w14:paraId="0A18EC3D" w14:textId="77777777" w:rsidR="006D1CFB" w:rsidRDefault="006D1CFB">
      <w:pPr>
        <w:pStyle w:val="Kehatekst"/>
        <w:spacing w:before="137"/>
      </w:pPr>
    </w:p>
    <w:p w14:paraId="792B9FB2" w14:textId="77777777" w:rsidR="006D1CFB" w:rsidRDefault="006930A6">
      <w:pPr>
        <w:pStyle w:val="Loendilik"/>
        <w:numPr>
          <w:ilvl w:val="1"/>
          <w:numId w:val="107"/>
        </w:numPr>
        <w:tabs>
          <w:tab w:val="left" w:pos="1840"/>
        </w:tabs>
        <w:ind w:left="1840" w:hanging="566"/>
        <w:rPr>
          <w:sz w:val="24"/>
        </w:rPr>
      </w:pPr>
      <w:r>
        <w:rPr>
          <w:sz w:val="24"/>
        </w:rPr>
        <w:t>Lietuvos</w:t>
      </w:r>
      <w:r>
        <w:rPr>
          <w:spacing w:val="-2"/>
          <w:sz w:val="24"/>
        </w:rPr>
        <w:t xml:space="preserve"> </w:t>
      </w:r>
      <w:proofErr w:type="spellStart"/>
      <w:r>
        <w:rPr>
          <w:sz w:val="24"/>
        </w:rPr>
        <w:t>darbo</w:t>
      </w:r>
      <w:proofErr w:type="spellEnd"/>
      <w:r>
        <w:rPr>
          <w:spacing w:val="-2"/>
          <w:sz w:val="24"/>
        </w:rPr>
        <w:t xml:space="preserve"> </w:t>
      </w:r>
      <w:proofErr w:type="spellStart"/>
      <w:r>
        <w:rPr>
          <w:sz w:val="24"/>
        </w:rPr>
        <w:t>birža</w:t>
      </w:r>
      <w:proofErr w:type="spellEnd"/>
      <w:r>
        <w:rPr>
          <w:spacing w:val="-3"/>
          <w:sz w:val="24"/>
        </w:rPr>
        <w:t xml:space="preserve"> </w:t>
      </w:r>
      <w:r>
        <w:rPr>
          <w:sz w:val="24"/>
        </w:rPr>
        <w:t>(Leedu</w:t>
      </w:r>
      <w:r>
        <w:rPr>
          <w:spacing w:val="-1"/>
          <w:sz w:val="24"/>
        </w:rPr>
        <w:t xml:space="preserve"> </w:t>
      </w:r>
      <w:r>
        <w:rPr>
          <w:spacing w:val="-2"/>
          <w:sz w:val="24"/>
        </w:rPr>
        <w:t>Tööbörs)</w:t>
      </w:r>
    </w:p>
    <w:p w14:paraId="199A7111" w14:textId="77777777" w:rsidR="006D1CFB" w:rsidRDefault="006D1CFB">
      <w:pPr>
        <w:pStyle w:val="Kehatekst"/>
      </w:pPr>
    </w:p>
    <w:p w14:paraId="54F06753" w14:textId="77777777" w:rsidR="006D1CFB" w:rsidRDefault="006D1CFB">
      <w:pPr>
        <w:pStyle w:val="Kehatekst"/>
      </w:pPr>
    </w:p>
    <w:p w14:paraId="25B8C64D" w14:textId="77777777" w:rsidR="006D1CFB" w:rsidRDefault="006930A6">
      <w:pPr>
        <w:pStyle w:val="Loendilik"/>
        <w:numPr>
          <w:ilvl w:val="1"/>
          <w:numId w:val="107"/>
        </w:numPr>
        <w:tabs>
          <w:tab w:val="left" w:pos="1840"/>
        </w:tabs>
        <w:ind w:left="1840" w:hanging="566"/>
        <w:rPr>
          <w:sz w:val="24"/>
        </w:rPr>
      </w:pPr>
      <w:r>
        <w:rPr>
          <w:sz w:val="24"/>
        </w:rPr>
        <w:t>Lietuvos</w:t>
      </w:r>
      <w:r>
        <w:rPr>
          <w:spacing w:val="-3"/>
          <w:sz w:val="24"/>
        </w:rPr>
        <w:t xml:space="preserve"> </w:t>
      </w:r>
      <w:proofErr w:type="spellStart"/>
      <w:r>
        <w:rPr>
          <w:sz w:val="24"/>
        </w:rPr>
        <w:t>darbo</w:t>
      </w:r>
      <w:proofErr w:type="spellEnd"/>
      <w:r>
        <w:rPr>
          <w:spacing w:val="-1"/>
          <w:sz w:val="24"/>
        </w:rPr>
        <w:t xml:space="preserve"> </w:t>
      </w:r>
      <w:proofErr w:type="spellStart"/>
      <w:r>
        <w:rPr>
          <w:sz w:val="24"/>
        </w:rPr>
        <w:t>rinkos</w:t>
      </w:r>
      <w:proofErr w:type="spellEnd"/>
      <w:r>
        <w:rPr>
          <w:spacing w:val="-1"/>
          <w:sz w:val="24"/>
        </w:rPr>
        <w:t xml:space="preserve"> </w:t>
      </w:r>
      <w:proofErr w:type="spellStart"/>
      <w:r>
        <w:rPr>
          <w:sz w:val="24"/>
        </w:rPr>
        <w:t>mokymo</w:t>
      </w:r>
      <w:proofErr w:type="spellEnd"/>
      <w:r>
        <w:rPr>
          <w:sz w:val="24"/>
        </w:rPr>
        <w:t xml:space="preserve"> </w:t>
      </w:r>
      <w:proofErr w:type="spellStart"/>
      <w:r>
        <w:rPr>
          <w:sz w:val="24"/>
        </w:rPr>
        <w:t>tarnyba</w:t>
      </w:r>
      <w:proofErr w:type="spellEnd"/>
      <w:r>
        <w:rPr>
          <w:spacing w:val="-2"/>
          <w:sz w:val="24"/>
        </w:rPr>
        <w:t xml:space="preserve"> </w:t>
      </w:r>
      <w:r>
        <w:rPr>
          <w:sz w:val="24"/>
        </w:rPr>
        <w:t>(Leedu</w:t>
      </w:r>
      <w:r>
        <w:rPr>
          <w:spacing w:val="-1"/>
          <w:sz w:val="24"/>
        </w:rPr>
        <w:t xml:space="preserve"> </w:t>
      </w:r>
      <w:r>
        <w:rPr>
          <w:sz w:val="24"/>
        </w:rPr>
        <w:t xml:space="preserve">tööturu </w:t>
      </w:r>
      <w:r>
        <w:rPr>
          <w:spacing w:val="-2"/>
          <w:sz w:val="24"/>
        </w:rPr>
        <w:t>koolitusamet)</w:t>
      </w:r>
    </w:p>
    <w:p w14:paraId="3C9C4812" w14:textId="77777777" w:rsidR="006D1CFB" w:rsidRDefault="006D1CFB">
      <w:pPr>
        <w:pStyle w:val="Loendilik"/>
        <w:rPr>
          <w:sz w:val="24"/>
        </w:rPr>
        <w:sectPr w:rsidR="006D1CFB">
          <w:pgSz w:w="11910" w:h="16840"/>
          <w:pgMar w:top="1460" w:right="566" w:bottom="1380" w:left="425" w:header="0" w:footer="1199" w:gutter="0"/>
          <w:cols w:space="708"/>
        </w:sectPr>
      </w:pPr>
    </w:p>
    <w:p w14:paraId="5285BB0C"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Trišalės</w:t>
      </w:r>
      <w:proofErr w:type="spellEnd"/>
      <w:r>
        <w:rPr>
          <w:spacing w:val="-5"/>
          <w:sz w:val="24"/>
        </w:rPr>
        <w:t xml:space="preserve"> </w:t>
      </w:r>
      <w:proofErr w:type="spellStart"/>
      <w:r>
        <w:rPr>
          <w:sz w:val="24"/>
        </w:rPr>
        <w:t>tarybos</w:t>
      </w:r>
      <w:proofErr w:type="spellEnd"/>
      <w:r>
        <w:rPr>
          <w:spacing w:val="-1"/>
          <w:sz w:val="24"/>
        </w:rPr>
        <w:t xml:space="preserve"> </w:t>
      </w:r>
      <w:proofErr w:type="spellStart"/>
      <w:r>
        <w:rPr>
          <w:sz w:val="24"/>
        </w:rPr>
        <w:t>sekretoriatas</w:t>
      </w:r>
      <w:proofErr w:type="spellEnd"/>
      <w:r>
        <w:rPr>
          <w:spacing w:val="-1"/>
          <w:sz w:val="24"/>
        </w:rPr>
        <w:t xml:space="preserve"> </w:t>
      </w:r>
      <w:r>
        <w:rPr>
          <w:sz w:val="24"/>
        </w:rPr>
        <w:t>(kolmepoolse</w:t>
      </w:r>
      <w:r>
        <w:rPr>
          <w:spacing w:val="-2"/>
          <w:sz w:val="24"/>
        </w:rPr>
        <w:t xml:space="preserve"> </w:t>
      </w:r>
      <w:r>
        <w:rPr>
          <w:sz w:val="24"/>
        </w:rPr>
        <w:t>nõukogu</w:t>
      </w:r>
      <w:r>
        <w:rPr>
          <w:spacing w:val="-1"/>
          <w:sz w:val="24"/>
        </w:rPr>
        <w:t xml:space="preserve"> </w:t>
      </w:r>
      <w:r>
        <w:rPr>
          <w:spacing w:val="-2"/>
          <w:sz w:val="24"/>
        </w:rPr>
        <w:t>sekretariaat)</w:t>
      </w:r>
    </w:p>
    <w:p w14:paraId="6F659366" w14:textId="77777777" w:rsidR="006D1CFB" w:rsidRDefault="006D1CFB">
      <w:pPr>
        <w:pStyle w:val="Kehatekst"/>
      </w:pPr>
    </w:p>
    <w:p w14:paraId="26D49A4E" w14:textId="77777777" w:rsidR="006D1CFB" w:rsidRDefault="006D1CFB">
      <w:pPr>
        <w:pStyle w:val="Kehatekst"/>
      </w:pPr>
    </w:p>
    <w:p w14:paraId="45306BB1" w14:textId="77777777" w:rsidR="006D1CFB" w:rsidRDefault="006930A6">
      <w:pPr>
        <w:pStyle w:val="Loendilik"/>
        <w:numPr>
          <w:ilvl w:val="1"/>
          <w:numId w:val="107"/>
        </w:numPr>
        <w:tabs>
          <w:tab w:val="left" w:pos="1840"/>
        </w:tabs>
        <w:ind w:left="1840" w:hanging="566"/>
        <w:rPr>
          <w:sz w:val="24"/>
        </w:rPr>
      </w:pPr>
      <w:proofErr w:type="spellStart"/>
      <w:r>
        <w:rPr>
          <w:sz w:val="24"/>
        </w:rPr>
        <w:t>Socialinių</w:t>
      </w:r>
      <w:proofErr w:type="spellEnd"/>
      <w:r>
        <w:rPr>
          <w:spacing w:val="-5"/>
          <w:sz w:val="24"/>
        </w:rPr>
        <w:t xml:space="preserve"> </w:t>
      </w:r>
      <w:proofErr w:type="spellStart"/>
      <w:r>
        <w:rPr>
          <w:sz w:val="24"/>
        </w:rPr>
        <w:t>paslaugų</w:t>
      </w:r>
      <w:proofErr w:type="spellEnd"/>
      <w:r>
        <w:rPr>
          <w:spacing w:val="-3"/>
          <w:sz w:val="24"/>
        </w:rPr>
        <w:t xml:space="preserve"> </w:t>
      </w:r>
      <w:proofErr w:type="spellStart"/>
      <w:r>
        <w:rPr>
          <w:sz w:val="24"/>
        </w:rPr>
        <w:t>priežiūros</w:t>
      </w:r>
      <w:proofErr w:type="spellEnd"/>
      <w:r>
        <w:rPr>
          <w:spacing w:val="-4"/>
          <w:sz w:val="24"/>
        </w:rPr>
        <w:t xml:space="preserve"> </w:t>
      </w:r>
      <w:proofErr w:type="spellStart"/>
      <w:r>
        <w:rPr>
          <w:sz w:val="24"/>
        </w:rPr>
        <w:t>departamentas</w:t>
      </w:r>
      <w:proofErr w:type="spellEnd"/>
      <w:r>
        <w:rPr>
          <w:spacing w:val="-4"/>
          <w:sz w:val="24"/>
        </w:rPr>
        <w:t xml:space="preserve"> </w:t>
      </w:r>
      <w:r>
        <w:rPr>
          <w:sz w:val="24"/>
        </w:rPr>
        <w:t>(sotsiaalteenuste</w:t>
      </w:r>
      <w:r>
        <w:rPr>
          <w:spacing w:val="-3"/>
          <w:sz w:val="24"/>
        </w:rPr>
        <w:t xml:space="preserve"> </w:t>
      </w:r>
      <w:r>
        <w:rPr>
          <w:spacing w:val="-2"/>
          <w:sz w:val="24"/>
        </w:rPr>
        <w:t>järelevalveamet)</w:t>
      </w:r>
    </w:p>
    <w:p w14:paraId="6DA03878" w14:textId="77777777" w:rsidR="006D1CFB" w:rsidRDefault="006D1CFB">
      <w:pPr>
        <w:pStyle w:val="Kehatekst"/>
      </w:pPr>
    </w:p>
    <w:p w14:paraId="36A34543" w14:textId="77777777" w:rsidR="006D1CFB" w:rsidRDefault="006D1CFB">
      <w:pPr>
        <w:pStyle w:val="Kehatekst"/>
      </w:pPr>
    </w:p>
    <w:p w14:paraId="30A4E3F2" w14:textId="77777777" w:rsidR="006D1CFB" w:rsidRDefault="006930A6">
      <w:pPr>
        <w:pStyle w:val="Loendilik"/>
        <w:numPr>
          <w:ilvl w:val="1"/>
          <w:numId w:val="107"/>
        </w:numPr>
        <w:tabs>
          <w:tab w:val="left" w:pos="1840"/>
        </w:tabs>
        <w:ind w:left="1840" w:hanging="566"/>
        <w:rPr>
          <w:sz w:val="24"/>
        </w:rPr>
      </w:pPr>
      <w:proofErr w:type="spellStart"/>
      <w:r>
        <w:rPr>
          <w:sz w:val="24"/>
        </w:rPr>
        <w:t>Darbo</w:t>
      </w:r>
      <w:proofErr w:type="spellEnd"/>
      <w:r>
        <w:rPr>
          <w:spacing w:val="-4"/>
          <w:sz w:val="24"/>
        </w:rPr>
        <w:t xml:space="preserve"> </w:t>
      </w:r>
      <w:proofErr w:type="spellStart"/>
      <w:r>
        <w:rPr>
          <w:sz w:val="24"/>
        </w:rPr>
        <w:t>inspekcija</w:t>
      </w:r>
      <w:proofErr w:type="spellEnd"/>
      <w:r>
        <w:rPr>
          <w:spacing w:val="-1"/>
          <w:sz w:val="24"/>
        </w:rPr>
        <w:t xml:space="preserve"> </w:t>
      </w:r>
      <w:r>
        <w:rPr>
          <w:spacing w:val="-2"/>
          <w:sz w:val="24"/>
        </w:rPr>
        <w:t>(tööinspektsioon)</w:t>
      </w:r>
    </w:p>
    <w:p w14:paraId="40C99521" w14:textId="77777777" w:rsidR="006D1CFB" w:rsidRDefault="006D1CFB">
      <w:pPr>
        <w:pStyle w:val="Kehatekst"/>
      </w:pPr>
    </w:p>
    <w:p w14:paraId="106AE124" w14:textId="77777777" w:rsidR="006D1CFB" w:rsidRDefault="006D1CFB">
      <w:pPr>
        <w:pStyle w:val="Kehatekst"/>
      </w:pPr>
    </w:p>
    <w:p w14:paraId="6F4BE6DC" w14:textId="77777777" w:rsidR="006D1CFB" w:rsidRDefault="006930A6">
      <w:pPr>
        <w:pStyle w:val="Loendilik"/>
        <w:numPr>
          <w:ilvl w:val="1"/>
          <w:numId w:val="107"/>
        </w:numPr>
        <w:tabs>
          <w:tab w:val="left" w:pos="1841"/>
        </w:tabs>
        <w:spacing w:line="360" w:lineRule="auto"/>
        <w:ind w:right="1542"/>
        <w:rPr>
          <w:sz w:val="24"/>
        </w:rPr>
      </w:pPr>
      <w:proofErr w:type="spellStart"/>
      <w:r>
        <w:rPr>
          <w:sz w:val="24"/>
        </w:rPr>
        <w:t>Valstybinio</w:t>
      </w:r>
      <w:proofErr w:type="spellEnd"/>
      <w:r>
        <w:rPr>
          <w:spacing w:val="-7"/>
          <w:sz w:val="24"/>
        </w:rPr>
        <w:t xml:space="preserve"> </w:t>
      </w:r>
      <w:proofErr w:type="spellStart"/>
      <w:r>
        <w:rPr>
          <w:sz w:val="24"/>
        </w:rPr>
        <w:t>socialinio</w:t>
      </w:r>
      <w:proofErr w:type="spellEnd"/>
      <w:r>
        <w:rPr>
          <w:spacing w:val="-7"/>
          <w:sz w:val="24"/>
        </w:rPr>
        <w:t xml:space="preserve"> </w:t>
      </w:r>
      <w:proofErr w:type="spellStart"/>
      <w:r>
        <w:rPr>
          <w:sz w:val="24"/>
        </w:rPr>
        <w:t>draudimo</w:t>
      </w:r>
      <w:proofErr w:type="spellEnd"/>
      <w:r>
        <w:rPr>
          <w:spacing w:val="-7"/>
          <w:sz w:val="24"/>
        </w:rPr>
        <w:t xml:space="preserve"> </w:t>
      </w:r>
      <w:proofErr w:type="spellStart"/>
      <w:r>
        <w:rPr>
          <w:sz w:val="24"/>
        </w:rPr>
        <w:t>fondo</w:t>
      </w:r>
      <w:proofErr w:type="spellEnd"/>
      <w:r>
        <w:rPr>
          <w:spacing w:val="-7"/>
          <w:sz w:val="24"/>
        </w:rPr>
        <w:t xml:space="preserve"> </w:t>
      </w:r>
      <w:proofErr w:type="spellStart"/>
      <w:r>
        <w:rPr>
          <w:sz w:val="24"/>
        </w:rPr>
        <w:t>valdyba</w:t>
      </w:r>
      <w:proofErr w:type="spellEnd"/>
      <w:r>
        <w:rPr>
          <w:spacing w:val="-7"/>
          <w:sz w:val="24"/>
        </w:rPr>
        <w:t xml:space="preserve"> </w:t>
      </w:r>
      <w:r>
        <w:rPr>
          <w:sz w:val="24"/>
        </w:rPr>
        <w:t>(riiklik</w:t>
      </w:r>
      <w:r>
        <w:rPr>
          <w:spacing w:val="-7"/>
          <w:sz w:val="24"/>
        </w:rPr>
        <w:t xml:space="preserve"> </w:t>
      </w:r>
      <w:r>
        <w:rPr>
          <w:sz w:val="24"/>
        </w:rPr>
        <w:t xml:space="preserve">sotsiaalkindlustusfondi </w:t>
      </w:r>
      <w:r>
        <w:rPr>
          <w:spacing w:val="-2"/>
          <w:sz w:val="24"/>
        </w:rPr>
        <w:t>nõukogu)</w:t>
      </w:r>
    </w:p>
    <w:p w14:paraId="4DE47C62" w14:textId="77777777" w:rsidR="006D1CFB" w:rsidRDefault="006D1CFB">
      <w:pPr>
        <w:pStyle w:val="Kehatekst"/>
        <w:spacing w:before="137"/>
      </w:pPr>
    </w:p>
    <w:p w14:paraId="51849C2F" w14:textId="77777777" w:rsidR="006D1CFB" w:rsidRDefault="006930A6">
      <w:pPr>
        <w:pStyle w:val="Loendilik"/>
        <w:numPr>
          <w:ilvl w:val="1"/>
          <w:numId w:val="107"/>
        </w:numPr>
        <w:tabs>
          <w:tab w:val="left" w:pos="1841"/>
        </w:tabs>
        <w:spacing w:before="1" w:line="360" w:lineRule="auto"/>
        <w:ind w:right="1327"/>
        <w:rPr>
          <w:sz w:val="24"/>
        </w:rPr>
      </w:pPr>
      <w:proofErr w:type="spellStart"/>
      <w:r>
        <w:rPr>
          <w:sz w:val="24"/>
        </w:rPr>
        <w:t>Neįgalumo</w:t>
      </w:r>
      <w:proofErr w:type="spellEnd"/>
      <w:r>
        <w:rPr>
          <w:spacing w:val="-4"/>
          <w:sz w:val="24"/>
        </w:rPr>
        <w:t xml:space="preserve"> </w:t>
      </w:r>
      <w:proofErr w:type="spellStart"/>
      <w:r>
        <w:rPr>
          <w:sz w:val="24"/>
        </w:rPr>
        <w:t>ir</w:t>
      </w:r>
      <w:proofErr w:type="spellEnd"/>
      <w:r>
        <w:rPr>
          <w:spacing w:val="-4"/>
          <w:sz w:val="24"/>
        </w:rPr>
        <w:t xml:space="preserve"> </w:t>
      </w:r>
      <w:proofErr w:type="spellStart"/>
      <w:r>
        <w:rPr>
          <w:sz w:val="24"/>
        </w:rPr>
        <w:t>darbingumo</w:t>
      </w:r>
      <w:proofErr w:type="spellEnd"/>
      <w:r>
        <w:rPr>
          <w:spacing w:val="-4"/>
          <w:sz w:val="24"/>
        </w:rPr>
        <w:t xml:space="preserve"> </w:t>
      </w:r>
      <w:proofErr w:type="spellStart"/>
      <w:r>
        <w:rPr>
          <w:sz w:val="24"/>
        </w:rPr>
        <w:t>nustatymo</w:t>
      </w:r>
      <w:proofErr w:type="spellEnd"/>
      <w:r>
        <w:rPr>
          <w:spacing w:val="-5"/>
          <w:sz w:val="24"/>
        </w:rPr>
        <w:t xml:space="preserve"> </w:t>
      </w:r>
      <w:proofErr w:type="spellStart"/>
      <w:r>
        <w:rPr>
          <w:sz w:val="24"/>
        </w:rPr>
        <w:t>tarnyba</w:t>
      </w:r>
      <w:proofErr w:type="spellEnd"/>
      <w:r>
        <w:rPr>
          <w:spacing w:val="-5"/>
          <w:sz w:val="24"/>
        </w:rPr>
        <w:t xml:space="preserve"> </w:t>
      </w:r>
      <w:r>
        <w:rPr>
          <w:sz w:val="24"/>
        </w:rPr>
        <w:t>(puude</w:t>
      </w:r>
      <w:r>
        <w:rPr>
          <w:spacing w:val="-5"/>
          <w:sz w:val="24"/>
        </w:rPr>
        <w:t xml:space="preserve"> </w:t>
      </w:r>
      <w:r>
        <w:rPr>
          <w:sz w:val="24"/>
        </w:rPr>
        <w:t>ja</w:t>
      </w:r>
      <w:r>
        <w:rPr>
          <w:spacing w:val="-4"/>
          <w:sz w:val="24"/>
        </w:rPr>
        <w:t xml:space="preserve"> </w:t>
      </w:r>
      <w:r>
        <w:rPr>
          <w:sz w:val="24"/>
        </w:rPr>
        <w:t>töövõimetuse</w:t>
      </w:r>
      <w:r>
        <w:rPr>
          <w:spacing w:val="-4"/>
          <w:sz w:val="24"/>
        </w:rPr>
        <w:t xml:space="preserve"> </w:t>
      </w:r>
      <w:r>
        <w:rPr>
          <w:sz w:val="24"/>
        </w:rPr>
        <w:t xml:space="preserve">määramise </w:t>
      </w:r>
      <w:r>
        <w:rPr>
          <w:spacing w:val="-2"/>
          <w:sz w:val="24"/>
        </w:rPr>
        <w:t>teenistus)</w:t>
      </w:r>
    </w:p>
    <w:p w14:paraId="67689615" w14:textId="77777777" w:rsidR="006D1CFB" w:rsidRDefault="006D1CFB">
      <w:pPr>
        <w:pStyle w:val="Kehatekst"/>
        <w:spacing w:before="139"/>
      </w:pPr>
    </w:p>
    <w:p w14:paraId="325289C2" w14:textId="77777777" w:rsidR="006D1CFB" w:rsidRDefault="006930A6">
      <w:pPr>
        <w:pStyle w:val="Loendilik"/>
        <w:numPr>
          <w:ilvl w:val="1"/>
          <w:numId w:val="107"/>
        </w:numPr>
        <w:tabs>
          <w:tab w:val="left" w:pos="1840"/>
        </w:tabs>
        <w:ind w:left="1840" w:hanging="566"/>
        <w:rPr>
          <w:sz w:val="24"/>
        </w:rPr>
      </w:pPr>
      <w:proofErr w:type="spellStart"/>
      <w:r>
        <w:rPr>
          <w:sz w:val="24"/>
        </w:rPr>
        <w:t>Ginčų</w:t>
      </w:r>
      <w:proofErr w:type="spellEnd"/>
      <w:r>
        <w:rPr>
          <w:spacing w:val="-1"/>
          <w:sz w:val="24"/>
        </w:rPr>
        <w:t xml:space="preserve"> </w:t>
      </w:r>
      <w:proofErr w:type="spellStart"/>
      <w:r>
        <w:rPr>
          <w:sz w:val="24"/>
        </w:rPr>
        <w:t>komisija</w:t>
      </w:r>
      <w:proofErr w:type="spellEnd"/>
      <w:r>
        <w:rPr>
          <w:spacing w:val="-2"/>
          <w:sz w:val="24"/>
        </w:rPr>
        <w:t xml:space="preserve"> </w:t>
      </w:r>
      <w:r>
        <w:rPr>
          <w:sz w:val="24"/>
        </w:rPr>
        <w:t xml:space="preserve">(vaidluste </w:t>
      </w:r>
      <w:r>
        <w:rPr>
          <w:spacing w:val="-2"/>
          <w:sz w:val="24"/>
        </w:rPr>
        <w:t>komisjon)</w:t>
      </w:r>
    </w:p>
    <w:p w14:paraId="237BA10F" w14:textId="77777777" w:rsidR="006D1CFB" w:rsidRDefault="006D1CFB">
      <w:pPr>
        <w:pStyle w:val="Kehatekst"/>
      </w:pPr>
    </w:p>
    <w:p w14:paraId="58DE7E29" w14:textId="77777777" w:rsidR="006D1CFB" w:rsidRDefault="006D1CFB">
      <w:pPr>
        <w:pStyle w:val="Kehatekst"/>
      </w:pPr>
    </w:p>
    <w:p w14:paraId="6A9AD032" w14:textId="77777777" w:rsidR="006D1CFB" w:rsidRDefault="006930A6">
      <w:pPr>
        <w:pStyle w:val="Loendilik"/>
        <w:numPr>
          <w:ilvl w:val="1"/>
          <w:numId w:val="107"/>
        </w:numPr>
        <w:tabs>
          <w:tab w:val="left" w:pos="1841"/>
        </w:tabs>
        <w:spacing w:line="360" w:lineRule="auto"/>
        <w:ind w:right="1327"/>
        <w:rPr>
          <w:sz w:val="24"/>
        </w:rPr>
      </w:pPr>
      <w:proofErr w:type="spellStart"/>
      <w:r>
        <w:rPr>
          <w:sz w:val="24"/>
        </w:rPr>
        <w:t>Techninės</w:t>
      </w:r>
      <w:proofErr w:type="spellEnd"/>
      <w:r>
        <w:rPr>
          <w:spacing w:val="-7"/>
          <w:sz w:val="24"/>
        </w:rPr>
        <w:t xml:space="preserve"> </w:t>
      </w:r>
      <w:proofErr w:type="spellStart"/>
      <w:r>
        <w:rPr>
          <w:sz w:val="24"/>
        </w:rPr>
        <w:t>pagalbos</w:t>
      </w:r>
      <w:proofErr w:type="spellEnd"/>
      <w:r>
        <w:rPr>
          <w:spacing w:val="-7"/>
          <w:sz w:val="24"/>
        </w:rPr>
        <w:t xml:space="preserve"> </w:t>
      </w:r>
      <w:proofErr w:type="spellStart"/>
      <w:r>
        <w:rPr>
          <w:sz w:val="24"/>
        </w:rPr>
        <w:t>neįgaliesiems</w:t>
      </w:r>
      <w:proofErr w:type="spellEnd"/>
      <w:r>
        <w:rPr>
          <w:spacing w:val="-7"/>
          <w:sz w:val="24"/>
        </w:rPr>
        <w:t xml:space="preserve"> </w:t>
      </w:r>
      <w:proofErr w:type="spellStart"/>
      <w:r>
        <w:rPr>
          <w:sz w:val="24"/>
        </w:rPr>
        <w:t>centras</w:t>
      </w:r>
      <w:proofErr w:type="spellEnd"/>
      <w:r>
        <w:rPr>
          <w:spacing w:val="-4"/>
          <w:sz w:val="24"/>
        </w:rPr>
        <w:t xml:space="preserve"> </w:t>
      </w:r>
      <w:r>
        <w:rPr>
          <w:sz w:val="24"/>
        </w:rPr>
        <w:t>(puuetega</w:t>
      </w:r>
      <w:r>
        <w:rPr>
          <w:spacing w:val="-7"/>
          <w:sz w:val="24"/>
        </w:rPr>
        <w:t xml:space="preserve"> </w:t>
      </w:r>
      <w:r>
        <w:rPr>
          <w:sz w:val="24"/>
        </w:rPr>
        <w:t>inimestele</w:t>
      </w:r>
      <w:r>
        <w:rPr>
          <w:spacing w:val="-6"/>
          <w:sz w:val="24"/>
        </w:rPr>
        <w:t xml:space="preserve"> </w:t>
      </w:r>
      <w:r>
        <w:rPr>
          <w:sz w:val="24"/>
        </w:rPr>
        <w:t>kompensatsiooni määramise riiklik keskus)</w:t>
      </w:r>
    </w:p>
    <w:p w14:paraId="5031FE2E" w14:textId="77777777" w:rsidR="006D1CFB" w:rsidRDefault="006D1CFB">
      <w:pPr>
        <w:pStyle w:val="Kehatekst"/>
        <w:spacing w:before="137"/>
      </w:pPr>
    </w:p>
    <w:p w14:paraId="28F119C2" w14:textId="77777777" w:rsidR="006D1CFB" w:rsidRDefault="006930A6">
      <w:pPr>
        <w:pStyle w:val="Loendilik"/>
        <w:numPr>
          <w:ilvl w:val="1"/>
          <w:numId w:val="107"/>
        </w:numPr>
        <w:tabs>
          <w:tab w:val="left" w:pos="1840"/>
        </w:tabs>
        <w:ind w:left="1840" w:hanging="566"/>
        <w:rPr>
          <w:sz w:val="24"/>
        </w:rPr>
      </w:pPr>
      <w:proofErr w:type="spellStart"/>
      <w:r>
        <w:rPr>
          <w:sz w:val="24"/>
        </w:rPr>
        <w:t>Neįgaliųjų</w:t>
      </w:r>
      <w:proofErr w:type="spellEnd"/>
      <w:r>
        <w:rPr>
          <w:spacing w:val="-4"/>
          <w:sz w:val="24"/>
        </w:rPr>
        <w:t xml:space="preserve"> </w:t>
      </w:r>
      <w:proofErr w:type="spellStart"/>
      <w:r>
        <w:rPr>
          <w:sz w:val="24"/>
        </w:rPr>
        <w:t>reikalų</w:t>
      </w:r>
      <w:proofErr w:type="spellEnd"/>
      <w:r>
        <w:rPr>
          <w:spacing w:val="-1"/>
          <w:sz w:val="24"/>
        </w:rPr>
        <w:t xml:space="preserve"> </w:t>
      </w:r>
      <w:proofErr w:type="spellStart"/>
      <w:r>
        <w:rPr>
          <w:sz w:val="24"/>
        </w:rPr>
        <w:t>departamentas</w:t>
      </w:r>
      <w:proofErr w:type="spellEnd"/>
      <w:r>
        <w:rPr>
          <w:spacing w:val="-2"/>
          <w:sz w:val="24"/>
        </w:rPr>
        <w:t xml:space="preserve"> </w:t>
      </w:r>
      <w:r>
        <w:rPr>
          <w:sz w:val="24"/>
        </w:rPr>
        <w:t>(puuetega</w:t>
      </w:r>
      <w:r>
        <w:rPr>
          <w:spacing w:val="-3"/>
          <w:sz w:val="24"/>
        </w:rPr>
        <w:t xml:space="preserve"> </w:t>
      </w:r>
      <w:r>
        <w:rPr>
          <w:sz w:val="24"/>
        </w:rPr>
        <w:t>inimeste</w:t>
      </w:r>
      <w:r>
        <w:rPr>
          <w:spacing w:val="-1"/>
          <w:sz w:val="24"/>
        </w:rPr>
        <w:t xml:space="preserve"> </w:t>
      </w:r>
      <w:r>
        <w:rPr>
          <w:sz w:val="24"/>
        </w:rPr>
        <w:t>probleemidega</w:t>
      </w:r>
      <w:r>
        <w:rPr>
          <w:spacing w:val="-2"/>
          <w:sz w:val="24"/>
        </w:rPr>
        <w:t xml:space="preserve"> </w:t>
      </w:r>
      <w:r>
        <w:rPr>
          <w:sz w:val="24"/>
        </w:rPr>
        <w:t>tegelev</w:t>
      </w:r>
      <w:r>
        <w:rPr>
          <w:spacing w:val="-1"/>
          <w:sz w:val="24"/>
        </w:rPr>
        <w:t xml:space="preserve"> </w:t>
      </w:r>
      <w:r>
        <w:rPr>
          <w:spacing w:val="-2"/>
          <w:sz w:val="24"/>
        </w:rPr>
        <w:t>asutus)</w:t>
      </w:r>
    </w:p>
    <w:p w14:paraId="4475E24C" w14:textId="77777777" w:rsidR="006D1CFB" w:rsidRDefault="006D1CFB">
      <w:pPr>
        <w:pStyle w:val="Kehatekst"/>
      </w:pPr>
    </w:p>
    <w:p w14:paraId="797747A3" w14:textId="77777777" w:rsidR="006D1CFB" w:rsidRDefault="006D1CFB">
      <w:pPr>
        <w:pStyle w:val="Kehatekst"/>
      </w:pPr>
    </w:p>
    <w:p w14:paraId="700423BC" w14:textId="77777777" w:rsidR="006D1CFB" w:rsidRDefault="006930A6">
      <w:pPr>
        <w:pStyle w:val="Loendilik"/>
        <w:numPr>
          <w:ilvl w:val="0"/>
          <w:numId w:val="107"/>
        </w:numPr>
        <w:tabs>
          <w:tab w:val="left" w:pos="1274"/>
        </w:tabs>
        <w:spacing w:line="360" w:lineRule="auto"/>
        <w:ind w:right="1003"/>
        <w:rPr>
          <w:sz w:val="24"/>
        </w:rPr>
      </w:pPr>
      <w:proofErr w:type="spellStart"/>
      <w:r>
        <w:rPr>
          <w:sz w:val="24"/>
        </w:rPr>
        <w:t>Susisiekimo</w:t>
      </w:r>
      <w:proofErr w:type="spellEnd"/>
      <w:r>
        <w:rPr>
          <w:sz w:val="24"/>
        </w:rPr>
        <w:t xml:space="preserve"> </w:t>
      </w:r>
      <w:proofErr w:type="spellStart"/>
      <w:r>
        <w:rPr>
          <w:sz w:val="24"/>
        </w:rPr>
        <w:t>ministerija</w:t>
      </w:r>
      <w:proofErr w:type="spellEnd"/>
      <w:r>
        <w:rPr>
          <w:sz w:val="24"/>
        </w:rPr>
        <w:t xml:space="preserve"> (transpordi- ja kommunikatsiooniministeerium) ja </w:t>
      </w:r>
      <w:proofErr w:type="spellStart"/>
      <w:r>
        <w:rPr>
          <w:sz w:val="24"/>
        </w:rPr>
        <w:t>Įstaigos</w:t>
      </w:r>
      <w:proofErr w:type="spellEnd"/>
      <w:r>
        <w:rPr>
          <w:sz w:val="24"/>
        </w:rPr>
        <w:t xml:space="preserve"> </w:t>
      </w:r>
      <w:proofErr w:type="spellStart"/>
      <w:r>
        <w:rPr>
          <w:sz w:val="24"/>
        </w:rPr>
        <w:t>prie</w:t>
      </w:r>
      <w:proofErr w:type="spellEnd"/>
      <w:r>
        <w:rPr>
          <w:sz w:val="24"/>
        </w:rPr>
        <w:t xml:space="preserve"> </w:t>
      </w:r>
      <w:proofErr w:type="spellStart"/>
      <w:r>
        <w:rPr>
          <w:sz w:val="24"/>
        </w:rPr>
        <w:t>Susisiekimo</w:t>
      </w:r>
      <w:proofErr w:type="spellEnd"/>
      <w:r>
        <w:rPr>
          <w:spacing w:val="-6"/>
          <w:sz w:val="24"/>
        </w:rPr>
        <w:t xml:space="preserve"> </w:t>
      </w:r>
      <w:proofErr w:type="spellStart"/>
      <w:r>
        <w:rPr>
          <w:sz w:val="24"/>
        </w:rPr>
        <w:t>ministerijos</w:t>
      </w:r>
      <w:proofErr w:type="spellEnd"/>
      <w:r>
        <w:rPr>
          <w:spacing w:val="-8"/>
          <w:sz w:val="24"/>
        </w:rPr>
        <w:t xml:space="preserve"> </w:t>
      </w:r>
      <w:r>
        <w:rPr>
          <w:sz w:val="24"/>
        </w:rPr>
        <w:t>(transpordi-</w:t>
      </w:r>
      <w:r>
        <w:rPr>
          <w:spacing w:val="-7"/>
          <w:sz w:val="24"/>
        </w:rPr>
        <w:t xml:space="preserve"> </w:t>
      </w:r>
      <w:r>
        <w:rPr>
          <w:sz w:val="24"/>
        </w:rPr>
        <w:t>ja</w:t>
      </w:r>
      <w:r>
        <w:rPr>
          <w:spacing w:val="-6"/>
          <w:sz w:val="24"/>
        </w:rPr>
        <w:t xml:space="preserve"> </w:t>
      </w:r>
      <w:r>
        <w:rPr>
          <w:sz w:val="24"/>
        </w:rPr>
        <w:t>kommunikatsiooniministeeriumi</w:t>
      </w:r>
      <w:r>
        <w:rPr>
          <w:spacing w:val="-6"/>
          <w:sz w:val="24"/>
        </w:rPr>
        <w:t xml:space="preserve"> </w:t>
      </w:r>
      <w:r>
        <w:rPr>
          <w:sz w:val="24"/>
        </w:rPr>
        <w:t>alluvuses</w:t>
      </w:r>
      <w:r>
        <w:rPr>
          <w:spacing w:val="-6"/>
          <w:sz w:val="24"/>
        </w:rPr>
        <w:t xml:space="preserve"> </w:t>
      </w:r>
      <w:r>
        <w:rPr>
          <w:sz w:val="24"/>
        </w:rPr>
        <w:t xml:space="preserve">olevad </w:t>
      </w:r>
      <w:r>
        <w:rPr>
          <w:spacing w:val="-2"/>
          <w:sz w:val="24"/>
        </w:rPr>
        <w:t>asutused):</w:t>
      </w:r>
    </w:p>
    <w:p w14:paraId="69DBD64F" w14:textId="77777777" w:rsidR="006D1CFB" w:rsidRDefault="006D1CFB">
      <w:pPr>
        <w:pStyle w:val="Kehatekst"/>
        <w:spacing w:before="139"/>
      </w:pPr>
    </w:p>
    <w:p w14:paraId="31B98E02" w14:textId="77777777" w:rsidR="006D1CFB" w:rsidRDefault="006930A6">
      <w:pPr>
        <w:pStyle w:val="Loendilik"/>
        <w:numPr>
          <w:ilvl w:val="1"/>
          <w:numId w:val="107"/>
        </w:numPr>
        <w:tabs>
          <w:tab w:val="left" w:pos="1840"/>
        </w:tabs>
        <w:ind w:left="1840" w:hanging="566"/>
        <w:rPr>
          <w:sz w:val="24"/>
        </w:rPr>
      </w:pPr>
      <w:r>
        <w:rPr>
          <w:sz w:val="24"/>
        </w:rPr>
        <w:t>Lietuvos</w:t>
      </w:r>
      <w:r>
        <w:rPr>
          <w:spacing w:val="-3"/>
          <w:sz w:val="24"/>
        </w:rPr>
        <w:t xml:space="preserve"> </w:t>
      </w:r>
      <w:proofErr w:type="spellStart"/>
      <w:r>
        <w:rPr>
          <w:sz w:val="24"/>
        </w:rPr>
        <w:t>automobilių</w:t>
      </w:r>
      <w:proofErr w:type="spellEnd"/>
      <w:r>
        <w:rPr>
          <w:spacing w:val="-3"/>
          <w:sz w:val="24"/>
        </w:rPr>
        <w:t xml:space="preserve"> </w:t>
      </w:r>
      <w:proofErr w:type="spellStart"/>
      <w:r>
        <w:rPr>
          <w:sz w:val="24"/>
        </w:rPr>
        <w:t>kelių</w:t>
      </w:r>
      <w:proofErr w:type="spellEnd"/>
      <w:r>
        <w:rPr>
          <w:spacing w:val="-2"/>
          <w:sz w:val="24"/>
        </w:rPr>
        <w:t xml:space="preserve"> </w:t>
      </w:r>
      <w:proofErr w:type="spellStart"/>
      <w:r>
        <w:rPr>
          <w:sz w:val="24"/>
        </w:rPr>
        <w:t>direkcija</w:t>
      </w:r>
      <w:proofErr w:type="spellEnd"/>
      <w:r>
        <w:rPr>
          <w:spacing w:val="-4"/>
          <w:sz w:val="24"/>
        </w:rPr>
        <w:t xml:space="preserve"> </w:t>
      </w:r>
      <w:r>
        <w:rPr>
          <w:sz w:val="24"/>
        </w:rPr>
        <w:t>(Leedu</w:t>
      </w:r>
      <w:r>
        <w:rPr>
          <w:spacing w:val="-2"/>
          <w:sz w:val="24"/>
        </w:rPr>
        <w:t xml:space="preserve"> maanteeamet)</w:t>
      </w:r>
    </w:p>
    <w:p w14:paraId="3689BF7D" w14:textId="77777777" w:rsidR="006D1CFB" w:rsidRDefault="006D1CFB">
      <w:pPr>
        <w:pStyle w:val="Loendilik"/>
        <w:rPr>
          <w:sz w:val="24"/>
        </w:rPr>
        <w:sectPr w:rsidR="006D1CFB">
          <w:pgSz w:w="11910" w:h="16840"/>
          <w:pgMar w:top="1460" w:right="566" w:bottom="1380" w:left="425" w:header="0" w:footer="1199" w:gutter="0"/>
          <w:cols w:space="708"/>
        </w:sectPr>
      </w:pPr>
    </w:p>
    <w:p w14:paraId="5D83F34D"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Valstybinė</w:t>
      </w:r>
      <w:proofErr w:type="spellEnd"/>
      <w:r>
        <w:rPr>
          <w:spacing w:val="-2"/>
          <w:sz w:val="24"/>
        </w:rPr>
        <w:t xml:space="preserve"> </w:t>
      </w:r>
      <w:proofErr w:type="spellStart"/>
      <w:r>
        <w:rPr>
          <w:sz w:val="24"/>
        </w:rPr>
        <w:t>geležinkelio</w:t>
      </w:r>
      <w:proofErr w:type="spellEnd"/>
      <w:r>
        <w:rPr>
          <w:spacing w:val="-2"/>
          <w:sz w:val="24"/>
        </w:rPr>
        <w:t xml:space="preserve"> </w:t>
      </w:r>
      <w:proofErr w:type="spellStart"/>
      <w:r>
        <w:rPr>
          <w:sz w:val="24"/>
        </w:rPr>
        <w:t>inspekcija</w:t>
      </w:r>
      <w:proofErr w:type="spellEnd"/>
      <w:r>
        <w:rPr>
          <w:spacing w:val="-2"/>
          <w:sz w:val="24"/>
        </w:rPr>
        <w:t xml:space="preserve"> </w:t>
      </w:r>
      <w:r>
        <w:rPr>
          <w:sz w:val="24"/>
        </w:rPr>
        <w:t>(riiklik</w:t>
      </w:r>
      <w:r>
        <w:rPr>
          <w:spacing w:val="-1"/>
          <w:sz w:val="24"/>
        </w:rPr>
        <w:t xml:space="preserve"> </w:t>
      </w:r>
      <w:r>
        <w:rPr>
          <w:spacing w:val="-2"/>
          <w:sz w:val="24"/>
        </w:rPr>
        <w:t>raudteeinspektsioon)</w:t>
      </w:r>
    </w:p>
    <w:p w14:paraId="2A19C976" w14:textId="77777777" w:rsidR="006D1CFB" w:rsidRDefault="006D1CFB">
      <w:pPr>
        <w:pStyle w:val="Kehatekst"/>
      </w:pPr>
    </w:p>
    <w:p w14:paraId="3A526A57" w14:textId="77777777" w:rsidR="006D1CFB" w:rsidRDefault="006D1CFB">
      <w:pPr>
        <w:pStyle w:val="Kehatekst"/>
      </w:pPr>
    </w:p>
    <w:p w14:paraId="06C66779"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4"/>
          <w:sz w:val="24"/>
        </w:rPr>
        <w:t xml:space="preserve"> </w:t>
      </w:r>
      <w:proofErr w:type="spellStart"/>
      <w:r>
        <w:rPr>
          <w:sz w:val="24"/>
        </w:rPr>
        <w:t>kelių</w:t>
      </w:r>
      <w:proofErr w:type="spellEnd"/>
      <w:r>
        <w:rPr>
          <w:spacing w:val="-3"/>
          <w:sz w:val="24"/>
        </w:rPr>
        <w:t xml:space="preserve"> </w:t>
      </w:r>
      <w:proofErr w:type="spellStart"/>
      <w:r>
        <w:rPr>
          <w:sz w:val="24"/>
        </w:rPr>
        <w:t>transporto</w:t>
      </w:r>
      <w:proofErr w:type="spellEnd"/>
      <w:r>
        <w:rPr>
          <w:spacing w:val="-2"/>
          <w:sz w:val="24"/>
        </w:rPr>
        <w:t xml:space="preserve"> </w:t>
      </w:r>
      <w:proofErr w:type="spellStart"/>
      <w:r>
        <w:rPr>
          <w:sz w:val="24"/>
        </w:rPr>
        <w:t>inspekcija</w:t>
      </w:r>
      <w:proofErr w:type="spellEnd"/>
      <w:r>
        <w:rPr>
          <w:spacing w:val="-2"/>
          <w:sz w:val="24"/>
        </w:rPr>
        <w:t xml:space="preserve"> </w:t>
      </w:r>
      <w:r>
        <w:rPr>
          <w:sz w:val="24"/>
        </w:rPr>
        <w:t>(riiklik</w:t>
      </w:r>
      <w:r>
        <w:rPr>
          <w:spacing w:val="-2"/>
          <w:sz w:val="24"/>
        </w:rPr>
        <w:t xml:space="preserve"> </w:t>
      </w:r>
      <w:r>
        <w:rPr>
          <w:sz w:val="24"/>
        </w:rPr>
        <w:t>maanteetranspordi</w:t>
      </w:r>
      <w:r>
        <w:rPr>
          <w:spacing w:val="-2"/>
          <w:sz w:val="24"/>
        </w:rPr>
        <w:t xml:space="preserve"> inspektsioon)</w:t>
      </w:r>
    </w:p>
    <w:p w14:paraId="047C3499" w14:textId="77777777" w:rsidR="006D1CFB" w:rsidRDefault="006D1CFB">
      <w:pPr>
        <w:pStyle w:val="Kehatekst"/>
      </w:pPr>
    </w:p>
    <w:p w14:paraId="2BFA886E" w14:textId="77777777" w:rsidR="006D1CFB" w:rsidRDefault="006D1CFB">
      <w:pPr>
        <w:pStyle w:val="Kehatekst"/>
      </w:pPr>
    </w:p>
    <w:p w14:paraId="4550BC4D" w14:textId="77777777" w:rsidR="006D1CFB" w:rsidRDefault="006930A6">
      <w:pPr>
        <w:pStyle w:val="Loendilik"/>
        <w:numPr>
          <w:ilvl w:val="1"/>
          <w:numId w:val="107"/>
        </w:numPr>
        <w:tabs>
          <w:tab w:val="left" w:pos="1840"/>
        </w:tabs>
        <w:ind w:left="1840" w:hanging="566"/>
        <w:rPr>
          <w:sz w:val="24"/>
        </w:rPr>
      </w:pPr>
      <w:proofErr w:type="spellStart"/>
      <w:r>
        <w:rPr>
          <w:sz w:val="24"/>
        </w:rPr>
        <w:t>Pasienio</w:t>
      </w:r>
      <w:proofErr w:type="spellEnd"/>
      <w:r>
        <w:rPr>
          <w:spacing w:val="-2"/>
          <w:sz w:val="24"/>
        </w:rPr>
        <w:t xml:space="preserve"> </w:t>
      </w:r>
      <w:proofErr w:type="spellStart"/>
      <w:r>
        <w:rPr>
          <w:sz w:val="24"/>
        </w:rPr>
        <w:t>kontrolės</w:t>
      </w:r>
      <w:proofErr w:type="spellEnd"/>
      <w:r>
        <w:rPr>
          <w:sz w:val="24"/>
        </w:rPr>
        <w:t xml:space="preserve"> </w:t>
      </w:r>
      <w:proofErr w:type="spellStart"/>
      <w:r>
        <w:rPr>
          <w:sz w:val="24"/>
        </w:rPr>
        <w:t>punktų</w:t>
      </w:r>
      <w:proofErr w:type="spellEnd"/>
      <w:r>
        <w:rPr>
          <w:spacing w:val="-1"/>
          <w:sz w:val="24"/>
        </w:rPr>
        <w:t xml:space="preserve"> </w:t>
      </w:r>
      <w:proofErr w:type="spellStart"/>
      <w:r>
        <w:rPr>
          <w:sz w:val="24"/>
        </w:rPr>
        <w:t>direkcija</w:t>
      </w:r>
      <w:proofErr w:type="spellEnd"/>
      <w:r>
        <w:rPr>
          <w:spacing w:val="-2"/>
          <w:sz w:val="24"/>
        </w:rPr>
        <w:t xml:space="preserve"> </w:t>
      </w:r>
      <w:r>
        <w:rPr>
          <w:sz w:val="24"/>
        </w:rPr>
        <w:t>(piirikontrollipunktide</w:t>
      </w:r>
      <w:r>
        <w:rPr>
          <w:spacing w:val="-1"/>
          <w:sz w:val="24"/>
        </w:rPr>
        <w:t xml:space="preserve"> </w:t>
      </w:r>
      <w:r>
        <w:rPr>
          <w:spacing w:val="-2"/>
          <w:sz w:val="24"/>
        </w:rPr>
        <w:t>direktoraat)</w:t>
      </w:r>
    </w:p>
    <w:p w14:paraId="4554B5BB" w14:textId="77777777" w:rsidR="006D1CFB" w:rsidRDefault="006D1CFB">
      <w:pPr>
        <w:pStyle w:val="Kehatekst"/>
      </w:pPr>
    </w:p>
    <w:p w14:paraId="5DCCA604" w14:textId="77777777" w:rsidR="006D1CFB" w:rsidRDefault="006D1CFB">
      <w:pPr>
        <w:pStyle w:val="Kehatekst"/>
      </w:pPr>
    </w:p>
    <w:p w14:paraId="0F09D48D" w14:textId="77777777" w:rsidR="006D1CFB" w:rsidRDefault="006930A6">
      <w:pPr>
        <w:pStyle w:val="Loendilik"/>
        <w:numPr>
          <w:ilvl w:val="0"/>
          <w:numId w:val="107"/>
        </w:numPr>
        <w:tabs>
          <w:tab w:val="left" w:pos="1274"/>
        </w:tabs>
        <w:spacing w:line="360" w:lineRule="auto"/>
        <w:ind w:right="831"/>
        <w:rPr>
          <w:sz w:val="24"/>
        </w:rPr>
      </w:pPr>
      <w:proofErr w:type="spellStart"/>
      <w:r>
        <w:rPr>
          <w:sz w:val="24"/>
        </w:rPr>
        <w:t>Sveikatos</w:t>
      </w:r>
      <w:proofErr w:type="spellEnd"/>
      <w:r>
        <w:rPr>
          <w:spacing w:val="-6"/>
          <w:sz w:val="24"/>
        </w:rPr>
        <w:t xml:space="preserve"> </w:t>
      </w:r>
      <w:proofErr w:type="spellStart"/>
      <w:r>
        <w:rPr>
          <w:sz w:val="24"/>
        </w:rPr>
        <w:t>apsaugos</w:t>
      </w:r>
      <w:proofErr w:type="spellEnd"/>
      <w:r>
        <w:rPr>
          <w:spacing w:val="-6"/>
          <w:sz w:val="24"/>
        </w:rPr>
        <w:t xml:space="preserve"> </w:t>
      </w:r>
      <w:proofErr w:type="spellStart"/>
      <w:r>
        <w:rPr>
          <w:sz w:val="24"/>
        </w:rPr>
        <w:t>ministerija</w:t>
      </w:r>
      <w:proofErr w:type="spellEnd"/>
      <w:r>
        <w:rPr>
          <w:spacing w:val="-6"/>
          <w:sz w:val="24"/>
        </w:rPr>
        <w:t xml:space="preserve"> </w:t>
      </w:r>
      <w:r>
        <w:rPr>
          <w:sz w:val="24"/>
        </w:rPr>
        <w:t>(tervishoiuministeerium)</w:t>
      </w:r>
      <w:r>
        <w:rPr>
          <w:spacing w:val="-5"/>
          <w:sz w:val="24"/>
        </w:rPr>
        <w:t xml:space="preserve"> </w:t>
      </w:r>
      <w:r>
        <w:rPr>
          <w:sz w:val="24"/>
        </w:rPr>
        <w:t>ja</w:t>
      </w:r>
      <w:r>
        <w:rPr>
          <w:spacing w:val="-4"/>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6"/>
          <w:sz w:val="24"/>
        </w:rPr>
        <w:t xml:space="preserve"> </w:t>
      </w:r>
      <w:proofErr w:type="spellStart"/>
      <w:r>
        <w:rPr>
          <w:sz w:val="24"/>
        </w:rPr>
        <w:t>Sveikatos</w:t>
      </w:r>
      <w:proofErr w:type="spellEnd"/>
      <w:r>
        <w:rPr>
          <w:spacing w:val="-6"/>
          <w:sz w:val="24"/>
        </w:rPr>
        <w:t xml:space="preserve"> </w:t>
      </w:r>
      <w:proofErr w:type="spellStart"/>
      <w:r>
        <w:rPr>
          <w:sz w:val="24"/>
        </w:rPr>
        <w:t>apsaugos</w:t>
      </w:r>
      <w:proofErr w:type="spellEnd"/>
      <w:r>
        <w:rPr>
          <w:sz w:val="24"/>
        </w:rPr>
        <w:t xml:space="preserve"> </w:t>
      </w:r>
      <w:proofErr w:type="spellStart"/>
      <w:r>
        <w:rPr>
          <w:sz w:val="24"/>
        </w:rPr>
        <w:t>ministerijos</w:t>
      </w:r>
      <w:proofErr w:type="spellEnd"/>
      <w:r>
        <w:rPr>
          <w:sz w:val="24"/>
        </w:rPr>
        <w:t xml:space="preserve"> (tervishoiuministeeriumi alluvuses olevad asutused):</w:t>
      </w:r>
    </w:p>
    <w:p w14:paraId="072BEAAF" w14:textId="77777777" w:rsidR="006D1CFB" w:rsidRDefault="006D1CFB">
      <w:pPr>
        <w:pStyle w:val="Kehatekst"/>
        <w:spacing w:before="137"/>
      </w:pPr>
    </w:p>
    <w:p w14:paraId="3AD6FDA9" w14:textId="77777777" w:rsidR="006D1CFB" w:rsidRDefault="006930A6">
      <w:pPr>
        <w:pStyle w:val="Loendilik"/>
        <w:numPr>
          <w:ilvl w:val="1"/>
          <w:numId w:val="107"/>
        </w:numPr>
        <w:tabs>
          <w:tab w:val="left" w:pos="1841"/>
        </w:tabs>
        <w:spacing w:before="1" w:line="360" w:lineRule="auto"/>
        <w:ind w:right="1494"/>
        <w:rPr>
          <w:sz w:val="24"/>
        </w:rPr>
      </w:pPr>
      <w:proofErr w:type="spellStart"/>
      <w:r>
        <w:rPr>
          <w:sz w:val="24"/>
        </w:rPr>
        <w:t>Valstybinė</w:t>
      </w:r>
      <w:proofErr w:type="spellEnd"/>
      <w:r>
        <w:rPr>
          <w:spacing w:val="-5"/>
          <w:sz w:val="24"/>
        </w:rPr>
        <w:t xml:space="preserve"> </w:t>
      </w:r>
      <w:proofErr w:type="spellStart"/>
      <w:r>
        <w:rPr>
          <w:sz w:val="24"/>
        </w:rPr>
        <w:t>akreditavimo</w:t>
      </w:r>
      <w:proofErr w:type="spellEnd"/>
      <w:r>
        <w:rPr>
          <w:spacing w:val="-2"/>
          <w:sz w:val="24"/>
        </w:rPr>
        <w:t xml:space="preserve"> </w:t>
      </w:r>
      <w:proofErr w:type="spellStart"/>
      <w:r>
        <w:rPr>
          <w:sz w:val="24"/>
        </w:rPr>
        <w:t>sveikatos</w:t>
      </w:r>
      <w:proofErr w:type="spellEnd"/>
      <w:r>
        <w:rPr>
          <w:spacing w:val="-6"/>
          <w:sz w:val="24"/>
        </w:rPr>
        <w:t xml:space="preserve"> </w:t>
      </w:r>
      <w:proofErr w:type="spellStart"/>
      <w:r>
        <w:rPr>
          <w:sz w:val="24"/>
        </w:rPr>
        <w:t>priežiūros</w:t>
      </w:r>
      <w:proofErr w:type="spellEnd"/>
      <w:r>
        <w:rPr>
          <w:spacing w:val="-6"/>
          <w:sz w:val="24"/>
        </w:rPr>
        <w:t xml:space="preserve"> </w:t>
      </w:r>
      <w:proofErr w:type="spellStart"/>
      <w:r>
        <w:rPr>
          <w:sz w:val="24"/>
        </w:rPr>
        <w:t>veiklai</w:t>
      </w:r>
      <w:proofErr w:type="spellEnd"/>
      <w:r>
        <w:rPr>
          <w:spacing w:val="-5"/>
          <w:sz w:val="24"/>
        </w:rPr>
        <w:t xml:space="preserve"> </w:t>
      </w:r>
      <w:proofErr w:type="spellStart"/>
      <w:r>
        <w:rPr>
          <w:sz w:val="24"/>
        </w:rPr>
        <w:t>tarnyba</w:t>
      </w:r>
      <w:proofErr w:type="spellEnd"/>
      <w:r>
        <w:rPr>
          <w:spacing w:val="-7"/>
          <w:sz w:val="24"/>
        </w:rPr>
        <w:t xml:space="preserve"> </w:t>
      </w:r>
      <w:r>
        <w:rPr>
          <w:sz w:val="24"/>
        </w:rPr>
        <w:t>(riiklik</w:t>
      </w:r>
      <w:r>
        <w:rPr>
          <w:spacing w:val="-5"/>
          <w:sz w:val="24"/>
        </w:rPr>
        <w:t xml:space="preserve"> </w:t>
      </w:r>
      <w:r>
        <w:rPr>
          <w:sz w:val="24"/>
        </w:rPr>
        <w:t>tervishoiu akrediteerimise amet)</w:t>
      </w:r>
    </w:p>
    <w:p w14:paraId="64CE1E2D" w14:textId="77777777" w:rsidR="006D1CFB" w:rsidRDefault="006D1CFB">
      <w:pPr>
        <w:pStyle w:val="Kehatekst"/>
        <w:spacing w:before="139"/>
      </w:pPr>
    </w:p>
    <w:p w14:paraId="52687FC2"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ligonių</w:t>
      </w:r>
      <w:proofErr w:type="spellEnd"/>
      <w:r>
        <w:rPr>
          <w:sz w:val="24"/>
        </w:rPr>
        <w:t xml:space="preserve"> </w:t>
      </w:r>
      <w:proofErr w:type="spellStart"/>
      <w:r>
        <w:rPr>
          <w:sz w:val="24"/>
        </w:rPr>
        <w:t>kasa</w:t>
      </w:r>
      <w:proofErr w:type="spellEnd"/>
      <w:r>
        <w:rPr>
          <w:spacing w:val="-2"/>
          <w:sz w:val="24"/>
        </w:rPr>
        <w:t xml:space="preserve"> </w:t>
      </w:r>
      <w:r>
        <w:rPr>
          <w:sz w:val="24"/>
        </w:rPr>
        <w:t>(riiklik patsientide</w:t>
      </w:r>
      <w:r>
        <w:rPr>
          <w:spacing w:val="-1"/>
          <w:sz w:val="24"/>
        </w:rPr>
        <w:t xml:space="preserve"> </w:t>
      </w:r>
      <w:r>
        <w:rPr>
          <w:spacing w:val="-2"/>
          <w:sz w:val="24"/>
        </w:rPr>
        <w:t>fond)</w:t>
      </w:r>
    </w:p>
    <w:p w14:paraId="0DFA2666" w14:textId="77777777" w:rsidR="006D1CFB" w:rsidRDefault="006D1CFB">
      <w:pPr>
        <w:pStyle w:val="Kehatekst"/>
      </w:pPr>
    </w:p>
    <w:p w14:paraId="509FC044" w14:textId="77777777" w:rsidR="006D1CFB" w:rsidRDefault="006D1CFB">
      <w:pPr>
        <w:pStyle w:val="Kehatekst"/>
      </w:pPr>
    </w:p>
    <w:p w14:paraId="1B9FC6CC"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1"/>
          <w:sz w:val="24"/>
        </w:rPr>
        <w:t xml:space="preserve"> </w:t>
      </w:r>
      <w:proofErr w:type="spellStart"/>
      <w:r>
        <w:rPr>
          <w:sz w:val="24"/>
        </w:rPr>
        <w:t>medicininio</w:t>
      </w:r>
      <w:proofErr w:type="spellEnd"/>
      <w:r>
        <w:rPr>
          <w:spacing w:val="-2"/>
          <w:sz w:val="24"/>
        </w:rPr>
        <w:t xml:space="preserve"> </w:t>
      </w:r>
      <w:proofErr w:type="spellStart"/>
      <w:r>
        <w:rPr>
          <w:sz w:val="24"/>
        </w:rPr>
        <w:t>audito</w:t>
      </w:r>
      <w:proofErr w:type="spellEnd"/>
      <w:r>
        <w:rPr>
          <w:spacing w:val="-1"/>
          <w:sz w:val="24"/>
        </w:rPr>
        <w:t xml:space="preserve"> </w:t>
      </w:r>
      <w:proofErr w:type="spellStart"/>
      <w:r>
        <w:rPr>
          <w:sz w:val="24"/>
        </w:rPr>
        <w:t>inspekcija</w:t>
      </w:r>
      <w:proofErr w:type="spellEnd"/>
      <w:r>
        <w:rPr>
          <w:spacing w:val="-2"/>
          <w:sz w:val="24"/>
        </w:rPr>
        <w:t xml:space="preserve"> </w:t>
      </w:r>
      <w:r>
        <w:rPr>
          <w:sz w:val="24"/>
        </w:rPr>
        <w:t>(riiklik</w:t>
      </w:r>
      <w:r>
        <w:rPr>
          <w:spacing w:val="-1"/>
          <w:sz w:val="24"/>
        </w:rPr>
        <w:t xml:space="preserve"> </w:t>
      </w:r>
      <w:r>
        <w:rPr>
          <w:sz w:val="24"/>
        </w:rPr>
        <w:t>meditsiinilise</w:t>
      </w:r>
      <w:r>
        <w:rPr>
          <w:spacing w:val="-2"/>
          <w:sz w:val="24"/>
        </w:rPr>
        <w:t xml:space="preserve"> </w:t>
      </w:r>
      <w:r>
        <w:rPr>
          <w:sz w:val="24"/>
        </w:rPr>
        <w:t>auditi</w:t>
      </w:r>
      <w:r>
        <w:rPr>
          <w:spacing w:val="-2"/>
          <w:sz w:val="24"/>
        </w:rPr>
        <w:t xml:space="preserve"> inspektsioon)</w:t>
      </w:r>
    </w:p>
    <w:p w14:paraId="5B9A4EA2" w14:textId="77777777" w:rsidR="006D1CFB" w:rsidRDefault="006D1CFB">
      <w:pPr>
        <w:pStyle w:val="Kehatekst"/>
      </w:pPr>
    </w:p>
    <w:p w14:paraId="49C7847A" w14:textId="77777777" w:rsidR="006D1CFB" w:rsidRDefault="006D1CFB">
      <w:pPr>
        <w:pStyle w:val="Kehatekst"/>
      </w:pPr>
    </w:p>
    <w:p w14:paraId="06321E2E"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1"/>
          <w:sz w:val="24"/>
        </w:rPr>
        <w:t xml:space="preserve"> </w:t>
      </w:r>
      <w:proofErr w:type="spellStart"/>
      <w:r>
        <w:rPr>
          <w:sz w:val="24"/>
        </w:rPr>
        <w:t>vaistų</w:t>
      </w:r>
      <w:proofErr w:type="spellEnd"/>
      <w:r>
        <w:rPr>
          <w:spacing w:val="-1"/>
          <w:sz w:val="24"/>
        </w:rPr>
        <w:t xml:space="preserve"> </w:t>
      </w:r>
      <w:proofErr w:type="spellStart"/>
      <w:r>
        <w:rPr>
          <w:sz w:val="24"/>
        </w:rPr>
        <w:t>kontrolės</w:t>
      </w:r>
      <w:proofErr w:type="spellEnd"/>
      <w:r>
        <w:rPr>
          <w:spacing w:val="-1"/>
          <w:sz w:val="24"/>
        </w:rPr>
        <w:t xml:space="preserve"> </w:t>
      </w:r>
      <w:proofErr w:type="spellStart"/>
      <w:r>
        <w:rPr>
          <w:sz w:val="24"/>
        </w:rPr>
        <w:t>tarnyba</w:t>
      </w:r>
      <w:proofErr w:type="spellEnd"/>
      <w:r>
        <w:rPr>
          <w:spacing w:val="-2"/>
          <w:sz w:val="24"/>
        </w:rPr>
        <w:t xml:space="preserve"> </w:t>
      </w:r>
      <w:r>
        <w:rPr>
          <w:sz w:val="24"/>
        </w:rPr>
        <w:t>(riiklik</w:t>
      </w:r>
      <w:r>
        <w:rPr>
          <w:spacing w:val="-1"/>
          <w:sz w:val="24"/>
        </w:rPr>
        <w:t xml:space="preserve"> </w:t>
      </w:r>
      <w:r>
        <w:rPr>
          <w:sz w:val="24"/>
        </w:rPr>
        <w:t>ravimikontrolli</w:t>
      </w:r>
      <w:r>
        <w:rPr>
          <w:spacing w:val="-1"/>
          <w:sz w:val="24"/>
        </w:rPr>
        <w:t xml:space="preserve"> </w:t>
      </w:r>
      <w:r>
        <w:rPr>
          <w:spacing w:val="-2"/>
          <w:sz w:val="24"/>
        </w:rPr>
        <w:t>amet)</w:t>
      </w:r>
    </w:p>
    <w:p w14:paraId="4BBC86BA" w14:textId="77777777" w:rsidR="006D1CFB" w:rsidRDefault="006D1CFB">
      <w:pPr>
        <w:pStyle w:val="Kehatekst"/>
      </w:pPr>
    </w:p>
    <w:p w14:paraId="1A897A5E" w14:textId="77777777" w:rsidR="006D1CFB" w:rsidRDefault="006D1CFB">
      <w:pPr>
        <w:pStyle w:val="Kehatekst"/>
      </w:pPr>
    </w:p>
    <w:p w14:paraId="27283819" w14:textId="77777777" w:rsidR="006D1CFB" w:rsidRDefault="006930A6">
      <w:pPr>
        <w:pStyle w:val="Loendilik"/>
        <w:numPr>
          <w:ilvl w:val="1"/>
          <w:numId w:val="107"/>
        </w:numPr>
        <w:tabs>
          <w:tab w:val="left" w:pos="1841"/>
        </w:tabs>
        <w:spacing w:line="360" w:lineRule="auto"/>
        <w:ind w:right="1102"/>
        <w:rPr>
          <w:sz w:val="24"/>
        </w:rPr>
      </w:pPr>
      <w:proofErr w:type="spellStart"/>
      <w:r>
        <w:rPr>
          <w:sz w:val="24"/>
        </w:rPr>
        <w:t>Valstybinė</w:t>
      </w:r>
      <w:proofErr w:type="spellEnd"/>
      <w:r>
        <w:rPr>
          <w:spacing w:val="-4"/>
          <w:sz w:val="24"/>
        </w:rPr>
        <w:t xml:space="preserve"> </w:t>
      </w:r>
      <w:proofErr w:type="spellStart"/>
      <w:r>
        <w:rPr>
          <w:sz w:val="24"/>
        </w:rPr>
        <w:t>teismo</w:t>
      </w:r>
      <w:proofErr w:type="spellEnd"/>
      <w:r>
        <w:rPr>
          <w:spacing w:val="-4"/>
          <w:sz w:val="24"/>
        </w:rPr>
        <w:t xml:space="preserve"> </w:t>
      </w:r>
      <w:proofErr w:type="spellStart"/>
      <w:r>
        <w:rPr>
          <w:sz w:val="24"/>
        </w:rPr>
        <w:t>psichiatrijos</w:t>
      </w:r>
      <w:proofErr w:type="spellEnd"/>
      <w:r>
        <w:rPr>
          <w:spacing w:val="-5"/>
          <w:sz w:val="24"/>
        </w:rPr>
        <w:t xml:space="preserve"> </w:t>
      </w:r>
      <w:proofErr w:type="spellStart"/>
      <w:r>
        <w:rPr>
          <w:sz w:val="24"/>
        </w:rPr>
        <w:t>ir</w:t>
      </w:r>
      <w:proofErr w:type="spellEnd"/>
      <w:r>
        <w:rPr>
          <w:spacing w:val="-4"/>
          <w:sz w:val="24"/>
        </w:rPr>
        <w:t xml:space="preserve"> </w:t>
      </w:r>
      <w:proofErr w:type="spellStart"/>
      <w:r>
        <w:rPr>
          <w:sz w:val="24"/>
        </w:rPr>
        <w:t>narkologijos</w:t>
      </w:r>
      <w:proofErr w:type="spellEnd"/>
      <w:r>
        <w:rPr>
          <w:spacing w:val="-5"/>
          <w:sz w:val="24"/>
        </w:rPr>
        <w:t xml:space="preserve"> </w:t>
      </w:r>
      <w:proofErr w:type="spellStart"/>
      <w:r>
        <w:rPr>
          <w:sz w:val="24"/>
        </w:rPr>
        <w:t>tarnyba</w:t>
      </w:r>
      <w:proofErr w:type="spellEnd"/>
      <w:r>
        <w:rPr>
          <w:spacing w:val="-5"/>
          <w:sz w:val="24"/>
        </w:rPr>
        <w:t xml:space="preserve"> </w:t>
      </w:r>
      <w:r>
        <w:rPr>
          <w:sz w:val="24"/>
        </w:rPr>
        <w:t>(Leedu</w:t>
      </w:r>
      <w:r>
        <w:rPr>
          <w:spacing w:val="-4"/>
          <w:sz w:val="24"/>
        </w:rPr>
        <w:t xml:space="preserve"> </w:t>
      </w:r>
      <w:r>
        <w:rPr>
          <w:sz w:val="24"/>
        </w:rPr>
        <w:t>kohtupsühhiaatria</w:t>
      </w:r>
      <w:r>
        <w:rPr>
          <w:spacing w:val="-5"/>
          <w:sz w:val="24"/>
        </w:rPr>
        <w:t xml:space="preserve"> </w:t>
      </w:r>
      <w:r>
        <w:rPr>
          <w:sz w:val="24"/>
        </w:rPr>
        <w:t>ja narkoloogia teenistus)</w:t>
      </w:r>
    </w:p>
    <w:p w14:paraId="4CFCE9A7" w14:textId="77777777" w:rsidR="006D1CFB" w:rsidRDefault="006D1CFB">
      <w:pPr>
        <w:pStyle w:val="Kehatekst"/>
        <w:spacing w:before="137"/>
      </w:pPr>
    </w:p>
    <w:p w14:paraId="1D9C8BF4"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visuomenės</w:t>
      </w:r>
      <w:proofErr w:type="spellEnd"/>
      <w:r>
        <w:rPr>
          <w:spacing w:val="-3"/>
          <w:sz w:val="24"/>
        </w:rPr>
        <w:t xml:space="preserve"> </w:t>
      </w:r>
      <w:proofErr w:type="spellStart"/>
      <w:r>
        <w:rPr>
          <w:sz w:val="24"/>
        </w:rPr>
        <w:t>sveikatos</w:t>
      </w:r>
      <w:proofErr w:type="spellEnd"/>
      <w:r>
        <w:rPr>
          <w:spacing w:val="-2"/>
          <w:sz w:val="24"/>
        </w:rPr>
        <w:t xml:space="preserve"> </w:t>
      </w:r>
      <w:proofErr w:type="spellStart"/>
      <w:r>
        <w:rPr>
          <w:sz w:val="24"/>
        </w:rPr>
        <w:t>priežiūros</w:t>
      </w:r>
      <w:proofErr w:type="spellEnd"/>
      <w:r>
        <w:rPr>
          <w:spacing w:val="-3"/>
          <w:sz w:val="24"/>
        </w:rPr>
        <w:t xml:space="preserve"> </w:t>
      </w:r>
      <w:proofErr w:type="spellStart"/>
      <w:r>
        <w:rPr>
          <w:sz w:val="24"/>
        </w:rPr>
        <w:t>tarnyba</w:t>
      </w:r>
      <w:proofErr w:type="spellEnd"/>
      <w:r>
        <w:rPr>
          <w:spacing w:val="-3"/>
          <w:sz w:val="24"/>
        </w:rPr>
        <w:t xml:space="preserve"> </w:t>
      </w:r>
      <w:r>
        <w:rPr>
          <w:sz w:val="24"/>
        </w:rPr>
        <w:t>(riiklik</w:t>
      </w:r>
      <w:r>
        <w:rPr>
          <w:spacing w:val="-2"/>
          <w:sz w:val="24"/>
        </w:rPr>
        <w:t xml:space="preserve"> tervishoiuteenistus)</w:t>
      </w:r>
    </w:p>
    <w:p w14:paraId="19B1D2C7" w14:textId="77777777" w:rsidR="006D1CFB" w:rsidRDefault="006D1CFB">
      <w:pPr>
        <w:pStyle w:val="Loendilik"/>
        <w:rPr>
          <w:sz w:val="24"/>
        </w:rPr>
        <w:sectPr w:rsidR="006D1CFB">
          <w:pgSz w:w="11910" w:h="16840"/>
          <w:pgMar w:top="1460" w:right="566" w:bottom="1380" w:left="425" w:header="0" w:footer="1199" w:gutter="0"/>
          <w:cols w:space="708"/>
        </w:sectPr>
      </w:pPr>
    </w:p>
    <w:p w14:paraId="55EFEC8A"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Farmacijos</w:t>
      </w:r>
      <w:proofErr w:type="spellEnd"/>
      <w:r>
        <w:rPr>
          <w:spacing w:val="-3"/>
          <w:sz w:val="24"/>
        </w:rPr>
        <w:t xml:space="preserve"> </w:t>
      </w:r>
      <w:proofErr w:type="spellStart"/>
      <w:r>
        <w:rPr>
          <w:sz w:val="24"/>
        </w:rPr>
        <w:t>departamentas</w:t>
      </w:r>
      <w:proofErr w:type="spellEnd"/>
      <w:r>
        <w:rPr>
          <w:spacing w:val="-3"/>
          <w:sz w:val="24"/>
        </w:rPr>
        <w:t xml:space="preserve"> </w:t>
      </w:r>
      <w:r>
        <w:rPr>
          <w:sz w:val="24"/>
        </w:rPr>
        <w:t>(apteekide</w:t>
      </w:r>
      <w:r>
        <w:rPr>
          <w:spacing w:val="-2"/>
          <w:sz w:val="24"/>
        </w:rPr>
        <w:t xml:space="preserve"> osakond)</w:t>
      </w:r>
    </w:p>
    <w:p w14:paraId="70525893" w14:textId="77777777" w:rsidR="006D1CFB" w:rsidRDefault="006D1CFB">
      <w:pPr>
        <w:pStyle w:val="Kehatekst"/>
      </w:pPr>
    </w:p>
    <w:p w14:paraId="221CF591" w14:textId="77777777" w:rsidR="006D1CFB" w:rsidRDefault="006D1CFB">
      <w:pPr>
        <w:pStyle w:val="Kehatekst"/>
      </w:pPr>
    </w:p>
    <w:p w14:paraId="4C058062" w14:textId="77777777" w:rsidR="006D1CFB" w:rsidRDefault="006930A6">
      <w:pPr>
        <w:pStyle w:val="Loendilik"/>
        <w:numPr>
          <w:ilvl w:val="1"/>
          <w:numId w:val="107"/>
        </w:numPr>
        <w:tabs>
          <w:tab w:val="left" w:pos="1841"/>
        </w:tabs>
        <w:spacing w:line="360" w:lineRule="auto"/>
        <w:ind w:right="2265"/>
        <w:rPr>
          <w:sz w:val="24"/>
        </w:rPr>
      </w:pPr>
      <w:proofErr w:type="spellStart"/>
      <w:r>
        <w:rPr>
          <w:sz w:val="24"/>
        </w:rPr>
        <w:t>Sveikatos</w:t>
      </w:r>
      <w:proofErr w:type="spellEnd"/>
      <w:r>
        <w:rPr>
          <w:spacing w:val="-7"/>
          <w:sz w:val="24"/>
        </w:rPr>
        <w:t xml:space="preserve"> </w:t>
      </w:r>
      <w:proofErr w:type="spellStart"/>
      <w:r>
        <w:rPr>
          <w:sz w:val="24"/>
        </w:rPr>
        <w:t>apsaugos</w:t>
      </w:r>
      <w:proofErr w:type="spellEnd"/>
      <w:r>
        <w:rPr>
          <w:spacing w:val="-7"/>
          <w:sz w:val="24"/>
        </w:rPr>
        <w:t xml:space="preserve"> </w:t>
      </w:r>
      <w:proofErr w:type="spellStart"/>
      <w:r>
        <w:rPr>
          <w:sz w:val="24"/>
        </w:rPr>
        <w:t>ministerijos</w:t>
      </w:r>
      <w:proofErr w:type="spellEnd"/>
      <w:r>
        <w:rPr>
          <w:spacing w:val="-7"/>
          <w:sz w:val="24"/>
        </w:rPr>
        <w:t xml:space="preserve"> </w:t>
      </w:r>
      <w:proofErr w:type="spellStart"/>
      <w:r>
        <w:rPr>
          <w:sz w:val="24"/>
        </w:rPr>
        <w:t>Ekstremalių</w:t>
      </w:r>
      <w:proofErr w:type="spellEnd"/>
      <w:r>
        <w:rPr>
          <w:spacing w:val="-7"/>
          <w:sz w:val="24"/>
        </w:rPr>
        <w:t xml:space="preserve"> </w:t>
      </w:r>
      <w:proofErr w:type="spellStart"/>
      <w:r>
        <w:rPr>
          <w:sz w:val="24"/>
        </w:rPr>
        <w:t>sveikatai</w:t>
      </w:r>
      <w:proofErr w:type="spellEnd"/>
      <w:r>
        <w:rPr>
          <w:spacing w:val="-7"/>
          <w:sz w:val="24"/>
        </w:rPr>
        <w:t xml:space="preserve"> </w:t>
      </w:r>
      <w:proofErr w:type="spellStart"/>
      <w:r>
        <w:rPr>
          <w:sz w:val="24"/>
        </w:rPr>
        <w:t>situacijų</w:t>
      </w:r>
      <w:proofErr w:type="spellEnd"/>
      <w:r>
        <w:rPr>
          <w:spacing w:val="-7"/>
          <w:sz w:val="24"/>
        </w:rPr>
        <w:t xml:space="preserve"> </w:t>
      </w:r>
      <w:proofErr w:type="spellStart"/>
      <w:r>
        <w:rPr>
          <w:sz w:val="24"/>
        </w:rPr>
        <w:t>centras</w:t>
      </w:r>
      <w:proofErr w:type="spellEnd"/>
      <w:r>
        <w:rPr>
          <w:sz w:val="24"/>
        </w:rPr>
        <w:t xml:space="preserve"> (tervishoiuministeeriumi erakorralise ravi keskus)</w:t>
      </w:r>
    </w:p>
    <w:p w14:paraId="0A1B1F19" w14:textId="77777777" w:rsidR="006D1CFB" w:rsidRDefault="006D1CFB">
      <w:pPr>
        <w:pStyle w:val="Kehatekst"/>
        <w:spacing w:before="137"/>
      </w:pPr>
    </w:p>
    <w:p w14:paraId="4D84C059" w14:textId="77777777" w:rsidR="006D1CFB" w:rsidRDefault="006930A6">
      <w:pPr>
        <w:pStyle w:val="Loendilik"/>
        <w:numPr>
          <w:ilvl w:val="1"/>
          <w:numId w:val="107"/>
        </w:numPr>
        <w:tabs>
          <w:tab w:val="left" w:pos="1840"/>
        </w:tabs>
        <w:ind w:left="1840" w:hanging="566"/>
        <w:rPr>
          <w:sz w:val="24"/>
        </w:rPr>
      </w:pPr>
      <w:r>
        <w:rPr>
          <w:sz w:val="24"/>
        </w:rPr>
        <w:t>Lietuvos</w:t>
      </w:r>
      <w:r>
        <w:rPr>
          <w:spacing w:val="-2"/>
          <w:sz w:val="24"/>
        </w:rPr>
        <w:t xml:space="preserve"> </w:t>
      </w:r>
      <w:proofErr w:type="spellStart"/>
      <w:r>
        <w:rPr>
          <w:sz w:val="24"/>
        </w:rPr>
        <w:t>bioetikos</w:t>
      </w:r>
      <w:proofErr w:type="spellEnd"/>
      <w:r>
        <w:rPr>
          <w:spacing w:val="-2"/>
          <w:sz w:val="24"/>
        </w:rPr>
        <w:t xml:space="preserve"> </w:t>
      </w:r>
      <w:proofErr w:type="spellStart"/>
      <w:r>
        <w:rPr>
          <w:sz w:val="24"/>
        </w:rPr>
        <w:t>komitetas</w:t>
      </w:r>
      <w:proofErr w:type="spellEnd"/>
      <w:r>
        <w:rPr>
          <w:spacing w:val="-1"/>
          <w:sz w:val="24"/>
        </w:rPr>
        <w:t xml:space="preserve"> </w:t>
      </w:r>
      <w:r>
        <w:rPr>
          <w:sz w:val="24"/>
        </w:rPr>
        <w:t>(Leedu</w:t>
      </w:r>
      <w:r>
        <w:rPr>
          <w:spacing w:val="-2"/>
          <w:sz w:val="24"/>
        </w:rPr>
        <w:t xml:space="preserve"> </w:t>
      </w:r>
      <w:r>
        <w:rPr>
          <w:sz w:val="24"/>
        </w:rPr>
        <w:t>bioeetika</w:t>
      </w:r>
      <w:r>
        <w:rPr>
          <w:spacing w:val="-2"/>
          <w:sz w:val="24"/>
        </w:rPr>
        <w:t xml:space="preserve"> komitee)</w:t>
      </w:r>
    </w:p>
    <w:p w14:paraId="78D3EDFF" w14:textId="77777777" w:rsidR="006D1CFB" w:rsidRDefault="006D1CFB">
      <w:pPr>
        <w:pStyle w:val="Kehatekst"/>
      </w:pPr>
    </w:p>
    <w:p w14:paraId="755E3D67" w14:textId="77777777" w:rsidR="006D1CFB" w:rsidRDefault="006D1CFB">
      <w:pPr>
        <w:pStyle w:val="Kehatekst"/>
      </w:pPr>
    </w:p>
    <w:p w14:paraId="3B669CAB" w14:textId="77777777" w:rsidR="006D1CFB" w:rsidRDefault="006930A6">
      <w:pPr>
        <w:pStyle w:val="Loendilik"/>
        <w:numPr>
          <w:ilvl w:val="1"/>
          <w:numId w:val="107"/>
        </w:numPr>
        <w:tabs>
          <w:tab w:val="left" w:pos="1840"/>
        </w:tabs>
        <w:ind w:left="1840" w:hanging="566"/>
        <w:rPr>
          <w:sz w:val="24"/>
        </w:rPr>
      </w:pPr>
      <w:proofErr w:type="spellStart"/>
      <w:r>
        <w:rPr>
          <w:sz w:val="24"/>
        </w:rPr>
        <w:t>Radiacinės</w:t>
      </w:r>
      <w:proofErr w:type="spellEnd"/>
      <w:r>
        <w:rPr>
          <w:spacing w:val="-3"/>
          <w:sz w:val="24"/>
        </w:rPr>
        <w:t xml:space="preserve"> </w:t>
      </w:r>
      <w:proofErr w:type="spellStart"/>
      <w:r>
        <w:rPr>
          <w:sz w:val="24"/>
        </w:rPr>
        <w:t>saugos</w:t>
      </w:r>
      <w:proofErr w:type="spellEnd"/>
      <w:r>
        <w:rPr>
          <w:spacing w:val="-3"/>
          <w:sz w:val="24"/>
        </w:rPr>
        <w:t xml:space="preserve"> </w:t>
      </w:r>
      <w:proofErr w:type="spellStart"/>
      <w:r>
        <w:rPr>
          <w:sz w:val="24"/>
        </w:rPr>
        <w:t>centras</w:t>
      </w:r>
      <w:proofErr w:type="spellEnd"/>
      <w:r>
        <w:rPr>
          <w:spacing w:val="-3"/>
          <w:sz w:val="24"/>
        </w:rPr>
        <w:t xml:space="preserve"> </w:t>
      </w:r>
      <w:r>
        <w:rPr>
          <w:sz w:val="24"/>
        </w:rPr>
        <w:t>(kiirguskaitse</w:t>
      </w:r>
      <w:r>
        <w:rPr>
          <w:spacing w:val="-2"/>
          <w:sz w:val="24"/>
        </w:rPr>
        <w:t xml:space="preserve"> keskus)</w:t>
      </w:r>
    </w:p>
    <w:p w14:paraId="6A951686" w14:textId="77777777" w:rsidR="006D1CFB" w:rsidRDefault="006D1CFB">
      <w:pPr>
        <w:pStyle w:val="Kehatekst"/>
      </w:pPr>
    </w:p>
    <w:p w14:paraId="748DFAAD" w14:textId="77777777" w:rsidR="006D1CFB" w:rsidRDefault="006D1CFB">
      <w:pPr>
        <w:pStyle w:val="Kehatekst"/>
      </w:pPr>
    </w:p>
    <w:p w14:paraId="05D6C38D" w14:textId="77777777" w:rsidR="006D1CFB" w:rsidRDefault="006930A6">
      <w:pPr>
        <w:pStyle w:val="Loendilik"/>
        <w:numPr>
          <w:ilvl w:val="0"/>
          <w:numId w:val="107"/>
        </w:numPr>
        <w:tabs>
          <w:tab w:val="left" w:pos="1274"/>
        </w:tabs>
        <w:spacing w:before="1" w:line="360" w:lineRule="auto"/>
        <w:ind w:right="927"/>
        <w:rPr>
          <w:sz w:val="24"/>
        </w:rPr>
      </w:pPr>
      <w:proofErr w:type="spellStart"/>
      <w:r>
        <w:rPr>
          <w:sz w:val="24"/>
        </w:rPr>
        <w:t>Švietimo</w:t>
      </w:r>
      <w:proofErr w:type="spellEnd"/>
      <w:r>
        <w:rPr>
          <w:spacing w:val="-3"/>
          <w:sz w:val="24"/>
        </w:rPr>
        <w:t xml:space="preserve"> </w:t>
      </w:r>
      <w:proofErr w:type="spellStart"/>
      <w:r>
        <w:rPr>
          <w:sz w:val="24"/>
        </w:rPr>
        <w:t>ir</w:t>
      </w:r>
      <w:proofErr w:type="spellEnd"/>
      <w:r>
        <w:rPr>
          <w:spacing w:val="-3"/>
          <w:sz w:val="24"/>
        </w:rPr>
        <w:t xml:space="preserve"> </w:t>
      </w:r>
      <w:proofErr w:type="spellStart"/>
      <w:r>
        <w:rPr>
          <w:sz w:val="24"/>
        </w:rPr>
        <w:t>mokslo</w:t>
      </w:r>
      <w:proofErr w:type="spellEnd"/>
      <w:r>
        <w:rPr>
          <w:spacing w:val="-3"/>
          <w:sz w:val="24"/>
        </w:rPr>
        <w:t xml:space="preserve"> </w:t>
      </w:r>
      <w:proofErr w:type="spellStart"/>
      <w:r>
        <w:rPr>
          <w:sz w:val="24"/>
        </w:rPr>
        <w:t>ministerija</w:t>
      </w:r>
      <w:proofErr w:type="spellEnd"/>
      <w:r>
        <w:rPr>
          <w:spacing w:val="-4"/>
          <w:sz w:val="24"/>
        </w:rPr>
        <w:t xml:space="preserve"> </w:t>
      </w:r>
      <w:r>
        <w:rPr>
          <w:sz w:val="24"/>
        </w:rPr>
        <w:t>(haridus-</w:t>
      </w:r>
      <w:r>
        <w:rPr>
          <w:spacing w:val="-4"/>
          <w:sz w:val="24"/>
        </w:rPr>
        <w:t xml:space="preserve"> </w:t>
      </w:r>
      <w:r>
        <w:rPr>
          <w:sz w:val="24"/>
        </w:rPr>
        <w:t>ja</w:t>
      </w:r>
      <w:r>
        <w:rPr>
          <w:spacing w:val="-4"/>
          <w:sz w:val="24"/>
        </w:rPr>
        <w:t xml:space="preserve"> </w:t>
      </w:r>
      <w:r>
        <w:rPr>
          <w:sz w:val="24"/>
        </w:rPr>
        <w:t>teadusministeerium)</w:t>
      </w:r>
      <w:r>
        <w:rPr>
          <w:spacing w:val="-3"/>
          <w:sz w:val="24"/>
        </w:rPr>
        <w:t xml:space="preserve"> </w:t>
      </w:r>
      <w:r>
        <w:rPr>
          <w:sz w:val="24"/>
        </w:rPr>
        <w:t>ja</w:t>
      </w:r>
      <w:r>
        <w:rPr>
          <w:spacing w:val="-2"/>
          <w:sz w:val="24"/>
        </w:rPr>
        <w:t xml:space="preserve"> </w:t>
      </w:r>
      <w:proofErr w:type="spellStart"/>
      <w:r>
        <w:rPr>
          <w:sz w:val="24"/>
        </w:rPr>
        <w:t>Įstaigos</w:t>
      </w:r>
      <w:proofErr w:type="spellEnd"/>
      <w:r>
        <w:rPr>
          <w:spacing w:val="-4"/>
          <w:sz w:val="24"/>
        </w:rPr>
        <w:t xml:space="preserve"> </w:t>
      </w:r>
      <w:proofErr w:type="spellStart"/>
      <w:r>
        <w:rPr>
          <w:sz w:val="24"/>
        </w:rPr>
        <w:t>prie</w:t>
      </w:r>
      <w:proofErr w:type="spellEnd"/>
      <w:r>
        <w:rPr>
          <w:spacing w:val="-4"/>
          <w:sz w:val="24"/>
        </w:rPr>
        <w:t xml:space="preserve"> </w:t>
      </w:r>
      <w:proofErr w:type="spellStart"/>
      <w:r>
        <w:rPr>
          <w:sz w:val="24"/>
        </w:rPr>
        <w:t>Švietimo</w:t>
      </w:r>
      <w:proofErr w:type="spellEnd"/>
      <w:r>
        <w:rPr>
          <w:spacing w:val="-3"/>
          <w:sz w:val="24"/>
        </w:rPr>
        <w:t xml:space="preserve"> </w:t>
      </w:r>
      <w:proofErr w:type="spellStart"/>
      <w:r>
        <w:rPr>
          <w:sz w:val="24"/>
        </w:rPr>
        <w:t>ir</w:t>
      </w:r>
      <w:proofErr w:type="spellEnd"/>
      <w:r>
        <w:rPr>
          <w:sz w:val="24"/>
        </w:rPr>
        <w:t xml:space="preserve"> </w:t>
      </w:r>
      <w:proofErr w:type="spellStart"/>
      <w:r>
        <w:rPr>
          <w:sz w:val="24"/>
        </w:rPr>
        <w:t>mokslo</w:t>
      </w:r>
      <w:proofErr w:type="spellEnd"/>
      <w:r>
        <w:rPr>
          <w:sz w:val="24"/>
        </w:rPr>
        <w:t xml:space="preserve"> </w:t>
      </w:r>
      <w:proofErr w:type="spellStart"/>
      <w:r>
        <w:rPr>
          <w:sz w:val="24"/>
        </w:rPr>
        <w:t>ministerijos</w:t>
      </w:r>
      <w:proofErr w:type="spellEnd"/>
      <w:r>
        <w:rPr>
          <w:sz w:val="24"/>
        </w:rPr>
        <w:t xml:space="preserve"> (haridus- ja teadusministeeriumi allasutused):</w:t>
      </w:r>
    </w:p>
    <w:p w14:paraId="1B189FB6" w14:textId="77777777" w:rsidR="006D1CFB" w:rsidRDefault="006D1CFB">
      <w:pPr>
        <w:pStyle w:val="Kehatekst"/>
        <w:spacing w:before="139"/>
      </w:pPr>
    </w:p>
    <w:p w14:paraId="1AB3D865" w14:textId="77777777" w:rsidR="006D1CFB" w:rsidRDefault="006930A6">
      <w:pPr>
        <w:pStyle w:val="Loendilik"/>
        <w:numPr>
          <w:ilvl w:val="1"/>
          <w:numId w:val="107"/>
        </w:numPr>
        <w:tabs>
          <w:tab w:val="left" w:pos="1840"/>
        </w:tabs>
        <w:ind w:left="1840" w:hanging="566"/>
        <w:rPr>
          <w:sz w:val="24"/>
        </w:rPr>
      </w:pPr>
      <w:proofErr w:type="spellStart"/>
      <w:r>
        <w:rPr>
          <w:sz w:val="24"/>
        </w:rPr>
        <w:t>Nacionalinis</w:t>
      </w:r>
      <w:proofErr w:type="spellEnd"/>
      <w:r>
        <w:rPr>
          <w:spacing w:val="-3"/>
          <w:sz w:val="24"/>
        </w:rPr>
        <w:t xml:space="preserve"> </w:t>
      </w:r>
      <w:proofErr w:type="spellStart"/>
      <w:r>
        <w:rPr>
          <w:sz w:val="24"/>
        </w:rPr>
        <w:t>egzaminų</w:t>
      </w:r>
      <w:proofErr w:type="spellEnd"/>
      <w:r>
        <w:rPr>
          <w:spacing w:val="-2"/>
          <w:sz w:val="24"/>
        </w:rPr>
        <w:t xml:space="preserve"> </w:t>
      </w:r>
      <w:proofErr w:type="spellStart"/>
      <w:r>
        <w:rPr>
          <w:sz w:val="24"/>
        </w:rPr>
        <w:t>centras</w:t>
      </w:r>
      <w:proofErr w:type="spellEnd"/>
      <w:r>
        <w:rPr>
          <w:spacing w:val="-3"/>
          <w:sz w:val="24"/>
        </w:rPr>
        <w:t xml:space="preserve"> </w:t>
      </w:r>
      <w:r>
        <w:rPr>
          <w:sz w:val="24"/>
        </w:rPr>
        <w:t>(riiklik</w:t>
      </w:r>
      <w:r>
        <w:rPr>
          <w:spacing w:val="-2"/>
          <w:sz w:val="24"/>
        </w:rPr>
        <w:t xml:space="preserve"> eksamikeskus)</w:t>
      </w:r>
    </w:p>
    <w:p w14:paraId="008154EA" w14:textId="77777777" w:rsidR="006D1CFB" w:rsidRDefault="006D1CFB">
      <w:pPr>
        <w:pStyle w:val="Kehatekst"/>
      </w:pPr>
    </w:p>
    <w:p w14:paraId="7CA34DA6" w14:textId="77777777" w:rsidR="006D1CFB" w:rsidRDefault="006D1CFB">
      <w:pPr>
        <w:pStyle w:val="Kehatekst"/>
      </w:pPr>
    </w:p>
    <w:p w14:paraId="1FE6E5CC" w14:textId="77777777" w:rsidR="006D1CFB" w:rsidRDefault="006930A6">
      <w:pPr>
        <w:pStyle w:val="Loendilik"/>
        <w:numPr>
          <w:ilvl w:val="1"/>
          <w:numId w:val="107"/>
        </w:numPr>
        <w:tabs>
          <w:tab w:val="left" w:pos="1840"/>
        </w:tabs>
        <w:ind w:left="1840" w:hanging="566"/>
        <w:rPr>
          <w:sz w:val="24"/>
        </w:rPr>
      </w:pPr>
      <w:proofErr w:type="spellStart"/>
      <w:r>
        <w:rPr>
          <w:sz w:val="24"/>
        </w:rPr>
        <w:t>Studijų</w:t>
      </w:r>
      <w:proofErr w:type="spellEnd"/>
      <w:r>
        <w:rPr>
          <w:spacing w:val="-5"/>
          <w:sz w:val="24"/>
        </w:rPr>
        <w:t xml:space="preserve"> </w:t>
      </w:r>
      <w:proofErr w:type="spellStart"/>
      <w:r>
        <w:rPr>
          <w:sz w:val="24"/>
        </w:rPr>
        <w:t>kokybės</w:t>
      </w:r>
      <w:proofErr w:type="spellEnd"/>
      <w:r>
        <w:rPr>
          <w:spacing w:val="-3"/>
          <w:sz w:val="24"/>
        </w:rPr>
        <w:t xml:space="preserve"> </w:t>
      </w:r>
      <w:proofErr w:type="spellStart"/>
      <w:r>
        <w:rPr>
          <w:sz w:val="24"/>
        </w:rPr>
        <w:t>vertinimo</w:t>
      </w:r>
      <w:proofErr w:type="spellEnd"/>
      <w:r>
        <w:rPr>
          <w:spacing w:val="-2"/>
          <w:sz w:val="24"/>
        </w:rPr>
        <w:t xml:space="preserve"> </w:t>
      </w:r>
      <w:proofErr w:type="spellStart"/>
      <w:r>
        <w:rPr>
          <w:sz w:val="24"/>
        </w:rPr>
        <w:t>centras</w:t>
      </w:r>
      <w:proofErr w:type="spellEnd"/>
      <w:r>
        <w:rPr>
          <w:spacing w:val="-4"/>
          <w:sz w:val="24"/>
        </w:rPr>
        <w:t xml:space="preserve"> </w:t>
      </w:r>
      <w:r>
        <w:rPr>
          <w:sz w:val="24"/>
        </w:rPr>
        <w:t>(kõrghariduses kvaliteedi</w:t>
      </w:r>
      <w:r>
        <w:rPr>
          <w:spacing w:val="-2"/>
          <w:sz w:val="24"/>
        </w:rPr>
        <w:t xml:space="preserve"> </w:t>
      </w:r>
      <w:r>
        <w:rPr>
          <w:sz w:val="24"/>
        </w:rPr>
        <w:t>hindamise</w:t>
      </w:r>
      <w:r>
        <w:rPr>
          <w:spacing w:val="-3"/>
          <w:sz w:val="24"/>
        </w:rPr>
        <w:t xml:space="preserve"> </w:t>
      </w:r>
      <w:r>
        <w:rPr>
          <w:spacing w:val="-2"/>
          <w:sz w:val="24"/>
        </w:rPr>
        <w:t>keskus)</w:t>
      </w:r>
    </w:p>
    <w:p w14:paraId="780A984D" w14:textId="77777777" w:rsidR="006D1CFB" w:rsidRDefault="006D1CFB">
      <w:pPr>
        <w:pStyle w:val="Kehatekst"/>
      </w:pPr>
    </w:p>
    <w:p w14:paraId="4981AFF8" w14:textId="77777777" w:rsidR="006D1CFB" w:rsidRDefault="006D1CFB">
      <w:pPr>
        <w:pStyle w:val="Kehatekst"/>
      </w:pPr>
    </w:p>
    <w:p w14:paraId="0F488973" w14:textId="77777777" w:rsidR="006D1CFB" w:rsidRDefault="006930A6">
      <w:pPr>
        <w:pStyle w:val="Loendilik"/>
        <w:numPr>
          <w:ilvl w:val="0"/>
          <w:numId w:val="107"/>
        </w:numPr>
        <w:tabs>
          <w:tab w:val="left" w:pos="1274"/>
        </w:tabs>
        <w:spacing w:line="360" w:lineRule="auto"/>
        <w:ind w:right="1407"/>
        <w:rPr>
          <w:sz w:val="24"/>
        </w:rPr>
      </w:pPr>
      <w:proofErr w:type="spellStart"/>
      <w:r>
        <w:rPr>
          <w:sz w:val="24"/>
        </w:rPr>
        <w:t>Teisingumo</w:t>
      </w:r>
      <w:proofErr w:type="spellEnd"/>
      <w:r>
        <w:rPr>
          <w:spacing w:val="-5"/>
          <w:sz w:val="24"/>
        </w:rPr>
        <w:t xml:space="preserve"> </w:t>
      </w:r>
      <w:proofErr w:type="spellStart"/>
      <w:r>
        <w:rPr>
          <w:sz w:val="24"/>
        </w:rPr>
        <w:t>ministerija</w:t>
      </w:r>
      <w:proofErr w:type="spellEnd"/>
      <w:r>
        <w:rPr>
          <w:spacing w:val="-6"/>
          <w:sz w:val="24"/>
        </w:rPr>
        <w:t xml:space="preserve"> </w:t>
      </w:r>
      <w:r>
        <w:rPr>
          <w:sz w:val="24"/>
        </w:rPr>
        <w:t>(justiitsministeerium)</w:t>
      </w:r>
      <w:r>
        <w:rPr>
          <w:spacing w:val="-5"/>
          <w:sz w:val="24"/>
        </w:rPr>
        <w:t xml:space="preserve"> </w:t>
      </w:r>
      <w:r>
        <w:rPr>
          <w:sz w:val="24"/>
        </w:rPr>
        <w:t>ja</w:t>
      </w:r>
      <w:r>
        <w:rPr>
          <w:spacing w:val="-6"/>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7"/>
          <w:sz w:val="24"/>
        </w:rPr>
        <w:t xml:space="preserve"> </w:t>
      </w:r>
      <w:proofErr w:type="spellStart"/>
      <w:r>
        <w:rPr>
          <w:sz w:val="24"/>
        </w:rPr>
        <w:t>Teisingumo</w:t>
      </w:r>
      <w:proofErr w:type="spellEnd"/>
      <w:r>
        <w:rPr>
          <w:spacing w:val="-5"/>
          <w:sz w:val="24"/>
        </w:rPr>
        <w:t xml:space="preserve"> </w:t>
      </w:r>
      <w:proofErr w:type="spellStart"/>
      <w:r>
        <w:rPr>
          <w:sz w:val="24"/>
        </w:rPr>
        <w:t>ministerijos</w:t>
      </w:r>
      <w:proofErr w:type="spellEnd"/>
      <w:r>
        <w:rPr>
          <w:sz w:val="24"/>
        </w:rPr>
        <w:t xml:space="preserve"> (justiitsministeeriumi alluvuses olevad asutused):</w:t>
      </w:r>
    </w:p>
    <w:p w14:paraId="6CCDB7C6" w14:textId="77777777" w:rsidR="006D1CFB" w:rsidRDefault="006D1CFB">
      <w:pPr>
        <w:pStyle w:val="Kehatekst"/>
        <w:spacing w:before="137"/>
      </w:pPr>
    </w:p>
    <w:p w14:paraId="2B100D35" w14:textId="77777777" w:rsidR="006D1CFB" w:rsidRDefault="006930A6">
      <w:pPr>
        <w:pStyle w:val="Loendilik"/>
        <w:numPr>
          <w:ilvl w:val="1"/>
          <w:numId w:val="107"/>
        </w:numPr>
        <w:tabs>
          <w:tab w:val="left" w:pos="1840"/>
        </w:tabs>
        <w:ind w:left="1840" w:hanging="566"/>
        <w:rPr>
          <w:sz w:val="24"/>
        </w:rPr>
      </w:pPr>
      <w:proofErr w:type="spellStart"/>
      <w:r>
        <w:rPr>
          <w:sz w:val="24"/>
        </w:rPr>
        <w:t>Kalėjimų</w:t>
      </w:r>
      <w:proofErr w:type="spellEnd"/>
      <w:r>
        <w:rPr>
          <w:spacing w:val="-4"/>
          <w:sz w:val="24"/>
        </w:rPr>
        <w:t xml:space="preserve"> </w:t>
      </w:r>
      <w:proofErr w:type="spellStart"/>
      <w:r>
        <w:rPr>
          <w:sz w:val="24"/>
        </w:rPr>
        <w:t>departamentas</w:t>
      </w:r>
      <w:proofErr w:type="spellEnd"/>
      <w:r>
        <w:rPr>
          <w:spacing w:val="-3"/>
          <w:sz w:val="24"/>
        </w:rPr>
        <w:t xml:space="preserve"> </w:t>
      </w:r>
      <w:r>
        <w:rPr>
          <w:spacing w:val="-2"/>
          <w:sz w:val="24"/>
        </w:rPr>
        <w:t>(vanglaamet)</w:t>
      </w:r>
    </w:p>
    <w:p w14:paraId="21D781D9" w14:textId="77777777" w:rsidR="006D1CFB" w:rsidRDefault="006D1CFB">
      <w:pPr>
        <w:pStyle w:val="Kehatekst"/>
      </w:pPr>
    </w:p>
    <w:p w14:paraId="639D2245" w14:textId="77777777" w:rsidR="006D1CFB" w:rsidRDefault="006D1CFB">
      <w:pPr>
        <w:pStyle w:val="Kehatekst"/>
      </w:pPr>
    </w:p>
    <w:p w14:paraId="1E389300" w14:textId="77777777" w:rsidR="006D1CFB" w:rsidRDefault="006930A6">
      <w:pPr>
        <w:pStyle w:val="Loendilik"/>
        <w:numPr>
          <w:ilvl w:val="1"/>
          <w:numId w:val="107"/>
        </w:numPr>
        <w:tabs>
          <w:tab w:val="left" w:pos="1840"/>
        </w:tabs>
        <w:ind w:left="1840" w:hanging="566"/>
        <w:rPr>
          <w:sz w:val="24"/>
        </w:rPr>
      </w:pPr>
      <w:proofErr w:type="spellStart"/>
      <w:r>
        <w:rPr>
          <w:sz w:val="24"/>
        </w:rPr>
        <w:t>Nacionalinė</w:t>
      </w:r>
      <w:proofErr w:type="spellEnd"/>
      <w:r>
        <w:rPr>
          <w:spacing w:val="-4"/>
          <w:sz w:val="24"/>
        </w:rPr>
        <w:t xml:space="preserve"> </w:t>
      </w:r>
      <w:proofErr w:type="spellStart"/>
      <w:r>
        <w:rPr>
          <w:sz w:val="24"/>
        </w:rPr>
        <w:t>vartotojų</w:t>
      </w:r>
      <w:proofErr w:type="spellEnd"/>
      <w:r>
        <w:rPr>
          <w:spacing w:val="-2"/>
          <w:sz w:val="24"/>
        </w:rPr>
        <w:t xml:space="preserve"> </w:t>
      </w:r>
      <w:proofErr w:type="spellStart"/>
      <w:r>
        <w:rPr>
          <w:sz w:val="24"/>
        </w:rPr>
        <w:t>teisių</w:t>
      </w:r>
      <w:proofErr w:type="spellEnd"/>
      <w:r>
        <w:rPr>
          <w:spacing w:val="-2"/>
          <w:sz w:val="24"/>
        </w:rPr>
        <w:t xml:space="preserve"> </w:t>
      </w:r>
      <w:proofErr w:type="spellStart"/>
      <w:r>
        <w:rPr>
          <w:sz w:val="24"/>
        </w:rPr>
        <w:t>apsaugos</w:t>
      </w:r>
      <w:proofErr w:type="spellEnd"/>
      <w:r>
        <w:rPr>
          <w:spacing w:val="-3"/>
          <w:sz w:val="24"/>
        </w:rPr>
        <w:t xml:space="preserve"> </w:t>
      </w:r>
      <w:proofErr w:type="spellStart"/>
      <w:r>
        <w:rPr>
          <w:sz w:val="24"/>
        </w:rPr>
        <w:t>taryba</w:t>
      </w:r>
      <w:proofErr w:type="spellEnd"/>
      <w:r>
        <w:rPr>
          <w:spacing w:val="-2"/>
          <w:sz w:val="24"/>
        </w:rPr>
        <w:t xml:space="preserve"> </w:t>
      </w:r>
      <w:r>
        <w:rPr>
          <w:sz w:val="24"/>
        </w:rPr>
        <w:t>(riiklik</w:t>
      </w:r>
      <w:r>
        <w:rPr>
          <w:spacing w:val="-1"/>
          <w:sz w:val="24"/>
        </w:rPr>
        <w:t xml:space="preserve"> </w:t>
      </w:r>
      <w:r>
        <w:rPr>
          <w:spacing w:val="-2"/>
          <w:sz w:val="24"/>
        </w:rPr>
        <w:t>tarbijakaitseamet)</w:t>
      </w:r>
    </w:p>
    <w:p w14:paraId="7B6C29FC" w14:textId="77777777" w:rsidR="006D1CFB" w:rsidRDefault="006D1CFB">
      <w:pPr>
        <w:pStyle w:val="Loendilik"/>
        <w:rPr>
          <w:sz w:val="24"/>
        </w:rPr>
        <w:sectPr w:rsidR="006D1CFB">
          <w:pgSz w:w="11910" w:h="16840"/>
          <w:pgMar w:top="1460" w:right="566" w:bottom="1380" w:left="425" w:header="0" w:footer="1199" w:gutter="0"/>
          <w:cols w:space="708"/>
        </w:sectPr>
      </w:pPr>
    </w:p>
    <w:p w14:paraId="7F939138"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Europos</w:t>
      </w:r>
      <w:proofErr w:type="spellEnd"/>
      <w:r>
        <w:rPr>
          <w:spacing w:val="-5"/>
          <w:sz w:val="24"/>
        </w:rPr>
        <w:t xml:space="preserve"> </w:t>
      </w:r>
      <w:proofErr w:type="spellStart"/>
      <w:r>
        <w:rPr>
          <w:sz w:val="24"/>
        </w:rPr>
        <w:t>teisės</w:t>
      </w:r>
      <w:proofErr w:type="spellEnd"/>
      <w:r>
        <w:rPr>
          <w:spacing w:val="-5"/>
          <w:sz w:val="24"/>
        </w:rPr>
        <w:t xml:space="preserve"> </w:t>
      </w:r>
      <w:proofErr w:type="spellStart"/>
      <w:r>
        <w:rPr>
          <w:sz w:val="24"/>
        </w:rPr>
        <w:t>departamentas</w:t>
      </w:r>
      <w:proofErr w:type="spellEnd"/>
      <w:r>
        <w:rPr>
          <w:spacing w:val="-4"/>
          <w:sz w:val="24"/>
        </w:rPr>
        <w:t xml:space="preserve"> </w:t>
      </w:r>
      <w:r>
        <w:rPr>
          <w:sz w:val="24"/>
        </w:rPr>
        <w:t>(Euroopa</w:t>
      </w:r>
      <w:r>
        <w:rPr>
          <w:spacing w:val="-5"/>
          <w:sz w:val="24"/>
        </w:rPr>
        <w:t xml:space="preserve"> </w:t>
      </w:r>
      <w:r>
        <w:rPr>
          <w:sz w:val="24"/>
        </w:rPr>
        <w:t>õiguse</w:t>
      </w:r>
      <w:r>
        <w:rPr>
          <w:spacing w:val="-4"/>
          <w:sz w:val="24"/>
        </w:rPr>
        <w:t xml:space="preserve"> </w:t>
      </w:r>
      <w:r>
        <w:rPr>
          <w:spacing w:val="-2"/>
          <w:sz w:val="24"/>
        </w:rPr>
        <w:t>osakond)</w:t>
      </w:r>
    </w:p>
    <w:p w14:paraId="5B37081B" w14:textId="77777777" w:rsidR="006D1CFB" w:rsidRDefault="006D1CFB">
      <w:pPr>
        <w:pStyle w:val="Kehatekst"/>
      </w:pPr>
    </w:p>
    <w:p w14:paraId="693EC9E6" w14:textId="77777777" w:rsidR="006D1CFB" w:rsidRDefault="006D1CFB">
      <w:pPr>
        <w:pStyle w:val="Kehatekst"/>
      </w:pPr>
    </w:p>
    <w:p w14:paraId="28D47172" w14:textId="77777777" w:rsidR="006D1CFB" w:rsidRDefault="006930A6">
      <w:pPr>
        <w:pStyle w:val="Loendilik"/>
        <w:numPr>
          <w:ilvl w:val="0"/>
          <w:numId w:val="107"/>
        </w:numPr>
        <w:tabs>
          <w:tab w:val="left" w:pos="1274"/>
        </w:tabs>
        <w:spacing w:line="360" w:lineRule="auto"/>
        <w:ind w:right="2462"/>
        <w:rPr>
          <w:sz w:val="24"/>
        </w:rPr>
      </w:pPr>
      <w:proofErr w:type="spellStart"/>
      <w:r>
        <w:rPr>
          <w:sz w:val="24"/>
        </w:rPr>
        <w:t>Ūkio</w:t>
      </w:r>
      <w:proofErr w:type="spellEnd"/>
      <w:r>
        <w:rPr>
          <w:spacing w:val="-5"/>
          <w:sz w:val="24"/>
        </w:rPr>
        <w:t xml:space="preserve"> </w:t>
      </w:r>
      <w:proofErr w:type="spellStart"/>
      <w:r>
        <w:rPr>
          <w:sz w:val="24"/>
        </w:rPr>
        <w:t>ministerija</w:t>
      </w:r>
      <w:proofErr w:type="spellEnd"/>
      <w:r>
        <w:rPr>
          <w:spacing w:val="-6"/>
          <w:sz w:val="24"/>
        </w:rPr>
        <w:t xml:space="preserve"> </w:t>
      </w:r>
      <w:r>
        <w:rPr>
          <w:sz w:val="24"/>
        </w:rPr>
        <w:t>(majandusministeerium)</w:t>
      </w:r>
      <w:r>
        <w:rPr>
          <w:spacing w:val="-5"/>
          <w:sz w:val="24"/>
        </w:rPr>
        <w:t xml:space="preserve"> </w:t>
      </w:r>
      <w:r>
        <w:rPr>
          <w:sz w:val="24"/>
        </w:rPr>
        <w:t>ja</w:t>
      </w:r>
      <w:r>
        <w:rPr>
          <w:spacing w:val="-6"/>
          <w:sz w:val="24"/>
        </w:rPr>
        <w:t xml:space="preserve"> </w:t>
      </w:r>
      <w:proofErr w:type="spellStart"/>
      <w:r>
        <w:rPr>
          <w:sz w:val="24"/>
        </w:rPr>
        <w:t>Įstaigos</w:t>
      </w:r>
      <w:proofErr w:type="spellEnd"/>
      <w:r>
        <w:rPr>
          <w:spacing w:val="-6"/>
          <w:sz w:val="24"/>
        </w:rPr>
        <w:t xml:space="preserve"> </w:t>
      </w:r>
      <w:proofErr w:type="spellStart"/>
      <w:r>
        <w:rPr>
          <w:sz w:val="24"/>
        </w:rPr>
        <w:t>prie</w:t>
      </w:r>
      <w:proofErr w:type="spellEnd"/>
      <w:r>
        <w:rPr>
          <w:spacing w:val="-7"/>
          <w:sz w:val="24"/>
        </w:rPr>
        <w:t xml:space="preserve"> </w:t>
      </w:r>
      <w:proofErr w:type="spellStart"/>
      <w:r>
        <w:rPr>
          <w:sz w:val="24"/>
        </w:rPr>
        <w:t>Ūkio</w:t>
      </w:r>
      <w:proofErr w:type="spellEnd"/>
      <w:r>
        <w:rPr>
          <w:spacing w:val="-5"/>
          <w:sz w:val="24"/>
        </w:rPr>
        <w:t xml:space="preserve"> </w:t>
      </w:r>
      <w:proofErr w:type="spellStart"/>
      <w:r>
        <w:rPr>
          <w:sz w:val="24"/>
        </w:rPr>
        <w:t>ministerijos</w:t>
      </w:r>
      <w:proofErr w:type="spellEnd"/>
      <w:r>
        <w:rPr>
          <w:sz w:val="24"/>
        </w:rPr>
        <w:t xml:space="preserve"> (majandusministeeriumi alluvuses olevad asutused):</w:t>
      </w:r>
    </w:p>
    <w:p w14:paraId="7910E3AC" w14:textId="77777777" w:rsidR="006D1CFB" w:rsidRDefault="006D1CFB">
      <w:pPr>
        <w:pStyle w:val="Kehatekst"/>
        <w:spacing w:before="137"/>
      </w:pPr>
    </w:p>
    <w:p w14:paraId="17FB45B5" w14:textId="77777777" w:rsidR="006D1CFB" w:rsidRDefault="006930A6">
      <w:pPr>
        <w:pStyle w:val="Loendilik"/>
        <w:numPr>
          <w:ilvl w:val="1"/>
          <w:numId w:val="107"/>
        </w:numPr>
        <w:tabs>
          <w:tab w:val="left" w:pos="1840"/>
        </w:tabs>
        <w:ind w:left="1840" w:hanging="566"/>
        <w:rPr>
          <w:sz w:val="24"/>
        </w:rPr>
      </w:pPr>
      <w:proofErr w:type="spellStart"/>
      <w:r>
        <w:rPr>
          <w:sz w:val="24"/>
        </w:rPr>
        <w:t>Įmonių</w:t>
      </w:r>
      <w:proofErr w:type="spellEnd"/>
      <w:r>
        <w:rPr>
          <w:spacing w:val="-4"/>
          <w:sz w:val="24"/>
        </w:rPr>
        <w:t xml:space="preserve"> </w:t>
      </w:r>
      <w:proofErr w:type="spellStart"/>
      <w:r>
        <w:rPr>
          <w:sz w:val="24"/>
        </w:rPr>
        <w:t>bankroto</w:t>
      </w:r>
      <w:proofErr w:type="spellEnd"/>
      <w:r>
        <w:rPr>
          <w:spacing w:val="-2"/>
          <w:sz w:val="24"/>
        </w:rPr>
        <w:t xml:space="preserve"> </w:t>
      </w:r>
      <w:proofErr w:type="spellStart"/>
      <w:r>
        <w:rPr>
          <w:sz w:val="24"/>
        </w:rPr>
        <w:t>valdymo</w:t>
      </w:r>
      <w:proofErr w:type="spellEnd"/>
      <w:r>
        <w:rPr>
          <w:spacing w:val="-1"/>
          <w:sz w:val="24"/>
        </w:rPr>
        <w:t xml:space="preserve"> </w:t>
      </w:r>
      <w:proofErr w:type="spellStart"/>
      <w:r>
        <w:rPr>
          <w:sz w:val="24"/>
        </w:rPr>
        <w:t>departamentas</w:t>
      </w:r>
      <w:proofErr w:type="spellEnd"/>
      <w:r>
        <w:rPr>
          <w:spacing w:val="-3"/>
          <w:sz w:val="24"/>
        </w:rPr>
        <w:t xml:space="preserve"> </w:t>
      </w:r>
      <w:r>
        <w:rPr>
          <w:sz w:val="24"/>
        </w:rPr>
        <w:t>(ettevõtjate</w:t>
      </w:r>
      <w:r>
        <w:rPr>
          <w:spacing w:val="-1"/>
          <w:sz w:val="24"/>
        </w:rPr>
        <w:t xml:space="preserve"> </w:t>
      </w:r>
      <w:r>
        <w:rPr>
          <w:sz w:val="24"/>
        </w:rPr>
        <w:t>pankrottide</w:t>
      </w:r>
      <w:r>
        <w:rPr>
          <w:spacing w:val="-3"/>
          <w:sz w:val="24"/>
        </w:rPr>
        <w:t xml:space="preserve"> </w:t>
      </w:r>
      <w:r>
        <w:rPr>
          <w:sz w:val="24"/>
        </w:rPr>
        <w:t>haldamise</w:t>
      </w:r>
      <w:r>
        <w:rPr>
          <w:spacing w:val="-2"/>
          <w:sz w:val="24"/>
        </w:rPr>
        <w:t xml:space="preserve"> osakond)</w:t>
      </w:r>
    </w:p>
    <w:p w14:paraId="1DADECEC" w14:textId="77777777" w:rsidR="006D1CFB" w:rsidRDefault="006D1CFB">
      <w:pPr>
        <w:pStyle w:val="Kehatekst"/>
      </w:pPr>
    </w:p>
    <w:p w14:paraId="3466EE1B" w14:textId="77777777" w:rsidR="006D1CFB" w:rsidRDefault="006D1CFB">
      <w:pPr>
        <w:pStyle w:val="Kehatekst"/>
      </w:pPr>
    </w:p>
    <w:p w14:paraId="6BC94983"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3"/>
          <w:sz w:val="24"/>
        </w:rPr>
        <w:t xml:space="preserve"> </w:t>
      </w:r>
      <w:proofErr w:type="spellStart"/>
      <w:r>
        <w:rPr>
          <w:sz w:val="24"/>
        </w:rPr>
        <w:t>energetikos</w:t>
      </w:r>
      <w:proofErr w:type="spellEnd"/>
      <w:r>
        <w:rPr>
          <w:spacing w:val="-3"/>
          <w:sz w:val="24"/>
        </w:rPr>
        <w:t xml:space="preserve"> </w:t>
      </w:r>
      <w:proofErr w:type="spellStart"/>
      <w:r>
        <w:rPr>
          <w:sz w:val="24"/>
        </w:rPr>
        <w:t>inspekcija</w:t>
      </w:r>
      <w:proofErr w:type="spellEnd"/>
      <w:r>
        <w:rPr>
          <w:spacing w:val="-4"/>
          <w:sz w:val="24"/>
        </w:rPr>
        <w:t xml:space="preserve"> </w:t>
      </w:r>
      <w:r>
        <w:rPr>
          <w:sz w:val="24"/>
        </w:rPr>
        <w:t>(riiklik</w:t>
      </w:r>
      <w:r>
        <w:rPr>
          <w:spacing w:val="-2"/>
          <w:sz w:val="24"/>
        </w:rPr>
        <w:t xml:space="preserve"> energiainspektsioon)</w:t>
      </w:r>
    </w:p>
    <w:p w14:paraId="24162047" w14:textId="77777777" w:rsidR="006D1CFB" w:rsidRDefault="006D1CFB">
      <w:pPr>
        <w:pStyle w:val="Kehatekst"/>
      </w:pPr>
    </w:p>
    <w:p w14:paraId="7FE0F6AA" w14:textId="77777777" w:rsidR="006D1CFB" w:rsidRDefault="006D1CFB">
      <w:pPr>
        <w:pStyle w:val="Kehatekst"/>
      </w:pPr>
    </w:p>
    <w:p w14:paraId="7463E4C5" w14:textId="77777777" w:rsidR="006D1CFB" w:rsidRDefault="006930A6">
      <w:pPr>
        <w:pStyle w:val="Loendilik"/>
        <w:numPr>
          <w:ilvl w:val="1"/>
          <w:numId w:val="107"/>
        </w:numPr>
        <w:tabs>
          <w:tab w:val="left" w:pos="1841"/>
        </w:tabs>
        <w:spacing w:before="1" w:line="360" w:lineRule="auto"/>
        <w:ind w:right="1088"/>
        <w:rPr>
          <w:sz w:val="24"/>
        </w:rPr>
      </w:pPr>
      <w:proofErr w:type="spellStart"/>
      <w:r>
        <w:rPr>
          <w:sz w:val="24"/>
        </w:rPr>
        <w:t>Valstybinė</w:t>
      </w:r>
      <w:proofErr w:type="spellEnd"/>
      <w:r>
        <w:rPr>
          <w:spacing w:val="-4"/>
          <w:sz w:val="24"/>
        </w:rPr>
        <w:t xml:space="preserve"> </w:t>
      </w:r>
      <w:proofErr w:type="spellStart"/>
      <w:r>
        <w:rPr>
          <w:sz w:val="24"/>
        </w:rPr>
        <w:t>ne</w:t>
      </w:r>
      <w:proofErr w:type="spellEnd"/>
      <w:r>
        <w:rPr>
          <w:spacing w:val="-6"/>
          <w:sz w:val="24"/>
        </w:rPr>
        <w:t xml:space="preserve"> </w:t>
      </w:r>
      <w:proofErr w:type="spellStart"/>
      <w:r>
        <w:rPr>
          <w:sz w:val="24"/>
        </w:rPr>
        <w:t>maisto</w:t>
      </w:r>
      <w:proofErr w:type="spellEnd"/>
      <w:r>
        <w:rPr>
          <w:spacing w:val="-4"/>
          <w:sz w:val="24"/>
        </w:rPr>
        <w:t xml:space="preserve"> </w:t>
      </w:r>
      <w:proofErr w:type="spellStart"/>
      <w:r>
        <w:rPr>
          <w:sz w:val="24"/>
        </w:rPr>
        <w:t>produktų</w:t>
      </w:r>
      <w:proofErr w:type="spellEnd"/>
      <w:r>
        <w:rPr>
          <w:spacing w:val="-4"/>
          <w:sz w:val="24"/>
        </w:rPr>
        <w:t xml:space="preserve"> </w:t>
      </w:r>
      <w:proofErr w:type="spellStart"/>
      <w:r>
        <w:rPr>
          <w:sz w:val="24"/>
        </w:rPr>
        <w:t>inspekcija</w:t>
      </w:r>
      <w:proofErr w:type="spellEnd"/>
      <w:r>
        <w:rPr>
          <w:spacing w:val="-5"/>
          <w:sz w:val="24"/>
        </w:rPr>
        <w:t xml:space="preserve"> </w:t>
      </w:r>
      <w:r>
        <w:rPr>
          <w:sz w:val="24"/>
        </w:rPr>
        <w:t>(riiklik</w:t>
      </w:r>
      <w:r>
        <w:rPr>
          <w:spacing w:val="-4"/>
          <w:sz w:val="24"/>
        </w:rPr>
        <w:t xml:space="preserve"> </w:t>
      </w:r>
      <w:r>
        <w:rPr>
          <w:sz w:val="24"/>
        </w:rPr>
        <w:t>toiduks</w:t>
      </w:r>
      <w:r>
        <w:rPr>
          <w:spacing w:val="-5"/>
          <w:sz w:val="24"/>
        </w:rPr>
        <w:t xml:space="preserve"> </w:t>
      </w:r>
      <w:r>
        <w:rPr>
          <w:sz w:val="24"/>
        </w:rPr>
        <w:t>mittekasutatavate</w:t>
      </w:r>
      <w:r>
        <w:rPr>
          <w:spacing w:val="-4"/>
          <w:sz w:val="24"/>
        </w:rPr>
        <w:t xml:space="preserve"> </w:t>
      </w:r>
      <w:r>
        <w:rPr>
          <w:sz w:val="24"/>
        </w:rPr>
        <w:t xml:space="preserve">toodete </w:t>
      </w:r>
      <w:r>
        <w:rPr>
          <w:spacing w:val="-2"/>
          <w:sz w:val="24"/>
        </w:rPr>
        <w:t>inspektsioon)</w:t>
      </w:r>
    </w:p>
    <w:p w14:paraId="374C5413" w14:textId="77777777" w:rsidR="006D1CFB" w:rsidRDefault="006D1CFB">
      <w:pPr>
        <w:pStyle w:val="Kehatekst"/>
        <w:spacing w:before="139"/>
      </w:pPr>
    </w:p>
    <w:p w14:paraId="06423625" w14:textId="77777777" w:rsidR="006D1CFB" w:rsidRDefault="006930A6">
      <w:pPr>
        <w:pStyle w:val="Loendilik"/>
        <w:numPr>
          <w:ilvl w:val="1"/>
          <w:numId w:val="107"/>
        </w:numPr>
        <w:tabs>
          <w:tab w:val="left" w:pos="1840"/>
        </w:tabs>
        <w:ind w:left="1840" w:hanging="566"/>
        <w:rPr>
          <w:sz w:val="24"/>
        </w:rPr>
      </w:pPr>
      <w:proofErr w:type="spellStart"/>
      <w:r>
        <w:rPr>
          <w:sz w:val="24"/>
        </w:rPr>
        <w:t>Valstybinis</w:t>
      </w:r>
      <w:proofErr w:type="spellEnd"/>
      <w:r>
        <w:rPr>
          <w:spacing w:val="-3"/>
          <w:sz w:val="24"/>
        </w:rPr>
        <w:t xml:space="preserve"> </w:t>
      </w:r>
      <w:proofErr w:type="spellStart"/>
      <w:r>
        <w:rPr>
          <w:sz w:val="24"/>
        </w:rPr>
        <w:t>turizmo</w:t>
      </w:r>
      <w:proofErr w:type="spellEnd"/>
      <w:r>
        <w:rPr>
          <w:spacing w:val="-2"/>
          <w:sz w:val="24"/>
        </w:rPr>
        <w:t xml:space="preserve"> </w:t>
      </w:r>
      <w:proofErr w:type="spellStart"/>
      <w:r>
        <w:rPr>
          <w:sz w:val="24"/>
        </w:rPr>
        <w:t>departamentas</w:t>
      </w:r>
      <w:proofErr w:type="spellEnd"/>
      <w:r>
        <w:rPr>
          <w:spacing w:val="-2"/>
          <w:sz w:val="24"/>
        </w:rPr>
        <w:t xml:space="preserve"> </w:t>
      </w:r>
      <w:r>
        <w:rPr>
          <w:sz w:val="24"/>
        </w:rPr>
        <w:t>(riiklik</w:t>
      </w:r>
      <w:r>
        <w:rPr>
          <w:spacing w:val="-2"/>
          <w:sz w:val="24"/>
        </w:rPr>
        <w:t xml:space="preserve"> turismiamet)</w:t>
      </w:r>
    </w:p>
    <w:p w14:paraId="3523E9BB" w14:textId="77777777" w:rsidR="006D1CFB" w:rsidRDefault="006D1CFB">
      <w:pPr>
        <w:pStyle w:val="Kehatekst"/>
      </w:pPr>
    </w:p>
    <w:p w14:paraId="3DCA7EEE" w14:textId="77777777" w:rsidR="006D1CFB" w:rsidRDefault="006D1CFB">
      <w:pPr>
        <w:pStyle w:val="Kehatekst"/>
      </w:pPr>
    </w:p>
    <w:p w14:paraId="1C743BB1" w14:textId="77777777" w:rsidR="006D1CFB" w:rsidRDefault="006930A6">
      <w:pPr>
        <w:pStyle w:val="Loendilik"/>
        <w:numPr>
          <w:ilvl w:val="0"/>
          <w:numId w:val="107"/>
        </w:numPr>
        <w:tabs>
          <w:tab w:val="left" w:pos="1274"/>
        </w:tabs>
        <w:spacing w:line="360" w:lineRule="auto"/>
        <w:ind w:right="806"/>
        <w:rPr>
          <w:sz w:val="24"/>
        </w:rPr>
      </w:pPr>
      <w:proofErr w:type="spellStart"/>
      <w:r>
        <w:rPr>
          <w:sz w:val="24"/>
        </w:rPr>
        <w:t>Užsienio</w:t>
      </w:r>
      <w:proofErr w:type="spellEnd"/>
      <w:r>
        <w:rPr>
          <w:sz w:val="24"/>
        </w:rPr>
        <w:t xml:space="preserve"> </w:t>
      </w:r>
      <w:proofErr w:type="spellStart"/>
      <w:r>
        <w:rPr>
          <w:sz w:val="24"/>
        </w:rPr>
        <w:t>reikalų</w:t>
      </w:r>
      <w:proofErr w:type="spellEnd"/>
      <w:r>
        <w:rPr>
          <w:sz w:val="24"/>
        </w:rPr>
        <w:t xml:space="preserve"> </w:t>
      </w:r>
      <w:proofErr w:type="spellStart"/>
      <w:r>
        <w:rPr>
          <w:sz w:val="24"/>
        </w:rPr>
        <w:t>ministerija</w:t>
      </w:r>
      <w:proofErr w:type="spellEnd"/>
      <w:r>
        <w:rPr>
          <w:sz w:val="24"/>
        </w:rPr>
        <w:t xml:space="preserve"> (välisministeerium) ja </w:t>
      </w:r>
      <w:proofErr w:type="spellStart"/>
      <w:r>
        <w:rPr>
          <w:sz w:val="24"/>
        </w:rPr>
        <w:t>Diplomatinės</w:t>
      </w:r>
      <w:proofErr w:type="spellEnd"/>
      <w:r>
        <w:rPr>
          <w:sz w:val="24"/>
        </w:rPr>
        <w:t xml:space="preserve"> </w:t>
      </w:r>
      <w:proofErr w:type="spellStart"/>
      <w:r>
        <w:rPr>
          <w:sz w:val="24"/>
        </w:rPr>
        <w:t>atstovybės</w:t>
      </w:r>
      <w:proofErr w:type="spellEnd"/>
      <w:r>
        <w:rPr>
          <w:sz w:val="24"/>
        </w:rPr>
        <w:t xml:space="preserve"> </w:t>
      </w:r>
      <w:proofErr w:type="spellStart"/>
      <w:r>
        <w:rPr>
          <w:sz w:val="24"/>
        </w:rPr>
        <w:t>ir</w:t>
      </w:r>
      <w:proofErr w:type="spellEnd"/>
      <w:r>
        <w:rPr>
          <w:sz w:val="24"/>
        </w:rPr>
        <w:t xml:space="preserve"> </w:t>
      </w:r>
      <w:proofErr w:type="spellStart"/>
      <w:r>
        <w:rPr>
          <w:sz w:val="24"/>
        </w:rPr>
        <w:t>konsulinės</w:t>
      </w:r>
      <w:proofErr w:type="spellEnd"/>
      <w:r>
        <w:rPr>
          <w:sz w:val="24"/>
        </w:rPr>
        <w:t xml:space="preserve"> </w:t>
      </w:r>
      <w:proofErr w:type="spellStart"/>
      <w:r>
        <w:rPr>
          <w:sz w:val="24"/>
        </w:rPr>
        <w:t>įstaigos</w:t>
      </w:r>
      <w:proofErr w:type="spellEnd"/>
      <w:r>
        <w:rPr>
          <w:spacing w:val="-5"/>
          <w:sz w:val="24"/>
        </w:rPr>
        <w:t xml:space="preserve"> </w:t>
      </w:r>
      <w:proofErr w:type="spellStart"/>
      <w:r>
        <w:rPr>
          <w:sz w:val="24"/>
        </w:rPr>
        <w:t>užsienyje</w:t>
      </w:r>
      <w:proofErr w:type="spellEnd"/>
      <w:r>
        <w:rPr>
          <w:spacing w:val="-5"/>
          <w:sz w:val="24"/>
        </w:rPr>
        <w:t xml:space="preserve"> </w:t>
      </w:r>
      <w:r>
        <w:rPr>
          <w:sz w:val="24"/>
        </w:rPr>
        <w:t>bei</w:t>
      </w:r>
      <w:r>
        <w:rPr>
          <w:spacing w:val="-4"/>
          <w:sz w:val="24"/>
        </w:rPr>
        <w:t xml:space="preserve"> </w:t>
      </w:r>
      <w:proofErr w:type="spellStart"/>
      <w:r>
        <w:rPr>
          <w:sz w:val="24"/>
        </w:rPr>
        <w:t>atstovybės</w:t>
      </w:r>
      <w:proofErr w:type="spellEnd"/>
      <w:r>
        <w:rPr>
          <w:spacing w:val="-5"/>
          <w:sz w:val="24"/>
        </w:rPr>
        <w:t xml:space="preserve"> </w:t>
      </w:r>
      <w:proofErr w:type="spellStart"/>
      <w:r>
        <w:rPr>
          <w:sz w:val="24"/>
        </w:rPr>
        <w:t>prie</w:t>
      </w:r>
      <w:proofErr w:type="spellEnd"/>
      <w:r>
        <w:rPr>
          <w:spacing w:val="-5"/>
          <w:sz w:val="24"/>
        </w:rPr>
        <w:t xml:space="preserve"> </w:t>
      </w:r>
      <w:proofErr w:type="spellStart"/>
      <w:r>
        <w:rPr>
          <w:sz w:val="24"/>
        </w:rPr>
        <w:t>tarptautinių</w:t>
      </w:r>
      <w:proofErr w:type="spellEnd"/>
      <w:r>
        <w:rPr>
          <w:spacing w:val="-2"/>
          <w:sz w:val="24"/>
        </w:rPr>
        <w:t xml:space="preserve"> </w:t>
      </w:r>
      <w:proofErr w:type="spellStart"/>
      <w:r>
        <w:rPr>
          <w:sz w:val="24"/>
        </w:rPr>
        <w:t>organizacijų</w:t>
      </w:r>
      <w:proofErr w:type="spellEnd"/>
      <w:r>
        <w:rPr>
          <w:spacing w:val="-4"/>
          <w:sz w:val="24"/>
        </w:rPr>
        <w:t xml:space="preserve"> </w:t>
      </w:r>
      <w:r>
        <w:rPr>
          <w:sz w:val="24"/>
        </w:rPr>
        <w:t>(diplomaatilised</w:t>
      </w:r>
      <w:r>
        <w:rPr>
          <w:spacing w:val="-4"/>
          <w:sz w:val="24"/>
        </w:rPr>
        <w:t xml:space="preserve"> </w:t>
      </w:r>
      <w:r>
        <w:rPr>
          <w:sz w:val="24"/>
        </w:rPr>
        <w:t>esindused</w:t>
      </w:r>
      <w:r>
        <w:rPr>
          <w:spacing w:val="-4"/>
          <w:sz w:val="24"/>
        </w:rPr>
        <w:t xml:space="preserve"> </w:t>
      </w:r>
      <w:r>
        <w:rPr>
          <w:sz w:val="24"/>
        </w:rPr>
        <w:t>ja konsulaaresindused välismaal ning esindused rahvusvaheliste organisatsioonide juures)</w:t>
      </w:r>
    </w:p>
    <w:p w14:paraId="3222B6DD" w14:textId="77777777" w:rsidR="006D1CFB" w:rsidRDefault="006D1CFB">
      <w:pPr>
        <w:pStyle w:val="Kehatekst"/>
        <w:spacing w:before="138"/>
      </w:pPr>
    </w:p>
    <w:p w14:paraId="78CE13A6" w14:textId="77777777" w:rsidR="006D1CFB" w:rsidRDefault="006930A6">
      <w:pPr>
        <w:pStyle w:val="Loendilik"/>
        <w:numPr>
          <w:ilvl w:val="0"/>
          <w:numId w:val="107"/>
        </w:numPr>
        <w:tabs>
          <w:tab w:val="left" w:pos="1274"/>
        </w:tabs>
        <w:spacing w:line="360" w:lineRule="auto"/>
        <w:ind w:right="1169"/>
        <w:rPr>
          <w:sz w:val="24"/>
        </w:rPr>
      </w:pPr>
      <w:proofErr w:type="spellStart"/>
      <w:r>
        <w:rPr>
          <w:sz w:val="24"/>
        </w:rPr>
        <w:t>Vidaus</w:t>
      </w:r>
      <w:proofErr w:type="spellEnd"/>
      <w:r>
        <w:rPr>
          <w:spacing w:val="-5"/>
          <w:sz w:val="24"/>
        </w:rPr>
        <w:t xml:space="preserve"> </w:t>
      </w:r>
      <w:proofErr w:type="spellStart"/>
      <w:r>
        <w:rPr>
          <w:sz w:val="24"/>
        </w:rPr>
        <w:t>reikalų</w:t>
      </w:r>
      <w:proofErr w:type="spellEnd"/>
      <w:r>
        <w:rPr>
          <w:spacing w:val="-4"/>
          <w:sz w:val="24"/>
        </w:rPr>
        <w:t xml:space="preserve"> </w:t>
      </w:r>
      <w:proofErr w:type="spellStart"/>
      <w:r>
        <w:rPr>
          <w:sz w:val="24"/>
        </w:rPr>
        <w:t>ministerija</w:t>
      </w:r>
      <w:proofErr w:type="spellEnd"/>
      <w:r>
        <w:rPr>
          <w:spacing w:val="-5"/>
          <w:sz w:val="24"/>
        </w:rPr>
        <w:t xml:space="preserve"> </w:t>
      </w:r>
      <w:r>
        <w:rPr>
          <w:sz w:val="24"/>
        </w:rPr>
        <w:t>(siseministeerium)</w:t>
      </w:r>
      <w:r>
        <w:rPr>
          <w:spacing w:val="-4"/>
          <w:sz w:val="24"/>
        </w:rPr>
        <w:t xml:space="preserve"> </w:t>
      </w:r>
      <w:r>
        <w:rPr>
          <w:sz w:val="24"/>
        </w:rPr>
        <w:t>ja</w:t>
      </w:r>
      <w:r>
        <w:rPr>
          <w:spacing w:val="-3"/>
          <w:sz w:val="24"/>
        </w:rPr>
        <w:t xml:space="preserve"> </w:t>
      </w:r>
      <w:proofErr w:type="spellStart"/>
      <w:r>
        <w:rPr>
          <w:sz w:val="24"/>
        </w:rPr>
        <w:t>Įstaigos</w:t>
      </w:r>
      <w:proofErr w:type="spellEnd"/>
      <w:r>
        <w:rPr>
          <w:spacing w:val="-5"/>
          <w:sz w:val="24"/>
        </w:rPr>
        <w:t xml:space="preserve"> </w:t>
      </w:r>
      <w:proofErr w:type="spellStart"/>
      <w:r>
        <w:rPr>
          <w:sz w:val="24"/>
        </w:rPr>
        <w:t>prie</w:t>
      </w:r>
      <w:proofErr w:type="spellEnd"/>
      <w:r>
        <w:rPr>
          <w:spacing w:val="-5"/>
          <w:sz w:val="24"/>
        </w:rPr>
        <w:t xml:space="preserve"> </w:t>
      </w:r>
      <w:proofErr w:type="spellStart"/>
      <w:r>
        <w:rPr>
          <w:sz w:val="24"/>
        </w:rPr>
        <w:t>Vidaus</w:t>
      </w:r>
      <w:proofErr w:type="spellEnd"/>
      <w:r>
        <w:rPr>
          <w:spacing w:val="-5"/>
          <w:sz w:val="24"/>
        </w:rPr>
        <w:t xml:space="preserve"> </w:t>
      </w:r>
      <w:proofErr w:type="spellStart"/>
      <w:r>
        <w:rPr>
          <w:sz w:val="24"/>
        </w:rPr>
        <w:t>reikalų</w:t>
      </w:r>
      <w:proofErr w:type="spellEnd"/>
      <w:r>
        <w:rPr>
          <w:spacing w:val="-4"/>
          <w:sz w:val="24"/>
        </w:rPr>
        <w:t xml:space="preserve"> </w:t>
      </w:r>
      <w:proofErr w:type="spellStart"/>
      <w:r>
        <w:rPr>
          <w:sz w:val="24"/>
        </w:rPr>
        <w:t>ministerijos</w:t>
      </w:r>
      <w:proofErr w:type="spellEnd"/>
      <w:r>
        <w:rPr>
          <w:sz w:val="24"/>
        </w:rPr>
        <w:t xml:space="preserve"> (siseministeeriumi alluvuses olevad asutused):</w:t>
      </w:r>
    </w:p>
    <w:p w14:paraId="14D4BF91" w14:textId="77777777" w:rsidR="006D1CFB" w:rsidRDefault="006D1CFB">
      <w:pPr>
        <w:pStyle w:val="Kehatekst"/>
        <w:spacing w:before="137"/>
      </w:pPr>
    </w:p>
    <w:p w14:paraId="40C5E5AF" w14:textId="77777777" w:rsidR="006D1CFB" w:rsidRDefault="006930A6">
      <w:pPr>
        <w:pStyle w:val="Loendilik"/>
        <w:numPr>
          <w:ilvl w:val="1"/>
          <w:numId w:val="107"/>
        </w:numPr>
        <w:tabs>
          <w:tab w:val="left" w:pos="1841"/>
        </w:tabs>
        <w:spacing w:line="360" w:lineRule="auto"/>
        <w:ind w:right="2407"/>
        <w:rPr>
          <w:sz w:val="24"/>
        </w:rPr>
      </w:pPr>
      <w:proofErr w:type="spellStart"/>
      <w:r>
        <w:rPr>
          <w:sz w:val="24"/>
        </w:rPr>
        <w:t>Asmens</w:t>
      </w:r>
      <w:proofErr w:type="spellEnd"/>
      <w:r>
        <w:rPr>
          <w:spacing w:val="-6"/>
          <w:sz w:val="24"/>
        </w:rPr>
        <w:t xml:space="preserve"> </w:t>
      </w:r>
      <w:proofErr w:type="spellStart"/>
      <w:r>
        <w:rPr>
          <w:sz w:val="24"/>
        </w:rPr>
        <w:t>dokumentų</w:t>
      </w:r>
      <w:proofErr w:type="spellEnd"/>
      <w:r>
        <w:rPr>
          <w:spacing w:val="-6"/>
          <w:sz w:val="24"/>
        </w:rPr>
        <w:t xml:space="preserve"> </w:t>
      </w:r>
      <w:proofErr w:type="spellStart"/>
      <w:r>
        <w:rPr>
          <w:sz w:val="24"/>
        </w:rPr>
        <w:t>išrašymo</w:t>
      </w:r>
      <w:proofErr w:type="spellEnd"/>
      <w:r>
        <w:rPr>
          <w:spacing w:val="-6"/>
          <w:sz w:val="24"/>
        </w:rPr>
        <w:t xml:space="preserve"> </w:t>
      </w:r>
      <w:proofErr w:type="spellStart"/>
      <w:r>
        <w:rPr>
          <w:sz w:val="24"/>
        </w:rPr>
        <w:t>centras</w:t>
      </w:r>
      <w:proofErr w:type="spellEnd"/>
      <w:r>
        <w:rPr>
          <w:spacing w:val="-7"/>
          <w:sz w:val="24"/>
        </w:rPr>
        <w:t xml:space="preserve"> </w:t>
      </w:r>
      <w:r>
        <w:rPr>
          <w:sz w:val="24"/>
        </w:rPr>
        <w:t>(isikut</w:t>
      </w:r>
      <w:r>
        <w:rPr>
          <w:spacing w:val="-6"/>
          <w:sz w:val="24"/>
        </w:rPr>
        <w:t xml:space="preserve"> </w:t>
      </w:r>
      <w:r>
        <w:rPr>
          <w:sz w:val="24"/>
        </w:rPr>
        <w:t>tõendavate</w:t>
      </w:r>
      <w:r>
        <w:rPr>
          <w:spacing w:val="-6"/>
          <w:sz w:val="24"/>
        </w:rPr>
        <w:t xml:space="preserve"> </w:t>
      </w:r>
      <w:r>
        <w:rPr>
          <w:sz w:val="24"/>
        </w:rPr>
        <w:t>dokumentide personaliseerimise keskus)</w:t>
      </w:r>
    </w:p>
    <w:p w14:paraId="03093369"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305E58A"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Finansinių</w:t>
      </w:r>
      <w:proofErr w:type="spellEnd"/>
      <w:r>
        <w:rPr>
          <w:spacing w:val="-4"/>
          <w:sz w:val="24"/>
        </w:rPr>
        <w:t xml:space="preserve"> </w:t>
      </w:r>
      <w:proofErr w:type="spellStart"/>
      <w:r>
        <w:rPr>
          <w:sz w:val="24"/>
        </w:rPr>
        <w:t>nusikaltimų</w:t>
      </w:r>
      <w:proofErr w:type="spellEnd"/>
      <w:r>
        <w:rPr>
          <w:spacing w:val="-1"/>
          <w:sz w:val="24"/>
        </w:rPr>
        <w:t xml:space="preserve"> </w:t>
      </w:r>
      <w:proofErr w:type="spellStart"/>
      <w:r>
        <w:rPr>
          <w:sz w:val="24"/>
        </w:rPr>
        <w:t>tyrimo</w:t>
      </w:r>
      <w:proofErr w:type="spellEnd"/>
      <w:r>
        <w:rPr>
          <w:spacing w:val="-2"/>
          <w:sz w:val="24"/>
        </w:rPr>
        <w:t xml:space="preserve"> </w:t>
      </w:r>
      <w:proofErr w:type="spellStart"/>
      <w:r>
        <w:rPr>
          <w:sz w:val="24"/>
        </w:rPr>
        <w:t>tarnyba</w:t>
      </w:r>
      <w:proofErr w:type="spellEnd"/>
      <w:r>
        <w:rPr>
          <w:spacing w:val="-3"/>
          <w:sz w:val="24"/>
        </w:rPr>
        <w:t xml:space="preserve"> </w:t>
      </w:r>
      <w:r>
        <w:rPr>
          <w:sz w:val="24"/>
        </w:rPr>
        <w:t>(finantskuritegude</w:t>
      </w:r>
      <w:r>
        <w:rPr>
          <w:spacing w:val="-2"/>
          <w:sz w:val="24"/>
        </w:rPr>
        <w:t xml:space="preserve"> </w:t>
      </w:r>
      <w:r>
        <w:rPr>
          <w:sz w:val="24"/>
        </w:rPr>
        <w:t>uurimise</w:t>
      </w:r>
      <w:r>
        <w:rPr>
          <w:spacing w:val="-2"/>
          <w:sz w:val="24"/>
        </w:rPr>
        <w:t xml:space="preserve"> teenistus)</w:t>
      </w:r>
    </w:p>
    <w:p w14:paraId="6443A0EC" w14:textId="77777777" w:rsidR="006D1CFB" w:rsidRDefault="006D1CFB">
      <w:pPr>
        <w:pStyle w:val="Kehatekst"/>
      </w:pPr>
    </w:p>
    <w:p w14:paraId="11815AA6" w14:textId="77777777" w:rsidR="006D1CFB" w:rsidRDefault="006D1CFB">
      <w:pPr>
        <w:pStyle w:val="Kehatekst"/>
      </w:pPr>
    </w:p>
    <w:p w14:paraId="2A7F4EC6" w14:textId="77777777" w:rsidR="006D1CFB" w:rsidRDefault="006930A6">
      <w:pPr>
        <w:pStyle w:val="Loendilik"/>
        <w:numPr>
          <w:ilvl w:val="1"/>
          <w:numId w:val="107"/>
        </w:numPr>
        <w:tabs>
          <w:tab w:val="left" w:pos="1840"/>
        </w:tabs>
        <w:ind w:left="1840" w:hanging="566"/>
        <w:rPr>
          <w:sz w:val="24"/>
        </w:rPr>
      </w:pPr>
      <w:proofErr w:type="spellStart"/>
      <w:r>
        <w:rPr>
          <w:sz w:val="24"/>
        </w:rPr>
        <w:t>Gyventojų</w:t>
      </w:r>
      <w:proofErr w:type="spellEnd"/>
      <w:r>
        <w:rPr>
          <w:spacing w:val="-2"/>
          <w:sz w:val="24"/>
        </w:rPr>
        <w:t xml:space="preserve"> </w:t>
      </w:r>
      <w:proofErr w:type="spellStart"/>
      <w:r>
        <w:rPr>
          <w:sz w:val="24"/>
        </w:rPr>
        <w:t>registro</w:t>
      </w:r>
      <w:proofErr w:type="spellEnd"/>
      <w:r>
        <w:rPr>
          <w:spacing w:val="-1"/>
          <w:sz w:val="24"/>
        </w:rPr>
        <w:t xml:space="preserve"> </w:t>
      </w:r>
      <w:proofErr w:type="spellStart"/>
      <w:r>
        <w:rPr>
          <w:sz w:val="24"/>
        </w:rPr>
        <w:t>tarnyba</w:t>
      </w:r>
      <w:proofErr w:type="spellEnd"/>
      <w:r>
        <w:rPr>
          <w:spacing w:val="-2"/>
          <w:sz w:val="24"/>
        </w:rPr>
        <w:t xml:space="preserve"> (</w:t>
      </w:r>
      <w:proofErr w:type="spellStart"/>
      <w:r>
        <w:rPr>
          <w:spacing w:val="-2"/>
          <w:sz w:val="24"/>
        </w:rPr>
        <w:t>elanikeregister</w:t>
      </w:r>
      <w:proofErr w:type="spellEnd"/>
      <w:r>
        <w:rPr>
          <w:spacing w:val="-2"/>
          <w:sz w:val="24"/>
        </w:rPr>
        <w:t>)</w:t>
      </w:r>
    </w:p>
    <w:p w14:paraId="70FDCBCE" w14:textId="77777777" w:rsidR="006D1CFB" w:rsidRDefault="006D1CFB">
      <w:pPr>
        <w:pStyle w:val="Kehatekst"/>
      </w:pPr>
    </w:p>
    <w:p w14:paraId="5380A1C9" w14:textId="77777777" w:rsidR="006D1CFB" w:rsidRDefault="006D1CFB">
      <w:pPr>
        <w:pStyle w:val="Kehatekst"/>
      </w:pPr>
    </w:p>
    <w:p w14:paraId="08CB70EB" w14:textId="77777777" w:rsidR="006D1CFB" w:rsidRDefault="006930A6">
      <w:pPr>
        <w:pStyle w:val="Loendilik"/>
        <w:numPr>
          <w:ilvl w:val="1"/>
          <w:numId w:val="107"/>
        </w:numPr>
        <w:tabs>
          <w:tab w:val="left" w:pos="1840"/>
        </w:tabs>
        <w:ind w:left="1840" w:hanging="566"/>
        <w:rPr>
          <w:sz w:val="24"/>
        </w:rPr>
      </w:pPr>
      <w:proofErr w:type="spellStart"/>
      <w:r>
        <w:rPr>
          <w:sz w:val="24"/>
        </w:rPr>
        <w:t>Policijos</w:t>
      </w:r>
      <w:proofErr w:type="spellEnd"/>
      <w:r>
        <w:rPr>
          <w:spacing w:val="-3"/>
          <w:sz w:val="24"/>
        </w:rPr>
        <w:t xml:space="preserve"> </w:t>
      </w:r>
      <w:proofErr w:type="spellStart"/>
      <w:r>
        <w:rPr>
          <w:sz w:val="24"/>
        </w:rPr>
        <w:t>departamentas</w:t>
      </w:r>
      <w:proofErr w:type="spellEnd"/>
      <w:r>
        <w:rPr>
          <w:spacing w:val="-3"/>
          <w:sz w:val="24"/>
        </w:rPr>
        <w:t xml:space="preserve"> </w:t>
      </w:r>
      <w:r>
        <w:rPr>
          <w:spacing w:val="-2"/>
          <w:sz w:val="24"/>
        </w:rPr>
        <w:t>(politsei)</w:t>
      </w:r>
    </w:p>
    <w:p w14:paraId="7FB79320" w14:textId="77777777" w:rsidR="006D1CFB" w:rsidRDefault="006D1CFB">
      <w:pPr>
        <w:pStyle w:val="Kehatekst"/>
      </w:pPr>
    </w:p>
    <w:p w14:paraId="409435D3" w14:textId="77777777" w:rsidR="006D1CFB" w:rsidRDefault="006D1CFB">
      <w:pPr>
        <w:pStyle w:val="Kehatekst"/>
      </w:pPr>
    </w:p>
    <w:p w14:paraId="10E1BB98" w14:textId="77777777" w:rsidR="006D1CFB" w:rsidRDefault="006930A6">
      <w:pPr>
        <w:pStyle w:val="Loendilik"/>
        <w:numPr>
          <w:ilvl w:val="1"/>
          <w:numId w:val="107"/>
        </w:numPr>
        <w:tabs>
          <w:tab w:val="left" w:pos="1841"/>
        </w:tabs>
        <w:spacing w:line="360" w:lineRule="auto"/>
        <w:ind w:right="1335"/>
        <w:rPr>
          <w:sz w:val="24"/>
        </w:rPr>
      </w:pPr>
      <w:proofErr w:type="spellStart"/>
      <w:r>
        <w:rPr>
          <w:sz w:val="24"/>
        </w:rPr>
        <w:t>Priešgaisrinės</w:t>
      </w:r>
      <w:proofErr w:type="spellEnd"/>
      <w:r>
        <w:rPr>
          <w:spacing w:val="-6"/>
          <w:sz w:val="24"/>
        </w:rPr>
        <w:t xml:space="preserve"> </w:t>
      </w:r>
      <w:proofErr w:type="spellStart"/>
      <w:r>
        <w:rPr>
          <w:sz w:val="24"/>
        </w:rPr>
        <w:t>apsaugos</w:t>
      </w:r>
      <w:proofErr w:type="spellEnd"/>
      <w:r>
        <w:rPr>
          <w:spacing w:val="-6"/>
          <w:sz w:val="24"/>
        </w:rPr>
        <w:t xml:space="preserve"> </w:t>
      </w:r>
      <w:proofErr w:type="spellStart"/>
      <w:r>
        <w:rPr>
          <w:sz w:val="24"/>
        </w:rPr>
        <w:t>ir</w:t>
      </w:r>
      <w:proofErr w:type="spellEnd"/>
      <w:r>
        <w:rPr>
          <w:spacing w:val="-5"/>
          <w:sz w:val="24"/>
        </w:rPr>
        <w:t xml:space="preserve"> </w:t>
      </w:r>
      <w:proofErr w:type="spellStart"/>
      <w:r>
        <w:rPr>
          <w:sz w:val="24"/>
        </w:rPr>
        <w:t>gelbėjimo</w:t>
      </w:r>
      <w:proofErr w:type="spellEnd"/>
      <w:r>
        <w:rPr>
          <w:spacing w:val="-5"/>
          <w:sz w:val="24"/>
        </w:rPr>
        <w:t xml:space="preserve"> </w:t>
      </w:r>
      <w:proofErr w:type="spellStart"/>
      <w:r>
        <w:rPr>
          <w:sz w:val="24"/>
        </w:rPr>
        <w:t>departamentas</w:t>
      </w:r>
      <w:proofErr w:type="spellEnd"/>
      <w:r>
        <w:rPr>
          <w:spacing w:val="-6"/>
          <w:sz w:val="24"/>
        </w:rPr>
        <w:t xml:space="preserve"> </w:t>
      </w:r>
      <w:r>
        <w:rPr>
          <w:sz w:val="24"/>
        </w:rPr>
        <w:t>(tuleõnnetuste</w:t>
      </w:r>
      <w:r>
        <w:rPr>
          <w:spacing w:val="-6"/>
          <w:sz w:val="24"/>
        </w:rPr>
        <w:t xml:space="preserve"> </w:t>
      </w:r>
      <w:r>
        <w:rPr>
          <w:sz w:val="24"/>
        </w:rPr>
        <w:t>ennetamise</w:t>
      </w:r>
      <w:r>
        <w:rPr>
          <w:spacing w:val="-6"/>
          <w:sz w:val="24"/>
        </w:rPr>
        <w:t xml:space="preserve"> </w:t>
      </w:r>
      <w:r>
        <w:rPr>
          <w:sz w:val="24"/>
        </w:rPr>
        <w:t xml:space="preserve">ja </w:t>
      </w:r>
      <w:r>
        <w:rPr>
          <w:spacing w:val="-2"/>
          <w:sz w:val="24"/>
        </w:rPr>
        <w:t>päästeosakond)</w:t>
      </w:r>
    </w:p>
    <w:p w14:paraId="3EE664D3" w14:textId="77777777" w:rsidR="006D1CFB" w:rsidRDefault="006D1CFB">
      <w:pPr>
        <w:pStyle w:val="Kehatekst"/>
        <w:spacing w:before="137"/>
      </w:pPr>
    </w:p>
    <w:p w14:paraId="27B6CBBE"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Turto</w:t>
      </w:r>
      <w:proofErr w:type="spellEnd"/>
      <w:r>
        <w:rPr>
          <w:spacing w:val="-3"/>
          <w:sz w:val="24"/>
        </w:rPr>
        <w:t xml:space="preserve"> </w:t>
      </w:r>
      <w:proofErr w:type="spellStart"/>
      <w:r>
        <w:rPr>
          <w:sz w:val="24"/>
        </w:rPr>
        <w:t>valdymo</w:t>
      </w:r>
      <w:proofErr w:type="spellEnd"/>
      <w:r>
        <w:rPr>
          <w:spacing w:val="-1"/>
          <w:sz w:val="24"/>
        </w:rPr>
        <w:t xml:space="preserve"> </w:t>
      </w:r>
      <w:proofErr w:type="spellStart"/>
      <w:r>
        <w:rPr>
          <w:sz w:val="24"/>
        </w:rPr>
        <w:t>ir</w:t>
      </w:r>
      <w:proofErr w:type="spellEnd"/>
      <w:r>
        <w:rPr>
          <w:spacing w:val="-1"/>
          <w:sz w:val="24"/>
        </w:rPr>
        <w:t xml:space="preserve"> </w:t>
      </w:r>
      <w:proofErr w:type="spellStart"/>
      <w:r>
        <w:rPr>
          <w:sz w:val="24"/>
        </w:rPr>
        <w:t>ūkio</w:t>
      </w:r>
      <w:proofErr w:type="spellEnd"/>
      <w:r>
        <w:rPr>
          <w:spacing w:val="-1"/>
          <w:sz w:val="24"/>
        </w:rPr>
        <w:t xml:space="preserve"> </w:t>
      </w:r>
      <w:proofErr w:type="spellStart"/>
      <w:r>
        <w:rPr>
          <w:sz w:val="24"/>
        </w:rPr>
        <w:t>departamentas</w:t>
      </w:r>
      <w:proofErr w:type="spellEnd"/>
      <w:r>
        <w:rPr>
          <w:spacing w:val="-2"/>
          <w:sz w:val="24"/>
        </w:rPr>
        <w:t xml:space="preserve"> </w:t>
      </w:r>
      <w:r>
        <w:rPr>
          <w:sz w:val="24"/>
        </w:rPr>
        <w:t>(varade</w:t>
      </w:r>
      <w:r>
        <w:rPr>
          <w:spacing w:val="-2"/>
          <w:sz w:val="24"/>
        </w:rPr>
        <w:t xml:space="preserve"> </w:t>
      </w:r>
      <w:r>
        <w:rPr>
          <w:sz w:val="24"/>
        </w:rPr>
        <w:t>haldamise</w:t>
      </w:r>
      <w:r>
        <w:rPr>
          <w:spacing w:val="-2"/>
          <w:sz w:val="24"/>
        </w:rPr>
        <w:t xml:space="preserve"> </w:t>
      </w:r>
      <w:r>
        <w:rPr>
          <w:sz w:val="24"/>
        </w:rPr>
        <w:t xml:space="preserve">ja </w:t>
      </w:r>
      <w:r>
        <w:rPr>
          <w:spacing w:val="-2"/>
          <w:sz w:val="24"/>
        </w:rPr>
        <w:t>majandusosakond)</w:t>
      </w:r>
    </w:p>
    <w:p w14:paraId="2AB310BD" w14:textId="77777777" w:rsidR="006D1CFB" w:rsidRDefault="006D1CFB">
      <w:pPr>
        <w:pStyle w:val="Kehatekst"/>
        <w:spacing w:before="275"/>
      </w:pPr>
    </w:p>
    <w:p w14:paraId="3295FEE6"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Vadovybės</w:t>
      </w:r>
      <w:proofErr w:type="spellEnd"/>
      <w:r>
        <w:rPr>
          <w:spacing w:val="-4"/>
          <w:sz w:val="24"/>
        </w:rPr>
        <w:t xml:space="preserve"> </w:t>
      </w:r>
      <w:proofErr w:type="spellStart"/>
      <w:r>
        <w:rPr>
          <w:sz w:val="24"/>
        </w:rPr>
        <w:t>apsaugos</w:t>
      </w:r>
      <w:proofErr w:type="spellEnd"/>
      <w:r>
        <w:rPr>
          <w:spacing w:val="-4"/>
          <w:sz w:val="24"/>
        </w:rPr>
        <w:t xml:space="preserve"> </w:t>
      </w:r>
      <w:proofErr w:type="spellStart"/>
      <w:r>
        <w:rPr>
          <w:sz w:val="24"/>
        </w:rPr>
        <w:t>departamentas</w:t>
      </w:r>
      <w:proofErr w:type="spellEnd"/>
      <w:r>
        <w:rPr>
          <w:spacing w:val="-3"/>
          <w:sz w:val="24"/>
        </w:rPr>
        <w:t xml:space="preserve"> </w:t>
      </w:r>
      <w:r>
        <w:rPr>
          <w:sz w:val="24"/>
        </w:rPr>
        <w:t>(VIP</w:t>
      </w:r>
      <w:r>
        <w:rPr>
          <w:spacing w:val="-3"/>
          <w:sz w:val="24"/>
        </w:rPr>
        <w:t xml:space="preserve"> </w:t>
      </w:r>
      <w:r>
        <w:rPr>
          <w:sz w:val="24"/>
        </w:rPr>
        <w:t>kaitse</w:t>
      </w:r>
      <w:r>
        <w:rPr>
          <w:spacing w:val="-3"/>
          <w:sz w:val="24"/>
        </w:rPr>
        <w:t xml:space="preserve"> </w:t>
      </w:r>
      <w:r>
        <w:rPr>
          <w:spacing w:val="-2"/>
          <w:sz w:val="24"/>
        </w:rPr>
        <w:t>osakond)</w:t>
      </w:r>
    </w:p>
    <w:p w14:paraId="3F608809" w14:textId="77777777" w:rsidR="006D1CFB" w:rsidRDefault="006D1CFB">
      <w:pPr>
        <w:pStyle w:val="Kehatekst"/>
        <w:spacing w:before="275"/>
      </w:pPr>
    </w:p>
    <w:p w14:paraId="754F89DF"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Valstybės</w:t>
      </w:r>
      <w:proofErr w:type="spellEnd"/>
      <w:r>
        <w:rPr>
          <w:spacing w:val="-3"/>
          <w:sz w:val="24"/>
        </w:rPr>
        <w:t xml:space="preserve"> </w:t>
      </w:r>
      <w:proofErr w:type="spellStart"/>
      <w:r>
        <w:rPr>
          <w:sz w:val="24"/>
        </w:rPr>
        <w:t>sienos</w:t>
      </w:r>
      <w:proofErr w:type="spellEnd"/>
      <w:r>
        <w:rPr>
          <w:spacing w:val="-2"/>
          <w:sz w:val="24"/>
        </w:rPr>
        <w:t xml:space="preserve"> </w:t>
      </w:r>
      <w:proofErr w:type="spellStart"/>
      <w:r>
        <w:rPr>
          <w:sz w:val="24"/>
        </w:rPr>
        <w:t>apsaugos</w:t>
      </w:r>
      <w:proofErr w:type="spellEnd"/>
      <w:r>
        <w:rPr>
          <w:spacing w:val="-1"/>
          <w:sz w:val="24"/>
        </w:rPr>
        <w:t xml:space="preserve"> </w:t>
      </w:r>
      <w:proofErr w:type="spellStart"/>
      <w:r>
        <w:rPr>
          <w:sz w:val="24"/>
        </w:rPr>
        <w:t>tarnyba</w:t>
      </w:r>
      <w:proofErr w:type="spellEnd"/>
      <w:r>
        <w:rPr>
          <w:spacing w:val="-2"/>
          <w:sz w:val="24"/>
        </w:rPr>
        <w:t xml:space="preserve"> (piirivalveosakond)</w:t>
      </w:r>
    </w:p>
    <w:p w14:paraId="07693098" w14:textId="77777777" w:rsidR="006D1CFB" w:rsidRDefault="006D1CFB">
      <w:pPr>
        <w:pStyle w:val="Kehatekst"/>
      </w:pPr>
    </w:p>
    <w:p w14:paraId="6979DF01" w14:textId="77777777" w:rsidR="006D1CFB" w:rsidRDefault="006D1CFB">
      <w:pPr>
        <w:pStyle w:val="Kehatekst"/>
      </w:pPr>
    </w:p>
    <w:p w14:paraId="036D1484" w14:textId="77777777" w:rsidR="006D1CFB" w:rsidRDefault="006930A6">
      <w:pPr>
        <w:pStyle w:val="Loendilik"/>
        <w:numPr>
          <w:ilvl w:val="1"/>
          <w:numId w:val="107"/>
        </w:numPr>
        <w:tabs>
          <w:tab w:val="left" w:pos="1840"/>
        </w:tabs>
        <w:ind w:left="1840" w:hanging="566"/>
        <w:rPr>
          <w:sz w:val="24"/>
        </w:rPr>
      </w:pPr>
      <w:proofErr w:type="spellStart"/>
      <w:r>
        <w:rPr>
          <w:sz w:val="24"/>
        </w:rPr>
        <w:t>Valstybės</w:t>
      </w:r>
      <w:proofErr w:type="spellEnd"/>
      <w:r>
        <w:rPr>
          <w:spacing w:val="-4"/>
          <w:sz w:val="24"/>
        </w:rPr>
        <w:t xml:space="preserve"> </w:t>
      </w:r>
      <w:proofErr w:type="spellStart"/>
      <w:r>
        <w:rPr>
          <w:sz w:val="24"/>
        </w:rPr>
        <w:t>tarnybos</w:t>
      </w:r>
      <w:proofErr w:type="spellEnd"/>
      <w:r>
        <w:rPr>
          <w:spacing w:val="-3"/>
          <w:sz w:val="24"/>
        </w:rPr>
        <w:t xml:space="preserve"> </w:t>
      </w:r>
      <w:proofErr w:type="spellStart"/>
      <w:r>
        <w:rPr>
          <w:sz w:val="24"/>
        </w:rPr>
        <w:t>departamentas</w:t>
      </w:r>
      <w:proofErr w:type="spellEnd"/>
      <w:r>
        <w:rPr>
          <w:spacing w:val="-4"/>
          <w:sz w:val="24"/>
        </w:rPr>
        <w:t xml:space="preserve"> </w:t>
      </w:r>
      <w:r>
        <w:rPr>
          <w:sz w:val="24"/>
        </w:rPr>
        <w:t>(avaliku</w:t>
      </w:r>
      <w:r>
        <w:rPr>
          <w:spacing w:val="-2"/>
          <w:sz w:val="24"/>
        </w:rPr>
        <w:t xml:space="preserve"> </w:t>
      </w:r>
      <w:r>
        <w:rPr>
          <w:sz w:val="24"/>
        </w:rPr>
        <w:t>teenistuse</w:t>
      </w:r>
      <w:r>
        <w:rPr>
          <w:spacing w:val="-3"/>
          <w:sz w:val="24"/>
        </w:rPr>
        <w:t xml:space="preserve"> </w:t>
      </w:r>
      <w:r>
        <w:rPr>
          <w:spacing w:val="-2"/>
          <w:sz w:val="24"/>
        </w:rPr>
        <w:t>osakond)</w:t>
      </w:r>
    </w:p>
    <w:p w14:paraId="0AB8B5B1" w14:textId="77777777" w:rsidR="006D1CFB" w:rsidRDefault="006D1CFB">
      <w:pPr>
        <w:pStyle w:val="Kehatekst"/>
      </w:pPr>
    </w:p>
    <w:p w14:paraId="6B1F0171" w14:textId="77777777" w:rsidR="006D1CFB" w:rsidRDefault="006D1CFB">
      <w:pPr>
        <w:pStyle w:val="Kehatekst"/>
      </w:pPr>
    </w:p>
    <w:p w14:paraId="1F874A75" w14:textId="77777777" w:rsidR="006D1CFB" w:rsidRDefault="006930A6">
      <w:pPr>
        <w:pStyle w:val="Loendilik"/>
        <w:numPr>
          <w:ilvl w:val="1"/>
          <w:numId w:val="107"/>
        </w:numPr>
        <w:tabs>
          <w:tab w:val="left" w:pos="1840"/>
        </w:tabs>
        <w:ind w:left="1840" w:hanging="566"/>
        <w:rPr>
          <w:sz w:val="24"/>
        </w:rPr>
      </w:pPr>
      <w:proofErr w:type="spellStart"/>
      <w:r>
        <w:rPr>
          <w:sz w:val="24"/>
        </w:rPr>
        <w:t>Informatikos</w:t>
      </w:r>
      <w:proofErr w:type="spellEnd"/>
      <w:r>
        <w:rPr>
          <w:spacing w:val="-3"/>
          <w:sz w:val="24"/>
        </w:rPr>
        <w:t xml:space="preserve"> </w:t>
      </w:r>
      <w:proofErr w:type="spellStart"/>
      <w:r>
        <w:rPr>
          <w:sz w:val="24"/>
        </w:rPr>
        <w:t>ir</w:t>
      </w:r>
      <w:proofErr w:type="spellEnd"/>
      <w:r>
        <w:rPr>
          <w:spacing w:val="-1"/>
          <w:sz w:val="24"/>
        </w:rPr>
        <w:t xml:space="preserve"> </w:t>
      </w:r>
      <w:proofErr w:type="spellStart"/>
      <w:r>
        <w:rPr>
          <w:sz w:val="24"/>
        </w:rPr>
        <w:t>ryšių</w:t>
      </w:r>
      <w:proofErr w:type="spellEnd"/>
      <w:r>
        <w:rPr>
          <w:spacing w:val="-2"/>
          <w:sz w:val="24"/>
        </w:rPr>
        <w:t xml:space="preserve"> </w:t>
      </w:r>
      <w:proofErr w:type="spellStart"/>
      <w:r>
        <w:rPr>
          <w:sz w:val="24"/>
        </w:rPr>
        <w:t>departamentas</w:t>
      </w:r>
      <w:proofErr w:type="spellEnd"/>
      <w:r>
        <w:rPr>
          <w:spacing w:val="-2"/>
          <w:sz w:val="24"/>
        </w:rPr>
        <w:t xml:space="preserve"> </w:t>
      </w:r>
      <w:r>
        <w:rPr>
          <w:sz w:val="24"/>
        </w:rPr>
        <w:t>(IT-</w:t>
      </w:r>
      <w:r>
        <w:rPr>
          <w:spacing w:val="-3"/>
          <w:sz w:val="24"/>
        </w:rPr>
        <w:t xml:space="preserve"> </w:t>
      </w:r>
      <w:r>
        <w:rPr>
          <w:sz w:val="24"/>
        </w:rPr>
        <w:t>ja</w:t>
      </w:r>
      <w:r>
        <w:rPr>
          <w:spacing w:val="-1"/>
          <w:sz w:val="24"/>
        </w:rPr>
        <w:t xml:space="preserve"> </w:t>
      </w:r>
      <w:r>
        <w:rPr>
          <w:sz w:val="24"/>
        </w:rPr>
        <w:t>kommunikatsioonide</w:t>
      </w:r>
      <w:r>
        <w:rPr>
          <w:spacing w:val="-1"/>
          <w:sz w:val="24"/>
        </w:rPr>
        <w:t xml:space="preserve"> </w:t>
      </w:r>
      <w:r>
        <w:rPr>
          <w:spacing w:val="-2"/>
          <w:sz w:val="24"/>
        </w:rPr>
        <w:t>osakond)</w:t>
      </w:r>
    </w:p>
    <w:p w14:paraId="24402E77" w14:textId="77777777" w:rsidR="006D1CFB" w:rsidRDefault="006D1CFB">
      <w:pPr>
        <w:pStyle w:val="Kehatekst"/>
      </w:pPr>
    </w:p>
    <w:p w14:paraId="4D435B67" w14:textId="77777777" w:rsidR="006D1CFB" w:rsidRDefault="006D1CFB">
      <w:pPr>
        <w:pStyle w:val="Kehatekst"/>
      </w:pPr>
    </w:p>
    <w:p w14:paraId="2C1665E5" w14:textId="77777777" w:rsidR="006D1CFB" w:rsidRDefault="006930A6">
      <w:pPr>
        <w:pStyle w:val="Loendilik"/>
        <w:numPr>
          <w:ilvl w:val="1"/>
          <w:numId w:val="107"/>
        </w:numPr>
        <w:tabs>
          <w:tab w:val="left" w:pos="1840"/>
        </w:tabs>
        <w:ind w:left="1840" w:hanging="566"/>
        <w:rPr>
          <w:sz w:val="24"/>
        </w:rPr>
      </w:pPr>
      <w:proofErr w:type="spellStart"/>
      <w:r>
        <w:rPr>
          <w:sz w:val="24"/>
        </w:rPr>
        <w:t>Migracijos</w:t>
      </w:r>
      <w:proofErr w:type="spellEnd"/>
      <w:r>
        <w:rPr>
          <w:spacing w:val="-2"/>
          <w:sz w:val="24"/>
        </w:rPr>
        <w:t xml:space="preserve"> </w:t>
      </w:r>
      <w:proofErr w:type="spellStart"/>
      <w:r>
        <w:rPr>
          <w:sz w:val="24"/>
        </w:rPr>
        <w:t>departamentas</w:t>
      </w:r>
      <w:proofErr w:type="spellEnd"/>
      <w:r>
        <w:rPr>
          <w:spacing w:val="-1"/>
          <w:sz w:val="24"/>
        </w:rPr>
        <w:t xml:space="preserve"> </w:t>
      </w:r>
      <w:r>
        <w:rPr>
          <w:spacing w:val="-2"/>
          <w:sz w:val="24"/>
        </w:rPr>
        <w:t>(rändeosakond)</w:t>
      </w:r>
    </w:p>
    <w:p w14:paraId="724FD61C" w14:textId="77777777" w:rsidR="006D1CFB" w:rsidRDefault="006D1CFB">
      <w:pPr>
        <w:pStyle w:val="Kehatekst"/>
      </w:pPr>
    </w:p>
    <w:p w14:paraId="7BD5DACB" w14:textId="77777777" w:rsidR="006D1CFB" w:rsidRDefault="006D1CFB">
      <w:pPr>
        <w:pStyle w:val="Kehatekst"/>
      </w:pPr>
    </w:p>
    <w:p w14:paraId="563789DE" w14:textId="77777777" w:rsidR="006D1CFB" w:rsidRDefault="006930A6">
      <w:pPr>
        <w:pStyle w:val="Loendilik"/>
        <w:numPr>
          <w:ilvl w:val="1"/>
          <w:numId w:val="107"/>
        </w:numPr>
        <w:tabs>
          <w:tab w:val="left" w:pos="1840"/>
        </w:tabs>
        <w:ind w:left="1840" w:hanging="566"/>
        <w:rPr>
          <w:sz w:val="24"/>
        </w:rPr>
      </w:pPr>
      <w:proofErr w:type="spellStart"/>
      <w:r>
        <w:rPr>
          <w:sz w:val="24"/>
        </w:rPr>
        <w:t>Sveikatos</w:t>
      </w:r>
      <w:proofErr w:type="spellEnd"/>
      <w:r>
        <w:rPr>
          <w:spacing w:val="-5"/>
          <w:sz w:val="24"/>
        </w:rPr>
        <w:t xml:space="preserve"> </w:t>
      </w:r>
      <w:proofErr w:type="spellStart"/>
      <w:r>
        <w:rPr>
          <w:sz w:val="24"/>
        </w:rPr>
        <w:t>priežiūros</w:t>
      </w:r>
      <w:proofErr w:type="spellEnd"/>
      <w:r>
        <w:rPr>
          <w:spacing w:val="-5"/>
          <w:sz w:val="24"/>
        </w:rPr>
        <w:t xml:space="preserve"> </w:t>
      </w:r>
      <w:proofErr w:type="spellStart"/>
      <w:r>
        <w:rPr>
          <w:sz w:val="24"/>
        </w:rPr>
        <w:t>tarnyba</w:t>
      </w:r>
      <w:proofErr w:type="spellEnd"/>
      <w:r>
        <w:rPr>
          <w:spacing w:val="-5"/>
          <w:sz w:val="24"/>
        </w:rPr>
        <w:t xml:space="preserve"> </w:t>
      </w:r>
      <w:r>
        <w:rPr>
          <w:spacing w:val="-2"/>
          <w:sz w:val="24"/>
        </w:rPr>
        <w:t>(tervishoiuosakond)</w:t>
      </w:r>
    </w:p>
    <w:p w14:paraId="2BB0E7AF" w14:textId="77777777" w:rsidR="006D1CFB" w:rsidRDefault="006D1CFB">
      <w:pPr>
        <w:pStyle w:val="Loendilik"/>
        <w:rPr>
          <w:sz w:val="24"/>
        </w:rPr>
        <w:sectPr w:rsidR="006D1CFB">
          <w:pgSz w:w="11910" w:h="16840"/>
          <w:pgMar w:top="1460" w:right="566" w:bottom="1380" w:left="425" w:header="0" w:footer="1199" w:gutter="0"/>
          <w:cols w:space="708"/>
        </w:sectPr>
      </w:pPr>
    </w:p>
    <w:p w14:paraId="3CB4FCD7" w14:textId="77777777" w:rsidR="006D1CFB" w:rsidRDefault="006930A6">
      <w:pPr>
        <w:pStyle w:val="Loendilik"/>
        <w:numPr>
          <w:ilvl w:val="1"/>
          <w:numId w:val="107"/>
        </w:numPr>
        <w:tabs>
          <w:tab w:val="left" w:pos="1840"/>
        </w:tabs>
        <w:spacing w:before="69"/>
        <w:ind w:left="1840" w:hanging="566"/>
        <w:rPr>
          <w:sz w:val="24"/>
        </w:rPr>
      </w:pPr>
      <w:proofErr w:type="spellStart"/>
      <w:r>
        <w:rPr>
          <w:sz w:val="24"/>
        </w:rPr>
        <w:lastRenderedPageBreak/>
        <w:t>Bendrasis</w:t>
      </w:r>
      <w:proofErr w:type="spellEnd"/>
      <w:r>
        <w:rPr>
          <w:spacing w:val="-2"/>
          <w:sz w:val="24"/>
        </w:rPr>
        <w:t xml:space="preserve"> </w:t>
      </w:r>
      <w:proofErr w:type="spellStart"/>
      <w:r>
        <w:rPr>
          <w:sz w:val="24"/>
        </w:rPr>
        <w:t>pagalbos</w:t>
      </w:r>
      <w:proofErr w:type="spellEnd"/>
      <w:r>
        <w:rPr>
          <w:spacing w:val="-2"/>
          <w:sz w:val="24"/>
        </w:rPr>
        <w:t xml:space="preserve"> </w:t>
      </w:r>
      <w:proofErr w:type="spellStart"/>
      <w:r>
        <w:rPr>
          <w:sz w:val="24"/>
        </w:rPr>
        <w:t>centras</w:t>
      </w:r>
      <w:proofErr w:type="spellEnd"/>
      <w:r>
        <w:rPr>
          <w:spacing w:val="-1"/>
          <w:sz w:val="24"/>
        </w:rPr>
        <w:t xml:space="preserve"> </w:t>
      </w:r>
      <w:r>
        <w:rPr>
          <w:spacing w:val="-2"/>
          <w:sz w:val="24"/>
        </w:rPr>
        <w:t>(hädaabikeskus)</w:t>
      </w:r>
    </w:p>
    <w:p w14:paraId="06549CE6" w14:textId="77777777" w:rsidR="006D1CFB" w:rsidRDefault="006D1CFB">
      <w:pPr>
        <w:pStyle w:val="Kehatekst"/>
      </w:pPr>
    </w:p>
    <w:p w14:paraId="7713E065" w14:textId="77777777" w:rsidR="006D1CFB" w:rsidRDefault="006D1CFB">
      <w:pPr>
        <w:pStyle w:val="Kehatekst"/>
      </w:pPr>
    </w:p>
    <w:p w14:paraId="50946F69" w14:textId="77777777" w:rsidR="006D1CFB" w:rsidRDefault="006930A6">
      <w:pPr>
        <w:pStyle w:val="Loendilik"/>
        <w:numPr>
          <w:ilvl w:val="0"/>
          <w:numId w:val="107"/>
        </w:numPr>
        <w:tabs>
          <w:tab w:val="left" w:pos="1274"/>
        </w:tabs>
        <w:spacing w:line="360" w:lineRule="auto"/>
        <w:ind w:right="675"/>
        <w:rPr>
          <w:sz w:val="24"/>
        </w:rPr>
      </w:pPr>
      <w:proofErr w:type="spellStart"/>
      <w:r>
        <w:rPr>
          <w:sz w:val="24"/>
        </w:rPr>
        <w:t>Žemės</w:t>
      </w:r>
      <w:proofErr w:type="spellEnd"/>
      <w:r>
        <w:rPr>
          <w:spacing w:val="-5"/>
          <w:sz w:val="24"/>
        </w:rPr>
        <w:t xml:space="preserve"> </w:t>
      </w:r>
      <w:proofErr w:type="spellStart"/>
      <w:r>
        <w:rPr>
          <w:sz w:val="24"/>
        </w:rPr>
        <w:t>ūkio</w:t>
      </w:r>
      <w:proofErr w:type="spellEnd"/>
      <w:r>
        <w:rPr>
          <w:spacing w:val="-4"/>
          <w:sz w:val="24"/>
        </w:rPr>
        <w:t xml:space="preserve"> </w:t>
      </w:r>
      <w:proofErr w:type="spellStart"/>
      <w:r>
        <w:rPr>
          <w:sz w:val="24"/>
        </w:rPr>
        <w:t>ministerija</w:t>
      </w:r>
      <w:proofErr w:type="spellEnd"/>
      <w:r>
        <w:rPr>
          <w:spacing w:val="-5"/>
          <w:sz w:val="24"/>
        </w:rPr>
        <w:t xml:space="preserve"> </w:t>
      </w:r>
      <w:r>
        <w:rPr>
          <w:sz w:val="24"/>
        </w:rPr>
        <w:t>(põllumajandusministeerium)</w:t>
      </w:r>
      <w:r>
        <w:rPr>
          <w:spacing w:val="-4"/>
          <w:sz w:val="24"/>
        </w:rPr>
        <w:t xml:space="preserve"> </w:t>
      </w:r>
      <w:r>
        <w:rPr>
          <w:sz w:val="24"/>
        </w:rPr>
        <w:t>ja</w:t>
      </w:r>
      <w:r>
        <w:rPr>
          <w:spacing w:val="-3"/>
          <w:sz w:val="24"/>
        </w:rPr>
        <w:t xml:space="preserve"> </w:t>
      </w:r>
      <w:proofErr w:type="spellStart"/>
      <w:r>
        <w:rPr>
          <w:sz w:val="24"/>
        </w:rPr>
        <w:t>Įstaigos</w:t>
      </w:r>
      <w:proofErr w:type="spellEnd"/>
      <w:r>
        <w:rPr>
          <w:spacing w:val="-5"/>
          <w:sz w:val="24"/>
        </w:rPr>
        <w:t xml:space="preserve"> </w:t>
      </w:r>
      <w:proofErr w:type="spellStart"/>
      <w:r>
        <w:rPr>
          <w:sz w:val="24"/>
        </w:rPr>
        <w:t>prie</w:t>
      </w:r>
      <w:proofErr w:type="spellEnd"/>
      <w:r>
        <w:rPr>
          <w:spacing w:val="-5"/>
          <w:sz w:val="24"/>
        </w:rPr>
        <w:t xml:space="preserve"> </w:t>
      </w:r>
      <w:proofErr w:type="spellStart"/>
      <w:r>
        <w:rPr>
          <w:sz w:val="24"/>
        </w:rPr>
        <w:t>Žemės</w:t>
      </w:r>
      <w:proofErr w:type="spellEnd"/>
      <w:r>
        <w:rPr>
          <w:spacing w:val="-5"/>
          <w:sz w:val="24"/>
        </w:rPr>
        <w:t xml:space="preserve"> </w:t>
      </w:r>
      <w:proofErr w:type="spellStart"/>
      <w:r>
        <w:rPr>
          <w:sz w:val="24"/>
        </w:rPr>
        <w:t>ūkio</w:t>
      </w:r>
      <w:proofErr w:type="spellEnd"/>
      <w:r>
        <w:rPr>
          <w:spacing w:val="-4"/>
          <w:sz w:val="24"/>
        </w:rPr>
        <w:t xml:space="preserve"> </w:t>
      </w:r>
      <w:proofErr w:type="spellStart"/>
      <w:r>
        <w:rPr>
          <w:sz w:val="24"/>
        </w:rPr>
        <w:t>ministerijos</w:t>
      </w:r>
      <w:proofErr w:type="spellEnd"/>
      <w:r>
        <w:rPr>
          <w:sz w:val="24"/>
        </w:rPr>
        <w:t xml:space="preserve"> (põllumajandusministeeriumi alluvuses olevad asutused):</w:t>
      </w:r>
    </w:p>
    <w:p w14:paraId="6982FE90" w14:textId="77777777" w:rsidR="006D1CFB" w:rsidRDefault="006D1CFB">
      <w:pPr>
        <w:pStyle w:val="Kehatekst"/>
        <w:spacing w:before="137"/>
      </w:pPr>
    </w:p>
    <w:p w14:paraId="616CB7F9" w14:textId="77777777" w:rsidR="006D1CFB" w:rsidRDefault="006930A6">
      <w:pPr>
        <w:pStyle w:val="Loendilik"/>
        <w:numPr>
          <w:ilvl w:val="1"/>
          <w:numId w:val="107"/>
        </w:numPr>
        <w:tabs>
          <w:tab w:val="left" w:pos="1840"/>
        </w:tabs>
        <w:ind w:left="1840" w:hanging="566"/>
        <w:rPr>
          <w:sz w:val="24"/>
        </w:rPr>
      </w:pPr>
      <w:proofErr w:type="spellStart"/>
      <w:r>
        <w:rPr>
          <w:sz w:val="24"/>
        </w:rPr>
        <w:t>Nacionalinė</w:t>
      </w:r>
      <w:proofErr w:type="spellEnd"/>
      <w:r>
        <w:rPr>
          <w:spacing w:val="-2"/>
          <w:sz w:val="24"/>
        </w:rPr>
        <w:t xml:space="preserve"> </w:t>
      </w:r>
      <w:proofErr w:type="spellStart"/>
      <w:r>
        <w:rPr>
          <w:sz w:val="24"/>
        </w:rPr>
        <w:t>mokėjimo</w:t>
      </w:r>
      <w:proofErr w:type="spellEnd"/>
      <w:r>
        <w:rPr>
          <w:spacing w:val="-1"/>
          <w:sz w:val="24"/>
        </w:rPr>
        <w:t xml:space="preserve"> </w:t>
      </w:r>
      <w:proofErr w:type="spellStart"/>
      <w:r>
        <w:rPr>
          <w:sz w:val="24"/>
        </w:rPr>
        <w:t>agentūra</w:t>
      </w:r>
      <w:proofErr w:type="spellEnd"/>
      <w:r>
        <w:rPr>
          <w:spacing w:val="-3"/>
          <w:sz w:val="24"/>
        </w:rPr>
        <w:t xml:space="preserve"> </w:t>
      </w:r>
      <w:r>
        <w:rPr>
          <w:sz w:val="24"/>
        </w:rPr>
        <w:t>(riiklik</w:t>
      </w:r>
      <w:r>
        <w:rPr>
          <w:spacing w:val="-1"/>
          <w:sz w:val="24"/>
        </w:rPr>
        <w:t xml:space="preserve"> </w:t>
      </w:r>
      <w:r>
        <w:rPr>
          <w:spacing w:val="-2"/>
          <w:sz w:val="24"/>
        </w:rPr>
        <w:t>makseasutus)</w:t>
      </w:r>
    </w:p>
    <w:p w14:paraId="22DAA73F" w14:textId="77777777" w:rsidR="006D1CFB" w:rsidRDefault="006D1CFB">
      <w:pPr>
        <w:pStyle w:val="Kehatekst"/>
      </w:pPr>
    </w:p>
    <w:p w14:paraId="394EE2EB" w14:textId="77777777" w:rsidR="006D1CFB" w:rsidRDefault="006D1CFB">
      <w:pPr>
        <w:pStyle w:val="Kehatekst"/>
      </w:pPr>
    </w:p>
    <w:p w14:paraId="226432B4" w14:textId="77777777" w:rsidR="006D1CFB" w:rsidRDefault="006930A6">
      <w:pPr>
        <w:pStyle w:val="Loendilik"/>
        <w:numPr>
          <w:ilvl w:val="1"/>
          <w:numId w:val="107"/>
        </w:numPr>
        <w:tabs>
          <w:tab w:val="left" w:pos="1840"/>
        </w:tabs>
        <w:ind w:left="1840" w:hanging="566"/>
        <w:rPr>
          <w:sz w:val="24"/>
        </w:rPr>
      </w:pPr>
      <w:proofErr w:type="spellStart"/>
      <w:r>
        <w:rPr>
          <w:sz w:val="24"/>
        </w:rPr>
        <w:t>Nacionalinė</w:t>
      </w:r>
      <w:proofErr w:type="spellEnd"/>
      <w:r>
        <w:rPr>
          <w:spacing w:val="-2"/>
          <w:sz w:val="24"/>
        </w:rPr>
        <w:t xml:space="preserve"> </w:t>
      </w:r>
      <w:proofErr w:type="spellStart"/>
      <w:r>
        <w:rPr>
          <w:sz w:val="24"/>
        </w:rPr>
        <w:t>žemės</w:t>
      </w:r>
      <w:proofErr w:type="spellEnd"/>
      <w:r>
        <w:rPr>
          <w:spacing w:val="-3"/>
          <w:sz w:val="24"/>
        </w:rPr>
        <w:t xml:space="preserve"> </w:t>
      </w:r>
      <w:proofErr w:type="spellStart"/>
      <w:r>
        <w:rPr>
          <w:sz w:val="24"/>
        </w:rPr>
        <w:t>tarnyba</w:t>
      </w:r>
      <w:proofErr w:type="spellEnd"/>
      <w:r>
        <w:rPr>
          <w:spacing w:val="-2"/>
          <w:sz w:val="24"/>
        </w:rPr>
        <w:t xml:space="preserve"> </w:t>
      </w:r>
      <w:r>
        <w:rPr>
          <w:sz w:val="24"/>
        </w:rPr>
        <w:t>(riiklik</w:t>
      </w:r>
      <w:r>
        <w:rPr>
          <w:spacing w:val="-2"/>
          <w:sz w:val="24"/>
        </w:rPr>
        <w:t xml:space="preserve"> </w:t>
      </w:r>
      <w:r>
        <w:rPr>
          <w:sz w:val="24"/>
        </w:rPr>
        <w:t>maa-</w:t>
      </w:r>
      <w:r>
        <w:rPr>
          <w:spacing w:val="-4"/>
          <w:sz w:val="24"/>
        </w:rPr>
        <w:t>amet)</w:t>
      </w:r>
    </w:p>
    <w:p w14:paraId="78F9FB5A" w14:textId="77777777" w:rsidR="006D1CFB" w:rsidRDefault="006D1CFB">
      <w:pPr>
        <w:pStyle w:val="Kehatekst"/>
      </w:pPr>
    </w:p>
    <w:p w14:paraId="292CB557" w14:textId="77777777" w:rsidR="006D1CFB" w:rsidRDefault="006D1CFB">
      <w:pPr>
        <w:pStyle w:val="Kehatekst"/>
      </w:pPr>
    </w:p>
    <w:p w14:paraId="33359802" w14:textId="77777777" w:rsidR="006D1CFB" w:rsidRDefault="006930A6">
      <w:pPr>
        <w:pStyle w:val="Loendilik"/>
        <w:numPr>
          <w:ilvl w:val="1"/>
          <w:numId w:val="107"/>
        </w:numPr>
        <w:tabs>
          <w:tab w:val="left" w:pos="1840"/>
        </w:tabs>
        <w:spacing w:before="1"/>
        <w:ind w:left="1840" w:hanging="566"/>
        <w:rPr>
          <w:sz w:val="24"/>
        </w:rPr>
      </w:pPr>
      <w:proofErr w:type="spellStart"/>
      <w:r>
        <w:rPr>
          <w:sz w:val="24"/>
        </w:rPr>
        <w:t>Valstybinė</w:t>
      </w:r>
      <w:proofErr w:type="spellEnd"/>
      <w:r>
        <w:rPr>
          <w:spacing w:val="-4"/>
          <w:sz w:val="24"/>
        </w:rPr>
        <w:t xml:space="preserve"> </w:t>
      </w:r>
      <w:proofErr w:type="spellStart"/>
      <w:r>
        <w:rPr>
          <w:sz w:val="24"/>
        </w:rPr>
        <w:t>augalų</w:t>
      </w:r>
      <w:proofErr w:type="spellEnd"/>
      <w:r>
        <w:rPr>
          <w:spacing w:val="-2"/>
          <w:sz w:val="24"/>
        </w:rPr>
        <w:t xml:space="preserve"> </w:t>
      </w:r>
      <w:proofErr w:type="spellStart"/>
      <w:r>
        <w:rPr>
          <w:sz w:val="24"/>
        </w:rPr>
        <w:t>apsaugos</w:t>
      </w:r>
      <w:proofErr w:type="spellEnd"/>
      <w:r>
        <w:rPr>
          <w:spacing w:val="-3"/>
          <w:sz w:val="24"/>
        </w:rPr>
        <w:t xml:space="preserve"> </w:t>
      </w:r>
      <w:proofErr w:type="spellStart"/>
      <w:r>
        <w:rPr>
          <w:sz w:val="24"/>
        </w:rPr>
        <w:t>tarnyba</w:t>
      </w:r>
      <w:proofErr w:type="spellEnd"/>
      <w:r>
        <w:rPr>
          <w:spacing w:val="-4"/>
          <w:sz w:val="24"/>
        </w:rPr>
        <w:t xml:space="preserve"> </w:t>
      </w:r>
      <w:r>
        <w:rPr>
          <w:sz w:val="24"/>
        </w:rPr>
        <w:t>(riiklik</w:t>
      </w:r>
      <w:r>
        <w:rPr>
          <w:spacing w:val="-1"/>
          <w:sz w:val="24"/>
        </w:rPr>
        <w:t xml:space="preserve"> </w:t>
      </w:r>
      <w:r>
        <w:rPr>
          <w:spacing w:val="-2"/>
          <w:sz w:val="24"/>
        </w:rPr>
        <w:t>taimekaitseteenistus)</w:t>
      </w:r>
    </w:p>
    <w:p w14:paraId="2A15508E" w14:textId="77777777" w:rsidR="006D1CFB" w:rsidRDefault="006D1CFB">
      <w:pPr>
        <w:pStyle w:val="Kehatekst"/>
        <w:spacing w:before="275"/>
      </w:pPr>
    </w:p>
    <w:p w14:paraId="0EC02A89" w14:textId="77777777" w:rsidR="006D1CFB" w:rsidRDefault="006930A6">
      <w:pPr>
        <w:pStyle w:val="Loendilik"/>
        <w:numPr>
          <w:ilvl w:val="1"/>
          <w:numId w:val="107"/>
        </w:numPr>
        <w:tabs>
          <w:tab w:val="left" w:pos="1841"/>
        </w:tabs>
        <w:spacing w:before="1" w:line="360" w:lineRule="auto"/>
        <w:ind w:right="2182"/>
        <w:rPr>
          <w:sz w:val="24"/>
        </w:rPr>
      </w:pPr>
      <w:proofErr w:type="spellStart"/>
      <w:r>
        <w:rPr>
          <w:sz w:val="24"/>
        </w:rPr>
        <w:t>Valstybinė</w:t>
      </w:r>
      <w:proofErr w:type="spellEnd"/>
      <w:r>
        <w:rPr>
          <w:spacing w:val="-6"/>
          <w:sz w:val="24"/>
        </w:rPr>
        <w:t xml:space="preserve"> </w:t>
      </w:r>
      <w:proofErr w:type="spellStart"/>
      <w:r>
        <w:rPr>
          <w:sz w:val="24"/>
        </w:rPr>
        <w:t>gyvulių</w:t>
      </w:r>
      <w:proofErr w:type="spellEnd"/>
      <w:r>
        <w:rPr>
          <w:spacing w:val="-6"/>
          <w:sz w:val="24"/>
        </w:rPr>
        <w:t xml:space="preserve"> </w:t>
      </w:r>
      <w:proofErr w:type="spellStart"/>
      <w:r>
        <w:rPr>
          <w:sz w:val="24"/>
        </w:rPr>
        <w:t>veislininkystės</w:t>
      </w:r>
      <w:proofErr w:type="spellEnd"/>
      <w:r>
        <w:rPr>
          <w:spacing w:val="-7"/>
          <w:sz w:val="24"/>
        </w:rPr>
        <w:t xml:space="preserve"> </w:t>
      </w:r>
      <w:proofErr w:type="spellStart"/>
      <w:r>
        <w:rPr>
          <w:sz w:val="24"/>
        </w:rPr>
        <w:t>priežiūros</w:t>
      </w:r>
      <w:proofErr w:type="spellEnd"/>
      <w:r>
        <w:rPr>
          <w:spacing w:val="-7"/>
          <w:sz w:val="24"/>
        </w:rPr>
        <w:t xml:space="preserve"> </w:t>
      </w:r>
      <w:proofErr w:type="spellStart"/>
      <w:r>
        <w:rPr>
          <w:sz w:val="24"/>
        </w:rPr>
        <w:t>tarnyba</w:t>
      </w:r>
      <w:proofErr w:type="spellEnd"/>
      <w:r>
        <w:rPr>
          <w:spacing w:val="-7"/>
          <w:sz w:val="24"/>
        </w:rPr>
        <w:t xml:space="preserve"> </w:t>
      </w:r>
      <w:r>
        <w:rPr>
          <w:sz w:val="24"/>
        </w:rPr>
        <w:t>(riiklik</w:t>
      </w:r>
      <w:r>
        <w:rPr>
          <w:spacing w:val="-6"/>
          <w:sz w:val="24"/>
        </w:rPr>
        <w:t xml:space="preserve"> </w:t>
      </w:r>
      <w:r>
        <w:rPr>
          <w:sz w:val="24"/>
        </w:rPr>
        <w:t xml:space="preserve">tõuaretuse </w:t>
      </w:r>
      <w:r>
        <w:rPr>
          <w:spacing w:val="-2"/>
          <w:sz w:val="24"/>
        </w:rPr>
        <w:t>järelevalveteenistus)</w:t>
      </w:r>
    </w:p>
    <w:p w14:paraId="7D2C802A" w14:textId="77777777" w:rsidR="006D1CFB" w:rsidRDefault="006D1CFB">
      <w:pPr>
        <w:pStyle w:val="Kehatekst"/>
        <w:spacing w:before="139"/>
      </w:pPr>
    </w:p>
    <w:p w14:paraId="2F3DC684" w14:textId="77777777" w:rsidR="006D1CFB" w:rsidRDefault="006930A6">
      <w:pPr>
        <w:pStyle w:val="Loendilik"/>
        <w:numPr>
          <w:ilvl w:val="1"/>
          <w:numId w:val="107"/>
        </w:numPr>
        <w:tabs>
          <w:tab w:val="left" w:pos="1840"/>
        </w:tabs>
        <w:ind w:left="1840" w:hanging="566"/>
        <w:rPr>
          <w:sz w:val="24"/>
        </w:rPr>
      </w:pPr>
      <w:proofErr w:type="spellStart"/>
      <w:r>
        <w:rPr>
          <w:sz w:val="24"/>
        </w:rPr>
        <w:t>Valstybinė</w:t>
      </w:r>
      <w:proofErr w:type="spellEnd"/>
      <w:r>
        <w:rPr>
          <w:spacing w:val="-1"/>
          <w:sz w:val="24"/>
        </w:rPr>
        <w:t xml:space="preserve"> </w:t>
      </w:r>
      <w:proofErr w:type="spellStart"/>
      <w:r>
        <w:rPr>
          <w:sz w:val="24"/>
        </w:rPr>
        <w:t>sėklų</w:t>
      </w:r>
      <w:proofErr w:type="spellEnd"/>
      <w:r>
        <w:rPr>
          <w:spacing w:val="-1"/>
          <w:sz w:val="24"/>
        </w:rPr>
        <w:t xml:space="preserve"> </w:t>
      </w:r>
      <w:proofErr w:type="spellStart"/>
      <w:r>
        <w:rPr>
          <w:sz w:val="24"/>
        </w:rPr>
        <w:t>ir</w:t>
      </w:r>
      <w:proofErr w:type="spellEnd"/>
      <w:r>
        <w:rPr>
          <w:spacing w:val="-1"/>
          <w:sz w:val="24"/>
        </w:rPr>
        <w:t xml:space="preserve"> </w:t>
      </w:r>
      <w:proofErr w:type="spellStart"/>
      <w:r>
        <w:rPr>
          <w:sz w:val="24"/>
        </w:rPr>
        <w:t>grūdų</w:t>
      </w:r>
      <w:proofErr w:type="spellEnd"/>
      <w:r>
        <w:rPr>
          <w:sz w:val="24"/>
        </w:rPr>
        <w:t xml:space="preserve"> </w:t>
      </w:r>
      <w:proofErr w:type="spellStart"/>
      <w:r>
        <w:rPr>
          <w:sz w:val="24"/>
        </w:rPr>
        <w:t>tarnyba</w:t>
      </w:r>
      <w:proofErr w:type="spellEnd"/>
      <w:r>
        <w:rPr>
          <w:spacing w:val="-1"/>
          <w:sz w:val="24"/>
        </w:rPr>
        <w:t xml:space="preserve"> </w:t>
      </w:r>
      <w:r>
        <w:rPr>
          <w:sz w:val="24"/>
        </w:rPr>
        <w:t>(riiklik</w:t>
      </w:r>
      <w:r>
        <w:rPr>
          <w:spacing w:val="-1"/>
          <w:sz w:val="24"/>
        </w:rPr>
        <w:t xml:space="preserve"> </w:t>
      </w:r>
      <w:r>
        <w:rPr>
          <w:sz w:val="24"/>
        </w:rPr>
        <w:t>seemne- ja</w:t>
      </w:r>
      <w:r>
        <w:rPr>
          <w:spacing w:val="-1"/>
          <w:sz w:val="24"/>
        </w:rPr>
        <w:t xml:space="preserve"> </w:t>
      </w:r>
      <w:r>
        <w:rPr>
          <w:spacing w:val="-2"/>
          <w:sz w:val="24"/>
        </w:rPr>
        <w:t>teraviljateenistus)</w:t>
      </w:r>
    </w:p>
    <w:p w14:paraId="6FF58826" w14:textId="77777777" w:rsidR="006D1CFB" w:rsidRDefault="006D1CFB">
      <w:pPr>
        <w:pStyle w:val="Kehatekst"/>
      </w:pPr>
    </w:p>
    <w:p w14:paraId="3974FD9C" w14:textId="77777777" w:rsidR="006D1CFB" w:rsidRDefault="006D1CFB">
      <w:pPr>
        <w:pStyle w:val="Kehatekst"/>
      </w:pPr>
    </w:p>
    <w:p w14:paraId="58322169" w14:textId="77777777" w:rsidR="006D1CFB" w:rsidRDefault="006930A6">
      <w:pPr>
        <w:pStyle w:val="Loendilik"/>
        <w:numPr>
          <w:ilvl w:val="1"/>
          <w:numId w:val="107"/>
        </w:numPr>
        <w:tabs>
          <w:tab w:val="left" w:pos="1840"/>
        </w:tabs>
        <w:ind w:left="1840" w:hanging="566"/>
        <w:rPr>
          <w:sz w:val="24"/>
        </w:rPr>
      </w:pPr>
      <w:proofErr w:type="spellStart"/>
      <w:r>
        <w:rPr>
          <w:sz w:val="24"/>
        </w:rPr>
        <w:t>Žuvininkystės</w:t>
      </w:r>
      <w:proofErr w:type="spellEnd"/>
      <w:r>
        <w:rPr>
          <w:spacing w:val="-5"/>
          <w:sz w:val="24"/>
        </w:rPr>
        <w:t xml:space="preserve"> </w:t>
      </w:r>
      <w:proofErr w:type="spellStart"/>
      <w:r>
        <w:rPr>
          <w:sz w:val="24"/>
        </w:rPr>
        <w:t>departamentas</w:t>
      </w:r>
      <w:proofErr w:type="spellEnd"/>
      <w:r>
        <w:rPr>
          <w:spacing w:val="-4"/>
          <w:sz w:val="24"/>
        </w:rPr>
        <w:t xml:space="preserve"> </w:t>
      </w:r>
      <w:r>
        <w:rPr>
          <w:spacing w:val="-2"/>
          <w:sz w:val="24"/>
        </w:rPr>
        <w:t>(kalandusosakond)</w:t>
      </w:r>
    </w:p>
    <w:p w14:paraId="1638ADE3" w14:textId="77777777" w:rsidR="006D1CFB" w:rsidRDefault="006D1CFB">
      <w:pPr>
        <w:pStyle w:val="Kehatekst"/>
      </w:pPr>
    </w:p>
    <w:p w14:paraId="177390CB" w14:textId="77777777" w:rsidR="006D1CFB" w:rsidRDefault="006D1CFB">
      <w:pPr>
        <w:pStyle w:val="Kehatekst"/>
      </w:pPr>
    </w:p>
    <w:p w14:paraId="47867F7B" w14:textId="77777777" w:rsidR="006D1CFB" w:rsidRDefault="006930A6">
      <w:pPr>
        <w:pStyle w:val="Loendilik"/>
        <w:numPr>
          <w:ilvl w:val="0"/>
          <w:numId w:val="107"/>
        </w:numPr>
        <w:tabs>
          <w:tab w:val="left" w:pos="1274"/>
        </w:tabs>
        <w:ind w:hanging="566"/>
        <w:rPr>
          <w:sz w:val="24"/>
        </w:rPr>
      </w:pPr>
      <w:proofErr w:type="spellStart"/>
      <w:r>
        <w:rPr>
          <w:sz w:val="24"/>
        </w:rPr>
        <w:t>Teismai</w:t>
      </w:r>
      <w:proofErr w:type="spellEnd"/>
      <w:r>
        <w:rPr>
          <w:spacing w:val="-3"/>
          <w:sz w:val="24"/>
        </w:rPr>
        <w:t xml:space="preserve"> </w:t>
      </w:r>
      <w:r>
        <w:rPr>
          <w:spacing w:val="-2"/>
          <w:sz w:val="24"/>
        </w:rPr>
        <w:t>(kohtud):</w:t>
      </w:r>
    </w:p>
    <w:p w14:paraId="0DD57352" w14:textId="77777777" w:rsidR="006D1CFB" w:rsidRDefault="006D1CFB">
      <w:pPr>
        <w:pStyle w:val="Kehatekst"/>
      </w:pPr>
    </w:p>
    <w:p w14:paraId="50B5B7E7" w14:textId="77777777" w:rsidR="006D1CFB" w:rsidRDefault="006D1CFB">
      <w:pPr>
        <w:pStyle w:val="Kehatekst"/>
      </w:pPr>
    </w:p>
    <w:p w14:paraId="665CEBB6" w14:textId="77777777" w:rsidR="006D1CFB" w:rsidRDefault="006930A6">
      <w:pPr>
        <w:pStyle w:val="Loendilik"/>
        <w:numPr>
          <w:ilvl w:val="1"/>
          <w:numId w:val="107"/>
        </w:numPr>
        <w:tabs>
          <w:tab w:val="left" w:pos="1840"/>
        </w:tabs>
        <w:ind w:left="1840" w:hanging="566"/>
        <w:rPr>
          <w:sz w:val="24"/>
        </w:rPr>
      </w:pPr>
      <w:r>
        <w:rPr>
          <w:sz w:val="24"/>
        </w:rPr>
        <w:t>Lietuvos</w:t>
      </w:r>
      <w:r>
        <w:rPr>
          <w:spacing w:val="-3"/>
          <w:sz w:val="24"/>
        </w:rPr>
        <w:t xml:space="preserve"> </w:t>
      </w:r>
      <w:proofErr w:type="spellStart"/>
      <w:r>
        <w:rPr>
          <w:sz w:val="24"/>
        </w:rPr>
        <w:t>Aukščiausiasis</w:t>
      </w:r>
      <w:proofErr w:type="spellEnd"/>
      <w:r>
        <w:rPr>
          <w:spacing w:val="-3"/>
          <w:sz w:val="24"/>
        </w:rPr>
        <w:t xml:space="preserve"> </w:t>
      </w:r>
      <w:proofErr w:type="spellStart"/>
      <w:r>
        <w:rPr>
          <w:sz w:val="24"/>
        </w:rPr>
        <w:t>Teismas</w:t>
      </w:r>
      <w:proofErr w:type="spellEnd"/>
      <w:r>
        <w:rPr>
          <w:spacing w:val="-4"/>
          <w:sz w:val="24"/>
        </w:rPr>
        <w:t xml:space="preserve"> </w:t>
      </w:r>
      <w:r>
        <w:rPr>
          <w:sz w:val="24"/>
        </w:rPr>
        <w:t>(Leedu</w:t>
      </w:r>
      <w:r>
        <w:rPr>
          <w:spacing w:val="-3"/>
          <w:sz w:val="24"/>
        </w:rPr>
        <w:t xml:space="preserve"> </w:t>
      </w:r>
      <w:r>
        <w:rPr>
          <w:sz w:val="24"/>
        </w:rPr>
        <w:t xml:space="preserve">kõrgeim </w:t>
      </w:r>
      <w:r>
        <w:rPr>
          <w:spacing w:val="-2"/>
          <w:sz w:val="24"/>
        </w:rPr>
        <w:t>kohus)</w:t>
      </w:r>
    </w:p>
    <w:p w14:paraId="15CB9A4F" w14:textId="77777777" w:rsidR="006D1CFB" w:rsidRDefault="006D1CFB">
      <w:pPr>
        <w:pStyle w:val="Kehatekst"/>
      </w:pPr>
    </w:p>
    <w:p w14:paraId="3EEB7F79" w14:textId="77777777" w:rsidR="006D1CFB" w:rsidRDefault="006D1CFB">
      <w:pPr>
        <w:pStyle w:val="Kehatekst"/>
      </w:pPr>
    </w:p>
    <w:p w14:paraId="6B861654" w14:textId="77777777" w:rsidR="006D1CFB" w:rsidRDefault="006930A6">
      <w:pPr>
        <w:pStyle w:val="Loendilik"/>
        <w:numPr>
          <w:ilvl w:val="1"/>
          <w:numId w:val="107"/>
        </w:numPr>
        <w:tabs>
          <w:tab w:val="left" w:pos="1840"/>
        </w:tabs>
        <w:spacing w:before="1"/>
        <w:ind w:left="1840" w:hanging="566"/>
        <w:rPr>
          <w:sz w:val="24"/>
        </w:rPr>
      </w:pPr>
      <w:r>
        <w:rPr>
          <w:sz w:val="24"/>
        </w:rPr>
        <w:t>Lietuvos</w:t>
      </w:r>
      <w:r>
        <w:rPr>
          <w:spacing w:val="-3"/>
          <w:sz w:val="24"/>
        </w:rPr>
        <w:t xml:space="preserve"> </w:t>
      </w:r>
      <w:proofErr w:type="spellStart"/>
      <w:r>
        <w:rPr>
          <w:sz w:val="24"/>
        </w:rPr>
        <w:t>apeliacinis</w:t>
      </w:r>
      <w:proofErr w:type="spellEnd"/>
      <w:r>
        <w:rPr>
          <w:spacing w:val="-2"/>
          <w:sz w:val="24"/>
        </w:rPr>
        <w:t xml:space="preserve"> </w:t>
      </w:r>
      <w:proofErr w:type="spellStart"/>
      <w:r>
        <w:rPr>
          <w:sz w:val="24"/>
        </w:rPr>
        <w:t>teismas</w:t>
      </w:r>
      <w:proofErr w:type="spellEnd"/>
      <w:r>
        <w:rPr>
          <w:spacing w:val="-2"/>
          <w:sz w:val="24"/>
        </w:rPr>
        <w:t xml:space="preserve"> </w:t>
      </w:r>
      <w:r>
        <w:rPr>
          <w:sz w:val="24"/>
        </w:rPr>
        <w:t xml:space="preserve">(Leedu </w:t>
      </w:r>
      <w:r>
        <w:rPr>
          <w:spacing w:val="-2"/>
          <w:sz w:val="24"/>
        </w:rPr>
        <w:t>apellatsioonikohus)</w:t>
      </w:r>
    </w:p>
    <w:p w14:paraId="12137866" w14:textId="77777777" w:rsidR="006D1CFB" w:rsidRDefault="006D1CFB">
      <w:pPr>
        <w:pStyle w:val="Loendilik"/>
        <w:rPr>
          <w:sz w:val="24"/>
        </w:rPr>
        <w:sectPr w:rsidR="006D1CFB">
          <w:pgSz w:w="11910" w:h="16840"/>
          <w:pgMar w:top="1460" w:right="566" w:bottom="1380" w:left="425" w:header="0" w:footer="1199" w:gutter="0"/>
          <w:cols w:space="708"/>
        </w:sectPr>
      </w:pPr>
    </w:p>
    <w:p w14:paraId="0FFE997B" w14:textId="77777777" w:rsidR="006D1CFB" w:rsidRDefault="006930A6">
      <w:pPr>
        <w:pStyle w:val="Loendilik"/>
        <w:numPr>
          <w:ilvl w:val="1"/>
          <w:numId w:val="107"/>
        </w:numPr>
        <w:tabs>
          <w:tab w:val="left" w:pos="1840"/>
        </w:tabs>
        <w:spacing w:before="69"/>
        <w:ind w:left="1840" w:hanging="566"/>
        <w:rPr>
          <w:sz w:val="24"/>
        </w:rPr>
      </w:pPr>
      <w:r>
        <w:rPr>
          <w:sz w:val="24"/>
        </w:rPr>
        <w:lastRenderedPageBreak/>
        <w:t>Lietuvos</w:t>
      </w:r>
      <w:r>
        <w:rPr>
          <w:spacing w:val="-4"/>
          <w:sz w:val="24"/>
        </w:rPr>
        <w:t xml:space="preserve"> </w:t>
      </w:r>
      <w:proofErr w:type="spellStart"/>
      <w:r>
        <w:rPr>
          <w:sz w:val="24"/>
        </w:rPr>
        <w:t>vyriausiasis</w:t>
      </w:r>
      <w:proofErr w:type="spellEnd"/>
      <w:r>
        <w:rPr>
          <w:spacing w:val="-2"/>
          <w:sz w:val="24"/>
        </w:rPr>
        <w:t xml:space="preserve"> </w:t>
      </w:r>
      <w:proofErr w:type="spellStart"/>
      <w:r>
        <w:rPr>
          <w:sz w:val="24"/>
        </w:rPr>
        <w:t>administracinis</w:t>
      </w:r>
      <w:proofErr w:type="spellEnd"/>
      <w:r>
        <w:rPr>
          <w:spacing w:val="-2"/>
          <w:sz w:val="24"/>
        </w:rPr>
        <w:t xml:space="preserve"> </w:t>
      </w:r>
      <w:proofErr w:type="spellStart"/>
      <w:r>
        <w:rPr>
          <w:sz w:val="24"/>
        </w:rPr>
        <w:t>teismas</w:t>
      </w:r>
      <w:proofErr w:type="spellEnd"/>
      <w:r>
        <w:rPr>
          <w:spacing w:val="-2"/>
          <w:sz w:val="24"/>
        </w:rPr>
        <w:t xml:space="preserve"> </w:t>
      </w:r>
      <w:r>
        <w:rPr>
          <w:sz w:val="24"/>
        </w:rPr>
        <w:t>(Leedu</w:t>
      </w:r>
      <w:r>
        <w:rPr>
          <w:spacing w:val="-2"/>
          <w:sz w:val="24"/>
        </w:rPr>
        <w:t xml:space="preserve"> </w:t>
      </w:r>
      <w:r>
        <w:rPr>
          <w:sz w:val="24"/>
        </w:rPr>
        <w:t>kõrgeim</w:t>
      </w:r>
      <w:r>
        <w:rPr>
          <w:spacing w:val="-1"/>
          <w:sz w:val="24"/>
        </w:rPr>
        <w:t xml:space="preserve"> </w:t>
      </w:r>
      <w:r>
        <w:rPr>
          <w:spacing w:val="-2"/>
          <w:sz w:val="24"/>
        </w:rPr>
        <w:t>halduskohus)</w:t>
      </w:r>
    </w:p>
    <w:p w14:paraId="3552AE8B" w14:textId="77777777" w:rsidR="006D1CFB" w:rsidRDefault="006D1CFB">
      <w:pPr>
        <w:pStyle w:val="Kehatekst"/>
      </w:pPr>
    </w:p>
    <w:p w14:paraId="3FFEE070" w14:textId="77777777" w:rsidR="006D1CFB" w:rsidRDefault="006D1CFB">
      <w:pPr>
        <w:pStyle w:val="Kehatekst"/>
      </w:pPr>
    </w:p>
    <w:p w14:paraId="2FF50FA4" w14:textId="77777777" w:rsidR="006D1CFB" w:rsidRDefault="006930A6">
      <w:pPr>
        <w:pStyle w:val="Loendilik"/>
        <w:numPr>
          <w:ilvl w:val="1"/>
          <w:numId w:val="107"/>
        </w:numPr>
        <w:tabs>
          <w:tab w:val="left" w:pos="1840"/>
        </w:tabs>
        <w:ind w:left="1840" w:hanging="566"/>
        <w:rPr>
          <w:sz w:val="24"/>
        </w:rPr>
      </w:pPr>
      <w:proofErr w:type="spellStart"/>
      <w:r>
        <w:rPr>
          <w:sz w:val="24"/>
        </w:rPr>
        <w:t>Apygardų</w:t>
      </w:r>
      <w:proofErr w:type="spellEnd"/>
      <w:r>
        <w:rPr>
          <w:spacing w:val="-4"/>
          <w:sz w:val="24"/>
        </w:rPr>
        <w:t xml:space="preserve"> </w:t>
      </w:r>
      <w:proofErr w:type="spellStart"/>
      <w:r>
        <w:rPr>
          <w:sz w:val="24"/>
        </w:rPr>
        <w:t>teismai</w:t>
      </w:r>
      <w:proofErr w:type="spellEnd"/>
      <w:r>
        <w:rPr>
          <w:spacing w:val="-1"/>
          <w:sz w:val="24"/>
        </w:rPr>
        <w:t xml:space="preserve"> </w:t>
      </w:r>
      <w:r>
        <w:rPr>
          <w:sz w:val="24"/>
        </w:rPr>
        <w:t>(regionaalsed</w:t>
      </w:r>
      <w:r>
        <w:rPr>
          <w:spacing w:val="-1"/>
          <w:sz w:val="24"/>
        </w:rPr>
        <w:t xml:space="preserve"> </w:t>
      </w:r>
      <w:r>
        <w:rPr>
          <w:spacing w:val="-2"/>
          <w:sz w:val="24"/>
        </w:rPr>
        <w:t>kohtud)</w:t>
      </w:r>
    </w:p>
    <w:p w14:paraId="6765D015" w14:textId="77777777" w:rsidR="006D1CFB" w:rsidRDefault="006D1CFB">
      <w:pPr>
        <w:pStyle w:val="Kehatekst"/>
      </w:pPr>
    </w:p>
    <w:p w14:paraId="47EC96BC" w14:textId="77777777" w:rsidR="006D1CFB" w:rsidRDefault="006D1CFB">
      <w:pPr>
        <w:pStyle w:val="Kehatekst"/>
      </w:pPr>
    </w:p>
    <w:p w14:paraId="5A5F93B8" w14:textId="77777777" w:rsidR="006D1CFB" w:rsidRDefault="006930A6">
      <w:pPr>
        <w:pStyle w:val="Loendilik"/>
        <w:numPr>
          <w:ilvl w:val="1"/>
          <w:numId w:val="107"/>
        </w:numPr>
        <w:tabs>
          <w:tab w:val="left" w:pos="1840"/>
        </w:tabs>
        <w:ind w:left="1840" w:hanging="566"/>
        <w:rPr>
          <w:sz w:val="24"/>
        </w:rPr>
      </w:pPr>
      <w:proofErr w:type="spellStart"/>
      <w:r>
        <w:rPr>
          <w:sz w:val="24"/>
        </w:rPr>
        <w:t>Apygardų</w:t>
      </w:r>
      <w:proofErr w:type="spellEnd"/>
      <w:r>
        <w:rPr>
          <w:spacing w:val="-2"/>
          <w:sz w:val="24"/>
        </w:rPr>
        <w:t xml:space="preserve"> </w:t>
      </w:r>
      <w:proofErr w:type="spellStart"/>
      <w:r>
        <w:rPr>
          <w:sz w:val="24"/>
        </w:rPr>
        <w:t>administraciniai</w:t>
      </w:r>
      <w:proofErr w:type="spellEnd"/>
      <w:r>
        <w:rPr>
          <w:spacing w:val="-2"/>
          <w:sz w:val="24"/>
        </w:rPr>
        <w:t xml:space="preserve"> </w:t>
      </w:r>
      <w:proofErr w:type="spellStart"/>
      <w:r>
        <w:rPr>
          <w:sz w:val="24"/>
        </w:rPr>
        <w:t>teismai</w:t>
      </w:r>
      <w:proofErr w:type="spellEnd"/>
      <w:r>
        <w:rPr>
          <w:spacing w:val="-2"/>
          <w:sz w:val="24"/>
        </w:rPr>
        <w:t xml:space="preserve"> </w:t>
      </w:r>
      <w:r>
        <w:rPr>
          <w:sz w:val="24"/>
        </w:rPr>
        <w:t xml:space="preserve">(regionaalsed </w:t>
      </w:r>
      <w:r>
        <w:rPr>
          <w:spacing w:val="-2"/>
          <w:sz w:val="24"/>
        </w:rPr>
        <w:t>halduskohtud)</w:t>
      </w:r>
    </w:p>
    <w:p w14:paraId="1FB2E97D" w14:textId="77777777" w:rsidR="006D1CFB" w:rsidRDefault="006D1CFB">
      <w:pPr>
        <w:pStyle w:val="Kehatekst"/>
      </w:pPr>
    </w:p>
    <w:p w14:paraId="2DB42C9D" w14:textId="77777777" w:rsidR="006D1CFB" w:rsidRDefault="006D1CFB">
      <w:pPr>
        <w:pStyle w:val="Kehatekst"/>
      </w:pPr>
    </w:p>
    <w:p w14:paraId="74205275" w14:textId="77777777" w:rsidR="006D1CFB" w:rsidRDefault="006930A6">
      <w:pPr>
        <w:pStyle w:val="Loendilik"/>
        <w:numPr>
          <w:ilvl w:val="1"/>
          <w:numId w:val="107"/>
        </w:numPr>
        <w:tabs>
          <w:tab w:val="left" w:pos="1840"/>
        </w:tabs>
        <w:ind w:left="1840" w:hanging="566"/>
        <w:rPr>
          <w:sz w:val="24"/>
        </w:rPr>
      </w:pPr>
      <w:proofErr w:type="spellStart"/>
      <w:r>
        <w:rPr>
          <w:sz w:val="24"/>
        </w:rPr>
        <w:t>Apylinkių</w:t>
      </w:r>
      <w:proofErr w:type="spellEnd"/>
      <w:r>
        <w:rPr>
          <w:spacing w:val="-1"/>
          <w:sz w:val="24"/>
        </w:rPr>
        <w:t xml:space="preserve"> </w:t>
      </w:r>
      <w:proofErr w:type="spellStart"/>
      <w:r>
        <w:rPr>
          <w:sz w:val="24"/>
        </w:rPr>
        <w:t>teismai</w:t>
      </w:r>
      <w:proofErr w:type="spellEnd"/>
      <w:r>
        <w:rPr>
          <w:spacing w:val="-1"/>
          <w:sz w:val="24"/>
        </w:rPr>
        <w:t xml:space="preserve"> </w:t>
      </w:r>
      <w:r>
        <w:rPr>
          <w:sz w:val="24"/>
        </w:rPr>
        <w:t>(esimese</w:t>
      </w:r>
      <w:r>
        <w:rPr>
          <w:spacing w:val="-2"/>
          <w:sz w:val="24"/>
        </w:rPr>
        <w:t xml:space="preserve"> </w:t>
      </w:r>
      <w:r>
        <w:rPr>
          <w:sz w:val="24"/>
        </w:rPr>
        <w:t>astme</w:t>
      </w:r>
      <w:r>
        <w:rPr>
          <w:spacing w:val="-1"/>
          <w:sz w:val="24"/>
        </w:rPr>
        <w:t xml:space="preserve"> </w:t>
      </w:r>
      <w:r>
        <w:rPr>
          <w:spacing w:val="-2"/>
          <w:sz w:val="24"/>
        </w:rPr>
        <w:t>kohtud)</w:t>
      </w:r>
    </w:p>
    <w:p w14:paraId="17084107" w14:textId="77777777" w:rsidR="006D1CFB" w:rsidRDefault="006D1CFB">
      <w:pPr>
        <w:pStyle w:val="Kehatekst"/>
      </w:pPr>
    </w:p>
    <w:p w14:paraId="32B35A06" w14:textId="77777777" w:rsidR="006D1CFB" w:rsidRDefault="006D1CFB">
      <w:pPr>
        <w:pStyle w:val="Kehatekst"/>
        <w:spacing w:before="1"/>
      </w:pPr>
    </w:p>
    <w:p w14:paraId="25915FAA" w14:textId="77777777" w:rsidR="006D1CFB" w:rsidRDefault="006930A6">
      <w:pPr>
        <w:pStyle w:val="Loendilik"/>
        <w:numPr>
          <w:ilvl w:val="1"/>
          <w:numId w:val="107"/>
        </w:numPr>
        <w:tabs>
          <w:tab w:val="left" w:pos="1840"/>
        </w:tabs>
        <w:ind w:left="1840" w:hanging="566"/>
        <w:rPr>
          <w:sz w:val="24"/>
        </w:rPr>
      </w:pPr>
      <w:proofErr w:type="spellStart"/>
      <w:r>
        <w:rPr>
          <w:sz w:val="24"/>
        </w:rPr>
        <w:t>Nacionalinė</w:t>
      </w:r>
      <w:proofErr w:type="spellEnd"/>
      <w:r>
        <w:rPr>
          <w:spacing w:val="-1"/>
          <w:sz w:val="24"/>
        </w:rPr>
        <w:t xml:space="preserve"> </w:t>
      </w:r>
      <w:proofErr w:type="spellStart"/>
      <w:r>
        <w:rPr>
          <w:sz w:val="24"/>
        </w:rPr>
        <w:t>teismų</w:t>
      </w:r>
      <w:proofErr w:type="spellEnd"/>
      <w:r>
        <w:rPr>
          <w:spacing w:val="-2"/>
          <w:sz w:val="24"/>
        </w:rPr>
        <w:t xml:space="preserve"> </w:t>
      </w:r>
      <w:proofErr w:type="spellStart"/>
      <w:r>
        <w:rPr>
          <w:sz w:val="24"/>
        </w:rPr>
        <w:t>administracija</w:t>
      </w:r>
      <w:proofErr w:type="spellEnd"/>
      <w:r>
        <w:rPr>
          <w:spacing w:val="-1"/>
          <w:sz w:val="24"/>
        </w:rPr>
        <w:t xml:space="preserve"> </w:t>
      </w:r>
      <w:r>
        <w:rPr>
          <w:sz w:val="24"/>
        </w:rPr>
        <w:t>(riiklik</w:t>
      </w:r>
      <w:r>
        <w:rPr>
          <w:spacing w:val="-2"/>
          <w:sz w:val="24"/>
        </w:rPr>
        <w:t xml:space="preserve"> </w:t>
      </w:r>
      <w:r>
        <w:rPr>
          <w:sz w:val="24"/>
        </w:rPr>
        <w:t>kohtute</w:t>
      </w:r>
      <w:r>
        <w:rPr>
          <w:spacing w:val="-1"/>
          <w:sz w:val="24"/>
        </w:rPr>
        <w:t xml:space="preserve"> </w:t>
      </w:r>
      <w:r>
        <w:rPr>
          <w:spacing w:val="-2"/>
          <w:sz w:val="24"/>
        </w:rPr>
        <w:t>amet)</w:t>
      </w:r>
    </w:p>
    <w:p w14:paraId="550FBB2C" w14:textId="77777777" w:rsidR="006D1CFB" w:rsidRDefault="006D1CFB">
      <w:pPr>
        <w:pStyle w:val="Kehatekst"/>
      </w:pPr>
    </w:p>
    <w:p w14:paraId="578C6C96" w14:textId="77777777" w:rsidR="006D1CFB" w:rsidRDefault="006D1CFB">
      <w:pPr>
        <w:pStyle w:val="Kehatekst"/>
      </w:pPr>
    </w:p>
    <w:p w14:paraId="412E9C05" w14:textId="77777777" w:rsidR="006D1CFB" w:rsidRDefault="006930A6">
      <w:pPr>
        <w:pStyle w:val="Loendilik"/>
        <w:numPr>
          <w:ilvl w:val="1"/>
          <w:numId w:val="107"/>
        </w:numPr>
        <w:tabs>
          <w:tab w:val="left" w:pos="1840"/>
        </w:tabs>
        <w:ind w:left="1840" w:hanging="566"/>
        <w:rPr>
          <w:sz w:val="24"/>
        </w:rPr>
      </w:pPr>
      <w:proofErr w:type="spellStart"/>
      <w:r>
        <w:rPr>
          <w:sz w:val="24"/>
        </w:rPr>
        <w:t>Generalinė</w:t>
      </w:r>
      <w:proofErr w:type="spellEnd"/>
      <w:r>
        <w:rPr>
          <w:spacing w:val="-4"/>
          <w:sz w:val="24"/>
        </w:rPr>
        <w:t xml:space="preserve"> </w:t>
      </w:r>
      <w:proofErr w:type="spellStart"/>
      <w:r>
        <w:rPr>
          <w:sz w:val="24"/>
        </w:rPr>
        <w:t>prokuratūra</w:t>
      </w:r>
      <w:proofErr w:type="spellEnd"/>
      <w:r>
        <w:rPr>
          <w:spacing w:val="-3"/>
          <w:sz w:val="24"/>
        </w:rPr>
        <w:t xml:space="preserve"> </w:t>
      </w:r>
      <w:r>
        <w:rPr>
          <w:spacing w:val="-2"/>
          <w:sz w:val="24"/>
        </w:rPr>
        <w:t>(prokuratuur)</w:t>
      </w:r>
    </w:p>
    <w:p w14:paraId="34244A61" w14:textId="77777777" w:rsidR="006D1CFB" w:rsidRDefault="006D1CFB">
      <w:pPr>
        <w:pStyle w:val="Kehatekst"/>
      </w:pPr>
    </w:p>
    <w:p w14:paraId="6F46278E" w14:textId="77777777" w:rsidR="006D1CFB" w:rsidRDefault="006D1CFB">
      <w:pPr>
        <w:pStyle w:val="Kehatekst"/>
      </w:pPr>
    </w:p>
    <w:p w14:paraId="716854E4" w14:textId="77777777" w:rsidR="006D1CFB" w:rsidRDefault="006930A6">
      <w:pPr>
        <w:pStyle w:val="Loendilik"/>
        <w:numPr>
          <w:ilvl w:val="0"/>
          <w:numId w:val="107"/>
        </w:numPr>
        <w:tabs>
          <w:tab w:val="left" w:pos="1274"/>
        </w:tabs>
        <w:spacing w:line="360" w:lineRule="auto"/>
        <w:ind w:right="898"/>
        <w:rPr>
          <w:sz w:val="24"/>
        </w:rPr>
      </w:pPr>
      <w:r>
        <w:rPr>
          <w:sz w:val="24"/>
        </w:rPr>
        <w:t>Kiti</w:t>
      </w:r>
      <w:r>
        <w:rPr>
          <w:spacing w:val="-4"/>
          <w:sz w:val="24"/>
        </w:rPr>
        <w:t xml:space="preserve"> </w:t>
      </w:r>
      <w:proofErr w:type="spellStart"/>
      <w:r>
        <w:rPr>
          <w:sz w:val="24"/>
        </w:rPr>
        <w:t>centriniai</w:t>
      </w:r>
      <w:proofErr w:type="spellEnd"/>
      <w:r>
        <w:rPr>
          <w:spacing w:val="-4"/>
          <w:sz w:val="24"/>
        </w:rPr>
        <w:t xml:space="preserve"> </w:t>
      </w:r>
      <w:proofErr w:type="spellStart"/>
      <w:r>
        <w:rPr>
          <w:sz w:val="24"/>
        </w:rPr>
        <w:t>valstybinio</w:t>
      </w:r>
      <w:proofErr w:type="spellEnd"/>
      <w:r>
        <w:rPr>
          <w:spacing w:val="-4"/>
          <w:sz w:val="24"/>
        </w:rPr>
        <w:t xml:space="preserve"> </w:t>
      </w:r>
      <w:proofErr w:type="spellStart"/>
      <w:r>
        <w:rPr>
          <w:sz w:val="24"/>
        </w:rPr>
        <w:t>administravimo</w:t>
      </w:r>
      <w:proofErr w:type="spellEnd"/>
      <w:r>
        <w:rPr>
          <w:spacing w:val="-4"/>
          <w:sz w:val="24"/>
        </w:rPr>
        <w:t xml:space="preserve"> </w:t>
      </w:r>
      <w:proofErr w:type="spellStart"/>
      <w:r>
        <w:rPr>
          <w:sz w:val="24"/>
        </w:rPr>
        <w:t>subjektai</w:t>
      </w:r>
      <w:proofErr w:type="spellEnd"/>
      <w:r>
        <w:rPr>
          <w:spacing w:val="-1"/>
          <w:sz w:val="24"/>
        </w:rPr>
        <w:t xml:space="preserve"> </w:t>
      </w:r>
      <w:r>
        <w:rPr>
          <w:sz w:val="24"/>
        </w:rPr>
        <w:t>–</w:t>
      </w:r>
      <w:r>
        <w:rPr>
          <w:spacing w:val="-4"/>
          <w:sz w:val="24"/>
        </w:rPr>
        <w:t xml:space="preserve"> </w:t>
      </w:r>
      <w:proofErr w:type="spellStart"/>
      <w:r>
        <w:rPr>
          <w:sz w:val="24"/>
        </w:rPr>
        <w:t>institucijos</w:t>
      </w:r>
      <w:proofErr w:type="spellEnd"/>
      <w:r>
        <w:rPr>
          <w:sz w:val="24"/>
        </w:rPr>
        <w:t>,</w:t>
      </w:r>
      <w:r>
        <w:rPr>
          <w:spacing w:val="-4"/>
          <w:sz w:val="24"/>
        </w:rPr>
        <w:t xml:space="preserve"> </w:t>
      </w:r>
      <w:proofErr w:type="spellStart"/>
      <w:r>
        <w:rPr>
          <w:sz w:val="24"/>
        </w:rPr>
        <w:t>įstaigos</w:t>
      </w:r>
      <w:proofErr w:type="spellEnd"/>
      <w:r>
        <w:rPr>
          <w:sz w:val="24"/>
        </w:rPr>
        <w:t>,</w:t>
      </w:r>
      <w:r>
        <w:rPr>
          <w:spacing w:val="-6"/>
          <w:sz w:val="24"/>
        </w:rPr>
        <w:t xml:space="preserve"> </w:t>
      </w:r>
      <w:proofErr w:type="spellStart"/>
      <w:r>
        <w:rPr>
          <w:sz w:val="24"/>
        </w:rPr>
        <w:t>tarnybos</w:t>
      </w:r>
      <w:proofErr w:type="spellEnd"/>
      <w:r>
        <w:rPr>
          <w:spacing w:val="-5"/>
          <w:sz w:val="24"/>
        </w:rPr>
        <w:t xml:space="preserve"> </w:t>
      </w:r>
      <w:r>
        <w:rPr>
          <w:sz w:val="24"/>
        </w:rPr>
        <w:t>(muud keskvalitsusasutused (asutused, üksused, ametid)):</w:t>
      </w:r>
    </w:p>
    <w:p w14:paraId="4A8D94A8" w14:textId="77777777" w:rsidR="006D1CFB" w:rsidRDefault="006D1CFB">
      <w:pPr>
        <w:pStyle w:val="Kehatekst"/>
        <w:spacing w:before="137"/>
      </w:pPr>
    </w:p>
    <w:p w14:paraId="348CC52D" w14:textId="77777777" w:rsidR="006D1CFB" w:rsidRDefault="006930A6">
      <w:pPr>
        <w:pStyle w:val="Loendilik"/>
        <w:numPr>
          <w:ilvl w:val="1"/>
          <w:numId w:val="107"/>
        </w:numPr>
        <w:tabs>
          <w:tab w:val="left" w:pos="1840"/>
        </w:tabs>
        <w:ind w:left="1840" w:hanging="566"/>
        <w:rPr>
          <w:sz w:val="24"/>
        </w:rPr>
      </w:pPr>
      <w:proofErr w:type="spellStart"/>
      <w:r>
        <w:rPr>
          <w:sz w:val="24"/>
        </w:rPr>
        <w:t>Muitinės</w:t>
      </w:r>
      <w:proofErr w:type="spellEnd"/>
      <w:r>
        <w:rPr>
          <w:spacing w:val="-2"/>
          <w:sz w:val="24"/>
        </w:rPr>
        <w:t xml:space="preserve"> </w:t>
      </w:r>
      <w:proofErr w:type="spellStart"/>
      <w:r>
        <w:rPr>
          <w:sz w:val="24"/>
        </w:rPr>
        <w:t>kriminalinė</w:t>
      </w:r>
      <w:proofErr w:type="spellEnd"/>
      <w:r>
        <w:rPr>
          <w:spacing w:val="-1"/>
          <w:sz w:val="24"/>
        </w:rPr>
        <w:t xml:space="preserve"> </w:t>
      </w:r>
      <w:proofErr w:type="spellStart"/>
      <w:r>
        <w:rPr>
          <w:sz w:val="24"/>
        </w:rPr>
        <w:t>tarnyba</w:t>
      </w:r>
      <w:proofErr w:type="spellEnd"/>
      <w:r>
        <w:rPr>
          <w:spacing w:val="-3"/>
          <w:sz w:val="24"/>
        </w:rPr>
        <w:t xml:space="preserve"> </w:t>
      </w:r>
      <w:r>
        <w:rPr>
          <w:sz w:val="24"/>
        </w:rPr>
        <w:t xml:space="preserve">(tolli </w:t>
      </w:r>
      <w:r>
        <w:rPr>
          <w:spacing w:val="-2"/>
          <w:sz w:val="24"/>
        </w:rPr>
        <w:t>kriminaalteenistus)</w:t>
      </w:r>
    </w:p>
    <w:p w14:paraId="17752884" w14:textId="77777777" w:rsidR="006D1CFB" w:rsidRDefault="006D1CFB">
      <w:pPr>
        <w:pStyle w:val="Kehatekst"/>
      </w:pPr>
    </w:p>
    <w:p w14:paraId="04A00947" w14:textId="77777777" w:rsidR="006D1CFB" w:rsidRDefault="006D1CFB">
      <w:pPr>
        <w:pStyle w:val="Kehatekst"/>
      </w:pPr>
    </w:p>
    <w:p w14:paraId="0A909A8D" w14:textId="77777777" w:rsidR="006D1CFB" w:rsidRDefault="006930A6">
      <w:pPr>
        <w:pStyle w:val="Loendilik"/>
        <w:numPr>
          <w:ilvl w:val="1"/>
          <w:numId w:val="107"/>
        </w:numPr>
        <w:tabs>
          <w:tab w:val="left" w:pos="1840"/>
        </w:tabs>
        <w:ind w:left="1840" w:hanging="566"/>
        <w:rPr>
          <w:sz w:val="24"/>
        </w:rPr>
      </w:pPr>
      <w:proofErr w:type="spellStart"/>
      <w:r>
        <w:rPr>
          <w:sz w:val="24"/>
        </w:rPr>
        <w:t>Muitinės</w:t>
      </w:r>
      <w:proofErr w:type="spellEnd"/>
      <w:r>
        <w:rPr>
          <w:spacing w:val="-4"/>
          <w:sz w:val="24"/>
        </w:rPr>
        <w:t xml:space="preserve"> </w:t>
      </w:r>
      <w:proofErr w:type="spellStart"/>
      <w:r>
        <w:rPr>
          <w:sz w:val="24"/>
        </w:rPr>
        <w:t>informacinių</w:t>
      </w:r>
      <w:proofErr w:type="spellEnd"/>
      <w:r>
        <w:rPr>
          <w:spacing w:val="-2"/>
          <w:sz w:val="24"/>
        </w:rPr>
        <w:t xml:space="preserve"> </w:t>
      </w:r>
      <w:proofErr w:type="spellStart"/>
      <w:r>
        <w:rPr>
          <w:sz w:val="24"/>
        </w:rPr>
        <w:t>sistemų</w:t>
      </w:r>
      <w:proofErr w:type="spellEnd"/>
      <w:r>
        <w:rPr>
          <w:spacing w:val="-3"/>
          <w:sz w:val="24"/>
        </w:rPr>
        <w:t xml:space="preserve"> </w:t>
      </w:r>
      <w:proofErr w:type="spellStart"/>
      <w:r>
        <w:rPr>
          <w:sz w:val="24"/>
        </w:rPr>
        <w:t>centras</w:t>
      </w:r>
      <w:proofErr w:type="spellEnd"/>
      <w:r>
        <w:rPr>
          <w:spacing w:val="-3"/>
          <w:sz w:val="24"/>
        </w:rPr>
        <w:t xml:space="preserve"> </w:t>
      </w:r>
      <w:r>
        <w:rPr>
          <w:sz w:val="24"/>
        </w:rPr>
        <w:t>(tolli</w:t>
      </w:r>
      <w:r>
        <w:rPr>
          <w:spacing w:val="-2"/>
          <w:sz w:val="24"/>
        </w:rPr>
        <w:t xml:space="preserve"> </w:t>
      </w:r>
      <w:r>
        <w:rPr>
          <w:sz w:val="24"/>
        </w:rPr>
        <w:t>infosüsteemide</w:t>
      </w:r>
      <w:r>
        <w:rPr>
          <w:spacing w:val="-3"/>
          <w:sz w:val="24"/>
        </w:rPr>
        <w:t xml:space="preserve"> </w:t>
      </w:r>
      <w:r>
        <w:rPr>
          <w:spacing w:val="-2"/>
          <w:sz w:val="24"/>
        </w:rPr>
        <w:t>keskus)</w:t>
      </w:r>
    </w:p>
    <w:p w14:paraId="6885B7B6" w14:textId="77777777" w:rsidR="006D1CFB" w:rsidRDefault="006D1CFB">
      <w:pPr>
        <w:pStyle w:val="Kehatekst"/>
      </w:pPr>
    </w:p>
    <w:p w14:paraId="6CE5AC90" w14:textId="77777777" w:rsidR="006D1CFB" w:rsidRDefault="006D1CFB">
      <w:pPr>
        <w:pStyle w:val="Kehatekst"/>
      </w:pPr>
    </w:p>
    <w:p w14:paraId="4219FC49" w14:textId="77777777" w:rsidR="006D1CFB" w:rsidRDefault="006930A6">
      <w:pPr>
        <w:pStyle w:val="Loendilik"/>
        <w:numPr>
          <w:ilvl w:val="1"/>
          <w:numId w:val="107"/>
        </w:numPr>
        <w:tabs>
          <w:tab w:val="left" w:pos="1840"/>
        </w:tabs>
        <w:ind w:left="1840" w:hanging="566"/>
        <w:rPr>
          <w:sz w:val="24"/>
        </w:rPr>
      </w:pPr>
      <w:proofErr w:type="spellStart"/>
      <w:r>
        <w:rPr>
          <w:sz w:val="24"/>
        </w:rPr>
        <w:t>Muitinės</w:t>
      </w:r>
      <w:proofErr w:type="spellEnd"/>
      <w:r>
        <w:rPr>
          <w:spacing w:val="-3"/>
          <w:sz w:val="24"/>
        </w:rPr>
        <w:t xml:space="preserve"> </w:t>
      </w:r>
      <w:proofErr w:type="spellStart"/>
      <w:r>
        <w:rPr>
          <w:sz w:val="24"/>
        </w:rPr>
        <w:t>laboratorija</w:t>
      </w:r>
      <w:proofErr w:type="spellEnd"/>
      <w:r>
        <w:rPr>
          <w:spacing w:val="-2"/>
          <w:sz w:val="24"/>
        </w:rPr>
        <w:t xml:space="preserve"> </w:t>
      </w:r>
      <w:r>
        <w:rPr>
          <w:sz w:val="24"/>
        </w:rPr>
        <w:t>(tolli</w:t>
      </w:r>
      <w:r>
        <w:rPr>
          <w:spacing w:val="-2"/>
          <w:sz w:val="24"/>
        </w:rPr>
        <w:t xml:space="preserve"> laboratoorium)</w:t>
      </w:r>
    </w:p>
    <w:p w14:paraId="79F04C9D" w14:textId="77777777" w:rsidR="006D1CFB" w:rsidRDefault="006D1CFB">
      <w:pPr>
        <w:pStyle w:val="Kehatekst"/>
      </w:pPr>
    </w:p>
    <w:p w14:paraId="12B829E9" w14:textId="77777777" w:rsidR="006D1CFB" w:rsidRDefault="006D1CFB">
      <w:pPr>
        <w:pStyle w:val="Kehatekst"/>
      </w:pPr>
    </w:p>
    <w:p w14:paraId="3E2C8153" w14:textId="77777777" w:rsidR="006D1CFB" w:rsidRDefault="006930A6">
      <w:pPr>
        <w:pStyle w:val="Loendilik"/>
        <w:numPr>
          <w:ilvl w:val="1"/>
          <w:numId w:val="107"/>
        </w:numPr>
        <w:tabs>
          <w:tab w:val="left" w:pos="1840"/>
        </w:tabs>
        <w:ind w:left="1840" w:hanging="566"/>
        <w:rPr>
          <w:sz w:val="24"/>
        </w:rPr>
      </w:pPr>
      <w:proofErr w:type="spellStart"/>
      <w:r>
        <w:rPr>
          <w:sz w:val="24"/>
        </w:rPr>
        <w:t>Muitinės</w:t>
      </w:r>
      <w:proofErr w:type="spellEnd"/>
      <w:r>
        <w:rPr>
          <w:spacing w:val="-3"/>
          <w:sz w:val="24"/>
        </w:rPr>
        <w:t xml:space="preserve"> </w:t>
      </w:r>
      <w:proofErr w:type="spellStart"/>
      <w:r>
        <w:rPr>
          <w:sz w:val="24"/>
        </w:rPr>
        <w:t>mokymo</w:t>
      </w:r>
      <w:proofErr w:type="spellEnd"/>
      <w:r>
        <w:rPr>
          <w:spacing w:val="-1"/>
          <w:sz w:val="24"/>
        </w:rPr>
        <w:t xml:space="preserve"> </w:t>
      </w:r>
      <w:proofErr w:type="spellStart"/>
      <w:r>
        <w:rPr>
          <w:sz w:val="24"/>
        </w:rPr>
        <w:t>centras</w:t>
      </w:r>
      <w:proofErr w:type="spellEnd"/>
      <w:r>
        <w:rPr>
          <w:spacing w:val="-3"/>
          <w:sz w:val="24"/>
        </w:rPr>
        <w:t xml:space="preserve"> </w:t>
      </w:r>
      <w:r>
        <w:rPr>
          <w:sz w:val="24"/>
        </w:rPr>
        <w:t>(tolli</w:t>
      </w:r>
      <w:r>
        <w:rPr>
          <w:spacing w:val="-1"/>
          <w:sz w:val="24"/>
        </w:rPr>
        <w:t xml:space="preserve"> </w:t>
      </w:r>
      <w:r>
        <w:rPr>
          <w:spacing w:val="-2"/>
          <w:sz w:val="24"/>
        </w:rPr>
        <w:t>koolituskeskus)</w:t>
      </w:r>
    </w:p>
    <w:p w14:paraId="4C6A1109" w14:textId="77777777" w:rsidR="006D1CFB" w:rsidRDefault="006D1CFB">
      <w:pPr>
        <w:pStyle w:val="Loendilik"/>
        <w:rPr>
          <w:sz w:val="24"/>
        </w:rPr>
        <w:sectPr w:rsidR="006D1CFB">
          <w:pgSz w:w="11910" w:h="16840"/>
          <w:pgMar w:top="1460" w:right="566" w:bottom="1380" w:left="425" w:header="0" w:footer="1199" w:gutter="0"/>
          <w:cols w:space="708"/>
        </w:sectPr>
      </w:pPr>
    </w:p>
    <w:p w14:paraId="1C1C75D7" w14:textId="77777777" w:rsidR="006D1CFB" w:rsidRDefault="006930A6">
      <w:pPr>
        <w:pStyle w:val="Kehatekst"/>
        <w:spacing w:before="69"/>
        <w:ind w:left="970" w:right="832"/>
        <w:jc w:val="center"/>
      </w:pPr>
      <w:r>
        <w:rPr>
          <w:spacing w:val="-2"/>
        </w:rPr>
        <w:lastRenderedPageBreak/>
        <w:t>LUKSEMBURG</w:t>
      </w:r>
    </w:p>
    <w:p w14:paraId="0AE17E58" w14:textId="77777777" w:rsidR="006D1CFB" w:rsidRDefault="006D1CFB">
      <w:pPr>
        <w:pStyle w:val="Kehatekst"/>
      </w:pPr>
    </w:p>
    <w:p w14:paraId="07B8A327" w14:textId="77777777" w:rsidR="006D1CFB" w:rsidRDefault="006D1CFB">
      <w:pPr>
        <w:pStyle w:val="Kehatekst"/>
      </w:pPr>
    </w:p>
    <w:p w14:paraId="5157D6F3"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proofErr w:type="spellStart"/>
      <w:r>
        <w:rPr>
          <w:spacing w:val="-2"/>
          <w:sz w:val="24"/>
        </w:rPr>
        <w:t>d'État</w:t>
      </w:r>
      <w:proofErr w:type="spellEnd"/>
    </w:p>
    <w:p w14:paraId="31DE0291" w14:textId="77777777" w:rsidR="006D1CFB" w:rsidRDefault="006D1CFB">
      <w:pPr>
        <w:pStyle w:val="Kehatekst"/>
      </w:pPr>
    </w:p>
    <w:p w14:paraId="2D1549CC" w14:textId="77777777" w:rsidR="006D1CFB" w:rsidRDefault="006D1CFB">
      <w:pPr>
        <w:pStyle w:val="Kehatekst"/>
      </w:pPr>
    </w:p>
    <w:p w14:paraId="24BCD7C6"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3"/>
          <w:sz w:val="24"/>
        </w:rPr>
        <w:t xml:space="preserve"> </w:t>
      </w:r>
      <w:r>
        <w:rPr>
          <w:sz w:val="24"/>
        </w:rPr>
        <w:t>des</w:t>
      </w:r>
      <w:r>
        <w:rPr>
          <w:spacing w:val="-1"/>
          <w:sz w:val="24"/>
        </w:rPr>
        <w:t xml:space="preserve"> </w:t>
      </w:r>
      <w:proofErr w:type="spellStart"/>
      <w:r>
        <w:rPr>
          <w:sz w:val="24"/>
        </w:rPr>
        <w:t>Affaires</w:t>
      </w:r>
      <w:proofErr w:type="spellEnd"/>
      <w:r>
        <w:rPr>
          <w:spacing w:val="-1"/>
          <w:sz w:val="24"/>
        </w:rPr>
        <w:t xml:space="preserve"> </w:t>
      </w:r>
      <w:proofErr w:type="spellStart"/>
      <w:r>
        <w:rPr>
          <w:sz w:val="24"/>
        </w:rPr>
        <w:t>Étrangères</w:t>
      </w:r>
      <w:proofErr w:type="spellEnd"/>
      <w:r>
        <w:rPr>
          <w:spacing w:val="-1"/>
          <w:sz w:val="24"/>
        </w:rPr>
        <w:t xml:space="preserve"> </w:t>
      </w:r>
      <w:r>
        <w:rPr>
          <w:sz w:val="24"/>
        </w:rPr>
        <w:t>et</w:t>
      </w:r>
      <w:r>
        <w:rPr>
          <w:spacing w:val="-1"/>
          <w:sz w:val="24"/>
        </w:rPr>
        <w:t xml:space="preserve"> </w:t>
      </w:r>
      <w:r>
        <w:rPr>
          <w:sz w:val="24"/>
        </w:rPr>
        <w:t>de</w:t>
      </w:r>
      <w:r>
        <w:rPr>
          <w:spacing w:val="-1"/>
          <w:sz w:val="24"/>
        </w:rPr>
        <w:t xml:space="preserve"> </w:t>
      </w:r>
      <w:proofErr w:type="spellStart"/>
      <w:r>
        <w:rPr>
          <w:spacing w:val="-2"/>
          <w:sz w:val="24"/>
        </w:rPr>
        <w:t>l'Immigration</w:t>
      </w:r>
      <w:proofErr w:type="spellEnd"/>
    </w:p>
    <w:p w14:paraId="7BAE9766" w14:textId="77777777" w:rsidR="006D1CFB" w:rsidRDefault="006D1CFB">
      <w:pPr>
        <w:pStyle w:val="Kehatekst"/>
      </w:pPr>
    </w:p>
    <w:p w14:paraId="73F32767" w14:textId="77777777" w:rsidR="006D1CFB" w:rsidRDefault="006D1CFB">
      <w:pPr>
        <w:pStyle w:val="Kehatekst"/>
      </w:pPr>
    </w:p>
    <w:p w14:paraId="523B844A"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5"/>
          <w:sz w:val="24"/>
        </w:rPr>
        <w:t xml:space="preserve"> </w:t>
      </w:r>
      <w:r>
        <w:rPr>
          <w:sz w:val="24"/>
        </w:rPr>
        <w:t>des</w:t>
      </w:r>
      <w:r>
        <w:rPr>
          <w:spacing w:val="-1"/>
          <w:sz w:val="24"/>
        </w:rPr>
        <w:t xml:space="preserve"> </w:t>
      </w:r>
      <w:proofErr w:type="spellStart"/>
      <w:r>
        <w:rPr>
          <w:sz w:val="24"/>
        </w:rPr>
        <w:t>Affaires</w:t>
      </w:r>
      <w:proofErr w:type="spellEnd"/>
      <w:r>
        <w:rPr>
          <w:spacing w:val="-1"/>
          <w:sz w:val="24"/>
        </w:rPr>
        <w:t xml:space="preserve"> </w:t>
      </w:r>
      <w:proofErr w:type="spellStart"/>
      <w:r>
        <w:rPr>
          <w:sz w:val="24"/>
        </w:rPr>
        <w:t>Étrangères</w:t>
      </w:r>
      <w:proofErr w:type="spellEnd"/>
      <w:r>
        <w:rPr>
          <w:spacing w:val="-1"/>
          <w:sz w:val="24"/>
        </w:rPr>
        <w:t xml:space="preserve"> </w:t>
      </w:r>
      <w:r>
        <w:rPr>
          <w:sz w:val="24"/>
        </w:rPr>
        <w:t>et</w:t>
      </w:r>
      <w:r>
        <w:rPr>
          <w:spacing w:val="-1"/>
          <w:sz w:val="24"/>
        </w:rPr>
        <w:t xml:space="preserve"> </w:t>
      </w:r>
      <w:r>
        <w:rPr>
          <w:sz w:val="24"/>
        </w:rPr>
        <w:t>de</w:t>
      </w:r>
      <w:r>
        <w:rPr>
          <w:spacing w:val="-1"/>
          <w:sz w:val="24"/>
        </w:rPr>
        <w:t xml:space="preserve"> </w:t>
      </w:r>
      <w:proofErr w:type="spellStart"/>
      <w:r>
        <w:rPr>
          <w:sz w:val="24"/>
        </w:rPr>
        <w:t>l'Immigration</w:t>
      </w:r>
      <w:proofErr w:type="spellEnd"/>
      <w:r>
        <w:rPr>
          <w:sz w:val="24"/>
        </w:rPr>
        <w:t>:</w:t>
      </w:r>
      <w:r>
        <w:rPr>
          <w:spacing w:val="-1"/>
          <w:sz w:val="24"/>
        </w:rPr>
        <w:t xml:space="preserve"> </w:t>
      </w:r>
      <w:proofErr w:type="spellStart"/>
      <w:r>
        <w:rPr>
          <w:sz w:val="24"/>
        </w:rPr>
        <w:t>Direction</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Défense</w:t>
      </w:r>
      <w:proofErr w:type="spellEnd"/>
      <w:r>
        <w:rPr>
          <w:spacing w:val="-2"/>
          <w:sz w:val="24"/>
        </w:rPr>
        <w:t xml:space="preserve"> (</w:t>
      </w:r>
      <w:proofErr w:type="spellStart"/>
      <w:r>
        <w:rPr>
          <w:spacing w:val="-2"/>
          <w:sz w:val="24"/>
        </w:rPr>
        <w:t>Armée</w:t>
      </w:r>
      <w:proofErr w:type="spellEnd"/>
      <w:r>
        <w:rPr>
          <w:spacing w:val="-2"/>
          <w:sz w:val="24"/>
        </w:rPr>
        <w:t>)</w:t>
      </w:r>
    </w:p>
    <w:p w14:paraId="504EFE0C" w14:textId="77777777" w:rsidR="006D1CFB" w:rsidRDefault="006D1CFB">
      <w:pPr>
        <w:pStyle w:val="Kehatekst"/>
      </w:pPr>
    </w:p>
    <w:p w14:paraId="0174F32C" w14:textId="77777777" w:rsidR="006D1CFB" w:rsidRDefault="006D1CFB">
      <w:pPr>
        <w:pStyle w:val="Kehatekst"/>
        <w:spacing w:before="1"/>
      </w:pPr>
    </w:p>
    <w:p w14:paraId="7EA1862B"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4"/>
          <w:sz w:val="24"/>
        </w:rPr>
        <w:t xml:space="preserve"> </w:t>
      </w:r>
      <w:r>
        <w:rPr>
          <w:sz w:val="24"/>
        </w:rPr>
        <w:t>de</w:t>
      </w:r>
      <w:r>
        <w:rPr>
          <w:spacing w:val="-2"/>
          <w:sz w:val="24"/>
        </w:rPr>
        <w:t xml:space="preserve"> </w:t>
      </w:r>
      <w:proofErr w:type="spellStart"/>
      <w:r>
        <w:rPr>
          <w:sz w:val="24"/>
        </w:rPr>
        <w:t>l'Agriculture</w:t>
      </w:r>
      <w:proofErr w:type="spellEnd"/>
      <w:r>
        <w:rPr>
          <w:sz w:val="24"/>
        </w:rPr>
        <w:t>,</w:t>
      </w:r>
      <w:r>
        <w:rPr>
          <w:spacing w:val="-1"/>
          <w:sz w:val="24"/>
        </w:rPr>
        <w:t xml:space="preserve"> </w:t>
      </w:r>
      <w:r>
        <w:rPr>
          <w:sz w:val="24"/>
        </w:rPr>
        <w:t>de</w:t>
      </w:r>
      <w:r>
        <w:rPr>
          <w:spacing w:val="-2"/>
          <w:sz w:val="24"/>
        </w:rPr>
        <w:t xml:space="preserve"> </w:t>
      </w:r>
      <w:r>
        <w:rPr>
          <w:sz w:val="24"/>
        </w:rPr>
        <w:t xml:space="preserve">la </w:t>
      </w:r>
      <w:proofErr w:type="spellStart"/>
      <w:r>
        <w:rPr>
          <w:sz w:val="24"/>
        </w:rPr>
        <w:t>Viticulture</w:t>
      </w:r>
      <w:proofErr w:type="spellEnd"/>
      <w:r>
        <w:rPr>
          <w:spacing w:val="-1"/>
          <w:sz w:val="24"/>
        </w:rPr>
        <w:t xml:space="preserve"> </w:t>
      </w:r>
      <w:r>
        <w:rPr>
          <w:sz w:val="24"/>
        </w:rPr>
        <w:t>et</w:t>
      </w:r>
      <w:r>
        <w:rPr>
          <w:spacing w:val="-1"/>
          <w:sz w:val="24"/>
        </w:rPr>
        <w:t xml:space="preserve"> </w:t>
      </w:r>
      <w:proofErr w:type="spellStart"/>
      <w:r>
        <w:rPr>
          <w:sz w:val="24"/>
        </w:rPr>
        <w:t>du</w:t>
      </w:r>
      <w:proofErr w:type="spellEnd"/>
      <w:r>
        <w:rPr>
          <w:spacing w:val="-1"/>
          <w:sz w:val="24"/>
        </w:rPr>
        <w:t xml:space="preserve"> </w:t>
      </w:r>
      <w:proofErr w:type="spellStart"/>
      <w:r>
        <w:rPr>
          <w:sz w:val="24"/>
        </w:rPr>
        <w:t>Développement</w:t>
      </w:r>
      <w:proofErr w:type="spellEnd"/>
      <w:r>
        <w:rPr>
          <w:sz w:val="24"/>
        </w:rPr>
        <w:t xml:space="preserve"> </w:t>
      </w:r>
      <w:proofErr w:type="spellStart"/>
      <w:r>
        <w:rPr>
          <w:spacing w:val="-2"/>
          <w:sz w:val="24"/>
        </w:rPr>
        <w:t>Rural</w:t>
      </w:r>
      <w:proofErr w:type="spellEnd"/>
    </w:p>
    <w:p w14:paraId="15A51FC1" w14:textId="77777777" w:rsidR="006D1CFB" w:rsidRDefault="006D1CFB">
      <w:pPr>
        <w:pStyle w:val="Kehatekst"/>
      </w:pPr>
    </w:p>
    <w:p w14:paraId="7ABFDEFD" w14:textId="77777777" w:rsidR="006D1CFB" w:rsidRDefault="006D1CFB">
      <w:pPr>
        <w:pStyle w:val="Kehatekst"/>
      </w:pPr>
    </w:p>
    <w:p w14:paraId="2DDA92BD" w14:textId="77777777" w:rsidR="006D1CFB" w:rsidRDefault="006930A6">
      <w:pPr>
        <w:pStyle w:val="Loendilik"/>
        <w:numPr>
          <w:ilvl w:val="0"/>
          <w:numId w:val="106"/>
        </w:numPr>
        <w:tabs>
          <w:tab w:val="left" w:pos="1274"/>
        </w:tabs>
        <w:spacing w:line="360" w:lineRule="auto"/>
        <w:ind w:right="815"/>
        <w:rPr>
          <w:sz w:val="24"/>
        </w:rPr>
      </w:pPr>
      <w:proofErr w:type="spellStart"/>
      <w:r>
        <w:rPr>
          <w:sz w:val="24"/>
        </w:rPr>
        <w:t>Ministère</w:t>
      </w:r>
      <w:proofErr w:type="spellEnd"/>
      <w:r>
        <w:rPr>
          <w:spacing w:val="-5"/>
          <w:sz w:val="24"/>
        </w:rPr>
        <w:t xml:space="preserve"> </w:t>
      </w:r>
      <w:r>
        <w:rPr>
          <w:sz w:val="24"/>
        </w:rPr>
        <w:t>de</w:t>
      </w:r>
      <w:r>
        <w:rPr>
          <w:spacing w:val="-5"/>
          <w:sz w:val="24"/>
        </w:rPr>
        <w:t xml:space="preserve"> </w:t>
      </w:r>
      <w:proofErr w:type="spellStart"/>
      <w:r>
        <w:rPr>
          <w:sz w:val="24"/>
        </w:rPr>
        <w:t>l'Agriculture</w:t>
      </w:r>
      <w:proofErr w:type="spellEnd"/>
      <w:r>
        <w:rPr>
          <w:sz w:val="24"/>
        </w:rPr>
        <w:t>,</w:t>
      </w:r>
      <w:r>
        <w:rPr>
          <w:spacing w:val="-4"/>
          <w:sz w:val="24"/>
        </w:rPr>
        <w:t xml:space="preserve"> </w:t>
      </w:r>
      <w:r>
        <w:rPr>
          <w:sz w:val="24"/>
        </w:rPr>
        <w:t>de</w:t>
      </w:r>
      <w:r>
        <w:rPr>
          <w:spacing w:val="-5"/>
          <w:sz w:val="24"/>
        </w:rPr>
        <w:t xml:space="preserve"> </w:t>
      </w:r>
      <w:r>
        <w:rPr>
          <w:sz w:val="24"/>
        </w:rPr>
        <w:t>la</w:t>
      </w:r>
      <w:r>
        <w:rPr>
          <w:spacing w:val="-4"/>
          <w:sz w:val="24"/>
        </w:rPr>
        <w:t xml:space="preserve"> </w:t>
      </w:r>
      <w:proofErr w:type="spellStart"/>
      <w:r>
        <w:rPr>
          <w:sz w:val="24"/>
        </w:rPr>
        <w:t>Viticulture</w:t>
      </w:r>
      <w:proofErr w:type="spellEnd"/>
      <w:r>
        <w:rPr>
          <w:spacing w:val="-4"/>
          <w:sz w:val="24"/>
        </w:rPr>
        <w:t xml:space="preserve"> </w:t>
      </w:r>
      <w:r>
        <w:rPr>
          <w:sz w:val="24"/>
        </w:rPr>
        <w:t>et</w:t>
      </w:r>
      <w:r>
        <w:rPr>
          <w:spacing w:val="-4"/>
          <w:sz w:val="24"/>
        </w:rPr>
        <w:t xml:space="preserve"> </w:t>
      </w:r>
      <w:proofErr w:type="spellStart"/>
      <w:r>
        <w:rPr>
          <w:sz w:val="24"/>
        </w:rPr>
        <w:t>du</w:t>
      </w:r>
      <w:proofErr w:type="spellEnd"/>
      <w:r>
        <w:rPr>
          <w:spacing w:val="-4"/>
          <w:sz w:val="24"/>
        </w:rPr>
        <w:t xml:space="preserve"> </w:t>
      </w:r>
      <w:proofErr w:type="spellStart"/>
      <w:r>
        <w:rPr>
          <w:sz w:val="24"/>
        </w:rPr>
        <w:t>Développement</w:t>
      </w:r>
      <w:proofErr w:type="spellEnd"/>
      <w:r>
        <w:rPr>
          <w:spacing w:val="-4"/>
          <w:sz w:val="24"/>
        </w:rPr>
        <w:t xml:space="preserve"> </w:t>
      </w:r>
      <w:proofErr w:type="spellStart"/>
      <w:r>
        <w:rPr>
          <w:sz w:val="24"/>
        </w:rPr>
        <w:t>Rural</w:t>
      </w:r>
      <w:proofErr w:type="spellEnd"/>
      <w:r>
        <w:rPr>
          <w:sz w:val="24"/>
        </w:rPr>
        <w:t>:</w:t>
      </w:r>
      <w:r>
        <w:rPr>
          <w:spacing w:val="-4"/>
          <w:sz w:val="24"/>
        </w:rPr>
        <w:t xml:space="preserve"> </w:t>
      </w:r>
      <w:proofErr w:type="spellStart"/>
      <w:r>
        <w:rPr>
          <w:sz w:val="24"/>
        </w:rPr>
        <w:t>Administration</w:t>
      </w:r>
      <w:proofErr w:type="spellEnd"/>
      <w:r>
        <w:rPr>
          <w:spacing w:val="-4"/>
          <w:sz w:val="24"/>
        </w:rPr>
        <w:t xml:space="preserve"> </w:t>
      </w:r>
      <w:r>
        <w:rPr>
          <w:sz w:val="24"/>
        </w:rPr>
        <w:t xml:space="preserve">des Services </w:t>
      </w:r>
      <w:proofErr w:type="spellStart"/>
      <w:r>
        <w:rPr>
          <w:sz w:val="24"/>
        </w:rPr>
        <w:t>Techniques</w:t>
      </w:r>
      <w:proofErr w:type="spellEnd"/>
      <w:r>
        <w:rPr>
          <w:sz w:val="24"/>
        </w:rPr>
        <w:t xml:space="preserve"> de </w:t>
      </w:r>
      <w:proofErr w:type="spellStart"/>
      <w:r>
        <w:rPr>
          <w:sz w:val="24"/>
        </w:rPr>
        <w:t>l'Agriculture</w:t>
      </w:r>
      <w:proofErr w:type="spellEnd"/>
    </w:p>
    <w:p w14:paraId="353C15D5" w14:textId="77777777" w:rsidR="006D1CFB" w:rsidRDefault="006D1CFB">
      <w:pPr>
        <w:pStyle w:val="Kehatekst"/>
        <w:spacing w:before="136"/>
      </w:pPr>
    </w:p>
    <w:p w14:paraId="5D1E568E" w14:textId="77777777" w:rsidR="006D1CFB" w:rsidRDefault="006930A6">
      <w:pPr>
        <w:pStyle w:val="Loendilik"/>
        <w:numPr>
          <w:ilvl w:val="0"/>
          <w:numId w:val="106"/>
        </w:numPr>
        <w:tabs>
          <w:tab w:val="left" w:pos="1274"/>
        </w:tabs>
        <w:spacing w:before="1"/>
        <w:ind w:hanging="566"/>
        <w:rPr>
          <w:sz w:val="24"/>
        </w:rPr>
      </w:pPr>
      <w:proofErr w:type="spellStart"/>
      <w:r>
        <w:rPr>
          <w:sz w:val="24"/>
        </w:rPr>
        <w:t>Ministère</w:t>
      </w:r>
      <w:proofErr w:type="spellEnd"/>
      <w:r>
        <w:rPr>
          <w:spacing w:val="-4"/>
          <w:sz w:val="24"/>
        </w:rPr>
        <w:t xml:space="preserve"> </w:t>
      </w:r>
      <w:r>
        <w:rPr>
          <w:sz w:val="24"/>
        </w:rPr>
        <w:t>des</w:t>
      </w:r>
      <w:r>
        <w:rPr>
          <w:spacing w:val="-1"/>
          <w:sz w:val="24"/>
        </w:rPr>
        <w:t xml:space="preserve"> </w:t>
      </w:r>
      <w:proofErr w:type="spellStart"/>
      <w:r>
        <w:rPr>
          <w:sz w:val="24"/>
        </w:rPr>
        <w:t>Classes</w:t>
      </w:r>
      <w:proofErr w:type="spellEnd"/>
      <w:r>
        <w:rPr>
          <w:sz w:val="24"/>
        </w:rPr>
        <w:t xml:space="preserve"> </w:t>
      </w:r>
      <w:proofErr w:type="spellStart"/>
      <w:r>
        <w:rPr>
          <w:sz w:val="24"/>
        </w:rPr>
        <w:t>moyennes</w:t>
      </w:r>
      <w:proofErr w:type="spellEnd"/>
      <w:r>
        <w:rPr>
          <w:sz w:val="24"/>
        </w:rPr>
        <w:t>,</w:t>
      </w:r>
      <w:r>
        <w:rPr>
          <w:spacing w:val="-1"/>
          <w:sz w:val="24"/>
        </w:rPr>
        <w:t xml:space="preserve"> </w:t>
      </w:r>
      <w:proofErr w:type="spellStart"/>
      <w:r>
        <w:rPr>
          <w:sz w:val="24"/>
        </w:rPr>
        <w:t>du</w:t>
      </w:r>
      <w:proofErr w:type="spellEnd"/>
      <w:r>
        <w:rPr>
          <w:spacing w:val="-1"/>
          <w:sz w:val="24"/>
        </w:rPr>
        <w:t xml:space="preserve"> </w:t>
      </w:r>
      <w:proofErr w:type="spellStart"/>
      <w:r>
        <w:rPr>
          <w:sz w:val="24"/>
        </w:rPr>
        <w:t>Tourisme</w:t>
      </w:r>
      <w:proofErr w:type="spellEnd"/>
      <w:r>
        <w:rPr>
          <w:spacing w:val="-1"/>
          <w:sz w:val="24"/>
        </w:rPr>
        <w:t xml:space="preserve"> </w:t>
      </w:r>
      <w:r>
        <w:rPr>
          <w:sz w:val="24"/>
        </w:rPr>
        <w:t>et</w:t>
      </w:r>
      <w:r>
        <w:rPr>
          <w:spacing w:val="-1"/>
          <w:sz w:val="24"/>
        </w:rPr>
        <w:t xml:space="preserve"> </w:t>
      </w:r>
      <w:proofErr w:type="spellStart"/>
      <w:r>
        <w:rPr>
          <w:sz w:val="24"/>
        </w:rPr>
        <w:t>du</w:t>
      </w:r>
      <w:proofErr w:type="spellEnd"/>
      <w:r>
        <w:rPr>
          <w:sz w:val="24"/>
        </w:rPr>
        <w:t xml:space="preserve"> </w:t>
      </w:r>
      <w:proofErr w:type="spellStart"/>
      <w:r>
        <w:rPr>
          <w:spacing w:val="-2"/>
          <w:sz w:val="24"/>
        </w:rPr>
        <w:t>Logement</w:t>
      </w:r>
      <w:proofErr w:type="spellEnd"/>
    </w:p>
    <w:p w14:paraId="6FEB7F0B" w14:textId="77777777" w:rsidR="006D1CFB" w:rsidRDefault="006D1CFB">
      <w:pPr>
        <w:pStyle w:val="Kehatekst"/>
      </w:pPr>
    </w:p>
    <w:p w14:paraId="3875B3B2" w14:textId="77777777" w:rsidR="006D1CFB" w:rsidRDefault="006D1CFB">
      <w:pPr>
        <w:pStyle w:val="Kehatekst"/>
      </w:pPr>
    </w:p>
    <w:p w14:paraId="167B8052"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4"/>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Culture</w:t>
      </w:r>
      <w:proofErr w:type="spellEnd"/>
      <w:r>
        <w:rPr>
          <w:sz w:val="24"/>
        </w:rPr>
        <w:t>,</w:t>
      </w:r>
      <w:r>
        <w:rPr>
          <w:spacing w:val="2"/>
          <w:sz w:val="24"/>
        </w:rPr>
        <w:t xml:space="preserve"> </w:t>
      </w:r>
      <w:r>
        <w:rPr>
          <w:sz w:val="24"/>
        </w:rPr>
        <w:t>de</w:t>
      </w:r>
      <w:r>
        <w:rPr>
          <w:spacing w:val="-2"/>
          <w:sz w:val="24"/>
        </w:rPr>
        <w:t xml:space="preserve"> </w:t>
      </w:r>
      <w:proofErr w:type="spellStart"/>
      <w:r>
        <w:rPr>
          <w:sz w:val="24"/>
        </w:rPr>
        <w:t>l'Enseignement</w:t>
      </w:r>
      <w:proofErr w:type="spellEnd"/>
      <w:r>
        <w:rPr>
          <w:sz w:val="24"/>
        </w:rPr>
        <w:t xml:space="preserve"> </w:t>
      </w:r>
      <w:proofErr w:type="spellStart"/>
      <w:r>
        <w:rPr>
          <w:sz w:val="24"/>
        </w:rPr>
        <w:t>Supérieur</w:t>
      </w:r>
      <w:proofErr w:type="spellEnd"/>
      <w:r>
        <w:rPr>
          <w:spacing w:val="-1"/>
          <w:sz w:val="24"/>
        </w:rPr>
        <w:t xml:space="preserve"> </w:t>
      </w:r>
      <w:r>
        <w:rPr>
          <w:sz w:val="24"/>
        </w:rPr>
        <w:t>et de</w:t>
      </w:r>
      <w:r>
        <w:rPr>
          <w:spacing w:val="-1"/>
          <w:sz w:val="24"/>
        </w:rPr>
        <w:t xml:space="preserve"> </w:t>
      </w:r>
      <w:r>
        <w:rPr>
          <w:sz w:val="24"/>
        </w:rPr>
        <w:t>la</w:t>
      </w:r>
      <w:r>
        <w:rPr>
          <w:spacing w:val="-1"/>
          <w:sz w:val="24"/>
        </w:rPr>
        <w:t xml:space="preserve"> </w:t>
      </w:r>
      <w:proofErr w:type="spellStart"/>
      <w:r>
        <w:rPr>
          <w:spacing w:val="-2"/>
          <w:sz w:val="24"/>
        </w:rPr>
        <w:t>Recherche</w:t>
      </w:r>
      <w:proofErr w:type="spellEnd"/>
    </w:p>
    <w:p w14:paraId="1AF6764D" w14:textId="77777777" w:rsidR="006D1CFB" w:rsidRDefault="006D1CFB">
      <w:pPr>
        <w:pStyle w:val="Kehatekst"/>
      </w:pPr>
    </w:p>
    <w:p w14:paraId="7C251766" w14:textId="77777777" w:rsidR="006D1CFB" w:rsidRDefault="006D1CFB">
      <w:pPr>
        <w:pStyle w:val="Kehatekst"/>
      </w:pPr>
    </w:p>
    <w:p w14:paraId="35FFA36F"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2"/>
          <w:sz w:val="24"/>
        </w:rPr>
        <w:t xml:space="preserve"> </w:t>
      </w:r>
      <w:proofErr w:type="spellStart"/>
      <w:r>
        <w:rPr>
          <w:sz w:val="24"/>
        </w:rPr>
        <w:t>l'Économie</w:t>
      </w:r>
      <w:proofErr w:type="spellEnd"/>
      <w:r>
        <w:rPr>
          <w:sz w:val="24"/>
        </w:rPr>
        <w:t xml:space="preserve"> et</w:t>
      </w:r>
      <w:r>
        <w:rPr>
          <w:spacing w:val="-1"/>
          <w:sz w:val="24"/>
        </w:rPr>
        <w:t xml:space="preserve"> </w:t>
      </w:r>
      <w:proofErr w:type="spellStart"/>
      <w:r>
        <w:rPr>
          <w:sz w:val="24"/>
        </w:rPr>
        <w:t>du</w:t>
      </w:r>
      <w:proofErr w:type="spellEnd"/>
      <w:r>
        <w:rPr>
          <w:spacing w:val="-2"/>
          <w:sz w:val="24"/>
        </w:rPr>
        <w:t xml:space="preserve"> </w:t>
      </w:r>
      <w:proofErr w:type="spellStart"/>
      <w:r>
        <w:rPr>
          <w:sz w:val="24"/>
        </w:rPr>
        <w:t>Commerce</w:t>
      </w:r>
      <w:proofErr w:type="spellEnd"/>
      <w:r>
        <w:rPr>
          <w:spacing w:val="-1"/>
          <w:sz w:val="24"/>
        </w:rPr>
        <w:t xml:space="preserve"> </w:t>
      </w:r>
      <w:proofErr w:type="spellStart"/>
      <w:r>
        <w:rPr>
          <w:spacing w:val="-2"/>
          <w:sz w:val="24"/>
        </w:rPr>
        <w:t>extérieur</w:t>
      </w:r>
      <w:proofErr w:type="spellEnd"/>
    </w:p>
    <w:p w14:paraId="2B2DAB13" w14:textId="77777777" w:rsidR="006D1CFB" w:rsidRDefault="006D1CFB">
      <w:pPr>
        <w:pStyle w:val="Kehatekst"/>
      </w:pPr>
    </w:p>
    <w:p w14:paraId="1208B1E6" w14:textId="77777777" w:rsidR="006D1CFB" w:rsidRDefault="006D1CFB">
      <w:pPr>
        <w:pStyle w:val="Kehatekst"/>
      </w:pPr>
    </w:p>
    <w:p w14:paraId="729D8EA8"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4"/>
          <w:sz w:val="24"/>
        </w:rPr>
        <w:t xml:space="preserve"> </w:t>
      </w:r>
      <w:r>
        <w:rPr>
          <w:sz w:val="24"/>
        </w:rPr>
        <w:t>de</w:t>
      </w:r>
      <w:r>
        <w:rPr>
          <w:spacing w:val="-2"/>
          <w:sz w:val="24"/>
        </w:rPr>
        <w:t xml:space="preserve"> </w:t>
      </w:r>
      <w:proofErr w:type="spellStart"/>
      <w:r>
        <w:rPr>
          <w:sz w:val="24"/>
        </w:rPr>
        <w:t>l'Éducation</w:t>
      </w:r>
      <w:proofErr w:type="spellEnd"/>
      <w:r>
        <w:rPr>
          <w:spacing w:val="1"/>
          <w:sz w:val="24"/>
        </w:rPr>
        <w:t xml:space="preserve"> </w:t>
      </w:r>
      <w:proofErr w:type="spellStart"/>
      <w:r>
        <w:rPr>
          <w:sz w:val="24"/>
        </w:rPr>
        <w:t>nationale</w:t>
      </w:r>
      <w:proofErr w:type="spellEnd"/>
      <w:r>
        <w:rPr>
          <w:spacing w:val="-1"/>
          <w:sz w:val="24"/>
        </w:rPr>
        <w:t xml:space="preserve"> </w:t>
      </w:r>
      <w:r>
        <w:rPr>
          <w:sz w:val="24"/>
        </w:rPr>
        <w:t>et</w:t>
      </w:r>
      <w:r>
        <w:rPr>
          <w:spacing w:val="-1"/>
          <w:sz w:val="24"/>
        </w:rPr>
        <w:t xml:space="preserve"> </w:t>
      </w:r>
      <w:r>
        <w:rPr>
          <w:sz w:val="24"/>
        </w:rPr>
        <w:t>de</w:t>
      </w:r>
      <w:r>
        <w:rPr>
          <w:spacing w:val="-1"/>
          <w:sz w:val="24"/>
        </w:rPr>
        <w:t xml:space="preserve"> </w:t>
      </w:r>
      <w:r>
        <w:rPr>
          <w:sz w:val="24"/>
        </w:rPr>
        <w:t xml:space="preserve">la </w:t>
      </w:r>
      <w:proofErr w:type="spellStart"/>
      <w:r>
        <w:rPr>
          <w:sz w:val="24"/>
        </w:rPr>
        <w:t>Formation</w:t>
      </w:r>
      <w:proofErr w:type="spellEnd"/>
      <w:r>
        <w:rPr>
          <w:spacing w:val="-1"/>
          <w:sz w:val="24"/>
        </w:rPr>
        <w:t xml:space="preserve"> </w:t>
      </w:r>
      <w:proofErr w:type="spellStart"/>
      <w:r>
        <w:rPr>
          <w:spacing w:val="-2"/>
          <w:sz w:val="24"/>
        </w:rPr>
        <w:t>professionnelle</w:t>
      </w:r>
      <w:proofErr w:type="spellEnd"/>
    </w:p>
    <w:p w14:paraId="2176B586" w14:textId="77777777" w:rsidR="006D1CFB" w:rsidRDefault="006D1CFB">
      <w:pPr>
        <w:pStyle w:val="Kehatekst"/>
      </w:pPr>
    </w:p>
    <w:p w14:paraId="621E9E22" w14:textId="77777777" w:rsidR="006D1CFB" w:rsidRDefault="006D1CFB">
      <w:pPr>
        <w:pStyle w:val="Kehatekst"/>
      </w:pPr>
    </w:p>
    <w:p w14:paraId="4BA570FE" w14:textId="77777777" w:rsidR="006D1CFB" w:rsidRDefault="006930A6">
      <w:pPr>
        <w:pStyle w:val="Loendilik"/>
        <w:numPr>
          <w:ilvl w:val="0"/>
          <w:numId w:val="106"/>
        </w:numPr>
        <w:tabs>
          <w:tab w:val="left" w:pos="1274"/>
        </w:tabs>
        <w:spacing w:line="360" w:lineRule="auto"/>
        <w:ind w:right="719"/>
        <w:rPr>
          <w:sz w:val="24"/>
        </w:rPr>
      </w:pPr>
      <w:proofErr w:type="spellStart"/>
      <w:r>
        <w:rPr>
          <w:sz w:val="24"/>
        </w:rPr>
        <w:t>Ministère</w:t>
      </w:r>
      <w:proofErr w:type="spellEnd"/>
      <w:r>
        <w:rPr>
          <w:spacing w:val="-5"/>
          <w:sz w:val="24"/>
        </w:rPr>
        <w:t xml:space="preserve"> </w:t>
      </w:r>
      <w:r>
        <w:rPr>
          <w:sz w:val="24"/>
        </w:rPr>
        <w:t>de</w:t>
      </w:r>
      <w:r>
        <w:rPr>
          <w:spacing w:val="-5"/>
          <w:sz w:val="24"/>
        </w:rPr>
        <w:t xml:space="preserve"> </w:t>
      </w:r>
      <w:proofErr w:type="spellStart"/>
      <w:r>
        <w:rPr>
          <w:sz w:val="24"/>
        </w:rPr>
        <w:t>l'Éducation</w:t>
      </w:r>
      <w:proofErr w:type="spellEnd"/>
      <w:r>
        <w:rPr>
          <w:spacing w:val="-2"/>
          <w:sz w:val="24"/>
        </w:rPr>
        <w:t xml:space="preserve"> </w:t>
      </w:r>
      <w:proofErr w:type="spellStart"/>
      <w:r>
        <w:rPr>
          <w:sz w:val="24"/>
        </w:rPr>
        <w:t>nationale</w:t>
      </w:r>
      <w:proofErr w:type="spellEnd"/>
      <w:r>
        <w:rPr>
          <w:spacing w:val="-4"/>
          <w:sz w:val="24"/>
        </w:rPr>
        <w:t xml:space="preserve"> </w:t>
      </w:r>
      <w:r>
        <w:rPr>
          <w:sz w:val="24"/>
        </w:rPr>
        <w:t>et</w:t>
      </w:r>
      <w:r>
        <w:rPr>
          <w:spacing w:val="-4"/>
          <w:sz w:val="24"/>
        </w:rPr>
        <w:t xml:space="preserve"> </w:t>
      </w:r>
      <w:r>
        <w:rPr>
          <w:sz w:val="24"/>
        </w:rPr>
        <w:t>de</w:t>
      </w:r>
      <w:r>
        <w:rPr>
          <w:spacing w:val="-4"/>
          <w:sz w:val="24"/>
        </w:rPr>
        <w:t xml:space="preserve"> </w:t>
      </w:r>
      <w:r>
        <w:rPr>
          <w:sz w:val="24"/>
        </w:rPr>
        <w:t>la</w:t>
      </w:r>
      <w:r>
        <w:rPr>
          <w:spacing w:val="-3"/>
          <w:sz w:val="24"/>
        </w:rPr>
        <w:t xml:space="preserve"> </w:t>
      </w:r>
      <w:proofErr w:type="spellStart"/>
      <w:r>
        <w:rPr>
          <w:sz w:val="24"/>
        </w:rPr>
        <w:t>Formation</w:t>
      </w:r>
      <w:proofErr w:type="spellEnd"/>
      <w:r>
        <w:rPr>
          <w:spacing w:val="-4"/>
          <w:sz w:val="24"/>
        </w:rPr>
        <w:t xml:space="preserve"> </w:t>
      </w:r>
      <w:proofErr w:type="spellStart"/>
      <w:r>
        <w:rPr>
          <w:sz w:val="24"/>
        </w:rPr>
        <w:t>professionnelle</w:t>
      </w:r>
      <w:proofErr w:type="spellEnd"/>
      <w:r>
        <w:rPr>
          <w:sz w:val="24"/>
        </w:rPr>
        <w:t>:</w:t>
      </w:r>
      <w:r>
        <w:rPr>
          <w:spacing w:val="-4"/>
          <w:sz w:val="24"/>
        </w:rPr>
        <w:t xml:space="preserve"> </w:t>
      </w:r>
      <w:proofErr w:type="spellStart"/>
      <w:r>
        <w:rPr>
          <w:sz w:val="24"/>
        </w:rPr>
        <w:t>Lycée</w:t>
      </w:r>
      <w:proofErr w:type="spellEnd"/>
      <w:r>
        <w:rPr>
          <w:spacing w:val="-5"/>
          <w:sz w:val="24"/>
        </w:rPr>
        <w:t xml:space="preserve"> </w:t>
      </w:r>
      <w:proofErr w:type="spellStart"/>
      <w:r>
        <w:rPr>
          <w:sz w:val="24"/>
        </w:rPr>
        <w:t>d'Enseignement</w:t>
      </w:r>
      <w:proofErr w:type="spellEnd"/>
      <w:r>
        <w:rPr>
          <w:sz w:val="24"/>
        </w:rPr>
        <w:t xml:space="preserve"> </w:t>
      </w:r>
      <w:proofErr w:type="spellStart"/>
      <w:r>
        <w:rPr>
          <w:sz w:val="24"/>
        </w:rPr>
        <w:t>Secondaire</w:t>
      </w:r>
      <w:proofErr w:type="spellEnd"/>
      <w:r>
        <w:rPr>
          <w:sz w:val="24"/>
        </w:rPr>
        <w:t xml:space="preserve"> et </w:t>
      </w:r>
      <w:proofErr w:type="spellStart"/>
      <w:r>
        <w:rPr>
          <w:sz w:val="24"/>
        </w:rPr>
        <w:t>d'Enseignement</w:t>
      </w:r>
      <w:proofErr w:type="spellEnd"/>
      <w:r>
        <w:rPr>
          <w:sz w:val="24"/>
        </w:rPr>
        <w:t xml:space="preserve"> </w:t>
      </w:r>
      <w:proofErr w:type="spellStart"/>
      <w:r>
        <w:rPr>
          <w:sz w:val="24"/>
        </w:rPr>
        <w:t>Secondaire</w:t>
      </w:r>
      <w:proofErr w:type="spellEnd"/>
      <w:r>
        <w:rPr>
          <w:sz w:val="24"/>
        </w:rPr>
        <w:t xml:space="preserve"> </w:t>
      </w:r>
      <w:proofErr w:type="spellStart"/>
      <w:r>
        <w:rPr>
          <w:sz w:val="24"/>
        </w:rPr>
        <w:t>Technique</w:t>
      </w:r>
      <w:proofErr w:type="spellEnd"/>
    </w:p>
    <w:p w14:paraId="24EC96AB"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35CE228" w14:textId="77777777" w:rsidR="006D1CFB" w:rsidRDefault="006930A6">
      <w:pPr>
        <w:pStyle w:val="Loendilik"/>
        <w:numPr>
          <w:ilvl w:val="0"/>
          <w:numId w:val="106"/>
        </w:numPr>
        <w:tabs>
          <w:tab w:val="left" w:pos="1274"/>
        </w:tabs>
        <w:spacing w:before="69"/>
        <w:ind w:hanging="566"/>
        <w:rPr>
          <w:sz w:val="24"/>
        </w:rPr>
      </w:pPr>
      <w:proofErr w:type="spellStart"/>
      <w:r>
        <w:rPr>
          <w:sz w:val="24"/>
        </w:rPr>
        <w:lastRenderedPageBreak/>
        <w:t>Ministère</w:t>
      </w:r>
      <w:proofErr w:type="spellEnd"/>
      <w:r>
        <w:rPr>
          <w:spacing w:val="-2"/>
          <w:sz w:val="24"/>
        </w:rPr>
        <w:t xml:space="preserve"> </w:t>
      </w:r>
      <w:r>
        <w:rPr>
          <w:sz w:val="24"/>
        </w:rPr>
        <w:t>de</w:t>
      </w:r>
      <w:r>
        <w:rPr>
          <w:spacing w:val="-2"/>
          <w:sz w:val="24"/>
        </w:rPr>
        <w:t xml:space="preserve"> </w:t>
      </w:r>
      <w:proofErr w:type="spellStart"/>
      <w:r>
        <w:rPr>
          <w:sz w:val="24"/>
        </w:rPr>
        <w:t>l'Égalité</w:t>
      </w:r>
      <w:proofErr w:type="spellEnd"/>
      <w:r>
        <w:rPr>
          <w:spacing w:val="-1"/>
          <w:sz w:val="24"/>
        </w:rPr>
        <w:t xml:space="preserve"> </w:t>
      </w:r>
      <w:r>
        <w:rPr>
          <w:sz w:val="24"/>
        </w:rPr>
        <w:t>des</w:t>
      </w:r>
      <w:r>
        <w:rPr>
          <w:spacing w:val="1"/>
          <w:sz w:val="24"/>
        </w:rPr>
        <w:t xml:space="preserve"> </w:t>
      </w:r>
      <w:proofErr w:type="spellStart"/>
      <w:r>
        <w:rPr>
          <w:spacing w:val="-2"/>
          <w:sz w:val="24"/>
        </w:rPr>
        <w:t>chances</w:t>
      </w:r>
      <w:proofErr w:type="spellEnd"/>
    </w:p>
    <w:p w14:paraId="3D5CEFAC" w14:textId="77777777" w:rsidR="006D1CFB" w:rsidRDefault="006D1CFB">
      <w:pPr>
        <w:pStyle w:val="Kehatekst"/>
      </w:pPr>
    </w:p>
    <w:p w14:paraId="31637CD7" w14:textId="77777777" w:rsidR="006D1CFB" w:rsidRDefault="006D1CFB">
      <w:pPr>
        <w:pStyle w:val="Kehatekst"/>
      </w:pPr>
    </w:p>
    <w:p w14:paraId="50B91866"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proofErr w:type="spellStart"/>
      <w:r>
        <w:rPr>
          <w:spacing w:val="-2"/>
          <w:sz w:val="24"/>
        </w:rPr>
        <w:t>l'Environnement</w:t>
      </w:r>
      <w:proofErr w:type="spellEnd"/>
    </w:p>
    <w:p w14:paraId="67E9E827" w14:textId="77777777" w:rsidR="006D1CFB" w:rsidRDefault="006D1CFB">
      <w:pPr>
        <w:pStyle w:val="Kehatekst"/>
      </w:pPr>
    </w:p>
    <w:p w14:paraId="137C1DFA" w14:textId="77777777" w:rsidR="006D1CFB" w:rsidRDefault="006D1CFB">
      <w:pPr>
        <w:pStyle w:val="Kehatekst"/>
      </w:pPr>
    </w:p>
    <w:p w14:paraId="1B96B253"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proofErr w:type="spellStart"/>
      <w:r>
        <w:rPr>
          <w:sz w:val="24"/>
        </w:rPr>
        <w:t>l'Environnement</w:t>
      </w:r>
      <w:proofErr w:type="spellEnd"/>
      <w:r>
        <w:rPr>
          <w:sz w:val="24"/>
        </w:rPr>
        <w:t>:</w:t>
      </w:r>
      <w:r>
        <w:rPr>
          <w:spacing w:val="-1"/>
          <w:sz w:val="24"/>
        </w:rPr>
        <w:t xml:space="preserve"> </w:t>
      </w:r>
      <w:proofErr w:type="spellStart"/>
      <w:r>
        <w:rPr>
          <w:sz w:val="24"/>
        </w:rPr>
        <w:t>Administration</w:t>
      </w:r>
      <w:proofErr w:type="spellEnd"/>
      <w:r>
        <w:rPr>
          <w:sz w:val="24"/>
        </w:rPr>
        <w:t xml:space="preserve"> de</w:t>
      </w:r>
      <w:r>
        <w:rPr>
          <w:spacing w:val="-1"/>
          <w:sz w:val="24"/>
        </w:rPr>
        <w:t xml:space="preserve"> </w:t>
      </w:r>
      <w:proofErr w:type="spellStart"/>
      <w:r>
        <w:rPr>
          <w:spacing w:val="-2"/>
          <w:sz w:val="24"/>
        </w:rPr>
        <w:t>l'Environnement</w:t>
      </w:r>
      <w:proofErr w:type="spellEnd"/>
    </w:p>
    <w:p w14:paraId="7F43DDF5" w14:textId="77777777" w:rsidR="006D1CFB" w:rsidRDefault="006D1CFB">
      <w:pPr>
        <w:pStyle w:val="Kehatekst"/>
      </w:pPr>
    </w:p>
    <w:p w14:paraId="69A70EF7" w14:textId="77777777" w:rsidR="006D1CFB" w:rsidRDefault="006D1CFB">
      <w:pPr>
        <w:pStyle w:val="Kehatekst"/>
      </w:pPr>
    </w:p>
    <w:p w14:paraId="48F60973"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z w:val="24"/>
        </w:rPr>
        <w:t>Famille</w:t>
      </w:r>
      <w:proofErr w:type="spellEnd"/>
      <w:r>
        <w:rPr>
          <w:sz w:val="24"/>
        </w:rPr>
        <w:t xml:space="preserve"> et de </w:t>
      </w:r>
      <w:proofErr w:type="spellStart"/>
      <w:r>
        <w:rPr>
          <w:spacing w:val="-2"/>
          <w:sz w:val="24"/>
        </w:rPr>
        <w:t>l'Intégration</w:t>
      </w:r>
      <w:proofErr w:type="spellEnd"/>
    </w:p>
    <w:p w14:paraId="21D553F3" w14:textId="77777777" w:rsidR="006D1CFB" w:rsidRDefault="006D1CFB">
      <w:pPr>
        <w:pStyle w:val="Kehatekst"/>
      </w:pPr>
    </w:p>
    <w:p w14:paraId="10025C95" w14:textId="77777777" w:rsidR="006D1CFB" w:rsidRDefault="006D1CFB">
      <w:pPr>
        <w:pStyle w:val="Kehatekst"/>
        <w:spacing w:before="1"/>
      </w:pPr>
    </w:p>
    <w:p w14:paraId="45A688A9"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z w:val="24"/>
        </w:rPr>
        <w:t>Famille</w:t>
      </w:r>
      <w:proofErr w:type="spellEnd"/>
      <w:r>
        <w:rPr>
          <w:sz w:val="24"/>
        </w:rPr>
        <w:t xml:space="preserve"> et de</w:t>
      </w:r>
      <w:r>
        <w:rPr>
          <w:spacing w:val="-1"/>
          <w:sz w:val="24"/>
        </w:rPr>
        <w:t xml:space="preserve"> </w:t>
      </w:r>
      <w:proofErr w:type="spellStart"/>
      <w:r>
        <w:rPr>
          <w:sz w:val="24"/>
        </w:rPr>
        <w:t>l'Intégration</w:t>
      </w:r>
      <w:proofErr w:type="spellEnd"/>
      <w:r>
        <w:rPr>
          <w:sz w:val="24"/>
        </w:rPr>
        <w:t xml:space="preserve">: </w:t>
      </w:r>
      <w:proofErr w:type="spellStart"/>
      <w:r>
        <w:rPr>
          <w:sz w:val="24"/>
        </w:rPr>
        <w:t>Maisons</w:t>
      </w:r>
      <w:proofErr w:type="spellEnd"/>
      <w:r>
        <w:rPr>
          <w:sz w:val="24"/>
        </w:rPr>
        <w:t xml:space="preserve"> de</w:t>
      </w:r>
      <w:r>
        <w:rPr>
          <w:spacing w:val="-1"/>
          <w:sz w:val="24"/>
        </w:rPr>
        <w:t xml:space="preserve"> </w:t>
      </w:r>
      <w:proofErr w:type="spellStart"/>
      <w:r>
        <w:rPr>
          <w:spacing w:val="-2"/>
          <w:sz w:val="24"/>
        </w:rPr>
        <w:t>retraite</w:t>
      </w:r>
      <w:proofErr w:type="spellEnd"/>
    </w:p>
    <w:p w14:paraId="20D58EA4" w14:textId="77777777" w:rsidR="006D1CFB" w:rsidRDefault="006D1CFB">
      <w:pPr>
        <w:pStyle w:val="Kehatekst"/>
      </w:pPr>
    </w:p>
    <w:p w14:paraId="3BCDFBDA" w14:textId="77777777" w:rsidR="006D1CFB" w:rsidRDefault="006D1CFB">
      <w:pPr>
        <w:pStyle w:val="Kehatekst"/>
      </w:pPr>
    </w:p>
    <w:p w14:paraId="68439E9A"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des</w:t>
      </w:r>
      <w:r>
        <w:rPr>
          <w:spacing w:val="-1"/>
          <w:sz w:val="24"/>
        </w:rPr>
        <w:t xml:space="preserve"> </w:t>
      </w:r>
      <w:r>
        <w:rPr>
          <w:spacing w:val="-2"/>
          <w:sz w:val="24"/>
        </w:rPr>
        <w:t>Finances</w:t>
      </w:r>
    </w:p>
    <w:p w14:paraId="052873EF" w14:textId="77777777" w:rsidR="006D1CFB" w:rsidRDefault="006D1CFB">
      <w:pPr>
        <w:pStyle w:val="Kehatekst"/>
      </w:pPr>
    </w:p>
    <w:p w14:paraId="7BF44035" w14:textId="77777777" w:rsidR="006D1CFB" w:rsidRDefault="006D1CFB">
      <w:pPr>
        <w:pStyle w:val="Kehatekst"/>
      </w:pPr>
    </w:p>
    <w:p w14:paraId="64502DC8"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Fonction</w:t>
      </w:r>
      <w:proofErr w:type="spellEnd"/>
      <w:r>
        <w:rPr>
          <w:sz w:val="24"/>
        </w:rPr>
        <w:t xml:space="preserve"> </w:t>
      </w:r>
      <w:proofErr w:type="spellStart"/>
      <w:r>
        <w:rPr>
          <w:sz w:val="24"/>
        </w:rPr>
        <w:t>publique</w:t>
      </w:r>
      <w:proofErr w:type="spellEnd"/>
      <w:r>
        <w:rPr>
          <w:spacing w:val="-2"/>
          <w:sz w:val="24"/>
        </w:rPr>
        <w:t xml:space="preserve"> </w:t>
      </w:r>
      <w:r>
        <w:rPr>
          <w:sz w:val="24"/>
        </w:rPr>
        <w:t>et de</w:t>
      </w:r>
      <w:r>
        <w:rPr>
          <w:spacing w:val="-1"/>
          <w:sz w:val="24"/>
        </w:rPr>
        <w:t xml:space="preserve"> </w:t>
      </w:r>
      <w:r>
        <w:rPr>
          <w:sz w:val="24"/>
        </w:rPr>
        <w:t>la</w:t>
      </w:r>
      <w:r>
        <w:rPr>
          <w:spacing w:val="-1"/>
          <w:sz w:val="24"/>
        </w:rPr>
        <w:t xml:space="preserve"> </w:t>
      </w:r>
      <w:proofErr w:type="spellStart"/>
      <w:r>
        <w:rPr>
          <w:sz w:val="24"/>
        </w:rPr>
        <w:t>Réforme</w:t>
      </w:r>
      <w:proofErr w:type="spellEnd"/>
      <w:r>
        <w:rPr>
          <w:spacing w:val="-1"/>
          <w:sz w:val="24"/>
        </w:rPr>
        <w:t xml:space="preserve"> </w:t>
      </w:r>
      <w:proofErr w:type="spellStart"/>
      <w:r>
        <w:rPr>
          <w:spacing w:val="-2"/>
          <w:sz w:val="24"/>
        </w:rPr>
        <w:t>administrative</w:t>
      </w:r>
      <w:proofErr w:type="spellEnd"/>
    </w:p>
    <w:p w14:paraId="72F94DA9" w14:textId="77777777" w:rsidR="006D1CFB" w:rsidRDefault="006D1CFB">
      <w:pPr>
        <w:pStyle w:val="Kehatekst"/>
      </w:pPr>
    </w:p>
    <w:p w14:paraId="61253DD6" w14:textId="77777777" w:rsidR="006D1CFB" w:rsidRDefault="006D1CFB">
      <w:pPr>
        <w:pStyle w:val="Kehatekst"/>
      </w:pPr>
    </w:p>
    <w:p w14:paraId="6CC214E1" w14:textId="77777777" w:rsidR="006D1CFB" w:rsidRDefault="006930A6">
      <w:pPr>
        <w:pStyle w:val="Loendilik"/>
        <w:numPr>
          <w:ilvl w:val="0"/>
          <w:numId w:val="106"/>
        </w:numPr>
        <w:tabs>
          <w:tab w:val="left" w:pos="1274"/>
        </w:tabs>
        <w:spacing w:line="360" w:lineRule="auto"/>
        <w:ind w:right="948"/>
        <w:rPr>
          <w:sz w:val="24"/>
        </w:rPr>
      </w:pPr>
      <w:proofErr w:type="spellStart"/>
      <w:r>
        <w:rPr>
          <w:sz w:val="24"/>
        </w:rPr>
        <w:t>Ministère</w:t>
      </w:r>
      <w:proofErr w:type="spellEnd"/>
      <w:r>
        <w:rPr>
          <w:sz w:val="24"/>
        </w:rPr>
        <w:t xml:space="preserve"> de la </w:t>
      </w:r>
      <w:proofErr w:type="spellStart"/>
      <w:r>
        <w:rPr>
          <w:sz w:val="24"/>
        </w:rPr>
        <w:t>Fonction</w:t>
      </w:r>
      <w:proofErr w:type="spellEnd"/>
      <w:r>
        <w:rPr>
          <w:sz w:val="24"/>
        </w:rPr>
        <w:t xml:space="preserve"> </w:t>
      </w:r>
      <w:proofErr w:type="spellStart"/>
      <w:r>
        <w:rPr>
          <w:sz w:val="24"/>
        </w:rPr>
        <w:t>publique</w:t>
      </w:r>
      <w:proofErr w:type="spellEnd"/>
      <w:r>
        <w:rPr>
          <w:sz w:val="24"/>
        </w:rPr>
        <w:t xml:space="preserve"> et de la </w:t>
      </w:r>
      <w:proofErr w:type="spellStart"/>
      <w:r>
        <w:rPr>
          <w:sz w:val="24"/>
        </w:rPr>
        <w:t>Réforme</w:t>
      </w:r>
      <w:proofErr w:type="spellEnd"/>
      <w:r>
        <w:rPr>
          <w:sz w:val="24"/>
        </w:rPr>
        <w:t xml:space="preserve"> </w:t>
      </w:r>
      <w:proofErr w:type="spellStart"/>
      <w:r>
        <w:rPr>
          <w:sz w:val="24"/>
        </w:rPr>
        <w:t>administrative</w:t>
      </w:r>
      <w:proofErr w:type="spellEnd"/>
      <w:r>
        <w:rPr>
          <w:sz w:val="24"/>
        </w:rPr>
        <w:t xml:space="preserve">: Service </w:t>
      </w:r>
      <w:proofErr w:type="spellStart"/>
      <w:r>
        <w:rPr>
          <w:sz w:val="24"/>
        </w:rPr>
        <w:t>Central</w:t>
      </w:r>
      <w:proofErr w:type="spellEnd"/>
      <w:r>
        <w:rPr>
          <w:sz w:val="24"/>
        </w:rPr>
        <w:t xml:space="preserve"> des </w:t>
      </w:r>
      <w:proofErr w:type="spellStart"/>
      <w:r>
        <w:rPr>
          <w:sz w:val="24"/>
        </w:rPr>
        <w:t>Imprimés</w:t>
      </w:r>
      <w:proofErr w:type="spellEnd"/>
      <w:r>
        <w:rPr>
          <w:spacing w:val="-1"/>
          <w:sz w:val="24"/>
        </w:rPr>
        <w:t xml:space="preserve"> </w:t>
      </w:r>
      <w:r>
        <w:rPr>
          <w:sz w:val="24"/>
        </w:rPr>
        <w:t>et</w:t>
      </w:r>
      <w:r>
        <w:rPr>
          <w:spacing w:val="-3"/>
          <w:sz w:val="24"/>
        </w:rPr>
        <w:t xml:space="preserve"> </w:t>
      </w:r>
      <w:r>
        <w:rPr>
          <w:sz w:val="24"/>
        </w:rPr>
        <w:t>des</w:t>
      </w:r>
      <w:r>
        <w:rPr>
          <w:spacing w:val="-3"/>
          <w:sz w:val="24"/>
        </w:rPr>
        <w:t xml:space="preserve"> </w:t>
      </w:r>
      <w:proofErr w:type="spellStart"/>
      <w:r>
        <w:rPr>
          <w:sz w:val="24"/>
        </w:rPr>
        <w:t>Fournitures</w:t>
      </w:r>
      <w:proofErr w:type="spellEnd"/>
      <w:r>
        <w:rPr>
          <w:spacing w:val="-2"/>
          <w:sz w:val="24"/>
        </w:rPr>
        <w:t xml:space="preserve"> </w:t>
      </w:r>
      <w:r>
        <w:rPr>
          <w:sz w:val="24"/>
        </w:rPr>
        <w:t>de</w:t>
      </w:r>
      <w:r>
        <w:rPr>
          <w:spacing w:val="-4"/>
          <w:sz w:val="24"/>
        </w:rPr>
        <w:t xml:space="preserve"> </w:t>
      </w:r>
      <w:proofErr w:type="spellStart"/>
      <w:r>
        <w:rPr>
          <w:sz w:val="24"/>
        </w:rPr>
        <w:t>l'État</w:t>
      </w:r>
      <w:proofErr w:type="spellEnd"/>
      <w:r>
        <w:rPr>
          <w:spacing w:val="-3"/>
          <w:sz w:val="24"/>
        </w:rPr>
        <w:t xml:space="preserve"> </w:t>
      </w:r>
      <w:r>
        <w:rPr>
          <w:sz w:val="24"/>
        </w:rPr>
        <w:t>–</w:t>
      </w:r>
      <w:r>
        <w:rPr>
          <w:spacing w:val="-3"/>
          <w:sz w:val="24"/>
        </w:rPr>
        <w:t xml:space="preserve"> </w:t>
      </w:r>
      <w:proofErr w:type="spellStart"/>
      <w:r>
        <w:rPr>
          <w:sz w:val="24"/>
        </w:rPr>
        <w:t>Centre</w:t>
      </w:r>
      <w:proofErr w:type="spellEnd"/>
      <w:r>
        <w:rPr>
          <w:spacing w:val="-5"/>
          <w:sz w:val="24"/>
        </w:rPr>
        <w:t xml:space="preserve"> </w:t>
      </w:r>
      <w:r>
        <w:rPr>
          <w:sz w:val="24"/>
        </w:rPr>
        <w:t>des</w:t>
      </w:r>
      <w:r>
        <w:rPr>
          <w:spacing w:val="-1"/>
          <w:sz w:val="24"/>
        </w:rPr>
        <w:t xml:space="preserve"> </w:t>
      </w:r>
      <w:r>
        <w:rPr>
          <w:sz w:val="24"/>
        </w:rPr>
        <w:t>Technologies</w:t>
      </w:r>
      <w:r>
        <w:rPr>
          <w:spacing w:val="-3"/>
          <w:sz w:val="24"/>
        </w:rPr>
        <w:t xml:space="preserve"> </w:t>
      </w:r>
      <w:r>
        <w:rPr>
          <w:sz w:val="24"/>
        </w:rPr>
        <w:t>de</w:t>
      </w:r>
      <w:r>
        <w:rPr>
          <w:spacing w:val="-4"/>
          <w:sz w:val="24"/>
        </w:rPr>
        <w:t xml:space="preserve"> </w:t>
      </w:r>
      <w:proofErr w:type="spellStart"/>
      <w:r>
        <w:rPr>
          <w:sz w:val="24"/>
        </w:rPr>
        <w:t>l'informatique</w:t>
      </w:r>
      <w:proofErr w:type="spellEnd"/>
      <w:r>
        <w:rPr>
          <w:spacing w:val="-4"/>
          <w:sz w:val="24"/>
        </w:rPr>
        <w:t xml:space="preserve"> </w:t>
      </w:r>
      <w:r>
        <w:rPr>
          <w:sz w:val="24"/>
        </w:rPr>
        <w:t>de</w:t>
      </w:r>
      <w:r>
        <w:rPr>
          <w:spacing w:val="-4"/>
          <w:sz w:val="24"/>
        </w:rPr>
        <w:t xml:space="preserve"> </w:t>
      </w:r>
      <w:proofErr w:type="spellStart"/>
      <w:r>
        <w:rPr>
          <w:sz w:val="24"/>
        </w:rPr>
        <w:t>l'État</w:t>
      </w:r>
      <w:proofErr w:type="spellEnd"/>
    </w:p>
    <w:p w14:paraId="6CA7E948" w14:textId="77777777" w:rsidR="006D1CFB" w:rsidRDefault="006D1CFB">
      <w:pPr>
        <w:pStyle w:val="Kehatekst"/>
        <w:spacing w:before="137"/>
      </w:pPr>
    </w:p>
    <w:p w14:paraId="00AD5E94"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3"/>
          <w:sz w:val="24"/>
        </w:rPr>
        <w:t xml:space="preserve"> </w:t>
      </w:r>
      <w:r>
        <w:rPr>
          <w:sz w:val="24"/>
        </w:rPr>
        <w:t>de</w:t>
      </w:r>
      <w:r>
        <w:rPr>
          <w:spacing w:val="-2"/>
          <w:sz w:val="24"/>
        </w:rPr>
        <w:t xml:space="preserve"> </w:t>
      </w:r>
      <w:proofErr w:type="spellStart"/>
      <w:r>
        <w:rPr>
          <w:sz w:val="24"/>
        </w:rPr>
        <w:t>l'Intérieur</w:t>
      </w:r>
      <w:proofErr w:type="spellEnd"/>
      <w:r>
        <w:rPr>
          <w:spacing w:val="-1"/>
          <w:sz w:val="24"/>
        </w:rPr>
        <w:t xml:space="preserve"> </w:t>
      </w:r>
      <w:r>
        <w:rPr>
          <w:sz w:val="24"/>
        </w:rPr>
        <w:t>et</w:t>
      </w:r>
      <w:r>
        <w:rPr>
          <w:spacing w:val="1"/>
          <w:sz w:val="24"/>
        </w:rPr>
        <w:t xml:space="preserve"> </w:t>
      </w:r>
      <w:r>
        <w:rPr>
          <w:sz w:val="24"/>
        </w:rPr>
        <w:t>de</w:t>
      </w:r>
      <w:r>
        <w:rPr>
          <w:spacing w:val="-2"/>
          <w:sz w:val="24"/>
        </w:rPr>
        <w:t xml:space="preserve"> </w:t>
      </w:r>
      <w:proofErr w:type="spellStart"/>
      <w:r>
        <w:rPr>
          <w:sz w:val="24"/>
        </w:rPr>
        <w:t>l'Aménagement</w:t>
      </w:r>
      <w:proofErr w:type="spellEnd"/>
      <w:r>
        <w:rPr>
          <w:spacing w:val="-1"/>
          <w:sz w:val="24"/>
        </w:rPr>
        <w:t xml:space="preserve"> </w:t>
      </w:r>
      <w:proofErr w:type="spellStart"/>
      <w:r>
        <w:rPr>
          <w:sz w:val="24"/>
        </w:rPr>
        <w:t>du</w:t>
      </w:r>
      <w:proofErr w:type="spellEnd"/>
      <w:r>
        <w:rPr>
          <w:spacing w:val="-1"/>
          <w:sz w:val="24"/>
        </w:rPr>
        <w:t xml:space="preserve"> </w:t>
      </w:r>
      <w:proofErr w:type="spellStart"/>
      <w:r>
        <w:rPr>
          <w:spacing w:val="-2"/>
          <w:sz w:val="24"/>
        </w:rPr>
        <w:t>territoire</w:t>
      </w:r>
      <w:proofErr w:type="spellEnd"/>
    </w:p>
    <w:p w14:paraId="16120B24" w14:textId="77777777" w:rsidR="006D1CFB" w:rsidRDefault="006D1CFB">
      <w:pPr>
        <w:pStyle w:val="Kehatekst"/>
      </w:pPr>
    </w:p>
    <w:p w14:paraId="4D422079" w14:textId="77777777" w:rsidR="006D1CFB" w:rsidRDefault="006D1CFB">
      <w:pPr>
        <w:pStyle w:val="Kehatekst"/>
      </w:pPr>
    </w:p>
    <w:p w14:paraId="7CE4905E" w14:textId="77777777" w:rsidR="006D1CFB" w:rsidRDefault="006930A6">
      <w:pPr>
        <w:pStyle w:val="Loendilik"/>
        <w:numPr>
          <w:ilvl w:val="0"/>
          <w:numId w:val="106"/>
        </w:numPr>
        <w:tabs>
          <w:tab w:val="left" w:pos="1274"/>
        </w:tabs>
        <w:spacing w:line="360" w:lineRule="auto"/>
        <w:ind w:right="2000"/>
        <w:rPr>
          <w:sz w:val="24"/>
        </w:rPr>
      </w:pPr>
      <w:proofErr w:type="spellStart"/>
      <w:r>
        <w:rPr>
          <w:sz w:val="24"/>
        </w:rPr>
        <w:t>Ministère</w:t>
      </w:r>
      <w:proofErr w:type="spellEnd"/>
      <w:r>
        <w:rPr>
          <w:spacing w:val="-5"/>
          <w:sz w:val="24"/>
        </w:rPr>
        <w:t xml:space="preserve"> </w:t>
      </w:r>
      <w:r>
        <w:rPr>
          <w:sz w:val="24"/>
        </w:rPr>
        <w:t>de</w:t>
      </w:r>
      <w:r>
        <w:rPr>
          <w:spacing w:val="-5"/>
          <w:sz w:val="24"/>
        </w:rPr>
        <w:t xml:space="preserve"> </w:t>
      </w:r>
      <w:proofErr w:type="spellStart"/>
      <w:r>
        <w:rPr>
          <w:sz w:val="24"/>
        </w:rPr>
        <w:t>l'Intérieur</w:t>
      </w:r>
      <w:proofErr w:type="spellEnd"/>
      <w:r>
        <w:rPr>
          <w:spacing w:val="-4"/>
          <w:sz w:val="24"/>
        </w:rPr>
        <w:t xml:space="preserve"> </w:t>
      </w:r>
      <w:r>
        <w:rPr>
          <w:sz w:val="24"/>
        </w:rPr>
        <w:t>et</w:t>
      </w:r>
      <w:r>
        <w:rPr>
          <w:spacing w:val="-2"/>
          <w:sz w:val="24"/>
        </w:rPr>
        <w:t xml:space="preserve"> </w:t>
      </w:r>
      <w:r>
        <w:rPr>
          <w:sz w:val="24"/>
        </w:rPr>
        <w:t>de</w:t>
      </w:r>
      <w:r>
        <w:rPr>
          <w:spacing w:val="-5"/>
          <w:sz w:val="24"/>
        </w:rPr>
        <w:t xml:space="preserve"> </w:t>
      </w:r>
      <w:proofErr w:type="spellStart"/>
      <w:r>
        <w:rPr>
          <w:sz w:val="24"/>
        </w:rPr>
        <w:t>l'Aménagement</w:t>
      </w:r>
      <w:proofErr w:type="spellEnd"/>
      <w:r>
        <w:rPr>
          <w:spacing w:val="-4"/>
          <w:sz w:val="24"/>
        </w:rPr>
        <w:t xml:space="preserve"> </w:t>
      </w:r>
      <w:proofErr w:type="spellStart"/>
      <w:r>
        <w:rPr>
          <w:sz w:val="24"/>
        </w:rPr>
        <w:t>du</w:t>
      </w:r>
      <w:proofErr w:type="spellEnd"/>
      <w:r>
        <w:rPr>
          <w:spacing w:val="-4"/>
          <w:sz w:val="24"/>
        </w:rPr>
        <w:t xml:space="preserve"> </w:t>
      </w:r>
      <w:proofErr w:type="spellStart"/>
      <w:r>
        <w:rPr>
          <w:sz w:val="24"/>
        </w:rPr>
        <w:t>territoire</w:t>
      </w:r>
      <w:proofErr w:type="spellEnd"/>
      <w:r>
        <w:rPr>
          <w:sz w:val="24"/>
        </w:rPr>
        <w:t>:</w:t>
      </w:r>
      <w:r>
        <w:rPr>
          <w:spacing w:val="-4"/>
          <w:sz w:val="24"/>
        </w:rPr>
        <w:t xml:space="preserve"> </w:t>
      </w:r>
      <w:proofErr w:type="spellStart"/>
      <w:r>
        <w:rPr>
          <w:sz w:val="24"/>
        </w:rPr>
        <w:t>Police</w:t>
      </w:r>
      <w:proofErr w:type="spellEnd"/>
      <w:r>
        <w:rPr>
          <w:spacing w:val="-5"/>
          <w:sz w:val="24"/>
        </w:rPr>
        <w:t xml:space="preserve"> </w:t>
      </w:r>
      <w:r>
        <w:rPr>
          <w:sz w:val="24"/>
        </w:rPr>
        <w:t>Grand-</w:t>
      </w:r>
      <w:proofErr w:type="spellStart"/>
      <w:r>
        <w:rPr>
          <w:sz w:val="24"/>
        </w:rPr>
        <w:t>Ducale</w:t>
      </w:r>
      <w:proofErr w:type="spellEnd"/>
      <w:r>
        <w:rPr>
          <w:sz w:val="24"/>
        </w:rPr>
        <w:t xml:space="preserve"> Luxembourg – </w:t>
      </w:r>
      <w:proofErr w:type="spellStart"/>
      <w:r>
        <w:rPr>
          <w:sz w:val="24"/>
        </w:rPr>
        <w:t>Inspection</w:t>
      </w:r>
      <w:proofErr w:type="spellEnd"/>
      <w:r>
        <w:rPr>
          <w:sz w:val="24"/>
        </w:rPr>
        <w:t xml:space="preserve"> </w:t>
      </w:r>
      <w:proofErr w:type="spellStart"/>
      <w:r>
        <w:rPr>
          <w:sz w:val="24"/>
        </w:rPr>
        <w:t>générale</w:t>
      </w:r>
      <w:proofErr w:type="spellEnd"/>
      <w:r>
        <w:rPr>
          <w:sz w:val="24"/>
        </w:rPr>
        <w:t xml:space="preserve"> de </w:t>
      </w:r>
      <w:proofErr w:type="spellStart"/>
      <w:r>
        <w:rPr>
          <w:sz w:val="24"/>
        </w:rPr>
        <w:t>Police</w:t>
      </w:r>
      <w:proofErr w:type="spellEnd"/>
    </w:p>
    <w:p w14:paraId="6783568A"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49BD7A8" w14:textId="77777777" w:rsidR="006D1CFB" w:rsidRDefault="006930A6">
      <w:pPr>
        <w:pStyle w:val="Loendilik"/>
        <w:numPr>
          <w:ilvl w:val="0"/>
          <w:numId w:val="106"/>
        </w:numPr>
        <w:tabs>
          <w:tab w:val="left" w:pos="1274"/>
        </w:tabs>
        <w:spacing w:before="69"/>
        <w:ind w:hanging="566"/>
        <w:rPr>
          <w:sz w:val="24"/>
        </w:rPr>
      </w:pPr>
      <w:proofErr w:type="spellStart"/>
      <w:r>
        <w:rPr>
          <w:sz w:val="24"/>
        </w:rPr>
        <w:lastRenderedPageBreak/>
        <w:t>Ministère</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pacing w:val="-2"/>
          <w:sz w:val="24"/>
        </w:rPr>
        <w:t>Justice</w:t>
      </w:r>
      <w:proofErr w:type="spellEnd"/>
    </w:p>
    <w:p w14:paraId="59AD149B" w14:textId="77777777" w:rsidR="006D1CFB" w:rsidRDefault="006D1CFB">
      <w:pPr>
        <w:pStyle w:val="Kehatekst"/>
      </w:pPr>
    </w:p>
    <w:p w14:paraId="5FFC7093" w14:textId="77777777" w:rsidR="006D1CFB" w:rsidRDefault="006D1CFB">
      <w:pPr>
        <w:pStyle w:val="Kehatekst"/>
      </w:pPr>
    </w:p>
    <w:p w14:paraId="72779150"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Justice</w:t>
      </w:r>
      <w:proofErr w:type="spellEnd"/>
      <w:r>
        <w:rPr>
          <w:sz w:val="24"/>
        </w:rPr>
        <w:t xml:space="preserve">: </w:t>
      </w:r>
      <w:proofErr w:type="spellStart"/>
      <w:r>
        <w:rPr>
          <w:sz w:val="24"/>
        </w:rPr>
        <w:t>Établissements</w:t>
      </w:r>
      <w:proofErr w:type="spellEnd"/>
      <w:r>
        <w:rPr>
          <w:sz w:val="24"/>
        </w:rPr>
        <w:t xml:space="preserve"> </w:t>
      </w:r>
      <w:proofErr w:type="spellStart"/>
      <w:r>
        <w:rPr>
          <w:spacing w:val="-2"/>
          <w:sz w:val="24"/>
        </w:rPr>
        <w:t>Pénitentiaires</w:t>
      </w:r>
      <w:proofErr w:type="spellEnd"/>
    </w:p>
    <w:p w14:paraId="700EA910" w14:textId="77777777" w:rsidR="006D1CFB" w:rsidRDefault="006D1CFB">
      <w:pPr>
        <w:pStyle w:val="Kehatekst"/>
      </w:pPr>
    </w:p>
    <w:p w14:paraId="7D78C684" w14:textId="77777777" w:rsidR="006D1CFB" w:rsidRDefault="006D1CFB">
      <w:pPr>
        <w:pStyle w:val="Kehatekst"/>
      </w:pPr>
    </w:p>
    <w:p w14:paraId="1D64B1F6"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pacing w:val="-2"/>
          <w:sz w:val="24"/>
        </w:rPr>
        <w:t>Santé</w:t>
      </w:r>
      <w:proofErr w:type="spellEnd"/>
    </w:p>
    <w:p w14:paraId="3B0BF585" w14:textId="77777777" w:rsidR="006D1CFB" w:rsidRDefault="006D1CFB">
      <w:pPr>
        <w:pStyle w:val="Kehatekst"/>
      </w:pPr>
    </w:p>
    <w:p w14:paraId="54D6D046" w14:textId="77777777" w:rsidR="006D1CFB" w:rsidRDefault="006D1CFB">
      <w:pPr>
        <w:pStyle w:val="Kehatekst"/>
      </w:pPr>
    </w:p>
    <w:p w14:paraId="5000E8EB"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z w:val="24"/>
        </w:rPr>
        <w:t>Santé</w:t>
      </w:r>
      <w:proofErr w:type="spellEnd"/>
      <w:r>
        <w:rPr>
          <w:sz w:val="24"/>
        </w:rPr>
        <w:t xml:space="preserve">: </w:t>
      </w:r>
      <w:proofErr w:type="spellStart"/>
      <w:r>
        <w:rPr>
          <w:sz w:val="24"/>
        </w:rPr>
        <w:t>Centre</w:t>
      </w:r>
      <w:proofErr w:type="spellEnd"/>
      <w:r>
        <w:rPr>
          <w:spacing w:val="-2"/>
          <w:sz w:val="24"/>
        </w:rPr>
        <w:t xml:space="preserve"> </w:t>
      </w:r>
      <w:proofErr w:type="spellStart"/>
      <w:r>
        <w:rPr>
          <w:sz w:val="24"/>
        </w:rPr>
        <w:t>hospitalier</w:t>
      </w:r>
      <w:proofErr w:type="spellEnd"/>
      <w:r>
        <w:rPr>
          <w:spacing w:val="-2"/>
          <w:sz w:val="24"/>
        </w:rPr>
        <w:t xml:space="preserve"> </w:t>
      </w:r>
      <w:proofErr w:type="spellStart"/>
      <w:r>
        <w:rPr>
          <w:spacing w:val="-2"/>
          <w:sz w:val="24"/>
        </w:rPr>
        <w:t>neuropsychiatrique</w:t>
      </w:r>
      <w:proofErr w:type="spellEnd"/>
    </w:p>
    <w:p w14:paraId="4DF450E4" w14:textId="77777777" w:rsidR="006D1CFB" w:rsidRDefault="006D1CFB">
      <w:pPr>
        <w:pStyle w:val="Kehatekst"/>
      </w:pPr>
    </w:p>
    <w:p w14:paraId="30D02CA5" w14:textId="77777777" w:rsidR="006D1CFB" w:rsidRDefault="006D1CFB">
      <w:pPr>
        <w:pStyle w:val="Kehatekst"/>
        <w:spacing w:before="1"/>
      </w:pPr>
    </w:p>
    <w:p w14:paraId="3D4D8C69"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z w:val="24"/>
        </w:rPr>
        <w:t>Sécurité</w:t>
      </w:r>
      <w:proofErr w:type="spellEnd"/>
      <w:r>
        <w:rPr>
          <w:spacing w:val="-1"/>
          <w:sz w:val="24"/>
        </w:rPr>
        <w:t xml:space="preserve"> </w:t>
      </w:r>
      <w:proofErr w:type="spellStart"/>
      <w:r>
        <w:rPr>
          <w:spacing w:val="-2"/>
          <w:sz w:val="24"/>
        </w:rPr>
        <w:t>sociale</w:t>
      </w:r>
      <w:proofErr w:type="spellEnd"/>
    </w:p>
    <w:p w14:paraId="63106325" w14:textId="77777777" w:rsidR="006D1CFB" w:rsidRDefault="006D1CFB">
      <w:pPr>
        <w:pStyle w:val="Kehatekst"/>
      </w:pPr>
    </w:p>
    <w:p w14:paraId="06B87BD4" w14:textId="77777777" w:rsidR="006D1CFB" w:rsidRDefault="006D1CFB">
      <w:pPr>
        <w:pStyle w:val="Kehatekst"/>
      </w:pPr>
    </w:p>
    <w:p w14:paraId="6E733161"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des</w:t>
      </w:r>
      <w:r>
        <w:rPr>
          <w:spacing w:val="-1"/>
          <w:sz w:val="24"/>
        </w:rPr>
        <w:t xml:space="preserve"> </w:t>
      </w:r>
      <w:r>
        <w:rPr>
          <w:spacing w:val="-2"/>
          <w:sz w:val="24"/>
        </w:rPr>
        <w:t>Transports</w:t>
      </w:r>
    </w:p>
    <w:p w14:paraId="543A4D60" w14:textId="77777777" w:rsidR="006D1CFB" w:rsidRDefault="006D1CFB">
      <w:pPr>
        <w:pStyle w:val="Kehatekst"/>
      </w:pPr>
    </w:p>
    <w:p w14:paraId="5BB72E85" w14:textId="77777777" w:rsidR="006D1CFB" w:rsidRDefault="006D1CFB">
      <w:pPr>
        <w:pStyle w:val="Kehatekst"/>
      </w:pPr>
    </w:p>
    <w:p w14:paraId="1D808B92"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proofErr w:type="spellStart"/>
      <w:r>
        <w:rPr>
          <w:sz w:val="24"/>
        </w:rPr>
        <w:t>du</w:t>
      </w:r>
      <w:proofErr w:type="spellEnd"/>
      <w:r>
        <w:rPr>
          <w:spacing w:val="-1"/>
          <w:sz w:val="24"/>
        </w:rPr>
        <w:t xml:space="preserve"> </w:t>
      </w:r>
      <w:proofErr w:type="spellStart"/>
      <w:r>
        <w:rPr>
          <w:sz w:val="24"/>
        </w:rPr>
        <w:t>Travail</w:t>
      </w:r>
      <w:proofErr w:type="spellEnd"/>
      <w:r>
        <w:rPr>
          <w:sz w:val="24"/>
        </w:rPr>
        <w:t xml:space="preserve"> et</w:t>
      </w:r>
      <w:r>
        <w:rPr>
          <w:spacing w:val="-1"/>
          <w:sz w:val="24"/>
        </w:rPr>
        <w:t xml:space="preserve"> </w:t>
      </w:r>
      <w:r>
        <w:rPr>
          <w:sz w:val="24"/>
        </w:rPr>
        <w:t>de</w:t>
      </w:r>
      <w:r>
        <w:rPr>
          <w:spacing w:val="-1"/>
          <w:sz w:val="24"/>
        </w:rPr>
        <w:t xml:space="preserve"> </w:t>
      </w:r>
      <w:proofErr w:type="spellStart"/>
      <w:r>
        <w:rPr>
          <w:spacing w:val="-2"/>
          <w:sz w:val="24"/>
        </w:rPr>
        <w:t>l'Emploi</w:t>
      </w:r>
      <w:proofErr w:type="spellEnd"/>
    </w:p>
    <w:p w14:paraId="67771F0D" w14:textId="77777777" w:rsidR="006D1CFB" w:rsidRDefault="006D1CFB">
      <w:pPr>
        <w:pStyle w:val="Kehatekst"/>
      </w:pPr>
    </w:p>
    <w:p w14:paraId="5FEF2CB5" w14:textId="77777777" w:rsidR="006D1CFB" w:rsidRDefault="006D1CFB">
      <w:pPr>
        <w:pStyle w:val="Kehatekst"/>
      </w:pPr>
    </w:p>
    <w:p w14:paraId="759306AC"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2"/>
          <w:sz w:val="24"/>
        </w:rPr>
        <w:t xml:space="preserve"> </w:t>
      </w:r>
      <w:r>
        <w:rPr>
          <w:sz w:val="24"/>
        </w:rPr>
        <w:t>des</w:t>
      </w:r>
      <w:r>
        <w:rPr>
          <w:spacing w:val="-1"/>
          <w:sz w:val="24"/>
        </w:rPr>
        <w:t xml:space="preserve"> </w:t>
      </w:r>
      <w:proofErr w:type="spellStart"/>
      <w:r>
        <w:rPr>
          <w:sz w:val="24"/>
        </w:rPr>
        <w:t>Travaux</w:t>
      </w:r>
      <w:proofErr w:type="spellEnd"/>
      <w:r>
        <w:rPr>
          <w:spacing w:val="-1"/>
          <w:sz w:val="24"/>
        </w:rPr>
        <w:t xml:space="preserve"> </w:t>
      </w:r>
      <w:proofErr w:type="spellStart"/>
      <w:r>
        <w:rPr>
          <w:spacing w:val="-2"/>
          <w:sz w:val="24"/>
        </w:rPr>
        <w:t>publics</w:t>
      </w:r>
      <w:proofErr w:type="spellEnd"/>
    </w:p>
    <w:p w14:paraId="2473FC68" w14:textId="77777777" w:rsidR="006D1CFB" w:rsidRDefault="006D1CFB">
      <w:pPr>
        <w:pStyle w:val="Kehatekst"/>
      </w:pPr>
    </w:p>
    <w:p w14:paraId="10A6E871" w14:textId="77777777" w:rsidR="006D1CFB" w:rsidRDefault="006D1CFB">
      <w:pPr>
        <w:pStyle w:val="Kehatekst"/>
      </w:pPr>
    </w:p>
    <w:p w14:paraId="6E2FF58A" w14:textId="77777777" w:rsidR="006D1CFB" w:rsidRDefault="006930A6">
      <w:pPr>
        <w:pStyle w:val="Loendilik"/>
        <w:numPr>
          <w:ilvl w:val="0"/>
          <w:numId w:val="106"/>
        </w:numPr>
        <w:tabs>
          <w:tab w:val="left" w:pos="1274"/>
        </w:tabs>
        <w:ind w:hanging="566"/>
        <w:rPr>
          <w:sz w:val="24"/>
        </w:rPr>
      </w:pPr>
      <w:proofErr w:type="spellStart"/>
      <w:r>
        <w:rPr>
          <w:sz w:val="24"/>
        </w:rPr>
        <w:t>Ministère</w:t>
      </w:r>
      <w:proofErr w:type="spellEnd"/>
      <w:r>
        <w:rPr>
          <w:spacing w:val="-4"/>
          <w:sz w:val="24"/>
        </w:rPr>
        <w:t xml:space="preserve"> </w:t>
      </w:r>
      <w:r>
        <w:rPr>
          <w:sz w:val="24"/>
        </w:rPr>
        <w:t xml:space="preserve">des </w:t>
      </w:r>
      <w:proofErr w:type="spellStart"/>
      <w:r>
        <w:rPr>
          <w:sz w:val="24"/>
        </w:rPr>
        <w:t>Travaux</w:t>
      </w:r>
      <w:proofErr w:type="spellEnd"/>
      <w:r>
        <w:rPr>
          <w:spacing w:val="-1"/>
          <w:sz w:val="24"/>
        </w:rPr>
        <w:t xml:space="preserve"> </w:t>
      </w:r>
      <w:proofErr w:type="spellStart"/>
      <w:r>
        <w:rPr>
          <w:sz w:val="24"/>
        </w:rPr>
        <w:t>publics</w:t>
      </w:r>
      <w:proofErr w:type="spellEnd"/>
      <w:r>
        <w:rPr>
          <w:sz w:val="24"/>
        </w:rPr>
        <w:t xml:space="preserve">: </w:t>
      </w:r>
      <w:proofErr w:type="spellStart"/>
      <w:r>
        <w:rPr>
          <w:sz w:val="24"/>
        </w:rPr>
        <w:t>Bâtiments</w:t>
      </w:r>
      <w:proofErr w:type="spellEnd"/>
      <w:r>
        <w:rPr>
          <w:spacing w:val="-1"/>
          <w:sz w:val="24"/>
        </w:rPr>
        <w:t xml:space="preserve"> </w:t>
      </w:r>
      <w:proofErr w:type="spellStart"/>
      <w:r>
        <w:rPr>
          <w:sz w:val="24"/>
        </w:rPr>
        <w:t>Publics</w:t>
      </w:r>
      <w:proofErr w:type="spellEnd"/>
      <w:r>
        <w:rPr>
          <w:spacing w:val="2"/>
          <w:sz w:val="24"/>
        </w:rPr>
        <w:t xml:space="preserve"> </w:t>
      </w:r>
      <w:r>
        <w:rPr>
          <w:sz w:val="24"/>
        </w:rPr>
        <w:t>–</w:t>
      </w:r>
      <w:r>
        <w:rPr>
          <w:spacing w:val="-1"/>
          <w:sz w:val="24"/>
        </w:rPr>
        <w:t xml:space="preserve"> </w:t>
      </w:r>
      <w:r>
        <w:rPr>
          <w:sz w:val="24"/>
        </w:rPr>
        <w:t xml:space="preserve">Ponts et </w:t>
      </w:r>
      <w:proofErr w:type="spellStart"/>
      <w:r>
        <w:rPr>
          <w:spacing w:val="-2"/>
          <w:sz w:val="24"/>
        </w:rPr>
        <w:t>Chaussées</w:t>
      </w:r>
      <w:proofErr w:type="spellEnd"/>
    </w:p>
    <w:p w14:paraId="40EB9BB4" w14:textId="77777777" w:rsidR="006D1CFB" w:rsidRDefault="006D1CFB">
      <w:pPr>
        <w:pStyle w:val="Kehatekst"/>
      </w:pPr>
    </w:p>
    <w:p w14:paraId="29C129E0" w14:textId="77777777" w:rsidR="006D1CFB" w:rsidRDefault="006D1CFB">
      <w:pPr>
        <w:pStyle w:val="Kehatekst"/>
      </w:pPr>
    </w:p>
    <w:p w14:paraId="727035E9" w14:textId="77777777" w:rsidR="006D1CFB" w:rsidRDefault="006930A6">
      <w:pPr>
        <w:pStyle w:val="Kehatekst"/>
        <w:ind w:left="970" w:right="832"/>
        <w:jc w:val="center"/>
      </w:pPr>
      <w:r>
        <w:rPr>
          <w:spacing w:val="-2"/>
        </w:rPr>
        <w:t>UNGARI</w:t>
      </w:r>
    </w:p>
    <w:p w14:paraId="55D12D0B" w14:textId="77777777" w:rsidR="006D1CFB" w:rsidRDefault="006D1CFB">
      <w:pPr>
        <w:pStyle w:val="Kehatekst"/>
      </w:pPr>
    </w:p>
    <w:p w14:paraId="54B9F382" w14:textId="77777777" w:rsidR="006D1CFB" w:rsidRDefault="006D1CFB">
      <w:pPr>
        <w:pStyle w:val="Kehatekst"/>
      </w:pPr>
    </w:p>
    <w:p w14:paraId="7CBFAD5F" w14:textId="77777777" w:rsidR="006D1CFB" w:rsidRDefault="006930A6">
      <w:pPr>
        <w:pStyle w:val="Loendilik"/>
        <w:numPr>
          <w:ilvl w:val="0"/>
          <w:numId w:val="105"/>
        </w:numPr>
        <w:tabs>
          <w:tab w:val="left" w:pos="1274"/>
        </w:tabs>
        <w:spacing w:before="1"/>
        <w:ind w:hanging="566"/>
        <w:rPr>
          <w:sz w:val="24"/>
        </w:rPr>
      </w:pPr>
      <w:proofErr w:type="spellStart"/>
      <w:r>
        <w:rPr>
          <w:sz w:val="24"/>
        </w:rPr>
        <w:t>Nemzeti</w:t>
      </w:r>
      <w:proofErr w:type="spellEnd"/>
      <w:r>
        <w:rPr>
          <w:spacing w:val="-3"/>
          <w:sz w:val="24"/>
        </w:rPr>
        <w:t xml:space="preserve"> </w:t>
      </w:r>
      <w:proofErr w:type="spellStart"/>
      <w:r>
        <w:rPr>
          <w:sz w:val="24"/>
        </w:rPr>
        <w:t>Erőforrás</w:t>
      </w:r>
      <w:proofErr w:type="spellEnd"/>
      <w:r>
        <w:rPr>
          <w:spacing w:val="-3"/>
          <w:sz w:val="24"/>
        </w:rPr>
        <w:t xml:space="preserve"> </w:t>
      </w:r>
      <w:proofErr w:type="spellStart"/>
      <w:r>
        <w:rPr>
          <w:sz w:val="24"/>
        </w:rPr>
        <w:t>Minisztérium</w:t>
      </w:r>
      <w:proofErr w:type="spellEnd"/>
      <w:r>
        <w:rPr>
          <w:spacing w:val="-3"/>
          <w:sz w:val="24"/>
        </w:rPr>
        <w:t xml:space="preserve"> </w:t>
      </w:r>
      <w:r>
        <w:rPr>
          <w:sz w:val="24"/>
        </w:rPr>
        <w:t>(riiklike</w:t>
      </w:r>
      <w:r>
        <w:rPr>
          <w:spacing w:val="-3"/>
          <w:sz w:val="24"/>
        </w:rPr>
        <w:t xml:space="preserve"> </w:t>
      </w:r>
      <w:r>
        <w:rPr>
          <w:sz w:val="24"/>
        </w:rPr>
        <w:t>ressursside</w:t>
      </w:r>
      <w:r>
        <w:rPr>
          <w:spacing w:val="-3"/>
          <w:sz w:val="24"/>
        </w:rPr>
        <w:t xml:space="preserve"> </w:t>
      </w:r>
      <w:r>
        <w:rPr>
          <w:spacing w:val="-2"/>
          <w:sz w:val="24"/>
        </w:rPr>
        <w:t>ministeerium)</w:t>
      </w:r>
    </w:p>
    <w:p w14:paraId="606B0BF9" w14:textId="77777777" w:rsidR="006D1CFB" w:rsidRDefault="006D1CFB">
      <w:pPr>
        <w:pStyle w:val="Kehatekst"/>
        <w:spacing w:before="275"/>
      </w:pPr>
    </w:p>
    <w:p w14:paraId="05B7300B" w14:textId="77777777" w:rsidR="006D1CFB" w:rsidRDefault="006930A6">
      <w:pPr>
        <w:pStyle w:val="Loendilik"/>
        <w:numPr>
          <w:ilvl w:val="0"/>
          <w:numId w:val="105"/>
        </w:numPr>
        <w:tabs>
          <w:tab w:val="left" w:pos="1274"/>
        </w:tabs>
        <w:spacing w:before="1"/>
        <w:ind w:hanging="566"/>
        <w:rPr>
          <w:sz w:val="24"/>
        </w:rPr>
      </w:pPr>
      <w:proofErr w:type="spellStart"/>
      <w:r>
        <w:rPr>
          <w:sz w:val="24"/>
        </w:rPr>
        <w:t>Vidékfejlesztési</w:t>
      </w:r>
      <w:proofErr w:type="spellEnd"/>
      <w:r>
        <w:rPr>
          <w:spacing w:val="-3"/>
          <w:sz w:val="24"/>
        </w:rPr>
        <w:t xml:space="preserve"> </w:t>
      </w:r>
      <w:proofErr w:type="spellStart"/>
      <w:r>
        <w:rPr>
          <w:sz w:val="24"/>
        </w:rPr>
        <w:t>Minisztérium</w:t>
      </w:r>
      <w:proofErr w:type="spellEnd"/>
      <w:r>
        <w:rPr>
          <w:spacing w:val="-3"/>
          <w:sz w:val="24"/>
        </w:rPr>
        <w:t xml:space="preserve"> </w:t>
      </w:r>
      <w:r>
        <w:rPr>
          <w:sz w:val="24"/>
        </w:rPr>
        <w:t>(maaelu</w:t>
      </w:r>
      <w:r>
        <w:rPr>
          <w:spacing w:val="-3"/>
          <w:sz w:val="24"/>
        </w:rPr>
        <w:t xml:space="preserve"> </w:t>
      </w:r>
      <w:r>
        <w:rPr>
          <w:sz w:val="24"/>
        </w:rPr>
        <w:t>arengu</w:t>
      </w:r>
      <w:r>
        <w:rPr>
          <w:spacing w:val="-3"/>
          <w:sz w:val="24"/>
        </w:rPr>
        <w:t xml:space="preserve"> </w:t>
      </w:r>
      <w:r>
        <w:rPr>
          <w:spacing w:val="-2"/>
          <w:sz w:val="24"/>
        </w:rPr>
        <w:t>ministeerium)</w:t>
      </w:r>
    </w:p>
    <w:p w14:paraId="5FBACEA4" w14:textId="77777777" w:rsidR="006D1CFB" w:rsidRDefault="006D1CFB">
      <w:pPr>
        <w:pStyle w:val="Loendilik"/>
        <w:rPr>
          <w:sz w:val="24"/>
        </w:rPr>
        <w:sectPr w:rsidR="006D1CFB">
          <w:pgSz w:w="11910" w:h="16840"/>
          <w:pgMar w:top="1460" w:right="566" w:bottom="1380" w:left="425" w:header="0" w:footer="1199" w:gutter="0"/>
          <w:cols w:space="708"/>
        </w:sectPr>
      </w:pPr>
    </w:p>
    <w:p w14:paraId="1C964FB5" w14:textId="77777777" w:rsidR="006D1CFB" w:rsidRDefault="006930A6">
      <w:pPr>
        <w:pStyle w:val="Loendilik"/>
        <w:numPr>
          <w:ilvl w:val="0"/>
          <w:numId w:val="105"/>
        </w:numPr>
        <w:tabs>
          <w:tab w:val="left" w:pos="1274"/>
        </w:tabs>
        <w:spacing w:before="69"/>
        <w:ind w:hanging="566"/>
        <w:rPr>
          <w:sz w:val="24"/>
        </w:rPr>
      </w:pPr>
      <w:proofErr w:type="spellStart"/>
      <w:r>
        <w:rPr>
          <w:sz w:val="24"/>
        </w:rPr>
        <w:lastRenderedPageBreak/>
        <w:t>Nemzeti</w:t>
      </w:r>
      <w:proofErr w:type="spellEnd"/>
      <w:r>
        <w:rPr>
          <w:spacing w:val="-3"/>
          <w:sz w:val="24"/>
        </w:rPr>
        <w:t xml:space="preserve"> </w:t>
      </w:r>
      <w:proofErr w:type="spellStart"/>
      <w:r>
        <w:rPr>
          <w:sz w:val="24"/>
        </w:rPr>
        <w:t>Fejlesztési</w:t>
      </w:r>
      <w:proofErr w:type="spellEnd"/>
      <w:r>
        <w:rPr>
          <w:spacing w:val="-3"/>
          <w:sz w:val="24"/>
        </w:rPr>
        <w:t xml:space="preserve"> </w:t>
      </w:r>
      <w:proofErr w:type="spellStart"/>
      <w:r>
        <w:rPr>
          <w:sz w:val="24"/>
        </w:rPr>
        <w:t>Minisztérium</w:t>
      </w:r>
      <w:proofErr w:type="spellEnd"/>
      <w:r>
        <w:rPr>
          <w:spacing w:val="-2"/>
          <w:sz w:val="24"/>
        </w:rPr>
        <w:t xml:space="preserve"> </w:t>
      </w:r>
      <w:r>
        <w:rPr>
          <w:sz w:val="24"/>
        </w:rPr>
        <w:t>(riikliku</w:t>
      </w:r>
      <w:r>
        <w:rPr>
          <w:spacing w:val="-3"/>
          <w:sz w:val="24"/>
        </w:rPr>
        <w:t xml:space="preserve"> </w:t>
      </w:r>
      <w:r>
        <w:rPr>
          <w:sz w:val="24"/>
        </w:rPr>
        <w:t xml:space="preserve">arengu </w:t>
      </w:r>
      <w:r>
        <w:rPr>
          <w:spacing w:val="-2"/>
          <w:sz w:val="24"/>
        </w:rPr>
        <w:t>ministeerium)</w:t>
      </w:r>
    </w:p>
    <w:p w14:paraId="4D7C9C55" w14:textId="77777777" w:rsidR="006D1CFB" w:rsidRDefault="006D1CFB">
      <w:pPr>
        <w:pStyle w:val="Kehatekst"/>
      </w:pPr>
    </w:p>
    <w:p w14:paraId="408650F4" w14:textId="77777777" w:rsidR="006D1CFB" w:rsidRDefault="006D1CFB">
      <w:pPr>
        <w:pStyle w:val="Kehatekst"/>
      </w:pPr>
    </w:p>
    <w:p w14:paraId="7BDC85F1" w14:textId="77777777" w:rsidR="006D1CFB" w:rsidRDefault="006930A6">
      <w:pPr>
        <w:pStyle w:val="Loendilik"/>
        <w:numPr>
          <w:ilvl w:val="0"/>
          <w:numId w:val="105"/>
        </w:numPr>
        <w:tabs>
          <w:tab w:val="left" w:pos="1274"/>
        </w:tabs>
        <w:ind w:hanging="566"/>
        <w:rPr>
          <w:sz w:val="24"/>
        </w:rPr>
      </w:pPr>
      <w:proofErr w:type="spellStart"/>
      <w:r>
        <w:rPr>
          <w:sz w:val="24"/>
        </w:rPr>
        <w:t>Honvédelmi</w:t>
      </w:r>
      <w:proofErr w:type="spellEnd"/>
      <w:r>
        <w:rPr>
          <w:spacing w:val="-2"/>
          <w:sz w:val="24"/>
        </w:rPr>
        <w:t xml:space="preserve"> </w:t>
      </w:r>
      <w:proofErr w:type="spellStart"/>
      <w:r>
        <w:rPr>
          <w:sz w:val="24"/>
        </w:rPr>
        <w:t>Minisztérium</w:t>
      </w:r>
      <w:proofErr w:type="spellEnd"/>
      <w:r>
        <w:rPr>
          <w:spacing w:val="-2"/>
          <w:sz w:val="24"/>
        </w:rPr>
        <w:t xml:space="preserve"> (kaitseministeerium)</w:t>
      </w:r>
    </w:p>
    <w:p w14:paraId="560B5E91" w14:textId="77777777" w:rsidR="006D1CFB" w:rsidRDefault="006D1CFB">
      <w:pPr>
        <w:pStyle w:val="Kehatekst"/>
      </w:pPr>
    </w:p>
    <w:p w14:paraId="0D37CFCC" w14:textId="77777777" w:rsidR="006D1CFB" w:rsidRDefault="006D1CFB">
      <w:pPr>
        <w:pStyle w:val="Kehatekst"/>
      </w:pPr>
    </w:p>
    <w:p w14:paraId="312B86E6" w14:textId="77777777" w:rsidR="006D1CFB" w:rsidRDefault="006930A6">
      <w:pPr>
        <w:pStyle w:val="Loendilik"/>
        <w:numPr>
          <w:ilvl w:val="0"/>
          <w:numId w:val="105"/>
        </w:numPr>
        <w:tabs>
          <w:tab w:val="left" w:pos="1274"/>
        </w:tabs>
        <w:ind w:hanging="566"/>
        <w:rPr>
          <w:sz w:val="24"/>
        </w:rPr>
      </w:pPr>
      <w:proofErr w:type="spellStart"/>
      <w:r>
        <w:rPr>
          <w:sz w:val="24"/>
        </w:rPr>
        <w:t>Közigazgatási</w:t>
      </w:r>
      <w:proofErr w:type="spellEnd"/>
      <w:r>
        <w:rPr>
          <w:spacing w:val="-4"/>
          <w:sz w:val="24"/>
        </w:rPr>
        <w:t xml:space="preserve"> </w:t>
      </w:r>
      <w:proofErr w:type="spellStart"/>
      <w:r>
        <w:rPr>
          <w:sz w:val="24"/>
        </w:rPr>
        <w:t>és</w:t>
      </w:r>
      <w:proofErr w:type="spellEnd"/>
      <w:r>
        <w:rPr>
          <w:spacing w:val="-1"/>
          <w:sz w:val="24"/>
        </w:rPr>
        <w:t xml:space="preserve"> </w:t>
      </w:r>
      <w:proofErr w:type="spellStart"/>
      <w:r>
        <w:rPr>
          <w:sz w:val="24"/>
        </w:rPr>
        <w:t>Igazságügyi</w:t>
      </w:r>
      <w:proofErr w:type="spellEnd"/>
      <w:r>
        <w:rPr>
          <w:spacing w:val="-2"/>
          <w:sz w:val="24"/>
        </w:rPr>
        <w:t xml:space="preserve"> </w:t>
      </w:r>
      <w:proofErr w:type="spellStart"/>
      <w:r>
        <w:rPr>
          <w:sz w:val="24"/>
        </w:rPr>
        <w:t>Minisztérium</w:t>
      </w:r>
      <w:proofErr w:type="spellEnd"/>
      <w:r>
        <w:rPr>
          <w:spacing w:val="-2"/>
          <w:sz w:val="24"/>
        </w:rPr>
        <w:t xml:space="preserve"> </w:t>
      </w:r>
      <w:r>
        <w:rPr>
          <w:sz w:val="24"/>
        </w:rPr>
        <w:t>(avaliku</w:t>
      </w:r>
      <w:r>
        <w:rPr>
          <w:spacing w:val="-2"/>
          <w:sz w:val="24"/>
        </w:rPr>
        <w:t xml:space="preserve"> </w:t>
      </w:r>
      <w:r>
        <w:rPr>
          <w:sz w:val="24"/>
        </w:rPr>
        <w:t>halduse</w:t>
      </w:r>
      <w:r>
        <w:rPr>
          <w:spacing w:val="-2"/>
          <w:sz w:val="24"/>
        </w:rPr>
        <w:t xml:space="preserve"> </w:t>
      </w:r>
      <w:r>
        <w:rPr>
          <w:sz w:val="24"/>
        </w:rPr>
        <w:t>ja</w:t>
      </w:r>
      <w:r>
        <w:rPr>
          <w:spacing w:val="-2"/>
          <w:sz w:val="24"/>
        </w:rPr>
        <w:t xml:space="preserve"> justiitsministeerium)</w:t>
      </w:r>
    </w:p>
    <w:p w14:paraId="6DE2EB76" w14:textId="77777777" w:rsidR="006D1CFB" w:rsidRDefault="006D1CFB">
      <w:pPr>
        <w:pStyle w:val="Kehatekst"/>
      </w:pPr>
    </w:p>
    <w:p w14:paraId="356FF9C4" w14:textId="77777777" w:rsidR="006D1CFB" w:rsidRDefault="006D1CFB">
      <w:pPr>
        <w:pStyle w:val="Kehatekst"/>
      </w:pPr>
    </w:p>
    <w:p w14:paraId="23CD9D43" w14:textId="77777777" w:rsidR="006D1CFB" w:rsidRDefault="006930A6">
      <w:pPr>
        <w:pStyle w:val="Loendilik"/>
        <w:numPr>
          <w:ilvl w:val="0"/>
          <w:numId w:val="105"/>
        </w:numPr>
        <w:tabs>
          <w:tab w:val="left" w:pos="1274"/>
        </w:tabs>
        <w:ind w:hanging="566"/>
        <w:rPr>
          <w:sz w:val="24"/>
        </w:rPr>
      </w:pPr>
      <w:proofErr w:type="spellStart"/>
      <w:r>
        <w:rPr>
          <w:sz w:val="24"/>
        </w:rPr>
        <w:t>Nemzetgazdasági</w:t>
      </w:r>
      <w:proofErr w:type="spellEnd"/>
      <w:r>
        <w:rPr>
          <w:spacing w:val="-4"/>
          <w:sz w:val="24"/>
        </w:rPr>
        <w:t xml:space="preserve"> </w:t>
      </w:r>
      <w:proofErr w:type="spellStart"/>
      <w:r>
        <w:rPr>
          <w:sz w:val="24"/>
        </w:rPr>
        <w:t>Minisztérium</w:t>
      </w:r>
      <w:proofErr w:type="spellEnd"/>
      <w:r>
        <w:rPr>
          <w:spacing w:val="-3"/>
          <w:sz w:val="24"/>
        </w:rPr>
        <w:t xml:space="preserve"> </w:t>
      </w:r>
      <w:r>
        <w:rPr>
          <w:sz w:val="24"/>
        </w:rPr>
        <w:t>(riigimajanduse</w:t>
      </w:r>
      <w:r>
        <w:rPr>
          <w:spacing w:val="-5"/>
          <w:sz w:val="24"/>
        </w:rPr>
        <w:t xml:space="preserve"> </w:t>
      </w:r>
      <w:r>
        <w:rPr>
          <w:spacing w:val="-2"/>
          <w:sz w:val="24"/>
        </w:rPr>
        <w:t>ministeerium)</w:t>
      </w:r>
    </w:p>
    <w:p w14:paraId="2216CAA4" w14:textId="77777777" w:rsidR="006D1CFB" w:rsidRDefault="006D1CFB">
      <w:pPr>
        <w:pStyle w:val="Kehatekst"/>
      </w:pPr>
    </w:p>
    <w:p w14:paraId="5F68AB00" w14:textId="77777777" w:rsidR="006D1CFB" w:rsidRDefault="006D1CFB">
      <w:pPr>
        <w:pStyle w:val="Kehatekst"/>
        <w:spacing w:before="1"/>
      </w:pPr>
    </w:p>
    <w:p w14:paraId="4D750C65" w14:textId="77777777" w:rsidR="006D1CFB" w:rsidRDefault="006930A6">
      <w:pPr>
        <w:pStyle w:val="Loendilik"/>
        <w:numPr>
          <w:ilvl w:val="0"/>
          <w:numId w:val="105"/>
        </w:numPr>
        <w:tabs>
          <w:tab w:val="left" w:pos="1274"/>
        </w:tabs>
        <w:ind w:hanging="566"/>
        <w:rPr>
          <w:sz w:val="24"/>
        </w:rPr>
      </w:pPr>
      <w:proofErr w:type="spellStart"/>
      <w:r>
        <w:rPr>
          <w:sz w:val="24"/>
        </w:rPr>
        <w:t>Külügyminisztérium</w:t>
      </w:r>
      <w:proofErr w:type="spellEnd"/>
      <w:r>
        <w:rPr>
          <w:spacing w:val="-1"/>
          <w:sz w:val="24"/>
        </w:rPr>
        <w:t xml:space="preserve"> </w:t>
      </w:r>
      <w:r>
        <w:rPr>
          <w:spacing w:val="-2"/>
          <w:sz w:val="24"/>
        </w:rPr>
        <w:t>(välisministeerium)</w:t>
      </w:r>
    </w:p>
    <w:p w14:paraId="1E696007" w14:textId="77777777" w:rsidR="006D1CFB" w:rsidRDefault="006D1CFB">
      <w:pPr>
        <w:pStyle w:val="Kehatekst"/>
      </w:pPr>
    </w:p>
    <w:p w14:paraId="4B959E25" w14:textId="77777777" w:rsidR="006D1CFB" w:rsidRDefault="006D1CFB">
      <w:pPr>
        <w:pStyle w:val="Kehatekst"/>
      </w:pPr>
    </w:p>
    <w:p w14:paraId="45E0D4B9" w14:textId="77777777" w:rsidR="006D1CFB" w:rsidRDefault="006930A6">
      <w:pPr>
        <w:pStyle w:val="Loendilik"/>
        <w:numPr>
          <w:ilvl w:val="0"/>
          <w:numId w:val="105"/>
        </w:numPr>
        <w:tabs>
          <w:tab w:val="left" w:pos="1274"/>
        </w:tabs>
        <w:ind w:hanging="566"/>
        <w:rPr>
          <w:sz w:val="24"/>
        </w:rPr>
      </w:pPr>
      <w:proofErr w:type="spellStart"/>
      <w:r>
        <w:rPr>
          <w:sz w:val="24"/>
        </w:rPr>
        <w:t>Miniszterelnöki</w:t>
      </w:r>
      <w:proofErr w:type="spellEnd"/>
      <w:r>
        <w:rPr>
          <w:spacing w:val="-3"/>
          <w:sz w:val="24"/>
        </w:rPr>
        <w:t xml:space="preserve"> </w:t>
      </w:r>
      <w:proofErr w:type="spellStart"/>
      <w:r>
        <w:rPr>
          <w:sz w:val="24"/>
        </w:rPr>
        <w:t>Hivatal</w:t>
      </w:r>
      <w:proofErr w:type="spellEnd"/>
      <w:r>
        <w:rPr>
          <w:spacing w:val="-2"/>
          <w:sz w:val="24"/>
        </w:rPr>
        <w:t xml:space="preserve"> (riigikantselei)</w:t>
      </w:r>
    </w:p>
    <w:p w14:paraId="5D4D8A88" w14:textId="77777777" w:rsidR="006D1CFB" w:rsidRDefault="006D1CFB">
      <w:pPr>
        <w:pStyle w:val="Kehatekst"/>
      </w:pPr>
    </w:p>
    <w:p w14:paraId="02C86EA2" w14:textId="77777777" w:rsidR="006D1CFB" w:rsidRDefault="006D1CFB">
      <w:pPr>
        <w:pStyle w:val="Kehatekst"/>
      </w:pPr>
    </w:p>
    <w:p w14:paraId="5E48ED8E" w14:textId="77777777" w:rsidR="006D1CFB" w:rsidRDefault="006930A6">
      <w:pPr>
        <w:pStyle w:val="Loendilik"/>
        <w:numPr>
          <w:ilvl w:val="0"/>
          <w:numId w:val="105"/>
        </w:numPr>
        <w:tabs>
          <w:tab w:val="left" w:pos="1274"/>
        </w:tabs>
        <w:ind w:hanging="566"/>
        <w:rPr>
          <w:sz w:val="24"/>
        </w:rPr>
      </w:pPr>
      <w:proofErr w:type="spellStart"/>
      <w:r>
        <w:rPr>
          <w:sz w:val="24"/>
        </w:rPr>
        <w:t>Belügyminisztérium</w:t>
      </w:r>
      <w:proofErr w:type="spellEnd"/>
      <w:r>
        <w:rPr>
          <w:spacing w:val="-4"/>
          <w:sz w:val="24"/>
        </w:rPr>
        <w:t xml:space="preserve"> </w:t>
      </w:r>
      <w:r>
        <w:rPr>
          <w:spacing w:val="-2"/>
          <w:sz w:val="24"/>
        </w:rPr>
        <w:t>(siseministeerium)</w:t>
      </w:r>
    </w:p>
    <w:p w14:paraId="2ECE3CFA" w14:textId="77777777" w:rsidR="006D1CFB" w:rsidRDefault="006D1CFB">
      <w:pPr>
        <w:pStyle w:val="Kehatekst"/>
      </w:pPr>
    </w:p>
    <w:p w14:paraId="39060BE0" w14:textId="77777777" w:rsidR="006D1CFB" w:rsidRDefault="006D1CFB">
      <w:pPr>
        <w:pStyle w:val="Kehatekst"/>
      </w:pPr>
    </w:p>
    <w:p w14:paraId="38026E09" w14:textId="77777777" w:rsidR="006D1CFB" w:rsidRDefault="006930A6">
      <w:pPr>
        <w:pStyle w:val="Loendilik"/>
        <w:numPr>
          <w:ilvl w:val="0"/>
          <w:numId w:val="105"/>
        </w:numPr>
        <w:tabs>
          <w:tab w:val="left" w:pos="1274"/>
        </w:tabs>
        <w:ind w:hanging="566"/>
        <w:rPr>
          <w:sz w:val="24"/>
        </w:rPr>
      </w:pPr>
      <w:proofErr w:type="spellStart"/>
      <w:r>
        <w:rPr>
          <w:sz w:val="24"/>
        </w:rPr>
        <w:t>Központi</w:t>
      </w:r>
      <w:proofErr w:type="spellEnd"/>
      <w:r>
        <w:rPr>
          <w:spacing w:val="-3"/>
          <w:sz w:val="24"/>
        </w:rPr>
        <w:t xml:space="preserve"> </w:t>
      </w:r>
      <w:proofErr w:type="spellStart"/>
      <w:r>
        <w:rPr>
          <w:sz w:val="24"/>
        </w:rPr>
        <w:t>Szolgáltatási</w:t>
      </w:r>
      <w:proofErr w:type="spellEnd"/>
      <w:r>
        <w:rPr>
          <w:spacing w:val="-1"/>
          <w:sz w:val="24"/>
        </w:rPr>
        <w:t xml:space="preserve"> </w:t>
      </w:r>
      <w:proofErr w:type="spellStart"/>
      <w:r>
        <w:rPr>
          <w:sz w:val="24"/>
        </w:rPr>
        <w:t>Főigazgatóság</w:t>
      </w:r>
      <w:proofErr w:type="spellEnd"/>
      <w:r>
        <w:rPr>
          <w:sz w:val="24"/>
        </w:rPr>
        <w:t xml:space="preserve"> (kesksete</w:t>
      </w:r>
      <w:r>
        <w:rPr>
          <w:spacing w:val="-2"/>
          <w:sz w:val="24"/>
        </w:rPr>
        <w:t xml:space="preserve"> </w:t>
      </w:r>
      <w:r>
        <w:rPr>
          <w:sz w:val="24"/>
        </w:rPr>
        <w:t>talituste</w:t>
      </w:r>
      <w:r>
        <w:rPr>
          <w:spacing w:val="-1"/>
          <w:sz w:val="24"/>
        </w:rPr>
        <w:t xml:space="preserve"> </w:t>
      </w:r>
      <w:r>
        <w:rPr>
          <w:spacing w:val="-2"/>
          <w:sz w:val="24"/>
        </w:rPr>
        <w:t>direktoraat)</w:t>
      </w:r>
    </w:p>
    <w:p w14:paraId="50442B0E" w14:textId="77777777" w:rsidR="006D1CFB" w:rsidRDefault="006D1CFB">
      <w:pPr>
        <w:pStyle w:val="Kehatekst"/>
      </w:pPr>
    </w:p>
    <w:p w14:paraId="6234A57B" w14:textId="77777777" w:rsidR="006D1CFB" w:rsidRDefault="006D1CFB">
      <w:pPr>
        <w:pStyle w:val="Kehatekst"/>
      </w:pPr>
    </w:p>
    <w:p w14:paraId="18BD4105" w14:textId="77777777" w:rsidR="006D1CFB" w:rsidRDefault="006930A6">
      <w:pPr>
        <w:pStyle w:val="Kehatekst"/>
        <w:ind w:left="970" w:right="832"/>
        <w:jc w:val="center"/>
      </w:pPr>
      <w:r>
        <w:rPr>
          <w:spacing w:val="-2"/>
        </w:rPr>
        <w:t>MALTA</w:t>
      </w:r>
    </w:p>
    <w:p w14:paraId="2F740E6C" w14:textId="77777777" w:rsidR="006D1CFB" w:rsidRDefault="006D1CFB">
      <w:pPr>
        <w:pStyle w:val="Kehatekst"/>
      </w:pPr>
    </w:p>
    <w:p w14:paraId="125A0227" w14:textId="77777777" w:rsidR="006D1CFB" w:rsidRDefault="006D1CFB">
      <w:pPr>
        <w:pStyle w:val="Kehatekst"/>
      </w:pPr>
    </w:p>
    <w:p w14:paraId="22115F7F" w14:textId="77777777" w:rsidR="006D1CFB" w:rsidRDefault="006930A6">
      <w:pPr>
        <w:pStyle w:val="Loendilik"/>
        <w:numPr>
          <w:ilvl w:val="0"/>
          <w:numId w:val="104"/>
        </w:numPr>
        <w:tabs>
          <w:tab w:val="left" w:pos="1274"/>
        </w:tabs>
        <w:ind w:hanging="566"/>
        <w:rPr>
          <w:sz w:val="24"/>
        </w:rPr>
      </w:pPr>
      <w:proofErr w:type="spellStart"/>
      <w:r>
        <w:rPr>
          <w:sz w:val="24"/>
        </w:rPr>
        <w:t>Uffiċċju</w:t>
      </w:r>
      <w:proofErr w:type="spellEnd"/>
      <w:r>
        <w:rPr>
          <w:spacing w:val="-3"/>
          <w:sz w:val="24"/>
        </w:rPr>
        <w:t xml:space="preserve"> </w:t>
      </w:r>
      <w:r>
        <w:rPr>
          <w:sz w:val="24"/>
        </w:rPr>
        <w:t>tal-</w:t>
      </w:r>
      <w:proofErr w:type="spellStart"/>
      <w:r>
        <w:rPr>
          <w:sz w:val="24"/>
        </w:rPr>
        <w:t>Prim</w:t>
      </w:r>
      <w:proofErr w:type="spellEnd"/>
      <w:r>
        <w:rPr>
          <w:spacing w:val="-2"/>
          <w:sz w:val="24"/>
        </w:rPr>
        <w:t xml:space="preserve"> </w:t>
      </w:r>
      <w:proofErr w:type="spellStart"/>
      <w:r>
        <w:rPr>
          <w:sz w:val="24"/>
        </w:rPr>
        <w:t>Ministru</w:t>
      </w:r>
      <w:proofErr w:type="spellEnd"/>
      <w:r>
        <w:rPr>
          <w:spacing w:val="-2"/>
          <w:sz w:val="24"/>
        </w:rPr>
        <w:t xml:space="preserve"> (riigikantselei)</w:t>
      </w:r>
    </w:p>
    <w:p w14:paraId="0F895000" w14:textId="77777777" w:rsidR="006D1CFB" w:rsidRDefault="006D1CFB">
      <w:pPr>
        <w:pStyle w:val="Kehatekst"/>
      </w:pPr>
    </w:p>
    <w:p w14:paraId="21CEC0B5" w14:textId="77777777" w:rsidR="006D1CFB" w:rsidRDefault="006D1CFB">
      <w:pPr>
        <w:pStyle w:val="Kehatekst"/>
      </w:pPr>
    </w:p>
    <w:p w14:paraId="13C395C8" w14:textId="77777777" w:rsidR="006D1CFB" w:rsidRDefault="006930A6">
      <w:pPr>
        <w:pStyle w:val="Loendilik"/>
        <w:numPr>
          <w:ilvl w:val="0"/>
          <w:numId w:val="104"/>
        </w:numPr>
        <w:tabs>
          <w:tab w:val="left" w:pos="1274"/>
        </w:tabs>
        <w:spacing w:before="1" w:line="360" w:lineRule="auto"/>
        <w:ind w:right="1719"/>
        <w:rPr>
          <w:sz w:val="24"/>
        </w:rPr>
      </w:pPr>
      <w:r>
        <w:rPr>
          <w:sz w:val="24"/>
        </w:rPr>
        <w:t>Ministeru</w:t>
      </w:r>
      <w:r>
        <w:rPr>
          <w:spacing w:val="-5"/>
          <w:sz w:val="24"/>
        </w:rPr>
        <w:t xml:space="preserve"> </w:t>
      </w:r>
      <w:proofErr w:type="spellStart"/>
      <w:r>
        <w:rPr>
          <w:sz w:val="24"/>
        </w:rPr>
        <w:t>għall-Familja</w:t>
      </w:r>
      <w:proofErr w:type="spellEnd"/>
      <w:r>
        <w:rPr>
          <w:spacing w:val="-4"/>
          <w:sz w:val="24"/>
        </w:rPr>
        <w:t xml:space="preserve"> </w:t>
      </w:r>
      <w:r>
        <w:rPr>
          <w:sz w:val="24"/>
        </w:rPr>
        <w:t>u</w:t>
      </w:r>
      <w:r>
        <w:rPr>
          <w:spacing w:val="-5"/>
          <w:sz w:val="24"/>
        </w:rPr>
        <w:t xml:space="preserve"> </w:t>
      </w:r>
      <w:proofErr w:type="spellStart"/>
      <w:r>
        <w:rPr>
          <w:sz w:val="24"/>
        </w:rPr>
        <w:t>Solidarjeta</w:t>
      </w:r>
      <w:proofErr w:type="spellEnd"/>
      <w:r>
        <w:rPr>
          <w:sz w:val="24"/>
        </w:rPr>
        <w:t>'</w:t>
      </w:r>
      <w:r>
        <w:rPr>
          <w:spacing w:val="-6"/>
          <w:sz w:val="24"/>
        </w:rPr>
        <w:t xml:space="preserve"> </w:t>
      </w:r>
      <w:proofErr w:type="spellStart"/>
      <w:r>
        <w:rPr>
          <w:sz w:val="24"/>
        </w:rPr>
        <w:t>Soċjali</w:t>
      </w:r>
      <w:proofErr w:type="spellEnd"/>
      <w:r>
        <w:rPr>
          <w:spacing w:val="-5"/>
          <w:sz w:val="24"/>
        </w:rPr>
        <w:t xml:space="preserve"> </w:t>
      </w:r>
      <w:r>
        <w:rPr>
          <w:sz w:val="24"/>
        </w:rPr>
        <w:t>(perekonna</w:t>
      </w:r>
      <w:r>
        <w:rPr>
          <w:spacing w:val="-6"/>
          <w:sz w:val="24"/>
        </w:rPr>
        <w:t xml:space="preserve"> </w:t>
      </w:r>
      <w:r>
        <w:rPr>
          <w:sz w:val="24"/>
        </w:rPr>
        <w:t>ja</w:t>
      </w:r>
      <w:r>
        <w:rPr>
          <w:spacing w:val="-5"/>
          <w:sz w:val="24"/>
        </w:rPr>
        <w:t xml:space="preserve"> </w:t>
      </w:r>
      <w:r>
        <w:rPr>
          <w:sz w:val="24"/>
        </w:rPr>
        <w:t>sotsiaalse</w:t>
      </w:r>
      <w:r>
        <w:rPr>
          <w:spacing w:val="-5"/>
          <w:sz w:val="24"/>
        </w:rPr>
        <w:t xml:space="preserve"> </w:t>
      </w:r>
      <w:r>
        <w:rPr>
          <w:sz w:val="24"/>
        </w:rPr>
        <w:t xml:space="preserve">solidaarsuse </w:t>
      </w:r>
      <w:r>
        <w:rPr>
          <w:spacing w:val="-2"/>
          <w:sz w:val="24"/>
        </w:rPr>
        <w:t>ministeerium)</w:t>
      </w:r>
    </w:p>
    <w:p w14:paraId="5155CBB5" w14:textId="77777777" w:rsidR="006D1CFB" w:rsidRDefault="006D1CFB">
      <w:pPr>
        <w:pStyle w:val="Kehatekst"/>
        <w:spacing w:before="137"/>
      </w:pPr>
    </w:p>
    <w:p w14:paraId="6374C57B" w14:textId="77777777" w:rsidR="006D1CFB" w:rsidRDefault="006930A6">
      <w:pPr>
        <w:pStyle w:val="Loendilik"/>
        <w:numPr>
          <w:ilvl w:val="0"/>
          <w:numId w:val="104"/>
        </w:numPr>
        <w:tabs>
          <w:tab w:val="left" w:pos="1274"/>
        </w:tabs>
        <w:ind w:hanging="566"/>
        <w:rPr>
          <w:sz w:val="24"/>
        </w:rPr>
      </w:pPr>
      <w:r>
        <w:rPr>
          <w:sz w:val="24"/>
        </w:rPr>
        <w:t>Ministeru</w:t>
      </w:r>
      <w:r>
        <w:rPr>
          <w:spacing w:val="-2"/>
          <w:sz w:val="24"/>
        </w:rPr>
        <w:t xml:space="preserve"> </w:t>
      </w:r>
      <w:r>
        <w:rPr>
          <w:sz w:val="24"/>
        </w:rPr>
        <w:t>ta'</w:t>
      </w:r>
      <w:r>
        <w:rPr>
          <w:spacing w:val="-1"/>
          <w:sz w:val="24"/>
        </w:rPr>
        <w:t xml:space="preserve"> </w:t>
      </w:r>
      <w:r>
        <w:rPr>
          <w:sz w:val="24"/>
        </w:rPr>
        <w:t>l-</w:t>
      </w:r>
      <w:proofErr w:type="spellStart"/>
      <w:r>
        <w:rPr>
          <w:sz w:val="24"/>
        </w:rPr>
        <w:t>Edukazzjoni</w:t>
      </w:r>
      <w:proofErr w:type="spellEnd"/>
      <w:r>
        <w:rPr>
          <w:spacing w:val="-1"/>
          <w:sz w:val="24"/>
        </w:rPr>
        <w:t xml:space="preserve"> </w:t>
      </w:r>
      <w:proofErr w:type="spellStart"/>
      <w:r>
        <w:rPr>
          <w:sz w:val="24"/>
        </w:rPr>
        <w:t>Zghazagh</w:t>
      </w:r>
      <w:proofErr w:type="spellEnd"/>
      <w:r>
        <w:rPr>
          <w:spacing w:val="-1"/>
          <w:sz w:val="24"/>
        </w:rPr>
        <w:t xml:space="preserve"> </w:t>
      </w:r>
      <w:r>
        <w:rPr>
          <w:sz w:val="24"/>
        </w:rPr>
        <w:t>u</w:t>
      </w:r>
      <w:r>
        <w:rPr>
          <w:spacing w:val="1"/>
          <w:sz w:val="24"/>
        </w:rPr>
        <w:t xml:space="preserve"> </w:t>
      </w:r>
      <w:proofErr w:type="spellStart"/>
      <w:r>
        <w:rPr>
          <w:sz w:val="24"/>
        </w:rPr>
        <w:t>Impjieg</w:t>
      </w:r>
      <w:proofErr w:type="spellEnd"/>
      <w:r>
        <w:rPr>
          <w:spacing w:val="-1"/>
          <w:sz w:val="24"/>
        </w:rPr>
        <w:t xml:space="preserve"> </w:t>
      </w:r>
      <w:r>
        <w:rPr>
          <w:sz w:val="24"/>
        </w:rPr>
        <w:t>(haridus-,</w:t>
      </w:r>
      <w:r>
        <w:rPr>
          <w:spacing w:val="-1"/>
          <w:sz w:val="24"/>
        </w:rPr>
        <w:t xml:space="preserve"> </w:t>
      </w:r>
      <w:r>
        <w:rPr>
          <w:sz w:val="24"/>
        </w:rPr>
        <w:t>noorte-</w:t>
      </w:r>
      <w:r>
        <w:rPr>
          <w:spacing w:val="-2"/>
          <w:sz w:val="24"/>
        </w:rPr>
        <w:t xml:space="preserve"> </w:t>
      </w:r>
      <w:r>
        <w:rPr>
          <w:sz w:val="24"/>
        </w:rPr>
        <w:t>ja</w:t>
      </w:r>
      <w:r>
        <w:rPr>
          <w:spacing w:val="-2"/>
          <w:sz w:val="24"/>
        </w:rPr>
        <w:t xml:space="preserve"> tööhõiveministeerium)</w:t>
      </w:r>
    </w:p>
    <w:p w14:paraId="11C8DAA6" w14:textId="77777777" w:rsidR="006D1CFB" w:rsidRDefault="006D1CFB">
      <w:pPr>
        <w:pStyle w:val="Loendilik"/>
        <w:rPr>
          <w:sz w:val="24"/>
        </w:rPr>
        <w:sectPr w:rsidR="006D1CFB">
          <w:pgSz w:w="11910" w:h="16840"/>
          <w:pgMar w:top="1460" w:right="566" w:bottom="1380" w:left="425" w:header="0" w:footer="1199" w:gutter="0"/>
          <w:cols w:space="708"/>
        </w:sectPr>
      </w:pPr>
    </w:p>
    <w:p w14:paraId="6178D969" w14:textId="77777777" w:rsidR="006D1CFB" w:rsidRDefault="006930A6">
      <w:pPr>
        <w:pStyle w:val="Loendilik"/>
        <w:numPr>
          <w:ilvl w:val="0"/>
          <w:numId w:val="104"/>
        </w:numPr>
        <w:tabs>
          <w:tab w:val="left" w:pos="1274"/>
        </w:tabs>
        <w:spacing w:before="69"/>
        <w:ind w:hanging="566"/>
        <w:rPr>
          <w:sz w:val="24"/>
        </w:rPr>
      </w:pPr>
      <w:r>
        <w:rPr>
          <w:sz w:val="24"/>
        </w:rPr>
        <w:lastRenderedPageBreak/>
        <w:t>Ministeru</w:t>
      </w:r>
      <w:r>
        <w:rPr>
          <w:spacing w:val="-3"/>
          <w:sz w:val="24"/>
        </w:rPr>
        <w:t xml:space="preserve"> </w:t>
      </w:r>
      <w:r>
        <w:rPr>
          <w:sz w:val="24"/>
        </w:rPr>
        <w:t>tal-</w:t>
      </w:r>
      <w:proofErr w:type="spellStart"/>
      <w:r>
        <w:rPr>
          <w:sz w:val="24"/>
        </w:rPr>
        <w:t>Finanzi</w:t>
      </w:r>
      <w:proofErr w:type="spellEnd"/>
      <w:r>
        <w:rPr>
          <w:spacing w:val="-3"/>
          <w:sz w:val="24"/>
        </w:rPr>
        <w:t xml:space="preserve"> </w:t>
      </w:r>
      <w:r>
        <w:rPr>
          <w:spacing w:val="-2"/>
          <w:sz w:val="24"/>
        </w:rPr>
        <w:t>(rahandusministeerium)</w:t>
      </w:r>
    </w:p>
    <w:p w14:paraId="74397971" w14:textId="77777777" w:rsidR="006D1CFB" w:rsidRDefault="006D1CFB">
      <w:pPr>
        <w:pStyle w:val="Kehatekst"/>
      </w:pPr>
    </w:p>
    <w:p w14:paraId="5BF4DE42" w14:textId="77777777" w:rsidR="006D1CFB" w:rsidRDefault="006D1CFB">
      <w:pPr>
        <w:pStyle w:val="Kehatekst"/>
      </w:pPr>
    </w:p>
    <w:p w14:paraId="5BFF6DB4" w14:textId="77777777" w:rsidR="006D1CFB" w:rsidRDefault="006930A6">
      <w:pPr>
        <w:pStyle w:val="Loendilik"/>
        <w:numPr>
          <w:ilvl w:val="0"/>
          <w:numId w:val="104"/>
        </w:numPr>
        <w:tabs>
          <w:tab w:val="left" w:pos="1274"/>
        </w:tabs>
        <w:ind w:hanging="566"/>
        <w:rPr>
          <w:sz w:val="24"/>
        </w:rPr>
      </w:pPr>
      <w:r>
        <w:rPr>
          <w:sz w:val="24"/>
        </w:rPr>
        <w:t>Ministeru</w:t>
      </w:r>
      <w:r>
        <w:rPr>
          <w:spacing w:val="-4"/>
          <w:sz w:val="24"/>
        </w:rPr>
        <w:t xml:space="preserve"> </w:t>
      </w:r>
      <w:proofErr w:type="spellStart"/>
      <w:r>
        <w:rPr>
          <w:sz w:val="24"/>
        </w:rPr>
        <w:t>tar-Riżorsi</w:t>
      </w:r>
      <w:proofErr w:type="spellEnd"/>
      <w:r>
        <w:rPr>
          <w:spacing w:val="-1"/>
          <w:sz w:val="24"/>
        </w:rPr>
        <w:t xml:space="preserve"> </w:t>
      </w:r>
      <w:r>
        <w:rPr>
          <w:sz w:val="24"/>
        </w:rPr>
        <w:t>u</w:t>
      </w:r>
      <w:r>
        <w:rPr>
          <w:spacing w:val="-1"/>
          <w:sz w:val="24"/>
        </w:rPr>
        <w:t xml:space="preserve"> </w:t>
      </w:r>
      <w:r>
        <w:rPr>
          <w:sz w:val="24"/>
        </w:rPr>
        <w:t>l-</w:t>
      </w:r>
      <w:proofErr w:type="spellStart"/>
      <w:r>
        <w:rPr>
          <w:sz w:val="24"/>
        </w:rPr>
        <w:t>Infrastruttura</w:t>
      </w:r>
      <w:proofErr w:type="spellEnd"/>
      <w:r>
        <w:rPr>
          <w:spacing w:val="-2"/>
          <w:sz w:val="24"/>
        </w:rPr>
        <w:t xml:space="preserve"> </w:t>
      </w:r>
      <w:r>
        <w:rPr>
          <w:sz w:val="24"/>
        </w:rPr>
        <w:t>(ressursside</w:t>
      </w:r>
      <w:r>
        <w:rPr>
          <w:spacing w:val="-2"/>
          <w:sz w:val="24"/>
        </w:rPr>
        <w:t xml:space="preserve"> </w:t>
      </w:r>
      <w:r>
        <w:rPr>
          <w:sz w:val="24"/>
        </w:rPr>
        <w:t>ja</w:t>
      </w:r>
      <w:r>
        <w:rPr>
          <w:spacing w:val="-1"/>
          <w:sz w:val="24"/>
        </w:rPr>
        <w:t xml:space="preserve"> </w:t>
      </w:r>
      <w:r>
        <w:rPr>
          <w:spacing w:val="-2"/>
          <w:sz w:val="24"/>
        </w:rPr>
        <w:t>taristuministeerium)</w:t>
      </w:r>
    </w:p>
    <w:p w14:paraId="71208986" w14:textId="77777777" w:rsidR="006D1CFB" w:rsidRDefault="006D1CFB">
      <w:pPr>
        <w:pStyle w:val="Kehatekst"/>
      </w:pPr>
    </w:p>
    <w:p w14:paraId="0848D28B" w14:textId="77777777" w:rsidR="006D1CFB" w:rsidRDefault="006D1CFB">
      <w:pPr>
        <w:pStyle w:val="Kehatekst"/>
      </w:pPr>
    </w:p>
    <w:p w14:paraId="6CC1D185" w14:textId="77777777" w:rsidR="006D1CFB" w:rsidRDefault="006930A6">
      <w:pPr>
        <w:pStyle w:val="Loendilik"/>
        <w:numPr>
          <w:ilvl w:val="0"/>
          <w:numId w:val="104"/>
        </w:numPr>
        <w:tabs>
          <w:tab w:val="left" w:pos="1274"/>
        </w:tabs>
        <w:ind w:hanging="566"/>
        <w:rPr>
          <w:sz w:val="24"/>
        </w:rPr>
      </w:pPr>
      <w:r>
        <w:rPr>
          <w:sz w:val="24"/>
        </w:rPr>
        <w:t>Ministeru</w:t>
      </w:r>
      <w:r>
        <w:rPr>
          <w:spacing w:val="-3"/>
          <w:sz w:val="24"/>
        </w:rPr>
        <w:t xml:space="preserve"> </w:t>
      </w:r>
      <w:proofErr w:type="spellStart"/>
      <w:r>
        <w:rPr>
          <w:sz w:val="24"/>
        </w:rPr>
        <w:t>tat-Turiżmu</w:t>
      </w:r>
      <w:proofErr w:type="spellEnd"/>
      <w:r>
        <w:rPr>
          <w:sz w:val="24"/>
        </w:rPr>
        <w:t xml:space="preserve"> u</w:t>
      </w:r>
      <w:r>
        <w:rPr>
          <w:spacing w:val="1"/>
          <w:sz w:val="24"/>
        </w:rPr>
        <w:t xml:space="preserve"> </w:t>
      </w:r>
      <w:proofErr w:type="spellStart"/>
      <w:r>
        <w:rPr>
          <w:sz w:val="24"/>
        </w:rPr>
        <w:t>Kultura</w:t>
      </w:r>
      <w:proofErr w:type="spellEnd"/>
      <w:r>
        <w:rPr>
          <w:spacing w:val="-2"/>
          <w:sz w:val="24"/>
        </w:rPr>
        <w:t xml:space="preserve"> </w:t>
      </w:r>
      <w:r>
        <w:rPr>
          <w:sz w:val="24"/>
        </w:rPr>
        <w:t>(turismi-</w:t>
      </w:r>
      <w:r>
        <w:rPr>
          <w:spacing w:val="-1"/>
          <w:sz w:val="24"/>
        </w:rPr>
        <w:t xml:space="preserve"> </w:t>
      </w:r>
      <w:r>
        <w:rPr>
          <w:sz w:val="24"/>
        </w:rPr>
        <w:t xml:space="preserve">ja </w:t>
      </w:r>
      <w:r>
        <w:rPr>
          <w:spacing w:val="-2"/>
          <w:sz w:val="24"/>
        </w:rPr>
        <w:t>kultuuriministeerium)</w:t>
      </w:r>
    </w:p>
    <w:p w14:paraId="628FCFE7" w14:textId="77777777" w:rsidR="006D1CFB" w:rsidRDefault="006D1CFB">
      <w:pPr>
        <w:pStyle w:val="Kehatekst"/>
      </w:pPr>
    </w:p>
    <w:p w14:paraId="4227C309" w14:textId="77777777" w:rsidR="006D1CFB" w:rsidRDefault="006D1CFB">
      <w:pPr>
        <w:pStyle w:val="Kehatekst"/>
      </w:pPr>
    </w:p>
    <w:p w14:paraId="0A71FC40" w14:textId="77777777" w:rsidR="006D1CFB" w:rsidRDefault="006930A6">
      <w:pPr>
        <w:pStyle w:val="Loendilik"/>
        <w:numPr>
          <w:ilvl w:val="0"/>
          <w:numId w:val="104"/>
        </w:numPr>
        <w:tabs>
          <w:tab w:val="left" w:pos="1274"/>
        </w:tabs>
        <w:ind w:hanging="566"/>
        <w:rPr>
          <w:sz w:val="24"/>
        </w:rPr>
      </w:pPr>
      <w:r>
        <w:rPr>
          <w:sz w:val="24"/>
        </w:rPr>
        <w:t>Ministeru</w:t>
      </w:r>
      <w:r>
        <w:rPr>
          <w:spacing w:val="-4"/>
          <w:sz w:val="24"/>
        </w:rPr>
        <w:t xml:space="preserve"> </w:t>
      </w:r>
      <w:r>
        <w:rPr>
          <w:sz w:val="24"/>
        </w:rPr>
        <w:t>tal-</w:t>
      </w:r>
      <w:proofErr w:type="spellStart"/>
      <w:r>
        <w:rPr>
          <w:sz w:val="24"/>
        </w:rPr>
        <w:t>Ġustizzja</w:t>
      </w:r>
      <w:proofErr w:type="spellEnd"/>
      <w:r>
        <w:rPr>
          <w:spacing w:val="-1"/>
          <w:sz w:val="24"/>
        </w:rPr>
        <w:t xml:space="preserve"> </w:t>
      </w:r>
      <w:r>
        <w:rPr>
          <w:sz w:val="24"/>
        </w:rPr>
        <w:t>u l-Intern</w:t>
      </w:r>
      <w:r>
        <w:rPr>
          <w:spacing w:val="-1"/>
          <w:sz w:val="24"/>
        </w:rPr>
        <w:t xml:space="preserve"> </w:t>
      </w:r>
      <w:r>
        <w:rPr>
          <w:sz w:val="24"/>
        </w:rPr>
        <w:t>(justiits-</w:t>
      </w:r>
      <w:r>
        <w:rPr>
          <w:spacing w:val="-2"/>
          <w:sz w:val="24"/>
        </w:rPr>
        <w:t xml:space="preserve"> </w:t>
      </w:r>
      <w:r>
        <w:rPr>
          <w:sz w:val="24"/>
        </w:rPr>
        <w:t>ja</w:t>
      </w:r>
      <w:r>
        <w:rPr>
          <w:spacing w:val="-1"/>
          <w:sz w:val="24"/>
        </w:rPr>
        <w:t xml:space="preserve"> </w:t>
      </w:r>
      <w:r>
        <w:rPr>
          <w:spacing w:val="-2"/>
          <w:sz w:val="24"/>
        </w:rPr>
        <w:t>siseministeerium)</w:t>
      </w:r>
    </w:p>
    <w:p w14:paraId="51E6DDC5" w14:textId="77777777" w:rsidR="006D1CFB" w:rsidRDefault="006D1CFB">
      <w:pPr>
        <w:pStyle w:val="Kehatekst"/>
      </w:pPr>
    </w:p>
    <w:p w14:paraId="20D6A316" w14:textId="77777777" w:rsidR="006D1CFB" w:rsidRDefault="006D1CFB">
      <w:pPr>
        <w:pStyle w:val="Kehatekst"/>
        <w:spacing w:before="1"/>
      </w:pPr>
    </w:p>
    <w:p w14:paraId="653B58A2" w14:textId="77777777" w:rsidR="006D1CFB" w:rsidRDefault="006930A6">
      <w:pPr>
        <w:pStyle w:val="Loendilik"/>
        <w:numPr>
          <w:ilvl w:val="0"/>
          <w:numId w:val="104"/>
        </w:numPr>
        <w:tabs>
          <w:tab w:val="left" w:pos="1274"/>
        </w:tabs>
        <w:ind w:hanging="566"/>
        <w:rPr>
          <w:sz w:val="24"/>
        </w:rPr>
      </w:pPr>
      <w:r>
        <w:rPr>
          <w:sz w:val="24"/>
        </w:rPr>
        <w:t>Ministeru</w:t>
      </w:r>
      <w:r>
        <w:rPr>
          <w:spacing w:val="-3"/>
          <w:sz w:val="24"/>
        </w:rPr>
        <w:t xml:space="preserve"> </w:t>
      </w:r>
      <w:proofErr w:type="spellStart"/>
      <w:r>
        <w:rPr>
          <w:sz w:val="24"/>
        </w:rPr>
        <w:t>għall-Affarijiet</w:t>
      </w:r>
      <w:proofErr w:type="spellEnd"/>
      <w:r>
        <w:rPr>
          <w:spacing w:val="-1"/>
          <w:sz w:val="24"/>
        </w:rPr>
        <w:t xml:space="preserve"> </w:t>
      </w:r>
      <w:proofErr w:type="spellStart"/>
      <w:r>
        <w:rPr>
          <w:sz w:val="24"/>
        </w:rPr>
        <w:t>Rurali</w:t>
      </w:r>
      <w:proofErr w:type="spellEnd"/>
      <w:r>
        <w:rPr>
          <w:spacing w:val="-1"/>
          <w:sz w:val="24"/>
        </w:rPr>
        <w:t xml:space="preserve"> </w:t>
      </w:r>
      <w:r>
        <w:rPr>
          <w:sz w:val="24"/>
        </w:rPr>
        <w:t>u l-</w:t>
      </w:r>
      <w:proofErr w:type="spellStart"/>
      <w:r>
        <w:rPr>
          <w:sz w:val="24"/>
        </w:rPr>
        <w:t>Ambjent</w:t>
      </w:r>
      <w:proofErr w:type="spellEnd"/>
      <w:r>
        <w:rPr>
          <w:spacing w:val="-1"/>
          <w:sz w:val="24"/>
        </w:rPr>
        <w:t xml:space="preserve"> </w:t>
      </w:r>
      <w:r>
        <w:rPr>
          <w:sz w:val="24"/>
        </w:rPr>
        <w:t>(maaelu-</w:t>
      </w:r>
      <w:r>
        <w:rPr>
          <w:spacing w:val="-2"/>
          <w:sz w:val="24"/>
        </w:rPr>
        <w:t xml:space="preserve"> </w:t>
      </w:r>
      <w:r>
        <w:rPr>
          <w:sz w:val="24"/>
        </w:rPr>
        <w:t xml:space="preserve">ja </w:t>
      </w:r>
      <w:r>
        <w:rPr>
          <w:spacing w:val="-2"/>
          <w:sz w:val="24"/>
        </w:rPr>
        <w:t>keskkonnaministeerium)</w:t>
      </w:r>
    </w:p>
    <w:p w14:paraId="30C4304B" w14:textId="77777777" w:rsidR="006D1CFB" w:rsidRDefault="006D1CFB">
      <w:pPr>
        <w:pStyle w:val="Kehatekst"/>
      </w:pPr>
    </w:p>
    <w:p w14:paraId="717D873B" w14:textId="77777777" w:rsidR="006D1CFB" w:rsidRDefault="006D1CFB">
      <w:pPr>
        <w:pStyle w:val="Kehatekst"/>
      </w:pPr>
    </w:p>
    <w:p w14:paraId="77B9E867" w14:textId="77777777" w:rsidR="006D1CFB" w:rsidRDefault="006930A6">
      <w:pPr>
        <w:pStyle w:val="Loendilik"/>
        <w:numPr>
          <w:ilvl w:val="0"/>
          <w:numId w:val="104"/>
        </w:numPr>
        <w:tabs>
          <w:tab w:val="left" w:pos="1274"/>
        </w:tabs>
        <w:ind w:hanging="566"/>
        <w:rPr>
          <w:sz w:val="24"/>
        </w:rPr>
      </w:pPr>
      <w:r>
        <w:rPr>
          <w:sz w:val="24"/>
        </w:rPr>
        <w:t>Ministeru</w:t>
      </w:r>
      <w:r>
        <w:rPr>
          <w:spacing w:val="-2"/>
          <w:sz w:val="24"/>
        </w:rPr>
        <w:t xml:space="preserve"> </w:t>
      </w:r>
      <w:proofErr w:type="spellStart"/>
      <w:r>
        <w:rPr>
          <w:sz w:val="24"/>
        </w:rPr>
        <w:t>għal</w:t>
      </w:r>
      <w:proofErr w:type="spellEnd"/>
      <w:r>
        <w:rPr>
          <w:spacing w:val="-2"/>
          <w:sz w:val="24"/>
        </w:rPr>
        <w:t xml:space="preserve"> </w:t>
      </w:r>
      <w:proofErr w:type="spellStart"/>
      <w:r>
        <w:rPr>
          <w:sz w:val="24"/>
        </w:rPr>
        <w:t>Għawdex</w:t>
      </w:r>
      <w:proofErr w:type="spellEnd"/>
      <w:r>
        <w:rPr>
          <w:spacing w:val="1"/>
          <w:sz w:val="24"/>
        </w:rPr>
        <w:t xml:space="preserve"> </w:t>
      </w:r>
      <w:r>
        <w:rPr>
          <w:sz w:val="24"/>
        </w:rPr>
        <w:t>(</w:t>
      </w:r>
      <w:proofErr w:type="spellStart"/>
      <w:r>
        <w:rPr>
          <w:sz w:val="24"/>
        </w:rPr>
        <w:t>Gozo</w:t>
      </w:r>
      <w:proofErr w:type="spellEnd"/>
      <w:r>
        <w:rPr>
          <w:spacing w:val="-2"/>
          <w:sz w:val="24"/>
        </w:rPr>
        <w:t xml:space="preserve"> </w:t>
      </w:r>
      <w:r>
        <w:rPr>
          <w:sz w:val="24"/>
        </w:rPr>
        <w:t>asjade</w:t>
      </w:r>
      <w:r>
        <w:rPr>
          <w:spacing w:val="-2"/>
          <w:sz w:val="24"/>
        </w:rPr>
        <w:t xml:space="preserve"> ministeerium)</w:t>
      </w:r>
    </w:p>
    <w:p w14:paraId="3215AEEE" w14:textId="77777777" w:rsidR="006D1CFB" w:rsidRDefault="006D1CFB">
      <w:pPr>
        <w:pStyle w:val="Kehatekst"/>
      </w:pPr>
    </w:p>
    <w:p w14:paraId="04E4AF84" w14:textId="77777777" w:rsidR="006D1CFB" w:rsidRDefault="006D1CFB">
      <w:pPr>
        <w:pStyle w:val="Kehatekst"/>
      </w:pPr>
    </w:p>
    <w:p w14:paraId="542E0044" w14:textId="77777777" w:rsidR="006D1CFB" w:rsidRDefault="006930A6">
      <w:pPr>
        <w:pStyle w:val="Loendilik"/>
        <w:numPr>
          <w:ilvl w:val="0"/>
          <w:numId w:val="104"/>
        </w:numPr>
        <w:tabs>
          <w:tab w:val="left" w:pos="1274"/>
        </w:tabs>
        <w:spacing w:line="360" w:lineRule="auto"/>
        <w:ind w:right="2196"/>
        <w:rPr>
          <w:sz w:val="24"/>
        </w:rPr>
      </w:pPr>
      <w:r>
        <w:rPr>
          <w:sz w:val="24"/>
        </w:rPr>
        <w:t>Ministeru</w:t>
      </w:r>
      <w:r>
        <w:rPr>
          <w:spacing w:val="-5"/>
          <w:sz w:val="24"/>
        </w:rPr>
        <w:t xml:space="preserve"> </w:t>
      </w:r>
      <w:r>
        <w:rPr>
          <w:sz w:val="24"/>
        </w:rPr>
        <w:t>tas-</w:t>
      </w:r>
      <w:proofErr w:type="spellStart"/>
      <w:r>
        <w:rPr>
          <w:sz w:val="24"/>
        </w:rPr>
        <w:t>Saħħa</w:t>
      </w:r>
      <w:proofErr w:type="spellEnd"/>
      <w:r>
        <w:rPr>
          <w:sz w:val="24"/>
        </w:rPr>
        <w:t>,</w:t>
      </w:r>
      <w:r>
        <w:rPr>
          <w:spacing w:val="-5"/>
          <w:sz w:val="24"/>
        </w:rPr>
        <w:t xml:space="preserve"> </w:t>
      </w:r>
      <w:r>
        <w:rPr>
          <w:sz w:val="24"/>
        </w:rPr>
        <w:t>l-</w:t>
      </w:r>
      <w:proofErr w:type="spellStart"/>
      <w:r>
        <w:rPr>
          <w:sz w:val="24"/>
        </w:rPr>
        <w:t>Anzjani</w:t>
      </w:r>
      <w:proofErr w:type="spellEnd"/>
      <w:r>
        <w:rPr>
          <w:spacing w:val="-5"/>
          <w:sz w:val="24"/>
        </w:rPr>
        <w:t xml:space="preserve"> </w:t>
      </w:r>
      <w:r>
        <w:rPr>
          <w:sz w:val="24"/>
        </w:rPr>
        <w:t>u</w:t>
      </w:r>
      <w:r>
        <w:rPr>
          <w:spacing w:val="-5"/>
          <w:sz w:val="24"/>
        </w:rPr>
        <w:t xml:space="preserve"> </w:t>
      </w:r>
      <w:r>
        <w:rPr>
          <w:sz w:val="24"/>
        </w:rPr>
        <w:t>Kura</w:t>
      </w:r>
      <w:r>
        <w:rPr>
          <w:spacing w:val="-4"/>
          <w:sz w:val="24"/>
        </w:rPr>
        <w:t xml:space="preserve"> </w:t>
      </w:r>
      <w:proofErr w:type="spellStart"/>
      <w:r>
        <w:rPr>
          <w:sz w:val="24"/>
        </w:rPr>
        <w:t>fil-Kommunita</w:t>
      </w:r>
      <w:proofErr w:type="spellEnd"/>
      <w:r>
        <w:rPr>
          <w:sz w:val="24"/>
        </w:rPr>
        <w:t>'</w:t>
      </w:r>
      <w:r>
        <w:rPr>
          <w:spacing w:val="-5"/>
          <w:sz w:val="24"/>
        </w:rPr>
        <w:t xml:space="preserve"> </w:t>
      </w:r>
      <w:r>
        <w:rPr>
          <w:sz w:val="24"/>
        </w:rPr>
        <w:t>(tervishoiu-,</w:t>
      </w:r>
      <w:r>
        <w:rPr>
          <w:spacing w:val="-5"/>
          <w:sz w:val="24"/>
        </w:rPr>
        <w:t xml:space="preserve"> </w:t>
      </w:r>
      <w:r>
        <w:rPr>
          <w:sz w:val="24"/>
        </w:rPr>
        <w:t>eakate-</w:t>
      </w:r>
      <w:r>
        <w:rPr>
          <w:spacing w:val="-4"/>
          <w:sz w:val="24"/>
        </w:rPr>
        <w:t xml:space="preserve"> </w:t>
      </w:r>
      <w:r>
        <w:rPr>
          <w:sz w:val="24"/>
        </w:rPr>
        <w:t xml:space="preserve">ja </w:t>
      </w:r>
      <w:r>
        <w:rPr>
          <w:spacing w:val="-2"/>
          <w:sz w:val="24"/>
        </w:rPr>
        <w:t>hooldusraviministeerium)</w:t>
      </w:r>
    </w:p>
    <w:p w14:paraId="03CD1C14" w14:textId="77777777" w:rsidR="006D1CFB" w:rsidRDefault="006D1CFB">
      <w:pPr>
        <w:pStyle w:val="Kehatekst"/>
        <w:spacing w:before="137"/>
      </w:pPr>
    </w:p>
    <w:p w14:paraId="6EBAE9E7" w14:textId="77777777" w:rsidR="006D1CFB" w:rsidRDefault="006930A6">
      <w:pPr>
        <w:pStyle w:val="Loendilik"/>
        <w:numPr>
          <w:ilvl w:val="0"/>
          <w:numId w:val="104"/>
        </w:numPr>
        <w:tabs>
          <w:tab w:val="left" w:pos="1274"/>
        </w:tabs>
        <w:ind w:hanging="566"/>
        <w:rPr>
          <w:sz w:val="24"/>
        </w:rPr>
      </w:pPr>
      <w:r>
        <w:rPr>
          <w:sz w:val="24"/>
        </w:rPr>
        <w:t>Ministeru</w:t>
      </w:r>
      <w:r>
        <w:rPr>
          <w:spacing w:val="-2"/>
          <w:sz w:val="24"/>
        </w:rPr>
        <w:t xml:space="preserve"> </w:t>
      </w:r>
      <w:r>
        <w:rPr>
          <w:sz w:val="24"/>
        </w:rPr>
        <w:t>ta'</w:t>
      </w:r>
      <w:r>
        <w:rPr>
          <w:spacing w:val="-2"/>
          <w:sz w:val="24"/>
        </w:rPr>
        <w:t xml:space="preserve"> </w:t>
      </w:r>
      <w:r>
        <w:rPr>
          <w:sz w:val="24"/>
        </w:rPr>
        <w:t>l-</w:t>
      </w:r>
      <w:proofErr w:type="spellStart"/>
      <w:r>
        <w:rPr>
          <w:sz w:val="24"/>
        </w:rPr>
        <w:t>Affarijiet</w:t>
      </w:r>
      <w:proofErr w:type="spellEnd"/>
      <w:r>
        <w:rPr>
          <w:spacing w:val="-2"/>
          <w:sz w:val="24"/>
        </w:rPr>
        <w:t xml:space="preserve"> </w:t>
      </w:r>
      <w:proofErr w:type="spellStart"/>
      <w:r>
        <w:rPr>
          <w:sz w:val="24"/>
        </w:rPr>
        <w:t>Barranin</w:t>
      </w:r>
      <w:proofErr w:type="spellEnd"/>
      <w:r>
        <w:rPr>
          <w:spacing w:val="-2"/>
          <w:sz w:val="24"/>
        </w:rPr>
        <w:t xml:space="preserve"> (välisministeerium)</w:t>
      </w:r>
    </w:p>
    <w:p w14:paraId="13AC3D6E" w14:textId="77777777" w:rsidR="006D1CFB" w:rsidRDefault="006D1CFB">
      <w:pPr>
        <w:pStyle w:val="Kehatekst"/>
      </w:pPr>
    </w:p>
    <w:p w14:paraId="51BD57D6" w14:textId="77777777" w:rsidR="006D1CFB" w:rsidRDefault="006D1CFB">
      <w:pPr>
        <w:pStyle w:val="Kehatekst"/>
      </w:pPr>
    </w:p>
    <w:p w14:paraId="67DF9364" w14:textId="77777777" w:rsidR="006D1CFB" w:rsidRDefault="006930A6">
      <w:pPr>
        <w:pStyle w:val="Loendilik"/>
        <w:numPr>
          <w:ilvl w:val="0"/>
          <w:numId w:val="104"/>
        </w:numPr>
        <w:tabs>
          <w:tab w:val="left" w:pos="1274"/>
        </w:tabs>
        <w:spacing w:line="360" w:lineRule="auto"/>
        <w:ind w:right="1004"/>
        <w:rPr>
          <w:sz w:val="24"/>
        </w:rPr>
      </w:pPr>
      <w:r>
        <w:rPr>
          <w:sz w:val="24"/>
        </w:rPr>
        <w:t>Ministeru</w:t>
      </w:r>
      <w:r>
        <w:rPr>
          <w:spacing w:val="-5"/>
          <w:sz w:val="24"/>
        </w:rPr>
        <w:t xml:space="preserve"> </w:t>
      </w:r>
      <w:proofErr w:type="spellStart"/>
      <w:r>
        <w:rPr>
          <w:sz w:val="24"/>
        </w:rPr>
        <w:t>għall-Investimenti</w:t>
      </w:r>
      <w:proofErr w:type="spellEnd"/>
      <w:r>
        <w:rPr>
          <w:sz w:val="24"/>
        </w:rPr>
        <w:t>,</w:t>
      </w:r>
      <w:r>
        <w:rPr>
          <w:spacing w:val="-5"/>
          <w:sz w:val="24"/>
        </w:rPr>
        <w:t xml:space="preserve"> </w:t>
      </w:r>
      <w:r>
        <w:rPr>
          <w:sz w:val="24"/>
        </w:rPr>
        <w:t>Industrija</w:t>
      </w:r>
      <w:r>
        <w:rPr>
          <w:spacing w:val="-6"/>
          <w:sz w:val="24"/>
        </w:rPr>
        <w:t xml:space="preserve"> </w:t>
      </w:r>
      <w:r>
        <w:rPr>
          <w:sz w:val="24"/>
        </w:rPr>
        <w:t>u</w:t>
      </w:r>
      <w:r>
        <w:rPr>
          <w:spacing w:val="-5"/>
          <w:sz w:val="24"/>
        </w:rPr>
        <w:t xml:space="preserve"> </w:t>
      </w:r>
      <w:proofErr w:type="spellStart"/>
      <w:r>
        <w:rPr>
          <w:sz w:val="24"/>
        </w:rPr>
        <w:t>Teknologija</w:t>
      </w:r>
      <w:proofErr w:type="spellEnd"/>
      <w:r>
        <w:rPr>
          <w:spacing w:val="-6"/>
          <w:sz w:val="24"/>
        </w:rPr>
        <w:t xml:space="preserve"> </w:t>
      </w:r>
      <w:r>
        <w:rPr>
          <w:sz w:val="24"/>
        </w:rPr>
        <w:t>ta'</w:t>
      </w:r>
      <w:r>
        <w:rPr>
          <w:spacing w:val="-5"/>
          <w:sz w:val="24"/>
        </w:rPr>
        <w:t xml:space="preserve"> </w:t>
      </w:r>
      <w:proofErr w:type="spellStart"/>
      <w:r>
        <w:rPr>
          <w:sz w:val="24"/>
        </w:rPr>
        <w:t>Informazzjoni</w:t>
      </w:r>
      <w:proofErr w:type="spellEnd"/>
      <w:r>
        <w:rPr>
          <w:spacing w:val="-5"/>
          <w:sz w:val="24"/>
        </w:rPr>
        <w:t xml:space="preserve"> </w:t>
      </w:r>
      <w:r>
        <w:rPr>
          <w:sz w:val="24"/>
        </w:rPr>
        <w:t>(investeeringute-, tööstus- ja infotehnoloogiaministeerium)</w:t>
      </w:r>
    </w:p>
    <w:p w14:paraId="07265DB1" w14:textId="77777777" w:rsidR="006D1CFB" w:rsidRDefault="006D1CFB">
      <w:pPr>
        <w:pStyle w:val="Kehatekst"/>
        <w:spacing w:before="139"/>
      </w:pPr>
    </w:p>
    <w:p w14:paraId="65E4F42A" w14:textId="77777777" w:rsidR="006D1CFB" w:rsidRDefault="006930A6">
      <w:pPr>
        <w:pStyle w:val="Loendilik"/>
        <w:numPr>
          <w:ilvl w:val="0"/>
          <w:numId w:val="104"/>
        </w:numPr>
        <w:tabs>
          <w:tab w:val="left" w:pos="1274"/>
        </w:tabs>
        <w:spacing w:before="1" w:line="360" w:lineRule="auto"/>
        <w:ind w:right="3392"/>
        <w:rPr>
          <w:sz w:val="24"/>
        </w:rPr>
      </w:pPr>
      <w:r>
        <w:rPr>
          <w:sz w:val="24"/>
        </w:rPr>
        <w:t>Ministeru</w:t>
      </w:r>
      <w:r>
        <w:rPr>
          <w:spacing w:val="-7"/>
          <w:sz w:val="24"/>
        </w:rPr>
        <w:t xml:space="preserve"> </w:t>
      </w:r>
      <w:proofErr w:type="spellStart"/>
      <w:r>
        <w:rPr>
          <w:sz w:val="24"/>
        </w:rPr>
        <w:t>għall-Kompetittivà</w:t>
      </w:r>
      <w:proofErr w:type="spellEnd"/>
      <w:r>
        <w:rPr>
          <w:spacing w:val="-7"/>
          <w:sz w:val="24"/>
        </w:rPr>
        <w:t xml:space="preserve"> </w:t>
      </w:r>
      <w:r>
        <w:rPr>
          <w:sz w:val="24"/>
        </w:rPr>
        <w:t>u</w:t>
      </w:r>
      <w:r>
        <w:rPr>
          <w:spacing w:val="-7"/>
          <w:sz w:val="24"/>
        </w:rPr>
        <w:t xml:space="preserve"> </w:t>
      </w:r>
      <w:proofErr w:type="spellStart"/>
      <w:r>
        <w:rPr>
          <w:sz w:val="24"/>
        </w:rPr>
        <w:t>Komunikazzjoni</w:t>
      </w:r>
      <w:proofErr w:type="spellEnd"/>
      <w:r>
        <w:rPr>
          <w:spacing w:val="-7"/>
          <w:sz w:val="24"/>
        </w:rPr>
        <w:t xml:space="preserve"> </w:t>
      </w:r>
      <w:r>
        <w:rPr>
          <w:sz w:val="24"/>
        </w:rPr>
        <w:t>(konkurentsi-</w:t>
      </w:r>
      <w:r>
        <w:rPr>
          <w:spacing w:val="-8"/>
          <w:sz w:val="24"/>
        </w:rPr>
        <w:t xml:space="preserve"> </w:t>
      </w:r>
      <w:r>
        <w:rPr>
          <w:sz w:val="24"/>
        </w:rPr>
        <w:t xml:space="preserve">ja </w:t>
      </w:r>
      <w:r>
        <w:rPr>
          <w:spacing w:val="-2"/>
          <w:sz w:val="24"/>
        </w:rPr>
        <w:t>kommunikatsiooniministeerium)</w:t>
      </w:r>
    </w:p>
    <w:p w14:paraId="1B77D730"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F86FD70" w14:textId="77777777" w:rsidR="006D1CFB" w:rsidRDefault="006930A6">
      <w:pPr>
        <w:pStyle w:val="Loendilik"/>
        <w:numPr>
          <w:ilvl w:val="0"/>
          <w:numId w:val="104"/>
        </w:numPr>
        <w:tabs>
          <w:tab w:val="left" w:pos="1274"/>
        </w:tabs>
        <w:spacing w:before="69"/>
        <w:ind w:hanging="566"/>
        <w:rPr>
          <w:sz w:val="24"/>
        </w:rPr>
      </w:pPr>
      <w:r>
        <w:rPr>
          <w:sz w:val="24"/>
        </w:rPr>
        <w:lastRenderedPageBreak/>
        <w:t>Ministeru</w:t>
      </w:r>
      <w:r>
        <w:rPr>
          <w:spacing w:val="-4"/>
          <w:sz w:val="24"/>
        </w:rPr>
        <w:t xml:space="preserve"> </w:t>
      </w:r>
      <w:proofErr w:type="spellStart"/>
      <w:r>
        <w:rPr>
          <w:sz w:val="24"/>
        </w:rPr>
        <w:t>għall-Iżvilupp</w:t>
      </w:r>
      <w:proofErr w:type="spellEnd"/>
      <w:r>
        <w:rPr>
          <w:spacing w:val="-1"/>
          <w:sz w:val="24"/>
        </w:rPr>
        <w:t xml:space="preserve"> </w:t>
      </w:r>
      <w:proofErr w:type="spellStart"/>
      <w:r>
        <w:rPr>
          <w:sz w:val="24"/>
        </w:rPr>
        <w:t>Urban</w:t>
      </w:r>
      <w:proofErr w:type="spellEnd"/>
      <w:r>
        <w:rPr>
          <w:spacing w:val="-1"/>
          <w:sz w:val="24"/>
        </w:rPr>
        <w:t xml:space="preserve"> </w:t>
      </w:r>
      <w:r>
        <w:rPr>
          <w:sz w:val="24"/>
        </w:rPr>
        <w:t>u</w:t>
      </w:r>
      <w:r>
        <w:rPr>
          <w:spacing w:val="-1"/>
          <w:sz w:val="24"/>
        </w:rPr>
        <w:t xml:space="preserve"> </w:t>
      </w:r>
      <w:proofErr w:type="spellStart"/>
      <w:r>
        <w:rPr>
          <w:sz w:val="24"/>
        </w:rPr>
        <w:t>Toroq</w:t>
      </w:r>
      <w:proofErr w:type="spellEnd"/>
      <w:r>
        <w:rPr>
          <w:spacing w:val="1"/>
          <w:sz w:val="24"/>
        </w:rPr>
        <w:t xml:space="preserve"> </w:t>
      </w:r>
      <w:r>
        <w:rPr>
          <w:sz w:val="24"/>
        </w:rPr>
        <w:t>(linnaarendus-</w:t>
      </w:r>
      <w:r>
        <w:rPr>
          <w:spacing w:val="-2"/>
          <w:sz w:val="24"/>
        </w:rPr>
        <w:t xml:space="preserve"> </w:t>
      </w:r>
      <w:r>
        <w:rPr>
          <w:sz w:val="24"/>
        </w:rPr>
        <w:t>ja</w:t>
      </w:r>
      <w:r>
        <w:rPr>
          <w:spacing w:val="-1"/>
          <w:sz w:val="24"/>
        </w:rPr>
        <w:t xml:space="preserve"> </w:t>
      </w:r>
      <w:proofErr w:type="spellStart"/>
      <w:r>
        <w:rPr>
          <w:spacing w:val="-2"/>
          <w:sz w:val="24"/>
        </w:rPr>
        <w:t>teedeministeerium</w:t>
      </w:r>
      <w:proofErr w:type="spellEnd"/>
      <w:r>
        <w:rPr>
          <w:spacing w:val="-2"/>
          <w:sz w:val="24"/>
        </w:rPr>
        <w:t>)</w:t>
      </w:r>
    </w:p>
    <w:p w14:paraId="58B5A9F2" w14:textId="77777777" w:rsidR="006D1CFB" w:rsidRDefault="006D1CFB">
      <w:pPr>
        <w:pStyle w:val="Kehatekst"/>
      </w:pPr>
    </w:p>
    <w:p w14:paraId="4C459735" w14:textId="77777777" w:rsidR="006D1CFB" w:rsidRDefault="006D1CFB">
      <w:pPr>
        <w:pStyle w:val="Kehatekst"/>
      </w:pPr>
    </w:p>
    <w:p w14:paraId="24C6B47B" w14:textId="77777777" w:rsidR="006D1CFB" w:rsidRDefault="006930A6">
      <w:pPr>
        <w:pStyle w:val="Loendilik"/>
        <w:numPr>
          <w:ilvl w:val="0"/>
          <w:numId w:val="104"/>
        </w:numPr>
        <w:tabs>
          <w:tab w:val="left" w:pos="1274"/>
        </w:tabs>
        <w:ind w:hanging="566"/>
        <w:rPr>
          <w:sz w:val="24"/>
        </w:rPr>
      </w:pPr>
      <w:proofErr w:type="spellStart"/>
      <w:r>
        <w:rPr>
          <w:sz w:val="24"/>
        </w:rPr>
        <w:t>Uffiċċju</w:t>
      </w:r>
      <w:proofErr w:type="spellEnd"/>
      <w:r>
        <w:rPr>
          <w:spacing w:val="-3"/>
          <w:sz w:val="24"/>
        </w:rPr>
        <w:t xml:space="preserve"> </w:t>
      </w:r>
      <w:r>
        <w:rPr>
          <w:sz w:val="24"/>
        </w:rPr>
        <w:t>tal-President</w:t>
      </w:r>
      <w:r>
        <w:rPr>
          <w:spacing w:val="-3"/>
          <w:sz w:val="24"/>
        </w:rPr>
        <w:t xml:space="preserve"> </w:t>
      </w:r>
      <w:r>
        <w:rPr>
          <w:sz w:val="24"/>
        </w:rPr>
        <w:t>(presidendi</w:t>
      </w:r>
      <w:r>
        <w:rPr>
          <w:spacing w:val="-2"/>
          <w:sz w:val="24"/>
        </w:rPr>
        <w:t xml:space="preserve"> kantselei)</w:t>
      </w:r>
    </w:p>
    <w:p w14:paraId="76069F8F" w14:textId="77777777" w:rsidR="006D1CFB" w:rsidRDefault="006D1CFB">
      <w:pPr>
        <w:pStyle w:val="Kehatekst"/>
      </w:pPr>
    </w:p>
    <w:p w14:paraId="772418B9" w14:textId="77777777" w:rsidR="006D1CFB" w:rsidRDefault="006D1CFB">
      <w:pPr>
        <w:pStyle w:val="Kehatekst"/>
      </w:pPr>
    </w:p>
    <w:p w14:paraId="3ED56113" w14:textId="77777777" w:rsidR="006D1CFB" w:rsidRDefault="006930A6">
      <w:pPr>
        <w:pStyle w:val="Loendilik"/>
        <w:numPr>
          <w:ilvl w:val="0"/>
          <w:numId w:val="104"/>
        </w:numPr>
        <w:tabs>
          <w:tab w:val="left" w:pos="1274"/>
        </w:tabs>
        <w:ind w:hanging="566"/>
        <w:rPr>
          <w:sz w:val="24"/>
        </w:rPr>
      </w:pPr>
      <w:proofErr w:type="spellStart"/>
      <w:r>
        <w:rPr>
          <w:sz w:val="24"/>
        </w:rPr>
        <w:t>Uffiċċju</w:t>
      </w:r>
      <w:proofErr w:type="spellEnd"/>
      <w:r>
        <w:rPr>
          <w:spacing w:val="-5"/>
          <w:sz w:val="24"/>
        </w:rPr>
        <w:t xml:space="preserve"> </w:t>
      </w:r>
      <w:r>
        <w:rPr>
          <w:sz w:val="24"/>
        </w:rPr>
        <w:t>ta’</w:t>
      </w:r>
      <w:r>
        <w:rPr>
          <w:spacing w:val="-2"/>
          <w:sz w:val="24"/>
        </w:rPr>
        <w:t xml:space="preserve"> </w:t>
      </w:r>
      <w:r>
        <w:rPr>
          <w:sz w:val="24"/>
        </w:rPr>
        <w:t>l-</w:t>
      </w:r>
      <w:proofErr w:type="spellStart"/>
      <w:r>
        <w:rPr>
          <w:sz w:val="24"/>
        </w:rPr>
        <w:t>Iskrivan</w:t>
      </w:r>
      <w:proofErr w:type="spellEnd"/>
      <w:r>
        <w:rPr>
          <w:spacing w:val="-2"/>
          <w:sz w:val="24"/>
        </w:rPr>
        <w:t xml:space="preserve"> </w:t>
      </w:r>
      <w:r>
        <w:rPr>
          <w:sz w:val="24"/>
        </w:rPr>
        <w:t>tal-</w:t>
      </w:r>
      <w:proofErr w:type="spellStart"/>
      <w:r>
        <w:rPr>
          <w:sz w:val="24"/>
        </w:rPr>
        <w:t>Kamra</w:t>
      </w:r>
      <w:proofErr w:type="spellEnd"/>
      <w:r>
        <w:rPr>
          <w:spacing w:val="-5"/>
          <w:sz w:val="24"/>
        </w:rPr>
        <w:t xml:space="preserve"> </w:t>
      </w:r>
      <w:proofErr w:type="spellStart"/>
      <w:r>
        <w:rPr>
          <w:sz w:val="24"/>
        </w:rPr>
        <w:t>tad-Deputati</w:t>
      </w:r>
      <w:proofErr w:type="spellEnd"/>
      <w:r>
        <w:rPr>
          <w:spacing w:val="-2"/>
          <w:sz w:val="24"/>
        </w:rPr>
        <w:t xml:space="preserve"> </w:t>
      </w:r>
      <w:r>
        <w:rPr>
          <w:sz w:val="24"/>
        </w:rPr>
        <w:t>(esindajatekoja</w:t>
      </w:r>
      <w:r>
        <w:rPr>
          <w:spacing w:val="-2"/>
          <w:sz w:val="24"/>
        </w:rPr>
        <w:t xml:space="preserve"> </w:t>
      </w:r>
      <w:r>
        <w:rPr>
          <w:sz w:val="24"/>
        </w:rPr>
        <w:t>sekretäri</w:t>
      </w:r>
      <w:r>
        <w:rPr>
          <w:spacing w:val="-2"/>
          <w:sz w:val="24"/>
        </w:rPr>
        <w:t xml:space="preserve"> kantselei)</w:t>
      </w:r>
    </w:p>
    <w:p w14:paraId="1AF9F716" w14:textId="77777777" w:rsidR="006D1CFB" w:rsidRDefault="006D1CFB">
      <w:pPr>
        <w:pStyle w:val="Kehatekst"/>
      </w:pPr>
    </w:p>
    <w:p w14:paraId="0288D107" w14:textId="77777777" w:rsidR="006D1CFB" w:rsidRDefault="006D1CFB">
      <w:pPr>
        <w:pStyle w:val="Kehatekst"/>
      </w:pPr>
    </w:p>
    <w:p w14:paraId="55C79856" w14:textId="77777777" w:rsidR="006D1CFB" w:rsidRDefault="006930A6">
      <w:pPr>
        <w:pStyle w:val="Kehatekst"/>
        <w:ind w:left="970" w:right="832"/>
        <w:jc w:val="center"/>
      </w:pPr>
      <w:r>
        <w:rPr>
          <w:spacing w:val="-2"/>
        </w:rPr>
        <w:t>MADALMAAD</w:t>
      </w:r>
    </w:p>
    <w:p w14:paraId="652C0E2F" w14:textId="77777777" w:rsidR="006D1CFB" w:rsidRDefault="006D1CFB">
      <w:pPr>
        <w:pStyle w:val="Kehatekst"/>
      </w:pPr>
    </w:p>
    <w:p w14:paraId="662903FA" w14:textId="77777777" w:rsidR="006D1CFB" w:rsidRDefault="006D1CFB">
      <w:pPr>
        <w:pStyle w:val="Kehatekst"/>
        <w:spacing w:before="1"/>
      </w:pPr>
    </w:p>
    <w:p w14:paraId="4E8A8508" w14:textId="77777777" w:rsidR="006D1CFB" w:rsidRDefault="006930A6">
      <w:pPr>
        <w:pStyle w:val="Loendilik"/>
        <w:numPr>
          <w:ilvl w:val="0"/>
          <w:numId w:val="103"/>
        </w:numPr>
        <w:tabs>
          <w:tab w:val="left" w:pos="1274"/>
        </w:tabs>
        <w:ind w:hanging="566"/>
        <w:rPr>
          <w:sz w:val="24"/>
        </w:rPr>
      </w:pPr>
      <w:proofErr w:type="spellStart"/>
      <w:r>
        <w:rPr>
          <w:sz w:val="24"/>
        </w:rPr>
        <w:t>Ministerie</w:t>
      </w:r>
      <w:proofErr w:type="spellEnd"/>
      <w:r>
        <w:rPr>
          <w:spacing w:val="-2"/>
          <w:sz w:val="24"/>
        </w:rPr>
        <w:t xml:space="preserve"> </w:t>
      </w:r>
      <w:r>
        <w:rPr>
          <w:sz w:val="24"/>
        </w:rPr>
        <w:t>van</w:t>
      </w:r>
      <w:r>
        <w:rPr>
          <w:spacing w:val="-2"/>
          <w:sz w:val="24"/>
        </w:rPr>
        <w:t xml:space="preserve"> </w:t>
      </w:r>
      <w:proofErr w:type="spellStart"/>
      <w:r>
        <w:rPr>
          <w:sz w:val="24"/>
        </w:rPr>
        <w:t>Algemene</w:t>
      </w:r>
      <w:proofErr w:type="spellEnd"/>
      <w:r>
        <w:rPr>
          <w:spacing w:val="-1"/>
          <w:sz w:val="24"/>
        </w:rPr>
        <w:t xml:space="preserve"> </w:t>
      </w:r>
      <w:proofErr w:type="spellStart"/>
      <w:r>
        <w:rPr>
          <w:sz w:val="24"/>
        </w:rPr>
        <w:t>Zaken</w:t>
      </w:r>
      <w:proofErr w:type="spellEnd"/>
      <w:r>
        <w:rPr>
          <w:spacing w:val="-2"/>
          <w:sz w:val="24"/>
        </w:rPr>
        <w:t xml:space="preserve"> </w:t>
      </w:r>
      <w:r>
        <w:rPr>
          <w:sz w:val="24"/>
        </w:rPr>
        <w:t>(</w:t>
      </w:r>
      <w:proofErr w:type="spellStart"/>
      <w:r>
        <w:rPr>
          <w:sz w:val="24"/>
        </w:rPr>
        <w:t>üldasjade</w:t>
      </w:r>
      <w:proofErr w:type="spellEnd"/>
      <w:r>
        <w:rPr>
          <w:spacing w:val="-2"/>
          <w:sz w:val="24"/>
        </w:rPr>
        <w:t xml:space="preserve"> ministeerium):</w:t>
      </w:r>
    </w:p>
    <w:p w14:paraId="331E5D5F" w14:textId="77777777" w:rsidR="006D1CFB" w:rsidRDefault="006D1CFB">
      <w:pPr>
        <w:pStyle w:val="Kehatekst"/>
      </w:pPr>
    </w:p>
    <w:p w14:paraId="2EF0DAB5" w14:textId="77777777" w:rsidR="006D1CFB" w:rsidRDefault="006D1CFB">
      <w:pPr>
        <w:pStyle w:val="Kehatekst"/>
      </w:pPr>
    </w:p>
    <w:p w14:paraId="69031962"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36F1B751" w14:textId="77777777" w:rsidR="006D1CFB" w:rsidRDefault="006D1CFB">
      <w:pPr>
        <w:pStyle w:val="Kehatekst"/>
      </w:pPr>
    </w:p>
    <w:p w14:paraId="72127BC9" w14:textId="77777777" w:rsidR="006D1CFB" w:rsidRDefault="006D1CFB">
      <w:pPr>
        <w:pStyle w:val="Kehatekst"/>
      </w:pPr>
    </w:p>
    <w:p w14:paraId="4A23B44C" w14:textId="77777777" w:rsidR="006D1CFB" w:rsidRDefault="006930A6">
      <w:pPr>
        <w:pStyle w:val="Loendilik"/>
        <w:numPr>
          <w:ilvl w:val="1"/>
          <w:numId w:val="103"/>
        </w:numPr>
        <w:tabs>
          <w:tab w:val="left" w:pos="1841"/>
        </w:tabs>
        <w:spacing w:line="360" w:lineRule="auto"/>
        <w:ind w:right="932"/>
        <w:rPr>
          <w:sz w:val="24"/>
        </w:rPr>
      </w:pPr>
      <w:proofErr w:type="spellStart"/>
      <w:r>
        <w:rPr>
          <w:sz w:val="24"/>
        </w:rPr>
        <w:t>Bureau</w:t>
      </w:r>
      <w:proofErr w:type="spellEnd"/>
      <w:r>
        <w:rPr>
          <w:spacing w:val="-4"/>
          <w:sz w:val="24"/>
        </w:rPr>
        <w:t xml:space="preserve"> </w:t>
      </w:r>
      <w:r>
        <w:rPr>
          <w:sz w:val="24"/>
        </w:rPr>
        <w:t>van</w:t>
      </w:r>
      <w:r>
        <w:rPr>
          <w:spacing w:val="-4"/>
          <w:sz w:val="24"/>
        </w:rPr>
        <w:t xml:space="preserve"> </w:t>
      </w:r>
      <w:r>
        <w:rPr>
          <w:sz w:val="24"/>
        </w:rPr>
        <w:t>de</w:t>
      </w:r>
      <w:r>
        <w:rPr>
          <w:spacing w:val="-5"/>
          <w:sz w:val="24"/>
        </w:rPr>
        <w:t xml:space="preserve"> </w:t>
      </w:r>
      <w:proofErr w:type="spellStart"/>
      <w:r>
        <w:rPr>
          <w:sz w:val="24"/>
        </w:rPr>
        <w:t>Wetenschappelijke</w:t>
      </w:r>
      <w:proofErr w:type="spellEnd"/>
      <w:r>
        <w:rPr>
          <w:spacing w:val="-4"/>
          <w:sz w:val="24"/>
        </w:rPr>
        <w:t xml:space="preserve"> </w:t>
      </w:r>
      <w:r>
        <w:rPr>
          <w:sz w:val="24"/>
        </w:rPr>
        <w:t>Raad</w:t>
      </w:r>
      <w:r>
        <w:rPr>
          <w:spacing w:val="-4"/>
          <w:sz w:val="24"/>
        </w:rPr>
        <w:t xml:space="preserve"> </w:t>
      </w:r>
      <w:r>
        <w:rPr>
          <w:sz w:val="24"/>
        </w:rPr>
        <w:t>voor</w:t>
      </w:r>
      <w:r>
        <w:rPr>
          <w:spacing w:val="-5"/>
          <w:sz w:val="24"/>
        </w:rPr>
        <w:t xml:space="preserve"> </w:t>
      </w:r>
      <w:proofErr w:type="spellStart"/>
      <w:r>
        <w:rPr>
          <w:sz w:val="24"/>
        </w:rPr>
        <w:t>het</w:t>
      </w:r>
      <w:proofErr w:type="spellEnd"/>
      <w:r>
        <w:rPr>
          <w:sz w:val="24"/>
        </w:rPr>
        <w:t xml:space="preserve"> </w:t>
      </w:r>
      <w:proofErr w:type="spellStart"/>
      <w:r>
        <w:rPr>
          <w:sz w:val="24"/>
        </w:rPr>
        <w:t>Regeringsbeleid</w:t>
      </w:r>
      <w:proofErr w:type="spellEnd"/>
      <w:r>
        <w:rPr>
          <w:spacing w:val="-4"/>
          <w:sz w:val="24"/>
        </w:rPr>
        <w:t xml:space="preserve"> </w:t>
      </w:r>
      <w:r>
        <w:rPr>
          <w:sz w:val="24"/>
        </w:rPr>
        <w:t>(valitsuse</w:t>
      </w:r>
      <w:r>
        <w:rPr>
          <w:spacing w:val="-5"/>
          <w:sz w:val="24"/>
        </w:rPr>
        <w:t xml:space="preserve"> </w:t>
      </w:r>
      <w:r>
        <w:rPr>
          <w:sz w:val="24"/>
        </w:rPr>
        <w:t xml:space="preserve">poliitika </w:t>
      </w:r>
      <w:r>
        <w:rPr>
          <w:spacing w:val="-2"/>
          <w:sz w:val="24"/>
        </w:rPr>
        <w:t>nõuandekogu)</w:t>
      </w:r>
    </w:p>
    <w:p w14:paraId="56C89F33" w14:textId="77777777" w:rsidR="006D1CFB" w:rsidRDefault="006D1CFB">
      <w:pPr>
        <w:pStyle w:val="Kehatekst"/>
        <w:spacing w:before="137"/>
      </w:pPr>
    </w:p>
    <w:p w14:paraId="69904E54" w14:textId="77777777" w:rsidR="006D1CFB" w:rsidRDefault="006930A6">
      <w:pPr>
        <w:pStyle w:val="Loendilik"/>
        <w:numPr>
          <w:ilvl w:val="1"/>
          <w:numId w:val="103"/>
        </w:numPr>
        <w:tabs>
          <w:tab w:val="left" w:pos="1840"/>
        </w:tabs>
        <w:ind w:left="1840" w:hanging="566"/>
        <w:rPr>
          <w:sz w:val="24"/>
        </w:rPr>
      </w:pPr>
      <w:proofErr w:type="spellStart"/>
      <w:r>
        <w:rPr>
          <w:sz w:val="24"/>
        </w:rPr>
        <w:t>Rijksvoorlichtingsdienst</w:t>
      </w:r>
      <w:proofErr w:type="spellEnd"/>
      <w:r>
        <w:rPr>
          <w:spacing w:val="-7"/>
          <w:sz w:val="24"/>
        </w:rPr>
        <w:t xml:space="preserve"> </w:t>
      </w:r>
      <w:r>
        <w:rPr>
          <w:sz w:val="24"/>
        </w:rPr>
        <w:t>(Madalmaade</w:t>
      </w:r>
      <w:r>
        <w:rPr>
          <w:spacing w:val="-2"/>
          <w:sz w:val="24"/>
        </w:rPr>
        <w:t xml:space="preserve"> </w:t>
      </w:r>
      <w:r>
        <w:rPr>
          <w:sz w:val="24"/>
        </w:rPr>
        <w:t>valitsuse</w:t>
      </w:r>
      <w:r>
        <w:rPr>
          <w:spacing w:val="-2"/>
          <w:sz w:val="24"/>
        </w:rPr>
        <w:t xml:space="preserve"> teabeteenistus)</w:t>
      </w:r>
    </w:p>
    <w:p w14:paraId="6019CE72" w14:textId="77777777" w:rsidR="006D1CFB" w:rsidRDefault="006D1CFB">
      <w:pPr>
        <w:pStyle w:val="Kehatekst"/>
      </w:pPr>
    </w:p>
    <w:p w14:paraId="5911D4C3" w14:textId="77777777" w:rsidR="006D1CFB" w:rsidRDefault="006D1CFB">
      <w:pPr>
        <w:pStyle w:val="Kehatekst"/>
      </w:pPr>
    </w:p>
    <w:p w14:paraId="1C1C2584" w14:textId="77777777" w:rsidR="006D1CFB" w:rsidRDefault="006930A6">
      <w:pPr>
        <w:pStyle w:val="Loendilik"/>
        <w:numPr>
          <w:ilvl w:val="0"/>
          <w:numId w:val="103"/>
        </w:numPr>
        <w:tabs>
          <w:tab w:val="left" w:pos="1274"/>
        </w:tabs>
        <w:ind w:hanging="566"/>
        <w:rPr>
          <w:sz w:val="24"/>
        </w:rPr>
      </w:pPr>
      <w:proofErr w:type="spellStart"/>
      <w:r>
        <w:rPr>
          <w:sz w:val="24"/>
        </w:rPr>
        <w:t>Ministerie</w:t>
      </w:r>
      <w:proofErr w:type="spellEnd"/>
      <w:r>
        <w:rPr>
          <w:spacing w:val="-4"/>
          <w:sz w:val="24"/>
        </w:rPr>
        <w:t xml:space="preserve"> </w:t>
      </w:r>
      <w:r>
        <w:rPr>
          <w:sz w:val="24"/>
        </w:rPr>
        <w:t>van</w:t>
      </w:r>
      <w:r>
        <w:rPr>
          <w:spacing w:val="-1"/>
          <w:sz w:val="24"/>
        </w:rPr>
        <w:t xml:space="preserve"> </w:t>
      </w:r>
      <w:proofErr w:type="spellStart"/>
      <w:r>
        <w:rPr>
          <w:sz w:val="24"/>
        </w:rPr>
        <w:t>Binnenlandse</w:t>
      </w:r>
      <w:proofErr w:type="spellEnd"/>
      <w:r>
        <w:rPr>
          <w:spacing w:val="-3"/>
          <w:sz w:val="24"/>
        </w:rPr>
        <w:t xml:space="preserve"> </w:t>
      </w:r>
      <w:proofErr w:type="spellStart"/>
      <w:r>
        <w:rPr>
          <w:sz w:val="24"/>
        </w:rPr>
        <w:t>Zaken</w:t>
      </w:r>
      <w:proofErr w:type="spellEnd"/>
      <w:r>
        <w:rPr>
          <w:spacing w:val="1"/>
          <w:sz w:val="24"/>
        </w:rPr>
        <w:t xml:space="preserve"> </w:t>
      </w:r>
      <w:proofErr w:type="spellStart"/>
      <w:r>
        <w:rPr>
          <w:sz w:val="24"/>
        </w:rPr>
        <w:t>en</w:t>
      </w:r>
      <w:proofErr w:type="spellEnd"/>
      <w:r>
        <w:rPr>
          <w:spacing w:val="-2"/>
          <w:sz w:val="24"/>
        </w:rPr>
        <w:t xml:space="preserve"> </w:t>
      </w:r>
      <w:proofErr w:type="spellStart"/>
      <w:r>
        <w:rPr>
          <w:sz w:val="24"/>
        </w:rPr>
        <w:t>Koninkrijksrelaties</w:t>
      </w:r>
      <w:proofErr w:type="spellEnd"/>
      <w:r>
        <w:rPr>
          <w:spacing w:val="-1"/>
          <w:sz w:val="24"/>
        </w:rPr>
        <w:t xml:space="preserve"> </w:t>
      </w:r>
      <w:r>
        <w:rPr>
          <w:spacing w:val="-2"/>
          <w:sz w:val="24"/>
        </w:rPr>
        <w:t>(siseministeerium):</w:t>
      </w:r>
    </w:p>
    <w:p w14:paraId="7ED80946" w14:textId="77777777" w:rsidR="006D1CFB" w:rsidRDefault="006D1CFB">
      <w:pPr>
        <w:pStyle w:val="Kehatekst"/>
      </w:pPr>
    </w:p>
    <w:p w14:paraId="40E8B7D8" w14:textId="77777777" w:rsidR="006D1CFB" w:rsidRDefault="006D1CFB">
      <w:pPr>
        <w:pStyle w:val="Kehatekst"/>
      </w:pPr>
    </w:p>
    <w:p w14:paraId="3AE1A539"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7D8C47AE" w14:textId="77777777" w:rsidR="006D1CFB" w:rsidRDefault="006D1CFB">
      <w:pPr>
        <w:pStyle w:val="Kehatekst"/>
      </w:pPr>
    </w:p>
    <w:p w14:paraId="09A6E576" w14:textId="77777777" w:rsidR="006D1CFB" w:rsidRDefault="006D1CFB">
      <w:pPr>
        <w:pStyle w:val="Kehatekst"/>
      </w:pPr>
    </w:p>
    <w:p w14:paraId="62BD8E19" w14:textId="77777777" w:rsidR="006D1CFB" w:rsidRDefault="006930A6">
      <w:pPr>
        <w:pStyle w:val="Loendilik"/>
        <w:numPr>
          <w:ilvl w:val="1"/>
          <w:numId w:val="103"/>
        </w:numPr>
        <w:tabs>
          <w:tab w:val="left" w:pos="1840"/>
        </w:tabs>
        <w:ind w:left="1840" w:hanging="566"/>
        <w:rPr>
          <w:sz w:val="24"/>
        </w:rPr>
      </w:pPr>
      <w:proofErr w:type="spellStart"/>
      <w:r>
        <w:rPr>
          <w:sz w:val="24"/>
        </w:rPr>
        <w:t>Centrale</w:t>
      </w:r>
      <w:proofErr w:type="spellEnd"/>
      <w:r>
        <w:rPr>
          <w:spacing w:val="-4"/>
          <w:sz w:val="24"/>
        </w:rPr>
        <w:t xml:space="preserve"> </w:t>
      </w:r>
      <w:proofErr w:type="spellStart"/>
      <w:r>
        <w:rPr>
          <w:sz w:val="24"/>
        </w:rPr>
        <w:t>Archiefselectiedienst</w:t>
      </w:r>
      <w:proofErr w:type="spellEnd"/>
      <w:r>
        <w:rPr>
          <w:spacing w:val="-2"/>
          <w:sz w:val="24"/>
        </w:rPr>
        <w:t xml:space="preserve"> </w:t>
      </w:r>
      <w:r>
        <w:rPr>
          <w:sz w:val="24"/>
        </w:rPr>
        <w:t>(CAS)</w:t>
      </w:r>
      <w:r>
        <w:rPr>
          <w:spacing w:val="-2"/>
          <w:sz w:val="24"/>
        </w:rPr>
        <w:t xml:space="preserve"> (arhiveerimiskeskus)</w:t>
      </w:r>
    </w:p>
    <w:p w14:paraId="1D0131B2" w14:textId="77777777" w:rsidR="006D1CFB" w:rsidRDefault="006D1CFB">
      <w:pPr>
        <w:pStyle w:val="Loendilik"/>
        <w:rPr>
          <w:sz w:val="24"/>
        </w:rPr>
        <w:sectPr w:rsidR="006D1CFB">
          <w:pgSz w:w="11910" w:h="16840"/>
          <w:pgMar w:top="1460" w:right="566" w:bottom="1380" w:left="425" w:header="0" w:footer="1199" w:gutter="0"/>
          <w:cols w:space="708"/>
        </w:sectPr>
      </w:pPr>
    </w:p>
    <w:p w14:paraId="51DC409F" w14:textId="77777777" w:rsidR="006D1CFB" w:rsidRDefault="006930A6">
      <w:pPr>
        <w:pStyle w:val="Loendilik"/>
        <w:numPr>
          <w:ilvl w:val="1"/>
          <w:numId w:val="103"/>
        </w:numPr>
        <w:tabs>
          <w:tab w:val="left" w:pos="1840"/>
        </w:tabs>
        <w:spacing w:before="69"/>
        <w:ind w:left="1840" w:hanging="566"/>
        <w:rPr>
          <w:sz w:val="24"/>
        </w:rPr>
      </w:pPr>
      <w:proofErr w:type="spellStart"/>
      <w:r>
        <w:rPr>
          <w:sz w:val="24"/>
        </w:rPr>
        <w:lastRenderedPageBreak/>
        <w:t>Algemene</w:t>
      </w:r>
      <w:proofErr w:type="spellEnd"/>
      <w:r>
        <w:rPr>
          <w:spacing w:val="-3"/>
          <w:sz w:val="24"/>
        </w:rPr>
        <w:t xml:space="preserve"> </w:t>
      </w:r>
      <w:proofErr w:type="spellStart"/>
      <w:r>
        <w:rPr>
          <w:sz w:val="24"/>
        </w:rPr>
        <w:t>Inlichtingen</w:t>
      </w:r>
      <w:proofErr w:type="spellEnd"/>
      <w:r>
        <w:rPr>
          <w:sz w:val="24"/>
        </w:rPr>
        <w:t>-</w:t>
      </w:r>
      <w:r>
        <w:rPr>
          <w:spacing w:val="-2"/>
          <w:sz w:val="24"/>
        </w:rPr>
        <w:t xml:space="preserve"> </w:t>
      </w:r>
      <w:proofErr w:type="spellStart"/>
      <w:r>
        <w:rPr>
          <w:sz w:val="24"/>
        </w:rPr>
        <w:t>en</w:t>
      </w:r>
      <w:proofErr w:type="spellEnd"/>
      <w:r>
        <w:rPr>
          <w:spacing w:val="-1"/>
          <w:sz w:val="24"/>
        </w:rPr>
        <w:t xml:space="preserve"> </w:t>
      </w:r>
      <w:proofErr w:type="spellStart"/>
      <w:r>
        <w:rPr>
          <w:sz w:val="24"/>
        </w:rPr>
        <w:t>Veiligheidsdienst</w:t>
      </w:r>
      <w:proofErr w:type="spellEnd"/>
      <w:r>
        <w:rPr>
          <w:sz w:val="24"/>
        </w:rPr>
        <w:t xml:space="preserve"> (AIVD)</w:t>
      </w:r>
      <w:r>
        <w:rPr>
          <w:spacing w:val="-3"/>
          <w:sz w:val="24"/>
        </w:rPr>
        <w:t xml:space="preserve"> </w:t>
      </w:r>
      <w:r>
        <w:rPr>
          <w:sz w:val="24"/>
        </w:rPr>
        <w:t>(luure-</w:t>
      </w:r>
      <w:r>
        <w:rPr>
          <w:spacing w:val="-2"/>
          <w:sz w:val="24"/>
        </w:rPr>
        <w:t xml:space="preserve"> </w:t>
      </w:r>
      <w:r>
        <w:rPr>
          <w:sz w:val="24"/>
        </w:rPr>
        <w:t xml:space="preserve">ja </w:t>
      </w:r>
      <w:r>
        <w:rPr>
          <w:spacing w:val="-2"/>
          <w:sz w:val="24"/>
        </w:rPr>
        <w:t>julgeolekuteenistus)</w:t>
      </w:r>
    </w:p>
    <w:p w14:paraId="09A7EE21" w14:textId="77777777" w:rsidR="006D1CFB" w:rsidRDefault="006D1CFB">
      <w:pPr>
        <w:pStyle w:val="Kehatekst"/>
      </w:pPr>
    </w:p>
    <w:p w14:paraId="0A671DB7" w14:textId="77777777" w:rsidR="006D1CFB" w:rsidRDefault="006D1CFB">
      <w:pPr>
        <w:pStyle w:val="Kehatekst"/>
      </w:pPr>
    </w:p>
    <w:p w14:paraId="30EBB206" w14:textId="77777777" w:rsidR="006D1CFB" w:rsidRDefault="006930A6">
      <w:pPr>
        <w:pStyle w:val="Loendilik"/>
        <w:numPr>
          <w:ilvl w:val="1"/>
          <w:numId w:val="103"/>
        </w:numPr>
        <w:tabs>
          <w:tab w:val="left" w:pos="1841"/>
        </w:tabs>
        <w:spacing w:line="360" w:lineRule="auto"/>
        <w:ind w:right="1666"/>
        <w:rPr>
          <w:sz w:val="24"/>
        </w:rPr>
      </w:pPr>
      <w:proofErr w:type="spellStart"/>
      <w:r>
        <w:rPr>
          <w:sz w:val="24"/>
        </w:rPr>
        <w:t>Agentschap</w:t>
      </w:r>
      <w:proofErr w:type="spellEnd"/>
      <w:r>
        <w:rPr>
          <w:spacing w:val="-7"/>
          <w:sz w:val="24"/>
        </w:rPr>
        <w:t xml:space="preserve"> </w:t>
      </w:r>
      <w:proofErr w:type="spellStart"/>
      <w:r>
        <w:rPr>
          <w:sz w:val="24"/>
        </w:rPr>
        <w:t>Basisadministratie</w:t>
      </w:r>
      <w:proofErr w:type="spellEnd"/>
      <w:r>
        <w:rPr>
          <w:spacing w:val="-8"/>
          <w:sz w:val="24"/>
        </w:rPr>
        <w:t xml:space="preserve"> </w:t>
      </w:r>
      <w:proofErr w:type="spellStart"/>
      <w:r>
        <w:rPr>
          <w:sz w:val="24"/>
        </w:rPr>
        <w:t>Persoonsgegevens</w:t>
      </w:r>
      <w:proofErr w:type="spellEnd"/>
      <w:r>
        <w:rPr>
          <w:spacing w:val="-6"/>
          <w:sz w:val="24"/>
        </w:rPr>
        <w:t xml:space="preserve"> </w:t>
      </w:r>
      <w:proofErr w:type="spellStart"/>
      <w:r>
        <w:rPr>
          <w:sz w:val="24"/>
        </w:rPr>
        <w:t>en</w:t>
      </w:r>
      <w:proofErr w:type="spellEnd"/>
      <w:r>
        <w:rPr>
          <w:spacing w:val="-7"/>
          <w:sz w:val="24"/>
        </w:rPr>
        <w:t xml:space="preserve"> </w:t>
      </w:r>
      <w:proofErr w:type="spellStart"/>
      <w:r>
        <w:rPr>
          <w:sz w:val="24"/>
        </w:rPr>
        <w:t>Reisdocumenten</w:t>
      </w:r>
      <w:proofErr w:type="spellEnd"/>
      <w:r>
        <w:rPr>
          <w:spacing w:val="-7"/>
          <w:sz w:val="24"/>
        </w:rPr>
        <w:t xml:space="preserve"> </w:t>
      </w:r>
      <w:r>
        <w:rPr>
          <w:sz w:val="24"/>
        </w:rPr>
        <w:t>(BPR) (personaliarvestuse ja reisidokumentide amet)</w:t>
      </w:r>
    </w:p>
    <w:p w14:paraId="5D196107" w14:textId="77777777" w:rsidR="006D1CFB" w:rsidRDefault="006D1CFB">
      <w:pPr>
        <w:pStyle w:val="Kehatekst"/>
        <w:spacing w:before="137"/>
      </w:pPr>
    </w:p>
    <w:p w14:paraId="31AC2302" w14:textId="77777777" w:rsidR="006D1CFB" w:rsidRDefault="006930A6">
      <w:pPr>
        <w:pStyle w:val="Loendilik"/>
        <w:numPr>
          <w:ilvl w:val="1"/>
          <w:numId w:val="103"/>
        </w:numPr>
        <w:tabs>
          <w:tab w:val="left" w:pos="1840"/>
        </w:tabs>
        <w:ind w:left="1840" w:hanging="566"/>
        <w:rPr>
          <w:sz w:val="24"/>
        </w:rPr>
      </w:pPr>
      <w:proofErr w:type="spellStart"/>
      <w:r>
        <w:rPr>
          <w:sz w:val="24"/>
        </w:rPr>
        <w:t>Agentschap</w:t>
      </w:r>
      <w:proofErr w:type="spellEnd"/>
      <w:r>
        <w:rPr>
          <w:spacing w:val="-4"/>
          <w:sz w:val="24"/>
        </w:rPr>
        <w:t xml:space="preserve"> </w:t>
      </w:r>
      <w:proofErr w:type="spellStart"/>
      <w:r>
        <w:rPr>
          <w:sz w:val="24"/>
        </w:rPr>
        <w:t>Korps</w:t>
      </w:r>
      <w:proofErr w:type="spellEnd"/>
      <w:r>
        <w:rPr>
          <w:spacing w:val="-2"/>
          <w:sz w:val="24"/>
        </w:rPr>
        <w:t xml:space="preserve"> </w:t>
      </w:r>
      <w:proofErr w:type="spellStart"/>
      <w:r>
        <w:rPr>
          <w:sz w:val="24"/>
        </w:rPr>
        <w:t>Landelijke</w:t>
      </w:r>
      <w:proofErr w:type="spellEnd"/>
      <w:r>
        <w:rPr>
          <w:spacing w:val="-1"/>
          <w:sz w:val="24"/>
        </w:rPr>
        <w:t xml:space="preserve"> </w:t>
      </w:r>
      <w:proofErr w:type="spellStart"/>
      <w:r>
        <w:rPr>
          <w:sz w:val="24"/>
        </w:rPr>
        <w:t>Politiediensten</w:t>
      </w:r>
      <w:proofErr w:type="spellEnd"/>
      <w:r>
        <w:rPr>
          <w:spacing w:val="-2"/>
          <w:sz w:val="24"/>
        </w:rPr>
        <w:t xml:space="preserve"> </w:t>
      </w:r>
      <w:r>
        <w:rPr>
          <w:sz w:val="24"/>
        </w:rPr>
        <w:t>(riiklik</w:t>
      </w:r>
      <w:r>
        <w:rPr>
          <w:spacing w:val="-1"/>
          <w:sz w:val="24"/>
        </w:rPr>
        <w:t xml:space="preserve"> </w:t>
      </w:r>
      <w:r>
        <w:rPr>
          <w:spacing w:val="-2"/>
          <w:sz w:val="24"/>
        </w:rPr>
        <w:t>politseiamet)</w:t>
      </w:r>
    </w:p>
    <w:p w14:paraId="33C7D8EC" w14:textId="77777777" w:rsidR="006D1CFB" w:rsidRDefault="006D1CFB">
      <w:pPr>
        <w:pStyle w:val="Kehatekst"/>
      </w:pPr>
    </w:p>
    <w:p w14:paraId="14D99D5E" w14:textId="77777777" w:rsidR="006D1CFB" w:rsidRDefault="006D1CFB">
      <w:pPr>
        <w:pStyle w:val="Kehatekst"/>
      </w:pPr>
    </w:p>
    <w:p w14:paraId="7B76EB7F" w14:textId="77777777" w:rsidR="006D1CFB" w:rsidRDefault="006930A6">
      <w:pPr>
        <w:pStyle w:val="Loendilik"/>
        <w:numPr>
          <w:ilvl w:val="0"/>
          <w:numId w:val="103"/>
        </w:numPr>
        <w:tabs>
          <w:tab w:val="left" w:pos="1274"/>
        </w:tabs>
        <w:ind w:hanging="566"/>
        <w:rPr>
          <w:sz w:val="24"/>
        </w:rPr>
      </w:pPr>
      <w:proofErr w:type="spellStart"/>
      <w:r>
        <w:rPr>
          <w:sz w:val="24"/>
        </w:rPr>
        <w:t>Ministerie</w:t>
      </w:r>
      <w:proofErr w:type="spellEnd"/>
      <w:r>
        <w:rPr>
          <w:spacing w:val="-2"/>
          <w:sz w:val="24"/>
        </w:rPr>
        <w:t xml:space="preserve"> </w:t>
      </w:r>
      <w:r>
        <w:rPr>
          <w:sz w:val="24"/>
        </w:rPr>
        <w:t>van</w:t>
      </w:r>
      <w:r>
        <w:rPr>
          <w:spacing w:val="-2"/>
          <w:sz w:val="24"/>
        </w:rPr>
        <w:t xml:space="preserve"> </w:t>
      </w:r>
      <w:proofErr w:type="spellStart"/>
      <w:r>
        <w:rPr>
          <w:sz w:val="24"/>
        </w:rPr>
        <w:t>Buitenlandse</w:t>
      </w:r>
      <w:proofErr w:type="spellEnd"/>
      <w:r>
        <w:rPr>
          <w:spacing w:val="-4"/>
          <w:sz w:val="24"/>
        </w:rPr>
        <w:t xml:space="preserve"> </w:t>
      </w:r>
      <w:proofErr w:type="spellStart"/>
      <w:r>
        <w:rPr>
          <w:sz w:val="24"/>
        </w:rPr>
        <w:t>Zaken</w:t>
      </w:r>
      <w:proofErr w:type="spellEnd"/>
      <w:r>
        <w:rPr>
          <w:spacing w:val="-1"/>
          <w:sz w:val="24"/>
        </w:rPr>
        <w:t xml:space="preserve"> </w:t>
      </w:r>
      <w:r>
        <w:rPr>
          <w:spacing w:val="-2"/>
          <w:sz w:val="24"/>
        </w:rPr>
        <w:t>(välisministeerium):</w:t>
      </w:r>
    </w:p>
    <w:p w14:paraId="1C356ADD" w14:textId="77777777" w:rsidR="006D1CFB" w:rsidRDefault="006D1CFB">
      <w:pPr>
        <w:pStyle w:val="Kehatekst"/>
      </w:pPr>
    </w:p>
    <w:p w14:paraId="48516059" w14:textId="77777777" w:rsidR="006D1CFB" w:rsidRDefault="006D1CFB">
      <w:pPr>
        <w:pStyle w:val="Kehatekst"/>
      </w:pPr>
    </w:p>
    <w:p w14:paraId="74EA1BC8" w14:textId="77777777" w:rsidR="006D1CFB" w:rsidRDefault="006930A6">
      <w:pPr>
        <w:pStyle w:val="Loendilik"/>
        <w:numPr>
          <w:ilvl w:val="1"/>
          <w:numId w:val="103"/>
        </w:numPr>
        <w:tabs>
          <w:tab w:val="left" w:pos="1841"/>
        </w:tabs>
        <w:spacing w:before="1" w:line="360" w:lineRule="auto"/>
        <w:ind w:right="881"/>
        <w:rPr>
          <w:sz w:val="24"/>
        </w:rPr>
      </w:pPr>
      <w:proofErr w:type="spellStart"/>
      <w:r>
        <w:rPr>
          <w:sz w:val="24"/>
        </w:rPr>
        <w:t>Directoraat</w:t>
      </w:r>
      <w:proofErr w:type="spellEnd"/>
      <w:r>
        <w:rPr>
          <w:sz w:val="24"/>
        </w:rPr>
        <w:t>-generaal</w:t>
      </w:r>
      <w:r>
        <w:rPr>
          <w:spacing w:val="-5"/>
          <w:sz w:val="24"/>
        </w:rPr>
        <w:t xml:space="preserve"> </w:t>
      </w:r>
      <w:proofErr w:type="spellStart"/>
      <w:r>
        <w:rPr>
          <w:sz w:val="24"/>
        </w:rPr>
        <w:t>Regiobeleid</w:t>
      </w:r>
      <w:proofErr w:type="spellEnd"/>
      <w:r>
        <w:rPr>
          <w:spacing w:val="-5"/>
          <w:sz w:val="24"/>
        </w:rPr>
        <w:t xml:space="preserve"> </w:t>
      </w:r>
      <w:proofErr w:type="spellStart"/>
      <w:r>
        <w:rPr>
          <w:sz w:val="24"/>
        </w:rPr>
        <w:t>en</w:t>
      </w:r>
      <w:proofErr w:type="spellEnd"/>
      <w:r>
        <w:rPr>
          <w:spacing w:val="-5"/>
          <w:sz w:val="24"/>
        </w:rPr>
        <w:t xml:space="preserve"> </w:t>
      </w:r>
      <w:proofErr w:type="spellStart"/>
      <w:r>
        <w:rPr>
          <w:sz w:val="24"/>
        </w:rPr>
        <w:t>Consulaire</w:t>
      </w:r>
      <w:proofErr w:type="spellEnd"/>
      <w:r>
        <w:rPr>
          <w:spacing w:val="-7"/>
          <w:sz w:val="24"/>
        </w:rPr>
        <w:t xml:space="preserve"> </w:t>
      </w:r>
      <w:proofErr w:type="spellStart"/>
      <w:r>
        <w:rPr>
          <w:sz w:val="24"/>
        </w:rPr>
        <w:t>Zaken</w:t>
      </w:r>
      <w:proofErr w:type="spellEnd"/>
      <w:r>
        <w:rPr>
          <w:spacing w:val="-5"/>
          <w:sz w:val="24"/>
        </w:rPr>
        <w:t xml:space="preserve"> </w:t>
      </w:r>
      <w:r>
        <w:rPr>
          <w:sz w:val="24"/>
        </w:rPr>
        <w:t>(DGRC)</w:t>
      </w:r>
      <w:r>
        <w:rPr>
          <w:spacing w:val="-5"/>
          <w:sz w:val="24"/>
        </w:rPr>
        <w:t xml:space="preserve"> </w:t>
      </w:r>
      <w:r>
        <w:rPr>
          <w:sz w:val="24"/>
        </w:rPr>
        <w:t>(regionaalpoliitika</w:t>
      </w:r>
      <w:r>
        <w:rPr>
          <w:spacing w:val="-5"/>
          <w:sz w:val="24"/>
        </w:rPr>
        <w:t xml:space="preserve"> </w:t>
      </w:r>
      <w:r>
        <w:rPr>
          <w:sz w:val="24"/>
        </w:rPr>
        <w:t>ja konsulaarasjade peadirektoraat)</w:t>
      </w:r>
    </w:p>
    <w:p w14:paraId="5438C59C" w14:textId="77777777" w:rsidR="006D1CFB" w:rsidRDefault="006D1CFB">
      <w:pPr>
        <w:pStyle w:val="Kehatekst"/>
        <w:spacing w:before="139"/>
      </w:pPr>
    </w:p>
    <w:p w14:paraId="2101D88D" w14:textId="77777777" w:rsidR="006D1CFB" w:rsidRDefault="006930A6">
      <w:pPr>
        <w:pStyle w:val="Loendilik"/>
        <w:numPr>
          <w:ilvl w:val="1"/>
          <w:numId w:val="103"/>
        </w:numPr>
        <w:tabs>
          <w:tab w:val="left" w:pos="1840"/>
        </w:tabs>
        <w:ind w:left="1840" w:hanging="566"/>
        <w:rPr>
          <w:sz w:val="24"/>
        </w:rPr>
      </w:pPr>
      <w:proofErr w:type="spellStart"/>
      <w:r>
        <w:rPr>
          <w:sz w:val="24"/>
        </w:rPr>
        <w:t>Directoraat</w:t>
      </w:r>
      <w:proofErr w:type="spellEnd"/>
      <w:r>
        <w:rPr>
          <w:sz w:val="24"/>
        </w:rPr>
        <w:t>-generaal</w:t>
      </w:r>
      <w:r>
        <w:rPr>
          <w:spacing w:val="-5"/>
          <w:sz w:val="24"/>
        </w:rPr>
        <w:t xml:space="preserve"> </w:t>
      </w:r>
      <w:proofErr w:type="spellStart"/>
      <w:r>
        <w:rPr>
          <w:sz w:val="24"/>
        </w:rPr>
        <w:t>Politieke</w:t>
      </w:r>
      <w:proofErr w:type="spellEnd"/>
      <w:r>
        <w:rPr>
          <w:spacing w:val="-3"/>
          <w:sz w:val="24"/>
        </w:rPr>
        <w:t xml:space="preserve"> </w:t>
      </w:r>
      <w:proofErr w:type="spellStart"/>
      <w:r>
        <w:rPr>
          <w:sz w:val="24"/>
        </w:rPr>
        <w:t>Zaken</w:t>
      </w:r>
      <w:proofErr w:type="spellEnd"/>
      <w:r>
        <w:rPr>
          <w:sz w:val="24"/>
        </w:rPr>
        <w:t xml:space="preserve"> (DGPZ)</w:t>
      </w:r>
      <w:r>
        <w:rPr>
          <w:spacing w:val="-2"/>
          <w:sz w:val="24"/>
        </w:rPr>
        <w:t xml:space="preserve"> </w:t>
      </w:r>
      <w:r>
        <w:rPr>
          <w:sz w:val="24"/>
        </w:rPr>
        <w:t>(poliitika</w:t>
      </w:r>
      <w:r>
        <w:rPr>
          <w:spacing w:val="-3"/>
          <w:sz w:val="24"/>
        </w:rPr>
        <w:t xml:space="preserve"> </w:t>
      </w:r>
      <w:r>
        <w:rPr>
          <w:spacing w:val="-2"/>
          <w:sz w:val="24"/>
        </w:rPr>
        <w:t>peadirektoraat)</w:t>
      </w:r>
    </w:p>
    <w:p w14:paraId="5EDD5BC2" w14:textId="77777777" w:rsidR="006D1CFB" w:rsidRDefault="006D1CFB">
      <w:pPr>
        <w:pStyle w:val="Kehatekst"/>
      </w:pPr>
    </w:p>
    <w:p w14:paraId="6D1606B4" w14:textId="77777777" w:rsidR="006D1CFB" w:rsidRDefault="006D1CFB">
      <w:pPr>
        <w:pStyle w:val="Kehatekst"/>
      </w:pPr>
    </w:p>
    <w:p w14:paraId="010C1072" w14:textId="77777777" w:rsidR="006D1CFB" w:rsidRDefault="006930A6">
      <w:pPr>
        <w:pStyle w:val="Loendilik"/>
        <w:numPr>
          <w:ilvl w:val="1"/>
          <w:numId w:val="103"/>
        </w:numPr>
        <w:tabs>
          <w:tab w:val="left" w:pos="1841"/>
        </w:tabs>
        <w:spacing w:line="360" w:lineRule="auto"/>
        <w:ind w:right="1045"/>
        <w:rPr>
          <w:sz w:val="24"/>
        </w:rPr>
      </w:pPr>
      <w:proofErr w:type="spellStart"/>
      <w:r>
        <w:rPr>
          <w:sz w:val="24"/>
        </w:rPr>
        <w:t>Directoraat</w:t>
      </w:r>
      <w:proofErr w:type="spellEnd"/>
      <w:r>
        <w:rPr>
          <w:sz w:val="24"/>
        </w:rPr>
        <w:t>-generaal</w:t>
      </w:r>
      <w:r>
        <w:rPr>
          <w:spacing w:val="-6"/>
          <w:sz w:val="24"/>
        </w:rPr>
        <w:t xml:space="preserve"> </w:t>
      </w:r>
      <w:r>
        <w:rPr>
          <w:sz w:val="24"/>
        </w:rPr>
        <w:t>Internationale</w:t>
      </w:r>
      <w:r>
        <w:rPr>
          <w:spacing w:val="-8"/>
          <w:sz w:val="24"/>
        </w:rPr>
        <w:t xml:space="preserve"> </w:t>
      </w:r>
      <w:proofErr w:type="spellStart"/>
      <w:r>
        <w:rPr>
          <w:sz w:val="24"/>
        </w:rPr>
        <w:t>Samenwerking</w:t>
      </w:r>
      <w:proofErr w:type="spellEnd"/>
      <w:r>
        <w:rPr>
          <w:spacing w:val="-8"/>
          <w:sz w:val="24"/>
        </w:rPr>
        <w:t xml:space="preserve"> </w:t>
      </w:r>
      <w:r>
        <w:rPr>
          <w:sz w:val="24"/>
        </w:rPr>
        <w:t>(DGIS)</w:t>
      </w:r>
      <w:r>
        <w:rPr>
          <w:spacing w:val="-8"/>
          <w:sz w:val="24"/>
        </w:rPr>
        <w:t xml:space="preserve"> </w:t>
      </w:r>
      <w:r>
        <w:rPr>
          <w:sz w:val="24"/>
        </w:rPr>
        <w:t>(rahvusvahelise</w:t>
      </w:r>
      <w:r>
        <w:rPr>
          <w:spacing w:val="-9"/>
          <w:sz w:val="24"/>
        </w:rPr>
        <w:t xml:space="preserve"> </w:t>
      </w:r>
      <w:r>
        <w:rPr>
          <w:sz w:val="24"/>
        </w:rPr>
        <w:t xml:space="preserve">koostöö </w:t>
      </w:r>
      <w:r>
        <w:rPr>
          <w:spacing w:val="-2"/>
          <w:sz w:val="24"/>
        </w:rPr>
        <w:t>peadirektoraat)</w:t>
      </w:r>
    </w:p>
    <w:p w14:paraId="46DF8C01" w14:textId="77777777" w:rsidR="006D1CFB" w:rsidRDefault="006D1CFB">
      <w:pPr>
        <w:pStyle w:val="Kehatekst"/>
        <w:spacing w:before="137"/>
      </w:pPr>
    </w:p>
    <w:p w14:paraId="090ACAC0" w14:textId="77777777" w:rsidR="006D1CFB" w:rsidRDefault="006930A6">
      <w:pPr>
        <w:pStyle w:val="Loendilik"/>
        <w:numPr>
          <w:ilvl w:val="1"/>
          <w:numId w:val="103"/>
        </w:numPr>
        <w:tabs>
          <w:tab w:val="left" w:pos="1841"/>
        </w:tabs>
        <w:spacing w:line="360" w:lineRule="auto"/>
        <w:ind w:right="1252"/>
        <w:rPr>
          <w:sz w:val="24"/>
        </w:rPr>
      </w:pPr>
      <w:proofErr w:type="spellStart"/>
      <w:r>
        <w:rPr>
          <w:sz w:val="24"/>
        </w:rPr>
        <w:t>Directoraat</w:t>
      </w:r>
      <w:proofErr w:type="spellEnd"/>
      <w:r>
        <w:rPr>
          <w:sz w:val="24"/>
        </w:rPr>
        <w:t>-generaal</w:t>
      </w:r>
      <w:r>
        <w:rPr>
          <w:spacing w:val="-6"/>
          <w:sz w:val="24"/>
        </w:rPr>
        <w:t xml:space="preserve"> </w:t>
      </w:r>
      <w:proofErr w:type="spellStart"/>
      <w:r>
        <w:rPr>
          <w:sz w:val="24"/>
        </w:rPr>
        <w:t>EURopese</w:t>
      </w:r>
      <w:proofErr w:type="spellEnd"/>
      <w:r>
        <w:rPr>
          <w:spacing w:val="-8"/>
          <w:sz w:val="24"/>
        </w:rPr>
        <w:t xml:space="preserve"> </w:t>
      </w:r>
      <w:proofErr w:type="spellStart"/>
      <w:r>
        <w:rPr>
          <w:sz w:val="24"/>
        </w:rPr>
        <w:t>Samenwerking</w:t>
      </w:r>
      <w:proofErr w:type="spellEnd"/>
      <w:r>
        <w:rPr>
          <w:spacing w:val="-7"/>
          <w:sz w:val="24"/>
        </w:rPr>
        <w:t xml:space="preserve"> </w:t>
      </w:r>
      <w:r>
        <w:rPr>
          <w:sz w:val="24"/>
        </w:rPr>
        <w:t>(DGES)</w:t>
      </w:r>
      <w:r>
        <w:rPr>
          <w:spacing w:val="-7"/>
          <w:sz w:val="24"/>
        </w:rPr>
        <w:t xml:space="preserve"> </w:t>
      </w:r>
      <w:r>
        <w:rPr>
          <w:sz w:val="24"/>
        </w:rPr>
        <w:t>(Euroopa-sisese</w:t>
      </w:r>
      <w:r>
        <w:rPr>
          <w:spacing w:val="-6"/>
          <w:sz w:val="24"/>
        </w:rPr>
        <w:t xml:space="preserve"> </w:t>
      </w:r>
      <w:r>
        <w:rPr>
          <w:sz w:val="24"/>
        </w:rPr>
        <w:t xml:space="preserve">koostöö </w:t>
      </w:r>
      <w:r>
        <w:rPr>
          <w:spacing w:val="-2"/>
          <w:sz w:val="24"/>
        </w:rPr>
        <w:t>peadirektoraat)</w:t>
      </w:r>
    </w:p>
    <w:p w14:paraId="7E10D228" w14:textId="77777777" w:rsidR="006D1CFB" w:rsidRDefault="006D1CFB">
      <w:pPr>
        <w:pStyle w:val="Kehatekst"/>
        <w:spacing w:before="139"/>
      </w:pPr>
    </w:p>
    <w:p w14:paraId="665B4163" w14:textId="77777777" w:rsidR="006D1CFB" w:rsidRDefault="006930A6">
      <w:pPr>
        <w:pStyle w:val="Loendilik"/>
        <w:numPr>
          <w:ilvl w:val="1"/>
          <w:numId w:val="103"/>
        </w:numPr>
        <w:tabs>
          <w:tab w:val="left" w:pos="1841"/>
        </w:tabs>
        <w:spacing w:line="360" w:lineRule="auto"/>
        <w:ind w:right="633"/>
        <w:rPr>
          <w:sz w:val="24"/>
        </w:rPr>
      </w:pPr>
      <w:proofErr w:type="spellStart"/>
      <w:r>
        <w:rPr>
          <w:sz w:val="24"/>
        </w:rPr>
        <w:t>Centrum</w:t>
      </w:r>
      <w:proofErr w:type="spellEnd"/>
      <w:r>
        <w:rPr>
          <w:spacing w:val="-5"/>
          <w:sz w:val="24"/>
        </w:rPr>
        <w:t xml:space="preserve"> </w:t>
      </w:r>
      <w:proofErr w:type="spellStart"/>
      <w:r>
        <w:rPr>
          <w:sz w:val="24"/>
        </w:rPr>
        <w:t>tot</w:t>
      </w:r>
      <w:proofErr w:type="spellEnd"/>
      <w:r>
        <w:rPr>
          <w:spacing w:val="-5"/>
          <w:sz w:val="24"/>
        </w:rPr>
        <w:t xml:space="preserve"> </w:t>
      </w:r>
      <w:proofErr w:type="spellStart"/>
      <w:r>
        <w:rPr>
          <w:sz w:val="24"/>
        </w:rPr>
        <w:t>Bevordering</w:t>
      </w:r>
      <w:proofErr w:type="spellEnd"/>
      <w:r>
        <w:rPr>
          <w:spacing w:val="-5"/>
          <w:sz w:val="24"/>
        </w:rPr>
        <w:t xml:space="preserve"> </w:t>
      </w:r>
      <w:r>
        <w:rPr>
          <w:sz w:val="24"/>
        </w:rPr>
        <w:t>van</w:t>
      </w:r>
      <w:r>
        <w:rPr>
          <w:spacing w:val="-5"/>
          <w:sz w:val="24"/>
        </w:rPr>
        <w:t xml:space="preserve"> </w:t>
      </w:r>
      <w:r>
        <w:rPr>
          <w:sz w:val="24"/>
        </w:rPr>
        <w:t>de</w:t>
      </w:r>
      <w:r>
        <w:rPr>
          <w:spacing w:val="-4"/>
          <w:sz w:val="24"/>
        </w:rPr>
        <w:t xml:space="preserve"> </w:t>
      </w:r>
      <w:r>
        <w:rPr>
          <w:sz w:val="24"/>
        </w:rPr>
        <w:t>Import</w:t>
      </w:r>
      <w:r>
        <w:rPr>
          <w:spacing w:val="-5"/>
          <w:sz w:val="24"/>
        </w:rPr>
        <w:t xml:space="preserve"> </w:t>
      </w:r>
      <w:r>
        <w:rPr>
          <w:sz w:val="24"/>
        </w:rPr>
        <w:t>uit</w:t>
      </w:r>
      <w:r>
        <w:rPr>
          <w:spacing w:val="-5"/>
          <w:sz w:val="24"/>
        </w:rPr>
        <w:t xml:space="preserve"> </w:t>
      </w:r>
      <w:proofErr w:type="spellStart"/>
      <w:r>
        <w:rPr>
          <w:sz w:val="24"/>
        </w:rPr>
        <w:t>Ontwikkelingslanden</w:t>
      </w:r>
      <w:proofErr w:type="spellEnd"/>
      <w:r>
        <w:rPr>
          <w:spacing w:val="-5"/>
          <w:sz w:val="24"/>
        </w:rPr>
        <w:t xml:space="preserve"> </w:t>
      </w:r>
      <w:r>
        <w:rPr>
          <w:sz w:val="24"/>
        </w:rPr>
        <w:t>(CBI)</w:t>
      </w:r>
      <w:r>
        <w:rPr>
          <w:spacing w:val="-7"/>
          <w:sz w:val="24"/>
        </w:rPr>
        <w:t xml:space="preserve"> </w:t>
      </w:r>
      <w:r>
        <w:rPr>
          <w:sz w:val="24"/>
        </w:rPr>
        <w:t>(arengumaadest impordi edendamise keskus)</w:t>
      </w:r>
    </w:p>
    <w:p w14:paraId="55E872B7"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185CB11" w14:textId="77777777" w:rsidR="006D1CFB" w:rsidRDefault="006930A6">
      <w:pPr>
        <w:pStyle w:val="Loendilik"/>
        <w:numPr>
          <w:ilvl w:val="1"/>
          <w:numId w:val="103"/>
        </w:numPr>
        <w:tabs>
          <w:tab w:val="left" w:pos="1841"/>
        </w:tabs>
        <w:spacing w:before="69" w:line="360" w:lineRule="auto"/>
        <w:ind w:right="1443"/>
        <w:rPr>
          <w:sz w:val="24"/>
        </w:rPr>
      </w:pPr>
      <w:proofErr w:type="spellStart"/>
      <w:r>
        <w:rPr>
          <w:sz w:val="24"/>
        </w:rPr>
        <w:lastRenderedPageBreak/>
        <w:t>Centrale</w:t>
      </w:r>
      <w:proofErr w:type="spellEnd"/>
      <w:r>
        <w:rPr>
          <w:spacing w:val="-5"/>
          <w:sz w:val="24"/>
        </w:rPr>
        <w:t xml:space="preserve"> </w:t>
      </w:r>
      <w:proofErr w:type="spellStart"/>
      <w:r>
        <w:rPr>
          <w:sz w:val="24"/>
        </w:rPr>
        <w:t>diensten</w:t>
      </w:r>
      <w:proofErr w:type="spellEnd"/>
      <w:r>
        <w:rPr>
          <w:spacing w:val="-5"/>
          <w:sz w:val="24"/>
        </w:rPr>
        <w:t xml:space="preserve"> </w:t>
      </w:r>
      <w:proofErr w:type="spellStart"/>
      <w:r>
        <w:rPr>
          <w:sz w:val="24"/>
        </w:rPr>
        <w:t>ressorterend</w:t>
      </w:r>
      <w:proofErr w:type="spellEnd"/>
      <w:r>
        <w:rPr>
          <w:spacing w:val="-5"/>
          <w:sz w:val="24"/>
        </w:rPr>
        <w:t xml:space="preserve"> </w:t>
      </w:r>
      <w:proofErr w:type="spellStart"/>
      <w:r>
        <w:rPr>
          <w:sz w:val="24"/>
        </w:rPr>
        <w:t>onder</w:t>
      </w:r>
      <w:proofErr w:type="spellEnd"/>
      <w:r>
        <w:rPr>
          <w:spacing w:val="-5"/>
          <w:sz w:val="24"/>
        </w:rPr>
        <w:t xml:space="preserve"> </w:t>
      </w:r>
      <w:r>
        <w:rPr>
          <w:sz w:val="24"/>
        </w:rPr>
        <w:t>de</w:t>
      </w:r>
      <w:r>
        <w:rPr>
          <w:spacing w:val="-7"/>
          <w:sz w:val="24"/>
        </w:rPr>
        <w:t xml:space="preserve"> </w:t>
      </w:r>
      <w:proofErr w:type="spellStart"/>
      <w:r>
        <w:rPr>
          <w:sz w:val="24"/>
        </w:rPr>
        <w:t>Secretaris</w:t>
      </w:r>
      <w:proofErr w:type="spellEnd"/>
      <w:r>
        <w:rPr>
          <w:sz w:val="24"/>
        </w:rPr>
        <w:t>-Generaal</w:t>
      </w:r>
      <w:r>
        <w:rPr>
          <w:spacing w:val="-5"/>
          <w:sz w:val="24"/>
        </w:rPr>
        <w:t xml:space="preserve"> </w:t>
      </w:r>
      <w:r>
        <w:rPr>
          <w:sz w:val="24"/>
        </w:rPr>
        <w:t>/</w:t>
      </w:r>
      <w:r>
        <w:rPr>
          <w:spacing w:val="-5"/>
          <w:sz w:val="24"/>
        </w:rPr>
        <w:t xml:space="preserve"> </w:t>
      </w:r>
      <w:proofErr w:type="spellStart"/>
      <w:r>
        <w:rPr>
          <w:sz w:val="24"/>
        </w:rPr>
        <w:t>Plaatsvervangend</w:t>
      </w:r>
      <w:proofErr w:type="spellEnd"/>
      <w:r>
        <w:rPr>
          <w:sz w:val="24"/>
        </w:rPr>
        <w:t xml:space="preserve"> </w:t>
      </w:r>
      <w:proofErr w:type="spellStart"/>
      <w:r>
        <w:rPr>
          <w:sz w:val="24"/>
        </w:rPr>
        <w:t>Secretaris</w:t>
      </w:r>
      <w:proofErr w:type="spellEnd"/>
      <w:r>
        <w:rPr>
          <w:sz w:val="24"/>
        </w:rPr>
        <w:t>-Generaal (kantslerile ja asekantslerile alluvad tugitalitused)</w:t>
      </w:r>
    </w:p>
    <w:p w14:paraId="14CC3D4B" w14:textId="77777777" w:rsidR="006D1CFB" w:rsidRDefault="006D1CFB">
      <w:pPr>
        <w:pStyle w:val="Kehatekst"/>
        <w:spacing w:before="137"/>
      </w:pPr>
    </w:p>
    <w:p w14:paraId="7A583238" w14:textId="77777777" w:rsidR="006D1CFB" w:rsidRDefault="006930A6">
      <w:pPr>
        <w:pStyle w:val="Loendilik"/>
        <w:numPr>
          <w:ilvl w:val="1"/>
          <w:numId w:val="103"/>
        </w:numPr>
        <w:tabs>
          <w:tab w:val="left" w:pos="1840"/>
        </w:tabs>
        <w:ind w:left="1840" w:hanging="566"/>
        <w:rPr>
          <w:sz w:val="24"/>
        </w:rPr>
      </w:pPr>
      <w:proofErr w:type="spellStart"/>
      <w:r>
        <w:rPr>
          <w:sz w:val="24"/>
        </w:rPr>
        <w:t>Buitenlandse</w:t>
      </w:r>
      <w:proofErr w:type="spellEnd"/>
      <w:r>
        <w:rPr>
          <w:spacing w:val="-6"/>
          <w:sz w:val="24"/>
        </w:rPr>
        <w:t xml:space="preserve"> </w:t>
      </w:r>
      <w:proofErr w:type="spellStart"/>
      <w:r>
        <w:rPr>
          <w:sz w:val="24"/>
        </w:rPr>
        <w:t>Posten</w:t>
      </w:r>
      <w:proofErr w:type="spellEnd"/>
      <w:r>
        <w:rPr>
          <w:spacing w:val="-2"/>
          <w:sz w:val="24"/>
        </w:rPr>
        <w:t xml:space="preserve"> </w:t>
      </w:r>
      <w:r>
        <w:rPr>
          <w:sz w:val="24"/>
        </w:rPr>
        <w:t>(</w:t>
      </w:r>
      <w:proofErr w:type="spellStart"/>
      <w:r>
        <w:rPr>
          <w:sz w:val="24"/>
        </w:rPr>
        <w:t>ieder</w:t>
      </w:r>
      <w:proofErr w:type="spellEnd"/>
      <w:r>
        <w:rPr>
          <w:spacing w:val="-2"/>
          <w:sz w:val="24"/>
        </w:rPr>
        <w:t xml:space="preserve"> </w:t>
      </w:r>
      <w:proofErr w:type="spellStart"/>
      <w:r>
        <w:rPr>
          <w:sz w:val="24"/>
        </w:rPr>
        <w:t>afzonderlijk</w:t>
      </w:r>
      <w:proofErr w:type="spellEnd"/>
      <w:r>
        <w:rPr>
          <w:sz w:val="24"/>
        </w:rPr>
        <w:t>)</w:t>
      </w:r>
      <w:r>
        <w:rPr>
          <w:spacing w:val="-2"/>
          <w:sz w:val="24"/>
        </w:rPr>
        <w:t xml:space="preserve"> </w:t>
      </w:r>
      <w:r>
        <w:rPr>
          <w:sz w:val="24"/>
        </w:rPr>
        <w:t>(diplomaatilised</w:t>
      </w:r>
      <w:r>
        <w:rPr>
          <w:spacing w:val="-1"/>
          <w:sz w:val="24"/>
        </w:rPr>
        <w:t xml:space="preserve"> </w:t>
      </w:r>
      <w:r>
        <w:rPr>
          <w:spacing w:val="-2"/>
          <w:sz w:val="24"/>
        </w:rPr>
        <w:t>esindused)</w:t>
      </w:r>
    </w:p>
    <w:p w14:paraId="248B9597" w14:textId="77777777" w:rsidR="006D1CFB" w:rsidRDefault="006D1CFB">
      <w:pPr>
        <w:pStyle w:val="Kehatekst"/>
      </w:pPr>
    </w:p>
    <w:p w14:paraId="19F69674" w14:textId="77777777" w:rsidR="006D1CFB" w:rsidRDefault="006D1CFB">
      <w:pPr>
        <w:pStyle w:val="Kehatekst"/>
      </w:pPr>
    </w:p>
    <w:p w14:paraId="23F69664" w14:textId="77777777" w:rsidR="006D1CFB" w:rsidRDefault="006930A6">
      <w:pPr>
        <w:pStyle w:val="Loendilik"/>
        <w:numPr>
          <w:ilvl w:val="0"/>
          <w:numId w:val="103"/>
        </w:numPr>
        <w:tabs>
          <w:tab w:val="left" w:pos="1274"/>
        </w:tabs>
        <w:ind w:hanging="566"/>
        <w:rPr>
          <w:sz w:val="24"/>
        </w:rPr>
      </w:pPr>
      <w:proofErr w:type="spellStart"/>
      <w:r>
        <w:rPr>
          <w:sz w:val="24"/>
        </w:rPr>
        <w:t>Ministerie</w:t>
      </w:r>
      <w:proofErr w:type="spellEnd"/>
      <w:r>
        <w:rPr>
          <w:spacing w:val="-2"/>
          <w:sz w:val="24"/>
        </w:rPr>
        <w:t xml:space="preserve"> </w:t>
      </w:r>
      <w:r>
        <w:rPr>
          <w:sz w:val="24"/>
        </w:rPr>
        <w:t>van</w:t>
      </w:r>
      <w:r>
        <w:rPr>
          <w:spacing w:val="-2"/>
          <w:sz w:val="24"/>
        </w:rPr>
        <w:t xml:space="preserve"> </w:t>
      </w:r>
      <w:proofErr w:type="spellStart"/>
      <w:r>
        <w:rPr>
          <w:sz w:val="24"/>
        </w:rPr>
        <w:t>Defensie</w:t>
      </w:r>
      <w:proofErr w:type="spellEnd"/>
      <w:r>
        <w:rPr>
          <w:spacing w:val="-1"/>
          <w:sz w:val="24"/>
        </w:rPr>
        <w:t xml:space="preserve"> </w:t>
      </w:r>
      <w:r>
        <w:rPr>
          <w:spacing w:val="-2"/>
          <w:sz w:val="24"/>
        </w:rPr>
        <w:t>(kaitseministeerium):</w:t>
      </w:r>
    </w:p>
    <w:p w14:paraId="45F44149" w14:textId="77777777" w:rsidR="006D1CFB" w:rsidRDefault="006D1CFB">
      <w:pPr>
        <w:pStyle w:val="Kehatekst"/>
      </w:pPr>
    </w:p>
    <w:p w14:paraId="467967E2" w14:textId="77777777" w:rsidR="006D1CFB" w:rsidRDefault="006D1CFB">
      <w:pPr>
        <w:pStyle w:val="Kehatekst"/>
      </w:pPr>
    </w:p>
    <w:p w14:paraId="3A932530"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3A068558" w14:textId="77777777" w:rsidR="006D1CFB" w:rsidRDefault="006D1CFB">
      <w:pPr>
        <w:pStyle w:val="Kehatekst"/>
      </w:pPr>
    </w:p>
    <w:p w14:paraId="273651D1" w14:textId="77777777" w:rsidR="006D1CFB" w:rsidRDefault="006D1CFB">
      <w:pPr>
        <w:pStyle w:val="Kehatekst"/>
      </w:pPr>
    </w:p>
    <w:p w14:paraId="69ED9863"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Commando</w:t>
      </w:r>
      <w:proofErr w:type="spellEnd"/>
      <w:r>
        <w:rPr>
          <w:spacing w:val="-1"/>
          <w:sz w:val="24"/>
        </w:rPr>
        <w:t xml:space="preserve"> </w:t>
      </w:r>
      <w:proofErr w:type="spellStart"/>
      <w:r>
        <w:rPr>
          <w:sz w:val="24"/>
        </w:rPr>
        <w:t>Diensten</w:t>
      </w:r>
      <w:proofErr w:type="spellEnd"/>
      <w:r>
        <w:rPr>
          <w:spacing w:val="-1"/>
          <w:sz w:val="24"/>
        </w:rPr>
        <w:t xml:space="preserve"> </w:t>
      </w:r>
      <w:proofErr w:type="spellStart"/>
      <w:r>
        <w:rPr>
          <w:sz w:val="24"/>
        </w:rPr>
        <w:t>Centra</w:t>
      </w:r>
      <w:proofErr w:type="spellEnd"/>
      <w:r>
        <w:rPr>
          <w:spacing w:val="-2"/>
          <w:sz w:val="24"/>
        </w:rPr>
        <w:t xml:space="preserve"> </w:t>
      </w:r>
      <w:r>
        <w:rPr>
          <w:sz w:val="24"/>
        </w:rPr>
        <w:t xml:space="preserve">(CDC) </w:t>
      </w:r>
      <w:r>
        <w:rPr>
          <w:spacing w:val="-2"/>
          <w:sz w:val="24"/>
        </w:rPr>
        <w:t>(tugikomando)</w:t>
      </w:r>
    </w:p>
    <w:p w14:paraId="5AFC0985" w14:textId="77777777" w:rsidR="006D1CFB" w:rsidRDefault="006D1CFB">
      <w:pPr>
        <w:pStyle w:val="Kehatekst"/>
        <w:spacing w:before="275"/>
      </w:pPr>
    </w:p>
    <w:p w14:paraId="12062150"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Defensie</w:t>
      </w:r>
      <w:proofErr w:type="spellEnd"/>
      <w:r>
        <w:rPr>
          <w:spacing w:val="-4"/>
          <w:sz w:val="24"/>
        </w:rPr>
        <w:t xml:space="preserve"> </w:t>
      </w:r>
      <w:proofErr w:type="spellStart"/>
      <w:r>
        <w:rPr>
          <w:sz w:val="24"/>
        </w:rPr>
        <w:t>Telematica</w:t>
      </w:r>
      <w:proofErr w:type="spellEnd"/>
      <w:r>
        <w:rPr>
          <w:spacing w:val="-2"/>
          <w:sz w:val="24"/>
        </w:rPr>
        <w:t xml:space="preserve"> </w:t>
      </w:r>
      <w:proofErr w:type="spellStart"/>
      <w:r>
        <w:rPr>
          <w:sz w:val="24"/>
        </w:rPr>
        <w:t>Organisatie</w:t>
      </w:r>
      <w:proofErr w:type="spellEnd"/>
      <w:r>
        <w:rPr>
          <w:spacing w:val="-2"/>
          <w:sz w:val="24"/>
        </w:rPr>
        <w:t xml:space="preserve"> </w:t>
      </w:r>
      <w:r>
        <w:rPr>
          <w:sz w:val="24"/>
        </w:rPr>
        <w:t>(DTO)</w:t>
      </w:r>
      <w:r>
        <w:rPr>
          <w:spacing w:val="-1"/>
          <w:sz w:val="24"/>
        </w:rPr>
        <w:t xml:space="preserve"> </w:t>
      </w:r>
      <w:r>
        <w:rPr>
          <w:spacing w:val="-2"/>
          <w:sz w:val="24"/>
        </w:rPr>
        <w:t>(kaitseinformaatikakeskus)</w:t>
      </w:r>
    </w:p>
    <w:p w14:paraId="1038C66B" w14:textId="77777777" w:rsidR="006D1CFB" w:rsidRDefault="006D1CFB">
      <w:pPr>
        <w:pStyle w:val="Kehatekst"/>
        <w:spacing w:before="275"/>
      </w:pPr>
    </w:p>
    <w:p w14:paraId="6D20ADDE" w14:textId="77777777" w:rsidR="006D1CFB" w:rsidRDefault="006930A6">
      <w:pPr>
        <w:pStyle w:val="Loendilik"/>
        <w:numPr>
          <w:ilvl w:val="1"/>
          <w:numId w:val="103"/>
        </w:numPr>
        <w:tabs>
          <w:tab w:val="left" w:pos="1841"/>
        </w:tabs>
        <w:spacing w:before="1" w:line="360" w:lineRule="auto"/>
        <w:ind w:right="968"/>
        <w:rPr>
          <w:sz w:val="24"/>
        </w:rPr>
      </w:pPr>
      <w:proofErr w:type="spellStart"/>
      <w:r>
        <w:rPr>
          <w:sz w:val="24"/>
        </w:rPr>
        <w:t>Centrale</w:t>
      </w:r>
      <w:proofErr w:type="spellEnd"/>
      <w:r>
        <w:rPr>
          <w:spacing w:val="-6"/>
          <w:sz w:val="24"/>
        </w:rPr>
        <w:t xml:space="preserve"> </w:t>
      </w:r>
      <w:proofErr w:type="spellStart"/>
      <w:r>
        <w:rPr>
          <w:sz w:val="24"/>
        </w:rPr>
        <w:t>directie</w:t>
      </w:r>
      <w:proofErr w:type="spellEnd"/>
      <w:r>
        <w:rPr>
          <w:spacing w:val="-7"/>
          <w:sz w:val="24"/>
        </w:rPr>
        <w:t xml:space="preserve"> </w:t>
      </w:r>
      <w:r>
        <w:rPr>
          <w:sz w:val="24"/>
        </w:rPr>
        <w:t>van</w:t>
      </w:r>
      <w:r>
        <w:rPr>
          <w:spacing w:val="-6"/>
          <w:sz w:val="24"/>
        </w:rPr>
        <w:t xml:space="preserve"> </w:t>
      </w:r>
      <w:r>
        <w:rPr>
          <w:sz w:val="24"/>
        </w:rPr>
        <w:t>de</w:t>
      </w:r>
      <w:r>
        <w:rPr>
          <w:spacing w:val="-5"/>
          <w:sz w:val="24"/>
        </w:rPr>
        <w:t xml:space="preserve"> </w:t>
      </w:r>
      <w:proofErr w:type="spellStart"/>
      <w:r>
        <w:rPr>
          <w:sz w:val="24"/>
        </w:rPr>
        <w:t>Defensie</w:t>
      </w:r>
      <w:proofErr w:type="spellEnd"/>
      <w:r>
        <w:rPr>
          <w:spacing w:val="-5"/>
          <w:sz w:val="24"/>
        </w:rPr>
        <w:t xml:space="preserve"> </w:t>
      </w:r>
      <w:proofErr w:type="spellStart"/>
      <w:r>
        <w:rPr>
          <w:sz w:val="24"/>
        </w:rPr>
        <w:t>Vastgoed</w:t>
      </w:r>
      <w:proofErr w:type="spellEnd"/>
      <w:r>
        <w:rPr>
          <w:spacing w:val="-6"/>
          <w:sz w:val="24"/>
        </w:rPr>
        <w:t xml:space="preserve"> </w:t>
      </w:r>
      <w:proofErr w:type="spellStart"/>
      <w:r>
        <w:rPr>
          <w:sz w:val="24"/>
        </w:rPr>
        <w:t>Dienst</w:t>
      </w:r>
      <w:proofErr w:type="spellEnd"/>
      <w:r>
        <w:rPr>
          <w:spacing w:val="-6"/>
          <w:sz w:val="24"/>
        </w:rPr>
        <w:t xml:space="preserve"> </w:t>
      </w:r>
      <w:r>
        <w:rPr>
          <w:sz w:val="24"/>
        </w:rPr>
        <w:t>(kaitsealased</w:t>
      </w:r>
      <w:r>
        <w:rPr>
          <w:spacing w:val="-6"/>
          <w:sz w:val="24"/>
        </w:rPr>
        <w:t xml:space="preserve"> </w:t>
      </w:r>
      <w:r>
        <w:rPr>
          <w:sz w:val="24"/>
        </w:rPr>
        <w:t xml:space="preserve">kinnisvarateenused, </w:t>
      </w:r>
      <w:proofErr w:type="spellStart"/>
      <w:r>
        <w:rPr>
          <w:spacing w:val="-2"/>
          <w:sz w:val="24"/>
        </w:rPr>
        <w:t>keskdirektoraat</w:t>
      </w:r>
      <w:proofErr w:type="spellEnd"/>
      <w:r>
        <w:rPr>
          <w:spacing w:val="-2"/>
          <w:sz w:val="24"/>
        </w:rPr>
        <w:t>)</w:t>
      </w:r>
    </w:p>
    <w:p w14:paraId="19BB03EE" w14:textId="77777777" w:rsidR="006D1CFB" w:rsidRDefault="006D1CFB">
      <w:pPr>
        <w:pStyle w:val="Kehatekst"/>
        <w:spacing w:before="139"/>
      </w:pPr>
    </w:p>
    <w:p w14:paraId="369272B1" w14:textId="77777777" w:rsidR="006D1CFB" w:rsidRDefault="006930A6">
      <w:pPr>
        <w:pStyle w:val="Loendilik"/>
        <w:numPr>
          <w:ilvl w:val="1"/>
          <w:numId w:val="103"/>
        </w:numPr>
        <w:tabs>
          <w:tab w:val="left" w:pos="1841"/>
        </w:tabs>
        <w:spacing w:line="360" w:lineRule="auto"/>
        <w:ind w:right="1088"/>
        <w:rPr>
          <w:sz w:val="24"/>
        </w:rPr>
      </w:pPr>
      <w:r>
        <w:rPr>
          <w:sz w:val="24"/>
        </w:rPr>
        <w:t>De</w:t>
      </w:r>
      <w:r>
        <w:rPr>
          <w:spacing w:val="-6"/>
          <w:sz w:val="24"/>
        </w:rPr>
        <w:t xml:space="preserve"> </w:t>
      </w:r>
      <w:proofErr w:type="spellStart"/>
      <w:r>
        <w:rPr>
          <w:sz w:val="24"/>
        </w:rPr>
        <w:t>afzonderlijke</w:t>
      </w:r>
      <w:proofErr w:type="spellEnd"/>
      <w:r>
        <w:rPr>
          <w:spacing w:val="-5"/>
          <w:sz w:val="24"/>
        </w:rPr>
        <w:t xml:space="preserve"> </w:t>
      </w:r>
      <w:proofErr w:type="spellStart"/>
      <w:r>
        <w:rPr>
          <w:sz w:val="24"/>
        </w:rPr>
        <w:t>regionale</w:t>
      </w:r>
      <w:proofErr w:type="spellEnd"/>
      <w:r>
        <w:rPr>
          <w:spacing w:val="-5"/>
          <w:sz w:val="24"/>
        </w:rPr>
        <w:t xml:space="preserve"> </w:t>
      </w:r>
      <w:proofErr w:type="spellStart"/>
      <w:r>
        <w:rPr>
          <w:sz w:val="24"/>
        </w:rPr>
        <w:t>directies</w:t>
      </w:r>
      <w:proofErr w:type="spellEnd"/>
      <w:r>
        <w:rPr>
          <w:spacing w:val="-5"/>
          <w:sz w:val="24"/>
        </w:rPr>
        <w:t xml:space="preserve"> </w:t>
      </w:r>
      <w:r>
        <w:rPr>
          <w:sz w:val="24"/>
        </w:rPr>
        <w:t>van</w:t>
      </w:r>
      <w:r>
        <w:rPr>
          <w:spacing w:val="-5"/>
          <w:sz w:val="24"/>
        </w:rPr>
        <w:t xml:space="preserve"> </w:t>
      </w:r>
      <w:r>
        <w:rPr>
          <w:sz w:val="24"/>
        </w:rPr>
        <w:t>de</w:t>
      </w:r>
      <w:r>
        <w:rPr>
          <w:spacing w:val="-5"/>
          <w:sz w:val="24"/>
        </w:rPr>
        <w:t xml:space="preserve"> </w:t>
      </w:r>
      <w:proofErr w:type="spellStart"/>
      <w:r>
        <w:rPr>
          <w:sz w:val="24"/>
        </w:rPr>
        <w:t>Defensie</w:t>
      </w:r>
      <w:proofErr w:type="spellEnd"/>
      <w:r>
        <w:rPr>
          <w:spacing w:val="-5"/>
          <w:sz w:val="24"/>
        </w:rPr>
        <w:t xml:space="preserve"> </w:t>
      </w:r>
      <w:proofErr w:type="spellStart"/>
      <w:r>
        <w:rPr>
          <w:sz w:val="24"/>
        </w:rPr>
        <w:t>Vastgoed</w:t>
      </w:r>
      <w:proofErr w:type="spellEnd"/>
      <w:r>
        <w:rPr>
          <w:spacing w:val="-5"/>
          <w:sz w:val="24"/>
        </w:rPr>
        <w:t xml:space="preserve"> </w:t>
      </w:r>
      <w:proofErr w:type="spellStart"/>
      <w:r>
        <w:rPr>
          <w:sz w:val="24"/>
        </w:rPr>
        <w:t>Dienst</w:t>
      </w:r>
      <w:proofErr w:type="spellEnd"/>
      <w:r>
        <w:rPr>
          <w:spacing w:val="-5"/>
          <w:sz w:val="24"/>
        </w:rPr>
        <w:t xml:space="preserve"> </w:t>
      </w:r>
      <w:r>
        <w:rPr>
          <w:sz w:val="24"/>
        </w:rPr>
        <w:t>(kaitsealased kinnisvarateenused, piirkondlikud direktoraadid)</w:t>
      </w:r>
    </w:p>
    <w:p w14:paraId="2B46B0BE" w14:textId="77777777" w:rsidR="006D1CFB" w:rsidRDefault="006D1CFB">
      <w:pPr>
        <w:pStyle w:val="Kehatekst"/>
        <w:spacing w:before="137"/>
      </w:pPr>
    </w:p>
    <w:p w14:paraId="51F72497" w14:textId="77777777" w:rsidR="006D1CFB" w:rsidRDefault="006930A6">
      <w:pPr>
        <w:pStyle w:val="Loendilik"/>
        <w:numPr>
          <w:ilvl w:val="1"/>
          <w:numId w:val="103"/>
        </w:numPr>
        <w:tabs>
          <w:tab w:val="left" w:pos="1840"/>
        </w:tabs>
        <w:ind w:left="1840" w:hanging="566"/>
        <w:rPr>
          <w:sz w:val="24"/>
        </w:rPr>
      </w:pPr>
      <w:proofErr w:type="spellStart"/>
      <w:r>
        <w:rPr>
          <w:sz w:val="24"/>
        </w:rPr>
        <w:t>Defensie</w:t>
      </w:r>
      <w:proofErr w:type="spellEnd"/>
      <w:r>
        <w:rPr>
          <w:spacing w:val="-4"/>
          <w:sz w:val="24"/>
        </w:rPr>
        <w:t xml:space="preserve"> </w:t>
      </w:r>
      <w:proofErr w:type="spellStart"/>
      <w:r>
        <w:rPr>
          <w:sz w:val="24"/>
        </w:rPr>
        <w:t>Materieel</w:t>
      </w:r>
      <w:proofErr w:type="spellEnd"/>
      <w:r>
        <w:rPr>
          <w:spacing w:val="-2"/>
          <w:sz w:val="24"/>
        </w:rPr>
        <w:t xml:space="preserve"> </w:t>
      </w:r>
      <w:proofErr w:type="spellStart"/>
      <w:r>
        <w:rPr>
          <w:sz w:val="24"/>
        </w:rPr>
        <w:t>Organisatie</w:t>
      </w:r>
      <w:proofErr w:type="spellEnd"/>
      <w:r>
        <w:rPr>
          <w:spacing w:val="-2"/>
          <w:sz w:val="24"/>
        </w:rPr>
        <w:t xml:space="preserve"> </w:t>
      </w:r>
      <w:r>
        <w:rPr>
          <w:sz w:val="24"/>
        </w:rPr>
        <w:t>(DMO)</w:t>
      </w:r>
      <w:r>
        <w:rPr>
          <w:spacing w:val="-2"/>
          <w:sz w:val="24"/>
        </w:rPr>
        <w:t xml:space="preserve"> </w:t>
      </w:r>
      <w:r>
        <w:rPr>
          <w:sz w:val="24"/>
        </w:rPr>
        <w:t>(kaitsematerjalide</w:t>
      </w:r>
      <w:r>
        <w:rPr>
          <w:spacing w:val="-2"/>
          <w:sz w:val="24"/>
        </w:rPr>
        <w:t xml:space="preserve"> organisatsioon)</w:t>
      </w:r>
    </w:p>
    <w:p w14:paraId="11439E35" w14:textId="77777777" w:rsidR="006D1CFB" w:rsidRDefault="006D1CFB">
      <w:pPr>
        <w:pStyle w:val="Loendilik"/>
        <w:rPr>
          <w:sz w:val="24"/>
        </w:rPr>
        <w:sectPr w:rsidR="006D1CFB">
          <w:pgSz w:w="11910" w:h="16840"/>
          <w:pgMar w:top="1460" w:right="566" w:bottom="1380" w:left="425" w:header="0" w:footer="1199" w:gutter="0"/>
          <w:cols w:space="708"/>
        </w:sectPr>
      </w:pPr>
    </w:p>
    <w:p w14:paraId="6A191990" w14:textId="77777777" w:rsidR="006D1CFB" w:rsidRDefault="006930A6">
      <w:pPr>
        <w:pStyle w:val="Loendilik"/>
        <w:numPr>
          <w:ilvl w:val="1"/>
          <w:numId w:val="103"/>
        </w:numPr>
        <w:tabs>
          <w:tab w:val="left" w:pos="1841"/>
        </w:tabs>
        <w:spacing w:before="69" w:line="360" w:lineRule="auto"/>
        <w:ind w:right="2289"/>
        <w:rPr>
          <w:sz w:val="24"/>
        </w:rPr>
      </w:pPr>
      <w:proofErr w:type="spellStart"/>
      <w:r>
        <w:rPr>
          <w:sz w:val="24"/>
        </w:rPr>
        <w:lastRenderedPageBreak/>
        <w:t>Landelijk</w:t>
      </w:r>
      <w:proofErr w:type="spellEnd"/>
      <w:r>
        <w:rPr>
          <w:spacing w:val="-7"/>
          <w:sz w:val="24"/>
        </w:rPr>
        <w:t xml:space="preserve"> </w:t>
      </w:r>
      <w:proofErr w:type="spellStart"/>
      <w:r>
        <w:rPr>
          <w:sz w:val="24"/>
        </w:rPr>
        <w:t>Bevoorradingsbedrijf</w:t>
      </w:r>
      <w:proofErr w:type="spellEnd"/>
      <w:r>
        <w:rPr>
          <w:spacing w:val="-7"/>
          <w:sz w:val="24"/>
        </w:rPr>
        <w:t xml:space="preserve"> </w:t>
      </w:r>
      <w:r>
        <w:rPr>
          <w:sz w:val="24"/>
        </w:rPr>
        <w:t>van</w:t>
      </w:r>
      <w:r>
        <w:rPr>
          <w:spacing w:val="-7"/>
          <w:sz w:val="24"/>
        </w:rPr>
        <w:t xml:space="preserve"> </w:t>
      </w:r>
      <w:r>
        <w:rPr>
          <w:sz w:val="24"/>
        </w:rPr>
        <w:t>de</w:t>
      </w:r>
      <w:r>
        <w:rPr>
          <w:spacing w:val="-4"/>
          <w:sz w:val="24"/>
        </w:rPr>
        <w:t xml:space="preserve"> </w:t>
      </w:r>
      <w:proofErr w:type="spellStart"/>
      <w:r>
        <w:rPr>
          <w:sz w:val="24"/>
        </w:rPr>
        <w:t>Defensie</w:t>
      </w:r>
      <w:proofErr w:type="spellEnd"/>
      <w:r>
        <w:rPr>
          <w:spacing w:val="-6"/>
          <w:sz w:val="24"/>
        </w:rPr>
        <w:t xml:space="preserve"> </w:t>
      </w:r>
      <w:proofErr w:type="spellStart"/>
      <w:r>
        <w:rPr>
          <w:sz w:val="24"/>
        </w:rPr>
        <w:t>Materieel</w:t>
      </w:r>
      <w:proofErr w:type="spellEnd"/>
      <w:r>
        <w:rPr>
          <w:spacing w:val="-7"/>
          <w:sz w:val="24"/>
        </w:rPr>
        <w:t xml:space="preserve"> </w:t>
      </w:r>
      <w:proofErr w:type="spellStart"/>
      <w:r>
        <w:rPr>
          <w:sz w:val="24"/>
        </w:rPr>
        <w:t>Organisatie</w:t>
      </w:r>
      <w:proofErr w:type="spellEnd"/>
      <w:r>
        <w:rPr>
          <w:sz w:val="24"/>
        </w:rPr>
        <w:t xml:space="preserve"> (kaitsematerjalide organisatsiooni riiklik tarneagentuur)</w:t>
      </w:r>
    </w:p>
    <w:p w14:paraId="5FF69FFF" w14:textId="77777777" w:rsidR="006D1CFB" w:rsidRDefault="006D1CFB">
      <w:pPr>
        <w:pStyle w:val="Kehatekst"/>
        <w:spacing w:before="137"/>
      </w:pPr>
    </w:p>
    <w:p w14:paraId="1364EF0D" w14:textId="77777777" w:rsidR="006D1CFB" w:rsidRDefault="006930A6">
      <w:pPr>
        <w:pStyle w:val="Loendilik"/>
        <w:numPr>
          <w:ilvl w:val="1"/>
          <w:numId w:val="103"/>
        </w:numPr>
        <w:tabs>
          <w:tab w:val="left" w:pos="1841"/>
        </w:tabs>
        <w:spacing w:line="360" w:lineRule="auto"/>
        <w:ind w:right="1739"/>
        <w:rPr>
          <w:sz w:val="24"/>
        </w:rPr>
      </w:pPr>
      <w:proofErr w:type="spellStart"/>
      <w:r>
        <w:rPr>
          <w:sz w:val="24"/>
        </w:rPr>
        <w:t>Logistiek</w:t>
      </w:r>
      <w:proofErr w:type="spellEnd"/>
      <w:r>
        <w:rPr>
          <w:spacing w:val="-6"/>
          <w:sz w:val="24"/>
        </w:rPr>
        <w:t xml:space="preserve"> </w:t>
      </w:r>
      <w:proofErr w:type="spellStart"/>
      <w:r>
        <w:rPr>
          <w:sz w:val="24"/>
        </w:rPr>
        <w:t>Centrum</w:t>
      </w:r>
      <w:proofErr w:type="spellEnd"/>
      <w:r>
        <w:rPr>
          <w:spacing w:val="-6"/>
          <w:sz w:val="24"/>
        </w:rPr>
        <w:t xml:space="preserve"> </w:t>
      </w:r>
      <w:r>
        <w:rPr>
          <w:sz w:val="24"/>
        </w:rPr>
        <w:t>van</w:t>
      </w:r>
      <w:r>
        <w:rPr>
          <w:spacing w:val="-6"/>
          <w:sz w:val="24"/>
        </w:rPr>
        <w:t xml:space="preserve"> </w:t>
      </w:r>
      <w:r>
        <w:rPr>
          <w:sz w:val="24"/>
        </w:rPr>
        <w:t>de</w:t>
      </w:r>
      <w:r>
        <w:rPr>
          <w:spacing w:val="-8"/>
          <w:sz w:val="24"/>
        </w:rPr>
        <w:t xml:space="preserve"> </w:t>
      </w:r>
      <w:proofErr w:type="spellStart"/>
      <w:r>
        <w:rPr>
          <w:sz w:val="24"/>
        </w:rPr>
        <w:t>Defensie</w:t>
      </w:r>
      <w:proofErr w:type="spellEnd"/>
      <w:r>
        <w:rPr>
          <w:spacing w:val="-6"/>
          <w:sz w:val="24"/>
        </w:rPr>
        <w:t xml:space="preserve"> </w:t>
      </w:r>
      <w:proofErr w:type="spellStart"/>
      <w:r>
        <w:rPr>
          <w:sz w:val="24"/>
        </w:rPr>
        <w:t>Materieel</w:t>
      </w:r>
      <w:proofErr w:type="spellEnd"/>
      <w:r>
        <w:rPr>
          <w:spacing w:val="-6"/>
          <w:sz w:val="24"/>
        </w:rPr>
        <w:t xml:space="preserve"> </w:t>
      </w:r>
      <w:proofErr w:type="spellStart"/>
      <w:r>
        <w:rPr>
          <w:sz w:val="24"/>
        </w:rPr>
        <w:t>Organisatie</w:t>
      </w:r>
      <w:proofErr w:type="spellEnd"/>
      <w:r>
        <w:rPr>
          <w:spacing w:val="-6"/>
          <w:sz w:val="24"/>
        </w:rPr>
        <w:t xml:space="preserve"> </w:t>
      </w:r>
      <w:r>
        <w:rPr>
          <w:sz w:val="24"/>
        </w:rPr>
        <w:t>(kaitsematerjalide organisatsiooni logistikakeskus)</w:t>
      </w:r>
    </w:p>
    <w:p w14:paraId="22339167" w14:textId="77777777" w:rsidR="006D1CFB" w:rsidRDefault="006D1CFB">
      <w:pPr>
        <w:pStyle w:val="Kehatekst"/>
        <w:spacing w:before="139"/>
      </w:pPr>
    </w:p>
    <w:p w14:paraId="2F5DE16E" w14:textId="77777777" w:rsidR="006D1CFB" w:rsidRDefault="006930A6">
      <w:pPr>
        <w:pStyle w:val="Loendilik"/>
        <w:numPr>
          <w:ilvl w:val="1"/>
          <w:numId w:val="103"/>
        </w:numPr>
        <w:tabs>
          <w:tab w:val="left" w:pos="1841"/>
        </w:tabs>
        <w:spacing w:line="360" w:lineRule="auto"/>
        <w:ind w:right="680"/>
        <w:rPr>
          <w:sz w:val="24"/>
        </w:rPr>
      </w:pPr>
      <w:proofErr w:type="spellStart"/>
      <w:r>
        <w:rPr>
          <w:sz w:val="24"/>
        </w:rPr>
        <w:t>Marinebedrijf</w:t>
      </w:r>
      <w:proofErr w:type="spellEnd"/>
      <w:r>
        <w:rPr>
          <w:spacing w:val="-5"/>
          <w:sz w:val="24"/>
        </w:rPr>
        <w:t xml:space="preserve"> </w:t>
      </w:r>
      <w:r>
        <w:rPr>
          <w:sz w:val="24"/>
        </w:rPr>
        <w:t>van</w:t>
      </w:r>
      <w:r>
        <w:rPr>
          <w:spacing w:val="-5"/>
          <w:sz w:val="24"/>
        </w:rPr>
        <w:t xml:space="preserve"> </w:t>
      </w:r>
      <w:r>
        <w:rPr>
          <w:sz w:val="24"/>
        </w:rPr>
        <w:t>de</w:t>
      </w:r>
      <w:r>
        <w:rPr>
          <w:spacing w:val="-6"/>
          <w:sz w:val="24"/>
        </w:rPr>
        <w:t xml:space="preserve"> </w:t>
      </w:r>
      <w:proofErr w:type="spellStart"/>
      <w:r>
        <w:rPr>
          <w:sz w:val="24"/>
        </w:rPr>
        <w:t>Defensie</w:t>
      </w:r>
      <w:proofErr w:type="spellEnd"/>
      <w:r>
        <w:rPr>
          <w:spacing w:val="-5"/>
          <w:sz w:val="24"/>
        </w:rPr>
        <w:t xml:space="preserve"> </w:t>
      </w:r>
      <w:proofErr w:type="spellStart"/>
      <w:r>
        <w:rPr>
          <w:sz w:val="24"/>
        </w:rPr>
        <w:t>Materieel</w:t>
      </w:r>
      <w:proofErr w:type="spellEnd"/>
      <w:r>
        <w:rPr>
          <w:spacing w:val="-5"/>
          <w:sz w:val="24"/>
        </w:rPr>
        <w:t xml:space="preserve"> </w:t>
      </w:r>
      <w:proofErr w:type="spellStart"/>
      <w:r>
        <w:rPr>
          <w:sz w:val="24"/>
        </w:rPr>
        <w:t>Organisatie</w:t>
      </w:r>
      <w:proofErr w:type="spellEnd"/>
      <w:r>
        <w:rPr>
          <w:spacing w:val="-3"/>
          <w:sz w:val="24"/>
        </w:rPr>
        <w:t xml:space="preserve"> </w:t>
      </w:r>
      <w:r>
        <w:rPr>
          <w:sz w:val="24"/>
        </w:rPr>
        <w:t>(kaitsematerjalide</w:t>
      </w:r>
      <w:r>
        <w:rPr>
          <w:spacing w:val="-6"/>
          <w:sz w:val="24"/>
        </w:rPr>
        <w:t xml:space="preserve"> </w:t>
      </w:r>
      <w:r>
        <w:rPr>
          <w:sz w:val="24"/>
        </w:rPr>
        <w:t xml:space="preserve">organisatsiooni </w:t>
      </w:r>
      <w:r>
        <w:rPr>
          <w:spacing w:val="-2"/>
          <w:sz w:val="24"/>
        </w:rPr>
        <w:t>hooldusettevõte)</w:t>
      </w:r>
    </w:p>
    <w:p w14:paraId="3F9DF79A" w14:textId="77777777" w:rsidR="006D1CFB" w:rsidRDefault="006D1CFB">
      <w:pPr>
        <w:pStyle w:val="Kehatekst"/>
        <w:spacing w:before="137"/>
      </w:pPr>
    </w:p>
    <w:p w14:paraId="2A30A317"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Defensie</w:t>
      </w:r>
      <w:proofErr w:type="spellEnd"/>
      <w:r>
        <w:rPr>
          <w:spacing w:val="-4"/>
          <w:sz w:val="24"/>
        </w:rPr>
        <w:t xml:space="preserve"> </w:t>
      </w:r>
      <w:proofErr w:type="spellStart"/>
      <w:r>
        <w:rPr>
          <w:sz w:val="24"/>
        </w:rPr>
        <w:t>Pijpleiding</w:t>
      </w:r>
      <w:proofErr w:type="spellEnd"/>
      <w:r>
        <w:rPr>
          <w:spacing w:val="-2"/>
          <w:sz w:val="24"/>
        </w:rPr>
        <w:t xml:space="preserve"> </w:t>
      </w:r>
      <w:proofErr w:type="spellStart"/>
      <w:r>
        <w:rPr>
          <w:sz w:val="24"/>
        </w:rPr>
        <w:t>Organisatie</w:t>
      </w:r>
      <w:proofErr w:type="spellEnd"/>
      <w:r>
        <w:rPr>
          <w:spacing w:val="-1"/>
          <w:sz w:val="24"/>
        </w:rPr>
        <w:t xml:space="preserve"> </w:t>
      </w:r>
      <w:r>
        <w:rPr>
          <w:sz w:val="24"/>
        </w:rPr>
        <w:t>(DPO)</w:t>
      </w:r>
      <w:r>
        <w:rPr>
          <w:spacing w:val="-3"/>
          <w:sz w:val="24"/>
        </w:rPr>
        <w:t xml:space="preserve"> </w:t>
      </w:r>
      <w:r>
        <w:rPr>
          <w:sz w:val="24"/>
        </w:rPr>
        <w:t>(kaitse</w:t>
      </w:r>
      <w:r>
        <w:rPr>
          <w:spacing w:val="-2"/>
          <w:sz w:val="24"/>
        </w:rPr>
        <w:t xml:space="preserve"> </w:t>
      </w:r>
      <w:r>
        <w:rPr>
          <w:sz w:val="24"/>
        </w:rPr>
        <w:t>organiseerimise</w:t>
      </w:r>
      <w:r>
        <w:rPr>
          <w:spacing w:val="-2"/>
          <w:sz w:val="24"/>
        </w:rPr>
        <w:t xml:space="preserve"> amet)</w:t>
      </w:r>
    </w:p>
    <w:p w14:paraId="26ED8286" w14:textId="77777777" w:rsidR="006D1CFB" w:rsidRDefault="006D1CFB">
      <w:pPr>
        <w:pStyle w:val="Kehatekst"/>
        <w:spacing w:before="275"/>
      </w:pPr>
    </w:p>
    <w:p w14:paraId="00B50801" w14:textId="77777777" w:rsidR="006D1CFB" w:rsidRDefault="006930A6">
      <w:pPr>
        <w:pStyle w:val="Loendilik"/>
        <w:numPr>
          <w:ilvl w:val="0"/>
          <w:numId w:val="103"/>
        </w:numPr>
        <w:tabs>
          <w:tab w:val="left" w:pos="1274"/>
        </w:tabs>
        <w:spacing w:before="1"/>
        <w:ind w:hanging="566"/>
        <w:rPr>
          <w:sz w:val="24"/>
        </w:rPr>
      </w:pPr>
      <w:proofErr w:type="spellStart"/>
      <w:r>
        <w:rPr>
          <w:sz w:val="24"/>
        </w:rPr>
        <w:t>Ministerie</w:t>
      </w:r>
      <w:proofErr w:type="spellEnd"/>
      <w:r>
        <w:rPr>
          <w:spacing w:val="-4"/>
          <w:sz w:val="24"/>
        </w:rPr>
        <w:t xml:space="preserve"> </w:t>
      </w:r>
      <w:r>
        <w:rPr>
          <w:sz w:val="24"/>
        </w:rPr>
        <w:t>van</w:t>
      </w:r>
      <w:r>
        <w:rPr>
          <w:spacing w:val="-2"/>
          <w:sz w:val="24"/>
        </w:rPr>
        <w:t xml:space="preserve"> </w:t>
      </w:r>
      <w:proofErr w:type="spellStart"/>
      <w:r>
        <w:rPr>
          <w:sz w:val="24"/>
        </w:rPr>
        <w:t>Economische</w:t>
      </w:r>
      <w:proofErr w:type="spellEnd"/>
      <w:r>
        <w:rPr>
          <w:spacing w:val="-3"/>
          <w:sz w:val="24"/>
        </w:rPr>
        <w:t xml:space="preserve"> </w:t>
      </w:r>
      <w:proofErr w:type="spellStart"/>
      <w:r>
        <w:rPr>
          <w:sz w:val="24"/>
        </w:rPr>
        <w:t>Zaken</w:t>
      </w:r>
      <w:proofErr w:type="spellEnd"/>
      <w:r>
        <w:rPr>
          <w:spacing w:val="-1"/>
          <w:sz w:val="24"/>
        </w:rPr>
        <w:t xml:space="preserve"> </w:t>
      </w:r>
      <w:r>
        <w:rPr>
          <w:spacing w:val="-2"/>
          <w:sz w:val="24"/>
        </w:rPr>
        <w:t>(majandusministeerium)::</w:t>
      </w:r>
    </w:p>
    <w:p w14:paraId="3C00C01E" w14:textId="77777777" w:rsidR="006D1CFB" w:rsidRDefault="006D1CFB">
      <w:pPr>
        <w:pStyle w:val="Kehatekst"/>
        <w:spacing w:before="275"/>
      </w:pPr>
    </w:p>
    <w:p w14:paraId="03D709C2"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6B9E01A9" w14:textId="77777777" w:rsidR="006D1CFB" w:rsidRDefault="006D1CFB">
      <w:pPr>
        <w:pStyle w:val="Kehatekst"/>
        <w:spacing w:before="275"/>
      </w:pPr>
    </w:p>
    <w:p w14:paraId="27B2945A"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Centraal</w:t>
      </w:r>
      <w:proofErr w:type="spellEnd"/>
      <w:r>
        <w:rPr>
          <w:spacing w:val="-5"/>
          <w:sz w:val="24"/>
        </w:rPr>
        <w:t xml:space="preserve"> </w:t>
      </w:r>
      <w:proofErr w:type="spellStart"/>
      <w:r>
        <w:rPr>
          <w:sz w:val="24"/>
        </w:rPr>
        <w:t>Planbureau</w:t>
      </w:r>
      <w:proofErr w:type="spellEnd"/>
      <w:r>
        <w:rPr>
          <w:spacing w:val="-2"/>
          <w:sz w:val="24"/>
        </w:rPr>
        <w:t xml:space="preserve"> </w:t>
      </w:r>
      <w:r>
        <w:rPr>
          <w:sz w:val="24"/>
        </w:rPr>
        <w:t>(CPB)</w:t>
      </w:r>
      <w:r>
        <w:rPr>
          <w:spacing w:val="-2"/>
          <w:sz w:val="24"/>
        </w:rPr>
        <w:t xml:space="preserve"> </w:t>
      </w:r>
      <w:r>
        <w:rPr>
          <w:sz w:val="24"/>
        </w:rPr>
        <w:t>(Madalmaade</w:t>
      </w:r>
      <w:r>
        <w:rPr>
          <w:spacing w:val="-3"/>
          <w:sz w:val="24"/>
        </w:rPr>
        <w:t xml:space="preserve"> </w:t>
      </w:r>
      <w:r>
        <w:rPr>
          <w:sz w:val="24"/>
        </w:rPr>
        <w:t>majanduspoliitilise</w:t>
      </w:r>
      <w:r>
        <w:rPr>
          <w:spacing w:val="-2"/>
          <w:sz w:val="24"/>
        </w:rPr>
        <w:t xml:space="preserve"> </w:t>
      </w:r>
      <w:r>
        <w:rPr>
          <w:sz w:val="24"/>
        </w:rPr>
        <w:t>analüüsi</w:t>
      </w:r>
      <w:r>
        <w:rPr>
          <w:spacing w:val="-2"/>
          <w:sz w:val="24"/>
        </w:rPr>
        <w:t xml:space="preserve"> büroo)</w:t>
      </w:r>
    </w:p>
    <w:p w14:paraId="08F2002A" w14:textId="77777777" w:rsidR="006D1CFB" w:rsidRDefault="006D1CFB">
      <w:pPr>
        <w:pStyle w:val="Kehatekst"/>
      </w:pPr>
    </w:p>
    <w:p w14:paraId="46FCF8F7" w14:textId="77777777" w:rsidR="006D1CFB" w:rsidRDefault="006D1CFB">
      <w:pPr>
        <w:pStyle w:val="Kehatekst"/>
      </w:pPr>
    </w:p>
    <w:p w14:paraId="71E7EDED" w14:textId="77777777" w:rsidR="006D1CFB" w:rsidRDefault="006930A6">
      <w:pPr>
        <w:pStyle w:val="Loendilik"/>
        <w:numPr>
          <w:ilvl w:val="1"/>
          <w:numId w:val="103"/>
        </w:numPr>
        <w:tabs>
          <w:tab w:val="left" w:pos="1840"/>
        </w:tabs>
        <w:ind w:left="1840" w:hanging="566"/>
        <w:rPr>
          <w:sz w:val="24"/>
        </w:rPr>
      </w:pPr>
      <w:proofErr w:type="spellStart"/>
      <w:r>
        <w:rPr>
          <w:sz w:val="24"/>
        </w:rPr>
        <w:t>Bureau</w:t>
      </w:r>
      <w:proofErr w:type="spellEnd"/>
      <w:r>
        <w:rPr>
          <w:spacing w:val="-2"/>
          <w:sz w:val="24"/>
        </w:rPr>
        <w:t xml:space="preserve"> </w:t>
      </w:r>
      <w:r>
        <w:rPr>
          <w:sz w:val="24"/>
        </w:rPr>
        <w:t>voor</w:t>
      </w:r>
      <w:r>
        <w:rPr>
          <w:spacing w:val="-2"/>
          <w:sz w:val="24"/>
        </w:rPr>
        <w:t xml:space="preserve"> </w:t>
      </w:r>
      <w:r>
        <w:rPr>
          <w:sz w:val="24"/>
        </w:rPr>
        <w:t>de</w:t>
      </w:r>
      <w:r>
        <w:rPr>
          <w:spacing w:val="-1"/>
          <w:sz w:val="24"/>
        </w:rPr>
        <w:t xml:space="preserve"> </w:t>
      </w:r>
      <w:proofErr w:type="spellStart"/>
      <w:r>
        <w:rPr>
          <w:sz w:val="24"/>
        </w:rPr>
        <w:t>Industriële</w:t>
      </w:r>
      <w:proofErr w:type="spellEnd"/>
      <w:r>
        <w:rPr>
          <w:spacing w:val="-2"/>
          <w:sz w:val="24"/>
        </w:rPr>
        <w:t xml:space="preserve"> </w:t>
      </w:r>
      <w:proofErr w:type="spellStart"/>
      <w:r>
        <w:rPr>
          <w:sz w:val="24"/>
        </w:rPr>
        <w:t>Eigendom</w:t>
      </w:r>
      <w:proofErr w:type="spellEnd"/>
      <w:r>
        <w:rPr>
          <w:spacing w:val="-1"/>
          <w:sz w:val="24"/>
        </w:rPr>
        <w:t xml:space="preserve"> </w:t>
      </w:r>
      <w:r>
        <w:rPr>
          <w:sz w:val="24"/>
        </w:rPr>
        <w:t>(BIE)</w:t>
      </w:r>
      <w:r>
        <w:rPr>
          <w:spacing w:val="-2"/>
          <w:sz w:val="24"/>
        </w:rPr>
        <w:t xml:space="preserve"> (tööstusomandibüroo)</w:t>
      </w:r>
    </w:p>
    <w:p w14:paraId="699F80E6" w14:textId="77777777" w:rsidR="006D1CFB" w:rsidRDefault="006D1CFB">
      <w:pPr>
        <w:pStyle w:val="Kehatekst"/>
      </w:pPr>
    </w:p>
    <w:p w14:paraId="2720F5A9" w14:textId="77777777" w:rsidR="006D1CFB" w:rsidRDefault="006D1CFB">
      <w:pPr>
        <w:pStyle w:val="Kehatekst"/>
      </w:pPr>
    </w:p>
    <w:p w14:paraId="367D22C5" w14:textId="77777777" w:rsidR="006D1CFB" w:rsidRDefault="006930A6">
      <w:pPr>
        <w:pStyle w:val="Loendilik"/>
        <w:numPr>
          <w:ilvl w:val="1"/>
          <w:numId w:val="103"/>
        </w:numPr>
        <w:tabs>
          <w:tab w:val="left" w:pos="1840"/>
        </w:tabs>
        <w:ind w:left="1840" w:hanging="566"/>
        <w:rPr>
          <w:sz w:val="24"/>
        </w:rPr>
      </w:pPr>
      <w:proofErr w:type="spellStart"/>
      <w:r>
        <w:rPr>
          <w:sz w:val="24"/>
        </w:rPr>
        <w:t>SenterNovem</w:t>
      </w:r>
      <w:proofErr w:type="spellEnd"/>
      <w:r>
        <w:rPr>
          <w:spacing w:val="-2"/>
          <w:sz w:val="24"/>
        </w:rPr>
        <w:t xml:space="preserve"> </w:t>
      </w:r>
      <w:r>
        <w:rPr>
          <w:sz w:val="24"/>
        </w:rPr>
        <w:t>(jätkusuutliku</w:t>
      </w:r>
      <w:r>
        <w:rPr>
          <w:spacing w:val="-1"/>
          <w:sz w:val="24"/>
        </w:rPr>
        <w:t xml:space="preserve"> </w:t>
      </w:r>
      <w:r>
        <w:rPr>
          <w:sz w:val="24"/>
        </w:rPr>
        <w:t>innovatsiooni</w:t>
      </w:r>
      <w:r>
        <w:rPr>
          <w:spacing w:val="-1"/>
          <w:sz w:val="24"/>
        </w:rPr>
        <w:t xml:space="preserve"> </w:t>
      </w:r>
      <w:r>
        <w:rPr>
          <w:spacing w:val="-4"/>
          <w:sz w:val="24"/>
        </w:rPr>
        <w:t>amet)</w:t>
      </w:r>
    </w:p>
    <w:p w14:paraId="79ABB941" w14:textId="77777777" w:rsidR="006D1CFB" w:rsidRDefault="006D1CFB">
      <w:pPr>
        <w:pStyle w:val="Kehatekst"/>
      </w:pPr>
    </w:p>
    <w:p w14:paraId="4BEEDCB6" w14:textId="77777777" w:rsidR="006D1CFB" w:rsidRDefault="006D1CFB">
      <w:pPr>
        <w:pStyle w:val="Kehatekst"/>
      </w:pPr>
    </w:p>
    <w:p w14:paraId="259613C0" w14:textId="77777777" w:rsidR="006D1CFB" w:rsidRDefault="006930A6">
      <w:pPr>
        <w:pStyle w:val="Loendilik"/>
        <w:numPr>
          <w:ilvl w:val="1"/>
          <w:numId w:val="103"/>
        </w:numPr>
        <w:tabs>
          <w:tab w:val="left" w:pos="1840"/>
        </w:tabs>
        <w:ind w:left="1840" w:hanging="566"/>
        <w:rPr>
          <w:sz w:val="24"/>
        </w:rPr>
      </w:pPr>
      <w:proofErr w:type="spellStart"/>
      <w:r>
        <w:rPr>
          <w:sz w:val="24"/>
        </w:rPr>
        <w:t>Staatstoezicht</w:t>
      </w:r>
      <w:proofErr w:type="spellEnd"/>
      <w:r>
        <w:rPr>
          <w:spacing w:val="-3"/>
          <w:sz w:val="24"/>
        </w:rPr>
        <w:t xml:space="preserve"> </w:t>
      </w:r>
      <w:r>
        <w:rPr>
          <w:sz w:val="24"/>
        </w:rPr>
        <w:t>op</w:t>
      </w:r>
      <w:r>
        <w:rPr>
          <w:spacing w:val="-1"/>
          <w:sz w:val="24"/>
        </w:rPr>
        <w:t xml:space="preserve"> </w:t>
      </w:r>
      <w:r>
        <w:rPr>
          <w:sz w:val="24"/>
        </w:rPr>
        <w:t>de</w:t>
      </w:r>
      <w:r>
        <w:rPr>
          <w:spacing w:val="-2"/>
          <w:sz w:val="24"/>
        </w:rPr>
        <w:t xml:space="preserve"> </w:t>
      </w:r>
      <w:proofErr w:type="spellStart"/>
      <w:r>
        <w:rPr>
          <w:sz w:val="24"/>
        </w:rPr>
        <w:t>Mijnen</w:t>
      </w:r>
      <w:proofErr w:type="spellEnd"/>
      <w:r>
        <w:rPr>
          <w:spacing w:val="-1"/>
          <w:sz w:val="24"/>
        </w:rPr>
        <w:t xml:space="preserve"> </w:t>
      </w:r>
      <w:r>
        <w:rPr>
          <w:sz w:val="24"/>
        </w:rPr>
        <w:t>(</w:t>
      </w:r>
      <w:proofErr w:type="spellStart"/>
      <w:r>
        <w:rPr>
          <w:sz w:val="24"/>
        </w:rPr>
        <w:t>SodM</w:t>
      </w:r>
      <w:proofErr w:type="spellEnd"/>
      <w:r>
        <w:rPr>
          <w:sz w:val="24"/>
        </w:rPr>
        <w:t>)</w:t>
      </w:r>
      <w:r>
        <w:rPr>
          <w:spacing w:val="-1"/>
          <w:sz w:val="24"/>
        </w:rPr>
        <w:t xml:space="preserve"> </w:t>
      </w:r>
      <w:r>
        <w:rPr>
          <w:sz w:val="24"/>
        </w:rPr>
        <w:t>(riiklik</w:t>
      </w:r>
      <w:r>
        <w:rPr>
          <w:spacing w:val="-2"/>
          <w:sz w:val="24"/>
        </w:rPr>
        <w:t xml:space="preserve"> </w:t>
      </w:r>
      <w:r>
        <w:rPr>
          <w:sz w:val="24"/>
        </w:rPr>
        <w:t>kaevanduste</w:t>
      </w:r>
      <w:r>
        <w:rPr>
          <w:spacing w:val="-1"/>
          <w:sz w:val="24"/>
        </w:rPr>
        <w:t xml:space="preserve"> </w:t>
      </w:r>
      <w:r>
        <w:rPr>
          <w:spacing w:val="-2"/>
          <w:sz w:val="24"/>
        </w:rPr>
        <w:t>inspektsioon)</w:t>
      </w:r>
    </w:p>
    <w:p w14:paraId="09807A3B" w14:textId="77777777" w:rsidR="006D1CFB" w:rsidRDefault="006D1CFB">
      <w:pPr>
        <w:pStyle w:val="Loendilik"/>
        <w:rPr>
          <w:sz w:val="24"/>
        </w:rPr>
        <w:sectPr w:rsidR="006D1CFB">
          <w:pgSz w:w="11910" w:h="16840"/>
          <w:pgMar w:top="1460" w:right="566" w:bottom="1380" w:left="425" w:header="0" w:footer="1199" w:gutter="0"/>
          <w:cols w:space="708"/>
        </w:sectPr>
      </w:pPr>
    </w:p>
    <w:p w14:paraId="20DDD5DE" w14:textId="77777777" w:rsidR="006D1CFB" w:rsidRDefault="006930A6">
      <w:pPr>
        <w:pStyle w:val="Loendilik"/>
        <w:numPr>
          <w:ilvl w:val="1"/>
          <w:numId w:val="103"/>
        </w:numPr>
        <w:tabs>
          <w:tab w:val="left" w:pos="1840"/>
        </w:tabs>
        <w:spacing w:before="69"/>
        <w:ind w:left="1840" w:hanging="566"/>
        <w:rPr>
          <w:sz w:val="24"/>
        </w:rPr>
      </w:pPr>
      <w:proofErr w:type="spellStart"/>
      <w:r>
        <w:rPr>
          <w:sz w:val="24"/>
        </w:rPr>
        <w:lastRenderedPageBreak/>
        <w:t>Nederlandse</w:t>
      </w:r>
      <w:proofErr w:type="spellEnd"/>
      <w:r>
        <w:rPr>
          <w:spacing w:val="-6"/>
          <w:sz w:val="24"/>
        </w:rPr>
        <w:t xml:space="preserve"> </w:t>
      </w:r>
      <w:proofErr w:type="spellStart"/>
      <w:r>
        <w:rPr>
          <w:sz w:val="24"/>
        </w:rPr>
        <w:t>Mededingingsautoriteit</w:t>
      </w:r>
      <w:proofErr w:type="spellEnd"/>
      <w:r>
        <w:rPr>
          <w:spacing w:val="-2"/>
          <w:sz w:val="24"/>
        </w:rPr>
        <w:t xml:space="preserve"> </w:t>
      </w:r>
      <w:r>
        <w:rPr>
          <w:sz w:val="24"/>
        </w:rPr>
        <w:t>(</w:t>
      </w:r>
      <w:proofErr w:type="spellStart"/>
      <w:r>
        <w:rPr>
          <w:sz w:val="24"/>
        </w:rPr>
        <w:t>NMa</w:t>
      </w:r>
      <w:proofErr w:type="spellEnd"/>
      <w:r>
        <w:rPr>
          <w:sz w:val="24"/>
        </w:rPr>
        <w:t>)</w:t>
      </w:r>
      <w:r>
        <w:rPr>
          <w:spacing w:val="-3"/>
          <w:sz w:val="24"/>
        </w:rPr>
        <w:t xml:space="preserve"> </w:t>
      </w:r>
      <w:r>
        <w:rPr>
          <w:sz w:val="24"/>
        </w:rPr>
        <w:t>(Madalmaade</w:t>
      </w:r>
      <w:r>
        <w:rPr>
          <w:spacing w:val="-3"/>
          <w:sz w:val="24"/>
        </w:rPr>
        <w:t xml:space="preserve"> </w:t>
      </w:r>
      <w:r>
        <w:rPr>
          <w:spacing w:val="-2"/>
          <w:sz w:val="24"/>
        </w:rPr>
        <w:t>konkurentsiamet)</w:t>
      </w:r>
    </w:p>
    <w:p w14:paraId="79627478" w14:textId="77777777" w:rsidR="006D1CFB" w:rsidRDefault="006D1CFB">
      <w:pPr>
        <w:pStyle w:val="Kehatekst"/>
      </w:pPr>
    </w:p>
    <w:p w14:paraId="511B2318" w14:textId="77777777" w:rsidR="006D1CFB" w:rsidRDefault="006D1CFB">
      <w:pPr>
        <w:pStyle w:val="Kehatekst"/>
      </w:pPr>
    </w:p>
    <w:p w14:paraId="191E212B" w14:textId="77777777" w:rsidR="006D1CFB" w:rsidRDefault="006930A6">
      <w:pPr>
        <w:pStyle w:val="Loendilik"/>
        <w:numPr>
          <w:ilvl w:val="1"/>
          <w:numId w:val="103"/>
        </w:numPr>
        <w:tabs>
          <w:tab w:val="left" w:pos="1840"/>
        </w:tabs>
        <w:ind w:left="1840" w:hanging="566"/>
        <w:rPr>
          <w:sz w:val="24"/>
        </w:rPr>
      </w:pPr>
      <w:proofErr w:type="spellStart"/>
      <w:r>
        <w:rPr>
          <w:sz w:val="24"/>
        </w:rPr>
        <w:t>Economische</w:t>
      </w:r>
      <w:proofErr w:type="spellEnd"/>
      <w:r>
        <w:rPr>
          <w:spacing w:val="-5"/>
          <w:sz w:val="24"/>
        </w:rPr>
        <w:t xml:space="preserve"> </w:t>
      </w:r>
      <w:proofErr w:type="spellStart"/>
      <w:r>
        <w:rPr>
          <w:sz w:val="24"/>
        </w:rPr>
        <w:t>Voorlichtingsdienst</w:t>
      </w:r>
      <w:proofErr w:type="spellEnd"/>
      <w:r>
        <w:rPr>
          <w:spacing w:val="-2"/>
          <w:sz w:val="24"/>
        </w:rPr>
        <w:t xml:space="preserve"> </w:t>
      </w:r>
      <w:r>
        <w:rPr>
          <w:sz w:val="24"/>
        </w:rPr>
        <w:t>(EVD)</w:t>
      </w:r>
      <w:r>
        <w:rPr>
          <w:spacing w:val="-3"/>
          <w:sz w:val="24"/>
        </w:rPr>
        <w:t xml:space="preserve"> </w:t>
      </w:r>
      <w:r>
        <w:rPr>
          <w:sz w:val="24"/>
        </w:rPr>
        <w:t>(Madalmaade</w:t>
      </w:r>
      <w:r>
        <w:rPr>
          <w:spacing w:val="-2"/>
          <w:sz w:val="24"/>
        </w:rPr>
        <w:t xml:space="preserve"> väliskaubandusagentuur)</w:t>
      </w:r>
    </w:p>
    <w:p w14:paraId="33EB331B" w14:textId="77777777" w:rsidR="006D1CFB" w:rsidRDefault="006D1CFB">
      <w:pPr>
        <w:pStyle w:val="Kehatekst"/>
      </w:pPr>
    </w:p>
    <w:p w14:paraId="61146D65" w14:textId="77777777" w:rsidR="006D1CFB" w:rsidRDefault="006D1CFB">
      <w:pPr>
        <w:pStyle w:val="Kehatekst"/>
      </w:pPr>
    </w:p>
    <w:p w14:paraId="67B5ACAE" w14:textId="77777777" w:rsidR="006D1CFB" w:rsidRDefault="006930A6">
      <w:pPr>
        <w:pStyle w:val="Loendilik"/>
        <w:numPr>
          <w:ilvl w:val="1"/>
          <w:numId w:val="103"/>
        </w:numPr>
        <w:tabs>
          <w:tab w:val="left" w:pos="1840"/>
        </w:tabs>
        <w:ind w:left="1840" w:hanging="566"/>
        <w:rPr>
          <w:sz w:val="24"/>
        </w:rPr>
      </w:pPr>
      <w:proofErr w:type="spellStart"/>
      <w:r>
        <w:rPr>
          <w:sz w:val="24"/>
        </w:rPr>
        <w:t>Agentschap</w:t>
      </w:r>
      <w:proofErr w:type="spellEnd"/>
      <w:r>
        <w:rPr>
          <w:spacing w:val="-3"/>
          <w:sz w:val="24"/>
        </w:rPr>
        <w:t xml:space="preserve"> </w:t>
      </w:r>
      <w:r>
        <w:rPr>
          <w:sz w:val="24"/>
        </w:rPr>
        <w:t>Telecom</w:t>
      </w:r>
      <w:r>
        <w:rPr>
          <w:spacing w:val="-2"/>
          <w:sz w:val="24"/>
        </w:rPr>
        <w:t xml:space="preserve"> </w:t>
      </w:r>
      <w:r>
        <w:rPr>
          <w:sz w:val="24"/>
        </w:rPr>
        <w:t>(raadiokommunikatsiooni</w:t>
      </w:r>
      <w:r>
        <w:rPr>
          <w:spacing w:val="-2"/>
          <w:sz w:val="24"/>
        </w:rPr>
        <w:t xml:space="preserve"> agentuur)</w:t>
      </w:r>
    </w:p>
    <w:p w14:paraId="3FAE8C1E" w14:textId="77777777" w:rsidR="006D1CFB" w:rsidRDefault="006D1CFB">
      <w:pPr>
        <w:pStyle w:val="Kehatekst"/>
      </w:pPr>
    </w:p>
    <w:p w14:paraId="26422CDF" w14:textId="77777777" w:rsidR="006D1CFB" w:rsidRDefault="006D1CFB">
      <w:pPr>
        <w:pStyle w:val="Kehatekst"/>
      </w:pPr>
    </w:p>
    <w:p w14:paraId="53C035E9" w14:textId="77777777" w:rsidR="006D1CFB" w:rsidRDefault="006930A6">
      <w:pPr>
        <w:pStyle w:val="Loendilik"/>
        <w:numPr>
          <w:ilvl w:val="1"/>
          <w:numId w:val="103"/>
        </w:numPr>
        <w:tabs>
          <w:tab w:val="left" w:pos="1841"/>
        </w:tabs>
        <w:spacing w:line="360" w:lineRule="auto"/>
        <w:ind w:right="1357"/>
        <w:rPr>
          <w:sz w:val="24"/>
        </w:rPr>
      </w:pPr>
      <w:proofErr w:type="spellStart"/>
      <w:r>
        <w:rPr>
          <w:sz w:val="24"/>
        </w:rPr>
        <w:t>Kenniscentrum</w:t>
      </w:r>
      <w:proofErr w:type="spellEnd"/>
      <w:r>
        <w:rPr>
          <w:sz w:val="24"/>
        </w:rPr>
        <w:t xml:space="preserve"> </w:t>
      </w:r>
      <w:proofErr w:type="spellStart"/>
      <w:r>
        <w:rPr>
          <w:sz w:val="24"/>
        </w:rPr>
        <w:t>Professioneel</w:t>
      </w:r>
      <w:proofErr w:type="spellEnd"/>
      <w:r>
        <w:rPr>
          <w:sz w:val="24"/>
        </w:rPr>
        <w:t xml:space="preserve"> &amp; </w:t>
      </w:r>
      <w:proofErr w:type="spellStart"/>
      <w:r>
        <w:rPr>
          <w:sz w:val="24"/>
        </w:rPr>
        <w:t>Innovatief</w:t>
      </w:r>
      <w:proofErr w:type="spellEnd"/>
      <w:r>
        <w:rPr>
          <w:sz w:val="24"/>
        </w:rPr>
        <w:t xml:space="preserve"> </w:t>
      </w:r>
      <w:proofErr w:type="spellStart"/>
      <w:r>
        <w:rPr>
          <w:sz w:val="24"/>
        </w:rPr>
        <w:t>Aanbesteden</w:t>
      </w:r>
      <w:proofErr w:type="spellEnd"/>
      <w:r>
        <w:rPr>
          <w:sz w:val="24"/>
        </w:rPr>
        <w:t xml:space="preserve">, </w:t>
      </w:r>
      <w:proofErr w:type="spellStart"/>
      <w:r>
        <w:rPr>
          <w:sz w:val="24"/>
        </w:rPr>
        <w:t>Netwerk</w:t>
      </w:r>
      <w:proofErr w:type="spellEnd"/>
      <w:r>
        <w:rPr>
          <w:sz w:val="24"/>
        </w:rPr>
        <w:t xml:space="preserve"> voor </w:t>
      </w:r>
      <w:proofErr w:type="spellStart"/>
      <w:r>
        <w:rPr>
          <w:sz w:val="24"/>
        </w:rPr>
        <w:t>Overheidsopdrachtgevers</w:t>
      </w:r>
      <w:proofErr w:type="spellEnd"/>
      <w:r>
        <w:rPr>
          <w:spacing w:val="-7"/>
          <w:sz w:val="24"/>
        </w:rPr>
        <w:t xml:space="preserve"> </w:t>
      </w:r>
      <w:r>
        <w:rPr>
          <w:sz w:val="24"/>
        </w:rPr>
        <w:t>(</w:t>
      </w:r>
      <w:proofErr w:type="spellStart"/>
      <w:r>
        <w:rPr>
          <w:sz w:val="24"/>
        </w:rPr>
        <w:t>PIANOo</w:t>
      </w:r>
      <w:proofErr w:type="spellEnd"/>
      <w:r>
        <w:rPr>
          <w:sz w:val="24"/>
        </w:rPr>
        <w:t>)</w:t>
      </w:r>
      <w:r>
        <w:rPr>
          <w:spacing w:val="-7"/>
          <w:sz w:val="24"/>
        </w:rPr>
        <w:t xml:space="preserve"> </w:t>
      </w:r>
      <w:r>
        <w:rPr>
          <w:sz w:val="24"/>
        </w:rPr>
        <w:t>(professionaalsed</w:t>
      </w:r>
      <w:r>
        <w:rPr>
          <w:spacing w:val="-8"/>
          <w:sz w:val="24"/>
        </w:rPr>
        <w:t xml:space="preserve"> </w:t>
      </w:r>
      <w:r>
        <w:rPr>
          <w:sz w:val="24"/>
        </w:rPr>
        <w:t>ja</w:t>
      </w:r>
      <w:r>
        <w:rPr>
          <w:spacing w:val="-9"/>
          <w:sz w:val="24"/>
        </w:rPr>
        <w:t xml:space="preserve"> </w:t>
      </w:r>
      <w:r>
        <w:rPr>
          <w:sz w:val="24"/>
        </w:rPr>
        <w:t>innovaatilised</w:t>
      </w:r>
      <w:r>
        <w:rPr>
          <w:spacing w:val="-8"/>
          <w:sz w:val="24"/>
        </w:rPr>
        <w:t xml:space="preserve"> </w:t>
      </w:r>
      <w:r>
        <w:rPr>
          <w:sz w:val="24"/>
        </w:rPr>
        <w:t>hanked, hankijate võrgustik)</w:t>
      </w:r>
    </w:p>
    <w:p w14:paraId="0FE10FC1" w14:textId="77777777" w:rsidR="006D1CFB" w:rsidRDefault="006D1CFB">
      <w:pPr>
        <w:pStyle w:val="Kehatekst"/>
        <w:spacing w:before="139"/>
      </w:pPr>
    </w:p>
    <w:p w14:paraId="48260600" w14:textId="77777777" w:rsidR="006D1CFB" w:rsidRDefault="006930A6">
      <w:pPr>
        <w:pStyle w:val="Loendilik"/>
        <w:numPr>
          <w:ilvl w:val="1"/>
          <w:numId w:val="103"/>
        </w:numPr>
        <w:tabs>
          <w:tab w:val="left" w:pos="1840"/>
        </w:tabs>
        <w:ind w:left="1840" w:hanging="566"/>
        <w:rPr>
          <w:sz w:val="24"/>
        </w:rPr>
      </w:pPr>
      <w:proofErr w:type="spellStart"/>
      <w:r>
        <w:rPr>
          <w:sz w:val="24"/>
        </w:rPr>
        <w:t>Regiebureau</w:t>
      </w:r>
      <w:proofErr w:type="spellEnd"/>
      <w:r>
        <w:rPr>
          <w:spacing w:val="-3"/>
          <w:sz w:val="24"/>
        </w:rPr>
        <w:t xml:space="preserve"> </w:t>
      </w:r>
      <w:proofErr w:type="spellStart"/>
      <w:r>
        <w:rPr>
          <w:sz w:val="24"/>
        </w:rPr>
        <w:t>Inkoop</w:t>
      </w:r>
      <w:proofErr w:type="spellEnd"/>
      <w:r>
        <w:rPr>
          <w:spacing w:val="-2"/>
          <w:sz w:val="24"/>
        </w:rPr>
        <w:t xml:space="preserve"> </w:t>
      </w:r>
      <w:proofErr w:type="spellStart"/>
      <w:r>
        <w:rPr>
          <w:sz w:val="24"/>
        </w:rPr>
        <w:t>Rijksoverheid</w:t>
      </w:r>
      <w:proofErr w:type="spellEnd"/>
      <w:r>
        <w:rPr>
          <w:spacing w:val="-2"/>
          <w:sz w:val="24"/>
        </w:rPr>
        <w:t xml:space="preserve"> </w:t>
      </w:r>
      <w:r>
        <w:rPr>
          <w:sz w:val="24"/>
        </w:rPr>
        <w:t>(keskvalitsuse</w:t>
      </w:r>
      <w:r>
        <w:rPr>
          <w:spacing w:val="-2"/>
          <w:sz w:val="24"/>
        </w:rPr>
        <w:t xml:space="preserve"> </w:t>
      </w:r>
      <w:r>
        <w:rPr>
          <w:sz w:val="24"/>
        </w:rPr>
        <w:t>ostutehingute</w:t>
      </w:r>
      <w:r>
        <w:rPr>
          <w:spacing w:val="-2"/>
          <w:sz w:val="24"/>
        </w:rPr>
        <w:t xml:space="preserve"> koordineerimine)</w:t>
      </w:r>
    </w:p>
    <w:p w14:paraId="75C11240" w14:textId="77777777" w:rsidR="006D1CFB" w:rsidRDefault="006D1CFB">
      <w:pPr>
        <w:pStyle w:val="Kehatekst"/>
      </w:pPr>
    </w:p>
    <w:p w14:paraId="0AE622CE" w14:textId="77777777" w:rsidR="006D1CFB" w:rsidRDefault="006D1CFB">
      <w:pPr>
        <w:pStyle w:val="Kehatekst"/>
      </w:pPr>
    </w:p>
    <w:p w14:paraId="39D1EE8F" w14:textId="77777777" w:rsidR="006D1CFB" w:rsidRDefault="006930A6">
      <w:pPr>
        <w:pStyle w:val="Loendilik"/>
        <w:numPr>
          <w:ilvl w:val="1"/>
          <w:numId w:val="103"/>
        </w:numPr>
        <w:tabs>
          <w:tab w:val="left" w:pos="1840"/>
        </w:tabs>
        <w:ind w:left="1840" w:hanging="566"/>
        <w:rPr>
          <w:sz w:val="24"/>
        </w:rPr>
      </w:pPr>
      <w:proofErr w:type="spellStart"/>
      <w:r>
        <w:rPr>
          <w:sz w:val="24"/>
        </w:rPr>
        <w:t>Octrooicentrum</w:t>
      </w:r>
      <w:proofErr w:type="spellEnd"/>
      <w:r>
        <w:rPr>
          <w:spacing w:val="-3"/>
          <w:sz w:val="24"/>
        </w:rPr>
        <w:t xml:space="preserve"> </w:t>
      </w:r>
      <w:proofErr w:type="spellStart"/>
      <w:r>
        <w:rPr>
          <w:sz w:val="24"/>
        </w:rPr>
        <w:t>Nederland</w:t>
      </w:r>
      <w:proofErr w:type="spellEnd"/>
      <w:r>
        <w:rPr>
          <w:spacing w:val="-2"/>
          <w:sz w:val="24"/>
        </w:rPr>
        <w:t xml:space="preserve"> </w:t>
      </w:r>
      <w:r>
        <w:rPr>
          <w:sz w:val="24"/>
        </w:rPr>
        <w:t>(Madalmaade</w:t>
      </w:r>
      <w:r>
        <w:rPr>
          <w:spacing w:val="-2"/>
          <w:sz w:val="24"/>
        </w:rPr>
        <w:t xml:space="preserve"> patendiamet)</w:t>
      </w:r>
    </w:p>
    <w:p w14:paraId="45B9C6DB" w14:textId="77777777" w:rsidR="006D1CFB" w:rsidRDefault="006D1CFB">
      <w:pPr>
        <w:pStyle w:val="Kehatekst"/>
      </w:pPr>
    </w:p>
    <w:p w14:paraId="030E9069" w14:textId="77777777" w:rsidR="006D1CFB" w:rsidRDefault="006D1CFB">
      <w:pPr>
        <w:pStyle w:val="Kehatekst"/>
      </w:pPr>
    </w:p>
    <w:p w14:paraId="60C6BF3E" w14:textId="77777777" w:rsidR="006D1CFB" w:rsidRDefault="006930A6">
      <w:pPr>
        <w:pStyle w:val="Loendilik"/>
        <w:numPr>
          <w:ilvl w:val="1"/>
          <w:numId w:val="103"/>
        </w:numPr>
        <w:tabs>
          <w:tab w:val="left" w:pos="1840"/>
        </w:tabs>
        <w:ind w:left="1840" w:hanging="566"/>
        <w:rPr>
          <w:sz w:val="24"/>
        </w:rPr>
      </w:pPr>
      <w:proofErr w:type="spellStart"/>
      <w:r>
        <w:rPr>
          <w:sz w:val="24"/>
        </w:rPr>
        <w:t>Consumentenautoriteit</w:t>
      </w:r>
      <w:proofErr w:type="spellEnd"/>
      <w:r>
        <w:rPr>
          <w:spacing w:val="-4"/>
          <w:sz w:val="24"/>
        </w:rPr>
        <w:t xml:space="preserve"> </w:t>
      </w:r>
      <w:r>
        <w:rPr>
          <w:spacing w:val="-2"/>
          <w:sz w:val="24"/>
        </w:rPr>
        <w:t>(tarbijakaitseamet)</w:t>
      </w:r>
    </w:p>
    <w:p w14:paraId="43A3A915" w14:textId="77777777" w:rsidR="006D1CFB" w:rsidRDefault="006D1CFB">
      <w:pPr>
        <w:pStyle w:val="Kehatekst"/>
      </w:pPr>
    </w:p>
    <w:p w14:paraId="789A6943" w14:textId="77777777" w:rsidR="006D1CFB" w:rsidRDefault="006D1CFB">
      <w:pPr>
        <w:pStyle w:val="Kehatekst"/>
      </w:pPr>
    </w:p>
    <w:p w14:paraId="56C518FD" w14:textId="77777777" w:rsidR="006D1CFB" w:rsidRDefault="006930A6">
      <w:pPr>
        <w:pStyle w:val="Loendilik"/>
        <w:numPr>
          <w:ilvl w:val="0"/>
          <w:numId w:val="103"/>
        </w:numPr>
        <w:tabs>
          <w:tab w:val="left" w:pos="1274"/>
        </w:tabs>
        <w:ind w:hanging="566"/>
        <w:rPr>
          <w:sz w:val="24"/>
        </w:rPr>
      </w:pPr>
      <w:proofErr w:type="spellStart"/>
      <w:r>
        <w:rPr>
          <w:sz w:val="24"/>
        </w:rPr>
        <w:t>Ministerie</w:t>
      </w:r>
      <w:proofErr w:type="spellEnd"/>
      <w:r>
        <w:rPr>
          <w:spacing w:val="-2"/>
          <w:sz w:val="24"/>
        </w:rPr>
        <w:t xml:space="preserve"> </w:t>
      </w:r>
      <w:r>
        <w:rPr>
          <w:sz w:val="24"/>
        </w:rPr>
        <w:t>van</w:t>
      </w:r>
      <w:r>
        <w:rPr>
          <w:spacing w:val="-2"/>
          <w:sz w:val="24"/>
        </w:rPr>
        <w:t xml:space="preserve"> </w:t>
      </w:r>
      <w:proofErr w:type="spellStart"/>
      <w:r>
        <w:rPr>
          <w:sz w:val="24"/>
        </w:rPr>
        <w:t>Financiën</w:t>
      </w:r>
      <w:proofErr w:type="spellEnd"/>
      <w:r>
        <w:rPr>
          <w:sz w:val="24"/>
        </w:rPr>
        <w:t xml:space="preserve"> </w:t>
      </w:r>
      <w:r>
        <w:rPr>
          <w:spacing w:val="-2"/>
          <w:sz w:val="24"/>
        </w:rPr>
        <w:t>(rahandusministeerium):</w:t>
      </w:r>
    </w:p>
    <w:p w14:paraId="625C803E" w14:textId="77777777" w:rsidR="006D1CFB" w:rsidRDefault="006D1CFB">
      <w:pPr>
        <w:pStyle w:val="Kehatekst"/>
      </w:pPr>
    </w:p>
    <w:p w14:paraId="11B0BEAA" w14:textId="77777777" w:rsidR="006D1CFB" w:rsidRDefault="006D1CFB">
      <w:pPr>
        <w:pStyle w:val="Kehatekst"/>
      </w:pPr>
    </w:p>
    <w:p w14:paraId="448F4810"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47CC7284" w14:textId="77777777" w:rsidR="006D1CFB" w:rsidRDefault="006D1CFB">
      <w:pPr>
        <w:pStyle w:val="Kehatekst"/>
      </w:pPr>
    </w:p>
    <w:p w14:paraId="09521097" w14:textId="77777777" w:rsidR="006D1CFB" w:rsidRDefault="006D1CFB">
      <w:pPr>
        <w:pStyle w:val="Kehatekst"/>
      </w:pPr>
    </w:p>
    <w:p w14:paraId="2C533425"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Belastingdienst</w:t>
      </w:r>
      <w:proofErr w:type="spellEnd"/>
      <w:r>
        <w:rPr>
          <w:spacing w:val="-3"/>
          <w:sz w:val="24"/>
        </w:rPr>
        <w:t xml:space="preserve"> </w:t>
      </w:r>
      <w:proofErr w:type="spellStart"/>
      <w:r>
        <w:rPr>
          <w:sz w:val="24"/>
        </w:rPr>
        <w:t>Automatiseringscentrum</w:t>
      </w:r>
      <w:proofErr w:type="spellEnd"/>
      <w:r>
        <w:rPr>
          <w:spacing w:val="-1"/>
          <w:sz w:val="24"/>
        </w:rPr>
        <w:t xml:space="preserve"> </w:t>
      </w:r>
      <w:r>
        <w:rPr>
          <w:sz w:val="24"/>
        </w:rPr>
        <w:t>(maksu-</w:t>
      </w:r>
      <w:r>
        <w:rPr>
          <w:spacing w:val="-2"/>
          <w:sz w:val="24"/>
        </w:rPr>
        <w:t xml:space="preserve"> </w:t>
      </w:r>
      <w:r>
        <w:rPr>
          <w:sz w:val="24"/>
        </w:rPr>
        <w:t>ja</w:t>
      </w:r>
      <w:r>
        <w:rPr>
          <w:spacing w:val="-1"/>
          <w:sz w:val="24"/>
        </w:rPr>
        <w:t xml:space="preserve"> </w:t>
      </w:r>
      <w:r>
        <w:rPr>
          <w:sz w:val="24"/>
        </w:rPr>
        <w:t>tolliameti</w:t>
      </w:r>
      <w:r>
        <w:rPr>
          <w:spacing w:val="-1"/>
          <w:sz w:val="24"/>
        </w:rPr>
        <w:t xml:space="preserve"> </w:t>
      </w:r>
      <w:r>
        <w:rPr>
          <w:sz w:val="24"/>
        </w:rPr>
        <w:t>arvuti-</w:t>
      </w:r>
      <w:r>
        <w:rPr>
          <w:spacing w:val="-2"/>
          <w:sz w:val="24"/>
        </w:rPr>
        <w:t xml:space="preserve"> </w:t>
      </w:r>
      <w:r>
        <w:rPr>
          <w:sz w:val="24"/>
        </w:rPr>
        <w:t xml:space="preserve">ja </w:t>
      </w:r>
      <w:r>
        <w:rPr>
          <w:spacing w:val="-2"/>
          <w:sz w:val="24"/>
        </w:rPr>
        <w:t>tarkvarakeskus)</w:t>
      </w:r>
    </w:p>
    <w:p w14:paraId="0F042744" w14:textId="77777777" w:rsidR="006D1CFB" w:rsidRDefault="006D1CFB">
      <w:pPr>
        <w:pStyle w:val="Loendilik"/>
        <w:rPr>
          <w:sz w:val="24"/>
        </w:rPr>
        <w:sectPr w:rsidR="006D1CFB">
          <w:pgSz w:w="11910" w:h="16840"/>
          <w:pgMar w:top="1460" w:right="566" w:bottom="1380" w:left="425" w:header="0" w:footer="1199" w:gutter="0"/>
          <w:cols w:space="708"/>
        </w:sectPr>
      </w:pPr>
    </w:p>
    <w:p w14:paraId="2D631B8B" w14:textId="77777777" w:rsidR="006D1CFB" w:rsidRDefault="006930A6">
      <w:pPr>
        <w:pStyle w:val="Loendilik"/>
        <w:numPr>
          <w:ilvl w:val="1"/>
          <w:numId w:val="103"/>
        </w:numPr>
        <w:tabs>
          <w:tab w:val="left" w:pos="1840"/>
        </w:tabs>
        <w:spacing w:before="69"/>
        <w:ind w:left="1840" w:hanging="566"/>
        <w:rPr>
          <w:sz w:val="24"/>
        </w:rPr>
      </w:pPr>
      <w:proofErr w:type="spellStart"/>
      <w:r>
        <w:rPr>
          <w:sz w:val="24"/>
        </w:rPr>
        <w:lastRenderedPageBreak/>
        <w:t>Belastingdienst</w:t>
      </w:r>
      <w:proofErr w:type="spellEnd"/>
      <w:r>
        <w:rPr>
          <w:spacing w:val="-1"/>
          <w:sz w:val="24"/>
        </w:rPr>
        <w:t xml:space="preserve"> </w:t>
      </w:r>
      <w:r>
        <w:rPr>
          <w:sz w:val="24"/>
        </w:rPr>
        <w:t>(maksu-</w:t>
      </w:r>
      <w:r>
        <w:rPr>
          <w:spacing w:val="-1"/>
          <w:sz w:val="24"/>
        </w:rPr>
        <w:t xml:space="preserve"> </w:t>
      </w:r>
      <w:r>
        <w:rPr>
          <w:sz w:val="24"/>
        </w:rPr>
        <w:t xml:space="preserve">ja </w:t>
      </w:r>
      <w:r>
        <w:rPr>
          <w:spacing w:val="-2"/>
          <w:sz w:val="24"/>
        </w:rPr>
        <w:t>tolliamet)</w:t>
      </w:r>
    </w:p>
    <w:p w14:paraId="4E24740B" w14:textId="77777777" w:rsidR="006D1CFB" w:rsidRDefault="006D1CFB">
      <w:pPr>
        <w:pStyle w:val="Kehatekst"/>
      </w:pPr>
    </w:p>
    <w:p w14:paraId="6784ADF3" w14:textId="77777777" w:rsidR="006D1CFB" w:rsidRDefault="006D1CFB">
      <w:pPr>
        <w:pStyle w:val="Kehatekst"/>
      </w:pPr>
    </w:p>
    <w:p w14:paraId="681228F4" w14:textId="77777777" w:rsidR="006D1CFB" w:rsidRDefault="006930A6">
      <w:pPr>
        <w:pStyle w:val="Loendilik"/>
        <w:numPr>
          <w:ilvl w:val="1"/>
          <w:numId w:val="103"/>
        </w:numPr>
        <w:tabs>
          <w:tab w:val="left" w:pos="1841"/>
        </w:tabs>
        <w:spacing w:line="360" w:lineRule="auto"/>
        <w:ind w:right="1423"/>
        <w:rPr>
          <w:sz w:val="24"/>
        </w:rPr>
      </w:pPr>
      <w:r>
        <w:rPr>
          <w:sz w:val="24"/>
        </w:rPr>
        <w:t>de</w:t>
      </w:r>
      <w:r>
        <w:rPr>
          <w:spacing w:val="-6"/>
          <w:sz w:val="24"/>
        </w:rPr>
        <w:t xml:space="preserve"> </w:t>
      </w:r>
      <w:proofErr w:type="spellStart"/>
      <w:r>
        <w:rPr>
          <w:sz w:val="24"/>
        </w:rPr>
        <w:t>afzonderlijke</w:t>
      </w:r>
      <w:proofErr w:type="spellEnd"/>
      <w:r>
        <w:rPr>
          <w:spacing w:val="-5"/>
          <w:sz w:val="24"/>
        </w:rPr>
        <w:t xml:space="preserve"> </w:t>
      </w:r>
      <w:proofErr w:type="spellStart"/>
      <w:r>
        <w:rPr>
          <w:sz w:val="24"/>
        </w:rPr>
        <w:t>Directies</w:t>
      </w:r>
      <w:proofErr w:type="spellEnd"/>
      <w:r>
        <w:rPr>
          <w:spacing w:val="-5"/>
          <w:sz w:val="24"/>
        </w:rPr>
        <w:t xml:space="preserve"> </w:t>
      </w:r>
      <w:r>
        <w:rPr>
          <w:sz w:val="24"/>
        </w:rPr>
        <w:t>der</w:t>
      </w:r>
      <w:r>
        <w:rPr>
          <w:spacing w:val="-5"/>
          <w:sz w:val="24"/>
        </w:rPr>
        <w:t xml:space="preserve"> </w:t>
      </w:r>
      <w:proofErr w:type="spellStart"/>
      <w:r>
        <w:rPr>
          <w:sz w:val="24"/>
        </w:rPr>
        <w:t>Rijksbelastingen</w:t>
      </w:r>
      <w:proofErr w:type="spellEnd"/>
      <w:r>
        <w:rPr>
          <w:spacing w:val="-5"/>
          <w:sz w:val="24"/>
        </w:rPr>
        <w:t xml:space="preserve"> </w:t>
      </w:r>
      <w:r>
        <w:rPr>
          <w:sz w:val="24"/>
        </w:rPr>
        <w:t>(maksu-</w:t>
      </w:r>
      <w:r>
        <w:rPr>
          <w:spacing w:val="-6"/>
          <w:sz w:val="24"/>
        </w:rPr>
        <w:t xml:space="preserve"> </w:t>
      </w:r>
      <w:r>
        <w:rPr>
          <w:sz w:val="24"/>
        </w:rPr>
        <w:t>ja</w:t>
      </w:r>
      <w:r>
        <w:rPr>
          <w:spacing w:val="-5"/>
          <w:sz w:val="24"/>
        </w:rPr>
        <w:t xml:space="preserve"> </w:t>
      </w:r>
      <w:r>
        <w:rPr>
          <w:sz w:val="24"/>
        </w:rPr>
        <w:t>tolliameti</w:t>
      </w:r>
      <w:r>
        <w:rPr>
          <w:spacing w:val="-5"/>
          <w:sz w:val="24"/>
        </w:rPr>
        <w:t xml:space="preserve"> </w:t>
      </w:r>
      <w:r>
        <w:rPr>
          <w:sz w:val="24"/>
        </w:rPr>
        <w:t xml:space="preserve">osakonnad </w:t>
      </w:r>
      <w:r>
        <w:rPr>
          <w:spacing w:val="-2"/>
          <w:sz w:val="24"/>
        </w:rPr>
        <w:t>Madalmaades)</w:t>
      </w:r>
    </w:p>
    <w:p w14:paraId="1BBA0524" w14:textId="77777777" w:rsidR="006D1CFB" w:rsidRDefault="006D1CFB">
      <w:pPr>
        <w:pStyle w:val="Kehatekst"/>
        <w:spacing w:before="137"/>
      </w:pPr>
    </w:p>
    <w:p w14:paraId="4A63EA27" w14:textId="77777777" w:rsidR="006D1CFB" w:rsidRDefault="006930A6">
      <w:pPr>
        <w:pStyle w:val="Loendilik"/>
        <w:numPr>
          <w:ilvl w:val="1"/>
          <w:numId w:val="103"/>
        </w:numPr>
        <w:tabs>
          <w:tab w:val="left" w:pos="1841"/>
        </w:tabs>
        <w:spacing w:line="360" w:lineRule="auto"/>
        <w:ind w:right="839"/>
        <w:rPr>
          <w:sz w:val="24"/>
        </w:rPr>
      </w:pPr>
      <w:proofErr w:type="spellStart"/>
      <w:r>
        <w:rPr>
          <w:sz w:val="24"/>
        </w:rPr>
        <w:t>Fiscale</w:t>
      </w:r>
      <w:proofErr w:type="spellEnd"/>
      <w:r>
        <w:rPr>
          <w:spacing w:val="-3"/>
          <w:sz w:val="24"/>
        </w:rPr>
        <w:t xml:space="preserve"> </w:t>
      </w:r>
      <w:proofErr w:type="spellStart"/>
      <w:r>
        <w:rPr>
          <w:sz w:val="24"/>
        </w:rPr>
        <w:t>Inlichtingen</w:t>
      </w:r>
      <w:proofErr w:type="spellEnd"/>
      <w:r>
        <w:rPr>
          <w:sz w:val="24"/>
        </w:rPr>
        <w:t>-</w:t>
      </w:r>
      <w:r>
        <w:rPr>
          <w:spacing w:val="-5"/>
          <w:sz w:val="24"/>
        </w:rPr>
        <w:t xml:space="preserve"> </w:t>
      </w:r>
      <w:proofErr w:type="spellStart"/>
      <w:r>
        <w:rPr>
          <w:sz w:val="24"/>
        </w:rPr>
        <w:t>en</w:t>
      </w:r>
      <w:proofErr w:type="spellEnd"/>
      <w:r>
        <w:rPr>
          <w:spacing w:val="-2"/>
          <w:sz w:val="24"/>
        </w:rPr>
        <w:t xml:space="preserve"> </w:t>
      </w:r>
      <w:proofErr w:type="spellStart"/>
      <w:r>
        <w:rPr>
          <w:sz w:val="24"/>
        </w:rPr>
        <w:t>Opsporingsdienst</w:t>
      </w:r>
      <w:proofErr w:type="spellEnd"/>
      <w:r>
        <w:rPr>
          <w:spacing w:val="-4"/>
          <w:sz w:val="24"/>
        </w:rPr>
        <w:t xml:space="preserve"> </w:t>
      </w:r>
      <w:proofErr w:type="spellStart"/>
      <w:r>
        <w:rPr>
          <w:sz w:val="24"/>
        </w:rPr>
        <w:t>met</w:t>
      </w:r>
      <w:proofErr w:type="spellEnd"/>
      <w:r>
        <w:rPr>
          <w:spacing w:val="-4"/>
          <w:sz w:val="24"/>
        </w:rPr>
        <w:t xml:space="preserve"> </w:t>
      </w:r>
      <w:proofErr w:type="spellStart"/>
      <w:r>
        <w:rPr>
          <w:sz w:val="24"/>
        </w:rPr>
        <w:t>inbegrip</w:t>
      </w:r>
      <w:proofErr w:type="spellEnd"/>
      <w:r>
        <w:rPr>
          <w:spacing w:val="-4"/>
          <w:sz w:val="24"/>
        </w:rPr>
        <w:t xml:space="preserve"> </w:t>
      </w:r>
      <w:r>
        <w:rPr>
          <w:sz w:val="24"/>
        </w:rPr>
        <w:t>van</w:t>
      </w:r>
      <w:r>
        <w:rPr>
          <w:spacing w:val="-4"/>
          <w:sz w:val="24"/>
        </w:rPr>
        <w:t xml:space="preserve"> </w:t>
      </w:r>
      <w:r>
        <w:rPr>
          <w:sz w:val="24"/>
        </w:rPr>
        <w:t>de</w:t>
      </w:r>
      <w:r>
        <w:rPr>
          <w:spacing w:val="-3"/>
          <w:sz w:val="24"/>
        </w:rPr>
        <w:t xml:space="preserve"> </w:t>
      </w:r>
      <w:proofErr w:type="spellStart"/>
      <w:r>
        <w:rPr>
          <w:sz w:val="24"/>
        </w:rPr>
        <w:t>Economische</w:t>
      </w:r>
      <w:proofErr w:type="spellEnd"/>
      <w:r>
        <w:rPr>
          <w:spacing w:val="-5"/>
          <w:sz w:val="24"/>
        </w:rPr>
        <w:t xml:space="preserve"> </w:t>
      </w:r>
      <w:proofErr w:type="spellStart"/>
      <w:r>
        <w:rPr>
          <w:sz w:val="24"/>
        </w:rPr>
        <w:t>Controle</w:t>
      </w:r>
      <w:proofErr w:type="spellEnd"/>
      <w:r>
        <w:rPr>
          <w:sz w:val="24"/>
        </w:rPr>
        <w:t xml:space="preserve"> </w:t>
      </w:r>
      <w:proofErr w:type="spellStart"/>
      <w:r>
        <w:rPr>
          <w:sz w:val="24"/>
        </w:rPr>
        <w:t>dienst</w:t>
      </w:r>
      <w:proofErr w:type="spellEnd"/>
      <w:r>
        <w:rPr>
          <w:sz w:val="24"/>
        </w:rPr>
        <w:t xml:space="preserve"> (ECD) (maksuteabe ja uurimisteenistus (kaasa arvatud majanduse </w:t>
      </w:r>
      <w:r>
        <w:rPr>
          <w:spacing w:val="-2"/>
          <w:sz w:val="24"/>
        </w:rPr>
        <w:t>uurimisteenistus))</w:t>
      </w:r>
    </w:p>
    <w:p w14:paraId="761ABD38" w14:textId="77777777" w:rsidR="006D1CFB" w:rsidRDefault="006D1CFB">
      <w:pPr>
        <w:pStyle w:val="Kehatekst"/>
        <w:spacing w:before="138"/>
      </w:pPr>
    </w:p>
    <w:p w14:paraId="7ADA127D"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Belastingdienst</w:t>
      </w:r>
      <w:proofErr w:type="spellEnd"/>
      <w:r>
        <w:rPr>
          <w:spacing w:val="-1"/>
          <w:sz w:val="24"/>
        </w:rPr>
        <w:t xml:space="preserve"> </w:t>
      </w:r>
      <w:proofErr w:type="spellStart"/>
      <w:r>
        <w:rPr>
          <w:sz w:val="24"/>
        </w:rPr>
        <w:t>Opleidingen</w:t>
      </w:r>
      <w:proofErr w:type="spellEnd"/>
      <w:r>
        <w:rPr>
          <w:spacing w:val="-1"/>
          <w:sz w:val="24"/>
        </w:rPr>
        <w:t xml:space="preserve"> </w:t>
      </w:r>
      <w:r>
        <w:rPr>
          <w:sz w:val="24"/>
        </w:rPr>
        <w:t>(maksu-</w:t>
      </w:r>
      <w:r>
        <w:rPr>
          <w:spacing w:val="-2"/>
          <w:sz w:val="24"/>
        </w:rPr>
        <w:t xml:space="preserve"> </w:t>
      </w:r>
      <w:r>
        <w:rPr>
          <w:sz w:val="24"/>
        </w:rPr>
        <w:t>ja</w:t>
      </w:r>
      <w:r>
        <w:rPr>
          <w:spacing w:val="-1"/>
          <w:sz w:val="24"/>
        </w:rPr>
        <w:t xml:space="preserve"> </w:t>
      </w:r>
      <w:r>
        <w:rPr>
          <w:sz w:val="24"/>
        </w:rPr>
        <w:t>tolliameti</w:t>
      </w:r>
      <w:r>
        <w:rPr>
          <w:spacing w:val="2"/>
          <w:sz w:val="24"/>
        </w:rPr>
        <w:t xml:space="preserve"> </w:t>
      </w:r>
      <w:r>
        <w:rPr>
          <w:spacing w:val="-2"/>
          <w:sz w:val="24"/>
        </w:rPr>
        <w:t>koolituskeskus)</w:t>
      </w:r>
    </w:p>
    <w:p w14:paraId="1B043D13" w14:textId="77777777" w:rsidR="006D1CFB" w:rsidRDefault="006D1CFB">
      <w:pPr>
        <w:pStyle w:val="Kehatekst"/>
        <w:spacing w:before="275"/>
      </w:pPr>
    </w:p>
    <w:p w14:paraId="0CA7B887"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Dienst</w:t>
      </w:r>
      <w:proofErr w:type="spellEnd"/>
      <w:r>
        <w:rPr>
          <w:spacing w:val="-1"/>
          <w:sz w:val="24"/>
        </w:rPr>
        <w:t xml:space="preserve"> </w:t>
      </w:r>
      <w:r>
        <w:rPr>
          <w:sz w:val="24"/>
        </w:rPr>
        <w:t>der</w:t>
      </w:r>
      <w:r>
        <w:rPr>
          <w:spacing w:val="-2"/>
          <w:sz w:val="24"/>
        </w:rPr>
        <w:t xml:space="preserve"> </w:t>
      </w:r>
      <w:proofErr w:type="spellStart"/>
      <w:r>
        <w:rPr>
          <w:sz w:val="24"/>
        </w:rPr>
        <w:t>Domeinen</w:t>
      </w:r>
      <w:proofErr w:type="spellEnd"/>
      <w:r>
        <w:rPr>
          <w:spacing w:val="1"/>
          <w:sz w:val="24"/>
        </w:rPr>
        <w:t xml:space="preserve"> </w:t>
      </w:r>
      <w:r>
        <w:rPr>
          <w:spacing w:val="-2"/>
          <w:sz w:val="24"/>
        </w:rPr>
        <w:t>(riigivaraamet)</w:t>
      </w:r>
    </w:p>
    <w:p w14:paraId="195ED67B" w14:textId="77777777" w:rsidR="006D1CFB" w:rsidRDefault="006D1CFB">
      <w:pPr>
        <w:pStyle w:val="Kehatekst"/>
        <w:spacing w:before="275"/>
      </w:pPr>
    </w:p>
    <w:p w14:paraId="6656F271" w14:textId="77777777" w:rsidR="006D1CFB" w:rsidRDefault="006930A6">
      <w:pPr>
        <w:pStyle w:val="Loendilik"/>
        <w:numPr>
          <w:ilvl w:val="0"/>
          <w:numId w:val="103"/>
        </w:numPr>
        <w:tabs>
          <w:tab w:val="left" w:pos="1274"/>
        </w:tabs>
        <w:spacing w:before="1"/>
        <w:ind w:hanging="566"/>
        <w:rPr>
          <w:sz w:val="24"/>
        </w:rPr>
      </w:pPr>
      <w:proofErr w:type="spellStart"/>
      <w:r>
        <w:rPr>
          <w:sz w:val="24"/>
        </w:rPr>
        <w:t>Ministerie</w:t>
      </w:r>
      <w:proofErr w:type="spellEnd"/>
      <w:r>
        <w:rPr>
          <w:spacing w:val="-3"/>
          <w:sz w:val="24"/>
        </w:rPr>
        <w:t xml:space="preserve"> </w:t>
      </w:r>
      <w:r>
        <w:rPr>
          <w:sz w:val="24"/>
        </w:rPr>
        <w:t>van</w:t>
      </w:r>
      <w:r>
        <w:rPr>
          <w:spacing w:val="-1"/>
          <w:sz w:val="24"/>
        </w:rPr>
        <w:t xml:space="preserve"> </w:t>
      </w:r>
      <w:proofErr w:type="spellStart"/>
      <w:r>
        <w:rPr>
          <w:sz w:val="24"/>
        </w:rPr>
        <w:t>Justitie</w:t>
      </w:r>
      <w:proofErr w:type="spellEnd"/>
      <w:r>
        <w:rPr>
          <w:sz w:val="24"/>
        </w:rPr>
        <w:t xml:space="preserve"> </w:t>
      </w:r>
      <w:r>
        <w:rPr>
          <w:spacing w:val="-2"/>
          <w:sz w:val="24"/>
        </w:rPr>
        <w:t>(justiitsministeerium):</w:t>
      </w:r>
    </w:p>
    <w:p w14:paraId="309FB703" w14:textId="77777777" w:rsidR="006D1CFB" w:rsidRDefault="006D1CFB">
      <w:pPr>
        <w:pStyle w:val="Kehatekst"/>
        <w:spacing w:before="275"/>
      </w:pPr>
    </w:p>
    <w:p w14:paraId="7A3CBF62"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078715E1" w14:textId="77777777" w:rsidR="006D1CFB" w:rsidRDefault="006D1CFB">
      <w:pPr>
        <w:pStyle w:val="Kehatekst"/>
      </w:pPr>
    </w:p>
    <w:p w14:paraId="645F1534" w14:textId="77777777" w:rsidR="006D1CFB" w:rsidRDefault="006D1CFB">
      <w:pPr>
        <w:pStyle w:val="Kehatekst"/>
      </w:pPr>
    </w:p>
    <w:p w14:paraId="2EBD5C22" w14:textId="77777777" w:rsidR="006D1CFB" w:rsidRDefault="006930A6">
      <w:pPr>
        <w:pStyle w:val="Loendilik"/>
        <w:numPr>
          <w:ilvl w:val="1"/>
          <w:numId w:val="103"/>
        </w:numPr>
        <w:tabs>
          <w:tab w:val="left" w:pos="1840"/>
        </w:tabs>
        <w:ind w:left="1840" w:hanging="566"/>
        <w:rPr>
          <w:sz w:val="24"/>
        </w:rPr>
      </w:pPr>
      <w:proofErr w:type="spellStart"/>
      <w:r>
        <w:rPr>
          <w:sz w:val="24"/>
        </w:rPr>
        <w:t>Dienst</w:t>
      </w:r>
      <w:proofErr w:type="spellEnd"/>
      <w:r>
        <w:rPr>
          <w:spacing w:val="-3"/>
          <w:sz w:val="24"/>
        </w:rPr>
        <w:t xml:space="preserve"> </w:t>
      </w:r>
      <w:proofErr w:type="spellStart"/>
      <w:r>
        <w:rPr>
          <w:sz w:val="24"/>
        </w:rPr>
        <w:t>Justitiële</w:t>
      </w:r>
      <w:proofErr w:type="spellEnd"/>
      <w:r>
        <w:rPr>
          <w:spacing w:val="-2"/>
          <w:sz w:val="24"/>
        </w:rPr>
        <w:t xml:space="preserve"> </w:t>
      </w:r>
      <w:proofErr w:type="spellStart"/>
      <w:r>
        <w:rPr>
          <w:sz w:val="24"/>
        </w:rPr>
        <w:t>Inrichtingen</w:t>
      </w:r>
      <w:proofErr w:type="spellEnd"/>
      <w:r>
        <w:rPr>
          <w:spacing w:val="-3"/>
          <w:sz w:val="24"/>
        </w:rPr>
        <w:t xml:space="preserve"> </w:t>
      </w:r>
      <w:r>
        <w:rPr>
          <w:sz w:val="24"/>
        </w:rPr>
        <w:t>(parandusasutuste</w:t>
      </w:r>
      <w:r>
        <w:rPr>
          <w:spacing w:val="-2"/>
          <w:sz w:val="24"/>
        </w:rPr>
        <w:t xml:space="preserve"> amet)</w:t>
      </w:r>
    </w:p>
    <w:p w14:paraId="318461F0" w14:textId="77777777" w:rsidR="006D1CFB" w:rsidRDefault="006D1CFB">
      <w:pPr>
        <w:pStyle w:val="Kehatekst"/>
      </w:pPr>
    </w:p>
    <w:p w14:paraId="3EAE0902" w14:textId="77777777" w:rsidR="006D1CFB" w:rsidRDefault="006D1CFB">
      <w:pPr>
        <w:pStyle w:val="Kehatekst"/>
      </w:pPr>
    </w:p>
    <w:p w14:paraId="359C5CE1" w14:textId="77777777" w:rsidR="006D1CFB" w:rsidRDefault="006930A6">
      <w:pPr>
        <w:pStyle w:val="Loendilik"/>
        <w:numPr>
          <w:ilvl w:val="1"/>
          <w:numId w:val="103"/>
        </w:numPr>
        <w:tabs>
          <w:tab w:val="left" w:pos="1840"/>
        </w:tabs>
        <w:ind w:left="1840" w:hanging="566"/>
        <w:rPr>
          <w:sz w:val="24"/>
        </w:rPr>
      </w:pPr>
      <w:r>
        <w:rPr>
          <w:sz w:val="24"/>
        </w:rPr>
        <w:t>Raad voor</w:t>
      </w:r>
      <w:r>
        <w:rPr>
          <w:spacing w:val="-1"/>
          <w:sz w:val="24"/>
        </w:rPr>
        <w:t xml:space="preserve"> </w:t>
      </w:r>
      <w:r>
        <w:rPr>
          <w:sz w:val="24"/>
        </w:rPr>
        <w:t>de</w:t>
      </w:r>
      <w:r>
        <w:rPr>
          <w:spacing w:val="-1"/>
          <w:sz w:val="24"/>
        </w:rPr>
        <w:t xml:space="preserve"> </w:t>
      </w:r>
      <w:proofErr w:type="spellStart"/>
      <w:r>
        <w:rPr>
          <w:sz w:val="24"/>
        </w:rPr>
        <w:t>Kinderbescherming</w:t>
      </w:r>
      <w:proofErr w:type="spellEnd"/>
      <w:r>
        <w:rPr>
          <w:sz w:val="24"/>
        </w:rPr>
        <w:t xml:space="preserve"> (laste kaitse-</w:t>
      </w:r>
      <w:r>
        <w:rPr>
          <w:spacing w:val="-1"/>
          <w:sz w:val="24"/>
        </w:rPr>
        <w:t xml:space="preserve"> </w:t>
      </w:r>
      <w:r>
        <w:rPr>
          <w:sz w:val="24"/>
        </w:rPr>
        <w:t>ja</w:t>
      </w:r>
      <w:r>
        <w:rPr>
          <w:spacing w:val="1"/>
          <w:sz w:val="24"/>
        </w:rPr>
        <w:t xml:space="preserve"> </w:t>
      </w:r>
      <w:r>
        <w:rPr>
          <w:spacing w:val="-2"/>
          <w:sz w:val="24"/>
        </w:rPr>
        <w:t>hooldusamet)</w:t>
      </w:r>
    </w:p>
    <w:p w14:paraId="4AA404B2" w14:textId="77777777" w:rsidR="006D1CFB" w:rsidRDefault="006D1CFB">
      <w:pPr>
        <w:pStyle w:val="Kehatekst"/>
      </w:pPr>
    </w:p>
    <w:p w14:paraId="1154FC28" w14:textId="77777777" w:rsidR="006D1CFB" w:rsidRDefault="006D1CFB">
      <w:pPr>
        <w:pStyle w:val="Kehatekst"/>
      </w:pPr>
    </w:p>
    <w:p w14:paraId="045A35B2" w14:textId="77777777" w:rsidR="006D1CFB" w:rsidRDefault="006930A6">
      <w:pPr>
        <w:pStyle w:val="Loendilik"/>
        <w:numPr>
          <w:ilvl w:val="1"/>
          <w:numId w:val="103"/>
        </w:numPr>
        <w:tabs>
          <w:tab w:val="left" w:pos="1840"/>
        </w:tabs>
        <w:ind w:left="1840" w:hanging="566"/>
        <w:rPr>
          <w:sz w:val="24"/>
        </w:rPr>
      </w:pPr>
      <w:proofErr w:type="spellStart"/>
      <w:r>
        <w:rPr>
          <w:sz w:val="24"/>
        </w:rPr>
        <w:t>Centraal</w:t>
      </w:r>
      <w:proofErr w:type="spellEnd"/>
      <w:r>
        <w:rPr>
          <w:spacing w:val="-2"/>
          <w:sz w:val="24"/>
        </w:rPr>
        <w:t xml:space="preserve"> </w:t>
      </w:r>
      <w:proofErr w:type="spellStart"/>
      <w:r>
        <w:rPr>
          <w:sz w:val="24"/>
        </w:rPr>
        <w:t>Justitie</w:t>
      </w:r>
      <w:proofErr w:type="spellEnd"/>
      <w:r>
        <w:rPr>
          <w:spacing w:val="-2"/>
          <w:sz w:val="24"/>
        </w:rPr>
        <w:t xml:space="preserve"> </w:t>
      </w:r>
      <w:proofErr w:type="spellStart"/>
      <w:r>
        <w:rPr>
          <w:sz w:val="24"/>
        </w:rPr>
        <w:t>Incasso</w:t>
      </w:r>
      <w:proofErr w:type="spellEnd"/>
      <w:r>
        <w:rPr>
          <w:sz w:val="24"/>
        </w:rPr>
        <w:t xml:space="preserve"> </w:t>
      </w:r>
      <w:proofErr w:type="spellStart"/>
      <w:r>
        <w:rPr>
          <w:sz w:val="24"/>
        </w:rPr>
        <w:t>Bureau</w:t>
      </w:r>
      <w:proofErr w:type="spellEnd"/>
      <w:r>
        <w:rPr>
          <w:spacing w:val="-1"/>
          <w:sz w:val="24"/>
        </w:rPr>
        <w:t xml:space="preserve"> </w:t>
      </w:r>
      <w:r>
        <w:rPr>
          <w:sz w:val="24"/>
        </w:rPr>
        <w:t>(trahvide</w:t>
      </w:r>
      <w:r>
        <w:rPr>
          <w:spacing w:val="-1"/>
          <w:sz w:val="24"/>
        </w:rPr>
        <w:t xml:space="preserve"> </w:t>
      </w:r>
      <w:r>
        <w:rPr>
          <w:sz w:val="24"/>
        </w:rPr>
        <w:t>kogumise</w:t>
      </w:r>
      <w:r>
        <w:rPr>
          <w:spacing w:val="-2"/>
          <w:sz w:val="24"/>
        </w:rPr>
        <w:t xml:space="preserve"> keskus)</w:t>
      </w:r>
    </w:p>
    <w:p w14:paraId="13CA92C2" w14:textId="77777777" w:rsidR="006D1CFB" w:rsidRDefault="006D1CFB">
      <w:pPr>
        <w:pStyle w:val="Loendilik"/>
        <w:rPr>
          <w:sz w:val="24"/>
        </w:rPr>
        <w:sectPr w:rsidR="006D1CFB">
          <w:pgSz w:w="11910" w:h="16840"/>
          <w:pgMar w:top="1460" w:right="566" w:bottom="1380" w:left="425" w:header="0" w:footer="1199" w:gutter="0"/>
          <w:cols w:space="708"/>
        </w:sectPr>
      </w:pPr>
    </w:p>
    <w:p w14:paraId="5D6CCC94" w14:textId="77777777" w:rsidR="006D1CFB" w:rsidRDefault="006930A6">
      <w:pPr>
        <w:pStyle w:val="Loendilik"/>
        <w:numPr>
          <w:ilvl w:val="1"/>
          <w:numId w:val="103"/>
        </w:numPr>
        <w:tabs>
          <w:tab w:val="left" w:pos="1840"/>
        </w:tabs>
        <w:spacing w:before="69"/>
        <w:ind w:left="1840" w:hanging="566"/>
        <w:rPr>
          <w:sz w:val="24"/>
        </w:rPr>
      </w:pPr>
      <w:proofErr w:type="spellStart"/>
      <w:r>
        <w:rPr>
          <w:sz w:val="24"/>
        </w:rPr>
        <w:lastRenderedPageBreak/>
        <w:t>Openbaar</w:t>
      </w:r>
      <w:proofErr w:type="spellEnd"/>
      <w:r>
        <w:rPr>
          <w:spacing w:val="-2"/>
          <w:sz w:val="24"/>
        </w:rPr>
        <w:t xml:space="preserve"> </w:t>
      </w:r>
      <w:proofErr w:type="spellStart"/>
      <w:r>
        <w:rPr>
          <w:sz w:val="24"/>
        </w:rPr>
        <w:t>Ministerie</w:t>
      </w:r>
      <w:proofErr w:type="spellEnd"/>
      <w:r>
        <w:rPr>
          <w:spacing w:val="-2"/>
          <w:sz w:val="24"/>
        </w:rPr>
        <w:t xml:space="preserve"> (riigiprokuratuur)</w:t>
      </w:r>
    </w:p>
    <w:p w14:paraId="31F13B22" w14:textId="77777777" w:rsidR="006D1CFB" w:rsidRDefault="006D1CFB">
      <w:pPr>
        <w:pStyle w:val="Kehatekst"/>
      </w:pPr>
    </w:p>
    <w:p w14:paraId="0E765A60" w14:textId="77777777" w:rsidR="006D1CFB" w:rsidRDefault="006D1CFB">
      <w:pPr>
        <w:pStyle w:val="Kehatekst"/>
      </w:pPr>
    </w:p>
    <w:p w14:paraId="6D75D23D" w14:textId="77777777" w:rsidR="006D1CFB" w:rsidRDefault="006930A6">
      <w:pPr>
        <w:pStyle w:val="Loendilik"/>
        <w:numPr>
          <w:ilvl w:val="1"/>
          <w:numId w:val="103"/>
        </w:numPr>
        <w:tabs>
          <w:tab w:val="left" w:pos="1840"/>
        </w:tabs>
        <w:ind w:left="1840" w:hanging="566"/>
        <w:rPr>
          <w:sz w:val="24"/>
        </w:rPr>
      </w:pPr>
      <w:proofErr w:type="spellStart"/>
      <w:r>
        <w:rPr>
          <w:sz w:val="24"/>
        </w:rPr>
        <w:t>Immigratie</w:t>
      </w:r>
      <w:proofErr w:type="spellEnd"/>
      <w:r>
        <w:rPr>
          <w:spacing w:val="-3"/>
          <w:sz w:val="24"/>
        </w:rPr>
        <w:t xml:space="preserve"> </w:t>
      </w:r>
      <w:proofErr w:type="spellStart"/>
      <w:r>
        <w:rPr>
          <w:sz w:val="24"/>
        </w:rPr>
        <w:t>en</w:t>
      </w:r>
      <w:proofErr w:type="spellEnd"/>
      <w:r>
        <w:rPr>
          <w:spacing w:val="-2"/>
          <w:sz w:val="24"/>
        </w:rPr>
        <w:t xml:space="preserve"> </w:t>
      </w:r>
      <w:proofErr w:type="spellStart"/>
      <w:r>
        <w:rPr>
          <w:sz w:val="24"/>
        </w:rPr>
        <w:t>Naturalisatiedienst</w:t>
      </w:r>
      <w:proofErr w:type="spellEnd"/>
      <w:r>
        <w:rPr>
          <w:spacing w:val="-2"/>
          <w:sz w:val="24"/>
        </w:rPr>
        <w:t xml:space="preserve"> </w:t>
      </w:r>
      <w:r>
        <w:rPr>
          <w:sz w:val="24"/>
        </w:rPr>
        <w:t>(immigratsiooni-</w:t>
      </w:r>
      <w:r>
        <w:rPr>
          <w:spacing w:val="-3"/>
          <w:sz w:val="24"/>
        </w:rPr>
        <w:t xml:space="preserve"> </w:t>
      </w:r>
      <w:r>
        <w:rPr>
          <w:sz w:val="24"/>
        </w:rPr>
        <w:t>ja</w:t>
      </w:r>
      <w:r>
        <w:rPr>
          <w:spacing w:val="-1"/>
          <w:sz w:val="24"/>
        </w:rPr>
        <w:t xml:space="preserve"> </w:t>
      </w:r>
      <w:r>
        <w:rPr>
          <w:spacing w:val="-2"/>
          <w:sz w:val="24"/>
        </w:rPr>
        <w:t>naturalisatsiooniamet)</w:t>
      </w:r>
    </w:p>
    <w:p w14:paraId="5C0F654B" w14:textId="77777777" w:rsidR="006D1CFB" w:rsidRDefault="006D1CFB">
      <w:pPr>
        <w:pStyle w:val="Kehatekst"/>
      </w:pPr>
    </w:p>
    <w:p w14:paraId="55ADE741" w14:textId="77777777" w:rsidR="006D1CFB" w:rsidRDefault="006D1CFB">
      <w:pPr>
        <w:pStyle w:val="Kehatekst"/>
      </w:pPr>
    </w:p>
    <w:p w14:paraId="0B8D8FDE" w14:textId="77777777" w:rsidR="006D1CFB" w:rsidRDefault="006930A6">
      <w:pPr>
        <w:pStyle w:val="Loendilik"/>
        <w:numPr>
          <w:ilvl w:val="1"/>
          <w:numId w:val="103"/>
        </w:numPr>
        <w:tabs>
          <w:tab w:val="left" w:pos="1840"/>
        </w:tabs>
        <w:ind w:left="1840" w:hanging="566"/>
        <w:rPr>
          <w:sz w:val="24"/>
        </w:rPr>
      </w:pPr>
      <w:proofErr w:type="spellStart"/>
      <w:r>
        <w:rPr>
          <w:sz w:val="24"/>
        </w:rPr>
        <w:t>Nederlands</w:t>
      </w:r>
      <w:proofErr w:type="spellEnd"/>
      <w:r>
        <w:rPr>
          <w:spacing w:val="-1"/>
          <w:sz w:val="24"/>
        </w:rPr>
        <w:t xml:space="preserve"> </w:t>
      </w:r>
      <w:proofErr w:type="spellStart"/>
      <w:r>
        <w:rPr>
          <w:sz w:val="24"/>
        </w:rPr>
        <w:t>Forensisch</w:t>
      </w:r>
      <w:proofErr w:type="spellEnd"/>
      <w:r>
        <w:rPr>
          <w:spacing w:val="-1"/>
          <w:sz w:val="24"/>
        </w:rPr>
        <w:t xml:space="preserve"> </w:t>
      </w:r>
      <w:r>
        <w:rPr>
          <w:sz w:val="24"/>
        </w:rPr>
        <w:t>Instituut</w:t>
      </w:r>
      <w:r>
        <w:rPr>
          <w:spacing w:val="-3"/>
          <w:sz w:val="24"/>
        </w:rPr>
        <w:t xml:space="preserve"> </w:t>
      </w:r>
      <w:r>
        <w:rPr>
          <w:sz w:val="24"/>
        </w:rPr>
        <w:t>(Madalmaade</w:t>
      </w:r>
      <w:r>
        <w:rPr>
          <w:spacing w:val="-4"/>
          <w:sz w:val="24"/>
        </w:rPr>
        <w:t xml:space="preserve"> </w:t>
      </w:r>
      <w:r>
        <w:rPr>
          <w:sz w:val="24"/>
        </w:rPr>
        <w:t>kohtumeditsiini</w:t>
      </w:r>
      <w:r>
        <w:rPr>
          <w:spacing w:val="-2"/>
          <w:sz w:val="24"/>
        </w:rPr>
        <w:t xml:space="preserve"> instituut)</w:t>
      </w:r>
    </w:p>
    <w:p w14:paraId="50D4F6AA" w14:textId="77777777" w:rsidR="006D1CFB" w:rsidRDefault="006D1CFB">
      <w:pPr>
        <w:pStyle w:val="Kehatekst"/>
      </w:pPr>
    </w:p>
    <w:p w14:paraId="1507A862" w14:textId="77777777" w:rsidR="006D1CFB" w:rsidRDefault="006D1CFB">
      <w:pPr>
        <w:pStyle w:val="Kehatekst"/>
      </w:pPr>
    </w:p>
    <w:p w14:paraId="61D37C29" w14:textId="77777777" w:rsidR="006D1CFB" w:rsidRDefault="006930A6">
      <w:pPr>
        <w:pStyle w:val="Loendilik"/>
        <w:numPr>
          <w:ilvl w:val="1"/>
          <w:numId w:val="103"/>
        </w:numPr>
        <w:tabs>
          <w:tab w:val="left" w:pos="1840"/>
        </w:tabs>
        <w:ind w:left="1840" w:hanging="566"/>
        <w:rPr>
          <w:sz w:val="24"/>
        </w:rPr>
      </w:pPr>
      <w:proofErr w:type="spellStart"/>
      <w:r>
        <w:rPr>
          <w:sz w:val="24"/>
        </w:rPr>
        <w:t>Dienst</w:t>
      </w:r>
      <w:proofErr w:type="spellEnd"/>
      <w:r>
        <w:rPr>
          <w:spacing w:val="-3"/>
          <w:sz w:val="24"/>
        </w:rPr>
        <w:t xml:space="preserve"> </w:t>
      </w:r>
      <w:proofErr w:type="spellStart"/>
      <w:r>
        <w:rPr>
          <w:sz w:val="24"/>
        </w:rPr>
        <w:t>Terugkeer</w:t>
      </w:r>
      <w:proofErr w:type="spellEnd"/>
      <w:r>
        <w:rPr>
          <w:spacing w:val="-1"/>
          <w:sz w:val="24"/>
        </w:rPr>
        <w:t xml:space="preserve"> </w:t>
      </w:r>
      <w:r>
        <w:rPr>
          <w:sz w:val="24"/>
        </w:rPr>
        <w:t xml:space="preserve">&amp; </w:t>
      </w:r>
      <w:proofErr w:type="spellStart"/>
      <w:r>
        <w:rPr>
          <w:sz w:val="24"/>
        </w:rPr>
        <w:t>Vertrek</w:t>
      </w:r>
      <w:proofErr w:type="spellEnd"/>
      <w:r>
        <w:rPr>
          <w:spacing w:val="-1"/>
          <w:sz w:val="24"/>
        </w:rPr>
        <w:t xml:space="preserve"> </w:t>
      </w:r>
      <w:r>
        <w:rPr>
          <w:sz w:val="24"/>
        </w:rPr>
        <w:t>(repatrieerimise</w:t>
      </w:r>
      <w:r>
        <w:rPr>
          <w:spacing w:val="-1"/>
          <w:sz w:val="24"/>
        </w:rPr>
        <w:t xml:space="preserve"> </w:t>
      </w:r>
      <w:r>
        <w:rPr>
          <w:sz w:val="24"/>
        </w:rPr>
        <w:t>ja</w:t>
      </w:r>
      <w:r>
        <w:rPr>
          <w:spacing w:val="-1"/>
          <w:sz w:val="24"/>
        </w:rPr>
        <w:t xml:space="preserve"> </w:t>
      </w:r>
      <w:r>
        <w:rPr>
          <w:sz w:val="24"/>
        </w:rPr>
        <w:t>lahkumise</w:t>
      </w:r>
      <w:r>
        <w:rPr>
          <w:spacing w:val="-1"/>
          <w:sz w:val="24"/>
        </w:rPr>
        <w:t xml:space="preserve"> </w:t>
      </w:r>
      <w:r>
        <w:rPr>
          <w:spacing w:val="-2"/>
          <w:sz w:val="24"/>
        </w:rPr>
        <w:t>agentuur)</w:t>
      </w:r>
    </w:p>
    <w:p w14:paraId="094F1274" w14:textId="77777777" w:rsidR="006D1CFB" w:rsidRDefault="006D1CFB">
      <w:pPr>
        <w:pStyle w:val="Kehatekst"/>
      </w:pPr>
    </w:p>
    <w:p w14:paraId="3983B2A6" w14:textId="77777777" w:rsidR="006D1CFB" w:rsidRDefault="006D1CFB">
      <w:pPr>
        <w:pStyle w:val="Kehatekst"/>
        <w:spacing w:before="1"/>
      </w:pPr>
    </w:p>
    <w:p w14:paraId="0C69613A" w14:textId="77777777" w:rsidR="006D1CFB" w:rsidRDefault="006930A6">
      <w:pPr>
        <w:pStyle w:val="Loendilik"/>
        <w:numPr>
          <w:ilvl w:val="0"/>
          <w:numId w:val="103"/>
        </w:numPr>
        <w:tabs>
          <w:tab w:val="left" w:pos="1274"/>
        </w:tabs>
        <w:spacing w:line="360" w:lineRule="auto"/>
        <w:ind w:right="1644"/>
        <w:rPr>
          <w:sz w:val="24"/>
        </w:rPr>
      </w:pPr>
      <w:proofErr w:type="spellStart"/>
      <w:r>
        <w:rPr>
          <w:sz w:val="24"/>
        </w:rPr>
        <w:t>Ministerie</w:t>
      </w:r>
      <w:proofErr w:type="spellEnd"/>
      <w:r>
        <w:rPr>
          <w:spacing w:val="-5"/>
          <w:sz w:val="24"/>
        </w:rPr>
        <w:t xml:space="preserve"> </w:t>
      </w:r>
      <w:r>
        <w:rPr>
          <w:sz w:val="24"/>
        </w:rPr>
        <w:t>van</w:t>
      </w:r>
      <w:r>
        <w:rPr>
          <w:spacing w:val="-5"/>
          <w:sz w:val="24"/>
        </w:rPr>
        <w:t xml:space="preserve"> </w:t>
      </w:r>
      <w:proofErr w:type="spellStart"/>
      <w:r>
        <w:rPr>
          <w:sz w:val="24"/>
        </w:rPr>
        <w:t>Landbouw</w:t>
      </w:r>
      <w:proofErr w:type="spellEnd"/>
      <w:r>
        <w:rPr>
          <w:sz w:val="24"/>
        </w:rPr>
        <w:t>,</w:t>
      </w:r>
      <w:r>
        <w:rPr>
          <w:spacing w:val="-5"/>
          <w:sz w:val="24"/>
        </w:rPr>
        <w:t xml:space="preserve"> </w:t>
      </w:r>
      <w:r>
        <w:rPr>
          <w:sz w:val="24"/>
        </w:rPr>
        <w:t>Natuur</w:t>
      </w:r>
      <w:r>
        <w:rPr>
          <w:spacing w:val="-5"/>
          <w:sz w:val="24"/>
        </w:rPr>
        <w:t xml:space="preserve"> </w:t>
      </w:r>
      <w:proofErr w:type="spellStart"/>
      <w:r>
        <w:rPr>
          <w:sz w:val="24"/>
        </w:rPr>
        <w:t>en</w:t>
      </w:r>
      <w:proofErr w:type="spellEnd"/>
      <w:r>
        <w:rPr>
          <w:spacing w:val="-3"/>
          <w:sz w:val="24"/>
        </w:rPr>
        <w:t xml:space="preserve"> </w:t>
      </w:r>
      <w:proofErr w:type="spellStart"/>
      <w:r>
        <w:rPr>
          <w:sz w:val="24"/>
        </w:rPr>
        <w:t>Voedselkwaliteit</w:t>
      </w:r>
      <w:proofErr w:type="spellEnd"/>
      <w:r>
        <w:rPr>
          <w:spacing w:val="-5"/>
          <w:sz w:val="24"/>
        </w:rPr>
        <w:t xml:space="preserve"> </w:t>
      </w:r>
      <w:r>
        <w:rPr>
          <w:sz w:val="24"/>
        </w:rPr>
        <w:t>(põllumajanduse,</w:t>
      </w:r>
      <w:r>
        <w:rPr>
          <w:spacing w:val="-5"/>
          <w:sz w:val="24"/>
        </w:rPr>
        <w:t xml:space="preserve"> </w:t>
      </w:r>
      <w:r>
        <w:rPr>
          <w:sz w:val="24"/>
        </w:rPr>
        <w:t>looduse</w:t>
      </w:r>
      <w:r>
        <w:rPr>
          <w:spacing w:val="-6"/>
          <w:sz w:val="24"/>
        </w:rPr>
        <w:t xml:space="preserve"> </w:t>
      </w:r>
      <w:r>
        <w:rPr>
          <w:sz w:val="24"/>
        </w:rPr>
        <w:t>ja toidukvaliteedi ministeerium):</w:t>
      </w:r>
    </w:p>
    <w:p w14:paraId="41C39628" w14:textId="77777777" w:rsidR="006D1CFB" w:rsidRDefault="006D1CFB">
      <w:pPr>
        <w:pStyle w:val="Kehatekst"/>
        <w:spacing w:before="136"/>
      </w:pPr>
    </w:p>
    <w:p w14:paraId="07645D31"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3057E06B" w14:textId="77777777" w:rsidR="006D1CFB" w:rsidRDefault="006D1CFB">
      <w:pPr>
        <w:pStyle w:val="Kehatekst"/>
        <w:spacing w:before="275"/>
      </w:pPr>
    </w:p>
    <w:p w14:paraId="36492484"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Dienst</w:t>
      </w:r>
      <w:proofErr w:type="spellEnd"/>
      <w:r>
        <w:rPr>
          <w:spacing w:val="-4"/>
          <w:sz w:val="24"/>
        </w:rPr>
        <w:t xml:space="preserve"> </w:t>
      </w:r>
      <w:proofErr w:type="spellStart"/>
      <w:r>
        <w:rPr>
          <w:sz w:val="24"/>
        </w:rPr>
        <w:t>Regelingen</w:t>
      </w:r>
      <w:proofErr w:type="spellEnd"/>
      <w:r>
        <w:rPr>
          <w:spacing w:val="-1"/>
          <w:sz w:val="24"/>
        </w:rPr>
        <w:t xml:space="preserve"> </w:t>
      </w:r>
      <w:r>
        <w:rPr>
          <w:sz w:val="24"/>
        </w:rPr>
        <w:t>(DR)</w:t>
      </w:r>
      <w:r>
        <w:rPr>
          <w:spacing w:val="1"/>
          <w:sz w:val="24"/>
        </w:rPr>
        <w:t xml:space="preserve"> </w:t>
      </w:r>
      <w:r>
        <w:rPr>
          <w:sz w:val="24"/>
        </w:rPr>
        <w:t>(õigusaktide</w:t>
      </w:r>
      <w:r>
        <w:rPr>
          <w:spacing w:val="-2"/>
          <w:sz w:val="24"/>
        </w:rPr>
        <w:t xml:space="preserve"> </w:t>
      </w:r>
      <w:r>
        <w:rPr>
          <w:sz w:val="24"/>
        </w:rPr>
        <w:t>rakendamise</w:t>
      </w:r>
      <w:r>
        <w:rPr>
          <w:spacing w:val="-3"/>
          <w:sz w:val="24"/>
        </w:rPr>
        <w:t xml:space="preserve"> </w:t>
      </w:r>
      <w:r>
        <w:rPr>
          <w:sz w:val="24"/>
        </w:rPr>
        <w:t>riiklik</w:t>
      </w:r>
      <w:r>
        <w:rPr>
          <w:spacing w:val="-1"/>
          <w:sz w:val="24"/>
        </w:rPr>
        <w:t xml:space="preserve"> </w:t>
      </w:r>
      <w:r>
        <w:rPr>
          <w:sz w:val="24"/>
        </w:rPr>
        <w:t>teenistus</w:t>
      </w:r>
      <w:r>
        <w:rPr>
          <w:spacing w:val="-1"/>
          <w:sz w:val="24"/>
        </w:rPr>
        <w:t xml:space="preserve"> </w:t>
      </w:r>
      <w:r>
        <w:rPr>
          <w:spacing w:val="-2"/>
          <w:sz w:val="24"/>
        </w:rPr>
        <w:t>(amet))</w:t>
      </w:r>
    </w:p>
    <w:p w14:paraId="2F0AA5E9" w14:textId="77777777" w:rsidR="006D1CFB" w:rsidRDefault="006D1CFB">
      <w:pPr>
        <w:pStyle w:val="Kehatekst"/>
      </w:pPr>
    </w:p>
    <w:p w14:paraId="468B99D6" w14:textId="77777777" w:rsidR="006D1CFB" w:rsidRDefault="006D1CFB">
      <w:pPr>
        <w:pStyle w:val="Kehatekst"/>
      </w:pPr>
    </w:p>
    <w:p w14:paraId="74997770" w14:textId="77777777" w:rsidR="006D1CFB" w:rsidRDefault="006930A6">
      <w:pPr>
        <w:pStyle w:val="Loendilik"/>
        <w:numPr>
          <w:ilvl w:val="1"/>
          <w:numId w:val="103"/>
        </w:numPr>
        <w:tabs>
          <w:tab w:val="left" w:pos="1840"/>
        </w:tabs>
        <w:ind w:left="1840" w:hanging="566"/>
        <w:rPr>
          <w:sz w:val="24"/>
        </w:rPr>
      </w:pPr>
      <w:proofErr w:type="spellStart"/>
      <w:r>
        <w:rPr>
          <w:sz w:val="24"/>
        </w:rPr>
        <w:t>Agentschap</w:t>
      </w:r>
      <w:proofErr w:type="spellEnd"/>
      <w:r>
        <w:rPr>
          <w:spacing w:val="-2"/>
          <w:sz w:val="24"/>
        </w:rPr>
        <w:t xml:space="preserve"> </w:t>
      </w:r>
      <w:proofErr w:type="spellStart"/>
      <w:r>
        <w:rPr>
          <w:sz w:val="24"/>
        </w:rPr>
        <w:t>Plantenziektenkundige</w:t>
      </w:r>
      <w:proofErr w:type="spellEnd"/>
      <w:r>
        <w:rPr>
          <w:spacing w:val="-3"/>
          <w:sz w:val="24"/>
        </w:rPr>
        <w:t xml:space="preserve"> </w:t>
      </w:r>
      <w:proofErr w:type="spellStart"/>
      <w:r>
        <w:rPr>
          <w:sz w:val="24"/>
        </w:rPr>
        <w:t>Dienst</w:t>
      </w:r>
      <w:proofErr w:type="spellEnd"/>
      <w:r>
        <w:rPr>
          <w:spacing w:val="-1"/>
          <w:sz w:val="24"/>
        </w:rPr>
        <w:t xml:space="preserve"> </w:t>
      </w:r>
      <w:r>
        <w:rPr>
          <w:sz w:val="24"/>
        </w:rPr>
        <w:t>(PD)</w:t>
      </w:r>
      <w:r>
        <w:rPr>
          <w:spacing w:val="-3"/>
          <w:sz w:val="24"/>
        </w:rPr>
        <w:t xml:space="preserve"> </w:t>
      </w:r>
      <w:r>
        <w:rPr>
          <w:spacing w:val="-2"/>
          <w:sz w:val="24"/>
        </w:rPr>
        <w:t>(taimekaitseamet)</w:t>
      </w:r>
    </w:p>
    <w:p w14:paraId="3E87F594" w14:textId="77777777" w:rsidR="006D1CFB" w:rsidRDefault="006D1CFB">
      <w:pPr>
        <w:pStyle w:val="Kehatekst"/>
      </w:pPr>
    </w:p>
    <w:p w14:paraId="00E50C35" w14:textId="77777777" w:rsidR="006D1CFB" w:rsidRDefault="006D1CFB">
      <w:pPr>
        <w:pStyle w:val="Kehatekst"/>
      </w:pPr>
    </w:p>
    <w:p w14:paraId="6E11EDC5" w14:textId="77777777" w:rsidR="006D1CFB" w:rsidRDefault="006930A6">
      <w:pPr>
        <w:pStyle w:val="Loendilik"/>
        <w:numPr>
          <w:ilvl w:val="1"/>
          <w:numId w:val="103"/>
        </w:numPr>
        <w:tabs>
          <w:tab w:val="left" w:pos="1840"/>
        </w:tabs>
        <w:ind w:left="1840" w:hanging="566"/>
        <w:rPr>
          <w:sz w:val="24"/>
        </w:rPr>
      </w:pPr>
      <w:proofErr w:type="spellStart"/>
      <w:r>
        <w:rPr>
          <w:sz w:val="24"/>
        </w:rPr>
        <w:t>Algemene</w:t>
      </w:r>
      <w:proofErr w:type="spellEnd"/>
      <w:r>
        <w:rPr>
          <w:spacing w:val="-3"/>
          <w:sz w:val="24"/>
        </w:rPr>
        <w:t xml:space="preserve"> </w:t>
      </w:r>
      <w:proofErr w:type="spellStart"/>
      <w:r>
        <w:rPr>
          <w:sz w:val="24"/>
        </w:rPr>
        <w:t>Inspectiedienst</w:t>
      </w:r>
      <w:proofErr w:type="spellEnd"/>
      <w:r>
        <w:rPr>
          <w:spacing w:val="-3"/>
          <w:sz w:val="24"/>
        </w:rPr>
        <w:t xml:space="preserve"> </w:t>
      </w:r>
      <w:r>
        <w:rPr>
          <w:sz w:val="24"/>
        </w:rPr>
        <w:t>(AID)</w:t>
      </w:r>
      <w:r>
        <w:rPr>
          <w:spacing w:val="-4"/>
          <w:sz w:val="24"/>
        </w:rPr>
        <w:t xml:space="preserve"> </w:t>
      </w:r>
      <w:r>
        <w:rPr>
          <w:spacing w:val="-2"/>
          <w:sz w:val="24"/>
        </w:rPr>
        <w:t>(</w:t>
      </w:r>
      <w:proofErr w:type="spellStart"/>
      <w:r>
        <w:rPr>
          <w:spacing w:val="-2"/>
          <w:sz w:val="24"/>
        </w:rPr>
        <w:t>üldinspektsioon</w:t>
      </w:r>
      <w:proofErr w:type="spellEnd"/>
      <w:r>
        <w:rPr>
          <w:spacing w:val="-2"/>
          <w:sz w:val="24"/>
        </w:rPr>
        <w:t>)</w:t>
      </w:r>
    </w:p>
    <w:p w14:paraId="40DB9854" w14:textId="77777777" w:rsidR="006D1CFB" w:rsidRDefault="006D1CFB">
      <w:pPr>
        <w:pStyle w:val="Kehatekst"/>
      </w:pPr>
    </w:p>
    <w:p w14:paraId="436F93F9" w14:textId="77777777" w:rsidR="006D1CFB" w:rsidRDefault="006D1CFB">
      <w:pPr>
        <w:pStyle w:val="Kehatekst"/>
      </w:pPr>
    </w:p>
    <w:p w14:paraId="2A8C9FE9" w14:textId="77777777" w:rsidR="006D1CFB" w:rsidRDefault="006930A6">
      <w:pPr>
        <w:pStyle w:val="Loendilik"/>
        <w:numPr>
          <w:ilvl w:val="1"/>
          <w:numId w:val="103"/>
        </w:numPr>
        <w:tabs>
          <w:tab w:val="left" w:pos="1840"/>
        </w:tabs>
        <w:ind w:left="1840" w:hanging="566"/>
        <w:rPr>
          <w:sz w:val="24"/>
        </w:rPr>
      </w:pPr>
      <w:proofErr w:type="spellStart"/>
      <w:r>
        <w:rPr>
          <w:sz w:val="24"/>
        </w:rPr>
        <w:t>Dienst</w:t>
      </w:r>
      <w:proofErr w:type="spellEnd"/>
      <w:r>
        <w:rPr>
          <w:spacing w:val="-4"/>
          <w:sz w:val="24"/>
        </w:rPr>
        <w:t xml:space="preserve"> </w:t>
      </w:r>
      <w:proofErr w:type="spellStart"/>
      <w:r>
        <w:rPr>
          <w:sz w:val="24"/>
        </w:rPr>
        <w:t>Landelijk</w:t>
      </w:r>
      <w:proofErr w:type="spellEnd"/>
      <w:r>
        <w:rPr>
          <w:spacing w:val="-2"/>
          <w:sz w:val="24"/>
        </w:rPr>
        <w:t xml:space="preserve"> </w:t>
      </w:r>
      <w:proofErr w:type="spellStart"/>
      <w:r>
        <w:rPr>
          <w:sz w:val="24"/>
        </w:rPr>
        <w:t>Gebied</w:t>
      </w:r>
      <w:proofErr w:type="spellEnd"/>
      <w:r>
        <w:rPr>
          <w:spacing w:val="-1"/>
          <w:sz w:val="24"/>
        </w:rPr>
        <w:t xml:space="preserve"> </w:t>
      </w:r>
      <w:r>
        <w:rPr>
          <w:sz w:val="24"/>
        </w:rPr>
        <w:t>(DLG)</w:t>
      </w:r>
      <w:r>
        <w:rPr>
          <w:spacing w:val="-2"/>
          <w:sz w:val="24"/>
        </w:rPr>
        <w:t xml:space="preserve"> </w:t>
      </w:r>
      <w:r>
        <w:rPr>
          <w:sz w:val="24"/>
        </w:rPr>
        <w:t>(valitsuse</w:t>
      </w:r>
      <w:r>
        <w:rPr>
          <w:spacing w:val="-3"/>
          <w:sz w:val="24"/>
        </w:rPr>
        <w:t xml:space="preserve"> </w:t>
      </w:r>
      <w:r>
        <w:rPr>
          <w:sz w:val="24"/>
        </w:rPr>
        <w:t>maaelu jätkusuutliku</w:t>
      </w:r>
      <w:r>
        <w:rPr>
          <w:spacing w:val="2"/>
          <w:sz w:val="24"/>
        </w:rPr>
        <w:t xml:space="preserve"> </w:t>
      </w:r>
      <w:r>
        <w:rPr>
          <w:sz w:val="24"/>
        </w:rPr>
        <w:t xml:space="preserve">arendamise </w:t>
      </w:r>
      <w:r>
        <w:rPr>
          <w:spacing w:val="-2"/>
          <w:sz w:val="24"/>
        </w:rPr>
        <w:t>teenistus)</w:t>
      </w:r>
    </w:p>
    <w:p w14:paraId="6FDF690F" w14:textId="77777777" w:rsidR="006D1CFB" w:rsidRDefault="006D1CFB">
      <w:pPr>
        <w:pStyle w:val="Kehatekst"/>
      </w:pPr>
    </w:p>
    <w:p w14:paraId="68CE6639" w14:textId="77777777" w:rsidR="006D1CFB" w:rsidRDefault="006D1CFB">
      <w:pPr>
        <w:pStyle w:val="Kehatekst"/>
      </w:pPr>
    </w:p>
    <w:p w14:paraId="513489A0" w14:textId="77777777" w:rsidR="006D1CFB" w:rsidRDefault="006930A6">
      <w:pPr>
        <w:pStyle w:val="Loendilik"/>
        <w:numPr>
          <w:ilvl w:val="1"/>
          <w:numId w:val="103"/>
        </w:numPr>
        <w:tabs>
          <w:tab w:val="left" w:pos="1840"/>
        </w:tabs>
        <w:ind w:left="1840" w:hanging="566"/>
        <w:rPr>
          <w:sz w:val="24"/>
        </w:rPr>
      </w:pPr>
      <w:proofErr w:type="spellStart"/>
      <w:r>
        <w:rPr>
          <w:sz w:val="24"/>
        </w:rPr>
        <w:t>Voedsel</w:t>
      </w:r>
      <w:proofErr w:type="spellEnd"/>
      <w:r>
        <w:rPr>
          <w:spacing w:val="-3"/>
          <w:sz w:val="24"/>
        </w:rPr>
        <w:t xml:space="preserve"> </w:t>
      </w:r>
      <w:proofErr w:type="spellStart"/>
      <w:r>
        <w:rPr>
          <w:sz w:val="24"/>
        </w:rPr>
        <w:t>en</w:t>
      </w:r>
      <w:proofErr w:type="spellEnd"/>
      <w:r>
        <w:rPr>
          <w:spacing w:val="-1"/>
          <w:sz w:val="24"/>
        </w:rPr>
        <w:t xml:space="preserve"> </w:t>
      </w:r>
      <w:proofErr w:type="spellStart"/>
      <w:r>
        <w:rPr>
          <w:sz w:val="24"/>
        </w:rPr>
        <w:t>Waren</w:t>
      </w:r>
      <w:proofErr w:type="spellEnd"/>
      <w:r>
        <w:rPr>
          <w:spacing w:val="-1"/>
          <w:sz w:val="24"/>
        </w:rPr>
        <w:t xml:space="preserve"> </w:t>
      </w:r>
      <w:proofErr w:type="spellStart"/>
      <w:r>
        <w:rPr>
          <w:sz w:val="24"/>
        </w:rPr>
        <w:t>Autoriteit</w:t>
      </w:r>
      <w:proofErr w:type="spellEnd"/>
      <w:r>
        <w:rPr>
          <w:sz w:val="24"/>
        </w:rPr>
        <w:t xml:space="preserve"> (VWA)</w:t>
      </w:r>
      <w:r>
        <w:rPr>
          <w:spacing w:val="-3"/>
          <w:sz w:val="24"/>
        </w:rPr>
        <w:t xml:space="preserve"> </w:t>
      </w:r>
      <w:r>
        <w:rPr>
          <w:sz w:val="24"/>
        </w:rPr>
        <w:t>(toidu</w:t>
      </w:r>
      <w:r>
        <w:rPr>
          <w:spacing w:val="-1"/>
          <w:sz w:val="24"/>
        </w:rPr>
        <w:t xml:space="preserve"> </w:t>
      </w:r>
      <w:r>
        <w:rPr>
          <w:sz w:val="24"/>
        </w:rPr>
        <w:t>ja</w:t>
      </w:r>
      <w:r>
        <w:rPr>
          <w:spacing w:val="-1"/>
          <w:sz w:val="24"/>
        </w:rPr>
        <w:t xml:space="preserve"> </w:t>
      </w:r>
      <w:r>
        <w:rPr>
          <w:sz w:val="24"/>
        </w:rPr>
        <w:t>tarbekaupade</w:t>
      </w:r>
      <w:r>
        <w:rPr>
          <w:spacing w:val="-2"/>
          <w:sz w:val="24"/>
        </w:rPr>
        <w:t xml:space="preserve"> </w:t>
      </w:r>
      <w:r>
        <w:rPr>
          <w:sz w:val="24"/>
        </w:rPr>
        <w:t>ohutuse</w:t>
      </w:r>
      <w:r>
        <w:rPr>
          <w:spacing w:val="-1"/>
          <w:sz w:val="24"/>
        </w:rPr>
        <w:t xml:space="preserve"> </w:t>
      </w:r>
      <w:r>
        <w:rPr>
          <w:spacing w:val="-2"/>
          <w:sz w:val="24"/>
        </w:rPr>
        <w:t>amet)</w:t>
      </w:r>
    </w:p>
    <w:p w14:paraId="67908EB2" w14:textId="77777777" w:rsidR="006D1CFB" w:rsidRDefault="006D1CFB">
      <w:pPr>
        <w:pStyle w:val="Loendilik"/>
        <w:rPr>
          <w:sz w:val="24"/>
        </w:rPr>
        <w:sectPr w:rsidR="006D1CFB">
          <w:pgSz w:w="11910" w:h="16840"/>
          <w:pgMar w:top="1460" w:right="566" w:bottom="1380" w:left="425" w:header="0" w:footer="1199" w:gutter="0"/>
          <w:cols w:space="708"/>
        </w:sectPr>
      </w:pPr>
    </w:p>
    <w:p w14:paraId="2FBF3F1F" w14:textId="77777777" w:rsidR="006D1CFB" w:rsidRDefault="006930A6">
      <w:pPr>
        <w:pStyle w:val="Loendilik"/>
        <w:numPr>
          <w:ilvl w:val="0"/>
          <w:numId w:val="103"/>
        </w:numPr>
        <w:tabs>
          <w:tab w:val="left" w:pos="1274"/>
        </w:tabs>
        <w:spacing w:before="69" w:line="360" w:lineRule="auto"/>
        <w:ind w:right="2345"/>
        <w:rPr>
          <w:sz w:val="24"/>
        </w:rPr>
      </w:pPr>
      <w:proofErr w:type="spellStart"/>
      <w:r>
        <w:rPr>
          <w:sz w:val="24"/>
        </w:rPr>
        <w:lastRenderedPageBreak/>
        <w:t>Ministerie</w:t>
      </w:r>
      <w:proofErr w:type="spellEnd"/>
      <w:r>
        <w:rPr>
          <w:spacing w:val="-4"/>
          <w:sz w:val="24"/>
        </w:rPr>
        <w:t xml:space="preserve"> </w:t>
      </w:r>
      <w:r>
        <w:rPr>
          <w:sz w:val="24"/>
        </w:rPr>
        <w:t>van</w:t>
      </w:r>
      <w:r>
        <w:rPr>
          <w:spacing w:val="-4"/>
          <w:sz w:val="24"/>
        </w:rPr>
        <w:t xml:space="preserve"> </w:t>
      </w:r>
      <w:proofErr w:type="spellStart"/>
      <w:r>
        <w:rPr>
          <w:sz w:val="24"/>
        </w:rPr>
        <w:t>Onderwijs</w:t>
      </w:r>
      <w:proofErr w:type="spellEnd"/>
      <w:r>
        <w:rPr>
          <w:sz w:val="24"/>
        </w:rPr>
        <w:t>,</w:t>
      </w:r>
      <w:r>
        <w:rPr>
          <w:spacing w:val="-4"/>
          <w:sz w:val="24"/>
        </w:rPr>
        <w:t xml:space="preserve"> </w:t>
      </w:r>
      <w:proofErr w:type="spellStart"/>
      <w:r>
        <w:rPr>
          <w:sz w:val="24"/>
        </w:rPr>
        <w:t>Cultuur</w:t>
      </w:r>
      <w:proofErr w:type="spellEnd"/>
      <w:r>
        <w:rPr>
          <w:spacing w:val="-4"/>
          <w:sz w:val="24"/>
        </w:rPr>
        <w:t xml:space="preserve"> </w:t>
      </w:r>
      <w:proofErr w:type="spellStart"/>
      <w:r>
        <w:rPr>
          <w:sz w:val="24"/>
        </w:rPr>
        <w:t>en</w:t>
      </w:r>
      <w:proofErr w:type="spellEnd"/>
      <w:r>
        <w:rPr>
          <w:spacing w:val="-4"/>
          <w:sz w:val="24"/>
        </w:rPr>
        <w:t xml:space="preserve"> </w:t>
      </w:r>
      <w:proofErr w:type="spellStart"/>
      <w:r>
        <w:rPr>
          <w:sz w:val="24"/>
        </w:rPr>
        <w:t>Wetenschappen</w:t>
      </w:r>
      <w:proofErr w:type="spellEnd"/>
      <w:r>
        <w:rPr>
          <w:spacing w:val="-4"/>
          <w:sz w:val="24"/>
        </w:rPr>
        <w:t xml:space="preserve"> </w:t>
      </w:r>
      <w:r>
        <w:rPr>
          <w:sz w:val="24"/>
        </w:rPr>
        <w:t>(haridus-,</w:t>
      </w:r>
      <w:r>
        <w:rPr>
          <w:spacing w:val="-4"/>
          <w:sz w:val="24"/>
        </w:rPr>
        <w:t xml:space="preserve"> </w:t>
      </w:r>
      <w:r>
        <w:rPr>
          <w:sz w:val="24"/>
        </w:rPr>
        <w:t>kultuuri-</w:t>
      </w:r>
      <w:r>
        <w:rPr>
          <w:spacing w:val="-5"/>
          <w:sz w:val="24"/>
        </w:rPr>
        <w:t xml:space="preserve"> </w:t>
      </w:r>
      <w:r>
        <w:rPr>
          <w:sz w:val="24"/>
        </w:rPr>
        <w:t xml:space="preserve">ja </w:t>
      </w:r>
      <w:r>
        <w:rPr>
          <w:spacing w:val="-2"/>
          <w:sz w:val="24"/>
        </w:rPr>
        <w:t>teadusministeerium):</w:t>
      </w:r>
    </w:p>
    <w:p w14:paraId="56E556C9" w14:textId="77777777" w:rsidR="006D1CFB" w:rsidRDefault="006D1CFB">
      <w:pPr>
        <w:pStyle w:val="Kehatekst"/>
        <w:spacing w:before="137"/>
      </w:pPr>
    </w:p>
    <w:p w14:paraId="373F44A5"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11394FCD" w14:textId="77777777" w:rsidR="006D1CFB" w:rsidRDefault="006D1CFB">
      <w:pPr>
        <w:pStyle w:val="Kehatekst"/>
      </w:pPr>
    </w:p>
    <w:p w14:paraId="5EB7277D" w14:textId="77777777" w:rsidR="006D1CFB" w:rsidRDefault="006D1CFB">
      <w:pPr>
        <w:pStyle w:val="Kehatekst"/>
      </w:pPr>
    </w:p>
    <w:p w14:paraId="3372D335" w14:textId="77777777" w:rsidR="006D1CFB" w:rsidRDefault="006930A6">
      <w:pPr>
        <w:pStyle w:val="Loendilik"/>
        <w:numPr>
          <w:ilvl w:val="1"/>
          <w:numId w:val="103"/>
        </w:numPr>
        <w:tabs>
          <w:tab w:val="left" w:pos="1840"/>
        </w:tabs>
        <w:ind w:left="1840" w:hanging="566"/>
        <w:rPr>
          <w:sz w:val="24"/>
        </w:rPr>
      </w:pPr>
      <w:proofErr w:type="spellStart"/>
      <w:r>
        <w:rPr>
          <w:sz w:val="24"/>
        </w:rPr>
        <w:t>Inspectie</w:t>
      </w:r>
      <w:proofErr w:type="spellEnd"/>
      <w:r>
        <w:rPr>
          <w:spacing w:val="-2"/>
          <w:sz w:val="24"/>
        </w:rPr>
        <w:t xml:space="preserve"> </w:t>
      </w:r>
      <w:r>
        <w:rPr>
          <w:sz w:val="24"/>
        </w:rPr>
        <w:t>van</w:t>
      </w:r>
      <w:r>
        <w:rPr>
          <w:spacing w:val="-1"/>
          <w:sz w:val="24"/>
        </w:rPr>
        <w:t xml:space="preserve"> </w:t>
      </w:r>
      <w:proofErr w:type="spellStart"/>
      <w:r>
        <w:rPr>
          <w:sz w:val="24"/>
        </w:rPr>
        <w:t>het</w:t>
      </w:r>
      <w:proofErr w:type="spellEnd"/>
      <w:r>
        <w:rPr>
          <w:spacing w:val="-1"/>
          <w:sz w:val="24"/>
        </w:rPr>
        <w:t xml:space="preserve"> </w:t>
      </w:r>
      <w:proofErr w:type="spellStart"/>
      <w:r>
        <w:rPr>
          <w:sz w:val="24"/>
        </w:rPr>
        <w:t>Onderwijs</w:t>
      </w:r>
      <w:proofErr w:type="spellEnd"/>
      <w:r>
        <w:rPr>
          <w:spacing w:val="-1"/>
          <w:sz w:val="24"/>
        </w:rPr>
        <w:t xml:space="preserve"> </w:t>
      </w:r>
      <w:r>
        <w:rPr>
          <w:spacing w:val="-2"/>
          <w:sz w:val="24"/>
        </w:rPr>
        <w:t>(haridusinspektsioon)</w:t>
      </w:r>
    </w:p>
    <w:p w14:paraId="571D6834" w14:textId="77777777" w:rsidR="006D1CFB" w:rsidRDefault="006D1CFB">
      <w:pPr>
        <w:pStyle w:val="Kehatekst"/>
      </w:pPr>
    </w:p>
    <w:p w14:paraId="1E336577" w14:textId="77777777" w:rsidR="006D1CFB" w:rsidRDefault="006D1CFB">
      <w:pPr>
        <w:pStyle w:val="Kehatekst"/>
      </w:pPr>
    </w:p>
    <w:p w14:paraId="34C84027" w14:textId="77777777" w:rsidR="006D1CFB" w:rsidRDefault="006930A6">
      <w:pPr>
        <w:pStyle w:val="Loendilik"/>
        <w:numPr>
          <w:ilvl w:val="1"/>
          <w:numId w:val="103"/>
        </w:numPr>
        <w:tabs>
          <w:tab w:val="left" w:pos="1840"/>
        </w:tabs>
        <w:ind w:left="1840" w:hanging="566"/>
        <w:rPr>
          <w:sz w:val="24"/>
        </w:rPr>
      </w:pPr>
      <w:proofErr w:type="spellStart"/>
      <w:r>
        <w:rPr>
          <w:sz w:val="24"/>
        </w:rPr>
        <w:t>Erfgoedinspectie</w:t>
      </w:r>
      <w:proofErr w:type="spellEnd"/>
      <w:r>
        <w:rPr>
          <w:spacing w:val="-4"/>
          <w:sz w:val="24"/>
        </w:rPr>
        <w:t xml:space="preserve"> </w:t>
      </w:r>
      <w:r>
        <w:rPr>
          <w:spacing w:val="-2"/>
          <w:sz w:val="24"/>
        </w:rPr>
        <w:t>(pärandiinspektsioon)</w:t>
      </w:r>
    </w:p>
    <w:p w14:paraId="0151DB4F" w14:textId="77777777" w:rsidR="006D1CFB" w:rsidRDefault="006D1CFB">
      <w:pPr>
        <w:pStyle w:val="Kehatekst"/>
      </w:pPr>
    </w:p>
    <w:p w14:paraId="3C570F96" w14:textId="77777777" w:rsidR="006D1CFB" w:rsidRDefault="006D1CFB">
      <w:pPr>
        <w:pStyle w:val="Kehatekst"/>
      </w:pPr>
    </w:p>
    <w:p w14:paraId="72FDB592"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Centrale</w:t>
      </w:r>
      <w:proofErr w:type="spellEnd"/>
      <w:r>
        <w:rPr>
          <w:spacing w:val="-5"/>
          <w:sz w:val="24"/>
        </w:rPr>
        <w:t xml:space="preserve"> </w:t>
      </w:r>
      <w:proofErr w:type="spellStart"/>
      <w:r>
        <w:rPr>
          <w:sz w:val="24"/>
        </w:rPr>
        <w:t>Financiën</w:t>
      </w:r>
      <w:proofErr w:type="spellEnd"/>
      <w:r>
        <w:rPr>
          <w:spacing w:val="-2"/>
          <w:sz w:val="24"/>
        </w:rPr>
        <w:t xml:space="preserve"> </w:t>
      </w:r>
      <w:proofErr w:type="spellStart"/>
      <w:r>
        <w:rPr>
          <w:sz w:val="24"/>
        </w:rPr>
        <w:t>Instellingen</w:t>
      </w:r>
      <w:proofErr w:type="spellEnd"/>
      <w:r>
        <w:rPr>
          <w:spacing w:val="-2"/>
          <w:sz w:val="24"/>
        </w:rPr>
        <w:t xml:space="preserve"> </w:t>
      </w:r>
      <w:r>
        <w:rPr>
          <w:sz w:val="24"/>
        </w:rPr>
        <w:t>(asutuste</w:t>
      </w:r>
      <w:r>
        <w:rPr>
          <w:spacing w:val="-3"/>
          <w:sz w:val="24"/>
        </w:rPr>
        <w:t xml:space="preserve"> </w:t>
      </w:r>
      <w:r>
        <w:rPr>
          <w:sz w:val="24"/>
        </w:rPr>
        <w:t>rahastamise</w:t>
      </w:r>
      <w:r>
        <w:rPr>
          <w:spacing w:val="-3"/>
          <w:sz w:val="24"/>
        </w:rPr>
        <w:t xml:space="preserve"> </w:t>
      </w:r>
      <w:r>
        <w:rPr>
          <w:spacing w:val="-2"/>
          <w:sz w:val="24"/>
        </w:rPr>
        <w:t>keskus)</w:t>
      </w:r>
    </w:p>
    <w:p w14:paraId="0A2BA3AB" w14:textId="77777777" w:rsidR="006D1CFB" w:rsidRDefault="006D1CFB">
      <w:pPr>
        <w:pStyle w:val="Kehatekst"/>
        <w:spacing w:before="275"/>
      </w:pPr>
    </w:p>
    <w:p w14:paraId="473293E3"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Nationaal</w:t>
      </w:r>
      <w:proofErr w:type="spellEnd"/>
      <w:r>
        <w:rPr>
          <w:spacing w:val="-3"/>
          <w:sz w:val="24"/>
        </w:rPr>
        <w:t xml:space="preserve"> </w:t>
      </w:r>
      <w:proofErr w:type="spellStart"/>
      <w:r>
        <w:rPr>
          <w:sz w:val="24"/>
        </w:rPr>
        <w:t>Archief</w:t>
      </w:r>
      <w:proofErr w:type="spellEnd"/>
      <w:r>
        <w:rPr>
          <w:spacing w:val="-3"/>
          <w:sz w:val="24"/>
        </w:rPr>
        <w:t xml:space="preserve"> </w:t>
      </w:r>
      <w:r>
        <w:rPr>
          <w:spacing w:val="-2"/>
          <w:sz w:val="24"/>
        </w:rPr>
        <w:t>(riigiarhiiv)</w:t>
      </w:r>
    </w:p>
    <w:p w14:paraId="7A605137" w14:textId="77777777" w:rsidR="006D1CFB" w:rsidRDefault="006D1CFB">
      <w:pPr>
        <w:pStyle w:val="Kehatekst"/>
        <w:spacing w:before="275"/>
      </w:pPr>
    </w:p>
    <w:p w14:paraId="5C189E72" w14:textId="77777777" w:rsidR="006D1CFB" w:rsidRDefault="006930A6">
      <w:pPr>
        <w:pStyle w:val="Loendilik"/>
        <w:numPr>
          <w:ilvl w:val="1"/>
          <w:numId w:val="103"/>
        </w:numPr>
        <w:tabs>
          <w:tab w:val="left" w:pos="1841"/>
        </w:tabs>
        <w:spacing w:before="1" w:line="360" w:lineRule="auto"/>
        <w:ind w:right="877"/>
        <w:rPr>
          <w:sz w:val="24"/>
        </w:rPr>
      </w:pPr>
      <w:proofErr w:type="spellStart"/>
      <w:r>
        <w:rPr>
          <w:sz w:val="24"/>
        </w:rPr>
        <w:t>Adviesraad</w:t>
      </w:r>
      <w:proofErr w:type="spellEnd"/>
      <w:r>
        <w:rPr>
          <w:spacing w:val="-4"/>
          <w:sz w:val="24"/>
        </w:rPr>
        <w:t xml:space="preserve"> </w:t>
      </w:r>
      <w:r>
        <w:rPr>
          <w:sz w:val="24"/>
        </w:rPr>
        <w:t>voor</w:t>
      </w:r>
      <w:r>
        <w:rPr>
          <w:spacing w:val="-4"/>
          <w:sz w:val="24"/>
        </w:rPr>
        <w:t xml:space="preserve"> </w:t>
      </w:r>
      <w:proofErr w:type="spellStart"/>
      <w:r>
        <w:rPr>
          <w:sz w:val="24"/>
        </w:rPr>
        <w:t>Wetenschaps</w:t>
      </w:r>
      <w:proofErr w:type="spellEnd"/>
      <w:r>
        <w:rPr>
          <w:sz w:val="24"/>
        </w:rPr>
        <w:t>-</w:t>
      </w:r>
      <w:r>
        <w:rPr>
          <w:spacing w:val="-5"/>
          <w:sz w:val="24"/>
        </w:rPr>
        <w:t xml:space="preserve"> </w:t>
      </w:r>
      <w:proofErr w:type="spellStart"/>
      <w:r>
        <w:rPr>
          <w:sz w:val="24"/>
        </w:rPr>
        <w:t>en</w:t>
      </w:r>
      <w:proofErr w:type="spellEnd"/>
      <w:r>
        <w:rPr>
          <w:spacing w:val="-4"/>
          <w:sz w:val="24"/>
        </w:rPr>
        <w:t xml:space="preserve"> </w:t>
      </w:r>
      <w:proofErr w:type="spellStart"/>
      <w:r>
        <w:rPr>
          <w:sz w:val="24"/>
        </w:rPr>
        <w:t>Technologiebeleid</w:t>
      </w:r>
      <w:proofErr w:type="spellEnd"/>
      <w:r>
        <w:rPr>
          <w:spacing w:val="-4"/>
          <w:sz w:val="24"/>
        </w:rPr>
        <w:t xml:space="preserve"> </w:t>
      </w:r>
      <w:r>
        <w:rPr>
          <w:sz w:val="24"/>
        </w:rPr>
        <w:t>(teadus-</w:t>
      </w:r>
      <w:r>
        <w:rPr>
          <w:spacing w:val="-5"/>
          <w:sz w:val="24"/>
        </w:rPr>
        <w:t xml:space="preserve"> </w:t>
      </w:r>
      <w:r>
        <w:rPr>
          <w:sz w:val="24"/>
        </w:rPr>
        <w:t>ja</w:t>
      </w:r>
      <w:r>
        <w:rPr>
          <w:spacing w:val="-4"/>
          <w:sz w:val="24"/>
        </w:rPr>
        <w:t xml:space="preserve"> </w:t>
      </w:r>
      <w:r>
        <w:rPr>
          <w:sz w:val="24"/>
        </w:rPr>
        <w:t xml:space="preserve">tehnoloogiapoliitika </w:t>
      </w:r>
      <w:r>
        <w:rPr>
          <w:spacing w:val="-2"/>
          <w:sz w:val="24"/>
        </w:rPr>
        <w:t>nõuandekogu)</w:t>
      </w:r>
    </w:p>
    <w:p w14:paraId="378351CF" w14:textId="77777777" w:rsidR="006D1CFB" w:rsidRDefault="006D1CFB">
      <w:pPr>
        <w:pStyle w:val="Kehatekst"/>
        <w:spacing w:before="139"/>
      </w:pPr>
    </w:p>
    <w:p w14:paraId="43E6363C" w14:textId="77777777" w:rsidR="006D1CFB" w:rsidRDefault="006930A6">
      <w:pPr>
        <w:pStyle w:val="Loendilik"/>
        <w:numPr>
          <w:ilvl w:val="1"/>
          <w:numId w:val="103"/>
        </w:numPr>
        <w:tabs>
          <w:tab w:val="left" w:pos="1840"/>
        </w:tabs>
        <w:ind w:left="1840" w:hanging="566"/>
        <w:rPr>
          <w:sz w:val="24"/>
        </w:rPr>
      </w:pPr>
      <w:proofErr w:type="spellStart"/>
      <w:r>
        <w:rPr>
          <w:sz w:val="24"/>
        </w:rPr>
        <w:t>Onderwijsraad</w:t>
      </w:r>
      <w:proofErr w:type="spellEnd"/>
      <w:r>
        <w:rPr>
          <w:spacing w:val="-5"/>
          <w:sz w:val="24"/>
        </w:rPr>
        <w:t xml:space="preserve"> </w:t>
      </w:r>
      <w:r>
        <w:rPr>
          <w:spacing w:val="-2"/>
          <w:sz w:val="24"/>
        </w:rPr>
        <w:t>(haridusnõukogu)</w:t>
      </w:r>
    </w:p>
    <w:p w14:paraId="71BB72F0" w14:textId="77777777" w:rsidR="006D1CFB" w:rsidRDefault="006D1CFB">
      <w:pPr>
        <w:pStyle w:val="Kehatekst"/>
      </w:pPr>
    </w:p>
    <w:p w14:paraId="3F35448B" w14:textId="77777777" w:rsidR="006D1CFB" w:rsidRDefault="006D1CFB">
      <w:pPr>
        <w:pStyle w:val="Kehatekst"/>
      </w:pPr>
    </w:p>
    <w:p w14:paraId="79935CF0" w14:textId="77777777" w:rsidR="006D1CFB" w:rsidRDefault="006930A6">
      <w:pPr>
        <w:pStyle w:val="Loendilik"/>
        <w:numPr>
          <w:ilvl w:val="1"/>
          <w:numId w:val="103"/>
        </w:numPr>
        <w:tabs>
          <w:tab w:val="left" w:pos="1840"/>
        </w:tabs>
        <w:ind w:left="1840" w:hanging="566"/>
        <w:rPr>
          <w:sz w:val="24"/>
        </w:rPr>
      </w:pPr>
      <w:r>
        <w:rPr>
          <w:sz w:val="24"/>
        </w:rPr>
        <w:t>Raad</w:t>
      </w:r>
      <w:r>
        <w:rPr>
          <w:spacing w:val="-1"/>
          <w:sz w:val="24"/>
        </w:rPr>
        <w:t xml:space="preserve"> </w:t>
      </w:r>
      <w:r>
        <w:rPr>
          <w:sz w:val="24"/>
        </w:rPr>
        <w:t>voor</w:t>
      </w:r>
      <w:r>
        <w:rPr>
          <w:spacing w:val="-2"/>
          <w:sz w:val="24"/>
        </w:rPr>
        <w:t xml:space="preserve"> </w:t>
      </w:r>
      <w:proofErr w:type="spellStart"/>
      <w:r>
        <w:rPr>
          <w:sz w:val="24"/>
        </w:rPr>
        <w:t>Cultuur</w:t>
      </w:r>
      <w:proofErr w:type="spellEnd"/>
      <w:r>
        <w:rPr>
          <w:sz w:val="24"/>
        </w:rPr>
        <w:t xml:space="preserve"> </w:t>
      </w:r>
      <w:r>
        <w:rPr>
          <w:spacing w:val="-2"/>
          <w:sz w:val="24"/>
        </w:rPr>
        <w:t>(kultuurinõukogu)</w:t>
      </w:r>
    </w:p>
    <w:p w14:paraId="2561583A" w14:textId="77777777" w:rsidR="006D1CFB" w:rsidRDefault="006D1CFB">
      <w:pPr>
        <w:pStyle w:val="Loendilik"/>
        <w:rPr>
          <w:sz w:val="24"/>
        </w:rPr>
        <w:sectPr w:rsidR="006D1CFB">
          <w:pgSz w:w="11910" w:h="16840"/>
          <w:pgMar w:top="1460" w:right="566" w:bottom="1380" w:left="425" w:header="0" w:footer="1199" w:gutter="0"/>
          <w:cols w:space="708"/>
        </w:sectPr>
      </w:pPr>
    </w:p>
    <w:p w14:paraId="2282786C" w14:textId="77777777" w:rsidR="006D1CFB" w:rsidRDefault="006930A6">
      <w:pPr>
        <w:pStyle w:val="Loendilik"/>
        <w:numPr>
          <w:ilvl w:val="0"/>
          <w:numId w:val="103"/>
        </w:numPr>
        <w:tabs>
          <w:tab w:val="left" w:pos="1274"/>
        </w:tabs>
        <w:spacing w:before="69" w:line="360" w:lineRule="auto"/>
        <w:ind w:right="1817"/>
        <w:rPr>
          <w:sz w:val="24"/>
        </w:rPr>
      </w:pPr>
      <w:proofErr w:type="spellStart"/>
      <w:r>
        <w:rPr>
          <w:sz w:val="24"/>
        </w:rPr>
        <w:lastRenderedPageBreak/>
        <w:t>Ministerie</w:t>
      </w:r>
      <w:proofErr w:type="spellEnd"/>
      <w:r>
        <w:rPr>
          <w:spacing w:val="-5"/>
          <w:sz w:val="24"/>
        </w:rPr>
        <w:t xml:space="preserve"> </w:t>
      </w:r>
      <w:r>
        <w:rPr>
          <w:sz w:val="24"/>
        </w:rPr>
        <w:t>van</w:t>
      </w:r>
      <w:r>
        <w:rPr>
          <w:spacing w:val="-5"/>
          <w:sz w:val="24"/>
        </w:rPr>
        <w:t xml:space="preserve"> </w:t>
      </w:r>
      <w:proofErr w:type="spellStart"/>
      <w:r>
        <w:rPr>
          <w:sz w:val="24"/>
        </w:rPr>
        <w:t>Sociale</w:t>
      </w:r>
      <w:proofErr w:type="spellEnd"/>
      <w:r>
        <w:rPr>
          <w:spacing w:val="-6"/>
          <w:sz w:val="24"/>
        </w:rPr>
        <w:t xml:space="preserve"> </w:t>
      </w:r>
      <w:proofErr w:type="spellStart"/>
      <w:r>
        <w:rPr>
          <w:sz w:val="24"/>
        </w:rPr>
        <w:t>Zaken</w:t>
      </w:r>
      <w:proofErr w:type="spellEnd"/>
      <w:r>
        <w:rPr>
          <w:spacing w:val="-5"/>
          <w:sz w:val="24"/>
        </w:rPr>
        <w:t xml:space="preserve"> </w:t>
      </w:r>
      <w:proofErr w:type="spellStart"/>
      <w:r>
        <w:rPr>
          <w:sz w:val="24"/>
        </w:rPr>
        <w:t>en</w:t>
      </w:r>
      <w:proofErr w:type="spellEnd"/>
      <w:r>
        <w:rPr>
          <w:spacing w:val="-3"/>
          <w:sz w:val="24"/>
        </w:rPr>
        <w:t xml:space="preserve"> </w:t>
      </w:r>
      <w:proofErr w:type="spellStart"/>
      <w:r>
        <w:rPr>
          <w:sz w:val="24"/>
        </w:rPr>
        <w:t>Werkgelegenheid</w:t>
      </w:r>
      <w:proofErr w:type="spellEnd"/>
      <w:r>
        <w:rPr>
          <w:spacing w:val="-5"/>
          <w:sz w:val="24"/>
        </w:rPr>
        <w:t xml:space="preserve"> </w:t>
      </w:r>
      <w:r>
        <w:rPr>
          <w:sz w:val="24"/>
        </w:rPr>
        <w:t>(sotsiaalküsimuste</w:t>
      </w:r>
      <w:r>
        <w:rPr>
          <w:spacing w:val="-6"/>
          <w:sz w:val="24"/>
        </w:rPr>
        <w:t xml:space="preserve"> </w:t>
      </w:r>
      <w:r>
        <w:rPr>
          <w:sz w:val="24"/>
        </w:rPr>
        <w:t>ja</w:t>
      </w:r>
      <w:r>
        <w:rPr>
          <w:spacing w:val="-5"/>
          <w:sz w:val="24"/>
        </w:rPr>
        <w:t xml:space="preserve"> </w:t>
      </w:r>
      <w:r>
        <w:rPr>
          <w:sz w:val="24"/>
        </w:rPr>
        <w:t xml:space="preserve">tööhõive </w:t>
      </w:r>
      <w:r>
        <w:rPr>
          <w:spacing w:val="-2"/>
          <w:sz w:val="24"/>
        </w:rPr>
        <w:t>ministeerium):</w:t>
      </w:r>
    </w:p>
    <w:p w14:paraId="0252886D" w14:textId="77777777" w:rsidR="006D1CFB" w:rsidRDefault="006D1CFB">
      <w:pPr>
        <w:pStyle w:val="Kehatekst"/>
        <w:spacing w:before="137"/>
      </w:pPr>
    </w:p>
    <w:p w14:paraId="33487220"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7D4EF5C3" w14:textId="77777777" w:rsidR="006D1CFB" w:rsidRDefault="006D1CFB">
      <w:pPr>
        <w:pStyle w:val="Kehatekst"/>
      </w:pPr>
    </w:p>
    <w:p w14:paraId="59373D43" w14:textId="77777777" w:rsidR="006D1CFB" w:rsidRDefault="006D1CFB">
      <w:pPr>
        <w:pStyle w:val="Kehatekst"/>
      </w:pPr>
    </w:p>
    <w:p w14:paraId="37362442" w14:textId="77777777" w:rsidR="006D1CFB" w:rsidRDefault="006930A6">
      <w:pPr>
        <w:pStyle w:val="Loendilik"/>
        <w:numPr>
          <w:ilvl w:val="1"/>
          <w:numId w:val="103"/>
        </w:numPr>
        <w:tabs>
          <w:tab w:val="left" w:pos="1840"/>
        </w:tabs>
        <w:ind w:left="1840" w:hanging="566"/>
        <w:rPr>
          <w:sz w:val="24"/>
        </w:rPr>
      </w:pPr>
      <w:proofErr w:type="spellStart"/>
      <w:r>
        <w:rPr>
          <w:sz w:val="24"/>
        </w:rPr>
        <w:t>Inspectie</w:t>
      </w:r>
      <w:proofErr w:type="spellEnd"/>
      <w:r>
        <w:rPr>
          <w:spacing w:val="-2"/>
          <w:sz w:val="24"/>
        </w:rPr>
        <w:t xml:space="preserve"> </w:t>
      </w:r>
      <w:proofErr w:type="spellStart"/>
      <w:r>
        <w:rPr>
          <w:sz w:val="24"/>
        </w:rPr>
        <w:t>Werk</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Inkomen</w:t>
      </w:r>
      <w:proofErr w:type="spellEnd"/>
      <w:r>
        <w:rPr>
          <w:spacing w:val="-1"/>
          <w:sz w:val="24"/>
        </w:rPr>
        <w:t xml:space="preserve"> </w:t>
      </w:r>
      <w:r>
        <w:rPr>
          <w:sz w:val="24"/>
        </w:rPr>
        <w:t>(töö</w:t>
      </w:r>
      <w:r>
        <w:rPr>
          <w:spacing w:val="-1"/>
          <w:sz w:val="24"/>
        </w:rPr>
        <w:t xml:space="preserve"> </w:t>
      </w:r>
      <w:r>
        <w:rPr>
          <w:sz w:val="24"/>
        </w:rPr>
        <w:t>ja</w:t>
      </w:r>
      <w:r>
        <w:rPr>
          <w:spacing w:val="-1"/>
          <w:sz w:val="24"/>
        </w:rPr>
        <w:t xml:space="preserve"> </w:t>
      </w:r>
      <w:r>
        <w:rPr>
          <w:sz w:val="24"/>
        </w:rPr>
        <w:t>sissetulekute</w:t>
      </w:r>
      <w:r>
        <w:rPr>
          <w:spacing w:val="-1"/>
          <w:sz w:val="24"/>
        </w:rPr>
        <w:t xml:space="preserve"> </w:t>
      </w:r>
      <w:r>
        <w:rPr>
          <w:spacing w:val="-2"/>
          <w:sz w:val="24"/>
        </w:rPr>
        <w:t>inspektsioon)</w:t>
      </w:r>
    </w:p>
    <w:p w14:paraId="3319C78D" w14:textId="77777777" w:rsidR="006D1CFB" w:rsidRDefault="006D1CFB">
      <w:pPr>
        <w:pStyle w:val="Kehatekst"/>
      </w:pPr>
    </w:p>
    <w:p w14:paraId="7F094250" w14:textId="77777777" w:rsidR="006D1CFB" w:rsidRDefault="006D1CFB">
      <w:pPr>
        <w:pStyle w:val="Kehatekst"/>
      </w:pPr>
    </w:p>
    <w:p w14:paraId="2141EBF4" w14:textId="77777777" w:rsidR="006D1CFB" w:rsidRDefault="006930A6">
      <w:pPr>
        <w:pStyle w:val="Loendilik"/>
        <w:numPr>
          <w:ilvl w:val="1"/>
          <w:numId w:val="103"/>
        </w:numPr>
        <w:tabs>
          <w:tab w:val="left" w:pos="1840"/>
        </w:tabs>
        <w:ind w:left="1840" w:hanging="566"/>
        <w:rPr>
          <w:sz w:val="24"/>
        </w:rPr>
      </w:pPr>
      <w:proofErr w:type="spellStart"/>
      <w:r>
        <w:rPr>
          <w:sz w:val="24"/>
        </w:rPr>
        <w:t>Agentschap</w:t>
      </w:r>
      <w:proofErr w:type="spellEnd"/>
      <w:r>
        <w:rPr>
          <w:spacing w:val="-2"/>
          <w:sz w:val="24"/>
        </w:rPr>
        <w:t xml:space="preserve"> </w:t>
      </w:r>
      <w:r>
        <w:rPr>
          <w:sz w:val="24"/>
        </w:rPr>
        <w:t>SZW</w:t>
      </w:r>
      <w:r>
        <w:rPr>
          <w:spacing w:val="-1"/>
          <w:sz w:val="24"/>
        </w:rPr>
        <w:t xml:space="preserve"> </w:t>
      </w:r>
      <w:r>
        <w:rPr>
          <w:sz w:val="24"/>
        </w:rPr>
        <w:t xml:space="preserve">(SZW </w:t>
      </w:r>
      <w:r>
        <w:rPr>
          <w:spacing w:val="-2"/>
          <w:sz w:val="24"/>
        </w:rPr>
        <w:t>agentuur)</w:t>
      </w:r>
    </w:p>
    <w:p w14:paraId="7905B0E6" w14:textId="77777777" w:rsidR="006D1CFB" w:rsidRDefault="006D1CFB">
      <w:pPr>
        <w:pStyle w:val="Kehatekst"/>
      </w:pPr>
    </w:p>
    <w:p w14:paraId="6A606FC6" w14:textId="77777777" w:rsidR="006D1CFB" w:rsidRDefault="006D1CFB">
      <w:pPr>
        <w:pStyle w:val="Kehatekst"/>
      </w:pPr>
    </w:p>
    <w:p w14:paraId="10ACE177" w14:textId="77777777" w:rsidR="006D1CFB" w:rsidRDefault="006930A6">
      <w:pPr>
        <w:pStyle w:val="Loendilik"/>
        <w:numPr>
          <w:ilvl w:val="0"/>
          <w:numId w:val="103"/>
        </w:numPr>
        <w:tabs>
          <w:tab w:val="left" w:pos="1274"/>
        </w:tabs>
        <w:spacing w:before="1"/>
        <w:ind w:hanging="566"/>
        <w:rPr>
          <w:sz w:val="24"/>
        </w:rPr>
      </w:pPr>
      <w:proofErr w:type="spellStart"/>
      <w:r>
        <w:rPr>
          <w:sz w:val="24"/>
        </w:rPr>
        <w:t>Ministerie</w:t>
      </w:r>
      <w:proofErr w:type="spellEnd"/>
      <w:r>
        <w:rPr>
          <w:spacing w:val="-3"/>
          <w:sz w:val="24"/>
        </w:rPr>
        <w:t xml:space="preserve"> </w:t>
      </w:r>
      <w:r>
        <w:rPr>
          <w:sz w:val="24"/>
        </w:rPr>
        <w:t>van</w:t>
      </w:r>
      <w:r>
        <w:rPr>
          <w:spacing w:val="-1"/>
          <w:sz w:val="24"/>
        </w:rPr>
        <w:t xml:space="preserve"> </w:t>
      </w:r>
      <w:proofErr w:type="spellStart"/>
      <w:r>
        <w:rPr>
          <w:sz w:val="24"/>
        </w:rPr>
        <w:t>Verkeer</w:t>
      </w:r>
      <w:proofErr w:type="spellEnd"/>
      <w:r>
        <w:rPr>
          <w:spacing w:val="-1"/>
          <w:sz w:val="24"/>
        </w:rPr>
        <w:t xml:space="preserve"> </w:t>
      </w:r>
      <w:proofErr w:type="spellStart"/>
      <w:r>
        <w:rPr>
          <w:sz w:val="24"/>
        </w:rPr>
        <w:t>en</w:t>
      </w:r>
      <w:proofErr w:type="spellEnd"/>
      <w:r>
        <w:rPr>
          <w:spacing w:val="-1"/>
          <w:sz w:val="24"/>
        </w:rPr>
        <w:t xml:space="preserve"> </w:t>
      </w:r>
      <w:proofErr w:type="spellStart"/>
      <w:r>
        <w:rPr>
          <w:sz w:val="24"/>
        </w:rPr>
        <w:t>Waterstaat</w:t>
      </w:r>
      <w:proofErr w:type="spellEnd"/>
      <w:r>
        <w:rPr>
          <w:spacing w:val="-1"/>
          <w:sz w:val="24"/>
        </w:rPr>
        <w:t xml:space="preserve"> </w:t>
      </w:r>
      <w:r>
        <w:rPr>
          <w:sz w:val="24"/>
        </w:rPr>
        <w:t>(transpordi-,</w:t>
      </w:r>
      <w:r>
        <w:rPr>
          <w:spacing w:val="-1"/>
          <w:sz w:val="24"/>
        </w:rPr>
        <w:t xml:space="preserve"> </w:t>
      </w:r>
      <w:r>
        <w:rPr>
          <w:sz w:val="24"/>
        </w:rPr>
        <w:t>taristu</w:t>
      </w:r>
      <w:r>
        <w:rPr>
          <w:spacing w:val="-1"/>
          <w:sz w:val="24"/>
        </w:rPr>
        <w:t xml:space="preserve"> </w:t>
      </w:r>
      <w:r>
        <w:rPr>
          <w:sz w:val="24"/>
        </w:rPr>
        <w:t>ja</w:t>
      </w:r>
      <w:r>
        <w:rPr>
          <w:spacing w:val="-1"/>
          <w:sz w:val="24"/>
        </w:rPr>
        <w:t xml:space="preserve"> </w:t>
      </w:r>
      <w:r>
        <w:rPr>
          <w:spacing w:val="-2"/>
          <w:sz w:val="24"/>
        </w:rPr>
        <w:t>veemajandusministeerium):</w:t>
      </w:r>
    </w:p>
    <w:p w14:paraId="5352403C" w14:textId="77777777" w:rsidR="006D1CFB" w:rsidRDefault="006D1CFB">
      <w:pPr>
        <w:pStyle w:val="Kehatekst"/>
        <w:spacing w:before="275"/>
      </w:pPr>
    </w:p>
    <w:p w14:paraId="15772BDF"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17DAB6F9" w14:textId="77777777" w:rsidR="006D1CFB" w:rsidRDefault="006D1CFB">
      <w:pPr>
        <w:pStyle w:val="Kehatekst"/>
        <w:spacing w:before="275"/>
      </w:pPr>
    </w:p>
    <w:p w14:paraId="3CAA2155" w14:textId="77777777" w:rsidR="006D1CFB" w:rsidRDefault="006930A6">
      <w:pPr>
        <w:pStyle w:val="Loendilik"/>
        <w:numPr>
          <w:ilvl w:val="1"/>
          <w:numId w:val="103"/>
        </w:numPr>
        <w:tabs>
          <w:tab w:val="left" w:pos="1841"/>
        </w:tabs>
        <w:spacing w:before="1" w:line="360" w:lineRule="auto"/>
        <w:ind w:right="1624"/>
        <w:rPr>
          <w:sz w:val="24"/>
        </w:rPr>
      </w:pPr>
      <w:proofErr w:type="spellStart"/>
      <w:r>
        <w:rPr>
          <w:sz w:val="24"/>
        </w:rPr>
        <w:t>Directoraat</w:t>
      </w:r>
      <w:proofErr w:type="spellEnd"/>
      <w:r>
        <w:rPr>
          <w:sz w:val="24"/>
        </w:rPr>
        <w:t>-Generaal</w:t>
      </w:r>
      <w:r>
        <w:rPr>
          <w:spacing w:val="-7"/>
          <w:sz w:val="24"/>
        </w:rPr>
        <w:t xml:space="preserve"> </w:t>
      </w:r>
      <w:r>
        <w:rPr>
          <w:sz w:val="24"/>
        </w:rPr>
        <w:t>Transport</w:t>
      </w:r>
      <w:r>
        <w:rPr>
          <w:spacing w:val="-7"/>
          <w:sz w:val="24"/>
        </w:rPr>
        <w:t xml:space="preserve"> </w:t>
      </w:r>
      <w:proofErr w:type="spellStart"/>
      <w:r>
        <w:rPr>
          <w:sz w:val="24"/>
        </w:rPr>
        <w:t>en</w:t>
      </w:r>
      <w:proofErr w:type="spellEnd"/>
      <w:r>
        <w:rPr>
          <w:spacing w:val="-7"/>
          <w:sz w:val="24"/>
        </w:rPr>
        <w:t xml:space="preserve"> </w:t>
      </w:r>
      <w:proofErr w:type="spellStart"/>
      <w:r>
        <w:rPr>
          <w:sz w:val="24"/>
        </w:rPr>
        <w:t>Luchtvaart</w:t>
      </w:r>
      <w:proofErr w:type="spellEnd"/>
      <w:r>
        <w:rPr>
          <w:spacing w:val="-7"/>
          <w:sz w:val="24"/>
        </w:rPr>
        <w:t xml:space="preserve"> </w:t>
      </w:r>
      <w:r>
        <w:rPr>
          <w:sz w:val="24"/>
        </w:rPr>
        <w:t>(transpordi</w:t>
      </w:r>
      <w:r>
        <w:rPr>
          <w:spacing w:val="-7"/>
          <w:sz w:val="24"/>
        </w:rPr>
        <w:t xml:space="preserve"> </w:t>
      </w:r>
      <w:r>
        <w:rPr>
          <w:sz w:val="24"/>
        </w:rPr>
        <w:t>ja</w:t>
      </w:r>
      <w:r>
        <w:rPr>
          <w:spacing w:val="-7"/>
          <w:sz w:val="24"/>
        </w:rPr>
        <w:t xml:space="preserve"> </w:t>
      </w:r>
      <w:r>
        <w:rPr>
          <w:sz w:val="24"/>
        </w:rPr>
        <w:t xml:space="preserve">tsiviillennunduse </w:t>
      </w:r>
      <w:r>
        <w:rPr>
          <w:spacing w:val="-2"/>
          <w:sz w:val="24"/>
        </w:rPr>
        <w:t>peadirektoraat)</w:t>
      </w:r>
    </w:p>
    <w:p w14:paraId="65CDA087" w14:textId="77777777" w:rsidR="006D1CFB" w:rsidRDefault="006D1CFB">
      <w:pPr>
        <w:pStyle w:val="Kehatekst"/>
        <w:spacing w:before="139"/>
      </w:pPr>
    </w:p>
    <w:p w14:paraId="1C945567" w14:textId="77777777" w:rsidR="006D1CFB" w:rsidRDefault="006930A6">
      <w:pPr>
        <w:pStyle w:val="Loendilik"/>
        <w:numPr>
          <w:ilvl w:val="1"/>
          <w:numId w:val="103"/>
        </w:numPr>
        <w:tabs>
          <w:tab w:val="left" w:pos="1840"/>
        </w:tabs>
        <w:ind w:left="1840" w:hanging="566"/>
        <w:rPr>
          <w:sz w:val="24"/>
        </w:rPr>
      </w:pPr>
      <w:proofErr w:type="spellStart"/>
      <w:r>
        <w:rPr>
          <w:sz w:val="24"/>
        </w:rPr>
        <w:t>Directoraat</w:t>
      </w:r>
      <w:proofErr w:type="spellEnd"/>
      <w:r>
        <w:rPr>
          <w:sz w:val="24"/>
        </w:rPr>
        <w:t>-Generaal</w:t>
      </w:r>
      <w:r>
        <w:rPr>
          <w:spacing w:val="-6"/>
          <w:sz w:val="24"/>
        </w:rPr>
        <w:t xml:space="preserve"> </w:t>
      </w:r>
      <w:proofErr w:type="spellStart"/>
      <w:r>
        <w:rPr>
          <w:sz w:val="24"/>
        </w:rPr>
        <w:t>Personenvervoer</w:t>
      </w:r>
      <w:proofErr w:type="spellEnd"/>
      <w:r>
        <w:rPr>
          <w:spacing w:val="-3"/>
          <w:sz w:val="24"/>
        </w:rPr>
        <w:t xml:space="preserve"> </w:t>
      </w:r>
      <w:r>
        <w:rPr>
          <w:sz w:val="24"/>
        </w:rPr>
        <w:t>(reisijateveo</w:t>
      </w:r>
      <w:r>
        <w:rPr>
          <w:spacing w:val="-3"/>
          <w:sz w:val="24"/>
        </w:rPr>
        <w:t xml:space="preserve"> </w:t>
      </w:r>
      <w:r>
        <w:rPr>
          <w:spacing w:val="-2"/>
          <w:sz w:val="24"/>
        </w:rPr>
        <w:t>peadirektoraat)</w:t>
      </w:r>
    </w:p>
    <w:p w14:paraId="019D1BA6" w14:textId="77777777" w:rsidR="006D1CFB" w:rsidRDefault="006D1CFB">
      <w:pPr>
        <w:pStyle w:val="Kehatekst"/>
      </w:pPr>
    </w:p>
    <w:p w14:paraId="033A70DF" w14:textId="77777777" w:rsidR="006D1CFB" w:rsidRDefault="006D1CFB">
      <w:pPr>
        <w:pStyle w:val="Kehatekst"/>
      </w:pPr>
    </w:p>
    <w:p w14:paraId="7408CC03" w14:textId="77777777" w:rsidR="006D1CFB" w:rsidRDefault="006930A6">
      <w:pPr>
        <w:pStyle w:val="Loendilik"/>
        <w:numPr>
          <w:ilvl w:val="1"/>
          <w:numId w:val="103"/>
        </w:numPr>
        <w:tabs>
          <w:tab w:val="left" w:pos="1840"/>
        </w:tabs>
        <w:ind w:left="1840" w:hanging="566"/>
        <w:rPr>
          <w:sz w:val="24"/>
        </w:rPr>
      </w:pPr>
      <w:proofErr w:type="spellStart"/>
      <w:r>
        <w:rPr>
          <w:sz w:val="24"/>
        </w:rPr>
        <w:t>Directoraat</w:t>
      </w:r>
      <w:proofErr w:type="spellEnd"/>
      <w:r>
        <w:rPr>
          <w:sz w:val="24"/>
        </w:rPr>
        <w:t>-Generaal</w:t>
      </w:r>
      <w:r>
        <w:rPr>
          <w:spacing w:val="-3"/>
          <w:sz w:val="24"/>
        </w:rPr>
        <w:t xml:space="preserve"> </w:t>
      </w:r>
      <w:proofErr w:type="spellStart"/>
      <w:r>
        <w:rPr>
          <w:sz w:val="24"/>
        </w:rPr>
        <w:t>Water</w:t>
      </w:r>
      <w:proofErr w:type="spellEnd"/>
      <w:r>
        <w:rPr>
          <w:spacing w:val="-5"/>
          <w:sz w:val="24"/>
        </w:rPr>
        <w:t xml:space="preserve"> </w:t>
      </w:r>
      <w:r>
        <w:rPr>
          <w:sz w:val="24"/>
        </w:rPr>
        <w:t>(veeressursside</w:t>
      </w:r>
      <w:r>
        <w:rPr>
          <w:spacing w:val="-3"/>
          <w:sz w:val="24"/>
        </w:rPr>
        <w:t xml:space="preserve"> </w:t>
      </w:r>
      <w:r>
        <w:rPr>
          <w:spacing w:val="-2"/>
          <w:sz w:val="24"/>
        </w:rPr>
        <w:t>peadirektoraat)</w:t>
      </w:r>
    </w:p>
    <w:p w14:paraId="108792DA" w14:textId="77777777" w:rsidR="006D1CFB" w:rsidRDefault="006D1CFB">
      <w:pPr>
        <w:pStyle w:val="Kehatekst"/>
      </w:pPr>
    </w:p>
    <w:p w14:paraId="3C1974CF" w14:textId="77777777" w:rsidR="006D1CFB" w:rsidRDefault="006D1CFB">
      <w:pPr>
        <w:pStyle w:val="Kehatekst"/>
      </w:pPr>
    </w:p>
    <w:p w14:paraId="37A30B35" w14:textId="77777777" w:rsidR="006D1CFB" w:rsidRDefault="006930A6">
      <w:pPr>
        <w:pStyle w:val="Loendilik"/>
        <w:numPr>
          <w:ilvl w:val="1"/>
          <w:numId w:val="103"/>
        </w:numPr>
        <w:tabs>
          <w:tab w:val="left" w:pos="1840"/>
        </w:tabs>
        <w:ind w:left="1840" w:hanging="566"/>
        <w:rPr>
          <w:sz w:val="24"/>
        </w:rPr>
      </w:pPr>
      <w:proofErr w:type="spellStart"/>
      <w:r>
        <w:rPr>
          <w:sz w:val="24"/>
        </w:rPr>
        <w:t>Centrale</w:t>
      </w:r>
      <w:proofErr w:type="spellEnd"/>
      <w:r>
        <w:rPr>
          <w:spacing w:val="-3"/>
          <w:sz w:val="24"/>
        </w:rPr>
        <w:t xml:space="preserve"> </w:t>
      </w:r>
      <w:proofErr w:type="spellStart"/>
      <w:r>
        <w:rPr>
          <w:sz w:val="24"/>
        </w:rPr>
        <w:t>Diensten</w:t>
      </w:r>
      <w:proofErr w:type="spellEnd"/>
      <w:r>
        <w:rPr>
          <w:sz w:val="24"/>
        </w:rPr>
        <w:t xml:space="preserve"> </w:t>
      </w:r>
      <w:r>
        <w:rPr>
          <w:spacing w:val="-2"/>
          <w:sz w:val="24"/>
        </w:rPr>
        <w:t>(</w:t>
      </w:r>
      <w:proofErr w:type="spellStart"/>
      <w:r>
        <w:rPr>
          <w:spacing w:val="-2"/>
          <w:sz w:val="24"/>
        </w:rPr>
        <w:t>kesktalitused</w:t>
      </w:r>
      <w:proofErr w:type="spellEnd"/>
      <w:r>
        <w:rPr>
          <w:spacing w:val="-2"/>
          <w:sz w:val="24"/>
        </w:rPr>
        <w:t>)</w:t>
      </w:r>
    </w:p>
    <w:p w14:paraId="04F1BA36" w14:textId="77777777" w:rsidR="006D1CFB" w:rsidRDefault="006D1CFB">
      <w:pPr>
        <w:pStyle w:val="Loendilik"/>
        <w:rPr>
          <w:sz w:val="24"/>
        </w:rPr>
        <w:sectPr w:rsidR="006D1CFB">
          <w:pgSz w:w="11910" w:h="16840"/>
          <w:pgMar w:top="1460" w:right="566" w:bottom="1380" w:left="425" w:header="0" w:footer="1199" w:gutter="0"/>
          <w:cols w:space="708"/>
        </w:sectPr>
      </w:pPr>
    </w:p>
    <w:p w14:paraId="488167CF" w14:textId="77777777" w:rsidR="006D1CFB" w:rsidRDefault="006930A6">
      <w:pPr>
        <w:pStyle w:val="Loendilik"/>
        <w:numPr>
          <w:ilvl w:val="1"/>
          <w:numId w:val="103"/>
        </w:numPr>
        <w:tabs>
          <w:tab w:val="left" w:pos="1841"/>
        </w:tabs>
        <w:spacing w:before="69" w:line="360" w:lineRule="auto"/>
        <w:ind w:right="674"/>
        <w:rPr>
          <w:sz w:val="24"/>
        </w:rPr>
      </w:pPr>
      <w:proofErr w:type="spellStart"/>
      <w:r>
        <w:rPr>
          <w:sz w:val="24"/>
        </w:rPr>
        <w:lastRenderedPageBreak/>
        <w:t>Shared</w:t>
      </w:r>
      <w:proofErr w:type="spellEnd"/>
      <w:r>
        <w:rPr>
          <w:spacing w:val="-5"/>
          <w:sz w:val="24"/>
        </w:rPr>
        <w:t xml:space="preserve"> </w:t>
      </w:r>
      <w:proofErr w:type="spellStart"/>
      <w:r>
        <w:rPr>
          <w:sz w:val="24"/>
        </w:rPr>
        <w:t>services</w:t>
      </w:r>
      <w:proofErr w:type="spellEnd"/>
      <w:r>
        <w:rPr>
          <w:spacing w:val="-5"/>
          <w:sz w:val="24"/>
        </w:rPr>
        <w:t xml:space="preserve"> </w:t>
      </w:r>
      <w:proofErr w:type="spellStart"/>
      <w:r>
        <w:rPr>
          <w:sz w:val="24"/>
        </w:rPr>
        <w:t>Organisatie</w:t>
      </w:r>
      <w:proofErr w:type="spellEnd"/>
      <w:r>
        <w:rPr>
          <w:spacing w:val="-6"/>
          <w:sz w:val="24"/>
        </w:rPr>
        <w:t xml:space="preserve"> </w:t>
      </w:r>
      <w:proofErr w:type="spellStart"/>
      <w:r>
        <w:rPr>
          <w:sz w:val="24"/>
        </w:rPr>
        <w:t>Verkeer</w:t>
      </w:r>
      <w:proofErr w:type="spellEnd"/>
      <w:r>
        <w:rPr>
          <w:spacing w:val="-5"/>
          <w:sz w:val="24"/>
        </w:rPr>
        <w:t xml:space="preserve"> </w:t>
      </w:r>
      <w:proofErr w:type="spellStart"/>
      <w:r>
        <w:rPr>
          <w:sz w:val="24"/>
        </w:rPr>
        <w:t>en</w:t>
      </w:r>
      <w:proofErr w:type="spellEnd"/>
      <w:r>
        <w:rPr>
          <w:spacing w:val="-3"/>
          <w:sz w:val="24"/>
        </w:rPr>
        <w:t xml:space="preserve"> </w:t>
      </w:r>
      <w:proofErr w:type="spellStart"/>
      <w:r>
        <w:rPr>
          <w:sz w:val="24"/>
        </w:rPr>
        <w:t>Waterstaat</w:t>
      </w:r>
      <w:proofErr w:type="spellEnd"/>
      <w:r>
        <w:rPr>
          <w:spacing w:val="-3"/>
          <w:sz w:val="24"/>
        </w:rPr>
        <w:t xml:space="preserve"> </w:t>
      </w:r>
      <w:r>
        <w:rPr>
          <w:sz w:val="24"/>
        </w:rPr>
        <w:t>(transpordi</w:t>
      </w:r>
      <w:r>
        <w:rPr>
          <w:spacing w:val="-5"/>
          <w:sz w:val="24"/>
        </w:rPr>
        <w:t xml:space="preserve"> </w:t>
      </w:r>
      <w:r>
        <w:rPr>
          <w:sz w:val="24"/>
        </w:rPr>
        <w:t>ja</w:t>
      </w:r>
      <w:r>
        <w:rPr>
          <w:spacing w:val="-5"/>
          <w:sz w:val="24"/>
        </w:rPr>
        <w:t xml:space="preserve"> </w:t>
      </w:r>
      <w:r>
        <w:rPr>
          <w:sz w:val="24"/>
        </w:rPr>
        <w:t>veemajanduse</w:t>
      </w:r>
      <w:r>
        <w:rPr>
          <w:spacing w:val="-6"/>
          <w:sz w:val="24"/>
        </w:rPr>
        <w:t xml:space="preserve"> </w:t>
      </w:r>
      <w:r>
        <w:rPr>
          <w:sz w:val="24"/>
        </w:rPr>
        <w:t>jagatud teenuste organisatsioon) (uus asutus)</w:t>
      </w:r>
    </w:p>
    <w:p w14:paraId="277840E6" w14:textId="77777777" w:rsidR="006D1CFB" w:rsidRDefault="006D1CFB">
      <w:pPr>
        <w:pStyle w:val="Kehatekst"/>
        <w:spacing w:before="137"/>
      </w:pPr>
    </w:p>
    <w:p w14:paraId="4B5E8315" w14:textId="77777777" w:rsidR="006D1CFB" w:rsidRDefault="006930A6">
      <w:pPr>
        <w:pStyle w:val="Loendilik"/>
        <w:numPr>
          <w:ilvl w:val="1"/>
          <w:numId w:val="103"/>
        </w:numPr>
        <w:tabs>
          <w:tab w:val="left" w:pos="1841"/>
        </w:tabs>
        <w:spacing w:line="360" w:lineRule="auto"/>
        <w:ind w:right="1289"/>
        <w:rPr>
          <w:sz w:val="24"/>
        </w:rPr>
      </w:pPr>
      <w:proofErr w:type="spellStart"/>
      <w:r>
        <w:rPr>
          <w:sz w:val="24"/>
        </w:rPr>
        <w:t>Koninklijk</w:t>
      </w:r>
      <w:proofErr w:type="spellEnd"/>
      <w:r>
        <w:rPr>
          <w:spacing w:val="-6"/>
          <w:sz w:val="24"/>
        </w:rPr>
        <w:t xml:space="preserve"> </w:t>
      </w:r>
      <w:proofErr w:type="spellStart"/>
      <w:r>
        <w:rPr>
          <w:sz w:val="24"/>
        </w:rPr>
        <w:t>Nederlandse</w:t>
      </w:r>
      <w:proofErr w:type="spellEnd"/>
      <w:r>
        <w:rPr>
          <w:spacing w:val="-5"/>
          <w:sz w:val="24"/>
        </w:rPr>
        <w:t xml:space="preserve"> </w:t>
      </w:r>
      <w:proofErr w:type="spellStart"/>
      <w:r>
        <w:rPr>
          <w:sz w:val="24"/>
        </w:rPr>
        <w:t>Meteorologisch</w:t>
      </w:r>
      <w:proofErr w:type="spellEnd"/>
      <w:r>
        <w:rPr>
          <w:spacing w:val="-4"/>
          <w:sz w:val="24"/>
        </w:rPr>
        <w:t xml:space="preserve"> </w:t>
      </w:r>
      <w:r>
        <w:rPr>
          <w:sz w:val="24"/>
        </w:rPr>
        <w:t>Instituut</w:t>
      </w:r>
      <w:r>
        <w:rPr>
          <w:spacing w:val="-6"/>
          <w:sz w:val="24"/>
        </w:rPr>
        <w:t xml:space="preserve"> </w:t>
      </w:r>
      <w:r>
        <w:rPr>
          <w:sz w:val="24"/>
        </w:rPr>
        <w:t>KNMI</w:t>
      </w:r>
      <w:r>
        <w:rPr>
          <w:spacing w:val="-10"/>
          <w:sz w:val="24"/>
        </w:rPr>
        <w:t xml:space="preserve"> </w:t>
      </w:r>
      <w:r>
        <w:rPr>
          <w:sz w:val="24"/>
        </w:rPr>
        <w:t>(Madalmaade</w:t>
      </w:r>
      <w:r>
        <w:rPr>
          <w:spacing w:val="-7"/>
          <w:sz w:val="24"/>
        </w:rPr>
        <w:t xml:space="preserve"> </w:t>
      </w:r>
      <w:r>
        <w:rPr>
          <w:sz w:val="24"/>
        </w:rPr>
        <w:t xml:space="preserve">kuninglik </w:t>
      </w:r>
      <w:r>
        <w:rPr>
          <w:spacing w:val="-2"/>
          <w:sz w:val="24"/>
        </w:rPr>
        <w:t>meteoroloogiainstituut)</w:t>
      </w:r>
    </w:p>
    <w:p w14:paraId="03D79A12" w14:textId="77777777" w:rsidR="006D1CFB" w:rsidRDefault="006D1CFB">
      <w:pPr>
        <w:pStyle w:val="Kehatekst"/>
        <w:spacing w:before="139"/>
      </w:pPr>
    </w:p>
    <w:p w14:paraId="013E4510" w14:textId="77777777" w:rsidR="006D1CFB" w:rsidRDefault="006930A6">
      <w:pPr>
        <w:pStyle w:val="Loendilik"/>
        <w:numPr>
          <w:ilvl w:val="1"/>
          <w:numId w:val="103"/>
        </w:numPr>
        <w:tabs>
          <w:tab w:val="left" w:pos="1840"/>
        </w:tabs>
        <w:ind w:left="1840" w:hanging="566"/>
        <w:rPr>
          <w:sz w:val="24"/>
        </w:rPr>
      </w:pPr>
      <w:proofErr w:type="spellStart"/>
      <w:r>
        <w:rPr>
          <w:sz w:val="24"/>
        </w:rPr>
        <w:t>Rijkswaterstaat</w:t>
      </w:r>
      <w:proofErr w:type="spellEnd"/>
      <w:r>
        <w:rPr>
          <w:sz w:val="24"/>
        </w:rPr>
        <w:t>,</w:t>
      </w:r>
      <w:r>
        <w:rPr>
          <w:spacing w:val="-3"/>
          <w:sz w:val="24"/>
        </w:rPr>
        <w:t xml:space="preserve"> </w:t>
      </w:r>
      <w:r>
        <w:rPr>
          <w:sz w:val="24"/>
        </w:rPr>
        <w:t>Bestuur (riiklikud</w:t>
      </w:r>
      <w:r>
        <w:rPr>
          <w:spacing w:val="-3"/>
          <w:sz w:val="24"/>
        </w:rPr>
        <w:t xml:space="preserve"> </w:t>
      </w:r>
      <w:r>
        <w:rPr>
          <w:sz w:val="24"/>
        </w:rPr>
        <w:t>ehitustööd</w:t>
      </w:r>
      <w:r>
        <w:rPr>
          <w:spacing w:val="-2"/>
          <w:sz w:val="24"/>
        </w:rPr>
        <w:t xml:space="preserve"> </w:t>
      </w:r>
      <w:r>
        <w:rPr>
          <w:sz w:val="24"/>
        </w:rPr>
        <w:t>ja</w:t>
      </w:r>
      <w:r>
        <w:rPr>
          <w:spacing w:val="-2"/>
          <w:sz w:val="24"/>
        </w:rPr>
        <w:t xml:space="preserve"> </w:t>
      </w:r>
      <w:r>
        <w:rPr>
          <w:sz w:val="24"/>
        </w:rPr>
        <w:t>veemajandus,</w:t>
      </w:r>
      <w:r>
        <w:rPr>
          <w:spacing w:val="-2"/>
          <w:sz w:val="24"/>
        </w:rPr>
        <w:t xml:space="preserve"> nõukogu)</w:t>
      </w:r>
    </w:p>
    <w:p w14:paraId="4CEC23D8" w14:textId="77777777" w:rsidR="006D1CFB" w:rsidRDefault="006D1CFB">
      <w:pPr>
        <w:pStyle w:val="Kehatekst"/>
      </w:pPr>
    </w:p>
    <w:p w14:paraId="1A27F5AE" w14:textId="77777777" w:rsidR="006D1CFB" w:rsidRDefault="006D1CFB">
      <w:pPr>
        <w:pStyle w:val="Kehatekst"/>
        <w:spacing w:before="1"/>
      </w:pPr>
    </w:p>
    <w:p w14:paraId="0A08DBD9" w14:textId="77777777" w:rsidR="006D1CFB" w:rsidRDefault="006930A6">
      <w:pPr>
        <w:pStyle w:val="Loendilik"/>
        <w:numPr>
          <w:ilvl w:val="1"/>
          <w:numId w:val="103"/>
        </w:numPr>
        <w:tabs>
          <w:tab w:val="left" w:pos="1841"/>
        </w:tabs>
        <w:spacing w:line="360" w:lineRule="auto"/>
        <w:ind w:right="1611"/>
        <w:rPr>
          <w:sz w:val="24"/>
        </w:rPr>
      </w:pPr>
      <w:r>
        <w:rPr>
          <w:sz w:val="24"/>
        </w:rPr>
        <w:t>De</w:t>
      </w:r>
      <w:r>
        <w:rPr>
          <w:spacing w:val="-7"/>
          <w:sz w:val="24"/>
        </w:rPr>
        <w:t xml:space="preserve"> </w:t>
      </w:r>
      <w:proofErr w:type="spellStart"/>
      <w:r>
        <w:rPr>
          <w:sz w:val="24"/>
        </w:rPr>
        <w:t>afzonderlijke</w:t>
      </w:r>
      <w:proofErr w:type="spellEnd"/>
      <w:r>
        <w:rPr>
          <w:spacing w:val="-5"/>
          <w:sz w:val="24"/>
        </w:rPr>
        <w:t xml:space="preserve"> </w:t>
      </w:r>
      <w:proofErr w:type="spellStart"/>
      <w:r>
        <w:rPr>
          <w:sz w:val="24"/>
        </w:rPr>
        <w:t>regionale</w:t>
      </w:r>
      <w:proofErr w:type="spellEnd"/>
      <w:r>
        <w:rPr>
          <w:spacing w:val="-6"/>
          <w:sz w:val="24"/>
        </w:rPr>
        <w:t xml:space="preserve"> </w:t>
      </w:r>
      <w:proofErr w:type="spellStart"/>
      <w:r>
        <w:rPr>
          <w:sz w:val="24"/>
        </w:rPr>
        <w:t>Diensten</w:t>
      </w:r>
      <w:proofErr w:type="spellEnd"/>
      <w:r>
        <w:rPr>
          <w:spacing w:val="-5"/>
          <w:sz w:val="24"/>
        </w:rPr>
        <w:t xml:space="preserve"> </w:t>
      </w:r>
      <w:r>
        <w:rPr>
          <w:sz w:val="24"/>
        </w:rPr>
        <w:t>van</w:t>
      </w:r>
      <w:r>
        <w:rPr>
          <w:spacing w:val="-5"/>
          <w:sz w:val="24"/>
        </w:rPr>
        <w:t xml:space="preserve"> </w:t>
      </w:r>
      <w:proofErr w:type="spellStart"/>
      <w:r>
        <w:rPr>
          <w:sz w:val="24"/>
        </w:rPr>
        <w:t>Rijkswaterstaat</w:t>
      </w:r>
      <w:proofErr w:type="spellEnd"/>
      <w:r>
        <w:rPr>
          <w:spacing w:val="-5"/>
          <w:sz w:val="24"/>
        </w:rPr>
        <w:t xml:space="preserve"> </w:t>
      </w:r>
      <w:r>
        <w:rPr>
          <w:sz w:val="24"/>
        </w:rPr>
        <w:t>(kõik</w:t>
      </w:r>
      <w:r>
        <w:rPr>
          <w:spacing w:val="-5"/>
          <w:sz w:val="24"/>
        </w:rPr>
        <w:t xml:space="preserve"> </w:t>
      </w:r>
      <w:r>
        <w:rPr>
          <w:sz w:val="24"/>
        </w:rPr>
        <w:t>avaliku</w:t>
      </w:r>
      <w:r>
        <w:rPr>
          <w:spacing w:val="-5"/>
          <w:sz w:val="24"/>
        </w:rPr>
        <w:t xml:space="preserve"> </w:t>
      </w:r>
      <w:r>
        <w:rPr>
          <w:sz w:val="24"/>
        </w:rPr>
        <w:t>sektori ehitustööde ja veemajanduse peadirektoraadi piirkondlikud talitused)</w:t>
      </w:r>
    </w:p>
    <w:p w14:paraId="10E6B9D3" w14:textId="77777777" w:rsidR="006D1CFB" w:rsidRDefault="006D1CFB">
      <w:pPr>
        <w:pStyle w:val="Kehatekst"/>
        <w:spacing w:before="136"/>
      </w:pPr>
    </w:p>
    <w:p w14:paraId="7E738AA5" w14:textId="77777777" w:rsidR="006D1CFB" w:rsidRDefault="006930A6">
      <w:pPr>
        <w:pStyle w:val="Loendilik"/>
        <w:numPr>
          <w:ilvl w:val="1"/>
          <w:numId w:val="103"/>
        </w:numPr>
        <w:tabs>
          <w:tab w:val="left" w:pos="1841"/>
        </w:tabs>
        <w:spacing w:before="1" w:line="360" w:lineRule="auto"/>
        <w:ind w:right="969"/>
        <w:rPr>
          <w:sz w:val="24"/>
        </w:rPr>
      </w:pPr>
      <w:r>
        <w:rPr>
          <w:sz w:val="24"/>
        </w:rPr>
        <w:t>De</w:t>
      </w:r>
      <w:r>
        <w:rPr>
          <w:spacing w:val="-7"/>
          <w:sz w:val="24"/>
        </w:rPr>
        <w:t xml:space="preserve"> </w:t>
      </w:r>
      <w:proofErr w:type="spellStart"/>
      <w:r>
        <w:rPr>
          <w:sz w:val="24"/>
        </w:rPr>
        <w:t>afzonderlijke</w:t>
      </w:r>
      <w:proofErr w:type="spellEnd"/>
      <w:r>
        <w:rPr>
          <w:spacing w:val="-5"/>
          <w:sz w:val="24"/>
        </w:rPr>
        <w:t xml:space="preserve"> </w:t>
      </w:r>
      <w:proofErr w:type="spellStart"/>
      <w:r>
        <w:rPr>
          <w:sz w:val="24"/>
        </w:rPr>
        <w:t>specialistische</w:t>
      </w:r>
      <w:proofErr w:type="spellEnd"/>
      <w:r>
        <w:rPr>
          <w:spacing w:val="-6"/>
          <w:sz w:val="24"/>
        </w:rPr>
        <w:t xml:space="preserve"> </w:t>
      </w:r>
      <w:proofErr w:type="spellStart"/>
      <w:r>
        <w:rPr>
          <w:sz w:val="24"/>
        </w:rPr>
        <w:t>diensten</w:t>
      </w:r>
      <w:proofErr w:type="spellEnd"/>
      <w:r>
        <w:rPr>
          <w:spacing w:val="-5"/>
          <w:sz w:val="24"/>
        </w:rPr>
        <w:t xml:space="preserve"> </w:t>
      </w:r>
      <w:r>
        <w:rPr>
          <w:sz w:val="24"/>
        </w:rPr>
        <w:t>van</w:t>
      </w:r>
      <w:r>
        <w:rPr>
          <w:spacing w:val="-5"/>
          <w:sz w:val="24"/>
        </w:rPr>
        <w:t xml:space="preserve"> </w:t>
      </w:r>
      <w:proofErr w:type="spellStart"/>
      <w:r>
        <w:rPr>
          <w:sz w:val="24"/>
        </w:rPr>
        <w:t>Rijkswaterstaat</w:t>
      </w:r>
      <w:proofErr w:type="spellEnd"/>
      <w:r>
        <w:rPr>
          <w:spacing w:val="-3"/>
          <w:sz w:val="24"/>
        </w:rPr>
        <w:t xml:space="preserve"> </w:t>
      </w:r>
      <w:r>
        <w:rPr>
          <w:sz w:val="24"/>
        </w:rPr>
        <w:t>(kõik</w:t>
      </w:r>
      <w:r>
        <w:rPr>
          <w:spacing w:val="-5"/>
          <w:sz w:val="24"/>
        </w:rPr>
        <w:t xml:space="preserve"> </w:t>
      </w:r>
      <w:r>
        <w:rPr>
          <w:sz w:val="24"/>
        </w:rPr>
        <w:t>infrastruktuuri</w:t>
      </w:r>
      <w:r>
        <w:rPr>
          <w:spacing w:val="-5"/>
          <w:sz w:val="24"/>
        </w:rPr>
        <w:t xml:space="preserve"> </w:t>
      </w:r>
      <w:r>
        <w:rPr>
          <w:sz w:val="24"/>
        </w:rPr>
        <w:t>ja veemajanduse peadirektoraadi spetsialiseerunud teenistused)</w:t>
      </w:r>
    </w:p>
    <w:p w14:paraId="319AE895" w14:textId="77777777" w:rsidR="006D1CFB" w:rsidRDefault="006D1CFB">
      <w:pPr>
        <w:pStyle w:val="Kehatekst"/>
        <w:spacing w:before="139"/>
      </w:pPr>
    </w:p>
    <w:p w14:paraId="1ED973B9" w14:textId="77777777" w:rsidR="006D1CFB" w:rsidRDefault="006930A6">
      <w:pPr>
        <w:pStyle w:val="Loendilik"/>
        <w:numPr>
          <w:ilvl w:val="0"/>
          <w:numId w:val="102"/>
        </w:numPr>
        <w:tabs>
          <w:tab w:val="left" w:pos="1840"/>
        </w:tabs>
        <w:ind w:left="1840" w:hanging="566"/>
        <w:rPr>
          <w:sz w:val="24"/>
        </w:rPr>
      </w:pPr>
      <w:proofErr w:type="spellStart"/>
      <w:r>
        <w:rPr>
          <w:sz w:val="24"/>
        </w:rPr>
        <w:t>Adviesdienst</w:t>
      </w:r>
      <w:proofErr w:type="spellEnd"/>
      <w:r>
        <w:rPr>
          <w:spacing w:val="-2"/>
          <w:sz w:val="24"/>
        </w:rPr>
        <w:t xml:space="preserve"> </w:t>
      </w:r>
      <w:proofErr w:type="spellStart"/>
      <w:r>
        <w:rPr>
          <w:sz w:val="24"/>
        </w:rPr>
        <w:t>Geo-Informatie</w:t>
      </w:r>
      <w:proofErr w:type="spellEnd"/>
      <w:r>
        <w:rPr>
          <w:spacing w:val="-2"/>
          <w:sz w:val="24"/>
        </w:rPr>
        <w:t xml:space="preserve"> </w:t>
      </w:r>
      <w:proofErr w:type="spellStart"/>
      <w:r>
        <w:rPr>
          <w:sz w:val="24"/>
        </w:rPr>
        <w:t>en</w:t>
      </w:r>
      <w:proofErr w:type="spellEnd"/>
      <w:r>
        <w:rPr>
          <w:spacing w:val="1"/>
          <w:sz w:val="24"/>
        </w:rPr>
        <w:t xml:space="preserve"> </w:t>
      </w:r>
      <w:r>
        <w:rPr>
          <w:sz w:val="24"/>
        </w:rPr>
        <w:t>ICT</w:t>
      </w:r>
      <w:r>
        <w:rPr>
          <w:spacing w:val="-1"/>
          <w:sz w:val="24"/>
        </w:rPr>
        <w:t xml:space="preserve"> </w:t>
      </w:r>
      <w:r>
        <w:rPr>
          <w:sz w:val="24"/>
        </w:rPr>
        <w:t>(</w:t>
      </w:r>
      <w:proofErr w:type="spellStart"/>
      <w:r>
        <w:rPr>
          <w:sz w:val="24"/>
        </w:rPr>
        <w:t>geoinfo</w:t>
      </w:r>
      <w:proofErr w:type="spellEnd"/>
      <w:r>
        <w:rPr>
          <w:spacing w:val="-1"/>
          <w:sz w:val="24"/>
        </w:rPr>
        <w:t xml:space="preserve"> </w:t>
      </w:r>
      <w:r>
        <w:rPr>
          <w:sz w:val="24"/>
        </w:rPr>
        <w:t>ja</w:t>
      </w:r>
      <w:r>
        <w:rPr>
          <w:spacing w:val="-1"/>
          <w:sz w:val="24"/>
        </w:rPr>
        <w:t xml:space="preserve"> </w:t>
      </w:r>
      <w:r>
        <w:rPr>
          <w:sz w:val="24"/>
        </w:rPr>
        <w:t>IKT</w:t>
      </w:r>
      <w:r>
        <w:rPr>
          <w:spacing w:val="-1"/>
          <w:sz w:val="24"/>
        </w:rPr>
        <w:t xml:space="preserve"> </w:t>
      </w:r>
      <w:r>
        <w:rPr>
          <w:spacing w:val="-2"/>
          <w:sz w:val="24"/>
        </w:rPr>
        <w:t>nõuandekomisjon)</w:t>
      </w:r>
    </w:p>
    <w:p w14:paraId="173940A6" w14:textId="77777777" w:rsidR="006D1CFB" w:rsidRDefault="006D1CFB">
      <w:pPr>
        <w:pStyle w:val="Kehatekst"/>
      </w:pPr>
    </w:p>
    <w:p w14:paraId="0A71DBE0" w14:textId="77777777" w:rsidR="006D1CFB" w:rsidRDefault="006D1CFB">
      <w:pPr>
        <w:pStyle w:val="Kehatekst"/>
      </w:pPr>
    </w:p>
    <w:p w14:paraId="4D0CE35C" w14:textId="77777777" w:rsidR="006D1CFB" w:rsidRDefault="006930A6">
      <w:pPr>
        <w:pStyle w:val="Loendilik"/>
        <w:numPr>
          <w:ilvl w:val="0"/>
          <w:numId w:val="102"/>
        </w:numPr>
        <w:tabs>
          <w:tab w:val="left" w:pos="1840"/>
        </w:tabs>
        <w:ind w:left="1840" w:hanging="566"/>
        <w:rPr>
          <w:sz w:val="24"/>
        </w:rPr>
      </w:pPr>
      <w:proofErr w:type="spellStart"/>
      <w:r>
        <w:rPr>
          <w:sz w:val="24"/>
        </w:rPr>
        <w:t>Adviesdienst</w:t>
      </w:r>
      <w:proofErr w:type="spellEnd"/>
      <w:r>
        <w:rPr>
          <w:spacing w:val="-4"/>
          <w:sz w:val="24"/>
        </w:rPr>
        <w:t xml:space="preserve"> </w:t>
      </w:r>
      <w:proofErr w:type="spellStart"/>
      <w:r>
        <w:rPr>
          <w:sz w:val="24"/>
        </w:rPr>
        <w:t>Verkeer</w:t>
      </w:r>
      <w:proofErr w:type="spellEnd"/>
      <w:r>
        <w:rPr>
          <w:sz w:val="24"/>
        </w:rPr>
        <w:t xml:space="preserve"> </w:t>
      </w:r>
      <w:proofErr w:type="spellStart"/>
      <w:r>
        <w:rPr>
          <w:sz w:val="24"/>
        </w:rPr>
        <w:t>en</w:t>
      </w:r>
      <w:proofErr w:type="spellEnd"/>
      <w:r>
        <w:rPr>
          <w:spacing w:val="1"/>
          <w:sz w:val="24"/>
        </w:rPr>
        <w:t xml:space="preserve"> </w:t>
      </w:r>
      <w:proofErr w:type="spellStart"/>
      <w:r>
        <w:rPr>
          <w:sz w:val="24"/>
        </w:rPr>
        <w:t>Vervoer</w:t>
      </w:r>
      <w:proofErr w:type="spellEnd"/>
      <w:r>
        <w:rPr>
          <w:spacing w:val="-1"/>
          <w:sz w:val="24"/>
        </w:rPr>
        <w:t xml:space="preserve"> </w:t>
      </w:r>
      <w:r>
        <w:rPr>
          <w:sz w:val="24"/>
        </w:rPr>
        <w:t>(AVV)</w:t>
      </w:r>
      <w:r>
        <w:rPr>
          <w:spacing w:val="-3"/>
          <w:sz w:val="24"/>
        </w:rPr>
        <w:t xml:space="preserve"> </w:t>
      </w:r>
      <w:r>
        <w:rPr>
          <w:sz w:val="24"/>
        </w:rPr>
        <w:t>(liikluse ja</w:t>
      </w:r>
      <w:r>
        <w:rPr>
          <w:spacing w:val="-1"/>
          <w:sz w:val="24"/>
        </w:rPr>
        <w:t xml:space="preserve"> </w:t>
      </w:r>
      <w:r>
        <w:rPr>
          <w:sz w:val="24"/>
        </w:rPr>
        <w:t>transpordi</w:t>
      </w:r>
      <w:r>
        <w:rPr>
          <w:spacing w:val="-1"/>
          <w:sz w:val="24"/>
        </w:rPr>
        <w:t xml:space="preserve"> </w:t>
      </w:r>
      <w:r>
        <w:rPr>
          <w:spacing w:val="-2"/>
          <w:sz w:val="24"/>
        </w:rPr>
        <w:t>nõuandekomisjon)</w:t>
      </w:r>
    </w:p>
    <w:p w14:paraId="027B291A" w14:textId="77777777" w:rsidR="006D1CFB" w:rsidRDefault="006D1CFB">
      <w:pPr>
        <w:pStyle w:val="Kehatekst"/>
      </w:pPr>
    </w:p>
    <w:p w14:paraId="49E47468" w14:textId="77777777" w:rsidR="006D1CFB" w:rsidRDefault="006D1CFB">
      <w:pPr>
        <w:pStyle w:val="Kehatekst"/>
      </w:pPr>
    </w:p>
    <w:p w14:paraId="5C5288D5" w14:textId="77777777" w:rsidR="006D1CFB" w:rsidRDefault="006930A6">
      <w:pPr>
        <w:pStyle w:val="Loendilik"/>
        <w:numPr>
          <w:ilvl w:val="0"/>
          <w:numId w:val="102"/>
        </w:numPr>
        <w:tabs>
          <w:tab w:val="left" w:pos="1840"/>
        </w:tabs>
        <w:ind w:left="1840" w:hanging="566"/>
        <w:rPr>
          <w:sz w:val="24"/>
        </w:rPr>
      </w:pPr>
      <w:proofErr w:type="spellStart"/>
      <w:r>
        <w:rPr>
          <w:sz w:val="24"/>
        </w:rPr>
        <w:t>Bouwdienst</w:t>
      </w:r>
      <w:proofErr w:type="spellEnd"/>
      <w:r>
        <w:rPr>
          <w:spacing w:val="-1"/>
          <w:sz w:val="24"/>
        </w:rPr>
        <w:t xml:space="preserve"> </w:t>
      </w:r>
      <w:r>
        <w:rPr>
          <w:spacing w:val="-2"/>
          <w:sz w:val="24"/>
        </w:rPr>
        <w:t>(ehitusteenistus)</w:t>
      </w:r>
    </w:p>
    <w:p w14:paraId="6558360F" w14:textId="77777777" w:rsidR="006D1CFB" w:rsidRDefault="006D1CFB">
      <w:pPr>
        <w:pStyle w:val="Kehatekst"/>
      </w:pPr>
    </w:p>
    <w:p w14:paraId="041EBFC2" w14:textId="77777777" w:rsidR="006D1CFB" w:rsidRDefault="006D1CFB">
      <w:pPr>
        <w:pStyle w:val="Kehatekst"/>
      </w:pPr>
    </w:p>
    <w:p w14:paraId="2AAF34F1" w14:textId="77777777" w:rsidR="006D1CFB" w:rsidRDefault="006930A6">
      <w:pPr>
        <w:pStyle w:val="Loendilik"/>
        <w:numPr>
          <w:ilvl w:val="0"/>
          <w:numId w:val="102"/>
        </w:numPr>
        <w:tabs>
          <w:tab w:val="left" w:pos="1840"/>
        </w:tabs>
        <w:ind w:left="1840" w:hanging="566"/>
        <w:rPr>
          <w:sz w:val="24"/>
        </w:rPr>
      </w:pPr>
      <w:proofErr w:type="spellStart"/>
      <w:r>
        <w:rPr>
          <w:sz w:val="24"/>
        </w:rPr>
        <w:t>Centrale</w:t>
      </w:r>
      <w:proofErr w:type="spellEnd"/>
      <w:r>
        <w:rPr>
          <w:spacing w:val="-2"/>
          <w:sz w:val="24"/>
        </w:rPr>
        <w:t xml:space="preserve"> </w:t>
      </w:r>
      <w:proofErr w:type="spellStart"/>
      <w:r>
        <w:rPr>
          <w:sz w:val="24"/>
        </w:rPr>
        <w:t>diensten</w:t>
      </w:r>
      <w:proofErr w:type="spellEnd"/>
      <w:r>
        <w:rPr>
          <w:spacing w:val="-2"/>
          <w:sz w:val="24"/>
        </w:rPr>
        <w:t xml:space="preserve"> (korporatiivteenistus)</w:t>
      </w:r>
    </w:p>
    <w:p w14:paraId="1E8ED59F" w14:textId="77777777" w:rsidR="006D1CFB" w:rsidRDefault="006D1CFB">
      <w:pPr>
        <w:pStyle w:val="Kehatekst"/>
      </w:pPr>
    </w:p>
    <w:p w14:paraId="68A606F5" w14:textId="77777777" w:rsidR="006D1CFB" w:rsidRDefault="006D1CFB">
      <w:pPr>
        <w:pStyle w:val="Kehatekst"/>
      </w:pPr>
    </w:p>
    <w:p w14:paraId="4465C8CF" w14:textId="77777777" w:rsidR="006D1CFB" w:rsidRDefault="006930A6">
      <w:pPr>
        <w:pStyle w:val="Loendilik"/>
        <w:numPr>
          <w:ilvl w:val="0"/>
          <w:numId w:val="102"/>
        </w:numPr>
        <w:tabs>
          <w:tab w:val="left" w:pos="1840"/>
        </w:tabs>
        <w:spacing w:before="1"/>
        <w:ind w:left="1840" w:hanging="566"/>
        <w:rPr>
          <w:sz w:val="24"/>
        </w:rPr>
      </w:pPr>
      <w:proofErr w:type="spellStart"/>
      <w:r>
        <w:rPr>
          <w:sz w:val="24"/>
        </w:rPr>
        <w:t>Data</w:t>
      </w:r>
      <w:proofErr w:type="spellEnd"/>
      <w:r>
        <w:rPr>
          <w:spacing w:val="-2"/>
          <w:sz w:val="24"/>
        </w:rPr>
        <w:t xml:space="preserve"> </w:t>
      </w:r>
      <w:r>
        <w:rPr>
          <w:sz w:val="24"/>
        </w:rPr>
        <w:t>ICT</w:t>
      </w:r>
      <w:r>
        <w:rPr>
          <w:spacing w:val="-1"/>
          <w:sz w:val="24"/>
        </w:rPr>
        <w:t xml:space="preserve"> </w:t>
      </w:r>
      <w:proofErr w:type="spellStart"/>
      <w:r>
        <w:rPr>
          <w:sz w:val="24"/>
        </w:rPr>
        <w:t>Dienst</w:t>
      </w:r>
      <w:proofErr w:type="spellEnd"/>
      <w:r>
        <w:rPr>
          <w:spacing w:val="-2"/>
          <w:sz w:val="24"/>
        </w:rPr>
        <w:t xml:space="preserve"> </w:t>
      </w:r>
      <w:r>
        <w:rPr>
          <w:sz w:val="24"/>
        </w:rPr>
        <w:t>(andme-</w:t>
      </w:r>
      <w:r>
        <w:rPr>
          <w:spacing w:val="-2"/>
          <w:sz w:val="24"/>
        </w:rPr>
        <w:t xml:space="preserve"> </w:t>
      </w:r>
      <w:r>
        <w:rPr>
          <w:sz w:val="24"/>
        </w:rPr>
        <w:t>ja</w:t>
      </w:r>
      <w:r>
        <w:rPr>
          <w:spacing w:val="-1"/>
          <w:sz w:val="24"/>
        </w:rPr>
        <w:t xml:space="preserve"> </w:t>
      </w:r>
      <w:r>
        <w:rPr>
          <w:sz w:val="24"/>
        </w:rPr>
        <w:t>IT-</w:t>
      </w:r>
      <w:r>
        <w:rPr>
          <w:spacing w:val="-2"/>
          <w:sz w:val="24"/>
        </w:rPr>
        <w:t>teenistus)</w:t>
      </w:r>
    </w:p>
    <w:p w14:paraId="0FD584F2" w14:textId="77777777" w:rsidR="006D1CFB" w:rsidRDefault="006D1CFB">
      <w:pPr>
        <w:pStyle w:val="Loendilik"/>
        <w:rPr>
          <w:sz w:val="24"/>
        </w:rPr>
        <w:sectPr w:rsidR="006D1CFB">
          <w:pgSz w:w="11910" w:h="16840"/>
          <w:pgMar w:top="1460" w:right="566" w:bottom="1380" w:left="425" w:header="0" w:footer="1199" w:gutter="0"/>
          <w:cols w:space="708"/>
        </w:sectPr>
      </w:pPr>
    </w:p>
    <w:p w14:paraId="0D59DFEE" w14:textId="77777777" w:rsidR="006D1CFB" w:rsidRDefault="006930A6">
      <w:pPr>
        <w:pStyle w:val="Loendilik"/>
        <w:numPr>
          <w:ilvl w:val="0"/>
          <w:numId w:val="102"/>
        </w:numPr>
        <w:tabs>
          <w:tab w:val="left" w:pos="1840"/>
        </w:tabs>
        <w:spacing w:before="69"/>
        <w:ind w:left="1840" w:hanging="566"/>
        <w:rPr>
          <w:sz w:val="24"/>
        </w:rPr>
      </w:pPr>
      <w:proofErr w:type="spellStart"/>
      <w:r>
        <w:rPr>
          <w:sz w:val="24"/>
        </w:rPr>
        <w:lastRenderedPageBreak/>
        <w:t>Dienst</w:t>
      </w:r>
      <w:proofErr w:type="spellEnd"/>
      <w:r>
        <w:rPr>
          <w:spacing w:val="-1"/>
          <w:sz w:val="24"/>
        </w:rPr>
        <w:t xml:space="preserve"> </w:t>
      </w:r>
      <w:proofErr w:type="spellStart"/>
      <w:r>
        <w:rPr>
          <w:sz w:val="24"/>
        </w:rPr>
        <w:t>Verkeer</w:t>
      </w:r>
      <w:proofErr w:type="spellEnd"/>
      <w:r>
        <w:rPr>
          <w:spacing w:val="-1"/>
          <w:sz w:val="24"/>
        </w:rPr>
        <w:t xml:space="preserve"> </w:t>
      </w:r>
      <w:proofErr w:type="spellStart"/>
      <w:r>
        <w:rPr>
          <w:sz w:val="24"/>
        </w:rPr>
        <w:t>en</w:t>
      </w:r>
      <w:proofErr w:type="spellEnd"/>
      <w:r>
        <w:rPr>
          <w:sz w:val="24"/>
        </w:rPr>
        <w:t xml:space="preserve"> </w:t>
      </w:r>
      <w:proofErr w:type="spellStart"/>
      <w:r>
        <w:rPr>
          <w:sz w:val="24"/>
        </w:rPr>
        <w:t>Scheepvaart</w:t>
      </w:r>
      <w:proofErr w:type="spellEnd"/>
      <w:r>
        <w:rPr>
          <w:spacing w:val="-1"/>
          <w:sz w:val="24"/>
        </w:rPr>
        <w:t xml:space="preserve"> </w:t>
      </w:r>
      <w:r>
        <w:rPr>
          <w:sz w:val="24"/>
        </w:rPr>
        <w:t>(liiklus-</w:t>
      </w:r>
      <w:r>
        <w:rPr>
          <w:spacing w:val="-1"/>
          <w:sz w:val="24"/>
        </w:rPr>
        <w:t xml:space="preserve"> </w:t>
      </w:r>
      <w:r>
        <w:rPr>
          <w:sz w:val="24"/>
        </w:rPr>
        <w:t>ja</w:t>
      </w:r>
      <w:r>
        <w:rPr>
          <w:spacing w:val="-1"/>
          <w:sz w:val="24"/>
        </w:rPr>
        <w:t xml:space="preserve"> </w:t>
      </w:r>
      <w:r>
        <w:rPr>
          <w:spacing w:val="-2"/>
          <w:sz w:val="24"/>
        </w:rPr>
        <w:t>veetransporditeenistus)</w:t>
      </w:r>
    </w:p>
    <w:p w14:paraId="4BF060C9" w14:textId="77777777" w:rsidR="006D1CFB" w:rsidRDefault="006D1CFB">
      <w:pPr>
        <w:pStyle w:val="Kehatekst"/>
      </w:pPr>
    </w:p>
    <w:p w14:paraId="5FBDE91E" w14:textId="77777777" w:rsidR="006D1CFB" w:rsidRDefault="006D1CFB">
      <w:pPr>
        <w:pStyle w:val="Kehatekst"/>
      </w:pPr>
    </w:p>
    <w:p w14:paraId="13A50588" w14:textId="77777777" w:rsidR="006D1CFB" w:rsidRDefault="006930A6">
      <w:pPr>
        <w:pStyle w:val="Loendilik"/>
        <w:numPr>
          <w:ilvl w:val="0"/>
          <w:numId w:val="102"/>
        </w:numPr>
        <w:tabs>
          <w:tab w:val="left" w:pos="1840"/>
        </w:tabs>
        <w:ind w:left="1840" w:hanging="566"/>
        <w:rPr>
          <w:sz w:val="24"/>
        </w:rPr>
      </w:pPr>
      <w:proofErr w:type="spellStart"/>
      <w:r>
        <w:rPr>
          <w:sz w:val="24"/>
        </w:rPr>
        <w:t>Dienst</w:t>
      </w:r>
      <w:proofErr w:type="spellEnd"/>
      <w:r>
        <w:rPr>
          <w:spacing w:val="-1"/>
          <w:sz w:val="24"/>
        </w:rPr>
        <w:t xml:space="preserve"> </w:t>
      </w:r>
      <w:proofErr w:type="spellStart"/>
      <w:r>
        <w:rPr>
          <w:sz w:val="24"/>
        </w:rPr>
        <w:t>Weg</w:t>
      </w:r>
      <w:proofErr w:type="spellEnd"/>
      <w:r>
        <w:rPr>
          <w:sz w:val="24"/>
        </w:rPr>
        <w:t xml:space="preserve">- </w:t>
      </w:r>
      <w:proofErr w:type="spellStart"/>
      <w:r>
        <w:rPr>
          <w:sz w:val="24"/>
        </w:rPr>
        <w:t>en</w:t>
      </w:r>
      <w:proofErr w:type="spellEnd"/>
      <w:r>
        <w:rPr>
          <w:spacing w:val="-1"/>
          <w:sz w:val="24"/>
        </w:rPr>
        <w:t xml:space="preserve"> </w:t>
      </w:r>
      <w:proofErr w:type="spellStart"/>
      <w:r>
        <w:rPr>
          <w:sz w:val="24"/>
        </w:rPr>
        <w:t>Waterbouwkunde</w:t>
      </w:r>
      <w:proofErr w:type="spellEnd"/>
      <w:r>
        <w:rPr>
          <w:spacing w:val="-3"/>
          <w:sz w:val="24"/>
        </w:rPr>
        <w:t xml:space="preserve"> </w:t>
      </w:r>
      <w:r>
        <w:rPr>
          <w:sz w:val="24"/>
        </w:rPr>
        <w:t>(DWW) (tee-</w:t>
      </w:r>
      <w:r>
        <w:rPr>
          <w:spacing w:val="-2"/>
          <w:sz w:val="24"/>
        </w:rPr>
        <w:t xml:space="preserve"> </w:t>
      </w:r>
      <w:r>
        <w:rPr>
          <w:sz w:val="24"/>
        </w:rPr>
        <w:t>ja</w:t>
      </w:r>
      <w:r>
        <w:rPr>
          <w:spacing w:val="-1"/>
          <w:sz w:val="24"/>
        </w:rPr>
        <w:t xml:space="preserve"> </w:t>
      </w:r>
      <w:r>
        <w:rPr>
          <w:spacing w:val="-2"/>
          <w:sz w:val="24"/>
        </w:rPr>
        <w:t>vesiehitusteenistus)</w:t>
      </w:r>
    </w:p>
    <w:p w14:paraId="3CD1FFE2" w14:textId="77777777" w:rsidR="006D1CFB" w:rsidRDefault="006D1CFB">
      <w:pPr>
        <w:pStyle w:val="Kehatekst"/>
      </w:pPr>
    </w:p>
    <w:p w14:paraId="5F5253E5" w14:textId="77777777" w:rsidR="006D1CFB" w:rsidRDefault="006D1CFB">
      <w:pPr>
        <w:pStyle w:val="Kehatekst"/>
      </w:pPr>
    </w:p>
    <w:p w14:paraId="74696D60" w14:textId="77777777" w:rsidR="006D1CFB" w:rsidRDefault="006930A6">
      <w:pPr>
        <w:pStyle w:val="Loendilik"/>
        <w:numPr>
          <w:ilvl w:val="0"/>
          <w:numId w:val="102"/>
        </w:numPr>
        <w:tabs>
          <w:tab w:val="left" w:pos="1841"/>
        </w:tabs>
        <w:spacing w:line="360" w:lineRule="auto"/>
        <w:ind w:right="1075"/>
        <w:rPr>
          <w:sz w:val="24"/>
        </w:rPr>
      </w:pPr>
      <w:proofErr w:type="spellStart"/>
      <w:r>
        <w:rPr>
          <w:sz w:val="24"/>
        </w:rPr>
        <w:t>Rijksinstituut</w:t>
      </w:r>
      <w:proofErr w:type="spellEnd"/>
      <w:r>
        <w:rPr>
          <w:spacing w:val="-4"/>
          <w:sz w:val="24"/>
        </w:rPr>
        <w:t xml:space="preserve"> </w:t>
      </w:r>
      <w:r>
        <w:rPr>
          <w:sz w:val="24"/>
        </w:rPr>
        <w:t>voor</w:t>
      </w:r>
      <w:r>
        <w:rPr>
          <w:spacing w:val="-4"/>
          <w:sz w:val="24"/>
        </w:rPr>
        <w:t xml:space="preserve"> </w:t>
      </w:r>
      <w:r>
        <w:rPr>
          <w:sz w:val="24"/>
        </w:rPr>
        <w:t>Kust</w:t>
      </w:r>
      <w:r>
        <w:rPr>
          <w:spacing w:val="-6"/>
          <w:sz w:val="24"/>
        </w:rPr>
        <w:t xml:space="preserve"> </w:t>
      </w:r>
      <w:proofErr w:type="spellStart"/>
      <w:r>
        <w:rPr>
          <w:sz w:val="24"/>
        </w:rPr>
        <w:t>en</w:t>
      </w:r>
      <w:proofErr w:type="spellEnd"/>
      <w:r>
        <w:rPr>
          <w:spacing w:val="-4"/>
          <w:sz w:val="24"/>
        </w:rPr>
        <w:t xml:space="preserve"> </w:t>
      </w:r>
      <w:proofErr w:type="spellStart"/>
      <w:r>
        <w:rPr>
          <w:sz w:val="24"/>
        </w:rPr>
        <w:t>Zee</w:t>
      </w:r>
      <w:proofErr w:type="spellEnd"/>
      <w:r>
        <w:rPr>
          <w:spacing w:val="-3"/>
          <w:sz w:val="24"/>
        </w:rPr>
        <w:t xml:space="preserve"> </w:t>
      </w:r>
      <w:r>
        <w:rPr>
          <w:sz w:val="24"/>
        </w:rPr>
        <w:t>(RIKZ)</w:t>
      </w:r>
      <w:r>
        <w:rPr>
          <w:spacing w:val="-4"/>
          <w:sz w:val="24"/>
        </w:rPr>
        <w:t xml:space="preserve"> </w:t>
      </w:r>
      <w:r>
        <w:rPr>
          <w:sz w:val="24"/>
        </w:rPr>
        <w:t>(riiklik</w:t>
      </w:r>
      <w:r>
        <w:rPr>
          <w:spacing w:val="-4"/>
          <w:sz w:val="24"/>
        </w:rPr>
        <w:t xml:space="preserve"> </w:t>
      </w:r>
      <w:r>
        <w:rPr>
          <w:sz w:val="24"/>
        </w:rPr>
        <w:t>ranniku-</w:t>
      </w:r>
      <w:r>
        <w:rPr>
          <w:spacing w:val="-4"/>
          <w:sz w:val="24"/>
        </w:rPr>
        <w:t xml:space="preserve"> </w:t>
      </w:r>
      <w:r>
        <w:rPr>
          <w:sz w:val="24"/>
        </w:rPr>
        <w:t>ja</w:t>
      </w:r>
      <w:r>
        <w:rPr>
          <w:spacing w:val="-4"/>
          <w:sz w:val="24"/>
        </w:rPr>
        <w:t xml:space="preserve"> </w:t>
      </w:r>
      <w:r>
        <w:rPr>
          <w:sz w:val="24"/>
        </w:rPr>
        <w:t>merealade</w:t>
      </w:r>
      <w:r>
        <w:rPr>
          <w:spacing w:val="-5"/>
          <w:sz w:val="24"/>
        </w:rPr>
        <w:t xml:space="preserve"> </w:t>
      </w:r>
      <w:r>
        <w:rPr>
          <w:sz w:val="24"/>
        </w:rPr>
        <w:t xml:space="preserve">majandamise </w:t>
      </w:r>
      <w:r>
        <w:rPr>
          <w:spacing w:val="-2"/>
          <w:sz w:val="24"/>
        </w:rPr>
        <w:t>instituut)</w:t>
      </w:r>
    </w:p>
    <w:p w14:paraId="0B95FF61" w14:textId="77777777" w:rsidR="006D1CFB" w:rsidRDefault="006D1CFB">
      <w:pPr>
        <w:pStyle w:val="Kehatekst"/>
        <w:spacing w:before="137"/>
      </w:pPr>
    </w:p>
    <w:p w14:paraId="1472D753" w14:textId="77777777" w:rsidR="006D1CFB" w:rsidRDefault="006930A6">
      <w:pPr>
        <w:pStyle w:val="Loendilik"/>
        <w:numPr>
          <w:ilvl w:val="0"/>
          <w:numId w:val="102"/>
        </w:numPr>
        <w:tabs>
          <w:tab w:val="left" w:pos="1841"/>
        </w:tabs>
        <w:spacing w:line="362" w:lineRule="auto"/>
        <w:ind w:right="591"/>
        <w:rPr>
          <w:sz w:val="24"/>
        </w:rPr>
      </w:pPr>
      <w:proofErr w:type="spellStart"/>
      <w:r>
        <w:rPr>
          <w:sz w:val="24"/>
        </w:rPr>
        <w:t>Rijksinstituut</w:t>
      </w:r>
      <w:proofErr w:type="spellEnd"/>
      <w:r>
        <w:rPr>
          <w:spacing w:val="-6"/>
          <w:sz w:val="24"/>
        </w:rPr>
        <w:t xml:space="preserve"> </w:t>
      </w:r>
      <w:r>
        <w:rPr>
          <w:sz w:val="24"/>
        </w:rPr>
        <w:t>voor</w:t>
      </w:r>
      <w:r>
        <w:rPr>
          <w:spacing w:val="-6"/>
          <w:sz w:val="24"/>
        </w:rPr>
        <w:t xml:space="preserve"> </w:t>
      </w:r>
      <w:r>
        <w:rPr>
          <w:sz w:val="24"/>
        </w:rPr>
        <w:t>Integraal</w:t>
      </w:r>
      <w:r>
        <w:rPr>
          <w:spacing w:val="-5"/>
          <w:sz w:val="24"/>
        </w:rPr>
        <w:t xml:space="preserve"> </w:t>
      </w:r>
      <w:proofErr w:type="spellStart"/>
      <w:r>
        <w:rPr>
          <w:sz w:val="24"/>
        </w:rPr>
        <w:t>Zoetwaterbeheer</w:t>
      </w:r>
      <w:proofErr w:type="spellEnd"/>
      <w:r>
        <w:rPr>
          <w:spacing w:val="-6"/>
          <w:sz w:val="24"/>
        </w:rPr>
        <w:t xml:space="preserve"> </w:t>
      </w:r>
      <w:proofErr w:type="spellStart"/>
      <w:r>
        <w:rPr>
          <w:sz w:val="24"/>
        </w:rPr>
        <w:t>en</w:t>
      </w:r>
      <w:proofErr w:type="spellEnd"/>
      <w:r>
        <w:rPr>
          <w:spacing w:val="-5"/>
          <w:sz w:val="24"/>
        </w:rPr>
        <w:t xml:space="preserve"> </w:t>
      </w:r>
      <w:proofErr w:type="spellStart"/>
      <w:r>
        <w:rPr>
          <w:sz w:val="24"/>
        </w:rPr>
        <w:t>Afvalwaterbehandeling</w:t>
      </w:r>
      <w:proofErr w:type="spellEnd"/>
      <w:r>
        <w:rPr>
          <w:spacing w:val="-6"/>
          <w:sz w:val="24"/>
        </w:rPr>
        <w:t xml:space="preserve"> </w:t>
      </w:r>
      <w:r>
        <w:rPr>
          <w:sz w:val="24"/>
        </w:rPr>
        <w:t>(RIZA)</w:t>
      </w:r>
      <w:r>
        <w:rPr>
          <w:spacing w:val="-6"/>
          <w:sz w:val="24"/>
        </w:rPr>
        <w:t xml:space="preserve"> </w:t>
      </w:r>
      <w:r>
        <w:rPr>
          <w:sz w:val="24"/>
        </w:rPr>
        <w:t>(riiklik mageveemajanduse ja vee käitlemise instituut)</w:t>
      </w:r>
    </w:p>
    <w:p w14:paraId="14BB4FA4" w14:textId="77777777" w:rsidR="006D1CFB" w:rsidRDefault="006D1CFB">
      <w:pPr>
        <w:pStyle w:val="Kehatekst"/>
        <w:spacing w:before="134"/>
      </w:pPr>
    </w:p>
    <w:p w14:paraId="70EAFACD" w14:textId="77777777" w:rsidR="006D1CFB" w:rsidRDefault="006930A6">
      <w:pPr>
        <w:pStyle w:val="Loendilik"/>
        <w:numPr>
          <w:ilvl w:val="0"/>
          <w:numId w:val="102"/>
        </w:numPr>
        <w:tabs>
          <w:tab w:val="left" w:pos="1840"/>
        </w:tabs>
        <w:ind w:left="1840" w:hanging="566"/>
        <w:rPr>
          <w:sz w:val="24"/>
        </w:rPr>
      </w:pPr>
      <w:proofErr w:type="spellStart"/>
      <w:r>
        <w:rPr>
          <w:sz w:val="24"/>
        </w:rPr>
        <w:t>Waterdienst</w:t>
      </w:r>
      <w:proofErr w:type="spellEnd"/>
      <w:r>
        <w:rPr>
          <w:spacing w:val="-4"/>
          <w:sz w:val="24"/>
        </w:rPr>
        <w:t xml:space="preserve"> </w:t>
      </w:r>
      <w:r>
        <w:rPr>
          <w:spacing w:val="-2"/>
          <w:sz w:val="24"/>
        </w:rPr>
        <w:t>(veeteenistus)</w:t>
      </w:r>
    </w:p>
    <w:p w14:paraId="01A47B78" w14:textId="77777777" w:rsidR="006D1CFB" w:rsidRDefault="006D1CFB">
      <w:pPr>
        <w:pStyle w:val="Kehatekst"/>
      </w:pPr>
    </w:p>
    <w:p w14:paraId="1E215AC6" w14:textId="77777777" w:rsidR="006D1CFB" w:rsidRDefault="006D1CFB">
      <w:pPr>
        <w:pStyle w:val="Kehatekst"/>
      </w:pPr>
    </w:p>
    <w:p w14:paraId="00A42FE8" w14:textId="77777777" w:rsidR="006D1CFB" w:rsidRDefault="006930A6">
      <w:pPr>
        <w:pStyle w:val="Loendilik"/>
        <w:numPr>
          <w:ilvl w:val="0"/>
          <w:numId w:val="102"/>
        </w:numPr>
        <w:tabs>
          <w:tab w:val="left" w:pos="1841"/>
        </w:tabs>
        <w:spacing w:line="360" w:lineRule="auto"/>
        <w:ind w:right="1784"/>
        <w:rPr>
          <w:sz w:val="24"/>
        </w:rPr>
      </w:pPr>
      <w:proofErr w:type="spellStart"/>
      <w:r>
        <w:rPr>
          <w:sz w:val="24"/>
        </w:rPr>
        <w:t>Inspectie</w:t>
      </w:r>
      <w:proofErr w:type="spellEnd"/>
      <w:r>
        <w:rPr>
          <w:spacing w:val="-7"/>
          <w:sz w:val="24"/>
        </w:rPr>
        <w:t xml:space="preserve"> </w:t>
      </w:r>
      <w:proofErr w:type="spellStart"/>
      <w:r>
        <w:rPr>
          <w:sz w:val="24"/>
        </w:rPr>
        <w:t>Verkeer</w:t>
      </w:r>
      <w:proofErr w:type="spellEnd"/>
      <w:r>
        <w:rPr>
          <w:spacing w:val="-6"/>
          <w:sz w:val="24"/>
        </w:rPr>
        <w:t xml:space="preserve"> </w:t>
      </w:r>
      <w:proofErr w:type="spellStart"/>
      <w:r>
        <w:rPr>
          <w:sz w:val="24"/>
        </w:rPr>
        <w:t>en</w:t>
      </w:r>
      <w:proofErr w:type="spellEnd"/>
      <w:r>
        <w:rPr>
          <w:spacing w:val="-4"/>
          <w:sz w:val="24"/>
        </w:rPr>
        <w:t xml:space="preserve"> </w:t>
      </w:r>
      <w:proofErr w:type="spellStart"/>
      <w:r>
        <w:rPr>
          <w:sz w:val="24"/>
        </w:rPr>
        <w:t>Waterstaat</w:t>
      </w:r>
      <w:proofErr w:type="spellEnd"/>
      <w:r>
        <w:rPr>
          <w:sz w:val="24"/>
        </w:rPr>
        <w:t>,</w:t>
      </w:r>
      <w:r>
        <w:rPr>
          <w:spacing w:val="-6"/>
          <w:sz w:val="24"/>
        </w:rPr>
        <w:t xml:space="preserve"> </w:t>
      </w:r>
      <w:proofErr w:type="spellStart"/>
      <w:r>
        <w:rPr>
          <w:sz w:val="24"/>
        </w:rPr>
        <w:t>Hoofddirectie</w:t>
      </w:r>
      <w:proofErr w:type="spellEnd"/>
      <w:r>
        <w:rPr>
          <w:spacing w:val="-5"/>
          <w:sz w:val="24"/>
        </w:rPr>
        <w:t xml:space="preserve"> </w:t>
      </w:r>
      <w:r>
        <w:rPr>
          <w:sz w:val="24"/>
        </w:rPr>
        <w:t>(transpordi</w:t>
      </w:r>
      <w:r>
        <w:rPr>
          <w:spacing w:val="-6"/>
          <w:sz w:val="24"/>
        </w:rPr>
        <w:t xml:space="preserve"> </w:t>
      </w:r>
      <w:r>
        <w:rPr>
          <w:sz w:val="24"/>
        </w:rPr>
        <w:t>ja</w:t>
      </w:r>
      <w:r>
        <w:rPr>
          <w:spacing w:val="-6"/>
          <w:sz w:val="24"/>
        </w:rPr>
        <w:t xml:space="preserve"> </w:t>
      </w:r>
      <w:r>
        <w:rPr>
          <w:sz w:val="24"/>
        </w:rPr>
        <w:t>veemajanduse inspektsioon, peadirektoraat)</w:t>
      </w:r>
    </w:p>
    <w:p w14:paraId="35CE8B52" w14:textId="77777777" w:rsidR="006D1CFB" w:rsidRDefault="006D1CFB">
      <w:pPr>
        <w:pStyle w:val="Kehatekst"/>
        <w:spacing w:before="137"/>
      </w:pPr>
    </w:p>
    <w:p w14:paraId="4FC3952E" w14:textId="77777777" w:rsidR="006D1CFB" w:rsidRDefault="006930A6">
      <w:pPr>
        <w:pStyle w:val="Loendilik"/>
        <w:numPr>
          <w:ilvl w:val="0"/>
          <w:numId w:val="102"/>
        </w:numPr>
        <w:tabs>
          <w:tab w:val="left" w:pos="1840"/>
        </w:tabs>
        <w:ind w:left="1840" w:hanging="566"/>
        <w:rPr>
          <w:sz w:val="24"/>
        </w:rPr>
      </w:pPr>
      <w:proofErr w:type="spellStart"/>
      <w:r>
        <w:rPr>
          <w:sz w:val="24"/>
        </w:rPr>
        <w:t>Havenstaatcontrole</w:t>
      </w:r>
      <w:proofErr w:type="spellEnd"/>
      <w:r>
        <w:rPr>
          <w:spacing w:val="-3"/>
          <w:sz w:val="24"/>
        </w:rPr>
        <w:t xml:space="preserve"> </w:t>
      </w:r>
      <w:r>
        <w:rPr>
          <w:sz w:val="24"/>
        </w:rPr>
        <w:t>(sadamariigi</w:t>
      </w:r>
      <w:r>
        <w:rPr>
          <w:spacing w:val="-3"/>
          <w:sz w:val="24"/>
        </w:rPr>
        <w:t xml:space="preserve"> </w:t>
      </w:r>
      <w:r>
        <w:rPr>
          <w:spacing w:val="-2"/>
          <w:sz w:val="24"/>
        </w:rPr>
        <w:t>kontroll)</w:t>
      </w:r>
    </w:p>
    <w:p w14:paraId="1D3EDEE1" w14:textId="77777777" w:rsidR="006D1CFB" w:rsidRDefault="006D1CFB">
      <w:pPr>
        <w:pStyle w:val="Kehatekst"/>
      </w:pPr>
    </w:p>
    <w:p w14:paraId="0FF91710" w14:textId="77777777" w:rsidR="006D1CFB" w:rsidRDefault="006D1CFB">
      <w:pPr>
        <w:pStyle w:val="Kehatekst"/>
      </w:pPr>
    </w:p>
    <w:p w14:paraId="61F67290" w14:textId="77777777" w:rsidR="006D1CFB" w:rsidRDefault="006930A6">
      <w:pPr>
        <w:pStyle w:val="Loendilik"/>
        <w:numPr>
          <w:ilvl w:val="0"/>
          <w:numId w:val="102"/>
        </w:numPr>
        <w:tabs>
          <w:tab w:val="left" w:pos="1841"/>
        </w:tabs>
        <w:spacing w:before="1" w:line="360" w:lineRule="auto"/>
        <w:ind w:right="624"/>
        <w:rPr>
          <w:sz w:val="24"/>
        </w:rPr>
      </w:pPr>
      <w:proofErr w:type="spellStart"/>
      <w:r>
        <w:rPr>
          <w:sz w:val="24"/>
        </w:rPr>
        <w:t>Directie</w:t>
      </w:r>
      <w:proofErr w:type="spellEnd"/>
      <w:r>
        <w:rPr>
          <w:spacing w:val="-7"/>
          <w:sz w:val="24"/>
        </w:rPr>
        <w:t xml:space="preserve"> </w:t>
      </w:r>
      <w:proofErr w:type="spellStart"/>
      <w:r>
        <w:rPr>
          <w:sz w:val="24"/>
        </w:rPr>
        <w:t>Toezichtontwikkeling</w:t>
      </w:r>
      <w:proofErr w:type="spellEnd"/>
      <w:r>
        <w:rPr>
          <w:spacing w:val="-6"/>
          <w:sz w:val="24"/>
        </w:rPr>
        <w:t xml:space="preserve"> </w:t>
      </w:r>
      <w:proofErr w:type="spellStart"/>
      <w:r>
        <w:rPr>
          <w:sz w:val="24"/>
        </w:rPr>
        <w:t>Communicatie</w:t>
      </w:r>
      <w:proofErr w:type="spellEnd"/>
      <w:r>
        <w:rPr>
          <w:spacing w:val="-7"/>
          <w:sz w:val="24"/>
        </w:rPr>
        <w:t xml:space="preserve"> </w:t>
      </w:r>
      <w:proofErr w:type="spellStart"/>
      <w:r>
        <w:rPr>
          <w:sz w:val="24"/>
        </w:rPr>
        <w:t>en</w:t>
      </w:r>
      <w:proofErr w:type="spellEnd"/>
      <w:r>
        <w:rPr>
          <w:spacing w:val="-6"/>
          <w:sz w:val="24"/>
        </w:rPr>
        <w:t xml:space="preserve"> </w:t>
      </w:r>
      <w:proofErr w:type="spellStart"/>
      <w:r>
        <w:rPr>
          <w:sz w:val="24"/>
        </w:rPr>
        <w:t>Onderzoek</w:t>
      </w:r>
      <w:proofErr w:type="spellEnd"/>
      <w:r>
        <w:rPr>
          <w:spacing w:val="-6"/>
          <w:sz w:val="24"/>
        </w:rPr>
        <w:t xml:space="preserve"> </w:t>
      </w:r>
      <w:r>
        <w:rPr>
          <w:sz w:val="24"/>
        </w:rPr>
        <w:t>(TCO)</w:t>
      </w:r>
      <w:r>
        <w:rPr>
          <w:spacing w:val="-6"/>
          <w:sz w:val="24"/>
        </w:rPr>
        <w:t xml:space="preserve"> </w:t>
      </w:r>
      <w:r>
        <w:rPr>
          <w:sz w:val="24"/>
        </w:rPr>
        <w:t>(kommunikatsiooni ja teadusuuringute järelevalve arendamise direktoraat)</w:t>
      </w:r>
    </w:p>
    <w:p w14:paraId="4695EF87" w14:textId="77777777" w:rsidR="006D1CFB" w:rsidRDefault="006D1CFB">
      <w:pPr>
        <w:pStyle w:val="Kehatekst"/>
        <w:spacing w:before="139"/>
      </w:pPr>
    </w:p>
    <w:p w14:paraId="0112F97F" w14:textId="77777777" w:rsidR="006D1CFB" w:rsidRDefault="006930A6">
      <w:pPr>
        <w:pStyle w:val="Loendilik"/>
        <w:numPr>
          <w:ilvl w:val="0"/>
          <w:numId w:val="102"/>
        </w:numPr>
        <w:tabs>
          <w:tab w:val="left" w:pos="1840"/>
        </w:tabs>
        <w:ind w:left="1840" w:hanging="566"/>
        <w:rPr>
          <w:sz w:val="24"/>
        </w:rPr>
      </w:pPr>
      <w:proofErr w:type="spellStart"/>
      <w:r>
        <w:rPr>
          <w:sz w:val="24"/>
        </w:rPr>
        <w:t>Toezichthouder</w:t>
      </w:r>
      <w:proofErr w:type="spellEnd"/>
      <w:r>
        <w:rPr>
          <w:spacing w:val="-4"/>
          <w:sz w:val="24"/>
        </w:rPr>
        <w:t xml:space="preserve"> </w:t>
      </w:r>
      <w:proofErr w:type="spellStart"/>
      <w:r>
        <w:rPr>
          <w:sz w:val="24"/>
        </w:rPr>
        <w:t>Beheer</w:t>
      </w:r>
      <w:proofErr w:type="spellEnd"/>
      <w:r>
        <w:rPr>
          <w:spacing w:val="-2"/>
          <w:sz w:val="24"/>
        </w:rPr>
        <w:t xml:space="preserve"> </w:t>
      </w:r>
      <w:proofErr w:type="spellStart"/>
      <w:r>
        <w:rPr>
          <w:sz w:val="24"/>
        </w:rPr>
        <w:t>Eenheid</w:t>
      </w:r>
      <w:proofErr w:type="spellEnd"/>
      <w:r>
        <w:rPr>
          <w:spacing w:val="-2"/>
          <w:sz w:val="24"/>
        </w:rPr>
        <w:t xml:space="preserve"> </w:t>
      </w:r>
      <w:proofErr w:type="spellStart"/>
      <w:r>
        <w:rPr>
          <w:sz w:val="24"/>
        </w:rPr>
        <w:t>Lucht</w:t>
      </w:r>
      <w:proofErr w:type="spellEnd"/>
      <w:r>
        <w:rPr>
          <w:spacing w:val="-1"/>
          <w:sz w:val="24"/>
        </w:rPr>
        <w:t xml:space="preserve"> </w:t>
      </w:r>
      <w:r>
        <w:rPr>
          <w:sz w:val="24"/>
        </w:rPr>
        <w:t>(majandamisüksus</w:t>
      </w:r>
      <w:r>
        <w:rPr>
          <w:spacing w:val="-2"/>
          <w:sz w:val="24"/>
        </w:rPr>
        <w:t xml:space="preserve"> „Õhk“)</w:t>
      </w:r>
    </w:p>
    <w:p w14:paraId="4FFA1C62" w14:textId="77777777" w:rsidR="006D1CFB" w:rsidRDefault="006D1CFB">
      <w:pPr>
        <w:pStyle w:val="Loendilik"/>
        <w:rPr>
          <w:sz w:val="24"/>
        </w:rPr>
        <w:sectPr w:rsidR="006D1CFB">
          <w:pgSz w:w="11910" w:h="16840"/>
          <w:pgMar w:top="1460" w:right="566" w:bottom="1380" w:left="425" w:header="0" w:footer="1199" w:gutter="0"/>
          <w:cols w:space="708"/>
        </w:sectPr>
      </w:pPr>
    </w:p>
    <w:p w14:paraId="491FABA0" w14:textId="77777777" w:rsidR="006D1CFB" w:rsidRDefault="006930A6">
      <w:pPr>
        <w:pStyle w:val="Loendilik"/>
        <w:numPr>
          <w:ilvl w:val="0"/>
          <w:numId w:val="102"/>
        </w:numPr>
        <w:tabs>
          <w:tab w:val="left" w:pos="1840"/>
        </w:tabs>
        <w:spacing w:before="69"/>
        <w:ind w:left="1840" w:hanging="566"/>
        <w:rPr>
          <w:sz w:val="24"/>
        </w:rPr>
      </w:pPr>
      <w:proofErr w:type="spellStart"/>
      <w:r>
        <w:rPr>
          <w:sz w:val="24"/>
        </w:rPr>
        <w:lastRenderedPageBreak/>
        <w:t>Toezichthouder</w:t>
      </w:r>
      <w:proofErr w:type="spellEnd"/>
      <w:r>
        <w:rPr>
          <w:spacing w:val="-4"/>
          <w:sz w:val="24"/>
        </w:rPr>
        <w:t xml:space="preserve"> </w:t>
      </w:r>
      <w:proofErr w:type="spellStart"/>
      <w:r>
        <w:rPr>
          <w:sz w:val="24"/>
        </w:rPr>
        <w:t>Beheer</w:t>
      </w:r>
      <w:proofErr w:type="spellEnd"/>
      <w:r>
        <w:rPr>
          <w:spacing w:val="-3"/>
          <w:sz w:val="24"/>
        </w:rPr>
        <w:t xml:space="preserve"> </w:t>
      </w:r>
      <w:proofErr w:type="spellStart"/>
      <w:r>
        <w:rPr>
          <w:sz w:val="24"/>
        </w:rPr>
        <w:t>Eenheid</w:t>
      </w:r>
      <w:proofErr w:type="spellEnd"/>
      <w:r>
        <w:rPr>
          <w:spacing w:val="-2"/>
          <w:sz w:val="24"/>
        </w:rPr>
        <w:t xml:space="preserve"> </w:t>
      </w:r>
      <w:proofErr w:type="spellStart"/>
      <w:r>
        <w:rPr>
          <w:sz w:val="24"/>
        </w:rPr>
        <w:t>Water</w:t>
      </w:r>
      <w:proofErr w:type="spellEnd"/>
      <w:r>
        <w:rPr>
          <w:spacing w:val="-2"/>
          <w:sz w:val="24"/>
        </w:rPr>
        <w:t xml:space="preserve"> </w:t>
      </w:r>
      <w:r>
        <w:rPr>
          <w:sz w:val="24"/>
        </w:rPr>
        <w:t>(majandamisüksus</w:t>
      </w:r>
      <w:r>
        <w:rPr>
          <w:spacing w:val="-2"/>
          <w:sz w:val="24"/>
        </w:rPr>
        <w:t xml:space="preserve"> „Vesi“)</w:t>
      </w:r>
    </w:p>
    <w:p w14:paraId="5F07FE20" w14:textId="77777777" w:rsidR="006D1CFB" w:rsidRDefault="006D1CFB">
      <w:pPr>
        <w:pStyle w:val="Kehatekst"/>
      </w:pPr>
    </w:p>
    <w:p w14:paraId="50AD0C22" w14:textId="77777777" w:rsidR="006D1CFB" w:rsidRDefault="006D1CFB">
      <w:pPr>
        <w:pStyle w:val="Kehatekst"/>
      </w:pPr>
    </w:p>
    <w:p w14:paraId="19B74D85" w14:textId="77777777" w:rsidR="006D1CFB" w:rsidRDefault="006930A6">
      <w:pPr>
        <w:pStyle w:val="Loendilik"/>
        <w:numPr>
          <w:ilvl w:val="0"/>
          <w:numId w:val="102"/>
        </w:numPr>
        <w:tabs>
          <w:tab w:val="left" w:pos="1840"/>
        </w:tabs>
        <w:ind w:left="1840" w:hanging="566"/>
        <w:rPr>
          <w:sz w:val="24"/>
        </w:rPr>
      </w:pPr>
      <w:proofErr w:type="spellStart"/>
      <w:r>
        <w:rPr>
          <w:sz w:val="24"/>
        </w:rPr>
        <w:t>Toezichthouder</w:t>
      </w:r>
      <w:proofErr w:type="spellEnd"/>
      <w:r>
        <w:rPr>
          <w:spacing w:val="-4"/>
          <w:sz w:val="24"/>
        </w:rPr>
        <w:t xml:space="preserve"> </w:t>
      </w:r>
      <w:proofErr w:type="spellStart"/>
      <w:r>
        <w:rPr>
          <w:sz w:val="24"/>
        </w:rPr>
        <w:t>Beheer</w:t>
      </w:r>
      <w:proofErr w:type="spellEnd"/>
      <w:r>
        <w:rPr>
          <w:spacing w:val="-2"/>
          <w:sz w:val="24"/>
        </w:rPr>
        <w:t xml:space="preserve"> </w:t>
      </w:r>
      <w:proofErr w:type="spellStart"/>
      <w:r>
        <w:rPr>
          <w:sz w:val="24"/>
        </w:rPr>
        <w:t>Eenheid</w:t>
      </w:r>
      <w:proofErr w:type="spellEnd"/>
      <w:r>
        <w:rPr>
          <w:spacing w:val="-2"/>
          <w:sz w:val="24"/>
        </w:rPr>
        <w:t xml:space="preserve"> </w:t>
      </w:r>
      <w:r>
        <w:rPr>
          <w:sz w:val="24"/>
        </w:rPr>
        <w:t>Land</w:t>
      </w:r>
      <w:r>
        <w:rPr>
          <w:spacing w:val="-2"/>
          <w:sz w:val="24"/>
        </w:rPr>
        <w:t xml:space="preserve"> </w:t>
      </w:r>
      <w:r>
        <w:rPr>
          <w:sz w:val="24"/>
        </w:rPr>
        <w:t>(majandamisüksus</w:t>
      </w:r>
      <w:r>
        <w:rPr>
          <w:spacing w:val="-1"/>
          <w:sz w:val="24"/>
        </w:rPr>
        <w:t xml:space="preserve"> </w:t>
      </w:r>
      <w:r>
        <w:rPr>
          <w:spacing w:val="-2"/>
          <w:sz w:val="24"/>
        </w:rPr>
        <w:t>„Maa“)</w:t>
      </w:r>
    </w:p>
    <w:p w14:paraId="2825A0A3" w14:textId="77777777" w:rsidR="006D1CFB" w:rsidRDefault="006D1CFB">
      <w:pPr>
        <w:pStyle w:val="Kehatekst"/>
      </w:pPr>
    </w:p>
    <w:p w14:paraId="46906555" w14:textId="77777777" w:rsidR="006D1CFB" w:rsidRDefault="006D1CFB">
      <w:pPr>
        <w:pStyle w:val="Kehatekst"/>
      </w:pPr>
    </w:p>
    <w:p w14:paraId="2C8C38BC" w14:textId="77777777" w:rsidR="006D1CFB" w:rsidRDefault="006930A6">
      <w:pPr>
        <w:pStyle w:val="Loendilik"/>
        <w:numPr>
          <w:ilvl w:val="0"/>
          <w:numId w:val="103"/>
        </w:numPr>
        <w:tabs>
          <w:tab w:val="left" w:pos="1274"/>
        </w:tabs>
        <w:spacing w:line="360" w:lineRule="auto"/>
        <w:ind w:right="1232"/>
        <w:rPr>
          <w:sz w:val="24"/>
        </w:rPr>
      </w:pPr>
      <w:proofErr w:type="spellStart"/>
      <w:r>
        <w:rPr>
          <w:sz w:val="24"/>
        </w:rPr>
        <w:t>Ministerie</w:t>
      </w:r>
      <w:proofErr w:type="spellEnd"/>
      <w:r>
        <w:rPr>
          <w:spacing w:val="-5"/>
          <w:sz w:val="24"/>
        </w:rPr>
        <w:t xml:space="preserve"> </w:t>
      </w:r>
      <w:r>
        <w:rPr>
          <w:sz w:val="24"/>
        </w:rPr>
        <w:t>van</w:t>
      </w:r>
      <w:r>
        <w:rPr>
          <w:spacing w:val="-5"/>
          <w:sz w:val="24"/>
        </w:rPr>
        <w:t xml:space="preserve"> </w:t>
      </w:r>
      <w:proofErr w:type="spellStart"/>
      <w:r>
        <w:rPr>
          <w:sz w:val="24"/>
        </w:rPr>
        <w:t>Volkshuisvesting</w:t>
      </w:r>
      <w:proofErr w:type="spellEnd"/>
      <w:r>
        <w:rPr>
          <w:sz w:val="24"/>
        </w:rPr>
        <w:t>,</w:t>
      </w:r>
      <w:r>
        <w:rPr>
          <w:spacing w:val="-5"/>
          <w:sz w:val="24"/>
        </w:rPr>
        <w:t xml:space="preserve"> </w:t>
      </w:r>
      <w:proofErr w:type="spellStart"/>
      <w:r>
        <w:rPr>
          <w:sz w:val="24"/>
        </w:rPr>
        <w:t>Ruimtelijke</w:t>
      </w:r>
      <w:proofErr w:type="spellEnd"/>
      <w:r>
        <w:rPr>
          <w:spacing w:val="-6"/>
          <w:sz w:val="24"/>
        </w:rPr>
        <w:t xml:space="preserve"> </w:t>
      </w:r>
      <w:proofErr w:type="spellStart"/>
      <w:r>
        <w:rPr>
          <w:sz w:val="24"/>
        </w:rPr>
        <w:t>Ordening</w:t>
      </w:r>
      <w:proofErr w:type="spellEnd"/>
      <w:r>
        <w:rPr>
          <w:spacing w:val="-5"/>
          <w:sz w:val="24"/>
        </w:rPr>
        <w:t xml:space="preserve"> </w:t>
      </w:r>
      <w:proofErr w:type="spellStart"/>
      <w:r>
        <w:rPr>
          <w:sz w:val="24"/>
        </w:rPr>
        <w:t>en</w:t>
      </w:r>
      <w:proofErr w:type="spellEnd"/>
      <w:r>
        <w:rPr>
          <w:spacing w:val="-5"/>
          <w:sz w:val="24"/>
        </w:rPr>
        <w:t xml:space="preserve"> </w:t>
      </w:r>
      <w:proofErr w:type="spellStart"/>
      <w:r>
        <w:rPr>
          <w:sz w:val="24"/>
        </w:rPr>
        <w:t>Milieubeheer</w:t>
      </w:r>
      <w:proofErr w:type="spellEnd"/>
      <w:r>
        <w:rPr>
          <w:spacing w:val="-5"/>
          <w:sz w:val="24"/>
        </w:rPr>
        <w:t xml:space="preserve"> </w:t>
      </w:r>
      <w:r>
        <w:rPr>
          <w:sz w:val="24"/>
        </w:rPr>
        <w:t>(elamuehitus-, ruumiplaneerimis- ja keskkonnaministeerium):</w:t>
      </w:r>
    </w:p>
    <w:p w14:paraId="1A694962" w14:textId="77777777" w:rsidR="006D1CFB" w:rsidRDefault="006D1CFB">
      <w:pPr>
        <w:pStyle w:val="Kehatekst"/>
        <w:spacing w:before="137"/>
      </w:pPr>
    </w:p>
    <w:p w14:paraId="5430FA36"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75FBB9A3" w14:textId="77777777" w:rsidR="006D1CFB" w:rsidRDefault="006D1CFB">
      <w:pPr>
        <w:pStyle w:val="Kehatekst"/>
      </w:pPr>
    </w:p>
    <w:p w14:paraId="550DA21E" w14:textId="77777777" w:rsidR="006D1CFB" w:rsidRDefault="006D1CFB">
      <w:pPr>
        <w:pStyle w:val="Kehatekst"/>
      </w:pPr>
    </w:p>
    <w:p w14:paraId="07113524" w14:textId="77777777" w:rsidR="006D1CFB" w:rsidRDefault="006930A6">
      <w:pPr>
        <w:pStyle w:val="Loendilik"/>
        <w:numPr>
          <w:ilvl w:val="1"/>
          <w:numId w:val="103"/>
        </w:numPr>
        <w:tabs>
          <w:tab w:val="left" w:pos="1841"/>
        </w:tabs>
        <w:spacing w:before="1" w:line="360" w:lineRule="auto"/>
        <w:ind w:right="861"/>
        <w:rPr>
          <w:sz w:val="24"/>
        </w:rPr>
      </w:pPr>
      <w:proofErr w:type="spellStart"/>
      <w:r>
        <w:rPr>
          <w:sz w:val="24"/>
        </w:rPr>
        <w:t>Directoraat</w:t>
      </w:r>
      <w:proofErr w:type="spellEnd"/>
      <w:r>
        <w:rPr>
          <w:sz w:val="24"/>
        </w:rPr>
        <w:t>-generaal</w:t>
      </w:r>
      <w:r>
        <w:rPr>
          <w:spacing w:val="-6"/>
          <w:sz w:val="24"/>
        </w:rPr>
        <w:t xml:space="preserve"> </w:t>
      </w:r>
      <w:proofErr w:type="spellStart"/>
      <w:r>
        <w:rPr>
          <w:sz w:val="24"/>
        </w:rPr>
        <w:t>Wonen</w:t>
      </w:r>
      <w:proofErr w:type="spellEnd"/>
      <w:r>
        <w:rPr>
          <w:sz w:val="24"/>
        </w:rPr>
        <w:t>,</w:t>
      </w:r>
      <w:r>
        <w:rPr>
          <w:spacing w:val="-6"/>
          <w:sz w:val="24"/>
        </w:rPr>
        <w:t xml:space="preserve"> </w:t>
      </w:r>
      <w:proofErr w:type="spellStart"/>
      <w:r>
        <w:rPr>
          <w:sz w:val="24"/>
        </w:rPr>
        <w:t>Wijken</w:t>
      </w:r>
      <w:proofErr w:type="spellEnd"/>
      <w:r>
        <w:rPr>
          <w:spacing w:val="-6"/>
          <w:sz w:val="24"/>
        </w:rPr>
        <w:t xml:space="preserve"> </w:t>
      </w:r>
      <w:proofErr w:type="spellStart"/>
      <w:r>
        <w:rPr>
          <w:sz w:val="24"/>
        </w:rPr>
        <w:t>en</w:t>
      </w:r>
      <w:proofErr w:type="spellEnd"/>
      <w:r>
        <w:rPr>
          <w:spacing w:val="-5"/>
          <w:sz w:val="24"/>
        </w:rPr>
        <w:t xml:space="preserve"> </w:t>
      </w:r>
      <w:proofErr w:type="spellStart"/>
      <w:r>
        <w:rPr>
          <w:sz w:val="24"/>
        </w:rPr>
        <w:t>Integratie</w:t>
      </w:r>
      <w:proofErr w:type="spellEnd"/>
      <w:r>
        <w:rPr>
          <w:spacing w:val="-5"/>
          <w:sz w:val="24"/>
        </w:rPr>
        <w:t xml:space="preserve"> </w:t>
      </w:r>
      <w:r>
        <w:rPr>
          <w:sz w:val="24"/>
        </w:rPr>
        <w:t>(elamumajanduse,</w:t>
      </w:r>
      <w:r>
        <w:rPr>
          <w:spacing w:val="-6"/>
          <w:sz w:val="24"/>
        </w:rPr>
        <w:t xml:space="preserve"> </w:t>
      </w:r>
      <w:r>
        <w:rPr>
          <w:sz w:val="24"/>
        </w:rPr>
        <w:t>kogukondade</w:t>
      </w:r>
      <w:r>
        <w:rPr>
          <w:spacing w:val="-7"/>
          <w:sz w:val="24"/>
        </w:rPr>
        <w:t xml:space="preserve"> </w:t>
      </w:r>
      <w:r>
        <w:rPr>
          <w:sz w:val="24"/>
        </w:rPr>
        <w:t>ja integratsiooni peadirektoraat)</w:t>
      </w:r>
    </w:p>
    <w:p w14:paraId="3A304A32" w14:textId="77777777" w:rsidR="006D1CFB" w:rsidRDefault="006D1CFB">
      <w:pPr>
        <w:pStyle w:val="Kehatekst"/>
        <w:spacing w:before="139"/>
      </w:pPr>
    </w:p>
    <w:p w14:paraId="699B28C4" w14:textId="77777777" w:rsidR="006D1CFB" w:rsidRDefault="006930A6">
      <w:pPr>
        <w:pStyle w:val="Loendilik"/>
        <w:numPr>
          <w:ilvl w:val="1"/>
          <w:numId w:val="103"/>
        </w:numPr>
        <w:tabs>
          <w:tab w:val="left" w:pos="1840"/>
        </w:tabs>
        <w:ind w:left="1840" w:hanging="566"/>
        <w:rPr>
          <w:sz w:val="24"/>
        </w:rPr>
      </w:pPr>
      <w:proofErr w:type="spellStart"/>
      <w:r>
        <w:rPr>
          <w:sz w:val="24"/>
        </w:rPr>
        <w:t>Directoraat</w:t>
      </w:r>
      <w:proofErr w:type="spellEnd"/>
      <w:r>
        <w:rPr>
          <w:sz w:val="24"/>
        </w:rPr>
        <w:t>-generaal</w:t>
      </w:r>
      <w:r>
        <w:rPr>
          <w:spacing w:val="-5"/>
          <w:sz w:val="24"/>
        </w:rPr>
        <w:t xml:space="preserve"> </w:t>
      </w:r>
      <w:proofErr w:type="spellStart"/>
      <w:r>
        <w:rPr>
          <w:sz w:val="24"/>
        </w:rPr>
        <w:t>Ruimte</w:t>
      </w:r>
      <w:proofErr w:type="spellEnd"/>
      <w:r>
        <w:rPr>
          <w:spacing w:val="-2"/>
          <w:sz w:val="24"/>
        </w:rPr>
        <w:t xml:space="preserve"> </w:t>
      </w:r>
      <w:r>
        <w:rPr>
          <w:sz w:val="24"/>
        </w:rPr>
        <w:t>(ruumilise</w:t>
      </w:r>
      <w:r>
        <w:rPr>
          <w:spacing w:val="-1"/>
          <w:sz w:val="24"/>
        </w:rPr>
        <w:t xml:space="preserve"> </w:t>
      </w:r>
      <w:r>
        <w:rPr>
          <w:sz w:val="24"/>
        </w:rPr>
        <w:t>planeerimise</w:t>
      </w:r>
      <w:r>
        <w:rPr>
          <w:spacing w:val="-2"/>
          <w:sz w:val="24"/>
        </w:rPr>
        <w:t xml:space="preserve"> peadirektoraat)</w:t>
      </w:r>
    </w:p>
    <w:p w14:paraId="0077E7C9" w14:textId="77777777" w:rsidR="006D1CFB" w:rsidRDefault="006D1CFB">
      <w:pPr>
        <w:pStyle w:val="Kehatekst"/>
      </w:pPr>
    </w:p>
    <w:p w14:paraId="1303B1CF" w14:textId="77777777" w:rsidR="006D1CFB" w:rsidRDefault="006D1CFB">
      <w:pPr>
        <w:pStyle w:val="Kehatekst"/>
      </w:pPr>
    </w:p>
    <w:p w14:paraId="0FC916FD" w14:textId="77777777" w:rsidR="006D1CFB" w:rsidRDefault="006930A6">
      <w:pPr>
        <w:pStyle w:val="Loendilik"/>
        <w:numPr>
          <w:ilvl w:val="1"/>
          <w:numId w:val="103"/>
        </w:numPr>
        <w:tabs>
          <w:tab w:val="left" w:pos="1840"/>
        </w:tabs>
        <w:ind w:left="1840" w:hanging="566"/>
        <w:rPr>
          <w:sz w:val="24"/>
        </w:rPr>
      </w:pPr>
      <w:proofErr w:type="spellStart"/>
      <w:r>
        <w:rPr>
          <w:sz w:val="24"/>
        </w:rPr>
        <w:t>Directoraat</w:t>
      </w:r>
      <w:proofErr w:type="spellEnd"/>
      <w:r>
        <w:rPr>
          <w:sz w:val="24"/>
        </w:rPr>
        <w:t>-generaal</w:t>
      </w:r>
      <w:r>
        <w:rPr>
          <w:spacing w:val="-5"/>
          <w:sz w:val="24"/>
        </w:rPr>
        <w:t xml:space="preserve"> </w:t>
      </w:r>
      <w:proofErr w:type="spellStart"/>
      <w:r>
        <w:rPr>
          <w:sz w:val="24"/>
        </w:rPr>
        <w:t>Milieubeheer</w:t>
      </w:r>
      <w:proofErr w:type="spellEnd"/>
      <w:r>
        <w:rPr>
          <w:spacing w:val="-3"/>
          <w:sz w:val="24"/>
        </w:rPr>
        <w:t xml:space="preserve"> </w:t>
      </w:r>
      <w:r>
        <w:rPr>
          <w:sz w:val="24"/>
        </w:rPr>
        <w:t>(keskkonnakaitse</w:t>
      </w:r>
      <w:r>
        <w:rPr>
          <w:spacing w:val="-3"/>
          <w:sz w:val="24"/>
        </w:rPr>
        <w:t xml:space="preserve"> </w:t>
      </w:r>
      <w:r>
        <w:rPr>
          <w:spacing w:val="-2"/>
          <w:sz w:val="24"/>
        </w:rPr>
        <w:t>peadirektoraat)</w:t>
      </w:r>
    </w:p>
    <w:p w14:paraId="30839D26" w14:textId="77777777" w:rsidR="006D1CFB" w:rsidRDefault="006D1CFB">
      <w:pPr>
        <w:pStyle w:val="Kehatekst"/>
      </w:pPr>
    </w:p>
    <w:p w14:paraId="44308399" w14:textId="77777777" w:rsidR="006D1CFB" w:rsidRDefault="006D1CFB">
      <w:pPr>
        <w:pStyle w:val="Kehatekst"/>
      </w:pPr>
    </w:p>
    <w:p w14:paraId="14355D0A" w14:textId="77777777" w:rsidR="006D1CFB" w:rsidRDefault="006930A6">
      <w:pPr>
        <w:pStyle w:val="Loendilik"/>
        <w:numPr>
          <w:ilvl w:val="1"/>
          <w:numId w:val="103"/>
        </w:numPr>
        <w:tabs>
          <w:tab w:val="left" w:pos="1840"/>
        </w:tabs>
        <w:ind w:left="1840" w:hanging="566"/>
        <w:rPr>
          <w:sz w:val="24"/>
        </w:rPr>
      </w:pPr>
      <w:proofErr w:type="spellStart"/>
      <w:r>
        <w:rPr>
          <w:sz w:val="24"/>
        </w:rPr>
        <w:t>Rijksgebouwendienst</w:t>
      </w:r>
      <w:proofErr w:type="spellEnd"/>
      <w:r>
        <w:rPr>
          <w:spacing w:val="-2"/>
          <w:sz w:val="24"/>
        </w:rPr>
        <w:t xml:space="preserve"> </w:t>
      </w:r>
      <w:r>
        <w:rPr>
          <w:sz w:val="24"/>
        </w:rPr>
        <w:t>(valitsuse</w:t>
      </w:r>
      <w:r>
        <w:rPr>
          <w:spacing w:val="-2"/>
          <w:sz w:val="24"/>
        </w:rPr>
        <w:t xml:space="preserve"> kinnisvarakeskus)</w:t>
      </w:r>
    </w:p>
    <w:p w14:paraId="5E3EF956" w14:textId="77777777" w:rsidR="006D1CFB" w:rsidRDefault="006D1CFB">
      <w:pPr>
        <w:pStyle w:val="Kehatekst"/>
      </w:pPr>
    </w:p>
    <w:p w14:paraId="30F034A1" w14:textId="77777777" w:rsidR="006D1CFB" w:rsidRDefault="006D1CFB">
      <w:pPr>
        <w:pStyle w:val="Kehatekst"/>
      </w:pPr>
    </w:p>
    <w:p w14:paraId="0A1FDCE8" w14:textId="77777777" w:rsidR="006D1CFB" w:rsidRDefault="006930A6">
      <w:pPr>
        <w:pStyle w:val="Loendilik"/>
        <w:numPr>
          <w:ilvl w:val="1"/>
          <w:numId w:val="103"/>
        </w:numPr>
        <w:tabs>
          <w:tab w:val="left" w:pos="1840"/>
        </w:tabs>
        <w:ind w:left="1840" w:hanging="566"/>
        <w:rPr>
          <w:sz w:val="24"/>
        </w:rPr>
      </w:pPr>
      <w:r>
        <w:rPr>
          <w:sz w:val="24"/>
        </w:rPr>
        <w:t>VROM</w:t>
      </w:r>
      <w:r>
        <w:rPr>
          <w:spacing w:val="-1"/>
          <w:sz w:val="24"/>
        </w:rPr>
        <w:t xml:space="preserve"> </w:t>
      </w:r>
      <w:proofErr w:type="spellStart"/>
      <w:r>
        <w:rPr>
          <w:sz w:val="24"/>
        </w:rPr>
        <w:t>Inspectie</w:t>
      </w:r>
      <w:proofErr w:type="spellEnd"/>
      <w:r>
        <w:rPr>
          <w:spacing w:val="-2"/>
          <w:sz w:val="24"/>
        </w:rPr>
        <w:t xml:space="preserve"> </w:t>
      </w:r>
      <w:r>
        <w:rPr>
          <w:sz w:val="24"/>
        </w:rPr>
        <w:t>(</w:t>
      </w:r>
      <w:proofErr w:type="spellStart"/>
      <w:r>
        <w:rPr>
          <w:sz w:val="24"/>
        </w:rPr>
        <w:t>VROMi</w:t>
      </w:r>
      <w:proofErr w:type="spellEnd"/>
      <w:r>
        <w:rPr>
          <w:spacing w:val="-1"/>
          <w:sz w:val="24"/>
        </w:rPr>
        <w:t xml:space="preserve"> </w:t>
      </w:r>
      <w:r>
        <w:rPr>
          <w:spacing w:val="-2"/>
          <w:sz w:val="24"/>
        </w:rPr>
        <w:t>inspektsioon)</w:t>
      </w:r>
    </w:p>
    <w:p w14:paraId="036A70A6" w14:textId="77777777" w:rsidR="006D1CFB" w:rsidRDefault="006D1CFB">
      <w:pPr>
        <w:pStyle w:val="Kehatekst"/>
      </w:pPr>
    </w:p>
    <w:p w14:paraId="257044E8" w14:textId="77777777" w:rsidR="006D1CFB" w:rsidRDefault="006D1CFB">
      <w:pPr>
        <w:pStyle w:val="Kehatekst"/>
      </w:pPr>
    </w:p>
    <w:p w14:paraId="5F103F63" w14:textId="77777777" w:rsidR="006D1CFB" w:rsidRDefault="006930A6">
      <w:pPr>
        <w:pStyle w:val="Loendilik"/>
        <w:numPr>
          <w:ilvl w:val="0"/>
          <w:numId w:val="103"/>
        </w:numPr>
        <w:tabs>
          <w:tab w:val="left" w:pos="1274"/>
        </w:tabs>
        <w:spacing w:before="1" w:line="360" w:lineRule="auto"/>
        <w:ind w:right="2508"/>
        <w:rPr>
          <w:sz w:val="24"/>
        </w:rPr>
      </w:pPr>
      <w:proofErr w:type="spellStart"/>
      <w:r>
        <w:rPr>
          <w:sz w:val="24"/>
        </w:rPr>
        <w:t>Ministerie</w:t>
      </w:r>
      <w:proofErr w:type="spellEnd"/>
      <w:r>
        <w:rPr>
          <w:spacing w:val="-5"/>
          <w:sz w:val="24"/>
        </w:rPr>
        <w:t xml:space="preserve"> </w:t>
      </w:r>
      <w:r>
        <w:rPr>
          <w:sz w:val="24"/>
        </w:rPr>
        <w:t>van</w:t>
      </w:r>
      <w:r>
        <w:rPr>
          <w:spacing w:val="-5"/>
          <w:sz w:val="24"/>
        </w:rPr>
        <w:t xml:space="preserve"> </w:t>
      </w:r>
      <w:proofErr w:type="spellStart"/>
      <w:r>
        <w:rPr>
          <w:sz w:val="24"/>
        </w:rPr>
        <w:t>Volksgezondheid</w:t>
      </w:r>
      <w:proofErr w:type="spellEnd"/>
      <w:r>
        <w:rPr>
          <w:sz w:val="24"/>
        </w:rPr>
        <w:t>,</w:t>
      </w:r>
      <w:r>
        <w:rPr>
          <w:spacing w:val="-5"/>
          <w:sz w:val="24"/>
        </w:rPr>
        <w:t xml:space="preserve"> </w:t>
      </w:r>
      <w:proofErr w:type="spellStart"/>
      <w:r>
        <w:rPr>
          <w:sz w:val="24"/>
        </w:rPr>
        <w:t>Welzijn</w:t>
      </w:r>
      <w:proofErr w:type="spellEnd"/>
      <w:r>
        <w:rPr>
          <w:spacing w:val="-5"/>
          <w:sz w:val="24"/>
        </w:rPr>
        <w:t xml:space="preserve"> </w:t>
      </w:r>
      <w:proofErr w:type="spellStart"/>
      <w:r>
        <w:rPr>
          <w:sz w:val="24"/>
        </w:rPr>
        <w:t>en</w:t>
      </w:r>
      <w:proofErr w:type="spellEnd"/>
      <w:r>
        <w:rPr>
          <w:spacing w:val="-5"/>
          <w:sz w:val="24"/>
        </w:rPr>
        <w:t xml:space="preserve"> </w:t>
      </w:r>
      <w:r>
        <w:rPr>
          <w:sz w:val="24"/>
        </w:rPr>
        <w:t>Sport</w:t>
      </w:r>
      <w:r>
        <w:rPr>
          <w:spacing w:val="-5"/>
          <w:sz w:val="24"/>
        </w:rPr>
        <w:t xml:space="preserve"> </w:t>
      </w:r>
      <w:r>
        <w:rPr>
          <w:sz w:val="24"/>
        </w:rPr>
        <w:t>(tervishoiu-,</w:t>
      </w:r>
      <w:r>
        <w:rPr>
          <w:spacing w:val="-5"/>
          <w:sz w:val="24"/>
        </w:rPr>
        <w:t xml:space="preserve"> </w:t>
      </w:r>
      <w:r>
        <w:rPr>
          <w:sz w:val="24"/>
        </w:rPr>
        <w:t>heaolu-</w:t>
      </w:r>
      <w:r>
        <w:rPr>
          <w:spacing w:val="-6"/>
          <w:sz w:val="24"/>
        </w:rPr>
        <w:t xml:space="preserve"> </w:t>
      </w:r>
      <w:r>
        <w:rPr>
          <w:sz w:val="24"/>
        </w:rPr>
        <w:t xml:space="preserve">ja </w:t>
      </w:r>
      <w:r>
        <w:rPr>
          <w:spacing w:val="-2"/>
          <w:sz w:val="24"/>
        </w:rPr>
        <w:t>spordiministeerium):</w:t>
      </w:r>
    </w:p>
    <w:p w14:paraId="0D5CA145" w14:textId="77777777" w:rsidR="006D1CFB" w:rsidRDefault="006D1CFB">
      <w:pPr>
        <w:pStyle w:val="Kehatekst"/>
        <w:spacing w:before="137"/>
      </w:pPr>
    </w:p>
    <w:p w14:paraId="35A3818D" w14:textId="77777777" w:rsidR="006D1CFB" w:rsidRDefault="006930A6">
      <w:pPr>
        <w:pStyle w:val="Loendilik"/>
        <w:numPr>
          <w:ilvl w:val="1"/>
          <w:numId w:val="103"/>
        </w:numPr>
        <w:tabs>
          <w:tab w:val="left" w:pos="1840"/>
        </w:tabs>
        <w:ind w:left="1840" w:hanging="566"/>
        <w:rPr>
          <w:sz w:val="24"/>
        </w:rPr>
      </w:pPr>
      <w:proofErr w:type="spellStart"/>
      <w:r>
        <w:rPr>
          <w:sz w:val="24"/>
        </w:rPr>
        <w:t>Bestuursdepartement</w:t>
      </w:r>
      <w:proofErr w:type="spellEnd"/>
      <w:r>
        <w:rPr>
          <w:sz w:val="24"/>
        </w:rPr>
        <w:t xml:space="preserve"> (kesksed</w:t>
      </w:r>
      <w:r>
        <w:rPr>
          <w:spacing w:val="-1"/>
          <w:sz w:val="24"/>
        </w:rPr>
        <w:t xml:space="preserve"> </w:t>
      </w:r>
      <w:r>
        <w:rPr>
          <w:sz w:val="24"/>
        </w:rPr>
        <w:t>poliitika</w:t>
      </w:r>
      <w:r>
        <w:rPr>
          <w:spacing w:val="-2"/>
          <w:sz w:val="24"/>
        </w:rPr>
        <w:t xml:space="preserve"> </w:t>
      </w:r>
      <w:r>
        <w:rPr>
          <w:sz w:val="24"/>
        </w:rPr>
        <w:t>ja</w:t>
      </w:r>
      <w:r>
        <w:rPr>
          <w:spacing w:val="-1"/>
          <w:sz w:val="24"/>
        </w:rPr>
        <w:t xml:space="preserve"> </w:t>
      </w:r>
      <w:r>
        <w:rPr>
          <w:spacing w:val="-2"/>
          <w:sz w:val="24"/>
        </w:rPr>
        <w:t>personaliosakonnad)</w:t>
      </w:r>
    </w:p>
    <w:p w14:paraId="5CADBB83" w14:textId="77777777" w:rsidR="006D1CFB" w:rsidRDefault="006D1CFB">
      <w:pPr>
        <w:pStyle w:val="Loendilik"/>
        <w:rPr>
          <w:sz w:val="24"/>
        </w:rPr>
        <w:sectPr w:rsidR="006D1CFB">
          <w:pgSz w:w="11910" w:h="16840"/>
          <w:pgMar w:top="1460" w:right="566" w:bottom="1380" w:left="425" w:header="0" w:footer="1199" w:gutter="0"/>
          <w:cols w:space="708"/>
        </w:sectPr>
      </w:pPr>
    </w:p>
    <w:p w14:paraId="0FFF80C3" w14:textId="77777777" w:rsidR="006D1CFB" w:rsidRDefault="006930A6">
      <w:pPr>
        <w:pStyle w:val="Loendilik"/>
        <w:numPr>
          <w:ilvl w:val="1"/>
          <w:numId w:val="103"/>
        </w:numPr>
        <w:tabs>
          <w:tab w:val="left" w:pos="1841"/>
        </w:tabs>
        <w:spacing w:before="69" w:line="360" w:lineRule="auto"/>
        <w:ind w:right="1169"/>
        <w:rPr>
          <w:sz w:val="24"/>
        </w:rPr>
      </w:pPr>
      <w:proofErr w:type="spellStart"/>
      <w:r>
        <w:rPr>
          <w:sz w:val="24"/>
        </w:rPr>
        <w:lastRenderedPageBreak/>
        <w:t>Inspectie</w:t>
      </w:r>
      <w:proofErr w:type="spellEnd"/>
      <w:r>
        <w:rPr>
          <w:spacing w:val="-6"/>
          <w:sz w:val="24"/>
        </w:rPr>
        <w:t xml:space="preserve"> </w:t>
      </w:r>
      <w:proofErr w:type="spellStart"/>
      <w:r>
        <w:rPr>
          <w:sz w:val="24"/>
        </w:rPr>
        <w:t>Gezondheidsbescherming</w:t>
      </w:r>
      <w:proofErr w:type="spellEnd"/>
      <w:r>
        <w:rPr>
          <w:sz w:val="24"/>
        </w:rPr>
        <w:t>,</w:t>
      </w:r>
      <w:r>
        <w:rPr>
          <w:spacing w:val="-5"/>
          <w:sz w:val="24"/>
        </w:rPr>
        <w:t xml:space="preserve"> </w:t>
      </w:r>
      <w:proofErr w:type="spellStart"/>
      <w:r>
        <w:rPr>
          <w:sz w:val="24"/>
        </w:rPr>
        <w:t>Waren</w:t>
      </w:r>
      <w:proofErr w:type="spellEnd"/>
      <w:r>
        <w:rPr>
          <w:spacing w:val="-5"/>
          <w:sz w:val="24"/>
        </w:rPr>
        <w:t xml:space="preserve"> </w:t>
      </w:r>
      <w:proofErr w:type="spellStart"/>
      <w:r>
        <w:rPr>
          <w:sz w:val="24"/>
        </w:rPr>
        <w:t>en</w:t>
      </w:r>
      <w:proofErr w:type="spellEnd"/>
      <w:r>
        <w:rPr>
          <w:spacing w:val="-4"/>
          <w:sz w:val="24"/>
        </w:rPr>
        <w:t xml:space="preserve"> </w:t>
      </w:r>
      <w:proofErr w:type="spellStart"/>
      <w:r>
        <w:rPr>
          <w:sz w:val="24"/>
        </w:rPr>
        <w:t>Veterinaire</w:t>
      </w:r>
      <w:proofErr w:type="spellEnd"/>
      <w:r>
        <w:rPr>
          <w:spacing w:val="-7"/>
          <w:sz w:val="24"/>
        </w:rPr>
        <w:t xml:space="preserve"> </w:t>
      </w:r>
      <w:proofErr w:type="spellStart"/>
      <w:r>
        <w:rPr>
          <w:sz w:val="24"/>
        </w:rPr>
        <w:t>Zaken</w:t>
      </w:r>
      <w:proofErr w:type="spellEnd"/>
      <w:r>
        <w:rPr>
          <w:spacing w:val="-4"/>
          <w:sz w:val="24"/>
        </w:rPr>
        <w:t xml:space="preserve"> </w:t>
      </w:r>
      <w:r>
        <w:rPr>
          <w:sz w:val="24"/>
        </w:rPr>
        <w:t>(tervisekaitse-</w:t>
      </w:r>
      <w:r>
        <w:rPr>
          <w:spacing w:val="-6"/>
          <w:sz w:val="24"/>
        </w:rPr>
        <w:t xml:space="preserve"> </w:t>
      </w:r>
      <w:r>
        <w:rPr>
          <w:sz w:val="24"/>
        </w:rPr>
        <w:t>ja loomatervise inspektsioon)</w:t>
      </w:r>
    </w:p>
    <w:p w14:paraId="57FB6918" w14:textId="77777777" w:rsidR="006D1CFB" w:rsidRDefault="006D1CFB">
      <w:pPr>
        <w:pStyle w:val="Kehatekst"/>
        <w:spacing w:before="137"/>
      </w:pPr>
    </w:p>
    <w:p w14:paraId="62FB96A8" w14:textId="77777777" w:rsidR="006D1CFB" w:rsidRDefault="006930A6">
      <w:pPr>
        <w:pStyle w:val="Loendilik"/>
        <w:numPr>
          <w:ilvl w:val="1"/>
          <w:numId w:val="103"/>
        </w:numPr>
        <w:tabs>
          <w:tab w:val="left" w:pos="1840"/>
        </w:tabs>
        <w:ind w:left="1840" w:hanging="566"/>
        <w:rPr>
          <w:sz w:val="24"/>
        </w:rPr>
      </w:pPr>
      <w:proofErr w:type="spellStart"/>
      <w:r>
        <w:rPr>
          <w:sz w:val="24"/>
        </w:rPr>
        <w:t>Inspectie</w:t>
      </w:r>
      <w:proofErr w:type="spellEnd"/>
      <w:r>
        <w:rPr>
          <w:spacing w:val="-6"/>
          <w:sz w:val="24"/>
        </w:rPr>
        <w:t xml:space="preserve"> </w:t>
      </w:r>
      <w:proofErr w:type="spellStart"/>
      <w:r>
        <w:rPr>
          <w:sz w:val="24"/>
        </w:rPr>
        <w:t>Gezondheidszorg</w:t>
      </w:r>
      <w:proofErr w:type="spellEnd"/>
      <w:r>
        <w:rPr>
          <w:spacing w:val="-2"/>
          <w:sz w:val="24"/>
        </w:rPr>
        <w:t xml:space="preserve"> (tervishoiuinspektsioon)</w:t>
      </w:r>
    </w:p>
    <w:p w14:paraId="68CF9C2C" w14:textId="77777777" w:rsidR="006D1CFB" w:rsidRDefault="006D1CFB">
      <w:pPr>
        <w:pStyle w:val="Kehatekst"/>
      </w:pPr>
    </w:p>
    <w:p w14:paraId="7FA72876" w14:textId="77777777" w:rsidR="006D1CFB" w:rsidRDefault="006D1CFB">
      <w:pPr>
        <w:pStyle w:val="Kehatekst"/>
      </w:pPr>
    </w:p>
    <w:p w14:paraId="4AC826F6" w14:textId="77777777" w:rsidR="006D1CFB" w:rsidRDefault="006930A6">
      <w:pPr>
        <w:pStyle w:val="Loendilik"/>
        <w:numPr>
          <w:ilvl w:val="1"/>
          <w:numId w:val="103"/>
        </w:numPr>
        <w:tabs>
          <w:tab w:val="left" w:pos="1841"/>
        </w:tabs>
        <w:spacing w:line="360" w:lineRule="auto"/>
        <w:ind w:right="672"/>
        <w:rPr>
          <w:sz w:val="24"/>
        </w:rPr>
      </w:pPr>
      <w:proofErr w:type="spellStart"/>
      <w:r>
        <w:rPr>
          <w:sz w:val="24"/>
        </w:rPr>
        <w:t>Inspectie</w:t>
      </w:r>
      <w:proofErr w:type="spellEnd"/>
      <w:r>
        <w:rPr>
          <w:spacing w:val="-7"/>
          <w:sz w:val="24"/>
        </w:rPr>
        <w:t xml:space="preserve"> </w:t>
      </w:r>
      <w:proofErr w:type="spellStart"/>
      <w:r>
        <w:rPr>
          <w:sz w:val="24"/>
        </w:rPr>
        <w:t>Jeugdhulpverlening</w:t>
      </w:r>
      <w:proofErr w:type="spellEnd"/>
      <w:r>
        <w:rPr>
          <w:spacing w:val="-6"/>
          <w:sz w:val="24"/>
        </w:rPr>
        <w:t xml:space="preserve"> </w:t>
      </w:r>
      <w:proofErr w:type="spellStart"/>
      <w:r>
        <w:rPr>
          <w:sz w:val="24"/>
        </w:rPr>
        <w:t>en</w:t>
      </w:r>
      <w:proofErr w:type="spellEnd"/>
      <w:r>
        <w:rPr>
          <w:spacing w:val="-6"/>
          <w:sz w:val="24"/>
        </w:rPr>
        <w:t xml:space="preserve"> </w:t>
      </w:r>
      <w:proofErr w:type="spellStart"/>
      <w:r>
        <w:rPr>
          <w:sz w:val="24"/>
        </w:rPr>
        <w:t>Jeugdbescherming</w:t>
      </w:r>
      <w:proofErr w:type="spellEnd"/>
      <w:r>
        <w:rPr>
          <w:spacing w:val="-6"/>
          <w:sz w:val="24"/>
        </w:rPr>
        <w:t xml:space="preserve"> </w:t>
      </w:r>
      <w:r>
        <w:rPr>
          <w:sz w:val="24"/>
        </w:rPr>
        <w:t>(noorsooteenistuste</w:t>
      </w:r>
      <w:r>
        <w:rPr>
          <w:spacing w:val="-6"/>
          <w:sz w:val="24"/>
        </w:rPr>
        <w:t xml:space="preserve"> </w:t>
      </w:r>
      <w:r>
        <w:rPr>
          <w:sz w:val="24"/>
        </w:rPr>
        <w:t>ja</w:t>
      </w:r>
      <w:r>
        <w:rPr>
          <w:spacing w:val="-5"/>
          <w:sz w:val="24"/>
        </w:rPr>
        <w:t xml:space="preserve"> </w:t>
      </w:r>
      <w:r>
        <w:rPr>
          <w:sz w:val="24"/>
        </w:rPr>
        <w:t>noorte</w:t>
      </w:r>
      <w:r>
        <w:rPr>
          <w:spacing w:val="-8"/>
          <w:sz w:val="24"/>
        </w:rPr>
        <w:t xml:space="preserve"> </w:t>
      </w:r>
      <w:r>
        <w:rPr>
          <w:sz w:val="24"/>
        </w:rPr>
        <w:t xml:space="preserve">kaitse </w:t>
      </w:r>
      <w:r>
        <w:rPr>
          <w:spacing w:val="-2"/>
          <w:sz w:val="24"/>
        </w:rPr>
        <w:t>inspektsioon)</w:t>
      </w:r>
    </w:p>
    <w:p w14:paraId="7B8B7B03" w14:textId="77777777" w:rsidR="006D1CFB" w:rsidRDefault="006D1CFB">
      <w:pPr>
        <w:pStyle w:val="Kehatekst"/>
        <w:spacing w:before="140"/>
      </w:pPr>
    </w:p>
    <w:p w14:paraId="30FB2584" w14:textId="77777777" w:rsidR="006D1CFB" w:rsidRDefault="006930A6">
      <w:pPr>
        <w:pStyle w:val="Loendilik"/>
        <w:numPr>
          <w:ilvl w:val="1"/>
          <w:numId w:val="103"/>
        </w:numPr>
        <w:tabs>
          <w:tab w:val="left" w:pos="1841"/>
        </w:tabs>
        <w:spacing w:line="360" w:lineRule="auto"/>
        <w:ind w:right="1293"/>
        <w:rPr>
          <w:sz w:val="24"/>
        </w:rPr>
      </w:pPr>
      <w:proofErr w:type="spellStart"/>
      <w:r>
        <w:rPr>
          <w:sz w:val="24"/>
        </w:rPr>
        <w:t>Rijksinstituut</w:t>
      </w:r>
      <w:proofErr w:type="spellEnd"/>
      <w:r>
        <w:rPr>
          <w:spacing w:val="-4"/>
          <w:sz w:val="24"/>
        </w:rPr>
        <w:t xml:space="preserve"> </w:t>
      </w:r>
      <w:r>
        <w:rPr>
          <w:sz w:val="24"/>
        </w:rPr>
        <w:t>voor</w:t>
      </w:r>
      <w:r>
        <w:rPr>
          <w:spacing w:val="-4"/>
          <w:sz w:val="24"/>
        </w:rPr>
        <w:t xml:space="preserve"> </w:t>
      </w:r>
      <w:r>
        <w:rPr>
          <w:sz w:val="24"/>
        </w:rPr>
        <w:t>de</w:t>
      </w:r>
      <w:r>
        <w:rPr>
          <w:spacing w:val="-6"/>
          <w:sz w:val="24"/>
        </w:rPr>
        <w:t xml:space="preserve"> </w:t>
      </w:r>
      <w:proofErr w:type="spellStart"/>
      <w:r>
        <w:rPr>
          <w:sz w:val="24"/>
        </w:rPr>
        <w:t>Volksgezondheid</w:t>
      </w:r>
      <w:proofErr w:type="spellEnd"/>
      <w:r>
        <w:rPr>
          <w:spacing w:val="-4"/>
          <w:sz w:val="24"/>
        </w:rPr>
        <w:t xml:space="preserve"> </w:t>
      </w:r>
      <w:proofErr w:type="spellStart"/>
      <w:r>
        <w:rPr>
          <w:sz w:val="24"/>
        </w:rPr>
        <w:t>en</w:t>
      </w:r>
      <w:proofErr w:type="spellEnd"/>
      <w:r>
        <w:rPr>
          <w:spacing w:val="-4"/>
          <w:sz w:val="24"/>
        </w:rPr>
        <w:t xml:space="preserve"> </w:t>
      </w:r>
      <w:proofErr w:type="spellStart"/>
      <w:r>
        <w:rPr>
          <w:sz w:val="24"/>
        </w:rPr>
        <w:t>Milieu</w:t>
      </w:r>
      <w:proofErr w:type="spellEnd"/>
      <w:r>
        <w:rPr>
          <w:spacing w:val="-2"/>
          <w:sz w:val="24"/>
        </w:rPr>
        <w:t xml:space="preserve"> </w:t>
      </w:r>
      <w:r>
        <w:rPr>
          <w:sz w:val="24"/>
        </w:rPr>
        <w:t>(RIVM)</w:t>
      </w:r>
      <w:r>
        <w:rPr>
          <w:spacing w:val="-4"/>
          <w:sz w:val="24"/>
        </w:rPr>
        <w:t xml:space="preserve"> </w:t>
      </w:r>
      <w:r>
        <w:rPr>
          <w:sz w:val="24"/>
        </w:rPr>
        <w:t>(riiklik</w:t>
      </w:r>
      <w:r>
        <w:rPr>
          <w:spacing w:val="-4"/>
          <w:sz w:val="24"/>
        </w:rPr>
        <w:t xml:space="preserve"> </w:t>
      </w:r>
      <w:r>
        <w:rPr>
          <w:sz w:val="24"/>
        </w:rPr>
        <w:t>keskkonna-</w:t>
      </w:r>
      <w:r>
        <w:rPr>
          <w:spacing w:val="-5"/>
          <w:sz w:val="24"/>
        </w:rPr>
        <w:t xml:space="preserve"> </w:t>
      </w:r>
      <w:r>
        <w:rPr>
          <w:sz w:val="24"/>
        </w:rPr>
        <w:t>ja rahvatervise instituut)</w:t>
      </w:r>
    </w:p>
    <w:p w14:paraId="2DDB0382" w14:textId="77777777" w:rsidR="006D1CFB" w:rsidRDefault="006D1CFB">
      <w:pPr>
        <w:pStyle w:val="Kehatekst"/>
        <w:spacing w:before="136"/>
      </w:pPr>
    </w:p>
    <w:p w14:paraId="462261CD" w14:textId="77777777" w:rsidR="006D1CFB" w:rsidRDefault="006930A6">
      <w:pPr>
        <w:pStyle w:val="Loendilik"/>
        <w:numPr>
          <w:ilvl w:val="1"/>
          <w:numId w:val="103"/>
        </w:numPr>
        <w:tabs>
          <w:tab w:val="left" w:pos="1840"/>
        </w:tabs>
        <w:spacing w:before="1"/>
        <w:ind w:left="1840" w:hanging="566"/>
        <w:rPr>
          <w:sz w:val="24"/>
        </w:rPr>
      </w:pPr>
      <w:proofErr w:type="spellStart"/>
      <w:r>
        <w:rPr>
          <w:sz w:val="24"/>
        </w:rPr>
        <w:t>Sociaal</w:t>
      </w:r>
      <w:proofErr w:type="spellEnd"/>
      <w:r>
        <w:rPr>
          <w:spacing w:val="-4"/>
          <w:sz w:val="24"/>
        </w:rPr>
        <w:t xml:space="preserve"> </w:t>
      </w:r>
      <w:proofErr w:type="spellStart"/>
      <w:r>
        <w:rPr>
          <w:sz w:val="24"/>
        </w:rPr>
        <w:t>en</w:t>
      </w:r>
      <w:proofErr w:type="spellEnd"/>
      <w:r>
        <w:rPr>
          <w:spacing w:val="-1"/>
          <w:sz w:val="24"/>
        </w:rPr>
        <w:t xml:space="preserve"> </w:t>
      </w:r>
      <w:proofErr w:type="spellStart"/>
      <w:r>
        <w:rPr>
          <w:sz w:val="24"/>
        </w:rPr>
        <w:t>Cultureel</w:t>
      </w:r>
      <w:proofErr w:type="spellEnd"/>
      <w:r>
        <w:rPr>
          <w:spacing w:val="-1"/>
          <w:sz w:val="24"/>
        </w:rPr>
        <w:t xml:space="preserve"> </w:t>
      </w:r>
      <w:proofErr w:type="spellStart"/>
      <w:r>
        <w:rPr>
          <w:sz w:val="24"/>
        </w:rPr>
        <w:t>Planbureau</w:t>
      </w:r>
      <w:proofErr w:type="spellEnd"/>
      <w:r>
        <w:rPr>
          <w:spacing w:val="-2"/>
          <w:sz w:val="24"/>
        </w:rPr>
        <w:t xml:space="preserve"> </w:t>
      </w:r>
      <w:r>
        <w:rPr>
          <w:sz w:val="24"/>
        </w:rPr>
        <w:t>(sotsiaalse</w:t>
      </w:r>
      <w:r>
        <w:rPr>
          <w:spacing w:val="-1"/>
          <w:sz w:val="24"/>
        </w:rPr>
        <w:t xml:space="preserve"> </w:t>
      </w:r>
      <w:r>
        <w:rPr>
          <w:sz w:val="24"/>
        </w:rPr>
        <w:t>ja</w:t>
      </w:r>
      <w:r>
        <w:rPr>
          <w:spacing w:val="-2"/>
          <w:sz w:val="24"/>
        </w:rPr>
        <w:t xml:space="preserve"> </w:t>
      </w:r>
      <w:r>
        <w:rPr>
          <w:sz w:val="24"/>
        </w:rPr>
        <w:t>kultuurilise</w:t>
      </w:r>
      <w:r>
        <w:rPr>
          <w:spacing w:val="-2"/>
          <w:sz w:val="24"/>
        </w:rPr>
        <w:t xml:space="preserve"> </w:t>
      </w:r>
      <w:r>
        <w:rPr>
          <w:sz w:val="24"/>
        </w:rPr>
        <w:t>planeerimise</w:t>
      </w:r>
      <w:r>
        <w:rPr>
          <w:spacing w:val="-2"/>
          <w:sz w:val="24"/>
        </w:rPr>
        <w:t xml:space="preserve"> amet)</w:t>
      </w:r>
    </w:p>
    <w:p w14:paraId="300ECB91" w14:textId="77777777" w:rsidR="006D1CFB" w:rsidRDefault="006D1CFB">
      <w:pPr>
        <w:pStyle w:val="Kehatekst"/>
        <w:spacing w:before="275"/>
      </w:pPr>
    </w:p>
    <w:p w14:paraId="42A44833" w14:textId="77777777" w:rsidR="006D1CFB" w:rsidRDefault="006930A6">
      <w:pPr>
        <w:pStyle w:val="Loendilik"/>
        <w:numPr>
          <w:ilvl w:val="1"/>
          <w:numId w:val="103"/>
        </w:numPr>
        <w:tabs>
          <w:tab w:val="left" w:pos="1841"/>
        </w:tabs>
        <w:spacing w:before="1" w:line="360" w:lineRule="auto"/>
        <w:ind w:right="1509"/>
        <w:rPr>
          <w:sz w:val="24"/>
        </w:rPr>
      </w:pPr>
      <w:proofErr w:type="spellStart"/>
      <w:r>
        <w:rPr>
          <w:sz w:val="24"/>
        </w:rPr>
        <w:t>Agentschap</w:t>
      </w:r>
      <w:proofErr w:type="spellEnd"/>
      <w:r>
        <w:rPr>
          <w:spacing w:val="-5"/>
          <w:sz w:val="24"/>
        </w:rPr>
        <w:t xml:space="preserve"> </w:t>
      </w:r>
      <w:proofErr w:type="spellStart"/>
      <w:r>
        <w:rPr>
          <w:sz w:val="24"/>
        </w:rPr>
        <w:t>t.b.v</w:t>
      </w:r>
      <w:proofErr w:type="spellEnd"/>
      <w:r>
        <w:rPr>
          <w:sz w:val="24"/>
        </w:rPr>
        <w:t>.</w:t>
      </w:r>
      <w:r>
        <w:rPr>
          <w:spacing w:val="-5"/>
          <w:sz w:val="24"/>
        </w:rPr>
        <w:t xml:space="preserve"> </w:t>
      </w:r>
      <w:proofErr w:type="spellStart"/>
      <w:r>
        <w:rPr>
          <w:sz w:val="24"/>
        </w:rPr>
        <w:t>het</w:t>
      </w:r>
      <w:proofErr w:type="spellEnd"/>
      <w:r>
        <w:rPr>
          <w:spacing w:val="-5"/>
          <w:sz w:val="24"/>
        </w:rPr>
        <w:t xml:space="preserve"> </w:t>
      </w:r>
      <w:proofErr w:type="spellStart"/>
      <w:r>
        <w:rPr>
          <w:sz w:val="24"/>
        </w:rPr>
        <w:t>College</w:t>
      </w:r>
      <w:proofErr w:type="spellEnd"/>
      <w:r>
        <w:rPr>
          <w:spacing w:val="-7"/>
          <w:sz w:val="24"/>
        </w:rPr>
        <w:t xml:space="preserve"> </w:t>
      </w:r>
      <w:proofErr w:type="spellStart"/>
      <w:r>
        <w:rPr>
          <w:sz w:val="24"/>
        </w:rPr>
        <w:t>ter</w:t>
      </w:r>
      <w:proofErr w:type="spellEnd"/>
      <w:r>
        <w:rPr>
          <w:spacing w:val="-7"/>
          <w:sz w:val="24"/>
        </w:rPr>
        <w:t xml:space="preserve"> </w:t>
      </w:r>
      <w:proofErr w:type="spellStart"/>
      <w:r>
        <w:rPr>
          <w:sz w:val="24"/>
        </w:rPr>
        <w:t>Beoordeling</w:t>
      </w:r>
      <w:proofErr w:type="spellEnd"/>
      <w:r>
        <w:rPr>
          <w:spacing w:val="-5"/>
          <w:sz w:val="24"/>
        </w:rPr>
        <w:t xml:space="preserve"> </w:t>
      </w:r>
      <w:r>
        <w:rPr>
          <w:sz w:val="24"/>
        </w:rPr>
        <w:t>van</w:t>
      </w:r>
      <w:r>
        <w:rPr>
          <w:spacing w:val="-3"/>
          <w:sz w:val="24"/>
        </w:rPr>
        <w:t xml:space="preserve"> </w:t>
      </w:r>
      <w:proofErr w:type="spellStart"/>
      <w:r>
        <w:rPr>
          <w:sz w:val="24"/>
        </w:rPr>
        <w:t>Geneesmiddelen</w:t>
      </w:r>
      <w:proofErr w:type="spellEnd"/>
      <w:r>
        <w:rPr>
          <w:spacing w:val="-4"/>
          <w:sz w:val="24"/>
        </w:rPr>
        <w:t xml:space="preserve"> </w:t>
      </w:r>
      <w:r>
        <w:rPr>
          <w:sz w:val="24"/>
        </w:rPr>
        <w:t>(meditsiini kvaliteedi nõukogu)</w:t>
      </w:r>
    </w:p>
    <w:p w14:paraId="3372B427" w14:textId="77777777" w:rsidR="006D1CFB" w:rsidRDefault="006D1CFB">
      <w:pPr>
        <w:pStyle w:val="Kehatekst"/>
        <w:spacing w:before="139"/>
      </w:pPr>
    </w:p>
    <w:p w14:paraId="52761E06" w14:textId="77777777" w:rsidR="006D1CFB" w:rsidRDefault="006930A6">
      <w:pPr>
        <w:pStyle w:val="Loendilik"/>
        <w:numPr>
          <w:ilvl w:val="0"/>
          <w:numId w:val="103"/>
        </w:numPr>
        <w:tabs>
          <w:tab w:val="left" w:pos="1274"/>
        </w:tabs>
        <w:ind w:hanging="566"/>
        <w:rPr>
          <w:sz w:val="24"/>
        </w:rPr>
      </w:pPr>
      <w:proofErr w:type="spellStart"/>
      <w:r>
        <w:rPr>
          <w:sz w:val="24"/>
        </w:rPr>
        <w:t>Tweede</w:t>
      </w:r>
      <w:proofErr w:type="spellEnd"/>
      <w:r>
        <w:rPr>
          <w:spacing w:val="-4"/>
          <w:sz w:val="24"/>
        </w:rPr>
        <w:t xml:space="preserve"> </w:t>
      </w:r>
      <w:proofErr w:type="spellStart"/>
      <w:r>
        <w:rPr>
          <w:sz w:val="24"/>
        </w:rPr>
        <w:t>Kamer</w:t>
      </w:r>
      <w:proofErr w:type="spellEnd"/>
      <w:r>
        <w:rPr>
          <w:spacing w:val="-2"/>
          <w:sz w:val="24"/>
        </w:rPr>
        <w:t xml:space="preserve"> </w:t>
      </w:r>
      <w:r>
        <w:rPr>
          <w:sz w:val="24"/>
        </w:rPr>
        <w:t>der</w:t>
      </w:r>
      <w:r>
        <w:rPr>
          <w:spacing w:val="-2"/>
          <w:sz w:val="24"/>
        </w:rPr>
        <w:t xml:space="preserve"> </w:t>
      </w:r>
      <w:proofErr w:type="spellStart"/>
      <w:r>
        <w:rPr>
          <w:sz w:val="24"/>
        </w:rPr>
        <w:t>Staten</w:t>
      </w:r>
      <w:proofErr w:type="spellEnd"/>
      <w:r>
        <w:rPr>
          <w:sz w:val="24"/>
        </w:rPr>
        <w:t>-Generaal</w:t>
      </w:r>
      <w:r>
        <w:rPr>
          <w:spacing w:val="-2"/>
          <w:sz w:val="24"/>
        </w:rPr>
        <w:t xml:space="preserve"> </w:t>
      </w:r>
      <w:r>
        <w:rPr>
          <w:sz w:val="24"/>
        </w:rPr>
        <w:t>(parlamendi</w:t>
      </w:r>
      <w:r>
        <w:rPr>
          <w:spacing w:val="-2"/>
          <w:sz w:val="24"/>
        </w:rPr>
        <w:t xml:space="preserve"> alamkoda)</w:t>
      </w:r>
    </w:p>
    <w:p w14:paraId="186AAE90" w14:textId="77777777" w:rsidR="006D1CFB" w:rsidRDefault="006D1CFB">
      <w:pPr>
        <w:pStyle w:val="Kehatekst"/>
      </w:pPr>
    </w:p>
    <w:p w14:paraId="4FB790BF" w14:textId="77777777" w:rsidR="006D1CFB" w:rsidRDefault="006D1CFB">
      <w:pPr>
        <w:pStyle w:val="Kehatekst"/>
      </w:pPr>
    </w:p>
    <w:p w14:paraId="5038BF56" w14:textId="77777777" w:rsidR="006D1CFB" w:rsidRDefault="006930A6">
      <w:pPr>
        <w:pStyle w:val="Loendilik"/>
        <w:numPr>
          <w:ilvl w:val="0"/>
          <w:numId w:val="103"/>
        </w:numPr>
        <w:tabs>
          <w:tab w:val="left" w:pos="1274"/>
        </w:tabs>
        <w:ind w:hanging="566"/>
        <w:rPr>
          <w:sz w:val="24"/>
        </w:rPr>
      </w:pPr>
      <w:proofErr w:type="spellStart"/>
      <w:r>
        <w:rPr>
          <w:sz w:val="24"/>
        </w:rPr>
        <w:t>Eerste</w:t>
      </w:r>
      <w:proofErr w:type="spellEnd"/>
      <w:r>
        <w:rPr>
          <w:spacing w:val="-3"/>
          <w:sz w:val="24"/>
        </w:rPr>
        <w:t xml:space="preserve"> </w:t>
      </w:r>
      <w:proofErr w:type="spellStart"/>
      <w:r>
        <w:rPr>
          <w:sz w:val="24"/>
        </w:rPr>
        <w:t>Kamer</w:t>
      </w:r>
      <w:proofErr w:type="spellEnd"/>
      <w:r>
        <w:rPr>
          <w:spacing w:val="-2"/>
          <w:sz w:val="24"/>
        </w:rPr>
        <w:t xml:space="preserve"> </w:t>
      </w:r>
      <w:r>
        <w:rPr>
          <w:sz w:val="24"/>
        </w:rPr>
        <w:t>der</w:t>
      </w:r>
      <w:r>
        <w:rPr>
          <w:spacing w:val="-1"/>
          <w:sz w:val="24"/>
        </w:rPr>
        <w:t xml:space="preserve"> </w:t>
      </w:r>
      <w:proofErr w:type="spellStart"/>
      <w:r>
        <w:rPr>
          <w:sz w:val="24"/>
        </w:rPr>
        <w:t>Staten</w:t>
      </w:r>
      <w:proofErr w:type="spellEnd"/>
      <w:r>
        <w:rPr>
          <w:sz w:val="24"/>
        </w:rPr>
        <w:t>-Generaal</w:t>
      </w:r>
      <w:r>
        <w:rPr>
          <w:spacing w:val="-2"/>
          <w:sz w:val="24"/>
        </w:rPr>
        <w:t xml:space="preserve"> </w:t>
      </w:r>
      <w:r>
        <w:rPr>
          <w:sz w:val="24"/>
        </w:rPr>
        <w:t>(parlamendi</w:t>
      </w:r>
      <w:r>
        <w:rPr>
          <w:spacing w:val="-1"/>
          <w:sz w:val="24"/>
        </w:rPr>
        <w:t xml:space="preserve"> </w:t>
      </w:r>
      <w:r>
        <w:rPr>
          <w:spacing w:val="-2"/>
          <w:sz w:val="24"/>
        </w:rPr>
        <w:t>ülemkoda)</w:t>
      </w:r>
    </w:p>
    <w:p w14:paraId="2C1118D1" w14:textId="77777777" w:rsidR="006D1CFB" w:rsidRDefault="006D1CFB">
      <w:pPr>
        <w:pStyle w:val="Kehatekst"/>
      </w:pPr>
    </w:p>
    <w:p w14:paraId="26F1C3D9" w14:textId="77777777" w:rsidR="006D1CFB" w:rsidRDefault="006D1CFB">
      <w:pPr>
        <w:pStyle w:val="Kehatekst"/>
      </w:pPr>
    </w:p>
    <w:p w14:paraId="23F31EF8" w14:textId="77777777" w:rsidR="006D1CFB" w:rsidRDefault="006930A6">
      <w:pPr>
        <w:pStyle w:val="Loendilik"/>
        <w:numPr>
          <w:ilvl w:val="0"/>
          <w:numId w:val="103"/>
        </w:numPr>
        <w:tabs>
          <w:tab w:val="left" w:pos="1274"/>
        </w:tabs>
        <w:ind w:hanging="566"/>
        <w:rPr>
          <w:sz w:val="24"/>
        </w:rPr>
      </w:pPr>
      <w:r>
        <w:rPr>
          <w:sz w:val="24"/>
        </w:rPr>
        <w:t>Raad</w:t>
      </w:r>
      <w:r>
        <w:rPr>
          <w:spacing w:val="-1"/>
          <w:sz w:val="24"/>
        </w:rPr>
        <w:t xml:space="preserve"> </w:t>
      </w:r>
      <w:r>
        <w:rPr>
          <w:sz w:val="24"/>
        </w:rPr>
        <w:t>van</w:t>
      </w:r>
      <w:r>
        <w:rPr>
          <w:spacing w:val="-2"/>
          <w:sz w:val="24"/>
        </w:rPr>
        <w:t xml:space="preserve"> </w:t>
      </w:r>
      <w:r>
        <w:rPr>
          <w:sz w:val="24"/>
        </w:rPr>
        <w:t>State</w:t>
      </w:r>
      <w:r>
        <w:rPr>
          <w:spacing w:val="-1"/>
          <w:sz w:val="24"/>
        </w:rPr>
        <w:t xml:space="preserve"> </w:t>
      </w:r>
      <w:r>
        <w:rPr>
          <w:spacing w:val="-2"/>
          <w:sz w:val="24"/>
        </w:rPr>
        <w:t>(riiginõukogu)</w:t>
      </w:r>
    </w:p>
    <w:p w14:paraId="40F7E058" w14:textId="77777777" w:rsidR="006D1CFB" w:rsidRDefault="006D1CFB">
      <w:pPr>
        <w:pStyle w:val="Kehatekst"/>
      </w:pPr>
    </w:p>
    <w:p w14:paraId="0066580E" w14:textId="77777777" w:rsidR="006D1CFB" w:rsidRDefault="006D1CFB">
      <w:pPr>
        <w:pStyle w:val="Kehatekst"/>
      </w:pPr>
    </w:p>
    <w:p w14:paraId="714CBA85" w14:textId="77777777" w:rsidR="006D1CFB" w:rsidRDefault="006930A6">
      <w:pPr>
        <w:pStyle w:val="Loendilik"/>
        <w:numPr>
          <w:ilvl w:val="0"/>
          <w:numId w:val="103"/>
        </w:numPr>
        <w:tabs>
          <w:tab w:val="left" w:pos="1274"/>
        </w:tabs>
        <w:spacing w:before="1"/>
        <w:ind w:hanging="566"/>
        <w:rPr>
          <w:sz w:val="24"/>
        </w:rPr>
      </w:pPr>
      <w:proofErr w:type="spellStart"/>
      <w:r>
        <w:rPr>
          <w:sz w:val="24"/>
        </w:rPr>
        <w:t>Algemene</w:t>
      </w:r>
      <w:proofErr w:type="spellEnd"/>
      <w:r>
        <w:rPr>
          <w:spacing w:val="-4"/>
          <w:sz w:val="24"/>
        </w:rPr>
        <w:t xml:space="preserve"> </w:t>
      </w:r>
      <w:proofErr w:type="spellStart"/>
      <w:r>
        <w:rPr>
          <w:sz w:val="24"/>
        </w:rPr>
        <w:t>Rekenkamer</w:t>
      </w:r>
      <w:proofErr w:type="spellEnd"/>
      <w:r>
        <w:rPr>
          <w:spacing w:val="-2"/>
          <w:sz w:val="24"/>
        </w:rPr>
        <w:t xml:space="preserve"> </w:t>
      </w:r>
      <w:r>
        <w:rPr>
          <w:sz w:val="24"/>
        </w:rPr>
        <w:t xml:space="preserve">(Madalmaade </w:t>
      </w:r>
      <w:r>
        <w:rPr>
          <w:spacing w:val="-2"/>
          <w:sz w:val="24"/>
        </w:rPr>
        <w:t>audiitorkoda)</w:t>
      </w:r>
    </w:p>
    <w:p w14:paraId="279C6B51" w14:textId="77777777" w:rsidR="006D1CFB" w:rsidRDefault="006D1CFB">
      <w:pPr>
        <w:pStyle w:val="Loendilik"/>
        <w:rPr>
          <w:sz w:val="24"/>
        </w:rPr>
        <w:sectPr w:rsidR="006D1CFB">
          <w:pgSz w:w="11910" w:h="16840"/>
          <w:pgMar w:top="1460" w:right="566" w:bottom="1380" w:left="425" w:header="0" w:footer="1199" w:gutter="0"/>
          <w:cols w:space="708"/>
        </w:sectPr>
      </w:pPr>
    </w:p>
    <w:p w14:paraId="36CDD2F9" w14:textId="77777777" w:rsidR="006D1CFB" w:rsidRDefault="006930A6">
      <w:pPr>
        <w:pStyle w:val="Loendilik"/>
        <w:numPr>
          <w:ilvl w:val="0"/>
          <w:numId w:val="103"/>
        </w:numPr>
        <w:tabs>
          <w:tab w:val="left" w:pos="1274"/>
        </w:tabs>
        <w:spacing w:before="69"/>
        <w:ind w:hanging="566"/>
        <w:rPr>
          <w:sz w:val="24"/>
        </w:rPr>
      </w:pPr>
      <w:proofErr w:type="spellStart"/>
      <w:r>
        <w:rPr>
          <w:sz w:val="24"/>
        </w:rPr>
        <w:lastRenderedPageBreak/>
        <w:t>Nationale</w:t>
      </w:r>
      <w:proofErr w:type="spellEnd"/>
      <w:r>
        <w:rPr>
          <w:spacing w:val="-2"/>
          <w:sz w:val="24"/>
        </w:rPr>
        <w:t xml:space="preserve"> </w:t>
      </w:r>
      <w:r>
        <w:rPr>
          <w:sz w:val="24"/>
        </w:rPr>
        <w:t>Ombudsman</w:t>
      </w:r>
      <w:r>
        <w:rPr>
          <w:spacing w:val="-2"/>
          <w:sz w:val="24"/>
        </w:rPr>
        <w:t xml:space="preserve"> </w:t>
      </w:r>
      <w:r>
        <w:rPr>
          <w:sz w:val="24"/>
        </w:rPr>
        <w:t>(riiklik</w:t>
      </w:r>
      <w:r>
        <w:rPr>
          <w:spacing w:val="-1"/>
          <w:sz w:val="24"/>
        </w:rPr>
        <w:t xml:space="preserve"> </w:t>
      </w:r>
      <w:r>
        <w:rPr>
          <w:spacing w:val="-2"/>
          <w:sz w:val="24"/>
        </w:rPr>
        <w:t>ombudsman)</w:t>
      </w:r>
    </w:p>
    <w:p w14:paraId="11237E6A" w14:textId="77777777" w:rsidR="006D1CFB" w:rsidRDefault="006D1CFB">
      <w:pPr>
        <w:pStyle w:val="Kehatekst"/>
      </w:pPr>
    </w:p>
    <w:p w14:paraId="19B567D3" w14:textId="77777777" w:rsidR="006D1CFB" w:rsidRDefault="006D1CFB">
      <w:pPr>
        <w:pStyle w:val="Kehatekst"/>
      </w:pPr>
    </w:p>
    <w:p w14:paraId="5F5CCFC9" w14:textId="77777777" w:rsidR="006D1CFB" w:rsidRDefault="006930A6">
      <w:pPr>
        <w:pStyle w:val="Loendilik"/>
        <w:numPr>
          <w:ilvl w:val="0"/>
          <w:numId w:val="103"/>
        </w:numPr>
        <w:tabs>
          <w:tab w:val="left" w:pos="1274"/>
        </w:tabs>
        <w:ind w:hanging="566"/>
        <w:rPr>
          <w:sz w:val="24"/>
        </w:rPr>
      </w:pPr>
      <w:proofErr w:type="spellStart"/>
      <w:r>
        <w:rPr>
          <w:sz w:val="24"/>
        </w:rPr>
        <w:t>Kanselarij</w:t>
      </w:r>
      <w:proofErr w:type="spellEnd"/>
      <w:r>
        <w:rPr>
          <w:spacing w:val="-5"/>
          <w:sz w:val="24"/>
        </w:rPr>
        <w:t xml:space="preserve"> </w:t>
      </w:r>
      <w:r>
        <w:rPr>
          <w:sz w:val="24"/>
        </w:rPr>
        <w:t>der</w:t>
      </w:r>
      <w:r>
        <w:rPr>
          <w:spacing w:val="-2"/>
          <w:sz w:val="24"/>
        </w:rPr>
        <w:t xml:space="preserve"> </w:t>
      </w:r>
      <w:proofErr w:type="spellStart"/>
      <w:r>
        <w:rPr>
          <w:sz w:val="24"/>
        </w:rPr>
        <w:t>Nederlandse</w:t>
      </w:r>
      <w:proofErr w:type="spellEnd"/>
      <w:r>
        <w:rPr>
          <w:spacing w:val="-3"/>
          <w:sz w:val="24"/>
        </w:rPr>
        <w:t xml:space="preserve"> </w:t>
      </w:r>
      <w:r>
        <w:rPr>
          <w:sz w:val="24"/>
        </w:rPr>
        <w:t>Orden</w:t>
      </w:r>
      <w:r>
        <w:rPr>
          <w:spacing w:val="-1"/>
          <w:sz w:val="24"/>
        </w:rPr>
        <w:t xml:space="preserve"> </w:t>
      </w:r>
      <w:r>
        <w:rPr>
          <w:sz w:val="24"/>
        </w:rPr>
        <w:t>(Madalmaade</w:t>
      </w:r>
      <w:r>
        <w:rPr>
          <w:spacing w:val="-1"/>
          <w:sz w:val="24"/>
        </w:rPr>
        <w:t xml:space="preserve"> </w:t>
      </w:r>
      <w:r>
        <w:rPr>
          <w:sz w:val="24"/>
        </w:rPr>
        <w:t>Ordu</w:t>
      </w:r>
      <w:r>
        <w:rPr>
          <w:spacing w:val="-2"/>
          <w:sz w:val="24"/>
        </w:rPr>
        <w:t xml:space="preserve"> kantselei)</w:t>
      </w:r>
    </w:p>
    <w:p w14:paraId="069C2C76" w14:textId="77777777" w:rsidR="006D1CFB" w:rsidRDefault="006D1CFB">
      <w:pPr>
        <w:pStyle w:val="Kehatekst"/>
      </w:pPr>
    </w:p>
    <w:p w14:paraId="3062678F" w14:textId="77777777" w:rsidR="006D1CFB" w:rsidRDefault="006D1CFB">
      <w:pPr>
        <w:pStyle w:val="Kehatekst"/>
      </w:pPr>
    </w:p>
    <w:p w14:paraId="4A2BB7BC" w14:textId="77777777" w:rsidR="006D1CFB" w:rsidRDefault="006930A6">
      <w:pPr>
        <w:pStyle w:val="Loendilik"/>
        <w:numPr>
          <w:ilvl w:val="0"/>
          <w:numId w:val="103"/>
        </w:numPr>
        <w:tabs>
          <w:tab w:val="left" w:pos="1274"/>
        </w:tabs>
        <w:ind w:hanging="566"/>
        <w:rPr>
          <w:sz w:val="24"/>
        </w:rPr>
      </w:pPr>
      <w:r>
        <w:rPr>
          <w:sz w:val="24"/>
        </w:rPr>
        <w:t>Kabinet</w:t>
      </w:r>
      <w:r>
        <w:rPr>
          <w:spacing w:val="-1"/>
          <w:sz w:val="24"/>
        </w:rPr>
        <w:t xml:space="preserve"> </w:t>
      </w:r>
      <w:r>
        <w:rPr>
          <w:sz w:val="24"/>
        </w:rPr>
        <w:t>der</w:t>
      </w:r>
      <w:r>
        <w:rPr>
          <w:spacing w:val="-2"/>
          <w:sz w:val="24"/>
        </w:rPr>
        <w:t xml:space="preserve"> </w:t>
      </w:r>
      <w:proofErr w:type="spellStart"/>
      <w:r>
        <w:rPr>
          <w:sz w:val="24"/>
        </w:rPr>
        <w:t>Koningin</w:t>
      </w:r>
      <w:proofErr w:type="spellEnd"/>
      <w:r>
        <w:rPr>
          <w:spacing w:val="-1"/>
          <w:sz w:val="24"/>
        </w:rPr>
        <w:t xml:space="preserve"> </w:t>
      </w:r>
      <w:r>
        <w:rPr>
          <w:sz w:val="24"/>
        </w:rPr>
        <w:t>(kuninganna</w:t>
      </w:r>
      <w:r>
        <w:rPr>
          <w:spacing w:val="-2"/>
          <w:sz w:val="24"/>
        </w:rPr>
        <w:t xml:space="preserve"> kabinet)</w:t>
      </w:r>
    </w:p>
    <w:p w14:paraId="0A347886" w14:textId="77777777" w:rsidR="006D1CFB" w:rsidRDefault="006D1CFB">
      <w:pPr>
        <w:pStyle w:val="Kehatekst"/>
      </w:pPr>
    </w:p>
    <w:p w14:paraId="1A005C43" w14:textId="77777777" w:rsidR="006D1CFB" w:rsidRDefault="006D1CFB">
      <w:pPr>
        <w:pStyle w:val="Kehatekst"/>
      </w:pPr>
    </w:p>
    <w:p w14:paraId="1AE036EE" w14:textId="77777777" w:rsidR="006D1CFB" w:rsidRDefault="006930A6">
      <w:pPr>
        <w:pStyle w:val="Loendilik"/>
        <w:numPr>
          <w:ilvl w:val="0"/>
          <w:numId w:val="103"/>
        </w:numPr>
        <w:tabs>
          <w:tab w:val="left" w:pos="1274"/>
        </w:tabs>
        <w:spacing w:line="360" w:lineRule="auto"/>
        <w:ind w:right="1285"/>
        <w:rPr>
          <w:sz w:val="24"/>
        </w:rPr>
      </w:pPr>
      <w:r>
        <w:rPr>
          <w:sz w:val="24"/>
        </w:rPr>
        <w:t>Raad</w:t>
      </w:r>
      <w:r>
        <w:rPr>
          <w:spacing w:val="-3"/>
          <w:sz w:val="24"/>
        </w:rPr>
        <w:t xml:space="preserve"> </w:t>
      </w:r>
      <w:r>
        <w:rPr>
          <w:sz w:val="24"/>
        </w:rPr>
        <w:t>voor</w:t>
      </w:r>
      <w:r>
        <w:rPr>
          <w:spacing w:val="-4"/>
          <w:sz w:val="24"/>
        </w:rPr>
        <w:t xml:space="preserve"> </w:t>
      </w:r>
      <w:r>
        <w:rPr>
          <w:sz w:val="24"/>
        </w:rPr>
        <w:t>de</w:t>
      </w:r>
      <w:r>
        <w:rPr>
          <w:spacing w:val="-4"/>
          <w:sz w:val="24"/>
        </w:rPr>
        <w:t xml:space="preserve"> </w:t>
      </w:r>
      <w:proofErr w:type="spellStart"/>
      <w:r>
        <w:rPr>
          <w:sz w:val="24"/>
        </w:rPr>
        <w:t>Rechtspraak</w:t>
      </w:r>
      <w:proofErr w:type="spellEnd"/>
      <w:r>
        <w:rPr>
          <w:spacing w:val="-3"/>
          <w:sz w:val="24"/>
        </w:rPr>
        <w:t xml:space="preserve"> </w:t>
      </w:r>
      <w:proofErr w:type="spellStart"/>
      <w:r>
        <w:rPr>
          <w:sz w:val="24"/>
        </w:rPr>
        <w:t>en</w:t>
      </w:r>
      <w:proofErr w:type="spellEnd"/>
      <w:r>
        <w:rPr>
          <w:spacing w:val="-3"/>
          <w:sz w:val="24"/>
        </w:rPr>
        <w:t xml:space="preserve"> </w:t>
      </w:r>
      <w:r>
        <w:rPr>
          <w:sz w:val="24"/>
        </w:rPr>
        <w:t>de</w:t>
      </w:r>
      <w:r>
        <w:rPr>
          <w:spacing w:val="-4"/>
          <w:sz w:val="24"/>
        </w:rPr>
        <w:t xml:space="preserve"> </w:t>
      </w:r>
      <w:proofErr w:type="spellStart"/>
      <w:r>
        <w:rPr>
          <w:sz w:val="24"/>
        </w:rPr>
        <w:t>Rechtbanken</w:t>
      </w:r>
      <w:proofErr w:type="spellEnd"/>
      <w:r>
        <w:rPr>
          <w:spacing w:val="-3"/>
          <w:sz w:val="24"/>
        </w:rPr>
        <w:t xml:space="preserve"> </w:t>
      </w:r>
      <w:r>
        <w:rPr>
          <w:sz w:val="24"/>
        </w:rPr>
        <w:t>(kohtute</w:t>
      </w:r>
      <w:r>
        <w:rPr>
          <w:spacing w:val="-4"/>
          <w:sz w:val="24"/>
        </w:rPr>
        <w:t xml:space="preserve"> </w:t>
      </w:r>
      <w:r>
        <w:rPr>
          <w:sz w:val="24"/>
        </w:rPr>
        <w:t>juhtimise</w:t>
      </w:r>
      <w:r>
        <w:rPr>
          <w:spacing w:val="-3"/>
          <w:sz w:val="24"/>
        </w:rPr>
        <w:t xml:space="preserve"> </w:t>
      </w:r>
      <w:r>
        <w:rPr>
          <w:sz w:val="24"/>
        </w:rPr>
        <w:t>ja</w:t>
      </w:r>
      <w:r>
        <w:rPr>
          <w:spacing w:val="-4"/>
          <w:sz w:val="24"/>
        </w:rPr>
        <w:t xml:space="preserve"> </w:t>
      </w:r>
      <w:r>
        <w:rPr>
          <w:sz w:val="24"/>
        </w:rPr>
        <w:t>nõuande</w:t>
      </w:r>
      <w:r>
        <w:rPr>
          <w:spacing w:val="-4"/>
          <w:sz w:val="24"/>
        </w:rPr>
        <w:t xml:space="preserve"> </w:t>
      </w:r>
      <w:r>
        <w:rPr>
          <w:sz w:val="24"/>
        </w:rPr>
        <w:t>kogu</w:t>
      </w:r>
      <w:r>
        <w:rPr>
          <w:spacing w:val="-3"/>
          <w:sz w:val="24"/>
        </w:rPr>
        <w:t xml:space="preserve"> </w:t>
      </w:r>
      <w:r>
        <w:rPr>
          <w:sz w:val="24"/>
        </w:rPr>
        <w:t xml:space="preserve">ning </w:t>
      </w:r>
      <w:r>
        <w:rPr>
          <w:spacing w:val="-2"/>
          <w:sz w:val="24"/>
        </w:rPr>
        <w:t>kohtud)</w:t>
      </w:r>
    </w:p>
    <w:p w14:paraId="26A811F8" w14:textId="77777777" w:rsidR="006D1CFB" w:rsidRDefault="006D1CFB">
      <w:pPr>
        <w:pStyle w:val="Kehatekst"/>
        <w:spacing w:before="137"/>
      </w:pPr>
    </w:p>
    <w:p w14:paraId="18C611D7" w14:textId="77777777" w:rsidR="006D1CFB" w:rsidRDefault="006930A6">
      <w:pPr>
        <w:pStyle w:val="Kehatekst"/>
        <w:spacing w:before="1"/>
        <w:ind w:left="970" w:right="834"/>
        <w:jc w:val="center"/>
      </w:pPr>
      <w:r>
        <w:rPr>
          <w:spacing w:val="-2"/>
        </w:rPr>
        <w:t>AUSTRIA</w:t>
      </w:r>
    </w:p>
    <w:p w14:paraId="01A7282C" w14:textId="77777777" w:rsidR="006D1CFB" w:rsidRDefault="006D1CFB">
      <w:pPr>
        <w:pStyle w:val="Kehatekst"/>
        <w:spacing w:before="275"/>
      </w:pPr>
    </w:p>
    <w:p w14:paraId="04BCC2E8" w14:textId="77777777" w:rsidR="006D1CFB" w:rsidRDefault="006930A6">
      <w:pPr>
        <w:pStyle w:val="Loendilik"/>
        <w:numPr>
          <w:ilvl w:val="0"/>
          <w:numId w:val="101"/>
        </w:numPr>
        <w:tabs>
          <w:tab w:val="left" w:pos="1274"/>
        </w:tabs>
        <w:spacing w:before="1"/>
        <w:ind w:hanging="566"/>
        <w:rPr>
          <w:sz w:val="24"/>
        </w:rPr>
      </w:pPr>
      <w:proofErr w:type="spellStart"/>
      <w:r>
        <w:rPr>
          <w:sz w:val="24"/>
        </w:rPr>
        <w:t>Bundeskanzleramt</w:t>
      </w:r>
      <w:proofErr w:type="spellEnd"/>
      <w:r>
        <w:rPr>
          <w:spacing w:val="-4"/>
          <w:sz w:val="24"/>
        </w:rPr>
        <w:t xml:space="preserve"> </w:t>
      </w:r>
      <w:r>
        <w:rPr>
          <w:spacing w:val="-2"/>
          <w:sz w:val="24"/>
        </w:rPr>
        <w:t>(liidukantselei)</w:t>
      </w:r>
    </w:p>
    <w:p w14:paraId="588DE41F" w14:textId="77777777" w:rsidR="006D1CFB" w:rsidRDefault="006D1CFB">
      <w:pPr>
        <w:pStyle w:val="Kehatekst"/>
        <w:spacing w:before="275"/>
      </w:pPr>
    </w:p>
    <w:p w14:paraId="5675542E" w14:textId="77777777" w:rsidR="006D1CFB" w:rsidRDefault="006930A6">
      <w:pPr>
        <w:pStyle w:val="Loendilik"/>
        <w:numPr>
          <w:ilvl w:val="0"/>
          <w:numId w:val="101"/>
        </w:numPr>
        <w:tabs>
          <w:tab w:val="left" w:pos="1274"/>
        </w:tabs>
        <w:spacing w:before="1" w:line="360" w:lineRule="auto"/>
        <w:ind w:right="1544"/>
        <w:rPr>
          <w:sz w:val="24"/>
        </w:rPr>
      </w:pPr>
      <w:proofErr w:type="spellStart"/>
      <w:r>
        <w:rPr>
          <w:sz w:val="24"/>
        </w:rPr>
        <w:t>Bundesministerium</w:t>
      </w:r>
      <w:proofErr w:type="spellEnd"/>
      <w:r>
        <w:rPr>
          <w:spacing w:val="-5"/>
          <w:sz w:val="24"/>
        </w:rPr>
        <w:t xml:space="preserve"> </w:t>
      </w:r>
      <w:proofErr w:type="spellStart"/>
      <w:r>
        <w:rPr>
          <w:sz w:val="24"/>
        </w:rPr>
        <w:t>für</w:t>
      </w:r>
      <w:proofErr w:type="spellEnd"/>
      <w:r>
        <w:rPr>
          <w:spacing w:val="-7"/>
          <w:sz w:val="24"/>
        </w:rPr>
        <w:t xml:space="preserve"> </w:t>
      </w:r>
      <w:proofErr w:type="spellStart"/>
      <w:r>
        <w:rPr>
          <w:sz w:val="24"/>
        </w:rPr>
        <w:t>europäische</w:t>
      </w:r>
      <w:proofErr w:type="spellEnd"/>
      <w:r>
        <w:rPr>
          <w:spacing w:val="-7"/>
          <w:sz w:val="24"/>
        </w:rPr>
        <w:t xml:space="preserve"> </w:t>
      </w:r>
      <w:r>
        <w:rPr>
          <w:sz w:val="24"/>
        </w:rPr>
        <w:t>und</w:t>
      </w:r>
      <w:r>
        <w:rPr>
          <w:spacing w:val="-4"/>
          <w:sz w:val="24"/>
        </w:rPr>
        <w:t xml:space="preserve"> </w:t>
      </w:r>
      <w:proofErr w:type="spellStart"/>
      <w:r>
        <w:rPr>
          <w:sz w:val="24"/>
        </w:rPr>
        <w:t>internationale</w:t>
      </w:r>
      <w:proofErr w:type="spellEnd"/>
      <w:r>
        <w:rPr>
          <w:spacing w:val="-5"/>
          <w:sz w:val="24"/>
        </w:rPr>
        <w:t xml:space="preserve"> </w:t>
      </w:r>
      <w:proofErr w:type="spellStart"/>
      <w:r>
        <w:rPr>
          <w:sz w:val="24"/>
        </w:rPr>
        <w:t>Angelegenheiten</w:t>
      </w:r>
      <w:proofErr w:type="spellEnd"/>
      <w:r>
        <w:rPr>
          <w:spacing w:val="-5"/>
          <w:sz w:val="24"/>
        </w:rPr>
        <w:t xml:space="preserve"> </w:t>
      </w:r>
      <w:r>
        <w:rPr>
          <w:sz w:val="24"/>
        </w:rPr>
        <w:t>(Euroopa</w:t>
      </w:r>
      <w:r>
        <w:rPr>
          <w:spacing w:val="-6"/>
          <w:sz w:val="24"/>
        </w:rPr>
        <w:t xml:space="preserve"> </w:t>
      </w:r>
      <w:r>
        <w:rPr>
          <w:sz w:val="24"/>
        </w:rPr>
        <w:t>ja rahvusvaheliste asjade ministeerium)</w:t>
      </w:r>
    </w:p>
    <w:p w14:paraId="6E2B5E45" w14:textId="77777777" w:rsidR="006D1CFB" w:rsidRDefault="006D1CFB">
      <w:pPr>
        <w:pStyle w:val="Kehatekst"/>
        <w:spacing w:before="139"/>
      </w:pPr>
    </w:p>
    <w:p w14:paraId="10CC7D0C" w14:textId="77777777" w:rsidR="006D1CFB" w:rsidRDefault="006930A6">
      <w:pPr>
        <w:pStyle w:val="Loendilik"/>
        <w:numPr>
          <w:ilvl w:val="0"/>
          <w:numId w:val="101"/>
        </w:numPr>
        <w:tabs>
          <w:tab w:val="left" w:pos="1274"/>
        </w:tabs>
        <w:ind w:hanging="566"/>
        <w:rPr>
          <w:sz w:val="24"/>
        </w:rPr>
      </w:pPr>
      <w:proofErr w:type="spellStart"/>
      <w:r>
        <w:rPr>
          <w:sz w:val="24"/>
        </w:rPr>
        <w:t>Bundesministerium</w:t>
      </w:r>
      <w:proofErr w:type="spellEnd"/>
      <w:r>
        <w:rPr>
          <w:spacing w:val="-2"/>
          <w:sz w:val="24"/>
        </w:rPr>
        <w:t xml:space="preserve"> </w:t>
      </w:r>
      <w:r>
        <w:rPr>
          <w:sz w:val="24"/>
        </w:rPr>
        <w:t>der</w:t>
      </w:r>
      <w:r>
        <w:rPr>
          <w:spacing w:val="-2"/>
          <w:sz w:val="24"/>
        </w:rPr>
        <w:t xml:space="preserve"> </w:t>
      </w:r>
      <w:proofErr w:type="spellStart"/>
      <w:r>
        <w:rPr>
          <w:sz w:val="24"/>
        </w:rPr>
        <w:t>Finanzen</w:t>
      </w:r>
      <w:proofErr w:type="spellEnd"/>
      <w:r>
        <w:rPr>
          <w:spacing w:val="-2"/>
          <w:sz w:val="24"/>
        </w:rPr>
        <w:t xml:space="preserve"> (rahandusministeerium)</w:t>
      </w:r>
    </w:p>
    <w:p w14:paraId="0FE5F221" w14:textId="77777777" w:rsidR="006D1CFB" w:rsidRDefault="006D1CFB">
      <w:pPr>
        <w:pStyle w:val="Kehatekst"/>
      </w:pPr>
    </w:p>
    <w:p w14:paraId="03869B62" w14:textId="77777777" w:rsidR="006D1CFB" w:rsidRDefault="006D1CFB">
      <w:pPr>
        <w:pStyle w:val="Kehatekst"/>
      </w:pPr>
    </w:p>
    <w:p w14:paraId="5E03A557" w14:textId="77777777" w:rsidR="006D1CFB" w:rsidRDefault="006930A6">
      <w:pPr>
        <w:pStyle w:val="Loendilik"/>
        <w:numPr>
          <w:ilvl w:val="0"/>
          <w:numId w:val="101"/>
        </w:numPr>
        <w:tabs>
          <w:tab w:val="left" w:pos="1274"/>
        </w:tabs>
        <w:ind w:hanging="566"/>
        <w:rPr>
          <w:sz w:val="24"/>
        </w:rPr>
      </w:pPr>
      <w:proofErr w:type="spellStart"/>
      <w:r>
        <w:rPr>
          <w:sz w:val="24"/>
        </w:rPr>
        <w:t>Bundesministerium</w:t>
      </w:r>
      <w:proofErr w:type="spellEnd"/>
      <w:r>
        <w:rPr>
          <w:spacing w:val="-2"/>
          <w:sz w:val="24"/>
        </w:rPr>
        <w:t xml:space="preserve"> </w:t>
      </w:r>
      <w:proofErr w:type="spellStart"/>
      <w:r>
        <w:rPr>
          <w:sz w:val="24"/>
        </w:rPr>
        <w:t>für</w:t>
      </w:r>
      <w:proofErr w:type="spellEnd"/>
      <w:r>
        <w:rPr>
          <w:spacing w:val="-4"/>
          <w:sz w:val="24"/>
        </w:rPr>
        <w:t xml:space="preserve"> </w:t>
      </w:r>
      <w:proofErr w:type="spellStart"/>
      <w:r>
        <w:rPr>
          <w:sz w:val="24"/>
        </w:rPr>
        <w:t>Gesundheit</w:t>
      </w:r>
      <w:proofErr w:type="spellEnd"/>
      <w:r>
        <w:rPr>
          <w:spacing w:val="-1"/>
          <w:sz w:val="24"/>
        </w:rPr>
        <w:t xml:space="preserve"> </w:t>
      </w:r>
      <w:r>
        <w:rPr>
          <w:spacing w:val="-2"/>
          <w:sz w:val="24"/>
        </w:rPr>
        <w:t>(tervishoiuministeerium)</w:t>
      </w:r>
    </w:p>
    <w:p w14:paraId="4CEAD0EC" w14:textId="77777777" w:rsidR="006D1CFB" w:rsidRDefault="006D1CFB">
      <w:pPr>
        <w:pStyle w:val="Kehatekst"/>
      </w:pPr>
    </w:p>
    <w:p w14:paraId="675DD12A" w14:textId="77777777" w:rsidR="006D1CFB" w:rsidRDefault="006D1CFB">
      <w:pPr>
        <w:pStyle w:val="Kehatekst"/>
      </w:pPr>
    </w:p>
    <w:p w14:paraId="152E1386" w14:textId="77777777" w:rsidR="006D1CFB" w:rsidRDefault="006930A6">
      <w:pPr>
        <w:pStyle w:val="Loendilik"/>
        <w:numPr>
          <w:ilvl w:val="0"/>
          <w:numId w:val="101"/>
        </w:numPr>
        <w:tabs>
          <w:tab w:val="left" w:pos="1274"/>
        </w:tabs>
        <w:ind w:hanging="566"/>
        <w:rPr>
          <w:sz w:val="24"/>
        </w:rPr>
      </w:pPr>
      <w:proofErr w:type="spellStart"/>
      <w:r>
        <w:rPr>
          <w:sz w:val="24"/>
        </w:rPr>
        <w:t>Bundesministerium</w:t>
      </w:r>
      <w:proofErr w:type="spellEnd"/>
      <w:r>
        <w:rPr>
          <w:spacing w:val="-2"/>
          <w:sz w:val="24"/>
        </w:rPr>
        <w:t xml:space="preserve"> </w:t>
      </w:r>
      <w:r>
        <w:rPr>
          <w:sz w:val="24"/>
        </w:rPr>
        <w:t>der</w:t>
      </w:r>
      <w:r>
        <w:rPr>
          <w:spacing w:val="-2"/>
          <w:sz w:val="24"/>
        </w:rPr>
        <w:t xml:space="preserve"> </w:t>
      </w:r>
      <w:proofErr w:type="spellStart"/>
      <w:r>
        <w:rPr>
          <w:sz w:val="24"/>
        </w:rPr>
        <w:t>Finanzen</w:t>
      </w:r>
      <w:proofErr w:type="spellEnd"/>
      <w:r>
        <w:rPr>
          <w:spacing w:val="-2"/>
          <w:sz w:val="24"/>
        </w:rPr>
        <w:t xml:space="preserve"> (siseministeerium)</w:t>
      </w:r>
    </w:p>
    <w:p w14:paraId="23AFB84C" w14:textId="77777777" w:rsidR="006D1CFB" w:rsidRDefault="006D1CFB">
      <w:pPr>
        <w:pStyle w:val="Kehatekst"/>
      </w:pPr>
    </w:p>
    <w:p w14:paraId="273E136D" w14:textId="77777777" w:rsidR="006D1CFB" w:rsidRDefault="006D1CFB">
      <w:pPr>
        <w:pStyle w:val="Kehatekst"/>
      </w:pPr>
    </w:p>
    <w:p w14:paraId="137C11F2" w14:textId="77777777" w:rsidR="006D1CFB" w:rsidRDefault="006930A6">
      <w:pPr>
        <w:pStyle w:val="Loendilik"/>
        <w:numPr>
          <w:ilvl w:val="0"/>
          <w:numId w:val="101"/>
        </w:numPr>
        <w:tabs>
          <w:tab w:val="left" w:pos="1274"/>
        </w:tabs>
        <w:spacing w:before="1"/>
        <w:ind w:hanging="566"/>
        <w:rPr>
          <w:sz w:val="24"/>
        </w:rPr>
      </w:pPr>
      <w:proofErr w:type="spellStart"/>
      <w:r>
        <w:rPr>
          <w:sz w:val="24"/>
        </w:rPr>
        <w:t>Bundesministerium</w:t>
      </w:r>
      <w:proofErr w:type="spellEnd"/>
      <w:r>
        <w:rPr>
          <w:spacing w:val="-1"/>
          <w:sz w:val="24"/>
        </w:rPr>
        <w:t xml:space="preserve"> </w:t>
      </w:r>
      <w:proofErr w:type="spellStart"/>
      <w:r>
        <w:rPr>
          <w:sz w:val="24"/>
        </w:rPr>
        <w:t>für</w:t>
      </w:r>
      <w:proofErr w:type="spellEnd"/>
      <w:r>
        <w:rPr>
          <w:spacing w:val="-3"/>
          <w:sz w:val="24"/>
        </w:rPr>
        <w:t xml:space="preserve"> </w:t>
      </w:r>
      <w:proofErr w:type="spellStart"/>
      <w:r>
        <w:rPr>
          <w:sz w:val="24"/>
        </w:rPr>
        <w:t>Justiz</w:t>
      </w:r>
      <w:proofErr w:type="spellEnd"/>
      <w:r>
        <w:rPr>
          <w:sz w:val="24"/>
        </w:rPr>
        <w:t xml:space="preserve"> </w:t>
      </w:r>
      <w:r>
        <w:rPr>
          <w:spacing w:val="-2"/>
          <w:sz w:val="24"/>
        </w:rPr>
        <w:t>(justiitsministeerium)</w:t>
      </w:r>
    </w:p>
    <w:p w14:paraId="19C9201F" w14:textId="77777777" w:rsidR="006D1CFB" w:rsidRDefault="006D1CFB">
      <w:pPr>
        <w:pStyle w:val="Loendilik"/>
        <w:rPr>
          <w:sz w:val="24"/>
        </w:rPr>
        <w:sectPr w:rsidR="006D1CFB">
          <w:pgSz w:w="11910" w:h="16840"/>
          <w:pgMar w:top="1460" w:right="566" w:bottom="1380" w:left="425" w:header="0" w:footer="1199" w:gutter="0"/>
          <w:cols w:space="708"/>
        </w:sectPr>
      </w:pPr>
    </w:p>
    <w:p w14:paraId="53E2095F" w14:textId="77777777" w:rsidR="006D1CFB" w:rsidRDefault="006930A6">
      <w:pPr>
        <w:pStyle w:val="Loendilik"/>
        <w:numPr>
          <w:ilvl w:val="0"/>
          <w:numId w:val="101"/>
        </w:numPr>
        <w:tabs>
          <w:tab w:val="left" w:pos="1274"/>
        </w:tabs>
        <w:spacing w:before="69"/>
        <w:ind w:hanging="566"/>
        <w:rPr>
          <w:sz w:val="24"/>
        </w:rPr>
      </w:pPr>
      <w:proofErr w:type="spellStart"/>
      <w:r>
        <w:rPr>
          <w:sz w:val="24"/>
        </w:rPr>
        <w:lastRenderedPageBreak/>
        <w:t>Bundesministerium</w:t>
      </w:r>
      <w:proofErr w:type="spellEnd"/>
      <w:r>
        <w:rPr>
          <w:spacing w:val="-1"/>
          <w:sz w:val="24"/>
        </w:rPr>
        <w:t xml:space="preserve"> </w:t>
      </w:r>
      <w:proofErr w:type="spellStart"/>
      <w:r>
        <w:rPr>
          <w:sz w:val="24"/>
        </w:rPr>
        <w:t>für</w:t>
      </w:r>
      <w:proofErr w:type="spellEnd"/>
      <w:r>
        <w:rPr>
          <w:spacing w:val="-3"/>
          <w:sz w:val="24"/>
        </w:rPr>
        <w:t xml:space="preserve"> </w:t>
      </w:r>
      <w:proofErr w:type="spellStart"/>
      <w:r>
        <w:rPr>
          <w:sz w:val="24"/>
        </w:rPr>
        <w:t>Landesverteidigung</w:t>
      </w:r>
      <w:proofErr w:type="spellEnd"/>
      <w:r>
        <w:rPr>
          <w:spacing w:val="-1"/>
          <w:sz w:val="24"/>
        </w:rPr>
        <w:t xml:space="preserve"> </w:t>
      </w:r>
      <w:r>
        <w:rPr>
          <w:sz w:val="24"/>
        </w:rPr>
        <w:t>und</w:t>
      </w:r>
      <w:r>
        <w:rPr>
          <w:spacing w:val="-1"/>
          <w:sz w:val="24"/>
        </w:rPr>
        <w:t xml:space="preserve"> </w:t>
      </w:r>
      <w:r>
        <w:rPr>
          <w:sz w:val="24"/>
        </w:rPr>
        <w:t>Sport</w:t>
      </w:r>
      <w:r>
        <w:rPr>
          <w:spacing w:val="-1"/>
          <w:sz w:val="24"/>
        </w:rPr>
        <w:t xml:space="preserve"> </w:t>
      </w:r>
      <w:r>
        <w:rPr>
          <w:sz w:val="24"/>
        </w:rPr>
        <w:t>(kaitse-</w:t>
      </w:r>
      <w:r>
        <w:rPr>
          <w:spacing w:val="-2"/>
          <w:sz w:val="24"/>
        </w:rPr>
        <w:t xml:space="preserve"> </w:t>
      </w:r>
      <w:r>
        <w:rPr>
          <w:sz w:val="24"/>
        </w:rPr>
        <w:t xml:space="preserve">ja </w:t>
      </w:r>
      <w:r>
        <w:rPr>
          <w:spacing w:val="-2"/>
          <w:sz w:val="24"/>
        </w:rPr>
        <w:t>spordiministeerium)</w:t>
      </w:r>
    </w:p>
    <w:p w14:paraId="218E5FA0" w14:textId="77777777" w:rsidR="006D1CFB" w:rsidRDefault="006D1CFB">
      <w:pPr>
        <w:pStyle w:val="Kehatekst"/>
      </w:pPr>
    </w:p>
    <w:p w14:paraId="6DF735FE" w14:textId="77777777" w:rsidR="006D1CFB" w:rsidRDefault="006D1CFB">
      <w:pPr>
        <w:pStyle w:val="Kehatekst"/>
      </w:pPr>
    </w:p>
    <w:p w14:paraId="3FDF4C4E" w14:textId="77777777" w:rsidR="006D1CFB" w:rsidRDefault="006930A6">
      <w:pPr>
        <w:pStyle w:val="Loendilik"/>
        <w:numPr>
          <w:ilvl w:val="0"/>
          <w:numId w:val="101"/>
        </w:numPr>
        <w:tabs>
          <w:tab w:val="left" w:pos="1274"/>
        </w:tabs>
        <w:spacing w:line="360" w:lineRule="auto"/>
        <w:ind w:right="1815"/>
        <w:rPr>
          <w:sz w:val="24"/>
        </w:rPr>
      </w:pPr>
      <w:proofErr w:type="spellStart"/>
      <w:r>
        <w:rPr>
          <w:sz w:val="24"/>
        </w:rPr>
        <w:t>Bundesministerium</w:t>
      </w:r>
      <w:proofErr w:type="spellEnd"/>
      <w:r>
        <w:rPr>
          <w:spacing w:val="-5"/>
          <w:sz w:val="24"/>
        </w:rPr>
        <w:t xml:space="preserve"> </w:t>
      </w:r>
      <w:proofErr w:type="spellStart"/>
      <w:r>
        <w:rPr>
          <w:sz w:val="24"/>
        </w:rPr>
        <w:t>für</w:t>
      </w:r>
      <w:proofErr w:type="spellEnd"/>
      <w:r>
        <w:rPr>
          <w:spacing w:val="-7"/>
          <w:sz w:val="24"/>
        </w:rPr>
        <w:t xml:space="preserve"> </w:t>
      </w:r>
      <w:r>
        <w:rPr>
          <w:sz w:val="24"/>
        </w:rPr>
        <w:t>Land-</w:t>
      </w:r>
      <w:r>
        <w:rPr>
          <w:spacing w:val="-6"/>
          <w:sz w:val="24"/>
        </w:rPr>
        <w:t xml:space="preserve"> </w:t>
      </w:r>
      <w:r>
        <w:rPr>
          <w:sz w:val="24"/>
        </w:rPr>
        <w:t>und</w:t>
      </w:r>
      <w:r>
        <w:rPr>
          <w:spacing w:val="-5"/>
          <w:sz w:val="24"/>
        </w:rPr>
        <w:t xml:space="preserve"> </w:t>
      </w:r>
      <w:proofErr w:type="spellStart"/>
      <w:r>
        <w:rPr>
          <w:sz w:val="24"/>
        </w:rPr>
        <w:t>Forstwirtschaft</w:t>
      </w:r>
      <w:proofErr w:type="spellEnd"/>
      <w:r>
        <w:rPr>
          <w:sz w:val="24"/>
        </w:rPr>
        <w:t>,</w:t>
      </w:r>
      <w:r>
        <w:rPr>
          <w:spacing w:val="-4"/>
          <w:sz w:val="24"/>
        </w:rPr>
        <w:t xml:space="preserve"> </w:t>
      </w:r>
      <w:proofErr w:type="spellStart"/>
      <w:r>
        <w:rPr>
          <w:sz w:val="24"/>
        </w:rPr>
        <w:t>Umwelt</w:t>
      </w:r>
      <w:proofErr w:type="spellEnd"/>
      <w:r>
        <w:rPr>
          <w:spacing w:val="-5"/>
          <w:sz w:val="24"/>
        </w:rPr>
        <w:t xml:space="preserve"> </w:t>
      </w:r>
      <w:r>
        <w:rPr>
          <w:sz w:val="24"/>
        </w:rPr>
        <w:t>und</w:t>
      </w:r>
      <w:r>
        <w:rPr>
          <w:spacing w:val="-5"/>
          <w:sz w:val="24"/>
        </w:rPr>
        <w:t xml:space="preserve"> </w:t>
      </w:r>
      <w:proofErr w:type="spellStart"/>
      <w:r>
        <w:rPr>
          <w:sz w:val="24"/>
        </w:rPr>
        <w:t>Wasserwirtschaft</w:t>
      </w:r>
      <w:proofErr w:type="spellEnd"/>
      <w:r>
        <w:rPr>
          <w:sz w:val="24"/>
        </w:rPr>
        <w:t xml:space="preserve"> (põllumajandus- ja metsandus-, keskkonna- ja veemajandusministeerium)</w:t>
      </w:r>
    </w:p>
    <w:p w14:paraId="747F3010" w14:textId="77777777" w:rsidR="006D1CFB" w:rsidRDefault="006D1CFB">
      <w:pPr>
        <w:pStyle w:val="Kehatekst"/>
        <w:spacing w:before="137"/>
      </w:pPr>
    </w:p>
    <w:p w14:paraId="4E63CCF3" w14:textId="77777777" w:rsidR="006D1CFB" w:rsidRDefault="006930A6">
      <w:pPr>
        <w:pStyle w:val="Loendilik"/>
        <w:numPr>
          <w:ilvl w:val="0"/>
          <w:numId w:val="101"/>
        </w:numPr>
        <w:tabs>
          <w:tab w:val="left" w:pos="1274"/>
        </w:tabs>
        <w:spacing w:line="360" w:lineRule="auto"/>
        <w:ind w:right="1186"/>
        <w:rPr>
          <w:sz w:val="24"/>
        </w:rPr>
      </w:pPr>
      <w:proofErr w:type="spellStart"/>
      <w:r>
        <w:rPr>
          <w:sz w:val="24"/>
        </w:rPr>
        <w:t>Bundesministerium</w:t>
      </w:r>
      <w:proofErr w:type="spellEnd"/>
      <w:r>
        <w:rPr>
          <w:spacing w:val="-4"/>
          <w:sz w:val="24"/>
        </w:rPr>
        <w:t xml:space="preserve"> </w:t>
      </w:r>
      <w:proofErr w:type="spellStart"/>
      <w:r>
        <w:rPr>
          <w:sz w:val="24"/>
        </w:rPr>
        <w:t>für</w:t>
      </w:r>
      <w:proofErr w:type="spellEnd"/>
      <w:r>
        <w:rPr>
          <w:spacing w:val="-6"/>
          <w:sz w:val="24"/>
        </w:rPr>
        <w:t xml:space="preserve"> </w:t>
      </w:r>
      <w:proofErr w:type="spellStart"/>
      <w:r>
        <w:rPr>
          <w:sz w:val="24"/>
        </w:rPr>
        <w:t>Arbeit</w:t>
      </w:r>
      <w:proofErr w:type="spellEnd"/>
      <w:r>
        <w:rPr>
          <w:sz w:val="24"/>
        </w:rPr>
        <w:t>,</w:t>
      </w:r>
      <w:r>
        <w:rPr>
          <w:spacing w:val="-4"/>
          <w:sz w:val="24"/>
        </w:rPr>
        <w:t xml:space="preserve"> </w:t>
      </w:r>
      <w:proofErr w:type="spellStart"/>
      <w:r>
        <w:rPr>
          <w:sz w:val="24"/>
        </w:rPr>
        <w:t>Soziales</w:t>
      </w:r>
      <w:proofErr w:type="spellEnd"/>
      <w:r>
        <w:rPr>
          <w:spacing w:val="-4"/>
          <w:sz w:val="24"/>
        </w:rPr>
        <w:t xml:space="preserve"> </w:t>
      </w:r>
      <w:r>
        <w:rPr>
          <w:sz w:val="24"/>
        </w:rPr>
        <w:t>und</w:t>
      </w:r>
      <w:r>
        <w:rPr>
          <w:spacing w:val="-4"/>
          <w:sz w:val="24"/>
        </w:rPr>
        <w:t xml:space="preserve"> </w:t>
      </w:r>
      <w:proofErr w:type="spellStart"/>
      <w:r>
        <w:rPr>
          <w:sz w:val="24"/>
        </w:rPr>
        <w:t>Konsumentenschutz</w:t>
      </w:r>
      <w:proofErr w:type="spellEnd"/>
      <w:r>
        <w:rPr>
          <w:spacing w:val="-4"/>
          <w:sz w:val="24"/>
        </w:rPr>
        <w:t xml:space="preserve"> </w:t>
      </w:r>
      <w:r>
        <w:rPr>
          <w:sz w:val="24"/>
        </w:rPr>
        <w:t>(tööhõive-,</w:t>
      </w:r>
      <w:r>
        <w:rPr>
          <w:spacing w:val="-4"/>
          <w:sz w:val="24"/>
        </w:rPr>
        <w:t xml:space="preserve"> </w:t>
      </w:r>
      <w:r>
        <w:rPr>
          <w:sz w:val="24"/>
        </w:rPr>
        <w:t>sotsiaal-</w:t>
      </w:r>
      <w:r>
        <w:rPr>
          <w:spacing w:val="-5"/>
          <w:sz w:val="24"/>
        </w:rPr>
        <w:t xml:space="preserve"> </w:t>
      </w:r>
      <w:r>
        <w:rPr>
          <w:sz w:val="24"/>
        </w:rPr>
        <w:t xml:space="preserve">ja </w:t>
      </w:r>
      <w:r>
        <w:rPr>
          <w:spacing w:val="-2"/>
          <w:sz w:val="24"/>
        </w:rPr>
        <w:t>tarbijakaitseministeerium)</w:t>
      </w:r>
    </w:p>
    <w:p w14:paraId="65BA58EC" w14:textId="77777777" w:rsidR="006D1CFB" w:rsidRDefault="006D1CFB">
      <w:pPr>
        <w:pStyle w:val="Kehatekst"/>
        <w:spacing w:before="140"/>
      </w:pPr>
    </w:p>
    <w:p w14:paraId="38F23CFC" w14:textId="77777777" w:rsidR="006D1CFB" w:rsidRDefault="006930A6">
      <w:pPr>
        <w:pStyle w:val="Loendilik"/>
        <w:numPr>
          <w:ilvl w:val="0"/>
          <w:numId w:val="101"/>
        </w:numPr>
        <w:tabs>
          <w:tab w:val="left" w:pos="1274"/>
        </w:tabs>
        <w:spacing w:line="360" w:lineRule="auto"/>
        <w:ind w:right="2628"/>
        <w:rPr>
          <w:sz w:val="24"/>
        </w:rPr>
      </w:pPr>
      <w:proofErr w:type="spellStart"/>
      <w:r>
        <w:rPr>
          <w:sz w:val="24"/>
        </w:rPr>
        <w:t>Bundesministerium</w:t>
      </w:r>
      <w:proofErr w:type="spellEnd"/>
      <w:r>
        <w:rPr>
          <w:spacing w:val="-5"/>
          <w:sz w:val="24"/>
        </w:rPr>
        <w:t xml:space="preserve"> </w:t>
      </w:r>
      <w:proofErr w:type="spellStart"/>
      <w:r>
        <w:rPr>
          <w:sz w:val="24"/>
        </w:rPr>
        <w:t>für</w:t>
      </w:r>
      <w:proofErr w:type="spellEnd"/>
      <w:r>
        <w:rPr>
          <w:spacing w:val="-6"/>
          <w:sz w:val="24"/>
        </w:rPr>
        <w:t xml:space="preserve"> </w:t>
      </w:r>
      <w:proofErr w:type="spellStart"/>
      <w:r>
        <w:rPr>
          <w:sz w:val="24"/>
        </w:rPr>
        <w:t>Unterricht</w:t>
      </w:r>
      <w:proofErr w:type="spellEnd"/>
      <w:r>
        <w:rPr>
          <w:sz w:val="24"/>
        </w:rPr>
        <w:t>,</w:t>
      </w:r>
      <w:r>
        <w:rPr>
          <w:spacing w:val="-5"/>
          <w:sz w:val="24"/>
        </w:rPr>
        <w:t xml:space="preserve"> </w:t>
      </w:r>
      <w:r>
        <w:rPr>
          <w:sz w:val="24"/>
        </w:rPr>
        <w:t>Kunst</w:t>
      </w:r>
      <w:r>
        <w:rPr>
          <w:spacing w:val="-5"/>
          <w:sz w:val="24"/>
        </w:rPr>
        <w:t xml:space="preserve"> </w:t>
      </w:r>
      <w:r>
        <w:rPr>
          <w:sz w:val="24"/>
        </w:rPr>
        <w:t>und</w:t>
      </w:r>
      <w:r>
        <w:rPr>
          <w:spacing w:val="-5"/>
          <w:sz w:val="24"/>
        </w:rPr>
        <w:t xml:space="preserve"> </w:t>
      </w:r>
      <w:proofErr w:type="spellStart"/>
      <w:r>
        <w:rPr>
          <w:sz w:val="24"/>
        </w:rPr>
        <w:t>Kultur</w:t>
      </w:r>
      <w:proofErr w:type="spellEnd"/>
      <w:r>
        <w:rPr>
          <w:spacing w:val="-5"/>
          <w:sz w:val="24"/>
        </w:rPr>
        <w:t xml:space="preserve"> </w:t>
      </w:r>
      <w:r>
        <w:rPr>
          <w:sz w:val="24"/>
        </w:rPr>
        <w:t>(haridus-,</w:t>
      </w:r>
      <w:r>
        <w:rPr>
          <w:spacing w:val="-5"/>
          <w:sz w:val="24"/>
        </w:rPr>
        <w:t xml:space="preserve"> </w:t>
      </w:r>
      <w:r>
        <w:rPr>
          <w:sz w:val="24"/>
        </w:rPr>
        <w:t>kunsti-</w:t>
      </w:r>
      <w:r>
        <w:rPr>
          <w:spacing w:val="-6"/>
          <w:sz w:val="24"/>
        </w:rPr>
        <w:t xml:space="preserve"> </w:t>
      </w:r>
      <w:r>
        <w:rPr>
          <w:sz w:val="24"/>
        </w:rPr>
        <w:t xml:space="preserve">ja </w:t>
      </w:r>
      <w:r>
        <w:rPr>
          <w:spacing w:val="-2"/>
          <w:sz w:val="24"/>
        </w:rPr>
        <w:t>kultuuriministeerium)</w:t>
      </w:r>
    </w:p>
    <w:p w14:paraId="401A74ED" w14:textId="77777777" w:rsidR="006D1CFB" w:rsidRDefault="006D1CFB">
      <w:pPr>
        <w:pStyle w:val="Kehatekst"/>
        <w:spacing w:before="136"/>
      </w:pPr>
    </w:p>
    <w:p w14:paraId="520478B8" w14:textId="77777777" w:rsidR="006D1CFB" w:rsidRDefault="006930A6">
      <w:pPr>
        <w:pStyle w:val="Loendilik"/>
        <w:numPr>
          <w:ilvl w:val="0"/>
          <w:numId w:val="101"/>
        </w:numPr>
        <w:tabs>
          <w:tab w:val="left" w:pos="1274"/>
        </w:tabs>
        <w:spacing w:before="1" w:line="360" w:lineRule="auto"/>
        <w:ind w:right="797"/>
        <w:rPr>
          <w:sz w:val="24"/>
        </w:rPr>
      </w:pPr>
      <w:proofErr w:type="spellStart"/>
      <w:r>
        <w:rPr>
          <w:sz w:val="24"/>
        </w:rPr>
        <w:t>Bundesministerium</w:t>
      </w:r>
      <w:proofErr w:type="spellEnd"/>
      <w:r>
        <w:rPr>
          <w:spacing w:val="-4"/>
          <w:sz w:val="24"/>
        </w:rPr>
        <w:t xml:space="preserve"> </w:t>
      </w:r>
      <w:proofErr w:type="spellStart"/>
      <w:r>
        <w:rPr>
          <w:sz w:val="24"/>
        </w:rPr>
        <w:t>für</w:t>
      </w:r>
      <w:proofErr w:type="spellEnd"/>
      <w:r>
        <w:rPr>
          <w:spacing w:val="-6"/>
          <w:sz w:val="24"/>
        </w:rPr>
        <w:t xml:space="preserve"> </w:t>
      </w:r>
      <w:proofErr w:type="spellStart"/>
      <w:r>
        <w:rPr>
          <w:sz w:val="24"/>
        </w:rPr>
        <w:t>Verkehr</w:t>
      </w:r>
      <w:proofErr w:type="spellEnd"/>
      <w:r>
        <w:rPr>
          <w:sz w:val="24"/>
        </w:rPr>
        <w:t>,</w:t>
      </w:r>
      <w:r>
        <w:rPr>
          <w:spacing w:val="-3"/>
          <w:sz w:val="24"/>
        </w:rPr>
        <w:t xml:space="preserve"> </w:t>
      </w:r>
      <w:proofErr w:type="spellStart"/>
      <w:r>
        <w:rPr>
          <w:sz w:val="24"/>
        </w:rPr>
        <w:t>Innovation</w:t>
      </w:r>
      <w:proofErr w:type="spellEnd"/>
      <w:r>
        <w:rPr>
          <w:spacing w:val="-4"/>
          <w:sz w:val="24"/>
        </w:rPr>
        <w:t xml:space="preserve"> </w:t>
      </w:r>
      <w:r>
        <w:rPr>
          <w:sz w:val="24"/>
        </w:rPr>
        <w:t>und</w:t>
      </w:r>
      <w:r>
        <w:rPr>
          <w:spacing w:val="-4"/>
          <w:sz w:val="24"/>
        </w:rPr>
        <w:t xml:space="preserve"> </w:t>
      </w:r>
      <w:proofErr w:type="spellStart"/>
      <w:r>
        <w:rPr>
          <w:sz w:val="24"/>
        </w:rPr>
        <w:t>Technologie</w:t>
      </w:r>
      <w:proofErr w:type="spellEnd"/>
      <w:r>
        <w:rPr>
          <w:spacing w:val="-5"/>
          <w:sz w:val="24"/>
        </w:rPr>
        <w:t xml:space="preserve"> </w:t>
      </w:r>
      <w:r>
        <w:rPr>
          <w:sz w:val="24"/>
        </w:rPr>
        <w:t>(transpordi-,</w:t>
      </w:r>
      <w:r>
        <w:rPr>
          <w:spacing w:val="-4"/>
          <w:sz w:val="24"/>
        </w:rPr>
        <w:t xml:space="preserve"> </w:t>
      </w:r>
      <w:r>
        <w:rPr>
          <w:sz w:val="24"/>
        </w:rPr>
        <w:t>innovatsiooni-</w:t>
      </w:r>
      <w:r>
        <w:rPr>
          <w:spacing w:val="-5"/>
          <w:sz w:val="24"/>
        </w:rPr>
        <w:t xml:space="preserve"> </w:t>
      </w:r>
      <w:r>
        <w:rPr>
          <w:sz w:val="24"/>
        </w:rPr>
        <w:t xml:space="preserve">ja </w:t>
      </w:r>
      <w:r>
        <w:rPr>
          <w:spacing w:val="-2"/>
          <w:sz w:val="24"/>
        </w:rPr>
        <w:t>tehnoloogiaministeerium)</w:t>
      </w:r>
    </w:p>
    <w:p w14:paraId="109815C5" w14:textId="77777777" w:rsidR="006D1CFB" w:rsidRDefault="006D1CFB">
      <w:pPr>
        <w:pStyle w:val="Kehatekst"/>
        <w:spacing w:before="139"/>
      </w:pPr>
    </w:p>
    <w:p w14:paraId="3587E1C3" w14:textId="77777777" w:rsidR="006D1CFB" w:rsidRDefault="006930A6">
      <w:pPr>
        <w:pStyle w:val="Loendilik"/>
        <w:numPr>
          <w:ilvl w:val="0"/>
          <w:numId w:val="101"/>
        </w:numPr>
        <w:tabs>
          <w:tab w:val="left" w:pos="1274"/>
        </w:tabs>
        <w:spacing w:line="360" w:lineRule="auto"/>
        <w:ind w:right="1761"/>
        <w:rPr>
          <w:sz w:val="24"/>
        </w:rPr>
      </w:pPr>
      <w:proofErr w:type="spellStart"/>
      <w:r>
        <w:rPr>
          <w:sz w:val="24"/>
        </w:rPr>
        <w:t>Bundesministerium</w:t>
      </w:r>
      <w:proofErr w:type="spellEnd"/>
      <w:r>
        <w:rPr>
          <w:spacing w:val="-4"/>
          <w:sz w:val="24"/>
        </w:rPr>
        <w:t xml:space="preserve"> </w:t>
      </w:r>
      <w:proofErr w:type="spellStart"/>
      <w:r>
        <w:rPr>
          <w:sz w:val="24"/>
        </w:rPr>
        <w:t>für</w:t>
      </w:r>
      <w:proofErr w:type="spellEnd"/>
      <w:r>
        <w:rPr>
          <w:spacing w:val="-6"/>
          <w:sz w:val="24"/>
        </w:rPr>
        <w:t xml:space="preserve"> </w:t>
      </w:r>
      <w:proofErr w:type="spellStart"/>
      <w:r>
        <w:rPr>
          <w:sz w:val="24"/>
        </w:rPr>
        <w:t>Wirtschaft</w:t>
      </w:r>
      <w:proofErr w:type="spellEnd"/>
      <w:r>
        <w:rPr>
          <w:sz w:val="24"/>
        </w:rPr>
        <w:t>,</w:t>
      </w:r>
      <w:r>
        <w:rPr>
          <w:spacing w:val="-3"/>
          <w:sz w:val="24"/>
        </w:rPr>
        <w:t xml:space="preserve"> </w:t>
      </w:r>
      <w:proofErr w:type="spellStart"/>
      <w:r>
        <w:rPr>
          <w:sz w:val="24"/>
        </w:rPr>
        <w:t>Familie</w:t>
      </w:r>
      <w:proofErr w:type="spellEnd"/>
      <w:r>
        <w:rPr>
          <w:spacing w:val="-5"/>
          <w:sz w:val="24"/>
        </w:rPr>
        <w:t xml:space="preserve"> </w:t>
      </w:r>
      <w:r>
        <w:rPr>
          <w:sz w:val="24"/>
        </w:rPr>
        <w:t>und</w:t>
      </w:r>
      <w:r>
        <w:rPr>
          <w:spacing w:val="-4"/>
          <w:sz w:val="24"/>
        </w:rPr>
        <w:t xml:space="preserve"> </w:t>
      </w:r>
      <w:proofErr w:type="spellStart"/>
      <w:r>
        <w:rPr>
          <w:sz w:val="24"/>
        </w:rPr>
        <w:t>Jugend</w:t>
      </w:r>
      <w:proofErr w:type="spellEnd"/>
      <w:r>
        <w:rPr>
          <w:spacing w:val="-4"/>
          <w:sz w:val="24"/>
        </w:rPr>
        <w:t xml:space="preserve"> </w:t>
      </w:r>
      <w:r>
        <w:rPr>
          <w:sz w:val="24"/>
        </w:rPr>
        <w:t>(majandus-,</w:t>
      </w:r>
      <w:r>
        <w:rPr>
          <w:spacing w:val="-4"/>
          <w:sz w:val="24"/>
        </w:rPr>
        <w:t xml:space="preserve"> </w:t>
      </w:r>
      <w:r>
        <w:rPr>
          <w:sz w:val="24"/>
        </w:rPr>
        <w:t>perekonna-</w:t>
      </w:r>
      <w:r>
        <w:rPr>
          <w:spacing w:val="-5"/>
          <w:sz w:val="24"/>
        </w:rPr>
        <w:t xml:space="preserve"> </w:t>
      </w:r>
      <w:r>
        <w:rPr>
          <w:sz w:val="24"/>
        </w:rPr>
        <w:t>ja noorsooküsimuste ministeerium)</w:t>
      </w:r>
    </w:p>
    <w:p w14:paraId="38ECBC59" w14:textId="77777777" w:rsidR="006D1CFB" w:rsidRDefault="006D1CFB">
      <w:pPr>
        <w:pStyle w:val="Kehatekst"/>
        <w:spacing w:before="137"/>
      </w:pPr>
    </w:p>
    <w:p w14:paraId="6D02793F" w14:textId="77777777" w:rsidR="006D1CFB" w:rsidRDefault="006930A6">
      <w:pPr>
        <w:pStyle w:val="Loendilik"/>
        <w:numPr>
          <w:ilvl w:val="0"/>
          <w:numId w:val="101"/>
        </w:numPr>
        <w:tabs>
          <w:tab w:val="left" w:pos="1274"/>
        </w:tabs>
        <w:spacing w:line="360" w:lineRule="auto"/>
        <w:ind w:right="1888"/>
        <w:rPr>
          <w:sz w:val="24"/>
        </w:rPr>
      </w:pPr>
      <w:proofErr w:type="spellStart"/>
      <w:r>
        <w:rPr>
          <w:sz w:val="24"/>
        </w:rPr>
        <w:t>Bundesministerium</w:t>
      </w:r>
      <w:proofErr w:type="spellEnd"/>
      <w:r>
        <w:rPr>
          <w:spacing w:val="-5"/>
          <w:sz w:val="24"/>
        </w:rPr>
        <w:t xml:space="preserve"> </w:t>
      </w:r>
      <w:proofErr w:type="spellStart"/>
      <w:r>
        <w:rPr>
          <w:sz w:val="24"/>
        </w:rPr>
        <w:t>für</w:t>
      </w:r>
      <w:proofErr w:type="spellEnd"/>
      <w:r>
        <w:rPr>
          <w:spacing w:val="-7"/>
          <w:sz w:val="24"/>
        </w:rPr>
        <w:t xml:space="preserve"> </w:t>
      </w:r>
      <w:proofErr w:type="spellStart"/>
      <w:r>
        <w:rPr>
          <w:sz w:val="24"/>
        </w:rPr>
        <w:t>Wissenschaft</w:t>
      </w:r>
      <w:proofErr w:type="spellEnd"/>
      <w:r>
        <w:rPr>
          <w:spacing w:val="-5"/>
          <w:sz w:val="24"/>
        </w:rPr>
        <w:t xml:space="preserve"> </w:t>
      </w:r>
      <w:r>
        <w:rPr>
          <w:sz w:val="24"/>
        </w:rPr>
        <w:t>und</w:t>
      </w:r>
      <w:r>
        <w:rPr>
          <w:spacing w:val="-4"/>
          <w:sz w:val="24"/>
        </w:rPr>
        <w:t xml:space="preserve"> </w:t>
      </w:r>
      <w:proofErr w:type="spellStart"/>
      <w:r>
        <w:rPr>
          <w:sz w:val="24"/>
        </w:rPr>
        <w:t>Forschung</w:t>
      </w:r>
      <w:proofErr w:type="spellEnd"/>
      <w:r>
        <w:rPr>
          <w:spacing w:val="-5"/>
          <w:sz w:val="24"/>
        </w:rPr>
        <w:t xml:space="preserve"> </w:t>
      </w:r>
      <w:r>
        <w:rPr>
          <w:sz w:val="24"/>
        </w:rPr>
        <w:t>(teadus-</w:t>
      </w:r>
      <w:r>
        <w:rPr>
          <w:spacing w:val="-6"/>
          <w:sz w:val="24"/>
        </w:rPr>
        <w:t xml:space="preserve"> </w:t>
      </w:r>
      <w:r>
        <w:rPr>
          <w:sz w:val="24"/>
        </w:rPr>
        <w:t>ja</w:t>
      </w:r>
      <w:r>
        <w:rPr>
          <w:spacing w:val="-5"/>
          <w:sz w:val="24"/>
        </w:rPr>
        <w:t xml:space="preserve"> </w:t>
      </w:r>
      <w:r>
        <w:rPr>
          <w:sz w:val="24"/>
        </w:rPr>
        <w:t xml:space="preserve">uurimistegevuse </w:t>
      </w:r>
      <w:r>
        <w:rPr>
          <w:spacing w:val="-2"/>
          <w:sz w:val="24"/>
        </w:rPr>
        <w:t>ministeerium)</w:t>
      </w:r>
    </w:p>
    <w:p w14:paraId="12F25AB4" w14:textId="77777777" w:rsidR="006D1CFB" w:rsidRDefault="006D1CFB">
      <w:pPr>
        <w:pStyle w:val="Kehatekst"/>
        <w:spacing w:before="139"/>
      </w:pPr>
    </w:p>
    <w:p w14:paraId="768E65C2" w14:textId="77777777" w:rsidR="006D1CFB" w:rsidRDefault="006930A6">
      <w:pPr>
        <w:pStyle w:val="Loendilik"/>
        <w:numPr>
          <w:ilvl w:val="0"/>
          <w:numId w:val="101"/>
        </w:numPr>
        <w:tabs>
          <w:tab w:val="left" w:pos="1274"/>
        </w:tabs>
        <w:ind w:hanging="566"/>
        <w:rPr>
          <w:sz w:val="24"/>
        </w:rPr>
      </w:pPr>
      <w:proofErr w:type="spellStart"/>
      <w:r>
        <w:rPr>
          <w:sz w:val="24"/>
        </w:rPr>
        <w:t>Bundesamt</w:t>
      </w:r>
      <w:proofErr w:type="spellEnd"/>
      <w:r>
        <w:rPr>
          <w:spacing w:val="-2"/>
          <w:sz w:val="24"/>
        </w:rPr>
        <w:t xml:space="preserve"> </w:t>
      </w:r>
      <w:proofErr w:type="spellStart"/>
      <w:r>
        <w:rPr>
          <w:sz w:val="24"/>
        </w:rPr>
        <w:t>für</w:t>
      </w:r>
      <w:proofErr w:type="spellEnd"/>
      <w:r>
        <w:rPr>
          <w:spacing w:val="-3"/>
          <w:sz w:val="24"/>
        </w:rPr>
        <w:t xml:space="preserve"> </w:t>
      </w:r>
      <w:proofErr w:type="spellStart"/>
      <w:r>
        <w:rPr>
          <w:sz w:val="24"/>
        </w:rPr>
        <w:t>Eich</w:t>
      </w:r>
      <w:proofErr w:type="spellEnd"/>
      <w:r>
        <w:rPr>
          <w:sz w:val="24"/>
        </w:rPr>
        <w:t>-</w:t>
      </w:r>
      <w:r>
        <w:rPr>
          <w:spacing w:val="-2"/>
          <w:sz w:val="24"/>
        </w:rPr>
        <w:t xml:space="preserve"> </w:t>
      </w:r>
      <w:r>
        <w:rPr>
          <w:sz w:val="24"/>
        </w:rPr>
        <w:t>und</w:t>
      </w:r>
      <w:r>
        <w:rPr>
          <w:spacing w:val="1"/>
          <w:sz w:val="24"/>
        </w:rPr>
        <w:t xml:space="preserve"> </w:t>
      </w:r>
      <w:proofErr w:type="spellStart"/>
      <w:r>
        <w:rPr>
          <w:sz w:val="24"/>
        </w:rPr>
        <w:t>Vermessungswesen</w:t>
      </w:r>
      <w:proofErr w:type="spellEnd"/>
      <w:r>
        <w:rPr>
          <w:spacing w:val="-2"/>
          <w:sz w:val="24"/>
        </w:rPr>
        <w:t xml:space="preserve"> </w:t>
      </w:r>
      <w:r>
        <w:rPr>
          <w:sz w:val="24"/>
        </w:rPr>
        <w:t>(föderaalne</w:t>
      </w:r>
      <w:r>
        <w:rPr>
          <w:spacing w:val="-2"/>
          <w:sz w:val="24"/>
        </w:rPr>
        <w:t xml:space="preserve"> </w:t>
      </w:r>
      <w:r>
        <w:rPr>
          <w:sz w:val="24"/>
        </w:rPr>
        <w:t>kalibreerimise</w:t>
      </w:r>
      <w:r>
        <w:rPr>
          <w:spacing w:val="-2"/>
          <w:sz w:val="24"/>
        </w:rPr>
        <w:t xml:space="preserve"> </w:t>
      </w:r>
      <w:r>
        <w:rPr>
          <w:sz w:val="24"/>
        </w:rPr>
        <w:t>ja mõõtmise</w:t>
      </w:r>
      <w:r>
        <w:rPr>
          <w:spacing w:val="-2"/>
          <w:sz w:val="24"/>
        </w:rPr>
        <w:t xml:space="preserve"> büroo)</w:t>
      </w:r>
    </w:p>
    <w:p w14:paraId="4FE2B06C" w14:textId="77777777" w:rsidR="006D1CFB" w:rsidRDefault="006D1CFB">
      <w:pPr>
        <w:pStyle w:val="Loendilik"/>
        <w:rPr>
          <w:sz w:val="24"/>
        </w:rPr>
        <w:sectPr w:rsidR="006D1CFB">
          <w:pgSz w:w="11910" w:h="16840"/>
          <w:pgMar w:top="1460" w:right="566" w:bottom="1380" w:left="425" w:header="0" w:footer="1199" w:gutter="0"/>
          <w:cols w:space="708"/>
        </w:sectPr>
      </w:pPr>
    </w:p>
    <w:p w14:paraId="4696FD45" w14:textId="77777777" w:rsidR="006D1CFB" w:rsidRDefault="006930A6">
      <w:pPr>
        <w:pStyle w:val="Loendilik"/>
        <w:numPr>
          <w:ilvl w:val="0"/>
          <w:numId w:val="101"/>
        </w:numPr>
        <w:tabs>
          <w:tab w:val="left" w:pos="1274"/>
        </w:tabs>
        <w:spacing w:before="69" w:line="360" w:lineRule="auto"/>
        <w:ind w:right="680"/>
        <w:rPr>
          <w:sz w:val="24"/>
        </w:rPr>
      </w:pPr>
      <w:proofErr w:type="spellStart"/>
      <w:r>
        <w:rPr>
          <w:sz w:val="24"/>
        </w:rPr>
        <w:lastRenderedPageBreak/>
        <w:t>Österreichische</w:t>
      </w:r>
      <w:proofErr w:type="spellEnd"/>
      <w:r>
        <w:rPr>
          <w:spacing w:val="-4"/>
          <w:sz w:val="24"/>
        </w:rPr>
        <w:t xml:space="preserve"> </w:t>
      </w:r>
      <w:proofErr w:type="spellStart"/>
      <w:r>
        <w:rPr>
          <w:sz w:val="24"/>
        </w:rPr>
        <w:t>Forschungs</w:t>
      </w:r>
      <w:proofErr w:type="spellEnd"/>
      <w:r>
        <w:rPr>
          <w:sz w:val="24"/>
        </w:rPr>
        <w:t>-</w:t>
      </w:r>
      <w:r>
        <w:rPr>
          <w:spacing w:val="-5"/>
          <w:sz w:val="24"/>
        </w:rPr>
        <w:t xml:space="preserve"> </w:t>
      </w:r>
      <w:r>
        <w:rPr>
          <w:sz w:val="24"/>
        </w:rPr>
        <w:t>und</w:t>
      </w:r>
      <w:r>
        <w:rPr>
          <w:spacing w:val="-4"/>
          <w:sz w:val="24"/>
        </w:rPr>
        <w:t xml:space="preserve"> </w:t>
      </w:r>
      <w:proofErr w:type="spellStart"/>
      <w:r>
        <w:rPr>
          <w:sz w:val="24"/>
        </w:rPr>
        <w:t>Prüfzentrum</w:t>
      </w:r>
      <w:proofErr w:type="spellEnd"/>
      <w:r>
        <w:rPr>
          <w:spacing w:val="-4"/>
          <w:sz w:val="24"/>
        </w:rPr>
        <w:t xml:space="preserve"> </w:t>
      </w:r>
      <w:r>
        <w:rPr>
          <w:sz w:val="24"/>
        </w:rPr>
        <w:t>Arsenal</w:t>
      </w:r>
      <w:r>
        <w:rPr>
          <w:spacing w:val="-4"/>
          <w:sz w:val="24"/>
        </w:rPr>
        <w:t xml:space="preserve"> </w:t>
      </w:r>
      <w:proofErr w:type="spellStart"/>
      <w:r>
        <w:rPr>
          <w:sz w:val="24"/>
        </w:rPr>
        <w:t>Gesellschaft</w:t>
      </w:r>
      <w:proofErr w:type="spellEnd"/>
      <w:r>
        <w:rPr>
          <w:spacing w:val="-4"/>
          <w:sz w:val="24"/>
        </w:rPr>
        <w:t xml:space="preserve"> </w:t>
      </w:r>
      <w:proofErr w:type="spellStart"/>
      <w:r>
        <w:rPr>
          <w:sz w:val="24"/>
        </w:rPr>
        <w:t>m.b.H</w:t>
      </w:r>
      <w:proofErr w:type="spellEnd"/>
      <w:r>
        <w:rPr>
          <w:spacing w:val="-4"/>
          <w:sz w:val="24"/>
        </w:rPr>
        <w:t xml:space="preserve"> </w:t>
      </w:r>
      <w:r>
        <w:rPr>
          <w:sz w:val="24"/>
        </w:rPr>
        <w:t>(Austria</w:t>
      </w:r>
      <w:r>
        <w:rPr>
          <w:spacing w:val="-5"/>
          <w:sz w:val="24"/>
        </w:rPr>
        <w:t xml:space="preserve"> </w:t>
      </w:r>
      <w:r>
        <w:rPr>
          <w:sz w:val="24"/>
        </w:rPr>
        <w:t xml:space="preserve">uuringute ja testikeskus Arsenal </w:t>
      </w:r>
      <w:proofErr w:type="spellStart"/>
      <w:r>
        <w:rPr>
          <w:sz w:val="24"/>
        </w:rPr>
        <w:t>G.m.b.H</w:t>
      </w:r>
      <w:proofErr w:type="spellEnd"/>
      <w:r>
        <w:rPr>
          <w:sz w:val="24"/>
        </w:rPr>
        <w:t>.)</w:t>
      </w:r>
    </w:p>
    <w:p w14:paraId="297F1855" w14:textId="77777777" w:rsidR="006D1CFB" w:rsidRDefault="006D1CFB">
      <w:pPr>
        <w:pStyle w:val="Kehatekst"/>
        <w:spacing w:before="137"/>
      </w:pPr>
    </w:p>
    <w:p w14:paraId="0BD54DAC" w14:textId="77777777" w:rsidR="006D1CFB" w:rsidRDefault="006930A6">
      <w:pPr>
        <w:pStyle w:val="Loendilik"/>
        <w:numPr>
          <w:ilvl w:val="0"/>
          <w:numId w:val="101"/>
        </w:numPr>
        <w:tabs>
          <w:tab w:val="left" w:pos="1274"/>
        </w:tabs>
        <w:ind w:hanging="566"/>
        <w:rPr>
          <w:sz w:val="24"/>
        </w:rPr>
      </w:pPr>
      <w:proofErr w:type="spellStart"/>
      <w:r>
        <w:rPr>
          <w:sz w:val="24"/>
        </w:rPr>
        <w:t>Bundesanstalt</w:t>
      </w:r>
      <w:proofErr w:type="spellEnd"/>
      <w:r>
        <w:rPr>
          <w:spacing w:val="-2"/>
          <w:sz w:val="24"/>
        </w:rPr>
        <w:t xml:space="preserve"> </w:t>
      </w:r>
      <w:proofErr w:type="spellStart"/>
      <w:r>
        <w:rPr>
          <w:sz w:val="24"/>
        </w:rPr>
        <w:t>für</w:t>
      </w:r>
      <w:proofErr w:type="spellEnd"/>
      <w:r>
        <w:rPr>
          <w:spacing w:val="-2"/>
          <w:sz w:val="24"/>
        </w:rPr>
        <w:t xml:space="preserve"> </w:t>
      </w:r>
      <w:proofErr w:type="spellStart"/>
      <w:r>
        <w:rPr>
          <w:sz w:val="24"/>
        </w:rPr>
        <w:t>Verkehr</w:t>
      </w:r>
      <w:proofErr w:type="spellEnd"/>
      <w:r>
        <w:rPr>
          <w:spacing w:val="-1"/>
          <w:sz w:val="24"/>
        </w:rPr>
        <w:t xml:space="preserve"> </w:t>
      </w:r>
      <w:r>
        <w:rPr>
          <w:sz w:val="24"/>
        </w:rPr>
        <w:t>(föderaalne</w:t>
      </w:r>
      <w:r>
        <w:rPr>
          <w:spacing w:val="-2"/>
          <w:sz w:val="24"/>
        </w:rPr>
        <w:t xml:space="preserve"> liiklusinstituut)</w:t>
      </w:r>
    </w:p>
    <w:p w14:paraId="11117C54" w14:textId="77777777" w:rsidR="006D1CFB" w:rsidRDefault="006D1CFB">
      <w:pPr>
        <w:pStyle w:val="Kehatekst"/>
      </w:pPr>
    </w:p>
    <w:p w14:paraId="66DB68DF" w14:textId="77777777" w:rsidR="006D1CFB" w:rsidRDefault="006D1CFB">
      <w:pPr>
        <w:pStyle w:val="Kehatekst"/>
      </w:pPr>
    </w:p>
    <w:p w14:paraId="0A53225C" w14:textId="77777777" w:rsidR="006D1CFB" w:rsidRDefault="006930A6">
      <w:pPr>
        <w:pStyle w:val="Loendilik"/>
        <w:numPr>
          <w:ilvl w:val="0"/>
          <w:numId w:val="101"/>
        </w:numPr>
        <w:tabs>
          <w:tab w:val="left" w:pos="1274"/>
        </w:tabs>
        <w:ind w:hanging="566"/>
        <w:rPr>
          <w:sz w:val="24"/>
        </w:rPr>
      </w:pPr>
      <w:proofErr w:type="spellStart"/>
      <w:r>
        <w:rPr>
          <w:sz w:val="24"/>
        </w:rPr>
        <w:t>Bundesbeschaffung</w:t>
      </w:r>
      <w:proofErr w:type="spellEnd"/>
      <w:r>
        <w:rPr>
          <w:spacing w:val="-3"/>
          <w:sz w:val="24"/>
        </w:rPr>
        <w:t xml:space="preserve"> </w:t>
      </w:r>
      <w:proofErr w:type="spellStart"/>
      <w:r>
        <w:rPr>
          <w:sz w:val="24"/>
        </w:rPr>
        <w:t>G.m.b.H</w:t>
      </w:r>
      <w:proofErr w:type="spellEnd"/>
      <w:r>
        <w:rPr>
          <w:spacing w:val="-2"/>
          <w:sz w:val="24"/>
        </w:rPr>
        <w:t xml:space="preserve"> </w:t>
      </w:r>
      <w:r>
        <w:rPr>
          <w:sz w:val="24"/>
        </w:rPr>
        <w:t>(föderaalhanked,</w:t>
      </w:r>
      <w:r>
        <w:rPr>
          <w:spacing w:val="-2"/>
          <w:sz w:val="24"/>
        </w:rPr>
        <w:t xml:space="preserve"> aktsiaselts)</w:t>
      </w:r>
    </w:p>
    <w:p w14:paraId="3259D3C0" w14:textId="77777777" w:rsidR="006D1CFB" w:rsidRDefault="006D1CFB">
      <w:pPr>
        <w:pStyle w:val="Kehatekst"/>
      </w:pPr>
    </w:p>
    <w:p w14:paraId="3B1D4CA9" w14:textId="77777777" w:rsidR="006D1CFB" w:rsidRDefault="006D1CFB">
      <w:pPr>
        <w:pStyle w:val="Kehatekst"/>
      </w:pPr>
    </w:p>
    <w:p w14:paraId="6E12B60D" w14:textId="77777777" w:rsidR="006D1CFB" w:rsidRDefault="006930A6">
      <w:pPr>
        <w:pStyle w:val="Loendilik"/>
        <w:numPr>
          <w:ilvl w:val="0"/>
          <w:numId w:val="101"/>
        </w:numPr>
        <w:tabs>
          <w:tab w:val="left" w:pos="1274"/>
        </w:tabs>
        <w:ind w:hanging="566"/>
        <w:rPr>
          <w:sz w:val="24"/>
        </w:rPr>
      </w:pPr>
      <w:proofErr w:type="spellStart"/>
      <w:r>
        <w:rPr>
          <w:sz w:val="24"/>
        </w:rPr>
        <w:t>Bundesrechenzentrum</w:t>
      </w:r>
      <w:proofErr w:type="spellEnd"/>
      <w:r>
        <w:rPr>
          <w:spacing w:val="-2"/>
          <w:sz w:val="24"/>
        </w:rPr>
        <w:t xml:space="preserve"> </w:t>
      </w:r>
      <w:proofErr w:type="spellStart"/>
      <w:r>
        <w:rPr>
          <w:sz w:val="24"/>
        </w:rPr>
        <w:t>G.m.b.H</w:t>
      </w:r>
      <w:proofErr w:type="spellEnd"/>
      <w:r>
        <w:rPr>
          <w:spacing w:val="-2"/>
          <w:sz w:val="24"/>
        </w:rPr>
        <w:t xml:space="preserve"> </w:t>
      </w:r>
      <w:r>
        <w:rPr>
          <w:sz w:val="24"/>
        </w:rPr>
        <w:t>(föderaalne</w:t>
      </w:r>
      <w:r>
        <w:rPr>
          <w:spacing w:val="-1"/>
          <w:sz w:val="24"/>
        </w:rPr>
        <w:t xml:space="preserve"> </w:t>
      </w:r>
      <w:r>
        <w:rPr>
          <w:sz w:val="24"/>
        </w:rPr>
        <w:t>andmetöötluskeskus,</w:t>
      </w:r>
      <w:r>
        <w:rPr>
          <w:spacing w:val="-2"/>
          <w:sz w:val="24"/>
        </w:rPr>
        <w:t xml:space="preserve"> aktsiaselts)</w:t>
      </w:r>
    </w:p>
    <w:p w14:paraId="5EDEF593" w14:textId="77777777" w:rsidR="006D1CFB" w:rsidRDefault="006D1CFB">
      <w:pPr>
        <w:pStyle w:val="Kehatekst"/>
      </w:pPr>
    </w:p>
    <w:p w14:paraId="2A7FF520" w14:textId="77777777" w:rsidR="006D1CFB" w:rsidRDefault="006D1CFB">
      <w:pPr>
        <w:pStyle w:val="Kehatekst"/>
      </w:pPr>
    </w:p>
    <w:p w14:paraId="09EB959C" w14:textId="77777777" w:rsidR="006D1CFB" w:rsidRDefault="006930A6">
      <w:pPr>
        <w:pStyle w:val="Loendilik"/>
        <w:numPr>
          <w:ilvl w:val="0"/>
          <w:numId w:val="101"/>
        </w:numPr>
        <w:tabs>
          <w:tab w:val="left" w:pos="1274"/>
        </w:tabs>
        <w:spacing w:before="1" w:line="360" w:lineRule="auto"/>
        <w:ind w:right="989"/>
        <w:rPr>
          <w:sz w:val="24"/>
        </w:rPr>
      </w:pPr>
      <w:r>
        <w:rPr>
          <w:sz w:val="24"/>
        </w:rPr>
        <w:t>Kõik</w:t>
      </w:r>
      <w:r>
        <w:rPr>
          <w:spacing w:val="-5"/>
          <w:sz w:val="24"/>
        </w:rPr>
        <w:t xml:space="preserve"> </w:t>
      </w:r>
      <w:r>
        <w:rPr>
          <w:sz w:val="24"/>
        </w:rPr>
        <w:t>muud</w:t>
      </w:r>
      <w:r>
        <w:rPr>
          <w:spacing w:val="-5"/>
          <w:sz w:val="24"/>
        </w:rPr>
        <w:t xml:space="preserve"> </w:t>
      </w:r>
      <w:r>
        <w:rPr>
          <w:sz w:val="24"/>
        </w:rPr>
        <w:t>keskvalitsusasutused,</w:t>
      </w:r>
      <w:r>
        <w:rPr>
          <w:spacing w:val="-5"/>
          <w:sz w:val="24"/>
        </w:rPr>
        <w:t xml:space="preserve"> </w:t>
      </w:r>
      <w:r>
        <w:rPr>
          <w:sz w:val="24"/>
        </w:rPr>
        <w:t>sealhulgas</w:t>
      </w:r>
      <w:r>
        <w:rPr>
          <w:spacing w:val="-5"/>
          <w:sz w:val="24"/>
        </w:rPr>
        <w:t xml:space="preserve"> </w:t>
      </w:r>
      <w:r>
        <w:rPr>
          <w:sz w:val="24"/>
        </w:rPr>
        <w:t>nende</w:t>
      </w:r>
      <w:r>
        <w:rPr>
          <w:spacing w:val="-6"/>
          <w:sz w:val="24"/>
        </w:rPr>
        <w:t xml:space="preserve"> </w:t>
      </w:r>
      <w:r>
        <w:rPr>
          <w:sz w:val="24"/>
        </w:rPr>
        <w:t>piirkondlikud</w:t>
      </w:r>
      <w:r>
        <w:rPr>
          <w:spacing w:val="-5"/>
          <w:sz w:val="24"/>
        </w:rPr>
        <w:t xml:space="preserve"> </w:t>
      </w:r>
      <w:r>
        <w:rPr>
          <w:sz w:val="24"/>
        </w:rPr>
        <w:t>ja</w:t>
      </w:r>
      <w:r>
        <w:rPr>
          <w:spacing w:val="-5"/>
          <w:sz w:val="24"/>
        </w:rPr>
        <w:t xml:space="preserve"> </w:t>
      </w:r>
      <w:r>
        <w:rPr>
          <w:sz w:val="24"/>
        </w:rPr>
        <w:t>kohalikud</w:t>
      </w:r>
      <w:r>
        <w:rPr>
          <w:spacing w:val="-5"/>
          <w:sz w:val="24"/>
        </w:rPr>
        <w:t xml:space="preserve"> </w:t>
      </w:r>
      <w:r>
        <w:rPr>
          <w:sz w:val="24"/>
        </w:rPr>
        <w:t>allüksused, tingimusel et nad on mittetööstusliku ja mittetulundusliku iseloomuga</w:t>
      </w:r>
    </w:p>
    <w:p w14:paraId="2DD73201" w14:textId="77777777" w:rsidR="006D1CFB" w:rsidRDefault="006D1CFB">
      <w:pPr>
        <w:pStyle w:val="Kehatekst"/>
        <w:spacing w:before="139"/>
      </w:pPr>
    </w:p>
    <w:p w14:paraId="33A609E9" w14:textId="77777777" w:rsidR="006D1CFB" w:rsidRDefault="006930A6">
      <w:pPr>
        <w:pStyle w:val="Kehatekst"/>
        <w:ind w:left="970" w:right="832"/>
        <w:jc w:val="center"/>
      </w:pPr>
      <w:r>
        <w:rPr>
          <w:spacing w:val="-2"/>
        </w:rPr>
        <w:t>POOLA</w:t>
      </w:r>
    </w:p>
    <w:p w14:paraId="03D6F64E" w14:textId="77777777" w:rsidR="006D1CFB" w:rsidRDefault="006D1CFB">
      <w:pPr>
        <w:pStyle w:val="Kehatekst"/>
      </w:pPr>
    </w:p>
    <w:p w14:paraId="68B3CCD3" w14:textId="77777777" w:rsidR="006D1CFB" w:rsidRDefault="006D1CFB">
      <w:pPr>
        <w:pStyle w:val="Kehatekst"/>
      </w:pPr>
    </w:p>
    <w:p w14:paraId="54C5A739" w14:textId="77777777" w:rsidR="006D1CFB" w:rsidRDefault="006930A6">
      <w:pPr>
        <w:pStyle w:val="Loendilik"/>
        <w:numPr>
          <w:ilvl w:val="0"/>
          <w:numId w:val="100"/>
        </w:numPr>
        <w:tabs>
          <w:tab w:val="left" w:pos="1274"/>
        </w:tabs>
        <w:ind w:hanging="566"/>
        <w:rPr>
          <w:sz w:val="24"/>
        </w:rPr>
      </w:pPr>
      <w:proofErr w:type="spellStart"/>
      <w:r>
        <w:rPr>
          <w:sz w:val="24"/>
        </w:rPr>
        <w:t>Kancelaria</w:t>
      </w:r>
      <w:proofErr w:type="spellEnd"/>
      <w:r>
        <w:rPr>
          <w:spacing w:val="-4"/>
          <w:sz w:val="24"/>
        </w:rPr>
        <w:t xml:space="preserve"> </w:t>
      </w:r>
      <w:proofErr w:type="spellStart"/>
      <w:r>
        <w:rPr>
          <w:sz w:val="24"/>
        </w:rPr>
        <w:t>Prezydenta</w:t>
      </w:r>
      <w:proofErr w:type="spellEnd"/>
      <w:r>
        <w:rPr>
          <w:spacing w:val="-1"/>
          <w:sz w:val="24"/>
        </w:rPr>
        <w:t xml:space="preserve"> </w:t>
      </w:r>
      <w:r>
        <w:rPr>
          <w:sz w:val="24"/>
        </w:rPr>
        <w:t>RP</w:t>
      </w:r>
      <w:r>
        <w:rPr>
          <w:spacing w:val="-2"/>
          <w:sz w:val="24"/>
        </w:rPr>
        <w:t xml:space="preserve"> </w:t>
      </w:r>
      <w:r>
        <w:rPr>
          <w:sz w:val="24"/>
        </w:rPr>
        <w:t>(presidendi</w:t>
      </w:r>
      <w:r>
        <w:rPr>
          <w:spacing w:val="-1"/>
          <w:sz w:val="24"/>
        </w:rPr>
        <w:t xml:space="preserve"> </w:t>
      </w:r>
      <w:r>
        <w:rPr>
          <w:spacing w:val="-2"/>
          <w:sz w:val="24"/>
        </w:rPr>
        <w:t>kantselei)</w:t>
      </w:r>
    </w:p>
    <w:p w14:paraId="3DAD171D" w14:textId="77777777" w:rsidR="006D1CFB" w:rsidRDefault="006D1CFB">
      <w:pPr>
        <w:pStyle w:val="Kehatekst"/>
      </w:pPr>
    </w:p>
    <w:p w14:paraId="345C9278" w14:textId="77777777" w:rsidR="006D1CFB" w:rsidRDefault="006D1CFB">
      <w:pPr>
        <w:pStyle w:val="Kehatekst"/>
      </w:pPr>
    </w:p>
    <w:p w14:paraId="5E6BE4C0" w14:textId="77777777" w:rsidR="006D1CFB" w:rsidRDefault="006930A6">
      <w:pPr>
        <w:pStyle w:val="Loendilik"/>
        <w:numPr>
          <w:ilvl w:val="0"/>
          <w:numId w:val="100"/>
        </w:numPr>
        <w:tabs>
          <w:tab w:val="left" w:pos="1274"/>
        </w:tabs>
        <w:ind w:hanging="566"/>
        <w:rPr>
          <w:sz w:val="24"/>
        </w:rPr>
      </w:pPr>
      <w:proofErr w:type="spellStart"/>
      <w:r>
        <w:rPr>
          <w:sz w:val="24"/>
        </w:rPr>
        <w:t>Kancelaria</w:t>
      </w:r>
      <w:proofErr w:type="spellEnd"/>
      <w:r>
        <w:rPr>
          <w:spacing w:val="-3"/>
          <w:sz w:val="24"/>
        </w:rPr>
        <w:t xml:space="preserve"> </w:t>
      </w:r>
      <w:proofErr w:type="spellStart"/>
      <w:r>
        <w:rPr>
          <w:sz w:val="24"/>
        </w:rPr>
        <w:t>Sejmu</w:t>
      </w:r>
      <w:proofErr w:type="spellEnd"/>
      <w:r>
        <w:rPr>
          <w:spacing w:val="-1"/>
          <w:sz w:val="24"/>
        </w:rPr>
        <w:t xml:space="preserve"> </w:t>
      </w:r>
      <w:r>
        <w:rPr>
          <w:sz w:val="24"/>
        </w:rPr>
        <w:t>RP</w:t>
      </w:r>
      <w:r>
        <w:rPr>
          <w:spacing w:val="-1"/>
          <w:sz w:val="24"/>
        </w:rPr>
        <w:t xml:space="preserve"> </w:t>
      </w:r>
      <w:r>
        <w:rPr>
          <w:sz w:val="24"/>
        </w:rPr>
        <w:t>(seimi</w:t>
      </w:r>
      <w:r>
        <w:rPr>
          <w:spacing w:val="-1"/>
          <w:sz w:val="24"/>
        </w:rPr>
        <w:t xml:space="preserve"> </w:t>
      </w:r>
      <w:r>
        <w:rPr>
          <w:spacing w:val="-2"/>
          <w:sz w:val="24"/>
        </w:rPr>
        <w:t>kantselei)</w:t>
      </w:r>
    </w:p>
    <w:p w14:paraId="6C338DD0" w14:textId="77777777" w:rsidR="006D1CFB" w:rsidRDefault="006D1CFB">
      <w:pPr>
        <w:pStyle w:val="Kehatekst"/>
      </w:pPr>
    </w:p>
    <w:p w14:paraId="10D44C44" w14:textId="77777777" w:rsidR="006D1CFB" w:rsidRDefault="006D1CFB">
      <w:pPr>
        <w:pStyle w:val="Kehatekst"/>
      </w:pPr>
    </w:p>
    <w:p w14:paraId="3B7E8F2A" w14:textId="77777777" w:rsidR="006D1CFB" w:rsidRDefault="006930A6">
      <w:pPr>
        <w:pStyle w:val="Loendilik"/>
        <w:numPr>
          <w:ilvl w:val="0"/>
          <w:numId w:val="100"/>
        </w:numPr>
        <w:tabs>
          <w:tab w:val="left" w:pos="1274"/>
        </w:tabs>
        <w:ind w:hanging="566"/>
        <w:rPr>
          <w:sz w:val="24"/>
        </w:rPr>
      </w:pPr>
      <w:proofErr w:type="spellStart"/>
      <w:r>
        <w:rPr>
          <w:sz w:val="24"/>
        </w:rPr>
        <w:t>Kancelaria</w:t>
      </w:r>
      <w:proofErr w:type="spellEnd"/>
      <w:r>
        <w:rPr>
          <w:spacing w:val="-4"/>
          <w:sz w:val="24"/>
        </w:rPr>
        <w:t xml:space="preserve"> </w:t>
      </w:r>
      <w:proofErr w:type="spellStart"/>
      <w:r>
        <w:rPr>
          <w:sz w:val="24"/>
        </w:rPr>
        <w:t>Senatu</w:t>
      </w:r>
      <w:proofErr w:type="spellEnd"/>
      <w:r>
        <w:rPr>
          <w:spacing w:val="-1"/>
          <w:sz w:val="24"/>
        </w:rPr>
        <w:t xml:space="preserve"> </w:t>
      </w:r>
      <w:r>
        <w:rPr>
          <w:sz w:val="24"/>
        </w:rPr>
        <w:t>RP</w:t>
      </w:r>
      <w:r>
        <w:rPr>
          <w:spacing w:val="-2"/>
          <w:sz w:val="24"/>
        </w:rPr>
        <w:t xml:space="preserve"> </w:t>
      </w:r>
      <w:r>
        <w:rPr>
          <w:sz w:val="24"/>
        </w:rPr>
        <w:t>(senati</w:t>
      </w:r>
      <w:r>
        <w:rPr>
          <w:spacing w:val="-1"/>
          <w:sz w:val="24"/>
        </w:rPr>
        <w:t xml:space="preserve"> </w:t>
      </w:r>
      <w:r>
        <w:rPr>
          <w:spacing w:val="-2"/>
          <w:sz w:val="24"/>
        </w:rPr>
        <w:t>kantselei)</w:t>
      </w:r>
    </w:p>
    <w:p w14:paraId="01471C86" w14:textId="77777777" w:rsidR="006D1CFB" w:rsidRDefault="006D1CFB">
      <w:pPr>
        <w:pStyle w:val="Kehatekst"/>
      </w:pPr>
    </w:p>
    <w:p w14:paraId="201DE120" w14:textId="77777777" w:rsidR="006D1CFB" w:rsidRDefault="006D1CFB">
      <w:pPr>
        <w:pStyle w:val="Kehatekst"/>
      </w:pPr>
    </w:p>
    <w:p w14:paraId="3552550E" w14:textId="77777777" w:rsidR="006D1CFB" w:rsidRDefault="006930A6">
      <w:pPr>
        <w:pStyle w:val="Loendilik"/>
        <w:numPr>
          <w:ilvl w:val="0"/>
          <w:numId w:val="100"/>
        </w:numPr>
        <w:tabs>
          <w:tab w:val="left" w:pos="1274"/>
        </w:tabs>
        <w:spacing w:before="1"/>
        <w:ind w:hanging="566"/>
        <w:rPr>
          <w:sz w:val="24"/>
        </w:rPr>
      </w:pPr>
      <w:proofErr w:type="spellStart"/>
      <w:r>
        <w:rPr>
          <w:sz w:val="24"/>
        </w:rPr>
        <w:t>Kancelaria</w:t>
      </w:r>
      <w:proofErr w:type="spellEnd"/>
      <w:r>
        <w:rPr>
          <w:spacing w:val="-4"/>
          <w:sz w:val="24"/>
        </w:rPr>
        <w:t xml:space="preserve"> </w:t>
      </w:r>
      <w:proofErr w:type="spellStart"/>
      <w:r>
        <w:rPr>
          <w:sz w:val="24"/>
        </w:rPr>
        <w:t>Prezesa</w:t>
      </w:r>
      <w:proofErr w:type="spellEnd"/>
      <w:r>
        <w:rPr>
          <w:spacing w:val="-3"/>
          <w:sz w:val="24"/>
        </w:rPr>
        <w:t xml:space="preserve"> </w:t>
      </w:r>
      <w:proofErr w:type="spellStart"/>
      <w:r>
        <w:rPr>
          <w:sz w:val="24"/>
        </w:rPr>
        <w:t>Rady</w:t>
      </w:r>
      <w:proofErr w:type="spellEnd"/>
      <w:r>
        <w:rPr>
          <w:spacing w:val="1"/>
          <w:sz w:val="24"/>
        </w:rPr>
        <w:t xml:space="preserve"> </w:t>
      </w:r>
      <w:proofErr w:type="spellStart"/>
      <w:r>
        <w:rPr>
          <w:sz w:val="24"/>
        </w:rPr>
        <w:t>Ministrów</w:t>
      </w:r>
      <w:proofErr w:type="spellEnd"/>
      <w:r>
        <w:rPr>
          <w:spacing w:val="-2"/>
          <w:sz w:val="24"/>
        </w:rPr>
        <w:t xml:space="preserve"> </w:t>
      </w:r>
      <w:r>
        <w:rPr>
          <w:sz w:val="24"/>
        </w:rPr>
        <w:t>(peaministri</w:t>
      </w:r>
      <w:r>
        <w:rPr>
          <w:spacing w:val="-1"/>
          <w:sz w:val="24"/>
        </w:rPr>
        <w:t xml:space="preserve"> </w:t>
      </w:r>
      <w:r>
        <w:rPr>
          <w:spacing w:val="-2"/>
          <w:sz w:val="24"/>
        </w:rPr>
        <w:t>kantselei)</w:t>
      </w:r>
    </w:p>
    <w:p w14:paraId="3295C38E" w14:textId="77777777" w:rsidR="006D1CFB" w:rsidRDefault="006D1CFB">
      <w:pPr>
        <w:pStyle w:val="Kehatekst"/>
        <w:spacing w:before="275"/>
      </w:pPr>
    </w:p>
    <w:p w14:paraId="367BE907" w14:textId="77777777" w:rsidR="006D1CFB" w:rsidRDefault="006930A6">
      <w:pPr>
        <w:pStyle w:val="Loendilik"/>
        <w:numPr>
          <w:ilvl w:val="0"/>
          <w:numId w:val="100"/>
        </w:numPr>
        <w:tabs>
          <w:tab w:val="left" w:pos="1274"/>
        </w:tabs>
        <w:spacing w:before="1"/>
        <w:ind w:hanging="566"/>
        <w:rPr>
          <w:sz w:val="24"/>
        </w:rPr>
      </w:pPr>
      <w:proofErr w:type="spellStart"/>
      <w:r>
        <w:rPr>
          <w:sz w:val="24"/>
        </w:rPr>
        <w:t>Sąd</w:t>
      </w:r>
      <w:proofErr w:type="spellEnd"/>
      <w:r>
        <w:rPr>
          <w:spacing w:val="-2"/>
          <w:sz w:val="24"/>
        </w:rPr>
        <w:t xml:space="preserve"> </w:t>
      </w:r>
      <w:proofErr w:type="spellStart"/>
      <w:r>
        <w:rPr>
          <w:sz w:val="24"/>
        </w:rPr>
        <w:t>Najwyższy</w:t>
      </w:r>
      <w:proofErr w:type="spellEnd"/>
      <w:r>
        <w:rPr>
          <w:sz w:val="24"/>
        </w:rPr>
        <w:t xml:space="preserve"> (Poola</w:t>
      </w:r>
      <w:r>
        <w:rPr>
          <w:spacing w:val="-3"/>
          <w:sz w:val="24"/>
        </w:rPr>
        <w:t xml:space="preserve"> </w:t>
      </w:r>
      <w:r>
        <w:rPr>
          <w:sz w:val="24"/>
        </w:rPr>
        <w:t>kõrgeim</w:t>
      </w:r>
      <w:r>
        <w:rPr>
          <w:spacing w:val="-1"/>
          <w:sz w:val="24"/>
        </w:rPr>
        <w:t xml:space="preserve"> </w:t>
      </w:r>
      <w:r>
        <w:rPr>
          <w:spacing w:val="-2"/>
          <w:sz w:val="24"/>
        </w:rPr>
        <w:t>kohus)</w:t>
      </w:r>
    </w:p>
    <w:p w14:paraId="4AA789D8" w14:textId="77777777" w:rsidR="006D1CFB" w:rsidRDefault="006D1CFB">
      <w:pPr>
        <w:pStyle w:val="Loendilik"/>
        <w:rPr>
          <w:sz w:val="24"/>
        </w:rPr>
        <w:sectPr w:rsidR="006D1CFB">
          <w:pgSz w:w="11910" w:h="16840"/>
          <w:pgMar w:top="1460" w:right="566" w:bottom="1380" w:left="425" w:header="0" w:footer="1199" w:gutter="0"/>
          <w:cols w:space="708"/>
        </w:sectPr>
      </w:pPr>
    </w:p>
    <w:p w14:paraId="186012F7"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Naczelny</w:t>
      </w:r>
      <w:proofErr w:type="spellEnd"/>
      <w:r>
        <w:rPr>
          <w:spacing w:val="-2"/>
          <w:sz w:val="24"/>
        </w:rPr>
        <w:t xml:space="preserve"> </w:t>
      </w:r>
      <w:proofErr w:type="spellStart"/>
      <w:r>
        <w:rPr>
          <w:sz w:val="24"/>
        </w:rPr>
        <w:t>Sąd</w:t>
      </w:r>
      <w:proofErr w:type="spellEnd"/>
      <w:r>
        <w:rPr>
          <w:spacing w:val="-2"/>
          <w:sz w:val="24"/>
        </w:rPr>
        <w:t xml:space="preserve"> </w:t>
      </w:r>
      <w:proofErr w:type="spellStart"/>
      <w:r>
        <w:rPr>
          <w:sz w:val="24"/>
        </w:rPr>
        <w:t>Administracyjny</w:t>
      </w:r>
      <w:proofErr w:type="spellEnd"/>
      <w:r>
        <w:rPr>
          <w:spacing w:val="-2"/>
          <w:sz w:val="24"/>
        </w:rPr>
        <w:t xml:space="preserve"> </w:t>
      </w:r>
      <w:r>
        <w:rPr>
          <w:sz w:val="24"/>
        </w:rPr>
        <w:t>(Poola</w:t>
      </w:r>
      <w:r>
        <w:rPr>
          <w:spacing w:val="-2"/>
          <w:sz w:val="24"/>
        </w:rPr>
        <w:t xml:space="preserve"> </w:t>
      </w:r>
      <w:r>
        <w:rPr>
          <w:sz w:val="24"/>
        </w:rPr>
        <w:t>kõrgeim</w:t>
      </w:r>
      <w:r>
        <w:rPr>
          <w:spacing w:val="-1"/>
          <w:sz w:val="24"/>
        </w:rPr>
        <w:t xml:space="preserve"> </w:t>
      </w:r>
      <w:r>
        <w:rPr>
          <w:spacing w:val="-2"/>
          <w:sz w:val="24"/>
        </w:rPr>
        <w:t>halduskohus)</w:t>
      </w:r>
    </w:p>
    <w:p w14:paraId="38C44BFF" w14:textId="77777777" w:rsidR="006D1CFB" w:rsidRDefault="006D1CFB">
      <w:pPr>
        <w:pStyle w:val="Kehatekst"/>
      </w:pPr>
    </w:p>
    <w:p w14:paraId="5DA44D4D" w14:textId="77777777" w:rsidR="006D1CFB" w:rsidRDefault="006D1CFB">
      <w:pPr>
        <w:pStyle w:val="Kehatekst"/>
      </w:pPr>
    </w:p>
    <w:p w14:paraId="033670BF" w14:textId="77777777" w:rsidR="006D1CFB" w:rsidRDefault="006930A6">
      <w:pPr>
        <w:pStyle w:val="Loendilik"/>
        <w:numPr>
          <w:ilvl w:val="0"/>
          <w:numId w:val="100"/>
        </w:numPr>
        <w:tabs>
          <w:tab w:val="left" w:pos="1274"/>
        </w:tabs>
        <w:ind w:hanging="566"/>
        <w:rPr>
          <w:sz w:val="24"/>
        </w:rPr>
      </w:pPr>
      <w:proofErr w:type="spellStart"/>
      <w:r>
        <w:rPr>
          <w:sz w:val="24"/>
        </w:rPr>
        <w:t>Trybunał</w:t>
      </w:r>
      <w:proofErr w:type="spellEnd"/>
      <w:r>
        <w:rPr>
          <w:spacing w:val="-1"/>
          <w:sz w:val="24"/>
        </w:rPr>
        <w:t xml:space="preserve"> </w:t>
      </w:r>
      <w:proofErr w:type="spellStart"/>
      <w:r>
        <w:rPr>
          <w:sz w:val="24"/>
        </w:rPr>
        <w:t>Konstytucyjny</w:t>
      </w:r>
      <w:proofErr w:type="spellEnd"/>
      <w:r>
        <w:rPr>
          <w:spacing w:val="-1"/>
          <w:sz w:val="24"/>
        </w:rPr>
        <w:t xml:space="preserve"> </w:t>
      </w:r>
      <w:r>
        <w:rPr>
          <w:spacing w:val="-2"/>
          <w:sz w:val="24"/>
        </w:rPr>
        <w:t>(konstitutsioonikohus)</w:t>
      </w:r>
    </w:p>
    <w:p w14:paraId="5A9006D5" w14:textId="77777777" w:rsidR="006D1CFB" w:rsidRDefault="006D1CFB">
      <w:pPr>
        <w:pStyle w:val="Kehatekst"/>
      </w:pPr>
    </w:p>
    <w:p w14:paraId="6263031A" w14:textId="77777777" w:rsidR="006D1CFB" w:rsidRDefault="006D1CFB">
      <w:pPr>
        <w:pStyle w:val="Kehatekst"/>
      </w:pPr>
    </w:p>
    <w:p w14:paraId="0B7AF89B" w14:textId="77777777" w:rsidR="006D1CFB" w:rsidRDefault="006930A6">
      <w:pPr>
        <w:pStyle w:val="Loendilik"/>
        <w:numPr>
          <w:ilvl w:val="0"/>
          <w:numId w:val="100"/>
        </w:numPr>
        <w:tabs>
          <w:tab w:val="left" w:pos="1274"/>
        </w:tabs>
        <w:ind w:hanging="566"/>
        <w:rPr>
          <w:sz w:val="24"/>
        </w:rPr>
      </w:pPr>
      <w:proofErr w:type="spellStart"/>
      <w:r>
        <w:rPr>
          <w:sz w:val="24"/>
        </w:rPr>
        <w:t>Najwyższa</w:t>
      </w:r>
      <w:proofErr w:type="spellEnd"/>
      <w:r>
        <w:rPr>
          <w:spacing w:val="-4"/>
          <w:sz w:val="24"/>
        </w:rPr>
        <w:t xml:space="preserve"> </w:t>
      </w:r>
      <w:proofErr w:type="spellStart"/>
      <w:r>
        <w:rPr>
          <w:sz w:val="24"/>
        </w:rPr>
        <w:t>Izba</w:t>
      </w:r>
      <w:proofErr w:type="spellEnd"/>
      <w:r>
        <w:rPr>
          <w:spacing w:val="-3"/>
          <w:sz w:val="24"/>
        </w:rPr>
        <w:t xml:space="preserve"> </w:t>
      </w:r>
      <w:proofErr w:type="spellStart"/>
      <w:r>
        <w:rPr>
          <w:sz w:val="24"/>
        </w:rPr>
        <w:t>Kontroli</w:t>
      </w:r>
      <w:proofErr w:type="spellEnd"/>
      <w:r>
        <w:rPr>
          <w:spacing w:val="1"/>
          <w:sz w:val="24"/>
        </w:rPr>
        <w:t xml:space="preserve"> </w:t>
      </w:r>
      <w:r>
        <w:rPr>
          <w:sz w:val="24"/>
        </w:rPr>
        <w:t>(kõrgeim</w:t>
      </w:r>
      <w:r>
        <w:rPr>
          <w:spacing w:val="-2"/>
          <w:sz w:val="24"/>
        </w:rPr>
        <w:t xml:space="preserve"> kontrolliasutus)</w:t>
      </w:r>
    </w:p>
    <w:p w14:paraId="07A004F7" w14:textId="77777777" w:rsidR="006D1CFB" w:rsidRDefault="006D1CFB">
      <w:pPr>
        <w:pStyle w:val="Kehatekst"/>
      </w:pPr>
    </w:p>
    <w:p w14:paraId="20EB231E" w14:textId="77777777" w:rsidR="006D1CFB" w:rsidRDefault="006D1CFB">
      <w:pPr>
        <w:pStyle w:val="Kehatekst"/>
      </w:pPr>
    </w:p>
    <w:p w14:paraId="77AEEFE4" w14:textId="77777777" w:rsidR="006D1CFB" w:rsidRDefault="006930A6">
      <w:pPr>
        <w:pStyle w:val="Loendilik"/>
        <w:numPr>
          <w:ilvl w:val="0"/>
          <w:numId w:val="100"/>
        </w:numPr>
        <w:tabs>
          <w:tab w:val="left" w:pos="1274"/>
        </w:tabs>
        <w:ind w:hanging="566"/>
        <w:rPr>
          <w:sz w:val="24"/>
        </w:rPr>
      </w:pPr>
      <w:proofErr w:type="spellStart"/>
      <w:r>
        <w:rPr>
          <w:sz w:val="24"/>
        </w:rPr>
        <w:t>Biuro</w:t>
      </w:r>
      <w:proofErr w:type="spellEnd"/>
      <w:r>
        <w:rPr>
          <w:spacing w:val="-2"/>
          <w:sz w:val="24"/>
        </w:rPr>
        <w:t xml:space="preserve"> </w:t>
      </w:r>
      <w:proofErr w:type="spellStart"/>
      <w:r>
        <w:rPr>
          <w:sz w:val="24"/>
        </w:rPr>
        <w:t>Rzecznika</w:t>
      </w:r>
      <w:proofErr w:type="spellEnd"/>
      <w:r>
        <w:rPr>
          <w:spacing w:val="-1"/>
          <w:sz w:val="24"/>
        </w:rPr>
        <w:t xml:space="preserve"> </w:t>
      </w:r>
      <w:proofErr w:type="spellStart"/>
      <w:r>
        <w:rPr>
          <w:sz w:val="24"/>
        </w:rPr>
        <w:t>Praw</w:t>
      </w:r>
      <w:proofErr w:type="spellEnd"/>
      <w:r>
        <w:rPr>
          <w:spacing w:val="-1"/>
          <w:sz w:val="24"/>
        </w:rPr>
        <w:t xml:space="preserve"> </w:t>
      </w:r>
      <w:proofErr w:type="spellStart"/>
      <w:r>
        <w:rPr>
          <w:sz w:val="24"/>
        </w:rPr>
        <w:t>Obywatelskich</w:t>
      </w:r>
      <w:proofErr w:type="spellEnd"/>
      <w:r>
        <w:rPr>
          <w:spacing w:val="-2"/>
          <w:sz w:val="24"/>
        </w:rPr>
        <w:t xml:space="preserve"> </w:t>
      </w:r>
      <w:r>
        <w:rPr>
          <w:sz w:val="24"/>
        </w:rPr>
        <w:t>(inimõiguste</w:t>
      </w:r>
      <w:r>
        <w:rPr>
          <w:spacing w:val="-1"/>
          <w:sz w:val="24"/>
        </w:rPr>
        <w:t xml:space="preserve"> </w:t>
      </w:r>
      <w:r>
        <w:rPr>
          <w:sz w:val="24"/>
        </w:rPr>
        <w:t>kaitsja</w:t>
      </w:r>
      <w:r>
        <w:rPr>
          <w:spacing w:val="-1"/>
          <w:sz w:val="24"/>
        </w:rPr>
        <w:t xml:space="preserve"> </w:t>
      </w:r>
      <w:r>
        <w:rPr>
          <w:spacing w:val="-2"/>
          <w:sz w:val="24"/>
        </w:rPr>
        <w:t>büroo)</w:t>
      </w:r>
    </w:p>
    <w:p w14:paraId="0D35EE4D" w14:textId="77777777" w:rsidR="006D1CFB" w:rsidRDefault="006D1CFB">
      <w:pPr>
        <w:pStyle w:val="Kehatekst"/>
      </w:pPr>
    </w:p>
    <w:p w14:paraId="6903A5CF" w14:textId="77777777" w:rsidR="006D1CFB" w:rsidRDefault="006D1CFB">
      <w:pPr>
        <w:pStyle w:val="Kehatekst"/>
        <w:spacing w:before="1"/>
      </w:pPr>
    </w:p>
    <w:p w14:paraId="4BFCEBFC" w14:textId="77777777" w:rsidR="006D1CFB" w:rsidRDefault="006930A6">
      <w:pPr>
        <w:pStyle w:val="Loendilik"/>
        <w:numPr>
          <w:ilvl w:val="0"/>
          <w:numId w:val="100"/>
        </w:numPr>
        <w:tabs>
          <w:tab w:val="left" w:pos="1274"/>
        </w:tabs>
        <w:ind w:hanging="566"/>
        <w:rPr>
          <w:sz w:val="24"/>
        </w:rPr>
      </w:pPr>
      <w:proofErr w:type="spellStart"/>
      <w:r>
        <w:rPr>
          <w:sz w:val="24"/>
        </w:rPr>
        <w:t>Biuro</w:t>
      </w:r>
      <w:proofErr w:type="spellEnd"/>
      <w:r>
        <w:rPr>
          <w:spacing w:val="-2"/>
          <w:sz w:val="24"/>
        </w:rPr>
        <w:t xml:space="preserve"> </w:t>
      </w:r>
      <w:proofErr w:type="spellStart"/>
      <w:r>
        <w:rPr>
          <w:sz w:val="24"/>
        </w:rPr>
        <w:t>Rzecznika</w:t>
      </w:r>
      <w:proofErr w:type="spellEnd"/>
      <w:r>
        <w:rPr>
          <w:spacing w:val="-2"/>
          <w:sz w:val="24"/>
        </w:rPr>
        <w:t xml:space="preserve"> </w:t>
      </w:r>
      <w:proofErr w:type="spellStart"/>
      <w:r>
        <w:rPr>
          <w:sz w:val="24"/>
        </w:rPr>
        <w:t>Praw</w:t>
      </w:r>
      <w:proofErr w:type="spellEnd"/>
      <w:r>
        <w:rPr>
          <w:spacing w:val="-2"/>
          <w:sz w:val="24"/>
        </w:rPr>
        <w:t xml:space="preserve"> </w:t>
      </w:r>
      <w:proofErr w:type="spellStart"/>
      <w:r>
        <w:rPr>
          <w:sz w:val="24"/>
        </w:rPr>
        <w:t>Dziecka</w:t>
      </w:r>
      <w:proofErr w:type="spellEnd"/>
      <w:r>
        <w:rPr>
          <w:spacing w:val="-1"/>
          <w:sz w:val="24"/>
        </w:rPr>
        <w:t xml:space="preserve"> </w:t>
      </w:r>
      <w:r>
        <w:rPr>
          <w:sz w:val="24"/>
        </w:rPr>
        <w:t>(</w:t>
      </w:r>
      <w:proofErr w:type="spellStart"/>
      <w:r>
        <w:rPr>
          <w:sz w:val="24"/>
        </w:rPr>
        <w:t>lasteombudsmani</w:t>
      </w:r>
      <w:proofErr w:type="spellEnd"/>
      <w:r>
        <w:rPr>
          <w:spacing w:val="1"/>
          <w:sz w:val="24"/>
        </w:rPr>
        <w:t xml:space="preserve"> </w:t>
      </w:r>
      <w:r>
        <w:rPr>
          <w:spacing w:val="-2"/>
          <w:sz w:val="24"/>
        </w:rPr>
        <w:t>büroo)</w:t>
      </w:r>
    </w:p>
    <w:p w14:paraId="40F61111" w14:textId="77777777" w:rsidR="006D1CFB" w:rsidRDefault="006D1CFB">
      <w:pPr>
        <w:pStyle w:val="Kehatekst"/>
      </w:pPr>
    </w:p>
    <w:p w14:paraId="3AF98FF2" w14:textId="77777777" w:rsidR="006D1CFB" w:rsidRDefault="006D1CFB">
      <w:pPr>
        <w:pStyle w:val="Kehatekst"/>
      </w:pPr>
    </w:p>
    <w:p w14:paraId="1313F76E" w14:textId="77777777" w:rsidR="006D1CFB" w:rsidRDefault="006930A6">
      <w:pPr>
        <w:pStyle w:val="Loendilik"/>
        <w:numPr>
          <w:ilvl w:val="0"/>
          <w:numId w:val="100"/>
        </w:numPr>
        <w:tabs>
          <w:tab w:val="left" w:pos="1274"/>
        </w:tabs>
        <w:ind w:hanging="566"/>
        <w:rPr>
          <w:sz w:val="24"/>
        </w:rPr>
      </w:pPr>
      <w:proofErr w:type="spellStart"/>
      <w:r>
        <w:rPr>
          <w:sz w:val="24"/>
        </w:rPr>
        <w:t>Biuro</w:t>
      </w:r>
      <w:proofErr w:type="spellEnd"/>
      <w:r>
        <w:rPr>
          <w:spacing w:val="-2"/>
          <w:sz w:val="24"/>
        </w:rPr>
        <w:t xml:space="preserve"> </w:t>
      </w:r>
      <w:proofErr w:type="spellStart"/>
      <w:r>
        <w:rPr>
          <w:sz w:val="24"/>
        </w:rPr>
        <w:t>Ochrony</w:t>
      </w:r>
      <w:proofErr w:type="spellEnd"/>
      <w:r>
        <w:rPr>
          <w:spacing w:val="-3"/>
          <w:sz w:val="24"/>
        </w:rPr>
        <w:t xml:space="preserve"> </w:t>
      </w:r>
      <w:proofErr w:type="spellStart"/>
      <w:r>
        <w:rPr>
          <w:sz w:val="24"/>
        </w:rPr>
        <w:t>Rządu</w:t>
      </w:r>
      <w:proofErr w:type="spellEnd"/>
      <w:r>
        <w:rPr>
          <w:sz w:val="24"/>
        </w:rPr>
        <w:t xml:space="preserve"> (valitsuse</w:t>
      </w:r>
      <w:r>
        <w:rPr>
          <w:spacing w:val="-2"/>
          <w:sz w:val="24"/>
        </w:rPr>
        <w:t xml:space="preserve"> kaitsebüroo)</w:t>
      </w:r>
    </w:p>
    <w:p w14:paraId="0007F980" w14:textId="77777777" w:rsidR="006D1CFB" w:rsidRDefault="006D1CFB">
      <w:pPr>
        <w:pStyle w:val="Kehatekst"/>
      </w:pPr>
    </w:p>
    <w:p w14:paraId="4CFB625D" w14:textId="77777777" w:rsidR="006D1CFB" w:rsidRDefault="006D1CFB">
      <w:pPr>
        <w:pStyle w:val="Kehatekst"/>
      </w:pPr>
    </w:p>
    <w:p w14:paraId="62F972D6" w14:textId="77777777" w:rsidR="006D1CFB" w:rsidRDefault="006930A6">
      <w:pPr>
        <w:pStyle w:val="Loendilik"/>
        <w:numPr>
          <w:ilvl w:val="0"/>
          <w:numId w:val="100"/>
        </w:numPr>
        <w:tabs>
          <w:tab w:val="left" w:pos="1274"/>
        </w:tabs>
        <w:ind w:hanging="566"/>
        <w:rPr>
          <w:sz w:val="24"/>
        </w:rPr>
      </w:pPr>
      <w:proofErr w:type="spellStart"/>
      <w:r>
        <w:rPr>
          <w:sz w:val="24"/>
        </w:rPr>
        <w:t>Biuro</w:t>
      </w:r>
      <w:proofErr w:type="spellEnd"/>
      <w:r>
        <w:rPr>
          <w:spacing w:val="-4"/>
          <w:sz w:val="24"/>
        </w:rPr>
        <w:t xml:space="preserve"> </w:t>
      </w:r>
      <w:proofErr w:type="spellStart"/>
      <w:r>
        <w:rPr>
          <w:sz w:val="24"/>
        </w:rPr>
        <w:t>Bezpieczeństwa</w:t>
      </w:r>
      <w:proofErr w:type="spellEnd"/>
      <w:r>
        <w:rPr>
          <w:spacing w:val="-4"/>
          <w:sz w:val="24"/>
        </w:rPr>
        <w:t xml:space="preserve"> </w:t>
      </w:r>
      <w:proofErr w:type="spellStart"/>
      <w:r>
        <w:rPr>
          <w:sz w:val="24"/>
        </w:rPr>
        <w:t>Narodowego</w:t>
      </w:r>
      <w:proofErr w:type="spellEnd"/>
      <w:r>
        <w:rPr>
          <w:spacing w:val="-1"/>
          <w:sz w:val="24"/>
        </w:rPr>
        <w:t xml:space="preserve"> </w:t>
      </w:r>
      <w:r>
        <w:rPr>
          <w:sz w:val="24"/>
        </w:rPr>
        <w:t>(riiklik</w:t>
      </w:r>
      <w:r>
        <w:rPr>
          <w:spacing w:val="-3"/>
          <w:sz w:val="24"/>
        </w:rPr>
        <w:t xml:space="preserve"> </w:t>
      </w:r>
      <w:r>
        <w:rPr>
          <w:spacing w:val="-2"/>
          <w:sz w:val="24"/>
        </w:rPr>
        <w:t>julgeolekuamet)</w:t>
      </w:r>
    </w:p>
    <w:p w14:paraId="16B7562F" w14:textId="77777777" w:rsidR="006D1CFB" w:rsidRDefault="006D1CFB">
      <w:pPr>
        <w:pStyle w:val="Kehatekst"/>
      </w:pPr>
    </w:p>
    <w:p w14:paraId="127205C5" w14:textId="77777777" w:rsidR="006D1CFB" w:rsidRDefault="006D1CFB">
      <w:pPr>
        <w:pStyle w:val="Kehatekst"/>
      </w:pPr>
    </w:p>
    <w:p w14:paraId="3B540EFD" w14:textId="77777777" w:rsidR="006D1CFB" w:rsidRDefault="006930A6">
      <w:pPr>
        <w:pStyle w:val="Loendilik"/>
        <w:numPr>
          <w:ilvl w:val="0"/>
          <w:numId w:val="100"/>
        </w:numPr>
        <w:tabs>
          <w:tab w:val="left" w:pos="1274"/>
        </w:tabs>
        <w:ind w:hanging="566"/>
        <w:rPr>
          <w:sz w:val="24"/>
        </w:rPr>
      </w:pPr>
      <w:proofErr w:type="spellStart"/>
      <w:r>
        <w:rPr>
          <w:sz w:val="24"/>
        </w:rPr>
        <w:t>Centralne</w:t>
      </w:r>
      <w:proofErr w:type="spellEnd"/>
      <w:r>
        <w:rPr>
          <w:spacing w:val="-4"/>
          <w:sz w:val="24"/>
        </w:rPr>
        <w:t xml:space="preserve"> </w:t>
      </w:r>
      <w:proofErr w:type="spellStart"/>
      <w:r>
        <w:rPr>
          <w:sz w:val="24"/>
        </w:rPr>
        <w:t>Biuro</w:t>
      </w:r>
      <w:proofErr w:type="spellEnd"/>
      <w:r>
        <w:rPr>
          <w:spacing w:val="-1"/>
          <w:sz w:val="24"/>
        </w:rPr>
        <w:t xml:space="preserve"> </w:t>
      </w:r>
      <w:proofErr w:type="spellStart"/>
      <w:r>
        <w:rPr>
          <w:sz w:val="24"/>
        </w:rPr>
        <w:t>Antykorupcyjne</w:t>
      </w:r>
      <w:proofErr w:type="spellEnd"/>
      <w:r>
        <w:rPr>
          <w:spacing w:val="-2"/>
          <w:sz w:val="24"/>
        </w:rPr>
        <w:t xml:space="preserve"> </w:t>
      </w:r>
      <w:r>
        <w:rPr>
          <w:sz w:val="24"/>
        </w:rPr>
        <w:t>(korruptsioonivastase</w:t>
      </w:r>
      <w:r>
        <w:rPr>
          <w:spacing w:val="-3"/>
          <w:sz w:val="24"/>
        </w:rPr>
        <w:t xml:space="preserve"> </w:t>
      </w:r>
      <w:r>
        <w:rPr>
          <w:sz w:val="24"/>
        </w:rPr>
        <w:t>võitluse</w:t>
      </w:r>
      <w:r>
        <w:rPr>
          <w:spacing w:val="-1"/>
          <w:sz w:val="24"/>
        </w:rPr>
        <w:t xml:space="preserve"> </w:t>
      </w:r>
      <w:r>
        <w:rPr>
          <w:spacing w:val="-2"/>
          <w:sz w:val="24"/>
        </w:rPr>
        <w:t>keskbüroo)</w:t>
      </w:r>
    </w:p>
    <w:p w14:paraId="22CFD122" w14:textId="77777777" w:rsidR="006D1CFB" w:rsidRDefault="006D1CFB">
      <w:pPr>
        <w:pStyle w:val="Kehatekst"/>
      </w:pPr>
    </w:p>
    <w:p w14:paraId="1996DB4C" w14:textId="77777777" w:rsidR="006D1CFB" w:rsidRDefault="006D1CFB">
      <w:pPr>
        <w:pStyle w:val="Kehatekst"/>
      </w:pPr>
    </w:p>
    <w:p w14:paraId="4B67B332"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3"/>
          <w:sz w:val="24"/>
        </w:rPr>
        <w:t xml:space="preserve"> </w:t>
      </w:r>
      <w:proofErr w:type="spellStart"/>
      <w:r>
        <w:rPr>
          <w:sz w:val="24"/>
        </w:rPr>
        <w:t>Pracy</w:t>
      </w:r>
      <w:proofErr w:type="spellEnd"/>
      <w:r>
        <w:rPr>
          <w:spacing w:val="-1"/>
          <w:sz w:val="24"/>
        </w:rPr>
        <w:t xml:space="preserve"> </w:t>
      </w:r>
      <w:r>
        <w:rPr>
          <w:sz w:val="24"/>
        </w:rPr>
        <w:t>i</w:t>
      </w:r>
      <w:r>
        <w:rPr>
          <w:spacing w:val="-1"/>
          <w:sz w:val="24"/>
        </w:rPr>
        <w:t xml:space="preserve"> </w:t>
      </w:r>
      <w:proofErr w:type="spellStart"/>
      <w:r>
        <w:rPr>
          <w:sz w:val="24"/>
        </w:rPr>
        <w:t>Polityki</w:t>
      </w:r>
      <w:proofErr w:type="spellEnd"/>
      <w:r>
        <w:rPr>
          <w:sz w:val="24"/>
        </w:rPr>
        <w:t xml:space="preserve"> </w:t>
      </w:r>
      <w:proofErr w:type="spellStart"/>
      <w:r>
        <w:rPr>
          <w:sz w:val="24"/>
        </w:rPr>
        <w:t>Społecznej</w:t>
      </w:r>
      <w:proofErr w:type="spellEnd"/>
      <w:r>
        <w:rPr>
          <w:spacing w:val="-1"/>
          <w:sz w:val="24"/>
        </w:rPr>
        <w:t xml:space="preserve"> </w:t>
      </w:r>
      <w:r>
        <w:rPr>
          <w:sz w:val="24"/>
        </w:rPr>
        <w:t>(tööhõive-</w:t>
      </w:r>
      <w:r>
        <w:rPr>
          <w:spacing w:val="-2"/>
          <w:sz w:val="24"/>
        </w:rPr>
        <w:t xml:space="preserve"> </w:t>
      </w:r>
      <w:r>
        <w:rPr>
          <w:sz w:val="24"/>
        </w:rPr>
        <w:t xml:space="preserve">ja </w:t>
      </w:r>
      <w:r>
        <w:rPr>
          <w:spacing w:val="-2"/>
          <w:sz w:val="24"/>
        </w:rPr>
        <w:t>sotsiaalministeerium)</w:t>
      </w:r>
    </w:p>
    <w:p w14:paraId="64527508" w14:textId="77777777" w:rsidR="006D1CFB" w:rsidRDefault="006D1CFB">
      <w:pPr>
        <w:pStyle w:val="Kehatekst"/>
      </w:pPr>
    </w:p>
    <w:p w14:paraId="4A609503" w14:textId="77777777" w:rsidR="006D1CFB" w:rsidRDefault="006D1CFB">
      <w:pPr>
        <w:pStyle w:val="Kehatekst"/>
      </w:pPr>
    </w:p>
    <w:p w14:paraId="76417D83"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2"/>
          <w:sz w:val="24"/>
        </w:rPr>
        <w:t xml:space="preserve"> </w:t>
      </w:r>
      <w:proofErr w:type="spellStart"/>
      <w:r>
        <w:rPr>
          <w:sz w:val="24"/>
        </w:rPr>
        <w:t>Finansów</w:t>
      </w:r>
      <w:proofErr w:type="spellEnd"/>
      <w:r>
        <w:rPr>
          <w:spacing w:val="-2"/>
          <w:sz w:val="24"/>
        </w:rPr>
        <w:t xml:space="preserve"> (rahandusministeerium)</w:t>
      </w:r>
    </w:p>
    <w:p w14:paraId="4978FA3C" w14:textId="77777777" w:rsidR="006D1CFB" w:rsidRDefault="006D1CFB">
      <w:pPr>
        <w:pStyle w:val="Kehatekst"/>
      </w:pPr>
    </w:p>
    <w:p w14:paraId="41249C26" w14:textId="77777777" w:rsidR="006D1CFB" w:rsidRDefault="006D1CFB">
      <w:pPr>
        <w:pStyle w:val="Kehatekst"/>
      </w:pPr>
    </w:p>
    <w:p w14:paraId="34873B2B" w14:textId="77777777" w:rsidR="006D1CFB" w:rsidRDefault="006930A6">
      <w:pPr>
        <w:pStyle w:val="Loendilik"/>
        <w:numPr>
          <w:ilvl w:val="0"/>
          <w:numId w:val="100"/>
        </w:numPr>
        <w:tabs>
          <w:tab w:val="left" w:pos="1274"/>
        </w:tabs>
        <w:spacing w:before="1"/>
        <w:ind w:hanging="566"/>
        <w:rPr>
          <w:sz w:val="24"/>
        </w:rPr>
      </w:pPr>
      <w:proofErr w:type="spellStart"/>
      <w:r>
        <w:rPr>
          <w:sz w:val="24"/>
        </w:rPr>
        <w:t>Ministerstwo</w:t>
      </w:r>
      <w:proofErr w:type="spellEnd"/>
      <w:r>
        <w:rPr>
          <w:spacing w:val="-1"/>
          <w:sz w:val="24"/>
        </w:rPr>
        <w:t xml:space="preserve"> </w:t>
      </w:r>
      <w:proofErr w:type="spellStart"/>
      <w:r>
        <w:rPr>
          <w:sz w:val="24"/>
        </w:rPr>
        <w:t>Gospodarki</w:t>
      </w:r>
      <w:proofErr w:type="spellEnd"/>
      <w:r>
        <w:rPr>
          <w:spacing w:val="-1"/>
          <w:sz w:val="24"/>
        </w:rPr>
        <w:t xml:space="preserve"> </w:t>
      </w:r>
      <w:r>
        <w:rPr>
          <w:spacing w:val="-2"/>
          <w:sz w:val="24"/>
        </w:rPr>
        <w:t>(majandusministeerium)</w:t>
      </w:r>
    </w:p>
    <w:p w14:paraId="42F5A089" w14:textId="77777777" w:rsidR="006D1CFB" w:rsidRDefault="006D1CFB">
      <w:pPr>
        <w:pStyle w:val="Kehatekst"/>
        <w:spacing w:before="275"/>
      </w:pPr>
    </w:p>
    <w:p w14:paraId="641C7F49" w14:textId="77777777" w:rsidR="006D1CFB" w:rsidRDefault="006930A6">
      <w:pPr>
        <w:pStyle w:val="Loendilik"/>
        <w:numPr>
          <w:ilvl w:val="0"/>
          <w:numId w:val="100"/>
        </w:numPr>
        <w:tabs>
          <w:tab w:val="left" w:pos="1274"/>
        </w:tabs>
        <w:spacing w:before="1"/>
        <w:ind w:hanging="566"/>
        <w:rPr>
          <w:sz w:val="24"/>
        </w:rPr>
      </w:pPr>
      <w:proofErr w:type="spellStart"/>
      <w:r>
        <w:rPr>
          <w:sz w:val="24"/>
        </w:rPr>
        <w:t>Ministerstwo</w:t>
      </w:r>
      <w:proofErr w:type="spellEnd"/>
      <w:r>
        <w:rPr>
          <w:spacing w:val="-2"/>
          <w:sz w:val="24"/>
        </w:rPr>
        <w:t xml:space="preserve"> </w:t>
      </w:r>
      <w:proofErr w:type="spellStart"/>
      <w:r>
        <w:rPr>
          <w:sz w:val="24"/>
        </w:rPr>
        <w:t>Rozwoju</w:t>
      </w:r>
      <w:proofErr w:type="spellEnd"/>
      <w:r>
        <w:rPr>
          <w:spacing w:val="-1"/>
          <w:sz w:val="24"/>
        </w:rPr>
        <w:t xml:space="preserve"> </w:t>
      </w:r>
      <w:proofErr w:type="spellStart"/>
      <w:r>
        <w:rPr>
          <w:sz w:val="24"/>
        </w:rPr>
        <w:t>Regionalnego</w:t>
      </w:r>
      <w:proofErr w:type="spellEnd"/>
      <w:r>
        <w:rPr>
          <w:spacing w:val="-1"/>
          <w:sz w:val="24"/>
        </w:rPr>
        <w:t xml:space="preserve"> </w:t>
      </w:r>
      <w:r>
        <w:rPr>
          <w:spacing w:val="-2"/>
          <w:sz w:val="24"/>
        </w:rPr>
        <w:t>(regionaalarenguministeerium)</w:t>
      </w:r>
    </w:p>
    <w:p w14:paraId="344BF35B" w14:textId="77777777" w:rsidR="006D1CFB" w:rsidRDefault="006D1CFB">
      <w:pPr>
        <w:pStyle w:val="Loendilik"/>
        <w:rPr>
          <w:sz w:val="24"/>
        </w:rPr>
        <w:sectPr w:rsidR="006D1CFB">
          <w:pgSz w:w="11910" w:h="16840"/>
          <w:pgMar w:top="1460" w:right="566" w:bottom="1380" w:left="425" w:header="0" w:footer="1199" w:gutter="0"/>
          <w:cols w:space="708"/>
        </w:sectPr>
      </w:pPr>
    </w:p>
    <w:p w14:paraId="60C3A9BF" w14:textId="77777777" w:rsidR="006D1CFB" w:rsidRDefault="006930A6">
      <w:pPr>
        <w:pStyle w:val="Loendilik"/>
        <w:numPr>
          <w:ilvl w:val="0"/>
          <w:numId w:val="100"/>
        </w:numPr>
        <w:tabs>
          <w:tab w:val="left" w:pos="1274"/>
        </w:tabs>
        <w:spacing w:before="69" w:line="360" w:lineRule="auto"/>
        <w:ind w:right="1815"/>
        <w:rPr>
          <w:sz w:val="24"/>
        </w:rPr>
      </w:pPr>
      <w:proofErr w:type="spellStart"/>
      <w:r>
        <w:rPr>
          <w:sz w:val="24"/>
        </w:rPr>
        <w:lastRenderedPageBreak/>
        <w:t>Ministerstwo</w:t>
      </w:r>
      <w:proofErr w:type="spellEnd"/>
      <w:r>
        <w:rPr>
          <w:spacing w:val="-5"/>
          <w:sz w:val="24"/>
        </w:rPr>
        <w:t xml:space="preserve"> </w:t>
      </w:r>
      <w:proofErr w:type="spellStart"/>
      <w:r>
        <w:rPr>
          <w:sz w:val="24"/>
        </w:rPr>
        <w:t>Kultury</w:t>
      </w:r>
      <w:proofErr w:type="spellEnd"/>
      <w:r>
        <w:rPr>
          <w:spacing w:val="-5"/>
          <w:sz w:val="24"/>
        </w:rPr>
        <w:t xml:space="preserve"> </w:t>
      </w:r>
      <w:r>
        <w:rPr>
          <w:sz w:val="24"/>
        </w:rPr>
        <w:t>i</w:t>
      </w:r>
      <w:r>
        <w:rPr>
          <w:spacing w:val="-5"/>
          <w:sz w:val="24"/>
        </w:rPr>
        <w:t xml:space="preserve"> </w:t>
      </w:r>
      <w:proofErr w:type="spellStart"/>
      <w:r>
        <w:rPr>
          <w:sz w:val="24"/>
        </w:rPr>
        <w:t>Dziedzictwa</w:t>
      </w:r>
      <w:proofErr w:type="spellEnd"/>
      <w:r>
        <w:rPr>
          <w:spacing w:val="-6"/>
          <w:sz w:val="24"/>
        </w:rPr>
        <w:t xml:space="preserve"> </w:t>
      </w:r>
      <w:proofErr w:type="spellStart"/>
      <w:r>
        <w:rPr>
          <w:sz w:val="24"/>
        </w:rPr>
        <w:t>Narodowego</w:t>
      </w:r>
      <w:proofErr w:type="spellEnd"/>
      <w:r>
        <w:rPr>
          <w:spacing w:val="-3"/>
          <w:sz w:val="24"/>
        </w:rPr>
        <w:t xml:space="preserve"> </w:t>
      </w:r>
      <w:r>
        <w:rPr>
          <w:sz w:val="24"/>
        </w:rPr>
        <w:t>(kultuuri-</w:t>
      </w:r>
      <w:r>
        <w:rPr>
          <w:spacing w:val="-6"/>
          <w:sz w:val="24"/>
        </w:rPr>
        <w:t xml:space="preserve"> </w:t>
      </w:r>
      <w:r>
        <w:rPr>
          <w:sz w:val="24"/>
        </w:rPr>
        <w:t>ja</w:t>
      </w:r>
      <w:r>
        <w:rPr>
          <w:spacing w:val="-5"/>
          <w:sz w:val="24"/>
        </w:rPr>
        <w:t xml:space="preserve"> </w:t>
      </w:r>
      <w:r>
        <w:rPr>
          <w:sz w:val="24"/>
        </w:rPr>
        <w:t>rahvusliku</w:t>
      </w:r>
      <w:r>
        <w:rPr>
          <w:spacing w:val="-5"/>
          <w:sz w:val="24"/>
        </w:rPr>
        <w:t xml:space="preserve"> </w:t>
      </w:r>
      <w:r>
        <w:rPr>
          <w:sz w:val="24"/>
        </w:rPr>
        <w:t xml:space="preserve">pärandi </w:t>
      </w:r>
      <w:r>
        <w:rPr>
          <w:spacing w:val="-2"/>
          <w:sz w:val="24"/>
        </w:rPr>
        <w:t>ministeerium)</w:t>
      </w:r>
    </w:p>
    <w:p w14:paraId="4D53ED5C" w14:textId="77777777" w:rsidR="006D1CFB" w:rsidRDefault="006D1CFB">
      <w:pPr>
        <w:pStyle w:val="Kehatekst"/>
        <w:spacing w:before="137"/>
      </w:pPr>
    </w:p>
    <w:p w14:paraId="27C5CE9F"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2"/>
          <w:sz w:val="24"/>
        </w:rPr>
        <w:t xml:space="preserve"> </w:t>
      </w:r>
      <w:proofErr w:type="spellStart"/>
      <w:r>
        <w:rPr>
          <w:sz w:val="24"/>
        </w:rPr>
        <w:t>Edukacji</w:t>
      </w:r>
      <w:proofErr w:type="spellEnd"/>
      <w:r>
        <w:rPr>
          <w:spacing w:val="-2"/>
          <w:sz w:val="24"/>
        </w:rPr>
        <w:t xml:space="preserve"> </w:t>
      </w:r>
      <w:proofErr w:type="spellStart"/>
      <w:r>
        <w:rPr>
          <w:sz w:val="24"/>
        </w:rPr>
        <w:t>Narodowej</w:t>
      </w:r>
      <w:proofErr w:type="spellEnd"/>
      <w:r>
        <w:rPr>
          <w:spacing w:val="-2"/>
          <w:sz w:val="24"/>
        </w:rPr>
        <w:t xml:space="preserve"> </w:t>
      </w:r>
      <w:r>
        <w:rPr>
          <w:sz w:val="24"/>
        </w:rPr>
        <w:t>(riiklik</w:t>
      </w:r>
      <w:r>
        <w:rPr>
          <w:spacing w:val="-1"/>
          <w:sz w:val="24"/>
        </w:rPr>
        <w:t xml:space="preserve"> </w:t>
      </w:r>
      <w:r>
        <w:rPr>
          <w:spacing w:val="-2"/>
          <w:sz w:val="24"/>
        </w:rPr>
        <w:t>haridusministeerium)</w:t>
      </w:r>
    </w:p>
    <w:p w14:paraId="6A946853" w14:textId="77777777" w:rsidR="006D1CFB" w:rsidRDefault="006D1CFB">
      <w:pPr>
        <w:pStyle w:val="Kehatekst"/>
      </w:pPr>
    </w:p>
    <w:p w14:paraId="5A732BB1" w14:textId="77777777" w:rsidR="006D1CFB" w:rsidRDefault="006D1CFB">
      <w:pPr>
        <w:pStyle w:val="Kehatekst"/>
      </w:pPr>
    </w:p>
    <w:p w14:paraId="0F600297"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2"/>
          <w:sz w:val="24"/>
        </w:rPr>
        <w:t xml:space="preserve"> </w:t>
      </w:r>
      <w:proofErr w:type="spellStart"/>
      <w:r>
        <w:rPr>
          <w:sz w:val="24"/>
        </w:rPr>
        <w:t>Obrony</w:t>
      </w:r>
      <w:proofErr w:type="spellEnd"/>
      <w:r>
        <w:rPr>
          <w:spacing w:val="-2"/>
          <w:sz w:val="24"/>
        </w:rPr>
        <w:t xml:space="preserve"> </w:t>
      </w:r>
      <w:proofErr w:type="spellStart"/>
      <w:r>
        <w:rPr>
          <w:sz w:val="24"/>
        </w:rPr>
        <w:t>Narodowej</w:t>
      </w:r>
      <w:proofErr w:type="spellEnd"/>
      <w:r>
        <w:rPr>
          <w:spacing w:val="-1"/>
          <w:sz w:val="24"/>
        </w:rPr>
        <w:t xml:space="preserve"> </w:t>
      </w:r>
      <w:r>
        <w:rPr>
          <w:spacing w:val="-2"/>
          <w:sz w:val="24"/>
        </w:rPr>
        <w:t>(riigikaitseministeerium)</w:t>
      </w:r>
    </w:p>
    <w:p w14:paraId="715013CC" w14:textId="77777777" w:rsidR="006D1CFB" w:rsidRDefault="006D1CFB">
      <w:pPr>
        <w:pStyle w:val="Kehatekst"/>
      </w:pPr>
    </w:p>
    <w:p w14:paraId="28147B1D" w14:textId="77777777" w:rsidR="006D1CFB" w:rsidRDefault="006D1CFB">
      <w:pPr>
        <w:pStyle w:val="Kehatekst"/>
      </w:pPr>
    </w:p>
    <w:p w14:paraId="34C3C0B5"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1"/>
          <w:sz w:val="24"/>
        </w:rPr>
        <w:t xml:space="preserve"> </w:t>
      </w:r>
      <w:proofErr w:type="spellStart"/>
      <w:r>
        <w:rPr>
          <w:sz w:val="24"/>
        </w:rPr>
        <w:t>Rolnictwa</w:t>
      </w:r>
      <w:proofErr w:type="spellEnd"/>
      <w:r>
        <w:rPr>
          <w:spacing w:val="-1"/>
          <w:sz w:val="24"/>
        </w:rPr>
        <w:t xml:space="preserve"> </w:t>
      </w:r>
      <w:r>
        <w:rPr>
          <w:sz w:val="24"/>
        </w:rPr>
        <w:t>i</w:t>
      </w:r>
      <w:r>
        <w:rPr>
          <w:spacing w:val="-1"/>
          <w:sz w:val="24"/>
        </w:rPr>
        <w:t xml:space="preserve"> </w:t>
      </w:r>
      <w:proofErr w:type="spellStart"/>
      <w:r>
        <w:rPr>
          <w:sz w:val="24"/>
        </w:rPr>
        <w:t>Rozwoju</w:t>
      </w:r>
      <w:proofErr w:type="spellEnd"/>
      <w:r>
        <w:rPr>
          <w:sz w:val="24"/>
        </w:rPr>
        <w:t xml:space="preserve"> </w:t>
      </w:r>
      <w:proofErr w:type="spellStart"/>
      <w:r>
        <w:rPr>
          <w:sz w:val="24"/>
        </w:rPr>
        <w:t>Wsi</w:t>
      </w:r>
      <w:proofErr w:type="spellEnd"/>
      <w:r>
        <w:rPr>
          <w:spacing w:val="-1"/>
          <w:sz w:val="24"/>
        </w:rPr>
        <w:t xml:space="preserve"> </w:t>
      </w:r>
      <w:r>
        <w:rPr>
          <w:sz w:val="24"/>
        </w:rPr>
        <w:t>(põllumajandus-</w:t>
      </w:r>
      <w:r>
        <w:rPr>
          <w:spacing w:val="-1"/>
          <w:sz w:val="24"/>
        </w:rPr>
        <w:t xml:space="preserve"> </w:t>
      </w:r>
      <w:r>
        <w:rPr>
          <w:sz w:val="24"/>
        </w:rPr>
        <w:t>ja</w:t>
      </w:r>
      <w:r>
        <w:rPr>
          <w:spacing w:val="-1"/>
          <w:sz w:val="24"/>
        </w:rPr>
        <w:t xml:space="preserve"> </w:t>
      </w:r>
      <w:r>
        <w:rPr>
          <w:sz w:val="24"/>
        </w:rPr>
        <w:t>maaelu arendamise</w:t>
      </w:r>
      <w:r>
        <w:rPr>
          <w:spacing w:val="-1"/>
          <w:sz w:val="24"/>
        </w:rPr>
        <w:t xml:space="preserve"> </w:t>
      </w:r>
      <w:r>
        <w:rPr>
          <w:spacing w:val="-2"/>
          <w:sz w:val="24"/>
        </w:rPr>
        <w:t>ministeerium)</w:t>
      </w:r>
    </w:p>
    <w:p w14:paraId="54C4A9EF" w14:textId="77777777" w:rsidR="006D1CFB" w:rsidRDefault="006D1CFB">
      <w:pPr>
        <w:pStyle w:val="Kehatekst"/>
      </w:pPr>
    </w:p>
    <w:p w14:paraId="17B808EC" w14:textId="77777777" w:rsidR="006D1CFB" w:rsidRDefault="006D1CFB">
      <w:pPr>
        <w:pStyle w:val="Kehatekst"/>
      </w:pPr>
    </w:p>
    <w:p w14:paraId="0A3B0A13" w14:textId="77777777" w:rsidR="006D1CFB" w:rsidRDefault="006930A6">
      <w:pPr>
        <w:pStyle w:val="Loendilik"/>
        <w:numPr>
          <w:ilvl w:val="0"/>
          <w:numId w:val="100"/>
        </w:numPr>
        <w:tabs>
          <w:tab w:val="left" w:pos="1274"/>
        </w:tabs>
        <w:spacing w:before="1"/>
        <w:ind w:hanging="566"/>
        <w:rPr>
          <w:sz w:val="24"/>
        </w:rPr>
      </w:pPr>
      <w:proofErr w:type="spellStart"/>
      <w:r>
        <w:rPr>
          <w:sz w:val="24"/>
        </w:rPr>
        <w:t>Ministerstwo</w:t>
      </w:r>
      <w:proofErr w:type="spellEnd"/>
      <w:r>
        <w:rPr>
          <w:spacing w:val="-1"/>
          <w:sz w:val="24"/>
        </w:rPr>
        <w:t xml:space="preserve"> </w:t>
      </w:r>
      <w:proofErr w:type="spellStart"/>
      <w:r>
        <w:rPr>
          <w:sz w:val="24"/>
        </w:rPr>
        <w:t>Skarbu</w:t>
      </w:r>
      <w:proofErr w:type="spellEnd"/>
      <w:r>
        <w:rPr>
          <w:sz w:val="24"/>
        </w:rPr>
        <w:t xml:space="preserve"> </w:t>
      </w:r>
      <w:proofErr w:type="spellStart"/>
      <w:r>
        <w:rPr>
          <w:sz w:val="24"/>
        </w:rPr>
        <w:t>Państwa</w:t>
      </w:r>
      <w:proofErr w:type="spellEnd"/>
      <w:r>
        <w:rPr>
          <w:spacing w:val="-1"/>
          <w:sz w:val="24"/>
        </w:rPr>
        <w:t xml:space="preserve"> </w:t>
      </w:r>
      <w:r>
        <w:rPr>
          <w:spacing w:val="-2"/>
          <w:sz w:val="24"/>
        </w:rPr>
        <w:t>(riigivaraministeerium)</w:t>
      </w:r>
    </w:p>
    <w:p w14:paraId="15FE2132" w14:textId="77777777" w:rsidR="006D1CFB" w:rsidRDefault="006D1CFB">
      <w:pPr>
        <w:pStyle w:val="Kehatekst"/>
        <w:spacing w:before="275"/>
      </w:pPr>
    </w:p>
    <w:p w14:paraId="514C27AC" w14:textId="77777777" w:rsidR="006D1CFB" w:rsidRDefault="006930A6">
      <w:pPr>
        <w:pStyle w:val="Loendilik"/>
        <w:numPr>
          <w:ilvl w:val="0"/>
          <w:numId w:val="100"/>
        </w:numPr>
        <w:tabs>
          <w:tab w:val="left" w:pos="1274"/>
        </w:tabs>
        <w:spacing w:before="1"/>
        <w:ind w:hanging="566"/>
        <w:rPr>
          <w:sz w:val="24"/>
        </w:rPr>
      </w:pPr>
      <w:proofErr w:type="spellStart"/>
      <w:r>
        <w:rPr>
          <w:sz w:val="24"/>
        </w:rPr>
        <w:t>Ministerstwo</w:t>
      </w:r>
      <w:proofErr w:type="spellEnd"/>
      <w:r>
        <w:rPr>
          <w:spacing w:val="-3"/>
          <w:sz w:val="24"/>
        </w:rPr>
        <w:t xml:space="preserve"> </w:t>
      </w:r>
      <w:proofErr w:type="spellStart"/>
      <w:r>
        <w:rPr>
          <w:sz w:val="24"/>
        </w:rPr>
        <w:t>Sprawiedliwości</w:t>
      </w:r>
      <w:proofErr w:type="spellEnd"/>
      <w:r>
        <w:rPr>
          <w:spacing w:val="-2"/>
          <w:sz w:val="24"/>
        </w:rPr>
        <w:t xml:space="preserve"> (justiitsministeerium)</w:t>
      </w:r>
    </w:p>
    <w:p w14:paraId="719AC746" w14:textId="77777777" w:rsidR="006D1CFB" w:rsidRDefault="006D1CFB">
      <w:pPr>
        <w:pStyle w:val="Kehatekst"/>
        <w:spacing w:before="275"/>
      </w:pPr>
    </w:p>
    <w:p w14:paraId="59DBC7CE" w14:textId="77777777" w:rsidR="006D1CFB" w:rsidRDefault="006930A6">
      <w:pPr>
        <w:pStyle w:val="Loendilik"/>
        <w:numPr>
          <w:ilvl w:val="0"/>
          <w:numId w:val="100"/>
        </w:numPr>
        <w:tabs>
          <w:tab w:val="left" w:pos="1274"/>
        </w:tabs>
        <w:spacing w:before="1" w:line="360" w:lineRule="auto"/>
        <w:ind w:right="1371"/>
        <w:rPr>
          <w:sz w:val="24"/>
        </w:rPr>
      </w:pPr>
      <w:proofErr w:type="spellStart"/>
      <w:r>
        <w:rPr>
          <w:sz w:val="24"/>
        </w:rPr>
        <w:t>Ministerstwo</w:t>
      </w:r>
      <w:proofErr w:type="spellEnd"/>
      <w:r>
        <w:rPr>
          <w:spacing w:val="-5"/>
          <w:sz w:val="24"/>
        </w:rPr>
        <w:t xml:space="preserve"> </w:t>
      </w:r>
      <w:proofErr w:type="spellStart"/>
      <w:r>
        <w:rPr>
          <w:sz w:val="24"/>
        </w:rPr>
        <w:t>Transportu</w:t>
      </w:r>
      <w:proofErr w:type="spellEnd"/>
      <w:r>
        <w:rPr>
          <w:sz w:val="24"/>
        </w:rPr>
        <w:t>,</w:t>
      </w:r>
      <w:r>
        <w:rPr>
          <w:spacing w:val="-3"/>
          <w:sz w:val="24"/>
        </w:rPr>
        <w:t xml:space="preserve"> </w:t>
      </w:r>
      <w:proofErr w:type="spellStart"/>
      <w:r>
        <w:rPr>
          <w:sz w:val="24"/>
        </w:rPr>
        <w:t>Budownictwa</w:t>
      </w:r>
      <w:proofErr w:type="spellEnd"/>
      <w:r>
        <w:rPr>
          <w:spacing w:val="-6"/>
          <w:sz w:val="24"/>
        </w:rPr>
        <w:t xml:space="preserve"> </w:t>
      </w:r>
      <w:r>
        <w:rPr>
          <w:sz w:val="24"/>
        </w:rPr>
        <w:t>i</w:t>
      </w:r>
      <w:r>
        <w:rPr>
          <w:spacing w:val="-5"/>
          <w:sz w:val="24"/>
        </w:rPr>
        <w:t xml:space="preserve"> </w:t>
      </w:r>
      <w:proofErr w:type="spellStart"/>
      <w:r>
        <w:rPr>
          <w:sz w:val="24"/>
        </w:rPr>
        <w:t>Gospodarki</w:t>
      </w:r>
      <w:proofErr w:type="spellEnd"/>
      <w:r>
        <w:rPr>
          <w:spacing w:val="-5"/>
          <w:sz w:val="24"/>
        </w:rPr>
        <w:t xml:space="preserve"> </w:t>
      </w:r>
      <w:proofErr w:type="spellStart"/>
      <w:r>
        <w:rPr>
          <w:sz w:val="24"/>
        </w:rPr>
        <w:t>Morskiej</w:t>
      </w:r>
      <w:proofErr w:type="spellEnd"/>
      <w:r>
        <w:rPr>
          <w:spacing w:val="-5"/>
          <w:sz w:val="24"/>
        </w:rPr>
        <w:t xml:space="preserve"> </w:t>
      </w:r>
      <w:r>
        <w:rPr>
          <w:sz w:val="24"/>
        </w:rPr>
        <w:t>(transpordi-,</w:t>
      </w:r>
      <w:r>
        <w:rPr>
          <w:spacing w:val="-3"/>
          <w:sz w:val="24"/>
        </w:rPr>
        <w:t xml:space="preserve"> </w:t>
      </w:r>
      <w:r>
        <w:rPr>
          <w:sz w:val="24"/>
        </w:rPr>
        <w:t>ehitus-</w:t>
      </w:r>
      <w:r>
        <w:rPr>
          <w:spacing w:val="-6"/>
          <w:sz w:val="24"/>
        </w:rPr>
        <w:t xml:space="preserve"> </w:t>
      </w:r>
      <w:r>
        <w:rPr>
          <w:sz w:val="24"/>
        </w:rPr>
        <w:t xml:space="preserve">ja </w:t>
      </w:r>
      <w:r>
        <w:rPr>
          <w:spacing w:val="-2"/>
          <w:sz w:val="24"/>
        </w:rPr>
        <w:t>meremajandusministeerium)</w:t>
      </w:r>
    </w:p>
    <w:p w14:paraId="5F8D21F2" w14:textId="77777777" w:rsidR="006D1CFB" w:rsidRDefault="006D1CFB">
      <w:pPr>
        <w:pStyle w:val="Kehatekst"/>
        <w:spacing w:before="139"/>
      </w:pPr>
    </w:p>
    <w:p w14:paraId="445C2146"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1"/>
          <w:sz w:val="24"/>
        </w:rPr>
        <w:t xml:space="preserve"> </w:t>
      </w:r>
      <w:proofErr w:type="spellStart"/>
      <w:r>
        <w:rPr>
          <w:sz w:val="24"/>
        </w:rPr>
        <w:t>Nauki</w:t>
      </w:r>
      <w:proofErr w:type="spellEnd"/>
      <w:r>
        <w:rPr>
          <w:spacing w:val="-1"/>
          <w:sz w:val="24"/>
        </w:rPr>
        <w:t xml:space="preserve"> </w:t>
      </w:r>
      <w:r>
        <w:rPr>
          <w:sz w:val="24"/>
        </w:rPr>
        <w:t xml:space="preserve">i </w:t>
      </w:r>
      <w:proofErr w:type="spellStart"/>
      <w:r>
        <w:rPr>
          <w:sz w:val="24"/>
        </w:rPr>
        <w:t>Szkolnictwa</w:t>
      </w:r>
      <w:proofErr w:type="spellEnd"/>
      <w:r>
        <w:rPr>
          <w:spacing w:val="-2"/>
          <w:sz w:val="24"/>
        </w:rPr>
        <w:t xml:space="preserve"> </w:t>
      </w:r>
      <w:proofErr w:type="spellStart"/>
      <w:r>
        <w:rPr>
          <w:sz w:val="24"/>
        </w:rPr>
        <w:t>Wyższego</w:t>
      </w:r>
      <w:proofErr w:type="spellEnd"/>
      <w:r>
        <w:rPr>
          <w:sz w:val="24"/>
        </w:rPr>
        <w:t xml:space="preserve"> (teadus-</w:t>
      </w:r>
      <w:r>
        <w:rPr>
          <w:spacing w:val="-2"/>
          <w:sz w:val="24"/>
        </w:rPr>
        <w:t xml:space="preserve"> </w:t>
      </w:r>
      <w:r>
        <w:rPr>
          <w:sz w:val="24"/>
        </w:rPr>
        <w:t xml:space="preserve">ja </w:t>
      </w:r>
      <w:r>
        <w:rPr>
          <w:spacing w:val="-2"/>
          <w:sz w:val="24"/>
        </w:rPr>
        <w:t>kõrgharidusministeerium)</w:t>
      </w:r>
    </w:p>
    <w:p w14:paraId="1D754489" w14:textId="77777777" w:rsidR="006D1CFB" w:rsidRDefault="006D1CFB">
      <w:pPr>
        <w:pStyle w:val="Kehatekst"/>
      </w:pPr>
    </w:p>
    <w:p w14:paraId="36D307E6" w14:textId="77777777" w:rsidR="006D1CFB" w:rsidRDefault="006D1CFB">
      <w:pPr>
        <w:pStyle w:val="Kehatekst"/>
      </w:pPr>
    </w:p>
    <w:p w14:paraId="58E2CB02"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3"/>
          <w:sz w:val="24"/>
        </w:rPr>
        <w:t xml:space="preserve"> </w:t>
      </w:r>
      <w:proofErr w:type="spellStart"/>
      <w:r>
        <w:rPr>
          <w:sz w:val="24"/>
        </w:rPr>
        <w:t>Środowiska</w:t>
      </w:r>
      <w:proofErr w:type="spellEnd"/>
      <w:r>
        <w:rPr>
          <w:spacing w:val="-3"/>
          <w:sz w:val="24"/>
        </w:rPr>
        <w:t xml:space="preserve"> </w:t>
      </w:r>
      <w:r>
        <w:rPr>
          <w:spacing w:val="-2"/>
          <w:sz w:val="24"/>
        </w:rPr>
        <w:t>(keskkonnaministeerium)</w:t>
      </w:r>
    </w:p>
    <w:p w14:paraId="0F92FE5F" w14:textId="77777777" w:rsidR="006D1CFB" w:rsidRDefault="006D1CFB">
      <w:pPr>
        <w:pStyle w:val="Kehatekst"/>
      </w:pPr>
    </w:p>
    <w:p w14:paraId="1535328B" w14:textId="77777777" w:rsidR="006D1CFB" w:rsidRDefault="006D1CFB">
      <w:pPr>
        <w:pStyle w:val="Kehatekst"/>
      </w:pPr>
    </w:p>
    <w:p w14:paraId="34E0C288"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3"/>
          <w:sz w:val="24"/>
        </w:rPr>
        <w:t xml:space="preserve"> </w:t>
      </w:r>
      <w:proofErr w:type="spellStart"/>
      <w:r>
        <w:rPr>
          <w:sz w:val="24"/>
        </w:rPr>
        <w:t>Spraw</w:t>
      </w:r>
      <w:proofErr w:type="spellEnd"/>
      <w:r>
        <w:rPr>
          <w:spacing w:val="-4"/>
          <w:sz w:val="24"/>
        </w:rPr>
        <w:t xml:space="preserve"> </w:t>
      </w:r>
      <w:proofErr w:type="spellStart"/>
      <w:r>
        <w:rPr>
          <w:sz w:val="24"/>
        </w:rPr>
        <w:t>Wewnętrznych</w:t>
      </w:r>
      <w:proofErr w:type="spellEnd"/>
      <w:r>
        <w:rPr>
          <w:sz w:val="24"/>
        </w:rPr>
        <w:t xml:space="preserve"> </w:t>
      </w:r>
      <w:r>
        <w:rPr>
          <w:spacing w:val="-2"/>
          <w:sz w:val="24"/>
        </w:rPr>
        <w:t>(siseministeerium)</w:t>
      </w:r>
    </w:p>
    <w:p w14:paraId="2D93B28D" w14:textId="77777777" w:rsidR="006D1CFB" w:rsidRDefault="006D1CFB">
      <w:pPr>
        <w:pStyle w:val="Kehatekst"/>
      </w:pPr>
    </w:p>
    <w:p w14:paraId="16358838" w14:textId="77777777" w:rsidR="006D1CFB" w:rsidRDefault="006D1CFB">
      <w:pPr>
        <w:pStyle w:val="Kehatekst"/>
      </w:pPr>
    </w:p>
    <w:p w14:paraId="1EB77A47" w14:textId="77777777" w:rsidR="006D1CFB" w:rsidRDefault="006930A6">
      <w:pPr>
        <w:pStyle w:val="Loendilik"/>
        <w:numPr>
          <w:ilvl w:val="0"/>
          <w:numId w:val="100"/>
        </w:numPr>
        <w:tabs>
          <w:tab w:val="left" w:pos="1274"/>
        </w:tabs>
        <w:spacing w:before="1"/>
        <w:ind w:hanging="566"/>
        <w:rPr>
          <w:sz w:val="24"/>
        </w:rPr>
      </w:pPr>
      <w:proofErr w:type="spellStart"/>
      <w:r>
        <w:rPr>
          <w:sz w:val="24"/>
        </w:rPr>
        <w:t>Ministrestwo</w:t>
      </w:r>
      <w:proofErr w:type="spellEnd"/>
      <w:r>
        <w:rPr>
          <w:spacing w:val="-3"/>
          <w:sz w:val="24"/>
        </w:rPr>
        <w:t xml:space="preserve"> </w:t>
      </w:r>
      <w:proofErr w:type="spellStart"/>
      <w:r>
        <w:rPr>
          <w:sz w:val="24"/>
        </w:rPr>
        <w:t>Administracji</w:t>
      </w:r>
      <w:proofErr w:type="spellEnd"/>
      <w:r>
        <w:rPr>
          <w:spacing w:val="-1"/>
          <w:sz w:val="24"/>
        </w:rPr>
        <w:t xml:space="preserve"> </w:t>
      </w:r>
      <w:r>
        <w:rPr>
          <w:sz w:val="24"/>
        </w:rPr>
        <w:t>i</w:t>
      </w:r>
      <w:r>
        <w:rPr>
          <w:spacing w:val="-1"/>
          <w:sz w:val="24"/>
        </w:rPr>
        <w:t xml:space="preserve"> </w:t>
      </w:r>
      <w:proofErr w:type="spellStart"/>
      <w:r>
        <w:rPr>
          <w:sz w:val="24"/>
        </w:rPr>
        <w:t>Cyfryzacji</w:t>
      </w:r>
      <w:proofErr w:type="spellEnd"/>
      <w:r>
        <w:rPr>
          <w:spacing w:val="-2"/>
          <w:sz w:val="24"/>
        </w:rPr>
        <w:t xml:space="preserve"> </w:t>
      </w:r>
      <w:r>
        <w:rPr>
          <w:sz w:val="24"/>
        </w:rPr>
        <w:t>(haldus-</w:t>
      </w:r>
      <w:r>
        <w:rPr>
          <w:spacing w:val="-1"/>
          <w:sz w:val="24"/>
        </w:rPr>
        <w:t xml:space="preserve"> </w:t>
      </w:r>
      <w:r>
        <w:rPr>
          <w:sz w:val="24"/>
        </w:rPr>
        <w:t>ja</w:t>
      </w:r>
      <w:r>
        <w:rPr>
          <w:spacing w:val="-1"/>
          <w:sz w:val="24"/>
        </w:rPr>
        <w:t xml:space="preserve"> </w:t>
      </w:r>
      <w:r>
        <w:rPr>
          <w:spacing w:val="-2"/>
          <w:sz w:val="24"/>
        </w:rPr>
        <w:t>digitaliseerimisministeerium)</w:t>
      </w:r>
    </w:p>
    <w:p w14:paraId="7FDAB687" w14:textId="77777777" w:rsidR="006D1CFB" w:rsidRDefault="006D1CFB">
      <w:pPr>
        <w:pStyle w:val="Loendilik"/>
        <w:rPr>
          <w:sz w:val="24"/>
        </w:rPr>
        <w:sectPr w:rsidR="006D1CFB">
          <w:pgSz w:w="11910" w:h="16840"/>
          <w:pgMar w:top="1460" w:right="566" w:bottom="1380" w:left="425" w:header="0" w:footer="1199" w:gutter="0"/>
          <w:cols w:space="708"/>
        </w:sectPr>
      </w:pPr>
    </w:p>
    <w:p w14:paraId="049956DA"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Ministerstwo</w:t>
      </w:r>
      <w:proofErr w:type="spellEnd"/>
      <w:r>
        <w:rPr>
          <w:spacing w:val="-3"/>
          <w:sz w:val="24"/>
        </w:rPr>
        <w:t xml:space="preserve"> </w:t>
      </w:r>
      <w:proofErr w:type="spellStart"/>
      <w:r>
        <w:rPr>
          <w:sz w:val="24"/>
        </w:rPr>
        <w:t>Spraw</w:t>
      </w:r>
      <w:proofErr w:type="spellEnd"/>
      <w:r>
        <w:rPr>
          <w:spacing w:val="-2"/>
          <w:sz w:val="24"/>
        </w:rPr>
        <w:t xml:space="preserve"> </w:t>
      </w:r>
      <w:proofErr w:type="spellStart"/>
      <w:r>
        <w:rPr>
          <w:sz w:val="24"/>
        </w:rPr>
        <w:t>Zagranicznych</w:t>
      </w:r>
      <w:proofErr w:type="spellEnd"/>
      <w:r>
        <w:rPr>
          <w:sz w:val="24"/>
        </w:rPr>
        <w:t xml:space="preserve"> </w:t>
      </w:r>
      <w:r>
        <w:rPr>
          <w:spacing w:val="-2"/>
          <w:sz w:val="24"/>
        </w:rPr>
        <w:t>(välisministeerium)</w:t>
      </w:r>
    </w:p>
    <w:p w14:paraId="09A59BC7" w14:textId="77777777" w:rsidR="006D1CFB" w:rsidRDefault="006D1CFB">
      <w:pPr>
        <w:pStyle w:val="Kehatekst"/>
      </w:pPr>
    </w:p>
    <w:p w14:paraId="3155C5B6" w14:textId="77777777" w:rsidR="006D1CFB" w:rsidRDefault="006D1CFB">
      <w:pPr>
        <w:pStyle w:val="Kehatekst"/>
      </w:pPr>
    </w:p>
    <w:p w14:paraId="428E953C"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1"/>
          <w:sz w:val="24"/>
        </w:rPr>
        <w:t xml:space="preserve"> </w:t>
      </w:r>
      <w:proofErr w:type="spellStart"/>
      <w:r>
        <w:rPr>
          <w:sz w:val="24"/>
        </w:rPr>
        <w:t>Zdrowia</w:t>
      </w:r>
      <w:proofErr w:type="spellEnd"/>
      <w:r>
        <w:rPr>
          <w:spacing w:val="-2"/>
          <w:sz w:val="24"/>
        </w:rPr>
        <w:t xml:space="preserve"> (tervishoiuministeerium)</w:t>
      </w:r>
    </w:p>
    <w:p w14:paraId="72FFE886" w14:textId="77777777" w:rsidR="006D1CFB" w:rsidRDefault="006D1CFB">
      <w:pPr>
        <w:pStyle w:val="Kehatekst"/>
      </w:pPr>
    </w:p>
    <w:p w14:paraId="5E8852B1" w14:textId="77777777" w:rsidR="006D1CFB" w:rsidRDefault="006D1CFB">
      <w:pPr>
        <w:pStyle w:val="Kehatekst"/>
      </w:pPr>
    </w:p>
    <w:p w14:paraId="2ED92D70" w14:textId="77777777" w:rsidR="006D1CFB" w:rsidRDefault="006930A6">
      <w:pPr>
        <w:pStyle w:val="Loendilik"/>
        <w:numPr>
          <w:ilvl w:val="0"/>
          <w:numId w:val="100"/>
        </w:numPr>
        <w:tabs>
          <w:tab w:val="left" w:pos="1274"/>
        </w:tabs>
        <w:ind w:hanging="566"/>
        <w:rPr>
          <w:sz w:val="24"/>
        </w:rPr>
      </w:pPr>
      <w:proofErr w:type="spellStart"/>
      <w:r>
        <w:rPr>
          <w:sz w:val="24"/>
        </w:rPr>
        <w:t>Ministerstwo</w:t>
      </w:r>
      <w:proofErr w:type="spellEnd"/>
      <w:r>
        <w:rPr>
          <w:spacing w:val="-1"/>
          <w:sz w:val="24"/>
        </w:rPr>
        <w:t xml:space="preserve"> </w:t>
      </w:r>
      <w:proofErr w:type="spellStart"/>
      <w:r>
        <w:rPr>
          <w:sz w:val="24"/>
        </w:rPr>
        <w:t>Sportu</w:t>
      </w:r>
      <w:proofErr w:type="spellEnd"/>
      <w:r>
        <w:rPr>
          <w:spacing w:val="-1"/>
          <w:sz w:val="24"/>
        </w:rPr>
        <w:t xml:space="preserve"> </w:t>
      </w:r>
      <w:r>
        <w:rPr>
          <w:sz w:val="24"/>
        </w:rPr>
        <w:t xml:space="preserve">i </w:t>
      </w:r>
      <w:proofErr w:type="spellStart"/>
      <w:r>
        <w:rPr>
          <w:sz w:val="24"/>
        </w:rPr>
        <w:t>Turystyki</w:t>
      </w:r>
      <w:proofErr w:type="spellEnd"/>
      <w:r>
        <w:rPr>
          <w:spacing w:val="-1"/>
          <w:sz w:val="24"/>
        </w:rPr>
        <w:t xml:space="preserve"> </w:t>
      </w:r>
      <w:r>
        <w:rPr>
          <w:sz w:val="24"/>
        </w:rPr>
        <w:t>(spordi-</w:t>
      </w:r>
      <w:r>
        <w:rPr>
          <w:spacing w:val="-2"/>
          <w:sz w:val="24"/>
        </w:rPr>
        <w:t xml:space="preserve"> </w:t>
      </w:r>
      <w:r>
        <w:rPr>
          <w:sz w:val="24"/>
        </w:rPr>
        <w:t xml:space="preserve">ja </w:t>
      </w:r>
      <w:r>
        <w:rPr>
          <w:spacing w:val="-2"/>
          <w:sz w:val="24"/>
        </w:rPr>
        <w:t>turismiministeerium)</w:t>
      </w:r>
    </w:p>
    <w:p w14:paraId="5CB0F30F" w14:textId="77777777" w:rsidR="006D1CFB" w:rsidRDefault="006D1CFB">
      <w:pPr>
        <w:pStyle w:val="Kehatekst"/>
      </w:pPr>
    </w:p>
    <w:p w14:paraId="0B696A55" w14:textId="77777777" w:rsidR="006D1CFB" w:rsidRDefault="006D1CFB">
      <w:pPr>
        <w:pStyle w:val="Kehatekst"/>
      </w:pPr>
    </w:p>
    <w:p w14:paraId="6620F739" w14:textId="77777777" w:rsidR="006D1CFB" w:rsidRDefault="006930A6">
      <w:pPr>
        <w:pStyle w:val="Loendilik"/>
        <w:numPr>
          <w:ilvl w:val="0"/>
          <w:numId w:val="100"/>
        </w:numPr>
        <w:tabs>
          <w:tab w:val="left" w:pos="1274"/>
        </w:tabs>
        <w:ind w:hanging="566"/>
        <w:rPr>
          <w:sz w:val="24"/>
        </w:rPr>
      </w:pPr>
      <w:proofErr w:type="spellStart"/>
      <w:r>
        <w:rPr>
          <w:sz w:val="24"/>
        </w:rPr>
        <w:t>Urząd</w:t>
      </w:r>
      <w:proofErr w:type="spellEnd"/>
      <w:r>
        <w:rPr>
          <w:spacing w:val="-4"/>
          <w:sz w:val="24"/>
        </w:rPr>
        <w:t xml:space="preserve"> </w:t>
      </w:r>
      <w:proofErr w:type="spellStart"/>
      <w:r>
        <w:rPr>
          <w:sz w:val="24"/>
        </w:rPr>
        <w:t>Patentowy</w:t>
      </w:r>
      <w:proofErr w:type="spellEnd"/>
      <w:r>
        <w:rPr>
          <w:spacing w:val="-2"/>
          <w:sz w:val="24"/>
        </w:rPr>
        <w:t xml:space="preserve"> </w:t>
      </w:r>
      <w:proofErr w:type="spellStart"/>
      <w:r>
        <w:rPr>
          <w:sz w:val="24"/>
        </w:rPr>
        <w:t>Rzeczpospolitej</w:t>
      </w:r>
      <w:proofErr w:type="spellEnd"/>
      <w:r>
        <w:rPr>
          <w:spacing w:val="-1"/>
          <w:sz w:val="24"/>
        </w:rPr>
        <w:t xml:space="preserve"> </w:t>
      </w:r>
      <w:proofErr w:type="spellStart"/>
      <w:r>
        <w:rPr>
          <w:sz w:val="24"/>
        </w:rPr>
        <w:t>Polskiej</w:t>
      </w:r>
      <w:proofErr w:type="spellEnd"/>
      <w:r>
        <w:rPr>
          <w:spacing w:val="-2"/>
          <w:sz w:val="24"/>
        </w:rPr>
        <w:t xml:space="preserve"> </w:t>
      </w:r>
      <w:r>
        <w:rPr>
          <w:sz w:val="24"/>
        </w:rPr>
        <w:t>(Poola</w:t>
      </w:r>
      <w:r>
        <w:rPr>
          <w:spacing w:val="-2"/>
          <w:sz w:val="24"/>
        </w:rPr>
        <w:t xml:space="preserve"> </w:t>
      </w:r>
      <w:r>
        <w:rPr>
          <w:sz w:val="24"/>
        </w:rPr>
        <w:t>Vabariigi</w:t>
      </w:r>
      <w:r>
        <w:rPr>
          <w:spacing w:val="-1"/>
          <w:sz w:val="24"/>
        </w:rPr>
        <w:t xml:space="preserve"> </w:t>
      </w:r>
      <w:r>
        <w:rPr>
          <w:spacing w:val="-2"/>
          <w:sz w:val="24"/>
        </w:rPr>
        <w:t>patendiamet)</w:t>
      </w:r>
    </w:p>
    <w:p w14:paraId="19B93654" w14:textId="77777777" w:rsidR="006D1CFB" w:rsidRDefault="006D1CFB">
      <w:pPr>
        <w:pStyle w:val="Kehatekst"/>
      </w:pPr>
    </w:p>
    <w:p w14:paraId="7165E837" w14:textId="77777777" w:rsidR="006D1CFB" w:rsidRDefault="006D1CFB">
      <w:pPr>
        <w:pStyle w:val="Kehatekst"/>
        <w:spacing w:before="1"/>
      </w:pPr>
    </w:p>
    <w:p w14:paraId="6D8A6C8E" w14:textId="77777777" w:rsidR="006D1CFB" w:rsidRDefault="006930A6">
      <w:pPr>
        <w:pStyle w:val="Loendilik"/>
        <w:numPr>
          <w:ilvl w:val="0"/>
          <w:numId w:val="100"/>
        </w:numPr>
        <w:tabs>
          <w:tab w:val="left" w:pos="1274"/>
        </w:tabs>
        <w:ind w:hanging="566"/>
        <w:rPr>
          <w:sz w:val="24"/>
        </w:rPr>
      </w:pPr>
      <w:proofErr w:type="spellStart"/>
      <w:r>
        <w:rPr>
          <w:sz w:val="24"/>
        </w:rPr>
        <w:t>Urząd</w:t>
      </w:r>
      <w:proofErr w:type="spellEnd"/>
      <w:r>
        <w:rPr>
          <w:spacing w:val="-5"/>
          <w:sz w:val="24"/>
        </w:rPr>
        <w:t xml:space="preserve"> </w:t>
      </w:r>
      <w:proofErr w:type="spellStart"/>
      <w:r>
        <w:rPr>
          <w:sz w:val="24"/>
        </w:rPr>
        <w:t>Regulacji</w:t>
      </w:r>
      <w:proofErr w:type="spellEnd"/>
      <w:r>
        <w:rPr>
          <w:spacing w:val="-2"/>
          <w:sz w:val="24"/>
        </w:rPr>
        <w:t xml:space="preserve"> </w:t>
      </w:r>
      <w:proofErr w:type="spellStart"/>
      <w:r>
        <w:rPr>
          <w:sz w:val="24"/>
        </w:rPr>
        <w:t>Energetyki</w:t>
      </w:r>
      <w:proofErr w:type="spellEnd"/>
      <w:r>
        <w:rPr>
          <w:spacing w:val="-2"/>
          <w:sz w:val="24"/>
        </w:rPr>
        <w:t xml:space="preserve"> </w:t>
      </w:r>
      <w:r>
        <w:rPr>
          <w:sz w:val="24"/>
        </w:rPr>
        <w:t>(Poola</w:t>
      </w:r>
      <w:r>
        <w:rPr>
          <w:spacing w:val="-2"/>
          <w:sz w:val="24"/>
        </w:rPr>
        <w:t xml:space="preserve"> </w:t>
      </w:r>
      <w:r>
        <w:rPr>
          <w:sz w:val="24"/>
        </w:rPr>
        <w:t>energiasektorit</w:t>
      </w:r>
      <w:r>
        <w:rPr>
          <w:spacing w:val="-2"/>
          <w:sz w:val="24"/>
        </w:rPr>
        <w:t xml:space="preserve"> </w:t>
      </w:r>
      <w:r>
        <w:rPr>
          <w:sz w:val="24"/>
        </w:rPr>
        <w:t>reguleeriv</w:t>
      </w:r>
      <w:r>
        <w:rPr>
          <w:spacing w:val="-1"/>
          <w:sz w:val="24"/>
        </w:rPr>
        <w:t xml:space="preserve"> </w:t>
      </w:r>
      <w:r>
        <w:rPr>
          <w:spacing w:val="-2"/>
          <w:sz w:val="24"/>
        </w:rPr>
        <w:t>asutus)</w:t>
      </w:r>
    </w:p>
    <w:p w14:paraId="7273770C" w14:textId="77777777" w:rsidR="006D1CFB" w:rsidRDefault="006D1CFB">
      <w:pPr>
        <w:pStyle w:val="Kehatekst"/>
      </w:pPr>
    </w:p>
    <w:p w14:paraId="52AB041D" w14:textId="77777777" w:rsidR="006D1CFB" w:rsidRDefault="006D1CFB">
      <w:pPr>
        <w:pStyle w:val="Kehatekst"/>
      </w:pPr>
    </w:p>
    <w:p w14:paraId="05C9B703" w14:textId="77777777" w:rsidR="006D1CFB" w:rsidRDefault="006930A6">
      <w:pPr>
        <w:pStyle w:val="Loendilik"/>
        <w:numPr>
          <w:ilvl w:val="0"/>
          <w:numId w:val="100"/>
        </w:numPr>
        <w:tabs>
          <w:tab w:val="left" w:pos="1274"/>
        </w:tabs>
        <w:spacing w:line="360" w:lineRule="auto"/>
        <w:ind w:right="2307"/>
        <w:rPr>
          <w:sz w:val="24"/>
        </w:rPr>
      </w:pPr>
      <w:proofErr w:type="spellStart"/>
      <w:r>
        <w:rPr>
          <w:sz w:val="24"/>
        </w:rPr>
        <w:t>Urząd</w:t>
      </w:r>
      <w:proofErr w:type="spellEnd"/>
      <w:r>
        <w:rPr>
          <w:spacing w:val="-4"/>
          <w:sz w:val="24"/>
        </w:rPr>
        <w:t xml:space="preserve"> </w:t>
      </w:r>
      <w:r>
        <w:rPr>
          <w:sz w:val="24"/>
        </w:rPr>
        <w:t>do</w:t>
      </w:r>
      <w:r>
        <w:rPr>
          <w:spacing w:val="-4"/>
          <w:sz w:val="24"/>
        </w:rPr>
        <w:t xml:space="preserve"> </w:t>
      </w:r>
      <w:proofErr w:type="spellStart"/>
      <w:r>
        <w:rPr>
          <w:sz w:val="24"/>
        </w:rPr>
        <w:t>Spraw</w:t>
      </w:r>
      <w:proofErr w:type="spellEnd"/>
      <w:r>
        <w:rPr>
          <w:spacing w:val="-5"/>
          <w:sz w:val="24"/>
        </w:rPr>
        <w:t xml:space="preserve"> </w:t>
      </w:r>
      <w:proofErr w:type="spellStart"/>
      <w:r>
        <w:rPr>
          <w:sz w:val="24"/>
        </w:rPr>
        <w:t>Kombatantów</w:t>
      </w:r>
      <w:proofErr w:type="spellEnd"/>
      <w:r>
        <w:rPr>
          <w:spacing w:val="-5"/>
          <w:sz w:val="24"/>
        </w:rPr>
        <w:t xml:space="preserve"> </w:t>
      </w:r>
      <w:r>
        <w:rPr>
          <w:sz w:val="24"/>
        </w:rPr>
        <w:t>i</w:t>
      </w:r>
      <w:r>
        <w:rPr>
          <w:spacing w:val="-4"/>
          <w:sz w:val="24"/>
        </w:rPr>
        <w:t xml:space="preserve"> </w:t>
      </w:r>
      <w:proofErr w:type="spellStart"/>
      <w:r>
        <w:rPr>
          <w:sz w:val="24"/>
        </w:rPr>
        <w:t>Osób</w:t>
      </w:r>
      <w:proofErr w:type="spellEnd"/>
      <w:r>
        <w:rPr>
          <w:spacing w:val="-4"/>
          <w:sz w:val="24"/>
        </w:rPr>
        <w:t xml:space="preserve"> </w:t>
      </w:r>
      <w:proofErr w:type="spellStart"/>
      <w:r>
        <w:rPr>
          <w:sz w:val="24"/>
        </w:rPr>
        <w:t>Represjonowanych</w:t>
      </w:r>
      <w:proofErr w:type="spellEnd"/>
      <w:r>
        <w:rPr>
          <w:spacing w:val="-4"/>
          <w:sz w:val="24"/>
        </w:rPr>
        <w:t xml:space="preserve"> </w:t>
      </w:r>
      <w:r>
        <w:rPr>
          <w:sz w:val="24"/>
        </w:rPr>
        <w:t>(sõjaveteranide</w:t>
      </w:r>
      <w:r>
        <w:rPr>
          <w:spacing w:val="-4"/>
          <w:sz w:val="24"/>
        </w:rPr>
        <w:t xml:space="preserve"> </w:t>
      </w:r>
      <w:r>
        <w:rPr>
          <w:sz w:val="24"/>
        </w:rPr>
        <w:t>ja repressiooniohvrite amet)</w:t>
      </w:r>
    </w:p>
    <w:p w14:paraId="267EA5D7" w14:textId="77777777" w:rsidR="006D1CFB" w:rsidRDefault="006D1CFB">
      <w:pPr>
        <w:pStyle w:val="Kehatekst"/>
        <w:spacing w:before="136"/>
      </w:pPr>
    </w:p>
    <w:p w14:paraId="63ACE1F9" w14:textId="77777777" w:rsidR="006D1CFB" w:rsidRDefault="006930A6">
      <w:pPr>
        <w:pStyle w:val="Loendilik"/>
        <w:numPr>
          <w:ilvl w:val="0"/>
          <w:numId w:val="100"/>
        </w:numPr>
        <w:tabs>
          <w:tab w:val="left" w:pos="1274"/>
        </w:tabs>
        <w:spacing w:before="1"/>
        <w:ind w:hanging="566"/>
        <w:rPr>
          <w:sz w:val="24"/>
        </w:rPr>
      </w:pPr>
      <w:proofErr w:type="spellStart"/>
      <w:r>
        <w:rPr>
          <w:sz w:val="24"/>
        </w:rPr>
        <w:t>Urząd</w:t>
      </w:r>
      <w:proofErr w:type="spellEnd"/>
      <w:r>
        <w:rPr>
          <w:spacing w:val="-2"/>
          <w:sz w:val="24"/>
        </w:rPr>
        <w:t xml:space="preserve"> </w:t>
      </w:r>
      <w:proofErr w:type="spellStart"/>
      <w:r>
        <w:rPr>
          <w:sz w:val="24"/>
        </w:rPr>
        <w:t>Transportu</w:t>
      </w:r>
      <w:proofErr w:type="spellEnd"/>
      <w:r>
        <w:rPr>
          <w:spacing w:val="-2"/>
          <w:sz w:val="24"/>
        </w:rPr>
        <w:t xml:space="preserve"> </w:t>
      </w:r>
      <w:proofErr w:type="spellStart"/>
      <w:r>
        <w:rPr>
          <w:sz w:val="24"/>
        </w:rPr>
        <w:t>Kolejowego</w:t>
      </w:r>
      <w:proofErr w:type="spellEnd"/>
      <w:r>
        <w:rPr>
          <w:spacing w:val="-1"/>
          <w:sz w:val="24"/>
        </w:rPr>
        <w:t xml:space="preserve"> </w:t>
      </w:r>
      <w:r>
        <w:rPr>
          <w:spacing w:val="-2"/>
          <w:sz w:val="24"/>
        </w:rPr>
        <w:t>(raudteetranspordiamet)</w:t>
      </w:r>
    </w:p>
    <w:p w14:paraId="7A66087C" w14:textId="77777777" w:rsidR="006D1CFB" w:rsidRDefault="006D1CFB">
      <w:pPr>
        <w:pStyle w:val="Kehatekst"/>
      </w:pPr>
    </w:p>
    <w:p w14:paraId="376086FE" w14:textId="77777777" w:rsidR="006D1CFB" w:rsidRDefault="006D1CFB">
      <w:pPr>
        <w:pStyle w:val="Kehatekst"/>
      </w:pPr>
    </w:p>
    <w:p w14:paraId="0D278130" w14:textId="77777777" w:rsidR="006D1CFB" w:rsidRDefault="006930A6">
      <w:pPr>
        <w:pStyle w:val="Loendilik"/>
        <w:numPr>
          <w:ilvl w:val="0"/>
          <w:numId w:val="100"/>
        </w:numPr>
        <w:tabs>
          <w:tab w:val="left" w:pos="1274"/>
        </w:tabs>
        <w:ind w:hanging="566"/>
        <w:rPr>
          <w:sz w:val="24"/>
        </w:rPr>
      </w:pPr>
      <w:proofErr w:type="spellStart"/>
      <w:r>
        <w:rPr>
          <w:sz w:val="24"/>
        </w:rPr>
        <w:t>Urząd</w:t>
      </w:r>
      <w:proofErr w:type="spellEnd"/>
      <w:r>
        <w:rPr>
          <w:sz w:val="24"/>
        </w:rPr>
        <w:t xml:space="preserve"> </w:t>
      </w:r>
      <w:proofErr w:type="spellStart"/>
      <w:r>
        <w:rPr>
          <w:sz w:val="24"/>
        </w:rPr>
        <w:t>Dozoru</w:t>
      </w:r>
      <w:proofErr w:type="spellEnd"/>
      <w:r>
        <w:rPr>
          <w:spacing w:val="-2"/>
          <w:sz w:val="24"/>
        </w:rPr>
        <w:t xml:space="preserve"> </w:t>
      </w:r>
      <w:proofErr w:type="spellStart"/>
      <w:r>
        <w:rPr>
          <w:sz w:val="24"/>
        </w:rPr>
        <w:t>Technicznego</w:t>
      </w:r>
      <w:proofErr w:type="spellEnd"/>
      <w:r>
        <w:rPr>
          <w:spacing w:val="-1"/>
          <w:sz w:val="24"/>
        </w:rPr>
        <w:t xml:space="preserve"> </w:t>
      </w:r>
      <w:r>
        <w:rPr>
          <w:sz w:val="24"/>
        </w:rPr>
        <w:t>(tehnilise</w:t>
      </w:r>
      <w:r>
        <w:rPr>
          <w:spacing w:val="-1"/>
          <w:sz w:val="24"/>
        </w:rPr>
        <w:t xml:space="preserve"> </w:t>
      </w:r>
      <w:r>
        <w:rPr>
          <w:sz w:val="24"/>
        </w:rPr>
        <w:t>inspektsiooni</w:t>
      </w:r>
      <w:r>
        <w:rPr>
          <w:spacing w:val="-1"/>
          <w:sz w:val="24"/>
        </w:rPr>
        <w:t xml:space="preserve"> </w:t>
      </w:r>
      <w:r>
        <w:rPr>
          <w:spacing w:val="-2"/>
          <w:sz w:val="24"/>
        </w:rPr>
        <w:t>amet)</w:t>
      </w:r>
    </w:p>
    <w:p w14:paraId="3F93C9C8" w14:textId="77777777" w:rsidR="006D1CFB" w:rsidRDefault="006D1CFB">
      <w:pPr>
        <w:pStyle w:val="Kehatekst"/>
      </w:pPr>
    </w:p>
    <w:p w14:paraId="23B0D21A" w14:textId="77777777" w:rsidR="006D1CFB" w:rsidRDefault="006D1CFB">
      <w:pPr>
        <w:pStyle w:val="Kehatekst"/>
      </w:pPr>
    </w:p>
    <w:p w14:paraId="5178FE1F" w14:textId="77777777" w:rsidR="006D1CFB" w:rsidRDefault="006930A6">
      <w:pPr>
        <w:pStyle w:val="Loendilik"/>
        <w:numPr>
          <w:ilvl w:val="0"/>
          <w:numId w:val="100"/>
        </w:numPr>
        <w:tabs>
          <w:tab w:val="left" w:pos="1274"/>
        </w:tabs>
        <w:spacing w:line="360" w:lineRule="auto"/>
        <w:ind w:right="691"/>
        <w:rPr>
          <w:sz w:val="24"/>
        </w:rPr>
      </w:pPr>
      <w:proofErr w:type="spellStart"/>
      <w:r>
        <w:rPr>
          <w:sz w:val="24"/>
        </w:rPr>
        <w:t>Urząd</w:t>
      </w:r>
      <w:proofErr w:type="spellEnd"/>
      <w:r>
        <w:rPr>
          <w:spacing w:val="-5"/>
          <w:sz w:val="24"/>
        </w:rPr>
        <w:t xml:space="preserve"> </w:t>
      </w:r>
      <w:proofErr w:type="spellStart"/>
      <w:r>
        <w:rPr>
          <w:sz w:val="24"/>
        </w:rPr>
        <w:t>Rejestracji</w:t>
      </w:r>
      <w:proofErr w:type="spellEnd"/>
      <w:r>
        <w:rPr>
          <w:spacing w:val="-5"/>
          <w:sz w:val="24"/>
        </w:rPr>
        <w:t xml:space="preserve"> </w:t>
      </w:r>
      <w:proofErr w:type="spellStart"/>
      <w:r>
        <w:rPr>
          <w:sz w:val="24"/>
        </w:rPr>
        <w:t>Produktów</w:t>
      </w:r>
      <w:proofErr w:type="spellEnd"/>
      <w:r>
        <w:rPr>
          <w:spacing w:val="-6"/>
          <w:sz w:val="24"/>
        </w:rPr>
        <w:t xml:space="preserve"> </w:t>
      </w:r>
      <w:proofErr w:type="spellStart"/>
      <w:r>
        <w:rPr>
          <w:sz w:val="24"/>
        </w:rPr>
        <w:t>Leczniczych</w:t>
      </w:r>
      <w:proofErr w:type="spellEnd"/>
      <w:r>
        <w:rPr>
          <w:sz w:val="24"/>
        </w:rPr>
        <w:t>,</w:t>
      </w:r>
      <w:r>
        <w:rPr>
          <w:spacing w:val="-3"/>
          <w:sz w:val="24"/>
        </w:rPr>
        <w:t xml:space="preserve"> </w:t>
      </w:r>
      <w:proofErr w:type="spellStart"/>
      <w:r>
        <w:rPr>
          <w:sz w:val="24"/>
        </w:rPr>
        <w:t>Wyrobów</w:t>
      </w:r>
      <w:proofErr w:type="spellEnd"/>
      <w:r>
        <w:rPr>
          <w:spacing w:val="-6"/>
          <w:sz w:val="24"/>
        </w:rPr>
        <w:t xml:space="preserve"> </w:t>
      </w:r>
      <w:proofErr w:type="spellStart"/>
      <w:r>
        <w:rPr>
          <w:sz w:val="24"/>
        </w:rPr>
        <w:t>Medycznych</w:t>
      </w:r>
      <w:proofErr w:type="spellEnd"/>
      <w:r>
        <w:rPr>
          <w:spacing w:val="-5"/>
          <w:sz w:val="24"/>
        </w:rPr>
        <w:t xml:space="preserve"> </w:t>
      </w:r>
      <w:r>
        <w:rPr>
          <w:sz w:val="24"/>
        </w:rPr>
        <w:t>i</w:t>
      </w:r>
      <w:r>
        <w:rPr>
          <w:spacing w:val="-5"/>
          <w:sz w:val="24"/>
        </w:rPr>
        <w:t xml:space="preserve"> </w:t>
      </w:r>
      <w:proofErr w:type="spellStart"/>
      <w:r>
        <w:rPr>
          <w:sz w:val="24"/>
        </w:rPr>
        <w:t>Produktów</w:t>
      </w:r>
      <w:proofErr w:type="spellEnd"/>
      <w:r>
        <w:rPr>
          <w:spacing w:val="-6"/>
          <w:sz w:val="24"/>
        </w:rPr>
        <w:t xml:space="preserve"> </w:t>
      </w:r>
      <w:proofErr w:type="spellStart"/>
      <w:r>
        <w:rPr>
          <w:sz w:val="24"/>
        </w:rPr>
        <w:t>Biobójczych</w:t>
      </w:r>
      <w:proofErr w:type="spellEnd"/>
      <w:r>
        <w:rPr>
          <w:sz w:val="24"/>
        </w:rPr>
        <w:t xml:space="preserve"> (ravimite, meditsiiniseadmete ja biotsiidide registreerimise amet)</w:t>
      </w:r>
    </w:p>
    <w:p w14:paraId="29B9BA76" w14:textId="77777777" w:rsidR="006D1CFB" w:rsidRDefault="006D1CFB">
      <w:pPr>
        <w:pStyle w:val="Kehatekst"/>
        <w:spacing w:before="139"/>
      </w:pPr>
    </w:p>
    <w:p w14:paraId="55331A7B" w14:textId="77777777" w:rsidR="006D1CFB" w:rsidRDefault="006930A6">
      <w:pPr>
        <w:pStyle w:val="Loendilik"/>
        <w:numPr>
          <w:ilvl w:val="0"/>
          <w:numId w:val="100"/>
        </w:numPr>
        <w:tabs>
          <w:tab w:val="left" w:pos="1274"/>
        </w:tabs>
        <w:spacing w:before="1"/>
        <w:ind w:hanging="566"/>
        <w:rPr>
          <w:sz w:val="24"/>
        </w:rPr>
      </w:pPr>
      <w:proofErr w:type="spellStart"/>
      <w:r>
        <w:rPr>
          <w:sz w:val="24"/>
        </w:rPr>
        <w:t>Urząd</w:t>
      </w:r>
      <w:proofErr w:type="spellEnd"/>
      <w:r>
        <w:rPr>
          <w:spacing w:val="-3"/>
          <w:sz w:val="24"/>
        </w:rPr>
        <w:t xml:space="preserve"> </w:t>
      </w:r>
      <w:r>
        <w:rPr>
          <w:sz w:val="24"/>
        </w:rPr>
        <w:t>do</w:t>
      </w:r>
      <w:r>
        <w:rPr>
          <w:spacing w:val="-2"/>
          <w:sz w:val="24"/>
        </w:rPr>
        <w:t xml:space="preserve"> </w:t>
      </w:r>
      <w:proofErr w:type="spellStart"/>
      <w:r>
        <w:rPr>
          <w:sz w:val="24"/>
        </w:rPr>
        <w:t>Spraw</w:t>
      </w:r>
      <w:proofErr w:type="spellEnd"/>
      <w:r>
        <w:rPr>
          <w:spacing w:val="-3"/>
          <w:sz w:val="24"/>
        </w:rPr>
        <w:t xml:space="preserve"> </w:t>
      </w:r>
      <w:proofErr w:type="spellStart"/>
      <w:r>
        <w:rPr>
          <w:sz w:val="24"/>
        </w:rPr>
        <w:t>Cudzoziemców</w:t>
      </w:r>
      <w:proofErr w:type="spellEnd"/>
      <w:r>
        <w:rPr>
          <w:spacing w:val="-3"/>
          <w:sz w:val="24"/>
        </w:rPr>
        <w:t xml:space="preserve"> </w:t>
      </w:r>
      <w:r>
        <w:rPr>
          <w:sz w:val="24"/>
        </w:rPr>
        <w:t>(välismaalaste</w:t>
      </w:r>
      <w:r>
        <w:rPr>
          <w:spacing w:val="-2"/>
          <w:sz w:val="24"/>
        </w:rPr>
        <w:t xml:space="preserve"> amet)</w:t>
      </w:r>
    </w:p>
    <w:p w14:paraId="248BC3D1" w14:textId="77777777" w:rsidR="006D1CFB" w:rsidRDefault="006D1CFB">
      <w:pPr>
        <w:pStyle w:val="Kehatekst"/>
        <w:spacing w:before="275"/>
      </w:pPr>
    </w:p>
    <w:p w14:paraId="20E3E851" w14:textId="77777777" w:rsidR="006D1CFB" w:rsidRDefault="006930A6">
      <w:pPr>
        <w:pStyle w:val="Loendilik"/>
        <w:numPr>
          <w:ilvl w:val="0"/>
          <w:numId w:val="100"/>
        </w:numPr>
        <w:tabs>
          <w:tab w:val="left" w:pos="1274"/>
        </w:tabs>
        <w:spacing w:before="1"/>
        <w:ind w:hanging="566"/>
        <w:rPr>
          <w:sz w:val="24"/>
        </w:rPr>
      </w:pPr>
      <w:proofErr w:type="spellStart"/>
      <w:r>
        <w:rPr>
          <w:sz w:val="24"/>
        </w:rPr>
        <w:t>Urząd</w:t>
      </w:r>
      <w:proofErr w:type="spellEnd"/>
      <w:r>
        <w:rPr>
          <w:spacing w:val="-2"/>
          <w:sz w:val="24"/>
        </w:rPr>
        <w:t xml:space="preserve"> </w:t>
      </w:r>
      <w:proofErr w:type="spellStart"/>
      <w:r>
        <w:rPr>
          <w:sz w:val="24"/>
        </w:rPr>
        <w:t>Zamówień</w:t>
      </w:r>
      <w:proofErr w:type="spellEnd"/>
      <w:r>
        <w:rPr>
          <w:spacing w:val="-2"/>
          <w:sz w:val="24"/>
        </w:rPr>
        <w:t xml:space="preserve"> </w:t>
      </w:r>
      <w:proofErr w:type="spellStart"/>
      <w:r>
        <w:rPr>
          <w:sz w:val="24"/>
        </w:rPr>
        <w:t>Publicznych</w:t>
      </w:r>
      <w:proofErr w:type="spellEnd"/>
      <w:r>
        <w:rPr>
          <w:spacing w:val="-2"/>
          <w:sz w:val="24"/>
        </w:rPr>
        <w:t xml:space="preserve"> </w:t>
      </w:r>
      <w:r>
        <w:rPr>
          <w:sz w:val="24"/>
        </w:rPr>
        <w:t>(riigihangete</w:t>
      </w:r>
      <w:r>
        <w:rPr>
          <w:spacing w:val="-1"/>
          <w:sz w:val="24"/>
        </w:rPr>
        <w:t xml:space="preserve"> </w:t>
      </w:r>
      <w:r>
        <w:rPr>
          <w:spacing w:val="-2"/>
          <w:sz w:val="24"/>
        </w:rPr>
        <w:t>amet)</w:t>
      </w:r>
    </w:p>
    <w:p w14:paraId="62543886" w14:textId="77777777" w:rsidR="006D1CFB" w:rsidRDefault="006D1CFB">
      <w:pPr>
        <w:pStyle w:val="Loendilik"/>
        <w:rPr>
          <w:sz w:val="24"/>
        </w:rPr>
        <w:sectPr w:rsidR="006D1CFB">
          <w:pgSz w:w="11910" w:h="16840"/>
          <w:pgMar w:top="1460" w:right="566" w:bottom="1380" w:left="425" w:header="0" w:footer="1199" w:gutter="0"/>
          <w:cols w:space="708"/>
        </w:sectPr>
      </w:pPr>
    </w:p>
    <w:p w14:paraId="5409695C"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Urząd</w:t>
      </w:r>
      <w:proofErr w:type="spellEnd"/>
      <w:r>
        <w:rPr>
          <w:spacing w:val="-2"/>
          <w:sz w:val="24"/>
        </w:rPr>
        <w:t xml:space="preserve"> </w:t>
      </w:r>
      <w:proofErr w:type="spellStart"/>
      <w:r>
        <w:rPr>
          <w:sz w:val="24"/>
        </w:rPr>
        <w:t>Ochrony</w:t>
      </w:r>
      <w:proofErr w:type="spellEnd"/>
      <w:r>
        <w:rPr>
          <w:spacing w:val="-3"/>
          <w:sz w:val="24"/>
        </w:rPr>
        <w:t xml:space="preserve"> </w:t>
      </w:r>
      <w:proofErr w:type="spellStart"/>
      <w:r>
        <w:rPr>
          <w:sz w:val="24"/>
        </w:rPr>
        <w:t>Konkurencji</w:t>
      </w:r>
      <w:proofErr w:type="spellEnd"/>
      <w:r>
        <w:rPr>
          <w:spacing w:val="-1"/>
          <w:sz w:val="24"/>
        </w:rPr>
        <w:t xml:space="preserve"> </w:t>
      </w:r>
      <w:r>
        <w:rPr>
          <w:sz w:val="24"/>
        </w:rPr>
        <w:t>i</w:t>
      </w:r>
      <w:r>
        <w:rPr>
          <w:spacing w:val="-2"/>
          <w:sz w:val="24"/>
        </w:rPr>
        <w:t xml:space="preserve"> </w:t>
      </w:r>
      <w:proofErr w:type="spellStart"/>
      <w:r>
        <w:rPr>
          <w:sz w:val="24"/>
        </w:rPr>
        <w:t>Konsumentów</w:t>
      </w:r>
      <w:proofErr w:type="spellEnd"/>
      <w:r>
        <w:rPr>
          <w:spacing w:val="-2"/>
          <w:sz w:val="24"/>
        </w:rPr>
        <w:t xml:space="preserve"> </w:t>
      </w:r>
      <w:r>
        <w:rPr>
          <w:sz w:val="24"/>
        </w:rPr>
        <w:t>(konkurentsi-</w:t>
      </w:r>
      <w:r>
        <w:rPr>
          <w:spacing w:val="-3"/>
          <w:sz w:val="24"/>
        </w:rPr>
        <w:t xml:space="preserve"> </w:t>
      </w:r>
      <w:r>
        <w:rPr>
          <w:sz w:val="24"/>
        </w:rPr>
        <w:t>ja</w:t>
      </w:r>
      <w:r>
        <w:rPr>
          <w:spacing w:val="-1"/>
          <w:sz w:val="24"/>
        </w:rPr>
        <w:t xml:space="preserve"> </w:t>
      </w:r>
      <w:r>
        <w:rPr>
          <w:spacing w:val="-2"/>
          <w:sz w:val="24"/>
        </w:rPr>
        <w:t>tarbijakaitseamet)</w:t>
      </w:r>
    </w:p>
    <w:p w14:paraId="081BD1DB" w14:textId="77777777" w:rsidR="006D1CFB" w:rsidRDefault="006D1CFB">
      <w:pPr>
        <w:pStyle w:val="Kehatekst"/>
      </w:pPr>
    </w:p>
    <w:p w14:paraId="2E4E7376" w14:textId="77777777" w:rsidR="006D1CFB" w:rsidRDefault="006D1CFB">
      <w:pPr>
        <w:pStyle w:val="Kehatekst"/>
      </w:pPr>
    </w:p>
    <w:p w14:paraId="12B0327D" w14:textId="77777777" w:rsidR="006D1CFB" w:rsidRDefault="006930A6">
      <w:pPr>
        <w:pStyle w:val="Loendilik"/>
        <w:numPr>
          <w:ilvl w:val="0"/>
          <w:numId w:val="100"/>
        </w:numPr>
        <w:tabs>
          <w:tab w:val="left" w:pos="1274"/>
        </w:tabs>
        <w:ind w:hanging="566"/>
        <w:rPr>
          <w:sz w:val="24"/>
        </w:rPr>
      </w:pPr>
      <w:proofErr w:type="spellStart"/>
      <w:r>
        <w:rPr>
          <w:sz w:val="24"/>
        </w:rPr>
        <w:t>Urząd</w:t>
      </w:r>
      <w:proofErr w:type="spellEnd"/>
      <w:r>
        <w:rPr>
          <w:spacing w:val="-2"/>
          <w:sz w:val="24"/>
        </w:rPr>
        <w:t xml:space="preserve"> </w:t>
      </w:r>
      <w:proofErr w:type="spellStart"/>
      <w:r>
        <w:rPr>
          <w:sz w:val="24"/>
        </w:rPr>
        <w:t>Lotnictwa</w:t>
      </w:r>
      <w:proofErr w:type="spellEnd"/>
      <w:r>
        <w:rPr>
          <w:spacing w:val="-2"/>
          <w:sz w:val="24"/>
        </w:rPr>
        <w:t xml:space="preserve"> </w:t>
      </w:r>
      <w:proofErr w:type="spellStart"/>
      <w:r>
        <w:rPr>
          <w:sz w:val="24"/>
        </w:rPr>
        <w:t>Cywilnego</w:t>
      </w:r>
      <w:proofErr w:type="spellEnd"/>
      <w:r>
        <w:rPr>
          <w:spacing w:val="-1"/>
          <w:sz w:val="24"/>
        </w:rPr>
        <w:t xml:space="preserve"> </w:t>
      </w:r>
      <w:r>
        <w:rPr>
          <w:spacing w:val="-2"/>
          <w:sz w:val="24"/>
        </w:rPr>
        <w:t>(tsiviillennundusamet)</w:t>
      </w:r>
    </w:p>
    <w:p w14:paraId="0C8D96DE" w14:textId="77777777" w:rsidR="006D1CFB" w:rsidRDefault="006D1CFB">
      <w:pPr>
        <w:pStyle w:val="Kehatekst"/>
      </w:pPr>
    </w:p>
    <w:p w14:paraId="2EE171A1" w14:textId="77777777" w:rsidR="006D1CFB" w:rsidRDefault="006D1CFB">
      <w:pPr>
        <w:pStyle w:val="Kehatekst"/>
      </w:pPr>
    </w:p>
    <w:p w14:paraId="19D1030F" w14:textId="77777777" w:rsidR="006D1CFB" w:rsidRDefault="006930A6">
      <w:pPr>
        <w:pStyle w:val="Loendilik"/>
        <w:numPr>
          <w:ilvl w:val="0"/>
          <w:numId w:val="100"/>
        </w:numPr>
        <w:tabs>
          <w:tab w:val="left" w:pos="1274"/>
        </w:tabs>
        <w:ind w:hanging="566"/>
        <w:rPr>
          <w:sz w:val="24"/>
        </w:rPr>
      </w:pPr>
      <w:proofErr w:type="spellStart"/>
      <w:r>
        <w:rPr>
          <w:sz w:val="24"/>
        </w:rPr>
        <w:t>Urząd</w:t>
      </w:r>
      <w:proofErr w:type="spellEnd"/>
      <w:r>
        <w:rPr>
          <w:spacing w:val="-2"/>
          <w:sz w:val="24"/>
        </w:rPr>
        <w:t xml:space="preserve"> </w:t>
      </w:r>
      <w:proofErr w:type="spellStart"/>
      <w:r>
        <w:rPr>
          <w:sz w:val="24"/>
        </w:rPr>
        <w:t>Komunikacji</w:t>
      </w:r>
      <w:proofErr w:type="spellEnd"/>
      <w:r>
        <w:rPr>
          <w:spacing w:val="-2"/>
          <w:sz w:val="24"/>
        </w:rPr>
        <w:t xml:space="preserve"> </w:t>
      </w:r>
      <w:proofErr w:type="spellStart"/>
      <w:r>
        <w:rPr>
          <w:sz w:val="24"/>
        </w:rPr>
        <w:t>Elektronicznej</w:t>
      </w:r>
      <w:proofErr w:type="spellEnd"/>
      <w:r>
        <w:rPr>
          <w:spacing w:val="-2"/>
          <w:sz w:val="24"/>
        </w:rPr>
        <w:t xml:space="preserve"> </w:t>
      </w:r>
      <w:r>
        <w:rPr>
          <w:sz w:val="24"/>
        </w:rPr>
        <w:t>(elektroonilise</w:t>
      </w:r>
      <w:r>
        <w:rPr>
          <w:spacing w:val="-2"/>
          <w:sz w:val="24"/>
        </w:rPr>
        <w:t xml:space="preserve"> </w:t>
      </w:r>
      <w:r>
        <w:rPr>
          <w:sz w:val="24"/>
        </w:rPr>
        <w:t>side</w:t>
      </w:r>
      <w:r>
        <w:rPr>
          <w:spacing w:val="-1"/>
          <w:sz w:val="24"/>
        </w:rPr>
        <w:t xml:space="preserve"> </w:t>
      </w:r>
      <w:r>
        <w:rPr>
          <w:spacing w:val="-2"/>
          <w:sz w:val="24"/>
        </w:rPr>
        <w:t>amet)</w:t>
      </w:r>
    </w:p>
    <w:p w14:paraId="026F1A90" w14:textId="77777777" w:rsidR="006D1CFB" w:rsidRDefault="006D1CFB">
      <w:pPr>
        <w:pStyle w:val="Kehatekst"/>
      </w:pPr>
    </w:p>
    <w:p w14:paraId="7B5ABE0E" w14:textId="77777777" w:rsidR="006D1CFB" w:rsidRDefault="006D1CFB">
      <w:pPr>
        <w:pStyle w:val="Kehatekst"/>
      </w:pPr>
    </w:p>
    <w:p w14:paraId="633A24AF" w14:textId="77777777" w:rsidR="006D1CFB" w:rsidRDefault="006930A6">
      <w:pPr>
        <w:pStyle w:val="Loendilik"/>
        <w:numPr>
          <w:ilvl w:val="0"/>
          <w:numId w:val="100"/>
        </w:numPr>
        <w:tabs>
          <w:tab w:val="left" w:pos="1274"/>
        </w:tabs>
        <w:ind w:hanging="566"/>
        <w:rPr>
          <w:sz w:val="24"/>
        </w:rPr>
      </w:pPr>
      <w:proofErr w:type="spellStart"/>
      <w:r>
        <w:rPr>
          <w:sz w:val="24"/>
        </w:rPr>
        <w:t>Wyższy</w:t>
      </w:r>
      <w:proofErr w:type="spellEnd"/>
      <w:r>
        <w:rPr>
          <w:spacing w:val="-2"/>
          <w:sz w:val="24"/>
        </w:rPr>
        <w:t xml:space="preserve"> </w:t>
      </w:r>
      <w:proofErr w:type="spellStart"/>
      <w:r>
        <w:rPr>
          <w:sz w:val="24"/>
        </w:rPr>
        <w:t>Urząd</w:t>
      </w:r>
      <w:proofErr w:type="spellEnd"/>
      <w:r>
        <w:rPr>
          <w:sz w:val="24"/>
        </w:rPr>
        <w:t xml:space="preserve"> </w:t>
      </w:r>
      <w:proofErr w:type="spellStart"/>
      <w:r>
        <w:rPr>
          <w:sz w:val="24"/>
        </w:rPr>
        <w:t>Górniczy</w:t>
      </w:r>
      <w:proofErr w:type="spellEnd"/>
      <w:r>
        <w:rPr>
          <w:spacing w:val="-1"/>
          <w:sz w:val="24"/>
        </w:rPr>
        <w:t xml:space="preserve"> </w:t>
      </w:r>
      <w:r>
        <w:rPr>
          <w:sz w:val="24"/>
        </w:rPr>
        <w:t>(riiklik</w:t>
      </w:r>
      <w:r>
        <w:rPr>
          <w:spacing w:val="-1"/>
          <w:sz w:val="24"/>
        </w:rPr>
        <w:t xml:space="preserve"> </w:t>
      </w:r>
      <w:r>
        <w:rPr>
          <w:spacing w:val="-2"/>
          <w:sz w:val="24"/>
        </w:rPr>
        <w:t>kaevandusamet)</w:t>
      </w:r>
    </w:p>
    <w:p w14:paraId="489E393F" w14:textId="77777777" w:rsidR="006D1CFB" w:rsidRDefault="006D1CFB">
      <w:pPr>
        <w:pStyle w:val="Kehatekst"/>
      </w:pPr>
    </w:p>
    <w:p w14:paraId="79070066" w14:textId="77777777" w:rsidR="006D1CFB" w:rsidRDefault="006D1CFB">
      <w:pPr>
        <w:pStyle w:val="Kehatekst"/>
        <w:spacing w:before="1"/>
      </w:pPr>
    </w:p>
    <w:p w14:paraId="1CA73315"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1"/>
          <w:sz w:val="24"/>
        </w:rPr>
        <w:t xml:space="preserve"> </w:t>
      </w:r>
      <w:proofErr w:type="spellStart"/>
      <w:r>
        <w:rPr>
          <w:sz w:val="24"/>
        </w:rPr>
        <w:t>Urząd</w:t>
      </w:r>
      <w:proofErr w:type="spellEnd"/>
      <w:r>
        <w:rPr>
          <w:sz w:val="24"/>
        </w:rPr>
        <w:t xml:space="preserve"> </w:t>
      </w:r>
      <w:proofErr w:type="spellStart"/>
      <w:r>
        <w:rPr>
          <w:sz w:val="24"/>
        </w:rPr>
        <w:t>Miar</w:t>
      </w:r>
      <w:proofErr w:type="spellEnd"/>
      <w:r>
        <w:rPr>
          <w:spacing w:val="-2"/>
          <w:sz w:val="24"/>
        </w:rPr>
        <w:t xml:space="preserve"> </w:t>
      </w:r>
      <w:r>
        <w:rPr>
          <w:sz w:val="24"/>
        </w:rPr>
        <w:t xml:space="preserve">(metroloogia </w:t>
      </w:r>
      <w:proofErr w:type="spellStart"/>
      <w:r>
        <w:rPr>
          <w:spacing w:val="-2"/>
          <w:sz w:val="24"/>
        </w:rPr>
        <w:t>keskamet</w:t>
      </w:r>
      <w:proofErr w:type="spellEnd"/>
      <w:r>
        <w:rPr>
          <w:spacing w:val="-2"/>
          <w:sz w:val="24"/>
        </w:rPr>
        <w:t>)</w:t>
      </w:r>
    </w:p>
    <w:p w14:paraId="555F6101" w14:textId="77777777" w:rsidR="006D1CFB" w:rsidRDefault="006D1CFB">
      <w:pPr>
        <w:pStyle w:val="Kehatekst"/>
      </w:pPr>
    </w:p>
    <w:p w14:paraId="47193BEE" w14:textId="77777777" w:rsidR="006D1CFB" w:rsidRDefault="006D1CFB">
      <w:pPr>
        <w:pStyle w:val="Kehatekst"/>
      </w:pPr>
    </w:p>
    <w:p w14:paraId="2E1CE7C3"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4"/>
          <w:sz w:val="24"/>
        </w:rPr>
        <w:t xml:space="preserve"> </w:t>
      </w:r>
      <w:proofErr w:type="spellStart"/>
      <w:r>
        <w:rPr>
          <w:sz w:val="24"/>
        </w:rPr>
        <w:t>Urząd</w:t>
      </w:r>
      <w:proofErr w:type="spellEnd"/>
      <w:r>
        <w:rPr>
          <w:spacing w:val="-1"/>
          <w:sz w:val="24"/>
        </w:rPr>
        <w:t xml:space="preserve"> </w:t>
      </w:r>
      <w:proofErr w:type="spellStart"/>
      <w:r>
        <w:rPr>
          <w:sz w:val="24"/>
        </w:rPr>
        <w:t>Geodezji</w:t>
      </w:r>
      <w:proofErr w:type="spellEnd"/>
      <w:r>
        <w:rPr>
          <w:spacing w:val="1"/>
          <w:sz w:val="24"/>
        </w:rPr>
        <w:t xml:space="preserve"> </w:t>
      </w:r>
      <w:r>
        <w:rPr>
          <w:sz w:val="24"/>
        </w:rPr>
        <w:t>i</w:t>
      </w:r>
      <w:r>
        <w:rPr>
          <w:spacing w:val="-1"/>
          <w:sz w:val="24"/>
        </w:rPr>
        <w:t xml:space="preserve"> </w:t>
      </w:r>
      <w:proofErr w:type="spellStart"/>
      <w:r>
        <w:rPr>
          <w:sz w:val="24"/>
        </w:rPr>
        <w:t>Kartografii</w:t>
      </w:r>
      <w:proofErr w:type="spellEnd"/>
      <w:r>
        <w:rPr>
          <w:spacing w:val="-1"/>
          <w:sz w:val="24"/>
        </w:rPr>
        <w:t xml:space="preserve"> </w:t>
      </w:r>
      <w:r>
        <w:rPr>
          <w:sz w:val="24"/>
        </w:rPr>
        <w:t>(geodeesia</w:t>
      </w:r>
      <w:r>
        <w:rPr>
          <w:spacing w:val="-1"/>
          <w:sz w:val="24"/>
        </w:rPr>
        <w:t xml:space="preserve"> </w:t>
      </w:r>
      <w:r>
        <w:rPr>
          <w:sz w:val="24"/>
        </w:rPr>
        <w:t>ja</w:t>
      </w:r>
      <w:r>
        <w:rPr>
          <w:spacing w:val="-2"/>
          <w:sz w:val="24"/>
        </w:rPr>
        <w:t xml:space="preserve"> </w:t>
      </w:r>
      <w:r>
        <w:rPr>
          <w:sz w:val="24"/>
        </w:rPr>
        <w:t>kartograafia</w:t>
      </w:r>
      <w:r>
        <w:rPr>
          <w:spacing w:val="-3"/>
          <w:sz w:val="24"/>
        </w:rPr>
        <w:t xml:space="preserve"> </w:t>
      </w:r>
      <w:proofErr w:type="spellStart"/>
      <w:r>
        <w:rPr>
          <w:spacing w:val="-2"/>
          <w:sz w:val="24"/>
        </w:rPr>
        <w:t>keskamet</w:t>
      </w:r>
      <w:proofErr w:type="spellEnd"/>
      <w:r>
        <w:rPr>
          <w:spacing w:val="-2"/>
          <w:sz w:val="24"/>
        </w:rPr>
        <w:t>)</w:t>
      </w:r>
    </w:p>
    <w:p w14:paraId="25F3F690" w14:textId="77777777" w:rsidR="006D1CFB" w:rsidRDefault="006D1CFB">
      <w:pPr>
        <w:pStyle w:val="Kehatekst"/>
      </w:pPr>
    </w:p>
    <w:p w14:paraId="1B46BA2C" w14:textId="77777777" w:rsidR="006D1CFB" w:rsidRDefault="006D1CFB">
      <w:pPr>
        <w:pStyle w:val="Kehatekst"/>
      </w:pPr>
    </w:p>
    <w:p w14:paraId="0360E4E2"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3"/>
          <w:sz w:val="24"/>
        </w:rPr>
        <w:t xml:space="preserve"> </w:t>
      </w:r>
      <w:proofErr w:type="spellStart"/>
      <w:r>
        <w:rPr>
          <w:sz w:val="24"/>
        </w:rPr>
        <w:t>Urząd</w:t>
      </w:r>
      <w:proofErr w:type="spellEnd"/>
      <w:r>
        <w:rPr>
          <w:spacing w:val="-2"/>
          <w:sz w:val="24"/>
        </w:rPr>
        <w:t xml:space="preserve"> </w:t>
      </w:r>
      <w:proofErr w:type="spellStart"/>
      <w:r>
        <w:rPr>
          <w:sz w:val="24"/>
        </w:rPr>
        <w:t>Nadzoru</w:t>
      </w:r>
      <w:proofErr w:type="spellEnd"/>
      <w:r>
        <w:rPr>
          <w:spacing w:val="-1"/>
          <w:sz w:val="24"/>
        </w:rPr>
        <w:t xml:space="preserve"> </w:t>
      </w:r>
      <w:proofErr w:type="spellStart"/>
      <w:r>
        <w:rPr>
          <w:sz w:val="24"/>
        </w:rPr>
        <w:t>Budowlanego</w:t>
      </w:r>
      <w:proofErr w:type="spellEnd"/>
      <w:r>
        <w:rPr>
          <w:spacing w:val="-2"/>
          <w:sz w:val="24"/>
        </w:rPr>
        <w:t xml:space="preserve"> </w:t>
      </w:r>
      <w:r>
        <w:rPr>
          <w:sz w:val="24"/>
        </w:rPr>
        <w:t>(ehitusinspektsiooni</w:t>
      </w:r>
      <w:r>
        <w:rPr>
          <w:spacing w:val="-2"/>
          <w:sz w:val="24"/>
        </w:rPr>
        <w:t xml:space="preserve"> </w:t>
      </w:r>
      <w:proofErr w:type="spellStart"/>
      <w:r>
        <w:rPr>
          <w:spacing w:val="-2"/>
          <w:sz w:val="24"/>
        </w:rPr>
        <w:t>keskamet</w:t>
      </w:r>
      <w:proofErr w:type="spellEnd"/>
      <w:r>
        <w:rPr>
          <w:spacing w:val="-2"/>
          <w:sz w:val="24"/>
        </w:rPr>
        <w:t>)</w:t>
      </w:r>
    </w:p>
    <w:p w14:paraId="37395CBD" w14:textId="77777777" w:rsidR="006D1CFB" w:rsidRDefault="006D1CFB">
      <w:pPr>
        <w:pStyle w:val="Kehatekst"/>
      </w:pPr>
    </w:p>
    <w:p w14:paraId="2EA77FB3" w14:textId="77777777" w:rsidR="006D1CFB" w:rsidRDefault="006D1CFB">
      <w:pPr>
        <w:pStyle w:val="Kehatekst"/>
      </w:pPr>
    </w:p>
    <w:p w14:paraId="6ADAC2FA"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2"/>
          <w:sz w:val="24"/>
        </w:rPr>
        <w:t xml:space="preserve"> </w:t>
      </w:r>
      <w:proofErr w:type="spellStart"/>
      <w:r>
        <w:rPr>
          <w:sz w:val="24"/>
        </w:rPr>
        <w:t>Urząd</w:t>
      </w:r>
      <w:proofErr w:type="spellEnd"/>
      <w:r>
        <w:rPr>
          <w:spacing w:val="-1"/>
          <w:sz w:val="24"/>
        </w:rPr>
        <w:t xml:space="preserve"> </w:t>
      </w:r>
      <w:proofErr w:type="spellStart"/>
      <w:r>
        <w:rPr>
          <w:sz w:val="24"/>
        </w:rPr>
        <w:t>Statystyczny</w:t>
      </w:r>
      <w:proofErr w:type="spellEnd"/>
      <w:r>
        <w:rPr>
          <w:spacing w:val="-1"/>
          <w:sz w:val="24"/>
        </w:rPr>
        <w:t xml:space="preserve"> </w:t>
      </w:r>
      <w:r>
        <w:rPr>
          <w:spacing w:val="-2"/>
          <w:sz w:val="24"/>
        </w:rPr>
        <w:t>(statistikaamet)</w:t>
      </w:r>
    </w:p>
    <w:p w14:paraId="6576DF90" w14:textId="77777777" w:rsidR="006D1CFB" w:rsidRDefault="006D1CFB">
      <w:pPr>
        <w:pStyle w:val="Kehatekst"/>
      </w:pPr>
    </w:p>
    <w:p w14:paraId="1C6B8323" w14:textId="77777777" w:rsidR="006D1CFB" w:rsidRDefault="006D1CFB">
      <w:pPr>
        <w:pStyle w:val="Kehatekst"/>
      </w:pPr>
    </w:p>
    <w:p w14:paraId="639297CD" w14:textId="77777777" w:rsidR="006D1CFB" w:rsidRDefault="006930A6">
      <w:pPr>
        <w:pStyle w:val="Loendilik"/>
        <w:numPr>
          <w:ilvl w:val="0"/>
          <w:numId w:val="100"/>
        </w:numPr>
        <w:tabs>
          <w:tab w:val="left" w:pos="1274"/>
        </w:tabs>
        <w:ind w:hanging="566"/>
        <w:rPr>
          <w:sz w:val="24"/>
        </w:rPr>
      </w:pPr>
      <w:proofErr w:type="spellStart"/>
      <w:r>
        <w:rPr>
          <w:sz w:val="24"/>
        </w:rPr>
        <w:t>Krajowa</w:t>
      </w:r>
      <w:proofErr w:type="spellEnd"/>
      <w:r>
        <w:rPr>
          <w:spacing w:val="-2"/>
          <w:sz w:val="24"/>
        </w:rPr>
        <w:t xml:space="preserve"> </w:t>
      </w:r>
      <w:r>
        <w:rPr>
          <w:sz w:val="24"/>
        </w:rPr>
        <w:t>Rada</w:t>
      </w:r>
      <w:r>
        <w:rPr>
          <w:spacing w:val="-2"/>
          <w:sz w:val="24"/>
        </w:rPr>
        <w:t xml:space="preserve"> </w:t>
      </w:r>
      <w:proofErr w:type="spellStart"/>
      <w:r>
        <w:rPr>
          <w:sz w:val="24"/>
        </w:rPr>
        <w:t>Radiofonii</w:t>
      </w:r>
      <w:proofErr w:type="spellEnd"/>
      <w:r>
        <w:rPr>
          <w:spacing w:val="-1"/>
          <w:sz w:val="24"/>
        </w:rPr>
        <w:t xml:space="preserve"> </w:t>
      </w:r>
      <w:r>
        <w:rPr>
          <w:sz w:val="24"/>
        </w:rPr>
        <w:t>i</w:t>
      </w:r>
      <w:r>
        <w:rPr>
          <w:spacing w:val="-1"/>
          <w:sz w:val="24"/>
        </w:rPr>
        <w:t xml:space="preserve"> </w:t>
      </w:r>
      <w:proofErr w:type="spellStart"/>
      <w:r>
        <w:rPr>
          <w:sz w:val="24"/>
        </w:rPr>
        <w:t>Telewizji</w:t>
      </w:r>
      <w:proofErr w:type="spellEnd"/>
      <w:r>
        <w:rPr>
          <w:spacing w:val="-1"/>
          <w:sz w:val="24"/>
        </w:rPr>
        <w:t xml:space="preserve"> </w:t>
      </w:r>
      <w:r>
        <w:rPr>
          <w:sz w:val="24"/>
        </w:rPr>
        <w:t xml:space="preserve">(riiklik </w:t>
      </w:r>
      <w:r>
        <w:rPr>
          <w:spacing w:val="-2"/>
          <w:sz w:val="24"/>
        </w:rPr>
        <w:t>ringhäälingunõukogu)</w:t>
      </w:r>
    </w:p>
    <w:p w14:paraId="09D67542" w14:textId="77777777" w:rsidR="006D1CFB" w:rsidRDefault="006D1CFB">
      <w:pPr>
        <w:pStyle w:val="Kehatekst"/>
      </w:pPr>
    </w:p>
    <w:p w14:paraId="035D1A08" w14:textId="77777777" w:rsidR="006D1CFB" w:rsidRDefault="006D1CFB">
      <w:pPr>
        <w:pStyle w:val="Kehatekst"/>
      </w:pPr>
    </w:p>
    <w:p w14:paraId="25BC4919" w14:textId="77777777" w:rsidR="006D1CFB" w:rsidRDefault="006930A6">
      <w:pPr>
        <w:pStyle w:val="Loendilik"/>
        <w:numPr>
          <w:ilvl w:val="0"/>
          <w:numId w:val="100"/>
        </w:numPr>
        <w:tabs>
          <w:tab w:val="left" w:pos="1274"/>
        </w:tabs>
        <w:ind w:hanging="566"/>
        <w:rPr>
          <w:sz w:val="24"/>
        </w:rPr>
      </w:pPr>
      <w:proofErr w:type="spellStart"/>
      <w:r>
        <w:rPr>
          <w:sz w:val="24"/>
        </w:rPr>
        <w:t>Generalny</w:t>
      </w:r>
      <w:proofErr w:type="spellEnd"/>
      <w:r>
        <w:rPr>
          <w:spacing w:val="-3"/>
          <w:sz w:val="24"/>
        </w:rPr>
        <w:t xml:space="preserve"> </w:t>
      </w:r>
      <w:r>
        <w:rPr>
          <w:sz w:val="24"/>
        </w:rPr>
        <w:t>Inspektor</w:t>
      </w:r>
      <w:r>
        <w:rPr>
          <w:spacing w:val="-2"/>
          <w:sz w:val="24"/>
        </w:rPr>
        <w:t xml:space="preserve"> </w:t>
      </w:r>
      <w:proofErr w:type="spellStart"/>
      <w:r>
        <w:rPr>
          <w:sz w:val="24"/>
        </w:rPr>
        <w:t>Ochrony</w:t>
      </w:r>
      <w:proofErr w:type="spellEnd"/>
      <w:r>
        <w:rPr>
          <w:spacing w:val="-2"/>
          <w:sz w:val="24"/>
        </w:rPr>
        <w:t xml:space="preserve"> </w:t>
      </w:r>
      <w:proofErr w:type="spellStart"/>
      <w:r>
        <w:rPr>
          <w:sz w:val="24"/>
        </w:rPr>
        <w:t>Danych</w:t>
      </w:r>
      <w:proofErr w:type="spellEnd"/>
      <w:r>
        <w:rPr>
          <w:spacing w:val="-1"/>
          <w:sz w:val="24"/>
        </w:rPr>
        <w:t xml:space="preserve"> </w:t>
      </w:r>
      <w:proofErr w:type="spellStart"/>
      <w:r>
        <w:rPr>
          <w:sz w:val="24"/>
        </w:rPr>
        <w:t>Osobowych</w:t>
      </w:r>
      <w:proofErr w:type="spellEnd"/>
      <w:r>
        <w:rPr>
          <w:sz w:val="24"/>
        </w:rPr>
        <w:t xml:space="preserve"> (isikuandmete</w:t>
      </w:r>
      <w:r>
        <w:rPr>
          <w:spacing w:val="-2"/>
          <w:sz w:val="24"/>
        </w:rPr>
        <w:t xml:space="preserve"> </w:t>
      </w:r>
      <w:r>
        <w:rPr>
          <w:sz w:val="24"/>
        </w:rPr>
        <w:t>kaitse</w:t>
      </w:r>
      <w:r>
        <w:rPr>
          <w:spacing w:val="-2"/>
          <w:sz w:val="24"/>
        </w:rPr>
        <w:t xml:space="preserve"> peainspektor)</w:t>
      </w:r>
    </w:p>
    <w:p w14:paraId="434D13A8" w14:textId="77777777" w:rsidR="006D1CFB" w:rsidRDefault="006D1CFB">
      <w:pPr>
        <w:pStyle w:val="Kehatekst"/>
      </w:pPr>
    </w:p>
    <w:p w14:paraId="7EF7EA1F" w14:textId="77777777" w:rsidR="006D1CFB" w:rsidRDefault="006D1CFB">
      <w:pPr>
        <w:pStyle w:val="Kehatekst"/>
      </w:pPr>
    </w:p>
    <w:p w14:paraId="07DD9C27" w14:textId="77777777" w:rsidR="006D1CFB" w:rsidRDefault="006930A6">
      <w:pPr>
        <w:pStyle w:val="Loendilik"/>
        <w:numPr>
          <w:ilvl w:val="0"/>
          <w:numId w:val="100"/>
        </w:numPr>
        <w:tabs>
          <w:tab w:val="left" w:pos="1274"/>
        </w:tabs>
        <w:spacing w:before="1"/>
        <w:ind w:hanging="566"/>
        <w:rPr>
          <w:sz w:val="24"/>
        </w:rPr>
      </w:pPr>
      <w:proofErr w:type="spellStart"/>
      <w:r>
        <w:rPr>
          <w:sz w:val="24"/>
        </w:rPr>
        <w:t>Państwowa</w:t>
      </w:r>
      <w:proofErr w:type="spellEnd"/>
      <w:r>
        <w:rPr>
          <w:spacing w:val="-5"/>
          <w:sz w:val="24"/>
        </w:rPr>
        <w:t xml:space="preserve"> </w:t>
      </w:r>
      <w:proofErr w:type="spellStart"/>
      <w:r>
        <w:rPr>
          <w:sz w:val="24"/>
        </w:rPr>
        <w:t>Komisja</w:t>
      </w:r>
      <w:proofErr w:type="spellEnd"/>
      <w:r>
        <w:rPr>
          <w:spacing w:val="-2"/>
          <w:sz w:val="24"/>
        </w:rPr>
        <w:t xml:space="preserve"> </w:t>
      </w:r>
      <w:proofErr w:type="spellStart"/>
      <w:r>
        <w:rPr>
          <w:sz w:val="24"/>
        </w:rPr>
        <w:t>Wyborcza</w:t>
      </w:r>
      <w:proofErr w:type="spellEnd"/>
      <w:r>
        <w:rPr>
          <w:spacing w:val="-2"/>
          <w:sz w:val="24"/>
        </w:rPr>
        <w:t xml:space="preserve"> </w:t>
      </w:r>
      <w:r>
        <w:rPr>
          <w:sz w:val="24"/>
        </w:rPr>
        <w:t>(riiklik</w:t>
      </w:r>
      <w:r>
        <w:rPr>
          <w:spacing w:val="-1"/>
          <w:sz w:val="24"/>
        </w:rPr>
        <w:t xml:space="preserve"> </w:t>
      </w:r>
      <w:r>
        <w:rPr>
          <w:spacing w:val="-2"/>
          <w:sz w:val="24"/>
        </w:rPr>
        <w:t>valimiskomisjon)</w:t>
      </w:r>
    </w:p>
    <w:p w14:paraId="5BBC456E" w14:textId="77777777" w:rsidR="006D1CFB" w:rsidRDefault="006D1CFB">
      <w:pPr>
        <w:pStyle w:val="Loendilik"/>
        <w:rPr>
          <w:sz w:val="24"/>
        </w:rPr>
        <w:sectPr w:rsidR="006D1CFB">
          <w:pgSz w:w="11910" w:h="16840"/>
          <w:pgMar w:top="1460" w:right="566" w:bottom="1380" w:left="425" w:header="0" w:footer="1199" w:gutter="0"/>
          <w:cols w:space="708"/>
        </w:sectPr>
      </w:pPr>
    </w:p>
    <w:p w14:paraId="60C06ED1"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Państwowa</w:t>
      </w:r>
      <w:proofErr w:type="spellEnd"/>
      <w:r>
        <w:rPr>
          <w:spacing w:val="-1"/>
          <w:sz w:val="24"/>
        </w:rPr>
        <w:t xml:space="preserve"> </w:t>
      </w:r>
      <w:proofErr w:type="spellStart"/>
      <w:r>
        <w:rPr>
          <w:sz w:val="24"/>
        </w:rPr>
        <w:t>Inspekcja</w:t>
      </w:r>
      <w:proofErr w:type="spellEnd"/>
      <w:r>
        <w:rPr>
          <w:spacing w:val="-2"/>
          <w:sz w:val="24"/>
        </w:rPr>
        <w:t xml:space="preserve"> </w:t>
      </w:r>
      <w:proofErr w:type="spellStart"/>
      <w:r>
        <w:rPr>
          <w:sz w:val="24"/>
        </w:rPr>
        <w:t>Pracy</w:t>
      </w:r>
      <w:proofErr w:type="spellEnd"/>
      <w:r>
        <w:rPr>
          <w:spacing w:val="-2"/>
          <w:sz w:val="24"/>
        </w:rPr>
        <w:t xml:space="preserve"> </w:t>
      </w:r>
      <w:r>
        <w:rPr>
          <w:sz w:val="24"/>
        </w:rPr>
        <w:t>(riiklik</w:t>
      </w:r>
      <w:r>
        <w:rPr>
          <w:spacing w:val="-1"/>
          <w:sz w:val="24"/>
        </w:rPr>
        <w:t xml:space="preserve"> </w:t>
      </w:r>
      <w:r>
        <w:rPr>
          <w:spacing w:val="-2"/>
          <w:sz w:val="24"/>
        </w:rPr>
        <w:t>tööinspektsioon)</w:t>
      </w:r>
    </w:p>
    <w:p w14:paraId="51682A4E" w14:textId="77777777" w:rsidR="006D1CFB" w:rsidRDefault="006D1CFB">
      <w:pPr>
        <w:pStyle w:val="Kehatekst"/>
      </w:pPr>
    </w:p>
    <w:p w14:paraId="242BDF22" w14:textId="77777777" w:rsidR="006D1CFB" w:rsidRDefault="006D1CFB">
      <w:pPr>
        <w:pStyle w:val="Kehatekst"/>
      </w:pPr>
    </w:p>
    <w:p w14:paraId="421BEB4D" w14:textId="77777777" w:rsidR="006D1CFB" w:rsidRDefault="006930A6">
      <w:pPr>
        <w:pStyle w:val="Loendilik"/>
        <w:numPr>
          <w:ilvl w:val="0"/>
          <w:numId w:val="100"/>
        </w:numPr>
        <w:tabs>
          <w:tab w:val="left" w:pos="1274"/>
        </w:tabs>
        <w:ind w:hanging="566"/>
        <w:rPr>
          <w:sz w:val="24"/>
        </w:rPr>
      </w:pPr>
      <w:proofErr w:type="spellStart"/>
      <w:r>
        <w:rPr>
          <w:sz w:val="24"/>
        </w:rPr>
        <w:t>Rządowe</w:t>
      </w:r>
      <w:proofErr w:type="spellEnd"/>
      <w:r>
        <w:rPr>
          <w:spacing w:val="-4"/>
          <w:sz w:val="24"/>
        </w:rPr>
        <w:t xml:space="preserve"> </w:t>
      </w:r>
      <w:proofErr w:type="spellStart"/>
      <w:r>
        <w:rPr>
          <w:sz w:val="24"/>
        </w:rPr>
        <w:t>Centrum</w:t>
      </w:r>
      <w:proofErr w:type="spellEnd"/>
      <w:r>
        <w:rPr>
          <w:spacing w:val="-2"/>
          <w:sz w:val="24"/>
        </w:rPr>
        <w:t xml:space="preserve"> </w:t>
      </w:r>
      <w:proofErr w:type="spellStart"/>
      <w:r>
        <w:rPr>
          <w:sz w:val="24"/>
        </w:rPr>
        <w:t>Legislacji</w:t>
      </w:r>
      <w:proofErr w:type="spellEnd"/>
      <w:r>
        <w:rPr>
          <w:spacing w:val="-2"/>
          <w:sz w:val="24"/>
        </w:rPr>
        <w:t xml:space="preserve"> </w:t>
      </w:r>
      <w:r>
        <w:rPr>
          <w:sz w:val="24"/>
        </w:rPr>
        <w:t>(valitsuse</w:t>
      </w:r>
      <w:r>
        <w:rPr>
          <w:spacing w:val="-3"/>
          <w:sz w:val="24"/>
        </w:rPr>
        <w:t xml:space="preserve"> </w:t>
      </w:r>
      <w:r>
        <w:rPr>
          <w:spacing w:val="-2"/>
          <w:sz w:val="24"/>
        </w:rPr>
        <w:t>õiguskeskus)</w:t>
      </w:r>
    </w:p>
    <w:p w14:paraId="441EBB8B" w14:textId="77777777" w:rsidR="006D1CFB" w:rsidRDefault="006D1CFB">
      <w:pPr>
        <w:pStyle w:val="Kehatekst"/>
      </w:pPr>
    </w:p>
    <w:p w14:paraId="6A0DA3C7" w14:textId="77777777" w:rsidR="006D1CFB" w:rsidRDefault="006D1CFB">
      <w:pPr>
        <w:pStyle w:val="Kehatekst"/>
      </w:pPr>
    </w:p>
    <w:p w14:paraId="2850F2CB" w14:textId="77777777" w:rsidR="006D1CFB" w:rsidRDefault="006930A6">
      <w:pPr>
        <w:pStyle w:val="Loendilik"/>
        <w:numPr>
          <w:ilvl w:val="0"/>
          <w:numId w:val="100"/>
        </w:numPr>
        <w:tabs>
          <w:tab w:val="left" w:pos="1274"/>
        </w:tabs>
        <w:ind w:hanging="566"/>
        <w:rPr>
          <w:sz w:val="24"/>
        </w:rPr>
      </w:pPr>
      <w:proofErr w:type="spellStart"/>
      <w:r>
        <w:rPr>
          <w:sz w:val="24"/>
        </w:rPr>
        <w:t>Narodowy</w:t>
      </w:r>
      <w:proofErr w:type="spellEnd"/>
      <w:r>
        <w:rPr>
          <w:sz w:val="24"/>
        </w:rPr>
        <w:t xml:space="preserve"> </w:t>
      </w:r>
      <w:proofErr w:type="spellStart"/>
      <w:r>
        <w:rPr>
          <w:sz w:val="24"/>
        </w:rPr>
        <w:t>Fundusz</w:t>
      </w:r>
      <w:proofErr w:type="spellEnd"/>
      <w:r>
        <w:rPr>
          <w:spacing w:val="-3"/>
          <w:sz w:val="24"/>
        </w:rPr>
        <w:t xml:space="preserve"> </w:t>
      </w:r>
      <w:proofErr w:type="spellStart"/>
      <w:r>
        <w:rPr>
          <w:sz w:val="24"/>
        </w:rPr>
        <w:t>Zdrowia</w:t>
      </w:r>
      <w:proofErr w:type="spellEnd"/>
      <w:r>
        <w:rPr>
          <w:spacing w:val="-3"/>
          <w:sz w:val="24"/>
        </w:rPr>
        <w:t xml:space="preserve"> </w:t>
      </w:r>
      <w:r>
        <w:rPr>
          <w:sz w:val="24"/>
        </w:rPr>
        <w:t>(riiklik</w:t>
      </w:r>
      <w:r>
        <w:rPr>
          <w:spacing w:val="-1"/>
          <w:sz w:val="24"/>
        </w:rPr>
        <w:t xml:space="preserve"> </w:t>
      </w:r>
      <w:r>
        <w:rPr>
          <w:spacing w:val="-2"/>
          <w:sz w:val="24"/>
        </w:rPr>
        <w:t>tervisefond)</w:t>
      </w:r>
    </w:p>
    <w:p w14:paraId="447F25FF" w14:textId="77777777" w:rsidR="006D1CFB" w:rsidRDefault="006D1CFB">
      <w:pPr>
        <w:pStyle w:val="Kehatekst"/>
      </w:pPr>
    </w:p>
    <w:p w14:paraId="5CE16FB7" w14:textId="77777777" w:rsidR="006D1CFB" w:rsidRDefault="006D1CFB">
      <w:pPr>
        <w:pStyle w:val="Kehatekst"/>
      </w:pPr>
    </w:p>
    <w:p w14:paraId="4F87B5A4" w14:textId="77777777" w:rsidR="006D1CFB" w:rsidRDefault="006930A6">
      <w:pPr>
        <w:pStyle w:val="Loendilik"/>
        <w:numPr>
          <w:ilvl w:val="0"/>
          <w:numId w:val="100"/>
        </w:numPr>
        <w:tabs>
          <w:tab w:val="left" w:pos="1274"/>
        </w:tabs>
        <w:ind w:hanging="566"/>
        <w:rPr>
          <w:sz w:val="24"/>
        </w:rPr>
      </w:pPr>
      <w:proofErr w:type="spellStart"/>
      <w:r>
        <w:rPr>
          <w:sz w:val="24"/>
        </w:rPr>
        <w:t>Polska</w:t>
      </w:r>
      <w:proofErr w:type="spellEnd"/>
      <w:r>
        <w:rPr>
          <w:spacing w:val="-2"/>
          <w:sz w:val="24"/>
        </w:rPr>
        <w:t xml:space="preserve"> </w:t>
      </w:r>
      <w:proofErr w:type="spellStart"/>
      <w:r>
        <w:rPr>
          <w:sz w:val="24"/>
        </w:rPr>
        <w:t>Akademia</w:t>
      </w:r>
      <w:proofErr w:type="spellEnd"/>
      <w:r>
        <w:rPr>
          <w:spacing w:val="-2"/>
          <w:sz w:val="24"/>
        </w:rPr>
        <w:t xml:space="preserve"> </w:t>
      </w:r>
      <w:proofErr w:type="spellStart"/>
      <w:r>
        <w:rPr>
          <w:sz w:val="24"/>
        </w:rPr>
        <w:t>Nauk</w:t>
      </w:r>
      <w:proofErr w:type="spellEnd"/>
      <w:r>
        <w:rPr>
          <w:spacing w:val="1"/>
          <w:sz w:val="24"/>
        </w:rPr>
        <w:t xml:space="preserve"> </w:t>
      </w:r>
      <w:r>
        <w:rPr>
          <w:sz w:val="24"/>
        </w:rPr>
        <w:t>(Poola</w:t>
      </w:r>
      <w:r>
        <w:rPr>
          <w:spacing w:val="-1"/>
          <w:sz w:val="24"/>
        </w:rPr>
        <w:t xml:space="preserve"> </w:t>
      </w:r>
      <w:r>
        <w:rPr>
          <w:sz w:val="24"/>
        </w:rPr>
        <w:t>teaduste</w:t>
      </w:r>
      <w:r>
        <w:rPr>
          <w:spacing w:val="-2"/>
          <w:sz w:val="24"/>
        </w:rPr>
        <w:t xml:space="preserve"> akadeemia)</w:t>
      </w:r>
    </w:p>
    <w:p w14:paraId="24503F94" w14:textId="77777777" w:rsidR="006D1CFB" w:rsidRDefault="006D1CFB">
      <w:pPr>
        <w:pStyle w:val="Kehatekst"/>
      </w:pPr>
    </w:p>
    <w:p w14:paraId="35A3D2EE" w14:textId="77777777" w:rsidR="006D1CFB" w:rsidRDefault="006D1CFB">
      <w:pPr>
        <w:pStyle w:val="Kehatekst"/>
        <w:spacing w:before="1"/>
      </w:pPr>
    </w:p>
    <w:p w14:paraId="68DFB6D8" w14:textId="77777777" w:rsidR="006D1CFB" w:rsidRDefault="006930A6">
      <w:pPr>
        <w:pStyle w:val="Loendilik"/>
        <w:numPr>
          <w:ilvl w:val="0"/>
          <w:numId w:val="100"/>
        </w:numPr>
        <w:tabs>
          <w:tab w:val="left" w:pos="1274"/>
        </w:tabs>
        <w:ind w:hanging="566"/>
        <w:rPr>
          <w:sz w:val="24"/>
        </w:rPr>
      </w:pPr>
      <w:proofErr w:type="spellStart"/>
      <w:r>
        <w:rPr>
          <w:sz w:val="24"/>
        </w:rPr>
        <w:t>Polskie</w:t>
      </w:r>
      <w:proofErr w:type="spellEnd"/>
      <w:r>
        <w:rPr>
          <w:spacing w:val="-3"/>
          <w:sz w:val="24"/>
        </w:rPr>
        <w:t xml:space="preserve"> </w:t>
      </w:r>
      <w:proofErr w:type="spellStart"/>
      <w:r>
        <w:rPr>
          <w:sz w:val="24"/>
        </w:rPr>
        <w:t>Centrum</w:t>
      </w:r>
      <w:proofErr w:type="spellEnd"/>
      <w:r>
        <w:rPr>
          <w:spacing w:val="-1"/>
          <w:sz w:val="24"/>
        </w:rPr>
        <w:t xml:space="preserve"> </w:t>
      </w:r>
      <w:proofErr w:type="spellStart"/>
      <w:r>
        <w:rPr>
          <w:sz w:val="24"/>
        </w:rPr>
        <w:t>Akredytacji</w:t>
      </w:r>
      <w:proofErr w:type="spellEnd"/>
      <w:r>
        <w:rPr>
          <w:spacing w:val="-1"/>
          <w:sz w:val="24"/>
        </w:rPr>
        <w:t xml:space="preserve"> </w:t>
      </w:r>
      <w:r>
        <w:rPr>
          <w:sz w:val="24"/>
        </w:rPr>
        <w:t>(Poola</w:t>
      </w:r>
      <w:r>
        <w:rPr>
          <w:spacing w:val="-2"/>
          <w:sz w:val="24"/>
        </w:rPr>
        <w:t xml:space="preserve"> akrediteerimiskeskus)</w:t>
      </w:r>
    </w:p>
    <w:p w14:paraId="69767A1F" w14:textId="77777777" w:rsidR="006D1CFB" w:rsidRDefault="006D1CFB">
      <w:pPr>
        <w:pStyle w:val="Kehatekst"/>
      </w:pPr>
    </w:p>
    <w:p w14:paraId="0137E88F" w14:textId="77777777" w:rsidR="006D1CFB" w:rsidRDefault="006D1CFB">
      <w:pPr>
        <w:pStyle w:val="Kehatekst"/>
      </w:pPr>
    </w:p>
    <w:p w14:paraId="58E15BA3" w14:textId="77777777" w:rsidR="006D1CFB" w:rsidRDefault="006930A6">
      <w:pPr>
        <w:pStyle w:val="Loendilik"/>
        <w:numPr>
          <w:ilvl w:val="0"/>
          <w:numId w:val="100"/>
        </w:numPr>
        <w:tabs>
          <w:tab w:val="left" w:pos="1274"/>
        </w:tabs>
        <w:ind w:hanging="566"/>
        <w:rPr>
          <w:sz w:val="24"/>
        </w:rPr>
      </w:pPr>
      <w:proofErr w:type="spellStart"/>
      <w:r>
        <w:rPr>
          <w:sz w:val="24"/>
        </w:rPr>
        <w:t>Polskie</w:t>
      </w:r>
      <w:proofErr w:type="spellEnd"/>
      <w:r>
        <w:rPr>
          <w:spacing w:val="-2"/>
          <w:sz w:val="24"/>
        </w:rPr>
        <w:t xml:space="preserve"> </w:t>
      </w:r>
      <w:proofErr w:type="spellStart"/>
      <w:r>
        <w:rPr>
          <w:sz w:val="24"/>
        </w:rPr>
        <w:t>Centrum</w:t>
      </w:r>
      <w:proofErr w:type="spellEnd"/>
      <w:r>
        <w:rPr>
          <w:sz w:val="24"/>
        </w:rPr>
        <w:t xml:space="preserve"> </w:t>
      </w:r>
      <w:proofErr w:type="spellStart"/>
      <w:r>
        <w:rPr>
          <w:sz w:val="24"/>
        </w:rPr>
        <w:t>Badań</w:t>
      </w:r>
      <w:proofErr w:type="spellEnd"/>
      <w:r>
        <w:rPr>
          <w:sz w:val="24"/>
        </w:rPr>
        <w:t xml:space="preserve"> i </w:t>
      </w:r>
      <w:proofErr w:type="spellStart"/>
      <w:r>
        <w:rPr>
          <w:sz w:val="24"/>
        </w:rPr>
        <w:t>Certyfikacji</w:t>
      </w:r>
      <w:proofErr w:type="spellEnd"/>
      <w:r>
        <w:rPr>
          <w:spacing w:val="-1"/>
          <w:sz w:val="24"/>
        </w:rPr>
        <w:t xml:space="preserve"> </w:t>
      </w:r>
      <w:r>
        <w:rPr>
          <w:sz w:val="24"/>
        </w:rPr>
        <w:t>(Poola</w:t>
      </w:r>
      <w:r>
        <w:rPr>
          <w:spacing w:val="-1"/>
          <w:sz w:val="24"/>
        </w:rPr>
        <w:t xml:space="preserve"> </w:t>
      </w:r>
      <w:r>
        <w:rPr>
          <w:sz w:val="24"/>
        </w:rPr>
        <w:t>kontrolli-</w:t>
      </w:r>
      <w:r>
        <w:rPr>
          <w:spacing w:val="-1"/>
          <w:sz w:val="24"/>
        </w:rPr>
        <w:t xml:space="preserve"> </w:t>
      </w:r>
      <w:r>
        <w:rPr>
          <w:sz w:val="24"/>
        </w:rPr>
        <w:t xml:space="preserve">ja </w:t>
      </w:r>
      <w:r>
        <w:rPr>
          <w:spacing w:val="-2"/>
          <w:sz w:val="24"/>
        </w:rPr>
        <w:t>sertifitseerimiskeskus)</w:t>
      </w:r>
    </w:p>
    <w:p w14:paraId="58856411" w14:textId="77777777" w:rsidR="006D1CFB" w:rsidRDefault="006D1CFB">
      <w:pPr>
        <w:pStyle w:val="Kehatekst"/>
      </w:pPr>
    </w:p>
    <w:p w14:paraId="105CBC0B" w14:textId="77777777" w:rsidR="006D1CFB" w:rsidRDefault="006D1CFB">
      <w:pPr>
        <w:pStyle w:val="Kehatekst"/>
      </w:pPr>
    </w:p>
    <w:p w14:paraId="50A699A2" w14:textId="77777777" w:rsidR="006D1CFB" w:rsidRDefault="006930A6">
      <w:pPr>
        <w:pStyle w:val="Loendilik"/>
        <w:numPr>
          <w:ilvl w:val="0"/>
          <w:numId w:val="100"/>
        </w:numPr>
        <w:tabs>
          <w:tab w:val="left" w:pos="1274"/>
        </w:tabs>
        <w:ind w:hanging="566"/>
        <w:rPr>
          <w:sz w:val="24"/>
        </w:rPr>
      </w:pPr>
      <w:proofErr w:type="spellStart"/>
      <w:r>
        <w:rPr>
          <w:sz w:val="24"/>
        </w:rPr>
        <w:t>Polska</w:t>
      </w:r>
      <w:proofErr w:type="spellEnd"/>
      <w:r>
        <w:rPr>
          <w:spacing w:val="-4"/>
          <w:sz w:val="24"/>
        </w:rPr>
        <w:t xml:space="preserve"> </w:t>
      </w:r>
      <w:proofErr w:type="spellStart"/>
      <w:r>
        <w:rPr>
          <w:sz w:val="24"/>
        </w:rPr>
        <w:t>Organizacja</w:t>
      </w:r>
      <w:proofErr w:type="spellEnd"/>
      <w:r>
        <w:rPr>
          <w:spacing w:val="-1"/>
          <w:sz w:val="24"/>
        </w:rPr>
        <w:t xml:space="preserve"> </w:t>
      </w:r>
      <w:proofErr w:type="spellStart"/>
      <w:r>
        <w:rPr>
          <w:sz w:val="24"/>
        </w:rPr>
        <w:t>Turystyczna</w:t>
      </w:r>
      <w:proofErr w:type="spellEnd"/>
      <w:r>
        <w:rPr>
          <w:spacing w:val="-2"/>
          <w:sz w:val="24"/>
        </w:rPr>
        <w:t xml:space="preserve"> </w:t>
      </w:r>
      <w:r>
        <w:rPr>
          <w:sz w:val="24"/>
        </w:rPr>
        <w:t>(Poola</w:t>
      </w:r>
      <w:r>
        <w:rPr>
          <w:spacing w:val="-2"/>
          <w:sz w:val="24"/>
        </w:rPr>
        <w:t xml:space="preserve"> </w:t>
      </w:r>
      <w:r>
        <w:rPr>
          <w:sz w:val="24"/>
        </w:rPr>
        <w:t>riiklik</w:t>
      </w:r>
      <w:r>
        <w:rPr>
          <w:spacing w:val="-1"/>
          <w:sz w:val="24"/>
        </w:rPr>
        <w:t xml:space="preserve"> </w:t>
      </w:r>
      <w:r>
        <w:rPr>
          <w:spacing w:val="-2"/>
          <w:sz w:val="24"/>
        </w:rPr>
        <w:t>turismiamet)</w:t>
      </w:r>
    </w:p>
    <w:p w14:paraId="2260B911" w14:textId="77777777" w:rsidR="006D1CFB" w:rsidRDefault="006D1CFB">
      <w:pPr>
        <w:pStyle w:val="Kehatekst"/>
      </w:pPr>
    </w:p>
    <w:p w14:paraId="73A87326" w14:textId="77777777" w:rsidR="006D1CFB" w:rsidRDefault="006D1CFB">
      <w:pPr>
        <w:pStyle w:val="Kehatekst"/>
      </w:pPr>
    </w:p>
    <w:p w14:paraId="20567EEE" w14:textId="77777777" w:rsidR="006D1CFB" w:rsidRDefault="006930A6">
      <w:pPr>
        <w:pStyle w:val="Loendilik"/>
        <w:numPr>
          <w:ilvl w:val="0"/>
          <w:numId w:val="100"/>
        </w:numPr>
        <w:tabs>
          <w:tab w:val="left" w:pos="1274"/>
        </w:tabs>
        <w:ind w:hanging="566"/>
        <w:rPr>
          <w:sz w:val="24"/>
        </w:rPr>
      </w:pPr>
      <w:proofErr w:type="spellStart"/>
      <w:r>
        <w:rPr>
          <w:sz w:val="24"/>
        </w:rPr>
        <w:t>Polski</w:t>
      </w:r>
      <w:proofErr w:type="spellEnd"/>
      <w:r>
        <w:rPr>
          <w:spacing w:val="-4"/>
          <w:sz w:val="24"/>
        </w:rPr>
        <w:t xml:space="preserve"> </w:t>
      </w:r>
      <w:proofErr w:type="spellStart"/>
      <w:r>
        <w:rPr>
          <w:sz w:val="24"/>
        </w:rPr>
        <w:t>Komitet</w:t>
      </w:r>
      <w:proofErr w:type="spellEnd"/>
      <w:r>
        <w:rPr>
          <w:spacing w:val="-1"/>
          <w:sz w:val="24"/>
        </w:rPr>
        <w:t xml:space="preserve"> </w:t>
      </w:r>
      <w:proofErr w:type="spellStart"/>
      <w:r>
        <w:rPr>
          <w:sz w:val="24"/>
        </w:rPr>
        <w:t>Normalizacyjny</w:t>
      </w:r>
      <w:proofErr w:type="spellEnd"/>
      <w:r>
        <w:rPr>
          <w:spacing w:val="-1"/>
          <w:sz w:val="24"/>
        </w:rPr>
        <w:t xml:space="preserve"> </w:t>
      </w:r>
      <w:r>
        <w:rPr>
          <w:sz w:val="24"/>
        </w:rPr>
        <w:t>(Poola</w:t>
      </w:r>
      <w:r>
        <w:rPr>
          <w:spacing w:val="-1"/>
          <w:sz w:val="24"/>
        </w:rPr>
        <w:t xml:space="preserve"> </w:t>
      </w:r>
      <w:r>
        <w:rPr>
          <w:spacing w:val="-2"/>
          <w:sz w:val="24"/>
        </w:rPr>
        <w:t>standardikomitee)</w:t>
      </w:r>
    </w:p>
    <w:p w14:paraId="31502955" w14:textId="77777777" w:rsidR="006D1CFB" w:rsidRDefault="006D1CFB">
      <w:pPr>
        <w:pStyle w:val="Kehatekst"/>
      </w:pPr>
    </w:p>
    <w:p w14:paraId="6B4E768C" w14:textId="77777777" w:rsidR="006D1CFB" w:rsidRDefault="006D1CFB">
      <w:pPr>
        <w:pStyle w:val="Kehatekst"/>
      </w:pPr>
    </w:p>
    <w:p w14:paraId="3C26BC71" w14:textId="77777777" w:rsidR="006D1CFB" w:rsidRDefault="006930A6">
      <w:pPr>
        <w:pStyle w:val="Loendilik"/>
        <w:numPr>
          <w:ilvl w:val="0"/>
          <w:numId w:val="100"/>
        </w:numPr>
        <w:tabs>
          <w:tab w:val="left" w:pos="1274"/>
        </w:tabs>
        <w:ind w:hanging="566"/>
        <w:rPr>
          <w:sz w:val="24"/>
        </w:rPr>
      </w:pPr>
      <w:proofErr w:type="spellStart"/>
      <w:r>
        <w:rPr>
          <w:sz w:val="24"/>
        </w:rPr>
        <w:t>Zakład</w:t>
      </w:r>
      <w:proofErr w:type="spellEnd"/>
      <w:r>
        <w:rPr>
          <w:spacing w:val="-5"/>
          <w:sz w:val="24"/>
        </w:rPr>
        <w:t xml:space="preserve"> </w:t>
      </w:r>
      <w:proofErr w:type="spellStart"/>
      <w:r>
        <w:rPr>
          <w:sz w:val="24"/>
        </w:rPr>
        <w:t>Ubezpieczeń</w:t>
      </w:r>
      <w:proofErr w:type="spellEnd"/>
      <w:r>
        <w:rPr>
          <w:spacing w:val="-2"/>
          <w:sz w:val="24"/>
        </w:rPr>
        <w:t xml:space="preserve"> </w:t>
      </w:r>
      <w:proofErr w:type="spellStart"/>
      <w:r>
        <w:rPr>
          <w:sz w:val="24"/>
        </w:rPr>
        <w:t>Społecznych</w:t>
      </w:r>
      <w:proofErr w:type="spellEnd"/>
      <w:r>
        <w:rPr>
          <w:sz w:val="24"/>
        </w:rPr>
        <w:t xml:space="preserve"> </w:t>
      </w:r>
      <w:r>
        <w:rPr>
          <w:spacing w:val="-2"/>
          <w:sz w:val="24"/>
        </w:rPr>
        <w:t>(sotsiaalkindlustusamet)</w:t>
      </w:r>
    </w:p>
    <w:p w14:paraId="3517FDF6" w14:textId="77777777" w:rsidR="006D1CFB" w:rsidRDefault="006D1CFB">
      <w:pPr>
        <w:pStyle w:val="Kehatekst"/>
      </w:pPr>
    </w:p>
    <w:p w14:paraId="7476A812" w14:textId="77777777" w:rsidR="006D1CFB" w:rsidRDefault="006D1CFB">
      <w:pPr>
        <w:pStyle w:val="Kehatekst"/>
      </w:pPr>
    </w:p>
    <w:p w14:paraId="071AB55A" w14:textId="77777777" w:rsidR="006D1CFB" w:rsidRDefault="006930A6">
      <w:pPr>
        <w:pStyle w:val="Loendilik"/>
        <w:numPr>
          <w:ilvl w:val="0"/>
          <w:numId w:val="100"/>
        </w:numPr>
        <w:tabs>
          <w:tab w:val="left" w:pos="1274"/>
        </w:tabs>
        <w:ind w:hanging="566"/>
        <w:rPr>
          <w:sz w:val="24"/>
        </w:rPr>
      </w:pPr>
      <w:proofErr w:type="spellStart"/>
      <w:r>
        <w:rPr>
          <w:sz w:val="24"/>
        </w:rPr>
        <w:t>Komisja</w:t>
      </w:r>
      <w:proofErr w:type="spellEnd"/>
      <w:r>
        <w:rPr>
          <w:spacing w:val="-4"/>
          <w:sz w:val="24"/>
        </w:rPr>
        <w:t xml:space="preserve"> </w:t>
      </w:r>
      <w:proofErr w:type="spellStart"/>
      <w:r>
        <w:rPr>
          <w:sz w:val="24"/>
        </w:rPr>
        <w:t>Nadzoru</w:t>
      </w:r>
      <w:proofErr w:type="spellEnd"/>
      <w:r>
        <w:rPr>
          <w:spacing w:val="-1"/>
          <w:sz w:val="24"/>
        </w:rPr>
        <w:t xml:space="preserve"> </w:t>
      </w:r>
      <w:proofErr w:type="spellStart"/>
      <w:r>
        <w:rPr>
          <w:sz w:val="24"/>
        </w:rPr>
        <w:t>Finansowego</w:t>
      </w:r>
      <w:proofErr w:type="spellEnd"/>
      <w:r>
        <w:rPr>
          <w:spacing w:val="-1"/>
          <w:sz w:val="24"/>
        </w:rPr>
        <w:t xml:space="preserve"> </w:t>
      </w:r>
      <w:r>
        <w:rPr>
          <w:sz w:val="24"/>
        </w:rPr>
        <w:t>(Poola</w:t>
      </w:r>
      <w:r>
        <w:rPr>
          <w:spacing w:val="-2"/>
          <w:sz w:val="24"/>
        </w:rPr>
        <w:t xml:space="preserve"> finantsjärelevalveamet)</w:t>
      </w:r>
    </w:p>
    <w:p w14:paraId="26ABE615" w14:textId="77777777" w:rsidR="006D1CFB" w:rsidRDefault="006D1CFB">
      <w:pPr>
        <w:pStyle w:val="Kehatekst"/>
      </w:pPr>
    </w:p>
    <w:p w14:paraId="2BA689CC" w14:textId="77777777" w:rsidR="006D1CFB" w:rsidRDefault="006D1CFB">
      <w:pPr>
        <w:pStyle w:val="Kehatekst"/>
      </w:pPr>
    </w:p>
    <w:p w14:paraId="2F012C9B" w14:textId="77777777" w:rsidR="006D1CFB" w:rsidRDefault="006930A6">
      <w:pPr>
        <w:pStyle w:val="Loendilik"/>
        <w:numPr>
          <w:ilvl w:val="0"/>
          <w:numId w:val="100"/>
        </w:numPr>
        <w:tabs>
          <w:tab w:val="left" w:pos="1274"/>
        </w:tabs>
        <w:spacing w:before="1"/>
        <w:ind w:hanging="566"/>
        <w:rPr>
          <w:sz w:val="24"/>
        </w:rPr>
      </w:pPr>
      <w:proofErr w:type="spellStart"/>
      <w:r>
        <w:rPr>
          <w:sz w:val="24"/>
        </w:rPr>
        <w:t>Naczelna</w:t>
      </w:r>
      <w:proofErr w:type="spellEnd"/>
      <w:r>
        <w:rPr>
          <w:spacing w:val="-3"/>
          <w:sz w:val="24"/>
        </w:rPr>
        <w:t xml:space="preserve"> </w:t>
      </w:r>
      <w:proofErr w:type="spellStart"/>
      <w:r>
        <w:rPr>
          <w:sz w:val="24"/>
        </w:rPr>
        <w:t>Dyrekcja</w:t>
      </w:r>
      <w:proofErr w:type="spellEnd"/>
      <w:r>
        <w:rPr>
          <w:spacing w:val="-1"/>
          <w:sz w:val="24"/>
        </w:rPr>
        <w:t xml:space="preserve"> </w:t>
      </w:r>
      <w:proofErr w:type="spellStart"/>
      <w:r>
        <w:rPr>
          <w:sz w:val="24"/>
        </w:rPr>
        <w:t>Archiwów</w:t>
      </w:r>
      <w:proofErr w:type="spellEnd"/>
      <w:r>
        <w:rPr>
          <w:spacing w:val="-3"/>
          <w:sz w:val="24"/>
        </w:rPr>
        <w:t xml:space="preserve"> </w:t>
      </w:r>
      <w:proofErr w:type="spellStart"/>
      <w:r>
        <w:rPr>
          <w:sz w:val="24"/>
        </w:rPr>
        <w:t>Państwowych</w:t>
      </w:r>
      <w:proofErr w:type="spellEnd"/>
      <w:r>
        <w:rPr>
          <w:spacing w:val="-2"/>
          <w:sz w:val="24"/>
        </w:rPr>
        <w:t xml:space="preserve"> </w:t>
      </w:r>
      <w:r>
        <w:rPr>
          <w:sz w:val="24"/>
        </w:rPr>
        <w:t>(riigiarhiivi</w:t>
      </w:r>
      <w:r>
        <w:rPr>
          <w:spacing w:val="-2"/>
          <w:sz w:val="24"/>
        </w:rPr>
        <w:t xml:space="preserve"> </w:t>
      </w:r>
      <w:proofErr w:type="spellStart"/>
      <w:r>
        <w:rPr>
          <w:spacing w:val="-2"/>
          <w:sz w:val="24"/>
        </w:rPr>
        <w:t>keskamet</w:t>
      </w:r>
      <w:proofErr w:type="spellEnd"/>
      <w:r>
        <w:rPr>
          <w:spacing w:val="-2"/>
          <w:sz w:val="24"/>
        </w:rPr>
        <w:t>)</w:t>
      </w:r>
    </w:p>
    <w:p w14:paraId="5B18F373" w14:textId="77777777" w:rsidR="006D1CFB" w:rsidRDefault="006D1CFB">
      <w:pPr>
        <w:pStyle w:val="Loendilik"/>
        <w:rPr>
          <w:sz w:val="24"/>
        </w:rPr>
        <w:sectPr w:rsidR="006D1CFB">
          <w:pgSz w:w="11910" w:h="16840"/>
          <w:pgMar w:top="1460" w:right="566" w:bottom="1380" w:left="425" w:header="0" w:footer="1199" w:gutter="0"/>
          <w:cols w:space="708"/>
        </w:sectPr>
      </w:pPr>
    </w:p>
    <w:p w14:paraId="67406502"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Kasa</w:t>
      </w:r>
      <w:proofErr w:type="spellEnd"/>
      <w:r>
        <w:rPr>
          <w:spacing w:val="-6"/>
          <w:sz w:val="24"/>
        </w:rPr>
        <w:t xml:space="preserve"> </w:t>
      </w:r>
      <w:proofErr w:type="spellStart"/>
      <w:r>
        <w:rPr>
          <w:sz w:val="24"/>
        </w:rPr>
        <w:t>Rolniczego</w:t>
      </w:r>
      <w:proofErr w:type="spellEnd"/>
      <w:r>
        <w:rPr>
          <w:sz w:val="24"/>
        </w:rPr>
        <w:t xml:space="preserve"> </w:t>
      </w:r>
      <w:proofErr w:type="spellStart"/>
      <w:r>
        <w:rPr>
          <w:sz w:val="24"/>
        </w:rPr>
        <w:t>Ubezpieczenia</w:t>
      </w:r>
      <w:proofErr w:type="spellEnd"/>
      <w:r>
        <w:rPr>
          <w:spacing w:val="-2"/>
          <w:sz w:val="24"/>
        </w:rPr>
        <w:t xml:space="preserve"> </w:t>
      </w:r>
      <w:proofErr w:type="spellStart"/>
      <w:r>
        <w:rPr>
          <w:sz w:val="24"/>
        </w:rPr>
        <w:t>Społecznego</w:t>
      </w:r>
      <w:proofErr w:type="spellEnd"/>
      <w:r>
        <w:rPr>
          <w:sz w:val="24"/>
        </w:rPr>
        <w:t xml:space="preserve"> (põllumeeste</w:t>
      </w:r>
      <w:r>
        <w:rPr>
          <w:spacing w:val="-2"/>
          <w:sz w:val="24"/>
        </w:rPr>
        <w:t xml:space="preserve"> sotsiaalkindlustusfond)</w:t>
      </w:r>
    </w:p>
    <w:p w14:paraId="2C6FDC96" w14:textId="77777777" w:rsidR="006D1CFB" w:rsidRDefault="006D1CFB">
      <w:pPr>
        <w:pStyle w:val="Kehatekst"/>
      </w:pPr>
    </w:p>
    <w:p w14:paraId="5A6E3EAE" w14:textId="77777777" w:rsidR="006D1CFB" w:rsidRDefault="006D1CFB">
      <w:pPr>
        <w:pStyle w:val="Kehatekst"/>
      </w:pPr>
    </w:p>
    <w:p w14:paraId="52679165" w14:textId="77777777" w:rsidR="006D1CFB" w:rsidRDefault="006930A6">
      <w:pPr>
        <w:pStyle w:val="Loendilik"/>
        <w:numPr>
          <w:ilvl w:val="0"/>
          <w:numId w:val="100"/>
        </w:numPr>
        <w:tabs>
          <w:tab w:val="left" w:pos="1274"/>
        </w:tabs>
        <w:ind w:hanging="566"/>
        <w:rPr>
          <w:sz w:val="24"/>
        </w:rPr>
      </w:pPr>
      <w:proofErr w:type="spellStart"/>
      <w:r>
        <w:rPr>
          <w:sz w:val="24"/>
        </w:rPr>
        <w:t>Generalna</w:t>
      </w:r>
      <w:proofErr w:type="spellEnd"/>
      <w:r>
        <w:rPr>
          <w:spacing w:val="-3"/>
          <w:sz w:val="24"/>
        </w:rPr>
        <w:t xml:space="preserve"> </w:t>
      </w:r>
      <w:proofErr w:type="spellStart"/>
      <w:r>
        <w:rPr>
          <w:sz w:val="24"/>
        </w:rPr>
        <w:t>Dyrekcja</w:t>
      </w:r>
      <w:proofErr w:type="spellEnd"/>
      <w:r>
        <w:rPr>
          <w:spacing w:val="-1"/>
          <w:sz w:val="24"/>
        </w:rPr>
        <w:t xml:space="preserve"> </w:t>
      </w:r>
      <w:proofErr w:type="spellStart"/>
      <w:r>
        <w:rPr>
          <w:sz w:val="24"/>
        </w:rPr>
        <w:t>Dróg</w:t>
      </w:r>
      <w:proofErr w:type="spellEnd"/>
      <w:r>
        <w:rPr>
          <w:spacing w:val="-1"/>
          <w:sz w:val="24"/>
        </w:rPr>
        <w:t xml:space="preserve"> </w:t>
      </w:r>
      <w:proofErr w:type="spellStart"/>
      <w:r>
        <w:rPr>
          <w:sz w:val="24"/>
        </w:rPr>
        <w:t>Krajowych</w:t>
      </w:r>
      <w:proofErr w:type="spellEnd"/>
      <w:r>
        <w:rPr>
          <w:sz w:val="24"/>
        </w:rPr>
        <w:t xml:space="preserve"> i</w:t>
      </w:r>
      <w:r>
        <w:rPr>
          <w:spacing w:val="-1"/>
          <w:sz w:val="24"/>
        </w:rPr>
        <w:t xml:space="preserve"> </w:t>
      </w:r>
      <w:proofErr w:type="spellStart"/>
      <w:r>
        <w:rPr>
          <w:sz w:val="24"/>
        </w:rPr>
        <w:t>Autostrad</w:t>
      </w:r>
      <w:proofErr w:type="spellEnd"/>
      <w:r>
        <w:rPr>
          <w:sz w:val="24"/>
        </w:rPr>
        <w:t xml:space="preserve"> (riiklik</w:t>
      </w:r>
      <w:r>
        <w:rPr>
          <w:spacing w:val="-1"/>
          <w:sz w:val="24"/>
        </w:rPr>
        <w:t xml:space="preserve"> </w:t>
      </w:r>
      <w:r>
        <w:rPr>
          <w:sz w:val="24"/>
        </w:rPr>
        <w:t>kiir-</w:t>
      </w:r>
      <w:r>
        <w:rPr>
          <w:spacing w:val="-2"/>
          <w:sz w:val="24"/>
        </w:rPr>
        <w:t xml:space="preserve"> </w:t>
      </w:r>
      <w:r>
        <w:rPr>
          <w:sz w:val="24"/>
        </w:rPr>
        <w:t>ja</w:t>
      </w:r>
      <w:r>
        <w:rPr>
          <w:spacing w:val="-1"/>
          <w:sz w:val="24"/>
        </w:rPr>
        <w:t xml:space="preserve"> </w:t>
      </w:r>
      <w:r>
        <w:rPr>
          <w:sz w:val="24"/>
        </w:rPr>
        <w:t>maanteede</w:t>
      </w:r>
      <w:r>
        <w:rPr>
          <w:spacing w:val="-1"/>
          <w:sz w:val="24"/>
        </w:rPr>
        <w:t xml:space="preserve"> </w:t>
      </w:r>
      <w:r>
        <w:rPr>
          <w:spacing w:val="-2"/>
          <w:sz w:val="24"/>
        </w:rPr>
        <w:t>peadirektoraat)</w:t>
      </w:r>
    </w:p>
    <w:p w14:paraId="6A41B704" w14:textId="77777777" w:rsidR="006D1CFB" w:rsidRDefault="006D1CFB">
      <w:pPr>
        <w:pStyle w:val="Kehatekst"/>
      </w:pPr>
    </w:p>
    <w:p w14:paraId="761700CC" w14:textId="77777777" w:rsidR="006D1CFB" w:rsidRDefault="006D1CFB">
      <w:pPr>
        <w:pStyle w:val="Kehatekst"/>
      </w:pPr>
    </w:p>
    <w:p w14:paraId="6B8684F9" w14:textId="77777777" w:rsidR="006D1CFB" w:rsidRDefault="006930A6">
      <w:pPr>
        <w:pStyle w:val="Loendilik"/>
        <w:numPr>
          <w:ilvl w:val="0"/>
          <w:numId w:val="100"/>
        </w:numPr>
        <w:tabs>
          <w:tab w:val="left" w:pos="1274"/>
        </w:tabs>
        <w:spacing w:line="360" w:lineRule="auto"/>
        <w:ind w:right="980"/>
        <w:rPr>
          <w:sz w:val="24"/>
        </w:rPr>
      </w:pPr>
      <w:proofErr w:type="spellStart"/>
      <w:r>
        <w:rPr>
          <w:sz w:val="24"/>
        </w:rPr>
        <w:t>Główny</w:t>
      </w:r>
      <w:proofErr w:type="spellEnd"/>
      <w:r>
        <w:rPr>
          <w:spacing w:val="-3"/>
          <w:sz w:val="24"/>
        </w:rPr>
        <w:t xml:space="preserve"> </w:t>
      </w:r>
      <w:proofErr w:type="spellStart"/>
      <w:r>
        <w:rPr>
          <w:sz w:val="24"/>
        </w:rPr>
        <w:t>Inspektorat</w:t>
      </w:r>
      <w:proofErr w:type="spellEnd"/>
      <w:r>
        <w:rPr>
          <w:spacing w:val="-4"/>
          <w:sz w:val="24"/>
        </w:rPr>
        <w:t xml:space="preserve"> </w:t>
      </w:r>
      <w:proofErr w:type="spellStart"/>
      <w:r>
        <w:rPr>
          <w:sz w:val="24"/>
        </w:rPr>
        <w:t>Ochrony</w:t>
      </w:r>
      <w:proofErr w:type="spellEnd"/>
      <w:r>
        <w:rPr>
          <w:spacing w:val="-4"/>
          <w:sz w:val="24"/>
        </w:rPr>
        <w:t xml:space="preserve"> </w:t>
      </w:r>
      <w:proofErr w:type="spellStart"/>
      <w:r>
        <w:rPr>
          <w:sz w:val="24"/>
        </w:rPr>
        <w:t>Roślin</w:t>
      </w:r>
      <w:proofErr w:type="spellEnd"/>
      <w:r>
        <w:rPr>
          <w:spacing w:val="-4"/>
          <w:sz w:val="24"/>
        </w:rPr>
        <w:t xml:space="preserve"> </w:t>
      </w:r>
      <w:r>
        <w:rPr>
          <w:sz w:val="24"/>
        </w:rPr>
        <w:t>i</w:t>
      </w:r>
      <w:r>
        <w:rPr>
          <w:spacing w:val="-4"/>
          <w:sz w:val="24"/>
        </w:rPr>
        <w:t xml:space="preserve"> </w:t>
      </w:r>
      <w:proofErr w:type="spellStart"/>
      <w:r>
        <w:rPr>
          <w:sz w:val="24"/>
        </w:rPr>
        <w:t>Nasiennictwa</w:t>
      </w:r>
      <w:proofErr w:type="spellEnd"/>
      <w:r>
        <w:rPr>
          <w:spacing w:val="-5"/>
          <w:sz w:val="24"/>
        </w:rPr>
        <w:t xml:space="preserve"> </w:t>
      </w:r>
      <w:r>
        <w:rPr>
          <w:sz w:val="24"/>
        </w:rPr>
        <w:t>(taime-</w:t>
      </w:r>
      <w:r>
        <w:rPr>
          <w:spacing w:val="-5"/>
          <w:sz w:val="24"/>
        </w:rPr>
        <w:t xml:space="preserve"> </w:t>
      </w:r>
      <w:r>
        <w:rPr>
          <w:sz w:val="24"/>
        </w:rPr>
        <w:t>ja</w:t>
      </w:r>
      <w:r>
        <w:rPr>
          <w:spacing w:val="-4"/>
          <w:sz w:val="24"/>
        </w:rPr>
        <w:t xml:space="preserve"> </w:t>
      </w:r>
      <w:r>
        <w:rPr>
          <w:sz w:val="24"/>
        </w:rPr>
        <w:t>seemnekaitse</w:t>
      </w:r>
      <w:r>
        <w:rPr>
          <w:spacing w:val="-5"/>
          <w:sz w:val="24"/>
        </w:rPr>
        <w:t xml:space="preserve"> </w:t>
      </w:r>
      <w:r>
        <w:rPr>
          <w:sz w:val="24"/>
        </w:rPr>
        <w:t xml:space="preserve">inspektsiooni </w:t>
      </w:r>
      <w:r>
        <w:rPr>
          <w:spacing w:val="-2"/>
          <w:sz w:val="24"/>
        </w:rPr>
        <w:t>peainspektsioon)</w:t>
      </w:r>
    </w:p>
    <w:p w14:paraId="22A82FD5" w14:textId="77777777" w:rsidR="006D1CFB" w:rsidRDefault="006D1CFB">
      <w:pPr>
        <w:pStyle w:val="Kehatekst"/>
        <w:spacing w:before="137"/>
      </w:pPr>
    </w:p>
    <w:p w14:paraId="293FBD18" w14:textId="77777777" w:rsidR="006D1CFB" w:rsidRDefault="006930A6">
      <w:pPr>
        <w:pStyle w:val="Loendilik"/>
        <w:numPr>
          <w:ilvl w:val="0"/>
          <w:numId w:val="100"/>
        </w:numPr>
        <w:tabs>
          <w:tab w:val="left" w:pos="1274"/>
        </w:tabs>
        <w:ind w:hanging="566"/>
        <w:rPr>
          <w:sz w:val="24"/>
        </w:rPr>
      </w:pPr>
      <w:proofErr w:type="spellStart"/>
      <w:r>
        <w:rPr>
          <w:sz w:val="24"/>
        </w:rPr>
        <w:t>Komenda</w:t>
      </w:r>
      <w:proofErr w:type="spellEnd"/>
      <w:r>
        <w:rPr>
          <w:spacing w:val="-3"/>
          <w:sz w:val="24"/>
        </w:rPr>
        <w:t xml:space="preserve"> </w:t>
      </w:r>
      <w:proofErr w:type="spellStart"/>
      <w:r>
        <w:rPr>
          <w:sz w:val="24"/>
        </w:rPr>
        <w:t>Główna</w:t>
      </w:r>
      <w:proofErr w:type="spellEnd"/>
      <w:r>
        <w:rPr>
          <w:spacing w:val="-3"/>
          <w:sz w:val="24"/>
        </w:rPr>
        <w:t xml:space="preserve"> </w:t>
      </w:r>
      <w:proofErr w:type="spellStart"/>
      <w:r>
        <w:rPr>
          <w:sz w:val="24"/>
        </w:rPr>
        <w:t>Państwowej</w:t>
      </w:r>
      <w:proofErr w:type="spellEnd"/>
      <w:r>
        <w:rPr>
          <w:spacing w:val="-2"/>
          <w:sz w:val="24"/>
        </w:rPr>
        <w:t xml:space="preserve"> </w:t>
      </w:r>
      <w:proofErr w:type="spellStart"/>
      <w:r>
        <w:rPr>
          <w:sz w:val="24"/>
        </w:rPr>
        <w:t>Straży</w:t>
      </w:r>
      <w:proofErr w:type="spellEnd"/>
      <w:r>
        <w:rPr>
          <w:spacing w:val="-1"/>
          <w:sz w:val="24"/>
        </w:rPr>
        <w:t xml:space="preserve"> </w:t>
      </w:r>
      <w:proofErr w:type="spellStart"/>
      <w:r>
        <w:rPr>
          <w:sz w:val="24"/>
        </w:rPr>
        <w:t>Pożarnej</w:t>
      </w:r>
      <w:proofErr w:type="spellEnd"/>
      <w:r>
        <w:rPr>
          <w:spacing w:val="-2"/>
          <w:sz w:val="24"/>
        </w:rPr>
        <w:t xml:space="preserve"> </w:t>
      </w:r>
      <w:r>
        <w:rPr>
          <w:sz w:val="24"/>
        </w:rPr>
        <w:t>(riikliku</w:t>
      </w:r>
      <w:r>
        <w:rPr>
          <w:spacing w:val="-1"/>
          <w:sz w:val="24"/>
        </w:rPr>
        <w:t xml:space="preserve"> </w:t>
      </w:r>
      <w:r>
        <w:rPr>
          <w:sz w:val="24"/>
        </w:rPr>
        <w:t>tuletõrjeteenistuse</w:t>
      </w:r>
      <w:r>
        <w:rPr>
          <w:spacing w:val="-2"/>
          <w:sz w:val="24"/>
        </w:rPr>
        <w:t xml:space="preserve"> peakomando)</w:t>
      </w:r>
    </w:p>
    <w:p w14:paraId="0D461CD6" w14:textId="77777777" w:rsidR="006D1CFB" w:rsidRDefault="006D1CFB">
      <w:pPr>
        <w:pStyle w:val="Kehatekst"/>
      </w:pPr>
    </w:p>
    <w:p w14:paraId="55CCEC6C" w14:textId="77777777" w:rsidR="006D1CFB" w:rsidRDefault="006D1CFB">
      <w:pPr>
        <w:pStyle w:val="Kehatekst"/>
      </w:pPr>
    </w:p>
    <w:p w14:paraId="3196CB4B" w14:textId="77777777" w:rsidR="006D1CFB" w:rsidRDefault="006930A6">
      <w:pPr>
        <w:pStyle w:val="Loendilik"/>
        <w:numPr>
          <w:ilvl w:val="0"/>
          <w:numId w:val="100"/>
        </w:numPr>
        <w:tabs>
          <w:tab w:val="left" w:pos="1274"/>
        </w:tabs>
        <w:spacing w:before="1"/>
        <w:ind w:hanging="566"/>
        <w:rPr>
          <w:sz w:val="24"/>
        </w:rPr>
      </w:pPr>
      <w:proofErr w:type="spellStart"/>
      <w:r>
        <w:rPr>
          <w:sz w:val="24"/>
        </w:rPr>
        <w:t>Komenda</w:t>
      </w:r>
      <w:proofErr w:type="spellEnd"/>
      <w:r>
        <w:rPr>
          <w:spacing w:val="-2"/>
          <w:sz w:val="24"/>
        </w:rPr>
        <w:t xml:space="preserve"> </w:t>
      </w:r>
      <w:proofErr w:type="spellStart"/>
      <w:r>
        <w:rPr>
          <w:sz w:val="24"/>
        </w:rPr>
        <w:t>Główna</w:t>
      </w:r>
      <w:proofErr w:type="spellEnd"/>
      <w:r>
        <w:rPr>
          <w:spacing w:val="-2"/>
          <w:sz w:val="24"/>
        </w:rPr>
        <w:t xml:space="preserve"> </w:t>
      </w:r>
      <w:proofErr w:type="spellStart"/>
      <w:r>
        <w:rPr>
          <w:sz w:val="24"/>
        </w:rPr>
        <w:t>Policji</w:t>
      </w:r>
      <w:proofErr w:type="spellEnd"/>
      <w:r>
        <w:rPr>
          <w:spacing w:val="2"/>
          <w:sz w:val="24"/>
        </w:rPr>
        <w:t xml:space="preserve"> </w:t>
      </w:r>
      <w:r>
        <w:rPr>
          <w:sz w:val="24"/>
        </w:rPr>
        <w:t>(Poola</w:t>
      </w:r>
      <w:r>
        <w:rPr>
          <w:spacing w:val="-1"/>
          <w:sz w:val="24"/>
        </w:rPr>
        <w:t xml:space="preserve"> </w:t>
      </w:r>
      <w:r>
        <w:rPr>
          <w:spacing w:val="-2"/>
          <w:sz w:val="24"/>
        </w:rPr>
        <w:t>politsei)</w:t>
      </w:r>
    </w:p>
    <w:p w14:paraId="0101D0D8" w14:textId="77777777" w:rsidR="006D1CFB" w:rsidRDefault="006D1CFB">
      <w:pPr>
        <w:pStyle w:val="Kehatekst"/>
        <w:spacing w:before="275"/>
      </w:pPr>
    </w:p>
    <w:p w14:paraId="3DB5A4B8" w14:textId="77777777" w:rsidR="006D1CFB" w:rsidRDefault="006930A6">
      <w:pPr>
        <w:pStyle w:val="Loendilik"/>
        <w:numPr>
          <w:ilvl w:val="0"/>
          <w:numId w:val="100"/>
        </w:numPr>
        <w:tabs>
          <w:tab w:val="left" w:pos="1274"/>
        </w:tabs>
        <w:spacing w:before="1"/>
        <w:ind w:hanging="566"/>
        <w:rPr>
          <w:sz w:val="24"/>
        </w:rPr>
      </w:pPr>
      <w:proofErr w:type="spellStart"/>
      <w:r>
        <w:rPr>
          <w:sz w:val="24"/>
        </w:rPr>
        <w:t>Komenda</w:t>
      </w:r>
      <w:proofErr w:type="spellEnd"/>
      <w:r>
        <w:rPr>
          <w:spacing w:val="-3"/>
          <w:sz w:val="24"/>
        </w:rPr>
        <w:t xml:space="preserve"> </w:t>
      </w:r>
      <w:proofErr w:type="spellStart"/>
      <w:r>
        <w:rPr>
          <w:sz w:val="24"/>
        </w:rPr>
        <w:t>Główna</w:t>
      </w:r>
      <w:proofErr w:type="spellEnd"/>
      <w:r>
        <w:rPr>
          <w:spacing w:val="-3"/>
          <w:sz w:val="24"/>
        </w:rPr>
        <w:t xml:space="preserve"> </w:t>
      </w:r>
      <w:proofErr w:type="spellStart"/>
      <w:r>
        <w:rPr>
          <w:sz w:val="24"/>
        </w:rPr>
        <w:t>Straży</w:t>
      </w:r>
      <w:proofErr w:type="spellEnd"/>
      <w:r>
        <w:rPr>
          <w:spacing w:val="1"/>
          <w:sz w:val="24"/>
        </w:rPr>
        <w:t xml:space="preserve"> </w:t>
      </w:r>
      <w:proofErr w:type="spellStart"/>
      <w:r>
        <w:rPr>
          <w:sz w:val="24"/>
        </w:rPr>
        <w:t>Granicznej</w:t>
      </w:r>
      <w:proofErr w:type="spellEnd"/>
      <w:r>
        <w:rPr>
          <w:spacing w:val="-1"/>
          <w:sz w:val="24"/>
        </w:rPr>
        <w:t xml:space="preserve"> </w:t>
      </w:r>
      <w:r>
        <w:rPr>
          <w:sz w:val="24"/>
        </w:rPr>
        <w:t>(piirivalve</w:t>
      </w:r>
      <w:r>
        <w:rPr>
          <w:spacing w:val="-2"/>
          <w:sz w:val="24"/>
        </w:rPr>
        <w:t xml:space="preserve"> peakomando)</w:t>
      </w:r>
    </w:p>
    <w:p w14:paraId="7C7CEDCC" w14:textId="77777777" w:rsidR="006D1CFB" w:rsidRDefault="006D1CFB">
      <w:pPr>
        <w:pStyle w:val="Kehatekst"/>
        <w:spacing w:before="275"/>
      </w:pPr>
    </w:p>
    <w:p w14:paraId="5FBBB74C" w14:textId="77777777" w:rsidR="006D1CFB" w:rsidRDefault="006930A6">
      <w:pPr>
        <w:pStyle w:val="Loendilik"/>
        <w:numPr>
          <w:ilvl w:val="0"/>
          <w:numId w:val="100"/>
        </w:numPr>
        <w:tabs>
          <w:tab w:val="left" w:pos="1274"/>
        </w:tabs>
        <w:spacing w:before="1" w:line="360" w:lineRule="auto"/>
        <w:ind w:right="771"/>
        <w:rPr>
          <w:sz w:val="24"/>
        </w:rPr>
      </w:pPr>
      <w:proofErr w:type="spellStart"/>
      <w:r>
        <w:rPr>
          <w:sz w:val="24"/>
        </w:rPr>
        <w:t>Główny</w:t>
      </w:r>
      <w:proofErr w:type="spellEnd"/>
      <w:r>
        <w:rPr>
          <w:spacing w:val="-5"/>
          <w:sz w:val="24"/>
        </w:rPr>
        <w:t xml:space="preserve"> </w:t>
      </w:r>
      <w:proofErr w:type="spellStart"/>
      <w:r>
        <w:rPr>
          <w:sz w:val="24"/>
        </w:rPr>
        <w:t>Inspektorat</w:t>
      </w:r>
      <w:proofErr w:type="spellEnd"/>
      <w:r>
        <w:rPr>
          <w:spacing w:val="-6"/>
          <w:sz w:val="24"/>
        </w:rPr>
        <w:t xml:space="preserve"> </w:t>
      </w:r>
      <w:proofErr w:type="spellStart"/>
      <w:r>
        <w:rPr>
          <w:sz w:val="24"/>
        </w:rPr>
        <w:t>Jakości</w:t>
      </w:r>
      <w:proofErr w:type="spellEnd"/>
      <w:r>
        <w:rPr>
          <w:spacing w:val="-6"/>
          <w:sz w:val="24"/>
        </w:rPr>
        <w:t xml:space="preserve"> </w:t>
      </w:r>
      <w:proofErr w:type="spellStart"/>
      <w:r>
        <w:rPr>
          <w:sz w:val="24"/>
        </w:rPr>
        <w:t>Handlowej</w:t>
      </w:r>
      <w:proofErr w:type="spellEnd"/>
      <w:r>
        <w:rPr>
          <w:spacing w:val="-6"/>
          <w:sz w:val="24"/>
        </w:rPr>
        <w:t xml:space="preserve"> </w:t>
      </w:r>
      <w:proofErr w:type="spellStart"/>
      <w:r>
        <w:rPr>
          <w:sz w:val="24"/>
        </w:rPr>
        <w:t>Artykułów</w:t>
      </w:r>
      <w:proofErr w:type="spellEnd"/>
      <w:r>
        <w:rPr>
          <w:spacing w:val="-7"/>
          <w:sz w:val="24"/>
        </w:rPr>
        <w:t xml:space="preserve"> </w:t>
      </w:r>
      <w:proofErr w:type="spellStart"/>
      <w:r>
        <w:rPr>
          <w:sz w:val="24"/>
        </w:rPr>
        <w:t>Rolno-Spożywczych</w:t>
      </w:r>
      <w:proofErr w:type="spellEnd"/>
      <w:r>
        <w:rPr>
          <w:spacing w:val="-4"/>
          <w:sz w:val="24"/>
        </w:rPr>
        <w:t xml:space="preserve"> </w:t>
      </w:r>
      <w:r>
        <w:rPr>
          <w:sz w:val="24"/>
        </w:rPr>
        <w:t>(põllumajanduslike toiduainete kaubandusliku kvaliteedi peainspektsioon)</w:t>
      </w:r>
    </w:p>
    <w:p w14:paraId="3F73D91E" w14:textId="77777777" w:rsidR="006D1CFB" w:rsidRDefault="006D1CFB">
      <w:pPr>
        <w:pStyle w:val="Kehatekst"/>
        <w:spacing w:before="139"/>
      </w:pPr>
    </w:p>
    <w:p w14:paraId="5A5D2D10"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4"/>
          <w:sz w:val="24"/>
        </w:rPr>
        <w:t xml:space="preserve"> </w:t>
      </w:r>
      <w:proofErr w:type="spellStart"/>
      <w:r>
        <w:rPr>
          <w:sz w:val="24"/>
        </w:rPr>
        <w:t>Inspektorat</w:t>
      </w:r>
      <w:proofErr w:type="spellEnd"/>
      <w:r>
        <w:rPr>
          <w:spacing w:val="-3"/>
          <w:sz w:val="24"/>
        </w:rPr>
        <w:t xml:space="preserve"> </w:t>
      </w:r>
      <w:proofErr w:type="spellStart"/>
      <w:r>
        <w:rPr>
          <w:sz w:val="24"/>
        </w:rPr>
        <w:t>Ochrony</w:t>
      </w:r>
      <w:proofErr w:type="spellEnd"/>
      <w:r>
        <w:rPr>
          <w:spacing w:val="-2"/>
          <w:sz w:val="24"/>
        </w:rPr>
        <w:t xml:space="preserve"> </w:t>
      </w:r>
      <w:proofErr w:type="spellStart"/>
      <w:r>
        <w:rPr>
          <w:sz w:val="24"/>
        </w:rPr>
        <w:t>Środowiska</w:t>
      </w:r>
      <w:proofErr w:type="spellEnd"/>
      <w:r>
        <w:rPr>
          <w:spacing w:val="-3"/>
          <w:sz w:val="24"/>
        </w:rPr>
        <w:t xml:space="preserve"> </w:t>
      </w:r>
      <w:r>
        <w:rPr>
          <w:sz w:val="24"/>
        </w:rPr>
        <w:t>(keskkonnakaitse</w:t>
      </w:r>
      <w:r>
        <w:rPr>
          <w:spacing w:val="-3"/>
          <w:sz w:val="24"/>
        </w:rPr>
        <w:t xml:space="preserve"> </w:t>
      </w:r>
      <w:r>
        <w:rPr>
          <w:spacing w:val="-2"/>
          <w:sz w:val="24"/>
        </w:rPr>
        <w:t>peainspektsioon)</w:t>
      </w:r>
    </w:p>
    <w:p w14:paraId="43969E7F" w14:textId="77777777" w:rsidR="006D1CFB" w:rsidRDefault="006D1CFB">
      <w:pPr>
        <w:pStyle w:val="Kehatekst"/>
      </w:pPr>
    </w:p>
    <w:p w14:paraId="044B4642" w14:textId="77777777" w:rsidR="006D1CFB" w:rsidRDefault="006D1CFB">
      <w:pPr>
        <w:pStyle w:val="Kehatekst"/>
      </w:pPr>
    </w:p>
    <w:p w14:paraId="56D2F677"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4"/>
          <w:sz w:val="24"/>
        </w:rPr>
        <w:t xml:space="preserve"> </w:t>
      </w:r>
      <w:proofErr w:type="spellStart"/>
      <w:r>
        <w:rPr>
          <w:sz w:val="24"/>
        </w:rPr>
        <w:t>Inspektorat</w:t>
      </w:r>
      <w:proofErr w:type="spellEnd"/>
      <w:r>
        <w:rPr>
          <w:spacing w:val="-2"/>
          <w:sz w:val="24"/>
        </w:rPr>
        <w:t xml:space="preserve"> </w:t>
      </w:r>
      <w:proofErr w:type="spellStart"/>
      <w:r>
        <w:rPr>
          <w:sz w:val="24"/>
        </w:rPr>
        <w:t>Transportu</w:t>
      </w:r>
      <w:proofErr w:type="spellEnd"/>
      <w:r>
        <w:rPr>
          <w:spacing w:val="-3"/>
          <w:sz w:val="24"/>
        </w:rPr>
        <w:t xml:space="preserve"> </w:t>
      </w:r>
      <w:proofErr w:type="spellStart"/>
      <w:r>
        <w:rPr>
          <w:sz w:val="24"/>
        </w:rPr>
        <w:t>Drogowego</w:t>
      </w:r>
      <w:proofErr w:type="spellEnd"/>
      <w:r>
        <w:rPr>
          <w:spacing w:val="-2"/>
          <w:sz w:val="24"/>
        </w:rPr>
        <w:t xml:space="preserve"> </w:t>
      </w:r>
      <w:r>
        <w:rPr>
          <w:sz w:val="24"/>
        </w:rPr>
        <w:t>(maanteetranspordi</w:t>
      </w:r>
      <w:r>
        <w:rPr>
          <w:spacing w:val="-2"/>
          <w:sz w:val="24"/>
        </w:rPr>
        <w:t xml:space="preserve"> peainspektsioon)</w:t>
      </w:r>
    </w:p>
    <w:p w14:paraId="76461EAD" w14:textId="77777777" w:rsidR="006D1CFB" w:rsidRDefault="006D1CFB">
      <w:pPr>
        <w:pStyle w:val="Loendilik"/>
        <w:rPr>
          <w:sz w:val="24"/>
        </w:rPr>
        <w:sectPr w:rsidR="006D1CFB">
          <w:pgSz w:w="11910" w:h="16840"/>
          <w:pgMar w:top="1460" w:right="566" w:bottom="1380" w:left="425" w:header="0" w:footer="1199" w:gutter="0"/>
          <w:cols w:space="708"/>
        </w:sectPr>
      </w:pPr>
    </w:p>
    <w:p w14:paraId="7B13BED1"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Główny</w:t>
      </w:r>
      <w:proofErr w:type="spellEnd"/>
      <w:r>
        <w:rPr>
          <w:spacing w:val="-3"/>
          <w:sz w:val="24"/>
        </w:rPr>
        <w:t xml:space="preserve"> </w:t>
      </w:r>
      <w:proofErr w:type="spellStart"/>
      <w:r>
        <w:rPr>
          <w:sz w:val="24"/>
        </w:rPr>
        <w:t>Inspektorat</w:t>
      </w:r>
      <w:proofErr w:type="spellEnd"/>
      <w:r>
        <w:rPr>
          <w:spacing w:val="-2"/>
          <w:sz w:val="24"/>
        </w:rPr>
        <w:t xml:space="preserve"> </w:t>
      </w:r>
      <w:proofErr w:type="spellStart"/>
      <w:r>
        <w:rPr>
          <w:sz w:val="24"/>
        </w:rPr>
        <w:t>Farmaceutyczny</w:t>
      </w:r>
      <w:proofErr w:type="spellEnd"/>
      <w:r>
        <w:rPr>
          <w:spacing w:val="-3"/>
          <w:sz w:val="24"/>
        </w:rPr>
        <w:t xml:space="preserve"> </w:t>
      </w:r>
      <w:r>
        <w:rPr>
          <w:spacing w:val="-2"/>
          <w:sz w:val="24"/>
        </w:rPr>
        <w:t>(ravimiinspektsioon)</w:t>
      </w:r>
    </w:p>
    <w:p w14:paraId="3F8C4E63" w14:textId="77777777" w:rsidR="006D1CFB" w:rsidRDefault="006D1CFB">
      <w:pPr>
        <w:pStyle w:val="Kehatekst"/>
      </w:pPr>
    </w:p>
    <w:p w14:paraId="04A80C8D" w14:textId="77777777" w:rsidR="006D1CFB" w:rsidRDefault="006D1CFB">
      <w:pPr>
        <w:pStyle w:val="Kehatekst"/>
      </w:pPr>
    </w:p>
    <w:p w14:paraId="3DF635DE"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2"/>
          <w:sz w:val="24"/>
        </w:rPr>
        <w:t xml:space="preserve"> </w:t>
      </w:r>
      <w:proofErr w:type="spellStart"/>
      <w:r>
        <w:rPr>
          <w:sz w:val="24"/>
        </w:rPr>
        <w:t>Inspektorat</w:t>
      </w:r>
      <w:proofErr w:type="spellEnd"/>
      <w:r>
        <w:rPr>
          <w:spacing w:val="-2"/>
          <w:sz w:val="24"/>
        </w:rPr>
        <w:t xml:space="preserve"> </w:t>
      </w:r>
      <w:proofErr w:type="spellStart"/>
      <w:r>
        <w:rPr>
          <w:sz w:val="24"/>
        </w:rPr>
        <w:t>Sanitarny</w:t>
      </w:r>
      <w:proofErr w:type="spellEnd"/>
      <w:r>
        <w:rPr>
          <w:spacing w:val="-2"/>
          <w:sz w:val="24"/>
        </w:rPr>
        <w:t xml:space="preserve"> (sanitaarinspektsioon)</w:t>
      </w:r>
    </w:p>
    <w:p w14:paraId="297D6BC7" w14:textId="77777777" w:rsidR="006D1CFB" w:rsidRDefault="006D1CFB">
      <w:pPr>
        <w:pStyle w:val="Kehatekst"/>
      </w:pPr>
    </w:p>
    <w:p w14:paraId="4B9C7ADF" w14:textId="77777777" w:rsidR="006D1CFB" w:rsidRDefault="006D1CFB">
      <w:pPr>
        <w:pStyle w:val="Kehatekst"/>
      </w:pPr>
    </w:p>
    <w:p w14:paraId="4D22A516" w14:textId="77777777" w:rsidR="006D1CFB" w:rsidRDefault="006930A6">
      <w:pPr>
        <w:pStyle w:val="Loendilik"/>
        <w:numPr>
          <w:ilvl w:val="0"/>
          <w:numId w:val="100"/>
        </w:numPr>
        <w:tabs>
          <w:tab w:val="left" w:pos="1274"/>
        </w:tabs>
        <w:ind w:hanging="566"/>
        <w:rPr>
          <w:sz w:val="24"/>
        </w:rPr>
      </w:pPr>
      <w:proofErr w:type="spellStart"/>
      <w:r>
        <w:rPr>
          <w:sz w:val="24"/>
        </w:rPr>
        <w:t>Główny</w:t>
      </w:r>
      <w:proofErr w:type="spellEnd"/>
      <w:r>
        <w:rPr>
          <w:spacing w:val="-3"/>
          <w:sz w:val="24"/>
        </w:rPr>
        <w:t xml:space="preserve"> </w:t>
      </w:r>
      <w:proofErr w:type="spellStart"/>
      <w:r>
        <w:rPr>
          <w:sz w:val="24"/>
        </w:rPr>
        <w:t>Inspektorat</w:t>
      </w:r>
      <w:proofErr w:type="spellEnd"/>
      <w:r>
        <w:rPr>
          <w:spacing w:val="-1"/>
          <w:sz w:val="24"/>
        </w:rPr>
        <w:t xml:space="preserve"> </w:t>
      </w:r>
      <w:proofErr w:type="spellStart"/>
      <w:r>
        <w:rPr>
          <w:sz w:val="24"/>
        </w:rPr>
        <w:t>Weterynarii</w:t>
      </w:r>
      <w:proofErr w:type="spellEnd"/>
      <w:r>
        <w:rPr>
          <w:spacing w:val="-3"/>
          <w:sz w:val="24"/>
        </w:rPr>
        <w:t xml:space="preserve"> </w:t>
      </w:r>
      <w:r>
        <w:rPr>
          <w:spacing w:val="-2"/>
          <w:sz w:val="24"/>
        </w:rPr>
        <w:t>(veterinaarinspektsioon)</w:t>
      </w:r>
    </w:p>
    <w:p w14:paraId="4524224C" w14:textId="77777777" w:rsidR="006D1CFB" w:rsidRDefault="006D1CFB">
      <w:pPr>
        <w:pStyle w:val="Kehatekst"/>
      </w:pPr>
    </w:p>
    <w:p w14:paraId="16448744" w14:textId="77777777" w:rsidR="006D1CFB" w:rsidRDefault="006D1CFB">
      <w:pPr>
        <w:pStyle w:val="Kehatekst"/>
      </w:pPr>
    </w:p>
    <w:p w14:paraId="5E060462" w14:textId="77777777" w:rsidR="006D1CFB" w:rsidRDefault="006930A6">
      <w:pPr>
        <w:pStyle w:val="Loendilik"/>
        <w:numPr>
          <w:ilvl w:val="0"/>
          <w:numId w:val="100"/>
        </w:numPr>
        <w:tabs>
          <w:tab w:val="left" w:pos="1274"/>
        </w:tabs>
        <w:ind w:hanging="566"/>
        <w:rPr>
          <w:sz w:val="24"/>
        </w:rPr>
      </w:pPr>
      <w:proofErr w:type="spellStart"/>
      <w:r>
        <w:rPr>
          <w:sz w:val="24"/>
        </w:rPr>
        <w:t>Agencja</w:t>
      </w:r>
      <w:proofErr w:type="spellEnd"/>
      <w:r>
        <w:rPr>
          <w:spacing w:val="-6"/>
          <w:sz w:val="24"/>
        </w:rPr>
        <w:t xml:space="preserve"> </w:t>
      </w:r>
      <w:proofErr w:type="spellStart"/>
      <w:r>
        <w:rPr>
          <w:sz w:val="24"/>
        </w:rPr>
        <w:t>Bezpieczeństwa</w:t>
      </w:r>
      <w:proofErr w:type="spellEnd"/>
      <w:r>
        <w:rPr>
          <w:spacing w:val="-2"/>
          <w:sz w:val="24"/>
        </w:rPr>
        <w:t xml:space="preserve"> </w:t>
      </w:r>
      <w:proofErr w:type="spellStart"/>
      <w:r>
        <w:rPr>
          <w:sz w:val="24"/>
        </w:rPr>
        <w:t>Wewnętrznego</w:t>
      </w:r>
      <w:proofErr w:type="spellEnd"/>
      <w:r>
        <w:rPr>
          <w:spacing w:val="-1"/>
          <w:sz w:val="24"/>
        </w:rPr>
        <w:t xml:space="preserve"> </w:t>
      </w:r>
      <w:r>
        <w:rPr>
          <w:spacing w:val="-2"/>
          <w:sz w:val="24"/>
        </w:rPr>
        <w:t>(</w:t>
      </w:r>
      <w:proofErr w:type="spellStart"/>
      <w:r>
        <w:rPr>
          <w:spacing w:val="-2"/>
          <w:sz w:val="24"/>
        </w:rPr>
        <w:t>sisejulgeolekuagentuur</w:t>
      </w:r>
      <w:proofErr w:type="spellEnd"/>
      <w:r>
        <w:rPr>
          <w:spacing w:val="-2"/>
          <w:sz w:val="24"/>
        </w:rPr>
        <w:t>)</w:t>
      </w:r>
    </w:p>
    <w:p w14:paraId="27E304C9" w14:textId="77777777" w:rsidR="006D1CFB" w:rsidRDefault="006D1CFB">
      <w:pPr>
        <w:pStyle w:val="Kehatekst"/>
      </w:pPr>
    </w:p>
    <w:p w14:paraId="4B3B5D0C" w14:textId="77777777" w:rsidR="006D1CFB" w:rsidRDefault="006D1CFB">
      <w:pPr>
        <w:pStyle w:val="Kehatekst"/>
        <w:spacing w:before="1"/>
      </w:pPr>
    </w:p>
    <w:p w14:paraId="3F6D80E2" w14:textId="77777777" w:rsidR="006D1CFB" w:rsidRDefault="006930A6">
      <w:pPr>
        <w:pStyle w:val="Loendilik"/>
        <w:numPr>
          <w:ilvl w:val="0"/>
          <w:numId w:val="100"/>
        </w:numPr>
        <w:tabs>
          <w:tab w:val="left" w:pos="1274"/>
        </w:tabs>
        <w:ind w:hanging="566"/>
        <w:rPr>
          <w:sz w:val="24"/>
        </w:rPr>
      </w:pPr>
      <w:proofErr w:type="spellStart"/>
      <w:r>
        <w:rPr>
          <w:sz w:val="24"/>
        </w:rPr>
        <w:t>Agencja</w:t>
      </w:r>
      <w:proofErr w:type="spellEnd"/>
      <w:r>
        <w:rPr>
          <w:spacing w:val="-2"/>
          <w:sz w:val="24"/>
        </w:rPr>
        <w:t xml:space="preserve"> </w:t>
      </w:r>
      <w:proofErr w:type="spellStart"/>
      <w:r>
        <w:rPr>
          <w:sz w:val="24"/>
        </w:rPr>
        <w:t>Wywiadu</w:t>
      </w:r>
      <w:proofErr w:type="spellEnd"/>
      <w:r>
        <w:rPr>
          <w:spacing w:val="-2"/>
          <w:sz w:val="24"/>
        </w:rPr>
        <w:t xml:space="preserve"> (välisluureagentuur)</w:t>
      </w:r>
    </w:p>
    <w:p w14:paraId="66F62AAD" w14:textId="77777777" w:rsidR="006D1CFB" w:rsidRDefault="006D1CFB">
      <w:pPr>
        <w:pStyle w:val="Kehatekst"/>
      </w:pPr>
    </w:p>
    <w:p w14:paraId="0CD0211E" w14:textId="77777777" w:rsidR="006D1CFB" w:rsidRDefault="006D1CFB">
      <w:pPr>
        <w:pStyle w:val="Kehatekst"/>
      </w:pPr>
    </w:p>
    <w:p w14:paraId="27932F73" w14:textId="77777777" w:rsidR="006D1CFB" w:rsidRDefault="006930A6">
      <w:pPr>
        <w:pStyle w:val="Loendilik"/>
        <w:numPr>
          <w:ilvl w:val="0"/>
          <w:numId w:val="100"/>
        </w:numPr>
        <w:tabs>
          <w:tab w:val="left" w:pos="1274"/>
        </w:tabs>
        <w:ind w:hanging="566"/>
        <w:rPr>
          <w:sz w:val="24"/>
        </w:rPr>
      </w:pPr>
      <w:proofErr w:type="spellStart"/>
      <w:r>
        <w:rPr>
          <w:sz w:val="24"/>
        </w:rPr>
        <w:t>Agencja</w:t>
      </w:r>
      <w:proofErr w:type="spellEnd"/>
      <w:r>
        <w:rPr>
          <w:spacing w:val="-4"/>
          <w:sz w:val="24"/>
        </w:rPr>
        <w:t xml:space="preserve"> </w:t>
      </w:r>
      <w:proofErr w:type="spellStart"/>
      <w:r>
        <w:rPr>
          <w:sz w:val="24"/>
        </w:rPr>
        <w:t>Mienia</w:t>
      </w:r>
      <w:proofErr w:type="spellEnd"/>
      <w:r>
        <w:rPr>
          <w:spacing w:val="-1"/>
          <w:sz w:val="24"/>
        </w:rPr>
        <w:t xml:space="preserve"> </w:t>
      </w:r>
      <w:proofErr w:type="spellStart"/>
      <w:r>
        <w:rPr>
          <w:sz w:val="24"/>
        </w:rPr>
        <w:t>Wojskowego</w:t>
      </w:r>
      <w:proofErr w:type="spellEnd"/>
      <w:r>
        <w:rPr>
          <w:spacing w:val="-2"/>
          <w:sz w:val="24"/>
        </w:rPr>
        <w:t xml:space="preserve"> </w:t>
      </w:r>
      <w:r>
        <w:rPr>
          <w:sz w:val="24"/>
        </w:rPr>
        <w:t xml:space="preserve">(sõjaväevarade </w:t>
      </w:r>
      <w:r>
        <w:rPr>
          <w:spacing w:val="-2"/>
          <w:sz w:val="24"/>
        </w:rPr>
        <w:t>amet)</w:t>
      </w:r>
    </w:p>
    <w:p w14:paraId="5490276B" w14:textId="77777777" w:rsidR="006D1CFB" w:rsidRDefault="006D1CFB">
      <w:pPr>
        <w:pStyle w:val="Kehatekst"/>
      </w:pPr>
    </w:p>
    <w:p w14:paraId="39450924" w14:textId="77777777" w:rsidR="006D1CFB" w:rsidRDefault="006D1CFB">
      <w:pPr>
        <w:pStyle w:val="Kehatekst"/>
      </w:pPr>
    </w:p>
    <w:p w14:paraId="287C78AE" w14:textId="77777777" w:rsidR="006D1CFB" w:rsidRDefault="006930A6">
      <w:pPr>
        <w:pStyle w:val="Loendilik"/>
        <w:numPr>
          <w:ilvl w:val="0"/>
          <w:numId w:val="100"/>
        </w:numPr>
        <w:tabs>
          <w:tab w:val="left" w:pos="1274"/>
        </w:tabs>
        <w:ind w:hanging="566"/>
        <w:rPr>
          <w:sz w:val="24"/>
        </w:rPr>
      </w:pPr>
      <w:proofErr w:type="spellStart"/>
      <w:r>
        <w:rPr>
          <w:sz w:val="24"/>
        </w:rPr>
        <w:t>Wojskowa</w:t>
      </w:r>
      <w:proofErr w:type="spellEnd"/>
      <w:r>
        <w:rPr>
          <w:spacing w:val="-5"/>
          <w:sz w:val="24"/>
        </w:rPr>
        <w:t xml:space="preserve"> </w:t>
      </w:r>
      <w:proofErr w:type="spellStart"/>
      <w:r>
        <w:rPr>
          <w:sz w:val="24"/>
        </w:rPr>
        <w:t>Agencja</w:t>
      </w:r>
      <w:proofErr w:type="spellEnd"/>
      <w:r>
        <w:rPr>
          <w:spacing w:val="-1"/>
          <w:sz w:val="24"/>
        </w:rPr>
        <w:t xml:space="preserve"> </w:t>
      </w:r>
      <w:proofErr w:type="spellStart"/>
      <w:r>
        <w:rPr>
          <w:sz w:val="24"/>
        </w:rPr>
        <w:t>Mieszkaniowa</w:t>
      </w:r>
      <w:proofErr w:type="spellEnd"/>
      <w:r>
        <w:rPr>
          <w:spacing w:val="-2"/>
          <w:sz w:val="24"/>
        </w:rPr>
        <w:t xml:space="preserve"> </w:t>
      </w:r>
      <w:r>
        <w:rPr>
          <w:sz w:val="24"/>
        </w:rPr>
        <w:t>(sõjaväekinnisvara</w:t>
      </w:r>
      <w:r>
        <w:rPr>
          <w:spacing w:val="-2"/>
          <w:sz w:val="24"/>
        </w:rPr>
        <w:t xml:space="preserve"> amet)</w:t>
      </w:r>
    </w:p>
    <w:p w14:paraId="4A2E7371" w14:textId="77777777" w:rsidR="006D1CFB" w:rsidRDefault="006D1CFB">
      <w:pPr>
        <w:pStyle w:val="Kehatekst"/>
      </w:pPr>
    </w:p>
    <w:p w14:paraId="730F93C9" w14:textId="77777777" w:rsidR="006D1CFB" w:rsidRDefault="006D1CFB">
      <w:pPr>
        <w:pStyle w:val="Kehatekst"/>
      </w:pPr>
    </w:p>
    <w:p w14:paraId="37A568C7" w14:textId="77777777" w:rsidR="006D1CFB" w:rsidRDefault="006930A6">
      <w:pPr>
        <w:pStyle w:val="Loendilik"/>
        <w:numPr>
          <w:ilvl w:val="0"/>
          <w:numId w:val="100"/>
        </w:numPr>
        <w:tabs>
          <w:tab w:val="left" w:pos="1274"/>
        </w:tabs>
        <w:spacing w:line="360" w:lineRule="auto"/>
        <w:ind w:right="985"/>
        <w:rPr>
          <w:sz w:val="24"/>
        </w:rPr>
      </w:pPr>
      <w:proofErr w:type="spellStart"/>
      <w:r>
        <w:rPr>
          <w:sz w:val="24"/>
        </w:rPr>
        <w:t>Agencja</w:t>
      </w:r>
      <w:proofErr w:type="spellEnd"/>
      <w:r>
        <w:rPr>
          <w:spacing w:val="-5"/>
          <w:sz w:val="24"/>
        </w:rPr>
        <w:t xml:space="preserve"> </w:t>
      </w:r>
      <w:proofErr w:type="spellStart"/>
      <w:r>
        <w:rPr>
          <w:sz w:val="24"/>
        </w:rPr>
        <w:t>Restrukturyzacji</w:t>
      </w:r>
      <w:proofErr w:type="spellEnd"/>
      <w:r>
        <w:rPr>
          <w:spacing w:val="-5"/>
          <w:sz w:val="24"/>
        </w:rPr>
        <w:t xml:space="preserve"> </w:t>
      </w:r>
      <w:r>
        <w:rPr>
          <w:sz w:val="24"/>
        </w:rPr>
        <w:t>i</w:t>
      </w:r>
      <w:r>
        <w:rPr>
          <w:spacing w:val="-5"/>
          <w:sz w:val="24"/>
        </w:rPr>
        <w:t xml:space="preserve"> </w:t>
      </w:r>
      <w:proofErr w:type="spellStart"/>
      <w:r>
        <w:rPr>
          <w:sz w:val="24"/>
        </w:rPr>
        <w:t>Modernizacji</w:t>
      </w:r>
      <w:proofErr w:type="spellEnd"/>
      <w:r>
        <w:rPr>
          <w:spacing w:val="-5"/>
          <w:sz w:val="24"/>
        </w:rPr>
        <w:t xml:space="preserve"> </w:t>
      </w:r>
      <w:proofErr w:type="spellStart"/>
      <w:r>
        <w:rPr>
          <w:sz w:val="24"/>
        </w:rPr>
        <w:t>Rolnictwa</w:t>
      </w:r>
      <w:proofErr w:type="spellEnd"/>
      <w:r>
        <w:rPr>
          <w:spacing w:val="-6"/>
          <w:sz w:val="24"/>
        </w:rPr>
        <w:t xml:space="preserve"> </w:t>
      </w:r>
      <w:r>
        <w:rPr>
          <w:sz w:val="24"/>
        </w:rPr>
        <w:t>(põllumajanduse</w:t>
      </w:r>
      <w:r>
        <w:rPr>
          <w:spacing w:val="-7"/>
          <w:sz w:val="24"/>
        </w:rPr>
        <w:t xml:space="preserve"> </w:t>
      </w:r>
      <w:r>
        <w:rPr>
          <w:sz w:val="24"/>
        </w:rPr>
        <w:t>restruktureerimise</w:t>
      </w:r>
      <w:r>
        <w:rPr>
          <w:spacing w:val="-6"/>
          <w:sz w:val="24"/>
        </w:rPr>
        <w:t xml:space="preserve"> </w:t>
      </w:r>
      <w:r>
        <w:rPr>
          <w:sz w:val="24"/>
        </w:rPr>
        <w:t>ja moderniseerimise amet)</w:t>
      </w:r>
    </w:p>
    <w:p w14:paraId="5FB15D5A" w14:textId="77777777" w:rsidR="006D1CFB" w:rsidRDefault="006D1CFB">
      <w:pPr>
        <w:pStyle w:val="Kehatekst"/>
        <w:spacing w:before="137"/>
      </w:pPr>
    </w:p>
    <w:p w14:paraId="32573557" w14:textId="77777777" w:rsidR="006D1CFB" w:rsidRDefault="006930A6">
      <w:pPr>
        <w:pStyle w:val="Loendilik"/>
        <w:numPr>
          <w:ilvl w:val="0"/>
          <w:numId w:val="100"/>
        </w:numPr>
        <w:tabs>
          <w:tab w:val="left" w:pos="1274"/>
        </w:tabs>
        <w:ind w:hanging="566"/>
        <w:rPr>
          <w:sz w:val="24"/>
        </w:rPr>
      </w:pPr>
      <w:proofErr w:type="spellStart"/>
      <w:r>
        <w:rPr>
          <w:sz w:val="24"/>
        </w:rPr>
        <w:t>Agencja</w:t>
      </w:r>
      <w:proofErr w:type="spellEnd"/>
      <w:r>
        <w:rPr>
          <w:spacing w:val="-1"/>
          <w:sz w:val="24"/>
        </w:rPr>
        <w:t xml:space="preserve"> </w:t>
      </w:r>
      <w:proofErr w:type="spellStart"/>
      <w:r>
        <w:rPr>
          <w:sz w:val="24"/>
        </w:rPr>
        <w:t>Rynku</w:t>
      </w:r>
      <w:proofErr w:type="spellEnd"/>
      <w:r>
        <w:rPr>
          <w:spacing w:val="-1"/>
          <w:sz w:val="24"/>
        </w:rPr>
        <w:t xml:space="preserve"> </w:t>
      </w:r>
      <w:proofErr w:type="spellStart"/>
      <w:r>
        <w:rPr>
          <w:sz w:val="24"/>
        </w:rPr>
        <w:t>Rolnego</w:t>
      </w:r>
      <w:proofErr w:type="spellEnd"/>
      <w:r>
        <w:rPr>
          <w:sz w:val="24"/>
        </w:rPr>
        <w:t xml:space="preserve"> (põllumajandusturu</w:t>
      </w:r>
      <w:r>
        <w:rPr>
          <w:spacing w:val="-1"/>
          <w:sz w:val="24"/>
        </w:rPr>
        <w:t xml:space="preserve"> </w:t>
      </w:r>
      <w:r>
        <w:rPr>
          <w:spacing w:val="-2"/>
          <w:sz w:val="24"/>
        </w:rPr>
        <w:t>amet)</w:t>
      </w:r>
    </w:p>
    <w:p w14:paraId="56A616CE" w14:textId="77777777" w:rsidR="006D1CFB" w:rsidRDefault="006D1CFB">
      <w:pPr>
        <w:pStyle w:val="Kehatekst"/>
      </w:pPr>
    </w:p>
    <w:p w14:paraId="3CC5D2A0" w14:textId="77777777" w:rsidR="006D1CFB" w:rsidRDefault="006D1CFB">
      <w:pPr>
        <w:pStyle w:val="Kehatekst"/>
      </w:pPr>
    </w:p>
    <w:p w14:paraId="0C2E0C49" w14:textId="77777777" w:rsidR="006D1CFB" w:rsidRDefault="006930A6">
      <w:pPr>
        <w:pStyle w:val="Loendilik"/>
        <w:numPr>
          <w:ilvl w:val="0"/>
          <w:numId w:val="100"/>
        </w:numPr>
        <w:tabs>
          <w:tab w:val="left" w:pos="1274"/>
        </w:tabs>
        <w:ind w:hanging="566"/>
        <w:rPr>
          <w:sz w:val="24"/>
        </w:rPr>
      </w:pPr>
      <w:proofErr w:type="spellStart"/>
      <w:r>
        <w:rPr>
          <w:sz w:val="24"/>
        </w:rPr>
        <w:t>Agencja</w:t>
      </w:r>
      <w:proofErr w:type="spellEnd"/>
      <w:r>
        <w:rPr>
          <w:spacing w:val="-5"/>
          <w:sz w:val="24"/>
        </w:rPr>
        <w:t xml:space="preserve"> </w:t>
      </w:r>
      <w:proofErr w:type="spellStart"/>
      <w:r>
        <w:rPr>
          <w:sz w:val="24"/>
        </w:rPr>
        <w:t>Nieruchomości</w:t>
      </w:r>
      <w:proofErr w:type="spellEnd"/>
      <w:r>
        <w:rPr>
          <w:spacing w:val="-2"/>
          <w:sz w:val="24"/>
        </w:rPr>
        <w:t xml:space="preserve"> </w:t>
      </w:r>
      <w:proofErr w:type="spellStart"/>
      <w:r>
        <w:rPr>
          <w:sz w:val="24"/>
        </w:rPr>
        <w:t>Rolnych</w:t>
      </w:r>
      <w:proofErr w:type="spellEnd"/>
      <w:r>
        <w:rPr>
          <w:spacing w:val="-3"/>
          <w:sz w:val="24"/>
        </w:rPr>
        <w:t xml:space="preserve"> </w:t>
      </w:r>
      <w:r>
        <w:rPr>
          <w:sz w:val="24"/>
        </w:rPr>
        <w:t>(põllumajandusliku</w:t>
      </w:r>
      <w:r>
        <w:rPr>
          <w:spacing w:val="-3"/>
          <w:sz w:val="24"/>
        </w:rPr>
        <w:t xml:space="preserve"> </w:t>
      </w:r>
      <w:r>
        <w:rPr>
          <w:sz w:val="24"/>
        </w:rPr>
        <w:t>vara</w:t>
      </w:r>
      <w:r>
        <w:rPr>
          <w:spacing w:val="-3"/>
          <w:sz w:val="24"/>
        </w:rPr>
        <w:t xml:space="preserve"> </w:t>
      </w:r>
      <w:r>
        <w:rPr>
          <w:spacing w:val="-2"/>
          <w:sz w:val="24"/>
        </w:rPr>
        <w:t>amet)</w:t>
      </w:r>
    </w:p>
    <w:p w14:paraId="5D99FCEC" w14:textId="77777777" w:rsidR="006D1CFB" w:rsidRDefault="006D1CFB">
      <w:pPr>
        <w:pStyle w:val="Kehatekst"/>
      </w:pPr>
    </w:p>
    <w:p w14:paraId="7788D09C" w14:textId="77777777" w:rsidR="006D1CFB" w:rsidRDefault="006D1CFB">
      <w:pPr>
        <w:pStyle w:val="Kehatekst"/>
      </w:pPr>
    </w:p>
    <w:p w14:paraId="56B7D992" w14:textId="77777777" w:rsidR="006D1CFB" w:rsidRDefault="006930A6">
      <w:pPr>
        <w:pStyle w:val="Loendilik"/>
        <w:numPr>
          <w:ilvl w:val="0"/>
          <w:numId w:val="100"/>
        </w:numPr>
        <w:tabs>
          <w:tab w:val="left" w:pos="1274"/>
        </w:tabs>
        <w:ind w:hanging="566"/>
        <w:rPr>
          <w:sz w:val="24"/>
        </w:rPr>
      </w:pPr>
      <w:proofErr w:type="spellStart"/>
      <w:r>
        <w:rPr>
          <w:sz w:val="24"/>
        </w:rPr>
        <w:t>Państwowa</w:t>
      </w:r>
      <w:proofErr w:type="spellEnd"/>
      <w:r>
        <w:rPr>
          <w:spacing w:val="-5"/>
          <w:sz w:val="24"/>
        </w:rPr>
        <w:t xml:space="preserve"> </w:t>
      </w:r>
      <w:proofErr w:type="spellStart"/>
      <w:r>
        <w:rPr>
          <w:sz w:val="24"/>
        </w:rPr>
        <w:t>Agencja</w:t>
      </w:r>
      <w:proofErr w:type="spellEnd"/>
      <w:r>
        <w:rPr>
          <w:spacing w:val="-1"/>
          <w:sz w:val="24"/>
        </w:rPr>
        <w:t xml:space="preserve"> </w:t>
      </w:r>
      <w:proofErr w:type="spellStart"/>
      <w:r>
        <w:rPr>
          <w:sz w:val="24"/>
        </w:rPr>
        <w:t>Atomistyki</w:t>
      </w:r>
      <w:proofErr w:type="spellEnd"/>
      <w:r>
        <w:rPr>
          <w:sz w:val="24"/>
        </w:rPr>
        <w:t xml:space="preserve"> (riiklik </w:t>
      </w:r>
      <w:r>
        <w:rPr>
          <w:spacing w:val="-2"/>
          <w:sz w:val="24"/>
        </w:rPr>
        <w:t>aatomienergiaamet)</w:t>
      </w:r>
    </w:p>
    <w:p w14:paraId="66229B44" w14:textId="77777777" w:rsidR="006D1CFB" w:rsidRDefault="006D1CFB">
      <w:pPr>
        <w:pStyle w:val="Loendilik"/>
        <w:rPr>
          <w:sz w:val="24"/>
        </w:rPr>
        <w:sectPr w:rsidR="006D1CFB">
          <w:pgSz w:w="11910" w:h="16840"/>
          <w:pgMar w:top="1460" w:right="566" w:bottom="1380" w:left="425" w:header="0" w:footer="1199" w:gutter="0"/>
          <w:cols w:space="708"/>
        </w:sectPr>
      </w:pPr>
    </w:p>
    <w:p w14:paraId="58AB68C0" w14:textId="77777777" w:rsidR="006D1CFB" w:rsidRDefault="006930A6">
      <w:pPr>
        <w:pStyle w:val="Loendilik"/>
        <w:numPr>
          <w:ilvl w:val="0"/>
          <w:numId w:val="100"/>
        </w:numPr>
        <w:tabs>
          <w:tab w:val="left" w:pos="1274"/>
        </w:tabs>
        <w:spacing w:before="69"/>
        <w:ind w:hanging="566"/>
        <w:rPr>
          <w:sz w:val="24"/>
        </w:rPr>
      </w:pPr>
      <w:proofErr w:type="spellStart"/>
      <w:r>
        <w:rPr>
          <w:sz w:val="24"/>
        </w:rPr>
        <w:lastRenderedPageBreak/>
        <w:t>Polska</w:t>
      </w:r>
      <w:proofErr w:type="spellEnd"/>
      <w:r>
        <w:rPr>
          <w:spacing w:val="-4"/>
          <w:sz w:val="24"/>
        </w:rPr>
        <w:t xml:space="preserve"> </w:t>
      </w:r>
      <w:proofErr w:type="spellStart"/>
      <w:r>
        <w:rPr>
          <w:sz w:val="24"/>
        </w:rPr>
        <w:t>Agencja</w:t>
      </w:r>
      <w:proofErr w:type="spellEnd"/>
      <w:r>
        <w:rPr>
          <w:spacing w:val="-2"/>
          <w:sz w:val="24"/>
        </w:rPr>
        <w:t xml:space="preserve"> </w:t>
      </w:r>
      <w:proofErr w:type="spellStart"/>
      <w:r>
        <w:rPr>
          <w:sz w:val="24"/>
        </w:rPr>
        <w:t>Żeglugi</w:t>
      </w:r>
      <w:proofErr w:type="spellEnd"/>
      <w:r>
        <w:rPr>
          <w:sz w:val="24"/>
        </w:rPr>
        <w:t xml:space="preserve"> </w:t>
      </w:r>
      <w:proofErr w:type="spellStart"/>
      <w:r>
        <w:rPr>
          <w:sz w:val="24"/>
        </w:rPr>
        <w:t>Powietrznej</w:t>
      </w:r>
      <w:proofErr w:type="spellEnd"/>
      <w:r>
        <w:rPr>
          <w:spacing w:val="-2"/>
          <w:sz w:val="24"/>
        </w:rPr>
        <w:t xml:space="preserve"> </w:t>
      </w:r>
      <w:r>
        <w:rPr>
          <w:sz w:val="24"/>
        </w:rPr>
        <w:t>(Poola</w:t>
      </w:r>
      <w:r>
        <w:rPr>
          <w:spacing w:val="-2"/>
          <w:sz w:val="24"/>
        </w:rPr>
        <w:t xml:space="preserve"> </w:t>
      </w:r>
      <w:proofErr w:type="spellStart"/>
      <w:r>
        <w:rPr>
          <w:sz w:val="24"/>
        </w:rPr>
        <w:t>aeronavigatsiooniteenuste</w:t>
      </w:r>
      <w:proofErr w:type="spellEnd"/>
      <w:r>
        <w:rPr>
          <w:spacing w:val="-2"/>
          <w:sz w:val="24"/>
        </w:rPr>
        <w:t xml:space="preserve"> amet)</w:t>
      </w:r>
    </w:p>
    <w:p w14:paraId="42DE80EA" w14:textId="77777777" w:rsidR="006D1CFB" w:rsidRDefault="006D1CFB">
      <w:pPr>
        <w:pStyle w:val="Kehatekst"/>
      </w:pPr>
    </w:p>
    <w:p w14:paraId="6D0471D0" w14:textId="77777777" w:rsidR="006D1CFB" w:rsidRDefault="006D1CFB">
      <w:pPr>
        <w:pStyle w:val="Kehatekst"/>
      </w:pPr>
    </w:p>
    <w:p w14:paraId="5E8F2C7A" w14:textId="77777777" w:rsidR="006D1CFB" w:rsidRDefault="006930A6">
      <w:pPr>
        <w:pStyle w:val="Loendilik"/>
        <w:numPr>
          <w:ilvl w:val="0"/>
          <w:numId w:val="100"/>
        </w:numPr>
        <w:tabs>
          <w:tab w:val="left" w:pos="1274"/>
        </w:tabs>
        <w:spacing w:line="360" w:lineRule="auto"/>
        <w:ind w:right="667"/>
        <w:rPr>
          <w:sz w:val="24"/>
        </w:rPr>
      </w:pPr>
      <w:proofErr w:type="spellStart"/>
      <w:r>
        <w:rPr>
          <w:sz w:val="24"/>
        </w:rPr>
        <w:t>Państwowa</w:t>
      </w:r>
      <w:proofErr w:type="spellEnd"/>
      <w:r>
        <w:rPr>
          <w:spacing w:val="-8"/>
          <w:sz w:val="24"/>
        </w:rPr>
        <w:t xml:space="preserve"> </w:t>
      </w:r>
      <w:proofErr w:type="spellStart"/>
      <w:r>
        <w:rPr>
          <w:sz w:val="24"/>
        </w:rPr>
        <w:t>Agencja</w:t>
      </w:r>
      <w:proofErr w:type="spellEnd"/>
      <w:r>
        <w:rPr>
          <w:spacing w:val="-6"/>
          <w:sz w:val="24"/>
        </w:rPr>
        <w:t xml:space="preserve"> </w:t>
      </w:r>
      <w:proofErr w:type="spellStart"/>
      <w:r>
        <w:rPr>
          <w:sz w:val="24"/>
        </w:rPr>
        <w:t>Rozwiązywania</w:t>
      </w:r>
      <w:proofErr w:type="spellEnd"/>
      <w:r>
        <w:rPr>
          <w:spacing w:val="-7"/>
          <w:sz w:val="24"/>
        </w:rPr>
        <w:t xml:space="preserve"> </w:t>
      </w:r>
      <w:proofErr w:type="spellStart"/>
      <w:r>
        <w:rPr>
          <w:sz w:val="24"/>
        </w:rPr>
        <w:t>Problemów</w:t>
      </w:r>
      <w:proofErr w:type="spellEnd"/>
      <w:r>
        <w:rPr>
          <w:spacing w:val="-4"/>
          <w:sz w:val="24"/>
        </w:rPr>
        <w:t xml:space="preserve"> </w:t>
      </w:r>
      <w:proofErr w:type="spellStart"/>
      <w:r>
        <w:rPr>
          <w:sz w:val="24"/>
        </w:rPr>
        <w:t>Alkoholowych</w:t>
      </w:r>
      <w:proofErr w:type="spellEnd"/>
      <w:r>
        <w:rPr>
          <w:spacing w:val="-6"/>
          <w:sz w:val="24"/>
        </w:rPr>
        <w:t xml:space="preserve"> </w:t>
      </w:r>
      <w:r>
        <w:rPr>
          <w:sz w:val="24"/>
        </w:rPr>
        <w:t>(riiklik</w:t>
      </w:r>
      <w:r>
        <w:rPr>
          <w:spacing w:val="-6"/>
          <w:sz w:val="24"/>
        </w:rPr>
        <w:t xml:space="preserve"> </w:t>
      </w:r>
      <w:r>
        <w:rPr>
          <w:sz w:val="24"/>
        </w:rPr>
        <w:t>alkoholiprobleemide ennetamise amet)</w:t>
      </w:r>
    </w:p>
    <w:p w14:paraId="35AA1E29" w14:textId="77777777" w:rsidR="006D1CFB" w:rsidRDefault="006D1CFB">
      <w:pPr>
        <w:pStyle w:val="Kehatekst"/>
        <w:spacing w:before="137"/>
      </w:pPr>
    </w:p>
    <w:p w14:paraId="5A53DC91" w14:textId="77777777" w:rsidR="006D1CFB" w:rsidRDefault="006930A6">
      <w:pPr>
        <w:pStyle w:val="Loendilik"/>
        <w:numPr>
          <w:ilvl w:val="0"/>
          <w:numId w:val="100"/>
        </w:numPr>
        <w:tabs>
          <w:tab w:val="left" w:pos="1274"/>
        </w:tabs>
        <w:ind w:hanging="566"/>
        <w:rPr>
          <w:sz w:val="24"/>
        </w:rPr>
      </w:pPr>
      <w:proofErr w:type="spellStart"/>
      <w:r>
        <w:rPr>
          <w:sz w:val="24"/>
        </w:rPr>
        <w:t>Agencja</w:t>
      </w:r>
      <w:proofErr w:type="spellEnd"/>
      <w:r>
        <w:rPr>
          <w:spacing w:val="-2"/>
          <w:sz w:val="24"/>
        </w:rPr>
        <w:t xml:space="preserve"> </w:t>
      </w:r>
      <w:proofErr w:type="spellStart"/>
      <w:r>
        <w:rPr>
          <w:sz w:val="24"/>
        </w:rPr>
        <w:t>Rezerw</w:t>
      </w:r>
      <w:proofErr w:type="spellEnd"/>
      <w:r>
        <w:rPr>
          <w:spacing w:val="-2"/>
          <w:sz w:val="24"/>
        </w:rPr>
        <w:t xml:space="preserve"> </w:t>
      </w:r>
      <w:proofErr w:type="spellStart"/>
      <w:r>
        <w:rPr>
          <w:sz w:val="24"/>
        </w:rPr>
        <w:t>Materiałowych</w:t>
      </w:r>
      <w:proofErr w:type="spellEnd"/>
      <w:r>
        <w:rPr>
          <w:spacing w:val="-1"/>
          <w:sz w:val="24"/>
        </w:rPr>
        <w:t xml:space="preserve"> </w:t>
      </w:r>
      <w:r>
        <w:rPr>
          <w:sz w:val="24"/>
        </w:rPr>
        <w:t>(materiaalsete</w:t>
      </w:r>
      <w:r>
        <w:rPr>
          <w:spacing w:val="-2"/>
          <w:sz w:val="24"/>
        </w:rPr>
        <w:t xml:space="preserve"> </w:t>
      </w:r>
      <w:r>
        <w:rPr>
          <w:sz w:val="24"/>
        </w:rPr>
        <w:t>varude</w:t>
      </w:r>
      <w:r>
        <w:rPr>
          <w:spacing w:val="-3"/>
          <w:sz w:val="24"/>
        </w:rPr>
        <w:t xml:space="preserve"> </w:t>
      </w:r>
      <w:r>
        <w:rPr>
          <w:spacing w:val="-2"/>
          <w:sz w:val="24"/>
        </w:rPr>
        <w:t>amet)</w:t>
      </w:r>
    </w:p>
    <w:p w14:paraId="5E418010" w14:textId="77777777" w:rsidR="006D1CFB" w:rsidRDefault="006D1CFB">
      <w:pPr>
        <w:pStyle w:val="Kehatekst"/>
      </w:pPr>
    </w:p>
    <w:p w14:paraId="11DADA67" w14:textId="77777777" w:rsidR="006D1CFB" w:rsidRDefault="006D1CFB">
      <w:pPr>
        <w:pStyle w:val="Kehatekst"/>
      </w:pPr>
    </w:p>
    <w:p w14:paraId="13F96D2C" w14:textId="77777777" w:rsidR="006D1CFB" w:rsidRDefault="006930A6">
      <w:pPr>
        <w:pStyle w:val="Loendilik"/>
        <w:numPr>
          <w:ilvl w:val="0"/>
          <w:numId w:val="100"/>
        </w:numPr>
        <w:tabs>
          <w:tab w:val="left" w:pos="1274"/>
        </w:tabs>
        <w:ind w:hanging="566"/>
        <w:rPr>
          <w:sz w:val="24"/>
        </w:rPr>
      </w:pPr>
      <w:proofErr w:type="spellStart"/>
      <w:r>
        <w:rPr>
          <w:sz w:val="24"/>
        </w:rPr>
        <w:t>Narodowy</w:t>
      </w:r>
      <w:proofErr w:type="spellEnd"/>
      <w:r>
        <w:rPr>
          <w:spacing w:val="-1"/>
          <w:sz w:val="24"/>
        </w:rPr>
        <w:t xml:space="preserve"> </w:t>
      </w:r>
      <w:r>
        <w:rPr>
          <w:sz w:val="24"/>
        </w:rPr>
        <w:t>Bank</w:t>
      </w:r>
      <w:r>
        <w:rPr>
          <w:spacing w:val="-1"/>
          <w:sz w:val="24"/>
        </w:rPr>
        <w:t xml:space="preserve"> </w:t>
      </w:r>
      <w:proofErr w:type="spellStart"/>
      <w:r>
        <w:rPr>
          <w:sz w:val="24"/>
        </w:rPr>
        <w:t>Polski</w:t>
      </w:r>
      <w:proofErr w:type="spellEnd"/>
      <w:r>
        <w:rPr>
          <w:spacing w:val="-1"/>
          <w:sz w:val="24"/>
        </w:rPr>
        <w:t xml:space="preserve"> </w:t>
      </w:r>
      <w:r>
        <w:rPr>
          <w:sz w:val="24"/>
        </w:rPr>
        <w:t>(Poola</w:t>
      </w:r>
      <w:r>
        <w:rPr>
          <w:spacing w:val="-1"/>
          <w:sz w:val="24"/>
        </w:rPr>
        <w:t xml:space="preserve"> </w:t>
      </w:r>
      <w:r>
        <w:rPr>
          <w:spacing w:val="-2"/>
          <w:sz w:val="24"/>
        </w:rPr>
        <w:t>riigipank)</w:t>
      </w:r>
    </w:p>
    <w:p w14:paraId="62DDFCF6" w14:textId="77777777" w:rsidR="006D1CFB" w:rsidRDefault="006D1CFB">
      <w:pPr>
        <w:pStyle w:val="Kehatekst"/>
      </w:pPr>
    </w:p>
    <w:p w14:paraId="793E4A3F" w14:textId="77777777" w:rsidR="006D1CFB" w:rsidRDefault="006D1CFB">
      <w:pPr>
        <w:pStyle w:val="Kehatekst"/>
      </w:pPr>
    </w:p>
    <w:p w14:paraId="65B34DC4" w14:textId="77777777" w:rsidR="006D1CFB" w:rsidRDefault="006930A6">
      <w:pPr>
        <w:pStyle w:val="Loendilik"/>
        <w:numPr>
          <w:ilvl w:val="0"/>
          <w:numId w:val="100"/>
        </w:numPr>
        <w:tabs>
          <w:tab w:val="left" w:pos="1274"/>
        </w:tabs>
        <w:spacing w:before="1" w:line="360" w:lineRule="auto"/>
        <w:ind w:right="1575"/>
        <w:rPr>
          <w:sz w:val="24"/>
        </w:rPr>
      </w:pPr>
      <w:proofErr w:type="spellStart"/>
      <w:r>
        <w:rPr>
          <w:sz w:val="24"/>
        </w:rPr>
        <w:t>Narodowy</w:t>
      </w:r>
      <w:proofErr w:type="spellEnd"/>
      <w:r>
        <w:rPr>
          <w:spacing w:val="-3"/>
          <w:sz w:val="24"/>
        </w:rPr>
        <w:t xml:space="preserve"> </w:t>
      </w:r>
      <w:proofErr w:type="spellStart"/>
      <w:r>
        <w:rPr>
          <w:sz w:val="24"/>
        </w:rPr>
        <w:t>Fundusz</w:t>
      </w:r>
      <w:proofErr w:type="spellEnd"/>
      <w:r>
        <w:rPr>
          <w:spacing w:val="-6"/>
          <w:sz w:val="24"/>
        </w:rPr>
        <w:t xml:space="preserve"> </w:t>
      </w:r>
      <w:proofErr w:type="spellStart"/>
      <w:r>
        <w:rPr>
          <w:sz w:val="24"/>
        </w:rPr>
        <w:t>Ochrony</w:t>
      </w:r>
      <w:proofErr w:type="spellEnd"/>
      <w:r>
        <w:rPr>
          <w:spacing w:val="-5"/>
          <w:sz w:val="24"/>
        </w:rPr>
        <w:t xml:space="preserve"> </w:t>
      </w:r>
      <w:proofErr w:type="spellStart"/>
      <w:r>
        <w:rPr>
          <w:sz w:val="24"/>
        </w:rPr>
        <w:t>Środowiska</w:t>
      </w:r>
      <w:proofErr w:type="spellEnd"/>
      <w:r>
        <w:rPr>
          <w:spacing w:val="-5"/>
          <w:sz w:val="24"/>
        </w:rPr>
        <w:t xml:space="preserve"> </w:t>
      </w:r>
      <w:r>
        <w:rPr>
          <w:sz w:val="24"/>
        </w:rPr>
        <w:t>i</w:t>
      </w:r>
      <w:r>
        <w:rPr>
          <w:spacing w:val="-5"/>
          <w:sz w:val="24"/>
        </w:rPr>
        <w:t xml:space="preserve"> </w:t>
      </w:r>
      <w:proofErr w:type="spellStart"/>
      <w:r>
        <w:rPr>
          <w:sz w:val="24"/>
        </w:rPr>
        <w:t>Gospodarki</w:t>
      </w:r>
      <w:proofErr w:type="spellEnd"/>
      <w:r>
        <w:rPr>
          <w:spacing w:val="-5"/>
          <w:sz w:val="24"/>
        </w:rPr>
        <w:t xml:space="preserve"> </w:t>
      </w:r>
      <w:proofErr w:type="spellStart"/>
      <w:r>
        <w:rPr>
          <w:sz w:val="24"/>
        </w:rPr>
        <w:t>Wodnej</w:t>
      </w:r>
      <w:proofErr w:type="spellEnd"/>
      <w:r>
        <w:rPr>
          <w:spacing w:val="-5"/>
          <w:sz w:val="24"/>
        </w:rPr>
        <w:t xml:space="preserve"> </w:t>
      </w:r>
      <w:r>
        <w:rPr>
          <w:sz w:val="24"/>
        </w:rPr>
        <w:t>(keskkonnakaitse</w:t>
      </w:r>
      <w:r>
        <w:rPr>
          <w:spacing w:val="-6"/>
          <w:sz w:val="24"/>
        </w:rPr>
        <w:t xml:space="preserve"> </w:t>
      </w:r>
      <w:r>
        <w:rPr>
          <w:sz w:val="24"/>
        </w:rPr>
        <w:t>ja veemajanduse riiklik fond)</w:t>
      </w:r>
    </w:p>
    <w:p w14:paraId="2ABB5436" w14:textId="77777777" w:rsidR="006D1CFB" w:rsidRDefault="006D1CFB">
      <w:pPr>
        <w:pStyle w:val="Kehatekst"/>
        <w:spacing w:before="139"/>
      </w:pPr>
    </w:p>
    <w:p w14:paraId="6F9A66B1" w14:textId="77777777" w:rsidR="006D1CFB" w:rsidRDefault="006930A6">
      <w:pPr>
        <w:pStyle w:val="Loendilik"/>
        <w:numPr>
          <w:ilvl w:val="0"/>
          <w:numId w:val="100"/>
        </w:numPr>
        <w:tabs>
          <w:tab w:val="left" w:pos="1274"/>
        </w:tabs>
        <w:spacing w:line="360" w:lineRule="auto"/>
        <w:ind w:right="1947"/>
        <w:rPr>
          <w:sz w:val="24"/>
        </w:rPr>
      </w:pPr>
      <w:proofErr w:type="spellStart"/>
      <w:r>
        <w:rPr>
          <w:sz w:val="24"/>
        </w:rPr>
        <w:t>Państwowy</w:t>
      </w:r>
      <w:proofErr w:type="spellEnd"/>
      <w:r>
        <w:rPr>
          <w:spacing w:val="-6"/>
          <w:sz w:val="24"/>
        </w:rPr>
        <w:t xml:space="preserve"> </w:t>
      </w:r>
      <w:proofErr w:type="spellStart"/>
      <w:r>
        <w:rPr>
          <w:sz w:val="24"/>
        </w:rPr>
        <w:t>Fundusz</w:t>
      </w:r>
      <w:proofErr w:type="spellEnd"/>
      <w:r>
        <w:rPr>
          <w:spacing w:val="-7"/>
          <w:sz w:val="24"/>
        </w:rPr>
        <w:t xml:space="preserve"> </w:t>
      </w:r>
      <w:proofErr w:type="spellStart"/>
      <w:r>
        <w:rPr>
          <w:sz w:val="24"/>
        </w:rPr>
        <w:t>Rehabilitacji</w:t>
      </w:r>
      <w:proofErr w:type="spellEnd"/>
      <w:r>
        <w:rPr>
          <w:spacing w:val="-6"/>
          <w:sz w:val="24"/>
        </w:rPr>
        <w:t xml:space="preserve"> </w:t>
      </w:r>
      <w:proofErr w:type="spellStart"/>
      <w:r>
        <w:rPr>
          <w:sz w:val="24"/>
        </w:rPr>
        <w:t>Osób</w:t>
      </w:r>
      <w:proofErr w:type="spellEnd"/>
      <w:r>
        <w:rPr>
          <w:spacing w:val="-6"/>
          <w:sz w:val="24"/>
        </w:rPr>
        <w:t xml:space="preserve"> </w:t>
      </w:r>
      <w:proofErr w:type="spellStart"/>
      <w:r>
        <w:rPr>
          <w:sz w:val="24"/>
        </w:rPr>
        <w:t>Niepełnosprawnych</w:t>
      </w:r>
      <w:proofErr w:type="spellEnd"/>
      <w:r>
        <w:rPr>
          <w:spacing w:val="-4"/>
          <w:sz w:val="24"/>
        </w:rPr>
        <w:t xml:space="preserve"> </w:t>
      </w:r>
      <w:r>
        <w:rPr>
          <w:sz w:val="24"/>
        </w:rPr>
        <w:t>(puuetega</w:t>
      </w:r>
      <w:r>
        <w:rPr>
          <w:spacing w:val="-7"/>
          <w:sz w:val="24"/>
        </w:rPr>
        <w:t xml:space="preserve"> </w:t>
      </w:r>
      <w:r>
        <w:rPr>
          <w:sz w:val="24"/>
        </w:rPr>
        <w:t>inimeste rehabiliteerimise riiklik fond)</w:t>
      </w:r>
    </w:p>
    <w:p w14:paraId="116294A8" w14:textId="77777777" w:rsidR="006D1CFB" w:rsidRDefault="006D1CFB">
      <w:pPr>
        <w:pStyle w:val="Kehatekst"/>
        <w:spacing w:before="137"/>
      </w:pPr>
    </w:p>
    <w:p w14:paraId="0DEDAA5B" w14:textId="77777777" w:rsidR="006D1CFB" w:rsidRDefault="006930A6">
      <w:pPr>
        <w:pStyle w:val="Loendilik"/>
        <w:numPr>
          <w:ilvl w:val="0"/>
          <w:numId w:val="100"/>
        </w:numPr>
        <w:tabs>
          <w:tab w:val="left" w:pos="1274"/>
        </w:tabs>
        <w:spacing w:line="362" w:lineRule="auto"/>
        <w:ind w:right="1004"/>
        <w:rPr>
          <w:sz w:val="24"/>
        </w:rPr>
      </w:pPr>
      <w:proofErr w:type="spellStart"/>
      <w:r>
        <w:rPr>
          <w:sz w:val="24"/>
        </w:rPr>
        <w:t>Instytut</w:t>
      </w:r>
      <w:proofErr w:type="spellEnd"/>
      <w:r>
        <w:rPr>
          <w:spacing w:val="-4"/>
          <w:sz w:val="24"/>
        </w:rPr>
        <w:t xml:space="preserve"> </w:t>
      </w:r>
      <w:proofErr w:type="spellStart"/>
      <w:r>
        <w:rPr>
          <w:sz w:val="24"/>
        </w:rPr>
        <w:t>Pamięci</w:t>
      </w:r>
      <w:proofErr w:type="spellEnd"/>
      <w:r>
        <w:rPr>
          <w:spacing w:val="-4"/>
          <w:sz w:val="24"/>
        </w:rPr>
        <w:t xml:space="preserve"> </w:t>
      </w:r>
      <w:proofErr w:type="spellStart"/>
      <w:r>
        <w:rPr>
          <w:sz w:val="24"/>
        </w:rPr>
        <w:t>Narodowej</w:t>
      </w:r>
      <w:proofErr w:type="spellEnd"/>
      <w:r>
        <w:rPr>
          <w:spacing w:val="-3"/>
          <w:sz w:val="24"/>
        </w:rPr>
        <w:t xml:space="preserve"> </w:t>
      </w:r>
      <w:r>
        <w:rPr>
          <w:sz w:val="24"/>
        </w:rPr>
        <w:t>–</w:t>
      </w:r>
      <w:r>
        <w:rPr>
          <w:spacing w:val="-4"/>
          <w:sz w:val="24"/>
        </w:rPr>
        <w:t xml:space="preserve"> </w:t>
      </w:r>
      <w:proofErr w:type="spellStart"/>
      <w:r>
        <w:rPr>
          <w:sz w:val="24"/>
        </w:rPr>
        <w:t>Komisja</w:t>
      </w:r>
      <w:proofErr w:type="spellEnd"/>
      <w:r>
        <w:rPr>
          <w:spacing w:val="-4"/>
          <w:sz w:val="24"/>
        </w:rPr>
        <w:t xml:space="preserve"> </w:t>
      </w:r>
      <w:proofErr w:type="spellStart"/>
      <w:r>
        <w:rPr>
          <w:sz w:val="24"/>
        </w:rPr>
        <w:t>Ścigania</w:t>
      </w:r>
      <w:proofErr w:type="spellEnd"/>
      <w:r>
        <w:rPr>
          <w:spacing w:val="-3"/>
          <w:sz w:val="24"/>
        </w:rPr>
        <w:t xml:space="preserve"> </w:t>
      </w:r>
      <w:proofErr w:type="spellStart"/>
      <w:r>
        <w:rPr>
          <w:sz w:val="24"/>
        </w:rPr>
        <w:t>Zbrodni</w:t>
      </w:r>
      <w:proofErr w:type="spellEnd"/>
      <w:r>
        <w:rPr>
          <w:spacing w:val="-4"/>
          <w:sz w:val="24"/>
        </w:rPr>
        <w:t xml:space="preserve"> </w:t>
      </w:r>
      <w:proofErr w:type="spellStart"/>
      <w:r>
        <w:rPr>
          <w:sz w:val="24"/>
        </w:rPr>
        <w:t>Przeciwko</w:t>
      </w:r>
      <w:proofErr w:type="spellEnd"/>
      <w:r>
        <w:rPr>
          <w:spacing w:val="-2"/>
          <w:sz w:val="24"/>
        </w:rPr>
        <w:t xml:space="preserve"> </w:t>
      </w:r>
      <w:proofErr w:type="spellStart"/>
      <w:r>
        <w:rPr>
          <w:sz w:val="24"/>
        </w:rPr>
        <w:t>Narodowi</w:t>
      </w:r>
      <w:proofErr w:type="spellEnd"/>
      <w:r>
        <w:rPr>
          <w:spacing w:val="-4"/>
          <w:sz w:val="24"/>
        </w:rPr>
        <w:t xml:space="preserve"> </w:t>
      </w:r>
      <w:proofErr w:type="spellStart"/>
      <w:r>
        <w:rPr>
          <w:sz w:val="24"/>
        </w:rPr>
        <w:t>Polskiemu</w:t>
      </w:r>
      <w:proofErr w:type="spellEnd"/>
      <w:r>
        <w:rPr>
          <w:sz w:val="24"/>
        </w:rPr>
        <w:t xml:space="preserve"> (riiklik mäluinstituut – Poola rahva vastu sooritatud kuritegude uurimise komisjon)</w:t>
      </w:r>
    </w:p>
    <w:p w14:paraId="71AD16CF" w14:textId="77777777" w:rsidR="006D1CFB" w:rsidRDefault="006D1CFB">
      <w:pPr>
        <w:pStyle w:val="Kehatekst"/>
        <w:spacing w:before="134"/>
      </w:pPr>
    </w:p>
    <w:p w14:paraId="1850F46B" w14:textId="77777777" w:rsidR="006D1CFB" w:rsidRDefault="006930A6">
      <w:pPr>
        <w:pStyle w:val="Loendilik"/>
        <w:numPr>
          <w:ilvl w:val="0"/>
          <w:numId w:val="100"/>
        </w:numPr>
        <w:tabs>
          <w:tab w:val="left" w:pos="1274"/>
        </w:tabs>
        <w:ind w:hanging="566"/>
        <w:rPr>
          <w:sz w:val="24"/>
        </w:rPr>
      </w:pPr>
      <w:r>
        <w:rPr>
          <w:sz w:val="24"/>
        </w:rPr>
        <w:t>Rada</w:t>
      </w:r>
      <w:r>
        <w:rPr>
          <w:spacing w:val="-4"/>
          <w:sz w:val="24"/>
        </w:rPr>
        <w:t xml:space="preserve"> </w:t>
      </w:r>
      <w:proofErr w:type="spellStart"/>
      <w:r>
        <w:rPr>
          <w:sz w:val="24"/>
        </w:rPr>
        <w:t>Ochrony</w:t>
      </w:r>
      <w:proofErr w:type="spellEnd"/>
      <w:r>
        <w:rPr>
          <w:spacing w:val="-2"/>
          <w:sz w:val="24"/>
        </w:rPr>
        <w:t xml:space="preserve"> </w:t>
      </w:r>
      <w:proofErr w:type="spellStart"/>
      <w:r>
        <w:rPr>
          <w:sz w:val="24"/>
        </w:rPr>
        <w:t>Pamięci</w:t>
      </w:r>
      <w:proofErr w:type="spellEnd"/>
      <w:r>
        <w:rPr>
          <w:sz w:val="24"/>
        </w:rPr>
        <w:t xml:space="preserve"> </w:t>
      </w:r>
      <w:proofErr w:type="spellStart"/>
      <w:r>
        <w:rPr>
          <w:sz w:val="24"/>
        </w:rPr>
        <w:t>Walk</w:t>
      </w:r>
      <w:proofErr w:type="spellEnd"/>
      <w:r>
        <w:rPr>
          <w:spacing w:val="-1"/>
          <w:sz w:val="24"/>
        </w:rPr>
        <w:t xml:space="preserve"> </w:t>
      </w:r>
      <w:r>
        <w:rPr>
          <w:sz w:val="24"/>
        </w:rPr>
        <w:t>i</w:t>
      </w:r>
      <w:r>
        <w:rPr>
          <w:spacing w:val="-1"/>
          <w:sz w:val="24"/>
        </w:rPr>
        <w:t xml:space="preserve"> </w:t>
      </w:r>
      <w:proofErr w:type="spellStart"/>
      <w:r>
        <w:rPr>
          <w:sz w:val="24"/>
        </w:rPr>
        <w:t>Męczeństwa</w:t>
      </w:r>
      <w:proofErr w:type="spellEnd"/>
      <w:r>
        <w:rPr>
          <w:spacing w:val="-2"/>
          <w:sz w:val="24"/>
        </w:rPr>
        <w:t xml:space="preserve"> </w:t>
      </w:r>
      <w:r>
        <w:rPr>
          <w:sz w:val="24"/>
        </w:rPr>
        <w:t>(võitluse</w:t>
      </w:r>
      <w:r>
        <w:rPr>
          <w:spacing w:val="-1"/>
          <w:sz w:val="24"/>
        </w:rPr>
        <w:t xml:space="preserve"> </w:t>
      </w:r>
      <w:r>
        <w:rPr>
          <w:sz w:val="24"/>
        </w:rPr>
        <w:t>ja</w:t>
      </w:r>
      <w:r>
        <w:rPr>
          <w:spacing w:val="-1"/>
          <w:sz w:val="24"/>
        </w:rPr>
        <w:t xml:space="preserve"> </w:t>
      </w:r>
      <w:proofErr w:type="spellStart"/>
      <w:r>
        <w:rPr>
          <w:sz w:val="24"/>
        </w:rPr>
        <w:t>märterluse</w:t>
      </w:r>
      <w:proofErr w:type="spellEnd"/>
      <w:r>
        <w:rPr>
          <w:spacing w:val="-1"/>
          <w:sz w:val="24"/>
        </w:rPr>
        <w:t xml:space="preserve"> </w:t>
      </w:r>
      <w:r>
        <w:rPr>
          <w:sz w:val="24"/>
        </w:rPr>
        <w:t>mälestuse</w:t>
      </w:r>
      <w:r>
        <w:rPr>
          <w:spacing w:val="-2"/>
          <w:sz w:val="24"/>
        </w:rPr>
        <w:t xml:space="preserve"> </w:t>
      </w:r>
      <w:r>
        <w:rPr>
          <w:sz w:val="24"/>
        </w:rPr>
        <w:t>kaitse</w:t>
      </w:r>
      <w:r>
        <w:rPr>
          <w:spacing w:val="-1"/>
          <w:sz w:val="24"/>
        </w:rPr>
        <w:t xml:space="preserve"> </w:t>
      </w:r>
      <w:r>
        <w:rPr>
          <w:spacing w:val="-2"/>
          <w:sz w:val="24"/>
        </w:rPr>
        <w:t>komitee)</w:t>
      </w:r>
    </w:p>
    <w:p w14:paraId="74BD7207" w14:textId="77777777" w:rsidR="006D1CFB" w:rsidRDefault="006D1CFB">
      <w:pPr>
        <w:pStyle w:val="Kehatekst"/>
      </w:pPr>
    </w:p>
    <w:p w14:paraId="22CC697C" w14:textId="77777777" w:rsidR="006D1CFB" w:rsidRDefault="006D1CFB">
      <w:pPr>
        <w:pStyle w:val="Kehatekst"/>
      </w:pPr>
    </w:p>
    <w:p w14:paraId="16F7861A" w14:textId="77777777" w:rsidR="006D1CFB" w:rsidRDefault="006930A6">
      <w:pPr>
        <w:pStyle w:val="Loendilik"/>
        <w:numPr>
          <w:ilvl w:val="0"/>
          <w:numId w:val="100"/>
        </w:numPr>
        <w:tabs>
          <w:tab w:val="left" w:pos="1274"/>
        </w:tabs>
        <w:ind w:hanging="566"/>
        <w:rPr>
          <w:sz w:val="24"/>
        </w:rPr>
      </w:pPr>
      <w:proofErr w:type="spellStart"/>
      <w:r>
        <w:rPr>
          <w:sz w:val="24"/>
        </w:rPr>
        <w:t>Służba</w:t>
      </w:r>
      <w:proofErr w:type="spellEnd"/>
      <w:r>
        <w:rPr>
          <w:spacing w:val="-4"/>
          <w:sz w:val="24"/>
        </w:rPr>
        <w:t xml:space="preserve"> </w:t>
      </w:r>
      <w:proofErr w:type="spellStart"/>
      <w:r>
        <w:rPr>
          <w:sz w:val="24"/>
        </w:rPr>
        <w:t>Celna</w:t>
      </w:r>
      <w:proofErr w:type="spellEnd"/>
      <w:r>
        <w:rPr>
          <w:spacing w:val="-2"/>
          <w:sz w:val="24"/>
        </w:rPr>
        <w:t xml:space="preserve"> </w:t>
      </w:r>
      <w:proofErr w:type="spellStart"/>
      <w:r>
        <w:rPr>
          <w:sz w:val="24"/>
        </w:rPr>
        <w:t>Rzeczypospolitej</w:t>
      </w:r>
      <w:proofErr w:type="spellEnd"/>
      <w:r>
        <w:rPr>
          <w:spacing w:val="-1"/>
          <w:sz w:val="24"/>
        </w:rPr>
        <w:t xml:space="preserve"> </w:t>
      </w:r>
      <w:proofErr w:type="spellStart"/>
      <w:r>
        <w:rPr>
          <w:sz w:val="24"/>
        </w:rPr>
        <w:t>Polskiej</w:t>
      </w:r>
      <w:proofErr w:type="spellEnd"/>
      <w:r>
        <w:rPr>
          <w:spacing w:val="-2"/>
          <w:sz w:val="24"/>
        </w:rPr>
        <w:t xml:space="preserve"> </w:t>
      </w:r>
      <w:r>
        <w:rPr>
          <w:sz w:val="24"/>
        </w:rPr>
        <w:t>(Poola</w:t>
      </w:r>
      <w:r>
        <w:rPr>
          <w:spacing w:val="-1"/>
          <w:sz w:val="24"/>
        </w:rPr>
        <w:t xml:space="preserve"> </w:t>
      </w:r>
      <w:r>
        <w:rPr>
          <w:sz w:val="24"/>
        </w:rPr>
        <w:t>Vabariigi</w:t>
      </w:r>
      <w:r>
        <w:rPr>
          <w:spacing w:val="-1"/>
          <w:sz w:val="24"/>
        </w:rPr>
        <w:t xml:space="preserve"> </w:t>
      </w:r>
      <w:r>
        <w:rPr>
          <w:spacing w:val="-2"/>
          <w:sz w:val="24"/>
        </w:rPr>
        <w:t>tolliamet)</w:t>
      </w:r>
    </w:p>
    <w:p w14:paraId="30E054EF" w14:textId="77777777" w:rsidR="006D1CFB" w:rsidRDefault="006D1CFB">
      <w:pPr>
        <w:pStyle w:val="Loendilik"/>
        <w:rPr>
          <w:sz w:val="24"/>
        </w:rPr>
        <w:sectPr w:rsidR="006D1CFB">
          <w:pgSz w:w="11910" w:h="16840"/>
          <w:pgMar w:top="1460" w:right="566" w:bottom="1380" w:left="425" w:header="0" w:footer="1199" w:gutter="0"/>
          <w:cols w:space="708"/>
        </w:sectPr>
      </w:pPr>
    </w:p>
    <w:p w14:paraId="29272539" w14:textId="77777777" w:rsidR="006D1CFB" w:rsidRDefault="006930A6">
      <w:pPr>
        <w:pStyle w:val="Loendilik"/>
        <w:numPr>
          <w:ilvl w:val="0"/>
          <w:numId w:val="100"/>
        </w:numPr>
        <w:tabs>
          <w:tab w:val="left" w:pos="1274"/>
        </w:tabs>
        <w:spacing w:before="69" w:line="360" w:lineRule="auto"/>
        <w:ind w:right="1489"/>
        <w:rPr>
          <w:sz w:val="24"/>
        </w:rPr>
      </w:pPr>
      <w:proofErr w:type="spellStart"/>
      <w:r>
        <w:rPr>
          <w:sz w:val="24"/>
        </w:rPr>
        <w:lastRenderedPageBreak/>
        <w:t>Państwowe</w:t>
      </w:r>
      <w:proofErr w:type="spellEnd"/>
      <w:r>
        <w:rPr>
          <w:spacing w:val="-7"/>
          <w:sz w:val="24"/>
        </w:rPr>
        <w:t xml:space="preserve"> </w:t>
      </w:r>
      <w:proofErr w:type="spellStart"/>
      <w:r>
        <w:rPr>
          <w:sz w:val="24"/>
        </w:rPr>
        <w:t>Gospodarstwo</w:t>
      </w:r>
      <w:proofErr w:type="spellEnd"/>
      <w:r>
        <w:rPr>
          <w:spacing w:val="-5"/>
          <w:sz w:val="24"/>
        </w:rPr>
        <w:t xml:space="preserve"> </w:t>
      </w:r>
      <w:proofErr w:type="spellStart"/>
      <w:r>
        <w:rPr>
          <w:sz w:val="24"/>
        </w:rPr>
        <w:t>Leśne</w:t>
      </w:r>
      <w:proofErr w:type="spellEnd"/>
      <w:r>
        <w:rPr>
          <w:spacing w:val="-6"/>
          <w:sz w:val="24"/>
        </w:rPr>
        <w:t xml:space="preserve"> </w:t>
      </w:r>
      <w:r>
        <w:rPr>
          <w:sz w:val="24"/>
        </w:rPr>
        <w:t>„</w:t>
      </w:r>
      <w:proofErr w:type="spellStart"/>
      <w:r>
        <w:rPr>
          <w:sz w:val="24"/>
        </w:rPr>
        <w:t>Lasy</w:t>
      </w:r>
      <w:proofErr w:type="spellEnd"/>
      <w:r>
        <w:rPr>
          <w:spacing w:val="-5"/>
          <w:sz w:val="24"/>
        </w:rPr>
        <w:t xml:space="preserve"> </w:t>
      </w:r>
      <w:proofErr w:type="spellStart"/>
      <w:r>
        <w:rPr>
          <w:sz w:val="24"/>
        </w:rPr>
        <w:t>Państwowe</w:t>
      </w:r>
      <w:proofErr w:type="spellEnd"/>
      <w:r>
        <w:rPr>
          <w:sz w:val="24"/>
        </w:rPr>
        <w:t>“</w:t>
      </w:r>
      <w:r>
        <w:rPr>
          <w:spacing w:val="-6"/>
          <w:sz w:val="24"/>
        </w:rPr>
        <w:t xml:space="preserve"> </w:t>
      </w:r>
      <w:r>
        <w:rPr>
          <w:sz w:val="24"/>
        </w:rPr>
        <w:t>(riiklik</w:t>
      </w:r>
      <w:r>
        <w:rPr>
          <w:spacing w:val="-5"/>
          <w:sz w:val="24"/>
        </w:rPr>
        <w:t xml:space="preserve"> </w:t>
      </w:r>
      <w:r>
        <w:rPr>
          <w:sz w:val="24"/>
        </w:rPr>
        <w:t>metsandusettevõte</w:t>
      </w:r>
      <w:r>
        <w:rPr>
          <w:spacing w:val="-5"/>
          <w:sz w:val="24"/>
        </w:rPr>
        <w:t xml:space="preserve"> </w:t>
      </w:r>
      <w:proofErr w:type="spellStart"/>
      <w:r>
        <w:rPr>
          <w:sz w:val="24"/>
        </w:rPr>
        <w:t>Lasy</w:t>
      </w:r>
      <w:proofErr w:type="spellEnd"/>
      <w:r>
        <w:rPr>
          <w:sz w:val="24"/>
        </w:rPr>
        <w:t xml:space="preserve"> </w:t>
      </w:r>
      <w:proofErr w:type="spellStart"/>
      <w:r>
        <w:rPr>
          <w:spacing w:val="-2"/>
          <w:sz w:val="24"/>
        </w:rPr>
        <w:t>Państwowe</w:t>
      </w:r>
      <w:proofErr w:type="spellEnd"/>
      <w:r>
        <w:rPr>
          <w:spacing w:val="-2"/>
          <w:sz w:val="24"/>
        </w:rPr>
        <w:t>)</w:t>
      </w:r>
    </w:p>
    <w:p w14:paraId="5DCBD1B9" w14:textId="77777777" w:rsidR="006D1CFB" w:rsidRDefault="006D1CFB">
      <w:pPr>
        <w:pStyle w:val="Kehatekst"/>
        <w:spacing w:before="137"/>
      </w:pPr>
    </w:p>
    <w:p w14:paraId="6F399420" w14:textId="77777777" w:rsidR="006D1CFB" w:rsidRDefault="006930A6">
      <w:pPr>
        <w:pStyle w:val="Loendilik"/>
        <w:numPr>
          <w:ilvl w:val="0"/>
          <w:numId w:val="100"/>
        </w:numPr>
        <w:tabs>
          <w:tab w:val="left" w:pos="1274"/>
        </w:tabs>
        <w:ind w:hanging="566"/>
        <w:rPr>
          <w:sz w:val="24"/>
        </w:rPr>
      </w:pPr>
      <w:proofErr w:type="spellStart"/>
      <w:r>
        <w:rPr>
          <w:sz w:val="24"/>
        </w:rPr>
        <w:t>Polska</w:t>
      </w:r>
      <w:proofErr w:type="spellEnd"/>
      <w:r>
        <w:rPr>
          <w:spacing w:val="-5"/>
          <w:sz w:val="24"/>
        </w:rPr>
        <w:t xml:space="preserve"> </w:t>
      </w:r>
      <w:proofErr w:type="spellStart"/>
      <w:r>
        <w:rPr>
          <w:sz w:val="24"/>
        </w:rPr>
        <w:t>Agencja</w:t>
      </w:r>
      <w:proofErr w:type="spellEnd"/>
      <w:r>
        <w:rPr>
          <w:spacing w:val="-2"/>
          <w:sz w:val="24"/>
        </w:rPr>
        <w:t xml:space="preserve"> </w:t>
      </w:r>
      <w:proofErr w:type="spellStart"/>
      <w:r>
        <w:rPr>
          <w:sz w:val="24"/>
        </w:rPr>
        <w:t>Rozwoju</w:t>
      </w:r>
      <w:proofErr w:type="spellEnd"/>
      <w:r>
        <w:rPr>
          <w:sz w:val="24"/>
        </w:rPr>
        <w:t xml:space="preserve"> </w:t>
      </w:r>
      <w:proofErr w:type="spellStart"/>
      <w:r>
        <w:rPr>
          <w:sz w:val="24"/>
        </w:rPr>
        <w:t>Przedsiębiorczości</w:t>
      </w:r>
      <w:proofErr w:type="spellEnd"/>
      <w:r>
        <w:rPr>
          <w:spacing w:val="-2"/>
          <w:sz w:val="24"/>
        </w:rPr>
        <w:t xml:space="preserve"> </w:t>
      </w:r>
      <w:r>
        <w:rPr>
          <w:sz w:val="24"/>
        </w:rPr>
        <w:t>(Poola</w:t>
      </w:r>
      <w:r>
        <w:rPr>
          <w:spacing w:val="-2"/>
          <w:sz w:val="24"/>
        </w:rPr>
        <w:t xml:space="preserve"> </w:t>
      </w:r>
      <w:r>
        <w:rPr>
          <w:sz w:val="24"/>
        </w:rPr>
        <w:t>ettevõtluse</w:t>
      </w:r>
      <w:r>
        <w:rPr>
          <w:spacing w:val="-3"/>
          <w:sz w:val="24"/>
        </w:rPr>
        <w:t xml:space="preserve"> </w:t>
      </w:r>
      <w:r>
        <w:rPr>
          <w:sz w:val="24"/>
        </w:rPr>
        <w:t>arendamise</w:t>
      </w:r>
      <w:r>
        <w:rPr>
          <w:spacing w:val="-1"/>
          <w:sz w:val="24"/>
        </w:rPr>
        <w:t xml:space="preserve"> </w:t>
      </w:r>
      <w:r>
        <w:rPr>
          <w:spacing w:val="-2"/>
          <w:sz w:val="24"/>
        </w:rPr>
        <w:t>amet)</w:t>
      </w:r>
    </w:p>
    <w:p w14:paraId="0EF47B60" w14:textId="77777777" w:rsidR="006D1CFB" w:rsidRDefault="006D1CFB">
      <w:pPr>
        <w:pStyle w:val="Kehatekst"/>
      </w:pPr>
    </w:p>
    <w:p w14:paraId="542DCD24" w14:textId="77777777" w:rsidR="006D1CFB" w:rsidRDefault="006D1CFB">
      <w:pPr>
        <w:pStyle w:val="Kehatekst"/>
      </w:pPr>
    </w:p>
    <w:p w14:paraId="7C23D1EA" w14:textId="77777777" w:rsidR="006D1CFB" w:rsidRDefault="006930A6">
      <w:pPr>
        <w:pStyle w:val="Loendilik"/>
        <w:numPr>
          <w:ilvl w:val="0"/>
          <w:numId w:val="100"/>
        </w:numPr>
        <w:tabs>
          <w:tab w:val="left" w:pos="1274"/>
        </w:tabs>
        <w:spacing w:line="360" w:lineRule="auto"/>
        <w:ind w:right="742"/>
        <w:rPr>
          <w:sz w:val="24"/>
        </w:rPr>
      </w:pPr>
      <w:proofErr w:type="spellStart"/>
      <w:r>
        <w:rPr>
          <w:sz w:val="24"/>
        </w:rPr>
        <w:t>Samodzielne</w:t>
      </w:r>
      <w:proofErr w:type="spellEnd"/>
      <w:r>
        <w:rPr>
          <w:sz w:val="24"/>
        </w:rPr>
        <w:t xml:space="preserve"> </w:t>
      </w:r>
      <w:proofErr w:type="spellStart"/>
      <w:r>
        <w:rPr>
          <w:sz w:val="24"/>
        </w:rPr>
        <w:t>Publiczne</w:t>
      </w:r>
      <w:proofErr w:type="spellEnd"/>
      <w:r>
        <w:rPr>
          <w:sz w:val="24"/>
        </w:rPr>
        <w:t xml:space="preserve"> </w:t>
      </w:r>
      <w:proofErr w:type="spellStart"/>
      <w:r>
        <w:rPr>
          <w:sz w:val="24"/>
        </w:rPr>
        <w:t>Zakłady</w:t>
      </w:r>
      <w:proofErr w:type="spellEnd"/>
      <w:r>
        <w:rPr>
          <w:sz w:val="24"/>
        </w:rPr>
        <w:t xml:space="preserve"> </w:t>
      </w:r>
      <w:proofErr w:type="spellStart"/>
      <w:r>
        <w:rPr>
          <w:sz w:val="24"/>
        </w:rPr>
        <w:t>Opieki</w:t>
      </w:r>
      <w:proofErr w:type="spellEnd"/>
      <w:r>
        <w:rPr>
          <w:sz w:val="24"/>
        </w:rPr>
        <w:t xml:space="preserve"> </w:t>
      </w:r>
      <w:proofErr w:type="spellStart"/>
      <w:r>
        <w:rPr>
          <w:sz w:val="24"/>
        </w:rPr>
        <w:t>Zdrowotnej</w:t>
      </w:r>
      <w:proofErr w:type="spellEnd"/>
      <w:r>
        <w:rPr>
          <w:sz w:val="24"/>
        </w:rPr>
        <w:t xml:space="preserve">, </w:t>
      </w:r>
      <w:proofErr w:type="spellStart"/>
      <w:r>
        <w:rPr>
          <w:sz w:val="24"/>
        </w:rPr>
        <w:t>jeśli</w:t>
      </w:r>
      <w:proofErr w:type="spellEnd"/>
      <w:r>
        <w:rPr>
          <w:sz w:val="24"/>
        </w:rPr>
        <w:t xml:space="preserve"> </w:t>
      </w:r>
      <w:proofErr w:type="spellStart"/>
      <w:r>
        <w:rPr>
          <w:sz w:val="24"/>
        </w:rPr>
        <w:t>ich</w:t>
      </w:r>
      <w:proofErr w:type="spellEnd"/>
      <w:r>
        <w:rPr>
          <w:sz w:val="24"/>
        </w:rPr>
        <w:t xml:space="preserve"> </w:t>
      </w:r>
      <w:proofErr w:type="spellStart"/>
      <w:r>
        <w:rPr>
          <w:sz w:val="24"/>
        </w:rPr>
        <w:t>organem</w:t>
      </w:r>
      <w:proofErr w:type="spellEnd"/>
      <w:r>
        <w:rPr>
          <w:sz w:val="24"/>
        </w:rPr>
        <w:t xml:space="preserve"> </w:t>
      </w:r>
      <w:proofErr w:type="spellStart"/>
      <w:r>
        <w:rPr>
          <w:sz w:val="24"/>
        </w:rPr>
        <w:t>założycielskim</w:t>
      </w:r>
      <w:proofErr w:type="spellEnd"/>
      <w:r>
        <w:rPr>
          <w:sz w:val="24"/>
        </w:rPr>
        <w:t xml:space="preserve"> </w:t>
      </w:r>
      <w:proofErr w:type="spellStart"/>
      <w:r>
        <w:rPr>
          <w:sz w:val="24"/>
        </w:rPr>
        <w:t>jest</w:t>
      </w:r>
      <w:proofErr w:type="spellEnd"/>
      <w:r>
        <w:rPr>
          <w:sz w:val="24"/>
        </w:rPr>
        <w:t xml:space="preserve"> minister,</w:t>
      </w:r>
      <w:r>
        <w:rPr>
          <w:spacing w:val="-4"/>
          <w:sz w:val="24"/>
        </w:rPr>
        <w:t xml:space="preserve"> </w:t>
      </w:r>
      <w:proofErr w:type="spellStart"/>
      <w:r>
        <w:rPr>
          <w:sz w:val="24"/>
        </w:rPr>
        <w:t>centralny</w:t>
      </w:r>
      <w:proofErr w:type="spellEnd"/>
      <w:r>
        <w:rPr>
          <w:spacing w:val="-4"/>
          <w:sz w:val="24"/>
        </w:rPr>
        <w:t xml:space="preserve"> </w:t>
      </w:r>
      <w:r>
        <w:rPr>
          <w:sz w:val="24"/>
        </w:rPr>
        <w:t>organ</w:t>
      </w:r>
      <w:r>
        <w:rPr>
          <w:spacing w:val="-3"/>
          <w:sz w:val="24"/>
        </w:rPr>
        <w:t xml:space="preserve"> </w:t>
      </w:r>
      <w:proofErr w:type="spellStart"/>
      <w:r>
        <w:rPr>
          <w:sz w:val="24"/>
        </w:rPr>
        <w:t>administracji</w:t>
      </w:r>
      <w:proofErr w:type="spellEnd"/>
      <w:r>
        <w:rPr>
          <w:spacing w:val="-4"/>
          <w:sz w:val="24"/>
        </w:rPr>
        <w:t xml:space="preserve"> </w:t>
      </w:r>
      <w:proofErr w:type="spellStart"/>
      <w:r>
        <w:rPr>
          <w:sz w:val="24"/>
        </w:rPr>
        <w:t>rządowej</w:t>
      </w:r>
      <w:proofErr w:type="spellEnd"/>
      <w:r>
        <w:rPr>
          <w:spacing w:val="-4"/>
          <w:sz w:val="24"/>
        </w:rPr>
        <w:t xml:space="preserve"> </w:t>
      </w:r>
      <w:proofErr w:type="spellStart"/>
      <w:r>
        <w:rPr>
          <w:sz w:val="24"/>
        </w:rPr>
        <w:t>lub</w:t>
      </w:r>
      <w:proofErr w:type="spellEnd"/>
      <w:r>
        <w:rPr>
          <w:spacing w:val="-4"/>
          <w:sz w:val="24"/>
        </w:rPr>
        <w:t xml:space="preserve"> </w:t>
      </w:r>
      <w:proofErr w:type="spellStart"/>
      <w:r>
        <w:rPr>
          <w:sz w:val="24"/>
        </w:rPr>
        <w:t>wojewoda</w:t>
      </w:r>
      <w:proofErr w:type="spellEnd"/>
      <w:r>
        <w:rPr>
          <w:spacing w:val="-6"/>
          <w:sz w:val="24"/>
        </w:rPr>
        <w:t xml:space="preserve"> </w:t>
      </w:r>
      <w:r>
        <w:rPr>
          <w:sz w:val="24"/>
        </w:rPr>
        <w:t>(ministrite,</w:t>
      </w:r>
      <w:r>
        <w:rPr>
          <w:spacing w:val="-3"/>
          <w:sz w:val="24"/>
        </w:rPr>
        <w:t xml:space="preserve"> </w:t>
      </w:r>
      <w:r>
        <w:rPr>
          <w:sz w:val="24"/>
        </w:rPr>
        <w:t>keskvalitsuse</w:t>
      </w:r>
      <w:r>
        <w:rPr>
          <w:spacing w:val="-5"/>
          <w:sz w:val="24"/>
        </w:rPr>
        <w:t xml:space="preserve"> </w:t>
      </w:r>
      <w:r>
        <w:rPr>
          <w:sz w:val="24"/>
        </w:rPr>
        <w:t>või vojevoodkondade loodud riiklikud autonoomsed tervishoiuasutused)</w:t>
      </w:r>
    </w:p>
    <w:p w14:paraId="0538F72C" w14:textId="77777777" w:rsidR="006D1CFB" w:rsidRDefault="006D1CFB">
      <w:pPr>
        <w:pStyle w:val="Kehatekst"/>
        <w:spacing w:before="138"/>
      </w:pPr>
    </w:p>
    <w:p w14:paraId="756EFB85" w14:textId="77777777" w:rsidR="006D1CFB" w:rsidRDefault="006930A6">
      <w:pPr>
        <w:pStyle w:val="Kehatekst"/>
        <w:spacing w:before="1"/>
        <w:ind w:left="970" w:right="832"/>
        <w:jc w:val="center"/>
      </w:pPr>
      <w:r>
        <w:rPr>
          <w:spacing w:val="-2"/>
        </w:rPr>
        <w:t>PORTUGAL</w:t>
      </w:r>
    </w:p>
    <w:p w14:paraId="3DB4016C" w14:textId="77777777" w:rsidR="006D1CFB" w:rsidRDefault="006D1CFB">
      <w:pPr>
        <w:pStyle w:val="Kehatekst"/>
        <w:spacing w:before="275"/>
      </w:pPr>
    </w:p>
    <w:p w14:paraId="3DA7597C" w14:textId="77777777" w:rsidR="006D1CFB" w:rsidRDefault="006930A6">
      <w:pPr>
        <w:pStyle w:val="Loendilik"/>
        <w:numPr>
          <w:ilvl w:val="0"/>
          <w:numId w:val="99"/>
        </w:numPr>
        <w:tabs>
          <w:tab w:val="left" w:pos="1274"/>
        </w:tabs>
        <w:spacing w:before="1"/>
        <w:ind w:hanging="566"/>
        <w:rPr>
          <w:sz w:val="24"/>
        </w:rPr>
      </w:pPr>
      <w:proofErr w:type="spellStart"/>
      <w:r>
        <w:rPr>
          <w:sz w:val="24"/>
        </w:rPr>
        <w:t>Presidência</w:t>
      </w:r>
      <w:proofErr w:type="spellEnd"/>
      <w:r>
        <w:rPr>
          <w:spacing w:val="-4"/>
          <w:sz w:val="24"/>
        </w:rPr>
        <w:t xml:space="preserve"> </w:t>
      </w:r>
      <w:r>
        <w:rPr>
          <w:sz w:val="24"/>
        </w:rPr>
        <w:t>do</w:t>
      </w:r>
      <w:r>
        <w:rPr>
          <w:spacing w:val="-1"/>
          <w:sz w:val="24"/>
        </w:rPr>
        <w:t xml:space="preserve"> </w:t>
      </w:r>
      <w:proofErr w:type="spellStart"/>
      <w:r>
        <w:rPr>
          <w:sz w:val="24"/>
        </w:rPr>
        <w:t>Conselho</w:t>
      </w:r>
      <w:proofErr w:type="spellEnd"/>
      <w:r>
        <w:rPr>
          <w:spacing w:val="1"/>
          <w:sz w:val="24"/>
        </w:rPr>
        <w:t xml:space="preserve"> </w:t>
      </w:r>
      <w:r>
        <w:rPr>
          <w:sz w:val="24"/>
        </w:rPr>
        <w:t>de</w:t>
      </w:r>
      <w:r>
        <w:rPr>
          <w:spacing w:val="-2"/>
          <w:sz w:val="24"/>
        </w:rPr>
        <w:t xml:space="preserve"> </w:t>
      </w:r>
      <w:proofErr w:type="spellStart"/>
      <w:r>
        <w:rPr>
          <w:sz w:val="24"/>
        </w:rPr>
        <w:t>Ministros</w:t>
      </w:r>
      <w:proofErr w:type="spellEnd"/>
      <w:r>
        <w:rPr>
          <w:spacing w:val="-1"/>
          <w:sz w:val="24"/>
        </w:rPr>
        <w:t xml:space="preserve"> </w:t>
      </w:r>
      <w:r>
        <w:rPr>
          <w:sz w:val="24"/>
        </w:rPr>
        <w:t>(ministrite</w:t>
      </w:r>
      <w:r>
        <w:rPr>
          <w:spacing w:val="-2"/>
          <w:sz w:val="24"/>
        </w:rPr>
        <w:t xml:space="preserve"> </w:t>
      </w:r>
      <w:r>
        <w:rPr>
          <w:sz w:val="24"/>
        </w:rPr>
        <w:t>nõukogu</w:t>
      </w:r>
      <w:r>
        <w:rPr>
          <w:spacing w:val="-1"/>
          <w:sz w:val="24"/>
        </w:rPr>
        <w:t xml:space="preserve"> </w:t>
      </w:r>
      <w:r>
        <w:rPr>
          <w:spacing w:val="-2"/>
          <w:sz w:val="24"/>
        </w:rPr>
        <w:t>eesistuja)</w:t>
      </w:r>
    </w:p>
    <w:p w14:paraId="5820CE4D" w14:textId="77777777" w:rsidR="006D1CFB" w:rsidRDefault="006D1CFB">
      <w:pPr>
        <w:pStyle w:val="Kehatekst"/>
        <w:spacing w:before="275"/>
      </w:pPr>
    </w:p>
    <w:p w14:paraId="7D973B28" w14:textId="77777777" w:rsidR="006D1CFB" w:rsidRDefault="006930A6">
      <w:pPr>
        <w:pStyle w:val="Loendilik"/>
        <w:numPr>
          <w:ilvl w:val="0"/>
          <w:numId w:val="99"/>
        </w:numPr>
        <w:tabs>
          <w:tab w:val="left" w:pos="1274"/>
        </w:tabs>
        <w:spacing w:before="1"/>
        <w:ind w:hanging="566"/>
        <w:rPr>
          <w:sz w:val="24"/>
        </w:rPr>
      </w:pPr>
      <w:proofErr w:type="spellStart"/>
      <w:r>
        <w:rPr>
          <w:sz w:val="24"/>
        </w:rPr>
        <w:t>Ministério</w:t>
      </w:r>
      <w:proofErr w:type="spellEnd"/>
      <w:r>
        <w:rPr>
          <w:spacing w:val="-2"/>
          <w:sz w:val="24"/>
        </w:rPr>
        <w:t xml:space="preserve"> </w:t>
      </w:r>
      <w:proofErr w:type="spellStart"/>
      <w:r>
        <w:rPr>
          <w:sz w:val="24"/>
        </w:rPr>
        <w:t>das</w:t>
      </w:r>
      <w:proofErr w:type="spellEnd"/>
      <w:r>
        <w:rPr>
          <w:spacing w:val="-1"/>
          <w:sz w:val="24"/>
        </w:rPr>
        <w:t xml:space="preserve"> </w:t>
      </w:r>
      <w:proofErr w:type="spellStart"/>
      <w:r>
        <w:rPr>
          <w:sz w:val="24"/>
        </w:rPr>
        <w:t>Finanças</w:t>
      </w:r>
      <w:proofErr w:type="spellEnd"/>
      <w:r>
        <w:rPr>
          <w:spacing w:val="-1"/>
          <w:sz w:val="24"/>
        </w:rPr>
        <w:t xml:space="preserve"> </w:t>
      </w:r>
      <w:r>
        <w:rPr>
          <w:spacing w:val="-2"/>
          <w:sz w:val="24"/>
        </w:rPr>
        <w:t>(rahandusministeerium)</w:t>
      </w:r>
    </w:p>
    <w:p w14:paraId="2DC56FE8" w14:textId="77777777" w:rsidR="006D1CFB" w:rsidRDefault="006D1CFB">
      <w:pPr>
        <w:pStyle w:val="Kehatekst"/>
        <w:spacing w:before="275"/>
      </w:pPr>
    </w:p>
    <w:p w14:paraId="0A62F339" w14:textId="77777777" w:rsidR="006D1CFB" w:rsidRDefault="006930A6">
      <w:pPr>
        <w:pStyle w:val="Loendilik"/>
        <w:numPr>
          <w:ilvl w:val="0"/>
          <w:numId w:val="99"/>
        </w:numPr>
        <w:tabs>
          <w:tab w:val="left" w:pos="1274"/>
        </w:tabs>
        <w:spacing w:before="1"/>
        <w:ind w:hanging="566"/>
        <w:rPr>
          <w:sz w:val="24"/>
        </w:rPr>
      </w:pPr>
      <w:proofErr w:type="spellStart"/>
      <w:r>
        <w:rPr>
          <w:sz w:val="24"/>
        </w:rPr>
        <w:t>Ministério</w:t>
      </w:r>
      <w:proofErr w:type="spellEnd"/>
      <w:r>
        <w:rPr>
          <w:spacing w:val="-1"/>
          <w:sz w:val="24"/>
        </w:rPr>
        <w:t xml:space="preserve"> </w:t>
      </w:r>
      <w:r>
        <w:rPr>
          <w:sz w:val="24"/>
        </w:rPr>
        <w:t>da</w:t>
      </w:r>
      <w:r>
        <w:rPr>
          <w:spacing w:val="-1"/>
          <w:sz w:val="24"/>
        </w:rPr>
        <w:t xml:space="preserve"> </w:t>
      </w:r>
      <w:proofErr w:type="spellStart"/>
      <w:r>
        <w:rPr>
          <w:sz w:val="24"/>
        </w:rPr>
        <w:t>Defesa</w:t>
      </w:r>
      <w:proofErr w:type="spellEnd"/>
      <w:r>
        <w:rPr>
          <w:spacing w:val="-2"/>
          <w:sz w:val="24"/>
        </w:rPr>
        <w:t xml:space="preserve"> </w:t>
      </w:r>
      <w:proofErr w:type="spellStart"/>
      <w:r>
        <w:rPr>
          <w:sz w:val="24"/>
        </w:rPr>
        <w:t>Nacional</w:t>
      </w:r>
      <w:proofErr w:type="spellEnd"/>
      <w:r>
        <w:rPr>
          <w:spacing w:val="-1"/>
          <w:sz w:val="24"/>
        </w:rPr>
        <w:t xml:space="preserve"> </w:t>
      </w:r>
      <w:r>
        <w:rPr>
          <w:spacing w:val="-2"/>
          <w:sz w:val="24"/>
        </w:rPr>
        <w:t>(kaitseministeerium)</w:t>
      </w:r>
    </w:p>
    <w:p w14:paraId="11198051" w14:textId="77777777" w:rsidR="006D1CFB" w:rsidRDefault="006D1CFB">
      <w:pPr>
        <w:pStyle w:val="Kehatekst"/>
      </w:pPr>
    </w:p>
    <w:p w14:paraId="1A5C5628" w14:textId="77777777" w:rsidR="006D1CFB" w:rsidRDefault="006D1CFB">
      <w:pPr>
        <w:pStyle w:val="Kehatekst"/>
      </w:pPr>
    </w:p>
    <w:p w14:paraId="6361EEE2" w14:textId="77777777" w:rsidR="006D1CFB" w:rsidRDefault="006930A6">
      <w:pPr>
        <w:pStyle w:val="Loendilik"/>
        <w:numPr>
          <w:ilvl w:val="0"/>
          <w:numId w:val="99"/>
        </w:numPr>
        <w:tabs>
          <w:tab w:val="left" w:pos="1274"/>
        </w:tabs>
        <w:spacing w:line="360" w:lineRule="auto"/>
        <w:ind w:right="1856"/>
        <w:rPr>
          <w:sz w:val="24"/>
        </w:rPr>
      </w:pPr>
      <w:proofErr w:type="spellStart"/>
      <w:r>
        <w:rPr>
          <w:sz w:val="24"/>
        </w:rPr>
        <w:t>Ministério</w:t>
      </w:r>
      <w:proofErr w:type="spellEnd"/>
      <w:r>
        <w:rPr>
          <w:spacing w:val="-5"/>
          <w:sz w:val="24"/>
        </w:rPr>
        <w:t xml:space="preserve"> </w:t>
      </w:r>
      <w:proofErr w:type="spellStart"/>
      <w:r>
        <w:rPr>
          <w:sz w:val="24"/>
        </w:rPr>
        <w:t>dos</w:t>
      </w:r>
      <w:proofErr w:type="spellEnd"/>
      <w:r>
        <w:rPr>
          <w:spacing w:val="-5"/>
          <w:sz w:val="24"/>
        </w:rPr>
        <w:t xml:space="preserve"> </w:t>
      </w:r>
      <w:proofErr w:type="spellStart"/>
      <w:r>
        <w:rPr>
          <w:sz w:val="24"/>
        </w:rPr>
        <w:t>Negócios</w:t>
      </w:r>
      <w:proofErr w:type="spellEnd"/>
      <w:r>
        <w:rPr>
          <w:spacing w:val="-5"/>
          <w:sz w:val="24"/>
        </w:rPr>
        <w:t xml:space="preserve"> </w:t>
      </w:r>
      <w:proofErr w:type="spellStart"/>
      <w:r>
        <w:rPr>
          <w:sz w:val="24"/>
        </w:rPr>
        <w:t>Estrangeiros</w:t>
      </w:r>
      <w:proofErr w:type="spellEnd"/>
      <w:r>
        <w:rPr>
          <w:spacing w:val="-5"/>
          <w:sz w:val="24"/>
        </w:rPr>
        <w:t xml:space="preserve"> </w:t>
      </w:r>
      <w:r>
        <w:rPr>
          <w:sz w:val="24"/>
        </w:rPr>
        <w:t>e</w:t>
      </w:r>
      <w:r>
        <w:rPr>
          <w:spacing w:val="-6"/>
          <w:sz w:val="24"/>
        </w:rPr>
        <w:t xml:space="preserve"> </w:t>
      </w:r>
      <w:proofErr w:type="spellStart"/>
      <w:r>
        <w:rPr>
          <w:sz w:val="24"/>
        </w:rPr>
        <w:t>das</w:t>
      </w:r>
      <w:proofErr w:type="spellEnd"/>
      <w:r>
        <w:rPr>
          <w:spacing w:val="-5"/>
          <w:sz w:val="24"/>
        </w:rPr>
        <w:t xml:space="preserve"> </w:t>
      </w:r>
      <w:proofErr w:type="spellStart"/>
      <w:r>
        <w:rPr>
          <w:sz w:val="24"/>
        </w:rPr>
        <w:t>Comunidades</w:t>
      </w:r>
      <w:proofErr w:type="spellEnd"/>
      <w:r>
        <w:rPr>
          <w:spacing w:val="-5"/>
          <w:sz w:val="24"/>
        </w:rPr>
        <w:t xml:space="preserve"> </w:t>
      </w:r>
      <w:proofErr w:type="spellStart"/>
      <w:r>
        <w:rPr>
          <w:sz w:val="24"/>
        </w:rPr>
        <w:t>Portuguesas</w:t>
      </w:r>
      <w:proofErr w:type="spellEnd"/>
      <w:r>
        <w:rPr>
          <w:spacing w:val="-5"/>
          <w:sz w:val="24"/>
        </w:rPr>
        <w:t xml:space="preserve"> </w:t>
      </w:r>
      <w:r>
        <w:rPr>
          <w:sz w:val="24"/>
        </w:rPr>
        <w:t>(Portugali kogukondade ja välisministeerium)</w:t>
      </w:r>
    </w:p>
    <w:p w14:paraId="3F163057" w14:textId="77777777" w:rsidR="006D1CFB" w:rsidRDefault="006D1CFB">
      <w:pPr>
        <w:pStyle w:val="Kehatekst"/>
        <w:spacing w:before="139"/>
      </w:pPr>
    </w:p>
    <w:p w14:paraId="51494415" w14:textId="77777777" w:rsidR="006D1CFB" w:rsidRDefault="006930A6">
      <w:pPr>
        <w:pStyle w:val="Loendilik"/>
        <w:numPr>
          <w:ilvl w:val="0"/>
          <w:numId w:val="99"/>
        </w:numPr>
        <w:tabs>
          <w:tab w:val="left" w:pos="1274"/>
        </w:tabs>
        <w:ind w:hanging="566"/>
        <w:rPr>
          <w:sz w:val="24"/>
        </w:rPr>
      </w:pPr>
      <w:proofErr w:type="spellStart"/>
      <w:r>
        <w:rPr>
          <w:sz w:val="24"/>
        </w:rPr>
        <w:t>Ministério</w:t>
      </w:r>
      <w:proofErr w:type="spellEnd"/>
      <w:r>
        <w:rPr>
          <w:spacing w:val="-3"/>
          <w:sz w:val="24"/>
        </w:rPr>
        <w:t xml:space="preserve"> </w:t>
      </w:r>
      <w:r>
        <w:rPr>
          <w:sz w:val="24"/>
        </w:rPr>
        <w:t>da</w:t>
      </w:r>
      <w:r>
        <w:rPr>
          <w:spacing w:val="-2"/>
          <w:sz w:val="24"/>
        </w:rPr>
        <w:t xml:space="preserve"> </w:t>
      </w:r>
      <w:proofErr w:type="spellStart"/>
      <w:r>
        <w:rPr>
          <w:sz w:val="24"/>
        </w:rPr>
        <w:t>Administração</w:t>
      </w:r>
      <w:proofErr w:type="spellEnd"/>
      <w:r>
        <w:rPr>
          <w:sz w:val="24"/>
        </w:rPr>
        <w:t xml:space="preserve"> </w:t>
      </w:r>
      <w:proofErr w:type="spellStart"/>
      <w:r>
        <w:rPr>
          <w:sz w:val="24"/>
        </w:rPr>
        <w:t>Interna</w:t>
      </w:r>
      <w:proofErr w:type="spellEnd"/>
      <w:r>
        <w:rPr>
          <w:spacing w:val="-4"/>
          <w:sz w:val="24"/>
        </w:rPr>
        <w:t xml:space="preserve"> </w:t>
      </w:r>
      <w:r>
        <w:rPr>
          <w:spacing w:val="-2"/>
          <w:sz w:val="24"/>
        </w:rPr>
        <w:t>(siseministeerium)</w:t>
      </w:r>
    </w:p>
    <w:p w14:paraId="02C5C89A" w14:textId="77777777" w:rsidR="006D1CFB" w:rsidRDefault="006D1CFB">
      <w:pPr>
        <w:pStyle w:val="Kehatekst"/>
      </w:pPr>
    </w:p>
    <w:p w14:paraId="78AD6FCB" w14:textId="77777777" w:rsidR="006D1CFB" w:rsidRDefault="006D1CFB">
      <w:pPr>
        <w:pStyle w:val="Kehatekst"/>
      </w:pPr>
    </w:p>
    <w:p w14:paraId="30A6B343" w14:textId="77777777" w:rsidR="006D1CFB" w:rsidRDefault="006930A6">
      <w:pPr>
        <w:pStyle w:val="Loendilik"/>
        <w:numPr>
          <w:ilvl w:val="0"/>
          <w:numId w:val="99"/>
        </w:numPr>
        <w:tabs>
          <w:tab w:val="left" w:pos="1274"/>
        </w:tabs>
        <w:spacing w:before="1"/>
        <w:ind w:hanging="566"/>
        <w:rPr>
          <w:sz w:val="24"/>
        </w:rPr>
      </w:pPr>
      <w:proofErr w:type="spellStart"/>
      <w:r>
        <w:rPr>
          <w:sz w:val="24"/>
        </w:rPr>
        <w:t>Ministério</w:t>
      </w:r>
      <w:proofErr w:type="spellEnd"/>
      <w:r>
        <w:rPr>
          <w:spacing w:val="-1"/>
          <w:sz w:val="24"/>
        </w:rPr>
        <w:t xml:space="preserve"> </w:t>
      </w:r>
      <w:r>
        <w:rPr>
          <w:sz w:val="24"/>
        </w:rPr>
        <w:t>da</w:t>
      </w:r>
      <w:r>
        <w:rPr>
          <w:spacing w:val="-1"/>
          <w:sz w:val="24"/>
        </w:rPr>
        <w:t xml:space="preserve"> </w:t>
      </w:r>
      <w:proofErr w:type="spellStart"/>
      <w:r>
        <w:rPr>
          <w:sz w:val="24"/>
        </w:rPr>
        <w:t>Justiça</w:t>
      </w:r>
      <w:proofErr w:type="spellEnd"/>
      <w:r>
        <w:rPr>
          <w:spacing w:val="-1"/>
          <w:sz w:val="24"/>
        </w:rPr>
        <w:t xml:space="preserve"> </w:t>
      </w:r>
      <w:r>
        <w:rPr>
          <w:spacing w:val="-2"/>
          <w:sz w:val="24"/>
        </w:rPr>
        <w:t>(justiitsministeerium)</w:t>
      </w:r>
    </w:p>
    <w:p w14:paraId="0637ED21" w14:textId="77777777" w:rsidR="006D1CFB" w:rsidRDefault="006D1CFB">
      <w:pPr>
        <w:pStyle w:val="Loendilik"/>
        <w:rPr>
          <w:sz w:val="24"/>
        </w:rPr>
        <w:sectPr w:rsidR="006D1CFB">
          <w:pgSz w:w="11910" w:h="16840"/>
          <w:pgMar w:top="1460" w:right="566" w:bottom="1380" w:left="425" w:header="0" w:footer="1199" w:gutter="0"/>
          <w:cols w:space="708"/>
        </w:sectPr>
      </w:pPr>
    </w:p>
    <w:p w14:paraId="2A90D206" w14:textId="77777777" w:rsidR="006D1CFB" w:rsidRDefault="006930A6">
      <w:pPr>
        <w:pStyle w:val="Loendilik"/>
        <w:numPr>
          <w:ilvl w:val="0"/>
          <w:numId w:val="99"/>
        </w:numPr>
        <w:tabs>
          <w:tab w:val="left" w:pos="1274"/>
        </w:tabs>
        <w:spacing w:before="69"/>
        <w:ind w:hanging="566"/>
        <w:rPr>
          <w:sz w:val="24"/>
        </w:rPr>
      </w:pPr>
      <w:proofErr w:type="spellStart"/>
      <w:r>
        <w:rPr>
          <w:sz w:val="24"/>
        </w:rPr>
        <w:lastRenderedPageBreak/>
        <w:t>Ministério</w:t>
      </w:r>
      <w:proofErr w:type="spellEnd"/>
      <w:r>
        <w:rPr>
          <w:spacing w:val="-1"/>
          <w:sz w:val="24"/>
        </w:rPr>
        <w:t xml:space="preserve"> </w:t>
      </w:r>
      <w:r>
        <w:rPr>
          <w:sz w:val="24"/>
        </w:rPr>
        <w:t>da</w:t>
      </w:r>
      <w:r>
        <w:rPr>
          <w:spacing w:val="-1"/>
          <w:sz w:val="24"/>
        </w:rPr>
        <w:t xml:space="preserve"> </w:t>
      </w:r>
      <w:proofErr w:type="spellStart"/>
      <w:r>
        <w:rPr>
          <w:sz w:val="24"/>
        </w:rPr>
        <w:t>Economia</w:t>
      </w:r>
      <w:proofErr w:type="spellEnd"/>
      <w:r>
        <w:rPr>
          <w:sz w:val="24"/>
        </w:rPr>
        <w:t xml:space="preserve"> </w:t>
      </w:r>
      <w:r>
        <w:rPr>
          <w:spacing w:val="-2"/>
          <w:sz w:val="24"/>
        </w:rPr>
        <w:t>(majandusministeerium)</w:t>
      </w:r>
    </w:p>
    <w:p w14:paraId="10D5EB27" w14:textId="77777777" w:rsidR="006D1CFB" w:rsidRDefault="006D1CFB">
      <w:pPr>
        <w:pStyle w:val="Kehatekst"/>
      </w:pPr>
    </w:p>
    <w:p w14:paraId="79AAE8C4" w14:textId="77777777" w:rsidR="006D1CFB" w:rsidRDefault="006D1CFB">
      <w:pPr>
        <w:pStyle w:val="Kehatekst"/>
      </w:pPr>
    </w:p>
    <w:p w14:paraId="2CB0B0D9" w14:textId="77777777" w:rsidR="006D1CFB" w:rsidRDefault="006930A6">
      <w:pPr>
        <w:pStyle w:val="Loendilik"/>
        <w:numPr>
          <w:ilvl w:val="0"/>
          <w:numId w:val="99"/>
        </w:numPr>
        <w:tabs>
          <w:tab w:val="left" w:pos="1274"/>
        </w:tabs>
        <w:spacing w:line="360" w:lineRule="auto"/>
        <w:ind w:right="728"/>
        <w:rPr>
          <w:sz w:val="24"/>
        </w:rPr>
      </w:pPr>
      <w:proofErr w:type="spellStart"/>
      <w:r>
        <w:rPr>
          <w:sz w:val="24"/>
        </w:rPr>
        <w:t>Ministério</w:t>
      </w:r>
      <w:proofErr w:type="spellEnd"/>
      <w:r>
        <w:rPr>
          <w:spacing w:val="-5"/>
          <w:sz w:val="24"/>
        </w:rPr>
        <w:t xml:space="preserve"> </w:t>
      </w:r>
      <w:r>
        <w:rPr>
          <w:sz w:val="24"/>
        </w:rPr>
        <w:t>da</w:t>
      </w:r>
      <w:r>
        <w:rPr>
          <w:spacing w:val="-5"/>
          <w:sz w:val="24"/>
        </w:rPr>
        <w:t xml:space="preserve"> </w:t>
      </w:r>
      <w:proofErr w:type="spellStart"/>
      <w:r>
        <w:rPr>
          <w:sz w:val="24"/>
        </w:rPr>
        <w:t>Agricultura</w:t>
      </w:r>
      <w:proofErr w:type="spellEnd"/>
      <w:r>
        <w:rPr>
          <w:sz w:val="24"/>
        </w:rPr>
        <w:t>,</w:t>
      </w:r>
      <w:r>
        <w:rPr>
          <w:spacing w:val="-5"/>
          <w:sz w:val="24"/>
        </w:rPr>
        <w:t xml:space="preserve"> </w:t>
      </w:r>
      <w:proofErr w:type="spellStart"/>
      <w:r>
        <w:rPr>
          <w:sz w:val="24"/>
        </w:rPr>
        <w:t>Desenvolvimento</w:t>
      </w:r>
      <w:proofErr w:type="spellEnd"/>
      <w:r>
        <w:rPr>
          <w:spacing w:val="-5"/>
          <w:sz w:val="24"/>
        </w:rPr>
        <w:t xml:space="preserve"> </w:t>
      </w:r>
      <w:proofErr w:type="spellStart"/>
      <w:r>
        <w:rPr>
          <w:sz w:val="24"/>
        </w:rPr>
        <w:t>Rural</w:t>
      </w:r>
      <w:proofErr w:type="spellEnd"/>
      <w:r>
        <w:rPr>
          <w:spacing w:val="-3"/>
          <w:sz w:val="24"/>
        </w:rPr>
        <w:t xml:space="preserve"> </w:t>
      </w:r>
      <w:r>
        <w:rPr>
          <w:sz w:val="24"/>
        </w:rPr>
        <w:t>e</w:t>
      </w:r>
      <w:r>
        <w:rPr>
          <w:spacing w:val="-6"/>
          <w:sz w:val="24"/>
        </w:rPr>
        <w:t xml:space="preserve"> </w:t>
      </w:r>
      <w:proofErr w:type="spellStart"/>
      <w:r>
        <w:rPr>
          <w:sz w:val="24"/>
        </w:rPr>
        <w:t>Pescas</w:t>
      </w:r>
      <w:proofErr w:type="spellEnd"/>
      <w:r>
        <w:rPr>
          <w:spacing w:val="-5"/>
          <w:sz w:val="24"/>
        </w:rPr>
        <w:t xml:space="preserve"> </w:t>
      </w:r>
      <w:r>
        <w:rPr>
          <w:sz w:val="24"/>
        </w:rPr>
        <w:t>(põllumajanduse,</w:t>
      </w:r>
      <w:r>
        <w:rPr>
          <w:spacing w:val="-1"/>
          <w:sz w:val="24"/>
        </w:rPr>
        <w:t xml:space="preserve"> </w:t>
      </w:r>
      <w:r>
        <w:rPr>
          <w:sz w:val="24"/>
        </w:rPr>
        <w:t>maaelu</w:t>
      </w:r>
      <w:r>
        <w:rPr>
          <w:spacing w:val="-3"/>
          <w:sz w:val="24"/>
        </w:rPr>
        <w:t xml:space="preserve"> </w:t>
      </w:r>
      <w:r>
        <w:rPr>
          <w:sz w:val="24"/>
        </w:rPr>
        <w:t>arengu ja kalanduse ministeerium)</w:t>
      </w:r>
    </w:p>
    <w:p w14:paraId="117D423C" w14:textId="77777777" w:rsidR="006D1CFB" w:rsidRDefault="006D1CFB">
      <w:pPr>
        <w:pStyle w:val="Kehatekst"/>
        <w:spacing w:before="137"/>
      </w:pPr>
    </w:p>
    <w:p w14:paraId="0D62C3A1" w14:textId="77777777" w:rsidR="006D1CFB" w:rsidRDefault="006930A6">
      <w:pPr>
        <w:pStyle w:val="Loendilik"/>
        <w:numPr>
          <w:ilvl w:val="0"/>
          <w:numId w:val="99"/>
        </w:numPr>
        <w:tabs>
          <w:tab w:val="left" w:pos="1274"/>
        </w:tabs>
        <w:ind w:hanging="566"/>
        <w:rPr>
          <w:sz w:val="24"/>
        </w:rPr>
      </w:pPr>
      <w:proofErr w:type="spellStart"/>
      <w:r>
        <w:rPr>
          <w:sz w:val="24"/>
        </w:rPr>
        <w:t>Ministério</w:t>
      </w:r>
      <w:proofErr w:type="spellEnd"/>
      <w:r>
        <w:rPr>
          <w:spacing w:val="-2"/>
          <w:sz w:val="24"/>
        </w:rPr>
        <w:t xml:space="preserve"> </w:t>
      </w:r>
      <w:r>
        <w:rPr>
          <w:sz w:val="24"/>
        </w:rPr>
        <w:t>da</w:t>
      </w:r>
      <w:r>
        <w:rPr>
          <w:spacing w:val="-1"/>
          <w:sz w:val="24"/>
        </w:rPr>
        <w:t xml:space="preserve"> </w:t>
      </w:r>
      <w:proofErr w:type="spellStart"/>
      <w:r>
        <w:rPr>
          <w:sz w:val="24"/>
        </w:rPr>
        <w:t>Educação</w:t>
      </w:r>
      <w:proofErr w:type="spellEnd"/>
      <w:r>
        <w:rPr>
          <w:spacing w:val="-1"/>
          <w:sz w:val="24"/>
        </w:rPr>
        <w:t xml:space="preserve"> </w:t>
      </w:r>
      <w:r>
        <w:rPr>
          <w:spacing w:val="-2"/>
          <w:sz w:val="24"/>
        </w:rPr>
        <w:t>(haridusministeerium)</w:t>
      </w:r>
    </w:p>
    <w:p w14:paraId="20F7A413" w14:textId="77777777" w:rsidR="006D1CFB" w:rsidRDefault="006D1CFB">
      <w:pPr>
        <w:pStyle w:val="Kehatekst"/>
      </w:pPr>
    </w:p>
    <w:p w14:paraId="575E234D" w14:textId="77777777" w:rsidR="006D1CFB" w:rsidRDefault="006D1CFB">
      <w:pPr>
        <w:pStyle w:val="Kehatekst"/>
      </w:pPr>
    </w:p>
    <w:p w14:paraId="517D15DE" w14:textId="77777777" w:rsidR="006D1CFB" w:rsidRDefault="006930A6">
      <w:pPr>
        <w:pStyle w:val="Loendilik"/>
        <w:numPr>
          <w:ilvl w:val="0"/>
          <w:numId w:val="99"/>
        </w:numPr>
        <w:tabs>
          <w:tab w:val="left" w:pos="1274"/>
        </w:tabs>
        <w:ind w:hanging="566"/>
        <w:rPr>
          <w:sz w:val="24"/>
        </w:rPr>
      </w:pPr>
      <w:proofErr w:type="spellStart"/>
      <w:r>
        <w:rPr>
          <w:sz w:val="24"/>
        </w:rPr>
        <w:t>Ministério</w:t>
      </w:r>
      <w:proofErr w:type="spellEnd"/>
      <w:r>
        <w:rPr>
          <w:spacing w:val="-1"/>
          <w:sz w:val="24"/>
        </w:rPr>
        <w:t xml:space="preserve"> </w:t>
      </w:r>
      <w:r>
        <w:rPr>
          <w:sz w:val="24"/>
        </w:rPr>
        <w:t xml:space="preserve">da </w:t>
      </w:r>
      <w:proofErr w:type="spellStart"/>
      <w:r>
        <w:rPr>
          <w:sz w:val="24"/>
        </w:rPr>
        <w:t>Ciência</w:t>
      </w:r>
      <w:proofErr w:type="spellEnd"/>
      <w:r>
        <w:rPr>
          <w:sz w:val="24"/>
        </w:rPr>
        <w:t xml:space="preserve"> e</w:t>
      </w:r>
      <w:r>
        <w:rPr>
          <w:spacing w:val="-3"/>
          <w:sz w:val="24"/>
        </w:rPr>
        <w:t xml:space="preserve"> </w:t>
      </w:r>
      <w:r>
        <w:rPr>
          <w:sz w:val="24"/>
        </w:rPr>
        <w:t xml:space="preserve">do </w:t>
      </w:r>
      <w:proofErr w:type="spellStart"/>
      <w:r>
        <w:rPr>
          <w:sz w:val="24"/>
        </w:rPr>
        <w:t>Ensino</w:t>
      </w:r>
      <w:proofErr w:type="spellEnd"/>
      <w:r>
        <w:rPr>
          <w:sz w:val="24"/>
        </w:rPr>
        <w:t xml:space="preserve"> </w:t>
      </w:r>
      <w:proofErr w:type="spellStart"/>
      <w:r>
        <w:rPr>
          <w:sz w:val="24"/>
        </w:rPr>
        <w:t>Superior</w:t>
      </w:r>
      <w:proofErr w:type="spellEnd"/>
      <w:r>
        <w:rPr>
          <w:spacing w:val="-2"/>
          <w:sz w:val="24"/>
        </w:rPr>
        <w:t xml:space="preserve"> </w:t>
      </w:r>
      <w:r>
        <w:rPr>
          <w:sz w:val="24"/>
        </w:rPr>
        <w:t>(teaduse</w:t>
      </w:r>
      <w:r>
        <w:rPr>
          <w:spacing w:val="-1"/>
          <w:sz w:val="24"/>
        </w:rPr>
        <w:t xml:space="preserve"> </w:t>
      </w:r>
      <w:r>
        <w:rPr>
          <w:sz w:val="24"/>
        </w:rPr>
        <w:t>ja kõrghariduse</w:t>
      </w:r>
      <w:r>
        <w:rPr>
          <w:spacing w:val="-1"/>
          <w:sz w:val="24"/>
        </w:rPr>
        <w:t xml:space="preserve"> </w:t>
      </w:r>
      <w:r>
        <w:rPr>
          <w:spacing w:val="-2"/>
          <w:sz w:val="24"/>
        </w:rPr>
        <w:t>ministeerium)</w:t>
      </w:r>
    </w:p>
    <w:p w14:paraId="46BCB7C5" w14:textId="77777777" w:rsidR="006D1CFB" w:rsidRDefault="006D1CFB">
      <w:pPr>
        <w:pStyle w:val="Kehatekst"/>
      </w:pPr>
    </w:p>
    <w:p w14:paraId="50E2DD67" w14:textId="77777777" w:rsidR="006D1CFB" w:rsidRDefault="006D1CFB">
      <w:pPr>
        <w:pStyle w:val="Kehatekst"/>
      </w:pPr>
    </w:p>
    <w:p w14:paraId="2A549448" w14:textId="77777777" w:rsidR="006D1CFB" w:rsidRDefault="006930A6">
      <w:pPr>
        <w:pStyle w:val="Loendilik"/>
        <w:numPr>
          <w:ilvl w:val="0"/>
          <w:numId w:val="99"/>
        </w:numPr>
        <w:tabs>
          <w:tab w:val="left" w:pos="1274"/>
        </w:tabs>
        <w:spacing w:before="1"/>
        <w:ind w:hanging="566"/>
        <w:rPr>
          <w:sz w:val="24"/>
        </w:rPr>
      </w:pPr>
      <w:proofErr w:type="spellStart"/>
      <w:r>
        <w:rPr>
          <w:sz w:val="24"/>
        </w:rPr>
        <w:t>Ministério</w:t>
      </w:r>
      <w:proofErr w:type="spellEnd"/>
      <w:r>
        <w:rPr>
          <w:spacing w:val="-1"/>
          <w:sz w:val="24"/>
        </w:rPr>
        <w:t xml:space="preserve"> </w:t>
      </w:r>
      <w:r>
        <w:rPr>
          <w:sz w:val="24"/>
        </w:rPr>
        <w:t xml:space="preserve">da </w:t>
      </w:r>
      <w:proofErr w:type="spellStart"/>
      <w:r>
        <w:rPr>
          <w:sz w:val="24"/>
        </w:rPr>
        <w:t>Cultura</w:t>
      </w:r>
      <w:proofErr w:type="spellEnd"/>
      <w:r>
        <w:rPr>
          <w:spacing w:val="-2"/>
          <w:sz w:val="24"/>
        </w:rPr>
        <w:t xml:space="preserve"> (kultuuriministeerium)</w:t>
      </w:r>
    </w:p>
    <w:p w14:paraId="09C95C29" w14:textId="77777777" w:rsidR="006D1CFB" w:rsidRDefault="006D1CFB">
      <w:pPr>
        <w:pStyle w:val="Kehatekst"/>
        <w:spacing w:before="275"/>
      </w:pPr>
    </w:p>
    <w:p w14:paraId="0CE147BF" w14:textId="77777777" w:rsidR="006D1CFB" w:rsidRDefault="006930A6">
      <w:pPr>
        <w:pStyle w:val="Loendilik"/>
        <w:numPr>
          <w:ilvl w:val="0"/>
          <w:numId w:val="99"/>
        </w:numPr>
        <w:tabs>
          <w:tab w:val="left" w:pos="1274"/>
        </w:tabs>
        <w:spacing w:before="1"/>
        <w:ind w:hanging="566"/>
        <w:rPr>
          <w:sz w:val="24"/>
        </w:rPr>
      </w:pPr>
      <w:proofErr w:type="spellStart"/>
      <w:r>
        <w:rPr>
          <w:sz w:val="24"/>
        </w:rPr>
        <w:t>Ministério</w:t>
      </w:r>
      <w:proofErr w:type="spellEnd"/>
      <w:r>
        <w:rPr>
          <w:spacing w:val="-1"/>
          <w:sz w:val="24"/>
        </w:rPr>
        <w:t xml:space="preserve"> </w:t>
      </w:r>
      <w:r>
        <w:rPr>
          <w:sz w:val="24"/>
        </w:rPr>
        <w:t xml:space="preserve">da </w:t>
      </w:r>
      <w:proofErr w:type="spellStart"/>
      <w:r>
        <w:rPr>
          <w:sz w:val="24"/>
        </w:rPr>
        <w:t>Saúde</w:t>
      </w:r>
      <w:proofErr w:type="spellEnd"/>
      <w:r>
        <w:rPr>
          <w:spacing w:val="-1"/>
          <w:sz w:val="24"/>
        </w:rPr>
        <w:t xml:space="preserve"> </w:t>
      </w:r>
      <w:r>
        <w:rPr>
          <w:spacing w:val="-2"/>
          <w:sz w:val="24"/>
        </w:rPr>
        <w:t>(tervishoiuministeerium)</w:t>
      </w:r>
    </w:p>
    <w:p w14:paraId="398A1C5D" w14:textId="77777777" w:rsidR="006D1CFB" w:rsidRDefault="006D1CFB">
      <w:pPr>
        <w:pStyle w:val="Kehatekst"/>
        <w:spacing w:before="275"/>
      </w:pPr>
    </w:p>
    <w:p w14:paraId="026EFB8C" w14:textId="77777777" w:rsidR="006D1CFB" w:rsidRDefault="006930A6">
      <w:pPr>
        <w:pStyle w:val="Loendilik"/>
        <w:numPr>
          <w:ilvl w:val="0"/>
          <w:numId w:val="99"/>
        </w:numPr>
        <w:tabs>
          <w:tab w:val="left" w:pos="1274"/>
        </w:tabs>
        <w:spacing w:before="1" w:line="360" w:lineRule="auto"/>
        <w:ind w:right="1946"/>
        <w:rPr>
          <w:sz w:val="24"/>
        </w:rPr>
      </w:pPr>
      <w:proofErr w:type="spellStart"/>
      <w:r>
        <w:rPr>
          <w:sz w:val="24"/>
        </w:rPr>
        <w:t>Ministério</w:t>
      </w:r>
      <w:proofErr w:type="spellEnd"/>
      <w:r>
        <w:rPr>
          <w:spacing w:val="-4"/>
          <w:sz w:val="24"/>
        </w:rPr>
        <w:t xml:space="preserve"> </w:t>
      </w:r>
      <w:r>
        <w:rPr>
          <w:sz w:val="24"/>
        </w:rPr>
        <w:t>do</w:t>
      </w:r>
      <w:r>
        <w:rPr>
          <w:spacing w:val="-4"/>
          <w:sz w:val="24"/>
        </w:rPr>
        <w:t xml:space="preserve"> </w:t>
      </w:r>
      <w:proofErr w:type="spellStart"/>
      <w:r>
        <w:rPr>
          <w:sz w:val="24"/>
        </w:rPr>
        <w:t>Trabalho</w:t>
      </w:r>
      <w:proofErr w:type="spellEnd"/>
      <w:r>
        <w:rPr>
          <w:spacing w:val="-4"/>
          <w:sz w:val="24"/>
        </w:rPr>
        <w:t xml:space="preserve"> </w:t>
      </w:r>
      <w:r>
        <w:rPr>
          <w:sz w:val="24"/>
        </w:rPr>
        <w:t>e</w:t>
      </w:r>
      <w:r>
        <w:rPr>
          <w:spacing w:val="-3"/>
          <w:sz w:val="24"/>
        </w:rPr>
        <w:t xml:space="preserve"> </w:t>
      </w:r>
      <w:r>
        <w:rPr>
          <w:sz w:val="24"/>
        </w:rPr>
        <w:t>da</w:t>
      </w:r>
      <w:r>
        <w:rPr>
          <w:spacing w:val="-5"/>
          <w:sz w:val="24"/>
        </w:rPr>
        <w:t xml:space="preserve"> </w:t>
      </w:r>
      <w:proofErr w:type="spellStart"/>
      <w:r>
        <w:rPr>
          <w:sz w:val="24"/>
        </w:rPr>
        <w:t>Solidariedade</w:t>
      </w:r>
      <w:proofErr w:type="spellEnd"/>
      <w:r>
        <w:rPr>
          <w:spacing w:val="-5"/>
          <w:sz w:val="24"/>
        </w:rPr>
        <w:t xml:space="preserve"> </w:t>
      </w:r>
      <w:proofErr w:type="spellStart"/>
      <w:r>
        <w:rPr>
          <w:sz w:val="24"/>
        </w:rPr>
        <w:t>Social</w:t>
      </w:r>
      <w:proofErr w:type="spellEnd"/>
      <w:r>
        <w:rPr>
          <w:spacing w:val="-2"/>
          <w:sz w:val="24"/>
        </w:rPr>
        <w:t xml:space="preserve"> </w:t>
      </w:r>
      <w:r>
        <w:rPr>
          <w:sz w:val="24"/>
        </w:rPr>
        <w:t>(töö-</w:t>
      </w:r>
      <w:r>
        <w:rPr>
          <w:spacing w:val="-5"/>
          <w:sz w:val="24"/>
        </w:rPr>
        <w:t xml:space="preserve"> </w:t>
      </w:r>
      <w:r>
        <w:rPr>
          <w:sz w:val="24"/>
        </w:rPr>
        <w:t>ja</w:t>
      </w:r>
      <w:r>
        <w:rPr>
          <w:spacing w:val="-4"/>
          <w:sz w:val="24"/>
        </w:rPr>
        <w:t xml:space="preserve"> </w:t>
      </w:r>
      <w:r>
        <w:rPr>
          <w:sz w:val="24"/>
        </w:rPr>
        <w:t>sotsiaalse</w:t>
      </w:r>
      <w:r>
        <w:rPr>
          <w:spacing w:val="-4"/>
          <w:sz w:val="24"/>
        </w:rPr>
        <w:t xml:space="preserve"> </w:t>
      </w:r>
      <w:r>
        <w:rPr>
          <w:sz w:val="24"/>
        </w:rPr>
        <w:t xml:space="preserve">solidaarsuse </w:t>
      </w:r>
      <w:r>
        <w:rPr>
          <w:spacing w:val="-2"/>
          <w:sz w:val="24"/>
        </w:rPr>
        <w:t>ministeerium)</w:t>
      </w:r>
    </w:p>
    <w:p w14:paraId="76B4E294" w14:textId="77777777" w:rsidR="006D1CFB" w:rsidRDefault="006D1CFB">
      <w:pPr>
        <w:pStyle w:val="Kehatekst"/>
        <w:spacing w:before="139"/>
      </w:pPr>
    </w:p>
    <w:p w14:paraId="146534DE" w14:textId="77777777" w:rsidR="006D1CFB" w:rsidRDefault="006930A6">
      <w:pPr>
        <w:pStyle w:val="Loendilik"/>
        <w:numPr>
          <w:ilvl w:val="0"/>
          <w:numId w:val="99"/>
        </w:numPr>
        <w:tabs>
          <w:tab w:val="left" w:pos="1274"/>
        </w:tabs>
        <w:spacing w:line="360" w:lineRule="auto"/>
        <w:ind w:right="979"/>
        <w:rPr>
          <w:sz w:val="24"/>
        </w:rPr>
      </w:pPr>
      <w:proofErr w:type="spellStart"/>
      <w:r>
        <w:rPr>
          <w:sz w:val="24"/>
        </w:rPr>
        <w:t>Ministério</w:t>
      </w:r>
      <w:proofErr w:type="spellEnd"/>
      <w:r>
        <w:rPr>
          <w:spacing w:val="-4"/>
          <w:sz w:val="24"/>
        </w:rPr>
        <w:t xml:space="preserve"> </w:t>
      </w:r>
      <w:proofErr w:type="spellStart"/>
      <w:r>
        <w:rPr>
          <w:sz w:val="24"/>
        </w:rPr>
        <w:t>das</w:t>
      </w:r>
      <w:proofErr w:type="spellEnd"/>
      <w:r>
        <w:rPr>
          <w:spacing w:val="-4"/>
          <w:sz w:val="24"/>
        </w:rPr>
        <w:t xml:space="preserve"> </w:t>
      </w:r>
      <w:proofErr w:type="spellStart"/>
      <w:r>
        <w:rPr>
          <w:sz w:val="24"/>
        </w:rPr>
        <w:t>Obras</w:t>
      </w:r>
      <w:proofErr w:type="spellEnd"/>
      <w:r>
        <w:rPr>
          <w:spacing w:val="-4"/>
          <w:sz w:val="24"/>
        </w:rPr>
        <w:t xml:space="preserve"> </w:t>
      </w:r>
      <w:proofErr w:type="spellStart"/>
      <w:r>
        <w:rPr>
          <w:sz w:val="24"/>
        </w:rPr>
        <w:t>Públicas</w:t>
      </w:r>
      <w:proofErr w:type="spellEnd"/>
      <w:r>
        <w:rPr>
          <w:sz w:val="24"/>
        </w:rPr>
        <w:t>,</w:t>
      </w:r>
      <w:r>
        <w:rPr>
          <w:spacing w:val="-4"/>
          <w:sz w:val="24"/>
        </w:rPr>
        <w:t xml:space="preserve"> </w:t>
      </w:r>
      <w:proofErr w:type="spellStart"/>
      <w:r>
        <w:rPr>
          <w:sz w:val="24"/>
        </w:rPr>
        <w:t>Transportes</w:t>
      </w:r>
      <w:proofErr w:type="spellEnd"/>
      <w:r>
        <w:rPr>
          <w:spacing w:val="-3"/>
          <w:sz w:val="24"/>
        </w:rPr>
        <w:t xml:space="preserve"> </w:t>
      </w:r>
      <w:r>
        <w:rPr>
          <w:sz w:val="24"/>
        </w:rPr>
        <w:t>e</w:t>
      </w:r>
      <w:r>
        <w:rPr>
          <w:spacing w:val="-5"/>
          <w:sz w:val="24"/>
        </w:rPr>
        <w:t xml:space="preserve"> </w:t>
      </w:r>
      <w:proofErr w:type="spellStart"/>
      <w:r>
        <w:rPr>
          <w:sz w:val="24"/>
        </w:rPr>
        <w:t>Habitação</w:t>
      </w:r>
      <w:proofErr w:type="spellEnd"/>
      <w:r>
        <w:rPr>
          <w:spacing w:val="-4"/>
          <w:sz w:val="24"/>
        </w:rPr>
        <w:t xml:space="preserve"> </w:t>
      </w:r>
      <w:r>
        <w:rPr>
          <w:sz w:val="24"/>
        </w:rPr>
        <w:t>(riiklike</w:t>
      </w:r>
      <w:r>
        <w:rPr>
          <w:spacing w:val="-4"/>
          <w:sz w:val="24"/>
        </w:rPr>
        <w:t xml:space="preserve"> </w:t>
      </w:r>
      <w:r>
        <w:rPr>
          <w:sz w:val="24"/>
        </w:rPr>
        <w:t>ehitustööde,</w:t>
      </w:r>
      <w:r>
        <w:rPr>
          <w:spacing w:val="-4"/>
          <w:sz w:val="24"/>
        </w:rPr>
        <w:t xml:space="preserve"> </w:t>
      </w:r>
      <w:r>
        <w:rPr>
          <w:sz w:val="24"/>
        </w:rPr>
        <w:t>transpordi</w:t>
      </w:r>
      <w:r>
        <w:rPr>
          <w:spacing w:val="-4"/>
          <w:sz w:val="24"/>
        </w:rPr>
        <w:t xml:space="preserve"> </w:t>
      </w:r>
      <w:r>
        <w:rPr>
          <w:sz w:val="24"/>
        </w:rPr>
        <w:t>ja elamumajanduse ministeerium)</w:t>
      </w:r>
    </w:p>
    <w:p w14:paraId="09A9DED3" w14:textId="77777777" w:rsidR="006D1CFB" w:rsidRDefault="006D1CFB">
      <w:pPr>
        <w:pStyle w:val="Kehatekst"/>
        <w:spacing w:before="137"/>
      </w:pPr>
    </w:p>
    <w:p w14:paraId="54D604A4" w14:textId="77777777" w:rsidR="006D1CFB" w:rsidRDefault="006930A6">
      <w:pPr>
        <w:pStyle w:val="Loendilik"/>
        <w:numPr>
          <w:ilvl w:val="0"/>
          <w:numId w:val="99"/>
        </w:numPr>
        <w:tabs>
          <w:tab w:val="left" w:pos="1274"/>
        </w:tabs>
        <w:spacing w:line="360" w:lineRule="auto"/>
        <w:ind w:right="926"/>
        <w:rPr>
          <w:sz w:val="24"/>
        </w:rPr>
      </w:pPr>
      <w:proofErr w:type="spellStart"/>
      <w:r>
        <w:rPr>
          <w:sz w:val="24"/>
        </w:rPr>
        <w:t>Ministério</w:t>
      </w:r>
      <w:proofErr w:type="spellEnd"/>
      <w:r>
        <w:rPr>
          <w:spacing w:val="-5"/>
          <w:sz w:val="24"/>
        </w:rPr>
        <w:t xml:space="preserve"> </w:t>
      </w:r>
      <w:proofErr w:type="spellStart"/>
      <w:r>
        <w:rPr>
          <w:sz w:val="24"/>
        </w:rPr>
        <w:t>das</w:t>
      </w:r>
      <w:proofErr w:type="spellEnd"/>
      <w:r>
        <w:rPr>
          <w:spacing w:val="-5"/>
          <w:sz w:val="24"/>
        </w:rPr>
        <w:t xml:space="preserve"> </w:t>
      </w:r>
      <w:proofErr w:type="spellStart"/>
      <w:r>
        <w:rPr>
          <w:sz w:val="24"/>
        </w:rPr>
        <w:t>Cidades</w:t>
      </w:r>
      <w:proofErr w:type="spellEnd"/>
      <w:r>
        <w:rPr>
          <w:sz w:val="24"/>
        </w:rPr>
        <w:t>,</w:t>
      </w:r>
      <w:r>
        <w:rPr>
          <w:spacing w:val="-5"/>
          <w:sz w:val="24"/>
        </w:rPr>
        <w:t xml:space="preserve"> </w:t>
      </w:r>
      <w:proofErr w:type="spellStart"/>
      <w:r>
        <w:rPr>
          <w:sz w:val="24"/>
        </w:rPr>
        <w:t>Ordenamento</w:t>
      </w:r>
      <w:proofErr w:type="spellEnd"/>
      <w:r>
        <w:rPr>
          <w:spacing w:val="-5"/>
          <w:sz w:val="24"/>
        </w:rPr>
        <w:t xml:space="preserve"> </w:t>
      </w:r>
      <w:r>
        <w:rPr>
          <w:sz w:val="24"/>
        </w:rPr>
        <w:t>do</w:t>
      </w:r>
      <w:r>
        <w:rPr>
          <w:spacing w:val="-5"/>
          <w:sz w:val="24"/>
        </w:rPr>
        <w:t xml:space="preserve"> </w:t>
      </w:r>
      <w:proofErr w:type="spellStart"/>
      <w:r>
        <w:rPr>
          <w:sz w:val="24"/>
        </w:rPr>
        <w:t>Território</w:t>
      </w:r>
      <w:proofErr w:type="spellEnd"/>
      <w:r>
        <w:rPr>
          <w:spacing w:val="-5"/>
          <w:sz w:val="24"/>
        </w:rPr>
        <w:t xml:space="preserve"> </w:t>
      </w:r>
      <w:r>
        <w:rPr>
          <w:sz w:val="24"/>
        </w:rPr>
        <w:t>e</w:t>
      </w:r>
      <w:r>
        <w:rPr>
          <w:spacing w:val="-5"/>
          <w:sz w:val="24"/>
        </w:rPr>
        <w:t xml:space="preserve"> </w:t>
      </w:r>
      <w:proofErr w:type="spellStart"/>
      <w:r>
        <w:rPr>
          <w:sz w:val="24"/>
        </w:rPr>
        <w:t>Ambiente</w:t>
      </w:r>
      <w:proofErr w:type="spellEnd"/>
      <w:r>
        <w:rPr>
          <w:spacing w:val="-5"/>
          <w:sz w:val="24"/>
        </w:rPr>
        <w:t xml:space="preserve"> </w:t>
      </w:r>
      <w:r>
        <w:rPr>
          <w:sz w:val="24"/>
        </w:rPr>
        <w:t>(linnade,</w:t>
      </w:r>
      <w:r>
        <w:rPr>
          <w:spacing w:val="-3"/>
          <w:sz w:val="24"/>
        </w:rPr>
        <w:t xml:space="preserve"> </w:t>
      </w:r>
      <w:r>
        <w:rPr>
          <w:sz w:val="24"/>
        </w:rPr>
        <w:t>maakorralduse</w:t>
      </w:r>
      <w:r>
        <w:rPr>
          <w:spacing w:val="-5"/>
          <w:sz w:val="24"/>
        </w:rPr>
        <w:t xml:space="preserve"> </w:t>
      </w:r>
      <w:r>
        <w:rPr>
          <w:sz w:val="24"/>
        </w:rPr>
        <w:t>ja keskkonna ministeerium)</w:t>
      </w:r>
    </w:p>
    <w:p w14:paraId="317CE610" w14:textId="77777777" w:rsidR="006D1CFB" w:rsidRDefault="006D1CFB">
      <w:pPr>
        <w:pStyle w:val="Kehatekst"/>
        <w:spacing w:before="139"/>
      </w:pPr>
    </w:p>
    <w:p w14:paraId="1F92CF87" w14:textId="77777777" w:rsidR="006D1CFB" w:rsidRDefault="006930A6">
      <w:pPr>
        <w:pStyle w:val="Loendilik"/>
        <w:numPr>
          <w:ilvl w:val="0"/>
          <w:numId w:val="99"/>
        </w:numPr>
        <w:tabs>
          <w:tab w:val="left" w:pos="1274"/>
        </w:tabs>
        <w:spacing w:before="1"/>
        <w:ind w:hanging="566"/>
        <w:rPr>
          <w:sz w:val="24"/>
        </w:rPr>
      </w:pPr>
      <w:proofErr w:type="spellStart"/>
      <w:r>
        <w:rPr>
          <w:sz w:val="24"/>
        </w:rPr>
        <w:t>Ministério</w:t>
      </w:r>
      <w:proofErr w:type="spellEnd"/>
      <w:r>
        <w:rPr>
          <w:spacing w:val="-1"/>
          <w:sz w:val="24"/>
        </w:rPr>
        <w:t xml:space="preserve"> </w:t>
      </w:r>
      <w:proofErr w:type="spellStart"/>
      <w:r>
        <w:rPr>
          <w:sz w:val="24"/>
        </w:rPr>
        <w:t>para</w:t>
      </w:r>
      <w:proofErr w:type="spellEnd"/>
      <w:r>
        <w:rPr>
          <w:spacing w:val="-2"/>
          <w:sz w:val="24"/>
        </w:rPr>
        <w:t xml:space="preserve"> </w:t>
      </w:r>
      <w:r>
        <w:rPr>
          <w:sz w:val="24"/>
        </w:rPr>
        <w:t>a</w:t>
      </w:r>
      <w:r>
        <w:rPr>
          <w:spacing w:val="-2"/>
          <w:sz w:val="24"/>
        </w:rPr>
        <w:t xml:space="preserve"> </w:t>
      </w:r>
      <w:proofErr w:type="spellStart"/>
      <w:r>
        <w:rPr>
          <w:sz w:val="24"/>
        </w:rPr>
        <w:t>Qualificação</w:t>
      </w:r>
      <w:proofErr w:type="spellEnd"/>
      <w:r>
        <w:rPr>
          <w:spacing w:val="-1"/>
          <w:sz w:val="24"/>
        </w:rPr>
        <w:t xml:space="preserve"> </w:t>
      </w:r>
      <w:r>
        <w:rPr>
          <w:sz w:val="24"/>
        </w:rPr>
        <w:t>e</w:t>
      </w:r>
      <w:r>
        <w:rPr>
          <w:spacing w:val="-2"/>
          <w:sz w:val="24"/>
        </w:rPr>
        <w:t xml:space="preserve"> </w:t>
      </w:r>
      <w:r>
        <w:rPr>
          <w:sz w:val="24"/>
        </w:rPr>
        <w:t>o</w:t>
      </w:r>
      <w:r>
        <w:rPr>
          <w:spacing w:val="-1"/>
          <w:sz w:val="24"/>
        </w:rPr>
        <w:t xml:space="preserve"> </w:t>
      </w:r>
      <w:proofErr w:type="spellStart"/>
      <w:r>
        <w:rPr>
          <w:sz w:val="24"/>
        </w:rPr>
        <w:t>Emprego</w:t>
      </w:r>
      <w:proofErr w:type="spellEnd"/>
      <w:r>
        <w:rPr>
          <w:spacing w:val="-1"/>
          <w:sz w:val="24"/>
        </w:rPr>
        <w:t xml:space="preserve"> </w:t>
      </w:r>
      <w:r>
        <w:rPr>
          <w:sz w:val="24"/>
        </w:rPr>
        <w:t>(kutsekvalifikatsiooni</w:t>
      </w:r>
      <w:r>
        <w:rPr>
          <w:spacing w:val="-1"/>
          <w:sz w:val="24"/>
        </w:rPr>
        <w:t xml:space="preserve"> </w:t>
      </w:r>
      <w:r>
        <w:rPr>
          <w:sz w:val="24"/>
        </w:rPr>
        <w:t>ja</w:t>
      </w:r>
      <w:r>
        <w:rPr>
          <w:spacing w:val="-2"/>
          <w:sz w:val="24"/>
        </w:rPr>
        <w:t xml:space="preserve"> </w:t>
      </w:r>
      <w:r>
        <w:rPr>
          <w:sz w:val="24"/>
        </w:rPr>
        <w:t>tööhõive</w:t>
      </w:r>
      <w:r>
        <w:rPr>
          <w:spacing w:val="-1"/>
          <w:sz w:val="24"/>
        </w:rPr>
        <w:t xml:space="preserve"> </w:t>
      </w:r>
      <w:r>
        <w:rPr>
          <w:spacing w:val="-2"/>
          <w:sz w:val="24"/>
        </w:rPr>
        <w:t>ministeerium)</w:t>
      </w:r>
    </w:p>
    <w:p w14:paraId="5E302E1B" w14:textId="77777777" w:rsidR="006D1CFB" w:rsidRDefault="006D1CFB">
      <w:pPr>
        <w:pStyle w:val="Loendilik"/>
        <w:rPr>
          <w:sz w:val="24"/>
        </w:rPr>
        <w:sectPr w:rsidR="006D1CFB">
          <w:pgSz w:w="11910" w:h="16840"/>
          <w:pgMar w:top="1460" w:right="566" w:bottom="1380" w:left="425" w:header="0" w:footer="1199" w:gutter="0"/>
          <w:cols w:space="708"/>
        </w:sectPr>
      </w:pPr>
    </w:p>
    <w:p w14:paraId="7965A742" w14:textId="77777777" w:rsidR="006D1CFB" w:rsidRDefault="006930A6">
      <w:pPr>
        <w:pStyle w:val="Loendilik"/>
        <w:numPr>
          <w:ilvl w:val="0"/>
          <w:numId w:val="99"/>
        </w:numPr>
        <w:tabs>
          <w:tab w:val="left" w:pos="1274"/>
        </w:tabs>
        <w:spacing w:before="69"/>
        <w:ind w:hanging="566"/>
        <w:rPr>
          <w:sz w:val="24"/>
        </w:rPr>
      </w:pPr>
      <w:proofErr w:type="spellStart"/>
      <w:r>
        <w:rPr>
          <w:sz w:val="24"/>
        </w:rPr>
        <w:lastRenderedPageBreak/>
        <w:t>Presidência</w:t>
      </w:r>
      <w:proofErr w:type="spellEnd"/>
      <w:r>
        <w:rPr>
          <w:spacing w:val="-2"/>
          <w:sz w:val="24"/>
        </w:rPr>
        <w:t xml:space="preserve"> </w:t>
      </w:r>
      <w:r>
        <w:rPr>
          <w:sz w:val="24"/>
        </w:rPr>
        <w:t>da</w:t>
      </w:r>
      <w:r>
        <w:rPr>
          <w:spacing w:val="-4"/>
          <w:sz w:val="24"/>
        </w:rPr>
        <w:t xml:space="preserve"> </w:t>
      </w:r>
      <w:proofErr w:type="spellStart"/>
      <w:r>
        <w:rPr>
          <w:sz w:val="24"/>
        </w:rPr>
        <w:t>República</w:t>
      </w:r>
      <w:proofErr w:type="spellEnd"/>
      <w:r>
        <w:rPr>
          <w:spacing w:val="-1"/>
          <w:sz w:val="24"/>
        </w:rPr>
        <w:t xml:space="preserve"> </w:t>
      </w:r>
      <w:r>
        <w:rPr>
          <w:sz w:val="24"/>
        </w:rPr>
        <w:t>(vabariigi</w:t>
      </w:r>
      <w:r>
        <w:rPr>
          <w:spacing w:val="-1"/>
          <w:sz w:val="24"/>
        </w:rPr>
        <w:t xml:space="preserve"> </w:t>
      </w:r>
      <w:r>
        <w:rPr>
          <w:spacing w:val="-2"/>
          <w:sz w:val="24"/>
        </w:rPr>
        <w:t>president)</w:t>
      </w:r>
    </w:p>
    <w:p w14:paraId="4BCE8CEE" w14:textId="77777777" w:rsidR="006D1CFB" w:rsidRDefault="006D1CFB">
      <w:pPr>
        <w:pStyle w:val="Kehatekst"/>
      </w:pPr>
    </w:p>
    <w:p w14:paraId="4E016D56" w14:textId="77777777" w:rsidR="006D1CFB" w:rsidRDefault="006D1CFB">
      <w:pPr>
        <w:pStyle w:val="Kehatekst"/>
      </w:pPr>
    </w:p>
    <w:p w14:paraId="27CC6525" w14:textId="77777777" w:rsidR="006D1CFB" w:rsidRDefault="006930A6">
      <w:pPr>
        <w:pStyle w:val="Loendilik"/>
        <w:numPr>
          <w:ilvl w:val="0"/>
          <w:numId w:val="99"/>
        </w:numPr>
        <w:tabs>
          <w:tab w:val="left" w:pos="1274"/>
        </w:tabs>
        <w:ind w:hanging="566"/>
        <w:rPr>
          <w:sz w:val="24"/>
        </w:rPr>
      </w:pPr>
      <w:r>
        <w:rPr>
          <w:sz w:val="24"/>
        </w:rPr>
        <w:t>Tribunal</w:t>
      </w:r>
      <w:r>
        <w:rPr>
          <w:spacing w:val="-1"/>
          <w:sz w:val="24"/>
        </w:rPr>
        <w:t xml:space="preserve"> </w:t>
      </w:r>
      <w:proofErr w:type="spellStart"/>
      <w:r>
        <w:rPr>
          <w:sz w:val="24"/>
        </w:rPr>
        <w:t>Constitucional</w:t>
      </w:r>
      <w:proofErr w:type="spellEnd"/>
      <w:r>
        <w:rPr>
          <w:spacing w:val="-1"/>
          <w:sz w:val="24"/>
        </w:rPr>
        <w:t xml:space="preserve"> </w:t>
      </w:r>
      <w:r>
        <w:rPr>
          <w:spacing w:val="-2"/>
          <w:sz w:val="24"/>
        </w:rPr>
        <w:t>(konstitutsioonikohus)</w:t>
      </w:r>
    </w:p>
    <w:p w14:paraId="6750FB4E" w14:textId="77777777" w:rsidR="006D1CFB" w:rsidRDefault="006D1CFB">
      <w:pPr>
        <w:pStyle w:val="Kehatekst"/>
      </w:pPr>
    </w:p>
    <w:p w14:paraId="28C5C863" w14:textId="77777777" w:rsidR="006D1CFB" w:rsidRDefault="006D1CFB">
      <w:pPr>
        <w:pStyle w:val="Kehatekst"/>
      </w:pPr>
    </w:p>
    <w:p w14:paraId="46A54AC4" w14:textId="77777777" w:rsidR="006D1CFB" w:rsidRDefault="006930A6">
      <w:pPr>
        <w:pStyle w:val="Loendilik"/>
        <w:numPr>
          <w:ilvl w:val="0"/>
          <w:numId w:val="99"/>
        </w:numPr>
        <w:tabs>
          <w:tab w:val="left" w:pos="1274"/>
        </w:tabs>
        <w:ind w:hanging="566"/>
        <w:rPr>
          <w:sz w:val="24"/>
        </w:rPr>
      </w:pPr>
      <w:r>
        <w:rPr>
          <w:sz w:val="24"/>
        </w:rPr>
        <w:t>Tribunal</w:t>
      </w:r>
      <w:r>
        <w:rPr>
          <w:spacing w:val="-1"/>
          <w:sz w:val="24"/>
        </w:rPr>
        <w:t xml:space="preserve"> </w:t>
      </w:r>
      <w:r>
        <w:rPr>
          <w:sz w:val="24"/>
        </w:rPr>
        <w:t>de</w:t>
      </w:r>
      <w:r>
        <w:rPr>
          <w:spacing w:val="-1"/>
          <w:sz w:val="24"/>
        </w:rPr>
        <w:t xml:space="preserve"> </w:t>
      </w:r>
      <w:proofErr w:type="spellStart"/>
      <w:r>
        <w:rPr>
          <w:sz w:val="24"/>
        </w:rPr>
        <w:t>Contas</w:t>
      </w:r>
      <w:proofErr w:type="spellEnd"/>
      <w:r>
        <w:rPr>
          <w:sz w:val="24"/>
        </w:rPr>
        <w:t xml:space="preserve"> </w:t>
      </w:r>
      <w:r>
        <w:rPr>
          <w:spacing w:val="-2"/>
          <w:sz w:val="24"/>
        </w:rPr>
        <w:t>(riigikontroll)</w:t>
      </w:r>
    </w:p>
    <w:p w14:paraId="4E322203" w14:textId="77777777" w:rsidR="006D1CFB" w:rsidRDefault="006D1CFB">
      <w:pPr>
        <w:pStyle w:val="Kehatekst"/>
      </w:pPr>
    </w:p>
    <w:p w14:paraId="744F9AA3" w14:textId="77777777" w:rsidR="006D1CFB" w:rsidRDefault="006D1CFB">
      <w:pPr>
        <w:pStyle w:val="Kehatekst"/>
      </w:pPr>
    </w:p>
    <w:p w14:paraId="2CEC5F58" w14:textId="77777777" w:rsidR="006D1CFB" w:rsidRDefault="006930A6">
      <w:pPr>
        <w:pStyle w:val="Loendilik"/>
        <w:numPr>
          <w:ilvl w:val="0"/>
          <w:numId w:val="99"/>
        </w:numPr>
        <w:tabs>
          <w:tab w:val="left" w:pos="1274"/>
        </w:tabs>
        <w:ind w:hanging="566"/>
        <w:rPr>
          <w:sz w:val="24"/>
        </w:rPr>
      </w:pPr>
      <w:proofErr w:type="spellStart"/>
      <w:r>
        <w:rPr>
          <w:sz w:val="24"/>
        </w:rPr>
        <w:t>Provedoria</w:t>
      </w:r>
      <w:proofErr w:type="spellEnd"/>
      <w:r>
        <w:rPr>
          <w:spacing w:val="-3"/>
          <w:sz w:val="24"/>
        </w:rPr>
        <w:t xml:space="preserve"> </w:t>
      </w:r>
      <w:r>
        <w:rPr>
          <w:sz w:val="24"/>
        </w:rPr>
        <w:t>de</w:t>
      </w:r>
      <w:r>
        <w:rPr>
          <w:spacing w:val="-2"/>
          <w:sz w:val="24"/>
        </w:rPr>
        <w:t xml:space="preserve"> </w:t>
      </w:r>
      <w:proofErr w:type="spellStart"/>
      <w:r>
        <w:rPr>
          <w:sz w:val="24"/>
        </w:rPr>
        <w:t>Justiça</w:t>
      </w:r>
      <w:proofErr w:type="spellEnd"/>
      <w:r>
        <w:rPr>
          <w:sz w:val="24"/>
        </w:rPr>
        <w:t xml:space="preserve"> </w:t>
      </w:r>
      <w:r>
        <w:rPr>
          <w:spacing w:val="-2"/>
          <w:sz w:val="24"/>
        </w:rPr>
        <w:t>(ombudsman)</w:t>
      </w:r>
    </w:p>
    <w:p w14:paraId="03127DD3" w14:textId="77777777" w:rsidR="006D1CFB" w:rsidRDefault="006D1CFB">
      <w:pPr>
        <w:pStyle w:val="Kehatekst"/>
      </w:pPr>
    </w:p>
    <w:p w14:paraId="7771CCBC" w14:textId="77777777" w:rsidR="006D1CFB" w:rsidRDefault="006D1CFB">
      <w:pPr>
        <w:pStyle w:val="Kehatekst"/>
        <w:spacing w:before="1"/>
      </w:pPr>
    </w:p>
    <w:p w14:paraId="63C83445" w14:textId="77777777" w:rsidR="006D1CFB" w:rsidRDefault="006930A6">
      <w:pPr>
        <w:pStyle w:val="Kehatekst"/>
        <w:ind w:left="970" w:right="832"/>
        <w:jc w:val="center"/>
      </w:pPr>
      <w:r>
        <w:rPr>
          <w:spacing w:val="-2"/>
        </w:rPr>
        <w:t>RUMEENIA</w:t>
      </w:r>
    </w:p>
    <w:p w14:paraId="128A2219" w14:textId="77777777" w:rsidR="006D1CFB" w:rsidRDefault="006D1CFB">
      <w:pPr>
        <w:pStyle w:val="Kehatekst"/>
      </w:pPr>
    </w:p>
    <w:p w14:paraId="584AC331" w14:textId="77777777" w:rsidR="006D1CFB" w:rsidRDefault="006D1CFB">
      <w:pPr>
        <w:pStyle w:val="Kehatekst"/>
      </w:pPr>
    </w:p>
    <w:p w14:paraId="472F0BC9" w14:textId="77777777" w:rsidR="006D1CFB" w:rsidRDefault="006930A6">
      <w:pPr>
        <w:pStyle w:val="Loendilik"/>
        <w:numPr>
          <w:ilvl w:val="0"/>
          <w:numId w:val="98"/>
        </w:numPr>
        <w:tabs>
          <w:tab w:val="left" w:pos="1274"/>
        </w:tabs>
        <w:ind w:hanging="566"/>
        <w:rPr>
          <w:sz w:val="24"/>
        </w:rPr>
      </w:pPr>
      <w:proofErr w:type="spellStart"/>
      <w:r>
        <w:rPr>
          <w:sz w:val="24"/>
        </w:rPr>
        <w:t>Administrația</w:t>
      </w:r>
      <w:proofErr w:type="spellEnd"/>
      <w:r>
        <w:rPr>
          <w:spacing w:val="-3"/>
          <w:sz w:val="24"/>
        </w:rPr>
        <w:t xml:space="preserve"> </w:t>
      </w:r>
      <w:proofErr w:type="spellStart"/>
      <w:r>
        <w:rPr>
          <w:sz w:val="24"/>
        </w:rPr>
        <w:t>Prezidențială</w:t>
      </w:r>
      <w:proofErr w:type="spellEnd"/>
      <w:r>
        <w:rPr>
          <w:spacing w:val="-3"/>
          <w:sz w:val="24"/>
        </w:rPr>
        <w:t xml:space="preserve"> </w:t>
      </w:r>
      <w:r>
        <w:rPr>
          <w:sz w:val="24"/>
        </w:rPr>
        <w:t>(presidendi</w:t>
      </w:r>
      <w:r>
        <w:rPr>
          <w:spacing w:val="-1"/>
          <w:sz w:val="24"/>
        </w:rPr>
        <w:t xml:space="preserve"> </w:t>
      </w:r>
      <w:r>
        <w:rPr>
          <w:spacing w:val="-2"/>
          <w:sz w:val="24"/>
        </w:rPr>
        <w:t>kantselei)</w:t>
      </w:r>
    </w:p>
    <w:p w14:paraId="72E407D1" w14:textId="77777777" w:rsidR="006D1CFB" w:rsidRDefault="006D1CFB">
      <w:pPr>
        <w:pStyle w:val="Kehatekst"/>
      </w:pPr>
    </w:p>
    <w:p w14:paraId="310CC90C" w14:textId="77777777" w:rsidR="006D1CFB" w:rsidRDefault="006D1CFB">
      <w:pPr>
        <w:pStyle w:val="Kehatekst"/>
      </w:pPr>
    </w:p>
    <w:p w14:paraId="5289AF65" w14:textId="77777777" w:rsidR="006D1CFB" w:rsidRDefault="006930A6">
      <w:pPr>
        <w:pStyle w:val="Loendilik"/>
        <w:numPr>
          <w:ilvl w:val="0"/>
          <w:numId w:val="98"/>
        </w:numPr>
        <w:tabs>
          <w:tab w:val="left" w:pos="1274"/>
        </w:tabs>
        <w:ind w:hanging="566"/>
        <w:rPr>
          <w:sz w:val="24"/>
        </w:rPr>
      </w:pPr>
      <w:proofErr w:type="spellStart"/>
      <w:r>
        <w:rPr>
          <w:sz w:val="24"/>
        </w:rPr>
        <w:t>Senatul</w:t>
      </w:r>
      <w:proofErr w:type="spellEnd"/>
      <w:r>
        <w:rPr>
          <w:spacing w:val="-2"/>
          <w:sz w:val="24"/>
        </w:rPr>
        <w:t xml:space="preserve"> </w:t>
      </w:r>
      <w:proofErr w:type="spellStart"/>
      <w:r>
        <w:rPr>
          <w:sz w:val="24"/>
        </w:rPr>
        <w:t>României</w:t>
      </w:r>
      <w:proofErr w:type="spellEnd"/>
      <w:r>
        <w:rPr>
          <w:spacing w:val="-2"/>
          <w:sz w:val="24"/>
        </w:rPr>
        <w:t xml:space="preserve"> </w:t>
      </w:r>
      <w:r>
        <w:rPr>
          <w:sz w:val="24"/>
        </w:rPr>
        <w:t>(Rumeenia</w:t>
      </w:r>
      <w:r>
        <w:rPr>
          <w:spacing w:val="-1"/>
          <w:sz w:val="24"/>
        </w:rPr>
        <w:t xml:space="preserve"> </w:t>
      </w:r>
      <w:r>
        <w:rPr>
          <w:spacing w:val="-2"/>
          <w:sz w:val="24"/>
        </w:rPr>
        <w:t>Senat)</w:t>
      </w:r>
    </w:p>
    <w:p w14:paraId="071A8DF6" w14:textId="77777777" w:rsidR="006D1CFB" w:rsidRDefault="006D1CFB">
      <w:pPr>
        <w:pStyle w:val="Kehatekst"/>
      </w:pPr>
    </w:p>
    <w:p w14:paraId="20C4C8CC" w14:textId="77777777" w:rsidR="006D1CFB" w:rsidRDefault="006D1CFB">
      <w:pPr>
        <w:pStyle w:val="Kehatekst"/>
      </w:pPr>
    </w:p>
    <w:p w14:paraId="3857F6F4" w14:textId="77777777" w:rsidR="006D1CFB" w:rsidRDefault="006930A6">
      <w:pPr>
        <w:pStyle w:val="Loendilik"/>
        <w:numPr>
          <w:ilvl w:val="0"/>
          <w:numId w:val="98"/>
        </w:numPr>
        <w:tabs>
          <w:tab w:val="left" w:pos="1274"/>
        </w:tabs>
        <w:ind w:hanging="566"/>
        <w:rPr>
          <w:sz w:val="24"/>
        </w:rPr>
      </w:pPr>
      <w:proofErr w:type="spellStart"/>
      <w:r>
        <w:rPr>
          <w:sz w:val="24"/>
        </w:rPr>
        <w:t>Camera</w:t>
      </w:r>
      <w:proofErr w:type="spellEnd"/>
      <w:r>
        <w:rPr>
          <w:spacing w:val="-4"/>
          <w:sz w:val="24"/>
        </w:rPr>
        <w:t xml:space="preserve"> </w:t>
      </w:r>
      <w:proofErr w:type="spellStart"/>
      <w:r>
        <w:rPr>
          <w:sz w:val="24"/>
        </w:rPr>
        <w:t>Deputaților</w:t>
      </w:r>
      <w:proofErr w:type="spellEnd"/>
      <w:r>
        <w:rPr>
          <w:spacing w:val="-2"/>
          <w:sz w:val="24"/>
        </w:rPr>
        <w:t xml:space="preserve"> </w:t>
      </w:r>
      <w:r>
        <w:rPr>
          <w:sz w:val="24"/>
        </w:rPr>
        <w:t>(Rumeenia</w:t>
      </w:r>
      <w:r>
        <w:rPr>
          <w:spacing w:val="-2"/>
          <w:sz w:val="24"/>
        </w:rPr>
        <w:t xml:space="preserve"> Saadikutekoda)</w:t>
      </w:r>
    </w:p>
    <w:p w14:paraId="21A9B500" w14:textId="77777777" w:rsidR="006D1CFB" w:rsidRDefault="006D1CFB">
      <w:pPr>
        <w:pStyle w:val="Kehatekst"/>
      </w:pPr>
    </w:p>
    <w:p w14:paraId="069189FC" w14:textId="77777777" w:rsidR="006D1CFB" w:rsidRDefault="006D1CFB">
      <w:pPr>
        <w:pStyle w:val="Kehatekst"/>
      </w:pPr>
    </w:p>
    <w:p w14:paraId="186738E1" w14:textId="77777777" w:rsidR="006D1CFB" w:rsidRDefault="006930A6">
      <w:pPr>
        <w:pStyle w:val="Loendilik"/>
        <w:numPr>
          <w:ilvl w:val="0"/>
          <w:numId w:val="98"/>
        </w:numPr>
        <w:tabs>
          <w:tab w:val="left" w:pos="1274"/>
        </w:tabs>
        <w:ind w:hanging="566"/>
        <w:rPr>
          <w:sz w:val="24"/>
        </w:rPr>
      </w:pPr>
      <w:proofErr w:type="spellStart"/>
      <w:r>
        <w:rPr>
          <w:sz w:val="24"/>
        </w:rPr>
        <w:t>Înalta</w:t>
      </w:r>
      <w:proofErr w:type="spellEnd"/>
      <w:r>
        <w:rPr>
          <w:spacing w:val="-2"/>
          <w:sz w:val="24"/>
        </w:rPr>
        <w:t xml:space="preserve"> </w:t>
      </w:r>
      <w:proofErr w:type="spellStart"/>
      <w:r>
        <w:rPr>
          <w:sz w:val="24"/>
        </w:rPr>
        <w:t>Curte</w:t>
      </w:r>
      <w:proofErr w:type="spellEnd"/>
      <w:r>
        <w:rPr>
          <w:spacing w:val="-2"/>
          <w:sz w:val="24"/>
        </w:rPr>
        <w:t xml:space="preserve"> </w:t>
      </w:r>
      <w:r>
        <w:rPr>
          <w:sz w:val="24"/>
        </w:rPr>
        <w:t>de</w:t>
      </w:r>
      <w:r>
        <w:rPr>
          <w:spacing w:val="-1"/>
          <w:sz w:val="24"/>
        </w:rPr>
        <w:t xml:space="preserve"> </w:t>
      </w:r>
      <w:proofErr w:type="spellStart"/>
      <w:r>
        <w:rPr>
          <w:sz w:val="24"/>
        </w:rPr>
        <w:t>Casație</w:t>
      </w:r>
      <w:proofErr w:type="spellEnd"/>
      <w:r>
        <w:rPr>
          <w:spacing w:val="-2"/>
          <w:sz w:val="24"/>
        </w:rPr>
        <w:t xml:space="preserve"> </w:t>
      </w:r>
      <w:proofErr w:type="spellStart"/>
      <w:r>
        <w:rPr>
          <w:sz w:val="24"/>
        </w:rPr>
        <w:t>și</w:t>
      </w:r>
      <w:proofErr w:type="spellEnd"/>
      <w:r>
        <w:rPr>
          <w:sz w:val="24"/>
        </w:rPr>
        <w:t xml:space="preserve"> </w:t>
      </w:r>
      <w:proofErr w:type="spellStart"/>
      <w:r>
        <w:rPr>
          <w:sz w:val="24"/>
        </w:rPr>
        <w:t>Justiție</w:t>
      </w:r>
      <w:proofErr w:type="spellEnd"/>
      <w:r>
        <w:rPr>
          <w:spacing w:val="-1"/>
          <w:sz w:val="24"/>
        </w:rPr>
        <w:t xml:space="preserve"> </w:t>
      </w:r>
      <w:r>
        <w:rPr>
          <w:spacing w:val="-2"/>
          <w:sz w:val="24"/>
        </w:rPr>
        <w:t>(kassatsioonikohus)</w:t>
      </w:r>
    </w:p>
    <w:p w14:paraId="4AFDC948" w14:textId="77777777" w:rsidR="006D1CFB" w:rsidRDefault="006D1CFB">
      <w:pPr>
        <w:pStyle w:val="Kehatekst"/>
      </w:pPr>
    </w:p>
    <w:p w14:paraId="051FBC2E" w14:textId="77777777" w:rsidR="006D1CFB" w:rsidRDefault="006D1CFB">
      <w:pPr>
        <w:pStyle w:val="Kehatekst"/>
      </w:pPr>
    </w:p>
    <w:p w14:paraId="2D82EF34" w14:textId="77777777" w:rsidR="006D1CFB" w:rsidRDefault="006930A6">
      <w:pPr>
        <w:pStyle w:val="Loendilik"/>
        <w:numPr>
          <w:ilvl w:val="0"/>
          <w:numId w:val="98"/>
        </w:numPr>
        <w:tabs>
          <w:tab w:val="left" w:pos="1274"/>
        </w:tabs>
        <w:ind w:hanging="566"/>
        <w:rPr>
          <w:sz w:val="24"/>
        </w:rPr>
      </w:pPr>
      <w:proofErr w:type="spellStart"/>
      <w:r>
        <w:rPr>
          <w:sz w:val="24"/>
        </w:rPr>
        <w:t>Curtea</w:t>
      </w:r>
      <w:proofErr w:type="spellEnd"/>
      <w:r>
        <w:rPr>
          <w:spacing w:val="-3"/>
          <w:sz w:val="24"/>
        </w:rPr>
        <w:t xml:space="preserve"> </w:t>
      </w:r>
      <w:proofErr w:type="spellStart"/>
      <w:r>
        <w:rPr>
          <w:sz w:val="24"/>
        </w:rPr>
        <w:t>Constituțională</w:t>
      </w:r>
      <w:proofErr w:type="spellEnd"/>
      <w:r>
        <w:rPr>
          <w:spacing w:val="-1"/>
          <w:sz w:val="24"/>
        </w:rPr>
        <w:t xml:space="preserve"> </w:t>
      </w:r>
      <w:r>
        <w:rPr>
          <w:spacing w:val="-2"/>
          <w:sz w:val="24"/>
        </w:rPr>
        <w:t>(konstitutsioonikohus)</w:t>
      </w:r>
    </w:p>
    <w:p w14:paraId="131F641A" w14:textId="77777777" w:rsidR="006D1CFB" w:rsidRDefault="006D1CFB">
      <w:pPr>
        <w:pStyle w:val="Kehatekst"/>
      </w:pPr>
    </w:p>
    <w:p w14:paraId="364FF47D" w14:textId="77777777" w:rsidR="006D1CFB" w:rsidRDefault="006D1CFB">
      <w:pPr>
        <w:pStyle w:val="Kehatekst"/>
      </w:pPr>
    </w:p>
    <w:p w14:paraId="34633E58" w14:textId="77777777" w:rsidR="006D1CFB" w:rsidRDefault="006930A6">
      <w:pPr>
        <w:pStyle w:val="Loendilik"/>
        <w:numPr>
          <w:ilvl w:val="0"/>
          <w:numId w:val="98"/>
        </w:numPr>
        <w:tabs>
          <w:tab w:val="left" w:pos="1274"/>
        </w:tabs>
        <w:spacing w:before="1"/>
        <w:ind w:hanging="566"/>
        <w:rPr>
          <w:sz w:val="24"/>
        </w:rPr>
      </w:pPr>
      <w:proofErr w:type="spellStart"/>
      <w:r>
        <w:rPr>
          <w:sz w:val="24"/>
        </w:rPr>
        <w:t>Consiliul</w:t>
      </w:r>
      <w:proofErr w:type="spellEnd"/>
      <w:r>
        <w:rPr>
          <w:spacing w:val="-4"/>
          <w:sz w:val="24"/>
        </w:rPr>
        <w:t xml:space="preserve"> </w:t>
      </w:r>
      <w:proofErr w:type="spellStart"/>
      <w:r>
        <w:rPr>
          <w:sz w:val="24"/>
        </w:rPr>
        <w:t>Legislativ</w:t>
      </w:r>
      <w:proofErr w:type="spellEnd"/>
      <w:r>
        <w:rPr>
          <w:spacing w:val="-2"/>
          <w:sz w:val="24"/>
        </w:rPr>
        <w:t xml:space="preserve"> </w:t>
      </w:r>
      <w:r>
        <w:rPr>
          <w:sz w:val="24"/>
        </w:rPr>
        <w:t>(seadusandlik</w:t>
      </w:r>
      <w:r>
        <w:rPr>
          <w:spacing w:val="-2"/>
          <w:sz w:val="24"/>
        </w:rPr>
        <w:t xml:space="preserve"> nõukogu)</w:t>
      </w:r>
    </w:p>
    <w:p w14:paraId="5E5B9520" w14:textId="77777777" w:rsidR="006D1CFB" w:rsidRDefault="006D1CFB">
      <w:pPr>
        <w:pStyle w:val="Kehatekst"/>
        <w:spacing w:before="275"/>
      </w:pPr>
    </w:p>
    <w:p w14:paraId="7A74E0B0" w14:textId="77777777" w:rsidR="006D1CFB" w:rsidRDefault="006930A6">
      <w:pPr>
        <w:pStyle w:val="Loendilik"/>
        <w:numPr>
          <w:ilvl w:val="0"/>
          <w:numId w:val="98"/>
        </w:numPr>
        <w:tabs>
          <w:tab w:val="left" w:pos="1274"/>
        </w:tabs>
        <w:spacing w:before="1"/>
        <w:ind w:hanging="566"/>
        <w:rPr>
          <w:sz w:val="24"/>
        </w:rPr>
      </w:pPr>
      <w:proofErr w:type="spellStart"/>
      <w:r>
        <w:rPr>
          <w:sz w:val="24"/>
        </w:rPr>
        <w:t>Curtea</w:t>
      </w:r>
      <w:proofErr w:type="spellEnd"/>
      <w:r>
        <w:rPr>
          <w:spacing w:val="-2"/>
          <w:sz w:val="24"/>
        </w:rPr>
        <w:t xml:space="preserve"> </w:t>
      </w:r>
      <w:r>
        <w:rPr>
          <w:sz w:val="24"/>
        </w:rPr>
        <w:t>de</w:t>
      </w:r>
      <w:r>
        <w:rPr>
          <w:spacing w:val="-2"/>
          <w:sz w:val="24"/>
        </w:rPr>
        <w:t xml:space="preserve"> </w:t>
      </w:r>
      <w:proofErr w:type="spellStart"/>
      <w:r>
        <w:rPr>
          <w:sz w:val="24"/>
        </w:rPr>
        <w:t>Conturi</w:t>
      </w:r>
      <w:proofErr w:type="spellEnd"/>
      <w:r>
        <w:rPr>
          <w:sz w:val="24"/>
        </w:rPr>
        <w:t xml:space="preserve"> </w:t>
      </w:r>
      <w:r>
        <w:rPr>
          <w:spacing w:val="-2"/>
          <w:sz w:val="24"/>
        </w:rPr>
        <w:t>(riigikontroll)</w:t>
      </w:r>
    </w:p>
    <w:p w14:paraId="70DCA7A3" w14:textId="77777777" w:rsidR="006D1CFB" w:rsidRDefault="006D1CFB">
      <w:pPr>
        <w:pStyle w:val="Loendilik"/>
        <w:rPr>
          <w:sz w:val="24"/>
        </w:rPr>
        <w:sectPr w:rsidR="006D1CFB">
          <w:pgSz w:w="11910" w:h="16840"/>
          <w:pgMar w:top="1460" w:right="566" w:bottom="1380" w:left="425" w:header="0" w:footer="1199" w:gutter="0"/>
          <w:cols w:space="708"/>
        </w:sectPr>
      </w:pPr>
    </w:p>
    <w:p w14:paraId="5C18010A" w14:textId="77777777" w:rsidR="006D1CFB" w:rsidRDefault="006930A6">
      <w:pPr>
        <w:pStyle w:val="Loendilik"/>
        <w:numPr>
          <w:ilvl w:val="0"/>
          <w:numId w:val="98"/>
        </w:numPr>
        <w:tabs>
          <w:tab w:val="left" w:pos="1274"/>
        </w:tabs>
        <w:spacing w:before="69"/>
        <w:ind w:hanging="566"/>
        <w:rPr>
          <w:sz w:val="24"/>
        </w:rPr>
      </w:pPr>
      <w:proofErr w:type="spellStart"/>
      <w:r>
        <w:rPr>
          <w:sz w:val="24"/>
        </w:rPr>
        <w:lastRenderedPageBreak/>
        <w:t>Consiliul</w:t>
      </w:r>
      <w:proofErr w:type="spellEnd"/>
      <w:r>
        <w:rPr>
          <w:spacing w:val="-3"/>
          <w:sz w:val="24"/>
        </w:rPr>
        <w:t xml:space="preserve"> </w:t>
      </w:r>
      <w:proofErr w:type="spellStart"/>
      <w:r>
        <w:rPr>
          <w:sz w:val="24"/>
        </w:rPr>
        <w:t>Superior</w:t>
      </w:r>
      <w:proofErr w:type="spellEnd"/>
      <w:r>
        <w:rPr>
          <w:spacing w:val="-2"/>
          <w:sz w:val="24"/>
        </w:rPr>
        <w:t xml:space="preserve"> </w:t>
      </w:r>
      <w:proofErr w:type="spellStart"/>
      <w:r>
        <w:rPr>
          <w:sz w:val="24"/>
        </w:rPr>
        <w:t>al</w:t>
      </w:r>
      <w:proofErr w:type="spellEnd"/>
      <w:r>
        <w:rPr>
          <w:spacing w:val="-1"/>
          <w:sz w:val="24"/>
        </w:rPr>
        <w:t xml:space="preserve"> </w:t>
      </w:r>
      <w:proofErr w:type="spellStart"/>
      <w:r>
        <w:rPr>
          <w:sz w:val="24"/>
        </w:rPr>
        <w:t>Magistraturii</w:t>
      </w:r>
      <w:proofErr w:type="spellEnd"/>
      <w:r>
        <w:rPr>
          <w:spacing w:val="-1"/>
          <w:sz w:val="24"/>
        </w:rPr>
        <w:t xml:space="preserve"> </w:t>
      </w:r>
      <w:r>
        <w:rPr>
          <w:sz w:val="24"/>
        </w:rPr>
        <w:t xml:space="preserve">(kõrgem </w:t>
      </w:r>
      <w:r>
        <w:rPr>
          <w:spacing w:val="-2"/>
          <w:sz w:val="24"/>
        </w:rPr>
        <w:t>justiitsnõukogu)</w:t>
      </w:r>
    </w:p>
    <w:p w14:paraId="1FECBAF8" w14:textId="77777777" w:rsidR="006D1CFB" w:rsidRDefault="006D1CFB">
      <w:pPr>
        <w:pStyle w:val="Kehatekst"/>
      </w:pPr>
    </w:p>
    <w:p w14:paraId="57CD89DE" w14:textId="77777777" w:rsidR="006D1CFB" w:rsidRDefault="006D1CFB">
      <w:pPr>
        <w:pStyle w:val="Kehatekst"/>
      </w:pPr>
    </w:p>
    <w:p w14:paraId="032EF852" w14:textId="77777777" w:rsidR="006D1CFB" w:rsidRDefault="006930A6">
      <w:pPr>
        <w:pStyle w:val="Loendilik"/>
        <w:numPr>
          <w:ilvl w:val="0"/>
          <w:numId w:val="98"/>
        </w:numPr>
        <w:tabs>
          <w:tab w:val="left" w:pos="1274"/>
        </w:tabs>
        <w:spacing w:line="360" w:lineRule="auto"/>
        <w:ind w:right="1597"/>
        <w:rPr>
          <w:sz w:val="24"/>
        </w:rPr>
      </w:pPr>
      <w:proofErr w:type="spellStart"/>
      <w:r>
        <w:rPr>
          <w:sz w:val="24"/>
        </w:rPr>
        <w:t>Parchetul</w:t>
      </w:r>
      <w:proofErr w:type="spellEnd"/>
      <w:r>
        <w:rPr>
          <w:spacing w:val="-3"/>
          <w:sz w:val="24"/>
        </w:rPr>
        <w:t xml:space="preserve"> </w:t>
      </w:r>
      <w:r>
        <w:rPr>
          <w:sz w:val="24"/>
        </w:rPr>
        <w:t>de</w:t>
      </w:r>
      <w:r>
        <w:rPr>
          <w:spacing w:val="-4"/>
          <w:sz w:val="24"/>
        </w:rPr>
        <w:t xml:space="preserve"> </w:t>
      </w:r>
      <w:proofErr w:type="spellStart"/>
      <w:r>
        <w:rPr>
          <w:sz w:val="24"/>
        </w:rPr>
        <w:t>pe</w:t>
      </w:r>
      <w:proofErr w:type="spellEnd"/>
      <w:r>
        <w:rPr>
          <w:spacing w:val="-4"/>
          <w:sz w:val="24"/>
        </w:rPr>
        <w:t xml:space="preserve"> </w:t>
      </w:r>
      <w:proofErr w:type="spellStart"/>
      <w:r>
        <w:rPr>
          <w:sz w:val="24"/>
        </w:rPr>
        <w:t>lângă</w:t>
      </w:r>
      <w:proofErr w:type="spellEnd"/>
      <w:r>
        <w:rPr>
          <w:spacing w:val="-2"/>
          <w:sz w:val="24"/>
        </w:rPr>
        <w:t xml:space="preserve"> </w:t>
      </w:r>
      <w:proofErr w:type="spellStart"/>
      <w:r>
        <w:rPr>
          <w:sz w:val="24"/>
        </w:rPr>
        <w:t>Înalta</w:t>
      </w:r>
      <w:proofErr w:type="spellEnd"/>
      <w:r>
        <w:rPr>
          <w:spacing w:val="-4"/>
          <w:sz w:val="24"/>
        </w:rPr>
        <w:t xml:space="preserve"> </w:t>
      </w:r>
      <w:proofErr w:type="spellStart"/>
      <w:r>
        <w:rPr>
          <w:sz w:val="24"/>
        </w:rPr>
        <w:t>Curte</w:t>
      </w:r>
      <w:proofErr w:type="spellEnd"/>
      <w:r>
        <w:rPr>
          <w:spacing w:val="-5"/>
          <w:sz w:val="24"/>
        </w:rPr>
        <w:t xml:space="preserve"> </w:t>
      </w:r>
      <w:r>
        <w:rPr>
          <w:sz w:val="24"/>
        </w:rPr>
        <w:t>de</w:t>
      </w:r>
      <w:r>
        <w:rPr>
          <w:spacing w:val="-4"/>
          <w:sz w:val="24"/>
        </w:rPr>
        <w:t xml:space="preserve"> </w:t>
      </w:r>
      <w:proofErr w:type="spellStart"/>
      <w:r>
        <w:rPr>
          <w:sz w:val="24"/>
        </w:rPr>
        <w:t>Casație</w:t>
      </w:r>
      <w:proofErr w:type="spellEnd"/>
      <w:r>
        <w:rPr>
          <w:spacing w:val="-4"/>
          <w:sz w:val="24"/>
        </w:rPr>
        <w:t xml:space="preserve"> </w:t>
      </w:r>
      <w:proofErr w:type="spellStart"/>
      <w:r>
        <w:rPr>
          <w:sz w:val="24"/>
        </w:rPr>
        <w:t>și</w:t>
      </w:r>
      <w:proofErr w:type="spellEnd"/>
      <w:r>
        <w:rPr>
          <w:spacing w:val="-3"/>
          <w:sz w:val="24"/>
        </w:rPr>
        <w:t xml:space="preserve"> </w:t>
      </w:r>
      <w:proofErr w:type="spellStart"/>
      <w:r>
        <w:rPr>
          <w:sz w:val="24"/>
        </w:rPr>
        <w:t>Justiție</w:t>
      </w:r>
      <w:proofErr w:type="spellEnd"/>
      <w:r>
        <w:rPr>
          <w:spacing w:val="-4"/>
          <w:sz w:val="24"/>
        </w:rPr>
        <w:t xml:space="preserve"> </w:t>
      </w:r>
      <w:r>
        <w:rPr>
          <w:sz w:val="24"/>
        </w:rPr>
        <w:t>(kassatsioonikohtuga</w:t>
      </w:r>
      <w:r>
        <w:rPr>
          <w:spacing w:val="-4"/>
          <w:sz w:val="24"/>
        </w:rPr>
        <w:t xml:space="preserve"> </w:t>
      </w:r>
      <w:r>
        <w:rPr>
          <w:sz w:val="24"/>
        </w:rPr>
        <w:t xml:space="preserve">seotud </w:t>
      </w:r>
      <w:r>
        <w:rPr>
          <w:spacing w:val="-2"/>
          <w:sz w:val="24"/>
        </w:rPr>
        <w:t>prokuratuur)</w:t>
      </w:r>
    </w:p>
    <w:p w14:paraId="3BF92021" w14:textId="77777777" w:rsidR="006D1CFB" w:rsidRDefault="006D1CFB">
      <w:pPr>
        <w:pStyle w:val="Kehatekst"/>
        <w:spacing w:before="137"/>
      </w:pPr>
    </w:p>
    <w:p w14:paraId="5F5270A0" w14:textId="77777777" w:rsidR="006D1CFB" w:rsidRDefault="006930A6">
      <w:pPr>
        <w:pStyle w:val="Loendilik"/>
        <w:numPr>
          <w:ilvl w:val="0"/>
          <w:numId w:val="98"/>
        </w:numPr>
        <w:tabs>
          <w:tab w:val="left" w:pos="1274"/>
        </w:tabs>
        <w:ind w:hanging="566"/>
        <w:rPr>
          <w:sz w:val="24"/>
        </w:rPr>
      </w:pPr>
      <w:proofErr w:type="spellStart"/>
      <w:r>
        <w:rPr>
          <w:sz w:val="24"/>
        </w:rPr>
        <w:t>Secretariatul</w:t>
      </w:r>
      <w:proofErr w:type="spellEnd"/>
      <w:r>
        <w:rPr>
          <w:spacing w:val="-5"/>
          <w:sz w:val="24"/>
        </w:rPr>
        <w:t xml:space="preserve"> </w:t>
      </w:r>
      <w:r>
        <w:rPr>
          <w:sz w:val="24"/>
        </w:rPr>
        <w:t>General</w:t>
      </w:r>
      <w:r>
        <w:rPr>
          <w:spacing w:val="-2"/>
          <w:sz w:val="24"/>
        </w:rPr>
        <w:t xml:space="preserve"> </w:t>
      </w:r>
      <w:proofErr w:type="spellStart"/>
      <w:r>
        <w:rPr>
          <w:sz w:val="24"/>
        </w:rPr>
        <w:t>al</w:t>
      </w:r>
      <w:proofErr w:type="spellEnd"/>
      <w:r>
        <w:rPr>
          <w:spacing w:val="-1"/>
          <w:sz w:val="24"/>
        </w:rPr>
        <w:t xml:space="preserve"> </w:t>
      </w:r>
      <w:proofErr w:type="spellStart"/>
      <w:r>
        <w:rPr>
          <w:sz w:val="24"/>
        </w:rPr>
        <w:t>Guvernului</w:t>
      </w:r>
      <w:proofErr w:type="spellEnd"/>
      <w:r>
        <w:rPr>
          <w:spacing w:val="-2"/>
          <w:sz w:val="24"/>
        </w:rPr>
        <w:t xml:space="preserve"> </w:t>
      </w:r>
      <w:r>
        <w:rPr>
          <w:sz w:val="24"/>
        </w:rPr>
        <w:t>(valitsuse</w:t>
      </w:r>
      <w:r>
        <w:rPr>
          <w:spacing w:val="-3"/>
          <w:sz w:val="24"/>
        </w:rPr>
        <w:t xml:space="preserve"> </w:t>
      </w:r>
      <w:r>
        <w:rPr>
          <w:spacing w:val="-2"/>
          <w:sz w:val="24"/>
        </w:rPr>
        <w:t>peasekretariaat)</w:t>
      </w:r>
    </w:p>
    <w:p w14:paraId="78B78469" w14:textId="77777777" w:rsidR="006D1CFB" w:rsidRDefault="006D1CFB">
      <w:pPr>
        <w:pStyle w:val="Kehatekst"/>
      </w:pPr>
    </w:p>
    <w:p w14:paraId="335FABA1" w14:textId="77777777" w:rsidR="006D1CFB" w:rsidRDefault="006D1CFB">
      <w:pPr>
        <w:pStyle w:val="Kehatekst"/>
      </w:pPr>
    </w:p>
    <w:p w14:paraId="78480026" w14:textId="77777777" w:rsidR="006D1CFB" w:rsidRDefault="006930A6">
      <w:pPr>
        <w:pStyle w:val="Loendilik"/>
        <w:numPr>
          <w:ilvl w:val="0"/>
          <w:numId w:val="98"/>
        </w:numPr>
        <w:tabs>
          <w:tab w:val="left" w:pos="1274"/>
        </w:tabs>
        <w:ind w:hanging="566"/>
        <w:rPr>
          <w:sz w:val="24"/>
        </w:rPr>
      </w:pPr>
      <w:proofErr w:type="spellStart"/>
      <w:r>
        <w:rPr>
          <w:sz w:val="24"/>
        </w:rPr>
        <w:t>Cancelaria</w:t>
      </w:r>
      <w:proofErr w:type="spellEnd"/>
      <w:r>
        <w:rPr>
          <w:spacing w:val="-3"/>
          <w:sz w:val="24"/>
        </w:rPr>
        <w:t xml:space="preserve"> </w:t>
      </w:r>
      <w:proofErr w:type="spellStart"/>
      <w:r>
        <w:rPr>
          <w:sz w:val="24"/>
        </w:rPr>
        <w:t>primului</w:t>
      </w:r>
      <w:proofErr w:type="spellEnd"/>
      <w:r>
        <w:rPr>
          <w:spacing w:val="-2"/>
          <w:sz w:val="24"/>
        </w:rPr>
        <w:t xml:space="preserve"> </w:t>
      </w:r>
      <w:proofErr w:type="spellStart"/>
      <w:r>
        <w:rPr>
          <w:sz w:val="24"/>
        </w:rPr>
        <w:t>ministru</w:t>
      </w:r>
      <w:proofErr w:type="spellEnd"/>
      <w:r>
        <w:rPr>
          <w:sz w:val="24"/>
        </w:rPr>
        <w:t xml:space="preserve"> (peaministri</w:t>
      </w:r>
      <w:r>
        <w:rPr>
          <w:spacing w:val="-2"/>
          <w:sz w:val="24"/>
        </w:rPr>
        <w:t xml:space="preserve"> kantselei)</w:t>
      </w:r>
    </w:p>
    <w:p w14:paraId="7D3AA8A3" w14:textId="77777777" w:rsidR="006D1CFB" w:rsidRDefault="006D1CFB">
      <w:pPr>
        <w:pStyle w:val="Kehatekst"/>
      </w:pPr>
    </w:p>
    <w:p w14:paraId="4E6478B7" w14:textId="77777777" w:rsidR="006D1CFB" w:rsidRDefault="006D1CFB">
      <w:pPr>
        <w:pStyle w:val="Kehatekst"/>
      </w:pPr>
    </w:p>
    <w:p w14:paraId="7F77D5ED" w14:textId="77777777" w:rsidR="006D1CFB" w:rsidRDefault="006930A6">
      <w:pPr>
        <w:pStyle w:val="Loendilik"/>
        <w:numPr>
          <w:ilvl w:val="0"/>
          <w:numId w:val="98"/>
        </w:numPr>
        <w:tabs>
          <w:tab w:val="left" w:pos="1274"/>
        </w:tabs>
        <w:spacing w:before="1"/>
        <w:ind w:hanging="566"/>
        <w:rPr>
          <w:sz w:val="24"/>
        </w:rPr>
      </w:pPr>
      <w:r>
        <w:rPr>
          <w:sz w:val="24"/>
        </w:rPr>
        <w:t>Ministerul</w:t>
      </w:r>
      <w:r>
        <w:rPr>
          <w:spacing w:val="-3"/>
          <w:sz w:val="24"/>
        </w:rPr>
        <w:t xml:space="preserve"> </w:t>
      </w:r>
      <w:proofErr w:type="spellStart"/>
      <w:r>
        <w:rPr>
          <w:sz w:val="24"/>
        </w:rPr>
        <w:t>Afacerilor</w:t>
      </w:r>
      <w:proofErr w:type="spellEnd"/>
      <w:r>
        <w:rPr>
          <w:spacing w:val="-2"/>
          <w:sz w:val="24"/>
        </w:rPr>
        <w:t xml:space="preserve"> </w:t>
      </w:r>
      <w:proofErr w:type="spellStart"/>
      <w:r>
        <w:rPr>
          <w:sz w:val="24"/>
        </w:rPr>
        <w:t>Externe</w:t>
      </w:r>
      <w:proofErr w:type="spellEnd"/>
      <w:r>
        <w:rPr>
          <w:spacing w:val="-2"/>
          <w:sz w:val="24"/>
        </w:rPr>
        <w:t xml:space="preserve"> (välisministeerium)</w:t>
      </w:r>
    </w:p>
    <w:p w14:paraId="3356CFF2" w14:textId="77777777" w:rsidR="006D1CFB" w:rsidRDefault="006D1CFB">
      <w:pPr>
        <w:pStyle w:val="Kehatekst"/>
        <w:spacing w:before="275"/>
      </w:pPr>
    </w:p>
    <w:p w14:paraId="247451A7" w14:textId="77777777" w:rsidR="006D1CFB" w:rsidRDefault="006930A6">
      <w:pPr>
        <w:pStyle w:val="Loendilik"/>
        <w:numPr>
          <w:ilvl w:val="0"/>
          <w:numId w:val="98"/>
        </w:numPr>
        <w:tabs>
          <w:tab w:val="left" w:pos="1274"/>
        </w:tabs>
        <w:spacing w:before="1"/>
        <w:ind w:hanging="566"/>
        <w:rPr>
          <w:sz w:val="24"/>
        </w:rPr>
      </w:pPr>
      <w:r>
        <w:rPr>
          <w:sz w:val="24"/>
        </w:rPr>
        <w:t>Ministerul</w:t>
      </w:r>
      <w:r>
        <w:rPr>
          <w:spacing w:val="-2"/>
          <w:sz w:val="24"/>
        </w:rPr>
        <w:t xml:space="preserve"> </w:t>
      </w:r>
      <w:proofErr w:type="spellStart"/>
      <w:r>
        <w:rPr>
          <w:sz w:val="24"/>
        </w:rPr>
        <w:t>Economiei</w:t>
      </w:r>
      <w:proofErr w:type="spellEnd"/>
      <w:r>
        <w:rPr>
          <w:spacing w:val="-1"/>
          <w:sz w:val="24"/>
        </w:rPr>
        <w:t xml:space="preserve"> </w:t>
      </w:r>
      <w:proofErr w:type="spellStart"/>
      <w:r>
        <w:rPr>
          <w:sz w:val="24"/>
        </w:rPr>
        <w:t>și</w:t>
      </w:r>
      <w:proofErr w:type="spellEnd"/>
      <w:r>
        <w:rPr>
          <w:spacing w:val="-1"/>
          <w:sz w:val="24"/>
        </w:rPr>
        <w:t xml:space="preserve"> </w:t>
      </w:r>
      <w:proofErr w:type="spellStart"/>
      <w:r>
        <w:rPr>
          <w:sz w:val="24"/>
        </w:rPr>
        <w:t>Finanțelor</w:t>
      </w:r>
      <w:proofErr w:type="spellEnd"/>
      <w:r>
        <w:rPr>
          <w:spacing w:val="-1"/>
          <w:sz w:val="24"/>
        </w:rPr>
        <w:t xml:space="preserve"> </w:t>
      </w:r>
      <w:r>
        <w:rPr>
          <w:sz w:val="24"/>
        </w:rPr>
        <w:t>(majandus-</w:t>
      </w:r>
      <w:r>
        <w:rPr>
          <w:spacing w:val="-3"/>
          <w:sz w:val="24"/>
        </w:rPr>
        <w:t xml:space="preserve"> </w:t>
      </w:r>
      <w:r>
        <w:rPr>
          <w:sz w:val="24"/>
        </w:rPr>
        <w:t xml:space="preserve">ja </w:t>
      </w:r>
      <w:r>
        <w:rPr>
          <w:spacing w:val="-2"/>
          <w:sz w:val="24"/>
        </w:rPr>
        <w:t>rahandusministeerium)</w:t>
      </w:r>
    </w:p>
    <w:p w14:paraId="1D6D4C3C" w14:textId="77777777" w:rsidR="006D1CFB" w:rsidRDefault="006D1CFB">
      <w:pPr>
        <w:pStyle w:val="Kehatekst"/>
        <w:spacing w:before="275"/>
      </w:pPr>
    </w:p>
    <w:p w14:paraId="0512681A" w14:textId="77777777" w:rsidR="006D1CFB" w:rsidRDefault="006930A6">
      <w:pPr>
        <w:pStyle w:val="Loendilik"/>
        <w:numPr>
          <w:ilvl w:val="0"/>
          <w:numId w:val="98"/>
        </w:numPr>
        <w:tabs>
          <w:tab w:val="left" w:pos="1274"/>
        </w:tabs>
        <w:spacing w:before="1"/>
        <w:ind w:hanging="566"/>
        <w:rPr>
          <w:sz w:val="24"/>
        </w:rPr>
      </w:pPr>
      <w:r>
        <w:rPr>
          <w:sz w:val="24"/>
        </w:rPr>
        <w:t>Ministerul</w:t>
      </w:r>
      <w:r>
        <w:rPr>
          <w:spacing w:val="-2"/>
          <w:sz w:val="24"/>
        </w:rPr>
        <w:t xml:space="preserve"> </w:t>
      </w:r>
      <w:proofErr w:type="spellStart"/>
      <w:r>
        <w:rPr>
          <w:sz w:val="24"/>
        </w:rPr>
        <w:t>Justiției</w:t>
      </w:r>
      <w:proofErr w:type="spellEnd"/>
      <w:r>
        <w:rPr>
          <w:spacing w:val="-1"/>
          <w:sz w:val="24"/>
        </w:rPr>
        <w:t xml:space="preserve"> </w:t>
      </w:r>
      <w:r>
        <w:rPr>
          <w:spacing w:val="-2"/>
          <w:sz w:val="24"/>
        </w:rPr>
        <w:t>(justiitsministeerium)</w:t>
      </w:r>
    </w:p>
    <w:p w14:paraId="2E3059CE" w14:textId="77777777" w:rsidR="006D1CFB" w:rsidRDefault="006D1CFB">
      <w:pPr>
        <w:pStyle w:val="Kehatekst"/>
      </w:pPr>
    </w:p>
    <w:p w14:paraId="0FF1FBB2" w14:textId="77777777" w:rsidR="006D1CFB" w:rsidRDefault="006D1CFB">
      <w:pPr>
        <w:pStyle w:val="Kehatekst"/>
      </w:pPr>
    </w:p>
    <w:p w14:paraId="5151968F" w14:textId="77777777" w:rsidR="006D1CFB" w:rsidRDefault="006930A6">
      <w:pPr>
        <w:pStyle w:val="Loendilik"/>
        <w:numPr>
          <w:ilvl w:val="0"/>
          <w:numId w:val="98"/>
        </w:numPr>
        <w:tabs>
          <w:tab w:val="left" w:pos="1274"/>
        </w:tabs>
        <w:ind w:hanging="566"/>
        <w:rPr>
          <w:sz w:val="24"/>
        </w:rPr>
      </w:pPr>
      <w:r>
        <w:rPr>
          <w:sz w:val="24"/>
        </w:rPr>
        <w:t>Ministerul</w:t>
      </w:r>
      <w:r>
        <w:rPr>
          <w:spacing w:val="-2"/>
          <w:sz w:val="24"/>
        </w:rPr>
        <w:t xml:space="preserve"> </w:t>
      </w:r>
      <w:proofErr w:type="spellStart"/>
      <w:r>
        <w:rPr>
          <w:sz w:val="24"/>
        </w:rPr>
        <w:t>Apărării</w:t>
      </w:r>
      <w:proofErr w:type="spellEnd"/>
      <w:r>
        <w:rPr>
          <w:spacing w:val="-1"/>
          <w:sz w:val="24"/>
        </w:rPr>
        <w:t xml:space="preserve"> </w:t>
      </w:r>
      <w:r>
        <w:rPr>
          <w:spacing w:val="-2"/>
          <w:sz w:val="24"/>
        </w:rPr>
        <w:t>(kaitseministeerium)</w:t>
      </w:r>
    </w:p>
    <w:p w14:paraId="4209BCF2" w14:textId="77777777" w:rsidR="006D1CFB" w:rsidRDefault="006D1CFB">
      <w:pPr>
        <w:pStyle w:val="Kehatekst"/>
      </w:pPr>
    </w:p>
    <w:p w14:paraId="0AA27752" w14:textId="77777777" w:rsidR="006D1CFB" w:rsidRDefault="006D1CFB">
      <w:pPr>
        <w:pStyle w:val="Kehatekst"/>
      </w:pPr>
    </w:p>
    <w:p w14:paraId="15C82B61" w14:textId="77777777" w:rsidR="006D1CFB" w:rsidRDefault="006930A6">
      <w:pPr>
        <w:pStyle w:val="Loendilik"/>
        <w:numPr>
          <w:ilvl w:val="0"/>
          <w:numId w:val="98"/>
        </w:numPr>
        <w:tabs>
          <w:tab w:val="left" w:pos="1274"/>
        </w:tabs>
        <w:ind w:hanging="566"/>
        <w:rPr>
          <w:sz w:val="24"/>
        </w:rPr>
      </w:pPr>
      <w:r>
        <w:rPr>
          <w:sz w:val="24"/>
        </w:rPr>
        <w:t>Ministerul</w:t>
      </w:r>
      <w:r>
        <w:rPr>
          <w:spacing w:val="-4"/>
          <w:sz w:val="24"/>
        </w:rPr>
        <w:t xml:space="preserve"> </w:t>
      </w:r>
      <w:proofErr w:type="spellStart"/>
      <w:r>
        <w:rPr>
          <w:sz w:val="24"/>
        </w:rPr>
        <w:t>Internelor</w:t>
      </w:r>
      <w:proofErr w:type="spellEnd"/>
      <w:r>
        <w:rPr>
          <w:spacing w:val="-1"/>
          <w:sz w:val="24"/>
        </w:rPr>
        <w:t xml:space="preserve"> </w:t>
      </w:r>
      <w:proofErr w:type="spellStart"/>
      <w:r>
        <w:rPr>
          <w:sz w:val="24"/>
        </w:rPr>
        <w:t>și</w:t>
      </w:r>
      <w:proofErr w:type="spellEnd"/>
      <w:r>
        <w:rPr>
          <w:spacing w:val="-2"/>
          <w:sz w:val="24"/>
        </w:rPr>
        <w:t xml:space="preserve"> </w:t>
      </w:r>
      <w:proofErr w:type="spellStart"/>
      <w:r>
        <w:rPr>
          <w:sz w:val="24"/>
        </w:rPr>
        <w:t>Reformei</w:t>
      </w:r>
      <w:proofErr w:type="spellEnd"/>
      <w:r>
        <w:rPr>
          <w:spacing w:val="-1"/>
          <w:sz w:val="24"/>
        </w:rPr>
        <w:t xml:space="preserve"> </w:t>
      </w:r>
      <w:proofErr w:type="spellStart"/>
      <w:r>
        <w:rPr>
          <w:sz w:val="24"/>
        </w:rPr>
        <w:t>Administrative</w:t>
      </w:r>
      <w:proofErr w:type="spellEnd"/>
      <w:r>
        <w:rPr>
          <w:spacing w:val="-2"/>
          <w:sz w:val="24"/>
        </w:rPr>
        <w:t xml:space="preserve"> </w:t>
      </w:r>
      <w:r>
        <w:rPr>
          <w:sz w:val="24"/>
        </w:rPr>
        <w:t>(</w:t>
      </w:r>
      <w:proofErr w:type="spellStart"/>
      <w:r>
        <w:rPr>
          <w:sz w:val="24"/>
        </w:rPr>
        <w:t>sise</w:t>
      </w:r>
      <w:proofErr w:type="spellEnd"/>
      <w:r>
        <w:rPr>
          <w:sz w:val="24"/>
        </w:rPr>
        <w:t>-</w:t>
      </w:r>
      <w:r>
        <w:rPr>
          <w:spacing w:val="-3"/>
          <w:sz w:val="24"/>
        </w:rPr>
        <w:t xml:space="preserve"> </w:t>
      </w:r>
      <w:r>
        <w:rPr>
          <w:sz w:val="24"/>
        </w:rPr>
        <w:t>ja</w:t>
      </w:r>
      <w:r>
        <w:rPr>
          <w:spacing w:val="-1"/>
          <w:sz w:val="24"/>
        </w:rPr>
        <w:t xml:space="preserve"> </w:t>
      </w:r>
      <w:r>
        <w:rPr>
          <w:sz w:val="24"/>
        </w:rPr>
        <w:t>haldusreformi</w:t>
      </w:r>
      <w:r>
        <w:rPr>
          <w:spacing w:val="-1"/>
          <w:sz w:val="24"/>
        </w:rPr>
        <w:t xml:space="preserve"> </w:t>
      </w:r>
      <w:r>
        <w:rPr>
          <w:spacing w:val="-2"/>
          <w:sz w:val="24"/>
        </w:rPr>
        <w:t>ministeerium)</w:t>
      </w:r>
    </w:p>
    <w:p w14:paraId="3B34F09F" w14:textId="77777777" w:rsidR="006D1CFB" w:rsidRDefault="006D1CFB">
      <w:pPr>
        <w:pStyle w:val="Kehatekst"/>
      </w:pPr>
    </w:p>
    <w:p w14:paraId="78FFC911" w14:textId="77777777" w:rsidR="006D1CFB" w:rsidRDefault="006D1CFB">
      <w:pPr>
        <w:pStyle w:val="Kehatekst"/>
      </w:pPr>
    </w:p>
    <w:p w14:paraId="07D1920E" w14:textId="77777777" w:rsidR="006D1CFB" w:rsidRDefault="006930A6">
      <w:pPr>
        <w:pStyle w:val="Loendilik"/>
        <w:numPr>
          <w:ilvl w:val="0"/>
          <w:numId w:val="98"/>
        </w:numPr>
        <w:tabs>
          <w:tab w:val="left" w:pos="1274"/>
        </w:tabs>
        <w:ind w:hanging="566"/>
        <w:rPr>
          <w:sz w:val="24"/>
        </w:rPr>
      </w:pPr>
      <w:r>
        <w:rPr>
          <w:sz w:val="24"/>
        </w:rPr>
        <w:t>Ministerul</w:t>
      </w:r>
      <w:r>
        <w:rPr>
          <w:spacing w:val="-1"/>
          <w:sz w:val="24"/>
        </w:rPr>
        <w:t xml:space="preserve"> </w:t>
      </w:r>
      <w:proofErr w:type="spellStart"/>
      <w:r>
        <w:rPr>
          <w:sz w:val="24"/>
        </w:rPr>
        <w:t>Muncii</w:t>
      </w:r>
      <w:proofErr w:type="spellEnd"/>
      <w:r>
        <w:rPr>
          <w:sz w:val="24"/>
        </w:rPr>
        <w:t>,</w:t>
      </w:r>
      <w:r>
        <w:rPr>
          <w:spacing w:val="-1"/>
          <w:sz w:val="24"/>
        </w:rPr>
        <w:t xml:space="preserve"> </w:t>
      </w:r>
      <w:proofErr w:type="spellStart"/>
      <w:r>
        <w:rPr>
          <w:sz w:val="24"/>
        </w:rPr>
        <w:t>Familiei</w:t>
      </w:r>
      <w:proofErr w:type="spellEnd"/>
      <w:r>
        <w:rPr>
          <w:sz w:val="24"/>
        </w:rPr>
        <w:t xml:space="preserve"> </w:t>
      </w:r>
      <w:proofErr w:type="spellStart"/>
      <w:r>
        <w:rPr>
          <w:sz w:val="24"/>
        </w:rPr>
        <w:t>și</w:t>
      </w:r>
      <w:proofErr w:type="spellEnd"/>
      <w:r>
        <w:rPr>
          <w:sz w:val="24"/>
        </w:rPr>
        <w:t xml:space="preserve"> </w:t>
      </w:r>
      <w:proofErr w:type="spellStart"/>
      <w:r>
        <w:rPr>
          <w:sz w:val="24"/>
        </w:rPr>
        <w:t>Egalității</w:t>
      </w:r>
      <w:proofErr w:type="spellEnd"/>
      <w:r>
        <w:rPr>
          <w:sz w:val="24"/>
        </w:rPr>
        <w:t xml:space="preserve"> de</w:t>
      </w:r>
      <w:r>
        <w:rPr>
          <w:spacing w:val="-2"/>
          <w:sz w:val="24"/>
        </w:rPr>
        <w:t xml:space="preserve"> </w:t>
      </w:r>
      <w:proofErr w:type="spellStart"/>
      <w:r>
        <w:rPr>
          <w:sz w:val="24"/>
        </w:rPr>
        <w:t>Șanse</w:t>
      </w:r>
      <w:proofErr w:type="spellEnd"/>
      <w:r>
        <w:rPr>
          <w:spacing w:val="-1"/>
          <w:sz w:val="24"/>
        </w:rPr>
        <w:t xml:space="preserve"> </w:t>
      </w:r>
      <w:r>
        <w:rPr>
          <w:sz w:val="24"/>
        </w:rPr>
        <w:t>(töö-</w:t>
      </w:r>
      <w:r>
        <w:rPr>
          <w:spacing w:val="-2"/>
          <w:sz w:val="24"/>
        </w:rPr>
        <w:t xml:space="preserve"> </w:t>
      </w:r>
      <w:r>
        <w:rPr>
          <w:sz w:val="24"/>
        </w:rPr>
        <w:t>ja võrdsete</w:t>
      </w:r>
      <w:r>
        <w:rPr>
          <w:spacing w:val="-1"/>
          <w:sz w:val="24"/>
        </w:rPr>
        <w:t xml:space="preserve"> </w:t>
      </w:r>
      <w:r>
        <w:rPr>
          <w:sz w:val="24"/>
        </w:rPr>
        <w:t xml:space="preserve">võimaluste </w:t>
      </w:r>
      <w:r>
        <w:rPr>
          <w:spacing w:val="-2"/>
          <w:sz w:val="24"/>
        </w:rPr>
        <w:t>ministeerium)</w:t>
      </w:r>
    </w:p>
    <w:p w14:paraId="0DDCE6C0" w14:textId="77777777" w:rsidR="006D1CFB" w:rsidRDefault="006D1CFB">
      <w:pPr>
        <w:pStyle w:val="Loendilik"/>
        <w:rPr>
          <w:sz w:val="24"/>
        </w:rPr>
        <w:sectPr w:rsidR="006D1CFB">
          <w:pgSz w:w="11910" w:h="16840"/>
          <w:pgMar w:top="1460" w:right="566" w:bottom="1380" w:left="425" w:header="0" w:footer="1199" w:gutter="0"/>
          <w:cols w:space="708"/>
        </w:sectPr>
      </w:pPr>
    </w:p>
    <w:p w14:paraId="6E8D080C" w14:textId="77777777" w:rsidR="006D1CFB" w:rsidRDefault="006930A6">
      <w:pPr>
        <w:pStyle w:val="Loendilik"/>
        <w:numPr>
          <w:ilvl w:val="0"/>
          <w:numId w:val="98"/>
        </w:numPr>
        <w:tabs>
          <w:tab w:val="left" w:pos="1274"/>
        </w:tabs>
        <w:spacing w:before="69" w:line="360" w:lineRule="auto"/>
        <w:ind w:right="670"/>
        <w:rPr>
          <w:sz w:val="24"/>
        </w:rPr>
      </w:pPr>
      <w:r>
        <w:rPr>
          <w:sz w:val="24"/>
        </w:rPr>
        <w:lastRenderedPageBreak/>
        <w:t>Ministerul</w:t>
      </w:r>
      <w:r>
        <w:rPr>
          <w:spacing w:val="-4"/>
          <w:sz w:val="24"/>
        </w:rPr>
        <w:t xml:space="preserve"> </w:t>
      </w:r>
      <w:proofErr w:type="spellStart"/>
      <w:r>
        <w:rPr>
          <w:sz w:val="24"/>
        </w:rPr>
        <w:t>pentru</w:t>
      </w:r>
      <w:proofErr w:type="spellEnd"/>
      <w:r>
        <w:rPr>
          <w:spacing w:val="-4"/>
          <w:sz w:val="24"/>
        </w:rPr>
        <w:t xml:space="preserve"> </w:t>
      </w:r>
      <w:proofErr w:type="spellStart"/>
      <w:r>
        <w:rPr>
          <w:sz w:val="24"/>
        </w:rPr>
        <w:t>Întreprinderi</w:t>
      </w:r>
      <w:proofErr w:type="spellEnd"/>
      <w:r>
        <w:rPr>
          <w:spacing w:val="-4"/>
          <w:sz w:val="24"/>
        </w:rPr>
        <w:t xml:space="preserve"> </w:t>
      </w:r>
      <w:proofErr w:type="spellStart"/>
      <w:r>
        <w:rPr>
          <w:sz w:val="24"/>
        </w:rPr>
        <w:t>Mici</w:t>
      </w:r>
      <w:proofErr w:type="spellEnd"/>
      <w:r>
        <w:rPr>
          <w:spacing w:val="-4"/>
          <w:sz w:val="24"/>
        </w:rPr>
        <w:t xml:space="preserve"> </w:t>
      </w:r>
      <w:proofErr w:type="spellStart"/>
      <w:r>
        <w:rPr>
          <w:sz w:val="24"/>
        </w:rPr>
        <w:t>și</w:t>
      </w:r>
      <w:proofErr w:type="spellEnd"/>
      <w:r>
        <w:rPr>
          <w:spacing w:val="-4"/>
          <w:sz w:val="24"/>
        </w:rPr>
        <w:t xml:space="preserve"> </w:t>
      </w:r>
      <w:proofErr w:type="spellStart"/>
      <w:r>
        <w:rPr>
          <w:sz w:val="24"/>
        </w:rPr>
        <w:t>Mijlocii</w:t>
      </w:r>
      <w:proofErr w:type="spellEnd"/>
      <w:r>
        <w:rPr>
          <w:sz w:val="24"/>
        </w:rPr>
        <w:t>,</w:t>
      </w:r>
      <w:r>
        <w:rPr>
          <w:spacing w:val="-4"/>
          <w:sz w:val="24"/>
        </w:rPr>
        <w:t xml:space="preserve"> </w:t>
      </w:r>
      <w:proofErr w:type="spellStart"/>
      <w:r>
        <w:rPr>
          <w:sz w:val="24"/>
        </w:rPr>
        <w:t>Comerț</w:t>
      </w:r>
      <w:proofErr w:type="spellEnd"/>
      <w:r>
        <w:rPr>
          <w:sz w:val="24"/>
        </w:rPr>
        <w:t>,</w:t>
      </w:r>
      <w:r>
        <w:rPr>
          <w:spacing w:val="-4"/>
          <w:sz w:val="24"/>
        </w:rPr>
        <w:t xml:space="preserve"> </w:t>
      </w:r>
      <w:r>
        <w:rPr>
          <w:sz w:val="24"/>
        </w:rPr>
        <w:t>Turism</w:t>
      </w:r>
      <w:r>
        <w:rPr>
          <w:spacing w:val="-4"/>
          <w:sz w:val="24"/>
        </w:rPr>
        <w:t xml:space="preserve"> </w:t>
      </w:r>
      <w:proofErr w:type="spellStart"/>
      <w:r>
        <w:rPr>
          <w:sz w:val="24"/>
        </w:rPr>
        <w:t>și</w:t>
      </w:r>
      <w:proofErr w:type="spellEnd"/>
      <w:r>
        <w:rPr>
          <w:spacing w:val="-4"/>
          <w:sz w:val="24"/>
        </w:rPr>
        <w:t xml:space="preserve"> </w:t>
      </w:r>
      <w:proofErr w:type="spellStart"/>
      <w:r>
        <w:rPr>
          <w:sz w:val="24"/>
        </w:rPr>
        <w:t>Profesii</w:t>
      </w:r>
      <w:proofErr w:type="spellEnd"/>
      <w:r>
        <w:rPr>
          <w:spacing w:val="-3"/>
          <w:sz w:val="24"/>
        </w:rPr>
        <w:t xml:space="preserve"> </w:t>
      </w:r>
      <w:proofErr w:type="spellStart"/>
      <w:r>
        <w:rPr>
          <w:sz w:val="24"/>
        </w:rPr>
        <w:t>Liberale</w:t>
      </w:r>
      <w:proofErr w:type="spellEnd"/>
      <w:r>
        <w:rPr>
          <w:spacing w:val="-4"/>
          <w:sz w:val="24"/>
        </w:rPr>
        <w:t xml:space="preserve"> </w:t>
      </w:r>
      <w:r>
        <w:rPr>
          <w:sz w:val="24"/>
        </w:rPr>
        <w:t>(</w:t>
      </w:r>
      <w:proofErr w:type="spellStart"/>
      <w:r>
        <w:rPr>
          <w:sz w:val="24"/>
        </w:rPr>
        <w:t>VKEde</w:t>
      </w:r>
      <w:proofErr w:type="spellEnd"/>
      <w:r>
        <w:rPr>
          <w:sz w:val="24"/>
        </w:rPr>
        <w:t>, kaubanduse, turismi ja vabade elukutsete ministeerium)</w:t>
      </w:r>
    </w:p>
    <w:p w14:paraId="337AAC52" w14:textId="77777777" w:rsidR="006D1CFB" w:rsidRDefault="006D1CFB">
      <w:pPr>
        <w:pStyle w:val="Kehatekst"/>
        <w:spacing w:before="137"/>
      </w:pPr>
    </w:p>
    <w:p w14:paraId="0431984A" w14:textId="77777777" w:rsidR="006D1CFB" w:rsidRDefault="006930A6">
      <w:pPr>
        <w:pStyle w:val="Loendilik"/>
        <w:numPr>
          <w:ilvl w:val="0"/>
          <w:numId w:val="98"/>
        </w:numPr>
        <w:tabs>
          <w:tab w:val="left" w:pos="1274"/>
        </w:tabs>
        <w:ind w:hanging="566"/>
        <w:rPr>
          <w:sz w:val="24"/>
        </w:rPr>
      </w:pPr>
      <w:r>
        <w:rPr>
          <w:sz w:val="24"/>
        </w:rPr>
        <w:t>Ministerul</w:t>
      </w:r>
      <w:r>
        <w:rPr>
          <w:spacing w:val="-1"/>
          <w:sz w:val="24"/>
        </w:rPr>
        <w:t xml:space="preserve"> </w:t>
      </w:r>
      <w:proofErr w:type="spellStart"/>
      <w:r>
        <w:rPr>
          <w:sz w:val="24"/>
        </w:rPr>
        <w:t>Agriculturii</w:t>
      </w:r>
      <w:proofErr w:type="spellEnd"/>
      <w:r>
        <w:rPr>
          <w:spacing w:val="-1"/>
          <w:sz w:val="24"/>
        </w:rPr>
        <w:t xml:space="preserve"> </w:t>
      </w:r>
      <w:proofErr w:type="spellStart"/>
      <w:r>
        <w:rPr>
          <w:sz w:val="24"/>
        </w:rPr>
        <w:t>și</w:t>
      </w:r>
      <w:proofErr w:type="spellEnd"/>
      <w:r>
        <w:rPr>
          <w:spacing w:val="-1"/>
          <w:sz w:val="24"/>
        </w:rPr>
        <w:t xml:space="preserve"> </w:t>
      </w:r>
      <w:proofErr w:type="spellStart"/>
      <w:r>
        <w:rPr>
          <w:sz w:val="24"/>
        </w:rPr>
        <w:t>Dezvoltării</w:t>
      </w:r>
      <w:proofErr w:type="spellEnd"/>
      <w:r>
        <w:rPr>
          <w:spacing w:val="-1"/>
          <w:sz w:val="24"/>
        </w:rPr>
        <w:t xml:space="preserve"> </w:t>
      </w:r>
      <w:proofErr w:type="spellStart"/>
      <w:r>
        <w:rPr>
          <w:sz w:val="24"/>
        </w:rPr>
        <w:t>Rurale</w:t>
      </w:r>
      <w:proofErr w:type="spellEnd"/>
      <w:r>
        <w:rPr>
          <w:spacing w:val="-1"/>
          <w:sz w:val="24"/>
        </w:rPr>
        <w:t xml:space="preserve"> </w:t>
      </w:r>
      <w:r>
        <w:rPr>
          <w:sz w:val="24"/>
        </w:rPr>
        <w:t>(põllumajanduse</w:t>
      </w:r>
      <w:r>
        <w:rPr>
          <w:spacing w:val="-2"/>
          <w:sz w:val="24"/>
        </w:rPr>
        <w:t xml:space="preserve"> </w:t>
      </w:r>
      <w:r>
        <w:rPr>
          <w:sz w:val="24"/>
        </w:rPr>
        <w:t>ja</w:t>
      </w:r>
      <w:r>
        <w:rPr>
          <w:spacing w:val="-1"/>
          <w:sz w:val="24"/>
        </w:rPr>
        <w:t xml:space="preserve"> </w:t>
      </w:r>
      <w:r>
        <w:rPr>
          <w:sz w:val="24"/>
        </w:rPr>
        <w:t>maaelu</w:t>
      </w:r>
      <w:r>
        <w:rPr>
          <w:spacing w:val="-1"/>
          <w:sz w:val="24"/>
        </w:rPr>
        <w:t xml:space="preserve"> </w:t>
      </w:r>
      <w:r>
        <w:rPr>
          <w:sz w:val="24"/>
        </w:rPr>
        <w:t>arengu</w:t>
      </w:r>
      <w:r>
        <w:rPr>
          <w:spacing w:val="-1"/>
          <w:sz w:val="24"/>
        </w:rPr>
        <w:t xml:space="preserve"> </w:t>
      </w:r>
      <w:r>
        <w:rPr>
          <w:spacing w:val="-2"/>
          <w:sz w:val="24"/>
        </w:rPr>
        <w:t>ministeerium)</w:t>
      </w:r>
    </w:p>
    <w:p w14:paraId="7DAC01D5" w14:textId="77777777" w:rsidR="006D1CFB" w:rsidRDefault="006D1CFB">
      <w:pPr>
        <w:pStyle w:val="Kehatekst"/>
      </w:pPr>
    </w:p>
    <w:p w14:paraId="4ACF3600" w14:textId="77777777" w:rsidR="006D1CFB" w:rsidRDefault="006D1CFB">
      <w:pPr>
        <w:pStyle w:val="Kehatekst"/>
      </w:pPr>
    </w:p>
    <w:p w14:paraId="0A576DF4" w14:textId="77777777" w:rsidR="006D1CFB" w:rsidRDefault="006930A6">
      <w:pPr>
        <w:pStyle w:val="Loendilik"/>
        <w:numPr>
          <w:ilvl w:val="0"/>
          <w:numId w:val="98"/>
        </w:numPr>
        <w:tabs>
          <w:tab w:val="left" w:pos="1274"/>
        </w:tabs>
        <w:ind w:hanging="566"/>
        <w:rPr>
          <w:sz w:val="24"/>
        </w:rPr>
      </w:pPr>
      <w:r>
        <w:rPr>
          <w:sz w:val="24"/>
        </w:rPr>
        <w:t>Ministerul</w:t>
      </w:r>
      <w:r>
        <w:rPr>
          <w:spacing w:val="-2"/>
          <w:sz w:val="24"/>
        </w:rPr>
        <w:t xml:space="preserve"> </w:t>
      </w:r>
      <w:proofErr w:type="spellStart"/>
      <w:r>
        <w:rPr>
          <w:sz w:val="24"/>
        </w:rPr>
        <w:t>Transporturilor</w:t>
      </w:r>
      <w:proofErr w:type="spellEnd"/>
      <w:r>
        <w:rPr>
          <w:spacing w:val="-1"/>
          <w:sz w:val="24"/>
        </w:rPr>
        <w:t xml:space="preserve"> </w:t>
      </w:r>
      <w:r>
        <w:rPr>
          <w:spacing w:val="-2"/>
          <w:sz w:val="24"/>
        </w:rPr>
        <w:t>(transpordiministeerium)</w:t>
      </w:r>
    </w:p>
    <w:p w14:paraId="5721D5D9" w14:textId="77777777" w:rsidR="006D1CFB" w:rsidRDefault="006D1CFB">
      <w:pPr>
        <w:pStyle w:val="Kehatekst"/>
      </w:pPr>
    </w:p>
    <w:p w14:paraId="4815C61D" w14:textId="77777777" w:rsidR="006D1CFB" w:rsidRDefault="006D1CFB">
      <w:pPr>
        <w:pStyle w:val="Kehatekst"/>
      </w:pPr>
    </w:p>
    <w:p w14:paraId="065E300A" w14:textId="77777777" w:rsidR="006D1CFB" w:rsidRDefault="006930A6">
      <w:pPr>
        <w:pStyle w:val="Loendilik"/>
        <w:numPr>
          <w:ilvl w:val="0"/>
          <w:numId w:val="98"/>
        </w:numPr>
        <w:tabs>
          <w:tab w:val="left" w:pos="1274"/>
        </w:tabs>
        <w:spacing w:line="362" w:lineRule="auto"/>
        <w:ind w:right="1422"/>
        <w:rPr>
          <w:sz w:val="24"/>
        </w:rPr>
      </w:pPr>
      <w:r>
        <w:rPr>
          <w:sz w:val="24"/>
        </w:rPr>
        <w:t>Ministerul</w:t>
      </w:r>
      <w:r>
        <w:rPr>
          <w:spacing w:val="-4"/>
          <w:sz w:val="24"/>
        </w:rPr>
        <w:t xml:space="preserve"> </w:t>
      </w:r>
      <w:proofErr w:type="spellStart"/>
      <w:r>
        <w:rPr>
          <w:sz w:val="24"/>
        </w:rPr>
        <w:t>Dezvoltării</w:t>
      </w:r>
      <w:proofErr w:type="spellEnd"/>
      <w:r>
        <w:rPr>
          <w:sz w:val="24"/>
        </w:rPr>
        <w:t>,</w:t>
      </w:r>
      <w:r>
        <w:rPr>
          <w:spacing w:val="-4"/>
          <w:sz w:val="24"/>
        </w:rPr>
        <w:t xml:space="preserve"> </w:t>
      </w:r>
      <w:proofErr w:type="spellStart"/>
      <w:r>
        <w:rPr>
          <w:sz w:val="24"/>
        </w:rPr>
        <w:t>Lucrărilor</w:t>
      </w:r>
      <w:proofErr w:type="spellEnd"/>
      <w:r>
        <w:rPr>
          <w:spacing w:val="-4"/>
          <w:sz w:val="24"/>
        </w:rPr>
        <w:t xml:space="preserve"> </w:t>
      </w:r>
      <w:proofErr w:type="spellStart"/>
      <w:r>
        <w:rPr>
          <w:sz w:val="24"/>
        </w:rPr>
        <w:t>Publice</w:t>
      </w:r>
      <w:proofErr w:type="spellEnd"/>
      <w:r>
        <w:rPr>
          <w:spacing w:val="-6"/>
          <w:sz w:val="24"/>
        </w:rPr>
        <w:t xml:space="preserve"> </w:t>
      </w:r>
      <w:proofErr w:type="spellStart"/>
      <w:r>
        <w:rPr>
          <w:sz w:val="24"/>
        </w:rPr>
        <w:t>și</w:t>
      </w:r>
      <w:proofErr w:type="spellEnd"/>
      <w:r>
        <w:rPr>
          <w:spacing w:val="-4"/>
          <w:sz w:val="24"/>
        </w:rPr>
        <w:t xml:space="preserve"> </w:t>
      </w:r>
      <w:proofErr w:type="spellStart"/>
      <w:r>
        <w:rPr>
          <w:sz w:val="24"/>
        </w:rPr>
        <w:t>Locuinței</w:t>
      </w:r>
      <w:proofErr w:type="spellEnd"/>
      <w:r>
        <w:rPr>
          <w:spacing w:val="-4"/>
          <w:sz w:val="24"/>
        </w:rPr>
        <w:t xml:space="preserve"> </w:t>
      </w:r>
      <w:r>
        <w:rPr>
          <w:sz w:val="24"/>
        </w:rPr>
        <w:t>(arengu,</w:t>
      </w:r>
      <w:r>
        <w:rPr>
          <w:spacing w:val="-2"/>
          <w:sz w:val="24"/>
        </w:rPr>
        <w:t xml:space="preserve"> </w:t>
      </w:r>
      <w:r>
        <w:rPr>
          <w:sz w:val="24"/>
        </w:rPr>
        <w:t>riiklike</w:t>
      </w:r>
      <w:r>
        <w:rPr>
          <w:spacing w:val="-4"/>
          <w:sz w:val="24"/>
        </w:rPr>
        <w:t xml:space="preserve"> </w:t>
      </w:r>
      <w:r>
        <w:rPr>
          <w:sz w:val="24"/>
        </w:rPr>
        <w:t>ehitustööde</w:t>
      </w:r>
      <w:r>
        <w:rPr>
          <w:spacing w:val="-5"/>
          <w:sz w:val="24"/>
        </w:rPr>
        <w:t xml:space="preserve"> </w:t>
      </w:r>
      <w:r>
        <w:rPr>
          <w:sz w:val="24"/>
        </w:rPr>
        <w:t>ja elamumajanduse ministeerium)</w:t>
      </w:r>
    </w:p>
    <w:p w14:paraId="66659984" w14:textId="77777777" w:rsidR="006D1CFB" w:rsidRDefault="006D1CFB">
      <w:pPr>
        <w:pStyle w:val="Kehatekst"/>
        <w:spacing w:before="134"/>
      </w:pPr>
    </w:p>
    <w:p w14:paraId="62BF4B65" w14:textId="77777777" w:rsidR="006D1CFB" w:rsidRDefault="006930A6">
      <w:pPr>
        <w:pStyle w:val="Loendilik"/>
        <w:numPr>
          <w:ilvl w:val="0"/>
          <w:numId w:val="98"/>
        </w:numPr>
        <w:tabs>
          <w:tab w:val="left" w:pos="1274"/>
        </w:tabs>
        <w:ind w:hanging="566"/>
        <w:rPr>
          <w:sz w:val="24"/>
        </w:rPr>
      </w:pPr>
      <w:r>
        <w:rPr>
          <w:sz w:val="24"/>
        </w:rPr>
        <w:t>Ministerul</w:t>
      </w:r>
      <w:r>
        <w:rPr>
          <w:spacing w:val="-2"/>
          <w:sz w:val="24"/>
        </w:rPr>
        <w:t xml:space="preserve"> </w:t>
      </w:r>
      <w:proofErr w:type="spellStart"/>
      <w:r>
        <w:rPr>
          <w:sz w:val="24"/>
        </w:rPr>
        <w:t>Educației</w:t>
      </w:r>
      <w:proofErr w:type="spellEnd"/>
      <w:r>
        <w:rPr>
          <w:spacing w:val="-1"/>
          <w:sz w:val="24"/>
        </w:rPr>
        <w:t xml:space="preserve"> </w:t>
      </w:r>
      <w:proofErr w:type="spellStart"/>
      <w:r>
        <w:rPr>
          <w:sz w:val="24"/>
        </w:rPr>
        <w:t>Cercetării</w:t>
      </w:r>
      <w:proofErr w:type="spellEnd"/>
      <w:r>
        <w:rPr>
          <w:spacing w:val="-2"/>
          <w:sz w:val="24"/>
        </w:rPr>
        <w:t xml:space="preserve"> </w:t>
      </w:r>
      <w:proofErr w:type="spellStart"/>
      <w:r>
        <w:rPr>
          <w:sz w:val="24"/>
        </w:rPr>
        <w:t>și</w:t>
      </w:r>
      <w:proofErr w:type="spellEnd"/>
      <w:r>
        <w:rPr>
          <w:spacing w:val="-1"/>
          <w:sz w:val="24"/>
        </w:rPr>
        <w:t xml:space="preserve"> </w:t>
      </w:r>
      <w:proofErr w:type="spellStart"/>
      <w:r>
        <w:rPr>
          <w:sz w:val="24"/>
        </w:rPr>
        <w:t>Tineretului</w:t>
      </w:r>
      <w:proofErr w:type="spellEnd"/>
      <w:r>
        <w:rPr>
          <w:spacing w:val="-1"/>
          <w:sz w:val="24"/>
        </w:rPr>
        <w:t xml:space="preserve"> </w:t>
      </w:r>
      <w:r>
        <w:rPr>
          <w:sz w:val="24"/>
        </w:rPr>
        <w:t>(hariduse,</w:t>
      </w:r>
      <w:r>
        <w:rPr>
          <w:spacing w:val="-2"/>
          <w:sz w:val="24"/>
        </w:rPr>
        <w:t xml:space="preserve"> </w:t>
      </w:r>
      <w:r>
        <w:rPr>
          <w:sz w:val="24"/>
        </w:rPr>
        <w:t>teaduse</w:t>
      </w:r>
      <w:r>
        <w:rPr>
          <w:spacing w:val="-2"/>
          <w:sz w:val="24"/>
        </w:rPr>
        <w:t xml:space="preserve"> </w:t>
      </w:r>
      <w:r>
        <w:rPr>
          <w:sz w:val="24"/>
        </w:rPr>
        <w:t>ja</w:t>
      </w:r>
      <w:r>
        <w:rPr>
          <w:spacing w:val="-1"/>
          <w:sz w:val="24"/>
        </w:rPr>
        <w:t xml:space="preserve"> </w:t>
      </w:r>
      <w:r>
        <w:rPr>
          <w:spacing w:val="-2"/>
          <w:sz w:val="24"/>
        </w:rPr>
        <w:t>noorsooministeerium)</w:t>
      </w:r>
    </w:p>
    <w:p w14:paraId="5FBC57DA" w14:textId="77777777" w:rsidR="006D1CFB" w:rsidRDefault="006D1CFB">
      <w:pPr>
        <w:pStyle w:val="Kehatekst"/>
      </w:pPr>
    </w:p>
    <w:p w14:paraId="57833131" w14:textId="77777777" w:rsidR="006D1CFB" w:rsidRDefault="006D1CFB">
      <w:pPr>
        <w:pStyle w:val="Kehatekst"/>
      </w:pPr>
    </w:p>
    <w:p w14:paraId="5F030D53" w14:textId="77777777" w:rsidR="006D1CFB" w:rsidRDefault="006930A6">
      <w:pPr>
        <w:pStyle w:val="Loendilik"/>
        <w:numPr>
          <w:ilvl w:val="0"/>
          <w:numId w:val="98"/>
        </w:numPr>
        <w:tabs>
          <w:tab w:val="left" w:pos="1274"/>
        </w:tabs>
        <w:ind w:hanging="566"/>
        <w:rPr>
          <w:sz w:val="24"/>
        </w:rPr>
      </w:pPr>
      <w:r>
        <w:rPr>
          <w:sz w:val="24"/>
        </w:rPr>
        <w:t>Ministerul</w:t>
      </w:r>
      <w:r>
        <w:rPr>
          <w:spacing w:val="-2"/>
          <w:sz w:val="24"/>
        </w:rPr>
        <w:t xml:space="preserve"> </w:t>
      </w:r>
      <w:proofErr w:type="spellStart"/>
      <w:r>
        <w:rPr>
          <w:sz w:val="24"/>
        </w:rPr>
        <w:t>Sănătății</w:t>
      </w:r>
      <w:proofErr w:type="spellEnd"/>
      <w:r>
        <w:rPr>
          <w:spacing w:val="-1"/>
          <w:sz w:val="24"/>
        </w:rPr>
        <w:t xml:space="preserve"> </w:t>
      </w:r>
      <w:proofErr w:type="spellStart"/>
      <w:r>
        <w:rPr>
          <w:sz w:val="24"/>
        </w:rPr>
        <w:t>Publice</w:t>
      </w:r>
      <w:proofErr w:type="spellEnd"/>
      <w:r>
        <w:rPr>
          <w:spacing w:val="-3"/>
          <w:sz w:val="24"/>
        </w:rPr>
        <w:t xml:space="preserve"> </w:t>
      </w:r>
      <w:r>
        <w:rPr>
          <w:spacing w:val="-2"/>
          <w:sz w:val="24"/>
        </w:rPr>
        <w:t>(tervishoiuministeerium)</w:t>
      </w:r>
    </w:p>
    <w:p w14:paraId="132311E8" w14:textId="77777777" w:rsidR="006D1CFB" w:rsidRDefault="006D1CFB">
      <w:pPr>
        <w:pStyle w:val="Kehatekst"/>
      </w:pPr>
    </w:p>
    <w:p w14:paraId="4372A236" w14:textId="77777777" w:rsidR="006D1CFB" w:rsidRDefault="006D1CFB">
      <w:pPr>
        <w:pStyle w:val="Kehatekst"/>
      </w:pPr>
    </w:p>
    <w:p w14:paraId="1FC5BC8C" w14:textId="77777777" w:rsidR="006D1CFB" w:rsidRDefault="006930A6">
      <w:pPr>
        <w:pStyle w:val="Loendilik"/>
        <w:numPr>
          <w:ilvl w:val="0"/>
          <w:numId w:val="98"/>
        </w:numPr>
        <w:tabs>
          <w:tab w:val="left" w:pos="1274"/>
        </w:tabs>
        <w:ind w:hanging="566"/>
        <w:rPr>
          <w:sz w:val="24"/>
        </w:rPr>
      </w:pPr>
      <w:r>
        <w:rPr>
          <w:sz w:val="24"/>
        </w:rPr>
        <w:t>Ministerul</w:t>
      </w:r>
      <w:r>
        <w:rPr>
          <w:spacing w:val="-1"/>
          <w:sz w:val="24"/>
        </w:rPr>
        <w:t xml:space="preserve"> </w:t>
      </w:r>
      <w:proofErr w:type="spellStart"/>
      <w:r>
        <w:rPr>
          <w:sz w:val="24"/>
        </w:rPr>
        <w:t>Culturii</w:t>
      </w:r>
      <w:proofErr w:type="spellEnd"/>
      <w:r>
        <w:rPr>
          <w:sz w:val="24"/>
        </w:rPr>
        <w:t xml:space="preserve"> </w:t>
      </w:r>
      <w:proofErr w:type="spellStart"/>
      <w:r>
        <w:rPr>
          <w:sz w:val="24"/>
        </w:rPr>
        <w:t>și</w:t>
      </w:r>
      <w:proofErr w:type="spellEnd"/>
      <w:r>
        <w:rPr>
          <w:spacing w:val="-2"/>
          <w:sz w:val="24"/>
        </w:rPr>
        <w:t xml:space="preserve"> </w:t>
      </w:r>
      <w:proofErr w:type="spellStart"/>
      <w:r>
        <w:rPr>
          <w:sz w:val="24"/>
        </w:rPr>
        <w:t>Cultelor</w:t>
      </w:r>
      <w:proofErr w:type="spellEnd"/>
      <w:r>
        <w:rPr>
          <w:spacing w:val="-2"/>
          <w:sz w:val="24"/>
        </w:rPr>
        <w:t xml:space="preserve"> </w:t>
      </w:r>
      <w:r>
        <w:rPr>
          <w:sz w:val="24"/>
        </w:rPr>
        <w:t>(kultuuri-</w:t>
      </w:r>
      <w:r>
        <w:rPr>
          <w:spacing w:val="-1"/>
          <w:sz w:val="24"/>
        </w:rPr>
        <w:t xml:space="preserve"> </w:t>
      </w:r>
      <w:r>
        <w:rPr>
          <w:sz w:val="24"/>
        </w:rPr>
        <w:t>ja usuasjade</w:t>
      </w:r>
      <w:r>
        <w:rPr>
          <w:spacing w:val="-1"/>
          <w:sz w:val="24"/>
        </w:rPr>
        <w:t xml:space="preserve"> </w:t>
      </w:r>
      <w:r>
        <w:rPr>
          <w:spacing w:val="-2"/>
          <w:sz w:val="24"/>
        </w:rPr>
        <w:t>ministeerium)</w:t>
      </w:r>
    </w:p>
    <w:p w14:paraId="7FDF12E8" w14:textId="77777777" w:rsidR="006D1CFB" w:rsidRDefault="006D1CFB">
      <w:pPr>
        <w:pStyle w:val="Kehatekst"/>
      </w:pPr>
    </w:p>
    <w:p w14:paraId="2BE55C7F" w14:textId="77777777" w:rsidR="006D1CFB" w:rsidRDefault="006D1CFB">
      <w:pPr>
        <w:pStyle w:val="Kehatekst"/>
        <w:spacing w:before="1"/>
      </w:pPr>
    </w:p>
    <w:p w14:paraId="191A44B0" w14:textId="77777777" w:rsidR="006D1CFB" w:rsidRDefault="006930A6">
      <w:pPr>
        <w:pStyle w:val="Loendilik"/>
        <w:numPr>
          <w:ilvl w:val="0"/>
          <w:numId w:val="98"/>
        </w:numPr>
        <w:tabs>
          <w:tab w:val="left" w:pos="1274"/>
        </w:tabs>
        <w:spacing w:line="360" w:lineRule="auto"/>
        <w:ind w:right="2292"/>
        <w:rPr>
          <w:sz w:val="24"/>
        </w:rPr>
      </w:pPr>
      <w:r>
        <w:rPr>
          <w:sz w:val="24"/>
        </w:rPr>
        <w:t>Ministerul</w:t>
      </w:r>
      <w:r>
        <w:rPr>
          <w:spacing w:val="-6"/>
          <w:sz w:val="24"/>
        </w:rPr>
        <w:t xml:space="preserve"> </w:t>
      </w:r>
      <w:proofErr w:type="spellStart"/>
      <w:r>
        <w:rPr>
          <w:sz w:val="24"/>
        </w:rPr>
        <w:t>Comunicațiilor</w:t>
      </w:r>
      <w:proofErr w:type="spellEnd"/>
      <w:r>
        <w:rPr>
          <w:spacing w:val="-6"/>
          <w:sz w:val="24"/>
        </w:rPr>
        <w:t xml:space="preserve"> </w:t>
      </w:r>
      <w:proofErr w:type="spellStart"/>
      <w:r>
        <w:rPr>
          <w:sz w:val="24"/>
        </w:rPr>
        <w:t>și</w:t>
      </w:r>
      <w:proofErr w:type="spellEnd"/>
      <w:r>
        <w:rPr>
          <w:spacing w:val="-6"/>
          <w:sz w:val="24"/>
        </w:rPr>
        <w:t xml:space="preserve"> </w:t>
      </w:r>
      <w:proofErr w:type="spellStart"/>
      <w:r>
        <w:rPr>
          <w:sz w:val="24"/>
        </w:rPr>
        <w:t>Tehnologiei</w:t>
      </w:r>
      <w:proofErr w:type="spellEnd"/>
      <w:r>
        <w:rPr>
          <w:spacing w:val="-4"/>
          <w:sz w:val="24"/>
        </w:rPr>
        <w:t xml:space="preserve"> </w:t>
      </w:r>
      <w:proofErr w:type="spellStart"/>
      <w:r>
        <w:rPr>
          <w:sz w:val="24"/>
        </w:rPr>
        <w:t>Informaţiei</w:t>
      </w:r>
      <w:proofErr w:type="spellEnd"/>
      <w:r>
        <w:rPr>
          <w:spacing w:val="-6"/>
          <w:sz w:val="24"/>
        </w:rPr>
        <w:t xml:space="preserve"> </w:t>
      </w:r>
      <w:r>
        <w:rPr>
          <w:sz w:val="24"/>
        </w:rPr>
        <w:t>(kommunikatsiooni-</w:t>
      </w:r>
      <w:r>
        <w:rPr>
          <w:spacing w:val="-7"/>
          <w:sz w:val="24"/>
        </w:rPr>
        <w:t xml:space="preserve"> </w:t>
      </w:r>
      <w:r>
        <w:rPr>
          <w:sz w:val="24"/>
        </w:rPr>
        <w:t xml:space="preserve">ja </w:t>
      </w:r>
      <w:r>
        <w:rPr>
          <w:spacing w:val="-2"/>
          <w:sz w:val="24"/>
        </w:rPr>
        <w:t>infotehnoloogiaministeerium)</w:t>
      </w:r>
    </w:p>
    <w:p w14:paraId="1FC9D188" w14:textId="77777777" w:rsidR="006D1CFB" w:rsidRDefault="006D1CFB">
      <w:pPr>
        <w:pStyle w:val="Kehatekst"/>
        <w:spacing w:before="137"/>
      </w:pPr>
    </w:p>
    <w:p w14:paraId="1C780DB9" w14:textId="77777777" w:rsidR="006D1CFB" w:rsidRDefault="006930A6">
      <w:pPr>
        <w:pStyle w:val="Loendilik"/>
        <w:numPr>
          <w:ilvl w:val="0"/>
          <w:numId w:val="98"/>
        </w:numPr>
        <w:tabs>
          <w:tab w:val="left" w:pos="1274"/>
        </w:tabs>
        <w:ind w:hanging="566"/>
        <w:rPr>
          <w:sz w:val="24"/>
        </w:rPr>
      </w:pPr>
      <w:r>
        <w:rPr>
          <w:sz w:val="24"/>
        </w:rPr>
        <w:t>Ministerul</w:t>
      </w:r>
      <w:r>
        <w:rPr>
          <w:spacing w:val="-3"/>
          <w:sz w:val="24"/>
        </w:rPr>
        <w:t xml:space="preserve"> </w:t>
      </w:r>
      <w:proofErr w:type="spellStart"/>
      <w:r>
        <w:rPr>
          <w:sz w:val="24"/>
        </w:rPr>
        <w:t>Mediului</w:t>
      </w:r>
      <w:proofErr w:type="spellEnd"/>
      <w:r>
        <w:rPr>
          <w:spacing w:val="-1"/>
          <w:sz w:val="24"/>
        </w:rPr>
        <w:t xml:space="preserve"> </w:t>
      </w:r>
      <w:proofErr w:type="spellStart"/>
      <w:r>
        <w:rPr>
          <w:sz w:val="24"/>
        </w:rPr>
        <w:t>și</w:t>
      </w:r>
      <w:proofErr w:type="spellEnd"/>
      <w:r>
        <w:rPr>
          <w:spacing w:val="-1"/>
          <w:sz w:val="24"/>
        </w:rPr>
        <w:t xml:space="preserve"> </w:t>
      </w:r>
      <w:proofErr w:type="spellStart"/>
      <w:r>
        <w:rPr>
          <w:sz w:val="24"/>
        </w:rPr>
        <w:t>Dezvoltării</w:t>
      </w:r>
      <w:proofErr w:type="spellEnd"/>
      <w:r>
        <w:rPr>
          <w:spacing w:val="-1"/>
          <w:sz w:val="24"/>
        </w:rPr>
        <w:t xml:space="preserve"> </w:t>
      </w:r>
      <w:proofErr w:type="spellStart"/>
      <w:r>
        <w:rPr>
          <w:sz w:val="24"/>
        </w:rPr>
        <w:t>Durabile</w:t>
      </w:r>
      <w:proofErr w:type="spellEnd"/>
      <w:r>
        <w:rPr>
          <w:spacing w:val="-2"/>
          <w:sz w:val="24"/>
        </w:rPr>
        <w:t xml:space="preserve"> </w:t>
      </w:r>
      <w:r>
        <w:rPr>
          <w:sz w:val="24"/>
        </w:rPr>
        <w:t>(keskkonna</w:t>
      </w:r>
      <w:r>
        <w:rPr>
          <w:spacing w:val="-2"/>
          <w:sz w:val="24"/>
        </w:rPr>
        <w:t xml:space="preserve"> </w:t>
      </w:r>
      <w:r>
        <w:rPr>
          <w:sz w:val="24"/>
        </w:rPr>
        <w:t>ja</w:t>
      </w:r>
      <w:r>
        <w:rPr>
          <w:spacing w:val="-1"/>
          <w:sz w:val="24"/>
        </w:rPr>
        <w:t xml:space="preserve"> </w:t>
      </w:r>
      <w:r>
        <w:rPr>
          <w:sz w:val="24"/>
        </w:rPr>
        <w:t>jätkusuutliku</w:t>
      </w:r>
      <w:r>
        <w:rPr>
          <w:spacing w:val="-1"/>
          <w:sz w:val="24"/>
        </w:rPr>
        <w:t xml:space="preserve"> </w:t>
      </w:r>
      <w:r>
        <w:rPr>
          <w:sz w:val="24"/>
        </w:rPr>
        <w:t xml:space="preserve">arengu </w:t>
      </w:r>
      <w:r>
        <w:rPr>
          <w:spacing w:val="-2"/>
          <w:sz w:val="24"/>
        </w:rPr>
        <w:t>ministeerium)</w:t>
      </w:r>
    </w:p>
    <w:p w14:paraId="44B33857" w14:textId="77777777" w:rsidR="006D1CFB" w:rsidRDefault="006D1CFB">
      <w:pPr>
        <w:pStyle w:val="Loendilik"/>
        <w:rPr>
          <w:sz w:val="24"/>
        </w:rPr>
        <w:sectPr w:rsidR="006D1CFB">
          <w:pgSz w:w="11910" w:h="16840"/>
          <w:pgMar w:top="1460" w:right="566" w:bottom="1380" w:left="425" w:header="0" w:footer="1199" w:gutter="0"/>
          <w:cols w:space="708"/>
        </w:sectPr>
      </w:pPr>
    </w:p>
    <w:p w14:paraId="2A853C0C" w14:textId="77777777" w:rsidR="006D1CFB" w:rsidRDefault="006930A6">
      <w:pPr>
        <w:pStyle w:val="Loendilik"/>
        <w:numPr>
          <w:ilvl w:val="0"/>
          <w:numId w:val="98"/>
        </w:numPr>
        <w:tabs>
          <w:tab w:val="left" w:pos="1274"/>
        </w:tabs>
        <w:spacing w:before="69"/>
        <w:ind w:hanging="566"/>
        <w:rPr>
          <w:sz w:val="24"/>
        </w:rPr>
      </w:pPr>
      <w:proofErr w:type="spellStart"/>
      <w:r>
        <w:rPr>
          <w:sz w:val="24"/>
        </w:rPr>
        <w:lastRenderedPageBreak/>
        <w:t>Serviciul</w:t>
      </w:r>
      <w:proofErr w:type="spellEnd"/>
      <w:r>
        <w:rPr>
          <w:spacing w:val="-4"/>
          <w:sz w:val="24"/>
        </w:rPr>
        <w:t xml:space="preserve"> </w:t>
      </w:r>
      <w:proofErr w:type="spellStart"/>
      <w:r>
        <w:rPr>
          <w:sz w:val="24"/>
        </w:rPr>
        <w:t>Român</w:t>
      </w:r>
      <w:proofErr w:type="spellEnd"/>
      <w:r>
        <w:rPr>
          <w:spacing w:val="-2"/>
          <w:sz w:val="24"/>
        </w:rPr>
        <w:t xml:space="preserve"> </w:t>
      </w:r>
      <w:r>
        <w:rPr>
          <w:sz w:val="24"/>
        </w:rPr>
        <w:t>de</w:t>
      </w:r>
      <w:r>
        <w:rPr>
          <w:spacing w:val="-2"/>
          <w:sz w:val="24"/>
        </w:rPr>
        <w:t xml:space="preserve"> </w:t>
      </w:r>
      <w:proofErr w:type="spellStart"/>
      <w:r>
        <w:rPr>
          <w:sz w:val="24"/>
        </w:rPr>
        <w:t>Informații</w:t>
      </w:r>
      <w:proofErr w:type="spellEnd"/>
      <w:r>
        <w:rPr>
          <w:spacing w:val="-2"/>
          <w:sz w:val="24"/>
        </w:rPr>
        <w:t xml:space="preserve"> </w:t>
      </w:r>
      <w:r>
        <w:rPr>
          <w:sz w:val="24"/>
        </w:rPr>
        <w:t>(Rumeenia</w:t>
      </w:r>
      <w:r>
        <w:rPr>
          <w:spacing w:val="-1"/>
          <w:sz w:val="24"/>
        </w:rPr>
        <w:t xml:space="preserve"> </w:t>
      </w:r>
      <w:r>
        <w:rPr>
          <w:spacing w:val="-2"/>
          <w:sz w:val="24"/>
        </w:rPr>
        <w:t>luureteenistus)</w:t>
      </w:r>
    </w:p>
    <w:p w14:paraId="545D550D" w14:textId="77777777" w:rsidR="006D1CFB" w:rsidRDefault="006D1CFB">
      <w:pPr>
        <w:pStyle w:val="Kehatekst"/>
      </w:pPr>
    </w:p>
    <w:p w14:paraId="1B94B282" w14:textId="77777777" w:rsidR="006D1CFB" w:rsidRDefault="006D1CFB">
      <w:pPr>
        <w:pStyle w:val="Kehatekst"/>
      </w:pPr>
    </w:p>
    <w:p w14:paraId="3290F673" w14:textId="77777777" w:rsidR="006D1CFB" w:rsidRDefault="006930A6">
      <w:pPr>
        <w:pStyle w:val="Loendilik"/>
        <w:numPr>
          <w:ilvl w:val="0"/>
          <w:numId w:val="98"/>
        </w:numPr>
        <w:tabs>
          <w:tab w:val="left" w:pos="1274"/>
        </w:tabs>
        <w:ind w:hanging="566"/>
        <w:rPr>
          <w:sz w:val="24"/>
        </w:rPr>
      </w:pPr>
      <w:proofErr w:type="spellStart"/>
      <w:r>
        <w:rPr>
          <w:sz w:val="24"/>
        </w:rPr>
        <w:t>Serviciul</w:t>
      </w:r>
      <w:proofErr w:type="spellEnd"/>
      <w:r>
        <w:rPr>
          <w:spacing w:val="-4"/>
          <w:sz w:val="24"/>
        </w:rPr>
        <w:t xml:space="preserve"> </w:t>
      </w:r>
      <w:proofErr w:type="spellStart"/>
      <w:r>
        <w:rPr>
          <w:sz w:val="24"/>
        </w:rPr>
        <w:t>Român</w:t>
      </w:r>
      <w:proofErr w:type="spellEnd"/>
      <w:r>
        <w:rPr>
          <w:spacing w:val="-2"/>
          <w:sz w:val="24"/>
        </w:rPr>
        <w:t xml:space="preserve"> </w:t>
      </w:r>
      <w:r>
        <w:rPr>
          <w:sz w:val="24"/>
        </w:rPr>
        <w:t>de</w:t>
      </w:r>
      <w:r>
        <w:rPr>
          <w:spacing w:val="-2"/>
          <w:sz w:val="24"/>
        </w:rPr>
        <w:t xml:space="preserve"> </w:t>
      </w:r>
      <w:proofErr w:type="spellStart"/>
      <w:r>
        <w:rPr>
          <w:sz w:val="24"/>
        </w:rPr>
        <w:t>Informați</w:t>
      </w:r>
      <w:proofErr w:type="spellEnd"/>
      <w:r>
        <w:rPr>
          <w:spacing w:val="-1"/>
          <w:sz w:val="24"/>
        </w:rPr>
        <w:t xml:space="preserve"> </w:t>
      </w:r>
      <w:proofErr w:type="spellStart"/>
      <w:r>
        <w:rPr>
          <w:sz w:val="24"/>
        </w:rPr>
        <w:t>Externe</w:t>
      </w:r>
      <w:proofErr w:type="spellEnd"/>
      <w:r>
        <w:rPr>
          <w:spacing w:val="-4"/>
          <w:sz w:val="24"/>
        </w:rPr>
        <w:t xml:space="preserve"> </w:t>
      </w:r>
      <w:r>
        <w:rPr>
          <w:sz w:val="24"/>
        </w:rPr>
        <w:t xml:space="preserve">(Rumeenia </w:t>
      </w:r>
      <w:r>
        <w:rPr>
          <w:spacing w:val="-2"/>
          <w:sz w:val="24"/>
        </w:rPr>
        <w:t>välisluureteenistus)</w:t>
      </w:r>
    </w:p>
    <w:p w14:paraId="7E4B6FB7" w14:textId="77777777" w:rsidR="006D1CFB" w:rsidRDefault="006D1CFB">
      <w:pPr>
        <w:pStyle w:val="Kehatekst"/>
      </w:pPr>
    </w:p>
    <w:p w14:paraId="2F09CCCC" w14:textId="77777777" w:rsidR="006D1CFB" w:rsidRDefault="006D1CFB">
      <w:pPr>
        <w:pStyle w:val="Kehatekst"/>
      </w:pPr>
    </w:p>
    <w:p w14:paraId="260277C4" w14:textId="77777777" w:rsidR="006D1CFB" w:rsidRDefault="006930A6">
      <w:pPr>
        <w:pStyle w:val="Loendilik"/>
        <w:numPr>
          <w:ilvl w:val="0"/>
          <w:numId w:val="98"/>
        </w:numPr>
        <w:tabs>
          <w:tab w:val="left" w:pos="1274"/>
        </w:tabs>
        <w:ind w:hanging="566"/>
        <w:rPr>
          <w:sz w:val="24"/>
        </w:rPr>
      </w:pPr>
      <w:proofErr w:type="spellStart"/>
      <w:r>
        <w:rPr>
          <w:sz w:val="24"/>
        </w:rPr>
        <w:t>Serviciul</w:t>
      </w:r>
      <w:proofErr w:type="spellEnd"/>
      <w:r>
        <w:rPr>
          <w:spacing w:val="-2"/>
          <w:sz w:val="24"/>
        </w:rPr>
        <w:t xml:space="preserve"> </w:t>
      </w:r>
      <w:r>
        <w:rPr>
          <w:sz w:val="24"/>
        </w:rPr>
        <w:t>de</w:t>
      </w:r>
      <w:r>
        <w:rPr>
          <w:spacing w:val="-2"/>
          <w:sz w:val="24"/>
        </w:rPr>
        <w:t xml:space="preserve"> </w:t>
      </w:r>
      <w:proofErr w:type="spellStart"/>
      <w:r>
        <w:rPr>
          <w:sz w:val="24"/>
        </w:rPr>
        <w:t>Protecție</w:t>
      </w:r>
      <w:proofErr w:type="spellEnd"/>
      <w:r>
        <w:rPr>
          <w:spacing w:val="-2"/>
          <w:sz w:val="24"/>
        </w:rPr>
        <w:t xml:space="preserve"> </w:t>
      </w:r>
      <w:proofErr w:type="spellStart"/>
      <w:r>
        <w:rPr>
          <w:sz w:val="24"/>
        </w:rPr>
        <w:t>și</w:t>
      </w:r>
      <w:proofErr w:type="spellEnd"/>
      <w:r>
        <w:rPr>
          <w:spacing w:val="1"/>
          <w:sz w:val="24"/>
        </w:rPr>
        <w:t xml:space="preserve"> </w:t>
      </w:r>
      <w:proofErr w:type="spellStart"/>
      <w:r>
        <w:rPr>
          <w:sz w:val="24"/>
        </w:rPr>
        <w:t>Pază</w:t>
      </w:r>
      <w:proofErr w:type="spellEnd"/>
      <w:r>
        <w:rPr>
          <w:spacing w:val="-1"/>
          <w:sz w:val="24"/>
        </w:rPr>
        <w:t xml:space="preserve"> </w:t>
      </w:r>
      <w:r>
        <w:rPr>
          <w:sz w:val="24"/>
        </w:rPr>
        <w:t>(kaitse-</w:t>
      </w:r>
      <w:r>
        <w:rPr>
          <w:spacing w:val="-2"/>
          <w:sz w:val="24"/>
        </w:rPr>
        <w:t xml:space="preserve"> </w:t>
      </w:r>
      <w:r>
        <w:rPr>
          <w:sz w:val="24"/>
        </w:rPr>
        <w:t>ja</w:t>
      </w:r>
      <w:r>
        <w:rPr>
          <w:spacing w:val="-1"/>
          <w:sz w:val="24"/>
        </w:rPr>
        <w:t xml:space="preserve"> </w:t>
      </w:r>
      <w:r>
        <w:rPr>
          <w:spacing w:val="-2"/>
          <w:sz w:val="24"/>
        </w:rPr>
        <w:t>valveteenistus)</w:t>
      </w:r>
    </w:p>
    <w:p w14:paraId="47B962E2" w14:textId="77777777" w:rsidR="006D1CFB" w:rsidRDefault="006D1CFB">
      <w:pPr>
        <w:pStyle w:val="Kehatekst"/>
      </w:pPr>
    </w:p>
    <w:p w14:paraId="2E135949" w14:textId="77777777" w:rsidR="006D1CFB" w:rsidRDefault="006D1CFB">
      <w:pPr>
        <w:pStyle w:val="Kehatekst"/>
      </w:pPr>
    </w:p>
    <w:p w14:paraId="37550F8D" w14:textId="77777777" w:rsidR="006D1CFB" w:rsidRDefault="006930A6">
      <w:pPr>
        <w:pStyle w:val="Loendilik"/>
        <w:numPr>
          <w:ilvl w:val="0"/>
          <w:numId w:val="98"/>
        </w:numPr>
        <w:tabs>
          <w:tab w:val="left" w:pos="1274"/>
        </w:tabs>
        <w:ind w:hanging="566"/>
        <w:rPr>
          <w:sz w:val="24"/>
        </w:rPr>
      </w:pPr>
      <w:proofErr w:type="spellStart"/>
      <w:r>
        <w:rPr>
          <w:sz w:val="24"/>
        </w:rPr>
        <w:t>Serviciul</w:t>
      </w:r>
      <w:proofErr w:type="spellEnd"/>
      <w:r>
        <w:rPr>
          <w:spacing w:val="-3"/>
          <w:sz w:val="24"/>
        </w:rPr>
        <w:t xml:space="preserve"> </w:t>
      </w:r>
      <w:r>
        <w:rPr>
          <w:sz w:val="24"/>
        </w:rPr>
        <w:t>de</w:t>
      </w:r>
      <w:r>
        <w:rPr>
          <w:spacing w:val="-2"/>
          <w:sz w:val="24"/>
        </w:rPr>
        <w:t xml:space="preserve"> </w:t>
      </w:r>
      <w:proofErr w:type="spellStart"/>
      <w:r>
        <w:rPr>
          <w:sz w:val="24"/>
        </w:rPr>
        <w:t>Telecomunicații</w:t>
      </w:r>
      <w:proofErr w:type="spellEnd"/>
      <w:r>
        <w:rPr>
          <w:spacing w:val="-3"/>
          <w:sz w:val="24"/>
        </w:rPr>
        <w:t xml:space="preserve"> </w:t>
      </w:r>
      <w:proofErr w:type="spellStart"/>
      <w:r>
        <w:rPr>
          <w:sz w:val="24"/>
        </w:rPr>
        <w:t>Speciale</w:t>
      </w:r>
      <w:proofErr w:type="spellEnd"/>
      <w:r>
        <w:rPr>
          <w:spacing w:val="-2"/>
          <w:sz w:val="24"/>
        </w:rPr>
        <w:t xml:space="preserve"> (erisideteenistus)</w:t>
      </w:r>
    </w:p>
    <w:p w14:paraId="55425961" w14:textId="77777777" w:rsidR="006D1CFB" w:rsidRDefault="006D1CFB">
      <w:pPr>
        <w:pStyle w:val="Kehatekst"/>
      </w:pPr>
    </w:p>
    <w:p w14:paraId="6D6BD12D" w14:textId="77777777" w:rsidR="006D1CFB" w:rsidRDefault="006D1CFB">
      <w:pPr>
        <w:pStyle w:val="Kehatekst"/>
        <w:spacing w:before="1"/>
      </w:pPr>
    </w:p>
    <w:p w14:paraId="5C449D9D" w14:textId="77777777" w:rsidR="006D1CFB" w:rsidRDefault="006930A6">
      <w:pPr>
        <w:pStyle w:val="Loendilik"/>
        <w:numPr>
          <w:ilvl w:val="0"/>
          <w:numId w:val="98"/>
        </w:numPr>
        <w:tabs>
          <w:tab w:val="left" w:pos="1274"/>
        </w:tabs>
        <w:ind w:hanging="566"/>
        <w:rPr>
          <w:sz w:val="24"/>
        </w:rPr>
      </w:pPr>
      <w:proofErr w:type="spellStart"/>
      <w:r>
        <w:rPr>
          <w:sz w:val="24"/>
        </w:rPr>
        <w:t>Consiliul</w:t>
      </w:r>
      <w:proofErr w:type="spellEnd"/>
      <w:r>
        <w:rPr>
          <w:spacing w:val="-1"/>
          <w:sz w:val="24"/>
        </w:rPr>
        <w:t xml:space="preserve"> </w:t>
      </w:r>
      <w:proofErr w:type="spellStart"/>
      <w:r>
        <w:rPr>
          <w:sz w:val="24"/>
        </w:rPr>
        <w:t>Național</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Audiovizualului</w:t>
      </w:r>
      <w:proofErr w:type="spellEnd"/>
      <w:r>
        <w:rPr>
          <w:spacing w:val="-1"/>
          <w:sz w:val="24"/>
        </w:rPr>
        <w:t xml:space="preserve"> </w:t>
      </w:r>
      <w:r>
        <w:rPr>
          <w:sz w:val="24"/>
        </w:rPr>
        <w:t>(riiklik</w:t>
      </w:r>
      <w:r>
        <w:rPr>
          <w:spacing w:val="-1"/>
          <w:sz w:val="24"/>
        </w:rPr>
        <w:t xml:space="preserve"> </w:t>
      </w:r>
      <w:r>
        <w:rPr>
          <w:spacing w:val="-2"/>
          <w:sz w:val="24"/>
        </w:rPr>
        <w:t>audiovisuaalnõukogu)</w:t>
      </w:r>
    </w:p>
    <w:p w14:paraId="4F5F6A06" w14:textId="77777777" w:rsidR="006D1CFB" w:rsidRDefault="006D1CFB">
      <w:pPr>
        <w:pStyle w:val="Kehatekst"/>
      </w:pPr>
    </w:p>
    <w:p w14:paraId="1A7347CA" w14:textId="77777777" w:rsidR="006D1CFB" w:rsidRDefault="006D1CFB">
      <w:pPr>
        <w:pStyle w:val="Kehatekst"/>
      </w:pPr>
    </w:p>
    <w:p w14:paraId="5395E187" w14:textId="77777777" w:rsidR="006D1CFB" w:rsidRDefault="006930A6">
      <w:pPr>
        <w:pStyle w:val="Loendilik"/>
        <w:numPr>
          <w:ilvl w:val="0"/>
          <w:numId w:val="98"/>
        </w:numPr>
        <w:tabs>
          <w:tab w:val="left" w:pos="1274"/>
        </w:tabs>
        <w:ind w:hanging="566"/>
        <w:rPr>
          <w:sz w:val="24"/>
        </w:rPr>
      </w:pPr>
      <w:proofErr w:type="spellStart"/>
      <w:r>
        <w:rPr>
          <w:sz w:val="24"/>
        </w:rPr>
        <w:t>Consiliul</w:t>
      </w:r>
      <w:proofErr w:type="spellEnd"/>
      <w:r>
        <w:rPr>
          <w:spacing w:val="-3"/>
          <w:sz w:val="24"/>
        </w:rPr>
        <w:t xml:space="preserve"> </w:t>
      </w:r>
      <w:proofErr w:type="spellStart"/>
      <w:r>
        <w:rPr>
          <w:sz w:val="24"/>
        </w:rPr>
        <w:t>Concurenței</w:t>
      </w:r>
      <w:proofErr w:type="spellEnd"/>
      <w:r>
        <w:rPr>
          <w:sz w:val="24"/>
        </w:rPr>
        <w:t xml:space="preserve"> –</w:t>
      </w:r>
      <w:r>
        <w:rPr>
          <w:spacing w:val="1"/>
          <w:sz w:val="24"/>
        </w:rPr>
        <w:t xml:space="preserve"> </w:t>
      </w:r>
      <w:r>
        <w:rPr>
          <w:sz w:val="24"/>
        </w:rPr>
        <w:t xml:space="preserve">CC </w:t>
      </w:r>
      <w:r>
        <w:rPr>
          <w:spacing w:val="-2"/>
          <w:sz w:val="24"/>
        </w:rPr>
        <w:t>(konkurentsinõukogu)</w:t>
      </w:r>
    </w:p>
    <w:p w14:paraId="37F9ED62" w14:textId="77777777" w:rsidR="006D1CFB" w:rsidRDefault="006D1CFB">
      <w:pPr>
        <w:pStyle w:val="Kehatekst"/>
      </w:pPr>
    </w:p>
    <w:p w14:paraId="0A148D50" w14:textId="77777777" w:rsidR="006D1CFB" w:rsidRDefault="006D1CFB">
      <w:pPr>
        <w:pStyle w:val="Kehatekst"/>
      </w:pPr>
    </w:p>
    <w:p w14:paraId="517DFF31" w14:textId="77777777" w:rsidR="006D1CFB" w:rsidRDefault="006930A6">
      <w:pPr>
        <w:pStyle w:val="Loendilik"/>
        <w:numPr>
          <w:ilvl w:val="0"/>
          <w:numId w:val="98"/>
        </w:numPr>
        <w:tabs>
          <w:tab w:val="left" w:pos="1274"/>
        </w:tabs>
        <w:ind w:hanging="566"/>
        <w:rPr>
          <w:sz w:val="24"/>
        </w:rPr>
      </w:pPr>
      <w:proofErr w:type="spellStart"/>
      <w:r>
        <w:rPr>
          <w:sz w:val="24"/>
        </w:rPr>
        <w:t>Direcția</w:t>
      </w:r>
      <w:proofErr w:type="spellEnd"/>
      <w:r>
        <w:rPr>
          <w:spacing w:val="-3"/>
          <w:sz w:val="24"/>
        </w:rPr>
        <w:t xml:space="preserve"> </w:t>
      </w:r>
      <w:proofErr w:type="spellStart"/>
      <w:r>
        <w:rPr>
          <w:sz w:val="24"/>
        </w:rPr>
        <w:t>Națională</w:t>
      </w:r>
      <w:proofErr w:type="spellEnd"/>
      <w:r>
        <w:rPr>
          <w:spacing w:val="-1"/>
          <w:sz w:val="24"/>
        </w:rPr>
        <w:t xml:space="preserve"> </w:t>
      </w:r>
      <w:proofErr w:type="spellStart"/>
      <w:r>
        <w:rPr>
          <w:sz w:val="24"/>
        </w:rPr>
        <w:t>Anticorupție</w:t>
      </w:r>
      <w:proofErr w:type="spellEnd"/>
      <w:r>
        <w:rPr>
          <w:spacing w:val="-2"/>
          <w:sz w:val="24"/>
        </w:rPr>
        <w:t xml:space="preserve"> </w:t>
      </w:r>
      <w:r>
        <w:rPr>
          <w:sz w:val="24"/>
        </w:rPr>
        <w:t>(riiklik</w:t>
      </w:r>
      <w:r>
        <w:rPr>
          <w:spacing w:val="-1"/>
          <w:sz w:val="24"/>
        </w:rPr>
        <w:t xml:space="preserve"> </w:t>
      </w:r>
      <w:r>
        <w:rPr>
          <w:sz w:val="24"/>
        </w:rPr>
        <w:t>korruptsioonivastane</w:t>
      </w:r>
      <w:r>
        <w:rPr>
          <w:spacing w:val="-2"/>
          <w:sz w:val="24"/>
        </w:rPr>
        <w:t xml:space="preserve"> talitus)</w:t>
      </w:r>
    </w:p>
    <w:p w14:paraId="69B3DF6D" w14:textId="77777777" w:rsidR="006D1CFB" w:rsidRDefault="006D1CFB">
      <w:pPr>
        <w:pStyle w:val="Kehatekst"/>
      </w:pPr>
    </w:p>
    <w:p w14:paraId="348F56A1" w14:textId="77777777" w:rsidR="006D1CFB" w:rsidRDefault="006D1CFB">
      <w:pPr>
        <w:pStyle w:val="Kehatekst"/>
      </w:pPr>
    </w:p>
    <w:p w14:paraId="79FB25E4" w14:textId="77777777" w:rsidR="006D1CFB" w:rsidRDefault="006930A6">
      <w:pPr>
        <w:pStyle w:val="Loendilik"/>
        <w:numPr>
          <w:ilvl w:val="0"/>
          <w:numId w:val="98"/>
        </w:numPr>
        <w:tabs>
          <w:tab w:val="left" w:pos="1274"/>
        </w:tabs>
        <w:ind w:hanging="566"/>
        <w:rPr>
          <w:sz w:val="24"/>
        </w:rPr>
      </w:pPr>
      <w:proofErr w:type="spellStart"/>
      <w:r>
        <w:rPr>
          <w:sz w:val="24"/>
        </w:rPr>
        <w:t>Inspectoratul</w:t>
      </w:r>
      <w:proofErr w:type="spellEnd"/>
      <w:r>
        <w:rPr>
          <w:spacing w:val="-4"/>
          <w:sz w:val="24"/>
        </w:rPr>
        <w:t xml:space="preserve"> </w:t>
      </w:r>
      <w:r>
        <w:rPr>
          <w:sz w:val="24"/>
        </w:rPr>
        <w:t>General</w:t>
      </w:r>
      <w:r>
        <w:rPr>
          <w:spacing w:val="-2"/>
          <w:sz w:val="24"/>
        </w:rPr>
        <w:t xml:space="preserve"> </w:t>
      </w:r>
      <w:r>
        <w:rPr>
          <w:sz w:val="24"/>
        </w:rPr>
        <w:t xml:space="preserve">de </w:t>
      </w:r>
      <w:proofErr w:type="spellStart"/>
      <w:r>
        <w:rPr>
          <w:sz w:val="24"/>
        </w:rPr>
        <w:t>Poliție</w:t>
      </w:r>
      <w:proofErr w:type="spellEnd"/>
      <w:r>
        <w:rPr>
          <w:spacing w:val="-3"/>
          <w:sz w:val="24"/>
        </w:rPr>
        <w:t xml:space="preserve"> </w:t>
      </w:r>
      <w:r>
        <w:rPr>
          <w:sz w:val="24"/>
        </w:rPr>
        <w:t>(politsei</w:t>
      </w:r>
      <w:r>
        <w:rPr>
          <w:spacing w:val="-1"/>
          <w:sz w:val="24"/>
        </w:rPr>
        <w:t xml:space="preserve"> </w:t>
      </w:r>
      <w:r>
        <w:rPr>
          <w:spacing w:val="-2"/>
          <w:sz w:val="24"/>
        </w:rPr>
        <w:t>peainspektsioon)</w:t>
      </w:r>
    </w:p>
    <w:p w14:paraId="32E9A001" w14:textId="77777777" w:rsidR="006D1CFB" w:rsidRDefault="006D1CFB">
      <w:pPr>
        <w:pStyle w:val="Kehatekst"/>
      </w:pPr>
    </w:p>
    <w:p w14:paraId="47AC09B9" w14:textId="77777777" w:rsidR="006D1CFB" w:rsidRDefault="006D1CFB">
      <w:pPr>
        <w:pStyle w:val="Kehatekst"/>
      </w:pPr>
    </w:p>
    <w:p w14:paraId="2DFDE35D" w14:textId="77777777" w:rsidR="006D1CFB" w:rsidRDefault="006930A6">
      <w:pPr>
        <w:pStyle w:val="Loendilik"/>
        <w:numPr>
          <w:ilvl w:val="0"/>
          <w:numId w:val="98"/>
        </w:numPr>
        <w:tabs>
          <w:tab w:val="left" w:pos="1274"/>
        </w:tabs>
        <w:spacing w:line="360" w:lineRule="auto"/>
        <w:ind w:right="1808"/>
        <w:rPr>
          <w:sz w:val="24"/>
        </w:rPr>
      </w:pPr>
      <w:proofErr w:type="spellStart"/>
      <w:r>
        <w:rPr>
          <w:sz w:val="24"/>
        </w:rPr>
        <w:t>Autoritatea</w:t>
      </w:r>
      <w:proofErr w:type="spellEnd"/>
      <w:r>
        <w:rPr>
          <w:spacing w:val="-7"/>
          <w:sz w:val="24"/>
        </w:rPr>
        <w:t xml:space="preserve"> </w:t>
      </w:r>
      <w:proofErr w:type="spellStart"/>
      <w:r>
        <w:rPr>
          <w:sz w:val="24"/>
        </w:rPr>
        <w:t>Națională</w:t>
      </w:r>
      <w:proofErr w:type="spellEnd"/>
      <w:r>
        <w:rPr>
          <w:spacing w:val="-6"/>
          <w:sz w:val="24"/>
        </w:rPr>
        <w:t xml:space="preserve"> </w:t>
      </w:r>
      <w:proofErr w:type="spellStart"/>
      <w:r>
        <w:rPr>
          <w:sz w:val="24"/>
        </w:rPr>
        <w:t>pentru</w:t>
      </w:r>
      <w:proofErr w:type="spellEnd"/>
      <w:r>
        <w:rPr>
          <w:spacing w:val="-5"/>
          <w:sz w:val="24"/>
        </w:rPr>
        <w:t xml:space="preserve"> </w:t>
      </w:r>
      <w:proofErr w:type="spellStart"/>
      <w:r>
        <w:rPr>
          <w:sz w:val="24"/>
        </w:rPr>
        <w:t>Reglementarea</w:t>
      </w:r>
      <w:proofErr w:type="spellEnd"/>
      <w:r>
        <w:rPr>
          <w:spacing w:val="-6"/>
          <w:sz w:val="24"/>
        </w:rPr>
        <w:t xml:space="preserve"> </w:t>
      </w:r>
      <w:proofErr w:type="spellStart"/>
      <w:r>
        <w:rPr>
          <w:sz w:val="24"/>
        </w:rPr>
        <w:t>și</w:t>
      </w:r>
      <w:proofErr w:type="spellEnd"/>
      <w:r>
        <w:rPr>
          <w:spacing w:val="-5"/>
          <w:sz w:val="24"/>
        </w:rPr>
        <w:t xml:space="preserve"> </w:t>
      </w:r>
      <w:proofErr w:type="spellStart"/>
      <w:r>
        <w:rPr>
          <w:sz w:val="24"/>
        </w:rPr>
        <w:t>Monitorizarea</w:t>
      </w:r>
      <w:proofErr w:type="spellEnd"/>
      <w:r>
        <w:rPr>
          <w:spacing w:val="-6"/>
          <w:sz w:val="24"/>
        </w:rPr>
        <w:t xml:space="preserve"> </w:t>
      </w:r>
      <w:proofErr w:type="spellStart"/>
      <w:r>
        <w:rPr>
          <w:sz w:val="24"/>
        </w:rPr>
        <w:t>Achizițiilor</w:t>
      </w:r>
      <w:proofErr w:type="spellEnd"/>
      <w:r>
        <w:rPr>
          <w:spacing w:val="-4"/>
          <w:sz w:val="24"/>
        </w:rPr>
        <w:t xml:space="preserve"> </w:t>
      </w:r>
      <w:proofErr w:type="spellStart"/>
      <w:r>
        <w:rPr>
          <w:sz w:val="24"/>
        </w:rPr>
        <w:t>Publice</w:t>
      </w:r>
      <w:proofErr w:type="spellEnd"/>
      <w:r>
        <w:rPr>
          <w:sz w:val="24"/>
        </w:rPr>
        <w:t xml:space="preserve"> (riigihangete reguleerimise ja järelevalve amet)</w:t>
      </w:r>
    </w:p>
    <w:p w14:paraId="00082282" w14:textId="77777777" w:rsidR="006D1CFB" w:rsidRDefault="006D1CFB">
      <w:pPr>
        <w:pStyle w:val="Kehatekst"/>
        <w:spacing w:before="137"/>
      </w:pPr>
    </w:p>
    <w:p w14:paraId="53207FC9" w14:textId="77777777" w:rsidR="006D1CFB" w:rsidRDefault="006930A6">
      <w:pPr>
        <w:pStyle w:val="Loendilik"/>
        <w:numPr>
          <w:ilvl w:val="0"/>
          <w:numId w:val="98"/>
        </w:numPr>
        <w:tabs>
          <w:tab w:val="left" w:pos="1274"/>
        </w:tabs>
        <w:ind w:hanging="566"/>
        <w:rPr>
          <w:sz w:val="24"/>
        </w:rPr>
      </w:pPr>
      <w:proofErr w:type="spellStart"/>
      <w:r>
        <w:rPr>
          <w:sz w:val="24"/>
        </w:rPr>
        <w:t>Consiliul</w:t>
      </w:r>
      <w:proofErr w:type="spellEnd"/>
      <w:r>
        <w:rPr>
          <w:spacing w:val="-2"/>
          <w:sz w:val="24"/>
        </w:rPr>
        <w:t xml:space="preserve"> </w:t>
      </w:r>
      <w:proofErr w:type="spellStart"/>
      <w:r>
        <w:rPr>
          <w:sz w:val="24"/>
        </w:rPr>
        <w:t>Național</w:t>
      </w:r>
      <w:proofErr w:type="spellEnd"/>
      <w:r>
        <w:rPr>
          <w:spacing w:val="-1"/>
          <w:sz w:val="24"/>
        </w:rPr>
        <w:t xml:space="preserve"> </w:t>
      </w:r>
      <w:r>
        <w:rPr>
          <w:sz w:val="24"/>
        </w:rPr>
        <w:t>de</w:t>
      </w:r>
      <w:r>
        <w:rPr>
          <w:spacing w:val="-2"/>
          <w:sz w:val="24"/>
        </w:rPr>
        <w:t xml:space="preserve"> </w:t>
      </w:r>
      <w:proofErr w:type="spellStart"/>
      <w:r>
        <w:rPr>
          <w:sz w:val="24"/>
        </w:rPr>
        <w:t>Soluționare</w:t>
      </w:r>
      <w:proofErr w:type="spellEnd"/>
      <w:r>
        <w:rPr>
          <w:spacing w:val="-3"/>
          <w:sz w:val="24"/>
        </w:rPr>
        <w:t xml:space="preserve"> </w:t>
      </w:r>
      <w:r>
        <w:rPr>
          <w:sz w:val="24"/>
        </w:rPr>
        <w:t>a</w:t>
      </w:r>
      <w:r>
        <w:rPr>
          <w:spacing w:val="-2"/>
          <w:sz w:val="24"/>
        </w:rPr>
        <w:t xml:space="preserve"> </w:t>
      </w:r>
      <w:proofErr w:type="spellStart"/>
      <w:r>
        <w:rPr>
          <w:sz w:val="24"/>
        </w:rPr>
        <w:t>Contestațiilor</w:t>
      </w:r>
      <w:proofErr w:type="spellEnd"/>
      <w:r>
        <w:rPr>
          <w:spacing w:val="-1"/>
          <w:sz w:val="24"/>
        </w:rPr>
        <w:t xml:space="preserve"> </w:t>
      </w:r>
      <w:r>
        <w:rPr>
          <w:sz w:val="24"/>
        </w:rPr>
        <w:t>(vaidluste</w:t>
      </w:r>
      <w:r>
        <w:rPr>
          <w:spacing w:val="-2"/>
          <w:sz w:val="24"/>
        </w:rPr>
        <w:t xml:space="preserve"> </w:t>
      </w:r>
      <w:r>
        <w:rPr>
          <w:sz w:val="24"/>
        </w:rPr>
        <w:t>lahendamise riiklik</w:t>
      </w:r>
      <w:r>
        <w:rPr>
          <w:spacing w:val="-1"/>
          <w:sz w:val="24"/>
        </w:rPr>
        <w:t xml:space="preserve"> </w:t>
      </w:r>
      <w:r>
        <w:rPr>
          <w:spacing w:val="-2"/>
          <w:sz w:val="24"/>
        </w:rPr>
        <w:t>nõukogu)</w:t>
      </w:r>
    </w:p>
    <w:p w14:paraId="20D32275" w14:textId="77777777" w:rsidR="006D1CFB" w:rsidRDefault="006D1CFB">
      <w:pPr>
        <w:pStyle w:val="Kehatekst"/>
      </w:pPr>
    </w:p>
    <w:p w14:paraId="5EDD9AD9" w14:textId="77777777" w:rsidR="006D1CFB" w:rsidRDefault="006D1CFB">
      <w:pPr>
        <w:pStyle w:val="Kehatekst"/>
      </w:pPr>
    </w:p>
    <w:p w14:paraId="768A6772" w14:textId="77777777" w:rsidR="006D1CFB" w:rsidRDefault="006930A6">
      <w:pPr>
        <w:pStyle w:val="Loendilik"/>
        <w:numPr>
          <w:ilvl w:val="0"/>
          <w:numId w:val="98"/>
        </w:numPr>
        <w:tabs>
          <w:tab w:val="left" w:pos="1274"/>
        </w:tabs>
        <w:spacing w:line="360" w:lineRule="auto"/>
        <w:ind w:right="1169"/>
        <w:rPr>
          <w:sz w:val="24"/>
        </w:rPr>
      </w:pPr>
      <w:proofErr w:type="spellStart"/>
      <w:r>
        <w:rPr>
          <w:sz w:val="24"/>
        </w:rPr>
        <w:t>Autoritatea</w:t>
      </w:r>
      <w:proofErr w:type="spellEnd"/>
      <w:r>
        <w:rPr>
          <w:spacing w:val="-6"/>
          <w:sz w:val="24"/>
        </w:rPr>
        <w:t xml:space="preserve"> </w:t>
      </w:r>
      <w:proofErr w:type="spellStart"/>
      <w:r>
        <w:rPr>
          <w:sz w:val="24"/>
        </w:rPr>
        <w:t>Națională</w:t>
      </w:r>
      <w:proofErr w:type="spellEnd"/>
      <w:r>
        <w:rPr>
          <w:spacing w:val="-5"/>
          <w:sz w:val="24"/>
        </w:rPr>
        <w:t xml:space="preserve"> </w:t>
      </w:r>
      <w:r>
        <w:rPr>
          <w:sz w:val="24"/>
        </w:rPr>
        <w:t>de</w:t>
      </w:r>
      <w:r>
        <w:rPr>
          <w:spacing w:val="-3"/>
          <w:sz w:val="24"/>
        </w:rPr>
        <w:t xml:space="preserve"> </w:t>
      </w:r>
      <w:r>
        <w:rPr>
          <w:sz w:val="24"/>
        </w:rPr>
        <w:t>Reglementare</w:t>
      </w:r>
      <w:r>
        <w:rPr>
          <w:spacing w:val="-5"/>
          <w:sz w:val="24"/>
        </w:rPr>
        <w:t xml:space="preserve"> </w:t>
      </w:r>
      <w:proofErr w:type="spellStart"/>
      <w:r>
        <w:rPr>
          <w:sz w:val="24"/>
        </w:rPr>
        <w:t>pentru</w:t>
      </w:r>
      <w:proofErr w:type="spellEnd"/>
      <w:r>
        <w:rPr>
          <w:spacing w:val="-4"/>
          <w:sz w:val="24"/>
        </w:rPr>
        <w:t xml:space="preserve"> </w:t>
      </w:r>
      <w:proofErr w:type="spellStart"/>
      <w:r>
        <w:rPr>
          <w:sz w:val="24"/>
        </w:rPr>
        <w:t>Serviciile</w:t>
      </w:r>
      <w:proofErr w:type="spellEnd"/>
      <w:r>
        <w:rPr>
          <w:spacing w:val="-5"/>
          <w:sz w:val="24"/>
        </w:rPr>
        <w:t xml:space="preserve"> </w:t>
      </w:r>
      <w:proofErr w:type="spellStart"/>
      <w:r>
        <w:rPr>
          <w:sz w:val="24"/>
        </w:rPr>
        <w:t>Comunitare</w:t>
      </w:r>
      <w:proofErr w:type="spellEnd"/>
      <w:r>
        <w:rPr>
          <w:spacing w:val="-5"/>
          <w:sz w:val="24"/>
        </w:rPr>
        <w:t xml:space="preserve"> </w:t>
      </w:r>
      <w:r>
        <w:rPr>
          <w:sz w:val="24"/>
        </w:rPr>
        <w:t>de</w:t>
      </w:r>
      <w:r>
        <w:rPr>
          <w:spacing w:val="-5"/>
          <w:sz w:val="24"/>
        </w:rPr>
        <w:t xml:space="preserve"> </w:t>
      </w:r>
      <w:proofErr w:type="spellStart"/>
      <w:r>
        <w:rPr>
          <w:sz w:val="24"/>
        </w:rPr>
        <w:t>Utilități</w:t>
      </w:r>
      <w:proofErr w:type="spellEnd"/>
      <w:r>
        <w:rPr>
          <w:spacing w:val="-4"/>
          <w:sz w:val="24"/>
        </w:rPr>
        <w:t xml:space="preserve"> </w:t>
      </w:r>
      <w:proofErr w:type="spellStart"/>
      <w:r>
        <w:rPr>
          <w:sz w:val="24"/>
        </w:rPr>
        <w:t>Publice</w:t>
      </w:r>
      <w:proofErr w:type="spellEnd"/>
      <w:r>
        <w:rPr>
          <w:sz w:val="24"/>
        </w:rPr>
        <w:t xml:space="preserve"> (ANRSC) (kohalikke kommunaalteenuseid reguleeriv riiklik amet)</w:t>
      </w:r>
    </w:p>
    <w:p w14:paraId="36AF80D8"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5EE9ED6" w14:textId="77777777" w:rsidR="006D1CFB" w:rsidRDefault="006930A6">
      <w:pPr>
        <w:pStyle w:val="Loendilik"/>
        <w:numPr>
          <w:ilvl w:val="0"/>
          <w:numId w:val="98"/>
        </w:numPr>
        <w:tabs>
          <w:tab w:val="left" w:pos="1274"/>
        </w:tabs>
        <w:spacing w:before="69" w:line="360" w:lineRule="auto"/>
        <w:ind w:right="938"/>
        <w:rPr>
          <w:sz w:val="24"/>
        </w:rPr>
      </w:pPr>
      <w:proofErr w:type="spellStart"/>
      <w:r>
        <w:rPr>
          <w:sz w:val="24"/>
        </w:rPr>
        <w:lastRenderedPageBreak/>
        <w:t>Autoritatea</w:t>
      </w:r>
      <w:proofErr w:type="spellEnd"/>
      <w:r>
        <w:rPr>
          <w:spacing w:val="-5"/>
          <w:sz w:val="24"/>
        </w:rPr>
        <w:t xml:space="preserve"> </w:t>
      </w:r>
      <w:proofErr w:type="spellStart"/>
      <w:r>
        <w:rPr>
          <w:sz w:val="24"/>
        </w:rPr>
        <w:t>Națională</w:t>
      </w:r>
      <w:proofErr w:type="spellEnd"/>
      <w:r>
        <w:rPr>
          <w:spacing w:val="-4"/>
          <w:sz w:val="24"/>
        </w:rPr>
        <w:t xml:space="preserve"> </w:t>
      </w:r>
      <w:proofErr w:type="spellStart"/>
      <w:r>
        <w:rPr>
          <w:sz w:val="24"/>
        </w:rPr>
        <w:t>Sanitară</w:t>
      </w:r>
      <w:proofErr w:type="spellEnd"/>
      <w:r>
        <w:rPr>
          <w:spacing w:val="-5"/>
          <w:sz w:val="24"/>
        </w:rPr>
        <w:t xml:space="preserve"> </w:t>
      </w:r>
      <w:proofErr w:type="spellStart"/>
      <w:r>
        <w:rPr>
          <w:sz w:val="24"/>
        </w:rPr>
        <w:t>Veterinară</w:t>
      </w:r>
      <w:proofErr w:type="spellEnd"/>
      <w:r>
        <w:rPr>
          <w:spacing w:val="-4"/>
          <w:sz w:val="24"/>
        </w:rPr>
        <w:t xml:space="preserve"> </w:t>
      </w:r>
      <w:proofErr w:type="spellStart"/>
      <w:r>
        <w:rPr>
          <w:sz w:val="24"/>
        </w:rPr>
        <w:t>și</w:t>
      </w:r>
      <w:proofErr w:type="spellEnd"/>
      <w:r>
        <w:rPr>
          <w:spacing w:val="-3"/>
          <w:sz w:val="24"/>
        </w:rPr>
        <w:t xml:space="preserve"> </w:t>
      </w:r>
      <w:proofErr w:type="spellStart"/>
      <w:r>
        <w:rPr>
          <w:sz w:val="24"/>
        </w:rPr>
        <w:t>pentru</w:t>
      </w:r>
      <w:proofErr w:type="spellEnd"/>
      <w:r>
        <w:rPr>
          <w:spacing w:val="-3"/>
          <w:sz w:val="24"/>
        </w:rPr>
        <w:t xml:space="preserve"> </w:t>
      </w:r>
      <w:proofErr w:type="spellStart"/>
      <w:r>
        <w:rPr>
          <w:sz w:val="24"/>
        </w:rPr>
        <w:t>Siguranța</w:t>
      </w:r>
      <w:proofErr w:type="spellEnd"/>
      <w:r>
        <w:rPr>
          <w:spacing w:val="-3"/>
          <w:sz w:val="24"/>
        </w:rPr>
        <w:t xml:space="preserve"> </w:t>
      </w:r>
      <w:proofErr w:type="spellStart"/>
      <w:r>
        <w:rPr>
          <w:sz w:val="24"/>
        </w:rPr>
        <w:t>Alimentelor</w:t>
      </w:r>
      <w:proofErr w:type="spellEnd"/>
      <w:r>
        <w:rPr>
          <w:spacing w:val="-2"/>
          <w:sz w:val="24"/>
        </w:rPr>
        <w:t xml:space="preserve"> </w:t>
      </w:r>
      <w:r>
        <w:rPr>
          <w:sz w:val="24"/>
        </w:rPr>
        <w:t>(riiklik</w:t>
      </w:r>
      <w:r>
        <w:rPr>
          <w:spacing w:val="-3"/>
          <w:sz w:val="24"/>
        </w:rPr>
        <w:t xml:space="preserve"> </w:t>
      </w:r>
      <w:r>
        <w:rPr>
          <w:sz w:val="24"/>
        </w:rPr>
        <w:t>sanitaar-veterinaar- ja toiduohutusamet)</w:t>
      </w:r>
    </w:p>
    <w:p w14:paraId="2E502C58" w14:textId="77777777" w:rsidR="006D1CFB" w:rsidRDefault="006D1CFB">
      <w:pPr>
        <w:pStyle w:val="Kehatekst"/>
        <w:spacing w:before="137"/>
      </w:pPr>
    </w:p>
    <w:p w14:paraId="54C1F313"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6"/>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1"/>
          <w:sz w:val="24"/>
        </w:rPr>
        <w:t xml:space="preserve"> </w:t>
      </w:r>
      <w:proofErr w:type="spellStart"/>
      <w:r>
        <w:rPr>
          <w:sz w:val="24"/>
        </w:rPr>
        <w:t>Protecția</w:t>
      </w:r>
      <w:proofErr w:type="spellEnd"/>
      <w:r>
        <w:rPr>
          <w:spacing w:val="-3"/>
          <w:sz w:val="24"/>
        </w:rPr>
        <w:t xml:space="preserve"> </w:t>
      </w:r>
      <w:proofErr w:type="spellStart"/>
      <w:r>
        <w:rPr>
          <w:sz w:val="24"/>
        </w:rPr>
        <w:t>Consumatorilor</w:t>
      </w:r>
      <w:proofErr w:type="spellEnd"/>
      <w:r>
        <w:rPr>
          <w:spacing w:val="-1"/>
          <w:sz w:val="24"/>
        </w:rPr>
        <w:t xml:space="preserve"> </w:t>
      </w:r>
      <w:r>
        <w:rPr>
          <w:sz w:val="24"/>
        </w:rPr>
        <w:t>(riiklik</w:t>
      </w:r>
      <w:r>
        <w:rPr>
          <w:spacing w:val="-1"/>
          <w:sz w:val="24"/>
        </w:rPr>
        <w:t xml:space="preserve"> </w:t>
      </w:r>
      <w:r>
        <w:rPr>
          <w:spacing w:val="-2"/>
          <w:sz w:val="24"/>
        </w:rPr>
        <w:t>tarbijakaitseamet)</w:t>
      </w:r>
    </w:p>
    <w:p w14:paraId="2F970834" w14:textId="77777777" w:rsidR="006D1CFB" w:rsidRDefault="006D1CFB">
      <w:pPr>
        <w:pStyle w:val="Kehatekst"/>
      </w:pPr>
    </w:p>
    <w:p w14:paraId="502286BC" w14:textId="77777777" w:rsidR="006D1CFB" w:rsidRDefault="006D1CFB">
      <w:pPr>
        <w:pStyle w:val="Kehatekst"/>
      </w:pPr>
    </w:p>
    <w:p w14:paraId="5797BDF3"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3"/>
          <w:sz w:val="24"/>
        </w:rPr>
        <w:t xml:space="preserve"> </w:t>
      </w:r>
      <w:proofErr w:type="spellStart"/>
      <w:r>
        <w:rPr>
          <w:sz w:val="24"/>
        </w:rPr>
        <w:t>Navală</w:t>
      </w:r>
      <w:proofErr w:type="spellEnd"/>
      <w:r>
        <w:rPr>
          <w:spacing w:val="-1"/>
          <w:sz w:val="24"/>
        </w:rPr>
        <w:t xml:space="preserve"> </w:t>
      </w:r>
      <w:proofErr w:type="spellStart"/>
      <w:r>
        <w:rPr>
          <w:sz w:val="24"/>
        </w:rPr>
        <w:t>Română</w:t>
      </w:r>
      <w:proofErr w:type="spellEnd"/>
      <w:r>
        <w:rPr>
          <w:spacing w:val="-2"/>
          <w:sz w:val="24"/>
        </w:rPr>
        <w:t xml:space="preserve"> </w:t>
      </w:r>
      <w:r>
        <w:rPr>
          <w:sz w:val="24"/>
        </w:rPr>
        <w:t>(Rumeenia</w:t>
      </w:r>
      <w:r>
        <w:rPr>
          <w:spacing w:val="-1"/>
          <w:sz w:val="24"/>
        </w:rPr>
        <w:t xml:space="preserve"> </w:t>
      </w:r>
      <w:r>
        <w:rPr>
          <w:spacing w:val="-2"/>
          <w:sz w:val="24"/>
        </w:rPr>
        <w:t>laevandusamet)</w:t>
      </w:r>
    </w:p>
    <w:p w14:paraId="735F0371" w14:textId="77777777" w:rsidR="006D1CFB" w:rsidRDefault="006D1CFB">
      <w:pPr>
        <w:pStyle w:val="Kehatekst"/>
      </w:pPr>
    </w:p>
    <w:p w14:paraId="1F140309" w14:textId="77777777" w:rsidR="006D1CFB" w:rsidRDefault="006D1CFB">
      <w:pPr>
        <w:pStyle w:val="Kehatekst"/>
      </w:pPr>
    </w:p>
    <w:p w14:paraId="5DC522D8"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2"/>
          <w:sz w:val="24"/>
        </w:rPr>
        <w:t xml:space="preserve"> </w:t>
      </w:r>
      <w:proofErr w:type="spellStart"/>
      <w:r>
        <w:rPr>
          <w:sz w:val="24"/>
        </w:rPr>
        <w:t>Feroviară</w:t>
      </w:r>
      <w:proofErr w:type="spellEnd"/>
      <w:r>
        <w:rPr>
          <w:spacing w:val="-3"/>
          <w:sz w:val="24"/>
        </w:rPr>
        <w:t xml:space="preserve"> </w:t>
      </w:r>
      <w:proofErr w:type="spellStart"/>
      <w:r>
        <w:rPr>
          <w:sz w:val="24"/>
        </w:rPr>
        <w:t>Română</w:t>
      </w:r>
      <w:proofErr w:type="spellEnd"/>
      <w:r>
        <w:rPr>
          <w:spacing w:val="-3"/>
          <w:sz w:val="24"/>
        </w:rPr>
        <w:t xml:space="preserve"> </w:t>
      </w:r>
      <w:r>
        <w:rPr>
          <w:sz w:val="24"/>
        </w:rPr>
        <w:t>(Rumeenia</w:t>
      </w:r>
      <w:r>
        <w:rPr>
          <w:spacing w:val="1"/>
          <w:sz w:val="24"/>
        </w:rPr>
        <w:t xml:space="preserve"> </w:t>
      </w:r>
      <w:r>
        <w:rPr>
          <w:spacing w:val="-2"/>
          <w:sz w:val="24"/>
        </w:rPr>
        <w:t>raudteeamet)</w:t>
      </w:r>
    </w:p>
    <w:p w14:paraId="6ED6A99C" w14:textId="77777777" w:rsidR="006D1CFB" w:rsidRDefault="006D1CFB">
      <w:pPr>
        <w:pStyle w:val="Kehatekst"/>
      </w:pPr>
    </w:p>
    <w:p w14:paraId="3C35AA27" w14:textId="77777777" w:rsidR="006D1CFB" w:rsidRDefault="006D1CFB">
      <w:pPr>
        <w:pStyle w:val="Kehatekst"/>
      </w:pPr>
    </w:p>
    <w:p w14:paraId="71CD63F8" w14:textId="77777777" w:rsidR="006D1CFB" w:rsidRDefault="006930A6">
      <w:pPr>
        <w:pStyle w:val="Loendilik"/>
        <w:numPr>
          <w:ilvl w:val="0"/>
          <w:numId w:val="98"/>
        </w:numPr>
        <w:tabs>
          <w:tab w:val="left" w:pos="1274"/>
        </w:tabs>
        <w:spacing w:before="1"/>
        <w:ind w:hanging="566"/>
        <w:rPr>
          <w:sz w:val="24"/>
        </w:rPr>
      </w:pPr>
      <w:proofErr w:type="spellStart"/>
      <w:r>
        <w:rPr>
          <w:sz w:val="24"/>
        </w:rPr>
        <w:t>Autoritatea</w:t>
      </w:r>
      <w:proofErr w:type="spellEnd"/>
      <w:r>
        <w:rPr>
          <w:spacing w:val="-3"/>
          <w:sz w:val="24"/>
        </w:rPr>
        <w:t xml:space="preserve"> </w:t>
      </w:r>
      <w:proofErr w:type="spellStart"/>
      <w:r>
        <w:rPr>
          <w:sz w:val="24"/>
        </w:rPr>
        <w:t>Rutieră</w:t>
      </w:r>
      <w:proofErr w:type="spellEnd"/>
      <w:r>
        <w:rPr>
          <w:spacing w:val="-2"/>
          <w:sz w:val="24"/>
        </w:rPr>
        <w:t xml:space="preserve"> </w:t>
      </w:r>
      <w:proofErr w:type="spellStart"/>
      <w:r>
        <w:rPr>
          <w:sz w:val="24"/>
        </w:rPr>
        <w:t>Română</w:t>
      </w:r>
      <w:proofErr w:type="spellEnd"/>
      <w:r>
        <w:rPr>
          <w:spacing w:val="-2"/>
          <w:sz w:val="24"/>
        </w:rPr>
        <w:t xml:space="preserve"> </w:t>
      </w:r>
      <w:r>
        <w:rPr>
          <w:sz w:val="24"/>
        </w:rPr>
        <w:t>(Rumeenia</w:t>
      </w:r>
      <w:r>
        <w:rPr>
          <w:spacing w:val="-1"/>
          <w:sz w:val="24"/>
        </w:rPr>
        <w:t xml:space="preserve"> </w:t>
      </w:r>
      <w:r>
        <w:rPr>
          <w:spacing w:val="-2"/>
          <w:sz w:val="24"/>
        </w:rPr>
        <w:t>maanteeamet)</w:t>
      </w:r>
    </w:p>
    <w:p w14:paraId="6F811E12" w14:textId="77777777" w:rsidR="006D1CFB" w:rsidRDefault="006D1CFB">
      <w:pPr>
        <w:pStyle w:val="Kehatekst"/>
        <w:spacing w:before="275"/>
      </w:pPr>
    </w:p>
    <w:p w14:paraId="476B97D8" w14:textId="77777777" w:rsidR="006D1CFB" w:rsidRDefault="006930A6">
      <w:pPr>
        <w:pStyle w:val="Loendilik"/>
        <w:numPr>
          <w:ilvl w:val="0"/>
          <w:numId w:val="98"/>
        </w:numPr>
        <w:tabs>
          <w:tab w:val="left" w:pos="1274"/>
        </w:tabs>
        <w:spacing w:before="1" w:line="360" w:lineRule="auto"/>
        <w:ind w:right="1203"/>
        <w:rPr>
          <w:sz w:val="24"/>
        </w:rPr>
      </w:pPr>
      <w:proofErr w:type="spellStart"/>
      <w:r>
        <w:rPr>
          <w:sz w:val="24"/>
        </w:rPr>
        <w:t>Autoritatea</w:t>
      </w:r>
      <w:proofErr w:type="spellEnd"/>
      <w:r>
        <w:rPr>
          <w:spacing w:val="-6"/>
          <w:sz w:val="24"/>
        </w:rPr>
        <w:t xml:space="preserve"> </w:t>
      </w:r>
      <w:proofErr w:type="spellStart"/>
      <w:r>
        <w:rPr>
          <w:sz w:val="24"/>
        </w:rPr>
        <w:t>Națională</w:t>
      </w:r>
      <w:proofErr w:type="spellEnd"/>
      <w:r>
        <w:rPr>
          <w:spacing w:val="-5"/>
          <w:sz w:val="24"/>
        </w:rPr>
        <w:t xml:space="preserve"> </w:t>
      </w:r>
      <w:proofErr w:type="spellStart"/>
      <w:r>
        <w:rPr>
          <w:sz w:val="24"/>
        </w:rPr>
        <w:t>pentru</w:t>
      </w:r>
      <w:proofErr w:type="spellEnd"/>
      <w:r>
        <w:rPr>
          <w:spacing w:val="-4"/>
          <w:sz w:val="24"/>
        </w:rPr>
        <w:t xml:space="preserve"> </w:t>
      </w:r>
      <w:proofErr w:type="spellStart"/>
      <w:r>
        <w:rPr>
          <w:sz w:val="24"/>
        </w:rPr>
        <w:t>Protecția</w:t>
      </w:r>
      <w:proofErr w:type="spellEnd"/>
      <w:r>
        <w:rPr>
          <w:spacing w:val="-5"/>
          <w:sz w:val="24"/>
        </w:rPr>
        <w:t xml:space="preserve"> </w:t>
      </w:r>
      <w:proofErr w:type="spellStart"/>
      <w:r>
        <w:rPr>
          <w:sz w:val="24"/>
        </w:rPr>
        <w:t>Drepturilor</w:t>
      </w:r>
      <w:proofErr w:type="spellEnd"/>
      <w:r>
        <w:rPr>
          <w:spacing w:val="-4"/>
          <w:sz w:val="24"/>
        </w:rPr>
        <w:t xml:space="preserve"> </w:t>
      </w:r>
      <w:proofErr w:type="spellStart"/>
      <w:r>
        <w:rPr>
          <w:sz w:val="24"/>
        </w:rPr>
        <w:t>Copilului</w:t>
      </w:r>
      <w:proofErr w:type="spellEnd"/>
      <w:r>
        <w:rPr>
          <w:spacing w:val="-4"/>
          <w:sz w:val="24"/>
        </w:rPr>
        <w:t xml:space="preserve"> </w:t>
      </w:r>
      <w:proofErr w:type="spellStart"/>
      <w:r>
        <w:rPr>
          <w:sz w:val="24"/>
        </w:rPr>
        <w:t>și</w:t>
      </w:r>
      <w:proofErr w:type="spellEnd"/>
      <w:r>
        <w:rPr>
          <w:spacing w:val="-3"/>
          <w:sz w:val="24"/>
        </w:rPr>
        <w:t xml:space="preserve"> </w:t>
      </w:r>
      <w:proofErr w:type="spellStart"/>
      <w:r>
        <w:rPr>
          <w:sz w:val="24"/>
        </w:rPr>
        <w:t>Adopție</w:t>
      </w:r>
      <w:proofErr w:type="spellEnd"/>
      <w:r>
        <w:rPr>
          <w:spacing w:val="-4"/>
          <w:sz w:val="24"/>
        </w:rPr>
        <w:t xml:space="preserve"> </w:t>
      </w:r>
      <w:r>
        <w:rPr>
          <w:sz w:val="24"/>
        </w:rPr>
        <w:t>(lapse</w:t>
      </w:r>
      <w:r>
        <w:rPr>
          <w:spacing w:val="-6"/>
          <w:sz w:val="24"/>
        </w:rPr>
        <w:t xml:space="preserve"> </w:t>
      </w:r>
      <w:r>
        <w:rPr>
          <w:sz w:val="24"/>
        </w:rPr>
        <w:t>õiguste</w:t>
      </w:r>
      <w:r>
        <w:rPr>
          <w:spacing w:val="-4"/>
          <w:sz w:val="24"/>
        </w:rPr>
        <w:t xml:space="preserve"> </w:t>
      </w:r>
      <w:r>
        <w:rPr>
          <w:sz w:val="24"/>
        </w:rPr>
        <w:t>ja adopteerimise riiklik amet)</w:t>
      </w:r>
    </w:p>
    <w:p w14:paraId="05AD0453" w14:textId="77777777" w:rsidR="006D1CFB" w:rsidRDefault="006D1CFB">
      <w:pPr>
        <w:pStyle w:val="Kehatekst"/>
        <w:spacing w:before="139"/>
      </w:pPr>
    </w:p>
    <w:p w14:paraId="598BA93C"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4"/>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1"/>
          <w:sz w:val="24"/>
        </w:rPr>
        <w:t xml:space="preserve"> </w:t>
      </w:r>
      <w:proofErr w:type="spellStart"/>
      <w:r>
        <w:rPr>
          <w:sz w:val="24"/>
        </w:rPr>
        <w:t>Persoanele</w:t>
      </w:r>
      <w:proofErr w:type="spellEnd"/>
      <w:r>
        <w:rPr>
          <w:sz w:val="24"/>
        </w:rPr>
        <w:t xml:space="preserve"> </w:t>
      </w:r>
      <w:proofErr w:type="spellStart"/>
      <w:r>
        <w:rPr>
          <w:sz w:val="24"/>
        </w:rPr>
        <w:t>cu</w:t>
      </w:r>
      <w:proofErr w:type="spellEnd"/>
      <w:r>
        <w:rPr>
          <w:spacing w:val="-2"/>
          <w:sz w:val="24"/>
        </w:rPr>
        <w:t xml:space="preserve"> </w:t>
      </w:r>
      <w:proofErr w:type="spellStart"/>
      <w:r>
        <w:rPr>
          <w:sz w:val="24"/>
        </w:rPr>
        <w:t>Handicap</w:t>
      </w:r>
      <w:proofErr w:type="spellEnd"/>
      <w:r>
        <w:rPr>
          <w:spacing w:val="-1"/>
          <w:sz w:val="24"/>
        </w:rPr>
        <w:t xml:space="preserve"> </w:t>
      </w:r>
      <w:r>
        <w:rPr>
          <w:sz w:val="24"/>
        </w:rPr>
        <w:t>(riiklik</w:t>
      </w:r>
      <w:r>
        <w:rPr>
          <w:spacing w:val="-1"/>
          <w:sz w:val="24"/>
        </w:rPr>
        <w:t xml:space="preserve"> </w:t>
      </w:r>
      <w:r>
        <w:rPr>
          <w:sz w:val="24"/>
        </w:rPr>
        <w:t>puuetega</w:t>
      </w:r>
      <w:r>
        <w:rPr>
          <w:spacing w:val="-2"/>
          <w:sz w:val="24"/>
        </w:rPr>
        <w:t xml:space="preserve"> </w:t>
      </w:r>
      <w:r>
        <w:rPr>
          <w:sz w:val="24"/>
        </w:rPr>
        <w:t>inimeste</w:t>
      </w:r>
      <w:r>
        <w:rPr>
          <w:spacing w:val="-2"/>
          <w:sz w:val="24"/>
        </w:rPr>
        <w:t xml:space="preserve"> amet)</w:t>
      </w:r>
    </w:p>
    <w:p w14:paraId="5DE84EC4" w14:textId="77777777" w:rsidR="006D1CFB" w:rsidRDefault="006D1CFB">
      <w:pPr>
        <w:pStyle w:val="Kehatekst"/>
      </w:pPr>
    </w:p>
    <w:p w14:paraId="3422AB97" w14:textId="77777777" w:rsidR="006D1CFB" w:rsidRDefault="006D1CFB">
      <w:pPr>
        <w:pStyle w:val="Kehatekst"/>
      </w:pPr>
    </w:p>
    <w:p w14:paraId="311D9965"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4"/>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1"/>
          <w:sz w:val="24"/>
        </w:rPr>
        <w:t xml:space="preserve"> </w:t>
      </w:r>
      <w:proofErr w:type="spellStart"/>
      <w:r>
        <w:rPr>
          <w:sz w:val="24"/>
        </w:rPr>
        <w:t>Tineret</w:t>
      </w:r>
      <w:proofErr w:type="spellEnd"/>
      <w:r>
        <w:rPr>
          <w:spacing w:val="-1"/>
          <w:sz w:val="24"/>
        </w:rPr>
        <w:t xml:space="preserve"> </w:t>
      </w:r>
      <w:r>
        <w:rPr>
          <w:sz w:val="24"/>
        </w:rPr>
        <w:t>(riiklik</w:t>
      </w:r>
      <w:r>
        <w:rPr>
          <w:spacing w:val="-1"/>
          <w:sz w:val="24"/>
        </w:rPr>
        <w:t xml:space="preserve"> </w:t>
      </w:r>
      <w:r>
        <w:rPr>
          <w:spacing w:val="-2"/>
          <w:sz w:val="24"/>
        </w:rPr>
        <w:t>noorsooamet)</w:t>
      </w:r>
    </w:p>
    <w:p w14:paraId="579293DA" w14:textId="77777777" w:rsidR="006D1CFB" w:rsidRDefault="006D1CFB">
      <w:pPr>
        <w:pStyle w:val="Kehatekst"/>
      </w:pPr>
    </w:p>
    <w:p w14:paraId="2D3EFC12" w14:textId="77777777" w:rsidR="006D1CFB" w:rsidRDefault="006D1CFB">
      <w:pPr>
        <w:pStyle w:val="Kehatekst"/>
      </w:pPr>
    </w:p>
    <w:p w14:paraId="64590B44"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4"/>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2"/>
          <w:sz w:val="24"/>
        </w:rPr>
        <w:t xml:space="preserve"> </w:t>
      </w:r>
      <w:proofErr w:type="spellStart"/>
      <w:r>
        <w:rPr>
          <w:sz w:val="24"/>
        </w:rPr>
        <w:t>Cercetare</w:t>
      </w:r>
      <w:proofErr w:type="spellEnd"/>
      <w:r>
        <w:rPr>
          <w:spacing w:val="-3"/>
          <w:sz w:val="24"/>
        </w:rPr>
        <w:t xml:space="preserve"> </w:t>
      </w:r>
      <w:proofErr w:type="spellStart"/>
      <w:r>
        <w:rPr>
          <w:sz w:val="24"/>
        </w:rPr>
        <w:t>Stiințifică</w:t>
      </w:r>
      <w:proofErr w:type="spellEnd"/>
      <w:r>
        <w:rPr>
          <w:spacing w:val="-1"/>
          <w:sz w:val="24"/>
        </w:rPr>
        <w:t xml:space="preserve"> </w:t>
      </w:r>
      <w:r>
        <w:rPr>
          <w:sz w:val="24"/>
        </w:rPr>
        <w:t>(riiklik</w:t>
      </w:r>
      <w:r>
        <w:rPr>
          <w:spacing w:val="-1"/>
          <w:sz w:val="24"/>
        </w:rPr>
        <w:t xml:space="preserve"> </w:t>
      </w:r>
      <w:r>
        <w:rPr>
          <w:sz w:val="24"/>
        </w:rPr>
        <w:t>teadusuuringute</w:t>
      </w:r>
      <w:r>
        <w:rPr>
          <w:spacing w:val="-1"/>
          <w:sz w:val="24"/>
        </w:rPr>
        <w:t xml:space="preserve"> </w:t>
      </w:r>
      <w:r>
        <w:rPr>
          <w:spacing w:val="-2"/>
          <w:sz w:val="24"/>
        </w:rPr>
        <w:t>amet)</w:t>
      </w:r>
    </w:p>
    <w:p w14:paraId="4712098B" w14:textId="77777777" w:rsidR="006D1CFB" w:rsidRDefault="006D1CFB">
      <w:pPr>
        <w:pStyle w:val="Kehatekst"/>
      </w:pPr>
    </w:p>
    <w:p w14:paraId="1A04EB2C" w14:textId="77777777" w:rsidR="006D1CFB" w:rsidRDefault="006D1CFB">
      <w:pPr>
        <w:pStyle w:val="Kehatekst"/>
      </w:pPr>
    </w:p>
    <w:p w14:paraId="49BEAA03"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3"/>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2"/>
          <w:sz w:val="24"/>
        </w:rPr>
        <w:t xml:space="preserve"> </w:t>
      </w:r>
      <w:proofErr w:type="spellStart"/>
      <w:r>
        <w:rPr>
          <w:sz w:val="24"/>
        </w:rPr>
        <w:t>Comunicații</w:t>
      </w:r>
      <w:proofErr w:type="spellEnd"/>
      <w:r>
        <w:rPr>
          <w:spacing w:val="-1"/>
          <w:sz w:val="24"/>
        </w:rPr>
        <w:t xml:space="preserve"> </w:t>
      </w:r>
      <w:r>
        <w:rPr>
          <w:sz w:val="24"/>
        </w:rPr>
        <w:t>(riiklik</w:t>
      </w:r>
      <w:r>
        <w:rPr>
          <w:spacing w:val="-3"/>
          <w:sz w:val="24"/>
        </w:rPr>
        <w:t xml:space="preserve"> </w:t>
      </w:r>
      <w:r>
        <w:rPr>
          <w:spacing w:val="-2"/>
          <w:sz w:val="24"/>
        </w:rPr>
        <w:t>sideamet)</w:t>
      </w:r>
    </w:p>
    <w:p w14:paraId="328D0351" w14:textId="77777777" w:rsidR="006D1CFB" w:rsidRDefault="006D1CFB">
      <w:pPr>
        <w:pStyle w:val="Loendilik"/>
        <w:rPr>
          <w:sz w:val="24"/>
        </w:rPr>
        <w:sectPr w:rsidR="006D1CFB">
          <w:pgSz w:w="11910" w:h="16840"/>
          <w:pgMar w:top="1460" w:right="566" w:bottom="1380" w:left="425" w:header="0" w:footer="1199" w:gutter="0"/>
          <w:cols w:space="708"/>
        </w:sectPr>
      </w:pPr>
    </w:p>
    <w:p w14:paraId="66C5062D" w14:textId="77777777" w:rsidR="006D1CFB" w:rsidRDefault="006930A6">
      <w:pPr>
        <w:pStyle w:val="Loendilik"/>
        <w:numPr>
          <w:ilvl w:val="0"/>
          <w:numId w:val="98"/>
        </w:numPr>
        <w:tabs>
          <w:tab w:val="left" w:pos="1274"/>
        </w:tabs>
        <w:spacing w:before="69" w:line="360" w:lineRule="auto"/>
        <w:ind w:right="1302"/>
        <w:rPr>
          <w:sz w:val="24"/>
        </w:rPr>
      </w:pPr>
      <w:proofErr w:type="spellStart"/>
      <w:r>
        <w:rPr>
          <w:sz w:val="24"/>
        </w:rPr>
        <w:lastRenderedPageBreak/>
        <w:t>Autoritatea</w:t>
      </w:r>
      <w:proofErr w:type="spellEnd"/>
      <w:r>
        <w:rPr>
          <w:spacing w:val="-7"/>
          <w:sz w:val="24"/>
        </w:rPr>
        <w:t xml:space="preserve"> </w:t>
      </w:r>
      <w:proofErr w:type="spellStart"/>
      <w:r>
        <w:rPr>
          <w:sz w:val="24"/>
        </w:rPr>
        <w:t>Națională</w:t>
      </w:r>
      <w:proofErr w:type="spellEnd"/>
      <w:r>
        <w:rPr>
          <w:spacing w:val="-6"/>
          <w:sz w:val="24"/>
        </w:rPr>
        <w:t xml:space="preserve"> </w:t>
      </w:r>
      <w:proofErr w:type="spellStart"/>
      <w:r>
        <w:rPr>
          <w:sz w:val="24"/>
        </w:rPr>
        <w:t>pentru</w:t>
      </w:r>
      <w:proofErr w:type="spellEnd"/>
      <w:r>
        <w:rPr>
          <w:spacing w:val="-5"/>
          <w:sz w:val="24"/>
        </w:rPr>
        <w:t xml:space="preserve"> </w:t>
      </w:r>
      <w:proofErr w:type="spellStart"/>
      <w:r>
        <w:rPr>
          <w:sz w:val="24"/>
        </w:rPr>
        <w:t>Serviciile</w:t>
      </w:r>
      <w:proofErr w:type="spellEnd"/>
      <w:r>
        <w:rPr>
          <w:spacing w:val="-5"/>
          <w:sz w:val="24"/>
        </w:rPr>
        <w:t xml:space="preserve"> </w:t>
      </w:r>
      <w:proofErr w:type="spellStart"/>
      <w:r>
        <w:rPr>
          <w:sz w:val="24"/>
        </w:rPr>
        <w:t>Societății</w:t>
      </w:r>
      <w:proofErr w:type="spellEnd"/>
      <w:r>
        <w:rPr>
          <w:spacing w:val="-5"/>
          <w:sz w:val="24"/>
        </w:rPr>
        <w:t xml:space="preserve"> </w:t>
      </w:r>
      <w:proofErr w:type="spellStart"/>
      <w:r>
        <w:rPr>
          <w:sz w:val="24"/>
        </w:rPr>
        <w:t>Informaționale</w:t>
      </w:r>
      <w:proofErr w:type="spellEnd"/>
      <w:r>
        <w:rPr>
          <w:spacing w:val="-4"/>
          <w:sz w:val="24"/>
        </w:rPr>
        <w:t xml:space="preserve"> </w:t>
      </w:r>
      <w:r>
        <w:rPr>
          <w:sz w:val="24"/>
        </w:rPr>
        <w:t>(riiklik</w:t>
      </w:r>
      <w:r>
        <w:rPr>
          <w:spacing w:val="-5"/>
          <w:sz w:val="24"/>
        </w:rPr>
        <w:t xml:space="preserve"> </w:t>
      </w:r>
      <w:r>
        <w:rPr>
          <w:sz w:val="24"/>
        </w:rPr>
        <w:t>infoühiskonna teenuste amet)</w:t>
      </w:r>
    </w:p>
    <w:p w14:paraId="2F8ADEB1" w14:textId="77777777" w:rsidR="006D1CFB" w:rsidRDefault="006D1CFB">
      <w:pPr>
        <w:pStyle w:val="Kehatekst"/>
        <w:spacing w:before="137"/>
      </w:pPr>
    </w:p>
    <w:p w14:paraId="7D8DE6D1" w14:textId="77777777" w:rsidR="006D1CFB" w:rsidRDefault="006930A6">
      <w:pPr>
        <w:pStyle w:val="Loendilik"/>
        <w:numPr>
          <w:ilvl w:val="0"/>
          <w:numId w:val="98"/>
        </w:numPr>
        <w:tabs>
          <w:tab w:val="left" w:pos="1274"/>
        </w:tabs>
        <w:ind w:hanging="566"/>
        <w:rPr>
          <w:sz w:val="24"/>
        </w:rPr>
      </w:pPr>
      <w:proofErr w:type="spellStart"/>
      <w:r>
        <w:rPr>
          <w:sz w:val="24"/>
        </w:rPr>
        <w:t>Autoritatea</w:t>
      </w:r>
      <w:proofErr w:type="spellEnd"/>
      <w:r>
        <w:rPr>
          <w:spacing w:val="-4"/>
          <w:sz w:val="24"/>
        </w:rPr>
        <w:t xml:space="preserve"> </w:t>
      </w:r>
      <w:proofErr w:type="spellStart"/>
      <w:r>
        <w:rPr>
          <w:sz w:val="24"/>
        </w:rPr>
        <w:t>Electorala</w:t>
      </w:r>
      <w:proofErr w:type="spellEnd"/>
      <w:r>
        <w:rPr>
          <w:spacing w:val="-2"/>
          <w:sz w:val="24"/>
        </w:rPr>
        <w:t xml:space="preserve"> </w:t>
      </w:r>
      <w:proofErr w:type="spellStart"/>
      <w:r>
        <w:rPr>
          <w:sz w:val="24"/>
        </w:rPr>
        <w:t>Permanentă</w:t>
      </w:r>
      <w:proofErr w:type="spellEnd"/>
      <w:r>
        <w:rPr>
          <w:spacing w:val="-2"/>
          <w:sz w:val="24"/>
        </w:rPr>
        <w:t xml:space="preserve"> </w:t>
      </w:r>
      <w:r>
        <w:rPr>
          <w:sz w:val="24"/>
        </w:rPr>
        <w:t>(alaline</w:t>
      </w:r>
      <w:r>
        <w:rPr>
          <w:spacing w:val="-1"/>
          <w:sz w:val="24"/>
        </w:rPr>
        <w:t xml:space="preserve"> </w:t>
      </w:r>
      <w:r>
        <w:rPr>
          <w:spacing w:val="-2"/>
          <w:sz w:val="24"/>
        </w:rPr>
        <w:t>valimisamet)</w:t>
      </w:r>
    </w:p>
    <w:p w14:paraId="47DCDACF" w14:textId="77777777" w:rsidR="006D1CFB" w:rsidRDefault="006D1CFB">
      <w:pPr>
        <w:pStyle w:val="Kehatekst"/>
      </w:pPr>
    </w:p>
    <w:p w14:paraId="7EC30CD7" w14:textId="77777777" w:rsidR="006D1CFB" w:rsidRDefault="006D1CFB">
      <w:pPr>
        <w:pStyle w:val="Kehatekst"/>
      </w:pPr>
    </w:p>
    <w:p w14:paraId="1BD0858D"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6"/>
          <w:sz w:val="24"/>
        </w:rPr>
        <w:t xml:space="preserve"> </w:t>
      </w:r>
      <w:proofErr w:type="spellStart"/>
      <w:r>
        <w:rPr>
          <w:sz w:val="24"/>
        </w:rPr>
        <w:t>pentru</w:t>
      </w:r>
      <w:proofErr w:type="spellEnd"/>
      <w:r>
        <w:rPr>
          <w:spacing w:val="-2"/>
          <w:sz w:val="24"/>
        </w:rPr>
        <w:t xml:space="preserve"> </w:t>
      </w:r>
      <w:proofErr w:type="spellStart"/>
      <w:r>
        <w:rPr>
          <w:sz w:val="24"/>
        </w:rPr>
        <w:t>Strategii</w:t>
      </w:r>
      <w:proofErr w:type="spellEnd"/>
      <w:r>
        <w:rPr>
          <w:sz w:val="24"/>
        </w:rPr>
        <w:t xml:space="preserve"> </w:t>
      </w:r>
      <w:proofErr w:type="spellStart"/>
      <w:r>
        <w:rPr>
          <w:sz w:val="24"/>
        </w:rPr>
        <w:t>Guvernamentale</w:t>
      </w:r>
      <w:proofErr w:type="spellEnd"/>
      <w:r>
        <w:rPr>
          <w:spacing w:val="-2"/>
          <w:sz w:val="24"/>
        </w:rPr>
        <w:t xml:space="preserve"> </w:t>
      </w:r>
      <w:r>
        <w:rPr>
          <w:sz w:val="24"/>
        </w:rPr>
        <w:t>(valitsusstrateegia</w:t>
      </w:r>
      <w:r>
        <w:rPr>
          <w:spacing w:val="-2"/>
          <w:sz w:val="24"/>
        </w:rPr>
        <w:t xml:space="preserve"> amet)</w:t>
      </w:r>
    </w:p>
    <w:p w14:paraId="29A02600" w14:textId="77777777" w:rsidR="006D1CFB" w:rsidRDefault="006D1CFB">
      <w:pPr>
        <w:pStyle w:val="Kehatekst"/>
      </w:pPr>
    </w:p>
    <w:p w14:paraId="7FDE952E" w14:textId="77777777" w:rsidR="006D1CFB" w:rsidRDefault="006D1CFB">
      <w:pPr>
        <w:pStyle w:val="Kehatekst"/>
      </w:pPr>
    </w:p>
    <w:p w14:paraId="190DF4FB"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3"/>
          <w:sz w:val="24"/>
        </w:rPr>
        <w:t xml:space="preserve"> </w:t>
      </w:r>
      <w:proofErr w:type="spellStart"/>
      <w:r>
        <w:rPr>
          <w:sz w:val="24"/>
        </w:rPr>
        <w:t>Națională</w:t>
      </w:r>
      <w:proofErr w:type="spellEnd"/>
      <w:r>
        <w:rPr>
          <w:spacing w:val="-1"/>
          <w:sz w:val="24"/>
        </w:rPr>
        <w:t xml:space="preserve"> </w:t>
      </w:r>
      <w:r>
        <w:rPr>
          <w:sz w:val="24"/>
        </w:rPr>
        <w:t>a</w:t>
      </w:r>
      <w:r>
        <w:rPr>
          <w:spacing w:val="-2"/>
          <w:sz w:val="24"/>
        </w:rPr>
        <w:t xml:space="preserve"> </w:t>
      </w:r>
      <w:proofErr w:type="spellStart"/>
      <w:r>
        <w:rPr>
          <w:sz w:val="24"/>
        </w:rPr>
        <w:t>Medicamentului</w:t>
      </w:r>
      <w:proofErr w:type="spellEnd"/>
      <w:r>
        <w:rPr>
          <w:spacing w:val="-2"/>
          <w:sz w:val="24"/>
        </w:rPr>
        <w:t xml:space="preserve"> </w:t>
      </w:r>
      <w:r>
        <w:rPr>
          <w:sz w:val="24"/>
        </w:rPr>
        <w:t>(riiklik</w:t>
      </w:r>
      <w:r>
        <w:rPr>
          <w:spacing w:val="-1"/>
          <w:sz w:val="24"/>
        </w:rPr>
        <w:t xml:space="preserve"> </w:t>
      </w:r>
      <w:r>
        <w:rPr>
          <w:spacing w:val="-2"/>
          <w:sz w:val="24"/>
        </w:rPr>
        <w:t>ravimiamet)</w:t>
      </w:r>
    </w:p>
    <w:p w14:paraId="477C10FB" w14:textId="77777777" w:rsidR="006D1CFB" w:rsidRDefault="006D1CFB">
      <w:pPr>
        <w:pStyle w:val="Kehatekst"/>
      </w:pPr>
    </w:p>
    <w:p w14:paraId="7DA4582E" w14:textId="77777777" w:rsidR="006D1CFB" w:rsidRDefault="006D1CFB">
      <w:pPr>
        <w:pStyle w:val="Kehatekst"/>
      </w:pPr>
    </w:p>
    <w:p w14:paraId="24D7C53D" w14:textId="77777777" w:rsidR="006D1CFB" w:rsidRDefault="006930A6">
      <w:pPr>
        <w:pStyle w:val="Loendilik"/>
        <w:numPr>
          <w:ilvl w:val="0"/>
          <w:numId w:val="98"/>
        </w:numPr>
        <w:tabs>
          <w:tab w:val="left" w:pos="1274"/>
        </w:tabs>
        <w:spacing w:before="1"/>
        <w:ind w:hanging="566"/>
        <w:rPr>
          <w:sz w:val="24"/>
        </w:rPr>
      </w:pPr>
      <w:proofErr w:type="spellStart"/>
      <w:r>
        <w:rPr>
          <w:sz w:val="24"/>
        </w:rPr>
        <w:t>Agenția</w:t>
      </w:r>
      <w:proofErr w:type="spellEnd"/>
      <w:r>
        <w:rPr>
          <w:spacing w:val="-3"/>
          <w:sz w:val="24"/>
        </w:rPr>
        <w:t xml:space="preserve"> </w:t>
      </w:r>
      <w:proofErr w:type="spellStart"/>
      <w:r>
        <w:rPr>
          <w:sz w:val="24"/>
        </w:rPr>
        <w:t>Națională</w:t>
      </w:r>
      <w:proofErr w:type="spellEnd"/>
      <w:r>
        <w:rPr>
          <w:spacing w:val="-1"/>
          <w:sz w:val="24"/>
        </w:rPr>
        <w:t xml:space="preserve"> </w:t>
      </w:r>
      <w:proofErr w:type="spellStart"/>
      <w:r>
        <w:rPr>
          <w:sz w:val="24"/>
        </w:rPr>
        <w:t>pentru</w:t>
      </w:r>
      <w:proofErr w:type="spellEnd"/>
      <w:r>
        <w:rPr>
          <w:sz w:val="24"/>
        </w:rPr>
        <w:t xml:space="preserve"> Sport</w:t>
      </w:r>
      <w:r>
        <w:rPr>
          <w:spacing w:val="-1"/>
          <w:sz w:val="24"/>
        </w:rPr>
        <w:t xml:space="preserve"> </w:t>
      </w:r>
      <w:r>
        <w:rPr>
          <w:sz w:val="24"/>
        </w:rPr>
        <w:t>(riiklik</w:t>
      </w:r>
      <w:r>
        <w:rPr>
          <w:spacing w:val="-1"/>
          <w:sz w:val="24"/>
        </w:rPr>
        <w:t xml:space="preserve"> </w:t>
      </w:r>
      <w:r>
        <w:rPr>
          <w:spacing w:val="-2"/>
          <w:sz w:val="24"/>
        </w:rPr>
        <w:t>spordiamet)</w:t>
      </w:r>
    </w:p>
    <w:p w14:paraId="04B677A0" w14:textId="77777777" w:rsidR="006D1CFB" w:rsidRDefault="006D1CFB">
      <w:pPr>
        <w:pStyle w:val="Kehatekst"/>
        <w:spacing w:before="275"/>
      </w:pPr>
    </w:p>
    <w:p w14:paraId="6717ED05" w14:textId="77777777" w:rsidR="006D1CFB" w:rsidRDefault="006930A6">
      <w:pPr>
        <w:pStyle w:val="Loendilik"/>
        <w:numPr>
          <w:ilvl w:val="0"/>
          <w:numId w:val="98"/>
        </w:numPr>
        <w:tabs>
          <w:tab w:val="left" w:pos="1274"/>
        </w:tabs>
        <w:spacing w:before="1"/>
        <w:ind w:hanging="566"/>
        <w:rPr>
          <w:sz w:val="24"/>
        </w:rPr>
      </w:pPr>
      <w:proofErr w:type="spellStart"/>
      <w:r>
        <w:rPr>
          <w:sz w:val="24"/>
        </w:rPr>
        <w:t>Agenția</w:t>
      </w:r>
      <w:proofErr w:type="spellEnd"/>
      <w:r>
        <w:rPr>
          <w:spacing w:val="-3"/>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1"/>
          <w:sz w:val="24"/>
        </w:rPr>
        <w:t xml:space="preserve"> </w:t>
      </w:r>
      <w:proofErr w:type="spellStart"/>
      <w:r>
        <w:rPr>
          <w:sz w:val="24"/>
        </w:rPr>
        <w:t>Ocuparea</w:t>
      </w:r>
      <w:proofErr w:type="spellEnd"/>
      <w:r>
        <w:rPr>
          <w:spacing w:val="-1"/>
          <w:sz w:val="24"/>
        </w:rPr>
        <w:t xml:space="preserve"> </w:t>
      </w:r>
      <w:proofErr w:type="spellStart"/>
      <w:r>
        <w:rPr>
          <w:sz w:val="24"/>
        </w:rPr>
        <w:t>Forței</w:t>
      </w:r>
      <w:proofErr w:type="spellEnd"/>
      <w:r>
        <w:rPr>
          <w:spacing w:val="-1"/>
          <w:sz w:val="24"/>
        </w:rPr>
        <w:t xml:space="preserve"> </w:t>
      </w:r>
      <w:r>
        <w:rPr>
          <w:sz w:val="24"/>
        </w:rPr>
        <w:t>de</w:t>
      </w:r>
      <w:r>
        <w:rPr>
          <w:spacing w:val="-2"/>
          <w:sz w:val="24"/>
        </w:rPr>
        <w:t xml:space="preserve"> </w:t>
      </w:r>
      <w:proofErr w:type="spellStart"/>
      <w:r>
        <w:rPr>
          <w:sz w:val="24"/>
        </w:rPr>
        <w:t>Muncă</w:t>
      </w:r>
      <w:proofErr w:type="spellEnd"/>
      <w:r>
        <w:rPr>
          <w:spacing w:val="-3"/>
          <w:sz w:val="24"/>
        </w:rPr>
        <w:t xml:space="preserve"> </w:t>
      </w:r>
      <w:r>
        <w:rPr>
          <w:sz w:val="24"/>
        </w:rPr>
        <w:t>(riiklik</w:t>
      </w:r>
      <w:r>
        <w:rPr>
          <w:spacing w:val="-1"/>
          <w:sz w:val="24"/>
        </w:rPr>
        <w:t xml:space="preserve"> </w:t>
      </w:r>
      <w:r>
        <w:rPr>
          <w:spacing w:val="-2"/>
          <w:sz w:val="24"/>
        </w:rPr>
        <w:t>tööhõiveamet)</w:t>
      </w:r>
    </w:p>
    <w:p w14:paraId="1BECC5FD" w14:textId="77777777" w:rsidR="006D1CFB" w:rsidRDefault="006D1CFB">
      <w:pPr>
        <w:pStyle w:val="Kehatekst"/>
        <w:spacing w:before="275"/>
      </w:pPr>
    </w:p>
    <w:p w14:paraId="65744756" w14:textId="77777777" w:rsidR="006D1CFB" w:rsidRDefault="006930A6">
      <w:pPr>
        <w:pStyle w:val="Loendilik"/>
        <w:numPr>
          <w:ilvl w:val="0"/>
          <w:numId w:val="98"/>
        </w:numPr>
        <w:tabs>
          <w:tab w:val="left" w:pos="1274"/>
        </w:tabs>
        <w:spacing w:before="1" w:line="360" w:lineRule="auto"/>
        <w:ind w:right="866"/>
        <w:rPr>
          <w:sz w:val="24"/>
        </w:rPr>
      </w:pPr>
      <w:proofErr w:type="spellStart"/>
      <w:r>
        <w:rPr>
          <w:sz w:val="24"/>
        </w:rPr>
        <w:t>Agenția</w:t>
      </w:r>
      <w:proofErr w:type="spellEnd"/>
      <w:r>
        <w:rPr>
          <w:spacing w:val="-6"/>
          <w:sz w:val="24"/>
        </w:rPr>
        <w:t xml:space="preserve"> </w:t>
      </w:r>
      <w:proofErr w:type="spellStart"/>
      <w:r>
        <w:rPr>
          <w:sz w:val="24"/>
        </w:rPr>
        <w:t>Națională</w:t>
      </w:r>
      <w:proofErr w:type="spellEnd"/>
      <w:r>
        <w:rPr>
          <w:spacing w:val="-5"/>
          <w:sz w:val="24"/>
        </w:rPr>
        <w:t xml:space="preserve"> </w:t>
      </w:r>
      <w:r>
        <w:rPr>
          <w:sz w:val="24"/>
        </w:rPr>
        <w:t>de</w:t>
      </w:r>
      <w:r>
        <w:rPr>
          <w:spacing w:val="-5"/>
          <w:sz w:val="24"/>
        </w:rPr>
        <w:t xml:space="preserve"> </w:t>
      </w:r>
      <w:r>
        <w:rPr>
          <w:sz w:val="24"/>
        </w:rPr>
        <w:t>Reglementare</w:t>
      </w:r>
      <w:r>
        <w:rPr>
          <w:spacing w:val="-6"/>
          <w:sz w:val="24"/>
        </w:rPr>
        <w:t xml:space="preserve"> </w:t>
      </w:r>
      <w:proofErr w:type="spellStart"/>
      <w:r>
        <w:rPr>
          <w:sz w:val="24"/>
        </w:rPr>
        <w:t>în</w:t>
      </w:r>
      <w:proofErr w:type="spellEnd"/>
      <w:r>
        <w:rPr>
          <w:spacing w:val="-5"/>
          <w:sz w:val="24"/>
        </w:rPr>
        <w:t xml:space="preserve"> </w:t>
      </w:r>
      <w:proofErr w:type="spellStart"/>
      <w:r>
        <w:rPr>
          <w:sz w:val="24"/>
        </w:rPr>
        <w:t>Domeniul</w:t>
      </w:r>
      <w:proofErr w:type="spellEnd"/>
      <w:r>
        <w:rPr>
          <w:spacing w:val="-3"/>
          <w:sz w:val="24"/>
        </w:rPr>
        <w:t xml:space="preserve"> </w:t>
      </w:r>
      <w:proofErr w:type="spellStart"/>
      <w:r>
        <w:rPr>
          <w:sz w:val="24"/>
        </w:rPr>
        <w:t>Energiei</w:t>
      </w:r>
      <w:proofErr w:type="spellEnd"/>
      <w:r>
        <w:rPr>
          <w:spacing w:val="-5"/>
          <w:sz w:val="24"/>
        </w:rPr>
        <w:t xml:space="preserve"> </w:t>
      </w:r>
      <w:r>
        <w:rPr>
          <w:sz w:val="24"/>
        </w:rPr>
        <w:t>(riiklik</w:t>
      </w:r>
      <w:r>
        <w:rPr>
          <w:spacing w:val="-5"/>
          <w:sz w:val="24"/>
        </w:rPr>
        <w:t xml:space="preserve"> </w:t>
      </w:r>
      <w:r>
        <w:rPr>
          <w:sz w:val="24"/>
        </w:rPr>
        <w:t>elektrienergiat</w:t>
      </w:r>
      <w:r>
        <w:rPr>
          <w:spacing w:val="-5"/>
          <w:sz w:val="24"/>
        </w:rPr>
        <w:t xml:space="preserve"> </w:t>
      </w:r>
      <w:r>
        <w:rPr>
          <w:sz w:val="24"/>
        </w:rPr>
        <w:t xml:space="preserve">reguleeriv </w:t>
      </w:r>
      <w:r>
        <w:rPr>
          <w:spacing w:val="-2"/>
          <w:sz w:val="24"/>
        </w:rPr>
        <w:t>amet)</w:t>
      </w:r>
    </w:p>
    <w:p w14:paraId="38E19292" w14:textId="77777777" w:rsidR="006D1CFB" w:rsidRDefault="006D1CFB">
      <w:pPr>
        <w:pStyle w:val="Kehatekst"/>
        <w:spacing w:before="139"/>
      </w:pPr>
    </w:p>
    <w:p w14:paraId="40C0CD32"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4"/>
          <w:sz w:val="24"/>
        </w:rPr>
        <w:t xml:space="preserve"> </w:t>
      </w:r>
      <w:proofErr w:type="spellStart"/>
      <w:r>
        <w:rPr>
          <w:sz w:val="24"/>
        </w:rPr>
        <w:t>Română</w:t>
      </w:r>
      <w:proofErr w:type="spellEnd"/>
      <w:r>
        <w:rPr>
          <w:spacing w:val="-3"/>
          <w:sz w:val="24"/>
        </w:rPr>
        <w:t xml:space="preserve"> </w:t>
      </w:r>
      <w:proofErr w:type="spellStart"/>
      <w:r>
        <w:rPr>
          <w:sz w:val="24"/>
        </w:rPr>
        <w:t>pentru</w:t>
      </w:r>
      <w:proofErr w:type="spellEnd"/>
      <w:r>
        <w:rPr>
          <w:sz w:val="24"/>
        </w:rPr>
        <w:t xml:space="preserve"> </w:t>
      </w:r>
      <w:proofErr w:type="spellStart"/>
      <w:r>
        <w:rPr>
          <w:sz w:val="24"/>
        </w:rPr>
        <w:t>Conservarea</w:t>
      </w:r>
      <w:proofErr w:type="spellEnd"/>
      <w:r>
        <w:rPr>
          <w:spacing w:val="-2"/>
          <w:sz w:val="24"/>
        </w:rPr>
        <w:t xml:space="preserve"> </w:t>
      </w:r>
      <w:proofErr w:type="spellStart"/>
      <w:r>
        <w:rPr>
          <w:sz w:val="24"/>
        </w:rPr>
        <w:t>Energiei</w:t>
      </w:r>
      <w:proofErr w:type="spellEnd"/>
      <w:r>
        <w:rPr>
          <w:spacing w:val="-1"/>
          <w:sz w:val="24"/>
        </w:rPr>
        <w:t xml:space="preserve"> </w:t>
      </w:r>
      <w:r>
        <w:rPr>
          <w:sz w:val="24"/>
        </w:rPr>
        <w:t>(Rumeenia</w:t>
      </w:r>
      <w:r>
        <w:rPr>
          <w:spacing w:val="-1"/>
          <w:sz w:val="24"/>
        </w:rPr>
        <w:t xml:space="preserve"> </w:t>
      </w:r>
      <w:r>
        <w:rPr>
          <w:sz w:val="24"/>
        </w:rPr>
        <w:t>energia</w:t>
      </w:r>
      <w:r>
        <w:rPr>
          <w:spacing w:val="-3"/>
          <w:sz w:val="24"/>
        </w:rPr>
        <w:t xml:space="preserve"> </w:t>
      </w:r>
      <w:r>
        <w:rPr>
          <w:sz w:val="24"/>
        </w:rPr>
        <w:t xml:space="preserve">säästmise </w:t>
      </w:r>
      <w:r>
        <w:rPr>
          <w:spacing w:val="-2"/>
          <w:sz w:val="24"/>
        </w:rPr>
        <w:t>amet)</w:t>
      </w:r>
    </w:p>
    <w:p w14:paraId="3F8CCF0E" w14:textId="77777777" w:rsidR="006D1CFB" w:rsidRDefault="006D1CFB">
      <w:pPr>
        <w:pStyle w:val="Kehatekst"/>
      </w:pPr>
    </w:p>
    <w:p w14:paraId="17F02866" w14:textId="77777777" w:rsidR="006D1CFB" w:rsidRDefault="006D1CFB">
      <w:pPr>
        <w:pStyle w:val="Kehatekst"/>
      </w:pPr>
    </w:p>
    <w:p w14:paraId="734AA280"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5"/>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z w:val="24"/>
        </w:rPr>
        <w:t xml:space="preserve"> </w:t>
      </w:r>
      <w:proofErr w:type="spellStart"/>
      <w:r>
        <w:rPr>
          <w:sz w:val="24"/>
        </w:rPr>
        <w:t>Resurse</w:t>
      </w:r>
      <w:proofErr w:type="spellEnd"/>
      <w:r>
        <w:rPr>
          <w:spacing w:val="-4"/>
          <w:sz w:val="24"/>
        </w:rPr>
        <w:t xml:space="preserve"> </w:t>
      </w:r>
      <w:r>
        <w:rPr>
          <w:sz w:val="24"/>
        </w:rPr>
        <w:t>Minerale</w:t>
      </w:r>
      <w:r>
        <w:rPr>
          <w:spacing w:val="-2"/>
          <w:sz w:val="24"/>
        </w:rPr>
        <w:t xml:space="preserve"> </w:t>
      </w:r>
      <w:r>
        <w:rPr>
          <w:sz w:val="24"/>
        </w:rPr>
        <w:t>(riiklik</w:t>
      </w:r>
      <w:r>
        <w:rPr>
          <w:spacing w:val="-2"/>
          <w:sz w:val="24"/>
        </w:rPr>
        <w:t xml:space="preserve"> </w:t>
      </w:r>
      <w:r>
        <w:rPr>
          <w:sz w:val="24"/>
        </w:rPr>
        <w:t>maavarade</w:t>
      </w:r>
      <w:r>
        <w:rPr>
          <w:spacing w:val="-2"/>
          <w:sz w:val="24"/>
        </w:rPr>
        <w:t xml:space="preserve"> amet)</w:t>
      </w:r>
    </w:p>
    <w:p w14:paraId="1148F35A" w14:textId="77777777" w:rsidR="006D1CFB" w:rsidRDefault="006D1CFB">
      <w:pPr>
        <w:pStyle w:val="Kehatekst"/>
      </w:pPr>
    </w:p>
    <w:p w14:paraId="36AC7812" w14:textId="77777777" w:rsidR="006D1CFB" w:rsidRDefault="006D1CFB">
      <w:pPr>
        <w:pStyle w:val="Kehatekst"/>
      </w:pPr>
    </w:p>
    <w:p w14:paraId="1187231C"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3"/>
          <w:sz w:val="24"/>
        </w:rPr>
        <w:t xml:space="preserve"> </w:t>
      </w:r>
      <w:proofErr w:type="spellStart"/>
      <w:r>
        <w:rPr>
          <w:sz w:val="24"/>
        </w:rPr>
        <w:t>Română</w:t>
      </w:r>
      <w:proofErr w:type="spellEnd"/>
      <w:r>
        <w:rPr>
          <w:spacing w:val="-3"/>
          <w:sz w:val="24"/>
        </w:rPr>
        <w:t xml:space="preserve"> </w:t>
      </w:r>
      <w:proofErr w:type="spellStart"/>
      <w:r>
        <w:rPr>
          <w:sz w:val="24"/>
        </w:rPr>
        <w:t>pentru</w:t>
      </w:r>
      <w:proofErr w:type="spellEnd"/>
      <w:r>
        <w:rPr>
          <w:sz w:val="24"/>
        </w:rPr>
        <w:t xml:space="preserve"> </w:t>
      </w:r>
      <w:proofErr w:type="spellStart"/>
      <w:r>
        <w:rPr>
          <w:sz w:val="24"/>
        </w:rPr>
        <w:t>Investiții</w:t>
      </w:r>
      <w:proofErr w:type="spellEnd"/>
      <w:r>
        <w:rPr>
          <w:spacing w:val="-2"/>
          <w:sz w:val="24"/>
        </w:rPr>
        <w:t xml:space="preserve"> </w:t>
      </w:r>
      <w:proofErr w:type="spellStart"/>
      <w:r>
        <w:rPr>
          <w:sz w:val="24"/>
        </w:rPr>
        <w:t>Străine</w:t>
      </w:r>
      <w:proofErr w:type="spellEnd"/>
      <w:r>
        <w:rPr>
          <w:spacing w:val="-1"/>
          <w:sz w:val="24"/>
        </w:rPr>
        <w:t xml:space="preserve"> </w:t>
      </w:r>
      <w:r>
        <w:rPr>
          <w:sz w:val="24"/>
        </w:rPr>
        <w:t>(Rumeenia</w:t>
      </w:r>
      <w:r>
        <w:rPr>
          <w:spacing w:val="-2"/>
          <w:sz w:val="24"/>
        </w:rPr>
        <w:t xml:space="preserve"> </w:t>
      </w:r>
      <w:r>
        <w:rPr>
          <w:sz w:val="24"/>
        </w:rPr>
        <w:t>välisinvesteeringute</w:t>
      </w:r>
      <w:r>
        <w:rPr>
          <w:spacing w:val="-1"/>
          <w:sz w:val="24"/>
        </w:rPr>
        <w:t xml:space="preserve"> </w:t>
      </w:r>
      <w:r>
        <w:rPr>
          <w:spacing w:val="-2"/>
          <w:sz w:val="24"/>
        </w:rPr>
        <w:t>amet)</w:t>
      </w:r>
    </w:p>
    <w:p w14:paraId="085A911D" w14:textId="77777777" w:rsidR="006D1CFB" w:rsidRDefault="006D1CFB">
      <w:pPr>
        <w:pStyle w:val="Kehatekst"/>
      </w:pPr>
    </w:p>
    <w:p w14:paraId="157DB1E5" w14:textId="77777777" w:rsidR="006D1CFB" w:rsidRDefault="006D1CFB">
      <w:pPr>
        <w:pStyle w:val="Kehatekst"/>
      </w:pPr>
    </w:p>
    <w:p w14:paraId="121E660D" w14:textId="77777777" w:rsidR="006D1CFB" w:rsidRDefault="006930A6">
      <w:pPr>
        <w:pStyle w:val="Loendilik"/>
        <w:numPr>
          <w:ilvl w:val="0"/>
          <w:numId w:val="98"/>
        </w:numPr>
        <w:tabs>
          <w:tab w:val="left" w:pos="1274"/>
        </w:tabs>
        <w:spacing w:before="1"/>
        <w:ind w:hanging="566"/>
        <w:rPr>
          <w:sz w:val="24"/>
        </w:rPr>
      </w:pPr>
      <w:proofErr w:type="spellStart"/>
      <w:r>
        <w:rPr>
          <w:sz w:val="24"/>
        </w:rPr>
        <w:t>Agenția</w:t>
      </w:r>
      <w:proofErr w:type="spellEnd"/>
      <w:r>
        <w:rPr>
          <w:spacing w:val="-5"/>
          <w:sz w:val="24"/>
        </w:rPr>
        <w:t xml:space="preserve"> </w:t>
      </w:r>
      <w:proofErr w:type="spellStart"/>
      <w:r>
        <w:rPr>
          <w:sz w:val="24"/>
        </w:rPr>
        <w:t>Națională</w:t>
      </w:r>
      <w:proofErr w:type="spellEnd"/>
      <w:r>
        <w:rPr>
          <w:sz w:val="24"/>
        </w:rPr>
        <w:t xml:space="preserve"> a</w:t>
      </w:r>
      <w:r>
        <w:rPr>
          <w:spacing w:val="-3"/>
          <w:sz w:val="24"/>
        </w:rPr>
        <w:t xml:space="preserve"> </w:t>
      </w:r>
      <w:proofErr w:type="spellStart"/>
      <w:r>
        <w:rPr>
          <w:sz w:val="24"/>
        </w:rPr>
        <w:t>Funcționarilor</w:t>
      </w:r>
      <w:proofErr w:type="spellEnd"/>
      <w:r>
        <w:rPr>
          <w:spacing w:val="-1"/>
          <w:sz w:val="24"/>
        </w:rPr>
        <w:t xml:space="preserve"> </w:t>
      </w:r>
      <w:proofErr w:type="spellStart"/>
      <w:r>
        <w:rPr>
          <w:sz w:val="24"/>
        </w:rPr>
        <w:t>Publici</w:t>
      </w:r>
      <w:proofErr w:type="spellEnd"/>
      <w:r>
        <w:rPr>
          <w:spacing w:val="-2"/>
          <w:sz w:val="24"/>
        </w:rPr>
        <w:t xml:space="preserve"> </w:t>
      </w:r>
      <w:r>
        <w:rPr>
          <w:sz w:val="24"/>
        </w:rPr>
        <w:t>(riiklik</w:t>
      </w:r>
      <w:r>
        <w:rPr>
          <w:spacing w:val="-1"/>
          <w:sz w:val="24"/>
        </w:rPr>
        <w:t xml:space="preserve"> </w:t>
      </w:r>
      <w:r>
        <w:rPr>
          <w:sz w:val="24"/>
        </w:rPr>
        <w:t>avalike</w:t>
      </w:r>
      <w:r>
        <w:rPr>
          <w:spacing w:val="-3"/>
          <w:sz w:val="24"/>
        </w:rPr>
        <w:t xml:space="preserve"> </w:t>
      </w:r>
      <w:r>
        <w:rPr>
          <w:sz w:val="24"/>
        </w:rPr>
        <w:t xml:space="preserve">teenistujate </w:t>
      </w:r>
      <w:r>
        <w:rPr>
          <w:spacing w:val="-2"/>
          <w:sz w:val="24"/>
        </w:rPr>
        <w:t>amet)</w:t>
      </w:r>
    </w:p>
    <w:p w14:paraId="333DBB9E" w14:textId="77777777" w:rsidR="006D1CFB" w:rsidRDefault="006D1CFB">
      <w:pPr>
        <w:pStyle w:val="Loendilik"/>
        <w:rPr>
          <w:sz w:val="24"/>
        </w:rPr>
        <w:sectPr w:rsidR="006D1CFB">
          <w:pgSz w:w="11910" w:h="16840"/>
          <w:pgMar w:top="1460" w:right="566" w:bottom="1380" w:left="425" w:header="0" w:footer="1199" w:gutter="0"/>
          <w:cols w:space="708"/>
        </w:sectPr>
      </w:pPr>
    </w:p>
    <w:p w14:paraId="62536D65" w14:textId="77777777" w:rsidR="006D1CFB" w:rsidRDefault="006930A6">
      <w:pPr>
        <w:pStyle w:val="Loendilik"/>
        <w:numPr>
          <w:ilvl w:val="0"/>
          <w:numId w:val="98"/>
        </w:numPr>
        <w:tabs>
          <w:tab w:val="left" w:pos="1274"/>
        </w:tabs>
        <w:spacing w:before="69"/>
        <w:ind w:hanging="566"/>
        <w:rPr>
          <w:sz w:val="24"/>
        </w:rPr>
      </w:pPr>
      <w:proofErr w:type="spellStart"/>
      <w:r>
        <w:rPr>
          <w:sz w:val="24"/>
        </w:rPr>
        <w:lastRenderedPageBreak/>
        <w:t>Agenția</w:t>
      </w:r>
      <w:proofErr w:type="spellEnd"/>
      <w:r>
        <w:rPr>
          <w:spacing w:val="-5"/>
          <w:sz w:val="24"/>
        </w:rPr>
        <w:t xml:space="preserve"> </w:t>
      </w:r>
      <w:proofErr w:type="spellStart"/>
      <w:r>
        <w:rPr>
          <w:sz w:val="24"/>
        </w:rPr>
        <w:t>Națională</w:t>
      </w:r>
      <w:proofErr w:type="spellEnd"/>
      <w:r>
        <w:rPr>
          <w:spacing w:val="-2"/>
          <w:sz w:val="24"/>
        </w:rPr>
        <w:t xml:space="preserve"> </w:t>
      </w:r>
      <w:r>
        <w:rPr>
          <w:sz w:val="24"/>
        </w:rPr>
        <w:t>de</w:t>
      </w:r>
      <w:r>
        <w:rPr>
          <w:spacing w:val="-3"/>
          <w:sz w:val="24"/>
        </w:rPr>
        <w:t xml:space="preserve"> </w:t>
      </w:r>
      <w:proofErr w:type="spellStart"/>
      <w:r>
        <w:rPr>
          <w:sz w:val="24"/>
        </w:rPr>
        <w:t>Administrare</w:t>
      </w:r>
      <w:proofErr w:type="spellEnd"/>
      <w:r>
        <w:rPr>
          <w:spacing w:val="-4"/>
          <w:sz w:val="24"/>
        </w:rPr>
        <w:t xml:space="preserve"> </w:t>
      </w:r>
      <w:proofErr w:type="spellStart"/>
      <w:r>
        <w:rPr>
          <w:sz w:val="24"/>
        </w:rPr>
        <w:t>Fiscală</w:t>
      </w:r>
      <w:proofErr w:type="spellEnd"/>
      <w:r>
        <w:rPr>
          <w:spacing w:val="-2"/>
          <w:sz w:val="24"/>
        </w:rPr>
        <w:t xml:space="preserve"> </w:t>
      </w:r>
      <w:r>
        <w:rPr>
          <w:sz w:val="24"/>
        </w:rPr>
        <w:t>(riiklik</w:t>
      </w:r>
      <w:r>
        <w:rPr>
          <w:spacing w:val="-2"/>
          <w:sz w:val="24"/>
        </w:rPr>
        <w:t xml:space="preserve"> </w:t>
      </w:r>
      <w:r>
        <w:rPr>
          <w:sz w:val="24"/>
        </w:rPr>
        <w:t>maksude</w:t>
      </w:r>
      <w:r>
        <w:rPr>
          <w:spacing w:val="-3"/>
          <w:sz w:val="24"/>
        </w:rPr>
        <w:t xml:space="preserve"> </w:t>
      </w:r>
      <w:r>
        <w:rPr>
          <w:sz w:val="24"/>
        </w:rPr>
        <w:t>haldamise</w:t>
      </w:r>
      <w:r>
        <w:rPr>
          <w:spacing w:val="-2"/>
          <w:sz w:val="24"/>
        </w:rPr>
        <w:t xml:space="preserve"> amet)</w:t>
      </w:r>
    </w:p>
    <w:p w14:paraId="3598A318" w14:textId="77777777" w:rsidR="006D1CFB" w:rsidRDefault="006D1CFB">
      <w:pPr>
        <w:pStyle w:val="Kehatekst"/>
      </w:pPr>
    </w:p>
    <w:p w14:paraId="3BB59CAC" w14:textId="77777777" w:rsidR="006D1CFB" w:rsidRDefault="006D1CFB">
      <w:pPr>
        <w:pStyle w:val="Kehatekst"/>
      </w:pPr>
    </w:p>
    <w:p w14:paraId="41483ADE" w14:textId="77777777" w:rsidR="006D1CFB" w:rsidRDefault="006930A6">
      <w:pPr>
        <w:pStyle w:val="Loendilik"/>
        <w:numPr>
          <w:ilvl w:val="0"/>
          <w:numId w:val="98"/>
        </w:numPr>
        <w:tabs>
          <w:tab w:val="left" w:pos="1274"/>
        </w:tabs>
        <w:spacing w:line="360" w:lineRule="auto"/>
        <w:ind w:right="1862"/>
        <w:rPr>
          <w:sz w:val="24"/>
        </w:rPr>
      </w:pPr>
      <w:proofErr w:type="spellStart"/>
      <w:r>
        <w:rPr>
          <w:sz w:val="24"/>
        </w:rPr>
        <w:t>Agenția</w:t>
      </w:r>
      <w:proofErr w:type="spellEnd"/>
      <w:r>
        <w:rPr>
          <w:spacing w:val="-5"/>
          <w:sz w:val="24"/>
        </w:rPr>
        <w:t xml:space="preserve"> </w:t>
      </w:r>
      <w:r>
        <w:rPr>
          <w:sz w:val="24"/>
        </w:rPr>
        <w:t>de</w:t>
      </w:r>
      <w:r>
        <w:rPr>
          <w:spacing w:val="-5"/>
          <w:sz w:val="24"/>
        </w:rPr>
        <w:t xml:space="preserve"> </w:t>
      </w:r>
      <w:proofErr w:type="spellStart"/>
      <w:r>
        <w:rPr>
          <w:sz w:val="24"/>
        </w:rPr>
        <w:t>Compensare</w:t>
      </w:r>
      <w:proofErr w:type="spellEnd"/>
      <w:r>
        <w:rPr>
          <w:spacing w:val="-3"/>
          <w:sz w:val="24"/>
        </w:rPr>
        <w:t xml:space="preserve"> </w:t>
      </w:r>
      <w:proofErr w:type="spellStart"/>
      <w:r>
        <w:rPr>
          <w:sz w:val="24"/>
        </w:rPr>
        <w:t>pentru</w:t>
      </w:r>
      <w:proofErr w:type="spellEnd"/>
      <w:r>
        <w:rPr>
          <w:spacing w:val="-4"/>
          <w:sz w:val="24"/>
        </w:rPr>
        <w:t xml:space="preserve"> </w:t>
      </w:r>
      <w:proofErr w:type="spellStart"/>
      <w:r>
        <w:rPr>
          <w:sz w:val="24"/>
        </w:rPr>
        <w:t>Achiziții</w:t>
      </w:r>
      <w:proofErr w:type="spellEnd"/>
      <w:r>
        <w:rPr>
          <w:spacing w:val="-4"/>
          <w:sz w:val="24"/>
        </w:rPr>
        <w:t xml:space="preserve"> </w:t>
      </w:r>
      <w:r>
        <w:rPr>
          <w:sz w:val="24"/>
        </w:rPr>
        <w:t>de</w:t>
      </w:r>
      <w:r>
        <w:rPr>
          <w:spacing w:val="-4"/>
          <w:sz w:val="24"/>
        </w:rPr>
        <w:t xml:space="preserve"> </w:t>
      </w:r>
      <w:proofErr w:type="spellStart"/>
      <w:r>
        <w:rPr>
          <w:sz w:val="24"/>
        </w:rPr>
        <w:t>Tehnică</w:t>
      </w:r>
      <w:proofErr w:type="spellEnd"/>
      <w:r>
        <w:rPr>
          <w:spacing w:val="-5"/>
          <w:sz w:val="24"/>
        </w:rPr>
        <w:t xml:space="preserve"> </w:t>
      </w:r>
      <w:proofErr w:type="spellStart"/>
      <w:r>
        <w:rPr>
          <w:sz w:val="24"/>
        </w:rPr>
        <w:t>Specială</w:t>
      </w:r>
      <w:proofErr w:type="spellEnd"/>
      <w:r>
        <w:rPr>
          <w:spacing w:val="-5"/>
          <w:sz w:val="24"/>
        </w:rPr>
        <w:t xml:space="preserve"> </w:t>
      </w:r>
      <w:r>
        <w:rPr>
          <w:sz w:val="24"/>
        </w:rPr>
        <w:t>(eritehnika</w:t>
      </w:r>
      <w:r>
        <w:rPr>
          <w:spacing w:val="-4"/>
          <w:sz w:val="24"/>
        </w:rPr>
        <w:t xml:space="preserve"> </w:t>
      </w:r>
      <w:r>
        <w:rPr>
          <w:sz w:val="24"/>
        </w:rPr>
        <w:t>hangete kompenseerimise amet)</w:t>
      </w:r>
    </w:p>
    <w:p w14:paraId="0B071BF6" w14:textId="77777777" w:rsidR="006D1CFB" w:rsidRDefault="006D1CFB">
      <w:pPr>
        <w:pStyle w:val="Kehatekst"/>
        <w:spacing w:before="137"/>
      </w:pPr>
    </w:p>
    <w:p w14:paraId="2AC86085"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5"/>
          <w:sz w:val="24"/>
        </w:rPr>
        <w:t xml:space="preserve"> </w:t>
      </w:r>
      <w:proofErr w:type="spellStart"/>
      <w:r>
        <w:rPr>
          <w:sz w:val="24"/>
        </w:rPr>
        <w:t>Națională</w:t>
      </w:r>
      <w:proofErr w:type="spellEnd"/>
      <w:r>
        <w:rPr>
          <w:spacing w:val="-1"/>
          <w:sz w:val="24"/>
        </w:rPr>
        <w:t xml:space="preserve"> </w:t>
      </w:r>
      <w:r>
        <w:rPr>
          <w:sz w:val="24"/>
        </w:rPr>
        <w:t>Anti-doping</w:t>
      </w:r>
      <w:r>
        <w:rPr>
          <w:spacing w:val="-2"/>
          <w:sz w:val="24"/>
        </w:rPr>
        <w:t xml:space="preserve"> </w:t>
      </w:r>
      <w:r>
        <w:rPr>
          <w:sz w:val="24"/>
        </w:rPr>
        <w:t>(riiklik</w:t>
      </w:r>
      <w:r>
        <w:rPr>
          <w:spacing w:val="-2"/>
          <w:sz w:val="24"/>
        </w:rPr>
        <w:t xml:space="preserve"> </w:t>
      </w:r>
      <w:r>
        <w:rPr>
          <w:sz w:val="24"/>
        </w:rPr>
        <w:t>antidopingu</w:t>
      </w:r>
      <w:r>
        <w:rPr>
          <w:spacing w:val="-1"/>
          <w:sz w:val="24"/>
        </w:rPr>
        <w:t xml:space="preserve"> </w:t>
      </w:r>
      <w:r>
        <w:rPr>
          <w:spacing w:val="-2"/>
          <w:sz w:val="24"/>
        </w:rPr>
        <w:t>amet)</w:t>
      </w:r>
    </w:p>
    <w:p w14:paraId="642B91FA" w14:textId="77777777" w:rsidR="006D1CFB" w:rsidRDefault="006D1CFB">
      <w:pPr>
        <w:pStyle w:val="Kehatekst"/>
      </w:pPr>
    </w:p>
    <w:p w14:paraId="768BFE7B" w14:textId="77777777" w:rsidR="006D1CFB" w:rsidRDefault="006D1CFB">
      <w:pPr>
        <w:pStyle w:val="Kehatekst"/>
      </w:pPr>
    </w:p>
    <w:p w14:paraId="73AEACA4"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3"/>
          <w:sz w:val="24"/>
        </w:rPr>
        <w:t xml:space="preserve"> </w:t>
      </w:r>
      <w:proofErr w:type="spellStart"/>
      <w:r>
        <w:rPr>
          <w:sz w:val="24"/>
        </w:rPr>
        <w:t>Nucleară</w:t>
      </w:r>
      <w:proofErr w:type="spellEnd"/>
      <w:r>
        <w:rPr>
          <w:spacing w:val="-2"/>
          <w:sz w:val="24"/>
        </w:rPr>
        <w:t xml:space="preserve"> (aatomiamet)</w:t>
      </w:r>
    </w:p>
    <w:p w14:paraId="0F220871" w14:textId="77777777" w:rsidR="006D1CFB" w:rsidRDefault="006D1CFB">
      <w:pPr>
        <w:pStyle w:val="Kehatekst"/>
      </w:pPr>
    </w:p>
    <w:p w14:paraId="27AA8A14" w14:textId="77777777" w:rsidR="006D1CFB" w:rsidRDefault="006D1CFB">
      <w:pPr>
        <w:pStyle w:val="Kehatekst"/>
      </w:pPr>
    </w:p>
    <w:p w14:paraId="547FEF7D" w14:textId="77777777" w:rsidR="006D1CFB" w:rsidRDefault="006930A6">
      <w:pPr>
        <w:pStyle w:val="Loendilik"/>
        <w:numPr>
          <w:ilvl w:val="0"/>
          <w:numId w:val="98"/>
        </w:numPr>
        <w:tabs>
          <w:tab w:val="left" w:pos="1274"/>
        </w:tabs>
        <w:spacing w:before="1"/>
        <w:ind w:hanging="566"/>
        <w:rPr>
          <w:sz w:val="24"/>
        </w:rPr>
      </w:pPr>
      <w:proofErr w:type="spellStart"/>
      <w:r>
        <w:rPr>
          <w:sz w:val="24"/>
        </w:rPr>
        <w:t>Agenția</w:t>
      </w:r>
      <w:proofErr w:type="spellEnd"/>
      <w:r>
        <w:rPr>
          <w:spacing w:val="-3"/>
          <w:sz w:val="24"/>
        </w:rPr>
        <w:t xml:space="preserve"> </w:t>
      </w:r>
      <w:proofErr w:type="spellStart"/>
      <w:r>
        <w:rPr>
          <w:sz w:val="24"/>
        </w:rPr>
        <w:t>Națională</w:t>
      </w:r>
      <w:proofErr w:type="spellEnd"/>
      <w:r>
        <w:rPr>
          <w:spacing w:val="-1"/>
          <w:sz w:val="24"/>
        </w:rPr>
        <w:t xml:space="preserve"> </w:t>
      </w:r>
      <w:proofErr w:type="spellStart"/>
      <w:r>
        <w:rPr>
          <w:sz w:val="24"/>
        </w:rPr>
        <w:t>pentru</w:t>
      </w:r>
      <w:proofErr w:type="spellEnd"/>
      <w:r>
        <w:rPr>
          <w:spacing w:val="-1"/>
          <w:sz w:val="24"/>
        </w:rPr>
        <w:t xml:space="preserve"> </w:t>
      </w:r>
      <w:proofErr w:type="spellStart"/>
      <w:r>
        <w:rPr>
          <w:sz w:val="24"/>
        </w:rPr>
        <w:t>Protecția</w:t>
      </w:r>
      <w:proofErr w:type="spellEnd"/>
      <w:r>
        <w:rPr>
          <w:spacing w:val="-3"/>
          <w:sz w:val="24"/>
        </w:rPr>
        <w:t xml:space="preserve"> </w:t>
      </w:r>
      <w:proofErr w:type="spellStart"/>
      <w:r>
        <w:rPr>
          <w:sz w:val="24"/>
        </w:rPr>
        <w:t>Familiei</w:t>
      </w:r>
      <w:proofErr w:type="spellEnd"/>
      <w:r>
        <w:rPr>
          <w:spacing w:val="-1"/>
          <w:sz w:val="24"/>
        </w:rPr>
        <w:t xml:space="preserve"> </w:t>
      </w:r>
      <w:r>
        <w:rPr>
          <w:sz w:val="24"/>
        </w:rPr>
        <w:t>(riiklik</w:t>
      </w:r>
      <w:r>
        <w:rPr>
          <w:spacing w:val="-2"/>
          <w:sz w:val="24"/>
        </w:rPr>
        <w:t xml:space="preserve"> </w:t>
      </w:r>
      <w:r>
        <w:rPr>
          <w:sz w:val="24"/>
        </w:rPr>
        <w:t>perekonna</w:t>
      </w:r>
      <w:r>
        <w:rPr>
          <w:spacing w:val="-2"/>
          <w:sz w:val="24"/>
        </w:rPr>
        <w:t xml:space="preserve"> </w:t>
      </w:r>
      <w:r>
        <w:rPr>
          <w:sz w:val="24"/>
        </w:rPr>
        <w:t>kaitse</w:t>
      </w:r>
      <w:r>
        <w:rPr>
          <w:spacing w:val="-2"/>
          <w:sz w:val="24"/>
        </w:rPr>
        <w:t xml:space="preserve"> amet)</w:t>
      </w:r>
    </w:p>
    <w:p w14:paraId="4B138087" w14:textId="77777777" w:rsidR="006D1CFB" w:rsidRDefault="006D1CFB">
      <w:pPr>
        <w:pStyle w:val="Kehatekst"/>
        <w:spacing w:before="275"/>
      </w:pPr>
    </w:p>
    <w:p w14:paraId="46368705" w14:textId="77777777" w:rsidR="006D1CFB" w:rsidRDefault="006930A6">
      <w:pPr>
        <w:pStyle w:val="Loendilik"/>
        <w:numPr>
          <w:ilvl w:val="0"/>
          <w:numId w:val="98"/>
        </w:numPr>
        <w:tabs>
          <w:tab w:val="left" w:pos="1274"/>
        </w:tabs>
        <w:spacing w:before="1" w:line="360" w:lineRule="auto"/>
        <w:ind w:right="837"/>
        <w:rPr>
          <w:sz w:val="24"/>
        </w:rPr>
      </w:pPr>
      <w:proofErr w:type="spellStart"/>
      <w:r>
        <w:rPr>
          <w:sz w:val="24"/>
        </w:rPr>
        <w:t>Agenția</w:t>
      </w:r>
      <w:proofErr w:type="spellEnd"/>
      <w:r>
        <w:rPr>
          <w:spacing w:val="-4"/>
          <w:sz w:val="24"/>
        </w:rPr>
        <w:t xml:space="preserve"> </w:t>
      </w:r>
      <w:proofErr w:type="spellStart"/>
      <w:r>
        <w:rPr>
          <w:sz w:val="24"/>
        </w:rPr>
        <w:t>Națională</w:t>
      </w:r>
      <w:proofErr w:type="spellEnd"/>
      <w:r>
        <w:rPr>
          <w:spacing w:val="-3"/>
          <w:sz w:val="24"/>
        </w:rPr>
        <w:t xml:space="preserve"> </w:t>
      </w:r>
      <w:proofErr w:type="spellStart"/>
      <w:r>
        <w:rPr>
          <w:sz w:val="24"/>
        </w:rPr>
        <w:t>pentru</w:t>
      </w:r>
      <w:proofErr w:type="spellEnd"/>
      <w:r>
        <w:rPr>
          <w:spacing w:val="-2"/>
          <w:sz w:val="24"/>
        </w:rPr>
        <w:t xml:space="preserve"> </w:t>
      </w:r>
      <w:proofErr w:type="spellStart"/>
      <w:r>
        <w:rPr>
          <w:sz w:val="24"/>
        </w:rPr>
        <w:t>Egalitatea</w:t>
      </w:r>
      <w:proofErr w:type="spellEnd"/>
      <w:r>
        <w:rPr>
          <w:spacing w:val="-4"/>
          <w:sz w:val="24"/>
        </w:rPr>
        <w:t xml:space="preserve"> </w:t>
      </w:r>
      <w:r>
        <w:rPr>
          <w:sz w:val="24"/>
        </w:rPr>
        <w:t>de</w:t>
      </w:r>
      <w:r>
        <w:rPr>
          <w:spacing w:val="-4"/>
          <w:sz w:val="24"/>
        </w:rPr>
        <w:t xml:space="preserve"> </w:t>
      </w:r>
      <w:proofErr w:type="spellStart"/>
      <w:r>
        <w:rPr>
          <w:sz w:val="24"/>
        </w:rPr>
        <w:t>Șanse</w:t>
      </w:r>
      <w:proofErr w:type="spellEnd"/>
      <w:r>
        <w:rPr>
          <w:spacing w:val="-4"/>
          <w:sz w:val="24"/>
        </w:rPr>
        <w:t xml:space="preserve"> </w:t>
      </w:r>
      <w:proofErr w:type="spellStart"/>
      <w:r>
        <w:rPr>
          <w:sz w:val="24"/>
        </w:rPr>
        <w:t>între</w:t>
      </w:r>
      <w:proofErr w:type="spellEnd"/>
      <w:r>
        <w:rPr>
          <w:spacing w:val="-3"/>
          <w:sz w:val="24"/>
        </w:rPr>
        <w:t xml:space="preserve"> </w:t>
      </w:r>
      <w:proofErr w:type="spellStart"/>
      <w:r>
        <w:rPr>
          <w:sz w:val="24"/>
        </w:rPr>
        <w:t>Bărbați</w:t>
      </w:r>
      <w:proofErr w:type="spellEnd"/>
      <w:r>
        <w:rPr>
          <w:spacing w:val="-3"/>
          <w:sz w:val="24"/>
        </w:rPr>
        <w:t xml:space="preserve"> </w:t>
      </w:r>
      <w:proofErr w:type="spellStart"/>
      <w:r>
        <w:rPr>
          <w:sz w:val="24"/>
        </w:rPr>
        <w:t>și</w:t>
      </w:r>
      <w:proofErr w:type="spellEnd"/>
      <w:r>
        <w:rPr>
          <w:spacing w:val="-3"/>
          <w:sz w:val="24"/>
        </w:rPr>
        <w:t xml:space="preserve"> </w:t>
      </w:r>
      <w:proofErr w:type="spellStart"/>
      <w:r>
        <w:rPr>
          <w:sz w:val="24"/>
        </w:rPr>
        <w:t>Femei</w:t>
      </w:r>
      <w:proofErr w:type="spellEnd"/>
      <w:r>
        <w:rPr>
          <w:spacing w:val="-3"/>
          <w:sz w:val="24"/>
        </w:rPr>
        <w:t xml:space="preserve"> </w:t>
      </w:r>
      <w:r>
        <w:rPr>
          <w:sz w:val="24"/>
        </w:rPr>
        <w:t>(riiklik</w:t>
      </w:r>
      <w:r>
        <w:rPr>
          <w:spacing w:val="-3"/>
          <w:sz w:val="24"/>
        </w:rPr>
        <w:t xml:space="preserve"> </w:t>
      </w:r>
      <w:r>
        <w:rPr>
          <w:sz w:val="24"/>
        </w:rPr>
        <w:t>meeste</w:t>
      </w:r>
      <w:r>
        <w:rPr>
          <w:spacing w:val="-3"/>
          <w:sz w:val="24"/>
        </w:rPr>
        <w:t xml:space="preserve"> </w:t>
      </w:r>
      <w:r>
        <w:rPr>
          <w:sz w:val="24"/>
        </w:rPr>
        <w:t>ja</w:t>
      </w:r>
      <w:r>
        <w:rPr>
          <w:spacing w:val="-4"/>
          <w:sz w:val="24"/>
        </w:rPr>
        <w:t xml:space="preserve"> </w:t>
      </w:r>
      <w:r>
        <w:rPr>
          <w:sz w:val="24"/>
        </w:rPr>
        <w:t>naiste vahelise võrdõiguslikkuse amet)</w:t>
      </w:r>
    </w:p>
    <w:p w14:paraId="34E6ABB3" w14:textId="77777777" w:rsidR="006D1CFB" w:rsidRDefault="006D1CFB">
      <w:pPr>
        <w:pStyle w:val="Kehatekst"/>
        <w:spacing w:before="139"/>
      </w:pPr>
    </w:p>
    <w:p w14:paraId="1055C68D"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5"/>
          <w:sz w:val="24"/>
        </w:rPr>
        <w:t xml:space="preserve"> </w:t>
      </w:r>
      <w:proofErr w:type="spellStart"/>
      <w:r>
        <w:rPr>
          <w:sz w:val="24"/>
        </w:rPr>
        <w:t>Națională</w:t>
      </w:r>
      <w:proofErr w:type="spellEnd"/>
      <w:r>
        <w:rPr>
          <w:spacing w:val="-2"/>
          <w:sz w:val="24"/>
        </w:rPr>
        <w:t xml:space="preserve"> </w:t>
      </w:r>
      <w:proofErr w:type="spellStart"/>
      <w:r>
        <w:rPr>
          <w:sz w:val="24"/>
        </w:rPr>
        <w:t>pentru</w:t>
      </w:r>
      <w:proofErr w:type="spellEnd"/>
      <w:r>
        <w:rPr>
          <w:spacing w:val="-1"/>
          <w:sz w:val="24"/>
        </w:rPr>
        <w:t xml:space="preserve"> </w:t>
      </w:r>
      <w:proofErr w:type="spellStart"/>
      <w:r>
        <w:rPr>
          <w:sz w:val="24"/>
        </w:rPr>
        <w:t>Protecția</w:t>
      </w:r>
      <w:proofErr w:type="spellEnd"/>
      <w:r>
        <w:rPr>
          <w:spacing w:val="-3"/>
          <w:sz w:val="24"/>
        </w:rPr>
        <w:t xml:space="preserve"> </w:t>
      </w:r>
      <w:proofErr w:type="spellStart"/>
      <w:r>
        <w:rPr>
          <w:sz w:val="24"/>
        </w:rPr>
        <w:t>Mediului</w:t>
      </w:r>
      <w:proofErr w:type="spellEnd"/>
      <w:r>
        <w:rPr>
          <w:spacing w:val="-2"/>
          <w:sz w:val="24"/>
        </w:rPr>
        <w:t xml:space="preserve"> </w:t>
      </w:r>
      <w:r>
        <w:rPr>
          <w:sz w:val="24"/>
        </w:rPr>
        <w:t>(riiklik</w:t>
      </w:r>
      <w:r>
        <w:rPr>
          <w:spacing w:val="-2"/>
          <w:sz w:val="24"/>
        </w:rPr>
        <w:t xml:space="preserve"> </w:t>
      </w:r>
      <w:r>
        <w:rPr>
          <w:sz w:val="24"/>
        </w:rPr>
        <w:t>keskkonnakaitse</w:t>
      </w:r>
      <w:r>
        <w:rPr>
          <w:spacing w:val="-2"/>
          <w:sz w:val="24"/>
        </w:rPr>
        <w:t xml:space="preserve"> amet)</w:t>
      </w:r>
    </w:p>
    <w:p w14:paraId="45AEBE81" w14:textId="77777777" w:rsidR="006D1CFB" w:rsidRDefault="006D1CFB">
      <w:pPr>
        <w:pStyle w:val="Kehatekst"/>
      </w:pPr>
    </w:p>
    <w:p w14:paraId="5BCF25F1" w14:textId="77777777" w:rsidR="006D1CFB" w:rsidRDefault="006D1CFB">
      <w:pPr>
        <w:pStyle w:val="Kehatekst"/>
      </w:pPr>
    </w:p>
    <w:p w14:paraId="34EF688A" w14:textId="77777777" w:rsidR="006D1CFB" w:rsidRDefault="006930A6">
      <w:pPr>
        <w:pStyle w:val="Loendilik"/>
        <w:numPr>
          <w:ilvl w:val="0"/>
          <w:numId w:val="98"/>
        </w:numPr>
        <w:tabs>
          <w:tab w:val="left" w:pos="1274"/>
        </w:tabs>
        <w:ind w:hanging="566"/>
        <w:rPr>
          <w:sz w:val="24"/>
        </w:rPr>
      </w:pPr>
      <w:proofErr w:type="spellStart"/>
      <w:r>
        <w:rPr>
          <w:sz w:val="24"/>
        </w:rPr>
        <w:t>Agenția</w:t>
      </w:r>
      <w:proofErr w:type="spellEnd"/>
      <w:r>
        <w:rPr>
          <w:spacing w:val="-3"/>
          <w:sz w:val="24"/>
        </w:rPr>
        <w:t xml:space="preserve"> </w:t>
      </w:r>
      <w:proofErr w:type="spellStart"/>
      <w:r>
        <w:rPr>
          <w:sz w:val="24"/>
        </w:rPr>
        <w:t>Națională</w:t>
      </w:r>
      <w:proofErr w:type="spellEnd"/>
      <w:r>
        <w:rPr>
          <w:sz w:val="24"/>
        </w:rPr>
        <w:t xml:space="preserve"> </w:t>
      </w:r>
      <w:proofErr w:type="spellStart"/>
      <w:r>
        <w:rPr>
          <w:sz w:val="24"/>
        </w:rPr>
        <w:t>Antidrog</w:t>
      </w:r>
      <w:proofErr w:type="spellEnd"/>
      <w:r>
        <w:rPr>
          <w:spacing w:val="-1"/>
          <w:sz w:val="24"/>
        </w:rPr>
        <w:t xml:space="preserve"> </w:t>
      </w:r>
      <w:r>
        <w:rPr>
          <w:sz w:val="24"/>
        </w:rPr>
        <w:t>(riiklik</w:t>
      </w:r>
      <w:r>
        <w:rPr>
          <w:spacing w:val="-1"/>
          <w:sz w:val="24"/>
        </w:rPr>
        <w:t xml:space="preserve"> </w:t>
      </w:r>
      <w:r>
        <w:rPr>
          <w:sz w:val="24"/>
        </w:rPr>
        <w:t>uimastivastase</w:t>
      </w:r>
      <w:r>
        <w:rPr>
          <w:spacing w:val="-2"/>
          <w:sz w:val="24"/>
        </w:rPr>
        <w:t xml:space="preserve"> </w:t>
      </w:r>
      <w:r>
        <w:rPr>
          <w:sz w:val="24"/>
        </w:rPr>
        <w:t>võitluse</w:t>
      </w:r>
      <w:r>
        <w:rPr>
          <w:spacing w:val="-1"/>
          <w:sz w:val="24"/>
        </w:rPr>
        <w:t xml:space="preserve"> </w:t>
      </w:r>
      <w:r>
        <w:rPr>
          <w:spacing w:val="-2"/>
          <w:sz w:val="24"/>
        </w:rPr>
        <w:t>amet)</w:t>
      </w:r>
    </w:p>
    <w:p w14:paraId="5F8A55BD" w14:textId="77777777" w:rsidR="006D1CFB" w:rsidRDefault="006D1CFB">
      <w:pPr>
        <w:pStyle w:val="Kehatekst"/>
      </w:pPr>
    </w:p>
    <w:p w14:paraId="59082B2B" w14:textId="77777777" w:rsidR="006D1CFB" w:rsidRDefault="006D1CFB">
      <w:pPr>
        <w:pStyle w:val="Kehatekst"/>
      </w:pPr>
    </w:p>
    <w:p w14:paraId="296D05F6" w14:textId="77777777" w:rsidR="006D1CFB" w:rsidRDefault="006930A6">
      <w:pPr>
        <w:pStyle w:val="Kehatekst"/>
        <w:ind w:left="970" w:right="835"/>
        <w:jc w:val="center"/>
      </w:pPr>
      <w:r>
        <w:rPr>
          <w:spacing w:val="-2"/>
        </w:rPr>
        <w:t>SLOVEENIA</w:t>
      </w:r>
    </w:p>
    <w:p w14:paraId="568A7313" w14:textId="77777777" w:rsidR="006D1CFB" w:rsidRDefault="006D1CFB">
      <w:pPr>
        <w:pStyle w:val="Kehatekst"/>
      </w:pPr>
    </w:p>
    <w:p w14:paraId="186D8F66" w14:textId="77777777" w:rsidR="006D1CFB" w:rsidRDefault="006D1CFB">
      <w:pPr>
        <w:pStyle w:val="Kehatekst"/>
      </w:pPr>
    </w:p>
    <w:p w14:paraId="3E22FA52" w14:textId="77777777" w:rsidR="006D1CFB" w:rsidRDefault="006930A6">
      <w:pPr>
        <w:pStyle w:val="Loendilik"/>
        <w:numPr>
          <w:ilvl w:val="0"/>
          <w:numId w:val="97"/>
        </w:numPr>
        <w:tabs>
          <w:tab w:val="left" w:pos="1274"/>
        </w:tabs>
        <w:ind w:hanging="566"/>
        <w:rPr>
          <w:sz w:val="24"/>
        </w:rPr>
      </w:pPr>
      <w:proofErr w:type="spellStart"/>
      <w:r>
        <w:rPr>
          <w:sz w:val="24"/>
        </w:rPr>
        <w:t>Predsednik</w:t>
      </w:r>
      <w:proofErr w:type="spellEnd"/>
      <w:r>
        <w:rPr>
          <w:spacing w:val="-2"/>
          <w:sz w:val="24"/>
        </w:rPr>
        <w:t xml:space="preserve"> </w:t>
      </w:r>
      <w:proofErr w:type="spellStart"/>
      <w:r>
        <w:rPr>
          <w:sz w:val="24"/>
        </w:rPr>
        <w:t>Republike</w:t>
      </w:r>
      <w:proofErr w:type="spellEnd"/>
      <w:r>
        <w:rPr>
          <w:spacing w:val="-3"/>
          <w:sz w:val="24"/>
        </w:rPr>
        <w:t xml:space="preserve"> </w:t>
      </w:r>
      <w:proofErr w:type="spellStart"/>
      <w:r>
        <w:rPr>
          <w:sz w:val="24"/>
        </w:rPr>
        <w:t>Slovenije</w:t>
      </w:r>
      <w:proofErr w:type="spellEnd"/>
      <w:r>
        <w:rPr>
          <w:spacing w:val="-1"/>
          <w:sz w:val="24"/>
        </w:rPr>
        <w:t xml:space="preserve"> </w:t>
      </w:r>
      <w:r>
        <w:rPr>
          <w:sz w:val="24"/>
        </w:rPr>
        <w:t>(Sloveenia</w:t>
      </w:r>
      <w:r>
        <w:rPr>
          <w:spacing w:val="-2"/>
          <w:sz w:val="24"/>
        </w:rPr>
        <w:t xml:space="preserve"> </w:t>
      </w:r>
      <w:r>
        <w:rPr>
          <w:sz w:val="24"/>
        </w:rPr>
        <w:t>Vabariigi</w:t>
      </w:r>
      <w:r>
        <w:rPr>
          <w:spacing w:val="-1"/>
          <w:sz w:val="24"/>
        </w:rPr>
        <w:t xml:space="preserve"> </w:t>
      </w:r>
      <w:r>
        <w:rPr>
          <w:spacing w:val="-2"/>
          <w:sz w:val="24"/>
        </w:rPr>
        <w:t>president)</w:t>
      </w:r>
    </w:p>
    <w:p w14:paraId="5EE9F374" w14:textId="77777777" w:rsidR="006D1CFB" w:rsidRDefault="006D1CFB">
      <w:pPr>
        <w:pStyle w:val="Kehatekst"/>
      </w:pPr>
    </w:p>
    <w:p w14:paraId="502D96E9" w14:textId="77777777" w:rsidR="006D1CFB" w:rsidRDefault="006D1CFB">
      <w:pPr>
        <w:pStyle w:val="Kehatekst"/>
      </w:pPr>
    </w:p>
    <w:p w14:paraId="00034675" w14:textId="77777777" w:rsidR="006D1CFB" w:rsidRDefault="006930A6">
      <w:pPr>
        <w:pStyle w:val="Loendilik"/>
        <w:numPr>
          <w:ilvl w:val="0"/>
          <w:numId w:val="97"/>
        </w:numPr>
        <w:tabs>
          <w:tab w:val="left" w:pos="1274"/>
        </w:tabs>
        <w:spacing w:before="1"/>
        <w:ind w:hanging="566"/>
        <w:rPr>
          <w:sz w:val="24"/>
        </w:rPr>
      </w:pPr>
      <w:proofErr w:type="spellStart"/>
      <w:r>
        <w:rPr>
          <w:sz w:val="24"/>
        </w:rPr>
        <w:t>Državni</w:t>
      </w:r>
      <w:proofErr w:type="spellEnd"/>
      <w:r>
        <w:rPr>
          <w:spacing w:val="-3"/>
          <w:sz w:val="24"/>
        </w:rPr>
        <w:t xml:space="preserve"> </w:t>
      </w:r>
      <w:proofErr w:type="spellStart"/>
      <w:r>
        <w:rPr>
          <w:sz w:val="24"/>
        </w:rPr>
        <w:t>zbor</w:t>
      </w:r>
      <w:proofErr w:type="spellEnd"/>
      <w:r>
        <w:rPr>
          <w:spacing w:val="-2"/>
          <w:sz w:val="24"/>
        </w:rPr>
        <w:t xml:space="preserve"> </w:t>
      </w:r>
      <w:r>
        <w:rPr>
          <w:sz w:val="24"/>
        </w:rPr>
        <w:t>(Sloveenia</w:t>
      </w:r>
      <w:r>
        <w:rPr>
          <w:spacing w:val="-1"/>
          <w:sz w:val="24"/>
        </w:rPr>
        <w:t xml:space="preserve"> </w:t>
      </w:r>
      <w:r>
        <w:rPr>
          <w:spacing w:val="-2"/>
          <w:sz w:val="24"/>
        </w:rPr>
        <w:t>Riigikogu)</w:t>
      </w:r>
    </w:p>
    <w:p w14:paraId="18B2B9DE" w14:textId="77777777" w:rsidR="006D1CFB" w:rsidRDefault="006D1CFB">
      <w:pPr>
        <w:pStyle w:val="Loendilik"/>
        <w:rPr>
          <w:sz w:val="24"/>
        </w:rPr>
        <w:sectPr w:rsidR="006D1CFB">
          <w:pgSz w:w="11910" w:h="16840"/>
          <w:pgMar w:top="1460" w:right="566" w:bottom="1380" w:left="425" w:header="0" w:footer="1199" w:gutter="0"/>
          <w:cols w:space="708"/>
        </w:sectPr>
      </w:pPr>
    </w:p>
    <w:p w14:paraId="1B913871" w14:textId="77777777" w:rsidR="006D1CFB" w:rsidRDefault="006930A6">
      <w:pPr>
        <w:pStyle w:val="Loendilik"/>
        <w:numPr>
          <w:ilvl w:val="0"/>
          <w:numId w:val="97"/>
        </w:numPr>
        <w:tabs>
          <w:tab w:val="left" w:pos="1274"/>
        </w:tabs>
        <w:spacing w:before="69"/>
        <w:ind w:hanging="566"/>
        <w:rPr>
          <w:sz w:val="24"/>
        </w:rPr>
      </w:pPr>
      <w:proofErr w:type="spellStart"/>
      <w:r>
        <w:rPr>
          <w:sz w:val="24"/>
        </w:rPr>
        <w:lastRenderedPageBreak/>
        <w:t>Državni</w:t>
      </w:r>
      <w:proofErr w:type="spellEnd"/>
      <w:r>
        <w:rPr>
          <w:spacing w:val="-2"/>
          <w:sz w:val="24"/>
        </w:rPr>
        <w:t xml:space="preserve"> </w:t>
      </w:r>
      <w:proofErr w:type="spellStart"/>
      <w:r>
        <w:rPr>
          <w:sz w:val="24"/>
        </w:rPr>
        <w:t>svet</w:t>
      </w:r>
      <w:proofErr w:type="spellEnd"/>
      <w:r>
        <w:rPr>
          <w:spacing w:val="-2"/>
          <w:sz w:val="24"/>
        </w:rPr>
        <w:t xml:space="preserve"> </w:t>
      </w:r>
      <w:r>
        <w:rPr>
          <w:sz w:val="24"/>
        </w:rPr>
        <w:t>(Sloveenia</w:t>
      </w:r>
      <w:r>
        <w:rPr>
          <w:spacing w:val="-1"/>
          <w:sz w:val="24"/>
        </w:rPr>
        <w:t xml:space="preserve"> </w:t>
      </w:r>
      <w:r>
        <w:rPr>
          <w:spacing w:val="-2"/>
          <w:sz w:val="24"/>
        </w:rPr>
        <w:t>Riiginõukogu)</w:t>
      </w:r>
    </w:p>
    <w:p w14:paraId="2D2F1098" w14:textId="77777777" w:rsidR="006D1CFB" w:rsidRDefault="006D1CFB">
      <w:pPr>
        <w:pStyle w:val="Kehatekst"/>
      </w:pPr>
    </w:p>
    <w:p w14:paraId="019C68A2" w14:textId="77777777" w:rsidR="006D1CFB" w:rsidRDefault="006D1CFB">
      <w:pPr>
        <w:pStyle w:val="Kehatekst"/>
      </w:pPr>
    </w:p>
    <w:p w14:paraId="6866BCAB" w14:textId="77777777" w:rsidR="006D1CFB" w:rsidRDefault="006930A6">
      <w:pPr>
        <w:pStyle w:val="Loendilik"/>
        <w:numPr>
          <w:ilvl w:val="0"/>
          <w:numId w:val="97"/>
        </w:numPr>
        <w:tabs>
          <w:tab w:val="left" w:pos="1274"/>
        </w:tabs>
        <w:ind w:hanging="566"/>
        <w:rPr>
          <w:sz w:val="24"/>
        </w:rPr>
      </w:pPr>
      <w:proofErr w:type="spellStart"/>
      <w:r>
        <w:rPr>
          <w:sz w:val="24"/>
        </w:rPr>
        <w:t>Varuh</w:t>
      </w:r>
      <w:proofErr w:type="spellEnd"/>
      <w:r>
        <w:rPr>
          <w:spacing w:val="-2"/>
          <w:sz w:val="24"/>
        </w:rPr>
        <w:t xml:space="preserve"> </w:t>
      </w:r>
      <w:proofErr w:type="spellStart"/>
      <w:r>
        <w:rPr>
          <w:sz w:val="24"/>
        </w:rPr>
        <w:t>človekovih</w:t>
      </w:r>
      <w:proofErr w:type="spellEnd"/>
      <w:r>
        <w:rPr>
          <w:spacing w:val="-2"/>
          <w:sz w:val="24"/>
        </w:rPr>
        <w:t xml:space="preserve"> </w:t>
      </w:r>
      <w:proofErr w:type="spellStart"/>
      <w:r>
        <w:rPr>
          <w:sz w:val="24"/>
        </w:rPr>
        <w:t>pravic</w:t>
      </w:r>
      <w:proofErr w:type="spellEnd"/>
      <w:r>
        <w:rPr>
          <w:sz w:val="24"/>
        </w:rPr>
        <w:t xml:space="preserve"> </w:t>
      </w:r>
      <w:r>
        <w:rPr>
          <w:spacing w:val="-2"/>
          <w:sz w:val="24"/>
        </w:rPr>
        <w:t>(ombudsman)</w:t>
      </w:r>
    </w:p>
    <w:p w14:paraId="4860DBF4" w14:textId="77777777" w:rsidR="006D1CFB" w:rsidRDefault="006D1CFB">
      <w:pPr>
        <w:pStyle w:val="Kehatekst"/>
      </w:pPr>
    </w:p>
    <w:p w14:paraId="46E2F595" w14:textId="77777777" w:rsidR="006D1CFB" w:rsidRDefault="006D1CFB">
      <w:pPr>
        <w:pStyle w:val="Kehatekst"/>
      </w:pPr>
    </w:p>
    <w:p w14:paraId="0BF43C15" w14:textId="77777777" w:rsidR="006D1CFB" w:rsidRDefault="006930A6">
      <w:pPr>
        <w:pStyle w:val="Loendilik"/>
        <w:numPr>
          <w:ilvl w:val="0"/>
          <w:numId w:val="97"/>
        </w:numPr>
        <w:tabs>
          <w:tab w:val="left" w:pos="1274"/>
        </w:tabs>
        <w:ind w:hanging="566"/>
        <w:rPr>
          <w:sz w:val="24"/>
        </w:rPr>
      </w:pPr>
      <w:proofErr w:type="spellStart"/>
      <w:r>
        <w:rPr>
          <w:sz w:val="24"/>
        </w:rPr>
        <w:t>Ustavno</w:t>
      </w:r>
      <w:proofErr w:type="spellEnd"/>
      <w:r>
        <w:rPr>
          <w:spacing w:val="-2"/>
          <w:sz w:val="24"/>
        </w:rPr>
        <w:t xml:space="preserve"> </w:t>
      </w:r>
      <w:proofErr w:type="spellStart"/>
      <w:r>
        <w:rPr>
          <w:sz w:val="24"/>
        </w:rPr>
        <w:t>sodišče</w:t>
      </w:r>
      <w:proofErr w:type="spellEnd"/>
      <w:r>
        <w:rPr>
          <w:spacing w:val="-2"/>
          <w:sz w:val="24"/>
        </w:rPr>
        <w:t xml:space="preserve"> (konstitutsioonikohus)</w:t>
      </w:r>
    </w:p>
    <w:p w14:paraId="33B1BB22" w14:textId="77777777" w:rsidR="006D1CFB" w:rsidRDefault="006D1CFB">
      <w:pPr>
        <w:pStyle w:val="Kehatekst"/>
      </w:pPr>
    </w:p>
    <w:p w14:paraId="4464E875" w14:textId="77777777" w:rsidR="006D1CFB" w:rsidRDefault="006D1CFB">
      <w:pPr>
        <w:pStyle w:val="Kehatekst"/>
      </w:pPr>
    </w:p>
    <w:p w14:paraId="6E36B9ED" w14:textId="77777777" w:rsidR="006D1CFB" w:rsidRDefault="006930A6">
      <w:pPr>
        <w:pStyle w:val="Loendilik"/>
        <w:numPr>
          <w:ilvl w:val="0"/>
          <w:numId w:val="97"/>
        </w:numPr>
        <w:tabs>
          <w:tab w:val="left" w:pos="1274"/>
        </w:tabs>
        <w:ind w:hanging="566"/>
        <w:rPr>
          <w:sz w:val="24"/>
        </w:rPr>
      </w:pPr>
      <w:proofErr w:type="spellStart"/>
      <w:r>
        <w:rPr>
          <w:sz w:val="24"/>
        </w:rPr>
        <w:t>Računsko</w:t>
      </w:r>
      <w:proofErr w:type="spellEnd"/>
      <w:r>
        <w:rPr>
          <w:spacing w:val="-2"/>
          <w:sz w:val="24"/>
        </w:rPr>
        <w:t xml:space="preserve"> </w:t>
      </w:r>
      <w:proofErr w:type="spellStart"/>
      <w:r>
        <w:rPr>
          <w:sz w:val="24"/>
        </w:rPr>
        <w:t>sodišče</w:t>
      </w:r>
      <w:proofErr w:type="spellEnd"/>
      <w:r>
        <w:rPr>
          <w:spacing w:val="-2"/>
          <w:sz w:val="24"/>
        </w:rPr>
        <w:t xml:space="preserve"> (riigikontroll)</w:t>
      </w:r>
    </w:p>
    <w:p w14:paraId="4487A8BE" w14:textId="77777777" w:rsidR="006D1CFB" w:rsidRDefault="006D1CFB">
      <w:pPr>
        <w:pStyle w:val="Kehatekst"/>
      </w:pPr>
    </w:p>
    <w:p w14:paraId="23614D61" w14:textId="77777777" w:rsidR="006D1CFB" w:rsidRDefault="006D1CFB">
      <w:pPr>
        <w:pStyle w:val="Kehatekst"/>
        <w:spacing w:before="1"/>
      </w:pPr>
    </w:p>
    <w:p w14:paraId="66E2393C" w14:textId="77777777" w:rsidR="006D1CFB" w:rsidRDefault="006930A6">
      <w:pPr>
        <w:pStyle w:val="Loendilik"/>
        <w:numPr>
          <w:ilvl w:val="0"/>
          <w:numId w:val="97"/>
        </w:numPr>
        <w:tabs>
          <w:tab w:val="left" w:pos="1274"/>
        </w:tabs>
        <w:ind w:hanging="566"/>
        <w:rPr>
          <w:sz w:val="24"/>
        </w:rPr>
      </w:pPr>
      <w:proofErr w:type="spellStart"/>
      <w:r>
        <w:rPr>
          <w:sz w:val="24"/>
        </w:rPr>
        <w:t>Državna</w:t>
      </w:r>
      <w:proofErr w:type="spellEnd"/>
      <w:r>
        <w:rPr>
          <w:spacing w:val="-2"/>
          <w:sz w:val="24"/>
        </w:rPr>
        <w:t xml:space="preserve"> </w:t>
      </w:r>
      <w:proofErr w:type="spellStart"/>
      <w:r>
        <w:rPr>
          <w:sz w:val="24"/>
        </w:rPr>
        <w:t>revizijska</w:t>
      </w:r>
      <w:proofErr w:type="spellEnd"/>
      <w:r>
        <w:rPr>
          <w:spacing w:val="-2"/>
          <w:sz w:val="24"/>
        </w:rPr>
        <w:t xml:space="preserve"> </w:t>
      </w:r>
      <w:proofErr w:type="spellStart"/>
      <w:r>
        <w:rPr>
          <w:sz w:val="24"/>
        </w:rPr>
        <w:t>komisja</w:t>
      </w:r>
      <w:proofErr w:type="spellEnd"/>
      <w:r>
        <w:rPr>
          <w:spacing w:val="-1"/>
          <w:sz w:val="24"/>
        </w:rPr>
        <w:t xml:space="preserve"> </w:t>
      </w:r>
      <w:r>
        <w:rPr>
          <w:sz w:val="24"/>
        </w:rPr>
        <w:t>(riiklik</w:t>
      </w:r>
      <w:r>
        <w:rPr>
          <w:spacing w:val="-1"/>
          <w:sz w:val="24"/>
        </w:rPr>
        <w:t xml:space="preserve"> </w:t>
      </w:r>
      <w:r>
        <w:rPr>
          <w:spacing w:val="-2"/>
          <w:sz w:val="24"/>
        </w:rPr>
        <w:t>revisjonikomisjon)</w:t>
      </w:r>
    </w:p>
    <w:p w14:paraId="0FBA9914" w14:textId="77777777" w:rsidR="006D1CFB" w:rsidRDefault="006D1CFB">
      <w:pPr>
        <w:pStyle w:val="Kehatekst"/>
      </w:pPr>
    </w:p>
    <w:p w14:paraId="048F456C" w14:textId="77777777" w:rsidR="006D1CFB" w:rsidRDefault="006D1CFB">
      <w:pPr>
        <w:pStyle w:val="Kehatekst"/>
      </w:pPr>
    </w:p>
    <w:p w14:paraId="0766F9B5" w14:textId="77777777" w:rsidR="006D1CFB" w:rsidRDefault="006930A6">
      <w:pPr>
        <w:pStyle w:val="Loendilik"/>
        <w:numPr>
          <w:ilvl w:val="0"/>
          <w:numId w:val="97"/>
        </w:numPr>
        <w:tabs>
          <w:tab w:val="left" w:pos="1274"/>
        </w:tabs>
        <w:ind w:hanging="566"/>
        <w:rPr>
          <w:sz w:val="24"/>
        </w:rPr>
      </w:pPr>
      <w:proofErr w:type="spellStart"/>
      <w:r>
        <w:rPr>
          <w:sz w:val="24"/>
        </w:rPr>
        <w:t>Slovenska</w:t>
      </w:r>
      <w:proofErr w:type="spellEnd"/>
      <w:r>
        <w:rPr>
          <w:spacing w:val="-5"/>
          <w:sz w:val="24"/>
        </w:rPr>
        <w:t xml:space="preserve"> </w:t>
      </w:r>
      <w:proofErr w:type="spellStart"/>
      <w:r>
        <w:rPr>
          <w:sz w:val="24"/>
        </w:rPr>
        <w:t>akademija</w:t>
      </w:r>
      <w:proofErr w:type="spellEnd"/>
      <w:r>
        <w:rPr>
          <w:sz w:val="24"/>
        </w:rPr>
        <w:t xml:space="preserve"> </w:t>
      </w:r>
      <w:proofErr w:type="spellStart"/>
      <w:r>
        <w:rPr>
          <w:sz w:val="24"/>
        </w:rPr>
        <w:t>znanosti</w:t>
      </w:r>
      <w:proofErr w:type="spellEnd"/>
      <w:r>
        <w:rPr>
          <w:spacing w:val="-1"/>
          <w:sz w:val="24"/>
        </w:rPr>
        <w:t xml:space="preserve"> </w:t>
      </w:r>
      <w:r>
        <w:rPr>
          <w:sz w:val="24"/>
        </w:rPr>
        <w:t xml:space="preserve">in </w:t>
      </w:r>
      <w:proofErr w:type="spellStart"/>
      <w:r>
        <w:rPr>
          <w:sz w:val="24"/>
        </w:rPr>
        <w:t>umetnosti</w:t>
      </w:r>
      <w:proofErr w:type="spellEnd"/>
      <w:r>
        <w:rPr>
          <w:sz w:val="24"/>
        </w:rPr>
        <w:t xml:space="preserve"> (Sloveenia</w:t>
      </w:r>
      <w:r>
        <w:rPr>
          <w:spacing w:val="-1"/>
          <w:sz w:val="24"/>
        </w:rPr>
        <w:t xml:space="preserve"> </w:t>
      </w:r>
      <w:r>
        <w:rPr>
          <w:sz w:val="24"/>
        </w:rPr>
        <w:t>teaduste-</w:t>
      </w:r>
      <w:r>
        <w:rPr>
          <w:spacing w:val="-1"/>
          <w:sz w:val="24"/>
        </w:rPr>
        <w:t xml:space="preserve"> </w:t>
      </w:r>
      <w:r>
        <w:rPr>
          <w:sz w:val="24"/>
        </w:rPr>
        <w:t xml:space="preserve">ja </w:t>
      </w:r>
      <w:r>
        <w:rPr>
          <w:spacing w:val="-2"/>
          <w:sz w:val="24"/>
        </w:rPr>
        <w:t>kunstiakadeemia)</w:t>
      </w:r>
    </w:p>
    <w:p w14:paraId="14865472" w14:textId="77777777" w:rsidR="006D1CFB" w:rsidRDefault="006D1CFB">
      <w:pPr>
        <w:pStyle w:val="Kehatekst"/>
      </w:pPr>
    </w:p>
    <w:p w14:paraId="00625C08" w14:textId="77777777" w:rsidR="006D1CFB" w:rsidRDefault="006D1CFB">
      <w:pPr>
        <w:pStyle w:val="Kehatekst"/>
      </w:pPr>
    </w:p>
    <w:p w14:paraId="58713E60" w14:textId="77777777" w:rsidR="006D1CFB" w:rsidRDefault="006930A6">
      <w:pPr>
        <w:pStyle w:val="Loendilik"/>
        <w:numPr>
          <w:ilvl w:val="0"/>
          <w:numId w:val="97"/>
        </w:numPr>
        <w:tabs>
          <w:tab w:val="left" w:pos="1274"/>
        </w:tabs>
        <w:ind w:hanging="566"/>
        <w:rPr>
          <w:sz w:val="24"/>
        </w:rPr>
      </w:pPr>
      <w:proofErr w:type="spellStart"/>
      <w:r>
        <w:rPr>
          <w:sz w:val="24"/>
        </w:rPr>
        <w:t>Vladne</w:t>
      </w:r>
      <w:proofErr w:type="spellEnd"/>
      <w:r>
        <w:rPr>
          <w:spacing w:val="-3"/>
          <w:sz w:val="24"/>
        </w:rPr>
        <w:t xml:space="preserve"> </w:t>
      </w:r>
      <w:proofErr w:type="spellStart"/>
      <w:r>
        <w:rPr>
          <w:sz w:val="24"/>
        </w:rPr>
        <w:t>službe</w:t>
      </w:r>
      <w:proofErr w:type="spellEnd"/>
      <w:r>
        <w:rPr>
          <w:spacing w:val="-1"/>
          <w:sz w:val="24"/>
        </w:rPr>
        <w:t xml:space="preserve"> </w:t>
      </w:r>
      <w:r>
        <w:rPr>
          <w:sz w:val="24"/>
        </w:rPr>
        <w:t>(valitsuse</w:t>
      </w:r>
      <w:r>
        <w:rPr>
          <w:spacing w:val="-1"/>
          <w:sz w:val="24"/>
        </w:rPr>
        <w:t xml:space="preserve"> </w:t>
      </w:r>
      <w:r>
        <w:rPr>
          <w:spacing w:val="-2"/>
          <w:sz w:val="24"/>
        </w:rPr>
        <w:t>talitused)</w:t>
      </w:r>
    </w:p>
    <w:p w14:paraId="0B72CDCF" w14:textId="77777777" w:rsidR="006D1CFB" w:rsidRDefault="006D1CFB">
      <w:pPr>
        <w:pStyle w:val="Kehatekst"/>
      </w:pPr>
    </w:p>
    <w:p w14:paraId="4E4E3366" w14:textId="77777777" w:rsidR="006D1CFB" w:rsidRDefault="006D1CFB">
      <w:pPr>
        <w:pStyle w:val="Kehatekst"/>
      </w:pPr>
    </w:p>
    <w:p w14:paraId="2916A88C" w14:textId="77777777" w:rsidR="006D1CFB" w:rsidRDefault="006930A6">
      <w:pPr>
        <w:pStyle w:val="Loendilik"/>
        <w:numPr>
          <w:ilvl w:val="0"/>
          <w:numId w:val="97"/>
        </w:numPr>
        <w:tabs>
          <w:tab w:val="left" w:pos="1274"/>
        </w:tabs>
        <w:ind w:hanging="566"/>
        <w:rPr>
          <w:sz w:val="24"/>
        </w:rPr>
      </w:pPr>
      <w:proofErr w:type="spellStart"/>
      <w:r>
        <w:rPr>
          <w:sz w:val="24"/>
        </w:rPr>
        <w:t>Ministrstvo</w:t>
      </w:r>
      <w:proofErr w:type="spellEnd"/>
      <w:r>
        <w:rPr>
          <w:spacing w:val="-4"/>
          <w:sz w:val="24"/>
        </w:rPr>
        <w:t xml:space="preserve"> </w:t>
      </w:r>
      <w:proofErr w:type="spellStart"/>
      <w:r>
        <w:rPr>
          <w:sz w:val="24"/>
        </w:rPr>
        <w:t>za</w:t>
      </w:r>
      <w:proofErr w:type="spellEnd"/>
      <w:r>
        <w:rPr>
          <w:spacing w:val="-2"/>
          <w:sz w:val="24"/>
        </w:rPr>
        <w:t xml:space="preserve"> </w:t>
      </w:r>
      <w:proofErr w:type="spellStart"/>
      <w:r>
        <w:rPr>
          <w:sz w:val="24"/>
        </w:rPr>
        <w:t>finance</w:t>
      </w:r>
      <w:proofErr w:type="spellEnd"/>
      <w:r>
        <w:rPr>
          <w:sz w:val="24"/>
        </w:rPr>
        <w:t xml:space="preserve"> </w:t>
      </w:r>
      <w:r>
        <w:rPr>
          <w:spacing w:val="-2"/>
          <w:sz w:val="24"/>
        </w:rPr>
        <w:t>(rahandusministeerium)</w:t>
      </w:r>
    </w:p>
    <w:p w14:paraId="654CCA30" w14:textId="77777777" w:rsidR="006D1CFB" w:rsidRDefault="006D1CFB">
      <w:pPr>
        <w:pStyle w:val="Kehatekst"/>
      </w:pPr>
    </w:p>
    <w:p w14:paraId="4DF590A4" w14:textId="77777777" w:rsidR="006D1CFB" w:rsidRDefault="006D1CFB">
      <w:pPr>
        <w:pStyle w:val="Kehatekst"/>
      </w:pPr>
    </w:p>
    <w:p w14:paraId="60BAD16C" w14:textId="77777777" w:rsidR="006D1CFB" w:rsidRDefault="006930A6">
      <w:pPr>
        <w:pStyle w:val="Loendilik"/>
        <w:numPr>
          <w:ilvl w:val="0"/>
          <w:numId w:val="97"/>
        </w:numPr>
        <w:tabs>
          <w:tab w:val="left" w:pos="1274"/>
        </w:tabs>
        <w:ind w:hanging="566"/>
        <w:rPr>
          <w:sz w:val="24"/>
        </w:rPr>
      </w:pPr>
      <w:proofErr w:type="spellStart"/>
      <w:r>
        <w:rPr>
          <w:sz w:val="24"/>
        </w:rPr>
        <w:t>Ministrstvo</w:t>
      </w:r>
      <w:proofErr w:type="spellEnd"/>
      <w:r>
        <w:rPr>
          <w:spacing w:val="-2"/>
          <w:sz w:val="24"/>
        </w:rPr>
        <w:t xml:space="preserve"> </w:t>
      </w:r>
      <w:proofErr w:type="spellStart"/>
      <w:r>
        <w:rPr>
          <w:sz w:val="24"/>
        </w:rPr>
        <w:t>za</w:t>
      </w:r>
      <w:proofErr w:type="spellEnd"/>
      <w:r>
        <w:rPr>
          <w:spacing w:val="-2"/>
          <w:sz w:val="24"/>
        </w:rPr>
        <w:t xml:space="preserve"> </w:t>
      </w:r>
      <w:proofErr w:type="spellStart"/>
      <w:r>
        <w:rPr>
          <w:sz w:val="24"/>
        </w:rPr>
        <w:t>notranje</w:t>
      </w:r>
      <w:proofErr w:type="spellEnd"/>
      <w:r>
        <w:rPr>
          <w:spacing w:val="-1"/>
          <w:sz w:val="24"/>
        </w:rPr>
        <w:t xml:space="preserve"> </w:t>
      </w:r>
      <w:proofErr w:type="spellStart"/>
      <w:r>
        <w:rPr>
          <w:sz w:val="24"/>
        </w:rPr>
        <w:t>zadeve</w:t>
      </w:r>
      <w:proofErr w:type="spellEnd"/>
      <w:r>
        <w:rPr>
          <w:spacing w:val="-2"/>
          <w:sz w:val="24"/>
        </w:rPr>
        <w:t xml:space="preserve"> (siseministeerium)</w:t>
      </w:r>
    </w:p>
    <w:p w14:paraId="7A010102" w14:textId="77777777" w:rsidR="006D1CFB" w:rsidRDefault="006D1CFB">
      <w:pPr>
        <w:pStyle w:val="Kehatekst"/>
      </w:pPr>
    </w:p>
    <w:p w14:paraId="1390B5B2" w14:textId="77777777" w:rsidR="006D1CFB" w:rsidRDefault="006D1CFB">
      <w:pPr>
        <w:pStyle w:val="Kehatekst"/>
      </w:pPr>
    </w:p>
    <w:p w14:paraId="31972CD4" w14:textId="77777777" w:rsidR="006D1CFB" w:rsidRDefault="006930A6">
      <w:pPr>
        <w:pStyle w:val="Loendilik"/>
        <w:numPr>
          <w:ilvl w:val="0"/>
          <w:numId w:val="97"/>
        </w:numPr>
        <w:tabs>
          <w:tab w:val="left" w:pos="1274"/>
        </w:tabs>
        <w:ind w:hanging="566"/>
        <w:rPr>
          <w:sz w:val="24"/>
        </w:rPr>
      </w:pPr>
      <w:proofErr w:type="spellStart"/>
      <w:r>
        <w:rPr>
          <w:sz w:val="24"/>
        </w:rPr>
        <w:t>Ministrstvo</w:t>
      </w:r>
      <w:proofErr w:type="spellEnd"/>
      <w:r>
        <w:rPr>
          <w:spacing w:val="-2"/>
          <w:sz w:val="24"/>
        </w:rPr>
        <w:t xml:space="preserve"> </w:t>
      </w:r>
      <w:proofErr w:type="spellStart"/>
      <w:r>
        <w:rPr>
          <w:sz w:val="24"/>
        </w:rPr>
        <w:t>za</w:t>
      </w:r>
      <w:proofErr w:type="spellEnd"/>
      <w:r>
        <w:rPr>
          <w:spacing w:val="-2"/>
          <w:sz w:val="24"/>
        </w:rPr>
        <w:t xml:space="preserve"> </w:t>
      </w:r>
      <w:proofErr w:type="spellStart"/>
      <w:r>
        <w:rPr>
          <w:sz w:val="24"/>
        </w:rPr>
        <w:t>zunanje</w:t>
      </w:r>
      <w:proofErr w:type="spellEnd"/>
      <w:r>
        <w:rPr>
          <w:spacing w:val="-1"/>
          <w:sz w:val="24"/>
        </w:rPr>
        <w:t xml:space="preserve"> </w:t>
      </w:r>
      <w:proofErr w:type="spellStart"/>
      <w:r>
        <w:rPr>
          <w:sz w:val="24"/>
        </w:rPr>
        <w:t>zadeve</w:t>
      </w:r>
      <w:proofErr w:type="spellEnd"/>
      <w:r>
        <w:rPr>
          <w:spacing w:val="-2"/>
          <w:sz w:val="24"/>
        </w:rPr>
        <w:t xml:space="preserve"> (välisministeerium)</w:t>
      </w:r>
    </w:p>
    <w:p w14:paraId="0F9F9F94" w14:textId="77777777" w:rsidR="006D1CFB" w:rsidRDefault="006D1CFB">
      <w:pPr>
        <w:pStyle w:val="Kehatekst"/>
      </w:pPr>
    </w:p>
    <w:p w14:paraId="79B9AD14" w14:textId="77777777" w:rsidR="006D1CFB" w:rsidRDefault="006D1CFB">
      <w:pPr>
        <w:pStyle w:val="Kehatekst"/>
      </w:pPr>
    </w:p>
    <w:p w14:paraId="6331E0EF" w14:textId="77777777" w:rsidR="006D1CFB" w:rsidRDefault="006930A6">
      <w:pPr>
        <w:pStyle w:val="Loendilik"/>
        <w:numPr>
          <w:ilvl w:val="0"/>
          <w:numId w:val="97"/>
        </w:numPr>
        <w:tabs>
          <w:tab w:val="left" w:pos="1274"/>
        </w:tabs>
        <w:spacing w:before="1"/>
        <w:ind w:hanging="566"/>
        <w:rPr>
          <w:sz w:val="24"/>
        </w:rPr>
      </w:pPr>
      <w:proofErr w:type="spellStart"/>
      <w:r>
        <w:rPr>
          <w:sz w:val="24"/>
        </w:rPr>
        <w:t>Ministrstvo</w:t>
      </w:r>
      <w:proofErr w:type="spellEnd"/>
      <w:r>
        <w:rPr>
          <w:spacing w:val="-1"/>
          <w:sz w:val="24"/>
        </w:rPr>
        <w:t xml:space="preserve"> </w:t>
      </w:r>
      <w:proofErr w:type="spellStart"/>
      <w:r>
        <w:rPr>
          <w:sz w:val="24"/>
        </w:rPr>
        <w:t>za</w:t>
      </w:r>
      <w:proofErr w:type="spellEnd"/>
      <w:r>
        <w:rPr>
          <w:spacing w:val="-2"/>
          <w:sz w:val="24"/>
        </w:rPr>
        <w:t xml:space="preserve"> </w:t>
      </w:r>
      <w:proofErr w:type="spellStart"/>
      <w:r>
        <w:rPr>
          <w:sz w:val="24"/>
        </w:rPr>
        <w:t>obrambo</w:t>
      </w:r>
      <w:proofErr w:type="spellEnd"/>
      <w:r>
        <w:rPr>
          <w:spacing w:val="-1"/>
          <w:sz w:val="24"/>
        </w:rPr>
        <w:t xml:space="preserve"> </w:t>
      </w:r>
      <w:r>
        <w:rPr>
          <w:spacing w:val="-2"/>
          <w:sz w:val="24"/>
        </w:rPr>
        <w:t>(kaitseministeerium)</w:t>
      </w:r>
    </w:p>
    <w:p w14:paraId="0B8F16A8" w14:textId="77777777" w:rsidR="006D1CFB" w:rsidRDefault="006D1CFB">
      <w:pPr>
        <w:pStyle w:val="Kehatekst"/>
        <w:spacing w:before="275"/>
      </w:pPr>
    </w:p>
    <w:p w14:paraId="0B64D8BE" w14:textId="77777777" w:rsidR="006D1CFB" w:rsidRDefault="006930A6">
      <w:pPr>
        <w:pStyle w:val="Loendilik"/>
        <w:numPr>
          <w:ilvl w:val="0"/>
          <w:numId w:val="97"/>
        </w:numPr>
        <w:tabs>
          <w:tab w:val="left" w:pos="1274"/>
        </w:tabs>
        <w:spacing w:before="1"/>
        <w:ind w:hanging="566"/>
        <w:rPr>
          <w:sz w:val="24"/>
        </w:rPr>
      </w:pPr>
      <w:proofErr w:type="spellStart"/>
      <w:r>
        <w:rPr>
          <w:sz w:val="24"/>
        </w:rPr>
        <w:t>Ministrstvo</w:t>
      </w:r>
      <w:proofErr w:type="spellEnd"/>
      <w:r>
        <w:rPr>
          <w:spacing w:val="-2"/>
          <w:sz w:val="24"/>
        </w:rPr>
        <w:t xml:space="preserve"> </w:t>
      </w:r>
      <w:proofErr w:type="spellStart"/>
      <w:r>
        <w:rPr>
          <w:sz w:val="24"/>
        </w:rPr>
        <w:t>za</w:t>
      </w:r>
      <w:proofErr w:type="spellEnd"/>
      <w:r>
        <w:rPr>
          <w:spacing w:val="-1"/>
          <w:sz w:val="24"/>
        </w:rPr>
        <w:t xml:space="preserve"> </w:t>
      </w:r>
      <w:proofErr w:type="spellStart"/>
      <w:r>
        <w:rPr>
          <w:sz w:val="24"/>
        </w:rPr>
        <w:t>pravosodje</w:t>
      </w:r>
      <w:proofErr w:type="spellEnd"/>
      <w:r>
        <w:rPr>
          <w:spacing w:val="-2"/>
          <w:sz w:val="24"/>
        </w:rPr>
        <w:t xml:space="preserve"> (justiitsministeerium)</w:t>
      </w:r>
    </w:p>
    <w:p w14:paraId="36DB9CDB" w14:textId="77777777" w:rsidR="006D1CFB" w:rsidRDefault="006D1CFB">
      <w:pPr>
        <w:pStyle w:val="Loendilik"/>
        <w:rPr>
          <w:sz w:val="24"/>
        </w:rPr>
        <w:sectPr w:rsidR="006D1CFB">
          <w:pgSz w:w="11910" w:h="16840"/>
          <w:pgMar w:top="1460" w:right="566" w:bottom="1380" w:left="425" w:header="0" w:footer="1199" w:gutter="0"/>
          <w:cols w:space="708"/>
        </w:sectPr>
      </w:pPr>
    </w:p>
    <w:p w14:paraId="221D615D" w14:textId="77777777" w:rsidR="006D1CFB" w:rsidRDefault="006930A6">
      <w:pPr>
        <w:pStyle w:val="Loendilik"/>
        <w:numPr>
          <w:ilvl w:val="0"/>
          <w:numId w:val="97"/>
        </w:numPr>
        <w:tabs>
          <w:tab w:val="left" w:pos="1274"/>
        </w:tabs>
        <w:spacing w:before="69"/>
        <w:ind w:hanging="566"/>
        <w:rPr>
          <w:sz w:val="24"/>
        </w:rPr>
      </w:pPr>
      <w:proofErr w:type="spellStart"/>
      <w:r>
        <w:rPr>
          <w:sz w:val="24"/>
        </w:rPr>
        <w:lastRenderedPageBreak/>
        <w:t>Ministrstvo</w:t>
      </w:r>
      <w:proofErr w:type="spellEnd"/>
      <w:r>
        <w:rPr>
          <w:spacing w:val="-1"/>
          <w:sz w:val="24"/>
        </w:rPr>
        <w:t xml:space="preserve"> </w:t>
      </w:r>
      <w:proofErr w:type="spellStart"/>
      <w:r>
        <w:rPr>
          <w:sz w:val="24"/>
        </w:rPr>
        <w:t>za</w:t>
      </w:r>
      <w:proofErr w:type="spellEnd"/>
      <w:r>
        <w:rPr>
          <w:spacing w:val="-1"/>
          <w:sz w:val="24"/>
        </w:rPr>
        <w:t xml:space="preserve"> </w:t>
      </w:r>
      <w:proofErr w:type="spellStart"/>
      <w:r>
        <w:rPr>
          <w:sz w:val="24"/>
        </w:rPr>
        <w:t>gospodarstvo</w:t>
      </w:r>
      <w:proofErr w:type="spellEnd"/>
      <w:r>
        <w:rPr>
          <w:sz w:val="24"/>
        </w:rPr>
        <w:t xml:space="preserve"> </w:t>
      </w:r>
      <w:r>
        <w:rPr>
          <w:spacing w:val="-2"/>
          <w:sz w:val="24"/>
        </w:rPr>
        <w:t>(majandusministeerium)</w:t>
      </w:r>
    </w:p>
    <w:p w14:paraId="5C2D0486" w14:textId="77777777" w:rsidR="006D1CFB" w:rsidRDefault="006D1CFB">
      <w:pPr>
        <w:pStyle w:val="Kehatekst"/>
      </w:pPr>
    </w:p>
    <w:p w14:paraId="46137D6B" w14:textId="77777777" w:rsidR="006D1CFB" w:rsidRDefault="006D1CFB">
      <w:pPr>
        <w:pStyle w:val="Kehatekst"/>
      </w:pPr>
    </w:p>
    <w:p w14:paraId="74BF4B8F" w14:textId="77777777" w:rsidR="006D1CFB" w:rsidRDefault="006930A6">
      <w:pPr>
        <w:pStyle w:val="Loendilik"/>
        <w:numPr>
          <w:ilvl w:val="0"/>
          <w:numId w:val="97"/>
        </w:numPr>
        <w:tabs>
          <w:tab w:val="left" w:pos="1274"/>
        </w:tabs>
        <w:spacing w:line="360" w:lineRule="auto"/>
        <w:ind w:right="646"/>
        <w:rPr>
          <w:sz w:val="24"/>
        </w:rPr>
      </w:pPr>
      <w:proofErr w:type="spellStart"/>
      <w:r>
        <w:rPr>
          <w:sz w:val="24"/>
        </w:rPr>
        <w:t>Ministrstvo</w:t>
      </w:r>
      <w:proofErr w:type="spellEnd"/>
      <w:r>
        <w:rPr>
          <w:spacing w:val="-4"/>
          <w:sz w:val="24"/>
        </w:rPr>
        <w:t xml:space="preserve"> </w:t>
      </w:r>
      <w:proofErr w:type="spellStart"/>
      <w:r>
        <w:rPr>
          <w:sz w:val="24"/>
        </w:rPr>
        <w:t>za</w:t>
      </w:r>
      <w:proofErr w:type="spellEnd"/>
      <w:r>
        <w:rPr>
          <w:spacing w:val="-5"/>
          <w:sz w:val="24"/>
        </w:rPr>
        <w:t xml:space="preserve"> </w:t>
      </w:r>
      <w:proofErr w:type="spellStart"/>
      <w:r>
        <w:rPr>
          <w:sz w:val="24"/>
        </w:rPr>
        <w:t>kmetijstvo</w:t>
      </w:r>
      <w:proofErr w:type="spellEnd"/>
      <w:r>
        <w:rPr>
          <w:sz w:val="24"/>
        </w:rPr>
        <w:t>,</w:t>
      </w:r>
      <w:r>
        <w:rPr>
          <w:spacing w:val="-4"/>
          <w:sz w:val="24"/>
        </w:rPr>
        <w:t xml:space="preserve"> </w:t>
      </w:r>
      <w:proofErr w:type="spellStart"/>
      <w:r>
        <w:rPr>
          <w:sz w:val="24"/>
        </w:rPr>
        <w:t>gozdarstvo</w:t>
      </w:r>
      <w:proofErr w:type="spellEnd"/>
      <w:r>
        <w:rPr>
          <w:spacing w:val="-4"/>
          <w:sz w:val="24"/>
        </w:rPr>
        <w:t xml:space="preserve"> </w:t>
      </w:r>
      <w:r>
        <w:rPr>
          <w:sz w:val="24"/>
        </w:rPr>
        <w:t>in</w:t>
      </w:r>
      <w:r>
        <w:rPr>
          <w:spacing w:val="-4"/>
          <w:sz w:val="24"/>
        </w:rPr>
        <w:t xml:space="preserve"> </w:t>
      </w:r>
      <w:proofErr w:type="spellStart"/>
      <w:r>
        <w:rPr>
          <w:sz w:val="24"/>
        </w:rPr>
        <w:t>prehrano</w:t>
      </w:r>
      <w:proofErr w:type="spellEnd"/>
      <w:r>
        <w:rPr>
          <w:spacing w:val="-2"/>
          <w:sz w:val="24"/>
        </w:rPr>
        <w:t xml:space="preserve"> </w:t>
      </w:r>
      <w:r>
        <w:rPr>
          <w:sz w:val="24"/>
        </w:rPr>
        <w:t>(põllumajandus-,</w:t>
      </w:r>
      <w:r>
        <w:rPr>
          <w:spacing w:val="-4"/>
          <w:sz w:val="24"/>
        </w:rPr>
        <w:t xml:space="preserve"> </w:t>
      </w:r>
      <w:r>
        <w:rPr>
          <w:sz w:val="24"/>
        </w:rPr>
        <w:t>metsandus-</w:t>
      </w:r>
      <w:r>
        <w:rPr>
          <w:spacing w:val="-5"/>
          <w:sz w:val="24"/>
        </w:rPr>
        <w:t xml:space="preserve"> </w:t>
      </w:r>
      <w:r>
        <w:rPr>
          <w:sz w:val="24"/>
        </w:rPr>
        <w:t>ja</w:t>
      </w:r>
      <w:r>
        <w:rPr>
          <w:spacing w:val="-4"/>
          <w:sz w:val="24"/>
        </w:rPr>
        <w:t xml:space="preserve"> </w:t>
      </w:r>
      <w:r>
        <w:rPr>
          <w:sz w:val="24"/>
        </w:rPr>
        <w:t xml:space="preserve">toiduainete </w:t>
      </w:r>
      <w:r>
        <w:rPr>
          <w:spacing w:val="-2"/>
          <w:sz w:val="24"/>
        </w:rPr>
        <w:t>ministeerium)</w:t>
      </w:r>
    </w:p>
    <w:p w14:paraId="69C2970C" w14:textId="77777777" w:rsidR="006D1CFB" w:rsidRDefault="006D1CFB">
      <w:pPr>
        <w:pStyle w:val="Kehatekst"/>
        <w:spacing w:before="137"/>
      </w:pPr>
    </w:p>
    <w:p w14:paraId="692988FD" w14:textId="77777777" w:rsidR="006D1CFB" w:rsidRDefault="006930A6">
      <w:pPr>
        <w:pStyle w:val="Loendilik"/>
        <w:numPr>
          <w:ilvl w:val="0"/>
          <w:numId w:val="97"/>
        </w:numPr>
        <w:tabs>
          <w:tab w:val="left" w:pos="1274"/>
        </w:tabs>
        <w:ind w:hanging="566"/>
        <w:rPr>
          <w:sz w:val="24"/>
        </w:rPr>
      </w:pPr>
      <w:proofErr w:type="spellStart"/>
      <w:r>
        <w:rPr>
          <w:sz w:val="24"/>
        </w:rPr>
        <w:t>Ministrstvo</w:t>
      </w:r>
      <w:proofErr w:type="spellEnd"/>
      <w:r>
        <w:rPr>
          <w:spacing w:val="-1"/>
          <w:sz w:val="24"/>
        </w:rPr>
        <w:t xml:space="preserve"> </w:t>
      </w:r>
      <w:proofErr w:type="spellStart"/>
      <w:r>
        <w:rPr>
          <w:sz w:val="24"/>
        </w:rPr>
        <w:t>za</w:t>
      </w:r>
      <w:proofErr w:type="spellEnd"/>
      <w:r>
        <w:rPr>
          <w:spacing w:val="-2"/>
          <w:sz w:val="24"/>
        </w:rPr>
        <w:t xml:space="preserve"> </w:t>
      </w:r>
      <w:proofErr w:type="spellStart"/>
      <w:r>
        <w:rPr>
          <w:sz w:val="24"/>
        </w:rPr>
        <w:t>promet</w:t>
      </w:r>
      <w:proofErr w:type="spellEnd"/>
      <w:r>
        <w:rPr>
          <w:spacing w:val="-1"/>
          <w:sz w:val="24"/>
        </w:rPr>
        <w:t xml:space="preserve"> </w:t>
      </w:r>
      <w:r>
        <w:rPr>
          <w:spacing w:val="-2"/>
          <w:sz w:val="24"/>
        </w:rPr>
        <w:t>(transpordiministeerium)</w:t>
      </w:r>
    </w:p>
    <w:p w14:paraId="797945BF" w14:textId="77777777" w:rsidR="006D1CFB" w:rsidRDefault="006D1CFB">
      <w:pPr>
        <w:pStyle w:val="Kehatekst"/>
      </w:pPr>
    </w:p>
    <w:p w14:paraId="3C75A98C" w14:textId="77777777" w:rsidR="006D1CFB" w:rsidRDefault="006D1CFB">
      <w:pPr>
        <w:pStyle w:val="Kehatekst"/>
      </w:pPr>
    </w:p>
    <w:p w14:paraId="08F62EC3" w14:textId="77777777" w:rsidR="006D1CFB" w:rsidRDefault="006930A6">
      <w:pPr>
        <w:pStyle w:val="Loendilik"/>
        <w:numPr>
          <w:ilvl w:val="0"/>
          <w:numId w:val="97"/>
        </w:numPr>
        <w:tabs>
          <w:tab w:val="left" w:pos="1274"/>
        </w:tabs>
        <w:spacing w:line="362" w:lineRule="auto"/>
        <w:ind w:right="2306"/>
        <w:rPr>
          <w:sz w:val="24"/>
        </w:rPr>
      </w:pPr>
      <w:proofErr w:type="spellStart"/>
      <w:r>
        <w:rPr>
          <w:sz w:val="24"/>
        </w:rPr>
        <w:t>Ministrstvo</w:t>
      </w:r>
      <w:proofErr w:type="spellEnd"/>
      <w:r>
        <w:rPr>
          <w:spacing w:val="-4"/>
          <w:sz w:val="24"/>
        </w:rPr>
        <w:t xml:space="preserve"> </w:t>
      </w:r>
      <w:proofErr w:type="spellStart"/>
      <w:r>
        <w:rPr>
          <w:sz w:val="24"/>
        </w:rPr>
        <w:t>za</w:t>
      </w:r>
      <w:proofErr w:type="spellEnd"/>
      <w:r>
        <w:rPr>
          <w:spacing w:val="-5"/>
          <w:sz w:val="24"/>
        </w:rPr>
        <w:t xml:space="preserve"> </w:t>
      </w:r>
      <w:proofErr w:type="spellStart"/>
      <w:r>
        <w:rPr>
          <w:sz w:val="24"/>
        </w:rPr>
        <w:t>okolje</w:t>
      </w:r>
      <w:proofErr w:type="spellEnd"/>
      <w:r>
        <w:rPr>
          <w:sz w:val="24"/>
        </w:rPr>
        <w:t>,</w:t>
      </w:r>
      <w:r>
        <w:rPr>
          <w:spacing w:val="-4"/>
          <w:sz w:val="24"/>
        </w:rPr>
        <w:t xml:space="preserve"> </w:t>
      </w:r>
      <w:proofErr w:type="spellStart"/>
      <w:r>
        <w:rPr>
          <w:sz w:val="24"/>
        </w:rPr>
        <w:t>prostor</w:t>
      </w:r>
      <w:proofErr w:type="spellEnd"/>
      <w:r>
        <w:rPr>
          <w:spacing w:val="-5"/>
          <w:sz w:val="24"/>
        </w:rPr>
        <w:t xml:space="preserve"> </w:t>
      </w:r>
      <w:r>
        <w:rPr>
          <w:sz w:val="24"/>
        </w:rPr>
        <w:t>in</w:t>
      </w:r>
      <w:r>
        <w:rPr>
          <w:spacing w:val="-4"/>
          <w:sz w:val="24"/>
        </w:rPr>
        <w:t xml:space="preserve"> </w:t>
      </w:r>
      <w:proofErr w:type="spellStart"/>
      <w:r>
        <w:rPr>
          <w:sz w:val="24"/>
        </w:rPr>
        <w:t>energijo</w:t>
      </w:r>
      <w:proofErr w:type="spellEnd"/>
      <w:r>
        <w:rPr>
          <w:spacing w:val="-4"/>
          <w:sz w:val="24"/>
        </w:rPr>
        <w:t xml:space="preserve"> </w:t>
      </w:r>
      <w:r>
        <w:rPr>
          <w:sz w:val="24"/>
        </w:rPr>
        <w:t>(keskkonna-,</w:t>
      </w:r>
      <w:r>
        <w:rPr>
          <w:spacing w:val="-4"/>
          <w:sz w:val="24"/>
        </w:rPr>
        <w:t xml:space="preserve"> </w:t>
      </w:r>
      <w:r>
        <w:rPr>
          <w:sz w:val="24"/>
        </w:rPr>
        <w:t>ruumiplaneerimise</w:t>
      </w:r>
      <w:r>
        <w:rPr>
          <w:spacing w:val="-4"/>
          <w:sz w:val="24"/>
        </w:rPr>
        <w:t xml:space="preserve"> </w:t>
      </w:r>
      <w:r>
        <w:rPr>
          <w:sz w:val="24"/>
        </w:rPr>
        <w:t xml:space="preserve">ja </w:t>
      </w:r>
      <w:r>
        <w:rPr>
          <w:spacing w:val="-2"/>
          <w:sz w:val="24"/>
        </w:rPr>
        <w:t>energeetikaministeerium)</w:t>
      </w:r>
    </w:p>
    <w:p w14:paraId="676CAC94" w14:textId="77777777" w:rsidR="006D1CFB" w:rsidRDefault="006D1CFB">
      <w:pPr>
        <w:pStyle w:val="Kehatekst"/>
        <w:spacing w:before="134"/>
      </w:pPr>
    </w:p>
    <w:p w14:paraId="4F259D61" w14:textId="77777777" w:rsidR="006D1CFB" w:rsidRDefault="006930A6">
      <w:pPr>
        <w:pStyle w:val="Loendilik"/>
        <w:numPr>
          <w:ilvl w:val="0"/>
          <w:numId w:val="97"/>
        </w:numPr>
        <w:tabs>
          <w:tab w:val="left" w:pos="1274"/>
        </w:tabs>
        <w:ind w:hanging="566"/>
        <w:rPr>
          <w:sz w:val="24"/>
        </w:rPr>
      </w:pPr>
      <w:proofErr w:type="spellStart"/>
      <w:r>
        <w:rPr>
          <w:sz w:val="24"/>
        </w:rPr>
        <w:t>Ministrstvo</w:t>
      </w:r>
      <w:proofErr w:type="spellEnd"/>
      <w:r>
        <w:rPr>
          <w:spacing w:val="-3"/>
          <w:sz w:val="24"/>
        </w:rPr>
        <w:t xml:space="preserve"> </w:t>
      </w:r>
      <w:proofErr w:type="spellStart"/>
      <w:r>
        <w:rPr>
          <w:sz w:val="24"/>
        </w:rPr>
        <w:t>za</w:t>
      </w:r>
      <w:proofErr w:type="spellEnd"/>
      <w:r>
        <w:rPr>
          <w:spacing w:val="-1"/>
          <w:sz w:val="24"/>
        </w:rPr>
        <w:t xml:space="preserve"> </w:t>
      </w:r>
      <w:proofErr w:type="spellStart"/>
      <w:r>
        <w:rPr>
          <w:sz w:val="24"/>
        </w:rPr>
        <w:t>delo</w:t>
      </w:r>
      <w:proofErr w:type="spellEnd"/>
      <w:r>
        <w:rPr>
          <w:sz w:val="24"/>
        </w:rPr>
        <w:t xml:space="preserve">, </w:t>
      </w:r>
      <w:proofErr w:type="spellStart"/>
      <w:r>
        <w:rPr>
          <w:sz w:val="24"/>
        </w:rPr>
        <w:t>družino</w:t>
      </w:r>
      <w:proofErr w:type="spellEnd"/>
      <w:r>
        <w:rPr>
          <w:spacing w:val="-1"/>
          <w:sz w:val="24"/>
        </w:rPr>
        <w:t xml:space="preserve"> </w:t>
      </w:r>
      <w:r>
        <w:rPr>
          <w:sz w:val="24"/>
        </w:rPr>
        <w:t xml:space="preserve">in </w:t>
      </w:r>
      <w:proofErr w:type="spellStart"/>
      <w:r>
        <w:rPr>
          <w:sz w:val="24"/>
        </w:rPr>
        <w:t>socialne</w:t>
      </w:r>
      <w:proofErr w:type="spellEnd"/>
      <w:r>
        <w:rPr>
          <w:spacing w:val="-1"/>
          <w:sz w:val="24"/>
        </w:rPr>
        <w:t xml:space="preserve"> </w:t>
      </w:r>
      <w:proofErr w:type="spellStart"/>
      <w:r>
        <w:rPr>
          <w:sz w:val="24"/>
        </w:rPr>
        <w:t>zadeve</w:t>
      </w:r>
      <w:proofErr w:type="spellEnd"/>
      <w:r>
        <w:rPr>
          <w:spacing w:val="-2"/>
          <w:sz w:val="24"/>
        </w:rPr>
        <w:t xml:space="preserve"> </w:t>
      </w:r>
      <w:r>
        <w:rPr>
          <w:sz w:val="24"/>
        </w:rPr>
        <w:t>(töö-, perekonna-</w:t>
      </w:r>
      <w:r>
        <w:rPr>
          <w:spacing w:val="-1"/>
          <w:sz w:val="24"/>
        </w:rPr>
        <w:t xml:space="preserve"> </w:t>
      </w:r>
      <w:r>
        <w:rPr>
          <w:sz w:val="24"/>
        </w:rPr>
        <w:t xml:space="preserve">ja </w:t>
      </w:r>
      <w:r>
        <w:rPr>
          <w:spacing w:val="-2"/>
          <w:sz w:val="24"/>
        </w:rPr>
        <w:t>sotsiaalministeerium)</w:t>
      </w:r>
    </w:p>
    <w:p w14:paraId="7113767D" w14:textId="77777777" w:rsidR="006D1CFB" w:rsidRDefault="006D1CFB">
      <w:pPr>
        <w:pStyle w:val="Kehatekst"/>
      </w:pPr>
    </w:p>
    <w:p w14:paraId="12B59AF7" w14:textId="77777777" w:rsidR="006D1CFB" w:rsidRDefault="006D1CFB">
      <w:pPr>
        <w:pStyle w:val="Kehatekst"/>
      </w:pPr>
    </w:p>
    <w:p w14:paraId="5C06AB74" w14:textId="77777777" w:rsidR="006D1CFB" w:rsidRDefault="006930A6">
      <w:pPr>
        <w:pStyle w:val="Loendilik"/>
        <w:numPr>
          <w:ilvl w:val="0"/>
          <w:numId w:val="97"/>
        </w:numPr>
        <w:tabs>
          <w:tab w:val="left" w:pos="1274"/>
        </w:tabs>
        <w:ind w:hanging="566"/>
        <w:rPr>
          <w:sz w:val="24"/>
        </w:rPr>
      </w:pPr>
      <w:proofErr w:type="spellStart"/>
      <w:r>
        <w:rPr>
          <w:sz w:val="24"/>
        </w:rPr>
        <w:t>Ministrstvo</w:t>
      </w:r>
      <w:proofErr w:type="spellEnd"/>
      <w:r>
        <w:rPr>
          <w:spacing w:val="-4"/>
          <w:sz w:val="24"/>
        </w:rPr>
        <w:t xml:space="preserve"> </w:t>
      </w:r>
      <w:proofErr w:type="spellStart"/>
      <w:r>
        <w:rPr>
          <w:sz w:val="24"/>
        </w:rPr>
        <w:t>za</w:t>
      </w:r>
      <w:proofErr w:type="spellEnd"/>
      <w:r>
        <w:rPr>
          <w:spacing w:val="-2"/>
          <w:sz w:val="24"/>
        </w:rPr>
        <w:t xml:space="preserve"> </w:t>
      </w:r>
      <w:proofErr w:type="spellStart"/>
      <w:r>
        <w:rPr>
          <w:sz w:val="24"/>
        </w:rPr>
        <w:t>zdravje</w:t>
      </w:r>
      <w:proofErr w:type="spellEnd"/>
      <w:r>
        <w:rPr>
          <w:sz w:val="24"/>
        </w:rPr>
        <w:t xml:space="preserve"> </w:t>
      </w:r>
      <w:r>
        <w:rPr>
          <w:spacing w:val="-2"/>
          <w:sz w:val="24"/>
        </w:rPr>
        <w:t>(tervishoiuministeerium)</w:t>
      </w:r>
    </w:p>
    <w:p w14:paraId="06EC640D" w14:textId="77777777" w:rsidR="006D1CFB" w:rsidRDefault="006D1CFB">
      <w:pPr>
        <w:pStyle w:val="Kehatekst"/>
      </w:pPr>
    </w:p>
    <w:p w14:paraId="35C6F135" w14:textId="77777777" w:rsidR="006D1CFB" w:rsidRDefault="006D1CFB">
      <w:pPr>
        <w:pStyle w:val="Kehatekst"/>
      </w:pPr>
    </w:p>
    <w:p w14:paraId="2C2057B8" w14:textId="77777777" w:rsidR="006D1CFB" w:rsidRDefault="006930A6">
      <w:pPr>
        <w:pStyle w:val="Loendilik"/>
        <w:numPr>
          <w:ilvl w:val="0"/>
          <w:numId w:val="97"/>
        </w:numPr>
        <w:tabs>
          <w:tab w:val="left" w:pos="1274"/>
        </w:tabs>
        <w:spacing w:line="360" w:lineRule="auto"/>
        <w:ind w:right="1094"/>
        <w:rPr>
          <w:sz w:val="24"/>
        </w:rPr>
      </w:pPr>
      <w:proofErr w:type="spellStart"/>
      <w:r>
        <w:rPr>
          <w:sz w:val="24"/>
        </w:rPr>
        <w:t>Ministrstvo</w:t>
      </w:r>
      <w:proofErr w:type="spellEnd"/>
      <w:r>
        <w:rPr>
          <w:spacing w:val="-4"/>
          <w:sz w:val="24"/>
        </w:rPr>
        <w:t xml:space="preserve"> </w:t>
      </w:r>
      <w:proofErr w:type="spellStart"/>
      <w:r>
        <w:rPr>
          <w:sz w:val="24"/>
        </w:rPr>
        <w:t>za</w:t>
      </w:r>
      <w:proofErr w:type="spellEnd"/>
      <w:r>
        <w:rPr>
          <w:spacing w:val="-5"/>
          <w:sz w:val="24"/>
        </w:rPr>
        <w:t xml:space="preserve"> </w:t>
      </w:r>
      <w:proofErr w:type="spellStart"/>
      <w:r>
        <w:rPr>
          <w:sz w:val="24"/>
        </w:rPr>
        <w:t>visoko</w:t>
      </w:r>
      <w:proofErr w:type="spellEnd"/>
      <w:r>
        <w:rPr>
          <w:spacing w:val="-4"/>
          <w:sz w:val="24"/>
        </w:rPr>
        <w:t xml:space="preserve"> </w:t>
      </w:r>
      <w:proofErr w:type="spellStart"/>
      <w:r>
        <w:rPr>
          <w:sz w:val="24"/>
        </w:rPr>
        <w:t>šolstvo</w:t>
      </w:r>
      <w:proofErr w:type="spellEnd"/>
      <w:r>
        <w:rPr>
          <w:sz w:val="24"/>
        </w:rPr>
        <w:t>,</w:t>
      </w:r>
      <w:r>
        <w:rPr>
          <w:spacing w:val="-4"/>
          <w:sz w:val="24"/>
        </w:rPr>
        <w:t xml:space="preserve"> </w:t>
      </w:r>
      <w:proofErr w:type="spellStart"/>
      <w:r>
        <w:rPr>
          <w:sz w:val="24"/>
        </w:rPr>
        <w:t>znanost</w:t>
      </w:r>
      <w:proofErr w:type="spellEnd"/>
      <w:r>
        <w:rPr>
          <w:spacing w:val="-4"/>
          <w:sz w:val="24"/>
        </w:rPr>
        <w:t xml:space="preserve"> </w:t>
      </w:r>
      <w:r>
        <w:rPr>
          <w:sz w:val="24"/>
        </w:rPr>
        <w:t>in</w:t>
      </w:r>
      <w:r>
        <w:rPr>
          <w:spacing w:val="-4"/>
          <w:sz w:val="24"/>
        </w:rPr>
        <w:t xml:space="preserve"> </w:t>
      </w:r>
      <w:proofErr w:type="spellStart"/>
      <w:r>
        <w:rPr>
          <w:sz w:val="24"/>
        </w:rPr>
        <w:t>tehnogijo</w:t>
      </w:r>
      <w:proofErr w:type="spellEnd"/>
      <w:r>
        <w:rPr>
          <w:spacing w:val="-4"/>
          <w:sz w:val="24"/>
        </w:rPr>
        <w:t xml:space="preserve"> </w:t>
      </w:r>
      <w:r>
        <w:rPr>
          <w:sz w:val="24"/>
        </w:rPr>
        <w:t>(kõrghariduse,</w:t>
      </w:r>
      <w:r>
        <w:rPr>
          <w:spacing w:val="-4"/>
          <w:sz w:val="24"/>
        </w:rPr>
        <w:t xml:space="preserve"> </w:t>
      </w:r>
      <w:r>
        <w:rPr>
          <w:sz w:val="24"/>
        </w:rPr>
        <w:t>teaduse</w:t>
      </w:r>
      <w:r>
        <w:rPr>
          <w:spacing w:val="-3"/>
          <w:sz w:val="24"/>
        </w:rPr>
        <w:t xml:space="preserve"> </w:t>
      </w:r>
      <w:r>
        <w:rPr>
          <w:sz w:val="24"/>
        </w:rPr>
        <w:t>ja</w:t>
      </w:r>
      <w:r>
        <w:rPr>
          <w:spacing w:val="-4"/>
          <w:sz w:val="24"/>
        </w:rPr>
        <w:t xml:space="preserve"> </w:t>
      </w:r>
      <w:r>
        <w:rPr>
          <w:sz w:val="24"/>
        </w:rPr>
        <w:t xml:space="preserve">tehnoloogia </w:t>
      </w:r>
      <w:r>
        <w:rPr>
          <w:spacing w:val="-2"/>
          <w:sz w:val="24"/>
        </w:rPr>
        <w:t>ministeerium)</w:t>
      </w:r>
    </w:p>
    <w:p w14:paraId="6FD20309" w14:textId="77777777" w:rsidR="006D1CFB" w:rsidRDefault="006D1CFB">
      <w:pPr>
        <w:pStyle w:val="Kehatekst"/>
        <w:spacing w:before="137"/>
      </w:pPr>
    </w:p>
    <w:p w14:paraId="66CB5E43" w14:textId="77777777" w:rsidR="006D1CFB" w:rsidRDefault="006930A6">
      <w:pPr>
        <w:pStyle w:val="Loendilik"/>
        <w:numPr>
          <w:ilvl w:val="0"/>
          <w:numId w:val="97"/>
        </w:numPr>
        <w:tabs>
          <w:tab w:val="left" w:pos="1274"/>
        </w:tabs>
        <w:spacing w:before="1"/>
        <w:ind w:hanging="566"/>
        <w:rPr>
          <w:sz w:val="24"/>
        </w:rPr>
      </w:pPr>
      <w:proofErr w:type="spellStart"/>
      <w:r>
        <w:rPr>
          <w:sz w:val="24"/>
        </w:rPr>
        <w:t>Ministrstvo</w:t>
      </w:r>
      <w:proofErr w:type="spellEnd"/>
      <w:r>
        <w:rPr>
          <w:spacing w:val="-1"/>
          <w:sz w:val="24"/>
        </w:rPr>
        <w:t xml:space="preserve"> </w:t>
      </w:r>
      <w:proofErr w:type="spellStart"/>
      <w:r>
        <w:rPr>
          <w:sz w:val="24"/>
        </w:rPr>
        <w:t>za</w:t>
      </w:r>
      <w:proofErr w:type="spellEnd"/>
      <w:r>
        <w:rPr>
          <w:spacing w:val="-1"/>
          <w:sz w:val="24"/>
        </w:rPr>
        <w:t xml:space="preserve"> </w:t>
      </w:r>
      <w:proofErr w:type="spellStart"/>
      <w:r>
        <w:rPr>
          <w:sz w:val="24"/>
        </w:rPr>
        <w:t>kulturo</w:t>
      </w:r>
      <w:proofErr w:type="spellEnd"/>
      <w:r>
        <w:rPr>
          <w:sz w:val="24"/>
        </w:rPr>
        <w:t xml:space="preserve"> </w:t>
      </w:r>
      <w:r>
        <w:rPr>
          <w:spacing w:val="-2"/>
          <w:sz w:val="24"/>
        </w:rPr>
        <w:t>(kultuuriministeerium)</w:t>
      </w:r>
    </w:p>
    <w:p w14:paraId="22EC230F" w14:textId="77777777" w:rsidR="006D1CFB" w:rsidRDefault="006D1CFB">
      <w:pPr>
        <w:pStyle w:val="Kehatekst"/>
      </w:pPr>
    </w:p>
    <w:p w14:paraId="5809AD72" w14:textId="77777777" w:rsidR="006D1CFB" w:rsidRDefault="006D1CFB">
      <w:pPr>
        <w:pStyle w:val="Kehatekst"/>
      </w:pPr>
    </w:p>
    <w:p w14:paraId="064FD4B2" w14:textId="77777777" w:rsidR="006D1CFB" w:rsidRDefault="006930A6">
      <w:pPr>
        <w:pStyle w:val="Loendilik"/>
        <w:numPr>
          <w:ilvl w:val="0"/>
          <w:numId w:val="97"/>
        </w:numPr>
        <w:tabs>
          <w:tab w:val="left" w:pos="1274"/>
        </w:tabs>
        <w:ind w:hanging="566"/>
        <w:rPr>
          <w:sz w:val="24"/>
        </w:rPr>
      </w:pPr>
      <w:proofErr w:type="spellStart"/>
      <w:r>
        <w:rPr>
          <w:sz w:val="24"/>
        </w:rPr>
        <w:t>Ministerstvo</w:t>
      </w:r>
      <w:proofErr w:type="spellEnd"/>
      <w:r>
        <w:rPr>
          <w:spacing w:val="-1"/>
          <w:sz w:val="24"/>
        </w:rPr>
        <w:t xml:space="preserve"> </w:t>
      </w:r>
      <w:proofErr w:type="spellStart"/>
      <w:r>
        <w:rPr>
          <w:sz w:val="24"/>
        </w:rPr>
        <w:t>za</w:t>
      </w:r>
      <w:proofErr w:type="spellEnd"/>
      <w:r>
        <w:rPr>
          <w:spacing w:val="-3"/>
          <w:sz w:val="24"/>
        </w:rPr>
        <w:t xml:space="preserve"> </w:t>
      </w:r>
      <w:proofErr w:type="spellStart"/>
      <w:r>
        <w:rPr>
          <w:sz w:val="24"/>
        </w:rPr>
        <w:t>javno</w:t>
      </w:r>
      <w:proofErr w:type="spellEnd"/>
      <w:r>
        <w:rPr>
          <w:sz w:val="24"/>
        </w:rPr>
        <w:t xml:space="preserve"> </w:t>
      </w:r>
      <w:proofErr w:type="spellStart"/>
      <w:r>
        <w:rPr>
          <w:sz w:val="24"/>
        </w:rPr>
        <w:t>upravo</w:t>
      </w:r>
      <w:proofErr w:type="spellEnd"/>
      <w:r>
        <w:rPr>
          <w:spacing w:val="-1"/>
          <w:sz w:val="24"/>
        </w:rPr>
        <w:t xml:space="preserve"> </w:t>
      </w:r>
      <w:r>
        <w:rPr>
          <w:sz w:val="24"/>
        </w:rPr>
        <w:t>(avaliku</w:t>
      </w:r>
      <w:r>
        <w:rPr>
          <w:spacing w:val="-1"/>
          <w:sz w:val="24"/>
        </w:rPr>
        <w:t xml:space="preserve"> </w:t>
      </w:r>
      <w:r>
        <w:rPr>
          <w:sz w:val="24"/>
        </w:rPr>
        <w:t xml:space="preserve">halduse </w:t>
      </w:r>
      <w:r>
        <w:rPr>
          <w:spacing w:val="-2"/>
          <w:sz w:val="24"/>
        </w:rPr>
        <w:t>ministeerium)</w:t>
      </w:r>
    </w:p>
    <w:p w14:paraId="3F9F61D1" w14:textId="77777777" w:rsidR="006D1CFB" w:rsidRDefault="006D1CFB">
      <w:pPr>
        <w:pStyle w:val="Kehatekst"/>
      </w:pPr>
    </w:p>
    <w:p w14:paraId="60786EC2" w14:textId="77777777" w:rsidR="006D1CFB" w:rsidRDefault="006D1CFB">
      <w:pPr>
        <w:pStyle w:val="Kehatekst"/>
      </w:pPr>
    </w:p>
    <w:p w14:paraId="073DEE88" w14:textId="77777777" w:rsidR="006D1CFB" w:rsidRDefault="006930A6">
      <w:pPr>
        <w:pStyle w:val="Loendilik"/>
        <w:numPr>
          <w:ilvl w:val="0"/>
          <w:numId w:val="97"/>
        </w:numPr>
        <w:tabs>
          <w:tab w:val="left" w:pos="1274"/>
        </w:tabs>
        <w:ind w:hanging="566"/>
        <w:rPr>
          <w:sz w:val="24"/>
        </w:rPr>
      </w:pPr>
      <w:proofErr w:type="spellStart"/>
      <w:r>
        <w:rPr>
          <w:sz w:val="24"/>
        </w:rPr>
        <w:t>Vrhovno</w:t>
      </w:r>
      <w:proofErr w:type="spellEnd"/>
      <w:r>
        <w:rPr>
          <w:spacing w:val="-2"/>
          <w:sz w:val="24"/>
        </w:rPr>
        <w:t xml:space="preserve"> </w:t>
      </w:r>
      <w:proofErr w:type="spellStart"/>
      <w:r>
        <w:rPr>
          <w:sz w:val="24"/>
        </w:rPr>
        <w:t>sodišče</w:t>
      </w:r>
      <w:proofErr w:type="spellEnd"/>
      <w:r>
        <w:rPr>
          <w:spacing w:val="-2"/>
          <w:sz w:val="24"/>
        </w:rPr>
        <w:t xml:space="preserve"> </w:t>
      </w:r>
      <w:proofErr w:type="spellStart"/>
      <w:r>
        <w:rPr>
          <w:sz w:val="24"/>
        </w:rPr>
        <w:t>Republike</w:t>
      </w:r>
      <w:proofErr w:type="spellEnd"/>
      <w:r>
        <w:rPr>
          <w:spacing w:val="-2"/>
          <w:sz w:val="24"/>
        </w:rPr>
        <w:t xml:space="preserve"> </w:t>
      </w:r>
      <w:proofErr w:type="spellStart"/>
      <w:r>
        <w:rPr>
          <w:sz w:val="24"/>
        </w:rPr>
        <w:t>Slovenije</w:t>
      </w:r>
      <w:proofErr w:type="spellEnd"/>
      <w:r>
        <w:rPr>
          <w:spacing w:val="-1"/>
          <w:sz w:val="24"/>
        </w:rPr>
        <w:t xml:space="preserve"> </w:t>
      </w:r>
      <w:r>
        <w:rPr>
          <w:sz w:val="24"/>
        </w:rPr>
        <w:t>(Sloveenia</w:t>
      </w:r>
      <w:r>
        <w:rPr>
          <w:spacing w:val="2"/>
          <w:sz w:val="24"/>
        </w:rPr>
        <w:t xml:space="preserve"> </w:t>
      </w:r>
      <w:r>
        <w:rPr>
          <w:sz w:val="24"/>
        </w:rPr>
        <w:t>kõrgeim</w:t>
      </w:r>
      <w:r>
        <w:rPr>
          <w:spacing w:val="-1"/>
          <w:sz w:val="24"/>
        </w:rPr>
        <w:t xml:space="preserve"> </w:t>
      </w:r>
      <w:r>
        <w:rPr>
          <w:spacing w:val="-2"/>
          <w:sz w:val="24"/>
        </w:rPr>
        <w:t>kohus)</w:t>
      </w:r>
    </w:p>
    <w:p w14:paraId="6DF49A04" w14:textId="77777777" w:rsidR="006D1CFB" w:rsidRDefault="006D1CFB">
      <w:pPr>
        <w:pStyle w:val="Loendilik"/>
        <w:rPr>
          <w:sz w:val="24"/>
        </w:rPr>
        <w:sectPr w:rsidR="006D1CFB">
          <w:pgSz w:w="11910" w:h="16840"/>
          <w:pgMar w:top="1460" w:right="566" w:bottom="1380" w:left="425" w:header="0" w:footer="1199" w:gutter="0"/>
          <w:cols w:space="708"/>
        </w:sectPr>
      </w:pPr>
    </w:p>
    <w:p w14:paraId="5BC577A6" w14:textId="77777777" w:rsidR="006D1CFB" w:rsidRDefault="006930A6">
      <w:pPr>
        <w:pStyle w:val="Loendilik"/>
        <w:numPr>
          <w:ilvl w:val="0"/>
          <w:numId w:val="97"/>
        </w:numPr>
        <w:tabs>
          <w:tab w:val="left" w:pos="1274"/>
        </w:tabs>
        <w:spacing w:before="69"/>
        <w:ind w:hanging="566"/>
        <w:rPr>
          <w:sz w:val="24"/>
        </w:rPr>
      </w:pPr>
      <w:proofErr w:type="spellStart"/>
      <w:r>
        <w:rPr>
          <w:sz w:val="24"/>
        </w:rPr>
        <w:lastRenderedPageBreak/>
        <w:t>Višja</w:t>
      </w:r>
      <w:proofErr w:type="spellEnd"/>
      <w:r>
        <w:rPr>
          <w:spacing w:val="-2"/>
          <w:sz w:val="24"/>
        </w:rPr>
        <w:t xml:space="preserve"> </w:t>
      </w:r>
      <w:proofErr w:type="spellStart"/>
      <w:r>
        <w:rPr>
          <w:sz w:val="24"/>
        </w:rPr>
        <w:t>sodišča</w:t>
      </w:r>
      <w:proofErr w:type="spellEnd"/>
      <w:r>
        <w:rPr>
          <w:spacing w:val="-2"/>
          <w:sz w:val="24"/>
        </w:rPr>
        <w:t xml:space="preserve"> </w:t>
      </w:r>
      <w:r>
        <w:rPr>
          <w:sz w:val="24"/>
        </w:rPr>
        <w:t>(kõrgemad</w:t>
      </w:r>
      <w:r>
        <w:rPr>
          <w:spacing w:val="1"/>
          <w:sz w:val="24"/>
        </w:rPr>
        <w:t xml:space="preserve"> </w:t>
      </w:r>
      <w:r>
        <w:rPr>
          <w:spacing w:val="-2"/>
          <w:sz w:val="24"/>
        </w:rPr>
        <w:t>kohtud)</w:t>
      </w:r>
    </w:p>
    <w:p w14:paraId="418C003C" w14:textId="77777777" w:rsidR="006D1CFB" w:rsidRDefault="006D1CFB">
      <w:pPr>
        <w:pStyle w:val="Kehatekst"/>
      </w:pPr>
    </w:p>
    <w:p w14:paraId="32F1CAF9" w14:textId="77777777" w:rsidR="006D1CFB" w:rsidRDefault="006D1CFB">
      <w:pPr>
        <w:pStyle w:val="Kehatekst"/>
      </w:pPr>
    </w:p>
    <w:p w14:paraId="01048FBF" w14:textId="77777777" w:rsidR="006D1CFB" w:rsidRDefault="006930A6">
      <w:pPr>
        <w:pStyle w:val="Loendilik"/>
        <w:numPr>
          <w:ilvl w:val="0"/>
          <w:numId w:val="97"/>
        </w:numPr>
        <w:tabs>
          <w:tab w:val="left" w:pos="1274"/>
        </w:tabs>
        <w:ind w:hanging="566"/>
        <w:rPr>
          <w:sz w:val="24"/>
        </w:rPr>
      </w:pPr>
      <w:proofErr w:type="spellStart"/>
      <w:r>
        <w:rPr>
          <w:sz w:val="24"/>
        </w:rPr>
        <w:t>Okrožna</w:t>
      </w:r>
      <w:proofErr w:type="spellEnd"/>
      <w:r>
        <w:rPr>
          <w:spacing w:val="-2"/>
          <w:sz w:val="24"/>
        </w:rPr>
        <w:t xml:space="preserve"> </w:t>
      </w:r>
      <w:proofErr w:type="spellStart"/>
      <w:r>
        <w:rPr>
          <w:sz w:val="24"/>
        </w:rPr>
        <w:t>sodišča</w:t>
      </w:r>
      <w:proofErr w:type="spellEnd"/>
      <w:r>
        <w:rPr>
          <w:spacing w:val="-2"/>
          <w:sz w:val="24"/>
        </w:rPr>
        <w:t xml:space="preserve"> (ringkonnakohtud)</w:t>
      </w:r>
    </w:p>
    <w:p w14:paraId="270B4B56" w14:textId="77777777" w:rsidR="006D1CFB" w:rsidRDefault="006D1CFB">
      <w:pPr>
        <w:pStyle w:val="Kehatekst"/>
      </w:pPr>
    </w:p>
    <w:p w14:paraId="7755D784" w14:textId="77777777" w:rsidR="006D1CFB" w:rsidRDefault="006D1CFB">
      <w:pPr>
        <w:pStyle w:val="Kehatekst"/>
      </w:pPr>
    </w:p>
    <w:p w14:paraId="3339CDEA" w14:textId="77777777" w:rsidR="006D1CFB" w:rsidRDefault="006930A6">
      <w:pPr>
        <w:pStyle w:val="Loendilik"/>
        <w:numPr>
          <w:ilvl w:val="0"/>
          <w:numId w:val="97"/>
        </w:numPr>
        <w:tabs>
          <w:tab w:val="left" w:pos="1274"/>
        </w:tabs>
        <w:ind w:hanging="566"/>
        <w:rPr>
          <w:sz w:val="24"/>
        </w:rPr>
      </w:pPr>
      <w:proofErr w:type="spellStart"/>
      <w:r>
        <w:rPr>
          <w:sz w:val="24"/>
        </w:rPr>
        <w:t>Okrajna</w:t>
      </w:r>
      <w:proofErr w:type="spellEnd"/>
      <w:r>
        <w:rPr>
          <w:spacing w:val="-1"/>
          <w:sz w:val="24"/>
        </w:rPr>
        <w:t xml:space="preserve"> </w:t>
      </w:r>
      <w:proofErr w:type="spellStart"/>
      <w:r>
        <w:rPr>
          <w:sz w:val="24"/>
        </w:rPr>
        <w:t>sodišča</w:t>
      </w:r>
      <w:proofErr w:type="spellEnd"/>
      <w:r>
        <w:rPr>
          <w:spacing w:val="-1"/>
          <w:sz w:val="24"/>
        </w:rPr>
        <w:t xml:space="preserve"> </w:t>
      </w:r>
      <w:r>
        <w:rPr>
          <w:sz w:val="24"/>
        </w:rPr>
        <w:t xml:space="preserve">(piirkondlikud </w:t>
      </w:r>
      <w:r>
        <w:rPr>
          <w:spacing w:val="-2"/>
          <w:sz w:val="24"/>
        </w:rPr>
        <w:t>kohtud)</w:t>
      </w:r>
    </w:p>
    <w:p w14:paraId="4B9D5BE7" w14:textId="77777777" w:rsidR="006D1CFB" w:rsidRDefault="006D1CFB">
      <w:pPr>
        <w:pStyle w:val="Kehatekst"/>
      </w:pPr>
    </w:p>
    <w:p w14:paraId="6EDB9B36" w14:textId="77777777" w:rsidR="006D1CFB" w:rsidRDefault="006D1CFB">
      <w:pPr>
        <w:pStyle w:val="Kehatekst"/>
      </w:pPr>
    </w:p>
    <w:p w14:paraId="79DE4ED7" w14:textId="77777777" w:rsidR="006D1CFB" w:rsidRDefault="006930A6">
      <w:pPr>
        <w:pStyle w:val="Loendilik"/>
        <w:numPr>
          <w:ilvl w:val="0"/>
          <w:numId w:val="97"/>
        </w:numPr>
        <w:tabs>
          <w:tab w:val="left" w:pos="1274"/>
        </w:tabs>
        <w:ind w:hanging="566"/>
        <w:rPr>
          <w:sz w:val="24"/>
        </w:rPr>
      </w:pPr>
      <w:proofErr w:type="spellStart"/>
      <w:r>
        <w:rPr>
          <w:sz w:val="24"/>
        </w:rPr>
        <w:t>Vrhovno</w:t>
      </w:r>
      <w:proofErr w:type="spellEnd"/>
      <w:r>
        <w:rPr>
          <w:spacing w:val="-5"/>
          <w:sz w:val="24"/>
        </w:rPr>
        <w:t xml:space="preserve"> </w:t>
      </w:r>
      <w:proofErr w:type="spellStart"/>
      <w:r>
        <w:rPr>
          <w:sz w:val="24"/>
        </w:rPr>
        <w:t>tožilstvo</w:t>
      </w:r>
      <w:proofErr w:type="spellEnd"/>
      <w:r>
        <w:rPr>
          <w:spacing w:val="-3"/>
          <w:sz w:val="24"/>
        </w:rPr>
        <w:t xml:space="preserve"> </w:t>
      </w:r>
      <w:proofErr w:type="spellStart"/>
      <w:r>
        <w:rPr>
          <w:sz w:val="24"/>
        </w:rPr>
        <w:t>Republike</w:t>
      </w:r>
      <w:proofErr w:type="spellEnd"/>
      <w:r>
        <w:rPr>
          <w:spacing w:val="-3"/>
          <w:sz w:val="24"/>
        </w:rPr>
        <w:t xml:space="preserve"> </w:t>
      </w:r>
      <w:proofErr w:type="spellStart"/>
      <w:r>
        <w:rPr>
          <w:sz w:val="24"/>
        </w:rPr>
        <w:t>Slovenije</w:t>
      </w:r>
      <w:proofErr w:type="spellEnd"/>
      <w:r>
        <w:rPr>
          <w:spacing w:val="-2"/>
          <w:sz w:val="24"/>
        </w:rPr>
        <w:t xml:space="preserve"> </w:t>
      </w:r>
      <w:r>
        <w:rPr>
          <w:sz w:val="24"/>
        </w:rPr>
        <w:t>(Sloveenia</w:t>
      </w:r>
      <w:r>
        <w:rPr>
          <w:spacing w:val="-3"/>
          <w:sz w:val="24"/>
        </w:rPr>
        <w:t xml:space="preserve"> </w:t>
      </w:r>
      <w:r>
        <w:rPr>
          <w:sz w:val="24"/>
        </w:rPr>
        <w:t>Vabariigi</w:t>
      </w:r>
      <w:r>
        <w:rPr>
          <w:spacing w:val="-2"/>
          <w:sz w:val="24"/>
        </w:rPr>
        <w:t xml:space="preserve"> peaprokurör)</w:t>
      </w:r>
    </w:p>
    <w:p w14:paraId="6083816B" w14:textId="77777777" w:rsidR="006D1CFB" w:rsidRDefault="006D1CFB">
      <w:pPr>
        <w:pStyle w:val="Kehatekst"/>
      </w:pPr>
    </w:p>
    <w:p w14:paraId="3008D4B1" w14:textId="77777777" w:rsidR="006D1CFB" w:rsidRDefault="006D1CFB">
      <w:pPr>
        <w:pStyle w:val="Kehatekst"/>
        <w:spacing w:before="1"/>
      </w:pPr>
    </w:p>
    <w:p w14:paraId="5DD45694" w14:textId="77777777" w:rsidR="006D1CFB" w:rsidRDefault="006930A6">
      <w:pPr>
        <w:pStyle w:val="Loendilik"/>
        <w:numPr>
          <w:ilvl w:val="0"/>
          <w:numId w:val="97"/>
        </w:numPr>
        <w:tabs>
          <w:tab w:val="left" w:pos="1274"/>
        </w:tabs>
        <w:ind w:hanging="566"/>
        <w:rPr>
          <w:sz w:val="24"/>
        </w:rPr>
      </w:pPr>
      <w:proofErr w:type="spellStart"/>
      <w:r>
        <w:rPr>
          <w:sz w:val="24"/>
        </w:rPr>
        <w:t>Okrožna</w:t>
      </w:r>
      <w:proofErr w:type="spellEnd"/>
      <w:r>
        <w:rPr>
          <w:spacing w:val="-3"/>
          <w:sz w:val="24"/>
        </w:rPr>
        <w:t xml:space="preserve"> </w:t>
      </w:r>
      <w:proofErr w:type="spellStart"/>
      <w:r>
        <w:rPr>
          <w:sz w:val="24"/>
        </w:rPr>
        <w:t>državna</w:t>
      </w:r>
      <w:proofErr w:type="spellEnd"/>
      <w:r>
        <w:rPr>
          <w:spacing w:val="-3"/>
          <w:sz w:val="24"/>
        </w:rPr>
        <w:t xml:space="preserve"> </w:t>
      </w:r>
      <w:proofErr w:type="spellStart"/>
      <w:r>
        <w:rPr>
          <w:sz w:val="24"/>
        </w:rPr>
        <w:t>tožilstva</w:t>
      </w:r>
      <w:proofErr w:type="spellEnd"/>
      <w:r>
        <w:rPr>
          <w:spacing w:val="-2"/>
          <w:sz w:val="24"/>
        </w:rPr>
        <w:t xml:space="preserve"> </w:t>
      </w:r>
      <w:r>
        <w:rPr>
          <w:sz w:val="24"/>
        </w:rPr>
        <w:t>(ringkondade</w:t>
      </w:r>
      <w:r>
        <w:rPr>
          <w:spacing w:val="-3"/>
          <w:sz w:val="24"/>
        </w:rPr>
        <w:t xml:space="preserve"> </w:t>
      </w:r>
      <w:r>
        <w:rPr>
          <w:spacing w:val="-2"/>
          <w:sz w:val="24"/>
        </w:rPr>
        <w:t>riigiprokurörid)</w:t>
      </w:r>
    </w:p>
    <w:p w14:paraId="360A4229" w14:textId="77777777" w:rsidR="006D1CFB" w:rsidRDefault="006D1CFB">
      <w:pPr>
        <w:pStyle w:val="Kehatekst"/>
      </w:pPr>
    </w:p>
    <w:p w14:paraId="4298E2EE" w14:textId="77777777" w:rsidR="006D1CFB" w:rsidRDefault="006D1CFB">
      <w:pPr>
        <w:pStyle w:val="Kehatekst"/>
      </w:pPr>
    </w:p>
    <w:p w14:paraId="7E469B99" w14:textId="77777777" w:rsidR="006D1CFB" w:rsidRDefault="006930A6">
      <w:pPr>
        <w:pStyle w:val="Loendilik"/>
        <w:numPr>
          <w:ilvl w:val="0"/>
          <w:numId w:val="97"/>
        </w:numPr>
        <w:tabs>
          <w:tab w:val="left" w:pos="1274"/>
        </w:tabs>
        <w:ind w:hanging="566"/>
        <w:rPr>
          <w:sz w:val="24"/>
        </w:rPr>
      </w:pPr>
      <w:proofErr w:type="spellStart"/>
      <w:r>
        <w:rPr>
          <w:sz w:val="24"/>
        </w:rPr>
        <w:t>Družbeni</w:t>
      </w:r>
      <w:proofErr w:type="spellEnd"/>
      <w:r>
        <w:rPr>
          <w:spacing w:val="-4"/>
          <w:sz w:val="24"/>
        </w:rPr>
        <w:t xml:space="preserve"> </w:t>
      </w:r>
      <w:proofErr w:type="spellStart"/>
      <w:r>
        <w:rPr>
          <w:sz w:val="24"/>
        </w:rPr>
        <w:t>pravobranilec</w:t>
      </w:r>
      <w:proofErr w:type="spellEnd"/>
      <w:r>
        <w:rPr>
          <w:spacing w:val="-1"/>
          <w:sz w:val="24"/>
        </w:rPr>
        <w:t xml:space="preserve"> </w:t>
      </w:r>
      <w:proofErr w:type="spellStart"/>
      <w:r>
        <w:rPr>
          <w:sz w:val="24"/>
        </w:rPr>
        <w:t>Republike</w:t>
      </w:r>
      <w:proofErr w:type="spellEnd"/>
      <w:r>
        <w:rPr>
          <w:spacing w:val="-3"/>
          <w:sz w:val="24"/>
        </w:rPr>
        <w:t xml:space="preserve"> </w:t>
      </w:r>
      <w:proofErr w:type="spellStart"/>
      <w:r>
        <w:rPr>
          <w:sz w:val="24"/>
        </w:rPr>
        <w:t>Slovenije</w:t>
      </w:r>
      <w:proofErr w:type="spellEnd"/>
      <w:r>
        <w:rPr>
          <w:spacing w:val="-2"/>
          <w:sz w:val="24"/>
        </w:rPr>
        <w:t xml:space="preserve"> </w:t>
      </w:r>
      <w:r>
        <w:rPr>
          <w:sz w:val="24"/>
        </w:rPr>
        <w:t>(Sloveenia</w:t>
      </w:r>
      <w:r>
        <w:rPr>
          <w:spacing w:val="-2"/>
          <w:sz w:val="24"/>
        </w:rPr>
        <w:t xml:space="preserve"> </w:t>
      </w:r>
      <w:r>
        <w:rPr>
          <w:sz w:val="24"/>
        </w:rPr>
        <w:t>Vabariigi</w:t>
      </w:r>
      <w:r>
        <w:rPr>
          <w:spacing w:val="-1"/>
          <w:sz w:val="24"/>
        </w:rPr>
        <w:t xml:space="preserve"> </w:t>
      </w:r>
      <w:r>
        <w:rPr>
          <w:spacing w:val="-2"/>
          <w:sz w:val="24"/>
        </w:rPr>
        <w:t>sotsiaaladvokaat)</w:t>
      </w:r>
    </w:p>
    <w:p w14:paraId="75CC464C" w14:textId="77777777" w:rsidR="006D1CFB" w:rsidRDefault="006D1CFB">
      <w:pPr>
        <w:pStyle w:val="Kehatekst"/>
      </w:pPr>
    </w:p>
    <w:p w14:paraId="38B1CC6B" w14:textId="77777777" w:rsidR="006D1CFB" w:rsidRDefault="006D1CFB">
      <w:pPr>
        <w:pStyle w:val="Kehatekst"/>
      </w:pPr>
    </w:p>
    <w:p w14:paraId="17FBF3A0" w14:textId="77777777" w:rsidR="006D1CFB" w:rsidRDefault="006930A6">
      <w:pPr>
        <w:pStyle w:val="Loendilik"/>
        <w:numPr>
          <w:ilvl w:val="0"/>
          <w:numId w:val="97"/>
        </w:numPr>
        <w:tabs>
          <w:tab w:val="left" w:pos="1274"/>
        </w:tabs>
        <w:ind w:hanging="566"/>
        <w:rPr>
          <w:sz w:val="24"/>
        </w:rPr>
      </w:pPr>
      <w:proofErr w:type="spellStart"/>
      <w:r>
        <w:rPr>
          <w:sz w:val="24"/>
        </w:rPr>
        <w:t>Državno</w:t>
      </w:r>
      <w:proofErr w:type="spellEnd"/>
      <w:r>
        <w:rPr>
          <w:spacing w:val="-4"/>
          <w:sz w:val="24"/>
        </w:rPr>
        <w:t xml:space="preserve"> </w:t>
      </w:r>
      <w:proofErr w:type="spellStart"/>
      <w:r>
        <w:rPr>
          <w:sz w:val="24"/>
        </w:rPr>
        <w:t>pravobranilstvo</w:t>
      </w:r>
      <w:proofErr w:type="spellEnd"/>
      <w:r>
        <w:rPr>
          <w:spacing w:val="-1"/>
          <w:sz w:val="24"/>
        </w:rPr>
        <w:t xml:space="preserve"> </w:t>
      </w:r>
      <w:proofErr w:type="spellStart"/>
      <w:r>
        <w:rPr>
          <w:sz w:val="24"/>
        </w:rPr>
        <w:t>Republike</w:t>
      </w:r>
      <w:proofErr w:type="spellEnd"/>
      <w:r>
        <w:rPr>
          <w:spacing w:val="-2"/>
          <w:sz w:val="24"/>
        </w:rPr>
        <w:t xml:space="preserve"> </w:t>
      </w:r>
      <w:proofErr w:type="spellStart"/>
      <w:r>
        <w:rPr>
          <w:sz w:val="24"/>
        </w:rPr>
        <w:t>Slovenije</w:t>
      </w:r>
      <w:proofErr w:type="spellEnd"/>
      <w:r>
        <w:rPr>
          <w:spacing w:val="-2"/>
          <w:sz w:val="24"/>
        </w:rPr>
        <w:t xml:space="preserve"> </w:t>
      </w:r>
      <w:r>
        <w:rPr>
          <w:sz w:val="24"/>
        </w:rPr>
        <w:t>(Sloveenia</w:t>
      </w:r>
      <w:r>
        <w:rPr>
          <w:spacing w:val="-1"/>
          <w:sz w:val="24"/>
        </w:rPr>
        <w:t xml:space="preserve"> </w:t>
      </w:r>
      <w:r>
        <w:rPr>
          <w:sz w:val="24"/>
        </w:rPr>
        <w:t>Vabariigi</w:t>
      </w:r>
      <w:r>
        <w:rPr>
          <w:spacing w:val="-1"/>
          <w:sz w:val="24"/>
        </w:rPr>
        <w:t xml:space="preserve"> </w:t>
      </w:r>
      <w:r>
        <w:rPr>
          <w:sz w:val="24"/>
        </w:rPr>
        <w:t>riiklik</w:t>
      </w:r>
      <w:r>
        <w:rPr>
          <w:spacing w:val="-1"/>
          <w:sz w:val="24"/>
        </w:rPr>
        <w:t xml:space="preserve"> </w:t>
      </w:r>
      <w:r>
        <w:rPr>
          <w:spacing w:val="-2"/>
          <w:sz w:val="24"/>
        </w:rPr>
        <w:t>advokaat)</w:t>
      </w:r>
    </w:p>
    <w:p w14:paraId="37BDF0EE" w14:textId="77777777" w:rsidR="006D1CFB" w:rsidRDefault="006D1CFB">
      <w:pPr>
        <w:pStyle w:val="Kehatekst"/>
      </w:pPr>
    </w:p>
    <w:p w14:paraId="0CD0AFF5" w14:textId="77777777" w:rsidR="006D1CFB" w:rsidRDefault="006D1CFB">
      <w:pPr>
        <w:pStyle w:val="Kehatekst"/>
      </w:pPr>
    </w:p>
    <w:p w14:paraId="3CFB0725" w14:textId="77777777" w:rsidR="006D1CFB" w:rsidRDefault="006930A6">
      <w:pPr>
        <w:pStyle w:val="Loendilik"/>
        <w:numPr>
          <w:ilvl w:val="0"/>
          <w:numId w:val="97"/>
        </w:numPr>
        <w:tabs>
          <w:tab w:val="left" w:pos="1274"/>
        </w:tabs>
        <w:ind w:hanging="566"/>
        <w:rPr>
          <w:sz w:val="24"/>
        </w:rPr>
      </w:pPr>
      <w:proofErr w:type="spellStart"/>
      <w:r>
        <w:rPr>
          <w:sz w:val="24"/>
        </w:rPr>
        <w:t>Upravno</w:t>
      </w:r>
      <w:proofErr w:type="spellEnd"/>
      <w:r>
        <w:rPr>
          <w:spacing w:val="-2"/>
          <w:sz w:val="24"/>
        </w:rPr>
        <w:t xml:space="preserve"> </w:t>
      </w:r>
      <w:proofErr w:type="spellStart"/>
      <w:r>
        <w:rPr>
          <w:sz w:val="24"/>
        </w:rPr>
        <w:t>sodišče</w:t>
      </w:r>
      <w:proofErr w:type="spellEnd"/>
      <w:r>
        <w:rPr>
          <w:spacing w:val="-2"/>
          <w:sz w:val="24"/>
        </w:rPr>
        <w:t xml:space="preserve"> </w:t>
      </w:r>
      <w:proofErr w:type="spellStart"/>
      <w:r>
        <w:rPr>
          <w:sz w:val="24"/>
        </w:rPr>
        <w:t>Republike</w:t>
      </w:r>
      <w:proofErr w:type="spellEnd"/>
      <w:r>
        <w:rPr>
          <w:spacing w:val="-3"/>
          <w:sz w:val="24"/>
        </w:rPr>
        <w:t xml:space="preserve"> </w:t>
      </w:r>
      <w:proofErr w:type="spellStart"/>
      <w:r>
        <w:rPr>
          <w:sz w:val="24"/>
        </w:rPr>
        <w:t>Slovenije</w:t>
      </w:r>
      <w:proofErr w:type="spellEnd"/>
      <w:r>
        <w:rPr>
          <w:spacing w:val="-1"/>
          <w:sz w:val="24"/>
        </w:rPr>
        <w:t xml:space="preserve"> </w:t>
      </w:r>
      <w:r>
        <w:rPr>
          <w:sz w:val="24"/>
        </w:rPr>
        <w:t>(Sloveenia</w:t>
      </w:r>
      <w:r>
        <w:rPr>
          <w:spacing w:val="1"/>
          <w:sz w:val="24"/>
        </w:rPr>
        <w:t xml:space="preserve"> </w:t>
      </w:r>
      <w:r>
        <w:rPr>
          <w:sz w:val="24"/>
        </w:rPr>
        <w:t>Vabariigi</w:t>
      </w:r>
      <w:r>
        <w:rPr>
          <w:spacing w:val="-1"/>
          <w:sz w:val="24"/>
        </w:rPr>
        <w:t xml:space="preserve"> </w:t>
      </w:r>
      <w:r>
        <w:rPr>
          <w:spacing w:val="-2"/>
          <w:sz w:val="24"/>
        </w:rPr>
        <w:t>halduskohus)</w:t>
      </w:r>
    </w:p>
    <w:p w14:paraId="054DF8AD" w14:textId="77777777" w:rsidR="006D1CFB" w:rsidRDefault="006D1CFB">
      <w:pPr>
        <w:pStyle w:val="Kehatekst"/>
      </w:pPr>
    </w:p>
    <w:p w14:paraId="1B49BD59" w14:textId="77777777" w:rsidR="006D1CFB" w:rsidRDefault="006D1CFB">
      <w:pPr>
        <w:pStyle w:val="Kehatekst"/>
      </w:pPr>
    </w:p>
    <w:p w14:paraId="76F1B128" w14:textId="77777777" w:rsidR="006D1CFB" w:rsidRDefault="006930A6">
      <w:pPr>
        <w:pStyle w:val="Loendilik"/>
        <w:numPr>
          <w:ilvl w:val="0"/>
          <w:numId w:val="97"/>
        </w:numPr>
        <w:tabs>
          <w:tab w:val="left" w:pos="1274"/>
        </w:tabs>
        <w:spacing w:line="360" w:lineRule="auto"/>
        <w:ind w:right="1134"/>
        <w:rPr>
          <w:sz w:val="24"/>
        </w:rPr>
      </w:pPr>
      <w:r>
        <w:rPr>
          <w:sz w:val="24"/>
        </w:rPr>
        <w:t>Senat</w:t>
      </w:r>
      <w:r>
        <w:rPr>
          <w:spacing w:val="-4"/>
          <w:sz w:val="24"/>
        </w:rPr>
        <w:t xml:space="preserve"> </w:t>
      </w:r>
      <w:proofErr w:type="spellStart"/>
      <w:r>
        <w:rPr>
          <w:sz w:val="24"/>
        </w:rPr>
        <w:t>za</w:t>
      </w:r>
      <w:proofErr w:type="spellEnd"/>
      <w:r>
        <w:rPr>
          <w:spacing w:val="-6"/>
          <w:sz w:val="24"/>
        </w:rPr>
        <w:t xml:space="preserve"> </w:t>
      </w:r>
      <w:proofErr w:type="spellStart"/>
      <w:r>
        <w:rPr>
          <w:sz w:val="24"/>
        </w:rPr>
        <w:t>prekrške</w:t>
      </w:r>
      <w:proofErr w:type="spellEnd"/>
      <w:r>
        <w:rPr>
          <w:spacing w:val="-6"/>
          <w:sz w:val="24"/>
        </w:rPr>
        <w:t xml:space="preserve"> </w:t>
      </w:r>
      <w:proofErr w:type="spellStart"/>
      <w:r>
        <w:rPr>
          <w:sz w:val="24"/>
        </w:rPr>
        <w:t>Republike</w:t>
      </w:r>
      <w:proofErr w:type="spellEnd"/>
      <w:r>
        <w:rPr>
          <w:spacing w:val="-4"/>
          <w:sz w:val="24"/>
        </w:rPr>
        <w:t xml:space="preserve"> </w:t>
      </w:r>
      <w:proofErr w:type="spellStart"/>
      <w:r>
        <w:rPr>
          <w:sz w:val="24"/>
        </w:rPr>
        <w:t>Slovenije</w:t>
      </w:r>
      <w:proofErr w:type="spellEnd"/>
      <w:r>
        <w:rPr>
          <w:spacing w:val="-5"/>
          <w:sz w:val="24"/>
        </w:rPr>
        <w:t xml:space="preserve"> </w:t>
      </w:r>
      <w:r>
        <w:rPr>
          <w:sz w:val="24"/>
        </w:rPr>
        <w:t>(Sloveenia</w:t>
      </w:r>
      <w:r>
        <w:rPr>
          <w:spacing w:val="-3"/>
          <w:sz w:val="24"/>
        </w:rPr>
        <w:t xml:space="preserve"> </w:t>
      </w:r>
      <w:r>
        <w:rPr>
          <w:sz w:val="24"/>
        </w:rPr>
        <w:t>Vabariigi</w:t>
      </w:r>
      <w:r>
        <w:rPr>
          <w:spacing w:val="-4"/>
          <w:sz w:val="24"/>
        </w:rPr>
        <w:t xml:space="preserve"> </w:t>
      </w:r>
      <w:r>
        <w:rPr>
          <w:sz w:val="24"/>
        </w:rPr>
        <w:t>väiksemate</w:t>
      </w:r>
      <w:r>
        <w:rPr>
          <w:spacing w:val="-5"/>
          <w:sz w:val="24"/>
        </w:rPr>
        <w:t xml:space="preserve"> </w:t>
      </w:r>
      <w:r>
        <w:rPr>
          <w:sz w:val="24"/>
        </w:rPr>
        <w:t xml:space="preserve">õigusrikkumiste </w:t>
      </w:r>
      <w:r>
        <w:rPr>
          <w:spacing w:val="-2"/>
          <w:sz w:val="24"/>
        </w:rPr>
        <w:t>kohus)</w:t>
      </w:r>
    </w:p>
    <w:p w14:paraId="312643B8" w14:textId="77777777" w:rsidR="006D1CFB" w:rsidRDefault="006D1CFB">
      <w:pPr>
        <w:pStyle w:val="Kehatekst"/>
        <w:spacing w:before="137"/>
      </w:pPr>
    </w:p>
    <w:p w14:paraId="2400AACF" w14:textId="77777777" w:rsidR="006D1CFB" w:rsidRDefault="006930A6">
      <w:pPr>
        <w:pStyle w:val="Loendilik"/>
        <w:numPr>
          <w:ilvl w:val="0"/>
          <w:numId w:val="97"/>
        </w:numPr>
        <w:tabs>
          <w:tab w:val="left" w:pos="1274"/>
        </w:tabs>
        <w:ind w:hanging="566"/>
        <w:rPr>
          <w:sz w:val="24"/>
        </w:rPr>
      </w:pPr>
      <w:proofErr w:type="spellStart"/>
      <w:r>
        <w:rPr>
          <w:sz w:val="24"/>
        </w:rPr>
        <w:t>Višje</w:t>
      </w:r>
      <w:proofErr w:type="spellEnd"/>
      <w:r>
        <w:rPr>
          <w:spacing w:val="-2"/>
          <w:sz w:val="24"/>
        </w:rPr>
        <w:t xml:space="preserve"> </w:t>
      </w:r>
      <w:proofErr w:type="spellStart"/>
      <w:r>
        <w:rPr>
          <w:sz w:val="24"/>
        </w:rPr>
        <w:t>delovno</w:t>
      </w:r>
      <w:proofErr w:type="spellEnd"/>
      <w:r>
        <w:rPr>
          <w:sz w:val="24"/>
        </w:rPr>
        <w:t xml:space="preserve"> in </w:t>
      </w:r>
      <w:proofErr w:type="spellStart"/>
      <w:r>
        <w:rPr>
          <w:sz w:val="24"/>
        </w:rPr>
        <w:t>socialno</w:t>
      </w:r>
      <w:proofErr w:type="spellEnd"/>
      <w:r>
        <w:rPr>
          <w:spacing w:val="-1"/>
          <w:sz w:val="24"/>
        </w:rPr>
        <w:t xml:space="preserve"> </w:t>
      </w:r>
      <w:proofErr w:type="spellStart"/>
      <w:r>
        <w:rPr>
          <w:sz w:val="24"/>
        </w:rPr>
        <w:t>sodišče</w:t>
      </w:r>
      <w:proofErr w:type="spellEnd"/>
      <w:r>
        <w:rPr>
          <w:spacing w:val="-1"/>
          <w:sz w:val="24"/>
        </w:rPr>
        <w:t xml:space="preserve"> </w:t>
      </w:r>
      <w:r>
        <w:rPr>
          <w:sz w:val="24"/>
        </w:rPr>
        <w:t xml:space="preserve">v </w:t>
      </w:r>
      <w:proofErr w:type="spellStart"/>
      <w:r>
        <w:rPr>
          <w:sz w:val="24"/>
        </w:rPr>
        <w:t>Ljubljani</w:t>
      </w:r>
      <w:proofErr w:type="spellEnd"/>
      <w:r>
        <w:rPr>
          <w:spacing w:val="-1"/>
          <w:sz w:val="24"/>
        </w:rPr>
        <w:t xml:space="preserve"> </w:t>
      </w:r>
      <w:r>
        <w:rPr>
          <w:sz w:val="24"/>
        </w:rPr>
        <w:t>(kõrgem töö-</w:t>
      </w:r>
      <w:r>
        <w:rPr>
          <w:spacing w:val="-1"/>
          <w:sz w:val="24"/>
        </w:rPr>
        <w:t xml:space="preserve"> </w:t>
      </w:r>
      <w:r>
        <w:rPr>
          <w:sz w:val="24"/>
        </w:rPr>
        <w:t xml:space="preserve">ja </w:t>
      </w:r>
      <w:r>
        <w:rPr>
          <w:spacing w:val="-2"/>
          <w:sz w:val="24"/>
        </w:rPr>
        <w:t>sotsiaalkohus)</w:t>
      </w:r>
    </w:p>
    <w:p w14:paraId="48A58D2F" w14:textId="77777777" w:rsidR="006D1CFB" w:rsidRDefault="006D1CFB">
      <w:pPr>
        <w:pStyle w:val="Kehatekst"/>
      </w:pPr>
    </w:p>
    <w:p w14:paraId="12261094" w14:textId="77777777" w:rsidR="006D1CFB" w:rsidRDefault="006D1CFB">
      <w:pPr>
        <w:pStyle w:val="Kehatekst"/>
      </w:pPr>
    </w:p>
    <w:p w14:paraId="5956C2B3" w14:textId="77777777" w:rsidR="006D1CFB" w:rsidRDefault="006930A6">
      <w:pPr>
        <w:pStyle w:val="Loendilik"/>
        <w:numPr>
          <w:ilvl w:val="0"/>
          <w:numId w:val="97"/>
        </w:numPr>
        <w:tabs>
          <w:tab w:val="left" w:pos="1274"/>
        </w:tabs>
        <w:ind w:hanging="566"/>
        <w:rPr>
          <w:sz w:val="24"/>
        </w:rPr>
      </w:pPr>
      <w:proofErr w:type="spellStart"/>
      <w:r>
        <w:rPr>
          <w:sz w:val="24"/>
        </w:rPr>
        <w:t>Delovna</w:t>
      </w:r>
      <w:proofErr w:type="spellEnd"/>
      <w:r>
        <w:rPr>
          <w:spacing w:val="-3"/>
          <w:sz w:val="24"/>
        </w:rPr>
        <w:t xml:space="preserve"> </w:t>
      </w:r>
      <w:proofErr w:type="spellStart"/>
      <w:r>
        <w:rPr>
          <w:sz w:val="24"/>
        </w:rPr>
        <w:t>sodišča</w:t>
      </w:r>
      <w:proofErr w:type="spellEnd"/>
      <w:r>
        <w:rPr>
          <w:spacing w:val="-1"/>
          <w:sz w:val="24"/>
        </w:rPr>
        <w:t xml:space="preserve"> </w:t>
      </w:r>
      <w:r>
        <w:rPr>
          <w:spacing w:val="-2"/>
          <w:sz w:val="24"/>
        </w:rPr>
        <w:t>(töökohtud)</w:t>
      </w:r>
    </w:p>
    <w:p w14:paraId="70782B0F" w14:textId="77777777" w:rsidR="006D1CFB" w:rsidRDefault="006D1CFB">
      <w:pPr>
        <w:pStyle w:val="Kehatekst"/>
      </w:pPr>
    </w:p>
    <w:p w14:paraId="4D18DD14" w14:textId="77777777" w:rsidR="006D1CFB" w:rsidRDefault="006D1CFB">
      <w:pPr>
        <w:pStyle w:val="Kehatekst"/>
        <w:spacing w:before="1"/>
      </w:pPr>
    </w:p>
    <w:p w14:paraId="4DE62134" w14:textId="77777777" w:rsidR="006D1CFB" w:rsidRDefault="006930A6">
      <w:pPr>
        <w:pStyle w:val="Loendilik"/>
        <w:numPr>
          <w:ilvl w:val="0"/>
          <w:numId w:val="97"/>
        </w:numPr>
        <w:tabs>
          <w:tab w:val="left" w:pos="1274"/>
        </w:tabs>
        <w:ind w:hanging="566"/>
        <w:rPr>
          <w:sz w:val="24"/>
        </w:rPr>
      </w:pPr>
      <w:proofErr w:type="spellStart"/>
      <w:r>
        <w:rPr>
          <w:sz w:val="24"/>
        </w:rPr>
        <w:t>Upravne</w:t>
      </w:r>
      <w:proofErr w:type="spellEnd"/>
      <w:r>
        <w:rPr>
          <w:spacing w:val="-1"/>
          <w:sz w:val="24"/>
        </w:rPr>
        <w:t xml:space="preserve"> </w:t>
      </w:r>
      <w:proofErr w:type="spellStart"/>
      <w:r>
        <w:rPr>
          <w:sz w:val="24"/>
        </w:rPr>
        <w:t>enote</w:t>
      </w:r>
      <w:proofErr w:type="spellEnd"/>
      <w:r>
        <w:rPr>
          <w:spacing w:val="-2"/>
          <w:sz w:val="24"/>
        </w:rPr>
        <w:t xml:space="preserve"> </w:t>
      </w:r>
      <w:r>
        <w:rPr>
          <w:sz w:val="24"/>
        </w:rPr>
        <w:t>(kohalikud</w:t>
      </w:r>
      <w:r>
        <w:rPr>
          <w:spacing w:val="-1"/>
          <w:sz w:val="24"/>
        </w:rPr>
        <w:t xml:space="preserve"> </w:t>
      </w:r>
      <w:r>
        <w:rPr>
          <w:spacing w:val="-2"/>
          <w:sz w:val="24"/>
        </w:rPr>
        <w:t>haldusüksused)</w:t>
      </w:r>
    </w:p>
    <w:p w14:paraId="1094B909" w14:textId="77777777" w:rsidR="006D1CFB" w:rsidRDefault="006D1CFB">
      <w:pPr>
        <w:pStyle w:val="Loendilik"/>
        <w:rPr>
          <w:sz w:val="24"/>
        </w:rPr>
        <w:sectPr w:rsidR="006D1CFB">
          <w:pgSz w:w="11910" w:h="16840"/>
          <w:pgMar w:top="1460" w:right="566" w:bottom="1380" w:left="425" w:header="0" w:footer="1199" w:gutter="0"/>
          <w:cols w:space="708"/>
        </w:sectPr>
      </w:pPr>
    </w:p>
    <w:p w14:paraId="348B4C63" w14:textId="77777777" w:rsidR="006D1CFB" w:rsidRDefault="006930A6">
      <w:pPr>
        <w:pStyle w:val="Kehatekst"/>
        <w:spacing w:before="69"/>
        <w:ind w:left="970" w:right="834"/>
        <w:jc w:val="center"/>
      </w:pPr>
      <w:r>
        <w:rPr>
          <w:spacing w:val="-2"/>
        </w:rPr>
        <w:lastRenderedPageBreak/>
        <w:t>SLOVAKKIA</w:t>
      </w:r>
    </w:p>
    <w:p w14:paraId="5EFE3BB1" w14:textId="77777777" w:rsidR="006D1CFB" w:rsidRDefault="006D1CFB">
      <w:pPr>
        <w:pStyle w:val="Kehatekst"/>
      </w:pPr>
    </w:p>
    <w:p w14:paraId="5A44EB50" w14:textId="77777777" w:rsidR="006D1CFB" w:rsidRDefault="006D1CFB">
      <w:pPr>
        <w:pStyle w:val="Kehatekst"/>
      </w:pPr>
    </w:p>
    <w:p w14:paraId="21043920" w14:textId="77777777" w:rsidR="006D1CFB" w:rsidRDefault="006930A6">
      <w:pPr>
        <w:pStyle w:val="Kehatekst"/>
        <w:spacing w:line="360" w:lineRule="auto"/>
        <w:ind w:left="708"/>
      </w:pPr>
      <w:r>
        <w:t>Ministeeriumid</w:t>
      </w:r>
      <w:r>
        <w:rPr>
          <w:spacing w:val="-4"/>
        </w:rPr>
        <w:t xml:space="preserve"> </w:t>
      </w:r>
      <w:r>
        <w:t>ja</w:t>
      </w:r>
      <w:r>
        <w:rPr>
          <w:spacing w:val="-4"/>
        </w:rPr>
        <w:t xml:space="preserve"> </w:t>
      </w:r>
      <w:r>
        <w:t>muud</w:t>
      </w:r>
      <w:r>
        <w:rPr>
          <w:spacing w:val="-4"/>
        </w:rPr>
        <w:t xml:space="preserve"> </w:t>
      </w:r>
      <w:r>
        <w:t>keskvalitsusasutused,</w:t>
      </w:r>
      <w:r>
        <w:rPr>
          <w:spacing w:val="-4"/>
        </w:rPr>
        <w:t xml:space="preserve"> </w:t>
      </w:r>
      <w:r>
        <w:t>mida</w:t>
      </w:r>
      <w:r>
        <w:rPr>
          <w:spacing w:val="-5"/>
        </w:rPr>
        <w:t xml:space="preserve"> </w:t>
      </w:r>
      <w:r>
        <w:t>nimetatakse</w:t>
      </w:r>
      <w:r>
        <w:rPr>
          <w:spacing w:val="-5"/>
        </w:rPr>
        <w:t xml:space="preserve"> </w:t>
      </w:r>
      <w:r>
        <w:t>valitsuse</w:t>
      </w:r>
      <w:r>
        <w:rPr>
          <w:spacing w:val="-3"/>
        </w:rPr>
        <w:t xml:space="preserve"> </w:t>
      </w:r>
      <w:r>
        <w:t>tegevuse</w:t>
      </w:r>
      <w:r>
        <w:rPr>
          <w:spacing w:val="-5"/>
        </w:rPr>
        <w:t xml:space="preserve"> </w:t>
      </w:r>
      <w:r>
        <w:t>struktuuri</w:t>
      </w:r>
      <w:r>
        <w:rPr>
          <w:spacing w:val="-4"/>
        </w:rPr>
        <w:t xml:space="preserve"> </w:t>
      </w:r>
      <w:r>
        <w:t>ja keskvalitsuse haldusasutusi käsitlevas seaduses nr 575/2001 (seadustekogu):</w:t>
      </w:r>
    </w:p>
    <w:p w14:paraId="3A104B08" w14:textId="77777777" w:rsidR="006D1CFB" w:rsidRDefault="006D1CFB">
      <w:pPr>
        <w:pStyle w:val="Kehatekst"/>
        <w:spacing w:before="137"/>
      </w:pPr>
    </w:p>
    <w:p w14:paraId="1E1B338C" w14:textId="77777777" w:rsidR="006D1CFB" w:rsidRDefault="006930A6">
      <w:pPr>
        <w:pStyle w:val="Loendilik"/>
        <w:numPr>
          <w:ilvl w:val="0"/>
          <w:numId w:val="96"/>
        </w:numPr>
        <w:tabs>
          <w:tab w:val="left" w:pos="1274"/>
        </w:tabs>
        <w:ind w:hanging="566"/>
        <w:rPr>
          <w:sz w:val="24"/>
        </w:rPr>
      </w:pPr>
      <w:proofErr w:type="spellStart"/>
      <w:r>
        <w:rPr>
          <w:sz w:val="24"/>
        </w:rPr>
        <w:t>Ministerstvo</w:t>
      </w:r>
      <w:proofErr w:type="spellEnd"/>
      <w:r>
        <w:rPr>
          <w:spacing w:val="-4"/>
          <w:sz w:val="24"/>
        </w:rPr>
        <w:t xml:space="preserve"> </w:t>
      </w:r>
      <w:proofErr w:type="spellStart"/>
      <w:r>
        <w:rPr>
          <w:sz w:val="24"/>
        </w:rPr>
        <w:t>hospodárstva</w:t>
      </w:r>
      <w:proofErr w:type="spellEnd"/>
      <w:r>
        <w:rPr>
          <w:spacing w:val="-2"/>
          <w:sz w:val="24"/>
        </w:rPr>
        <w:t xml:space="preserve"> </w:t>
      </w:r>
      <w:proofErr w:type="spellStart"/>
      <w:r>
        <w:rPr>
          <w:sz w:val="24"/>
        </w:rPr>
        <w:t>Slovenskej</w:t>
      </w:r>
      <w:proofErr w:type="spellEnd"/>
      <w:r>
        <w:rPr>
          <w:sz w:val="24"/>
        </w:rPr>
        <w:t xml:space="preserve"> </w:t>
      </w:r>
      <w:proofErr w:type="spellStart"/>
      <w:r>
        <w:rPr>
          <w:sz w:val="24"/>
        </w:rPr>
        <w:t>republiky</w:t>
      </w:r>
      <w:proofErr w:type="spellEnd"/>
      <w:r>
        <w:rPr>
          <w:spacing w:val="-2"/>
          <w:sz w:val="24"/>
        </w:rPr>
        <w:t xml:space="preserve"> </w:t>
      </w:r>
      <w:r>
        <w:rPr>
          <w:sz w:val="24"/>
        </w:rPr>
        <w:t>(Slovaki</w:t>
      </w:r>
      <w:r>
        <w:rPr>
          <w:spacing w:val="-1"/>
          <w:sz w:val="24"/>
        </w:rPr>
        <w:t xml:space="preserve"> </w:t>
      </w:r>
      <w:r>
        <w:rPr>
          <w:sz w:val="24"/>
        </w:rPr>
        <w:t>Vabariigi</w:t>
      </w:r>
      <w:r>
        <w:rPr>
          <w:spacing w:val="-1"/>
          <w:sz w:val="24"/>
        </w:rPr>
        <w:t xml:space="preserve"> </w:t>
      </w:r>
      <w:r>
        <w:rPr>
          <w:spacing w:val="-2"/>
          <w:sz w:val="24"/>
        </w:rPr>
        <w:t>majandusministeerium)</w:t>
      </w:r>
    </w:p>
    <w:p w14:paraId="149539D5" w14:textId="77777777" w:rsidR="006D1CFB" w:rsidRDefault="006D1CFB">
      <w:pPr>
        <w:pStyle w:val="Kehatekst"/>
      </w:pPr>
    </w:p>
    <w:p w14:paraId="3BD86E28" w14:textId="77777777" w:rsidR="006D1CFB" w:rsidRDefault="006D1CFB">
      <w:pPr>
        <w:pStyle w:val="Kehatekst"/>
      </w:pPr>
    </w:p>
    <w:p w14:paraId="7906BCD5" w14:textId="77777777" w:rsidR="006D1CFB" w:rsidRDefault="006930A6">
      <w:pPr>
        <w:pStyle w:val="Loendilik"/>
        <w:numPr>
          <w:ilvl w:val="0"/>
          <w:numId w:val="96"/>
        </w:numPr>
        <w:tabs>
          <w:tab w:val="left" w:pos="1274"/>
        </w:tabs>
        <w:ind w:hanging="566"/>
        <w:rPr>
          <w:sz w:val="24"/>
        </w:rPr>
      </w:pPr>
      <w:proofErr w:type="spellStart"/>
      <w:r>
        <w:rPr>
          <w:sz w:val="24"/>
        </w:rPr>
        <w:t>Ministerstvo</w:t>
      </w:r>
      <w:proofErr w:type="spellEnd"/>
      <w:r>
        <w:rPr>
          <w:spacing w:val="-4"/>
          <w:sz w:val="24"/>
        </w:rPr>
        <w:t xml:space="preserve"> </w:t>
      </w:r>
      <w:proofErr w:type="spellStart"/>
      <w:r>
        <w:rPr>
          <w:sz w:val="24"/>
        </w:rPr>
        <w:t>financií</w:t>
      </w:r>
      <w:proofErr w:type="spellEnd"/>
      <w:r>
        <w:rPr>
          <w:spacing w:val="-2"/>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2"/>
          <w:sz w:val="24"/>
        </w:rPr>
        <w:t xml:space="preserve"> </w:t>
      </w:r>
      <w:r>
        <w:rPr>
          <w:sz w:val="24"/>
        </w:rPr>
        <w:t>(Slovaki</w:t>
      </w:r>
      <w:r>
        <w:rPr>
          <w:spacing w:val="-2"/>
          <w:sz w:val="24"/>
        </w:rPr>
        <w:t xml:space="preserve"> </w:t>
      </w:r>
      <w:r>
        <w:rPr>
          <w:sz w:val="24"/>
        </w:rPr>
        <w:t>Vabariigi</w:t>
      </w:r>
      <w:r>
        <w:rPr>
          <w:spacing w:val="-1"/>
          <w:sz w:val="24"/>
        </w:rPr>
        <w:t xml:space="preserve"> </w:t>
      </w:r>
      <w:r>
        <w:rPr>
          <w:spacing w:val="-2"/>
          <w:sz w:val="24"/>
        </w:rPr>
        <w:t>rahandusministeerium)</w:t>
      </w:r>
    </w:p>
    <w:p w14:paraId="12874273" w14:textId="77777777" w:rsidR="006D1CFB" w:rsidRDefault="006D1CFB">
      <w:pPr>
        <w:pStyle w:val="Kehatekst"/>
      </w:pPr>
    </w:p>
    <w:p w14:paraId="6A0CEE0C" w14:textId="77777777" w:rsidR="006D1CFB" w:rsidRDefault="006D1CFB">
      <w:pPr>
        <w:pStyle w:val="Kehatekst"/>
      </w:pPr>
    </w:p>
    <w:p w14:paraId="0D152C03" w14:textId="77777777" w:rsidR="006D1CFB" w:rsidRDefault="006930A6">
      <w:pPr>
        <w:pStyle w:val="Loendilik"/>
        <w:numPr>
          <w:ilvl w:val="0"/>
          <w:numId w:val="96"/>
        </w:numPr>
        <w:tabs>
          <w:tab w:val="left" w:pos="1274"/>
        </w:tabs>
        <w:spacing w:before="1" w:line="360" w:lineRule="auto"/>
        <w:ind w:right="1369"/>
        <w:rPr>
          <w:sz w:val="24"/>
        </w:rPr>
      </w:pPr>
      <w:proofErr w:type="spellStart"/>
      <w:r>
        <w:rPr>
          <w:sz w:val="24"/>
        </w:rPr>
        <w:t>Ministerstvo</w:t>
      </w:r>
      <w:proofErr w:type="spellEnd"/>
      <w:r>
        <w:rPr>
          <w:spacing w:val="-5"/>
          <w:sz w:val="24"/>
        </w:rPr>
        <w:t xml:space="preserve"> </w:t>
      </w:r>
      <w:proofErr w:type="spellStart"/>
      <w:r>
        <w:rPr>
          <w:sz w:val="24"/>
        </w:rPr>
        <w:t>dopravy</w:t>
      </w:r>
      <w:proofErr w:type="spellEnd"/>
      <w:r>
        <w:rPr>
          <w:sz w:val="24"/>
        </w:rPr>
        <w:t>,</w:t>
      </w:r>
      <w:r>
        <w:rPr>
          <w:spacing w:val="-5"/>
          <w:sz w:val="24"/>
        </w:rPr>
        <w:t xml:space="preserve"> </w:t>
      </w:r>
      <w:proofErr w:type="spellStart"/>
      <w:r>
        <w:rPr>
          <w:sz w:val="24"/>
        </w:rPr>
        <w:t>výstavby</w:t>
      </w:r>
      <w:proofErr w:type="spellEnd"/>
      <w:r>
        <w:rPr>
          <w:spacing w:val="-5"/>
          <w:sz w:val="24"/>
        </w:rPr>
        <w:t xml:space="preserve"> </w:t>
      </w:r>
      <w:r>
        <w:rPr>
          <w:sz w:val="24"/>
        </w:rPr>
        <w:t>a</w:t>
      </w:r>
      <w:r>
        <w:rPr>
          <w:spacing w:val="-6"/>
          <w:sz w:val="24"/>
        </w:rPr>
        <w:t xml:space="preserve"> </w:t>
      </w:r>
      <w:proofErr w:type="spellStart"/>
      <w:r>
        <w:rPr>
          <w:sz w:val="24"/>
        </w:rPr>
        <w:t>regionálneho</w:t>
      </w:r>
      <w:proofErr w:type="spellEnd"/>
      <w:r>
        <w:rPr>
          <w:spacing w:val="-5"/>
          <w:sz w:val="24"/>
        </w:rPr>
        <w:t xml:space="preserve"> </w:t>
      </w:r>
      <w:proofErr w:type="spellStart"/>
      <w:r>
        <w:rPr>
          <w:sz w:val="24"/>
        </w:rPr>
        <w:t>rozvoja</w:t>
      </w:r>
      <w:proofErr w:type="spellEnd"/>
      <w:r>
        <w:rPr>
          <w:spacing w:val="-5"/>
          <w:sz w:val="24"/>
        </w:rPr>
        <w:t xml:space="preserve"> </w:t>
      </w:r>
      <w:proofErr w:type="spellStart"/>
      <w:r>
        <w:rPr>
          <w:sz w:val="24"/>
        </w:rPr>
        <w:t>Slovenskej</w:t>
      </w:r>
      <w:proofErr w:type="spellEnd"/>
      <w:r>
        <w:rPr>
          <w:spacing w:val="-5"/>
          <w:sz w:val="24"/>
        </w:rPr>
        <w:t xml:space="preserve"> </w:t>
      </w:r>
      <w:proofErr w:type="spellStart"/>
      <w:r>
        <w:rPr>
          <w:sz w:val="24"/>
        </w:rPr>
        <w:t>republiky</w:t>
      </w:r>
      <w:proofErr w:type="spellEnd"/>
      <w:r>
        <w:rPr>
          <w:spacing w:val="-5"/>
          <w:sz w:val="24"/>
        </w:rPr>
        <w:t xml:space="preserve"> </w:t>
      </w:r>
      <w:r>
        <w:rPr>
          <w:sz w:val="24"/>
        </w:rPr>
        <w:t>(Slovaki Vabariigi transpordi, ehituse ja piirkondliku arengu ministeerium)</w:t>
      </w:r>
    </w:p>
    <w:p w14:paraId="004626EA" w14:textId="77777777" w:rsidR="006D1CFB" w:rsidRDefault="006D1CFB">
      <w:pPr>
        <w:pStyle w:val="Kehatekst"/>
        <w:spacing w:before="139"/>
      </w:pPr>
    </w:p>
    <w:p w14:paraId="1E4F9ED9" w14:textId="77777777" w:rsidR="006D1CFB" w:rsidRDefault="006930A6">
      <w:pPr>
        <w:pStyle w:val="Loendilik"/>
        <w:numPr>
          <w:ilvl w:val="0"/>
          <w:numId w:val="96"/>
        </w:numPr>
        <w:tabs>
          <w:tab w:val="left" w:pos="1274"/>
        </w:tabs>
        <w:spacing w:line="360" w:lineRule="auto"/>
        <w:ind w:right="977"/>
        <w:rPr>
          <w:sz w:val="24"/>
        </w:rPr>
      </w:pPr>
      <w:proofErr w:type="spellStart"/>
      <w:r>
        <w:rPr>
          <w:sz w:val="24"/>
        </w:rPr>
        <w:t>Ministerstvo</w:t>
      </w:r>
      <w:proofErr w:type="spellEnd"/>
      <w:r>
        <w:rPr>
          <w:spacing w:val="-5"/>
          <w:sz w:val="24"/>
        </w:rPr>
        <w:t xml:space="preserve"> </w:t>
      </w:r>
      <w:proofErr w:type="spellStart"/>
      <w:r>
        <w:rPr>
          <w:sz w:val="24"/>
        </w:rPr>
        <w:t>pôdohospodárstva</w:t>
      </w:r>
      <w:proofErr w:type="spellEnd"/>
      <w:r>
        <w:rPr>
          <w:spacing w:val="-6"/>
          <w:sz w:val="24"/>
        </w:rPr>
        <w:t xml:space="preserve"> </w:t>
      </w:r>
      <w:r>
        <w:rPr>
          <w:sz w:val="24"/>
        </w:rPr>
        <w:t>a</w:t>
      </w:r>
      <w:r>
        <w:rPr>
          <w:spacing w:val="-6"/>
          <w:sz w:val="24"/>
        </w:rPr>
        <w:t xml:space="preserve"> </w:t>
      </w:r>
      <w:proofErr w:type="spellStart"/>
      <w:r>
        <w:rPr>
          <w:sz w:val="24"/>
        </w:rPr>
        <w:t>rozvoja</w:t>
      </w:r>
      <w:proofErr w:type="spellEnd"/>
      <w:r>
        <w:rPr>
          <w:spacing w:val="-5"/>
          <w:sz w:val="24"/>
        </w:rPr>
        <w:t xml:space="preserve"> </w:t>
      </w:r>
      <w:proofErr w:type="spellStart"/>
      <w:r>
        <w:rPr>
          <w:sz w:val="24"/>
        </w:rPr>
        <w:t>vidieka</w:t>
      </w:r>
      <w:proofErr w:type="spellEnd"/>
      <w:r>
        <w:rPr>
          <w:spacing w:val="-5"/>
          <w:sz w:val="24"/>
        </w:rPr>
        <w:t xml:space="preserve"> </w:t>
      </w:r>
      <w:proofErr w:type="spellStart"/>
      <w:r>
        <w:rPr>
          <w:sz w:val="24"/>
        </w:rPr>
        <w:t>Slovenskej</w:t>
      </w:r>
      <w:proofErr w:type="spellEnd"/>
      <w:r>
        <w:rPr>
          <w:spacing w:val="-5"/>
          <w:sz w:val="24"/>
        </w:rPr>
        <w:t xml:space="preserve"> </w:t>
      </w:r>
      <w:proofErr w:type="spellStart"/>
      <w:r>
        <w:rPr>
          <w:sz w:val="24"/>
        </w:rPr>
        <w:t>republiky</w:t>
      </w:r>
      <w:proofErr w:type="spellEnd"/>
      <w:r>
        <w:rPr>
          <w:spacing w:val="-5"/>
          <w:sz w:val="24"/>
        </w:rPr>
        <w:t xml:space="preserve"> </w:t>
      </w:r>
      <w:r>
        <w:rPr>
          <w:sz w:val="24"/>
        </w:rPr>
        <w:t>(Slovaki</w:t>
      </w:r>
      <w:r>
        <w:rPr>
          <w:spacing w:val="-5"/>
          <w:sz w:val="24"/>
        </w:rPr>
        <w:t xml:space="preserve"> </w:t>
      </w:r>
      <w:r>
        <w:rPr>
          <w:sz w:val="24"/>
        </w:rPr>
        <w:t>Vabariigi põllumajanduse ja maaelu arengu ministeerium)</w:t>
      </w:r>
    </w:p>
    <w:p w14:paraId="6F8DBB61" w14:textId="77777777" w:rsidR="006D1CFB" w:rsidRDefault="006D1CFB">
      <w:pPr>
        <w:pStyle w:val="Kehatekst"/>
        <w:spacing w:before="137"/>
      </w:pPr>
    </w:p>
    <w:p w14:paraId="2B5A6A95" w14:textId="77777777" w:rsidR="006D1CFB" w:rsidRDefault="006930A6">
      <w:pPr>
        <w:pStyle w:val="Loendilik"/>
        <w:numPr>
          <w:ilvl w:val="0"/>
          <w:numId w:val="96"/>
        </w:numPr>
        <w:tabs>
          <w:tab w:val="left" w:pos="1274"/>
        </w:tabs>
        <w:ind w:hanging="566"/>
        <w:rPr>
          <w:sz w:val="24"/>
        </w:rPr>
      </w:pPr>
      <w:proofErr w:type="spellStart"/>
      <w:r>
        <w:rPr>
          <w:sz w:val="24"/>
        </w:rPr>
        <w:t>Ministerstvo</w:t>
      </w:r>
      <w:proofErr w:type="spellEnd"/>
      <w:r>
        <w:rPr>
          <w:spacing w:val="-3"/>
          <w:sz w:val="24"/>
        </w:rPr>
        <w:t xml:space="preserve"> </w:t>
      </w:r>
      <w:proofErr w:type="spellStart"/>
      <w:r>
        <w:rPr>
          <w:sz w:val="24"/>
        </w:rPr>
        <w:t>vnútra</w:t>
      </w:r>
      <w:proofErr w:type="spellEnd"/>
      <w:r>
        <w:rPr>
          <w:spacing w:val="-3"/>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1"/>
          <w:sz w:val="24"/>
        </w:rPr>
        <w:t xml:space="preserve"> </w:t>
      </w:r>
      <w:r>
        <w:rPr>
          <w:sz w:val="24"/>
        </w:rPr>
        <w:t>(Slovaki</w:t>
      </w:r>
      <w:r>
        <w:rPr>
          <w:spacing w:val="-1"/>
          <w:sz w:val="24"/>
        </w:rPr>
        <w:t xml:space="preserve"> </w:t>
      </w:r>
      <w:r>
        <w:rPr>
          <w:sz w:val="24"/>
        </w:rPr>
        <w:t>Vabariigi</w:t>
      </w:r>
      <w:r>
        <w:rPr>
          <w:spacing w:val="2"/>
          <w:sz w:val="24"/>
        </w:rPr>
        <w:t xml:space="preserve"> </w:t>
      </w:r>
      <w:r>
        <w:rPr>
          <w:spacing w:val="-2"/>
          <w:sz w:val="24"/>
        </w:rPr>
        <w:t>siseministeerium)</w:t>
      </w:r>
    </w:p>
    <w:p w14:paraId="46B790CC" w14:textId="77777777" w:rsidR="006D1CFB" w:rsidRDefault="006D1CFB">
      <w:pPr>
        <w:pStyle w:val="Kehatekst"/>
      </w:pPr>
    </w:p>
    <w:p w14:paraId="0B3AC492" w14:textId="77777777" w:rsidR="006D1CFB" w:rsidRDefault="006D1CFB">
      <w:pPr>
        <w:pStyle w:val="Kehatekst"/>
      </w:pPr>
    </w:p>
    <w:p w14:paraId="6893BC13" w14:textId="77777777" w:rsidR="006D1CFB" w:rsidRDefault="006930A6">
      <w:pPr>
        <w:pStyle w:val="Loendilik"/>
        <w:numPr>
          <w:ilvl w:val="0"/>
          <w:numId w:val="96"/>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obrany</w:t>
      </w:r>
      <w:proofErr w:type="spellEnd"/>
      <w:r>
        <w:rPr>
          <w:spacing w:val="-1"/>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2"/>
          <w:sz w:val="24"/>
        </w:rPr>
        <w:t xml:space="preserve"> </w:t>
      </w:r>
      <w:r>
        <w:rPr>
          <w:sz w:val="24"/>
        </w:rPr>
        <w:t>(Slovaki</w:t>
      </w:r>
      <w:r>
        <w:rPr>
          <w:spacing w:val="-1"/>
          <w:sz w:val="24"/>
        </w:rPr>
        <w:t xml:space="preserve"> </w:t>
      </w:r>
      <w:r>
        <w:rPr>
          <w:sz w:val="24"/>
        </w:rPr>
        <w:t>Vabariigi</w:t>
      </w:r>
      <w:r>
        <w:rPr>
          <w:spacing w:val="-1"/>
          <w:sz w:val="24"/>
        </w:rPr>
        <w:t xml:space="preserve"> </w:t>
      </w:r>
      <w:r>
        <w:rPr>
          <w:spacing w:val="-2"/>
          <w:sz w:val="24"/>
        </w:rPr>
        <w:t>kaitseministeerium)</w:t>
      </w:r>
    </w:p>
    <w:p w14:paraId="06A31719" w14:textId="77777777" w:rsidR="006D1CFB" w:rsidRDefault="006D1CFB">
      <w:pPr>
        <w:pStyle w:val="Kehatekst"/>
      </w:pPr>
    </w:p>
    <w:p w14:paraId="39B9C6AA" w14:textId="77777777" w:rsidR="006D1CFB" w:rsidRDefault="006D1CFB">
      <w:pPr>
        <w:pStyle w:val="Kehatekst"/>
      </w:pPr>
    </w:p>
    <w:p w14:paraId="27074485" w14:textId="77777777" w:rsidR="006D1CFB" w:rsidRDefault="006930A6">
      <w:pPr>
        <w:pStyle w:val="Loendilik"/>
        <w:numPr>
          <w:ilvl w:val="0"/>
          <w:numId w:val="96"/>
        </w:numPr>
        <w:tabs>
          <w:tab w:val="left" w:pos="1274"/>
        </w:tabs>
        <w:ind w:hanging="566"/>
        <w:rPr>
          <w:sz w:val="24"/>
        </w:rPr>
      </w:pPr>
      <w:proofErr w:type="spellStart"/>
      <w:r>
        <w:rPr>
          <w:sz w:val="24"/>
        </w:rPr>
        <w:t>Ministerstvo</w:t>
      </w:r>
      <w:proofErr w:type="spellEnd"/>
      <w:r>
        <w:rPr>
          <w:spacing w:val="-2"/>
          <w:sz w:val="24"/>
        </w:rPr>
        <w:t xml:space="preserve"> </w:t>
      </w:r>
      <w:proofErr w:type="spellStart"/>
      <w:r>
        <w:rPr>
          <w:sz w:val="24"/>
        </w:rPr>
        <w:t>spravodlivosti</w:t>
      </w:r>
      <w:proofErr w:type="spellEnd"/>
      <w:r>
        <w:rPr>
          <w:spacing w:val="-1"/>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1"/>
          <w:sz w:val="24"/>
        </w:rPr>
        <w:t xml:space="preserve"> </w:t>
      </w:r>
      <w:r>
        <w:rPr>
          <w:sz w:val="24"/>
        </w:rPr>
        <w:t>(Slovaki</w:t>
      </w:r>
      <w:r>
        <w:rPr>
          <w:spacing w:val="-2"/>
          <w:sz w:val="24"/>
        </w:rPr>
        <w:t xml:space="preserve"> </w:t>
      </w:r>
      <w:r>
        <w:rPr>
          <w:sz w:val="24"/>
        </w:rPr>
        <w:t>Vabariigi</w:t>
      </w:r>
      <w:r>
        <w:rPr>
          <w:spacing w:val="-1"/>
          <w:sz w:val="24"/>
        </w:rPr>
        <w:t xml:space="preserve"> </w:t>
      </w:r>
      <w:r>
        <w:rPr>
          <w:spacing w:val="-2"/>
          <w:sz w:val="24"/>
        </w:rPr>
        <w:t>justiitsministeerium)</w:t>
      </w:r>
    </w:p>
    <w:p w14:paraId="5CDC7735" w14:textId="77777777" w:rsidR="006D1CFB" w:rsidRDefault="006D1CFB">
      <w:pPr>
        <w:pStyle w:val="Loendilik"/>
        <w:rPr>
          <w:sz w:val="24"/>
        </w:rPr>
        <w:sectPr w:rsidR="006D1CFB">
          <w:pgSz w:w="11910" w:h="16840"/>
          <w:pgMar w:top="1460" w:right="566" w:bottom="1380" w:left="425" w:header="0" w:footer="1199" w:gutter="0"/>
          <w:cols w:space="708"/>
        </w:sectPr>
      </w:pPr>
    </w:p>
    <w:p w14:paraId="10D624BE" w14:textId="77777777" w:rsidR="006D1CFB" w:rsidRDefault="006930A6">
      <w:pPr>
        <w:pStyle w:val="Loendilik"/>
        <w:numPr>
          <w:ilvl w:val="0"/>
          <w:numId w:val="96"/>
        </w:numPr>
        <w:tabs>
          <w:tab w:val="left" w:pos="1274"/>
        </w:tabs>
        <w:spacing w:before="69"/>
        <w:ind w:hanging="566"/>
        <w:rPr>
          <w:sz w:val="24"/>
        </w:rPr>
      </w:pPr>
      <w:proofErr w:type="spellStart"/>
      <w:r>
        <w:rPr>
          <w:sz w:val="24"/>
        </w:rPr>
        <w:lastRenderedPageBreak/>
        <w:t>Ministerstvo</w:t>
      </w:r>
      <w:proofErr w:type="spellEnd"/>
      <w:r>
        <w:rPr>
          <w:spacing w:val="-1"/>
          <w:sz w:val="24"/>
        </w:rPr>
        <w:t xml:space="preserve"> </w:t>
      </w:r>
      <w:proofErr w:type="spellStart"/>
      <w:r>
        <w:rPr>
          <w:sz w:val="24"/>
        </w:rPr>
        <w:t>zahraničných</w:t>
      </w:r>
      <w:proofErr w:type="spellEnd"/>
      <w:r>
        <w:rPr>
          <w:spacing w:val="-1"/>
          <w:sz w:val="24"/>
        </w:rPr>
        <w:t xml:space="preserve"> </w:t>
      </w:r>
      <w:proofErr w:type="spellStart"/>
      <w:r>
        <w:rPr>
          <w:sz w:val="24"/>
        </w:rPr>
        <w:t>vecí</w:t>
      </w:r>
      <w:proofErr w:type="spellEnd"/>
      <w:r>
        <w:rPr>
          <w:spacing w:val="-1"/>
          <w:sz w:val="24"/>
        </w:rPr>
        <w:t xml:space="preserve"> </w:t>
      </w:r>
      <w:proofErr w:type="spellStart"/>
      <w:r>
        <w:rPr>
          <w:sz w:val="24"/>
        </w:rPr>
        <w:t>Slovenskej</w:t>
      </w:r>
      <w:proofErr w:type="spellEnd"/>
      <w:r>
        <w:rPr>
          <w:sz w:val="24"/>
        </w:rPr>
        <w:t xml:space="preserve"> </w:t>
      </w:r>
      <w:proofErr w:type="spellStart"/>
      <w:r>
        <w:rPr>
          <w:sz w:val="24"/>
        </w:rPr>
        <w:t>republiky</w:t>
      </w:r>
      <w:proofErr w:type="spellEnd"/>
      <w:r>
        <w:rPr>
          <w:spacing w:val="-1"/>
          <w:sz w:val="24"/>
        </w:rPr>
        <w:t xml:space="preserve"> </w:t>
      </w:r>
      <w:r>
        <w:rPr>
          <w:sz w:val="24"/>
        </w:rPr>
        <w:t>(Slovaki</w:t>
      </w:r>
      <w:r>
        <w:rPr>
          <w:spacing w:val="-1"/>
          <w:sz w:val="24"/>
        </w:rPr>
        <w:t xml:space="preserve"> </w:t>
      </w:r>
      <w:r>
        <w:rPr>
          <w:sz w:val="24"/>
        </w:rPr>
        <w:t xml:space="preserve">Vabariigi </w:t>
      </w:r>
      <w:r>
        <w:rPr>
          <w:spacing w:val="-2"/>
          <w:sz w:val="24"/>
        </w:rPr>
        <w:t>välisministeerium)</w:t>
      </w:r>
    </w:p>
    <w:p w14:paraId="024C4380" w14:textId="77777777" w:rsidR="006D1CFB" w:rsidRDefault="006D1CFB">
      <w:pPr>
        <w:pStyle w:val="Kehatekst"/>
      </w:pPr>
    </w:p>
    <w:p w14:paraId="42C63B00" w14:textId="77777777" w:rsidR="006D1CFB" w:rsidRDefault="006D1CFB">
      <w:pPr>
        <w:pStyle w:val="Kehatekst"/>
      </w:pPr>
    </w:p>
    <w:p w14:paraId="49D23D01" w14:textId="77777777" w:rsidR="006D1CFB" w:rsidRDefault="006930A6">
      <w:pPr>
        <w:pStyle w:val="Loendilik"/>
        <w:numPr>
          <w:ilvl w:val="0"/>
          <w:numId w:val="96"/>
        </w:numPr>
        <w:tabs>
          <w:tab w:val="left" w:pos="1274"/>
        </w:tabs>
        <w:spacing w:line="360" w:lineRule="auto"/>
        <w:ind w:right="946"/>
        <w:rPr>
          <w:sz w:val="24"/>
        </w:rPr>
      </w:pPr>
      <w:proofErr w:type="spellStart"/>
      <w:r>
        <w:rPr>
          <w:sz w:val="24"/>
        </w:rPr>
        <w:t>Ministerstvo</w:t>
      </w:r>
      <w:proofErr w:type="spellEnd"/>
      <w:r>
        <w:rPr>
          <w:spacing w:val="-4"/>
          <w:sz w:val="24"/>
        </w:rPr>
        <w:t xml:space="preserve"> </w:t>
      </w:r>
      <w:proofErr w:type="spellStart"/>
      <w:r>
        <w:rPr>
          <w:sz w:val="24"/>
        </w:rPr>
        <w:t>práce</w:t>
      </w:r>
      <w:proofErr w:type="spellEnd"/>
      <w:r>
        <w:rPr>
          <w:sz w:val="24"/>
        </w:rPr>
        <w:t>,</w:t>
      </w:r>
      <w:r>
        <w:rPr>
          <w:spacing w:val="-4"/>
          <w:sz w:val="24"/>
        </w:rPr>
        <w:t xml:space="preserve"> </w:t>
      </w:r>
      <w:proofErr w:type="spellStart"/>
      <w:r>
        <w:rPr>
          <w:sz w:val="24"/>
        </w:rPr>
        <w:t>sociálnych</w:t>
      </w:r>
      <w:proofErr w:type="spellEnd"/>
      <w:r>
        <w:rPr>
          <w:spacing w:val="-4"/>
          <w:sz w:val="24"/>
        </w:rPr>
        <w:t xml:space="preserve"> </w:t>
      </w:r>
      <w:proofErr w:type="spellStart"/>
      <w:r>
        <w:rPr>
          <w:sz w:val="24"/>
        </w:rPr>
        <w:t>vecí</w:t>
      </w:r>
      <w:proofErr w:type="spellEnd"/>
      <w:r>
        <w:rPr>
          <w:spacing w:val="-4"/>
          <w:sz w:val="24"/>
        </w:rPr>
        <w:t xml:space="preserve"> </w:t>
      </w:r>
      <w:r>
        <w:rPr>
          <w:sz w:val="24"/>
        </w:rPr>
        <w:t>a</w:t>
      </w:r>
      <w:r>
        <w:rPr>
          <w:spacing w:val="-4"/>
          <w:sz w:val="24"/>
        </w:rPr>
        <w:t xml:space="preserve"> </w:t>
      </w:r>
      <w:proofErr w:type="spellStart"/>
      <w:r>
        <w:rPr>
          <w:sz w:val="24"/>
        </w:rPr>
        <w:t>rodiny</w:t>
      </w:r>
      <w:proofErr w:type="spellEnd"/>
      <w:r>
        <w:rPr>
          <w:spacing w:val="-4"/>
          <w:sz w:val="24"/>
        </w:rPr>
        <w:t xml:space="preserve"> </w:t>
      </w:r>
      <w:proofErr w:type="spellStart"/>
      <w:r>
        <w:rPr>
          <w:sz w:val="24"/>
        </w:rPr>
        <w:t>Slovenskej</w:t>
      </w:r>
      <w:proofErr w:type="spellEnd"/>
      <w:r>
        <w:rPr>
          <w:spacing w:val="-4"/>
          <w:sz w:val="24"/>
        </w:rPr>
        <w:t xml:space="preserve"> </w:t>
      </w:r>
      <w:proofErr w:type="spellStart"/>
      <w:r>
        <w:rPr>
          <w:sz w:val="24"/>
        </w:rPr>
        <w:t>republiky</w:t>
      </w:r>
      <w:proofErr w:type="spellEnd"/>
      <w:r>
        <w:rPr>
          <w:spacing w:val="-4"/>
          <w:sz w:val="24"/>
        </w:rPr>
        <w:t xml:space="preserve"> </w:t>
      </w:r>
      <w:r>
        <w:rPr>
          <w:sz w:val="24"/>
        </w:rPr>
        <w:t>(Slovaki</w:t>
      </w:r>
      <w:r>
        <w:rPr>
          <w:spacing w:val="-4"/>
          <w:sz w:val="24"/>
        </w:rPr>
        <w:t xml:space="preserve"> </w:t>
      </w:r>
      <w:r>
        <w:rPr>
          <w:sz w:val="24"/>
        </w:rPr>
        <w:t>Vabariigi</w:t>
      </w:r>
      <w:r>
        <w:rPr>
          <w:spacing w:val="-4"/>
          <w:sz w:val="24"/>
        </w:rPr>
        <w:t xml:space="preserve"> </w:t>
      </w:r>
      <w:r>
        <w:rPr>
          <w:sz w:val="24"/>
        </w:rPr>
        <w:t>töö-, sotsiaal- ja perekonnaministeerium)</w:t>
      </w:r>
    </w:p>
    <w:p w14:paraId="217B1D37" w14:textId="77777777" w:rsidR="006D1CFB" w:rsidRDefault="006D1CFB">
      <w:pPr>
        <w:pStyle w:val="Kehatekst"/>
        <w:spacing w:before="137"/>
      </w:pPr>
    </w:p>
    <w:p w14:paraId="0B1C9642" w14:textId="77777777" w:rsidR="006D1CFB" w:rsidRDefault="006930A6">
      <w:pPr>
        <w:pStyle w:val="Loendilik"/>
        <w:numPr>
          <w:ilvl w:val="0"/>
          <w:numId w:val="96"/>
        </w:numPr>
        <w:tabs>
          <w:tab w:val="left" w:pos="1274"/>
        </w:tabs>
        <w:spacing w:line="360" w:lineRule="auto"/>
        <w:ind w:right="2468"/>
        <w:rPr>
          <w:sz w:val="24"/>
        </w:rPr>
      </w:pPr>
      <w:proofErr w:type="spellStart"/>
      <w:r>
        <w:rPr>
          <w:sz w:val="24"/>
        </w:rPr>
        <w:t>Ministerstvo</w:t>
      </w:r>
      <w:proofErr w:type="spellEnd"/>
      <w:r>
        <w:rPr>
          <w:spacing w:val="-6"/>
          <w:sz w:val="24"/>
        </w:rPr>
        <w:t xml:space="preserve"> </w:t>
      </w:r>
      <w:proofErr w:type="spellStart"/>
      <w:r>
        <w:rPr>
          <w:sz w:val="24"/>
        </w:rPr>
        <w:t>životného</w:t>
      </w:r>
      <w:proofErr w:type="spellEnd"/>
      <w:r>
        <w:rPr>
          <w:spacing w:val="-6"/>
          <w:sz w:val="24"/>
        </w:rPr>
        <w:t xml:space="preserve"> </w:t>
      </w:r>
      <w:proofErr w:type="spellStart"/>
      <w:r>
        <w:rPr>
          <w:sz w:val="24"/>
        </w:rPr>
        <w:t>prostredia</w:t>
      </w:r>
      <w:proofErr w:type="spellEnd"/>
      <w:r>
        <w:rPr>
          <w:spacing w:val="-6"/>
          <w:sz w:val="24"/>
        </w:rPr>
        <w:t xml:space="preserve"> </w:t>
      </w:r>
      <w:proofErr w:type="spellStart"/>
      <w:r>
        <w:rPr>
          <w:sz w:val="24"/>
        </w:rPr>
        <w:t>Slovenskej</w:t>
      </w:r>
      <w:proofErr w:type="spellEnd"/>
      <w:r>
        <w:rPr>
          <w:spacing w:val="-6"/>
          <w:sz w:val="24"/>
        </w:rPr>
        <w:t xml:space="preserve"> </w:t>
      </w:r>
      <w:proofErr w:type="spellStart"/>
      <w:r>
        <w:rPr>
          <w:sz w:val="24"/>
        </w:rPr>
        <w:t>republiky</w:t>
      </w:r>
      <w:proofErr w:type="spellEnd"/>
      <w:r>
        <w:rPr>
          <w:spacing w:val="-6"/>
          <w:sz w:val="24"/>
        </w:rPr>
        <w:t xml:space="preserve"> </w:t>
      </w:r>
      <w:r>
        <w:rPr>
          <w:sz w:val="24"/>
        </w:rPr>
        <w:t>(Slovaki</w:t>
      </w:r>
      <w:r>
        <w:rPr>
          <w:spacing w:val="-6"/>
          <w:sz w:val="24"/>
        </w:rPr>
        <w:t xml:space="preserve"> </w:t>
      </w:r>
      <w:r>
        <w:rPr>
          <w:sz w:val="24"/>
        </w:rPr>
        <w:t xml:space="preserve">Vabariigi </w:t>
      </w:r>
      <w:r>
        <w:rPr>
          <w:spacing w:val="-2"/>
          <w:sz w:val="24"/>
        </w:rPr>
        <w:t>keskkonnaministeerium)</w:t>
      </w:r>
    </w:p>
    <w:p w14:paraId="62BD1C32" w14:textId="77777777" w:rsidR="006D1CFB" w:rsidRDefault="006D1CFB">
      <w:pPr>
        <w:pStyle w:val="Kehatekst"/>
        <w:spacing w:before="140"/>
      </w:pPr>
    </w:p>
    <w:p w14:paraId="0BEF892D" w14:textId="77777777" w:rsidR="006D1CFB" w:rsidRDefault="006930A6">
      <w:pPr>
        <w:pStyle w:val="Loendilik"/>
        <w:numPr>
          <w:ilvl w:val="0"/>
          <w:numId w:val="96"/>
        </w:numPr>
        <w:tabs>
          <w:tab w:val="left" w:pos="1274"/>
        </w:tabs>
        <w:spacing w:line="360" w:lineRule="auto"/>
        <w:ind w:right="1232"/>
        <w:rPr>
          <w:sz w:val="24"/>
        </w:rPr>
      </w:pPr>
      <w:proofErr w:type="spellStart"/>
      <w:r>
        <w:rPr>
          <w:sz w:val="24"/>
        </w:rPr>
        <w:t>Ministerstvo</w:t>
      </w:r>
      <w:proofErr w:type="spellEnd"/>
      <w:r>
        <w:rPr>
          <w:spacing w:val="-4"/>
          <w:sz w:val="24"/>
        </w:rPr>
        <w:t xml:space="preserve"> </w:t>
      </w:r>
      <w:proofErr w:type="spellStart"/>
      <w:r>
        <w:rPr>
          <w:sz w:val="24"/>
        </w:rPr>
        <w:t>školstva</w:t>
      </w:r>
      <w:proofErr w:type="spellEnd"/>
      <w:r>
        <w:rPr>
          <w:sz w:val="24"/>
        </w:rPr>
        <w:t>,</w:t>
      </w:r>
      <w:r>
        <w:rPr>
          <w:spacing w:val="-4"/>
          <w:sz w:val="24"/>
        </w:rPr>
        <w:t xml:space="preserve"> </w:t>
      </w:r>
      <w:proofErr w:type="spellStart"/>
      <w:r>
        <w:rPr>
          <w:sz w:val="24"/>
        </w:rPr>
        <w:t>vedy</w:t>
      </w:r>
      <w:proofErr w:type="spellEnd"/>
      <w:r>
        <w:rPr>
          <w:sz w:val="24"/>
        </w:rPr>
        <w:t>,</w:t>
      </w:r>
      <w:r>
        <w:rPr>
          <w:spacing w:val="-4"/>
          <w:sz w:val="24"/>
        </w:rPr>
        <w:t xml:space="preserve"> </w:t>
      </w:r>
      <w:proofErr w:type="spellStart"/>
      <w:r>
        <w:rPr>
          <w:sz w:val="24"/>
        </w:rPr>
        <w:t>výskumu</w:t>
      </w:r>
      <w:proofErr w:type="spellEnd"/>
      <w:r>
        <w:rPr>
          <w:spacing w:val="-4"/>
          <w:sz w:val="24"/>
        </w:rPr>
        <w:t xml:space="preserve"> </w:t>
      </w:r>
      <w:r>
        <w:rPr>
          <w:sz w:val="24"/>
        </w:rPr>
        <w:t>a</w:t>
      </w:r>
      <w:r>
        <w:rPr>
          <w:spacing w:val="-5"/>
          <w:sz w:val="24"/>
        </w:rPr>
        <w:t xml:space="preserve"> </w:t>
      </w:r>
      <w:proofErr w:type="spellStart"/>
      <w:r>
        <w:rPr>
          <w:sz w:val="24"/>
        </w:rPr>
        <w:t>športu</w:t>
      </w:r>
      <w:proofErr w:type="spellEnd"/>
      <w:r>
        <w:rPr>
          <w:spacing w:val="-4"/>
          <w:sz w:val="24"/>
        </w:rPr>
        <w:t xml:space="preserve"> </w:t>
      </w:r>
      <w:proofErr w:type="spellStart"/>
      <w:r>
        <w:rPr>
          <w:sz w:val="24"/>
        </w:rPr>
        <w:t>Slovenskej</w:t>
      </w:r>
      <w:proofErr w:type="spellEnd"/>
      <w:r>
        <w:rPr>
          <w:spacing w:val="-4"/>
          <w:sz w:val="24"/>
        </w:rPr>
        <w:t xml:space="preserve"> </w:t>
      </w:r>
      <w:proofErr w:type="spellStart"/>
      <w:r>
        <w:rPr>
          <w:sz w:val="24"/>
        </w:rPr>
        <w:t>republiky</w:t>
      </w:r>
      <w:proofErr w:type="spellEnd"/>
      <w:r>
        <w:rPr>
          <w:spacing w:val="-4"/>
          <w:sz w:val="24"/>
        </w:rPr>
        <w:t xml:space="preserve"> </w:t>
      </w:r>
      <w:r>
        <w:rPr>
          <w:sz w:val="24"/>
        </w:rPr>
        <w:t>(Slovaki</w:t>
      </w:r>
      <w:r>
        <w:rPr>
          <w:spacing w:val="-4"/>
          <w:sz w:val="24"/>
        </w:rPr>
        <w:t xml:space="preserve"> </w:t>
      </w:r>
      <w:r>
        <w:rPr>
          <w:sz w:val="24"/>
        </w:rPr>
        <w:t>Vabariigi haridus-, teadusuuringute- ja spordiministeerium)</w:t>
      </w:r>
    </w:p>
    <w:p w14:paraId="7F6E431C" w14:textId="77777777" w:rsidR="006D1CFB" w:rsidRDefault="006D1CFB">
      <w:pPr>
        <w:pStyle w:val="Kehatekst"/>
        <w:spacing w:before="136"/>
      </w:pPr>
    </w:p>
    <w:p w14:paraId="4411791D" w14:textId="77777777" w:rsidR="006D1CFB" w:rsidRDefault="006930A6">
      <w:pPr>
        <w:pStyle w:val="Loendilik"/>
        <w:numPr>
          <w:ilvl w:val="0"/>
          <w:numId w:val="96"/>
        </w:numPr>
        <w:tabs>
          <w:tab w:val="left" w:pos="1274"/>
        </w:tabs>
        <w:spacing w:before="1"/>
        <w:ind w:hanging="566"/>
        <w:rPr>
          <w:sz w:val="24"/>
        </w:rPr>
      </w:pPr>
      <w:proofErr w:type="spellStart"/>
      <w:r>
        <w:rPr>
          <w:sz w:val="24"/>
        </w:rPr>
        <w:t>Ministerstvo</w:t>
      </w:r>
      <w:proofErr w:type="spellEnd"/>
      <w:r>
        <w:rPr>
          <w:spacing w:val="-4"/>
          <w:sz w:val="24"/>
        </w:rPr>
        <w:t xml:space="preserve"> </w:t>
      </w:r>
      <w:proofErr w:type="spellStart"/>
      <w:r>
        <w:rPr>
          <w:sz w:val="24"/>
        </w:rPr>
        <w:t>kultúry</w:t>
      </w:r>
      <w:proofErr w:type="spellEnd"/>
      <w:r>
        <w:rPr>
          <w:spacing w:val="-1"/>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1"/>
          <w:sz w:val="24"/>
        </w:rPr>
        <w:t xml:space="preserve"> </w:t>
      </w:r>
      <w:r>
        <w:rPr>
          <w:sz w:val="24"/>
        </w:rPr>
        <w:t>(Slovaki</w:t>
      </w:r>
      <w:r>
        <w:rPr>
          <w:spacing w:val="-2"/>
          <w:sz w:val="24"/>
        </w:rPr>
        <w:t xml:space="preserve"> </w:t>
      </w:r>
      <w:r>
        <w:rPr>
          <w:sz w:val="24"/>
        </w:rPr>
        <w:t>Vabariigi</w:t>
      </w:r>
      <w:r>
        <w:rPr>
          <w:spacing w:val="-1"/>
          <w:sz w:val="24"/>
        </w:rPr>
        <w:t xml:space="preserve"> </w:t>
      </w:r>
      <w:r>
        <w:rPr>
          <w:spacing w:val="-2"/>
          <w:sz w:val="24"/>
        </w:rPr>
        <w:t>kultuuriministeerium)</w:t>
      </w:r>
    </w:p>
    <w:p w14:paraId="6D6035C2" w14:textId="77777777" w:rsidR="006D1CFB" w:rsidRDefault="006D1CFB">
      <w:pPr>
        <w:pStyle w:val="Kehatekst"/>
        <w:spacing w:before="275"/>
      </w:pPr>
    </w:p>
    <w:p w14:paraId="1EFB46B8" w14:textId="77777777" w:rsidR="006D1CFB" w:rsidRDefault="006930A6">
      <w:pPr>
        <w:pStyle w:val="Loendilik"/>
        <w:numPr>
          <w:ilvl w:val="0"/>
          <w:numId w:val="96"/>
        </w:numPr>
        <w:tabs>
          <w:tab w:val="left" w:pos="1274"/>
        </w:tabs>
        <w:spacing w:before="1"/>
        <w:ind w:hanging="566"/>
        <w:rPr>
          <w:sz w:val="24"/>
        </w:rPr>
      </w:pPr>
      <w:proofErr w:type="spellStart"/>
      <w:r>
        <w:rPr>
          <w:sz w:val="24"/>
        </w:rPr>
        <w:t>Ministerstvo</w:t>
      </w:r>
      <w:proofErr w:type="spellEnd"/>
      <w:r>
        <w:rPr>
          <w:spacing w:val="-4"/>
          <w:sz w:val="24"/>
        </w:rPr>
        <w:t xml:space="preserve"> </w:t>
      </w:r>
      <w:proofErr w:type="spellStart"/>
      <w:r>
        <w:rPr>
          <w:sz w:val="24"/>
        </w:rPr>
        <w:t>zdravotníctva</w:t>
      </w:r>
      <w:proofErr w:type="spellEnd"/>
      <w:r>
        <w:rPr>
          <w:spacing w:val="-2"/>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1"/>
          <w:sz w:val="24"/>
        </w:rPr>
        <w:t xml:space="preserve"> </w:t>
      </w:r>
      <w:r>
        <w:rPr>
          <w:sz w:val="24"/>
        </w:rPr>
        <w:t>(Slovaki</w:t>
      </w:r>
      <w:r>
        <w:rPr>
          <w:spacing w:val="-2"/>
          <w:sz w:val="24"/>
        </w:rPr>
        <w:t xml:space="preserve"> </w:t>
      </w:r>
      <w:r>
        <w:rPr>
          <w:sz w:val="24"/>
        </w:rPr>
        <w:t>Vabariigi</w:t>
      </w:r>
      <w:r>
        <w:rPr>
          <w:spacing w:val="-1"/>
          <w:sz w:val="24"/>
        </w:rPr>
        <w:t xml:space="preserve"> </w:t>
      </w:r>
      <w:r>
        <w:rPr>
          <w:spacing w:val="-2"/>
          <w:sz w:val="24"/>
        </w:rPr>
        <w:t>tervishoiuministeerium)</w:t>
      </w:r>
    </w:p>
    <w:p w14:paraId="28D4C268" w14:textId="77777777" w:rsidR="006D1CFB" w:rsidRDefault="006D1CFB">
      <w:pPr>
        <w:pStyle w:val="Kehatekst"/>
      </w:pPr>
    </w:p>
    <w:p w14:paraId="0532E727" w14:textId="77777777" w:rsidR="006D1CFB" w:rsidRDefault="006D1CFB">
      <w:pPr>
        <w:pStyle w:val="Kehatekst"/>
      </w:pPr>
    </w:p>
    <w:p w14:paraId="0CDA6EB4" w14:textId="77777777" w:rsidR="006D1CFB" w:rsidRDefault="006930A6">
      <w:pPr>
        <w:pStyle w:val="Loendilik"/>
        <w:numPr>
          <w:ilvl w:val="0"/>
          <w:numId w:val="96"/>
        </w:numPr>
        <w:tabs>
          <w:tab w:val="left" w:pos="1274"/>
        </w:tabs>
        <w:ind w:hanging="566"/>
        <w:rPr>
          <w:sz w:val="24"/>
        </w:rPr>
      </w:pPr>
      <w:proofErr w:type="spellStart"/>
      <w:r>
        <w:rPr>
          <w:sz w:val="24"/>
        </w:rPr>
        <w:t>Úrad</w:t>
      </w:r>
      <w:proofErr w:type="spellEnd"/>
      <w:r>
        <w:rPr>
          <w:spacing w:val="-3"/>
          <w:sz w:val="24"/>
        </w:rPr>
        <w:t xml:space="preserve"> </w:t>
      </w:r>
      <w:proofErr w:type="spellStart"/>
      <w:r>
        <w:rPr>
          <w:sz w:val="24"/>
        </w:rPr>
        <w:t>vlády</w:t>
      </w:r>
      <w:proofErr w:type="spellEnd"/>
      <w:r>
        <w:rPr>
          <w:spacing w:val="-1"/>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1"/>
          <w:sz w:val="24"/>
        </w:rPr>
        <w:t xml:space="preserve"> </w:t>
      </w:r>
      <w:r>
        <w:rPr>
          <w:sz w:val="24"/>
        </w:rPr>
        <w:t>(Slovaki</w:t>
      </w:r>
      <w:r>
        <w:rPr>
          <w:spacing w:val="-2"/>
          <w:sz w:val="24"/>
        </w:rPr>
        <w:t xml:space="preserve"> </w:t>
      </w:r>
      <w:r>
        <w:rPr>
          <w:sz w:val="24"/>
        </w:rPr>
        <w:t>Vabariigi</w:t>
      </w:r>
      <w:r>
        <w:rPr>
          <w:spacing w:val="-1"/>
          <w:sz w:val="24"/>
        </w:rPr>
        <w:t xml:space="preserve"> </w:t>
      </w:r>
      <w:r>
        <w:rPr>
          <w:sz w:val="24"/>
        </w:rPr>
        <w:t>valitsuse</w:t>
      </w:r>
      <w:r>
        <w:rPr>
          <w:spacing w:val="-1"/>
          <w:sz w:val="24"/>
        </w:rPr>
        <w:t xml:space="preserve"> </w:t>
      </w:r>
      <w:r>
        <w:rPr>
          <w:spacing w:val="-2"/>
          <w:sz w:val="24"/>
        </w:rPr>
        <w:t>kantselei)</w:t>
      </w:r>
    </w:p>
    <w:p w14:paraId="32D5B753" w14:textId="77777777" w:rsidR="006D1CFB" w:rsidRDefault="006D1CFB">
      <w:pPr>
        <w:pStyle w:val="Kehatekst"/>
      </w:pPr>
    </w:p>
    <w:p w14:paraId="4BE6AD04" w14:textId="77777777" w:rsidR="006D1CFB" w:rsidRDefault="006D1CFB">
      <w:pPr>
        <w:pStyle w:val="Kehatekst"/>
      </w:pPr>
    </w:p>
    <w:p w14:paraId="6B883F54" w14:textId="77777777" w:rsidR="006D1CFB" w:rsidRDefault="006930A6">
      <w:pPr>
        <w:pStyle w:val="Loendilik"/>
        <w:numPr>
          <w:ilvl w:val="0"/>
          <w:numId w:val="96"/>
        </w:numPr>
        <w:tabs>
          <w:tab w:val="left" w:pos="1274"/>
        </w:tabs>
        <w:ind w:hanging="566"/>
        <w:rPr>
          <w:sz w:val="24"/>
        </w:rPr>
      </w:pPr>
      <w:proofErr w:type="spellStart"/>
      <w:r>
        <w:rPr>
          <w:sz w:val="24"/>
        </w:rPr>
        <w:t>Protimonopolný</w:t>
      </w:r>
      <w:proofErr w:type="spellEnd"/>
      <w:r>
        <w:rPr>
          <w:spacing w:val="-4"/>
          <w:sz w:val="24"/>
        </w:rPr>
        <w:t xml:space="preserve"> </w:t>
      </w:r>
      <w:proofErr w:type="spellStart"/>
      <w:r>
        <w:rPr>
          <w:sz w:val="24"/>
        </w:rPr>
        <w:t>úrad</w:t>
      </w:r>
      <w:proofErr w:type="spellEnd"/>
      <w:r>
        <w:rPr>
          <w:spacing w:val="-1"/>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1"/>
          <w:sz w:val="24"/>
        </w:rPr>
        <w:t xml:space="preserve"> </w:t>
      </w:r>
      <w:r>
        <w:rPr>
          <w:sz w:val="24"/>
        </w:rPr>
        <w:t>(Slovaki</w:t>
      </w:r>
      <w:r>
        <w:rPr>
          <w:spacing w:val="-2"/>
          <w:sz w:val="24"/>
        </w:rPr>
        <w:t xml:space="preserve"> </w:t>
      </w:r>
      <w:r>
        <w:rPr>
          <w:sz w:val="24"/>
        </w:rPr>
        <w:t>Vabariigi</w:t>
      </w:r>
      <w:r>
        <w:rPr>
          <w:spacing w:val="-1"/>
          <w:sz w:val="24"/>
        </w:rPr>
        <w:t xml:space="preserve"> </w:t>
      </w:r>
      <w:r>
        <w:rPr>
          <w:sz w:val="24"/>
        </w:rPr>
        <w:t>monopolivastane</w:t>
      </w:r>
      <w:r>
        <w:rPr>
          <w:spacing w:val="-2"/>
          <w:sz w:val="24"/>
        </w:rPr>
        <w:t xml:space="preserve"> amet)</w:t>
      </w:r>
    </w:p>
    <w:p w14:paraId="64F2614A" w14:textId="77777777" w:rsidR="006D1CFB" w:rsidRDefault="006D1CFB">
      <w:pPr>
        <w:pStyle w:val="Kehatekst"/>
      </w:pPr>
    </w:p>
    <w:p w14:paraId="418B43C0" w14:textId="77777777" w:rsidR="006D1CFB" w:rsidRDefault="006D1CFB">
      <w:pPr>
        <w:pStyle w:val="Kehatekst"/>
      </w:pPr>
    </w:p>
    <w:p w14:paraId="16B2FDDC" w14:textId="77777777" w:rsidR="006D1CFB" w:rsidRDefault="006930A6">
      <w:pPr>
        <w:pStyle w:val="Loendilik"/>
        <w:numPr>
          <w:ilvl w:val="0"/>
          <w:numId w:val="96"/>
        </w:numPr>
        <w:tabs>
          <w:tab w:val="left" w:pos="1274"/>
        </w:tabs>
        <w:ind w:hanging="566"/>
        <w:rPr>
          <w:sz w:val="24"/>
        </w:rPr>
      </w:pPr>
      <w:proofErr w:type="spellStart"/>
      <w:r>
        <w:rPr>
          <w:sz w:val="24"/>
        </w:rPr>
        <w:t>Štatistický</w:t>
      </w:r>
      <w:proofErr w:type="spellEnd"/>
      <w:r>
        <w:rPr>
          <w:spacing w:val="-2"/>
          <w:sz w:val="24"/>
        </w:rPr>
        <w:t xml:space="preserve"> </w:t>
      </w:r>
      <w:proofErr w:type="spellStart"/>
      <w:r>
        <w:rPr>
          <w:sz w:val="24"/>
        </w:rPr>
        <w:t>úrad</w:t>
      </w:r>
      <w:proofErr w:type="spellEnd"/>
      <w:r>
        <w:rPr>
          <w:spacing w:val="-2"/>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2"/>
          <w:sz w:val="24"/>
        </w:rPr>
        <w:t xml:space="preserve"> </w:t>
      </w:r>
      <w:r>
        <w:rPr>
          <w:sz w:val="24"/>
        </w:rPr>
        <w:t>(Slovaki</w:t>
      </w:r>
      <w:r>
        <w:rPr>
          <w:spacing w:val="-2"/>
          <w:sz w:val="24"/>
        </w:rPr>
        <w:t xml:space="preserve"> </w:t>
      </w:r>
      <w:r>
        <w:rPr>
          <w:sz w:val="24"/>
        </w:rPr>
        <w:t>Vabariigi</w:t>
      </w:r>
      <w:r>
        <w:rPr>
          <w:spacing w:val="-1"/>
          <w:sz w:val="24"/>
        </w:rPr>
        <w:t xml:space="preserve"> </w:t>
      </w:r>
      <w:r>
        <w:rPr>
          <w:spacing w:val="-2"/>
          <w:sz w:val="24"/>
        </w:rPr>
        <w:t>statistikaamet)</w:t>
      </w:r>
    </w:p>
    <w:p w14:paraId="6BC1A3FB" w14:textId="77777777" w:rsidR="006D1CFB" w:rsidRDefault="006D1CFB">
      <w:pPr>
        <w:pStyle w:val="Loendilik"/>
        <w:rPr>
          <w:sz w:val="24"/>
        </w:rPr>
        <w:sectPr w:rsidR="006D1CFB">
          <w:pgSz w:w="11910" w:h="16840"/>
          <w:pgMar w:top="1460" w:right="566" w:bottom="1380" w:left="425" w:header="0" w:footer="1199" w:gutter="0"/>
          <w:cols w:space="708"/>
        </w:sectPr>
      </w:pPr>
    </w:p>
    <w:p w14:paraId="7EBCC3D3" w14:textId="77777777" w:rsidR="006D1CFB" w:rsidRDefault="006930A6">
      <w:pPr>
        <w:pStyle w:val="Loendilik"/>
        <w:numPr>
          <w:ilvl w:val="0"/>
          <w:numId w:val="96"/>
        </w:numPr>
        <w:tabs>
          <w:tab w:val="left" w:pos="1274"/>
        </w:tabs>
        <w:spacing w:before="69" w:line="360" w:lineRule="auto"/>
        <w:ind w:right="703"/>
        <w:rPr>
          <w:sz w:val="24"/>
        </w:rPr>
      </w:pPr>
      <w:proofErr w:type="spellStart"/>
      <w:r>
        <w:rPr>
          <w:sz w:val="24"/>
        </w:rPr>
        <w:lastRenderedPageBreak/>
        <w:t>Úrad</w:t>
      </w:r>
      <w:proofErr w:type="spellEnd"/>
      <w:r>
        <w:rPr>
          <w:spacing w:val="-4"/>
          <w:sz w:val="24"/>
        </w:rPr>
        <w:t xml:space="preserve"> </w:t>
      </w:r>
      <w:proofErr w:type="spellStart"/>
      <w:r>
        <w:rPr>
          <w:sz w:val="24"/>
        </w:rPr>
        <w:t>geodézie</w:t>
      </w:r>
      <w:proofErr w:type="spellEnd"/>
      <w:r>
        <w:rPr>
          <w:sz w:val="24"/>
        </w:rPr>
        <w:t>,</w:t>
      </w:r>
      <w:r>
        <w:rPr>
          <w:spacing w:val="-4"/>
          <w:sz w:val="24"/>
        </w:rPr>
        <w:t xml:space="preserve"> </w:t>
      </w:r>
      <w:proofErr w:type="spellStart"/>
      <w:r>
        <w:rPr>
          <w:sz w:val="24"/>
        </w:rPr>
        <w:t>kartografie</w:t>
      </w:r>
      <w:proofErr w:type="spellEnd"/>
      <w:r>
        <w:rPr>
          <w:spacing w:val="-4"/>
          <w:sz w:val="24"/>
        </w:rPr>
        <w:t xml:space="preserve"> </w:t>
      </w:r>
      <w:r>
        <w:rPr>
          <w:sz w:val="24"/>
        </w:rPr>
        <w:t>a</w:t>
      </w:r>
      <w:r>
        <w:rPr>
          <w:spacing w:val="-6"/>
          <w:sz w:val="24"/>
        </w:rPr>
        <w:t xml:space="preserve"> </w:t>
      </w:r>
      <w:proofErr w:type="spellStart"/>
      <w:r>
        <w:rPr>
          <w:sz w:val="24"/>
        </w:rPr>
        <w:t>katastra</w:t>
      </w:r>
      <w:proofErr w:type="spellEnd"/>
      <w:r>
        <w:rPr>
          <w:spacing w:val="-5"/>
          <w:sz w:val="24"/>
        </w:rPr>
        <w:t xml:space="preserve"> </w:t>
      </w:r>
      <w:proofErr w:type="spellStart"/>
      <w:r>
        <w:rPr>
          <w:sz w:val="24"/>
        </w:rPr>
        <w:t>Slovenskej</w:t>
      </w:r>
      <w:proofErr w:type="spellEnd"/>
      <w:r>
        <w:rPr>
          <w:spacing w:val="-4"/>
          <w:sz w:val="24"/>
        </w:rPr>
        <w:t xml:space="preserve"> </w:t>
      </w:r>
      <w:proofErr w:type="spellStart"/>
      <w:r>
        <w:rPr>
          <w:sz w:val="24"/>
        </w:rPr>
        <w:t>republiky</w:t>
      </w:r>
      <w:proofErr w:type="spellEnd"/>
      <w:r>
        <w:rPr>
          <w:spacing w:val="-4"/>
          <w:sz w:val="24"/>
        </w:rPr>
        <w:t xml:space="preserve"> </w:t>
      </w:r>
      <w:r>
        <w:rPr>
          <w:sz w:val="24"/>
        </w:rPr>
        <w:t>(Slovaki</w:t>
      </w:r>
      <w:r>
        <w:rPr>
          <w:spacing w:val="-4"/>
          <w:sz w:val="24"/>
        </w:rPr>
        <w:t xml:space="preserve"> </w:t>
      </w:r>
      <w:r>
        <w:rPr>
          <w:sz w:val="24"/>
        </w:rPr>
        <w:t>Vabariigi</w:t>
      </w:r>
      <w:r>
        <w:rPr>
          <w:spacing w:val="-4"/>
          <w:sz w:val="24"/>
        </w:rPr>
        <w:t xml:space="preserve"> </w:t>
      </w:r>
      <w:r>
        <w:rPr>
          <w:sz w:val="24"/>
        </w:rPr>
        <w:t>maamõõtmise, kartograafia ja katastri amet)</w:t>
      </w:r>
    </w:p>
    <w:p w14:paraId="2AB1685F" w14:textId="77777777" w:rsidR="006D1CFB" w:rsidRDefault="006D1CFB">
      <w:pPr>
        <w:pStyle w:val="Kehatekst"/>
        <w:spacing w:before="137"/>
      </w:pPr>
    </w:p>
    <w:p w14:paraId="72FDBB95" w14:textId="77777777" w:rsidR="006D1CFB" w:rsidRDefault="006930A6">
      <w:pPr>
        <w:pStyle w:val="Loendilik"/>
        <w:numPr>
          <w:ilvl w:val="0"/>
          <w:numId w:val="96"/>
        </w:numPr>
        <w:tabs>
          <w:tab w:val="left" w:pos="1274"/>
        </w:tabs>
        <w:spacing w:line="360" w:lineRule="auto"/>
        <w:ind w:right="790"/>
        <w:rPr>
          <w:sz w:val="24"/>
        </w:rPr>
      </w:pPr>
      <w:proofErr w:type="spellStart"/>
      <w:r>
        <w:rPr>
          <w:sz w:val="24"/>
        </w:rPr>
        <w:t>Úrad</w:t>
      </w:r>
      <w:proofErr w:type="spellEnd"/>
      <w:r>
        <w:rPr>
          <w:spacing w:val="-5"/>
          <w:sz w:val="24"/>
        </w:rPr>
        <w:t xml:space="preserve"> </w:t>
      </w:r>
      <w:proofErr w:type="spellStart"/>
      <w:r>
        <w:rPr>
          <w:sz w:val="24"/>
        </w:rPr>
        <w:t>jadrového</w:t>
      </w:r>
      <w:proofErr w:type="spellEnd"/>
      <w:r>
        <w:rPr>
          <w:spacing w:val="-5"/>
          <w:sz w:val="24"/>
        </w:rPr>
        <w:t xml:space="preserve"> </w:t>
      </w:r>
      <w:proofErr w:type="spellStart"/>
      <w:r>
        <w:rPr>
          <w:sz w:val="24"/>
        </w:rPr>
        <w:t>dozoru</w:t>
      </w:r>
      <w:proofErr w:type="spellEnd"/>
      <w:r>
        <w:rPr>
          <w:spacing w:val="-5"/>
          <w:sz w:val="24"/>
        </w:rPr>
        <w:t xml:space="preserve"> </w:t>
      </w:r>
      <w:proofErr w:type="spellStart"/>
      <w:r>
        <w:rPr>
          <w:sz w:val="24"/>
        </w:rPr>
        <w:t>Slovenskej</w:t>
      </w:r>
      <w:proofErr w:type="spellEnd"/>
      <w:r>
        <w:rPr>
          <w:spacing w:val="-5"/>
          <w:sz w:val="24"/>
        </w:rPr>
        <w:t xml:space="preserve"> </w:t>
      </w:r>
      <w:proofErr w:type="spellStart"/>
      <w:r>
        <w:rPr>
          <w:sz w:val="24"/>
        </w:rPr>
        <w:t>republiky</w:t>
      </w:r>
      <w:proofErr w:type="spellEnd"/>
      <w:r>
        <w:rPr>
          <w:spacing w:val="-5"/>
          <w:sz w:val="24"/>
        </w:rPr>
        <w:t xml:space="preserve"> </w:t>
      </w:r>
      <w:r>
        <w:rPr>
          <w:sz w:val="24"/>
        </w:rPr>
        <w:t>(Slovaki</w:t>
      </w:r>
      <w:r>
        <w:rPr>
          <w:spacing w:val="-5"/>
          <w:sz w:val="24"/>
        </w:rPr>
        <w:t xml:space="preserve"> </w:t>
      </w:r>
      <w:r>
        <w:rPr>
          <w:sz w:val="24"/>
        </w:rPr>
        <w:t>Vabariigi</w:t>
      </w:r>
      <w:r>
        <w:rPr>
          <w:spacing w:val="-5"/>
          <w:sz w:val="24"/>
        </w:rPr>
        <w:t xml:space="preserve"> </w:t>
      </w:r>
      <w:r>
        <w:rPr>
          <w:sz w:val="24"/>
        </w:rPr>
        <w:t>tuumavaldkonda</w:t>
      </w:r>
      <w:r>
        <w:rPr>
          <w:spacing w:val="-6"/>
          <w:sz w:val="24"/>
        </w:rPr>
        <w:t xml:space="preserve"> </w:t>
      </w:r>
      <w:r>
        <w:rPr>
          <w:sz w:val="24"/>
        </w:rPr>
        <w:t xml:space="preserve">reguleeriv </w:t>
      </w:r>
      <w:r>
        <w:rPr>
          <w:spacing w:val="-2"/>
          <w:sz w:val="24"/>
        </w:rPr>
        <w:t>asutus)</w:t>
      </w:r>
    </w:p>
    <w:p w14:paraId="0B123061" w14:textId="77777777" w:rsidR="006D1CFB" w:rsidRDefault="006D1CFB">
      <w:pPr>
        <w:pStyle w:val="Kehatekst"/>
        <w:spacing w:before="139"/>
      </w:pPr>
    </w:p>
    <w:p w14:paraId="53D6A66B" w14:textId="77777777" w:rsidR="006D1CFB" w:rsidRDefault="006930A6">
      <w:pPr>
        <w:pStyle w:val="Loendilik"/>
        <w:numPr>
          <w:ilvl w:val="0"/>
          <w:numId w:val="96"/>
        </w:numPr>
        <w:tabs>
          <w:tab w:val="left" w:pos="1274"/>
        </w:tabs>
        <w:spacing w:line="360" w:lineRule="auto"/>
        <w:ind w:right="766"/>
        <w:rPr>
          <w:sz w:val="24"/>
        </w:rPr>
      </w:pPr>
      <w:proofErr w:type="spellStart"/>
      <w:r>
        <w:rPr>
          <w:sz w:val="24"/>
        </w:rPr>
        <w:t>Úrad</w:t>
      </w:r>
      <w:proofErr w:type="spellEnd"/>
      <w:r>
        <w:rPr>
          <w:spacing w:val="-4"/>
          <w:sz w:val="24"/>
        </w:rPr>
        <w:t xml:space="preserve"> </w:t>
      </w:r>
      <w:proofErr w:type="spellStart"/>
      <w:r>
        <w:rPr>
          <w:sz w:val="24"/>
        </w:rPr>
        <w:t>pre</w:t>
      </w:r>
      <w:proofErr w:type="spellEnd"/>
      <w:r>
        <w:rPr>
          <w:spacing w:val="-5"/>
          <w:sz w:val="24"/>
        </w:rPr>
        <w:t xml:space="preserve"> </w:t>
      </w:r>
      <w:proofErr w:type="spellStart"/>
      <w:r>
        <w:rPr>
          <w:sz w:val="24"/>
        </w:rPr>
        <w:t>normalizáciu</w:t>
      </w:r>
      <w:proofErr w:type="spellEnd"/>
      <w:r>
        <w:rPr>
          <w:sz w:val="24"/>
        </w:rPr>
        <w:t>,</w:t>
      </w:r>
      <w:r>
        <w:rPr>
          <w:spacing w:val="-2"/>
          <w:sz w:val="24"/>
        </w:rPr>
        <w:t xml:space="preserve"> </w:t>
      </w:r>
      <w:proofErr w:type="spellStart"/>
      <w:r>
        <w:rPr>
          <w:sz w:val="24"/>
        </w:rPr>
        <w:t>metrológiu</w:t>
      </w:r>
      <w:proofErr w:type="spellEnd"/>
      <w:r>
        <w:rPr>
          <w:spacing w:val="-4"/>
          <w:sz w:val="24"/>
        </w:rPr>
        <w:t xml:space="preserve"> </w:t>
      </w:r>
      <w:r>
        <w:rPr>
          <w:sz w:val="24"/>
        </w:rPr>
        <w:t>a</w:t>
      </w:r>
      <w:r>
        <w:rPr>
          <w:spacing w:val="-5"/>
          <w:sz w:val="24"/>
        </w:rPr>
        <w:t xml:space="preserve"> </w:t>
      </w:r>
      <w:proofErr w:type="spellStart"/>
      <w:r>
        <w:rPr>
          <w:sz w:val="24"/>
        </w:rPr>
        <w:t>skúšobníctvo</w:t>
      </w:r>
      <w:proofErr w:type="spellEnd"/>
      <w:r>
        <w:rPr>
          <w:spacing w:val="-4"/>
          <w:sz w:val="24"/>
        </w:rPr>
        <w:t xml:space="preserve"> </w:t>
      </w:r>
      <w:proofErr w:type="spellStart"/>
      <w:r>
        <w:rPr>
          <w:sz w:val="24"/>
        </w:rPr>
        <w:t>Slovenskej</w:t>
      </w:r>
      <w:proofErr w:type="spellEnd"/>
      <w:r>
        <w:rPr>
          <w:spacing w:val="-4"/>
          <w:sz w:val="24"/>
        </w:rPr>
        <w:t xml:space="preserve"> </w:t>
      </w:r>
      <w:proofErr w:type="spellStart"/>
      <w:r>
        <w:rPr>
          <w:sz w:val="24"/>
        </w:rPr>
        <w:t>republiky</w:t>
      </w:r>
      <w:proofErr w:type="spellEnd"/>
      <w:r>
        <w:rPr>
          <w:spacing w:val="-4"/>
          <w:sz w:val="24"/>
        </w:rPr>
        <w:t xml:space="preserve"> </w:t>
      </w:r>
      <w:r>
        <w:rPr>
          <w:sz w:val="24"/>
        </w:rPr>
        <w:t>(Slovaki</w:t>
      </w:r>
      <w:r>
        <w:rPr>
          <w:spacing w:val="-4"/>
          <w:sz w:val="24"/>
        </w:rPr>
        <w:t xml:space="preserve"> </w:t>
      </w:r>
      <w:r>
        <w:rPr>
          <w:sz w:val="24"/>
        </w:rPr>
        <w:t>standardi-, metroloogia- ja katseamet)</w:t>
      </w:r>
    </w:p>
    <w:p w14:paraId="6CBB4503" w14:textId="77777777" w:rsidR="006D1CFB" w:rsidRDefault="006D1CFB">
      <w:pPr>
        <w:pStyle w:val="Kehatekst"/>
        <w:spacing w:before="137"/>
      </w:pPr>
    </w:p>
    <w:p w14:paraId="675384BD" w14:textId="77777777" w:rsidR="006D1CFB" w:rsidRDefault="006930A6">
      <w:pPr>
        <w:pStyle w:val="Loendilik"/>
        <w:numPr>
          <w:ilvl w:val="0"/>
          <w:numId w:val="96"/>
        </w:numPr>
        <w:tabs>
          <w:tab w:val="left" w:pos="1274"/>
        </w:tabs>
        <w:spacing w:before="1"/>
        <w:ind w:hanging="566"/>
        <w:rPr>
          <w:sz w:val="24"/>
        </w:rPr>
      </w:pPr>
      <w:proofErr w:type="spellStart"/>
      <w:r>
        <w:rPr>
          <w:sz w:val="24"/>
        </w:rPr>
        <w:t>Úrad</w:t>
      </w:r>
      <w:proofErr w:type="spellEnd"/>
      <w:r>
        <w:rPr>
          <w:spacing w:val="-3"/>
          <w:sz w:val="24"/>
        </w:rPr>
        <w:t xml:space="preserve"> </w:t>
      </w:r>
      <w:proofErr w:type="spellStart"/>
      <w:r>
        <w:rPr>
          <w:sz w:val="24"/>
        </w:rPr>
        <w:t>pre</w:t>
      </w:r>
      <w:proofErr w:type="spellEnd"/>
      <w:r>
        <w:rPr>
          <w:spacing w:val="-2"/>
          <w:sz w:val="24"/>
        </w:rPr>
        <w:t xml:space="preserve"> </w:t>
      </w:r>
      <w:proofErr w:type="spellStart"/>
      <w:r>
        <w:rPr>
          <w:sz w:val="24"/>
        </w:rPr>
        <w:t>verejné</w:t>
      </w:r>
      <w:proofErr w:type="spellEnd"/>
      <w:r>
        <w:rPr>
          <w:spacing w:val="-1"/>
          <w:sz w:val="24"/>
        </w:rPr>
        <w:t xml:space="preserve"> </w:t>
      </w:r>
      <w:proofErr w:type="spellStart"/>
      <w:r>
        <w:rPr>
          <w:sz w:val="24"/>
        </w:rPr>
        <w:t>obstarávanie</w:t>
      </w:r>
      <w:proofErr w:type="spellEnd"/>
      <w:r>
        <w:rPr>
          <w:spacing w:val="-2"/>
          <w:sz w:val="24"/>
        </w:rPr>
        <w:t xml:space="preserve"> </w:t>
      </w:r>
      <w:r>
        <w:rPr>
          <w:sz w:val="24"/>
        </w:rPr>
        <w:t>(riigihangete</w:t>
      </w:r>
      <w:r>
        <w:rPr>
          <w:spacing w:val="-1"/>
          <w:sz w:val="24"/>
        </w:rPr>
        <w:t xml:space="preserve"> </w:t>
      </w:r>
      <w:r>
        <w:rPr>
          <w:spacing w:val="-2"/>
          <w:sz w:val="24"/>
        </w:rPr>
        <w:t>amet)</w:t>
      </w:r>
    </w:p>
    <w:p w14:paraId="0A184238" w14:textId="77777777" w:rsidR="006D1CFB" w:rsidRDefault="006D1CFB">
      <w:pPr>
        <w:pStyle w:val="Kehatekst"/>
        <w:spacing w:before="275"/>
      </w:pPr>
    </w:p>
    <w:p w14:paraId="5FB125F9" w14:textId="77777777" w:rsidR="006D1CFB" w:rsidRDefault="006930A6">
      <w:pPr>
        <w:pStyle w:val="Loendilik"/>
        <w:numPr>
          <w:ilvl w:val="0"/>
          <w:numId w:val="96"/>
        </w:numPr>
        <w:tabs>
          <w:tab w:val="left" w:pos="1274"/>
        </w:tabs>
        <w:spacing w:before="1"/>
        <w:ind w:hanging="566"/>
        <w:rPr>
          <w:sz w:val="24"/>
        </w:rPr>
      </w:pPr>
      <w:proofErr w:type="spellStart"/>
      <w:r>
        <w:rPr>
          <w:sz w:val="24"/>
        </w:rPr>
        <w:t>Úrad</w:t>
      </w:r>
      <w:proofErr w:type="spellEnd"/>
      <w:r>
        <w:rPr>
          <w:spacing w:val="-4"/>
          <w:sz w:val="24"/>
        </w:rPr>
        <w:t xml:space="preserve"> </w:t>
      </w:r>
      <w:proofErr w:type="spellStart"/>
      <w:r>
        <w:rPr>
          <w:sz w:val="24"/>
        </w:rPr>
        <w:t>priemyselného</w:t>
      </w:r>
      <w:proofErr w:type="spellEnd"/>
      <w:r>
        <w:rPr>
          <w:spacing w:val="-1"/>
          <w:sz w:val="24"/>
        </w:rPr>
        <w:t xml:space="preserve"> </w:t>
      </w:r>
      <w:proofErr w:type="spellStart"/>
      <w:r>
        <w:rPr>
          <w:sz w:val="24"/>
        </w:rPr>
        <w:t>vlastníctva</w:t>
      </w:r>
      <w:proofErr w:type="spellEnd"/>
      <w:r>
        <w:rPr>
          <w:spacing w:val="-1"/>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2"/>
          <w:sz w:val="24"/>
        </w:rPr>
        <w:t xml:space="preserve"> </w:t>
      </w:r>
      <w:r>
        <w:rPr>
          <w:sz w:val="24"/>
        </w:rPr>
        <w:t>(Slovaki</w:t>
      </w:r>
      <w:r>
        <w:rPr>
          <w:spacing w:val="-1"/>
          <w:sz w:val="24"/>
        </w:rPr>
        <w:t xml:space="preserve"> </w:t>
      </w:r>
      <w:r>
        <w:rPr>
          <w:sz w:val="24"/>
        </w:rPr>
        <w:t>Vabariigi</w:t>
      </w:r>
      <w:r>
        <w:rPr>
          <w:spacing w:val="-1"/>
          <w:sz w:val="24"/>
        </w:rPr>
        <w:t xml:space="preserve"> </w:t>
      </w:r>
      <w:r>
        <w:rPr>
          <w:sz w:val="24"/>
        </w:rPr>
        <w:t>tööstusomandi</w:t>
      </w:r>
      <w:r>
        <w:rPr>
          <w:spacing w:val="-1"/>
          <w:sz w:val="24"/>
        </w:rPr>
        <w:t xml:space="preserve"> </w:t>
      </w:r>
      <w:r>
        <w:rPr>
          <w:spacing w:val="-2"/>
          <w:sz w:val="24"/>
        </w:rPr>
        <w:t>amet)</w:t>
      </w:r>
    </w:p>
    <w:p w14:paraId="2A0AB42D" w14:textId="77777777" w:rsidR="006D1CFB" w:rsidRDefault="006D1CFB">
      <w:pPr>
        <w:pStyle w:val="Kehatekst"/>
        <w:spacing w:before="275"/>
      </w:pPr>
    </w:p>
    <w:p w14:paraId="77AED958" w14:textId="77777777" w:rsidR="006D1CFB" w:rsidRDefault="006930A6">
      <w:pPr>
        <w:pStyle w:val="Loendilik"/>
        <w:numPr>
          <w:ilvl w:val="0"/>
          <w:numId w:val="96"/>
        </w:numPr>
        <w:tabs>
          <w:tab w:val="left" w:pos="1274"/>
        </w:tabs>
        <w:spacing w:before="1" w:line="360" w:lineRule="auto"/>
        <w:ind w:right="1178"/>
        <w:rPr>
          <w:sz w:val="24"/>
        </w:rPr>
      </w:pPr>
      <w:proofErr w:type="spellStart"/>
      <w:r>
        <w:rPr>
          <w:sz w:val="24"/>
        </w:rPr>
        <w:t>Správa</w:t>
      </w:r>
      <w:proofErr w:type="spellEnd"/>
      <w:r>
        <w:rPr>
          <w:spacing w:val="-6"/>
          <w:sz w:val="24"/>
        </w:rPr>
        <w:t xml:space="preserve"> </w:t>
      </w:r>
      <w:proofErr w:type="spellStart"/>
      <w:r>
        <w:rPr>
          <w:sz w:val="24"/>
        </w:rPr>
        <w:t>štátnych</w:t>
      </w:r>
      <w:proofErr w:type="spellEnd"/>
      <w:r>
        <w:rPr>
          <w:spacing w:val="-5"/>
          <w:sz w:val="24"/>
        </w:rPr>
        <w:t xml:space="preserve"> </w:t>
      </w:r>
      <w:proofErr w:type="spellStart"/>
      <w:r>
        <w:rPr>
          <w:sz w:val="24"/>
        </w:rPr>
        <w:t>hmotných</w:t>
      </w:r>
      <w:proofErr w:type="spellEnd"/>
      <w:r>
        <w:rPr>
          <w:spacing w:val="-5"/>
          <w:sz w:val="24"/>
        </w:rPr>
        <w:t xml:space="preserve"> </w:t>
      </w:r>
      <w:proofErr w:type="spellStart"/>
      <w:r>
        <w:rPr>
          <w:sz w:val="24"/>
        </w:rPr>
        <w:t>rezerv</w:t>
      </w:r>
      <w:proofErr w:type="spellEnd"/>
      <w:r>
        <w:rPr>
          <w:spacing w:val="-5"/>
          <w:sz w:val="24"/>
        </w:rPr>
        <w:t xml:space="preserve"> </w:t>
      </w:r>
      <w:proofErr w:type="spellStart"/>
      <w:r>
        <w:rPr>
          <w:sz w:val="24"/>
        </w:rPr>
        <w:t>Slovenskej</w:t>
      </w:r>
      <w:proofErr w:type="spellEnd"/>
      <w:r>
        <w:rPr>
          <w:spacing w:val="-5"/>
          <w:sz w:val="24"/>
        </w:rPr>
        <w:t xml:space="preserve"> </w:t>
      </w:r>
      <w:proofErr w:type="spellStart"/>
      <w:r>
        <w:rPr>
          <w:sz w:val="24"/>
        </w:rPr>
        <w:t>republiky</w:t>
      </w:r>
      <w:proofErr w:type="spellEnd"/>
      <w:r>
        <w:rPr>
          <w:spacing w:val="-5"/>
          <w:sz w:val="24"/>
        </w:rPr>
        <w:t xml:space="preserve"> </w:t>
      </w:r>
      <w:r>
        <w:rPr>
          <w:sz w:val="24"/>
        </w:rPr>
        <w:t>(Slovaki</w:t>
      </w:r>
      <w:r>
        <w:rPr>
          <w:spacing w:val="-5"/>
          <w:sz w:val="24"/>
        </w:rPr>
        <w:t xml:space="preserve"> </w:t>
      </w:r>
      <w:r>
        <w:rPr>
          <w:sz w:val="24"/>
        </w:rPr>
        <w:t>Vabariigi</w:t>
      </w:r>
      <w:r>
        <w:rPr>
          <w:spacing w:val="-5"/>
          <w:sz w:val="24"/>
        </w:rPr>
        <w:t xml:space="preserve"> </w:t>
      </w:r>
      <w:r>
        <w:rPr>
          <w:sz w:val="24"/>
        </w:rPr>
        <w:t>materiaalsete varude amet))</w:t>
      </w:r>
    </w:p>
    <w:p w14:paraId="09D4EB40" w14:textId="77777777" w:rsidR="006D1CFB" w:rsidRDefault="006D1CFB">
      <w:pPr>
        <w:pStyle w:val="Kehatekst"/>
        <w:spacing w:before="139"/>
      </w:pPr>
    </w:p>
    <w:p w14:paraId="4851A77A" w14:textId="77777777" w:rsidR="006D1CFB" w:rsidRDefault="006930A6">
      <w:pPr>
        <w:pStyle w:val="Loendilik"/>
        <w:numPr>
          <w:ilvl w:val="0"/>
          <w:numId w:val="96"/>
        </w:numPr>
        <w:tabs>
          <w:tab w:val="left" w:pos="1274"/>
        </w:tabs>
        <w:ind w:hanging="566"/>
        <w:rPr>
          <w:sz w:val="24"/>
        </w:rPr>
      </w:pPr>
      <w:proofErr w:type="spellStart"/>
      <w:r>
        <w:rPr>
          <w:sz w:val="24"/>
        </w:rPr>
        <w:t>Národný</w:t>
      </w:r>
      <w:proofErr w:type="spellEnd"/>
      <w:r>
        <w:rPr>
          <w:spacing w:val="-3"/>
          <w:sz w:val="24"/>
        </w:rPr>
        <w:t xml:space="preserve"> </w:t>
      </w:r>
      <w:proofErr w:type="spellStart"/>
      <w:r>
        <w:rPr>
          <w:sz w:val="24"/>
        </w:rPr>
        <w:t>bezpečnostný</w:t>
      </w:r>
      <w:proofErr w:type="spellEnd"/>
      <w:r>
        <w:rPr>
          <w:spacing w:val="-1"/>
          <w:sz w:val="24"/>
        </w:rPr>
        <w:t xml:space="preserve"> </w:t>
      </w:r>
      <w:proofErr w:type="spellStart"/>
      <w:r>
        <w:rPr>
          <w:sz w:val="24"/>
        </w:rPr>
        <w:t>úrad</w:t>
      </w:r>
      <w:proofErr w:type="spellEnd"/>
      <w:r>
        <w:rPr>
          <w:spacing w:val="-2"/>
          <w:sz w:val="24"/>
        </w:rPr>
        <w:t xml:space="preserve"> </w:t>
      </w:r>
      <w:r>
        <w:rPr>
          <w:sz w:val="24"/>
        </w:rPr>
        <w:t>(riiklik</w:t>
      </w:r>
      <w:r>
        <w:rPr>
          <w:spacing w:val="-1"/>
          <w:sz w:val="24"/>
        </w:rPr>
        <w:t xml:space="preserve"> </w:t>
      </w:r>
      <w:r>
        <w:rPr>
          <w:spacing w:val="-2"/>
          <w:sz w:val="24"/>
        </w:rPr>
        <w:t>julgeolekuamet)</w:t>
      </w:r>
    </w:p>
    <w:p w14:paraId="7F92DA1E" w14:textId="77777777" w:rsidR="006D1CFB" w:rsidRDefault="006D1CFB">
      <w:pPr>
        <w:pStyle w:val="Kehatekst"/>
      </w:pPr>
    </w:p>
    <w:p w14:paraId="3FC6B931" w14:textId="77777777" w:rsidR="006D1CFB" w:rsidRDefault="006D1CFB">
      <w:pPr>
        <w:pStyle w:val="Kehatekst"/>
      </w:pPr>
    </w:p>
    <w:p w14:paraId="45BB763A" w14:textId="77777777" w:rsidR="006D1CFB" w:rsidRDefault="006930A6">
      <w:pPr>
        <w:pStyle w:val="Loendilik"/>
        <w:numPr>
          <w:ilvl w:val="0"/>
          <w:numId w:val="96"/>
        </w:numPr>
        <w:tabs>
          <w:tab w:val="left" w:pos="1274"/>
        </w:tabs>
        <w:ind w:hanging="566"/>
        <w:rPr>
          <w:sz w:val="24"/>
        </w:rPr>
      </w:pPr>
      <w:proofErr w:type="spellStart"/>
      <w:r>
        <w:rPr>
          <w:sz w:val="24"/>
        </w:rPr>
        <w:t>Kancelária</w:t>
      </w:r>
      <w:proofErr w:type="spellEnd"/>
      <w:r>
        <w:rPr>
          <w:spacing w:val="-5"/>
          <w:sz w:val="24"/>
        </w:rPr>
        <w:t xml:space="preserve"> </w:t>
      </w:r>
      <w:proofErr w:type="spellStart"/>
      <w:r>
        <w:rPr>
          <w:sz w:val="24"/>
        </w:rPr>
        <w:t>Prezidenta</w:t>
      </w:r>
      <w:proofErr w:type="spellEnd"/>
      <w:r>
        <w:rPr>
          <w:spacing w:val="-1"/>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1"/>
          <w:sz w:val="24"/>
        </w:rPr>
        <w:t xml:space="preserve"> </w:t>
      </w:r>
      <w:r>
        <w:rPr>
          <w:sz w:val="24"/>
        </w:rPr>
        <w:t>(Slovaki</w:t>
      </w:r>
      <w:r>
        <w:rPr>
          <w:spacing w:val="-1"/>
          <w:sz w:val="24"/>
        </w:rPr>
        <w:t xml:space="preserve"> </w:t>
      </w:r>
      <w:r>
        <w:rPr>
          <w:sz w:val="24"/>
        </w:rPr>
        <w:t>Vabariigi</w:t>
      </w:r>
      <w:r>
        <w:rPr>
          <w:spacing w:val="-1"/>
          <w:sz w:val="24"/>
        </w:rPr>
        <w:t xml:space="preserve"> </w:t>
      </w:r>
      <w:r>
        <w:rPr>
          <w:sz w:val="24"/>
        </w:rPr>
        <w:t>presidendi</w:t>
      </w:r>
      <w:r>
        <w:rPr>
          <w:spacing w:val="-1"/>
          <w:sz w:val="24"/>
        </w:rPr>
        <w:t xml:space="preserve"> </w:t>
      </w:r>
      <w:r>
        <w:rPr>
          <w:spacing w:val="-2"/>
          <w:sz w:val="24"/>
        </w:rPr>
        <w:t>kantselei)</w:t>
      </w:r>
    </w:p>
    <w:p w14:paraId="43B3585A" w14:textId="77777777" w:rsidR="006D1CFB" w:rsidRDefault="006D1CFB">
      <w:pPr>
        <w:pStyle w:val="Kehatekst"/>
      </w:pPr>
    </w:p>
    <w:p w14:paraId="525140E6" w14:textId="77777777" w:rsidR="006D1CFB" w:rsidRDefault="006D1CFB">
      <w:pPr>
        <w:pStyle w:val="Kehatekst"/>
      </w:pPr>
    </w:p>
    <w:p w14:paraId="123386FB" w14:textId="77777777" w:rsidR="006D1CFB" w:rsidRDefault="006930A6">
      <w:pPr>
        <w:pStyle w:val="Loendilik"/>
        <w:numPr>
          <w:ilvl w:val="0"/>
          <w:numId w:val="96"/>
        </w:numPr>
        <w:tabs>
          <w:tab w:val="left" w:pos="1274"/>
        </w:tabs>
        <w:ind w:hanging="566"/>
        <w:rPr>
          <w:sz w:val="24"/>
        </w:rPr>
      </w:pPr>
      <w:proofErr w:type="spellStart"/>
      <w:r>
        <w:rPr>
          <w:sz w:val="24"/>
        </w:rPr>
        <w:t>Národná</w:t>
      </w:r>
      <w:proofErr w:type="spellEnd"/>
      <w:r>
        <w:rPr>
          <w:spacing w:val="-2"/>
          <w:sz w:val="24"/>
        </w:rPr>
        <w:t xml:space="preserve"> </w:t>
      </w:r>
      <w:r>
        <w:rPr>
          <w:sz w:val="24"/>
        </w:rPr>
        <w:t>rada</w:t>
      </w:r>
      <w:r>
        <w:rPr>
          <w:spacing w:val="-2"/>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1"/>
          <w:sz w:val="24"/>
        </w:rPr>
        <w:t xml:space="preserve"> </w:t>
      </w:r>
      <w:r>
        <w:rPr>
          <w:sz w:val="24"/>
        </w:rPr>
        <w:t>(Slovakkia</w:t>
      </w:r>
      <w:r>
        <w:rPr>
          <w:spacing w:val="-1"/>
          <w:sz w:val="24"/>
        </w:rPr>
        <w:t xml:space="preserve"> </w:t>
      </w:r>
      <w:r>
        <w:rPr>
          <w:spacing w:val="-2"/>
          <w:sz w:val="24"/>
        </w:rPr>
        <w:t>Rahvuskogu)</w:t>
      </w:r>
    </w:p>
    <w:p w14:paraId="5DCE1357" w14:textId="77777777" w:rsidR="006D1CFB" w:rsidRDefault="006D1CFB">
      <w:pPr>
        <w:pStyle w:val="Loendilik"/>
        <w:rPr>
          <w:sz w:val="24"/>
        </w:rPr>
        <w:sectPr w:rsidR="006D1CFB">
          <w:pgSz w:w="11910" w:h="16840"/>
          <w:pgMar w:top="1460" w:right="566" w:bottom="1380" w:left="425" w:header="0" w:footer="1199" w:gutter="0"/>
          <w:cols w:space="708"/>
        </w:sectPr>
      </w:pPr>
    </w:p>
    <w:p w14:paraId="45C8C75F" w14:textId="77777777" w:rsidR="006D1CFB" w:rsidRDefault="006930A6">
      <w:pPr>
        <w:pStyle w:val="Loendilik"/>
        <w:numPr>
          <w:ilvl w:val="0"/>
          <w:numId w:val="96"/>
        </w:numPr>
        <w:tabs>
          <w:tab w:val="left" w:pos="1274"/>
        </w:tabs>
        <w:spacing w:before="69"/>
        <w:ind w:hanging="566"/>
        <w:rPr>
          <w:sz w:val="24"/>
        </w:rPr>
      </w:pPr>
      <w:proofErr w:type="spellStart"/>
      <w:r>
        <w:rPr>
          <w:sz w:val="24"/>
        </w:rPr>
        <w:lastRenderedPageBreak/>
        <w:t>Ústavný</w:t>
      </w:r>
      <w:proofErr w:type="spellEnd"/>
      <w:r>
        <w:rPr>
          <w:spacing w:val="-2"/>
          <w:sz w:val="24"/>
        </w:rPr>
        <w:t xml:space="preserve"> </w:t>
      </w:r>
      <w:proofErr w:type="spellStart"/>
      <w:r>
        <w:rPr>
          <w:sz w:val="24"/>
        </w:rPr>
        <w:t>súd</w:t>
      </w:r>
      <w:proofErr w:type="spellEnd"/>
      <w:r>
        <w:rPr>
          <w:spacing w:val="-1"/>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1"/>
          <w:sz w:val="24"/>
        </w:rPr>
        <w:t xml:space="preserve"> </w:t>
      </w:r>
      <w:r>
        <w:rPr>
          <w:sz w:val="24"/>
        </w:rPr>
        <w:t>(Slovaki</w:t>
      </w:r>
      <w:r>
        <w:rPr>
          <w:spacing w:val="-1"/>
          <w:sz w:val="24"/>
        </w:rPr>
        <w:t xml:space="preserve"> </w:t>
      </w:r>
      <w:r>
        <w:rPr>
          <w:sz w:val="24"/>
        </w:rPr>
        <w:t>Vabariigi</w:t>
      </w:r>
      <w:r>
        <w:rPr>
          <w:spacing w:val="-1"/>
          <w:sz w:val="24"/>
        </w:rPr>
        <w:t xml:space="preserve"> </w:t>
      </w:r>
      <w:r>
        <w:rPr>
          <w:spacing w:val="-2"/>
          <w:sz w:val="24"/>
        </w:rPr>
        <w:t>konstitutsioonikohus)</w:t>
      </w:r>
    </w:p>
    <w:p w14:paraId="42956E63" w14:textId="77777777" w:rsidR="006D1CFB" w:rsidRDefault="006D1CFB">
      <w:pPr>
        <w:pStyle w:val="Kehatekst"/>
      </w:pPr>
    </w:p>
    <w:p w14:paraId="79B8B4DC" w14:textId="77777777" w:rsidR="006D1CFB" w:rsidRDefault="006D1CFB">
      <w:pPr>
        <w:pStyle w:val="Kehatekst"/>
      </w:pPr>
    </w:p>
    <w:p w14:paraId="3DFF6784" w14:textId="77777777" w:rsidR="006D1CFB" w:rsidRDefault="006930A6">
      <w:pPr>
        <w:pStyle w:val="Loendilik"/>
        <w:numPr>
          <w:ilvl w:val="0"/>
          <w:numId w:val="96"/>
        </w:numPr>
        <w:tabs>
          <w:tab w:val="left" w:pos="1274"/>
        </w:tabs>
        <w:ind w:hanging="566"/>
        <w:rPr>
          <w:sz w:val="24"/>
        </w:rPr>
      </w:pPr>
      <w:proofErr w:type="spellStart"/>
      <w:r>
        <w:rPr>
          <w:sz w:val="24"/>
        </w:rPr>
        <w:t>Najvyšší</w:t>
      </w:r>
      <w:proofErr w:type="spellEnd"/>
      <w:r>
        <w:rPr>
          <w:spacing w:val="-2"/>
          <w:sz w:val="24"/>
        </w:rPr>
        <w:t xml:space="preserve"> </w:t>
      </w:r>
      <w:proofErr w:type="spellStart"/>
      <w:r>
        <w:rPr>
          <w:sz w:val="24"/>
        </w:rPr>
        <w:t>súd</w:t>
      </w:r>
      <w:proofErr w:type="spellEnd"/>
      <w:r>
        <w:rPr>
          <w:spacing w:val="-2"/>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2"/>
          <w:sz w:val="24"/>
        </w:rPr>
        <w:t xml:space="preserve"> </w:t>
      </w:r>
      <w:r>
        <w:rPr>
          <w:sz w:val="24"/>
        </w:rPr>
        <w:t>(Slovaki</w:t>
      </w:r>
      <w:r>
        <w:rPr>
          <w:spacing w:val="-1"/>
          <w:sz w:val="24"/>
        </w:rPr>
        <w:t xml:space="preserve"> </w:t>
      </w:r>
      <w:r>
        <w:rPr>
          <w:sz w:val="24"/>
        </w:rPr>
        <w:t>Vabariigi</w:t>
      </w:r>
      <w:r>
        <w:rPr>
          <w:spacing w:val="-2"/>
          <w:sz w:val="24"/>
        </w:rPr>
        <w:t xml:space="preserve"> </w:t>
      </w:r>
      <w:r>
        <w:rPr>
          <w:sz w:val="24"/>
        </w:rPr>
        <w:t>kõrgeim</w:t>
      </w:r>
      <w:r>
        <w:rPr>
          <w:spacing w:val="-2"/>
          <w:sz w:val="24"/>
        </w:rPr>
        <w:t xml:space="preserve"> kohus)</w:t>
      </w:r>
    </w:p>
    <w:p w14:paraId="0A32F5B8" w14:textId="77777777" w:rsidR="006D1CFB" w:rsidRDefault="006D1CFB">
      <w:pPr>
        <w:pStyle w:val="Kehatekst"/>
      </w:pPr>
    </w:p>
    <w:p w14:paraId="60094140" w14:textId="77777777" w:rsidR="006D1CFB" w:rsidRDefault="006D1CFB">
      <w:pPr>
        <w:pStyle w:val="Kehatekst"/>
      </w:pPr>
    </w:p>
    <w:p w14:paraId="5E1910EF" w14:textId="77777777" w:rsidR="006D1CFB" w:rsidRDefault="006930A6">
      <w:pPr>
        <w:pStyle w:val="Loendilik"/>
        <w:numPr>
          <w:ilvl w:val="0"/>
          <w:numId w:val="96"/>
        </w:numPr>
        <w:tabs>
          <w:tab w:val="left" w:pos="1274"/>
        </w:tabs>
        <w:ind w:hanging="566"/>
        <w:rPr>
          <w:sz w:val="24"/>
        </w:rPr>
      </w:pPr>
      <w:proofErr w:type="spellStart"/>
      <w:r>
        <w:rPr>
          <w:sz w:val="24"/>
        </w:rPr>
        <w:t>Generálna</w:t>
      </w:r>
      <w:proofErr w:type="spellEnd"/>
      <w:r>
        <w:rPr>
          <w:spacing w:val="-2"/>
          <w:sz w:val="24"/>
        </w:rPr>
        <w:t xml:space="preserve"> </w:t>
      </w:r>
      <w:proofErr w:type="spellStart"/>
      <w:r>
        <w:rPr>
          <w:sz w:val="24"/>
        </w:rPr>
        <w:t>prokuratúra</w:t>
      </w:r>
      <w:proofErr w:type="spellEnd"/>
      <w:r>
        <w:rPr>
          <w:spacing w:val="-4"/>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2"/>
          <w:sz w:val="24"/>
        </w:rPr>
        <w:t xml:space="preserve"> </w:t>
      </w:r>
      <w:r>
        <w:rPr>
          <w:sz w:val="24"/>
        </w:rPr>
        <w:t>(Slovaki</w:t>
      </w:r>
      <w:r>
        <w:rPr>
          <w:spacing w:val="-2"/>
          <w:sz w:val="24"/>
        </w:rPr>
        <w:t xml:space="preserve"> </w:t>
      </w:r>
      <w:r>
        <w:rPr>
          <w:sz w:val="24"/>
        </w:rPr>
        <w:t>Vabariigi</w:t>
      </w:r>
      <w:r>
        <w:rPr>
          <w:spacing w:val="-1"/>
          <w:sz w:val="24"/>
        </w:rPr>
        <w:t xml:space="preserve"> </w:t>
      </w:r>
      <w:r>
        <w:rPr>
          <w:spacing w:val="-2"/>
          <w:sz w:val="24"/>
        </w:rPr>
        <w:t>peaprokuratuur)</w:t>
      </w:r>
    </w:p>
    <w:p w14:paraId="02AB951E" w14:textId="77777777" w:rsidR="006D1CFB" w:rsidRDefault="006D1CFB">
      <w:pPr>
        <w:pStyle w:val="Kehatekst"/>
      </w:pPr>
    </w:p>
    <w:p w14:paraId="0B844FC8" w14:textId="77777777" w:rsidR="006D1CFB" w:rsidRDefault="006D1CFB">
      <w:pPr>
        <w:pStyle w:val="Kehatekst"/>
      </w:pPr>
    </w:p>
    <w:p w14:paraId="6DF561C1" w14:textId="77777777" w:rsidR="006D1CFB" w:rsidRDefault="006930A6">
      <w:pPr>
        <w:pStyle w:val="Loendilik"/>
        <w:numPr>
          <w:ilvl w:val="0"/>
          <w:numId w:val="96"/>
        </w:numPr>
        <w:tabs>
          <w:tab w:val="left" w:pos="1274"/>
        </w:tabs>
        <w:ind w:hanging="566"/>
        <w:rPr>
          <w:sz w:val="24"/>
        </w:rPr>
      </w:pPr>
      <w:proofErr w:type="spellStart"/>
      <w:r>
        <w:rPr>
          <w:sz w:val="24"/>
        </w:rPr>
        <w:t>Najvyšší</w:t>
      </w:r>
      <w:proofErr w:type="spellEnd"/>
      <w:r>
        <w:rPr>
          <w:spacing w:val="-2"/>
          <w:sz w:val="24"/>
        </w:rPr>
        <w:t xml:space="preserve"> </w:t>
      </w:r>
      <w:proofErr w:type="spellStart"/>
      <w:r>
        <w:rPr>
          <w:sz w:val="24"/>
        </w:rPr>
        <w:t>kontrolný</w:t>
      </w:r>
      <w:proofErr w:type="spellEnd"/>
      <w:r>
        <w:rPr>
          <w:spacing w:val="-2"/>
          <w:sz w:val="24"/>
        </w:rPr>
        <w:t xml:space="preserve"> </w:t>
      </w:r>
      <w:proofErr w:type="spellStart"/>
      <w:r>
        <w:rPr>
          <w:sz w:val="24"/>
        </w:rPr>
        <w:t>úrad</w:t>
      </w:r>
      <w:proofErr w:type="spellEnd"/>
      <w:r>
        <w:rPr>
          <w:sz w:val="24"/>
        </w:rPr>
        <w:t xml:space="preserve"> </w:t>
      </w:r>
      <w:proofErr w:type="spellStart"/>
      <w:r>
        <w:rPr>
          <w:sz w:val="24"/>
        </w:rPr>
        <w:t>Slovenskej</w:t>
      </w:r>
      <w:proofErr w:type="spellEnd"/>
      <w:r>
        <w:rPr>
          <w:spacing w:val="-2"/>
          <w:sz w:val="24"/>
        </w:rPr>
        <w:t xml:space="preserve"> </w:t>
      </w:r>
      <w:proofErr w:type="spellStart"/>
      <w:r>
        <w:rPr>
          <w:sz w:val="24"/>
        </w:rPr>
        <w:t>republiky</w:t>
      </w:r>
      <w:proofErr w:type="spellEnd"/>
      <w:r>
        <w:rPr>
          <w:spacing w:val="-2"/>
          <w:sz w:val="24"/>
        </w:rPr>
        <w:t xml:space="preserve"> </w:t>
      </w:r>
      <w:r>
        <w:rPr>
          <w:sz w:val="24"/>
        </w:rPr>
        <w:t>(Slovaki</w:t>
      </w:r>
      <w:r>
        <w:rPr>
          <w:spacing w:val="-2"/>
          <w:sz w:val="24"/>
        </w:rPr>
        <w:t xml:space="preserve"> </w:t>
      </w:r>
      <w:r>
        <w:rPr>
          <w:sz w:val="24"/>
        </w:rPr>
        <w:t>Vabariigi</w:t>
      </w:r>
      <w:r>
        <w:rPr>
          <w:spacing w:val="-2"/>
          <w:sz w:val="24"/>
        </w:rPr>
        <w:t xml:space="preserve"> </w:t>
      </w:r>
      <w:r>
        <w:rPr>
          <w:sz w:val="24"/>
        </w:rPr>
        <w:t>kõrgem</w:t>
      </w:r>
      <w:r>
        <w:rPr>
          <w:spacing w:val="-1"/>
          <w:sz w:val="24"/>
        </w:rPr>
        <w:t xml:space="preserve"> </w:t>
      </w:r>
      <w:r>
        <w:rPr>
          <w:spacing w:val="-2"/>
          <w:sz w:val="24"/>
        </w:rPr>
        <w:t>riigikontroll)</w:t>
      </w:r>
    </w:p>
    <w:p w14:paraId="79B41F7D" w14:textId="77777777" w:rsidR="006D1CFB" w:rsidRDefault="006D1CFB">
      <w:pPr>
        <w:pStyle w:val="Kehatekst"/>
      </w:pPr>
    </w:p>
    <w:p w14:paraId="0E28EF2E" w14:textId="77777777" w:rsidR="006D1CFB" w:rsidRDefault="006D1CFB">
      <w:pPr>
        <w:pStyle w:val="Kehatekst"/>
        <w:spacing w:before="1"/>
      </w:pPr>
    </w:p>
    <w:p w14:paraId="536C796C" w14:textId="77777777" w:rsidR="006D1CFB" w:rsidRDefault="006930A6">
      <w:pPr>
        <w:pStyle w:val="Loendilik"/>
        <w:numPr>
          <w:ilvl w:val="0"/>
          <w:numId w:val="96"/>
        </w:numPr>
        <w:tabs>
          <w:tab w:val="left" w:pos="1274"/>
        </w:tabs>
        <w:ind w:hanging="566"/>
        <w:rPr>
          <w:sz w:val="24"/>
        </w:rPr>
      </w:pPr>
      <w:proofErr w:type="spellStart"/>
      <w:r>
        <w:rPr>
          <w:sz w:val="24"/>
        </w:rPr>
        <w:t>Telekomunikačný</w:t>
      </w:r>
      <w:proofErr w:type="spellEnd"/>
      <w:r>
        <w:rPr>
          <w:spacing w:val="-4"/>
          <w:sz w:val="24"/>
        </w:rPr>
        <w:t xml:space="preserve"> </w:t>
      </w:r>
      <w:proofErr w:type="spellStart"/>
      <w:r>
        <w:rPr>
          <w:sz w:val="24"/>
        </w:rPr>
        <w:t>úrad</w:t>
      </w:r>
      <w:proofErr w:type="spellEnd"/>
      <w:r>
        <w:rPr>
          <w:spacing w:val="-1"/>
          <w:sz w:val="24"/>
        </w:rPr>
        <w:t xml:space="preserve"> </w:t>
      </w:r>
      <w:proofErr w:type="spellStart"/>
      <w:r>
        <w:rPr>
          <w:sz w:val="24"/>
        </w:rPr>
        <w:t>Slovenskej</w:t>
      </w:r>
      <w:proofErr w:type="spellEnd"/>
      <w:r>
        <w:rPr>
          <w:spacing w:val="-1"/>
          <w:sz w:val="24"/>
        </w:rPr>
        <w:t xml:space="preserve"> </w:t>
      </w:r>
      <w:proofErr w:type="spellStart"/>
      <w:r>
        <w:rPr>
          <w:sz w:val="24"/>
        </w:rPr>
        <w:t>republiky</w:t>
      </w:r>
      <w:proofErr w:type="spellEnd"/>
      <w:r>
        <w:rPr>
          <w:spacing w:val="-2"/>
          <w:sz w:val="24"/>
        </w:rPr>
        <w:t xml:space="preserve"> </w:t>
      </w:r>
      <w:r>
        <w:rPr>
          <w:sz w:val="24"/>
        </w:rPr>
        <w:t>(Slovaki</w:t>
      </w:r>
      <w:r>
        <w:rPr>
          <w:spacing w:val="-1"/>
          <w:sz w:val="24"/>
        </w:rPr>
        <w:t xml:space="preserve"> </w:t>
      </w:r>
      <w:r>
        <w:rPr>
          <w:sz w:val="24"/>
        </w:rPr>
        <w:t>Vabariigi</w:t>
      </w:r>
      <w:r>
        <w:rPr>
          <w:spacing w:val="-1"/>
          <w:sz w:val="24"/>
        </w:rPr>
        <w:t xml:space="preserve"> </w:t>
      </w:r>
      <w:r>
        <w:rPr>
          <w:sz w:val="24"/>
        </w:rPr>
        <w:t>telekommunikatsiooni</w:t>
      </w:r>
      <w:r>
        <w:rPr>
          <w:spacing w:val="-1"/>
          <w:sz w:val="24"/>
        </w:rPr>
        <w:t xml:space="preserve"> </w:t>
      </w:r>
      <w:r>
        <w:rPr>
          <w:spacing w:val="-2"/>
          <w:sz w:val="24"/>
        </w:rPr>
        <w:t>amet)</w:t>
      </w:r>
    </w:p>
    <w:p w14:paraId="037B098B" w14:textId="77777777" w:rsidR="006D1CFB" w:rsidRDefault="006D1CFB">
      <w:pPr>
        <w:pStyle w:val="Kehatekst"/>
      </w:pPr>
    </w:p>
    <w:p w14:paraId="2229BCCA" w14:textId="77777777" w:rsidR="006D1CFB" w:rsidRDefault="006D1CFB">
      <w:pPr>
        <w:pStyle w:val="Kehatekst"/>
      </w:pPr>
    </w:p>
    <w:p w14:paraId="363C5A10" w14:textId="77777777" w:rsidR="006D1CFB" w:rsidRDefault="006930A6">
      <w:pPr>
        <w:pStyle w:val="Loendilik"/>
        <w:numPr>
          <w:ilvl w:val="0"/>
          <w:numId w:val="96"/>
        </w:numPr>
        <w:tabs>
          <w:tab w:val="left" w:pos="1274"/>
        </w:tabs>
        <w:ind w:hanging="566"/>
        <w:rPr>
          <w:sz w:val="24"/>
        </w:rPr>
      </w:pPr>
      <w:proofErr w:type="spellStart"/>
      <w:r>
        <w:rPr>
          <w:sz w:val="24"/>
        </w:rPr>
        <w:t>Poštový</w:t>
      </w:r>
      <w:proofErr w:type="spellEnd"/>
      <w:r>
        <w:rPr>
          <w:spacing w:val="-1"/>
          <w:sz w:val="24"/>
        </w:rPr>
        <w:t xml:space="preserve"> </w:t>
      </w:r>
      <w:proofErr w:type="spellStart"/>
      <w:r>
        <w:rPr>
          <w:sz w:val="24"/>
        </w:rPr>
        <w:t>úrad</w:t>
      </w:r>
      <w:proofErr w:type="spellEnd"/>
      <w:r>
        <w:rPr>
          <w:spacing w:val="-1"/>
          <w:sz w:val="24"/>
        </w:rPr>
        <w:t xml:space="preserve"> </w:t>
      </w:r>
      <w:r>
        <w:rPr>
          <w:spacing w:val="-2"/>
          <w:sz w:val="24"/>
        </w:rPr>
        <w:t>(postiamet)</w:t>
      </w:r>
    </w:p>
    <w:p w14:paraId="4457F8FF" w14:textId="77777777" w:rsidR="006D1CFB" w:rsidRDefault="006D1CFB">
      <w:pPr>
        <w:pStyle w:val="Kehatekst"/>
      </w:pPr>
    </w:p>
    <w:p w14:paraId="7DF818AA" w14:textId="77777777" w:rsidR="006D1CFB" w:rsidRDefault="006D1CFB">
      <w:pPr>
        <w:pStyle w:val="Kehatekst"/>
      </w:pPr>
    </w:p>
    <w:p w14:paraId="31D71D48" w14:textId="77777777" w:rsidR="006D1CFB" w:rsidRDefault="006930A6">
      <w:pPr>
        <w:pStyle w:val="Loendilik"/>
        <w:numPr>
          <w:ilvl w:val="0"/>
          <w:numId w:val="96"/>
        </w:numPr>
        <w:tabs>
          <w:tab w:val="left" w:pos="1274"/>
        </w:tabs>
        <w:ind w:hanging="566"/>
        <w:rPr>
          <w:sz w:val="24"/>
        </w:rPr>
      </w:pPr>
      <w:proofErr w:type="spellStart"/>
      <w:r>
        <w:rPr>
          <w:sz w:val="24"/>
        </w:rPr>
        <w:t>Úrad</w:t>
      </w:r>
      <w:proofErr w:type="spellEnd"/>
      <w:r>
        <w:rPr>
          <w:spacing w:val="-1"/>
          <w:sz w:val="24"/>
        </w:rPr>
        <w:t xml:space="preserve"> </w:t>
      </w:r>
      <w:r>
        <w:rPr>
          <w:sz w:val="24"/>
        </w:rPr>
        <w:t>na</w:t>
      </w:r>
      <w:r>
        <w:rPr>
          <w:spacing w:val="-2"/>
          <w:sz w:val="24"/>
        </w:rPr>
        <w:t xml:space="preserve"> </w:t>
      </w:r>
      <w:proofErr w:type="spellStart"/>
      <w:r>
        <w:rPr>
          <w:sz w:val="24"/>
        </w:rPr>
        <w:t>ochranu</w:t>
      </w:r>
      <w:proofErr w:type="spellEnd"/>
      <w:r>
        <w:rPr>
          <w:spacing w:val="-1"/>
          <w:sz w:val="24"/>
        </w:rPr>
        <w:t xml:space="preserve"> </w:t>
      </w:r>
      <w:proofErr w:type="spellStart"/>
      <w:r>
        <w:rPr>
          <w:sz w:val="24"/>
        </w:rPr>
        <w:t>osobných</w:t>
      </w:r>
      <w:proofErr w:type="spellEnd"/>
      <w:r>
        <w:rPr>
          <w:spacing w:val="-1"/>
          <w:sz w:val="24"/>
        </w:rPr>
        <w:t xml:space="preserve"> </w:t>
      </w:r>
      <w:proofErr w:type="spellStart"/>
      <w:r>
        <w:rPr>
          <w:sz w:val="24"/>
        </w:rPr>
        <w:t>údajov</w:t>
      </w:r>
      <w:proofErr w:type="spellEnd"/>
      <w:r>
        <w:rPr>
          <w:spacing w:val="-1"/>
          <w:sz w:val="24"/>
        </w:rPr>
        <w:t xml:space="preserve"> </w:t>
      </w:r>
      <w:r>
        <w:rPr>
          <w:sz w:val="24"/>
        </w:rPr>
        <w:t>(isikuandmete kaitse</w:t>
      </w:r>
      <w:r>
        <w:rPr>
          <w:spacing w:val="-1"/>
          <w:sz w:val="24"/>
        </w:rPr>
        <w:t xml:space="preserve"> </w:t>
      </w:r>
      <w:r>
        <w:rPr>
          <w:spacing w:val="-2"/>
          <w:sz w:val="24"/>
        </w:rPr>
        <w:t>amet)</w:t>
      </w:r>
    </w:p>
    <w:p w14:paraId="248B1FCF" w14:textId="77777777" w:rsidR="006D1CFB" w:rsidRDefault="006D1CFB">
      <w:pPr>
        <w:pStyle w:val="Kehatekst"/>
      </w:pPr>
    </w:p>
    <w:p w14:paraId="08501B13" w14:textId="77777777" w:rsidR="006D1CFB" w:rsidRDefault="006D1CFB">
      <w:pPr>
        <w:pStyle w:val="Kehatekst"/>
      </w:pPr>
    </w:p>
    <w:p w14:paraId="042B5756" w14:textId="77777777" w:rsidR="006D1CFB" w:rsidRDefault="006930A6">
      <w:pPr>
        <w:pStyle w:val="Loendilik"/>
        <w:numPr>
          <w:ilvl w:val="0"/>
          <w:numId w:val="96"/>
        </w:numPr>
        <w:tabs>
          <w:tab w:val="left" w:pos="1274"/>
        </w:tabs>
        <w:ind w:hanging="566"/>
        <w:rPr>
          <w:sz w:val="24"/>
        </w:rPr>
      </w:pPr>
      <w:proofErr w:type="spellStart"/>
      <w:r>
        <w:rPr>
          <w:sz w:val="24"/>
        </w:rPr>
        <w:t>Kancelária</w:t>
      </w:r>
      <w:proofErr w:type="spellEnd"/>
      <w:r>
        <w:rPr>
          <w:spacing w:val="-3"/>
          <w:sz w:val="24"/>
        </w:rPr>
        <w:t xml:space="preserve"> </w:t>
      </w:r>
      <w:proofErr w:type="spellStart"/>
      <w:r>
        <w:rPr>
          <w:sz w:val="24"/>
        </w:rPr>
        <w:t>verejného</w:t>
      </w:r>
      <w:proofErr w:type="spellEnd"/>
      <w:r>
        <w:rPr>
          <w:spacing w:val="-1"/>
          <w:sz w:val="24"/>
        </w:rPr>
        <w:t xml:space="preserve"> </w:t>
      </w:r>
      <w:proofErr w:type="spellStart"/>
      <w:r>
        <w:rPr>
          <w:sz w:val="24"/>
        </w:rPr>
        <w:t>ochrancu</w:t>
      </w:r>
      <w:proofErr w:type="spellEnd"/>
      <w:r>
        <w:rPr>
          <w:spacing w:val="-1"/>
          <w:sz w:val="24"/>
        </w:rPr>
        <w:t xml:space="preserve"> </w:t>
      </w:r>
      <w:proofErr w:type="spellStart"/>
      <w:r>
        <w:rPr>
          <w:sz w:val="24"/>
        </w:rPr>
        <w:t>práv</w:t>
      </w:r>
      <w:proofErr w:type="spellEnd"/>
      <w:r>
        <w:rPr>
          <w:spacing w:val="-1"/>
          <w:sz w:val="24"/>
        </w:rPr>
        <w:t xml:space="preserve"> </w:t>
      </w:r>
      <w:r>
        <w:rPr>
          <w:sz w:val="24"/>
        </w:rPr>
        <w:t>(ombudsmani</w:t>
      </w:r>
      <w:r>
        <w:rPr>
          <w:spacing w:val="1"/>
          <w:sz w:val="24"/>
        </w:rPr>
        <w:t xml:space="preserve"> </w:t>
      </w:r>
      <w:r>
        <w:rPr>
          <w:spacing w:val="-2"/>
          <w:sz w:val="24"/>
        </w:rPr>
        <w:t>büroo)</w:t>
      </w:r>
    </w:p>
    <w:p w14:paraId="0DC230E6" w14:textId="77777777" w:rsidR="006D1CFB" w:rsidRDefault="006D1CFB">
      <w:pPr>
        <w:pStyle w:val="Kehatekst"/>
      </w:pPr>
    </w:p>
    <w:p w14:paraId="6DDA92F0" w14:textId="77777777" w:rsidR="006D1CFB" w:rsidRDefault="006D1CFB">
      <w:pPr>
        <w:pStyle w:val="Kehatekst"/>
      </w:pPr>
    </w:p>
    <w:p w14:paraId="7543E18B" w14:textId="77777777" w:rsidR="006D1CFB" w:rsidRDefault="006930A6">
      <w:pPr>
        <w:pStyle w:val="Loendilik"/>
        <w:numPr>
          <w:ilvl w:val="0"/>
          <w:numId w:val="96"/>
        </w:numPr>
        <w:tabs>
          <w:tab w:val="left" w:pos="1274"/>
        </w:tabs>
        <w:ind w:hanging="566"/>
        <w:rPr>
          <w:sz w:val="24"/>
        </w:rPr>
      </w:pPr>
      <w:proofErr w:type="spellStart"/>
      <w:r>
        <w:rPr>
          <w:sz w:val="24"/>
        </w:rPr>
        <w:t>Úrad</w:t>
      </w:r>
      <w:proofErr w:type="spellEnd"/>
      <w:r>
        <w:rPr>
          <w:spacing w:val="-2"/>
          <w:sz w:val="24"/>
        </w:rPr>
        <w:t xml:space="preserve"> </w:t>
      </w:r>
      <w:proofErr w:type="spellStart"/>
      <w:r>
        <w:rPr>
          <w:sz w:val="24"/>
        </w:rPr>
        <w:t>pre</w:t>
      </w:r>
      <w:proofErr w:type="spellEnd"/>
      <w:r>
        <w:rPr>
          <w:spacing w:val="-2"/>
          <w:sz w:val="24"/>
        </w:rPr>
        <w:t xml:space="preserve"> </w:t>
      </w:r>
      <w:proofErr w:type="spellStart"/>
      <w:r>
        <w:rPr>
          <w:sz w:val="24"/>
        </w:rPr>
        <w:t>finančný</w:t>
      </w:r>
      <w:proofErr w:type="spellEnd"/>
      <w:r>
        <w:rPr>
          <w:spacing w:val="1"/>
          <w:sz w:val="24"/>
        </w:rPr>
        <w:t xml:space="preserve"> </w:t>
      </w:r>
      <w:proofErr w:type="spellStart"/>
      <w:r>
        <w:rPr>
          <w:sz w:val="24"/>
        </w:rPr>
        <w:t>trh</w:t>
      </w:r>
      <w:proofErr w:type="spellEnd"/>
      <w:r>
        <w:rPr>
          <w:spacing w:val="-1"/>
          <w:sz w:val="24"/>
        </w:rPr>
        <w:t xml:space="preserve"> </w:t>
      </w:r>
      <w:r>
        <w:rPr>
          <w:spacing w:val="-2"/>
          <w:sz w:val="24"/>
        </w:rPr>
        <w:t>(finantsturuamet)</w:t>
      </w:r>
    </w:p>
    <w:p w14:paraId="4830821D" w14:textId="77777777" w:rsidR="006D1CFB" w:rsidRDefault="006D1CFB">
      <w:pPr>
        <w:pStyle w:val="Kehatekst"/>
      </w:pPr>
    </w:p>
    <w:p w14:paraId="07FC6CAD" w14:textId="77777777" w:rsidR="006D1CFB" w:rsidRDefault="006D1CFB">
      <w:pPr>
        <w:pStyle w:val="Kehatekst"/>
      </w:pPr>
    </w:p>
    <w:p w14:paraId="79E1F007" w14:textId="77777777" w:rsidR="006D1CFB" w:rsidRDefault="006930A6">
      <w:pPr>
        <w:pStyle w:val="Kehatekst"/>
        <w:ind w:left="970" w:right="830"/>
        <w:jc w:val="center"/>
      </w:pPr>
      <w:r>
        <w:rPr>
          <w:spacing w:val="-2"/>
        </w:rPr>
        <w:t>SOOME</w:t>
      </w:r>
    </w:p>
    <w:p w14:paraId="6BC22BCF" w14:textId="77777777" w:rsidR="006D1CFB" w:rsidRDefault="006D1CFB">
      <w:pPr>
        <w:pStyle w:val="Kehatekst"/>
      </w:pPr>
    </w:p>
    <w:p w14:paraId="13179A5D" w14:textId="77777777" w:rsidR="006D1CFB" w:rsidRDefault="006D1CFB">
      <w:pPr>
        <w:pStyle w:val="Kehatekst"/>
      </w:pPr>
    </w:p>
    <w:p w14:paraId="0B89A67F" w14:textId="77777777" w:rsidR="006D1CFB" w:rsidRDefault="006930A6">
      <w:pPr>
        <w:pStyle w:val="Loendilik"/>
        <w:numPr>
          <w:ilvl w:val="0"/>
          <w:numId w:val="95"/>
        </w:numPr>
        <w:tabs>
          <w:tab w:val="left" w:pos="1274"/>
        </w:tabs>
        <w:spacing w:before="1"/>
        <w:ind w:hanging="566"/>
        <w:rPr>
          <w:sz w:val="24"/>
        </w:rPr>
      </w:pPr>
      <w:proofErr w:type="spellStart"/>
      <w:r>
        <w:rPr>
          <w:sz w:val="24"/>
        </w:rPr>
        <w:t>Oikeuskanslerinvirasto</w:t>
      </w:r>
      <w:proofErr w:type="spellEnd"/>
      <w:r>
        <w:rPr>
          <w:spacing w:val="-4"/>
          <w:sz w:val="24"/>
        </w:rPr>
        <w:t xml:space="preserve"> </w:t>
      </w:r>
      <w:r>
        <w:rPr>
          <w:sz w:val="24"/>
        </w:rPr>
        <w:t>–</w:t>
      </w:r>
      <w:r>
        <w:rPr>
          <w:spacing w:val="-1"/>
          <w:sz w:val="24"/>
        </w:rPr>
        <w:t xml:space="preserve"> </w:t>
      </w:r>
      <w:proofErr w:type="spellStart"/>
      <w:r>
        <w:rPr>
          <w:sz w:val="24"/>
        </w:rPr>
        <w:t>Justitiekanslersämbetet</w:t>
      </w:r>
      <w:proofErr w:type="spellEnd"/>
      <w:r>
        <w:rPr>
          <w:spacing w:val="-3"/>
          <w:sz w:val="24"/>
        </w:rPr>
        <w:t xml:space="preserve"> </w:t>
      </w:r>
      <w:r>
        <w:rPr>
          <w:sz w:val="24"/>
        </w:rPr>
        <w:t>(õiguskantsleri</w:t>
      </w:r>
      <w:r>
        <w:rPr>
          <w:spacing w:val="-2"/>
          <w:sz w:val="24"/>
        </w:rPr>
        <w:t xml:space="preserve"> büroo)</w:t>
      </w:r>
    </w:p>
    <w:p w14:paraId="3AC51F44" w14:textId="77777777" w:rsidR="006D1CFB" w:rsidRDefault="006D1CFB">
      <w:pPr>
        <w:pStyle w:val="Loendilik"/>
        <w:rPr>
          <w:sz w:val="24"/>
        </w:rPr>
        <w:sectPr w:rsidR="006D1CFB">
          <w:pgSz w:w="11910" w:h="16840"/>
          <w:pgMar w:top="1460" w:right="566" w:bottom="1380" w:left="425" w:header="0" w:footer="1199" w:gutter="0"/>
          <w:cols w:space="708"/>
        </w:sectPr>
      </w:pPr>
    </w:p>
    <w:p w14:paraId="374D5855" w14:textId="77777777" w:rsidR="006D1CFB" w:rsidRDefault="006930A6">
      <w:pPr>
        <w:pStyle w:val="Loendilik"/>
        <w:numPr>
          <w:ilvl w:val="0"/>
          <w:numId w:val="95"/>
        </w:numPr>
        <w:tabs>
          <w:tab w:val="left" w:pos="1274"/>
        </w:tabs>
        <w:spacing w:before="69" w:line="360" w:lineRule="auto"/>
        <w:ind w:right="2208"/>
        <w:rPr>
          <w:sz w:val="24"/>
        </w:rPr>
      </w:pPr>
      <w:r>
        <w:rPr>
          <w:sz w:val="24"/>
        </w:rPr>
        <w:lastRenderedPageBreak/>
        <w:t>Liikenne-</w:t>
      </w:r>
      <w:r>
        <w:rPr>
          <w:spacing w:val="-6"/>
          <w:sz w:val="24"/>
        </w:rPr>
        <w:t xml:space="preserve"> </w:t>
      </w:r>
      <w:r>
        <w:rPr>
          <w:sz w:val="24"/>
        </w:rPr>
        <w:t>ja</w:t>
      </w:r>
      <w:r>
        <w:rPr>
          <w:spacing w:val="-5"/>
          <w:sz w:val="24"/>
        </w:rPr>
        <w:t xml:space="preserve"> </w:t>
      </w:r>
      <w:proofErr w:type="spellStart"/>
      <w:r>
        <w:rPr>
          <w:sz w:val="24"/>
        </w:rPr>
        <w:t>Viestintäministeriö</w:t>
      </w:r>
      <w:proofErr w:type="spellEnd"/>
      <w:r>
        <w:rPr>
          <w:spacing w:val="-4"/>
          <w:sz w:val="24"/>
        </w:rPr>
        <w:t xml:space="preserve"> </w:t>
      </w:r>
      <w:r>
        <w:rPr>
          <w:sz w:val="24"/>
        </w:rPr>
        <w:t>–</w:t>
      </w:r>
      <w:r>
        <w:rPr>
          <w:spacing w:val="-5"/>
          <w:sz w:val="24"/>
        </w:rPr>
        <w:t xml:space="preserve"> </w:t>
      </w:r>
      <w:proofErr w:type="spellStart"/>
      <w:r>
        <w:rPr>
          <w:sz w:val="24"/>
        </w:rPr>
        <w:t>Kommunikationsministeriet</w:t>
      </w:r>
      <w:proofErr w:type="spellEnd"/>
      <w:r>
        <w:rPr>
          <w:spacing w:val="-5"/>
          <w:sz w:val="24"/>
        </w:rPr>
        <w:t xml:space="preserve"> </w:t>
      </w:r>
      <w:r>
        <w:rPr>
          <w:sz w:val="24"/>
        </w:rPr>
        <w:t>(transpordi-</w:t>
      </w:r>
      <w:r>
        <w:rPr>
          <w:spacing w:val="-4"/>
          <w:sz w:val="24"/>
        </w:rPr>
        <w:t xml:space="preserve"> </w:t>
      </w:r>
      <w:r>
        <w:rPr>
          <w:sz w:val="24"/>
        </w:rPr>
        <w:t xml:space="preserve">ja </w:t>
      </w:r>
      <w:r>
        <w:rPr>
          <w:spacing w:val="-2"/>
          <w:sz w:val="24"/>
        </w:rPr>
        <w:t>kommunikatsiooniministeerium):</w:t>
      </w:r>
    </w:p>
    <w:p w14:paraId="2D428C8C" w14:textId="77777777" w:rsidR="006D1CFB" w:rsidRDefault="006D1CFB">
      <w:pPr>
        <w:pStyle w:val="Kehatekst"/>
        <w:spacing w:before="137"/>
      </w:pPr>
    </w:p>
    <w:p w14:paraId="6D169E43" w14:textId="77777777" w:rsidR="006D1CFB" w:rsidRDefault="006930A6">
      <w:pPr>
        <w:pStyle w:val="Loendilik"/>
        <w:numPr>
          <w:ilvl w:val="1"/>
          <w:numId w:val="95"/>
        </w:numPr>
        <w:tabs>
          <w:tab w:val="left" w:pos="1840"/>
        </w:tabs>
        <w:ind w:left="1840" w:hanging="566"/>
        <w:rPr>
          <w:sz w:val="24"/>
        </w:rPr>
      </w:pPr>
      <w:proofErr w:type="spellStart"/>
      <w:r>
        <w:rPr>
          <w:sz w:val="24"/>
        </w:rPr>
        <w:t>Viestintävirasto</w:t>
      </w:r>
      <w:proofErr w:type="spellEnd"/>
      <w:r>
        <w:rPr>
          <w:spacing w:val="-1"/>
          <w:sz w:val="24"/>
        </w:rPr>
        <w:t xml:space="preserve"> </w:t>
      </w:r>
      <w:r>
        <w:rPr>
          <w:sz w:val="24"/>
        </w:rPr>
        <w:t>–</w:t>
      </w:r>
      <w:r>
        <w:rPr>
          <w:spacing w:val="-1"/>
          <w:sz w:val="24"/>
        </w:rPr>
        <w:t xml:space="preserve"> </w:t>
      </w:r>
      <w:proofErr w:type="spellStart"/>
      <w:r>
        <w:rPr>
          <w:sz w:val="24"/>
        </w:rPr>
        <w:t>Kommunikationsverket</w:t>
      </w:r>
      <w:proofErr w:type="spellEnd"/>
      <w:r>
        <w:rPr>
          <w:spacing w:val="-2"/>
          <w:sz w:val="24"/>
        </w:rPr>
        <w:t xml:space="preserve"> </w:t>
      </w:r>
      <w:r>
        <w:rPr>
          <w:sz w:val="24"/>
        </w:rPr>
        <w:t xml:space="preserve">(Soome </w:t>
      </w:r>
      <w:r>
        <w:rPr>
          <w:spacing w:val="-2"/>
          <w:sz w:val="24"/>
        </w:rPr>
        <w:t>sideamet)</w:t>
      </w:r>
    </w:p>
    <w:p w14:paraId="17C27484" w14:textId="77777777" w:rsidR="006D1CFB" w:rsidRDefault="006D1CFB">
      <w:pPr>
        <w:pStyle w:val="Kehatekst"/>
      </w:pPr>
    </w:p>
    <w:p w14:paraId="19FCAF51" w14:textId="77777777" w:rsidR="006D1CFB" w:rsidRDefault="006D1CFB">
      <w:pPr>
        <w:pStyle w:val="Kehatekst"/>
      </w:pPr>
    </w:p>
    <w:p w14:paraId="0DDE7538" w14:textId="77777777" w:rsidR="006D1CFB" w:rsidRDefault="006930A6">
      <w:pPr>
        <w:pStyle w:val="Loendilik"/>
        <w:numPr>
          <w:ilvl w:val="1"/>
          <w:numId w:val="95"/>
        </w:numPr>
        <w:tabs>
          <w:tab w:val="left" w:pos="1841"/>
        </w:tabs>
        <w:spacing w:line="360" w:lineRule="auto"/>
        <w:ind w:right="1760"/>
        <w:rPr>
          <w:sz w:val="24"/>
        </w:rPr>
      </w:pPr>
      <w:proofErr w:type="spellStart"/>
      <w:r>
        <w:rPr>
          <w:sz w:val="24"/>
        </w:rPr>
        <w:t>Ajoneuvohallintokeskus</w:t>
      </w:r>
      <w:proofErr w:type="spellEnd"/>
      <w:r>
        <w:rPr>
          <w:spacing w:val="-8"/>
          <w:sz w:val="24"/>
        </w:rPr>
        <w:t xml:space="preserve"> </w:t>
      </w:r>
      <w:r>
        <w:rPr>
          <w:sz w:val="24"/>
        </w:rPr>
        <w:t>AKE</w:t>
      </w:r>
      <w:r>
        <w:rPr>
          <w:spacing w:val="-8"/>
          <w:sz w:val="24"/>
        </w:rPr>
        <w:t xml:space="preserve"> </w:t>
      </w:r>
      <w:r>
        <w:rPr>
          <w:sz w:val="24"/>
        </w:rPr>
        <w:t>–</w:t>
      </w:r>
      <w:r>
        <w:rPr>
          <w:spacing w:val="-8"/>
          <w:sz w:val="24"/>
        </w:rPr>
        <w:t xml:space="preserve"> </w:t>
      </w:r>
      <w:proofErr w:type="spellStart"/>
      <w:r>
        <w:rPr>
          <w:sz w:val="24"/>
        </w:rPr>
        <w:t>Fordonsförvaltningscentralen</w:t>
      </w:r>
      <w:proofErr w:type="spellEnd"/>
      <w:r>
        <w:rPr>
          <w:spacing w:val="-7"/>
          <w:sz w:val="24"/>
        </w:rPr>
        <w:t xml:space="preserve"> </w:t>
      </w:r>
      <w:r>
        <w:rPr>
          <w:sz w:val="24"/>
        </w:rPr>
        <w:t>AKE</w:t>
      </w:r>
      <w:r>
        <w:rPr>
          <w:spacing w:val="-8"/>
          <w:sz w:val="24"/>
        </w:rPr>
        <w:t xml:space="preserve"> </w:t>
      </w:r>
      <w:r>
        <w:rPr>
          <w:sz w:val="24"/>
        </w:rPr>
        <w:t xml:space="preserve">(Soome </w:t>
      </w:r>
      <w:r>
        <w:rPr>
          <w:spacing w:val="-2"/>
          <w:sz w:val="24"/>
        </w:rPr>
        <w:t>autoregistrikeskus)</w:t>
      </w:r>
    </w:p>
    <w:p w14:paraId="2A43A110" w14:textId="77777777" w:rsidR="006D1CFB" w:rsidRDefault="006D1CFB">
      <w:pPr>
        <w:pStyle w:val="Kehatekst"/>
        <w:spacing w:before="137"/>
      </w:pPr>
    </w:p>
    <w:p w14:paraId="7F86B3BB" w14:textId="77777777" w:rsidR="006D1CFB" w:rsidRDefault="006930A6">
      <w:pPr>
        <w:pStyle w:val="Loendilik"/>
        <w:numPr>
          <w:ilvl w:val="1"/>
          <w:numId w:val="95"/>
        </w:numPr>
        <w:tabs>
          <w:tab w:val="left" w:pos="1840"/>
        </w:tabs>
        <w:ind w:left="1840" w:hanging="566"/>
        <w:rPr>
          <w:sz w:val="24"/>
        </w:rPr>
      </w:pPr>
      <w:proofErr w:type="spellStart"/>
      <w:r>
        <w:rPr>
          <w:sz w:val="24"/>
        </w:rPr>
        <w:t>Ilmailuhallinto</w:t>
      </w:r>
      <w:proofErr w:type="spellEnd"/>
      <w:r>
        <w:rPr>
          <w:spacing w:val="-3"/>
          <w:sz w:val="24"/>
        </w:rPr>
        <w:t xml:space="preserve"> </w:t>
      </w:r>
      <w:r>
        <w:rPr>
          <w:sz w:val="24"/>
        </w:rPr>
        <w:t>–</w:t>
      </w:r>
      <w:r>
        <w:rPr>
          <w:spacing w:val="-3"/>
          <w:sz w:val="24"/>
        </w:rPr>
        <w:t xml:space="preserve"> </w:t>
      </w:r>
      <w:proofErr w:type="spellStart"/>
      <w:r>
        <w:rPr>
          <w:sz w:val="24"/>
        </w:rPr>
        <w:t>Luftfartsförvaltningen</w:t>
      </w:r>
      <w:proofErr w:type="spellEnd"/>
      <w:r>
        <w:rPr>
          <w:spacing w:val="-3"/>
          <w:sz w:val="24"/>
        </w:rPr>
        <w:t xml:space="preserve"> </w:t>
      </w:r>
      <w:r>
        <w:rPr>
          <w:sz w:val="24"/>
        </w:rPr>
        <w:t>(Soome</w:t>
      </w:r>
      <w:r>
        <w:rPr>
          <w:spacing w:val="-2"/>
          <w:sz w:val="24"/>
        </w:rPr>
        <w:t xml:space="preserve"> tsiviillennundusamet)</w:t>
      </w:r>
    </w:p>
    <w:p w14:paraId="6DAA13BA" w14:textId="77777777" w:rsidR="006D1CFB" w:rsidRDefault="006D1CFB">
      <w:pPr>
        <w:pStyle w:val="Kehatekst"/>
      </w:pPr>
    </w:p>
    <w:p w14:paraId="30C3BE15" w14:textId="77777777" w:rsidR="006D1CFB" w:rsidRDefault="006D1CFB">
      <w:pPr>
        <w:pStyle w:val="Kehatekst"/>
      </w:pPr>
    </w:p>
    <w:p w14:paraId="605FFAAD" w14:textId="77777777" w:rsidR="006D1CFB" w:rsidRDefault="006930A6">
      <w:pPr>
        <w:pStyle w:val="Loendilik"/>
        <w:numPr>
          <w:ilvl w:val="1"/>
          <w:numId w:val="95"/>
        </w:numPr>
        <w:tabs>
          <w:tab w:val="left" w:pos="1840"/>
        </w:tabs>
        <w:ind w:left="1840" w:hanging="566"/>
        <w:rPr>
          <w:sz w:val="24"/>
        </w:rPr>
      </w:pPr>
      <w:proofErr w:type="spellStart"/>
      <w:r>
        <w:rPr>
          <w:sz w:val="24"/>
        </w:rPr>
        <w:t>Ilmatieteen</w:t>
      </w:r>
      <w:proofErr w:type="spellEnd"/>
      <w:r>
        <w:rPr>
          <w:spacing w:val="-4"/>
          <w:sz w:val="24"/>
        </w:rPr>
        <w:t xml:space="preserve"> </w:t>
      </w:r>
      <w:proofErr w:type="spellStart"/>
      <w:r>
        <w:rPr>
          <w:sz w:val="24"/>
        </w:rPr>
        <w:t>laitos</w:t>
      </w:r>
      <w:proofErr w:type="spellEnd"/>
      <w:r>
        <w:rPr>
          <w:sz w:val="24"/>
        </w:rPr>
        <w:t xml:space="preserve"> –</w:t>
      </w:r>
      <w:r>
        <w:rPr>
          <w:spacing w:val="-2"/>
          <w:sz w:val="24"/>
        </w:rPr>
        <w:t xml:space="preserve"> </w:t>
      </w:r>
      <w:proofErr w:type="spellStart"/>
      <w:r>
        <w:rPr>
          <w:sz w:val="24"/>
        </w:rPr>
        <w:t>Meteorologiska</w:t>
      </w:r>
      <w:proofErr w:type="spellEnd"/>
      <w:r>
        <w:rPr>
          <w:spacing w:val="-1"/>
          <w:sz w:val="24"/>
        </w:rPr>
        <w:t xml:space="preserve"> </w:t>
      </w:r>
      <w:proofErr w:type="spellStart"/>
      <w:r>
        <w:rPr>
          <w:sz w:val="24"/>
        </w:rPr>
        <w:t>institutet</w:t>
      </w:r>
      <w:proofErr w:type="spellEnd"/>
      <w:r>
        <w:rPr>
          <w:spacing w:val="-2"/>
          <w:sz w:val="24"/>
        </w:rPr>
        <w:t xml:space="preserve"> </w:t>
      </w:r>
      <w:r>
        <w:rPr>
          <w:sz w:val="24"/>
        </w:rPr>
        <w:t>(Soome</w:t>
      </w:r>
      <w:r>
        <w:rPr>
          <w:spacing w:val="-1"/>
          <w:sz w:val="24"/>
        </w:rPr>
        <w:t xml:space="preserve"> </w:t>
      </w:r>
      <w:r>
        <w:rPr>
          <w:spacing w:val="-2"/>
          <w:sz w:val="24"/>
        </w:rPr>
        <w:t>meteoroloogiainstituut)</w:t>
      </w:r>
    </w:p>
    <w:p w14:paraId="5D20B0E3" w14:textId="77777777" w:rsidR="006D1CFB" w:rsidRDefault="006D1CFB">
      <w:pPr>
        <w:pStyle w:val="Kehatekst"/>
      </w:pPr>
    </w:p>
    <w:p w14:paraId="4A2EDFD6" w14:textId="77777777" w:rsidR="006D1CFB" w:rsidRDefault="006D1CFB">
      <w:pPr>
        <w:pStyle w:val="Kehatekst"/>
      </w:pPr>
    </w:p>
    <w:p w14:paraId="034DF9C0" w14:textId="77777777" w:rsidR="006D1CFB" w:rsidRDefault="006930A6">
      <w:pPr>
        <w:pStyle w:val="Loendilik"/>
        <w:numPr>
          <w:ilvl w:val="1"/>
          <w:numId w:val="95"/>
        </w:numPr>
        <w:tabs>
          <w:tab w:val="left" w:pos="1840"/>
        </w:tabs>
        <w:ind w:left="1840" w:hanging="566"/>
        <w:rPr>
          <w:sz w:val="24"/>
        </w:rPr>
      </w:pPr>
      <w:proofErr w:type="spellStart"/>
      <w:r>
        <w:rPr>
          <w:sz w:val="24"/>
        </w:rPr>
        <w:t>Merenkulkulaitos</w:t>
      </w:r>
      <w:proofErr w:type="spellEnd"/>
      <w:r>
        <w:rPr>
          <w:spacing w:val="-3"/>
          <w:sz w:val="24"/>
        </w:rPr>
        <w:t xml:space="preserve"> </w:t>
      </w:r>
      <w:r>
        <w:rPr>
          <w:sz w:val="24"/>
        </w:rPr>
        <w:t>–</w:t>
      </w:r>
      <w:r>
        <w:rPr>
          <w:spacing w:val="-2"/>
          <w:sz w:val="24"/>
        </w:rPr>
        <w:t xml:space="preserve"> </w:t>
      </w:r>
      <w:proofErr w:type="spellStart"/>
      <w:r>
        <w:rPr>
          <w:sz w:val="24"/>
        </w:rPr>
        <w:t>Sjöfartsverket</w:t>
      </w:r>
      <w:proofErr w:type="spellEnd"/>
      <w:r>
        <w:rPr>
          <w:spacing w:val="-1"/>
          <w:sz w:val="24"/>
        </w:rPr>
        <w:t xml:space="preserve"> </w:t>
      </w:r>
      <w:r>
        <w:rPr>
          <w:sz w:val="24"/>
        </w:rPr>
        <w:t>(Soome</w:t>
      </w:r>
      <w:r>
        <w:rPr>
          <w:spacing w:val="-2"/>
          <w:sz w:val="24"/>
        </w:rPr>
        <w:t xml:space="preserve"> </w:t>
      </w:r>
      <w:r>
        <w:rPr>
          <w:sz w:val="24"/>
        </w:rPr>
        <w:t>veeteede</w:t>
      </w:r>
      <w:r>
        <w:rPr>
          <w:spacing w:val="-2"/>
          <w:sz w:val="24"/>
        </w:rPr>
        <w:t xml:space="preserve"> amet)</w:t>
      </w:r>
    </w:p>
    <w:p w14:paraId="6172E888" w14:textId="77777777" w:rsidR="006D1CFB" w:rsidRDefault="006D1CFB">
      <w:pPr>
        <w:pStyle w:val="Kehatekst"/>
      </w:pPr>
    </w:p>
    <w:p w14:paraId="104F8294" w14:textId="77777777" w:rsidR="006D1CFB" w:rsidRDefault="006D1CFB">
      <w:pPr>
        <w:pStyle w:val="Kehatekst"/>
      </w:pPr>
    </w:p>
    <w:p w14:paraId="555111B9"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Merentutkimuslaitos</w:t>
      </w:r>
      <w:proofErr w:type="spellEnd"/>
      <w:r>
        <w:rPr>
          <w:spacing w:val="-3"/>
          <w:sz w:val="24"/>
        </w:rPr>
        <w:t xml:space="preserve"> </w:t>
      </w:r>
      <w:r>
        <w:rPr>
          <w:sz w:val="24"/>
        </w:rPr>
        <w:t>–</w:t>
      </w:r>
      <w:r>
        <w:rPr>
          <w:spacing w:val="-2"/>
          <w:sz w:val="24"/>
        </w:rPr>
        <w:t xml:space="preserve"> </w:t>
      </w:r>
      <w:proofErr w:type="spellStart"/>
      <w:r>
        <w:rPr>
          <w:sz w:val="24"/>
        </w:rPr>
        <w:t>Havsforskningsinstitutet</w:t>
      </w:r>
      <w:proofErr w:type="spellEnd"/>
      <w:r>
        <w:rPr>
          <w:spacing w:val="-2"/>
          <w:sz w:val="24"/>
        </w:rPr>
        <w:t xml:space="preserve"> </w:t>
      </w:r>
      <w:r>
        <w:rPr>
          <w:sz w:val="24"/>
        </w:rPr>
        <w:t>(Soome</w:t>
      </w:r>
      <w:r>
        <w:rPr>
          <w:spacing w:val="-2"/>
          <w:sz w:val="24"/>
        </w:rPr>
        <w:t xml:space="preserve"> </w:t>
      </w:r>
      <w:r>
        <w:rPr>
          <w:sz w:val="24"/>
        </w:rPr>
        <w:t>mereuuringute</w:t>
      </w:r>
      <w:r>
        <w:rPr>
          <w:spacing w:val="-3"/>
          <w:sz w:val="24"/>
        </w:rPr>
        <w:t xml:space="preserve"> </w:t>
      </w:r>
      <w:r>
        <w:rPr>
          <w:spacing w:val="-2"/>
          <w:sz w:val="24"/>
        </w:rPr>
        <w:t>instituut)</w:t>
      </w:r>
    </w:p>
    <w:p w14:paraId="2221DB9F" w14:textId="77777777" w:rsidR="006D1CFB" w:rsidRDefault="006D1CFB">
      <w:pPr>
        <w:pStyle w:val="Kehatekst"/>
      </w:pPr>
    </w:p>
    <w:p w14:paraId="07F32E71" w14:textId="77777777" w:rsidR="006D1CFB" w:rsidRDefault="006D1CFB">
      <w:pPr>
        <w:pStyle w:val="Kehatekst"/>
      </w:pPr>
    </w:p>
    <w:p w14:paraId="17496A10" w14:textId="77777777" w:rsidR="006D1CFB" w:rsidRDefault="006930A6">
      <w:pPr>
        <w:pStyle w:val="Loendilik"/>
        <w:numPr>
          <w:ilvl w:val="1"/>
          <w:numId w:val="95"/>
        </w:numPr>
        <w:tabs>
          <w:tab w:val="left" w:pos="1840"/>
        </w:tabs>
        <w:ind w:left="1840" w:hanging="566"/>
        <w:rPr>
          <w:sz w:val="24"/>
        </w:rPr>
      </w:pPr>
      <w:proofErr w:type="spellStart"/>
      <w:r>
        <w:rPr>
          <w:sz w:val="24"/>
        </w:rPr>
        <w:t>Ratahallintokeskus</w:t>
      </w:r>
      <w:proofErr w:type="spellEnd"/>
      <w:r>
        <w:rPr>
          <w:spacing w:val="-4"/>
          <w:sz w:val="24"/>
        </w:rPr>
        <w:t xml:space="preserve"> </w:t>
      </w:r>
      <w:r>
        <w:rPr>
          <w:sz w:val="24"/>
        </w:rPr>
        <w:t>RHK</w:t>
      </w:r>
      <w:r>
        <w:rPr>
          <w:spacing w:val="-3"/>
          <w:sz w:val="24"/>
        </w:rPr>
        <w:t xml:space="preserve"> </w:t>
      </w:r>
      <w:r>
        <w:rPr>
          <w:sz w:val="24"/>
        </w:rPr>
        <w:t>–</w:t>
      </w:r>
      <w:r>
        <w:rPr>
          <w:spacing w:val="-2"/>
          <w:sz w:val="24"/>
        </w:rPr>
        <w:t xml:space="preserve"> </w:t>
      </w:r>
      <w:proofErr w:type="spellStart"/>
      <w:r>
        <w:rPr>
          <w:sz w:val="24"/>
        </w:rPr>
        <w:t>Banförvaltningscentralen</w:t>
      </w:r>
      <w:proofErr w:type="spellEnd"/>
      <w:r>
        <w:rPr>
          <w:spacing w:val="-2"/>
          <w:sz w:val="24"/>
        </w:rPr>
        <w:t xml:space="preserve"> </w:t>
      </w:r>
      <w:r>
        <w:rPr>
          <w:sz w:val="24"/>
        </w:rPr>
        <w:t>RHK</w:t>
      </w:r>
      <w:r>
        <w:rPr>
          <w:spacing w:val="-2"/>
          <w:sz w:val="24"/>
        </w:rPr>
        <w:t xml:space="preserve"> (raudteeamet)</w:t>
      </w:r>
    </w:p>
    <w:p w14:paraId="7676A673" w14:textId="77777777" w:rsidR="006D1CFB" w:rsidRDefault="006D1CFB">
      <w:pPr>
        <w:pStyle w:val="Kehatekst"/>
      </w:pPr>
    </w:p>
    <w:p w14:paraId="40DC8449" w14:textId="77777777" w:rsidR="006D1CFB" w:rsidRDefault="006D1CFB">
      <w:pPr>
        <w:pStyle w:val="Kehatekst"/>
      </w:pPr>
    </w:p>
    <w:p w14:paraId="66CBBDC2" w14:textId="77777777" w:rsidR="006D1CFB" w:rsidRDefault="006930A6">
      <w:pPr>
        <w:pStyle w:val="Loendilik"/>
        <w:numPr>
          <w:ilvl w:val="1"/>
          <w:numId w:val="95"/>
        </w:numPr>
        <w:tabs>
          <w:tab w:val="left" w:pos="1840"/>
        </w:tabs>
        <w:ind w:left="1840" w:hanging="566"/>
        <w:rPr>
          <w:sz w:val="24"/>
        </w:rPr>
      </w:pPr>
      <w:proofErr w:type="spellStart"/>
      <w:r>
        <w:rPr>
          <w:sz w:val="24"/>
        </w:rPr>
        <w:t>Rautatievirasto</w:t>
      </w:r>
      <w:proofErr w:type="spellEnd"/>
      <w:r>
        <w:rPr>
          <w:spacing w:val="-1"/>
          <w:sz w:val="24"/>
        </w:rPr>
        <w:t xml:space="preserve"> </w:t>
      </w:r>
      <w:r>
        <w:rPr>
          <w:sz w:val="24"/>
        </w:rPr>
        <w:t>–</w:t>
      </w:r>
      <w:r>
        <w:rPr>
          <w:spacing w:val="-2"/>
          <w:sz w:val="24"/>
        </w:rPr>
        <w:t xml:space="preserve"> </w:t>
      </w:r>
      <w:proofErr w:type="spellStart"/>
      <w:r>
        <w:rPr>
          <w:sz w:val="24"/>
        </w:rPr>
        <w:t>Järnvägsverket</w:t>
      </w:r>
      <w:proofErr w:type="spellEnd"/>
      <w:r>
        <w:rPr>
          <w:spacing w:val="-2"/>
          <w:sz w:val="24"/>
        </w:rPr>
        <w:t xml:space="preserve"> </w:t>
      </w:r>
      <w:r>
        <w:rPr>
          <w:sz w:val="24"/>
        </w:rPr>
        <w:t>(Soome</w:t>
      </w:r>
      <w:r>
        <w:rPr>
          <w:spacing w:val="-1"/>
          <w:sz w:val="24"/>
        </w:rPr>
        <w:t xml:space="preserve"> </w:t>
      </w:r>
      <w:r>
        <w:rPr>
          <w:spacing w:val="-2"/>
          <w:sz w:val="24"/>
        </w:rPr>
        <w:t>raudteeagentuur)</w:t>
      </w:r>
    </w:p>
    <w:p w14:paraId="313BA221" w14:textId="77777777" w:rsidR="006D1CFB" w:rsidRDefault="006D1CFB">
      <w:pPr>
        <w:pStyle w:val="Kehatekst"/>
        <w:spacing w:before="274"/>
      </w:pPr>
    </w:p>
    <w:p w14:paraId="57C79FFB" w14:textId="77777777" w:rsidR="006D1CFB" w:rsidRDefault="006930A6">
      <w:pPr>
        <w:pStyle w:val="Loendilik"/>
        <w:numPr>
          <w:ilvl w:val="1"/>
          <w:numId w:val="95"/>
        </w:numPr>
        <w:tabs>
          <w:tab w:val="left" w:pos="1840"/>
        </w:tabs>
        <w:ind w:left="1840" w:hanging="566"/>
        <w:rPr>
          <w:sz w:val="24"/>
        </w:rPr>
      </w:pPr>
      <w:proofErr w:type="spellStart"/>
      <w:r>
        <w:rPr>
          <w:sz w:val="24"/>
        </w:rPr>
        <w:t>Tiehallinto</w:t>
      </w:r>
      <w:proofErr w:type="spellEnd"/>
      <w:r>
        <w:rPr>
          <w:spacing w:val="-1"/>
          <w:sz w:val="24"/>
        </w:rPr>
        <w:t xml:space="preserve"> </w:t>
      </w:r>
      <w:r>
        <w:rPr>
          <w:sz w:val="24"/>
        </w:rPr>
        <w:t>–</w:t>
      </w:r>
      <w:r>
        <w:rPr>
          <w:spacing w:val="-2"/>
          <w:sz w:val="24"/>
        </w:rPr>
        <w:t xml:space="preserve"> </w:t>
      </w:r>
      <w:proofErr w:type="spellStart"/>
      <w:r>
        <w:rPr>
          <w:sz w:val="24"/>
        </w:rPr>
        <w:t>Vägförvaltningen</w:t>
      </w:r>
      <w:proofErr w:type="spellEnd"/>
      <w:r>
        <w:rPr>
          <w:spacing w:val="-1"/>
          <w:sz w:val="24"/>
        </w:rPr>
        <w:t xml:space="preserve"> </w:t>
      </w:r>
      <w:r>
        <w:rPr>
          <w:spacing w:val="-2"/>
          <w:sz w:val="24"/>
        </w:rPr>
        <w:t>(maanteeamet)</w:t>
      </w:r>
    </w:p>
    <w:p w14:paraId="205151C7" w14:textId="77777777" w:rsidR="006D1CFB" w:rsidRDefault="006D1CFB">
      <w:pPr>
        <w:pStyle w:val="Loendilik"/>
        <w:rPr>
          <w:sz w:val="24"/>
        </w:rPr>
        <w:sectPr w:rsidR="006D1CFB">
          <w:pgSz w:w="11910" w:h="16840"/>
          <w:pgMar w:top="1460" w:right="566" w:bottom="1380" w:left="425" w:header="0" w:footer="1199" w:gutter="0"/>
          <w:cols w:space="708"/>
        </w:sectPr>
      </w:pPr>
    </w:p>
    <w:p w14:paraId="6ABB00DA" w14:textId="77777777" w:rsidR="006D1CFB" w:rsidRDefault="006930A6">
      <w:pPr>
        <w:pStyle w:val="Loendilik"/>
        <w:numPr>
          <w:ilvl w:val="0"/>
          <w:numId w:val="95"/>
        </w:numPr>
        <w:tabs>
          <w:tab w:val="left" w:pos="1274"/>
        </w:tabs>
        <w:spacing w:before="69" w:line="360" w:lineRule="auto"/>
        <w:ind w:right="1438"/>
        <w:rPr>
          <w:sz w:val="24"/>
        </w:rPr>
      </w:pPr>
      <w:r>
        <w:rPr>
          <w:sz w:val="24"/>
        </w:rPr>
        <w:lastRenderedPageBreak/>
        <w:t>Maa-</w:t>
      </w:r>
      <w:r>
        <w:rPr>
          <w:spacing w:val="-5"/>
          <w:sz w:val="24"/>
        </w:rPr>
        <w:t xml:space="preserve"> </w:t>
      </w:r>
      <w:r>
        <w:rPr>
          <w:sz w:val="24"/>
        </w:rPr>
        <w:t>ja</w:t>
      </w:r>
      <w:r>
        <w:rPr>
          <w:spacing w:val="-4"/>
          <w:sz w:val="24"/>
        </w:rPr>
        <w:t xml:space="preserve"> </w:t>
      </w:r>
      <w:proofErr w:type="spellStart"/>
      <w:r>
        <w:rPr>
          <w:sz w:val="24"/>
        </w:rPr>
        <w:t>Metsätalousministeriö</w:t>
      </w:r>
      <w:proofErr w:type="spellEnd"/>
      <w:r>
        <w:rPr>
          <w:spacing w:val="-2"/>
          <w:sz w:val="24"/>
        </w:rPr>
        <w:t xml:space="preserve"> </w:t>
      </w:r>
      <w:r>
        <w:rPr>
          <w:sz w:val="24"/>
        </w:rPr>
        <w:t>–</w:t>
      </w:r>
      <w:r>
        <w:rPr>
          <w:spacing w:val="-4"/>
          <w:sz w:val="24"/>
        </w:rPr>
        <w:t xml:space="preserve"> </w:t>
      </w:r>
      <w:proofErr w:type="spellStart"/>
      <w:r>
        <w:rPr>
          <w:sz w:val="24"/>
        </w:rPr>
        <w:t>Jord</w:t>
      </w:r>
      <w:proofErr w:type="spellEnd"/>
      <w:r>
        <w:rPr>
          <w:sz w:val="24"/>
        </w:rPr>
        <w:t>-</w:t>
      </w:r>
      <w:r>
        <w:rPr>
          <w:spacing w:val="-5"/>
          <w:sz w:val="24"/>
        </w:rPr>
        <w:t xml:space="preserve"> </w:t>
      </w:r>
      <w:proofErr w:type="spellStart"/>
      <w:r>
        <w:rPr>
          <w:sz w:val="24"/>
        </w:rPr>
        <w:t>Och</w:t>
      </w:r>
      <w:proofErr w:type="spellEnd"/>
      <w:r>
        <w:rPr>
          <w:spacing w:val="-4"/>
          <w:sz w:val="24"/>
        </w:rPr>
        <w:t xml:space="preserve"> </w:t>
      </w:r>
      <w:proofErr w:type="spellStart"/>
      <w:r>
        <w:rPr>
          <w:sz w:val="24"/>
        </w:rPr>
        <w:t>Skogsbruksministeriet</w:t>
      </w:r>
      <w:proofErr w:type="spellEnd"/>
      <w:r>
        <w:rPr>
          <w:spacing w:val="-4"/>
          <w:sz w:val="24"/>
        </w:rPr>
        <w:t xml:space="preserve"> </w:t>
      </w:r>
      <w:r>
        <w:rPr>
          <w:sz w:val="24"/>
        </w:rPr>
        <w:t>(põllumajandus-</w:t>
      </w:r>
      <w:r>
        <w:rPr>
          <w:spacing w:val="-5"/>
          <w:sz w:val="24"/>
        </w:rPr>
        <w:t xml:space="preserve"> </w:t>
      </w:r>
      <w:r>
        <w:rPr>
          <w:sz w:val="24"/>
        </w:rPr>
        <w:t xml:space="preserve">ja </w:t>
      </w:r>
      <w:r>
        <w:rPr>
          <w:spacing w:val="-2"/>
          <w:sz w:val="24"/>
        </w:rPr>
        <w:t>metsandusministeerium):</w:t>
      </w:r>
    </w:p>
    <w:p w14:paraId="231CA8ED" w14:textId="77777777" w:rsidR="006D1CFB" w:rsidRDefault="006D1CFB">
      <w:pPr>
        <w:pStyle w:val="Kehatekst"/>
        <w:spacing w:before="137"/>
      </w:pPr>
    </w:p>
    <w:p w14:paraId="1D895DFF" w14:textId="77777777" w:rsidR="006D1CFB" w:rsidRDefault="006930A6">
      <w:pPr>
        <w:pStyle w:val="Loendilik"/>
        <w:numPr>
          <w:ilvl w:val="1"/>
          <w:numId w:val="95"/>
        </w:numPr>
        <w:tabs>
          <w:tab w:val="left" w:pos="1840"/>
        </w:tabs>
        <w:ind w:left="1840" w:hanging="566"/>
        <w:rPr>
          <w:sz w:val="24"/>
        </w:rPr>
      </w:pPr>
      <w:proofErr w:type="spellStart"/>
      <w:r>
        <w:rPr>
          <w:sz w:val="24"/>
        </w:rPr>
        <w:t>Elintarviketurvallisuusvirasto</w:t>
      </w:r>
      <w:proofErr w:type="spellEnd"/>
      <w:r>
        <w:rPr>
          <w:spacing w:val="-4"/>
          <w:sz w:val="24"/>
        </w:rPr>
        <w:t xml:space="preserve"> </w:t>
      </w:r>
      <w:r>
        <w:rPr>
          <w:sz w:val="24"/>
        </w:rPr>
        <w:t>–</w:t>
      </w:r>
      <w:r>
        <w:rPr>
          <w:spacing w:val="-4"/>
          <w:sz w:val="24"/>
        </w:rPr>
        <w:t xml:space="preserve"> </w:t>
      </w:r>
      <w:proofErr w:type="spellStart"/>
      <w:r>
        <w:rPr>
          <w:sz w:val="24"/>
        </w:rPr>
        <w:t>Livsmedelssäkerhetsverket</w:t>
      </w:r>
      <w:proofErr w:type="spellEnd"/>
      <w:r>
        <w:rPr>
          <w:spacing w:val="-3"/>
          <w:sz w:val="24"/>
        </w:rPr>
        <w:t xml:space="preserve"> </w:t>
      </w:r>
      <w:r>
        <w:rPr>
          <w:sz w:val="24"/>
        </w:rPr>
        <w:t>(Soome</w:t>
      </w:r>
      <w:r>
        <w:rPr>
          <w:spacing w:val="-3"/>
          <w:sz w:val="24"/>
        </w:rPr>
        <w:t xml:space="preserve"> </w:t>
      </w:r>
      <w:r>
        <w:rPr>
          <w:spacing w:val="-2"/>
          <w:sz w:val="24"/>
        </w:rPr>
        <w:t>toiduohutusamet)</w:t>
      </w:r>
    </w:p>
    <w:p w14:paraId="39E7C792" w14:textId="77777777" w:rsidR="006D1CFB" w:rsidRDefault="006D1CFB">
      <w:pPr>
        <w:pStyle w:val="Kehatekst"/>
      </w:pPr>
    </w:p>
    <w:p w14:paraId="0BDFEDE8" w14:textId="77777777" w:rsidR="006D1CFB" w:rsidRDefault="006D1CFB">
      <w:pPr>
        <w:pStyle w:val="Kehatekst"/>
      </w:pPr>
    </w:p>
    <w:p w14:paraId="28B683CC" w14:textId="77777777" w:rsidR="006D1CFB" w:rsidRDefault="006930A6">
      <w:pPr>
        <w:pStyle w:val="Loendilik"/>
        <w:numPr>
          <w:ilvl w:val="1"/>
          <w:numId w:val="95"/>
        </w:numPr>
        <w:tabs>
          <w:tab w:val="left" w:pos="1840"/>
        </w:tabs>
        <w:ind w:left="1840" w:hanging="566"/>
        <w:rPr>
          <w:sz w:val="24"/>
        </w:rPr>
      </w:pPr>
      <w:proofErr w:type="spellStart"/>
      <w:r>
        <w:rPr>
          <w:sz w:val="24"/>
        </w:rPr>
        <w:t>Maanmittauslaitos</w:t>
      </w:r>
      <w:proofErr w:type="spellEnd"/>
      <w:r>
        <w:rPr>
          <w:spacing w:val="-3"/>
          <w:sz w:val="24"/>
        </w:rPr>
        <w:t xml:space="preserve"> </w:t>
      </w:r>
      <w:r>
        <w:rPr>
          <w:sz w:val="24"/>
        </w:rPr>
        <w:t>–</w:t>
      </w:r>
      <w:r>
        <w:rPr>
          <w:spacing w:val="-2"/>
          <w:sz w:val="24"/>
        </w:rPr>
        <w:t xml:space="preserve"> </w:t>
      </w:r>
      <w:proofErr w:type="spellStart"/>
      <w:r>
        <w:rPr>
          <w:sz w:val="24"/>
        </w:rPr>
        <w:t>Lantmäteriverket</w:t>
      </w:r>
      <w:proofErr w:type="spellEnd"/>
      <w:r>
        <w:rPr>
          <w:spacing w:val="-2"/>
          <w:sz w:val="24"/>
        </w:rPr>
        <w:t xml:space="preserve"> </w:t>
      </w:r>
      <w:r>
        <w:rPr>
          <w:sz w:val="24"/>
        </w:rPr>
        <w:t>(Soome</w:t>
      </w:r>
      <w:r>
        <w:rPr>
          <w:spacing w:val="-2"/>
          <w:sz w:val="24"/>
        </w:rPr>
        <w:t xml:space="preserve"> </w:t>
      </w:r>
      <w:r>
        <w:rPr>
          <w:sz w:val="24"/>
        </w:rPr>
        <w:t>riiklik</w:t>
      </w:r>
      <w:r>
        <w:rPr>
          <w:spacing w:val="-2"/>
          <w:sz w:val="24"/>
        </w:rPr>
        <w:t xml:space="preserve"> </w:t>
      </w:r>
      <w:proofErr w:type="spellStart"/>
      <w:r>
        <w:rPr>
          <w:spacing w:val="-2"/>
          <w:sz w:val="24"/>
        </w:rPr>
        <w:t>maamõõtmisamet</w:t>
      </w:r>
      <w:proofErr w:type="spellEnd"/>
      <w:r>
        <w:rPr>
          <w:spacing w:val="-2"/>
          <w:sz w:val="24"/>
        </w:rPr>
        <w:t>)</w:t>
      </w:r>
    </w:p>
    <w:p w14:paraId="7CEAEA85" w14:textId="77777777" w:rsidR="006D1CFB" w:rsidRDefault="006D1CFB">
      <w:pPr>
        <w:pStyle w:val="Kehatekst"/>
      </w:pPr>
    </w:p>
    <w:p w14:paraId="5B33E01C" w14:textId="77777777" w:rsidR="006D1CFB" w:rsidRDefault="006D1CFB">
      <w:pPr>
        <w:pStyle w:val="Kehatekst"/>
      </w:pPr>
    </w:p>
    <w:p w14:paraId="70296C4F" w14:textId="77777777" w:rsidR="006D1CFB" w:rsidRDefault="006930A6">
      <w:pPr>
        <w:pStyle w:val="Loendilik"/>
        <w:numPr>
          <w:ilvl w:val="1"/>
          <w:numId w:val="95"/>
        </w:numPr>
        <w:tabs>
          <w:tab w:val="left" w:pos="1840"/>
        </w:tabs>
        <w:ind w:left="1840" w:hanging="566"/>
        <w:rPr>
          <w:sz w:val="24"/>
        </w:rPr>
      </w:pPr>
      <w:proofErr w:type="spellStart"/>
      <w:r>
        <w:rPr>
          <w:sz w:val="24"/>
        </w:rPr>
        <w:t>Maaseutuvirasto</w:t>
      </w:r>
      <w:proofErr w:type="spellEnd"/>
      <w:r>
        <w:rPr>
          <w:spacing w:val="-4"/>
          <w:sz w:val="24"/>
        </w:rPr>
        <w:t xml:space="preserve"> </w:t>
      </w:r>
      <w:r>
        <w:rPr>
          <w:sz w:val="24"/>
        </w:rPr>
        <w:t>–</w:t>
      </w:r>
      <w:r>
        <w:rPr>
          <w:spacing w:val="-2"/>
          <w:sz w:val="24"/>
        </w:rPr>
        <w:t xml:space="preserve"> </w:t>
      </w:r>
      <w:proofErr w:type="spellStart"/>
      <w:r>
        <w:rPr>
          <w:sz w:val="24"/>
        </w:rPr>
        <w:t>Landsbygdsverket</w:t>
      </w:r>
      <w:proofErr w:type="spellEnd"/>
      <w:r>
        <w:rPr>
          <w:spacing w:val="-2"/>
          <w:sz w:val="24"/>
        </w:rPr>
        <w:t xml:space="preserve"> </w:t>
      </w:r>
      <w:r>
        <w:rPr>
          <w:sz w:val="24"/>
        </w:rPr>
        <w:t>(maapiirkondade</w:t>
      </w:r>
      <w:r>
        <w:rPr>
          <w:spacing w:val="-2"/>
          <w:sz w:val="24"/>
        </w:rPr>
        <w:t xml:space="preserve"> amet)</w:t>
      </w:r>
    </w:p>
    <w:p w14:paraId="002D0040" w14:textId="77777777" w:rsidR="006D1CFB" w:rsidRDefault="006D1CFB">
      <w:pPr>
        <w:pStyle w:val="Kehatekst"/>
      </w:pPr>
    </w:p>
    <w:p w14:paraId="596F39F1" w14:textId="77777777" w:rsidR="006D1CFB" w:rsidRDefault="006D1CFB">
      <w:pPr>
        <w:pStyle w:val="Kehatekst"/>
      </w:pPr>
    </w:p>
    <w:p w14:paraId="1B0EB037" w14:textId="77777777" w:rsidR="006D1CFB" w:rsidRDefault="006930A6">
      <w:pPr>
        <w:pStyle w:val="Loendilik"/>
        <w:numPr>
          <w:ilvl w:val="0"/>
          <w:numId w:val="95"/>
        </w:numPr>
        <w:tabs>
          <w:tab w:val="left" w:pos="1274"/>
        </w:tabs>
        <w:spacing w:before="1"/>
        <w:ind w:hanging="566"/>
        <w:rPr>
          <w:sz w:val="24"/>
        </w:rPr>
      </w:pPr>
      <w:proofErr w:type="spellStart"/>
      <w:r>
        <w:rPr>
          <w:sz w:val="24"/>
        </w:rPr>
        <w:t>Oikeusministeriö</w:t>
      </w:r>
      <w:proofErr w:type="spellEnd"/>
      <w:r>
        <w:rPr>
          <w:spacing w:val="-2"/>
          <w:sz w:val="24"/>
        </w:rPr>
        <w:t xml:space="preserve"> </w:t>
      </w:r>
      <w:r>
        <w:rPr>
          <w:sz w:val="24"/>
        </w:rPr>
        <w:t>–</w:t>
      </w:r>
      <w:r>
        <w:rPr>
          <w:spacing w:val="-2"/>
          <w:sz w:val="24"/>
        </w:rPr>
        <w:t xml:space="preserve"> </w:t>
      </w:r>
      <w:proofErr w:type="spellStart"/>
      <w:r>
        <w:rPr>
          <w:sz w:val="24"/>
        </w:rPr>
        <w:t>Justitieministeriet</w:t>
      </w:r>
      <w:proofErr w:type="spellEnd"/>
      <w:r>
        <w:rPr>
          <w:spacing w:val="-1"/>
          <w:sz w:val="24"/>
        </w:rPr>
        <w:t xml:space="preserve"> </w:t>
      </w:r>
      <w:r>
        <w:rPr>
          <w:spacing w:val="-2"/>
          <w:sz w:val="24"/>
        </w:rPr>
        <w:t>(justiitsministeerium):</w:t>
      </w:r>
    </w:p>
    <w:p w14:paraId="1D8AF1CB" w14:textId="77777777" w:rsidR="006D1CFB" w:rsidRDefault="006D1CFB">
      <w:pPr>
        <w:pStyle w:val="Kehatekst"/>
        <w:spacing w:before="275"/>
      </w:pPr>
    </w:p>
    <w:p w14:paraId="766ABAFB" w14:textId="77777777" w:rsidR="006D1CFB" w:rsidRDefault="006930A6">
      <w:pPr>
        <w:pStyle w:val="Loendilik"/>
        <w:numPr>
          <w:ilvl w:val="1"/>
          <w:numId w:val="95"/>
        </w:numPr>
        <w:tabs>
          <w:tab w:val="left" w:pos="1841"/>
        </w:tabs>
        <w:spacing w:before="1" w:line="360" w:lineRule="auto"/>
        <w:ind w:right="699"/>
        <w:rPr>
          <w:sz w:val="24"/>
        </w:rPr>
      </w:pPr>
      <w:proofErr w:type="spellStart"/>
      <w:r>
        <w:rPr>
          <w:sz w:val="24"/>
        </w:rPr>
        <w:t>Tietosuojavaltuutetun</w:t>
      </w:r>
      <w:proofErr w:type="spellEnd"/>
      <w:r>
        <w:rPr>
          <w:spacing w:val="-6"/>
          <w:sz w:val="24"/>
        </w:rPr>
        <w:t xml:space="preserve"> </w:t>
      </w:r>
      <w:proofErr w:type="spellStart"/>
      <w:r>
        <w:rPr>
          <w:sz w:val="24"/>
        </w:rPr>
        <w:t>toimisto</w:t>
      </w:r>
      <w:proofErr w:type="spellEnd"/>
      <w:r>
        <w:rPr>
          <w:spacing w:val="-4"/>
          <w:sz w:val="24"/>
        </w:rPr>
        <w:t xml:space="preserve"> </w:t>
      </w:r>
      <w:r>
        <w:rPr>
          <w:sz w:val="24"/>
        </w:rPr>
        <w:t>–</w:t>
      </w:r>
      <w:r>
        <w:rPr>
          <w:spacing w:val="-6"/>
          <w:sz w:val="24"/>
        </w:rPr>
        <w:t xml:space="preserve"> </w:t>
      </w:r>
      <w:proofErr w:type="spellStart"/>
      <w:r>
        <w:rPr>
          <w:sz w:val="24"/>
        </w:rPr>
        <w:t>Dataombudsmannens</w:t>
      </w:r>
      <w:proofErr w:type="spellEnd"/>
      <w:r>
        <w:rPr>
          <w:spacing w:val="-6"/>
          <w:sz w:val="24"/>
        </w:rPr>
        <w:t xml:space="preserve"> </w:t>
      </w:r>
      <w:proofErr w:type="spellStart"/>
      <w:r>
        <w:rPr>
          <w:sz w:val="24"/>
        </w:rPr>
        <w:t>byrå</w:t>
      </w:r>
      <w:proofErr w:type="spellEnd"/>
      <w:r>
        <w:rPr>
          <w:spacing w:val="-8"/>
          <w:sz w:val="24"/>
        </w:rPr>
        <w:t xml:space="preserve"> </w:t>
      </w:r>
      <w:r>
        <w:rPr>
          <w:sz w:val="24"/>
        </w:rPr>
        <w:t>(andmekaitse</w:t>
      </w:r>
      <w:r>
        <w:rPr>
          <w:spacing w:val="-7"/>
          <w:sz w:val="24"/>
        </w:rPr>
        <w:t xml:space="preserve"> </w:t>
      </w:r>
      <w:r>
        <w:rPr>
          <w:sz w:val="24"/>
        </w:rPr>
        <w:t xml:space="preserve">ombudsmani </w:t>
      </w:r>
      <w:r>
        <w:rPr>
          <w:spacing w:val="-2"/>
          <w:sz w:val="24"/>
        </w:rPr>
        <w:t>büroo)</w:t>
      </w:r>
    </w:p>
    <w:p w14:paraId="77941EE6" w14:textId="77777777" w:rsidR="006D1CFB" w:rsidRDefault="006D1CFB">
      <w:pPr>
        <w:pStyle w:val="Kehatekst"/>
        <w:spacing w:before="136"/>
      </w:pPr>
    </w:p>
    <w:p w14:paraId="0872572B" w14:textId="77777777" w:rsidR="006D1CFB" w:rsidRDefault="006930A6">
      <w:pPr>
        <w:pStyle w:val="Loendilik"/>
        <w:numPr>
          <w:ilvl w:val="1"/>
          <w:numId w:val="95"/>
        </w:numPr>
        <w:tabs>
          <w:tab w:val="left" w:pos="1840"/>
        </w:tabs>
        <w:ind w:left="1840" w:hanging="566"/>
        <w:rPr>
          <w:sz w:val="24"/>
        </w:rPr>
      </w:pPr>
      <w:proofErr w:type="spellStart"/>
      <w:r>
        <w:rPr>
          <w:sz w:val="24"/>
        </w:rPr>
        <w:t>Tuomioistuimet</w:t>
      </w:r>
      <w:proofErr w:type="spellEnd"/>
      <w:r>
        <w:rPr>
          <w:spacing w:val="-2"/>
          <w:sz w:val="24"/>
        </w:rPr>
        <w:t xml:space="preserve"> </w:t>
      </w:r>
      <w:r>
        <w:rPr>
          <w:sz w:val="24"/>
        </w:rPr>
        <w:t>–</w:t>
      </w:r>
      <w:r>
        <w:rPr>
          <w:spacing w:val="-1"/>
          <w:sz w:val="24"/>
        </w:rPr>
        <w:t xml:space="preserve"> </w:t>
      </w:r>
      <w:proofErr w:type="spellStart"/>
      <w:r>
        <w:rPr>
          <w:sz w:val="24"/>
        </w:rPr>
        <w:t>Domstolar</w:t>
      </w:r>
      <w:proofErr w:type="spellEnd"/>
      <w:r>
        <w:rPr>
          <w:spacing w:val="-2"/>
          <w:sz w:val="24"/>
        </w:rPr>
        <w:t xml:space="preserve"> (kohtud)</w:t>
      </w:r>
    </w:p>
    <w:p w14:paraId="2586B89B" w14:textId="77777777" w:rsidR="006D1CFB" w:rsidRDefault="006D1CFB">
      <w:pPr>
        <w:pStyle w:val="Kehatekst"/>
      </w:pPr>
    </w:p>
    <w:p w14:paraId="3C64DDB0" w14:textId="77777777" w:rsidR="006D1CFB" w:rsidRDefault="006D1CFB">
      <w:pPr>
        <w:pStyle w:val="Kehatekst"/>
        <w:spacing w:before="1"/>
      </w:pPr>
    </w:p>
    <w:p w14:paraId="04997871" w14:textId="77777777" w:rsidR="006D1CFB" w:rsidRDefault="006930A6">
      <w:pPr>
        <w:pStyle w:val="Loendilik"/>
        <w:numPr>
          <w:ilvl w:val="1"/>
          <w:numId w:val="95"/>
        </w:numPr>
        <w:tabs>
          <w:tab w:val="left" w:pos="1840"/>
        </w:tabs>
        <w:ind w:left="1840" w:hanging="566"/>
        <w:rPr>
          <w:sz w:val="24"/>
        </w:rPr>
      </w:pPr>
      <w:proofErr w:type="spellStart"/>
      <w:r>
        <w:rPr>
          <w:sz w:val="24"/>
        </w:rPr>
        <w:t>Korkein</w:t>
      </w:r>
      <w:proofErr w:type="spellEnd"/>
      <w:r>
        <w:rPr>
          <w:spacing w:val="-4"/>
          <w:sz w:val="24"/>
        </w:rPr>
        <w:t xml:space="preserve"> </w:t>
      </w:r>
      <w:proofErr w:type="spellStart"/>
      <w:r>
        <w:rPr>
          <w:sz w:val="24"/>
        </w:rPr>
        <w:t>oikeus</w:t>
      </w:r>
      <w:proofErr w:type="spellEnd"/>
      <w:r>
        <w:rPr>
          <w:sz w:val="24"/>
        </w:rPr>
        <w:t xml:space="preserve"> –</w:t>
      </w:r>
      <w:r>
        <w:rPr>
          <w:spacing w:val="-1"/>
          <w:sz w:val="24"/>
        </w:rPr>
        <w:t xml:space="preserve"> </w:t>
      </w:r>
      <w:proofErr w:type="spellStart"/>
      <w:r>
        <w:rPr>
          <w:sz w:val="24"/>
        </w:rPr>
        <w:t>Högsta</w:t>
      </w:r>
      <w:proofErr w:type="spellEnd"/>
      <w:r>
        <w:rPr>
          <w:spacing w:val="-1"/>
          <w:sz w:val="24"/>
        </w:rPr>
        <w:t xml:space="preserve"> </w:t>
      </w:r>
      <w:proofErr w:type="spellStart"/>
      <w:r>
        <w:rPr>
          <w:sz w:val="24"/>
        </w:rPr>
        <w:t>domstolen</w:t>
      </w:r>
      <w:proofErr w:type="spellEnd"/>
      <w:r>
        <w:rPr>
          <w:spacing w:val="-1"/>
          <w:sz w:val="24"/>
        </w:rPr>
        <w:t xml:space="preserve"> </w:t>
      </w:r>
      <w:r>
        <w:rPr>
          <w:sz w:val="24"/>
        </w:rPr>
        <w:t>(kõrgeim</w:t>
      </w:r>
      <w:r>
        <w:rPr>
          <w:spacing w:val="-1"/>
          <w:sz w:val="24"/>
        </w:rPr>
        <w:t xml:space="preserve"> </w:t>
      </w:r>
      <w:r>
        <w:rPr>
          <w:spacing w:val="-2"/>
          <w:sz w:val="24"/>
        </w:rPr>
        <w:t>kohus)</w:t>
      </w:r>
    </w:p>
    <w:p w14:paraId="0EAE2FD1" w14:textId="77777777" w:rsidR="006D1CFB" w:rsidRDefault="006D1CFB">
      <w:pPr>
        <w:pStyle w:val="Kehatekst"/>
      </w:pPr>
    </w:p>
    <w:p w14:paraId="4B6D1135" w14:textId="77777777" w:rsidR="006D1CFB" w:rsidRDefault="006D1CFB">
      <w:pPr>
        <w:pStyle w:val="Kehatekst"/>
      </w:pPr>
    </w:p>
    <w:p w14:paraId="323A0582" w14:textId="77777777" w:rsidR="006D1CFB" w:rsidRDefault="006930A6">
      <w:pPr>
        <w:pStyle w:val="Loendilik"/>
        <w:numPr>
          <w:ilvl w:val="1"/>
          <w:numId w:val="95"/>
        </w:numPr>
        <w:tabs>
          <w:tab w:val="left" w:pos="1840"/>
        </w:tabs>
        <w:ind w:left="1840" w:hanging="566"/>
        <w:rPr>
          <w:sz w:val="24"/>
        </w:rPr>
      </w:pPr>
      <w:proofErr w:type="spellStart"/>
      <w:r>
        <w:rPr>
          <w:sz w:val="24"/>
        </w:rPr>
        <w:t>Korkein</w:t>
      </w:r>
      <w:proofErr w:type="spellEnd"/>
      <w:r>
        <w:rPr>
          <w:spacing w:val="-4"/>
          <w:sz w:val="24"/>
        </w:rPr>
        <w:t xml:space="preserve"> </w:t>
      </w:r>
      <w:proofErr w:type="spellStart"/>
      <w:r>
        <w:rPr>
          <w:sz w:val="24"/>
        </w:rPr>
        <w:t>hallinto-oikeus</w:t>
      </w:r>
      <w:proofErr w:type="spellEnd"/>
      <w:r>
        <w:rPr>
          <w:spacing w:val="1"/>
          <w:sz w:val="24"/>
        </w:rPr>
        <w:t xml:space="preserve"> </w:t>
      </w:r>
      <w:r>
        <w:rPr>
          <w:sz w:val="24"/>
        </w:rPr>
        <w:t>–</w:t>
      </w:r>
      <w:r>
        <w:rPr>
          <w:spacing w:val="-2"/>
          <w:sz w:val="24"/>
        </w:rPr>
        <w:t xml:space="preserve"> </w:t>
      </w:r>
      <w:proofErr w:type="spellStart"/>
      <w:r>
        <w:rPr>
          <w:sz w:val="24"/>
        </w:rPr>
        <w:t>Högsta</w:t>
      </w:r>
      <w:proofErr w:type="spellEnd"/>
      <w:r>
        <w:rPr>
          <w:spacing w:val="-1"/>
          <w:sz w:val="24"/>
        </w:rPr>
        <w:t xml:space="preserve"> </w:t>
      </w:r>
      <w:proofErr w:type="spellStart"/>
      <w:r>
        <w:rPr>
          <w:sz w:val="24"/>
        </w:rPr>
        <w:t>förvaltningsdomstolen</w:t>
      </w:r>
      <w:proofErr w:type="spellEnd"/>
      <w:r>
        <w:rPr>
          <w:spacing w:val="-1"/>
          <w:sz w:val="24"/>
        </w:rPr>
        <w:t xml:space="preserve"> </w:t>
      </w:r>
      <w:r>
        <w:rPr>
          <w:sz w:val="24"/>
        </w:rPr>
        <w:t>(kõrgeim</w:t>
      </w:r>
      <w:r>
        <w:rPr>
          <w:spacing w:val="-1"/>
          <w:sz w:val="24"/>
        </w:rPr>
        <w:t xml:space="preserve"> </w:t>
      </w:r>
      <w:r>
        <w:rPr>
          <w:spacing w:val="-2"/>
          <w:sz w:val="24"/>
        </w:rPr>
        <w:t>halduskohus)</w:t>
      </w:r>
    </w:p>
    <w:p w14:paraId="76F20B3D" w14:textId="77777777" w:rsidR="006D1CFB" w:rsidRDefault="006D1CFB">
      <w:pPr>
        <w:pStyle w:val="Kehatekst"/>
        <w:spacing w:before="273"/>
      </w:pPr>
    </w:p>
    <w:p w14:paraId="3EA61A26"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Hovioikeudet</w:t>
      </w:r>
      <w:proofErr w:type="spellEnd"/>
      <w:r>
        <w:rPr>
          <w:spacing w:val="-1"/>
          <w:sz w:val="24"/>
        </w:rPr>
        <w:t xml:space="preserve"> </w:t>
      </w:r>
      <w:r>
        <w:rPr>
          <w:sz w:val="24"/>
        </w:rPr>
        <w:t>–</w:t>
      </w:r>
      <w:r>
        <w:rPr>
          <w:spacing w:val="-2"/>
          <w:sz w:val="24"/>
        </w:rPr>
        <w:t xml:space="preserve"> </w:t>
      </w:r>
      <w:proofErr w:type="spellStart"/>
      <w:r>
        <w:rPr>
          <w:sz w:val="24"/>
        </w:rPr>
        <w:t>hovrätter</w:t>
      </w:r>
      <w:proofErr w:type="spellEnd"/>
      <w:r>
        <w:rPr>
          <w:sz w:val="24"/>
        </w:rPr>
        <w:t xml:space="preserve"> </w:t>
      </w:r>
      <w:r>
        <w:rPr>
          <w:spacing w:val="-2"/>
          <w:sz w:val="24"/>
        </w:rPr>
        <w:t>(apellatsioonikohtud)</w:t>
      </w:r>
    </w:p>
    <w:p w14:paraId="0545E85E" w14:textId="77777777" w:rsidR="006D1CFB" w:rsidRDefault="006D1CFB">
      <w:pPr>
        <w:pStyle w:val="Loendilik"/>
        <w:rPr>
          <w:sz w:val="24"/>
        </w:rPr>
        <w:sectPr w:rsidR="006D1CFB">
          <w:pgSz w:w="11910" w:h="16840"/>
          <w:pgMar w:top="1460" w:right="566" w:bottom="1380" w:left="425" w:header="0" w:footer="1199" w:gutter="0"/>
          <w:cols w:space="708"/>
        </w:sectPr>
      </w:pPr>
    </w:p>
    <w:p w14:paraId="65F01957" w14:textId="77777777" w:rsidR="006D1CFB" w:rsidRDefault="006930A6">
      <w:pPr>
        <w:pStyle w:val="Loendilik"/>
        <w:numPr>
          <w:ilvl w:val="1"/>
          <w:numId w:val="95"/>
        </w:numPr>
        <w:tabs>
          <w:tab w:val="left" w:pos="1840"/>
        </w:tabs>
        <w:spacing w:before="69"/>
        <w:ind w:left="1840" w:hanging="566"/>
        <w:rPr>
          <w:sz w:val="24"/>
        </w:rPr>
      </w:pPr>
      <w:proofErr w:type="spellStart"/>
      <w:r>
        <w:rPr>
          <w:sz w:val="24"/>
        </w:rPr>
        <w:lastRenderedPageBreak/>
        <w:t>Käräjäoikeudet</w:t>
      </w:r>
      <w:proofErr w:type="spellEnd"/>
      <w:r>
        <w:rPr>
          <w:spacing w:val="-1"/>
          <w:sz w:val="24"/>
        </w:rPr>
        <w:t xml:space="preserve"> </w:t>
      </w:r>
      <w:r>
        <w:rPr>
          <w:sz w:val="24"/>
        </w:rPr>
        <w:t>–</w:t>
      </w:r>
      <w:r>
        <w:rPr>
          <w:spacing w:val="-1"/>
          <w:sz w:val="24"/>
        </w:rPr>
        <w:t xml:space="preserve"> </w:t>
      </w:r>
      <w:proofErr w:type="spellStart"/>
      <w:r>
        <w:rPr>
          <w:sz w:val="24"/>
        </w:rPr>
        <w:t>tingsrätter</w:t>
      </w:r>
      <w:proofErr w:type="spellEnd"/>
      <w:r>
        <w:rPr>
          <w:spacing w:val="-3"/>
          <w:sz w:val="24"/>
        </w:rPr>
        <w:t xml:space="preserve"> </w:t>
      </w:r>
      <w:r>
        <w:rPr>
          <w:spacing w:val="-2"/>
          <w:sz w:val="24"/>
        </w:rPr>
        <w:t>(ringkonnakohtud)</w:t>
      </w:r>
    </w:p>
    <w:p w14:paraId="47090B7A" w14:textId="77777777" w:rsidR="006D1CFB" w:rsidRDefault="006D1CFB">
      <w:pPr>
        <w:pStyle w:val="Kehatekst"/>
      </w:pPr>
    </w:p>
    <w:p w14:paraId="410A1E3D" w14:textId="77777777" w:rsidR="006D1CFB" w:rsidRDefault="006D1CFB">
      <w:pPr>
        <w:pStyle w:val="Kehatekst"/>
      </w:pPr>
    </w:p>
    <w:p w14:paraId="3C36D89C" w14:textId="77777777" w:rsidR="006D1CFB" w:rsidRDefault="006930A6">
      <w:pPr>
        <w:pStyle w:val="Loendilik"/>
        <w:numPr>
          <w:ilvl w:val="1"/>
          <w:numId w:val="95"/>
        </w:numPr>
        <w:tabs>
          <w:tab w:val="left" w:pos="1840"/>
        </w:tabs>
        <w:ind w:left="1840" w:hanging="566"/>
        <w:rPr>
          <w:sz w:val="24"/>
        </w:rPr>
      </w:pPr>
      <w:proofErr w:type="spellStart"/>
      <w:r>
        <w:rPr>
          <w:sz w:val="24"/>
        </w:rPr>
        <w:t>Hallinto-oikeudet</w:t>
      </w:r>
      <w:proofErr w:type="spellEnd"/>
      <w:r>
        <w:rPr>
          <w:spacing w:val="-2"/>
          <w:sz w:val="24"/>
        </w:rPr>
        <w:t xml:space="preserve"> </w:t>
      </w:r>
      <w:r>
        <w:rPr>
          <w:sz w:val="24"/>
        </w:rPr>
        <w:t>–</w:t>
      </w:r>
      <w:r>
        <w:rPr>
          <w:spacing w:val="-2"/>
          <w:sz w:val="24"/>
        </w:rPr>
        <w:t xml:space="preserve"> </w:t>
      </w:r>
      <w:proofErr w:type="spellStart"/>
      <w:r>
        <w:rPr>
          <w:sz w:val="24"/>
        </w:rPr>
        <w:t>förvaltningsdomstolar</w:t>
      </w:r>
      <w:proofErr w:type="spellEnd"/>
      <w:r>
        <w:rPr>
          <w:spacing w:val="-2"/>
          <w:sz w:val="24"/>
        </w:rPr>
        <w:t xml:space="preserve"> (halduskohtud)</w:t>
      </w:r>
    </w:p>
    <w:p w14:paraId="1F20B955" w14:textId="77777777" w:rsidR="006D1CFB" w:rsidRDefault="006D1CFB">
      <w:pPr>
        <w:pStyle w:val="Kehatekst"/>
      </w:pPr>
    </w:p>
    <w:p w14:paraId="4572B17E" w14:textId="77777777" w:rsidR="006D1CFB" w:rsidRDefault="006D1CFB">
      <w:pPr>
        <w:pStyle w:val="Kehatekst"/>
      </w:pPr>
    </w:p>
    <w:p w14:paraId="5C1010C7" w14:textId="77777777" w:rsidR="006D1CFB" w:rsidRDefault="006930A6">
      <w:pPr>
        <w:pStyle w:val="Loendilik"/>
        <w:numPr>
          <w:ilvl w:val="1"/>
          <w:numId w:val="95"/>
        </w:numPr>
        <w:tabs>
          <w:tab w:val="left" w:pos="1840"/>
        </w:tabs>
        <w:ind w:left="1840" w:hanging="566"/>
        <w:rPr>
          <w:sz w:val="24"/>
        </w:rPr>
      </w:pPr>
      <w:proofErr w:type="spellStart"/>
      <w:r>
        <w:rPr>
          <w:sz w:val="24"/>
        </w:rPr>
        <w:t>Markkinaoikeus</w:t>
      </w:r>
      <w:proofErr w:type="spellEnd"/>
      <w:r>
        <w:rPr>
          <w:spacing w:val="-1"/>
          <w:sz w:val="24"/>
        </w:rPr>
        <w:t xml:space="preserve"> </w:t>
      </w:r>
      <w:r>
        <w:rPr>
          <w:sz w:val="24"/>
        </w:rPr>
        <w:t>–</w:t>
      </w:r>
      <w:r>
        <w:rPr>
          <w:spacing w:val="-1"/>
          <w:sz w:val="24"/>
        </w:rPr>
        <w:t xml:space="preserve"> </w:t>
      </w:r>
      <w:proofErr w:type="spellStart"/>
      <w:r>
        <w:rPr>
          <w:sz w:val="24"/>
        </w:rPr>
        <w:t>Marknadsdomstolen</w:t>
      </w:r>
      <w:proofErr w:type="spellEnd"/>
      <w:r>
        <w:rPr>
          <w:sz w:val="24"/>
        </w:rPr>
        <w:t xml:space="preserve"> </w:t>
      </w:r>
      <w:r>
        <w:rPr>
          <w:spacing w:val="-2"/>
          <w:sz w:val="24"/>
        </w:rPr>
        <w:t>(kaubanduskohus)</w:t>
      </w:r>
    </w:p>
    <w:p w14:paraId="6F60929C" w14:textId="77777777" w:rsidR="006D1CFB" w:rsidRDefault="006D1CFB">
      <w:pPr>
        <w:pStyle w:val="Kehatekst"/>
        <w:spacing w:before="273"/>
      </w:pPr>
    </w:p>
    <w:p w14:paraId="66E54F39"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Työtuomioistuin</w:t>
      </w:r>
      <w:proofErr w:type="spellEnd"/>
      <w:r>
        <w:rPr>
          <w:spacing w:val="-2"/>
          <w:sz w:val="24"/>
        </w:rPr>
        <w:t xml:space="preserve"> </w:t>
      </w:r>
      <w:r>
        <w:rPr>
          <w:sz w:val="24"/>
        </w:rPr>
        <w:t>–</w:t>
      </w:r>
      <w:r>
        <w:rPr>
          <w:spacing w:val="-2"/>
          <w:sz w:val="24"/>
        </w:rPr>
        <w:t xml:space="preserve"> </w:t>
      </w:r>
      <w:proofErr w:type="spellStart"/>
      <w:r>
        <w:rPr>
          <w:sz w:val="24"/>
        </w:rPr>
        <w:t>Arbetsdomstolen</w:t>
      </w:r>
      <w:proofErr w:type="spellEnd"/>
      <w:r>
        <w:rPr>
          <w:spacing w:val="-1"/>
          <w:sz w:val="24"/>
        </w:rPr>
        <w:t xml:space="preserve"> </w:t>
      </w:r>
      <w:r>
        <w:rPr>
          <w:spacing w:val="-2"/>
          <w:sz w:val="24"/>
        </w:rPr>
        <w:t>(töökohus)</w:t>
      </w:r>
    </w:p>
    <w:p w14:paraId="061D34EC" w14:textId="77777777" w:rsidR="006D1CFB" w:rsidRDefault="006D1CFB">
      <w:pPr>
        <w:pStyle w:val="Kehatekst"/>
      </w:pPr>
    </w:p>
    <w:p w14:paraId="2983F4D6" w14:textId="77777777" w:rsidR="006D1CFB" w:rsidRDefault="006D1CFB">
      <w:pPr>
        <w:pStyle w:val="Kehatekst"/>
      </w:pPr>
    </w:p>
    <w:p w14:paraId="46548AF0" w14:textId="77777777" w:rsidR="006D1CFB" w:rsidRDefault="006930A6">
      <w:pPr>
        <w:pStyle w:val="Loendilik"/>
        <w:numPr>
          <w:ilvl w:val="1"/>
          <w:numId w:val="95"/>
        </w:numPr>
        <w:tabs>
          <w:tab w:val="left" w:pos="1840"/>
        </w:tabs>
        <w:ind w:left="1840" w:hanging="566"/>
        <w:rPr>
          <w:sz w:val="24"/>
        </w:rPr>
      </w:pPr>
      <w:proofErr w:type="spellStart"/>
      <w:r>
        <w:rPr>
          <w:sz w:val="24"/>
        </w:rPr>
        <w:t>Vakuutusoikeus</w:t>
      </w:r>
      <w:proofErr w:type="spellEnd"/>
      <w:r>
        <w:rPr>
          <w:spacing w:val="-1"/>
          <w:sz w:val="24"/>
        </w:rPr>
        <w:t xml:space="preserve"> </w:t>
      </w:r>
      <w:r>
        <w:rPr>
          <w:sz w:val="24"/>
        </w:rPr>
        <w:t>–</w:t>
      </w:r>
      <w:r>
        <w:rPr>
          <w:spacing w:val="-1"/>
          <w:sz w:val="24"/>
        </w:rPr>
        <w:t xml:space="preserve"> </w:t>
      </w:r>
      <w:proofErr w:type="spellStart"/>
      <w:r>
        <w:rPr>
          <w:sz w:val="24"/>
        </w:rPr>
        <w:t>Försäkringsdomstolen</w:t>
      </w:r>
      <w:proofErr w:type="spellEnd"/>
      <w:r>
        <w:rPr>
          <w:spacing w:val="-1"/>
          <w:sz w:val="24"/>
        </w:rPr>
        <w:t xml:space="preserve"> </w:t>
      </w:r>
      <w:r>
        <w:rPr>
          <w:spacing w:val="-2"/>
          <w:sz w:val="24"/>
        </w:rPr>
        <w:t>(kindlustuskohus)</w:t>
      </w:r>
    </w:p>
    <w:p w14:paraId="3462E0D2" w14:textId="77777777" w:rsidR="006D1CFB" w:rsidRDefault="006D1CFB">
      <w:pPr>
        <w:pStyle w:val="Kehatekst"/>
      </w:pPr>
    </w:p>
    <w:p w14:paraId="5057A4A4" w14:textId="77777777" w:rsidR="006D1CFB" w:rsidRDefault="006D1CFB">
      <w:pPr>
        <w:pStyle w:val="Kehatekst"/>
      </w:pPr>
    </w:p>
    <w:p w14:paraId="4D5404F0" w14:textId="77777777" w:rsidR="006D1CFB" w:rsidRDefault="006930A6">
      <w:pPr>
        <w:pStyle w:val="Loendilik"/>
        <w:numPr>
          <w:ilvl w:val="1"/>
          <w:numId w:val="95"/>
        </w:numPr>
        <w:tabs>
          <w:tab w:val="left" w:pos="1840"/>
        </w:tabs>
        <w:ind w:left="1840" w:hanging="566"/>
        <w:rPr>
          <w:sz w:val="24"/>
        </w:rPr>
      </w:pPr>
      <w:proofErr w:type="spellStart"/>
      <w:r>
        <w:rPr>
          <w:sz w:val="24"/>
        </w:rPr>
        <w:t>Kuluttajariitalautakunta</w:t>
      </w:r>
      <w:proofErr w:type="spellEnd"/>
      <w:r>
        <w:rPr>
          <w:spacing w:val="-3"/>
          <w:sz w:val="24"/>
        </w:rPr>
        <w:t xml:space="preserve"> </w:t>
      </w:r>
      <w:r>
        <w:rPr>
          <w:sz w:val="24"/>
        </w:rPr>
        <w:t>–</w:t>
      </w:r>
      <w:r>
        <w:rPr>
          <w:spacing w:val="-3"/>
          <w:sz w:val="24"/>
        </w:rPr>
        <w:t xml:space="preserve"> </w:t>
      </w:r>
      <w:proofErr w:type="spellStart"/>
      <w:r>
        <w:rPr>
          <w:sz w:val="24"/>
        </w:rPr>
        <w:t>Konsumenttvistenämnden</w:t>
      </w:r>
      <w:proofErr w:type="spellEnd"/>
      <w:r>
        <w:rPr>
          <w:spacing w:val="-3"/>
          <w:sz w:val="24"/>
        </w:rPr>
        <w:t xml:space="preserve"> </w:t>
      </w:r>
      <w:r>
        <w:rPr>
          <w:sz w:val="24"/>
        </w:rPr>
        <w:t>(tarbijakaebuste</w:t>
      </w:r>
      <w:r>
        <w:rPr>
          <w:spacing w:val="-3"/>
          <w:sz w:val="24"/>
        </w:rPr>
        <w:t xml:space="preserve"> </w:t>
      </w:r>
      <w:r>
        <w:rPr>
          <w:spacing w:val="-2"/>
          <w:sz w:val="24"/>
        </w:rPr>
        <w:t>komisjon)</w:t>
      </w:r>
    </w:p>
    <w:p w14:paraId="2B4E5177" w14:textId="77777777" w:rsidR="006D1CFB" w:rsidRDefault="006D1CFB">
      <w:pPr>
        <w:pStyle w:val="Kehatekst"/>
      </w:pPr>
    </w:p>
    <w:p w14:paraId="769819BE" w14:textId="77777777" w:rsidR="006D1CFB" w:rsidRDefault="006D1CFB">
      <w:pPr>
        <w:pStyle w:val="Kehatekst"/>
      </w:pPr>
    </w:p>
    <w:p w14:paraId="44209438" w14:textId="77777777" w:rsidR="006D1CFB" w:rsidRDefault="006930A6">
      <w:pPr>
        <w:pStyle w:val="Loendilik"/>
        <w:numPr>
          <w:ilvl w:val="1"/>
          <w:numId w:val="95"/>
        </w:numPr>
        <w:tabs>
          <w:tab w:val="left" w:pos="1840"/>
        </w:tabs>
        <w:ind w:left="1840" w:hanging="566"/>
        <w:rPr>
          <w:sz w:val="24"/>
        </w:rPr>
      </w:pPr>
      <w:proofErr w:type="spellStart"/>
      <w:r>
        <w:rPr>
          <w:sz w:val="24"/>
        </w:rPr>
        <w:t>Vankeinhoitolaitos</w:t>
      </w:r>
      <w:proofErr w:type="spellEnd"/>
      <w:r>
        <w:rPr>
          <w:spacing w:val="-2"/>
          <w:sz w:val="24"/>
        </w:rPr>
        <w:t xml:space="preserve"> </w:t>
      </w:r>
      <w:r>
        <w:rPr>
          <w:sz w:val="24"/>
        </w:rPr>
        <w:t>–</w:t>
      </w:r>
      <w:r>
        <w:rPr>
          <w:spacing w:val="-3"/>
          <w:sz w:val="24"/>
        </w:rPr>
        <w:t xml:space="preserve"> </w:t>
      </w:r>
      <w:proofErr w:type="spellStart"/>
      <w:r>
        <w:rPr>
          <w:sz w:val="24"/>
        </w:rPr>
        <w:t>Fångvårdsväsendet</w:t>
      </w:r>
      <w:proofErr w:type="spellEnd"/>
      <w:r>
        <w:rPr>
          <w:spacing w:val="-2"/>
          <w:sz w:val="24"/>
        </w:rPr>
        <w:t xml:space="preserve"> (vanglateenistus)</w:t>
      </w:r>
    </w:p>
    <w:p w14:paraId="30E30E79" w14:textId="77777777" w:rsidR="006D1CFB" w:rsidRDefault="006D1CFB">
      <w:pPr>
        <w:pStyle w:val="Kehatekst"/>
      </w:pPr>
    </w:p>
    <w:p w14:paraId="11AF018A" w14:textId="77777777" w:rsidR="006D1CFB" w:rsidRDefault="006D1CFB">
      <w:pPr>
        <w:pStyle w:val="Kehatekst"/>
      </w:pPr>
    </w:p>
    <w:p w14:paraId="01DACCD9" w14:textId="77777777" w:rsidR="006D1CFB" w:rsidRDefault="006930A6">
      <w:pPr>
        <w:pStyle w:val="Loendilik"/>
        <w:numPr>
          <w:ilvl w:val="1"/>
          <w:numId w:val="95"/>
        </w:numPr>
        <w:tabs>
          <w:tab w:val="left" w:pos="1841"/>
        </w:tabs>
        <w:spacing w:before="1" w:line="360" w:lineRule="auto"/>
        <w:ind w:right="1079"/>
        <w:rPr>
          <w:sz w:val="24"/>
        </w:rPr>
      </w:pPr>
      <w:r>
        <w:rPr>
          <w:sz w:val="24"/>
        </w:rPr>
        <w:t xml:space="preserve">HEUNI – </w:t>
      </w:r>
      <w:proofErr w:type="spellStart"/>
      <w:r>
        <w:rPr>
          <w:sz w:val="24"/>
        </w:rPr>
        <w:t>Yhdistyneiden</w:t>
      </w:r>
      <w:proofErr w:type="spellEnd"/>
      <w:r>
        <w:rPr>
          <w:sz w:val="24"/>
        </w:rPr>
        <w:t xml:space="preserve"> </w:t>
      </w:r>
      <w:proofErr w:type="spellStart"/>
      <w:r>
        <w:rPr>
          <w:sz w:val="24"/>
        </w:rPr>
        <w:t>Kansakuntien</w:t>
      </w:r>
      <w:proofErr w:type="spellEnd"/>
      <w:r>
        <w:rPr>
          <w:sz w:val="24"/>
        </w:rPr>
        <w:t xml:space="preserve"> </w:t>
      </w:r>
      <w:proofErr w:type="spellStart"/>
      <w:r>
        <w:rPr>
          <w:sz w:val="24"/>
        </w:rPr>
        <w:t>yhteydessä</w:t>
      </w:r>
      <w:proofErr w:type="spellEnd"/>
      <w:r>
        <w:rPr>
          <w:sz w:val="24"/>
        </w:rPr>
        <w:t xml:space="preserve"> toimiva </w:t>
      </w:r>
      <w:proofErr w:type="spellStart"/>
      <w:r>
        <w:rPr>
          <w:sz w:val="24"/>
        </w:rPr>
        <w:t>Euroopan</w:t>
      </w:r>
      <w:proofErr w:type="spellEnd"/>
      <w:r>
        <w:rPr>
          <w:sz w:val="24"/>
        </w:rPr>
        <w:t xml:space="preserve"> </w:t>
      </w:r>
      <w:proofErr w:type="spellStart"/>
      <w:r>
        <w:rPr>
          <w:sz w:val="24"/>
        </w:rPr>
        <w:t>kriminaalipolitiikan</w:t>
      </w:r>
      <w:proofErr w:type="spellEnd"/>
      <w:r>
        <w:rPr>
          <w:spacing w:val="-5"/>
          <w:sz w:val="24"/>
        </w:rPr>
        <w:t xml:space="preserve"> </w:t>
      </w:r>
      <w:proofErr w:type="spellStart"/>
      <w:r>
        <w:rPr>
          <w:sz w:val="24"/>
        </w:rPr>
        <w:t>instituutti</w:t>
      </w:r>
      <w:proofErr w:type="spellEnd"/>
      <w:r>
        <w:rPr>
          <w:spacing w:val="-2"/>
          <w:sz w:val="24"/>
        </w:rPr>
        <w:t xml:space="preserve"> </w:t>
      </w:r>
      <w:r>
        <w:rPr>
          <w:sz w:val="24"/>
        </w:rPr>
        <w:t>–</w:t>
      </w:r>
      <w:r>
        <w:rPr>
          <w:spacing w:val="-5"/>
          <w:sz w:val="24"/>
        </w:rPr>
        <w:t xml:space="preserve"> </w:t>
      </w:r>
      <w:r>
        <w:rPr>
          <w:sz w:val="24"/>
        </w:rPr>
        <w:t>HEUNI</w:t>
      </w:r>
      <w:r>
        <w:rPr>
          <w:spacing w:val="-8"/>
          <w:sz w:val="24"/>
        </w:rPr>
        <w:t xml:space="preserve"> </w:t>
      </w:r>
      <w:r>
        <w:rPr>
          <w:sz w:val="24"/>
        </w:rPr>
        <w:t>–</w:t>
      </w:r>
      <w:r>
        <w:rPr>
          <w:spacing w:val="-3"/>
          <w:sz w:val="24"/>
        </w:rPr>
        <w:t xml:space="preserve"> </w:t>
      </w:r>
      <w:proofErr w:type="spellStart"/>
      <w:r>
        <w:rPr>
          <w:sz w:val="24"/>
        </w:rPr>
        <w:t>Europeiska</w:t>
      </w:r>
      <w:proofErr w:type="spellEnd"/>
      <w:r>
        <w:rPr>
          <w:spacing w:val="-6"/>
          <w:sz w:val="24"/>
        </w:rPr>
        <w:t xml:space="preserve"> </w:t>
      </w:r>
      <w:proofErr w:type="spellStart"/>
      <w:r>
        <w:rPr>
          <w:sz w:val="24"/>
        </w:rPr>
        <w:t>institutet</w:t>
      </w:r>
      <w:proofErr w:type="spellEnd"/>
      <w:r>
        <w:rPr>
          <w:spacing w:val="-5"/>
          <w:sz w:val="24"/>
        </w:rPr>
        <w:t xml:space="preserve"> </w:t>
      </w:r>
      <w:proofErr w:type="spellStart"/>
      <w:r>
        <w:rPr>
          <w:sz w:val="24"/>
        </w:rPr>
        <w:t>för</w:t>
      </w:r>
      <w:proofErr w:type="spellEnd"/>
      <w:r>
        <w:rPr>
          <w:spacing w:val="-5"/>
          <w:sz w:val="24"/>
        </w:rPr>
        <w:t xml:space="preserve"> </w:t>
      </w:r>
      <w:proofErr w:type="spellStart"/>
      <w:r>
        <w:rPr>
          <w:sz w:val="24"/>
        </w:rPr>
        <w:t>kriminalpolitik</w:t>
      </w:r>
      <w:proofErr w:type="spellEnd"/>
      <w:r>
        <w:rPr>
          <w:sz w:val="24"/>
        </w:rPr>
        <w:t xml:space="preserve">, </w:t>
      </w:r>
      <w:proofErr w:type="spellStart"/>
      <w:r>
        <w:rPr>
          <w:sz w:val="24"/>
        </w:rPr>
        <w:t>verksamt</w:t>
      </w:r>
      <w:proofErr w:type="spellEnd"/>
      <w:r>
        <w:rPr>
          <w:sz w:val="24"/>
        </w:rPr>
        <w:t xml:space="preserve"> i </w:t>
      </w:r>
      <w:proofErr w:type="spellStart"/>
      <w:r>
        <w:rPr>
          <w:sz w:val="24"/>
        </w:rPr>
        <w:t>anslutning</w:t>
      </w:r>
      <w:proofErr w:type="spellEnd"/>
      <w:r>
        <w:rPr>
          <w:sz w:val="24"/>
        </w:rPr>
        <w:t xml:space="preserve"> till </w:t>
      </w:r>
      <w:proofErr w:type="spellStart"/>
      <w:r>
        <w:rPr>
          <w:sz w:val="24"/>
        </w:rPr>
        <w:t>Förenta</w:t>
      </w:r>
      <w:proofErr w:type="spellEnd"/>
      <w:r>
        <w:rPr>
          <w:sz w:val="24"/>
        </w:rPr>
        <w:t xml:space="preserve"> </w:t>
      </w:r>
      <w:proofErr w:type="spellStart"/>
      <w:r>
        <w:rPr>
          <w:sz w:val="24"/>
        </w:rPr>
        <w:t>Nationerna</w:t>
      </w:r>
      <w:proofErr w:type="spellEnd"/>
      <w:r>
        <w:rPr>
          <w:sz w:val="24"/>
        </w:rPr>
        <w:t xml:space="preserve"> (ÜRO juures tegutsev kriminaalpreventsiooni ja kontrolli Euroopa instituut)</w:t>
      </w:r>
    </w:p>
    <w:p w14:paraId="41F15FC6" w14:textId="77777777" w:rsidR="006D1CFB" w:rsidRDefault="006D1CFB">
      <w:pPr>
        <w:pStyle w:val="Kehatekst"/>
        <w:spacing w:before="137"/>
      </w:pPr>
    </w:p>
    <w:p w14:paraId="63F3F896" w14:textId="77777777" w:rsidR="006D1CFB" w:rsidRDefault="006930A6">
      <w:pPr>
        <w:pStyle w:val="Loendilik"/>
        <w:numPr>
          <w:ilvl w:val="1"/>
          <w:numId w:val="95"/>
        </w:numPr>
        <w:tabs>
          <w:tab w:val="left" w:pos="1841"/>
        </w:tabs>
        <w:spacing w:line="360" w:lineRule="auto"/>
        <w:ind w:right="812"/>
        <w:rPr>
          <w:sz w:val="24"/>
        </w:rPr>
      </w:pPr>
      <w:proofErr w:type="spellStart"/>
      <w:r>
        <w:rPr>
          <w:sz w:val="24"/>
        </w:rPr>
        <w:t>Konkurssiasiamiehen</w:t>
      </w:r>
      <w:proofErr w:type="spellEnd"/>
      <w:r>
        <w:rPr>
          <w:spacing w:val="-7"/>
          <w:sz w:val="24"/>
        </w:rPr>
        <w:t xml:space="preserve"> </w:t>
      </w:r>
      <w:proofErr w:type="spellStart"/>
      <w:r>
        <w:rPr>
          <w:sz w:val="24"/>
        </w:rPr>
        <w:t>toimisto</w:t>
      </w:r>
      <w:proofErr w:type="spellEnd"/>
      <w:r>
        <w:rPr>
          <w:spacing w:val="-6"/>
          <w:sz w:val="24"/>
        </w:rPr>
        <w:t xml:space="preserve"> </w:t>
      </w:r>
      <w:r>
        <w:rPr>
          <w:sz w:val="24"/>
        </w:rPr>
        <w:t>–</w:t>
      </w:r>
      <w:r>
        <w:rPr>
          <w:spacing w:val="-7"/>
          <w:sz w:val="24"/>
        </w:rPr>
        <w:t xml:space="preserve"> </w:t>
      </w:r>
      <w:proofErr w:type="spellStart"/>
      <w:r>
        <w:rPr>
          <w:sz w:val="24"/>
        </w:rPr>
        <w:t>Konkursombudsmannens</w:t>
      </w:r>
      <w:proofErr w:type="spellEnd"/>
      <w:r>
        <w:rPr>
          <w:spacing w:val="-7"/>
          <w:sz w:val="24"/>
        </w:rPr>
        <w:t xml:space="preserve"> </w:t>
      </w:r>
      <w:proofErr w:type="spellStart"/>
      <w:r>
        <w:rPr>
          <w:sz w:val="24"/>
        </w:rPr>
        <w:t>byrå</w:t>
      </w:r>
      <w:proofErr w:type="spellEnd"/>
      <w:r>
        <w:rPr>
          <w:spacing w:val="-7"/>
          <w:sz w:val="24"/>
        </w:rPr>
        <w:t xml:space="preserve"> </w:t>
      </w:r>
      <w:r>
        <w:rPr>
          <w:sz w:val="24"/>
        </w:rPr>
        <w:t xml:space="preserve">(pankrotiombudsmani </w:t>
      </w:r>
      <w:r>
        <w:rPr>
          <w:spacing w:val="-2"/>
          <w:sz w:val="24"/>
        </w:rPr>
        <w:t>büroo)</w:t>
      </w:r>
    </w:p>
    <w:p w14:paraId="2194722E" w14:textId="77777777" w:rsidR="006D1CFB" w:rsidRDefault="006D1CFB">
      <w:pPr>
        <w:pStyle w:val="Kehatekst"/>
        <w:spacing w:before="137"/>
      </w:pPr>
    </w:p>
    <w:p w14:paraId="56ED0076" w14:textId="77777777" w:rsidR="006D1CFB" w:rsidRDefault="006930A6">
      <w:pPr>
        <w:pStyle w:val="Loendilik"/>
        <w:numPr>
          <w:ilvl w:val="1"/>
          <w:numId w:val="95"/>
        </w:numPr>
        <w:tabs>
          <w:tab w:val="left" w:pos="1841"/>
        </w:tabs>
        <w:spacing w:line="362" w:lineRule="auto"/>
        <w:ind w:right="856"/>
        <w:rPr>
          <w:sz w:val="24"/>
        </w:rPr>
      </w:pPr>
      <w:proofErr w:type="spellStart"/>
      <w:r>
        <w:rPr>
          <w:sz w:val="24"/>
        </w:rPr>
        <w:t>Oikeushallinnon</w:t>
      </w:r>
      <w:proofErr w:type="spellEnd"/>
      <w:r>
        <w:rPr>
          <w:spacing w:val="-8"/>
          <w:sz w:val="24"/>
        </w:rPr>
        <w:t xml:space="preserve"> </w:t>
      </w:r>
      <w:proofErr w:type="spellStart"/>
      <w:r>
        <w:rPr>
          <w:sz w:val="24"/>
        </w:rPr>
        <w:t>palvelukeskus</w:t>
      </w:r>
      <w:proofErr w:type="spellEnd"/>
      <w:r>
        <w:rPr>
          <w:spacing w:val="-7"/>
          <w:sz w:val="24"/>
        </w:rPr>
        <w:t xml:space="preserve"> </w:t>
      </w:r>
      <w:r>
        <w:rPr>
          <w:sz w:val="24"/>
        </w:rPr>
        <w:t>–</w:t>
      </w:r>
      <w:r>
        <w:rPr>
          <w:spacing w:val="-8"/>
          <w:sz w:val="24"/>
        </w:rPr>
        <w:t xml:space="preserve"> </w:t>
      </w:r>
      <w:proofErr w:type="spellStart"/>
      <w:r>
        <w:rPr>
          <w:sz w:val="24"/>
        </w:rPr>
        <w:t>Justitieförvaltningens</w:t>
      </w:r>
      <w:proofErr w:type="spellEnd"/>
      <w:r>
        <w:rPr>
          <w:spacing w:val="-8"/>
          <w:sz w:val="24"/>
        </w:rPr>
        <w:t xml:space="preserve"> </w:t>
      </w:r>
      <w:proofErr w:type="spellStart"/>
      <w:r>
        <w:rPr>
          <w:sz w:val="24"/>
        </w:rPr>
        <w:t>servicecentral</w:t>
      </w:r>
      <w:proofErr w:type="spellEnd"/>
      <w:r>
        <w:rPr>
          <w:spacing w:val="-8"/>
          <w:sz w:val="24"/>
        </w:rPr>
        <w:t xml:space="preserve"> </w:t>
      </w:r>
      <w:r>
        <w:rPr>
          <w:sz w:val="24"/>
        </w:rPr>
        <w:t xml:space="preserve">(justiitshalduse </w:t>
      </w:r>
      <w:r>
        <w:rPr>
          <w:spacing w:val="-2"/>
          <w:sz w:val="24"/>
        </w:rPr>
        <w:t>teenistus)</w:t>
      </w:r>
    </w:p>
    <w:p w14:paraId="5D37A015" w14:textId="77777777" w:rsidR="006D1CFB" w:rsidRDefault="006D1CFB">
      <w:pPr>
        <w:pStyle w:val="Loendilik"/>
        <w:spacing w:line="362" w:lineRule="auto"/>
        <w:rPr>
          <w:sz w:val="24"/>
        </w:rPr>
        <w:sectPr w:rsidR="006D1CFB">
          <w:pgSz w:w="11910" w:h="16840"/>
          <w:pgMar w:top="1460" w:right="566" w:bottom="1380" w:left="425" w:header="0" w:footer="1199" w:gutter="0"/>
          <w:cols w:space="708"/>
        </w:sectPr>
      </w:pPr>
    </w:p>
    <w:p w14:paraId="3A053114" w14:textId="77777777" w:rsidR="006D1CFB" w:rsidRDefault="006930A6">
      <w:pPr>
        <w:pStyle w:val="Loendilik"/>
        <w:numPr>
          <w:ilvl w:val="1"/>
          <w:numId w:val="95"/>
        </w:numPr>
        <w:tabs>
          <w:tab w:val="left" w:pos="1841"/>
        </w:tabs>
        <w:spacing w:before="69" w:line="360" w:lineRule="auto"/>
        <w:ind w:right="1436"/>
        <w:rPr>
          <w:sz w:val="24"/>
        </w:rPr>
      </w:pPr>
      <w:proofErr w:type="spellStart"/>
      <w:r>
        <w:rPr>
          <w:sz w:val="24"/>
        </w:rPr>
        <w:lastRenderedPageBreak/>
        <w:t>Oikeushallinnon</w:t>
      </w:r>
      <w:proofErr w:type="spellEnd"/>
      <w:r>
        <w:rPr>
          <w:spacing w:val="-10"/>
          <w:sz w:val="24"/>
        </w:rPr>
        <w:t xml:space="preserve"> </w:t>
      </w:r>
      <w:proofErr w:type="spellStart"/>
      <w:r>
        <w:rPr>
          <w:sz w:val="24"/>
        </w:rPr>
        <w:t>tietotekniikkakeskus</w:t>
      </w:r>
      <w:proofErr w:type="spellEnd"/>
      <w:r>
        <w:rPr>
          <w:spacing w:val="-10"/>
          <w:sz w:val="24"/>
        </w:rPr>
        <w:t xml:space="preserve"> </w:t>
      </w:r>
      <w:r>
        <w:rPr>
          <w:sz w:val="24"/>
        </w:rPr>
        <w:t>–</w:t>
      </w:r>
      <w:r>
        <w:rPr>
          <w:spacing w:val="-10"/>
          <w:sz w:val="24"/>
        </w:rPr>
        <w:t xml:space="preserve"> </w:t>
      </w:r>
      <w:proofErr w:type="spellStart"/>
      <w:r>
        <w:rPr>
          <w:sz w:val="24"/>
        </w:rPr>
        <w:t>Justitieförvaltningens</w:t>
      </w:r>
      <w:proofErr w:type="spellEnd"/>
      <w:r>
        <w:rPr>
          <w:spacing w:val="-10"/>
          <w:sz w:val="24"/>
        </w:rPr>
        <w:t xml:space="preserve"> </w:t>
      </w:r>
      <w:proofErr w:type="spellStart"/>
      <w:r>
        <w:rPr>
          <w:sz w:val="24"/>
        </w:rPr>
        <w:t>datateknikcentral</w:t>
      </w:r>
      <w:proofErr w:type="spellEnd"/>
      <w:r>
        <w:rPr>
          <w:sz w:val="24"/>
        </w:rPr>
        <w:t xml:space="preserve"> (justiitshalduse IT-keskus)</w:t>
      </w:r>
    </w:p>
    <w:p w14:paraId="743891DF" w14:textId="77777777" w:rsidR="006D1CFB" w:rsidRDefault="006D1CFB">
      <w:pPr>
        <w:pStyle w:val="Kehatekst"/>
        <w:spacing w:before="137"/>
      </w:pPr>
    </w:p>
    <w:p w14:paraId="39410E66" w14:textId="77777777" w:rsidR="006D1CFB" w:rsidRDefault="006930A6">
      <w:pPr>
        <w:pStyle w:val="Loendilik"/>
        <w:numPr>
          <w:ilvl w:val="1"/>
          <w:numId w:val="95"/>
        </w:numPr>
        <w:tabs>
          <w:tab w:val="left" w:pos="1841"/>
        </w:tabs>
        <w:spacing w:line="360" w:lineRule="auto"/>
        <w:ind w:right="1638"/>
        <w:rPr>
          <w:sz w:val="24"/>
        </w:rPr>
      </w:pPr>
      <w:proofErr w:type="spellStart"/>
      <w:r>
        <w:rPr>
          <w:sz w:val="24"/>
        </w:rPr>
        <w:t>Oikeuspoliittinen</w:t>
      </w:r>
      <w:proofErr w:type="spellEnd"/>
      <w:r>
        <w:rPr>
          <w:spacing w:val="-7"/>
          <w:sz w:val="24"/>
        </w:rPr>
        <w:t xml:space="preserve"> </w:t>
      </w:r>
      <w:proofErr w:type="spellStart"/>
      <w:r>
        <w:rPr>
          <w:sz w:val="24"/>
        </w:rPr>
        <w:t>tutkimuslaitos</w:t>
      </w:r>
      <w:proofErr w:type="spellEnd"/>
      <w:r>
        <w:rPr>
          <w:spacing w:val="-7"/>
          <w:sz w:val="24"/>
        </w:rPr>
        <w:t xml:space="preserve"> </w:t>
      </w:r>
      <w:r>
        <w:rPr>
          <w:sz w:val="24"/>
        </w:rPr>
        <w:t>(</w:t>
      </w:r>
      <w:proofErr w:type="spellStart"/>
      <w:r>
        <w:rPr>
          <w:sz w:val="24"/>
        </w:rPr>
        <w:t>Optula</w:t>
      </w:r>
      <w:proofErr w:type="spellEnd"/>
      <w:r>
        <w:rPr>
          <w:sz w:val="24"/>
        </w:rPr>
        <w:t>)</w:t>
      </w:r>
      <w:r>
        <w:rPr>
          <w:spacing w:val="-6"/>
          <w:sz w:val="24"/>
        </w:rPr>
        <w:t xml:space="preserve"> </w:t>
      </w:r>
      <w:r>
        <w:rPr>
          <w:sz w:val="24"/>
        </w:rPr>
        <w:t>–</w:t>
      </w:r>
      <w:r>
        <w:rPr>
          <w:spacing w:val="-7"/>
          <w:sz w:val="24"/>
        </w:rPr>
        <w:t xml:space="preserve"> </w:t>
      </w:r>
      <w:proofErr w:type="spellStart"/>
      <w:r>
        <w:rPr>
          <w:sz w:val="24"/>
        </w:rPr>
        <w:t>Rättspolitiska</w:t>
      </w:r>
      <w:proofErr w:type="spellEnd"/>
      <w:r>
        <w:rPr>
          <w:spacing w:val="-7"/>
          <w:sz w:val="24"/>
        </w:rPr>
        <w:t xml:space="preserve"> </w:t>
      </w:r>
      <w:proofErr w:type="spellStart"/>
      <w:r>
        <w:rPr>
          <w:sz w:val="24"/>
        </w:rPr>
        <w:t>forskningsinstitutet</w:t>
      </w:r>
      <w:proofErr w:type="spellEnd"/>
      <w:r>
        <w:rPr>
          <w:sz w:val="24"/>
        </w:rPr>
        <w:t xml:space="preserve"> (justiitspoliitika instituut)</w:t>
      </w:r>
    </w:p>
    <w:p w14:paraId="0FD23899" w14:textId="77777777" w:rsidR="006D1CFB" w:rsidRDefault="006D1CFB">
      <w:pPr>
        <w:pStyle w:val="Kehatekst"/>
        <w:spacing w:before="139"/>
      </w:pPr>
    </w:p>
    <w:p w14:paraId="0ED1FB62" w14:textId="77777777" w:rsidR="006D1CFB" w:rsidRDefault="006930A6">
      <w:pPr>
        <w:pStyle w:val="Loendilik"/>
        <w:numPr>
          <w:ilvl w:val="1"/>
          <w:numId w:val="95"/>
        </w:numPr>
        <w:tabs>
          <w:tab w:val="left" w:pos="1840"/>
        </w:tabs>
        <w:ind w:left="1840" w:hanging="566"/>
        <w:rPr>
          <w:sz w:val="24"/>
        </w:rPr>
      </w:pPr>
      <w:proofErr w:type="spellStart"/>
      <w:r>
        <w:rPr>
          <w:sz w:val="24"/>
        </w:rPr>
        <w:t>Oikeusrekisterikeskus</w:t>
      </w:r>
      <w:proofErr w:type="spellEnd"/>
      <w:r>
        <w:rPr>
          <w:spacing w:val="-5"/>
          <w:sz w:val="24"/>
        </w:rPr>
        <w:t xml:space="preserve"> </w:t>
      </w:r>
      <w:r>
        <w:rPr>
          <w:sz w:val="24"/>
        </w:rPr>
        <w:t>–</w:t>
      </w:r>
      <w:r>
        <w:rPr>
          <w:spacing w:val="-1"/>
          <w:sz w:val="24"/>
        </w:rPr>
        <w:t xml:space="preserve"> </w:t>
      </w:r>
      <w:proofErr w:type="spellStart"/>
      <w:r>
        <w:rPr>
          <w:sz w:val="24"/>
        </w:rPr>
        <w:t>Rättsregistercentralen</w:t>
      </w:r>
      <w:proofErr w:type="spellEnd"/>
      <w:r>
        <w:rPr>
          <w:spacing w:val="-3"/>
          <w:sz w:val="24"/>
        </w:rPr>
        <w:t xml:space="preserve"> </w:t>
      </w:r>
      <w:r>
        <w:rPr>
          <w:sz w:val="24"/>
        </w:rPr>
        <w:t>(justiitsregistrite</w:t>
      </w:r>
      <w:r>
        <w:rPr>
          <w:spacing w:val="-3"/>
          <w:sz w:val="24"/>
        </w:rPr>
        <w:t xml:space="preserve"> </w:t>
      </w:r>
      <w:r>
        <w:rPr>
          <w:spacing w:val="-2"/>
          <w:sz w:val="24"/>
        </w:rPr>
        <w:t>keskus)</w:t>
      </w:r>
    </w:p>
    <w:p w14:paraId="28A5A21D" w14:textId="77777777" w:rsidR="006D1CFB" w:rsidRDefault="006D1CFB">
      <w:pPr>
        <w:pStyle w:val="Kehatekst"/>
        <w:spacing w:before="274"/>
      </w:pPr>
    </w:p>
    <w:p w14:paraId="7548FF42" w14:textId="77777777" w:rsidR="006D1CFB" w:rsidRDefault="006930A6">
      <w:pPr>
        <w:pStyle w:val="Loendilik"/>
        <w:numPr>
          <w:ilvl w:val="1"/>
          <w:numId w:val="95"/>
        </w:numPr>
        <w:tabs>
          <w:tab w:val="left" w:pos="1841"/>
        </w:tabs>
        <w:spacing w:line="360" w:lineRule="auto"/>
        <w:ind w:right="625"/>
        <w:rPr>
          <w:sz w:val="24"/>
        </w:rPr>
      </w:pPr>
      <w:proofErr w:type="spellStart"/>
      <w:r>
        <w:rPr>
          <w:sz w:val="24"/>
        </w:rPr>
        <w:t>Onnettomuustutkintakeskus</w:t>
      </w:r>
      <w:proofErr w:type="spellEnd"/>
      <w:r>
        <w:rPr>
          <w:spacing w:val="-3"/>
          <w:sz w:val="24"/>
        </w:rPr>
        <w:t xml:space="preserve"> </w:t>
      </w:r>
      <w:r>
        <w:rPr>
          <w:sz w:val="24"/>
        </w:rPr>
        <w:t>–</w:t>
      </w:r>
      <w:r>
        <w:rPr>
          <w:spacing w:val="-5"/>
          <w:sz w:val="24"/>
        </w:rPr>
        <w:t xml:space="preserve"> </w:t>
      </w:r>
      <w:proofErr w:type="spellStart"/>
      <w:r>
        <w:rPr>
          <w:sz w:val="24"/>
        </w:rPr>
        <w:t>Centralen</w:t>
      </w:r>
      <w:proofErr w:type="spellEnd"/>
      <w:r>
        <w:rPr>
          <w:spacing w:val="-5"/>
          <w:sz w:val="24"/>
        </w:rPr>
        <w:t xml:space="preserve"> </w:t>
      </w:r>
      <w:proofErr w:type="spellStart"/>
      <w:r>
        <w:rPr>
          <w:sz w:val="24"/>
        </w:rPr>
        <w:t>för</w:t>
      </w:r>
      <w:proofErr w:type="spellEnd"/>
      <w:r>
        <w:rPr>
          <w:spacing w:val="-5"/>
          <w:sz w:val="24"/>
        </w:rPr>
        <w:t xml:space="preserve"> </w:t>
      </w:r>
      <w:proofErr w:type="spellStart"/>
      <w:r>
        <w:rPr>
          <w:sz w:val="24"/>
        </w:rPr>
        <w:t>undersökning</w:t>
      </w:r>
      <w:proofErr w:type="spellEnd"/>
      <w:r>
        <w:rPr>
          <w:spacing w:val="-5"/>
          <w:sz w:val="24"/>
        </w:rPr>
        <w:t xml:space="preserve"> </w:t>
      </w:r>
      <w:proofErr w:type="spellStart"/>
      <w:r>
        <w:rPr>
          <w:sz w:val="24"/>
        </w:rPr>
        <w:t>av</w:t>
      </w:r>
      <w:proofErr w:type="spellEnd"/>
      <w:r>
        <w:rPr>
          <w:spacing w:val="-5"/>
          <w:sz w:val="24"/>
        </w:rPr>
        <w:t xml:space="preserve"> </w:t>
      </w:r>
      <w:proofErr w:type="spellStart"/>
      <w:r>
        <w:rPr>
          <w:sz w:val="24"/>
        </w:rPr>
        <w:t>olyckor</w:t>
      </w:r>
      <w:proofErr w:type="spellEnd"/>
      <w:r>
        <w:rPr>
          <w:spacing w:val="-7"/>
          <w:sz w:val="24"/>
        </w:rPr>
        <w:t xml:space="preserve"> </w:t>
      </w:r>
      <w:r>
        <w:rPr>
          <w:sz w:val="24"/>
        </w:rPr>
        <w:t>(õnnetusjuhtumite uurimise komisjon)</w:t>
      </w:r>
    </w:p>
    <w:p w14:paraId="0C75872F" w14:textId="77777777" w:rsidR="006D1CFB" w:rsidRDefault="006D1CFB">
      <w:pPr>
        <w:pStyle w:val="Kehatekst"/>
        <w:spacing w:before="139"/>
      </w:pPr>
    </w:p>
    <w:p w14:paraId="13CFC176"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Rikosseuraamusvirasto</w:t>
      </w:r>
      <w:proofErr w:type="spellEnd"/>
      <w:r>
        <w:rPr>
          <w:spacing w:val="-2"/>
          <w:sz w:val="24"/>
        </w:rPr>
        <w:t xml:space="preserve"> </w:t>
      </w:r>
      <w:r>
        <w:rPr>
          <w:sz w:val="24"/>
        </w:rPr>
        <w:t>–</w:t>
      </w:r>
      <w:r>
        <w:rPr>
          <w:spacing w:val="-2"/>
          <w:sz w:val="24"/>
        </w:rPr>
        <w:t xml:space="preserve"> </w:t>
      </w:r>
      <w:proofErr w:type="spellStart"/>
      <w:r>
        <w:rPr>
          <w:sz w:val="24"/>
        </w:rPr>
        <w:t>Brottspåföljdsverket</w:t>
      </w:r>
      <w:proofErr w:type="spellEnd"/>
      <w:r>
        <w:rPr>
          <w:spacing w:val="-3"/>
          <w:sz w:val="24"/>
        </w:rPr>
        <w:t xml:space="preserve"> </w:t>
      </w:r>
      <w:r>
        <w:rPr>
          <w:spacing w:val="-2"/>
          <w:sz w:val="24"/>
        </w:rPr>
        <w:t>(kriminaalkaristusamet)</w:t>
      </w:r>
    </w:p>
    <w:p w14:paraId="243D85DD" w14:textId="77777777" w:rsidR="006D1CFB" w:rsidRDefault="006D1CFB">
      <w:pPr>
        <w:pStyle w:val="Kehatekst"/>
        <w:spacing w:before="275"/>
      </w:pPr>
    </w:p>
    <w:p w14:paraId="67453963" w14:textId="77777777" w:rsidR="006D1CFB" w:rsidRDefault="006930A6">
      <w:pPr>
        <w:pStyle w:val="Loendilik"/>
        <w:numPr>
          <w:ilvl w:val="1"/>
          <w:numId w:val="95"/>
        </w:numPr>
        <w:tabs>
          <w:tab w:val="left" w:pos="1841"/>
        </w:tabs>
        <w:spacing w:before="1" w:line="360" w:lineRule="auto"/>
        <w:ind w:right="1288"/>
        <w:rPr>
          <w:sz w:val="24"/>
        </w:rPr>
      </w:pPr>
      <w:proofErr w:type="spellStart"/>
      <w:r>
        <w:rPr>
          <w:sz w:val="24"/>
        </w:rPr>
        <w:t>Rikosseuraamusalan</w:t>
      </w:r>
      <w:proofErr w:type="spellEnd"/>
      <w:r>
        <w:rPr>
          <w:spacing w:val="-10"/>
          <w:sz w:val="24"/>
        </w:rPr>
        <w:t xml:space="preserve"> </w:t>
      </w:r>
      <w:proofErr w:type="spellStart"/>
      <w:r>
        <w:rPr>
          <w:sz w:val="24"/>
        </w:rPr>
        <w:t>koulutuskeskus</w:t>
      </w:r>
      <w:proofErr w:type="spellEnd"/>
      <w:r>
        <w:rPr>
          <w:spacing w:val="-8"/>
          <w:sz w:val="24"/>
        </w:rPr>
        <w:t xml:space="preserve"> </w:t>
      </w:r>
      <w:r>
        <w:rPr>
          <w:sz w:val="24"/>
        </w:rPr>
        <w:t>–</w:t>
      </w:r>
      <w:r>
        <w:rPr>
          <w:spacing w:val="-10"/>
          <w:sz w:val="24"/>
        </w:rPr>
        <w:t xml:space="preserve"> </w:t>
      </w:r>
      <w:proofErr w:type="spellStart"/>
      <w:r>
        <w:rPr>
          <w:sz w:val="24"/>
        </w:rPr>
        <w:t>Brottspåföljdsområdets</w:t>
      </w:r>
      <w:proofErr w:type="spellEnd"/>
      <w:r>
        <w:rPr>
          <w:spacing w:val="-10"/>
          <w:sz w:val="24"/>
        </w:rPr>
        <w:t xml:space="preserve"> </w:t>
      </w:r>
      <w:proofErr w:type="spellStart"/>
      <w:r>
        <w:rPr>
          <w:sz w:val="24"/>
        </w:rPr>
        <w:t>utbildningscentral</w:t>
      </w:r>
      <w:proofErr w:type="spellEnd"/>
      <w:r>
        <w:rPr>
          <w:sz w:val="24"/>
        </w:rPr>
        <w:t xml:space="preserve"> (vangla- ja kriminaalhooldusteenistuse koolituskeskus)</w:t>
      </w:r>
    </w:p>
    <w:p w14:paraId="65B77D74" w14:textId="77777777" w:rsidR="006D1CFB" w:rsidRDefault="006D1CFB">
      <w:pPr>
        <w:pStyle w:val="Kehatekst"/>
        <w:spacing w:before="137"/>
      </w:pPr>
    </w:p>
    <w:p w14:paraId="4B54B9F6" w14:textId="77777777" w:rsidR="006D1CFB" w:rsidRDefault="006930A6">
      <w:pPr>
        <w:pStyle w:val="Loendilik"/>
        <w:numPr>
          <w:ilvl w:val="1"/>
          <w:numId w:val="95"/>
        </w:numPr>
        <w:tabs>
          <w:tab w:val="left" w:pos="1841"/>
        </w:tabs>
        <w:spacing w:line="360" w:lineRule="auto"/>
        <w:ind w:right="655"/>
        <w:rPr>
          <w:sz w:val="24"/>
        </w:rPr>
      </w:pPr>
      <w:proofErr w:type="spellStart"/>
      <w:r>
        <w:rPr>
          <w:sz w:val="24"/>
        </w:rPr>
        <w:t>Rikoksentorjuntaneuvosto</w:t>
      </w:r>
      <w:proofErr w:type="spellEnd"/>
      <w:r>
        <w:rPr>
          <w:spacing w:val="-7"/>
          <w:sz w:val="24"/>
        </w:rPr>
        <w:t xml:space="preserve"> </w:t>
      </w:r>
      <w:proofErr w:type="spellStart"/>
      <w:r>
        <w:rPr>
          <w:sz w:val="24"/>
        </w:rPr>
        <w:t>Rådet</w:t>
      </w:r>
      <w:proofErr w:type="spellEnd"/>
      <w:r>
        <w:rPr>
          <w:spacing w:val="-7"/>
          <w:sz w:val="24"/>
        </w:rPr>
        <w:t xml:space="preserve"> </w:t>
      </w:r>
      <w:proofErr w:type="spellStart"/>
      <w:r>
        <w:rPr>
          <w:sz w:val="24"/>
        </w:rPr>
        <w:t>för</w:t>
      </w:r>
      <w:proofErr w:type="spellEnd"/>
      <w:r>
        <w:rPr>
          <w:spacing w:val="-8"/>
          <w:sz w:val="24"/>
        </w:rPr>
        <w:t xml:space="preserve"> </w:t>
      </w:r>
      <w:proofErr w:type="spellStart"/>
      <w:r>
        <w:rPr>
          <w:sz w:val="24"/>
        </w:rPr>
        <w:t>brottsförebyggande</w:t>
      </w:r>
      <w:proofErr w:type="spellEnd"/>
      <w:r>
        <w:rPr>
          <w:spacing w:val="-8"/>
          <w:sz w:val="24"/>
        </w:rPr>
        <w:t xml:space="preserve"> </w:t>
      </w:r>
      <w:r>
        <w:rPr>
          <w:sz w:val="24"/>
        </w:rPr>
        <w:t>(kriminaalpreventsiooni</w:t>
      </w:r>
      <w:r>
        <w:rPr>
          <w:spacing w:val="-7"/>
          <w:sz w:val="24"/>
        </w:rPr>
        <w:t xml:space="preserve"> </w:t>
      </w:r>
      <w:r>
        <w:rPr>
          <w:sz w:val="24"/>
        </w:rPr>
        <w:t xml:space="preserve">riiklik </w:t>
      </w:r>
      <w:r>
        <w:rPr>
          <w:spacing w:val="-2"/>
          <w:sz w:val="24"/>
        </w:rPr>
        <w:t>nõukogu)</w:t>
      </w:r>
    </w:p>
    <w:p w14:paraId="0C6EDEA6" w14:textId="77777777" w:rsidR="006D1CFB" w:rsidRDefault="006D1CFB">
      <w:pPr>
        <w:pStyle w:val="Kehatekst"/>
        <w:spacing w:before="137"/>
      </w:pPr>
    </w:p>
    <w:p w14:paraId="14603656" w14:textId="77777777" w:rsidR="006D1CFB" w:rsidRDefault="006930A6">
      <w:pPr>
        <w:pStyle w:val="Loendilik"/>
        <w:numPr>
          <w:ilvl w:val="1"/>
          <w:numId w:val="95"/>
        </w:numPr>
        <w:tabs>
          <w:tab w:val="left" w:pos="1840"/>
        </w:tabs>
        <w:ind w:left="1840" w:hanging="566"/>
        <w:rPr>
          <w:sz w:val="24"/>
        </w:rPr>
      </w:pPr>
      <w:proofErr w:type="spellStart"/>
      <w:r>
        <w:rPr>
          <w:sz w:val="24"/>
        </w:rPr>
        <w:t>Saamelaiskäräjät</w:t>
      </w:r>
      <w:proofErr w:type="spellEnd"/>
      <w:r>
        <w:rPr>
          <w:spacing w:val="-1"/>
          <w:sz w:val="24"/>
        </w:rPr>
        <w:t xml:space="preserve"> </w:t>
      </w:r>
      <w:r>
        <w:rPr>
          <w:sz w:val="24"/>
        </w:rPr>
        <w:t>–</w:t>
      </w:r>
      <w:r>
        <w:rPr>
          <w:spacing w:val="-2"/>
          <w:sz w:val="24"/>
        </w:rPr>
        <w:t xml:space="preserve"> </w:t>
      </w:r>
      <w:proofErr w:type="spellStart"/>
      <w:r>
        <w:rPr>
          <w:sz w:val="24"/>
        </w:rPr>
        <w:t>Sametinget</w:t>
      </w:r>
      <w:proofErr w:type="spellEnd"/>
      <w:r>
        <w:rPr>
          <w:spacing w:val="-1"/>
          <w:sz w:val="24"/>
        </w:rPr>
        <w:t xml:space="preserve"> </w:t>
      </w:r>
      <w:r>
        <w:rPr>
          <w:sz w:val="24"/>
        </w:rPr>
        <w:t>(Saami</w:t>
      </w:r>
      <w:r>
        <w:rPr>
          <w:spacing w:val="-1"/>
          <w:sz w:val="24"/>
        </w:rPr>
        <w:t xml:space="preserve"> </w:t>
      </w:r>
      <w:r>
        <w:rPr>
          <w:spacing w:val="-2"/>
          <w:sz w:val="24"/>
        </w:rPr>
        <w:t>parlament)</w:t>
      </w:r>
    </w:p>
    <w:p w14:paraId="4A114547" w14:textId="77777777" w:rsidR="006D1CFB" w:rsidRDefault="006D1CFB">
      <w:pPr>
        <w:pStyle w:val="Kehatekst"/>
      </w:pPr>
    </w:p>
    <w:p w14:paraId="139B8BF0" w14:textId="77777777" w:rsidR="006D1CFB" w:rsidRDefault="006D1CFB">
      <w:pPr>
        <w:pStyle w:val="Kehatekst"/>
      </w:pPr>
    </w:p>
    <w:p w14:paraId="5154332E" w14:textId="77777777" w:rsidR="006D1CFB" w:rsidRDefault="006930A6">
      <w:pPr>
        <w:pStyle w:val="Loendilik"/>
        <w:numPr>
          <w:ilvl w:val="1"/>
          <w:numId w:val="95"/>
        </w:numPr>
        <w:tabs>
          <w:tab w:val="left" w:pos="1840"/>
        </w:tabs>
        <w:ind w:left="1840" w:hanging="566"/>
        <w:rPr>
          <w:sz w:val="24"/>
        </w:rPr>
      </w:pPr>
      <w:proofErr w:type="spellStart"/>
      <w:r>
        <w:rPr>
          <w:sz w:val="24"/>
        </w:rPr>
        <w:t>Valtakunnansyyttäjänvirasto</w:t>
      </w:r>
      <w:proofErr w:type="spellEnd"/>
      <w:r>
        <w:rPr>
          <w:spacing w:val="-3"/>
          <w:sz w:val="24"/>
        </w:rPr>
        <w:t xml:space="preserve"> </w:t>
      </w:r>
      <w:r>
        <w:rPr>
          <w:sz w:val="24"/>
        </w:rPr>
        <w:t>–</w:t>
      </w:r>
      <w:r>
        <w:rPr>
          <w:spacing w:val="-2"/>
          <w:sz w:val="24"/>
        </w:rPr>
        <w:t xml:space="preserve"> </w:t>
      </w:r>
      <w:proofErr w:type="spellStart"/>
      <w:r>
        <w:rPr>
          <w:sz w:val="24"/>
        </w:rPr>
        <w:t>Riksåklagarämbetet</w:t>
      </w:r>
      <w:proofErr w:type="spellEnd"/>
      <w:r>
        <w:rPr>
          <w:spacing w:val="-2"/>
          <w:sz w:val="24"/>
        </w:rPr>
        <w:t xml:space="preserve"> (peaprokuratuur)</w:t>
      </w:r>
    </w:p>
    <w:p w14:paraId="263C4002" w14:textId="77777777" w:rsidR="006D1CFB" w:rsidRDefault="006D1CFB">
      <w:pPr>
        <w:pStyle w:val="Loendilik"/>
        <w:rPr>
          <w:sz w:val="24"/>
        </w:rPr>
        <w:sectPr w:rsidR="006D1CFB">
          <w:pgSz w:w="11910" w:h="16840"/>
          <w:pgMar w:top="1460" w:right="566" w:bottom="1380" w:left="425" w:header="0" w:footer="1199" w:gutter="0"/>
          <w:cols w:space="708"/>
        </w:sectPr>
      </w:pPr>
    </w:p>
    <w:p w14:paraId="70704D76" w14:textId="77777777" w:rsidR="006D1CFB" w:rsidRDefault="006930A6">
      <w:pPr>
        <w:pStyle w:val="Loendilik"/>
        <w:numPr>
          <w:ilvl w:val="0"/>
          <w:numId w:val="95"/>
        </w:numPr>
        <w:tabs>
          <w:tab w:val="left" w:pos="1274"/>
        </w:tabs>
        <w:spacing w:before="69"/>
        <w:ind w:hanging="566"/>
        <w:rPr>
          <w:sz w:val="24"/>
        </w:rPr>
      </w:pPr>
      <w:proofErr w:type="spellStart"/>
      <w:r>
        <w:rPr>
          <w:sz w:val="24"/>
        </w:rPr>
        <w:lastRenderedPageBreak/>
        <w:t>Opetusministeriö</w:t>
      </w:r>
      <w:proofErr w:type="spellEnd"/>
      <w:r>
        <w:rPr>
          <w:spacing w:val="-2"/>
          <w:sz w:val="24"/>
        </w:rPr>
        <w:t xml:space="preserve"> </w:t>
      </w:r>
      <w:r>
        <w:rPr>
          <w:sz w:val="24"/>
        </w:rPr>
        <w:t>–</w:t>
      </w:r>
      <w:r>
        <w:rPr>
          <w:spacing w:val="-3"/>
          <w:sz w:val="24"/>
        </w:rPr>
        <w:t xml:space="preserve"> </w:t>
      </w:r>
      <w:proofErr w:type="spellStart"/>
      <w:r>
        <w:rPr>
          <w:sz w:val="24"/>
        </w:rPr>
        <w:t>Undervisningsministeriet</w:t>
      </w:r>
      <w:proofErr w:type="spellEnd"/>
      <w:r>
        <w:rPr>
          <w:spacing w:val="-2"/>
          <w:sz w:val="24"/>
        </w:rPr>
        <w:t xml:space="preserve"> (haridusministeerium):</w:t>
      </w:r>
    </w:p>
    <w:p w14:paraId="1F58A5AD" w14:textId="77777777" w:rsidR="006D1CFB" w:rsidRDefault="006D1CFB">
      <w:pPr>
        <w:pStyle w:val="Kehatekst"/>
      </w:pPr>
    </w:p>
    <w:p w14:paraId="26D8906D" w14:textId="77777777" w:rsidR="006D1CFB" w:rsidRDefault="006D1CFB">
      <w:pPr>
        <w:pStyle w:val="Kehatekst"/>
      </w:pPr>
    </w:p>
    <w:p w14:paraId="5D297060" w14:textId="77777777" w:rsidR="006D1CFB" w:rsidRDefault="006930A6">
      <w:pPr>
        <w:pStyle w:val="Loendilik"/>
        <w:numPr>
          <w:ilvl w:val="1"/>
          <w:numId w:val="95"/>
        </w:numPr>
        <w:tabs>
          <w:tab w:val="left" w:pos="1840"/>
        </w:tabs>
        <w:ind w:left="1840" w:hanging="566"/>
        <w:rPr>
          <w:sz w:val="24"/>
        </w:rPr>
      </w:pPr>
      <w:proofErr w:type="spellStart"/>
      <w:r>
        <w:rPr>
          <w:sz w:val="24"/>
        </w:rPr>
        <w:t>Opetushallitus</w:t>
      </w:r>
      <w:proofErr w:type="spellEnd"/>
      <w:r>
        <w:rPr>
          <w:spacing w:val="-1"/>
          <w:sz w:val="24"/>
        </w:rPr>
        <w:t xml:space="preserve"> </w:t>
      </w:r>
      <w:r>
        <w:rPr>
          <w:sz w:val="24"/>
        </w:rPr>
        <w:t>–</w:t>
      </w:r>
      <w:r>
        <w:rPr>
          <w:spacing w:val="-2"/>
          <w:sz w:val="24"/>
        </w:rPr>
        <w:t xml:space="preserve"> </w:t>
      </w:r>
      <w:proofErr w:type="spellStart"/>
      <w:r>
        <w:rPr>
          <w:sz w:val="24"/>
        </w:rPr>
        <w:t>Utbildningsstyrelsen</w:t>
      </w:r>
      <w:proofErr w:type="spellEnd"/>
      <w:r>
        <w:rPr>
          <w:spacing w:val="-2"/>
          <w:sz w:val="24"/>
        </w:rPr>
        <w:t xml:space="preserve"> </w:t>
      </w:r>
      <w:r>
        <w:rPr>
          <w:sz w:val="24"/>
        </w:rPr>
        <w:t>(riiklik</w:t>
      </w:r>
      <w:r>
        <w:rPr>
          <w:spacing w:val="-1"/>
          <w:sz w:val="24"/>
        </w:rPr>
        <w:t xml:space="preserve"> </w:t>
      </w:r>
      <w:r>
        <w:rPr>
          <w:spacing w:val="-2"/>
          <w:sz w:val="24"/>
        </w:rPr>
        <w:t>haridusamet)</w:t>
      </w:r>
    </w:p>
    <w:p w14:paraId="19C8F75B" w14:textId="77777777" w:rsidR="006D1CFB" w:rsidRDefault="006D1CFB">
      <w:pPr>
        <w:pStyle w:val="Kehatekst"/>
      </w:pPr>
    </w:p>
    <w:p w14:paraId="4DC627CA" w14:textId="77777777" w:rsidR="006D1CFB" w:rsidRDefault="006D1CFB">
      <w:pPr>
        <w:pStyle w:val="Kehatekst"/>
      </w:pPr>
    </w:p>
    <w:p w14:paraId="45F14008" w14:textId="77777777" w:rsidR="006D1CFB" w:rsidRDefault="006930A6">
      <w:pPr>
        <w:pStyle w:val="Loendilik"/>
        <w:numPr>
          <w:ilvl w:val="1"/>
          <w:numId w:val="95"/>
        </w:numPr>
        <w:tabs>
          <w:tab w:val="left" w:pos="1841"/>
        </w:tabs>
        <w:spacing w:line="360" w:lineRule="auto"/>
        <w:ind w:right="1299"/>
        <w:rPr>
          <w:sz w:val="24"/>
        </w:rPr>
      </w:pPr>
      <w:proofErr w:type="spellStart"/>
      <w:r>
        <w:rPr>
          <w:sz w:val="24"/>
        </w:rPr>
        <w:t>Valtion</w:t>
      </w:r>
      <w:proofErr w:type="spellEnd"/>
      <w:r>
        <w:rPr>
          <w:spacing w:val="-6"/>
          <w:sz w:val="24"/>
        </w:rPr>
        <w:t xml:space="preserve"> </w:t>
      </w:r>
      <w:proofErr w:type="spellStart"/>
      <w:r>
        <w:rPr>
          <w:sz w:val="24"/>
        </w:rPr>
        <w:t>elokuvatarkastamo</w:t>
      </w:r>
      <w:proofErr w:type="spellEnd"/>
      <w:r>
        <w:rPr>
          <w:spacing w:val="-4"/>
          <w:sz w:val="24"/>
        </w:rPr>
        <w:t xml:space="preserve"> </w:t>
      </w:r>
      <w:r>
        <w:rPr>
          <w:sz w:val="24"/>
        </w:rPr>
        <w:t>–</w:t>
      </w:r>
      <w:r>
        <w:rPr>
          <w:spacing w:val="-6"/>
          <w:sz w:val="24"/>
        </w:rPr>
        <w:t xml:space="preserve"> </w:t>
      </w:r>
      <w:proofErr w:type="spellStart"/>
      <w:r>
        <w:rPr>
          <w:sz w:val="24"/>
        </w:rPr>
        <w:t>Statens</w:t>
      </w:r>
      <w:proofErr w:type="spellEnd"/>
      <w:r>
        <w:rPr>
          <w:spacing w:val="-6"/>
          <w:sz w:val="24"/>
        </w:rPr>
        <w:t xml:space="preserve"> </w:t>
      </w:r>
      <w:proofErr w:type="spellStart"/>
      <w:r>
        <w:rPr>
          <w:sz w:val="24"/>
        </w:rPr>
        <w:t>filmgranskningsbyrå</w:t>
      </w:r>
      <w:proofErr w:type="spellEnd"/>
      <w:r>
        <w:rPr>
          <w:spacing w:val="-8"/>
          <w:sz w:val="24"/>
        </w:rPr>
        <w:t xml:space="preserve"> </w:t>
      </w:r>
      <w:r>
        <w:rPr>
          <w:sz w:val="24"/>
        </w:rPr>
        <w:t>(Soome</w:t>
      </w:r>
      <w:r>
        <w:rPr>
          <w:spacing w:val="-7"/>
          <w:sz w:val="24"/>
        </w:rPr>
        <w:t xml:space="preserve"> </w:t>
      </w:r>
      <w:r>
        <w:rPr>
          <w:sz w:val="24"/>
        </w:rPr>
        <w:t xml:space="preserve">filmitsensuuri </w:t>
      </w:r>
      <w:r>
        <w:rPr>
          <w:spacing w:val="-2"/>
          <w:sz w:val="24"/>
        </w:rPr>
        <w:t>nõukogu)</w:t>
      </w:r>
    </w:p>
    <w:p w14:paraId="53324FF7" w14:textId="77777777" w:rsidR="006D1CFB" w:rsidRDefault="006D1CFB">
      <w:pPr>
        <w:pStyle w:val="Kehatekst"/>
        <w:spacing w:before="137"/>
      </w:pPr>
    </w:p>
    <w:p w14:paraId="4C32A77F" w14:textId="77777777" w:rsidR="006D1CFB" w:rsidRDefault="006930A6">
      <w:pPr>
        <w:pStyle w:val="Loendilik"/>
        <w:numPr>
          <w:ilvl w:val="0"/>
          <w:numId w:val="95"/>
        </w:numPr>
        <w:tabs>
          <w:tab w:val="left" w:pos="1274"/>
        </w:tabs>
        <w:ind w:hanging="566"/>
        <w:rPr>
          <w:sz w:val="24"/>
        </w:rPr>
      </w:pPr>
      <w:proofErr w:type="spellStart"/>
      <w:r>
        <w:rPr>
          <w:sz w:val="24"/>
        </w:rPr>
        <w:t>Puolustusministeriö</w:t>
      </w:r>
      <w:proofErr w:type="spellEnd"/>
      <w:r>
        <w:rPr>
          <w:spacing w:val="-4"/>
          <w:sz w:val="24"/>
        </w:rPr>
        <w:t xml:space="preserve"> </w:t>
      </w:r>
      <w:r>
        <w:rPr>
          <w:sz w:val="24"/>
        </w:rPr>
        <w:t>–</w:t>
      </w:r>
      <w:r>
        <w:rPr>
          <w:spacing w:val="-3"/>
          <w:sz w:val="24"/>
        </w:rPr>
        <w:t xml:space="preserve"> </w:t>
      </w:r>
      <w:proofErr w:type="spellStart"/>
      <w:r>
        <w:rPr>
          <w:sz w:val="24"/>
        </w:rPr>
        <w:t>Försvarsministeriet</w:t>
      </w:r>
      <w:proofErr w:type="spellEnd"/>
      <w:r>
        <w:rPr>
          <w:spacing w:val="-2"/>
          <w:sz w:val="24"/>
        </w:rPr>
        <w:t xml:space="preserve"> (kaitseministeerium):</w:t>
      </w:r>
    </w:p>
    <w:p w14:paraId="4E509B23" w14:textId="77777777" w:rsidR="006D1CFB" w:rsidRDefault="006D1CFB">
      <w:pPr>
        <w:pStyle w:val="Kehatekst"/>
      </w:pPr>
    </w:p>
    <w:p w14:paraId="055C6C0E" w14:textId="77777777" w:rsidR="006D1CFB" w:rsidRDefault="006D1CFB">
      <w:pPr>
        <w:pStyle w:val="Kehatekst"/>
      </w:pPr>
    </w:p>
    <w:p w14:paraId="45A9FC80"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Puolustusvoimat</w:t>
      </w:r>
      <w:proofErr w:type="spellEnd"/>
      <w:r>
        <w:rPr>
          <w:spacing w:val="-1"/>
          <w:sz w:val="24"/>
        </w:rPr>
        <w:t xml:space="preserve"> </w:t>
      </w:r>
      <w:r>
        <w:rPr>
          <w:sz w:val="24"/>
        </w:rPr>
        <w:t>–</w:t>
      </w:r>
      <w:r>
        <w:rPr>
          <w:spacing w:val="-2"/>
          <w:sz w:val="24"/>
        </w:rPr>
        <w:t xml:space="preserve"> </w:t>
      </w:r>
      <w:proofErr w:type="spellStart"/>
      <w:r>
        <w:rPr>
          <w:sz w:val="24"/>
        </w:rPr>
        <w:t>Försvarsmakten</w:t>
      </w:r>
      <w:proofErr w:type="spellEnd"/>
      <w:r>
        <w:rPr>
          <w:spacing w:val="-2"/>
          <w:sz w:val="24"/>
        </w:rPr>
        <w:t xml:space="preserve"> </w:t>
      </w:r>
      <w:r>
        <w:rPr>
          <w:sz w:val="24"/>
        </w:rPr>
        <w:t>(Soome</w:t>
      </w:r>
      <w:r>
        <w:rPr>
          <w:spacing w:val="-1"/>
          <w:sz w:val="24"/>
        </w:rPr>
        <w:t xml:space="preserve"> </w:t>
      </w:r>
      <w:r>
        <w:rPr>
          <w:spacing w:val="-2"/>
          <w:sz w:val="24"/>
        </w:rPr>
        <w:t>kaitsejõud)</w:t>
      </w:r>
    </w:p>
    <w:p w14:paraId="254882CF" w14:textId="77777777" w:rsidR="006D1CFB" w:rsidRDefault="006D1CFB">
      <w:pPr>
        <w:pStyle w:val="Kehatekst"/>
        <w:spacing w:before="275"/>
      </w:pPr>
    </w:p>
    <w:p w14:paraId="69CEFD8A" w14:textId="77777777" w:rsidR="006D1CFB" w:rsidRDefault="006930A6">
      <w:pPr>
        <w:pStyle w:val="Loendilik"/>
        <w:numPr>
          <w:ilvl w:val="0"/>
          <w:numId w:val="95"/>
        </w:numPr>
        <w:tabs>
          <w:tab w:val="left" w:pos="1274"/>
        </w:tabs>
        <w:spacing w:before="1"/>
        <w:ind w:hanging="566"/>
        <w:rPr>
          <w:sz w:val="24"/>
        </w:rPr>
      </w:pPr>
      <w:proofErr w:type="spellStart"/>
      <w:r>
        <w:rPr>
          <w:sz w:val="24"/>
        </w:rPr>
        <w:t>Sisäasiainministeriö</w:t>
      </w:r>
      <w:proofErr w:type="spellEnd"/>
      <w:r>
        <w:rPr>
          <w:spacing w:val="-3"/>
          <w:sz w:val="24"/>
        </w:rPr>
        <w:t xml:space="preserve"> </w:t>
      </w:r>
      <w:r>
        <w:rPr>
          <w:sz w:val="24"/>
        </w:rPr>
        <w:t>–</w:t>
      </w:r>
      <w:r>
        <w:rPr>
          <w:spacing w:val="-3"/>
          <w:sz w:val="24"/>
        </w:rPr>
        <w:t xml:space="preserve"> </w:t>
      </w:r>
      <w:proofErr w:type="spellStart"/>
      <w:r>
        <w:rPr>
          <w:sz w:val="24"/>
        </w:rPr>
        <w:t>Inrikesministeriet</w:t>
      </w:r>
      <w:proofErr w:type="spellEnd"/>
      <w:r>
        <w:rPr>
          <w:spacing w:val="-2"/>
          <w:sz w:val="24"/>
        </w:rPr>
        <w:t xml:space="preserve"> (siseministeerium):</w:t>
      </w:r>
    </w:p>
    <w:p w14:paraId="44E175C4" w14:textId="77777777" w:rsidR="006D1CFB" w:rsidRDefault="006D1CFB">
      <w:pPr>
        <w:pStyle w:val="Kehatekst"/>
        <w:spacing w:before="273"/>
      </w:pPr>
    </w:p>
    <w:p w14:paraId="186FC9DB" w14:textId="77777777" w:rsidR="006D1CFB" w:rsidRDefault="006930A6">
      <w:pPr>
        <w:pStyle w:val="Loendilik"/>
        <w:numPr>
          <w:ilvl w:val="1"/>
          <w:numId w:val="95"/>
        </w:numPr>
        <w:tabs>
          <w:tab w:val="left" w:pos="1840"/>
        </w:tabs>
        <w:ind w:left="1840" w:hanging="566"/>
        <w:rPr>
          <w:sz w:val="24"/>
        </w:rPr>
      </w:pPr>
      <w:proofErr w:type="spellStart"/>
      <w:r>
        <w:rPr>
          <w:sz w:val="24"/>
        </w:rPr>
        <w:t>Keskusrikospoliisi</w:t>
      </w:r>
      <w:proofErr w:type="spellEnd"/>
      <w:r>
        <w:rPr>
          <w:spacing w:val="-1"/>
          <w:sz w:val="24"/>
        </w:rPr>
        <w:t xml:space="preserve"> </w:t>
      </w:r>
      <w:r>
        <w:rPr>
          <w:sz w:val="24"/>
        </w:rPr>
        <w:t>–</w:t>
      </w:r>
      <w:r>
        <w:rPr>
          <w:spacing w:val="-2"/>
          <w:sz w:val="24"/>
        </w:rPr>
        <w:t xml:space="preserve"> </w:t>
      </w:r>
      <w:proofErr w:type="spellStart"/>
      <w:r>
        <w:rPr>
          <w:sz w:val="24"/>
        </w:rPr>
        <w:t>Centralkriminalpolisen</w:t>
      </w:r>
      <w:proofErr w:type="spellEnd"/>
      <w:r>
        <w:rPr>
          <w:spacing w:val="-1"/>
          <w:sz w:val="24"/>
        </w:rPr>
        <w:t xml:space="preserve"> </w:t>
      </w:r>
      <w:r>
        <w:rPr>
          <w:spacing w:val="-2"/>
          <w:sz w:val="24"/>
        </w:rPr>
        <w:t>(keskkriminaalpolitsei)</w:t>
      </w:r>
    </w:p>
    <w:p w14:paraId="139F8E62" w14:textId="77777777" w:rsidR="006D1CFB" w:rsidRDefault="006D1CFB">
      <w:pPr>
        <w:pStyle w:val="Kehatekst"/>
      </w:pPr>
    </w:p>
    <w:p w14:paraId="6B260570" w14:textId="77777777" w:rsidR="006D1CFB" w:rsidRDefault="006D1CFB">
      <w:pPr>
        <w:pStyle w:val="Kehatekst"/>
      </w:pPr>
    </w:p>
    <w:p w14:paraId="2CAB909A" w14:textId="77777777" w:rsidR="006D1CFB" w:rsidRDefault="006930A6">
      <w:pPr>
        <w:pStyle w:val="Loendilik"/>
        <w:numPr>
          <w:ilvl w:val="1"/>
          <w:numId w:val="95"/>
        </w:numPr>
        <w:tabs>
          <w:tab w:val="left" w:pos="1840"/>
        </w:tabs>
        <w:ind w:left="1840" w:hanging="566"/>
        <w:rPr>
          <w:sz w:val="24"/>
        </w:rPr>
      </w:pPr>
      <w:r>
        <w:rPr>
          <w:sz w:val="24"/>
        </w:rPr>
        <w:t>Liikkuva</w:t>
      </w:r>
      <w:r>
        <w:rPr>
          <w:spacing w:val="-2"/>
          <w:sz w:val="24"/>
        </w:rPr>
        <w:t xml:space="preserve"> </w:t>
      </w:r>
      <w:r>
        <w:rPr>
          <w:sz w:val="24"/>
        </w:rPr>
        <w:t>poliisi –</w:t>
      </w:r>
      <w:r>
        <w:rPr>
          <w:spacing w:val="-1"/>
          <w:sz w:val="24"/>
        </w:rPr>
        <w:t xml:space="preserve"> </w:t>
      </w:r>
      <w:proofErr w:type="spellStart"/>
      <w:r>
        <w:rPr>
          <w:sz w:val="24"/>
        </w:rPr>
        <w:t>Rörliga</w:t>
      </w:r>
      <w:proofErr w:type="spellEnd"/>
      <w:r>
        <w:rPr>
          <w:spacing w:val="-1"/>
          <w:sz w:val="24"/>
        </w:rPr>
        <w:t xml:space="preserve"> </w:t>
      </w:r>
      <w:proofErr w:type="spellStart"/>
      <w:r>
        <w:rPr>
          <w:sz w:val="24"/>
        </w:rPr>
        <w:t>polisen</w:t>
      </w:r>
      <w:proofErr w:type="spellEnd"/>
      <w:r>
        <w:rPr>
          <w:spacing w:val="-1"/>
          <w:sz w:val="24"/>
        </w:rPr>
        <w:t xml:space="preserve"> </w:t>
      </w:r>
      <w:r>
        <w:rPr>
          <w:sz w:val="24"/>
        </w:rPr>
        <w:t>(riiklik</w:t>
      </w:r>
      <w:r>
        <w:rPr>
          <w:spacing w:val="-1"/>
          <w:sz w:val="24"/>
        </w:rPr>
        <w:t xml:space="preserve"> </w:t>
      </w:r>
      <w:r>
        <w:rPr>
          <w:spacing w:val="-2"/>
          <w:sz w:val="24"/>
        </w:rPr>
        <w:t>liikluspolitsei)</w:t>
      </w:r>
    </w:p>
    <w:p w14:paraId="4CD7219C" w14:textId="77777777" w:rsidR="006D1CFB" w:rsidRDefault="006D1CFB">
      <w:pPr>
        <w:pStyle w:val="Kehatekst"/>
      </w:pPr>
    </w:p>
    <w:p w14:paraId="74314A51" w14:textId="77777777" w:rsidR="006D1CFB" w:rsidRDefault="006D1CFB">
      <w:pPr>
        <w:pStyle w:val="Kehatekst"/>
        <w:spacing w:before="1"/>
      </w:pPr>
    </w:p>
    <w:p w14:paraId="21FCEDCE" w14:textId="77777777" w:rsidR="006D1CFB" w:rsidRDefault="006930A6">
      <w:pPr>
        <w:pStyle w:val="Loendilik"/>
        <w:numPr>
          <w:ilvl w:val="1"/>
          <w:numId w:val="95"/>
        </w:numPr>
        <w:tabs>
          <w:tab w:val="left" w:pos="1840"/>
        </w:tabs>
        <w:ind w:left="1840" w:hanging="566"/>
        <w:rPr>
          <w:sz w:val="24"/>
        </w:rPr>
      </w:pPr>
      <w:proofErr w:type="spellStart"/>
      <w:r>
        <w:rPr>
          <w:sz w:val="24"/>
        </w:rPr>
        <w:t>Rajavartiolaitos</w:t>
      </w:r>
      <w:proofErr w:type="spellEnd"/>
      <w:r>
        <w:rPr>
          <w:spacing w:val="-4"/>
          <w:sz w:val="24"/>
        </w:rPr>
        <w:t xml:space="preserve"> </w:t>
      </w:r>
      <w:r>
        <w:rPr>
          <w:sz w:val="24"/>
        </w:rPr>
        <w:t>–</w:t>
      </w:r>
      <w:r>
        <w:rPr>
          <w:spacing w:val="-3"/>
          <w:sz w:val="24"/>
        </w:rPr>
        <w:t xml:space="preserve"> </w:t>
      </w:r>
      <w:proofErr w:type="spellStart"/>
      <w:r>
        <w:rPr>
          <w:sz w:val="24"/>
        </w:rPr>
        <w:t>Gränsbevakningsväsendet</w:t>
      </w:r>
      <w:proofErr w:type="spellEnd"/>
      <w:r>
        <w:rPr>
          <w:spacing w:val="-2"/>
          <w:sz w:val="24"/>
        </w:rPr>
        <w:t xml:space="preserve"> (piirivalve)</w:t>
      </w:r>
    </w:p>
    <w:p w14:paraId="7F3BAC5B" w14:textId="77777777" w:rsidR="006D1CFB" w:rsidRDefault="006D1CFB">
      <w:pPr>
        <w:pStyle w:val="Kehatekst"/>
      </w:pPr>
    </w:p>
    <w:p w14:paraId="2F502BED" w14:textId="77777777" w:rsidR="006D1CFB" w:rsidRDefault="006D1CFB">
      <w:pPr>
        <w:pStyle w:val="Kehatekst"/>
      </w:pPr>
    </w:p>
    <w:p w14:paraId="31B1E928" w14:textId="77777777" w:rsidR="006D1CFB" w:rsidRDefault="006930A6">
      <w:pPr>
        <w:pStyle w:val="Loendilik"/>
        <w:numPr>
          <w:ilvl w:val="1"/>
          <w:numId w:val="95"/>
        </w:numPr>
        <w:tabs>
          <w:tab w:val="left" w:pos="1840"/>
        </w:tabs>
        <w:ind w:left="1840" w:hanging="566"/>
        <w:rPr>
          <w:sz w:val="24"/>
        </w:rPr>
      </w:pPr>
      <w:proofErr w:type="spellStart"/>
      <w:r>
        <w:rPr>
          <w:sz w:val="24"/>
        </w:rPr>
        <w:t>Suojelupoliisi</w:t>
      </w:r>
      <w:proofErr w:type="spellEnd"/>
      <w:r>
        <w:rPr>
          <w:sz w:val="24"/>
        </w:rPr>
        <w:t xml:space="preserve"> –</w:t>
      </w:r>
      <w:r>
        <w:rPr>
          <w:spacing w:val="-4"/>
          <w:sz w:val="24"/>
        </w:rPr>
        <w:t xml:space="preserve"> </w:t>
      </w:r>
      <w:proofErr w:type="spellStart"/>
      <w:r>
        <w:rPr>
          <w:sz w:val="24"/>
        </w:rPr>
        <w:t>Skyddspolisen</w:t>
      </w:r>
      <w:proofErr w:type="spellEnd"/>
      <w:r>
        <w:rPr>
          <w:spacing w:val="-1"/>
          <w:sz w:val="24"/>
        </w:rPr>
        <w:t xml:space="preserve"> </w:t>
      </w:r>
      <w:r>
        <w:rPr>
          <w:spacing w:val="-2"/>
          <w:sz w:val="24"/>
        </w:rPr>
        <w:t>(kaitsepolitsei)</w:t>
      </w:r>
    </w:p>
    <w:p w14:paraId="114A7701" w14:textId="77777777" w:rsidR="006D1CFB" w:rsidRDefault="006D1CFB">
      <w:pPr>
        <w:pStyle w:val="Kehatekst"/>
      </w:pPr>
    </w:p>
    <w:p w14:paraId="70C4222C" w14:textId="77777777" w:rsidR="006D1CFB" w:rsidRDefault="006D1CFB">
      <w:pPr>
        <w:pStyle w:val="Kehatekst"/>
      </w:pPr>
    </w:p>
    <w:p w14:paraId="2F5FF6C2" w14:textId="77777777" w:rsidR="006D1CFB" w:rsidRDefault="006930A6">
      <w:pPr>
        <w:pStyle w:val="Loendilik"/>
        <w:numPr>
          <w:ilvl w:val="1"/>
          <w:numId w:val="95"/>
        </w:numPr>
        <w:tabs>
          <w:tab w:val="left" w:pos="1840"/>
        </w:tabs>
        <w:ind w:left="1840" w:hanging="566"/>
        <w:rPr>
          <w:sz w:val="24"/>
        </w:rPr>
      </w:pPr>
      <w:proofErr w:type="spellStart"/>
      <w:r>
        <w:rPr>
          <w:sz w:val="24"/>
        </w:rPr>
        <w:t>Poliisiammattikorkeakoulu</w:t>
      </w:r>
      <w:proofErr w:type="spellEnd"/>
      <w:r>
        <w:rPr>
          <w:spacing w:val="-2"/>
          <w:sz w:val="24"/>
        </w:rPr>
        <w:t xml:space="preserve"> </w:t>
      </w:r>
      <w:r>
        <w:rPr>
          <w:sz w:val="24"/>
        </w:rPr>
        <w:t>–</w:t>
      </w:r>
      <w:r>
        <w:rPr>
          <w:spacing w:val="-3"/>
          <w:sz w:val="24"/>
        </w:rPr>
        <w:t xml:space="preserve"> </w:t>
      </w:r>
      <w:proofErr w:type="spellStart"/>
      <w:r>
        <w:rPr>
          <w:sz w:val="24"/>
        </w:rPr>
        <w:t>Polisyrkeshögskolan</w:t>
      </w:r>
      <w:proofErr w:type="spellEnd"/>
      <w:r>
        <w:rPr>
          <w:spacing w:val="-3"/>
          <w:sz w:val="24"/>
        </w:rPr>
        <w:t xml:space="preserve"> </w:t>
      </w:r>
      <w:r>
        <w:rPr>
          <w:spacing w:val="-2"/>
          <w:sz w:val="24"/>
        </w:rPr>
        <w:t>(politseikolledž)</w:t>
      </w:r>
    </w:p>
    <w:p w14:paraId="0F8A4539" w14:textId="77777777" w:rsidR="006D1CFB" w:rsidRDefault="006D1CFB">
      <w:pPr>
        <w:pStyle w:val="Loendilik"/>
        <w:rPr>
          <w:sz w:val="24"/>
        </w:rPr>
        <w:sectPr w:rsidR="006D1CFB">
          <w:pgSz w:w="11910" w:h="16840"/>
          <w:pgMar w:top="1460" w:right="566" w:bottom="1380" w:left="425" w:header="0" w:footer="1199" w:gutter="0"/>
          <w:cols w:space="708"/>
        </w:sectPr>
      </w:pPr>
    </w:p>
    <w:p w14:paraId="468E5FE4" w14:textId="77777777" w:rsidR="006D1CFB" w:rsidRDefault="006930A6">
      <w:pPr>
        <w:pStyle w:val="Loendilik"/>
        <w:numPr>
          <w:ilvl w:val="1"/>
          <w:numId w:val="95"/>
        </w:numPr>
        <w:tabs>
          <w:tab w:val="left" w:pos="1840"/>
        </w:tabs>
        <w:spacing w:before="69"/>
        <w:ind w:left="1840" w:hanging="566"/>
        <w:rPr>
          <w:sz w:val="24"/>
        </w:rPr>
      </w:pPr>
      <w:proofErr w:type="spellStart"/>
      <w:r>
        <w:rPr>
          <w:sz w:val="24"/>
        </w:rPr>
        <w:lastRenderedPageBreak/>
        <w:t>Poliisin</w:t>
      </w:r>
      <w:proofErr w:type="spellEnd"/>
      <w:r>
        <w:rPr>
          <w:spacing w:val="-5"/>
          <w:sz w:val="24"/>
        </w:rPr>
        <w:t xml:space="preserve"> </w:t>
      </w:r>
      <w:proofErr w:type="spellStart"/>
      <w:r>
        <w:rPr>
          <w:sz w:val="24"/>
        </w:rPr>
        <w:t>tekniikkakeskus</w:t>
      </w:r>
      <w:proofErr w:type="spellEnd"/>
      <w:r>
        <w:rPr>
          <w:spacing w:val="1"/>
          <w:sz w:val="24"/>
        </w:rPr>
        <w:t xml:space="preserve"> </w:t>
      </w:r>
      <w:r>
        <w:rPr>
          <w:sz w:val="24"/>
        </w:rPr>
        <w:t>–</w:t>
      </w:r>
      <w:r>
        <w:rPr>
          <w:spacing w:val="-1"/>
          <w:sz w:val="24"/>
        </w:rPr>
        <w:t xml:space="preserve"> </w:t>
      </w:r>
      <w:proofErr w:type="spellStart"/>
      <w:r>
        <w:rPr>
          <w:sz w:val="24"/>
        </w:rPr>
        <w:t>Polisens</w:t>
      </w:r>
      <w:proofErr w:type="spellEnd"/>
      <w:r>
        <w:rPr>
          <w:spacing w:val="-1"/>
          <w:sz w:val="24"/>
        </w:rPr>
        <w:t xml:space="preserve"> </w:t>
      </w:r>
      <w:proofErr w:type="spellStart"/>
      <w:r>
        <w:rPr>
          <w:sz w:val="24"/>
        </w:rPr>
        <w:t>teknikcentral</w:t>
      </w:r>
      <w:proofErr w:type="spellEnd"/>
      <w:r>
        <w:rPr>
          <w:spacing w:val="-1"/>
          <w:sz w:val="24"/>
        </w:rPr>
        <w:t xml:space="preserve"> </w:t>
      </w:r>
      <w:r>
        <w:rPr>
          <w:sz w:val="24"/>
        </w:rPr>
        <w:t>(politsei</w:t>
      </w:r>
      <w:r>
        <w:rPr>
          <w:spacing w:val="-1"/>
          <w:sz w:val="24"/>
        </w:rPr>
        <w:t xml:space="preserve"> </w:t>
      </w:r>
      <w:r>
        <w:rPr>
          <w:spacing w:val="-2"/>
          <w:sz w:val="24"/>
        </w:rPr>
        <w:t>tehnikakeskus)</w:t>
      </w:r>
    </w:p>
    <w:p w14:paraId="5F0192E8" w14:textId="77777777" w:rsidR="006D1CFB" w:rsidRDefault="006D1CFB">
      <w:pPr>
        <w:pStyle w:val="Kehatekst"/>
      </w:pPr>
    </w:p>
    <w:p w14:paraId="5A6DA965" w14:textId="77777777" w:rsidR="006D1CFB" w:rsidRDefault="006D1CFB">
      <w:pPr>
        <w:pStyle w:val="Kehatekst"/>
      </w:pPr>
    </w:p>
    <w:p w14:paraId="3C085CBC" w14:textId="77777777" w:rsidR="006D1CFB" w:rsidRDefault="006930A6">
      <w:pPr>
        <w:pStyle w:val="Loendilik"/>
        <w:numPr>
          <w:ilvl w:val="1"/>
          <w:numId w:val="95"/>
        </w:numPr>
        <w:tabs>
          <w:tab w:val="left" w:pos="1840"/>
        </w:tabs>
        <w:ind w:left="1840" w:hanging="566"/>
        <w:rPr>
          <w:sz w:val="24"/>
        </w:rPr>
      </w:pPr>
      <w:proofErr w:type="spellStart"/>
      <w:r>
        <w:rPr>
          <w:sz w:val="24"/>
        </w:rPr>
        <w:t>Pelastusopisto</w:t>
      </w:r>
      <w:proofErr w:type="spellEnd"/>
      <w:r>
        <w:rPr>
          <w:spacing w:val="-2"/>
          <w:sz w:val="24"/>
        </w:rPr>
        <w:t xml:space="preserve"> </w:t>
      </w:r>
      <w:r>
        <w:rPr>
          <w:sz w:val="24"/>
        </w:rPr>
        <w:t>–</w:t>
      </w:r>
      <w:r>
        <w:rPr>
          <w:spacing w:val="-2"/>
          <w:sz w:val="24"/>
        </w:rPr>
        <w:t xml:space="preserve"> </w:t>
      </w:r>
      <w:proofErr w:type="spellStart"/>
      <w:r>
        <w:rPr>
          <w:sz w:val="24"/>
        </w:rPr>
        <w:t>Räddningsverket</w:t>
      </w:r>
      <w:proofErr w:type="spellEnd"/>
      <w:r>
        <w:rPr>
          <w:spacing w:val="-2"/>
          <w:sz w:val="24"/>
        </w:rPr>
        <w:t xml:space="preserve"> (päästekolledž)</w:t>
      </w:r>
    </w:p>
    <w:p w14:paraId="27DA785B" w14:textId="77777777" w:rsidR="006D1CFB" w:rsidRDefault="006D1CFB">
      <w:pPr>
        <w:pStyle w:val="Kehatekst"/>
      </w:pPr>
    </w:p>
    <w:p w14:paraId="03480FA8" w14:textId="77777777" w:rsidR="006D1CFB" w:rsidRDefault="006D1CFB">
      <w:pPr>
        <w:pStyle w:val="Kehatekst"/>
      </w:pPr>
    </w:p>
    <w:p w14:paraId="7E8D5647" w14:textId="77777777" w:rsidR="006D1CFB" w:rsidRDefault="006930A6">
      <w:pPr>
        <w:pStyle w:val="Loendilik"/>
        <w:numPr>
          <w:ilvl w:val="1"/>
          <w:numId w:val="95"/>
        </w:numPr>
        <w:tabs>
          <w:tab w:val="left" w:pos="1840"/>
        </w:tabs>
        <w:ind w:left="1840" w:hanging="566"/>
        <w:rPr>
          <w:sz w:val="24"/>
        </w:rPr>
      </w:pPr>
      <w:proofErr w:type="spellStart"/>
      <w:r>
        <w:rPr>
          <w:sz w:val="24"/>
        </w:rPr>
        <w:t>Hätäkeskuslaitos</w:t>
      </w:r>
      <w:proofErr w:type="spellEnd"/>
      <w:r>
        <w:rPr>
          <w:spacing w:val="-4"/>
          <w:sz w:val="24"/>
        </w:rPr>
        <w:t xml:space="preserve"> </w:t>
      </w:r>
      <w:r>
        <w:rPr>
          <w:sz w:val="24"/>
        </w:rPr>
        <w:t>–</w:t>
      </w:r>
      <w:r>
        <w:rPr>
          <w:spacing w:val="-3"/>
          <w:sz w:val="24"/>
        </w:rPr>
        <w:t xml:space="preserve"> </w:t>
      </w:r>
      <w:proofErr w:type="spellStart"/>
      <w:r>
        <w:rPr>
          <w:sz w:val="24"/>
        </w:rPr>
        <w:t>Nödcentralsverket</w:t>
      </w:r>
      <w:proofErr w:type="spellEnd"/>
      <w:r>
        <w:rPr>
          <w:spacing w:val="-2"/>
          <w:sz w:val="24"/>
        </w:rPr>
        <w:t xml:space="preserve"> (päästekeskus)</w:t>
      </w:r>
    </w:p>
    <w:p w14:paraId="0F33CF1E" w14:textId="77777777" w:rsidR="006D1CFB" w:rsidRDefault="006D1CFB">
      <w:pPr>
        <w:pStyle w:val="Kehatekst"/>
        <w:spacing w:before="273"/>
      </w:pPr>
    </w:p>
    <w:p w14:paraId="519D7CE7"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Maahanmuuttovirasto</w:t>
      </w:r>
      <w:proofErr w:type="spellEnd"/>
      <w:r>
        <w:rPr>
          <w:spacing w:val="-4"/>
          <w:sz w:val="24"/>
        </w:rPr>
        <w:t xml:space="preserve"> </w:t>
      </w:r>
      <w:r>
        <w:rPr>
          <w:sz w:val="24"/>
        </w:rPr>
        <w:t>–</w:t>
      </w:r>
      <w:r>
        <w:rPr>
          <w:spacing w:val="-1"/>
          <w:sz w:val="24"/>
        </w:rPr>
        <w:t xml:space="preserve"> </w:t>
      </w:r>
      <w:proofErr w:type="spellStart"/>
      <w:r>
        <w:rPr>
          <w:sz w:val="24"/>
        </w:rPr>
        <w:t>Migrationsverket</w:t>
      </w:r>
      <w:proofErr w:type="spellEnd"/>
      <w:r>
        <w:rPr>
          <w:spacing w:val="-2"/>
          <w:sz w:val="24"/>
        </w:rPr>
        <w:t xml:space="preserve"> (sisserändeamet)</w:t>
      </w:r>
    </w:p>
    <w:p w14:paraId="21CD7CF1" w14:textId="77777777" w:rsidR="006D1CFB" w:rsidRDefault="006D1CFB">
      <w:pPr>
        <w:pStyle w:val="Kehatekst"/>
      </w:pPr>
    </w:p>
    <w:p w14:paraId="633EE6EA" w14:textId="77777777" w:rsidR="006D1CFB" w:rsidRDefault="006D1CFB">
      <w:pPr>
        <w:pStyle w:val="Kehatekst"/>
      </w:pPr>
    </w:p>
    <w:p w14:paraId="7F2D9624" w14:textId="77777777" w:rsidR="006D1CFB" w:rsidRDefault="006930A6">
      <w:pPr>
        <w:pStyle w:val="Loendilik"/>
        <w:numPr>
          <w:ilvl w:val="1"/>
          <w:numId w:val="95"/>
        </w:numPr>
        <w:tabs>
          <w:tab w:val="left" w:pos="1841"/>
        </w:tabs>
        <w:spacing w:line="360" w:lineRule="auto"/>
        <w:ind w:right="2103"/>
        <w:rPr>
          <w:sz w:val="24"/>
        </w:rPr>
      </w:pPr>
      <w:proofErr w:type="spellStart"/>
      <w:r>
        <w:rPr>
          <w:sz w:val="24"/>
        </w:rPr>
        <w:t>Sisäasiainhallinnon</w:t>
      </w:r>
      <w:proofErr w:type="spellEnd"/>
      <w:r>
        <w:rPr>
          <w:spacing w:val="-10"/>
          <w:sz w:val="24"/>
        </w:rPr>
        <w:t xml:space="preserve"> </w:t>
      </w:r>
      <w:proofErr w:type="spellStart"/>
      <w:r>
        <w:rPr>
          <w:sz w:val="24"/>
        </w:rPr>
        <w:t>palvelukeskus</w:t>
      </w:r>
      <w:proofErr w:type="spellEnd"/>
      <w:r>
        <w:rPr>
          <w:spacing w:val="-9"/>
          <w:sz w:val="24"/>
        </w:rPr>
        <w:t xml:space="preserve"> </w:t>
      </w:r>
      <w:r>
        <w:rPr>
          <w:sz w:val="24"/>
        </w:rPr>
        <w:t>–</w:t>
      </w:r>
      <w:r>
        <w:rPr>
          <w:spacing w:val="-10"/>
          <w:sz w:val="24"/>
        </w:rPr>
        <w:t xml:space="preserve"> </w:t>
      </w:r>
      <w:proofErr w:type="spellStart"/>
      <w:r>
        <w:rPr>
          <w:sz w:val="24"/>
        </w:rPr>
        <w:t>Inrikesförvaltningens</w:t>
      </w:r>
      <w:proofErr w:type="spellEnd"/>
      <w:r>
        <w:rPr>
          <w:spacing w:val="-10"/>
          <w:sz w:val="24"/>
        </w:rPr>
        <w:t xml:space="preserve"> </w:t>
      </w:r>
      <w:proofErr w:type="spellStart"/>
      <w:r>
        <w:rPr>
          <w:sz w:val="24"/>
        </w:rPr>
        <w:t>servicecentral</w:t>
      </w:r>
      <w:proofErr w:type="spellEnd"/>
      <w:r>
        <w:rPr>
          <w:sz w:val="24"/>
        </w:rPr>
        <w:t xml:space="preserve"> </w:t>
      </w:r>
      <w:r>
        <w:rPr>
          <w:spacing w:val="-2"/>
          <w:sz w:val="24"/>
        </w:rPr>
        <w:t>(</w:t>
      </w:r>
      <w:proofErr w:type="spellStart"/>
      <w:r>
        <w:rPr>
          <w:spacing w:val="-2"/>
          <w:sz w:val="24"/>
        </w:rPr>
        <w:t>sisehaldusteenistus</w:t>
      </w:r>
      <w:proofErr w:type="spellEnd"/>
      <w:r>
        <w:rPr>
          <w:spacing w:val="-2"/>
          <w:sz w:val="24"/>
        </w:rPr>
        <w:t>)</w:t>
      </w:r>
    </w:p>
    <w:p w14:paraId="12E5DBF1" w14:textId="77777777" w:rsidR="006D1CFB" w:rsidRDefault="006D1CFB">
      <w:pPr>
        <w:pStyle w:val="Kehatekst"/>
        <w:spacing w:before="139"/>
      </w:pPr>
    </w:p>
    <w:p w14:paraId="17335F94" w14:textId="77777777" w:rsidR="006D1CFB" w:rsidRDefault="006930A6">
      <w:pPr>
        <w:pStyle w:val="Loendilik"/>
        <w:numPr>
          <w:ilvl w:val="1"/>
          <w:numId w:val="95"/>
        </w:numPr>
        <w:tabs>
          <w:tab w:val="left" w:pos="1841"/>
        </w:tabs>
        <w:spacing w:before="1" w:line="360" w:lineRule="auto"/>
        <w:ind w:right="1573"/>
        <w:rPr>
          <w:sz w:val="24"/>
        </w:rPr>
      </w:pPr>
      <w:proofErr w:type="spellStart"/>
      <w:r>
        <w:rPr>
          <w:sz w:val="24"/>
        </w:rPr>
        <w:t>Helsingin</w:t>
      </w:r>
      <w:proofErr w:type="spellEnd"/>
      <w:r>
        <w:rPr>
          <w:spacing w:val="-5"/>
          <w:sz w:val="24"/>
        </w:rPr>
        <w:t xml:space="preserve"> </w:t>
      </w:r>
      <w:proofErr w:type="spellStart"/>
      <w:r>
        <w:rPr>
          <w:sz w:val="24"/>
        </w:rPr>
        <w:t>kihlakunnan</w:t>
      </w:r>
      <w:proofErr w:type="spellEnd"/>
      <w:r>
        <w:rPr>
          <w:spacing w:val="-5"/>
          <w:sz w:val="24"/>
        </w:rPr>
        <w:t xml:space="preserve"> </w:t>
      </w:r>
      <w:proofErr w:type="spellStart"/>
      <w:r>
        <w:rPr>
          <w:sz w:val="24"/>
        </w:rPr>
        <w:t>poliisilaitos</w:t>
      </w:r>
      <w:proofErr w:type="spellEnd"/>
      <w:r>
        <w:rPr>
          <w:spacing w:val="-3"/>
          <w:sz w:val="24"/>
        </w:rPr>
        <w:t xml:space="preserve"> </w:t>
      </w:r>
      <w:r>
        <w:rPr>
          <w:sz w:val="24"/>
        </w:rPr>
        <w:t>–</w:t>
      </w:r>
      <w:r>
        <w:rPr>
          <w:spacing w:val="-8"/>
          <w:sz w:val="24"/>
        </w:rPr>
        <w:t xml:space="preserve"> </w:t>
      </w:r>
      <w:proofErr w:type="spellStart"/>
      <w:r>
        <w:rPr>
          <w:sz w:val="24"/>
        </w:rPr>
        <w:t>Polisinrättningen</w:t>
      </w:r>
      <w:proofErr w:type="spellEnd"/>
      <w:r>
        <w:rPr>
          <w:spacing w:val="-5"/>
          <w:sz w:val="24"/>
        </w:rPr>
        <w:t xml:space="preserve"> </w:t>
      </w:r>
      <w:r>
        <w:rPr>
          <w:sz w:val="24"/>
        </w:rPr>
        <w:t>i</w:t>
      </w:r>
      <w:r>
        <w:rPr>
          <w:spacing w:val="-5"/>
          <w:sz w:val="24"/>
        </w:rPr>
        <w:t xml:space="preserve"> </w:t>
      </w:r>
      <w:proofErr w:type="spellStart"/>
      <w:r>
        <w:rPr>
          <w:sz w:val="24"/>
        </w:rPr>
        <w:t>Helsingfors</w:t>
      </w:r>
      <w:proofErr w:type="spellEnd"/>
      <w:r>
        <w:rPr>
          <w:spacing w:val="-5"/>
          <w:sz w:val="24"/>
        </w:rPr>
        <w:t xml:space="preserve"> </w:t>
      </w:r>
      <w:r>
        <w:rPr>
          <w:sz w:val="24"/>
        </w:rPr>
        <w:t xml:space="preserve">(Helsingi </w:t>
      </w:r>
      <w:r>
        <w:rPr>
          <w:spacing w:val="-2"/>
          <w:sz w:val="24"/>
        </w:rPr>
        <w:t>politseiprefektuur)</w:t>
      </w:r>
    </w:p>
    <w:p w14:paraId="28E67EFE" w14:textId="77777777" w:rsidR="006D1CFB" w:rsidRDefault="006D1CFB">
      <w:pPr>
        <w:pStyle w:val="Kehatekst"/>
        <w:spacing w:before="136"/>
      </w:pPr>
    </w:p>
    <w:p w14:paraId="2DA2A207" w14:textId="77777777" w:rsidR="006D1CFB" w:rsidRDefault="006930A6">
      <w:pPr>
        <w:pStyle w:val="Loendilik"/>
        <w:numPr>
          <w:ilvl w:val="1"/>
          <w:numId w:val="95"/>
        </w:numPr>
        <w:tabs>
          <w:tab w:val="left" w:pos="1841"/>
        </w:tabs>
        <w:spacing w:line="360" w:lineRule="auto"/>
        <w:ind w:right="1369"/>
        <w:rPr>
          <w:sz w:val="24"/>
        </w:rPr>
      </w:pPr>
      <w:proofErr w:type="spellStart"/>
      <w:r>
        <w:rPr>
          <w:sz w:val="24"/>
        </w:rPr>
        <w:t>Valtion</w:t>
      </w:r>
      <w:proofErr w:type="spellEnd"/>
      <w:r>
        <w:rPr>
          <w:spacing w:val="-7"/>
          <w:sz w:val="24"/>
        </w:rPr>
        <w:t xml:space="preserve"> </w:t>
      </w:r>
      <w:proofErr w:type="spellStart"/>
      <w:r>
        <w:rPr>
          <w:sz w:val="24"/>
        </w:rPr>
        <w:t>turvapaikanhakijoiden</w:t>
      </w:r>
      <w:proofErr w:type="spellEnd"/>
      <w:r>
        <w:rPr>
          <w:spacing w:val="-7"/>
          <w:sz w:val="24"/>
        </w:rPr>
        <w:t xml:space="preserve"> </w:t>
      </w:r>
      <w:proofErr w:type="spellStart"/>
      <w:r>
        <w:rPr>
          <w:sz w:val="24"/>
        </w:rPr>
        <w:t>vastaanottokeskukset</w:t>
      </w:r>
      <w:proofErr w:type="spellEnd"/>
      <w:r>
        <w:rPr>
          <w:spacing w:val="-4"/>
          <w:sz w:val="24"/>
        </w:rPr>
        <w:t xml:space="preserve"> </w:t>
      </w:r>
      <w:r>
        <w:rPr>
          <w:sz w:val="24"/>
        </w:rPr>
        <w:t>–</w:t>
      </w:r>
      <w:r>
        <w:rPr>
          <w:spacing w:val="-7"/>
          <w:sz w:val="24"/>
        </w:rPr>
        <w:t xml:space="preserve"> </w:t>
      </w:r>
      <w:proofErr w:type="spellStart"/>
      <w:r>
        <w:rPr>
          <w:sz w:val="24"/>
        </w:rPr>
        <w:t>Statliga</w:t>
      </w:r>
      <w:proofErr w:type="spellEnd"/>
      <w:r>
        <w:rPr>
          <w:spacing w:val="-8"/>
          <w:sz w:val="24"/>
        </w:rPr>
        <w:t xml:space="preserve"> </w:t>
      </w:r>
      <w:proofErr w:type="spellStart"/>
      <w:r>
        <w:rPr>
          <w:sz w:val="24"/>
        </w:rPr>
        <w:t>förläggningar</w:t>
      </w:r>
      <w:proofErr w:type="spellEnd"/>
      <w:r>
        <w:rPr>
          <w:spacing w:val="-7"/>
          <w:sz w:val="24"/>
        </w:rPr>
        <w:t xml:space="preserve"> </w:t>
      </w:r>
      <w:proofErr w:type="spellStart"/>
      <w:r>
        <w:rPr>
          <w:sz w:val="24"/>
        </w:rPr>
        <w:t>för</w:t>
      </w:r>
      <w:proofErr w:type="spellEnd"/>
      <w:r>
        <w:rPr>
          <w:sz w:val="24"/>
        </w:rPr>
        <w:t xml:space="preserve"> </w:t>
      </w:r>
      <w:proofErr w:type="spellStart"/>
      <w:r>
        <w:rPr>
          <w:sz w:val="24"/>
        </w:rPr>
        <w:t>asylsökande</w:t>
      </w:r>
      <w:proofErr w:type="spellEnd"/>
      <w:r>
        <w:rPr>
          <w:sz w:val="24"/>
        </w:rPr>
        <w:t xml:space="preserve"> (varjupaigataotlejate vastuvõtukeskused)</w:t>
      </w:r>
    </w:p>
    <w:p w14:paraId="532EB285" w14:textId="77777777" w:rsidR="006D1CFB" w:rsidRDefault="006D1CFB">
      <w:pPr>
        <w:pStyle w:val="Kehatekst"/>
        <w:spacing w:before="138"/>
      </w:pPr>
    </w:p>
    <w:p w14:paraId="41837933" w14:textId="77777777" w:rsidR="006D1CFB" w:rsidRDefault="006930A6">
      <w:pPr>
        <w:pStyle w:val="Loendilik"/>
        <w:numPr>
          <w:ilvl w:val="0"/>
          <w:numId w:val="95"/>
        </w:numPr>
        <w:tabs>
          <w:tab w:val="left" w:pos="1274"/>
        </w:tabs>
        <w:spacing w:line="360" w:lineRule="auto"/>
        <w:ind w:right="2014"/>
        <w:rPr>
          <w:sz w:val="24"/>
        </w:rPr>
      </w:pPr>
      <w:proofErr w:type="spellStart"/>
      <w:r>
        <w:rPr>
          <w:sz w:val="24"/>
        </w:rPr>
        <w:t>Sosiaali</w:t>
      </w:r>
      <w:proofErr w:type="spellEnd"/>
      <w:r>
        <w:rPr>
          <w:sz w:val="24"/>
        </w:rPr>
        <w:t>-</w:t>
      </w:r>
      <w:r>
        <w:rPr>
          <w:spacing w:val="-5"/>
          <w:sz w:val="24"/>
        </w:rPr>
        <w:t xml:space="preserve"> </w:t>
      </w:r>
      <w:r>
        <w:rPr>
          <w:sz w:val="24"/>
        </w:rPr>
        <w:t>Ja</w:t>
      </w:r>
      <w:r>
        <w:rPr>
          <w:spacing w:val="-5"/>
          <w:sz w:val="24"/>
        </w:rPr>
        <w:t xml:space="preserve"> </w:t>
      </w:r>
      <w:proofErr w:type="spellStart"/>
      <w:r>
        <w:rPr>
          <w:sz w:val="24"/>
        </w:rPr>
        <w:t>Terveysministeriö</w:t>
      </w:r>
      <w:proofErr w:type="spellEnd"/>
      <w:r>
        <w:rPr>
          <w:spacing w:val="-3"/>
          <w:sz w:val="24"/>
        </w:rPr>
        <w:t xml:space="preserve"> </w:t>
      </w:r>
      <w:r>
        <w:rPr>
          <w:sz w:val="24"/>
        </w:rPr>
        <w:t>–</w:t>
      </w:r>
      <w:r>
        <w:rPr>
          <w:spacing w:val="-4"/>
          <w:sz w:val="24"/>
        </w:rPr>
        <w:t xml:space="preserve"> </w:t>
      </w:r>
      <w:proofErr w:type="spellStart"/>
      <w:r>
        <w:rPr>
          <w:sz w:val="24"/>
        </w:rPr>
        <w:t>Social</w:t>
      </w:r>
      <w:proofErr w:type="spellEnd"/>
      <w:r>
        <w:rPr>
          <w:sz w:val="24"/>
        </w:rPr>
        <w:t>-</w:t>
      </w:r>
      <w:r>
        <w:rPr>
          <w:spacing w:val="-5"/>
          <w:sz w:val="24"/>
        </w:rPr>
        <w:t xml:space="preserve"> </w:t>
      </w:r>
      <w:proofErr w:type="spellStart"/>
      <w:r>
        <w:rPr>
          <w:sz w:val="24"/>
        </w:rPr>
        <w:t>Och</w:t>
      </w:r>
      <w:proofErr w:type="spellEnd"/>
      <w:r>
        <w:rPr>
          <w:spacing w:val="-4"/>
          <w:sz w:val="24"/>
        </w:rPr>
        <w:t xml:space="preserve"> </w:t>
      </w:r>
      <w:proofErr w:type="spellStart"/>
      <w:r>
        <w:rPr>
          <w:sz w:val="24"/>
        </w:rPr>
        <w:t>Hälsovårdsministeriet</w:t>
      </w:r>
      <w:proofErr w:type="spellEnd"/>
      <w:r>
        <w:rPr>
          <w:spacing w:val="-4"/>
          <w:sz w:val="24"/>
        </w:rPr>
        <w:t xml:space="preserve"> </w:t>
      </w:r>
      <w:r>
        <w:rPr>
          <w:sz w:val="24"/>
        </w:rPr>
        <w:t>(sotsiaal-</w:t>
      </w:r>
      <w:r>
        <w:rPr>
          <w:spacing w:val="-5"/>
          <w:sz w:val="24"/>
        </w:rPr>
        <w:t xml:space="preserve"> </w:t>
      </w:r>
      <w:r>
        <w:rPr>
          <w:sz w:val="24"/>
        </w:rPr>
        <w:t xml:space="preserve">ja </w:t>
      </w:r>
      <w:r>
        <w:rPr>
          <w:spacing w:val="-2"/>
          <w:sz w:val="24"/>
        </w:rPr>
        <w:t>tervishoiuministeerium):</w:t>
      </w:r>
    </w:p>
    <w:p w14:paraId="6BCD6E0B" w14:textId="77777777" w:rsidR="006D1CFB" w:rsidRDefault="006D1CFB">
      <w:pPr>
        <w:pStyle w:val="Kehatekst"/>
        <w:spacing w:before="139"/>
      </w:pPr>
    </w:p>
    <w:p w14:paraId="43039801" w14:textId="77777777" w:rsidR="006D1CFB" w:rsidRDefault="006930A6">
      <w:pPr>
        <w:pStyle w:val="Loendilik"/>
        <w:numPr>
          <w:ilvl w:val="1"/>
          <w:numId w:val="95"/>
        </w:numPr>
        <w:tabs>
          <w:tab w:val="left" w:pos="1841"/>
        </w:tabs>
        <w:spacing w:line="360" w:lineRule="auto"/>
        <w:ind w:right="1942"/>
        <w:rPr>
          <w:sz w:val="24"/>
        </w:rPr>
      </w:pPr>
      <w:proofErr w:type="spellStart"/>
      <w:r>
        <w:rPr>
          <w:sz w:val="24"/>
        </w:rPr>
        <w:t>Työttömyysturvalautakunta</w:t>
      </w:r>
      <w:proofErr w:type="spellEnd"/>
      <w:r>
        <w:rPr>
          <w:spacing w:val="-9"/>
          <w:sz w:val="24"/>
        </w:rPr>
        <w:t xml:space="preserve"> </w:t>
      </w:r>
      <w:r>
        <w:rPr>
          <w:sz w:val="24"/>
        </w:rPr>
        <w:t>–</w:t>
      </w:r>
      <w:r>
        <w:rPr>
          <w:spacing w:val="-10"/>
          <w:sz w:val="24"/>
        </w:rPr>
        <w:t xml:space="preserve"> </w:t>
      </w:r>
      <w:proofErr w:type="spellStart"/>
      <w:r>
        <w:rPr>
          <w:sz w:val="24"/>
        </w:rPr>
        <w:t>Besvärsnämnden</w:t>
      </w:r>
      <w:proofErr w:type="spellEnd"/>
      <w:r>
        <w:rPr>
          <w:spacing w:val="-9"/>
          <w:sz w:val="24"/>
        </w:rPr>
        <w:t xml:space="preserve"> </w:t>
      </w:r>
      <w:proofErr w:type="spellStart"/>
      <w:r>
        <w:rPr>
          <w:sz w:val="24"/>
        </w:rPr>
        <w:t>för</w:t>
      </w:r>
      <w:proofErr w:type="spellEnd"/>
      <w:r>
        <w:rPr>
          <w:spacing w:val="-10"/>
          <w:sz w:val="24"/>
        </w:rPr>
        <w:t xml:space="preserve"> </w:t>
      </w:r>
      <w:proofErr w:type="spellStart"/>
      <w:r>
        <w:rPr>
          <w:sz w:val="24"/>
        </w:rPr>
        <w:t>utkomstskyddsärenden</w:t>
      </w:r>
      <w:proofErr w:type="spellEnd"/>
      <w:r>
        <w:rPr>
          <w:sz w:val="24"/>
        </w:rPr>
        <w:t xml:space="preserve"> (töötuskindlustuse vaidluskomisjon)</w:t>
      </w:r>
    </w:p>
    <w:p w14:paraId="7BEB298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7A48DEA" w14:textId="77777777" w:rsidR="006D1CFB" w:rsidRDefault="006930A6">
      <w:pPr>
        <w:pStyle w:val="Loendilik"/>
        <w:numPr>
          <w:ilvl w:val="1"/>
          <w:numId w:val="95"/>
        </w:numPr>
        <w:tabs>
          <w:tab w:val="left" w:pos="1841"/>
        </w:tabs>
        <w:spacing w:before="69" w:line="360" w:lineRule="auto"/>
        <w:ind w:right="1481"/>
        <w:rPr>
          <w:sz w:val="24"/>
        </w:rPr>
      </w:pPr>
      <w:proofErr w:type="spellStart"/>
      <w:r>
        <w:rPr>
          <w:sz w:val="24"/>
        </w:rPr>
        <w:lastRenderedPageBreak/>
        <w:t>Sosiaaliturvan</w:t>
      </w:r>
      <w:proofErr w:type="spellEnd"/>
      <w:r>
        <w:rPr>
          <w:spacing w:val="-8"/>
          <w:sz w:val="24"/>
        </w:rPr>
        <w:t xml:space="preserve"> </w:t>
      </w:r>
      <w:proofErr w:type="spellStart"/>
      <w:r>
        <w:rPr>
          <w:sz w:val="24"/>
        </w:rPr>
        <w:t>muutoksenhakulautakunta</w:t>
      </w:r>
      <w:proofErr w:type="spellEnd"/>
      <w:r>
        <w:rPr>
          <w:spacing w:val="-7"/>
          <w:sz w:val="24"/>
        </w:rPr>
        <w:t xml:space="preserve"> </w:t>
      </w:r>
      <w:r>
        <w:rPr>
          <w:sz w:val="24"/>
        </w:rPr>
        <w:t>–</w:t>
      </w:r>
      <w:r>
        <w:rPr>
          <w:spacing w:val="-8"/>
          <w:sz w:val="24"/>
        </w:rPr>
        <w:t xml:space="preserve"> </w:t>
      </w:r>
      <w:proofErr w:type="spellStart"/>
      <w:r>
        <w:rPr>
          <w:sz w:val="24"/>
        </w:rPr>
        <w:t>Besvärsnämnden</w:t>
      </w:r>
      <w:proofErr w:type="spellEnd"/>
      <w:r>
        <w:rPr>
          <w:spacing w:val="-8"/>
          <w:sz w:val="24"/>
        </w:rPr>
        <w:t xml:space="preserve"> </w:t>
      </w:r>
      <w:proofErr w:type="spellStart"/>
      <w:r>
        <w:rPr>
          <w:sz w:val="24"/>
        </w:rPr>
        <w:t>för</w:t>
      </w:r>
      <w:proofErr w:type="spellEnd"/>
      <w:r>
        <w:rPr>
          <w:spacing w:val="-8"/>
          <w:sz w:val="24"/>
        </w:rPr>
        <w:t xml:space="preserve"> </w:t>
      </w:r>
      <w:proofErr w:type="spellStart"/>
      <w:r>
        <w:rPr>
          <w:sz w:val="24"/>
        </w:rPr>
        <w:t>socialtrygghet</w:t>
      </w:r>
      <w:proofErr w:type="spellEnd"/>
      <w:r>
        <w:rPr>
          <w:sz w:val="24"/>
        </w:rPr>
        <w:t xml:space="preserve"> </w:t>
      </w:r>
      <w:r>
        <w:rPr>
          <w:spacing w:val="-2"/>
          <w:sz w:val="24"/>
        </w:rPr>
        <w:t>(apellatsioonikomisjon)</w:t>
      </w:r>
    </w:p>
    <w:p w14:paraId="4EE4FF48" w14:textId="77777777" w:rsidR="006D1CFB" w:rsidRDefault="006D1CFB">
      <w:pPr>
        <w:pStyle w:val="Kehatekst"/>
        <w:spacing w:before="137"/>
      </w:pPr>
    </w:p>
    <w:p w14:paraId="42224C9D" w14:textId="77777777" w:rsidR="006D1CFB" w:rsidRDefault="006930A6">
      <w:pPr>
        <w:pStyle w:val="Loendilik"/>
        <w:numPr>
          <w:ilvl w:val="1"/>
          <w:numId w:val="95"/>
        </w:numPr>
        <w:tabs>
          <w:tab w:val="left" w:pos="1840"/>
        </w:tabs>
        <w:ind w:left="1840" w:hanging="566"/>
        <w:rPr>
          <w:sz w:val="24"/>
        </w:rPr>
      </w:pPr>
      <w:proofErr w:type="spellStart"/>
      <w:r>
        <w:rPr>
          <w:sz w:val="24"/>
        </w:rPr>
        <w:t>Lääkelaitos</w:t>
      </w:r>
      <w:proofErr w:type="spellEnd"/>
      <w:r>
        <w:rPr>
          <w:spacing w:val="-2"/>
          <w:sz w:val="24"/>
        </w:rPr>
        <w:t xml:space="preserve"> </w:t>
      </w:r>
      <w:r>
        <w:rPr>
          <w:sz w:val="24"/>
        </w:rPr>
        <w:t>–</w:t>
      </w:r>
      <w:r>
        <w:rPr>
          <w:spacing w:val="-2"/>
          <w:sz w:val="24"/>
        </w:rPr>
        <w:t xml:space="preserve"> </w:t>
      </w:r>
      <w:proofErr w:type="spellStart"/>
      <w:r>
        <w:rPr>
          <w:sz w:val="24"/>
        </w:rPr>
        <w:t>Läkemedelsverket</w:t>
      </w:r>
      <w:proofErr w:type="spellEnd"/>
      <w:r>
        <w:rPr>
          <w:spacing w:val="-2"/>
          <w:sz w:val="24"/>
        </w:rPr>
        <w:t xml:space="preserve"> </w:t>
      </w:r>
      <w:r>
        <w:rPr>
          <w:sz w:val="24"/>
        </w:rPr>
        <w:t>(riiklik</w:t>
      </w:r>
      <w:r>
        <w:rPr>
          <w:spacing w:val="-2"/>
          <w:sz w:val="24"/>
        </w:rPr>
        <w:t xml:space="preserve"> ravimiamet)</w:t>
      </w:r>
    </w:p>
    <w:p w14:paraId="38E20C9C" w14:textId="77777777" w:rsidR="006D1CFB" w:rsidRDefault="006D1CFB">
      <w:pPr>
        <w:pStyle w:val="Kehatekst"/>
      </w:pPr>
    </w:p>
    <w:p w14:paraId="530A93E3" w14:textId="77777777" w:rsidR="006D1CFB" w:rsidRDefault="006D1CFB">
      <w:pPr>
        <w:pStyle w:val="Kehatekst"/>
      </w:pPr>
    </w:p>
    <w:p w14:paraId="57D855C9" w14:textId="77777777" w:rsidR="006D1CFB" w:rsidRDefault="006930A6">
      <w:pPr>
        <w:pStyle w:val="Loendilik"/>
        <w:numPr>
          <w:ilvl w:val="1"/>
          <w:numId w:val="95"/>
        </w:numPr>
        <w:tabs>
          <w:tab w:val="left" w:pos="1841"/>
        </w:tabs>
        <w:spacing w:line="360" w:lineRule="auto"/>
        <w:ind w:right="916"/>
        <w:rPr>
          <w:sz w:val="24"/>
        </w:rPr>
      </w:pPr>
      <w:proofErr w:type="spellStart"/>
      <w:r>
        <w:rPr>
          <w:sz w:val="24"/>
        </w:rPr>
        <w:t>Terveydenhuollon</w:t>
      </w:r>
      <w:proofErr w:type="spellEnd"/>
      <w:r>
        <w:rPr>
          <w:spacing w:val="-7"/>
          <w:sz w:val="24"/>
        </w:rPr>
        <w:t xml:space="preserve"> </w:t>
      </w:r>
      <w:proofErr w:type="spellStart"/>
      <w:r>
        <w:rPr>
          <w:sz w:val="24"/>
        </w:rPr>
        <w:t>oikeusturvakeskus</w:t>
      </w:r>
      <w:proofErr w:type="spellEnd"/>
      <w:r>
        <w:rPr>
          <w:spacing w:val="-5"/>
          <w:sz w:val="24"/>
        </w:rPr>
        <w:t xml:space="preserve"> </w:t>
      </w:r>
      <w:r>
        <w:rPr>
          <w:sz w:val="24"/>
        </w:rPr>
        <w:t>–</w:t>
      </w:r>
      <w:r>
        <w:rPr>
          <w:spacing w:val="-7"/>
          <w:sz w:val="24"/>
        </w:rPr>
        <w:t xml:space="preserve"> </w:t>
      </w:r>
      <w:proofErr w:type="spellStart"/>
      <w:r>
        <w:rPr>
          <w:sz w:val="24"/>
        </w:rPr>
        <w:t>Rättsskyddscentralen</w:t>
      </w:r>
      <w:proofErr w:type="spellEnd"/>
      <w:r>
        <w:rPr>
          <w:spacing w:val="-6"/>
          <w:sz w:val="24"/>
        </w:rPr>
        <w:t xml:space="preserve"> </w:t>
      </w:r>
      <w:proofErr w:type="spellStart"/>
      <w:r>
        <w:rPr>
          <w:sz w:val="24"/>
        </w:rPr>
        <w:t>för</w:t>
      </w:r>
      <w:proofErr w:type="spellEnd"/>
      <w:r>
        <w:rPr>
          <w:spacing w:val="-8"/>
          <w:sz w:val="24"/>
        </w:rPr>
        <w:t xml:space="preserve"> </w:t>
      </w:r>
      <w:proofErr w:type="spellStart"/>
      <w:r>
        <w:rPr>
          <w:sz w:val="24"/>
        </w:rPr>
        <w:t>hälsovården</w:t>
      </w:r>
      <w:proofErr w:type="spellEnd"/>
      <w:r>
        <w:rPr>
          <w:spacing w:val="-7"/>
          <w:sz w:val="24"/>
        </w:rPr>
        <w:t xml:space="preserve"> </w:t>
      </w:r>
      <w:r>
        <w:rPr>
          <w:sz w:val="24"/>
        </w:rPr>
        <w:t>(riiklik tervishoiu õiguskaitsekeskus)</w:t>
      </w:r>
    </w:p>
    <w:p w14:paraId="215FF68F" w14:textId="77777777" w:rsidR="006D1CFB" w:rsidRDefault="006D1CFB">
      <w:pPr>
        <w:pStyle w:val="Kehatekst"/>
        <w:spacing w:before="137"/>
      </w:pPr>
    </w:p>
    <w:p w14:paraId="79828D0F" w14:textId="77777777" w:rsidR="006D1CFB" w:rsidRDefault="006930A6">
      <w:pPr>
        <w:pStyle w:val="Loendilik"/>
        <w:numPr>
          <w:ilvl w:val="1"/>
          <w:numId w:val="95"/>
        </w:numPr>
        <w:tabs>
          <w:tab w:val="left" w:pos="1840"/>
        </w:tabs>
        <w:ind w:left="1840" w:hanging="566"/>
        <w:rPr>
          <w:sz w:val="24"/>
        </w:rPr>
      </w:pPr>
      <w:proofErr w:type="spellStart"/>
      <w:r>
        <w:rPr>
          <w:sz w:val="24"/>
        </w:rPr>
        <w:t>Säteilyturvakeskus</w:t>
      </w:r>
      <w:proofErr w:type="spellEnd"/>
      <w:r>
        <w:rPr>
          <w:spacing w:val="-4"/>
          <w:sz w:val="24"/>
        </w:rPr>
        <w:t xml:space="preserve"> </w:t>
      </w:r>
      <w:r>
        <w:rPr>
          <w:sz w:val="24"/>
        </w:rPr>
        <w:t>–</w:t>
      </w:r>
      <w:r>
        <w:rPr>
          <w:spacing w:val="-3"/>
          <w:sz w:val="24"/>
        </w:rPr>
        <w:t xml:space="preserve"> </w:t>
      </w:r>
      <w:proofErr w:type="spellStart"/>
      <w:r>
        <w:rPr>
          <w:sz w:val="24"/>
        </w:rPr>
        <w:t>Strålsäkerhetscentralen</w:t>
      </w:r>
      <w:proofErr w:type="spellEnd"/>
      <w:r>
        <w:rPr>
          <w:spacing w:val="-1"/>
          <w:sz w:val="24"/>
        </w:rPr>
        <w:t xml:space="preserve"> </w:t>
      </w:r>
      <w:r>
        <w:rPr>
          <w:sz w:val="24"/>
        </w:rPr>
        <w:t>(Soome</w:t>
      </w:r>
      <w:r>
        <w:rPr>
          <w:spacing w:val="-3"/>
          <w:sz w:val="24"/>
        </w:rPr>
        <w:t xml:space="preserve"> </w:t>
      </w:r>
      <w:r>
        <w:rPr>
          <w:spacing w:val="-2"/>
          <w:sz w:val="24"/>
        </w:rPr>
        <w:t>kiirguskaitsekeskus)</w:t>
      </w:r>
    </w:p>
    <w:p w14:paraId="206A72BC" w14:textId="77777777" w:rsidR="006D1CFB" w:rsidRDefault="006D1CFB">
      <w:pPr>
        <w:pStyle w:val="Kehatekst"/>
      </w:pPr>
    </w:p>
    <w:p w14:paraId="2EC05A8F" w14:textId="77777777" w:rsidR="006D1CFB" w:rsidRDefault="006D1CFB">
      <w:pPr>
        <w:pStyle w:val="Kehatekst"/>
      </w:pPr>
    </w:p>
    <w:p w14:paraId="245EE5A2" w14:textId="77777777" w:rsidR="006D1CFB" w:rsidRDefault="006930A6">
      <w:pPr>
        <w:pStyle w:val="Loendilik"/>
        <w:numPr>
          <w:ilvl w:val="1"/>
          <w:numId w:val="95"/>
        </w:numPr>
        <w:tabs>
          <w:tab w:val="left" w:pos="1840"/>
        </w:tabs>
        <w:ind w:left="1840" w:hanging="566"/>
        <w:rPr>
          <w:sz w:val="24"/>
        </w:rPr>
      </w:pPr>
      <w:proofErr w:type="spellStart"/>
      <w:r>
        <w:rPr>
          <w:sz w:val="24"/>
        </w:rPr>
        <w:t>Kansanterveyslaitos</w:t>
      </w:r>
      <w:proofErr w:type="spellEnd"/>
      <w:r>
        <w:rPr>
          <w:spacing w:val="-4"/>
          <w:sz w:val="24"/>
        </w:rPr>
        <w:t xml:space="preserve"> </w:t>
      </w:r>
      <w:r>
        <w:rPr>
          <w:sz w:val="24"/>
        </w:rPr>
        <w:t>–</w:t>
      </w:r>
      <w:r>
        <w:rPr>
          <w:spacing w:val="-3"/>
          <w:sz w:val="24"/>
        </w:rPr>
        <w:t xml:space="preserve"> </w:t>
      </w:r>
      <w:proofErr w:type="spellStart"/>
      <w:r>
        <w:rPr>
          <w:sz w:val="24"/>
        </w:rPr>
        <w:t>Folkhälsoinstitutet</w:t>
      </w:r>
      <w:proofErr w:type="spellEnd"/>
      <w:r>
        <w:rPr>
          <w:spacing w:val="-3"/>
          <w:sz w:val="24"/>
        </w:rPr>
        <w:t xml:space="preserve"> </w:t>
      </w:r>
      <w:r>
        <w:rPr>
          <w:sz w:val="24"/>
        </w:rPr>
        <w:t>(riiklik</w:t>
      </w:r>
      <w:r>
        <w:rPr>
          <w:spacing w:val="-3"/>
          <w:sz w:val="24"/>
        </w:rPr>
        <w:t xml:space="preserve"> </w:t>
      </w:r>
      <w:r>
        <w:rPr>
          <w:sz w:val="24"/>
        </w:rPr>
        <w:t>rahvatervise</w:t>
      </w:r>
      <w:r>
        <w:rPr>
          <w:spacing w:val="-2"/>
          <w:sz w:val="24"/>
        </w:rPr>
        <w:t xml:space="preserve"> keskus)</w:t>
      </w:r>
    </w:p>
    <w:p w14:paraId="679C4ED7" w14:textId="77777777" w:rsidR="006D1CFB" w:rsidRDefault="006D1CFB">
      <w:pPr>
        <w:pStyle w:val="Kehatekst"/>
      </w:pPr>
    </w:p>
    <w:p w14:paraId="728989E2" w14:textId="77777777" w:rsidR="006D1CFB" w:rsidRDefault="006D1CFB">
      <w:pPr>
        <w:pStyle w:val="Kehatekst"/>
      </w:pPr>
    </w:p>
    <w:p w14:paraId="217BA601" w14:textId="77777777" w:rsidR="006D1CFB" w:rsidRDefault="006930A6">
      <w:pPr>
        <w:pStyle w:val="Loendilik"/>
        <w:numPr>
          <w:ilvl w:val="1"/>
          <w:numId w:val="95"/>
        </w:numPr>
        <w:tabs>
          <w:tab w:val="left" w:pos="1841"/>
        </w:tabs>
        <w:spacing w:line="360" w:lineRule="auto"/>
        <w:ind w:right="2601"/>
        <w:rPr>
          <w:sz w:val="24"/>
        </w:rPr>
      </w:pPr>
      <w:proofErr w:type="spellStart"/>
      <w:r>
        <w:rPr>
          <w:sz w:val="24"/>
        </w:rPr>
        <w:t>Lääkehoidon</w:t>
      </w:r>
      <w:proofErr w:type="spellEnd"/>
      <w:r>
        <w:rPr>
          <w:spacing w:val="-8"/>
          <w:sz w:val="24"/>
        </w:rPr>
        <w:t xml:space="preserve"> </w:t>
      </w:r>
      <w:proofErr w:type="spellStart"/>
      <w:r>
        <w:rPr>
          <w:sz w:val="24"/>
        </w:rPr>
        <w:t>kehittämiskeskus</w:t>
      </w:r>
      <w:proofErr w:type="spellEnd"/>
      <w:r>
        <w:rPr>
          <w:spacing w:val="-8"/>
          <w:sz w:val="24"/>
        </w:rPr>
        <w:t xml:space="preserve"> </w:t>
      </w:r>
      <w:r>
        <w:rPr>
          <w:sz w:val="24"/>
        </w:rPr>
        <w:t>ROHTO</w:t>
      </w:r>
      <w:r>
        <w:rPr>
          <w:spacing w:val="-7"/>
          <w:sz w:val="24"/>
        </w:rPr>
        <w:t xml:space="preserve"> </w:t>
      </w:r>
      <w:r>
        <w:rPr>
          <w:sz w:val="24"/>
        </w:rPr>
        <w:t>–</w:t>
      </w:r>
      <w:r>
        <w:rPr>
          <w:spacing w:val="-8"/>
          <w:sz w:val="24"/>
        </w:rPr>
        <w:t xml:space="preserve"> </w:t>
      </w:r>
      <w:proofErr w:type="spellStart"/>
      <w:r>
        <w:rPr>
          <w:sz w:val="24"/>
        </w:rPr>
        <w:t>Utvecklingscentralen</w:t>
      </w:r>
      <w:proofErr w:type="spellEnd"/>
      <w:r>
        <w:rPr>
          <w:spacing w:val="-8"/>
          <w:sz w:val="24"/>
        </w:rPr>
        <w:t xml:space="preserve"> </w:t>
      </w:r>
      <w:proofErr w:type="spellStart"/>
      <w:r>
        <w:rPr>
          <w:sz w:val="24"/>
        </w:rPr>
        <w:t>för</w:t>
      </w:r>
      <w:proofErr w:type="spellEnd"/>
      <w:r>
        <w:rPr>
          <w:sz w:val="24"/>
        </w:rPr>
        <w:t xml:space="preserve"> </w:t>
      </w:r>
      <w:proofErr w:type="spellStart"/>
      <w:r>
        <w:rPr>
          <w:sz w:val="24"/>
        </w:rPr>
        <w:t>läkemedelsbehandling</w:t>
      </w:r>
      <w:proofErr w:type="spellEnd"/>
      <w:r>
        <w:rPr>
          <w:sz w:val="24"/>
        </w:rPr>
        <w:t xml:space="preserve"> (</w:t>
      </w:r>
      <w:proofErr w:type="spellStart"/>
      <w:r>
        <w:rPr>
          <w:sz w:val="24"/>
        </w:rPr>
        <w:t>farmakoteraapia</w:t>
      </w:r>
      <w:proofErr w:type="spellEnd"/>
      <w:r>
        <w:rPr>
          <w:sz w:val="24"/>
        </w:rPr>
        <w:t xml:space="preserve"> arenduskeskus ROHTO)</w:t>
      </w:r>
    </w:p>
    <w:p w14:paraId="1F9C346E" w14:textId="77777777" w:rsidR="006D1CFB" w:rsidRDefault="006D1CFB">
      <w:pPr>
        <w:pStyle w:val="Kehatekst"/>
        <w:spacing w:before="137"/>
      </w:pPr>
    </w:p>
    <w:p w14:paraId="46941F0D" w14:textId="77777777" w:rsidR="006D1CFB" w:rsidRDefault="006930A6">
      <w:pPr>
        <w:pStyle w:val="Loendilik"/>
        <w:numPr>
          <w:ilvl w:val="1"/>
          <w:numId w:val="95"/>
        </w:numPr>
        <w:tabs>
          <w:tab w:val="left" w:pos="1841"/>
        </w:tabs>
        <w:spacing w:line="362" w:lineRule="auto"/>
        <w:ind w:right="1600"/>
        <w:rPr>
          <w:sz w:val="24"/>
        </w:rPr>
      </w:pPr>
      <w:proofErr w:type="spellStart"/>
      <w:r>
        <w:rPr>
          <w:sz w:val="24"/>
        </w:rPr>
        <w:t>Sosiaali</w:t>
      </w:r>
      <w:proofErr w:type="spellEnd"/>
      <w:r>
        <w:rPr>
          <w:sz w:val="24"/>
        </w:rPr>
        <w:t>-</w:t>
      </w:r>
      <w:r>
        <w:rPr>
          <w:spacing w:val="-6"/>
          <w:sz w:val="24"/>
        </w:rPr>
        <w:t xml:space="preserve"> </w:t>
      </w:r>
      <w:r>
        <w:rPr>
          <w:sz w:val="24"/>
        </w:rPr>
        <w:t>ja</w:t>
      </w:r>
      <w:r>
        <w:rPr>
          <w:spacing w:val="-5"/>
          <w:sz w:val="24"/>
        </w:rPr>
        <w:t xml:space="preserve"> </w:t>
      </w:r>
      <w:proofErr w:type="spellStart"/>
      <w:r>
        <w:rPr>
          <w:sz w:val="24"/>
        </w:rPr>
        <w:t>terveydenhuollon</w:t>
      </w:r>
      <w:proofErr w:type="spellEnd"/>
      <w:r>
        <w:rPr>
          <w:spacing w:val="-5"/>
          <w:sz w:val="24"/>
        </w:rPr>
        <w:t xml:space="preserve"> </w:t>
      </w:r>
      <w:proofErr w:type="spellStart"/>
      <w:r>
        <w:rPr>
          <w:sz w:val="24"/>
        </w:rPr>
        <w:t>tuotevalvontakeskus</w:t>
      </w:r>
      <w:proofErr w:type="spellEnd"/>
      <w:r>
        <w:rPr>
          <w:spacing w:val="-3"/>
          <w:sz w:val="24"/>
        </w:rPr>
        <w:t xml:space="preserve"> </w:t>
      </w:r>
      <w:r>
        <w:rPr>
          <w:sz w:val="24"/>
        </w:rPr>
        <w:t>–</w:t>
      </w:r>
      <w:r>
        <w:rPr>
          <w:spacing w:val="-5"/>
          <w:sz w:val="24"/>
        </w:rPr>
        <w:t xml:space="preserve"> </w:t>
      </w:r>
      <w:proofErr w:type="spellStart"/>
      <w:r>
        <w:rPr>
          <w:sz w:val="24"/>
        </w:rPr>
        <w:t>Social</w:t>
      </w:r>
      <w:proofErr w:type="spellEnd"/>
      <w:r>
        <w:rPr>
          <w:sz w:val="24"/>
        </w:rPr>
        <w:t>-</w:t>
      </w:r>
      <w:r>
        <w:rPr>
          <w:spacing w:val="-6"/>
          <w:sz w:val="24"/>
        </w:rPr>
        <w:t xml:space="preserve"> </w:t>
      </w:r>
      <w:proofErr w:type="spellStart"/>
      <w:r>
        <w:rPr>
          <w:sz w:val="24"/>
        </w:rPr>
        <w:t>och</w:t>
      </w:r>
      <w:proofErr w:type="spellEnd"/>
      <w:r>
        <w:rPr>
          <w:spacing w:val="-5"/>
          <w:sz w:val="24"/>
        </w:rPr>
        <w:t xml:space="preserve"> </w:t>
      </w:r>
      <w:proofErr w:type="spellStart"/>
      <w:r>
        <w:rPr>
          <w:sz w:val="24"/>
        </w:rPr>
        <w:t>hälsovårdens</w:t>
      </w:r>
      <w:proofErr w:type="spellEnd"/>
      <w:r>
        <w:rPr>
          <w:sz w:val="24"/>
        </w:rPr>
        <w:t xml:space="preserve"> </w:t>
      </w:r>
      <w:proofErr w:type="spellStart"/>
      <w:r>
        <w:rPr>
          <w:sz w:val="24"/>
        </w:rPr>
        <w:t>produkttillsynscentral</w:t>
      </w:r>
      <w:proofErr w:type="spellEnd"/>
      <w:r>
        <w:rPr>
          <w:sz w:val="24"/>
        </w:rPr>
        <w:t xml:space="preserve"> (sotsiaal- ja tervishoiu tootekontrolli keskus SSTV)</w:t>
      </w:r>
    </w:p>
    <w:p w14:paraId="3B780D50" w14:textId="77777777" w:rsidR="006D1CFB" w:rsidRDefault="006D1CFB">
      <w:pPr>
        <w:pStyle w:val="Kehatekst"/>
        <w:spacing w:before="134"/>
      </w:pPr>
    </w:p>
    <w:p w14:paraId="07A39CDE" w14:textId="77777777" w:rsidR="006D1CFB" w:rsidRDefault="006930A6">
      <w:pPr>
        <w:pStyle w:val="Loendilik"/>
        <w:numPr>
          <w:ilvl w:val="1"/>
          <w:numId w:val="95"/>
        </w:numPr>
        <w:tabs>
          <w:tab w:val="left" w:pos="1841"/>
        </w:tabs>
        <w:spacing w:before="1" w:line="360" w:lineRule="auto"/>
        <w:ind w:right="1438"/>
        <w:rPr>
          <w:sz w:val="24"/>
        </w:rPr>
      </w:pPr>
      <w:proofErr w:type="spellStart"/>
      <w:r>
        <w:rPr>
          <w:sz w:val="24"/>
        </w:rPr>
        <w:t>Sosiaali</w:t>
      </w:r>
      <w:proofErr w:type="spellEnd"/>
      <w:r>
        <w:rPr>
          <w:sz w:val="24"/>
        </w:rPr>
        <w:t>-</w:t>
      </w:r>
      <w:r>
        <w:rPr>
          <w:spacing w:val="-5"/>
          <w:sz w:val="24"/>
        </w:rPr>
        <w:t xml:space="preserve"> </w:t>
      </w:r>
      <w:r>
        <w:rPr>
          <w:sz w:val="24"/>
        </w:rPr>
        <w:t>ja</w:t>
      </w:r>
      <w:r>
        <w:rPr>
          <w:spacing w:val="-4"/>
          <w:sz w:val="24"/>
        </w:rPr>
        <w:t xml:space="preserve"> </w:t>
      </w:r>
      <w:proofErr w:type="spellStart"/>
      <w:r>
        <w:rPr>
          <w:sz w:val="24"/>
        </w:rPr>
        <w:t>terveysalan</w:t>
      </w:r>
      <w:proofErr w:type="spellEnd"/>
      <w:r>
        <w:rPr>
          <w:spacing w:val="-4"/>
          <w:sz w:val="24"/>
        </w:rPr>
        <w:t xml:space="preserve"> </w:t>
      </w:r>
      <w:proofErr w:type="spellStart"/>
      <w:r>
        <w:rPr>
          <w:sz w:val="24"/>
        </w:rPr>
        <w:t>tutkimus</w:t>
      </w:r>
      <w:proofErr w:type="spellEnd"/>
      <w:r>
        <w:rPr>
          <w:sz w:val="24"/>
        </w:rPr>
        <w:t>-</w:t>
      </w:r>
      <w:r>
        <w:rPr>
          <w:spacing w:val="-5"/>
          <w:sz w:val="24"/>
        </w:rPr>
        <w:t xml:space="preserve"> </w:t>
      </w:r>
      <w:r>
        <w:rPr>
          <w:sz w:val="24"/>
        </w:rPr>
        <w:t>ja</w:t>
      </w:r>
      <w:r>
        <w:rPr>
          <w:spacing w:val="-4"/>
          <w:sz w:val="24"/>
        </w:rPr>
        <w:t xml:space="preserve"> </w:t>
      </w:r>
      <w:proofErr w:type="spellStart"/>
      <w:r>
        <w:rPr>
          <w:sz w:val="24"/>
        </w:rPr>
        <w:t>kehittämiskeskus</w:t>
      </w:r>
      <w:proofErr w:type="spellEnd"/>
      <w:r>
        <w:rPr>
          <w:spacing w:val="-4"/>
          <w:sz w:val="24"/>
        </w:rPr>
        <w:t xml:space="preserve"> </w:t>
      </w:r>
      <w:proofErr w:type="spellStart"/>
      <w:r>
        <w:rPr>
          <w:sz w:val="24"/>
        </w:rPr>
        <w:t>Stakes</w:t>
      </w:r>
      <w:proofErr w:type="spellEnd"/>
      <w:r>
        <w:rPr>
          <w:spacing w:val="-2"/>
          <w:sz w:val="24"/>
        </w:rPr>
        <w:t xml:space="preserve"> </w:t>
      </w:r>
      <w:r>
        <w:rPr>
          <w:sz w:val="24"/>
        </w:rPr>
        <w:t>–</w:t>
      </w:r>
      <w:r>
        <w:rPr>
          <w:spacing w:val="-4"/>
          <w:sz w:val="24"/>
        </w:rPr>
        <w:t xml:space="preserve"> </w:t>
      </w:r>
      <w:proofErr w:type="spellStart"/>
      <w:r>
        <w:rPr>
          <w:sz w:val="24"/>
        </w:rPr>
        <w:t>Forsknings</w:t>
      </w:r>
      <w:proofErr w:type="spellEnd"/>
      <w:r>
        <w:rPr>
          <w:sz w:val="24"/>
        </w:rPr>
        <w:t>-</w:t>
      </w:r>
      <w:r>
        <w:rPr>
          <w:spacing w:val="-5"/>
          <w:sz w:val="24"/>
        </w:rPr>
        <w:t xml:space="preserve"> </w:t>
      </w:r>
      <w:proofErr w:type="spellStart"/>
      <w:r>
        <w:rPr>
          <w:sz w:val="24"/>
        </w:rPr>
        <w:t>och</w:t>
      </w:r>
      <w:proofErr w:type="spellEnd"/>
      <w:r>
        <w:rPr>
          <w:sz w:val="24"/>
        </w:rPr>
        <w:t xml:space="preserve"> </w:t>
      </w:r>
      <w:proofErr w:type="spellStart"/>
      <w:r>
        <w:rPr>
          <w:sz w:val="24"/>
        </w:rPr>
        <w:t>utvecklingscentralen</w:t>
      </w:r>
      <w:proofErr w:type="spellEnd"/>
      <w:r>
        <w:rPr>
          <w:sz w:val="24"/>
        </w:rPr>
        <w:t xml:space="preserve"> </w:t>
      </w:r>
      <w:proofErr w:type="spellStart"/>
      <w:r>
        <w:rPr>
          <w:sz w:val="24"/>
        </w:rPr>
        <w:t>för</w:t>
      </w:r>
      <w:proofErr w:type="spellEnd"/>
      <w:r>
        <w:rPr>
          <w:sz w:val="24"/>
        </w:rPr>
        <w:t xml:space="preserve"> </w:t>
      </w:r>
      <w:proofErr w:type="spellStart"/>
      <w:r>
        <w:rPr>
          <w:sz w:val="24"/>
        </w:rPr>
        <w:t>social</w:t>
      </w:r>
      <w:proofErr w:type="spellEnd"/>
      <w:r>
        <w:rPr>
          <w:sz w:val="24"/>
        </w:rPr>
        <w:t xml:space="preserve">- </w:t>
      </w:r>
      <w:proofErr w:type="spellStart"/>
      <w:r>
        <w:rPr>
          <w:sz w:val="24"/>
        </w:rPr>
        <w:t>och</w:t>
      </w:r>
      <w:proofErr w:type="spellEnd"/>
      <w:r>
        <w:rPr>
          <w:sz w:val="24"/>
        </w:rPr>
        <w:t xml:space="preserve"> </w:t>
      </w:r>
      <w:proofErr w:type="spellStart"/>
      <w:r>
        <w:rPr>
          <w:sz w:val="24"/>
        </w:rPr>
        <w:t>hälsovården</w:t>
      </w:r>
      <w:proofErr w:type="spellEnd"/>
      <w:r>
        <w:rPr>
          <w:sz w:val="24"/>
        </w:rPr>
        <w:t xml:space="preserve"> </w:t>
      </w:r>
      <w:proofErr w:type="spellStart"/>
      <w:r>
        <w:rPr>
          <w:sz w:val="24"/>
        </w:rPr>
        <w:t>Stakes</w:t>
      </w:r>
      <w:proofErr w:type="spellEnd"/>
      <w:r>
        <w:rPr>
          <w:sz w:val="24"/>
        </w:rPr>
        <w:t xml:space="preserve"> (tervishoiu ja sotsiaalhoolekande teadus- ja arenduskeskus STAKES)</w:t>
      </w:r>
    </w:p>
    <w:p w14:paraId="2AC5AC38"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C6CA354" w14:textId="77777777" w:rsidR="006D1CFB" w:rsidRDefault="006930A6">
      <w:pPr>
        <w:pStyle w:val="Loendilik"/>
        <w:numPr>
          <w:ilvl w:val="0"/>
          <w:numId w:val="95"/>
        </w:numPr>
        <w:tabs>
          <w:tab w:val="left" w:pos="1274"/>
        </w:tabs>
        <w:spacing w:before="69" w:line="360" w:lineRule="auto"/>
        <w:ind w:right="2919"/>
        <w:rPr>
          <w:sz w:val="24"/>
        </w:rPr>
      </w:pPr>
      <w:proofErr w:type="spellStart"/>
      <w:r>
        <w:rPr>
          <w:sz w:val="24"/>
        </w:rPr>
        <w:lastRenderedPageBreak/>
        <w:t>Työ</w:t>
      </w:r>
      <w:proofErr w:type="spellEnd"/>
      <w:r>
        <w:rPr>
          <w:sz w:val="24"/>
        </w:rPr>
        <w:t>-</w:t>
      </w:r>
      <w:r>
        <w:rPr>
          <w:spacing w:val="-5"/>
          <w:sz w:val="24"/>
        </w:rPr>
        <w:t xml:space="preserve"> </w:t>
      </w:r>
      <w:r>
        <w:rPr>
          <w:sz w:val="24"/>
        </w:rPr>
        <w:t>Ja</w:t>
      </w:r>
      <w:r>
        <w:rPr>
          <w:spacing w:val="-5"/>
          <w:sz w:val="24"/>
        </w:rPr>
        <w:t xml:space="preserve"> </w:t>
      </w:r>
      <w:proofErr w:type="spellStart"/>
      <w:r>
        <w:rPr>
          <w:sz w:val="24"/>
        </w:rPr>
        <w:t>Elinkeinoministeriö</w:t>
      </w:r>
      <w:proofErr w:type="spellEnd"/>
      <w:r>
        <w:rPr>
          <w:spacing w:val="-2"/>
          <w:sz w:val="24"/>
        </w:rPr>
        <w:t xml:space="preserve"> </w:t>
      </w:r>
      <w:r>
        <w:rPr>
          <w:sz w:val="24"/>
        </w:rPr>
        <w:t>–</w:t>
      </w:r>
      <w:r>
        <w:rPr>
          <w:spacing w:val="-4"/>
          <w:sz w:val="24"/>
        </w:rPr>
        <w:t xml:space="preserve"> </w:t>
      </w:r>
      <w:proofErr w:type="spellStart"/>
      <w:r>
        <w:rPr>
          <w:sz w:val="24"/>
        </w:rPr>
        <w:t>Arbets</w:t>
      </w:r>
      <w:proofErr w:type="spellEnd"/>
      <w:r>
        <w:rPr>
          <w:sz w:val="24"/>
        </w:rPr>
        <w:t>-</w:t>
      </w:r>
      <w:r>
        <w:rPr>
          <w:spacing w:val="-5"/>
          <w:sz w:val="24"/>
        </w:rPr>
        <w:t xml:space="preserve"> </w:t>
      </w:r>
      <w:proofErr w:type="spellStart"/>
      <w:r>
        <w:rPr>
          <w:sz w:val="24"/>
        </w:rPr>
        <w:t>Och</w:t>
      </w:r>
      <w:proofErr w:type="spellEnd"/>
      <w:r>
        <w:rPr>
          <w:spacing w:val="-4"/>
          <w:sz w:val="24"/>
        </w:rPr>
        <w:t xml:space="preserve"> </w:t>
      </w:r>
      <w:proofErr w:type="spellStart"/>
      <w:r>
        <w:rPr>
          <w:sz w:val="24"/>
        </w:rPr>
        <w:t>Näringsministeriet</w:t>
      </w:r>
      <w:proofErr w:type="spellEnd"/>
      <w:r>
        <w:rPr>
          <w:spacing w:val="-4"/>
          <w:sz w:val="24"/>
        </w:rPr>
        <w:t xml:space="preserve"> </w:t>
      </w:r>
      <w:r>
        <w:rPr>
          <w:sz w:val="24"/>
        </w:rPr>
        <w:t>(töö-</w:t>
      </w:r>
      <w:r>
        <w:rPr>
          <w:spacing w:val="-5"/>
          <w:sz w:val="24"/>
        </w:rPr>
        <w:t xml:space="preserve"> </w:t>
      </w:r>
      <w:r>
        <w:rPr>
          <w:sz w:val="24"/>
        </w:rPr>
        <w:t xml:space="preserve">ja </w:t>
      </w:r>
      <w:r>
        <w:rPr>
          <w:spacing w:val="-2"/>
          <w:sz w:val="24"/>
        </w:rPr>
        <w:t>majandusministeerium):</w:t>
      </w:r>
    </w:p>
    <w:p w14:paraId="6EC2B630" w14:textId="77777777" w:rsidR="006D1CFB" w:rsidRDefault="006D1CFB">
      <w:pPr>
        <w:pStyle w:val="Kehatekst"/>
        <w:spacing w:before="137"/>
      </w:pPr>
    </w:p>
    <w:p w14:paraId="3ED44633" w14:textId="77777777" w:rsidR="006D1CFB" w:rsidRDefault="006930A6">
      <w:pPr>
        <w:pStyle w:val="Loendilik"/>
        <w:numPr>
          <w:ilvl w:val="1"/>
          <w:numId w:val="95"/>
        </w:numPr>
        <w:tabs>
          <w:tab w:val="left" w:pos="1840"/>
        </w:tabs>
        <w:ind w:left="1840" w:hanging="566"/>
        <w:rPr>
          <w:sz w:val="24"/>
        </w:rPr>
      </w:pPr>
      <w:proofErr w:type="spellStart"/>
      <w:r>
        <w:rPr>
          <w:sz w:val="24"/>
        </w:rPr>
        <w:t>Kuluttajavirasto</w:t>
      </w:r>
      <w:proofErr w:type="spellEnd"/>
      <w:r>
        <w:rPr>
          <w:spacing w:val="-1"/>
          <w:sz w:val="24"/>
        </w:rPr>
        <w:t xml:space="preserve"> </w:t>
      </w:r>
      <w:r>
        <w:rPr>
          <w:sz w:val="24"/>
        </w:rPr>
        <w:t>–</w:t>
      </w:r>
      <w:r>
        <w:rPr>
          <w:spacing w:val="-2"/>
          <w:sz w:val="24"/>
        </w:rPr>
        <w:t xml:space="preserve"> </w:t>
      </w:r>
      <w:proofErr w:type="spellStart"/>
      <w:r>
        <w:rPr>
          <w:sz w:val="24"/>
        </w:rPr>
        <w:t>Konsumentverket</w:t>
      </w:r>
      <w:proofErr w:type="spellEnd"/>
      <w:r>
        <w:rPr>
          <w:spacing w:val="-2"/>
          <w:sz w:val="24"/>
        </w:rPr>
        <w:t xml:space="preserve"> </w:t>
      </w:r>
      <w:r>
        <w:rPr>
          <w:sz w:val="24"/>
        </w:rPr>
        <w:t>(Soome</w:t>
      </w:r>
      <w:r>
        <w:rPr>
          <w:spacing w:val="-1"/>
          <w:sz w:val="24"/>
        </w:rPr>
        <w:t xml:space="preserve"> </w:t>
      </w:r>
      <w:r>
        <w:rPr>
          <w:spacing w:val="-2"/>
          <w:sz w:val="24"/>
        </w:rPr>
        <w:t>tarbijakaitseamet)</w:t>
      </w:r>
    </w:p>
    <w:p w14:paraId="7095E89E" w14:textId="77777777" w:rsidR="006D1CFB" w:rsidRDefault="006D1CFB">
      <w:pPr>
        <w:pStyle w:val="Kehatekst"/>
      </w:pPr>
    </w:p>
    <w:p w14:paraId="4209EA49" w14:textId="77777777" w:rsidR="006D1CFB" w:rsidRDefault="006D1CFB">
      <w:pPr>
        <w:pStyle w:val="Kehatekst"/>
      </w:pPr>
    </w:p>
    <w:p w14:paraId="116DDA26" w14:textId="77777777" w:rsidR="006D1CFB" w:rsidRDefault="006930A6">
      <w:pPr>
        <w:pStyle w:val="Loendilik"/>
        <w:numPr>
          <w:ilvl w:val="1"/>
          <w:numId w:val="95"/>
        </w:numPr>
        <w:tabs>
          <w:tab w:val="left" w:pos="1840"/>
        </w:tabs>
        <w:ind w:left="1840" w:hanging="566"/>
        <w:rPr>
          <w:sz w:val="24"/>
        </w:rPr>
      </w:pPr>
      <w:proofErr w:type="spellStart"/>
      <w:r>
        <w:rPr>
          <w:sz w:val="24"/>
        </w:rPr>
        <w:t>Kilpailuvirasto</w:t>
      </w:r>
      <w:proofErr w:type="spellEnd"/>
      <w:r>
        <w:rPr>
          <w:spacing w:val="-1"/>
          <w:sz w:val="24"/>
        </w:rPr>
        <w:t xml:space="preserve"> </w:t>
      </w:r>
      <w:r>
        <w:rPr>
          <w:sz w:val="24"/>
        </w:rPr>
        <w:t>–</w:t>
      </w:r>
      <w:r>
        <w:rPr>
          <w:spacing w:val="-2"/>
          <w:sz w:val="24"/>
        </w:rPr>
        <w:t xml:space="preserve"> </w:t>
      </w:r>
      <w:proofErr w:type="spellStart"/>
      <w:r>
        <w:rPr>
          <w:sz w:val="24"/>
        </w:rPr>
        <w:t>Konkurrensverket</w:t>
      </w:r>
      <w:proofErr w:type="spellEnd"/>
      <w:r>
        <w:rPr>
          <w:spacing w:val="-2"/>
          <w:sz w:val="24"/>
        </w:rPr>
        <w:t xml:space="preserve"> </w:t>
      </w:r>
      <w:r>
        <w:rPr>
          <w:sz w:val="24"/>
        </w:rPr>
        <w:t>(Soome</w:t>
      </w:r>
      <w:r>
        <w:rPr>
          <w:spacing w:val="-1"/>
          <w:sz w:val="24"/>
        </w:rPr>
        <w:t xml:space="preserve"> </w:t>
      </w:r>
      <w:r>
        <w:rPr>
          <w:spacing w:val="-2"/>
          <w:sz w:val="24"/>
        </w:rPr>
        <w:t>konkurentsiamet)</w:t>
      </w:r>
    </w:p>
    <w:p w14:paraId="3E569F4C" w14:textId="77777777" w:rsidR="006D1CFB" w:rsidRDefault="006D1CFB">
      <w:pPr>
        <w:pStyle w:val="Kehatekst"/>
      </w:pPr>
    </w:p>
    <w:p w14:paraId="1C2A08FE" w14:textId="77777777" w:rsidR="006D1CFB" w:rsidRDefault="006D1CFB">
      <w:pPr>
        <w:pStyle w:val="Kehatekst"/>
      </w:pPr>
    </w:p>
    <w:p w14:paraId="13A7BEB6" w14:textId="77777777" w:rsidR="006D1CFB" w:rsidRDefault="006930A6">
      <w:pPr>
        <w:pStyle w:val="Loendilik"/>
        <w:numPr>
          <w:ilvl w:val="1"/>
          <w:numId w:val="95"/>
        </w:numPr>
        <w:tabs>
          <w:tab w:val="left" w:pos="1840"/>
        </w:tabs>
        <w:ind w:left="1840" w:hanging="566"/>
        <w:rPr>
          <w:sz w:val="24"/>
        </w:rPr>
      </w:pPr>
      <w:proofErr w:type="spellStart"/>
      <w:r>
        <w:rPr>
          <w:sz w:val="24"/>
        </w:rPr>
        <w:t>Patentti</w:t>
      </w:r>
      <w:proofErr w:type="spellEnd"/>
      <w:r>
        <w:rPr>
          <w:sz w:val="24"/>
        </w:rPr>
        <w:t>-</w:t>
      </w:r>
      <w:r>
        <w:rPr>
          <w:spacing w:val="-5"/>
          <w:sz w:val="24"/>
        </w:rPr>
        <w:t xml:space="preserve"> </w:t>
      </w:r>
      <w:r>
        <w:rPr>
          <w:sz w:val="24"/>
        </w:rPr>
        <w:t>ja</w:t>
      </w:r>
      <w:r>
        <w:rPr>
          <w:spacing w:val="-1"/>
          <w:sz w:val="24"/>
        </w:rPr>
        <w:t xml:space="preserve"> </w:t>
      </w:r>
      <w:proofErr w:type="spellStart"/>
      <w:r>
        <w:rPr>
          <w:sz w:val="24"/>
        </w:rPr>
        <w:t>rekisterihallitus</w:t>
      </w:r>
      <w:proofErr w:type="spellEnd"/>
      <w:r>
        <w:rPr>
          <w:sz w:val="24"/>
        </w:rPr>
        <w:t xml:space="preserve"> –</w:t>
      </w:r>
      <w:r>
        <w:rPr>
          <w:spacing w:val="-1"/>
          <w:sz w:val="24"/>
        </w:rPr>
        <w:t xml:space="preserve"> </w:t>
      </w:r>
      <w:r>
        <w:rPr>
          <w:sz w:val="24"/>
        </w:rPr>
        <w:t>Patent-</w:t>
      </w:r>
      <w:r>
        <w:rPr>
          <w:spacing w:val="-3"/>
          <w:sz w:val="24"/>
        </w:rPr>
        <w:t xml:space="preserve"> </w:t>
      </w:r>
      <w:proofErr w:type="spellStart"/>
      <w:r>
        <w:rPr>
          <w:sz w:val="24"/>
        </w:rPr>
        <w:t>och</w:t>
      </w:r>
      <w:proofErr w:type="spellEnd"/>
      <w:r>
        <w:rPr>
          <w:spacing w:val="-1"/>
          <w:sz w:val="24"/>
        </w:rPr>
        <w:t xml:space="preserve"> </w:t>
      </w:r>
      <w:proofErr w:type="spellStart"/>
      <w:r>
        <w:rPr>
          <w:sz w:val="24"/>
        </w:rPr>
        <w:t>registerstyrelsen</w:t>
      </w:r>
      <w:proofErr w:type="spellEnd"/>
      <w:r>
        <w:rPr>
          <w:spacing w:val="-1"/>
          <w:sz w:val="24"/>
        </w:rPr>
        <w:t xml:space="preserve"> </w:t>
      </w:r>
      <w:r>
        <w:rPr>
          <w:sz w:val="24"/>
        </w:rPr>
        <w:t>(patendi-</w:t>
      </w:r>
      <w:r>
        <w:rPr>
          <w:spacing w:val="-2"/>
          <w:sz w:val="24"/>
        </w:rPr>
        <w:t xml:space="preserve"> </w:t>
      </w:r>
      <w:r>
        <w:rPr>
          <w:sz w:val="24"/>
        </w:rPr>
        <w:t>ja</w:t>
      </w:r>
      <w:r>
        <w:rPr>
          <w:spacing w:val="-1"/>
          <w:sz w:val="24"/>
        </w:rPr>
        <w:t xml:space="preserve"> </w:t>
      </w:r>
      <w:r>
        <w:rPr>
          <w:spacing w:val="-2"/>
          <w:sz w:val="24"/>
        </w:rPr>
        <w:t>registriamet)</w:t>
      </w:r>
    </w:p>
    <w:p w14:paraId="254BF5B4" w14:textId="77777777" w:rsidR="006D1CFB" w:rsidRDefault="006D1CFB">
      <w:pPr>
        <w:pStyle w:val="Kehatekst"/>
      </w:pPr>
    </w:p>
    <w:p w14:paraId="6E1DCCF6" w14:textId="77777777" w:rsidR="006D1CFB" w:rsidRDefault="006D1CFB">
      <w:pPr>
        <w:pStyle w:val="Kehatekst"/>
      </w:pPr>
    </w:p>
    <w:p w14:paraId="084CD9A7" w14:textId="77777777" w:rsidR="006D1CFB" w:rsidRDefault="006930A6">
      <w:pPr>
        <w:pStyle w:val="Loendilik"/>
        <w:numPr>
          <w:ilvl w:val="1"/>
          <w:numId w:val="95"/>
        </w:numPr>
        <w:tabs>
          <w:tab w:val="left" w:pos="1841"/>
        </w:tabs>
        <w:spacing w:before="1" w:line="360" w:lineRule="auto"/>
        <w:ind w:right="1181"/>
        <w:rPr>
          <w:sz w:val="24"/>
        </w:rPr>
      </w:pPr>
      <w:proofErr w:type="spellStart"/>
      <w:r>
        <w:rPr>
          <w:sz w:val="24"/>
        </w:rPr>
        <w:t>Valtakunnansovittelijain</w:t>
      </w:r>
      <w:proofErr w:type="spellEnd"/>
      <w:r>
        <w:rPr>
          <w:spacing w:val="-7"/>
          <w:sz w:val="24"/>
        </w:rPr>
        <w:t xml:space="preserve"> </w:t>
      </w:r>
      <w:proofErr w:type="spellStart"/>
      <w:r>
        <w:rPr>
          <w:sz w:val="24"/>
        </w:rPr>
        <w:t>toimisto</w:t>
      </w:r>
      <w:proofErr w:type="spellEnd"/>
      <w:r>
        <w:rPr>
          <w:spacing w:val="-4"/>
          <w:sz w:val="24"/>
        </w:rPr>
        <w:t xml:space="preserve"> </w:t>
      </w:r>
      <w:r>
        <w:rPr>
          <w:sz w:val="24"/>
        </w:rPr>
        <w:t>–</w:t>
      </w:r>
      <w:r>
        <w:rPr>
          <w:spacing w:val="-7"/>
          <w:sz w:val="24"/>
        </w:rPr>
        <w:t xml:space="preserve"> </w:t>
      </w:r>
      <w:proofErr w:type="spellStart"/>
      <w:r>
        <w:rPr>
          <w:sz w:val="24"/>
        </w:rPr>
        <w:t>Riksförlikningsmännens</w:t>
      </w:r>
      <w:proofErr w:type="spellEnd"/>
      <w:r>
        <w:rPr>
          <w:spacing w:val="-7"/>
          <w:sz w:val="24"/>
        </w:rPr>
        <w:t xml:space="preserve"> </w:t>
      </w:r>
      <w:proofErr w:type="spellStart"/>
      <w:r>
        <w:rPr>
          <w:sz w:val="24"/>
        </w:rPr>
        <w:t>byrå</w:t>
      </w:r>
      <w:proofErr w:type="spellEnd"/>
      <w:r>
        <w:rPr>
          <w:spacing w:val="-8"/>
          <w:sz w:val="24"/>
        </w:rPr>
        <w:t xml:space="preserve"> </w:t>
      </w:r>
      <w:r>
        <w:rPr>
          <w:sz w:val="24"/>
        </w:rPr>
        <w:t>(riikliku</w:t>
      </w:r>
      <w:r>
        <w:rPr>
          <w:spacing w:val="-7"/>
          <w:sz w:val="24"/>
        </w:rPr>
        <w:t xml:space="preserve"> </w:t>
      </w:r>
      <w:r>
        <w:rPr>
          <w:sz w:val="24"/>
        </w:rPr>
        <w:t xml:space="preserve">lepitaja </w:t>
      </w:r>
      <w:r>
        <w:rPr>
          <w:spacing w:val="-2"/>
          <w:sz w:val="24"/>
        </w:rPr>
        <w:t>kantselei)</w:t>
      </w:r>
    </w:p>
    <w:p w14:paraId="07469EE2" w14:textId="77777777" w:rsidR="006D1CFB" w:rsidRDefault="006D1CFB">
      <w:pPr>
        <w:pStyle w:val="Kehatekst"/>
        <w:spacing w:before="136"/>
      </w:pPr>
    </w:p>
    <w:p w14:paraId="3B49F4F5" w14:textId="77777777" w:rsidR="006D1CFB" w:rsidRDefault="006930A6">
      <w:pPr>
        <w:pStyle w:val="Loendilik"/>
        <w:numPr>
          <w:ilvl w:val="1"/>
          <w:numId w:val="95"/>
        </w:numPr>
        <w:tabs>
          <w:tab w:val="left" w:pos="1840"/>
        </w:tabs>
        <w:ind w:left="1840" w:hanging="566"/>
        <w:rPr>
          <w:sz w:val="24"/>
        </w:rPr>
      </w:pPr>
      <w:proofErr w:type="spellStart"/>
      <w:r>
        <w:rPr>
          <w:sz w:val="24"/>
        </w:rPr>
        <w:t>Työneuvosto</w:t>
      </w:r>
      <w:proofErr w:type="spellEnd"/>
      <w:r>
        <w:rPr>
          <w:spacing w:val="-1"/>
          <w:sz w:val="24"/>
        </w:rPr>
        <w:t xml:space="preserve"> </w:t>
      </w:r>
      <w:r>
        <w:rPr>
          <w:sz w:val="24"/>
        </w:rPr>
        <w:t>–</w:t>
      </w:r>
      <w:r>
        <w:rPr>
          <w:spacing w:val="-1"/>
          <w:sz w:val="24"/>
        </w:rPr>
        <w:t xml:space="preserve"> </w:t>
      </w:r>
      <w:proofErr w:type="spellStart"/>
      <w:r>
        <w:rPr>
          <w:sz w:val="24"/>
        </w:rPr>
        <w:t>Arbetsrådet</w:t>
      </w:r>
      <w:proofErr w:type="spellEnd"/>
      <w:r>
        <w:rPr>
          <w:spacing w:val="-1"/>
          <w:sz w:val="24"/>
        </w:rPr>
        <w:t xml:space="preserve"> </w:t>
      </w:r>
      <w:r>
        <w:rPr>
          <w:spacing w:val="-2"/>
          <w:sz w:val="24"/>
        </w:rPr>
        <w:t>(töönõukogu)</w:t>
      </w:r>
    </w:p>
    <w:p w14:paraId="1F471EF7" w14:textId="77777777" w:rsidR="006D1CFB" w:rsidRDefault="006D1CFB">
      <w:pPr>
        <w:pStyle w:val="Kehatekst"/>
      </w:pPr>
    </w:p>
    <w:p w14:paraId="067BB9E8" w14:textId="77777777" w:rsidR="006D1CFB" w:rsidRDefault="006D1CFB">
      <w:pPr>
        <w:pStyle w:val="Kehatekst"/>
      </w:pPr>
    </w:p>
    <w:p w14:paraId="5397BA65"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Energiamarkkinavirasto</w:t>
      </w:r>
      <w:proofErr w:type="spellEnd"/>
      <w:r>
        <w:rPr>
          <w:spacing w:val="-4"/>
          <w:sz w:val="24"/>
        </w:rPr>
        <w:t xml:space="preserve"> </w:t>
      </w:r>
      <w:r>
        <w:rPr>
          <w:sz w:val="24"/>
        </w:rPr>
        <w:t>−</w:t>
      </w:r>
      <w:r>
        <w:rPr>
          <w:spacing w:val="-4"/>
          <w:sz w:val="24"/>
        </w:rPr>
        <w:t xml:space="preserve"> </w:t>
      </w:r>
      <w:proofErr w:type="spellStart"/>
      <w:r>
        <w:rPr>
          <w:sz w:val="24"/>
        </w:rPr>
        <w:t>Energimarknadsverket</w:t>
      </w:r>
      <w:proofErr w:type="spellEnd"/>
      <w:r>
        <w:rPr>
          <w:spacing w:val="-2"/>
          <w:sz w:val="24"/>
        </w:rPr>
        <w:t xml:space="preserve"> </w:t>
      </w:r>
      <w:r>
        <w:rPr>
          <w:sz w:val="24"/>
        </w:rPr>
        <w:t>(energiaturu</w:t>
      </w:r>
      <w:r>
        <w:rPr>
          <w:spacing w:val="-3"/>
          <w:sz w:val="24"/>
        </w:rPr>
        <w:t xml:space="preserve"> </w:t>
      </w:r>
      <w:r>
        <w:rPr>
          <w:spacing w:val="-2"/>
          <w:sz w:val="24"/>
        </w:rPr>
        <w:t>inspektsioon)</w:t>
      </w:r>
    </w:p>
    <w:p w14:paraId="7ED6889C" w14:textId="77777777" w:rsidR="006D1CFB" w:rsidRDefault="006D1CFB">
      <w:pPr>
        <w:pStyle w:val="Kehatekst"/>
      </w:pPr>
    </w:p>
    <w:p w14:paraId="0743B34C" w14:textId="77777777" w:rsidR="006D1CFB" w:rsidRDefault="006D1CFB">
      <w:pPr>
        <w:pStyle w:val="Kehatekst"/>
      </w:pPr>
    </w:p>
    <w:p w14:paraId="4B42305E" w14:textId="77777777" w:rsidR="006D1CFB" w:rsidRDefault="006930A6">
      <w:pPr>
        <w:pStyle w:val="Loendilik"/>
        <w:numPr>
          <w:ilvl w:val="1"/>
          <w:numId w:val="95"/>
        </w:numPr>
        <w:tabs>
          <w:tab w:val="left" w:pos="1840"/>
        </w:tabs>
        <w:ind w:left="1840" w:hanging="566"/>
        <w:rPr>
          <w:sz w:val="24"/>
        </w:rPr>
      </w:pPr>
      <w:proofErr w:type="spellStart"/>
      <w:r>
        <w:rPr>
          <w:sz w:val="24"/>
        </w:rPr>
        <w:t>Geologian</w:t>
      </w:r>
      <w:proofErr w:type="spellEnd"/>
      <w:r>
        <w:rPr>
          <w:spacing w:val="-4"/>
          <w:sz w:val="24"/>
        </w:rPr>
        <w:t xml:space="preserve"> </w:t>
      </w:r>
      <w:proofErr w:type="spellStart"/>
      <w:r>
        <w:rPr>
          <w:sz w:val="24"/>
        </w:rPr>
        <w:t>tutkimuskeskus</w:t>
      </w:r>
      <w:proofErr w:type="spellEnd"/>
      <w:r>
        <w:rPr>
          <w:spacing w:val="-1"/>
          <w:sz w:val="24"/>
        </w:rPr>
        <w:t xml:space="preserve"> </w:t>
      </w:r>
      <w:r>
        <w:rPr>
          <w:sz w:val="24"/>
        </w:rPr>
        <w:t>–</w:t>
      </w:r>
      <w:r>
        <w:rPr>
          <w:spacing w:val="-2"/>
          <w:sz w:val="24"/>
        </w:rPr>
        <w:t xml:space="preserve"> </w:t>
      </w:r>
      <w:proofErr w:type="spellStart"/>
      <w:r>
        <w:rPr>
          <w:sz w:val="24"/>
        </w:rPr>
        <w:t>Geologiska</w:t>
      </w:r>
      <w:proofErr w:type="spellEnd"/>
      <w:r>
        <w:rPr>
          <w:spacing w:val="-3"/>
          <w:sz w:val="24"/>
        </w:rPr>
        <w:t xml:space="preserve"> </w:t>
      </w:r>
      <w:proofErr w:type="spellStart"/>
      <w:r>
        <w:rPr>
          <w:sz w:val="24"/>
        </w:rPr>
        <w:t>forskningscentralen</w:t>
      </w:r>
      <w:proofErr w:type="spellEnd"/>
      <w:r>
        <w:rPr>
          <w:spacing w:val="-1"/>
          <w:sz w:val="24"/>
        </w:rPr>
        <w:t xml:space="preserve"> </w:t>
      </w:r>
      <w:r>
        <w:rPr>
          <w:sz w:val="24"/>
        </w:rPr>
        <w:t>(geoloogia</w:t>
      </w:r>
      <w:r>
        <w:rPr>
          <w:spacing w:val="-2"/>
          <w:sz w:val="24"/>
        </w:rPr>
        <w:t xml:space="preserve"> uurimiskeskus)</w:t>
      </w:r>
    </w:p>
    <w:p w14:paraId="4546641C" w14:textId="77777777" w:rsidR="006D1CFB" w:rsidRDefault="006D1CFB">
      <w:pPr>
        <w:pStyle w:val="Kehatekst"/>
      </w:pPr>
    </w:p>
    <w:p w14:paraId="387B5778" w14:textId="77777777" w:rsidR="006D1CFB" w:rsidRDefault="006D1CFB">
      <w:pPr>
        <w:pStyle w:val="Kehatekst"/>
      </w:pPr>
    </w:p>
    <w:p w14:paraId="6ED77381" w14:textId="77777777" w:rsidR="006D1CFB" w:rsidRDefault="006930A6">
      <w:pPr>
        <w:pStyle w:val="Loendilik"/>
        <w:numPr>
          <w:ilvl w:val="1"/>
          <w:numId w:val="95"/>
        </w:numPr>
        <w:tabs>
          <w:tab w:val="left" w:pos="1840"/>
        </w:tabs>
        <w:ind w:left="1840" w:hanging="566"/>
        <w:rPr>
          <w:sz w:val="24"/>
        </w:rPr>
      </w:pPr>
      <w:proofErr w:type="spellStart"/>
      <w:r>
        <w:rPr>
          <w:sz w:val="24"/>
        </w:rPr>
        <w:t>Huoltovarmuuskeskus</w:t>
      </w:r>
      <w:proofErr w:type="spellEnd"/>
      <w:r>
        <w:rPr>
          <w:spacing w:val="-4"/>
          <w:sz w:val="24"/>
        </w:rPr>
        <w:t xml:space="preserve"> </w:t>
      </w:r>
      <w:r>
        <w:rPr>
          <w:sz w:val="24"/>
        </w:rPr>
        <w:t>–</w:t>
      </w:r>
      <w:r>
        <w:rPr>
          <w:spacing w:val="-3"/>
          <w:sz w:val="24"/>
        </w:rPr>
        <w:t xml:space="preserve"> </w:t>
      </w:r>
      <w:proofErr w:type="spellStart"/>
      <w:r>
        <w:rPr>
          <w:sz w:val="24"/>
        </w:rPr>
        <w:t>Försörjningsberedskapscentralen</w:t>
      </w:r>
      <w:proofErr w:type="spellEnd"/>
      <w:r>
        <w:rPr>
          <w:spacing w:val="-3"/>
          <w:sz w:val="24"/>
        </w:rPr>
        <w:t xml:space="preserve"> </w:t>
      </w:r>
      <w:r>
        <w:rPr>
          <w:sz w:val="24"/>
        </w:rPr>
        <w:t>(riiklike</w:t>
      </w:r>
      <w:r>
        <w:rPr>
          <w:spacing w:val="-3"/>
          <w:sz w:val="24"/>
        </w:rPr>
        <w:t xml:space="preserve"> </w:t>
      </w:r>
      <w:r>
        <w:rPr>
          <w:sz w:val="24"/>
        </w:rPr>
        <w:t>tagavarade</w:t>
      </w:r>
      <w:r>
        <w:rPr>
          <w:spacing w:val="-3"/>
          <w:sz w:val="24"/>
        </w:rPr>
        <w:t xml:space="preserve"> </w:t>
      </w:r>
      <w:r>
        <w:rPr>
          <w:spacing w:val="-2"/>
          <w:sz w:val="24"/>
        </w:rPr>
        <w:t>amet)</w:t>
      </w:r>
    </w:p>
    <w:p w14:paraId="5A76FEB1" w14:textId="77777777" w:rsidR="006D1CFB" w:rsidRDefault="006D1CFB">
      <w:pPr>
        <w:pStyle w:val="Loendilik"/>
        <w:rPr>
          <w:sz w:val="24"/>
        </w:rPr>
        <w:sectPr w:rsidR="006D1CFB">
          <w:pgSz w:w="11910" w:h="16840"/>
          <w:pgMar w:top="1460" w:right="566" w:bottom="1380" w:left="425" w:header="0" w:footer="1199" w:gutter="0"/>
          <w:cols w:space="708"/>
        </w:sectPr>
      </w:pPr>
    </w:p>
    <w:p w14:paraId="2215BC9F" w14:textId="77777777" w:rsidR="006D1CFB" w:rsidRDefault="006930A6">
      <w:pPr>
        <w:pStyle w:val="Loendilik"/>
        <w:numPr>
          <w:ilvl w:val="1"/>
          <w:numId w:val="95"/>
        </w:numPr>
        <w:tabs>
          <w:tab w:val="left" w:pos="1841"/>
        </w:tabs>
        <w:spacing w:before="69" w:line="360" w:lineRule="auto"/>
        <w:ind w:right="1128"/>
        <w:rPr>
          <w:sz w:val="24"/>
        </w:rPr>
      </w:pPr>
      <w:proofErr w:type="spellStart"/>
      <w:r>
        <w:rPr>
          <w:sz w:val="24"/>
        </w:rPr>
        <w:lastRenderedPageBreak/>
        <w:t>Kuluttajatutkimuskeskus</w:t>
      </w:r>
      <w:proofErr w:type="spellEnd"/>
      <w:r>
        <w:rPr>
          <w:spacing w:val="-10"/>
          <w:sz w:val="24"/>
        </w:rPr>
        <w:t xml:space="preserve"> </w:t>
      </w:r>
      <w:r>
        <w:rPr>
          <w:sz w:val="24"/>
        </w:rPr>
        <w:t>–</w:t>
      </w:r>
      <w:r>
        <w:rPr>
          <w:spacing w:val="-9"/>
          <w:sz w:val="24"/>
        </w:rPr>
        <w:t xml:space="preserve"> </w:t>
      </w:r>
      <w:proofErr w:type="spellStart"/>
      <w:r>
        <w:rPr>
          <w:sz w:val="24"/>
        </w:rPr>
        <w:t>Konsumentforskningscentralen</w:t>
      </w:r>
      <w:proofErr w:type="spellEnd"/>
      <w:r>
        <w:rPr>
          <w:spacing w:val="-9"/>
          <w:sz w:val="24"/>
        </w:rPr>
        <w:t xml:space="preserve"> </w:t>
      </w:r>
      <w:r>
        <w:rPr>
          <w:sz w:val="24"/>
        </w:rPr>
        <w:t>(riiklik</w:t>
      </w:r>
      <w:r>
        <w:rPr>
          <w:spacing w:val="-9"/>
          <w:sz w:val="24"/>
        </w:rPr>
        <w:t xml:space="preserve"> </w:t>
      </w:r>
      <w:r>
        <w:rPr>
          <w:sz w:val="24"/>
        </w:rPr>
        <w:t xml:space="preserve">tarbijauuringute </w:t>
      </w:r>
      <w:r>
        <w:rPr>
          <w:spacing w:val="-2"/>
          <w:sz w:val="24"/>
        </w:rPr>
        <w:t>keskus)</w:t>
      </w:r>
    </w:p>
    <w:p w14:paraId="36F1DDF4" w14:textId="77777777" w:rsidR="006D1CFB" w:rsidRDefault="006D1CFB">
      <w:pPr>
        <w:pStyle w:val="Kehatekst"/>
        <w:spacing w:before="137"/>
      </w:pPr>
    </w:p>
    <w:p w14:paraId="77DCAA56" w14:textId="77777777" w:rsidR="006D1CFB" w:rsidRDefault="006930A6">
      <w:pPr>
        <w:pStyle w:val="Loendilik"/>
        <w:numPr>
          <w:ilvl w:val="1"/>
          <w:numId w:val="95"/>
        </w:numPr>
        <w:tabs>
          <w:tab w:val="left" w:pos="1840"/>
        </w:tabs>
        <w:ind w:left="1840" w:hanging="566"/>
        <w:rPr>
          <w:sz w:val="24"/>
        </w:rPr>
      </w:pPr>
      <w:proofErr w:type="spellStart"/>
      <w:r>
        <w:rPr>
          <w:sz w:val="24"/>
        </w:rPr>
        <w:t>Matkailun</w:t>
      </w:r>
      <w:proofErr w:type="spellEnd"/>
      <w:r>
        <w:rPr>
          <w:spacing w:val="-2"/>
          <w:sz w:val="24"/>
        </w:rPr>
        <w:t xml:space="preserve"> </w:t>
      </w:r>
      <w:proofErr w:type="spellStart"/>
      <w:r>
        <w:rPr>
          <w:sz w:val="24"/>
        </w:rPr>
        <w:t>edistämiskeskus</w:t>
      </w:r>
      <w:proofErr w:type="spellEnd"/>
      <w:r>
        <w:rPr>
          <w:spacing w:val="-1"/>
          <w:sz w:val="24"/>
        </w:rPr>
        <w:t xml:space="preserve"> </w:t>
      </w:r>
      <w:r>
        <w:rPr>
          <w:sz w:val="24"/>
        </w:rPr>
        <w:t>(MEK)</w:t>
      </w:r>
      <w:r>
        <w:rPr>
          <w:spacing w:val="-1"/>
          <w:sz w:val="24"/>
        </w:rPr>
        <w:t xml:space="preserve"> </w:t>
      </w:r>
      <w:r>
        <w:rPr>
          <w:sz w:val="24"/>
        </w:rPr>
        <w:t>–</w:t>
      </w:r>
      <w:r>
        <w:rPr>
          <w:spacing w:val="-1"/>
          <w:sz w:val="24"/>
        </w:rPr>
        <w:t xml:space="preserve"> </w:t>
      </w:r>
      <w:proofErr w:type="spellStart"/>
      <w:r>
        <w:rPr>
          <w:sz w:val="24"/>
        </w:rPr>
        <w:t>Centralen</w:t>
      </w:r>
      <w:proofErr w:type="spellEnd"/>
      <w:r>
        <w:rPr>
          <w:spacing w:val="-2"/>
          <w:sz w:val="24"/>
        </w:rPr>
        <w:t xml:space="preserve"> </w:t>
      </w:r>
      <w:proofErr w:type="spellStart"/>
      <w:r>
        <w:rPr>
          <w:sz w:val="24"/>
        </w:rPr>
        <w:t>för</w:t>
      </w:r>
      <w:proofErr w:type="spellEnd"/>
      <w:r>
        <w:rPr>
          <w:spacing w:val="-1"/>
          <w:sz w:val="24"/>
        </w:rPr>
        <w:t xml:space="preserve"> </w:t>
      </w:r>
      <w:proofErr w:type="spellStart"/>
      <w:r>
        <w:rPr>
          <w:sz w:val="24"/>
        </w:rPr>
        <w:t>turistfrämjande</w:t>
      </w:r>
      <w:proofErr w:type="spellEnd"/>
      <w:r>
        <w:rPr>
          <w:sz w:val="24"/>
        </w:rPr>
        <w:t xml:space="preserve"> (Soome</w:t>
      </w:r>
      <w:r>
        <w:rPr>
          <w:spacing w:val="-2"/>
          <w:sz w:val="24"/>
        </w:rPr>
        <w:t xml:space="preserve"> turismiamet)</w:t>
      </w:r>
    </w:p>
    <w:p w14:paraId="677F9722" w14:textId="77777777" w:rsidR="006D1CFB" w:rsidRDefault="006D1CFB">
      <w:pPr>
        <w:pStyle w:val="Kehatekst"/>
      </w:pPr>
    </w:p>
    <w:p w14:paraId="24D5D0CA" w14:textId="77777777" w:rsidR="006D1CFB" w:rsidRDefault="006D1CFB">
      <w:pPr>
        <w:pStyle w:val="Kehatekst"/>
      </w:pPr>
    </w:p>
    <w:p w14:paraId="39B79C44" w14:textId="77777777" w:rsidR="006D1CFB" w:rsidRDefault="006930A6">
      <w:pPr>
        <w:pStyle w:val="Loendilik"/>
        <w:numPr>
          <w:ilvl w:val="1"/>
          <w:numId w:val="95"/>
        </w:numPr>
        <w:tabs>
          <w:tab w:val="left" w:pos="1840"/>
        </w:tabs>
        <w:ind w:left="1840" w:hanging="566"/>
        <w:rPr>
          <w:sz w:val="24"/>
        </w:rPr>
      </w:pPr>
      <w:proofErr w:type="spellStart"/>
      <w:r>
        <w:rPr>
          <w:sz w:val="24"/>
        </w:rPr>
        <w:t>Mittatekniikan</w:t>
      </w:r>
      <w:proofErr w:type="spellEnd"/>
      <w:r>
        <w:rPr>
          <w:spacing w:val="-4"/>
          <w:sz w:val="24"/>
        </w:rPr>
        <w:t xml:space="preserve"> </w:t>
      </w:r>
      <w:r>
        <w:rPr>
          <w:sz w:val="24"/>
        </w:rPr>
        <w:t>keskus</w:t>
      </w:r>
      <w:r>
        <w:rPr>
          <w:spacing w:val="-2"/>
          <w:sz w:val="24"/>
        </w:rPr>
        <w:t xml:space="preserve"> </w:t>
      </w:r>
      <w:r>
        <w:rPr>
          <w:sz w:val="24"/>
        </w:rPr>
        <w:t>(MIKES)</w:t>
      </w:r>
      <w:r>
        <w:rPr>
          <w:spacing w:val="-2"/>
          <w:sz w:val="24"/>
        </w:rPr>
        <w:t xml:space="preserve"> </w:t>
      </w:r>
      <w:r>
        <w:rPr>
          <w:sz w:val="24"/>
        </w:rPr>
        <w:t>–</w:t>
      </w:r>
      <w:r>
        <w:rPr>
          <w:spacing w:val="-1"/>
          <w:sz w:val="24"/>
        </w:rPr>
        <w:t xml:space="preserve"> </w:t>
      </w:r>
      <w:proofErr w:type="spellStart"/>
      <w:r>
        <w:rPr>
          <w:sz w:val="24"/>
        </w:rPr>
        <w:t>Mätteknikcentralen</w:t>
      </w:r>
      <w:proofErr w:type="spellEnd"/>
      <w:r>
        <w:rPr>
          <w:spacing w:val="-2"/>
          <w:sz w:val="24"/>
        </w:rPr>
        <w:t xml:space="preserve"> (mõõtetehnikakeskus)</w:t>
      </w:r>
    </w:p>
    <w:p w14:paraId="53F2B019" w14:textId="77777777" w:rsidR="006D1CFB" w:rsidRDefault="006D1CFB">
      <w:pPr>
        <w:pStyle w:val="Kehatekst"/>
      </w:pPr>
    </w:p>
    <w:p w14:paraId="205A8F4B" w14:textId="77777777" w:rsidR="006D1CFB" w:rsidRDefault="006D1CFB">
      <w:pPr>
        <w:pStyle w:val="Kehatekst"/>
      </w:pPr>
    </w:p>
    <w:p w14:paraId="4D37EC6A" w14:textId="77777777" w:rsidR="006D1CFB" w:rsidRDefault="006930A6">
      <w:pPr>
        <w:pStyle w:val="Loendilik"/>
        <w:numPr>
          <w:ilvl w:val="1"/>
          <w:numId w:val="95"/>
        </w:numPr>
        <w:tabs>
          <w:tab w:val="left" w:pos="1841"/>
        </w:tabs>
        <w:spacing w:line="360" w:lineRule="auto"/>
        <w:ind w:right="639"/>
        <w:rPr>
          <w:sz w:val="24"/>
        </w:rPr>
      </w:pPr>
      <w:proofErr w:type="spellStart"/>
      <w:r>
        <w:rPr>
          <w:sz w:val="24"/>
        </w:rPr>
        <w:t>Tekes</w:t>
      </w:r>
      <w:proofErr w:type="spellEnd"/>
      <w:r>
        <w:rPr>
          <w:spacing w:val="-4"/>
          <w:sz w:val="24"/>
        </w:rPr>
        <w:t xml:space="preserve"> </w:t>
      </w:r>
      <w:r>
        <w:rPr>
          <w:sz w:val="24"/>
        </w:rPr>
        <w:t>–</w:t>
      </w:r>
      <w:r>
        <w:rPr>
          <w:spacing w:val="-4"/>
          <w:sz w:val="24"/>
        </w:rPr>
        <w:t xml:space="preserve"> </w:t>
      </w:r>
      <w:proofErr w:type="spellStart"/>
      <w:r>
        <w:rPr>
          <w:sz w:val="24"/>
        </w:rPr>
        <w:t>teknologian</w:t>
      </w:r>
      <w:proofErr w:type="spellEnd"/>
      <w:r>
        <w:rPr>
          <w:spacing w:val="-4"/>
          <w:sz w:val="24"/>
        </w:rPr>
        <w:t xml:space="preserve"> </w:t>
      </w:r>
      <w:r>
        <w:rPr>
          <w:sz w:val="24"/>
        </w:rPr>
        <w:t>ja</w:t>
      </w:r>
      <w:r>
        <w:rPr>
          <w:spacing w:val="-5"/>
          <w:sz w:val="24"/>
        </w:rPr>
        <w:t xml:space="preserve"> </w:t>
      </w:r>
      <w:proofErr w:type="spellStart"/>
      <w:r>
        <w:rPr>
          <w:sz w:val="24"/>
        </w:rPr>
        <w:t>innovaatioiden</w:t>
      </w:r>
      <w:proofErr w:type="spellEnd"/>
      <w:r>
        <w:rPr>
          <w:spacing w:val="-4"/>
          <w:sz w:val="24"/>
        </w:rPr>
        <w:t xml:space="preserve"> </w:t>
      </w:r>
      <w:proofErr w:type="spellStart"/>
      <w:r>
        <w:rPr>
          <w:sz w:val="24"/>
        </w:rPr>
        <w:t>kehittämiskeskus</w:t>
      </w:r>
      <w:proofErr w:type="spellEnd"/>
      <w:r>
        <w:rPr>
          <w:spacing w:val="-5"/>
          <w:sz w:val="24"/>
        </w:rPr>
        <w:t xml:space="preserve"> </w:t>
      </w:r>
      <w:r>
        <w:rPr>
          <w:sz w:val="24"/>
        </w:rPr>
        <w:t>−</w:t>
      </w:r>
      <w:r>
        <w:rPr>
          <w:spacing w:val="-4"/>
          <w:sz w:val="24"/>
        </w:rPr>
        <w:t xml:space="preserve"> </w:t>
      </w:r>
      <w:proofErr w:type="spellStart"/>
      <w:r>
        <w:rPr>
          <w:sz w:val="24"/>
        </w:rPr>
        <w:t>Tekes</w:t>
      </w:r>
      <w:proofErr w:type="spellEnd"/>
      <w:r>
        <w:rPr>
          <w:spacing w:val="-2"/>
          <w:sz w:val="24"/>
        </w:rPr>
        <w:t xml:space="preserve"> </w:t>
      </w:r>
      <w:r>
        <w:rPr>
          <w:sz w:val="24"/>
        </w:rPr>
        <w:t>–</w:t>
      </w:r>
      <w:r>
        <w:rPr>
          <w:spacing w:val="-4"/>
          <w:sz w:val="24"/>
        </w:rPr>
        <w:t xml:space="preserve"> </w:t>
      </w:r>
      <w:proofErr w:type="spellStart"/>
      <w:r>
        <w:rPr>
          <w:sz w:val="24"/>
        </w:rPr>
        <w:t>utvecklingscentralen</w:t>
      </w:r>
      <w:proofErr w:type="spellEnd"/>
      <w:r>
        <w:rPr>
          <w:sz w:val="24"/>
        </w:rPr>
        <w:t xml:space="preserve"> </w:t>
      </w:r>
      <w:proofErr w:type="spellStart"/>
      <w:r>
        <w:rPr>
          <w:sz w:val="24"/>
        </w:rPr>
        <w:t>för</w:t>
      </w:r>
      <w:proofErr w:type="spellEnd"/>
      <w:r>
        <w:rPr>
          <w:sz w:val="24"/>
        </w:rPr>
        <w:t xml:space="preserve"> </w:t>
      </w:r>
      <w:proofErr w:type="spellStart"/>
      <w:r>
        <w:rPr>
          <w:sz w:val="24"/>
        </w:rPr>
        <w:t>teknologi</w:t>
      </w:r>
      <w:proofErr w:type="spellEnd"/>
      <w:r>
        <w:rPr>
          <w:sz w:val="24"/>
        </w:rPr>
        <w:t xml:space="preserve"> </w:t>
      </w:r>
      <w:proofErr w:type="spellStart"/>
      <w:r>
        <w:rPr>
          <w:sz w:val="24"/>
        </w:rPr>
        <w:t>och</w:t>
      </w:r>
      <w:proofErr w:type="spellEnd"/>
      <w:r>
        <w:rPr>
          <w:sz w:val="24"/>
        </w:rPr>
        <w:t xml:space="preserve"> </w:t>
      </w:r>
      <w:proofErr w:type="spellStart"/>
      <w:r>
        <w:rPr>
          <w:sz w:val="24"/>
        </w:rPr>
        <w:t>innovationer</w:t>
      </w:r>
      <w:proofErr w:type="spellEnd"/>
      <w:r>
        <w:rPr>
          <w:sz w:val="24"/>
        </w:rPr>
        <w:t xml:space="preserve"> (Soome tehnoloogia ja innovatsiooni </w:t>
      </w:r>
      <w:r>
        <w:rPr>
          <w:spacing w:val="-2"/>
          <w:sz w:val="24"/>
        </w:rPr>
        <w:t>rahastamisagentuur)</w:t>
      </w:r>
    </w:p>
    <w:p w14:paraId="757572E0" w14:textId="77777777" w:rsidR="006D1CFB" w:rsidRDefault="006D1CFB">
      <w:pPr>
        <w:pStyle w:val="Kehatekst"/>
        <w:spacing w:before="138"/>
      </w:pPr>
    </w:p>
    <w:p w14:paraId="35C4E972"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Turvatekniikan</w:t>
      </w:r>
      <w:proofErr w:type="spellEnd"/>
      <w:r>
        <w:rPr>
          <w:spacing w:val="-4"/>
          <w:sz w:val="24"/>
        </w:rPr>
        <w:t xml:space="preserve"> </w:t>
      </w:r>
      <w:r>
        <w:rPr>
          <w:sz w:val="24"/>
        </w:rPr>
        <w:t>keskus</w:t>
      </w:r>
      <w:r>
        <w:rPr>
          <w:spacing w:val="-2"/>
          <w:sz w:val="24"/>
        </w:rPr>
        <w:t xml:space="preserve"> </w:t>
      </w:r>
      <w:r>
        <w:rPr>
          <w:sz w:val="24"/>
        </w:rPr>
        <w:t>(TUKES)</w:t>
      </w:r>
      <w:r>
        <w:rPr>
          <w:spacing w:val="-2"/>
          <w:sz w:val="24"/>
        </w:rPr>
        <w:t xml:space="preserve"> </w:t>
      </w:r>
      <w:r>
        <w:rPr>
          <w:sz w:val="24"/>
        </w:rPr>
        <w:t>–</w:t>
      </w:r>
      <w:r>
        <w:rPr>
          <w:spacing w:val="-2"/>
          <w:sz w:val="24"/>
        </w:rPr>
        <w:t xml:space="preserve"> </w:t>
      </w:r>
      <w:proofErr w:type="spellStart"/>
      <w:r>
        <w:rPr>
          <w:sz w:val="24"/>
        </w:rPr>
        <w:t>Säkerhetsteknikcentralen</w:t>
      </w:r>
      <w:proofErr w:type="spellEnd"/>
      <w:r>
        <w:rPr>
          <w:spacing w:val="-1"/>
          <w:sz w:val="24"/>
        </w:rPr>
        <w:t xml:space="preserve"> </w:t>
      </w:r>
      <w:r>
        <w:rPr>
          <w:spacing w:val="-2"/>
          <w:sz w:val="24"/>
        </w:rPr>
        <w:t>(turvatehnikakeskus)</w:t>
      </w:r>
    </w:p>
    <w:p w14:paraId="5E3C8DCF" w14:textId="77777777" w:rsidR="006D1CFB" w:rsidRDefault="006D1CFB">
      <w:pPr>
        <w:pStyle w:val="Kehatekst"/>
        <w:spacing w:before="275"/>
      </w:pPr>
    </w:p>
    <w:p w14:paraId="54191E68" w14:textId="77777777" w:rsidR="006D1CFB" w:rsidRDefault="006930A6">
      <w:pPr>
        <w:pStyle w:val="Loendilik"/>
        <w:numPr>
          <w:ilvl w:val="1"/>
          <w:numId w:val="95"/>
        </w:numPr>
        <w:tabs>
          <w:tab w:val="left" w:pos="1841"/>
        </w:tabs>
        <w:spacing w:before="1" w:line="360" w:lineRule="auto"/>
        <w:ind w:right="682"/>
        <w:rPr>
          <w:sz w:val="24"/>
        </w:rPr>
      </w:pPr>
      <w:proofErr w:type="spellStart"/>
      <w:r>
        <w:rPr>
          <w:sz w:val="24"/>
        </w:rPr>
        <w:t>Valtion</w:t>
      </w:r>
      <w:proofErr w:type="spellEnd"/>
      <w:r>
        <w:rPr>
          <w:spacing w:val="-5"/>
          <w:sz w:val="24"/>
        </w:rPr>
        <w:t xml:space="preserve"> </w:t>
      </w:r>
      <w:proofErr w:type="spellStart"/>
      <w:r>
        <w:rPr>
          <w:sz w:val="24"/>
        </w:rPr>
        <w:t>teknillinen</w:t>
      </w:r>
      <w:proofErr w:type="spellEnd"/>
      <w:r>
        <w:rPr>
          <w:spacing w:val="-5"/>
          <w:sz w:val="24"/>
        </w:rPr>
        <w:t xml:space="preserve"> </w:t>
      </w:r>
      <w:proofErr w:type="spellStart"/>
      <w:r>
        <w:rPr>
          <w:sz w:val="24"/>
        </w:rPr>
        <w:t>tutkimuskeskus</w:t>
      </w:r>
      <w:proofErr w:type="spellEnd"/>
      <w:r>
        <w:rPr>
          <w:spacing w:val="-2"/>
          <w:sz w:val="24"/>
        </w:rPr>
        <w:t xml:space="preserve"> </w:t>
      </w:r>
      <w:r>
        <w:rPr>
          <w:sz w:val="24"/>
        </w:rPr>
        <w:t>–</w:t>
      </w:r>
      <w:r>
        <w:rPr>
          <w:spacing w:val="-5"/>
          <w:sz w:val="24"/>
        </w:rPr>
        <w:t xml:space="preserve"> </w:t>
      </w:r>
      <w:r>
        <w:rPr>
          <w:sz w:val="24"/>
        </w:rPr>
        <w:t>VTT</w:t>
      </w:r>
      <w:r>
        <w:rPr>
          <w:spacing w:val="-6"/>
          <w:sz w:val="24"/>
        </w:rPr>
        <w:t xml:space="preserve"> </w:t>
      </w:r>
      <w:r>
        <w:rPr>
          <w:sz w:val="24"/>
        </w:rPr>
        <w:t>–</w:t>
      </w:r>
      <w:r>
        <w:rPr>
          <w:spacing w:val="-5"/>
          <w:sz w:val="24"/>
        </w:rPr>
        <w:t xml:space="preserve"> </w:t>
      </w:r>
      <w:proofErr w:type="spellStart"/>
      <w:r>
        <w:rPr>
          <w:sz w:val="24"/>
        </w:rPr>
        <w:t>Statens</w:t>
      </w:r>
      <w:proofErr w:type="spellEnd"/>
      <w:r>
        <w:rPr>
          <w:spacing w:val="-5"/>
          <w:sz w:val="24"/>
        </w:rPr>
        <w:t xml:space="preserve"> </w:t>
      </w:r>
      <w:proofErr w:type="spellStart"/>
      <w:r>
        <w:rPr>
          <w:sz w:val="24"/>
        </w:rPr>
        <w:t>tekniska</w:t>
      </w:r>
      <w:proofErr w:type="spellEnd"/>
      <w:r>
        <w:rPr>
          <w:spacing w:val="-6"/>
          <w:sz w:val="24"/>
        </w:rPr>
        <w:t xml:space="preserve"> </w:t>
      </w:r>
      <w:proofErr w:type="spellStart"/>
      <w:r>
        <w:rPr>
          <w:sz w:val="24"/>
        </w:rPr>
        <w:t>forskningscentral</w:t>
      </w:r>
      <w:proofErr w:type="spellEnd"/>
      <w:r>
        <w:rPr>
          <w:spacing w:val="-5"/>
          <w:sz w:val="24"/>
        </w:rPr>
        <w:t xml:space="preserve"> </w:t>
      </w:r>
      <w:r>
        <w:rPr>
          <w:sz w:val="24"/>
        </w:rPr>
        <w:t>(Soome tehniline uurimiskeskus VTT)</w:t>
      </w:r>
    </w:p>
    <w:p w14:paraId="62B05E4F" w14:textId="77777777" w:rsidR="006D1CFB" w:rsidRDefault="006D1CFB">
      <w:pPr>
        <w:pStyle w:val="Kehatekst"/>
        <w:spacing w:before="137"/>
      </w:pPr>
    </w:p>
    <w:p w14:paraId="231EF76F" w14:textId="77777777" w:rsidR="006D1CFB" w:rsidRDefault="006930A6">
      <w:pPr>
        <w:pStyle w:val="Loendilik"/>
        <w:numPr>
          <w:ilvl w:val="1"/>
          <w:numId w:val="95"/>
        </w:numPr>
        <w:tabs>
          <w:tab w:val="left" w:pos="1840"/>
        </w:tabs>
        <w:ind w:left="1840" w:hanging="566"/>
        <w:rPr>
          <w:sz w:val="24"/>
        </w:rPr>
      </w:pPr>
      <w:proofErr w:type="spellStart"/>
      <w:r>
        <w:rPr>
          <w:sz w:val="24"/>
        </w:rPr>
        <w:t>Syrjintälautakunta</w:t>
      </w:r>
      <w:proofErr w:type="spellEnd"/>
      <w:r>
        <w:rPr>
          <w:spacing w:val="-4"/>
          <w:sz w:val="24"/>
        </w:rPr>
        <w:t xml:space="preserve"> </w:t>
      </w:r>
      <w:r>
        <w:rPr>
          <w:sz w:val="24"/>
        </w:rPr>
        <w:t>–</w:t>
      </w:r>
      <w:r>
        <w:rPr>
          <w:spacing w:val="-2"/>
          <w:sz w:val="24"/>
        </w:rPr>
        <w:t xml:space="preserve"> </w:t>
      </w:r>
      <w:proofErr w:type="spellStart"/>
      <w:r>
        <w:rPr>
          <w:sz w:val="24"/>
        </w:rPr>
        <w:t>Nationella</w:t>
      </w:r>
      <w:proofErr w:type="spellEnd"/>
      <w:r>
        <w:rPr>
          <w:spacing w:val="-2"/>
          <w:sz w:val="24"/>
        </w:rPr>
        <w:t xml:space="preserve"> </w:t>
      </w:r>
      <w:proofErr w:type="spellStart"/>
      <w:r>
        <w:rPr>
          <w:sz w:val="24"/>
        </w:rPr>
        <w:t>diskrimineringsnämnden</w:t>
      </w:r>
      <w:proofErr w:type="spellEnd"/>
      <w:r>
        <w:rPr>
          <w:spacing w:val="-1"/>
          <w:sz w:val="24"/>
        </w:rPr>
        <w:t xml:space="preserve"> </w:t>
      </w:r>
      <w:r>
        <w:rPr>
          <w:spacing w:val="-2"/>
          <w:sz w:val="24"/>
        </w:rPr>
        <w:t>(diskrimineerimiskomisjon)</w:t>
      </w:r>
    </w:p>
    <w:p w14:paraId="76072507" w14:textId="77777777" w:rsidR="006D1CFB" w:rsidRDefault="006D1CFB">
      <w:pPr>
        <w:pStyle w:val="Kehatekst"/>
      </w:pPr>
    </w:p>
    <w:p w14:paraId="0B24773B" w14:textId="77777777" w:rsidR="006D1CFB" w:rsidRDefault="006D1CFB">
      <w:pPr>
        <w:pStyle w:val="Kehatekst"/>
      </w:pPr>
    </w:p>
    <w:p w14:paraId="10FEC550" w14:textId="77777777" w:rsidR="006D1CFB" w:rsidRDefault="006930A6">
      <w:pPr>
        <w:pStyle w:val="Loendilik"/>
        <w:numPr>
          <w:ilvl w:val="1"/>
          <w:numId w:val="95"/>
        </w:numPr>
        <w:tabs>
          <w:tab w:val="left" w:pos="1841"/>
        </w:tabs>
        <w:spacing w:line="360" w:lineRule="auto"/>
        <w:ind w:right="1411"/>
        <w:rPr>
          <w:sz w:val="24"/>
        </w:rPr>
      </w:pPr>
      <w:proofErr w:type="spellStart"/>
      <w:r>
        <w:rPr>
          <w:sz w:val="24"/>
        </w:rPr>
        <w:t>Vähemmistövaltuutetun</w:t>
      </w:r>
      <w:proofErr w:type="spellEnd"/>
      <w:r>
        <w:rPr>
          <w:spacing w:val="-7"/>
          <w:sz w:val="24"/>
        </w:rPr>
        <w:t xml:space="preserve"> </w:t>
      </w:r>
      <w:proofErr w:type="spellStart"/>
      <w:r>
        <w:rPr>
          <w:sz w:val="24"/>
        </w:rPr>
        <w:t>toimisto</w:t>
      </w:r>
      <w:proofErr w:type="spellEnd"/>
      <w:r>
        <w:rPr>
          <w:spacing w:val="-4"/>
          <w:sz w:val="24"/>
        </w:rPr>
        <w:t xml:space="preserve"> </w:t>
      </w:r>
      <w:r>
        <w:rPr>
          <w:sz w:val="24"/>
        </w:rPr>
        <w:t>–</w:t>
      </w:r>
      <w:r>
        <w:rPr>
          <w:spacing w:val="-7"/>
          <w:sz w:val="24"/>
        </w:rPr>
        <w:t xml:space="preserve"> </w:t>
      </w:r>
      <w:proofErr w:type="spellStart"/>
      <w:r>
        <w:rPr>
          <w:sz w:val="24"/>
        </w:rPr>
        <w:t>Minoritetsombudsmannens</w:t>
      </w:r>
      <w:proofErr w:type="spellEnd"/>
      <w:r>
        <w:rPr>
          <w:spacing w:val="-7"/>
          <w:sz w:val="24"/>
        </w:rPr>
        <w:t xml:space="preserve"> </w:t>
      </w:r>
      <w:proofErr w:type="spellStart"/>
      <w:r>
        <w:rPr>
          <w:sz w:val="24"/>
        </w:rPr>
        <w:t>byrå</w:t>
      </w:r>
      <w:proofErr w:type="spellEnd"/>
      <w:r>
        <w:rPr>
          <w:spacing w:val="-9"/>
          <w:sz w:val="24"/>
        </w:rPr>
        <w:t xml:space="preserve"> </w:t>
      </w:r>
      <w:r>
        <w:rPr>
          <w:sz w:val="24"/>
        </w:rPr>
        <w:t>(vähemuste ombudsmani büroo)</w:t>
      </w:r>
    </w:p>
    <w:p w14:paraId="18E44E5B"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99EA6B2" w14:textId="77777777" w:rsidR="006D1CFB" w:rsidRDefault="006930A6">
      <w:pPr>
        <w:pStyle w:val="Loendilik"/>
        <w:numPr>
          <w:ilvl w:val="0"/>
          <w:numId w:val="95"/>
        </w:numPr>
        <w:tabs>
          <w:tab w:val="left" w:pos="1274"/>
        </w:tabs>
        <w:spacing w:before="69"/>
        <w:ind w:hanging="566"/>
        <w:rPr>
          <w:sz w:val="24"/>
        </w:rPr>
      </w:pPr>
      <w:proofErr w:type="spellStart"/>
      <w:r>
        <w:rPr>
          <w:sz w:val="24"/>
        </w:rPr>
        <w:lastRenderedPageBreak/>
        <w:t>Ulkoasiainministeriö</w:t>
      </w:r>
      <w:proofErr w:type="spellEnd"/>
      <w:r>
        <w:rPr>
          <w:spacing w:val="-2"/>
          <w:sz w:val="24"/>
        </w:rPr>
        <w:t xml:space="preserve"> </w:t>
      </w:r>
      <w:r>
        <w:rPr>
          <w:sz w:val="24"/>
        </w:rPr>
        <w:t>–</w:t>
      </w:r>
      <w:r>
        <w:rPr>
          <w:spacing w:val="-2"/>
          <w:sz w:val="24"/>
        </w:rPr>
        <w:t xml:space="preserve"> </w:t>
      </w:r>
      <w:proofErr w:type="spellStart"/>
      <w:r>
        <w:rPr>
          <w:sz w:val="24"/>
        </w:rPr>
        <w:t>utrikesministeriet</w:t>
      </w:r>
      <w:proofErr w:type="spellEnd"/>
      <w:r>
        <w:rPr>
          <w:spacing w:val="-1"/>
          <w:sz w:val="24"/>
        </w:rPr>
        <w:t xml:space="preserve"> </w:t>
      </w:r>
      <w:r>
        <w:rPr>
          <w:spacing w:val="-2"/>
          <w:sz w:val="24"/>
        </w:rPr>
        <w:t>(välisministeerium)</w:t>
      </w:r>
    </w:p>
    <w:p w14:paraId="266D9F88" w14:textId="77777777" w:rsidR="006D1CFB" w:rsidRDefault="006D1CFB">
      <w:pPr>
        <w:pStyle w:val="Kehatekst"/>
      </w:pPr>
    </w:p>
    <w:p w14:paraId="568DE5F8" w14:textId="77777777" w:rsidR="006D1CFB" w:rsidRDefault="006D1CFB">
      <w:pPr>
        <w:pStyle w:val="Kehatekst"/>
      </w:pPr>
    </w:p>
    <w:p w14:paraId="1CBC3276" w14:textId="77777777" w:rsidR="006D1CFB" w:rsidRDefault="006930A6">
      <w:pPr>
        <w:pStyle w:val="Loendilik"/>
        <w:numPr>
          <w:ilvl w:val="0"/>
          <w:numId w:val="95"/>
        </w:numPr>
        <w:tabs>
          <w:tab w:val="left" w:pos="1274"/>
        </w:tabs>
        <w:ind w:hanging="566"/>
        <w:rPr>
          <w:sz w:val="24"/>
        </w:rPr>
      </w:pPr>
      <w:proofErr w:type="spellStart"/>
      <w:r>
        <w:rPr>
          <w:sz w:val="24"/>
        </w:rPr>
        <w:t>Valtioneuvoston</w:t>
      </w:r>
      <w:proofErr w:type="spellEnd"/>
      <w:r>
        <w:rPr>
          <w:spacing w:val="-3"/>
          <w:sz w:val="24"/>
        </w:rPr>
        <w:t xml:space="preserve"> </w:t>
      </w:r>
      <w:proofErr w:type="spellStart"/>
      <w:r>
        <w:rPr>
          <w:sz w:val="24"/>
        </w:rPr>
        <w:t>kanslia</w:t>
      </w:r>
      <w:proofErr w:type="spellEnd"/>
      <w:r>
        <w:rPr>
          <w:spacing w:val="-1"/>
          <w:sz w:val="24"/>
        </w:rPr>
        <w:t xml:space="preserve"> </w:t>
      </w:r>
      <w:r>
        <w:rPr>
          <w:sz w:val="24"/>
        </w:rPr>
        <w:t>–</w:t>
      </w:r>
      <w:r>
        <w:rPr>
          <w:spacing w:val="-1"/>
          <w:sz w:val="24"/>
        </w:rPr>
        <w:t xml:space="preserve"> </w:t>
      </w:r>
      <w:proofErr w:type="spellStart"/>
      <w:r>
        <w:rPr>
          <w:sz w:val="24"/>
        </w:rPr>
        <w:t>statsrådets</w:t>
      </w:r>
      <w:proofErr w:type="spellEnd"/>
      <w:r>
        <w:rPr>
          <w:spacing w:val="-1"/>
          <w:sz w:val="24"/>
        </w:rPr>
        <w:t xml:space="preserve"> </w:t>
      </w:r>
      <w:proofErr w:type="spellStart"/>
      <w:r>
        <w:rPr>
          <w:sz w:val="24"/>
        </w:rPr>
        <w:t>kansli</w:t>
      </w:r>
      <w:proofErr w:type="spellEnd"/>
      <w:r>
        <w:rPr>
          <w:spacing w:val="-1"/>
          <w:sz w:val="24"/>
        </w:rPr>
        <w:t xml:space="preserve"> </w:t>
      </w:r>
      <w:r>
        <w:rPr>
          <w:sz w:val="24"/>
        </w:rPr>
        <w:t xml:space="preserve">(peaministri </w:t>
      </w:r>
      <w:r>
        <w:rPr>
          <w:spacing w:val="-2"/>
          <w:sz w:val="24"/>
        </w:rPr>
        <w:t>kantselei)</w:t>
      </w:r>
    </w:p>
    <w:p w14:paraId="7AE8AAC3" w14:textId="77777777" w:rsidR="006D1CFB" w:rsidRDefault="006D1CFB">
      <w:pPr>
        <w:pStyle w:val="Kehatekst"/>
      </w:pPr>
    </w:p>
    <w:p w14:paraId="4AEBE922" w14:textId="77777777" w:rsidR="006D1CFB" w:rsidRDefault="006D1CFB">
      <w:pPr>
        <w:pStyle w:val="Kehatekst"/>
      </w:pPr>
    </w:p>
    <w:p w14:paraId="575BA593" w14:textId="77777777" w:rsidR="006D1CFB" w:rsidRDefault="006930A6">
      <w:pPr>
        <w:pStyle w:val="Loendilik"/>
        <w:numPr>
          <w:ilvl w:val="0"/>
          <w:numId w:val="95"/>
        </w:numPr>
        <w:tabs>
          <w:tab w:val="left" w:pos="1274"/>
        </w:tabs>
        <w:ind w:hanging="566"/>
        <w:rPr>
          <w:sz w:val="24"/>
        </w:rPr>
      </w:pPr>
      <w:proofErr w:type="spellStart"/>
      <w:r>
        <w:rPr>
          <w:sz w:val="24"/>
        </w:rPr>
        <w:t>Valtiovarainministeriö</w:t>
      </w:r>
      <w:proofErr w:type="spellEnd"/>
      <w:r>
        <w:rPr>
          <w:spacing w:val="-2"/>
          <w:sz w:val="24"/>
        </w:rPr>
        <w:t xml:space="preserve"> </w:t>
      </w:r>
      <w:r>
        <w:rPr>
          <w:sz w:val="24"/>
        </w:rPr>
        <w:t>–</w:t>
      </w:r>
      <w:r>
        <w:rPr>
          <w:spacing w:val="-4"/>
          <w:sz w:val="24"/>
        </w:rPr>
        <w:t xml:space="preserve"> </w:t>
      </w:r>
      <w:proofErr w:type="spellStart"/>
      <w:r>
        <w:rPr>
          <w:sz w:val="24"/>
        </w:rPr>
        <w:t>finansministeriet</w:t>
      </w:r>
      <w:proofErr w:type="spellEnd"/>
      <w:r>
        <w:rPr>
          <w:spacing w:val="-3"/>
          <w:sz w:val="24"/>
        </w:rPr>
        <w:t xml:space="preserve"> </w:t>
      </w:r>
      <w:r>
        <w:rPr>
          <w:spacing w:val="-2"/>
          <w:sz w:val="24"/>
        </w:rPr>
        <w:t>(rahandusministeerium):</w:t>
      </w:r>
    </w:p>
    <w:p w14:paraId="71EBEBA4" w14:textId="77777777" w:rsidR="006D1CFB" w:rsidRDefault="006D1CFB">
      <w:pPr>
        <w:pStyle w:val="Kehatekst"/>
        <w:spacing w:before="273"/>
      </w:pPr>
    </w:p>
    <w:p w14:paraId="02BBDA5C" w14:textId="77777777" w:rsidR="006D1CFB" w:rsidRDefault="006930A6">
      <w:pPr>
        <w:pStyle w:val="Loendilik"/>
        <w:numPr>
          <w:ilvl w:val="1"/>
          <w:numId w:val="95"/>
        </w:numPr>
        <w:tabs>
          <w:tab w:val="left" w:pos="1840"/>
        </w:tabs>
        <w:spacing w:before="1"/>
        <w:ind w:left="1840" w:hanging="566"/>
        <w:rPr>
          <w:sz w:val="24"/>
        </w:rPr>
      </w:pPr>
      <w:proofErr w:type="spellStart"/>
      <w:r>
        <w:rPr>
          <w:sz w:val="24"/>
        </w:rPr>
        <w:t>Valtiokonttori</w:t>
      </w:r>
      <w:proofErr w:type="spellEnd"/>
      <w:r>
        <w:rPr>
          <w:spacing w:val="-2"/>
          <w:sz w:val="24"/>
        </w:rPr>
        <w:t xml:space="preserve"> </w:t>
      </w:r>
      <w:r>
        <w:rPr>
          <w:sz w:val="24"/>
        </w:rPr>
        <w:t>–</w:t>
      </w:r>
      <w:r>
        <w:rPr>
          <w:spacing w:val="-2"/>
          <w:sz w:val="24"/>
        </w:rPr>
        <w:t xml:space="preserve"> </w:t>
      </w:r>
      <w:proofErr w:type="spellStart"/>
      <w:r>
        <w:rPr>
          <w:sz w:val="24"/>
        </w:rPr>
        <w:t>Statskontoret</w:t>
      </w:r>
      <w:proofErr w:type="spellEnd"/>
      <w:r>
        <w:rPr>
          <w:spacing w:val="-2"/>
          <w:sz w:val="24"/>
        </w:rPr>
        <w:t xml:space="preserve"> (riigikassa)</w:t>
      </w:r>
    </w:p>
    <w:p w14:paraId="7BB49E8F" w14:textId="77777777" w:rsidR="006D1CFB" w:rsidRDefault="006D1CFB">
      <w:pPr>
        <w:pStyle w:val="Kehatekst"/>
      </w:pPr>
    </w:p>
    <w:p w14:paraId="5B33DB6C" w14:textId="77777777" w:rsidR="006D1CFB" w:rsidRDefault="006D1CFB">
      <w:pPr>
        <w:pStyle w:val="Kehatekst"/>
      </w:pPr>
    </w:p>
    <w:p w14:paraId="6F75985F" w14:textId="77777777" w:rsidR="006D1CFB" w:rsidRDefault="006930A6">
      <w:pPr>
        <w:pStyle w:val="Loendilik"/>
        <w:numPr>
          <w:ilvl w:val="1"/>
          <w:numId w:val="95"/>
        </w:numPr>
        <w:tabs>
          <w:tab w:val="left" w:pos="1840"/>
        </w:tabs>
        <w:ind w:left="1840" w:hanging="566"/>
        <w:rPr>
          <w:sz w:val="24"/>
        </w:rPr>
      </w:pPr>
      <w:proofErr w:type="spellStart"/>
      <w:r>
        <w:rPr>
          <w:sz w:val="24"/>
        </w:rPr>
        <w:t>Verohallinto</w:t>
      </w:r>
      <w:proofErr w:type="spellEnd"/>
      <w:r>
        <w:rPr>
          <w:spacing w:val="-4"/>
          <w:sz w:val="24"/>
        </w:rPr>
        <w:t xml:space="preserve"> </w:t>
      </w:r>
      <w:r>
        <w:rPr>
          <w:sz w:val="24"/>
        </w:rPr>
        <w:t>–</w:t>
      </w:r>
      <w:r>
        <w:rPr>
          <w:spacing w:val="-2"/>
          <w:sz w:val="24"/>
        </w:rPr>
        <w:t xml:space="preserve"> </w:t>
      </w:r>
      <w:proofErr w:type="spellStart"/>
      <w:r>
        <w:rPr>
          <w:sz w:val="24"/>
        </w:rPr>
        <w:t>Skatteförvaltningen</w:t>
      </w:r>
      <w:proofErr w:type="spellEnd"/>
      <w:r>
        <w:rPr>
          <w:spacing w:val="-2"/>
          <w:sz w:val="24"/>
        </w:rPr>
        <w:t xml:space="preserve"> (maksuamet)</w:t>
      </w:r>
    </w:p>
    <w:p w14:paraId="0D63620F" w14:textId="77777777" w:rsidR="006D1CFB" w:rsidRDefault="006D1CFB">
      <w:pPr>
        <w:pStyle w:val="Kehatekst"/>
      </w:pPr>
    </w:p>
    <w:p w14:paraId="38B5A281" w14:textId="77777777" w:rsidR="006D1CFB" w:rsidRDefault="006D1CFB">
      <w:pPr>
        <w:pStyle w:val="Kehatekst"/>
      </w:pPr>
    </w:p>
    <w:p w14:paraId="2B280C86" w14:textId="77777777" w:rsidR="006D1CFB" w:rsidRDefault="006930A6">
      <w:pPr>
        <w:pStyle w:val="Loendilik"/>
        <w:numPr>
          <w:ilvl w:val="1"/>
          <w:numId w:val="95"/>
        </w:numPr>
        <w:tabs>
          <w:tab w:val="left" w:pos="1840"/>
        </w:tabs>
        <w:ind w:left="1840" w:hanging="566"/>
        <w:rPr>
          <w:sz w:val="24"/>
        </w:rPr>
      </w:pPr>
      <w:proofErr w:type="spellStart"/>
      <w:r>
        <w:rPr>
          <w:sz w:val="24"/>
        </w:rPr>
        <w:t>Tullilaitos</w:t>
      </w:r>
      <w:proofErr w:type="spellEnd"/>
      <w:r>
        <w:rPr>
          <w:spacing w:val="-1"/>
          <w:sz w:val="24"/>
        </w:rPr>
        <w:t xml:space="preserve"> </w:t>
      </w:r>
      <w:r>
        <w:rPr>
          <w:sz w:val="24"/>
        </w:rPr>
        <w:t xml:space="preserve">– </w:t>
      </w:r>
      <w:proofErr w:type="spellStart"/>
      <w:r>
        <w:rPr>
          <w:sz w:val="24"/>
        </w:rPr>
        <w:t>Tullverket</w:t>
      </w:r>
      <w:proofErr w:type="spellEnd"/>
      <w:r>
        <w:rPr>
          <w:spacing w:val="-1"/>
          <w:sz w:val="24"/>
        </w:rPr>
        <w:t xml:space="preserve"> </w:t>
      </w:r>
      <w:r>
        <w:rPr>
          <w:spacing w:val="-2"/>
          <w:sz w:val="24"/>
        </w:rPr>
        <w:t>(tolliamet)</w:t>
      </w:r>
    </w:p>
    <w:p w14:paraId="3A754C78" w14:textId="77777777" w:rsidR="006D1CFB" w:rsidRDefault="006D1CFB">
      <w:pPr>
        <w:pStyle w:val="Kehatekst"/>
      </w:pPr>
    </w:p>
    <w:p w14:paraId="41035EA0" w14:textId="77777777" w:rsidR="006D1CFB" w:rsidRDefault="006D1CFB">
      <w:pPr>
        <w:pStyle w:val="Kehatekst"/>
      </w:pPr>
    </w:p>
    <w:p w14:paraId="39520175" w14:textId="77777777" w:rsidR="006D1CFB" w:rsidRDefault="006930A6">
      <w:pPr>
        <w:pStyle w:val="Loendilik"/>
        <w:numPr>
          <w:ilvl w:val="1"/>
          <w:numId w:val="95"/>
        </w:numPr>
        <w:tabs>
          <w:tab w:val="left" w:pos="1840"/>
        </w:tabs>
        <w:ind w:left="1840" w:hanging="566"/>
        <w:rPr>
          <w:sz w:val="24"/>
        </w:rPr>
      </w:pPr>
      <w:proofErr w:type="spellStart"/>
      <w:r>
        <w:rPr>
          <w:sz w:val="24"/>
        </w:rPr>
        <w:t>Tilastokeskus</w:t>
      </w:r>
      <w:proofErr w:type="spellEnd"/>
      <w:r>
        <w:rPr>
          <w:spacing w:val="-2"/>
          <w:sz w:val="24"/>
        </w:rPr>
        <w:t xml:space="preserve"> </w:t>
      </w:r>
      <w:r>
        <w:rPr>
          <w:sz w:val="24"/>
        </w:rPr>
        <w:t>–</w:t>
      </w:r>
      <w:r>
        <w:rPr>
          <w:spacing w:val="-2"/>
          <w:sz w:val="24"/>
        </w:rPr>
        <w:t xml:space="preserve"> </w:t>
      </w:r>
      <w:proofErr w:type="spellStart"/>
      <w:r>
        <w:rPr>
          <w:sz w:val="24"/>
        </w:rPr>
        <w:t>Statistikcentralen</w:t>
      </w:r>
      <w:proofErr w:type="spellEnd"/>
      <w:r>
        <w:rPr>
          <w:spacing w:val="-2"/>
          <w:sz w:val="24"/>
        </w:rPr>
        <w:t xml:space="preserve"> </w:t>
      </w:r>
      <w:r>
        <w:rPr>
          <w:sz w:val="24"/>
        </w:rPr>
        <w:t>(Soome</w:t>
      </w:r>
      <w:r>
        <w:rPr>
          <w:spacing w:val="-2"/>
          <w:sz w:val="24"/>
        </w:rPr>
        <w:t xml:space="preserve"> statistikaamet)</w:t>
      </w:r>
    </w:p>
    <w:p w14:paraId="1A0EBD79" w14:textId="77777777" w:rsidR="006D1CFB" w:rsidRDefault="006D1CFB">
      <w:pPr>
        <w:pStyle w:val="Kehatekst"/>
      </w:pPr>
    </w:p>
    <w:p w14:paraId="428787E0" w14:textId="77777777" w:rsidR="006D1CFB" w:rsidRDefault="006D1CFB">
      <w:pPr>
        <w:pStyle w:val="Kehatekst"/>
      </w:pPr>
    </w:p>
    <w:p w14:paraId="647469B3" w14:textId="77777777" w:rsidR="006D1CFB" w:rsidRDefault="006930A6">
      <w:pPr>
        <w:pStyle w:val="Loendilik"/>
        <w:numPr>
          <w:ilvl w:val="1"/>
          <w:numId w:val="95"/>
        </w:numPr>
        <w:tabs>
          <w:tab w:val="left" w:pos="1841"/>
        </w:tabs>
        <w:spacing w:before="1" w:line="360" w:lineRule="auto"/>
        <w:ind w:right="619"/>
        <w:rPr>
          <w:sz w:val="24"/>
        </w:rPr>
      </w:pPr>
      <w:proofErr w:type="spellStart"/>
      <w:r>
        <w:rPr>
          <w:sz w:val="24"/>
        </w:rPr>
        <w:t>Valtiontaloudellinen</w:t>
      </w:r>
      <w:proofErr w:type="spellEnd"/>
      <w:r>
        <w:rPr>
          <w:spacing w:val="-6"/>
          <w:sz w:val="24"/>
        </w:rPr>
        <w:t xml:space="preserve"> </w:t>
      </w:r>
      <w:proofErr w:type="spellStart"/>
      <w:r>
        <w:rPr>
          <w:sz w:val="24"/>
        </w:rPr>
        <w:t>tutkimuskeskus</w:t>
      </w:r>
      <w:proofErr w:type="spellEnd"/>
      <w:r>
        <w:rPr>
          <w:spacing w:val="-4"/>
          <w:sz w:val="24"/>
        </w:rPr>
        <w:t xml:space="preserve"> </w:t>
      </w:r>
      <w:r>
        <w:rPr>
          <w:sz w:val="24"/>
        </w:rPr>
        <w:t>–</w:t>
      </w:r>
      <w:r>
        <w:rPr>
          <w:spacing w:val="-6"/>
          <w:sz w:val="24"/>
        </w:rPr>
        <w:t xml:space="preserve"> </w:t>
      </w:r>
      <w:proofErr w:type="spellStart"/>
      <w:r>
        <w:rPr>
          <w:sz w:val="24"/>
        </w:rPr>
        <w:t>Statens</w:t>
      </w:r>
      <w:proofErr w:type="spellEnd"/>
      <w:r>
        <w:rPr>
          <w:spacing w:val="-6"/>
          <w:sz w:val="24"/>
        </w:rPr>
        <w:t xml:space="preserve"> </w:t>
      </w:r>
      <w:proofErr w:type="spellStart"/>
      <w:r>
        <w:rPr>
          <w:sz w:val="24"/>
        </w:rPr>
        <w:t>ekonomiska</w:t>
      </w:r>
      <w:proofErr w:type="spellEnd"/>
      <w:r>
        <w:rPr>
          <w:spacing w:val="-7"/>
          <w:sz w:val="24"/>
        </w:rPr>
        <w:t xml:space="preserve"> </w:t>
      </w:r>
      <w:proofErr w:type="spellStart"/>
      <w:r>
        <w:rPr>
          <w:sz w:val="24"/>
        </w:rPr>
        <w:t>forskiningscentral</w:t>
      </w:r>
      <w:proofErr w:type="spellEnd"/>
      <w:r>
        <w:rPr>
          <w:spacing w:val="-6"/>
          <w:sz w:val="24"/>
        </w:rPr>
        <w:t xml:space="preserve"> </w:t>
      </w:r>
      <w:r>
        <w:rPr>
          <w:sz w:val="24"/>
        </w:rPr>
        <w:t>(valitsuse majandusuuringute keskus)</w:t>
      </w:r>
    </w:p>
    <w:p w14:paraId="6107E33F" w14:textId="77777777" w:rsidR="006D1CFB" w:rsidRDefault="006D1CFB">
      <w:pPr>
        <w:pStyle w:val="Kehatekst"/>
        <w:spacing w:before="137"/>
      </w:pPr>
    </w:p>
    <w:p w14:paraId="06A5E552" w14:textId="77777777" w:rsidR="006D1CFB" w:rsidRDefault="006930A6">
      <w:pPr>
        <w:pStyle w:val="Loendilik"/>
        <w:numPr>
          <w:ilvl w:val="1"/>
          <w:numId w:val="95"/>
        </w:numPr>
        <w:tabs>
          <w:tab w:val="left" w:pos="1840"/>
        </w:tabs>
        <w:ind w:left="1840" w:hanging="566"/>
        <w:rPr>
          <w:sz w:val="24"/>
        </w:rPr>
      </w:pPr>
      <w:proofErr w:type="spellStart"/>
      <w:r>
        <w:rPr>
          <w:sz w:val="24"/>
        </w:rPr>
        <w:t>Väestörekisterikeskus</w:t>
      </w:r>
      <w:proofErr w:type="spellEnd"/>
      <w:r>
        <w:rPr>
          <w:spacing w:val="-5"/>
          <w:sz w:val="24"/>
        </w:rPr>
        <w:t xml:space="preserve"> </w:t>
      </w:r>
      <w:r>
        <w:rPr>
          <w:sz w:val="24"/>
        </w:rPr>
        <w:t>–</w:t>
      </w:r>
      <w:r>
        <w:rPr>
          <w:spacing w:val="-1"/>
          <w:sz w:val="24"/>
        </w:rPr>
        <w:t xml:space="preserve"> </w:t>
      </w:r>
      <w:proofErr w:type="spellStart"/>
      <w:r>
        <w:rPr>
          <w:sz w:val="24"/>
        </w:rPr>
        <w:t>Befolkningsregistercentralen</w:t>
      </w:r>
      <w:proofErr w:type="spellEnd"/>
      <w:r>
        <w:rPr>
          <w:spacing w:val="-3"/>
          <w:sz w:val="24"/>
        </w:rPr>
        <w:t xml:space="preserve"> </w:t>
      </w:r>
      <w:r>
        <w:rPr>
          <w:spacing w:val="-2"/>
          <w:sz w:val="24"/>
        </w:rPr>
        <w:t>(rahvastikuregistrikeskus)</w:t>
      </w:r>
    </w:p>
    <w:p w14:paraId="255B30D0" w14:textId="77777777" w:rsidR="006D1CFB" w:rsidRDefault="006D1CFB">
      <w:pPr>
        <w:pStyle w:val="Kehatekst"/>
      </w:pPr>
    </w:p>
    <w:p w14:paraId="366C73FB" w14:textId="77777777" w:rsidR="006D1CFB" w:rsidRDefault="006D1CFB">
      <w:pPr>
        <w:pStyle w:val="Kehatekst"/>
      </w:pPr>
    </w:p>
    <w:p w14:paraId="79AA248B" w14:textId="77777777" w:rsidR="006D1CFB" w:rsidRDefault="006930A6">
      <w:pPr>
        <w:pStyle w:val="Loendilik"/>
        <w:numPr>
          <w:ilvl w:val="0"/>
          <w:numId w:val="95"/>
        </w:numPr>
        <w:tabs>
          <w:tab w:val="left" w:pos="1274"/>
        </w:tabs>
        <w:ind w:hanging="566"/>
        <w:rPr>
          <w:sz w:val="24"/>
        </w:rPr>
      </w:pPr>
      <w:proofErr w:type="spellStart"/>
      <w:r>
        <w:rPr>
          <w:sz w:val="24"/>
        </w:rPr>
        <w:t>Ympäristöministeriö</w:t>
      </w:r>
      <w:proofErr w:type="spellEnd"/>
      <w:r>
        <w:rPr>
          <w:spacing w:val="-2"/>
          <w:sz w:val="24"/>
        </w:rPr>
        <w:t xml:space="preserve"> </w:t>
      </w:r>
      <w:r>
        <w:rPr>
          <w:sz w:val="24"/>
        </w:rPr>
        <w:t>–</w:t>
      </w:r>
      <w:r>
        <w:rPr>
          <w:spacing w:val="-2"/>
          <w:sz w:val="24"/>
        </w:rPr>
        <w:t xml:space="preserve"> </w:t>
      </w:r>
      <w:proofErr w:type="spellStart"/>
      <w:r>
        <w:rPr>
          <w:sz w:val="24"/>
        </w:rPr>
        <w:t>Miljöministeriet</w:t>
      </w:r>
      <w:proofErr w:type="spellEnd"/>
      <w:r>
        <w:rPr>
          <w:spacing w:val="-2"/>
          <w:sz w:val="24"/>
        </w:rPr>
        <w:t xml:space="preserve"> (keskkonnaministeerium):</w:t>
      </w:r>
    </w:p>
    <w:p w14:paraId="0F48E9D3" w14:textId="77777777" w:rsidR="006D1CFB" w:rsidRDefault="006D1CFB">
      <w:pPr>
        <w:pStyle w:val="Kehatekst"/>
      </w:pPr>
    </w:p>
    <w:p w14:paraId="7B3F0AE8" w14:textId="77777777" w:rsidR="006D1CFB" w:rsidRDefault="006D1CFB">
      <w:pPr>
        <w:pStyle w:val="Kehatekst"/>
      </w:pPr>
    </w:p>
    <w:p w14:paraId="3C925C85" w14:textId="77777777" w:rsidR="006D1CFB" w:rsidRDefault="006930A6">
      <w:pPr>
        <w:pStyle w:val="Loendilik"/>
        <w:numPr>
          <w:ilvl w:val="1"/>
          <w:numId w:val="95"/>
        </w:numPr>
        <w:tabs>
          <w:tab w:val="left" w:pos="1840"/>
        </w:tabs>
        <w:ind w:left="1840" w:hanging="566"/>
        <w:rPr>
          <w:sz w:val="24"/>
        </w:rPr>
      </w:pPr>
      <w:proofErr w:type="spellStart"/>
      <w:r>
        <w:rPr>
          <w:sz w:val="24"/>
        </w:rPr>
        <w:t>Suomen</w:t>
      </w:r>
      <w:proofErr w:type="spellEnd"/>
      <w:r>
        <w:rPr>
          <w:spacing w:val="-4"/>
          <w:sz w:val="24"/>
        </w:rPr>
        <w:t xml:space="preserve"> </w:t>
      </w:r>
      <w:proofErr w:type="spellStart"/>
      <w:r>
        <w:rPr>
          <w:sz w:val="24"/>
        </w:rPr>
        <w:t>ympäristökeskus</w:t>
      </w:r>
      <w:proofErr w:type="spellEnd"/>
      <w:r>
        <w:rPr>
          <w:spacing w:val="-1"/>
          <w:sz w:val="24"/>
        </w:rPr>
        <w:t xml:space="preserve"> </w:t>
      </w:r>
      <w:r>
        <w:rPr>
          <w:sz w:val="24"/>
        </w:rPr>
        <w:t>–</w:t>
      </w:r>
      <w:r>
        <w:rPr>
          <w:spacing w:val="-1"/>
          <w:sz w:val="24"/>
        </w:rPr>
        <w:t xml:space="preserve"> </w:t>
      </w:r>
      <w:proofErr w:type="spellStart"/>
      <w:r>
        <w:rPr>
          <w:sz w:val="24"/>
        </w:rPr>
        <w:t>Finlands</w:t>
      </w:r>
      <w:proofErr w:type="spellEnd"/>
      <w:r>
        <w:rPr>
          <w:spacing w:val="-2"/>
          <w:sz w:val="24"/>
        </w:rPr>
        <w:t xml:space="preserve"> </w:t>
      </w:r>
      <w:proofErr w:type="spellStart"/>
      <w:r>
        <w:rPr>
          <w:sz w:val="24"/>
        </w:rPr>
        <w:t>miljöcentral</w:t>
      </w:r>
      <w:proofErr w:type="spellEnd"/>
      <w:r>
        <w:rPr>
          <w:spacing w:val="1"/>
          <w:sz w:val="24"/>
        </w:rPr>
        <w:t xml:space="preserve"> </w:t>
      </w:r>
      <w:r>
        <w:rPr>
          <w:sz w:val="24"/>
        </w:rPr>
        <w:t>(Soome</w:t>
      </w:r>
      <w:r>
        <w:rPr>
          <w:spacing w:val="-2"/>
          <w:sz w:val="24"/>
        </w:rPr>
        <w:t xml:space="preserve"> keskkonnainstituut)</w:t>
      </w:r>
    </w:p>
    <w:p w14:paraId="55F42611" w14:textId="77777777" w:rsidR="006D1CFB" w:rsidRDefault="006D1CFB">
      <w:pPr>
        <w:pStyle w:val="Kehatekst"/>
      </w:pPr>
    </w:p>
    <w:p w14:paraId="12654C85" w14:textId="77777777" w:rsidR="006D1CFB" w:rsidRDefault="006D1CFB">
      <w:pPr>
        <w:pStyle w:val="Kehatekst"/>
      </w:pPr>
    </w:p>
    <w:p w14:paraId="533544D6" w14:textId="77777777" w:rsidR="006D1CFB" w:rsidRDefault="006930A6">
      <w:pPr>
        <w:pStyle w:val="Loendilik"/>
        <w:numPr>
          <w:ilvl w:val="0"/>
          <w:numId w:val="95"/>
        </w:numPr>
        <w:tabs>
          <w:tab w:val="left" w:pos="1274"/>
        </w:tabs>
        <w:spacing w:before="1"/>
        <w:ind w:hanging="566"/>
        <w:rPr>
          <w:sz w:val="24"/>
        </w:rPr>
      </w:pPr>
      <w:proofErr w:type="spellStart"/>
      <w:r>
        <w:rPr>
          <w:sz w:val="24"/>
        </w:rPr>
        <w:t>Valtiontalouden</w:t>
      </w:r>
      <w:proofErr w:type="spellEnd"/>
      <w:r>
        <w:rPr>
          <w:spacing w:val="-4"/>
          <w:sz w:val="24"/>
        </w:rPr>
        <w:t xml:space="preserve"> </w:t>
      </w:r>
      <w:proofErr w:type="spellStart"/>
      <w:r>
        <w:rPr>
          <w:sz w:val="24"/>
        </w:rPr>
        <w:t>Tarkastusvirasto</w:t>
      </w:r>
      <w:proofErr w:type="spellEnd"/>
      <w:r>
        <w:rPr>
          <w:spacing w:val="-1"/>
          <w:sz w:val="24"/>
        </w:rPr>
        <w:t xml:space="preserve"> </w:t>
      </w:r>
      <w:r>
        <w:rPr>
          <w:sz w:val="24"/>
        </w:rPr>
        <w:t>–</w:t>
      </w:r>
      <w:r>
        <w:rPr>
          <w:spacing w:val="-2"/>
          <w:sz w:val="24"/>
        </w:rPr>
        <w:t xml:space="preserve"> </w:t>
      </w:r>
      <w:proofErr w:type="spellStart"/>
      <w:r>
        <w:rPr>
          <w:sz w:val="24"/>
        </w:rPr>
        <w:t>Statens</w:t>
      </w:r>
      <w:proofErr w:type="spellEnd"/>
      <w:r>
        <w:rPr>
          <w:spacing w:val="-2"/>
          <w:sz w:val="24"/>
        </w:rPr>
        <w:t xml:space="preserve"> </w:t>
      </w:r>
      <w:proofErr w:type="spellStart"/>
      <w:r>
        <w:rPr>
          <w:sz w:val="24"/>
        </w:rPr>
        <w:t>Revisionsverk</w:t>
      </w:r>
      <w:proofErr w:type="spellEnd"/>
      <w:r>
        <w:rPr>
          <w:spacing w:val="-1"/>
          <w:sz w:val="24"/>
        </w:rPr>
        <w:t xml:space="preserve"> </w:t>
      </w:r>
      <w:r>
        <w:rPr>
          <w:spacing w:val="-2"/>
          <w:sz w:val="24"/>
        </w:rPr>
        <w:t>(riigikontroll)</w:t>
      </w:r>
    </w:p>
    <w:p w14:paraId="3D9E9A43" w14:textId="77777777" w:rsidR="006D1CFB" w:rsidRDefault="006D1CFB">
      <w:pPr>
        <w:pStyle w:val="Loendilik"/>
        <w:rPr>
          <w:sz w:val="24"/>
        </w:rPr>
        <w:sectPr w:rsidR="006D1CFB">
          <w:pgSz w:w="11910" w:h="16840"/>
          <w:pgMar w:top="1460" w:right="566" w:bottom="1380" w:left="425" w:header="0" w:footer="1199" w:gutter="0"/>
          <w:cols w:space="708"/>
        </w:sectPr>
      </w:pPr>
    </w:p>
    <w:p w14:paraId="0890D1FD" w14:textId="77777777" w:rsidR="006D1CFB" w:rsidRDefault="006930A6">
      <w:pPr>
        <w:pStyle w:val="Kehatekst"/>
        <w:spacing w:before="69"/>
        <w:ind w:left="970" w:right="832"/>
        <w:jc w:val="center"/>
      </w:pPr>
      <w:r>
        <w:rPr>
          <w:spacing w:val="-2"/>
        </w:rPr>
        <w:lastRenderedPageBreak/>
        <w:t>ROOTSI</w:t>
      </w:r>
    </w:p>
    <w:p w14:paraId="36D47BA0" w14:textId="77777777" w:rsidR="006D1CFB" w:rsidRDefault="006D1CFB">
      <w:pPr>
        <w:pStyle w:val="Kehatekst"/>
      </w:pPr>
    </w:p>
    <w:p w14:paraId="1097831E" w14:textId="77777777" w:rsidR="006D1CFB" w:rsidRDefault="006D1CFB">
      <w:pPr>
        <w:pStyle w:val="Kehatekst"/>
      </w:pPr>
    </w:p>
    <w:p w14:paraId="1F8DCF25" w14:textId="77777777" w:rsidR="006D1CFB" w:rsidRDefault="006930A6">
      <w:pPr>
        <w:pStyle w:val="Loendilik"/>
        <w:numPr>
          <w:ilvl w:val="0"/>
          <w:numId w:val="94"/>
        </w:numPr>
        <w:tabs>
          <w:tab w:val="left" w:pos="1274"/>
        </w:tabs>
        <w:ind w:hanging="566"/>
        <w:rPr>
          <w:sz w:val="24"/>
        </w:rPr>
      </w:pPr>
      <w:proofErr w:type="spellStart"/>
      <w:r>
        <w:rPr>
          <w:sz w:val="24"/>
        </w:rPr>
        <w:t>Akademien</w:t>
      </w:r>
      <w:proofErr w:type="spellEnd"/>
      <w:r>
        <w:rPr>
          <w:spacing w:val="-3"/>
          <w:sz w:val="24"/>
        </w:rPr>
        <w:t xml:space="preserve"> </w:t>
      </w:r>
      <w:proofErr w:type="spellStart"/>
      <w:r>
        <w:rPr>
          <w:sz w:val="24"/>
        </w:rPr>
        <w:t>för</w:t>
      </w:r>
      <w:proofErr w:type="spellEnd"/>
      <w:r>
        <w:rPr>
          <w:sz w:val="24"/>
        </w:rPr>
        <w:t xml:space="preserve"> de</w:t>
      </w:r>
      <w:r>
        <w:rPr>
          <w:spacing w:val="-2"/>
          <w:sz w:val="24"/>
        </w:rPr>
        <w:t xml:space="preserve"> </w:t>
      </w:r>
      <w:proofErr w:type="spellStart"/>
      <w:r>
        <w:rPr>
          <w:sz w:val="24"/>
        </w:rPr>
        <w:t>fria</w:t>
      </w:r>
      <w:proofErr w:type="spellEnd"/>
      <w:r>
        <w:rPr>
          <w:spacing w:val="-2"/>
          <w:sz w:val="24"/>
        </w:rPr>
        <w:t xml:space="preserve"> </w:t>
      </w:r>
      <w:proofErr w:type="spellStart"/>
      <w:r>
        <w:rPr>
          <w:sz w:val="24"/>
        </w:rPr>
        <w:t>konsterna</w:t>
      </w:r>
      <w:proofErr w:type="spellEnd"/>
      <w:r>
        <w:rPr>
          <w:spacing w:val="-2"/>
          <w:sz w:val="24"/>
        </w:rPr>
        <w:t xml:space="preserve"> </w:t>
      </w:r>
      <w:r>
        <w:rPr>
          <w:sz w:val="24"/>
        </w:rPr>
        <w:t>(kuninglik kaunite kunstide</w:t>
      </w:r>
      <w:r>
        <w:rPr>
          <w:spacing w:val="-1"/>
          <w:sz w:val="24"/>
        </w:rPr>
        <w:t xml:space="preserve"> </w:t>
      </w:r>
      <w:r>
        <w:rPr>
          <w:spacing w:val="-2"/>
          <w:sz w:val="24"/>
        </w:rPr>
        <w:t>akadeemia)</w:t>
      </w:r>
    </w:p>
    <w:p w14:paraId="1E508F97" w14:textId="77777777" w:rsidR="006D1CFB" w:rsidRDefault="006D1CFB">
      <w:pPr>
        <w:pStyle w:val="Kehatekst"/>
      </w:pPr>
    </w:p>
    <w:p w14:paraId="13A162D5" w14:textId="77777777" w:rsidR="006D1CFB" w:rsidRDefault="006D1CFB">
      <w:pPr>
        <w:pStyle w:val="Kehatekst"/>
      </w:pPr>
    </w:p>
    <w:p w14:paraId="31594A17" w14:textId="77777777" w:rsidR="006D1CFB" w:rsidRDefault="006930A6">
      <w:pPr>
        <w:pStyle w:val="Loendilik"/>
        <w:numPr>
          <w:ilvl w:val="0"/>
          <w:numId w:val="94"/>
        </w:numPr>
        <w:tabs>
          <w:tab w:val="left" w:pos="1274"/>
        </w:tabs>
        <w:ind w:hanging="566"/>
        <w:rPr>
          <w:sz w:val="24"/>
        </w:rPr>
      </w:pPr>
      <w:r>
        <w:rPr>
          <w:sz w:val="24"/>
        </w:rPr>
        <w:t>Allmänna</w:t>
      </w:r>
      <w:r>
        <w:rPr>
          <w:spacing w:val="-3"/>
          <w:sz w:val="24"/>
        </w:rPr>
        <w:t xml:space="preserve"> </w:t>
      </w:r>
      <w:proofErr w:type="spellStart"/>
      <w:r>
        <w:rPr>
          <w:sz w:val="24"/>
        </w:rPr>
        <w:t>reklamationsnämnden</w:t>
      </w:r>
      <w:proofErr w:type="spellEnd"/>
      <w:r>
        <w:rPr>
          <w:spacing w:val="-2"/>
          <w:sz w:val="24"/>
        </w:rPr>
        <w:t xml:space="preserve"> </w:t>
      </w:r>
      <w:r>
        <w:rPr>
          <w:sz w:val="24"/>
        </w:rPr>
        <w:t>(riiklik</w:t>
      </w:r>
      <w:r>
        <w:rPr>
          <w:spacing w:val="-2"/>
          <w:sz w:val="24"/>
        </w:rPr>
        <w:t xml:space="preserve"> </w:t>
      </w:r>
      <w:r>
        <w:rPr>
          <w:sz w:val="24"/>
        </w:rPr>
        <w:t>tarbijakaebuste</w:t>
      </w:r>
      <w:r>
        <w:rPr>
          <w:spacing w:val="-2"/>
          <w:sz w:val="24"/>
        </w:rPr>
        <w:t xml:space="preserve"> komisjon)</w:t>
      </w:r>
    </w:p>
    <w:p w14:paraId="497C1D7C" w14:textId="77777777" w:rsidR="006D1CFB" w:rsidRDefault="006D1CFB">
      <w:pPr>
        <w:pStyle w:val="Kehatekst"/>
      </w:pPr>
    </w:p>
    <w:p w14:paraId="398402AD" w14:textId="77777777" w:rsidR="006D1CFB" w:rsidRDefault="006D1CFB">
      <w:pPr>
        <w:pStyle w:val="Kehatekst"/>
      </w:pPr>
    </w:p>
    <w:p w14:paraId="18677E84" w14:textId="77777777" w:rsidR="006D1CFB" w:rsidRDefault="006930A6">
      <w:pPr>
        <w:pStyle w:val="Loendilik"/>
        <w:numPr>
          <w:ilvl w:val="0"/>
          <w:numId w:val="94"/>
        </w:numPr>
        <w:tabs>
          <w:tab w:val="left" w:pos="1274"/>
        </w:tabs>
        <w:ind w:hanging="566"/>
        <w:rPr>
          <w:sz w:val="24"/>
        </w:rPr>
      </w:pPr>
      <w:proofErr w:type="spellStart"/>
      <w:r>
        <w:rPr>
          <w:sz w:val="24"/>
        </w:rPr>
        <w:t>Arbetsdomstolen</w:t>
      </w:r>
      <w:proofErr w:type="spellEnd"/>
      <w:r>
        <w:rPr>
          <w:spacing w:val="-4"/>
          <w:sz w:val="24"/>
        </w:rPr>
        <w:t xml:space="preserve"> </w:t>
      </w:r>
      <w:r>
        <w:rPr>
          <w:spacing w:val="-2"/>
          <w:sz w:val="24"/>
        </w:rPr>
        <w:t>(töövaidluskomisjon)</w:t>
      </w:r>
    </w:p>
    <w:p w14:paraId="556D555C" w14:textId="77777777" w:rsidR="006D1CFB" w:rsidRDefault="006D1CFB">
      <w:pPr>
        <w:pStyle w:val="Kehatekst"/>
      </w:pPr>
    </w:p>
    <w:p w14:paraId="5E70883B" w14:textId="77777777" w:rsidR="006D1CFB" w:rsidRDefault="006D1CFB">
      <w:pPr>
        <w:pStyle w:val="Kehatekst"/>
        <w:spacing w:before="1"/>
      </w:pPr>
    </w:p>
    <w:p w14:paraId="1E272929" w14:textId="77777777" w:rsidR="006D1CFB" w:rsidRDefault="006930A6">
      <w:pPr>
        <w:pStyle w:val="Loendilik"/>
        <w:numPr>
          <w:ilvl w:val="0"/>
          <w:numId w:val="94"/>
        </w:numPr>
        <w:tabs>
          <w:tab w:val="left" w:pos="1274"/>
        </w:tabs>
        <w:ind w:hanging="566"/>
        <w:rPr>
          <w:sz w:val="24"/>
        </w:rPr>
      </w:pPr>
      <w:proofErr w:type="spellStart"/>
      <w:r>
        <w:rPr>
          <w:sz w:val="24"/>
        </w:rPr>
        <w:t>Arbetsförmedlingen</w:t>
      </w:r>
      <w:proofErr w:type="spellEnd"/>
      <w:r>
        <w:rPr>
          <w:spacing w:val="-2"/>
          <w:sz w:val="24"/>
        </w:rPr>
        <w:t xml:space="preserve"> </w:t>
      </w:r>
      <w:r>
        <w:rPr>
          <w:sz w:val="24"/>
        </w:rPr>
        <w:t>(Rootsi</w:t>
      </w:r>
      <w:r>
        <w:rPr>
          <w:spacing w:val="-2"/>
          <w:sz w:val="24"/>
        </w:rPr>
        <w:t xml:space="preserve"> tööhõiveamet)</w:t>
      </w:r>
    </w:p>
    <w:p w14:paraId="5F62C8AF" w14:textId="77777777" w:rsidR="006D1CFB" w:rsidRDefault="006D1CFB">
      <w:pPr>
        <w:pStyle w:val="Kehatekst"/>
      </w:pPr>
    </w:p>
    <w:p w14:paraId="6BB9C3A7" w14:textId="77777777" w:rsidR="006D1CFB" w:rsidRDefault="006D1CFB">
      <w:pPr>
        <w:pStyle w:val="Kehatekst"/>
      </w:pPr>
    </w:p>
    <w:p w14:paraId="5093D4F4" w14:textId="77777777" w:rsidR="006D1CFB" w:rsidRDefault="006930A6">
      <w:pPr>
        <w:pStyle w:val="Loendilik"/>
        <w:numPr>
          <w:ilvl w:val="0"/>
          <w:numId w:val="94"/>
        </w:numPr>
        <w:tabs>
          <w:tab w:val="left" w:pos="1274"/>
        </w:tabs>
        <w:ind w:hanging="566"/>
        <w:rPr>
          <w:sz w:val="24"/>
        </w:rPr>
      </w:pPr>
      <w:proofErr w:type="spellStart"/>
      <w:r>
        <w:rPr>
          <w:sz w:val="24"/>
        </w:rPr>
        <w:t>Arbetsgivarverk</w:t>
      </w:r>
      <w:proofErr w:type="spellEnd"/>
      <w:r>
        <w:rPr>
          <w:sz w:val="24"/>
        </w:rPr>
        <w:t>,</w:t>
      </w:r>
      <w:r>
        <w:rPr>
          <w:spacing w:val="-5"/>
          <w:sz w:val="24"/>
        </w:rPr>
        <w:t xml:space="preserve"> </w:t>
      </w:r>
      <w:proofErr w:type="spellStart"/>
      <w:r>
        <w:rPr>
          <w:sz w:val="24"/>
        </w:rPr>
        <w:t>statens</w:t>
      </w:r>
      <w:proofErr w:type="spellEnd"/>
      <w:r>
        <w:rPr>
          <w:spacing w:val="-1"/>
          <w:sz w:val="24"/>
        </w:rPr>
        <w:t xml:space="preserve"> </w:t>
      </w:r>
      <w:r>
        <w:rPr>
          <w:sz w:val="24"/>
        </w:rPr>
        <w:t>(riiklik</w:t>
      </w:r>
      <w:r>
        <w:rPr>
          <w:spacing w:val="-2"/>
          <w:sz w:val="24"/>
        </w:rPr>
        <w:t xml:space="preserve"> </w:t>
      </w:r>
      <w:r>
        <w:rPr>
          <w:sz w:val="24"/>
        </w:rPr>
        <w:t>riigiteenistujate</w:t>
      </w:r>
      <w:r>
        <w:rPr>
          <w:spacing w:val="-3"/>
          <w:sz w:val="24"/>
        </w:rPr>
        <w:t xml:space="preserve"> </w:t>
      </w:r>
      <w:r>
        <w:rPr>
          <w:spacing w:val="-2"/>
          <w:sz w:val="24"/>
        </w:rPr>
        <w:t>amet)</w:t>
      </w:r>
    </w:p>
    <w:p w14:paraId="525D7513" w14:textId="77777777" w:rsidR="006D1CFB" w:rsidRDefault="006D1CFB">
      <w:pPr>
        <w:pStyle w:val="Kehatekst"/>
      </w:pPr>
    </w:p>
    <w:p w14:paraId="66612AF9" w14:textId="77777777" w:rsidR="006D1CFB" w:rsidRDefault="006D1CFB">
      <w:pPr>
        <w:pStyle w:val="Kehatekst"/>
      </w:pPr>
    </w:p>
    <w:p w14:paraId="38BA80D4" w14:textId="77777777" w:rsidR="006D1CFB" w:rsidRDefault="006930A6">
      <w:pPr>
        <w:pStyle w:val="Loendilik"/>
        <w:numPr>
          <w:ilvl w:val="0"/>
          <w:numId w:val="94"/>
        </w:numPr>
        <w:tabs>
          <w:tab w:val="left" w:pos="1274"/>
        </w:tabs>
        <w:ind w:hanging="566"/>
        <w:rPr>
          <w:sz w:val="24"/>
        </w:rPr>
      </w:pPr>
      <w:proofErr w:type="spellStart"/>
      <w:r>
        <w:rPr>
          <w:sz w:val="24"/>
        </w:rPr>
        <w:t>Arbetslivsinstitutet</w:t>
      </w:r>
      <w:proofErr w:type="spellEnd"/>
      <w:r>
        <w:rPr>
          <w:spacing w:val="-3"/>
          <w:sz w:val="24"/>
        </w:rPr>
        <w:t xml:space="preserve"> </w:t>
      </w:r>
      <w:r>
        <w:rPr>
          <w:sz w:val="24"/>
        </w:rPr>
        <w:t>(riiklik</w:t>
      </w:r>
      <w:r>
        <w:rPr>
          <w:spacing w:val="-2"/>
          <w:sz w:val="24"/>
        </w:rPr>
        <w:t xml:space="preserve"> </w:t>
      </w:r>
      <w:r>
        <w:rPr>
          <w:sz w:val="24"/>
        </w:rPr>
        <w:t xml:space="preserve">tööelu </w:t>
      </w:r>
      <w:r>
        <w:rPr>
          <w:spacing w:val="-2"/>
          <w:sz w:val="24"/>
        </w:rPr>
        <w:t>instituut)</w:t>
      </w:r>
    </w:p>
    <w:p w14:paraId="65ED0DD8" w14:textId="77777777" w:rsidR="006D1CFB" w:rsidRDefault="006D1CFB">
      <w:pPr>
        <w:pStyle w:val="Kehatekst"/>
      </w:pPr>
    </w:p>
    <w:p w14:paraId="52390696" w14:textId="77777777" w:rsidR="006D1CFB" w:rsidRDefault="006D1CFB">
      <w:pPr>
        <w:pStyle w:val="Kehatekst"/>
      </w:pPr>
    </w:p>
    <w:p w14:paraId="70BE90A4" w14:textId="77777777" w:rsidR="006D1CFB" w:rsidRDefault="006930A6">
      <w:pPr>
        <w:pStyle w:val="Loendilik"/>
        <w:numPr>
          <w:ilvl w:val="0"/>
          <w:numId w:val="94"/>
        </w:numPr>
        <w:tabs>
          <w:tab w:val="left" w:pos="1274"/>
        </w:tabs>
        <w:ind w:hanging="566"/>
        <w:rPr>
          <w:sz w:val="24"/>
        </w:rPr>
      </w:pPr>
      <w:proofErr w:type="spellStart"/>
      <w:r>
        <w:rPr>
          <w:sz w:val="24"/>
        </w:rPr>
        <w:t>Arbetsmiljöverket</w:t>
      </w:r>
      <w:proofErr w:type="spellEnd"/>
      <w:r>
        <w:rPr>
          <w:spacing w:val="-5"/>
          <w:sz w:val="24"/>
        </w:rPr>
        <w:t xml:space="preserve"> </w:t>
      </w:r>
      <w:r>
        <w:rPr>
          <w:sz w:val="24"/>
        </w:rPr>
        <w:t>(Rootsi</w:t>
      </w:r>
      <w:r>
        <w:rPr>
          <w:spacing w:val="-2"/>
          <w:sz w:val="24"/>
        </w:rPr>
        <w:t xml:space="preserve"> </w:t>
      </w:r>
      <w:r>
        <w:rPr>
          <w:sz w:val="24"/>
        </w:rPr>
        <w:t>töökeskkonna</w:t>
      </w:r>
      <w:r>
        <w:rPr>
          <w:spacing w:val="-3"/>
          <w:sz w:val="24"/>
        </w:rPr>
        <w:t xml:space="preserve"> </w:t>
      </w:r>
      <w:r>
        <w:rPr>
          <w:spacing w:val="-2"/>
          <w:sz w:val="24"/>
        </w:rPr>
        <w:t>amet)</w:t>
      </w:r>
    </w:p>
    <w:p w14:paraId="59BFCFD9" w14:textId="77777777" w:rsidR="006D1CFB" w:rsidRDefault="006D1CFB">
      <w:pPr>
        <w:pStyle w:val="Kehatekst"/>
      </w:pPr>
    </w:p>
    <w:p w14:paraId="2E95A3CE" w14:textId="77777777" w:rsidR="006D1CFB" w:rsidRDefault="006D1CFB">
      <w:pPr>
        <w:pStyle w:val="Kehatekst"/>
      </w:pPr>
    </w:p>
    <w:p w14:paraId="3DB9E5DC" w14:textId="77777777" w:rsidR="006D1CFB" w:rsidRDefault="006930A6">
      <w:pPr>
        <w:pStyle w:val="Loendilik"/>
        <w:numPr>
          <w:ilvl w:val="0"/>
          <w:numId w:val="94"/>
        </w:numPr>
        <w:tabs>
          <w:tab w:val="left" w:pos="1274"/>
        </w:tabs>
        <w:ind w:hanging="566"/>
        <w:rPr>
          <w:sz w:val="24"/>
        </w:rPr>
      </w:pPr>
      <w:proofErr w:type="spellStart"/>
      <w:r>
        <w:rPr>
          <w:sz w:val="24"/>
        </w:rPr>
        <w:t>Arvsfondsdelegationen</w:t>
      </w:r>
      <w:proofErr w:type="spellEnd"/>
      <w:r>
        <w:rPr>
          <w:spacing w:val="-3"/>
          <w:sz w:val="24"/>
        </w:rPr>
        <w:t xml:space="preserve"> </w:t>
      </w:r>
      <w:r>
        <w:rPr>
          <w:sz w:val="24"/>
        </w:rPr>
        <w:t>(Rootsi</w:t>
      </w:r>
      <w:r>
        <w:rPr>
          <w:spacing w:val="-2"/>
          <w:sz w:val="24"/>
        </w:rPr>
        <w:t xml:space="preserve"> </w:t>
      </w:r>
      <w:r>
        <w:rPr>
          <w:sz w:val="24"/>
        </w:rPr>
        <w:t>pärandifondi</w:t>
      </w:r>
      <w:r>
        <w:rPr>
          <w:spacing w:val="-2"/>
          <w:sz w:val="24"/>
        </w:rPr>
        <w:t xml:space="preserve"> komisjon)</w:t>
      </w:r>
    </w:p>
    <w:p w14:paraId="1FB40277" w14:textId="77777777" w:rsidR="006D1CFB" w:rsidRDefault="006D1CFB">
      <w:pPr>
        <w:pStyle w:val="Kehatekst"/>
      </w:pPr>
    </w:p>
    <w:p w14:paraId="57CF4507" w14:textId="77777777" w:rsidR="006D1CFB" w:rsidRDefault="006D1CFB">
      <w:pPr>
        <w:pStyle w:val="Kehatekst"/>
      </w:pPr>
    </w:p>
    <w:p w14:paraId="4598076B" w14:textId="77777777" w:rsidR="006D1CFB" w:rsidRDefault="006930A6">
      <w:pPr>
        <w:pStyle w:val="Loendilik"/>
        <w:numPr>
          <w:ilvl w:val="0"/>
          <w:numId w:val="94"/>
        </w:numPr>
        <w:tabs>
          <w:tab w:val="left" w:pos="1274"/>
        </w:tabs>
        <w:ind w:hanging="566"/>
        <w:rPr>
          <w:sz w:val="24"/>
        </w:rPr>
      </w:pPr>
      <w:proofErr w:type="spellStart"/>
      <w:r>
        <w:rPr>
          <w:sz w:val="24"/>
        </w:rPr>
        <w:t>Arkitekturmuseet</w:t>
      </w:r>
      <w:proofErr w:type="spellEnd"/>
      <w:r>
        <w:rPr>
          <w:spacing w:val="-5"/>
          <w:sz w:val="24"/>
        </w:rPr>
        <w:t xml:space="preserve"> </w:t>
      </w:r>
      <w:r>
        <w:rPr>
          <w:spacing w:val="-2"/>
          <w:sz w:val="24"/>
        </w:rPr>
        <w:t>(arhitektuurimuuseum)</w:t>
      </w:r>
    </w:p>
    <w:p w14:paraId="74616098" w14:textId="77777777" w:rsidR="006D1CFB" w:rsidRDefault="006D1CFB">
      <w:pPr>
        <w:pStyle w:val="Kehatekst"/>
      </w:pPr>
    </w:p>
    <w:p w14:paraId="56C3A76C" w14:textId="77777777" w:rsidR="006D1CFB" w:rsidRDefault="006D1CFB">
      <w:pPr>
        <w:pStyle w:val="Kehatekst"/>
      </w:pPr>
    </w:p>
    <w:p w14:paraId="2AFAABFC" w14:textId="77777777" w:rsidR="006D1CFB" w:rsidRDefault="006930A6">
      <w:pPr>
        <w:pStyle w:val="Loendilik"/>
        <w:numPr>
          <w:ilvl w:val="0"/>
          <w:numId w:val="94"/>
        </w:numPr>
        <w:tabs>
          <w:tab w:val="left" w:pos="1274"/>
        </w:tabs>
        <w:spacing w:before="1"/>
        <w:ind w:hanging="566"/>
        <w:rPr>
          <w:sz w:val="24"/>
        </w:rPr>
      </w:pPr>
      <w:proofErr w:type="spellStart"/>
      <w:r>
        <w:rPr>
          <w:sz w:val="24"/>
        </w:rPr>
        <w:t>Ljud</w:t>
      </w:r>
      <w:proofErr w:type="spellEnd"/>
      <w:r>
        <w:rPr>
          <w:spacing w:val="-3"/>
          <w:sz w:val="24"/>
        </w:rPr>
        <w:t xml:space="preserve"> </w:t>
      </w:r>
      <w:proofErr w:type="spellStart"/>
      <w:r>
        <w:rPr>
          <w:sz w:val="24"/>
        </w:rPr>
        <w:t>och</w:t>
      </w:r>
      <w:proofErr w:type="spellEnd"/>
      <w:r>
        <w:rPr>
          <w:spacing w:val="-1"/>
          <w:sz w:val="24"/>
        </w:rPr>
        <w:t xml:space="preserve"> </w:t>
      </w:r>
      <w:proofErr w:type="spellStart"/>
      <w:r>
        <w:rPr>
          <w:sz w:val="24"/>
        </w:rPr>
        <w:t>bildarkiv</w:t>
      </w:r>
      <w:proofErr w:type="spellEnd"/>
      <w:r>
        <w:rPr>
          <w:sz w:val="24"/>
        </w:rPr>
        <w:t>,</w:t>
      </w:r>
      <w:r>
        <w:rPr>
          <w:spacing w:val="-1"/>
          <w:sz w:val="24"/>
        </w:rPr>
        <w:t xml:space="preserve"> </w:t>
      </w:r>
      <w:proofErr w:type="spellStart"/>
      <w:r>
        <w:rPr>
          <w:sz w:val="24"/>
        </w:rPr>
        <w:t>statens</w:t>
      </w:r>
      <w:proofErr w:type="spellEnd"/>
      <w:r>
        <w:rPr>
          <w:sz w:val="24"/>
        </w:rPr>
        <w:t xml:space="preserve"> (riiklik</w:t>
      </w:r>
      <w:r>
        <w:rPr>
          <w:spacing w:val="-1"/>
          <w:sz w:val="24"/>
        </w:rPr>
        <w:t xml:space="preserve"> </w:t>
      </w:r>
      <w:r>
        <w:rPr>
          <w:sz w:val="24"/>
        </w:rPr>
        <w:t>helisalvestiste</w:t>
      </w:r>
      <w:r>
        <w:rPr>
          <w:spacing w:val="-1"/>
          <w:sz w:val="24"/>
        </w:rPr>
        <w:t xml:space="preserve"> </w:t>
      </w:r>
      <w:r>
        <w:rPr>
          <w:sz w:val="24"/>
        </w:rPr>
        <w:t>ja</w:t>
      </w:r>
      <w:r>
        <w:rPr>
          <w:spacing w:val="-1"/>
          <w:sz w:val="24"/>
        </w:rPr>
        <w:t xml:space="preserve"> </w:t>
      </w:r>
      <w:r>
        <w:rPr>
          <w:spacing w:val="-2"/>
          <w:sz w:val="24"/>
        </w:rPr>
        <w:t>filmiarhiiv)</w:t>
      </w:r>
    </w:p>
    <w:p w14:paraId="6DA49C8A" w14:textId="77777777" w:rsidR="006D1CFB" w:rsidRDefault="006D1CFB">
      <w:pPr>
        <w:pStyle w:val="Kehatekst"/>
        <w:spacing w:before="275"/>
      </w:pPr>
    </w:p>
    <w:p w14:paraId="5F164A99" w14:textId="77777777" w:rsidR="006D1CFB" w:rsidRDefault="006930A6">
      <w:pPr>
        <w:pStyle w:val="Loendilik"/>
        <w:numPr>
          <w:ilvl w:val="0"/>
          <w:numId w:val="94"/>
        </w:numPr>
        <w:tabs>
          <w:tab w:val="left" w:pos="1274"/>
        </w:tabs>
        <w:spacing w:before="1"/>
        <w:ind w:hanging="566"/>
        <w:rPr>
          <w:sz w:val="24"/>
        </w:rPr>
      </w:pPr>
      <w:proofErr w:type="spellStart"/>
      <w:r>
        <w:rPr>
          <w:sz w:val="24"/>
        </w:rPr>
        <w:t>Barnombudsmannen</w:t>
      </w:r>
      <w:proofErr w:type="spellEnd"/>
      <w:r>
        <w:rPr>
          <w:spacing w:val="-2"/>
          <w:sz w:val="24"/>
        </w:rPr>
        <w:t xml:space="preserve"> </w:t>
      </w:r>
      <w:r>
        <w:rPr>
          <w:sz w:val="24"/>
        </w:rPr>
        <w:t>(laste</w:t>
      </w:r>
      <w:r>
        <w:rPr>
          <w:spacing w:val="-1"/>
          <w:sz w:val="24"/>
        </w:rPr>
        <w:t xml:space="preserve"> </w:t>
      </w:r>
      <w:r>
        <w:rPr>
          <w:sz w:val="24"/>
        </w:rPr>
        <w:t>ombudsmani</w:t>
      </w:r>
      <w:r>
        <w:rPr>
          <w:spacing w:val="-1"/>
          <w:sz w:val="24"/>
        </w:rPr>
        <w:t xml:space="preserve"> </w:t>
      </w:r>
      <w:r>
        <w:rPr>
          <w:spacing w:val="-2"/>
          <w:sz w:val="24"/>
        </w:rPr>
        <w:t>büroo)</w:t>
      </w:r>
    </w:p>
    <w:p w14:paraId="7538C225" w14:textId="77777777" w:rsidR="006D1CFB" w:rsidRDefault="006D1CFB">
      <w:pPr>
        <w:pStyle w:val="Loendilik"/>
        <w:rPr>
          <w:sz w:val="24"/>
        </w:rPr>
        <w:sectPr w:rsidR="006D1CFB">
          <w:pgSz w:w="11910" w:h="16840"/>
          <w:pgMar w:top="1460" w:right="566" w:bottom="1380" w:left="425" w:header="0" w:footer="1199" w:gutter="0"/>
          <w:cols w:space="708"/>
        </w:sectPr>
      </w:pPr>
    </w:p>
    <w:p w14:paraId="1D7CFB3B" w14:textId="77777777" w:rsidR="006D1CFB" w:rsidRDefault="006930A6">
      <w:pPr>
        <w:pStyle w:val="Loendilik"/>
        <w:numPr>
          <w:ilvl w:val="0"/>
          <w:numId w:val="94"/>
        </w:numPr>
        <w:tabs>
          <w:tab w:val="left" w:pos="1274"/>
        </w:tabs>
        <w:spacing w:before="69" w:line="360" w:lineRule="auto"/>
        <w:ind w:right="644"/>
        <w:rPr>
          <w:sz w:val="24"/>
        </w:rPr>
      </w:pPr>
      <w:proofErr w:type="spellStart"/>
      <w:r>
        <w:rPr>
          <w:sz w:val="24"/>
        </w:rPr>
        <w:lastRenderedPageBreak/>
        <w:t>Beredning</w:t>
      </w:r>
      <w:proofErr w:type="spellEnd"/>
      <w:r>
        <w:rPr>
          <w:spacing w:val="-5"/>
          <w:sz w:val="24"/>
        </w:rPr>
        <w:t xml:space="preserve"> </w:t>
      </w:r>
      <w:proofErr w:type="spellStart"/>
      <w:r>
        <w:rPr>
          <w:sz w:val="24"/>
        </w:rPr>
        <w:t>för</w:t>
      </w:r>
      <w:proofErr w:type="spellEnd"/>
      <w:r>
        <w:rPr>
          <w:spacing w:val="-5"/>
          <w:sz w:val="24"/>
        </w:rPr>
        <w:t xml:space="preserve"> </w:t>
      </w:r>
      <w:proofErr w:type="spellStart"/>
      <w:r>
        <w:rPr>
          <w:sz w:val="24"/>
        </w:rPr>
        <w:t>utvärdering</w:t>
      </w:r>
      <w:proofErr w:type="spellEnd"/>
      <w:r>
        <w:rPr>
          <w:spacing w:val="-5"/>
          <w:sz w:val="24"/>
        </w:rPr>
        <w:t xml:space="preserve"> </w:t>
      </w:r>
      <w:proofErr w:type="spellStart"/>
      <w:r>
        <w:rPr>
          <w:sz w:val="24"/>
        </w:rPr>
        <w:t>av</w:t>
      </w:r>
      <w:proofErr w:type="spellEnd"/>
      <w:r>
        <w:rPr>
          <w:spacing w:val="-5"/>
          <w:sz w:val="24"/>
        </w:rPr>
        <w:t xml:space="preserve"> </w:t>
      </w:r>
      <w:proofErr w:type="spellStart"/>
      <w:r>
        <w:rPr>
          <w:sz w:val="24"/>
        </w:rPr>
        <w:t>medicinsk</w:t>
      </w:r>
      <w:proofErr w:type="spellEnd"/>
      <w:r>
        <w:rPr>
          <w:spacing w:val="-5"/>
          <w:sz w:val="24"/>
        </w:rPr>
        <w:t xml:space="preserve"> </w:t>
      </w:r>
      <w:proofErr w:type="spellStart"/>
      <w:r>
        <w:rPr>
          <w:sz w:val="24"/>
        </w:rPr>
        <w:t>metodik</w:t>
      </w:r>
      <w:proofErr w:type="spellEnd"/>
      <w:r>
        <w:rPr>
          <w:sz w:val="24"/>
        </w:rPr>
        <w:t>,</w:t>
      </w:r>
      <w:r>
        <w:rPr>
          <w:spacing w:val="-5"/>
          <w:sz w:val="24"/>
        </w:rPr>
        <w:t xml:space="preserve"> </w:t>
      </w:r>
      <w:proofErr w:type="spellStart"/>
      <w:r>
        <w:rPr>
          <w:sz w:val="24"/>
        </w:rPr>
        <w:t>statens</w:t>
      </w:r>
      <w:proofErr w:type="spellEnd"/>
      <w:r>
        <w:rPr>
          <w:spacing w:val="-5"/>
          <w:sz w:val="24"/>
        </w:rPr>
        <w:t xml:space="preserve"> </w:t>
      </w:r>
      <w:r>
        <w:rPr>
          <w:sz w:val="24"/>
        </w:rPr>
        <w:t>(Rootsi</w:t>
      </w:r>
      <w:r>
        <w:rPr>
          <w:spacing w:val="-5"/>
          <w:sz w:val="24"/>
        </w:rPr>
        <w:t xml:space="preserve"> </w:t>
      </w:r>
      <w:r>
        <w:rPr>
          <w:sz w:val="24"/>
        </w:rPr>
        <w:t>tervishoiutehnika</w:t>
      </w:r>
      <w:r>
        <w:rPr>
          <w:spacing w:val="-5"/>
          <w:sz w:val="24"/>
        </w:rPr>
        <w:t xml:space="preserve"> </w:t>
      </w:r>
      <w:r>
        <w:rPr>
          <w:sz w:val="24"/>
        </w:rPr>
        <w:t xml:space="preserve">hindamise </w:t>
      </w:r>
      <w:r>
        <w:rPr>
          <w:spacing w:val="-2"/>
          <w:sz w:val="24"/>
        </w:rPr>
        <w:t>nõukogu)</w:t>
      </w:r>
    </w:p>
    <w:p w14:paraId="5EBECE97" w14:textId="77777777" w:rsidR="006D1CFB" w:rsidRDefault="006D1CFB">
      <w:pPr>
        <w:pStyle w:val="Kehatekst"/>
        <w:spacing w:before="137"/>
      </w:pPr>
    </w:p>
    <w:p w14:paraId="59084D9F" w14:textId="77777777" w:rsidR="006D1CFB" w:rsidRDefault="006930A6">
      <w:pPr>
        <w:pStyle w:val="Loendilik"/>
        <w:numPr>
          <w:ilvl w:val="0"/>
          <w:numId w:val="94"/>
        </w:numPr>
        <w:tabs>
          <w:tab w:val="left" w:pos="1274"/>
        </w:tabs>
        <w:ind w:hanging="566"/>
        <w:rPr>
          <w:sz w:val="24"/>
        </w:rPr>
      </w:pPr>
      <w:proofErr w:type="spellStart"/>
      <w:r>
        <w:rPr>
          <w:sz w:val="24"/>
        </w:rPr>
        <w:t>Kungliga</w:t>
      </w:r>
      <w:proofErr w:type="spellEnd"/>
      <w:r>
        <w:rPr>
          <w:spacing w:val="-1"/>
          <w:sz w:val="24"/>
        </w:rPr>
        <w:t xml:space="preserve"> </w:t>
      </w:r>
      <w:proofErr w:type="spellStart"/>
      <w:r>
        <w:rPr>
          <w:sz w:val="24"/>
        </w:rPr>
        <w:t>Biblioteket</w:t>
      </w:r>
      <w:proofErr w:type="spellEnd"/>
      <w:r>
        <w:rPr>
          <w:spacing w:val="-1"/>
          <w:sz w:val="24"/>
        </w:rPr>
        <w:t xml:space="preserve"> </w:t>
      </w:r>
      <w:r>
        <w:rPr>
          <w:sz w:val="24"/>
        </w:rPr>
        <w:t xml:space="preserve">(kuninglik </w:t>
      </w:r>
      <w:r>
        <w:rPr>
          <w:spacing w:val="-2"/>
          <w:sz w:val="24"/>
        </w:rPr>
        <w:t>raamatukogu)</w:t>
      </w:r>
    </w:p>
    <w:p w14:paraId="2E96B3A4" w14:textId="77777777" w:rsidR="006D1CFB" w:rsidRDefault="006D1CFB">
      <w:pPr>
        <w:pStyle w:val="Kehatekst"/>
      </w:pPr>
    </w:p>
    <w:p w14:paraId="66765D1D" w14:textId="77777777" w:rsidR="006D1CFB" w:rsidRDefault="006D1CFB">
      <w:pPr>
        <w:pStyle w:val="Kehatekst"/>
      </w:pPr>
    </w:p>
    <w:p w14:paraId="65DF06C3" w14:textId="77777777" w:rsidR="006D1CFB" w:rsidRDefault="006930A6">
      <w:pPr>
        <w:pStyle w:val="Loendilik"/>
        <w:numPr>
          <w:ilvl w:val="0"/>
          <w:numId w:val="94"/>
        </w:numPr>
        <w:tabs>
          <w:tab w:val="left" w:pos="1274"/>
        </w:tabs>
        <w:ind w:hanging="566"/>
        <w:rPr>
          <w:sz w:val="24"/>
        </w:rPr>
      </w:pPr>
      <w:proofErr w:type="spellStart"/>
      <w:r>
        <w:rPr>
          <w:sz w:val="24"/>
        </w:rPr>
        <w:t>Biografbyrå</w:t>
      </w:r>
      <w:proofErr w:type="spellEnd"/>
      <w:r>
        <w:rPr>
          <w:sz w:val="24"/>
        </w:rPr>
        <w:t>,</w:t>
      </w:r>
      <w:r>
        <w:rPr>
          <w:spacing w:val="-2"/>
          <w:sz w:val="24"/>
        </w:rPr>
        <w:t xml:space="preserve"> </w:t>
      </w:r>
      <w:proofErr w:type="spellStart"/>
      <w:r>
        <w:rPr>
          <w:sz w:val="24"/>
        </w:rPr>
        <w:t>statens</w:t>
      </w:r>
      <w:proofErr w:type="spellEnd"/>
      <w:r>
        <w:rPr>
          <w:sz w:val="24"/>
        </w:rPr>
        <w:t xml:space="preserve"> (riiklik</w:t>
      </w:r>
      <w:r>
        <w:rPr>
          <w:spacing w:val="-2"/>
          <w:sz w:val="24"/>
        </w:rPr>
        <w:t xml:space="preserve"> </w:t>
      </w:r>
      <w:r>
        <w:rPr>
          <w:sz w:val="24"/>
        </w:rPr>
        <w:t>filmitsensuuri</w:t>
      </w:r>
      <w:r>
        <w:rPr>
          <w:spacing w:val="-1"/>
          <w:sz w:val="24"/>
        </w:rPr>
        <w:t xml:space="preserve"> </w:t>
      </w:r>
      <w:r>
        <w:rPr>
          <w:spacing w:val="-2"/>
          <w:sz w:val="24"/>
        </w:rPr>
        <w:t>nõukogu)</w:t>
      </w:r>
    </w:p>
    <w:p w14:paraId="38134FE4" w14:textId="77777777" w:rsidR="006D1CFB" w:rsidRDefault="006D1CFB">
      <w:pPr>
        <w:pStyle w:val="Kehatekst"/>
      </w:pPr>
    </w:p>
    <w:p w14:paraId="57ECAAA1" w14:textId="77777777" w:rsidR="006D1CFB" w:rsidRDefault="006D1CFB">
      <w:pPr>
        <w:pStyle w:val="Kehatekst"/>
      </w:pPr>
    </w:p>
    <w:p w14:paraId="2D5AC34C" w14:textId="77777777" w:rsidR="006D1CFB" w:rsidRDefault="006930A6">
      <w:pPr>
        <w:pStyle w:val="Loendilik"/>
        <w:numPr>
          <w:ilvl w:val="0"/>
          <w:numId w:val="94"/>
        </w:numPr>
        <w:tabs>
          <w:tab w:val="left" w:pos="1274"/>
        </w:tabs>
        <w:ind w:hanging="566"/>
        <w:rPr>
          <w:sz w:val="24"/>
        </w:rPr>
      </w:pPr>
      <w:proofErr w:type="spellStart"/>
      <w:r>
        <w:rPr>
          <w:sz w:val="24"/>
        </w:rPr>
        <w:t>Biografiskt</w:t>
      </w:r>
      <w:proofErr w:type="spellEnd"/>
      <w:r>
        <w:rPr>
          <w:spacing w:val="-1"/>
          <w:sz w:val="24"/>
        </w:rPr>
        <w:t xml:space="preserve"> </w:t>
      </w:r>
      <w:proofErr w:type="spellStart"/>
      <w:r>
        <w:rPr>
          <w:sz w:val="24"/>
        </w:rPr>
        <w:t>lexikon</w:t>
      </w:r>
      <w:proofErr w:type="spellEnd"/>
      <w:r>
        <w:rPr>
          <w:sz w:val="24"/>
        </w:rPr>
        <w:t>,</w:t>
      </w:r>
      <w:r>
        <w:rPr>
          <w:spacing w:val="-1"/>
          <w:sz w:val="24"/>
        </w:rPr>
        <w:t xml:space="preserve"> </w:t>
      </w:r>
      <w:proofErr w:type="spellStart"/>
      <w:r>
        <w:rPr>
          <w:sz w:val="24"/>
        </w:rPr>
        <w:t>svenskt</w:t>
      </w:r>
      <w:proofErr w:type="spellEnd"/>
      <w:r>
        <w:rPr>
          <w:spacing w:val="-1"/>
          <w:sz w:val="24"/>
        </w:rPr>
        <w:t xml:space="preserve"> </w:t>
      </w:r>
      <w:r>
        <w:rPr>
          <w:sz w:val="24"/>
        </w:rPr>
        <w:t>(Rootsi</w:t>
      </w:r>
      <w:r>
        <w:rPr>
          <w:spacing w:val="-1"/>
          <w:sz w:val="24"/>
        </w:rPr>
        <w:t xml:space="preserve"> </w:t>
      </w:r>
      <w:r>
        <w:rPr>
          <w:spacing w:val="-2"/>
          <w:sz w:val="24"/>
        </w:rPr>
        <w:t>biograafialeksikon)</w:t>
      </w:r>
    </w:p>
    <w:p w14:paraId="0E03082A" w14:textId="77777777" w:rsidR="006D1CFB" w:rsidRDefault="006D1CFB">
      <w:pPr>
        <w:pStyle w:val="Kehatekst"/>
      </w:pPr>
    </w:p>
    <w:p w14:paraId="255CE6A9" w14:textId="77777777" w:rsidR="006D1CFB" w:rsidRDefault="006D1CFB">
      <w:pPr>
        <w:pStyle w:val="Kehatekst"/>
      </w:pPr>
    </w:p>
    <w:p w14:paraId="7809AC18" w14:textId="77777777" w:rsidR="006D1CFB" w:rsidRDefault="006930A6">
      <w:pPr>
        <w:pStyle w:val="Loendilik"/>
        <w:numPr>
          <w:ilvl w:val="0"/>
          <w:numId w:val="94"/>
        </w:numPr>
        <w:tabs>
          <w:tab w:val="left" w:pos="1274"/>
        </w:tabs>
        <w:spacing w:before="1"/>
        <w:ind w:hanging="566"/>
        <w:rPr>
          <w:sz w:val="24"/>
        </w:rPr>
      </w:pPr>
      <w:proofErr w:type="spellStart"/>
      <w:r>
        <w:rPr>
          <w:sz w:val="24"/>
        </w:rPr>
        <w:t>Bokföringsnämnden</w:t>
      </w:r>
      <w:proofErr w:type="spellEnd"/>
      <w:r>
        <w:rPr>
          <w:spacing w:val="-3"/>
          <w:sz w:val="24"/>
        </w:rPr>
        <w:t xml:space="preserve"> </w:t>
      </w:r>
      <w:r>
        <w:rPr>
          <w:sz w:val="24"/>
        </w:rPr>
        <w:t>(Rootsi</w:t>
      </w:r>
      <w:r>
        <w:rPr>
          <w:spacing w:val="-3"/>
          <w:sz w:val="24"/>
        </w:rPr>
        <w:t xml:space="preserve"> </w:t>
      </w:r>
      <w:r>
        <w:rPr>
          <w:sz w:val="24"/>
        </w:rPr>
        <w:t>raamatupidamisstandardite</w:t>
      </w:r>
      <w:r>
        <w:rPr>
          <w:spacing w:val="-3"/>
          <w:sz w:val="24"/>
        </w:rPr>
        <w:t xml:space="preserve"> </w:t>
      </w:r>
      <w:r>
        <w:rPr>
          <w:spacing w:val="-2"/>
          <w:sz w:val="24"/>
        </w:rPr>
        <w:t>nõukogu)</w:t>
      </w:r>
    </w:p>
    <w:p w14:paraId="261C1898" w14:textId="77777777" w:rsidR="006D1CFB" w:rsidRDefault="006D1CFB">
      <w:pPr>
        <w:pStyle w:val="Kehatekst"/>
        <w:spacing w:before="275"/>
      </w:pPr>
    </w:p>
    <w:p w14:paraId="1EE84D12" w14:textId="77777777" w:rsidR="006D1CFB" w:rsidRDefault="006930A6">
      <w:pPr>
        <w:pStyle w:val="Loendilik"/>
        <w:numPr>
          <w:ilvl w:val="0"/>
          <w:numId w:val="94"/>
        </w:numPr>
        <w:tabs>
          <w:tab w:val="left" w:pos="1274"/>
        </w:tabs>
        <w:spacing w:before="1"/>
        <w:ind w:hanging="566"/>
        <w:rPr>
          <w:sz w:val="24"/>
        </w:rPr>
      </w:pPr>
      <w:proofErr w:type="spellStart"/>
      <w:r>
        <w:rPr>
          <w:sz w:val="24"/>
        </w:rPr>
        <w:t>Bolagsverket</w:t>
      </w:r>
      <w:proofErr w:type="spellEnd"/>
      <w:r>
        <w:rPr>
          <w:spacing w:val="-2"/>
          <w:sz w:val="24"/>
        </w:rPr>
        <w:t xml:space="preserve"> </w:t>
      </w:r>
      <w:r>
        <w:rPr>
          <w:sz w:val="24"/>
        </w:rPr>
        <w:t>(Rootsi</w:t>
      </w:r>
      <w:r>
        <w:rPr>
          <w:spacing w:val="-2"/>
          <w:sz w:val="24"/>
        </w:rPr>
        <w:t xml:space="preserve"> äriregister)</w:t>
      </w:r>
    </w:p>
    <w:p w14:paraId="50E17AD0" w14:textId="77777777" w:rsidR="006D1CFB" w:rsidRDefault="006D1CFB">
      <w:pPr>
        <w:pStyle w:val="Kehatekst"/>
        <w:spacing w:before="275"/>
      </w:pPr>
    </w:p>
    <w:p w14:paraId="75315E24" w14:textId="77777777" w:rsidR="006D1CFB" w:rsidRDefault="006930A6">
      <w:pPr>
        <w:pStyle w:val="Loendilik"/>
        <w:numPr>
          <w:ilvl w:val="0"/>
          <w:numId w:val="94"/>
        </w:numPr>
        <w:tabs>
          <w:tab w:val="left" w:pos="1274"/>
        </w:tabs>
        <w:spacing w:before="1"/>
        <w:ind w:hanging="566"/>
        <w:rPr>
          <w:sz w:val="24"/>
        </w:rPr>
      </w:pPr>
      <w:proofErr w:type="spellStart"/>
      <w:r>
        <w:rPr>
          <w:sz w:val="24"/>
        </w:rPr>
        <w:t>Bostadskreditnämnd</w:t>
      </w:r>
      <w:proofErr w:type="spellEnd"/>
      <w:r>
        <w:rPr>
          <w:sz w:val="24"/>
        </w:rPr>
        <w:t>,</w:t>
      </w:r>
      <w:r>
        <w:rPr>
          <w:spacing w:val="-4"/>
          <w:sz w:val="24"/>
        </w:rPr>
        <w:t xml:space="preserve"> </w:t>
      </w:r>
      <w:proofErr w:type="spellStart"/>
      <w:r>
        <w:rPr>
          <w:sz w:val="24"/>
        </w:rPr>
        <w:t>statens</w:t>
      </w:r>
      <w:proofErr w:type="spellEnd"/>
      <w:r>
        <w:rPr>
          <w:spacing w:val="-1"/>
          <w:sz w:val="24"/>
        </w:rPr>
        <w:t xml:space="preserve"> </w:t>
      </w:r>
      <w:r>
        <w:rPr>
          <w:sz w:val="24"/>
        </w:rPr>
        <w:t>(BKN)</w:t>
      </w:r>
      <w:r>
        <w:rPr>
          <w:spacing w:val="-1"/>
          <w:sz w:val="24"/>
        </w:rPr>
        <w:t xml:space="preserve"> </w:t>
      </w:r>
      <w:r>
        <w:rPr>
          <w:sz w:val="24"/>
        </w:rPr>
        <w:t>(riiklik</w:t>
      </w:r>
      <w:r>
        <w:rPr>
          <w:spacing w:val="-2"/>
          <w:sz w:val="24"/>
        </w:rPr>
        <w:t xml:space="preserve"> </w:t>
      </w:r>
      <w:r>
        <w:rPr>
          <w:sz w:val="24"/>
        </w:rPr>
        <w:t>elamumajanduse</w:t>
      </w:r>
      <w:r>
        <w:rPr>
          <w:spacing w:val="-3"/>
          <w:sz w:val="24"/>
        </w:rPr>
        <w:t xml:space="preserve"> </w:t>
      </w:r>
      <w:r>
        <w:rPr>
          <w:sz w:val="24"/>
        </w:rPr>
        <w:t>krediidi</w:t>
      </w:r>
      <w:r>
        <w:rPr>
          <w:spacing w:val="-1"/>
          <w:sz w:val="24"/>
        </w:rPr>
        <w:t xml:space="preserve"> </w:t>
      </w:r>
      <w:r>
        <w:rPr>
          <w:sz w:val="24"/>
        </w:rPr>
        <w:t>tagamise</w:t>
      </w:r>
      <w:r>
        <w:rPr>
          <w:spacing w:val="-2"/>
          <w:sz w:val="24"/>
        </w:rPr>
        <w:t xml:space="preserve"> amet)</w:t>
      </w:r>
    </w:p>
    <w:p w14:paraId="01F59074" w14:textId="77777777" w:rsidR="006D1CFB" w:rsidRDefault="006D1CFB">
      <w:pPr>
        <w:pStyle w:val="Kehatekst"/>
      </w:pPr>
    </w:p>
    <w:p w14:paraId="44B371E8" w14:textId="77777777" w:rsidR="006D1CFB" w:rsidRDefault="006D1CFB">
      <w:pPr>
        <w:pStyle w:val="Kehatekst"/>
      </w:pPr>
    </w:p>
    <w:p w14:paraId="33259ADD" w14:textId="77777777" w:rsidR="006D1CFB" w:rsidRDefault="006930A6">
      <w:pPr>
        <w:pStyle w:val="Loendilik"/>
        <w:numPr>
          <w:ilvl w:val="0"/>
          <w:numId w:val="94"/>
        </w:numPr>
        <w:tabs>
          <w:tab w:val="left" w:pos="1274"/>
        </w:tabs>
        <w:ind w:hanging="566"/>
        <w:rPr>
          <w:sz w:val="24"/>
        </w:rPr>
      </w:pPr>
      <w:proofErr w:type="spellStart"/>
      <w:r>
        <w:rPr>
          <w:sz w:val="24"/>
        </w:rPr>
        <w:t>Boverket</w:t>
      </w:r>
      <w:proofErr w:type="spellEnd"/>
      <w:r>
        <w:rPr>
          <w:spacing w:val="-3"/>
          <w:sz w:val="24"/>
        </w:rPr>
        <w:t xml:space="preserve"> </w:t>
      </w:r>
      <w:r>
        <w:rPr>
          <w:sz w:val="24"/>
        </w:rPr>
        <w:t>(riiklik</w:t>
      </w:r>
      <w:r>
        <w:rPr>
          <w:spacing w:val="-2"/>
          <w:sz w:val="24"/>
        </w:rPr>
        <w:t xml:space="preserve"> </w:t>
      </w:r>
      <w:r>
        <w:rPr>
          <w:sz w:val="24"/>
        </w:rPr>
        <w:t>elamumajanduse</w:t>
      </w:r>
      <w:r>
        <w:rPr>
          <w:spacing w:val="-2"/>
          <w:sz w:val="24"/>
        </w:rPr>
        <w:t xml:space="preserve"> </w:t>
      </w:r>
      <w:r>
        <w:rPr>
          <w:spacing w:val="-4"/>
          <w:sz w:val="24"/>
        </w:rPr>
        <w:t>amet)</w:t>
      </w:r>
    </w:p>
    <w:p w14:paraId="44B2E900" w14:textId="77777777" w:rsidR="006D1CFB" w:rsidRDefault="006D1CFB">
      <w:pPr>
        <w:pStyle w:val="Kehatekst"/>
      </w:pPr>
    </w:p>
    <w:p w14:paraId="1EA1813D" w14:textId="77777777" w:rsidR="006D1CFB" w:rsidRDefault="006D1CFB">
      <w:pPr>
        <w:pStyle w:val="Kehatekst"/>
      </w:pPr>
    </w:p>
    <w:p w14:paraId="34E7CBA4" w14:textId="77777777" w:rsidR="006D1CFB" w:rsidRDefault="006930A6">
      <w:pPr>
        <w:pStyle w:val="Loendilik"/>
        <w:numPr>
          <w:ilvl w:val="0"/>
          <w:numId w:val="94"/>
        </w:numPr>
        <w:tabs>
          <w:tab w:val="left" w:pos="1274"/>
        </w:tabs>
        <w:ind w:hanging="566"/>
        <w:rPr>
          <w:sz w:val="24"/>
        </w:rPr>
      </w:pPr>
      <w:proofErr w:type="spellStart"/>
      <w:r>
        <w:rPr>
          <w:sz w:val="24"/>
        </w:rPr>
        <w:t>Brottsförebyggande</w:t>
      </w:r>
      <w:proofErr w:type="spellEnd"/>
      <w:r>
        <w:rPr>
          <w:spacing w:val="-2"/>
          <w:sz w:val="24"/>
        </w:rPr>
        <w:t xml:space="preserve"> </w:t>
      </w:r>
      <w:proofErr w:type="spellStart"/>
      <w:r>
        <w:rPr>
          <w:sz w:val="24"/>
        </w:rPr>
        <w:t>rådet</w:t>
      </w:r>
      <w:proofErr w:type="spellEnd"/>
      <w:r>
        <w:rPr>
          <w:sz w:val="24"/>
        </w:rPr>
        <w:t xml:space="preserve"> (Rootsi</w:t>
      </w:r>
      <w:r>
        <w:rPr>
          <w:spacing w:val="-2"/>
          <w:sz w:val="24"/>
        </w:rPr>
        <w:t xml:space="preserve"> </w:t>
      </w:r>
      <w:r>
        <w:rPr>
          <w:sz w:val="24"/>
        </w:rPr>
        <w:t>kriminaalpreventsiooni</w:t>
      </w:r>
      <w:r>
        <w:rPr>
          <w:spacing w:val="-2"/>
          <w:sz w:val="24"/>
        </w:rPr>
        <w:t xml:space="preserve"> nõukogu)</w:t>
      </w:r>
    </w:p>
    <w:p w14:paraId="3B7C1B2F" w14:textId="77777777" w:rsidR="006D1CFB" w:rsidRDefault="006D1CFB">
      <w:pPr>
        <w:pStyle w:val="Kehatekst"/>
      </w:pPr>
    </w:p>
    <w:p w14:paraId="232BB44A" w14:textId="77777777" w:rsidR="006D1CFB" w:rsidRDefault="006D1CFB">
      <w:pPr>
        <w:pStyle w:val="Kehatekst"/>
      </w:pPr>
    </w:p>
    <w:p w14:paraId="5EB04908" w14:textId="77777777" w:rsidR="006D1CFB" w:rsidRDefault="006930A6">
      <w:pPr>
        <w:pStyle w:val="Loendilik"/>
        <w:numPr>
          <w:ilvl w:val="0"/>
          <w:numId w:val="94"/>
        </w:numPr>
        <w:tabs>
          <w:tab w:val="left" w:pos="1274"/>
        </w:tabs>
        <w:ind w:hanging="566"/>
        <w:rPr>
          <w:sz w:val="24"/>
        </w:rPr>
      </w:pPr>
      <w:proofErr w:type="spellStart"/>
      <w:r>
        <w:rPr>
          <w:sz w:val="24"/>
        </w:rPr>
        <w:t>Brottsoffermyndigheten</w:t>
      </w:r>
      <w:proofErr w:type="spellEnd"/>
      <w:r>
        <w:rPr>
          <w:spacing w:val="-2"/>
          <w:sz w:val="24"/>
        </w:rPr>
        <w:t xml:space="preserve"> </w:t>
      </w:r>
      <w:r>
        <w:rPr>
          <w:sz w:val="24"/>
        </w:rPr>
        <w:t>(kuriteoohvrite</w:t>
      </w:r>
      <w:r>
        <w:rPr>
          <w:spacing w:val="-3"/>
          <w:sz w:val="24"/>
        </w:rPr>
        <w:t xml:space="preserve"> </w:t>
      </w:r>
      <w:r>
        <w:rPr>
          <w:sz w:val="24"/>
        </w:rPr>
        <w:t>toetamise</w:t>
      </w:r>
      <w:r>
        <w:rPr>
          <w:spacing w:val="-1"/>
          <w:sz w:val="24"/>
        </w:rPr>
        <w:t xml:space="preserve"> </w:t>
      </w:r>
      <w:r>
        <w:rPr>
          <w:spacing w:val="-2"/>
          <w:sz w:val="24"/>
        </w:rPr>
        <w:t>amet)</w:t>
      </w:r>
    </w:p>
    <w:p w14:paraId="2BEEA30E" w14:textId="77777777" w:rsidR="006D1CFB" w:rsidRDefault="006D1CFB">
      <w:pPr>
        <w:pStyle w:val="Kehatekst"/>
      </w:pPr>
    </w:p>
    <w:p w14:paraId="7CF2202E" w14:textId="77777777" w:rsidR="006D1CFB" w:rsidRDefault="006D1CFB">
      <w:pPr>
        <w:pStyle w:val="Kehatekst"/>
      </w:pPr>
    </w:p>
    <w:p w14:paraId="6FC98B94" w14:textId="77777777" w:rsidR="006D1CFB" w:rsidRDefault="006930A6">
      <w:pPr>
        <w:pStyle w:val="Loendilik"/>
        <w:numPr>
          <w:ilvl w:val="0"/>
          <w:numId w:val="94"/>
        </w:numPr>
        <w:tabs>
          <w:tab w:val="left" w:pos="1274"/>
        </w:tabs>
        <w:ind w:hanging="566"/>
        <w:rPr>
          <w:sz w:val="24"/>
        </w:rPr>
      </w:pPr>
      <w:proofErr w:type="spellStart"/>
      <w:r>
        <w:rPr>
          <w:sz w:val="24"/>
        </w:rPr>
        <w:t>Centrala</w:t>
      </w:r>
      <w:proofErr w:type="spellEnd"/>
      <w:r>
        <w:rPr>
          <w:spacing w:val="-4"/>
          <w:sz w:val="24"/>
        </w:rPr>
        <w:t xml:space="preserve"> </w:t>
      </w:r>
      <w:proofErr w:type="spellStart"/>
      <w:r>
        <w:rPr>
          <w:sz w:val="24"/>
        </w:rPr>
        <w:t>studiestödsnämnden</w:t>
      </w:r>
      <w:proofErr w:type="spellEnd"/>
      <w:r>
        <w:rPr>
          <w:spacing w:val="-2"/>
          <w:sz w:val="24"/>
        </w:rPr>
        <w:t xml:space="preserve"> </w:t>
      </w:r>
      <w:r>
        <w:rPr>
          <w:sz w:val="24"/>
        </w:rPr>
        <w:t>(riiklik</w:t>
      </w:r>
      <w:r>
        <w:rPr>
          <w:spacing w:val="-2"/>
          <w:sz w:val="24"/>
        </w:rPr>
        <w:t xml:space="preserve"> </w:t>
      </w:r>
      <w:r>
        <w:rPr>
          <w:sz w:val="24"/>
        </w:rPr>
        <w:t>üliõpilaste</w:t>
      </w:r>
      <w:r>
        <w:rPr>
          <w:spacing w:val="-2"/>
          <w:sz w:val="24"/>
        </w:rPr>
        <w:t xml:space="preserve"> tugikomitee)</w:t>
      </w:r>
    </w:p>
    <w:p w14:paraId="21FCAB2C" w14:textId="77777777" w:rsidR="006D1CFB" w:rsidRDefault="006D1CFB">
      <w:pPr>
        <w:pStyle w:val="Loendilik"/>
        <w:rPr>
          <w:sz w:val="24"/>
        </w:rPr>
        <w:sectPr w:rsidR="006D1CFB">
          <w:pgSz w:w="11910" w:h="16840"/>
          <w:pgMar w:top="1460" w:right="566" w:bottom="1380" w:left="425" w:header="0" w:footer="1199" w:gutter="0"/>
          <w:cols w:space="708"/>
        </w:sectPr>
      </w:pPr>
    </w:p>
    <w:p w14:paraId="753F7AF1"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Datainspektionen</w:t>
      </w:r>
      <w:proofErr w:type="spellEnd"/>
      <w:r>
        <w:rPr>
          <w:spacing w:val="-4"/>
          <w:sz w:val="24"/>
        </w:rPr>
        <w:t xml:space="preserve"> </w:t>
      </w:r>
      <w:r>
        <w:rPr>
          <w:spacing w:val="-2"/>
          <w:sz w:val="24"/>
        </w:rPr>
        <w:t>(andmekaitseinspektsioon)</w:t>
      </w:r>
    </w:p>
    <w:p w14:paraId="1F5C6617" w14:textId="77777777" w:rsidR="006D1CFB" w:rsidRDefault="006D1CFB">
      <w:pPr>
        <w:pStyle w:val="Kehatekst"/>
      </w:pPr>
    </w:p>
    <w:p w14:paraId="36C5419E" w14:textId="77777777" w:rsidR="006D1CFB" w:rsidRDefault="006D1CFB">
      <w:pPr>
        <w:pStyle w:val="Kehatekst"/>
      </w:pPr>
    </w:p>
    <w:p w14:paraId="48732C41" w14:textId="77777777" w:rsidR="006D1CFB" w:rsidRDefault="006930A6">
      <w:pPr>
        <w:pStyle w:val="Loendilik"/>
        <w:numPr>
          <w:ilvl w:val="0"/>
          <w:numId w:val="94"/>
        </w:numPr>
        <w:tabs>
          <w:tab w:val="left" w:pos="1274"/>
        </w:tabs>
        <w:ind w:hanging="566"/>
        <w:rPr>
          <w:sz w:val="24"/>
        </w:rPr>
      </w:pPr>
      <w:proofErr w:type="spellStart"/>
      <w:r>
        <w:rPr>
          <w:sz w:val="24"/>
        </w:rPr>
        <w:t>Departementen</w:t>
      </w:r>
      <w:proofErr w:type="spellEnd"/>
      <w:r>
        <w:rPr>
          <w:spacing w:val="-3"/>
          <w:sz w:val="24"/>
        </w:rPr>
        <w:t xml:space="preserve"> </w:t>
      </w:r>
      <w:r>
        <w:rPr>
          <w:sz w:val="24"/>
        </w:rPr>
        <w:t>(ministeeriumid</w:t>
      </w:r>
      <w:r>
        <w:rPr>
          <w:spacing w:val="-3"/>
          <w:sz w:val="24"/>
        </w:rPr>
        <w:t xml:space="preserve"> </w:t>
      </w:r>
      <w:r>
        <w:rPr>
          <w:sz w:val="24"/>
        </w:rPr>
        <w:t>(valitsuse</w:t>
      </w:r>
      <w:r>
        <w:rPr>
          <w:spacing w:val="-3"/>
          <w:sz w:val="24"/>
        </w:rPr>
        <w:t xml:space="preserve"> </w:t>
      </w:r>
      <w:r>
        <w:rPr>
          <w:spacing w:val="-2"/>
          <w:sz w:val="24"/>
        </w:rPr>
        <w:t>struktuuriüksused))</w:t>
      </w:r>
    </w:p>
    <w:p w14:paraId="05759BFF" w14:textId="77777777" w:rsidR="006D1CFB" w:rsidRDefault="006D1CFB">
      <w:pPr>
        <w:pStyle w:val="Kehatekst"/>
      </w:pPr>
    </w:p>
    <w:p w14:paraId="0BEE4C13" w14:textId="77777777" w:rsidR="006D1CFB" w:rsidRDefault="006D1CFB">
      <w:pPr>
        <w:pStyle w:val="Kehatekst"/>
      </w:pPr>
    </w:p>
    <w:p w14:paraId="4FE91E7D" w14:textId="77777777" w:rsidR="006D1CFB" w:rsidRDefault="006930A6">
      <w:pPr>
        <w:pStyle w:val="Loendilik"/>
        <w:numPr>
          <w:ilvl w:val="0"/>
          <w:numId w:val="94"/>
        </w:numPr>
        <w:tabs>
          <w:tab w:val="left" w:pos="1274"/>
        </w:tabs>
        <w:ind w:hanging="566"/>
        <w:rPr>
          <w:sz w:val="24"/>
        </w:rPr>
      </w:pPr>
      <w:proofErr w:type="spellStart"/>
      <w:r>
        <w:rPr>
          <w:sz w:val="24"/>
        </w:rPr>
        <w:t>Domstolsverket</w:t>
      </w:r>
      <w:proofErr w:type="spellEnd"/>
      <w:r>
        <w:rPr>
          <w:spacing w:val="-1"/>
          <w:sz w:val="24"/>
        </w:rPr>
        <w:t xml:space="preserve"> </w:t>
      </w:r>
      <w:r>
        <w:rPr>
          <w:sz w:val="24"/>
        </w:rPr>
        <w:t>(riiklik</w:t>
      </w:r>
      <w:r>
        <w:rPr>
          <w:spacing w:val="-2"/>
          <w:sz w:val="24"/>
        </w:rPr>
        <w:t xml:space="preserve"> </w:t>
      </w:r>
      <w:r>
        <w:rPr>
          <w:sz w:val="24"/>
        </w:rPr>
        <w:t>kohtute</w:t>
      </w:r>
      <w:r>
        <w:rPr>
          <w:spacing w:val="-1"/>
          <w:sz w:val="24"/>
        </w:rPr>
        <w:t xml:space="preserve"> </w:t>
      </w:r>
      <w:r>
        <w:rPr>
          <w:spacing w:val="-2"/>
          <w:sz w:val="24"/>
        </w:rPr>
        <w:t>amet)</w:t>
      </w:r>
    </w:p>
    <w:p w14:paraId="3D4373FB" w14:textId="77777777" w:rsidR="006D1CFB" w:rsidRDefault="006D1CFB">
      <w:pPr>
        <w:pStyle w:val="Kehatekst"/>
      </w:pPr>
    </w:p>
    <w:p w14:paraId="5FC54477" w14:textId="77777777" w:rsidR="006D1CFB" w:rsidRDefault="006D1CFB">
      <w:pPr>
        <w:pStyle w:val="Kehatekst"/>
      </w:pPr>
    </w:p>
    <w:p w14:paraId="2DE072BB" w14:textId="77777777" w:rsidR="006D1CFB" w:rsidRDefault="006930A6">
      <w:pPr>
        <w:pStyle w:val="Loendilik"/>
        <w:numPr>
          <w:ilvl w:val="0"/>
          <w:numId w:val="94"/>
        </w:numPr>
        <w:tabs>
          <w:tab w:val="left" w:pos="1274"/>
        </w:tabs>
        <w:ind w:hanging="566"/>
        <w:rPr>
          <w:sz w:val="24"/>
        </w:rPr>
      </w:pPr>
      <w:proofErr w:type="spellStart"/>
      <w:r>
        <w:rPr>
          <w:sz w:val="24"/>
        </w:rPr>
        <w:t>Elsäkerhetsverket</w:t>
      </w:r>
      <w:proofErr w:type="spellEnd"/>
      <w:r>
        <w:rPr>
          <w:spacing w:val="-3"/>
          <w:sz w:val="24"/>
        </w:rPr>
        <w:t xml:space="preserve"> </w:t>
      </w:r>
      <w:r>
        <w:rPr>
          <w:sz w:val="24"/>
        </w:rPr>
        <w:t>(riiklik elektriohutuse</w:t>
      </w:r>
      <w:r>
        <w:rPr>
          <w:spacing w:val="-2"/>
          <w:sz w:val="24"/>
        </w:rPr>
        <w:t xml:space="preserve"> amet)</w:t>
      </w:r>
    </w:p>
    <w:p w14:paraId="169E402F" w14:textId="77777777" w:rsidR="006D1CFB" w:rsidRDefault="006D1CFB">
      <w:pPr>
        <w:pStyle w:val="Kehatekst"/>
      </w:pPr>
    </w:p>
    <w:p w14:paraId="50111328" w14:textId="77777777" w:rsidR="006D1CFB" w:rsidRDefault="006D1CFB">
      <w:pPr>
        <w:pStyle w:val="Kehatekst"/>
        <w:spacing w:before="1"/>
      </w:pPr>
    </w:p>
    <w:p w14:paraId="3A18B555" w14:textId="77777777" w:rsidR="006D1CFB" w:rsidRDefault="006930A6">
      <w:pPr>
        <w:pStyle w:val="Loendilik"/>
        <w:numPr>
          <w:ilvl w:val="0"/>
          <w:numId w:val="94"/>
        </w:numPr>
        <w:tabs>
          <w:tab w:val="left" w:pos="1274"/>
        </w:tabs>
        <w:ind w:hanging="566"/>
        <w:rPr>
          <w:sz w:val="24"/>
        </w:rPr>
      </w:pPr>
      <w:proofErr w:type="spellStart"/>
      <w:r>
        <w:rPr>
          <w:sz w:val="24"/>
        </w:rPr>
        <w:t>Energimarknadsinspektionen</w:t>
      </w:r>
      <w:proofErr w:type="spellEnd"/>
      <w:r>
        <w:rPr>
          <w:spacing w:val="-3"/>
          <w:sz w:val="24"/>
        </w:rPr>
        <w:t xml:space="preserve"> </w:t>
      </w:r>
      <w:r>
        <w:rPr>
          <w:sz w:val="24"/>
        </w:rPr>
        <w:t>(Rootsi</w:t>
      </w:r>
      <w:r>
        <w:rPr>
          <w:spacing w:val="-3"/>
          <w:sz w:val="24"/>
        </w:rPr>
        <w:t xml:space="preserve"> </w:t>
      </w:r>
      <w:r>
        <w:rPr>
          <w:sz w:val="24"/>
        </w:rPr>
        <w:t>energiaturgude</w:t>
      </w:r>
      <w:r>
        <w:rPr>
          <w:spacing w:val="-3"/>
          <w:sz w:val="24"/>
        </w:rPr>
        <w:t xml:space="preserve"> </w:t>
      </w:r>
      <w:r>
        <w:rPr>
          <w:spacing w:val="-2"/>
          <w:sz w:val="24"/>
        </w:rPr>
        <w:t>inspektsioon)</w:t>
      </w:r>
    </w:p>
    <w:p w14:paraId="60F14283" w14:textId="77777777" w:rsidR="006D1CFB" w:rsidRDefault="006D1CFB">
      <w:pPr>
        <w:pStyle w:val="Kehatekst"/>
      </w:pPr>
    </w:p>
    <w:p w14:paraId="2291841E" w14:textId="77777777" w:rsidR="006D1CFB" w:rsidRDefault="006D1CFB">
      <w:pPr>
        <w:pStyle w:val="Kehatekst"/>
      </w:pPr>
    </w:p>
    <w:p w14:paraId="43863549" w14:textId="77777777" w:rsidR="006D1CFB" w:rsidRDefault="006930A6">
      <w:pPr>
        <w:pStyle w:val="Loendilik"/>
        <w:numPr>
          <w:ilvl w:val="0"/>
          <w:numId w:val="94"/>
        </w:numPr>
        <w:tabs>
          <w:tab w:val="left" w:pos="1274"/>
        </w:tabs>
        <w:ind w:hanging="566"/>
        <w:rPr>
          <w:sz w:val="24"/>
        </w:rPr>
      </w:pPr>
      <w:proofErr w:type="spellStart"/>
      <w:r>
        <w:rPr>
          <w:sz w:val="24"/>
        </w:rPr>
        <w:t>Exportkreditnämnden</w:t>
      </w:r>
      <w:proofErr w:type="spellEnd"/>
      <w:r>
        <w:rPr>
          <w:spacing w:val="-3"/>
          <w:sz w:val="24"/>
        </w:rPr>
        <w:t xml:space="preserve"> </w:t>
      </w:r>
      <w:r>
        <w:rPr>
          <w:sz w:val="24"/>
        </w:rPr>
        <w:t>(ekspordikrediidi</w:t>
      </w:r>
      <w:r>
        <w:rPr>
          <w:spacing w:val="-2"/>
          <w:sz w:val="24"/>
        </w:rPr>
        <w:t xml:space="preserve"> </w:t>
      </w:r>
      <w:r>
        <w:rPr>
          <w:sz w:val="24"/>
        </w:rPr>
        <w:t>tagamise</w:t>
      </w:r>
      <w:r>
        <w:rPr>
          <w:spacing w:val="-1"/>
          <w:sz w:val="24"/>
        </w:rPr>
        <w:t xml:space="preserve"> </w:t>
      </w:r>
      <w:r>
        <w:rPr>
          <w:spacing w:val="-2"/>
          <w:sz w:val="24"/>
        </w:rPr>
        <w:t>amet)</w:t>
      </w:r>
    </w:p>
    <w:p w14:paraId="0EB708D0" w14:textId="77777777" w:rsidR="006D1CFB" w:rsidRDefault="006D1CFB">
      <w:pPr>
        <w:pStyle w:val="Kehatekst"/>
      </w:pPr>
    </w:p>
    <w:p w14:paraId="1ED9DE7E" w14:textId="77777777" w:rsidR="006D1CFB" w:rsidRDefault="006D1CFB">
      <w:pPr>
        <w:pStyle w:val="Kehatekst"/>
      </w:pPr>
    </w:p>
    <w:p w14:paraId="273953D4" w14:textId="77777777" w:rsidR="006D1CFB" w:rsidRDefault="006930A6">
      <w:pPr>
        <w:pStyle w:val="Loendilik"/>
        <w:numPr>
          <w:ilvl w:val="0"/>
          <w:numId w:val="94"/>
        </w:numPr>
        <w:tabs>
          <w:tab w:val="left" w:pos="1274"/>
        </w:tabs>
        <w:ind w:hanging="566"/>
        <w:rPr>
          <w:sz w:val="24"/>
        </w:rPr>
      </w:pPr>
      <w:proofErr w:type="spellStart"/>
      <w:r>
        <w:rPr>
          <w:sz w:val="24"/>
        </w:rPr>
        <w:t>Finanspolitiska</w:t>
      </w:r>
      <w:proofErr w:type="spellEnd"/>
      <w:r>
        <w:rPr>
          <w:spacing w:val="-3"/>
          <w:sz w:val="24"/>
        </w:rPr>
        <w:t xml:space="preserve"> </w:t>
      </w:r>
      <w:proofErr w:type="spellStart"/>
      <w:r>
        <w:rPr>
          <w:sz w:val="24"/>
        </w:rPr>
        <w:t>rådet</w:t>
      </w:r>
      <w:proofErr w:type="spellEnd"/>
      <w:r>
        <w:rPr>
          <w:spacing w:val="-2"/>
          <w:sz w:val="24"/>
        </w:rPr>
        <w:t xml:space="preserve"> </w:t>
      </w:r>
      <w:r>
        <w:rPr>
          <w:sz w:val="24"/>
        </w:rPr>
        <w:t>(Rootsi</w:t>
      </w:r>
      <w:r>
        <w:rPr>
          <w:spacing w:val="-2"/>
          <w:sz w:val="24"/>
        </w:rPr>
        <w:t xml:space="preserve"> </w:t>
      </w:r>
      <w:r>
        <w:rPr>
          <w:sz w:val="24"/>
        </w:rPr>
        <w:t>eelarvepoliitika</w:t>
      </w:r>
      <w:r>
        <w:rPr>
          <w:spacing w:val="-2"/>
          <w:sz w:val="24"/>
        </w:rPr>
        <w:t xml:space="preserve"> nõukogu)</w:t>
      </w:r>
    </w:p>
    <w:p w14:paraId="5D51AD80" w14:textId="77777777" w:rsidR="006D1CFB" w:rsidRDefault="006D1CFB">
      <w:pPr>
        <w:pStyle w:val="Kehatekst"/>
      </w:pPr>
    </w:p>
    <w:p w14:paraId="2179FE43" w14:textId="77777777" w:rsidR="006D1CFB" w:rsidRDefault="006D1CFB">
      <w:pPr>
        <w:pStyle w:val="Kehatekst"/>
      </w:pPr>
    </w:p>
    <w:p w14:paraId="601C265B" w14:textId="77777777" w:rsidR="006D1CFB" w:rsidRDefault="006930A6">
      <w:pPr>
        <w:pStyle w:val="Loendilik"/>
        <w:numPr>
          <w:ilvl w:val="0"/>
          <w:numId w:val="94"/>
        </w:numPr>
        <w:tabs>
          <w:tab w:val="left" w:pos="1274"/>
        </w:tabs>
        <w:ind w:hanging="566"/>
        <w:rPr>
          <w:sz w:val="24"/>
        </w:rPr>
      </w:pPr>
      <w:proofErr w:type="spellStart"/>
      <w:r>
        <w:rPr>
          <w:sz w:val="24"/>
        </w:rPr>
        <w:t>Finansinspektionen</w:t>
      </w:r>
      <w:proofErr w:type="spellEnd"/>
      <w:r>
        <w:rPr>
          <w:spacing w:val="-2"/>
          <w:sz w:val="24"/>
        </w:rPr>
        <w:t xml:space="preserve"> (finantsinspektsioon)</w:t>
      </w:r>
    </w:p>
    <w:p w14:paraId="32F85EFB" w14:textId="77777777" w:rsidR="006D1CFB" w:rsidRDefault="006D1CFB">
      <w:pPr>
        <w:pStyle w:val="Kehatekst"/>
      </w:pPr>
    </w:p>
    <w:p w14:paraId="7D608890" w14:textId="77777777" w:rsidR="006D1CFB" w:rsidRDefault="006D1CFB">
      <w:pPr>
        <w:pStyle w:val="Kehatekst"/>
      </w:pPr>
    </w:p>
    <w:p w14:paraId="7B640427" w14:textId="77777777" w:rsidR="006D1CFB" w:rsidRDefault="006930A6">
      <w:pPr>
        <w:pStyle w:val="Loendilik"/>
        <w:numPr>
          <w:ilvl w:val="0"/>
          <w:numId w:val="94"/>
        </w:numPr>
        <w:tabs>
          <w:tab w:val="left" w:pos="1274"/>
        </w:tabs>
        <w:ind w:hanging="566"/>
        <w:rPr>
          <w:sz w:val="24"/>
        </w:rPr>
      </w:pPr>
      <w:proofErr w:type="spellStart"/>
      <w:r>
        <w:rPr>
          <w:sz w:val="24"/>
        </w:rPr>
        <w:t>Fiskeriverket</w:t>
      </w:r>
      <w:proofErr w:type="spellEnd"/>
      <w:r>
        <w:rPr>
          <w:spacing w:val="-3"/>
          <w:sz w:val="24"/>
        </w:rPr>
        <w:t xml:space="preserve"> </w:t>
      </w:r>
      <w:r>
        <w:rPr>
          <w:sz w:val="24"/>
        </w:rPr>
        <w:t>(riiklik</w:t>
      </w:r>
      <w:r>
        <w:rPr>
          <w:spacing w:val="-2"/>
          <w:sz w:val="24"/>
        </w:rPr>
        <w:t xml:space="preserve"> kalandusamet)</w:t>
      </w:r>
    </w:p>
    <w:p w14:paraId="47005882" w14:textId="77777777" w:rsidR="006D1CFB" w:rsidRDefault="006D1CFB">
      <w:pPr>
        <w:pStyle w:val="Kehatekst"/>
      </w:pPr>
    </w:p>
    <w:p w14:paraId="7350554E" w14:textId="77777777" w:rsidR="006D1CFB" w:rsidRDefault="006D1CFB">
      <w:pPr>
        <w:pStyle w:val="Kehatekst"/>
      </w:pPr>
    </w:p>
    <w:p w14:paraId="6BE5889F" w14:textId="77777777" w:rsidR="006D1CFB" w:rsidRDefault="006930A6">
      <w:pPr>
        <w:pStyle w:val="Loendilik"/>
        <w:numPr>
          <w:ilvl w:val="0"/>
          <w:numId w:val="94"/>
        </w:numPr>
        <w:tabs>
          <w:tab w:val="left" w:pos="1274"/>
        </w:tabs>
        <w:ind w:hanging="566"/>
        <w:rPr>
          <w:sz w:val="24"/>
        </w:rPr>
      </w:pPr>
      <w:proofErr w:type="spellStart"/>
      <w:r>
        <w:rPr>
          <w:sz w:val="24"/>
        </w:rPr>
        <w:t>Folkhälsoinstitut</w:t>
      </w:r>
      <w:proofErr w:type="spellEnd"/>
      <w:r>
        <w:rPr>
          <w:sz w:val="24"/>
        </w:rPr>
        <w:t>,</w:t>
      </w:r>
      <w:r>
        <w:rPr>
          <w:spacing w:val="-3"/>
          <w:sz w:val="24"/>
        </w:rPr>
        <w:t xml:space="preserve"> </w:t>
      </w:r>
      <w:proofErr w:type="spellStart"/>
      <w:r>
        <w:rPr>
          <w:sz w:val="24"/>
        </w:rPr>
        <w:t>statens</w:t>
      </w:r>
      <w:proofErr w:type="spellEnd"/>
      <w:r>
        <w:rPr>
          <w:spacing w:val="-2"/>
          <w:sz w:val="24"/>
        </w:rPr>
        <w:t xml:space="preserve"> </w:t>
      </w:r>
      <w:r>
        <w:rPr>
          <w:sz w:val="24"/>
        </w:rPr>
        <w:t>(riiklik</w:t>
      </w:r>
      <w:r>
        <w:rPr>
          <w:spacing w:val="-2"/>
          <w:sz w:val="24"/>
        </w:rPr>
        <w:t xml:space="preserve"> </w:t>
      </w:r>
      <w:r>
        <w:rPr>
          <w:sz w:val="24"/>
        </w:rPr>
        <w:t>rahvatervise</w:t>
      </w:r>
      <w:r>
        <w:rPr>
          <w:spacing w:val="-2"/>
          <w:sz w:val="24"/>
        </w:rPr>
        <w:t xml:space="preserve"> instituut)</w:t>
      </w:r>
    </w:p>
    <w:p w14:paraId="5FB71C31" w14:textId="77777777" w:rsidR="006D1CFB" w:rsidRDefault="006D1CFB">
      <w:pPr>
        <w:pStyle w:val="Kehatekst"/>
      </w:pPr>
    </w:p>
    <w:p w14:paraId="0EC17B51" w14:textId="77777777" w:rsidR="006D1CFB" w:rsidRDefault="006D1CFB">
      <w:pPr>
        <w:pStyle w:val="Kehatekst"/>
      </w:pPr>
    </w:p>
    <w:p w14:paraId="2FA47B0A" w14:textId="77777777" w:rsidR="006D1CFB" w:rsidRDefault="006930A6">
      <w:pPr>
        <w:pStyle w:val="Loendilik"/>
        <w:numPr>
          <w:ilvl w:val="0"/>
          <w:numId w:val="94"/>
        </w:numPr>
        <w:tabs>
          <w:tab w:val="left" w:pos="1274"/>
        </w:tabs>
        <w:spacing w:before="1" w:line="360" w:lineRule="auto"/>
        <w:ind w:right="1725"/>
        <w:rPr>
          <w:sz w:val="24"/>
        </w:rPr>
      </w:pPr>
      <w:proofErr w:type="spellStart"/>
      <w:r>
        <w:rPr>
          <w:sz w:val="24"/>
        </w:rPr>
        <w:t>Forskningsrådet</w:t>
      </w:r>
      <w:proofErr w:type="spellEnd"/>
      <w:r>
        <w:rPr>
          <w:spacing w:val="-5"/>
          <w:sz w:val="24"/>
        </w:rPr>
        <w:t xml:space="preserve"> </w:t>
      </w:r>
      <w:proofErr w:type="spellStart"/>
      <w:r>
        <w:rPr>
          <w:sz w:val="24"/>
        </w:rPr>
        <w:t>för</w:t>
      </w:r>
      <w:proofErr w:type="spellEnd"/>
      <w:r>
        <w:rPr>
          <w:spacing w:val="-6"/>
          <w:sz w:val="24"/>
        </w:rPr>
        <w:t xml:space="preserve"> </w:t>
      </w:r>
      <w:proofErr w:type="spellStart"/>
      <w:r>
        <w:rPr>
          <w:sz w:val="24"/>
        </w:rPr>
        <w:t>miljö</w:t>
      </w:r>
      <w:proofErr w:type="spellEnd"/>
      <w:r>
        <w:rPr>
          <w:sz w:val="24"/>
        </w:rPr>
        <w:t>,</w:t>
      </w:r>
      <w:r>
        <w:rPr>
          <w:spacing w:val="-5"/>
          <w:sz w:val="24"/>
        </w:rPr>
        <w:t xml:space="preserve"> </w:t>
      </w:r>
      <w:proofErr w:type="spellStart"/>
      <w:r>
        <w:rPr>
          <w:sz w:val="24"/>
        </w:rPr>
        <w:t>areella</w:t>
      </w:r>
      <w:proofErr w:type="spellEnd"/>
      <w:r>
        <w:rPr>
          <w:spacing w:val="-6"/>
          <w:sz w:val="24"/>
        </w:rPr>
        <w:t xml:space="preserve"> </w:t>
      </w:r>
      <w:proofErr w:type="spellStart"/>
      <w:r>
        <w:rPr>
          <w:sz w:val="24"/>
        </w:rPr>
        <w:t>näringar</w:t>
      </w:r>
      <w:proofErr w:type="spellEnd"/>
      <w:r>
        <w:rPr>
          <w:spacing w:val="-5"/>
          <w:sz w:val="24"/>
        </w:rPr>
        <w:t xml:space="preserve"> </w:t>
      </w:r>
      <w:proofErr w:type="spellStart"/>
      <w:r>
        <w:rPr>
          <w:sz w:val="24"/>
        </w:rPr>
        <w:t>och</w:t>
      </w:r>
      <w:proofErr w:type="spellEnd"/>
      <w:r>
        <w:rPr>
          <w:spacing w:val="-5"/>
          <w:sz w:val="24"/>
        </w:rPr>
        <w:t xml:space="preserve"> </w:t>
      </w:r>
      <w:proofErr w:type="spellStart"/>
      <w:r>
        <w:rPr>
          <w:sz w:val="24"/>
        </w:rPr>
        <w:t>samhällsbyggande</w:t>
      </w:r>
      <w:proofErr w:type="spellEnd"/>
      <w:r>
        <w:rPr>
          <w:sz w:val="24"/>
        </w:rPr>
        <w:t>,</w:t>
      </w:r>
      <w:r>
        <w:rPr>
          <w:spacing w:val="-5"/>
          <w:sz w:val="24"/>
        </w:rPr>
        <w:t xml:space="preserve"> </w:t>
      </w:r>
      <w:proofErr w:type="spellStart"/>
      <w:r>
        <w:rPr>
          <w:sz w:val="24"/>
        </w:rPr>
        <w:t>Formas</w:t>
      </w:r>
      <w:proofErr w:type="spellEnd"/>
      <w:r>
        <w:rPr>
          <w:spacing w:val="-5"/>
          <w:sz w:val="24"/>
        </w:rPr>
        <w:t xml:space="preserve"> </w:t>
      </w:r>
      <w:r>
        <w:rPr>
          <w:sz w:val="24"/>
        </w:rPr>
        <w:t>(Rootsi keskkonnauuringute nõukogu)</w:t>
      </w:r>
    </w:p>
    <w:p w14:paraId="5410F357"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954401A"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Fortifikationsverket</w:t>
      </w:r>
      <w:proofErr w:type="spellEnd"/>
      <w:r>
        <w:rPr>
          <w:spacing w:val="-4"/>
          <w:sz w:val="24"/>
        </w:rPr>
        <w:t xml:space="preserve"> </w:t>
      </w:r>
      <w:r>
        <w:rPr>
          <w:sz w:val="24"/>
        </w:rPr>
        <w:t>(riiklik</w:t>
      </w:r>
      <w:r>
        <w:rPr>
          <w:spacing w:val="-3"/>
          <w:sz w:val="24"/>
        </w:rPr>
        <w:t xml:space="preserve"> </w:t>
      </w:r>
      <w:r>
        <w:rPr>
          <w:sz w:val="24"/>
        </w:rPr>
        <w:t>kaitserajatiste</w:t>
      </w:r>
      <w:r>
        <w:rPr>
          <w:spacing w:val="-3"/>
          <w:sz w:val="24"/>
        </w:rPr>
        <w:t xml:space="preserve"> </w:t>
      </w:r>
      <w:r>
        <w:rPr>
          <w:spacing w:val="-2"/>
          <w:sz w:val="24"/>
        </w:rPr>
        <w:t>valitsus)</w:t>
      </w:r>
    </w:p>
    <w:p w14:paraId="202BE3B7" w14:textId="77777777" w:rsidR="006D1CFB" w:rsidRDefault="006D1CFB">
      <w:pPr>
        <w:pStyle w:val="Kehatekst"/>
      </w:pPr>
    </w:p>
    <w:p w14:paraId="4ECB94C8" w14:textId="77777777" w:rsidR="006D1CFB" w:rsidRDefault="006D1CFB">
      <w:pPr>
        <w:pStyle w:val="Kehatekst"/>
      </w:pPr>
    </w:p>
    <w:p w14:paraId="7317AA6C" w14:textId="77777777" w:rsidR="006D1CFB" w:rsidRDefault="006930A6">
      <w:pPr>
        <w:pStyle w:val="Loendilik"/>
        <w:numPr>
          <w:ilvl w:val="0"/>
          <w:numId w:val="94"/>
        </w:numPr>
        <w:tabs>
          <w:tab w:val="left" w:pos="1274"/>
        </w:tabs>
        <w:ind w:hanging="566"/>
        <w:rPr>
          <w:sz w:val="24"/>
        </w:rPr>
      </w:pPr>
      <w:proofErr w:type="spellStart"/>
      <w:r>
        <w:rPr>
          <w:sz w:val="24"/>
        </w:rPr>
        <w:t>Medlingsinstitutet</w:t>
      </w:r>
      <w:proofErr w:type="spellEnd"/>
      <w:r>
        <w:rPr>
          <w:spacing w:val="-4"/>
          <w:sz w:val="24"/>
        </w:rPr>
        <w:t xml:space="preserve"> </w:t>
      </w:r>
      <w:r>
        <w:rPr>
          <w:sz w:val="24"/>
        </w:rPr>
        <w:t>(riikliku</w:t>
      </w:r>
      <w:r>
        <w:rPr>
          <w:spacing w:val="-2"/>
          <w:sz w:val="24"/>
        </w:rPr>
        <w:t xml:space="preserve"> </w:t>
      </w:r>
      <w:r>
        <w:rPr>
          <w:sz w:val="24"/>
        </w:rPr>
        <w:t>lepitaja</w:t>
      </w:r>
      <w:r>
        <w:rPr>
          <w:spacing w:val="-2"/>
          <w:sz w:val="24"/>
        </w:rPr>
        <w:t xml:space="preserve"> büroo)</w:t>
      </w:r>
    </w:p>
    <w:p w14:paraId="6DF1F568" w14:textId="77777777" w:rsidR="006D1CFB" w:rsidRDefault="006D1CFB">
      <w:pPr>
        <w:pStyle w:val="Kehatekst"/>
      </w:pPr>
    </w:p>
    <w:p w14:paraId="76608081" w14:textId="77777777" w:rsidR="006D1CFB" w:rsidRDefault="006D1CFB">
      <w:pPr>
        <w:pStyle w:val="Kehatekst"/>
      </w:pPr>
    </w:p>
    <w:p w14:paraId="6F2EBA17" w14:textId="77777777" w:rsidR="006D1CFB" w:rsidRDefault="006930A6">
      <w:pPr>
        <w:pStyle w:val="Loendilik"/>
        <w:numPr>
          <w:ilvl w:val="0"/>
          <w:numId w:val="94"/>
        </w:numPr>
        <w:tabs>
          <w:tab w:val="left" w:pos="1274"/>
        </w:tabs>
        <w:ind w:hanging="566"/>
        <w:rPr>
          <w:sz w:val="24"/>
        </w:rPr>
      </w:pPr>
      <w:proofErr w:type="spellStart"/>
      <w:r>
        <w:rPr>
          <w:sz w:val="24"/>
        </w:rPr>
        <w:t>Försvarets</w:t>
      </w:r>
      <w:proofErr w:type="spellEnd"/>
      <w:r>
        <w:rPr>
          <w:spacing w:val="-3"/>
          <w:sz w:val="24"/>
        </w:rPr>
        <w:t xml:space="preserve"> </w:t>
      </w:r>
      <w:proofErr w:type="spellStart"/>
      <w:r>
        <w:rPr>
          <w:sz w:val="24"/>
        </w:rPr>
        <w:t>materielverk</w:t>
      </w:r>
      <w:proofErr w:type="spellEnd"/>
      <w:r>
        <w:rPr>
          <w:spacing w:val="-2"/>
          <w:sz w:val="24"/>
        </w:rPr>
        <w:t xml:space="preserve"> </w:t>
      </w:r>
      <w:r>
        <w:rPr>
          <w:sz w:val="24"/>
        </w:rPr>
        <w:t>(kaitseväe</w:t>
      </w:r>
      <w:r>
        <w:rPr>
          <w:spacing w:val="-3"/>
          <w:sz w:val="24"/>
        </w:rPr>
        <w:t xml:space="preserve"> </w:t>
      </w:r>
      <w:r>
        <w:rPr>
          <w:sz w:val="24"/>
        </w:rPr>
        <w:t>varustuse</w:t>
      </w:r>
      <w:r>
        <w:rPr>
          <w:spacing w:val="-2"/>
          <w:sz w:val="24"/>
        </w:rPr>
        <w:t xml:space="preserve"> valitsus)</w:t>
      </w:r>
    </w:p>
    <w:p w14:paraId="6EA5ED7A" w14:textId="77777777" w:rsidR="006D1CFB" w:rsidRDefault="006D1CFB">
      <w:pPr>
        <w:pStyle w:val="Kehatekst"/>
      </w:pPr>
    </w:p>
    <w:p w14:paraId="6E945B87" w14:textId="77777777" w:rsidR="006D1CFB" w:rsidRDefault="006D1CFB">
      <w:pPr>
        <w:pStyle w:val="Kehatekst"/>
      </w:pPr>
    </w:p>
    <w:p w14:paraId="4C882DC6" w14:textId="77777777" w:rsidR="006D1CFB" w:rsidRDefault="006930A6">
      <w:pPr>
        <w:pStyle w:val="Loendilik"/>
        <w:numPr>
          <w:ilvl w:val="0"/>
          <w:numId w:val="94"/>
        </w:numPr>
        <w:tabs>
          <w:tab w:val="left" w:pos="1274"/>
        </w:tabs>
        <w:ind w:hanging="566"/>
        <w:rPr>
          <w:sz w:val="24"/>
        </w:rPr>
      </w:pPr>
      <w:proofErr w:type="spellStart"/>
      <w:r>
        <w:rPr>
          <w:sz w:val="24"/>
        </w:rPr>
        <w:t>Försvarets</w:t>
      </w:r>
      <w:proofErr w:type="spellEnd"/>
      <w:r>
        <w:rPr>
          <w:spacing w:val="-3"/>
          <w:sz w:val="24"/>
        </w:rPr>
        <w:t xml:space="preserve"> </w:t>
      </w:r>
      <w:proofErr w:type="spellStart"/>
      <w:r>
        <w:rPr>
          <w:sz w:val="24"/>
        </w:rPr>
        <w:t>radioanstalt</w:t>
      </w:r>
      <w:proofErr w:type="spellEnd"/>
      <w:r>
        <w:rPr>
          <w:spacing w:val="-2"/>
          <w:sz w:val="24"/>
        </w:rPr>
        <w:t xml:space="preserve"> </w:t>
      </w:r>
      <w:r>
        <w:rPr>
          <w:sz w:val="24"/>
        </w:rPr>
        <w:t>(kaitseväe</w:t>
      </w:r>
      <w:r>
        <w:rPr>
          <w:spacing w:val="-3"/>
          <w:sz w:val="24"/>
        </w:rPr>
        <w:t xml:space="preserve"> </w:t>
      </w:r>
      <w:r>
        <w:rPr>
          <w:spacing w:val="-2"/>
          <w:sz w:val="24"/>
        </w:rPr>
        <w:t>raadiosideamet)</w:t>
      </w:r>
    </w:p>
    <w:p w14:paraId="1F50D5C8" w14:textId="77777777" w:rsidR="006D1CFB" w:rsidRDefault="006D1CFB">
      <w:pPr>
        <w:pStyle w:val="Kehatekst"/>
      </w:pPr>
    </w:p>
    <w:p w14:paraId="7B260CC1" w14:textId="77777777" w:rsidR="006D1CFB" w:rsidRDefault="006D1CFB">
      <w:pPr>
        <w:pStyle w:val="Kehatekst"/>
        <w:spacing w:before="1"/>
      </w:pPr>
    </w:p>
    <w:p w14:paraId="7DC443AB" w14:textId="77777777" w:rsidR="006D1CFB" w:rsidRDefault="006930A6">
      <w:pPr>
        <w:pStyle w:val="Loendilik"/>
        <w:numPr>
          <w:ilvl w:val="0"/>
          <w:numId w:val="94"/>
        </w:numPr>
        <w:tabs>
          <w:tab w:val="left" w:pos="1274"/>
        </w:tabs>
        <w:ind w:hanging="566"/>
        <w:rPr>
          <w:sz w:val="24"/>
        </w:rPr>
      </w:pPr>
      <w:proofErr w:type="spellStart"/>
      <w:r>
        <w:rPr>
          <w:sz w:val="24"/>
        </w:rPr>
        <w:t>Försvarshistoriska</w:t>
      </w:r>
      <w:proofErr w:type="spellEnd"/>
      <w:r>
        <w:rPr>
          <w:spacing w:val="-3"/>
          <w:sz w:val="24"/>
        </w:rPr>
        <w:t xml:space="preserve"> </w:t>
      </w:r>
      <w:proofErr w:type="spellStart"/>
      <w:r>
        <w:rPr>
          <w:sz w:val="24"/>
        </w:rPr>
        <w:t>museer</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(Rootsi</w:t>
      </w:r>
      <w:r>
        <w:rPr>
          <w:spacing w:val="-1"/>
          <w:sz w:val="24"/>
        </w:rPr>
        <w:t xml:space="preserve"> </w:t>
      </w:r>
      <w:r>
        <w:rPr>
          <w:sz w:val="24"/>
        </w:rPr>
        <w:t>sõjaajaloo</w:t>
      </w:r>
      <w:r>
        <w:rPr>
          <w:spacing w:val="-1"/>
          <w:sz w:val="24"/>
        </w:rPr>
        <w:t xml:space="preserve"> </w:t>
      </w:r>
      <w:r>
        <w:rPr>
          <w:spacing w:val="-2"/>
          <w:sz w:val="24"/>
        </w:rPr>
        <w:t>muuseumid)</w:t>
      </w:r>
    </w:p>
    <w:p w14:paraId="6D64E530" w14:textId="77777777" w:rsidR="006D1CFB" w:rsidRDefault="006D1CFB">
      <w:pPr>
        <w:pStyle w:val="Kehatekst"/>
      </w:pPr>
    </w:p>
    <w:p w14:paraId="52B95C32" w14:textId="77777777" w:rsidR="006D1CFB" w:rsidRDefault="006D1CFB">
      <w:pPr>
        <w:pStyle w:val="Kehatekst"/>
      </w:pPr>
    </w:p>
    <w:p w14:paraId="2C12CA73" w14:textId="77777777" w:rsidR="006D1CFB" w:rsidRDefault="006930A6">
      <w:pPr>
        <w:pStyle w:val="Loendilik"/>
        <w:numPr>
          <w:ilvl w:val="0"/>
          <w:numId w:val="94"/>
        </w:numPr>
        <w:tabs>
          <w:tab w:val="left" w:pos="1274"/>
        </w:tabs>
        <w:ind w:hanging="566"/>
        <w:rPr>
          <w:sz w:val="24"/>
        </w:rPr>
      </w:pPr>
      <w:proofErr w:type="spellStart"/>
      <w:r>
        <w:rPr>
          <w:sz w:val="24"/>
        </w:rPr>
        <w:t>Försvarshögskolan</w:t>
      </w:r>
      <w:proofErr w:type="spellEnd"/>
      <w:r>
        <w:rPr>
          <w:spacing w:val="-3"/>
          <w:sz w:val="24"/>
        </w:rPr>
        <w:t xml:space="preserve"> </w:t>
      </w:r>
      <w:r>
        <w:rPr>
          <w:sz w:val="24"/>
        </w:rPr>
        <w:t>(riiklik</w:t>
      </w:r>
      <w:r>
        <w:rPr>
          <w:spacing w:val="-2"/>
          <w:sz w:val="24"/>
        </w:rPr>
        <w:t xml:space="preserve"> kaitsekolledž)</w:t>
      </w:r>
    </w:p>
    <w:p w14:paraId="67ED60E9" w14:textId="77777777" w:rsidR="006D1CFB" w:rsidRDefault="006D1CFB">
      <w:pPr>
        <w:pStyle w:val="Kehatekst"/>
      </w:pPr>
    </w:p>
    <w:p w14:paraId="18ABC142" w14:textId="77777777" w:rsidR="006D1CFB" w:rsidRDefault="006D1CFB">
      <w:pPr>
        <w:pStyle w:val="Kehatekst"/>
      </w:pPr>
    </w:p>
    <w:p w14:paraId="1021C910" w14:textId="77777777" w:rsidR="006D1CFB" w:rsidRDefault="006930A6">
      <w:pPr>
        <w:pStyle w:val="Loendilik"/>
        <w:numPr>
          <w:ilvl w:val="0"/>
          <w:numId w:val="94"/>
        </w:numPr>
        <w:tabs>
          <w:tab w:val="left" w:pos="1274"/>
        </w:tabs>
        <w:ind w:hanging="566"/>
        <w:rPr>
          <w:sz w:val="24"/>
        </w:rPr>
      </w:pPr>
      <w:proofErr w:type="spellStart"/>
      <w:r>
        <w:rPr>
          <w:sz w:val="24"/>
        </w:rPr>
        <w:t>Försvarsmakten</w:t>
      </w:r>
      <w:proofErr w:type="spellEnd"/>
      <w:r>
        <w:rPr>
          <w:spacing w:val="-3"/>
          <w:sz w:val="24"/>
        </w:rPr>
        <w:t xml:space="preserve"> </w:t>
      </w:r>
      <w:r>
        <w:rPr>
          <w:sz w:val="24"/>
        </w:rPr>
        <w:t>(Rootsi</w:t>
      </w:r>
      <w:r>
        <w:rPr>
          <w:spacing w:val="-1"/>
          <w:sz w:val="24"/>
        </w:rPr>
        <w:t xml:space="preserve"> </w:t>
      </w:r>
      <w:r>
        <w:rPr>
          <w:spacing w:val="-2"/>
          <w:sz w:val="24"/>
        </w:rPr>
        <w:t>kaitsejõud)</w:t>
      </w:r>
    </w:p>
    <w:p w14:paraId="7B2B143F" w14:textId="77777777" w:rsidR="006D1CFB" w:rsidRDefault="006D1CFB">
      <w:pPr>
        <w:pStyle w:val="Kehatekst"/>
      </w:pPr>
    </w:p>
    <w:p w14:paraId="3EB49FE2" w14:textId="77777777" w:rsidR="006D1CFB" w:rsidRDefault="006D1CFB">
      <w:pPr>
        <w:pStyle w:val="Kehatekst"/>
      </w:pPr>
    </w:p>
    <w:p w14:paraId="326689A1" w14:textId="77777777" w:rsidR="006D1CFB" w:rsidRDefault="006930A6">
      <w:pPr>
        <w:pStyle w:val="Loendilik"/>
        <w:numPr>
          <w:ilvl w:val="0"/>
          <w:numId w:val="94"/>
        </w:numPr>
        <w:tabs>
          <w:tab w:val="left" w:pos="1274"/>
        </w:tabs>
        <w:ind w:hanging="566"/>
        <w:rPr>
          <w:sz w:val="24"/>
        </w:rPr>
      </w:pPr>
      <w:proofErr w:type="spellStart"/>
      <w:r>
        <w:rPr>
          <w:sz w:val="24"/>
        </w:rPr>
        <w:t>Försäkringskassan</w:t>
      </w:r>
      <w:proofErr w:type="spellEnd"/>
      <w:r>
        <w:rPr>
          <w:spacing w:val="-3"/>
          <w:sz w:val="24"/>
        </w:rPr>
        <w:t xml:space="preserve"> </w:t>
      </w:r>
      <w:r>
        <w:rPr>
          <w:spacing w:val="-2"/>
          <w:sz w:val="24"/>
        </w:rPr>
        <w:t>(sotsiaalkindlustusamet)</w:t>
      </w:r>
    </w:p>
    <w:p w14:paraId="22BAA7E0" w14:textId="77777777" w:rsidR="006D1CFB" w:rsidRDefault="006D1CFB">
      <w:pPr>
        <w:pStyle w:val="Kehatekst"/>
      </w:pPr>
    </w:p>
    <w:p w14:paraId="6DC713AA" w14:textId="77777777" w:rsidR="006D1CFB" w:rsidRDefault="006D1CFB">
      <w:pPr>
        <w:pStyle w:val="Kehatekst"/>
      </w:pPr>
    </w:p>
    <w:p w14:paraId="094A520E" w14:textId="77777777" w:rsidR="006D1CFB" w:rsidRDefault="006930A6">
      <w:pPr>
        <w:pStyle w:val="Loendilik"/>
        <w:numPr>
          <w:ilvl w:val="0"/>
          <w:numId w:val="94"/>
        </w:numPr>
        <w:tabs>
          <w:tab w:val="left" w:pos="1274"/>
        </w:tabs>
        <w:ind w:hanging="566"/>
        <w:rPr>
          <w:sz w:val="24"/>
        </w:rPr>
      </w:pPr>
      <w:proofErr w:type="spellStart"/>
      <w:r>
        <w:rPr>
          <w:sz w:val="24"/>
        </w:rPr>
        <w:t>Geologiska</w:t>
      </w:r>
      <w:proofErr w:type="spellEnd"/>
      <w:r>
        <w:rPr>
          <w:spacing w:val="-2"/>
          <w:sz w:val="24"/>
        </w:rPr>
        <w:t xml:space="preserve"> </w:t>
      </w:r>
      <w:proofErr w:type="spellStart"/>
      <w:r>
        <w:rPr>
          <w:sz w:val="24"/>
        </w:rPr>
        <w:t>undersökning</w:t>
      </w:r>
      <w:proofErr w:type="spellEnd"/>
      <w:r>
        <w:rPr>
          <w:sz w:val="24"/>
        </w:rPr>
        <w:t>,</w:t>
      </w:r>
      <w:r>
        <w:rPr>
          <w:spacing w:val="-1"/>
          <w:sz w:val="24"/>
        </w:rPr>
        <w:t xml:space="preserve"> </w:t>
      </w:r>
      <w:r>
        <w:rPr>
          <w:sz w:val="24"/>
        </w:rPr>
        <w:t>Sveriges</w:t>
      </w:r>
      <w:r>
        <w:rPr>
          <w:spacing w:val="-1"/>
          <w:sz w:val="24"/>
        </w:rPr>
        <w:t xml:space="preserve"> </w:t>
      </w:r>
      <w:r>
        <w:rPr>
          <w:sz w:val="24"/>
        </w:rPr>
        <w:t>(Rootsi</w:t>
      </w:r>
      <w:r>
        <w:rPr>
          <w:spacing w:val="-1"/>
          <w:sz w:val="24"/>
        </w:rPr>
        <w:t xml:space="preserve"> </w:t>
      </w:r>
      <w:r>
        <w:rPr>
          <w:spacing w:val="-2"/>
          <w:sz w:val="24"/>
        </w:rPr>
        <w:t>geoloogiakeskus)</w:t>
      </w:r>
    </w:p>
    <w:p w14:paraId="033A88C7" w14:textId="77777777" w:rsidR="006D1CFB" w:rsidRDefault="006D1CFB">
      <w:pPr>
        <w:pStyle w:val="Kehatekst"/>
      </w:pPr>
    </w:p>
    <w:p w14:paraId="779DFBC7" w14:textId="77777777" w:rsidR="006D1CFB" w:rsidRDefault="006D1CFB">
      <w:pPr>
        <w:pStyle w:val="Kehatekst"/>
      </w:pPr>
    </w:p>
    <w:p w14:paraId="02D0F810" w14:textId="77777777" w:rsidR="006D1CFB" w:rsidRDefault="006930A6">
      <w:pPr>
        <w:pStyle w:val="Loendilik"/>
        <w:numPr>
          <w:ilvl w:val="0"/>
          <w:numId w:val="94"/>
        </w:numPr>
        <w:tabs>
          <w:tab w:val="left" w:pos="1274"/>
        </w:tabs>
        <w:ind w:hanging="566"/>
        <w:rPr>
          <w:sz w:val="24"/>
        </w:rPr>
      </w:pPr>
      <w:proofErr w:type="spellStart"/>
      <w:r>
        <w:rPr>
          <w:sz w:val="24"/>
        </w:rPr>
        <w:t>Geotekniska</w:t>
      </w:r>
      <w:proofErr w:type="spellEnd"/>
      <w:r>
        <w:rPr>
          <w:spacing w:val="-2"/>
          <w:sz w:val="24"/>
        </w:rPr>
        <w:t xml:space="preserve"> </w:t>
      </w:r>
      <w:proofErr w:type="spellStart"/>
      <w:r>
        <w:rPr>
          <w:sz w:val="24"/>
        </w:rPr>
        <w:t>institut</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proofErr w:type="spellStart"/>
      <w:r>
        <w:rPr>
          <w:sz w:val="24"/>
        </w:rPr>
        <w:t>geotehnika</w:t>
      </w:r>
      <w:proofErr w:type="spellEnd"/>
      <w:r>
        <w:rPr>
          <w:spacing w:val="-1"/>
          <w:sz w:val="24"/>
        </w:rPr>
        <w:t xml:space="preserve"> </w:t>
      </w:r>
      <w:r>
        <w:rPr>
          <w:spacing w:val="-2"/>
          <w:sz w:val="24"/>
        </w:rPr>
        <w:t>instituut)</w:t>
      </w:r>
    </w:p>
    <w:p w14:paraId="25C91E1C" w14:textId="77777777" w:rsidR="006D1CFB" w:rsidRDefault="006D1CFB">
      <w:pPr>
        <w:pStyle w:val="Kehatekst"/>
      </w:pPr>
    </w:p>
    <w:p w14:paraId="2F94D6AA" w14:textId="77777777" w:rsidR="006D1CFB" w:rsidRDefault="006D1CFB">
      <w:pPr>
        <w:pStyle w:val="Kehatekst"/>
      </w:pPr>
    </w:p>
    <w:p w14:paraId="7BFC14F7" w14:textId="77777777" w:rsidR="006D1CFB" w:rsidRDefault="006930A6">
      <w:pPr>
        <w:pStyle w:val="Loendilik"/>
        <w:numPr>
          <w:ilvl w:val="0"/>
          <w:numId w:val="94"/>
        </w:numPr>
        <w:tabs>
          <w:tab w:val="left" w:pos="1274"/>
        </w:tabs>
        <w:spacing w:before="1"/>
        <w:ind w:hanging="566"/>
        <w:rPr>
          <w:sz w:val="24"/>
        </w:rPr>
      </w:pPr>
      <w:proofErr w:type="spellStart"/>
      <w:r>
        <w:rPr>
          <w:sz w:val="24"/>
        </w:rPr>
        <w:t>Glesbygdsverket</w:t>
      </w:r>
      <w:proofErr w:type="spellEnd"/>
      <w:r>
        <w:rPr>
          <w:spacing w:val="-2"/>
          <w:sz w:val="24"/>
        </w:rPr>
        <w:t xml:space="preserve"> </w:t>
      </w:r>
      <w:r>
        <w:rPr>
          <w:sz w:val="24"/>
        </w:rPr>
        <w:t>(riiklik</w:t>
      </w:r>
      <w:r>
        <w:rPr>
          <w:spacing w:val="-2"/>
          <w:sz w:val="24"/>
        </w:rPr>
        <w:t xml:space="preserve"> </w:t>
      </w:r>
      <w:r>
        <w:rPr>
          <w:sz w:val="24"/>
        </w:rPr>
        <w:t>maaelu</w:t>
      </w:r>
      <w:r>
        <w:rPr>
          <w:spacing w:val="-2"/>
          <w:sz w:val="24"/>
        </w:rPr>
        <w:t xml:space="preserve"> </w:t>
      </w:r>
      <w:r>
        <w:rPr>
          <w:sz w:val="24"/>
        </w:rPr>
        <w:t>arengu</w:t>
      </w:r>
      <w:r>
        <w:rPr>
          <w:spacing w:val="-1"/>
          <w:sz w:val="24"/>
        </w:rPr>
        <w:t xml:space="preserve"> </w:t>
      </w:r>
      <w:r>
        <w:rPr>
          <w:spacing w:val="-2"/>
          <w:sz w:val="24"/>
        </w:rPr>
        <w:t>agentuur)</w:t>
      </w:r>
    </w:p>
    <w:p w14:paraId="10BD4670" w14:textId="77777777" w:rsidR="006D1CFB" w:rsidRDefault="006D1CFB">
      <w:pPr>
        <w:pStyle w:val="Loendilik"/>
        <w:rPr>
          <w:sz w:val="24"/>
        </w:rPr>
        <w:sectPr w:rsidR="006D1CFB">
          <w:pgSz w:w="11910" w:h="16840"/>
          <w:pgMar w:top="1460" w:right="566" w:bottom="1380" w:left="425" w:header="0" w:footer="1199" w:gutter="0"/>
          <w:cols w:space="708"/>
        </w:sectPr>
      </w:pPr>
    </w:p>
    <w:p w14:paraId="4843F028" w14:textId="77777777" w:rsidR="006D1CFB" w:rsidRDefault="006930A6">
      <w:pPr>
        <w:pStyle w:val="Loendilik"/>
        <w:numPr>
          <w:ilvl w:val="0"/>
          <w:numId w:val="94"/>
        </w:numPr>
        <w:tabs>
          <w:tab w:val="left" w:pos="1274"/>
        </w:tabs>
        <w:spacing w:before="69" w:line="360" w:lineRule="auto"/>
        <w:ind w:right="1783"/>
        <w:rPr>
          <w:sz w:val="24"/>
        </w:rPr>
      </w:pPr>
      <w:proofErr w:type="spellStart"/>
      <w:r>
        <w:rPr>
          <w:sz w:val="24"/>
        </w:rPr>
        <w:lastRenderedPageBreak/>
        <w:t>Grafiska</w:t>
      </w:r>
      <w:proofErr w:type="spellEnd"/>
      <w:r>
        <w:rPr>
          <w:spacing w:val="-5"/>
          <w:sz w:val="24"/>
        </w:rPr>
        <w:t xml:space="preserve"> </w:t>
      </w:r>
      <w:proofErr w:type="spellStart"/>
      <w:r>
        <w:rPr>
          <w:sz w:val="24"/>
        </w:rPr>
        <w:t>institutet</w:t>
      </w:r>
      <w:proofErr w:type="spellEnd"/>
      <w:r>
        <w:rPr>
          <w:spacing w:val="-4"/>
          <w:sz w:val="24"/>
        </w:rPr>
        <w:t xml:space="preserve"> </w:t>
      </w:r>
      <w:proofErr w:type="spellStart"/>
      <w:r>
        <w:rPr>
          <w:sz w:val="24"/>
        </w:rPr>
        <w:t>och</w:t>
      </w:r>
      <w:proofErr w:type="spellEnd"/>
      <w:r>
        <w:rPr>
          <w:spacing w:val="-4"/>
          <w:sz w:val="24"/>
        </w:rPr>
        <w:t xml:space="preserve"> </w:t>
      </w:r>
      <w:proofErr w:type="spellStart"/>
      <w:r>
        <w:rPr>
          <w:sz w:val="24"/>
        </w:rPr>
        <w:t>institutet</w:t>
      </w:r>
      <w:proofErr w:type="spellEnd"/>
      <w:r>
        <w:rPr>
          <w:spacing w:val="-4"/>
          <w:sz w:val="24"/>
        </w:rPr>
        <w:t xml:space="preserve"> </w:t>
      </w:r>
      <w:proofErr w:type="spellStart"/>
      <w:r>
        <w:rPr>
          <w:sz w:val="24"/>
        </w:rPr>
        <w:t>för</w:t>
      </w:r>
      <w:proofErr w:type="spellEnd"/>
      <w:r>
        <w:rPr>
          <w:spacing w:val="-5"/>
          <w:sz w:val="24"/>
        </w:rPr>
        <w:t xml:space="preserve"> </w:t>
      </w:r>
      <w:proofErr w:type="spellStart"/>
      <w:r>
        <w:rPr>
          <w:sz w:val="24"/>
        </w:rPr>
        <w:t>högre</w:t>
      </w:r>
      <w:proofErr w:type="spellEnd"/>
      <w:r>
        <w:rPr>
          <w:spacing w:val="-5"/>
          <w:sz w:val="24"/>
        </w:rPr>
        <w:t xml:space="preserve"> </w:t>
      </w:r>
      <w:proofErr w:type="spellStart"/>
      <w:r>
        <w:rPr>
          <w:sz w:val="24"/>
        </w:rPr>
        <w:t>kommunikations</w:t>
      </w:r>
      <w:proofErr w:type="spellEnd"/>
      <w:r>
        <w:rPr>
          <w:sz w:val="24"/>
        </w:rPr>
        <w:t>-</w:t>
      </w:r>
      <w:r>
        <w:rPr>
          <w:spacing w:val="-5"/>
          <w:sz w:val="24"/>
        </w:rPr>
        <w:t xml:space="preserve"> </w:t>
      </w:r>
      <w:proofErr w:type="spellStart"/>
      <w:r>
        <w:rPr>
          <w:sz w:val="24"/>
        </w:rPr>
        <w:t>och</w:t>
      </w:r>
      <w:proofErr w:type="spellEnd"/>
      <w:r>
        <w:rPr>
          <w:spacing w:val="-4"/>
          <w:sz w:val="24"/>
        </w:rPr>
        <w:t xml:space="preserve"> </w:t>
      </w:r>
      <w:proofErr w:type="spellStart"/>
      <w:r>
        <w:rPr>
          <w:sz w:val="24"/>
        </w:rPr>
        <w:t>reklamutbildning</w:t>
      </w:r>
      <w:proofErr w:type="spellEnd"/>
      <w:r>
        <w:rPr>
          <w:sz w:val="24"/>
        </w:rPr>
        <w:t xml:space="preserve"> (graafikainstituut ja meediakõrgkool)</w:t>
      </w:r>
    </w:p>
    <w:p w14:paraId="71611495" w14:textId="77777777" w:rsidR="006D1CFB" w:rsidRDefault="006D1CFB">
      <w:pPr>
        <w:pStyle w:val="Kehatekst"/>
        <w:spacing w:before="137"/>
      </w:pPr>
    </w:p>
    <w:p w14:paraId="345F811B" w14:textId="77777777" w:rsidR="006D1CFB" w:rsidRDefault="006930A6">
      <w:pPr>
        <w:pStyle w:val="Loendilik"/>
        <w:numPr>
          <w:ilvl w:val="0"/>
          <w:numId w:val="94"/>
        </w:numPr>
        <w:tabs>
          <w:tab w:val="left" w:pos="1274"/>
        </w:tabs>
        <w:ind w:hanging="566"/>
        <w:rPr>
          <w:sz w:val="24"/>
        </w:rPr>
      </w:pPr>
      <w:proofErr w:type="spellStart"/>
      <w:r>
        <w:rPr>
          <w:sz w:val="24"/>
        </w:rPr>
        <w:t>Granskningsnämnden</w:t>
      </w:r>
      <w:proofErr w:type="spellEnd"/>
      <w:r>
        <w:rPr>
          <w:spacing w:val="-4"/>
          <w:sz w:val="24"/>
        </w:rPr>
        <w:t xml:space="preserve"> </w:t>
      </w:r>
      <w:proofErr w:type="spellStart"/>
      <w:r>
        <w:rPr>
          <w:sz w:val="24"/>
        </w:rPr>
        <w:t>för</w:t>
      </w:r>
      <w:proofErr w:type="spellEnd"/>
      <w:r>
        <w:rPr>
          <w:spacing w:val="-1"/>
          <w:sz w:val="24"/>
        </w:rPr>
        <w:t xml:space="preserve"> </w:t>
      </w:r>
      <w:proofErr w:type="spellStart"/>
      <w:r>
        <w:rPr>
          <w:sz w:val="24"/>
        </w:rPr>
        <w:t>Radio</w:t>
      </w:r>
      <w:proofErr w:type="spellEnd"/>
      <w:r>
        <w:rPr>
          <w:spacing w:val="-1"/>
          <w:sz w:val="24"/>
        </w:rPr>
        <w:t xml:space="preserve"> </w:t>
      </w:r>
      <w:proofErr w:type="spellStart"/>
      <w:r>
        <w:rPr>
          <w:sz w:val="24"/>
        </w:rPr>
        <w:t>och</w:t>
      </w:r>
      <w:proofErr w:type="spellEnd"/>
      <w:r>
        <w:rPr>
          <w:spacing w:val="-2"/>
          <w:sz w:val="24"/>
        </w:rPr>
        <w:t xml:space="preserve"> </w:t>
      </w:r>
      <w:r>
        <w:rPr>
          <w:sz w:val="24"/>
        </w:rPr>
        <w:t>TV</w:t>
      </w:r>
      <w:r>
        <w:rPr>
          <w:spacing w:val="-1"/>
          <w:sz w:val="24"/>
        </w:rPr>
        <w:t xml:space="preserve"> </w:t>
      </w:r>
      <w:r>
        <w:rPr>
          <w:sz w:val="24"/>
        </w:rPr>
        <w:t>(Rootsi</w:t>
      </w:r>
      <w:r>
        <w:rPr>
          <w:spacing w:val="-2"/>
          <w:sz w:val="24"/>
        </w:rPr>
        <w:t xml:space="preserve"> </w:t>
      </w:r>
      <w:r>
        <w:rPr>
          <w:sz w:val="24"/>
        </w:rPr>
        <w:t>ringhäälingu</w:t>
      </w:r>
      <w:r>
        <w:rPr>
          <w:spacing w:val="-1"/>
          <w:sz w:val="24"/>
        </w:rPr>
        <w:t xml:space="preserve"> </w:t>
      </w:r>
      <w:r>
        <w:rPr>
          <w:spacing w:val="-2"/>
          <w:sz w:val="24"/>
        </w:rPr>
        <w:t>nõukogu)</w:t>
      </w:r>
    </w:p>
    <w:p w14:paraId="4EE8AEB7" w14:textId="77777777" w:rsidR="006D1CFB" w:rsidRDefault="006D1CFB">
      <w:pPr>
        <w:pStyle w:val="Kehatekst"/>
      </w:pPr>
    </w:p>
    <w:p w14:paraId="4F838E60" w14:textId="77777777" w:rsidR="006D1CFB" w:rsidRDefault="006D1CFB">
      <w:pPr>
        <w:pStyle w:val="Kehatekst"/>
      </w:pPr>
    </w:p>
    <w:p w14:paraId="04F9E84C" w14:textId="77777777" w:rsidR="006D1CFB" w:rsidRDefault="006930A6">
      <w:pPr>
        <w:pStyle w:val="Loendilik"/>
        <w:numPr>
          <w:ilvl w:val="0"/>
          <w:numId w:val="94"/>
        </w:numPr>
        <w:tabs>
          <w:tab w:val="left" w:pos="1274"/>
        </w:tabs>
        <w:ind w:hanging="566"/>
        <w:rPr>
          <w:sz w:val="24"/>
        </w:rPr>
      </w:pPr>
      <w:proofErr w:type="spellStart"/>
      <w:r>
        <w:rPr>
          <w:sz w:val="24"/>
        </w:rPr>
        <w:t>Handelsflottans</w:t>
      </w:r>
      <w:proofErr w:type="spellEnd"/>
      <w:r>
        <w:rPr>
          <w:spacing w:val="-1"/>
          <w:sz w:val="24"/>
        </w:rPr>
        <w:t xml:space="preserve"> </w:t>
      </w:r>
      <w:proofErr w:type="spellStart"/>
      <w:r>
        <w:rPr>
          <w:sz w:val="24"/>
        </w:rPr>
        <w:t>kultur</w:t>
      </w:r>
      <w:proofErr w:type="spellEnd"/>
      <w:r>
        <w:rPr>
          <w:sz w:val="24"/>
        </w:rPr>
        <w:t>-</w:t>
      </w:r>
      <w:r>
        <w:rPr>
          <w:spacing w:val="-2"/>
          <w:sz w:val="24"/>
        </w:rPr>
        <w:t xml:space="preserve"> </w:t>
      </w:r>
      <w:proofErr w:type="spellStart"/>
      <w:r>
        <w:rPr>
          <w:sz w:val="24"/>
        </w:rPr>
        <w:t>och</w:t>
      </w:r>
      <w:proofErr w:type="spellEnd"/>
      <w:r>
        <w:rPr>
          <w:spacing w:val="-1"/>
          <w:sz w:val="24"/>
        </w:rPr>
        <w:t xml:space="preserve"> </w:t>
      </w:r>
      <w:proofErr w:type="spellStart"/>
      <w:r>
        <w:rPr>
          <w:sz w:val="24"/>
        </w:rPr>
        <w:t>fritidsråd</w:t>
      </w:r>
      <w:proofErr w:type="spellEnd"/>
      <w:r>
        <w:rPr>
          <w:spacing w:val="-1"/>
          <w:sz w:val="24"/>
        </w:rPr>
        <w:t xml:space="preserve"> </w:t>
      </w:r>
      <w:r>
        <w:rPr>
          <w:sz w:val="24"/>
        </w:rPr>
        <w:t>(Rootsi kaubalaevastiku</w:t>
      </w:r>
      <w:r>
        <w:rPr>
          <w:spacing w:val="-1"/>
          <w:sz w:val="24"/>
        </w:rPr>
        <w:t xml:space="preserve"> </w:t>
      </w:r>
      <w:r>
        <w:rPr>
          <w:sz w:val="24"/>
        </w:rPr>
        <w:t>kultuuri-</w:t>
      </w:r>
      <w:r>
        <w:rPr>
          <w:spacing w:val="-2"/>
          <w:sz w:val="24"/>
        </w:rPr>
        <w:t xml:space="preserve"> </w:t>
      </w:r>
      <w:r>
        <w:rPr>
          <w:sz w:val="24"/>
        </w:rPr>
        <w:t>ja vaba</w:t>
      </w:r>
      <w:r>
        <w:rPr>
          <w:spacing w:val="-2"/>
          <w:sz w:val="24"/>
        </w:rPr>
        <w:t xml:space="preserve"> </w:t>
      </w:r>
      <w:r>
        <w:rPr>
          <w:sz w:val="24"/>
        </w:rPr>
        <w:t xml:space="preserve">aja </w:t>
      </w:r>
      <w:r>
        <w:rPr>
          <w:spacing w:val="-2"/>
          <w:sz w:val="24"/>
        </w:rPr>
        <w:t>teenistus)</w:t>
      </w:r>
    </w:p>
    <w:p w14:paraId="025162E9" w14:textId="77777777" w:rsidR="006D1CFB" w:rsidRDefault="006D1CFB">
      <w:pPr>
        <w:pStyle w:val="Kehatekst"/>
      </w:pPr>
    </w:p>
    <w:p w14:paraId="074C3A12" w14:textId="77777777" w:rsidR="006D1CFB" w:rsidRDefault="006D1CFB">
      <w:pPr>
        <w:pStyle w:val="Kehatekst"/>
      </w:pPr>
    </w:p>
    <w:p w14:paraId="125C8B94" w14:textId="77777777" w:rsidR="006D1CFB" w:rsidRDefault="006930A6">
      <w:pPr>
        <w:pStyle w:val="Loendilik"/>
        <w:numPr>
          <w:ilvl w:val="0"/>
          <w:numId w:val="94"/>
        </w:numPr>
        <w:tabs>
          <w:tab w:val="left" w:pos="1274"/>
        </w:tabs>
        <w:ind w:hanging="566"/>
        <w:rPr>
          <w:sz w:val="24"/>
        </w:rPr>
      </w:pPr>
      <w:proofErr w:type="spellStart"/>
      <w:r>
        <w:rPr>
          <w:sz w:val="24"/>
        </w:rPr>
        <w:t>Handikappombudsmannen</w:t>
      </w:r>
      <w:proofErr w:type="spellEnd"/>
      <w:r>
        <w:rPr>
          <w:spacing w:val="-2"/>
          <w:sz w:val="24"/>
        </w:rPr>
        <w:t xml:space="preserve"> </w:t>
      </w:r>
      <w:r>
        <w:rPr>
          <w:sz w:val="24"/>
        </w:rPr>
        <w:t>(puuetega</w:t>
      </w:r>
      <w:r>
        <w:rPr>
          <w:spacing w:val="-3"/>
          <w:sz w:val="24"/>
        </w:rPr>
        <w:t xml:space="preserve"> </w:t>
      </w:r>
      <w:r>
        <w:rPr>
          <w:sz w:val="24"/>
        </w:rPr>
        <w:t>inimeste</w:t>
      </w:r>
      <w:r>
        <w:rPr>
          <w:spacing w:val="-2"/>
          <w:sz w:val="24"/>
        </w:rPr>
        <w:t xml:space="preserve"> ombudsman)</w:t>
      </w:r>
    </w:p>
    <w:p w14:paraId="0363585E" w14:textId="77777777" w:rsidR="006D1CFB" w:rsidRDefault="006D1CFB">
      <w:pPr>
        <w:pStyle w:val="Kehatekst"/>
      </w:pPr>
    </w:p>
    <w:p w14:paraId="1541CDCE" w14:textId="77777777" w:rsidR="006D1CFB" w:rsidRDefault="006D1CFB">
      <w:pPr>
        <w:pStyle w:val="Kehatekst"/>
      </w:pPr>
    </w:p>
    <w:p w14:paraId="188103C9" w14:textId="77777777" w:rsidR="006D1CFB" w:rsidRDefault="006930A6">
      <w:pPr>
        <w:pStyle w:val="Loendilik"/>
        <w:numPr>
          <w:ilvl w:val="0"/>
          <w:numId w:val="94"/>
        </w:numPr>
        <w:tabs>
          <w:tab w:val="left" w:pos="1274"/>
        </w:tabs>
        <w:spacing w:before="1"/>
        <w:ind w:hanging="566"/>
        <w:rPr>
          <w:sz w:val="24"/>
        </w:rPr>
      </w:pPr>
      <w:proofErr w:type="spellStart"/>
      <w:r>
        <w:rPr>
          <w:sz w:val="24"/>
        </w:rPr>
        <w:t>Haverikommission</w:t>
      </w:r>
      <w:proofErr w:type="spellEnd"/>
      <w:r>
        <w:rPr>
          <w:sz w:val="24"/>
        </w:rPr>
        <w:t>,</w:t>
      </w:r>
      <w:r>
        <w:rPr>
          <w:spacing w:val="-2"/>
          <w:sz w:val="24"/>
        </w:rPr>
        <w:t xml:space="preserve"> </w:t>
      </w:r>
      <w:proofErr w:type="spellStart"/>
      <w:r>
        <w:rPr>
          <w:sz w:val="24"/>
        </w:rPr>
        <w:t>statens</w:t>
      </w:r>
      <w:proofErr w:type="spellEnd"/>
      <w:r>
        <w:rPr>
          <w:spacing w:val="-2"/>
          <w:sz w:val="24"/>
        </w:rPr>
        <w:t xml:space="preserve"> </w:t>
      </w:r>
      <w:r>
        <w:rPr>
          <w:sz w:val="24"/>
        </w:rPr>
        <w:t>(õnnetuste</w:t>
      </w:r>
      <w:r>
        <w:rPr>
          <w:spacing w:val="-2"/>
          <w:sz w:val="24"/>
        </w:rPr>
        <w:t xml:space="preserve"> </w:t>
      </w:r>
      <w:r>
        <w:rPr>
          <w:sz w:val="24"/>
        </w:rPr>
        <w:t>uurimise</w:t>
      </w:r>
      <w:r>
        <w:rPr>
          <w:spacing w:val="-2"/>
          <w:sz w:val="24"/>
        </w:rPr>
        <w:t xml:space="preserve"> komisjon)</w:t>
      </w:r>
    </w:p>
    <w:p w14:paraId="287AEABC" w14:textId="77777777" w:rsidR="006D1CFB" w:rsidRDefault="006D1CFB">
      <w:pPr>
        <w:pStyle w:val="Kehatekst"/>
        <w:spacing w:before="275"/>
      </w:pPr>
    </w:p>
    <w:p w14:paraId="0E8BECAE" w14:textId="77777777" w:rsidR="006D1CFB" w:rsidRDefault="006930A6">
      <w:pPr>
        <w:pStyle w:val="Loendilik"/>
        <w:numPr>
          <w:ilvl w:val="0"/>
          <w:numId w:val="94"/>
        </w:numPr>
        <w:tabs>
          <w:tab w:val="left" w:pos="1274"/>
        </w:tabs>
        <w:spacing w:before="1"/>
        <w:ind w:hanging="566"/>
        <w:rPr>
          <w:sz w:val="24"/>
        </w:rPr>
      </w:pPr>
      <w:proofErr w:type="spellStart"/>
      <w:r>
        <w:rPr>
          <w:sz w:val="24"/>
        </w:rPr>
        <w:t>Hovrätterna</w:t>
      </w:r>
      <w:proofErr w:type="spellEnd"/>
      <w:r>
        <w:rPr>
          <w:spacing w:val="-2"/>
          <w:sz w:val="24"/>
        </w:rPr>
        <w:t xml:space="preserve"> </w:t>
      </w:r>
      <w:r>
        <w:rPr>
          <w:sz w:val="24"/>
        </w:rPr>
        <w:t>(6)</w:t>
      </w:r>
      <w:r>
        <w:rPr>
          <w:spacing w:val="-3"/>
          <w:sz w:val="24"/>
        </w:rPr>
        <w:t xml:space="preserve"> </w:t>
      </w:r>
      <w:r>
        <w:rPr>
          <w:sz w:val="24"/>
        </w:rPr>
        <w:t xml:space="preserve">(apellatsioonikohtud </w:t>
      </w:r>
      <w:r>
        <w:rPr>
          <w:spacing w:val="-4"/>
          <w:sz w:val="24"/>
        </w:rPr>
        <w:t>(6))</w:t>
      </w:r>
    </w:p>
    <w:p w14:paraId="290377C9" w14:textId="77777777" w:rsidR="006D1CFB" w:rsidRDefault="006D1CFB">
      <w:pPr>
        <w:pStyle w:val="Kehatekst"/>
        <w:spacing w:before="275"/>
      </w:pPr>
    </w:p>
    <w:p w14:paraId="05172E6E" w14:textId="77777777" w:rsidR="006D1CFB" w:rsidRDefault="006930A6">
      <w:pPr>
        <w:pStyle w:val="Loendilik"/>
        <w:numPr>
          <w:ilvl w:val="0"/>
          <w:numId w:val="94"/>
        </w:numPr>
        <w:tabs>
          <w:tab w:val="left" w:pos="1274"/>
        </w:tabs>
        <w:spacing w:before="1"/>
        <w:ind w:hanging="566"/>
        <w:rPr>
          <w:sz w:val="24"/>
        </w:rPr>
      </w:pPr>
      <w:proofErr w:type="spellStart"/>
      <w:r>
        <w:rPr>
          <w:sz w:val="24"/>
        </w:rPr>
        <w:t>Hyres</w:t>
      </w:r>
      <w:proofErr w:type="spellEnd"/>
      <w:r>
        <w:rPr>
          <w:sz w:val="24"/>
        </w:rPr>
        <w:t>-</w:t>
      </w:r>
      <w:r>
        <w:rPr>
          <w:spacing w:val="-2"/>
          <w:sz w:val="24"/>
        </w:rPr>
        <w:t xml:space="preserve"> </w:t>
      </w:r>
      <w:proofErr w:type="spellStart"/>
      <w:r>
        <w:rPr>
          <w:sz w:val="24"/>
        </w:rPr>
        <w:t>och</w:t>
      </w:r>
      <w:proofErr w:type="spellEnd"/>
      <w:r>
        <w:rPr>
          <w:spacing w:val="-1"/>
          <w:sz w:val="24"/>
        </w:rPr>
        <w:t xml:space="preserve"> </w:t>
      </w:r>
      <w:proofErr w:type="spellStart"/>
      <w:r>
        <w:rPr>
          <w:sz w:val="24"/>
        </w:rPr>
        <w:t>ärendenämnder</w:t>
      </w:r>
      <w:proofErr w:type="spellEnd"/>
      <w:r>
        <w:rPr>
          <w:spacing w:val="-1"/>
          <w:sz w:val="24"/>
        </w:rPr>
        <w:t xml:space="preserve"> </w:t>
      </w:r>
      <w:r>
        <w:rPr>
          <w:sz w:val="24"/>
        </w:rPr>
        <w:t>(12) (piirkondlikud üüri-</w:t>
      </w:r>
      <w:r>
        <w:rPr>
          <w:spacing w:val="-2"/>
          <w:sz w:val="24"/>
        </w:rPr>
        <w:t xml:space="preserve"> </w:t>
      </w:r>
      <w:r>
        <w:rPr>
          <w:sz w:val="24"/>
        </w:rPr>
        <w:t>ja</w:t>
      </w:r>
      <w:r>
        <w:rPr>
          <w:spacing w:val="-1"/>
          <w:sz w:val="24"/>
        </w:rPr>
        <w:t xml:space="preserve"> </w:t>
      </w:r>
      <w:r>
        <w:rPr>
          <w:sz w:val="24"/>
        </w:rPr>
        <w:t>rendiasjade</w:t>
      </w:r>
      <w:r>
        <w:rPr>
          <w:spacing w:val="-2"/>
          <w:sz w:val="24"/>
        </w:rPr>
        <w:t xml:space="preserve"> </w:t>
      </w:r>
      <w:r>
        <w:rPr>
          <w:sz w:val="24"/>
        </w:rPr>
        <w:t xml:space="preserve">komisjonid </w:t>
      </w:r>
      <w:r>
        <w:rPr>
          <w:spacing w:val="-2"/>
          <w:sz w:val="24"/>
        </w:rPr>
        <w:t>(12))</w:t>
      </w:r>
    </w:p>
    <w:p w14:paraId="655CE9F8" w14:textId="77777777" w:rsidR="006D1CFB" w:rsidRDefault="006D1CFB">
      <w:pPr>
        <w:pStyle w:val="Kehatekst"/>
      </w:pPr>
    </w:p>
    <w:p w14:paraId="3888B389" w14:textId="77777777" w:rsidR="006D1CFB" w:rsidRDefault="006D1CFB">
      <w:pPr>
        <w:pStyle w:val="Kehatekst"/>
      </w:pPr>
    </w:p>
    <w:p w14:paraId="6F5C683B" w14:textId="77777777" w:rsidR="006D1CFB" w:rsidRDefault="006930A6">
      <w:pPr>
        <w:pStyle w:val="Loendilik"/>
        <w:numPr>
          <w:ilvl w:val="0"/>
          <w:numId w:val="94"/>
        </w:numPr>
        <w:tabs>
          <w:tab w:val="left" w:pos="1274"/>
        </w:tabs>
        <w:ind w:hanging="566"/>
        <w:rPr>
          <w:sz w:val="24"/>
        </w:rPr>
      </w:pPr>
      <w:proofErr w:type="spellStart"/>
      <w:r>
        <w:rPr>
          <w:sz w:val="24"/>
        </w:rPr>
        <w:t>Hälso</w:t>
      </w:r>
      <w:proofErr w:type="spellEnd"/>
      <w:r>
        <w:rPr>
          <w:sz w:val="24"/>
        </w:rPr>
        <w:t>-</w:t>
      </w:r>
      <w:r>
        <w:rPr>
          <w:spacing w:val="-3"/>
          <w:sz w:val="24"/>
        </w:rPr>
        <w:t xml:space="preserve"> </w:t>
      </w:r>
      <w:proofErr w:type="spellStart"/>
      <w:r>
        <w:rPr>
          <w:sz w:val="24"/>
        </w:rPr>
        <w:t>och</w:t>
      </w:r>
      <w:proofErr w:type="spellEnd"/>
      <w:r>
        <w:rPr>
          <w:spacing w:val="-1"/>
          <w:sz w:val="24"/>
        </w:rPr>
        <w:t xml:space="preserve"> </w:t>
      </w:r>
      <w:proofErr w:type="spellStart"/>
      <w:r>
        <w:rPr>
          <w:sz w:val="24"/>
        </w:rPr>
        <w:t>sjukvårdens</w:t>
      </w:r>
      <w:proofErr w:type="spellEnd"/>
      <w:r>
        <w:rPr>
          <w:spacing w:val="-1"/>
          <w:sz w:val="24"/>
        </w:rPr>
        <w:t xml:space="preserve"> </w:t>
      </w:r>
      <w:proofErr w:type="spellStart"/>
      <w:r>
        <w:rPr>
          <w:sz w:val="24"/>
        </w:rPr>
        <w:t>ansvarsnämnd</w:t>
      </w:r>
      <w:proofErr w:type="spellEnd"/>
      <w:r>
        <w:rPr>
          <w:spacing w:val="-2"/>
          <w:sz w:val="24"/>
        </w:rPr>
        <w:t xml:space="preserve"> </w:t>
      </w:r>
      <w:r>
        <w:rPr>
          <w:sz w:val="24"/>
        </w:rPr>
        <w:t>(tervishoiutöötajate</w:t>
      </w:r>
      <w:r>
        <w:rPr>
          <w:spacing w:val="-1"/>
          <w:sz w:val="24"/>
        </w:rPr>
        <w:t xml:space="preserve"> </w:t>
      </w:r>
      <w:r>
        <w:rPr>
          <w:sz w:val="24"/>
        </w:rPr>
        <w:t>vastutuse</w:t>
      </w:r>
      <w:r>
        <w:rPr>
          <w:spacing w:val="-2"/>
          <w:sz w:val="24"/>
        </w:rPr>
        <w:t xml:space="preserve"> nõukogu)</w:t>
      </w:r>
    </w:p>
    <w:p w14:paraId="47179AFE" w14:textId="77777777" w:rsidR="006D1CFB" w:rsidRDefault="006D1CFB">
      <w:pPr>
        <w:pStyle w:val="Kehatekst"/>
      </w:pPr>
    </w:p>
    <w:p w14:paraId="6FA1C9FA" w14:textId="77777777" w:rsidR="006D1CFB" w:rsidRDefault="006D1CFB">
      <w:pPr>
        <w:pStyle w:val="Kehatekst"/>
      </w:pPr>
    </w:p>
    <w:p w14:paraId="2CCE7581" w14:textId="77777777" w:rsidR="006D1CFB" w:rsidRDefault="006930A6">
      <w:pPr>
        <w:pStyle w:val="Loendilik"/>
        <w:numPr>
          <w:ilvl w:val="0"/>
          <w:numId w:val="94"/>
        </w:numPr>
        <w:tabs>
          <w:tab w:val="left" w:pos="1274"/>
        </w:tabs>
        <w:ind w:hanging="566"/>
        <w:rPr>
          <w:sz w:val="24"/>
        </w:rPr>
      </w:pPr>
      <w:proofErr w:type="spellStart"/>
      <w:r>
        <w:rPr>
          <w:sz w:val="24"/>
        </w:rPr>
        <w:t>Högskoleverket</w:t>
      </w:r>
      <w:proofErr w:type="spellEnd"/>
      <w:r>
        <w:rPr>
          <w:spacing w:val="-2"/>
          <w:sz w:val="24"/>
        </w:rPr>
        <w:t xml:space="preserve"> </w:t>
      </w:r>
      <w:r>
        <w:rPr>
          <w:sz w:val="24"/>
        </w:rPr>
        <w:t>(riiklik</w:t>
      </w:r>
      <w:r>
        <w:rPr>
          <w:spacing w:val="-2"/>
          <w:sz w:val="24"/>
        </w:rPr>
        <w:t xml:space="preserve"> kõrgharidusamet)</w:t>
      </w:r>
    </w:p>
    <w:p w14:paraId="077EAF1B" w14:textId="77777777" w:rsidR="006D1CFB" w:rsidRDefault="006D1CFB">
      <w:pPr>
        <w:pStyle w:val="Kehatekst"/>
      </w:pPr>
    </w:p>
    <w:p w14:paraId="22105F19" w14:textId="77777777" w:rsidR="006D1CFB" w:rsidRDefault="006D1CFB">
      <w:pPr>
        <w:pStyle w:val="Kehatekst"/>
      </w:pPr>
    </w:p>
    <w:p w14:paraId="691D1613" w14:textId="77777777" w:rsidR="006D1CFB" w:rsidRDefault="006930A6">
      <w:pPr>
        <w:pStyle w:val="Loendilik"/>
        <w:numPr>
          <w:ilvl w:val="0"/>
          <w:numId w:val="94"/>
        </w:numPr>
        <w:tabs>
          <w:tab w:val="left" w:pos="1274"/>
        </w:tabs>
        <w:ind w:hanging="566"/>
        <w:rPr>
          <w:sz w:val="24"/>
        </w:rPr>
      </w:pPr>
      <w:proofErr w:type="spellStart"/>
      <w:r>
        <w:rPr>
          <w:sz w:val="24"/>
        </w:rPr>
        <w:t>Högsta</w:t>
      </w:r>
      <w:proofErr w:type="spellEnd"/>
      <w:r>
        <w:rPr>
          <w:spacing w:val="-2"/>
          <w:sz w:val="24"/>
        </w:rPr>
        <w:t xml:space="preserve"> </w:t>
      </w:r>
      <w:proofErr w:type="spellStart"/>
      <w:r>
        <w:rPr>
          <w:sz w:val="24"/>
        </w:rPr>
        <w:t>domstolen</w:t>
      </w:r>
      <w:proofErr w:type="spellEnd"/>
      <w:r>
        <w:rPr>
          <w:spacing w:val="-1"/>
          <w:sz w:val="24"/>
        </w:rPr>
        <w:t xml:space="preserve"> </w:t>
      </w:r>
      <w:r>
        <w:rPr>
          <w:sz w:val="24"/>
        </w:rPr>
        <w:t>(Rootsi</w:t>
      </w:r>
      <w:r>
        <w:rPr>
          <w:spacing w:val="-1"/>
          <w:sz w:val="24"/>
        </w:rPr>
        <w:t xml:space="preserve"> </w:t>
      </w:r>
      <w:r>
        <w:rPr>
          <w:sz w:val="24"/>
        </w:rPr>
        <w:t>kõrgeim</w:t>
      </w:r>
      <w:r>
        <w:rPr>
          <w:spacing w:val="-1"/>
          <w:sz w:val="24"/>
        </w:rPr>
        <w:t xml:space="preserve"> </w:t>
      </w:r>
      <w:r>
        <w:rPr>
          <w:spacing w:val="-2"/>
          <w:sz w:val="24"/>
        </w:rPr>
        <w:t>kohus)</w:t>
      </w:r>
    </w:p>
    <w:p w14:paraId="1BE4C87F" w14:textId="77777777" w:rsidR="006D1CFB" w:rsidRDefault="006D1CFB">
      <w:pPr>
        <w:pStyle w:val="Kehatekst"/>
      </w:pPr>
    </w:p>
    <w:p w14:paraId="32EC71B3" w14:textId="77777777" w:rsidR="006D1CFB" w:rsidRDefault="006D1CFB">
      <w:pPr>
        <w:pStyle w:val="Kehatekst"/>
      </w:pPr>
    </w:p>
    <w:p w14:paraId="33D2B765" w14:textId="77777777" w:rsidR="006D1CFB" w:rsidRDefault="006930A6">
      <w:pPr>
        <w:pStyle w:val="Loendilik"/>
        <w:numPr>
          <w:ilvl w:val="0"/>
          <w:numId w:val="94"/>
        </w:numPr>
        <w:tabs>
          <w:tab w:val="left" w:pos="1274"/>
        </w:tabs>
        <w:ind w:hanging="566"/>
        <w:rPr>
          <w:sz w:val="24"/>
        </w:rPr>
      </w:pPr>
      <w:proofErr w:type="spellStart"/>
      <w:r>
        <w:rPr>
          <w:sz w:val="24"/>
        </w:rPr>
        <w:t>Institut</w:t>
      </w:r>
      <w:proofErr w:type="spellEnd"/>
      <w:r>
        <w:rPr>
          <w:spacing w:val="-2"/>
          <w:sz w:val="24"/>
        </w:rPr>
        <w:t xml:space="preserve"> </w:t>
      </w:r>
      <w:proofErr w:type="spellStart"/>
      <w:r>
        <w:rPr>
          <w:sz w:val="24"/>
        </w:rPr>
        <w:t>för</w:t>
      </w:r>
      <w:proofErr w:type="spellEnd"/>
      <w:r>
        <w:rPr>
          <w:spacing w:val="-3"/>
          <w:sz w:val="24"/>
        </w:rPr>
        <w:t xml:space="preserve"> </w:t>
      </w:r>
      <w:proofErr w:type="spellStart"/>
      <w:r>
        <w:rPr>
          <w:sz w:val="24"/>
        </w:rPr>
        <w:t>psykosocial</w:t>
      </w:r>
      <w:proofErr w:type="spellEnd"/>
      <w:r>
        <w:rPr>
          <w:spacing w:val="1"/>
          <w:sz w:val="24"/>
        </w:rPr>
        <w:t xml:space="preserve"> </w:t>
      </w:r>
      <w:proofErr w:type="spellStart"/>
      <w:r>
        <w:rPr>
          <w:sz w:val="24"/>
        </w:rPr>
        <w:t>miljömedicin</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proofErr w:type="spellStart"/>
      <w:r>
        <w:rPr>
          <w:sz w:val="24"/>
        </w:rPr>
        <w:t>psühhosotsiaalse</w:t>
      </w:r>
      <w:proofErr w:type="spellEnd"/>
      <w:r>
        <w:rPr>
          <w:spacing w:val="-1"/>
          <w:sz w:val="24"/>
        </w:rPr>
        <w:t xml:space="preserve"> </w:t>
      </w:r>
      <w:r>
        <w:rPr>
          <w:sz w:val="24"/>
        </w:rPr>
        <w:t>meditsiini</w:t>
      </w:r>
      <w:r>
        <w:rPr>
          <w:spacing w:val="-1"/>
          <w:sz w:val="24"/>
        </w:rPr>
        <w:t xml:space="preserve"> </w:t>
      </w:r>
      <w:r>
        <w:rPr>
          <w:spacing w:val="-2"/>
          <w:sz w:val="24"/>
        </w:rPr>
        <w:t>instituut)</w:t>
      </w:r>
    </w:p>
    <w:p w14:paraId="35D26F97" w14:textId="77777777" w:rsidR="006D1CFB" w:rsidRDefault="006D1CFB">
      <w:pPr>
        <w:pStyle w:val="Loendilik"/>
        <w:rPr>
          <w:sz w:val="24"/>
        </w:rPr>
        <w:sectPr w:rsidR="006D1CFB">
          <w:pgSz w:w="11910" w:h="16840"/>
          <w:pgMar w:top="1460" w:right="566" w:bottom="1380" w:left="425" w:header="0" w:footer="1199" w:gutter="0"/>
          <w:cols w:space="708"/>
        </w:sectPr>
      </w:pPr>
    </w:p>
    <w:p w14:paraId="650FBBC9"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Institut</w:t>
      </w:r>
      <w:proofErr w:type="spellEnd"/>
      <w:r>
        <w:rPr>
          <w:spacing w:val="-2"/>
          <w:sz w:val="24"/>
        </w:rPr>
        <w:t xml:space="preserve"> </w:t>
      </w:r>
      <w:proofErr w:type="spellStart"/>
      <w:r>
        <w:rPr>
          <w:sz w:val="24"/>
        </w:rPr>
        <w:t>för</w:t>
      </w:r>
      <w:proofErr w:type="spellEnd"/>
      <w:r>
        <w:rPr>
          <w:spacing w:val="-3"/>
          <w:sz w:val="24"/>
        </w:rPr>
        <w:t xml:space="preserve"> </w:t>
      </w:r>
      <w:proofErr w:type="spellStart"/>
      <w:r>
        <w:rPr>
          <w:sz w:val="24"/>
        </w:rPr>
        <w:t>tillväxtpolitiska</w:t>
      </w:r>
      <w:proofErr w:type="spellEnd"/>
      <w:r>
        <w:rPr>
          <w:spacing w:val="-3"/>
          <w:sz w:val="24"/>
        </w:rPr>
        <w:t xml:space="preserve"> </w:t>
      </w:r>
      <w:proofErr w:type="spellStart"/>
      <w:r>
        <w:rPr>
          <w:sz w:val="24"/>
        </w:rPr>
        <w:t>studier</w:t>
      </w:r>
      <w:proofErr w:type="spellEnd"/>
      <w:r>
        <w:rPr>
          <w:spacing w:val="-1"/>
          <w:sz w:val="24"/>
        </w:rPr>
        <w:t xml:space="preserve"> </w:t>
      </w:r>
      <w:r>
        <w:rPr>
          <w:sz w:val="24"/>
        </w:rPr>
        <w:t>(riiklik</w:t>
      </w:r>
      <w:r>
        <w:rPr>
          <w:spacing w:val="-2"/>
          <w:sz w:val="24"/>
        </w:rPr>
        <w:t xml:space="preserve"> </w:t>
      </w:r>
      <w:r>
        <w:rPr>
          <w:sz w:val="24"/>
        </w:rPr>
        <w:t>piirkondlike</w:t>
      </w:r>
      <w:r>
        <w:rPr>
          <w:spacing w:val="-2"/>
          <w:sz w:val="24"/>
        </w:rPr>
        <w:t xml:space="preserve"> </w:t>
      </w:r>
      <w:r>
        <w:rPr>
          <w:sz w:val="24"/>
        </w:rPr>
        <w:t>uuringute</w:t>
      </w:r>
      <w:r>
        <w:rPr>
          <w:spacing w:val="-2"/>
          <w:sz w:val="24"/>
        </w:rPr>
        <w:t xml:space="preserve"> instituut)</w:t>
      </w:r>
    </w:p>
    <w:p w14:paraId="27A3F63F" w14:textId="77777777" w:rsidR="006D1CFB" w:rsidRDefault="006D1CFB">
      <w:pPr>
        <w:pStyle w:val="Kehatekst"/>
      </w:pPr>
    </w:p>
    <w:p w14:paraId="582A9BC3" w14:textId="77777777" w:rsidR="006D1CFB" w:rsidRDefault="006D1CFB">
      <w:pPr>
        <w:pStyle w:val="Kehatekst"/>
      </w:pPr>
    </w:p>
    <w:p w14:paraId="75A66F9D" w14:textId="77777777" w:rsidR="006D1CFB" w:rsidRDefault="006930A6">
      <w:pPr>
        <w:pStyle w:val="Loendilik"/>
        <w:numPr>
          <w:ilvl w:val="0"/>
          <w:numId w:val="94"/>
        </w:numPr>
        <w:tabs>
          <w:tab w:val="left" w:pos="1274"/>
        </w:tabs>
        <w:ind w:hanging="566"/>
        <w:rPr>
          <w:sz w:val="24"/>
        </w:rPr>
      </w:pPr>
      <w:proofErr w:type="spellStart"/>
      <w:r>
        <w:rPr>
          <w:sz w:val="24"/>
        </w:rPr>
        <w:t>Institutet</w:t>
      </w:r>
      <w:proofErr w:type="spellEnd"/>
      <w:r>
        <w:rPr>
          <w:spacing w:val="-1"/>
          <w:sz w:val="24"/>
        </w:rPr>
        <w:t xml:space="preserve"> </w:t>
      </w:r>
      <w:proofErr w:type="spellStart"/>
      <w:r>
        <w:rPr>
          <w:sz w:val="24"/>
        </w:rPr>
        <w:t>för</w:t>
      </w:r>
      <w:proofErr w:type="spellEnd"/>
      <w:r>
        <w:rPr>
          <w:spacing w:val="-2"/>
          <w:sz w:val="24"/>
        </w:rPr>
        <w:t xml:space="preserve"> </w:t>
      </w:r>
      <w:proofErr w:type="spellStart"/>
      <w:r>
        <w:rPr>
          <w:sz w:val="24"/>
        </w:rPr>
        <w:t>rymdfysik</w:t>
      </w:r>
      <w:proofErr w:type="spellEnd"/>
      <w:r>
        <w:rPr>
          <w:spacing w:val="-1"/>
          <w:sz w:val="24"/>
        </w:rPr>
        <w:t xml:space="preserve"> </w:t>
      </w:r>
      <w:r>
        <w:rPr>
          <w:sz w:val="24"/>
        </w:rPr>
        <w:t>(Rootsi</w:t>
      </w:r>
      <w:r>
        <w:rPr>
          <w:spacing w:val="-1"/>
          <w:sz w:val="24"/>
        </w:rPr>
        <w:t xml:space="preserve"> </w:t>
      </w:r>
      <w:r>
        <w:rPr>
          <w:sz w:val="24"/>
        </w:rPr>
        <w:t>kosmosefüüsika</w:t>
      </w:r>
      <w:r>
        <w:rPr>
          <w:spacing w:val="-1"/>
          <w:sz w:val="24"/>
        </w:rPr>
        <w:t xml:space="preserve"> </w:t>
      </w:r>
      <w:r>
        <w:rPr>
          <w:spacing w:val="-2"/>
          <w:sz w:val="24"/>
        </w:rPr>
        <w:t>instituut)</w:t>
      </w:r>
    </w:p>
    <w:p w14:paraId="0D14C9D5" w14:textId="77777777" w:rsidR="006D1CFB" w:rsidRDefault="006D1CFB">
      <w:pPr>
        <w:pStyle w:val="Kehatekst"/>
      </w:pPr>
    </w:p>
    <w:p w14:paraId="718FA427" w14:textId="77777777" w:rsidR="006D1CFB" w:rsidRDefault="006D1CFB">
      <w:pPr>
        <w:pStyle w:val="Kehatekst"/>
      </w:pPr>
    </w:p>
    <w:p w14:paraId="2E9959B7" w14:textId="77777777" w:rsidR="006D1CFB" w:rsidRDefault="006930A6">
      <w:pPr>
        <w:pStyle w:val="Loendilik"/>
        <w:numPr>
          <w:ilvl w:val="0"/>
          <w:numId w:val="94"/>
        </w:numPr>
        <w:tabs>
          <w:tab w:val="left" w:pos="1274"/>
        </w:tabs>
        <w:spacing w:line="360" w:lineRule="auto"/>
        <w:ind w:right="2670"/>
        <w:rPr>
          <w:sz w:val="24"/>
        </w:rPr>
      </w:pPr>
      <w:proofErr w:type="spellStart"/>
      <w:r>
        <w:rPr>
          <w:sz w:val="24"/>
        </w:rPr>
        <w:t>Internationella</w:t>
      </w:r>
      <w:proofErr w:type="spellEnd"/>
      <w:r>
        <w:rPr>
          <w:spacing w:val="-10"/>
          <w:sz w:val="24"/>
        </w:rPr>
        <w:t xml:space="preserve"> </w:t>
      </w:r>
      <w:proofErr w:type="spellStart"/>
      <w:r>
        <w:rPr>
          <w:sz w:val="24"/>
        </w:rPr>
        <w:t>programkontoret</w:t>
      </w:r>
      <w:proofErr w:type="spellEnd"/>
      <w:r>
        <w:rPr>
          <w:spacing w:val="-10"/>
          <w:sz w:val="24"/>
        </w:rPr>
        <w:t xml:space="preserve"> </w:t>
      </w:r>
      <w:proofErr w:type="spellStart"/>
      <w:r>
        <w:rPr>
          <w:sz w:val="24"/>
        </w:rPr>
        <w:t>för</w:t>
      </w:r>
      <w:proofErr w:type="spellEnd"/>
      <w:r>
        <w:rPr>
          <w:spacing w:val="-9"/>
          <w:sz w:val="24"/>
        </w:rPr>
        <w:t xml:space="preserve"> </w:t>
      </w:r>
      <w:proofErr w:type="spellStart"/>
      <w:r>
        <w:rPr>
          <w:sz w:val="24"/>
        </w:rPr>
        <w:t>utbildningsområdet</w:t>
      </w:r>
      <w:proofErr w:type="spellEnd"/>
      <w:r>
        <w:rPr>
          <w:spacing w:val="-10"/>
          <w:sz w:val="24"/>
        </w:rPr>
        <w:t xml:space="preserve"> </w:t>
      </w:r>
      <w:r>
        <w:rPr>
          <w:sz w:val="24"/>
        </w:rPr>
        <w:t>(rahvusvaheliste koolitusprogrammide keskus)</w:t>
      </w:r>
    </w:p>
    <w:p w14:paraId="4C138A89" w14:textId="77777777" w:rsidR="006D1CFB" w:rsidRDefault="006D1CFB">
      <w:pPr>
        <w:pStyle w:val="Kehatekst"/>
        <w:spacing w:before="137"/>
      </w:pPr>
    </w:p>
    <w:p w14:paraId="24B6876F" w14:textId="77777777" w:rsidR="006D1CFB" w:rsidRDefault="006930A6">
      <w:pPr>
        <w:pStyle w:val="Loendilik"/>
        <w:numPr>
          <w:ilvl w:val="0"/>
          <w:numId w:val="94"/>
        </w:numPr>
        <w:tabs>
          <w:tab w:val="left" w:pos="1274"/>
        </w:tabs>
        <w:ind w:hanging="566"/>
        <w:rPr>
          <w:sz w:val="24"/>
        </w:rPr>
      </w:pPr>
      <w:proofErr w:type="spellStart"/>
      <w:r>
        <w:rPr>
          <w:sz w:val="24"/>
        </w:rPr>
        <w:t>Migrationsverket</w:t>
      </w:r>
      <w:proofErr w:type="spellEnd"/>
      <w:r>
        <w:rPr>
          <w:spacing w:val="-2"/>
          <w:sz w:val="24"/>
        </w:rPr>
        <w:t xml:space="preserve"> </w:t>
      </w:r>
      <w:r>
        <w:rPr>
          <w:sz w:val="24"/>
        </w:rPr>
        <w:t>(Rootsi</w:t>
      </w:r>
      <w:r>
        <w:rPr>
          <w:spacing w:val="-2"/>
          <w:sz w:val="24"/>
        </w:rPr>
        <w:t xml:space="preserve"> rändeamet)</w:t>
      </w:r>
    </w:p>
    <w:p w14:paraId="097662C0" w14:textId="77777777" w:rsidR="006D1CFB" w:rsidRDefault="006D1CFB">
      <w:pPr>
        <w:pStyle w:val="Kehatekst"/>
      </w:pPr>
    </w:p>
    <w:p w14:paraId="1DB726C9" w14:textId="77777777" w:rsidR="006D1CFB" w:rsidRDefault="006D1CFB">
      <w:pPr>
        <w:pStyle w:val="Kehatekst"/>
      </w:pPr>
    </w:p>
    <w:p w14:paraId="1657A7FE" w14:textId="77777777" w:rsidR="006D1CFB" w:rsidRDefault="006930A6">
      <w:pPr>
        <w:pStyle w:val="Loendilik"/>
        <w:numPr>
          <w:ilvl w:val="0"/>
          <w:numId w:val="94"/>
        </w:numPr>
        <w:tabs>
          <w:tab w:val="left" w:pos="1274"/>
        </w:tabs>
        <w:spacing w:before="1"/>
        <w:ind w:hanging="566"/>
        <w:rPr>
          <w:sz w:val="24"/>
        </w:rPr>
      </w:pPr>
      <w:proofErr w:type="spellStart"/>
      <w:r>
        <w:rPr>
          <w:sz w:val="24"/>
        </w:rPr>
        <w:t>Jordbruksverk</w:t>
      </w:r>
      <w:proofErr w:type="spellEnd"/>
      <w:r>
        <w:rPr>
          <w:sz w:val="24"/>
        </w:rPr>
        <w:t>,</w:t>
      </w:r>
      <w:r>
        <w:rPr>
          <w:spacing w:val="-2"/>
          <w:sz w:val="24"/>
        </w:rPr>
        <w:t xml:space="preserve"> </w:t>
      </w:r>
      <w:proofErr w:type="spellStart"/>
      <w:r>
        <w:rPr>
          <w:sz w:val="24"/>
        </w:rPr>
        <w:t>statens</w:t>
      </w:r>
      <w:proofErr w:type="spellEnd"/>
      <w:r>
        <w:rPr>
          <w:sz w:val="24"/>
        </w:rPr>
        <w:t xml:space="preserve"> (Rootsi</w:t>
      </w:r>
      <w:r>
        <w:rPr>
          <w:spacing w:val="-1"/>
          <w:sz w:val="24"/>
        </w:rPr>
        <w:t xml:space="preserve"> </w:t>
      </w:r>
      <w:r>
        <w:rPr>
          <w:spacing w:val="-2"/>
          <w:sz w:val="24"/>
        </w:rPr>
        <w:t>põllumajandusamet)</w:t>
      </w:r>
    </w:p>
    <w:p w14:paraId="3BD46CE0" w14:textId="77777777" w:rsidR="006D1CFB" w:rsidRDefault="006D1CFB">
      <w:pPr>
        <w:pStyle w:val="Kehatekst"/>
        <w:spacing w:before="275"/>
      </w:pPr>
    </w:p>
    <w:p w14:paraId="5F61B0A7" w14:textId="77777777" w:rsidR="006D1CFB" w:rsidRDefault="006930A6">
      <w:pPr>
        <w:pStyle w:val="Loendilik"/>
        <w:numPr>
          <w:ilvl w:val="0"/>
          <w:numId w:val="94"/>
        </w:numPr>
        <w:tabs>
          <w:tab w:val="left" w:pos="1274"/>
        </w:tabs>
        <w:spacing w:before="1"/>
        <w:ind w:hanging="566"/>
        <w:rPr>
          <w:sz w:val="24"/>
        </w:rPr>
      </w:pPr>
      <w:proofErr w:type="spellStart"/>
      <w:r>
        <w:rPr>
          <w:sz w:val="24"/>
        </w:rPr>
        <w:t>Justitiekanslern</w:t>
      </w:r>
      <w:proofErr w:type="spellEnd"/>
      <w:r>
        <w:rPr>
          <w:spacing w:val="-2"/>
          <w:sz w:val="24"/>
        </w:rPr>
        <w:t xml:space="preserve"> </w:t>
      </w:r>
      <w:r>
        <w:rPr>
          <w:sz w:val="24"/>
        </w:rPr>
        <w:t>(õiguskantsleri</w:t>
      </w:r>
      <w:r>
        <w:rPr>
          <w:spacing w:val="-1"/>
          <w:sz w:val="24"/>
        </w:rPr>
        <w:t xml:space="preserve"> </w:t>
      </w:r>
      <w:r>
        <w:rPr>
          <w:spacing w:val="-2"/>
          <w:sz w:val="24"/>
        </w:rPr>
        <w:t>büroo)</w:t>
      </w:r>
    </w:p>
    <w:p w14:paraId="41C2EA5C" w14:textId="77777777" w:rsidR="006D1CFB" w:rsidRDefault="006D1CFB">
      <w:pPr>
        <w:pStyle w:val="Kehatekst"/>
        <w:spacing w:before="275"/>
      </w:pPr>
    </w:p>
    <w:p w14:paraId="6DA59047" w14:textId="77777777" w:rsidR="006D1CFB" w:rsidRDefault="006930A6">
      <w:pPr>
        <w:pStyle w:val="Loendilik"/>
        <w:numPr>
          <w:ilvl w:val="0"/>
          <w:numId w:val="94"/>
        </w:numPr>
        <w:tabs>
          <w:tab w:val="left" w:pos="1274"/>
        </w:tabs>
        <w:spacing w:before="1"/>
        <w:ind w:hanging="566"/>
        <w:rPr>
          <w:sz w:val="24"/>
        </w:rPr>
      </w:pPr>
      <w:proofErr w:type="spellStart"/>
      <w:r>
        <w:rPr>
          <w:sz w:val="24"/>
        </w:rPr>
        <w:t>Jämställdhetsombudsmannen</w:t>
      </w:r>
      <w:proofErr w:type="spellEnd"/>
      <w:r>
        <w:rPr>
          <w:spacing w:val="-3"/>
          <w:sz w:val="24"/>
        </w:rPr>
        <w:t xml:space="preserve"> </w:t>
      </w:r>
      <w:r>
        <w:rPr>
          <w:sz w:val="24"/>
        </w:rPr>
        <w:t>(võrdsete</w:t>
      </w:r>
      <w:r>
        <w:rPr>
          <w:spacing w:val="-3"/>
          <w:sz w:val="24"/>
        </w:rPr>
        <w:t xml:space="preserve"> </w:t>
      </w:r>
      <w:r>
        <w:rPr>
          <w:sz w:val="24"/>
        </w:rPr>
        <w:t>võimaluste</w:t>
      </w:r>
      <w:r>
        <w:rPr>
          <w:spacing w:val="-3"/>
          <w:sz w:val="24"/>
        </w:rPr>
        <w:t xml:space="preserve"> </w:t>
      </w:r>
      <w:r>
        <w:rPr>
          <w:spacing w:val="-2"/>
          <w:sz w:val="24"/>
        </w:rPr>
        <w:t>ombudsman)</w:t>
      </w:r>
    </w:p>
    <w:p w14:paraId="039CF13A" w14:textId="77777777" w:rsidR="006D1CFB" w:rsidRDefault="006D1CFB">
      <w:pPr>
        <w:pStyle w:val="Kehatekst"/>
      </w:pPr>
    </w:p>
    <w:p w14:paraId="36DEF43F" w14:textId="77777777" w:rsidR="006D1CFB" w:rsidRDefault="006D1CFB">
      <w:pPr>
        <w:pStyle w:val="Kehatekst"/>
      </w:pPr>
    </w:p>
    <w:p w14:paraId="224CD4E1" w14:textId="77777777" w:rsidR="006D1CFB" w:rsidRDefault="006930A6">
      <w:pPr>
        <w:pStyle w:val="Loendilik"/>
        <w:numPr>
          <w:ilvl w:val="0"/>
          <w:numId w:val="94"/>
        </w:numPr>
        <w:tabs>
          <w:tab w:val="left" w:pos="1274"/>
        </w:tabs>
        <w:ind w:hanging="566"/>
        <w:rPr>
          <w:sz w:val="24"/>
        </w:rPr>
      </w:pPr>
      <w:proofErr w:type="spellStart"/>
      <w:r>
        <w:rPr>
          <w:sz w:val="24"/>
        </w:rPr>
        <w:t>Kammarkollegiet</w:t>
      </w:r>
      <w:proofErr w:type="spellEnd"/>
      <w:r>
        <w:rPr>
          <w:spacing w:val="-2"/>
          <w:sz w:val="24"/>
        </w:rPr>
        <w:t xml:space="preserve"> </w:t>
      </w:r>
      <w:r>
        <w:rPr>
          <w:sz w:val="24"/>
        </w:rPr>
        <w:t>(riiklik riigimaa</w:t>
      </w:r>
      <w:r>
        <w:rPr>
          <w:spacing w:val="-3"/>
          <w:sz w:val="24"/>
        </w:rPr>
        <w:t xml:space="preserve"> </w:t>
      </w:r>
      <w:r>
        <w:rPr>
          <w:sz w:val="24"/>
        </w:rPr>
        <w:t>ja</w:t>
      </w:r>
      <w:r>
        <w:rPr>
          <w:spacing w:val="-2"/>
          <w:sz w:val="24"/>
        </w:rPr>
        <w:t xml:space="preserve"> </w:t>
      </w:r>
      <w:r>
        <w:rPr>
          <w:sz w:val="24"/>
        </w:rPr>
        <w:t xml:space="preserve">vahendite </w:t>
      </w:r>
      <w:r>
        <w:rPr>
          <w:spacing w:val="-2"/>
          <w:sz w:val="24"/>
        </w:rPr>
        <w:t>erikohus)</w:t>
      </w:r>
    </w:p>
    <w:p w14:paraId="788F73DB" w14:textId="77777777" w:rsidR="006D1CFB" w:rsidRDefault="006D1CFB">
      <w:pPr>
        <w:pStyle w:val="Kehatekst"/>
      </w:pPr>
    </w:p>
    <w:p w14:paraId="325C9AA3" w14:textId="77777777" w:rsidR="006D1CFB" w:rsidRDefault="006D1CFB">
      <w:pPr>
        <w:pStyle w:val="Kehatekst"/>
      </w:pPr>
    </w:p>
    <w:p w14:paraId="25A51F48" w14:textId="77777777" w:rsidR="006D1CFB" w:rsidRDefault="006930A6">
      <w:pPr>
        <w:pStyle w:val="Loendilik"/>
        <w:numPr>
          <w:ilvl w:val="0"/>
          <w:numId w:val="94"/>
        </w:numPr>
        <w:tabs>
          <w:tab w:val="left" w:pos="1274"/>
        </w:tabs>
        <w:ind w:hanging="566"/>
        <w:rPr>
          <w:sz w:val="24"/>
        </w:rPr>
      </w:pPr>
      <w:proofErr w:type="spellStart"/>
      <w:r>
        <w:rPr>
          <w:sz w:val="24"/>
        </w:rPr>
        <w:t>Kammarrätterna</w:t>
      </w:r>
      <w:proofErr w:type="spellEnd"/>
      <w:r>
        <w:rPr>
          <w:spacing w:val="-2"/>
          <w:sz w:val="24"/>
        </w:rPr>
        <w:t xml:space="preserve"> </w:t>
      </w:r>
      <w:r>
        <w:rPr>
          <w:sz w:val="24"/>
        </w:rPr>
        <w:t>(4)</w:t>
      </w:r>
      <w:r>
        <w:rPr>
          <w:spacing w:val="-3"/>
          <w:sz w:val="24"/>
        </w:rPr>
        <w:t xml:space="preserve"> </w:t>
      </w:r>
      <w:r>
        <w:rPr>
          <w:sz w:val="24"/>
        </w:rPr>
        <w:t>(haldusasjade</w:t>
      </w:r>
      <w:r>
        <w:rPr>
          <w:spacing w:val="-4"/>
          <w:sz w:val="24"/>
        </w:rPr>
        <w:t xml:space="preserve"> </w:t>
      </w:r>
      <w:r>
        <w:rPr>
          <w:sz w:val="24"/>
        </w:rPr>
        <w:t>apellatsioonikohtud</w:t>
      </w:r>
      <w:r>
        <w:rPr>
          <w:spacing w:val="-1"/>
          <w:sz w:val="24"/>
        </w:rPr>
        <w:t xml:space="preserve"> </w:t>
      </w:r>
      <w:r>
        <w:rPr>
          <w:spacing w:val="-4"/>
          <w:sz w:val="24"/>
        </w:rPr>
        <w:t>(4))</w:t>
      </w:r>
    </w:p>
    <w:p w14:paraId="4AADCC3F" w14:textId="77777777" w:rsidR="006D1CFB" w:rsidRDefault="006D1CFB">
      <w:pPr>
        <w:pStyle w:val="Kehatekst"/>
      </w:pPr>
    </w:p>
    <w:p w14:paraId="0881647B" w14:textId="77777777" w:rsidR="006D1CFB" w:rsidRDefault="006D1CFB">
      <w:pPr>
        <w:pStyle w:val="Kehatekst"/>
      </w:pPr>
    </w:p>
    <w:p w14:paraId="66F8831F" w14:textId="77777777" w:rsidR="006D1CFB" w:rsidRDefault="006930A6">
      <w:pPr>
        <w:pStyle w:val="Loendilik"/>
        <w:numPr>
          <w:ilvl w:val="0"/>
          <w:numId w:val="94"/>
        </w:numPr>
        <w:tabs>
          <w:tab w:val="left" w:pos="1274"/>
        </w:tabs>
        <w:ind w:hanging="566"/>
        <w:rPr>
          <w:sz w:val="24"/>
        </w:rPr>
      </w:pPr>
      <w:proofErr w:type="spellStart"/>
      <w:r>
        <w:rPr>
          <w:sz w:val="24"/>
        </w:rPr>
        <w:t>Kemikalieinspektionen</w:t>
      </w:r>
      <w:proofErr w:type="spellEnd"/>
      <w:r>
        <w:rPr>
          <w:spacing w:val="-3"/>
          <w:sz w:val="24"/>
        </w:rPr>
        <w:t xml:space="preserve"> </w:t>
      </w:r>
      <w:r>
        <w:rPr>
          <w:sz w:val="24"/>
        </w:rPr>
        <w:t>(riiklik</w:t>
      </w:r>
      <w:r>
        <w:rPr>
          <w:spacing w:val="-3"/>
          <w:sz w:val="24"/>
        </w:rPr>
        <w:t xml:space="preserve"> </w:t>
      </w:r>
      <w:r>
        <w:rPr>
          <w:sz w:val="24"/>
        </w:rPr>
        <w:t>kemikaalide</w:t>
      </w:r>
      <w:r>
        <w:rPr>
          <w:spacing w:val="-3"/>
          <w:sz w:val="24"/>
        </w:rPr>
        <w:t xml:space="preserve"> </w:t>
      </w:r>
      <w:r>
        <w:rPr>
          <w:spacing w:val="-2"/>
          <w:sz w:val="24"/>
        </w:rPr>
        <w:t>inspektsioon)</w:t>
      </w:r>
    </w:p>
    <w:p w14:paraId="66CB1E31" w14:textId="77777777" w:rsidR="006D1CFB" w:rsidRDefault="006D1CFB">
      <w:pPr>
        <w:pStyle w:val="Kehatekst"/>
      </w:pPr>
    </w:p>
    <w:p w14:paraId="19522727" w14:textId="77777777" w:rsidR="006D1CFB" w:rsidRDefault="006D1CFB">
      <w:pPr>
        <w:pStyle w:val="Kehatekst"/>
      </w:pPr>
    </w:p>
    <w:p w14:paraId="7FB4C57A" w14:textId="77777777" w:rsidR="006D1CFB" w:rsidRDefault="006930A6">
      <w:pPr>
        <w:pStyle w:val="Loendilik"/>
        <w:numPr>
          <w:ilvl w:val="0"/>
          <w:numId w:val="94"/>
        </w:numPr>
        <w:tabs>
          <w:tab w:val="left" w:pos="1274"/>
        </w:tabs>
        <w:ind w:hanging="566"/>
        <w:rPr>
          <w:sz w:val="24"/>
        </w:rPr>
      </w:pPr>
      <w:proofErr w:type="spellStart"/>
      <w:r>
        <w:rPr>
          <w:sz w:val="24"/>
        </w:rPr>
        <w:t>Kommerskollegium</w:t>
      </w:r>
      <w:proofErr w:type="spellEnd"/>
      <w:r>
        <w:rPr>
          <w:spacing w:val="-2"/>
          <w:sz w:val="24"/>
        </w:rPr>
        <w:t xml:space="preserve"> (kaubandusnõukogu)</w:t>
      </w:r>
    </w:p>
    <w:p w14:paraId="5508D001" w14:textId="77777777" w:rsidR="006D1CFB" w:rsidRDefault="006D1CFB">
      <w:pPr>
        <w:pStyle w:val="Loendilik"/>
        <w:rPr>
          <w:sz w:val="24"/>
        </w:rPr>
        <w:sectPr w:rsidR="006D1CFB">
          <w:pgSz w:w="11910" w:h="16840"/>
          <w:pgMar w:top="1460" w:right="566" w:bottom="1380" w:left="425" w:header="0" w:footer="1199" w:gutter="0"/>
          <w:cols w:space="708"/>
        </w:sectPr>
      </w:pPr>
    </w:p>
    <w:p w14:paraId="4E20ABC6"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Verket</w:t>
      </w:r>
      <w:proofErr w:type="spellEnd"/>
      <w:r>
        <w:rPr>
          <w:spacing w:val="-5"/>
          <w:sz w:val="24"/>
        </w:rPr>
        <w:t xml:space="preserve"> </w:t>
      </w:r>
      <w:proofErr w:type="spellStart"/>
      <w:r>
        <w:rPr>
          <w:sz w:val="24"/>
        </w:rPr>
        <w:t>för</w:t>
      </w:r>
      <w:proofErr w:type="spellEnd"/>
      <w:r>
        <w:rPr>
          <w:spacing w:val="-3"/>
          <w:sz w:val="24"/>
        </w:rPr>
        <w:t xml:space="preserve"> </w:t>
      </w:r>
      <w:proofErr w:type="spellStart"/>
      <w:r>
        <w:rPr>
          <w:sz w:val="24"/>
        </w:rPr>
        <w:t>innovationssystem</w:t>
      </w:r>
      <w:proofErr w:type="spellEnd"/>
      <w:r>
        <w:rPr>
          <w:spacing w:val="-2"/>
          <w:sz w:val="24"/>
        </w:rPr>
        <w:t xml:space="preserve"> </w:t>
      </w:r>
      <w:r>
        <w:rPr>
          <w:sz w:val="24"/>
        </w:rPr>
        <w:t>(VINNOVA)</w:t>
      </w:r>
      <w:r>
        <w:rPr>
          <w:spacing w:val="-3"/>
          <w:sz w:val="24"/>
        </w:rPr>
        <w:t xml:space="preserve"> </w:t>
      </w:r>
      <w:r>
        <w:rPr>
          <w:sz w:val="24"/>
        </w:rPr>
        <w:t>(Rootsi</w:t>
      </w:r>
      <w:r>
        <w:rPr>
          <w:spacing w:val="-2"/>
          <w:sz w:val="24"/>
        </w:rPr>
        <w:t xml:space="preserve"> </w:t>
      </w:r>
      <w:r>
        <w:rPr>
          <w:sz w:val="24"/>
        </w:rPr>
        <w:t>innovatsioonisüsteemide</w:t>
      </w:r>
      <w:r>
        <w:rPr>
          <w:spacing w:val="-3"/>
          <w:sz w:val="24"/>
        </w:rPr>
        <w:t xml:space="preserve"> </w:t>
      </w:r>
      <w:r>
        <w:rPr>
          <w:spacing w:val="-2"/>
          <w:sz w:val="24"/>
        </w:rPr>
        <w:t>agentuur)</w:t>
      </w:r>
    </w:p>
    <w:p w14:paraId="566ABCF8" w14:textId="77777777" w:rsidR="006D1CFB" w:rsidRDefault="006D1CFB">
      <w:pPr>
        <w:pStyle w:val="Kehatekst"/>
      </w:pPr>
    </w:p>
    <w:p w14:paraId="57E06177" w14:textId="77777777" w:rsidR="006D1CFB" w:rsidRDefault="006D1CFB">
      <w:pPr>
        <w:pStyle w:val="Kehatekst"/>
      </w:pPr>
    </w:p>
    <w:p w14:paraId="5607F73C" w14:textId="77777777" w:rsidR="006D1CFB" w:rsidRDefault="006930A6">
      <w:pPr>
        <w:pStyle w:val="Loendilik"/>
        <w:numPr>
          <w:ilvl w:val="0"/>
          <w:numId w:val="94"/>
        </w:numPr>
        <w:tabs>
          <w:tab w:val="left" w:pos="1274"/>
        </w:tabs>
        <w:ind w:hanging="566"/>
        <w:rPr>
          <w:sz w:val="24"/>
        </w:rPr>
      </w:pPr>
      <w:proofErr w:type="spellStart"/>
      <w:r>
        <w:rPr>
          <w:sz w:val="24"/>
        </w:rPr>
        <w:t>Konjunkturinstitutet</w:t>
      </w:r>
      <w:proofErr w:type="spellEnd"/>
      <w:r>
        <w:rPr>
          <w:spacing w:val="-2"/>
          <w:sz w:val="24"/>
        </w:rPr>
        <w:t xml:space="preserve"> </w:t>
      </w:r>
      <w:r>
        <w:rPr>
          <w:sz w:val="24"/>
        </w:rPr>
        <w:t>(riiklik</w:t>
      </w:r>
      <w:r>
        <w:rPr>
          <w:spacing w:val="-2"/>
          <w:sz w:val="24"/>
        </w:rPr>
        <w:t xml:space="preserve"> </w:t>
      </w:r>
      <w:r>
        <w:rPr>
          <w:sz w:val="24"/>
        </w:rPr>
        <w:t>majandusuuringute</w:t>
      </w:r>
      <w:r>
        <w:rPr>
          <w:spacing w:val="-1"/>
          <w:sz w:val="24"/>
        </w:rPr>
        <w:t xml:space="preserve"> </w:t>
      </w:r>
      <w:r>
        <w:rPr>
          <w:spacing w:val="-2"/>
          <w:sz w:val="24"/>
        </w:rPr>
        <w:t>instituut)</w:t>
      </w:r>
    </w:p>
    <w:p w14:paraId="0AA48CF2" w14:textId="77777777" w:rsidR="006D1CFB" w:rsidRDefault="006D1CFB">
      <w:pPr>
        <w:pStyle w:val="Kehatekst"/>
      </w:pPr>
    </w:p>
    <w:p w14:paraId="65BFD2B7" w14:textId="77777777" w:rsidR="006D1CFB" w:rsidRDefault="006D1CFB">
      <w:pPr>
        <w:pStyle w:val="Kehatekst"/>
      </w:pPr>
    </w:p>
    <w:p w14:paraId="0B03962B" w14:textId="77777777" w:rsidR="006D1CFB" w:rsidRDefault="006930A6">
      <w:pPr>
        <w:pStyle w:val="Loendilik"/>
        <w:numPr>
          <w:ilvl w:val="0"/>
          <w:numId w:val="94"/>
        </w:numPr>
        <w:tabs>
          <w:tab w:val="left" w:pos="1274"/>
        </w:tabs>
        <w:ind w:hanging="566"/>
        <w:rPr>
          <w:sz w:val="24"/>
        </w:rPr>
      </w:pPr>
      <w:proofErr w:type="spellStart"/>
      <w:r>
        <w:rPr>
          <w:sz w:val="24"/>
        </w:rPr>
        <w:t>Konkurrensverket</w:t>
      </w:r>
      <w:proofErr w:type="spellEnd"/>
      <w:r>
        <w:rPr>
          <w:spacing w:val="-2"/>
          <w:sz w:val="24"/>
        </w:rPr>
        <w:t xml:space="preserve"> </w:t>
      </w:r>
      <w:r>
        <w:rPr>
          <w:sz w:val="24"/>
        </w:rPr>
        <w:t>(Rootsi</w:t>
      </w:r>
      <w:r>
        <w:rPr>
          <w:spacing w:val="-1"/>
          <w:sz w:val="24"/>
        </w:rPr>
        <w:t xml:space="preserve"> </w:t>
      </w:r>
      <w:r>
        <w:rPr>
          <w:spacing w:val="-2"/>
          <w:sz w:val="24"/>
        </w:rPr>
        <w:t>konkurentsiamet)</w:t>
      </w:r>
    </w:p>
    <w:p w14:paraId="23A4A160" w14:textId="77777777" w:rsidR="006D1CFB" w:rsidRDefault="006D1CFB">
      <w:pPr>
        <w:pStyle w:val="Kehatekst"/>
      </w:pPr>
    </w:p>
    <w:p w14:paraId="7DCFAABA" w14:textId="77777777" w:rsidR="006D1CFB" w:rsidRDefault="006D1CFB">
      <w:pPr>
        <w:pStyle w:val="Kehatekst"/>
      </w:pPr>
    </w:p>
    <w:p w14:paraId="22D58D05" w14:textId="77777777" w:rsidR="006D1CFB" w:rsidRDefault="006930A6">
      <w:pPr>
        <w:pStyle w:val="Loendilik"/>
        <w:numPr>
          <w:ilvl w:val="0"/>
          <w:numId w:val="94"/>
        </w:numPr>
        <w:tabs>
          <w:tab w:val="left" w:pos="1274"/>
        </w:tabs>
        <w:ind w:hanging="566"/>
        <w:rPr>
          <w:sz w:val="24"/>
        </w:rPr>
      </w:pPr>
      <w:proofErr w:type="spellStart"/>
      <w:r>
        <w:rPr>
          <w:sz w:val="24"/>
        </w:rPr>
        <w:t>Konstfack</w:t>
      </w:r>
      <w:proofErr w:type="spellEnd"/>
      <w:r>
        <w:rPr>
          <w:spacing w:val="-3"/>
          <w:sz w:val="24"/>
        </w:rPr>
        <w:t xml:space="preserve"> </w:t>
      </w:r>
      <w:r>
        <w:rPr>
          <w:spacing w:val="-2"/>
          <w:sz w:val="24"/>
        </w:rPr>
        <w:t>(kunsttööstuskõrgkool)</w:t>
      </w:r>
    </w:p>
    <w:p w14:paraId="758FBE92" w14:textId="77777777" w:rsidR="006D1CFB" w:rsidRDefault="006D1CFB">
      <w:pPr>
        <w:pStyle w:val="Kehatekst"/>
      </w:pPr>
    </w:p>
    <w:p w14:paraId="268EEB5D" w14:textId="77777777" w:rsidR="006D1CFB" w:rsidRDefault="006D1CFB">
      <w:pPr>
        <w:pStyle w:val="Kehatekst"/>
        <w:spacing w:before="1"/>
      </w:pPr>
    </w:p>
    <w:p w14:paraId="53E8203B" w14:textId="77777777" w:rsidR="006D1CFB" w:rsidRDefault="006930A6">
      <w:pPr>
        <w:pStyle w:val="Loendilik"/>
        <w:numPr>
          <w:ilvl w:val="0"/>
          <w:numId w:val="94"/>
        </w:numPr>
        <w:tabs>
          <w:tab w:val="left" w:pos="1274"/>
        </w:tabs>
        <w:ind w:hanging="566"/>
        <w:rPr>
          <w:sz w:val="24"/>
        </w:rPr>
      </w:pPr>
      <w:proofErr w:type="spellStart"/>
      <w:r>
        <w:rPr>
          <w:sz w:val="24"/>
        </w:rPr>
        <w:t>Konsthögskolan</w:t>
      </w:r>
      <w:proofErr w:type="spellEnd"/>
      <w:r>
        <w:rPr>
          <w:spacing w:val="-1"/>
          <w:sz w:val="24"/>
        </w:rPr>
        <w:t xml:space="preserve"> </w:t>
      </w:r>
      <w:r>
        <w:rPr>
          <w:spacing w:val="-2"/>
          <w:sz w:val="24"/>
        </w:rPr>
        <w:t>(kunstikõrgkool)</w:t>
      </w:r>
    </w:p>
    <w:p w14:paraId="0B296249" w14:textId="77777777" w:rsidR="006D1CFB" w:rsidRDefault="006D1CFB">
      <w:pPr>
        <w:pStyle w:val="Kehatekst"/>
      </w:pPr>
    </w:p>
    <w:p w14:paraId="4DAC3EBE" w14:textId="77777777" w:rsidR="006D1CFB" w:rsidRDefault="006D1CFB">
      <w:pPr>
        <w:pStyle w:val="Kehatekst"/>
      </w:pPr>
    </w:p>
    <w:p w14:paraId="63EFF003" w14:textId="77777777" w:rsidR="006D1CFB" w:rsidRDefault="006930A6">
      <w:pPr>
        <w:pStyle w:val="Loendilik"/>
        <w:numPr>
          <w:ilvl w:val="0"/>
          <w:numId w:val="94"/>
        </w:numPr>
        <w:tabs>
          <w:tab w:val="left" w:pos="1274"/>
        </w:tabs>
        <w:ind w:hanging="566"/>
        <w:rPr>
          <w:sz w:val="24"/>
        </w:rPr>
      </w:pPr>
      <w:proofErr w:type="spellStart"/>
      <w:r>
        <w:rPr>
          <w:sz w:val="24"/>
        </w:rPr>
        <w:t>Nationalmuseum</w:t>
      </w:r>
      <w:proofErr w:type="spellEnd"/>
      <w:r>
        <w:rPr>
          <w:spacing w:val="-3"/>
          <w:sz w:val="24"/>
        </w:rPr>
        <w:t xml:space="preserve"> </w:t>
      </w:r>
      <w:r>
        <w:rPr>
          <w:sz w:val="24"/>
        </w:rPr>
        <w:t>(riiklik</w:t>
      </w:r>
      <w:r>
        <w:rPr>
          <w:spacing w:val="-2"/>
          <w:sz w:val="24"/>
        </w:rPr>
        <w:t xml:space="preserve"> kunstimuuseum)</w:t>
      </w:r>
    </w:p>
    <w:p w14:paraId="06D7A000" w14:textId="77777777" w:rsidR="006D1CFB" w:rsidRDefault="006D1CFB">
      <w:pPr>
        <w:pStyle w:val="Kehatekst"/>
      </w:pPr>
    </w:p>
    <w:p w14:paraId="1921CB9C" w14:textId="77777777" w:rsidR="006D1CFB" w:rsidRDefault="006D1CFB">
      <w:pPr>
        <w:pStyle w:val="Kehatekst"/>
      </w:pPr>
    </w:p>
    <w:p w14:paraId="408CEE92" w14:textId="77777777" w:rsidR="006D1CFB" w:rsidRDefault="006930A6">
      <w:pPr>
        <w:pStyle w:val="Loendilik"/>
        <w:numPr>
          <w:ilvl w:val="0"/>
          <w:numId w:val="94"/>
        </w:numPr>
        <w:tabs>
          <w:tab w:val="left" w:pos="1274"/>
        </w:tabs>
        <w:ind w:hanging="566"/>
        <w:rPr>
          <w:sz w:val="24"/>
        </w:rPr>
      </w:pPr>
      <w:proofErr w:type="spellStart"/>
      <w:r>
        <w:rPr>
          <w:sz w:val="24"/>
        </w:rPr>
        <w:t>Konstnärsnämnden</w:t>
      </w:r>
      <w:proofErr w:type="spellEnd"/>
      <w:r>
        <w:rPr>
          <w:spacing w:val="-2"/>
          <w:sz w:val="24"/>
        </w:rPr>
        <w:t xml:space="preserve"> </w:t>
      </w:r>
      <w:r>
        <w:rPr>
          <w:sz w:val="24"/>
        </w:rPr>
        <w:t>(kunstistipendiumide</w:t>
      </w:r>
      <w:r>
        <w:rPr>
          <w:spacing w:val="-2"/>
          <w:sz w:val="24"/>
        </w:rPr>
        <w:t xml:space="preserve"> komitee)</w:t>
      </w:r>
    </w:p>
    <w:p w14:paraId="79A93B24" w14:textId="77777777" w:rsidR="006D1CFB" w:rsidRDefault="006D1CFB">
      <w:pPr>
        <w:pStyle w:val="Kehatekst"/>
      </w:pPr>
    </w:p>
    <w:p w14:paraId="6C4EC7B1" w14:textId="77777777" w:rsidR="006D1CFB" w:rsidRDefault="006D1CFB">
      <w:pPr>
        <w:pStyle w:val="Kehatekst"/>
      </w:pPr>
    </w:p>
    <w:p w14:paraId="254FB5A2" w14:textId="77777777" w:rsidR="006D1CFB" w:rsidRDefault="006930A6">
      <w:pPr>
        <w:pStyle w:val="Loendilik"/>
        <w:numPr>
          <w:ilvl w:val="0"/>
          <w:numId w:val="94"/>
        </w:numPr>
        <w:tabs>
          <w:tab w:val="left" w:pos="1274"/>
        </w:tabs>
        <w:ind w:hanging="566"/>
        <w:rPr>
          <w:sz w:val="24"/>
        </w:rPr>
      </w:pPr>
      <w:proofErr w:type="spellStart"/>
      <w:r>
        <w:rPr>
          <w:sz w:val="24"/>
        </w:rPr>
        <w:t>Konstråd</w:t>
      </w:r>
      <w:proofErr w:type="spellEnd"/>
      <w:r>
        <w:rPr>
          <w:sz w:val="24"/>
        </w:rPr>
        <w:t>,</w:t>
      </w:r>
      <w:r>
        <w:rPr>
          <w:spacing w:val="-4"/>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r>
        <w:rPr>
          <w:spacing w:val="-2"/>
          <w:sz w:val="24"/>
        </w:rPr>
        <w:t>kunstikomisjon)</w:t>
      </w:r>
    </w:p>
    <w:p w14:paraId="7DF7C3B7" w14:textId="77777777" w:rsidR="006D1CFB" w:rsidRDefault="006D1CFB">
      <w:pPr>
        <w:pStyle w:val="Kehatekst"/>
      </w:pPr>
    </w:p>
    <w:p w14:paraId="251C48B4" w14:textId="77777777" w:rsidR="006D1CFB" w:rsidRDefault="006D1CFB">
      <w:pPr>
        <w:pStyle w:val="Kehatekst"/>
      </w:pPr>
    </w:p>
    <w:p w14:paraId="491DF9BB" w14:textId="77777777" w:rsidR="006D1CFB" w:rsidRDefault="006930A6">
      <w:pPr>
        <w:pStyle w:val="Loendilik"/>
        <w:numPr>
          <w:ilvl w:val="0"/>
          <w:numId w:val="94"/>
        </w:numPr>
        <w:tabs>
          <w:tab w:val="left" w:pos="1274"/>
        </w:tabs>
        <w:ind w:hanging="566"/>
        <w:rPr>
          <w:sz w:val="24"/>
        </w:rPr>
      </w:pPr>
      <w:proofErr w:type="spellStart"/>
      <w:r>
        <w:rPr>
          <w:sz w:val="24"/>
        </w:rPr>
        <w:t>Konsumentverket</w:t>
      </w:r>
      <w:proofErr w:type="spellEnd"/>
      <w:r>
        <w:rPr>
          <w:spacing w:val="-2"/>
          <w:sz w:val="24"/>
        </w:rPr>
        <w:t xml:space="preserve"> </w:t>
      </w:r>
      <w:r>
        <w:rPr>
          <w:sz w:val="24"/>
        </w:rPr>
        <w:t xml:space="preserve">(riiklik </w:t>
      </w:r>
      <w:r>
        <w:rPr>
          <w:spacing w:val="-2"/>
          <w:sz w:val="24"/>
        </w:rPr>
        <w:t>tarbijakaitseamet)</w:t>
      </w:r>
    </w:p>
    <w:p w14:paraId="1E025AB2" w14:textId="77777777" w:rsidR="006D1CFB" w:rsidRDefault="006D1CFB">
      <w:pPr>
        <w:pStyle w:val="Kehatekst"/>
      </w:pPr>
    </w:p>
    <w:p w14:paraId="5B5E1762" w14:textId="77777777" w:rsidR="006D1CFB" w:rsidRDefault="006D1CFB">
      <w:pPr>
        <w:pStyle w:val="Kehatekst"/>
      </w:pPr>
    </w:p>
    <w:p w14:paraId="43B3F7B2" w14:textId="77777777" w:rsidR="006D1CFB" w:rsidRDefault="006930A6">
      <w:pPr>
        <w:pStyle w:val="Loendilik"/>
        <w:numPr>
          <w:ilvl w:val="0"/>
          <w:numId w:val="94"/>
        </w:numPr>
        <w:tabs>
          <w:tab w:val="left" w:pos="1274"/>
        </w:tabs>
        <w:ind w:hanging="566"/>
        <w:rPr>
          <w:sz w:val="24"/>
        </w:rPr>
      </w:pPr>
      <w:proofErr w:type="spellStart"/>
      <w:r>
        <w:rPr>
          <w:sz w:val="24"/>
        </w:rPr>
        <w:t>Kriminaltekniska</w:t>
      </w:r>
      <w:proofErr w:type="spellEnd"/>
      <w:r>
        <w:rPr>
          <w:spacing w:val="-2"/>
          <w:sz w:val="24"/>
        </w:rPr>
        <w:t xml:space="preserve"> </w:t>
      </w:r>
      <w:proofErr w:type="spellStart"/>
      <w:r>
        <w:rPr>
          <w:sz w:val="24"/>
        </w:rPr>
        <w:t>laboratorium</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r>
        <w:rPr>
          <w:sz w:val="24"/>
        </w:rPr>
        <w:t>kohtumeditsiini</w:t>
      </w:r>
      <w:r>
        <w:rPr>
          <w:spacing w:val="-1"/>
          <w:sz w:val="24"/>
        </w:rPr>
        <w:t xml:space="preserve"> </w:t>
      </w:r>
      <w:r>
        <w:rPr>
          <w:spacing w:val="-2"/>
          <w:sz w:val="24"/>
        </w:rPr>
        <w:t>labor)</w:t>
      </w:r>
    </w:p>
    <w:p w14:paraId="6A32537C" w14:textId="77777777" w:rsidR="006D1CFB" w:rsidRDefault="006D1CFB">
      <w:pPr>
        <w:pStyle w:val="Kehatekst"/>
      </w:pPr>
    </w:p>
    <w:p w14:paraId="27B9A480" w14:textId="77777777" w:rsidR="006D1CFB" w:rsidRDefault="006D1CFB">
      <w:pPr>
        <w:pStyle w:val="Kehatekst"/>
      </w:pPr>
    </w:p>
    <w:p w14:paraId="17E87DEC" w14:textId="77777777" w:rsidR="006D1CFB" w:rsidRDefault="006930A6">
      <w:pPr>
        <w:pStyle w:val="Loendilik"/>
        <w:numPr>
          <w:ilvl w:val="0"/>
          <w:numId w:val="94"/>
        </w:numPr>
        <w:tabs>
          <w:tab w:val="left" w:pos="1274"/>
        </w:tabs>
        <w:spacing w:before="1"/>
        <w:ind w:hanging="566"/>
        <w:rPr>
          <w:sz w:val="24"/>
        </w:rPr>
      </w:pPr>
      <w:proofErr w:type="spellStart"/>
      <w:r>
        <w:rPr>
          <w:sz w:val="24"/>
        </w:rPr>
        <w:t>Kriminalvården</w:t>
      </w:r>
      <w:proofErr w:type="spellEnd"/>
      <w:r>
        <w:rPr>
          <w:spacing w:val="-2"/>
          <w:sz w:val="24"/>
        </w:rPr>
        <w:t xml:space="preserve"> </w:t>
      </w:r>
      <w:r>
        <w:rPr>
          <w:sz w:val="24"/>
        </w:rPr>
        <w:t>(vanglate</w:t>
      </w:r>
      <w:r>
        <w:rPr>
          <w:spacing w:val="-3"/>
          <w:sz w:val="24"/>
        </w:rPr>
        <w:t xml:space="preserve"> </w:t>
      </w:r>
      <w:r>
        <w:rPr>
          <w:sz w:val="24"/>
        </w:rPr>
        <w:t>ja</w:t>
      </w:r>
      <w:r>
        <w:rPr>
          <w:spacing w:val="-2"/>
          <w:sz w:val="24"/>
        </w:rPr>
        <w:t xml:space="preserve"> </w:t>
      </w:r>
      <w:r>
        <w:rPr>
          <w:sz w:val="24"/>
        </w:rPr>
        <w:t>kriminaalhoolduse</w:t>
      </w:r>
      <w:r>
        <w:rPr>
          <w:spacing w:val="-2"/>
          <w:sz w:val="24"/>
        </w:rPr>
        <w:t xml:space="preserve"> amet)</w:t>
      </w:r>
    </w:p>
    <w:p w14:paraId="4D337BC8" w14:textId="77777777" w:rsidR="006D1CFB" w:rsidRDefault="006D1CFB">
      <w:pPr>
        <w:pStyle w:val="Kehatekst"/>
        <w:spacing w:before="275"/>
      </w:pPr>
    </w:p>
    <w:p w14:paraId="4B209893" w14:textId="77777777" w:rsidR="006D1CFB" w:rsidRDefault="006930A6">
      <w:pPr>
        <w:pStyle w:val="Loendilik"/>
        <w:numPr>
          <w:ilvl w:val="0"/>
          <w:numId w:val="94"/>
        </w:numPr>
        <w:tabs>
          <w:tab w:val="left" w:pos="1274"/>
        </w:tabs>
        <w:spacing w:before="1"/>
        <w:ind w:hanging="566"/>
        <w:rPr>
          <w:sz w:val="24"/>
        </w:rPr>
      </w:pPr>
      <w:proofErr w:type="spellStart"/>
      <w:r>
        <w:rPr>
          <w:sz w:val="24"/>
        </w:rPr>
        <w:t>Kriminalvårdsnämnden</w:t>
      </w:r>
      <w:proofErr w:type="spellEnd"/>
      <w:r>
        <w:rPr>
          <w:spacing w:val="-4"/>
          <w:sz w:val="24"/>
        </w:rPr>
        <w:t xml:space="preserve"> </w:t>
      </w:r>
      <w:r>
        <w:rPr>
          <w:sz w:val="24"/>
        </w:rPr>
        <w:t>(vangistusest</w:t>
      </w:r>
      <w:r>
        <w:rPr>
          <w:spacing w:val="-2"/>
          <w:sz w:val="24"/>
        </w:rPr>
        <w:t xml:space="preserve"> </w:t>
      </w:r>
      <w:r>
        <w:rPr>
          <w:sz w:val="24"/>
        </w:rPr>
        <w:t>tingimisi</w:t>
      </w:r>
      <w:r>
        <w:rPr>
          <w:spacing w:val="-2"/>
          <w:sz w:val="24"/>
        </w:rPr>
        <w:t xml:space="preserve"> </w:t>
      </w:r>
      <w:r>
        <w:rPr>
          <w:sz w:val="24"/>
        </w:rPr>
        <w:t>vabastamise</w:t>
      </w:r>
      <w:r>
        <w:rPr>
          <w:spacing w:val="-2"/>
          <w:sz w:val="24"/>
        </w:rPr>
        <w:t xml:space="preserve"> </w:t>
      </w:r>
      <w:r>
        <w:rPr>
          <w:sz w:val="24"/>
        </w:rPr>
        <w:t>riiklik</w:t>
      </w:r>
      <w:r>
        <w:rPr>
          <w:spacing w:val="-2"/>
          <w:sz w:val="24"/>
        </w:rPr>
        <w:t xml:space="preserve"> komisjon)</w:t>
      </w:r>
    </w:p>
    <w:p w14:paraId="3C8A0EFA" w14:textId="77777777" w:rsidR="006D1CFB" w:rsidRDefault="006D1CFB">
      <w:pPr>
        <w:pStyle w:val="Loendilik"/>
        <w:rPr>
          <w:sz w:val="24"/>
        </w:rPr>
        <w:sectPr w:rsidR="006D1CFB">
          <w:pgSz w:w="11910" w:h="16840"/>
          <w:pgMar w:top="1460" w:right="566" w:bottom="1380" w:left="425" w:header="0" w:footer="1199" w:gutter="0"/>
          <w:cols w:space="708"/>
        </w:sectPr>
      </w:pPr>
    </w:p>
    <w:p w14:paraId="176D62EA"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Kronofogdemyndigheten</w:t>
      </w:r>
      <w:proofErr w:type="spellEnd"/>
      <w:r>
        <w:rPr>
          <w:spacing w:val="-2"/>
          <w:sz w:val="24"/>
        </w:rPr>
        <w:t xml:space="preserve"> </w:t>
      </w:r>
      <w:r>
        <w:rPr>
          <w:sz w:val="24"/>
        </w:rPr>
        <w:t>(Rootsi</w:t>
      </w:r>
      <w:r>
        <w:rPr>
          <w:spacing w:val="-2"/>
          <w:sz w:val="24"/>
        </w:rPr>
        <w:t xml:space="preserve"> täitevamet)</w:t>
      </w:r>
    </w:p>
    <w:p w14:paraId="5A787988" w14:textId="77777777" w:rsidR="006D1CFB" w:rsidRDefault="006D1CFB">
      <w:pPr>
        <w:pStyle w:val="Kehatekst"/>
      </w:pPr>
    </w:p>
    <w:p w14:paraId="5ADB3E08" w14:textId="77777777" w:rsidR="006D1CFB" w:rsidRDefault="006D1CFB">
      <w:pPr>
        <w:pStyle w:val="Kehatekst"/>
      </w:pPr>
    </w:p>
    <w:p w14:paraId="27E79AC4" w14:textId="77777777" w:rsidR="006D1CFB" w:rsidRDefault="006930A6">
      <w:pPr>
        <w:pStyle w:val="Loendilik"/>
        <w:numPr>
          <w:ilvl w:val="0"/>
          <w:numId w:val="94"/>
        </w:numPr>
        <w:tabs>
          <w:tab w:val="left" w:pos="1274"/>
        </w:tabs>
        <w:ind w:hanging="566"/>
        <w:rPr>
          <w:sz w:val="24"/>
        </w:rPr>
      </w:pPr>
      <w:proofErr w:type="spellStart"/>
      <w:r>
        <w:rPr>
          <w:sz w:val="24"/>
        </w:rPr>
        <w:t>Kulturråd</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 xml:space="preserve">(riiklik </w:t>
      </w:r>
      <w:r>
        <w:rPr>
          <w:spacing w:val="-2"/>
          <w:sz w:val="24"/>
        </w:rPr>
        <w:t>kultuurinõukogu)</w:t>
      </w:r>
    </w:p>
    <w:p w14:paraId="7B290D38" w14:textId="77777777" w:rsidR="006D1CFB" w:rsidRDefault="006D1CFB">
      <w:pPr>
        <w:pStyle w:val="Kehatekst"/>
      </w:pPr>
    </w:p>
    <w:p w14:paraId="70ED0A23" w14:textId="77777777" w:rsidR="006D1CFB" w:rsidRDefault="006D1CFB">
      <w:pPr>
        <w:pStyle w:val="Kehatekst"/>
      </w:pPr>
    </w:p>
    <w:p w14:paraId="50AAD707" w14:textId="77777777" w:rsidR="006D1CFB" w:rsidRDefault="006930A6">
      <w:pPr>
        <w:pStyle w:val="Loendilik"/>
        <w:numPr>
          <w:ilvl w:val="0"/>
          <w:numId w:val="94"/>
        </w:numPr>
        <w:tabs>
          <w:tab w:val="left" w:pos="1274"/>
        </w:tabs>
        <w:ind w:hanging="566"/>
        <w:rPr>
          <w:sz w:val="24"/>
        </w:rPr>
      </w:pPr>
      <w:proofErr w:type="spellStart"/>
      <w:r>
        <w:rPr>
          <w:sz w:val="24"/>
        </w:rPr>
        <w:t>Kustbevakningen</w:t>
      </w:r>
      <w:proofErr w:type="spellEnd"/>
      <w:r>
        <w:rPr>
          <w:spacing w:val="-2"/>
          <w:sz w:val="24"/>
        </w:rPr>
        <w:t xml:space="preserve"> </w:t>
      </w:r>
      <w:r>
        <w:rPr>
          <w:sz w:val="24"/>
        </w:rPr>
        <w:t>(Rootsi</w:t>
      </w:r>
      <w:r>
        <w:rPr>
          <w:spacing w:val="-2"/>
          <w:sz w:val="24"/>
        </w:rPr>
        <w:t xml:space="preserve"> rannavalve)</w:t>
      </w:r>
    </w:p>
    <w:p w14:paraId="4507FA30" w14:textId="77777777" w:rsidR="006D1CFB" w:rsidRDefault="006D1CFB">
      <w:pPr>
        <w:pStyle w:val="Kehatekst"/>
      </w:pPr>
    </w:p>
    <w:p w14:paraId="5E15EAB0" w14:textId="77777777" w:rsidR="006D1CFB" w:rsidRDefault="006D1CFB">
      <w:pPr>
        <w:pStyle w:val="Kehatekst"/>
      </w:pPr>
    </w:p>
    <w:p w14:paraId="09D94752" w14:textId="77777777" w:rsidR="006D1CFB" w:rsidRDefault="006930A6">
      <w:pPr>
        <w:pStyle w:val="Loendilik"/>
        <w:numPr>
          <w:ilvl w:val="0"/>
          <w:numId w:val="94"/>
        </w:numPr>
        <w:tabs>
          <w:tab w:val="left" w:pos="1274"/>
        </w:tabs>
        <w:ind w:hanging="566"/>
        <w:rPr>
          <w:sz w:val="24"/>
        </w:rPr>
      </w:pPr>
      <w:proofErr w:type="spellStart"/>
      <w:r>
        <w:rPr>
          <w:sz w:val="24"/>
        </w:rPr>
        <w:t>Lantmäteriverket</w:t>
      </w:r>
      <w:proofErr w:type="spellEnd"/>
      <w:r>
        <w:rPr>
          <w:spacing w:val="-4"/>
          <w:sz w:val="24"/>
        </w:rPr>
        <w:t xml:space="preserve"> </w:t>
      </w:r>
      <w:r>
        <w:rPr>
          <w:sz w:val="24"/>
        </w:rPr>
        <w:t>(riiklik</w:t>
      </w:r>
      <w:r>
        <w:rPr>
          <w:spacing w:val="-3"/>
          <w:sz w:val="24"/>
        </w:rPr>
        <w:t xml:space="preserve"> </w:t>
      </w:r>
      <w:proofErr w:type="spellStart"/>
      <w:r>
        <w:rPr>
          <w:spacing w:val="-2"/>
          <w:sz w:val="24"/>
        </w:rPr>
        <w:t>maamõõtmisamet</w:t>
      </w:r>
      <w:proofErr w:type="spellEnd"/>
      <w:r>
        <w:rPr>
          <w:spacing w:val="-2"/>
          <w:sz w:val="24"/>
        </w:rPr>
        <w:t>)</w:t>
      </w:r>
    </w:p>
    <w:p w14:paraId="6F91BF0C" w14:textId="77777777" w:rsidR="006D1CFB" w:rsidRDefault="006D1CFB">
      <w:pPr>
        <w:pStyle w:val="Kehatekst"/>
      </w:pPr>
    </w:p>
    <w:p w14:paraId="455B1A48" w14:textId="77777777" w:rsidR="006D1CFB" w:rsidRDefault="006D1CFB">
      <w:pPr>
        <w:pStyle w:val="Kehatekst"/>
        <w:spacing w:before="1"/>
      </w:pPr>
    </w:p>
    <w:p w14:paraId="530C1DC9" w14:textId="77777777" w:rsidR="006D1CFB" w:rsidRDefault="006930A6">
      <w:pPr>
        <w:pStyle w:val="Loendilik"/>
        <w:numPr>
          <w:ilvl w:val="0"/>
          <w:numId w:val="94"/>
        </w:numPr>
        <w:tabs>
          <w:tab w:val="left" w:pos="1274"/>
        </w:tabs>
        <w:ind w:hanging="566"/>
        <w:rPr>
          <w:sz w:val="24"/>
        </w:rPr>
      </w:pPr>
      <w:proofErr w:type="spellStart"/>
      <w:r>
        <w:rPr>
          <w:sz w:val="24"/>
        </w:rPr>
        <w:t>Livrustkammaren</w:t>
      </w:r>
      <w:proofErr w:type="spellEnd"/>
      <w:r>
        <w:rPr>
          <w:sz w:val="24"/>
        </w:rPr>
        <w:t>/</w:t>
      </w:r>
      <w:proofErr w:type="spellStart"/>
      <w:r>
        <w:rPr>
          <w:sz w:val="24"/>
        </w:rPr>
        <w:t>Skoklosters</w:t>
      </w:r>
      <w:proofErr w:type="spellEnd"/>
      <w:r>
        <w:rPr>
          <w:spacing w:val="-4"/>
          <w:sz w:val="24"/>
        </w:rPr>
        <w:t xml:space="preserve"> </w:t>
      </w:r>
      <w:proofErr w:type="spellStart"/>
      <w:r>
        <w:rPr>
          <w:sz w:val="24"/>
        </w:rPr>
        <w:t>slott</w:t>
      </w:r>
      <w:proofErr w:type="spellEnd"/>
      <w:r>
        <w:rPr>
          <w:sz w:val="24"/>
        </w:rPr>
        <w:t>/</w:t>
      </w:r>
      <w:r>
        <w:rPr>
          <w:spacing w:val="-1"/>
          <w:sz w:val="24"/>
        </w:rPr>
        <w:t xml:space="preserve"> </w:t>
      </w:r>
      <w:proofErr w:type="spellStart"/>
      <w:r>
        <w:rPr>
          <w:sz w:val="24"/>
        </w:rPr>
        <w:t>Hallwylska</w:t>
      </w:r>
      <w:proofErr w:type="spellEnd"/>
      <w:r>
        <w:rPr>
          <w:spacing w:val="-3"/>
          <w:sz w:val="24"/>
        </w:rPr>
        <w:t xml:space="preserve"> </w:t>
      </w:r>
      <w:proofErr w:type="spellStart"/>
      <w:r>
        <w:rPr>
          <w:sz w:val="24"/>
        </w:rPr>
        <w:t>museet</w:t>
      </w:r>
      <w:proofErr w:type="spellEnd"/>
      <w:r>
        <w:rPr>
          <w:spacing w:val="-1"/>
          <w:sz w:val="24"/>
        </w:rPr>
        <w:t xml:space="preserve"> </w:t>
      </w:r>
      <w:r>
        <w:rPr>
          <w:sz w:val="24"/>
        </w:rPr>
        <w:t>(kuninglik</w:t>
      </w:r>
      <w:r>
        <w:rPr>
          <w:spacing w:val="-1"/>
          <w:sz w:val="24"/>
        </w:rPr>
        <w:t xml:space="preserve"> </w:t>
      </w:r>
      <w:r>
        <w:rPr>
          <w:spacing w:val="-2"/>
          <w:sz w:val="24"/>
        </w:rPr>
        <w:t>relvapalat)</w:t>
      </w:r>
    </w:p>
    <w:p w14:paraId="12DF9BDD" w14:textId="77777777" w:rsidR="006D1CFB" w:rsidRDefault="006D1CFB">
      <w:pPr>
        <w:pStyle w:val="Kehatekst"/>
      </w:pPr>
    </w:p>
    <w:p w14:paraId="276B19B8" w14:textId="77777777" w:rsidR="006D1CFB" w:rsidRDefault="006D1CFB">
      <w:pPr>
        <w:pStyle w:val="Kehatekst"/>
      </w:pPr>
    </w:p>
    <w:p w14:paraId="52C676AB" w14:textId="77777777" w:rsidR="006D1CFB" w:rsidRDefault="006930A6">
      <w:pPr>
        <w:pStyle w:val="Loendilik"/>
        <w:numPr>
          <w:ilvl w:val="0"/>
          <w:numId w:val="94"/>
        </w:numPr>
        <w:tabs>
          <w:tab w:val="left" w:pos="1274"/>
        </w:tabs>
        <w:ind w:hanging="566"/>
        <w:rPr>
          <w:sz w:val="24"/>
        </w:rPr>
      </w:pPr>
      <w:proofErr w:type="spellStart"/>
      <w:r>
        <w:rPr>
          <w:sz w:val="24"/>
        </w:rPr>
        <w:t>Livsmedelsverk</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r>
        <w:rPr>
          <w:spacing w:val="-2"/>
          <w:sz w:val="24"/>
        </w:rPr>
        <w:t>toiduamet)</w:t>
      </w:r>
    </w:p>
    <w:p w14:paraId="22C35B42" w14:textId="77777777" w:rsidR="006D1CFB" w:rsidRDefault="006D1CFB">
      <w:pPr>
        <w:pStyle w:val="Kehatekst"/>
      </w:pPr>
    </w:p>
    <w:p w14:paraId="3B90C459" w14:textId="77777777" w:rsidR="006D1CFB" w:rsidRDefault="006D1CFB">
      <w:pPr>
        <w:pStyle w:val="Kehatekst"/>
      </w:pPr>
    </w:p>
    <w:p w14:paraId="3BC96E36" w14:textId="77777777" w:rsidR="006D1CFB" w:rsidRDefault="006930A6">
      <w:pPr>
        <w:pStyle w:val="Loendilik"/>
        <w:numPr>
          <w:ilvl w:val="0"/>
          <w:numId w:val="94"/>
        </w:numPr>
        <w:tabs>
          <w:tab w:val="left" w:pos="1274"/>
        </w:tabs>
        <w:ind w:hanging="566"/>
        <w:rPr>
          <w:sz w:val="24"/>
        </w:rPr>
      </w:pPr>
      <w:proofErr w:type="spellStart"/>
      <w:r>
        <w:rPr>
          <w:sz w:val="24"/>
        </w:rPr>
        <w:t>Lotteriinspektionen</w:t>
      </w:r>
      <w:proofErr w:type="spellEnd"/>
      <w:r>
        <w:rPr>
          <w:spacing w:val="-3"/>
          <w:sz w:val="24"/>
        </w:rPr>
        <w:t xml:space="preserve"> </w:t>
      </w:r>
      <w:r>
        <w:rPr>
          <w:sz w:val="24"/>
        </w:rPr>
        <w:t>(riiklik</w:t>
      </w:r>
      <w:r>
        <w:rPr>
          <w:spacing w:val="-2"/>
          <w:sz w:val="24"/>
        </w:rPr>
        <w:t xml:space="preserve"> hasartmängunõukogu)</w:t>
      </w:r>
    </w:p>
    <w:p w14:paraId="3995EC54" w14:textId="77777777" w:rsidR="006D1CFB" w:rsidRDefault="006D1CFB">
      <w:pPr>
        <w:pStyle w:val="Kehatekst"/>
      </w:pPr>
    </w:p>
    <w:p w14:paraId="47981CC5" w14:textId="77777777" w:rsidR="006D1CFB" w:rsidRDefault="006D1CFB">
      <w:pPr>
        <w:pStyle w:val="Kehatekst"/>
      </w:pPr>
    </w:p>
    <w:p w14:paraId="31948BA2" w14:textId="77777777" w:rsidR="006D1CFB" w:rsidRDefault="006930A6">
      <w:pPr>
        <w:pStyle w:val="Loendilik"/>
        <w:numPr>
          <w:ilvl w:val="0"/>
          <w:numId w:val="94"/>
        </w:numPr>
        <w:tabs>
          <w:tab w:val="left" w:pos="1274"/>
        </w:tabs>
        <w:ind w:hanging="566"/>
        <w:rPr>
          <w:sz w:val="24"/>
        </w:rPr>
      </w:pPr>
      <w:r>
        <w:rPr>
          <w:sz w:val="24"/>
        </w:rPr>
        <w:t>Medical</w:t>
      </w:r>
      <w:r>
        <w:rPr>
          <w:spacing w:val="-1"/>
          <w:sz w:val="24"/>
        </w:rPr>
        <w:t xml:space="preserve"> </w:t>
      </w:r>
      <w:r>
        <w:rPr>
          <w:sz w:val="24"/>
        </w:rPr>
        <w:t>Products</w:t>
      </w:r>
      <w:r>
        <w:rPr>
          <w:spacing w:val="-1"/>
          <w:sz w:val="24"/>
        </w:rPr>
        <w:t xml:space="preserve"> </w:t>
      </w:r>
      <w:r>
        <w:rPr>
          <w:sz w:val="24"/>
        </w:rPr>
        <w:t xml:space="preserve">Agency </w:t>
      </w:r>
      <w:r>
        <w:rPr>
          <w:spacing w:val="-2"/>
          <w:sz w:val="24"/>
        </w:rPr>
        <w:t>(ravimiamet)</w:t>
      </w:r>
    </w:p>
    <w:p w14:paraId="2ABD8611" w14:textId="77777777" w:rsidR="006D1CFB" w:rsidRDefault="006D1CFB">
      <w:pPr>
        <w:pStyle w:val="Kehatekst"/>
      </w:pPr>
    </w:p>
    <w:p w14:paraId="43CD0734" w14:textId="77777777" w:rsidR="006D1CFB" w:rsidRDefault="006D1CFB">
      <w:pPr>
        <w:pStyle w:val="Kehatekst"/>
      </w:pPr>
    </w:p>
    <w:p w14:paraId="2B9A253E" w14:textId="77777777" w:rsidR="006D1CFB" w:rsidRDefault="006930A6">
      <w:pPr>
        <w:pStyle w:val="Loendilik"/>
        <w:numPr>
          <w:ilvl w:val="0"/>
          <w:numId w:val="94"/>
        </w:numPr>
        <w:tabs>
          <w:tab w:val="left" w:pos="1274"/>
        </w:tabs>
        <w:ind w:hanging="566"/>
        <w:rPr>
          <w:sz w:val="24"/>
        </w:rPr>
      </w:pPr>
      <w:proofErr w:type="spellStart"/>
      <w:r>
        <w:rPr>
          <w:sz w:val="24"/>
        </w:rPr>
        <w:t>Länsrätterna</w:t>
      </w:r>
      <w:proofErr w:type="spellEnd"/>
      <w:r>
        <w:rPr>
          <w:spacing w:val="-3"/>
          <w:sz w:val="24"/>
        </w:rPr>
        <w:t xml:space="preserve"> </w:t>
      </w:r>
      <w:r>
        <w:rPr>
          <w:sz w:val="24"/>
        </w:rPr>
        <w:t>(24)</w:t>
      </w:r>
      <w:r>
        <w:rPr>
          <w:spacing w:val="-2"/>
          <w:sz w:val="24"/>
        </w:rPr>
        <w:t xml:space="preserve"> </w:t>
      </w:r>
      <w:r>
        <w:rPr>
          <w:sz w:val="24"/>
        </w:rPr>
        <w:t>(läänikohtud</w:t>
      </w:r>
      <w:r>
        <w:rPr>
          <w:spacing w:val="-1"/>
          <w:sz w:val="24"/>
        </w:rPr>
        <w:t xml:space="preserve"> </w:t>
      </w:r>
      <w:r>
        <w:rPr>
          <w:spacing w:val="-2"/>
          <w:sz w:val="24"/>
        </w:rPr>
        <w:t>(24))</w:t>
      </w:r>
    </w:p>
    <w:p w14:paraId="53937CB6" w14:textId="77777777" w:rsidR="006D1CFB" w:rsidRDefault="006D1CFB">
      <w:pPr>
        <w:pStyle w:val="Kehatekst"/>
      </w:pPr>
    </w:p>
    <w:p w14:paraId="5C242D01" w14:textId="77777777" w:rsidR="006D1CFB" w:rsidRDefault="006D1CFB">
      <w:pPr>
        <w:pStyle w:val="Kehatekst"/>
      </w:pPr>
    </w:p>
    <w:p w14:paraId="72DF65DD" w14:textId="77777777" w:rsidR="006D1CFB" w:rsidRDefault="006930A6">
      <w:pPr>
        <w:pStyle w:val="Loendilik"/>
        <w:numPr>
          <w:ilvl w:val="0"/>
          <w:numId w:val="94"/>
        </w:numPr>
        <w:tabs>
          <w:tab w:val="left" w:pos="1274"/>
        </w:tabs>
        <w:ind w:hanging="566"/>
        <w:rPr>
          <w:sz w:val="24"/>
        </w:rPr>
      </w:pPr>
      <w:proofErr w:type="spellStart"/>
      <w:r>
        <w:rPr>
          <w:sz w:val="24"/>
        </w:rPr>
        <w:t>Länsstyrelserna</w:t>
      </w:r>
      <w:proofErr w:type="spellEnd"/>
      <w:r>
        <w:rPr>
          <w:spacing w:val="-3"/>
          <w:sz w:val="24"/>
        </w:rPr>
        <w:t xml:space="preserve"> </w:t>
      </w:r>
      <w:r>
        <w:rPr>
          <w:sz w:val="24"/>
        </w:rPr>
        <w:t>(24)</w:t>
      </w:r>
      <w:r>
        <w:rPr>
          <w:spacing w:val="-1"/>
          <w:sz w:val="24"/>
        </w:rPr>
        <w:t xml:space="preserve"> </w:t>
      </w:r>
      <w:r>
        <w:rPr>
          <w:sz w:val="24"/>
        </w:rPr>
        <w:t>(läänivalitsused</w:t>
      </w:r>
      <w:r>
        <w:rPr>
          <w:spacing w:val="-1"/>
          <w:sz w:val="24"/>
        </w:rPr>
        <w:t xml:space="preserve"> </w:t>
      </w:r>
      <w:r>
        <w:rPr>
          <w:spacing w:val="-2"/>
          <w:sz w:val="24"/>
        </w:rPr>
        <w:t>(24))</w:t>
      </w:r>
    </w:p>
    <w:p w14:paraId="7F53BBB4" w14:textId="77777777" w:rsidR="006D1CFB" w:rsidRDefault="006D1CFB">
      <w:pPr>
        <w:pStyle w:val="Kehatekst"/>
      </w:pPr>
    </w:p>
    <w:p w14:paraId="4A54E24C" w14:textId="77777777" w:rsidR="006D1CFB" w:rsidRDefault="006D1CFB">
      <w:pPr>
        <w:pStyle w:val="Kehatekst"/>
      </w:pPr>
    </w:p>
    <w:p w14:paraId="357A6BD4" w14:textId="77777777" w:rsidR="006D1CFB" w:rsidRDefault="006930A6">
      <w:pPr>
        <w:pStyle w:val="Loendilik"/>
        <w:numPr>
          <w:ilvl w:val="0"/>
          <w:numId w:val="94"/>
        </w:numPr>
        <w:tabs>
          <w:tab w:val="left" w:pos="1274"/>
        </w:tabs>
        <w:spacing w:before="1"/>
        <w:ind w:hanging="566"/>
        <w:rPr>
          <w:sz w:val="24"/>
        </w:rPr>
      </w:pPr>
      <w:proofErr w:type="spellStart"/>
      <w:r>
        <w:rPr>
          <w:sz w:val="24"/>
        </w:rPr>
        <w:t>Pensionsverk</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(riigiametnike</w:t>
      </w:r>
      <w:r>
        <w:rPr>
          <w:spacing w:val="-2"/>
          <w:sz w:val="24"/>
        </w:rPr>
        <w:t xml:space="preserve"> </w:t>
      </w:r>
      <w:r>
        <w:rPr>
          <w:sz w:val="24"/>
        </w:rPr>
        <w:t>ja</w:t>
      </w:r>
      <w:r>
        <w:rPr>
          <w:spacing w:val="-1"/>
          <w:sz w:val="24"/>
        </w:rPr>
        <w:t xml:space="preserve"> </w:t>
      </w:r>
      <w:r>
        <w:rPr>
          <w:sz w:val="24"/>
        </w:rPr>
        <w:t xml:space="preserve">pensionite </w:t>
      </w:r>
      <w:r>
        <w:rPr>
          <w:spacing w:val="-2"/>
          <w:sz w:val="24"/>
        </w:rPr>
        <w:t>komisjon)</w:t>
      </w:r>
    </w:p>
    <w:p w14:paraId="34878546" w14:textId="77777777" w:rsidR="006D1CFB" w:rsidRDefault="006D1CFB">
      <w:pPr>
        <w:pStyle w:val="Kehatekst"/>
        <w:spacing w:before="275"/>
      </w:pPr>
    </w:p>
    <w:p w14:paraId="4E109F6D" w14:textId="77777777" w:rsidR="006D1CFB" w:rsidRDefault="006930A6">
      <w:pPr>
        <w:pStyle w:val="Loendilik"/>
        <w:numPr>
          <w:ilvl w:val="0"/>
          <w:numId w:val="94"/>
        </w:numPr>
        <w:tabs>
          <w:tab w:val="left" w:pos="1274"/>
        </w:tabs>
        <w:spacing w:before="1"/>
        <w:ind w:hanging="566"/>
        <w:rPr>
          <w:sz w:val="24"/>
        </w:rPr>
      </w:pPr>
      <w:proofErr w:type="spellStart"/>
      <w:r>
        <w:rPr>
          <w:sz w:val="24"/>
        </w:rPr>
        <w:t>Marknadsdomstolen</w:t>
      </w:r>
      <w:proofErr w:type="spellEnd"/>
      <w:r>
        <w:rPr>
          <w:spacing w:val="-4"/>
          <w:sz w:val="24"/>
        </w:rPr>
        <w:t xml:space="preserve"> </w:t>
      </w:r>
      <w:r>
        <w:rPr>
          <w:spacing w:val="-2"/>
          <w:sz w:val="24"/>
        </w:rPr>
        <w:t>(kaubanduskohus)</w:t>
      </w:r>
    </w:p>
    <w:p w14:paraId="6EC0FFFF" w14:textId="77777777" w:rsidR="006D1CFB" w:rsidRDefault="006D1CFB">
      <w:pPr>
        <w:pStyle w:val="Loendilik"/>
        <w:rPr>
          <w:sz w:val="24"/>
        </w:rPr>
        <w:sectPr w:rsidR="006D1CFB">
          <w:pgSz w:w="11910" w:h="16840"/>
          <w:pgMar w:top="1460" w:right="566" w:bottom="1380" w:left="425" w:header="0" w:footer="1199" w:gutter="0"/>
          <w:cols w:space="708"/>
        </w:sectPr>
      </w:pPr>
    </w:p>
    <w:p w14:paraId="7D29CCF3" w14:textId="77777777" w:rsidR="006D1CFB" w:rsidRDefault="006930A6">
      <w:pPr>
        <w:pStyle w:val="Loendilik"/>
        <w:numPr>
          <w:ilvl w:val="0"/>
          <w:numId w:val="94"/>
        </w:numPr>
        <w:tabs>
          <w:tab w:val="left" w:pos="1274"/>
        </w:tabs>
        <w:spacing w:before="69" w:line="360" w:lineRule="auto"/>
        <w:ind w:right="2213"/>
        <w:rPr>
          <w:sz w:val="24"/>
        </w:rPr>
      </w:pPr>
      <w:proofErr w:type="spellStart"/>
      <w:r>
        <w:rPr>
          <w:sz w:val="24"/>
        </w:rPr>
        <w:lastRenderedPageBreak/>
        <w:t>Meteorologiska</w:t>
      </w:r>
      <w:proofErr w:type="spellEnd"/>
      <w:r>
        <w:rPr>
          <w:spacing w:val="-6"/>
          <w:sz w:val="24"/>
        </w:rPr>
        <w:t xml:space="preserve"> </w:t>
      </w:r>
      <w:proofErr w:type="spellStart"/>
      <w:r>
        <w:rPr>
          <w:sz w:val="24"/>
        </w:rPr>
        <w:t>och</w:t>
      </w:r>
      <w:proofErr w:type="spellEnd"/>
      <w:r>
        <w:rPr>
          <w:spacing w:val="-5"/>
          <w:sz w:val="24"/>
        </w:rPr>
        <w:t xml:space="preserve"> </w:t>
      </w:r>
      <w:proofErr w:type="spellStart"/>
      <w:r>
        <w:rPr>
          <w:sz w:val="24"/>
        </w:rPr>
        <w:t>hydrologiska</w:t>
      </w:r>
      <w:proofErr w:type="spellEnd"/>
      <w:r>
        <w:rPr>
          <w:spacing w:val="-6"/>
          <w:sz w:val="24"/>
        </w:rPr>
        <w:t xml:space="preserve"> </w:t>
      </w:r>
      <w:proofErr w:type="spellStart"/>
      <w:r>
        <w:rPr>
          <w:sz w:val="24"/>
        </w:rPr>
        <w:t>institut</w:t>
      </w:r>
      <w:proofErr w:type="spellEnd"/>
      <w:r>
        <w:rPr>
          <w:sz w:val="24"/>
        </w:rPr>
        <w:t>,</w:t>
      </w:r>
      <w:r>
        <w:rPr>
          <w:spacing w:val="-6"/>
          <w:sz w:val="24"/>
        </w:rPr>
        <w:t xml:space="preserve"> </w:t>
      </w:r>
      <w:r>
        <w:rPr>
          <w:sz w:val="24"/>
        </w:rPr>
        <w:t>Sveriges</w:t>
      </w:r>
      <w:r>
        <w:rPr>
          <w:spacing w:val="-5"/>
          <w:sz w:val="24"/>
        </w:rPr>
        <w:t xml:space="preserve"> </w:t>
      </w:r>
      <w:r>
        <w:rPr>
          <w:sz w:val="24"/>
        </w:rPr>
        <w:t>(Rootsi</w:t>
      </w:r>
      <w:r>
        <w:rPr>
          <w:spacing w:val="-5"/>
          <w:sz w:val="24"/>
        </w:rPr>
        <w:t xml:space="preserve"> </w:t>
      </w:r>
      <w:r>
        <w:rPr>
          <w:sz w:val="24"/>
        </w:rPr>
        <w:t>meteoroloogia-</w:t>
      </w:r>
      <w:r>
        <w:rPr>
          <w:spacing w:val="-6"/>
          <w:sz w:val="24"/>
        </w:rPr>
        <w:t xml:space="preserve"> </w:t>
      </w:r>
      <w:r>
        <w:rPr>
          <w:sz w:val="24"/>
        </w:rPr>
        <w:t xml:space="preserve">ja </w:t>
      </w:r>
      <w:r>
        <w:rPr>
          <w:spacing w:val="-2"/>
          <w:sz w:val="24"/>
        </w:rPr>
        <w:t>hüdroloogiainstituut)</w:t>
      </w:r>
    </w:p>
    <w:p w14:paraId="47A87519" w14:textId="77777777" w:rsidR="006D1CFB" w:rsidRDefault="006D1CFB">
      <w:pPr>
        <w:pStyle w:val="Kehatekst"/>
        <w:spacing w:before="137"/>
      </w:pPr>
    </w:p>
    <w:p w14:paraId="24A10C70" w14:textId="77777777" w:rsidR="006D1CFB" w:rsidRDefault="006930A6">
      <w:pPr>
        <w:pStyle w:val="Loendilik"/>
        <w:numPr>
          <w:ilvl w:val="0"/>
          <w:numId w:val="94"/>
        </w:numPr>
        <w:tabs>
          <w:tab w:val="left" w:pos="1274"/>
        </w:tabs>
        <w:ind w:hanging="566"/>
        <w:rPr>
          <w:sz w:val="24"/>
        </w:rPr>
      </w:pPr>
      <w:r>
        <w:rPr>
          <w:sz w:val="24"/>
        </w:rPr>
        <w:t>Moderna</w:t>
      </w:r>
      <w:r>
        <w:rPr>
          <w:spacing w:val="-3"/>
          <w:sz w:val="24"/>
        </w:rPr>
        <w:t xml:space="preserve"> </w:t>
      </w:r>
      <w:proofErr w:type="spellStart"/>
      <w:r>
        <w:rPr>
          <w:sz w:val="24"/>
        </w:rPr>
        <w:t>museet</w:t>
      </w:r>
      <w:proofErr w:type="spellEnd"/>
      <w:r>
        <w:rPr>
          <w:sz w:val="24"/>
        </w:rPr>
        <w:t xml:space="preserve"> (kaasaegse</w:t>
      </w:r>
      <w:r>
        <w:rPr>
          <w:spacing w:val="-2"/>
          <w:sz w:val="24"/>
        </w:rPr>
        <w:t xml:space="preserve"> </w:t>
      </w:r>
      <w:r>
        <w:rPr>
          <w:sz w:val="24"/>
        </w:rPr>
        <w:t xml:space="preserve">kunsti </w:t>
      </w:r>
      <w:r>
        <w:rPr>
          <w:spacing w:val="-2"/>
          <w:sz w:val="24"/>
        </w:rPr>
        <w:t>muuseum)</w:t>
      </w:r>
    </w:p>
    <w:p w14:paraId="5166DBAF" w14:textId="77777777" w:rsidR="006D1CFB" w:rsidRDefault="006D1CFB">
      <w:pPr>
        <w:pStyle w:val="Kehatekst"/>
      </w:pPr>
    </w:p>
    <w:p w14:paraId="7206AED9" w14:textId="77777777" w:rsidR="006D1CFB" w:rsidRDefault="006D1CFB">
      <w:pPr>
        <w:pStyle w:val="Kehatekst"/>
      </w:pPr>
    </w:p>
    <w:p w14:paraId="056EB8B7" w14:textId="77777777" w:rsidR="006D1CFB" w:rsidRDefault="006930A6">
      <w:pPr>
        <w:pStyle w:val="Loendilik"/>
        <w:numPr>
          <w:ilvl w:val="0"/>
          <w:numId w:val="94"/>
        </w:numPr>
        <w:tabs>
          <w:tab w:val="left" w:pos="1274"/>
        </w:tabs>
        <w:ind w:hanging="566"/>
        <w:rPr>
          <w:sz w:val="24"/>
        </w:rPr>
      </w:pPr>
      <w:proofErr w:type="spellStart"/>
      <w:r>
        <w:rPr>
          <w:sz w:val="24"/>
        </w:rPr>
        <w:t>Musiksamlingar</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(Rootsi</w:t>
      </w:r>
      <w:r>
        <w:rPr>
          <w:spacing w:val="-1"/>
          <w:sz w:val="24"/>
        </w:rPr>
        <w:t xml:space="preserve"> </w:t>
      </w:r>
      <w:r>
        <w:rPr>
          <w:sz w:val="24"/>
        </w:rPr>
        <w:t xml:space="preserve">riiklik </w:t>
      </w:r>
      <w:r>
        <w:rPr>
          <w:spacing w:val="-2"/>
          <w:sz w:val="24"/>
        </w:rPr>
        <w:t>muusikakogu)</w:t>
      </w:r>
    </w:p>
    <w:p w14:paraId="03B0FDF4" w14:textId="77777777" w:rsidR="006D1CFB" w:rsidRDefault="006D1CFB">
      <w:pPr>
        <w:pStyle w:val="Kehatekst"/>
      </w:pPr>
    </w:p>
    <w:p w14:paraId="380B3955" w14:textId="77777777" w:rsidR="006D1CFB" w:rsidRDefault="006D1CFB">
      <w:pPr>
        <w:pStyle w:val="Kehatekst"/>
      </w:pPr>
    </w:p>
    <w:p w14:paraId="21A3347E" w14:textId="77777777" w:rsidR="006D1CFB" w:rsidRDefault="006930A6">
      <w:pPr>
        <w:pStyle w:val="Loendilik"/>
        <w:numPr>
          <w:ilvl w:val="0"/>
          <w:numId w:val="94"/>
        </w:numPr>
        <w:tabs>
          <w:tab w:val="left" w:pos="1274"/>
        </w:tabs>
        <w:spacing w:line="362" w:lineRule="auto"/>
        <w:ind w:right="821"/>
        <w:rPr>
          <w:sz w:val="24"/>
        </w:rPr>
      </w:pPr>
      <w:proofErr w:type="spellStart"/>
      <w:r>
        <w:rPr>
          <w:sz w:val="24"/>
        </w:rPr>
        <w:t>Myndigheten</w:t>
      </w:r>
      <w:proofErr w:type="spellEnd"/>
      <w:r>
        <w:rPr>
          <w:spacing w:val="-5"/>
          <w:sz w:val="24"/>
        </w:rPr>
        <w:t xml:space="preserve"> </w:t>
      </w:r>
      <w:proofErr w:type="spellStart"/>
      <w:r>
        <w:rPr>
          <w:sz w:val="24"/>
        </w:rPr>
        <w:t>för</w:t>
      </w:r>
      <w:proofErr w:type="spellEnd"/>
      <w:r>
        <w:rPr>
          <w:spacing w:val="-5"/>
          <w:sz w:val="24"/>
        </w:rPr>
        <w:t xml:space="preserve"> </w:t>
      </w:r>
      <w:proofErr w:type="spellStart"/>
      <w:r>
        <w:rPr>
          <w:sz w:val="24"/>
        </w:rPr>
        <w:t>handikappolitisk</w:t>
      </w:r>
      <w:proofErr w:type="spellEnd"/>
      <w:r>
        <w:rPr>
          <w:spacing w:val="-5"/>
          <w:sz w:val="24"/>
        </w:rPr>
        <w:t xml:space="preserve"> </w:t>
      </w:r>
      <w:proofErr w:type="spellStart"/>
      <w:r>
        <w:rPr>
          <w:sz w:val="24"/>
        </w:rPr>
        <w:t>samordning</w:t>
      </w:r>
      <w:proofErr w:type="spellEnd"/>
      <w:r>
        <w:rPr>
          <w:spacing w:val="-5"/>
          <w:sz w:val="24"/>
        </w:rPr>
        <w:t xml:space="preserve"> </w:t>
      </w:r>
      <w:r>
        <w:rPr>
          <w:sz w:val="24"/>
        </w:rPr>
        <w:t>(Rootsi</w:t>
      </w:r>
      <w:r>
        <w:rPr>
          <w:spacing w:val="-5"/>
          <w:sz w:val="24"/>
        </w:rPr>
        <w:t xml:space="preserve"> </w:t>
      </w:r>
      <w:r>
        <w:rPr>
          <w:sz w:val="24"/>
        </w:rPr>
        <w:t>puuetega</w:t>
      </w:r>
      <w:r>
        <w:rPr>
          <w:spacing w:val="-7"/>
          <w:sz w:val="24"/>
        </w:rPr>
        <w:t xml:space="preserve"> </w:t>
      </w:r>
      <w:r>
        <w:rPr>
          <w:sz w:val="24"/>
        </w:rPr>
        <w:t>inimesi</w:t>
      </w:r>
      <w:r>
        <w:rPr>
          <w:spacing w:val="-5"/>
          <w:sz w:val="24"/>
        </w:rPr>
        <w:t xml:space="preserve"> </w:t>
      </w:r>
      <w:r>
        <w:rPr>
          <w:sz w:val="24"/>
        </w:rPr>
        <w:t>käsitleva</w:t>
      </w:r>
      <w:r>
        <w:rPr>
          <w:spacing w:val="-7"/>
          <w:sz w:val="24"/>
        </w:rPr>
        <w:t xml:space="preserve"> </w:t>
      </w:r>
      <w:r>
        <w:rPr>
          <w:sz w:val="24"/>
        </w:rPr>
        <w:t>strateegia koordineerimise amet)</w:t>
      </w:r>
    </w:p>
    <w:p w14:paraId="0D218B9C" w14:textId="77777777" w:rsidR="006D1CFB" w:rsidRDefault="006D1CFB">
      <w:pPr>
        <w:pStyle w:val="Kehatekst"/>
        <w:spacing w:before="134"/>
      </w:pPr>
    </w:p>
    <w:p w14:paraId="5AF59E3C" w14:textId="77777777" w:rsidR="006D1CFB" w:rsidRDefault="006930A6">
      <w:pPr>
        <w:pStyle w:val="Loendilik"/>
        <w:numPr>
          <w:ilvl w:val="0"/>
          <w:numId w:val="94"/>
        </w:numPr>
        <w:tabs>
          <w:tab w:val="left" w:pos="1274"/>
        </w:tabs>
        <w:spacing w:line="360" w:lineRule="auto"/>
        <w:ind w:right="1516"/>
        <w:rPr>
          <w:sz w:val="24"/>
        </w:rPr>
      </w:pPr>
      <w:proofErr w:type="spellStart"/>
      <w:r>
        <w:rPr>
          <w:sz w:val="24"/>
        </w:rPr>
        <w:t>Myndigheten</w:t>
      </w:r>
      <w:proofErr w:type="spellEnd"/>
      <w:r>
        <w:rPr>
          <w:spacing w:val="-4"/>
          <w:sz w:val="24"/>
        </w:rPr>
        <w:t xml:space="preserve"> </w:t>
      </w:r>
      <w:proofErr w:type="spellStart"/>
      <w:r>
        <w:rPr>
          <w:sz w:val="24"/>
        </w:rPr>
        <w:t>för</w:t>
      </w:r>
      <w:proofErr w:type="spellEnd"/>
      <w:r>
        <w:rPr>
          <w:spacing w:val="-4"/>
          <w:sz w:val="24"/>
        </w:rPr>
        <w:t xml:space="preserve"> </w:t>
      </w:r>
      <w:proofErr w:type="spellStart"/>
      <w:r>
        <w:rPr>
          <w:sz w:val="24"/>
        </w:rPr>
        <w:t>nätverk</w:t>
      </w:r>
      <w:proofErr w:type="spellEnd"/>
      <w:r>
        <w:rPr>
          <w:spacing w:val="-3"/>
          <w:sz w:val="24"/>
        </w:rPr>
        <w:t xml:space="preserve"> </w:t>
      </w:r>
      <w:proofErr w:type="spellStart"/>
      <w:r>
        <w:rPr>
          <w:sz w:val="24"/>
        </w:rPr>
        <w:t>och</w:t>
      </w:r>
      <w:proofErr w:type="spellEnd"/>
      <w:r>
        <w:rPr>
          <w:spacing w:val="-4"/>
          <w:sz w:val="24"/>
        </w:rPr>
        <w:t xml:space="preserve"> </w:t>
      </w:r>
      <w:proofErr w:type="spellStart"/>
      <w:r>
        <w:rPr>
          <w:sz w:val="24"/>
        </w:rPr>
        <w:t>samarbete</w:t>
      </w:r>
      <w:proofErr w:type="spellEnd"/>
      <w:r>
        <w:rPr>
          <w:spacing w:val="-4"/>
          <w:sz w:val="24"/>
        </w:rPr>
        <w:t xml:space="preserve"> </w:t>
      </w:r>
      <w:proofErr w:type="spellStart"/>
      <w:r>
        <w:rPr>
          <w:sz w:val="24"/>
        </w:rPr>
        <w:t>inom</w:t>
      </w:r>
      <w:proofErr w:type="spellEnd"/>
      <w:r>
        <w:rPr>
          <w:spacing w:val="-4"/>
          <w:sz w:val="24"/>
        </w:rPr>
        <w:t xml:space="preserve"> </w:t>
      </w:r>
      <w:proofErr w:type="spellStart"/>
      <w:r>
        <w:rPr>
          <w:sz w:val="24"/>
        </w:rPr>
        <w:t>högre</w:t>
      </w:r>
      <w:proofErr w:type="spellEnd"/>
      <w:r>
        <w:rPr>
          <w:spacing w:val="-6"/>
          <w:sz w:val="24"/>
        </w:rPr>
        <w:t xml:space="preserve"> </w:t>
      </w:r>
      <w:proofErr w:type="spellStart"/>
      <w:r>
        <w:rPr>
          <w:sz w:val="24"/>
        </w:rPr>
        <w:t>utbildning</w:t>
      </w:r>
      <w:proofErr w:type="spellEnd"/>
      <w:r>
        <w:rPr>
          <w:spacing w:val="-4"/>
          <w:sz w:val="24"/>
        </w:rPr>
        <w:t xml:space="preserve"> </w:t>
      </w:r>
      <w:r>
        <w:rPr>
          <w:sz w:val="24"/>
        </w:rPr>
        <w:t>(Rootsi</w:t>
      </w:r>
      <w:r>
        <w:rPr>
          <w:spacing w:val="-4"/>
          <w:sz w:val="24"/>
        </w:rPr>
        <w:t xml:space="preserve"> </w:t>
      </w:r>
      <w:r>
        <w:rPr>
          <w:sz w:val="24"/>
        </w:rPr>
        <w:t>kõrghariduse võrgustike ja koostöö amet)</w:t>
      </w:r>
    </w:p>
    <w:p w14:paraId="1BC45757" w14:textId="77777777" w:rsidR="006D1CFB" w:rsidRDefault="006D1CFB">
      <w:pPr>
        <w:pStyle w:val="Kehatekst"/>
        <w:spacing w:before="137"/>
      </w:pPr>
    </w:p>
    <w:p w14:paraId="56575B87" w14:textId="77777777" w:rsidR="006D1CFB" w:rsidRDefault="006930A6">
      <w:pPr>
        <w:pStyle w:val="Loendilik"/>
        <w:numPr>
          <w:ilvl w:val="0"/>
          <w:numId w:val="94"/>
        </w:numPr>
        <w:tabs>
          <w:tab w:val="left" w:pos="1274"/>
        </w:tabs>
        <w:ind w:hanging="566"/>
        <w:rPr>
          <w:sz w:val="24"/>
        </w:rPr>
      </w:pPr>
      <w:proofErr w:type="spellStart"/>
      <w:r>
        <w:rPr>
          <w:sz w:val="24"/>
        </w:rPr>
        <w:t>Nämnden</w:t>
      </w:r>
      <w:proofErr w:type="spellEnd"/>
      <w:r>
        <w:rPr>
          <w:spacing w:val="-1"/>
          <w:sz w:val="24"/>
        </w:rPr>
        <w:t xml:space="preserve"> </w:t>
      </w:r>
      <w:proofErr w:type="spellStart"/>
      <w:r>
        <w:rPr>
          <w:sz w:val="24"/>
        </w:rPr>
        <w:t>för</w:t>
      </w:r>
      <w:proofErr w:type="spellEnd"/>
      <w:r>
        <w:rPr>
          <w:spacing w:val="-1"/>
          <w:sz w:val="24"/>
        </w:rPr>
        <w:t xml:space="preserve"> </w:t>
      </w:r>
      <w:proofErr w:type="spellStart"/>
      <w:r>
        <w:rPr>
          <w:sz w:val="24"/>
        </w:rPr>
        <w:t>statligt</w:t>
      </w:r>
      <w:proofErr w:type="spellEnd"/>
      <w:r>
        <w:rPr>
          <w:spacing w:val="-1"/>
          <w:sz w:val="24"/>
        </w:rPr>
        <w:t xml:space="preserve"> </w:t>
      </w:r>
      <w:proofErr w:type="spellStart"/>
      <w:r>
        <w:rPr>
          <w:sz w:val="24"/>
        </w:rPr>
        <w:t>stöd</w:t>
      </w:r>
      <w:proofErr w:type="spellEnd"/>
      <w:r>
        <w:rPr>
          <w:spacing w:val="-3"/>
          <w:sz w:val="24"/>
        </w:rPr>
        <w:t xml:space="preserve"> </w:t>
      </w:r>
      <w:r>
        <w:rPr>
          <w:sz w:val="24"/>
        </w:rPr>
        <w:t xml:space="preserve">till </w:t>
      </w:r>
      <w:proofErr w:type="spellStart"/>
      <w:r>
        <w:rPr>
          <w:sz w:val="24"/>
        </w:rPr>
        <w:t>trossamfun</w:t>
      </w:r>
      <w:proofErr w:type="spellEnd"/>
      <w:r>
        <w:rPr>
          <w:spacing w:val="-1"/>
          <w:sz w:val="24"/>
        </w:rPr>
        <w:t xml:space="preserve"> </w:t>
      </w:r>
      <w:r>
        <w:rPr>
          <w:sz w:val="24"/>
        </w:rPr>
        <w:t>(usukogukondadele</w:t>
      </w:r>
      <w:r>
        <w:rPr>
          <w:spacing w:val="-1"/>
          <w:sz w:val="24"/>
        </w:rPr>
        <w:t xml:space="preserve"> </w:t>
      </w:r>
      <w:r>
        <w:rPr>
          <w:sz w:val="24"/>
        </w:rPr>
        <w:t>antava</w:t>
      </w:r>
      <w:r>
        <w:rPr>
          <w:spacing w:val="-2"/>
          <w:sz w:val="24"/>
        </w:rPr>
        <w:t xml:space="preserve"> </w:t>
      </w:r>
      <w:r>
        <w:rPr>
          <w:sz w:val="24"/>
        </w:rPr>
        <w:t xml:space="preserve">riigitoetuse </w:t>
      </w:r>
      <w:r>
        <w:rPr>
          <w:spacing w:val="-2"/>
          <w:sz w:val="24"/>
        </w:rPr>
        <w:t>komisjon)</w:t>
      </w:r>
    </w:p>
    <w:p w14:paraId="705F2959" w14:textId="77777777" w:rsidR="006D1CFB" w:rsidRDefault="006D1CFB">
      <w:pPr>
        <w:pStyle w:val="Kehatekst"/>
      </w:pPr>
    </w:p>
    <w:p w14:paraId="0DC23D56" w14:textId="77777777" w:rsidR="006D1CFB" w:rsidRDefault="006D1CFB">
      <w:pPr>
        <w:pStyle w:val="Kehatekst"/>
      </w:pPr>
    </w:p>
    <w:p w14:paraId="6FB7C569" w14:textId="77777777" w:rsidR="006D1CFB" w:rsidRDefault="006930A6">
      <w:pPr>
        <w:pStyle w:val="Loendilik"/>
        <w:numPr>
          <w:ilvl w:val="0"/>
          <w:numId w:val="94"/>
        </w:numPr>
        <w:tabs>
          <w:tab w:val="left" w:pos="1274"/>
        </w:tabs>
        <w:ind w:hanging="566"/>
        <w:rPr>
          <w:sz w:val="24"/>
        </w:rPr>
      </w:pPr>
      <w:proofErr w:type="spellStart"/>
      <w:r>
        <w:rPr>
          <w:sz w:val="24"/>
        </w:rPr>
        <w:t>Naturhistoriska</w:t>
      </w:r>
      <w:proofErr w:type="spellEnd"/>
      <w:r>
        <w:rPr>
          <w:spacing w:val="-2"/>
          <w:sz w:val="24"/>
        </w:rPr>
        <w:t xml:space="preserve"> </w:t>
      </w:r>
      <w:proofErr w:type="spellStart"/>
      <w:r>
        <w:rPr>
          <w:sz w:val="24"/>
        </w:rPr>
        <w:t>riksmuseet</w:t>
      </w:r>
      <w:proofErr w:type="spellEnd"/>
      <w:r>
        <w:rPr>
          <w:spacing w:val="-1"/>
          <w:sz w:val="24"/>
        </w:rPr>
        <w:t xml:space="preserve"> </w:t>
      </w:r>
      <w:r>
        <w:rPr>
          <w:spacing w:val="-2"/>
          <w:sz w:val="24"/>
        </w:rPr>
        <w:t>(loodusloomuuseum)</w:t>
      </w:r>
    </w:p>
    <w:p w14:paraId="781D3DAF" w14:textId="77777777" w:rsidR="006D1CFB" w:rsidRDefault="006D1CFB">
      <w:pPr>
        <w:pStyle w:val="Kehatekst"/>
      </w:pPr>
    </w:p>
    <w:p w14:paraId="14D45C30" w14:textId="77777777" w:rsidR="006D1CFB" w:rsidRDefault="006D1CFB">
      <w:pPr>
        <w:pStyle w:val="Kehatekst"/>
      </w:pPr>
    </w:p>
    <w:p w14:paraId="31E1496C" w14:textId="77777777" w:rsidR="006D1CFB" w:rsidRDefault="006930A6">
      <w:pPr>
        <w:pStyle w:val="Loendilik"/>
        <w:numPr>
          <w:ilvl w:val="0"/>
          <w:numId w:val="94"/>
        </w:numPr>
        <w:tabs>
          <w:tab w:val="left" w:pos="1274"/>
        </w:tabs>
        <w:spacing w:before="1"/>
        <w:ind w:hanging="566"/>
        <w:rPr>
          <w:sz w:val="24"/>
        </w:rPr>
      </w:pPr>
      <w:proofErr w:type="spellStart"/>
      <w:r>
        <w:rPr>
          <w:sz w:val="24"/>
        </w:rPr>
        <w:t>Naturvårdsverket</w:t>
      </w:r>
      <w:proofErr w:type="spellEnd"/>
      <w:r>
        <w:rPr>
          <w:spacing w:val="-2"/>
          <w:sz w:val="24"/>
        </w:rPr>
        <w:t xml:space="preserve"> </w:t>
      </w:r>
      <w:r>
        <w:rPr>
          <w:sz w:val="24"/>
        </w:rPr>
        <w:t>(Rootsi</w:t>
      </w:r>
      <w:r>
        <w:rPr>
          <w:spacing w:val="-3"/>
          <w:sz w:val="24"/>
        </w:rPr>
        <w:t xml:space="preserve"> </w:t>
      </w:r>
      <w:r>
        <w:rPr>
          <w:sz w:val="24"/>
        </w:rPr>
        <w:t>keskkonnakaitse</w:t>
      </w:r>
      <w:r>
        <w:rPr>
          <w:spacing w:val="-3"/>
          <w:sz w:val="24"/>
        </w:rPr>
        <w:t xml:space="preserve"> </w:t>
      </w:r>
      <w:r>
        <w:rPr>
          <w:spacing w:val="-4"/>
          <w:sz w:val="24"/>
        </w:rPr>
        <w:t>amet)</w:t>
      </w:r>
    </w:p>
    <w:p w14:paraId="2ACA7F9D" w14:textId="77777777" w:rsidR="006D1CFB" w:rsidRDefault="006D1CFB">
      <w:pPr>
        <w:pStyle w:val="Kehatekst"/>
      </w:pPr>
    </w:p>
    <w:p w14:paraId="358E7989" w14:textId="77777777" w:rsidR="006D1CFB" w:rsidRDefault="006D1CFB">
      <w:pPr>
        <w:pStyle w:val="Kehatekst"/>
      </w:pPr>
    </w:p>
    <w:p w14:paraId="35D94BE5" w14:textId="77777777" w:rsidR="006D1CFB" w:rsidRDefault="006930A6">
      <w:pPr>
        <w:pStyle w:val="Loendilik"/>
        <w:numPr>
          <w:ilvl w:val="0"/>
          <w:numId w:val="94"/>
        </w:numPr>
        <w:tabs>
          <w:tab w:val="left" w:pos="1274"/>
        </w:tabs>
        <w:ind w:hanging="566"/>
        <w:rPr>
          <w:sz w:val="24"/>
        </w:rPr>
      </w:pPr>
      <w:proofErr w:type="spellStart"/>
      <w:r>
        <w:rPr>
          <w:sz w:val="24"/>
        </w:rPr>
        <w:t>Nordiska</w:t>
      </w:r>
      <w:proofErr w:type="spellEnd"/>
      <w:r>
        <w:rPr>
          <w:spacing w:val="-1"/>
          <w:sz w:val="24"/>
        </w:rPr>
        <w:t xml:space="preserve"> </w:t>
      </w:r>
      <w:proofErr w:type="spellStart"/>
      <w:r>
        <w:rPr>
          <w:sz w:val="24"/>
        </w:rPr>
        <w:t>Afrikainstitutet</w:t>
      </w:r>
      <w:proofErr w:type="spellEnd"/>
      <w:r>
        <w:rPr>
          <w:spacing w:val="-1"/>
          <w:sz w:val="24"/>
        </w:rPr>
        <w:t xml:space="preserve"> </w:t>
      </w:r>
      <w:r>
        <w:rPr>
          <w:sz w:val="24"/>
        </w:rPr>
        <w:t>(Skandinaavia</w:t>
      </w:r>
      <w:r>
        <w:rPr>
          <w:spacing w:val="-2"/>
          <w:sz w:val="24"/>
        </w:rPr>
        <w:t xml:space="preserve"> </w:t>
      </w:r>
      <w:r>
        <w:rPr>
          <w:sz w:val="24"/>
        </w:rPr>
        <w:t>Aafrika</w:t>
      </w:r>
      <w:r>
        <w:rPr>
          <w:spacing w:val="-1"/>
          <w:sz w:val="24"/>
        </w:rPr>
        <w:t xml:space="preserve"> </w:t>
      </w:r>
      <w:r>
        <w:rPr>
          <w:sz w:val="24"/>
        </w:rPr>
        <w:t>uuringute</w:t>
      </w:r>
      <w:r>
        <w:rPr>
          <w:spacing w:val="-1"/>
          <w:sz w:val="24"/>
        </w:rPr>
        <w:t xml:space="preserve"> </w:t>
      </w:r>
      <w:r>
        <w:rPr>
          <w:spacing w:val="-2"/>
          <w:sz w:val="24"/>
        </w:rPr>
        <w:t>instituut)</w:t>
      </w:r>
    </w:p>
    <w:p w14:paraId="6C4162D6" w14:textId="77777777" w:rsidR="006D1CFB" w:rsidRDefault="006D1CFB">
      <w:pPr>
        <w:pStyle w:val="Kehatekst"/>
      </w:pPr>
    </w:p>
    <w:p w14:paraId="237992FF" w14:textId="77777777" w:rsidR="006D1CFB" w:rsidRDefault="006D1CFB">
      <w:pPr>
        <w:pStyle w:val="Kehatekst"/>
      </w:pPr>
    </w:p>
    <w:p w14:paraId="0A08FFCE" w14:textId="77777777" w:rsidR="006D1CFB" w:rsidRDefault="006930A6">
      <w:pPr>
        <w:pStyle w:val="Loendilik"/>
        <w:numPr>
          <w:ilvl w:val="0"/>
          <w:numId w:val="94"/>
        </w:numPr>
        <w:tabs>
          <w:tab w:val="left" w:pos="1274"/>
        </w:tabs>
        <w:ind w:hanging="566"/>
        <w:rPr>
          <w:sz w:val="24"/>
        </w:rPr>
      </w:pPr>
      <w:proofErr w:type="spellStart"/>
      <w:r>
        <w:rPr>
          <w:sz w:val="24"/>
        </w:rPr>
        <w:t>Nordiska</w:t>
      </w:r>
      <w:proofErr w:type="spellEnd"/>
      <w:r>
        <w:rPr>
          <w:spacing w:val="-4"/>
          <w:sz w:val="24"/>
        </w:rPr>
        <w:t xml:space="preserve"> </w:t>
      </w:r>
      <w:proofErr w:type="spellStart"/>
      <w:r>
        <w:rPr>
          <w:sz w:val="24"/>
        </w:rPr>
        <w:t>högskolan</w:t>
      </w:r>
      <w:proofErr w:type="spellEnd"/>
      <w:r>
        <w:rPr>
          <w:spacing w:val="-2"/>
          <w:sz w:val="24"/>
        </w:rPr>
        <w:t xml:space="preserve"> </w:t>
      </w:r>
      <w:proofErr w:type="spellStart"/>
      <w:r>
        <w:rPr>
          <w:sz w:val="24"/>
        </w:rPr>
        <w:t>för</w:t>
      </w:r>
      <w:proofErr w:type="spellEnd"/>
      <w:r>
        <w:rPr>
          <w:spacing w:val="-1"/>
          <w:sz w:val="24"/>
        </w:rPr>
        <w:t xml:space="preserve"> </w:t>
      </w:r>
      <w:proofErr w:type="spellStart"/>
      <w:r>
        <w:rPr>
          <w:sz w:val="24"/>
        </w:rPr>
        <w:t>folkhälsovetenskap</w:t>
      </w:r>
      <w:proofErr w:type="spellEnd"/>
      <w:r>
        <w:rPr>
          <w:spacing w:val="-2"/>
          <w:sz w:val="24"/>
        </w:rPr>
        <w:t xml:space="preserve"> </w:t>
      </w:r>
      <w:r>
        <w:rPr>
          <w:sz w:val="24"/>
        </w:rPr>
        <w:t>(Põhjala</w:t>
      </w:r>
      <w:r>
        <w:rPr>
          <w:spacing w:val="-2"/>
          <w:sz w:val="24"/>
        </w:rPr>
        <w:t xml:space="preserve"> </w:t>
      </w:r>
      <w:r>
        <w:rPr>
          <w:sz w:val="24"/>
        </w:rPr>
        <w:t>rahvatervise</w:t>
      </w:r>
      <w:r>
        <w:rPr>
          <w:spacing w:val="-1"/>
          <w:sz w:val="24"/>
        </w:rPr>
        <w:t xml:space="preserve"> </w:t>
      </w:r>
      <w:r>
        <w:rPr>
          <w:spacing w:val="-2"/>
          <w:sz w:val="24"/>
        </w:rPr>
        <w:t>kool)</w:t>
      </w:r>
    </w:p>
    <w:p w14:paraId="164A3A09" w14:textId="77777777" w:rsidR="006D1CFB" w:rsidRDefault="006D1CFB">
      <w:pPr>
        <w:pStyle w:val="Loendilik"/>
        <w:rPr>
          <w:sz w:val="24"/>
        </w:rPr>
        <w:sectPr w:rsidR="006D1CFB">
          <w:pgSz w:w="11910" w:h="16840"/>
          <w:pgMar w:top="1460" w:right="566" w:bottom="1380" w:left="425" w:header="0" w:footer="1199" w:gutter="0"/>
          <w:cols w:space="708"/>
        </w:sectPr>
      </w:pPr>
    </w:p>
    <w:p w14:paraId="38A12796"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Notarienämnden</w:t>
      </w:r>
      <w:proofErr w:type="spellEnd"/>
      <w:r>
        <w:rPr>
          <w:spacing w:val="-2"/>
          <w:sz w:val="24"/>
        </w:rPr>
        <w:t xml:space="preserve"> </w:t>
      </w:r>
      <w:r>
        <w:rPr>
          <w:sz w:val="24"/>
        </w:rPr>
        <w:t>(notarite</w:t>
      </w:r>
      <w:r>
        <w:rPr>
          <w:spacing w:val="-2"/>
          <w:sz w:val="24"/>
        </w:rPr>
        <w:t xml:space="preserve"> kogu)</w:t>
      </w:r>
    </w:p>
    <w:p w14:paraId="197887CD" w14:textId="77777777" w:rsidR="006D1CFB" w:rsidRDefault="006D1CFB">
      <w:pPr>
        <w:pStyle w:val="Kehatekst"/>
      </w:pPr>
    </w:p>
    <w:p w14:paraId="3FFE82F0" w14:textId="77777777" w:rsidR="006D1CFB" w:rsidRDefault="006D1CFB">
      <w:pPr>
        <w:pStyle w:val="Kehatekst"/>
      </w:pPr>
    </w:p>
    <w:p w14:paraId="21F20542" w14:textId="77777777" w:rsidR="006D1CFB" w:rsidRDefault="006930A6">
      <w:pPr>
        <w:pStyle w:val="Loendilik"/>
        <w:numPr>
          <w:ilvl w:val="0"/>
          <w:numId w:val="94"/>
        </w:numPr>
        <w:tabs>
          <w:tab w:val="left" w:pos="1274"/>
        </w:tabs>
        <w:spacing w:line="360" w:lineRule="auto"/>
        <w:ind w:right="2029"/>
        <w:rPr>
          <w:sz w:val="24"/>
        </w:rPr>
      </w:pPr>
      <w:proofErr w:type="spellStart"/>
      <w:r>
        <w:rPr>
          <w:sz w:val="24"/>
        </w:rPr>
        <w:t>Myndigheten</w:t>
      </w:r>
      <w:proofErr w:type="spellEnd"/>
      <w:r>
        <w:rPr>
          <w:spacing w:val="-6"/>
          <w:sz w:val="24"/>
        </w:rPr>
        <w:t xml:space="preserve"> </w:t>
      </w:r>
      <w:proofErr w:type="spellStart"/>
      <w:r>
        <w:rPr>
          <w:sz w:val="24"/>
        </w:rPr>
        <w:t>för</w:t>
      </w:r>
      <w:proofErr w:type="spellEnd"/>
      <w:r>
        <w:rPr>
          <w:spacing w:val="-6"/>
          <w:sz w:val="24"/>
        </w:rPr>
        <w:t xml:space="preserve"> </w:t>
      </w:r>
      <w:proofErr w:type="spellStart"/>
      <w:r>
        <w:rPr>
          <w:sz w:val="24"/>
        </w:rPr>
        <w:t>internationella</w:t>
      </w:r>
      <w:proofErr w:type="spellEnd"/>
      <w:r>
        <w:rPr>
          <w:spacing w:val="-7"/>
          <w:sz w:val="24"/>
        </w:rPr>
        <w:t xml:space="preserve"> </w:t>
      </w:r>
      <w:proofErr w:type="spellStart"/>
      <w:r>
        <w:rPr>
          <w:sz w:val="24"/>
        </w:rPr>
        <w:t>adoptionsfrågor</w:t>
      </w:r>
      <w:proofErr w:type="spellEnd"/>
      <w:r>
        <w:rPr>
          <w:spacing w:val="-6"/>
          <w:sz w:val="24"/>
        </w:rPr>
        <w:t xml:space="preserve"> </w:t>
      </w:r>
      <w:r>
        <w:rPr>
          <w:sz w:val="24"/>
        </w:rPr>
        <w:t>(Rootsi</w:t>
      </w:r>
      <w:r>
        <w:rPr>
          <w:spacing w:val="-6"/>
          <w:sz w:val="24"/>
        </w:rPr>
        <w:t xml:space="preserve"> </w:t>
      </w:r>
      <w:r>
        <w:rPr>
          <w:sz w:val="24"/>
        </w:rPr>
        <w:t>riiklik</w:t>
      </w:r>
      <w:r>
        <w:rPr>
          <w:spacing w:val="-6"/>
          <w:sz w:val="24"/>
        </w:rPr>
        <w:t xml:space="preserve"> </w:t>
      </w:r>
      <w:r>
        <w:rPr>
          <w:sz w:val="24"/>
        </w:rPr>
        <w:t>rahvusvaheliste adopteerimistega tegelev komisjon)</w:t>
      </w:r>
    </w:p>
    <w:p w14:paraId="5CC0872C" w14:textId="77777777" w:rsidR="006D1CFB" w:rsidRDefault="006D1CFB">
      <w:pPr>
        <w:pStyle w:val="Kehatekst"/>
        <w:spacing w:before="137"/>
      </w:pPr>
    </w:p>
    <w:p w14:paraId="610E86CA" w14:textId="77777777" w:rsidR="006D1CFB" w:rsidRDefault="006930A6">
      <w:pPr>
        <w:pStyle w:val="Loendilik"/>
        <w:numPr>
          <w:ilvl w:val="0"/>
          <w:numId w:val="94"/>
        </w:numPr>
        <w:tabs>
          <w:tab w:val="left" w:pos="1274"/>
        </w:tabs>
        <w:ind w:hanging="566"/>
        <w:rPr>
          <w:sz w:val="24"/>
        </w:rPr>
      </w:pPr>
      <w:proofErr w:type="spellStart"/>
      <w:r>
        <w:rPr>
          <w:sz w:val="24"/>
        </w:rPr>
        <w:t>Verket</w:t>
      </w:r>
      <w:proofErr w:type="spellEnd"/>
      <w:r>
        <w:rPr>
          <w:spacing w:val="-4"/>
          <w:sz w:val="24"/>
        </w:rPr>
        <w:t xml:space="preserve"> </w:t>
      </w:r>
      <w:proofErr w:type="spellStart"/>
      <w:r>
        <w:rPr>
          <w:sz w:val="24"/>
        </w:rPr>
        <w:t>för</w:t>
      </w:r>
      <w:proofErr w:type="spellEnd"/>
      <w:r>
        <w:rPr>
          <w:spacing w:val="-2"/>
          <w:sz w:val="24"/>
        </w:rPr>
        <w:t xml:space="preserve"> </w:t>
      </w:r>
      <w:proofErr w:type="spellStart"/>
      <w:r>
        <w:rPr>
          <w:sz w:val="24"/>
        </w:rPr>
        <w:t>näringslivsutveckling</w:t>
      </w:r>
      <w:proofErr w:type="spellEnd"/>
      <w:r>
        <w:rPr>
          <w:spacing w:val="-1"/>
          <w:sz w:val="24"/>
        </w:rPr>
        <w:t xml:space="preserve"> </w:t>
      </w:r>
      <w:r>
        <w:rPr>
          <w:sz w:val="24"/>
        </w:rPr>
        <w:t>(NUTEK)</w:t>
      </w:r>
      <w:r>
        <w:rPr>
          <w:spacing w:val="-3"/>
          <w:sz w:val="24"/>
        </w:rPr>
        <w:t xml:space="preserve"> </w:t>
      </w:r>
      <w:r>
        <w:rPr>
          <w:sz w:val="24"/>
        </w:rPr>
        <w:t>(Rootsi</w:t>
      </w:r>
      <w:r>
        <w:rPr>
          <w:spacing w:val="-2"/>
          <w:sz w:val="24"/>
        </w:rPr>
        <w:t xml:space="preserve"> </w:t>
      </w:r>
      <w:r>
        <w:rPr>
          <w:sz w:val="24"/>
        </w:rPr>
        <w:t>majanduse</w:t>
      </w:r>
      <w:r>
        <w:rPr>
          <w:spacing w:val="-3"/>
          <w:sz w:val="24"/>
        </w:rPr>
        <w:t xml:space="preserve"> </w:t>
      </w:r>
      <w:r>
        <w:rPr>
          <w:sz w:val="24"/>
        </w:rPr>
        <w:t>ja</w:t>
      </w:r>
      <w:r>
        <w:rPr>
          <w:spacing w:val="-2"/>
          <w:sz w:val="24"/>
        </w:rPr>
        <w:t xml:space="preserve"> </w:t>
      </w:r>
      <w:r>
        <w:rPr>
          <w:sz w:val="24"/>
        </w:rPr>
        <w:t>regionaalarengu</w:t>
      </w:r>
      <w:r>
        <w:rPr>
          <w:spacing w:val="-1"/>
          <w:sz w:val="24"/>
        </w:rPr>
        <w:t xml:space="preserve"> </w:t>
      </w:r>
      <w:r>
        <w:rPr>
          <w:spacing w:val="-2"/>
          <w:sz w:val="24"/>
        </w:rPr>
        <w:t>amet)</w:t>
      </w:r>
    </w:p>
    <w:p w14:paraId="0555CB21" w14:textId="77777777" w:rsidR="006D1CFB" w:rsidRDefault="006D1CFB">
      <w:pPr>
        <w:pStyle w:val="Kehatekst"/>
      </w:pPr>
    </w:p>
    <w:p w14:paraId="475E5900" w14:textId="77777777" w:rsidR="006D1CFB" w:rsidRDefault="006D1CFB">
      <w:pPr>
        <w:pStyle w:val="Kehatekst"/>
      </w:pPr>
    </w:p>
    <w:p w14:paraId="09892EB1" w14:textId="77777777" w:rsidR="006D1CFB" w:rsidRDefault="006930A6">
      <w:pPr>
        <w:pStyle w:val="Loendilik"/>
        <w:numPr>
          <w:ilvl w:val="0"/>
          <w:numId w:val="94"/>
        </w:numPr>
        <w:tabs>
          <w:tab w:val="left" w:pos="1274"/>
        </w:tabs>
        <w:ind w:hanging="566"/>
        <w:rPr>
          <w:sz w:val="24"/>
        </w:rPr>
      </w:pPr>
      <w:proofErr w:type="spellStart"/>
      <w:r>
        <w:rPr>
          <w:sz w:val="24"/>
        </w:rPr>
        <w:t>Ombudsmannen</w:t>
      </w:r>
      <w:proofErr w:type="spellEnd"/>
      <w:r>
        <w:rPr>
          <w:spacing w:val="-4"/>
          <w:sz w:val="24"/>
        </w:rPr>
        <w:t xml:space="preserve"> </w:t>
      </w:r>
      <w:proofErr w:type="spellStart"/>
      <w:r>
        <w:rPr>
          <w:sz w:val="24"/>
        </w:rPr>
        <w:t>mot</w:t>
      </w:r>
      <w:proofErr w:type="spellEnd"/>
      <w:r>
        <w:rPr>
          <w:spacing w:val="-1"/>
          <w:sz w:val="24"/>
        </w:rPr>
        <w:t xml:space="preserve"> </w:t>
      </w:r>
      <w:proofErr w:type="spellStart"/>
      <w:r>
        <w:rPr>
          <w:sz w:val="24"/>
        </w:rPr>
        <w:t>etnisk</w:t>
      </w:r>
      <w:proofErr w:type="spellEnd"/>
      <w:r>
        <w:rPr>
          <w:spacing w:val="-2"/>
          <w:sz w:val="24"/>
        </w:rPr>
        <w:t xml:space="preserve"> </w:t>
      </w:r>
      <w:proofErr w:type="spellStart"/>
      <w:r>
        <w:rPr>
          <w:sz w:val="24"/>
        </w:rPr>
        <w:t>diskriminering</w:t>
      </w:r>
      <w:proofErr w:type="spellEnd"/>
      <w:r>
        <w:rPr>
          <w:spacing w:val="-1"/>
          <w:sz w:val="24"/>
        </w:rPr>
        <w:t xml:space="preserve"> </w:t>
      </w:r>
      <w:r>
        <w:rPr>
          <w:sz w:val="24"/>
        </w:rPr>
        <w:t>(etnilise</w:t>
      </w:r>
      <w:r>
        <w:rPr>
          <w:spacing w:val="-2"/>
          <w:sz w:val="24"/>
        </w:rPr>
        <w:t xml:space="preserve"> </w:t>
      </w:r>
      <w:r>
        <w:rPr>
          <w:sz w:val="24"/>
        </w:rPr>
        <w:t>diskrimineerimise</w:t>
      </w:r>
      <w:r>
        <w:rPr>
          <w:spacing w:val="-2"/>
          <w:sz w:val="24"/>
        </w:rPr>
        <w:t xml:space="preserve"> ombudsman)</w:t>
      </w:r>
    </w:p>
    <w:p w14:paraId="6ED10009" w14:textId="77777777" w:rsidR="006D1CFB" w:rsidRDefault="006D1CFB">
      <w:pPr>
        <w:pStyle w:val="Kehatekst"/>
      </w:pPr>
    </w:p>
    <w:p w14:paraId="62FB3AE6" w14:textId="77777777" w:rsidR="006D1CFB" w:rsidRDefault="006D1CFB">
      <w:pPr>
        <w:pStyle w:val="Kehatekst"/>
      </w:pPr>
    </w:p>
    <w:p w14:paraId="5B0F7D78" w14:textId="77777777" w:rsidR="006D1CFB" w:rsidRDefault="006930A6">
      <w:pPr>
        <w:pStyle w:val="Loendilik"/>
        <w:numPr>
          <w:ilvl w:val="0"/>
          <w:numId w:val="94"/>
        </w:numPr>
        <w:tabs>
          <w:tab w:val="left" w:pos="1274"/>
        </w:tabs>
        <w:spacing w:before="1"/>
        <w:ind w:hanging="566"/>
        <w:rPr>
          <w:sz w:val="24"/>
        </w:rPr>
      </w:pPr>
      <w:proofErr w:type="spellStart"/>
      <w:r>
        <w:rPr>
          <w:sz w:val="24"/>
        </w:rPr>
        <w:t>Patentbesvärsrätten</w:t>
      </w:r>
      <w:proofErr w:type="spellEnd"/>
      <w:r>
        <w:rPr>
          <w:spacing w:val="-3"/>
          <w:sz w:val="24"/>
        </w:rPr>
        <w:t xml:space="preserve"> </w:t>
      </w:r>
      <w:r>
        <w:rPr>
          <w:sz w:val="24"/>
        </w:rPr>
        <w:t>(teise</w:t>
      </w:r>
      <w:r>
        <w:rPr>
          <w:spacing w:val="-2"/>
          <w:sz w:val="24"/>
        </w:rPr>
        <w:t xml:space="preserve"> </w:t>
      </w:r>
      <w:r>
        <w:rPr>
          <w:sz w:val="24"/>
        </w:rPr>
        <w:t>astme</w:t>
      </w:r>
      <w:r>
        <w:rPr>
          <w:spacing w:val="-3"/>
          <w:sz w:val="24"/>
        </w:rPr>
        <w:t xml:space="preserve"> </w:t>
      </w:r>
      <w:r>
        <w:rPr>
          <w:spacing w:val="-2"/>
          <w:sz w:val="24"/>
        </w:rPr>
        <w:t>patendikohus)</w:t>
      </w:r>
    </w:p>
    <w:p w14:paraId="7C4D3E5B" w14:textId="77777777" w:rsidR="006D1CFB" w:rsidRDefault="006D1CFB">
      <w:pPr>
        <w:pStyle w:val="Kehatekst"/>
        <w:spacing w:before="275"/>
      </w:pPr>
    </w:p>
    <w:p w14:paraId="3A5E1A20" w14:textId="77777777" w:rsidR="006D1CFB" w:rsidRDefault="006930A6">
      <w:pPr>
        <w:pStyle w:val="Loendilik"/>
        <w:numPr>
          <w:ilvl w:val="0"/>
          <w:numId w:val="94"/>
        </w:numPr>
        <w:tabs>
          <w:tab w:val="left" w:pos="1274"/>
        </w:tabs>
        <w:spacing w:before="1"/>
        <w:ind w:hanging="566"/>
        <w:rPr>
          <w:sz w:val="24"/>
        </w:rPr>
      </w:pPr>
      <w:r>
        <w:rPr>
          <w:sz w:val="24"/>
        </w:rPr>
        <w:t>Patent-</w:t>
      </w:r>
      <w:r>
        <w:rPr>
          <w:spacing w:val="-2"/>
          <w:sz w:val="24"/>
        </w:rPr>
        <w:t xml:space="preserve"> </w:t>
      </w:r>
      <w:proofErr w:type="spellStart"/>
      <w:r>
        <w:rPr>
          <w:sz w:val="24"/>
        </w:rPr>
        <w:t>och</w:t>
      </w:r>
      <w:proofErr w:type="spellEnd"/>
      <w:r>
        <w:rPr>
          <w:spacing w:val="-1"/>
          <w:sz w:val="24"/>
        </w:rPr>
        <w:t xml:space="preserve"> </w:t>
      </w:r>
      <w:proofErr w:type="spellStart"/>
      <w:r>
        <w:rPr>
          <w:sz w:val="24"/>
        </w:rPr>
        <w:t>registreringsverket</w:t>
      </w:r>
      <w:proofErr w:type="spellEnd"/>
      <w:r>
        <w:rPr>
          <w:spacing w:val="-1"/>
          <w:sz w:val="24"/>
        </w:rPr>
        <w:t xml:space="preserve"> </w:t>
      </w:r>
      <w:r>
        <w:rPr>
          <w:sz w:val="24"/>
        </w:rPr>
        <w:t>(patendi-</w:t>
      </w:r>
      <w:r>
        <w:rPr>
          <w:spacing w:val="-2"/>
          <w:sz w:val="24"/>
        </w:rPr>
        <w:t xml:space="preserve"> </w:t>
      </w:r>
      <w:r>
        <w:rPr>
          <w:sz w:val="24"/>
        </w:rPr>
        <w:t xml:space="preserve">ja </w:t>
      </w:r>
      <w:r>
        <w:rPr>
          <w:spacing w:val="-2"/>
          <w:sz w:val="24"/>
        </w:rPr>
        <w:t>registreerimisamet)</w:t>
      </w:r>
    </w:p>
    <w:p w14:paraId="471D1B36" w14:textId="77777777" w:rsidR="006D1CFB" w:rsidRDefault="006D1CFB">
      <w:pPr>
        <w:pStyle w:val="Kehatekst"/>
        <w:spacing w:before="275"/>
      </w:pPr>
    </w:p>
    <w:p w14:paraId="42A9BB70" w14:textId="77777777" w:rsidR="006D1CFB" w:rsidRDefault="006930A6">
      <w:pPr>
        <w:pStyle w:val="Loendilik"/>
        <w:numPr>
          <w:ilvl w:val="0"/>
          <w:numId w:val="94"/>
        </w:numPr>
        <w:tabs>
          <w:tab w:val="left" w:pos="1274"/>
        </w:tabs>
        <w:spacing w:before="1"/>
        <w:ind w:hanging="566"/>
        <w:rPr>
          <w:sz w:val="24"/>
        </w:rPr>
      </w:pPr>
      <w:proofErr w:type="spellStart"/>
      <w:r>
        <w:rPr>
          <w:sz w:val="24"/>
        </w:rPr>
        <w:t>Personadressregisternämnd</w:t>
      </w:r>
      <w:proofErr w:type="spellEnd"/>
      <w:r>
        <w:rPr>
          <w:spacing w:val="-5"/>
          <w:sz w:val="24"/>
        </w:rPr>
        <w:t xml:space="preserve"> </w:t>
      </w:r>
      <w:proofErr w:type="spellStart"/>
      <w:r>
        <w:rPr>
          <w:sz w:val="24"/>
        </w:rPr>
        <w:t>statens</w:t>
      </w:r>
      <w:proofErr w:type="spellEnd"/>
      <w:r>
        <w:rPr>
          <w:sz w:val="24"/>
        </w:rPr>
        <w:t>,</w:t>
      </w:r>
      <w:r>
        <w:rPr>
          <w:spacing w:val="-2"/>
          <w:sz w:val="24"/>
        </w:rPr>
        <w:t xml:space="preserve"> </w:t>
      </w:r>
      <w:r>
        <w:rPr>
          <w:sz w:val="24"/>
        </w:rPr>
        <w:t>SPAR-</w:t>
      </w:r>
      <w:proofErr w:type="spellStart"/>
      <w:r>
        <w:rPr>
          <w:sz w:val="24"/>
        </w:rPr>
        <w:t>nämnden</w:t>
      </w:r>
      <w:proofErr w:type="spellEnd"/>
      <w:r>
        <w:rPr>
          <w:spacing w:val="-2"/>
          <w:sz w:val="24"/>
        </w:rPr>
        <w:t xml:space="preserve"> </w:t>
      </w:r>
      <w:r>
        <w:rPr>
          <w:sz w:val="24"/>
        </w:rPr>
        <w:t>(Rootsi</w:t>
      </w:r>
      <w:r>
        <w:rPr>
          <w:spacing w:val="-2"/>
          <w:sz w:val="24"/>
        </w:rPr>
        <w:t xml:space="preserve"> rahvastikuregister)</w:t>
      </w:r>
    </w:p>
    <w:p w14:paraId="048882D8" w14:textId="77777777" w:rsidR="006D1CFB" w:rsidRDefault="006D1CFB">
      <w:pPr>
        <w:pStyle w:val="Kehatekst"/>
      </w:pPr>
    </w:p>
    <w:p w14:paraId="04105311" w14:textId="77777777" w:rsidR="006D1CFB" w:rsidRDefault="006D1CFB">
      <w:pPr>
        <w:pStyle w:val="Kehatekst"/>
      </w:pPr>
    </w:p>
    <w:p w14:paraId="014F684E" w14:textId="77777777" w:rsidR="006D1CFB" w:rsidRDefault="006930A6">
      <w:pPr>
        <w:pStyle w:val="Loendilik"/>
        <w:numPr>
          <w:ilvl w:val="0"/>
          <w:numId w:val="94"/>
        </w:numPr>
        <w:tabs>
          <w:tab w:val="left" w:pos="1274"/>
        </w:tabs>
        <w:ind w:hanging="566"/>
        <w:rPr>
          <w:sz w:val="24"/>
        </w:rPr>
      </w:pPr>
      <w:proofErr w:type="spellStart"/>
      <w:r>
        <w:rPr>
          <w:sz w:val="24"/>
        </w:rPr>
        <w:t>Polarforskningssekretariatet</w:t>
      </w:r>
      <w:proofErr w:type="spellEnd"/>
      <w:r>
        <w:rPr>
          <w:spacing w:val="-6"/>
          <w:sz w:val="24"/>
        </w:rPr>
        <w:t xml:space="preserve"> </w:t>
      </w:r>
      <w:r>
        <w:rPr>
          <w:sz w:val="24"/>
        </w:rPr>
        <w:t>(Rootsi</w:t>
      </w:r>
      <w:r>
        <w:rPr>
          <w:spacing w:val="-3"/>
          <w:sz w:val="24"/>
        </w:rPr>
        <w:t xml:space="preserve"> </w:t>
      </w:r>
      <w:r>
        <w:rPr>
          <w:sz w:val="24"/>
        </w:rPr>
        <w:t>polaaruuringute</w:t>
      </w:r>
      <w:r>
        <w:rPr>
          <w:spacing w:val="-4"/>
          <w:sz w:val="24"/>
        </w:rPr>
        <w:t xml:space="preserve"> </w:t>
      </w:r>
      <w:r>
        <w:rPr>
          <w:spacing w:val="-2"/>
          <w:sz w:val="24"/>
        </w:rPr>
        <w:t>amet)</w:t>
      </w:r>
    </w:p>
    <w:p w14:paraId="5E61237E" w14:textId="77777777" w:rsidR="006D1CFB" w:rsidRDefault="006D1CFB">
      <w:pPr>
        <w:pStyle w:val="Kehatekst"/>
      </w:pPr>
    </w:p>
    <w:p w14:paraId="4F9B8A97" w14:textId="77777777" w:rsidR="006D1CFB" w:rsidRDefault="006D1CFB">
      <w:pPr>
        <w:pStyle w:val="Kehatekst"/>
      </w:pPr>
    </w:p>
    <w:p w14:paraId="1D20A4CA" w14:textId="77777777" w:rsidR="006D1CFB" w:rsidRDefault="006930A6">
      <w:pPr>
        <w:pStyle w:val="Loendilik"/>
        <w:numPr>
          <w:ilvl w:val="0"/>
          <w:numId w:val="94"/>
        </w:numPr>
        <w:tabs>
          <w:tab w:val="left" w:pos="1274"/>
        </w:tabs>
        <w:ind w:hanging="566"/>
        <w:rPr>
          <w:sz w:val="24"/>
        </w:rPr>
      </w:pPr>
      <w:proofErr w:type="spellStart"/>
      <w:r>
        <w:rPr>
          <w:sz w:val="24"/>
        </w:rPr>
        <w:t>Presstödsnämnden</w:t>
      </w:r>
      <w:proofErr w:type="spellEnd"/>
      <w:r>
        <w:rPr>
          <w:spacing w:val="-6"/>
          <w:sz w:val="24"/>
        </w:rPr>
        <w:t xml:space="preserve"> </w:t>
      </w:r>
      <w:r>
        <w:rPr>
          <w:sz w:val="24"/>
        </w:rPr>
        <w:t>(pressitoetuste</w:t>
      </w:r>
      <w:r>
        <w:rPr>
          <w:spacing w:val="-3"/>
          <w:sz w:val="24"/>
        </w:rPr>
        <w:t xml:space="preserve"> </w:t>
      </w:r>
      <w:r>
        <w:rPr>
          <w:spacing w:val="-2"/>
          <w:sz w:val="24"/>
        </w:rPr>
        <w:t>nõukogu)</w:t>
      </w:r>
    </w:p>
    <w:p w14:paraId="085E9C5F" w14:textId="77777777" w:rsidR="006D1CFB" w:rsidRDefault="006D1CFB">
      <w:pPr>
        <w:pStyle w:val="Kehatekst"/>
      </w:pPr>
    </w:p>
    <w:p w14:paraId="30A1AAD3" w14:textId="77777777" w:rsidR="006D1CFB" w:rsidRDefault="006D1CFB">
      <w:pPr>
        <w:pStyle w:val="Kehatekst"/>
      </w:pPr>
    </w:p>
    <w:p w14:paraId="452330FA" w14:textId="77777777" w:rsidR="006D1CFB" w:rsidRDefault="006930A6">
      <w:pPr>
        <w:pStyle w:val="Loendilik"/>
        <w:numPr>
          <w:ilvl w:val="0"/>
          <w:numId w:val="94"/>
        </w:numPr>
        <w:tabs>
          <w:tab w:val="left" w:pos="1274"/>
        </w:tabs>
        <w:ind w:hanging="566"/>
        <w:rPr>
          <w:sz w:val="24"/>
        </w:rPr>
      </w:pPr>
      <w:proofErr w:type="spellStart"/>
      <w:r>
        <w:rPr>
          <w:sz w:val="24"/>
        </w:rPr>
        <w:t>Rådet</w:t>
      </w:r>
      <w:proofErr w:type="spellEnd"/>
      <w:r>
        <w:rPr>
          <w:spacing w:val="-3"/>
          <w:sz w:val="24"/>
        </w:rPr>
        <w:t xml:space="preserve"> </w:t>
      </w:r>
      <w:proofErr w:type="spellStart"/>
      <w:r>
        <w:rPr>
          <w:sz w:val="24"/>
        </w:rPr>
        <w:t>för</w:t>
      </w:r>
      <w:proofErr w:type="spellEnd"/>
      <w:r>
        <w:rPr>
          <w:spacing w:val="-1"/>
          <w:sz w:val="24"/>
        </w:rPr>
        <w:t xml:space="preserve"> </w:t>
      </w:r>
      <w:proofErr w:type="spellStart"/>
      <w:r>
        <w:rPr>
          <w:sz w:val="24"/>
        </w:rPr>
        <w:t>Europeiska</w:t>
      </w:r>
      <w:proofErr w:type="spellEnd"/>
      <w:r>
        <w:rPr>
          <w:sz w:val="24"/>
        </w:rPr>
        <w:t xml:space="preserve"> </w:t>
      </w:r>
      <w:proofErr w:type="spellStart"/>
      <w:r>
        <w:rPr>
          <w:sz w:val="24"/>
        </w:rPr>
        <w:t>socialfonden</w:t>
      </w:r>
      <w:proofErr w:type="spellEnd"/>
      <w:r>
        <w:rPr>
          <w:spacing w:val="-1"/>
          <w:sz w:val="24"/>
        </w:rPr>
        <w:t xml:space="preserve"> </w:t>
      </w:r>
      <w:r>
        <w:rPr>
          <w:sz w:val="24"/>
        </w:rPr>
        <w:t xml:space="preserve">i </w:t>
      </w:r>
      <w:proofErr w:type="spellStart"/>
      <w:r>
        <w:rPr>
          <w:sz w:val="24"/>
        </w:rPr>
        <w:t>Sverige</w:t>
      </w:r>
      <w:proofErr w:type="spellEnd"/>
      <w:r>
        <w:rPr>
          <w:spacing w:val="-2"/>
          <w:sz w:val="24"/>
        </w:rPr>
        <w:t xml:space="preserve"> </w:t>
      </w:r>
      <w:r>
        <w:rPr>
          <w:sz w:val="24"/>
        </w:rPr>
        <w:t>(Euroopa</w:t>
      </w:r>
      <w:r>
        <w:rPr>
          <w:spacing w:val="-2"/>
          <w:sz w:val="24"/>
        </w:rPr>
        <w:t xml:space="preserve"> </w:t>
      </w:r>
      <w:r>
        <w:rPr>
          <w:sz w:val="24"/>
        </w:rPr>
        <w:t xml:space="preserve">Sotsiaalfondi nõukogu </w:t>
      </w:r>
      <w:r>
        <w:rPr>
          <w:spacing w:val="-2"/>
          <w:sz w:val="24"/>
        </w:rPr>
        <w:t>Rootsis)</w:t>
      </w:r>
    </w:p>
    <w:p w14:paraId="721AB5DE" w14:textId="77777777" w:rsidR="006D1CFB" w:rsidRDefault="006D1CFB">
      <w:pPr>
        <w:pStyle w:val="Loendilik"/>
        <w:rPr>
          <w:sz w:val="24"/>
        </w:rPr>
        <w:sectPr w:rsidR="006D1CFB">
          <w:pgSz w:w="11910" w:h="16840"/>
          <w:pgMar w:top="1460" w:right="566" w:bottom="1380" w:left="425" w:header="0" w:footer="1199" w:gutter="0"/>
          <w:cols w:space="708"/>
        </w:sectPr>
      </w:pPr>
    </w:p>
    <w:p w14:paraId="05BFF7B1"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Radio</w:t>
      </w:r>
      <w:proofErr w:type="spellEnd"/>
      <w:r>
        <w:rPr>
          <w:sz w:val="24"/>
        </w:rPr>
        <w:t>-</w:t>
      </w:r>
      <w:r>
        <w:rPr>
          <w:spacing w:val="-2"/>
          <w:sz w:val="24"/>
        </w:rPr>
        <w:t xml:space="preserve"> </w:t>
      </w:r>
      <w:proofErr w:type="spellStart"/>
      <w:r>
        <w:rPr>
          <w:sz w:val="24"/>
        </w:rPr>
        <w:t>och</w:t>
      </w:r>
      <w:proofErr w:type="spellEnd"/>
      <w:r>
        <w:rPr>
          <w:spacing w:val="-1"/>
          <w:sz w:val="24"/>
        </w:rPr>
        <w:t xml:space="preserve"> </w:t>
      </w:r>
      <w:r>
        <w:rPr>
          <w:sz w:val="24"/>
        </w:rPr>
        <w:t>TV-</w:t>
      </w:r>
      <w:proofErr w:type="spellStart"/>
      <w:r>
        <w:rPr>
          <w:sz w:val="24"/>
        </w:rPr>
        <w:t>verket</w:t>
      </w:r>
      <w:proofErr w:type="spellEnd"/>
      <w:r>
        <w:rPr>
          <w:sz w:val="24"/>
        </w:rPr>
        <w:t xml:space="preserve"> (Rootsi</w:t>
      </w:r>
      <w:r>
        <w:rPr>
          <w:spacing w:val="-1"/>
          <w:sz w:val="24"/>
        </w:rPr>
        <w:t xml:space="preserve"> </w:t>
      </w:r>
      <w:r>
        <w:rPr>
          <w:sz w:val="24"/>
        </w:rPr>
        <w:t>raadio-</w:t>
      </w:r>
      <w:r>
        <w:rPr>
          <w:spacing w:val="-2"/>
          <w:sz w:val="24"/>
        </w:rPr>
        <w:t xml:space="preserve"> </w:t>
      </w:r>
      <w:r>
        <w:rPr>
          <w:sz w:val="24"/>
        </w:rPr>
        <w:t xml:space="preserve">ja </w:t>
      </w:r>
      <w:r>
        <w:rPr>
          <w:spacing w:val="-2"/>
          <w:sz w:val="24"/>
        </w:rPr>
        <w:t>televisiooniamet)</w:t>
      </w:r>
    </w:p>
    <w:p w14:paraId="308E0676" w14:textId="77777777" w:rsidR="006D1CFB" w:rsidRDefault="006D1CFB">
      <w:pPr>
        <w:pStyle w:val="Kehatekst"/>
      </w:pPr>
    </w:p>
    <w:p w14:paraId="539AA971" w14:textId="77777777" w:rsidR="006D1CFB" w:rsidRDefault="006D1CFB">
      <w:pPr>
        <w:pStyle w:val="Kehatekst"/>
      </w:pPr>
    </w:p>
    <w:p w14:paraId="6F634650" w14:textId="77777777" w:rsidR="006D1CFB" w:rsidRDefault="006930A6">
      <w:pPr>
        <w:pStyle w:val="Loendilik"/>
        <w:numPr>
          <w:ilvl w:val="0"/>
          <w:numId w:val="94"/>
        </w:numPr>
        <w:tabs>
          <w:tab w:val="left" w:pos="1274"/>
        </w:tabs>
        <w:ind w:hanging="566"/>
        <w:rPr>
          <w:sz w:val="24"/>
        </w:rPr>
      </w:pPr>
      <w:proofErr w:type="spellStart"/>
      <w:r>
        <w:rPr>
          <w:sz w:val="24"/>
        </w:rPr>
        <w:t>Regeringskansliet</w:t>
      </w:r>
      <w:proofErr w:type="spellEnd"/>
      <w:r>
        <w:rPr>
          <w:spacing w:val="-4"/>
          <w:sz w:val="24"/>
        </w:rPr>
        <w:t xml:space="preserve"> </w:t>
      </w:r>
      <w:r>
        <w:rPr>
          <w:spacing w:val="-2"/>
          <w:sz w:val="24"/>
        </w:rPr>
        <w:t>(valitsusasutused)</w:t>
      </w:r>
    </w:p>
    <w:p w14:paraId="4E8D6B57" w14:textId="77777777" w:rsidR="006D1CFB" w:rsidRDefault="006D1CFB">
      <w:pPr>
        <w:pStyle w:val="Kehatekst"/>
      </w:pPr>
    </w:p>
    <w:p w14:paraId="225BC13F" w14:textId="77777777" w:rsidR="006D1CFB" w:rsidRDefault="006D1CFB">
      <w:pPr>
        <w:pStyle w:val="Kehatekst"/>
      </w:pPr>
    </w:p>
    <w:p w14:paraId="35116328" w14:textId="77777777" w:rsidR="006D1CFB" w:rsidRDefault="006930A6">
      <w:pPr>
        <w:pStyle w:val="Loendilik"/>
        <w:numPr>
          <w:ilvl w:val="0"/>
          <w:numId w:val="94"/>
        </w:numPr>
        <w:tabs>
          <w:tab w:val="left" w:pos="1274"/>
        </w:tabs>
        <w:ind w:hanging="566"/>
        <w:rPr>
          <w:sz w:val="24"/>
        </w:rPr>
      </w:pPr>
      <w:proofErr w:type="spellStart"/>
      <w:r>
        <w:rPr>
          <w:sz w:val="24"/>
        </w:rPr>
        <w:t>Regeringsrätten</w:t>
      </w:r>
      <w:proofErr w:type="spellEnd"/>
      <w:r>
        <w:rPr>
          <w:spacing w:val="-3"/>
          <w:sz w:val="24"/>
        </w:rPr>
        <w:t xml:space="preserve"> </w:t>
      </w:r>
      <w:r>
        <w:rPr>
          <w:sz w:val="24"/>
        </w:rPr>
        <w:t>(Rootsi kõrgeim</w:t>
      </w:r>
      <w:r>
        <w:rPr>
          <w:spacing w:val="-2"/>
          <w:sz w:val="24"/>
        </w:rPr>
        <w:t xml:space="preserve"> halduskohus)</w:t>
      </w:r>
    </w:p>
    <w:p w14:paraId="7715C421" w14:textId="77777777" w:rsidR="006D1CFB" w:rsidRDefault="006D1CFB">
      <w:pPr>
        <w:pStyle w:val="Kehatekst"/>
      </w:pPr>
    </w:p>
    <w:p w14:paraId="19121496" w14:textId="77777777" w:rsidR="006D1CFB" w:rsidRDefault="006D1CFB">
      <w:pPr>
        <w:pStyle w:val="Kehatekst"/>
      </w:pPr>
    </w:p>
    <w:p w14:paraId="65AC75DD" w14:textId="77777777" w:rsidR="006D1CFB" w:rsidRDefault="006930A6">
      <w:pPr>
        <w:pStyle w:val="Loendilik"/>
        <w:numPr>
          <w:ilvl w:val="0"/>
          <w:numId w:val="94"/>
        </w:numPr>
        <w:tabs>
          <w:tab w:val="left" w:pos="1274"/>
        </w:tabs>
        <w:ind w:hanging="566"/>
        <w:rPr>
          <w:sz w:val="24"/>
        </w:rPr>
      </w:pPr>
      <w:proofErr w:type="spellStart"/>
      <w:r>
        <w:rPr>
          <w:sz w:val="24"/>
        </w:rPr>
        <w:t>Riksantikvarieämbetet</w:t>
      </w:r>
      <w:proofErr w:type="spellEnd"/>
      <w:r>
        <w:rPr>
          <w:spacing w:val="-3"/>
          <w:sz w:val="24"/>
        </w:rPr>
        <w:t xml:space="preserve"> </w:t>
      </w:r>
      <w:r>
        <w:rPr>
          <w:sz w:val="24"/>
        </w:rPr>
        <w:t>(riiklik</w:t>
      </w:r>
      <w:r>
        <w:rPr>
          <w:spacing w:val="-2"/>
          <w:sz w:val="24"/>
        </w:rPr>
        <w:t xml:space="preserve"> </w:t>
      </w:r>
      <w:r>
        <w:rPr>
          <w:sz w:val="24"/>
        </w:rPr>
        <w:t>kultuuripärandi</w:t>
      </w:r>
      <w:r>
        <w:rPr>
          <w:spacing w:val="-2"/>
          <w:sz w:val="24"/>
        </w:rPr>
        <w:t xml:space="preserve"> </w:t>
      </w:r>
      <w:r>
        <w:rPr>
          <w:spacing w:val="-4"/>
          <w:sz w:val="24"/>
        </w:rPr>
        <w:t>amet)</w:t>
      </w:r>
    </w:p>
    <w:p w14:paraId="2432820B" w14:textId="77777777" w:rsidR="006D1CFB" w:rsidRDefault="006D1CFB">
      <w:pPr>
        <w:pStyle w:val="Kehatekst"/>
      </w:pPr>
    </w:p>
    <w:p w14:paraId="40B3A2E8" w14:textId="77777777" w:rsidR="006D1CFB" w:rsidRDefault="006D1CFB">
      <w:pPr>
        <w:pStyle w:val="Kehatekst"/>
        <w:spacing w:before="1"/>
      </w:pPr>
    </w:p>
    <w:p w14:paraId="467D7FFD" w14:textId="77777777" w:rsidR="006D1CFB" w:rsidRDefault="006930A6">
      <w:pPr>
        <w:pStyle w:val="Loendilik"/>
        <w:numPr>
          <w:ilvl w:val="0"/>
          <w:numId w:val="94"/>
        </w:numPr>
        <w:tabs>
          <w:tab w:val="left" w:pos="1274"/>
        </w:tabs>
        <w:ind w:hanging="566"/>
        <w:rPr>
          <w:sz w:val="24"/>
        </w:rPr>
      </w:pPr>
      <w:proofErr w:type="spellStart"/>
      <w:r>
        <w:rPr>
          <w:sz w:val="24"/>
        </w:rPr>
        <w:t>Riksarkivet</w:t>
      </w:r>
      <w:proofErr w:type="spellEnd"/>
      <w:r>
        <w:rPr>
          <w:spacing w:val="-1"/>
          <w:sz w:val="24"/>
        </w:rPr>
        <w:t xml:space="preserve"> </w:t>
      </w:r>
      <w:r>
        <w:rPr>
          <w:spacing w:val="-2"/>
          <w:sz w:val="24"/>
        </w:rPr>
        <w:t>(riigiarhiiv)</w:t>
      </w:r>
    </w:p>
    <w:p w14:paraId="57A3E15A" w14:textId="77777777" w:rsidR="006D1CFB" w:rsidRDefault="006D1CFB">
      <w:pPr>
        <w:pStyle w:val="Kehatekst"/>
      </w:pPr>
    </w:p>
    <w:p w14:paraId="45092EBC" w14:textId="77777777" w:rsidR="006D1CFB" w:rsidRDefault="006D1CFB">
      <w:pPr>
        <w:pStyle w:val="Kehatekst"/>
      </w:pPr>
    </w:p>
    <w:p w14:paraId="0C52B180" w14:textId="77777777" w:rsidR="006D1CFB" w:rsidRDefault="006930A6">
      <w:pPr>
        <w:pStyle w:val="Loendilik"/>
        <w:numPr>
          <w:ilvl w:val="0"/>
          <w:numId w:val="94"/>
        </w:numPr>
        <w:tabs>
          <w:tab w:val="left" w:pos="1274"/>
        </w:tabs>
        <w:ind w:hanging="566"/>
        <w:rPr>
          <w:sz w:val="24"/>
        </w:rPr>
      </w:pPr>
      <w:proofErr w:type="spellStart"/>
      <w:r>
        <w:rPr>
          <w:sz w:val="24"/>
        </w:rPr>
        <w:t>Riksbanken</w:t>
      </w:r>
      <w:proofErr w:type="spellEnd"/>
      <w:r>
        <w:rPr>
          <w:spacing w:val="-1"/>
          <w:sz w:val="24"/>
        </w:rPr>
        <w:t xml:space="preserve"> </w:t>
      </w:r>
      <w:r>
        <w:rPr>
          <w:sz w:val="24"/>
        </w:rPr>
        <w:t>(Rootsi</w:t>
      </w:r>
      <w:r>
        <w:rPr>
          <w:spacing w:val="-1"/>
          <w:sz w:val="24"/>
        </w:rPr>
        <w:t xml:space="preserve"> </w:t>
      </w:r>
      <w:r>
        <w:rPr>
          <w:spacing w:val="-2"/>
          <w:sz w:val="24"/>
        </w:rPr>
        <w:t>pank)</w:t>
      </w:r>
    </w:p>
    <w:p w14:paraId="5B702EC0" w14:textId="77777777" w:rsidR="006D1CFB" w:rsidRDefault="006D1CFB">
      <w:pPr>
        <w:pStyle w:val="Kehatekst"/>
      </w:pPr>
    </w:p>
    <w:p w14:paraId="79BE5EE0" w14:textId="77777777" w:rsidR="006D1CFB" w:rsidRDefault="006D1CFB">
      <w:pPr>
        <w:pStyle w:val="Kehatekst"/>
      </w:pPr>
    </w:p>
    <w:p w14:paraId="174AC37E" w14:textId="77777777" w:rsidR="006D1CFB" w:rsidRDefault="006930A6">
      <w:pPr>
        <w:pStyle w:val="Loendilik"/>
        <w:numPr>
          <w:ilvl w:val="0"/>
          <w:numId w:val="94"/>
        </w:numPr>
        <w:tabs>
          <w:tab w:val="left" w:pos="1274"/>
        </w:tabs>
        <w:ind w:hanging="566"/>
        <w:rPr>
          <w:sz w:val="24"/>
        </w:rPr>
      </w:pPr>
      <w:proofErr w:type="spellStart"/>
      <w:r>
        <w:rPr>
          <w:sz w:val="24"/>
        </w:rPr>
        <w:t>Riksdagsförvaltningen</w:t>
      </w:r>
      <w:proofErr w:type="spellEnd"/>
      <w:r>
        <w:rPr>
          <w:spacing w:val="-3"/>
          <w:sz w:val="24"/>
        </w:rPr>
        <w:t xml:space="preserve"> </w:t>
      </w:r>
      <w:r>
        <w:rPr>
          <w:sz w:val="24"/>
        </w:rPr>
        <w:t>(parlamendi</w:t>
      </w:r>
      <w:r>
        <w:rPr>
          <w:spacing w:val="-3"/>
          <w:sz w:val="24"/>
        </w:rPr>
        <w:t xml:space="preserve"> </w:t>
      </w:r>
      <w:r>
        <w:rPr>
          <w:spacing w:val="-2"/>
          <w:sz w:val="24"/>
        </w:rPr>
        <w:t>haldusbüroo)</w:t>
      </w:r>
    </w:p>
    <w:p w14:paraId="2A3A8607" w14:textId="77777777" w:rsidR="006D1CFB" w:rsidRDefault="006D1CFB">
      <w:pPr>
        <w:pStyle w:val="Kehatekst"/>
      </w:pPr>
    </w:p>
    <w:p w14:paraId="22347870" w14:textId="77777777" w:rsidR="006D1CFB" w:rsidRDefault="006D1CFB">
      <w:pPr>
        <w:pStyle w:val="Kehatekst"/>
      </w:pPr>
    </w:p>
    <w:p w14:paraId="51FD1583" w14:textId="77777777" w:rsidR="006D1CFB" w:rsidRDefault="006930A6">
      <w:pPr>
        <w:pStyle w:val="Loendilik"/>
        <w:numPr>
          <w:ilvl w:val="0"/>
          <w:numId w:val="94"/>
        </w:numPr>
        <w:tabs>
          <w:tab w:val="left" w:pos="1274"/>
        </w:tabs>
        <w:ind w:hanging="566"/>
        <w:rPr>
          <w:sz w:val="24"/>
        </w:rPr>
      </w:pPr>
      <w:proofErr w:type="spellStart"/>
      <w:r>
        <w:rPr>
          <w:sz w:val="24"/>
        </w:rPr>
        <w:t>Riksdagens</w:t>
      </w:r>
      <w:proofErr w:type="spellEnd"/>
      <w:r>
        <w:rPr>
          <w:spacing w:val="-2"/>
          <w:sz w:val="24"/>
        </w:rPr>
        <w:t xml:space="preserve"> </w:t>
      </w:r>
      <w:proofErr w:type="spellStart"/>
      <w:r>
        <w:rPr>
          <w:sz w:val="24"/>
        </w:rPr>
        <w:t>ombudsmän</w:t>
      </w:r>
      <w:proofErr w:type="spellEnd"/>
      <w:r>
        <w:rPr>
          <w:spacing w:val="-2"/>
          <w:sz w:val="24"/>
        </w:rPr>
        <w:t xml:space="preserve"> </w:t>
      </w:r>
      <w:r>
        <w:rPr>
          <w:sz w:val="24"/>
        </w:rPr>
        <w:t>(JO)</w:t>
      </w:r>
      <w:r>
        <w:rPr>
          <w:spacing w:val="-2"/>
          <w:sz w:val="24"/>
        </w:rPr>
        <w:t xml:space="preserve"> </w:t>
      </w:r>
      <w:r>
        <w:rPr>
          <w:sz w:val="24"/>
        </w:rPr>
        <w:t>(parlamendi</w:t>
      </w:r>
      <w:r>
        <w:rPr>
          <w:spacing w:val="-1"/>
          <w:sz w:val="24"/>
        </w:rPr>
        <w:t xml:space="preserve"> </w:t>
      </w:r>
      <w:r>
        <w:rPr>
          <w:spacing w:val="-2"/>
          <w:sz w:val="24"/>
        </w:rPr>
        <w:t>ombudsmanid)</w:t>
      </w:r>
    </w:p>
    <w:p w14:paraId="752F1E99" w14:textId="77777777" w:rsidR="006D1CFB" w:rsidRDefault="006D1CFB">
      <w:pPr>
        <w:pStyle w:val="Kehatekst"/>
      </w:pPr>
    </w:p>
    <w:p w14:paraId="2BB5D5E2" w14:textId="77777777" w:rsidR="006D1CFB" w:rsidRDefault="006D1CFB">
      <w:pPr>
        <w:pStyle w:val="Kehatekst"/>
      </w:pPr>
    </w:p>
    <w:p w14:paraId="79DB1424" w14:textId="77777777" w:rsidR="006D1CFB" w:rsidRDefault="006930A6">
      <w:pPr>
        <w:pStyle w:val="Loendilik"/>
        <w:numPr>
          <w:ilvl w:val="0"/>
          <w:numId w:val="94"/>
        </w:numPr>
        <w:tabs>
          <w:tab w:val="left" w:pos="1274"/>
        </w:tabs>
        <w:ind w:hanging="566"/>
        <w:rPr>
          <w:sz w:val="24"/>
        </w:rPr>
      </w:pPr>
      <w:proofErr w:type="spellStart"/>
      <w:r>
        <w:rPr>
          <w:sz w:val="24"/>
        </w:rPr>
        <w:t>Riksdagens</w:t>
      </w:r>
      <w:proofErr w:type="spellEnd"/>
      <w:r>
        <w:rPr>
          <w:spacing w:val="-4"/>
          <w:sz w:val="24"/>
        </w:rPr>
        <w:t xml:space="preserve"> </w:t>
      </w:r>
      <w:proofErr w:type="spellStart"/>
      <w:r>
        <w:rPr>
          <w:sz w:val="24"/>
        </w:rPr>
        <w:t>revisorer</w:t>
      </w:r>
      <w:proofErr w:type="spellEnd"/>
      <w:r>
        <w:rPr>
          <w:spacing w:val="-2"/>
          <w:sz w:val="24"/>
        </w:rPr>
        <w:t xml:space="preserve"> </w:t>
      </w:r>
      <w:r>
        <w:rPr>
          <w:sz w:val="24"/>
        </w:rPr>
        <w:t>(parlamendi</w:t>
      </w:r>
      <w:r>
        <w:rPr>
          <w:spacing w:val="-2"/>
          <w:sz w:val="24"/>
        </w:rPr>
        <w:t xml:space="preserve"> audiitorid)</w:t>
      </w:r>
    </w:p>
    <w:p w14:paraId="64A0AF7F" w14:textId="77777777" w:rsidR="006D1CFB" w:rsidRDefault="006D1CFB">
      <w:pPr>
        <w:pStyle w:val="Kehatekst"/>
      </w:pPr>
    </w:p>
    <w:p w14:paraId="0379963F" w14:textId="77777777" w:rsidR="006D1CFB" w:rsidRDefault="006D1CFB">
      <w:pPr>
        <w:pStyle w:val="Kehatekst"/>
      </w:pPr>
    </w:p>
    <w:p w14:paraId="6A85B312" w14:textId="77777777" w:rsidR="006D1CFB" w:rsidRDefault="006930A6">
      <w:pPr>
        <w:pStyle w:val="Loendilik"/>
        <w:numPr>
          <w:ilvl w:val="0"/>
          <w:numId w:val="94"/>
        </w:numPr>
        <w:tabs>
          <w:tab w:val="left" w:pos="1274"/>
        </w:tabs>
        <w:ind w:hanging="566"/>
        <w:rPr>
          <w:sz w:val="24"/>
        </w:rPr>
      </w:pPr>
      <w:proofErr w:type="spellStart"/>
      <w:r>
        <w:rPr>
          <w:sz w:val="24"/>
        </w:rPr>
        <w:t>Riksgäldskontoret</w:t>
      </w:r>
      <w:proofErr w:type="spellEnd"/>
      <w:r>
        <w:rPr>
          <w:spacing w:val="-2"/>
          <w:sz w:val="24"/>
        </w:rPr>
        <w:t xml:space="preserve"> </w:t>
      </w:r>
      <w:r>
        <w:rPr>
          <w:sz w:val="24"/>
        </w:rPr>
        <w:t>(riigivõla</w:t>
      </w:r>
      <w:r>
        <w:rPr>
          <w:spacing w:val="-2"/>
          <w:sz w:val="24"/>
        </w:rPr>
        <w:t xml:space="preserve"> amet)</w:t>
      </w:r>
    </w:p>
    <w:p w14:paraId="26339E9F" w14:textId="77777777" w:rsidR="006D1CFB" w:rsidRDefault="006D1CFB">
      <w:pPr>
        <w:pStyle w:val="Kehatekst"/>
      </w:pPr>
    </w:p>
    <w:p w14:paraId="2558EE83" w14:textId="77777777" w:rsidR="006D1CFB" w:rsidRDefault="006D1CFB">
      <w:pPr>
        <w:pStyle w:val="Kehatekst"/>
      </w:pPr>
    </w:p>
    <w:p w14:paraId="5FC2ECA2" w14:textId="77777777" w:rsidR="006D1CFB" w:rsidRDefault="006930A6">
      <w:pPr>
        <w:pStyle w:val="Loendilik"/>
        <w:numPr>
          <w:ilvl w:val="0"/>
          <w:numId w:val="94"/>
        </w:numPr>
        <w:tabs>
          <w:tab w:val="left" w:pos="1274"/>
        </w:tabs>
        <w:spacing w:before="1"/>
        <w:ind w:hanging="566"/>
        <w:rPr>
          <w:sz w:val="24"/>
        </w:rPr>
      </w:pPr>
      <w:proofErr w:type="spellStart"/>
      <w:r>
        <w:rPr>
          <w:sz w:val="24"/>
        </w:rPr>
        <w:t>Rikspolisstyrelsen</w:t>
      </w:r>
      <w:proofErr w:type="spellEnd"/>
      <w:r>
        <w:rPr>
          <w:spacing w:val="-2"/>
          <w:sz w:val="24"/>
        </w:rPr>
        <w:t xml:space="preserve"> (politseiamet)</w:t>
      </w:r>
    </w:p>
    <w:p w14:paraId="53FCE2E9" w14:textId="77777777" w:rsidR="006D1CFB" w:rsidRDefault="006D1CFB">
      <w:pPr>
        <w:pStyle w:val="Loendilik"/>
        <w:rPr>
          <w:sz w:val="24"/>
        </w:rPr>
        <w:sectPr w:rsidR="006D1CFB">
          <w:pgSz w:w="11910" w:h="16840"/>
          <w:pgMar w:top="1460" w:right="566" w:bottom="1380" w:left="425" w:header="0" w:footer="1199" w:gutter="0"/>
          <w:cols w:space="708"/>
        </w:sectPr>
      </w:pPr>
    </w:p>
    <w:p w14:paraId="2799D93E"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Riksrevisionen</w:t>
      </w:r>
      <w:proofErr w:type="spellEnd"/>
      <w:r>
        <w:rPr>
          <w:spacing w:val="-2"/>
          <w:sz w:val="24"/>
        </w:rPr>
        <w:t xml:space="preserve"> (riigikontroll)</w:t>
      </w:r>
    </w:p>
    <w:p w14:paraId="542FD5C5" w14:textId="77777777" w:rsidR="006D1CFB" w:rsidRDefault="006D1CFB">
      <w:pPr>
        <w:pStyle w:val="Kehatekst"/>
      </w:pPr>
    </w:p>
    <w:p w14:paraId="4A28D3E3" w14:textId="77777777" w:rsidR="006D1CFB" w:rsidRDefault="006D1CFB">
      <w:pPr>
        <w:pStyle w:val="Kehatekst"/>
      </w:pPr>
    </w:p>
    <w:p w14:paraId="1B5585D5" w14:textId="77777777" w:rsidR="006D1CFB" w:rsidRDefault="006930A6">
      <w:pPr>
        <w:pStyle w:val="Loendilik"/>
        <w:numPr>
          <w:ilvl w:val="0"/>
          <w:numId w:val="94"/>
        </w:numPr>
        <w:tabs>
          <w:tab w:val="left" w:pos="1274"/>
        </w:tabs>
        <w:ind w:hanging="566"/>
        <w:rPr>
          <w:sz w:val="24"/>
        </w:rPr>
      </w:pPr>
      <w:proofErr w:type="spellStart"/>
      <w:r>
        <w:rPr>
          <w:sz w:val="24"/>
        </w:rPr>
        <w:t>Riksutställningar</w:t>
      </w:r>
      <w:proofErr w:type="spellEnd"/>
      <w:r>
        <w:rPr>
          <w:sz w:val="24"/>
        </w:rPr>
        <w:t>,</w:t>
      </w:r>
      <w:r>
        <w:rPr>
          <w:spacing w:val="-5"/>
          <w:sz w:val="24"/>
        </w:rPr>
        <w:t xml:space="preserve"> </w:t>
      </w:r>
      <w:proofErr w:type="spellStart"/>
      <w:r>
        <w:rPr>
          <w:sz w:val="24"/>
        </w:rPr>
        <w:t>Stiftelsen</w:t>
      </w:r>
      <w:proofErr w:type="spellEnd"/>
      <w:r>
        <w:rPr>
          <w:spacing w:val="-2"/>
          <w:sz w:val="24"/>
        </w:rPr>
        <w:t xml:space="preserve"> </w:t>
      </w:r>
      <w:r>
        <w:rPr>
          <w:sz w:val="24"/>
        </w:rPr>
        <w:t>(rändnäituste</w:t>
      </w:r>
      <w:r>
        <w:rPr>
          <w:spacing w:val="-2"/>
          <w:sz w:val="24"/>
        </w:rPr>
        <w:t xml:space="preserve"> sihtasutus)</w:t>
      </w:r>
    </w:p>
    <w:p w14:paraId="3AFBF21A" w14:textId="77777777" w:rsidR="006D1CFB" w:rsidRDefault="006D1CFB">
      <w:pPr>
        <w:pStyle w:val="Kehatekst"/>
      </w:pPr>
    </w:p>
    <w:p w14:paraId="6E83B259" w14:textId="77777777" w:rsidR="006D1CFB" w:rsidRDefault="006D1CFB">
      <w:pPr>
        <w:pStyle w:val="Kehatekst"/>
      </w:pPr>
    </w:p>
    <w:p w14:paraId="4D5DF78B" w14:textId="77777777" w:rsidR="006D1CFB" w:rsidRDefault="006930A6">
      <w:pPr>
        <w:pStyle w:val="Loendilik"/>
        <w:numPr>
          <w:ilvl w:val="0"/>
          <w:numId w:val="94"/>
        </w:numPr>
        <w:tabs>
          <w:tab w:val="left" w:pos="1274"/>
        </w:tabs>
        <w:ind w:hanging="566"/>
        <w:rPr>
          <w:sz w:val="24"/>
        </w:rPr>
      </w:pPr>
      <w:proofErr w:type="spellStart"/>
      <w:r>
        <w:rPr>
          <w:sz w:val="24"/>
        </w:rPr>
        <w:t>Rymdstyrelsen</w:t>
      </w:r>
      <w:proofErr w:type="spellEnd"/>
      <w:r>
        <w:rPr>
          <w:spacing w:val="-4"/>
          <w:sz w:val="24"/>
        </w:rPr>
        <w:t xml:space="preserve"> </w:t>
      </w:r>
      <w:r>
        <w:rPr>
          <w:sz w:val="24"/>
        </w:rPr>
        <w:t>(riiklik</w:t>
      </w:r>
      <w:r>
        <w:rPr>
          <w:spacing w:val="-1"/>
          <w:sz w:val="24"/>
        </w:rPr>
        <w:t xml:space="preserve"> </w:t>
      </w:r>
      <w:r>
        <w:rPr>
          <w:spacing w:val="-2"/>
          <w:sz w:val="24"/>
        </w:rPr>
        <w:t>kosmosenõukogu)</w:t>
      </w:r>
    </w:p>
    <w:p w14:paraId="28EE690A" w14:textId="77777777" w:rsidR="006D1CFB" w:rsidRDefault="006D1CFB">
      <w:pPr>
        <w:pStyle w:val="Kehatekst"/>
      </w:pPr>
    </w:p>
    <w:p w14:paraId="5D405A6E" w14:textId="77777777" w:rsidR="006D1CFB" w:rsidRDefault="006D1CFB">
      <w:pPr>
        <w:pStyle w:val="Kehatekst"/>
      </w:pPr>
    </w:p>
    <w:p w14:paraId="08DA17D7" w14:textId="77777777" w:rsidR="006D1CFB" w:rsidRDefault="006930A6">
      <w:pPr>
        <w:pStyle w:val="Loendilik"/>
        <w:numPr>
          <w:ilvl w:val="0"/>
          <w:numId w:val="94"/>
        </w:numPr>
        <w:tabs>
          <w:tab w:val="left" w:pos="1274"/>
        </w:tabs>
        <w:ind w:hanging="566"/>
        <w:rPr>
          <w:sz w:val="24"/>
        </w:rPr>
      </w:pPr>
      <w:proofErr w:type="spellStart"/>
      <w:r>
        <w:rPr>
          <w:sz w:val="24"/>
        </w:rPr>
        <w:t>Forskningsrådet</w:t>
      </w:r>
      <w:proofErr w:type="spellEnd"/>
      <w:r>
        <w:rPr>
          <w:spacing w:val="-4"/>
          <w:sz w:val="24"/>
        </w:rPr>
        <w:t xml:space="preserve"> </w:t>
      </w:r>
      <w:proofErr w:type="spellStart"/>
      <w:r>
        <w:rPr>
          <w:sz w:val="24"/>
        </w:rPr>
        <w:t>för</w:t>
      </w:r>
      <w:proofErr w:type="spellEnd"/>
      <w:r>
        <w:rPr>
          <w:spacing w:val="-3"/>
          <w:sz w:val="24"/>
        </w:rPr>
        <w:t xml:space="preserve"> </w:t>
      </w:r>
      <w:proofErr w:type="spellStart"/>
      <w:r>
        <w:rPr>
          <w:sz w:val="24"/>
        </w:rPr>
        <w:t>arbetsliv</w:t>
      </w:r>
      <w:proofErr w:type="spellEnd"/>
      <w:r>
        <w:rPr>
          <w:spacing w:val="-1"/>
          <w:sz w:val="24"/>
        </w:rPr>
        <w:t xml:space="preserve"> </w:t>
      </w:r>
      <w:proofErr w:type="spellStart"/>
      <w:r>
        <w:rPr>
          <w:sz w:val="24"/>
        </w:rPr>
        <w:t>och</w:t>
      </w:r>
      <w:proofErr w:type="spellEnd"/>
      <w:r>
        <w:rPr>
          <w:spacing w:val="-2"/>
          <w:sz w:val="24"/>
        </w:rPr>
        <w:t xml:space="preserve"> </w:t>
      </w:r>
      <w:proofErr w:type="spellStart"/>
      <w:r>
        <w:rPr>
          <w:sz w:val="24"/>
        </w:rPr>
        <w:t>socialvetenskap</w:t>
      </w:r>
      <w:proofErr w:type="spellEnd"/>
      <w:r>
        <w:rPr>
          <w:spacing w:val="1"/>
          <w:sz w:val="24"/>
        </w:rPr>
        <w:t xml:space="preserve"> </w:t>
      </w:r>
      <w:r>
        <w:rPr>
          <w:sz w:val="24"/>
        </w:rPr>
        <w:t>(Rootsi</w:t>
      </w:r>
      <w:r>
        <w:rPr>
          <w:spacing w:val="-2"/>
          <w:sz w:val="24"/>
        </w:rPr>
        <w:t xml:space="preserve"> </w:t>
      </w:r>
      <w:r>
        <w:rPr>
          <w:sz w:val="24"/>
        </w:rPr>
        <w:t>tööelu</w:t>
      </w:r>
      <w:r>
        <w:rPr>
          <w:spacing w:val="-1"/>
          <w:sz w:val="24"/>
        </w:rPr>
        <w:t xml:space="preserve"> </w:t>
      </w:r>
      <w:r>
        <w:rPr>
          <w:sz w:val="24"/>
        </w:rPr>
        <w:t>ja</w:t>
      </w:r>
      <w:r>
        <w:rPr>
          <w:spacing w:val="-3"/>
          <w:sz w:val="24"/>
        </w:rPr>
        <w:t xml:space="preserve"> </w:t>
      </w:r>
      <w:r>
        <w:rPr>
          <w:sz w:val="24"/>
        </w:rPr>
        <w:t>sotsiaalteaduste</w:t>
      </w:r>
      <w:r>
        <w:rPr>
          <w:spacing w:val="-2"/>
          <w:sz w:val="24"/>
        </w:rPr>
        <w:t xml:space="preserve"> nõukogu)</w:t>
      </w:r>
    </w:p>
    <w:p w14:paraId="31D13978" w14:textId="77777777" w:rsidR="006D1CFB" w:rsidRDefault="006D1CFB">
      <w:pPr>
        <w:pStyle w:val="Kehatekst"/>
      </w:pPr>
    </w:p>
    <w:p w14:paraId="42968A6F" w14:textId="77777777" w:rsidR="006D1CFB" w:rsidRDefault="006D1CFB">
      <w:pPr>
        <w:pStyle w:val="Kehatekst"/>
        <w:spacing w:before="1"/>
      </w:pPr>
    </w:p>
    <w:p w14:paraId="24499600" w14:textId="77777777" w:rsidR="006D1CFB" w:rsidRDefault="006930A6">
      <w:pPr>
        <w:pStyle w:val="Loendilik"/>
        <w:numPr>
          <w:ilvl w:val="0"/>
          <w:numId w:val="94"/>
        </w:numPr>
        <w:tabs>
          <w:tab w:val="left" w:pos="1274"/>
        </w:tabs>
        <w:ind w:hanging="566"/>
        <w:rPr>
          <w:sz w:val="24"/>
        </w:rPr>
      </w:pPr>
      <w:proofErr w:type="spellStart"/>
      <w:r>
        <w:rPr>
          <w:sz w:val="24"/>
        </w:rPr>
        <w:t>Räddningsverk</w:t>
      </w:r>
      <w:proofErr w:type="spellEnd"/>
      <w:r>
        <w:rPr>
          <w:sz w:val="24"/>
        </w:rPr>
        <w:t>,</w:t>
      </w:r>
      <w:r>
        <w:rPr>
          <w:spacing w:val="-2"/>
          <w:sz w:val="24"/>
        </w:rPr>
        <w:t xml:space="preserve"> </w:t>
      </w:r>
      <w:proofErr w:type="spellStart"/>
      <w:r>
        <w:rPr>
          <w:sz w:val="24"/>
        </w:rPr>
        <w:t>statens</w:t>
      </w:r>
      <w:proofErr w:type="spellEnd"/>
      <w:r>
        <w:rPr>
          <w:spacing w:val="-2"/>
          <w:sz w:val="24"/>
        </w:rPr>
        <w:t xml:space="preserve"> </w:t>
      </w:r>
      <w:r>
        <w:rPr>
          <w:sz w:val="24"/>
        </w:rPr>
        <w:t>(riiklik</w:t>
      </w:r>
      <w:r>
        <w:rPr>
          <w:spacing w:val="-2"/>
          <w:sz w:val="24"/>
        </w:rPr>
        <w:t xml:space="preserve"> </w:t>
      </w:r>
      <w:r>
        <w:rPr>
          <w:sz w:val="24"/>
        </w:rPr>
        <w:t>päästeteenuste</w:t>
      </w:r>
      <w:r>
        <w:rPr>
          <w:spacing w:val="-2"/>
          <w:sz w:val="24"/>
        </w:rPr>
        <w:t xml:space="preserve"> nõukogu)</w:t>
      </w:r>
    </w:p>
    <w:p w14:paraId="360C3107" w14:textId="77777777" w:rsidR="006D1CFB" w:rsidRDefault="006D1CFB">
      <w:pPr>
        <w:pStyle w:val="Kehatekst"/>
      </w:pPr>
    </w:p>
    <w:p w14:paraId="0CC1A7C6" w14:textId="77777777" w:rsidR="006D1CFB" w:rsidRDefault="006D1CFB">
      <w:pPr>
        <w:pStyle w:val="Kehatekst"/>
      </w:pPr>
    </w:p>
    <w:p w14:paraId="7C4DFC51" w14:textId="77777777" w:rsidR="006D1CFB" w:rsidRDefault="006930A6">
      <w:pPr>
        <w:pStyle w:val="Loendilik"/>
        <w:numPr>
          <w:ilvl w:val="0"/>
          <w:numId w:val="94"/>
        </w:numPr>
        <w:tabs>
          <w:tab w:val="left" w:pos="1274"/>
        </w:tabs>
        <w:ind w:hanging="566"/>
        <w:rPr>
          <w:sz w:val="24"/>
        </w:rPr>
      </w:pPr>
      <w:proofErr w:type="spellStart"/>
      <w:r>
        <w:rPr>
          <w:sz w:val="24"/>
        </w:rPr>
        <w:t>Rättshjälpsmyndigheten</w:t>
      </w:r>
      <w:proofErr w:type="spellEnd"/>
      <w:r>
        <w:rPr>
          <w:spacing w:val="-1"/>
          <w:sz w:val="24"/>
        </w:rPr>
        <w:t xml:space="preserve"> </w:t>
      </w:r>
      <w:r>
        <w:rPr>
          <w:sz w:val="24"/>
        </w:rPr>
        <w:t>(piirkondlik</w:t>
      </w:r>
      <w:r>
        <w:rPr>
          <w:spacing w:val="-1"/>
          <w:sz w:val="24"/>
        </w:rPr>
        <w:t xml:space="preserve"> </w:t>
      </w:r>
      <w:r>
        <w:rPr>
          <w:sz w:val="24"/>
        </w:rPr>
        <w:t>õigusabi</w:t>
      </w:r>
      <w:r>
        <w:rPr>
          <w:spacing w:val="-1"/>
          <w:sz w:val="24"/>
        </w:rPr>
        <w:t xml:space="preserve"> </w:t>
      </w:r>
      <w:r>
        <w:rPr>
          <w:spacing w:val="-4"/>
          <w:sz w:val="24"/>
        </w:rPr>
        <w:t>amet)</w:t>
      </w:r>
    </w:p>
    <w:p w14:paraId="56D5A1C4" w14:textId="77777777" w:rsidR="006D1CFB" w:rsidRDefault="006D1CFB">
      <w:pPr>
        <w:pStyle w:val="Kehatekst"/>
      </w:pPr>
    </w:p>
    <w:p w14:paraId="5CABBD3C" w14:textId="77777777" w:rsidR="006D1CFB" w:rsidRDefault="006D1CFB">
      <w:pPr>
        <w:pStyle w:val="Kehatekst"/>
      </w:pPr>
    </w:p>
    <w:p w14:paraId="43878941" w14:textId="77777777" w:rsidR="006D1CFB" w:rsidRDefault="006930A6">
      <w:pPr>
        <w:pStyle w:val="Loendilik"/>
        <w:numPr>
          <w:ilvl w:val="0"/>
          <w:numId w:val="94"/>
        </w:numPr>
        <w:tabs>
          <w:tab w:val="left" w:pos="1274"/>
        </w:tabs>
        <w:ind w:hanging="566"/>
        <w:rPr>
          <w:sz w:val="24"/>
        </w:rPr>
      </w:pPr>
      <w:proofErr w:type="spellStart"/>
      <w:r>
        <w:rPr>
          <w:sz w:val="24"/>
        </w:rPr>
        <w:t>Rättsmedicinalverket</w:t>
      </w:r>
      <w:proofErr w:type="spellEnd"/>
      <w:r>
        <w:rPr>
          <w:spacing w:val="-1"/>
          <w:sz w:val="24"/>
        </w:rPr>
        <w:t xml:space="preserve"> </w:t>
      </w:r>
      <w:r>
        <w:rPr>
          <w:sz w:val="24"/>
        </w:rPr>
        <w:t xml:space="preserve">(riiklik </w:t>
      </w:r>
      <w:r>
        <w:rPr>
          <w:spacing w:val="-2"/>
          <w:sz w:val="24"/>
        </w:rPr>
        <w:t>kohtumeditsiiniamet)</w:t>
      </w:r>
    </w:p>
    <w:p w14:paraId="41A95004" w14:textId="77777777" w:rsidR="006D1CFB" w:rsidRDefault="006D1CFB">
      <w:pPr>
        <w:pStyle w:val="Kehatekst"/>
      </w:pPr>
    </w:p>
    <w:p w14:paraId="176F7549" w14:textId="77777777" w:rsidR="006D1CFB" w:rsidRDefault="006D1CFB">
      <w:pPr>
        <w:pStyle w:val="Kehatekst"/>
      </w:pPr>
    </w:p>
    <w:p w14:paraId="29F31E1B" w14:textId="77777777" w:rsidR="006D1CFB" w:rsidRDefault="006930A6">
      <w:pPr>
        <w:pStyle w:val="Loendilik"/>
        <w:numPr>
          <w:ilvl w:val="0"/>
          <w:numId w:val="94"/>
        </w:numPr>
        <w:tabs>
          <w:tab w:val="left" w:pos="1274"/>
        </w:tabs>
        <w:ind w:hanging="566"/>
        <w:rPr>
          <w:sz w:val="24"/>
        </w:rPr>
      </w:pPr>
      <w:proofErr w:type="spellStart"/>
      <w:r>
        <w:rPr>
          <w:sz w:val="24"/>
        </w:rPr>
        <w:t>Sameskolstyrelsen</w:t>
      </w:r>
      <w:proofErr w:type="spellEnd"/>
      <w:r>
        <w:rPr>
          <w:spacing w:val="-2"/>
          <w:sz w:val="24"/>
        </w:rPr>
        <w:t xml:space="preserve"> </w:t>
      </w:r>
      <w:proofErr w:type="spellStart"/>
      <w:r>
        <w:rPr>
          <w:sz w:val="24"/>
        </w:rPr>
        <w:t>och</w:t>
      </w:r>
      <w:proofErr w:type="spellEnd"/>
      <w:r>
        <w:rPr>
          <w:spacing w:val="-1"/>
          <w:sz w:val="24"/>
        </w:rPr>
        <w:t xml:space="preserve"> </w:t>
      </w:r>
      <w:proofErr w:type="spellStart"/>
      <w:r>
        <w:rPr>
          <w:sz w:val="24"/>
        </w:rPr>
        <w:t>sameskolor</w:t>
      </w:r>
      <w:proofErr w:type="spellEnd"/>
      <w:r>
        <w:rPr>
          <w:spacing w:val="-1"/>
          <w:sz w:val="24"/>
        </w:rPr>
        <w:t xml:space="preserve"> </w:t>
      </w:r>
      <w:r>
        <w:rPr>
          <w:sz w:val="24"/>
        </w:rPr>
        <w:t>(saami</w:t>
      </w:r>
      <w:r>
        <w:rPr>
          <w:spacing w:val="-2"/>
          <w:sz w:val="24"/>
        </w:rPr>
        <w:t xml:space="preserve"> </w:t>
      </w:r>
      <w:r>
        <w:rPr>
          <w:sz w:val="24"/>
        </w:rPr>
        <w:t>(lapi)</w:t>
      </w:r>
      <w:r>
        <w:rPr>
          <w:spacing w:val="-1"/>
          <w:sz w:val="24"/>
        </w:rPr>
        <w:t xml:space="preserve"> </w:t>
      </w:r>
      <w:r>
        <w:rPr>
          <w:sz w:val="24"/>
        </w:rPr>
        <w:t>koolinõukogu</w:t>
      </w:r>
      <w:r>
        <w:rPr>
          <w:spacing w:val="-1"/>
          <w:sz w:val="24"/>
        </w:rPr>
        <w:t xml:space="preserve"> </w:t>
      </w:r>
      <w:r>
        <w:rPr>
          <w:sz w:val="24"/>
        </w:rPr>
        <w:t>ja</w:t>
      </w:r>
      <w:r>
        <w:rPr>
          <w:spacing w:val="-2"/>
          <w:sz w:val="24"/>
        </w:rPr>
        <w:t xml:space="preserve"> </w:t>
      </w:r>
      <w:r>
        <w:rPr>
          <w:sz w:val="24"/>
        </w:rPr>
        <w:t>saami</w:t>
      </w:r>
      <w:r>
        <w:rPr>
          <w:spacing w:val="-1"/>
          <w:sz w:val="24"/>
        </w:rPr>
        <w:t xml:space="preserve"> </w:t>
      </w:r>
      <w:r>
        <w:rPr>
          <w:sz w:val="24"/>
        </w:rPr>
        <w:t>(lapi)</w:t>
      </w:r>
      <w:r>
        <w:rPr>
          <w:spacing w:val="-1"/>
          <w:sz w:val="24"/>
        </w:rPr>
        <w:t xml:space="preserve"> </w:t>
      </w:r>
      <w:r>
        <w:rPr>
          <w:spacing w:val="-2"/>
          <w:sz w:val="24"/>
        </w:rPr>
        <w:t>koolid)</w:t>
      </w:r>
    </w:p>
    <w:p w14:paraId="6ED6A834" w14:textId="77777777" w:rsidR="006D1CFB" w:rsidRDefault="006D1CFB">
      <w:pPr>
        <w:pStyle w:val="Kehatekst"/>
      </w:pPr>
    </w:p>
    <w:p w14:paraId="3BFFCE26" w14:textId="77777777" w:rsidR="006D1CFB" w:rsidRDefault="006D1CFB">
      <w:pPr>
        <w:pStyle w:val="Kehatekst"/>
      </w:pPr>
    </w:p>
    <w:p w14:paraId="5F945A00" w14:textId="77777777" w:rsidR="006D1CFB" w:rsidRDefault="006930A6">
      <w:pPr>
        <w:pStyle w:val="Loendilik"/>
        <w:numPr>
          <w:ilvl w:val="0"/>
          <w:numId w:val="94"/>
        </w:numPr>
        <w:tabs>
          <w:tab w:val="left" w:pos="1274"/>
        </w:tabs>
        <w:ind w:hanging="566"/>
        <w:rPr>
          <w:sz w:val="24"/>
        </w:rPr>
      </w:pPr>
      <w:proofErr w:type="spellStart"/>
      <w:r>
        <w:rPr>
          <w:sz w:val="24"/>
        </w:rPr>
        <w:t>Sjöfartsverket</w:t>
      </w:r>
      <w:proofErr w:type="spellEnd"/>
      <w:r>
        <w:rPr>
          <w:spacing w:val="-2"/>
          <w:sz w:val="24"/>
        </w:rPr>
        <w:t xml:space="preserve"> </w:t>
      </w:r>
      <w:r>
        <w:rPr>
          <w:sz w:val="24"/>
        </w:rPr>
        <w:t>(riiklik</w:t>
      </w:r>
      <w:r>
        <w:rPr>
          <w:spacing w:val="-2"/>
          <w:sz w:val="24"/>
        </w:rPr>
        <w:t xml:space="preserve"> </w:t>
      </w:r>
      <w:proofErr w:type="spellStart"/>
      <w:r>
        <w:rPr>
          <w:spacing w:val="-2"/>
          <w:sz w:val="24"/>
        </w:rPr>
        <w:t>veeteedeamet</w:t>
      </w:r>
      <w:proofErr w:type="spellEnd"/>
      <w:r>
        <w:rPr>
          <w:spacing w:val="-2"/>
          <w:sz w:val="24"/>
        </w:rPr>
        <w:t>)</w:t>
      </w:r>
    </w:p>
    <w:p w14:paraId="594D95CE" w14:textId="77777777" w:rsidR="006D1CFB" w:rsidRDefault="006D1CFB">
      <w:pPr>
        <w:pStyle w:val="Kehatekst"/>
      </w:pPr>
    </w:p>
    <w:p w14:paraId="1078D795" w14:textId="77777777" w:rsidR="006D1CFB" w:rsidRDefault="006D1CFB">
      <w:pPr>
        <w:pStyle w:val="Kehatekst"/>
      </w:pPr>
    </w:p>
    <w:p w14:paraId="06F31725" w14:textId="77777777" w:rsidR="006D1CFB" w:rsidRDefault="006930A6">
      <w:pPr>
        <w:pStyle w:val="Loendilik"/>
        <w:numPr>
          <w:ilvl w:val="0"/>
          <w:numId w:val="94"/>
        </w:numPr>
        <w:tabs>
          <w:tab w:val="left" w:pos="1274"/>
        </w:tabs>
        <w:ind w:hanging="566"/>
        <w:rPr>
          <w:sz w:val="24"/>
        </w:rPr>
      </w:pPr>
      <w:proofErr w:type="spellStart"/>
      <w:r>
        <w:rPr>
          <w:sz w:val="24"/>
        </w:rPr>
        <w:t>Maritima</w:t>
      </w:r>
      <w:proofErr w:type="spellEnd"/>
      <w:r>
        <w:rPr>
          <w:spacing w:val="-3"/>
          <w:sz w:val="24"/>
        </w:rPr>
        <w:t xml:space="preserve"> </w:t>
      </w:r>
      <w:proofErr w:type="spellStart"/>
      <w:r>
        <w:rPr>
          <w:sz w:val="24"/>
        </w:rPr>
        <w:t>museer</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(riiklikud</w:t>
      </w:r>
      <w:r>
        <w:rPr>
          <w:spacing w:val="-1"/>
          <w:sz w:val="24"/>
        </w:rPr>
        <w:t xml:space="preserve"> </w:t>
      </w:r>
      <w:r>
        <w:rPr>
          <w:spacing w:val="-2"/>
          <w:sz w:val="24"/>
        </w:rPr>
        <w:t>meremuuseumid)</w:t>
      </w:r>
    </w:p>
    <w:p w14:paraId="36CB99C5" w14:textId="77777777" w:rsidR="006D1CFB" w:rsidRDefault="006D1CFB">
      <w:pPr>
        <w:pStyle w:val="Kehatekst"/>
      </w:pPr>
    </w:p>
    <w:p w14:paraId="3BD6DE4D" w14:textId="77777777" w:rsidR="006D1CFB" w:rsidRDefault="006D1CFB">
      <w:pPr>
        <w:pStyle w:val="Kehatekst"/>
      </w:pPr>
    </w:p>
    <w:p w14:paraId="3D1B119B" w14:textId="77777777" w:rsidR="006D1CFB" w:rsidRDefault="006930A6">
      <w:pPr>
        <w:pStyle w:val="Loendilik"/>
        <w:numPr>
          <w:ilvl w:val="0"/>
          <w:numId w:val="94"/>
        </w:numPr>
        <w:tabs>
          <w:tab w:val="left" w:pos="1274"/>
        </w:tabs>
        <w:spacing w:before="1" w:line="360" w:lineRule="auto"/>
        <w:ind w:right="1569"/>
        <w:rPr>
          <w:sz w:val="24"/>
        </w:rPr>
      </w:pPr>
      <w:proofErr w:type="spellStart"/>
      <w:r>
        <w:rPr>
          <w:sz w:val="24"/>
        </w:rPr>
        <w:t>Säkerhets</w:t>
      </w:r>
      <w:proofErr w:type="spellEnd"/>
      <w:r>
        <w:rPr>
          <w:sz w:val="24"/>
        </w:rPr>
        <w:t>-</w:t>
      </w:r>
      <w:r>
        <w:rPr>
          <w:spacing w:val="-6"/>
          <w:sz w:val="24"/>
        </w:rPr>
        <w:t xml:space="preserve"> </w:t>
      </w:r>
      <w:proofErr w:type="spellStart"/>
      <w:r>
        <w:rPr>
          <w:sz w:val="24"/>
        </w:rPr>
        <w:t>och</w:t>
      </w:r>
      <w:proofErr w:type="spellEnd"/>
      <w:r>
        <w:rPr>
          <w:spacing w:val="-5"/>
          <w:sz w:val="24"/>
        </w:rPr>
        <w:t xml:space="preserve"> </w:t>
      </w:r>
      <w:proofErr w:type="spellStart"/>
      <w:r>
        <w:rPr>
          <w:sz w:val="24"/>
        </w:rPr>
        <w:t>intregritetsskyddsnämnden</w:t>
      </w:r>
      <w:proofErr w:type="spellEnd"/>
      <w:r>
        <w:rPr>
          <w:spacing w:val="-5"/>
          <w:sz w:val="24"/>
        </w:rPr>
        <w:t xml:space="preserve"> </w:t>
      </w:r>
      <w:r>
        <w:rPr>
          <w:sz w:val="24"/>
        </w:rPr>
        <w:t>(Rootsi</w:t>
      </w:r>
      <w:r>
        <w:rPr>
          <w:spacing w:val="-5"/>
          <w:sz w:val="24"/>
        </w:rPr>
        <w:t xml:space="preserve"> </w:t>
      </w:r>
      <w:r>
        <w:rPr>
          <w:sz w:val="24"/>
        </w:rPr>
        <w:t>julgeoleku</w:t>
      </w:r>
      <w:r>
        <w:rPr>
          <w:spacing w:val="-5"/>
          <w:sz w:val="24"/>
        </w:rPr>
        <w:t xml:space="preserve"> </w:t>
      </w:r>
      <w:r>
        <w:rPr>
          <w:sz w:val="24"/>
        </w:rPr>
        <w:t>ja</w:t>
      </w:r>
      <w:r>
        <w:rPr>
          <w:spacing w:val="-6"/>
          <w:sz w:val="24"/>
        </w:rPr>
        <w:t xml:space="preserve"> </w:t>
      </w:r>
      <w:r>
        <w:rPr>
          <w:sz w:val="24"/>
        </w:rPr>
        <w:t>terviklikkuse</w:t>
      </w:r>
      <w:r>
        <w:rPr>
          <w:spacing w:val="-6"/>
          <w:sz w:val="24"/>
        </w:rPr>
        <w:t xml:space="preserve"> </w:t>
      </w:r>
      <w:r>
        <w:rPr>
          <w:sz w:val="24"/>
        </w:rPr>
        <w:t xml:space="preserve">kaitse </w:t>
      </w:r>
      <w:r>
        <w:rPr>
          <w:spacing w:val="-2"/>
          <w:sz w:val="24"/>
        </w:rPr>
        <w:t>komisjon)</w:t>
      </w:r>
    </w:p>
    <w:p w14:paraId="527F34C9"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518D5D0"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Skatteverket</w:t>
      </w:r>
      <w:proofErr w:type="spellEnd"/>
      <w:r>
        <w:rPr>
          <w:spacing w:val="-3"/>
          <w:sz w:val="24"/>
        </w:rPr>
        <w:t xml:space="preserve"> </w:t>
      </w:r>
      <w:r>
        <w:rPr>
          <w:sz w:val="24"/>
        </w:rPr>
        <w:t>(Rootsi</w:t>
      </w:r>
      <w:r>
        <w:rPr>
          <w:spacing w:val="-2"/>
          <w:sz w:val="24"/>
        </w:rPr>
        <w:t xml:space="preserve"> maksuamet)</w:t>
      </w:r>
    </w:p>
    <w:p w14:paraId="54CF81C0" w14:textId="77777777" w:rsidR="006D1CFB" w:rsidRDefault="006D1CFB">
      <w:pPr>
        <w:pStyle w:val="Kehatekst"/>
      </w:pPr>
    </w:p>
    <w:p w14:paraId="37B17FE3" w14:textId="77777777" w:rsidR="006D1CFB" w:rsidRDefault="006D1CFB">
      <w:pPr>
        <w:pStyle w:val="Kehatekst"/>
      </w:pPr>
    </w:p>
    <w:p w14:paraId="2F83F8D7" w14:textId="77777777" w:rsidR="006D1CFB" w:rsidRDefault="006930A6">
      <w:pPr>
        <w:pStyle w:val="Loendilik"/>
        <w:numPr>
          <w:ilvl w:val="0"/>
          <w:numId w:val="94"/>
        </w:numPr>
        <w:tabs>
          <w:tab w:val="left" w:pos="1274"/>
        </w:tabs>
        <w:ind w:hanging="566"/>
        <w:rPr>
          <w:sz w:val="24"/>
        </w:rPr>
      </w:pPr>
      <w:proofErr w:type="spellStart"/>
      <w:r>
        <w:rPr>
          <w:sz w:val="24"/>
        </w:rPr>
        <w:t>Skogsstyrelsen</w:t>
      </w:r>
      <w:proofErr w:type="spellEnd"/>
      <w:r>
        <w:rPr>
          <w:spacing w:val="-2"/>
          <w:sz w:val="24"/>
        </w:rPr>
        <w:t xml:space="preserve"> </w:t>
      </w:r>
      <w:r>
        <w:rPr>
          <w:sz w:val="24"/>
        </w:rPr>
        <w:t>(riiklik</w:t>
      </w:r>
      <w:r>
        <w:rPr>
          <w:spacing w:val="-1"/>
          <w:sz w:val="24"/>
        </w:rPr>
        <w:t xml:space="preserve"> </w:t>
      </w:r>
      <w:r>
        <w:rPr>
          <w:spacing w:val="-2"/>
          <w:sz w:val="24"/>
        </w:rPr>
        <w:t>metsandusnõukogu)</w:t>
      </w:r>
    </w:p>
    <w:p w14:paraId="74EE0D9E" w14:textId="77777777" w:rsidR="006D1CFB" w:rsidRDefault="006D1CFB">
      <w:pPr>
        <w:pStyle w:val="Kehatekst"/>
      </w:pPr>
    </w:p>
    <w:p w14:paraId="6B8D6B78" w14:textId="77777777" w:rsidR="006D1CFB" w:rsidRDefault="006D1CFB">
      <w:pPr>
        <w:pStyle w:val="Kehatekst"/>
      </w:pPr>
    </w:p>
    <w:p w14:paraId="2B60CB36" w14:textId="77777777" w:rsidR="006D1CFB" w:rsidRDefault="006930A6">
      <w:pPr>
        <w:pStyle w:val="Loendilik"/>
        <w:numPr>
          <w:ilvl w:val="0"/>
          <w:numId w:val="94"/>
        </w:numPr>
        <w:tabs>
          <w:tab w:val="left" w:pos="1274"/>
        </w:tabs>
        <w:ind w:hanging="566"/>
        <w:rPr>
          <w:sz w:val="24"/>
        </w:rPr>
      </w:pPr>
      <w:proofErr w:type="spellStart"/>
      <w:r>
        <w:rPr>
          <w:sz w:val="24"/>
        </w:rPr>
        <w:t>Skolverk</w:t>
      </w:r>
      <w:proofErr w:type="spellEnd"/>
      <w:r>
        <w:rPr>
          <w:sz w:val="24"/>
        </w:rPr>
        <w:t>,</w:t>
      </w:r>
      <w:r>
        <w:rPr>
          <w:spacing w:val="-2"/>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r>
        <w:rPr>
          <w:spacing w:val="-2"/>
          <w:sz w:val="24"/>
        </w:rPr>
        <w:t>haridusamet)</w:t>
      </w:r>
    </w:p>
    <w:p w14:paraId="3B60B0C2" w14:textId="77777777" w:rsidR="006D1CFB" w:rsidRDefault="006D1CFB">
      <w:pPr>
        <w:pStyle w:val="Kehatekst"/>
      </w:pPr>
    </w:p>
    <w:p w14:paraId="0769C9AA" w14:textId="77777777" w:rsidR="006D1CFB" w:rsidRDefault="006D1CFB">
      <w:pPr>
        <w:pStyle w:val="Kehatekst"/>
      </w:pPr>
    </w:p>
    <w:p w14:paraId="006A214E" w14:textId="77777777" w:rsidR="006D1CFB" w:rsidRDefault="006930A6">
      <w:pPr>
        <w:pStyle w:val="Loendilik"/>
        <w:numPr>
          <w:ilvl w:val="0"/>
          <w:numId w:val="94"/>
        </w:numPr>
        <w:tabs>
          <w:tab w:val="left" w:pos="1274"/>
        </w:tabs>
        <w:ind w:hanging="566"/>
        <w:rPr>
          <w:sz w:val="24"/>
        </w:rPr>
      </w:pPr>
      <w:proofErr w:type="spellStart"/>
      <w:r>
        <w:rPr>
          <w:sz w:val="24"/>
        </w:rPr>
        <w:t>Smittskyddsinstitutet</w:t>
      </w:r>
      <w:proofErr w:type="spellEnd"/>
      <w:r>
        <w:rPr>
          <w:spacing w:val="-1"/>
          <w:sz w:val="24"/>
        </w:rPr>
        <w:t xml:space="preserve"> </w:t>
      </w:r>
      <w:r>
        <w:rPr>
          <w:sz w:val="24"/>
        </w:rPr>
        <w:t>(Rootsi</w:t>
      </w:r>
      <w:r>
        <w:rPr>
          <w:spacing w:val="-2"/>
          <w:sz w:val="24"/>
        </w:rPr>
        <w:t xml:space="preserve"> </w:t>
      </w:r>
      <w:r>
        <w:rPr>
          <w:sz w:val="24"/>
        </w:rPr>
        <w:t>nakkushaiguste</w:t>
      </w:r>
      <w:r>
        <w:rPr>
          <w:spacing w:val="-1"/>
          <w:sz w:val="24"/>
        </w:rPr>
        <w:t xml:space="preserve"> </w:t>
      </w:r>
      <w:r>
        <w:rPr>
          <w:sz w:val="24"/>
        </w:rPr>
        <w:t>leviku</w:t>
      </w:r>
      <w:r>
        <w:rPr>
          <w:spacing w:val="-2"/>
          <w:sz w:val="24"/>
        </w:rPr>
        <w:t xml:space="preserve"> </w:t>
      </w:r>
      <w:r>
        <w:rPr>
          <w:sz w:val="24"/>
        </w:rPr>
        <w:t>tõkestamise</w:t>
      </w:r>
      <w:r>
        <w:rPr>
          <w:spacing w:val="-1"/>
          <w:sz w:val="24"/>
        </w:rPr>
        <w:t xml:space="preserve"> </w:t>
      </w:r>
      <w:r>
        <w:rPr>
          <w:spacing w:val="-2"/>
          <w:sz w:val="24"/>
        </w:rPr>
        <w:t>instituut)</w:t>
      </w:r>
    </w:p>
    <w:p w14:paraId="028C56B3" w14:textId="77777777" w:rsidR="006D1CFB" w:rsidRDefault="006D1CFB">
      <w:pPr>
        <w:pStyle w:val="Kehatekst"/>
      </w:pPr>
    </w:p>
    <w:p w14:paraId="5CE6CEB1" w14:textId="77777777" w:rsidR="006D1CFB" w:rsidRDefault="006D1CFB">
      <w:pPr>
        <w:pStyle w:val="Kehatekst"/>
        <w:spacing w:before="1"/>
      </w:pPr>
    </w:p>
    <w:p w14:paraId="1D945473" w14:textId="77777777" w:rsidR="006D1CFB" w:rsidRDefault="006930A6">
      <w:pPr>
        <w:pStyle w:val="Loendilik"/>
        <w:numPr>
          <w:ilvl w:val="0"/>
          <w:numId w:val="94"/>
        </w:numPr>
        <w:tabs>
          <w:tab w:val="left" w:pos="1274"/>
        </w:tabs>
        <w:ind w:hanging="566"/>
        <w:rPr>
          <w:sz w:val="24"/>
        </w:rPr>
      </w:pPr>
      <w:proofErr w:type="spellStart"/>
      <w:r>
        <w:rPr>
          <w:sz w:val="24"/>
        </w:rPr>
        <w:t>Socialstyrelsen</w:t>
      </w:r>
      <w:proofErr w:type="spellEnd"/>
      <w:r>
        <w:rPr>
          <w:spacing w:val="-2"/>
          <w:sz w:val="24"/>
        </w:rPr>
        <w:t xml:space="preserve"> </w:t>
      </w:r>
      <w:r>
        <w:rPr>
          <w:sz w:val="24"/>
        </w:rPr>
        <w:t>(riiklik</w:t>
      </w:r>
      <w:r>
        <w:rPr>
          <w:spacing w:val="-2"/>
          <w:sz w:val="24"/>
        </w:rPr>
        <w:t xml:space="preserve"> sotsiaalabiamet)</w:t>
      </w:r>
    </w:p>
    <w:p w14:paraId="5E787978" w14:textId="77777777" w:rsidR="006D1CFB" w:rsidRDefault="006D1CFB">
      <w:pPr>
        <w:pStyle w:val="Kehatekst"/>
      </w:pPr>
    </w:p>
    <w:p w14:paraId="4ED8EB8D" w14:textId="77777777" w:rsidR="006D1CFB" w:rsidRDefault="006D1CFB">
      <w:pPr>
        <w:pStyle w:val="Kehatekst"/>
      </w:pPr>
    </w:p>
    <w:p w14:paraId="72D15CD5" w14:textId="77777777" w:rsidR="006D1CFB" w:rsidRDefault="006930A6">
      <w:pPr>
        <w:pStyle w:val="Loendilik"/>
        <w:numPr>
          <w:ilvl w:val="0"/>
          <w:numId w:val="94"/>
        </w:numPr>
        <w:tabs>
          <w:tab w:val="left" w:pos="1274"/>
        </w:tabs>
        <w:ind w:hanging="566"/>
        <w:rPr>
          <w:sz w:val="24"/>
        </w:rPr>
      </w:pPr>
      <w:proofErr w:type="spellStart"/>
      <w:r>
        <w:rPr>
          <w:sz w:val="24"/>
        </w:rPr>
        <w:t>Sprängämnesinspektionen</w:t>
      </w:r>
      <w:proofErr w:type="spellEnd"/>
      <w:r>
        <w:rPr>
          <w:spacing w:val="-4"/>
          <w:sz w:val="24"/>
        </w:rPr>
        <w:t xml:space="preserve"> </w:t>
      </w:r>
      <w:r>
        <w:rPr>
          <w:sz w:val="24"/>
        </w:rPr>
        <w:t>(riiklik</w:t>
      </w:r>
      <w:r>
        <w:rPr>
          <w:spacing w:val="-1"/>
          <w:sz w:val="24"/>
        </w:rPr>
        <w:t xml:space="preserve"> </w:t>
      </w:r>
      <w:r>
        <w:rPr>
          <w:sz w:val="24"/>
        </w:rPr>
        <w:t>lõhkeainete</w:t>
      </w:r>
      <w:r>
        <w:rPr>
          <w:spacing w:val="-3"/>
          <w:sz w:val="24"/>
        </w:rPr>
        <w:t xml:space="preserve"> </w:t>
      </w:r>
      <w:r>
        <w:rPr>
          <w:sz w:val="24"/>
        </w:rPr>
        <w:t>ja</w:t>
      </w:r>
      <w:r>
        <w:rPr>
          <w:spacing w:val="-1"/>
          <w:sz w:val="24"/>
        </w:rPr>
        <w:t xml:space="preserve"> </w:t>
      </w:r>
      <w:r>
        <w:rPr>
          <w:sz w:val="24"/>
        </w:rPr>
        <w:t>kergestisüttivate</w:t>
      </w:r>
      <w:r>
        <w:rPr>
          <w:spacing w:val="-2"/>
          <w:sz w:val="24"/>
        </w:rPr>
        <w:t xml:space="preserve"> </w:t>
      </w:r>
      <w:r>
        <w:rPr>
          <w:sz w:val="24"/>
        </w:rPr>
        <w:t>materjalide</w:t>
      </w:r>
      <w:r>
        <w:rPr>
          <w:spacing w:val="-2"/>
          <w:sz w:val="24"/>
        </w:rPr>
        <w:t xml:space="preserve"> inspektsioon)</w:t>
      </w:r>
    </w:p>
    <w:p w14:paraId="64E344B3" w14:textId="77777777" w:rsidR="006D1CFB" w:rsidRDefault="006D1CFB">
      <w:pPr>
        <w:pStyle w:val="Kehatekst"/>
      </w:pPr>
    </w:p>
    <w:p w14:paraId="7DCF6176" w14:textId="77777777" w:rsidR="006D1CFB" w:rsidRDefault="006D1CFB">
      <w:pPr>
        <w:pStyle w:val="Kehatekst"/>
      </w:pPr>
    </w:p>
    <w:p w14:paraId="17DAF54A" w14:textId="77777777" w:rsidR="006D1CFB" w:rsidRDefault="006930A6">
      <w:pPr>
        <w:pStyle w:val="Loendilik"/>
        <w:numPr>
          <w:ilvl w:val="0"/>
          <w:numId w:val="94"/>
        </w:numPr>
        <w:tabs>
          <w:tab w:val="left" w:pos="1274"/>
        </w:tabs>
        <w:ind w:hanging="566"/>
        <w:rPr>
          <w:sz w:val="24"/>
        </w:rPr>
      </w:pPr>
      <w:proofErr w:type="spellStart"/>
      <w:r>
        <w:rPr>
          <w:sz w:val="24"/>
        </w:rPr>
        <w:t>Statistiska</w:t>
      </w:r>
      <w:proofErr w:type="spellEnd"/>
      <w:r>
        <w:rPr>
          <w:spacing w:val="-4"/>
          <w:sz w:val="24"/>
        </w:rPr>
        <w:t xml:space="preserve"> </w:t>
      </w:r>
      <w:proofErr w:type="spellStart"/>
      <w:r>
        <w:rPr>
          <w:sz w:val="24"/>
        </w:rPr>
        <w:t>centralbyrån</w:t>
      </w:r>
      <w:proofErr w:type="spellEnd"/>
      <w:r>
        <w:rPr>
          <w:spacing w:val="-2"/>
          <w:sz w:val="24"/>
        </w:rPr>
        <w:t xml:space="preserve"> </w:t>
      </w:r>
      <w:r>
        <w:rPr>
          <w:sz w:val="24"/>
        </w:rPr>
        <w:t>(Rootsi</w:t>
      </w:r>
      <w:r>
        <w:rPr>
          <w:spacing w:val="-2"/>
          <w:sz w:val="24"/>
        </w:rPr>
        <w:t xml:space="preserve"> statistikaamet)</w:t>
      </w:r>
    </w:p>
    <w:p w14:paraId="4600D074" w14:textId="77777777" w:rsidR="006D1CFB" w:rsidRDefault="006D1CFB">
      <w:pPr>
        <w:pStyle w:val="Kehatekst"/>
      </w:pPr>
    </w:p>
    <w:p w14:paraId="2849D14D" w14:textId="77777777" w:rsidR="006D1CFB" w:rsidRDefault="006D1CFB">
      <w:pPr>
        <w:pStyle w:val="Kehatekst"/>
      </w:pPr>
    </w:p>
    <w:p w14:paraId="32EF44AD" w14:textId="77777777" w:rsidR="006D1CFB" w:rsidRDefault="006930A6">
      <w:pPr>
        <w:pStyle w:val="Loendilik"/>
        <w:numPr>
          <w:ilvl w:val="0"/>
          <w:numId w:val="94"/>
        </w:numPr>
        <w:tabs>
          <w:tab w:val="left" w:pos="1274"/>
        </w:tabs>
        <w:ind w:hanging="566"/>
        <w:rPr>
          <w:sz w:val="24"/>
        </w:rPr>
      </w:pPr>
      <w:proofErr w:type="spellStart"/>
      <w:r>
        <w:rPr>
          <w:sz w:val="24"/>
        </w:rPr>
        <w:t>Statskontoret</w:t>
      </w:r>
      <w:proofErr w:type="spellEnd"/>
      <w:r>
        <w:rPr>
          <w:spacing w:val="-2"/>
          <w:sz w:val="24"/>
        </w:rPr>
        <w:t xml:space="preserve"> </w:t>
      </w:r>
      <w:r>
        <w:rPr>
          <w:sz w:val="24"/>
        </w:rPr>
        <w:t>(haldusarengu</w:t>
      </w:r>
      <w:r>
        <w:rPr>
          <w:spacing w:val="-2"/>
          <w:sz w:val="24"/>
        </w:rPr>
        <w:t xml:space="preserve"> amet)</w:t>
      </w:r>
    </w:p>
    <w:p w14:paraId="202A6230" w14:textId="77777777" w:rsidR="006D1CFB" w:rsidRDefault="006D1CFB">
      <w:pPr>
        <w:pStyle w:val="Kehatekst"/>
      </w:pPr>
    </w:p>
    <w:p w14:paraId="15058DE7" w14:textId="77777777" w:rsidR="006D1CFB" w:rsidRDefault="006D1CFB">
      <w:pPr>
        <w:pStyle w:val="Kehatekst"/>
      </w:pPr>
    </w:p>
    <w:p w14:paraId="11218ED1" w14:textId="77777777" w:rsidR="006D1CFB" w:rsidRDefault="006930A6">
      <w:pPr>
        <w:pStyle w:val="Loendilik"/>
        <w:numPr>
          <w:ilvl w:val="0"/>
          <w:numId w:val="94"/>
        </w:numPr>
        <w:tabs>
          <w:tab w:val="left" w:pos="1274"/>
        </w:tabs>
        <w:ind w:hanging="566"/>
        <w:rPr>
          <w:sz w:val="24"/>
        </w:rPr>
      </w:pPr>
      <w:proofErr w:type="spellStart"/>
      <w:r>
        <w:rPr>
          <w:sz w:val="24"/>
        </w:rPr>
        <w:t>Strålsäkerhetsmyndigheten</w:t>
      </w:r>
      <w:proofErr w:type="spellEnd"/>
      <w:r>
        <w:rPr>
          <w:spacing w:val="-3"/>
          <w:sz w:val="24"/>
        </w:rPr>
        <w:t xml:space="preserve"> </w:t>
      </w:r>
      <w:r>
        <w:rPr>
          <w:sz w:val="24"/>
        </w:rPr>
        <w:t>(Rootsi</w:t>
      </w:r>
      <w:r>
        <w:rPr>
          <w:spacing w:val="-2"/>
          <w:sz w:val="24"/>
        </w:rPr>
        <w:t xml:space="preserve"> </w:t>
      </w:r>
      <w:r>
        <w:rPr>
          <w:sz w:val="24"/>
        </w:rPr>
        <w:t>kiirguskaitse</w:t>
      </w:r>
      <w:r>
        <w:rPr>
          <w:spacing w:val="-2"/>
          <w:sz w:val="24"/>
        </w:rPr>
        <w:t xml:space="preserve"> keskus)</w:t>
      </w:r>
    </w:p>
    <w:p w14:paraId="4F70AEBB" w14:textId="77777777" w:rsidR="006D1CFB" w:rsidRDefault="006D1CFB">
      <w:pPr>
        <w:pStyle w:val="Kehatekst"/>
      </w:pPr>
    </w:p>
    <w:p w14:paraId="30EC2EBA" w14:textId="77777777" w:rsidR="006D1CFB" w:rsidRDefault="006D1CFB">
      <w:pPr>
        <w:pStyle w:val="Kehatekst"/>
      </w:pPr>
    </w:p>
    <w:p w14:paraId="6FC95389" w14:textId="77777777" w:rsidR="006D1CFB" w:rsidRDefault="006930A6">
      <w:pPr>
        <w:pStyle w:val="Loendilik"/>
        <w:numPr>
          <w:ilvl w:val="0"/>
          <w:numId w:val="94"/>
        </w:numPr>
        <w:tabs>
          <w:tab w:val="left" w:pos="1274"/>
        </w:tabs>
        <w:spacing w:line="360" w:lineRule="auto"/>
        <w:ind w:right="1012"/>
        <w:rPr>
          <w:sz w:val="24"/>
        </w:rPr>
      </w:pPr>
      <w:proofErr w:type="spellStart"/>
      <w:r>
        <w:rPr>
          <w:sz w:val="24"/>
        </w:rPr>
        <w:t>Styrelsen</w:t>
      </w:r>
      <w:proofErr w:type="spellEnd"/>
      <w:r>
        <w:rPr>
          <w:spacing w:val="-6"/>
          <w:sz w:val="24"/>
        </w:rPr>
        <w:t xml:space="preserve"> </w:t>
      </w:r>
      <w:proofErr w:type="spellStart"/>
      <w:r>
        <w:rPr>
          <w:sz w:val="24"/>
        </w:rPr>
        <w:t>för</w:t>
      </w:r>
      <w:proofErr w:type="spellEnd"/>
      <w:r>
        <w:rPr>
          <w:spacing w:val="-6"/>
          <w:sz w:val="24"/>
        </w:rPr>
        <w:t xml:space="preserve"> </w:t>
      </w:r>
      <w:proofErr w:type="spellStart"/>
      <w:r>
        <w:rPr>
          <w:sz w:val="24"/>
        </w:rPr>
        <w:t>internationellt</w:t>
      </w:r>
      <w:proofErr w:type="spellEnd"/>
      <w:r>
        <w:rPr>
          <w:spacing w:val="-6"/>
          <w:sz w:val="24"/>
        </w:rPr>
        <w:t xml:space="preserve"> </w:t>
      </w:r>
      <w:proofErr w:type="spellStart"/>
      <w:r>
        <w:rPr>
          <w:sz w:val="24"/>
        </w:rPr>
        <w:t>utvecklingssamarbete</w:t>
      </w:r>
      <w:proofErr w:type="spellEnd"/>
      <w:r>
        <w:rPr>
          <w:spacing w:val="-5"/>
          <w:sz w:val="24"/>
        </w:rPr>
        <w:t xml:space="preserve"> </w:t>
      </w:r>
      <w:r>
        <w:rPr>
          <w:sz w:val="24"/>
        </w:rPr>
        <w:t>(SIDA)</w:t>
      </w:r>
      <w:r>
        <w:rPr>
          <w:spacing w:val="-8"/>
          <w:sz w:val="24"/>
        </w:rPr>
        <w:t xml:space="preserve"> </w:t>
      </w:r>
      <w:r>
        <w:rPr>
          <w:sz w:val="24"/>
        </w:rPr>
        <w:t>(Rootsi</w:t>
      </w:r>
      <w:r>
        <w:rPr>
          <w:spacing w:val="-6"/>
          <w:sz w:val="24"/>
        </w:rPr>
        <w:t xml:space="preserve"> </w:t>
      </w:r>
      <w:r>
        <w:rPr>
          <w:sz w:val="24"/>
        </w:rPr>
        <w:t>rahvusvahelise</w:t>
      </w:r>
      <w:r>
        <w:rPr>
          <w:spacing w:val="-7"/>
          <w:sz w:val="24"/>
        </w:rPr>
        <w:t xml:space="preserve"> </w:t>
      </w:r>
      <w:r>
        <w:rPr>
          <w:sz w:val="24"/>
        </w:rPr>
        <w:t>koostöö arendamise nõukogu)</w:t>
      </w:r>
    </w:p>
    <w:p w14:paraId="199690EE" w14:textId="77777777" w:rsidR="006D1CFB" w:rsidRDefault="006D1CFB">
      <w:pPr>
        <w:pStyle w:val="Kehatekst"/>
        <w:spacing w:before="137"/>
      </w:pPr>
    </w:p>
    <w:p w14:paraId="4042AC24" w14:textId="77777777" w:rsidR="006D1CFB" w:rsidRDefault="006930A6">
      <w:pPr>
        <w:pStyle w:val="Loendilik"/>
        <w:numPr>
          <w:ilvl w:val="0"/>
          <w:numId w:val="94"/>
        </w:numPr>
        <w:tabs>
          <w:tab w:val="left" w:pos="1274"/>
        </w:tabs>
        <w:spacing w:line="360" w:lineRule="auto"/>
        <w:ind w:right="1346"/>
        <w:rPr>
          <w:sz w:val="24"/>
        </w:rPr>
      </w:pPr>
      <w:proofErr w:type="spellStart"/>
      <w:r>
        <w:rPr>
          <w:sz w:val="24"/>
        </w:rPr>
        <w:t>Styrelsen</w:t>
      </w:r>
      <w:proofErr w:type="spellEnd"/>
      <w:r>
        <w:rPr>
          <w:spacing w:val="-5"/>
          <w:sz w:val="24"/>
        </w:rPr>
        <w:t xml:space="preserve"> </w:t>
      </w:r>
      <w:proofErr w:type="spellStart"/>
      <w:r>
        <w:rPr>
          <w:sz w:val="24"/>
        </w:rPr>
        <w:t>för</w:t>
      </w:r>
      <w:proofErr w:type="spellEnd"/>
      <w:r>
        <w:rPr>
          <w:spacing w:val="-5"/>
          <w:sz w:val="24"/>
        </w:rPr>
        <w:t xml:space="preserve"> </w:t>
      </w:r>
      <w:proofErr w:type="spellStart"/>
      <w:r>
        <w:rPr>
          <w:sz w:val="24"/>
        </w:rPr>
        <w:t>psykologiskt</w:t>
      </w:r>
      <w:proofErr w:type="spellEnd"/>
      <w:r>
        <w:rPr>
          <w:spacing w:val="-5"/>
          <w:sz w:val="24"/>
        </w:rPr>
        <w:t xml:space="preserve"> </w:t>
      </w:r>
      <w:proofErr w:type="spellStart"/>
      <w:r>
        <w:rPr>
          <w:sz w:val="24"/>
        </w:rPr>
        <w:t>försvar</w:t>
      </w:r>
      <w:proofErr w:type="spellEnd"/>
      <w:r>
        <w:rPr>
          <w:spacing w:val="-5"/>
          <w:sz w:val="24"/>
        </w:rPr>
        <w:t xml:space="preserve"> </w:t>
      </w:r>
      <w:r>
        <w:rPr>
          <w:sz w:val="24"/>
        </w:rPr>
        <w:t>(riiklik</w:t>
      </w:r>
      <w:r>
        <w:rPr>
          <w:spacing w:val="-3"/>
          <w:sz w:val="24"/>
        </w:rPr>
        <w:t xml:space="preserve"> </w:t>
      </w:r>
      <w:r>
        <w:rPr>
          <w:sz w:val="24"/>
        </w:rPr>
        <w:t>psühholoogilise</w:t>
      </w:r>
      <w:r>
        <w:rPr>
          <w:spacing w:val="-5"/>
          <w:sz w:val="24"/>
        </w:rPr>
        <w:t xml:space="preserve"> </w:t>
      </w:r>
      <w:r>
        <w:rPr>
          <w:sz w:val="24"/>
        </w:rPr>
        <w:t>kaitse</w:t>
      </w:r>
      <w:r>
        <w:rPr>
          <w:spacing w:val="-6"/>
          <w:sz w:val="24"/>
        </w:rPr>
        <w:t xml:space="preserve"> </w:t>
      </w:r>
      <w:r>
        <w:rPr>
          <w:sz w:val="24"/>
        </w:rPr>
        <w:t>ja</w:t>
      </w:r>
      <w:r>
        <w:rPr>
          <w:spacing w:val="-5"/>
          <w:sz w:val="24"/>
        </w:rPr>
        <w:t xml:space="preserve"> </w:t>
      </w:r>
      <w:r>
        <w:rPr>
          <w:sz w:val="24"/>
        </w:rPr>
        <w:t xml:space="preserve">vastavushindamise </w:t>
      </w:r>
      <w:r>
        <w:rPr>
          <w:spacing w:val="-2"/>
          <w:sz w:val="24"/>
        </w:rPr>
        <w:t>nõukogu)</w:t>
      </w:r>
    </w:p>
    <w:p w14:paraId="58D2A4F6"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40F60F0"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Styrelsen</w:t>
      </w:r>
      <w:proofErr w:type="spellEnd"/>
      <w:r>
        <w:rPr>
          <w:spacing w:val="-1"/>
          <w:sz w:val="24"/>
        </w:rPr>
        <w:t xml:space="preserve"> </w:t>
      </w:r>
      <w:proofErr w:type="spellStart"/>
      <w:r>
        <w:rPr>
          <w:sz w:val="24"/>
        </w:rPr>
        <w:t>för</w:t>
      </w:r>
      <w:proofErr w:type="spellEnd"/>
      <w:r>
        <w:rPr>
          <w:spacing w:val="-1"/>
          <w:sz w:val="24"/>
        </w:rPr>
        <w:t xml:space="preserve"> </w:t>
      </w:r>
      <w:proofErr w:type="spellStart"/>
      <w:r>
        <w:rPr>
          <w:sz w:val="24"/>
        </w:rPr>
        <w:t>ackreditering</w:t>
      </w:r>
      <w:proofErr w:type="spellEnd"/>
      <w:r>
        <w:rPr>
          <w:spacing w:val="-1"/>
          <w:sz w:val="24"/>
        </w:rPr>
        <w:t xml:space="preserve"> </w:t>
      </w:r>
      <w:proofErr w:type="spellStart"/>
      <w:r>
        <w:rPr>
          <w:sz w:val="24"/>
        </w:rPr>
        <w:t>och</w:t>
      </w:r>
      <w:proofErr w:type="spellEnd"/>
      <w:r>
        <w:rPr>
          <w:spacing w:val="-1"/>
          <w:sz w:val="24"/>
        </w:rPr>
        <w:t xml:space="preserve"> </w:t>
      </w:r>
      <w:proofErr w:type="spellStart"/>
      <w:r>
        <w:rPr>
          <w:sz w:val="24"/>
        </w:rPr>
        <w:t>teknisk</w:t>
      </w:r>
      <w:proofErr w:type="spellEnd"/>
      <w:r>
        <w:rPr>
          <w:spacing w:val="-1"/>
          <w:sz w:val="24"/>
        </w:rPr>
        <w:t xml:space="preserve"> </w:t>
      </w:r>
      <w:r>
        <w:rPr>
          <w:sz w:val="24"/>
        </w:rPr>
        <w:t>kontroll</w:t>
      </w:r>
      <w:r>
        <w:rPr>
          <w:spacing w:val="-1"/>
          <w:sz w:val="24"/>
        </w:rPr>
        <w:t xml:space="preserve"> </w:t>
      </w:r>
      <w:r>
        <w:rPr>
          <w:sz w:val="24"/>
        </w:rPr>
        <w:t>(Rootsi</w:t>
      </w:r>
      <w:r>
        <w:rPr>
          <w:spacing w:val="-1"/>
          <w:sz w:val="24"/>
        </w:rPr>
        <w:t xml:space="preserve"> </w:t>
      </w:r>
      <w:r>
        <w:rPr>
          <w:spacing w:val="-2"/>
          <w:sz w:val="24"/>
        </w:rPr>
        <w:t>akrediteerimisnõukogu)</w:t>
      </w:r>
    </w:p>
    <w:p w14:paraId="7D069C6B" w14:textId="77777777" w:rsidR="006D1CFB" w:rsidRDefault="006D1CFB">
      <w:pPr>
        <w:pStyle w:val="Kehatekst"/>
      </w:pPr>
    </w:p>
    <w:p w14:paraId="01ABAEC9" w14:textId="77777777" w:rsidR="006D1CFB" w:rsidRDefault="006D1CFB">
      <w:pPr>
        <w:pStyle w:val="Kehatekst"/>
      </w:pPr>
    </w:p>
    <w:p w14:paraId="325CF683" w14:textId="77777777" w:rsidR="006D1CFB" w:rsidRDefault="006930A6">
      <w:pPr>
        <w:pStyle w:val="Loendilik"/>
        <w:numPr>
          <w:ilvl w:val="0"/>
          <w:numId w:val="94"/>
        </w:numPr>
        <w:tabs>
          <w:tab w:val="left" w:pos="1274"/>
        </w:tabs>
        <w:ind w:hanging="566"/>
        <w:rPr>
          <w:sz w:val="24"/>
        </w:rPr>
      </w:pPr>
      <w:proofErr w:type="spellStart"/>
      <w:r>
        <w:rPr>
          <w:sz w:val="24"/>
        </w:rPr>
        <w:t>Svenska</w:t>
      </w:r>
      <w:proofErr w:type="spellEnd"/>
      <w:r>
        <w:rPr>
          <w:spacing w:val="-4"/>
          <w:sz w:val="24"/>
        </w:rPr>
        <w:t xml:space="preserve"> </w:t>
      </w:r>
      <w:proofErr w:type="spellStart"/>
      <w:r>
        <w:rPr>
          <w:sz w:val="24"/>
        </w:rPr>
        <w:t>Institutet</w:t>
      </w:r>
      <w:proofErr w:type="spellEnd"/>
      <w:r>
        <w:rPr>
          <w:sz w:val="24"/>
        </w:rPr>
        <w:t>,</w:t>
      </w:r>
      <w:r>
        <w:rPr>
          <w:spacing w:val="-2"/>
          <w:sz w:val="24"/>
        </w:rPr>
        <w:t xml:space="preserve"> </w:t>
      </w:r>
      <w:proofErr w:type="spellStart"/>
      <w:r>
        <w:rPr>
          <w:sz w:val="24"/>
        </w:rPr>
        <w:t>stiftelsen</w:t>
      </w:r>
      <w:proofErr w:type="spellEnd"/>
      <w:r>
        <w:rPr>
          <w:spacing w:val="-1"/>
          <w:sz w:val="24"/>
        </w:rPr>
        <w:t xml:space="preserve"> </w:t>
      </w:r>
      <w:r>
        <w:rPr>
          <w:sz w:val="24"/>
        </w:rPr>
        <w:t>(Rootsi</w:t>
      </w:r>
      <w:r>
        <w:rPr>
          <w:spacing w:val="-2"/>
          <w:sz w:val="24"/>
        </w:rPr>
        <w:t xml:space="preserve"> instituut)</w:t>
      </w:r>
    </w:p>
    <w:p w14:paraId="3369E0DA" w14:textId="77777777" w:rsidR="006D1CFB" w:rsidRDefault="006D1CFB">
      <w:pPr>
        <w:pStyle w:val="Kehatekst"/>
      </w:pPr>
    </w:p>
    <w:p w14:paraId="7FE3CCD4" w14:textId="77777777" w:rsidR="006D1CFB" w:rsidRDefault="006D1CFB">
      <w:pPr>
        <w:pStyle w:val="Kehatekst"/>
      </w:pPr>
    </w:p>
    <w:p w14:paraId="6135E5B6" w14:textId="77777777" w:rsidR="006D1CFB" w:rsidRDefault="006930A6">
      <w:pPr>
        <w:pStyle w:val="Loendilik"/>
        <w:numPr>
          <w:ilvl w:val="0"/>
          <w:numId w:val="94"/>
        </w:numPr>
        <w:tabs>
          <w:tab w:val="left" w:pos="1274"/>
        </w:tabs>
        <w:spacing w:line="360" w:lineRule="auto"/>
        <w:ind w:right="1920"/>
        <w:rPr>
          <w:sz w:val="24"/>
        </w:rPr>
      </w:pPr>
      <w:r>
        <w:rPr>
          <w:sz w:val="24"/>
        </w:rPr>
        <w:t>Talboks-</w:t>
      </w:r>
      <w:r>
        <w:rPr>
          <w:spacing w:val="-7"/>
          <w:sz w:val="24"/>
        </w:rPr>
        <w:t xml:space="preserve"> </w:t>
      </w:r>
      <w:proofErr w:type="spellStart"/>
      <w:r>
        <w:rPr>
          <w:sz w:val="24"/>
        </w:rPr>
        <w:t>och</w:t>
      </w:r>
      <w:proofErr w:type="spellEnd"/>
      <w:r>
        <w:rPr>
          <w:spacing w:val="-6"/>
          <w:sz w:val="24"/>
        </w:rPr>
        <w:t xml:space="preserve"> </w:t>
      </w:r>
      <w:proofErr w:type="spellStart"/>
      <w:r>
        <w:rPr>
          <w:sz w:val="24"/>
        </w:rPr>
        <w:t>punktskriftsbiblioteket</w:t>
      </w:r>
      <w:proofErr w:type="spellEnd"/>
      <w:r>
        <w:rPr>
          <w:spacing w:val="-6"/>
          <w:sz w:val="24"/>
        </w:rPr>
        <w:t xml:space="preserve"> </w:t>
      </w:r>
      <w:r>
        <w:rPr>
          <w:sz w:val="24"/>
        </w:rPr>
        <w:t>(audioraamatute</w:t>
      </w:r>
      <w:r>
        <w:rPr>
          <w:spacing w:val="-6"/>
          <w:sz w:val="24"/>
        </w:rPr>
        <w:t xml:space="preserve"> </w:t>
      </w:r>
      <w:r>
        <w:rPr>
          <w:sz w:val="24"/>
        </w:rPr>
        <w:t>ja</w:t>
      </w:r>
      <w:r>
        <w:rPr>
          <w:spacing w:val="-7"/>
          <w:sz w:val="24"/>
        </w:rPr>
        <w:t xml:space="preserve"> </w:t>
      </w:r>
      <w:r>
        <w:rPr>
          <w:sz w:val="24"/>
        </w:rPr>
        <w:t>Braille</w:t>
      </w:r>
      <w:r>
        <w:rPr>
          <w:spacing w:val="-6"/>
          <w:sz w:val="24"/>
        </w:rPr>
        <w:t xml:space="preserve"> </w:t>
      </w:r>
      <w:r>
        <w:rPr>
          <w:sz w:val="24"/>
        </w:rPr>
        <w:t xml:space="preserve">publikatsioonide </w:t>
      </w:r>
      <w:r>
        <w:rPr>
          <w:spacing w:val="-2"/>
          <w:sz w:val="24"/>
        </w:rPr>
        <w:t>raamatukogu)</w:t>
      </w:r>
    </w:p>
    <w:p w14:paraId="6BBA6B54" w14:textId="77777777" w:rsidR="006D1CFB" w:rsidRDefault="006D1CFB">
      <w:pPr>
        <w:pStyle w:val="Kehatekst"/>
        <w:spacing w:before="137"/>
      </w:pPr>
    </w:p>
    <w:p w14:paraId="69B46B27" w14:textId="77777777" w:rsidR="006D1CFB" w:rsidRDefault="006930A6">
      <w:pPr>
        <w:pStyle w:val="Loendilik"/>
        <w:numPr>
          <w:ilvl w:val="0"/>
          <w:numId w:val="94"/>
        </w:numPr>
        <w:tabs>
          <w:tab w:val="left" w:pos="1274"/>
        </w:tabs>
        <w:ind w:hanging="566"/>
        <w:rPr>
          <w:sz w:val="24"/>
        </w:rPr>
      </w:pPr>
      <w:proofErr w:type="spellStart"/>
      <w:r>
        <w:rPr>
          <w:sz w:val="24"/>
        </w:rPr>
        <w:t>Tingsrätterna</w:t>
      </w:r>
      <w:proofErr w:type="spellEnd"/>
      <w:r>
        <w:rPr>
          <w:spacing w:val="-3"/>
          <w:sz w:val="24"/>
        </w:rPr>
        <w:t xml:space="preserve"> </w:t>
      </w:r>
      <w:r>
        <w:rPr>
          <w:sz w:val="24"/>
        </w:rPr>
        <w:t>(97)</w:t>
      </w:r>
      <w:r>
        <w:rPr>
          <w:spacing w:val="-1"/>
          <w:sz w:val="24"/>
        </w:rPr>
        <w:t xml:space="preserve"> </w:t>
      </w:r>
      <w:r>
        <w:rPr>
          <w:sz w:val="24"/>
        </w:rPr>
        <w:t>(maa-</w:t>
      </w:r>
      <w:r>
        <w:rPr>
          <w:spacing w:val="1"/>
          <w:sz w:val="24"/>
        </w:rPr>
        <w:t xml:space="preserve"> </w:t>
      </w:r>
      <w:r>
        <w:rPr>
          <w:sz w:val="24"/>
        </w:rPr>
        <w:t>ja</w:t>
      </w:r>
      <w:r>
        <w:rPr>
          <w:spacing w:val="-1"/>
          <w:sz w:val="24"/>
        </w:rPr>
        <w:t xml:space="preserve"> </w:t>
      </w:r>
      <w:r>
        <w:rPr>
          <w:sz w:val="24"/>
        </w:rPr>
        <w:t xml:space="preserve">linnakohtud </w:t>
      </w:r>
      <w:r>
        <w:rPr>
          <w:spacing w:val="-2"/>
          <w:sz w:val="24"/>
        </w:rPr>
        <w:t>(97))</w:t>
      </w:r>
    </w:p>
    <w:p w14:paraId="497F97E6" w14:textId="77777777" w:rsidR="006D1CFB" w:rsidRDefault="006D1CFB">
      <w:pPr>
        <w:pStyle w:val="Kehatekst"/>
      </w:pPr>
    </w:p>
    <w:p w14:paraId="3EF33F80" w14:textId="77777777" w:rsidR="006D1CFB" w:rsidRDefault="006D1CFB">
      <w:pPr>
        <w:pStyle w:val="Kehatekst"/>
      </w:pPr>
    </w:p>
    <w:p w14:paraId="14D7EF63" w14:textId="77777777" w:rsidR="006D1CFB" w:rsidRDefault="006930A6">
      <w:pPr>
        <w:pStyle w:val="Loendilik"/>
        <w:numPr>
          <w:ilvl w:val="0"/>
          <w:numId w:val="94"/>
        </w:numPr>
        <w:tabs>
          <w:tab w:val="left" w:pos="1274"/>
        </w:tabs>
        <w:spacing w:before="1"/>
        <w:ind w:hanging="566"/>
        <w:rPr>
          <w:sz w:val="24"/>
        </w:rPr>
      </w:pPr>
      <w:proofErr w:type="spellStart"/>
      <w:r>
        <w:rPr>
          <w:sz w:val="24"/>
        </w:rPr>
        <w:t>Tjänsteförslagsnämnden</w:t>
      </w:r>
      <w:proofErr w:type="spellEnd"/>
      <w:r>
        <w:rPr>
          <w:sz w:val="24"/>
        </w:rPr>
        <w:t xml:space="preserve"> </w:t>
      </w:r>
      <w:proofErr w:type="spellStart"/>
      <w:r>
        <w:rPr>
          <w:sz w:val="24"/>
        </w:rPr>
        <w:t>för</w:t>
      </w:r>
      <w:proofErr w:type="spellEnd"/>
      <w:r>
        <w:rPr>
          <w:spacing w:val="-3"/>
          <w:sz w:val="24"/>
        </w:rPr>
        <w:t xml:space="preserve"> </w:t>
      </w:r>
      <w:proofErr w:type="spellStart"/>
      <w:r>
        <w:rPr>
          <w:sz w:val="24"/>
        </w:rPr>
        <w:t>domstolsväsendet</w:t>
      </w:r>
      <w:proofErr w:type="spellEnd"/>
      <w:r>
        <w:rPr>
          <w:spacing w:val="-1"/>
          <w:sz w:val="24"/>
        </w:rPr>
        <w:t xml:space="preserve"> </w:t>
      </w:r>
      <w:r>
        <w:rPr>
          <w:sz w:val="24"/>
        </w:rPr>
        <w:t>(kohtunike</w:t>
      </w:r>
      <w:r>
        <w:rPr>
          <w:spacing w:val="-2"/>
          <w:sz w:val="24"/>
        </w:rPr>
        <w:t xml:space="preserve"> </w:t>
      </w:r>
      <w:r>
        <w:rPr>
          <w:sz w:val="24"/>
        </w:rPr>
        <w:t>nimetamise</w:t>
      </w:r>
      <w:r>
        <w:rPr>
          <w:spacing w:val="-2"/>
          <w:sz w:val="24"/>
        </w:rPr>
        <w:t xml:space="preserve"> komitee)</w:t>
      </w:r>
    </w:p>
    <w:p w14:paraId="3B07734B" w14:textId="77777777" w:rsidR="006D1CFB" w:rsidRDefault="006D1CFB">
      <w:pPr>
        <w:pStyle w:val="Kehatekst"/>
        <w:spacing w:before="275"/>
      </w:pPr>
    </w:p>
    <w:p w14:paraId="27DEE548" w14:textId="77777777" w:rsidR="006D1CFB" w:rsidRDefault="006930A6">
      <w:pPr>
        <w:pStyle w:val="Loendilik"/>
        <w:numPr>
          <w:ilvl w:val="0"/>
          <w:numId w:val="94"/>
        </w:numPr>
        <w:tabs>
          <w:tab w:val="left" w:pos="1274"/>
        </w:tabs>
        <w:spacing w:before="1"/>
        <w:ind w:hanging="566"/>
        <w:rPr>
          <w:sz w:val="24"/>
        </w:rPr>
      </w:pPr>
      <w:proofErr w:type="spellStart"/>
      <w:r>
        <w:rPr>
          <w:sz w:val="24"/>
        </w:rPr>
        <w:t>Totalförsvarets</w:t>
      </w:r>
      <w:proofErr w:type="spellEnd"/>
      <w:r>
        <w:rPr>
          <w:spacing w:val="-3"/>
          <w:sz w:val="24"/>
        </w:rPr>
        <w:t xml:space="preserve"> </w:t>
      </w:r>
      <w:proofErr w:type="spellStart"/>
      <w:r>
        <w:rPr>
          <w:sz w:val="24"/>
        </w:rPr>
        <w:t>pliktverk</w:t>
      </w:r>
      <w:proofErr w:type="spellEnd"/>
      <w:r>
        <w:rPr>
          <w:spacing w:val="-3"/>
          <w:sz w:val="24"/>
        </w:rPr>
        <w:t xml:space="preserve"> </w:t>
      </w:r>
      <w:r>
        <w:rPr>
          <w:sz w:val="24"/>
        </w:rPr>
        <w:t>(kaitsejõudude</w:t>
      </w:r>
      <w:r>
        <w:rPr>
          <w:spacing w:val="-2"/>
          <w:sz w:val="24"/>
        </w:rPr>
        <w:t xml:space="preserve"> värbamisnõukogu)</w:t>
      </w:r>
    </w:p>
    <w:p w14:paraId="2D0EB740" w14:textId="77777777" w:rsidR="006D1CFB" w:rsidRDefault="006D1CFB">
      <w:pPr>
        <w:pStyle w:val="Kehatekst"/>
        <w:spacing w:before="275"/>
      </w:pPr>
    </w:p>
    <w:p w14:paraId="2898DFA7" w14:textId="77777777" w:rsidR="006D1CFB" w:rsidRDefault="006930A6">
      <w:pPr>
        <w:pStyle w:val="Loendilik"/>
        <w:numPr>
          <w:ilvl w:val="0"/>
          <w:numId w:val="94"/>
        </w:numPr>
        <w:tabs>
          <w:tab w:val="left" w:pos="1274"/>
        </w:tabs>
        <w:spacing w:before="1"/>
        <w:ind w:hanging="566"/>
        <w:rPr>
          <w:sz w:val="24"/>
        </w:rPr>
      </w:pPr>
      <w:proofErr w:type="spellStart"/>
      <w:r>
        <w:rPr>
          <w:sz w:val="24"/>
        </w:rPr>
        <w:t>Totalförsvarets</w:t>
      </w:r>
      <w:proofErr w:type="spellEnd"/>
      <w:r>
        <w:rPr>
          <w:spacing w:val="-2"/>
          <w:sz w:val="24"/>
        </w:rPr>
        <w:t xml:space="preserve"> </w:t>
      </w:r>
      <w:proofErr w:type="spellStart"/>
      <w:r>
        <w:rPr>
          <w:sz w:val="24"/>
        </w:rPr>
        <w:t>forskningsinstitut</w:t>
      </w:r>
      <w:proofErr w:type="spellEnd"/>
      <w:r>
        <w:rPr>
          <w:spacing w:val="-1"/>
          <w:sz w:val="24"/>
        </w:rPr>
        <w:t xml:space="preserve"> </w:t>
      </w:r>
      <w:r>
        <w:rPr>
          <w:sz w:val="24"/>
        </w:rPr>
        <w:t>(Rootsi</w:t>
      </w:r>
      <w:r>
        <w:rPr>
          <w:spacing w:val="-1"/>
          <w:sz w:val="24"/>
        </w:rPr>
        <w:t xml:space="preserve"> </w:t>
      </w:r>
      <w:r>
        <w:rPr>
          <w:sz w:val="24"/>
        </w:rPr>
        <w:t>kaitseuuringute</w:t>
      </w:r>
      <w:r>
        <w:rPr>
          <w:spacing w:val="-2"/>
          <w:sz w:val="24"/>
        </w:rPr>
        <w:t xml:space="preserve"> keskus)</w:t>
      </w:r>
    </w:p>
    <w:p w14:paraId="0BC8D580" w14:textId="77777777" w:rsidR="006D1CFB" w:rsidRDefault="006D1CFB">
      <w:pPr>
        <w:pStyle w:val="Kehatekst"/>
      </w:pPr>
    </w:p>
    <w:p w14:paraId="32B33C15" w14:textId="77777777" w:rsidR="006D1CFB" w:rsidRDefault="006D1CFB">
      <w:pPr>
        <w:pStyle w:val="Kehatekst"/>
      </w:pPr>
    </w:p>
    <w:p w14:paraId="2114CE64" w14:textId="77777777" w:rsidR="006D1CFB" w:rsidRDefault="006930A6">
      <w:pPr>
        <w:pStyle w:val="Loendilik"/>
        <w:numPr>
          <w:ilvl w:val="0"/>
          <w:numId w:val="94"/>
        </w:numPr>
        <w:tabs>
          <w:tab w:val="left" w:pos="1274"/>
        </w:tabs>
        <w:ind w:hanging="566"/>
        <w:rPr>
          <w:sz w:val="24"/>
        </w:rPr>
      </w:pPr>
      <w:proofErr w:type="spellStart"/>
      <w:r>
        <w:rPr>
          <w:sz w:val="24"/>
        </w:rPr>
        <w:t>Tullverket</w:t>
      </w:r>
      <w:proofErr w:type="spellEnd"/>
      <w:r>
        <w:rPr>
          <w:spacing w:val="-2"/>
          <w:sz w:val="24"/>
        </w:rPr>
        <w:t xml:space="preserve"> </w:t>
      </w:r>
      <w:r>
        <w:rPr>
          <w:sz w:val="24"/>
        </w:rPr>
        <w:t>(Rootsi</w:t>
      </w:r>
      <w:r>
        <w:rPr>
          <w:spacing w:val="-1"/>
          <w:sz w:val="24"/>
        </w:rPr>
        <w:t xml:space="preserve"> </w:t>
      </w:r>
      <w:r>
        <w:rPr>
          <w:spacing w:val="-2"/>
          <w:sz w:val="24"/>
        </w:rPr>
        <w:t>tolliamet)</w:t>
      </w:r>
    </w:p>
    <w:p w14:paraId="363EA739" w14:textId="77777777" w:rsidR="006D1CFB" w:rsidRDefault="006D1CFB">
      <w:pPr>
        <w:pStyle w:val="Kehatekst"/>
      </w:pPr>
    </w:p>
    <w:p w14:paraId="1CA207D5" w14:textId="77777777" w:rsidR="006D1CFB" w:rsidRDefault="006D1CFB">
      <w:pPr>
        <w:pStyle w:val="Kehatekst"/>
      </w:pPr>
    </w:p>
    <w:p w14:paraId="0F132CDB" w14:textId="77777777" w:rsidR="006D1CFB" w:rsidRDefault="006930A6">
      <w:pPr>
        <w:pStyle w:val="Loendilik"/>
        <w:numPr>
          <w:ilvl w:val="0"/>
          <w:numId w:val="94"/>
        </w:numPr>
        <w:tabs>
          <w:tab w:val="left" w:pos="1274"/>
        </w:tabs>
        <w:ind w:hanging="566"/>
        <w:rPr>
          <w:sz w:val="24"/>
        </w:rPr>
      </w:pPr>
      <w:proofErr w:type="spellStart"/>
      <w:r>
        <w:rPr>
          <w:sz w:val="24"/>
        </w:rPr>
        <w:t>Turistdelegationen</w:t>
      </w:r>
      <w:proofErr w:type="spellEnd"/>
      <w:r>
        <w:rPr>
          <w:spacing w:val="-2"/>
          <w:sz w:val="24"/>
        </w:rPr>
        <w:t xml:space="preserve"> </w:t>
      </w:r>
      <w:r>
        <w:rPr>
          <w:sz w:val="24"/>
        </w:rPr>
        <w:t>(Rootsi</w:t>
      </w:r>
      <w:r>
        <w:rPr>
          <w:spacing w:val="-1"/>
          <w:sz w:val="24"/>
        </w:rPr>
        <w:t xml:space="preserve"> </w:t>
      </w:r>
      <w:r>
        <w:rPr>
          <w:spacing w:val="-2"/>
          <w:sz w:val="24"/>
        </w:rPr>
        <w:t>turismiamet)</w:t>
      </w:r>
    </w:p>
    <w:p w14:paraId="6DAC830E" w14:textId="77777777" w:rsidR="006D1CFB" w:rsidRDefault="006D1CFB">
      <w:pPr>
        <w:pStyle w:val="Kehatekst"/>
      </w:pPr>
    </w:p>
    <w:p w14:paraId="0E2CA474" w14:textId="77777777" w:rsidR="006D1CFB" w:rsidRDefault="006D1CFB">
      <w:pPr>
        <w:pStyle w:val="Kehatekst"/>
      </w:pPr>
    </w:p>
    <w:p w14:paraId="61ADAD10" w14:textId="77777777" w:rsidR="006D1CFB" w:rsidRDefault="006930A6">
      <w:pPr>
        <w:pStyle w:val="Loendilik"/>
        <w:numPr>
          <w:ilvl w:val="0"/>
          <w:numId w:val="94"/>
        </w:numPr>
        <w:tabs>
          <w:tab w:val="left" w:pos="1274"/>
        </w:tabs>
        <w:ind w:hanging="566"/>
        <w:rPr>
          <w:sz w:val="24"/>
        </w:rPr>
      </w:pPr>
      <w:proofErr w:type="spellStart"/>
      <w:r>
        <w:rPr>
          <w:sz w:val="24"/>
        </w:rPr>
        <w:t>Ungdomsstyrelsen</w:t>
      </w:r>
      <w:proofErr w:type="spellEnd"/>
      <w:r>
        <w:rPr>
          <w:spacing w:val="-2"/>
          <w:sz w:val="24"/>
        </w:rPr>
        <w:t xml:space="preserve"> </w:t>
      </w:r>
      <w:r>
        <w:rPr>
          <w:sz w:val="24"/>
        </w:rPr>
        <w:t>(riiklik</w:t>
      </w:r>
      <w:r>
        <w:rPr>
          <w:spacing w:val="-1"/>
          <w:sz w:val="24"/>
        </w:rPr>
        <w:t xml:space="preserve"> </w:t>
      </w:r>
      <w:r>
        <w:rPr>
          <w:spacing w:val="-2"/>
          <w:sz w:val="24"/>
        </w:rPr>
        <w:t>noorsooamet)</w:t>
      </w:r>
    </w:p>
    <w:p w14:paraId="5ED51E1F" w14:textId="77777777" w:rsidR="006D1CFB" w:rsidRDefault="006D1CFB">
      <w:pPr>
        <w:pStyle w:val="Kehatekst"/>
      </w:pPr>
    </w:p>
    <w:p w14:paraId="30F166E6" w14:textId="77777777" w:rsidR="006D1CFB" w:rsidRDefault="006D1CFB">
      <w:pPr>
        <w:pStyle w:val="Kehatekst"/>
      </w:pPr>
    </w:p>
    <w:p w14:paraId="38056504" w14:textId="77777777" w:rsidR="006D1CFB" w:rsidRDefault="006930A6">
      <w:pPr>
        <w:pStyle w:val="Loendilik"/>
        <w:numPr>
          <w:ilvl w:val="0"/>
          <w:numId w:val="94"/>
        </w:numPr>
        <w:tabs>
          <w:tab w:val="left" w:pos="1274"/>
        </w:tabs>
        <w:ind w:hanging="566"/>
        <w:rPr>
          <w:sz w:val="24"/>
        </w:rPr>
      </w:pPr>
      <w:proofErr w:type="spellStart"/>
      <w:r>
        <w:rPr>
          <w:sz w:val="24"/>
        </w:rPr>
        <w:t>Universitet</w:t>
      </w:r>
      <w:proofErr w:type="spellEnd"/>
      <w:r>
        <w:rPr>
          <w:spacing w:val="-1"/>
          <w:sz w:val="24"/>
        </w:rPr>
        <w:t xml:space="preserve"> </w:t>
      </w:r>
      <w:proofErr w:type="spellStart"/>
      <w:r>
        <w:rPr>
          <w:sz w:val="24"/>
        </w:rPr>
        <w:t>och</w:t>
      </w:r>
      <w:proofErr w:type="spellEnd"/>
      <w:r>
        <w:rPr>
          <w:spacing w:val="-1"/>
          <w:sz w:val="24"/>
        </w:rPr>
        <w:t xml:space="preserve"> </w:t>
      </w:r>
      <w:proofErr w:type="spellStart"/>
      <w:r>
        <w:rPr>
          <w:sz w:val="24"/>
        </w:rPr>
        <w:t>högskolor</w:t>
      </w:r>
      <w:proofErr w:type="spellEnd"/>
      <w:r>
        <w:rPr>
          <w:spacing w:val="-1"/>
          <w:sz w:val="24"/>
        </w:rPr>
        <w:t xml:space="preserve"> </w:t>
      </w:r>
      <w:r>
        <w:rPr>
          <w:sz w:val="24"/>
        </w:rPr>
        <w:t>(ülikoolid ja</w:t>
      </w:r>
      <w:r>
        <w:rPr>
          <w:spacing w:val="-1"/>
          <w:sz w:val="24"/>
        </w:rPr>
        <w:t xml:space="preserve"> </w:t>
      </w:r>
      <w:r>
        <w:rPr>
          <w:sz w:val="24"/>
        </w:rPr>
        <w:t>ülikoolide</w:t>
      </w:r>
      <w:r>
        <w:rPr>
          <w:spacing w:val="-3"/>
          <w:sz w:val="24"/>
        </w:rPr>
        <w:t xml:space="preserve"> </w:t>
      </w:r>
      <w:r>
        <w:rPr>
          <w:spacing w:val="-2"/>
          <w:sz w:val="24"/>
        </w:rPr>
        <w:t>kolledžid)</w:t>
      </w:r>
    </w:p>
    <w:p w14:paraId="42010DAA" w14:textId="77777777" w:rsidR="006D1CFB" w:rsidRDefault="006D1CFB">
      <w:pPr>
        <w:pStyle w:val="Kehatekst"/>
      </w:pPr>
    </w:p>
    <w:p w14:paraId="3D7609FA" w14:textId="77777777" w:rsidR="006D1CFB" w:rsidRDefault="006D1CFB">
      <w:pPr>
        <w:pStyle w:val="Kehatekst"/>
        <w:spacing w:before="1"/>
      </w:pPr>
    </w:p>
    <w:p w14:paraId="74697FC7" w14:textId="77777777" w:rsidR="006D1CFB" w:rsidRDefault="006930A6">
      <w:pPr>
        <w:pStyle w:val="Loendilik"/>
        <w:numPr>
          <w:ilvl w:val="0"/>
          <w:numId w:val="94"/>
        </w:numPr>
        <w:tabs>
          <w:tab w:val="left" w:pos="1274"/>
        </w:tabs>
        <w:ind w:hanging="566"/>
        <w:rPr>
          <w:sz w:val="24"/>
        </w:rPr>
      </w:pPr>
      <w:proofErr w:type="spellStart"/>
      <w:r>
        <w:rPr>
          <w:sz w:val="24"/>
        </w:rPr>
        <w:t>Utlänningsnämnden</w:t>
      </w:r>
      <w:proofErr w:type="spellEnd"/>
      <w:r>
        <w:rPr>
          <w:spacing w:val="-3"/>
          <w:sz w:val="24"/>
        </w:rPr>
        <w:t xml:space="preserve"> </w:t>
      </w:r>
      <w:r>
        <w:rPr>
          <w:sz w:val="24"/>
        </w:rPr>
        <w:t>(võõramaalaste</w:t>
      </w:r>
      <w:r>
        <w:rPr>
          <w:spacing w:val="-3"/>
          <w:sz w:val="24"/>
        </w:rPr>
        <w:t xml:space="preserve"> </w:t>
      </w:r>
      <w:r>
        <w:rPr>
          <w:spacing w:val="-2"/>
          <w:sz w:val="24"/>
        </w:rPr>
        <w:t>apellatsioonikomisjon)</w:t>
      </w:r>
    </w:p>
    <w:p w14:paraId="0E57EBD5" w14:textId="77777777" w:rsidR="006D1CFB" w:rsidRDefault="006D1CFB">
      <w:pPr>
        <w:pStyle w:val="Loendilik"/>
        <w:rPr>
          <w:sz w:val="24"/>
        </w:rPr>
        <w:sectPr w:rsidR="006D1CFB">
          <w:pgSz w:w="11910" w:h="16840"/>
          <w:pgMar w:top="1460" w:right="566" w:bottom="1380" w:left="425" w:header="0" w:footer="1199" w:gutter="0"/>
          <w:cols w:space="708"/>
        </w:sectPr>
      </w:pPr>
    </w:p>
    <w:p w14:paraId="5DFF0BA4" w14:textId="77777777" w:rsidR="006D1CFB" w:rsidRDefault="006930A6">
      <w:pPr>
        <w:pStyle w:val="Loendilik"/>
        <w:numPr>
          <w:ilvl w:val="0"/>
          <w:numId w:val="94"/>
        </w:numPr>
        <w:tabs>
          <w:tab w:val="left" w:pos="1274"/>
        </w:tabs>
        <w:spacing w:before="69"/>
        <w:ind w:hanging="566"/>
        <w:rPr>
          <w:sz w:val="24"/>
        </w:rPr>
      </w:pPr>
      <w:proofErr w:type="spellStart"/>
      <w:r>
        <w:rPr>
          <w:sz w:val="24"/>
        </w:rPr>
        <w:lastRenderedPageBreak/>
        <w:t>Utsädeskontroll</w:t>
      </w:r>
      <w:proofErr w:type="spellEnd"/>
      <w:r>
        <w:rPr>
          <w:sz w:val="24"/>
        </w:rPr>
        <w:t>,</w:t>
      </w:r>
      <w:r>
        <w:rPr>
          <w:spacing w:val="-4"/>
          <w:sz w:val="24"/>
        </w:rPr>
        <w:t xml:space="preserve"> </w:t>
      </w:r>
      <w:proofErr w:type="spellStart"/>
      <w:r>
        <w:rPr>
          <w:sz w:val="24"/>
        </w:rPr>
        <w:t>statens</w:t>
      </w:r>
      <w:proofErr w:type="spellEnd"/>
      <w:r>
        <w:rPr>
          <w:spacing w:val="-1"/>
          <w:sz w:val="24"/>
        </w:rPr>
        <w:t xml:space="preserve"> </w:t>
      </w:r>
      <w:r>
        <w:rPr>
          <w:sz w:val="24"/>
        </w:rPr>
        <w:t>(riiklik</w:t>
      </w:r>
      <w:r>
        <w:rPr>
          <w:spacing w:val="-2"/>
          <w:sz w:val="24"/>
        </w:rPr>
        <w:t xml:space="preserve"> </w:t>
      </w:r>
      <w:r>
        <w:rPr>
          <w:sz w:val="24"/>
        </w:rPr>
        <w:t>seemnekontrolli</w:t>
      </w:r>
      <w:r>
        <w:rPr>
          <w:spacing w:val="-1"/>
          <w:sz w:val="24"/>
        </w:rPr>
        <w:t xml:space="preserve"> </w:t>
      </w:r>
      <w:r>
        <w:rPr>
          <w:sz w:val="24"/>
        </w:rPr>
        <w:t>ja</w:t>
      </w:r>
      <w:r>
        <w:rPr>
          <w:spacing w:val="-2"/>
          <w:sz w:val="24"/>
        </w:rPr>
        <w:t xml:space="preserve"> </w:t>
      </w:r>
      <w:r>
        <w:rPr>
          <w:sz w:val="24"/>
        </w:rPr>
        <w:t>sertifitseerimise</w:t>
      </w:r>
      <w:r>
        <w:rPr>
          <w:spacing w:val="-2"/>
          <w:sz w:val="24"/>
        </w:rPr>
        <w:t xml:space="preserve"> instituut)</w:t>
      </w:r>
    </w:p>
    <w:p w14:paraId="1C6E7470" w14:textId="77777777" w:rsidR="006D1CFB" w:rsidRDefault="006D1CFB">
      <w:pPr>
        <w:pStyle w:val="Kehatekst"/>
      </w:pPr>
    </w:p>
    <w:p w14:paraId="5475A8B4" w14:textId="77777777" w:rsidR="006D1CFB" w:rsidRDefault="006D1CFB">
      <w:pPr>
        <w:pStyle w:val="Kehatekst"/>
      </w:pPr>
    </w:p>
    <w:p w14:paraId="40D5EE30" w14:textId="77777777" w:rsidR="006D1CFB" w:rsidRDefault="006930A6">
      <w:pPr>
        <w:pStyle w:val="Loendilik"/>
        <w:numPr>
          <w:ilvl w:val="0"/>
          <w:numId w:val="94"/>
        </w:numPr>
        <w:tabs>
          <w:tab w:val="left" w:pos="1274"/>
        </w:tabs>
        <w:ind w:hanging="566"/>
        <w:rPr>
          <w:sz w:val="24"/>
        </w:rPr>
      </w:pPr>
      <w:proofErr w:type="spellStart"/>
      <w:r>
        <w:rPr>
          <w:sz w:val="24"/>
        </w:rPr>
        <w:t>Vägverket</w:t>
      </w:r>
      <w:proofErr w:type="spellEnd"/>
      <w:r>
        <w:rPr>
          <w:spacing w:val="-2"/>
          <w:sz w:val="24"/>
        </w:rPr>
        <w:t xml:space="preserve"> </w:t>
      </w:r>
      <w:r>
        <w:rPr>
          <w:sz w:val="24"/>
        </w:rPr>
        <w:t>(Rootsi</w:t>
      </w:r>
      <w:r>
        <w:rPr>
          <w:spacing w:val="-1"/>
          <w:sz w:val="24"/>
        </w:rPr>
        <w:t xml:space="preserve"> </w:t>
      </w:r>
      <w:r>
        <w:rPr>
          <w:sz w:val="24"/>
        </w:rPr>
        <w:t>riiklik</w:t>
      </w:r>
      <w:r>
        <w:rPr>
          <w:spacing w:val="-3"/>
          <w:sz w:val="24"/>
        </w:rPr>
        <w:t xml:space="preserve"> </w:t>
      </w:r>
      <w:r>
        <w:rPr>
          <w:spacing w:val="-2"/>
          <w:sz w:val="24"/>
        </w:rPr>
        <w:t>maanteeamet)</w:t>
      </w:r>
    </w:p>
    <w:p w14:paraId="6A1F7762" w14:textId="77777777" w:rsidR="006D1CFB" w:rsidRDefault="006D1CFB">
      <w:pPr>
        <w:pStyle w:val="Kehatekst"/>
      </w:pPr>
    </w:p>
    <w:p w14:paraId="5433E389" w14:textId="77777777" w:rsidR="006D1CFB" w:rsidRDefault="006D1CFB">
      <w:pPr>
        <w:pStyle w:val="Kehatekst"/>
      </w:pPr>
    </w:p>
    <w:p w14:paraId="65ACDF0D" w14:textId="77777777" w:rsidR="006D1CFB" w:rsidRDefault="006930A6">
      <w:pPr>
        <w:pStyle w:val="Loendilik"/>
        <w:numPr>
          <w:ilvl w:val="0"/>
          <w:numId w:val="94"/>
        </w:numPr>
        <w:tabs>
          <w:tab w:val="left" w:pos="1274"/>
        </w:tabs>
        <w:ind w:hanging="566"/>
        <w:rPr>
          <w:sz w:val="24"/>
        </w:rPr>
      </w:pPr>
      <w:proofErr w:type="spellStart"/>
      <w:r>
        <w:rPr>
          <w:sz w:val="24"/>
        </w:rPr>
        <w:t>Vatten</w:t>
      </w:r>
      <w:proofErr w:type="spellEnd"/>
      <w:r>
        <w:rPr>
          <w:sz w:val="24"/>
        </w:rPr>
        <w:t>-</w:t>
      </w:r>
      <w:r>
        <w:rPr>
          <w:spacing w:val="-5"/>
          <w:sz w:val="24"/>
        </w:rPr>
        <w:t xml:space="preserve"> </w:t>
      </w:r>
      <w:proofErr w:type="spellStart"/>
      <w:r>
        <w:rPr>
          <w:sz w:val="24"/>
        </w:rPr>
        <w:t>och</w:t>
      </w:r>
      <w:proofErr w:type="spellEnd"/>
      <w:r>
        <w:rPr>
          <w:spacing w:val="1"/>
          <w:sz w:val="24"/>
        </w:rPr>
        <w:t xml:space="preserve"> </w:t>
      </w:r>
      <w:proofErr w:type="spellStart"/>
      <w:r>
        <w:rPr>
          <w:sz w:val="24"/>
        </w:rPr>
        <w:t>avloppsnämnd</w:t>
      </w:r>
      <w:proofErr w:type="spellEnd"/>
      <w:r>
        <w:rPr>
          <w:sz w:val="24"/>
        </w:rPr>
        <w:t>,</w:t>
      </w:r>
      <w:r>
        <w:rPr>
          <w:spacing w:val="-2"/>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r>
        <w:rPr>
          <w:sz w:val="24"/>
        </w:rPr>
        <w:t>veevarustuse</w:t>
      </w:r>
      <w:r>
        <w:rPr>
          <w:spacing w:val="-3"/>
          <w:sz w:val="24"/>
        </w:rPr>
        <w:t xml:space="preserve"> </w:t>
      </w:r>
      <w:r>
        <w:rPr>
          <w:sz w:val="24"/>
        </w:rPr>
        <w:t>ja</w:t>
      </w:r>
      <w:r>
        <w:rPr>
          <w:spacing w:val="-1"/>
          <w:sz w:val="24"/>
        </w:rPr>
        <w:t xml:space="preserve"> </w:t>
      </w:r>
      <w:r>
        <w:rPr>
          <w:sz w:val="24"/>
        </w:rPr>
        <w:t>kanalisatsiooni</w:t>
      </w:r>
      <w:r>
        <w:rPr>
          <w:spacing w:val="-1"/>
          <w:sz w:val="24"/>
        </w:rPr>
        <w:t xml:space="preserve"> </w:t>
      </w:r>
      <w:r>
        <w:rPr>
          <w:spacing w:val="-2"/>
          <w:sz w:val="24"/>
        </w:rPr>
        <w:t>vahekohus)</w:t>
      </w:r>
    </w:p>
    <w:p w14:paraId="33F5DF39" w14:textId="77777777" w:rsidR="006D1CFB" w:rsidRDefault="006D1CFB">
      <w:pPr>
        <w:pStyle w:val="Kehatekst"/>
      </w:pPr>
    </w:p>
    <w:p w14:paraId="7A815DF4" w14:textId="77777777" w:rsidR="006D1CFB" w:rsidRDefault="006D1CFB">
      <w:pPr>
        <w:pStyle w:val="Kehatekst"/>
      </w:pPr>
    </w:p>
    <w:p w14:paraId="4FFE4816" w14:textId="77777777" w:rsidR="006D1CFB" w:rsidRDefault="006930A6">
      <w:pPr>
        <w:pStyle w:val="Loendilik"/>
        <w:numPr>
          <w:ilvl w:val="0"/>
          <w:numId w:val="94"/>
        </w:numPr>
        <w:tabs>
          <w:tab w:val="left" w:pos="1274"/>
        </w:tabs>
        <w:ind w:hanging="566"/>
        <w:rPr>
          <w:sz w:val="24"/>
        </w:rPr>
      </w:pPr>
      <w:proofErr w:type="spellStart"/>
      <w:r>
        <w:rPr>
          <w:sz w:val="24"/>
        </w:rPr>
        <w:t>Verket</w:t>
      </w:r>
      <w:proofErr w:type="spellEnd"/>
      <w:r>
        <w:rPr>
          <w:spacing w:val="-2"/>
          <w:sz w:val="24"/>
        </w:rPr>
        <w:t xml:space="preserve"> </w:t>
      </w:r>
      <w:proofErr w:type="spellStart"/>
      <w:r>
        <w:rPr>
          <w:sz w:val="24"/>
        </w:rPr>
        <w:t>för</w:t>
      </w:r>
      <w:proofErr w:type="spellEnd"/>
      <w:r>
        <w:rPr>
          <w:spacing w:val="-1"/>
          <w:sz w:val="24"/>
        </w:rPr>
        <w:t xml:space="preserve"> </w:t>
      </w:r>
      <w:proofErr w:type="spellStart"/>
      <w:r>
        <w:rPr>
          <w:sz w:val="24"/>
        </w:rPr>
        <w:t>högskoleservice</w:t>
      </w:r>
      <w:proofErr w:type="spellEnd"/>
      <w:r>
        <w:rPr>
          <w:spacing w:val="-3"/>
          <w:sz w:val="24"/>
        </w:rPr>
        <w:t xml:space="preserve"> </w:t>
      </w:r>
      <w:r>
        <w:rPr>
          <w:sz w:val="24"/>
        </w:rPr>
        <w:t>(VHS)</w:t>
      </w:r>
      <w:r>
        <w:rPr>
          <w:spacing w:val="-1"/>
          <w:sz w:val="24"/>
        </w:rPr>
        <w:t xml:space="preserve"> </w:t>
      </w:r>
      <w:r>
        <w:rPr>
          <w:sz w:val="24"/>
        </w:rPr>
        <w:t>(riiklik</w:t>
      </w:r>
      <w:r>
        <w:rPr>
          <w:spacing w:val="-1"/>
          <w:sz w:val="24"/>
        </w:rPr>
        <w:t xml:space="preserve"> </w:t>
      </w:r>
      <w:r>
        <w:rPr>
          <w:spacing w:val="-2"/>
          <w:sz w:val="24"/>
        </w:rPr>
        <w:t>kõrgharidusamet)</w:t>
      </w:r>
    </w:p>
    <w:p w14:paraId="692043F0" w14:textId="77777777" w:rsidR="006D1CFB" w:rsidRDefault="006D1CFB">
      <w:pPr>
        <w:pStyle w:val="Kehatekst"/>
      </w:pPr>
    </w:p>
    <w:p w14:paraId="15DB4720" w14:textId="77777777" w:rsidR="006D1CFB" w:rsidRDefault="006D1CFB">
      <w:pPr>
        <w:pStyle w:val="Kehatekst"/>
        <w:spacing w:before="1"/>
      </w:pPr>
    </w:p>
    <w:p w14:paraId="1844508C" w14:textId="77777777" w:rsidR="006D1CFB" w:rsidRDefault="006930A6">
      <w:pPr>
        <w:pStyle w:val="Loendilik"/>
        <w:numPr>
          <w:ilvl w:val="0"/>
          <w:numId w:val="94"/>
        </w:numPr>
        <w:tabs>
          <w:tab w:val="left" w:pos="1274"/>
        </w:tabs>
        <w:ind w:hanging="566"/>
        <w:rPr>
          <w:sz w:val="24"/>
        </w:rPr>
      </w:pPr>
      <w:proofErr w:type="spellStart"/>
      <w:r>
        <w:rPr>
          <w:sz w:val="24"/>
        </w:rPr>
        <w:t>Verket</w:t>
      </w:r>
      <w:proofErr w:type="spellEnd"/>
      <w:r>
        <w:rPr>
          <w:spacing w:val="-4"/>
          <w:sz w:val="24"/>
        </w:rPr>
        <w:t xml:space="preserve"> </w:t>
      </w:r>
      <w:proofErr w:type="spellStart"/>
      <w:r>
        <w:rPr>
          <w:sz w:val="24"/>
        </w:rPr>
        <w:t>för</w:t>
      </w:r>
      <w:proofErr w:type="spellEnd"/>
      <w:r>
        <w:rPr>
          <w:spacing w:val="-2"/>
          <w:sz w:val="24"/>
        </w:rPr>
        <w:t xml:space="preserve"> </w:t>
      </w:r>
      <w:proofErr w:type="spellStart"/>
      <w:r>
        <w:rPr>
          <w:sz w:val="24"/>
        </w:rPr>
        <w:t>näringslivsutveckling</w:t>
      </w:r>
      <w:proofErr w:type="spellEnd"/>
      <w:r>
        <w:rPr>
          <w:spacing w:val="-1"/>
          <w:sz w:val="24"/>
        </w:rPr>
        <w:t xml:space="preserve"> </w:t>
      </w:r>
      <w:r>
        <w:rPr>
          <w:sz w:val="24"/>
        </w:rPr>
        <w:t>(NUTEK)</w:t>
      </w:r>
      <w:r>
        <w:rPr>
          <w:spacing w:val="-3"/>
          <w:sz w:val="24"/>
        </w:rPr>
        <w:t xml:space="preserve"> </w:t>
      </w:r>
      <w:r>
        <w:rPr>
          <w:sz w:val="24"/>
        </w:rPr>
        <w:t>(Rootsi</w:t>
      </w:r>
      <w:r>
        <w:rPr>
          <w:spacing w:val="-2"/>
          <w:sz w:val="24"/>
        </w:rPr>
        <w:t xml:space="preserve"> </w:t>
      </w:r>
      <w:r>
        <w:rPr>
          <w:sz w:val="24"/>
        </w:rPr>
        <w:t>majanduse</w:t>
      </w:r>
      <w:r>
        <w:rPr>
          <w:spacing w:val="-3"/>
          <w:sz w:val="24"/>
        </w:rPr>
        <w:t xml:space="preserve"> </w:t>
      </w:r>
      <w:r>
        <w:rPr>
          <w:sz w:val="24"/>
        </w:rPr>
        <w:t>ja</w:t>
      </w:r>
      <w:r>
        <w:rPr>
          <w:spacing w:val="-2"/>
          <w:sz w:val="24"/>
        </w:rPr>
        <w:t xml:space="preserve"> </w:t>
      </w:r>
      <w:r>
        <w:rPr>
          <w:sz w:val="24"/>
        </w:rPr>
        <w:t>regionaalarengu</w:t>
      </w:r>
      <w:r>
        <w:rPr>
          <w:spacing w:val="-1"/>
          <w:sz w:val="24"/>
        </w:rPr>
        <w:t xml:space="preserve"> </w:t>
      </w:r>
      <w:r>
        <w:rPr>
          <w:spacing w:val="-2"/>
          <w:sz w:val="24"/>
        </w:rPr>
        <w:t>amet)</w:t>
      </w:r>
    </w:p>
    <w:p w14:paraId="0FD2CE00" w14:textId="77777777" w:rsidR="006D1CFB" w:rsidRDefault="006D1CFB">
      <w:pPr>
        <w:pStyle w:val="Kehatekst"/>
      </w:pPr>
    </w:p>
    <w:p w14:paraId="25357FE3" w14:textId="77777777" w:rsidR="006D1CFB" w:rsidRDefault="006D1CFB">
      <w:pPr>
        <w:pStyle w:val="Kehatekst"/>
      </w:pPr>
    </w:p>
    <w:p w14:paraId="1077EF8D" w14:textId="77777777" w:rsidR="006D1CFB" w:rsidRDefault="006930A6">
      <w:pPr>
        <w:pStyle w:val="Loendilik"/>
        <w:numPr>
          <w:ilvl w:val="0"/>
          <w:numId w:val="94"/>
        </w:numPr>
        <w:tabs>
          <w:tab w:val="left" w:pos="1274"/>
        </w:tabs>
        <w:ind w:hanging="566"/>
        <w:rPr>
          <w:sz w:val="24"/>
        </w:rPr>
      </w:pPr>
      <w:proofErr w:type="spellStart"/>
      <w:r>
        <w:rPr>
          <w:sz w:val="24"/>
        </w:rPr>
        <w:t>Vetenskapsrådet</w:t>
      </w:r>
      <w:proofErr w:type="spellEnd"/>
      <w:r>
        <w:rPr>
          <w:spacing w:val="-3"/>
          <w:sz w:val="24"/>
        </w:rPr>
        <w:t xml:space="preserve"> </w:t>
      </w:r>
      <w:r>
        <w:rPr>
          <w:sz w:val="24"/>
        </w:rPr>
        <w:t>(Rootsi</w:t>
      </w:r>
      <w:r>
        <w:rPr>
          <w:spacing w:val="-2"/>
          <w:sz w:val="24"/>
        </w:rPr>
        <w:t xml:space="preserve"> teadusnõukogu)</w:t>
      </w:r>
    </w:p>
    <w:p w14:paraId="642D9DA8" w14:textId="77777777" w:rsidR="006D1CFB" w:rsidRDefault="006D1CFB">
      <w:pPr>
        <w:pStyle w:val="Kehatekst"/>
      </w:pPr>
    </w:p>
    <w:p w14:paraId="45062107" w14:textId="77777777" w:rsidR="006D1CFB" w:rsidRDefault="006D1CFB">
      <w:pPr>
        <w:pStyle w:val="Kehatekst"/>
      </w:pPr>
    </w:p>
    <w:p w14:paraId="172DF212" w14:textId="77777777" w:rsidR="006D1CFB" w:rsidRDefault="006930A6">
      <w:pPr>
        <w:pStyle w:val="Loendilik"/>
        <w:numPr>
          <w:ilvl w:val="0"/>
          <w:numId w:val="94"/>
        </w:numPr>
        <w:tabs>
          <w:tab w:val="left" w:pos="1274"/>
        </w:tabs>
        <w:ind w:hanging="566"/>
        <w:rPr>
          <w:sz w:val="24"/>
        </w:rPr>
      </w:pPr>
      <w:proofErr w:type="spellStart"/>
      <w:r>
        <w:rPr>
          <w:sz w:val="24"/>
        </w:rPr>
        <w:t>Veterinärmedicinska</w:t>
      </w:r>
      <w:proofErr w:type="spellEnd"/>
      <w:r>
        <w:rPr>
          <w:spacing w:val="-3"/>
          <w:sz w:val="24"/>
        </w:rPr>
        <w:t xml:space="preserve"> </w:t>
      </w:r>
      <w:proofErr w:type="spellStart"/>
      <w:r>
        <w:rPr>
          <w:sz w:val="24"/>
        </w:rPr>
        <w:t>anstalt</w:t>
      </w:r>
      <w:proofErr w:type="spellEnd"/>
      <w:r>
        <w:rPr>
          <w:sz w:val="24"/>
        </w:rPr>
        <w:t>,</w:t>
      </w:r>
      <w:r>
        <w:rPr>
          <w:spacing w:val="-2"/>
          <w:sz w:val="24"/>
        </w:rPr>
        <w:t xml:space="preserve"> </w:t>
      </w:r>
      <w:proofErr w:type="spellStart"/>
      <w:r>
        <w:rPr>
          <w:sz w:val="24"/>
        </w:rPr>
        <w:t>statens</w:t>
      </w:r>
      <w:proofErr w:type="spellEnd"/>
      <w:r>
        <w:rPr>
          <w:spacing w:val="-2"/>
          <w:sz w:val="24"/>
        </w:rPr>
        <w:t xml:space="preserve"> </w:t>
      </w:r>
      <w:r>
        <w:rPr>
          <w:sz w:val="24"/>
        </w:rPr>
        <w:t>(riiklik</w:t>
      </w:r>
      <w:r>
        <w:rPr>
          <w:spacing w:val="-2"/>
          <w:sz w:val="24"/>
        </w:rPr>
        <w:t xml:space="preserve"> veterinaariainstituut)</w:t>
      </w:r>
    </w:p>
    <w:p w14:paraId="58AC5EED" w14:textId="77777777" w:rsidR="006D1CFB" w:rsidRDefault="006D1CFB">
      <w:pPr>
        <w:pStyle w:val="Kehatekst"/>
      </w:pPr>
    </w:p>
    <w:p w14:paraId="67C28163" w14:textId="77777777" w:rsidR="006D1CFB" w:rsidRDefault="006D1CFB">
      <w:pPr>
        <w:pStyle w:val="Kehatekst"/>
      </w:pPr>
    </w:p>
    <w:p w14:paraId="2BEAA442" w14:textId="77777777" w:rsidR="006D1CFB" w:rsidRDefault="006930A6">
      <w:pPr>
        <w:pStyle w:val="Loendilik"/>
        <w:numPr>
          <w:ilvl w:val="0"/>
          <w:numId w:val="94"/>
        </w:numPr>
        <w:tabs>
          <w:tab w:val="left" w:pos="1274"/>
        </w:tabs>
        <w:ind w:hanging="566"/>
        <w:rPr>
          <w:sz w:val="24"/>
        </w:rPr>
      </w:pPr>
      <w:proofErr w:type="spellStart"/>
      <w:r>
        <w:rPr>
          <w:sz w:val="24"/>
        </w:rPr>
        <w:t>Väg</w:t>
      </w:r>
      <w:proofErr w:type="spellEnd"/>
      <w:r>
        <w:rPr>
          <w:sz w:val="24"/>
        </w:rPr>
        <w:t>-</w:t>
      </w:r>
      <w:r>
        <w:rPr>
          <w:spacing w:val="-2"/>
          <w:sz w:val="24"/>
        </w:rPr>
        <w:t xml:space="preserve"> </w:t>
      </w:r>
      <w:proofErr w:type="spellStart"/>
      <w:r>
        <w:rPr>
          <w:sz w:val="24"/>
        </w:rPr>
        <w:t>och</w:t>
      </w:r>
      <w:proofErr w:type="spellEnd"/>
      <w:r>
        <w:rPr>
          <w:spacing w:val="-1"/>
          <w:sz w:val="24"/>
        </w:rPr>
        <w:t xml:space="preserve"> </w:t>
      </w:r>
      <w:proofErr w:type="spellStart"/>
      <w:r>
        <w:rPr>
          <w:sz w:val="24"/>
        </w:rPr>
        <w:t>transportforskningsinstitut</w:t>
      </w:r>
      <w:proofErr w:type="spellEnd"/>
      <w:r>
        <w:rPr>
          <w:sz w:val="24"/>
        </w:rPr>
        <w:t>,</w:t>
      </w:r>
      <w:r>
        <w:rPr>
          <w:spacing w:val="-4"/>
          <w:sz w:val="24"/>
        </w:rPr>
        <w:t xml:space="preserve"> </w:t>
      </w:r>
      <w:proofErr w:type="spellStart"/>
      <w:r>
        <w:rPr>
          <w:sz w:val="24"/>
        </w:rPr>
        <w:t>statens</w:t>
      </w:r>
      <w:proofErr w:type="spellEnd"/>
      <w:r>
        <w:rPr>
          <w:spacing w:val="-1"/>
          <w:sz w:val="24"/>
        </w:rPr>
        <w:t xml:space="preserve"> </w:t>
      </w:r>
      <w:r>
        <w:rPr>
          <w:sz w:val="24"/>
        </w:rPr>
        <w:t>(Rootsi</w:t>
      </w:r>
      <w:r>
        <w:rPr>
          <w:spacing w:val="-1"/>
          <w:sz w:val="24"/>
        </w:rPr>
        <w:t xml:space="preserve"> </w:t>
      </w:r>
      <w:r>
        <w:rPr>
          <w:sz w:val="24"/>
        </w:rPr>
        <w:t>riiklik</w:t>
      </w:r>
      <w:r>
        <w:rPr>
          <w:spacing w:val="-1"/>
          <w:sz w:val="24"/>
        </w:rPr>
        <w:t xml:space="preserve"> </w:t>
      </w:r>
      <w:r>
        <w:rPr>
          <w:sz w:val="24"/>
        </w:rPr>
        <w:t>teede</w:t>
      </w:r>
      <w:r>
        <w:rPr>
          <w:spacing w:val="-2"/>
          <w:sz w:val="24"/>
        </w:rPr>
        <w:t xml:space="preserve"> </w:t>
      </w:r>
      <w:r>
        <w:rPr>
          <w:sz w:val="24"/>
        </w:rPr>
        <w:t>ja</w:t>
      </w:r>
      <w:r>
        <w:rPr>
          <w:spacing w:val="-1"/>
          <w:sz w:val="24"/>
        </w:rPr>
        <w:t xml:space="preserve"> </w:t>
      </w:r>
      <w:r>
        <w:rPr>
          <w:sz w:val="24"/>
        </w:rPr>
        <w:t xml:space="preserve">transpordi </w:t>
      </w:r>
      <w:r>
        <w:rPr>
          <w:spacing w:val="-2"/>
          <w:sz w:val="24"/>
        </w:rPr>
        <w:t>teadusinstituut)</w:t>
      </w:r>
    </w:p>
    <w:p w14:paraId="63AC4407" w14:textId="77777777" w:rsidR="006D1CFB" w:rsidRDefault="006D1CFB">
      <w:pPr>
        <w:pStyle w:val="Kehatekst"/>
      </w:pPr>
    </w:p>
    <w:p w14:paraId="62BAA864" w14:textId="77777777" w:rsidR="006D1CFB" w:rsidRDefault="006D1CFB">
      <w:pPr>
        <w:pStyle w:val="Kehatekst"/>
      </w:pPr>
    </w:p>
    <w:p w14:paraId="2DDAFB17" w14:textId="77777777" w:rsidR="006D1CFB" w:rsidRDefault="006930A6">
      <w:pPr>
        <w:pStyle w:val="Loendilik"/>
        <w:numPr>
          <w:ilvl w:val="0"/>
          <w:numId w:val="94"/>
        </w:numPr>
        <w:tabs>
          <w:tab w:val="left" w:pos="1274"/>
        </w:tabs>
        <w:ind w:hanging="566"/>
        <w:rPr>
          <w:sz w:val="24"/>
        </w:rPr>
      </w:pPr>
      <w:proofErr w:type="spellStart"/>
      <w:r>
        <w:rPr>
          <w:sz w:val="24"/>
        </w:rPr>
        <w:t>Växtsortnämnd</w:t>
      </w:r>
      <w:proofErr w:type="spellEnd"/>
      <w:r>
        <w:rPr>
          <w:sz w:val="24"/>
        </w:rPr>
        <w:t>,</w:t>
      </w:r>
      <w:r>
        <w:rPr>
          <w:spacing w:val="-1"/>
          <w:sz w:val="24"/>
        </w:rPr>
        <w:t xml:space="preserve"> </w:t>
      </w:r>
      <w:proofErr w:type="spellStart"/>
      <w:r>
        <w:rPr>
          <w:sz w:val="24"/>
        </w:rPr>
        <w:t>statens</w:t>
      </w:r>
      <w:proofErr w:type="spellEnd"/>
      <w:r>
        <w:rPr>
          <w:spacing w:val="-1"/>
          <w:sz w:val="24"/>
        </w:rPr>
        <w:t xml:space="preserve"> </w:t>
      </w:r>
      <w:r>
        <w:rPr>
          <w:sz w:val="24"/>
        </w:rPr>
        <w:t>(riiklik</w:t>
      </w:r>
      <w:r>
        <w:rPr>
          <w:spacing w:val="-1"/>
          <w:sz w:val="24"/>
        </w:rPr>
        <w:t xml:space="preserve"> </w:t>
      </w:r>
      <w:r>
        <w:rPr>
          <w:sz w:val="24"/>
        </w:rPr>
        <w:t>taimesortide</w:t>
      </w:r>
      <w:r>
        <w:rPr>
          <w:spacing w:val="-1"/>
          <w:sz w:val="24"/>
        </w:rPr>
        <w:t xml:space="preserve"> </w:t>
      </w:r>
      <w:r>
        <w:rPr>
          <w:spacing w:val="-2"/>
          <w:sz w:val="24"/>
        </w:rPr>
        <w:t>nõukogu)</w:t>
      </w:r>
    </w:p>
    <w:p w14:paraId="44DF7760" w14:textId="77777777" w:rsidR="006D1CFB" w:rsidRDefault="006D1CFB">
      <w:pPr>
        <w:pStyle w:val="Kehatekst"/>
      </w:pPr>
    </w:p>
    <w:p w14:paraId="4BF3656E" w14:textId="77777777" w:rsidR="006D1CFB" w:rsidRDefault="006D1CFB">
      <w:pPr>
        <w:pStyle w:val="Kehatekst"/>
      </w:pPr>
    </w:p>
    <w:p w14:paraId="538718B5" w14:textId="77777777" w:rsidR="006D1CFB" w:rsidRDefault="006930A6">
      <w:pPr>
        <w:pStyle w:val="Loendilik"/>
        <w:numPr>
          <w:ilvl w:val="0"/>
          <w:numId w:val="94"/>
        </w:numPr>
        <w:tabs>
          <w:tab w:val="left" w:pos="1274"/>
        </w:tabs>
        <w:ind w:hanging="566"/>
        <w:rPr>
          <w:sz w:val="24"/>
        </w:rPr>
      </w:pPr>
      <w:proofErr w:type="spellStart"/>
      <w:r>
        <w:rPr>
          <w:sz w:val="24"/>
        </w:rPr>
        <w:t>Åklagarmyndigheten</w:t>
      </w:r>
      <w:proofErr w:type="spellEnd"/>
      <w:r>
        <w:rPr>
          <w:sz w:val="24"/>
        </w:rPr>
        <w:t xml:space="preserve"> (Rootsi</w:t>
      </w:r>
      <w:r>
        <w:rPr>
          <w:spacing w:val="-1"/>
          <w:sz w:val="24"/>
        </w:rPr>
        <w:t xml:space="preserve"> </w:t>
      </w:r>
      <w:r>
        <w:rPr>
          <w:spacing w:val="-2"/>
          <w:sz w:val="24"/>
        </w:rPr>
        <w:t>prokuratuur)</w:t>
      </w:r>
    </w:p>
    <w:p w14:paraId="00CBB93D" w14:textId="77777777" w:rsidR="006D1CFB" w:rsidRDefault="006D1CFB">
      <w:pPr>
        <w:pStyle w:val="Kehatekst"/>
      </w:pPr>
    </w:p>
    <w:p w14:paraId="228E18B4" w14:textId="77777777" w:rsidR="006D1CFB" w:rsidRDefault="006D1CFB">
      <w:pPr>
        <w:pStyle w:val="Kehatekst"/>
      </w:pPr>
    </w:p>
    <w:p w14:paraId="40566611" w14:textId="77777777" w:rsidR="006D1CFB" w:rsidRDefault="006930A6">
      <w:pPr>
        <w:pStyle w:val="Loendilik"/>
        <w:numPr>
          <w:ilvl w:val="0"/>
          <w:numId w:val="94"/>
        </w:numPr>
        <w:tabs>
          <w:tab w:val="left" w:pos="1274"/>
        </w:tabs>
        <w:spacing w:before="1"/>
        <w:ind w:hanging="566"/>
        <w:rPr>
          <w:sz w:val="24"/>
        </w:rPr>
      </w:pPr>
      <w:proofErr w:type="spellStart"/>
      <w:r>
        <w:rPr>
          <w:sz w:val="24"/>
        </w:rPr>
        <w:t>Krisberedskapsmyndigheten</w:t>
      </w:r>
      <w:proofErr w:type="spellEnd"/>
      <w:r>
        <w:rPr>
          <w:spacing w:val="-4"/>
          <w:sz w:val="24"/>
        </w:rPr>
        <w:t xml:space="preserve"> </w:t>
      </w:r>
      <w:r>
        <w:rPr>
          <w:sz w:val="24"/>
        </w:rPr>
        <w:t>(Rootsi</w:t>
      </w:r>
      <w:r>
        <w:rPr>
          <w:spacing w:val="-2"/>
          <w:sz w:val="24"/>
        </w:rPr>
        <w:t xml:space="preserve"> päästeamet)</w:t>
      </w:r>
    </w:p>
    <w:p w14:paraId="4D9673C1" w14:textId="77777777" w:rsidR="006D1CFB" w:rsidRDefault="006D1CFB">
      <w:pPr>
        <w:pStyle w:val="Kehatekst"/>
        <w:spacing w:before="275"/>
      </w:pPr>
    </w:p>
    <w:p w14:paraId="1FE37F8B" w14:textId="77777777" w:rsidR="006D1CFB" w:rsidRDefault="006930A6">
      <w:pPr>
        <w:pStyle w:val="Loendilik"/>
        <w:numPr>
          <w:ilvl w:val="0"/>
          <w:numId w:val="94"/>
        </w:numPr>
        <w:tabs>
          <w:tab w:val="left" w:pos="1274"/>
        </w:tabs>
        <w:spacing w:before="1"/>
        <w:ind w:hanging="566"/>
        <w:rPr>
          <w:sz w:val="24"/>
        </w:rPr>
      </w:pPr>
      <w:proofErr w:type="spellStart"/>
      <w:r>
        <w:rPr>
          <w:sz w:val="24"/>
        </w:rPr>
        <w:t>Överklagandenämnden</w:t>
      </w:r>
      <w:proofErr w:type="spellEnd"/>
      <w:r>
        <w:rPr>
          <w:spacing w:val="-4"/>
          <w:sz w:val="24"/>
        </w:rPr>
        <w:t xml:space="preserve"> </w:t>
      </w:r>
      <w:proofErr w:type="spellStart"/>
      <w:r>
        <w:rPr>
          <w:sz w:val="24"/>
        </w:rPr>
        <w:t>för</w:t>
      </w:r>
      <w:proofErr w:type="spellEnd"/>
      <w:r>
        <w:rPr>
          <w:spacing w:val="-1"/>
          <w:sz w:val="24"/>
        </w:rPr>
        <w:t xml:space="preserve"> </w:t>
      </w:r>
      <w:proofErr w:type="spellStart"/>
      <w:r>
        <w:rPr>
          <w:sz w:val="24"/>
        </w:rPr>
        <w:t>nämndemannauppdrag</w:t>
      </w:r>
      <w:proofErr w:type="spellEnd"/>
      <w:r>
        <w:rPr>
          <w:spacing w:val="-1"/>
          <w:sz w:val="24"/>
        </w:rPr>
        <w:t xml:space="preserve"> </w:t>
      </w:r>
      <w:r>
        <w:rPr>
          <w:sz w:val="24"/>
        </w:rPr>
        <w:t>(Manna</w:t>
      </w:r>
      <w:r>
        <w:rPr>
          <w:spacing w:val="-3"/>
          <w:sz w:val="24"/>
        </w:rPr>
        <w:t xml:space="preserve"> </w:t>
      </w:r>
      <w:r>
        <w:rPr>
          <w:sz w:val="24"/>
        </w:rPr>
        <w:t>missiooni</w:t>
      </w:r>
      <w:r>
        <w:rPr>
          <w:spacing w:val="-1"/>
          <w:sz w:val="24"/>
        </w:rPr>
        <w:t xml:space="preserve"> </w:t>
      </w:r>
      <w:r>
        <w:rPr>
          <w:spacing w:val="-2"/>
          <w:sz w:val="24"/>
        </w:rPr>
        <w:t>apellatsiooninõukogu)</w:t>
      </w:r>
    </w:p>
    <w:p w14:paraId="75A0B575" w14:textId="77777777" w:rsidR="006D1CFB" w:rsidRDefault="006D1CFB">
      <w:pPr>
        <w:pStyle w:val="Loendilik"/>
        <w:rPr>
          <w:sz w:val="24"/>
        </w:rPr>
        <w:sectPr w:rsidR="006D1CFB">
          <w:pgSz w:w="11910" w:h="16840"/>
          <w:pgMar w:top="1460" w:right="566" w:bottom="1380" w:left="425" w:header="0" w:footer="1199" w:gutter="0"/>
          <w:cols w:space="708"/>
        </w:sectPr>
      </w:pPr>
    </w:p>
    <w:p w14:paraId="315E5206" w14:textId="77777777" w:rsidR="006D1CFB" w:rsidRDefault="006930A6">
      <w:pPr>
        <w:pStyle w:val="Kehatekst"/>
        <w:spacing w:before="69"/>
        <w:ind w:left="970" w:right="833"/>
        <w:jc w:val="center"/>
      </w:pPr>
      <w:r>
        <w:lastRenderedPageBreak/>
        <w:t>A</w:t>
      </w:r>
      <w:r>
        <w:rPr>
          <w:spacing w:val="-2"/>
        </w:rPr>
        <w:t xml:space="preserve"> </w:t>
      </w:r>
      <w:r>
        <w:t>JAO</w:t>
      </w:r>
      <w:r>
        <w:rPr>
          <w:spacing w:val="-2"/>
        </w:rPr>
        <w:t xml:space="preserve"> </w:t>
      </w:r>
      <w:r>
        <w:t xml:space="preserve">SELGITAVAD </w:t>
      </w:r>
      <w:r>
        <w:rPr>
          <w:spacing w:val="-2"/>
        </w:rPr>
        <w:t>MÄRKUSED</w:t>
      </w:r>
    </w:p>
    <w:p w14:paraId="0A7D8839" w14:textId="77777777" w:rsidR="006D1CFB" w:rsidRDefault="006D1CFB">
      <w:pPr>
        <w:pStyle w:val="Kehatekst"/>
      </w:pPr>
    </w:p>
    <w:p w14:paraId="0CDFB698" w14:textId="77777777" w:rsidR="006D1CFB" w:rsidRDefault="006D1CFB">
      <w:pPr>
        <w:pStyle w:val="Kehatekst"/>
      </w:pPr>
    </w:p>
    <w:p w14:paraId="7D6CAE6C" w14:textId="77777777" w:rsidR="006D1CFB" w:rsidRDefault="006930A6">
      <w:pPr>
        <w:pStyle w:val="Loendilik"/>
        <w:numPr>
          <w:ilvl w:val="0"/>
          <w:numId w:val="93"/>
        </w:numPr>
        <w:tabs>
          <w:tab w:val="left" w:pos="1274"/>
        </w:tabs>
        <w:spacing w:line="360" w:lineRule="auto"/>
        <w:ind w:right="640" w:firstLine="0"/>
        <w:rPr>
          <w:sz w:val="24"/>
        </w:rPr>
      </w:pPr>
      <w:r>
        <w:rPr>
          <w:sz w:val="24"/>
        </w:rPr>
        <w:t>Loetletud</w:t>
      </w:r>
      <w:r>
        <w:rPr>
          <w:spacing w:val="-4"/>
          <w:sz w:val="24"/>
        </w:rPr>
        <w:t xml:space="preserve"> </w:t>
      </w:r>
      <w:r>
        <w:rPr>
          <w:sz w:val="24"/>
        </w:rPr>
        <w:t>Euroopa</w:t>
      </w:r>
      <w:r>
        <w:rPr>
          <w:spacing w:val="-6"/>
          <w:sz w:val="24"/>
        </w:rPr>
        <w:t xml:space="preserve"> </w:t>
      </w:r>
      <w:r>
        <w:rPr>
          <w:sz w:val="24"/>
        </w:rPr>
        <w:t>Liidu</w:t>
      </w:r>
      <w:r>
        <w:rPr>
          <w:spacing w:val="-2"/>
          <w:sz w:val="24"/>
        </w:rPr>
        <w:t xml:space="preserve"> </w:t>
      </w:r>
      <w:r>
        <w:rPr>
          <w:sz w:val="24"/>
        </w:rPr>
        <w:t>liikmesriikide</w:t>
      </w:r>
      <w:r>
        <w:rPr>
          <w:spacing w:val="-5"/>
          <w:sz w:val="24"/>
        </w:rPr>
        <w:t xml:space="preserve"> </w:t>
      </w:r>
      <w:r>
        <w:rPr>
          <w:sz w:val="24"/>
        </w:rPr>
        <w:t>avaliku</w:t>
      </w:r>
      <w:r>
        <w:rPr>
          <w:spacing w:val="-4"/>
          <w:sz w:val="24"/>
        </w:rPr>
        <w:t xml:space="preserve"> </w:t>
      </w:r>
      <w:r>
        <w:rPr>
          <w:sz w:val="24"/>
        </w:rPr>
        <w:t>sektori</w:t>
      </w:r>
      <w:r>
        <w:rPr>
          <w:spacing w:val="-4"/>
          <w:sz w:val="24"/>
        </w:rPr>
        <w:t xml:space="preserve"> </w:t>
      </w:r>
      <w:r>
        <w:rPr>
          <w:sz w:val="24"/>
        </w:rPr>
        <w:t>hankijad</w:t>
      </w:r>
      <w:r>
        <w:rPr>
          <w:spacing w:val="-4"/>
          <w:sz w:val="24"/>
        </w:rPr>
        <w:t xml:space="preserve"> </w:t>
      </w:r>
      <w:r>
        <w:rPr>
          <w:sz w:val="24"/>
        </w:rPr>
        <w:t>hõlmavad</w:t>
      </w:r>
      <w:r>
        <w:rPr>
          <w:spacing w:val="-2"/>
          <w:sz w:val="24"/>
        </w:rPr>
        <w:t xml:space="preserve"> </w:t>
      </w:r>
      <w:r>
        <w:rPr>
          <w:sz w:val="24"/>
        </w:rPr>
        <w:t>ka</w:t>
      </w:r>
      <w:r>
        <w:rPr>
          <w:spacing w:val="-5"/>
          <w:sz w:val="24"/>
        </w:rPr>
        <w:t xml:space="preserve"> </w:t>
      </w:r>
      <w:r>
        <w:rPr>
          <w:sz w:val="24"/>
        </w:rPr>
        <w:t>nende</w:t>
      </w:r>
      <w:r>
        <w:rPr>
          <w:spacing w:val="-5"/>
          <w:sz w:val="24"/>
        </w:rPr>
        <w:t xml:space="preserve"> </w:t>
      </w:r>
      <w:r>
        <w:rPr>
          <w:sz w:val="24"/>
        </w:rPr>
        <w:t>hankijate allüksusi, tingimusel et need ei ole eraldi juriidilised isikud.</w:t>
      </w:r>
    </w:p>
    <w:p w14:paraId="4D6C50D5" w14:textId="77777777" w:rsidR="006D1CFB" w:rsidRDefault="006D1CFB">
      <w:pPr>
        <w:pStyle w:val="Kehatekst"/>
        <w:spacing w:before="137"/>
      </w:pPr>
    </w:p>
    <w:p w14:paraId="4F65CEEC" w14:textId="77777777" w:rsidR="006D1CFB" w:rsidRDefault="006930A6">
      <w:pPr>
        <w:pStyle w:val="Loendilik"/>
        <w:numPr>
          <w:ilvl w:val="0"/>
          <w:numId w:val="93"/>
        </w:numPr>
        <w:tabs>
          <w:tab w:val="left" w:pos="1274"/>
        </w:tabs>
        <w:spacing w:line="360" w:lineRule="auto"/>
        <w:ind w:right="1150" w:firstLine="0"/>
        <w:rPr>
          <w:sz w:val="24"/>
        </w:rPr>
      </w:pPr>
      <w:r>
        <w:rPr>
          <w:sz w:val="24"/>
        </w:rPr>
        <w:t>Kaitse-</w:t>
      </w:r>
      <w:r>
        <w:rPr>
          <w:spacing w:val="-5"/>
          <w:sz w:val="24"/>
        </w:rPr>
        <w:t xml:space="preserve"> </w:t>
      </w:r>
      <w:r>
        <w:rPr>
          <w:sz w:val="24"/>
        </w:rPr>
        <w:t>ja</w:t>
      </w:r>
      <w:r>
        <w:rPr>
          <w:spacing w:val="-4"/>
          <w:sz w:val="24"/>
        </w:rPr>
        <w:t xml:space="preserve"> </w:t>
      </w:r>
      <w:r>
        <w:rPr>
          <w:sz w:val="24"/>
        </w:rPr>
        <w:t>julgeolekuvaldkonna</w:t>
      </w:r>
      <w:r>
        <w:rPr>
          <w:spacing w:val="-4"/>
          <w:sz w:val="24"/>
        </w:rPr>
        <w:t xml:space="preserve"> </w:t>
      </w:r>
      <w:r>
        <w:rPr>
          <w:sz w:val="24"/>
        </w:rPr>
        <w:t>üksuste</w:t>
      </w:r>
      <w:r>
        <w:rPr>
          <w:spacing w:val="-4"/>
          <w:sz w:val="24"/>
        </w:rPr>
        <w:t xml:space="preserve"> </w:t>
      </w:r>
      <w:r>
        <w:rPr>
          <w:sz w:val="24"/>
        </w:rPr>
        <w:t>hanked</w:t>
      </w:r>
      <w:r>
        <w:rPr>
          <w:spacing w:val="-4"/>
          <w:sz w:val="24"/>
        </w:rPr>
        <w:t xml:space="preserve"> </w:t>
      </w:r>
      <w:r>
        <w:rPr>
          <w:sz w:val="24"/>
        </w:rPr>
        <w:t>on</w:t>
      </w:r>
      <w:r>
        <w:rPr>
          <w:spacing w:val="-2"/>
          <w:sz w:val="24"/>
        </w:rPr>
        <w:t xml:space="preserve"> </w:t>
      </w:r>
      <w:r>
        <w:rPr>
          <w:sz w:val="24"/>
        </w:rPr>
        <w:t>hõlmatud</w:t>
      </w:r>
      <w:r>
        <w:rPr>
          <w:spacing w:val="-4"/>
          <w:sz w:val="24"/>
        </w:rPr>
        <w:t xml:space="preserve"> </w:t>
      </w:r>
      <w:r>
        <w:rPr>
          <w:sz w:val="24"/>
        </w:rPr>
        <w:t>üksnes</w:t>
      </w:r>
      <w:r>
        <w:rPr>
          <w:spacing w:val="-4"/>
          <w:sz w:val="24"/>
        </w:rPr>
        <w:t xml:space="preserve"> </w:t>
      </w:r>
      <w:r>
        <w:rPr>
          <w:sz w:val="24"/>
        </w:rPr>
        <w:t>siis,</w:t>
      </w:r>
      <w:r>
        <w:rPr>
          <w:spacing w:val="-4"/>
          <w:sz w:val="24"/>
        </w:rPr>
        <w:t xml:space="preserve"> </w:t>
      </w:r>
      <w:r>
        <w:rPr>
          <w:sz w:val="24"/>
        </w:rPr>
        <w:t>kui</w:t>
      </w:r>
      <w:r>
        <w:rPr>
          <w:spacing w:val="-4"/>
          <w:sz w:val="24"/>
        </w:rPr>
        <w:t xml:space="preserve"> </w:t>
      </w:r>
      <w:r>
        <w:rPr>
          <w:sz w:val="24"/>
        </w:rPr>
        <w:t>tegemist</w:t>
      </w:r>
      <w:r>
        <w:rPr>
          <w:spacing w:val="-4"/>
          <w:sz w:val="24"/>
        </w:rPr>
        <w:t xml:space="preserve"> </w:t>
      </w:r>
      <w:r>
        <w:rPr>
          <w:sz w:val="24"/>
        </w:rPr>
        <w:t>on D jaos loetletud mittesalajaste ja muude kui sõjalise otstarbega materjalidega.</w:t>
      </w:r>
    </w:p>
    <w:p w14:paraId="0FC021E2" w14:textId="77777777" w:rsidR="006D1CFB" w:rsidRDefault="006D1CFB">
      <w:pPr>
        <w:pStyle w:val="Kehatekst"/>
      </w:pPr>
    </w:p>
    <w:p w14:paraId="58E08F07" w14:textId="77777777" w:rsidR="006D1CFB" w:rsidRDefault="006D1CFB">
      <w:pPr>
        <w:pStyle w:val="Kehatekst"/>
      </w:pPr>
    </w:p>
    <w:p w14:paraId="39DBD4AA" w14:textId="77777777" w:rsidR="006D1CFB" w:rsidRDefault="006D1CFB">
      <w:pPr>
        <w:pStyle w:val="Kehatekst"/>
      </w:pPr>
    </w:p>
    <w:p w14:paraId="417A3E6C" w14:textId="77777777" w:rsidR="006D1CFB" w:rsidRDefault="006930A6">
      <w:pPr>
        <w:pStyle w:val="Kehatekst"/>
        <w:spacing w:before="1"/>
        <w:ind w:left="970" w:right="831"/>
        <w:jc w:val="center"/>
      </w:pPr>
      <w:r>
        <w:t>B</w:t>
      </w:r>
      <w:r>
        <w:rPr>
          <w:spacing w:val="1"/>
        </w:rPr>
        <w:t xml:space="preserve"> </w:t>
      </w:r>
      <w:r>
        <w:rPr>
          <w:spacing w:val="-4"/>
        </w:rPr>
        <w:t>JAGU</w:t>
      </w:r>
    </w:p>
    <w:p w14:paraId="09B985B6" w14:textId="77777777" w:rsidR="006D1CFB" w:rsidRDefault="006D1CFB">
      <w:pPr>
        <w:pStyle w:val="Kehatekst"/>
        <w:spacing w:before="275"/>
      </w:pPr>
    </w:p>
    <w:p w14:paraId="2D4B4DBE" w14:textId="77777777" w:rsidR="006D1CFB" w:rsidRDefault="006930A6">
      <w:pPr>
        <w:pStyle w:val="Kehatekst"/>
        <w:spacing w:before="1"/>
        <w:ind w:left="970" w:right="835"/>
        <w:jc w:val="center"/>
      </w:pPr>
      <w:r>
        <w:t>KESKVALITSUSEST</w:t>
      </w:r>
      <w:r>
        <w:rPr>
          <w:spacing w:val="-5"/>
        </w:rPr>
        <w:t xml:space="preserve"> </w:t>
      </w:r>
      <w:r>
        <w:t>MADALAMA</w:t>
      </w:r>
      <w:r>
        <w:rPr>
          <w:spacing w:val="-2"/>
        </w:rPr>
        <w:t xml:space="preserve"> </w:t>
      </w:r>
      <w:r>
        <w:t>TASEME</w:t>
      </w:r>
      <w:r>
        <w:rPr>
          <w:spacing w:val="-2"/>
        </w:rPr>
        <w:t xml:space="preserve"> VALITSUSASUTUSED</w:t>
      </w:r>
    </w:p>
    <w:p w14:paraId="3CF23576" w14:textId="77777777" w:rsidR="006D1CFB" w:rsidRDefault="006D1CFB">
      <w:pPr>
        <w:pStyle w:val="Kehatekst"/>
        <w:spacing w:before="275"/>
      </w:pPr>
    </w:p>
    <w:p w14:paraId="32F9B5A0" w14:textId="77777777" w:rsidR="006D1CFB" w:rsidRDefault="006930A6">
      <w:pPr>
        <w:pStyle w:val="Loendilik"/>
        <w:numPr>
          <w:ilvl w:val="0"/>
          <w:numId w:val="92"/>
        </w:numPr>
        <w:tabs>
          <w:tab w:val="left" w:pos="1274"/>
        </w:tabs>
        <w:spacing w:before="1" w:line="360" w:lineRule="auto"/>
        <w:ind w:right="1063" w:firstLine="0"/>
        <w:jc w:val="both"/>
        <w:rPr>
          <w:sz w:val="24"/>
        </w:rPr>
      </w:pPr>
      <w:r>
        <w:rPr>
          <w:sz w:val="24"/>
        </w:rPr>
        <w:t xml:space="preserve">Kui käesolevas lisas ei ole sätestatud teisiti ning kui H jao </w:t>
      </w:r>
      <w:proofErr w:type="spellStart"/>
      <w:r>
        <w:rPr>
          <w:sz w:val="24"/>
        </w:rPr>
        <w:t>üldmärkustest</w:t>
      </w:r>
      <w:proofErr w:type="spellEnd"/>
      <w:r>
        <w:rPr>
          <w:sz w:val="24"/>
        </w:rPr>
        <w:t xml:space="preserve"> ei tulene teisiti, kohaldatakse</w:t>
      </w:r>
      <w:r>
        <w:rPr>
          <w:spacing w:val="-5"/>
          <w:sz w:val="24"/>
        </w:rPr>
        <w:t xml:space="preserve"> </w:t>
      </w:r>
      <w:r>
        <w:rPr>
          <w:sz w:val="24"/>
        </w:rPr>
        <w:t>21.</w:t>
      </w:r>
      <w:r>
        <w:rPr>
          <w:spacing w:val="-4"/>
          <w:sz w:val="24"/>
        </w:rPr>
        <w:t xml:space="preserve"> </w:t>
      </w:r>
      <w:r>
        <w:rPr>
          <w:sz w:val="24"/>
        </w:rPr>
        <w:t>peatükki</w:t>
      </w:r>
      <w:r>
        <w:rPr>
          <w:spacing w:val="-4"/>
          <w:sz w:val="24"/>
        </w:rPr>
        <w:t xml:space="preserve"> </w:t>
      </w:r>
      <w:r>
        <w:rPr>
          <w:sz w:val="24"/>
        </w:rPr>
        <w:t>„Riigihanked“</w:t>
      </w:r>
      <w:r>
        <w:rPr>
          <w:spacing w:val="-5"/>
          <w:sz w:val="24"/>
        </w:rPr>
        <w:t xml:space="preserve"> </w:t>
      </w:r>
      <w:r>
        <w:rPr>
          <w:sz w:val="24"/>
        </w:rPr>
        <w:t>punktiga</w:t>
      </w:r>
      <w:r>
        <w:rPr>
          <w:spacing w:val="-5"/>
          <w:sz w:val="24"/>
        </w:rPr>
        <w:t xml:space="preserve"> </w:t>
      </w:r>
      <w:r>
        <w:rPr>
          <w:sz w:val="24"/>
        </w:rPr>
        <w:t>2</w:t>
      </w:r>
      <w:r>
        <w:rPr>
          <w:spacing w:val="-4"/>
          <w:sz w:val="24"/>
        </w:rPr>
        <w:t xml:space="preserve"> </w:t>
      </w:r>
      <w:r>
        <w:rPr>
          <w:sz w:val="24"/>
        </w:rPr>
        <w:t>hõlmatud</w:t>
      </w:r>
      <w:r>
        <w:rPr>
          <w:spacing w:val="-2"/>
          <w:sz w:val="24"/>
        </w:rPr>
        <w:t xml:space="preserve"> </w:t>
      </w:r>
      <w:r>
        <w:rPr>
          <w:sz w:val="24"/>
        </w:rPr>
        <w:t>hankeüksuste</w:t>
      </w:r>
      <w:r>
        <w:rPr>
          <w:spacing w:val="-5"/>
          <w:sz w:val="24"/>
        </w:rPr>
        <w:t xml:space="preserve"> </w:t>
      </w:r>
      <w:r>
        <w:rPr>
          <w:sz w:val="24"/>
        </w:rPr>
        <w:t>suhtes,</w:t>
      </w:r>
      <w:r>
        <w:rPr>
          <w:spacing w:val="-4"/>
          <w:sz w:val="24"/>
        </w:rPr>
        <w:t xml:space="preserve"> </w:t>
      </w:r>
      <w:r>
        <w:rPr>
          <w:sz w:val="24"/>
        </w:rPr>
        <w:t>kui</w:t>
      </w:r>
      <w:r>
        <w:rPr>
          <w:spacing w:val="-4"/>
          <w:sz w:val="24"/>
        </w:rPr>
        <w:t xml:space="preserve"> </w:t>
      </w:r>
      <w:r>
        <w:rPr>
          <w:sz w:val="24"/>
        </w:rPr>
        <w:t>tarnete maksumus on võrdne järgmiste künnistega või ületab neid:</w:t>
      </w:r>
    </w:p>
    <w:p w14:paraId="30B99916" w14:textId="77777777" w:rsidR="006D1CFB" w:rsidRDefault="006D1CFB">
      <w:pPr>
        <w:pStyle w:val="Kehatekst"/>
        <w:spacing w:before="138"/>
      </w:pPr>
    </w:p>
    <w:p w14:paraId="5B32B24A" w14:textId="77777777" w:rsidR="006D1CFB" w:rsidRDefault="006930A6">
      <w:pPr>
        <w:pStyle w:val="Loendilik"/>
        <w:numPr>
          <w:ilvl w:val="1"/>
          <w:numId w:val="92"/>
        </w:numPr>
        <w:tabs>
          <w:tab w:val="left" w:pos="1274"/>
        </w:tabs>
        <w:ind w:hanging="566"/>
        <w:rPr>
          <w:sz w:val="24"/>
        </w:rPr>
      </w:pPr>
      <w:r>
        <w:rPr>
          <w:sz w:val="24"/>
        </w:rPr>
        <w:t>200</w:t>
      </w:r>
      <w:r>
        <w:rPr>
          <w:spacing w:val="-2"/>
          <w:sz w:val="24"/>
        </w:rPr>
        <w:t xml:space="preserve"> </w:t>
      </w:r>
      <w:r>
        <w:rPr>
          <w:sz w:val="24"/>
        </w:rPr>
        <w:t>000 eriarveldusühikut</w:t>
      </w:r>
      <w:r>
        <w:rPr>
          <w:spacing w:val="-1"/>
          <w:sz w:val="24"/>
        </w:rPr>
        <w:t xml:space="preserve"> </w:t>
      </w:r>
      <w:r>
        <w:rPr>
          <w:sz w:val="24"/>
        </w:rPr>
        <w:t>D</w:t>
      </w:r>
      <w:r>
        <w:rPr>
          <w:spacing w:val="1"/>
          <w:sz w:val="24"/>
        </w:rPr>
        <w:t xml:space="preserve"> </w:t>
      </w:r>
      <w:r>
        <w:rPr>
          <w:sz w:val="24"/>
        </w:rPr>
        <w:t>jaos nimetatud</w:t>
      </w:r>
      <w:r>
        <w:rPr>
          <w:spacing w:val="-1"/>
          <w:sz w:val="24"/>
        </w:rPr>
        <w:t xml:space="preserve"> </w:t>
      </w:r>
      <w:r>
        <w:rPr>
          <w:sz w:val="24"/>
        </w:rPr>
        <w:t>kaupade</w:t>
      </w:r>
      <w:r>
        <w:rPr>
          <w:spacing w:val="-1"/>
          <w:sz w:val="24"/>
        </w:rPr>
        <w:t xml:space="preserve"> </w:t>
      </w:r>
      <w:r>
        <w:rPr>
          <w:sz w:val="24"/>
        </w:rPr>
        <w:t>ja</w:t>
      </w:r>
      <w:r>
        <w:rPr>
          <w:spacing w:val="-1"/>
          <w:sz w:val="24"/>
        </w:rPr>
        <w:t xml:space="preserve"> </w:t>
      </w:r>
      <w:r>
        <w:rPr>
          <w:sz w:val="24"/>
        </w:rPr>
        <w:t>E jaos nimetatud</w:t>
      </w:r>
      <w:r>
        <w:rPr>
          <w:spacing w:val="-1"/>
          <w:sz w:val="24"/>
        </w:rPr>
        <w:t xml:space="preserve"> </w:t>
      </w:r>
      <w:r>
        <w:rPr>
          <w:sz w:val="24"/>
        </w:rPr>
        <w:t>teenuste</w:t>
      </w:r>
      <w:r>
        <w:rPr>
          <w:spacing w:val="-1"/>
          <w:sz w:val="24"/>
        </w:rPr>
        <w:t xml:space="preserve"> </w:t>
      </w:r>
      <w:r>
        <w:rPr>
          <w:sz w:val="24"/>
        </w:rPr>
        <w:t xml:space="preserve">puhul </w:t>
      </w:r>
      <w:r>
        <w:rPr>
          <w:spacing w:val="-4"/>
          <w:sz w:val="24"/>
        </w:rPr>
        <w:t>ning</w:t>
      </w:r>
    </w:p>
    <w:p w14:paraId="42EE9DCB" w14:textId="77777777" w:rsidR="006D1CFB" w:rsidRDefault="006D1CFB">
      <w:pPr>
        <w:pStyle w:val="Kehatekst"/>
      </w:pPr>
    </w:p>
    <w:p w14:paraId="57285793" w14:textId="77777777" w:rsidR="006D1CFB" w:rsidRDefault="006D1CFB">
      <w:pPr>
        <w:pStyle w:val="Kehatekst"/>
      </w:pPr>
    </w:p>
    <w:p w14:paraId="41B492A5" w14:textId="77777777" w:rsidR="006D1CFB" w:rsidRDefault="006930A6">
      <w:pPr>
        <w:pStyle w:val="Loendilik"/>
        <w:numPr>
          <w:ilvl w:val="1"/>
          <w:numId w:val="92"/>
        </w:numPr>
        <w:tabs>
          <w:tab w:val="left" w:pos="1273"/>
        </w:tabs>
        <w:ind w:left="1273" w:hanging="565"/>
        <w:jc w:val="both"/>
        <w:rPr>
          <w:sz w:val="24"/>
        </w:rPr>
      </w:pPr>
      <w:r>
        <w:rPr>
          <w:sz w:val="24"/>
        </w:rPr>
        <w:t>5</w:t>
      </w:r>
      <w:r>
        <w:rPr>
          <w:spacing w:val="-1"/>
          <w:sz w:val="24"/>
        </w:rPr>
        <w:t xml:space="preserve"> </w:t>
      </w:r>
      <w:r>
        <w:rPr>
          <w:sz w:val="24"/>
        </w:rPr>
        <w:t>000</w:t>
      </w:r>
      <w:r>
        <w:rPr>
          <w:spacing w:val="-2"/>
          <w:sz w:val="24"/>
        </w:rPr>
        <w:t xml:space="preserve"> </w:t>
      </w:r>
      <w:r>
        <w:rPr>
          <w:sz w:val="24"/>
        </w:rPr>
        <w:t>000</w:t>
      </w:r>
      <w:r>
        <w:rPr>
          <w:spacing w:val="-1"/>
          <w:sz w:val="24"/>
        </w:rPr>
        <w:t xml:space="preserve"> </w:t>
      </w:r>
      <w:r>
        <w:rPr>
          <w:sz w:val="24"/>
        </w:rPr>
        <w:t>eriarveldusühikut</w:t>
      </w:r>
      <w:r>
        <w:rPr>
          <w:spacing w:val="-1"/>
          <w:sz w:val="24"/>
        </w:rPr>
        <w:t xml:space="preserve"> </w:t>
      </w:r>
      <w:r>
        <w:rPr>
          <w:sz w:val="24"/>
        </w:rPr>
        <w:t>F</w:t>
      </w:r>
      <w:r>
        <w:rPr>
          <w:spacing w:val="-1"/>
          <w:sz w:val="24"/>
        </w:rPr>
        <w:t xml:space="preserve"> </w:t>
      </w:r>
      <w:r>
        <w:rPr>
          <w:sz w:val="24"/>
        </w:rPr>
        <w:t>jaos</w:t>
      </w:r>
      <w:r>
        <w:rPr>
          <w:spacing w:val="-1"/>
          <w:sz w:val="24"/>
        </w:rPr>
        <w:t xml:space="preserve"> </w:t>
      </w:r>
      <w:r>
        <w:rPr>
          <w:sz w:val="24"/>
        </w:rPr>
        <w:t>nimetatud</w:t>
      </w:r>
      <w:r>
        <w:rPr>
          <w:spacing w:val="-1"/>
          <w:sz w:val="24"/>
        </w:rPr>
        <w:t xml:space="preserve"> </w:t>
      </w:r>
      <w:r>
        <w:rPr>
          <w:sz w:val="24"/>
        </w:rPr>
        <w:t>ehitusteenuste</w:t>
      </w:r>
      <w:r>
        <w:rPr>
          <w:spacing w:val="-1"/>
          <w:sz w:val="24"/>
        </w:rPr>
        <w:t xml:space="preserve"> </w:t>
      </w:r>
      <w:r>
        <w:rPr>
          <w:spacing w:val="-2"/>
          <w:sz w:val="24"/>
        </w:rPr>
        <w:t>puhul.</w:t>
      </w:r>
    </w:p>
    <w:p w14:paraId="476AA187" w14:textId="77777777" w:rsidR="006D1CFB" w:rsidRDefault="006D1CFB">
      <w:pPr>
        <w:pStyle w:val="Loendilik"/>
        <w:jc w:val="both"/>
        <w:rPr>
          <w:sz w:val="24"/>
        </w:rPr>
        <w:sectPr w:rsidR="006D1CFB">
          <w:pgSz w:w="11910" w:h="16840"/>
          <w:pgMar w:top="1460" w:right="566" w:bottom="1380" w:left="425" w:header="0" w:footer="1199" w:gutter="0"/>
          <w:cols w:space="708"/>
        </w:sectPr>
      </w:pPr>
    </w:p>
    <w:p w14:paraId="60C38CDC" w14:textId="77777777" w:rsidR="006D1CFB" w:rsidRDefault="006930A6">
      <w:pPr>
        <w:pStyle w:val="Loendilik"/>
        <w:numPr>
          <w:ilvl w:val="0"/>
          <w:numId w:val="92"/>
        </w:numPr>
        <w:tabs>
          <w:tab w:val="left" w:pos="1274"/>
        </w:tabs>
        <w:spacing w:before="69" w:line="357" w:lineRule="auto"/>
        <w:ind w:right="798" w:firstLine="0"/>
        <w:rPr>
          <w:sz w:val="24"/>
        </w:rPr>
      </w:pPr>
      <w:r>
        <w:rPr>
          <w:sz w:val="24"/>
        </w:rPr>
        <w:lastRenderedPageBreak/>
        <w:t>Käesoleva</w:t>
      </w:r>
      <w:r>
        <w:rPr>
          <w:spacing w:val="-5"/>
          <w:sz w:val="24"/>
        </w:rPr>
        <w:t xml:space="preserve"> </w:t>
      </w:r>
      <w:r>
        <w:rPr>
          <w:sz w:val="24"/>
        </w:rPr>
        <w:t>jaoga</w:t>
      </w:r>
      <w:r>
        <w:rPr>
          <w:spacing w:val="-4"/>
          <w:sz w:val="24"/>
        </w:rPr>
        <w:t xml:space="preserve"> </w:t>
      </w:r>
      <w:r>
        <w:rPr>
          <w:sz w:val="24"/>
        </w:rPr>
        <w:t>hõlmatud</w:t>
      </w:r>
      <w:r>
        <w:rPr>
          <w:spacing w:val="-3"/>
          <w:sz w:val="24"/>
        </w:rPr>
        <w:t xml:space="preserve"> </w:t>
      </w:r>
      <w:r>
        <w:rPr>
          <w:sz w:val="24"/>
        </w:rPr>
        <w:t>hankeüksusteks</w:t>
      </w:r>
      <w:r>
        <w:rPr>
          <w:spacing w:val="-3"/>
          <w:sz w:val="24"/>
        </w:rPr>
        <w:t xml:space="preserve"> </w:t>
      </w:r>
      <w:r>
        <w:rPr>
          <w:sz w:val="24"/>
        </w:rPr>
        <w:t>on</w:t>
      </w:r>
      <w:r>
        <w:rPr>
          <w:spacing w:val="-3"/>
          <w:sz w:val="24"/>
        </w:rPr>
        <w:t xml:space="preserve"> </w:t>
      </w:r>
      <w:r>
        <w:rPr>
          <w:sz w:val="24"/>
        </w:rPr>
        <w:t>kõik</w:t>
      </w:r>
      <w:r>
        <w:rPr>
          <w:spacing w:val="-3"/>
          <w:sz w:val="24"/>
        </w:rPr>
        <w:t xml:space="preserve"> </w:t>
      </w:r>
      <w:r>
        <w:rPr>
          <w:sz w:val="24"/>
        </w:rPr>
        <w:t>Euroopa</w:t>
      </w:r>
      <w:r>
        <w:rPr>
          <w:spacing w:val="-4"/>
          <w:sz w:val="24"/>
        </w:rPr>
        <w:t xml:space="preserve"> </w:t>
      </w:r>
      <w:r>
        <w:rPr>
          <w:sz w:val="24"/>
        </w:rPr>
        <w:t>Parlamendi</w:t>
      </w:r>
      <w:r>
        <w:rPr>
          <w:spacing w:val="-3"/>
          <w:sz w:val="24"/>
        </w:rPr>
        <w:t xml:space="preserve"> </w:t>
      </w:r>
      <w:r>
        <w:rPr>
          <w:sz w:val="24"/>
        </w:rPr>
        <w:t>ja</w:t>
      </w:r>
      <w:r>
        <w:rPr>
          <w:spacing w:val="-2"/>
          <w:sz w:val="24"/>
        </w:rPr>
        <w:t xml:space="preserve"> </w:t>
      </w:r>
      <w:r>
        <w:rPr>
          <w:sz w:val="24"/>
        </w:rPr>
        <w:t>nõukogu</w:t>
      </w:r>
      <w:r>
        <w:rPr>
          <w:spacing w:val="-3"/>
          <w:sz w:val="24"/>
        </w:rPr>
        <w:t xml:space="preserve"> </w:t>
      </w:r>
      <w:r>
        <w:rPr>
          <w:sz w:val="24"/>
        </w:rPr>
        <w:t>26. mai 2003. aasta määrusega (EÜ) nr 1059/2003</w:t>
      </w:r>
      <w:r>
        <w:rPr>
          <w:b/>
          <w:position w:val="8"/>
          <w:sz w:val="16"/>
        </w:rPr>
        <w:t>3</w:t>
      </w:r>
      <w:r>
        <w:rPr>
          <w:b/>
          <w:spacing w:val="36"/>
          <w:position w:val="8"/>
          <w:sz w:val="16"/>
        </w:rPr>
        <w:t xml:space="preserve"> </w:t>
      </w:r>
      <w:r>
        <w:rPr>
          <w:sz w:val="24"/>
        </w:rPr>
        <w:t>loodud ühise statistiliste territoriaalüksuste liigituse (edaspidi „NUTS“) NUTS 1 ja NUTS 2 kategoorias loetletud haldusüksuste liikmesriikide piirkondliku tasandi avaliku sektori hankijad.</w:t>
      </w:r>
    </w:p>
    <w:p w14:paraId="48FFC570" w14:textId="77777777" w:rsidR="006D1CFB" w:rsidRDefault="006D1CFB">
      <w:pPr>
        <w:pStyle w:val="Kehatekst"/>
        <w:spacing w:before="142"/>
      </w:pPr>
    </w:p>
    <w:p w14:paraId="17463AA6" w14:textId="77777777" w:rsidR="006D1CFB" w:rsidRDefault="006930A6">
      <w:pPr>
        <w:pStyle w:val="Kehatekst"/>
        <w:spacing w:before="1"/>
        <w:ind w:left="970" w:right="832"/>
        <w:jc w:val="center"/>
      </w:pPr>
      <w:r>
        <w:t>B</w:t>
      </w:r>
      <w:r>
        <w:rPr>
          <w:spacing w:val="-2"/>
        </w:rPr>
        <w:t xml:space="preserve"> </w:t>
      </w:r>
      <w:r>
        <w:t>JAO</w:t>
      </w:r>
      <w:r>
        <w:rPr>
          <w:spacing w:val="-3"/>
        </w:rPr>
        <w:t xml:space="preserve"> </w:t>
      </w:r>
      <w:r>
        <w:t xml:space="preserve">SELGITAVAD </w:t>
      </w:r>
      <w:r>
        <w:rPr>
          <w:spacing w:val="-2"/>
        </w:rPr>
        <w:t>MÄRKUSED</w:t>
      </w:r>
    </w:p>
    <w:p w14:paraId="7C44A76D" w14:textId="77777777" w:rsidR="006D1CFB" w:rsidRDefault="006D1CFB">
      <w:pPr>
        <w:pStyle w:val="Kehatekst"/>
        <w:spacing w:before="275"/>
      </w:pPr>
    </w:p>
    <w:p w14:paraId="70D7F87B" w14:textId="77777777" w:rsidR="006D1CFB" w:rsidRDefault="006930A6">
      <w:pPr>
        <w:pStyle w:val="Loendilik"/>
        <w:numPr>
          <w:ilvl w:val="0"/>
          <w:numId w:val="91"/>
        </w:numPr>
        <w:tabs>
          <w:tab w:val="left" w:pos="1274"/>
        </w:tabs>
        <w:spacing w:before="1" w:line="360" w:lineRule="auto"/>
        <w:ind w:right="717" w:firstLine="0"/>
        <w:rPr>
          <w:sz w:val="24"/>
        </w:rPr>
      </w:pPr>
      <w:r>
        <w:rPr>
          <w:sz w:val="24"/>
        </w:rPr>
        <w:t>Euroopa</w:t>
      </w:r>
      <w:r>
        <w:rPr>
          <w:spacing w:val="-5"/>
          <w:sz w:val="24"/>
        </w:rPr>
        <w:t xml:space="preserve"> </w:t>
      </w:r>
      <w:r>
        <w:rPr>
          <w:sz w:val="24"/>
        </w:rPr>
        <w:t>Liit</w:t>
      </w:r>
      <w:r>
        <w:rPr>
          <w:spacing w:val="-4"/>
          <w:sz w:val="24"/>
        </w:rPr>
        <w:t xml:space="preserve"> </w:t>
      </w:r>
      <w:r>
        <w:rPr>
          <w:sz w:val="24"/>
        </w:rPr>
        <w:t>esitab</w:t>
      </w:r>
      <w:r>
        <w:rPr>
          <w:spacing w:val="-4"/>
          <w:sz w:val="24"/>
        </w:rPr>
        <w:t xml:space="preserve"> </w:t>
      </w:r>
      <w:r>
        <w:rPr>
          <w:sz w:val="24"/>
        </w:rPr>
        <w:t>Mehhikole</w:t>
      </w:r>
      <w:r>
        <w:rPr>
          <w:spacing w:val="-5"/>
          <w:sz w:val="24"/>
        </w:rPr>
        <w:t xml:space="preserve"> </w:t>
      </w:r>
      <w:r>
        <w:rPr>
          <w:sz w:val="24"/>
        </w:rPr>
        <w:t>pakkumise</w:t>
      </w:r>
      <w:r>
        <w:rPr>
          <w:spacing w:val="-5"/>
          <w:sz w:val="24"/>
        </w:rPr>
        <w:t xml:space="preserve"> </w:t>
      </w:r>
      <w:r>
        <w:rPr>
          <w:sz w:val="24"/>
        </w:rPr>
        <w:t>laiendada</w:t>
      </w:r>
      <w:r>
        <w:rPr>
          <w:spacing w:val="-5"/>
          <w:sz w:val="24"/>
        </w:rPr>
        <w:t xml:space="preserve"> </w:t>
      </w:r>
      <w:r>
        <w:rPr>
          <w:sz w:val="24"/>
        </w:rPr>
        <w:t>käesoleva</w:t>
      </w:r>
      <w:r>
        <w:rPr>
          <w:spacing w:val="-5"/>
          <w:sz w:val="24"/>
        </w:rPr>
        <w:t xml:space="preserve"> </w:t>
      </w:r>
      <w:r>
        <w:rPr>
          <w:sz w:val="24"/>
        </w:rPr>
        <w:t>jaoga</w:t>
      </w:r>
      <w:r>
        <w:rPr>
          <w:spacing w:val="-6"/>
          <w:sz w:val="24"/>
        </w:rPr>
        <w:t xml:space="preserve"> </w:t>
      </w:r>
      <w:r>
        <w:rPr>
          <w:sz w:val="24"/>
        </w:rPr>
        <w:t>hõlmatud</w:t>
      </w:r>
      <w:r>
        <w:rPr>
          <w:spacing w:val="-4"/>
          <w:sz w:val="24"/>
        </w:rPr>
        <w:t xml:space="preserve"> </w:t>
      </w:r>
      <w:r>
        <w:rPr>
          <w:sz w:val="24"/>
        </w:rPr>
        <w:t>hankeüksuste ringi viivitamatult pärast seda, kui on saanud Mehhikolt pakkumise vastavalt 21-B lisa „Mehhiko käesoleva lepinguga hõlmatud hange“ B jao selgitavate märkuste punktile 13.</w:t>
      </w:r>
    </w:p>
    <w:p w14:paraId="28647880" w14:textId="77777777" w:rsidR="006D1CFB" w:rsidRDefault="006D1CFB">
      <w:pPr>
        <w:pStyle w:val="Kehatekst"/>
        <w:spacing w:before="138"/>
      </w:pPr>
    </w:p>
    <w:p w14:paraId="316F9D0B" w14:textId="77777777" w:rsidR="006D1CFB" w:rsidRDefault="006930A6">
      <w:pPr>
        <w:pStyle w:val="Loendilik"/>
        <w:numPr>
          <w:ilvl w:val="0"/>
          <w:numId w:val="91"/>
        </w:numPr>
        <w:tabs>
          <w:tab w:val="left" w:pos="1274"/>
        </w:tabs>
        <w:spacing w:line="360" w:lineRule="auto"/>
        <w:ind w:right="1496" w:firstLine="0"/>
        <w:rPr>
          <w:sz w:val="24"/>
        </w:rPr>
      </w:pPr>
      <w:r>
        <w:rPr>
          <w:sz w:val="24"/>
        </w:rPr>
        <w:t>Pärast</w:t>
      </w:r>
      <w:r>
        <w:rPr>
          <w:spacing w:val="-4"/>
          <w:sz w:val="24"/>
        </w:rPr>
        <w:t xml:space="preserve"> </w:t>
      </w:r>
      <w:r>
        <w:rPr>
          <w:sz w:val="24"/>
        </w:rPr>
        <w:t>punktis</w:t>
      </w:r>
      <w:r>
        <w:rPr>
          <w:spacing w:val="-5"/>
          <w:sz w:val="24"/>
        </w:rPr>
        <w:t xml:space="preserve"> </w:t>
      </w:r>
      <w:r>
        <w:rPr>
          <w:sz w:val="24"/>
        </w:rPr>
        <w:t>1</w:t>
      </w:r>
      <w:r>
        <w:rPr>
          <w:spacing w:val="-4"/>
          <w:sz w:val="24"/>
        </w:rPr>
        <w:t xml:space="preserve"> </w:t>
      </w:r>
      <w:r>
        <w:rPr>
          <w:sz w:val="24"/>
        </w:rPr>
        <w:t>osutatud</w:t>
      </w:r>
      <w:r>
        <w:rPr>
          <w:spacing w:val="-4"/>
          <w:sz w:val="24"/>
        </w:rPr>
        <w:t xml:space="preserve"> </w:t>
      </w:r>
      <w:r>
        <w:rPr>
          <w:sz w:val="24"/>
        </w:rPr>
        <w:t>pakkumiste</w:t>
      </w:r>
      <w:r>
        <w:rPr>
          <w:spacing w:val="-4"/>
          <w:sz w:val="24"/>
        </w:rPr>
        <w:t xml:space="preserve"> </w:t>
      </w:r>
      <w:r>
        <w:rPr>
          <w:sz w:val="24"/>
        </w:rPr>
        <w:t>vahetamist</w:t>
      </w:r>
      <w:r>
        <w:rPr>
          <w:spacing w:val="-4"/>
          <w:sz w:val="24"/>
        </w:rPr>
        <w:t xml:space="preserve"> </w:t>
      </w:r>
      <w:r>
        <w:rPr>
          <w:sz w:val="24"/>
        </w:rPr>
        <w:t>hindab</w:t>
      </w:r>
      <w:r>
        <w:rPr>
          <w:spacing w:val="-4"/>
          <w:sz w:val="24"/>
        </w:rPr>
        <w:t xml:space="preserve"> </w:t>
      </w:r>
      <w:r>
        <w:rPr>
          <w:sz w:val="24"/>
        </w:rPr>
        <w:t>artikli</w:t>
      </w:r>
      <w:r>
        <w:rPr>
          <w:spacing w:val="-4"/>
          <w:sz w:val="24"/>
        </w:rPr>
        <w:t xml:space="preserve"> </w:t>
      </w:r>
      <w:r>
        <w:rPr>
          <w:sz w:val="24"/>
        </w:rPr>
        <w:t>1.10</w:t>
      </w:r>
      <w:r>
        <w:rPr>
          <w:spacing w:val="-4"/>
          <w:sz w:val="24"/>
        </w:rPr>
        <w:t xml:space="preserve"> </w:t>
      </w:r>
      <w:r>
        <w:rPr>
          <w:sz w:val="24"/>
        </w:rPr>
        <w:t>„Lepingu</w:t>
      </w:r>
      <w:r>
        <w:rPr>
          <w:spacing w:val="-4"/>
          <w:sz w:val="24"/>
        </w:rPr>
        <w:t xml:space="preserve"> </w:t>
      </w:r>
      <w:r>
        <w:rPr>
          <w:sz w:val="24"/>
        </w:rPr>
        <w:t>III</w:t>
      </w:r>
      <w:r>
        <w:rPr>
          <w:spacing w:val="-4"/>
          <w:sz w:val="24"/>
        </w:rPr>
        <w:t xml:space="preserve"> </w:t>
      </w:r>
      <w:r>
        <w:rPr>
          <w:sz w:val="24"/>
        </w:rPr>
        <w:t xml:space="preserve">osa </w:t>
      </w:r>
      <w:proofErr w:type="spellStart"/>
      <w:r>
        <w:rPr>
          <w:sz w:val="24"/>
        </w:rPr>
        <w:t>allkomiteed</w:t>
      </w:r>
      <w:proofErr w:type="spellEnd"/>
      <w:r>
        <w:rPr>
          <w:sz w:val="24"/>
        </w:rPr>
        <w:t xml:space="preserve"> ja muud organid“ punktiga j loodud riigihangete </w:t>
      </w:r>
      <w:proofErr w:type="spellStart"/>
      <w:r>
        <w:rPr>
          <w:sz w:val="24"/>
        </w:rPr>
        <w:t>allkomitee</w:t>
      </w:r>
      <w:proofErr w:type="spellEnd"/>
      <w:r>
        <w:rPr>
          <w:sz w:val="24"/>
        </w:rPr>
        <w:t xml:space="preserve"> vastastikku antud </w:t>
      </w:r>
      <w:proofErr w:type="spellStart"/>
      <w:r>
        <w:rPr>
          <w:sz w:val="24"/>
        </w:rPr>
        <w:t>turulepääsu</w:t>
      </w:r>
      <w:proofErr w:type="spellEnd"/>
      <w:r>
        <w:rPr>
          <w:spacing w:val="-2"/>
          <w:sz w:val="24"/>
        </w:rPr>
        <w:t xml:space="preserve"> </w:t>
      </w:r>
      <w:r>
        <w:rPr>
          <w:sz w:val="24"/>
        </w:rPr>
        <w:t>samaväärsust</w:t>
      </w:r>
      <w:r>
        <w:rPr>
          <w:spacing w:val="-2"/>
          <w:sz w:val="24"/>
        </w:rPr>
        <w:t xml:space="preserve"> </w:t>
      </w:r>
      <w:r>
        <w:rPr>
          <w:sz w:val="24"/>
        </w:rPr>
        <w:t>ning</w:t>
      </w:r>
      <w:r>
        <w:rPr>
          <w:spacing w:val="-2"/>
          <w:sz w:val="24"/>
        </w:rPr>
        <w:t xml:space="preserve"> </w:t>
      </w:r>
      <w:r>
        <w:rPr>
          <w:sz w:val="24"/>
        </w:rPr>
        <w:t>kui</w:t>
      </w:r>
      <w:r>
        <w:rPr>
          <w:spacing w:val="-2"/>
          <w:sz w:val="24"/>
        </w:rPr>
        <w:t xml:space="preserve"> </w:t>
      </w:r>
      <w:r>
        <w:rPr>
          <w:sz w:val="24"/>
        </w:rPr>
        <w:t>poolte</w:t>
      </w:r>
      <w:r>
        <w:rPr>
          <w:spacing w:val="-2"/>
          <w:sz w:val="24"/>
        </w:rPr>
        <w:t xml:space="preserve"> </w:t>
      </w:r>
      <w:r>
        <w:rPr>
          <w:sz w:val="24"/>
        </w:rPr>
        <w:t>esindajad</w:t>
      </w:r>
      <w:r>
        <w:rPr>
          <w:spacing w:val="-2"/>
          <w:sz w:val="24"/>
        </w:rPr>
        <w:t xml:space="preserve"> </w:t>
      </w:r>
      <w:r>
        <w:rPr>
          <w:sz w:val="24"/>
        </w:rPr>
        <w:t>nimetatud</w:t>
      </w:r>
      <w:r>
        <w:rPr>
          <w:spacing w:val="-2"/>
          <w:sz w:val="24"/>
        </w:rPr>
        <w:t xml:space="preserve"> </w:t>
      </w:r>
      <w:proofErr w:type="spellStart"/>
      <w:r>
        <w:rPr>
          <w:sz w:val="24"/>
        </w:rPr>
        <w:t>allkomitees</w:t>
      </w:r>
      <w:proofErr w:type="spellEnd"/>
      <w:r>
        <w:rPr>
          <w:spacing w:val="-2"/>
          <w:sz w:val="24"/>
        </w:rPr>
        <w:t xml:space="preserve"> </w:t>
      </w:r>
      <w:r>
        <w:rPr>
          <w:sz w:val="24"/>
        </w:rPr>
        <w:t>peavad</w:t>
      </w:r>
      <w:r>
        <w:rPr>
          <w:spacing w:val="-2"/>
          <w:sz w:val="24"/>
        </w:rPr>
        <w:t xml:space="preserve"> </w:t>
      </w:r>
      <w:r>
        <w:rPr>
          <w:sz w:val="24"/>
        </w:rPr>
        <w:t xml:space="preserve">pakutud </w:t>
      </w:r>
      <w:proofErr w:type="spellStart"/>
      <w:r>
        <w:rPr>
          <w:sz w:val="24"/>
        </w:rPr>
        <w:t>turulepääsu</w:t>
      </w:r>
      <w:proofErr w:type="spellEnd"/>
      <w:r>
        <w:rPr>
          <w:sz w:val="24"/>
        </w:rPr>
        <w:t xml:space="preserve"> samaväärseks, valmistab </w:t>
      </w:r>
      <w:proofErr w:type="spellStart"/>
      <w:r>
        <w:rPr>
          <w:sz w:val="24"/>
        </w:rPr>
        <w:t>allkomitee</w:t>
      </w:r>
      <w:proofErr w:type="spellEnd"/>
      <w:r>
        <w:rPr>
          <w:sz w:val="24"/>
        </w:rPr>
        <w:t xml:space="preserve"> </w:t>
      </w:r>
      <w:proofErr w:type="spellStart"/>
      <w:r>
        <w:rPr>
          <w:sz w:val="24"/>
        </w:rPr>
        <w:t>ühisnõukogu</w:t>
      </w:r>
      <w:proofErr w:type="spellEnd"/>
      <w:r>
        <w:rPr>
          <w:sz w:val="24"/>
        </w:rPr>
        <w:t xml:space="preserve"> jaoks vastavalt artikli 21.19</w:t>
      </w:r>
    </w:p>
    <w:p w14:paraId="21E880F8" w14:textId="77777777" w:rsidR="006D1CFB" w:rsidRDefault="006930A6">
      <w:pPr>
        <w:pStyle w:val="Kehatekst"/>
        <w:spacing w:line="362" w:lineRule="auto"/>
        <w:ind w:left="708" w:right="1028"/>
      </w:pPr>
      <w:r>
        <w:t>„Riigihangete</w:t>
      </w:r>
      <w:r>
        <w:rPr>
          <w:spacing w:val="-3"/>
        </w:rPr>
        <w:t xml:space="preserve"> </w:t>
      </w:r>
      <w:proofErr w:type="spellStart"/>
      <w:r>
        <w:t>allkomitee</w:t>
      </w:r>
      <w:proofErr w:type="spellEnd"/>
      <w:r>
        <w:t>“</w:t>
      </w:r>
      <w:r>
        <w:rPr>
          <w:spacing w:val="-4"/>
        </w:rPr>
        <w:t xml:space="preserve"> </w:t>
      </w:r>
      <w:r>
        <w:t>lõikele</w:t>
      </w:r>
      <w:r>
        <w:rPr>
          <w:spacing w:val="-3"/>
        </w:rPr>
        <w:t xml:space="preserve"> </w:t>
      </w:r>
      <w:r>
        <w:t>b</w:t>
      </w:r>
      <w:r>
        <w:rPr>
          <w:spacing w:val="-3"/>
        </w:rPr>
        <w:t xml:space="preserve"> </w:t>
      </w:r>
      <w:r>
        <w:t>ette</w:t>
      </w:r>
      <w:r>
        <w:rPr>
          <w:spacing w:val="-4"/>
        </w:rPr>
        <w:t xml:space="preserve"> </w:t>
      </w:r>
      <w:r>
        <w:t>otsuse,</w:t>
      </w:r>
      <w:r>
        <w:rPr>
          <w:spacing w:val="-3"/>
        </w:rPr>
        <w:t xml:space="preserve"> </w:t>
      </w:r>
      <w:r>
        <w:t>millega</w:t>
      </w:r>
      <w:r>
        <w:rPr>
          <w:spacing w:val="-4"/>
        </w:rPr>
        <w:t xml:space="preserve"> </w:t>
      </w:r>
      <w:r>
        <w:t>nähakse</w:t>
      </w:r>
      <w:r>
        <w:rPr>
          <w:spacing w:val="-2"/>
        </w:rPr>
        <w:t xml:space="preserve"> </w:t>
      </w:r>
      <w:r>
        <w:t>ette</w:t>
      </w:r>
      <w:r>
        <w:rPr>
          <w:spacing w:val="-4"/>
        </w:rPr>
        <w:t xml:space="preserve"> </w:t>
      </w:r>
      <w:r>
        <w:t>käesoleva</w:t>
      </w:r>
      <w:r>
        <w:rPr>
          <w:spacing w:val="-5"/>
        </w:rPr>
        <w:t xml:space="preserve"> </w:t>
      </w:r>
      <w:r>
        <w:t>jao</w:t>
      </w:r>
      <w:r>
        <w:rPr>
          <w:spacing w:val="-3"/>
        </w:rPr>
        <w:t xml:space="preserve"> </w:t>
      </w:r>
      <w:r>
        <w:t xml:space="preserve">vajalikud </w:t>
      </w:r>
      <w:r>
        <w:rPr>
          <w:spacing w:val="-2"/>
        </w:rPr>
        <w:t>muudatused.</w:t>
      </w:r>
    </w:p>
    <w:p w14:paraId="6FA878FE" w14:textId="77777777" w:rsidR="006D1CFB" w:rsidRDefault="006D1CFB">
      <w:pPr>
        <w:pStyle w:val="Kehatekst"/>
        <w:spacing w:before="134"/>
      </w:pPr>
    </w:p>
    <w:p w14:paraId="2D368C61" w14:textId="77777777" w:rsidR="006D1CFB" w:rsidRDefault="006930A6">
      <w:pPr>
        <w:pStyle w:val="Loendilik"/>
        <w:numPr>
          <w:ilvl w:val="0"/>
          <w:numId w:val="91"/>
        </w:numPr>
        <w:tabs>
          <w:tab w:val="left" w:pos="1274"/>
        </w:tabs>
        <w:spacing w:before="1" w:line="360" w:lineRule="auto"/>
        <w:ind w:right="718" w:firstLine="0"/>
        <w:rPr>
          <w:sz w:val="24"/>
        </w:rPr>
      </w:pPr>
      <w:proofErr w:type="spellStart"/>
      <w:r>
        <w:rPr>
          <w:sz w:val="24"/>
        </w:rPr>
        <w:t>Ühisnõukogu</w:t>
      </w:r>
      <w:proofErr w:type="spellEnd"/>
      <w:r>
        <w:rPr>
          <w:spacing w:val="-3"/>
          <w:sz w:val="24"/>
        </w:rPr>
        <w:t xml:space="preserve"> </w:t>
      </w:r>
      <w:r>
        <w:rPr>
          <w:sz w:val="24"/>
        </w:rPr>
        <w:t>võtab</w:t>
      </w:r>
      <w:r>
        <w:rPr>
          <w:spacing w:val="-3"/>
          <w:sz w:val="24"/>
        </w:rPr>
        <w:t xml:space="preserve"> </w:t>
      </w:r>
      <w:r>
        <w:rPr>
          <w:sz w:val="24"/>
        </w:rPr>
        <w:t>otsuse</w:t>
      </w:r>
      <w:r>
        <w:rPr>
          <w:spacing w:val="-4"/>
          <w:sz w:val="24"/>
        </w:rPr>
        <w:t xml:space="preserve"> </w:t>
      </w:r>
      <w:r>
        <w:rPr>
          <w:sz w:val="24"/>
        </w:rPr>
        <w:t>käesoleva</w:t>
      </w:r>
      <w:r>
        <w:rPr>
          <w:spacing w:val="-4"/>
          <w:sz w:val="24"/>
        </w:rPr>
        <w:t xml:space="preserve"> </w:t>
      </w:r>
      <w:r>
        <w:rPr>
          <w:sz w:val="24"/>
        </w:rPr>
        <w:t>jao</w:t>
      </w:r>
      <w:r>
        <w:rPr>
          <w:spacing w:val="-3"/>
          <w:sz w:val="24"/>
        </w:rPr>
        <w:t xml:space="preserve"> </w:t>
      </w:r>
      <w:r>
        <w:rPr>
          <w:sz w:val="24"/>
        </w:rPr>
        <w:t>muutmise</w:t>
      </w:r>
      <w:r>
        <w:rPr>
          <w:spacing w:val="-3"/>
          <w:sz w:val="24"/>
        </w:rPr>
        <w:t xml:space="preserve"> </w:t>
      </w:r>
      <w:r>
        <w:rPr>
          <w:sz w:val="24"/>
        </w:rPr>
        <w:t>kohta</w:t>
      </w:r>
      <w:r>
        <w:rPr>
          <w:spacing w:val="-4"/>
          <w:sz w:val="24"/>
        </w:rPr>
        <w:t xml:space="preserve"> </w:t>
      </w:r>
      <w:r>
        <w:rPr>
          <w:sz w:val="24"/>
        </w:rPr>
        <w:t>vastu</w:t>
      </w:r>
      <w:r>
        <w:rPr>
          <w:spacing w:val="-3"/>
          <w:sz w:val="24"/>
        </w:rPr>
        <w:t xml:space="preserve"> </w:t>
      </w:r>
      <w:r>
        <w:rPr>
          <w:sz w:val="24"/>
        </w:rPr>
        <w:t>kuue</w:t>
      </w:r>
      <w:r>
        <w:rPr>
          <w:spacing w:val="-4"/>
          <w:sz w:val="24"/>
        </w:rPr>
        <w:t xml:space="preserve"> </w:t>
      </w:r>
      <w:r>
        <w:rPr>
          <w:sz w:val="24"/>
        </w:rPr>
        <w:t>kuu</w:t>
      </w:r>
      <w:r>
        <w:rPr>
          <w:spacing w:val="-3"/>
          <w:sz w:val="24"/>
        </w:rPr>
        <w:t xml:space="preserve"> </w:t>
      </w:r>
      <w:r>
        <w:rPr>
          <w:sz w:val="24"/>
        </w:rPr>
        <w:t>jooksul</w:t>
      </w:r>
      <w:r>
        <w:rPr>
          <w:spacing w:val="-3"/>
          <w:sz w:val="24"/>
        </w:rPr>
        <w:t xml:space="preserve"> </w:t>
      </w:r>
      <w:r>
        <w:rPr>
          <w:sz w:val="24"/>
        </w:rPr>
        <w:t xml:space="preserve">tingimusel, et kumbki lepinguosaline on viinud lõpule oma </w:t>
      </w:r>
      <w:proofErr w:type="spellStart"/>
      <w:r>
        <w:rPr>
          <w:sz w:val="24"/>
        </w:rPr>
        <w:t>sisemenetlused</w:t>
      </w:r>
      <w:proofErr w:type="spellEnd"/>
      <w:r>
        <w:rPr>
          <w:sz w:val="24"/>
        </w:rPr>
        <w:t>.</w:t>
      </w:r>
    </w:p>
    <w:p w14:paraId="20B4327E" w14:textId="77777777" w:rsidR="006D1CFB" w:rsidRDefault="006D1CFB">
      <w:pPr>
        <w:pStyle w:val="Kehatekst"/>
        <w:rPr>
          <w:sz w:val="20"/>
        </w:rPr>
      </w:pPr>
    </w:p>
    <w:p w14:paraId="3C01C9AA" w14:textId="77777777" w:rsidR="006D1CFB" w:rsidRDefault="006D1CFB">
      <w:pPr>
        <w:pStyle w:val="Kehatekst"/>
        <w:rPr>
          <w:sz w:val="20"/>
        </w:rPr>
      </w:pPr>
    </w:p>
    <w:p w14:paraId="2BA259F2" w14:textId="77777777" w:rsidR="006D1CFB" w:rsidRDefault="006D1CFB">
      <w:pPr>
        <w:pStyle w:val="Kehatekst"/>
        <w:rPr>
          <w:sz w:val="20"/>
        </w:rPr>
      </w:pPr>
    </w:p>
    <w:p w14:paraId="0E6174EE" w14:textId="77777777" w:rsidR="006D1CFB" w:rsidRDefault="006D1CFB">
      <w:pPr>
        <w:pStyle w:val="Kehatekst"/>
        <w:rPr>
          <w:sz w:val="20"/>
        </w:rPr>
      </w:pPr>
    </w:p>
    <w:p w14:paraId="4BCF8409" w14:textId="77777777" w:rsidR="006D1CFB" w:rsidRDefault="006D1CFB">
      <w:pPr>
        <w:pStyle w:val="Kehatekst"/>
        <w:rPr>
          <w:sz w:val="20"/>
        </w:rPr>
      </w:pPr>
    </w:p>
    <w:p w14:paraId="7309223C" w14:textId="77777777" w:rsidR="006D1CFB" w:rsidRDefault="006D1CFB">
      <w:pPr>
        <w:pStyle w:val="Kehatekst"/>
        <w:rPr>
          <w:sz w:val="20"/>
        </w:rPr>
      </w:pPr>
    </w:p>
    <w:p w14:paraId="40735740" w14:textId="77777777" w:rsidR="006D1CFB" w:rsidRDefault="006D1CFB">
      <w:pPr>
        <w:pStyle w:val="Kehatekst"/>
        <w:rPr>
          <w:sz w:val="20"/>
        </w:rPr>
      </w:pPr>
    </w:p>
    <w:p w14:paraId="23E70B0B" w14:textId="77777777" w:rsidR="006D1CFB" w:rsidRDefault="006D1CFB">
      <w:pPr>
        <w:pStyle w:val="Kehatekst"/>
        <w:rPr>
          <w:sz w:val="20"/>
        </w:rPr>
      </w:pPr>
    </w:p>
    <w:p w14:paraId="719F61D6" w14:textId="77777777" w:rsidR="006D1CFB" w:rsidRDefault="006D1CFB">
      <w:pPr>
        <w:pStyle w:val="Kehatekst"/>
        <w:rPr>
          <w:sz w:val="20"/>
        </w:rPr>
      </w:pPr>
    </w:p>
    <w:p w14:paraId="0A793B77" w14:textId="77777777" w:rsidR="006D1CFB" w:rsidRDefault="006D1CFB">
      <w:pPr>
        <w:pStyle w:val="Kehatekst"/>
        <w:rPr>
          <w:sz w:val="20"/>
        </w:rPr>
      </w:pPr>
    </w:p>
    <w:p w14:paraId="67EB0D49" w14:textId="77777777" w:rsidR="006D1CFB" w:rsidRDefault="006D1CFB">
      <w:pPr>
        <w:pStyle w:val="Kehatekst"/>
        <w:rPr>
          <w:sz w:val="20"/>
        </w:rPr>
      </w:pPr>
    </w:p>
    <w:p w14:paraId="3F69872E" w14:textId="77777777" w:rsidR="006D1CFB" w:rsidRDefault="006D1CFB">
      <w:pPr>
        <w:pStyle w:val="Kehatekst"/>
        <w:rPr>
          <w:sz w:val="20"/>
        </w:rPr>
      </w:pPr>
    </w:p>
    <w:p w14:paraId="4E73CB7F" w14:textId="77777777" w:rsidR="006D1CFB" w:rsidRDefault="006D1CFB">
      <w:pPr>
        <w:pStyle w:val="Kehatekst"/>
        <w:rPr>
          <w:sz w:val="20"/>
        </w:rPr>
      </w:pPr>
    </w:p>
    <w:p w14:paraId="4B52B488" w14:textId="77777777" w:rsidR="006D1CFB" w:rsidRDefault="006D1CFB">
      <w:pPr>
        <w:pStyle w:val="Kehatekst"/>
        <w:rPr>
          <w:sz w:val="20"/>
        </w:rPr>
      </w:pPr>
    </w:p>
    <w:p w14:paraId="3EE4A6BD" w14:textId="77777777" w:rsidR="006D1CFB" w:rsidRDefault="006D1CFB">
      <w:pPr>
        <w:pStyle w:val="Kehatekst"/>
        <w:rPr>
          <w:sz w:val="20"/>
        </w:rPr>
      </w:pPr>
    </w:p>
    <w:p w14:paraId="64DD78A0" w14:textId="77777777" w:rsidR="006D1CFB" w:rsidRDefault="006D1CFB">
      <w:pPr>
        <w:pStyle w:val="Kehatekst"/>
        <w:rPr>
          <w:sz w:val="20"/>
        </w:rPr>
      </w:pPr>
    </w:p>
    <w:p w14:paraId="1F697568" w14:textId="77777777" w:rsidR="006D1CFB" w:rsidRDefault="006D1CFB">
      <w:pPr>
        <w:pStyle w:val="Kehatekst"/>
        <w:rPr>
          <w:sz w:val="20"/>
        </w:rPr>
      </w:pPr>
    </w:p>
    <w:p w14:paraId="2BC9E41C" w14:textId="77777777" w:rsidR="006D1CFB" w:rsidRDefault="006D1CFB">
      <w:pPr>
        <w:pStyle w:val="Kehatekst"/>
        <w:rPr>
          <w:sz w:val="20"/>
        </w:rPr>
      </w:pPr>
    </w:p>
    <w:p w14:paraId="7B40CB07" w14:textId="77777777" w:rsidR="006D1CFB" w:rsidRDefault="006D1CFB">
      <w:pPr>
        <w:pStyle w:val="Kehatekst"/>
        <w:rPr>
          <w:sz w:val="20"/>
        </w:rPr>
      </w:pPr>
    </w:p>
    <w:p w14:paraId="7FB9C8F8" w14:textId="77777777" w:rsidR="006D1CFB" w:rsidRDefault="006930A6">
      <w:pPr>
        <w:pStyle w:val="Kehatekst"/>
        <w:spacing w:before="33"/>
        <w:rPr>
          <w:sz w:val="20"/>
        </w:rPr>
      </w:pPr>
      <w:r>
        <w:rPr>
          <w:noProof/>
          <w:sz w:val="20"/>
        </w:rPr>
        <mc:AlternateContent>
          <mc:Choice Requires="wps">
            <w:drawing>
              <wp:anchor distT="0" distB="0" distL="0" distR="0" simplePos="0" relativeHeight="487590400" behindDoc="1" locked="0" layoutInCell="1" allowOverlap="1" wp14:anchorId="43BCDE9B" wp14:editId="3FB4AB63">
                <wp:simplePos x="0" y="0"/>
                <wp:positionH relativeFrom="page">
                  <wp:posOffset>719632</wp:posOffset>
                </wp:positionH>
                <wp:positionV relativeFrom="paragraph">
                  <wp:posOffset>182767</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7B9D9" id="Graphic 8" o:spid="_x0000_s1026" style="position:absolute;margin-left:56.65pt;margin-top:14.4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" path="m1829054,l,,,7619r1829054,l1829054,xe" fillcolor="black" stroked="f">
                <v:path arrowok="t"/>
                <w10:wrap type="topAndBottom" anchorx="page"/>
              </v:shape>
            </w:pict>
          </mc:Fallback>
        </mc:AlternateContent>
      </w:r>
    </w:p>
    <w:p w14:paraId="155FD4FF" w14:textId="77777777" w:rsidR="006D1CFB" w:rsidRDefault="006930A6">
      <w:pPr>
        <w:pStyle w:val="Kehatekst"/>
        <w:tabs>
          <w:tab w:val="left" w:pos="1274"/>
        </w:tabs>
        <w:spacing w:before="97"/>
        <w:ind w:left="1274" w:right="1138" w:hanging="567"/>
      </w:pPr>
      <w:r>
        <w:rPr>
          <w:b/>
          <w:spacing w:val="-10"/>
          <w:position w:val="8"/>
          <w:sz w:val="16"/>
        </w:rPr>
        <w:t>3</w:t>
      </w:r>
      <w:r>
        <w:rPr>
          <w:b/>
          <w:position w:val="8"/>
          <w:sz w:val="16"/>
        </w:rPr>
        <w:tab/>
      </w:r>
      <w:r>
        <w:t>Euroopa</w:t>
      </w:r>
      <w:r>
        <w:rPr>
          <w:spacing w:val="-4"/>
        </w:rPr>
        <w:t xml:space="preserve"> </w:t>
      </w:r>
      <w:r>
        <w:t>Parlamendi</w:t>
      </w:r>
      <w:r>
        <w:rPr>
          <w:spacing w:val="-3"/>
        </w:rPr>
        <w:t xml:space="preserve"> </w:t>
      </w:r>
      <w:r>
        <w:t>ja</w:t>
      </w:r>
      <w:r>
        <w:rPr>
          <w:spacing w:val="-3"/>
        </w:rPr>
        <w:t xml:space="preserve"> </w:t>
      </w:r>
      <w:r>
        <w:t>nõukogu</w:t>
      </w:r>
      <w:r>
        <w:rPr>
          <w:spacing w:val="-3"/>
        </w:rPr>
        <w:t xml:space="preserve"> </w:t>
      </w:r>
      <w:r>
        <w:t>26.</w:t>
      </w:r>
      <w:r>
        <w:rPr>
          <w:spacing w:val="-2"/>
        </w:rPr>
        <w:t xml:space="preserve"> </w:t>
      </w:r>
      <w:r>
        <w:t>mai</w:t>
      </w:r>
      <w:r>
        <w:rPr>
          <w:spacing w:val="-3"/>
        </w:rPr>
        <w:t xml:space="preserve"> </w:t>
      </w:r>
      <w:r>
        <w:t>2003.</w:t>
      </w:r>
      <w:r>
        <w:rPr>
          <w:spacing w:val="-3"/>
        </w:rPr>
        <w:t xml:space="preserve"> </w:t>
      </w:r>
      <w:r>
        <w:t>aasta</w:t>
      </w:r>
      <w:r>
        <w:rPr>
          <w:spacing w:val="-3"/>
        </w:rPr>
        <w:t xml:space="preserve"> </w:t>
      </w:r>
      <w:r>
        <w:t>määrus</w:t>
      </w:r>
      <w:r>
        <w:rPr>
          <w:spacing w:val="-3"/>
        </w:rPr>
        <w:t xml:space="preserve"> </w:t>
      </w:r>
      <w:r>
        <w:t>(EÜ)</w:t>
      </w:r>
      <w:r>
        <w:rPr>
          <w:spacing w:val="-3"/>
        </w:rPr>
        <w:t xml:space="preserve"> </w:t>
      </w:r>
      <w:r>
        <w:t>nr</w:t>
      </w:r>
      <w:r>
        <w:rPr>
          <w:spacing w:val="-4"/>
        </w:rPr>
        <w:t xml:space="preserve"> </w:t>
      </w:r>
      <w:r>
        <w:t>1059/2003,</w:t>
      </w:r>
      <w:r>
        <w:rPr>
          <w:spacing w:val="-3"/>
        </w:rPr>
        <w:t xml:space="preserve"> </w:t>
      </w:r>
      <w:r>
        <w:t>millega kehtestatakse ühine statistiliste territoriaalüksuste liigitus (NUTS).</w:t>
      </w:r>
    </w:p>
    <w:p w14:paraId="187AFAB4" w14:textId="77777777" w:rsidR="006D1CFB" w:rsidRDefault="006D1CFB">
      <w:pPr>
        <w:pStyle w:val="Kehatekst"/>
        <w:sectPr w:rsidR="006D1CFB">
          <w:pgSz w:w="11910" w:h="16840"/>
          <w:pgMar w:top="1460" w:right="566" w:bottom="1380" w:left="425" w:header="0" w:footer="1199" w:gutter="0"/>
          <w:cols w:space="708"/>
        </w:sectPr>
      </w:pPr>
    </w:p>
    <w:p w14:paraId="40F08A7B" w14:textId="77777777" w:rsidR="006D1CFB" w:rsidRDefault="006930A6">
      <w:pPr>
        <w:pStyle w:val="Kehatekst"/>
        <w:spacing w:before="69" w:line="720" w:lineRule="auto"/>
        <w:ind w:left="4577" w:right="4385" w:firstLine="532"/>
      </w:pPr>
      <w:r>
        <w:lastRenderedPageBreak/>
        <w:t>C JAGU MUUD</w:t>
      </w:r>
      <w:r>
        <w:rPr>
          <w:spacing w:val="-15"/>
        </w:rPr>
        <w:t xml:space="preserve"> </w:t>
      </w:r>
      <w:r>
        <w:t>ÜKSUSED</w:t>
      </w:r>
    </w:p>
    <w:p w14:paraId="66FD6846" w14:textId="77777777" w:rsidR="006D1CFB" w:rsidRDefault="006930A6">
      <w:pPr>
        <w:pStyle w:val="Loendilik"/>
        <w:numPr>
          <w:ilvl w:val="0"/>
          <w:numId w:val="90"/>
        </w:numPr>
        <w:tabs>
          <w:tab w:val="left" w:pos="1274"/>
        </w:tabs>
        <w:spacing w:line="360" w:lineRule="auto"/>
        <w:ind w:right="687" w:firstLine="0"/>
        <w:jc w:val="both"/>
        <w:rPr>
          <w:sz w:val="24"/>
        </w:rPr>
      </w:pPr>
      <w:r>
        <w:rPr>
          <w:sz w:val="24"/>
        </w:rPr>
        <w:t>Kui</w:t>
      </w:r>
      <w:r>
        <w:rPr>
          <w:spacing w:val="-2"/>
          <w:sz w:val="24"/>
        </w:rPr>
        <w:t xml:space="preserve"> </w:t>
      </w:r>
      <w:r>
        <w:rPr>
          <w:sz w:val="24"/>
        </w:rPr>
        <w:t>käesolevas</w:t>
      </w:r>
      <w:r>
        <w:rPr>
          <w:spacing w:val="-1"/>
          <w:sz w:val="24"/>
        </w:rPr>
        <w:t xml:space="preserve"> </w:t>
      </w:r>
      <w:r>
        <w:rPr>
          <w:sz w:val="24"/>
        </w:rPr>
        <w:t>lisas</w:t>
      </w:r>
      <w:r>
        <w:rPr>
          <w:spacing w:val="-1"/>
          <w:sz w:val="24"/>
        </w:rPr>
        <w:t xml:space="preserve"> </w:t>
      </w:r>
      <w:r>
        <w:rPr>
          <w:sz w:val="24"/>
        </w:rPr>
        <w:t>ei</w:t>
      </w:r>
      <w:r>
        <w:rPr>
          <w:spacing w:val="-1"/>
          <w:sz w:val="24"/>
        </w:rPr>
        <w:t xml:space="preserve"> </w:t>
      </w:r>
      <w:r>
        <w:rPr>
          <w:sz w:val="24"/>
        </w:rPr>
        <w:t>ole</w:t>
      </w:r>
      <w:r>
        <w:rPr>
          <w:spacing w:val="-2"/>
          <w:sz w:val="24"/>
        </w:rPr>
        <w:t xml:space="preserve"> </w:t>
      </w:r>
      <w:r>
        <w:rPr>
          <w:sz w:val="24"/>
        </w:rPr>
        <w:t>sätestatud</w:t>
      </w:r>
      <w:r>
        <w:rPr>
          <w:spacing w:val="-1"/>
          <w:sz w:val="24"/>
        </w:rPr>
        <w:t xml:space="preserve"> </w:t>
      </w:r>
      <w:r>
        <w:rPr>
          <w:sz w:val="24"/>
        </w:rPr>
        <w:t>teisiti</w:t>
      </w:r>
      <w:r>
        <w:rPr>
          <w:spacing w:val="-1"/>
          <w:sz w:val="24"/>
        </w:rPr>
        <w:t xml:space="preserve"> </w:t>
      </w:r>
      <w:r>
        <w:rPr>
          <w:sz w:val="24"/>
        </w:rPr>
        <w:t>ning</w:t>
      </w:r>
      <w:r>
        <w:rPr>
          <w:spacing w:val="-1"/>
          <w:sz w:val="24"/>
        </w:rPr>
        <w:t xml:space="preserve"> </w:t>
      </w:r>
      <w:r>
        <w:rPr>
          <w:sz w:val="24"/>
        </w:rPr>
        <w:t>kui</w:t>
      </w:r>
      <w:r>
        <w:rPr>
          <w:spacing w:val="-1"/>
          <w:sz w:val="24"/>
        </w:rPr>
        <w:t xml:space="preserve"> </w:t>
      </w:r>
      <w:r>
        <w:rPr>
          <w:sz w:val="24"/>
        </w:rPr>
        <w:t>käesoleva</w:t>
      </w:r>
      <w:r>
        <w:rPr>
          <w:spacing w:val="-3"/>
          <w:sz w:val="24"/>
        </w:rPr>
        <w:t xml:space="preserve"> </w:t>
      </w:r>
      <w:r>
        <w:rPr>
          <w:sz w:val="24"/>
        </w:rPr>
        <w:t>jao</w:t>
      </w:r>
      <w:r>
        <w:rPr>
          <w:spacing w:val="-1"/>
          <w:sz w:val="24"/>
        </w:rPr>
        <w:t xml:space="preserve"> </w:t>
      </w:r>
      <w:r>
        <w:rPr>
          <w:sz w:val="24"/>
        </w:rPr>
        <w:t>selgitavatest</w:t>
      </w:r>
      <w:r>
        <w:rPr>
          <w:spacing w:val="-1"/>
          <w:sz w:val="24"/>
        </w:rPr>
        <w:t xml:space="preserve"> </w:t>
      </w:r>
      <w:r>
        <w:rPr>
          <w:sz w:val="24"/>
        </w:rPr>
        <w:t>märkustest</w:t>
      </w:r>
      <w:r>
        <w:rPr>
          <w:spacing w:val="-1"/>
          <w:sz w:val="24"/>
        </w:rPr>
        <w:t xml:space="preserve"> </w:t>
      </w:r>
      <w:r>
        <w:rPr>
          <w:sz w:val="24"/>
        </w:rPr>
        <w:t>ja H</w:t>
      </w:r>
      <w:r>
        <w:rPr>
          <w:spacing w:val="-4"/>
          <w:sz w:val="24"/>
        </w:rPr>
        <w:t xml:space="preserve"> </w:t>
      </w:r>
      <w:r>
        <w:rPr>
          <w:sz w:val="24"/>
        </w:rPr>
        <w:t>jao</w:t>
      </w:r>
      <w:r>
        <w:rPr>
          <w:spacing w:val="-3"/>
          <w:sz w:val="24"/>
        </w:rPr>
        <w:t xml:space="preserve"> </w:t>
      </w:r>
      <w:proofErr w:type="spellStart"/>
      <w:r>
        <w:rPr>
          <w:sz w:val="24"/>
        </w:rPr>
        <w:t>üldmärkustest</w:t>
      </w:r>
      <w:proofErr w:type="spellEnd"/>
      <w:r>
        <w:rPr>
          <w:spacing w:val="-3"/>
          <w:sz w:val="24"/>
        </w:rPr>
        <w:t xml:space="preserve"> </w:t>
      </w:r>
      <w:r>
        <w:rPr>
          <w:sz w:val="24"/>
        </w:rPr>
        <w:t>ei</w:t>
      </w:r>
      <w:r>
        <w:rPr>
          <w:spacing w:val="-3"/>
          <w:sz w:val="24"/>
        </w:rPr>
        <w:t xml:space="preserve"> </w:t>
      </w:r>
      <w:r>
        <w:rPr>
          <w:sz w:val="24"/>
        </w:rPr>
        <w:t>tulene</w:t>
      </w:r>
      <w:r>
        <w:rPr>
          <w:spacing w:val="-4"/>
          <w:sz w:val="24"/>
        </w:rPr>
        <w:t xml:space="preserve"> </w:t>
      </w:r>
      <w:r>
        <w:rPr>
          <w:sz w:val="24"/>
        </w:rPr>
        <w:t>teisiti,</w:t>
      </w:r>
      <w:r>
        <w:rPr>
          <w:spacing w:val="-3"/>
          <w:sz w:val="24"/>
        </w:rPr>
        <w:t xml:space="preserve"> </w:t>
      </w:r>
      <w:r>
        <w:rPr>
          <w:sz w:val="24"/>
        </w:rPr>
        <w:t>kohaldatakse</w:t>
      </w:r>
      <w:r>
        <w:rPr>
          <w:spacing w:val="-3"/>
          <w:sz w:val="24"/>
        </w:rPr>
        <w:t xml:space="preserve"> </w:t>
      </w:r>
      <w:r>
        <w:rPr>
          <w:sz w:val="24"/>
        </w:rPr>
        <w:t>21.</w:t>
      </w:r>
      <w:r>
        <w:rPr>
          <w:spacing w:val="-1"/>
          <w:sz w:val="24"/>
        </w:rPr>
        <w:t xml:space="preserve"> </w:t>
      </w:r>
      <w:r>
        <w:rPr>
          <w:sz w:val="24"/>
        </w:rPr>
        <w:t>peatükki</w:t>
      </w:r>
      <w:r>
        <w:rPr>
          <w:spacing w:val="-3"/>
          <w:sz w:val="24"/>
        </w:rPr>
        <w:t xml:space="preserve"> </w:t>
      </w:r>
      <w:r>
        <w:rPr>
          <w:sz w:val="24"/>
        </w:rPr>
        <w:t>„Riigihanked“</w:t>
      </w:r>
      <w:r>
        <w:rPr>
          <w:spacing w:val="-4"/>
          <w:sz w:val="24"/>
        </w:rPr>
        <w:t xml:space="preserve"> </w:t>
      </w:r>
      <w:r>
        <w:rPr>
          <w:sz w:val="24"/>
        </w:rPr>
        <w:t>punktiga</w:t>
      </w:r>
      <w:r>
        <w:rPr>
          <w:spacing w:val="-4"/>
          <w:sz w:val="24"/>
        </w:rPr>
        <w:t xml:space="preserve"> </w:t>
      </w:r>
      <w:r>
        <w:rPr>
          <w:sz w:val="24"/>
        </w:rPr>
        <w:t>2</w:t>
      </w:r>
      <w:r>
        <w:rPr>
          <w:spacing w:val="-3"/>
          <w:sz w:val="24"/>
        </w:rPr>
        <w:t xml:space="preserve"> </w:t>
      </w:r>
      <w:r>
        <w:rPr>
          <w:sz w:val="24"/>
        </w:rPr>
        <w:t>hõlmatud hankeüksuste suhtes, kui tarnete maksumus on võrdne järgmiste künnistega või ületab neid:</w:t>
      </w:r>
    </w:p>
    <w:p w14:paraId="22962C3C" w14:textId="77777777" w:rsidR="006D1CFB" w:rsidRDefault="006D1CFB">
      <w:pPr>
        <w:pStyle w:val="Kehatekst"/>
        <w:spacing w:before="139"/>
      </w:pPr>
    </w:p>
    <w:p w14:paraId="762BB55D" w14:textId="77777777" w:rsidR="006D1CFB" w:rsidRDefault="006930A6">
      <w:pPr>
        <w:pStyle w:val="Loendilik"/>
        <w:numPr>
          <w:ilvl w:val="1"/>
          <w:numId w:val="90"/>
        </w:numPr>
        <w:tabs>
          <w:tab w:val="left" w:pos="1273"/>
        </w:tabs>
        <w:ind w:left="1273" w:hanging="565"/>
        <w:jc w:val="both"/>
        <w:rPr>
          <w:sz w:val="24"/>
        </w:rPr>
      </w:pPr>
      <w:r>
        <w:rPr>
          <w:sz w:val="24"/>
        </w:rPr>
        <w:t>400</w:t>
      </w:r>
      <w:r>
        <w:rPr>
          <w:spacing w:val="-2"/>
          <w:sz w:val="24"/>
        </w:rPr>
        <w:t xml:space="preserve"> </w:t>
      </w:r>
      <w:r>
        <w:rPr>
          <w:sz w:val="24"/>
        </w:rPr>
        <w:t>000 eriarveldusühikut</w:t>
      </w:r>
      <w:r>
        <w:rPr>
          <w:spacing w:val="-1"/>
          <w:sz w:val="24"/>
        </w:rPr>
        <w:t xml:space="preserve"> </w:t>
      </w:r>
      <w:r>
        <w:rPr>
          <w:sz w:val="24"/>
        </w:rPr>
        <w:t>D</w:t>
      </w:r>
      <w:r>
        <w:rPr>
          <w:spacing w:val="1"/>
          <w:sz w:val="24"/>
        </w:rPr>
        <w:t xml:space="preserve"> </w:t>
      </w:r>
      <w:r>
        <w:rPr>
          <w:sz w:val="24"/>
        </w:rPr>
        <w:t>jaos nimetatud</w:t>
      </w:r>
      <w:r>
        <w:rPr>
          <w:spacing w:val="-1"/>
          <w:sz w:val="24"/>
        </w:rPr>
        <w:t xml:space="preserve"> </w:t>
      </w:r>
      <w:r>
        <w:rPr>
          <w:sz w:val="24"/>
        </w:rPr>
        <w:t>kaupade</w:t>
      </w:r>
      <w:r>
        <w:rPr>
          <w:spacing w:val="-1"/>
          <w:sz w:val="24"/>
        </w:rPr>
        <w:t xml:space="preserve"> </w:t>
      </w:r>
      <w:r>
        <w:rPr>
          <w:sz w:val="24"/>
        </w:rPr>
        <w:t>ja</w:t>
      </w:r>
      <w:r>
        <w:rPr>
          <w:spacing w:val="-1"/>
          <w:sz w:val="24"/>
        </w:rPr>
        <w:t xml:space="preserve"> </w:t>
      </w:r>
      <w:r>
        <w:rPr>
          <w:sz w:val="24"/>
        </w:rPr>
        <w:t>E jaos nimetatud</w:t>
      </w:r>
      <w:r>
        <w:rPr>
          <w:spacing w:val="-1"/>
          <w:sz w:val="24"/>
        </w:rPr>
        <w:t xml:space="preserve"> </w:t>
      </w:r>
      <w:r>
        <w:rPr>
          <w:sz w:val="24"/>
        </w:rPr>
        <w:t>teenuste</w:t>
      </w:r>
      <w:r>
        <w:rPr>
          <w:spacing w:val="-1"/>
          <w:sz w:val="24"/>
        </w:rPr>
        <w:t xml:space="preserve"> </w:t>
      </w:r>
      <w:r>
        <w:rPr>
          <w:sz w:val="24"/>
        </w:rPr>
        <w:t xml:space="preserve">puhul </w:t>
      </w:r>
      <w:r>
        <w:rPr>
          <w:spacing w:val="-4"/>
          <w:sz w:val="24"/>
        </w:rPr>
        <w:t>ning</w:t>
      </w:r>
    </w:p>
    <w:p w14:paraId="05D99A23" w14:textId="77777777" w:rsidR="006D1CFB" w:rsidRDefault="006D1CFB">
      <w:pPr>
        <w:pStyle w:val="Kehatekst"/>
      </w:pPr>
    </w:p>
    <w:p w14:paraId="07FAF32E" w14:textId="77777777" w:rsidR="006D1CFB" w:rsidRDefault="006D1CFB">
      <w:pPr>
        <w:pStyle w:val="Kehatekst"/>
      </w:pPr>
    </w:p>
    <w:p w14:paraId="414FE39C" w14:textId="77777777" w:rsidR="006D1CFB" w:rsidRDefault="006930A6">
      <w:pPr>
        <w:pStyle w:val="Loendilik"/>
        <w:numPr>
          <w:ilvl w:val="1"/>
          <w:numId w:val="90"/>
        </w:numPr>
        <w:tabs>
          <w:tab w:val="left" w:pos="1273"/>
        </w:tabs>
        <w:ind w:left="1273" w:hanging="565"/>
        <w:jc w:val="both"/>
        <w:rPr>
          <w:sz w:val="24"/>
        </w:rPr>
      </w:pPr>
      <w:r>
        <w:rPr>
          <w:sz w:val="24"/>
        </w:rPr>
        <w:t>5</w:t>
      </w:r>
      <w:r>
        <w:rPr>
          <w:spacing w:val="-1"/>
          <w:sz w:val="24"/>
        </w:rPr>
        <w:t xml:space="preserve"> </w:t>
      </w:r>
      <w:r>
        <w:rPr>
          <w:sz w:val="24"/>
        </w:rPr>
        <w:t>000</w:t>
      </w:r>
      <w:r>
        <w:rPr>
          <w:spacing w:val="-2"/>
          <w:sz w:val="24"/>
        </w:rPr>
        <w:t xml:space="preserve"> </w:t>
      </w:r>
      <w:r>
        <w:rPr>
          <w:sz w:val="24"/>
        </w:rPr>
        <w:t>000 eriarveldusühikut</w:t>
      </w:r>
      <w:r>
        <w:rPr>
          <w:spacing w:val="-1"/>
          <w:sz w:val="24"/>
        </w:rPr>
        <w:t xml:space="preserve"> </w:t>
      </w:r>
      <w:r>
        <w:rPr>
          <w:sz w:val="24"/>
        </w:rPr>
        <w:t>F</w:t>
      </w:r>
      <w:r>
        <w:rPr>
          <w:spacing w:val="-1"/>
          <w:sz w:val="24"/>
        </w:rPr>
        <w:t xml:space="preserve"> </w:t>
      </w:r>
      <w:r>
        <w:rPr>
          <w:sz w:val="24"/>
        </w:rPr>
        <w:t>jaos nimetatud</w:t>
      </w:r>
      <w:r>
        <w:rPr>
          <w:spacing w:val="-1"/>
          <w:sz w:val="24"/>
        </w:rPr>
        <w:t xml:space="preserve"> </w:t>
      </w:r>
      <w:r>
        <w:rPr>
          <w:sz w:val="24"/>
        </w:rPr>
        <w:t>ehitustööde</w:t>
      </w:r>
      <w:r>
        <w:rPr>
          <w:spacing w:val="-1"/>
          <w:sz w:val="24"/>
        </w:rPr>
        <w:t xml:space="preserve"> </w:t>
      </w:r>
      <w:r>
        <w:rPr>
          <w:spacing w:val="-2"/>
          <w:sz w:val="24"/>
        </w:rPr>
        <w:t>puhul.</w:t>
      </w:r>
    </w:p>
    <w:p w14:paraId="30DB9E7B" w14:textId="77777777" w:rsidR="006D1CFB" w:rsidRDefault="006D1CFB">
      <w:pPr>
        <w:pStyle w:val="Loendilik"/>
        <w:jc w:val="both"/>
        <w:rPr>
          <w:sz w:val="24"/>
        </w:rPr>
        <w:sectPr w:rsidR="006D1CFB">
          <w:pgSz w:w="11910" w:h="16840"/>
          <w:pgMar w:top="1460" w:right="566" w:bottom="1380" w:left="425" w:header="0" w:footer="1199" w:gutter="0"/>
          <w:cols w:space="708"/>
        </w:sectPr>
      </w:pPr>
    </w:p>
    <w:p w14:paraId="745BA11C" w14:textId="77777777" w:rsidR="006D1CFB" w:rsidRDefault="006930A6">
      <w:pPr>
        <w:pStyle w:val="Loendilik"/>
        <w:numPr>
          <w:ilvl w:val="0"/>
          <w:numId w:val="90"/>
        </w:numPr>
        <w:tabs>
          <w:tab w:val="left" w:pos="1274"/>
        </w:tabs>
        <w:spacing w:before="69" w:line="357" w:lineRule="auto"/>
        <w:ind w:right="827" w:firstLine="0"/>
        <w:rPr>
          <w:sz w:val="24"/>
        </w:rPr>
      </w:pPr>
      <w:r>
        <w:rPr>
          <w:sz w:val="24"/>
        </w:rPr>
        <w:lastRenderedPageBreak/>
        <w:t>Käesolev</w:t>
      </w:r>
      <w:r>
        <w:rPr>
          <w:spacing w:val="-3"/>
          <w:sz w:val="24"/>
        </w:rPr>
        <w:t xml:space="preserve"> </w:t>
      </w:r>
      <w:r>
        <w:rPr>
          <w:sz w:val="24"/>
        </w:rPr>
        <w:t>jagu</w:t>
      </w:r>
      <w:r>
        <w:rPr>
          <w:spacing w:val="-3"/>
          <w:sz w:val="24"/>
        </w:rPr>
        <w:t xml:space="preserve"> </w:t>
      </w:r>
      <w:r>
        <w:rPr>
          <w:sz w:val="24"/>
        </w:rPr>
        <w:t>hõlmab</w:t>
      </w:r>
      <w:r>
        <w:rPr>
          <w:spacing w:val="-3"/>
          <w:sz w:val="24"/>
        </w:rPr>
        <w:t xml:space="preserve"> </w:t>
      </w:r>
      <w:r>
        <w:rPr>
          <w:sz w:val="24"/>
        </w:rPr>
        <w:t>kõiki</w:t>
      </w:r>
      <w:r>
        <w:rPr>
          <w:spacing w:val="-3"/>
          <w:sz w:val="24"/>
        </w:rPr>
        <w:t xml:space="preserve"> </w:t>
      </w:r>
      <w:r>
        <w:rPr>
          <w:sz w:val="24"/>
        </w:rPr>
        <w:t>hankeüksusi,</w:t>
      </w:r>
      <w:r>
        <w:rPr>
          <w:spacing w:val="-3"/>
          <w:sz w:val="24"/>
        </w:rPr>
        <w:t xml:space="preserve"> </w:t>
      </w:r>
      <w:r>
        <w:rPr>
          <w:sz w:val="24"/>
        </w:rPr>
        <w:t>kelle</w:t>
      </w:r>
      <w:r>
        <w:rPr>
          <w:spacing w:val="-4"/>
          <w:sz w:val="24"/>
        </w:rPr>
        <w:t xml:space="preserve"> </w:t>
      </w:r>
      <w:r>
        <w:rPr>
          <w:sz w:val="24"/>
        </w:rPr>
        <w:t>hanked</w:t>
      </w:r>
      <w:r>
        <w:rPr>
          <w:spacing w:val="-3"/>
          <w:sz w:val="24"/>
        </w:rPr>
        <w:t xml:space="preserve"> </w:t>
      </w:r>
      <w:r>
        <w:rPr>
          <w:sz w:val="24"/>
        </w:rPr>
        <w:t>on</w:t>
      </w:r>
      <w:r>
        <w:rPr>
          <w:spacing w:val="-3"/>
          <w:sz w:val="24"/>
        </w:rPr>
        <w:t xml:space="preserve"> </w:t>
      </w:r>
      <w:r>
        <w:rPr>
          <w:sz w:val="24"/>
        </w:rPr>
        <w:t>hõlmatud</w:t>
      </w:r>
      <w:r>
        <w:rPr>
          <w:spacing w:val="-3"/>
          <w:sz w:val="24"/>
        </w:rPr>
        <w:t xml:space="preserve"> </w:t>
      </w:r>
      <w:r>
        <w:rPr>
          <w:sz w:val="24"/>
        </w:rPr>
        <w:t>Euroopa</w:t>
      </w:r>
      <w:r>
        <w:rPr>
          <w:spacing w:val="-4"/>
          <w:sz w:val="24"/>
        </w:rPr>
        <w:t xml:space="preserve"> </w:t>
      </w:r>
      <w:r>
        <w:rPr>
          <w:sz w:val="24"/>
        </w:rPr>
        <w:t>Parlamendi</w:t>
      </w:r>
      <w:r>
        <w:rPr>
          <w:spacing w:val="-3"/>
          <w:sz w:val="24"/>
        </w:rPr>
        <w:t xml:space="preserve"> </w:t>
      </w:r>
      <w:r>
        <w:rPr>
          <w:sz w:val="24"/>
        </w:rPr>
        <w:t>ja nõukogu direktiiviga 2014/25/EL</w:t>
      </w:r>
      <w:r>
        <w:rPr>
          <w:b/>
          <w:position w:val="8"/>
          <w:sz w:val="16"/>
        </w:rPr>
        <w:t>4</w:t>
      </w:r>
      <w:r>
        <w:rPr>
          <w:b/>
          <w:spacing w:val="34"/>
          <w:position w:val="8"/>
          <w:sz w:val="16"/>
        </w:rPr>
        <w:t xml:space="preserve"> </w:t>
      </w:r>
      <w:r>
        <w:rPr>
          <w:sz w:val="24"/>
        </w:rPr>
        <w:t>ja kes on selle direktiivi kohaselt avaliku sektori hankijad, sealhulgas A ja B jaoga hõlmatud hankeüksused, või avalik-õiguslikud äriühingud,</w:t>
      </w:r>
      <w:r>
        <w:rPr>
          <w:b/>
          <w:position w:val="8"/>
          <w:sz w:val="16"/>
        </w:rPr>
        <w:t>5</w:t>
      </w:r>
      <w:r>
        <w:rPr>
          <w:b/>
          <w:spacing w:val="35"/>
          <w:position w:val="8"/>
          <w:sz w:val="16"/>
        </w:rPr>
        <w:t xml:space="preserve"> </w:t>
      </w:r>
      <w:r>
        <w:rPr>
          <w:sz w:val="24"/>
        </w:rPr>
        <w:t>ning kelle tegevusala on üks järgmistest tegevustest või nende kombinatsioon:</w:t>
      </w:r>
    </w:p>
    <w:p w14:paraId="7A40937F" w14:textId="77777777" w:rsidR="006D1CFB" w:rsidRDefault="006D1CFB">
      <w:pPr>
        <w:pStyle w:val="Kehatekst"/>
        <w:spacing w:before="137"/>
      </w:pPr>
    </w:p>
    <w:p w14:paraId="1A6777BC" w14:textId="77777777" w:rsidR="006D1CFB" w:rsidRDefault="006930A6">
      <w:pPr>
        <w:pStyle w:val="Loendilik"/>
        <w:numPr>
          <w:ilvl w:val="1"/>
          <w:numId w:val="90"/>
        </w:numPr>
        <w:tabs>
          <w:tab w:val="left" w:pos="1274"/>
        </w:tabs>
        <w:spacing w:line="360" w:lineRule="auto"/>
        <w:ind w:right="873"/>
        <w:rPr>
          <w:sz w:val="24"/>
        </w:rPr>
      </w:pPr>
      <w:r>
        <w:rPr>
          <w:sz w:val="24"/>
        </w:rPr>
        <w:t>niisuguste</w:t>
      </w:r>
      <w:r>
        <w:rPr>
          <w:spacing w:val="-5"/>
          <w:sz w:val="24"/>
        </w:rPr>
        <w:t xml:space="preserve"> </w:t>
      </w:r>
      <w:r>
        <w:rPr>
          <w:sz w:val="24"/>
        </w:rPr>
        <w:t>püsivõrkude</w:t>
      </w:r>
      <w:r>
        <w:rPr>
          <w:spacing w:val="-5"/>
          <w:sz w:val="24"/>
        </w:rPr>
        <w:t xml:space="preserve"> </w:t>
      </w:r>
      <w:r>
        <w:rPr>
          <w:sz w:val="24"/>
        </w:rPr>
        <w:t>pakkumine</w:t>
      </w:r>
      <w:r>
        <w:rPr>
          <w:spacing w:val="-5"/>
          <w:sz w:val="24"/>
        </w:rPr>
        <w:t xml:space="preserve"> </w:t>
      </w:r>
      <w:r>
        <w:rPr>
          <w:sz w:val="24"/>
        </w:rPr>
        <w:t>või</w:t>
      </w:r>
      <w:r>
        <w:rPr>
          <w:spacing w:val="-4"/>
          <w:sz w:val="24"/>
        </w:rPr>
        <w:t xml:space="preserve"> </w:t>
      </w:r>
      <w:r>
        <w:rPr>
          <w:sz w:val="24"/>
        </w:rPr>
        <w:t>käitamine,</w:t>
      </w:r>
      <w:r>
        <w:rPr>
          <w:spacing w:val="-4"/>
          <w:sz w:val="24"/>
        </w:rPr>
        <w:t xml:space="preserve"> </w:t>
      </w:r>
      <w:r>
        <w:rPr>
          <w:sz w:val="24"/>
        </w:rPr>
        <w:t>mille</w:t>
      </w:r>
      <w:r>
        <w:rPr>
          <w:spacing w:val="-4"/>
          <w:sz w:val="24"/>
        </w:rPr>
        <w:t xml:space="preserve"> </w:t>
      </w:r>
      <w:r>
        <w:rPr>
          <w:sz w:val="24"/>
        </w:rPr>
        <w:t>eesmärk</w:t>
      </w:r>
      <w:r>
        <w:rPr>
          <w:spacing w:val="-4"/>
          <w:sz w:val="24"/>
        </w:rPr>
        <w:t xml:space="preserve"> </w:t>
      </w:r>
      <w:r>
        <w:rPr>
          <w:sz w:val="24"/>
        </w:rPr>
        <w:t>on</w:t>
      </w:r>
      <w:r>
        <w:rPr>
          <w:spacing w:val="-4"/>
          <w:sz w:val="24"/>
        </w:rPr>
        <w:t xml:space="preserve"> </w:t>
      </w:r>
      <w:r>
        <w:rPr>
          <w:sz w:val="24"/>
        </w:rPr>
        <w:t>pakkuda</w:t>
      </w:r>
      <w:r>
        <w:rPr>
          <w:spacing w:val="-5"/>
          <w:sz w:val="24"/>
        </w:rPr>
        <w:t xml:space="preserve"> </w:t>
      </w:r>
      <w:r>
        <w:rPr>
          <w:sz w:val="24"/>
        </w:rPr>
        <w:t>elanikkonnale joogivee tootmise, transpordi või jaotamisega seotud teenust, või joogivee tarnimine sellistesse võrkudesse;</w:t>
      </w:r>
    </w:p>
    <w:p w14:paraId="0E691FDF" w14:textId="77777777" w:rsidR="006D1CFB" w:rsidRDefault="006D1CFB">
      <w:pPr>
        <w:pStyle w:val="Kehatekst"/>
        <w:spacing w:before="139"/>
      </w:pPr>
    </w:p>
    <w:p w14:paraId="71F866CE" w14:textId="77777777" w:rsidR="006D1CFB" w:rsidRDefault="006930A6">
      <w:pPr>
        <w:pStyle w:val="Loendilik"/>
        <w:numPr>
          <w:ilvl w:val="1"/>
          <w:numId w:val="90"/>
        </w:numPr>
        <w:tabs>
          <w:tab w:val="left" w:pos="1274"/>
        </w:tabs>
        <w:spacing w:line="360" w:lineRule="auto"/>
        <w:ind w:right="666"/>
        <w:rPr>
          <w:sz w:val="24"/>
        </w:rPr>
      </w:pPr>
      <w:r>
        <w:rPr>
          <w:sz w:val="24"/>
        </w:rPr>
        <w:t>niisuguste püsivõrkude pakkumine või käitamine, mille eesmärk on pakkuda elanikkonnale elektrienergia</w:t>
      </w:r>
      <w:r>
        <w:rPr>
          <w:spacing w:val="-6"/>
          <w:sz w:val="24"/>
        </w:rPr>
        <w:t xml:space="preserve"> </w:t>
      </w:r>
      <w:r>
        <w:rPr>
          <w:sz w:val="24"/>
        </w:rPr>
        <w:t>tootmise,</w:t>
      </w:r>
      <w:r>
        <w:rPr>
          <w:spacing w:val="-4"/>
          <w:sz w:val="24"/>
        </w:rPr>
        <w:t xml:space="preserve"> </w:t>
      </w:r>
      <w:r>
        <w:rPr>
          <w:sz w:val="24"/>
        </w:rPr>
        <w:t>ülekande</w:t>
      </w:r>
      <w:r>
        <w:rPr>
          <w:spacing w:val="-5"/>
          <w:sz w:val="24"/>
        </w:rPr>
        <w:t xml:space="preserve"> </w:t>
      </w:r>
      <w:r>
        <w:rPr>
          <w:sz w:val="24"/>
        </w:rPr>
        <w:t>või</w:t>
      </w:r>
      <w:r>
        <w:rPr>
          <w:spacing w:val="-4"/>
          <w:sz w:val="24"/>
        </w:rPr>
        <w:t xml:space="preserve"> </w:t>
      </w:r>
      <w:r>
        <w:rPr>
          <w:sz w:val="24"/>
        </w:rPr>
        <w:t>jaotamisega</w:t>
      </w:r>
      <w:r>
        <w:rPr>
          <w:spacing w:val="-3"/>
          <w:sz w:val="24"/>
        </w:rPr>
        <w:t xml:space="preserve"> </w:t>
      </w:r>
      <w:r>
        <w:rPr>
          <w:sz w:val="24"/>
        </w:rPr>
        <w:t>seotud</w:t>
      </w:r>
      <w:r>
        <w:rPr>
          <w:spacing w:val="-4"/>
          <w:sz w:val="24"/>
        </w:rPr>
        <w:t xml:space="preserve"> </w:t>
      </w:r>
      <w:r>
        <w:rPr>
          <w:sz w:val="24"/>
        </w:rPr>
        <w:t>teenust,</w:t>
      </w:r>
      <w:r>
        <w:rPr>
          <w:spacing w:val="-4"/>
          <w:sz w:val="24"/>
        </w:rPr>
        <w:t xml:space="preserve"> </w:t>
      </w:r>
      <w:r>
        <w:rPr>
          <w:sz w:val="24"/>
        </w:rPr>
        <w:t>või</w:t>
      </w:r>
      <w:r>
        <w:rPr>
          <w:spacing w:val="-4"/>
          <w:sz w:val="24"/>
        </w:rPr>
        <w:t xml:space="preserve"> </w:t>
      </w:r>
      <w:r>
        <w:rPr>
          <w:sz w:val="24"/>
        </w:rPr>
        <w:t>elektrienergia</w:t>
      </w:r>
      <w:r>
        <w:rPr>
          <w:spacing w:val="-6"/>
          <w:sz w:val="24"/>
        </w:rPr>
        <w:t xml:space="preserve"> </w:t>
      </w:r>
      <w:r>
        <w:rPr>
          <w:sz w:val="24"/>
        </w:rPr>
        <w:t>tarnimine sellistesse võrkudesse;</w:t>
      </w:r>
    </w:p>
    <w:p w14:paraId="618CE0E6" w14:textId="77777777" w:rsidR="006D1CFB" w:rsidRDefault="006D1CFB">
      <w:pPr>
        <w:pStyle w:val="Kehatekst"/>
        <w:spacing w:before="138"/>
      </w:pPr>
    </w:p>
    <w:p w14:paraId="749CBF54" w14:textId="77777777" w:rsidR="006D1CFB" w:rsidRDefault="006930A6">
      <w:pPr>
        <w:pStyle w:val="Loendilik"/>
        <w:numPr>
          <w:ilvl w:val="1"/>
          <w:numId w:val="90"/>
        </w:numPr>
        <w:tabs>
          <w:tab w:val="left" w:pos="1274"/>
        </w:tabs>
        <w:ind w:hanging="566"/>
        <w:rPr>
          <w:sz w:val="24"/>
        </w:rPr>
      </w:pPr>
      <w:r>
        <w:rPr>
          <w:sz w:val="24"/>
        </w:rPr>
        <w:t>lennujaama-</w:t>
      </w:r>
      <w:r>
        <w:rPr>
          <w:spacing w:val="-4"/>
          <w:sz w:val="24"/>
        </w:rPr>
        <w:t xml:space="preserve"> </w:t>
      </w:r>
      <w:r>
        <w:rPr>
          <w:sz w:val="24"/>
        </w:rPr>
        <w:t>või</w:t>
      </w:r>
      <w:r>
        <w:rPr>
          <w:spacing w:val="-1"/>
          <w:sz w:val="24"/>
        </w:rPr>
        <w:t xml:space="preserve"> </w:t>
      </w:r>
      <w:r>
        <w:rPr>
          <w:sz w:val="24"/>
        </w:rPr>
        <w:t>muude</w:t>
      </w:r>
      <w:r>
        <w:rPr>
          <w:spacing w:val="-1"/>
          <w:sz w:val="24"/>
        </w:rPr>
        <w:t xml:space="preserve"> </w:t>
      </w:r>
      <w:r>
        <w:rPr>
          <w:sz w:val="24"/>
        </w:rPr>
        <w:t>terminaliteenuste</w:t>
      </w:r>
      <w:r>
        <w:rPr>
          <w:spacing w:val="-2"/>
          <w:sz w:val="24"/>
        </w:rPr>
        <w:t xml:space="preserve"> </w:t>
      </w:r>
      <w:r>
        <w:rPr>
          <w:sz w:val="24"/>
        </w:rPr>
        <w:t>osutamine</w:t>
      </w:r>
      <w:r>
        <w:rPr>
          <w:spacing w:val="-1"/>
          <w:sz w:val="24"/>
        </w:rPr>
        <w:t xml:space="preserve"> </w:t>
      </w:r>
      <w:r>
        <w:rPr>
          <w:spacing w:val="-2"/>
          <w:sz w:val="24"/>
        </w:rPr>
        <w:t>lennuettevõtjatele;</w:t>
      </w:r>
    </w:p>
    <w:p w14:paraId="3C64E94F" w14:textId="77777777" w:rsidR="006D1CFB" w:rsidRDefault="006D1CFB">
      <w:pPr>
        <w:pStyle w:val="Kehatekst"/>
        <w:rPr>
          <w:sz w:val="20"/>
        </w:rPr>
      </w:pPr>
    </w:p>
    <w:p w14:paraId="065755D8" w14:textId="77777777" w:rsidR="006D1CFB" w:rsidRDefault="006D1CFB">
      <w:pPr>
        <w:pStyle w:val="Kehatekst"/>
        <w:rPr>
          <w:sz w:val="20"/>
        </w:rPr>
      </w:pPr>
    </w:p>
    <w:p w14:paraId="5F84E049" w14:textId="77777777" w:rsidR="006D1CFB" w:rsidRDefault="006D1CFB">
      <w:pPr>
        <w:pStyle w:val="Kehatekst"/>
        <w:rPr>
          <w:sz w:val="20"/>
        </w:rPr>
      </w:pPr>
    </w:p>
    <w:p w14:paraId="079D3FCB" w14:textId="77777777" w:rsidR="006D1CFB" w:rsidRDefault="006D1CFB">
      <w:pPr>
        <w:pStyle w:val="Kehatekst"/>
        <w:rPr>
          <w:sz w:val="20"/>
        </w:rPr>
      </w:pPr>
    </w:p>
    <w:p w14:paraId="36A4F81B" w14:textId="77777777" w:rsidR="006D1CFB" w:rsidRDefault="006D1CFB">
      <w:pPr>
        <w:pStyle w:val="Kehatekst"/>
        <w:rPr>
          <w:sz w:val="20"/>
        </w:rPr>
      </w:pPr>
    </w:p>
    <w:p w14:paraId="71CF07D6" w14:textId="77777777" w:rsidR="006D1CFB" w:rsidRDefault="006D1CFB">
      <w:pPr>
        <w:pStyle w:val="Kehatekst"/>
        <w:rPr>
          <w:sz w:val="20"/>
        </w:rPr>
      </w:pPr>
    </w:p>
    <w:p w14:paraId="2E6C8964" w14:textId="77777777" w:rsidR="006D1CFB" w:rsidRDefault="006D1CFB">
      <w:pPr>
        <w:pStyle w:val="Kehatekst"/>
        <w:rPr>
          <w:sz w:val="20"/>
        </w:rPr>
      </w:pPr>
    </w:p>
    <w:p w14:paraId="14DF837E" w14:textId="77777777" w:rsidR="006D1CFB" w:rsidRDefault="006D1CFB">
      <w:pPr>
        <w:pStyle w:val="Kehatekst"/>
        <w:rPr>
          <w:sz w:val="20"/>
        </w:rPr>
      </w:pPr>
    </w:p>
    <w:p w14:paraId="5DC43B29" w14:textId="77777777" w:rsidR="006D1CFB" w:rsidRDefault="006D1CFB">
      <w:pPr>
        <w:pStyle w:val="Kehatekst"/>
        <w:rPr>
          <w:sz w:val="20"/>
        </w:rPr>
      </w:pPr>
    </w:p>
    <w:p w14:paraId="4C1E6B30" w14:textId="77777777" w:rsidR="006D1CFB" w:rsidRDefault="006D1CFB">
      <w:pPr>
        <w:pStyle w:val="Kehatekst"/>
        <w:rPr>
          <w:sz w:val="20"/>
        </w:rPr>
      </w:pPr>
    </w:p>
    <w:p w14:paraId="4602DB5E" w14:textId="77777777" w:rsidR="006D1CFB" w:rsidRDefault="006D1CFB">
      <w:pPr>
        <w:pStyle w:val="Kehatekst"/>
        <w:rPr>
          <w:sz w:val="20"/>
        </w:rPr>
      </w:pPr>
    </w:p>
    <w:p w14:paraId="76A67133" w14:textId="77777777" w:rsidR="006D1CFB" w:rsidRDefault="006D1CFB">
      <w:pPr>
        <w:pStyle w:val="Kehatekst"/>
        <w:rPr>
          <w:sz w:val="20"/>
        </w:rPr>
      </w:pPr>
    </w:p>
    <w:p w14:paraId="6A519960" w14:textId="77777777" w:rsidR="006D1CFB" w:rsidRDefault="006D1CFB">
      <w:pPr>
        <w:pStyle w:val="Kehatekst"/>
        <w:rPr>
          <w:sz w:val="20"/>
        </w:rPr>
      </w:pPr>
    </w:p>
    <w:p w14:paraId="5775EEC9" w14:textId="77777777" w:rsidR="006D1CFB" w:rsidRDefault="006D1CFB">
      <w:pPr>
        <w:pStyle w:val="Kehatekst"/>
        <w:rPr>
          <w:sz w:val="20"/>
        </w:rPr>
      </w:pPr>
    </w:p>
    <w:p w14:paraId="625678F9" w14:textId="77777777" w:rsidR="006D1CFB" w:rsidRDefault="006D1CFB">
      <w:pPr>
        <w:pStyle w:val="Kehatekst"/>
        <w:rPr>
          <w:sz w:val="20"/>
        </w:rPr>
      </w:pPr>
    </w:p>
    <w:p w14:paraId="2A6BCE23" w14:textId="77777777" w:rsidR="006D1CFB" w:rsidRDefault="006D1CFB">
      <w:pPr>
        <w:pStyle w:val="Kehatekst"/>
        <w:rPr>
          <w:sz w:val="20"/>
        </w:rPr>
      </w:pPr>
    </w:p>
    <w:p w14:paraId="04CFDADA" w14:textId="77777777" w:rsidR="006D1CFB" w:rsidRDefault="006D1CFB">
      <w:pPr>
        <w:pStyle w:val="Kehatekst"/>
        <w:rPr>
          <w:sz w:val="20"/>
        </w:rPr>
      </w:pPr>
    </w:p>
    <w:p w14:paraId="350B9145" w14:textId="77777777" w:rsidR="006D1CFB" w:rsidRDefault="006D1CFB">
      <w:pPr>
        <w:pStyle w:val="Kehatekst"/>
        <w:rPr>
          <w:sz w:val="20"/>
        </w:rPr>
      </w:pPr>
    </w:p>
    <w:p w14:paraId="17D0E720" w14:textId="77777777" w:rsidR="006D1CFB" w:rsidRDefault="006D1CFB">
      <w:pPr>
        <w:pStyle w:val="Kehatekst"/>
        <w:rPr>
          <w:sz w:val="20"/>
        </w:rPr>
      </w:pPr>
    </w:p>
    <w:p w14:paraId="443F6F0C" w14:textId="77777777" w:rsidR="006D1CFB" w:rsidRDefault="006930A6">
      <w:pPr>
        <w:pStyle w:val="Kehatekst"/>
        <w:spacing w:before="173"/>
        <w:rPr>
          <w:sz w:val="20"/>
        </w:rPr>
      </w:pPr>
      <w:r>
        <w:rPr>
          <w:noProof/>
          <w:sz w:val="20"/>
        </w:rPr>
        <mc:AlternateContent>
          <mc:Choice Requires="wps">
            <w:drawing>
              <wp:anchor distT="0" distB="0" distL="0" distR="0" simplePos="0" relativeHeight="487590912" behindDoc="1" locked="0" layoutInCell="1" allowOverlap="1" wp14:anchorId="111FCEF5" wp14:editId="0C534641">
                <wp:simplePos x="0" y="0"/>
                <wp:positionH relativeFrom="page">
                  <wp:posOffset>719632</wp:posOffset>
                </wp:positionH>
                <wp:positionV relativeFrom="paragraph">
                  <wp:posOffset>271672</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F1BFF" id="Graphic 9" o:spid="_x0000_s1026" style="position:absolute;margin-left:56.65pt;margin-top:21.4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5yN3BN4AAAAJAQAADwAAAAAAAAAAAAAAAAB9BAAAZHJzL2Rvd25y&#10;ZXYueG1sUEsFBgAAAAAEAAQA8wAAAIgFAAAAAA==&#10;" path="m1829054,l,,,7619r1829054,l1829054,xe" fillcolor="black" stroked="f">
                <v:path arrowok="t"/>
                <w10:wrap type="topAndBottom" anchorx="page"/>
              </v:shape>
            </w:pict>
          </mc:Fallback>
        </mc:AlternateContent>
      </w:r>
    </w:p>
    <w:p w14:paraId="5093F095" w14:textId="77777777" w:rsidR="006D1CFB" w:rsidRDefault="006930A6">
      <w:pPr>
        <w:pStyle w:val="Kehatekst"/>
        <w:tabs>
          <w:tab w:val="left" w:pos="1274"/>
        </w:tabs>
        <w:spacing w:before="97"/>
        <w:ind w:left="1274" w:right="838" w:hanging="567"/>
      </w:pPr>
      <w:r>
        <w:rPr>
          <w:b/>
          <w:spacing w:val="-10"/>
          <w:position w:val="8"/>
          <w:sz w:val="16"/>
        </w:rPr>
        <w:t>4</w:t>
      </w:r>
      <w:r>
        <w:rPr>
          <w:b/>
          <w:position w:val="8"/>
          <w:sz w:val="16"/>
        </w:rPr>
        <w:tab/>
      </w:r>
      <w:r>
        <w:t>Euroopa Parlamendi ja nõukogu 26. veebruari 2014. aasta direktiiv 2014/25/EL, milles käsitletakse vee-, energeetika-, transpordi- ja postiteenuste sektoris tegutsevate üksuste riigihankeid</w:t>
      </w:r>
      <w:r>
        <w:rPr>
          <w:spacing w:val="-4"/>
        </w:rPr>
        <w:t xml:space="preserve"> </w:t>
      </w:r>
      <w:r>
        <w:t>ja</w:t>
      </w:r>
      <w:r>
        <w:rPr>
          <w:spacing w:val="-5"/>
        </w:rPr>
        <w:t xml:space="preserve"> </w:t>
      </w:r>
      <w:r>
        <w:t>millega</w:t>
      </w:r>
      <w:r>
        <w:rPr>
          <w:spacing w:val="-5"/>
        </w:rPr>
        <w:t xml:space="preserve"> </w:t>
      </w:r>
      <w:r>
        <w:t>tunnistatakse</w:t>
      </w:r>
      <w:r>
        <w:rPr>
          <w:spacing w:val="-5"/>
        </w:rPr>
        <w:t xml:space="preserve"> </w:t>
      </w:r>
      <w:r>
        <w:t>kehtetuks</w:t>
      </w:r>
      <w:r>
        <w:rPr>
          <w:spacing w:val="-4"/>
        </w:rPr>
        <w:t xml:space="preserve"> </w:t>
      </w:r>
      <w:r>
        <w:t>direktiiv</w:t>
      </w:r>
      <w:r>
        <w:rPr>
          <w:spacing w:val="-4"/>
        </w:rPr>
        <w:t xml:space="preserve"> </w:t>
      </w:r>
      <w:r>
        <w:t>2004/17/EÜ</w:t>
      </w:r>
      <w:r>
        <w:rPr>
          <w:spacing w:val="-4"/>
        </w:rPr>
        <w:t xml:space="preserve"> </w:t>
      </w:r>
      <w:r>
        <w:t>(ELT L</w:t>
      </w:r>
      <w:r>
        <w:rPr>
          <w:spacing w:val="-5"/>
        </w:rPr>
        <w:t xml:space="preserve"> </w:t>
      </w:r>
      <w:r>
        <w:t>94,</w:t>
      </w:r>
      <w:r>
        <w:rPr>
          <w:spacing w:val="-4"/>
        </w:rPr>
        <w:t xml:space="preserve"> </w:t>
      </w:r>
      <w:r>
        <w:t>28.3.2014, lk 243).</w:t>
      </w:r>
    </w:p>
    <w:p w14:paraId="56815A12" w14:textId="77777777" w:rsidR="006D1CFB" w:rsidRDefault="006930A6">
      <w:pPr>
        <w:pStyle w:val="Kehatekst"/>
        <w:tabs>
          <w:tab w:val="left" w:pos="1274"/>
        </w:tabs>
        <w:ind w:left="1274" w:right="626" w:hanging="567"/>
      </w:pPr>
      <w:r>
        <w:rPr>
          <w:b/>
          <w:spacing w:val="-10"/>
          <w:position w:val="8"/>
          <w:sz w:val="16"/>
        </w:rPr>
        <w:t>5</w:t>
      </w:r>
      <w:r>
        <w:rPr>
          <w:b/>
          <w:position w:val="8"/>
          <w:sz w:val="16"/>
        </w:rPr>
        <w:tab/>
      </w:r>
      <w:r>
        <w:t>Vastavalt direktiivile 2014/25/EL tähendab mõiste „avalik-õiguslik äriühing“ äriühingut, millele</w:t>
      </w:r>
      <w:r>
        <w:rPr>
          <w:spacing w:val="-4"/>
        </w:rPr>
        <w:t xml:space="preserve"> </w:t>
      </w:r>
      <w:r>
        <w:t>avaliku</w:t>
      </w:r>
      <w:r>
        <w:rPr>
          <w:spacing w:val="-4"/>
        </w:rPr>
        <w:t xml:space="preserve"> </w:t>
      </w:r>
      <w:r>
        <w:t>sektori</w:t>
      </w:r>
      <w:r>
        <w:rPr>
          <w:spacing w:val="-4"/>
        </w:rPr>
        <w:t xml:space="preserve"> </w:t>
      </w:r>
      <w:r>
        <w:t>hankijad</w:t>
      </w:r>
      <w:r>
        <w:rPr>
          <w:spacing w:val="-4"/>
        </w:rPr>
        <w:t xml:space="preserve"> </w:t>
      </w:r>
      <w:r>
        <w:t>võivad</w:t>
      </w:r>
      <w:r>
        <w:rPr>
          <w:spacing w:val="-4"/>
        </w:rPr>
        <w:t xml:space="preserve"> </w:t>
      </w:r>
      <w:r>
        <w:t>omandiõiguse,</w:t>
      </w:r>
      <w:r>
        <w:rPr>
          <w:spacing w:val="-4"/>
        </w:rPr>
        <w:t xml:space="preserve"> </w:t>
      </w:r>
      <w:r>
        <w:t>rahalise</w:t>
      </w:r>
      <w:r>
        <w:rPr>
          <w:spacing w:val="-5"/>
        </w:rPr>
        <w:t xml:space="preserve"> </w:t>
      </w:r>
      <w:r>
        <w:t>osaluse</w:t>
      </w:r>
      <w:r>
        <w:rPr>
          <w:spacing w:val="-4"/>
        </w:rPr>
        <w:t xml:space="preserve"> </w:t>
      </w:r>
      <w:r>
        <w:t>või</w:t>
      </w:r>
      <w:r>
        <w:rPr>
          <w:spacing w:val="-4"/>
        </w:rPr>
        <w:t xml:space="preserve"> </w:t>
      </w:r>
      <w:r>
        <w:t>selle</w:t>
      </w:r>
      <w:r>
        <w:rPr>
          <w:spacing w:val="-4"/>
        </w:rPr>
        <w:t xml:space="preserve"> </w:t>
      </w:r>
      <w:r>
        <w:t>reguleerimise eeskirjade alusel otseselt või kaudselt avaldada</w:t>
      </w:r>
      <w:r>
        <w:rPr>
          <w:spacing w:val="-2"/>
        </w:rPr>
        <w:t xml:space="preserve"> </w:t>
      </w:r>
      <w:r>
        <w:t>valitsevat mõju. Eeldatakse, et avaliku sektori hankijatel on ettevõtja suhtes valitsev mõju, kui need hankijad otseselt või kaudselt:</w:t>
      </w:r>
    </w:p>
    <w:p w14:paraId="3B694B7E" w14:textId="77777777" w:rsidR="006D1CFB" w:rsidRDefault="006930A6">
      <w:pPr>
        <w:pStyle w:val="Loendilik"/>
        <w:numPr>
          <w:ilvl w:val="2"/>
          <w:numId w:val="90"/>
        </w:numPr>
        <w:tabs>
          <w:tab w:val="left" w:pos="1840"/>
        </w:tabs>
        <w:ind w:left="1840" w:hanging="566"/>
        <w:jc w:val="left"/>
        <w:rPr>
          <w:sz w:val="24"/>
        </w:rPr>
      </w:pPr>
      <w:r>
        <w:rPr>
          <w:sz w:val="24"/>
        </w:rPr>
        <w:t>omavad</w:t>
      </w:r>
      <w:r>
        <w:rPr>
          <w:spacing w:val="-2"/>
          <w:sz w:val="24"/>
        </w:rPr>
        <w:t xml:space="preserve"> </w:t>
      </w:r>
      <w:r>
        <w:rPr>
          <w:sz w:val="24"/>
        </w:rPr>
        <w:t>enamikku</w:t>
      </w:r>
      <w:r>
        <w:rPr>
          <w:spacing w:val="-1"/>
          <w:sz w:val="24"/>
        </w:rPr>
        <w:t xml:space="preserve"> </w:t>
      </w:r>
      <w:r>
        <w:rPr>
          <w:sz w:val="24"/>
        </w:rPr>
        <w:t>äriühingu</w:t>
      </w:r>
      <w:r>
        <w:rPr>
          <w:spacing w:val="-1"/>
          <w:sz w:val="24"/>
        </w:rPr>
        <w:t xml:space="preserve"> </w:t>
      </w:r>
      <w:r>
        <w:rPr>
          <w:sz w:val="24"/>
        </w:rPr>
        <w:t>märgitud</w:t>
      </w:r>
      <w:r>
        <w:rPr>
          <w:spacing w:val="-1"/>
          <w:sz w:val="24"/>
        </w:rPr>
        <w:t xml:space="preserve"> </w:t>
      </w:r>
      <w:r>
        <w:rPr>
          <w:sz w:val="24"/>
        </w:rPr>
        <w:t>kapitalist</w:t>
      </w:r>
      <w:r>
        <w:rPr>
          <w:spacing w:val="-1"/>
          <w:sz w:val="24"/>
        </w:rPr>
        <w:t xml:space="preserve"> </w:t>
      </w:r>
      <w:r>
        <w:rPr>
          <w:spacing w:val="-5"/>
          <w:sz w:val="24"/>
        </w:rPr>
        <w:t>või</w:t>
      </w:r>
    </w:p>
    <w:p w14:paraId="5181EA47" w14:textId="77777777" w:rsidR="006D1CFB" w:rsidRDefault="006930A6">
      <w:pPr>
        <w:pStyle w:val="Loendilik"/>
        <w:numPr>
          <w:ilvl w:val="2"/>
          <w:numId w:val="90"/>
        </w:numPr>
        <w:tabs>
          <w:tab w:val="left" w:pos="1840"/>
        </w:tabs>
        <w:ind w:left="1840" w:hanging="566"/>
        <w:jc w:val="left"/>
        <w:rPr>
          <w:sz w:val="24"/>
        </w:rPr>
      </w:pPr>
      <w:r>
        <w:rPr>
          <w:sz w:val="24"/>
        </w:rPr>
        <w:t>kontrollivad</w:t>
      </w:r>
      <w:r>
        <w:rPr>
          <w:spacing w:val="-4"/>
          <w:sz w:val="24"/>
        </w:rPr>
        <w:t xml:space="preserve"> </w:t>
      </w:r>
      <w:r>
        <w:rPr>
          <w:sz w:val="24"/>
        </w:rPr>
        <w:t>enamikku</w:t>
      </w:r>
      <w:r>
        <w:rPr>
          <w:spacing w:val="-2"/>
          <w:sz w:val="24"/>
        </w:rPr>
        <w:t xml:space="preserve"> </w:t>
      </w:r>
      <w:r>
        <w:rPr>
          <w:sz w:val="24"/>
        </w:rPr>
        <w:t>äriühingu</w:t>
      </w:r>
      <w:r>
        <w:rPr>
          <w:spacing w:val="-2"/>
          <w:sz w:val="24"/>
        </w:rPr>
        <w:t xml:space="preserve"> </w:t>
      </w:r>
      <w:proofErr w:type="spellStart"/>
      <w:r>
        <w:rPr>
          <w:sz w:val="24"/>
        </w:rPr>
        <w:t>käibelelastud</w:t>
      </w:r>
      <w:proofErr w:type="spellEnd"/>
      <w:r>
        <w:rPr>
          <w:spacing w:val="-1"/>
          <w:sz w:val="24"/>
        </w:rPr>
        <w:t xml:space="preserve"> </w:t>
      </w:r>
      <w:r>
        <w:rPr>
          <w:sz w:val="24"/>
        </w:rPr>
        <w:t>aktsiatega</w:t>
      </w:r>
      <w:r>
        <w:rPr>
          <w:spacing w:val="-4"/>
          <w:sz w:val="24"/>
        </w:rPr>
        <w:t xml:space="preserve"> </w:t>
      </w:r>
      <w:r>
        <w:rPr>
          <w:sz w:val="24"/>
        </w:rPr>
        <w:t>määratud</w:t>
      </w:r>
      <w:r>
        <w:rPr>
          <w:spacing w:val="-2"/>
          <w:sz w:val="24"/>
        </w:rPr>
        <w:t xml:space="preserve"> </w:t>
      </w:r>
      <w:r>
        <w:rPr>
          <w:sz w:val="24"/>
        </w:rPr>
        <w:t>häältest</w:t>
      </w:r>
      <w:r>
        <w:rPr>
          <w:spacing w:val="1"/>
          <w:sz w:val="24"/>
        </w:rPr>
        <w:t xml:space="preserve"> </w:t>
      </w:r>
      <w:r>
        <w:rPr>
          <w:spacing w:val="-5"/>
          <w:sz w:val="24"/>
        </w:rPr>
        <w:t>või</w:t>
      </w:r>
    </w:p>
    <w:p w14:paraId="000586E7" w14:textId="77777777" w:rsidR="006D1CFB" w:rsidRDefault="006930A6">
      <w:pPr>
        <w:pStyle w:val="Loendilik"/>
        <w:numPr>
          <w:ilvl w:val="2"/>
          <w:numId w:val="90"/>
        </w:numPr>
        <w:tabs>
          <w:tab w:val="left" w:pos="1840"/>
        </w:tabs>
        <w:ind w:left="1840" w:hanging="566"/>
        <w:jc w:val="left"/>
        <w:rPr>
          <w:sz w:val="24"/>
        </w:rPr>
      </w:pPr>
      <w:r>
        <w:rPr>
          <w:sz w:val="24"/>
        </w:rPr>
        <w:t>võivad</w:t>
      </w:r>
      <w:r>
        <w:rPr>
          <w:spacing w:val="-3"/>
          <w:sz w:val="24"/>
        </w:rPr>
        <w:t xml:space="preserve"> </w:t>
      </w:r>
      <w:r>
        <w:rPr>
          <w:sz w:val="24"/>
        </w:rPr>
        <w:t>määrata</w:t>
      </w:r>
      <w:r>
        <w:rPr>
          <w:spacing w:val="-2"/>
          <w:sz w:val="24"/>
        </w:rPr>
        <w:t xml:space="preserve"> </w:t>
      </w:r>
      <w:r>
        <w:rPr>
          <w:sz w:val="24"/>
        </w:rPr>
        <w:t>üle poole äriühingu</w:t>
      </w:r>
      <w:r>
        <w:rPr>
          <w:spacing w:val="-1"/>
          <w:sz w:val="24"/>
        </w:rPr>
        <w:t xml:space="preserve"> </w:t>
      </w:r>
      <w:r>
        <w:rPr>
          <w:sz w:val="24"/>
        </w:rPr>
        <w:t>haldus-, juhtimis-</w:t>
      </w:r>
      <w:r>
        <w:rPr>
          <w:spacing w:val="-2"/>
          <w:sz w:val="24"/>
        </w:rPr>
        <w:t xml:space="preserve"> </w:t>
      </w:r>
      <w:r>
        <w:rPr>
          <w:sz w:val="24"/>
        </w:rPr>
        <w:t>või</w:t>
      </w:r>
      <w:r>
        <w:rPr>
          <w:spacing w:val="-1"/>
          <w:sz w:val="24"/>
        </w:rPr>
        <w:t xml:space="preserve"> </w:t>
      </w:r>
      <w:r>
        <w:rPr>
          <w:sz w:val="24"/>
        </w:rPr>
        <w:t xml:space="preserve">järelevalveorgani </w:t>
      </w:r>
      <w:r>
        <w:rPr>
          <w:spacing w:val="-2"/>
          <w:sz w:val="24"/>
        </w:rPr>
        <w:t>liikmetest.</w:t>
      </w:r>
    </w:p>
    <w:p w14:paraId="6F150EFA" w14:textId="77777777" w:rsidR="006D1CFB" w:rsidRDefault="006D1CFB">
      <w:pPr>
        <w:pStyle w:val="Loendilik"/>
        <w:rPr>
          <w:sz w:val="24"/>
        </w:rPr>
        <w:sectPr w:rsidR="006D1CFB">
          <w:pgSz w:w="11910" w:h="16840"/>
          <w:pgMar w:top="1460" w:right="566" w:bottom="1380" w:left="425" w:header="0" w:footer="1199" w:gutter="0"/>
          <w:cols w:space="708"/>
        </w:sectPr>
      </w:pPr>
    </w:p>
    <w:p w14:paraId="15EC7C78" w14:textId="77777777" w:rsidR="006D1CFB" w:rsidRDefault="006930A6">
      <w:pPr>
        <w:pStyle w:val="Loendilik"/>
        <w:numPr>
          <w:ilvl w:val="2"/>
          <w:numId w:val="90"/>
        </w:numPr>
        <w:tabs>
          <w:tab w:val="left" w:pos="1274"/>
        </w:tabs>
        <w:spacing w:before="69" w:line="360" w:lineRule="auto"/>
        <w:ind w:left="1274" w:right="906"/>
        <w:jc w:val="left"/>
        <w:rPr>
          <w:sz w:val="24"/>
        </w:rPr>
      </w:pPr>
      <w:r>
        <w:rPr>
          <w:sz w:val="24"/>
        </w:rPr>
        <w:lastRenderedPageBreak/>
        <w:t>meresadama-</w:t>
      </w:r>
      <w:r>
        <w:rPr>
          <w:spacing w:val="-5"/>
          <w:sz w:val="24"/>
        </w:rPr>
        <w:t xml:space="preserve"> </w:t>
      </w:r>
      <w:r>
        <w:rPr>
          <w:sz w:val="24"/>
        </w:rPr>
        <w:t>või</w:t>
      </w:r>
      <w:r>
        <w:rPr>
          <w:spacing w:val="-4"/>
          <w:sz w:val="24"/>
        </w:rPr>
        <w:t xml:space="preserve"> </w:t>
      </w:r>
      <w:r>
        <w:rPr>
          <w:sz w:val="24"/>
        </w:rPr>
        <w:t>siseveesadamateenuste</w:t>
      </w:r>
      <w:r>
        <w:rPr>
          <w:spacing w:val="-5"/>
          <w:sz w:val="24"/>
        </w:rPr>
        <w:t xml:space="preserve"> </w:t>
      </w:r>
      <w:r>
        <w:rPr>
          <w:sz w:val="24"/>
        </w:rPr>
        <w:t>või</w:t>
      </w:r>
      <w:r>
        <w:rPr>
          <w:spacing w:val="-4"/>
          <w:sz w:val="24"/>
        </w:rPr>
        <w:t xml:space="preserve"> </w:t>
      </w:r>
      <w:r>
        <w:rPr>
          <w:sz w:val="24"/>
        </w:rPr>
        <w:t>muude</w:t>
      </w:r>
      <w:r>
        <w:rPr>
          <w:spacing w:val="-5"/>
          <w:sz w:val="24"/>
        </w:rPr>
        <w:t xml:space="preserve"> </w:t>
      </w:r>
      <w:r>
        <w:rPr>
          <w:sz w:val="24"/>
        </w:rPr>
        <w:t>terminaliteenuste</w:t>
      </w:r>
      <w:r>
        <w:rPr>
          <w:spacing w:val="-5"/>
          <w:sz w:val="24"/>
        </w:rPr>
        <w:t xml:space="preserve"> </w:t>
      </w:r>
      <w:r>
        <w:rPr>
          <w:sz w:val="24"/>
        </w:rPr>
        <w:t>osutamine</w:t>
      </w:r>
      <w:r>
        <w:rPr>
          <w:spacing w:val="-5"/>
          <w:sz w:val="24"/>
        </w:rPr>
        <w:t xml:space="preserve"> </w:t>
      </w:r>
      <w:r>
        <w:rPr>
          <w:sz w:val="24"/>
        </w:rPr>
        <w:t>mere-</w:t>
      </w:r>
      <w:r>
        <w:rPr>
          <w:spacing w:val="-5"/>
          <w:sz w:val="24"/>
        </w:rPr>
        <w:t xml:space="preserve"> </w:t>
      </w:r>
      <w:r>
        <w:rPr>
          <w:sz w:val="24"/>
        </w:rPr>
        <w:t>või siseveetranspordi ettevõtjatele või</w:t>
      </w:r>
    </w:p>
    <w:p w14:paraId="2C6FBB5F" w14:textId="77777777" w:rsidR="006D1CFB" w:rsidRDefault="006D1CFB">
      <w:pPr>
        <w:pStyle w:val="Kehatekst"/>
        <w:spacing w:before="131"/>
      </w:pPr>
    </w:p>
    <w:p w14:paraId="5573F2B1" w14:textId="77777777" w:rsidR="006D1CFB" w:rsidRDefault="006930A6">
      <w:pPr>
        <w:pStyle w:val="Loendilik"/>
        <w:numPr>
          <w:ilvl w:val="2"/>
          <w:numId w:val="90"/>
        </w:numPr>
        <w:tabs>
          <w:tab w:val="left" w:pos="1274"/>
        </w:tabs>
        <w:spacing w:line="360" w:lineRule="auto"/>
        <w:ind w:left="1274" w:right="872"/>
        <w:jc w:val="left"/>
        <w:rPr>
          <w:sz w:val="24"/>
        </w:rPr>
      </w:pPr>
      <w:r>
        <w:rPr>
          <w:sz w:val="24"/>
        </w:rPr>
        <w:t>selliste</w:t>
      </w:r>
      <w:r>
        <w:rPr>
          <w:spacing w:val="-5"/>
          <w:sz w:val="24"/>
        </w:rPr>
        <w:t xml:space="preserve"> </w:t>
      </w:r>
      <w:r>
        <w:rPr>
          <w:sz w:val="24"/>
        </w:rPr>
        <w:t>võrkude</w:t>
      </w:r>
      <w:r>
        <w:rPr>
          <w:spacing w:val="-5"/>
          <w:sz w:val="24"/>
        </w:rPr>
        <w:t xml:space="preserve"> </w:t>
      </w:r>
      <w:r>
        <w:rPr>
          <w:sz w:val="24"/>
        </w:rPr>
        <w:t>pakkumine</w:t>
      </w:r>
      <w:r>
        <w:rPr>
          <w:spacing w:val="-5"/>
          <w:sz w:val="24"/>
        </w:rPr>
        <w:t xml:space="preserve"> </w:t>
      </w:r>
      <w:r>
        <w:rPr>
          <w:sz w:val="24"/>
        </w:rPr>
        <w:t>või</w:t>
      </w:r>
      <w:r>
        <w:rPr>
          <w:spacing w:val="-4"/>
          <w:sz w:val="24"/>
        </w:rPr>
        <w:t xml:space="preserve"> </w:t>
      </w:r>
      <w:r>
        <w:rPr>
          <w:sz w:val="24"/>
        </w:rPr>
        <w:t>käitamine,</w:t>
      </w:r>
      <w:r>
        <w:rPr>
          <w:b/>
          <w:position w:val="8"/>
          <w:sz w:val="16"/>
        </w:rPr>
        <w:t>6</w:t>
      </w:r>
      <w:r>
        <w:rPr>
          <w:b/>
          <w:spacing w:val="17"/>
          <w:position w:val="8"/>
          <w:sz w:val="16"/>
        </w:rPr>
        <w:t xml:space="preserve"> </w:t>
      </w:r>
      <w:r>
        <w:rPr>
          <w:sz w:val="24"/>
        </w:rPr>
        <w:t>mis</w:t>
      </w:r>
      <w:r>
        <w:rPr>
          <w:spacing w:val="-4"/>
          <w:sz w:val="24"/>
        </w:rPr>
        <w:t xml:space="preserve"> </w:t>
      </w:r>
      <w:r>
        <w:rPr>
          <w:sz w:val="24"/>
        </w:rPr>
        <w:t>pakuvad</w:t>
      </w:r>
      <w:r>
        <w:rPr>
          <w:spacing w:val="-4"/>
          <w:sz w:val="24"/>
        </w:rPr>
        <w:t xml:space="preserve"> </w:t>
      </w:r>
      <w:r>
        <w:rPr>
          <w:sz w:val="24"/>
        </w:rPr>
        <w:t>elanikkonnale</w:t>
      </w:r>
      <w:r>
        <w:rPr>
          <w:spacing w:val="-4"/>
          <w:sz w:val="24"/>
        </w:rPr>
        <w:t xml:space="preserve"> </w:t>
      </w:r>
      <w:r>
        <w:rPr>
          <w:sz w:val="24"/>
        </w:rPr>
        <w:t>teenust</w:t>
      </w:r>
      <w:r>
        <w:rPr>
          <w:spacing w:val="-4"/>
          <w:sz w:val="24"/>
        </w:rPr>
        <w:t xml:space="preserve"> </w:t>
      </w:r>
      <w:r>
        <w:rPr>
          <w:sz w:val="24"/>
        </w:rPr>
        <w:t>linnarongi-, automaatsüsteemide, trammi-, trollibussi-, bussi- või köisteetranspordi valdkonnas.</w:t>
      </w:r>
    </w:p>
    <w:p w14:paraId="5C325F91" w14:textId="77777777" w:rsidR="006D1CFB" w:rsidRDefault="006D1CFB">
      <w:pPr>
        <w:pStyle w:val="Kehatekst"/>
        <w:spacing w:before="140"/>
      </w:pPr>
    </w:p>
    <w:p w14:paraId="138933C4" w14:textId="77777777" w:rsidR="006D1CFB" w:rsidRDefault="006930A6">
      <w:pPr>
        <w:pStyle w:val="Kehatekst"/>
        <w:ind w:left="970" w:right="832"/>
        <w:jc w:val="center"/>
      </w:pPr>
      <w:r>
        <w:t>C</w:t>
      </w:r>
      <w:r>
        <w:rPr>
          <w:spacing w:val="-2"/>
        </w:rPr>
        <w:t xml:space="preserve"> </w:t>
      </w:r>
      <w:r>
        <w:t>JAO</w:t>
      </w:r>
      <w:r>
        <w:rPr>
          <w:spacing w:val="-3"/>
        </w:rPr>
        <w:t xml:space="preserve"> </w:t>
      </w:r>
      <w:r>
        <w:t xml:space="preserve">SELGITAVAD </w:t>
      </w:r>
      <w:r>
        <w:rPr>
          <w:spacing w:val="-2"/>
        </w:rPr>
        <w:t>MÄRKUSED</w:t>
      </w:r>
    </w:p>
    <w:p w14:paraId="1193A3DF" w14:textId="77777777" w:rsidR="006D1CFB" w:rsidRDefault="006D1CFB">
      <w:pPr>
        <w:pStyle w:val="Kehatekst"/>
      </w:pPr>
    </w:p>
    <w:p w14:paraId="6802684B" w14:textId="77777777" w:rsidR="006D1CFB" w:rsidRDefault="006D1CFB">
      <w:pPr>
        <w:pStyle w:val="Kehatekst"/>
      </w:pPr>
    </w:p>
    <w:p w14:paraId="3F67ED9F" w14:textId="77777777" w:rsidR="006D1CFB" w:rsidRDefault="006930A6">
      <w:pPr>
        <w:pStyle w:val="Loendilik"/>
        <w:numPr>
          <w:ilvl w:val="0"/>
          <w:numId w:val="89"/>
        </w:numPr>
        <w:tabs>
          <w:tab w:val="left" w:pos="1274"/>
        </w:tabs>
        <w:spacing w:line="360" w:lineRule="auto"/>
        <w:ind w:right="672" w:firstLine="0"/>
        <w:rPr>
          <w:sz w:val="24"/>
        </w:rPr>
      </w:pPr>
      <w:r>
        <w:rPr>
          <w:sz w:val="24"/>
        </w:rPr>
        <w:t>21.</w:t>
      </w:r>
      <w:r>
        <w:rPr>
          <w:spacing w:val="-3"/>
          <w:sz w:val="24"/>
        </w:rPr>
        <w:t xml:space="preserve"> </w:t>
      </w:r>
      <w:r>
        <w:rPr>
          <w:sz w:val="24"/>
        </w:rPr>
        <w:t>peatükk</w:t>
      </w:r>
      <w:r>
        <w:rPr>
          <w:spacing w:val="-3"/>
          <w:sz w:val="24"/>
        </w:rPr>
        <w:t xml:space="preserve"> </w:t>
      </w:r>
      <w:r>
        <w:rPr>
          <w:sz w:val="24"/>
        </w:rPr>
        <w:t>„Riigihanked“</w:t>
      </w:r>
      <w:r>
        <w:rPr>
          <w:spacing w:val="-4"/>
          <w:sz w:val="24"/>
        </w:rPr>
        <w:t xml:space="preserve"> </w:t>
      </w:r>
      <w:r>
        <w:rPr>
          <w:sz w:val="24"/>
        </w:rPr>
        <w:t>ei</w:t>
      </w:r>
      <w:r>
        <w:rPr>
          <w:spacing w:val="-3"/>
          <w:sz w:val="24"/>
        </w:rPr>
        <w:t xml:space="preserve"> </w:t>
      </w:r>
      <w:r>
        <w:rPr>
          <w:sz w:val="24"/>
        </w:rPr>
        <w:t>hõlma</w:t>
      </w:r>
      <w:r>
        <w:rPr>
          <w:spacing w:val="-3"/>
          <w:sz w:val="24"/>
        </w:rPr>
        <w:t xml:space="preserve"> </w:t>
      </w:r>
      <w:r>
        <w:rPr>
          <w:sz w:val="24"/>
        </w:rPr>
        <w:t>lepinguid,</w:t>
      </w:r>
      <w:r>
        <w:rPr>
          <w:spacing w:val="-3"/>
          <w:sz w:val="24"/>
        </w:rPr>
        <w:t xml:space="preserve"> </w:t>
      </w:r>
      <w:r>
        <w:rPr>
          <w:sz w:val="24"/>
        </w:rPr>
        <w:t>mis</w:t>
      </w:r>
      <w:r>
        <w:rPr>
          <w:spacing w:val="-4"/>
          <w:sz w:val="24"/>
        </w:rPr>
        <w:t xml:space="preserve"> </w:t>
      </w:r>
      <w:r>
        <w:rPr>
          <w:sz w:val="24"/>
        </w:rPr>
        <w:t>sõlmitakse</w:t>
      </w:r>
      <w:r>
        <w:rPr>
          <w:spacing w:val="-5"/>
          <w:sz w:val="24"/>
        </w:rPr>
        <w:t xml:space="preserve"> </w:t>
      </w:r>
      <w:r>
        <w:rPr>
          <w:sz w:val="24"/>
        </w:rPr>
        <w:t>C</w:t>
      </w:r>
      <w:r>
        <w:rPr>
          <w:spacing w:val="-3"/>
          <w:sz w:val="24"/>
        </w:rPr>
        <w:t xml:space="preserve"> </w:t>
      </w:r>
      <w:r>
        <w:rPr>
          <w:sz w:val="24"/>
        </w:rPr>
        <w:t>jao</w:t>
      </w:r>
      <w:r>
        <w:rPr>
          <w:spacing w:val="-3"/>
          <w:sz w:val="24"/>
        </w:rPr>
        <w:t xml:space="preserve"> </w:t>
      </w:r>
      <w:r>
        <w:rPr>
          <w:sz w:val="24"/>
        </w:rPr>
        <w:t>punkti</w:t>
      </w:r>
      <w:r>
        <w:rPr>
          <w:spacing w:val="-3"/>
          <w:sz w:val="24"/>
        </w:rPr>
        <w:t xml:space="preserve"> </w:t>
      </w:r>
      <w:r>
        <w:rPr>
          <w:sz w:val="24"/>
        </w:rPr>
        <w:t>2</w:t>
      </w:r>
      <w:r>
        <w:rPr>
          <w:spacing w:val="-3"/>
          <w:sz w:val="24"/>
        </w:rPr>
        <w:t xml:space="preserve"> </w:t>
      </w:r>
      <w:r>
        <w:rPr>
          <w:sz w:val="24"/>
        </w:rPr>
        <w:t>alapunktides</w:t>
      </w:r>
      <w:r>
        <w:rPr>
          <w:spacing w:val="-4"/>
          <w:sz w:val="24"/>
        </w:rPr>
        <w:t xml:space="preserve"> </w:t>
      </w:r>
      <w:r>
        <w:rPr>
          <w:sz w:val="24"/>
        </w:rPr>
        <w:t>a–e loetletud tegevuse teostamiseks, kui tegevus on asjaomasel turul avatud konkurentsile.</w:t>
      </w:r>
    </w:p>
    <w:p w14:paraId="1113C794" w14:textId="77777777" w:rsidR="006D1CFB" w:rsidRDefault="006D1CFB">
      <w:pPr>
        <w:pStyle w:val="Kehatekst"/>
        <w:spacing w:before="137"/>
      </w:pPr>
    </w:p>
    <w:p w14:paraId="3EDC31F0" w14:textId="77777777" w:rsidR="006D1CFB" w:rsidRDefault="006930A6">
      <w:pPr>
        <w:pStyle w:val="Loendilik"/>
        <w:numPr>
          <w:ilvl w:val="0"/>
          <w:numId w:val="89"/>
        </w:numPr>
        <w:tabs>
          <w:tab w:val="left" w:pos="1274"/>
        </w:tabs>
        <w:spacing w:line="360" w:lineRule="auto"/>
        <w:ind w:right="920" w:firstLine="0"/>
        <w:rPr>
          <w:sz w:val="24"/>
        </w:rPr>
      </w:pPr>
      <w:r>
        <w:rPr>
          <w:sz w:val="24"/>
        </w:rPr>
        <w:t>21.</w:t>
      </w:r>
      <w:r>
        <w:rPr>
          <w:spacing w:val="-4"/>
          <w:sz w:val="24"/>
        </w:rPr>
        <w:t xml:space="preserve"> </w:t>
      </w:r>
      <w:r>
        <w:rPr>
          <w:sz w:val="24"/>
        </w:rPr>
        <w:t>peatükki</w:t>
      </w:r>
      <w:r>
        <w:rPr>
          <w:spacing w:val="-3"/>
          <w:sz w:val="24"/>
        </w:rPr>
        <w:t xml:space="preserve"> </w:t>
      </w:r>
      <w:r>
        <w:rPr>
          <w:sz w:val="24"/>
        </w:rPr>
        <w:t>„Riigihanked“</w:t>
      </w:r>
      <w:r>
        <w:rPr>
          <w:spacing w:val="-4"/>
          <w:sz w:val="24"/>
        </w:rPr>
        <w:t xml:space="preserve"> </w:t>
      </w:r>
      <w:r>
        <w:rPr>
          <w:sz w:val="24"/>
        </w:rPr>
        <w:t>ei</w:t>
      </w:r>
      <w:r>
        <w:rPr>
          <w:spacing w:val="-3"/>
          <w:sz w:val="24"/>
        </w:rPr>
        <w:t xml:space="preserve"> </w:t>
      </w:r>
      <w:r>
        <w:rPr>
          <w:sz w:val="24"/>
        </w:rPr>
        <w:t>kohaldata</w:t>
      </w:r>
      <w:r>
        <w:rPr>
          <w:spacing w:val="-3"/>
          <w:sz w:val="24"/>
        </w:rPr>
        <w:t xml:space="preserve"> </w:t>
      </w:r>
      <w:r>
        <w:rPr>
          <w:sz w:val="24"/>
        </w:rPr>
        <w:t>käesoleva</w:t>
      </w:r>
      <w:r>
        <w:rPr>
          <w:spacing w:val="-4"/>
          <w:sz w:val="24"/>
        </w:rPr>
        <w:t xml:space="preserve"> </w:t>
      </w:r>
      <w:r>
        <w:rPr>
          <w:sz w:val="24"/>
        </w:rPr>
        <w:t>jaoga</w:t>
      </w:r>
      <w:r>
        <w:rPr>
          <w:spacing w:val="-5"/>
          <w:sz w:val="24"/>
        </w:rPr>
        <w:t xml:space="preserve"> </w:t>
      </w:r>
      <w:r>
        <w:rPr>
          <w:sz w:val="24"/>
        </w:rPr>
        <w:t>hõlmatud</w:t>
      </w:r>
      <w:r>
        <w:rPr>
          <w:spacing w:val="-3"/>
          <w:sz w:val="24"/>
        </w:rPr>
        <w:t xml:space="preserve"> </w:t>
      </w:r>
      <w:r>
        <w:rPr>
          <w:sz w:val="24"/>
        </w:rPr>
        <w:t>hankeüksuste</w:t>
      </w:r>
      <w:r>
        <w:rPr>
          <w:spacing w:val="-4"/>
          <w:sz w:val="24"/>
        </w:rPr>
        <w:t xml:space="preserve"> </w:t>
      </w:r>
      <w:r>
        <w:rPr>
          <w:sz w:val="24"/>
        </w:rPr>
        <w:t>lepingute suhtes, mis sõlmitakse:</w:t>
      </w:r>
    </w:p>
    <w:p w14:paraId="20748E5E" w14:textId="77777777" w:rsidR="006D1CFB" w:rsidRDefault="006D1CFB">
      <w:pPr>
        <w:pStyle w:val="Kehatekst"/>
        <w:spacing w:before="139"/>
      </w:pPr>
    </w:p>
    <w:p w14:paraId="32867F3F" w14:textId="77777777" w:rsidR="006D1CFB" w:rsidRDefault="006930A6">
      <w:pPr>
        <w:pStyle w:val="Loendilik"/>
        <w:numPr>
          <w:ilvl w:val="1"/>
          <w:numId w:val="89"/>
        </w:numPr>
        <w:tabs>
          <w:tab w:val="left" w:pos="1274"/>
        </w:tabs>
        <w:spacing w:before="1"/>
        <w:ind w:hanging="566"/>
        <w:rPr>
          <w:sz w:val="24"/>
        </w:rPr>
      </w:pPr>
      <w:r>
        <w:rPr>
          <w:sz w:val="24"/>
        </w:rPr>
        <w:t>vee</w:t>
      </w:r>
      <w:r>
        <w:rPr>
          <w:spacing w:val="-4"/>
          <w:sz w:val="24"/>
        </w:rPr>
        <w:t xml:space="preserve"> </w:t>
      </w:r>
      <w:r>
        <w:rPr>
          <w:sz w:val="24"/>
        </w:rPr>
        <w:t>ostuks ja</w:t>
      </w:r>
      <w:r>
        <w:rPr>
          <w:spacing w:val="-2"/>
          <w:sz w:val="24"/>
        </w:rPr>
        <w:t xml:space="preserve"> </w:t>
      </w:r>
      <w:r>
        <w:rPr>
          <w:sz w:val="24"/>
        </w:rPr>
        <w:t>energia</w:t>
      </w:r>
      <w:r>
        <w:rPr>
          <w:spacing w:val="-2"/>
          <w:sz w:val="24"/>
        </w:rPr>
        <w:t xml:space="preserve"> </w:t>
      </w:r>
      <w:r>
        <w:rPr>
          <w:sz w:val="24"/>
        </w:rPr>
        <w:t>tarnimiseks</w:t>
      </w:r>
      <w:r>
        <w:rPr>
          <w:spacing w:val="-1"/>
          <w:sz w:val="24"/>
        </w:rPr>
        <w:t xml:space="preserve"> </w:t>
      </w:r>
      <w:r>
        <w:rPr>
          <w:sz w:val="24"/>
        </w:rPr>
        <w:t>või energia</w:t>
      </w:r>
      <w:r>
        <w:rPr>
          <w:spacing w:val="-3"/>
          <w:sz w:val="24"/>
        </w:rPr>
        <w:t xml:space="preserve"> </w:t>
      </w:r>
      <w:r>
        <w:rPr>
          <w:sz w:val="24"/>
        </w:rPr>
        <w:t>tootmiseks vajalike</w:t>
      </w:r>
      <w:r>
        <w:rPr>
          <w:spacing w:val="-1"/>
          <w:sz w:val="24"/>
        </w:rPr>
        <w:t xml:space="preserve"> </w:t>
      </w:r>
      <w:r>
        <w:rPr>
          <w:sz w:val="24"/>
        </w:rPr>
        <w:t>kütuste</w:t>
      </w:r>
      <w:r>
        <w:rPr>
          <w:spacing w:val="-1"/>
          <w:sz w:val="24"/>
        </w:rPr>
        <w:t xml:space="preserve"> </w:t>
      </w:r>
      <w:r>
        <w:rPr>
          <w:spacing w:val="-2"/>
          <w:sz w:val="24"/>
        </w:rPr>
        <w:t>tarnimiseks;</w:t>
      </w:r>
    </w:p>
    <w:p w14:paraId="6CCC5838" w14:textId="77777777" w:rsidR="006D1CFB" w:rsidRDefault="006D1CFB">
      <w:pPr>
        <w:pStyle w:val="Kehatekst"/>
      </w:pPr>
    </w:p>
    <w:p w14:paraId="76614F5B" w14:textId="77777777" w:rsidR="006D1CFB" w:rsidRDefault="006D1CFB">
      <w:pPr>
        <w:pStyle w:val="Kehatekst"/>
      </w:pPr>
    </w:p>
    <w:p w14:paraId="0E2E4F5F" w14:textId="77777777" w:rsidR="006D1CFB" w:rsidRDefault="006930A6">
      <w:pPr>
        <w:pStyle w:val="Loendilik"/>
        <w:numPr>
          <w:ilvl w:val="1"/>
          <w:numId w:val="89"/>
        </w:numPr>
        <w:tabs>
          <w:tab w:val="left" w:pos="1274"/>
        </w:tabs>
        <w:spacing w:line="360" w:lineRule="auto"/>
        <w:ind w:right="844"/>
        <w:rPr>
          <w:sz w:val="24"/>
        </w:rPr>
      </w:pPr>
      <w:r>
        <w:rPr>
          <w:sz w:val="24"/>
        </w:rPr>
        <w:t>muudel</w:t>
      </w:r>
      <w:r>
        <w:rPr>
          <w:spacing w:val="-3"/>
          <w:sz w:val="24"/>
        </w:rPr>
        <w:t xml:space="preserve"> </w:t>
      </w:r>
      <w:r>
        <w:rPr>
          <w:sz w:val="24"/>
        </w:rPr>
        <w:t>eesmärkidel</w:t>
      </w:r>
      <w:r>
        <w:rPr>
          <w:spacing w:val="-3"/>
          <w:sz w:val="24"/>
        </w:rPr>
        <w:t xml:space="preserve"> </w:t>
      </w:r>
      <w:r>
        <w:rPr>
          <w:sz w:val="24"/>
        </w:rPr>
        <w:t>kui</w:t>
      </w:r>
      <w:r>
        <w:rPr>
          <w:spacing w:val="-1"/>
          <w:sz w:val="24"/>
        </w:rPr>
        <w:t xml:space="preserve"> </w:t>
      </w:r>
      <w:r>
        <w:rPr>
          <w:sz w:val="24"/>
        </w:rPr>
        <w:t>C</w:t>
      </w:r>
      <w:r>
        <w:rPr>
          <w:spacing w:val="-3"/>
          <w:sz w:val="24"/>
        </w:rPr>
        <w:t xml:space="preserve"> </w:t>
      </w:r>
      <w:r>
        <w:rPr>
          <w:sz w:val="24"/>
        </w:rPr>
        <w:t>jao</w:t>
      </w:r>
      <w:r>
        <w:rPr>
          <w:spacing w:val="-3"/>
          <w:sz w:val="24"/>
        </w:rPr>
        <w:t xml:space="preserve"> </w:t>
      </w:r>
      <w:r>
        <w:rPr>
          <w:sz w:val="24"/>
        </w:rPr>
        <w:t>punkti</w:t>
      </w:r>
      <w:r>
        <w:rPr>
          <w:spacing w:val="-3"/>
          <w:sz w:val="24"/>
        </w:rPr>
        <w:t xml:space="preserve"> </w:t>
      </w:r>
      <w:r>
        <w:rPr>
          <w:sz w:val="24"/>
        </w:rPr>
        <w:t>2</w:t>
      </w:r>
      <w:r>
        <w:rPr>
          <w:spacing w:val="-3"/>
          <w:sz w:val="24"/>
        </w:rPr>
        <w:t xml:space="preserve"> </w:t>
      </w:r>
      <w:r>
        <w:rPr>
          <w:sz w:val="24"/>
        </w:rPr>
        <w:t>alapunktides</w:t>
      </w:r>
      <w:r>
        <w:rPr>
          <w:spacing w:val="-3"/>
          <w:sz w:val="24"/>
        </w:rPr>
        <w:t xml:space="preserve"> </w:t>
      </w:r>
      <w:r>
        <w:rPr>
          <w:sz w:val="24"/>
        </w:rPr>
        <w:t>a–e</w:t>
      </w:r>
      <w:r>
        <w:rPr>
          <w:spacing w:val="-4"/>
          <w:sz w:val="24"/>
        </w:rPr>
        <w:t xml:space="preserve"> </w:t>
      </w:r>
      <w:r>
        <w:rPr>
          <w:sz w:val="24"/>
        </w:rPr>
        <w:t>loetletud</w:t>
      </w:r>
      <w:r>
        <w:rPr>
          <w:spacing w:val="-3"/>
          <w:sz w:val="24"/>
        </w:rPr>
        <w:t xml:space="preserve"> </w:t>
      </w:r>
      <w:r>
        <w:rPr>
          <w:sz w:val="24"/>
        </w:rPr>
        <w:t>tegevuse</w:t>
      </w:r>
      <w:r>
        <w:rPr>
          <w:spacing w:val="-2"/>
          <w:sz w:val="24"/>
        </w:rPr>
        <w:t xml:space="preserve"> </w:t>
      </w:r>
      <w:r>
        <w:rPr>
          <w:sz w:val="24"/>
        </w:rPr>
        <w:t>jaoks</w:t>
      </w:r>
      <w:r>
        <w:rPr>
          <w:spacing w:val="-3"/>
          <w:sz w:val="24"/>
        </w:rPr>
        <w:t xml:space="preserve"> </w:t>
      </w:r>
      <w:r>
        <w:rPr>
          <w:sz w:val="24"/>
        </w:rPr>
        <w:t>või</w:t>
      </w:r>
      <w:r>
        <w:rPr>
          <w:spacing w:val="-3"/>
          <w:sz w:val="24"/>
        </w:rPr>
        <w:t xml:space="preserve"> </w:t>
      </w:r>
      <w:r>
        <w:rPr>
          <w:sz w:val="24"/>
        </w:rPr>
        <w:t>sellise tegevuse jaoks väljaspool Euroopa Majanduspiirkonda asuvas riigis või</w:t>
      </w:r>
    </w:p>
    <w:p w14:paraId="21A7A5FD" w14:textId="77777777" w:rsidR="006D1CFB" w:rsidRDefault="006D1CFB">
      <w:pPr>
        <w:pStyle w:val="Kehatekst"/>
        <w:rPr>
          <w:sz w:val="20"/>
        </w:rPr>
      </w:pPr>
    </w:p>
    <w:p w14:paraId="37979069" w14:textId="77777777" w:rsidR="006D1CFB" w:rsidRDefault="006D1CFB">
      <w:pPr>
        <w:pStyle w:val="Kehatekst"/>
        <w:rPr>
          <w:sz w:val="20"/>
        </w:rPr>
      </w:pPr>
    </w:p>
    <w:p w14:paraId="4C8BDA25" w14:textId="77777777" w:rsidR="006D1CFB" w:rsidRDefault="006D1CFB">
      <w:pPr>
        <w:pStyle w:val="Kehatekst"/>
        <w:rPr>
          <w:sz w:val="20"/>
        </w:rPr>
      </w:pPr>
    </w:p>
    <w:p w14:paraId="2C3C9AA7" w14:textId="77777777" w:rsidR="006D1CFB" w:rsidRDefault="006D1CFB">
      <w:pPr>
        <w:pStyle w:val="Kehatekst"/>
        <w:rPr>
          <w:sz w:val="20"/>
        </w:rPr>
      </w:pPr>
    </w:p>
    <w:p w14:paraId="2C05D103" w14:textId="77777777" w:rsidR="006D1CFB" w:rsidRDefault="006D1CFB">
      <w:pPr>
        <w:pStyle w:val="Kehatekst"/>
        <w:rPr>
          <w:sz w:val="20"/>
        </w:rPr>
      </w:pPr>
    </w:p>
    <w:p w14:paraId="7630197B" w14:textId="77777777" w:rsidR="006D1CFB" w:rsidRDefault="006D1CFB">
      <w:pPr>
        <w:pStyle w:val="Kehatekst"/>
        <w:rPr>
          <w:sz w:val="20"/>
        </w:rPr>
      </w:pPr>
    </w:p>
    <w:p w14:paraId="2E4E8922" w14:textId="77777777" w:rsidR="006D1CFB" w:rsidRDefault="006D1CFB">
      <w:pPr>
        <w:pStyle w:val="Kehatekst"/>
        <w:rPr>
          <w:sz w:val="20"/>
        </w:rPr>
      </w:pPr>
    </w:p>
    <w:p w14:paraId="15EFA429" w14:textId="77777777" w:rsidR="006D1CFB" w:rsidRDefault="006D1CFB">
      <w:pPr>
        <w:pStyle w:val="Kehatekst"/>
        <w:rPr>
          <w:sz w:val="20"/>
        </w:rPr>
      </w:pPr>
    </w:p>
    <w:p w14:paraId="25798553" w14:textId="77777777" w:rsidR="006D1CFB" w:rsidRDefault="006D1CFB">
      <w:pPr>
        <w:pStyle w:val="Kehatekst"/>
        <w:rPr>
          <w:sz w:val="20"/>
        </w:rPr>
      </w:pPr>
    </w:p>
    <w:p w14:paraId="41FC7F1E" w14:textId="77777777" w:rsidR="006D1CFB" w:rsidRDefault="006D1CFB">
      <w:pPr>
        <w:pStyle w:val="Kehatekst"/>
        <w:rPr>
          <w:sz w:val="20"/>
        </w:rPr>
      </w:pPr>
    </w:p>
    <w:p w14:paraId="0EA5840F" w14:textId="77777777" w:rsidR="006D1CFB" w:rsidRDefault="006D1CFB">
      <w:pPr>
        <w:pStyle w:val="Kehatekst"/>
        <w:rPr>
          <w:sz w:val="20"/>
        </w:rPr>
      </w:pPr>
    </w:p>
    <w:p w14:paraId="7EC7E4F9" w14:textId="77777777" w:rsidR="006D1CFB" w:rsidRDefault="006D1CFB">
      <w:pPr>
        <w:pStyle w:val="Kehatekst"/>
        <w:rPr>
          <w:sz w:val="20"/>
        </w:rPr>
      </w:pPr>
    </w:p>
    <w:p w14:paraId="55A82722" w14:textId="77777777" w:rsidR="006D1CFB" w:rsidRDefault="006D1CFB">
      <w:pPr>
        <w:pStyle w:val="Kehatekst"/>
        <w:rPr>
          <w:sz w:val="20"/>
        </w:rPr>
      </w:pPr>
    </w:p>
    <w:p w14:paraId="2EF214CD" w14:textId="77777777" w:rsidR="006D1CFB" w:rsidRDefault="006D1CFB">
      <w:pPr>
        <w:pStyle w:val="Kehatekst"/>
        <w:rPr>
          <w:sz w:val="20"/>
        </w:rPr>
      </w:pPr>
    </w:p>
    <w:p w14:paraId="1814C0F6" w14:textId="77777777" w:rsidR="006D1CFB" w:rsidRDefault="006D1CFB">
      <w:pPr>
        <w:pStyle w:val="Kehatekst"/>
        <w:rPr>
          <w:sz w:val="20"/>
        </w:rPr>
      </w:pPr>
    </w:p>
    <w:p w14:paraId="6F3B5197" w14:textId="77777777" w:rsidR="006D1CFB" w:rsidRDefault="006D1CFB">
      <w:pPr>
        <w:pStyle w:val="Kehatekst"/>
        <w:rPr>
          <w:sz w:val="20"/>
        </w:rPr>
      </w:pPr>
    </w:p>
    <w:p w14:paraId="51B5FED9" w14:textId="77777777" w:rsidR="006D1CFB" w:rsidRDefault="006D1CFB">
      <w:pPr>
        <w:pStyle w:val="Kehatekst"/>
        <w:rPr>
          <w:sz w:val="20"/>
        </w:rPr>
      </w:pPr>
    </w:p>
    <w:p w14:paraId="4DFEA160" w14:textId="77777777" w:rsidR="006D1CFB" w:rsidRDefault="006D1CFB">
      <w:pPr>
        <w:pStyle w:val="Kehatekst"/>
        <w:rPr>
          <w:sz w:val="20"/>
        </w:rPr>
      </w:pPr>
    </w:p>
    <w:p w14:paraId="3C81B1D9" w14:textId="77777777" w:rsidR="006D1CFB" w:rsidRDefault="006D1CFB">
      <w:pPr>
        <w:pStyle w:val="Kehatekst"/>
        <w:rPr>
          <w:sz w:val="20"/>
        </w:rPr>
      </w:pPr>
    </w:p>
    <w:p w14:paraId="5690A0BB" w14:textId="77777777" w:rsidR="006D1CFB" w:rsidRDefault="006D1CFB">
      <w:pPr>
        <w:pStyle w:val="Kehatekst"/>
        <w:rPr>
          <w:sz w:val="20"/>
        </w:rPr>
      </w:pPr>
    </w:p>
    <w:p w14:paraId="05730A0B" w14:textId="77777777" w:rsidR="006D1CFB" w:rsidRDefault="006D1CFB">
      <w:pPr>
        <w:pStyle w:val="Kehatekst"/>
        <w:rPr>
          <w:sz w:val="20"/>
        </w:rPr>
      </w:pPr>
    </w:p>
    <w:p w14:paraId="2954EEE3" w14:textId="77777777" w:rsidR="006D1CFB" w:rsidRDefault="006930A6">
      <w:pPr>
        <w:pStyle w:val="Kehatekst"/>
        <w:spacing w:before="126"/>
        <w:rPr>
          <w:sz w:val="20"/>
        </w:rPr>
      </w:pPr>
      <w:r>
        <w:rPr>
          <w:noProof/>
          <w:sz w:val="20"/>
        </w:rPr>
        <mc:AlternateContent>
          <mc:Choice Requires="wps">
            <w:drawing>
              <wp:anchor distT="0" distB="0" distL="0" distR="0" simplePos="0" relativeHeight="487591424" behindDoc="1" locked="0" layoutInCell="1" allowOverlap="1" wp14:anchorId="71BAD665" wp14:editId="27BFD608">
                <wp:simplePos x="0" y="0"/>
                <wp:positionH relativeFrom="page">
                  <wp:posOffset>719632</wp:posOffset>
                </wp:positionH>
                <wp:positionV relativeFrom="paragraph">
                  <wp:posOffset>241480</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1089C" id="Graphic 10" o:spid="_x0000_s1026" style="position:absolute;margin-left:56.65pt;margin-top:19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" path="m1829054,l,,,7619r1829054,l1829054,xe" fillcolor="black" stroked="f">
                <v:path arrowok="t"/>
                <w10:wrap type="topAndBottom" anchorx="page"/>
              </v:shape>
            </w:pict>
          </mc:Fallback>
        </mc:AlternateContent>
      </w:r>
    </w:p>
    <w:p w14:paraId="3A5D385B" w14:textId="77777777" w:rsidR="006D1CFB" w:rsidRDefault="006930A6">
      <w:pPr>
        <w:pStyle w:val="Kehatekst"/>
        <w:tabs>
          <w:tab w:val="left" w:pos="1274"/>
        </w:tabs>
        <w:spacing w:before="97"/>
        <w:ind w:left="1274" w:right="720" w:hanging="567"/>
        <w:jc w:val="both"/>
      </w:pPr>
      <w:r>
        <w:rPr>
          <w:b/>
          <w:spacing w:val="-10"/>
          <w:position w:val="8"/>
          <w:sz w:val="16"/>
        </w:rPr>
        <w:t>6</w:t>
      </w:r>
      <w:r>
        <w:rPr>
          <w:b/>
          <w:position w:val="8"/>
          <w:sz w:val="16"/>
        </w:rPr>
        <w:tab/>
      </w:r>
      <w:r>
        <w:t>Veoteenuste puhul loetakse, et võrk on olemas siis, kui teenust osutatakse</w:t>
      </w:r>
      <w:r>
        <w:rPr>
          <w:spacing w:val="-1"/>
        </w:rPr>
        <w:t xml:space="preserve"> </w:t>
      </w:r>
      <w:r>
        <w:t>vastavalt Euroopa Liidu</w:t>
      </w:r>
      <w:r>
        <w:rPr>
          <w:spacing w:val="-5"/>
        </w:rPr>
        <w:t xml:space="preserve"> </w:t>
      </w:r>
      <w:r>
        <w:t>liikmesriigi</w:t>
      </w:r>
      <w:r>
        <w:rPr>
          <w:spacing w:val="-5"/>
        </w:rPr>
        <w:t xml:space="preserve"> </w:t>
      </w:r>
      <w:r>
        <w:t>pädeva</w:t>
      </w:r>
      <w:r>
        <w:rPr>
          <w:spacing w:val="-6"/>
        </w:rPr>
        <w:t xml:space="preserve"> </w:t>
      </w:r>
      <w:r>
        <w:t>asutuse</w:t>
      </w:r>
      <w:r>
        <w:rPr>
          <w:spacing w:val="-6"/>
        </w:rPr>
        <w:t xml:space="preserve"> </w:t>
      </w:r>
      <w:r>
        <w:t>kehtestatud</w:t>
      </w:r>
      <w:r>
        <w:rPr>
          <w:spacing w:val="-5"/>
        </w:rPr>
        <w:t xml:space="preserve"> </w:t>
      </w:r>
      <w:r>
        <w:t>tingimustele,</w:t>
      </w:r>
      <w:r>
        <w:rPr>
          <w:spacing w:val="-5"/>
        </w:rPr>
        <w:t xml:space="preserve"> </w:t>
      </w:r>
      <w:r>
        <w:t>nagu</w:t>
      </w:r>
      <w:r>
        <w:rPr>
          <w:spacing w:val="-5"/>
        </w:rPr>
        <w:t xml:space="preserve"> </w:t>
      </w:r>
      <w:r>
        <w:t>näiteks</w:t>
      </w:r>
      <w:r>
        <w:rPr>
          <w:spacing w:val="-5"/>
        </w:rPr>
        <w:t xml:space="preserve"> </w:t>
      </w:r>
      <w:r>
        <w:t>teenindatavaid</w:t>
      </w:r>
      <w:r>
        <w:rPr>
          <w:spacing w:val="-5"/>
        </w:rPr>
        <w:t xml:space="preserve"> </w:t>
      </w:r>
      <w:r>
        <w:t>liine, kasutatavat läbilaskevõimet või teenindussagedust käsitlevad tingimused.</w:t>
      </w:r>
    </w:p>
    <w:p w14:paraId="2547D640" w14:textId="77777777" w:rsidR="006D1CFB" w:rsidRDefault="006D1CFB">
      <w:pPr>
        <w:pStyle w:val="Kehatekst"/>
        <w:jc w:val="both"/>
        <w:sectPr w:rsidR="006D1CFB">
          <w:pgSz w:w="11910" w:h="16840"/>
          <w:pgMar w:top="1460" w:right="566" w:bottom="1380" w:left="425" w:header="0" w:footer="1199" w:gutter="0"/>
          <w:cols w:space="708"/>
        </w:sectPr>
      </w:pPr>
    </w:p>
    <w:p w14:paraId="4FF30AE6" w14:textId="77777777" w:rsidR="006D1CFB" w:rsidRDefault="006930A6">
      <w:pPr>
        <w:pStyle w:val="Loendilik"/>
        <w:numPr>
          <w:ilvl w:val="1"/>
          <w:numId w:val="89"/>
        </w:numPr>
        <w:tabs>
          <w:tab w:val="left" w:pos="1274"/>
        </w:tabs>
        <w:spacing w:before="69" w:line="360" w:lineRule="auto"/>
        <w:ind w:right="771"/>
        <w:rPr>
          <w:sz w:val="24"/>
        </w:rPr>
      </w:pPr>
      <w:r>
        <w:rPr>
          <w:sz w:val="24"/>
        </w:rPr>
        <w:lastRenderedPageBreak/>
        <w:t>kolmandatele isikutele edasimüümiseks või rentimiseks, tingimusel et hankeüksusel ei ole selliste</w:t>
      </w:r>
      <w:r>
        <w:rPr>
          <w:spacing w:val="-4"/>
          <w:sz w:val="24"/>
        </w:rPr>
        <w:t xml:space="preserve"> </w:t>
      </w:r>
      <w:r>
        <w:rPr>
          <w:sz w:val="24"/>
        </w:rPr>
        <w:t>lepingute</w:t>
      </w:r>
      <w:r>
        <w:rPr>
          <w:spacing w:val="-3"/>
          <w:sz w:val="24"/>
        </w:rPr>
        <w:t xml:space="preserve"> </w:t>
      </w:r>
      <w:r>
        <w:rPr>
          <w:sz w:val="24"/>
        </w:rPr>
        <w:t>objekti</w:t>
      </w:r>
      <w:r>
        <w:rPr>
          <w:spacing w:val="-3"/>
          <w:sz w:val="24"/>
        </w:rPr>
        <w:t xml:space="preserve"> </w:t>
      </w:r>
      <w:r>
        <w:rPr>
          <w:sz w:val="24"/>
        </w:rPr>
        <w:t>müümiseks</w:t>
      </w:r>
      <w:r>
        <w:rPr>
          <w:spacing w:val="-3"/>
          <w:sz w:val="24"/>
        </w:rPr>
        <w:t xml:space="preserve"> </w:t>
      </w:r>
      <w:r>
        <w:rPr>
          <w:sz w:val="24"/>
        </w:rPr>
        <w:t>või</w:t>
      </w:r>
      <w:r>
        <w:rPr>
          <w:spacing w:val="-3"/>
          <w:sz w:val="24"/>
        </w:rPr>
        <w:t xml:space="preserve"> </w:t>
      </w:r>
      <w:r>
        <w:rPr>
          <w:sz w:val="24"/>
        </w:rPr>
        <w:t>rentimiseks</w:t>
      </w:r>
      <w:r>
        <w:rPr>
          <w:spacing w:val="-3"/>
          <w:sz w:val="24"/>
        </w:rPr>
        <w:t xml:space="preserve"> </w:t>
      </w:r>
      <w:r>
        <w:rPr>
          <w:sz w:val="24"/>
        </w:rPr>
        <w:t>eri-</w:t>
      </w:r>
      <w:r>
        <w:rPr>
          <w:spacing w:val="-4"/>
          <w:sz w:val="24"/>
        </w:rPr>
        <w:t xml:space="preserve"> </w:t>
      </w:r>
      <w:r>
        <w:rPr>
          <w:sz w:val="24"/>
        </w:rPr>
        <w:t>või</w:t>
      </w:r>
      <w:r>
        <w:rPr>
          <w:spacing w:val="-3"/>
          <w:sz w:val="24"/>
        </w:rPr>
        <w:t xml:space="preserve"> </w:t>
      </w:r>
      <w:r>
        <w:rPr>
          <w:sz w:val="24"/>
        </w:rPr>
        <w:t>ainuõigust</w:t>
      </w:r>
      <w:r>
        <w:rPr>
          <w:spacing w:val="-3"/>
          <w:sz w:val="24"/>
        </w:rPr>
        <w:t xml:space="preserve"> </w:t>
      </w:r>
      <w:r>
        <w:rPr>
          <w:sz w:val="24"/>
        </w:rPr>
        <w:t>ja</w:t>
      </w:r>
      <w:r>
        <w:rPr>
          <w:spacing w:val="-4"/>
          <w:sz w:val="24"/>
        </w:rPr>
        <w:t xml:space="preserve"> </w:t>
      </w:r>
      <w:r>
        <w:rPr>
          <w:sz w:val="24"/>
        </w:rPr>
        <w:t>teistel</w:t>
      </w:r>
      <w:r>
        <w:rPr>
          <w:spacing w:val="-3"/>
          <w:sz w:val="24"/>
        </w:rPr>
        <w:t xml:space="preserve"> </w:t>
      </w:r>
      <w:r>
        <w:rPr>
          <w:sz w:val="24"/>
        </w:rPr>
        <w:t>üksustel</w:t>
      </w:r>
      <w:r>
        <w:rPr>
          <w:spacing w:val="-3"/>
          <w:sz w:val="24"/>
        </w:rPr>
        <w:t xml:space="preserve"> </w:t>
      </w:r>
      <w:r>
        <w:rPr>
          <w:sz w:val="24"/>
        </w:rPr>
        <w:t>on õigus seda müüa või rentida hankeüksusega samadel tingimustel.</w:t>
      </w:r>
    </w:p>
    <w:p w14:paraId="39F5F57E" w14:textId="77777777" w:rsidR="006D1CFB" w:rsidRDefault="006D1CFB">
      <w:pPr>
        <w:pStyle w:val="Kehatekst"/>
        <w:spacing w:before="138"/>
      </w:pPr>
    </w:p>
    <w:p w14:paraId="2BD7B7BE" w14:textId="77777777" w:rsidR="006D1CFB" w:rsidRDefault="006930A6">
      <w:pPr>
        <w:pStyle w:val="Loendilik"/>
        <w:numPr>
          <w:ilvl w:val="0"/>
          <w:numId w:val="89"/>
        </w:numPr>
        <w:tabs>
          <w:tab w:val="left" w:pos="1274"/>
        </w:tabs>
        <w:spacing w:line="360" w:lineRule="auto"/>
        <w:ind w:right="918" w:firstLine="0"/>
        <w:rPr>
          <w:sz w:val="24"/>
        </w:rPr>
      </w:pPr>
      <w:r>
        <w:rPr>
          <w:sz w:val="24"/>
        </w:rPr>
        <w:t>Kui</w:t>
      </w:r>
      <w:r>
        <w:rPr>
          <w:spacing w:val="-4"/>
          <w:sz w:val="24"/>
        </w:rPr>
        <w:t xml:space="preserve"> </w:t>
      </w:r>
      <w:r>
        <w:rPr>
          <w:sz w:val="24"/>
        </w:rPr>
        <w:t>muu</w:t>
      </w:r>
      <w:r>
        <w:rPr>
          <w:spacing w:val="-4"/>
          <w:sz w:val="24"/>
        </w:rPr>
        <w:t xml:space="preserve"> </w:t>
      </w:r>
      <w:r>
        <w:rPr>
          <w:sz w:val="24"/>
        </w:rPr>
        <w:t>hankeüksus</w:t>
      </w:r>
      <w:r>
        <w:rPr>
          <w:spacing w:val="-4"/>
          <w:sz w:val="24"/>
        </w:rPr>
        <w:t xml:space="preserve"> </w:t>
      </w:r>
      <w:r>
        <w:rPr>
          <w:sz w:val="24"/>
        </w:rPr>
        <w:t>kui</w:t>
      </w:r>
      <w:r>
        <w:rPr>
          <w:spacing w:val="-4"/>
          <w:sz w:val="24"/>
        </w:rPr>
        <w:t xml:space="preserve"> </w:t>
      </w:r>
      <w:r>
        <w:rPr>
          <w:sz w:val="24"/>
        </w:rPr>
        <w:t>avaliku</w:t>
      </w:r>
      <w:r>
        <w:rPr>
          <w:spacing w:val="-4"/>
          <w:sz w:val="24"/>
        </w:rPr>
        <w:t xml:space="preserve"> </w:t>
      </w:r>
      <w:r>
        <w:rPr>
          <w:sz w:val="24"/>
        </w:rPr>
        <w:t>sektori</w:t>
      </w:r>
      <w:r>
        <w:rPr>
          <w:spacing w:val="-4"/>
          <w:sz w:val="24"/>
        </w:rPr>
        <w:t xml:space="preserve"> </w:t>
      </w:r>
      <w:r>
        <w:rPr>
          <w:sz w:val="24"/>
        </w:rPr>
        <w:t>hankija</w:t>
      </w:r>
      <w:r>
        <w:rPr>
          <w:spacing w:val="-5"/>
          <w:sz w:val="24"/>
        </w:rPr>
        <w:t xml:space="preserve"> </w:t>
      </w:r>
      <w:r>
        <w:rPr>
          <w:sz w:val="24"/>
        </w:rPr>
        <w:t>varustab</w:t>
      </w:r>
      <w:r>
        <w:rPr>
          <w:spacing w:val="-4"/>
          <w:sz w:val="24"/>
        </w:rPr>
        <w:t xml:space="preserve"> </w:t>
      </w:r>
      <w:r>
        <w:rPr>
          <w:sz w:val="24"/>
        </w:rPr>
        <w:t>avalikku</w:t>
      </w:r>
      <w:r>
        <w:rPr>
          <w:spacing w:val="-4"/>
          <w:sz w:val="24"/>
        </w:rPr>
        <w:t xml:space="preserve"> </w:t>
      </w:r>
      <w:r>
        <w:rPr>
          <w:sz w:val="24"/>
        </w:rPr>
        <w:t>teenust</w:t>
      </w:r>
      <w:r>
        <w:rPr>
          <w:spacing w:val="-4"/>
          <w:sz w:val="24"/>
        </w:rPr>
        <w:t xml:space="preserve"> </w:t>
      </w:r>
      <w:r>
        <w:rPr>
          <w:sz w:val="24"/>
        </w:rPr>
        <w:t>osutavaid</w:t>
      </w:r>
      <w:r>
        <w:rPr>
          <w:spacing w:val="-4"/>
          <w:sz w:val="24"/>
        </w:rPr>
        <w:t xml:space="preserve"> </w:t>
      </w:r>
      <w:r>
        <w:rPr>
          <w:sz w:val="24"/>
        </w:rPr>
        <w:t>võrke joogivee või elektrienergiaga, ei loeta seda märkuse punkti 2 alapunktiga a või b hõlmatud tegevuseks, kui:</w:t>
      </w:r>
    </w:p>
    <w:p w14:paraId="0DB0CD1E" w14:textId="77777777" w:rsidR="006D1CFB" w:rsidRDefault="006D1CFB">
      <w:pPr>
        <w:pStyle w:val="Kehatekst"/>
        <w:spacing w:before="139"/>
      </w:pPr>
    </w:p>
    <w:p w14:paraId="52B9AA40" w14:textId="77777777" w:rsidR="006D1CFB" w:rsidRDefault="006930A6">
      <w:pPr>
        <w:pStyle w:val="Loendilik"/>
        <w:numPr>
          <w:ilvl w:val="1"/>
          <w:numId w:val="89"/>
        </w:numPr>
        <w:tabs>
          <w:tab w:val="left" w:pos="1274"/>
        </w:tabs>
        <w:spacing w:line="360" w:lineRule="auto"/>
        <w:ind w:right="717"/>
        <w:rPr>
          <w:sz w:val="24"/>
        </w:rPr>
      </w:pPr>
      <w:r>
        <w:rPr>
          <w:sz w:val="24"/>
        </w:rPr>
        <w:t>asjaomase</w:t>
      </w:r>
      <w:r>
        <w:rPr>
          <w:spacing w:val="-4"/>
          <w:sz w:val="24"/>
        </w:rPr>
        <w:t xml:space="preserve"> </w:t>
      </w:r>
      <w:r>
        <w:rPr>
          <w:sz w:val="24"/>
        </w:rPr>
        <w:t>hankija</w:t>
      </w:r>
      <w:r>
        <w:rPr>
          <w:spacing w:val="-4"/>
          <w:sz w:val="24"/>
        </w:rPr>
        <w:t xml:space="preserve"> </w:t>
      </w:r>
      <w:r>
        <w:rPr>
          <w:sz w:val="24"/>
        </w:rPr>
        <w:t>joogivee</w:t>
      </w:r>
      <w:r>
        <w:rPr>
          <w:spacing w:val="-4"/>
          <w:sz w:val="24"/>
        </w:rPr>
        <w:t xml:space="preserve"> </w:t>
      </w:r>
      <w:r>
        <w:rPr>
          <w:sz w:val="24"/>
        </w:rPr>
        <w:t>või</w:t>
      </w:r>
      <w:r>
        <w:rPr>
          <w:spacing w:val="-3"/>
          <w:sz w:val="24"/>
        </w:rPr>
        <w:t xml:space="preserve"> </w:t>
      </w:r>
      <w:r>
        <w:rPr>
          <w:sz w:val="24"/>
        </w:rPr>
        <w:t>elektri</w:t>
      </w:r>
      <w:r>
        <w:rPr>
          <w:spacing w:val="-3"/>
          <w:sz w:val="24"/>
        </w:rPr>
        <w:t xml:space="preserve"> </w:t>
      </w:r>
      <w:r>
        <w:rPr>
          <w:sz w:val="24"/>
        </w:rPr>
        <w:t>tootmine</w:t>
      </w:r>
      <w:r>
        <w:rPr>
          <w:spacing w:val="-3"/>
          <w:sz w:val="24"/>
        </w:rPr>
        <w:t xml:space="preserve"> </w:t>
      </w:r>
      <w:r>
        <w:rPr>
          <w:sz w:val="24"/>
        </w:rPr>
        <w:t>toimub</w:t>
      </w:r>
      <w:r>
        <w:rPr>
          <w:spacing w:val="-3"/>
          <w:sz w:val="24"/>
        </w:rPr>
        <w:t xml:space="preserve"> </w:t>
      </w:r>
      <w:r>
        <w:rPr>
          <w:sz w:val="24"/>
        </w:rPr>
        <w:t>seetõttu,</w:t>
      </w:r>
      <w:r>
        <w:rPr>
          <w:spacing w:val="-3"/>
          <w:sz w:val="24"/>
        </w:rPr>
        <w:t xml:space="preserve"> </w:t>
      </w:r>
      <w:r>
        <w:rPr>
          <w:sz w:val="24"/>
        </w:rPr>
        <w:t>et</w:t>
      </w:r>
      <w:r>
        <w:rPr>
          <w:spacing w:val="-3"/>
          <w:sz w:val="24"/>
        </w:rPr>
        <w:t xml:space="preserve"> </w:t>
      </w:r>
      <w:r>
        <w:rPr>
          <w:sz w:val="24"/>
        </w:rPr>
        <w:t>selle</w:t>
      </w:r>
      <w:r>
        <w:rPr>
          <w:spacing w:val="-4"/>
          <w:sz w:val="24"/>
        </w:rPr>
        <w:t xml:space="preserve"> </w:t>
      </w:r>
      <w:r>
        <w:rPr>
          <w:sz w:val="24"/>
        </w:rPr>
        <w:t>tarbimine</w:t>
      </w:r>
      <w:r>
        <w:rPr>
          <w:spacing w:val="-3"/>
          <w:sz w:val="24"/>
        </w:rPr>
        <w:t xml:space="preserve"> </w:t>
      </w:r>
      <w:r>
        <w:rPr>
          <w:sz w:val="24"/>
        </w:rPr>
        <w:t>on</w:t>
      </w:r>
      <w:r>
        <w:rPr>
          <w:spacing w:val="-3"/>
          <w:sz w:val="24"/>
        </w:rPr>
        <w:t xml:space="preserve"> </w:t>
      </w:r>
      <w:r>
        <w:rPr>
          <w:sz w:val="24"/>
        </w:rPr>
        <w:t>vajalik muu kui C jao punkti 2 alapunktides a–e nimetatud tegevuse teostamiseks, ning</w:t>
      </w:r>
    </w:p>
    <w:p w14:paraId="37C5357D" w14:textId="77777777" w:rsidR="006D1CFB" w:rsidRDefault="006D1CFB">
      <w:pPr>
        <w:pStyle w:val="Kehatekst"/>
        <w:spacing w:before="136"/>
      </w:pPr>
    </w:p>
    <w:p w14:paraId="23A1C6E4" w14:textId="77777777" w:rsidR="006D1CFB" w:rsidRDefault="006930A6">
      <w:pPr>
        <w:pStyle w:val="Loendilik"/>
        <w:numPr>
          <w:ilvl w:val="1"/>
          <w:numId w:val="89"/>
        </w:numPr>
        <w:tabs>
          <w:tab w:val="left" w:pos="1272"/>
          <w:tab w:val="left" w:pos="1274"/>
        </w:tabs>
        <w:spacing w:before="1" w:line="360" w:lineRule="auto"/>
        <w:ind w:right="990"/>
        <w:jc w:val="both"/>
        <w:rPr>
          <w:sz w:val="24"/>
        </w:rPr>
      </w:pPr>
      <w:r>
        <w:rPr>
          <w:sz w:val="24"/>
        </w:rPr>
        <w:t>üldkasutatava</w:t>
      </w:r>
      <w:r>
        <w:rPr>
          <w:spacing w:val="-5"/>
          <w:sz w:val="24"/>
        </w:rPr>
        <w:t xml:space="preserve"> </w:t>
      </w:r>
      <w:r>
        <w:rPr>
          <w:sz w:val="24"/>
        </w:rPr>
        <w:t>võrgu</w:t>
      </w:r>
      <w:r>
        <w:rPr>
          <w:spacing w:val="-3"/>
          <w:sz w:val="24"/>
        </w:rPr>
        <w:t xml:space="preserve"> </w:t>
      </w:r>
      <w:r>
        <w:rPr>
          <w:sz w:val="24"/>
        </w:rPr>
        <w:t>varustamine</w:t>
      </w:r>
      <w:r>
        <w:rPr>
          <w:spacing w:val="-3"/>
          <w:sz w:val="24"/>
        </w:rPr>
        <w:t xml:space="preserve"> </w:t>
      </w:r>
      <w:r>
        <w:rPr>
          <w:sz w:val="24"/>
        </w:rPr>
        <w:t>on</w:t>
      </w:r>
      <w:r>
        <w:rPr>
          <w:spacing w:val="-3"/>
          <w:sz w:val="24"/>
        </w:rPr>
        <w:t xml:space="preserve"> </w:t>
      </w:r>
      <w:r>
        <w:rPr>
          <w:sz w:val="24"/>
        </w:rPr>
        <w:t>seotud</w:t>
      </w:r>
      <w:r>
        <w:rPr>
          <w:spacing w:val="-3"/>
          <w:sz w:val="24"/>
        </w:rPr>
        <w:t xml:space="preserve"> </w:t>
      </w:r>
      <w:r>
        <w:rPr>
          <w:sz w:val="24"/>
        </w:rPr>
        <w:t>ainult</w:t>
      </w:r>
      <w:r>
        <w:rPr>
          <w:spacing w:val="-3"/>
          <w:sz w:val="24"/>
        </w:rPr>
        <w:t xml:space="preserve"> </w:t>
      </w:r>
      <w:r>
        <w:rPr>
          <w:sz w:val="24"/>
        </w:rPr>
        <w:t>hankija</w:t>
      </w:r>
      <w:r>
        <w:rPr>
          <w:spacing w:val="-4"/>
          <w:sz w:val="24"/>
        </w:rPr>
        <w:t xml:space="preserve"> </w:t>
      </w:r>
      <w:r>
        <w:rPr>
          <w:sz w:val="24"/>
        </w:rPr>
        <w:t>enda</w:t>
      </w:r>
      <w:r>
        <w:rPr>
          <w:spacing w:val="-4"/>
          <w:sz w:val="24"/>
        </w:rPr>
        <w:t xml:space="preserve"> </w:t>
      </w:r>
      <w:r>
        <w:rPr>
          <w:sz w:val="24"/>
        </w:rPr>
        <w:t>tarbimisega</w:t>
      </w:r>
      <w:r>
        <w:rPr>
          <w:spacing w:val="-2"/>
          <w:sz w:val="24"/>
        </w:rPr>
        <w:t xml:space="preserve"> </w:t>
      </w:r>
      <w:r>
        <w:rPr>
          <w:sz w:val="24"/>
        </w:rPr>
        <w:t>ja</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olnud suurem kui 30 %</w:t>
      </w:r>
      <w:r>
        <w:rPr>
          <w:spacing w:val="-1"/>
          <w:sz w:val="24"/>
        </w:rPr>
        <w:t xml:space="preserve"> </w:t>
      </w:r>
      <w:r>
        <w:rPr>
          <w:sz w:val="24"/>
        </w:rPr>
        <w:t>hankija joogivee</w:t>
      </w:r>
      <w:r>
        <w:rPr>
          <w:spacing w:val="-1"/>
          <w:sz w:val="24"/>
        </w:rPr>
        <w:t xml:space="preserve"> </w:t>
      </w:r>
      <w:r>
        <w:rPr>
          <w:sz w:val="24"/>
        </w:rPr>
        <w:t>ja elektrienergia</w:t>
      </w:r>
      <w:r>
        <w:rPr>
          <w:spacing w:val="-1"/>
          <w:sz w:val="24"/>
        </w:rPr>
        <w:t xml:space="preserve"> </w:t>
      </w:r>
      <w:r>
        <w:rPr>
          <w:sz w:val="24"/>
        </w:rPr>
        <w:t>kogutoodangust, võttes arvesse kolme eelneva aasta (k.a käesolev aasta) keskmist.</w:t>
      </w:r>
    </w:p>
    <w:p w14:paraId="1057E170" w14:textId="77777777" w:rsidR="006D1CFB" w:rsidRDefault="006D1CFB">
      <w:pPr>
        <w:pStyle w:val="Loendilik"/>
        <w:spacing w:line="360" w:lineRule="auto"/>
        <w:jc w:val="both"/>
        <w:rPr>
          <w:sz w:val="24"/>
        </w:rPr>
        <w:sectPr w:rsidR="006D1CFB">
          <w:pgSz w:w="11910" w:h="16840"/>
          <w:pgMar w:top="1460" w:right="566" w:bottom="1380" w:left="425" w:header="0" w:footer="1199" w:gutter="0"/>
          <w:cols w:space="708"/>
        </w:sectPr>
      </w:pPr>
    </w:p>
    <w:p w14:paraId="1670398A" w14:textId="77777777" w:rsidR="006D1CFB" w:rsidRDefault="006930A6">
      <w:pPr>
        <w:pStyle w:val="Loendilik"/>
        <w:numPr>
          <w:ilvl w:val="0"/>
          <w:numId w:val="89"/>
        </w:numPr>
        <w:tabs>
          <w:tab w:val="left" w:pos="1274"/>
        </w:tabs>
        <w:spacing w:before="69" w:line="357" w:lineRule="auto"/>
        <w:ind w:right="874" w:firstLine="0"/>
        <w:rPr>
          <w:sz w:val="24"/>
        </w:rPr>
      </w:pPr>
      <w:r>
        <w:rPr>
          <w:sz w:val="24"/>
        </w:rPr>
        <w:lastRenderedPageBreak/>
        <w:t>Tingimusel, et vähemalt 80 % sidusettevõtja eelneva kolme aasta keskmisest teenuste või tarnete käibest on saadud selliste teenuste osutamisest või tarnete tegemisest temaga seotud ettevõtjatele,</w:t>
      </w:r>
      <w:r>
        <w:rPr>
          <w:b/>
          <w:position w:val="8"/>
          <w:sz w:val="16"/>
        </w:rPr>
        <w:t>7</w:t>
      </w:r>
      <w:r>
        <w:rPr>
          <w:b/>
          <w:spacing w:val="17"/>
          <w:position w:val="8"/>
          <w:sz w:val="16"/>
        </w:rPr>
        <w:t xml:space="preserve"> </w:t>
      </w:r>
      <w:r>
        <w:rPr>
          <w:sz w:val="24"/>
        </w:rPr>
        <w:t>ei</w:t>
      </w:r>
      <w:r>
        <w:rPr>
          <w:spacing w:val="-4"/>
          <w:sz w:val="24"/>
        </w:rPr>
        <w:t xml:space="preserve"> </w:t>
      </w:r>
      <w:r>
        <w:rPr>
          <w:sz w:val="24"/>
        </w:rPr>
        <w:t>kohaldata</w:t>
      </w:r>
      <w:r>
        <w:rPr>
          <w:spacing w:val="-4"/>
          <w:sz w:val="24"/>
        </w:rPr>
        <w:t xml:space="preserve"> </w:t>
      </w:r>
      <w:r>
        <w:rPr>
          <w:sz w:val="24"/>
        </w:rPr>
        <w:t>21.</w:t>
      </w:r>
      <w:r>
        <w:rPr>
          <w:spacing w:val="-4"/>
          <w:sz w:val="24"/>
        </w:rPr>
        <w:t xml:space="preserve"> </w:t>
      </w:r>
      <w:r>
        <w:rPr>
          <w:sz w:val="24"/>
        </w:rPr>
        <w:t>peatükki</w:t>
      </w:r>
      <w:r>
        <w:rPr>
          <w:spacing w:val="-4"/>
          <w:sz w:val="24"/>
        </w:rPr>
        <w:t xml:space="preserve"> </w:t>
      </w:r>
      <w:r>
        <w:rPr>
          <w:sz w:val="24"/>
        </w:rPr>
        <w:t>„Riigihanked“</w:t>
      </w:r>
      <w:r>
        <w:rPr>
          <w:spacing w:val="-5"/>
          <w:sz w:val="24"/>
        </w:rPr>
        <w:t xml:space="preserve"> </w:t>
      </w:r>
      <w:r>
        <w:rPr>
          <w:sz w:val="24"/>
        </w:rPr>
        <w:t>teenuseid</w:t>
      </w:r>
      <w:r>
        <w:rPr>
          <w:spacing w:val="-4"/>
          <w:sz w:val="24"/>
        </w:rPr>
        <w:t xml:space="preserve"> </w:t>
      </w:r>
      <w:r>
        <w:rPr>
          <w:sz w:val="24"/>
        </w:rPr>
        <w:t>või</w:t>
      </w:r>
      <w:r>
        <w:rPr>
          <w:spacing w:val="-4"/>
          <w:sz w:val="24"/>
        </w:rPr>
        <w:t xml:space="preserve"> </w:t>
      </w:r>
      <w:r>
        <w:rPr>
          <w:sz w:val="24"/>
        </w:rPr>
        <w:t>tarneid</w:t>
      </w:r>
      <w:r>
        <w:rPr>
          <w:spacing w:val="-4"/>
          <w:sz w:val="24"/>
        </w:rPr>
        <w:t xml:space="preserve"> </w:t>
      </w:r>
      <w:r>
        <w:rPr>
          <w:sz w:val="24"/>
        </w:rPr>
        <w:t>käsitlevate</w:t>
      </w:r>
      <w:r>
        <w:rPr>
          <w:spacing w:val="-4"/>
          <w:sz w:val="24"/>
        </w:rPr>
        <w:t xml:space="preserve"> </w:t>
      </w:r>
      <w:r>
        <w:rPr>
          <w:sz w:val="24"/>
        </w:rPr>
        <w:t xml:space="preserve">lepingute </w:t>
      </w:r>
      <w:r>
        <w:rPr>
          <w:spacing w:val="-2"/>
          <w:sz w:val="24"/>
        </w:rPr>
        <w:t>suhtes:</w:t>
      </w:r>
    </w:p>
    <w:p w14:paraId="6A5C3148" w14:textId="77777777" w:rsidR="006D1CFB" w:rsidRDefault="006D1CFB">
      <w:pPr>
        <w:pStyle w:val="Kehatekst"/>
        <w:spacing w:before="137"/>
      </w:pPr>
    </w:p>
    <w:p w14:paraId="6DDB824D" w14:textId="77777777" w:rsidR="006D1CFB" w:rsidRDefault="006930A6">
      <w:pPr>
        <w:pStyle w:val="Loendilik"/>
        <w:numPr>
          <w:ilvl w:val="1"/>
          <w:numId w:val="89"/>
        </w:numPr>
        <w:tabs>
          <w:tab w:val="left" w:pos="1274"/>
        </w:tabs>
        <w:ind w:hanging="566"/>
        <w:rPr>
          <w:sz w:val="24"/>
        </w:rPr>
      </w:pPr>
      <w:r>
        <w:rPr>
          <w:sz w:val="24"/>
        </w:rPr>
        <w:t>mille</w:t>
      </w:r>
      <w:r>
        <w:rPr>
          <w:spacing w:val="-4"/>
          <w:sz w:val="24"/>
        </w:rPr>
        <w:t xml:space="preserve"> </w:t>
      </w:r>
      <w:r>
        <w:rPr>
          <w:sz w:val="24"/>
        </w:rPr>
        <w:t>hankeüksus</w:t>
      </w:r>
      <w:r>
        <w:rPr>
          <w:spacing w:val="-1"/>
          <w:sz w:val="24"/>
        </w:rPr>
        <w:t xml:space="preserve"> </w:t>
      </w:r>
      <w:r>
        <w:rPr>
          <w:sz w:val="24"/>
        </w:rPr>
        <w:t>sõlmib</w:t>
      </w:r>
      <w:r>
        <w:rPr>
          <w:spacing w:val="-3"/>
          <w:sz w:val="24"/>
        </w:rPr>
        <w:t xml:space="preserve"> </w:t>
      </w:r>
      <w:r>
        <w:rPr>
          <w:sz w:val="24"/>
        </w:rPr>
        <w:t>sidusettevõtjaga</w:t>
      </w:r>
      <w:r>
        <w:rPr>
          <w:b/>
          <w:position w:val="8"/>
          <w:sz w:val="16"/>
        </w:rPr>
        <w:t>8</w:t>
      </w:r>
      <w:r>
        <w:rPr>
          <w:b/>
          <w:spacing w:val="21"/>
          <w:position w:val="8"/>
          <w:sz w:val="16"/>
        </w:rPr>
        <w:t xml:space="preserve"> </w:t>
      </w:r>
      <w:r>
        <w:rPr>
          <w:spacing w:val="-5"/>
          <w:sz w:val="24"/>
        </w:rPr>
        <w:t>või</w:t>
      </w:r>
    </w:p>
    <w:p w14:paraId="1922BA70" w14:textId="77777777" w:rsidR="006D1CFB" w:rsidRDefault="006D1CFB">
      <w:pPr>
        <w:pStyle w:val="Kehatekst"/>
      </w:pPr>
    </w:p>
    <w:p w14:paraId="645714E8" w14:textId="77777777" w:rsidR="006D1CFB" w:rsidRDefault="006D1CFB">
      <w:pPr>
        <w:pStyle w:val="Kehatekst"/>
      </w:pPr>
    </w:p>
    <w:p w14:paraId="7BC9E749" w14:textId="77777777" w:rsidR="006D1CFB" w:rsidRDefault="006930A6">
      <w:pPr>
        <w:pStyle w:val="Loendilik"/>
        <w:numPr>
          <w:ilvl w:val="1"/>
          <w:numId w:val="89"/>
        </w:numPr>
        <w:tabs>
          <w:tab w:val="left" w:pos="1274"/>
        </w:tabs>
        <w:spacing w:line="360" w:lineRule="auto"/>
        <w:ind w:right="664"/>
        <w:rPr>
          <w:sz w:val="24"/>
        </w:rPr>
      </w:pPr>
      <w:r>
        <w:rPr>
          <w:sz w:val="24"/>
        </w:rPr>
        <w:t>mille</w:t>
      </w:r>
      <w:r>
        <w:rPr>
          <w:spacing w:val="-3"/>
          <w:sz w:val="24"/>
        </w:rPr>
        <w:t xml:space="preserve"> </w:t>
      </w:r>
      <w:proofErr w:type="spellStart"/>
      <w:r>
        <w:rPr>
          <w:sz w:val="24"/>
        </w:rPr>
        <w:t>ühisettevõtja</w:t>
      </w:r>
      <w:proofErr w:type="spellEnd"/>
      <w:r>
        <w:rPr>
          <w:sz w:val="24"/>
        </w:rPr>
        <w:t>,</w:t>
      </w:r>
      <w:r>
        <w:rPr>
          <w:spacing w:val="-3"/>
          <w:sz w:val="24"/>
        </w:rPr>
        <w:t xml:space="preserve"> </w:t>
      </w:r>
      <w:r>
        <w:rPr>
          <w:sz w:val="24"/>
        </w:rPr>
        <w:t>mille</w:t>
      </w:r>
      <w:r>
        <w:rPr>
          <w:spacing w:val="-6"/>
          <w:sz w:val="24"/>
        </w:rPr>
        <w:t xml:space="preserve"> </w:t>
      </w:r>
      <w:r>
        <w:rPr>
          <w:sz w:val="24"/>
        </w:rPr>
        <w:t>mitu</w:t>
      </w:r>
      <w:r>
        <w:rPr>
          <w:spacing w:val="-3"/>
          <w:sz w:val="24"/>
        </w:rPr>
        <w:t xml:space="preserve"> </w:t>
      </w:r>
      <w:r>
        <w:rPr>
          <w:sz w:val="24"/>
        </w:rPr>
        <w:t>hankeüksust</w:t>
      </w:r>
      <w:r>
        <w:rPr>
          <w:spacing w:val="-3"/>
          <w:sz w:val="24"/>
        </w:rPr>
        <w:t xml:space="preserve"> </w:t>
      </w:r>
      <w:r>
        <w:rPr>
          <w:sz w:val="24"/>
        </w:rPr>
        <w:t>on</w:t>
      </w:r>
      <w:r>
        <w:rPr>
          <w:spacing w:val="-3"/>
          <w:sz w:val="24"/>
        </w:rPr>
        <w:t xml:space="preserve"> </w:t>
      </w:r>
      <w:r>
        <w:rPr>
          <w:sz w:val="24"/>
        </w:rPr>
        <w:t>loonud</w:t>
      </w:r>
      <w:r>
        <w:rPr>
          <w:spacing w:val="-3"/>
          <w:sz w:val="24"/>
        </w:rPr>
        <w:t xml:space="preserve"> </w:t>
      </w:r>
      <w:r>
        <w:rPr>
          <w:sz w:val="24"/>
        </w:rPr>
        <w:t>üksnes</w:t>
      </w:r>
      <w:r>
        <w:rPr>
          <w:spacing w:val="-3"/>
          <w:sz w:val="24"/>
        </w:rPr>
        <w:t xml:space="preserve"> </w:t>
      </w:r>
      <w:r>
        <w:rPr>
          <w:sz w:val="24"/>
        </w:rPr>
        <w:t>C</w:t>
      </w:r>
      <w:r>
        <w:rPr>
          <w:spacing w:val="-3"/>
          <w:sz w:val="24"/>
        </w:rPr>
        <w:t xml:space="preserve"> </w:t>
      </w:r>
      <w:r>
        <w:rPr>
          <w:sz w:val="24"/>
        </w:rPr>
        <w:t>jao</w:t>
      </w:r>
      <w:r>
        <w:rPr>
          <w:spacing w:val="-3"/>
          <w:sz w:val="24"/>
        </w:rPr>
        <w:t xml:space="preserve"> </w:t>
      </w:r>
      <w:r>
        <w:rPr>
          <w:sz w:val="24"/>
        </w:rPr>
        <w:t>punkti</w:t>
      </w:r>
      <w:r>
        <w:rPr>
          <w:spacing w:val="-3"/>
          <w:sz w:val="24"/>
        </w:rPr>
        <w:t xml:space="preserve"> </w:t>
      </w:r>
      <w:r>
        <w:rPr>
          <w:sz w:val="24"/>
        </w:rPr>
        <w:t>2</w:t>
      </w:r>
      <w:r>
        <w:rPr>
          <w:spacing w:val="-3"/>
          <w:sz w:val="24"/>
        </w:rPr>
        <w:t xml:space="preserve"> </w:t>
      </w:r>
      <w:r>
        <w:rPr>
          <w:sz w:val="24"/>
        </w:rPr>
        <w:t>alapunktides</w:t>
      </w:r>
      <w:r>
        <w:rPr>
          <w:spacing w:val="-3"/>
          <w:sz w:val="24"/>
        </w:rPr>
        <w:t xml:space="preserve"> </w:t>
      </w:r>
      <w:r>
        <w:rPr>
          <w:sz w:val="24"/>
        </w:rPr>
        <w:t xml:space="preserve">a–e määratletud tegevuseks, sõlmib ettevõtjaga, mis on ühe asjaomase hankeüksuse </w:t>
      </w:r>
      <w:r>
        <w:rPr>
          <w:spacing w:val="-2"/>
          <w:sz w:val="24"/>
        </w:rPr>
        <w:t>sidusettevõtja.</w:t>
      </w:r>
    </w:p>
    <w:p w14:paraId="0BBAE803" w14:textId="77777777" w:rsidR="006D1CFB" w:rsidRDefault="006D1CFB">
      <w:pPr>
        <w:pStyle w:val="Kehatekst"/>
        <w:rPr>
          <w:sz w:val="20"/>
        </w:rPr>
      </w:pPr>
    </w:p>
    <w:p w14:paraId="1C6384BF" w14:textId="77777777" w:rsidR="006D1CFB" w:rsidRDefault="006D1CFB">
      <w:pPr>
        <w:pStyle w:val="Kehatekst"/>
        <w:rPr>
          <w:sz w:val="20"/>
        </w:rPr>
      </w:pPr>
    </w:p>
    <w:p w14:paraId="30E85C12" w14:textId="77777777" w:rsidR="006D1CFB" w:rsidRDefault="006D1CFB">
      <w:pPr>
        <w:pStyle w:val="Kehatekst"/>
        <w:rPr>
          <w:sz w:val="20"/>
        </w:rPr>
      </w:pPr>
    </w:p>
    <w:p w14:paraId="5D20D95B" w14:textId="77777777" w:rsidR="006D1CFB" w:rsidRDefault="006D1CFB">
      <w:pPr>
        <w:pStyle w:val="Kehatekst"/>
        <w:rPr>
          <w:sz w:val="20"/>
        </w:rPr>
      </w:pPr>
    </w:p>
    <w:p w14:paraId="503F6873" w14:textId="77777777" w:rsidR="006D1CFB" w:rsidRDefault="006D1CFB">
      <w:pPr>
        <w:pStyle w:val="Kehatekst"/>
        <w:rPr>
          <w:sz w:val="20"/>
        </w:rPr>
      </w:pPr>
    </w:p>
    <w:p w14:paraId="2B96EF4D" w14:textId="77777777" w:rsidR="006D1CFB" w:rsidRDefault="006D1CFB">
      <w:pPr>
        <w:pStyle w:val="Kehatekst"/>
        <w:rPr>
          <w:sz w:val="20"/>
        </w:rPr>
      </w:pPr>
    </w:p>
    <w:p w14:paraId="5867298C" w14:textId="77777777" w:rsidR="006D1CFB" w:rsidRDefault="006D1CFB">
      <w:pPr>
        <w:pStyle w:val="Kehatekst"/>
        <w:rPr>
          <w:sz w:val="20"/>
        </w:rPr>
      </w:pPr>
    </w:p>
    <w:p w14:paraId="08B1D221" w14:textId="77777777" w:rsidR="006D1CFB" w:rsidRDefault="006D1CFB">
      <w:pPr>
        <w:pStyle w:val="Kehatekst"/>
        <w:rPr>
          <w:sz w:val="20"/>
        </w:rPr>
      </w:pPr>
    </w:p>
    <w:p w14:paraId="28D6EF8A" w14:textId="77777777" w:rsidR="006D1CFB" w:rsidRDefault="006D1CFB">
      <w:pPr>
        <w:pStyle w:val="Kehatekst"/>
        <w:rPr>
          <w:sz w:val="20"/>
        </w:rPr>
      </w:pPr>
    </w:p>
    <w:p w14:paraId="58B059C6" w14:textId="77777777" w:rsidR="006D1CFB" w:rsidRDefault="006D1CFB">
      <w:pPr>
        <w:pStyle w:val="Kehatekst"/>
        <w:rPr>
          <w:sz w:val="20"/>
        </w:rPr>
      </w:pPr>
    </w:p>
    <w:p w14:paraId="0070D634" w14:textId="77777777" w:rsidR="006D1CFB" w:rsidRDefault="006D1CFB">
      <w:pPr>
        <w:pStyle w:val="Kehatekst"/>
        <w:rPr>
          <w:sz w:val="20"/>
        </w:rPr>
      </w:pPr>
    </w:p>
    <w:p w14:paraId="03D63122" w14:textId="77777777" w:rsidR="006D1CFB" w:rsidRDefault="006D1CFB">
      <w:pPr>
        <w:pStyle w:val="Kehatekst"/>
        <w:rPr>
          <w:sz w:val="20"/>
        </w:rPr>
      </w:pPr>
    </w:p>
    <w:p w14:paraId="4B278738" w14:textId="77777777" w:rsidR="006D1CFB" w:rsidRDefault="006D1CFB">
      <w:pPr>
        <w:pStyle w:val="Kehatekst"/>
        <w:rPr>
          <w:sz w:val="20"/>
        </w:rPr>
      </w:pPr>
    </w:p>
    <w:p w14:paraId="467B5893" w14:textId="77777777" w:rsidR="006D1CFB" w:rsidRDefault="006D1CFB">
      <w:pPr>
        <w:pStyle w:val="Kehatekst"/>
        <w:rPr>
          <w:sz w:val="20"/>
        </w:rPr>
      </w:pPr>
    </w:p>
    <w:p w14:paraId="0501E934" w14:textId="77777777" w:rsidR="006D1CFB" w:rsidRDefault="006D1CFB">
      <w:pPr>
        <w:pStyle w:val="Kehatekst"/>
        <w:rPr>
          <w:sz w:val="20"/>
        </w:rPr>
      </w:pPr>
    </w:p>
    <w:p w14:paraId="355C35A6" w14:textId="77777777" w:rsidR="006D1CFB" w:rsidRDefault="006D1CFB">
      <w:pPr>
        <w:pStyle w:val="Kehatekst"/>
        <w:rPr>
          <w:sz w:val="20"/>
        </w:rPr>
      </w:pPr>
    </w:p>
    <w:p w14:paraId="2D82FF44" w14:textId="77777777" w:rsidR="006D1CFB" w:rsidRDefault="006D1CFB">
      <w:pPr>
        <w:pStyle w:val="Kehatekst"/>
        <w:rPr>
          <w:sz w:val="20"/>
        </w:rPr>
      </w:pPr>
    </w:p>
    <w:p w14:paraId="1587A501" w14:textId="77777777" w:rsidR="006D1CFB" w:rsidRDefault="006D1CFB">
      <w:pPr>
        <w:pStyle w:val="Kehatekst"/>
        <w:rPr>
          <w:sz w:val="20"/>
        </w:rPr>
      </w:pPr>
    </w:p>
    <w:p w14:paraId="0FD1CDEA" w14:textId="77777777" w:rsidR="006D1CFB" w:rsidRDefault="006D1CFB">
      <w:pPr>
        <w:pStyle w:val="Kehatekst"/>
        <w:rPr>
          <w:sz w:val="20"/>
        </w:rPr>
      </w:pPr>
    </w:p>
    <w:p w14:paraId="7ED54679" w14:textId="77777777" w:rsidR="006D1CFB" w:rsidRDefault="006D1CFB">
      <w:pPr>
        <w:pStyle w:val="Kehatekst"/>
        <w:rPr>
          <w:sz w:val="20"/>
        </w:rPr>
      </w:pPr>
    </w:p>
    <w:p w14:paraId="56FD8033" w14:textId="77777777" w:rsidR="006D1CFB" w:rsidRDefault="006D1CFB">
      <w:pPr>
        <w:pStyle w:val="Kehatekst"/>
        <w:rPr>
          <w:sz w:val="20"/>
        </w:rPr>
      </w:pPr>
    </w:p>
    <w:p w14:paraId="562C0243" w14:textId="77777777" w:rsidR="006D1CFB" w:rsidRDefault="006D1CFB">
      <w:pPr>
        <w:pStyle w:val="Kehatekst"/>
        <w:rPr>
          <w:sz w:val="20"/>
        </w:rPr>
      </w:pPr>
    </w:p>
    <w:p w14:paraId="715FA718" w14:textId="77777777" w:rsidR="006D1CFB" w:rsidRDefault="006D1CFB">
      <w:pPr>
        <w:pStyle w:val="Kehatekst"/>
        <w:rPr>
          <w:sz w:val="20"/>
        </w:rPr>
      </w:pPr>
    </w:p>
    <w:p w14:paraId="7D9A2CFD" w14:textId="77777777" w:rsidR="006D1CFB" w:rsidRDefault="006930A6">
      <w:pPr>
        <w:pStyle w:val="Kehatekst"/>
        <w:spacing w:before="220"/>
        <w:rPr>
          <w:sz w:val="20"/>
        </w:rPr>
      </w:pPr>
      <w:r>
        <w:rPr>
          <w:noProof/>
          <w:sz w:val="20"/>
        </w:rPr>
        <mc:AlternateContent>
          <mc:Choice Requires="wps">
            <w:drawing>
              <wp:anchor distT="0" distB="0" distL="0" distR="0" simplePos="0" relativeHeight="487591936" behindDoc="1" locked="0" layoutInCell="1" allowOverlap="1" wp14:anchorId="0582B5C5" wp14:editId="0283F746">
                <wp:simplePos x="0" y="0"/>
                <wp:positionH relativeFrom="page">
                  <wp:posOffset>719632</wp:posOffset>
                </wp:positionH>
                <wp:positionV relativeFrom="paragraph">
                  <wp:posOffset>301500</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4F6E0" id="Graphic 11" o:spid="_x0000_s1026" style="position:absolute;margin-left:56.65pt;margin-top:23.7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DL6Vyu4AAAAAkBAAAPAAAAAAAAAAAAAAAAAH0EAABkcnMvZG93&#10;bnJldi54bWxQSwUGAAAAAAQABADzAAAAigUAAAAA&#10;" path="m1829054,l,,,7619r1829054,l1829054,xe" fillcolor="black" stroked="f">
                <v:path arrowok="t"/>
                <w10:wrap type="topAndBottom" anchorx="page"/>
              </v:shape>
            </w:pict>
          </mc:Fallback>
        </mc:AlternateContent>
      </w:r>
    </w:p>
    <w:p w14:paraId="1EBCEE0F" w14:textId="77777777" w:rsidR="006D1CFB" w:rsidRDefault="006930A6">
      <w:pPr>
        <w:pStyle w:val="Kehatekst"/>
        <w:tabs>
          <w:tab w:val="left" w:pos="1334"/>
        </w:tabs>
        <w:spacing w:before="97"/>
        <w:ind w:left="1274" w:right="725" w:hanging="567"/>
      </w:pPr>
      <w:r>
        <w:rPr>
          <w:b/>
          <w:spacing w:val="-10"/>
          <w:position w:val="8"/>
          <w:sz w:val="16"/>
        </w:rPr>
        <w:t>7</w:t>
      </w:r>
      <w:r>
        <w:rPr>
          <w:b/>
          <w:position w:val="8"/>
          <w:sz w:val="16"/>
        </w:rPr>
        <w:tab/>
      </w:r>
      <w:r>
        <w:rPr>
          <w:b/>
          <w:position w:val="8"/>
          <w:sz w:val="16"/>
        </w:rPr>
        <w:tab/>
      </w:r>
      <w:r>
        <w:t>Kui sidusettevõtja loomise või tegevuse alustamise kuupäeva tõttu puudub teave viimase kolme</w:t>
      </w:r>
      <w:r>
        <w:rPr>
          <w:spacing w:val="-4"/>
        </w:rPr>
        <w:t xml:space="preserve"> </w:t>
      </w:r>
      <w:r>
        <w:t>aasta</w:t>
      </w:r>
      <w:r>
        <w:rPr>
          <w:spacing w:val="-3"/>
        </w:rPr>
        <w:t xml:space="preserve"> </w:t>
      </w:r>
      <w:r>
        <w:t>käibe</w:t>
      </w:r>
      <w:r>
        <w:rPr>
          <w:spacing w:val="-3"/>
        </w:rPr>
        <w:t xml:space="preserve"> </w:t>
      </w:r>
      <w:r>
        <w:t>kohta,</w:t>
      </w:r>
      <w:r>
        <w:rPr>
          <w:spacing w:val="-2"/>
        </w:rPr>
        <w:t xml:space="preserve"> </w:t>
      </w:r>
      <w:r>
        <w:t>siis</w:t>
      </w:r>
      <w:r>
        <w:rPr>
          <w:spacing w:val="-3"/>
        </w:rPr>
        <w:t xml:space="preserve"> </w:t>
      </w:r>
      <w:r>
        <w:t>piisab</w:t>
      </w:r>
      <w:r>
        <w:rPr>
          <w:spacing w:val="-3"/>
        </w:rPr>
        <w:t xml:space="preserve"> </w:t>
      </w:r>
      <w:r>
        <w:t>sellest,</w:t>
      </w:r>
      <w:r>
        <w:rPr>
          <w:spacing w:val="-3"/>
        </w:rPr>
        <w:t xml:space="preserve"> </w:t>
      </w:r>
      <w:r>
        <w:t>kui</w:t>
      </w:r>
      <w:r>
        <w:rPr>
          <w:spacing w:val="-3"/>
        </w:rPr>
        <w:t xml:space="preserve"> </w:t>
      </w:r>
      <w:r>
        <w:t>ettevõtja</w:t>
      </w:r>
      <w:r>
        <w:rPr>
          <w:spacing w:val="-4"/>
        </w:rPr>
        <w:t xml:space="preserve"> </w:t>
      </w:r>
      <w:r>
        <w:t>näitab,</w:t>
      </w:r>
      <w:r>
        <w:rPr>
          <w:spacing w:val="-3"/>
        </w:rPr>
        <w:t xml:space="preserve"> </w:t>
      </w:r>
      <w:r>
        <w:t>eelkõige</w:t>
      </w:r>
      <w:r>
        <w:rPr>
          <w:spacing w:val="-4"/>
        </w:rPr>
        <w:t xml:space="preserve"> </w:t>
      </w:r>
      <w:r>
        <w:t>äriprognooside</w:t>
      </w:r>
      <w:r>
        <w:rPr>
          <w:spacing w:val="-4"/>
        </w:rPr>
        <w:t xml:space="preserve"> </w:t>
      </w:r>
      <w:r>
        <w:t>abil, et käesolevas märkuses osutatud käive on usaldusväärne.</w:t>
      </w:r>
    </w:p>
    <w:p w14:paraId="51056A93" w14:textId="77777777" w:rsidR="006D1CFB" w:rsidRDefault="006930A6">
      <w:pPr>
        <w:pStyle w:val="Kehatekst"/>
        <w:tabs>
          <w:tab w:val="left" w:pos="1274"/>
        </w:tabs>
        <w:ind w:left="1274" w:right="1085" w:hanging="567"/>
      </w:pPr>
      <w:r>
        <w:rPr>
          <w:b/>
          <w:spacing w:val="-10"/>
          <w:position w:val="8"/>
          <w:sz w:val="16"/>
        </w:rPr>
        <w:t>8</w:t>
      </w:r>
      <w:r>
        <w:rPr>
          <w:b/>
          <w:position w:val="8"/>
          <w:sz w:val="16"/>
        </w:rPr>
        <w:tab/>
      </w:r>
      <w:r>
        <w:t>„Sidusettevõtja“ on mis tahes ettevõtja, kelle raamatupidamise aastaaruanne on konsolideeritud</w:t>
      </w:r>
      <w:r>
        <w:rPr>
          <w:spacing w:val="-5"/>
        </w:rPr>
        <w:t xml:space="preserve"> </w:t>
      </w:r>
      <w:r>
        <w:t>hankeüksuse</w:t>
      </w:r>
      <w:r>
        <w:rPr>
          <w:spacing w:val="-5"/>
        </w:rPr>
        <w:t xml:space="preserve"> </w:t>
      </w:r>
      <w:r>
        <w:t>aastaaruannetega</w:t>
      </w:r>
      <w:r>
        <w:rPr>
          <w:spacing w:val="-7"/>
        </w:rPr>
        <w:t xml:space="preserve"> </w:t>
      </w:r>
      <w:r>
        <w:t>vastavalt</w:t>
      </w:r>
      <w:r>
        <w:rPr>
          <w:spacing w:val="-1"/>
        </w:rPr>
        <w:t xml:space="preserve"> </w:t>
      </w:r>
      <w:r>
        <w:t>Euroopa</w:t>
      </w:r>
      <w:r>
        <w:rPr>
          <w:spacing w:val="-6"/>
        </w:rPr>
        <w:t xml:space="preserve"> </w:t>
      </w:r>
      <w:r>
        <w:t>Parlamendi</w:t>
      </w:r>
      <w:r>
        <w:rPr>
          <w:spacing w:val="-5"/>
        </w:rPr>
        <w:t xml:space="preserve"> </w:t>
      </w:r>
      <w:r>
        <w:t>ja</w:t>
      </w:r>
      <w:r>
        <w:rPr>
          <w:spacing w:val="-6"/>
        </w:rPr>
        <w:t xml:space="preserve"> </w:t>
      </w:r>
      <w:r>
        <w:t>nõukogu</w:t>
      </w:r>
    </w:p>
    <w:p w14:paraId="57D65AEC" w14:textId="77777777" w:rsidR="006D1CFB" w:rsidRDefault="006930A6">
      <w:pPr>
        <w:pStyle w:val="Kehatekst"/>
        <w:ind w:left="1274" w:right="586"/>
      </w:pPr>
      <w:r>
        <w:t>26. juuni 2013. aasta direktiivi 2013/34/EL (teatavat liiki ettevõtjate aruandeaasta finantsaruannete, konsolideeritud finantsaruannete ja nendega seotud aruannete kohta ja millega</w:t>
      </w:r>
      <w:r>
        <w:rPr>
          <w:spacing w:val="-5"/>
        </w:rPr>
        <w:t xml:space="preserve"> </w:t>
      </w:r>
      <w:r>
        <w:t>muudetakse</w:t>
      </w:r>
      <w:r>
        <w:rPr>
          <w:spacing w:val="-5"/>
        </w:rPr>
        <w:t xml:space="preserve"> </w:t>
      </w:r>
      <w:r>
        <w:t>Euroopa</w:t>
      </w:r>
      <w:r>
        <w:rPr>
          <w:spacing w:val="-5"/>
        </w:rPr>
        <w:t xml:space="preserve"> </w:t>
      </w:r>
      <w:r>
        <w:t>Parlamendi</w:t>
      </w:r>
      <w:r>
        <w:rPr>
          <w:spacing w:val="-4"/>
        </w:rPr>
        <w:t xml:space="preserve"> </w:t>
      </w:r>
      <w:r>
        <w:t>ja</w:t>
      </w:r>
      <w:r>
        <w:rPr>
          <w:spacing w:val="-4"/>
        </w:rPr>
        <w:t xml:space="preserve"> </w:t>
      </w:r>
      <w:r>
        <w:t>nõukogu</w:t>
      </w:r>
      <w:r>
        <w:rPr>
          <w:spacing w:val="-4"/>
        </w:rPr>
        <w:t xml:space="preserve"> </w:t>
      </w:r>
      <w:r>
        <w:t>direktiivi</w:t>
      </w:r>
      <w:r>
        <w:rPr>
          <w:spacing w:val="-4"/>
        </w:rPr>
        <w:t xml:space="preserve"> </w:t>
      </w:r>
      <w:r>
        <w:t>2006/43/EÜ</w:t>
      </w:r>
      <w:r>
        <w:rPr>
          <w:spacing w:val="-5"/>
        </w:rPr>
        <w:t xml:space="preserve"> </w:t>
      </w:r>
      <w:r>
        <w:t>ning</w:t>
      </w:r>
      <w:r>
        <w:rPr>
          <w:spacing w:val="-4"/>
        </w:rPr>
        <w:t xml:space="preserve"> </w:t>
      </w:r>
      <w:r>
        <w:t>tunnistatakse kehtetuks nõukogu direktiivid 78/660/EMÜ ja 83/349/EMÜ) nõuetele, või üksuste puhul, kelle suhtes ei kohaldata nimetatud direktiivi, on sidusettevõtja mis tahes ettevõtja, kellele hankeüksusel on otseselt või kaudselt valitsev mõju või kellel võib olla valitsev mõju hankeüksusele või kellele võib koos hankeüksusega valitsevat mõju avaldada teine ettevõtja tulenevalt omandist, rahalisest osalusest või ettevõtja tegevust regule</w:t>
      </w:r>
      <w:r>
        <w:t>erivatest eeskirjadest.</w:t>
      </w:r>
    </w:p>
    <w:p w14:paraId="556B018D" w14:textId="77777777" w:rsidR="006D1CFB" w:rsidRDefault="006D1CFB">
      <w:pPr>
        <w:pStyle w:val="Kehatekst"/>
        <w:sectPr w:rsidR="006D1CFB">
          <w:pgSz w:w="11910" w:h="16840"/>
          <w:pgMar w:top="1460" w:right="566" w:bottom="1380" w:left="425" w:header="0" w:footer="1199" w:gutter="0"/>
          <w:cols w:space="708"/>
        </w:sectPr>
      </w:pPr>
    </w:p>
    <w:p w14:paraId="052754B2" w14:textId="77777777" w:rsidR="006D1CFB" w:rsidRDefault="006930A6">
      <w:pPr>
        <w:pStyle w:val="Loendilik"/>
        <w:numPr>
          <w:ilvl w:val="0"/>
          <w:numId w:val="89"/>
        </w:numPr>
        <w:tabs>
          <w:tab w:val="left" w:pos="1274"/>
        </w:tabs>
        <w:spacing w:before="69" w:line="360" w:lineRule="auto"/>
        <w:ind w:right="593" w:firstLine="0"/>
        <w:jc w:val="both"/>
        <w:rPr>
          <w:sz w:val="24"/>
        </w:rPr>
      </w:pPr>
      <w:r>
        <w:rPr>
          <w:sz w:val="24"/>
        </w:rPr>
        <w:lastRenderedPageBreak/>
        <w:t>Tingimusel et ühisettevõte on loodud kõnealuse tegevuse teostamiseks vähemalt kolme aasta jooksul ja et ühisettevõtte asutamisdokumendis on sätestatud, et ühisettevõtte loonud hankeüksused osalevad</w:t>
      </w:r>
      <w:r>
        <w:rPr>
          <w:spacing w:val="-4"/>
          <w:sz w:val="24"/>
        </w:rPr>
        <w:t xml:space="preserve"> </w:t>
      </w:r>
      <w:r>
        <w:rPr>
          <w:sz w:val="24"/>
        </w:rPr>
        <w:t>selles</w:t>
      </w:r>
      <w:r>
        <w:rPr>
          <w:spacing w:val="-4"/>
          <w:sz w:val="24"/>
        </w:rPr>
        <w:t xml:space="preserve"> </w:t>
      </w:r>
      <w:r>
        <w:rPr>
          <w:sz w:val="24"/>
        </w:rPr>
        <w:t>vähemalt</w:t>
      </w:r>
      <w:r>
        <w:rPr>
          <w:spacing w:val="-2"/>
          <w:sz w:val="24"/>
        </w:rPr>
        <w:t xml:space="preserve"> </w:t>
      </w:r>
      <w:r>
        <w:rPr>
          <w:sz w:val="24"/>
        </w:rPr>
        <w:t>samasuguse</w:t>
      </w:r>
      <w:r>
        <w:rPr>
          <w:spacing w:val="-5"/>
          <w:sz w:val="24"/>
        </w:rPr>
        <w:t xml:space="preserve"> </w:t>
      </w:r>
      <w:r>
        <w:rPr>
          <w:sz w:val="24"/>
        </w:rPr>
        <w:t>ajavahemiku</w:t>
      </w:r>
      <w:r>
        <w:rPr>
          <w:spacing w:val="-2"/>
          <w:sz w:val="24"/>
        </w:rPr>
        <w:t xml:space="preserve"> </w:t>
      </w:r>
      <w:r>
        <w:rPr>
          <w:sz w:val="24"/>
        </w:rPr>
        <w:t>jooksul,</w:t>
      </w:r>
      <w:r>
        <w:rPr>
          <w:spacing w:val="-4"/>
          <w:sz w:val="24"/>
        </w:rPr>
        <w:t xml:space="preserve"> </w:t>
      </w:r>
      <w:r>
        <w:rPr>
          <w:sz w:val="24"/>
        </w:rPr>
        <w:t>ei</w:t>
      </w:r>
      <w:r>
        <w:rPr>
          <w:spacing w:val="-4"/>
          <w:sz w:val="24"/>
        </w:rPr>
        <w:t xml:space="preserve"> </w:t>
      </w:r>
      <w:r>
        <w:rPr>
          <w:sz w:val="24"/>
        </w:rPr>
        <w:t>kohaldata</w:t>
      </w:r>
      <w:r>
        <w:rPr>
          <w:spacing w:val="-4"/>
          <w:sz w:val="24"/>
        </w:rPr>
        <w:t xml:space="preserve"> </w:t>
      </w:r>
      <w:r>
        <w:rPr>
          <w:sz w:val="24"/>
        </w:rPr>
        <w:t>21.</w:t>
      </w:r>
      <w:r>
        <w:rPr>
          <w:spacing w:val="-4"/>
          <w:sz w:val="24"/>
        </w:rPr>
        <w:t xml:space="preserve"> </w:t>
      </w:r>
      <w:r>
        <w:rPr>
          <w:sz w:val="24"/>
        </w:rPr>
        <w:t>peatükki</w:t>
      </w:r>
      <w:r>
        <w:rPr>
          <w:spacing w:val="-4"/>
          <w:sz w:val="24"/>
        </w:rPr>
        <w:t xml:space="preserve"> </w:t>
      </w:r>
      <w:r>
        <w:rPr>
          <w:sz w:val="24"/>
        </w:rPr>
        <w:t>„Riigihanked“ lepingute suhtes,</w:t>
      </w:r>
    </w:p>
    <w:p w14:paraId="50E8D54E" w14:textId="77777777" w:rsidR="006D1CFB" w:rsidRDefault="006D1CFB">
      <w:pPr>
        <w:pStyle w:val="Kehatekst"/>
        <w:spacing w:before="137"/>
      </w:pPr>
    </w:p>
    <w:p w14:paraId="0F4BE45C" w14:textId="77777777" w:rsidR="006D1CFB" w:rsidRDefault="006930A6">
      <w:pPr>
        <w:pStyle w:val="Loendilik"/>
        <w:numPr>
          <w:ilvl w:val="1"/>
          <w:numId w:val="89"/>
        </w:numPr>
        <w:tabs>
          <w:tab w:val="left" w:pos="1274"/>
        </w:tabs>
        <w:spacing w:line="360" w:lineRule="auto"/>
        <w:ind w:right="664"/>
        <w:rPr>
          <w:sz w:val="24"/>
        </w:rPr>
      </w:pPr>
      <w:r>
        <w:rPr>
          <w:sz w:val="24"/>
        </w:rPr>
        <w:t>mille</w:t>
      </w:r>
      <w:r>
        <w:rPr>
          <w:spacing w:val="-3"/>
          <w:sz w:val="24"/>
        </w:rPr>
        <w:t xml:space="preserve"> </w:t>
      </w:r>
      <w:proofErr w:type="spellStart"/>
      <w:r>
        <w:rPr>
          <w:sz w:val="24"/>
        </w:rPr>
        <w:t>ühisettevõtja</w:t>
      </w:r>
      <w:proofErr w:type="spellEnd"/>
      <w:r>
        <w:rPr>
          <w:sz w:val="24"/>
        </w:rPr>
        <w:t>,</w:t>
      </w:r>
      <w:r>
        <w:rPr>
          <w:spacing w:val="-3"/>
          <w:sz w:val="24"/>
        </w:rPr>
        <w:t xml:space="preserve"> </w:t>
      </w:r>
      <w:r>
        <w:rPr>
          <w:sz w:val="24"/>
        </w:rPr>
        <w:t>mille</w:t>
      </w:r>
      <w:r>
        <w:rPr>
          <w:spacing w:val="-6"/>
          <w:sz w:val="24"/>
        </w:rPr>
        <w:t xml:space="preserve"> </w:t>
      </w:r>
      <w:r>
        <w:rPr>
          <w:sz w:val="24"/>
        </w:rPr>
        <w:t>mitu</w:t>
      </w:r>
      <w:r>
        <w:rPr>
          <w:spacing w:val="-3"/>
          <w:sz w:val="24"/>
        </w:rPr>
        <w:t xml:space="preserve"> </w:t>
      </w:r>
      <w:r>
        <w:rPr>
          <w:sz w:val="24"/>
        </w:rPr>
        <w:t>hankeüksust</w:t>
      </w:r>
      <w:r>
        <w:rPr>
          <w:spacing w:val="-3"/>
          <w:sz w:val="24"/>
        </w:rPr>
        <w:t xml:space="preserve"> </w:t>
      </w:r>
      <w:r>
        <w:rPr>
          <w:sz w:val="24"/>
        </w:rPr>
        <w:t>on</w:t>
      </w:r>
      <w:r>
        <w:rPr>
          <w:spacing w:val="-3"/>
          <w:sz w:val="24"/>
        </w:rPr>
        <w:t xml:space="preserve"> </w:t>
      </w:r>
      <w:r>
        <w:rPr>
          <w:sz w:val="24"/>
        </w:rPr>
        <w:t>loonud</w:t>
      </w:r>
      <w:r>
        <w:rPr>
          <w:spacing w:val="-3"/>
          <w:sz w:val="24"/>
        </w:rPr>
        <w:t xml:space="preserve"> </w:t>
      </w:r>
      <w:r>
        <w:rPr>
          <w:sz w:val="24"/>
        </w:rPr>
        <w:t>üksnes</w:t>
      </w:r>
      <w:r>
        <w:rPr>
          <w:spacing w:val="-3"/>
          <w:sz w:val="24"/>
        </w:rPr>
        <w:t xml:space="preserve"> </w:t>
      </w:r>
      <w:r>
        <w:rPr>
          <w:sz w:val="24"/>
        </w:rPr>
        <w:t>C</w:t>
      </w:r>
      <w:r>
        <w:rPr>
          <w:spacing w:val="-3"/>
          <w:sz w:val="24"/>
        </w:rPr>
        <w:t xml:space="preserve"> </w:t>
      </w:r>
      <w:r>
        <w:rPr>
          <w:sz w:val="24"/>
        </w:rPr>
        <w:t>jao</w:t>
      </w:r>
      <w:r>
        <w:rPr>
          <w:spacing w:val="-3"/>
          <w:sz w:val="24"/>
        </w:rPr>
        <w:t xml:space="preserve"> </w:t>
      </w:r>
      <w:r>
        <w:rPr>
          <w:sz w:val="24"/>
        </w:rPr>
        <w:t>punkti</w:t>
      </w:r>
      <w:r>
        <w:rPr>
          <w:spacing w:val="-3"/>
          <w:sz w:val="24"/>
        </w:rPr>
        <w:t xml:space="preserve"> </w:t>
      </w:r>
      <w:r>
        <w:rPr>
          <w:sz w:val="24"/>
        </w:rPr>
        <w:t>2</w:t>
      </w:r>
      <w:r>
        <w:rPr>
          <w:spacing w:val="-3"/>
          <w:sz w:val="24"/>
        </w:rPr>
        <w:t xml:space="preserve"> </w:t>
      </w:r>
      <w:r>
        <w:rPr>
          <w:sz w:val="24"/>
        </w:rPr>
        <w:t>alapunktides</w:t>
      </w:r>
      <w:r>
        <w:rPr>
          <w:spacing w:val="-3"/>
          <w:sz w:val="24"/>
        </w:rPr>
        <w:t xml:space="preserve"> </w:t>
      </w:r>
      <w:r>
        <w:rPr>
          <w:sz w:val="24"/>
        </w:rPr>
        <w:t>a–e määratletud tegevuseks, sõlmib ühe sellise hankijaga või</w:t>
      </w:r>
    </w:p>
    <w:p w14:paraId="6D845AC9" w14:textId="77777777" w:rsidR="006D1CFB" w:rsidRDefault="006D1CFB">
      <w:pPr>
        <w:pStyle w:val="Kehatekst"/>
        <w:spacing w:before="140"/>
      </w:pPr>
    </w:p>
    <w:p w14:paraId="099BC829" w14:textId="77777777" w:rsidR="006D1CFB" w:rsidRDefault="006930A6">
      <w:pPr>
        <w:pStyle w:val="Loendilik"/>
        <w:numPr>
          <w:ilvl w:val="1"/>
          <w:numId w:val="89"/>
        </w:numPr>
        <w:tabs>
          <w:tab w:val="left" w:pos="1273"/>
        </w:tabs>
        <w:ind w:left="1273" w:hanging="565"/>
        <w:jc w:val="both"/>
        <w:rPr>
          <w:sz w:val="24"/>
        </w:rPr>
      </w:pPr>
      <w:r>
        <w:rPr>
          <w:sz w:val="24"/>
        </w:rPr>
        <w:t>mille</w:t>
      </w:r>
      <w:r>
        <w:rPr>
          <w:spacing w:val="-2"/>
          <w:sz w:val="24"/>
        </w:rPr>
        <w:t xml:space="preserve"> </w:t>
      </w:r>
      <w:r>
        <w:rPr>
          <w:sz w:val="24"/>
        </w:rPr>
        <w:t>hankeüksus sõlmib</w:t>
      </w:r>
      <w:r>
        <w:rPr>
          <w:spacing w:val="-3"/>
          <w:sz w:val="24"/>
        </w:rPr>
        <w:t xml:space="preserve"> </w:t>
      </w:r>
      <w:r>
        <w:rPr>
          <w:sz w:val="24"/>
        </w:rPr>
        <w:t>sellise ühisettevõttega,</w:t>
      </w:r>
      <w:r>
        <w:rPr>
          <w:spacing w:val="-1"/>
          <w:sz w:val="24"/>
        </w:rPr>
        <w:t xml:space="preserve"> </w:t>
      </w:r>
      <w:r>
        <w:rPr>
          <w:sz w:val="24"/>
        </w:rPr>
        <w:t xml:space="preserve">kuhu ta </w:t>
      </w:r>
      <w:r>
        <w:rPr>
          <w:spacing w:val="-2"/>
          <w:sz w:val="24"/>
        </w:rPr>
        <w:t>kuulub.</w:t>
      </w:r>
    </w:p>
    <w:p w14:paraId="385A792E" w14:textId="77777777" w:rsidR="006D1CFB" w:rsidRDefault="006D1CFB">
      <w:pPr>
        <w:pStyle w:val="Kehatekst"/>
      </w:pPr>
    </w:p>
    <w:p w14:paraId="01E79A9A" w14:textId="77777777" w:rsidR="006D1CFB" w:rsidRDefault="006D1CFB">
      <w:pPr>
        <w:pStyle w:val="Kehatekst"/>
      </w:pPr>
    </w:p>
    <w:p w14:paraId="2D22C4F6" w14:textId="77777777" w:rsidR="006D1CFB" w:rsidRDefault="006D1CFB">
      <w:pPr>
        <w:pStyle w:val="Kehatekst"/>
        <w:spacing w:before="136"/>
      </w:pPr>
    </w:p>
    <w:p w14:paraId="29EAE1FE" w14:textId="77777777" w:rsidR="006D1CFB" w:rsidRDefault="006930A6">
      <w:pPr>
        <w:pStyle w:val="Kehatekst"/>
        <w:spacing w:before="1"/>
        <w:ind w:left="970" w:right="834"/>
        <w:jc w:val="center"/>
      </w:pPr>
      <w:r>
        <w:t>D</w:t>
      </w:r>
      <w:r>
        <w:rPr>
          <w:spacing w:val="-1"/>
        </w:rPr>
        <w:t xml:space="preserve"> </w:t>
      </w:r>
      <w:r>
        <w:rPr>
          <w:spacing w:val="-4"/>
        </w:rPr>
        <w:t>JAGU</w:t>
      </w:r>
    </w:p>
    <w:p w14:paraId="32ECA8D6" w14:textId="77777777" w:rsidR="006D1CFB" w:rsidRDefault="006D1CFB">
      <w:pPr>
        <w:pStyle w:val="Kehatekst"/>
        <w:spacing w:before="275"/>
      </w:pPr>
    </w:p>
    <w:p w14:paraId="3C15F23C" w14:textId="77777777" w:rsidR="006D1CFB" w:rsidRDefault="006930A6">
      <w:pPr>
        <w:pStyle w:val="Kehatekst"/>
        <w:spacing w:before="1"/>
        <w:ind w:left="970" w:right="831"/>
        <w:jc w:val="center"/>
      </w:pPr>
      <w:r>
        <w:rPr>
          <w:spacing w:val="-2"/>
        </w:rPr>
        <w:t>KAUBAD</w:t>
      </w:r>
    </w:p>
    <w:p w14:paraId="30FAAF21" w14:textId="77777777" w:rsidR="006D1CFB" w:rsidRDefault="006D1CFB">
      <w:pPr>
        <w:pStyle w:val="Kehatekst"/>
      </w:pPr>
    </w:p>
    <w:p w14:paraId="1C1D5BD5" w14:textId="77777777" w:rsidR="006D1CFB" w:rsidRDefault="006D1CFB">
      <w:pPr>
        <w:pStyle w:val="Kehatekst"/>
      </w:pPr>
    </w:p>
    <w:p w14:paraId="2D58C1DD" w14:textId="77777777" w:rsidR="006D1CFB" w:rsidRDefault="006930A6">
      <w:pPr>
        <w:pStyle w:val="Loendilik"/>
        <w:numPr>
          <w:ilvl w:val="0"/>
          <w:numId w:val="88"/>
        </w:numPr>
        <w:tabs>
          <w:tab w:val="left" w:pos="1274"/>
        </w:tabs>
        <w:spacing w:line="360" w:lineRule="auto"/>
        <w:ind w:right="1129" w:firstLine="0"/>
        <w:rPr>
          <w:sz w:val="24"/>
        </w:rPr>
      </w:pPr>
      <w:r>
        <w:rPr>
          <w:sz w:val="24"/>
        </w:rPr>
        <w:t>Kui</w:t>
      </w:r>
      <w:r>
        <w:rPr>
          <w:spacing w:val="-3"/>
          <w:sz w:val="24"/>
        </w:rPr>
        <w:t xml:space="preserve"> </w:t>
      </w:r>
      <w:r>
        <w:rPr>
          <w:sz w:val="24"/>
        </w:rPr>
        <w:t>käesolevas</w:t>
      </w:r>
      <w:r>
        <w:rPr>
          <w:spacing w:val="-3"/>
          <w:sz w:val="24"/>
        </w:rPr>
        <w:t xml:space="preserve"> </w:t>
      </w:r>
      <w:r>
        <w:rPr>
          <w:sz w:val="24"/>
        </w:rPr>
        <w:t>lisas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3"/>
          <w:sz w:val="24"/>
        </w:rPr>
        <w:t xml:space="preserve"> </w:t>
      </w:r>
      <w:r>
        <w:rPr>
          <w:sz w:val="24"/>
        </w:rPr>
        <w:t>teisiti</w:t>
      </w:r>
      <w:r>
        <w:rPr>
          <w:spacing w:val="-3"/>
          <w:sz w:val="24"/>
        </w:rPr>
        <w:t xml:space="preserve"> </w:t>
      </w:r>
      <w:r>
        <w:rPr>
          <w:sz w:val="24"/>
        </w:rPr>
        <w:t>ning</w:t>
      </w:r>
      <w:r>
        <w:rPr>
          <w:spacing w:val="-3"/>
          <w:sz w:val="24"/>
        </w:rPr>
        <w:t xml:space="preserve"> </w:t>
      </w:r>
      <w:r>
        <w:rPr>
          <w:sz w:val="24"/>
        </w:rPr>
        <w:t>kui</w:t>
      </w:r>
      <w:r>
        <w:rPr>
          <w:spacing w:val="-3"/>
          <w:sz w:val="24"/>
        </w:rPr>
        <w:t xml:space="preserve"> </w:t>
      </w:r>
      <w:r>
        <w:rPr>
          <w:sz w:val="24"/>
        </w:rPr>
        <w:t>H</w:t>
      </w:r>
      <w:r>
        <w:rPr>
          <w:spacing w:val="-3"/>
          <w:sz w:val="24"/>
        </w:rPr>
        <w:t xml:space="preserve"> </w:t>
      </w:r>
      <w:r>
        <w:rPr>
          <w:sz w:val="24"/>
        </w:rPr>
        <w:t>jao</w:t>
      </w:r>
      <w:r>
        <w:rPr>
          <w:spacing w:val="-3"/>
          <w:sz w:val="24"/>
        </w:rPr>
        <w:t xml:space="preserve"> </w:t>
      </w:r>
      <w:proofErr w:type="spellStart"/>
      <w:r>
        <w:rPr>
          <w:sz w:val="24"/>
        </w:rPr>
        <w:t>üldmärkustest</w:t>
      </w:r>
      <w:proofErr w:type="spellEnd"/>
      <w:r>
        <w:rPr>
          <w:spacing w:val="-3"/>
          <w:sz w:val="24"/>
        </w:rPr>
        <w:t xml:space="preserve"> </w:t>
      </w:r>
      <w:r>
        <w:rPr>
          <w:sz w:val="24"/>
        </w:rPr>
        <w:t>ei</w:t>
      </w:r>
      <w:r>
        <w:rPr>
          <w:spacing w:val="-3"/>
          <w:sz w:val="24"/>
        </w:rPr>
        <w:t xml:space="preserve"> </w:t>
      </w:r>
      <w:r>
        <w:rPr>
          <w:sz w:val="24"/>
        </w:rPr>
        <w:t>tulene</w:t>
      </w:r>
      <w:r>
        <w:rPr>
          <w:spacing w:val="-4"/>
          <w:sz w:val="24"/>
        </w:rPr>
        <w:t xml:space="preserve"> </w:t>
      </w:r>
      <w:r>
        <w:rPr>
          <w:sz w:val="24"/>
        </w:rPr>
        <w:t xml:space="preserve">teisiti, hõlmab 21. peatükk „Riigihanked“ kõigi A–C jaos nimetatud hankeüksuste hangitud kaupade </w:t>
      </w:r>
      <w:r>
        <w:rPr>
          <w:spacing w:val="-2"/>
          <w:sz w:val="24"/>
        </w:rPr>
        <w:t>hankeid.</w:t>
      </w:r>
    </w:p>
    <w:p w14:paraId="4111F9B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9A52DA1" w14:textId="77777777" w:rsidR="006D1CFB" w:rsidRDefault="006930A6">
      <w:pPr>
        <w:pStyle w:val="Loendilik"/>
        <w:numPr>
          <w:ilvl w:val="0"/>
          <w:numId w:val="88"/>
        </w:numPr>
        <w:tabs>
          <w:tab w:val="left" w:pos="1274"/>
        </w:tabs>
        <w:spacing w:before="69" w:line="360" w:lineRule="auto"/>
        <w:ind w:right="708" w:firstLine="0"/>
        <w:rPr>
          <w:sz w:val="24"/>
        </w:rPr>
      </w:pPr>
      <w:r>
        <w:rPr>
          <w:sz w:val="24"/>
        </w:rPr>
        <w:lastRenderedPageBreak/>
        <w:t>Belgia, Bulgaaria Tšehhi, Taani, Saksamaa, Eesti, Kreeka, Hispaania, Horvaatia, Prantsusmaa, Iirimaa, Itaalia, Küprose, Läti, Leedu, Luksemburgi, Ungari, Malta, Madalmaade, Austria,</w:t>
      </w:r>
      <w:r>
        <w:rPr>
          <w:spacing w:val="-4"/>
          <w:sz w:val="24"/>
        </w:rPr>
        <w:t xml:space="preserve"> </w:t>
      </w:r>
      <w:r>
        <w:rPr>
          <w:sz w:val="24"/>
        </w:rPr>
        <w:t>Poola,</w:t>
      </w:r>
      <w:r>
        <w:rPr>
          <w:spacing w:val="-4"/>
          <w:sz w:val="24"/>
        </w:rPr>
        <w:t xml:space="preserve"> </w:t>
      </w:r>
      <w:r>
        <w:rPr>
          <w:sz w:val="24"/>
        </w:rPr>
        <w:t>Portugali,</w:t>
      </w:r>
      <w:r>
        <w:rPr>
          <w:spacing w:val="-4"/>
          <w:sz w:val="24"/>
        </w:rPr>
        <w:t xml:space="preserve"> </w:t>
      </w:r>
      <w:r>
        <w:rPr>
          <w:sz w:val="24"/>
        </w:rPr>
        <w:t>Rumeenia,</w:t>
      </w:r>
      <w:r>
        <w:rPr>
          <w:spacing w:val="-4"/>
          <w:sz w:val="24"/>
        </w:rPr>
        <w:t xml:space="preserve"> </w:t>
      </w:r>
      <w:r>
        <w:rPr>
          <w:sz w:val="24"/>
        </w:rPr>
        <w:t>Sloveenia,</w:t>
      </w:r>
      <w:r>
        <w:rPr>
          <w:spacing w:val="-4"/>
          <w:sz w:val="24"/>
        </w:rPr>
        <w:t xml:space="preserve"> </w:t>
      </w:r>
      <w:r>
        <w:rPr>
          <w:sz w:val="24"/>
        </w:rPr>
        <w:t>Slovakkia,</w:t>
      </w:r>
      <w:r>
        <w:rPr>
          <w:spacing w:val="-4"/>
          <w:sz w:val="24"/>
        </w:rPr>
        <w:t xml:space="preserve"> </w:t>
      </w:r>
      <w:r>
        <w:rPr>
          <w:sz w:val="24"/>
        </w:rPr>
        <w:t>Soome</w:t>
      </w:r>
      <w:r>
        <w:rPr>
          <w:spacing w:val="-5"/>
          <w:sz w:val="24"/>
        </w:rPr>
        <w:t xml:space="preserve"> </w:t>
      </w:r>
      <w:r>
        <w:rPr>
          <w:sz w:val="24"/>
        </w:rPr>
        <w:t>ja</w:t>
      </w:r>
      <w:r>
        <w:rPr>
          <w:spacing w:val="-4"/>
          <w:sz w:val="24"/>
        </w:rPr>
        <w:t xml:space="preserve"> </w:t>
      </w:r>
      <w:r>
        <w:rPr>
          <w:sz w:val="24"/>
        </w:rPr>
        <w:t>Rootsi</w:t>
      </w:r>
      <w:r>
        <w:rPr>
          <w:spacing w:val="-4"/>
          <w:sz w:val="24"/>
        </w:rPr>
        <w:t xml:space="preserve"> </w:t>
      </w:r>
      <w:r>
        <w:rPr>
          <w:sz w:val="24"/>
        </w:rPr>
        <w:t xml:space="preserve">kaitseministeeriumide ja kaitse- või julgeolekuasutuste ostetavate kaupade osas hõlmab 21. peatükk „Riigihanked“ olenemata punktist 1 vaid allpool nimetatud kombineeritud nomenklatuuri gruppides kirjeldatud </w:t>
      </w:r>
      <w:r>
        <w:rPr>
          <w:spacing w:val="-2"/>
          <w:sz w:val="24"/>
        </w:rPr>
        <w:t>kaupu:</w:t>
      </w:r>
    </w:p>
    <w:p w14:paraId="00D45F05" w14:textId="77777777" w:rsidR="006D1CFB" w:rsidRDefault="006D1CFB">
      <w:pPr>
        <w:pStyle w:val="Kehatekst"/>
        <w:spacing w:before="137"/>
      </w:pPr>
    </w:p>
    <w:p w14:paraId="6E4DFB03" w14:textId="77777777" w:rsidR="006D1CFB" w:rsidRDefault="006930A6">
      <w:pPr>
        <w:pStyle w:val="Kehatekst"/>
        <w:spacing w:line="720" w:lineRule="auto"/>
        <w:ind w:left="708" w:right="2020"/>
      </w:pPr>
      <w:r>
        <w:t>Grupp</w:t>
      </w:r>
      <w:r>
        <w:rPr>
          <w:spacing w:val="-4"/>
        </w:rPr>
        <w:t xml:space="preserve"> </w:t>
      </w:r>
      <w:r>
        <w:t>25:</w:t>
      </w:r>
      <w:r>
        <w:rPr>
          <w:spacing w:val="-4"/>
        </w:rPr>
        <w:t xml:space="preserve"> </w:t>
      </w:r>
      <w:r>
        <w:t>sool;</w:t>
      </w:r>
      <w:r>
        <w:rPr>
          <w:spacing w:val="-4"/>
        </w:rPr>
        <w:t xml:space="preserve"> </w:t>
      </w:r>
      <w:r>
        <w:t>väävel;</w:t>
      </w:r>
      <w:r>
        <w:rPr>
          <w:spacing w:val="-2"/>
        </w:rPr>
        <w:t xml:space="preserve"> </w:t>
      </w:r>
      <w:r>
        <w:t>mullad</w:t>
      </w:r>
      <w:r>
        <w:rPr>
          <w:spacing w:val="-4"/>
        </w:rPr>
        <w:t xml:space="preserve"> </w:t>
      </w:r>
      <w:r>
        <w:t>ja</w:t>
      </w:r>
      <w:r>
        <w:rPr>
          <w:spacing w:val="-5"/>
        </w:rPr>
        <w:t xml:space="preserve"> </w:t>
      </w:r>
      <w:r>
        <w:t>kivimid;</w:t>
      </w:r>
      <w:r>
        <w:rPr>
          <w:spacing w:val="-4"/>
        </w:rPr>
        <w:t xml:space="preserve"> </w:t>
      </w:r>
      <w:r>
        <w:t>krohvimismaterjalid,</w:t>
      </w:r>
      <w:r>
        <w:rPr>
          <w:spacing w:val="-4"/>
        </w:rPr>
        <w:t xml:space="preserve"> </w:t>
      </w:r>
      <w:r>
        <w:t>lubi</w:t>
      </w:r>
      <w:r>
        <w:rPr>
          <w:spacing w:val="-4"/>
        </w:rPr>
        <w:t xml:space="preserve"> </w:t>
      </w:r>
      <w:r>
        <w:t>ja tsement Grupp 26: maagid, räbu ja tuhk</w:t>
      </w:r>
    </w:p>
    <w:p w14:paraId="40A384C6" w14:textId="77777777" w:rsidR="006D1CFB" w:rsidRDefault="006930A6">
      <w:pPr>
        <w:pStyle w:val="Kehatekst"/>
        <w:spacing w:before="1" w:line="360" w:lineRule="auto"/>
        <w:ind w:left="708" w:right="1028"/>
      </w:pPr>
      <w:r>
        <w:t>Grupp</w:t>
      </w:r>
      <w:r>
        <w:rPr>
          <w:spacing w:val="-5"/>
        </w:rPr>
        <w:t xml:space="preserve"> </w:t>
      </w:r>
      <w:r>
        <w:t>27:</w:t>
      </w:r>
      <w:r>
        <w:rPr>
          <w:spacing w:val="-5"/>
        </w:rPr>
        <w:t xml:space="preserve"> </w:t>
      </w:r>
      <w:r>
        <w:t>mineraalkütused,</w:t>
      </w:r>
      <w:r>
        <w:rPr>
          <w:spacing w:val="-5"/>
        </w:rPr>
        <w:t xml:space="preserve"> </w:t>
      </w:r>
      <w:r>
        <w:t>mineraalõlid</w:t>
      </w:r>
      <w:r>
        <w:rPr>
          <w:spacing w:val="-5"/>
        </w:rPr>
        <w:t xml:space="preserve"> </w:t>
      </w:r>
      <w:r>
        <w:t>ja</w:t>
      </w:r>
      <w:r>
        <w:rPr>
          <w:spacing w:val="-6"/>
        </w:rPr>
        <w:t xml:space="preserve"> </w:t>
      </w:r>
      <w:r>
        <w:t>nende</w:t>
      </w:r>
      <w:r>
        <w:rPr>
          <w:spacing w:val="-4"/>
        </w:rPr>
        <w:t xml:space="preserve"> </w:t>
      </w:r>
      <w:r>
        <w:t>destilleerimise</w:t>
      </w:r>
      <w:r>
        <w:rPr>
          <w:spacing w:val="-6"/>
        </w:rPr>
        <w:t xml:space="preserve"> </w:t>
      </w:r>
      <w:r>
        <w:t>saadused;</w:t>
      </w:r>
      <w:r>
        <w:rPr>
          <w:spacing w:val="-3"/>
        </w:rPr>
        <w:t xml:space="preserve"> </w:t>
      </w:r>
      <w:r>
        <w:t xml:space="preserve">bituumenained; </w:t>
      </w:r>
      <w:r>
        <w:rPr>
          <w:spacing w:val="-2"/>
        </w:rPr>
        <w:t>mineraalvahad</w:t>
      </w:r>
    </w:p>
    <w:p w14:paraId="5C29677C" w14:textId="77777777" w:rsidR="006D1CFB" w:rsidRDefault="006D1CFB">
      <w:pPr>
        <w:pStyle w:val="Kehatekst"/>
        <w:spacing w:before="139"/>
      </w:pPr>
    </w:p>
    <w:p w14:paraId="3B73EBCB" w14:textId="77777777" w:rsidR="006D1CFB" w:rsidRDefault="006930A6">
      <w:pPr>
        <w:pStyle w:val="Kehatekst"/>
        <w:ind w:left="1274"/>
      </w:pPr>
      <w:r>
        <w:t>välja</w:t>
      </w:r>
      <w:r>
        <w:rPr>
          <w:spacing w:val="-2"/>
        </w:rPr>
        <w:t xml:space="preserve"> arvatud:</w:t>
      </w:r>
    </w:p>
    <w:p w14:paraId="6929AC3A" w14:textId="77777777" w:rsidR="006D1CFB" w:rsidRDefault="006D1CFB">
      <w:pPr>
        <w:pStyle w:val="Kehatekst"/>
      </w:pPr>
    </w:p>
    <w:p w14:paraId="7EC112F8" w14:textId="77777777" w:rsidR="006D1CFB" w:rsidRDefault="006D1CFB">
      <w:pPr>
        <w:pStyle w:val="Kehatekst"/>
      </w:pPr>
    </w:p>
    <w:p w14:paraId="5001B57F" w14:textId="77777777" w:rsidR="006D1CFB" w:rsidRDefault="006930A6">
      <w:pPr>
        <w:pStyle w:val="Kehatekst"/>
        <w:ind w:left="1274"/>
      </w:pPr>
      <w:proofErr w:type="spellStart"/>
      <w:r>
        <w:t>ex</w:t>
      </w:r>
      <w:proofErr w:type="spellEnd"/>
      <w:r>
        <w:rPr>
          <w:spacing w:val="-2"/>
        </w:rPr>
        <w:t xml:space="preserve"> </w:t>
      </w:r>
      <w:r>
        <w:t>27.10:</w:t>
      </w:r>
      <w:r>
        <w:rPr>
          <w:spacing w:val="-1"/>
        </w:rPr>
        <w:t xml:space="preserve"> </w:t>
      </w:r>
      <w:r>
        <w:t>spetsiaalsed</w:t>
      </w:r>
      <w:r>
        <w:rPr>
          <w:spacing w:val="-1"/>
        </w:rPr>
        <w:t xml:space="preserve"> </w:t>
      </w:r>
      <w:r>
        <w:rPr>
          <w:spacing w:val="-2"/>
        </w:rPr>
        <w:t>mootorikütused</w:t>
      </w:r>
    </w:p>
    <w:p w14:paraId="6C9C9749" w14:textId="77777777" w:rsidR="006D1CFB" w:rsidRDefault="006D1CFB">
      <w:pPr>
        <w:pStyle w:val="Kehatekst"/>
      </w:pPr>
    </w:p>
    <w:p w14:paraId="4E64B6AB" w14:textId="77777777" w:rsidR="006D1CFB" w:rsidRDefault="006D1CFB">
      <w:pPr>
        <w:pStyle w:val="Kehatekst"/>
      </w:pPr>
    </w:p>
    <w:p w14:paraId="08C08E5F" w14:textId="77777777" w:rsidR="006D1CFB" w:rsidRDefault="006930A6">
      <w:pPr>
        <w:pStyle w:val="Kehatekst"/>
        <w:spacing w:line="360" w:lineRule="auto"/>
        <w:ind w:left="708"/>
      </w:pPr>
      <w:r>
        <w:t>Grupp</w:t>
      </w:r>
      <w:r>
        <w:rPr>
          <w:spacing w:val="-6"/>
        </w:rPr>
        <w:t xml:space="preserve"> </w:t>
      </w:r>
      <w:r>
        <w:t>28:</w:t>
      </w:r>
      <w:r>
        <w:rPr>
          <w:spacing w:val="-6"/>
        </w:rPr>
        <w:t xml:space="preserve"> </w:t>
      </w:r>
      <w:r>
        <w:t>anorgaanilised</w:t>
      </w:r>
      <w:r>
        <w:rPr>
          <w:spacing w:val="-6"/>
        </w:rPr>
        <w:t xml:space="preserve"> </w:t>
      </w:r>
      <w:r>
        <w:t>kemikaalid;</w:t>
      </w:r>
      <w:r>
        <w:rPr>
          <w:spacing w:val="-4"/>
        </w:rPr>
        <w:t xml:space="preserve"> </w:t>
      </w:r>
      <w:r>
        <w:t>väärismetallide,</w:t>
      </w:r>
      <w:r>
        <w:rPr>
          <w:spacing w:val="-6"/>
        </w:rPr>
        <w:t xml:space="preserve"> </w:t>
      </w:r>
      <w:r>
        <w:t>haruldaste</w:t>
      </w:r>
      <w:r>
        <w:rPr>
          <w:spacing w:val="-6"/>
        </w:rPr>
        <w:t xml:space="preserve"> </w:t>
      </w:r>
      <w:r>
        <w:t>muldmetallide,</w:t>
      </w:r>
      <w:r>
        <w:rPr>
          <w:spacing w:val="-6"/>
        </w:rPr>
        <w:t xml:space="preserve"> </w:t>
      </w:r>
      <w:r>
        <w:t>radioaktiivsete elementide ja isotoopide orgaanilised ja anorgaanilised ühendid</w:t>
      </w:r>
    </w:p>
    <w:p w14:paraId="5E229A97" w14:textId="77777777" w:rsidR="006D1CFB" w:rsidRDefault="006D1CFB">
      <w:pPr>
        <w:pStyle w:val="Kehatekst"/>
        <w:spacing w:before="137"/>
      </w:pPr>
    </w:p>
    <w:p w14:paraId="70918904" w14:textId="77777777" w:rsidR="006D1CFB" w:rsidRDefault="006930A6">
      <w:pPr>
        <w:pStyle w:val="Kehatekst"/>
        <w:ind w:left="1274"/>
      </w:pPr>
      <w:r>
        <w:t>välja</w:t>
      </w:r>
      <w:r>
        <w:rPr>
          <w:spacing w:val="-2"/>
        </w:rPr>
        <w:t xml:space="preserve"> arvatud:</w:t>
      </w:r>
    </w:p>
    <w:p w14:paraId="1A424974" w14:textId="77777777" w:rsidR="006D1CFB" w:rsidRDefault="006D1CFB">
      <w:pPr>
        <w:pStyle w:val="Kehatekst"/>
      </w:pPr>
    </w:p>
    <w:p w14:paraId="7C08A94D" w14:textId="77777777" w:rsidR="006D1CFB" w:rsidRDefault="006D1CFB">
      <w:pPr>
        <w:pStyle w:val="Kehatekst"/>
        <w:spacing w:before="1"/>
      </w:pPr>
    </w:p>
    <w:p w14:paraId="7353D7B8" w14:textId="77777777" w:rsidR="006D1CFB" w:rsidRDefault="006930A6">
      <w:pPr>
        <w:pStyle w:val="Kehatekst"/>
        <w:ind w:left="1274"/>
      </w:pPr>
      <w:proofErr w:type="spellStart"/>
      <w:r>
        <w:t>ex</w:t>
      </w:r>
      <w:proofErr w:type="spellEnd"/>
      <w:r>
        <w:rPr>
          <w:spacing w:val="-1"/>
        </w:rPr>
        <w:t xml:space="preserve"> </w:t>
      </w:r>
      <w:r>
        <w:t xml:space="preserve">2808: </w:t>
      </w:r>
      <w:r>
        <w:rPr>
          <w:spacing w:val="-2"/>
        </w:rPr>
        <w:t>lõhkeained</w:t>
      </w:r>
    </w:p>
    <w:p w14:paraId="7287ABA5" w14:textId="77777777" w:rsidR="006D1CFB" w:rsidRDefault="006D1CFB">
      <w:pPr>
        <w:pStyle w:val="Kehatekst"/>
        <w:sectPr w:rsidR="006D1CFB">
          <w:pgSz w:w="11910" w:h="16840"/>
          <w:pgMar w:top="1460" w:right="566" w:bottom="1380" w:left="425" w:header="0" w:footer="1199" w:gutter="0"/>
          <w:cols w:space="708"/>
        </w:sectPr>
      </w:pPr>
    </w:p>
    <w:p w14:paraId="59D0D83E" w14:textId="77777777" w:rsidR="006D1CFB" w:rsidRDefault="006930A6">
      <w:pPr>
        <w:pStyle w:val="Kehatekst"/>
        <w:spacing w:before="69"/>
        <w:ind w:left="1274"/>
      </w:pPr>
      <w:proofErr w:type="spellStart"/>
      <w:r>
        <w:lastRenderedPageBreak/>
        <w:t>ex</w:t>
      </w:r>
      <w:proofErr w:type="spellEnd"/>
      <w:r>
        <w:rPr>
          <w:spacing w:val="-1"/>
        </w:rPr>
        <w:t xml:space="preserve"> </w:t>
      </w:r>
      <w:r>
        <w:t xml:space="preserve">2813: </w:t>
      </w:r>
      <w:r>
        <w:rPr>
          <w:spacing w:val="-2"/>
        </w:rPr>
        <w:t>lõhkeained</w:t>
      </w:r>
    </w:p>
    <w:p w14:paraId="3C04B3BE" w14:textId="77777777" w:rsidR="006D1CFB" w:rsidRDefault="006D1CFB">
      <w:pPr>
        <w:pStyle w:val="Kehatekst"/>
      </w:pPr>
    </w:p>
    <w:p w14:paraId="1B70451C" w14:textId="77777777" w:rsidR="006D1CFB" w:rsidRDefault="006D1CFB">
      <w:pPr>
        <w:pStyle w:val="Kehatekst"/>
      </w:pPr>
    </w:p>
    <w:p w14:paraId="3D1808C8" w14:textId="77777777" w:rsidR="006D1CFB" w:rsidRDefault="006930A6">
      <w:pPr>
        <w:pStyle w:val="Kehatekst"/>
        <w:ind w:left="1274"/>
      </w:pPr>
      <w:proofErr w:type="spellStart"/>
      <w:r>
        <w:t>ex</w:t>
      </w:r>
      <w:proofErr w:type="spellEnd"/>
      <w:r>
        <w:rPr>
          <w:spacing w:val="-1"/>
        </w:rPr>
        <w:t xml:space="preserve"> </w:t>
      </w:r>
      <w:r>
        <w:t xml:space="preserve">2814: </w:t>
      </w:r>
      <w:r>
        <w:rPr>
          <w:spacing w:val="-2"/>
        </w:rPr>
        <w:t>pisargaas</w:t>
      </w:r>
    </w:p>
    <w:p w14:paraId="5E15B0AE" w14:textId="77777777" w:rsidR="006D1CFB" w:rsidRDefault="006D1CFB">
      <w:pPr>
        <w:pStyle w:val="Kehatekst"/>
      </w:pPr>
    </w:p>
    <w:p w14:paraId="0127DCC1" w14:textId="77777777" w:rsidR="006D1CFB" w:rsidRDefault="006D1CFB">
      <w:pPr>
        <w:pStyle w:val="Kehatekst"/>
      </w:pPr>
    </w:p>
    <w:p w14:paraId="714C8DE9" w14:textId="77777777" w:rsidR="006D1CFB" w:rsidRDefault="006930A6">
      <w:pPr>
        <w:pStyle w:val="Kehatekst"/>
        <w:ind w:left="1274"/>
      </w:pPr>
      <w:proofErr w:type="spellStart"/>
      <w:r>
        <w:t>ex</w:t>
      </w:r>
      <w:proofErr w:type="spellEnd"/>
      <w:r>
        <w:rPr>
          <w:spacing w:val="-1"/>
        </w:rPr>
        <w:t xml:space="preserve"> </w:t>
      </w:r>
      <w:r>
        <w:t xml:space="preserve">2825: </w:t>
      </w:r>
      <w:r>
        <w:rPr>
          <w:spacing w:val="-2"/>
        </w:rPr>
        <w:t>lõhkeained</w:t>
      </w:r>
    </w:p>
    <w:p w14:paraId="20ED0D86" w14:textId="77777777" w:rsidR="006D1CFB" w:rsidRDefault="006D1CFB">
      <w:pPr>
        <w:pStyle w:val="Kehatekst"/>
      </w:pPr>
    </w:p>
    <w:p w14:paraId="412C7FA8" w14:textId="77777777" w:rsidR="006D1CFB" w:rsidRDefault="006D1CFB">
      <w:pPr>
        <w:pStyle w:val="Kehatekst"/>
      </w:pPr>
    </w:p>
    <w:p w14:paraId="632A2FCA" w14:textId="77777777" w:rsidR="006D1CFB" w:rsidRDefault="006930A6">
      <w:pPr>
        <w:pStyle w:val="Kehatekst"/>
        <w:ind w:left="1274"/>
      </w:pPr>
      <w:proofErr w:type="spellStart"/>
      <w:r>
        <w:t>ex</w:t>
      </w:r>
      <w:proofErr w:type="spellEnd"/>
      <w:r>
        <w:rPr>
          <w:spacing w:val="-1"/>
        </w:rPr>
        <w:t xml:space="preserve"> </w:t>
      </w:r>
      <w:r>
        <w:t xml:space="preserve">2829: </w:t>
      </w:r>
      <w:r>
        <w:rPr>
          <w:spacing w:val="-2"/>
        </w:rPr>
        <w:t>lõhkeained</w:t>
      </w:r>
    </w:p>
    <w:p w14:paraId="64783777" w14:textId="77777777" w:rsidR="006D1CFB" w:rsidRDefault="006D1CFB">
      <w:pPr>
        <w:pStyle w:val="Kehatekst"/>
      </w:pPr>
    </w:p>
    <w:p w14:paraId="72F4BD53" w14:textId="77777777" w:rsidR="006D1CFB" w:rsidRDefault="006D1CFB">
      <w:pPr>
        <w:pStyle w:val="Kehatekst"/>
        <w:spacing w:before="1"/>
      </w:pPr>
    </w:p>
    <w:p w14:paraId="321004FA" w14:textId="77777777" w:rsidR="006D1CFB" w:rsidRDefault="006930A6">
      <w:pPr>
        <w:pStyle w:val="Kehatekst"/>
        <w:ind w:left="1274"/>
      </w:pPr>
      <w:proofErr w:type="spellStart"/>
      <w:r>
        <w:t>ex</w:t>
      </w:r>
      <w:proofErr w:type="spellEnd"/>
      <w:r>
        <w:rPr>
          <w:spacing w:val="-1"/>
        </w:rPr>
        <w:t xml:space="preserve"> </w:t>
      </w:r>
      <w:r>
        <w:t xml:space="preserve">2834: </w:t>
      </w:r>
      <w:r>
        <w:rPr>
          <w:spacing w:val="-2"/>
        </w:rPr>
        <w:t>lõhkeained</w:t>
      </w:r>
    </w:p>
    <w:p w14:paraId="2B9BACFC" w14:textId="77777777" w:rsidR="006D1CFB" w:rsidRDefault="006D1CFB">
      <w:pPr>
        <w:pStyle w:val="Kehatekst"/>
      </w:pPr>
    </w:p>
    <w:p w14:paraId="0E4801F0" w14:textId="77777777" w:rsidR="006D1CFB" w:rsidRDefault="006D1CFB">
      <w:pPr>
        <w:pStyle w:val="Kehatekst"/>
      </w:pPr>
    </w:p>
    <w:p w14:paraId="7B7F051D" w14:textId="77777777" w:rsidR="006D1CFB" w:rsidRDefault="006930A6">
      <w:pPr>
        <w:pStyle w:val="Kehatekst"/>
        <w:spacing w:line="720" w:lineRule="auto"/>
        <w:ind w:left="1274" w:right="7193"/>
        <w:jc w:val="both"/>
      </w:pPr>
      <w:proofErr w:type="spellStart"/>
      <w:r>
        <w:t>ex</w:t>
      </w:r>
      <w:proofErr w:type="spellEnd"/>
      <w:r>
        <w:rPr>
          <w:spacing w:val="-12"/>
        </w:rPr>
        <w:t xml:space="preserve"> </w:t>
      </w:r>
      <w:r>
        <w:t>2844:</w:t>
      </w:r>
      <w:r>
        <w:rPr>
          <w:spacing w:val="-12"/>
        </w:rPr>
        <w:t xml:space="preserve"> </w:t>
      </w:r>
      <w:r>
        <w:t>mürgised</w:t>
      </w:r>
      <w:r>
        <w:rPr>
          <w:spacing w:val="-12"/>
        </w:rPr>
        <w:t xml:space="preserve"> </w:t>
      </w:r>
      <w:r>
        <w:t xml:space="preserve">tooted </w:t>
      </w:r>
      <w:proofErr w:type="spellStart"/>
      <w:r>
        <w:t>ex</w:t>
      </w:r>
      <w:proofErr w:type="spellEnd"/>
      <w:r>
        <w:rPr>
          <w:spacing w:val="-12"/>
        </w:rPr>
        <w:t xml:space="preserve"> </w:t>
      </w:r>
      <w:r>
        <w:t>2845:</w:t>
      </w:r>
      <w:r>
        <w:rPr>
          <w:spacing w:val="-12"/>
        </w:rPr>
        <w:t xml:space="preserve"> </w:t>
      </w:r>
      <w:r>
        <w:t>mürgised</w:t>
      </w:r>
      <w:r>
        <w:rPr>
          <w:spacing w:val="-12"/>
        </w:rPr>
        <w:t xml:space="preserve"> </w:t>
      </w:r>
      <w:r>
        <w:t xml:space="preserve">tooted </w:t>
      </w:r>
      <w:proofErr w:type="spellStart"/>
      <w:r>
        <w:t>ex</w:t>
      </w:r>
      <w:proofErr w:type="spellEnd"/>
      <w:r>
        <w:t xml:space="preserve"> 2847: lõhkeained</w:t>
      </w:r>
    </w:p>
    <w:p w14:paraId="52F41AD3" w14:textId="77777777" w:rsidR="006D1CFB" w:rsidRDefault="006930A6">
      <w:pPr>
        <w:pStyle w:val="Kehatekst"/>
        <w:spacing w:line="720" w:lineRule="auto"/>
        <w:ind w:left="1274" w:right="7193"/>
        <w:jc w:val="both"/>
      </w:pPr>
      <w:proofErr w:type="spellStart"/>
      <w:r>
        <w:t>ex</w:t>
      </w:r>
      <w:proofErr w:type="spellEnd"/>
      <w:r>
        <w:rPr>
          <w:spacing w:val="-12"/>
        </w:rPr>
        <w:t xml:space="preserve"> </w:t>
      </w:r>
      <w:r>
        <w:t>2852:</w:t>
      </w:r>
      <w:r>
        <w:rPr>
          <w:spacing w:val="-12"/>
        </w:rPr>
        <w:t xml:space="preserve"> </w:t>
      </w:r>
      <w:r>
        <w:t>mürgised</w:t>
      </w:r>
      <w:r>
        <w:rPr>
          <w:spacing w:val="-12"/>
        </w:rPr>
        <w:t xml:space="preserve"> </w:t>
      </w:r>
      <w:r>
        <w:t xml:space="preserve">tooted </w:t>
      </w:r>
      <w:proofErr w:type="spellStart"/>
      <w:r>
        <w:t>ex</w:t>
      </w:r>
      <w:proofErr w:type="spellEnd"/>
      <w:r>
        <w:rPr>
          <w:spacing w:val="-1"/>
        </w:rPr>
        <w:t xml:space="preserve"> </w:t>
      </w:r>
      <w:r>
        <w:t>2853:</w:t>
      </w:r>
      <w:r>
        <w:rPr>
          <w:spacing w:val="-1"/>
        </w:rPr>
        <w:t xml:space="preserve"> </w:t>
      </w:r>
      <w:r>
        <w:t xml:space="preserve">mürgised </w:t>
      </w:r>
      <w:r>
        <w:rPr>
          <w:spacing w:val="-2"/>
        </w:rPr>
        <w:t>tooted</w:t>
      </w:r>
    </w:p>
    <w:p w14:paraId="79B60311" w14:textId="77777777" w:rsidR="006D1CFB" w:rsidRDefault="006930A6">
      <w:pPr>
        <w:pStyle w:val="Kehatekst"/>
        <w:spacing w:before="1" w:line="720" w:lineRule="auto"/>
        <w:ind w:left="1274" w:right="6808" w:hanging="567"/>
        <w:jc w:val="both"/>
      </w:pPr>
      <w:r>
        <w:t>Grupp</w:t>
      </w:r>
      <w:r>
        <w:rPr>
          <w:spacing w:val="-12"/>
        </w:rPr>
        <w:t xml:space="preserve"> </w:t>
      </w:r>
      <w:r>
        <w:t>29:</w:t>
      </w:r>
      <w:r>
        <w:rPr>
          <w:spacing w:val="-12"/>
        </w:rPr>
        <w:t xml:space="preserve"> </w:t>
      </w:r>
      <w:r>
        <w:t>orgaanilised</w:t>
      </w:r>
      <w:r>
        <w:rPr>
          <w:spacing w:val="-12"/>
        </w:rPr>
        <w:t xml:space="preserve"> </w:t>
      </w:r>
      <w:r>
        <w:t>kemikaalid, välja arvatud:</w:t>
      </w:r>
    </w:p>
    <w:p w14:paraId="56A08B06" w14:textId="77777777" w:rsidR="006D1CFB" w:rsidRDefault="006930A6">
      <w:pPr>
        <w:pStyle w:val="Kehatekst"/>
        <w:ind w:left="1274"/>
      </w:pPr>
      <w:proofErr w:type="spellStart"/>
      <w:r>
        <w:t>ex</w:t>
      </w:r>
      <w:proofErr w:type="spellEnd"/>
      <w:r>
        <w:rPr>
          <w:spacing w:val="-1"/>
        </w:rPr>
        <w:t xml:space="preserve"> </w:t>
      </w:r>
      <w:r>
        <w:t xml:space="preserve">2904: </w:t>
      </w:r>
      <w:r>
        <w:rPr>
          <w:spacing w:val="-2"/>
        </w:rPr>
        <w:t>lõhkeained</w:t>
      </w:r>
    </w:p>
    <w:p w14:paraId="68025C17" w14:textId="77777777" w:rsidR="006D1CFB" w:rsidRDefault="006D1CFB">
      <w:pPr>
        <w:pStyle w:val="Kehatekst"/>
        <w:sectPr w:rsidR="006D1CFB">
          <w:pgSz w:w="11910" w:h="16840"/>
          <w:pgMar w:top="1460" w:right="566" w:bottom="1380" w:left="425" w:header="0" w:footer="1199" w:gutter="0"/>
          <w:cols w:space="708"/>
        </w:sectPr>
      </w:pPr>
    </w:p>
    <w:p w14:paraId="3D93C24F" w14:textId="77777777" w:rsidR="006D1CFB" w:rsidRDefault="006930A6">
      <w:pPr>
        <w:pStyle w:val="Kehatekst"/>
        <w:spacing w:before="69"/>
        <w:ind w:left="1274"/>
      </w:pPr>
      <w:proofErr w:type="spellStart"/>
      <w:r>
        <w:lastRenderedPageBreak/>
        <w:t>ex</w:t>
      </w:r>
      <w:proofErr w:type="spellEnd"/>
      <w:r>
        <w:rPr>
          <w:spacing w:val="-1"/>
        </w:rPr>
        <w:t xml:space="preserve"> </w:t>
      </w:r>
      <w:r>
        <w:t xml:space="preserve">2905: </w:t>
      </w:r>
      <w:r>
        <w:rPr>
          <w:spacing w:val="-2"/>
        </w:rPr>
        <w:t>lõhkeained</w:t>
      </w:r>
    </w:p>
    <w:p w14:paraId="68923660" w14:textId="77777777" w:rsidR="006D1CFB" w:rsidRDefault="006D1CFB">
      <w:pPr>
        <w:pStyle w:val="Kehatekst"/>
      </w:pPr>
    </w:p>
    <w:p w14:paraId="4C3CED5F" w14:textId="77777777" w:rsidR="006D1CFB" w:rsidRDefault="006D1CFB">
      <w:pPr>
        <w:pStyle w:val="Kehatekst"/>
      </w:pPr>
    </w:p>
    <w:p w14:paraId="586B2FF3" w14:textId="77777777" w:rsidR="006D1CFB" w:rsidRDefault="006930A6">
      <w:pPr>
        <w:pStyle w:val="Kehatekst"/>
        <w:ind w:left="1274"/>
      </w:pPr>
      <w:proofErr w:type="spellStart"/>
      <w:r>
        <w:t>ex</w:t>
      </w:r>
      <w:proofErr w:type="spellEnd"/>
      <w:r>
        <w:rPr>
          <w:spacing w:val="-1"/>
        </w:rPr>
        <w:t xml:space="preserve"> </w:t>
      </w:r>
      <w:r>
        <w:t xml:space="preserve">2908: </w:t>
      </w:r>
      <w:r>
        <w:rPr>
          <w:spacing w:val="-2"/>
        </w:rPr>
        <w:t>lõhkeained</w:t>
      </w:r>
    </w:p>
    <w:p w14:paraId="231B6056" w14:textId="77777777" w:rsidR="006D1CFB" w:rsidRDefault="006D1CFB">
      <w:pPr>
        <w:pStyle w:val="Kehatekst"/>
      </w:pPr>
    </w:p>
    <w:p w14:paraId="6C4B7BA9" w14:textId="77777777" w:rsidR="006D1CFB" w:rsidRDefault="006D1CFB">
      <w:pPr>
        <w:pStyle w:val="Kehatekst"/>
      </w:pPr>
    </w:p>
    <w:p w14:paraId="26D3F9FB" w14:textId="77777777" w:rsidR="006D1CFB" w:rsidRDefault="006930A6">
      <w:pPr>
        <w:pStyle w:val="Kehatekst"/>
        <w:ind w:left="1274"/>
      </w:pPr>
      <w:proofErr w:type="spellStart"/>
      <w:r>
        <w:t>ex</w:t>
      </w:r>
      <w:proofErr w:type="spellEnd"/>
      <w:r>
        <w:rPr>
          <w:spacing w:val="-1"/>
        </w:rPr>
        <w:t xml:space="preserve"> </w:t>
      </w:r>
      <w:r>
        <w:t xml:space="preserve">2909: </w:t>
      </w:r>
      <w:r>
        <w:rPr>
          <w:spacing w:val="-2"/>
        </w:rPr>
        <w:t>lõhkeained</w:t>
      </w:r>
    </w:p>
    <w:p w14:paraId="2D29E821" w14:textId="77777777" w:rsidR="006D1CFB" w:rsidRDefault="006D1CFB">
      <w:pPr>
        <w:pStyle w:val="Kehatekst"/>
      </w:pPr>
    </w:p>
    <w:p w14:paraId="3BBAFA94" w14:textId="77777777" w:rsidR="006D1CFB" w:rsidRDefault="006D1CFB">
      <w:pPr>
        <w:pStyle w:val="Kehatekst"/>
      </w:pPr>
    </w:p>
    <w:p w14:paraId="0F2BC946" w14:textId="77777777" w:rsidR="006D1CFB" w:rsidRDefault="006930A6">
      <w:pPr>
        <w:pStyle w:val="Kehatekst"/>
        <w:ind w:left="1274"/>
      </w:pPr>
      <w:proofErr w:type="spellStart"/>
      <w:r>
        <w:t>ex</w:t>
      </w:r>
      <w:proofErr w:type="spellEnd"/>
      <w:r>
        <w:rPr>
          <w:spacing w:val="-1"/>
        </w:rPr>
        <w:t xml:space="preserve"> </w:t>
      </w:r>
      <w:r>
        <w:t xml:space="preserve">2912: </w:t>
      </w:r>
      <w:r>
        <w:rPr>
          <w:spacing w:val="-2"/>
        </w:rPr>
        <w:t>lõhkeained</w:t>
      </w:r>
    </w:p>
    <w:p w14:paraId="1DD53D2D" w14:textId="77777777" w:rsidR="006D1CFB" w:rsidRDefault="006D1CFB">
      <w:pPr>
        <w:pStyle w:val="Kehatekst"/>
      </w:pPr>
    </w:p>
    <w:p w14:paraId="1898AA69" w14:textId="77777777" w:rsidR="006D1CFB" w:rsidRDefault="006D1CFB">
      <w:pPr>
        <w:pStyle w:val="Kehatekst"/>
        <w:spacing w:before="1"/>
      </w:pPr>
    </w:p>
    <w:p w14:paraId="33CE476D" w14:textId="77777777" w:rsidR="006D1CFB" w:rsidRDefault="006930A6">
      <w:pPr>
        <w:pStyle w:val="Kehatekst"/>
        <w:ind w:left="1274"/>
      </w:pPr>
      <w:proofErr w:type="spellStart"/>
      <w:r>
        <w:t>ex</w:t>
      </w:r>
      <w:proofErr w:type="spellEnd"/>
      <w:r>
        <w:rPr>
          <w:spacing w:val="-1"/>
        </w:rPr>
        <w:t xml:space="preserve"> </w:t>
      </w:r>
      <w:r>
        <w:t xml:space="preserve">2913: </w:t>
      </w:r>
      <w:r>
        <w:rPr>
          <w:spacing w:val="-2"/>
        </w:rPr>
        <w:t>lõhkeained</w:t>
      </w:r>
    </w:p>
    <w:p w14:paraId="0B96ECCE" w14:textId="77777777" w:rsidR="006D1CFB" w:rsidRDefault="006D1CFB">
      <w:pPr>
        <w:pStyle w:val="Kehatekst"/>
      </w:pPr>
    </w:p>
    <w:p w14:paraId="380743E6" w14:textId="77777777" w:rsidR="006D1CFB" w:rsidRDefault="006D1CFB">
      <w:pPr>
        <w:pStyle w:val="Kehatekst"/>
      </w:pPr>
    </w:p>
    <w:p w14:paraId="09C496B7" w14:textId="77777777" w:rsidR="006D1CFB" w:rsidRDefault="006930A6">
      <w:pPr>
        <w:pStyle w:val="Kehatekst"/>
        <w:spacing w:line="720" w:lineRule="auto"/>
        <w:ind w:left="1274" w:right="7193"/>
        <w:jc w:val="both"/>
      </w:pPr>
      <w:proofErr w:type="spellStart"/>
      <w:r>
        <w:t>ex</w:t>
      </w:r>
      <w:proofErr w:type="spellEnd"/>
      <w:r>
        <w:rPr>
          <w:spacing w:val="-12"/>
        </w:rPr>
        <w:t xml:space="preserve"> </w:t>
      </w:r>
      <w:r>
        <w:t>2914:</w:t>
      </w:r>
      <w:r>
        <w:rPr>
          <w:spacing w:val="-12"/>
        </w:rPr>
        <w:t xml:space="preserve"> </w:t>
      </w:r>
      <w:r>
        <w:t>mürgised</w:t>
      </w:r>
      <w:r>
        <w:rPr>
          <w:spacing w:val="-12"/>
        </w:rPr>
        <w:t xml:space="preserve"> </w:t>
      </w:r>
      <w:r>
        <w:t xml:space="preserve">tooted </w:t>
      </w:r>
      <w:proofErr w:type="spellStart"/>
      <w:r>
        <w:t>ex</w:t>
      </w:r>
      <w:proofErr w:type="spellEnd"/>
      <w:r>
        <w:rPr>
          <w:spacing w:val="-12"/>
        </w:rPr>
        <w:t xml:space="preserve"> </w:t>
      </w:r>
      <w:r>
        <w:t>2915:</w:t>
      </w:r>
      <w:r>
        <w:rPr>
          <w:spacing w:val="-12"/>
        </w:rPr>
        <w:t xml:space="preserve"> </w:t>
      </w:r>
      <w:r>
        <w:t>mürgised</w:t>
      </w:r>
      <w:r>
        <w:rPr>
          <w:spacing w:val="-12"/>
        </w:rPr>
        <w:t xml:space="preserve"> </w:t>
      </w:r>
      <w:r>
        <w:t xml:space="preserve">tooted </w:t>
      </w:r>
      <w:proofErr w:type="spellStart"/>
      <w:r>
        <w:t>ex</w:t>
      </w:r>
      <w:proofErr w:type="spellEnd"/>
      <w:r>
        <w:rPr>
          <w:spacing w:val="-12"/>
        </w:rPr>
        <w:t xml:space="preserve"> </w:t>
      </w:r>
      <w:r>
        <w:t>2916:</w:t>
      </w:r>
      <w:r>
        <w:rPr>
          <w:spacing w:val="-12"/>
        </w:rPr>
        <w:t xml:space="preserve"> </w:t>
      </w:r>
      <w:r>
        <w:t>mürgised</w:t>
      </w:r>
      <w:r>
        <w:rPr>
          <w:spacing w:val="-12"/>
        </w:rPr>
        <w:t xml:space="preserve"> </w:t>
      </w:r>
      <w:r>
        <w:t xml:space="preserve">tooted </w:t>
      </w:r>
      <w:proofErr w:type="spellStart"/>
      <w:r>
        <w:t>ex</w:t>
      </w:r>
      <w:proofErr w:type="spellEnd"/>
      <w:r>
        <w:rPr>
          <w:spacing w:val="-12"/>
        </w:rPr>
        <w:t xml:space="preserve"> </w:t>
      </w:r>
      <w:r>
        <w:t>2920:</w:t>
      </w:r>
      <w:r>
        <w:rPr>
          <w:spacing w:val="-12"/>
        </w:rPr>
        <w:t xml:space="preserve"> </w:t>
      </w:r>
      <w:r>
        <w:t>mürgised</w:t>
      </w:r>
      <w:r>
        <w:rPr>
          <w:spacing w:val="-12"/>
        </w:rPr>
        <w:t xml:space="preserve"> </w:t>
      </w:r>
      <w:r>
        <w:t xml:space="preserve">tooted </w:t>
      </w:r>
      <w:proofErr w:type="spellStart"/>
      <w:r>
        <w:t>ex</w:t>
      </w:r>
      <w:proofErr w:type="spellEnd"/>
      <w:r>
        <w:rPr>
          <w:spacing w:val="-12"/>
        </w:rPr>
        <w:t xml:space="preserve"> </w:t>
      </w:r>
      <w:r>
        <w:t>2921:</w:t>
      </w:r>
      <w:r>
        <w:rPr>
          <w:spacing w:val="-12"/>
        </w:rPr>
        <w:t xml:space="preserve"> </w:t>
      </w:r>
      <w:r>
        <w:t>mürgised</w:t>
      </w:r>
      <w:r>
        <w:rPr>
          <w:spacing w:val="-12"/>
        </w:rPr>
        <w:t xml:space="preserve"> </w:t>
      </w:r>
      <w:r>
        <w:t xml:space="preserve">tooted </w:t>
      </w:r>
      <w:proofErr w:type="spellStart"/>
      <w:r>
        <w:t>ex</w:t>
      </w:r>
      <w:proofErr w:type="spellEnd"/>
      <w:r>
        <w:rPr>
          <w:spacing w:val="-12"/>
        </w:rPr>
        <w:t xml:space="preserve"> </w:t>
      </w:r>
      <w:r>
        <w:t>2922:</w:t>
      </w:r>
      <w:r>
        <w:rPr>
          <w:spacing w:val="-12"/>
        </w:rPr>
        <w:t xml:space="preserve"> </w:t>
      </w:r>
      <w:r>
        <w:t>mürgised</w:t>
      </w:r>
      <w:r>
        <w:rPr>
          <w:spacing w:val="-12"/>
        </w:rPr>
        <w:t xml:space="preserve"> </w:t>
      </w:r>
      <w:r>
        <w:t xml:space="preserve">tooted </w:t>
      </w:r>
      <w:proofErr w:type="spellStart"/>
      <w:r>
        <w:t>ex</w:t>
      </w:r>
      <w:proofErr w:type="spellEnd"/>
      <w:r>
        <w:t xml:space="preserve"> 2933: lõhkeained</w:t>
      </w:r>
    </w:p>
    <w:p w14:paraId="55D69AE2" w14:textId="77777777" w:rsidR="006D1CFB" w:rsidRDefault="006930A6">
      <w:pPr>
        <w:pStyle w:val="Kehatekst"/>
        <w:spacing w:before="1" w:line="720" w:lineRule="auto"/>
        <w:ind w:left="1274" w:right="7193"/>
        <w:jc w:val="both"/>
      </w:pPr>
      <w:proofErr w:type="spellStart"/>
      <w:r>
        <w:t>ex</w:t>
      </w:r>
      <w:proofErr w:type="spellEnd"/>
      <w:r>
        <w:rPr>
          <w:spacing w:val="-12"/>
        </w:rPr>
        <w:t xml:space="preserve"> </w:t>
      </w:r>
      <w:r>
        <w:t>2926:</w:t>
      </w:r>
      <w:r>
        <w:rPr>
          <w:spacing w:val="-12"/>
        </w:rPr>
        <w:t xml:space="preserve"> </w:t>
      </w:r>
      <w:r>
        <w:t>mürgised</w:t>
      </w:r>
      <w:r>
        <w:rPr>
          <w:spacing w:val="-12"/>
        </w:rPr>
        <w:t xml:space="preserve"> </w:t>
      </w:r>
      <w:r>
        <w:t xml:space="preserve">tooted </w:t>
      </w:r>
      <w:proofErr w:type="spellStart"/>
      <w:r>
        <w:t>ex</w:t>
      </w:r>
      <w:proofErr w:type="spellEnd"/>
      <w:r>
        <w:t xml:space="preserve"> 2928: lõhkeained</w:t>
      </w:r>
    </w:p>
    <w:p w14:paraId="2500B6FB" w14:textId="77777777" w:rsidR="006D1CFB" w:rsidRDefault="006D1CFB">
      <w:pPr>
        <w:pStyle w:val="Kehatekst"/>
        <w:spacing w:line="720" w:lineRule="auto"/>
        <w:jc w:val="both"/>
        <w:sectPr w:rsidR="006D1CFB">
          <w:pgSz w:w="11910" w:h="16840"/>
          <w:pgMar w:top="1460" w:right="566" w:bottom="1380" w:left="425" w:header="0" w:footer="1199" w:gutter="0"/>
          <w:cols w:space="708"/>
        </w:sectPr>
      </w:pPr>
    </w:p>
    <w:p w14:paraId="27787DB9" w14:textId="77777777" w:rsidR="006D1CFB" w:rsidRDefault="006930A6">
      <w:pPr>
        <w:pStyle w:val="Kehatekst"/>
        <w:spacing w:before="69"/>
        <w:ind w:left="708"/>
      </w:pPr>
      <w:r>
        <w:lastRenderedPageBreak/>
        <w:t>Grupp</w:t>
      </w:r>
      <w:r>
        <w:rPr>
          <w:spacing w:val="-1"/>
        </w:rPr>
        <w:t xml:space="preserve"> </w:t>
      </w:r>
      <w:r>
        <w:t>30:</w:t>
      </w:r>
      <w:r>
        <w:rPr>
          <w:spacing w:val="-1"/>
        </w:rPr>
        <w:t xml:space="preserve"> </w:t>
      </w:r>
      <w:r>
        <w:rPr>
          <w:spacing w:val="-2"/>
        </w:rPr>
        <w:t>farmaatsiatooted</w:t>
      </w:r>
    </w:p>
    <w:p w14:paraId="547BE112" w14:textId="77777777" w:rsidR="006D1CFB" w:rsidRDefault="006D1CFB">
      <w:pPr>
        <w:pStyle w:val="Kehatekst"/>
      </w:pPr>
    </w:p>
    <w:p w14:paraId="2F765897" w14:textId="77777777" w:rsidR="006D1CFB" w:rsidRDefault="006D1CFB">
      <w:pPr>
        <w:pStyle w:val="Kehatekst"/>
      </w:pPr>
    </w:p>
    <w:p w14:paraId="6A3165A8" w14:textId="77777777" w:rsidR="006D1CFB" w:rsidRDefault="006930A6">
      <w:pPr>
        <w:pStyle w:val="Kehatekst"/>
        <w:ind w:left="708"/>
      </w:pPr>
      <w:r>
        <w:t>Grupp</w:t>
      </w:r>
      <w:r>
        <w:rPr>
          <w:spacing w:val="-1"/>
        </w:rPr>
        <w:t xml:space="preserve"> </w:t>
      </w:r>
      <w:r>
        <w:t>31:</w:t>
      </w:r>
      <w:r>
        <w:rPr>
          <w:spacing w:val="-1"/>
        </w:rPr>
        <w:t xml:space="preserve"> </w:t>
      </w:r>
      <w:r>
        <w:rPr>
          <w:spacing w:val="-2"/>
        </w:rPr>
        <w:t>väetised</w:t>
      </w:r>
    </w:p>
    <w:p w14:paraId="0415BED8" w14:textId="77777777" w:rsidR="006D1CFB" w:rsidRDefault="006D1CFB">
      <w:pPr>
        <w:pStyle w:val="Kehatekst"/>
      </w:pPr>
    </w:p>
    <w:p w14:paraId="51470BA8" w14:textId="77777777" w:rsidR="006D1CFB" w:rsidRDefault="006D1CFB">
      <w:pPr>
        <w:pStyle w:val="Kehatekst"/>
      </w:pPr>
    </w:p>
    <w:p w14:paraId="2D9705CC" w14:textId="77777777" w:rsidR="006D1CFB" w:rsidRDefault="006930A6">
      <w:pPr>
        <w:pStyle w:val="Kehatekst"/>
        <w:spacing w:line="360" w:lineRule="auto"/>
        <w:ind w:left="708" w:right="1028"/>
      </w:pPr>
      <w:r>
        <w:t>Grupp</w:t>
      </w:r>
      <w:r>
        <w:rPr>
          <w:spacing w:val="-4"/>
        </w:rPr>
        <w:t xml:space="preserve"> </w:t>
      </w:r>
      <w:r>
        <w:t>32:</w:t>
      </w:r>
      <w:r>
        <w:rPr>
          <w:spacing w:val="-4"/>
        </w:rPr>
        <w:t xml:space="preserve"> </w:t>
      </w:r>
      <w:r>
        <w:t>park-</w:t>
      </w:r>
      <w:r>
        <w:rPr>
          <w:spacing w:val="-5"/>
        </w:rPr>
        <w:t xml:space="preserve"> </w:t>
      </w:r>
      <w:r>
        <w:t>ja</w:t>
      </w:r>
      <w:r>
        <w:rPr>
          <w:spacing w:val="-5"/>
        </w:rPr>
        <w:t xml:space="preserve"> </w:t>
      </w:r>
      <w:r>
        <w:t>värvaineekstraktid;</w:t>
      </w:r>
      <w:r>
        <w:rPr>
          <w:spacing w:val="-4"/>
        </w:rPr>
        <w:t xml:space="preserve"> </w:t>
      </w:r>
      <w:r>
        <w:t>tanniinid</w:t>
      </w:r>
      <w:r>
        <w:rPr>
          <w:spacing w:val="-4"/>
        </w:rPr>
        <w:t xml:space="preserve"> </w:t>
      </w:r>
      <w:r>
        <w:t>ja</w:t>
      </w:r>
      <w:r>
        <w:rPr>
          <w:spacing w:val="-5"/>
        </w:rPr>
        <w:t xml:space="preserve"> </w:t>
      </w:r>
      <w:r>
        <w:t>nende</w:t>
      </w:r>
      <w:r>
        <w:rPr>
          <w:spacing w:val="-5"/>
        </w:rPr>
        <w:t xml:space="preserve"> </w:t>
      </w:r>
      <w:r>
        <w:t>derivaadid;</w:t>
      </w:r>
      <w:r>
        <w:rPr>
          <w:spacing w:val="-4"/>
        </w:rPr>
        <w:t xml:space="preserve"> </w:t>
      </w:r>
      <w:r>
        <w:t>värvained</w:t>
      </w:r>
      <w:r>
        <w:rPr>
          <w:spacing w:val="-4"/>
        </w:rPr>
        <w:t xml:space="preserve"> </w:t>
      </w:r>
      <w:r>
        <w:t>ja</w:t>
      </w:r>
      <w:r>
        <w:rPr>
          <w:spacing w:val="-4"/>
        </w:rPr>
        <w:t xml:space="preserve"> </w:t>
      </w:r>
      <w:r>
        <w:t>pigmendid; värvid ja lakid; kitt ja muud mastiksid; tint</w:t>
      </w:r>
    </w:p>
    <w:p w14:paraId="15C62DD1" w14:textId="77777777" w:rsidR="006D1CFB" w:rsidRDefault="006D1CFB">
      <w:pPr>
        <w:pStyle w:val="Kehatekst"/>
        <w:spacing w:before="137"/>
      </w:pPr>
    </w:p>
    <w:p w14:paraId="6ED86212" w14:textId="77777777" w:rsidR="006D1CFB" w:rsidRDefault="006930A6">
      <w:pPr>
        <w:pStyle w:val="Kehatekst"/>
        <w:ind w:left="708"/>
      </w:pPr>
      <w:r>
        <w:t>Grupp</w:t>
      </w:r>
      <w:r>
        <w:rPr>
          <w:spacing w:val="-1"/>
        </w:rPr>
        <w:t xml:space="preserve"> </w:t>
      </w:r>
      <w:r>
        <w:t>33:</w:t>
      </w:r>
      <w:r>
        <w:rPr>
          <w:spacing w:val="-1"/>
        </w:rPr>
        <w:t xml:space="preserve"> </w:t>
      </w:r>
      <w:r>
        <w:t>eeterlikud</w:t>
      </w:r>
      <w:r>
        <w:rPr>
          <w:spacing w:val="-1"/>
        </w:rPr>
        <w:t xml:space="preserve"> </w:t>
      </w:r>
      <w:r>
        <w:t>õlid ja</w:t>
      </w:r>
      <w:r>
        <w:rPr>
          <w:spacing w:val="-2"/>
        </w:rPr>
        <w:t xml:space="preserve"> </w:t>
      </w:r>
      <w:proofErr w:type="spellStart"/>
      <w:r>
        <w:t>resinoidid</w:t>
      </w:r>
      <w:proofErr w:type="spellEnd"/>
      <w:r>
        <w:t>;</w:t>
      </w:r>
      <w:r>
        <w:rPr>
          <w:spacing w:val="-1"/>
        </w:rPr>
        <w:t xml:space="preserve"> </w:t>
      </w:r>
      <w:r>
        <w:t>parfümeeria-</w:t>
      </w:r>
      <w:r>
        <w:rPr>
          <w:spacing w:val="-1"/>
        </w:rPr>
        <w:t xml:space="preserve"> </w:t>
      </w:r>
      <w:r>
        <w:t>ja</w:t>
      </w:r>
      <w:r>
        <w:rPr>
          <w:spacing w:val="-1"/>
        </w:rPr>
        <w:t xml:space="preserve"> </w:t>
      </w:r>
      <w:r>
        <w:t>kosmeetikatooted</w:t>
      </w:r>
      <w:r>
        <w:rPr>
          <w:spacing w:val="-1"/>
        </w:rPr>
        <w:t xml:space="preserve"> </w:t>
      </w:r>
      <w:r>
        <w:t xml:space="preserve">ning </w:t>
      </w:r>
      <w:r>
        <w:rPr>
          <w:spacing w:val="-2"/>
        </w:rPr>
        <w:t>hügieenivahendid</w:t>
      </w:r>
    </w:p>
    <w:p w14:paraId="7E3740C0" w14:textId="77777777" w:rsidR="006D1CFB" w:rsidRDefault="006D1CFB">
      <w:pPr>
        <w:pStyle w:val="Kehatekst"/>
      </w:pPr>
    </w:p>
    <w:p w14:paraId="28BBFB77" w14:textId="77777777" w:rsidR="006D1CFB" w:rsidRDefault="006D1CFB">
      <w:pPr>
        <w:pStyle w:val="Kehatekst"/>
      </w:pPr>
    </w:p>
    <w:p w14:paraId="4EAAC57E" w14:textId="77777777" w:rsidR="006D1CFB" w:rsidRDefault="006930A6">
      <w:pPr>
        <w:pStyle w:val="Kehatekst"/>
        <w:spacing w:before="1" w:line="360" w:lineRule="auto"/>
        <w:ind w:left="708" w:right="626"/>
      </w:pPr>
      <w:r>
        <w:t>Grupp</w:t>
      </w:r>
      <w:r>
        <w:rPr>
          <w:spacing w:val="-5"/>
        </w:rPr>
        <w:t xml:space="preserve"> </w:t>
      </w:r>
      <w:r>
        <w:t>34:</w:t>
      </w:r>
      <w:r>
        <w:rPr>
          <w:spacing w:val="-5"/>
        </w:rPr>
        <w:t xml:space="preserve"> </w:t>
      </w:r>
      <w:r>
        <w:t>seep,</w:t>
      </w:r>
      <w:r>
        <w:rPr>
          <w:spacing w:val="-5"/>
        </w:rPr>
        <w:t xml:space="preserve"> </w:t>
      </w:r>
      <w:r>
        <w:t>orgaanilised</w:t>
      </w:r>
      <w:r>
        <w:rPr>
          <w:spacing w:val="-5"/>
        </w:rPr>
        <w:t xml:space="preserve"> </w:t>
      </w:r>
      <w:r>
        <w:t>pindaktiivsed</w:t>
      </w:r>
      <w:r>
        <w:rPr>
          <w:spacing w:val="-5"/>
        </w:rPr>
        <w:t xml:space="preserve"> </w:t>
      </w:r>
      <w:r>
        <w:t>ained,</w:t>
      </w:r>
      <w:r>
        <w:rPr>
          <w:spacing w:val="-4"/>
        </w:rPr>
        <w:t xml:space="preserve"> </w:t>
      </w:r>
      <w:r>
        <w:t>pesemisvahendid,</w:t>
      </w:r>
      <w:r>
        <w:rPr>
          <w:spacing w:val="-5"/>
        </w:rPr>
        <w:t xml:space="preserve"> </w:t>
      </w:r>
      <w:r>
        <w:t>määrdeained,</w:t>
      </w:r>
      <w:r>
        <w:rPr>
          <w:spacing w:val="-5"/>
        </w:rPr>
        <w:t xml:space="preserve"> </w:t>
      </w:r>
      <w:r>
        <w:t>tehisvahad</w:t>
      </w:r>
      <w:r>
        <w:rPr>
          <w:spacing w:val="-5"/>
        </w:rPr>
        <w:t xml:space="preserve"> </w:t>
      </w:r>
      <w:r>
        <w:t>ja vahavalmistised, poleerimis- ja puhastusvahendid, küünlad jms tooted, voolimispastad, stomatoloogiline vaha ja hambaravis kasutatavad kipsisegud</w:t>
      </w:r>
    </w:p>
    <w:p w14:paraId="086754A2" w14:textId="77777777" w:rsidR="006D1CFB" w:rsidRDefault="006D1CFB">
      <w:pPr>
        <w:pStyle w:val="Kehatekst"/>
        <w:spacing w:before="137"/>
      </w:pPr>
    </w:p>
    <w:p w14:paraId="7F2686DE" w14:textId="77777777" w:rsidR="006D1CFB" w:rsidRDefault="006930A6">
      <w:pPr>
        <w:pStyle w:val="Kehatekst"/>
        <w:spacing w:before="1" w:line="720" w:lineRule="auto"/>
        <w:ind w:left="708" w:right="3910"/>
      </w:pPr>
      <w:r>
        <w:t>Grupp</w:t>
      </w:r>
      <w:r>
        <w:rPr>
          <w:spacing w:val="-6"/>
        </w:rPr>
        <w:t xml:space="preserve"> </w:t>
      </w:r>
      <w:r>
        <w:t>35:</w:t>
      </w:r>
      <w:r>
        <w:rPr>
          <w:spacing w:val="-6"/>
        </w:rPr>
        <w:t xml:space="preserve"> </w:t>
      </w:r>
      <w:r>
        <w:t>Valkained;</w:t>
      </w:r>
      <w:r>
        <w:rPr>
          <w:spacing w:val="-6"/>
        </w:rPr>
        <w:t xml:space="preserve"> </w:t>
      </w:r>
      <w:r>
        <w:t>modifitseeritud</w:t>
      </w:r>
      <w:r>
        <w:rPr>
          <w:spacing w:val="-6"/>
        </w:rPr>
        <w:t xml:space="preserve"> </w:t>
      </w:r>
      <w:r>
        <w:t>tärklis;</w:t>
      </w:r>
      <w:r>
        <w:rPr>
          <w:spacing w:val="-6"/>
        </w:rPr>
        <w:t xml:space="preserve"> </w:t>
      </w:r>
      <w:r>
        <w:t>liimid;</w:t>
      </w:r>
      <w:r>
        <w:rPr>
          <w:spacing w:val="-6"/>
        </w:rPr>
        <w:t xml:space="preserve"> </w:t>
      </w:r>
      <w:r>
        <w:t>ensüümid Grupp 37: foto- ja kinokaubad</w:t>
      </w:r>
    </w:p>
    <w:p w14:paraId="0410DF73" w14:textId="77777777" w:rsidR="006D1CFB" w:rsidRDefault="006930A6">
      <w:pPr>
        <w:pStyle w:val="Kehatekst"/>
        <w:spacing w:line="720" w:lineRule="auto"/>
        <w:ind w:left="1274" w:right="6098" w:hanging="567"/>
      </w:pPr>
      <w:r>
        <w:t>Grupp</w:t>
      </w:r>
      <w:r>
        <w:rPr>
          <w:spacing w:val="-12"/>
        </w:rPr>
        <w:t xml:space="preserve"> </w:t>
      </w:r>
      <w:r>
        <w:t>38:</w:t>
      </w:r>
      <w:r>
        <w:rPr>
          <w:spacing w:val="-12"/>
        </w:rPr>
        <w:t xml:space="preserve"> </w:t>
      </w:r>
      <w:r>
        <w:t>mitmesugused</w:t>
      </w:r>
      <w:r>
        <w:rPr>
          <w:spacing w:val="-12"/>
        </w:rPr>
        <w:t xml:space="preserve"> </w:t>
      </w:r>
      <w:r>
        <w:t>keemiatooted välja arvatud:</w:t>
      </w:r>
    </w:p>
    <w:p w14:paraId="1658E85E" w14:textId="77777777" w:rsidR="006D1CFB" w:rsidRDefault="006930A6">
      <w:pPr>
        <w:pStyle w:val="Kehatekst"/>
        <w:ind w:left="1274"/>
      </w:pPr>
      <w:proofErr w:type="spellStart"/>
      <w:r>
        <w:t>ex</w:t>
      </w:r>
      <w:proofErr w:type="spellEnd"/>
      <w:r>
        <w:rPr>
          <w:spacing w:val="-1"/>
        </w:rPr>
        <w:t xml:space="preserve"> </w:t>
      </w:r>
      <w:r>
        <w:t>3824:</w:t>
      </w:r>
      <w:r>
        <w:rPr>
          <w:spacing w:val="-1"/>
        </w:rPr>
        <w:t xml:space="preserve"> </w:t>
      </w:r>
      <w:r>
        <w:t xml:space="preserve">mürgised </w:t>
      </w:r>
      <w:r>
        <w:rPr>
          <w:spacing w:val="-2"/>
        </w:rPr>
        <w:t>tooted</w:t>
      </w:r>
    </w:p>
    <w:p w14:paraId="6BD70A5B" w14:textId="77777777" w:rsidR="006D1CFB" w:rsidRDefault="006D1CFB">
      <w:pPr>
        <w:pStyle w:val="Kehatekst"/>
        <w:sectPr w:rsidR="006D1CFB">
          <w:pgSz w:w="11910" w:h="16840"/>
          <w:pgMar w:top="1460" w:right="566" w:bottom="1380" w:left="425" w:header="0" w:footer="1199" w:gutter="0"/>
          <w:cols w:space="708"/>
        </w:sectPr>
      </w:pPr>
    </w:p>
    <w:p w14:paraId="33B52558" w14:textId="77777777" w:rsidR="006D1CFB" w:rsidRDefault="006930A6">
      <w:pPr>
        <w:pStyle w:val="Kehatekst"/>
        <w:spacing w:before="69" w:line="720" w:lineRule="auto"/>
        <w:ind w:left="1274" w:right="6804" w:hanging="567"/>
      </w:pPr>
      <w:r>
        <w:lastRenderedPageBreak/>
        <w:t>Grupp</w:t>
      </w:r>
      <w:r>
        <w:rPr>
          <w:spacing w:val="-10"/>
        </w:rPr>
        <w:t xml:space="preserve"> </w:t>
      </w:r>
      <w:r>
        <w:t>39:</w:t>
      </w:r>
      <w:r>
        <w:rPr>
          <w:spacing w:val="-9"/>
        </w:rPr>
        <w:t xml:space="preserve"> </w:t>
      </w:r>
      <w:r>
        <w:t>plastid</w:t>
      </w:r>
      <w:r>
        <w:rPr>
          <w:spacing w:val="-9"/>
        </w:rPr>
        <w:t xml:space="preserve"> </w:t>
      </w:r>
      <w:r>
        <w:t>ja</w:t>
      </w:r>
      <w:r>
        <w:rPr>
          <w:spacing w:val="-9"/>
        </w:rPr>
        <w:t xml:space="preserve"> </w:t>
      </w:r>
      <w:r>
        <w:t>plasttooted välja arvatud:</w:t>
      </w:r>
    </w:p>
    <w:p w14:paraId="4766642E" w14:textId="77777777" w:rsidR="006D1CFB" w:rsidRDefault="006930A6">
      <w:pPr>
        <w:pStyle w:val="Kehatekst"/>
        <w:ind w:left="1274"/>
      </w:pPr>
      <w:proofErr w:type="spellStart"/>
      <w:r>
        <w:t>ex</w:t>
      </w:r>
      <w:proofErr w:type="spellEnd"/>
      <w:r>
        <w:rPr>
          <w:spacing w:val="-1"/>
        </w:rPr>
        <w:t xml:space="preserve"> </w:t>
      </w:r>
      <w:r>
        <w:t xml:space="preserve">3912: </w:t>
      </w:r>
      <w:r>
        <w:rPr>
          <w:spacing w:val="-2"/>
        </w:rPr>
        <w:t>lõhkeained</w:t>
      </w:r>
    </w:p>
    <w:p w14:paraId="3E1E0FEE" w14:textId="77777777" w:rsidR="006D1CFB" w:rsidRDefault="006D1CFB">
      <w:pPr>
        <w:pStyle w:val="Kehatekst"/>
      </w:pPr>
    </w:p>
    <w:p w14:paraId="2255E16C" w14:textId="77777777" w:rsidR="006D1CFB" w:rsidRDefault="006D1CFB">
      <w:pPr>
        <w:pStyle w:val="Kehatekst"/>
      </w:pPr>
    </w:p>
    <w:p w14:paraId="53B5BC68" w14:textId="77777777" w:rsidR="006D1CFB" w:rsidRDefault="006930A6">
      <w:pPr>
        <w:pStyle w:val="Kehatekst"/>
        <w:spacing w:line="720" w:lineRule="auto"/>
        <w:ind w:left="1274" w:right="6804" w:hanging="567"/>
      </w:pPr>
      <w:r>
        <w:t>Grupp</w:t>
      </w:r>
      <w:r>
        <w:rPr>
          <w:spacing w:val="-8"/>
        </w:rPr>
        <w:t xml:space="preserve"> </w:t>
      </w:r>
      <w:r>
        <w:t>40:</w:t>
      </w:r>
      <w:r>
        <w:rPr>
          <w:spacing w:val="-8"/>
        </w:rPr>
        <w:t xml:space="preserve"> </w:t>
      </w:r>
      <w:r>
        <w:t>kautšuk</w:t>
      </w:r>
      <w:r>
        <w:rPr>
          <w:spacing w:val="-8"/>
        </w:rPr>
        <w:t xml:space="preserve"> </w:t>
      </w:r>
      <w:r>
        <w:t>ja</w:t>
      </w:r>
      <w:r>
        <w:rPr>
          <w:spacing w:val="-9"/>
        </w:rPr>
        <w:t xml:space="preserve"> </w:t>
      </w:r>
      <w:r>
        <w:t>kummitooted välja arvatud:</w:t>
      </w:r>
    </w:p>
    <w:p w14:paraId="7E09C941" w14:textId="77777777" w:rsidR="006D1CFB" w:rsidRDefault="006930A6">
      <w:pPr>
        <w:pStyle w:val="Kehatekst"/>
        <w:spacing w:before="1"/>
        <w:ind w:left="1274"/>
      </w:pPr>
      <w:proofErr w:type="spellStart"/>
      <w:r>
        <w:t>ex</w:t>
      </w:r>
      <w:proofErr w:type="spellEnd"/>
      <w:r>
        <w:rPr>
          <w:spacing w:val="-1"/>
        </w:rPr>
        <w:t xml:space="preserve"> </w:t>
      </w:r>
      <w:r>
        <w:t xml:space="preserve">4011: kuulikindlad </w:t>
      </w:r>
      <w:r>
        <w:rPr>
          <w:spacing w:val="-2"/>
        </w:rPr>
        <w:t>rehvid</w:t>
      </w:r>
    </w:p>
    <w:p w14:paraId="587ABCE5" w14:textId="77777777" w:rsidR="006D1CFB" w:rsidRDefault="006D1CFB">
      <w:pPr>
        <w:pStyle w:val="Kehatekst"/>
      </w:pPr>
    </w:p>
    <w:p w14:paraId="77AD87D0" w14:textId="77777777" w:rsidR="006D1CFB" w:rsidRDefault="006D1CFB">
      <w:pPr>
        <w:pStyle w:val="Kehatekst"/>
      </w:pPr>
    </w:p>
    <w:p w14:paraId="5740229C" w14:textId="77777777" w:rsidR="006D1CFB" w:rsidRDefault="006930A6">
      <w:pPr>
        <w:pStyle w:val="Kehatekst"/>
        <w:ind w:left="708"/>
      </w:pPr>
      <w:r>
        <w:t>Grupp</w:t>
      </w:r>
      <w:r>
        <w:rPr>
          <w:spacing w:val="-2"/>
        </w:rPr>
        <w:t xml:space="preserve"> </w:t>
      </w:r>
      <w:r>
        <w:t>41:</w:t>
      </w:r>
      <w:r>
        <w:rPr>
          <w:spacing w:val="-1"/>
        </w:rPr>
        <w:t xml:space="preserve"> </w:t>
      </w:r>
      <w:r>
        <w:t>toornahad</w:t>
      </w:r>
      <w:r>
        <w:rPr>
          <w:spacing w:val="1"/>
        </w:rPr>
        <w:t xml:space="preserve"> </w:t>
      </w:r>
      <w:r>
        <w:t>(v.a</w:t>
      </w:r>
      <w:r>
        <w:rPr>
          <w:spacing w:val="-1"/>
        </w:rPr>
        <w:t xml:space="preserve"> </w:t>
      </w:r>
      <w:r>
        <w:t>karusnahad)</w:t>
      </w:r>
      <w:r>
        <w:rPr>
          <w:spacing w:val="-1"/>
        </w:rPr>
        <w:t xml:space="preserve"> </w:t>
      </w:r>
      <w:r>
        <w:t>ja</w:t>
      </w:r>
      <w:r>
        <w:rPr>
          <w:spacing w:val="-3"/>
        </w:rPr>
        <w:t xml:space="preserve"> </w:t>
      </w:r>
      <w:r>
        <w:rPr>
          <w:spacing w:val="-4"/>
        </w:rPr>
        <w:t>nahk</w:t>
      </w:r>
    </w:p>
    <w:p w14:paraId="527C91D0" w14:textId="77777777" w:rsidR="006D1CFB" w:rsidRDefault="006D1CFB">
      <w:pPr>
        <w:pStyle w:val="Kehatekst"/>
      </w:pPr>
    </w:p>
    <w:p w14:paraId="0FF2BBEC" w14:textId="77777777" w:rsidR="006D1CFB" w:rsidRDefault="006D1CFB">
      <w:pPr>
        <w:pStyle w:val="Kehatekst"/>
      </w:pPr>
    </w:p>
    <w:p w14:paraId="6E1FFAAA" w14:textId="77777777" w:rsidR="006D1CFB" w:rsidRDefault="006930A6">
      <w:pPr>
        <w:pStyle w:val="Kehatekst"/>
        <w:spacing w:line="360" w:lineRule="auto"/>
        <w:ind w:left="708" w:right="1028"/>
      </w:pPr>
      <w:r>
        <w:t>Grupp</w:t>
      </w:r>
      <w:r>
        <w:rPr>
          <w:spacing w:val="-4"/>
        </w:rPr>
        <w:t xml:space="preserve"> </w:t>
      </w:r>
      <w:r>
        <w:t>42:</w:t>
      </w:r>
      <w:r>
        <w:rPr>
          <w:spacing w:val="-4"/>
        </w:rPr>
        <w:t xml:space="preserve"> </w:t>
      </w:r>
      <w:r>
        <w:t>nahktooted;</w:t>
      </w:r>
      <w:r>
        <w:rPr>
          <w:spacing w:val="-4"/>
        </w:rPr>
        <w:t xml:space="preserve"> </w:t>
      </w:r>
      <w:r>
        <w:t>sadulsepatooted</w:t>
      </w:r>
      <w:r>
        <w:rPr>
          <w:spacing w:val="-4"/>
        </w:rPr>
        <w:t xml:space="preserve"> </w:t>
      </w:r>
      <w:r>
        <w:t>ja</w:t>
      </w:r>
      <w:r>
        <w:rPr>
          <w:spacing w:val="-4"/>
        </w:rPr>
        <w:t xml:space="preserve"> </w:t>
      </w:r>
      <w:r>
        <w:t>rakmed;</w:t>
      </w:r>
      <w:r>
        <w:rPr>
          <w:spacing w:val="-2"/>
        </w:rPr>
        <w:t xml:space="preserve"> </w:t>
      </w:r>
      <w:r>
        <w:t>reisitarbed,</w:t>
      </w:r>
      <w:r>
        <w:rPr>
          <w:spacing w:val="-4"/>
        </w:rPr>
        <w:t xml:space="preserve"> </w:t>
      </w:r>
      <w:r>
        <w:t>käekotid</w:t>
      </w:r>
      <w:r>
        <w:rPr>
          <w:spacing w:val="-4"/>
        </w:rPr>
        <w:t xml:space="preserve"> </w:t>
      </w:r>
      <w:r>
        <w:t>jms</w:t>
      </w:r>
      <w:r>
        <w:rPr>
          <w:spacing w:val="-4"/>
        </w:rPr>
        <w:t xml:space="preserve"> </w:t>
      </w:r>
      <w:r>
        <w:t>tooted;</w:t>
      </w:r>
      <w:r>
        <w:rPr>
          <w:spacing w:val="-4"/>
        </w:rPr>
        <w:t xml:space="preserve"> </w:t>
      </w:r>
      <w:r>
        <w:t>tooted loomasooltest (v.a jämesiidist)</w:t>
      </w:r>
    </w:p>
    <w:p w14:paraId="5BE032DC" w14:textId="77777777" w:rsidR="006D1CFB" w:rsidRDefault="006D1CFB">
      <w:pPr>
        <w:pStyle w:val="Kehatekst"/>
        <w:spacing w:before="137"/>
      </w:pPr>
    </w:p>
    <w:p w14:paraId="430BF95D" w14:textId="77777777" w:rsidR="006D1CFB" w:rsidRDefault="006930A6">
      <w:pPr>
        <w:pStyle w:val="Kehatekst"/>
        <w:spacing w:line="720" w:lineRule="auto"/>
        <w:ind w:left="708" w:right="3488"/>
      </w:pPr>
      <w:r>
        <w:t>Grupp</w:t>
      </w:r>
      <w:r>
        <w:rPr>
          <w:spacing w:val="-5"/>
        </w:rPr>
        <w:t xml:space="preserve"> </w:t>
      </w:r>
      <w:r>
        <w:t>43:</w:t>
      </w:r>
      <w:r>
        <w:rPr>
          <w:spacing w:val="-5"/>
        </w:rPr>
        <w:t xml:space="preserve"> </w:t>
      </w:r>
      <w:r>
        <w:t>karusnahk</w:t>
      </w:r>
      <w:r>
        <w:rPr>
          <w:spacing w:val="-5"/>
        </w:rPr>
        <w:t xml:space="preserve"> </w:t>
      </w:r>
      <w:r>
        <w:t>ja</w:t>
      </w:r>
      <w:r>
        <w:rPr>
          <w:spacing w:val="-6"/>
        </w:rPr>
        <w:t xml:space="preserve"> </w:t>
      </w:r>
      <w:r>
        <w:t>tehiskarusnahk;</w:t>
      </w:r>
      <w:r>
        <w:rPr>
          <w:spacing w:val="-5"/>
        </w:rPr>
        <w:t xml:space="preserve"> </w:t>
      </w:r>
      <w:r>
        <w:t>nendest</w:t>
      </w:r>
      <w:r>
        <w:rPr>
          <w:spacing w:val="-5"/>
        </w:rPr>
        <w:t xml:space="preserve"> </w:t>
      </w:r>
      <w:r>
        <w:t>valmistatud</w:t>
      </w:r>
      <w:r>
        <w:rPr>
          <w:spacing w:val="-5"/>
        </w:rPr>
        <w:t xml:space="preserve"> </w:t>
      </w:r>
      <w:r>
        <w:t>tooted Grupp 44: puit ja puittooted; puusüsi</w:t>
      </w:r>
    </w:p>
    <w:p w14:paraId="3D6A3DA7" w14:textId="77777777" w:rsidR="006D1CFB" w:rsidRDefault="006930A6">
      <w:pPr>
        <w:pStyle w:val="Kehatekst"/>
        <w:ind w:left="708"/>
      </w:pPr>
      <w:r>
        <w:t>Grupp</w:t>
      </w:r>
      <w:r>
        <w:rPr>
          <w:spacing w:val="-1"/>
        </w:rPr>
        <w:t xml:space="preserve"> </w:t>
      </w:r>
      <w:r>
        <w:t>45:</w:t>
      </w:r>
      <w:r>
        <w:rPr>
          <w:spacing w:val="-1"/>
        </w:rPr>
        <w:t xml:space="preserve"> </w:t>
      </w:r>
      <w:r>
        <w:t>kork ja</w:t>
      </w:r>
      <w:r>
        <w:rPr>
          <w:spacing w:val="-2"/>
        </w:rPr>
        <w:t xml:space="preserve"> </w:t>
      </w:r>
      <w:r>
        <w:t>korgist</w:t>
      </w:r>
      <w:r>
        <w:rPr>
          <w:spacing w:val="3"/>
        </w:rPr>
        <w:t xml:space="preserve"> </w:t>
      </w:r>
      <w:r>
        <w:rPr>
          <w:spacing w:val="-2"/>
        </w:rPr>
        <w:t>tooted</w:t>
      </w:r>
    </w:p>
    <w:p w14:paraId="2FCBF37B" w14:textId="77777777" w:rsidR="006D1CFB" w:rsidRDefault="006D1CFB">
      <w:pPr>
        <w:pStyle w:val="Kehatekst"/>
        <w:sectPr w:rsidR="006D1CFB">
          <w:pgSz w:w="11910" w:h="16840"/>
          <w:pgMar w:top="1460" w:right="566" w:bottom="1380" w:left="425" w:header="0" w:footer="1199" w:gutter="0"/>
          <w:cols w:space="708"/>
        </w:sectPr>
      </w:pPr>
    </w:p>
    <w:p w14:paraId="3E4877EC" w14:textId="77777777" w:rsidR="006D1CFB" w:rsidRDefault="006930A6">
      <w:pPr>
        <w:pStyle w:val="Kehatekst"/>
        <w:spacing w:before="69"/>
        <w:ind w:left="708"/>
      </w:pPr>
      <w:r>
        <w:lastRenderedPageBreak/>
        <w:t>Grupp</w:t>
      </w:r>
      <w:r>
        <w:rPr>
          <w:spacing w:val="-1"/>
        </w:rPr>
        <w:t xml:space="preserve"> </w:t>
      </w:r>
      <w:r>
        <w:t>46:</w:t>
      </w:r>
      <w:r>
        <w:rPr>
          <w:spacing w:val="-1"/>
        </w:rPr>
        <w:t xml:space="preserve"> </w:t>
      </w:r>
      <w:r>
        <w:t>õlgedest,</w:t>
      </w:r>
      <w:r>
        <w:rPr>
          <w:spacing w:val="-1"/>
        </w:rPr>
        <w:t xml:space="preserve"> </w:t>
      </w:r>
      <w:r>
        <w:t>espartost ja</w:t>
      </w:r>
      <w:r>
        <w:rPr>
          <w:spacing w:val="-2"/>
        </w:rPr>
        <w:t xml:space="preserve"> </w:t>
      </w:r>
      <w:r>
        <w:t>muudest punumismaterjalidest tooted;</w:t>
      </w:r>
      <w:r>
        <w:rPr>
          <w:spacing w:val="-1"/>
        </w:rPr>
        <w:t xml:space="preserve"> </w:t>
      </w:r>
      <w:r>
        <w:t>korv-</w:t>
      </w:r>
      <w:r>
        <w:rPr>
          <w:spacing w:val="-2"/>
        </w:rPr>
        <w:t xml:space="preserve"> </w:t>
      </w:r>
      <w:r>
        <w:t xml:space="preserve">ja </w:t>
      </w:r>
      <w:r>
        <w:rPr>
          <w:spacing w:val="-2"/>
        </w:rPr>
        <w:t>vitspunutised</w:t>
      </w:r>
    </w:p>
    <w:p w14:paraId="7D2D6216" w14:textId="77777777" w:rsidR="006D1CFB" w:rsidRDefault="006D1CFB">
      <w:pPr>
        <w:pStyle w:val="Kehatekst"/>
      </w:pPr>
    </w:p>
    <w:p w14:paraId="5118DF86" w14:textId="77777777" w:rsidR="006D1CFB" w:rsidRDefault="006D1CFB">
      <w:pPr>
        <w:pStyle w:val="Kehatekst"/>
      </w:pPr>
    </w:p>
    <w:p w14:paraId="4244097F" w14:textId="77777777" w:rsidR="006D1CFB" w:rsidRDefault="006930A6">
      <w:pPr>
        <w:pStyle w:val="Kehatekst"/>
        <w:spacing w:line="360" w:lineRule="auto"/>
        <w:ind w:left="708" w:right="1028"/>
      </w:pPr>
      <w:r>
        <w:t>Grupp</w:t>
      </w:r>
      <w:r>
        <w:rPr>
          <w:spacing w:val="-4"/>
        </w:rPr>
        <w:t xml:space="preserve"> </w:t>
      </w:r>
      <w:r>
        <w:t>47:</w:t>
      </w:r>
      <w:r>
        <w:rPr>
          <w:spacing w:val="-4"/>
        </w:rPr>
        <w:t xml:space="preserve"> </w:t>
      </w:r>
      <w:r>
        <w:t>kiumass</w:t>
      </w:r>
      <w:r>
        <w:rPr>
          <w:spacing w:val="-4"/>
        </w:rPr>
        <w:t xml:space="preserve"> </w:t>
      </w:r>
      <w:r>
        <w:t>puidust</w:t>
      </w:r>
      <w:r>
        <w:rPr>
          <w:spacing w:val="-4"/>
        </w:rPr>
        <w:t xml:space="preserve"> </w:t>
      </w:r>
      <w:r>
        <w:t>vm</w:t>
      </w:r>
      <w:r>
        <w:rPr>
          <w:spacing w:val="-4"/>
        </w:rPr>
        <w:t xml:space="preserve"> </w:t>
      </w:r>
      <w:r>
        <w:t>kiulisest</w:t>
      </w:r>
      <w:r>
        <w:rPr>
          <w:spacing w:val="-4"/>
        </w:rPr>
        <w:t xml:space="preserve"> </w:t>
      </w:r>
      <w:r>
        <w:t>tselluloosmaterjalist;</w:t>
      </w:r>
      <w:r>
        <w:rPr>
          <w:spacing w:val="-4"/>
        </w:rPr>
        <w:t xml:space="preserve"> </w:t>
      </w:r>
      <w:r>
        <w:t>ringlusse</w:t>
      </w:r>
      <w:r>
        <w:rPr>
          <w:spacing w:val="-5"/>
        </w:rPr>
        <w:t xml:space="preserve"> </w:t>
      </w:r>
      <w:r>
        <w:t>võetud</w:t>
      </w:r>
      <w:r>
        <w:rPr>
          <w:spacing w:val="-4"/>
        </w:rPr>
        <w:t xml:space="preserve"> </w:t>
      </w:r>
      <w:proofErr w:type="spellStart"/>
      <w:r>
        <w:t>paberi-</w:t>
      </w:r>
      <w:proofErr w:type="spellEnd"/>
      <w:r>
        <w:rPr>
          <w:spacing w:val="-5"/>
        </w:rPr>
        <w:t xml:space="preserve"> </w:t>
      </w:r>
      <w:r>
        <w:t>või papijäätmed ja -jäägid</w:t>
      </w:r>
    </w:p>
    <w:p w14:paraId="472D239B" w14:textId="77777777" w:rsidR="006D1CFB" w:rsidRDefault="006D1CFB">
      <w:pPr>
        <w:pStyle w:val="Kehatekst"/>
        <w:spacing w:before="137"/>
      </w:pPr>
    </w:p>
    <w:p w14:paraId="29BBBC50" w14:textId="77777777" w:rsidR="006D1CFB" w:rsidRDefault="006930A6">
      <w:pPr>
        <w:pStyle w:val="Kehatekst"/>
        <w:ind w:left="708"/>
      </w:pPr>
      <w:r>
        <w:t>Grupp</w:t>
      </w:r>
      <w:r>
        <w:rPr>
          <w:spacing w:val="-1"/>
        </w:rPr>
        <w:t xml:space="preserve"> </w:t>
      </w:r>
      <w:r>
        <w:t>48:</w:t>
      </w:r>
      <w:r>
        <w:rPr>
          <w:spacing w:val="-1"/>
        </w:rPr>
        <w:t xml:space="preserve"> </w:t>
      </w:r>
      <w:r>
        <w:t>paber</w:t>
      </w:r>
      <w:r>
        <w:rPr>
          <w:spacing w:val="-1"/>
        </w:rPr>
        <w:t xml:space="preserve"> </w:t>
      </w:r>
      <w:r>
        <w:t>ja</w:t>
      </w:r>
      <w:r>
        <w:rPr>
          <w:spacing w:val="-2"/>
        </w:rPr>
        <w:t xml:space="preserve"> </w:t>
      </w:r>
      <w:r>
        <w:t>papp;</w:t>
      </w:r>
      <w:r>
        <w:rPr>
          <w:spacing w:val="2"/>
        </w:rPr>
        <w:t xml:space="preserve"> </w:t>
      </w:r>
      <w:r>
        <w:t>paberimassist,</w:t>
      </w:r>
      <w:r>
        <w:rPr>
          <w:spacing w:val="-1"/>
        </w:rPr>
        <w:t xml:space="preserve"> </w:t>
      </w:r>
      <w:r>
        <w:t>paberist</w:t>
      </w:r>
      <w:r>
        <w:rPr>
          <w:spacing w:val="-1"/>
        </w:rPr>
        <w:t xml:space="preserve"> </w:t>
      </w:r>
      <w:r>
        <w:t>või</w:t>
      </w:r>
      <w:r>
        <w:rPr>
          <w:spacing w:val="-1"/>
        </w:rPr>
        <w:t xml:space="preserve"> </w:t>
      </w:r>
      <w:r>
        <w:t xml:space="preserve">papist </w:t>
      </w:r>
      <w:r>
        <w:rPr>
          <w:spacing w:val="-2"/>
        </w:rPr>
        <w:t>tooted</w:t>
      </w:r>
    </w:p>
    <w:p w14:paraId="22341C16" w14:textId="77777777" w:rsidR="006D1CFB" w:rsidRDefault="006D1CFB">
      <w:pPr>
        <w:pStyle w:val="Kehatekst"/>
      </w:pPr>
    </w:p>
    <w:p w14:paraId="4426355C" w14:textId="77777777" w:rsidR="006D1CFB" w:rsidRDefault="006D1CFB">
      <w:pPr>
        <w:pStyle w:val="Kehatekst"/>
      </w:pPr>
    </w:p>
    <w:p w14:paraId="08D9DB33" w14:textId="77777777" w:rsidR="006D1CFB" w:rsidRDefault="006930A6">
      <w:pPr>
        <w:pStyle w:val="Kehatekst"/>
        <w:spacing w:line="362" w:lineRule="auto"/>
        <w:ind w:left="708" w:right="626"/>
      </w:pPr>
      <w:r>
        <w:t>Grupp</w:t>
      </w:r>
      <w:r>
        <w:rPr>
          <w:spacing w:val="-4"/>
        </w:rPr>
        <w:t xml:space="preserve"> </w:t>
      </w:r>
      <w:r>
        <w:t>49:</w:t>
      </w:r>
      <w:r>
        <w:rPr>
          <w:spacing w:val="-4"/>
        </w:rPr>
        <w:t xml:space="preserve"> </w:t>
      </w:r>
      <w:r>
        <w:t>raamatud,</w:t>
      </w:r>
      <w:r>
        <w:rPr>
          <w:spacing w:val="-4"/>
        </w:rPr>
        <w:t xml:space="preserve"> </w:t>
      </w:r>
      <w:r>
        <w:t>ajalehed,</w:t>
      </w:r>
      <w:r>
        <w:rPr>
          <w:spacing w:val="-4"/>
        </w:rPr>
        <w:t xml:space="preserve"> </w:t>
      </w:r>
      <w:r>
        <w:t>pildid</w:t>
      </w:r>
      <w:r>
        <w:rPr>
          <w:spacing w:val="-4"/>
        </w:rPr>
        <w:t xml:space="preserve"> </w:t>
      </w:r>
      <w:r>
        <w:t>jm</w:t>
      </w:r>
      <w:r>
        <w:rPr>
          <w:spacing w:val="-4"/>
        </w:rPr>
        <w:t xml:space="preserve"> </w:t>
      </w:r>
      <w:r>
        <w:t>trükitooted;</w:t>
      </w:r>
      <w:r>
        <w:rPr>
          <w:spacing w:val="-4"/>
        </w:rPr>
        <w:t xml:space="preserve"> </w:t>
      </w:r>
      <w:r>
        <w:t>käsikirjad,</w:t>
      </w:r>
      <w:r>
        <w:rPr>
          <w:spacing w:val="-4"/>
        </w:rPr>
        <w:t xml:space="preserve"> </w:t>
      </w:r>
      <w:r>
        <w:t>masinakirjatekstid</w:t>
      </w:r>
      <w:r>
        <w:rPr>
          <w:spacing w:val="-4"/>
        </w:rPr>
        <w:t xml:space="preserve"> </w:t>
      </w:r>
      <w:r>
        <w:t>ning</w:t>
      </w:r>
      <w:r>
        <w:rPr>
          <w:spacing w:val="-4"/>
        </w:rPr>
        <w:t xml:space="preserve"> </w:t>
      </w:r>
      <w:r>
        <w:t>plaanid</w:t>
      </w:r>
      <w:r>
        <w:rPr>
          <w:spacing w:val="-4"/>
        </w:rPr>
        <w:t xml:space="preserve"> </w:t>
      </w:r>
      <w:r>
        <w:t xml:space="preserve">ja </w:t>
      </w:r>
      <w:r>
        <w:rPr>
          <w:spacing w:val="-2"/>
        </w:rPr>
        <w:t>joonised</w:t>
      </w:r>
    </w:p>
    <w:p w14:paraId="28BADFA9" w14:textId="77777777" w:rsidR="006D1CFB" w:rsidRDefault="006D1CFB">
      <w:pPr>
        <w:pStyle w:val="Kehatekst"/>
        <w:spacing w:before="134"/>
      </w:pPr>
    </w:p>
    <w:p w14:paraId="24232FB6" w14:textId="77777777" w:rsidR="006D1CFB" w:rsidRDefault="006930A6">
      <w:pPr>
        <w:pStyle w:val="Kehatekst"/>
        <w:ind w:left="708"/>
      </w:pPr>
      <w:r>
        <w:t>Grupp</w:t>
      </w:r>
      <w:r>
        <w:rPr>
          <w:spacing w:val="-1"/>
        </w:rPr>
        <w:t xml:space="preserve"> </w:t>
      </w:r>
      <w:r>
        <w:t>65:</w:t>
      </w:r>
      <w:r>
        <w:rPr>
          <w:spacing w:val="-1"/>
        </w:rPr>
        <w:t xml:space="preserve"> </w:t>
      </w:r>
      <w:r>
        <w:t>peakatted</w:t>
      </w:r>
      <w:r>
        <w:rPr>
          <w:spacing w:val="-1"/>
        </w:rPr>
        <w:t xml:space="preserve"> </w:t>
      </w:r>
      <w:r>
        <w:t>ja</w:t>
      </w:r>
      <w:r>
        <w:rPr>
          <w:spacing w:val="-1"/>
        </w:rPr>
        <w:t xml:space="preserve"> </w:t>
      </w:r>
      <w:r>
        <w:t>nende</w:t>
      </w:r>
      <w:r>
        <w:rPr>
          <w:spacing w:val="-1"/>
        </w:rPr>
        <w:t xml:space="preserve"> </w:t>
      </w:r>
      <w:r>
        <w:rPr>
          <w:spacing w:val="-4"/>
        </w:rPr>
        <w:t>osad</w:t>
      </w:r>
    </w:p>
    <w:p w14:paraId="74EA205F" w14:textId="77777777" w:rsidR="006D1CFB" w:rsidRDefault="006D1CFB">
      <w:pPr>
        <w:pStyle w:val="Kehatekst"/>
      </w:pPr>
    </w:p>
    <w:p w14:paraId="54E8D2BF" w14:textId="77777777" w:rsidR="006D1CFB" w:rsidRDefault="006D1CFB">
      <w:pPr>
        <w:pStyle w:val="Kehatekst"/>
      </w:pPr>
    </w:p>
    <w:p w14:paraId="02E9DB82" w14:textId="77777777" w:rsidR="006D1CFB" w:rsidRDefault="006930A6">
      <w:pPr>
        <w:pStyle w:val="Kehatekst"/>
        <w:spacing w:line="360" w:lineRule="auto"/>
        <w:ind w:left="708" w:right="626"/>
      </w:pPr>
      <w:r>
        <w:t>Grupp</w:t>
      </w:r>
      <w:r>
        <w:rPr>
          <w:spacing w:val="-4"/>
        </w:rPr>
        <w:t xml:space="preserve"> </w:t>
      </w:r>
      <w:r>
        <w:t>66:</w:t>
      </w:r>
      <w:r>
        <w:rPr>
          <w:spacing w:val="-4"/>
        </w:rPr>
        <w:t xml:space="preserve"> </w:t>
      </w:r>
      <w:r>
        <w:t>vihma-</w:t>
      </w:r>
      <w:r>
        <w:rPr>
          <w:spacing w:val="-5"/>
        </w:rPr>
        <w:t xml:space="preserve"> </w:t>
      </w:r>
      <w:r>
        <w:t>ja</w:t>
      </w:r>
      <w:r>
        <w:rPr>
          <w:spacing w:val="-4"/>
        </w:rPr>
        <w:t xml:space="preserve"> </w:t>
      </w:r>
      <w:r>
        <w:t>päevavarjud,</w:t>
      </w:r>
      <w:r>
        <w:rPr>
          <w:spacing w:val="-4"/>
        </w:rPr>
        <w:t xml:space="preserve"> </w:t>
      </w:r>
      <w:r>
        <w:t>jalutuskepid,</w:t>
      </w:r>
      <w:r>
        <w:rPr>
          <w:spacing w:val="-4"/>
        </w:rPr>
        <w:t xml:space="preserve"> </w:t>
      </w:r>
      <w:r>
        <w:t>istmega</w:t>
      </w:r>
      <w:r>
        <w:rPr>
          <w:spacing w:val="-5"/>
        </w:rPr>
        <w:t xml:space="preserve"> </w:t>
      </w:r>
      <w:r>
        <w:t>jalutuskepid,</w:t>
      </w:r>
      <w:r>
        <w:rPr>
          <w:spacing w:val="-4"/>
        </w:rPr>
        <w:t xml:space="preserve"> </w:t>
      </w:r>
      <w:r>
        <w:t>piitsad,</w:t>
      </w:r>
      <w:r>
        <w:rPr>
          <w:spacing w:val="-4"/>
        </w:rPr>
        <w:t xml:space="preserve"> </w:t>
      </w:r>
      <w:r>
        <w:t>ratsapiitsad</w:t>
      </w:r>
      <w:r>
        <w:rPr>
          <w:spacing w:val="-4"/>
        </w:rPr>
        <w:t xml:space="preserve"> </w:t>
      </w:r>
      <w:r>
        <w:t>ja</w:t>
      </w:r>
      <w:r>
        <w:rPr>
          <w:spacing w:val="-4"/>
        </w:rPr>
        <w:t xml:space="preserve"> </w:t>
      </w:r>
      <w:r>
        <w:t xml:space="preserve">nende </w:t>
      </w:r>
      <w:r>
        <w:rPr>
          <w:spacing w:val="-4"/>
        </w:rPr>
        <w:t>osad</w:t>
      </w:r>
    </w:p>
    <w:p w14:paraId="6096AFD7" w14:textId="77777777" w:rsidR="006D1CFB" w:rsidRDefault="006D1CFB">
      <w:pPr>
        <w:pStyle w:val="Kehatekst"/>
        <w:spacing w:before="137"/>
      </w:pPr>
    </w:p>
    <w:p w14:paraId="0FE4ABFE" w14:textId="77777777" w:rsidR="006D1CFB" w:rsidRDefault="006930A6">
      <w:pPr>
        <w:pStyle w:val="Kehatekst"/>
        <w:spacing w:line="720" w:lineRule="auto"/>
        <w:ind w:left="708" w:right="1402"/>
      </w:pPr>
      <w:r>
        <w:t>Grupp</w:t>
      </w:r>
      <w:r>
        <w:rPr>
          <w:spacing w:val="-4"/>
        </w:rPr>
        <w:t xml:space="preserve"> </w:t>
      </w:r>
      <w:r>
        <w:t>67:</w:t>
      </w:r>
      <w:r>
        <w:rPr>
          <w:spacing w:val="-4"/>
        </w:rPr>
        <w:t xml:space="preserve"> </w:t>
      </w:r>
      <w:r>
        <w:t>töödeldud</w:t>
      </w:r>
      <w:r>
        <w:rPr>
          <w:spacing w:val="-4"/>
        </w:rPr>
        <w:t xml:space="preserve"> </w:t>
      </w:r>
      <w:r>
        <w:t>suled</w:t>
      </w:r>
      <w:r>
        <w:rPr>
          <w:spacing w:val="-4"/>
        </w:rPr>
        <w:t xml:space="preserve"> </w:t>
      </w:r>
      <w:r>
        <w:t>ja</w:t>
      </w:r>
      <w:r>
        <w:rPr>
          <w:spacing w:val="-4"/>
        </w:rPr>
        <w:t xml:space="preserve"> </w:t>
      </w:r>
      <w:r>
        <w:t>udusuled</w:t>
      </w:r>
      <w:r>
        <w:rPr>
          <w:spacing w:val="-4"/>
        </w:rPr>
        <w:t xml:space="preserve"> </w:t>
      </w:r>
      <w:r>
        <w:t>ning</w:t>
      </w:r>
      <w:r>
        <w:rPr>
          <w:spacing w:val="-4"/>
        </w:rPr>
        <w:t xml:space="preserve"> </w:t>
      </w:r>
      <w:r>
        <w:t>tooted</w:t>
      </w:r>
      <w:r>
        <w:rPr>
          <w:spacing w:val="-4"/>
        </w:rPr>
        <w:t xml:space="preserve"> </w:t>
      </w:r>
      <w:r>
        <w:t>nendest;</w:t>
      </w:r>
      <w:r>
        <w:rPr>
          <w:spacing w:val="-4"/>
        </w:rPr>
        <w:t xml:space="preserve"> </w:t>
      </w:r>
      <w:r>
        <w:t>tehislilled;</w:t>
      </w:r>
      <w:r>
        <w:rPr>
          <w:spacing w:val="-4"/>
        </w:rPr>
        <w:t xml:space="preserve"> </w:t>
      </w:r>
      <w:r>
        <w:t>tooted</w:t>
      </w:r>
      <w:r>
        <w:rPr>
          <w:spacing w:val="-4"/>
        </w:rPr>
        <w:t xml:space="preserve"> </w:t>
      </w:r>
      <w:r>
        <w:t>juustest Grupp 68: kivist, kipsist, tsemendist, asbestist, vilgust jms materjalist tooted</w:t>
      </w:r>
    </w:p>
    <w:p w14:paraId="52A6F46E" w14:textId="77777777" w:rsidR="006D1CFB" w:rsidRDefault="006930A6">
      <w:pPr>
        <w:pStyle w:val="Kehatekst"/>
        <w:spacing w:before="1" w:line="720" w:lineRule="auto"/>
        <w:ind w:left="708" w:right="6978"/>
      </w:pPr>
      <w:r>
        <w:t>Grupp 69: keraamikatooted Grupp</w:t>
      </w:r>
      <w:r>
        <w:rPr>
          <w:spacing w:val="-9"/>
        </w:rPr>
        <w:t xml:space="preserve"> </w:t>
      </w:r>
      <w:r>
        <w:t>70:</w:t>
      </w:r>
      <w:r>
        <w:rPr>
          <w:spacing w:val="-9"/>
        </w:rPr>
        <w:t xml:space="preserve"> </w:t>
      </w:r>
      <w:r>
        <w:t>klaas</w:t>
      </w:r>
      <w:r>
        <w:rPr>
          <w:spacing w:val="-9"/>
        </w:rPr>
        <w:t xml:space="preserve"> </w:t>
      </w:r>
      <w:r>
        <w:t>ja</w:t>
      </w:r>
      <w:r>
        <w:rPr>
          <w:spacing w:val="-9"/>
        </w:rPr>
        <w:t xml:space="preserve"> </w:t>
      </w:r>
      <w:r>
        <w:t>klaastooted</w:t>
      </w:r>
    </w:p>
    <w:p w14:paraId="69FC12E6" w14:textId="77777777" w:rsidR="006D1CFB" w:rsidRDefault="006D1CFB">
      <w:pPr>
        <w:pStyle w:val="Kehatekst"/>
        <w:spacing w:line="720" w:lineRule="auto"/>
        <w:sectPr w:rsidR="006D1CFB">
          <w:pgSz w:w="11910" w:h="16840"/>
          <w:pgMar w:top="1460" w:right="566" w:bottom="1380" w:left="425" w:header="0" w:footer="1199" w:gutter="0"/>
          <w:cols w:space="708"/>
        </w:sectPr>
      </w:pPr>
    </w:p>
    <w:p w14:paraId="066DF3D3" w14:textId="77777777" w:rsidR="006D1CFB" w:rsidRDefault="006930A6">
      <w:pPr>
        <w:pStyle w:val="Kehatekst"/>
        <w:spacing w:before="69" w:line="360" w:lineRule="auto"/>
        <w:ind w:left="708" w:right="1028"/>
      </w:pPr>
      <w:r>
        <w:lastRenderedPageBreak/>
        <w:t>Grupp 71: looduslikud ja kultiveeritud pärlid, vääris- ja poolvääriskivid, väärismetallid, väärismetallidega</w:t>
      </w:r>
      <w:r>
        <w:rPr>
          <w:spacing w:val="-8"/>
        </w:rPr>
        <w:t xml:space="preserve"> </w:t>
      </w:r>
      <w:r>
        <w:t>plakeeritud</w:t>
      </w:r>
      <w:r>
        <w:rPr>
          <w:spacing w:val="-6"/>
        </w:rPr>
        <w:t xml:space="preserve"> </w:t>
      </w:r>
      <w:r>
        <w:t>metallid,</w:t>
      </w:r>
      <w:r>
        <w:rPr>
          <w:spacing w:val="-6"/>
        </w:rPr>
        <w:t xml:space="preserve"> </w:t>
      </w:r>
      <w:r>
        <w:t>nendest</w:t>
      </w:r>
      <w:r>
        <w:rPr>
          <w:spacing w:val="-6"/>
        </w:rPr>
        <w:t xml:space="preserve"> </w:t>
      </w:r>
      <w:r>
        <w:t>valmistatud</w:t>
      </w:r>
      <w:r>
        <w:rPr>
          <w:spacing w:val="-6"/>
        </w:rPr>
        <w:t xml:space="preserve"> </w:t>
      </w:r>
      <w:r>
        <w:t>tooted;</w:t>
      </w:r>
      <w:r>
        <w:rPr>
          <w:spacing w:val="-6"/>
        </w:rPr>
        <w:t xml:space="preserve"> </w:t>
      </w:r>
      <w:r>
        <w:t>juveeltoodete</w:t>
      </w:r>
      <w:r>
        <w:rPr>
          <w:spacing w:val="-6"/>
        </w:rPr>
        <w:t xml:space="preserve"> </w:t>
      </w:r>
      <w:r>
        <w:t xml:space="preserve">imitatsioonid; </w:t>
      </w:r>
      <w:r>
        <w:rPr>
          <w:spacing w:val="-2"/>
        </w:rPr>
        <w:t>mündid</w:t>
      </w:r>
    </w:p>
    <w:p w14:paraId="432F9934" w14:textId="77777777" w:rsidR="006D1CFB" w:rsidRDefault="006D1CFB">
      <w:pPr>
        <w:pStyle w:val="Kehatekst"/>
        <w:spacing w:before="138"/>
      </w:pPr>
    </w:p>
    <w:p w14:paraId="14153889" w14:textId="77777777" w:rsidR="006D1CFB" w:rsidRDefault="006930A6">
      <w:pPr>
        <w:pStyle w:val="Kehatekst"/>
        <w:spacing w:line="720" w:lineRule="auto"/>
        <w:ind w:left="708" w:right="6804"/>
      </w:pPr>
      <w:r>
        <w:t>Grupp 73: raud- või terastooted Grupp 74: vask ja vasktooted Grupp</w:t>
      </w:r>
      <w:r>
        <w:rPr>
          <w:spacing w:val="-9"/>
        </w:rPr>
        <w:t xml:space="preserve"> </w:t>
      </w:r>
      <w:r>
        <w:t>75:</w:t>
      </w:r>
      <w:r>
        <w:rPr>
          <w:spacing w:val="-9"/>
        </w:rPr>
        <w:t xml:space="preserve"> </w:t>
      </w:r>
      <w:r>
        <w:t>nikkel</w:t>
      </w:r>
      <w:r>
        <w:rPr>
          <w:spacing w:val="-9"/>
        </w:rPr>
        <w:t xml:space="preserve"> </w:t>
      </w:r>
      <w:r>
        <w:t>ja</w:t>
      </w:r>
      <w:r>
        <w:rPr>
          <w:spacing w:val="-10"/>
        </w:rPr>
        <w:t xml:space="preserve"> </w:t>
      </w:r>
      <w:r>
        <w:t>nikkeltooted</w:t>
      </w:r>
    </w:p>
    <w:p w14:paraId="0D268EAE" w14:textId="77777777" w:rsidR="006D1CFB" w:rsidRDefault="006930A6">
      <w:pPr>
        <w:pStyle w:val="Kehatekst"/>
        <w:spacing w:before="1"/>
        <w:ind w:left="708"/>
      </w:pPr>
      <w:r>
        <w:t>Grupp</w:t>
      </w:r>
      <w:r>
        <w:rPr>
          <w:spacing w:val="-1"/>
        </w:rPr>
        <w:t xml:space="preserve"> </w:t>
      </w:r>
      <w:r>
        <w:t>76: alumiinium</w:t>
      </w:r>
      <w:r>
        <w:rPr>
          <w:spacing w:val="-1"/>
        </w:rPr>
        <w:t xml:space="preserve"> </w:t>
      </w:r>
      <w:r>
        <w:t>ja</w:t>
      </w:r>
      <w:r>
        <w:rPr>
          <w:spacing w:val="-1"/>
        </w:rPr>
        <w:t xml:space="preserve"> </w:t>
      </w:r>
      <w:r>
        <w:rPr>
          <w:spacing w:val="-2"/>
        </w:rPr>
        <w:t>alumiiniumtooted</w:t>
      </w:r>
    </w:p>
    <w:p w14:paraId="1B3C5173" w14:textId="77777777" w:rsidR="006D1CFB" w:rsidRDefault="006D1CFB">
      <w:pPr>
        <w:pStyle w:val="Kehatekst"/>
      </w:pPr>
    </w:p>
    <w:p w14:paraId="740D7101" w14:textId="77777777" w:rsidR="006D1CFB" w:rsidRDefault="006D1CFB">
      <w:pPr>
        <w:pStyle w:val="Kehatekst"/>
      </w:pPr>
    </w:p>
    <w:p w14:paraId="42B53776" w14:textId="77777777" w:rsidR="006D1CFB" w:rsidRDefault="006930A6">
      <w:pPr>
        <w:pStyle w:val="Kehatekst"/>
        <w:spacing w:line="720" w:lineRule="auto"/>
        <w:ind w:left="708" w:right="3910"/>
      </w:pPr>
      <w:r>
        <w:t>Grupp</w:t>
      </w:r>
      <w:r>
        <w:rPr>
          <w:spacing w:val="-5"/>
        </w:rPr>
        <w:t xml:space="preserve"> </w:t>
      </w:r>
      <w:r>
        <w:t>77:</w:t>
      </w:r>
      <w:r>
        <w:rPr>
          <w:spacing w:val="-5"/>
        </w:rPr>
        <w:t xml:space="preserve"> </w:t>
      </w:r>
      <w:r>
        <w:t>magneesium</w:t>
      </w:r>
      <w:r>
        <w:rPr>
          <w:spacing w:val="-5"/>
        </w:rPr>
        <w:t xml:space="preserve"> </w:t>
      </w:r>
      <w:r>
        <w:t>ja</w:t>
      </w:r>
      <w:r>
        <w:rPr>
          <w:spacing w:val="-6"/>
        </w:rPr>
        <w:t xml:space="preserve"> </w:t>
      </w:r>
      <w:r>
        <w:t>berüllium</w:t>
      </w:r>
      <w:r>
        <w:rPr>
          <w:spacing w:val="-5"/>
        </w:rPr>
        <w:t xml:space="preserve"> </w:t>
      </w:r>
      <w:r>
        <w:t>ja</w:t>
      </w:r>
      <w:r>
        <w:rPr>
          <w:spacing w:val="-6"/>
        </w:rPr>
        <w:t xml:space="preserve"> </w:t>
      </w:r>
      <w:r>
        <w:t>neist</w:t>
      </w:r>
      <w:r>
        <w:rPr>
          <w:spacing w:val="-5"/>
        </w:rPr>
        <w:t xml:space="preserve"> </w:t>
      </w:r>
      <w:r>
        <w:t>valmistatud</w:t>
      </w:r>
      <w:r>
        <w:rPr>
          <w:spacing w:val="-5"/>
        </w:rPr>
        <w:t xml:space="preserve"> </w:t>
      </w:r>
      <w:r>
        <w:t>tooted Grupp 78: plii ja pliitooted</w:t>
      </w:r>
    </w:p>
    <w:p w14:paraId="3D1D8CB3" w14:textId="77777777" w:rsidR="006D1CFB" w:rsidRDefault="006930A6">
      <w:pPr>
        <w:pStyle w:val="Kehatekst"/>
        <w:spacing w:line="720" w:lineRule="auto"/>
        <w:ind w:left="708" w:right="6804"/>
      </w:pPr>
      <w:r>
        <w:t>Grupp</w:t>
      </w:r>
      <w:r>
        <w:rPr>
          <w:spacing w:val="-9"/>
        </w:rPr>
        <w:t xml:space="preserve"> </w:t>
      </w:r>
      <w:r>
        <w:t>79:</w:t>
      </w:r>
      <w:r>
        <w:rPr>
          <w:spacing w:val="-9"/>
        </w:rPr>
        <w:t xml:space="preserve"> </w:t>
      </w:r>
      <w:r>
        <w:t>tsink</w:t>
      </w:r>
      <w:r>
        <w:rPr>
          <w:spacing w:val="-9"/>
        </w:rPr>
        <w:t xml:space="preserve"> </w:t>
      </w:r>
      <w:r>
        <w:t>ja</w:t>
      </w:r>
      <w:r>
        <w:rPr>
          <w:spacing w:val="-10"/>
        </w:rPr>
        <w:t xml:space="preserve"> </w:t>
      </w:r>
      <w:r>
        <w:t>tsinktooted Grupp 80: tina ja tinatooted</w:t>
      </w:r>
    </w:p>
    <w:p w14:paraId="31AB78E8" w14:textId="77777777" w:rsidR="006D1CFB" w:rsidRDefault="006930A6">
      <w:pPr>
        <w:pStyle w:val="Kehatekst"/>
        <w:spacing w:before="1"/>
        <w:ind w:left="708"/>
      </w:pPr>
      <w:r>
        <w:t>Grupp</w:t>
      </w:r>
      <w:r>
        <w:rPr>
          <w:spacing w:val="-4"/>
        </w:rPr>
        <w:t xml:space="preserve"> </w:t>
      </w:r>
      <w:r>
        <w:t>81:</w:t>
      </w:r>
      <w:r>
        <w:rPr>
          <w:spacing w:val="-1"/>
        </w:rPr>
        <w:t xml:space="preserve"> </w:t>
      </w:r>
      <w:r>
        <w:t>muud</w:t>
      </w:r>
      <w:r>
        <w:rPr>
          <w:spacing w:val="-1"/>
        </w:rPr>
        <w:t xml:space="preserve"> </w:t>
      </w:r>
      <w:r>
        <w:t>mitteväärismetallid;</w:t>
      </w:r>
      <w:r>
        <w:rPr>
          <w:spacing w:val="-1"/>
        </w:rPr>
        <w:t xml:space="preserve"> </w:t>
      </w:r>
      <w:r>
        <w:t>metallkeraamika;</w:t>
      </w:r>
      <w:r>
        <w:rPr>
          <w:spacing w:val="-1"/>
        </w:rPr>
        <w:t xml:space="preserve"> </w:t>
      </w:r>
      <w:r>
        <w:t>tooted</w:t>
      </w:r>
      <w:r>
        <w:rPr>
          <w:spacing w:val="-1"/>
        </w:rPr>
        <w:t xml:space="preserve"> </w:t>
      </w:r>
      <w:r>
        <w:rPr>
          <w:spacing w:val="-2"/>
        </w:rPr>
        <w:t>nendest</w:t>
      </w:r>
    </w:p>
    <w:p w14:paraId="1A4A39DF" w14:textId="77777777" w:rsidR="006D1CFB" w:rsidRDefault="006D1CFB">
      <w:pPr>
        <w:pStyle w:val="Kehatekst"/>
        <w:sectPr w:rsidR="006D1CFB">
          <w:pgSz w:w="11910" w:h="16840"/>
          <w:pgMar w:top="1460" w:right="566" w:bottom="1380" w:left="425" w:header="0" w:footer="1199" w:gutter="0"/>
          <w:cols w:space="708"/>
        </w:sectPr>
      </w:pPr>
    </w:p>
    <w:p w14:paraId="2C9ACE78" w14:textId="77777777" w:rsidR="006D1CFB" w:rsidRDefault="006930A6">
      <w:pPr>
        <w:pStyle w:val="Kehatekst"/>
        <w:spacing w:before="69" w:line="360" w:lineRule="auto"/>
        <w:ind w:left="708" w:right="626"/>
      </w:pPr>
      <w:r>
        <w:lastRenderedPageBreak/>
        <w:t>Grupp</w:t>
      </w:r>
      <w:r>
        <w:rPr>
          <w:spacing w:val="-5"/>
        </w:rPr>
        <w:t xml:space="preserve"> </w:t>
      </w:r>
      <w:r>
        <w:t>82:</w:t>
      </w:r>
      <w:r>
        <w:rPr>
          <w:spacing w:val="-5"/>
        </w:rPr>
        <w:t xml:space="preserve"> </w:t>
      </w:r>
      <w:r>
        <w:t>mitteväärismetallist</w:t>
      </w:r>
      <w:r>
        <w:rPr>
          <w:spacing w:val="-5"/>
        </w:rPr>
        <w:t xml:space="preserve"> </w:t>
      </w:r>
      <w:r>
        <w:t>tööriistad,</w:t>
      </w:r>
      <w:r>
        <w:rPr>
          <w:spacing w:val="-5"/>
        </w:rPr>
        <w:t xml:space="preserve"> </w:t>
      </w:r>
      <w:r>
        <w:t>terariistad,</w:t>
      </w:r>
      <w:r>
        <w:rPr>
          <w:spacing w:val="-5"/>
        </w:rPr>
        <w:t xml:space="preserve"> </w:t>
      </w:r>
      <w:r>
        <w:t>lusikad</w:t>
      </w:r>
      <w:r>
        <w:rPr>
          <w:spacing w:val="-5"/>
        </w:rPr>
        <w:t xml:space="preserve"> </w:t>
      </w:r>
      <w:r>
        <w:t>ja</w:t>
      </w:r>
      <w:r>
        <w:rPr>
          <w:spacing w:val="-6"/>
        </w:rPr>
        <w:t xml:space="preserve"> </w:t>
      </w:r>
      <w:r>
        <w:t>kahvlid;</w:t>
      </w:r>
      <w:r>
        <w:rPr>
          <w:spacing w:val="-5"/>
        </w:rPr>
        <w:t xml:space="preserve"> </w:t>
      </w:r>
      <w:r>
        <w:t>nende</w:t>
      </w:r>
      <w:r>
        <w:rPr>
          <w:spacing w:val="-6"/>
        </w:rPr>
        <w:t xml:space="preserve"> </w:t>
      </w:r>
      <w:r>
        <w:t xml:space="preserve">mitteväärismetallist </w:t>
      </w:r>
      <w:r>
        <w:rPr>
          <w:spacing w:val="-4"/>
        </w:rPr>
        <w:t>osad</w:t>
      </w:r>
    </w:p>
    <w:p w14:paraId="49EF9CBF" w14:textId="77777777" w:rsidR="006D1CFB" w:rsidRDefault="006D1CFB">
      <w:pPr>
        <w:pStyle w:val="Kehatekst"/>
        <w:spacing w:before="137"/>
      </w:pPr>
    </w:p>
    <w:p w14:paraId="085D2C59" w14:textId="77777777" w:rsidR="006D1CFB" w:rsidRDefault="006930A6">
      <w:pPr>
        <w:pStyle w:val="Kehatekst"/>
        <w:ind w:left="1274"/>
      </w:pPr>
      <w:r>
        <w:t>välja</w:t>
      </w:r>
      <w:r>
        <w:rPr>
          <w:spacing w:val="-2"/>
        </w:rPr>
        <w:t xml:space="preserve"> arvatud:</w:t>
      </w:r>
    </w:p>
    <w:p w14:paraId="797B0774" w14:textId="77777777" w:rsidR="006D1CFB" w:rsidRDefault="006D1CFB">
      <w:pPr>
        <w:pStyle w:val="Kehatekst"/>
      </w:pPr>
    </w:p>
    <w:p w14:paraId="7FD9E506" w14:textId="77777777" w:rsidR="006D1CFB" w:rsidRDefault="006D1CFB">
      <w:pPr>
        <w:pStyle w:val="Kehatekst"/>
      </w:pPr>
    </w:p>
    <w:p w14:paraId="653408FE" w14:textId="77777777" w:rsidR="006D1CFB" w:rsidRDefault="006930A6">
      <w:pPr>
        <w:pStyle w:val="Kehatekst"/>
        <w:ind w:left="1274"/>
      </w:pPr>
      <w:proofErr w:type="spellStart"/>
      <w:r>
        <w:t>ex</w:t>
      </w:r>
      <w:proofErr w:type="spellEnd"/>
      <w:r>
        <w:rPr>
          <w:spacing w:val="-1"/>
        </w:rPr>
        <w:t xml:space="preserve"> </w:t>
      </w:r>
      <w:r>
        <w:t>8207:</w:t>
      </w:r>
      <w:r>
        <w:rPr>
          <w:spacing w:val="-1"/>
        </w:rPr>
        <w:t xml:space="preserve"> </w:t>
      </w:r>
      <w:r>
        <w:t>mitteväärismetallist</w:t>
      </w:r>
      <w:r>
        <w:rPr>
          <w:spacing w:val="-1"/>
        </w:rPr>
        <w:t xml:space="preserve"> </w:t>
      </w:r>
      <w:r>
        <w:rPr>
          <w:spacing w:val="-2"/>
        </w:rPr>
        <w:t>tööriistad</w:t>
      </w:r>
    </w:p>
    <w:p w14:paraId="1849F52F" w14:textId="77777777" w:rsidR="006D1CFB" w:rsidRDefault="006D1CFB">
      <w:pPr>
        <w:pStyle w:val="Kehatekst"/>
      </w:pPr>
    </w:p>
    <w:p w14:paraId="684FB7AE" w14:textId="77777777" w:rsidR="006D1CFB" w:rsidRDefault="006D1CFB">
      <w:pPr>
        <w:pStyle w:val="Kehatekst"/>
      </w:pPr>
    </w:p>
    <w:p w14:paraId="55468379" w14:textId="77777777" w:rsidR="006D1CFB" w:rsidRDefault="006930A6">
      <w:pPr>
        <w:pStyle w:val="Kehatekst"/>
        <w:spacing w:line="720" w:lineRule="auto"/>
        <w:ind w:left="708" w:right="3910" w:firstLine="566"/>
      </w:pPr>
      <w:proofErr w:type="spellStart"/>
      <w:r>
        <w:t>ex</w:t>
      </w:r>
      <w:proofErr w:type="spellEnd"/>
      <w:r>
        <w:rPr>
          <w:spacing w:val="-6"/>
        </w:rPr>
        <w:t xml:space="preserve"> </w:t>
      </w:r>
      <w:r>
        <w:t>8209:</w:t>
      </w:r>
      <w:r>
        <w:rPr>
          <w:spacing w:val="-6"/>
        </w:rPr>
        <w:t xml:space="preserve"> </w:t>
      </w:r>
      <w:r>
        <w:t>tööriistad</w:t>
      </w:r>
      <w:r>
        <w:rPr>
          <w:spacing w:val="-6"/>
        </w:rPr>
        <w:t xml:space="preserve"> </w:t>
      </w:r>
      <w:r>
        <w:t>ja</w:t>
      </w:r>
      <w:r>
        <w:rPr>
          <w:spacing w:val="-6"/>
        </w:rPr>
        <w:t xml:space="preserve"> </w:t>
      </w:r>
      <w:r>
        <w:t>nende</w:t>
      </w:r>
      <w:r>
        <w:rPr>
          <w:spacing w:val="-7"/>
        </w:rPr>
        <w:t xml:space="preserve"> </w:t>
      </w:r>
      <w:r>
        <w:t>osad,</w:t>
      </w:r>
      <w:r>
        <w:rPr>
          <w:spacing w:val="-6"/>
        </w:rPr>
        <w:t xml:space="preserve"> </w:t>
      </w:r>
      <w:r>
        <w:t>mitteväärismetallist Grupp 83: mitmesugused mitteväärismetallist tooted</w:t>
      </w:r>
    </w:p>
    <w:p w14:paraId="0D2E9D11" w14:textId="77777777" w:rsidR="006D1CFB" w:rsidRDefault="006930A6">
      <w:pPr>
        <w:pStyle w:val="Kehatekst"/>
        <w:spacing w:before="1" w:line="720" w:lineRule="auto"/>
        <w:ind w:left="1274" w:right="2217" w:hanging="567"/>
      </w:pPr>
      <w:r>
        <w:t>Grupp</w:t>
      </w:r>
      <w:r>
        <w:rPr>
          <w:spacing w:val="-5"/>
        </w:rPr>
        <w:t xml:space="preserve"> </w:t>
      </w:r>
      <w:r>
        <w:t>84:</w:t>
      </w:r>
      <w:r>
        <w:rPr>
          <w:spacing w:val="-5"/>
        </w:rPr>
        <w:t xml:space="preserve"> </w:t>
      </w:r>
      <w:r>
        <w:t>tuumareaktorid,</w:t>
      </w:r>
      <w:r>
        <w:rPr>
          <w:spacing w:val="-5"/>
        </w:rPr>
        <w:t xml:space="preserve"> </w:t>
      </w:r>
      <w:r>
        <w:t>katlad,</w:t>
      </w:r>
      <w:r>
        <w:rPr>
          <w:spacing w:val="-5"/>
        </w:rPr>
        <w:t xml:space="preserve"> </w:t>
      </w:r>
      <w:r>
        <w:t>masinad</w:t>
      </w:r>
      <w:r>
        <w:rPr>
          <w:spacing w:val="-5"/>
        </w:rPr>
        <w:t xml:space="preserve"> </w:t>
      </w:r>
      <w:r>
        <w:t>ja</w:t>
      </w:r>
      <w:r>
        <w:rPr>
          <w:spacing w:val="-5"/>
        </w:rPr>
        <w:t xml:space="preserve"> </w:t>
      </w:r>
      <w:r>
        <w:t>mehaanilised</w:t>
      </w:r>
      <w:r>
        <w:rPr>
          <w:spacing w:val="-5"/>
        </w:rPr>
        <w:t xml:space="preserve"> </w:t>
      </w:r>
      <w:r>
        <w:t>seadmed;</w:t>
      </w:r>
      <w:r>
        <w:rPr>
          <w:spacing w:val="-5"/>
        </w:rPr>
        <w:t xml:space="preserve"> </w:t>
      </w:r>
      <w:r>
        <w:t>nende</w:t>
      </w:r>
      <w:r>
        <w:rPr>
          <w:spacing w:val="-4"/>
        </w:rPr>
        <w:t xml:space="preserve"> </w:t>
      </w:r>
      <w:r>
        <w:t>osad välja arvatud:</w:t>
      </w:r>
    </w:p>
    <w:p w14:paraId="504C3C10" w14:textId="77777777" w:rsidR="006D1CFB" w:rsidRDefault="006930A6">
      <w:pPr>
        <w:pStyle w:val="Kehatekst"/>
        <w:ind w:left="1274"/>
      </w:pPr>
      <w:r>
        <w:t xml:space="preserve">8407: </w:t>
      </w:r>
      <w:r>
        <w:rPr>
          <w:spacing w:val="-2"/>
        </w:rPr>
        <w:t>mootorid</w:t>
      </w:r>
    </w:p>
    <w:p w14:paraId="17A91612" w14:textId="77777777" w:rsidR="006D1CFB" w:rsidRDefault="006D1CFB">
      <w:pPr>
        <w:pStyle w:val="Kehatekst"/>
      </w:pPr>
    </w:p>
    <w:p w14:paraId="4CC0655D" w14:textId="77777777" w:rsidR="006D1CFB" w:rsidRDefault="006D1CFB">
      <w:pPr>
        <w:pStyle w:val="Kehatekst"/>
      </w:pPr>
    </w:p>
    <w:p w14:paraId="0BFD7CCD" w14:textId="77777777" w:rsidR="006D1CFB" w:rsidRDefault="006930A6">
      <w:pPr>
        <w:pStyle w:val="Kehatekst"/>
        <w:ind w:left="1274"/>
      </w:pPr>
      <w:r>
        <w:t xml:space="preserve">8408: </w:t>
      </w:r>
      <w:r>
        <w:rPr>
          <w:spacing w:val="-2"/>
        </w:rPr>
        <w:t>mootorid</w:t>
      </w:r>
    </w:p>
    <w:p w14:paraId="16A97A0D" w14:textId="77777777" w:rsidR="006D1CFB" w:rsidRDefault="006D1CFB">
      <w:pPr>
        <w:pStyle w:val="Kehatekst"/>
      </w:pPr>
    </w:p>
    <w:p w14:paraId="7EBBF353" w14:textId="77777777" w:rsidR="006D1CFB" w:rsidRDefault="006D1CFB">
      <w:pPr>
        <w:pStyle w:val="Kehatekst"/>
      </w:pPr>
    </w:p>
    <w:p w14:paraId="0B72B69C" w14:textId="77777777" w:rsidR="006D1CFB" w:rsidRDefault="006930A6">
      <w:pPr>
        <w:pStyle w:val="Kehatekst"/>
        <w:spacing w:line="720" w:lineRule="auto"/>
        <w:ind w:left="1274" w:right="7258"/>
        <w:jc w:val="both"/>
      </w:pPr>
      <w:proofErr w:type="spellStart"/>
      <w:r>
        <w:t>ex</w:t>
      </w:r>
      <w:proofErr w:type="spellEnd"/>
      <w:r>
        <w:rPr>
          <w:spacing w:val="-12"/>
        </w:rPr>
        <w:t xml:space="preserve"> </w:t>
      </w:r>
      <w:r>
        <w:t>8411:</w:t>
      </w:r>
      <w:r>
        <w:rPr>
          <w:spacing w:val="-12"/>
        </w:rPr>
        <w:t xml:space="preserve"> </w:t>
      </w:r>
      <w:r>
        <w:t>muud</w:t>
      </w:r>
      <w:r>
        <w:rPr>
          <w:spacing w:val="-12"/>
        </w:rPr>
        <w:t xml:space="preserve"> </w:t>
      </w:r>
      <w:r>
        <w:t xml:space="preserve">mootorid </w:t>
      </w:r>
      <w:proofErr w:type="spellStart"/>
      <w:r>
        <w:t>ex</w:t>
      </w:r>
      <w:proofErr w:type="spellEnd"/>
      <w:r>
        <w:rPr>
          <w:spacing w:val="-12"/>
        </w:rPr>
        <w:t xml:space="preserve"> </w:t>
      </w:r>
      <w:r>
        <w:t>8412:</w:t>
      </w:r>
      <w:r>
        <w:rPr>
          <w:spacing w:val="-12"/>
        </w:rPr>
        <w:t xml:space="preserve"> </w:t>
      </w:r>
      <w:r>
        <w:t>muud</w:t>
      </w:r>
      <w:r>
        <w:rPr>
          <w:spacing w:val="-12"/>
        </w:rPr>
        <w:t xml:space="preserve"> </w:t>
      </w:r>
      <w:r>
        <w:t xml:space="preserve">mootorid </w:t>
      </w:r>
      <w:proofErr w:type="spellStart"/>
      <w:r>
        <w:t>ex</w:t>
      </w:r>
      <w:proofErr w:type="spellEnd"/>
      <w:r>
        <w:t xml:space="preserve"> 8458: masinad</w:t>
      </w:r>
    </w:p>
    <w:p w14:paraId="4AD43119" w14:textId="77777777" w:rsidR="006D1CFB" w:rsidRDefault="006D1CFB">
      <w:pPr>
        <w:pStyle w:val="Kehatekst"/>
        <w:spacing w:line="720" w:lineRule="auto"/>
        <w:jc w:val="both"/>
        <w:sectPr w:rsidR="006D1CFB">
          <w:pgSz w:w="11910" w:h="16840"/>
          <w:pgMar w:top="1460" w:right="566" w:bottom="1380" w:left="425" w:header="0" w:footer="1199" w:gutter="0"/>
          <w:cols w:space="708"/>
        </w:sectPr>
      </w:pPr>
    </w:p>
    <w:p w14:paraId="496C6F49" w14:textId="77777777" w:rsidR="006D1CFB" w:rsidRDefault="006930A6">
      <w:pPr>
        <w:pStyle w:val="Kehatekst"/>
        <w:spacing w:before="69"/>
        <w:ind w:left="1274"/>
      </w:pPr>
      <w:proofErr w:type="spellStart"/>
      <w:r>
        <w:lastRenderedPageBreak/>
        <w:t>ex</w:t>
      </w:r>
      <w:proofErr w:type="spellEnd"/>
      <w:r>
        <w:rPr>
          <w:spacing w:val="-1"/>
        </w:rPr>
        <w:t xml:space="preserve"> </w:t>
      </w:r>
      <w:r>
        <w:t xml:space="preserve">8486: </w:t>
      </w:r>
      <w:r>
        <w:rPr>
          <w:spacing w:val="-2"/>
        </w:rPr>
        <w:t>masinad</w:t>
      </w:r>
    </w:p>
    <w:p w14:paraId="5FF6303D" w14:textId="77777777" w:rsidR="006D1CFB" w:rsidRDefault="006D1CFB">
      <w:pPr>
        <w:pStyle w:val="Kehatekst"/>
      </w:pPr>
    </w:p>
    <w:p w14:paraId="02A58382" w14:textId="77777777" w:rsidR="006D1CFB" w:rsidRDefault="006D1CFB">
      <w:pPr>
        <w:pStyle w:val="Kehatekst"/>
      </w:pPr>
    </w:p>
    <w:p w14:paraId="22B2C28F" w14:textId="77777777" w:rsidR="006D1CFB" w:rsidRDefault="006930A6">
      <w:pPr>
        <w:pStyle w:val="Kehatekst"/>
        <w:ind w:left="1274"/>
      </w:pPr>
      <w:proofErr w:type="spellStart"/>
      <w:r>
        <w:t>ex</w:t>
      </w:r>
      <w:proofErr w:type="spellEnd"/>
      <w:r>
        <w:rPr>
          <w:spacing w:val="-1"/>
        </w:rPr>
        <w:t xml:space="preserve"> </w:t>
      </w:r>
      <w:r>
        <w:t>8471:</w:t>
      </w:r>
      <w:r>
        <w:rPr>
          <w:spacing w:val="-1"/>
        </w:rPr>
        <w:t xml:space="preserve"> </w:t>
      </w:r>
      <w:r>
        <w:t>automaatsed</w:t>
      </w:r>
      <w:r>
        <w:rPr>
          <w:spacing w:val="-1"/>
        </w:rPr>
        <w:t xml:space="preserve"> </w:t>
      </w:r>
      <w:r>
        <w:rPr>
          <w:spacing w:val="-2"/>
        </w:rPr>
        <w:t>andmetöötlusseadmed</w:t>
      </w:r>
    </w:p>
    <w:p w14:paraId="3EDEA17F" w14:textId="77777777" w:rsidR="006D1CFB" w:rsidRDefault="006D1CFB">
      <w:pPr>
        <w:pStyle w:val="Kehatekst"/>
      </w:pPr>
    </w:p>
    <w:p w14:paraId="7DE662CB" w14:textId="77777777" w:rsidR="006D1CFB" w:rsidRDefault="006D1CFB">
      <w:pPr>
        <w:pStyle w:val="Kehatekst"/>
      </w:pPr>
    </w:p>
    <w:p w14:paraId="0A6907E6" w14:textId="77777777" w:rsidR="006D1CFB" w:rsidRDefault="006930A6">
      <w:pPr>
        <w:pStyle w:val="Kehatekst"/>
        <w:spacing w:line="720" w:lineRule="auto"/>
        <w:ind w:left="1274" w:right="4648"/>
      </w:pPr>
      <w:proofErr w:type="spellStart"/>
      <w:r>
        <w:t>ex</w:t>
      </w:r>
      <w:proofErr w:type="spellEnd"/>
      <w:r>
        <w:rPr>
          <w:spacing w:val="-6"/>
        </w:rPr>
        <w:t xml:space="preserve"> </w:t>
      </w:r>
      <w:r>
        <w:t>8473:</w:t>
      </w:r>
      <w:r>
        <w:rPr>
          <w:spacing w:val="-6"/>
        </w:rPr>
        <w:t xml:space="preserve"> </w:t>
      </w:r>
      <w:r>
        <w:t>rubriiki</w:t>
      </w:r>
      <w:r>
        <w:rPr>
          <w:spacing w:val="-6"/>
        </w:rPr>
        <w:t xml:space="preserve"> </w:t>
      </w:r>
      <w:r>
        <w:t>nr</w:t>
      </w:r>
      <w:r>
        <w:rPr>
          <w:spacing w:val="-6"/>
        </w:rPr>
        <w:t xml:space="preserve"> </w:t>
      </w:r>
      <w:r>
        <w:t>8471</w:t>
      </w:r>
      <w:r>
        <w:rPr>
          <w:spacing w:val="-6"/>
        </w:rPr>
        <w:t xml:space="preserve"> </w:t>
      </w:r>
      <w:r>
        <w:t>kuuluvate</w:t>
      </w:r>
      <w:r>
        <w:rPr>
          <w:spacing w:val="-6"/>
        </w:rPr>
        <w:t xml:space="preserve"> </w:t>
      </w:r>
      <w:r>
        <w:t>masinate</w:t>
      </w:r>
      <w:r>
        <w:rPr>
          <w:spacing w:val="-6"/>
        </w:rPr>
        <w:t xml:space="preserve"> </w:t>
      </w:r>
      <w:r>
        <w:t xml:space="preserve">osad </w:t>
      </w:r>
      <w:proofErr w:type="spellStart"/>
      <w:r>
        <w:t>ex</w:t>
      </w:r>
      <w:proofErr w:type="spellEnd"/>
      <w:r>
        <w:t xml:space="preserve"> 8401: tuumareaktorid</w:t>
      </w:r>
    </w:p>
    <w:p w14:paraId="7A60C9A9" w14:textId="77777777" w:rsidR="006D1CFB" w:rsidRDefault="006930A6">
      <w:pPr>
        <w:pStyle w:val="Kehatekst"/>
        <w:spacing w:before="1" w:line="360" w:lineRule="auto"/>
        <w:ind w:left="708" w:right="580"/>
      </w:pPr>
      <w:r>
        <w:t>Grupp</w:t>
      </w:r>
      <w:r>
        <w:rPr>
          <w:spacing w:val="-3"/>
        </w:rPr>
        <w:t xml:space="preserve"> </w:t>
      </w:r>
      <w:r>
        <w:t>85:</w:t>
      </w:r>
      <w:r>
        <w:rPr>
          <w:spacing w:val="-3"/>
        </w:rPr>
        <w:t xml:space="preserve"> </w:t>
      </w:r>
      <w:r>
        <w:t>elektrimasinad</w:t>
      </w:r>
      <w:r>
        <w:rPr>
          <w:spacing w:val="-2"/>
        </w:rPr>
        <w:t xml:space="preserve"> </w:t>
      </w:r>
      <w:r>
        <w:t>ja</w:t>
      </w:r>
      <w:r>
        <w:rPr>
          <w:spacing w:val="-3"/>
        </w:rPr>
        <w:t xml:space="preserve"> </w:t>
      </w:r>
      <w:r>
        <w:t>-seadmed,</w:t>
      </w:r>
      <w:r>
        <w:rPr>
          <w:spacing w:val="-3"/>
        </w:rPr>
        <w:t xml:space="preserve"> </w:t>
      </w:r>
      <w:r>
        <w:t>nende</w:t>
      </w:r>
      <w:r>
        <w:rPr>
          <w:spacing w:val="-4"/>
        </w:rPr>
        <w:t xml:space="preserve"> </w:t>
      </w:r>
      <w:r>
        <w:t>osad;</w:t>
      </w:r>
      <w:r>
        <w:rPr>
          <w:spacing w:val="-3"/>
        </w:rPr>
        <w:t xml:space="preserve"> </w:t>
      </w:r>
      <w:r>
        <w:t>helisalvestus-</w:t>
      </w:r>
      <w:r>
        <w:rPr>
          <w:spacing w:val="-4"/>
        </w:rPr>
        <w:t xml:space="preserve"> </w:t>
      </w:r>
      <w:r>
        <w:t>ja</w:t>
      </w:r>
      <w:r>
        <w:rPr>
          <w:spacing w:val="-3"/>
        </w:rPr>
        <w:t xml:space="preserve"> </w:t>
      </w:r>
      <w:r>
        <w:t>taasesitusseadmed,</w:t>
      </w:r>
      <w:r>
        <w:rPr>
          <w:spacing w:val="-3"/>
        </w:rPr>
        <w:t xml:space="preserve"> </w:t>
      </w:r>
      <w:r>
        <w:t>telepildi</w:t>
      </w:r>
      <w:r>
        <w:rPr>
          <w:spacing w:val="-3"/>
        </w:rPr>
        <w:t xml:space="preserve"> </w:t>
      </w:r>
      <w:r>
        <w:t>ja</w:t>
      </w:r>
      <w:r>
        <w:rPr>
          <w:spacing w:val="-2"/>
        </w:rPr>
        <w:t xml:space="preserve"> </w:t>
      </w:r>
      <w:r>
        <w:t>- heli salvestamise ja taasesitamise seadmed, nende osad ja tarvikud</w:t>
      </w:r>
    </w:p>
    <w:p w14:paraId="6E2540B1" w14:textId="77777777" w:rsidR="006D1CFB" w:rsidRDefault="006D1CFB">
      <w:pPr>
        <w:pStyle w:val="Kehatekst"/>
        <w:spacing w:before="136"/>
      </w:pPr>
    </w:p>
    <w:p w14:paraId="262FC083" w14:textId="77777777" w:rsidR="006D1CFB" w:rsidRDefault="006930A6">
      <w:pPr>
        <w:pStyle w:val="Kehatekst"/>
        <w:spacing w:before="1"/>
        <w:ind w:left="1274"/>
      </w:pPr>
      <w:r>
        <w:t>välja</w:t>
      </w:r>
      <w:r>
        <w:rPr>
          <w:spacing w:val="-2"/>
        </w:rPr>
        <w:t xml:space="preserve"> arvatud:</w:t>
      </w:r>
    </w:p>
    <w:p w14:paraId="10F91EF6" w14:textId="77777777" w:rsidR="006D1CFB" w:rsidRDefault="006D1CFB">
      <w:pPr>
        <w:pStyle w:val="Kehatekst"/>
        <w:spacing w:before="275"/>
      </w:pPr>
    </w:p>
    <w:p w14:paraId="40256DC7" w14:textId="77777777" w:rsidR="006D1CFB" w:rsidRDefault="006930A6">
      <w:pPr>
        <w:pStyle w:val="Kehatekst"/>
        <w:spacing w:before="1"/>
        <w:ind w:left="1274"/>
      </w:pPr>
      <w:proofErr w:type="spellStart"/>
      <w:r>
        <w:t>ex</w:t>
      </w:r>
      <w:proofErr w:type="spellEnd"/>
      <w:r>
        <w:rPr>
          <w:spacing w:val="-1"/>
        </w:rPr>
        <w:t xml:space="preserve"> </w:t>
      </w:r>
      <w:r>
        <w:t xml:space="preserve">8517: </w:t>
      </w:r>
      <w:r>
        <w:rPr>
          <w:spacing w:val="-2"/>
        </w:rPr>
        <w:t>telekommunikatsiooniseadmed</w:t>
      </w:r>
    </w:p>
    <w:p w14:paraId="76F13DC9" w14:textId="77777777" w:rsidR="006D1CFB" w:rsidRDefault="006D1CFB">
      <w:pPr>
        <w:pStyle w:val="Kehatekst"/>
      </w:pPr>
    </w:p>
    <w:p w14:paraId="1FDC47B3" w14:textId="77777777" w:rsidR="006D1CFB" w:rsidRDefault="006D1CFB">
      <w:pPr>
        <w:pStyle w:val="Kehatekst"/>
      </w:pPr>
    </w:p>
    <w:p w14:paraId="60B76548" w14:textId="77777777" w:rsidR="006D1CFB" w:rsidRDefault="006930A6">
      <w:pPr>
        <w:pStyle w:val="Kehatekst"/>
        <w:ind w:left="1274"/>
      </w:pPr>
      <w:proofErr w:type="spellStart"/>
      <w:r>
        <w:t>ex</w:t>
      </w:r>
      <w:proofErr w:type="spellEnd"/>
      <w:r>
        <w:rPr>
          <w:spacing w:val="-1"/>
        </w:rPr>
        <w:t xml:space="preserve"> </w:t>
      </w:r>
      <w:r>
        <w:t xml:space="preserve">8525: </w:t>
      </w:r>
      <w:r>
        <w:rPr>
          <w:spacing w:val="-2"/>
        </w:rPr>
        <w:t>saateaparatuur</w:t>
      </w:r>
    </w:p>
    <w:p w14:paraId="76B57164" w14:textId="77777777" w:rsidR="006D1CFB" w:rsidRDefault="006D1CFB">
      <w:pPr>
        <w:pStyle w:val="Kehatekst"/>
      </w:pPr>
    </w:p>
    <w:p w14:paraId="29CBFB4C" w14:textId="77777777" w:rsidR="006D1CFB" w:rsidRDefault="006D1CFB">
      <w:pPr>
        <w:pStyle w:val="Kehatekst"/>
      </w:pPr>
    </w:p>
    <w:p w14:paraId="117450BA" w14:textId="77777777" w:rsidR="006D1CFB" w:rsidRDefault="006930A6">
      <w:pPr>
        <w:pStyle w:val="Kehatekst"/>
        <w:ind w:left="1274"/>
      </w:pPr>
      <w:proofErr w:type="spellStart"/>
      <w:r>
        <w:t>ex</w:t>
      </w:r>
      <w:proofErr w:type="spellEnd"/>
      <w:r>
        <w:rPr>
          <w:spacing w:val="-1"/>
        </w:rPr>
        <w:t xml:space="preserve"> </w:t>
      </w:r>
      <w:r>
        <w:t xml:space="preserve">8527: </w:t>
      </w:r>
      <w:r>
        <w:rPr>
          <w:spacing w:val="-2"/>
        </w:rPr>
        <w:t>saateaparatuur</w:t>
      </w:r>
    </w:p>
    <w:p w14:paraId="3649B94D" w14:textId="77777777" w:rsidR="006D1CFB" w:rsidRDefault="006D1CFB">
      <w:pPr>
        <w:pStyle w:val="Kehatekst"/>
        <w:sectPr w:rsidR="006D1CFB">
          <w:pgSz w:w="11910" w:h="16840"/>
          <w:pgMar w:top="1460" w:right="566" w:bottom="1380" w:left="425" w:header="0" w:footer="1199" w:gutter="0"/>
          <w:cols w:space="708"/>
        </w:sectPr>
      </w:pPr>
    </w:p>
    <w:p w14:paraId="45568E9F" w14:textId="77777777" w:rsidR="006D1CFB" w:rsidRDefault="006930A6">
      <w:pPr>
        <w:pStyle w:val="Kehatekst"/>
        <w:spacing w:before="69"/>
        <w:ind w:left="708"/>
      </w:pPr>
      <w:r>
        <w:lastRenderedPageBreak/>
        <w:t>Grupp</w:t>
      </w:r>
      <w:r>
        <w:rPr>
          <w:spacing w:val="-2"/>
        </w:rPr>
        <w:t xml:space="preserve"> </w:t>
      </w:r>
      <w:r>
        <w:t>86:</w:t>
      </w:r>
      <w:r>
        <w:rPr>
          <w:spacing w:val="-1"/>
        </w:rPr>
        <w:t xml:space="preserve"> </w:t>
      </w:r>
      <w:r>
        <w:t>raudtee-</w:t>
      </w:r>
      <w:r>
        <w:rPr>
          <w:spacing w:val="-2"/>
        </w:rPr>
        <w:t xml:space="preserve"> </w:t>
      </w:r>
      <w:r>
        <w:t>või</w:t>
      </w:r>
      <w:r>
        <w:rPr>
          <w:spacing w:val="-1"/>
        </w:rPr>
        <w:t xml:space="preserve"> </w:t>
      </w:r>
      <w:r>
        <w:t>trammivedurid,</w:t>
      </w:r>
      <w:r>
        <w:rPr>
          <w:spacing w:val="1"/>
        </w:rPr>
        <w:t xml:space="preserve"> </w:t>
      </w:r>
      <w:r>
        <w:t>-veerem</w:t>
      </w:r>
      <w:r>
        <w:rPr>
          <w:spacing w:val="-1"/>
        </w:rPr>
        <w:t xml:space="preserve"> </w:t>
      </w:r>
      <w:r>
        <w:t>ning</w:t>
      </w:r>
      <w:r>
        <w:rPr>
          <w:spacing w:val="-1"/>
        </w:rPr>
        <w:t xml:space="preserve"> </w:t>
      </w:r>
      <w:r>
        <w:t>nende</w:t>
      </w:r>
      <w:r>
        <w:rPr>
          <w:spacing w:val="-2"/>
        </w:rPr>
        <w:t xml:space="preserve"> </w:t>
      </w:r>
      <w:r>
        <w:t>osad;</w:t>
      </w:r>
      <w:r>
        <w:rPr>
          <w:spacing w:val="-1"/>
        </w:rPr>
        <w:t xml:space="preserve"> </w:t>
      </w:r>
      <w:r>
        <w:t>raudtee- või</w:t>
      </w:r>
      <w:r>
        <w:rPr>
          <w:spacing w:val="-1"/>
        </w:rPr>
        <w:t xml:space="preserve"> </w:t>
      </w:r>
      <w:r>
        <w:t>trammiteeseadmed</w:t>
      </w:r>
      <w:r>
        <w:rPr>
          <w:spacing w:val="-1"/>
        </w:rPr>
        <w:t xml:space="preserve"> </w:t>
      </w:r>
      <w:r>
        <w:rPr>
          <w:spacing w:val="-5"/>
        </w:rPr>
        <w:t>ja</w:t>
      </w:r>
    </w:p>
    <w:p w14:paraId="24AA46D3" w14:textId="77777777" w:rsidR="006D1CFB" w:rsidRDefault="006930A6">
      <w:pPr>
        <w:pStyle w:val="Kehatekst"/>
        <w:spacing w:before="137" w:line="360" w:lineRule="auto"/>
        <w:ind w:left="708" w:right="2020"/>
      </w:pPr>
      <w:r>
        <w:t>-tarvikud</w:t>
      </w:r>
      <w:r>
        <w:rPr>
          <w:spacing w:val="-6"/>
        </w:rPr>
        <w:t xml:space="preserve"> </w:t>
      </w:r>
      <w:r>
        <w:t>ning</w:t>
      </w:r>
      <w:r>
        <w:rPr>
          <w:spacing w:val="-6"/>
        </w:rPr>
        <w:t xml:space="preserve"> </w:t>
      </w:r>
      <w:r>
        <w:t>nende</w:t>
      </w:r>
      <w:r>
        <w:rPr>
          <w:spacing w:val="-7"/>
        </w:rPr>
        <w:t xml:space="preserve"> </w:t>
      </w:r>
      <w:r>
        <w:t>osad;</w:t>
      </w:r>
      <w:r>
        <w:rPr>
          <w:spacing w:val="-6"/>
        </w:rPr>
        <w:t xml:space="preserve"> </w:t>
      </w:r>
      <w:r>
        <w:t>mitmesugused</w:t>
      </w:r>
      <w:r>
        <w:rPr>
          <w:spacing w:val="-6"/>
        </w:rPr>
        <w:t xml:space="preserve"> </w:t>
      </w:r>
      <w:r>
        <w:t>mehaanilised</w:t>
      </w:r>
      <w:r>
        <w:rPr>
          <w:spacing w:val="-6"/>
        </w:rPr>
        <w:t xml:space="preserve"> </w:t>
      </w:r>
      <w:r>
        <w:t>(sh</w:t>
      </w:r>
      <w:r>
        <w:rPr>
          <w:spacing w:val="-6"/>
        </w:rPr>
        <w:t xml:space="preserve"> </w:t>
      </w:r>
      <w:r>
        <w:t xml:space="preserve">elektromehaanilised) </w:t>
      </w:r>
      <w:r>
        <w:rPr>
          <w:spacing w:val="-2"/>
        </w:rPr>
        <w:t>liikluskorraldusseadmed</w:t>
      </w:r>
    </w:p>
    <w:p w14:paraId="336BD70F" w14:textId="77777777" w:rsidR="006D1CFB" w:rsidRDefault="006D1CFB">
      <w:pPr>
        <w:pStyle w:val="Kehatekst"/>
        <w:spacing w:before="139"/>
      </w:pPr>
    </w:p>
    <w:p w14:paraId="4B261C16" w14:textId="77777777" w:rsidR="006D1CFB" w:rsidRDefault="006930A6">
      <w:pPr>
        <w:pStyle w:val="Kehatekst"/>
        <w:ind w:left="1274"/>
      </w:pPr>
      <w:r>
        <w:t>välja</w:t>
      </w:r>
      <w:r>
        <w:rPr>
          <w:spacing w:val="-2"/>
        </w:rPr>
        <w:t xml:space="preserve"> arvatud:</w:t>
      </w:r>
    </w:p>
    <w:p w14:paraId="10105655" w14:textId="77777777" w:rsidR="006D1CFB" w:rsidRDefault="006D1CFB">
      <w:pPr>
        <w:pStyle w:val="Kehatekst"/>
      </w:pPr>
    </w:p>
    <w:p w14:paraId="5DCCA24A" w14:textId="77777777" w:rsidR="006D1CFB" w:rsidRDefault="006D1CFB">
      <w:pPr>
        <w:pStyle w:val="Kehatekst"/>
      </w:pPr>
    </w:p>
    <w:p w14:paraId="0E7ADF8E" w14:textId="77777777" w:rsidR="006D1CFB" w:rsidRDefault="006930A6">
      <w:pPr>
        <w:pStyle w:val="Kehatekst"/>
        <w:spacing w:line="720" w:lineRule="auto"/>
        <w:ind w:left="1274" w:right="6098"/>
      </w:pPr>
      <w:proofErr w:type="spellStart"/>
      <w:r>
        <w:t>ex</w:t>
      </w:r>
      <w:proofErr w:type="spellEnd"/>
      <w:r>
        <w:rPr>
          <w:spacing w:val="-12"/>
        </w:rPr>
        <w:t xml:space="preserve"> </w:t>
      </w:r>
      <w:r>
        <w:t>8601:</w:t>
      </w:r>
      <w:r>
        <w:rPr>
          <w:spacing w:val="-12"/>
        </w:rPr>
        <w:t xml:space="preserve"> </w:t>
      </w:r>
      <w:r>
        <w:t>elektrilised</w:t>
      </w:r>
      <w:r>
        <w:rPr>
          <w:spacing w:val="-12"/>
        </w:rPr>
        <w:t xml:space="preserve"> </w:t>
      </w:r>
      <w:r>
        <w:t xml:space="preserve">soomusvedurid </w:t>
      </w:r>
      <w:proofErr w:type="spellStart"/>
      <w:r>
        <w:t>ex</w:t>
      </w:r>
      <w:proofErr w:type="spellEnd"/>
      <w:r>
        <w:t xml:space="preserve"> 8603: muud soomusvedurid</w:t>
      </w:r>
    </w:p>
    <w:p w14:paraId="1ADF08EE" w14:textId="77777777" w:rsidR="006D1CFB" w:rsidRDefault="006930A6">
      <w:pPr>
        <w:pStyle w:val="Kehatekst"/>
        <w:spacing w:before="1"/>
        <w:ind w:left="1274"/>
      </w:pPr>
      <w:proofErr w:type="spellStart"/>
      <w:r>
        <w:t>ex</w:t>
      </w:r>
      <w:proofErr w:type="spellEnd"/>
      <w:r>
        <w:rPr>
          <w:spacing w:val="-1"/>
        </w:rPr>
        <w:t xml:space="preserve"> </w:t>
      </w:r>
      <w:r>
        <w:t xml:space="preserve">8605: </w:t>
      </w:r>
      <w:r>
        <w:rPr>
          <w:spacing w:val="-2"/>
        </w:rPr>
        <w:t>vagunid</w:t>
      </w:r>
    </w:p>
    <w:p w14:paraId="79664ABB" w14:textId="77777777" w:rsidR="006D1CFB" w:rsidRDefault="006D1CFB">
      <w:pPr>
        <w:pStyle w:val="Kehatekst"/>
      </w:pPr>
    </w:p>
    <w:p w14:paraId="644DD195" w14:textId="77777777" w:rsidR="006D1CFB" w:rsidRDefault="006D1CFB">
      <w:pPr>
        <w:pStyle w:val="Kehatekst"/>
      </w:pPr>
    </w:p>
    <w:p w14:paraId="186E1F77" w14:textId="77777777" w:rsidR="006D1CFB" w:rsidRDefault="006930A6">
      <w:pPr>
        <w:pStyle w:val="Kehatekst"/>
        <w:ind w:left="1274"/>
      </w:pPr>
      <w:proofErr w:type="spellStart"/>
      <w:r>
        <w:t>ex</w:t>
      </w:r>
      <w:proofErr w:type="spellEnd"/>
      <w:r>
        <w:rPr>
          <w:spacing w:val="-3"/>
        </w:rPr>
        <w:t xml:space="preserve"> </w:t>
      </w:r>
      <w:r>
        <w:t xml:space="preserve">8604: </w:t>
      </w:r>
      <w:r>
        <w:rPr>
          <w:spacing w:val="-2"/>
        </w:rPr>
        <w:t>remondivagunid</w:t>
      </w:r>
    </w:p>
    <w:p w14:paraId="53B9E601" w14:textId="77777777" w:rsidR="006D1CFB" w:rsidRDefault="006D1CFB">
      <w:pPr>
        <w:pStyle w:val="Kehatekst"/>
      </w:pPr>
    </w:p>
    <w:p w14:paraId="1DB9A309" w14:textId="77777777" w:rsidR="006D1CFB" w:rsidRDefault="006D1CFB">
      <w:pPr>
        <w:pStyle w:val="Kehatekst"/>
      </w:pPr>
    </w:p>
    <w:p w14:paraId="75B04E9B" w14:textId="77777777" w:rsidR="006D1CFB" w:rsidRDefault="006930A6">
      <w:pPr>
        <w:pStyle w:val="Kehatekst"/>
        <w:spacing w:line="720" w:lineRule="auto"/>
        <w:ind w:left="1274" w:right="2217" w:hanging="567"/>
      </w:pPr>
      <w:r>
        <w:t>Grupp</w:t>
      </w:r>
      <w:r>
        <w:rPr>
          <w:spacing w:val="-3"/>
        </w:rPr>
        <w:t xml:space="preserve"> </w:t>
      </w:r>
      <w:r>
        <w:t>87:</w:t>
      </w:r>
      <w:r>
        <w:rPr>
          <w:spacing w:val="-3"/>
        </w:rPr>
        <w:t xml:space="preserve"> </w:t>
      </w:r>
      <w:r>
        <w:t>sõidukid,</w:t>
      </w:r>
      <w:r>
        <w:rPr>
          <w:spacing w:val="-3"/>
        </w:rPr>
        <w:t xml:space="preserve"> </w:t>
      </w:r>
      <w:r>
        <w:t>v.a</w:t>
      </w:r>
      <w:r>
        <w:rPr>
          <w:spacing w:val="-3"/>
        </w:rPr>
        <w:t xml:space="preserve"> </w:t>
      </w:r>
      <w:r>
        <w:t>raudtee-</w:t>
      </w:r>
      <w:r>
        <w:rPr>
          <w:spacing w:val="-4"/>
        </w:rPr>
        <w:t xml:space="preserve"> </w:t>
      </w:r>
      <w:r>
        <w:t>ja</w:t>
      </w:r>
      <w:r>
        <w:rPr>
          <w:spacing w:val="-3"/>
        </w:rPr>
        <w:t xml:space="preserve"> </w:t>
      </w:r>
      <w:r>
        <w:t>trammiveerem,</w:t>
      </w:r>
      <w:r>
        <w:rPr>
          <w:spacing w:val="-3"/>
        </w:rPr>
        <w:t xml:space="preserve"> </w:t>
      </w:r>
      <w:r>
        <w:t>ning</w:t>
      </w:r>
      <w:r>
        <w:rPr>
          <w:spacing w:val="-3"/>
        </w:rPr>
        <w:t xml:space="preserve"> </w:t>
      </w:r>
      <w:r>
        <w:t>nende</w:t>
      </w:r>
      <w:r>
        <w:rPr>
          <w:spacing w:val="-5"/>
        </w:rPr>
        <w:t xml:space="preserve"> </w:t>
      </w:r>
      <w:r>
        <w:t>osad</w:t>
      </w:r>
      <w:r>
        <w:rPr>
          <w:spacing w:val="-3"/>
        </w:rPr>
        <w:t xml:space="preserve"> </w:t>
      </w:r>
      <w:r>
        <w:t>ja</w:t>
      </w:r>
      <w:r>
        <w:rPr>
          <w:spacing w:val="-3"/>
        </w:rPr>
        <w:t xml:space="preserve"> </w:t>
      </w:r>
      <w:r>
        <w:t>tarvikud välja arvatud:</w:t>
      </w:r>
    </w:p>
    <w:p w14:paraId="07C4954F" w14:textId="77777777" w:rsidR="006D1CFB" w:rsidRDefault="006930A6">
      <w:pPr>
        <w:pStyle w:val="Kehatekst"/>
        <w:spacing w:line="720" w:lineRule="auto"/>
        <w:ind w:left="1274" w:right="6098"/>
      </w:pPr>
      <w:r>
        <w:t>8710:</w:t>
      </w:r>
      <w:r>
        <w:rPr>
          <w:spacing w:val="-8"/>
        </w:rPr>
        <w:t xml:space="preserve"> </w:t>
      </w:r>
      <w:r>
        <w:t>tankid</w:t>
      </w:r>
      <w:r>
        <w:rPr>
          <w:spacing w:val="-8"/>
        </w:rPr>
        <w:t xml:space="preserve"> </w:t>
      </w:r>
      <w:r>
        <w:t>ja</w:t>
      </w:r>
      <w:r>
        <w:rPr>
          <w:spacing w:val="-9"/>
        </w:rPr>
        <w:t xml:space="preserve"> </w:t>
      </w:r>
      <w:r>
        <w:t>muud</w:t>
      </w:r>
      <w:r>
        <w:rPr>
          <w:spacing w:val="-8"/>
        </w:rPr>
        <w:t xml:space="preserve"> </w:t>
      </w:r>
      <w:r>
        <w:t>soomukid 8701: traktorid</w:t>
      </w:r>
    </w:p>
    <w:p w14:paraId="1BA0BB10" w14:textId="77777777" w:rsidR="006D1CFB" w:rsidRDefault="006930A6">
      <w:pPr>
        <w:pStyle w:val="Kehatekst"/>
        <w:spacing w:before="1"/>
        <w:ind w:left="1274"/>
      </w:pPr>
      <w:proofErr w:type="spellStart"/>
      <w:r>
        <w:t>ex</w:t>
      </w:r>
      <w:proofErr w:type="spellEnd"/>
      <w:r>
        <w:rPr>
          <w:spacing w:val="-1"/>
        </w:rPr>
        <w:t xml:space="preserve"> </w:t>
      </w:r>
      <w:r>
        <w:t xml:space="preserve">8702: </w:t>
      </w:r>
      <w:r>
        <w:rPr>
          <w:spacing w:val="-2"/>
        </w:rPr>
        <w:t>sõjaväesõidukid</w:t>
      </w:r>
    </w:p>
    <w:p w14:paraId="0035139B" w14:textId="77777777" w:rsidR="006D1CFB" w:rsidRDefault="006D1CFB">
      <w:pPr>
        <w:pStyle w:val="Kehatekst"/>
      </w:pPr>
    </w:p>
    <w:p w14:paraId="0F3DDD08" w14:textId="77777777" w:rsidR="006D1CFB" w:rsidRDefault="006D1CFB">
      <w:pPr>
        <w:pStyle w:val="Kehatekst"/>
      </w:pPr>
    </w:p>
    <w:p w14:paraId="53552677" w14:textId="77777777" w:rsidR="006D1CFB" w:rsidRDefault="006930A6">
      <w:pPr>
        <w:pStyle w:val="Kehatekst"/>
        <w:ind w:left="1274"/>
      </w:pPr>
      <w:proofErr w:type="spellStart"/>
      <w:r>
        <w:t>ex</w:t>
      </w:r>
      <w:proofErr w:type="spellEnd"/>
      <w:r>
        <w:rPr>
          <w:spacing w:val="-1"/>
        </w:rPr>
        <w:t xml:space="preserve"> </w:t>
      </w:r>
      <w:r>
        <w:t xml:space="preserve">8705: </w:t>
      </w:r>
      <w:r>
        <w:rPr>
          <w:spacing w:val="-2"/>
        </w:rPr>
        <w:t>hooldeveokid</w:t>
      </w:r>
    </w:p>
    <w:p w14:paraId="04B19209" w14:textId="77777777" w:rsidR="006D1CFB" w:rsidRDefault="006D1CFB">
      <w:pPr>
        <w:pStyle w:val="Kehatekst"/>
        <w:sectPr w:rsidR="006D1CFB">
          <w:pgSz w:w="11910" w:h="16840"/>
          <w:pgMar w:top="1460" w:right="566" w:bottom="1380" w:left="425" w:header="0" w:footer="1199" w:gutter="0"/>
          <w:cols w:space="708"/>
        </w:sectPr>
      </w:pPr>
    </w:p>
    <w:p w14:paraId="2B3C110D" w14:textId="77777777" w:rsidR="006D1CFB" w:rsidRDefault="006930A6">
      <w:pPr>
        <w:pStyle w:val="Kehatekst"/>
        <w:spacing w:before="69"/>
        <w:ind w:left="1274"/>
      </w:pPr>
      <w:proofErr w:type="spellStart"/>
      <w:r>
        <w:lastRenderedPageBreak/>
        <w:t>ex</w:t>
      </w:r>
      <w:proofErr w:type="spellEnd"/>
      <w:r>
        <w:rPr>
          <w:spacing w:val="-1"/>
        </w:rPr>
        <w:t xml:space="preserve"> </w:t>
      </w:r>
      <w:r>
        <w:t xml:space="preserve">8711: </w:t>
      </w:r>
      <w:r>
        <w:rPr>
          <w:spacing w:val="-2"/>
        </w:rPr>
        <w:t>mootorrattad</w:t>
      </w:r>
    </w:p>
    <w:p w14:paraId="3A66F8E3" w14:textId="77777777" w:rsidR="006D1CFB" w:rsidRDefault="006D1CFB">
      <w:pPr>
        <w:pStyle w:val="Kehatekst"/>
      </w:pPr>
    </w:p>
    <w:p w14:paraId="1B66FC27" w14:textId="77777777" w:rsidR="006D1CFB" w:rsidRDefault="006D1CFB">
      <w:pPr>
        <w:pStyle w:val="Kehatekst"/>
      </w:pPr>
    </w:p>
    <w:p w14:paraId="58E415EB" w14:textId="77777777" w:rsidR="006D1CFB" w:rsidRDefault="006930A6">
      <w:pPr>
        <w:pStyle w:val="Kehatekst"/>
        <w:ind w:left="1274"/>
      </w:pPr>
      <w:proofErr w:type="spellStart"/>
      <w:r>
        <w:t>ex</w:t>
      </w:r>
      <w:proofErr w:type="spellEnd"/>
      <w:r>
        <w:rPr>
          <w:spacing w:val="-3"/>
        </w:rPr>
        <w:t xml:space="preserve"> </w:t>
      </w:r>
      <w:r>
        <w:t xml:space="preserve">8716: </w:t>
      </w:r>
      <w:r>
        <w:rPr>
          <w:spacing w:val="-2"/>
        </w:rPr>
        <w:t>järelkärud</w:t>
      </w:r>
    </w:p>
    <w:p w14:paraId="4129C997" w14:textId="77777777" w:rsidR="006D1CFB" w:rsidRDefault="006D1CFB">
      <w:pPr>
        <w:pStyle w:val="Kehatekst"/>
      </w:pPr>
    </w:p>
    <w:p w14:paraId="7B276AF0" w14:textId="77777777" w:rsidR="006D1CFB" w:rsidRDefault="006D1CFB">
      <w:pPr>
        <w:pStyle w:val="Kehatekst"/>
      </w:pPr>
    </w:p>
    <w:p w14:paraId="323E6529" w14:textId="77777777" w:rsidR="006D1CFB" w:rsidRDefault="006930A6">
      <w:pPr>
        <w:pStyle w:val="Kehatekst"/>
        <w:spacing w:line="720" w:lineRule="auto"/>
        <w:ind w:left="1274" w:right="5234" w:hanging="567"/>
      </w:pPr>
      <w:r>
        <w:t>Grupp</w:t>
      </w:r>
      <w:r>
        <w:rPr>
          <w:spacing w:val="-7"/>
        </w:rPr>
        <w:t xml:space="preserve"> </w:t>
      </w:r>
      <w:r>
        <w:t>89:</w:t>
      </w:r>
      <w:r>
        <w:rPr>
          <w:spacing w:val="-7"/>
        </w:rPr>
        <w:t xml:space="preserve"> </w:t>
      </w:r>
      <w:r>
        <w:t>laevad,</w:t>
      </w:r>
      <w:r>
        <w:rPr>
          <w:spacing w:val="-7"/>
        </w:rPr>
        <w:t xml:space="preserve"> </w:t>
      </w:r>
      <w:r>
        <w:t>paadid</w:t>
      </w:r>
      <w:r>
        <w:rPr>
          <w:spacing w:val="-5"/>
        </w:rPr>
        <w:t xml:space="preserve"> </w:t>
      </w:r>
      <w:r>
        <w:t>ja</w:t>
      </w:r>
      <w:r>
        <w:rPr>
          <w:spacing w:val="-7"/>
        </w:rPr>
        <w:t xml:space="preserve"> </w:t>
      </w:r>
      <w:r>
        <w:t>ujuvkonstruktsioonid välja arvatud:</w:t>
      </w:r>
    </w:p>
    <w:p w14:paraId="1EBBA5FF" w14:textId="77777777" w:rsidR="006D1CFB" w:rsidRDefault="006930A6">
      <w:pPr>
        <w:pStyle w:val="Kehatekst"/>
        <w:spacing w:before="1"/>
        <w:ind w:left="1274"/>
      </w:pPr>
      <w:proofErr w:type="spellStart"/>
      <w:r>
        <w:t>ex</w:t>
      </w:r>
      <w:proofErr w:type="spellEnd"/>
      <w:r>
        <w:rPr>
          <w:spacing w:val="-1"/>
        </w:rPr>
        <w:t xml:space="preserve"> </w:t>
      </w:r>
      <w:r>
        <w:t xml:space="preserve">8906: </w:t>
      </w:r>
      <w:r>
        <w:rPr>
          <w:spacing w:val="-2"/>
        </w:rPr>
        <w:t>sõjalaevad</w:t>
      </w:r>
    </w:p>
    <w:p w14:paraId="1FDBE1C9" w14:textId="77777777" w:rsidR="006D1CFB" w:rsidRDefault="006D1CFB">
      <w:pPr>
        <w:pStyle w:val="Kehatekst"/>
      </w:pPr>
    </w:p>
    <w:p w14:paraId="51718DB2" w14:textId="77777777" w:rsidR="006D1CFB" w:rsidRDefault="006D1CFB">
      <w:pPr>
        <w:pStyle w:val="Kehatekst"/>
      </w:pPr>
    </w:p>
    <w:p w14:paraId="0C55CFEA" w14:textId="77777777" w:rsidR="006D1CFB" w:rsidRDefault="006930A6">
      <w:pPr>
        <w:pStyle w:val="Kehatekst"/>
        <w:spacing w:line="360" w:lineRule="auto"/>
        <w:ind w:left="708" w:right="631"/>
      </w:pPr>
      <w:r>
        <w:t>Grupp</w:t>
      </w:r>
      <w:r>
        <w:rPr>
          <w:spacing w:val="-3"/>
        </w:rPr>
        <w:t xml:space="preserve"> </w:t>
      </w:r>
      <w:r>
        <w:t>90:</w:t>
      </w:r>
      <w:r>
        <w:rPr>
          <w:spacing w:val="-3"/>
        </w:rPr>
        <w:t xml:space="preserve"> </w:t>
      </w:r>
      <w:r>
        <w:t>optika-,</w:t>
      </w:r>
      <w:r>
        <w:rPr>
          <w:spacing w:val="-3"/>
        </w:rPr>
        <w:t xml:space="preserve"> </w:t>
      </w:r>
      <w:r>
        <w:t>foto-,</w:t>
      </w:r>
      <w:r>
        <w:rPr>
          <w:spacing w:val="-1"/>
        </w:rPr>
        <w:t xml:space="preserve"> </w:t>
      </w:r>
      <w:r>
        <w:t>kino-,</w:t>
      </w:r>
      <w:r>
        <w:rPr>
          <w:spacing w:val="-3"/>
        </w:rPr>
        <w:t xml:space="preserve"> </w:t>
      </w:r>
      <w:r>
        <w:t>mõõte-,</w:t>
      </w:r>
      <w:r>
        <w:rPr>
          <w:spacing w:val="-3"/>
        </w:rPr>
        <w:t xml:space="preserve"> </w:t>
      </w:r>
      <w:r>
        <w:t>kontroll-,</w:t>
      </w:r>
      <w:r>
        <w:rPr>
          <w:spacing w:val="-3"/>
        </w:rPr>
        <w:t xml:space="preserve"> </w:t>
      </w:r>
      <w:r>
        <w:t>täppis-,</w:t>
      </w:r>
      <w:r>
        <w:rPr>
          <w:spacing w:val="-3"/>
        </w:rPr>
        <w:t xml:space="preserve"> </w:t>
      </w:r>
      <w:r>
        <w:t>meditsiini-</w:t>
      </w:r>
      <w:r>
        <w:rPr>
          <w:spacing w:val="-4"/>
        </w:rPr>
        <w:t xml:space="preserve"> </w:t>
      </w:r>
      <w:r>
        <w:t>ja</w:t>
      </w:r>
      <w:r>
        <w:rPr>
          <w:spacing w:val="-3"/>
        </w:rPr>
        <w:t xml:space="preserve"> </w:t>
      </w:r>
      <w:r>
        <w:t>kirurgiainstrumendid</w:t>
      </w:r>
      <w:r>
        <w:rPr>
          <w:spacing w:val="-3"/>
        </w:rPr>
        <w:t xml:space="preserve"> </w:t>
      </w:r>
      <w:r>
        <w:t>ning</w:t>
      </w:r>
      <w:r>
        <w:rPr>
          <w:spacing w:val="-2"/>
        </w:rPr>
        <w:t xml:space="preserve"> </w:t>
      </w:r>
      <w:r>
        <w:t>- aparatuur ja nende osad</w:t>
      </w:r>
    </w:p>
    <w:p w14:paraId="53160D36" w14:textId="77777777" w:rsidR="006D1CFB" w:rsidRDefault="006D1CFB">
      <w:pPr>
        <w:pStyle w:val="Kehatekst"/>
        <w:spacing w:before="136"/>
      </w:pPr>
    </w:p>
    <w:p w14:paraId="1005BC38" w14:textId="77777777" w:rsidR="006D1CFB" w:rsidRDefault="006930A6">
      <w:pPr>
        <w:pStyle w:val="Kehatekst"/>
        <w:spacing w:before="1"/>
        <w:ind w:left="1274"/>
      </w:pPr>
      <w:r>
        <w:t>välja</w:t>
      </w:r>
      <w:r>
        <w:rPr>
          <w:spacing w:val="-2"/>
        </w:rPr>
        <w:t xml:space="preserve"> arvatud:</w:t>
      </w:r>
    </w:p>
    <w:p w14:paraId="47125D87" w14:textId="77777777" w:rsidR="006D1CFB" w:rsidRDefault="006D1CFB">
      <w:pPr>
        <w:pStyle w:val="Kehatekst"/>
      </w:pPr>
    </w:p>
    <w:p w14:paraId="269ACBD3" w14:textId="77777777" w:rsidR="006D1CFB" w:rsidRDefault="006D1CFB">
      <w:pPr>
        <w:pStyle w:val="Kehatekst"/>
      </w:pPr>
    </w:p>
    <w:p w14:paraId="1B8A37F2" w14:textId="77777777" w:rsidR="006D1CFB" w:rsidRDefault="006930A6">
      <w:pPr>
        <w:pStyle w:val="Kehatekst"/>
        <w:ind w:left="1274"/>
      </w:pPr>
      <w:proofErr w:type="spellStart"/>
      <w:r>
        <w:t>ex</w:t>
      </w:r>
      <w:proofErr w:type="spellEnd"/>
      <w:r>
        <w:rPr>
          <w:spacing w:val="-3"/>
        </w:rPr>
        <w:t xml:space="preserve"> </w:t>
      </w:r>
      <w:r>
        <w:t xml:space="preserve">9005: </w:t>
      </w:r>
      <w:r>
        <w:rPr>
          <w:spacing w:val="-2"/>
        </w:rPr>
        <w:t>binoklid</w:t>
      </w:r>
    </w:p>
    <w:p w14:paraId="2090EDAC" w14:textId="77777777" w:rsidR="006D1CFB" w:rsidRDefault="006D1CFB">
      <w:pPr>
        <w:pStyle w:val="Kehatekst"/>
      </w:pPr>
    </w:p>
    <w:p w14:paraId="72FAA025" w14:textId="77777777" w:rsidR="006D1CFB" w:rsidRDefault="006D1CFB">
      <w:pPr>
        <w:pStyle w:val="Kehatekst"/>
      </w:pPr>
    </w:p>
    <w:p w14:paraId="13DEA248" w14:textId="77777777" w:rsidR="006D1CFB" w:rsidRDefault="006930A6">
      <w:pPr>
        <w:pStyle w:val="Kehatekst"/>
        <w:spacing w:line="720" w:lineRule="auto"/>
        <w:ind w:left="1274" w:right="5234"/>
      </w:pPr>
      <w:proofErr w:type="spellStart"/>
      <w:r>
        <w:t>ex</w:t>
      </w:r>
      <w:proofErr w:type="spellEnd"/>
      <w:r>
        <w:rPr>
          <w:spacing w:val="-9"/>
        </w:rPr>
        <w:t xml:space="preserve"> </w:t>
      </w:r>
      <w:r>
        <w:t>9013:</w:t>
      </w:r>
      <w:r>
        <w:rPr>
          <w:spacing w:val="-9"/>
        </w:rPr>
        <w:t xml:space="preserve"> </w:t>
      </w:r>
      <w:r>
        <w:t>mitmesugused</w:t>
      </w:r>
      <w:r>
        <w:rPr>
          <w:spacing w:val="-8"/>
        </w:rPr>
        <w:t xml:space="preserve"> </w:t>
      </w:r>
      <w:r>
        <w:t>instrumendid,</w:t>
      </w:r>
      <w:r>
        <w:rPr>
          <w:spacing w:val="-9"/>
        </w:rPr>
        <w:t xml:space="preserve"> </w:t>
      </w:r>
      <w:r>
        <w:t xml:space="preserve">laserid </w:t>
      </w:r>
      <w:proofErr w:type="spellStart"/>
      <w:r>
        <w:t>ex</w:t>
      </w:r>
      <w:proofErr w:type="spellEnd"/>
      <w:r>
        <w:t xml:space="preserve"> 9014: kaugusemõõtjad</w:t>
      </w:r>
    </w:p>
    <w:p w14:paraId="5F045AED" w14:textId="77777777" w:rsidR="006D1CFB" w:rsidRDefault="006930A6">
      <w:pPr>
        <w:pStyle w:val="Kehatekst"/>
        <w:spacing w:line="720" w:lineRule="auto"/>
        <w:ind w:left="1274" w:right="3910"/>
      </w:pPr>
      <w:proofErr w:type="spellStart"/>
      <w:r>
        <w:t>ex</w:t>
      </w:r>
      <w:proofErr w:type="spellEnd"/>
      <w:r>
        <w:rPr>
          <w:spacing w:val="-8"/>
        </w:rPr>
        <w:t xml:space="preserve"> </w:t>
      </w:r>
      <w:r>
        <w:t>9028:</w:t>
      </w:r>
      <w:r>
        <w:rPr>
          <w:spacing w:val="-8"/>
        </w:rPr>
        <w:t xml:space="preserve"> </w:t>
      </w:r>
      <w:proofErr w:type="spellStart"/>
      <w:r>
        <w:t>elektrotehnilised</w:t>
      </w:r>
      <w:proofErr w:type="spellEnd"/>
      <w:r>
        <w:rPr>
          <w:spacing w:val="-8"/>
        </w:rPr>
        <w:t xml:space="preserve"> </w:t>
      </w:r>
      <w:r>
        <w:t>ja</w:t>
      </w:r>
      <w:r>
        <w:rPr>
          <w:spacing w:val="-8"/>
        </w:rPr>
        <w:t xml:space="preserve"> </w:t>
      </w:r>
      <w:r>
        <w:t>elektroonika</w:t>
      </w:r>
      <w:r>
        <w:rPr>
          <w:spacing w:val="-8"/>
        </w:rPr>
        <w:t xml:space="preserve"> </w:t>
      </w:r>
      <w:r>
        <w:t xml:space="preserve">mõõteaparaadid </w:t>
      </w:r>
      <w:proofErr w:type="spellStart"/>
      <w:r>
        <w:t>ex</w:t>
      </w:r>
      <w:proofErr w:type="spellEnd"/>
      <w:r>
        <w:rPr>
          <w:spacing w:val="-1"/>
        </w:rPr>
        <w:t xml:space="preserve"> </w:t>
      </w:r>
      <w:r>
        <w:t>9030:</w:t>
      </w:r>
      <w:r>
        <w:rPr>
          <w:spacing w:val="-1"/>
        </w:rPr>
        <w:t xml:space="preserve"> </w:t>
      </w:r>
      <w:proofErr w:type="spellStart"/>
      <w:r>
        <w:t>elektrotehnilised</w:t>
      </w:r>
      <w:proofErr w:type="spellEnd"/>
      <w:r>
        <w:rPr>
          <w:spacing w:val="-1"/>
        </w:rPr>
        <w:t xml:space="preserve"> </w:t>
      </w:r>
      <w:r>
        <w:t>ja</w:t>
      </w:r>
      <w:r>
        <w:rPr>
          <w:spacing w:val="-1"/>
        </w:rPr>
        <w:t xml:space="preserve"> </w:t>
      </w:r>
      <w:r>
        <w:t>elektroonika</w:t>
      </w:r>
      <w:r>
        <w:rPr>
          <w:spacing w:val="-1"/>
        </w:rPr>
        <w:t xml:space="preserve"> </w:t>
      </w:r>
      <w:r>
        <w:rPr>
          <w:spacing w:val="-2"/>
        </w:rPr>
        <w:t>mõõteaparaadid</w:t>
      </w:r>
    </w:p>
    <w:p w14:paraId="45212DD5" w14:textId="77777777" w:rsidR="006D1CFB" w:rsidRDefault="006D1CFB">
      <w:pPr>
        <w:pStyle w:val="Kehatekst"/>
        <w:spacing w:line="720" w:lineRule="auto"/>
        <w:sectPr w:rsidR="006D1CFB">
          <w:pgSz w:w="11910" w:h="16840"/>
          <w:pgMar w:top="1460" w:right="566" w:bottom="1380" w:left="425" w:header="0" w:footer="1199" w:gutter="0"/>
          <w:cols w:space="708"/>
        </w:sectPr>
      </w:pPr>
    </w:p>
    <w:p w14:paraId="24E82843" w14:textId="77777777" w:rsidR="006D1CFB" w:rsidRDefault="006930A6">
      <w:pPr>
        <w:pStyle w:val="Kehatekst"/>
        <w:spacing w:before="69" w:line="720" w:lineRule="auto"/>
        <w:ind w:left="1274" w:right="3910"/>
      </w:pPr>
      <w:proofErr w:type="spellStart"/>
      <w:r>
        <w:lastRenderedPageBreak/>
        <w:t>ex</w:t>
      </w:r>
      <w:proofErr w:type="spellEnd"/>
      <w:r>
        <w:rPr>
          <w:spacing w:val="-8"/>
        </w:rPr>
        <w:t xml:space="preserve"> </w:t>
      </w:r>
      <w:r>
        <w:t>9031:</w:t>
      </w:r>
      <w:r>
        <w:rPr>
          <w:spacing w:val="-8"/>
        </w:rPr>
        <w:t xml:space="preserve"> </w:t>
      </w:r>
      <w:proofErr w:type="spellStart"/>
      <w:r>
        <w:t>elektrotehnilised</w:t>
      </w:r>
      <w:proofErr w:type="spellEnd"/>
      <w:r>
        <w:rPr>
          <w:spacing w:val="-8"/>
        </w:rPr>
        <w:t xml:space="preserve"> </w:t>
      </w:r>
      <w:r>
        <w:t>ja</w:t>
      </w:r>
      <w:r>
        <w:rPr>
          <w:spacing w:val="-8"/>
        </w:rPr>
        <w:t xml:space="preserve"> </w:t>
      </w:r>
      <w:r>
        <w:t>elektroonika</w:t>
      </w:r>
      <w:r>
        <w:rPr>
          <w:spacing w:val="-8"/>
        </w:rPr>
        <w:t xml:space="preserve"> </w:t>
      </w:r>
      <w:r>
        <w:t xml:space="preserve">mõõteaparaadid </w:t>
      </w:r>
      <w:proofErr w:type="spellStart"/>
      <w:r>
        <w:t>ex</w:t>
      </w:r>
      <w:proofErr w:type="spellEnd"/>
      <w:r>
        <w:t xml:space="preserve"> 9012: mikroskoobid</w:t>
      </w:r>
    </w:p>
    <w:p w14:paraId="795D4AAF" w14:textId="77777777" w:rsidR="006D1CFB" w:rsidRDefault="006930A6">
      <w:pPr>
        <w:pStyle w:val="Kehatekst"/>
        <w:ind w:left="1274"/>
      </w:pPr>
      <w:proofErr w:type="spellStart"/>
      <w:r>
        <w:t>ex</w:t>
      </w:r>
      <w:proofErr w:type="spellEnd"/>
      <w:r>
        <w:rPr>
          <w:spacing w:val="-1"/>
        </w:rPr>
        <w:t xml:space="preserve"> </w:t>
      </w:r>
      <w:r>
        <w:t>9018:</w:t>
      </w:r>
      <w:r>
        <w:rPr>
          <w:spacing w:val="-1"/>
        </w:rPr>
        <w:t xml:space="preserve"> </w:t>
      </w:r>
      <w:r>
        <w:rPr>
          <w:spacing w:val="-2"/>
        </w:rPr>
        <w:t>meditsiiniseadmed</w:t>
      </w:r>
    </w:p>
    <w:p w14:paraId="0B070C32" w14:textId="77777777" w:rsidR="006D1CFB" w:rsidRDefault="006D1CFB">
      <w:pPr>
        <w:pStyle w:val="Kehatekst"/>
      </w:pPr>
    </w:p>
    <w:p w14:paraId="286B8DF1" w14:textId="77777777" w:rsidR="006D1CFB" w:rsidRDefault="006D1CFB">
      <w:pPr>
        <w:pStyle w:val="Kehatekst"/>
      </w:pPr>
    </w:p>
    <w:p w14:paraId="41311DBC" w14:textId="77777777" w:rsidR="006D1CFB" w:rsidRDefault="006930A6">
      <w:pPr>
        <w:pStyle w:val="Kehatekst"/>
        <w:spacing w:line="720" w:lineRule="auto"/>
        <w:ind w:left="1274" w:right="5695"/>
      </w:pPr>
      <w:proofErr w:type="spellStart"/>
      <w:r>
        <w:t>ex</w:t>
      </w:r>
      <w:proofErr w:type="spellEnd"/>
      <w:r>
        <w:rPr>
          <w:spacing w:val="-12"/>
        </w:rPr>
        <w:t xml:space="preserve"> </w:t>
      </w:r>
      <w:r>
        <w:t>9019:</w:t>
      </w:r>
      <w:r>
        <w:rPr>
          <w:spacing w:val="-12"/>
        </w:rPr>
        <w:t xml:space="preserve"> </w:t>
      </w:r>
      <w:proofErr w:type="spellStart"/>
      <w:r>
        <w:t>mehhanoteraapilised</w:t>
      </w:r>
      <w:proofErr w:type="spellEnd"/>
      <w:r>
        <w:rPr>
          <w:spacing w:val="-12"/>
        </w:rPr>
        <w:t xml:space="preserve"> </w:t>
      </w:r>
      <w:r>
        <w:t xml:space="preserve">seadmed </w:t>
      </w:r>
      <w:proofErr w:type="spellStart"/>
      <w:r>
        <w:t>ex</w:t>
      </w:r>
      <w:proofErr w:type="spellEnd"/>
      <w:r>
        <w:t xml:space="preserve"> 9021: ortopeedilised abivahendid</w:t>
      </w:r>
    </w:p>
    <w:p w14:paraId="144E7E35" w14:textId="77777777" w:rsidR="006D1CFB" w:rsidRDefault="006930A6">
      <w:pPr>
        <w:pStyle w:val="Kehatekst"/>
        <w:spacing w:before="1" w:line="720" w:lineRule="auto"/>
        <w:ind w:left="708" w:right="6804" w:firstLine="566"/>
      </w:pPr>
      <w:proofErr w:type="spellStart"/>
      <w:r>
        <w:t>ex</w:t>
      </w:r>
      <w:proofErr w:type="spellEnd"/>
      <w:r>
        <w:rPr>
          <w:spacing w:val="-15"/>
        </w:rPr>
        <w:t xml:space="preserve"> </w:t>
      </w:r>
      <w:r>
        <w:t>9022:</w:t>
      </w:r>
      <w:r>
        <w:rPr>
          <w:spacing w:val="-15"/>
        </w:rPr>
        <w:t xml:space="preserve"> </w:t>
      </w:r>
      <w:r>
        <w:t>röntgeniaparatuur Grupp 91: kellad ja nende osad</w:t>
      </w:r>
    </w:p>
    <w:p w14:paraId="224C609E" w14:textId="77777777" w:rsidR="006D1CFB" w:rsidRDefault="006930A6">
      <w:pPr>
        <w:pStyle w:val="Kehatekst"/>
        <w:ind w:left="708"/>
      </w:pPr>
      <w:r>
        <w:t>Grupp</w:t>
      </w:r>
      <w:r>
        <w:rPr>
          <w:spacing w:val="-1"/>
        </w:rPr>
        <w:t xml:space="preserve"> </w:t>
      </w:r>
      <w:r>
        <w:t>92:</w:t>
      </w:r>
      <w:r>
        <w:rPr>
          <w:spacing w:val="-1"/>
        </w:rPr>
        <w:t xml:space="preserve"> </w:t>
      </w:r>
      <w:r>
        <w:t>muusikariistad;</w:t>
      </w:r>
      <w:r>
        <w:rPr>
          <w:spacing w:val="-1"/>
        </w:rPr>
        <w:t xml:space="preserve"> </w:t>
      </w:r>
      <w:r>
        <w:t>nende</w:t>
      </w:r>
      <w:r>
        <w:rPr>
          <w:spacing w:val="-3"/>
        </w:rPr>
        <w:t xml:space="preserve"> </w:t>
      </w:r>
      <w:r>
        <w:t>osad</w:t>
      </w:r>
      <w:r>
        <w:rPr>
          <w:spacing w:val="-1"/>
        </w:rPr>
        <w:t xml:space="preserve"> </w:t>
      </w:r>
      <w:r>
        <w:t xml:space="preserve">ja </w:t>
      </w:r>
      <w:r>
        <w:rPr>
          <w:spacing w:val="-2"/>
        </w:rPr>
        <w:t>tarvikud</w:t>
      </w:r>
    </w:p>
    <w:p w14:paraId="67234B10" w14:textId="77777777" w:rsidR="006D1CFB" w:rsidRDefault="006D1CFB">
      <w:pPr>
        <w:pStyle w:val="Kehatekst"/>
      </w:pPr>
    </w:p>
    <w:p w14:paraId="50039175" w14:textId="77777777" w:rsidR="006D1CFB" w:rsidRDefault="006D1CFB">
      <w:pPr>
        <w:pStyle w:val="Kehatekst"/>
      </w:pPr>
    </w:p>
    <w:p w14:paraId="33F01DE1" w14:textId="77777777" w:rsidR="006D1CFB" w:rsidRDefault="006930A6">
      <w:pPr>
        <w:pStyle w:val="Kehatekst"/>
        <w:spacing w:line="360" w:lineRule="auto"/>
        <w:ind w:left="708" w:right="838"/>
      </w:pPr>
      <w:r>
        <w:t>Grupp</w:t>
      </w:r>
      <w:r>
        <w:rPr>
          <w:spacing w:val="-4"/>
        </w:rPr>
        <w:t xml:space="preserve"> </w:t>
      </w:r>
      <w:r>
        <w:t>94:</w:t>
      </w:r>
      <w:r>
        <w:rPr>
          <w:spacing w:val="-4"/>
        </w:rPr>
        <w:t xml:space="preserve"> </w:t>
      </w:r>
      <w:r>
        <w:t>mööbel;</w:t>
      </w:r>
      <w:r>
        <w:rPr>
          <w:spacing w:val="-4"/>
        </w:rPr>
        <w:t xml:space="preserve"> </w:t>
      </w:r>
      <w:r>
        <w:t>madratsid,</w:t>
      </w:r>
      <w:r>
        <w:rPr>
          <w:spacing w:val="-4"/>
        </w:rPr>
        <w:t xml:space="preserve"> </w:t>
      </w:r>
      <w:r>
        <w:t>madratsialused,</w:t>
      </w:r>
      <w:r>
        <w:rPr>
          <w:spacing w:val="-4"/>
        </w:rPr>
        <w:t xml:space="preserve"> </w:t>
      </w:r>
      <w:r>
        <w:t>padjad</w:t>
      </w:r>
      <w:r>
        <w:rPr>
          <w:spacing w:val="-4"/>
        </w:rPr>
        <w:t xml:space="preserve"> </w:t>
      </w:r>
      <w:r>
        <w:t>ja</w:t>
      </w:r>
      <w:r>
        <w:rPr>
          <w:spacing w:val="-4"/>
        </w:rPr>
        <w:t xml:space="preserve"> </w:t>
      </w:r>
      <w:r>
        <w:t>muud</w:t>
      </w:r>
      <w:r>
        <w:rPr>
          <w:spacing w:val="-4"/>
        </w:rPr>
        <w:t xml:space="preserve"> </w:t>
      </w:r>
      <w:r>
        <w:t>täistopitud</w:t>
      </w:r>
      <w:r>
        <w:rPr>
          <w:spacing w:val="-6"/>
        </w:rPr>
        <w:t xml:space="preserve"> </w:t>
      </w:r>
      <w:r>
        <w:t>mööblilisandid;</w:t>
      </w:r>
      <w:r>
        <w:rPr>
          <w:spacing w:val="-4"/>
        </w:rPr>
        <w:t xml:space="preserve"> </w:t>
      </w:r>
      <w:r>
        <w:t xml:space="preserve">mujal nimetamata lambid ja valgustid; </w:t>
      </w:r>
      <w:proofErr w:type="spellStart"/>
      <w:r>
        <w:t>sisevalgustusega</w:t>
      </w:r>
      <w:proofErr w:type="spellEnd"/>
      <w:r>
        <w:t xml:space="preserve"> sildid, valgustablood jms; kokkupandavad </w:t>
      </w:r>
      <w:r>
        <w:rPr>
          <w:spacing w:val="-2"/>
        </w:rPr>
        <w:t>ehitised</w:t>
      </w:r>
    </w:p>
    <w:p w14:paraId="1DB71B8E" w14:textId="77777777" w:rsidR="006D1CFB" w:rsidRDefault="006D1CFB">
      <w:pPr>
        <w:pStyle w:val="Kehatekst"/>
        <w:spacing w:before="138"/>
      </w:pPr>
    </w:p>
    <w:p w14:paraId="14A8CFC2" w14:textId="77777777" w:rsidR="006D1CFB" w:rsidRDefault="006930A6">
      <w:pPr>
        <w:pStyle w:val="Kehatekst"/>
        <w:spacing w:before="1"/>
        <w:ind w:left="1274"/>
      </w:pPr>
      <w:r>
        <w:t>välja</w:t>
      </w:r>
      <w:r>
        <w:rPr>
          <w:spacing w:val="-2"/>
        </w:rPr>
        <w:t xml:space="preserve"> arvatud:</w:t>
      </w:r>
    </w:p>
    <w:p w14:paraId="2B370FA8" w14:textId="77777777" w:rsidR="006D1CFB" w:rsidRDefault="006D1CFB">
      <w:pPr>
        <w:pStyle w:val="Kehatekst"/>
        <w:spacing w:before="275"/>
      </w:pPr>
    </w:p>
    <w:p w14:paraId="7A607320" w14:textId="77777777" w:rsidR="006D1CFB" w:rsidRDefault="006930A6">
      <w:pPr>
        <w:pStyle w:val="Kehatekst"/>
        <w:spacing w:before="1"/>
        <w:ind w:left="1274"/>
      </w:pPr>
      <w:proofErr w:type="spellStart"/>
      <w:r>
        <w:t>ex</w:t>
      </w:r>
      <w:proofErr w:type="spellEnd"/>
      <w:r>
        <w:rPr>
          <w:spacing w:val="-1"/>
        </w:rPr>
        <w:t xml:space="preserve"> </w:t>
      </w:r>
      <w:r>
        <w:t>9401: õhusõidukite</w:t>
      </w:r>
      <w:r>
        <w:rPr>
          <w:spacing w:val="-1"/>
        </w:rPr>
        <w:t xml:space="preserve"> </w:t>
      </w:r>
      <w:r>
        <w:rPr>
          <w:spacing w:val="-2"/>
        </w:rPr>
        <w:t>istmed</w:t>
      </w:r>
    </w:p>
    <w:p w14:paraId="612D7D52" w14:textId="77777777" w:rsidR="006D1CFB" w:rsidRDefault="006D1CFB">
      <w:pPr>
        <w:pStyle w:val="Kehatekst"/>
        <w:sectPr w:rsidR="006D1CFB">
          <w:pgSz w:w="11910" w:h="16840"/>
          <w:pgMar w:top="1460" w:right="566" w:bottom="1380" w:left="425" w:header="0" w:footer="1199" w:gutter="0"/>
          <w:cols w:space="708"/>
        </w:sectPr>
      </w:pPr>
    </w:p>
    <w:p w14:paraId="292DA5CE" w14:textId="77777777" w:rsidR="006D1CFB" w:rsidRDefault="006930A6">
      <w:pPr>
        <w:pStyle w:val="Kehatekst"/>
        <w:spacing w:before="69" w:line="720" w:lineRule="auto"/>
        <w:ind w:left="708" w:right="4648"/>
      </w:pPr>
      <w:r>
        <w:lastRenderedPageBreak/>
        <w:t>Grupp</w:t>
      </w:r>
      <w:r>
        <w:rPr>
          <w:spacing w:val="-8"/>
        </w:rPr>
        <w:t xml:space="preserve"> </w:t>
      </w:r>
      <w:r>
        <w:t>95:</w:t>
      </w:r>
      <w:r>
        <w:rPr>
          <w:spacing w:val="-8"/>
        </w:rPr>
        <w:t xml:space="preserve"> </w:t>
      </w:r>
      <w:r>
        <w:t>nikerdus-</w:t>
      </w:r>
      <w:r>
        <w:rPr>
          <w:spacing w:val="-9"/>
        </w:rPr>
        <w:t xml:space="preserve"> </w:t>
      </w:r>
      <w:r>
        <w:t>või</w:t>
      </w:r>
      <w:r>
        <w:rPr>
          <w:spacing w:val="-5"/>
        </w:rPr>
        <w:t xml:space="preserve"> </w:t>
      </w:r>
      <w:r>
        <w:t>voolimismaterjalidest</w:t>
      </w:r>
      <w:r>
        <w:rPr>
          <w:spacing w:val="-8"/>
        </w:rPr>
        <w:t xml:space="preserve"> </w:t>
      </w:r>
      <w:r>
        <w:t>tooted Grupp 96: mitmesugused tööstustooted</w:t>
      </w:r>
    </w:p>
    <w:p w14:paraId="573EA2B5" w14:textId="77777777" w:rsidR="006D1CFB" w:rsidRDefault="006D1CFB">
      <w:pPr>
        <w:pStyle w:val="Kehatekst"/>
        <w:spacing w:before="137"/>
      </w:pPr>
    </w:p>
    <w:p w14:paraId="18F4CF8D" w14:textId="77777777" w:rsidR="006D1CFB" w:rsidRDefault="006930A6">
      <w:pPr>
        <w:pStyle w:val="Kehatekst"/>
        <w:ind w:left="970" w:right="831"/>
        <w:jc w:val="center"/>
      </w:pPr>
      <w:r>
        <w:t xml:space="preserve">E </w:t>
      </w:r>
      <w:r>
        <w:rPr>
          <w:spacing w:val="-4"/>
        </w:rPr>
        <w:t>JAGU</w:t>
      </w:r>
    </w:p>
    <w:p w14:paraId="02CB06E1" w14:textId="77777777" w:rsidR="006D1CFB" w:rsidRDefault="006D1CFB">
      <w:pPr>
        <w:pStyle w:val="Kehatekst"/>
      </w:pPr>
    </w:p>
    <w:p w14:paraId="41D3911F" w14:textId="77777777" w:rsidR="006D1CFB" w:rsidRDefault="006D1CFB">
      <w:pPr>
        <w:pStyle w:val="Kehatekst"/>
      </w:pPr>
    </w:p>
    <w:p w14:paraId="6C73329F" w14:textId="77777777" w:rsidR="006D1CFB" w:rsidRDefault="006930A6">
      <w:pPr>
        <w:pStyle w:val="Kehatekst"/>
        <w:ind w:left="970" w:right="834"/>
        <w:jc w:val="center"/>
      </w:pPr>
      <w:r>
        <w:rPr>
          <w:spacing w:val="-2"/>
        </w:rPr>
        <w:t>TEENUSED</w:t>
      </w:r>
    </w:p>
    <w:p w14:paraId="1A69DEDF" w14:textId="77777777" w:rsidR="006D1CFB" w:rsidRDefault="006D1CFB">
      <w:pPr>
        <w:pStyle w:val="Kehatekst"/>
      </w:pPr>
    </w:p>
    <w:p w14:paraId="6A97D412" w14:textId="77777777" w:rsidR="006D1CFB" w:rsidRDefault="006D1CFB">
      <w:pPr>
        <w:pStyle w:val="Kehatekst"/>
      </w:pPr>
    </w:p>
    <w:p w14:paraId="5DAFA62E" w14:textId="77777777" w:rsidR="006D1CFB" w:rsidRDefault="006930A6">
      <w:pPr>
        <w:pStyle w:val="Kehatekst"/>
        <w:spacing w:before="1" w:line="360" w:lineRule="auto"/>
        <w:ind w:left="708"/>
      </w:pPr>
      <w:r>
        <w:t xml:space="preserve">Kui käesolevas lisas ei ole sätestatud teisiti ning kui käesoleva jao selgitavatest märkustest ja H jao </w:t>
      </w:r>
      <w:proofErr w:type="spellStart"/>
      <w:r>
        <w:t>üldmärkustest</w:t>
      </w:r>
      <w:proofErr w:type="spellEnd"/>
      <w:r>
        <w:rPr>
          <w:spacing w:val="-4"/>
        </w:rPr>
        <w:t xml:space="preserve"> </w:t>
      </w:r>
      <w:r>
        <w:t>ei</w:t>
      </w:r>
      <w:r>
        <w:rPr>
          <w:spacing w:val="-4"/>
        </w:rPr>
        <w:t xml:space="preserve"> </w:t>
      </w:r>
      <w:r>
        <w:t>tulene</w:t>
      </w:r>
      <w:r>
        <w:rPr>
          <w:spacing w:val="-4"/>
        </w:rPr>
        <w:t xml:space="preserve"> </w:t>
      </w:r>
      <w:r>
        <w:t>teisiti,</w:t>
      </w:r>
      <w:r>
        <w:rPr>
          <w:spacing w:val="-4"/>
        </w:rPr>
        <w:t xml:space="preserve"> </w:t>
      </w:r>
      <w:r>
        <w:t>hõlmab</w:t>
      </w:r>
      <w:r>
        <w:rPr>
          <w:spacing w:val="-4"/>
        </w:rPr>
        <w:t xml:space="preserve"> </w:t>
      </w:r>
      <w:r>
        <w:t>21.</w:t>
      </w:r>
      <w:r>
        <w:rPr>
          <w:spacing w:val="-4"/>
        </w:rPr>
        <w:t xml:space="preserve"> </w:t>
      </w:r>
      <w:r>
        <w:t>peatükk</w:t>
      </w:r>
      <w:r>
        <w:rPr>
          <w:spacing w:val="-4"/>
        </w:rPr>
        <w:t xml:space="preserve"> </w:t>
      </w:r>
      <w:r>
        <w:t>„Riigihanked“</w:t>
      </w:r>
      <w:r>
        <w:rPr>
          <w:spacing w:val="-4"/>
        </w:rPr>
        <w:t xml:space="preserve"> </w:t>
      </w:r>
      <w:r>
        <w:t>A–C</w:t>
      </w:r>
      <w:r>
        <w:rPr>
          <w:spacing w:val="-4"/>
        </w:rPr>
        <w:t xml:space="preserve"> </w:t>
      </w:r>
      <w:r>
        <w:t>jaos</w:t>
      </w:r>
      <w:r>
        <w:rPr>
          <w:spacing w:val="-4"/>
        </w:rPr>
        <w:t xml:space="preserve"> </w:t>
      </w:r>
      <w:r>
        <w:t>nimetatud</w:t>
      </w:r>
      <w:r>
        <w:rPr>
          <w:spacing w:val="-4"/>
        </w:rPr>
        <w:t xml:space="preserve"> </w:t>
      </w:r>
      <w:r>
        <w:t xml:space="preserve">hankeüksuste hankeid seoses järgmiste teenustega, mis on kindlaks määratud vastavalt Ühinenud Rahvaste Organisatsiooni ajutisele ühtsele tooteklassifikatsioonile (CPC), mis on esitatud dokumendis </w:t>
      </w:r>
      <w:r>
        <w:rPr>
          <w:spacing w:val="-2"/>
        </w:rPr>
        <w:t>MTN.GNS/W/120:</w:t>
      </w:r>
    </w:p>
    <w:p w14:paraId="36872547" w14:textId="77777777" w:rsidR="006D1CFB" w:rsidRDefault="006D1CFB">
      <w:pPr>
        <w:pStyle w:val="Kehatekst"/>
        <w:spacing w:before="184" w:after="1"/>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1"/>
        <w:gridCol w:w="3555"/>
      </w:tblGrid>
      <w:tr w:rsidR="006D1CFB" w14:paraId="1D350558" w14:textId="77777777">
        <w:trPr>
          <w:trHeight w:val="396"/>
        </w:trPr>
        <w:tc>
          <w:tcPr>
            <w:tcW w:w="6301" w:type="dxa"/>
          </w:tcPr>
          <w:p w14:paraId="79ADE437" w14:textId="77777777" w:rsidR="006D1CFB" w:rsidRDefault="006930A6">
            <w:pPr>
              <w:pStyle w:val="TableParagraph"/>
              <w:ind w:left="8"/>
              <w:jc w:val="center"/>
              <w:rPr>
                <w:sz w:val="24"/>
              </w:rPr>
            </w:pPr>
            <w:r>
              <w:rPr>
                <w:spacing w:val="-2"/>
                <w:sz w:val="24"/>
              </w:rPr>
              <w:t>Teenused</w:t>
            </w:r>
          </w:p>
        </w:tc>
        <w:tc>
          <w:tcPr>
            <w:tcW w:w="3555" w:type="dxa"/>
          </w:tcPr>
          <w:p w14:paraId="1F190081" w14:textId="77777777" w:rsidR="006D1CFB" w:rsidRDefault="006930A6">
            <w:pPr>
              <w:pStyle w:val="TableParagraph"/>
              <w:ind w:left="941"/>
              <w:rPr>
                <w:sz w:val="24"/>
              </w:rPr>
            </w:pPr>
            <w:r>
              <w:rPr>
                <w:sz w:val="24"/>
              </w:rPr>
              <w:t>CPC</w:t>
            </w:r>
            <w:r>
              <w:rPr>
                <w:spacing w:val="1"/>
                <w:sz w:val="24"/>
              </w:rPr>
              <w:t xml:space="preserve"> </w:t>
            </w:r>
            <w:r>
              <w:rPr>
                <w:spacing w:val="-2"/>
                <w:sz w:val="24"/>
              </w:rPr>
              <w:t>viitenumber</w:t>
            </w:r>
          </w:p>
        </w:tc>
      </w:tr>
      <w:tr w:rsidR="006D1CFB" w14:paraId="4682D530" w14:textId="77777777">
        <w:trPr>
          <w:trHeight w:val="395"/>
        </w:trPr>
        <w:tc>
          <w:tcPr>
            <w:tcW w:w="6301" w:type="dxa"/>
          </w:tcPr>
          <w:p w14:paraId="161AC874" w14:textId="77777777" w:rsidR="006D1CFB" w:rsidRDefault="006930A6">
            <w:pPr>
              <w:pStyle w:val="TableParagraph"/>
              <w:rPr>
                <w:sz w:val="24"/>
              </w:rPr>
            </w:pPr>
            <w:r>
              <w:rPr>
                <w:sz w:val="24"/>
              </w:rPr>
              <w:t>Hooldus-</w:t>
            </w:r>
            <w:r>
              <w:rPr>
                <w:spacing w:val="-1"/>
                <w:sz w:val="24"/>
              </w:rPr>
              <w:t xml:space="preserve"> </w:t>
            </w:r>
            <w:r>
              <w:rPr>
                <w:sz w:val="24"/>
              </w:rPr>
              <w:t xml:space="preserve">ja </w:t>
            </w:r>
            <w:r>
              <w:rPr>
                <w:spacing w:val="-2"/>
                <w:sz w:val="24"/>
              </w:rPr>
              <w:t>remonditeenused</w:t>
            </w:r>
          </w:p>
        </w:tc>
        <w:tc>
          <w:tcPr>
            <w:tcW w:w="3555" w:type="dxa"/>
          </w:tcPr>
          <w:p w14:paraId="1C88C88F" w14:textId="77777777" w:rsidR="006D1CFB" w:rsidRDefault="006930A6">
            <w:pPr>
              <w:pStyle w:val="TableParagraph"/>
              <w:rPr>
                <w:sz w:val="24"/>
              </w:rPr>
            </w:pPr>
            <w:r>
              <w:rPr>
                <w:sz w:val="24"/>
              </w:rPr>
              <w:t xml:space="preserve">6112, 6122, 633, </w:t>
            </w:r>
            <w:r>
              <w:rPr>
                <w:spacing w:val="-5"/>
                <w:sz w:val="24"/>
              </w:rPr>
              <w:t>886</w:t>
            </w:r>
          </w:p>
        </w:tc>
      </w:tr>
      <w:tr w:rsidR="006D1CFB" w14:paraId="7CE9B09D" w14:textId="77777777">
        <w:trPr>
          <w:trHeight w:val="671"/>
        </w:trPr>
        <w:tc>
          <w:tcPr>
            <w:tcW w:w="6301" w:type="dxa"/>
          </w:tcPr>
          <w:p w14:paraId="243977F8" w14:textId="77777777" w:rsidR="006D1CFB" w:rsidRDefault="006930A6">
            <w:pPr>
              <w:pStyle w:val="TableParagraph"/>
              <w:rPr>
                <w:sz w:val="24"/>
              </w:rPr>
            </w:pPr>
            <w:r>
              <w:rPr>
                <w:sz w:val="24"/>
              </w:rPr>
              <w:t>Maismaatransporditeenused,</w:t>
            </w:r>
            <w:r>
              <w:rPr>
                <w:spacing w:val="-12"/>
                <w:sz w:val="24"/>
              </w:rPr>
              <w:t xml:space="preserve"> </w:t>
            </w:r>
            <w:r>
              <w:rPr>
                <w:sz w:val="24"/>
              </w:rPr>
              <w:t>sealhulgas</w:t>
            </w:r>
            <w:r>
              <w:rPr>
                <w:spacing w:val="-12"/>
                <w:sz w:val="24"/>
              </w:rPr>
              <w:t xml:space="preserve"> </w:t>
            </w:r>
            <w:r>
              <w:rPr>
                <w:sz w:val="24"/>
              </w:rPr>
              <w:t>soomussõiduki-</w:t>
            </w:r>
            <w:r>
              <w:rPr>
                <w:spacing w:val="-13"/>
                <w:sz w:val="24"/>
              </w:rPr>
              <w:t xml:space="preserve"> </w:t>
            </w:r>
            <w:r>
              <w:rPr>
                <w:sz w:val="24"/>
              </w:rPr>
              <w:t>ja kulleriteenused, välja arvatud postivedu</w:t>
            </w:r>
          </w:p>
        </w:tc>
        <w:tc>
          <w:tcPr>
            <w:tcW w:w="3555" w:type="dxa"/>
          </w:tcPr>
          <w:p w14:paraId="4BBC1D4A" w14:textId="77777777" w:rsidR="006D1CFB" w:rsidRDefault="006930A6">
            <w:pPr>
              <w:pStyle w:val="TableParagraph"/>
              <w:rPr>
                <w:sz w:val="24"/>
              </w:rPr>
            </w:pPr>
            <w:r>
              <w:rPr>
                <w:sz w:val="24"/>
              </w:rPr>
              <w:t>712</w:t>
            </w:r>
            <w:r>
              <w:rPr>
                <w:spacing w:val="-1"/>
                <w:sz w:val="24"/>
              </w:rPr>
              <w:t xml:space="preserve"> </w:t>
            </w:r>
            <w:r>
              <w:rPr>
                <w:sz w:val="24"/>
              </w:rPr>
              <w:t>(välja</w:t>
            </w:r>
            <w:r>
              <w:rPr>
                <w:spacing w:val="-1"/>
                <w:sz w:val="24"/>
              </w:rPr>
              <w:t xml:space="preserve"> </w:t>
            </w:r>
            <w:r>
              <w:rPr>
                <w:sz w:val="24"/>
              </w:rPr>
              <w:t xml:space="preserve">arvatud 71235), </w:t>
            </w:r>
            <w:r>
              <w:rPr>
                <w:spacing w:val="-4"/>
                <w:sz w:val="24"/>
              </w:rPr>
              <w:t>7512,</w:t>
            </w:r>
          </w:p>
          <w:p w14:paraId="0ABC8291" w14:textId="77777777" w:rsidR="006D1CFB" w:rsidRDefault="006930A6">
            <w:pPr>
              <w:pStyle w:val="TableParagraph"/>
              <w:spacing w:before="0"/>
              <w:rPr>
                <w:sz w:val="24"/>
              </w:rPr>
            </w:pPr>
            <w:r>
              <w:rPr>
                <w:spacing w:val="-2"/>
                <w:sz w:val="24"/>
              </w:rPr>
              <w:t>87304</w:t>
            </w:r>
          </w:p>
        </w:tc>
      </w:tr>
      <w:tr w:rsidR="006D1CFB" w14:paraId="32F34325" w14:textId="77777777">
        <w:trPr>
          <w:trHeight w:val="671"/>
        </w:trPr>
        <w:tc>
          <w:tcPr>
            <w:tcW w:w="6301" w:type="dxa"/>
          </w:tcPr>
          <w:p w14:paraId="2C29833A" w14:textId="77777777" w:rsidR="006D1CFB" w:rsidRDefault="006930A6">
            <w:pPr>
              <w:pStyle w:val="TableParagraph"/>
              <w:ind w:right="131"/>
              <w:rPr>
                <w:sz w:val="24"/>
              </w:rPr>
            </w:pPr>
            <w:r>
              <w:rPr>
                <w:sz w:val="24"/>
              </w:rPr>
              <w:t>Õhutransporditeenused:</w:t>
            </w:r>
            <w:r>
              <w:rPr>
                <w:spacing w:val="-9"/>
                <w:sz w:val="24"/>
              </w:rPr>
              <w:t xml:space="preserve"> </w:t>
            </w:r>
            <w:r>
              <w:rPr>
                <w:sz w:val="24"/>
              </w:rPr>
              <w:t>reisijate-</w:t>
            </w:r>
            <w:r>
              <w:rPr>
                <w:spacing w:val="-10"/>
                <w:sz w:val="24"/>
              </w:rPr>
              <w:t xml:space="preserve"> </w:t>
            </w:r>
            <w:r>
              <w:rPr>
                <w:sz w:val="24"/>
              </w:rPr>
              <w:t>ja</w:t>
            </w:r>
            <w:r>
              <w:rPr>
                <w:spacing w:val="-10"/>
                <w:sz w:val="24"/>
              </w:rPr>
              <w:t xml:space="preserve"> </w:t>
            </w:r>
            <w:r>
              <w:rPr>
                <w:sz w:val="24"/>
              </w:rPr>
              <w:t>lastiveoteenus,</w:t>
            </w:r>
            <w:r>
              <w:rPr>
                <w:spacing w:val="-9"/>
                <w:sz w:val="24"/>
              </w:rPr>
              <w:t xml:space="preserve"> </w:t>
            </w:r>
            <w:r>
              <w:rPr>
                <w:sz w:val="24"/>
              </w:rPr>
              <w:t>välja arvatud postivedu</w:t>
            </w:r>
          </w:p>
        </w:tc>
        <w:tc>
          <w:tcPr>
            <w:tcW w:w="3555" w:type="dxa"/>
          </w:tcPr>
          <w:p w14:paraId="4F9C1C37" w14:textId="77777777" w:rsidR="006D1CFB" w:rsidRDefault="006930A6">
            <w:pPr>
              <w:pStyle w:val="TableParagraph"/>
              <w:spacing w:before="61"/>
              <w:rPr>
                <w:sz w:val="24"/>
              </w:rPr>
            </w:pPr>
            <w:r>
              <w:rPr>
                <w:sz w:val="24"/>
              </w:rPr>
              <w:t>73</w:t>
            </w:r>
            <w:r>
              <w:rPr>
                <w:spacing w:val="-1"/>
                <w:sz w:val="24"/>
              </w:rPr>
              <w:t xml:space="preserve"> </w:t>
            </w:r>
            <w:r>
              <w:rPr>
                <w:sz w:val="24"/>
              </w:rPr>
              <w:t>(välja</w:t>
            </w:r>
            <w:r>
              <w:rPr>
                <w:spacing w:val="-2"/>
                <w:sz w:val="24"/>
              </w:rPr>
              <w:t xml:space="preserve"> </w:t>
            </w:r>
            <w:r>
              <w:rPr>
                <w:sz w:val="24"/>
              </w:rPr>
              <w:t>arvatud</w:t>
            </w:r>
            <w:r>
              <w:rPr>
                <w:spacing w:val="-1"/>
                <w:sz w:val="24"/>
              </w:rPr>
              <w:t xml:space="preserve"> </w:t>
            </w:r>
            <w:r>
              <w:rPr>
                <w:spacing w:val="-2"/>
                <w:sz w:val="24"/>
              </w:rPr>
              <w:t>7321)</w:t>
            </w:r>
          </w:p>
        </w:tc>
      </w:tr>
      <w:tr w:rsidR="006D1CFB" w14:paraId="0250CCE2" w14:textId="77777777">
        <w:trPr>
          <w:trHeight w:val="395"/>
        </w:trPr>
        <w:tc>
          <w:tcPr>
            <w:tcW w:w="6301" w:type="dxa"/>
          </w:tcPr>
          <w:p w14:paraId="3963C220" w14:textId="77777777" w:rsidR="006D1CFB" w:rsidRDefault="006930A6">
            <w:pPr>
              <w:pStyle w:val="TableParagraph"/>
              <w:spacing w:before="61"/>
              <w:rPr>
                <w:sz w:val="24"/>
              </w:rPr>
            </w:pPr>
            <w:r>
              <w:rPr>
                <w:sz w:val="24"/>
              </w:rPr>
              <w:t>Postivedu</w:t>
            </w:r>
            <w:r>
              <w:rPr>
                <w:spacing w:val="-2"/>
                <w:sz w:val="24"/>
              </w:rPr>
              <w:t xml:space="preserve"> </w:t>
            </w:r>
            <w:r>
              <w:rPr>
                <w:sz w:val="24"/>
              </w:rPr>
              <w:t>maismaal</w:t>
            </w:r>
            <w:r>
              <w:rPr>
                <w:spacing w:val="-1"/>
                <w:sz w:val="24"/>
              </w:rPr>
              <w:t xml:space="preserve"> </w:t>
            </w:r>
            <w:r>
              <w:rPr>
                <w:sz w:val="24"/>
              </w:rPr>
              <w:t>(välja</w:t>
            </w:r>
            <w:r>
              <w:rPr>
                <w:spacing w:val="-2"/>
                <w:sz w:val="24"/>
              </w:rPr>
              <w:t xml:space="preserve"> </w:t>
            </w:r>
            <w:r>
              <w:rPr>
                <w:sz w:val="24"/>
              </w:rPr>
              <w:t>arvatud</w:t>
            </w:r>
            <w:r>
              <w:rPr>
                <w:spacing w:val="-2"/>
                <w:sz w:val="24"/>
              </w:rPr>
              <w:t xml:space="preserve"> </w:t>
            </w:r>
            <w:r>
              <w:rPr>
                <w:sz w:val="24"/>
              </w:rPr>
              <w:t>raudteel)</w:t>
            </w:r>
            <w:r>
              <w:rPr>
                <w:spacing w:val="-1"/>
                <w:sz w:val="24"/>
              </w:rPr>
              <w:t xml:space="preserve"> </w:t>
            </w:r>
            <w:r>
              <w:rPr>
                <w:sz w:val="24"/>
              </w:rPr>
              <w:t>ja</w:t>
            </w:r>
            <w:r>
              <w:rPr>
                <w:spacing w:val="-2"/>
                <w:sz w:val="24"/>
              </w:rPr>
              <w:t xml:space="preserve"> õhutranspordiga</w:t>
            </w:r>
          </w:p>
        </w:tc>
        <w:tc>
          <w:tcPr>
            <w:tcW w:w="3555" w:type="dxa"/>
          </w:tcPr>
          <w:p w14:paraId="431B1DBE" w14:textId="77777777" w:rsidR="006D1CFB" w:rsidRDefault="006930A6">
            <w:pPr>
              <w:pStyle w:val="TableParagraph"/>
              <w:spacing w:before="61"/>
              <w:rPr>
                <w:sz w:val="24"/>
              </w:rPr>
            </w:pPr>
            <w:r>
              <w:rPr>
                <w:sz w:val="24"/>
              </w:rPr>
              <w:t xml:space="preserve">71235, </w:t>
            </w:r>
            <w:r>
              <w:rPr>
                <w:spacing w:val="-4"/>
                <w:sz w:val="24"/>
              </w:rPr>
              <w:t>7321</w:t>
            </w:r>
          </w:p>
        </w:tc>
      </w:tr>
      <w:tr w:rsidR="006D1CFB" w14:paraId="0D0E9D5F" w14:textId="77777777">
        <w:trPr>
          <w:trHeight w:val="398"/>
        </w:trPr>
        <w:tc>
          <w:tcPr>
            <w:tcW w:w="6301" w:type="dxa"/>
          </w:tcPr>
          <w:p w14:paraId="70D098D2" w14:textId="77777777" w:rsidR="006D1CFB" w:rsidRDefault="006930A6">
            <w:pPr>
              <w:pStyle w:val="TableParagraph"/>
              <w:spacing w:before="61"/>
              <w:rPr>
                <w:sz w:val="24"/>
              </w:rPr>
            </w:pPr>
            <w:r>
              <w:rPr>
                <w:spacing w:val="-2"/>
                <w:sz w:val="24"/>
              </w:rPr>
              <w:t>Telekommunikatsiooniteenused</w:t>
            </w:r>
          </w:p>
        </w:tc>
        <w:tc>
          <w:tcPr>
            <w:tcW w:w="3555" w:type="dxa"/>
          </w:tcPr>
          <w:p w14:paraId="0D839C44" w14:textId="77777777" w:rsidR="006D1CFB" w:rsidRDefault="006930A6">
            <w:pPr>
              <w:pStyle w:val="TableParagraph"/>
              <w:spacing w:before="61"/>
              <w:rPr>
                <w:sz w:val="24"/>
              </w:rPr>
            </w:pPr>
            <w:r>
              <w:rPr>
                <w:spacing w:val="-5"/>
                <w:sz w:val="24"/>
              </w:rPr>
              <w:t>752</w:t>
            </w:r>
          </w:p>
        </w:tc>
      </w:tr>
    </w:tbl>
    <w:p w14:paraId="04B7EFA0" w14:textId="77777777" w:rsidR="006D1CFB" w:rsidRDefault="006D1CFB">
      <w:pPr>
        <w:pStyle w:val="TableParagraph"/>
        <w:rPr>
          <w:sz w:val="24"/>
        </w:rPr>
        <w:sectPr w:rsidR="006D1CFB">
          <w:pgSz w:w="11910" w:h="16840"/>
          <w:pgMar w:top="1460" w:right="566" w:bottom="1380" w:left="425" w:header="0" w:footer="1199" w:gutter="0"/>
          <w:cols w:space="708"/>
        </w:sectPr>
      </w:pPr>
    </w:p>
    <w:p w14:paraId="1F7083C0"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1"/>
        <w:gridCol w:w="3555"/>
      </w:tblGrid>
      <w:tr w:rsidR="006D1CFB" w14:paraId="194B3720" w14:textId="77777777">
        <w:trPr>
          <w:trHeight w:val="395"/>
        </w:trPr>
        <w:tc>
          <w:tcPr>
            <w:tcW w:w="6301" w:type="dxa"/>
          </w:tcPr>
          <w:p w14:paraId="3A7B2030" w14:textId="77777777" w:rsidR="006D1CFB" w:rsidRDefault="006930A6">
            <w:pPr>
              <w:pStyle w:val="TableParagraph"/>
              <w:ind w:left="8"/>
              <w:jc w:val="center"/>
              <w:rPr>
                <w:sz w:val="24"/>
              </w:rPr>
            </w:pPr>
            <w:r>
              <w:rPr>
                <w:spacing w:val="-2"/>
                <w:sz w:val="24"/>
              </w:rPr>
              <w:t>Teenused</w:t>
            </w:r>
          </w:p>
        </w:tc>
        <w:tc>
          <w:tcPr>
            <w:tcW w:w="3555" w:type="dxa"/>
          </w:tcPr>
          <w:p w14:paraId="208E9733" w14:textId="77777777" w:rsidR="006D1CFB" w:rsidRDefault="006930A6">
            <w:pPr>
              <w:pStyle w:val="TableParagraph"/>
              <w:ind w:left="941"/>
              <w:rPr>
                <w:sz w:val="24"/>
              </w:rPr>
            </w:pPr>
            <w:r>
              <w:rPr>
                <w:sz w:val="24"/>
              </w:rPr>
              <w:t>CPC</w:t>
            </w:r>
            <w:r>
              <w:rPr>
                <w:spacing w:val="1"/>
                <w:sz w:val="24"/>
              </w:rPr>
              <w:t xml:space="preserve"> </w:t>
            </w:r>
            <w:r>
              <w:rPr>
                <w:spacing w:val="-2"/>
                <w:sz w:val="24"/>
              </w:rPr>
              <w:t>viitenumber</w:t>
            </w:r>
          </w:p>
        </w:tc>
      </w:tr>
      <w:tr w:rsidR="006D1CFB" w14:paraId="5FB63DC5" w14:textId="77777777">
        <w:trPr>
          <w:trHeight w:val="395"/>
        </w:trPr>
        <w:tc>
          <w:tcPr>
            <w:tcW w:w="6301" w:type="dxa"/>
          </w:tcPr>
          <w:p w14:paraId="758E97EB" w14:textId="77777777" w:rsidR="006D1CFB" w:rsidRDefault="006930A6">
            <w:pPr>
              <w:pStyle w:val="TableParagraph"/>
              <w:rPr>
                <w:sz w:val="24"/>
              </w:rPr>
            </w:pPr>
            <w:r>
              <w:rPr>
                <w:spacing w:val="-2"/>
                <w:sz w:val="24"/>
              </w:rPr>
              <w:t>Finantsteenused</w:t>
            </w:r>
          </w:p>
        </w:tc>
        <w:tc>
          <w:tcPr>
            <w:tcW w:w="3555" w:type="dxa"/>
          </w:tcPr>
          <w:p w14:paraId="7A6715A4" w14:textId="77777777" w:rsidR="006D1CFB" w:rsidRDefault="006930A6">
            <w:pPr>
              <w:pStyle w:val="TableParagraph"/>
              <w:rPr>
                <w:sz w:val="24"/>
              </w:rPr>
            </w:pPr>
            <w:proofErr w:type="spellStart"/>
            <w:r>
              <w:rPr>
                <w:sz w:val="24"/>
              </w:rPr>
              <w:t>ex</w:t>
            </w:r>
            <w:proofErr w:type="spellEnd"/>
            <w:r>
              <w:rPr>
                <w:spacing w:val="-1"/>
                <w:sz w:val="24"/>
              </w:rPr>
              <w:t xml:space="preserve"> </w:t>
            </w:r>
            <w:r>
              <w:rPr>
                <w:spacing w:val="-5"/>
                <w:sz w:val="24"/>
              </w:rPr>
              <w:t>81</w:t>
            </w:r>
          </w:p>
        </w:tc>
      </w:tr>
      <w:tr w:rsidR="006D1CFB" w14:paraId="68DC85E0" w14:textId="77777777">
        <w:trPr>
          <w:trHeight w:val="395"/>
        </w:trPr>
        <w:tc>
          <w:tcPr>
            <w:tcW w:w="6301" w:type="dxa"/>
          </w:tcPr>
          <w:p w14:paraId="6D6C9EE2" w14:textId="77777777" w:rsidR="006D1CFB" w:rsidRDefault="006930A6">
            <w:pPr>
              <w:pStyle w:val="TableParagraph"/>
              <w:tabs>
                <w:tab w:val="left" w:pos="1240"/>
              </w:tabs>
              <w:ind w:left="674"/>
              <w:rPr>
                <w:sz w:val="24"/>
              </w:rPr>
            </w:pPr>
            <w:r>
              <w:rPr>
                <w:spacing w:val="-5"/>
                <w:sz w:val="24"/>
              </w:rPr>
              <w:t>a)</w:t>
            </w:r>
            <w:r>
              <w:rPr>
                <w:sz w:val="24"/>
              </w:rPr>
              <w:tab/>
            </w:r>
            <w:r>
              <w:rPr>
                <w:spacing w:val="-2"/>
                <w:sz w:val="24"/>
              </w:rPr>
              <w:t>Kindlustusteenused</w:t>
            </w:r>
          </w:p>
        </w:tc>
        <w:tc>
          <w:tcPr>
            <w:tcW w:w="3555" w:type="dxa"/>
          </w:tcPr>
          <w:p w14:paraId="7B1828A7" w14:textId="77777777" w:rsidR="006D1CFB" w:rsidRDefault="006930A6">
            <w:pPr>
              <w:pStyle w:val="TableParagraph"/>
              <w:rPr>
                <w:sz w:val="24"/>
              </w:rPr>
            </w:pPr>
            <w:r>
              <w:rPr>
                <w:sz w:val="24"/>
              </w:rPr>
              <w:t xml:space="preserve">812, </w:t>
            </w:r>
            <w:r>
              <w:rPr>
                <w:spacing w:val="-5"/>
                <w:sz w:val="24"/>
              </w:rPr>
              <w:t>814</w:t>
            </w:r>
          </w:p>
        </w:tc>
      </w:tr>
      <w:tr w:rsidR="006D1CFB" w14:paraId="4A680FAA" w14:textId="77777777">
        <w:trPr>
          <w:trHeight w:val="395"/>
        </w:trPr>
        <w:tc>
          <w:tcPr>
            <w:tcW w:w="6301" w:type="dxa"/>
          </w:tcPr>
          <w:p w14:paraId="6F08E246" w14:textId="77777777" w:rsidR="006D1CFB" w:rsidRDefault="006930A6">
            <w:pPr>
              <w:pStyle w:val="TableParagraph"/>
              <w:tabs>
                <w:tab w:val="left" w:pos="1240"/>
              </w:tabs>
              <w:ind w:left="674"/>
              <w:rPr>
                <w:sz w:val="24"/>
              </w:rPr>
            </w:pPr>
            <w:r>
              <w:rPr>
                <w:spacing w:val="-5"/>
                <w:sz w:val="24"/>
              </w:rPr>
              <w:t>b)</w:t>
            </w:r>
            <w:r>
              <w:rPr>
                <w:sz w:val="24"/>
              </w:rPr>
              <w:tab/>
              <w:t>Pangandus-</w:t>
            </w:r>
            <w:r>
              <w:rPr>
                <w:spacing w:val="-2"/>
                <w:sz w:val="24"/>
              </w:rPr>
              <w:t xml:space="preserve"> </w:t>
            </w:r>
            <w:r>
              <w:rPr>
                <w:sz w:val="24"/>
              </w:rPr>
              <w:t>ja</w:t>
            </w:r>
            <w:r>
              <w:rPr>
                <w:spacing w:val="-2"/>
                <w:sz w:val="24"/>
              </w:rPr>
              <w:t xml:space="preserve"> investeerimisteenused</w:t>
            </w:r>
          </w:p>
        </w:tc>
        <w:tc>
          <w:tcPr>
            <w:tcW w:w="3555" w:type="dxa"/>
          </w:tcPr>
          <w:p w14:paraId="42DD99F4" w14:textId="77777777" w:rsidR="006D1CFB" w:rsidRDefault="006D1CFB">
            <w:pPr>
              <w:pStyle w:val="TableParagraph"/>
              <w:spacing w:before="0"/>
              <w:ind w:left="0"/>
              <w:rPr>
                <w:sz w:val="24"/>
              </w:rPr>
            </w:pPr>
          </w:p>
        </w:tc>
      </w:tr>
      <w:tr w:rsidR="006D1CFB" w14:paraId="2891FCCD" w14:textId="77777777">
        <w:trPr>
          <w:trHeight w:val="395"/>
        </w:trPr>
        <w:tc>
          <w:tcPr>
            <w:tcW w:w="6301" w:type="dxa"/>
          </w:tcPr>
          <w:p w14:paraId="152DC76D" w14:textId="77777777" w:rsidR="006D1CFB" w:rsidRDefault="006930A6">
            <w:pPr>
              <w:pStyle w:val="TableParagraph"/>
              <w:rPr>
                <w:sz w:val="24"/>
              </w:rPr>
            </w:pPr>
            <w:r>
              <w:rPr>
                <w:sz w:val="24"/>
              </w:rPr>
              <w:t>Arvutiteenused</w:t>
            </w:r>
            <w:r>
              <w:rPr>
                <w:spacing w:val="-2"/>
                <w:sz w:val="24"/>
              </w:rPr>
              <w:t xml:space="preserve"> </w:t>
            </w:r>
            <w:r>
              <w:rPr>
                <w:sz w:val="24"/>
              </w:rPr>
              <w:t>ja</w:t>
            </w:r>
            <w:r>
              <w:rPr>
                <w:spacing w:val="-1"/>
                <w:sz w:val="24"/>
              </w:rPr>
              <w:t xml:space="preserve"> </w:t>
            </w:r>
            <w:r>
              <w:rPr>
                <w:sz w:val="24"/>
              </w:rPr>
              <w:t>nendega</w:t>
            </w:r>
            <w:r>
              <w:rPr>
                <w:spacing w:val="-2"/>
                <w:sz w:val="24"/>
              </w:rPr>
              <w:t xml:space="preserve"> </w:t>
            </w:r>
            <w:r>
              <w:rPr>
                <w:sz w:val="24"/>
              </w:rPr>
              <w:t>seotud</w:t>
            </w:r>
            <w:r>
              <w:rPr>
                <w:spacing w:val="-1"/>
                <w:sz w:val="24"/>
              </w:rPr>
              <w:t xml:space="preserve"> </w:t>
            </w:r>
            <w:r>
              <w:rPr>
                <w:spacing w:val="-2"/>
                <w:sz w:val="24"/>
              </w:rPr>
              <w:t>teenused</w:t>
            </w:r>
          </w:p>
        </w:tc>
        <w:tc>
          <w:tcPr>
            <w:tcW w:w="3555" w:type="dxa"/>
          </w:tcPr>
          <w:p w14:paraId="18484BD6" w14:textId="77777777" w:rsidR="006D1CFB" w:rsidRDefault="006930A6">
            <w:pPr>
              <w:pStyle w:val="TableParagraph"/>
              <w:rPr>
                <w:sz w:val="24"/>
              </w:rPr>
            </w:pPr>
            <w:r>
              <w:rPr>
                <w:spacing w:val="-5"/>
                <w:sz w:val="24"/>
              </w:rPr>
              <w:t>84</w:t>
            </w:r>
          </w:p>
        </w:tc>
      </w:tr>
      <w:tr w:rsidR="006D1CFB" w14:paraId="07F80CA0" w14:textId="77777777">
        <w:trPr>
          <w:trHeight w:val="395"/>
        </w:trPr>
        <w:tc>
          <w:tcPr>
            <w:tcW w:w="6301" w:type="dxa"/>
          </w:tcPr>
          <w:p w14:paraId="039C16D3" w14:textId="77777777" w:rsidR="006D1CFB" w:rsidRDefault="006930A6">
            <w:pPr>
              <w:pStyle w:val="TableParagraph"/>
              <w:rPr>
                <w:sz w:val="24"/>
              </w:rPr>
            </w:pPr>
            <w:r>
              <w:rPr>
                <w:sz w:val="24"/>
              </w:rPr>
              <w:t>Arvepidamis-,</w:t>
            </w:r>
            <w:r>
              <w:rPr>
                <w:spacing w:val="-3"/>
                <w:sz w:val="24"/>
              </w:rPr>
              <w:t xml:space="preserve"> </w:t>
            </w:r>
            <w:r>
              <w:rPr>
                <w:sz w:val="24"/>
              </w:rPr>
              <w:t>auditeerimis-</w:t>
            </w:r>
            <w:r>
              <w:rPr>
                <w:spacing w:val="-2"/>
                <w:sz w:val="24"/>
              </w:rPr>
              <w:t xml:space="preserve"> </w:t>
            </w:r>
            <w:r>
              <w:rPr>
                <w:sz w:val="24"/>
              </w:rPr>
              <w:t xml:space="preserve">ja </w:t>
            </w:r>
            <w:proofErr w:type="spellStart"/>
            <w:r>
              <w:rPr>
                <w:spacing w:val="-2"/>
                <w:sz w:val="24"/>
              </w:rPr>
              <w:t>raamatupidamisteenused</w:t>
            </w:r>
            <w:proofErr w:type="spellEnd"/>
          </w:p>
        </w:tc>
        <w:tc>
          <w:tcPr>
            <w:tcW w:w="3555" w:type="dxa"/>
          </w:tcPr>
          <w:p w14:paraId="162441AB" w14:textId="77777777" w:rsidR="006D1CFB" w:rsidRDefault="006930A6">
            <w:pPr>
              <w:pStyle w:val="TableParagraph"/>
              <w:rPr>
                <w:sz w:val="24"/>
              </w:rPr>
            </w:pPr>
            <w:r>
              <w:rPr>
                <w:spacing w:val="-5"/>
                <w:sz w:val="24"/>
              </w:rPr>
              <w:t>862</w:t>
            </w:r>
          </w:p>
        </w:tc>
      </w:tr>
      <w:tr w:rsidR="006D1CFB" w14:paraId="7D94A26B" w14:textId="77777777">
        <w:trPr>
          <w:trHeight w:val="395"/>
        </w:trPr>
        <w:tc>
          <w:tcPr>
            <w:tcW w:w="6301" w:type="dxa"/>
          </w:tcPr>
          <w:p w14:paraId="5208FEE3" w14:textId="77777777" w:rsidR="006D1CFB" w:rsidRDefault="006930A6">
            <w:pPr>
              <w:pStyle w:val="TableParagraph"/>
              <w:spacing w:before="61"/>
              <w:rPr>
                <w:sz w:val="24"/>
              </w:rPr>
            </w:pPr>
            <w:r>
              <w:rPr>
                <w:sz w:val="24"/>
              </w:rPr>
              <w:t>Turu-uuringute</w:t>
            </w:r>
            <w:r>
              <w:rPr>
                <w:spacing w:val="-2"/>
                <w:sz w:val="24"/>
              </w:rPr>
              <w:t xml:space="preserve"> </w:t>
            </w:r>
            <w:r>
              <w:rPr>
                <w:sz w:val="24"/>
              </w:rPr>
              <w:t>ja avaliku</w:t>
            </w:r>
            <w:r>
              <w:rPr>
                <w:spacing w:val="-2"/>
                <w:sz w:val="24"/>
              </w:rPr>
              <w:t xml:space="preserve"> </w:t>
            </w:r>
            <w:r>
              <w:rPr>
                <w:sz w:val="24"/>
              </w:rPr>
              <w:t>arvamuse</w:t>
            </w:r>
            <w:r>
              <w:rPr>
                <w:spacing w:val="-1"/>
                <w:sz w:val="24"/>
              </w:rPr>
              <w:t xml:space="preserve"> </w:t>
            </w:r>
            <w:r>
              <w:rPr>
                <w:sz w:val="24"/>
              </w:rPr>
              <w:t>küsitluste</w:t>
            </w:r>
            <w:r>
              <w:rPr>
                <w:spacing w:val="-1"/>
                <w:sz w:val="24"/>
              </w:rPr>
              <w:t xml:space="preserve"> </w:t>
            </w:r>
            <w:r>
              <w:rPr>
                <w:spacing w:val="-2"/>
                <w:sz w:val="24"/>
              </w:rPr>
              <w:t>teenused</w:t>
            </w:r>
          </w:p>
        </w:tc>
        <w:tc>
          <w:tcPr>
            <w:tcW w:w="3555" w:type="dxa"/>
          </w:tcPr>
          <w:p w14:paraId="3E271D1C" w14:textId="77777777" w:rsidR="006D1CFB" w:rsidRDefault="006930A6">
            <w:pPr>
              <w:pStyle w:val="TableParagraph"/>
              <w:spacing w:before="61"/>
              <w:rPr>
                <w:sz w:val="24"/>
              </w:rPr>
            </w:pPr>
            <w:r>
              <w:rPr>
                <w:spacing w:val="-5"/>
                <w:sz w:val="24"/>
              </w:rPr>
              <w:t>864</w:t>
            </w:r>
          </w:p>
        </w:tc>
      </w:tr>
      <w:tr w:rsidR="006D1CFB" w14:paraId="225670D4" w14:textId="77777777">
        <w:trPr>
          <w:trHeight w:val="398"/>
        </w:trPr>
        <w:tc>
          <w:tcPr>
            <w:tcW w:w="6301" w:type="dxa"/>
          </w:tcPr>
          <w:p w14:paraId="4A27EE9D" w14:textId="77777777" w:rsidR="006D1CFB" w:rsidRDefault="006930A6">
            <w:pPr>
              <w:pStyle w:val="TableParagraph"/>
              <w:spacing w:before="61"/>
              <w:rPr>
                <w:sz w:val="24"/>
              </w:rPr>
            </w:pPr>
            <w:r>
              <w:rPr>
                <w:sz w:val="24"/>
              </w:rPr>
              <w:t>Juhtimisalase</w:t>
            </w:r>
            <w:r>
              <w:rPr>
                <w:spacing w:val="-4"/>
                <w:sz w:val="24"/>
              </w:rPr>
              <w:t xml:space="preserve"> </w:t>
            </w:r>
            <w:r>
              <w:rPr>
                <w:sz w:val="24"/>
              </w:rPr>
              <w:t>nõustamise</w:t>
            </w:r>
            <w:r>
              <w:rPr>
                <w:spacing w:val="-2"/>
                <w:sz w:val="24"/>
              </w:rPr>
              <w:t xml:space="preserve"> </w:t>
            </w:r>
            <w:r>
              <w:rPr>
                <w:sz w:val="24"/>
              </w:rPr>
              <w:t>teenused</w:t>
            </w:r>
            <w:r>
              <w:rPr>
                <w:spacing w:val="-1"/>
                <w:sz w:val="24"/>
              </w:rPr>
              <w:t xml:space="preserve"> </w:t>
            </w:r>
            <w:r>
              <w:rPr>
                <w:sz w:val="24"/>
              </w:rPr>
              <w:t>ja</w:t>
            </w:r>
            <w:r>
              <w:rPr>
                <w:spacing w:val="-1"/>
                <w:sz w:val="24"/>
              </w:rPr>
              <w:t xml:space="preserve"> </w:t>
            </w:r>
            <w:r>
              <w:rPr>
                <w:sz w:val="24"/>
              </w:rPr>
              <w:t>nendega</w:t>
            </w:r>
            <w:r>
              <w:rPr>
                <w:spacing w:val="-2"/>
                <w:sz w:val="24"/>
              </w:rPr>
              <w:t xml:space="preserve"> </w:t>
            </w:r>
            <w:r>
              <w:rPr>
                <w:sz w:val="24"/>
              </w:rPr>
              <w:t>seotud</w:t>
            </w:r>
            <w:r>
              <w:rPr>
                <w:spacing w:val="3"/>
                <w:sz w:val="24"/>
              </w:rPr>
              <w:t xml:space="preserve"> </w:t>
            </w:r>
            <w:r>
              <w:rPr>
                <w:spacing w:val="-2"/>
                <w:sz w:val="24"/>
              </w:rPr>
              <w:t>teenused</w:t>
            </w:r>
          </w:p>
        </w:tc>
        <w:tc>
          <w:tcPr>
            <w:tcW w:w="3555" w:type="dxa"/>
          </w:tcPr>
          <w:p w14:paraId="78F9CDBB" w14:textId="77777777" w:rsidR="006D1CFB" w:rsidRDefault="006930A6">
            <w:pPr>
              <w:pStyle w:val="TableParagraph"/>
              <w:spacing w:before="61"/>
              <w:rPr>
                <w:sz w:val="24"/>
              </w:rPr>
            </w:pPr>
            <w:r>
              <w:rPr>
                <w:sz w:val="24"/>
              </w:rPr>
              <w:t xml:space="preserve">865, </w:t>
            </w:r>
            <w:r>
              <w:rPr>
                <w:spacing w:val="-5"/>
                <w:sz w:val="24"/>
              </w:rPr>
              <w:t>866</w:t>
            </w:r>
          </w:p>
        </w:tc>
      </w:tr>
      <w:tr w:rsidR="006D1CFB" w14:paraId="0D1A388F" w14:textId="77777777">
        <w:trPr>
          <w:trHeight w:val="1497"/>
        </w:trPr>
        <w:tc>
          <w:tcPr>
            <w:tcW w:w="6301" w:type="dxa"/>
          </w:tcPr>
          <w:p w14:paraId="69332C16" w14:textId="77777777" w:rsidR="006D1CFB" w:rsidRDefault="006930A6">
            <w:pPr>
              <w:pStyle w:val="TableParagraph"/>
              <w:ind w:right="131"/>
              <w:rPr>
                <w:sz w:val="24"/>
              </w:rPr>
            </w:pPr>
            <w:r>
              <w:rPr>
                <w:sz w:val="24"/>
              </w:rPr>
              <w:t xml:space="preserve">Arhitektiteenused; </w:t>
            </w:r>
            <w:proofErr w:type="spellStart"/>
            <w:r>
              <w:rPr>
                <w:sz w:val="24"/>
              </w:rPr>
              <w:t>inseneriteenused</w:t>
            </w:r>
            <w:proofErr w:type="spellEnd"/>
            <w:r>
              <w:rPr>
                <w:sz w:val="24"/>
              </w:rPr>
              <w:t xml:space="preserve"> ja integreeritud </w:t>
            </w:r>
            <w:proofErr w:type="spellStart"/>
            <w:r>
              <w:rPr>
                <w:sz w:val="24"/>
              </w:rPr>
              <w:t>inseneriteenused</w:t>
            </w:r>
            <w:proofErr w:type="spellEnd"/>
            <w:r>
              <w:rPr>
                <w:sz w:val="24"/>
              </w:rPr>
              <w:t>, linnaplaneerimis- ja maastikuarhitektuuriteenused; seonduvad teadusliku ja tehnilise</w:t>
            </w:r>
            <w:r>
              <w:rPr>
                <w:spacing w:val="-8"/>
                <w:sz w:val="24"/>
              </w:rPr>
              <w:t xml:space="preserve"> </w:t>
            </w:r>
            <w:r>
              <w:rPr>
                <w:sz w:val="24"/>
              </w:rPr>
              <w:t>nõustamise</w:t>
            </w:r>
            <w:r>
              <w:rPr>
                <w:spacing w:val="-8"/>
                <w:sz w:val="24"/>
              </w:rPr>
              <w:t xml:space="preserve"> </w:t>
            </w:r>
            <w:r>
              <w:rPr>
                <w:sz w:val="24"/>
              </w:rPr>
              <w:t>teenused</w:t>
            </w:r>
            <w:r>
              <w:rPr>
                <w:spacing w:val="-7"/>
                <w:sz w:val="24"/>
              </w:rPr>
              <w:t xml:space="preserve"> </w:t>
            </w:r>
            <w:r>
              <w:rPr>
                <w:sz w:val="24"/>
              </w:rPr>
              <w:t>tehniliste</w:t>
            </w:r>
            <w:r>
              <w:rPr>
                <w:spacing w:val="-7"/>
                <w:sz w:val="24"/>
              </w:rPr>
              <w:t xml:space="preserve"> </w:t>
            </w:r>
            <w:r>
              <w:rPr>
                <w:sz w:val="24"/>
              </w:rPr>
              <w:t>katsete</w:t>
            </w:r>
            <w:r>
              <w:rPr>
                <w:spacing w:val="-8"/>
                <w:sz w:val="24"/>
              </w:rPr>
              <w:t xml:space="preserve"> </w:t>
            </w:r>
            <w:r>
              <w:rPr>
                <w:sz w:val="24"/>
              </w:rPr>
              <w:t>ja</w:t>
            </w:r>
            <w:r>
              <w:rPr>
                <w:spacing w:val="-6"/>
                <w:sz w:val="24"/>
              </w:rPr>
              <w:t xml:space="preserve"> </w:t>
            </w:r>
            <w:r>
              <w:rPr>
                <w:sz w:val="24"/>
              </w:rPr>
              <w:t xml:space="preserve">analüüsi </w:t>
            </w:r>
            <w:r>
              <w:rPr>
                <w:spacing w:val="-2"/>
                <w:sz w:val="24"/>
              </w:rPr>
              <w:t>teenused</w:t>
            </w:r>
          </w:p>
        </w:tc>
        <w:tc>
          <w:tcPr>
            <w:tcW w:w="3555" w:type="dxa"/>
          </w:tcPr>
          <w:p w14:paraId="6B2F353C" w14:textId="77777777" w:rsidR="006D1CFB" w:rsidRDefault="006930A6">
            <w:pPr>
              <w:pStyle w:val="TableParagraph"/>
              <w:rPr>
                <w:sz w:val="24"/>
              </w:rPr>
            </w:pPr>
            <w:r>
              <w:rPr>
                <w:spacing w:val="-5"/>
                <w:sz w:val="24"/>
              </w:rPr>
              <w:t>867</w:t>
            </w:r>
          </w:p>
        </w:tc>
      </w:tr>
      <w:tr w:rsidR="006D1CFB" w14:paraId="588BEF0D" w14:textId="77777777">
        <w:trPr>
          <w:trHeight w:val="395"/>
        </w:trPr>
        <w:tc>
          <w:tcPr>
            <w:tcW w:w="6301" w:type="dxa"/>
          </w:tcPr>
          <w:p w14:paraId="41F87FDE" w14:textId="77777777" w:rsidR="006D1CFB" w:rsidRDefault="006930A6">
            <w:pPr>
              <w:pStyle w:val="TableParagraph"/>
              <w:rPr>
                <w:sz w:val="24"/>
              </w:rPr>
            </w:pPr>
            <w:r>
              <w:rPr>
                <w:spacing w:val="-2"/>
                <w:sz w:val="24"/>
              </w:rPr>
              <w:t>Reklaamiteenused</w:t>
            </w:r>
          </w:p>
        </w:tc>
        <w:tc>
          <w:tcPr>
            <w:tcW w:w="3555" w:type="dxa"/>
          </w:tcPr>
          <w:p w14:paraId="754E5125" w14:textId="77777777" w:rsidR="006D1CFB" w:rsidRDefault="006930A6">
            <w:pPr>
              <w:pStyle w:val="TableParagraph"/>
              <w:rPr>
                <w:sz w:val="24"/>
              </w:rPr>
            </w:pPr>
            <w:r>
              <w:rPr>
                <w:spacing w:val="-5"/>
                <w:sz w:val="24"/>
              </w:rPr>
              <w:t>871</w:t>
            </w:r>
          </w:p>
        </w:tc>
      </w:tr>
      <w:tr w:rsidR="006D1CFB" w14:paraId="5F474EC2" w14:textId="77777777">
        <w:trPr>
          <w:trHeight w:val="395"/>
        </w:trPr>
        <w:tc>
          <w:tcPr>
            <w:tcW w:w="6301" w:type="dxa"/>
          </w:tcPr>
          <w:p w14:paraId="0B5EB43F" w14:textId="77777777" w:rsidR="006D1CFB" w:rsidRDefault="006930A6">
            <w:pPr>
              <w:pStyle w:val="TableParagraph"/>
              <w:rPr>
                <w:sz w:val="24"/>
              </w:rPr>
            </w:pPr>
            <w:r>
              <w:rPr>
                <w:sz w:val="24"/>
              </w:rPr>
              <w:t>Hoonete</w:t>
            </w:r>
            <w:r>
              <w:rPr>
                <w:spacing w:val="-2"/>
                <w:sz w:val="24"/>
              </w:rPr>
              <w:t xml:space="preserve"> </w:t>
            </w:r>
            <w:r>
              <w:rPr>
                <w:sz w:val="24"/>
              </w:rPr>
              <w:t>koristamise</w:t>
            </w:r>
            <w:r>
              <w:rPr>
                <w:spacing w:val="-2"/>
                <w:sz w:val="24"/>
              </w:rPr>
              <w:t xml:space="preserve"> </w:t>
            </w:r>
            <w:r>
              <w:rPr>
                <w:sz w:val="24"/>
              </w:rPr>
              <w:t>ja</w:t>
            </w:r>
            <w:r>
              <w:rPr>
                <w:spacing w:val="-1"/>
                <w:sz w:val="24"/>
              </w:rPr>
              <w:t xml:space="preserve"> </w:t>
            </w:r>
            <w:r>
              <w:rPr>
                <w:sz w:val="24"/>
              </w:rPr>
              <w:t>kinnisvara</w:t>
            </w:r>
            <w:r>
              <w:rPr>
                <w:spacing w:val="-3"/>
                <w:sz w:val="24"/>
              </w:rPr>
              <w:t xml:space="preserve"> </w:t>
            </w:r>
            <w:r>
              <w:rPr>
                <w:sz w:val="24"/>
              </w:rPr>
              <w:t>haldamise</w:t>
            </w:r>
            <w:r>
              <w:rPr>
                <w:spacing w:val="-2"/>
                <w:sz w:val="24"/>
              </w:rPr>
              <w:t xml:space="preserve"> teenused</w:t>
            </w:r>
          </w:p>
        </w:tc>
        <w:tc>
          <w:tcPr>
            <w:tcW w:w="3555" w:type="dxa"/>
          </w:tcPr>
          <w:p w14:paraId="4B35854A" w14:textId="77777777" w:rsidR="006D1CFB" w:rsidRDefault="006930A6">
            <w:pPr>
              <w:pStyle w:val="TableParagraph"/>
              <w:rPr>
                <w:sz w:val="24"/>
              </w:rPr>
            </w:pPr>
            <w:r>
              <w:rPr>
                <w:sz w:val="24"/>
              </w:rPr>
              <w:t>874, 82201–</w:t>
            </w:r>
            <w:r>
              <w:rPr>
                <w:spacing w:val="-2"/>
                <w:sz w:val="24"/>
              </w:rPr>
              <w:t>82206</w:t>
            </w:r>
          </w:p>
        </w:tc>
      </w:tr>
      <w:tr w:rsidR="006D1CFB" w14:paraId="73438F7E" w14:textId="77777777">
        <w:trPr>
          <w:trHeight w:val="395"/>
        </w:trPr>
        <w:tc>
          <w:tcPr>
            <w:tcW w:w="6301" w:type="dxa"/>
          </w:tcPr>
          <w:p w14:paraId="4DA55160" w14:textId="77777777" w:rsidR="006D1CFB" w:rsidRDefault="006930A6">
            <w:pPr>
              <w:pStyle w:val="TableParagraph"/>
              <w:rPr>
                <w:sz w:val="24"/>
              </w:rPr>
            </w:pPr>
            <w:r>
              <w:rPr>
                <w:sz w:val="24"/>
              </w:rPr>
              <w:t>Tasulised</w:t>
            </w:r>
            <w:r>
              <w:rPr>
                <w:spacing w:val="-1"/>
                <w:sz w:val="24"/>
              </w:rPr>
              <w:t xml:space="preserve"> </w:t>
            </w:r>
            <w:r>
              <w:rPr>
                <w:sz w:val="24"/>
              </w:rPr>
              <w:t>ja</w:t>
            </w:r>
            <w:r>
              <w:rPr>
                <w:spacing w:val="-1"/>
                <w:sz w:val="24"/>
              </w:rPr>
              <w:t xml:space="preserve"> </w:t>
            </w:r>
            <w:r>
              <w:rPr>
                <w:sz w:val="24"/>
              </w:rPr>
              <w:t>lepingulised kirjastamis-</w:t>
            </w:r>
            <w:r>
              <w:rPr>
                <w:spacing w:val="-2"/>
                <w:sz w:val="24"/>
              </w:rPr>
              <w:t xml:space="preserve"> </w:t>
            </w:r>
            <w:r>
              <w:rPr>
                <w:sz w:val="24"/>
              </w:rPr>
              <w:t xml:space="preserve">ja </w:t>
            </w:r>
            <w:r>
              <w:rPr>
                <w:spacing w:val="-2"/>
                <w:sz w:val="24"/>
              </w:rPr>
              <w:t>trükiteenused</w:t>
            </w:r>
          </w:p>
        </w:tc>
        <w:tc>
          <w:tcPr>
            <w:tcW w:w="3555" w:type="dxa"/>
          </w:tcPr>
          <w:p w14:paraId="5A2FB51A" w14:textId="77777777" w:rsidR="006D1CFB" w:rsidRDefault="006930A6">
            <w:pPr>
              <w:pStyle w:val="TableParagraph"/>
              <w:rPr>
                <w:sz w:val="24"/>
              </w:rPr>
            </w:pPr>
            <w:r>
              <w:rPr>
                <w:spacing w:val="-2"/>
                <w:sz w:val="24"/>
              </w:rPr>
              <w:t>88442</w:t>
            </w:r>
          </w:p>
        </w:tc>
      </w:tr>
      <w:tr w:rsidR="006D1CFB" w14:paraId="18693E10" w14:textId="77777777">
        <w:trPr>
          <w:trHeight w:val="398"/>
        </w:trPr>
        <w:tc>
          <w:tcPr>
            <w:tcW w:w="6301" w:type="dxa"/>
          </w:tcPr>
          <w:p w14:paraId="01E4C7F1" w14:textId="77777777" w:rsidR="006D1CFB" w:rsidRDefault="006930A6">
            <w:pPr>
              <w:pStyle w:val="TableParagraph"/>
              <w:spacing w:before="61"/>
              <w:rPr>
                <w:sz w:val="24"/>
              </w:rPr>
            </w:pPr>
            <w:r>
              <w:rPr>
                <w:sz w:val="24"/>
              </w:rPr>
              <w:t>Reovee-</w:t>
            </w:r>
            <w:r>
              <w:rPr>
                <w:spacing w:val="-3"/>
                <w:sz w:val="24"/>
              </w:rPr>
              <w:t xml:space="preserve"> </w:t>
            </w:r>
            <w:r>
              <w:rPr>
                <w:sz w:val="24"/>
              </w:rPr>
              <w:t>ja</w:t>
            </w:r>
            <w:r>
              <w:rPr>
                <w:spacing w:val="-2"/>
                <w:sz w:val="24"/>
              </w:rPr>
              <w:t xml:space="preserve"> </w:t>
            </w:r>
            <w:r>
              <w:rPr>
                <w:sz w:val="24"/>
              </w:rPr>
              <w:t>jäätmekäitlus,</w:t>
            </w:r>
            <w:r>
              <w:rPr>
                <w:spacing w:val="1"/>
                <w:sz w:val="24"/>
              </w:rPr>
              <w:t xml:space="preserve"> </w:t>
            </w:r>
            <w:r>
              <w:rPr>
                <w:sz w:val="24"/>
              </w:rPr>
              <w:t>kanalisatsioon</w:t>
            </w:r>
            <w:r>
              <w:rPr>
                <w:spacing w:val="-2"/>
                <w:sz w:val="24"/>
              </w:rPr>
              <w:t xml:space="preserve"> </w:t>
            </w:r>
            <w:r>
              <w:rPr>
                <w:sz w:val="24"/>
              </w:rPr>
              <w:t>jms</w:t>
            </w:r>
            <w:r>
              <w:rPr>
                <w:spacing w:val="-1"/>
                <w:sz w:val="24"/>
              </w:rPr>
              <w:t xml:space="preserve"> </w:t>
            </w:r>
            <w:r>
              <w:rPr>
                <w:spacing w:val="-2"/>
                <w:sz w:val="24"/>
              </w:rPr>
              <w:t>teenused</w:t>
            </w:r>
          </w:p>
        </w:tc>
        <w:tc>
          <w:tcPr>
            <w:tcW w:w="3555" w:type="dxa"/>
          </w:tcPr>
          <w:p w14:paraId="40D72312" w14:textId="77777777" w:rsidR="006D1CFB" w:rsidRDefault="006930A6">
            <w:pPr>
              <w:pStyle w:val="TableParagraph"/>
              <w:spacing w:before="61"/>
              <w:rPr>
                <w:sz w:val="24"/>
              </w:rPr>
            </w:pPr>
            <w:r>
              <w:rPr>
                <w:spacing w:val="-5"/>
                <w:sz w:val="24"/>
              </w:rPr>
              <w:t>94</w:t>
            </w:r>
          </w:p>
        </w:tc>
      </w:tr>
    </w:tbl>
    <w:p w14:paraId="187EB219" w14:textId="77777777" w:rsidR="006D1CFB" w:rsidRDefault="006D1CFB">
      <w:pPr>
        <w:pStyle w:val="Kehatekst"/>
        <w:spacing w:before="142"/>
      </w:pPr>
    </w:p>
    <w:p w14:paraId="4F832B18" w14:textId="77777777" w:rsidR="006D1CFB" w:rsidRDefault="006930A6">
      <w:pPr>
        <w:pStyle w:val="Kehatekst"/>
        <w:ind w:left="970" w:right="830"/>
        <w:jc w:val="center"/>
      </w:pPr>
      <w:r>
        <w:t>E</w:t>
      </w:r>
      <w:r>
        <w:rPr>
          <w:spacing w:val="-2"/>
        </w:rPr>
        <w:t xml:space="preserve"> </w:t>
      </w:r>
      <w:r>
        <w:t>JAO</w:t>
      </w:r>
      <w:r>
        <w:rPr>
          <w:spacing w:val="-2"/>
        </w:rPr>
        <w:t xml:space="preserve"> </w:t>
      </w:r>
      <w:r>
        <w:t xml:space="preserve">SELGITAVAD </w:t>
      </w:r>
      <w:r>
        <w:rPr>
          <w:spacing w:val="-2"/>
        </w:rPr>
        <w:t>MÄRKUSED</w:t>
      </w:r>
    </w:p>
    <w:p w14:paraId="76191287" w14:textId="77777777" w:rsidR="006D1CFB" w:rsidRDefault="006D1CFB">
      <w:pPr>
        <w:pStyle w:val="Kehatekst"/>
      </w:pPr>
    </w:p>
    <w:p w14:paraId="3AE8CAF1" w14:textId="77777777" w:rsidR="006D1CFB" w:rsidRDefault="006D1CFB">
      <w:pPr>
        <w:pStyle w:val="Kehatekst"/>
      </w:pPr>
    </w:p>
    <w:p w14:paraId="0FBE49CF" w14:textId="77777777" w:rsidR="006D1CFB" w:rsidRDefault="006930A6">
      <w:pPr>
        <w:pStyle w:val="Loendilik"/>
        <w:numPr>
          <w:ilvl w:val="0"/>
          <w:numId w:val="87"/>
        </w:numPr>
        <w:tabs>
          <w:tab w:val="left" w:pos="1274"/>
        </w:tabs>
        <w:spacing w:before="1" w:line="360" w:lineRule="auto"/>
        <w:ind w:right="603" w:firstLine="0"/>
        <w:rPr>
          <w:sz w:val="24"/>
        </w:rPr>
      </w:pPr>
      <w:r>
        <w:rPr>
          <w:sz w:val="24"/>
        </w:rPr>
        <w:t>Kui</w:t>
      </w:r>
      <w:r>
        <w:rPr>
          <w:spacing w:val="-3"/>
          <w:sz w:val="24"/>
        </w:rPr>
        <w:t xml:space="preserve"> </w:t>
      </w:r>
      <w:r>
        <w:rPr>
          <w:sz w:val="24"/>
        </w:rPr>
        <w:t>A–C</w:t>
      </w:r>
      <w:r>
        <w:rPr>
          <w:spacing w:val="-3"/>
          <w:sz w:val="24"/>
        </w:rPr>
        <w:t xml:space="preserve"> </w:t>
      </w:r>
      <w:r>
        <w:rPr>
          <w:sz w:val="24"/>
        </w:rPr>
        <w:t>jaos</w:t>
      </w:r>
      <w:r>
        <w:rPr>
          <w:spacing w:val="-3"/>
          <w:sz w:val="24"/>
        </w:rPr>
        <w:t xml:space="preserve"> </w:t>
      </w:r>
      <w:r>
        <w:rPr>
          <w:sz w:val="24"/>
        </w:rPr>
        <w:t>nimetatud</w:t>
      </w:r>
      <w:r>
        <w:rPr>
          <w:spacing w:val="-3"/>
          <w:sz w:val="24"/>
        </w:rPr>
        <w:t xml:space="preserve"> </w:t>
      </w:r>
      <w:r>
        <w:rPr>
          <w:sz w:val="24"/>
        </w:rPr>
        <w:t>hankeüksus</w:t>
      </w:r>
      <w:r>
        <w:rPr>
          <w:spacing w:val="-3"/>
          <w:sz w:val="24"/>
        </w:rPr>
        <w:t xml:space="preserve"> </w:t>
      </w:r>
      <w:r>
        <w:rPr>
          <w:sz w:val="24"/>
        </w:rPr>
        <w:t>hangib</w:t>
      </w:r>
      <w:r>
        <w:rPr>
          <w:spacing w:val="-3"/>
          <w:sz w:val="24"/>
        </w:rPr>
        <w:t xml:space="preserve"> </w:t>
      </w:r>
      <w:r>
        <w:rPr>
          <w:sz w:val="24"/>
        </w:rPr>
        <w:t>käesoleva</w:t>
      </w:r>
      <w:r>
        <w:rPr>
          <w:spacing w:val="-5"/>
          <w:sz w:val="24"/>
        </w:rPr>
        <w:t xml:space="preserve"> </w:t>
      </w:r>
      <w:r>
        <w:rPr>
          <w:sz w:val="24"/>
        </w:rPr>
        <w:t>jaoga</w:t>
      </w:r>
      <w:r>
        <w:rPr>
          <w:spacing w:val="-5"/>
          <w:sz w:val="24"/>
        </w:rPr>
        <w:t xml:space="preserve"> </w:t>
      </w:r>
      <w:r>
        <w:rPr>
          <w:sz w:val="24"/>
        </w:rPr>
        <w:t>hõlmatud</w:t>
      </w:r>
      <w:r>
        <w:rPr>
          <w:spacing w:val="-3"/>
          <w:sz w:val="24"/>
        </w:rPr>
        <w:t xml:space="preserve"> </w:t>
      </w:r>
      <w:r>
        <w:rPr>
          <w:sz w:val="24"/>
        </w:rPr>
        <w:t>teenuseid,</w:t>
      </w:r>
      <w:r>
        <w:rPr>
          <w:spacing w:val="-3"/>
          <w:sz w:val="24"/>
        </w:rPr>
        <w:t xml:space="preserve"> </w:t>
      </w:r>
      <w:r>
        <w:rPr>
          <w:sz w:val="24"/>
        </w:rPr>
        <w:t>on</w:t>
      </w:r>
      <w:r>
        <w:rPr>
          <w:spacing w:val="-3"/>
          <w:sz w:val="24"/>
        </w:rPr>
        <w:t xml:space="preserve"> </w:t>
      </w:r>
      <w:r>
        <w:rPr>
          <w:sz w:val="24"/>
        </w:rPr>
        <w:t>Mehhiko teenuseosutaja jaoks tegemist hõlmatud hankega ainult niivõrd, kuivõrd Mehhiko on selle lisanud 21-B lisa „Mehhiko käesoleva lepinguga hõlmatud hange“ E jao „Teenused“ kohaldamisalasse.</w:t>
      </w:r>
    </w:p>
    <w:p w14:paraId="12223DE7" w14:textId="77777777" w:rsidR="006D1CFB" w:rsidRDefault="006D1CFB">
      <w:pPr>
        <w:pStyle w:val="Loendilik"/>
        <w:spacing w:line="360" w:lineRule="auto"/>
        <w:rPr>
          <w:sz w:val="24"/>
        </w:rPr>
        <w:sectPr w:rsidR="006D1CFB">
          <w:pgSz w:w="11910" w:h="16840"/>
          <w:pgMar w:top="1500" w:right="566" w:bottom="1380" w:left="425" w:header="0" w:footer="1199" w:gutter="0"/>
          <w:cols w:space="708"/>
        </w:sectPr>
      </w:pPr>
    </w:p>
    <w:p w14:paraId="46AD8722" w14:textId="77777777" w:rsidR="006D1CFB" w:rsidRDefault="006930A6">
      <w:pPr>
        <w:pStyle w:val="Loendilik"/>
        <w:numPr>
          <w:ilvl w:val="0"/>
          <w:numId w:val="87"/>
        </w:numPr>
        <w:tabs>
          <w:tab w:val="left" w:pos="1274"/>
        </w:tabs>
        <w:spacing w:before="69" w:line="360" w:lineRule="auto"/>
        <w:ind w:right="583" w:firstLine="0"/>
        <w:rPr>
          <w:sz w:val="24"/>
        </w:rPr>
      </w:pPr>
      <w:r>
        <w:rPr>
          <w:sz w:val="24"/>
        </w:rPr>
        <w:lastRenderedPageBreak/>
        <w:t>21.</w:t>
      </w:r>
      <w:r>
        <w:rPr>
          <w:spacing w:val="-3"/>
          <w:sz w:val="24"/>
        </w:rPr>
        <w:t xml:space="preserve"> </w:t>
      </w:r>
      <w:r>
        <w:rPr>
          <w:sz w:val="24"/>
        </w:rPr>
        <w:t>peatükki</w:t>
      </w:r>
      <w:r>
        <w:rPr>
          <w:spacing w:val="-3"/>
          <w:sz w:val="24"/>
        </w:rPr>
        <w:t xml:space="preserve"> </w:t>
      </w:r>
      <w:r>
        <w:rPr>
          <w:sz w:val="24"/>
        </w:rPr>
        <w:t>„Riigihanked“</w:t>
      </w:r>
      <w:r>
        <w:rPr>
          <w:spacing w:val="-4"/>
          <w:sz w:val="24"/>
        </w:rPr>
        <w:t xml:space="preserve"> </w:t>
      </w:r>
      <w:r>
        <w:rPr>
          <w:sz w:val="24"/>
        </w:rPr>
        <w:t>ei</w:t>
      </w:r>
      <w:r>
        <w:rPr>
          <w:spacing w:val="-3"/>
          <w:sz w:val="24"/>
        </w:rPr>
        <w:t xml:space="preserve"> </w:t>
      </w:r>
      <w:r>
        <w:rPr>
          <w:sz w:val="24"/>
        </w:rPr>
        <w:t>kohaldata</w:t>
      </w:r>
      <w:r>
        <w:rPr>
          <w:spacing w:val="-3"/>
          <w:sz w:val="24"/>
        </w:rPr>
        <w:t xml:space="preserve"> </w:t>
      </w:r>
      <w:r>
        <w:rPr>
          <w:sz w:val="24"/>
        </w:rPr>
        <w:t>teenuste</w:t>
      </w:r>
      <w:r>
        <w:rPr>
          <w:spacing w:val="-4"/>
          <w:sz w:val="24"/>
        </w:rPr>
        <w:t xml:space="preserve"> </w:t>
      </w:r>
      <w:r>
        <w:rPr>
          <w:sz w:val="24"/>
        </w:rPr>
        <w:t>suhtes,</w:t>
      </w:r>
      <w:r>
        <w:rPr>
          <w:spacing w:val="-3"/>
          <w:sz w:val="24"/>
        </w:rPr>
        <w:t xml:space="preserve"> </w:t>
      </w:r>
      <w:r>
        <w:rPr>
          <w:sz w:val="24"/>
        </w:rPr>
        <w:t>mida</w:t>
      </w:r>
      <w:r>
        <w:rPr>
          <w:spacing w:val="-4"/>
          <w:sz w:val="24"/>
        </w:rPr>
        <w:t xml:space="preserve"> </w:t>
      </w:r>
      <w:r>
        <w:rPr>
          <w:sz w:val="24"/>
        </w:rPr>
        <w:t>üksused</w:t>
      </w:r>
      <w:r>
        <w:rPr>
          <w:spacing w:val="-3"/>
          <w:sz w:val="24"/>
        </w:rPr>
        <w:t xml:space="preserve"> </w:t>
      </w:r>
      <w:r>
        <w:rPr>
          <w:sz w:val="24"/>
        </w:rPr>
        <w:t>peavad</w:t>
      </w:r>
      <w:r>
        <w:rPr>
          <w:spacing w:val="-3"/>
          <w:sz w:val="24"/>
        </w:rPr>
        <w:t xml:space="preserve"> </w:t>
      </w:r>
      <w:r>
        <w:rPr>
          <w:sz w:val="24"/>
        </w:rPr>
        <w:t>hankima</w:t>
      </w:r>
      <w:r>
        <w:rPr>
          <w:spacing w:val="-4"/>
          <w:sz w:val="24"/>
        </w:rPr>
        <w:t xml:space="preserve"> </w:t>
      </w:r>
      <w:r>
        <w:rPr>
          <w:sz w:val="24"/>
        </w:rPr>
        <w:t>teiselt üksuselt, kellel on ainuõigus vastavalt avaldatud õigus- või haldusnormidele.</w:t>
      </w:r>
    </w:p>
    <w:p w14:paraId="0A25F062" w14:textId="77777777" w:rsidR="006D1CFB" w:rsidRDefault="006D1CFB">
      <w:pPr>
        <w:pStyle w:val="Kehatekst"/>
        <w:spacing w:before="137"/>
      </w:pPr>
    </w:p>
    <w:p w14:paraId="6C838896" w14:textId="77777777" w:rsidR="006D1CFB" w:rsidRDefault="006930A6">
      <w:pPr>
        <w:pStyle w:val="Loendilik"/>
        <w:numPr>
          <w:ilvl w:val="0"/>
          <w:numId w:val="87"/>
        </w:numPr>
        <w:tabs>
          <w:tab w:val="left" w:pos="1274"/>
        </w:tabs>
        <w:spacing w:line="360" w:lineRule="auto"/>
        <w:ind w:right="621" w:firstLine="0"/>
        <w:rPr>
          <w:sz w:val="24"/>
        </w:rPr>
      </w:pPr>
      <w:r>
        <w:rPr>
          <w:sz w:val="24"/>
        </w:rPr>
        <w:t>Pangandus- ja investeerimisteenuste osas ei kohaldata 21. peatükki „Riigihanked“ fiskaalasutuse teenuste ja depooteenuste, reguleeritud finantsasutuste likvideerimise ja juhtimise teenuste</w:t>
      </w:r>
      <w:r>
        <w:rPr>
          <w:spacing w:val="-5"/>
          <w:sz w:val="24"/>
        </w:rPr>
        <w:t xml:space="preserve"> </w:t>
      </w:r>
      <w:r>
        <w:rPr>
          <w:sz w:val="24"/>
        </w:rPr>
        <w:t>ning</w:t>
      </w:r>
      <w:r>
        <w:rPr>
          <w:spacing w:val="-4"/>
          <w:sz w:val="24"/>
        </w:rPr>
        <w:t xml:space="preserve"> </w:t>
      </w:r>
      <w:r>
        <w:rPr>
          <w:sz w:val="24"/>
        </w:rPr>
        <w:t>riigivõla,</w:t>
      </w:r>
      <w:r>
        <w:rPr>
          <w:spacing w:val="-4"/>
          <w:sz w:val="24"/>
        </w:rPr>
        <w:t xml:space="preserve"> </w:t>
      </w:r>
      <w:r>
        <w:rPr>
          <w:sz w:val="24"/>
        </w:rPr>
        <w:t>sealhulgas</w:t>
      </w:r>
      <w:r>
        <w:rPr>
          <w:spacing w:val="-4"/>
          <w:sz w:val="24"/>
        </w:rPr>
        <w:t xml:space="preserve"> </w:t>
      </w:r>
      <w:r>
        <w:rPr>
          <w:sz w:val="24"/>
        </w:rPr>
        <w:t>laenude,</w:t>
      </w:r>
      <w:r>
        <w:rPr>
          <w:spacing w:val="-4"/>
          <w:sz w:val="24"/>
        </w:rPr>
        <w:t xml:space="preserve"> </w:t>
      </w:r>
      <w:r>
        <w:rPr>
          <w:sz w:val="24"/>
        </w:rPr>
        <w:t>riigi</w:t>
      </w:r>
      <w:r>
        <w:rPr>
          <w:spacing w:val="-4"/>
          <w:sz w:val="24"/>
        </w:rPr>
        <w:t xml:space="preserve"> </w:t>
      </w:r>
      <w:r>
        <w:rPr>
          <w:sz w:val="24"/>
        </w:rPr>
        <w:t>võlakirjade,</w:t>
      </w:r>
      <w:r>
        <w:rPr>
          <w:spacing w:val="-4"/>
          <w:sz w:val="24"/>
        </w:rPr>
        <w:t xml:space="preserve"> </w:t>
      </w:r>
      <w:r>
        <w:rPr>
          <w:sz w:val="24"/>
        </w:rPr>
        <w:t>vekslite</w:t>
      </w:r>
      <w:r>
        <w:rPr>
          <w:spacing w:val="-4"/>
          <w:sz w:val="24"/>
        </w:rPr>
        <w:t xml:space="preserve"> </w:t>
      </w:r>
      <w:r>
        <w:rPr>
          <w:sz w:val="24"/>
        </w:rPr>
        <w:t>ja</w:t>
      </w:r>
      <w:r>
        <w:rPr>
          <w:spacing w:val="-5"/>
          <w:sz w:val="24"/>
        </w:rPr>
        <w:t xml:space="preserve"> </w:t>
      </w:r>
      <w:r>
        <w:rPr>
          <w:sz w:val="24"/>
        </w:rPr>
        <w:t>muude</w:t>
      </w:r>
      <w:r>
        <w:rPr>
          <w:spacing w:val="-5"/>
          <w:sz w:val="24"/>
        </w:rPr>
        <w:t xml:space="preserve"> </w:t>
      </w:r>
      <w:r>
        <w:rPr>
          <w:sz w:val="24"/>
        </w:rPr>
        <w:t>väärtpaberite</w:t>
      </w:r>
      <w:r>
        <w:rPr>
          <w:spacing w:val="-5"/>
          <w:sz w:val="24"/>
        </w:rPr>
        <w:t xml:space="preserve"> </w:t>
      </w:r>
      <w:r>
        <w:rPr>
          <w:sz w:val="24"/>
        </w:rPr>
        <w:t>müügi, tagasiostu või levitamisega seotud teenuste hankimise või soetamise suhtes. Rootsis kantakse valitsusasutuste maksed üle Rootsi postižiirokontode süsteemi (</w:t>
      </w:r>
      <w:proofErr w:type="spellStart"/>
      <w:r>
        <w:rPr>
          <w:sz w:val="24"/>
        </w:rPr>
        <w:t>Postgiro</w:t>
      </w:r>
      <w:proofErr w:type="spellEnd"/>
      <w:r>
        <w:rPr>
          <w:sz w:val="24"/>
        </w:rPr>
        <w:t>) kaudu.</w:t>
      </w:r>
    </w:p>
    <w:p w14:paraId="0D1BCA0C" w14:textId="77777777" w:rsidR="006D1CFB" w:rsidRDefault="006D1CFB">
      <w:pPr>
        <w:pStyle w:val="Kehatekst"/>
        <w:spacing w:before="138"/>
      </w:pPr>
    </w:p>
    <w:p w14:paraId="7E22E308" w14:textId="77777777" w:rsidR="006D1CFB" w:rsidRDefault="006930A6">
      <w:pPr>
        <w:pStyle w:val="Loendilik"/>
        <w:numPr>
          <w:ilvl w:val="0"/>
          <w:numId w:val="87"/>
        </w:numPr>
        <w:tabs>
          <w:tab w:val="left" w:pos="1274"/>
        </w:tabs>
        <w:spacing w:before="1" w:line="360" w:lineRule="auto"/>
        <w:ind w:right="929" w:firstLine="0"/>
        <w:rPr>
          <w:sz w:val="24"/>
        </w:rPr>
      </w:pPr>
      <w:r>
        <w:rPr>
          <w:sz w:val="24"/>
        </w:rPr>
        <w:t>CPC</w:t>
      </w:r>
      <w:r>
        <w:rPr>
          <w:spacing w:val="-3"/>
          <w:sz w:val="24"/>
        </w:rPr>
        <w:t xml:space="preserve"> </w:t>
      </w:r>
      <w:r>
        <w:rPr>
          <w:sz w:val="24"/>
        </w:rPr>
        <w:t>viitenumbri</w:t>
      </w:r>
      <w:r>
        <w:rPr>
          <w:spacing w:val="-3"/>
          <w:sz w:val="24"/>
        </w:rPr>
        <w:t xml:space="preserve"> </w:t>
      </w:r>
      <w:r>
        <w:rPr>
          <w:sz w:val="24"/>
        </w:rPr>
        <w:t>866</w:t>
      </w:r>
      <w:r>
        <w:rPr>
          <w:spacing w:val="-3"/>
          <w:sz w:val="24"/>
        </w:rPr>
        <w:t xml:space="preserve"> </w:t>
      </w:r>
      <w:r>
        <w:rPr>
          <w:sz w:val="24"/>
        </w:rPr>
        <w:t>alla</w:t>
      </w:r>
      <w:r>
        <w:rPr>
          <w:spacing w:val="-3"/>
          <w:sz w:val="24"/>
        </w:rPr>
        <w:t xml:space="preserve"> </w:t>
      </w:r>
      <w:r>
        <w:rPr>
          <w:sz w:val="24"/>
        </w:rPr>
        <w:t>kuuluvate</w:t>
      </w:r>
      <w:r>
        <w:rPr>
          <w:spacing w:val="-3"/>
          <w:sz w:val="24"/>
        </w:rPr>
        <w:t xml:space="preserve"> </w:t>
      </w:r>
      <w:r>
        <w:rPr>
          <w:sz w:val="24"/>
        </w:rPr>
        <w:t>teenuste</w:t>
      </w:r>
      <w:r>
        <w:rPr>
          <w:spacing w:val="-4"/>
          <w:sz w:val="24"/>
        </w:rPr>
        <w:t xml:space="preserve"> </w:t>
      </w:r>
      <w:r>
        <w:rPr>
          <w:sz w:val="24"/>
        </w:rPr>
        <w:t>osas</w:t>
      </w:r>
      <w:r>
        <w:rPr>
          <w:spacing w:val="-2"/>
          <w:sz w:val="24"/>
        </w:rPr>
        <w:t xml:space="preserve"> </w:t>
      </w:r>
      <w:r>
        <w:rPr>
          <w:sz w:val="24"/>
        </w:rPr>
        <w:t>ei</w:t>
      </w:r>
      <w:r>
        <w:rPr>
          <w:spacing w:val="-3"/>
          <w:sz w:val="24"/>
        </w:rPr>
        <w:t xml:space="preserve"> </w:t>
      </w:r>
      <w:r>
        <w:rPr>
          <w:sz w:val="24"/>
        </w:rPr>
        <w:t>kohaldata</w:t>
      </w:r>
      <w:r>
        <w:rPr>
          <w:spacing w:val="-3"/>
          <w:sz w:val="24"/>
        </w:rPr>
        <w:t xml:space="preserve"> </w:t>
      </w:r>
      <w:r>
        <w:rPr>
          <w:sz w:val="24"/>
        </w:rPr>
        <w:t>21.</w:t>
      </w:r>
      <w:r>
        <w:rPr>
          <w:spacing w:val="-1"/>
          <w:sz w:val="24"/>
        </w:rPr>
        <w:t xml:space="preserve"> </w:t>
      </w:r>
      <w:r>
        <w:rPr>
          <w:sz w:val="24"/>
        </w:rPr>
        <w:t>peatükki</w:t>
      </w:r>
      <w:r>
        <w:rPr>
          <w:spacing w:val="-3"/>
          <w:sz w:val="24"/>
        </w:rPr>
        <w:t xml:space="preserve"> </w:t>
      </w:r>
      <w:r>
        <w:rPr>
          <w:sz w:val="24"/>
        </w:rPr>
        <w:t>„Riigihanked“ vahekohtu- ja lepitamisteenuste suhtes.</w:t>
      </w:r>
    </w:p>
    <w:p w14:paraId="1B6C9E59" w14:textId="77777777" w:rsidR="006D1CFB" w:rsidRDefault="006D1CFB">
      <w:pPr>
        <w:pStyle w:val="Kehatekst"/>
      </w:pPr>
    </w:p>
    <w:p w14:paraId="31037A4D" w14:textId="77777777" w:rsidR="006D1CFB" w:rsidRDefault="006D1CFB">
      <w:pPr>
        <w:pStyle w:val="Kehatekst"/>
        <w:spacing w:before="275"/>
      </w:pPr>
    </w:p>
    <w:p w14:paraId="6D7797C3" w14:textId="77777777" w:rsidR="006D1CFB" w:rsidRDefault="006930A6">
      <w:pPr>
        <w:pStyle w:val="Kehatekst"/>
        <w:spacing w:before="1" w:line="720" w:lineRule="auto"/>
        <w:ind w:left="4218" w:right="4078"/>
        <w:jc w:val="center"/>
      </w:pPr>
      <w:r>
        <w:t xml:space="preserve">F JAGU </w:t>
      </w:r>
      <w:r>
        <w:rPr>
          <w:spacing w:val="-2"/>
        </w:rPr>
        <w:t>EHITUSTEENUSED</w:t>
      </w:r>
    </w:p>
    <w:p w14:paraId="20061219" w14:textId="77777777" w:rsidR="006D1CFB" w:rsidRDefault="006930A6">
      <w:pPr>
        <w:pStyle w:val="Loendilik"/>
        <w:numPr>
          <w:ilvl w:val="0"/>
          <w:numId w:val="86"/>
        </w:numPr>
        <w:tabs>
          <w:tab w:val="left" w:pos="1274"/>
        </w:tabs>
        <w:spacing w:line="360" w:lineRule="auto"/>
        <w:ind w:right="790" w:firstLine="0"/>
        <w:rPr>
          <w:sz w:val="24"/>
        </w:rPr>
      </w:pPr>
      <w:r>
        <w:rPr>
          <w:sz w:val="24"/>
        </w:rPr>
        <w:t>Käesolevas</w:t>
      </w:r>
      <w:r>
        <w:rPr>
          <w:spacing w:val="-5"/>
          <w:sz w:val="24"/>
        </w:rPr>
        <w:t xml:space="preserve"> </w:t>
      </w:r>
      <w:r>
        <w:rPr>
          <w:sz w:val="24"/>
        </w:rPr>
        <w:t>lisas</w:t>
      </w:r>
      <w:r>
        <w:rPr>
          <w:spacing w:val="-5"/>
          <w:sz w:val="24"/>
        </w:rPr>
        <w:t xml:space="preserve"> </w:t>
      </w:r>
      <w:r>
        <w:rPr>
          <w:sz w:val="24"/>
        </w:rPr>
        <w:t>tähendab</w:t>
      </w:r>
      <w:r>
        <w:rPr>
          <w:spacing w:val="-4"/>
          <w:sz w:val="24"/>
        </w:rPr>
        <w:t xml:space="preserve"> </w:t>
      </w:r>
      <w:r>
        <w:rPr>
          <w:sz w:val="24"/>
        </w:rPr>
        <w:t>„ehitustööde</w:t>
      </w:r>
      <w:r>
        <w:rPr>
          <w:spacing w:val="-5"/>
          <w:sz w:val="24"/>
        </w:rPr>
        <w:t xml:space="preserve"> </w:t>
      </w:r>
      <w:r>
        <w:rPr>
          <w:sz w:val="24"/>
        </w:rPr>
        <w:t>leping“</w:t>
      </w:r>
      <w:r>
        <w:rPr>
          <w:spacing w:val="-5"/>
          <w:sz w:val="24"/>
        </w:rPr>
        <w:t xml:space="preserve"> </w:t>
      </w:r>
      <w:r>
        <w:rPr>
          <w:sz w:val="24"/>
        </w:rPr>
        <w:t>lepingut,</w:t>
      </w:r>
      <w:r>
        <w:rPr>
          <w:spacing w:val="-4"/>
          <w:sz w:val="24"/>
        </w:rPr>
        <w:t xml:space="preserve"> </w:t>
      </w:r>
      <w:r>
        <w:rPr>
          <w:sz w:val="24"/>
        </w:rPr>
        <w:t>mis</w:t>
      </w:r>
      <w:r>
        <w:rPr>
          <w:spacing w:val="-5"/>
          <w:sz w:val="24"/>
        </w:rPr>
        <w:t xml:space="preserve"> </w:t>
      </w:r>
      <w:r>
        <w:rPr>
          <w:sz w:val="24"/>
        </w:rPr>
        <w:t>sõlmitakse</w:t>
      </w:r>
      <w:r>
        <w:rPr>
          <w:spacing w:val="-5"/>
          <w:sz w:val="24"/>
        </w:rPr>
        <w:t xml:space="preserve"> </w:t>
      </w:r>
      <w:r>
        <w:rPr>
          <w:sz w:val="24"/>
        </w:rPr>
        <w:t>eesmärgiga</w:t>
      </w:r>
      <w:r>
        <w:rPr>
          <w:spacing w:val="-4"/>
          <w:sz w:val="24"/>
        </w:rPr>
        <w:t xml:space="preserve"> </w:t>
      </w:r>
      <w:r>
        <w:rPr>
          <w:sz w:val="24"/>
        </w:rPr>
        <w:t xml:space="preserve">ehitada mis tahes vahenditega hooneid ja tsiviilrajatisi CPC 51. </w:t>
      </w:r>
      <w:proofErr w:type="spellStart"/>
      <w:r>
        <w:rPr>
          <w:sz w:val="24"/>
        </w:rPr>
        <w:t>alajao</w:t>
      </w:r>
      <w:proofErr w:type="spellEnd"/>
      <w:r>
        <w:rPr>
          <w:sz w:val="24"/>
        </w:rPr>
        <w:t xml:space="preserve"> tähenduses.</w:t>
      </w:r>
    </w:p>
    <w:p w14:paraId="23F0FF1B"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F778739" w14:textId="77777777" w:rsidR="006D1CFB" w:rsidRDefault="006930A6">
      <w:pPr>
        <w:pStyle w:val="Loendilik"/>
        <w:numPr>
          <w:ilvl w:val="0"/>
          <w:numId w:val="86"/>
        </w:numPr>
        <w:tabs>
          <w:tab w:val="left" w:pos="1274"/>
        </w:tabs>
        <w:spacing w:before="69" w:line="360" w:lineRule="auto"/>
        <w:ind w:right="711" w:firstLine="0"/>
        <w:rPr>
          <w:sz w:val="24"/>
        </w:rPr>
      </w:pPr>
      <w:r>
        <w:rPr>
          <w:sz w:val="24"/>
        </w:rPr>
        <w:lastRenderedPageBreak/>
        <w:t xml:space="preserve">Kui käesolevas lisas ei ole sätestatud teisiti ning kui H jao </w:t>
      </w:r>
      <w:proofErr w:type="spellStart"/>
      <w:r>
        <w:rPr>
          <w:sz w:val="24"/>
        </w:rPr>
        <w:t>üldmärkustest</w:t>
      </w:r>
      <w:proofErr w:type="spellEnd"/>
      <w:r>
        <w:rPr>
          <w:sz w:val="24"/>
        </w:rPr>
        <w:t xml:space="preserve"> ei tulene teisiti, hõlmab</w:t>
      </w:r>
      <w:r>
        <w:rPr>
          <w:spacing w:val="-3"/>
          <w:sz w:val="24"/>
        </w:rPr>
        <w:t xml:space="preserve"> </w:t>
      </w:r>
      <w:r>
        <w:rPr>
          <w:sz w:val="24"/>
        </w:rPr>
        <w:t>21.</w:t>
      </w:r>
      <w:r>
        <w:rPr>
          <w:spacing w:val="-3"/>
          <w:sz w:val="24"/>
        </w:rPr>
        <w:t xml:space="preserve"> </w:t>
      </w:r>
      <w:r>
        <w:rPr>
          <w:sz w:val="24"/>
        </w:rPr>
        <w:t>peatükk</w:t>
      </w:r>
      <w:r>
        <w:rPr>
          <w:spacing w:val="-3"/>
          <w:sz w:val="24"/>
        </w:rPr>
        <w:t xml:space="preserve"> </w:t>
      </w:r>
      <w:r>
        <w:rPr>
          <w:sz w:val="24"/>
        </w:rPr>
        <w:t>„Riigihanked“</w:t>
      </w:r>
      <w:r>
        <w:rPr>
          <w:spacing w:val="-4"/>
          <w:sz w:val="24"/>
        </w:rPr>
        <w:t xml:space="preserve"> </w:t>
      </w:r>
      <w:r>
        <w:rPr>
          <w:sz w:val="24"/>
        </w:rPr>
        <w:t>kõiki</w:t>
      </w:r>
      <w:r>
        <w:rPr>
          <w:spacing w:val="-3"/>
          <w:sz w:val="24"/>
        </w:rPr>
        <w:t xml:space="preserve"> </w:t>
      </w:r>
      <w:r>
        <w:rPr>
          <w:sz w:val="24"/>
        </w:rPr>
        <w:t>CPC</w:t>
      </w:r>
      <w:r>
        <w:rPr>
          <w:spacing w:val="-3"/>
          <w:sz w:val="24"/>
        </w:rPr>
        <w:t xml:space="preserve"> </w:t>
      </w:r>
      <w:r>
        <w:rPr>
          <w:sz w:val="24"/>
        </w:rPr>
        <w:t>jaotises</w:t>
      </w:r>
      <w:r>
        <w:rPr>
          <w:spacing w:val="-4"/>
          <w:sz w:val="24"/>
        </w:rPr>
        <w:t xml:space="preserve"> </w:t>
      </w:r>
      <w:r>
        <w:rPr>
          <w:sz w:val="24"/>
        </w:rPr>
        <w:t>51</w:t>
      </w:r>
      <w:r>
        <w:rPr>
          <w:spacing w:val="-3"/>
          <w:sz w:val="24"/>
        </w:rPr>
        <w:t xml:space="preserve"> </w:t>
      </w:r>
      <w:r>
        <w:rPr>
          <w:sz w:val="24"/>
        </w:rPr>
        <w:t>loetletud</w:t>
      </w:r>
      <w:r>
        <w:rPr>
          <w:spacing w:val="-3"/>
          <w:sz w:val="24"/>
        </w:rPr>
        <w:t xml:space="preserve"> </w:t>
      </w:r>
      <w:r>
        <w:rPr>
          <w:sz w:val="24"/>
        </w:rPr>
        <w:t>ehitusteenuseid,</w:t>
      </w:r>
      <w:r>
        <w:rPr>
          <w:spacing w:val="-3"/>
          <w:sz w:val="24"/>
        </w:rPr>
        <w:t xml:space="preserve"> </w:t>
      </w:r>
      <w:r>
        <w:rPr>
          <w:sz w:val="24"/>
        </w:rPr>
        <w:t>mida</w:t>
      </w:r>
      <w:r>
        <w:rPr>
          <w:spacing w:val="-3"/>
          <w:sz w:val="24"/>
        </w:rPr>
        <w:t xml:space="preserve"> </w:t>
      </w:r>
      <w:r>
        <w:rPr>
          <w:sz w:val="24"/>
        </w:rPr>
        <w:t>A–C</w:t>
      </w:r>
      <w:r>
        <w:rPr>
          <w:spacing w:val="-3"/>
          <w:sz w:val="24"/>
        </w:rPr>
        <w:t xml:space="preserve"> </w:t>
      </w:r>
      <w:r>
        <w:rPr>
          <w:sz w:val="24"/>
        </w:rPr>
        <w:t>jaos nimetatud hankeüksused hangivad.</w:t>
      </w:r>
    </w:p>
    <w:p w14:paraId="578B7C6F" w14:textId="77777777" w:rsidR="006D1CFB" w:rsidRDefault="006D1CFB">
      <w:pPr>
        <w:pStyle w:val="Kehatekst"/>
      </w:pPr>
    </w:p>
    <w:p w14:paraId="1D31895D" w14:textId="77777777" w:rsidR="006D1CFB" w:rsidRDefault="006D1CFB">
      <w:pPr>
        <w:pStyle w:val="Kehatekst"/>
        <w:spacing w:before="275"/>
      </w:pPr>
    </w:p>
    <w:p w14:paraId="106F82DD" w14:textId="77777777" w:rsidR="006D1CFB" w:rsidRDefault="006930A6">
      <w:pPr>
        <w:pStyle w:val="Kehatekst"/>
        <w:spacing w:line="720" w:lineRule="auto"/>
        <w:ind w:left="3632" w:right="3488" w:firstLine="1471"/>
      </w:pPr>
      <w:r>
        <w:t>G JAGU EHITUSTÖÖDE</w:t>
      </w:r>
      <w:r>
        <w:rPr>
          <w:spacing w:val="-15"/>
        </w:rPr>
        <w:t xml:space="preserve"> </w:t>
      </w:r>
      <w:r>
        <w:t>KONTSESSIOONID</w:t>
      </w:r>
    </w:p>
    <w:p w14:paraId="20FC161A" w14:textId="77777777" w:rsidR="006D1CFB" w:rsidRDefault="006930A6">
      <w:pPr>
        <w:pStyle w:val="Loendilik"/>
        <w:numPr>
          <w:ilvl w:val="0"/>
          <w:numId w:val="85"/>
        </w:numPr>
        <w:tabs>
          <w:tab w:val="left" w:pos="1274"/>
        </w:tabs>
        <w:spacing w:before="1" w:line="360" w:lineRule="auto"/>
        <w:ind w:right="569" w:firstLine="0"/>
        <w:rPr>
          <w:sz w:val="24"/>
        </w:rPr>
      </w:pPr>
      <w:r>
        <w:rPr>
          <w:sz w:val="24"/>
        </w:rPr>
        <w:t>Käesolevas lisas tähendab „ehitustööde kontsessioon“ kirjalikku rahaliste huvidega seotud lepingut, millega hankeüksused usaldavad tööde tegemise ühele või mitmele ettevõtjale ja mille puhul</w:t>
      </w:r>
      <w:r>
        <w:rPr>
          <w:spacing w:val="-3"/>
          <w:sz w:val="24"/>
        </w:rPr>
        <w:t xml:space="preserve"> </w:t>
      </w:r>
      <w:r>
        <w:rPr>
          <w:sz w:val="24"/>
        </w:rPr>
        <w:t>tasu</w:t>
      </w:r>
      <w:r>
        <w:rPr>
          <w:spacing w:val="-3"/>
          <w:sz w:val="24"/>
        </w:rPr>
        <w:t xml:space="preserve"> </w:t>
      </w:r>
      <w:r>
        <w:rPr>
          <w:sz w:val="24"/>
        </w:rPr>
        <w:t>seisneb</w:t>
      </w:r>
      <w:r>
        <w:rPr>
          <w:spacing w:val="-3"/>
          <w:sz w:val="24"/>
        </w:rPr>
        <w:t xml:space="preserve"> </w:t>
      </w:r>
      <w:r>
        <w:rPr>
          <w:sz w:val="24"/>
        </w:rPr>
        <w:t>kas</w:t>
      </w:r>
      <w:r>
        <w:rPr>
          <w:spacing w:val="-3"/>
          <w:sz w:val="24"/>
        </w:rPr>
        <w:t xml:space="preserve"> </w:t>
      </w:r>
      <w:r>
        <w:rPr>
          <w:sz w:val="24"/>
        </w:rPr>
        <w:t>ainult</w:t>
      </w:r>
      <w:r>
        <w:rPr>
          <w:spacing w:val="-3"/>
          <w:sz w:val="24"/>
        </w:rPr>
        <w:t xml:space="preserve"> </w:t>
      </w:r>
      <w:r>
        <w:rPr>
          <w:sz w:val="24"/>
        </w:rPr>
        <w:t>õiguses</w:t>
      </w:r>
      <w:r>
        <w:rPr>
          <w:spacing w:val="-3"/>
          <w:sz w:val="24"/>
        </w:rPr>
        <w:t xml:space="preserve"> </w:t>
      </w:r>
      <w:r>
        <w:rPr>
          <w:sz w:val="24"/>
        </w:rPr>
        <w:t>ekspluateerida</w:t>
      </w:r>
      <w:r>
        <w:rPr>
          <w:spacing w:val="-4"/>
          <w:sz w:val="24"/>
        </w:rPr>
        <w:t xml:space="preserve"> </w:t>
      </w:r>
      <w:r>
        <w:rPr>
          <w:sz w:val="24"/>
        </w:rPr>
        <w:t>neid</w:t>
      </w:r>
      <w:r>
        <w:rPr>
          <w:spacing w:val="-3"/>
          <w:sz w:val="24"/>
        </w:rPr>
        <w:t xml:space="preserve"> </w:t>
      </w:r>
      <w:r>
        <w:rPr>
          <w:sz w:val="24"/>
        </w:rPr>
        <w:t>lepingu</w:t>
      </w:r>
      <w:r>
        <w:rPr>
          <w:spacing w:val="-3"/>
          <w:sz w:val="24"/>
        </w:rPr>
        <w:t xml:space="preserve"> </w:t>
      </w:r>
      <w:r>
        <w:rPr>
          <w:sz w:val="24"/>
        </w:rPr>
        <w:t>esemeks</w:t>
      </w:r>
      <w:r>
        <w:rPr>
          <w:spacing w:val="-2"/>
          <w:sz w:val="24"/>
        </w:rPr>
        <w:t xml:space="preserve"> </w:t>
      </w:r>
      <w:r>
        <w:rPr>
          <w:sz w:val="24"/>
        </w:rPr>
        <w:t>olevaid</w:t>
      </w:r>
      <w:r>
        <w:rPr>
          <w:spacing w:val="-3"/>
          <w:sz w:val="24"/>
        </w:rPr>
        <w:t xml:space="preserve"> </w:t>
      </w:r>
      <w:r>
        <w:rPr>
          <w:sz w:val="24"/>
        </w:rPr>
        <w:t>ehitisi</w:t>
      </w:r>
      <w:r>
        <w:rPr>
          <w:spacing w:val="-3"/>
          <w:sz w:val="24"/>
        </w:rPr>
        <w:t xml:space="preserve"> </w:t>
      </w:r>
      <w:r>
        <w:rPr>
          <w:sz w:val="24"/>
        </w:rPr>
        <w:t>või</w:t>
      </w:r>
      <w:r>
        <w:rPr>
          <w:spacing w:val="-3"/>
          <w:sz w:val="24"/>
        </w:rPr>
        <w:t xml:space="preserve"> </w:t>
      </w:r>
      <w:r>
        <w:rPr>
          <w:sz w:val="24"/>
        </w:rPr>
        <w:t>sellises õiguses koos tasuga. Ehitustööde kontsessiooni sõlmimisega kaasneb nende ehitiste ekspluateerimise riski, sealhulgas nõudluse ja/või pakkumise riski üleandmine ettevõtjatele. Tehtud investeeringute või ehitise ekspluateerimisega kaasnevat kulude katmine ei tohiks olla tagatud.</w:t>
      </w:r>
    </w:p>
    <w:p w14:paraId="01E8B7AB" w14:textId="77777777" w:rsidR="006D1CFB" w:rsidRDefault="006D1CFB">
      <w:pPr>
        <w:pStyle w:val="Kehatekst"/>
        <w:spacing w:before="139"/>
      </w:pPr>
    </w:p>
    <w:p w14:paraId="57DAD4E4" w14:textId="77777777" w:rsidR="006D1CFB" w:rsidRDefault="006930A6">
      <w:pPr>
        <w:pStyle w:val="Loendilik"/>
        <w:numPr>
          <w:ilvl w:val="0"/>
          <w:numId w:val="85"/>
        </w:numPr>
        <w:tabs>
          <w:tab w:val="left" w:pos="1274"/>
        </w:tabs>
        <w:spacing w:line="360" w:lineRule="auto"/>
        <w:ind w:right="714" w:firstLine="0"/>
        <w:jc w:val="both"/>
        <w:rPr>
          <w:sz w:val="24"/>
        </w:rPr>
      </w:pPr>
      <w:r>
        <w:rPr>
          <w:sz w:val="24"/>
        </w:rPr>
        <w:t>Kui</w:t>
      </w:r>
      <w:r>
        <w:rPr>
          <w:spacing w:val="-3"/>
          <w:sz w:val="24"/>
        </w:rPr>
        <w:t xml:space="preserve"> </w:t>
      </w:r>
      <w:r>
        <w:rPr>
          <w:sz w:val="24"/>
        </w:rPr>
        <w:t>käesolevas</w:t>
      </w:r>
      <w:r>
        <w:rPr>
          <w:spacing w:val="-3"/>
          <w:sz w:val="24"/>
        </w:rPr>
        <w:t xml:space="preserve"> </w:t>
      </w:r>
      <w:r>
        <w:rPr>
          <w:sz w:val="24"/>
        </w:rPr>
        <w:t>lisas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3"/>
          <w:sz w:val="24"/>
        </w:rPr>
        <w:t xml:space="preserve"> </w:t>
      </w:r>
      <w:r>
        <w:rPr>
          <w:sz w:val="24"/>
        </w:rPr>
        <w:t>teisiti</w:t>
      </w:r>
      <w:r>
        <w:rPr>
          <w:spacing w:val="-3"/>
          <w:sz w:val="24"/>
        </w:rPr>
        <w:t xml:space="preserve"> </w:t>
      </w:r>
      <w:r>
        <w:rPr>
          <w:sz w:val="24"/>
        </w:rPr>
        <w:t>ning</w:t>
      </w:r>
      <w:r>
        <w:rPr>
          <w:spacing w:val="-3"/>
          <w:sz w:val="24"/>
        </w:rPr>
        <w:t xml:space="preserve"> </w:t>
      </w:r>
      <w:r>
        <w:rPr>
          <w:sz w:val="24"/>
        </w:rPr>
        <w:t>kui</w:t>
      </w:r>
      <w:r>
        <w:rPr>
          <w:spacing w:val="-3"/>
          <w:sz w:val="24"/>
        </w:rPr>
        <w:t xml:space="preserve"> </w:t>
      </w:r>
      <w:r>
        <w:rPr>
          <w:sz w:val="24"/>
        </w:rPr>
        <w:t>käesoleva</w:t>
      </w:r>
      <w:r>
        <w:rPr>
          <w:spacing w:val="-5"/>
          <w:sz w:val="24"/>
        </w:rPr>
        <w:t xml:space="preserve"> </w:t>
      </w:r>
      <w:r>
        <w:rPr>
          <w:sz w:val="24"/>
        </w:rPr>
        <w:t>jao</w:t>
      </w:r>
      <w:r>
        <w:rPr>
          <w:spacing w:val="-3"/>
          <w:sz w:val="24"/>
        </w:rPr>
        <w:t xml:space="preserve"> </w:t>
      </w:r>
      <w:r>
        <w:rPr>
          <w:sz w:val="24"/>
        </w:rPr>
        <w:t>selgitavatest</w:t>
      </w:r>
      <w:r>
        <w:rPr>
          <w:spacing w:val="-3"/>
          <w:sz w:val="24"/>
        </w:rPr>
        <w:t xml:space="preserve"> </w:t>
      </w:r>
      <w:r>
        <w:rPr>
          <w:sz w:val="24"/>
        </w:rPr>
        <w:t>märkustest</w:t>
      </w:r>
      <w:r>
        <w:rPr>
          <w:spacing w:val="-3"/>
          <w:sz w:val="24"/>
        </w:rPr>
        <w:t xml:space="preserve"> </w:t>
      </w:r>
      <w:r>
        <w:rPr>
          <w:sz w:val="24"/>
        </w:rPr>
        <w:t>ja H</w:t>
      </w:r>
      <w:r>
        <w:rPr>
          <w:spacing w:val="-4"/>
          <w:sz w:val="24"/>
        </w:rPr>
        <w:t xml:space="preserve"> </w:t>
      </w:r>
      <w:r>
        <w:rPr>
          <w:sz w:val="24"/>
        </w:rPr>
        <w:t>jao</w:t>
      </w:r>
      <w:r>
        <w:rPr>
          <w:spacing w:val="-3"/>
          <w:sz w:val="24"/>
        </w:rPr>
        <w:t xml:space="preserve"> </w:t>
      </w:r>
      <w:proofErr w:type="spellStart"/>
      <w:r>
        <w:rPr>
          <w:sz w:val="24"/>
        </w:rPr>
        <w:t>üldmärkustest</w:t>
      </w:r>
      <w:proofErr w:type="spellEnd"/>
      <w:r>
        <w:rPr>
          <w:spacing w:val="-3"/>
          <w:sz w:val="24"/>
        </w:rPr>
        <w:t xml:space="preserve"> </w:t>
      </w:r>
      <w:r>
        <w:rPr>
          <w:sz w:val="24"/>
        </w:rPr>
        <w:t>ei</w:t>
      </w:r>
      <w:r>
        <w:rPr>
          <w:spacing w:val="-3"/>
          <w:sz w:val="24"/>
        </w:rPr>
        <w:t xml:space="preserve"> </w:t>
      </w:r>
      <w:r>
        <w:rPr>
          <w:sz w:val="24"/>
        </w:rPr>
        <w:t>tulene</w:t>
      </w:r>
      <w:r>
        <w:rPr>
          <w:spacing w:val="-4"/>
          <w:sz w:val="24"/>
        </w:rPr>
        <w:t xml:space="preserve"> </w:t>
      </w:r>
      <w:r>
        <w:rPr>
          <w:sz w:val="24"/>
        </w:rPr>
        <w:t>teisiti,</w:t>
      </w:r>
      <w:r>
        <w:rPr>
          <w:spacing w:val="-3"/>
          <w:sz w:val="24"/>
        </w:rPr>
        <w:t xml:space="preserve"> </w:t>
      </w:r>
      <w:r>
        <w:rPr>
          <w:sz w:val="24"/>
        </w:rPr>
        <w:t>kohaldatakse</w:t>
      </w:r>
      <w:r>
        <w:rPr>
          <w:spacing w:val="-3"/>
          <w:sz w:val="24"/>
        </w:rPr>
        <w:t xml:space="preserve"> </w:t>
      </w:r>
      <w:r>
        <w:rPr>
          <w:sz w:val="24"/>
        </w:rPr>
        <w:t>21.</w:t>
      </w:r>
      <w:r>
        <w:rPr>
          <w:spacing w:val="-1"/>
          <w:sz w:val="24"/>
        </w:rPr>
        <w:t xml:space="preserve"> </w:t>
      </w:r>
      <w:r>
        <w:rPr>
          <w:sz w:val="24"/>
        </w:rPr>
        <w:t>peatüki</w:t>
      </w:r>
      <w:r>
        <w:rPr>
          <w:spacing w:val="-3"/>
          <w:sz w:val="24"/>
        </w:rPr>
        <w:t xml:space="preserve"> </w:t>
      </w:r>
      <w:r>
        <w:rPr>
          <w:sz w:val="24"/>
        </w:rPr>
        <w:t>„Riigihanked“</w:t>
      </w:r>
      <w:r>
        <w:rPr>
          <w:spacing w:val="-4"/>
          <w:sz w:val="24"/>
        </w:rPr>
        <w:t xml:space="preserve"> </w:t>
      </w:r>
      <w:r>
        <w:rPr>
          <w:sz w:val="24"/>
        </w:rPr>
        <w:t>järgmisi</w:t>
      </w:r>
      <w:r>
        <w:rPr>
          <w:spacing w:val="-3"/>
          <w:sz w:val="24"/>
        </w:rPr>
        <w:t xml:space="preserve"> </w:t>
      </w:r>
      <w:r>
        <w:rPr>
          <w:sz w:val="24"/>
        </w:rPr>
        <w:t>sätteid</w:t>
      </w:r>
      <w:r>
        <w:rPr>
          <w:spacing w:val="-3"/>
          <w:sz w:val="24"/>
        </w:rPr>
        <w:t xml:space="preserve"> </w:t>
      </w:r>
      <w:r>
        <w:rPr>
          <w:sz w:val="24"/>
        </w:rPr>
        <w:t>ainult A jaos loetletud hankeüksuste sõlmitud ehitustööde kontsessioonide suhtes:</w:t>
      </w:r>
    </w:p>
    <w:p w14:paraId="01260A66" w14:textId="77777777" w:rsidR="006D1CFB" w:rsidRDefault="006D1CFB">
      <w:pPr>
        <w:pStyle w:val="Kehatekst"/>
        <w:spacing w:before="138"/>
      </w:pPr>
    </w:p>
    <w:p w14:paraId="2B698DD3" w14:textId="77777777" w:rsidR="006D1CFB" w:rsidRDefault="006930A6">
      <w:pPr>
        <w:pStyle w:val="Loendilik"/>
        <w:numPr>
          <w:ilvl w:val="1"/>
          <w:numId w:val="85"/>
        </w:numPr>
        <w:tabs>
          <w:tab w:val="left" w:pos="1273"/>
        </w:tabs>
        <w:ind w:left="1273" w:hanging="565"/>
        <w:jc w:val="both"/>
        <w:rPr>
          <w:sz w:val="24"/>
        </w:rPr>
      </w:pPr>
      <w:r>
        <w:rPr>
          <w:sz w:val="24"/>
        </w:rPr>
        <w:t>artikkel</w:t>
      </w:r>
      <w:r>
        <w:rPr>
          <w:spacing w:val="-1"/>
          <w:sz w:val="24"/>
        </w:rPr>
        <w:t xml:space="preserve"> </w:t>
      </w:r>
      <w:r>
        <w:rPr>
          <w:sz w:val="24"/>
        </w:rPr>
        <w:t>21.1</w:t>
      </w:r>
      <w:r>
        <w:rPr>
          <w:spacing w:val="-1"/>
          <w:sz w:val="24"/>
        </w:rPr>
        <w:t xml:space="preserve"> </w:t>
      </w:r>
      <w:r>
        <w:rPr>
          <w:spacing w:val="-2"/>
          <w:sz w:val="24"/>
        </w:rPr>
        <w:t>„Mõisted“;</w:t>
      </w:r>
    </w:p>
    <w:p w14:paraId="0B7295EC" w14:textId="77777777" w:rsidR="006D1CFB" w:rsidRDefault="006D1CFB">
      <w:pPr>
        <w:pStyle w:val="Loendilik"/>
        <w:jc w:val="both"/>
        <w:rPr>
          <w:sz w:val="24"/>
        </w:rPr>
        <w:sectPr w:rsidR="006D1CFB">
          <w:pgSz w:w="11910" w:h="16840"/>
          <w:pgMar w:top="1460" w:right="566" w:bottom="1380" w:left="425" w:header="0" w:footer="1199" w:gutter="0"/>
          <w:cols w:space="708"/>
        </w:sectPr>
      </w:pPr>
    </w:p>
    <w:p w14:paraId="45EE3B8A" w14:textId="77777777" w:rsidR="006D1CFB" w:rsidRDefault="006930A6">
      <w:pPr>
        <w:pStyle w:val="Loendilik"/>
        <w:numPr>
          <w:ilvl w:val="1"/>
          <w:numId w:val="85"/>
        </w:numPr>
        <w:tabs>
          <w:tab w:val="left" w:pos="1274"/>
        </w:tabs>
        <w:spacing w:before="69"/>
        <w:ind w:hanging="566"/>
        <w:rPr>
          <w:sz w:val="24"/>
        </w:rPr>
      </w:pPr>
      <w:r>
        <w:rPr>
          <w:sz w:val="24"/>
        </w:rPr>
        <w:lastRenderedPageBreak/>
        <w:t>artikkel</w:t>
      </w:r>
      <w:r>
        <w:rPr>
          <w:spacing w:val="-2"/>
          <w:sz w:val="24"/>
        </w:rPr>
        <w:t xml:space="preserve"> </w:t>
      </w:r>
      <w:r>
        <w:rPr>
          <w:sz w:val="24"/>
        </w:rPr>
        <w:t>21.2</w:t>
      </w:r>
      <w:r>
        <w:rPr>
          <w:spacing w:val="-1"/>
          <w:sz w:val="24"/>
        </w:rPr>
        <w:t xml:space="preserve"> </w:t>
      </w:r>
      <w:r>
        <w:rPr>
          <w:sz w:val="24"/>
        </w:rPr>
        <w:t>„Kohaldamisala“,</w:t>
      </w:r>
      <w:r>
        <w:rPr>
          <w:spacing w:val="-1"/>
          <w:sz w:val="24"/>
        </w:rPr>
        <w:t xml:space="preserve"> </w:t>
      </w:r>
      <w:r>
        <w:rPr>
          <w:sz w:val="24"/>
        </w:rPr>
        <w:t>välja</w:t>
      </w:r>
      <w:r>
        <w:rPr>
          <w:spacing w:val="-1"/>
          <w:sz w:val="24"/>
        </w:rPr>
        <w:t xml:space="preserve"> </w:t>
      </w:r>
      <w:r>
        <w:rPr>
          <w:sz w:val="24"/>
        </w:rPr>
        <w:t>arvatud</w:t>
      </w:r>
      <w:r>
        <w:rPr>
          <w:spacing w:val="-1"/>
          <w:sz w:val="24"/>
        </w:rPr>
        <w:t xml:space="preserve"> </w:t>
      </w:r>
      <w:r>
        <w:rPr>
          <w:sz w:val="24"/>
        </w:rPr>
        <w:t>lõiked</w:t>
      </w:r>
      <w:r>
        <w:rPr>
          <w:spacing w:val="-1"/>
          <w:sz w:val="24"/>
        </w:rPr>
        <w:t xml:space="preserve"> </w:t>
      </w:r>
      <w:r>
        <w:rPr>
          <w:sz w:val="24"/>
        </w:rPr>
        <w:t>7</w:t>
      </w:r>
      <w:r>
        <w:rPr>
          <w:spacing w:val="-1"/>
          <w:sz w:val="24"/>
        </w:rPr>
        <w:t xml:space="preserve"> </w:t>
      </w:r>
      <w:r>
        <w:rPr>
          <w:sz w:val="24"/>
        </w:rPr>
        <w:t>ja</w:t>
      </w:r>
      <w:r>
        <w:rPr>
          <w:spacing w:val="-1"/>
          <w:sz w:val="24"/>
        </w:rPr>
        <w:t xml:space="preserve"> </w:t>
      </w:r>
      <w:r>
        <w:rPr>
          <w:spacing w:val="-5"/>
          <w:sz w:val="24"/>
        </w:rPr>
        <w:t>8;</w:t>
      </w:r>
    </w:p>
    <w:p w14:paraId="5F6EF330" w14:textId="77777777" w:rsidR="006D1CFB" w:rsidRDefault="006D1CFB">
      <w:pPr>
        <w:pStyle w:val="Kehatekst"/>
      </w:pPr>
    </w:p>
    <w:p w14:paraId="3E7456B3" w14:textId="77777777" w:rsidR="006D1CFB" w:rsidRDefault="006D1CFB">
      <w:pPr>
        <w:pStyle w:val="Kehatekst"/>
      </w:pPr>
    </w:p>
    <w:p w14:paraId="102ED7D6" w14:textId="77777777" w:rsidR="006D1CFB" w:rsidRDefault="006930A6">
      <w:pPr>
        <w:pStyle w:val="Loendilik"/>
        <w:numPr>
          <w:ilvl w:val="1"/>
          <w:numId w:val="85"/>
        </w:numPr>
        <w:tabs>
          <w:tab w:val="left" w:pos="1274"/>
        </w:tabs>
        <w:ind w:hanging="566"/>
        <w:rPr>
          <w:sz w:val="24"/>
        </w:rPr>
      </w:pPr>
      <w:r>
        <w:rPr>
          <w:sz w:val="24"/>
        </w:rPr>
        <w:t>artikkel</w:t>
      </w:r>
      <w:r>
        <w:rPr>
          <w:spacing w:val="-1"/>
          <w:sz w:val="24"/>
        </w:rPr>
        <w:t xml:space="preserve"> </w:t>
      </w:r>
      <w:r>
        <w:rPr>
          <w:sz w:val="24"/>
        </w:rPr>
        <w:t>21.3 „Julgeoleku-</w:t>
      </w:r>
      <w:r>
        <w:rPr>
          <w:spacing w:val="-2"/>
          <w:sz w:val="24"/>
        </w:rPr>
        <w:t xml:space="preserve"> </w:t>
      </w:r>
      <w:r>
        <w:rPr>
          <w:sz w:val="24"/>
        </w:rPr>
        <w:t xml:space="preserve">ja </w:t>
      </w:r>
      <w:proofErr w:type="spellStart"/>
      <w:r>
        <w:rPr>
          <w:spacing w:val="-2"/>
          <w:sz w:val="24"/>
        </w:rPr>
        <w:t>ülderandid</w:t>
      </w:r>
      <w:proofErr w:type="spellEnd"/>
      <w:r>
        <w:rPr>
          <w:spacing w:val="-2"/>
          <w:sz w:val="24"/>
        </w:rPr>
        <w:t>“;</w:t>
      </w:r>
    </w:p>
    <w:p w14:paraId="701AF92B" w14:textId="77777777" w:rsidR="006D1CFB" w:rsidRDefault="006D1CFB">
      <w:pPr>
        <w:pStyle w:val="Kehatekst"/>
      </w:pPr>
    </w:p>
    <w:p w14:paraId="55D5CAF3" w14:textId="77777777" w:rsidR="006D1CFB" w:rsidRDefault="006D1CFB">
      <w:pPr>
        <w:pStyle w:val="Kehatekst"/>
      </w:pPr>
    </w:p>
    <w:p w14:paraId="05D7AE83" w14:textId="77777777" w:rsidR="006D1CFB" w:rsidRDefault="006930A6">
      <w:pPr>
        <w:pStyle w:val="Loendilik"/>
        <w:numPr>
          <w:ilvl w:val="1"/>
          <w:numId w:val="85"/>
        </w:numPr>
        <w:tabs>
          <w:tab w:val="left" w:pos="1274"/>
        </w:tabs>
        <w:ind w:hanging="566"/>
        <w:rPr>
          <w:sz w:val="24"/>
        </w:rPr>
      </w:pPr>
      <w:r>
        <w:rPr>
          <w:sz w:val="24"/>
        </w:rPr>
        <w:t>artikkel</w:t>
      </w:r>
      <w:r>
        <w:rPr>
          <w:spacing w:val="-2"/>
          <w:sz w:val="24"/>
        </w:rPr>
        <w:t xml:space="preserve"> </w:t>
      </w:r>
      <w:r>
        <w:rPr>
          <w:sz w:val="24"/>
        </w:rPr>
        <w:t>21.4</w:t>
      </w:r>
      <w:r>
        <w:rPr>
          <w:spacing w:val="-1"/>
          <w:sz w:val="24"/>
        </w:rPr>
        <w:t xml:space="preserve"> </w:t>
      </w:r>
      <w:r>
        <w:rPr>
          <w:sz w:val="24"/>
        </w:rPr>
        <w:t>„Üldpõhimõtted“,</w:t>
      </w:r>
      <w:r>
        <w:rPr>
          <w:spacing w:val="-2"/>
          <w:sz w:val="24"/>
        </w:rPr>
        <w:t xml:space="preserve"> </w:t>
      </w:r>
      <w:r>
        <w:rPr>
          <w:sz w:val="24"/>
        </w:rPr>
        <w:t>välja</w:t>
      </w:r>
      <w:r>
        <w:rPr>
          <w:spacing w:val="-2"/>
          <w:sz w:val="24"/>
        </w:rPr>
        <w:t xml:space="preserve"> </w:t>
      </w:r>
      <w:r>
        <w:rPr>
          <w:sz w:val="24"/>
        </w:rPr>
        <w:t>arvatud</w:t>
      </w:r>
      <w:r>
        <w:rPr>
          <w:spacing w:val="-1"/>
          <w:sz w:val="24"/>
        </w:rPr>
        <w:t xml:space="preserve"> </w:t>
      </w:r>
      <w:r>
        <w:rPr>
          <w:sz w:val="24"/>
        </w:rPr>
        <w:t>lõige</w:t>
      </w:r>
      <w:r>
        <w:rPr>
          <w:spacing w:val="-1"/>
          <w:sz w:val="24"/>
        </w:rPr>
        <w:t xml:space="preserve"> </w:t>
      </w:r>
      <w:r>
        <w:rPr>
          <w:spacing w:val="-5"/>
          <w:sz w:val="24"/>
        </w:rPr>
        <w:t>4;</w:t>
      </w:r>
    </w:p>
    <w:p w14:paraId="3E4E9016" w14:textId="77777777" w:rsidR="006D1CFB" w:rsidRDefault="006D1CFB">
      <w:pPr>
        <w:pStyle w:val="Kehatekst"/>
      </w:pPr>
    </w:p>
    <w:p w14:paraId="66FA742E" w14:textId="77777777" w:rsidR="006D1CFB" w:rsidRDefault="006D1CFB">
      <w:pPr>
        <w:pStyle w:val="Kehatekst"/>
      </w:pPr>
    </w:p>
    <w:p w14:paraId="314800E6" w14:textId="77777777" w:rsidR="006D1CFB" w:rsidRDefault="006930A6">
      <w:pPr>
        <w:pStyle w:val="Loendilik"/>
        <w:numPr>
          <w:ilvl w:val="1"/>
          <w:numId w:val="85"/>
        </w:numPr>
        <w:tabs>
          <w:tab w:val="left" w:pos="1274"/>
        </w:tabs>
        <w:ind w:hanging="566"/>
        <w:rPr>
          <w:sz w:val="24"/>
        </w:rPr>
      </w:pPr>
      <w:r>
        <w:rPr>
          <w:sz w:val="24"/>
        </w:rPr>
        <w:t>artikkel</w:t>
      </w:r>
      <w:r>
        <w:rPr>
          <w:spacing w:val="-1"/>
          <w:sz w:val="24"/>
        </w:rPr>
        <w:t xml:space="preserve"> </w:t>
      </w:r>
      <w:r>
        <w:rPr>
          <w:sz w:val="24"/>
        </w:rPr>
        <w:t>21.5</w:t>
      </w:r>
      <w:r>
        <w:rPr>
          <w:spacing w:val="-1"/>
          <w:sz w:val="24"/>
        </w:rPr>
        <w:t xml:space="preserve"> </w:t>
      </w:r>
      <w:r>
        <w:rPr>
          <w:sz w:val="24"/>
        </w:rPr>
        <w:t>„Teave</w:t>
      </w:r>
      <w:r>
        <w:rPr>
          <w:spacing w:val="-2"/>
          <w:sz w:val="24"/>
        </w:rPr>
        <w:t xml:space="preserve"> </w:t>
      </w:r>
      <w:r>
        <w:rPr>
          <w:sz w:val="24"/>
        </w:rPr>
        <w:t xml:space="preserve">hankesüsteemi </w:t>
      </w:r>
      <w:r>
        <w:rPr>
          <w:spacing w:val="-2"/>
          <w:sz w:val="24"/>
        </w:rPr>
        <w:t>kohta“;</w:t>
      </w:r>
    </w:p>
    <w:p w14:paraId="32573885" w14:textId="77777777" w:rsidR="006D1CFB" w:rsidRDefault="006D1CFB">
      <w:pPr>
        <w:pStyle w:val="Kehatekst"/>
      </w:pPr>
    </w:p>
    <w:p w14:paraId="57200C4C" w14:textId="77777777" w:rsidR="006D1CFB" w:rsidRDefault="006D1CFB">
      <w:pPr>
        <w:pStyle w:val="Kehatekst"/>
        <w:spacing w:before="1"/>
      </w:pPr>
    </w:p>
    <w:p w14:paraId="0384B27A" w14:textId="77777777" w:rsidR="006D1CFB" w:rsidRDefault="006930A6">
      <w:pPr>
        <w:pStyle w:val="Loendilik"/>
        <w:numPr>
          <w:ilvl w:val="1"/>
          <w:numId w:val="85"/>
        </w:numPr>
        <w:tabs>
          <w:tab w:val="left" w:pos="1274"/>
        </w:tabs>
        <w:ind w:hanging="566"/>
        <w:rPr>
          <w:sz w:val="24"/>
        </w:rPr>
      </w:pPr>
      <w:r>
        <w:rPr>
          <w:sz w:val="24"/>
        </w:rPr>
        <w:t>artikkel</w:t>
      </w:r>
      <w:r>
        <w:rPr>
          <w:spacing w:val="-1"/>
          <w:sz w:val="24"/>
        </w:rPr>
        <w:t xml:space="preserve"> </w:t>
      </w:r>
      <w:r>
        <w:rPr>
          <w:sz w:val="24"/>
        </w:rPr>
        <w:t>21.6 „Teated“, välja</w:t>
      </w:r>
      <w:r>
        <w:rPr>
          <w:spacing w:val="-2"/>
          <w:sz w:val="24"/>
        </w:rPr>
        <w:t xml:space="preserve"> </w:t>
      </w:r>
      <w:r>
        <w:rPr>
          <w:sz w:val="24"/>
        </w:rPr>
        <w:t>arvatud lõike 2</w:t>
      </w:r>
      <w:r>
        <w:rPr>
          <w:spacing w:val="-1"/>
          <w:sz w:val="24"/>
        </w:rPr>
        <w:t xml:space="preserve"> </w:t>
      </w:r>
      <w:r>
        <w:rPr>
          <w:sz w:val="24"/>
        </w:rPr>
        <w:t>punktid c ja</w:t>
      </w:r>
      <w:r>
        <w:rPr>
          <w:spacing w:val="-2"/>
          <w:sz w:val="24"/>
        </w:rPr>
        <w:t xml:space="preserve"> </w:t>
      </w:r>
      <w:r>
        <w:rPr>
          <w:sz w:val="24"/>
        </w:rPr>
        <w:t>e</w:t>
      </w:r>
      <w:r>
        <w:rPr>
          <w:spacing w:val="-1"/>
          <w:sz w:val="24"/>
        </w:rPr>
        <w:t xml:space="preserve"> </w:t>
      </w:r>
      <w:r>
        <w:rPr>
          <w:sz w:val="24"/>
        </w:rPr>
        <w:t>ning lõiked</w:t>
      </w:r>
      <w:r>
        <w:rPr>
          <w:spacing w:val="-1"/>
          <w:sz w:val="24"/>
        </w:rPr>
        <w:t xml:space="preserve"> </w:t>
      </w:r>
      <w:r>
        <w:rPr>
          <w:sz w:val="24"/>
        </w:rPr>
        <w:t>4 ja</w:t>
      </w:r>
      <w:r>
        <w:rPr>
          <w:spacing w:val="1"/>
          <w:sz w:val="24"/>
        </w:rPr>
        <w:t xml:space="preserve"> </w:t>
      </w:r>
      <w:r>
        <w:rPr>
          <w:spacing w:val="-5"/>
          <w:sz w:val="24"/>
        </w:rPr>
        <w:t>5;</w:t>
      </w:r>
    </w:p>
    <w:p w14:paraId="14BFB742" w14:textId="77777777" w:rsidR="006D1CFB" w:rsidRDefault="006D1CFB">
      <w:pPr>
        <w:pStyle w:val="Kehatekst"/>
      </w:pPr>
    </w:p>
    <w:p w14:paraId="19E616A7" w14:textId="77777777" w:rsidR="006D1CFB" w:rsidRDefault="006D1CFB">
      <w:pPr>
        <w:pStyle w:val="Kehatekst"/>
      </w:pPr>
    </w:p>
    <w:p w14:paraId="2AFFB692" w14:textId="77777777" w:rsidR="006D1CFB" w:rsidRDefault="006930A6">
      <w:pPr>
        <w:pStyle w:val="Loendilik"/>
        <w:numPr>
          <w:ilvl w:val="1"/>
          <w:numId w:val="85"/>
        </w:numPr>
        <w:tabs>
          <w:tab w:val="left" w:pos="1274"/>
        </w:tabs>
        <w:ind w:hanging="566"/>
        <w:rPr>
          <w:sz w:val="24"/>
        </w:rPr>
      </w:pPr>
      <w:r>
        <w:rPr>
          <w:sz w:val="24"/>
        </w:rPr>
        <w:t>artikkel</w:t>
      </w:r>
      <w:r>
        <w:rPr>
          <w:spacing w:val="-1"/>
          <w:sz w:val="24"/>
        </w:rPr>
        <w:t xml:space="preserve"> </w:t>
      </w:r>
      <w:r>
        <w:rPr>
          <w:sz w:val="24"/>
        </w:rPr>
        <w:t>21.7</w:t>
      </w:r>
      <w:r>
        <w:rPr>
          <w:spacing w:val="-1"/>
          <w:sz w:val="24"/>
        </w:rPr>
        <w:t xml:space="preserve"> </w:t>
      </w:r>
      <w:r>
        <w:rPr>
          <w:spacing w:val="-2"/>
          <w:sz w:val="24"/>
        </w:rPr>
        <w:t>„Osalemistingimused“;</w:t>
      </w:r>
    </w:p>
    <w:p w14:paraId="2F0BD7D5" w14:textId="77777777" w:rsidR="006D1CFB" w:rsidRDefault="006D1CFB">
      <w:pPr>
        <w:pStyle w:val="Kehatekst"/>
      </w:pPr>
    </w:p>
    <w:p w14:paraId="7463C338" w14:textId="77777777" w:rsidR="006D1CFB" w:rsidRDefault="006D1CFB">
      <w:pPr>
        <w:pStyle w:val="Kehatekst"/>
      </w:pPr>
    </w:p>
    <w:p w14:paraId="32452811" w14:textId="77777777" w:rsidR="006D1CFB" w:rsidRDefault="006930A6">
      <w:pPr>
        <w:pStyle w:val="Loendilik"/>
        <w:numPr>
          <w:ilvl w:val="1"/>
          <w:numId w:val="85"/>
        </w:numPr>
        <w:tabs>
          <w:tab w:val="left" w:pos="1274"/>
        </w:tabs>
        <w:ind w:hanging="566"/>
        <w:rPr>
          <w:sz w:val="24"/>
        </w:rPr>
      </w:pPr>
      <w:r>
        <w:rPr>
          <w:sz w:val="24"/>
        </w:rPr>
        <w:t>artikkel</w:t>
      </w:r>
      <w:r>
        <w:rPr>
          <w:spacing w:val="-1"/>
          <w:sz w:val="24"/>
        </w:rPr>
        <w:t xml:space="preserve"> </w:t>
      </w:r>
      <w:r>
        <w:rPr>
          <w:sz w:val="24"/>
        </w:rPr>
        <w:t>21.9</w:t>
      </w:r>
      <w:r>
        <w:rPr>
          <w:spacing w:val="-1"/>
          <w:sz w:val="24"/>
        </w:rPr>
        <w:t xml:space="preserve"> </w:t>
      </w:r>
      <w:r>
        <w:rPr>
          <w:sz w:val="24"/>
        </w:rPr>
        <w:t>„Tehnilised</w:t>
      </w:r>
      <w:r>
        <w:rPr>
          <w:spacing w:val="-1"/>
          <w:sz w:val="24"/>
        </w:rPr>
        <w:t xml:space="preserve"> </w:t>
      </w:r>
      <w:r>
        <w:rPr>
          <w:sz w:val="24"/>
        </w:rPr>
        <w:t>kirjeldused</w:t>
      </w:r>
      <w:r>
        <w:rPr>
          <w:spacing w:val="-1"/>
          <w:sz w:val="24"/>
        </w:rPr>
        <w:t xml:space="preserve"> </w:t>
      </w:r>
      <w:r>
        <w:rPr>
          <w:sz w:val="24"/>
        </w:rPr>
        <w:t>ja</w:t>
      </w:r>
      <w:r>
        <w:rPr>
          <w:spacing w:val="-1"/>
          <w:sz w:val="24"/>
        </w:rPr>
        <w:t xml:space="preserve"> </w:t>
      </w:r>
      <w:r>
        <w:rPr>
          <w:spacing w:val="-2"/>
          <w:sz w:val="24"/>
        </w:rPr>
        <w:t>hankedokumendid“;</w:t>
      </w:r>
    </w:p>
    <w:p w14:paraId="221EDD3C" w14:textId="77777777" w:rsidR="006D1CFB" w:rsidRDefault="006D1CFB">
      <w:pPr>
        <w:pStyle w:val="Kehatekst"/>
      </w:pPr>
    </w:p>
    <w:p w14:paraId="1519FE19" w14:textId="77777777" w:rsidR="006D1CFB" w:rsidRDefault="006D1CFB">
      <w:pPr>
        <w:pStyle w:val="Kehatekst"/>
      </w:pPr>
    </w:p>
    <w:p w14:paraId="2135BA82" w14:textId="77777777" w:rsidR="006D1CFB" w:rsidRDefault="006930A6">
      <w:pPr>
        <w:pStyle w:val="Loendilik"/>
        <w:numPr>
          <w:ilvl w:val="1"/>
          <w:numId w:val="85"/>
        </w:numPr>
        <w:tabs>
          <w:tab w:val="left" w:pos="1274"/>
        </w:tabs>
        <w:ind w:hanging="566"/>
        <w:rPr>
          <w:sz w:val="24"/>
        </w:rPr>
      </w:pPr>
      <w:r>
        <w:rPr>
          <w:sz w:val="24"/>
        </w:rPr>
        <w:t>artikli</w:t>
      </w:r>
      <w:r>
        <w:rPr>
          <w:spacing w:val="-1"/>
          <w:sz w:val="24"/>
        </w:rPr>
        <w:t xml:space="preserve"> </w:t>
      </w:r>
      <w:r>
        <w:rPr>
          <w:sz w:val="24"/>
        </w:rPr>
        <w:t>21.10</w:t>
      </w:r>
      <w:r>
        <w:rPr>
          <w:spacing w:val="-1"/>
          <w:sz w:val="24"/>
        </w:rPr>
        <w:t xml:space="preserve"> </w:t>
      </w:r>
      <w:r>
        <w:rPr>
          <w:sz w:val="24"/>
        </w:rPr>
        <w:t>„Tähtajad“</w:t>
      </w:r>
      <w:r>
        <w:rPr>
          <w:spacing w:val="-2"/>
          <w:sz w:val="24"/>
        </w:rPr>
        <w:t xml:space="preserve"> </w:t>
      </w:r>
      <w:r>
        <w:rPr>
          <w:sz w:val="24"/>
        </w:rPr>
        <w:t xml:space="preserve">lõige </w:t>
      </w:r>
      <w:r>
        <w:rPr>
          <w:spacing w:val="-5"/>
          <w:sz w:val="24"/>
        </w:rPr>
        <w:t>1;</w:t>
      </w:r>
    </w:p>
    <w:p w14:paraId="2540D443" w14:textId="77777777" w:rsidR="006D1CFB" w:rsidRDefault="006D1CFB">
      <w:pPr>
        <w:pStyle w:val="Kehatekst"/>
      </w:pPr>
    </w:p>
    <w:p w14:paraId="431BC94F" w14:textId="77777777" w:rsidR="006D1CFB" w:rsidRDefault="006D1CFB">
      <w:pPr>
        <w:pStyle w:val="Kehatekst"/>
      </w:pPr>
    </w:p>
    <w:p w14:paraId="1C06B3AB" w14:textId="77777777" w:rsidR="006D1CFB" w:rsidRDefault="006930A6">
      <w:pPr>
        <w:pStyle w:val="Loendilik"/>
        <w:numPr>
          <w:ilvl w:val="1"/>
          <w:numId w:val="85"/>
        </w:numPr>
        <w:tabs>
          <w:tab w:val="left" w:pos="1274"/>
        </w:tabs>
        <w:ind w:hanging="566"/>
        <w:rPr>
          <w:sz w:val="24"/>
        </w:rPr>
      </w:pPr>
      <w:r>
        <w:rPr>
          <w:sz w:val="24"/>
        </w:rPr>
        <w:t>artikli</w:t>
      </w:r>
      <w:r>
        <w:rPr>
          <w:spacing w:val="-2"/>
          <w:sz w:val="24"/>
        </w:rPr>
        <w:t xml:space="preserve"> </w:t>
      </w:r>
      <w:r>
        <w:rPr>
          <w:sz w:val="24"/>
        </w:rPr>
        <w:t>21.12</w:t>
      </w:r>
      <w:r>
        <w:rPr>
          <w:spacing w:val="-2"/>
          <w:sz w:val="24"/>
        </w:rPr>
        <w:t xml:space="preserve"> </w:t>
      </w:r>
      <w:r>
        <w:rPr>
          <w:sz w:val="24"/>
        </w:rPr>
        <w:t>„Piiratud</w:t>
      </w:r>
      <w:r>
        <w:rPr>
          <w:spacing w:val="-1"/>
          <w:sz w:val="24"/>
        </w:rPr>
        <w:t xml:space="preserve"> </w:t>
      </w:r>
      <w:r>
        <w:rPr>
          <w:sz w:val="24"/>
        </w:rPr>
        <w:t>pakkumismenetlus“</w:t>
      </w:r>
      <w:r>
        <w:rPr>
          <w:spacing w:val="-2"/>
          <w:sz w:val="24"/>
        </w:rPr>
        <w:t xml:space="preserve"> </w:t>
      </w:r>
      <w:r>
        <w:rPr>
          <w:sz w:val="24"/>
        </w:rPr>
        <w:t>lõike</w:t>
      </w:r>
      <w:r>
        <w:rPr>
          <w:spacing w:val="-3"/>
          <w:sz w:val="24"/>
        </w:rPr>
        <w:t xml:space="preserve"> </w:t>
      </w:r>
      <w:r>
        <w:rPr>
          <w:sz w:val="24"/>
        </w:rPr>
        <w:t>1</w:t>
      </w:r>
      <w:r>
        <w:rPr>
          <w:spacing w:val="-1"/>
          <w:sz w:val="24"/>
        </w:rPr>
        <w:t xml:space="preserve"> </w:t>
      </w:r>
      <w:r>
        <w:rPr>
          <w:sz w:val="24"/>
        </w:rPr>
        <w:t>punktid</w:t>
      </w:r>
      <w:r>
        <w:rPr>
          <w:spacing w:val="-2"/>
          <w:sz w:val="24"/>
        </w:rPr>
        <w:t xml:space="preserve"> </w:t>
      </w:r>
      <w:r>
        <w:rPr>
          <w:sz w:val="24"/>
        </w:rPr>
        <w:t>a–c;</w:t>
      </w:r>
      <w:r>
        <w:rPr>
          <w:spacing w:val="-1"/>
          <w:sz w:val="24"/>
        </w:rPr>
        <w:t xml:space="preserve"> </w:t>
      </w:r>
      <w:r>
        <w:rPr>
          <w:spacing w:val="-4"/>
          <w:sz w:val="24"/>
        </w:rPr>
        <w:t>ning</w:t>
      </w:r>
    </w:p>
    <w:p w14:paraId="4827640A" w14:textId="77777777" w:rsidR="006D1CFB" w:rsidRDefault="006D1CFB">
      <w:pPr>
        <w:pStyle w:val="Kehatekst"/>
      </w:pPr>
    </w:p>
    <w:p w14:paraId="2A35A0F6" w14:textId="77777777" w:rsidR="006D1CFB" w:rsidRDefault="006D1CFB">
      <w:pPr>
        <w:pStyle w:val="Kehatekst"/>
      </w:pPr>
    </w:p>
    <w:p w14:paraId="666CC239" w14:textId="77777777" w:rsidR="006D1CFB" w:rsidRDefault="006930A6">
      <w:pPr>
        <w:pStyle w:val="Loendilik"/>
        <w:numPr>
          <w:ilvl w:val="1"/>
          <w:numId w:val="85"/>
        </w:numPr>
        <w:tabs>
          <w:tab w:val="left" w:pos="1274"/>
        </w:tabs>
        <w:spacing w:line="360" w:lineRule="auto"/>
        <w:ind w:right="754"/>
        <w:rPr>
          <w:sz w:val="24"/>
        </w:rPr>
      </w:pPr>
      <w:r>
        <w:rPr>
          <w:sz w:val="24"/>
        </w:rPr>
        <w:t>artiklid</w:t>
      </w:r>
      <w:r>
        <w:rPr>
          <w:spacing w:val="-4"/>
          <w:sz w:val="24"/>
        </w:rPr>
        <w:t xml:space="preserve"> </w:t>
      </w:r>
      <w:r>
        <w:rPr>
          <w:sz w:val="24"/>
        </w:rPr>
        <w:t>21.14</w:t>
      </w:r>
      <w:r>
        <w:rPr>
          <w:spacing w:val="-4"/>
          <w:sz w:val="24"/>
        </w:rPr>
        <w:t xml:space="preserve"> </w:t>
      </w:r>
      <w:r>
        <w:rPr>
          <w:sz w:val="24"/>
        </w:rPr>
        <w:t>„Pakkumuste</w:t>
      </w:r>
      <w:r>
        <w:rPr>
          <w:spacing w:val="-5"/>
          <w:sz w:val="24"/>
        </w:rPr>
        <w:t xml:space="preserve"> </w:t>
      </w:r>
      <w:r>
        <w:rPr>
          <w:sz w:val="24"/>
        </w:rPr>
        <w:t>läbivaatamine</w:t>
      </w:r>
      <w:r>
        <w:rPr>
          <w:spacing w:val="-4"/>
          <w:sz w:val="24"/>
        </w:rPr>
        <w:t xml:space="preserve"> </w:t>
      </w:r>
      <w:r>
        <w:rPr>
          <w:sz w:val="24"/>
        </w:rPr>
        <w:t>ja</w:t>
      </w:r>
      <w:r>
        <w:rPr>
          <w:spacing w:val="-5"/>
          <w:sz w:val="24"/>
        </w:rPr>
        <w:t xml:space="preserve"> </w:t>
      </w:r>
      <w:r>
        <w:rPr>
          <w:sz w:val="24"/>
        </w:rPr>
        <w:t>lepingute</w:t>
      </w:r>
      <w:r>
        <w:rPr>
          <w:spacing w:val="-4"/>
          <w:sz w:val="24"/>
        </w:rPr>
        <w:t xml:space="preserve"> </w:t>
      </w:r>
      <w:r>
        <w:rPr>
          <w:sz w:val="24"/>
        </w:rPr>
        <w:t>sõlmimine“</w:t>
      </w:r>
      <w:r>
        <w:rPr>
          <w:spacing w:val="-6"/>
          <w:sz w:val="24"/>
        </w:rPr>
        <w:t xml:space="preserve"> </w:t>
      </w:r>
      <w:r>
        <w:rPr>
          <w:sz w:val="24"/>
        </w:rPr>
        <w:t>kuni</w:t>
      </w:r>
      <w:r>
        <w:rPr>
          <w:spacing w:val="-4"/>
          <w:sz w:val="24"/>
        </w:rPr>
        <w:t xml:space="preserve"> </w:t>
      </w:r>
      <w:r>
        <w:rPr>
          <w:sz w:val="24"/>
        </w:rPr>
        <w:t>21.19</w:t>
      </w:r>
      <w:r>
        <w:rPr>
          <w:spacing w:val="-4"/>
          <w:sz w:val="24"/>
        </w:rPr>
        <w:t xml:space="preserve"> </w:t>
      </w:r>
      <w:r>
        <w:rPr>
          <w:sz w:val="24"/>
        </w:rPr>
        <w:t xml:space="preserve">„Riigihangete </w:t>
      </w:r>
      <w:proofErr w:type="spellStart"/>
      <w:r>
        <w:rPr>
          <w:spacing w:val="-2"/>
          <w:sz w:val="24"/>
        </w:rPr>
        <w:t>allkomitee</w:t>
      </w:r>
      <w:proofErr w:type="spellEnd"/>
      <w:r>
        <w:rPr>
          <w:spacing w:val="-2"/>
          <w:sz w:val="24"/>
        </w:rPr>
        <w:t>“.</w:t>
      </w:r>
    </w:p>
    <w:p w14:paraId="75640222"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8B2D51B" w14:textId="77777777" w:rsidR="006D1CFB" w:rsidRDefault="006930A6">
      <w:pPr>
        <w:pStyle w:val="Kehatekst"/>
        <w:spacing w:before="69"/>
        <w:ind w:left="970" w:right="833"/>
        <w:jc w:val="center"/>
      </w:pPr>
      <w:r>
        <w:lastRenderedPageBreak/>
        <w:t>G</w:t>
      </w:r>
      <w:r>
        <w:rPr>
          <w:spacing w:val="-2"/>
        </w:rPr>
        <w:t xml:space="preserve"> </w:t>
      </w:r>
      <w:r>
        <w:t>JAO</w:t>
      </w:r>
      <w:r>
        <w:rPr>
          <w:spacing w:val="-2"/>
        </w:rPr>
        <w:t xml:space="preserve"> </w:t>
      </w:r>
      <w:r>
        <w:t xml:space="preserve">SELGITAVAD </w:t>
      </w:r>
      <w:r>
        <w:rPr>
          <w:spacing w:val="-2"/>
        </w:rPr>
        <w:t>MÄRKUSED</w:t>
      </w:r>
    </w:p>
    <w:p w14:paraId="1FA61EF0" w14:textId="77777777" w:rsidR="006D1CFB" w:rsidRDefault="006D1CFB">
      <w:pPr>
        <w:pStyle w:val="Kehatekst"/>
      </w:pPr>
    </w:p>
    <w:p w14:paraId="42FDA485" w14:textId="77777777" w:rsidR="006D1CFB" w:rsidRDefault="006D1CFB">
      <w:pPr>
        <w:pStyle w:val="Kehatekst"/>
      </w:pPr>
    </w:p>
    <w:p w14:paraId="179D5929" w14:textId="77777777" w:rsidR="006D1CFB" w:rsidRDefault="006930A6">
      <w:pPr>
        <w:pStyle w:val="Kehatekst"/>
        <w:spacing w:line="355" w:lineRule="auto"/>
        <w:ind w:left="708" w:right="1028"/>
      </w:pPr>
      <w:r>
        <w:t>Käesoleva</w:t>
      </w:r>
      <w:r>
        <w:rPr>
          <w:spacing w:val="-6"/>
        </w:rPr>
        <w:t xml:space="preserve"> </w:t>
      </w:r>
      <w:r>
        <w:t>jaoga</w:t>
      </w:r>
      <w:r>
        <w:rPr>
          <w:spacing w:val="-5"/>
        </w:rPr>
        <w:t xml:space="preserve"> </w:t>
      </w:r>
      <w:r>
        <w:t>hõlmatud</w:t>
      </w:r>
      <w:r>
        <w:rPr>
          <w:spacing w:val="-4"/>
        </w:rPr>
        <w:t xml:space="preserve"> </w:t>
      </w:r>
      <w:r>
        <w:t>ehitustööde</w:t>
      </w:r>
      <w:r>
        <w:rPr>
          <w:spacing w:val="-5"/>
        </w:rPr>
        <w:t xml:space="preserve"> </w:t>
      </w:r>
      <w:r>
        <w:t>kontsessioonide</w:t>
      </w:r>
      <w:r>
        <w:rPr>
          <w:spacing w:val="-4"/>
        </w:rPr>
        <w:t xml:space="preserve"> </w:t>
      </w:r>
      <w:r>
        <w:t>suhtes</w:t>
      </w:r>
      <w:r>
        <w:rPr>
          <w:spacing w:val="-4"/>
        </w:rPr>
        <w:t xml:space="preserve"> </w:t>
      </w:r>
      <w:r>
        <w:t>kehtivad</w:t>
      </w:r>
      <w:r>
        <w:rPr>
          <w:spacing w:val="-4"/>
        </w:rPr>
        <w:t xml:space="preserve"> </w:t>
      </w:r>
      <w:r>
        <w:t>Euroopa</w:t>
      </w:r>
      <w:r>
        <w:rPr>
          <w:spacing w:val="-6"/>
        </w:rPr>
        <w:t xml:space="preserve"> </w:t>
      </w:r>
      <w:r>
        <w:t>Parlamendi</w:t>
      </w:r>
      <w:r>
        <w:rPr>
          <w:spacing w:val="-4"/>
        </w:rPr>
        <w:t xml:space="preserve"> </w:t>
      </w:r>
      <w:r>
        <w:t>ja nõukogu direktiivi 2014/23/EL</w:t>
      </w:r>
      <w:r>
        <w:rPr>
          <w:b/>
          <w:position w:val="8"/>
          <w:sz w:val="16"/>
        </w:rPr>
        <w:t>9</w:t>
      </w:r>
      <w:r>
        <w:rPr>
          <w:b/>
          <w:spacing w:val="40"/>
          <w:position w:val="8"/>
          <w:sz w:val="16"/>
        </w:rPr>
        <w:t xml:space="preserve"> </w:t>
      </w:r>
      <w:r>
        <w:t>artiklites 11 ja 12 sätestatud erandid.</w:t>
      </w:r>
    </w:p>
    <w:p w14:paraId="0A724161" w14:textId="77777777" w:rsidR="006D1CFB" w:rsidRDefault="006D1CFB">
      <w:pPr>
        <w:pStyle w:val="Kehatekst"/>
      </w:pPr>
    </w:p>
    <w:p w14:paraId="5C42E4A7" w14:textId="77777777" w:rsidR="006D1CFB" w:rsidRDefault="006D1CFB">
      <w:pPr>
        <w:pStyle w:val="Kehatekst"/>
      </w:pPr>
    </w:p>
    <w:p w14:paraId="0D4AC046" w14:textId="77777777" w:rsidR="006D1CFB" w:rsidRDefault="006D1CFB">
      <w:pPr>
        <w:pStyle w:val="Kehatekst"/>
        <w:spacing w:before="6"/>
      </w:pPr>
    </w:p>
    <w:p w14:paraId="07BEFC99" w14:textId="77777777" w:rsidR="006D1CFB" w:rsidRDefault="006930A6">
      <w:pPr>
        <w:pStyle w:val="Kehatekst"/>
        <w:spacing w:line="720" w:lineRule="auto"/>
        <w:ind w:left="3874" w:right="3488" w:firstLine="1228"/>
      </w:pPr>
      <w:r>
        <w:t>H JAGU ÜLDMÄRKUSED</w:t>
      </w:r>
      <w:r>
        <w:rPr>
          <w:spacing w:val="-15"/>
        </w:rPr>
        <w:t xml:space="preserve"> </w:t>
      </w:r>
      <w:r>
        <w:t>JA</w:t>
      </w:r>
      <w:r>
        <w:rPr>
          <w:spacing w:val="-15"/>
        </w:rPr>
        <w:t xml:space="preserve"> </w:t>
      </w:r>
      <w:r>
        <w:t>ERANDID</w:t>
      </w:r>
    </w:p>
    <w:p w14:paraId="44ED31C7" w14:textId="77777777" w:rsidR="006D1CFB" w:rsidRDefault="006930A6">
      <w:pPr>
        <w:pStyle w:val="Loendilik"/>
        <w:numPr>
          <w:ilvl w:val="0"/>
          <w:numId w:val="84"/>
        </w:numPr>
        <w:tabs>
          <w:tab w:val="left" w:pos="1274"/>
        </w:tabs>
        <w:spacing w:before="1"/>
        <w:ind w:hanging="566"/>
        <w:rPr>
          <w:sz w:val="24"/>
        </w:rPr>
      </w:pPr>
      <w:r>
        <w:rPr>
          <w:sz w:val="24"/>
        </w:rPr>
        <w:t>21.</w:t>
      </w:r>
      <w:r>
        <w:rPr>
          <w:spacing w:val="-1"/>
          <w:sz w:val="24"/>
        </w:rPr>
        <w:t xml:space="preserve"> </w:t>
      </w:r>
      <w:r>
        <w:rPr>
          <w:sz w:val="24"/>
        </w:rPr>
        <w:t>peatükk</w:t>
      </w:r>
      <w:r>
        <w:rPr>
          <w:spacing w:val="-1"/>
          <w:sz w:val="24"/>
        </w:rPr>
        <w:t xml:space="preserve"> </w:t>
      </w:r>
      <w:r>
        <w:rPr>
          <w:sz w:val="24"/>
        </w:rPr>
        <w:t>„Riigihanked“</w:t>
      </w:r>
      <w:r>
        <w:rPr>
          <w:spacing w:val="-1"/>
          <w:sz w:val="24"/>
        </w:rPr>
        <w:t xml:space="preserve"> </w:t>
      </w:r>
      <w:r>
        <w:rPr>
          <w:sz w:val="24"/>
        </w:rPr>
        <w:t>ei</w:t>
      </w:r>
      <w:r>
        <w:rPr>
          <w:spacing w:val="-1"/>
          <w:sz w:val="24"/>
        </w:rPr>
        <w:t xml:space="preserve"> </w:t>
      </w:r>
      <w:r>
        <w:rPr>
          <w:sz w:val="24"/>
        </w:rPr>
        <w:t xml:space="preserve">hõlma </w:t>
      </w:r>
      <w:r>
        <w:rPr>
          <w:spacing w:val="-2"/>
          <w:sz w:val="24"/>
        </w:rPr>
        <w:t>järgmist:</w:t>
      </w:r>
    </w:p>
    <w:p w14:paraId="5A9B81F9" w14:textId="77777777" w:rsidR="006D1CFB" w:rsidRDefault="006D1CFB">
      <w:pPr>
        <w:pStyle w:val="Kehatekst"/>
        <w:spacing w:before="275"/>
      </w:pPr>
    </w:p>
    <w:p w14:paraId="1AD60FC4" w14:textId="77777777" w:rsidR="006D1CFB" w:rsidRDefault="006930A6">
      <w:pPr>
        <w:pStyle w:val="Loendilik"/>
        <w:numPr>
          <w:ilvl w:val="1"/>
          <w:numId w:val="84"/>
        </w:numPr>
        <w:tabs>
          <w:tab w:val="left" w:pos="1274"/>
        </w:tabs>
        <w:spacing w:before="1" w:line="360" w:lineRule="auto"/>
        <w:ind w:right="1140"/>
        <w:rPr>
          <w:sz w:val="24"/>
        </w:rPr>
      </w:pPr>
      <w:r>
        <w:rPr>
          <w:sz w:val="24"/>
        </w:rPr>
        <w:t>põllumajandustoodete hanked, mille eesmärk on põllumajanduse toetusprogrammide ja inimeste</w:t>
      </w:r>
      <w:r>
        <w:rPr>
          <w:spacing w:val="-7"/>
          <w:sz w:val="24"/>
        </w:rPr>
        <w:t xml:space="preserve"> </w:t>
      </w:r>
      <w:r>
        <w:rPr>
          <w:sz w:val="24"/>
        </w:rPr>
        <w:t>toitlustusprogrammide</w:t>
      </w:r>
      <w:r>
        <w:rPr>
          <w:spacing w:val="-6"/>
          <w:sz w:val="24"/>
        </w:rPr>
        <w:t xml:space="preserve"> </w:t>
      </w:r>
      <w:r>
        <w:rPr>
          <w:sz w:val="24"/>
        </w:rPr>
        <w:t>(näiteks</w:t>
      </w:r>
      <w:r>
        <w:rPr>
          <w:spacing w:val="-6"/>
          <w:sz w:val="24"/>
        </w:rPr>
        <w:t xml:space="preserve"> </w:t>
      </w:r>
      <w:r>
        <w:rPr>
          <w:sz w:val="24"/>
        </w:rPr>
        <w:t>toiduabi,</w:t>
      </w:r>
      <w:r>
        <w:rPr>
          <w:spacing w:val="-6"/>
          <w:sz w:val="24"/>
        </w:rPr>
        <w:t xml:space="preserve"> </w:t>
      </w:r>
      <w:r>
        <w:rPr>
          <w:sz w:val="24"/>
        </w:rPr>
        <w:t>sealhulgas</w:t>
      </w:r>
      <w:r>
        <w:rPr>
          <w:spacing w:val="-6"/>
          <w:sz w:val="24"/>
        </w:rPr>
        <w:t xml:space="preserve"> </w:t>
      </w:r>
      <w:r>
        <w:rPr>
          <w:sz w:val="24"/>
        </w:rPr>
        <w:t>kiire</w:t>
      </w:r>
      <w:r>
        <w:rPr>
          <w:spacing w:val="-8"/>
          <w:sz w:val="24"/>
        </w:rPr>
        <w:t xml:space="preserve"> </w:t>
      </w:r>
      <w:r>
        <w:rPr>
          <w:sz w:val="24"/>
        </w:rPr>
        <w:t>hädaabi)</w:t>
      </w:r>
      <w:r>
        <w:rPr>
          <w:spacing w:val="-5"/>
          <w:sz w:val="24"/>
        </w:rPr>
        <w:t xml:space="preserve"> </w:t>
      </w:r>
      <w:r>
        <w:rPr>
          <w:sz w:val="24"/>
        </w:rPr>
        <w:t>edendamine;</w:t>
      </w:r>
    </w:p>
    <w:p w14:paraId="212791AB" w14:textId="77777777" w:rsidR="006D1CFB" w:rsidRDefault="006D1CFB">
      <w:pPr>
        <w:pStyle w:val="Kehatekst"/>
        <w:spacing w:before="136"/>
      </w:pPr>
    </w:p>
    <w:p w14:paraId="060C2132" w14:textId="77777777" w:rsidR="006D1CFB" w:rsidRDefault="006930A6">
      <w:pPr>
        <w:pStyle w:val="Loendilik"/>
        <w:numPr>
          <w:ilvl w:val="1"/>
          <w:numId w:val="84"/>
        </w:numPr>
        <w:tabs>
          <w:tab w:val="left" w:pos="1274"/>
        </w:tabs>
        <w:spacing w:line="362" w:lineRule="auto"/>
        <w:ind w:right="625"/>
        <w:rPr>
          <w:sz w:val="24"/>
        </w:rPr>
      </w:pPr>
      <w:r>
        <w:rPr>
          <w:sz w:val="24"/>
        </w:rPr>
        <w:t>ringhäälinguorganisatsioonide</w:t>
      </w:r>
      <w:r>
        <w:rPr>
          <w:spacing w:val="-6"/>
          <w:sz w:val="24"/>
        </w:rPr>
        <w:t xml:space="preserve"> </w:t>
      </w:r>
      <w:r>
        <w:rPr>
          <w:sz w:val="24"/>
        </w:rPr>
        <w:t>hanked</w:t>
      </w:r>
      <w:r>
        <w:rPr>
          <w:spacing w:val="-6"/>
          <w:sz w:val="24"/>
        </w:rPr>
        <w:t xml:space="preserve"> </w:t>
      </w:r>
      <w:r>
        <w:rPr>
          <w:sz w:val="24"/>
        </w:rPr>
        <w:t>saatematerjali</w:t>
      </w:r>
      <w:r>
        <w:rPr>
          <w:spacing w:val="-6"/>
          <w:sz w:val="24"/>
        </w:rPr>
        <w:t xml:space="preserve"> </w:t>
      </w:r>
      <w:r>
        <w:rPr>
          <w:sz w:val="24"/>
        </w:rPr>
        <w:t>ostmiseks,</w:t>
      </w:r>
      <w:r>
        <w:rPr>
          <w:spacing w:val="-6"/>
          <w:sz w:val="24"/>
        </w:rPr>
        <w:t xml:space="preserve"> </w:t>
      </w:r>
      <w:r>
        <w:rPr>
          <w:sz w:val="24"/>
        </w:rPr>
        <w:t>arendamiseks,</w:t>
      </w:r>
      <w:r>
        <w:rPr>
          <w:spacing w:val="-6"/>
          <w:sz w:val="24"/>
        </w:rPr>
        <w:t xml:space="preserve"> </w:t>
      </w:r>
      <w:r>
        <w:rPr>
          <w:sz w:val="24"/>
        </w:rPr>
        <w:t>tootmiseks</w:t>
      </w:r>
      <w:r>
        <w:rPr>
          <w:spacing w:val="-6"/>
          <w:sz w:val="24"/>
        </w:rPr>
        <w:t xml:space="preserve"> </w:t>
      </w:r>
      <w:r>
        <w:rPr>
          <w:sz w:val="24"/>
        </w:rPr>
        <w:t xml:space="preserve">või </w:t>
      </w:r>
      <w:proofErr w:type="spellStart"/>
      <w:r>
        <w:rPr>
          <w:sz w:val="24"/>
        </w:rPr>
        <w:t>ühistootmiseks</w:t>
      </w:r>
      <w:proofErr w:type="spellEnd"/>
      <w:r>
        <w:rPr>
          <w:sz w:val="24"/>
        </w:rPr>
        <w:t xml:space="preserve"> ja saateajaga seotud lepingud;</w:t>
      </w:r>
    </w:p>
    <w:p w14:paraId="1A622700" w14:textId="77777777" w:rsidR="006D1CFB" w:rsidRDefault="006D1CFB">
      <w:pPr>
        <w:pStyle w:val="Kehatekst"/>
        <w:spacing w:before="134"/>
      </w:pPr>
    </w:p>
    <w:p w14:paraId="427EE871" w14:textId="77777777" w:rsidR="006D1CFB" w:rsidRDefault="006930A6">
      <w:pPr>
        <w:pStyle w:val="Loendilik"/>
        <w:numPr>
          <w:ilvl w:val="1"/>
          <w:numId w:val="84"/>
        </w:numPr>
        <w:tabs>
          <w:tab w:val="left" w:pos="1274"/>
        </w:tabs>
        <w:spacing w:before="1" w:line="360" w:lineRule="auto"/>
        <w:ind w:right="961"/>
        <w:rPr>
          <w:sz w:val="24"/>
        </w:rPr>
      </w:pPr>
      <w:r>
        <w:rPr>
          <w:sz w:val="24"/>
        </w:rPr>
        <w:t>A ja B jaos nimetatud hankeüksuste hanked seoses tegevustega joogivee-, energeetika, transpordi-</w:t>
      </w:r>
      <w:r>
        <w:rPr>
          <w:spacing w:val="-4"/>
          <w:sz w:val="24"/>
        </w:rPr>
        <w:t xml:space="preserve"> </w:t>
      </w:r>
      <w:r>
        <w:rPr>
          <w:sz w:val="24"/>
        </w:rPr>
        <w:t>ja</w:t>
      </w:r>
      <w:r>
        <w:rPr>
          <w:spacing w:val="-3"/>
          <w:sz w:val="24"/>
        </w:rPr>
        <w:t xml:space="preserve"> </w:t>
      </w:r>
      <w:r>
        <w:rPr>
          <w:sz w:val="24"/>
        </w:rPr>
        <w:t>postiteenuste</w:t>
      </w:r>
      <w:r>
        <w:rPr>
          <w:spacing w:val="-3"/>
          <w:sz w:val="24"/>
        </w:rPr>
        <w:t xml:space="preserve"> </w:t>
      </w:r>
      <w:r>
        <w:rPr>
          <w:sz w:val="24"/>
        </w:rPr>
        <w:t>valdkonnas,</w:t>
      </w:r>
      <w:r>
        <w:rPr>
          <w:spacing w:val="-3"/>
          <w:sz w:val="24"/>
        </w:rPr>
        <w:t xml:space="preserve"> </w:t>
      </w:r>
      <w:r>
        <w:rPr>
          <w:sz w:val="24"/>
        </w:rPr>
        <w:t>kui</w:t>
      </w:r>
      <w:r>
        <w:rPr>
          <w:spacing w:val="-3"/>
          <w:sz w:val="24"/>
        </w:rPr>
        <w:t xml:space="preserve"> </w:t>
      </w:r>
      <w:r>
        <w:rPr>
          <w:sz w:val="24"/>
        </w:rPr>
        <w:t>need</w:t>
      </w:r>
      <w:r>
        <w:rPr>
          <w:spacing w:val="-1"/>
          <w:sz w:val="24"/>
        </w:rPr>
        <w:t xml:space="preserve"> </w:t>
      </w:r>
      <w:r>
        <w:rPr>
          <w:sz w:val="24"/>
        </w:rPr>
        <w:t>ei</w:t>
      </w:r>
      <w:r>
        <w:rPr>
          <w:spacing w:val="-3"/>
          <w:sz w:val="24"/>
        </w:rPr>
        <w:t xml:space="preserve"> </w:t>
      </w:r>
      <w:r>
        <w:rPr>
          <w:sz w:val="24"/>
        </w:rPr>
        <w:t>ole</w:t>
      </w:r>
      <w:r>
        <w:rPr>
          <w:spacing w:val="-4"/>
          <w:sz w:val="24"/>
        </w:rPr>
        <w:t xml:space="preserve"> </w:t>
      </w:r>
      <w:r>
        <w:rPr>
          <w:sz w:val="24"/>
        </w:rPr>
        <w:t>hõlmatud</w:t>
      </w:r>
      <w:r>
        <w:rPr>
          <w:spacing w:val="-3"/>
          <w:sz w:val="24"/>
        </w:rPr>
        <w:t xml:space="preserve"> </w:t>
      </w:r>
      <w:r>
        <w:rPr>
          <w:sz w:val="24"/>
        </w:rPr>
        <w:t>C jaoga</w:t>
      </w:r>
      <w:r>
        <w:rPr>
          <w:spacing w:val="-5"/>
          <w:sz w:val="24"/>
        </w:rPr>
        <w:t xml:space="preserve"> </w:t>
      </w:r>
      <w:r>
        <w:rPr>
          <w:sz w:val="24"/>
        </w:rPr>
        <w:t>ja</w:t>
      </w:r>
      <w:r>
        <w:rPr>
          <w:spacing w:val="-3"/>
          <w:sz w:val="24"/>
        </w:rPr>
        <w:t xml:space="preserve"> </w:t>
      </w:r>
      <w:r>
        <w:rPr>
          <w:sz w:val="24"/>
        </w:rPr>
        <w:t>võttes</w:t>
      </w:r>
      <w:r>
        <w:rPr>
          <w:spacing w:val="-3"/>
          <w:sz w:val="24"/>
        </w:rPr>
        <w:t xml:space="preserve"> </w:t>
      </w:r>
      <w:r>
        <w:rPr>
          <w:sz w:val="24"/>
        </w:rPr>
        <w:t>arvesse nende suhtes kohaldatavaid väärtuse künniseid;</w:t>
      </w:r>
    </w:p>
    <w:p w14:paraId="19A80ECB" w14:textId="77777777" w:rsidR="006D1CFB" w:rsidRDefault="006D1CFB">
      <w:pPr>
        <w:pStyle w:val="Kehatekst"/>
        <w:rPr>
          <w:sz w:val="20"/>
        </w:rPr>
      </w:pPr>
    </w:p>
    <w:p w14:paraId="5F4C501F" w14:textId="77777777" w:rsidR="006D1CFB" w:rsidRDefault="006D1CFB">
      <w:pPr>
        <w:pStyle w:val="Kehatekst"/>
        <w:rPr>
          <w:sz w:val="20"/>
        </w:rPr>
      </w:pPr>
    </w:p>
    <w:p w14:paraId="0DAA8EF4" w14:textId="77777777" w:rsidR="006D1CFB" w:rsidRDefault="006D1CFB">
      <w:pPr>
        <w:pStyle w:val="Kehatekst"/>
        <w:rPr>
          <w:sz w:val="20"/>
        </w:rPr>
      </w:pPr>
    </w:p>
    <w:p w14:paraId="633AEA60" w14:textId="77777777" w:rsidR="006D1CFB" w:rsidRDefault="006D1CFB">
      <w:pPr>
        <w:pStyle w:val="Kehatekst"/>
        <w:rPr>
          <w:sz w:val="20"/>
        </w:rPr>
      </w:pPr>
    </w:p>
    <w:p w14:paraId="663E4681" w14:textId="77777777" w:rsidR="006D1CFB" w:rsidRDefault="006D1CFB">
      <w:pPr>
        <w:pStyle w:val="Kehatekst"/>
        <w:rPr>
          <w:sz w:val="20"/>
        </w:rPr>
      </w:pPr>
    </w:p>
    <w:p w14:paraId="7E23B6B3" w14:textId="77777777" w:rsidR="006D1CFB" w:rsidRDefault="006D1CFB">
      <w:pPr>
        <w:pStyle w:val="Kehatekst"/>
        <w:rPr>
          <w:sz w:val="20"/>
        </w:rPr>
      </w:pPr>
    </w:p>
    <w:p w14:paraId="3B24EA30" w14:textId="77777777" w:rsidR="006D1CFB" w:rsidRDefault="006D1CFB">
      <w:pPr>
        <w:pStyle w:val="Kehatekst"/>
        <w:rPr>
          <w:sz w:val="20"/>
        </w:rPr>
      </w:pPr>
    </w:p>
    <w:p w14:paraId="12390257" w14:textId="77777777" w:rsidR="006D1CFB" w:rsidRDefault="006D1CFB">
      <w:pPr>
        <w:pStyle w:val="Kehatekst"/>
        <w:rPr>
          <w:sz w:val="20"/>
        </w:rPr>
      </w:pPr>
    </w:p>
    <w:p w14:paraId="301B8159" w14:textId="77777777" w:rsidR="006D1CFB" w:rsidRDefault="006D1CFB">
      <w:pPr>
        <w:pStyle w:val="Kehatekst"/>
        <w:rPr>
          <w:sz w:val="20"/>
        </w:rPr>
      </w:pPr>
    </w:p>
    <w:p w14:paraId="2A3E0096" w14:textId="77777777" w:rsidR="006D1CFB" w:rsidRDefault="006D1CFB">
      <w:pPr>
        <w:pStyle w:val="Kehatekst"/>
        <w:rPr>
          <w:sz w:val="20"/>
        </w:rPr>
      </w:pPr>
    </w:p>
    <w:p w14:paraId="27A93863" w14:textId="77777777" w:rsidR="006D1CFB" w:rsidRDefault="006D1CFB">
      <w:pPr>
        <w:pStyle w:val="Kehatekst"/>
        <w:rPr>
          <w:sz w:val="20"/>
        </w:rPr>
      </w:pPr>
    </w:p>
    <w:p w14:paraId="21E4E2CB" w14:textId="77777777" w:rsidR="006D1CFB" w:rsidRDefault="006D1CFB">
      <w:pPr>
        <w:pStyle w:val="Kehatekst"/>
        <w:rPr>
          <w:sz w:val="20"/>
        </w:rPr>
      </w:pPr>
    </w:p>
    <w:p w14:paraId="64DD3B65" w14:textId="77777777" w:rsidR="006D1CFB" w:rsidRDefault="006D1CFB">
      <w:pPr>
        <w:pStyle w:val="Kehatekst"/>
        <w:rPr>
          <w:sz w:val="20"/>
        </w:rPr>
      </w:pPr>
    </w:p>
    <w:p w14:paraId="163C6DA2" w14:textId="77777777" w:rsidR="006D1CFB" w:rsidRDefault="006D1CFB">
      <w:pPr>
        <w:pStyle w:val="Kehatekst"/>
        <w:rPr>
          <w:sz w:val="20"/>
        </w:rPr>
      </w:pPr>
    </w:p>
    <w:p w14:paraId="27468E75" w14:textId="77777777" w:rsidR="006D1CFB" w:rsidRDefault="006D1CFB">
      <w:pPr>
        <w:pStyle w:val="Kehatekst"/>
        <w:rPr>
          <w:sz w:val="20"/>
        </w:rPr>
      </w:pPr>
    </w:p>
    <w:p w14:paraId="58D3F798" w14:textId="77777777" w:rsidR="006D1CFB" w:rsidRDefault="006D1CFB">
      <w:pPr>
        <w:pStyle w:val="Kehatekst"/>
        <w:rPr>
          <w:sz w:val="20"/>
        </w:rPr>
      </w:pPr>
    </w:p>
    <w:p w14:paraId="56CE5AEF" w14:textId="77777777" w:rsidR="006D1CFB" w:rsidRDefault="006D1CFB">
      <w:pPr>
        <w:pStyle w:val="Kehatekst"/>
        <w:rPr>
          <w:sz w:val="20"/>
        </w:rPr>
      </w:pPr>
    </w:p>
    <w:p w14:paraId="45835F10" w14:textId="77777777" w:rsidR="006D1CFB" w:rsidRDefault="006930A6">
      <w:pPr>
        <w:pStyle w:val="Kehatekst"/>
        <w:spacing w:before="79"/>
        <w:rPr>
          <w:sz w:val="20"/>
        </w:rPr>
      </w:pPr>
      <w:r>
        <w:rPr>
          <w:noProof/>
          <w:sz w:val="20"/>
        </w:rPr>
        <mc:AlternateContent>
          <mc:Choice Requires="wps">
            <w:drawing>
              <wp:anchor distT="0" distB="0" distL="0" distR="0" simplePos="0" relativeHeight="487592448" behindDoc="1" locked="0" layoutInCell="1" allowOverlap="1" wp14:anchorId="1BB1EE75" wp14:editId="1415B090">
                <wp:simplePos x="0" y="0"/>
                <wp:positionH relativeFrom="page">
                  <wp:posOffset>719632</wp:posOffset>
                </wp:positionH>
                <wp:positionV relativeFrom="paragraph">
                  <wp:posOffset>211982</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30D47" id="Graphic 12" o:spid="_x0000_s1026" style="position:absolute;margin-left:56.65pt;margin-top:16.7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" path="m1829054,l,,,7619r1829054,l1829054,xe" fillcolor="black" stroked="f">
                <v:path arrowok="t"/>
                <w10:wrap type="topAndBottom" anchorx="page"/>
              </v:shape>
            </w:pict>
          </mc:Fallback>
        </mc:AlternateContent>
      </w:r>
    </w:p>
    <w:p w14:paraId="5BE2B34A" w14:textId="77777777" w:rsidR="006D1CFB" w:rsidRDefault="006930A6">
      <w:pPr>
        <w:pStyle w:val="Kehatekst"/>
        <w:tabs>
          <w:tab w:val="left" w:pos="1274"/>
        </w:tabs>
        <w:spacing w:before="97"/>
        <w:ind w:left="1274" w:right="1993" w:hanging="567"/>
      </w:pPr>
      <w:r>
        <w:rPr>
          <w:b/>
          <w:spacing w:val="-10"/>
          <w:position w:val="8"/>
          <w:sz w:val="16"/>
        </w:rPr>
        <w:t>9</w:t>
      </w:r>
      <w:r>
        <w:rPr>
          <w:b/>
          <w:position w:val="8"/>
          <w:sz w:val="16"/>
        </w:rPr>
        <w:tab/>
      </w:r>
      <w:r>
        <w:t>Euroopa</w:t>
      </w:r>
      <w:r>
        <w:rPr>
          <w:spacing w:val="-5"/>
        </w:rPr>
        <w:t xml:space="preserve"> </w:t>
      </w:r>
      <w:r>
        <w:t>Parlamendi</w:t>
      </w:r>
      <w:r>
        <w:rPr>
          <w:spacing w:val="-4"/>
        </w:rPr>
        <w:t xml:space="preserve"> </w:t>
      </w:r>
      <w:r>
        <w:t>ja</w:t>
      </w:r>
      <w:r>
        <w:rPr>
          <w:spacing w:val="-4"/>
        </w:rPr>
        <w:t xml:space="preserve"> </w:t>
      </w:r>
      <w:r>
        <w:t>nõukogu</w:t>
      </w:r>
      <w:r>
        <w:rPr>
          <w:spacing w:val="-4"/>
        </w:rPr>
        <w:t xml:space="preserve"> </w:t>
      </w:r>
      <w:r>
        <w:t>26.</w:t>
      </w:r>
      <w:r>
        <w:rPr>
          <w:spacing w:val="-3"/>
        </w:rPr>
        <w:t xml:space="preserve"> </w:t>
      </w:r>
      <w:r>
        <w:t>veebruari</w:t>
      </w:r>
      <w:r>
        <w:rPr>
          <w:spacing w:val="-4"/>
        </w:rPr>
        <w:t xml:space="preserve"> </w:t>
      </w:r>
      <w:r>
        <w:t>2014.</w:t>
      </w:r>
      <w:r>
        <w:rPr>
          <w:spacing w:val="-4"/>
        </w:rPr>
        <w:t xml:space="preserve"> </w:t>
      </w:r>
      <w:r>
        <w:t>aasta</w:t>
      </w:r>
      <w:r>
        <w:rPr>
          <w:spacing w:val="-4"/>
        </w:rPr>
        <w:t xml:space="preserve"> </w:t>
      </w:r>
      <w:r>
        <w:t>direktiiv</w:t>
      </w:r>
      <w:r>
        <w:rPr>
          <w:spacing w:val="-4"/>
        </w:rPr>
        <w:t xml:space="preserve"> </w:t>
      </w:r>
      <w:r>
        <w:t>2014/23/EL kontsessioonilepingute sõlmimise kohta (ELT L 94, 28.3.2014, lk 1).</w:t>
      </w:r>
    </w:p>
    <w:p w14:paraId="23050CDB" w14:textId="77777777" w:rsidR="006D1CFB" w:rsidRDefault="006D1CFB">
      <w:pPr>
        <w:pStyle w:val="Kehatekst"/>
        <w:sectPr w:rsidR="006D1CFB">
          <w:pgSz w:w="11910" w:h="16840"/>
          <w:pgMar w:top="1460" w:right="566" w:bottom="1380" w:left="425" w:header="0" w:footer="1199" w:gutter="0"/>
          <w:cols w:space="708"/>
        </w:sectPr>
      </w:pPr>
    </w:p>
    <w:p w14:paraId="13CAE169" w14:textId="77777777" w:rsidR="006D1CFB" w:rsidRDefault="006930A6">
      <w:pPr>
        <w:pStyle w:val="Loendilik"/>
        <w:numPr>
          <w:ilvl w:val="1"/>
          <w:numId w:val="84"/>
        </w:numPr>
        <w:tabs>
          <w:tab w:val="left" w:pos="1274"/>
        </w:tabs>
        <w:spacing w:before="69"/>
        <w:ind w:hanging="566"/>
        <w:rPr>
          <w:sz w:val="24"/>
        </w:rPr>
      </w:pPr>
      <w:r>
        <w:rPr>
          <w:sz w:val="24"/>
        </w:rPr>
        <w:lastRenderedPageBreak/>
        <w:t>kaupade</w:t>
      </w:r>
      <w:r>
        <w:rPr>
          <w:spacing w:val="-4"/>
          <w:sz w:val="24"/>
        </w:rPr>
        <w:t xml:space="preserve"> </w:t>
      </w:r>
      <w:r>
        <w:rPr>
          <w:sz w:val="24"/>
        </w:rPr>
        <w:t>ja teenuste</w:t>
      </w:r>
      <w:r>
        <w:rPr>
          <w:spacing w:val="-1"/>
          <w:sz w:val="24"/>
        </w:rPr>
        <w:t xml:space="preserve"> </w:t>
      </w:r>
      <w:r>
        <w:rPr>
          <w:sz w:val="24"/>
        </w:rPr>
        <w:t>ostmine hõlmatud üksuse poolt oma</w:t>
      </w:r>
      <w:r>
        <w:rPr>
          <w:spacing w:val="-1"/>
          <w:sz w:val="24"/>
        </w:rPr>
        <w:t xml:space="preserve"> </w:t>
      </w:r>
      <w:r>
        <w:rPr>
          <w:sz w:val="24"/>
        </w:rPr>
        <w:t>osakondade</w:t>
      </w:r>
      <w:r>
        <w:rPr>
          <w:spacing w:val="-1"/>
          <w:sz w:val="24"/>
        </w:rPr>
        <w:t xml:space="preserve"> </w:t>
      </w:r>
      <w:r>
        <w:rPr>
          <w:sz w:val="24"/>
        </w:rPr>
        <w:t>või üksuste</w:t>
      </w:r>
      <w:r>
        <w:rPr>
          <w:spacing w:val="-1"/>
          <w:sz w:val="24"/>
        </w:rPr>
        <w:t xml:space="preserve"> </w:t>
      </w:r>
      <w:r>
        <w:rPr>
          <w:sz w:val="24"/>
        </w:rPr>
        <w:t xml:space="preserve">kaudu </w:t>
      </w:r>
      <w:r>
        <w:rPr>
          <w:spacing w:val="-4"/>
          <w:sz w:val="24"/>
        </w:rPr>
        <w:t>ning</w:t>
      </w:r>
    </w:p>
    <w:p w14:paraId="6936474B" w14:textId="77777777" w:rsidR="006D1CFB" w:rsidRDefault="006D1CFB">
      <w:pPr>
        <w:pStyle w:val="Kehatekst"/>
      </w:pPr>
    </w:p>
    <w:p w14:paraId="6259F364" w14:textId="77777777" w:rsidR="006D1CFB" w:rsidRDefault="006D1CFB">
      <w:pPr>
        <w:pStyle w:val="Kehatekst"/>
      </w:pPr>
    </w:p>
    <w:p w14:paraId="2FDB39CB" w14:textId="77777777" w:rsidR="006D1CFB" w:rsidRDefault="006930A6">
      <w:pPr>
        <w:pStyle w:val="Loendilik"/>
        <w:numPr>
          <w:ilvl w:val="1"/>
          <w:numId w:val="84"/>
        </w:numPr>
        <w:tabs>
          <w:tab w:val="left" w:pos="1274"/>
        </w:tabs>
        <w:spacing w:line="360" w:lineRule="auto"/>
        <w:ind w:right="876"/>
        <w:rPr>
          <w:sz w:val="24"/>
        </w:rPr>
      </w:pPr>
      <w:r>
        <w:rPr>
          <w:sz w:val="24"/>
        </w:rPr>
        <w:t>ühe</w:t>
      </w:r>
      <w:r>
        <w:rPr>
          <w:spacing w:val="-4"/>
          <w:sz w:val="24"/>
        </w:rPr>
        <w:t xml:space="preserve"> </w:t>
      </w:r>
      <w:r>
        <w:rPr>
          <w:sz w:val="24"/>
        </w:rPr>
        <w:t>hõlmatud</w:t>
      </w:r>
      <w:r>
        <w:rPr>
          <w:spacing w:val="-3"/>
          <w:sz w:val="24"/>
        </w:rPr>
        <w:t xml:space="preserve"> </w:t>
      </w:r>
      <w:r>
        <w:rPr>
          <w:sz w:val="24"/>
        </w:rPr>
        <w:t>üksuse</w:t>
      </w:r>
      <w:r>
        <w:rPr>
          <w:spacing w:val="-4"/>
          <w:sz w:val="24"/>
        </w:rPr>
        <w:t xml:space="preserve"> </w:t>
      </w:r>
      <w:r>
        <w:rPr>
          <w:sz w:val="24"/>
        </w:rPr>
        <w:t>hange</w:t>
      </w:r>
      <w:r>
        <w:rPr>
          <w:spacing w:val="-4"/>
          <w:sz w:val="24"/>
        </w:rPr>
        <w:t xml:space="preserve"> </w:t>
      </w:r>
      <w:r>
        <w:rPr>
          <w:sz w:val="24"/>
        </w:rPr>
        <w:t>teiselt</w:t>
      </w:r>
      <w:r>
        <w:rPr>
          <w:spacing w:val="-3"/>
          <w:sz w:val="24"/>
        </w:rPr>
        <w:t xml:space="preserve"> </w:t>
      </w:r>
      <w:r>
        <w:rPr>
          <w:sz w:val="24"/>
        </w:rPr>
        <w:t>üksuselt,</w:t>
      </w:r>
      <w:r>
        <w:rPr>
          <w:spacing w:val="-3"/>
          <w:sz w:val="24"/>
        </w:rPr>
        <w:t xml:space="preserve"> </w:t>
      </w:r>
      <w:r>
        <w:rPr>
          <w:sz w:val="24"/>
        </w:rPr>
        <w:t>tingimusel</w:t>
      </w:r>
      <w:r>
        <w:rPr>
          <w:spacing w:val="-3"/>
          <w:sz w:val="24"/>
        </w:rPr>
        <w:t xml:space="preserve"> </w:t>
      </w:r>
      <w:r>
        <w:rPr>
          <w:sz w:val="24"/>
        </w:rPr>
        <w:t>et</w:t>
      </w:r>
      <w:r>
        <w:rPr>
          <w:spacing w:val="-3"/>
          <w:sz w:val="24"/>
        </w:rPr>
        <w:t xml:space="preserve"> </w:t>
      </w:r>
      <w:r>
        <w:rPr>
          <w:sz w:val="24"/>
        </w:rPr>
        <w:t>hõlmatud</w:t>
      </w:r>
      <w:r>
        <w:rPr>
          <w:spacing w:val="-3"/>
          <w:sz w:val="24"/>
        </w:rPr>
        <w:t xml:space="preserve"> </w:t>
      </w:r>
      <w:r>
        <w:rPr>
          <w:sz w:val="24"/>
        </w:rPr>
        <w:t>üksusel</w:t>
      </w:r>
      <w:r>
        <w:rPr>
          <w:spacing w:val="-3"/>
          <w:sz w:val="24"/>
        </w:rPr>
        <w:t xml:space="preserve"> </w:t>
      </w:r>
      <w:r>
        <w:rPr>
          <w:sz w:val="24"/>
        </w:rPr>
        <w:t>on</w:t>
      </w:r>
      <w:r>
        <w:rPr>
          <w:spacing w:val="-3"/>
          <w:sz w:val="24"/>
        </w:rPr>
        <w:t xml:space="preserve"> </w:t>
      </w:r>
      <w:r>
        <w:rPr>
          <w:sz w:val="24"/>
        </w:rPr>
        <w:t>selle</w:t>
      </w:r>
      <w:r>
        <w:rPr>
          <w:spacing w:val="-4"/>
          <w:sz w:val="24"/>
        </w:rPr>
        <w:t xml:space="preserve"> </w:t>
      </w:r>
      <w:r>
        <w:rPr>
          <w:sz w:val="24"/>
        </w:rPr>
        <w:t>üksuse üle samasugune kontroll nagu oma osakondade üle.</w:t>
      </w:r>
    </w:p>
    <w:p w14:paraId="0844DAE5" w14:textId="77777777" w:rsidR="006D1CFB" w:rsidRDefault="006D1CFB">
      <w:pPr>
        <w:pStyle w:val="Kehatekst"/>
        <w:spacing w:before="137"/>
      </w:pPr>
    </w:p>
    <w:p w14:paraId="548E34DE" w14:textId="77777777" w:rsidR="006D1CFB" w:rsidRDefault="006930A6">
      <w:pPr>
        <w:pStyle w:val="Loendilik"/>
        <w:numPr>
          <w:ilvl w:val="0"/>
          <w:numId w:val="84"/>
        </w:numPr>
        <w:tabs>
          <w:tab w:val="left" w:pos="1274"/>
        </w:tabs>
        <w:spacing w:line="360" w:lineRule="auto"/>
        <w:ind w:left="708" w:right="1274" w:firstLine="0"/>
        <w:rPr>
          <w:sz w:val="24"/>
        </w:rPr>
      </w:pPr>
      <w:r>
        <w:rPr>
          <w:sz w:val="24"/>
        </w:rPr>
        <w:t>Ahvenamaa</w:t>
      </w:r>
      <w:r>
        <w:rPr>
          <w:spacing w:val="-5"/>
          <w:sz w:val="24"/>
        </w:rPr>
        <w:t xml:space="preserve"> </w:t>
      </w:r>
      <w:r>
        <w:rPr>
          <w:sz w:val="24"/>
        </w:rPr>
        <w:t>suhtes</w:t>
      </w:r>
      <w:r>
        <w:rPr>
          <w:spacing w:val="-4"/>
          <w:sz w:val="24"/>
        </w:rPr>
        <w:t xml:space="preserve"> </w:t>
      </w:r>
      <w:r>
        <w:rPr>
          <w:sz w:val="24"/>
        </w:rPr>
        <w:t>kehtivad</w:t>
      </w:r>
      <w:r>
        <w:rPr>
          <w:spacing w:val="-4"/>
          <w:sz w:val="24"/>
        </w:rPr>
        <w:t xml:space="preserve"> </w:t>
      </w:r>
      <w:r>
        <w:rPr>
          <w:sz w:val="24"/>
        </w:rPr>
        <w:t>eritingimused,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ette</w:t>
      </w:r>
      <w:r>
        <w:rPr>
          <w:spacing w:val="-5"/>
          <w:sz w:val="24"/>
        </w:rPr>
        <w:t xml:space="preserve"> </w:t>
      </w:r>
      <w:r>
        <w:rPr>
          <w:sz w:val="24"/>
        </w:rPr>
        <w:t>nähtud</w:t>
      </w:r>
      <w:r>
        <w:rPr>
          <w:spacing w:val="-4"/>
          <w:sz w:val="24"/>
        </w:rPr>
        <w:t xml:space="preserve"> </w:t>
      </w:r>
      <w:r>
        <w:rPr>
          <w:sz w:val="24"/>
        </w:rPr>
        <w:t>Soome</w:t>
      </w:r>
      <w:r>
        <w:rPr>
          <w:spacing w:val="-4"/>
          <w:sz w:val="24"/>
        </w:rPr>
        <w:t xml:space="preserve"> </w:t>
      </w:r>
      <w:r>
        <w:rPr>
          <w:sz w:val="24"/>
        </w:rPr>
        <w:t>Euroopa</w:t>
      </w:r>
      <w:r>
        <w:rPr>
          <w:spacing w:val="-5"/>
          <w:sz w:val="24"/>
        </w:rPr>
        <w:t xml:space="preserve"> </w:t>
      </w:r>
      <w:r>
        <w:rPr>
          <w:sz w:val="24"/>
        </w:rPr>
        <w:t>Liiduga ühinemise lepingu Ahvenamaad käsitleva protokolliga nr 2.</w:t>
      </w:r>
    </w:p>
    <w:p w14:paraId="6E8F12E5" w14:textId="77777777" w:rsidR="006D1CFB" w:rsidRDefault="006D1CFB">
      <w:pPr>
        <w:pStyle w:val="Kehatekst"/>
      </w:pPr>
    </w:p>
    <w:p w14:paraId="01D4CAC4" w14:textId="77777777" w:rsidR="006D1CFB" w:rsidRDefault="006D1CFB">
      <w:pPr>
        <w:pStyle w:val="Kehatekst"/>
      </w:pPr>
    </w:p>
    <w:p w14:paraId="5B736026" w14:textId="77777777" w:rsidR="006D1CFB" w:rsidRDefault="006D1CFB">
      <w:pPr>
        <w:pStyle w:val="Kehatekst"/>
      </w:pPr>
    </w:p>
    <w:p w14:paraId="743C6C51" w14:textId="77777777" w:rsidR="006D1CFB" w:rsidRDefault="006930A6">
      <w:pPr>
        <w:pStyle w:val="Kehatekst"/>
        <w:spacing w:before="1"/>
        <w:ind w:left="970" w:right="831"/>
        <w:jc w:val="center"/>
      </w:pPr>
      <w:r>
        <w:t>I</w:t>
      </w:r>
      <w:r>
        <w:rPr>
          <w:spacing w:val="-3"/>
        </w:rPr>
        <w:t xml:space="preserve"> </w:t>
      </w:r>
      <w:r>
        <w:rPr>
          <w:spacing w:val="-4"/>
        </w:rPr>
        <w:t>JAGU</w:t>
      </w:r>
    </w:p>
    <w:p w14:paraId="4D146074" w14:textId="77777777" w:rsidR="006D1CFB" w:rsidRDefault="006D1CFB">
      <w:pPr>
        <w:pStyle w:val="Kehatekst"/>
        <w:spacing w:before="275"/>
      </w:pPr>
    </w:p>
    <w:p w14:paraId="21C513E4" w14:textId="77777777" w:rsidR="006D1CFB" w:rsidRDefault="006930A6">
      <w:pPr>
        <w:pStyle w:val="Kehatekst"/>
        <w:tabs>
          <w:tab w:val="left" w:pos="1274"/>
        </w:tabs>
        <w:spacing w:before="1" w:line="720" w:lineRule="auto"/>
        <w:ind w:left="708" w:right="4573" w:firstLine="4006"/>
      </w:pPr>
      <w:r>
        <w:rPr>
          <w:spacing w:val="-2"/>
        </w:rPr>
        <w:t xml:space="preserve">HANKETEAVE </w:t>
      </w:r>
      <w:r>
        <w:rPr>
          <w:spacing w:val="-10"/>
        </w:rPr>
        <w:t>A</w:t>
      </w:r>
      <w:r>
        <w:tab/>
        <w:t>ÜLDISTE HANKEMEETMETE AVALDAMINE</w:t>
      </w:r>
    </w:p>
    <w:p w14:paraId="2098CBD3" w14:textId="77777777" w:rsidR="006D1CFB" w:rsidRDefault="006930A6">
      <w:pPr>
        <w:pStyle w:val="Kehatekst"/>
        <w:spacing w:line="360" w:lineRule="auto"/>
        <w:ind w:left="708" w:right="626"/>
      </w:pPr>
      <w:r>
        <w:t xml:space="preserve">Järgmises loetelus on esitatud elektroonilised ja paberväljaanded, milles Euroopa Liit ja selle liikmesriigid avaldavad seadused, määrused, kohtuotsused, </w:t>
      </w:r>
      <w:proofErr w:type="spellStart"/>
      <w:r>
        <w:t>üldkohaldatavad</w:t>
      </w:r>
      <w:proofErr w:type="spellEnd"/>
      <w:r>
        <w:t xml:space="preserve"> haldusotsused, lepingute</w:t>
      </w:r>
      <w:r>
        <w:rPr>
          <w:spacing w:val="-4"/>
        </w:rPr>
        <w:t xml:space="preserve"> </w:t>
      </w:r>
      <w:r>
        <w:t>tüüptingimused</w:t>
      </w:r>
      <w:r>
        <w:rPr>
          <w:spacing w:val="-7"/>
        </w:rPr>
        <w:t xml:space="preserve"> </w:t>
      </w:r>
      <w:r>
        <w:t>ja</w:t>
      </w:r>
      <w:r>
        <w:rPr>
          <w:spacing w:val="-4"/>
        </w:rPr>
        <w:t xml:space="preserve"> </w:t>
      </w:r>
      <w:r>
        <w:t>menetlused,</w:t>
      </w:r>
      <w:r>
        <w:rPr>
          <w:spacing w:val="-4"/>
        </w:rPr>
        <w:t xml:space="preserve"> </w:t>
      </w:r>
      <w:r>
        <w:t>millele</w:t>
      </w:r>
      <w:r>
        <w:rPr>
          <w:spacing w:val="-4"/>
        </w:rPr>
        <w:t xml:space="preserve"> </w:t>
      </w:r>
      <w:r>
        <w:t>on</w:t>
      </w:r>
      <w:r>
        <w:rPr>
          <w:spacing w:val="-4"/>
        </w:rPr>
        <w:t xml:space="preserve"> </w:t>
      </w:r>
      <w:r>
        <w:t>viidatud</w:t>
      </w:r>
      <w:r>
        <w:rPr>
          <w:spacing w:val="-4"/>
        </w:rPr>
        <w:t xml:space="preserve"> </w:t>
      </w:r>
      <w:r>
        <w:t>artiklis</w:t>
      </w:r>
      <w:r>
        <w:rPr>
          <w:spacing w:val="-5"/>
        </w:rPr>
        <w:t xml:space="preserve"> </w:t>
      </w:r>
      <w:r>
        <w:t>21.5</w:t>
      </w:r>
      <w:r>
        <w:rPr>
          <w:spacing w:val="-4"/>
        </w:rPr>
        <w:t xml:space="preserve"> </w:t>
      </w:r>
      <w:r>
        <w:t>„Teave</w:t>
      </w:r>
      <w:r>
        <w:rPr>
          <w:spacing w:val="-5"/>
        </w:rPr>
        <w:t xml:space="preserve"> </w:t>
      </w:r>
      <w:r>
        <w:t>hankesüsteemi kohta“, seoses 21. peatükiga „Riigihanked“ hõlmatud riigihangetega.</w:t>
      </w:r>
    </w:p>
    <w:p w14:paraId="20D027C2"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6C92099A" w14:textId="77777777" w:rsidR="006D1CFB" w:rsidRDefault="006930A6">
      <w:pPr>
        <w:pStyle w:val="Loendilik"/>
        <w:numPr>
          <w:ilvl w:val="0"/>
          <w:numId w:val="83"/>
        </w:numPr>
        <w:tabs>
          <w:tab w:val="left" w:pos="1274"/>
        </w:tabs>
        <w:spacing w:before="69"/>
        <w:ind w:hanging="566"/>
        <w:rPr>
          <w:sz w:val="24"/>
        </w:rPr>
      </w:pPr>
      <w:r>
        <w:rPr>
          <w:sz w:val="24"/>
        </w:rPr>
        <w:lastRenderedPageBreak/>
        <w:t>EUROOPA</w:t>
      </w:r>
      <w:r>
        <w:rPr>
          <w:spacing w:val="-3"/>
          <w:sz w:val="24"/>
        </w:rPr>
        <w:t xml:space="preserve"> </w:t>
      </w:r>
      <w:r>
        <w:rPr>
          <w:sz w:val="24"/>
        </w:rPr>
        <w:t>LIIDU</w:t>
      </w:r>
      <w:r>
        <w:rPr>
          <w:spacing w:val="-1"/>
          <w:sz w:val="24"/>
        </w:rPr>
        <w:t xml:space="preserve"> </w:t>
      </w:r>
      <w:r>
        <w:rPr>
          <w:spacing w:val="-2"/>
          <w:sz w:val="24"/>
        </w:rPr>
        <w:t>TASAND</w:t>
      </w:r>
    </w:p>
    <w:p w14:paraId="398747C4" w14:textId="77777777" w:rsidR="006D1CFB" w:rsidRDefault="006D1CFB">
      <w:pPr>
        <w:pStyle w:val="Kehatekst"/>
      </w:pPr>
    </w:p>
    <w:p w14:paraId="15D8F68F" w14:textId="77777777" w:rsidR="006D1CFB" w:rsidRDefault="006D1CFB">
      <w:pPr>
        <w:pStyle w:val="Kehatekst"/>
      </w:pPr>
    </w:p>
    <w:p w14:paraId="3F7782F2" w14:textId="77777777" w:rsidR="006D1CFB" w:rsidRDefault="006930A6">
      <w:pPr>
        <w:pStyle w:val="Kehatekst"/>
        <w:ind w:left="708"/>
      </w:pPr>
      <w:r>
        <w:t>Euroopa</w:t>
      </w:r>
      <w:r>
        <w:rPr>
          <w:spacing w:val="-2"/>
        </w:rPr>
        <w:t xml:space="preserve"> </w:t>
      </w:r>
      <w:r>
        <w:t>Liidu</w:t>
      </w:r>
      <w:r>
        <w:rPr>
          <w:spacing w:val="-1"/>
        </w:rPr>
        <w:t xml:space="preserve"> </w:t>
      </w:r>
      <w:r>
        <w:t>riigihangete</w:t>
      </w:r>
      <w:r>
        <w:rPr>
          <w:spacing w:val="-1"/>
        </w:rPr>
        <w:t xml:space="preserve"> </w:t>
      </w:r>
      <w:r>
        <w:t>süsteemi</w:t>
      </w:r>
      <w:r>
        <w:rPr>
          <w:spacing w:val="-1"/>
        </w:rPr>
        <w:t xml:space="preserve"> </w:t>
      </w:r>
      <w:r>
        <w:t xml:space="preserve">käsitlev </w:t>
      </w:r>
      <w:r>
        <w:rPr>
          <w:spacing w:val="-2"/>
        </w:rPr>
        <w:t>teave:</w:t>
      </w:r>
    </w:p>
    <w:p w14:paraId="66E76430" w14:textId="77777777" w:rsidR="006D1CFB" w:rsidRDefault="006D1CFB">
      <w:pPr>
        <w:pStyle w:val="Kehatekst"/>
      </w:pPr>
    </w:p>
    <w:p w14:paraId="55FB8351" w14:textId="77777777" w:rsidR="006D1CFB" w:rsidRDefault="006D1CFB">
      <w:pPr>
        <w:pStyle w:val="Kehatekst"/>
      </w:pPr>
    </w:p>
    <w:p w14:paraId="2CE99A43" w14:textId="77777777" w:rsidR="006D1CFB" w:rsidRDefault="006930A6">
      <w:pPr>
        <w:pStyle w:val="Loendilik"/>
        <w:numPr>
          <w:ilvl w:val="1"/>
          <w:numId w:val="83"/>
        </w:numPr>
        <w:tabs>
          <w:tab w:val="left" w:pos="1274"/>
        </w:tabs>
        <w:ind w:hanging="566"/>
        <w:rPr>
          <w:sz w:val="24"/>
        </w:rPr>
      </w:pPr>
      <w:hyperlink r:id="rId10">
        <w:r>
          <w:rPr>
            <w:spacing w:val="-2"/>
            <w:sz w:val="24"/>
          </w:rPr>
          <w:t>http://simap.ted.europa.eu/index_en.html</w:t>
        </w:r>
      </w:hyperlink>
    </w:p>
    <w:p w14:paraId="18CFBC08" w14:textId="77777777" w:rsidR="006D1CFB" w:rsidRDefault="006D1CFB">
      <w:pPr>
        <w:pStyle w:val="Kehatekst"/>
      </w:pPr>
    </w:p>
    <w:p w14:paraId="746D4184" w14:textId="77777777" w:rsidR="006D1CFB" w:rsidRDefault="006D1CFB">
      <w:pPr>
        <w:pStyle w:val="Kehatekst"/>
      </w:pPr>
    </w:p>
    <w:p w14:paraId="1E775127" w14:textId="77777777" w:rsidR="006D1CFB" w:rsidRDefault="006930A6">
      <w:pPr>
        <w:pStyle w:val="Loendilik"/>
        <w:numPr>
          <w:ilvl w:val="1"/>
          <w:numId w:val="83"/>
        </w:numPr>
        <w:tabs>
          <w:tab w:val="left" w:pos="1274"/>
        </w:tabs>
        <w:ind w:hanging="566"/>
        <w:rPr>
          <w:sz w:val="24"/>
        </w:rPr>
      </w:pPr>
      <w:r>
        <w:rPr>
          <w:sz w:val="24"/>
        </w:rPr>
        <w:t>Euroopa</w:t>
      </w:r>
      <w:r>
        <w:rPr>
          <w:spacing w:val="-2"/>
          <w:sz w:val="24"/>
        </w:rPr>
        <w:t xml:space="preserve"> </w:t>
      </w:r>
      <w:r>
        <w:rPr>
          <w:sz w:val="24"/>
        </w:rPr>
        <w:t xml:space="preserve">Liidu </w:t>
      </w:r>
      <w:r>
        <w:rPr>
          <w:spacing w:val="-2"/>
          <w:sz w:val="24"/>
        </w:rPr>
        <w:t>Teataja.</w:t>
      </w:r>
    </w:p>
    <w:p w14:paraId="627103BB" w14:textId="77777777" w:rsidR="006D1CFB" w:rsidRDefault="006D1CFB">
      <w:pPr>
        <w:pStyle w:val="Kehatekst"/>
      </w:pPr>
    </w:p>
    <w:p w14:paraId="24A9107A" w14:textId="77777777" w:rsidR="006D1CFB" w:rsidRDefault="006D1CFB">
      <w:pPr>
        <w:pStyle w:val="Kehatekst"/>
        <w:spacing w:before="1"/>
      </w:pPr>
    </w:p>
    <w:p w14:paraId="04E9CF3F" w14:textId="77777777" w:rsidR="006D1CFB" w:rsidRDefault="006930A6">
      <w:pPr>
        <w:pStyle w:val="Loendilik"/>
        <w:numPr>
          <w:ilvl w:val="0"/>
          <w:numId w:val="83"/>
        </w:numPr>
        <w:tabs>
          <w:tab w:val="left" w:pos="1274"/>
        </w:tabs>
        <w:ind w:hanging="566"/>
        <w:rPr>
          <w:sz w:val="24"/>
        </w:rPr>
      </w:pPr>
      <w:r>
        <w:rPr>
          <w:spacing w:val="-2"/>
          <w:sz w:val="24"/>
        </w:rPr>
        <w:t>LIIKMESRIIGID</w:t>
      </w:r>
    </w:p>
    <w:p w14:paraId="18C05CD6" w14:textId="77777777" w:rsidR="006D1CFB" w:rsidRDefault="006D1CFB">
      <w:pPr>
        <w:pStyle w:val="Kehatekst"/>
      </w:pPr>
    </w:p>
    <w:p w14:paraId="26B63305" w14:textId="77777777" w:rsidR="006D1CFB" w:rsidRDefault="006D1CFB">
      <w:pPr>
        <w:pStyle w:val="Kehatekst"/>
      </w:pPr>
    </w:p>
    <w:p w14:paraId="36CFFFEA" w14:textId="77777777" w:rsidR="006D1CFB" w:rsidRDefault="006930A6">
      <w:pPr>
        <w:pStyle w:val="Kehatekst"/>
        <w:ind w:left="970" w:right="834"/>
        <w:jc w:val="center"/>
      </w:pPr>
      <w:r>
        <w:rPr>
          <w:spacing w:val="-2"/>
        </w:rPr>
        <w:t>BELGIA</w:t>
      </w:r>
    </w:p>
    <w:p w14:paraId="64997737" w14:textId="77777777" w:rsidR="006D1CFB" w:rsidRDefault="006D1CFB">
      <w:pPr>
        <w:pStyle w:val="Kehatekst"/>
      </w:pPr>
    </w:p>
    <w:p w14:paraId="6E7F768F" w14:textId="77777777" w:rsidR="006D1CFB" w:rsidRDefault="006D1CFB">
      <w:pPr>
        <w:pStyle w:val="Kehatekst"/>
      </w:pPr>
    </w:p>
    <w:p w14:paraId="2AF43646" w14:textId="77777777" w:rsidR="006D1CFB" w:rsidRDefault="006930A6">
      <w:pPr>
        <w:pStyle w:val="Loendilik"/>
        <w:numPr>
          <w:ilvl w:val="1"/>
          <w:numId w:val="83"/>
        </w:numPr>
        <w:tabs>
          <w:tab w:val="left" w:pos="1274"/>
        </w:tabs>
        <w:spacing w:line="720" w:lineRule="auto"/>
        <w:ind w:right="2168"/>
        <w:rPr>
          <w:sz w:val="24"/>
        </w:rPr>
      </w:pPr>
      <w:r>
        <w:rPr>
          <w:sz w:val="24"/>
        </w:rPr>
        <w:t>Seadused,</w:t>
      </w:r>
      <w:r>
        <w:rPr>
          <w:spacing w:val="-5"/>
          <w:sz w:val="24"/>
        </w:rPr>
        <w:t xml:space="preserve"> </w:t>
      </w:r>
      <w:r>
        <w:rPr>
          <w:sz w:val="24"/>
        </w:rPr>
        <w:t>kuninglikud</w:t>
      </w:r>
      <w:r>
        <w:rPr>
          <w:spacing w:val="-5"/>
          <w:sz w:val="24"/>
        </w:rPr>
        <w:t xml:space="preserve"> </w:t>
      </w:r>
      <w:r>
        <w:rPr>
          <w:sz w:val="24"/>
        </w:rPr>
        <w:t>määrused,</w:t>
      </w:r>
      <w:r>
        <w:rPr>
          <w:spacing w:val="-5"/>
          <w:sz w:val="24"/>
        </w:rPr>
        <w:t xml:space="preserve"> </w:t>
      </w:r>
      <w:r>
        <w:rPr>
          <w:sz w:val="24"/>
        </w:rPr>
        <w:t>ministrite</w:t>
      </w:r>
      <w:r>
        <w:rPr>
          <w:spacing w:val="-6"/>
          <w:sz w:val="24"/>
        </w:rPr>
        <w:t xml:space="preserve"> </w:t>
      </w:r>
      <w:r>
        <w:rPr>
          <w:sz w:val="24"/>
        </w:rPr>
        <w:t>määrused</w:t>
      </w:r>
      <w:r>
        <w:rPr>
          <w:spacing w:val="-5"/>
          <w:sz w:val="24"/>
        </w:rPr>
        <w:t xml:space="preserve"> </w:t>
      </w:r>
      <w:r>
        <w:rPr>
          <w:sz w:val="24"/>
        </w:rPr>
        <w:t>ja</w:t>
      </w:r>
      <w:r>
        <w:rPr>
          <w:spacing w:val="-5"/>
          <w:sz w:val="24"/>
        </w:rPr>
        <w:t xml:space="preserve"> </w:t>
      </w:r>
      <w:r>
        <w:rPr>
          <w:sz w:val="24"/>
        </w:rPr>
        <w:t>ministrite</w:t>
      </w:r>
      <w:r>
        <w:rPr>
          <w:spacing w:val="-6"/>
          <w:sz w:val="24"/>
        </w:rPr>
        <w:t xml:space="preserve"> </w:t>
      </w:r>
      <w:r>
        <w:rPr>
          <w:sz w:val="24"/>
        </w:rPr>
        <w:t xml:space="preserve">ringkirjad: </w:t>
      </w:r>
      <w:proofErr w:type="spellStart"/>
      <w:r>
        <w:rPr>
          <w:sz w:val="24"/>
        </w:rPr>
        <w:t>le</w:t>
      </w:r>
      <w:proofErr w:type="spellEnd"/>
      <w:r>
        <w:rPr>
          <w:sz w:val="24"/>
        </w:rPr>
        <w:t xml:space="preserve"> </w:t>
      </w:r>
      <w:proofErr w:type="spellStart"/>
      <w:r>
        <w:rPr>
          <w:sz w:val="24"/>
        </w:rPr>
        <w:t>Moniteur</w:t>
      </w:r>
      <w:proofErr w:type="spellEnd"/>
      <w:r>
        <w:rPr>
          <w:sz w:val="24"/>
        </w:rPr>
        <w:t xml:space="preserve"> </w:t>
      </w:r>
      <w:proofErr w:type="spellStart"/>
      <w:r>
        <w:rPr>
          <w:sz w:val="24"/>
        </w:rPr>
        <w:t>Belge</w:t>
      </w:r>
      <w:proofErr w:type="spellEnd"/>
    </w:p>
    <w:p w14:paraId="75D2EBAD" w14:textId="77777777" w:rsidR="006D1CFB" w:rsidRDefault="006930A6">
      <w:pPr>
        <w:pStyle w:val="Loendilik"/>
        <w:numPr>
          <w:ilvl w:val="1"/>
          <w:numId w:val="83"/>
        </w:numPr>
        <w:tabs>
          <w:tab w:val="left" w:pos="1274"/>
        </w:tabs>
        <w:ind w:right="8147"/>
        <w:rPr>
          <w:sz w:val="24"/>
        </w:rPr>
      </w:pPr>
      <w:r>
        <w:rPr>
          <w:spacing w:val="-2"/>
          <w:sz w:val="24"/>
        </w:rPr>
        <w:t>Kohtulahendid:</w:t>
      </w:r>
    </w:p>
    <w:p w14:paraId="37A83A4B" w14:textId="77777777" w:rsidR="006D1CFB" w:rsidRDefault="006D1CFB">
      <w:pPr>
        <w:pStyle w:val="Kehatekst"/>
      </w:pPr>
    </w:p>
    <w:p w14:paraId="4BD11F32" w14:textId="77777777" w:rsidR="006D1CFB" w:rsidRDefault="006D1CFB">
      <w:pPr>
        <w:pStyle w:val="Kehatekst"/>
      </w:pPr>
    </w:p>
    <w:p w14:paraId="30A693BC" w14:textId="77777777" w:rsidR="006D1CFB" w:rsidRDefault="006930A6">
      <w:pPr>
        <w:pStyle w:val="Kehatekst"/>
        <w:ind w:left="1274" w:right="8147"/>
      </w:pPr>
      <w:proofErr w:type="spellStart"/>
      <w:r>
        <w:rPr>
          <w:spacing w:val="-2"/>
        </w:rPr>
        <w:t>Pasicrisie</w:t>
      </w:r>
      <w:proofErr w:type="spellEnd"/>
    </w:p>
    <w:p w14:paraId="017E7395" w14:textId="77777777" w:rsidR="006D1CFB" w:rsidRDefault="006D1CFB">
      <w:pPr>
        <w:pStyle w:val="Kehatekst"/>
        <w:sectPr w:rsidR="006D1CFB">
          <w:pgSz w:w="11910" w:h="16840"/>
          <w:pgMar w:top="1460" w:right="566" w:bottom="1380" w:left="425" w:header="0" w:footer="1199" w:gutter="0"/>
          <w:cols w:space="708"/>
        </w:sectPr>
      </w:pPr>
    </w:p>
    <w:p w14:paraId="6B24DE43" w14:textId="77777777" w:rsidR="006D1CFB" w:rsidRDefault="006930A6">
      <w:pPr>
        <w:pStyle w:val="Kehatekst"/>
        <w:spacing w:before="69"/>
        <w:ind w:left="970" w:right="835"/>
        <w:jc w:val="center"/>
      </w:pPr>
      <w:r>
        <w:rPr>
          <w:spacing w:val="-2"/>
        </w:rPr>
        <w:lastRenderedPageBreak/>
        <w:t>BULGAARIA</w:t>
      </w:r>
    </w:p>
    <w:p w14:paraId="006FA6F5" w14:textId="77777777" w:rsidR="006D1CFB" w:rsidRDefault="006D1CFB">
      <w:pPr>
        <w:pStyle w:val="Kehatekst"/>
      </w:pPr>
    </w:p>
    <w:p w14:paraId="5664B256" w14:textId="77777777" w:rsidR="006D1CFB" w:rsidRDefault="006D1CFB">
      <w:pPr>
        <w:pStyle w:val="Kehatekst"/>
      </w:pPr>
    </w:p>
    <w:p w14:paraId="701A62F5" w14:textId="77777777" w:rsidR="006D1CFB" w:rsidRDefault="006930A6">
      <w:pPr>
        <w:pStyle w:val="Loendilik"/>
        <w:numPr>
          <w:ilvl w:val="0"/>
          <w:numId w:val="82"/>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3F5354E1" w14:textId="77777777" w:rsidR="006D1CFB" w:rsidRDefault="006D1CFB">
      <w:pPr>
        <w:pStyle w:val="Kehatekst"/>
      </w:pPr>
    </w:p>
    <w:p w14:paraId="7AEC0996" w14:textId="77777777" w:rsidR="006D1CFB" w:rsidRDefault="006D1CFB">
      <w:pPr>
        <w:pStyle w:val="Kehatekst"/>
      </w:pPr>
    </w:p>
    <w:p w14:paraId="4C38B521" w14:textId="77777777" w:rsidR="006D1CFB" w:rsidRDefault="006930A6">
      <w:pPr>
        <w:pStyle w:val="Kehatekst"/>
        <w:ind w:left="1274"/>
      </w:pPr>
      <w:proofErr w:type="spellStart"/>
      <w:r>
        <w:t>Държавен</w:t>
      </w:r>
      <w:proofErr w:type="spellEnd"/>
      <w:r>
        <w:rPr>
          <w:spacing w:val="-3"/>
        </w:rPr>
        <w:t xml:space="preserve"> </w:t>
      </w:r>
      <w:proofErr w:type="spellStart"/>
      <w:r>
        <w:t>вестник</w:t>
      </w:r>
      <w:proofErr w:type="spellEnd"/>
      <w:r>
        <w:rPr>
          <w:spacing w:val="-2"/>
        </w:rPr>
        <w:t xml:space="preserve"> </w:t>
      </w:r>
      <w:r>
        <w:t>(Bulgaaria</w:t>
      </w:r>
      <w:r>
        <w:rPr>
          <w:spacing w:val="-1"/>
        </w:rPr>
        <w:t xml:space="preserve"> </w:t>
      </w:r>
      <w:r>
        <w:t>ametlik</w:t>
      </w:r>
      <w:r>
        <w:rPr>
          <w:spacing w:val="-2"/>
        </w:rPr>
        <w:t xml:space="preserve"> väljaanne)</w:t>
      </w:r>
    </w:p>
    <w:p w14:paraId="368993B9" w14:textId="77777777" w:rsidR="006D1CFB" w:rsidRDefault="006D1CFB">
      <w:pPr>
        <w:pStyle w:val="Kehatekst"/>
      </w:pPr>
    </w:p>
    <w:p w14:paraId="56F4E6CA" w14:textId="77777777" w:rsidR="006D1CFB" w:rsidRDefault="006D1CFB">
      <w:pPr>
        <w:pStyle w:val="Kehatekst"/>
      </w:pPr>
    </w:p>
    <w:p w14:paraId="0C46B145" w14:textId="77777777" w:rsidR="006D1CFB" w:rsidRDefault="006930A6">
      <w:pPr>
        <w:pStyle w:val="Loendilik"/>
        <w:numPr>
          <w:ilvl w:val="0"/>
          <w:numId w:val="82"/>
        </w:numPr>
        <w:tabs>
          <w:tab w:val="left" w:pos="1274"/>
        </w:tabs>
        <w:spacing w:line="720" w:lineRule="auto"/>
        <w:ind w:right="6673"/>
        <w:rPr>
          <w:sz w:val="24"/>
        </w:rPr>
      </w:pPr>
      <w:r>
        <w:rPr>
          <w:spacing w:val="-2"/>
          <w:sz w:val="24"/>
        </w:rPr>
        <w:t xml:space="preserve">Kohtuotsused: </w:t>
      </w:r>
      <w:hyperlink r:id="rId11">
        <w:r>
          <w:rPr>
            <w:spacing w:val="-2"/>
            <w:sz w:val="24"/>
          </w:rPr>
          <w:t>http://www.sac.government.bg</w:t>
        </w:r>
      </w:hyperlink>
    </w:p>
    <w:p w14:paraId="0F0B6E66" w14:textId="77777777" w:rsidR="006D1CFB" w:rsidRDefault="006930A6">
      <w:pPr>
        <w:pStyle w:val="Loendilik"/>
        <w:numPr>
          <w:ilvl w:val="0"/>
          <w:numId w:val="82"/>
        </w:numPr>
        <w:tabs>
          <w:tab w:val="left" w:pos="1274"/>
        </w:tabs>
        <w:spacing w:before="1" w:line="720" w:lineRule="auto"/>
        <w:ind w:right="4655"/>
        <w:rPr>
          <w:sz w:val="24"/>
        </w:rPr>
      </w:pPr>
      <w:proofErr w:type="spellStart"/>
      <w:r>
        <w:rPr>
          <w:sz w:val="24"/>
        </w:rPr>
        <w:t>Üldkohaldatavad</w:t>
      </w:r>
      <w:proofErr w:type="spellEnd"/>
      <w:r>
        <w:rPr>
          <w:spacing w:val="-9"/>
          <w:sz w:val="24"/>
        </w:rPr>
        <w:t xml:space="preserve"> </w:t>
      </w:r>
      <w:r>
        <w:rPr>
          <w:sz w:val="24"/>
        </w:rPr>
        <w:t>haldusotsused</w:t>
      </w:r>
      <w:r>
        <w:rPr>
          <w:spacing w:val="-9"/>
          <w:sz w:val="24"/>
        </w:rPr>
        <w:t xml:space="preserve"> </w:t>
      </w:r>
      <w:r>
        <w:rPr>
          <w:sz w:val="24"/>
        </w:rPr>
        <w:t>ja</w:t>
      </w:r>
      <w:r>
        <w:rPr>
          <w:spacing w:val="-9"/>
          <w:sz w:val="24"/>
        </w:rPr>
        <w:t xml:space="preserve"> </w:t>
      </w:r>
      <w:r>
        <w:rPr>
          <w:sz w:val="24"/>
        </w:rPr>
        <w:t>kõik</w:t>
      </w:r>
      <w:r>
        <w:rPr>
          <w:spacing w:val="-9"/>
          <w:sz w:val="24"/>
        </w:rPr>
        <w:t xml:space="preserve"> </w:t>
      </w:r>
      <w:r>
        <w:rPr>
          <w:sz w:val="24"/>
        </w:rPr>
        <w:t xml:space="preserve">menetlused: </w:t>
      </w:r>
      <w:hyperlink r:id="rId12">
        <w:r>
          <w:rPr>
            <w:spacing w:val="-2"/>
            <w:sz w:val="24"/>
          </w:rPr>
          <w:t>http://www.aop.bg</w:t>
        </w:r>
      </w:hyperlink>
    </w:p>
    <w:p w14:paraId="4496F9B9" w14:textId="77777777" w:rsidR="006D1CFB" w:rsidRDefault="006930A6">
      <w:pPr>
        <w:pStyle w:val="Kehatekst"/>
        <w:ind w:left="1274"/>
      </w:pPr>
      <w:hyperlink r:id="rId13">
        <w:r>
          <w:rPr>
            <w:spacing w:val="-2"/>
          </w:rPr>
          <w:t>http://www.cpc.bg</w:t>
        </w:r>
      </w:hyperlink>
    </w:p>
    <w:p w14:paraId="6EF710A9" w14:textId="77777777" w:rsidR="006D1CFB" w:rsidRDefault="006D1CFB">
      <w:pPr>
        <w:pStyle w:val="Kehatekst"/>
      </w:pPr>
    </w:p>
    <w:p w14:paraId="17471729" w14:textId="77777777" w:rsidR="006D1CFB" w:rsidRDefault="006D1CFB">
      <w:pPr>
        <w:pStyle w:val="Kehatekst"/>
      </w:pPr>
    </w:p>
    <w:p w14:paraId="1D504BCD" w14:textId="77777777" w:rsidR="006D1CFB" w:rsidRDefault="006930A6">
      <w:pPr>
        <w:pStyle w:val="Kehatekst"/>
        <w:ind w:left="970" w:right="830"/>
        <w:jc w:val="center"/>
      </w:pPr>
      <w:r>
        <w:rPr>
          <w:spacing w:val="-2"/>
        </w:rPr>
        <w:t>TŠEHHI</w:t>
      </w:r>
    </w:p>
    <w:p w14:paraId="2C78AB06" w14:textId="77777777" w:rsidR="006D1CFB" w:rsidRDefault="006D1CFB">
      <w:pPr>
        <w:pStyle w:val="Kehatekst"/>
      </w:pPr>
    </w:p>
    <w:p w14:paraId="2C45DDD2" w14:textId="77777777" w:rsidR="006D1CFB" w:rsidRDefault="006D1CFB">
      <w:pPr>
        <w:pStyle w:val="Kehatekst"/>
      </w:pPr>
    </w:p>
    <w:p w14:paraId="0F5B9690" w14:textId="77777777" w:rsidR="006D1CFB" w:rsidRDefault="006930A6">
      <w:pPr>
        <w:pStyle w:val="Loendilik"/>
        <w:numPr>
          <w:ilvl w:val="0"/>
          <w:numId w:val="81"/>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47ABBA8D" w14:textId="77777777" w:rsidR="006D1CFB" w:rsidRDefault="006D1CFB">
      <w:pPr>
        <w:pStyle w:val="Kehatekst"/>
      </w:pPr>
    </w:p>
    <w:p w14:paraId="22207B75" w14:textId="77777777" w:rsidR="006D1CFB" w:rsidRDefault="006D1CFB">
      <w:pPr>
        <w:pStyle w:val="Kehatekst"/>
      </w:pPr>
    </w:p>
    <w:p w14:paraId="532CEEE0" w14:textId="77777777" w:rsidR="006D1CFB" w:rsidRDefault="006930A6">
      <w:pPr>
        <w:pStyle w:val="Kehatekst"/>
        <w:spacing w:before="1"/>
        <w:ind w:left="1274"/>
      </w:pPr>
      <w:r>
        <w:t>Tšehhi</w:t>
      </w:r>
      <w:r>
        <w:rPr>
          <w:spacing w:val="-1"/>
        </w:rPr>
        <w:t xml:space="preserve"> </w:t>
      </w:r>
      <w:r>
        <w:t>Vabariigi</w:t>
      </w:r>
      <w:r>
        <w:rPr>
          <w:spacing w:val="-2"/>
        </w:rPr>
        <w:t xml:space="preserve"> </w:t>
      </w:r>
      <w:r>
        <w:t>seaduste</w:t>
      </w:r>
      <w:r>
        <w:rPr>
          <w:spacing w:val="-1"/>
        </w:rPr>
        <w:t xml:space="preserve"> </w:t>
      </w:r>
      <w:r>
        <w:rPr>
          <w:spacing w:val="-4"/>
        </w:rPr>
        <w:t>kogu</w:t>
      </w:r>
    </w:p>
    <w:p w14:paraId="7DD4EA21" w14:textId="77777777" w:rsidR="006D1CFB" w:rsidRDefault="006D1CFB">
      <w:pPr>
        <w:pStyle w:val="Kehatekst"/>
        <w:spacing w:before="275"/>
      </w:pPr>
    </w:p>
    <w:p w14:paraId="6C26DD43" w14:textId="77777777" w:rsidR="006D1CFB" w:rsidRDefault="006930A6">
      <w:pPr>
        <w:pStyle w:val="Loendilik"/>
        <w:numPr>
          <w:ilvl w:val="0"/>
          <w:numId w:val="81"/>
        </w:numPr>
        <w:tabs>
          <w:tab w:val="left" w:pos="1274"/>
        </w:tabs>
        <w:spacing w:before="1" w:line="720" w:lineRule="auto"/>
        <w:ind w:right="6085"/>
        <w:rPr>
          <w:sz w:val="24"/>
        </w:rPr>
      </w:pPr>
      <w:r>
        <w:rPr>
          <w:sz w:val="24"/>
        </w:rPr>
        <w:t>Konkurentsikaitse ameti otsused: konkurentsikaitse</w:t>
      </w:r>
      <w:r>
        <w:rPr>
          <w:spacing w:val="-13"/>
          <w:sz w:val="24"/>
        </w:rPr>
        <w:t xml:space="preserve"> </w:t>
      </w:r>
      <w:r>
        <w:rPr>
          <w:sz w:val="24"/>
        </w:rPr>
        <w:t>ameti</w:t>
      </w:r>
      <w:r>
        <w:rPr>
          <w:spacing w:val="-10"/>
          <w:sz w:val="24"/>
        </w:rPr>
        <w:t xml:space="preserve"> </w:t>
      </w:r>
      <w:r>
        <w:rPr>
          <w:sz w:val="24"/>
        </w:rPr>
        <w:t>otsuste</w:t>
      </w:r>
      <w:r>
        <w:rPr>
          <w:spacing w:val="-12"/>
          <w:sz w:val="24"/>
        </w:rPr>
        <w:t xml:space="preserve"> </w:t>
      </w:r>
      <w:r>
        <w:rPr>
          <w:sz w:val="24"/>
        </w:rPr>
        <w:t>kogu</w:t>
      </w:r>
    </w:p>
    <w:p w14:paraId="2A03351F" w14:textId="77777777" w:rsidR="006D1CFB" w:rsidRDefault="006D1CFB">
      <w:pPr>
        <w:pStyle w:val="Loendilik"/>
        <w:spacing w:line="720" w:lineRule="auto"/>
        <w:rPr>
          <w:sz w:val="24"/>
        </w:rPr>
        <w:sectPr w:rsidR="006D1CFB">
          <w:pgSz w:w="11910" w:h="16840"/>
          <w:pgMar w:top="1460" w:right="566" w:bottom="1380" w:left="425" w:header="0" w:footer="1199" w:gutter="0"/>
          <w:cols w:space="708"/>
        </w:sectPr>
      </w:pPr>
    </w:p>
    <w:p w14:paraId="5819C1BF" w14:textId="77777777" w:rsidR="006D1CFB" w:rsidRDefault="006930A6">
      <w:pPr>
        <w:pStyle w:val="Kehatekst"/>
        <w:spacing w:before="69"/>
        <w:ind w:left="970" w:right="832"/>
        <w:jc w:val="center"/>
      </w:pPr>
      <w:r>
        <w:rPr>
          <w:spacing w:val="-2"/>
        </w:rPr>
        <w:lastRenderedPageBreak/>
        <w:t>TAANI</w:t>
      </w:r>
    </w:p>
    <w:p w14:paraId="6F2AB445" w14:textId="77777777" w:rsidR="006D1CFB" w:rsidRDefault="006D1CFB">
      <w:pPr>
        <w:pStyle w:val="Kehatekst"/>
      </w:pPr>
    </w:p>
    <w:p w14:paraId="5452ACE2" w14:textId="77777777" w:rsidR="006D1CFB" w:rsidRDefault="006D1CFB">
      <w:pPr>
        <w:pStyle w:val="Kehatekst"/>
      </w:pPr>
    </w:p>
    <w:p w14:paraId="02BF30A6" w14:textId="77777777" w:rsidR="006D1CFB" w:rsidRDefault="006930A6">
      <w:pPr>
        <w:pStyle w:val="Loendilik"/>
        <w:numPr>
          <w:ilvl w:val="0"/>
          <w:numId w:val="80"/>
        </w:numPr>
        <w:tabs>
          <w:tab w:val="left" w:pos="1274"/>
        </w:tabs>
        <w:ind w:hanging="566"/>
        <w:rPr>
          <w:sz w:val="24"/>
        </w:rPr>
      </w:pPr>
      <w:r>
        <w:rPr>
          <w:sz w:val="24"/>
        </w:rPr>
        <w:t>Seadused</w:t>
      </w:r>
      <w:r>
        <w:rPr>
          <w:spacing w:val="-2"/>
          <w:sz w:val="24"/>
        </w:rPr>
        <w:t xml:space="preserve"> </w:t>
      </w:r>
      <w:r>
        <w:rPr>
          <w:sz w:val="24"/>
        </w:rPr>
        <w:t>ja</w:t>
      </w:r>
      <w:r>
        <w:rPr>
          <w:spacing w:val="-2"/>
          <w:sz w:val="24"/>
        </w:rPr>
        <w:t xml:space="preserve"> määrused:</w:t>
      </w:r>
    </w:p>
    <w:p w14:paraId="7BB9FBE9" w14:textId="77777777" w:rsidR="006D1CFB" w:rsidRDefault="006D1CFB">
      <w:pPr>
        <w:pStyle w:val="Kehatekst"/>
      </w:pPr>
    </w:p>
    <w:p w14:paraId="29020EE9" w14:textId="77777777" w:rsidR="006D1CFB" w:rsidRDefault="006D1CFB">
      <w:pPr>
        <w:pStyle w:val="Kehatekst"/>
      </w:pPr>
    </w:p>
    <w:p w14:paraId="4F02D563" w14:textId="77777777" w:rsidR="006D1CFB" w:rsidRDefault="006930A6">
      <w:pPr>
        <w:pStyle w:val="Kehatekst"/>
        <w:ind w:left="1274"/>
      </w:pPr>
      <w:proofErr w:type="spellStart"/>
      <w:r>
        <w:rPr>
          <w:spacing w:val="-2"/>
        </w:rPr>
        <w:t>Lovtidende</w:t>
      </w:r>
      <w:proofErr w:type="spellEnd"/>
    </w:p>
    <w:p w14:paraId="3AC12183" w14:textId="77777777" w:rsidR="006D1CFB" w:rsidRDefault="006D1CFB">
      <w:pPr>
        <w:pStyle w:val="Kehatekst"/>
      </w:pPr>
    </w:p>
    <w:p w14:paraId="1E2F83AC" w14:textId="77777777" w:rsidR="006D1CFB" w:rsidRDefault="006D1CFB">
      <w:pPr>
        <w:pStyle w:val="Kehatekst"/>
      </w:pPr>
    </w:p>
    <w:p w14:paraId="1FDB123C" w14:textId="77777777" w:rsidR="006D1CFB" w:rsidRDefault="006930A6">
      <w:pPr>
        <w:pStyle w:val="Loendilik"/>
        <w:numPr>
          <w:ilvl w:val="0"/>
          <w:numId w:val="80"/>
        </w:numPr>
        <w:tabs>
          <w:tab w:val="left" w:pos="1274"/>
        </w:tabs>
        <w:ind w:hanging="566"/>
        <w:rPr>
          <w:sz w:val="24"/>
        </w:rPr>
      </w:pPr>
      <w:r>
        <w:rPr>
          <w:spacing w:val="-2"/>
          <w:sz w:val="24"/>
        </w:rPr>
        <w:t>Kohtuotsused:</w:t>
      </w:r>
    </w:p>
    <w:p w14:paraId="32575CD7" w14:textId="77777777" w:rsidR="006D1CFB" w:rsidRDefault="006D1CFB">
      <w:pPr>
        <w:pStyle w:val="Kehatekst"/>
      </w:pPr>
    </w:p>
    <w:p w14:paraId="5C91842A" w14:textId="77777777" w:rsidR="006D1CFB" w:rsidRDefault="006D1CFB">
      <w:pPr>
        <w:pStyle w:val="Kehatekst"/>
        <w:spacing w:before="1"/>
      </w:pPr>
    </w:p>
    <w:p w14:paraId="558813DA" w14:textId="77777777" w:rsidR="006D1CFB" w:rsidRDefault="006930A6">
      <w:pPr>
        <w:pStyle w:val="Kehatekst"/>
        <w:ind w:left="1274"/>
      </w:pPr>
      <w:proofErr w:type="spellStart"/>
      <w:r>
        <w:t>Ugeskrift</w:t>
      </w:r>
      <w:proofErr w:type="spellEnd"/>
      <w:r>
        <w:rPr>
          <w:spacing w:val="-2"/>
        </w:rPr>
        <w:t xml:space="preserve"> </w:t>
      </w:r>
      <w:proofErr w:type="spellStart"/>
      <w:r>
        <w:t>for</w:t>
      </w:r>
      <w:proofErr w:type="spellEnd"/>
      <w:r>
        <w:rPr>
          <w:spacing w:val="-1"/>
        </w:rPr>
        <w:t xml:space="preserve"> </w:t>
      </w:r>
      <w:r>
        <w:rPr>
          <w:spacing w:val="-2"/>
        </w:rPr>
        <w:t>Retsvaesen</w:t>
      </w:r>
    </w:p>
    <w:p w14:paraId="606E6ECE" w14:textId="77777777" w:rsidR="006D1CFB" w:rsidRDefault="006D1CFB">
      <w:pPr>
        <w:pStyle w:val="Kehatekst"/>
      </w:pPr>
    </w:p>
    <w:p w14:paraId="079DC229" w14:textId="77777777" w:rsidR="006D1CFB" w:rsidRDefault="006D1CFB">
      <w:pPr>
        <w:pStyle w:val="Kehatekst"/>
      </w:pPr>
    </w:p>
    <w:p w14:paraId="4A2E52E5" w14:textId="77777777" w:rsidR="006D1CFB" w:rsidRDefault="006930A6">
      <w:pPr>
        <w:pStyle w:val="Loendilik"/>
        <w:numPr>
          <w:ilvl w:val="0"/>
          <w:numId w:val="80"/>
        </w:numPr>
        <w:tabs>
          <w:tab w:val="left" w:pos="1274"/>
        </w:tabs>
        <w:ind w:hanging="566"/>
        <w:rPr>
          <w:sz w:val="24"/>
        </w:rPr>
      </w:pPr>
      <w:r>
        <w:rPr>
          <w:sz w:val="24"/>
        </w:rPr>
        <w:t>Haldusotsused</w:t>
      </w:r>
      <w:r>
        <w:rPr>
          <w:spacing w:val="-2"/>
          <w:sz w:val="24"/>
        </w:rPr>
        <w:t xml:space="preserve"> </w:t>
      </w:r>
      <w:r>
        <w:rPr>
          <w:sz w:val="24"/>
        </w:rPr>
        <w:t>ja</w:t>
      </w:r>
      <w:r>
        <w:rPr>
          <w:spacing w:val="-1"/>
          <w:sz w:val="24"/>
        </w:rPr>
        <w:t xml:space="preserve"> </w:t>
      </w:r>
      <w:r>
        <w:rPr>
          <w:spacing w:val="-2"/>
          <w:sz w:val="24"/>
        </w:rPr>
        <w:t>menetlused:</w:t>
      </w:r>
    </w:p>
    <w:p w14:paraId="6E2EF747" w14:textId="77777777" w:rsidR="006D1CFB" w:rsidRDefault="006D1CFB">
      <w:pPr>
        <w:pStyle w:val="Kehatekst"/>
      </w:pPr>
    </w:p>
    <w:p w14:paraId="1AD141B3" w14:textId="77777777" w:rsidR="006D1CFB" w:rsidRDefault="006D1CFB">
      <w:pPr>
        <w:pStyle w:val="Kehatekst"/>
      </w:pPr>
    </w:p>
    <w:p w14:paraId="68D240DF" w14:textId="77777777" w:rsidR="006D1CFB" w:rsidRDefault="006930A6">
      <w:pPr>
        <w:pStyle w:val="Kehatekst"/>
        <w:ind w:left="1274"/>
      </w:pPr>
      <w:proofErr w:type="spellStart"/>
      <w:r>
        <w:rPr>
          <w:spacing w:val="-2"/>
        </w:rPr>
        <w:t>Ministerialtidende</w:t>
      </w:r>
      <w:proofErr w:type="spellEnd"/>
    </w:p>
    <w:p w14:paraId="650FAAD6" w14:textId="77777777" w:rsidR="006D1CFB" w:rsidRDefault="006D1CFB">
      <w:pPr>
        <w:pStyle w:val="Kehatekst"/>
      </w:pPr>
    </w:p>
    <w:p w14:paraId="2519CF4D" w14:textId="77777777" w:rsidR="006D1CFB" w:rsidRDefault="006D1CFB">
      <w:pPr>
        <w:pStyle w:val="Kehatekst"/>
      </w:pPr>
    </w:p>
    <w:p w14:paraId="6A32849A" w14:textId="77777777" w:rsidR="006D1CFB" w:rsidRDefault="006930A6">
      <w:pPr>
        <w:pStyle w:val="Loendilik"/>
        <w:numPr>
          <w:ilvl w:val="0"/>
          <w:numId w:val="80"/>
        </w:numPr>
        <w:tabs>
          <w:tab w:val="left" w:pos="1274"/>
        </w:tabs>
        <w:spacing w:line="720" w:lineRule="auto"/>
        <w:ind w:right="5325"/>
        <w:rPr>
          <w:sz w:val="24"/>
        </w:rPr>
      </w:pPr>
      <w:r>
        <w:rPr>
          <w:sz w:val="24"/>
        </w:rPr>
        <w:t>Taani</w:t>
      </w:r>
      <w:r>
        <w:rPr>
          <w:spacing w:val="-11"/>
          <w:sz w:val="24"/>
        </w:rPr>
        <w:t xml:space="preserve"> </w:t>
      </w:r>
      <w:r>
        <w:rPr>
          <w:sz w:val="24"/>
        </w:rPr>
        <w:t>riigihangete</w:t>
      </w:r>
      <w:r>
        <w:rPr>
          <w:spacing w:val="-11"/>
          <w:sz w:val="24"/>
        </w:rPr>
        <w:t xml:space="preserve"> </w:t>
      </w:r>
      <w:r>
        <w:rPr>
          <w:sz w:val="24"/>
        </w:rPr>
        <w:t>vaidluskomisjoni</w:t>
      </w:r>
      <w:r>
        <w:rPr>
          <w:spacing w:val="-11"/>
          <w:sz w:val="24"/>
        </w:rPr>
        <w:t xml:space="preserve"> </w:t>
      </w:r>
      <w:r>
        <w:rPr>
          <w:sz w:val="24"/>
        </w:rPr>
        <w:t xml:space="preserve">otsused: </w:t>
      </w:r>
      <w:proofErr w:type="spellStart"/>
      <w:r>
        <w:rPr>
          <w:sz w:val="24"/>
        </w:rPr>
        <w:t>Kendelser</w:t>
      </w:r>
      <w:proofErr w:type="spellEnd"/>
      <w:r>
        <w:rPr>
          <w:sz w:val="24"/>
        </w:rPr>
        <w:t xml:space="preserve"> </w:t>
      </w:r>
      <w:proofErr w:type="spellStart"/>
      <w:r>
        <w:rPr>
          <w:sz w:val="24"/>
        </w:rPr>
        <w:t>fra</w:t>
      </w:r>
      <w:proofErr w:type="spellEnd"/>
      <w:r>
        <w:rPr>
          <w:sz w:val="24"/>
        </w:rPr>
        <w:t xml:space="preserve"> </w:t>
      </w:r>
      <w:proofErr w:type="spellStart"/>
      <w:r>
        <w:rPr>
          <w:sz w:val="24"/>
        </w:rPr>
        <w:t>Klagenævnet</w:t>
      </w:r>
      <w:proofErr w:type="spellEnd"/>
      <w:r>
        <w:rPr>
          <w:sz w:val="24"/>
        </w:rPr>
        <w:t xml:space="preserve"> </w:t>
      </w:r>
      <w:proofErr w:type="spellStart"/>
      <w:r>
        <w:rPr>
          <w:sz w:val="24"/>
        </w:rPr>
        <w:t>for</w:t>
      </w:r>
      <w:proofErr w:type="spellEnd"/>
      <w:r>
        <w:rPr>
          <w:sz w:val="24"/>
        </w:rPr>
        <w:t xml:space="preserve"> </w:t>
      </w:r>
      <w:proofErr w:type="spellStart"/>
      <w:r>
        <w:rPr>
          <w:sz w:val="24"/>
        </w:rPr>
        <w:t>Udbud</w:t>
      </w:r>
      <w:proofErr w:type="spellEnd"/>
    </w:p>
    <w:p w14:paraId="2F15FAA9" w14:textId="77777777" w:rsidR="006D1CFB" w:rsidRDefault="006930A6">
      <w:pPr>
        <w:pStyle w:val="Kehatekst"/>
        <w:ind w:left="970" w:right="832"/>
        <w:jc w:val="center"/>
      </w:pPr>
      <w:r>
        <w:rPr>
          <w:spacing w:val="-2"/>
        </w:rPr>
        <w:t>SAKSAMAA</w:t>
      </w:r>
    </w:p>
    <w:p w14:paraId="793E02C1" w14:textId="77777777" w:rsidR="006D1CFB" w:rsidRDefault="006D1CFB">
      <w:pPr>
        <w:pStyle w:val="Kehatekst"/>
      </w:pPr>
    </w:p>
    <w:p w14:paraId="5AFC8C64" w14:textId="77777777" w:rsidR="006D1CFB" w:rsidRDefault="006D1CFB">
      <w:pPr>
        <w:pStyle w:val="Kehatekst"/>
      </w:pPr>
    </w:p>
    <w:p w14:paraId="25A2AFEC" w14:textId="77777777" w:rsidR="006D1CFB" w:rsidRDefault="006930A6">
      <w:pPr>
        <w:pStyle w:val="Loendilik"/>
        <w:numPr>
          <w:ilvl w:val="0"/>
          <w:numId w:val="79"/>
        </w:numPr>
        <w:tabs>
          <w:tab w:val="left" w:pos="1274"/>
        </w:tabs>
        <w:spacing w:before="1" w:line="720" w:lineRule="auto"/>
        <w:ind w:right="7455"/>
        <w:rPr>
          <w:sz w:val="24"/>
        </w:rPr>
      </w:pPr>
      <w:r>
        <w:rPr>
          <w:sz w:val="24"/>
        </w:rPr>
        <w:t>Seadused</w:t>
      </w:r>
      <w:r>
        <w:rPr>
          <w:spacing w:val="-15"/>
          <w:sz w:val="24"/>
        </w:rPr>
        <w:t xml:space="preserve"> </w:t>
      </w:r>
      <w:r>
        <w:rPr>
          <w:sz w:val="24"/>
        </w:rPr>
        <w:t>ja</w:t>
      </w:r>
      <w:r>
        <w:rPr>
          <w:spacing w:val="-15"/>
          <w:sz w:val="24"/>
        </w:rPr>
        <w:t xml:space="preserve"> </w:t>
      </w:r>
      <w:r>
        <w:rPr>
          <w:sz w:val="24"/>
        </w:rPr>
        <w:t xml:space="preserve">määrused: </w:t>
      </w:r>
      <w:proofErr w:type="spellStart"/>
      <w:r>
        <w:rPr>
          <w:spacing w:val="-2"/>
          <w:sz w:val="24"/>
        </w:rPr>
        <w:t>Bundesgesetzblatt</w:t>
      </w:r>
      <w:proofErr w:type="spellEnd"/>
    </w:p>
    <w:p w14:paraId="6D43B12C" w14:textId="77777777" w:rsidR="006D1CFB" w:rsidRDefault="006D1CFB">
      <w:pPr>
        <w:pStyle w:val="Loendilik"/>
        <w:spacing w:line="720" w:lineRule="auto"/>
        <w:rPr>
          <w:sz w:val="24"/>
        </w:rPr>
        <w:sectPr w:rsidR="006D1CFB">
          <w:pgSz w:w="11910" w:h="16840"/>
          <w:pgMar w:top="1460" w:right="566" w:bottom="1380" w:left="425" w:header="0" w:footer="1199" w:gutter="0"/>
          <w:cols w:space="708"/>
        </w:sectPr>
      </w:pPr>
    </w:p>
    <w:p w14:paraId="58F0C6EA" w14:textId="77777777" w:rsidR="006D1CFB" w:rsidRDefault="006930A6">
      <w:pPr>
        <w:pStyle w:val="Kehatekst"/>
        <w:spacing w:before="69"/>
        <w:ind w:left="1274"/>
      </w:pPr>
      <w:proofErr w:type="spellStart"/>
      <w:r>
        <w:rPr>
          <w:spacing w:val="-2"/>
        </w:rPr>
        <w:lastRenderedPageBreak/>
        <w:t>Bundesanzeiger</w:t>
      </w:r>
      <w:proofErr w:type="spellEnd"/>
    </w:p>
    <w:p w14:paraId="280BE86F" w14:textId="77777777" w:rsidR="006D1CFB" w:rsidRDefault="006D1CFB">
      <w:pPr>
        <w:pStyle w:val="Kehatekst"/>
      </w:pPr>
    </w:p>
    <w:p w14:paraId="6BE0B39A" w14:textId="77777777" w:rsidR="006D1CFB" w:rsidRDefault="006D1CFB">
      <w:pPr>
        <w:pStyle w:val="Kehatekst"/>
      </w:pPr>
    </w:p>
    <w:p w14:paraId="26570D83" w14:textId="77777777" w:rsidR="006D1CFB" w:rsidRDefault="006930A6">
      <w:pPr>
        <w:pStyle w:val="Loendilik"/>
        <w:numPr>
          <w:ilvl w:val="0"/>
          <w:numId w:val="79"/>
        </w:numPr>
        <w:tabs>
          <w:tab w:val="left" w:pos="1274"/>
        </w:tabs>
        <w:ind w:hanging="566"/>
        <w:rPr>
          <w:sz w:val="24"/>
        </w:rPr>
      </w:pPr>
      <w:r>
        <w:rPr>
          <w:spacing w:val="-2"/>
          <w:sz w:val="24"/>
        </w:rPr>
        <w:t>Kohtuotsused:</w:t>
      </w:r>
    </w:p>
    <w:p w14:paraId="74AE2A16" w14:textId="77777777" w:rsidR="006D1CFB" w:rsidRDefault="006D1CFB">
      <w:pPr>
        <w:pStyle w:val="Kehatekst"/>
      </w:pPr>
    </w:p>
    <w:p w14:paraId="5891837B" w14:textId="77777777" w:rsidR="006D1CFB" w:rsidRDefault="006D1CFB">
      <w:pPr>
        <w:pStyle w:val="Kehatekst"/>
      </w:pPr>
    </w:p>
    <w:p w14:paraId="616DD854" w14:textId="77777777" w:rsidR="006D1CFB" w:rsidRDefault="006930A6">
      <w:pPr>
        <w:pStyle w:val="Kehatekst"/>
        <w:spacing w:line="720" w:lineRule="auto"/>
        <w:ind w:left="1274"/>
      </w:pPr>
      <w:proofErr w:type="spellStart"/>
      <w:r>
        <w:t>Entscheidungsammlungen</w:t>
      </w:r>
      <w:proofErr w:type="spellEnd"/>
      <w:r>
        <w:rPr>
          <w:spacing w:val="-13"/>
        </w:rPr>
        <w:t xml:space="preserve"> </w:t>
      </w:r>
      <w:r>
        <w:t>des:</w:t>
      </w:r>
      <w:r>
        <w:rPr>
          <w:spacing w:val="-13"/>
        </w:rPr>
        <w:t xml:space="preserve"> </w:t>
      </w:r>
      <w:proofErr w:type="spellStart"/>
      <w:r>
        <w:t>Bundesverfassungsgerichts</w:t>
      </w:r>
      <w:proofErr w:type="spellEnd"/>
      <w:r>
        <w:t>;</w:t>
      </w:r>
      <w:r>
        <w:rPr>
          <w:spacing w:val="-13"/>
        </w:rPr>
        <w:t xml:space="preserve"> </w:t>
      </w:r>
      <w:proofErr w:type="spellStart"/>
      <w:r>
        <w:t>Bundesgerichtshofs</w:t>
      </w:r>
      <w:proofErr w:type="spellEnd"/>
      <w:r>
        <w:t xml:space="preserve"> </w:t>
      </w:r>
      <w:proofErr w:type="spellStart"/>
      <w:r>
        <w:t>Bundesverwaltungsgerichts</w:t>
      </w:r>
      <w:proofErr w:type="spellEnd"/>
      <w:r>
        <w:t xml:space="preserve">, </w:t>
      </w:r>
      <w:proofErr w:type="spellStart"/>
      <w:r>
        <w:t>Bundesfinanzhofs</w:t>
      </w:r>
      <w:proofErr w:type="spellEnd"/>
      <w:r>
        <w:t xml:space="preserve"> </w:t>
      </w:r>
      <w:proofErr w:type="spellStart"/>
      <w:r>
        <w:t>sowie</w:t>
      </w:r>
      <w:proofErr w:type="spellEnd"/>
      <w:r>
        <w:t xml:space="preserve"> der </w:t>
      </w:r>
      <w:proofErr w:type="spellStart"/>
      <w:r>
        <w:t>Oberlandesgerichte</w:t>
      </w:r>
      <w:proofErr w:type="spellEnd"/>
    </w:p>
    <w:p w14:paraId="4E10F5C4" w14:textId="77777777" w:rsidR="006D1CFB" w:rsidRDefault="006930A6">
      <w:pPr>
        <w:pStyle w:val="Kehatekst"/>
        <w:spacing w:before="1"/>
        <w:ind w:left="970" w:right="829"/>
        <w:jc w:val="center"/>
      </w:pPr>
      <w:r>
        <w:rPr>
          <w:spacing w:val="-2"/>
        </w:rPr>
        <w:t>EESTI</w:t>
      </w:r>
    </w:p>
    <w:p w14:paraId="7BB14594" w14:textId="77777777" w:rsidR="006D1CFB" w:rsidRDefault="006D1CFB">
      <w:pPr>
        <w:pStyle w:val="Kehatekst"/>
      </w:pPr>
    </w:p>
    <w:p w14:paraId="5AC735C0" w14:textId="77777777" w:rsidR="006D1CFB" w:rsidRDefault="006D1CFB">
      <w:pPr>
        <w:pStyle w:val="Kehatekst"/>
      </w:pPr>
    </w:p>
    <w:p w14:paraId="2765F1AD" w14:textId="77777777" w:rsidR="006D1CFB" w:rsidRDefault="006930A6">
      <w:pPr>
        <w:pStyle w:val="Loendilik"/>
        <w:numPr>
          <w:ilvl w:val="0"/>
          <w:numId w:val="78"/>
        </w:numPr>
        <w:tabs>
          <w:tab w:val="left" w:pos="1274"/>
        </w:tabs>
        <w:ind w:hanging="566"/>
        <w:rPr>
          <w:sz w:val="24"/>
        </w:rPr>
      </w:pPr>
      <w:r>
        <w:rPr>
          <w:sz w:val="24"/>
        </w:rPr>
        <w:t>Seadused,</w:t>
      </w:r>
      <w:r>
        <w:rPr>
          <w:spacing w:val="-1"/>
          <w:sz w:val="24"/>
        </w:rPr>
        <w:t xml:space="preserve"> </w:t>
      </w:r>
      <w:r>
        <w:rPr>
          <w:sz w:val="24"/>
        </w:rPr>
        <w:t>määrused</w:t>
      </w:r>
      <w:r>
        <w:rPr>
          <w:spacing w:val="-1"/>
          <w:sz w:val="24"/>
        </w:rPr>
        <w:t xml:space="preserve"> </w:t>
      </w:r>
      <w:r>
        <w:rPr>
          <w:sz w:val="24"/>
        </w:rPr>
        <w:t>ja</w:t>
      </w:r>
      <w:r>
        <w:rPr>
          <w:spacing w:val="-1"/>
          <w:sz w:val="24"/>
        </w:rPr>
        <w:t xml:space="preserve"> </w:t>
      </w:r>
      <w:r>
        <w:rPr>
          <w:sz w:val="24"/>
        </w:rPr>
        <w:t>üldised</w:t>
      </w:r>
      <w:r>
        <w:rPr>
          <w:spacing w:val="1"/>
          <w:sz w:val="24"/>
        </w:rPr>
        <w:t xml:space="preserve"> </w:t>
      </w:r>
      <w:r>
        <w:rPr>
          <w:spacing w:val="-2"/>
          <w:sz w:val="24"/>
        </w:rPr>
        <w:t>haldusotsused:</w:t>
      </w:r>
    </w:p>
    <w:p w14:paraId="0CF5350B" w14:textId="77777777" w:rsidR="006D1CFB" w:rsidRDefault="006D1CFB">
      <w:pPr>
        <w:pStyle w:val="Kehatekst"/>
      </w:pPr>
    </w:p>
    <w:p w14:paraId="3600AD81" w14:textId="77777777" w:rsidR="006D1CFB" w:rsidRDefault="006D1CFB">
      <w:pPr>
        <w:pStyle w:val="Kehatekst"/>
      </w:pPr>
    </w:p>
    <w:p w14:paraId="530D04C7" w14:textId="77777777" w:rsidR="006D1CFB" w:rsidRDefault="006930A6">
      <w:pPr>
        <w:pStyle w:val="Kehatekst"/>
        <w:ind w:left="1274"/>
      </w:pPr>
      <w:r>
        <w:t>Riigi</w:t>
      </w:r>
      <w:r>
        <w:rPr>
          <w:spacing w:val="-3"/>
        </w:rPr>
        <w:t xml:space="preserve"> </w:t>
      </w:r>
      <w:r>
        <w:t>Teataja</w:t>
      </w:r>
      <w:r>
        <w:rPr>
          <w:spacing w:val="-2"/>
        </w:rPr>
        <w:t xml:space="preserve"> </w:t>
      </w:r>
      <w:r>
        <w:t xml:space="preserve">– </w:t>
      </w:r>
      <w:hyperlink r:id="rId14">
        <w:r>
          <w:rPr>
            <w:spacing w:val="-2"/>
          </w:rPr>
          <w:t>http://www.riigiteataja.ee</w:t>
        </w:r>
      </w:hyperlink>
    </w:p>
    <w:p w14:paraId="357D3B1B" w14:textId="77777777" w:rsidR="006D1CFB" w:rsidRDefault="006D1CFB">
      <w:pPr>
        <w:pStyle w:val="Kehatekst"/>
      </w:pPr>
    </w:p>
    <w:p w14:paraId="20515B78" w14:textId="77777777" w:rsidR="006D1CFB" w:rsidRDefault="006D1CFB">
      <w:pPr>
        <w:pStyle w:val="Kehatekst"/>
      </w:pPr>
    </w:p>
    <w:p w14:paraId="6C2ECA35" w14:textId="77777777" w:rsidR="006D1CFB" w:rsidRDefault="006930A6">
      <w:pPr>
        <w:pStyle w:val="Loendilik"/>
        <w:numPr>
          <w:ilvl w:val="0"/>
          <w:numId w:val="78"/>
        </w:numPr>
        <w:tabs>
          <w:tab w:val="left" w:pos="1274"/>
        </w:tabs>
        <w:spacing w:line="720" w:lineRule="auto"/>
        <w:ind w:right="7212"/>
        <w:rPr>
          <w:sz w:val="24"/>
        </w:rPr>
      </w:pPr>
      <w:r>
        <w:rPr>
          <w:spacing w:val="-2"/>
          <w:sz w:val="24"/>
        </w:rPr>
        <w:t xml:space="preserve">Riigihankemenetlused: </w:t>
      </w:r>
      <w:hyperlink r:id="rId15">
        <w:r>
          <w:rPr>
            <w:spacing w:val="-2"/>
            <w:sz w:val="24"/>
          </w:rPr>
          <w:t>https://riigihanked.riik.ee</w:t>
        </w:r>
      </w:hyperlink>
    </w:p>
    <w:p w14:paraId="5A103542" w14:textId="77777777" w:rsidR="006D1CFB" w:rsidRDefault="006930A6">
      <w:pPr>
        <w:pStyle w:val="Kehatekst"/>
        <w:ind w:left="970" w:right="832"/>
        <w:jc w:val="center"/>
      </w:pPr>
      <w:r>
        <w:rPr>
          <w:spacing w:val="-2"/>
        </w:rPr>
        <w:t>IIRIMAA</w:t>
      </w:r>
    </w:p>
    <w:p w14:paraId="3AD8154B" w14:textId="77777777" w:rsidR="006D1CFB" w:rsidRDefault="006D1CFB">
      <w:pPr>
        <w:pStyle w:val="Kehatekst"/>
      </w:pPr>
    </w:p>
    <w:p w14:paraId="0EB5C2CE" w14:textId="77777777" w:rsidR="006D1CFB" w:rsidRDefault="006D1CFB">
      <w:pPr>
        <w:pStyle w:val="Kehatekst"/>
      </w:pPr>
    </w:p>
    <w:p w14:paraId="6DFF032B" w14:textId="77777777" w:rsidR="006D1CFB" w:rsidRDefault="006930A6">
      <w:pPr>
        <w:pStyle w:val="Loendilik"/>
        <w:numPr>
          <w:ilvl w:val="0"/>
          <w:numId w:val="77"/>
        </w:numPr>
        <w:tabs>
          <w:tab w:val="left" w:pos="1274"/>
        </w:tabs>
        <w:spacing w:before="1"/>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6B297A83" w14:textId="77777777" w:rsidR="006D1CFB" w:rsidRDefault="006D1CFB">
      <w:pPr>
        <w:pStyle w:val="Kehatekst"/>
        <w:spacing w:before="275"/>
      </w:pPr>
    </w:p>
    <w:p w14:paraId="314DD107" w14:textId="77777777" w:rsidR="006D1CFB" w:rsidRDefault="006930A6">
      <w:pPr>
        <w:pStyle w:val="Kehatekst"/>
        <w:spacing w:before="1"/>
        <w:ind w:left="1274"/>
      </w:pPr>
      <w:r>
        <w:t>Iris</w:t>
      </w:r>
      <w:r>
        <w:rPr>
          <w:spacing w:val="-2"/>
        </w:rPr>
        <w:t xml:space="preserve"> </w:t>
      </w:r>
      <w:proofErr w:type="spellStart"/>
      <w:r>
        <w:t>Oifigiuil</w:t>
      </w:r>
      <w:proofErr w:type="spellEnd"/>
      <w:r>
        <w:rPr>
          <w:spacing w:val="-1"/>
        </w:rPr>
        <w:t xml:space="preserve"> </w:t>
      </w:r>
      <w:r>
        <w:t>(Iiri</w:t>
      </w:r>
      <w:r>
        <w:rPr>
          <w:spacing w:val="-1"/>
        </w:rPr>
        <w:t xml:space="preserve"> </w:t>
      </w:r>
      <w:r>
        <w:t>valitsuse</w:t>
      </w:r>
      <w:r>
        <w:rPr>
          <w:spacing w:val="-2"/>
        </w:rPr>
        <w:t xml:space="preserve"> </w:t>
      </w:r>
      <w:r>
        <w:t>ametlik</w:t>
      </w:r>
      <w:r>
        <w:rPr>
          <w:spacing w:val="-1"/>
        </w:rPr>
        <w:t xml:space="preserve"> </w:t>
      </w:r>
      <w:r>
        <w:rPr>
          <w:spacing w:val="-2"/>
        </w:rPr>
        <w:t>väljaanne)</w:t>
      </w:r>
    </w:p>
    <w:p w14:paraId="1158C081" w14:textId="77777777" w:rsidR="006D1CFB" w:rsidRDefault="006D1CFB">
      <w:pPr>
        <w:pStyle w:val="Kehatekst"/>
        <w:sectPr w:rsidR="006D1CFB">
          <w:pgSz w:w="11910" w:h="16840"/>
          <w:pgMar w:top="1460" w:right="566" w:bottom="1380" w:left="425" w:header="0" w:footer="1199" w:gutter="0"/>
          <w:cols w:space="708"/>
        </w:sectPr>
      </w:pPr>
    </w:p>
    <w:p w14:paraId="14DDC8DE" w14:textId="77777777" w:rsidR="006D1CFB" w:rsidRDefault="006930A6">
      <w:pPr>
        <w:pStyle w:val="Kehatekst"/>
        <w:spacing w:before="69"/>
        <w:ind w:left="970" w:right="832"/>
        <w:jc w:val="center"/>
      </w:pPr>
      <w:r>
        <w:rPr>
          <w:spacing w:val="-2"/>
        </w:rPr>
        <w:lastRenderedPageBreak/>
        <w:t>KREEKA</w:t>
      </w:r>
    </w:p>
    <w:p w14:paraId="1B6FA260" w14:textId="77777777" w:rsidR="006D1CFB" w:rsidRDefault="006D1CFB">
      <w:pPr>
        <w:pStyle w:val="Kehatekst"/>
      </w:pPr>
    </w:p>
    <w:p w14:paraId="24B4F96B" w14:textId="77777777" w:rsidR="006D1CFB" w:rsidRDefault="006D1CFB">
      <w:pPr>
        <w:pStyle w:val="Kehatekst"/>
      </w:pPr>
    </w:p>
    <w:p w14:paraId="4DD14EB8" w14:textId="77777777" w:rsidR="006D1CFB" w:rsidRDefault="006930A6">
      <w:pPr>
        <w:pStyle w:val="Kehatekst"/>
        <w:ind w:left="708"/>
      </w:pPr>
      <w:proofErr w:type="spellStart"/>
      <w:r>
        <w:t>Epishmh</w:t>
      </w:r>
      <w:proofErr w:type="spellEnd"/>
      <w:r>
        <w:rPr>
          <w:spacing w:val="-3"/>
        </w:rPr>
        <w:t xml:space="preserve"> </w:t>
      </w:r>
      <w:proofErr w:type="spellStart"/>
      <w:r>
        <w:t>efhmerida</w:t>
      </w:r>
      <w:proofErr w:type="spellEnd"/>
      <w:r>
        <w:rPr>
          <w:spacing w:val="-3"/>
        </w:rPr>
        <w:t xml:space="preserve"> </w:t>
      </w:r>
      <w:proofErr w:type="spellStart"/>
      <w:r>
        <w:t>eurwpaikwn</w:t>
      </w:r>
      <w:proofErr w:type="spellEnd"/>
      <w:r>
        <w:rPr>
          <w:spacing w:val="-1"/>
        </w:rPr>
        <w:t xml:space="preserve"> </w:t>
      </w:r>
      <w:proofErr w:type="spellStart"/>
      <w:r>
        <w:t>koinothtwn</w:t>
      </w:r>
      <w:proofErr w:type="spellEnd"/>
      <w:r>
        <w:rPr>
          <w:spacing w:val="-1"/>
        </w:rPr>
        <w:t xml:space="preserve"> </w:t>
      </w:r>
      <w:r>
        <w:t>(Kreeka</w:t>
      </w:r>
      <w:r>
        <w:rPr>
          <w:spacing w:val="-2"/>
        </w:rPr>
        <w:t xml:space="preserve"> </w:t>
      </w:r>
      <w:r>
        <w:t>valitsuse</w:t>
      </w:r>
      <w:r>
        <w:rPr>
          <w:spacing w:val="-2"/>
        </w:rPr>
        <w:t xml:space="preserve"> </w:t>
      </w:r>
      <w:r>
        <w:t xml:space="preserve">ametlik </w:t>
      </w:r>
      <w:r>
        <w:rPr>
          <w:spacing w:val="-2"/>
        </w:rPr>
        <w:t>väljaanne)</w:t>
      </w:r>
    </w:p>
    <w:p w14:paraId="71C5C24E" w14:textId="77777777" w:rsidR="006D1CFB" w:rsidRDefault="006D1CFB">
      <w:pPr>
        <w:pStyle w:val="Kehatekst"/>
      </w:pPr>
    </w:p>
    <w:p w14:paraId="4ABC25E4" w14:textId="77777777" w:rsidR="006D1CFB" w:rsidRDefault="006D1CFB">
      <w:pPr>
        <w:pStyle w:val="Kehatekst"/>
      </w:pPr>
    </w:p>
    <w:p w14:paraId="2F0689E6" w14:textId="77777777" w:rsidR="006D1CFB" w:rsidRDefault="006930A6">
      <w:pPr>
        <w:pStyle w:val="Kehatekst"/>
        <w:ind w:left="970" w:right="835"/>
        <w:jc w:val="center"/>
      </w:pPr>
      <w:r>
        <w:rPr>
          <w:spacing w:val="-2"/>
        </w:rPr>
        <w:t>HISPAANIA</w:t>
      </w:r>
    </w:p>
    <w:p w14:paraId="28E50FE0" w14:textId="77777777" w:rsidR="006D1CFB" w:rsidRDefault="006D1CFB">
      <w:pPr>
        <w:pStyle w:val="Kehatekst"/>
      </w:pPr>
    </w:p>
    <w:p w14:paraId="769EDD9D" w14:textId="77777777" w:rsidR="006D1CFB" w:rsidRDefault="006D1CFB">
      <w:pPr>
        <w:pStyle w:val="Kehatekst"/>
      </w:pPr>
    </w:p>
    <w:p w14:paraId="47A8B6B0" w14:textId="77777777" w:rsidR="006D1CFB" w:rsidRDefault="006930A6">
      <w:pPr>
        <w:pStyle w:val="Loendilik"/>
        <w:numPr>
          <w:ilvl w:val="0"/>
          <w:numId w:val="76"/>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2E755215" w14:textId="77777777" w:rsidR="006D1CFB" w:rsidRDefault="006D1CFB">
      <w:pPr>
        <w:pStyle w:val="Kehatekst"/>
      </w:pPr>
    </w:p>
    <w:p w14:paraId="65DAC8CB" w14:textId="77777777" w:rsidR="006D1CFB" w:rsidRDefault="006D1CFB">
      <w:pPr>
        <w:pStyle w:val="Kehatekst"/>
        <w:spacing w:before="1"/>
      </w:pPr>
    </w:p>
    <w:p w14:paraId="1555F36F" w14:textId="77777777" w:rsidR="006D1CFB" w:rsidRDefault="006930A6">
      <w:pPr>
        <w:pStyle w:val="Kehatekst"/>
        <w:ind w:left="1274"/>
      </w:pPr>
      <w:proofErr w:type="spellStart"/>
      <w:r>
        <w:t>Boletin</w:t>
      </w:r>
      <w:proofErr w:type="spellEnd"/>
      <w:r>
        <w:rPr>
          <w:spacing w:val="-1"/>
        </w:rPr>
        <w:t xml:space="preserve"> </w:t>
      </w:r>
      <w:proofErr w:type="spellStart"/>
      <w:r>
        <w:t>Oficial</w:t>
      </w:r>
      <w:proofErr w:type="spellEnd"/>
      <w:r>
        <w:rPr>
          <w:spacing w:val="-1"/>
        </w:rPr>
        <w:t xml:space="preserve"> </w:t>
      </w:r>
      <w:proofErr w:type="spellStart"/>
      <w:r>
        <w:t>del</w:t>
      </w:r>
      <w:proofErr w:type="spellEnd"/>
      <w:r>
        <w:t xml:space="preserve"> </w:t>
      </w:r>
      <w:proofErr w:type="spellStart"/>
      <w:r>
        <w:rPr>
          <w:spacing w:val="-2"/>
        </w:rPr>
        <w:t>Estado</w:t>
      </w:r>
      <w:proofErr w:type="spellEnd"/>
    </w:p>
    <w:p w14:paraId="1D689B14" w14:textId="77777777" w:rsidR="006D1CFB" w:rsidRDefault="006D1CFB">
      <w:pPr>
        <w:pStyle w:val="Kehatekst"/>
      </w:pPr>
    </w:p>
    <w:p w14:paraId="5112191E" w14:textId="77777777" w:rsidR="006D1CFB" w:rsidRDefault="006D1CFB">
      <w:pPr>
        <w:pStyle w:val="Kehatekst"/>
      </w:pPr>
    </w:p>
    <w:p w14:paraId="3E5A7F59" w14:textId="77777777" w:rsidR="006D1CFB" w:rsidRDefault="006930A6">
      <w:pPr>
        <w:pStyle w:val="Loendilik"/>
        <w:numPr>
          <w:ilvl w:val="0"/>
          <w:numId w:val="76"/>
        </w:numPr>
        <w:tabs>
          <w:tab w:val="left" w:pos="1274"/>
        </w:tabs>
        <w:ind w:hanging="566"/>
        <w:rPr>
          <w:sz w:val="24"/>
        </w:rPr>
      </w:pPr>
      <w:r>
        <w:rPr>
          <w:spacing w:val="-2"/>
          <w:sz w:val="24"/>
        </w:rPr>
        <w:t>Kohtuotsused:</w:t>
      </w:r>
    </w:p>
    <w:p w14:paraId="30D43EF1" w14:textId="77777777" w:rsidR="006D1CFB" w:rsidRDefault="006D1CFB">
      <w:pPr>
        <w:pStyle w:val="Kehatekst"/>
      </w:pPr>
    </w:p>
    <w:p w14:paraId="597F7393" w14:textId="77777777" w:rsidR="006D1CFB" w:rsidRDefault="006D1CFB">
      <w:pPr>
        <w:pStyle w:val="Kehatekst"/>
      </w:pPr>
    </w:p>
    <w:p w14:paraId="0981A7F2" w14:textId="77777777" w:rsidR="006D1CFB" w:rsidRDefault="006930A6">
      <w:pPr>
        <w:pStyle w:val="Kehatekst"/>
        <w:ind w:left="1274"/>
      </w:pPr>
      <w:r>
        <w:t>ametlik</w:t>
      </w:r>
      <w:r>
        <w:rPr>
          <w:spacing w:val="-3"/>
        </w:rPr>
        <w:t xml:space="preserve"> </w:t>
      </w:r>
      <w:r>
        <w:t>väljaanne</w:t>
      </w:r>
      <w:r>
        <w:rPr>
          <w:spacing w:val="-2"/>
        </w:rPr>
        <w:t xml:space="preserve"> puudub</w:t>
      </w:r>
    </w:p>
    <w:p w14:paraId="4E14A4B6" w14:textId="77777777" w:rsidR="006D1CFB" w:rsidRDefault="006D1CFB">
      <w:pPr>
        <w:pStyle w:val="Kehatekst"/>
      </w:pPr>
    </w:p>
    <w:p w14:paraId="08FFC3FF" w14:textId="77777777" w:rsidR="006D1CFB" w:rsidRDefault="006D1CFB">
      <w:pPr>
        <w:pStyle w:val="Kehatekst"/>
      </w:pPr>
    </w:p>
    <w:p w14:paraId="570EB400" w14:textId="77777777" w:rsidR="006D1CFB" w:rsidRDefault="006930A6">
      <w:pPr>
        <w:pStyle w:val="Kehatekst"/>
        <w:ind w:left="970" w:right="832"/>
        <w:jc w:val="center"/>
      </w:pPr>
      <w:r>
        <w:rPr>
          <w:spacing w:val="-2"/>
        </w:rPr>
        <w:t>PRANTSUSMAA</w:t>
      </w:r>
    </w:p>
    <w:p w14:paraId="6A1C3DD6" w14:textId="77777777" w:rsidR="006D1CFB" w:rsidRDefault="006D1CFB">
      <w:pPr>
        <w:pStyle w:val="Kehatekst"/>
      </w:pPr>
    </w:p>
    <w:p w14:paraId="587D32C7" w14:textId="77777777" w:rsidR="006D1CFB" w:rsidRDefault="006D1CFB">
      <w:pPr>
        <w:pStyle w:val="Kehatekst"/>
      </w:pPr>
    </w:p>
    <w:p w14:paraId="5611D5AE" w14:textId="77777777" w:rsidR="006D1CFB" w:rsidRDefault="006930A6">
      <w:pPr>
        <w:pStyle w:val="Loendilik"/>
        <w:numPr>
          <w:ilvl w:val="0"/>
          <w:numId w:val="75"/>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053F68CE" w14:textId="77777777" w:rsidR="006D1CFB" w:rsidRDefault="006D1CFB">
      <w:pPr>
        <w:pStyle w:val="Kehatekst"/>
      </w:pPr>
    </w:p>
    <w:p w14:paraId="6CA44C39" w14:textId="77777777" w:rsidR="006D1CFB" w:rsidRDefault="006D1CFB">
      <w:pPr>
        <w:pStyle w:val="Kehatekst"/>
      </w:pPr>
    </w:p>
    <w:p w14:paraId="760D190B" w14:textId="77777777" w:rsidR="006D1CFB" w:rsidRDefault="006930A6">
      <w:pPr>
        <w:pStyle w:val="Kehatekst"/>
        <w:ind w:left="1274"/>
      </w:pPr>
      <w:proofErr w:type="spellStart"/>
      <w:r>
        <w:t>Journal</w:t>
      </w:r>
      <w:proofErr w:type="spellEnd"/>
      <w:r>
        <w:rPr>
          <w:spacing w:val="-1"/>
        </w:rPr>
        <w:t xml:space="preserve"> </w:t>
      </w:r>
      <w:proofErr w:type="spellStart"/>
      <w:r>
        <w:t>Officiel</w:t>
      </w:r>
      <w:proofErr w:type="spellEnd"/>
      <w:r>
        <w:t xml:space="preserve"> de</w:t>
      </w:r>
      <w:r>
        <w:rPr>
          <w:spacing w:val="-1"/>
        </w:rPr>
        <w:t xml:space="preserve"> </w:t>
      </w:r>
      <w:r>
        <w:t>la</w:t>
      </w:r>
      <w:r>
        <w:rPr>
          <w:spacing w:val="-1"/>
        </w:rPr>
        <w:t xml:space="preserve"> </w:t>
      </w:r>
      <w:proofErr w:type="spellStart"/>
      <w:r>
        <w:t>République</w:t>
      </w:r>
      <w:proofErr w:type="spellEnd"/>
      <w:r>
        <w:rPr>
          <w:spacing w:val="-1"/>
        </w:rPr>
        <w:t xml:space="preserve"> </w:t>
      </w:r>
      <w:proofErr w:type="spellStart"/>
      <w:r>
        <w:rPr>
          <w:spacing w:val="-2"/>
        </w:rPr>
        <w:t>française</w:t>
      </w:r>
      <w:proofErr w:type="spellEnd"/>
    </w:p>
    <w:p w14:paraId="6F86C264" w14:textId="77777777" w:rsidR="006D1CFB" w:rsidRDefault="006D1CFB">
      <w:pPr>
        <w:pStyle w:val="Kehatekst"/>
      </w:pPr>
    </w:p>
    <w:p w14:paraId="1FDC58DC" w14:textId="77777777" w:rsidR="006D1CFB" w:rsidRDefault="006D1CFB">
      <w:pPr>
        <w:pStyle w:val="Kehatekst"/>
      </w:pPr>
    </w:p>
    <w:p w14:paraId="6349C45D" w14:textId="77777777" w:rsidR="006D1CFB" w:rsidRDefault="006930A6">
      <w:pPr>
        <w:pStyle w:val="Loendilik"/>
        <w:numPr>
          <w:ilvl w:val="0"/>
          <w:numId w:val="75"/>
        </w:numPr>
        <w:tabs>
          <w:tab w:val="left" w:pos="1274"/>
        </w:tabs>
        <w:spacing w:before="1"/>
        <w:ind w:hanging="566"/>
        <w:rPr>
          <w:sz w:val="24"/>
        </w:rPr>
      </w:pPr>
      <w:r>
        <w:rPr>
          <w:spacing w:val="-2"/>
          <w:sz w:val="24"/>
        </w:rPr>
        <w:t>Kohtulahendid:</w:t>
      </w:r>
    </w:p>
    <w:p w14:paraId="1FFF18D3" w14:textId="77777777" w:rsidR="006D1CFB" w:rsidRDefault="006D1CFB">
      <w:pPr>
        <w:pStyle w:val="Kehatekst"/>
        <w:spacing w:before="275"/>
      </w:pPr>
    </w:p>
    <w:p w14:paraId="186825DB" w14:textId="77777777" w:rsidR="006D1CFB" w:rsidRDefault="006930A6">
      <w:pPr>
        <w:pStyle w:val="Kehatekst"/>
        <w:spacing w:before="1" w:line="720" w:lineRule="auto"/>
        <w:ind w:left="1274" w:right="6098"/>
      </w:pPr>
      <w:proofErr w:type="spellStart"/>
      <w:r>
        <w:t>Recueil</w:t>
      </w:r>
      <w:proofErr w:type="spellEnd"/>
      <w:r>
        <w:rPr>
          <w:spacing w:val="-7"/>
        </w:rPr>
        <w:t xml:space="preserve"> </w:t>
      </w:r>
      <w:r>
        <w:t>des</w:t>
      </w:r>
      <w:r>
        <w:rPr>
          <w:spacing w:val="-7"/>
        </w:rPr>
        <w:t xml:space="preserve"> </w:t>
      </w:r>
      <w:proofErr w:type="spellStart"/>
      <w:r>
        <w:t>arrêts</w:t>
      </w:r>
      <w:proofErr w:type="spellEnd"/>
      <w:r>
        <w:rPr>
          <w:spacing w:val="-7"/>
        </w:rPr>
        <w:t xml:space="preserve"> </w:t>
      </w:r>
      <w:proofErr w:type="spellStart"/>
      <w:r>
        <w:t>du</w:t>
      </w:r>
      <w:proofErr w:type="spellEnd"/>
      <w:r>
        <w:rPr>
          <w:spacing w:val="-7"/>
        </w:rPr>
        <w:t xml:space="preserve"> </w:t>
      </w:r>
      <w:proofErr w:type="spellStart"/>
      <w:r>
        <w:t>Conseil</w:t>
      </w:r>
      <w:proofErr w:type="spellEnd"/>
      <w:r>
        <w:rPr>
          <w:spacing w:val="-7"/>
        </w:rPr>
        <w:t xml:space="preserve"> </w:t>
      </w:r>
      <w:proofErr w:type="spellStart"/>
      <w:r>
        <w:t>d'État</w:t>
      </w:r>
      <w:proofErr w:type="spellEnd"/>
      <w:r>
        <w:t xml:space="preserve"> </w:t>
      </w:r>
      <w:proofErr w:type="spellStart"/>
      <w:r>
        <w:t>Revue</w:t>
      </w:r>
      <w:proofErr w:type="spellEnd"/>
      <w:r>
        <w:t xml:space="preserve"> des </w:t>
      </w:r>
      <w:proofErr w:type="spellStart"/>
      <w:r>
        <w:t>marchés</w:t>
      </w:r>
      <w:proofErr w:type="spellEnd"/>
      <w:r>
        <w:t xml:space="preserve"> </w:t>
      </w:r>
      <w:proofErr w:type="spellStart"/>
      <w:r>
        <w:t>publics</w:t>
      </w:r>
      <w:proofErr w:type="spellEnd"/>
    </w:p>
    <w:p w14:paraId="6E80F5CF" w14:textId="77777777" w:rsidR="006D1CFB" w:rsidRDefault="006D1CFB">
      <w:pPr>
        <w:pStyle w:val="Kehatekst"/>
        <w:spacing w:line="720" w:lineRule="auto"/>
        <w:sectPr w:rsidR="006D1CFB">
          <w:pgSz w:w="11910" w:h="16840"/>
          <w:pgMar w:top="1460" w:right="566" w:bottom="1380" w:left="425" w:header="0" w:footer="1199" w:gutter="0"/>
          <w:cols w:space="708"/>
        </w:sectPr>
      </w:pPr>
    </w:p>
    <w:p w14:paraId="6462E954" w14:textId="77777777" w:rsidR="006D1CFB" w:rsidRDefault="006930A6">
      <w:pPr>
        <w:pStyle w:val="Kehatekst"/>
        <w:spacing w:before="69"/>
        <w:ind w:left="970" w:right="832"/>
        <w:jc w:val="center"/>
      </w:pPr>
      <w:r>
        <w:rPr>
          <w:spacing w:val="-2"/>
        </w:rPr>
        <w:lastRenderedPageBreak/>
        <w:t>HORVAATIA</w:t>
      </w:r>
    </w:p>
    <w:p w14:paraId="419E2158" w14:textId="77777777" w:rsidR="006D1CFB" w:rsidRDefault="006D1CFB">
      <w:pPr>
        <w:pStyle w:val="Kehatekst"/>
      </w:pPr>
    </w:p>
    <w:p w14:paraId="6A720109" w14:textId="77777777" w:rsidR="006D1CFB" w:rsidRDefault="006D1CFB">
      <w:pPr>
        <w:pStyle w:val="Kehatekst"/>
      </w:pPr>
    </w:p>
    <w:p w14:paraId="329EAED5" w14:textId="77777777" w:rsidR="006D1CFB" w:rsidRDefault="006930A6">
      <w:pPr>
        <w:pStyle w:val="Kehatekst"/>
        <w:ind w:left="708"/>
      </w:pPr>
      <w:proofErr w:type="spellStart"/>
      <w:r>
        <w:t>Narodne</w:t>
      </w:r>
      <w:proofErr w:type="spellEnd"/>
      <w:r>
        <w:rPr>
          <w:spacing w:val="-2"/>
        </w:rPr>
        <w:t xml:space="preserve"> </w:t>
      </w:r>
      <w:proofErr w:type="spellStart"/>
      <w:r>
        <w:t>novine</w:t>
      </w:r>
      <w:proofErr w:type="spellEnd"/>
      <w:r>
        <w:rPr>
          <w:spacing w:val="-1"/>
        </w:rPr>
        <w:t xml:space="preserve"> </w:t>
      </w:r>
      <w:r>
        <w:t xml:space="preserve">– </w:t>
      </w:r>
      <w:hyperlink r:id="rId16">
        <w:r>
          <w:rPr>
            <w:spacing w:val="-2"/>
          </w:rPr>
          <w:t>http://www.nn.hr</w:t>
        </w:r>
      </w:hyperlink>
    </w:p>
    <w:p w14:paraId="0CA5DED3" w14:textId="77777777" w:rsidR="006D1CFB" w:rsidRDefault="006D1CFB">
      <w:pPr>
        <w:pStyle w:val="Kehatekst"/>
      </w:pPr>
    </w:p>
    <w:p w14:paraId="5261F607" w14:textId="77777777" w:rsidR="006D1CFB" w:rsidRDefault="006D1CFB">
      <w:pPr>
        <w:pStyle w:val="Kehatekst"/>
      </w:pPr>
    </w:p>
    <w:p w14:paraId="13285F49" w14:textId="77777777" w:rsidR="006D1CFB" w:rsidRDefault="006930A6">
      <w:pPr>
        <w:pStyle w:val="Kehatekst"/>
        <w:ind w:left="970" w:right="835"/>
        <w:jc w:val="center"/>
      </w:pPr>
      <w:r>
        <w:rPr>
          <w:spacing w:val="-2"/>
        </w:rPr>
        <w:t>ITAALIA</w:t>
      </w:r>
    </w:p>
    <w:p w14:paraId="0EDC26D9" w14:textId="77777777" w:rsidR="006D1CFB" w:rsidRDefault="006D1CFB">
      <w:pPr>
        <w:pStyle w:val="Kehatekst"/>
      </w:pPr>
    </w:p>
    <w:p w14:paraId="2ECB1692" w14:textId="77777777" w:rsidR="006D1CFB" w:rsidRDefault="006D1CFB">
      <w:pPr>
        <w:pStyle w:val="Kehatekst"/>
      </w:pPr>
    </w:p>
    <w:p w14:paraId="402D9A4F" w14:textId="77777777" w:rsidR="006D1CFB" w:rsidRDefault="006930A6">
      <w:pPr>
        <w:pStyle w:val="Loendilik"/>
        <w:numPr>
          <w:ilvl w:val="0"/>
          <w:numId w:val="74"/>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3085962D" w14:textId="77777777" w:rsidR="006D1CFB" w:rsidRDefault="006D1CFB">
      <w:pPr>
        <w:pStyle w:val="Kehatekst"/>
      </w:pPr>
    </w:p>
    <w:p w14:paraId="0FDF0F26" w14:textId="77777777" w:rsidR="006D1CFB" w:rsidRDefault="006D1CFB">
      <w:pPr>
        <w:pStyle w:val="Kehatekst"/>
        <w:spacing w:before="1"/>
      </w:pPr>
    </w:p>
    <w:p w14:paraId="7B54CD43" w14:textId="77777777" w:rsidR="006D1CFB" w:rsidRDefault="006930A6">
      <w:pPr>
        <w:pStyle w:val="Kehatekst"/>
        <w:ind w:left="1274"/>
      </w:pPr>
      <w:proofErr w:type="spellStart"/>
      <w:r>
        <w:t>Gazzetta</w:t>
      </w:r>
      <w:proofErr w:type="spellEnd"/>
      <w:r>
        <w:rPr>
          <w:spacing w:val="-4"/>
        </w:rPr>
        <w:t xml:space="preserve"> </w:t>
      </w:r>
      <w:proofErr w:type="spellStart"/>
      <w:r>
        <w:rPr>
          <w:spacing w:val="-2"/>
        </w:rPr>
        <w:t>Ufficiale</w:t>
      </w:r>
      <w:proofErr w:type="spellEnd"/>
    </w:p>
    <w:p w14:paraId="7F5386D6" w14:textId="77777777" w:rsidR="006D1CFB" w:rsidRDefault="006D1CFB">
      <w:pPr>
        <w:pStyle w:val="Kehatekst"/>
      </w:pPr>
    </w:p>
    <w:p w14:paraId="4268B78D" w14:textId="77777777" w:rsidR="006D1CFB" w:rsidRDefault="006D1CFB">
      <w:pPr>
        <w:pStyle w:val="Kehatekst"/>
      </w:pPr>
    </w:p>
    <w:p w14:paraId="46568725" w14:textId="77777777" w:rsidR="006D1CFB" w:rsidRDefault="006930A6">
      <w:pPr>
        <w:pStyle w:val="Loendilik"/>
        <w:numPr>
          <w:ilvl w:val="0"/>
          <w:numId w:val="74"/>
        </w:numPr>
        <w:tabs>
          <w:tab w:val="left" w:pos="1274"/>
        </w:tabs>
        <w:ind w:hanging="566"/>
        <w:rPr>
          <w:sz w:val="24"/>
        </w:rPr>
      </w:pPr>
      <w:r>
        <w:rPr>
          <w:spacing w:val="-2"/>
          <w:sz w:val="24"/>
        </w:rPr>
        <w:t>Kohtulahendid:</w:t>
      </w:r>
    </w:p>
    <w:p w14:paraId="008B7801" w14:textId="77777777" w:rsidR="006D1CFB" w:rsidRDefault="006D1CFB">
      <w:pPr>
        <w:pStyle w:val="Kehatekst"/>
      </w:pPr>
    </w:p>
    <w:p w14:paraId="01875E83" w14:textId="77777777" w:rsidR="006D1CFB" w:rsidRDefault="006D1CFB">
      <w:pPr>
        <w:pStyle w:val="Kehatekst"/>
      </w:pPr>
    </w:p>
    <w:p w14:paraId="41417825" w14:textId="77777777" w:rsidR="006D1CFB" w:rsidRDefault="006930A6">
      <w:pPr>
        <w:pStyle w:val="Kehatekst"/>
        <w:ind w:left="1274"/>
      </w:pPr>
      <w:r>
        <w:t>ametlik</w:t>
      </w:r>
      <w:r>
        <w:rPr>
          <w:spacing w:val="-3"/>
        </w:rPr>
        <w:t xml:space="preserve"> </w:t>
      </w:r>
      <w:r>
        <w:t>väljaanne</w:t>
      </w:r>
      <w:r>
        <w:rPr>
          <w:spacing w:val="-2"/>
        </w:rPr>
        <w:t xml:space="preserve"> puudub</w:t>
      </w:r>
    </w:p>
    <w:p w14:paraId="07AAFD65" w14:textId="77777777" w:rsidR="006D1CFB" w:rsidRDefault="006D1CFB">
      <w:pPr>
        <w:pStyle w:val="Kehatekst"/>
      </w:pPr>
    </w:p>
    <w:p w14:paraId="45C7BDAB" w14:textId="77777777" w:rsidR="006D1CFB" w:rsidRDefault="006D1CFB">
      <w:pPr>
        <w:pStyle w:val="Kehatekst"/>
      </w:pPr>
    </w:p>
    <w:p w14:paraId="1AC428E2" w14:textId="77777777" w:rsidR="006D1CFB" w:rsidRDefault="006930A6">
      <w:pPr>
        <w:pStyle w:val="Kehatekst"/>
        <w:ind w:left="970" w:right="833"/>
        <w:jc w:val="center"/>
      </w:pPr>
      <w:r>
        <w:rPr>
          <w:spacing w:val="-2"/>
        </w:rPr>
        <w:t>KÜPROS</w:t>
      </w:r>
    </w:p>
    <w:p w14:paraId="72611ED2" w14:textId="77777777" w:rsidR="006D1CFB" w:rsidRDefault="006D1CFB">
      <w:pPr>
        <w:pStyle w:val="Kehatekst"/>
      </w:pPr>
    </w:p>
    <w:p w14:paraId="12E84B63" w14:textId="77777777" w:rsidR="006D1CFB" w:rsidRDefault="006D1CFB">
      <w:pPr>
        <w:pStyle w:val="Kehatekst"/>
      </w:pPr>
    </w:p>
    <w:p w14:paraId="74A0DA6C" w14:textId="77777777" w:rsidR="006D1CFB" w:rsidRDefault="006930A6">
      <w:pPr>
        <w:pStyle w:val="Loendilik"/>
        <w:numPr>
          <w:ilvl w:val="0"/>
          <w:numId w:val="73"/>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59E849AF" w14:textId="77777777" w:rsidR="006D1CFB" w:rsidRDefault="006D1CFB">
      <w:pPr>
        <w:pStyle w:val="Kehatekst"/>
      </w:pPr>
    </w:p>
    <w:p w14:paraId="3F5FA082" w14:textId="77777777" w:rsidR="006D1CFB" w:rsidRDefault="006D1CFB">
      <w:pPr>
        <w:pStyle w:val="Kehatekst"/>
      </w:pPr>
    </w:p>
    <w:p w14:paraId="529D5E36" w14:textId="77777777" w:rsidR="006D1CFB" w:rsidRDefault="006930A6">
      <w:pPr>
        <w:pStyle w:val="Kehatekst"/>
        <w:ind w:left="1274"/>
      </w:pPr>
      <w:r>
        <w:t>Επ</w:t>
      </w:r>
      <w:proofErr w:type="spellStart"/>
      <w:r>
        <w:t>ίσημη</w:t>
      </w:r>
      <w:proofErr w:type="spellEnd"/>
      <w:r>
        <w:rPr>
          <w:spacing w:val="-6"/>
        </w:rPr>
        <w:t xml:space="preserve"> </w:t>
      </w:r>
      <w:proofErr w:type="spellStart"/>
      <w:r>
        <w:t>Εφημερίδ</w:t>
      </w:r>
      <w:proofErr w:type="spellEnd"/>
      <w:r>
        <w:t>α</w:t>
      </w:r>
      <w:r>
        <w:rPr>
          <w:spacing w:val="-3"/>
        </w:rPr>
        <w:t xml:space="preserve"> </w:t>
      </w:r>
      <w:proofErr w:type="spellStart"/>
      <w:r>
        <w:t>της</w:t>
      </w:r>
      <w:proofErr w:type="spellEnd"/>
      <w:r>
        <w:rPr>
          <w:spacing w:val="-2"/>
        </w:rPr>
        <w:t xml:space="preserve"> </w:t>
      </w:r>
      <w:proofErr w:type="spellStart"/>
      <w:r>
        <w:t>Δημοκρ</w:t>
      </w:r>
      <w:proofErr w:type="spellEnd"/>
      <w:r>
        <w:t>ατίας</w:t>
      </w:r>
      <w:r>
        <w:rPr>
          <w:spacing w:val="-3"/>
        </w:rPr>
        <w:t xml:space="preserve"> </w:t>
      </w:r>
      <w:r>
        <w:t>(vabariigi</w:t>
      </w:r>
      <w:r>
        <w:rPr>
          <w:spacing w:val="-2"/>
        </w:rPr>
        <w:t xml:space="preserve"> </w:t>
      </w:r>
      <w:r>
        <w:t>ametlik</w:t>
      </w:r>
      <w:r>
        <w:rPr>
          <w:spacing w:val="-2"/>
        </w:rPr>
        <w:t xml:space="preserve"> väljaanne)</w:t>
      </w:r>
    </w:p>
    <w:p w14:paraId="7A34264A" w14:textId="77777777" w:rsidR="006D1CFB" w:rsidRDefault="006D1CFB">
      <w:pPr>
        <w:pStyle w:val="Kehatekst"/>
      </w:pPr>
    </w:p>
    <w:p w14:paraId="3DADDB92" w14:textId="77777777" w:rsidR="006D1CFB" w:rsidRDefault="006D1CFB">
      <w:pPr>
        <w:pStyle w:val="Kehatekst"/>
      </w:pPr>
    </w:p>
    <w:p w14:paraId="51CD3F16" w14:textId="77777777" w:rsidR="006D1CFB" w:rsidRDefault="006930A6">
      <w:pPr>
        <w:pStyle w:val="Loendilik"/>
        <w:numPr>
          <w:ilvl w:val="0"/>
          <w:numId w:val="73"/>
        </w:numPr>
        <w:tabs>
          <w:tab w:val="left" w:pos="1274"/>
        </w:tabs>
        <w:spacing w:before="1"/>
        <w:ind w:hanging="566"/>
        <w:rPr>
          <w:sz w:val="24"/>
        </w:rPr>
      </w:pPr>
      <w:r>
        <w:rPr>
          <w:spacing w:val="-2"/>
          <w:sz w:val="24"/>
        </w:rPr>
        <w:t>Kohtuotsused:</w:t>
      </w:r>
    </w:p>
    <w:p w14:paraId="49FA2108" w14:textId="77777777" w:rsidR="006D1CFB" w:rsidRDefault="006D1CFB">
      <w:pPr>
        <w:pStyle w:val="Kehatekst"/>
        <w:spacing w:before="275"/>
      </w:pPr>
    </w:p>
    <w:p w14:paraId="1BD21B48" w14:textId="77777777" w:rsidR="006D1CFB" w:rsidRDefault="006930A6">
      <w:pPr>
        <w:pStyle w:val="Kehatekst"/>
        <w:spacing w:before="1" w:line="360" w:lineRule="auto"/>
        <w:ind w:left="1274" w:right="626"/>
      </w:pPr>
      <w:r>
        <w:t>Απ</w:t>
      </w:r>
      <w:proofErr w:type="spellStart"/>
      <w:r>
        <w:t>οφάσεις</w:t>
      </w:r>
      <w:proofErr w:type="spellEnd"/>
      <w:r>
        <w:rPr>
          <w:spacing w:val="-5"/>
        </w:rPr>
        <w:t xml:space="preserve"> </w:t>
      </w:r>
      <w:proofErr w:type="spellStart"/>
      <w:r>
        <w:t>Ανωτάτου</w:t>
      </w:r>
      <w:proofErr w:type="spellEnd"/>
      <w:r>
        <w:rPr>
          <w:spacing w:val="-6"/>
        </w:rPr>
        <w:t xml:space="preserve"> </w:t>
      </w:r>
      <w:proofErr w:type="spellStart"/>
      <w:r>
        <w:t>Δικ</w:t>
      </w:r>
      <w:proofErr w:type="spellEnd"/>
      <w:r>
        <w:t>αστηρίου</w:t>
      </w:r>
      <w:r>
        <w:rPr>
          <w:spacing w:val="-4"/>
        </w:rPr>
        <w:t xml:space="preserve"> </w:t>
      </w:r>
      <w:r>
        <w:t>1999</w:t>
      </w:r>
      <w:r>
        <w:rPr>
          <w:spacing w:val="-4"/>
        </w:rPr>
        <w:t xml:space="preserve"> </w:t>
      </w:r>
      <w:r>
        <w:t>–</w:t>
      </w:r>
      <w:r>
        <w:rPr>
          <w:spacing w:val="-5"/>
        </w:rPr>
        <w:t xml:space="preserve"> </w:t>
      </w:r>
      <w:proofErr w:type="spellStart"/>
      <w:r>
        <w:t>Τυ</w:t>
      </w:r>
      <w:proofErr w:type="spellEnd"/>
      <w:r>
        <w:t>πογραφείο</w:t>
      </w:r>
      <w:r>
        <w:rPr>
          <w:spacing w:val="-5"/>
        </w:rPr>
        <w:t xml:space="preserve"> </w:t>
      </w:r>
      <w:proofErr w:type="spellStart"/>
      <w:r>
        <w:t>της</w:t>
      </w:r>
      <w:proofErr w:type="spellEnd"/>
      <w:r>
        <w:rPr>
          <w:spacing w:val="-5"/>
        </w:rPr>
        <w:t xml:space="preserve"> </w:t>
      </w:r>
      <w:proofErr w:type="spellStart"/>
      <w:r>
        <w:t>Δημοκρ</w:t>
      </w:r>
      <w:proofErr w:type="spellEnd"/>
      <w:r>
        <w:t>ατίας</w:t>
      </w:r>
      <w:r>
        <w:rPr>
          <w:spacing w:val="-3"/>
        </w:rPr>
        <w:t xml:space="preserve"> </w:t>
      </w:r>
      <w:r>
        <w:t>(kõrgeima</w:t>
      </w:r>
      <w:r>
        <w:rPr>
          <w:spacing w:val="-6"/>
        </w:rPr>
        <w:t xml:space="preserve"> </w:t>
      </w:r>
      <w:r>
        <w:t>kohtu otsused – riigi trükikoda)</w:t>
      </w:r>
    </w:p>
    <w:p w14:paraId="666D57CB"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0BCE0142" w14:textId="77777777" w:rsidR="006D1CFB" w:rsidRDefault="006930A6">
      <w:pPr>
        <w:pStyle w:val="Kehatekst"/>
        <w:spacing w:before="69"/>
        <w:ind w:left="970" w:right="829"/>
        <w:jc w:val="center"/>
      </w:pPr>
      <w:r>
        <w:rPr>
          <w:spacing w:val="-4"/>
        </w:rPr>
        <w:lastRenderedPageBreak/>
        <w:t>LÄTI</w:t>
      </w:r>
    </w:p>
    <w:p w14:paraId="7912F3C6" w14:textId="77777777" w:rsidR="006D1CFB" w:rsidRDefault="006D1CFB">
      <w:pPr>
        <w:pStyle w:val="Kehatekst"/>
      </w:pPr>
    </w:p>
    <w:p w14:paraId="671EF8F9" w14:textId="77777777" w:rsidR="006D1CFB" w:rsidRDefault="006D1CFB">
      <w:pPr>
        <w:pStyle w:val="Kehatekst"/>
      </w:pPr>
    </w:p>
    <w:p w14:paraId="2A426703" w14:textId="77777777" w:rsidR="006D1CFB" w:rsidRDefault="006930A6">
      <w:pPr>
        <w:pStyle w:val="Loendilik"/>
        <w:numPr>
          <w:ilvl w:val="0"/>
          <w:numId w:val="72"/>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5076AFE9" w14:textId="77777777" w:rsidR="006D1CFB" w:rsidRDefault="006D1CFB">
      <w:pPr>
        <w:pStyle w:val="Kehatekst"/>
      </w:pPr>
    </w:p>
    <w:p w14:paraId="744764F8" w14:textId="77777777" w:rsidR="006D1CFB" w:rsidRDefault="006D1CFB">
      <w:pPr>
        <w:pStyle w:val="Kehatekst"/>
      </w:pPr>
    </w:p>
    <w:p w14:paraId="71F96A70" w14:textId="77777777" w:rsidR="006D1CFB" w:rsidRDefault="006930A6">
      <w:pPr>
        <w:pStyle w:val="Kehatekst"/>
        <w:ind w:left="1274"/>
      </w:pPr>
      <w:proofErr w:type="spellStart"/>
      <w:r>
        <w:t>Latvijas</w:t>
      </w:r>
      <w:proofErr w:type="spellEnd"/>
      <w:r>
        <w:rPr>
          <w:spacing w:val="-6"/>
        </w:rPr>
        <w:t xml:space="preserve"> </w:t>
      </w:r>
      <w:proofErr w:type="spellStart"/>
      <w:r>
        <w:t>vēstnesis</w:t>
      </w:r>
      <w:proofErr w:type="spellEnd"/>
      <w:r>
        <w:rPr>
          <w:spacing w:val="-5"/>
        </w:rPr>
        <w:t xml:space="preserve"> </w:t>
      </w:r>
      <w:r>
        <w:t>(ametlik</w:t>
      </w:r>
      <w:r>
        <w:rPr>
          <w:spacing w:val="-4"/>
        </w:rPr>
        <w:t xml:space="preserve"> </w:t>
      </w:r>
      <w:r>
        <w:rPr>
          <w:spacing w:val="-2"/>
        </w:rPr>
        <w:t>teataja)</w:t>
      </w:r>
    </w:p>
    <w:p w14:paraId="08753DB5" w14:textId="77777777" w:rsidR="006D1CFB" w:rsidRDefault="006D1CFB">
      <w:pPr>
        <w:pStyle w:val="Kehatekst"/>
      </w:pPr>
    </w:p>
    <w:p w14:paraId="14CCF557" w14:textId="77777777" w:rsidR="006D1CFB" w:rsidRDefault="006D1CFB">
      <w:pPr>
        <w:pStyle w:val="Kehatekst"/>
      </w:pPr>
    </w:p>
    <w:p w14:paraId="15ECC102" w14:textId="77777777" w:rsidR="006D1CFB" w:rsidRDefault="006930A6">
      <w:pPr>
        <w:pStyle w:val="Kehatekst"/>
        <w:ind w:left="970" w:right="832"/>
        <w:jc w:val="center"/>
      </w:pPr>
      <w:r>
        <w:rPr>
          <w:spacing w:val="-2"/>
        </w:rPr>
        <w:t>LEEDU</w:t>
      </w:r>
    </w:p>
    <w:p w14:paraId="36B51842" w14:textId="77777777" w:rsidR="006D1CFB" w:rsidRDefault="006D1CFB">
      <w:pPr>
        <w:pStyle w:val="Kehatekst"/>
      </w:pPr>
    </w:p>
    <w:p w14:paraId="5C706E19" w14:textId="77777777" w:rsidR="006D1CFB" w:rsidRDefault="006D1CFB">
      <w:pPr>
        <w:pStyle w:val="Kehatekst"/>
        <w:spacing w:before="1"/>
      </w:pPr>
    </w:p>
    <w:p w14:paraId="603C91EB" w14:textId="77777777" w:rsidR="006D1CFB" w:rsidRDefault="006930A6">
      <w:pPr>
        <w:pStyle w:val="Loendilik"/>
        <w:numPr>
          <w:ilvl w:val="0"/>
          <w:numId w:val="71"/>
        </w:numPr>
        <w:tabs>
          <w:tab w:val="left" w:pos="1274"/>
        </w:tabs>
        <w:ind w:hanging="566"/>
        <w:rPr>
          <w:sz w:val="24"/>
        </w:rPr>
      </w:pPr>
      <w:r>
        <w:rPr>
          <w:sz w:val="24"/>
        </w:rPr>
        <w:t>Õigus-</w:t>
      </w:r>
      <w:r>
        <w:rPr>
          <w:spacing w:val="-1"/>
          <w:sz w:val="24"/>
        </w:rPr>
        <w:t xml:space="preserve"> </w:t>
      </w:r>
      <w:r>
        <w:rPr>
          <w:sz w:val="24"/>
        </w:rPr>
        <w:t xml:space="preserve">ja </w:t>
      </w:r>
      <w:r>
        <w:rPr>
          <w:spacing w:val="-2"/>
          <w:sz w:val="24"/>
        </w:rPr>
        <w:t>haldusnormid:</w:t>
      </w:r>
    </w:p>
    <w:p w14:paraId="0EB6C03D" w14:textId="77777777" w:rsidR="006D1CFB" w:rsidRDefault="006D1CFB">
      <w:pPr>
        <w:pStyle w:val="Kehatekst"/>
      </w:pPr>
    </w:p>
    <w:p w14:paraId="13F98BCD" w14:textId="77777777" w:rsidR="006D1CFB" w:rsidRDefault="006D1CFB">
      <w:pPr>
        <w:pStyle w:val="Kehatekst"/>
      </w:pPr>
    </w:p>
    <w:p w14:paraId="6774EE51" w14:textId="77777777" w:rsidR="006D1CFB" w:rsidRDefault="006930A6">
      <w:pPr>
        <w:pStyle w:val="Kehatekst"/>
        <w:ind w:left="1274"/>
      </w:pPr>
      <w:proofErr w:type="spellStart"/>
      <w:r>
        <w:t>Teisės</w:t>
      </w:r>
      <w:proofErr w:type="spellEnd"/>
      <w:r>
        <w:rPr>
          <w:spacing w:val="-3"/>
        </w:rPr>
        <w:t xml:space="preserve"> </w:t>
      </w:r>
      <w:proofErr w:type="spellStart"/>
      <w:r>
        <w:t>aktų</w:t>
      </w:r>
      <w:proofErr w:type="spellEnd"/>
      <w:r>
        <w:rPr>
          <w:spacing w:val="-2"/>
        </w:rPr>
        <w:t xml:space="preserve"> </w:t>
      </w:r>
      <w:proofErr w:type="spellStart"/>
      <w:r>
        <w:t>registras</w:t>
      </w:r>
      <w:proofErr w:type="spellEnd"/>
      <w:r>
        <w:rPr>
          <w:spacing w:val="-2"/>
        </w:rPr>
        <w:t xml:space="preserve"> </w:t>
      </w:r>
      <w:r>
        <w:t>(õigusaktide</w:t>
      </w:r>
      <w:r>
        <w:rPr>
          <w:spacing w:val="-2"/>
        </w:rPr>
        <w:t xml:space="preserve"> register)</w:t>
      </w:r>
    </w:p>
    <w:p w14:paraId="0BE79822" w14:textId="77777777" w:rsidR="006D1CFB" w:rsidRDefault="006D1CFB">
      <w:pPr>
        <w:pStyle w:val="Kehatekst"/>
      </w:pPr>
    </w:p>
    <w:p w14:paraId="4EC409BF" w14:textId="77777777" w:rsidR="006D1CFB" w:rsidRDefault="006D1CFB">
      <w:pPr>
        <w:pStyle w:val="Kehatekst"/>
      </w:pPr>
    </w:p>
    <w:p w14:paraId="51B6C378" w14:textId="77777777" w:rsidR="006D1CFB" w:rsidRDefault="006930A6">
      <w:pPr>
        <w:pStyle w:val="Loendilik"/>
        <w:numPr>
          <w:ilvl w:val="0"/>
          <w:numId w:val="71"/>
        </w:numPr>
        <w:tabs>
          <w:tab w:val="left" w:pos="1274"/>
        </w:tabs>
        <w:ind w:hanging="566"/>
        <w:rPr>
          <w:sz w:val="24"/>
        </w:rPr>
      </w:pPr>
      <w:r>
        <w:rPr>
          <w:sz w:val="24"/>
        </w:rPr>
        <w:t>Kohtuotsused,</w:t>
      </w:r>
      <w:r>
        <w:rPr>
          <w:spacing w:val="-1"/>
          <w:sz w:val="24"/>
        </w:rPr>
        <w:t xml:space="preserve"> </w:t>
      </w:r>
      <w:r>
        <w:rPr>
          <w:spacing w:val="-2"/>
          <w:sz w:val="24"/>
        </w:rPr>
        <w:t>kohtulahendid:</w:t>
      </w:r>
    </w:p>
    <w:p w14:paraId="6B75BFB0" w14:textId="77777777" w:rsidR="006D1CFB" w:rsidRDefault="006D1CFB">
      <w:pPr>
        <w:pStyle w:val="Kehatekst"/>
      </w:pPr>
    </w:p>
    <w:p w14:paraId="1F47AEC3" w14:textId="77777777" w:rsidR="006D1CFB" w:rsidRDefault="006D1CFB">
      <w:pPr>
        <w:pStyle w:val="Kehatekst"/>
      </w:pPr>
    </w:p>
    <w:p w14:paraId="1C083101" w14:textId="77777777" w:rsidR="006D1CFB" w:rsidRDefault="006930A6">
      <w:pPr>
        <w:pStyle w:val="Kehatekst"/>
        <w:ind w:left="1274"/>
      </w:pPr>
      <w:r>
        <w:t>Leedu</w:t>
      </w:r>
      <w:r>
        <w:rPr>
          <w:spacing w:val="-2"/>
        </w:rPr>
        <w:t xml:space="preserve"> </w:t>
      </w:r>
      <w:r>
        <w:t>ülemkohtu</w:t>
      </w:r>
      <w:r>
        <w:rPr>
          <w:spacing w:val="-1"/>
        </w:rPr>
        <w:t xml:space="preserve"> </w:t>
      </w:r>
      <w:r>
        <w:t>bülletään</w:t>
      </w:r>
      <w:r>
        <w:rPr>
          <w:spacing w:val="-1"/>
        </w:rPr>
        <w:t xml:space="preserve"> </w:t>
      </w:r>
      <w:r>
        <w:t>„</w:t>
      </w:r>
      <w:proofErr w:type="spellStart"/>
      <w:r>
        <w:t>Teismų</w:t>
      </w:r>
      <w:proofErr w:type="spellEnd"/>
      <w:r>
        <w:rPr>
          <w:spacing w:val="-1"/>
        </w:rPr>
        <w:t xml:space="preserve"> </w:t>
      </w:r>
      <w:r>
        <w:rPr>
          <w:spacing w:val="-2"/>
        </w:rPr>
        <w:t>praktika“</w:t>
      </w:r>
    </w:p>
    <w:p w14:paraId="014CB5C1" w14:textId="77777777" w:rsidR="006D1CFB" w:rsidRDefault="006D1CFB">
      <w:pPr>
        <w:pStyle w:val="Kehatekst"/>
      </w:pPr>
    </w:p>
    <w:p w14:paraId="76E55E0A" w14:textId="77777777" w:rsidR="006D1CFB" w:rsidRDefault="006D1CFB">
      <w:pPr>
        <w:pStyle w:val="Kehatekst"/>
      </w:pPr>
    </w:p>
    <w:p w14:paraId="585596ED" w14:textId="77777777" w:rsidR="006D1CFB" w:rsidRDefault="006930A6">
      <w:pPr>
        <w:pStyle w:val="Kehatekst"/>
        <w:ind w:left="1274"/>
      </w:pPr>
      <w:r>
        <w:t>Leedu</w:t>
      </w:r>
      <w:r>
        <w:rPr>
          <w:spacing w:val="-4"/>
        </w:rPr>
        <w:t xml:space="preserve"> </w:t>
      </w:r>
      <w:r>
        <w:t>kõrgema</w:t>
      </w:r>
      <w:r>
        <w:rPr>
          <w:spacing w:val="-1"/>
        </w:rPr>
        <w:t xml:space="preserve"> </w:t>
      </w:r>
      <w:r>
        <w:t>halduskohtu</w:t>
      </w:r>
      <w:r>
        <w:rPr>
          <w:spacing w:val="-1"/>
        </w:rPr>
        <w:t xml:space="preserve"> </w:t>
      </w:r>
      <w:r>
        <w:t>bülletään</w:t>
      </w:r>
      <w:r>
        <w:rPr>
          <w:spacing w:val="-2"/>
        </w:rPr>
        <w:t xml:space="preserve"> </w:t>
      </w:r>
      <w:r>
        <w:t>„</w:t>
      </w:r>
      <w:proofErr w:type="spellStart"/>
      <w:r>
        <w:t>Administracinių</w:t>
      </w:r>
      <w:proofErr w:type="spellEnd"/>
      <w:r>
        <w:rPr>
          <w:spacing w:val="-1"/>
        </w:rPr>
        <w:t xml:space="preserve"> </w:t>
      </w:r>
      <w:proofErr w:type="spellStart"/>
      <w:r>
        <w:t>teismų</w:t>
      </w:r>
      <w:proofErr w:type="spellEnd"/>
      <w:r>
        <w:rPr>
          <w:spacing w:val="-1"/>
        </w:rPr>
        <w:t xml:space="preserve"> </w:t>
      </w:r>
      <w:r>
        <w:rPr>
          <w:spacing w:val="-2"/>
        </w:rPr>
        <w:t>praktika“</w:t>
      </w:r>
    </w:p>
    <w:p w14:paraId="668BD9B0" w14:textId="77777777" w:rsidR="006D1CFB" w:rsidRDefault="006D1CFB">
      <w:pPr>
        <w:pStyle w:val="Kehatekst"/>
      </w:pPr>
    </w:p>
    <w:p w14:paraId="1E2B1BBE" w14:textId="77777777" w:rsidR="006D1CFB" w:rsidRDefault="006D1CFB">
      <w:pPr>
        <w:pStyle w:val="Kehatekst"/>
      </w:pPr>
    </w:p>
    <w:p w14:paraId="76D40397" w14:textId="77777777" w:rsidR="006D1CFB" w:rsidRDefault="006930A6">
      <w:pPr>
        <w:pStyle w:val="Kehatekst"/>
        <w:ind w:left="970" w:right="832"/>
        <w:jc w:val="center"/>
      </w:pPr>
      <w:r>
        <w:rPr>
          <w:spacing w:val="-2"/>
        </w:rPr>
        <w:t>LUKSEMBURG</w:t>
      </w:r>
    </w:p>
    <w:p w14:paraId="3E9AA134" w14:textId="77777777" w:rsidR="006D1CFB" w:rsidRDefault="006D1CFB">
      <w:pPr>
        <w:pStyle w:val="Kehatekst"/>
      </w:pPr>
    </w:p>
    <w:p w14:paraId="4D2730B7" w14:textId="77777777" w:rsidR="006D1CFB" w:rsidRDefault="006D1CFB">
      <w:pPr>
        <w:pStyle w:val="Kehatekst"/>
      </w:pPr>
    </w:p>
    <w:p w14:paraId="7384BABD" w14:textId="77777777" w:rsidR="006D1CFB" w:rsidRDefault="006930A6">
      <w:pPr>
        <w:pStyle w:val="Loendilik"/>
        <w:numPr>
          <w:ilvl w:val="0"/>
          <w:numId w:val="70"/>
        </w:numPr>
        <w:tabs>
          <w:tab w:val="left" w:pos="1274"/>
        </w:tabs>
        <w:spacing w:before="1" w:line="720" w:lineRule="auto"/>
        <w:ind w:right="7455"/>
        <w:rPr>
          <w:sz w:val="24"/>
        </w:rPr>
      </w:pPr>
      <w:r>
        <w:rPr>
          <w:sz w:val="24"/>
        </w:rPr>
        <w:t>Seadused</w:t>
      </w:r>
      <w:r>
        <w:rPr>
          <w:spacing w:val="-15"/>
          <w:sz w:val="24"/>
        </w:rPr>
        <w:t xml:space="preserve"> </w:t>
      </w:r>
      <w:r>
        <w:rPr>
          <w:sz w:val="24"/>
        </w:rPr>
        <w:t>ja</w:t>
      </w:r>
      <w:r>
        <w:rPr>
          <w:spacing w:val="-15"/>
          <w:sz w:val="24"/>
        </w:rPr>
        <w:t xml:space="preserve"> </w:t>
      </w:r>
      <w:r>
        <w:rPr>
          <w:sz w:val="24"/>
        </w:rPr>
        <w:t xml:space="preserve">määrused: </w:t>
      </w:r>
      <w:proofErr w:type="spellStart"/>
      <w:r>
        <w:rPr>
          <w:spacing w:val="-2"/>
          <w:sz w:val="24"/>
        </w:rPr>
        <w:t>Mémorial</w:t>
      </w:r>
      <w:proofErr w:type="spellEnd"/>
    </w:p>
    <w:p w14:paraId="45FCD1D5" w14:textId="77777777" w:rsidR="006D1CFB" w:rsidRDefault="006D1CFB">
      <w:pPr>
        <w:pStyle w:val="Loendilik"/>
        <w:spacing w:line="720" w:lineRule="auto"/>
        <w:rPr>
          <w:sz w:val="24"/>
        </w:rPr>
        <w:sectPr w:rsidR="006D1CFB">
          <w:pgSz w:w="11910" w:h="16840"/>
          <w:pgMar w:top="1460" w:right="566" w:bottom="1380" w:left="425" w:header="0" w:footer="1199" w:gutter="0"/>
          <w:cols w:space="708"/>
        </w:sectPr>
      </w:pPr>
    </w:p>
    <w:p w14:paraId="0F0AA4E2" w14:textId="77777777" w:rsidR="006D1CFB" w:rsidRDefault="006930A6">
      <w:pPr>
        <w:pStyle w:val="Loendilik"/>
        <w:numPr>
          <w:ilvl w:val="0"/>
          <w:numId w:val="70"/>
        </w:numPr>
        <w:tabs>
          <w:tab w:val="left" w:pos="1274"/>
        </w:tabs>
        <w:spacing w:before="69"/>
        <w:ind w:right="8147"/>
        <w:rPr>
          <w:sz w:val="24"/>
        </w:rPr>
      </w:pPr>
      <w:r>
        <w:rPr>
          <w:spacing w:val="-2"/>
          <w:sz w:val="24"/>
        </w:rPr>
        <w:lastRenderedPageBreak/>
        <w:t>Kohtulahendid:</w:t>
      </w:r>
    </w:p>
    <w:p w14:paraId="2664370A" w14:textId="77777777" w:rsidR="006D1CFB" w:rsidRDefault="006D1CFB">
      <w:pPr>
        <w:pStyle w:val="Kehatekst"/>
      </w:pPr>
    </w:p>
    <w:p w14:paraId="6DA0324D" w14:textId="77777777" w:rsidR="006D1CFB" w:rsidRDefault="006D1CFB">
      <w:pPr>
        <w:pStyle w:val="Kehatekst"/>
      </w:pPr>
    </w:p>
    <w:p w14:paraId="35B6B29A" w14:textId="77777777" w:rsidR="006D1CFB" w:rsidRDefault="006930A6">
      <w:pPr>
        <w:pStyle w:val="Kehatekst"/>
        <w:ind w:left="1274" w:right="8147"/>
      </w:pPr>
      <w:proofErr w:type="spellStart"/>
      <w:r>
        <w:rPr>
          <w:spacing w:val="-2"/>
        </w:rPr>
        <w:t>Pasicrisie</w:t>
      </w:r>
      <w:proofErr w:type="spellEnd"/>
    </w:p>
    <w:p w14:paraId="3CEE96E3" w14:textId="77777777" w:rsidR="006D1CFB" w:rsidRDefault="006D1CFB">
      <w:pPr>
        <w:pStyle w:val="Kehatekst"/>
      </w:pPr>
    </w:p>
    <w:p w14:paraId="281F4D3F" w14:textId="77777777" w:rsidR="006D1CFB" w:rsidRDefault="006D1CFB">
      <w:pPr>
        <w:pStyle w:val="Kehatekst"/>
      </w:pPr>
    </w:p>
    <w:p w14:paraId="53E32800" w14:textId="77777777" w:rsidR="006D1CFB" w:rsidRDefault="006930A6">
      <w:pPr>
        <w:pStyle w:val="Kehatekst"/>
        <w:ind w:left="970" w:right="832"/>
        <w:jc w:val="center"/>
      </w:pPr>
      <w:r>
        <w:rPr>
          <w:spacing w:val="-2"/>
        </w:rPr>
        <w:t>UNGARI</w:t>
      </w:r>
    </w:p>
    <w:p w14:paraId="4C827818" w14:textId="77777777" w:rsidR="006D1CFB" w:rsidRDefault="006D1CFB">
      <w:pPr>
        <w:pStyle w:val="Kehatekst"/>
      </w:pPr>
    </w:p>
    <w:p w14:paraId="4446005E" w14:textId="77777777" w:rsidR="006D1CFB" w:rsidRDefault="006D1CFB">
      <w:pPr>
        <w:pStyle w:val="Kehatekst"/>
      </w:pPr>
    </w:p>
    <w:p w14:paraId="4C88F335" w14:textId="77777777" w:rsidR="006D1CFB" w:rsidRDefault="006930A6">
      <w:pPr>
        <w:pStyle w:val="Loendilik"/>
        <w:numPr>
          <w:ilvl w:val="0"/>
          <w:numId w:val="69"/>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3CE72906" w14:textId="77777777" w:rsidR="006D1CFB" w:rsidRDefault="006D1CFB">
      <w:pPr>
        <w:pStyle w:val="Kehatekst"/>
      </w:pPr>
    </w:p>
    <w:p w14:paraId="0B1D8CD2" w14:textId="77777777" w:rsidR="006D1CFB" w:rsidRDefault="006D1CFB">
      <w:pPr>
        <w:pStyle w:val="Kehatekst"/>
        <w:spacing w:before="1"/>
      </w:pPr>
    </w:p>
    <w:p w14:paraId="07B00C44" w14:textId="77777777" w:rsidR="006D1CFB" w:rsidRDefault="006930A6">
      <w:pPr>
        <w:pStyle w:val="Kehatekst"/>
        <w:ind w:left="1274"/>
      </w:pPr>
      <w:proofErr w:type="spellStart"/>
      <w:r>
        <w:t>Magyar</w:t>
      </w:r>
      <w:proofErr w:type="spellEnd"/>
      <w:r>
        <w:rPr>
          <w:spacing w:val="-2"/>
        </w:rPr>
        <w:t xml:space="preserve"> </w:t>
      </w:r>
      <w:proofErr w:type="spellStart"/>
      <w:r>
        <w:t>Közlöny</w:t>
      </w:r>
      <w:proofErr w:type="spellEnd"/>
      <w:r>
        <w:rPr>
          <w:spacing w:val="-1"/>
        </w:rPr>
        <w:t xml:space="preserve"> </w:t>
      </w:r>
      <w:r>
        <w:t>(Ungari</w:t>
      </w:r>
      <w:r>
        <w:rPr>
          <w:spacing w:val="-2"/>
        </w:rPr>
        <w:t xml:space="preserve"> </w:t>
      </w:r>
      <w:r>
        <w:t>Vabariigi</w:t>
      </w:r>
      <w:r>
        <w:rPr>
          <w:spacing w:val="-1"/>
        </w:rPr>
        <w:t xml:space="preserve"> </w:t>
      </w:r>
      <w:r>
        <w:rPr>
          <w:spacing w:val="-2"/>
        </w:rPr>
        <w:t>Teataja)</w:t>
      </w:r>
    </w:p>
    <w:p w14:paraId="07D3341F" w14:textId="77777777" w:rsidR="006D1CFB" w:rsidRDefault="006D1CFB">
      <w:pPr>
        <w:pStyle w:val="Kehatekst"/>
      </w:pPr>
    </w:p>
    <w:p w14:paraId="4C832B34" w14:textId="77777777" w:rsidR="006D1CFB" w:rsidRDefault="006D1CFB">
      <w:pPr>
        <w:pStyle w:val="Kehatekst"/>
      </w:pPr>
    </w:p>
    <w:p w14:paraId="5F1D4E98" w14:textId="77777777" w:rsidR="006D1CFB" w:rsidRDefault="006930A6">
      <w:pPr>
        <w:pStyle w:val="Loendilik"/>
        <w:numPr>
          <w:ilvl w:val="0"/>
          <w:numId w:val="69"/>
        </w:numPr>
        <w:tabs>
          <w:tab w:val="left" w:pos="1274"/>
        </w:tabs>
        <w:ind w:hanging="566"/>
        <w:rPr>
          <w:sz w:val="24"/>
        </w:rPr>
      </w:pPr>
      <w:r>
        <w:rPr>
          <w:spacing w:val="-2"/>
          <w:sz w:val="24"/>
        </w:rPr>
        <w:t>Kohtulahendid:</w:t>
      </w:r>
    </w:p>
    <w:p w14:paraId="025CFBDB" w14:textId="77777777" w:rsidR="006D1CFB" w:rsidRDefault="006D1CFB">
      <w:pPr>
        <w:pStyle w:val="Kehatekst"/>
      </w:pPr>
    </w:p>
    <w:p w14:paraId="4436C3D8" w14:textId="77777777" w:rsidR="006D1CFB" w:rsidRDefault="006D1CFB">
      <w:pPr>
        <w:pStyle w:val="Kehatekst"/>
      </w:pPr>
    </w:p>
    <w:p w14:paraId="040413A9" w14:textId="77777777" w:rsidR="006D1CFB" w:rsidRDefault="006930A6">
      <w:pPr>
        <w:pStyle w:val="Kehatekst"/>
        <w:spacing w:line="360" w:lineRule="auto"/>
        <w:ind w:left="1274" w:right="788"/>
      </w:pPr>
      <w:proofErr w:type="spellStart"/>
      <w:r>
        <w:t>Közbeszerzési</w:t>
      </w:r>
      <w:proofErr w:type="spellEnd"/>
      <w:r>
        <w:rPr>
          <w:spacing w:val="-4"/>
        </w:rPr>
        <w:t xml:space="preserve"> </w:t>
      </w:r>
      <w:proofErr w:type="spellStart"/>
      <w:r>
        <w:t>Értesítő</w:t>
      </w:r>
      <w:proofErr w:type="spellEnd"/>
      <w:r>
        <w:rPr>
          <w:spacing w:val="-4"/>
        </w:rPr>
        <w:t xml:space="preserve"> </w:t>
      </w:r>
      <w:r>
        <w:t>–</w:t>
      </w:r>
      <w:r>
        <w:rPr>
          <w:spacing w:val="-3"/>
        </w:rPr>
        <w:t xml:space="preserve"> </w:t>
      </w:r>
      <w:r>
        <w:t>a</w:t>
      </w:r>
      <w:r>
        <w:rPr>
          <w:spacing w:val="-5"/>
        </w:rPr>
        <w:t xml:space="preserve"> </w:t>
      </w:r>
      <w:proofErr w:type="spellStart"/>
      <w:r>
        <w:t>Közbeszerzések</w:t>
      </w:r>
      <w:proofErr w:type="spellEnd"/>
      <w:r>
        <w:rPr>
          <w:spacing w:val="-3"/>
        </w:rPr>
        <w:t xml:space="preserve"> </w:t>
      </w:r>
      <w:proofErr w:type="spellStart"/>
      <w:r>
        <w:t>Tanácsa</w:t>
      </w:r>
      <w:proofErr w:type="spellEnd"/>
      <w:r>
        <w:rPr>
          <w:spacing w:val="-5"/>
        </w:rPr>
        <w:t xml:space="preserve"> </w:t>
      </w:r>
      <w:proofErr w:type="spellStart"/>
      <w:r>
        <w:t>Hivatalos</w:t>
      </w:r>
      <w:proofErr w:type="spellEnd"/>
      <w:r>
        <w:rPr>
          <w:spacing w:val="-4"/>
        </w:rPr>
        <w:t xml:space="preserve"> </w:t>
      </w:r>
      <w:proofErr w:type="spellStart"/>
      <w:r>
        <w:t>Lapja</w:t>
      </w:r>
      <w:proofErr w:type="spellEnd"/>
      <w:r>
        <w:rPr>
          <w:spacing w:val="-1"/>
        </w:rPr>
        <w:t xml:space="preserve"> </w:t>
      </w:r>
      <w:r>
        <w:t>(riigihangete</w:t>
      </w:r>
      <w:r>
        <w:rPr>
          <w:spacing w:val="-4"/>
        </w:rPr>
        <w:t xml:space="preserve"> </w:t>
      </w:r>
      <w:r>
        <w:t>infoleht</w:t>
      </w:r>
      <w:r>
        <w:rPr>
          <w:spacing w:val="-4"/>
        </w:rPr>
        <w:t xml:space="preserve"> </w:t>
      </w:r>
      <w:r>
        <w:t>– riigihangete nõukogu ametlik väljaanne)</w:t>
      </w:r>
    </w:p>
    <w:p w14:paraId="2B72EAE0" w14:textId="77777777" w:rsidR="006D1CFB" w:rsidRDefault="006D1CFB">
      <w:pPr>
        <w:pStyle w:val="Kehatekst"/>
        <w:spacing w:before="137"/>
      </w:pPr>
    </w:p>
    <w:p w14:paraId="72A95ADB" w14:textId="77777777" w:rsidR="006D1CFB" w:rsidRDefault="006930A6">
      <w:pPr>
        <w:pStyle w:val="Kehatekst"/>
        <w:ind w:left="970" w:right="832"/>
        <w:jc w:val="center"/>
      </w:pPr>
      <w:r>
        <w:rPr>
          <w:spacing w:val="-2"/>
        </w:rPr>
        <w:t>MALTA</w:t>
      </w:r>
    </w:p>
    <w:p w14:paraId="660F6856" w14:textId="77777777" w:rsidR="006D1CFB" w:rsidRDefault="006D1CFB">
      <w:pPr>
        <w:pStyle w:val="Kehatekst"/>
      </w:pPr>
    </w:p>
    <w:p w14:paraId="782290EB" w14:textId="77777777" w:rsidR="006D1CFB" w:rsidRDefault="006D1CFB">
      <w:pPr>
        <w:pStyle w:val="Kehatekst"/>
      </w:pPr>
    </w:p>
    <w:p w14:paraId="611E73DE" w14:textId="77777777" w:rsidR="006D1CFB" w:rsidRDefault="006930A6">
      <w:pPr>
        <w:pStyle w:val="Loendilik"/>
        <w:numPr>
          <w:ilvl w:val="0"/>
          <w:numId w:val="68"/>
        </w:numPr>
        <w:tabs>
          <w:tab w:val="left" w:pos="1274"/>
        </w:tabs>
        <w:spacing w:line="720" w:lineRule="auto"/>
        <w:ind w:right="7455"/>
        <w:rPr>
          <w:sz w:val="24"/>
        </w:rPr>
      </w:pPr>
      <w:r>
        <w:rPr>
          <w:sz w:val="24"/>
        </w:rPr>
        <w:t>Seadused</w:t>
      </w:r>
      <w:r>
        <w:rPr>
          <w:spacing w:val="-15"/>
          <w:sz w:val="24"/>
        </w:rPr>
        <w:t xml:space="preserve"> </w:t>
      </w:r>
      <w:r>
        <w:rPr>
          <w:sz w:val="24"/>
        </w:rPr>
        <w:t>ja</w:t>
      </w:r>
      <w:r>
        <w:rPr>
          <w:spacing w:val="-15"/>
          <w:sz w:val="24"/>
        </w:rPr>
        <w:t xml:space="preserve"> </w:t>
      </w:r>
      <w:r>
        <w:rPr>
          <w:sz w:val="24"/>
        </w:rPr>
        <w:t xml:space="preserve">määrused: </w:t>
      </w:r>
      <w:proofErr w:type="spellStart"/>
      <w:r>
        <w:rPr>
          <w:sz w:val="24"/>
        </w:rPr>
        <w:t>Government</w:t>
      </w:r>
      <w:proofErr w:type="spellEnd"/>
      <w:r>
        <w:rPr>
          <w:sz w:val="24"/>
        </w:rPr>
        <w:t xml:space="preserve"> </w:t>
      </w:r>
      <w:proofErr w:type="spellStart"/>
      <w:r>
        <w:rPr>
          <w:sz w:val="24"/>
        </w:rPr>
        <w:t>Gazette</w:t>
      </w:r>
      <w:proofErr w:type="spellEnd"/>
    </w:p>
    <w:p w14:paraId="684FE616" w14:textId="77777777" w:rsidR="006D1CFB" w:rsidRDefault="006D1CFB">
      <w:pPr>
        <w:pStyle w:val="Loendilik"/>
        <w:spacing w:line="720" w:lineRule="auto"/>
        <w:rPr>
          <w:sz w:val="24"/>
        </w:rPr>
        <w:sectPr w:rsidR="006D1CFB">
          <w:pgSz w:w="11910" w:h="16840"/>
          <w:pgMar w:top="1460" w:right="566" w:bottom="1380" w:left="425" w:header="0" w:footer="1199" w:gutter="0"/>
          <w:cols w:space="708"/>
        </w:sectPr>
      </w:pPr>
    </w:p>
    <w:p w14:paraId="5C3ABD0C" w14:textId="77777777" w:rsidR="006D1CFB" w:rsidRDefault="006930A6">
      <w:pPr>
        <w:pStyle w:val="Kehatekst"/>
        <w:spacing w:before="69"/>
        <w:ind w:left="970" w:right="832"/>
        <w:jc w:val="center"/>
      </w:pPr>
      <w:r>
        <w:rPr>
          <w:spacing w:val="-2"/>
        </w:rPr>
        <w:lastRenderedPageBreak/>
        <w:t>MADALMAAD</w:t>
      </w:r>
    </w:p>
    <w:p w14:paraId="54735425" w14:textId="77777777" w:rsidR="006D1CFB" w:rsidRDefault="006D1CFB">
      <w:pPr>
        <w:pStyle w:val="Kehatekst"/>
      </w:pPr>
    </w:p>
    <w:p w14:paraId="676FE0A9" w14:textId="77777777" w:rsidR="006D1CFB" w:rsidRDefault="006D1CFB">
      <w:pPr>
        <w:pStyle w:val="Kehatekst"/>
      </w:pPr>
    </w:p>
    <w:p w14:paraId="4A0AAFB3" w14:textId="77777777" w:rsidR="006D1CFB" w:rsidRDefault="006930A6">
      <w:pPr>
        <w:pStyle w:val="Loendilik"/>
        <w:numPr>
          <w:ilvl w:val="0"/>
          <w:numId w:val="67"/>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17034CFB" w14:textId="77777777" w:rsidR="006D1CFB" w:rsidRDefault="006D1CFB">
      <w:pPr>
        <w:pStyle w:val="Kehatekst"/>
      </w:pPr>
    </w:p>
    <w:p w14:paraId="74AD02AF" w14:textId="77777777" w:rsidR="006D1CFB" w:rsidRDefault="006D1CFB">
      <w:pPr>
        <w:pStyle w:val="Kehatekst"/>
      </w:pPr>
    </w:p>
    <w:p w14:paraId="2C4CFB0C" w14:textId="77777777" w:rsidR="006D1CFB" w:rsidRDefault="006930A6">
      <w:pPr>
        <w:pStyle w:val="Kehatekst"/>
        <w:ind w:left="1274"/>
      </w:pPr>
      <w:proofErr w:type="spellStart"/>
      <w:r>
        <w:t>Nederlandse</w:t>
      </w:r>
      <w:proofErr w:type="spellEnd"/>
      <w:r>
        <w:rPr>
          <w:spacing w:val="-2"/>
        </w:rPr>
        <w:t xml:space="preserve"> </w:t>
      </w:r>
      <w:proofErr w:type="spellStart"/>
      <w:r>
        <w:t>Staatscourant</w:t>
      </w:r>
      <w:proofErr w:type="spellEnd"/>
      <w:r>
        <w:rPr>
          <w:spacing w:val="-1"/>
        </w:rPr>
        <w:t xml:space="preserve"> </w:t>
      </w:r>
      <w:r>
        <w:t>või</w:t>
      </w:r>
      <w:r>
        <w:rPr>
          <w:spacing w:val="-1"/>
        </w:rPr>
        <w:t xml:space="preserve"> </w:t>
      </w:r>
      <w:proofErr w:type="spellStart"/>
      <w:r>
        <w:rPr>
          <w:spacing w:val="-2"/>
        </w:rPr>
        <w:t>Staatsblad</w:t>
      </w:r>
      <w:proofErr w:type="spellEnd"/>
    </w:p>
    <w:p w14:paraId="2047BE6C" w14:textId="77777777" w:rsidR="006D1CFB" w:rsidRDefault="006D1CFB">
      <w:pPr>
        <w:pStyle w:val="Kehatekst"/>
      </w:pPr>
    </w:p>
    <w:p w14:paraId="7B60FE83" w14:textId="77777777" w:rsidR="006D1CFB" w:rsidRDefault="006D1CFB">
      <w:pPr>
        <w:pStyle w:val="Kehatekst"/>
      </w:pPr>
    </w:p>
    <w:p w14:paraId="5310DA28" w14:textId="77777777" w:rsidR="006D1CFB" w:rsidRDefault="006930A6">
      <w:pPr>
        <w:pStyle w:val="Loendilik"/>
        <w:numPr>
          <w:ilvl w:val="0"/>
          <w:numId w:val="67"/>
        </w:numPr>
        <w:tabs>
          <w:tab w:val="left" w:pos="1274"/>
        </w:tabs>
        <w:ind w:hanging="566"/>
        <w:rPr>
          <w:sz w:val="24"/>
        </w:rPr>
      </w:pPr>
      <w:r>
        <w:rPr>
          <w:spacing w:val="-2"/>
          <w:sz w:val="24"/>
        </w:rPr>
        <w:t>Kohtulahendid:</w:t>
      </w:r>
    </w:p>
    <w:p w14:paraId="488E0008" w14:textId="77777777" w:rsidR="006D1CFB" w:rsidRDefault="006D1CFB">
      <w:pPr>
        <w:pStyle w:val="Kehatekst"/>
      </w:pPr>
    </w:p>
    <w:p w14:paraId="0AA40209" w14:textId="77777777" w:rsidR="006D1CFB" w:rsidRDefault="006D1CFB">
      <w:pPr>
        <w:pStyle w:val="Kehatekst"/>
        <w:spacing w:before="1"/>
      </w:pPr>
    </w:p>
    <w:p w14:paraId="50EEBF8D" w14:textId="77777777" w:rsidR="006D1CFB" w:rsidRDefault="006930A6">
      <w:pPr>
        <w:pStyle w:val="Kehatekst"/>
        <w:ind w:left="1274"/>
      </w:pPr>
      <w:r>
        <w:t>ametlik</w:t>
      </w:r>
      <w:r>
        <w:rPr>
          <w:spacing w:val="-3"/>
        </w:rPr>
        <w:t xml:space="preserve"> </w:t>
      </w:r>
      <w:r>
        <w:t>väljaanne</w:t>
      </w:r>
      <w:r>
        <w:rPr>
          <w:spacing w:val="-2"/>
        </w:rPr>
        <w:t xml:space="preserve"> puudub</w:t>
      </w:r>
    </w:p>
    <w:p w14:paraId="72376B79" w14:textId="77777777" w:rsidR="006D1CFB" w:rsidRDefault="006D1CFB">
      <w:pPr>
        <w:pStyle w:val="Kehatekst"/>
      </w:pPr>
    </w:p>
    <w:p w14:paraId="5322E656" w14:textId="77777777" w:rsidR="006D1CFB" w:rsidRDefault="006D1CFB">
      <w:pPr>
        <w:pStyle w:val="Kehatekst"/>
      </w:pPr>
    </w:p>
    <w:p w14:paraId="7CEB41F0" w14:textId="77777777" w:rsidR="006D1CFB" w:rsidRDefault="006930A6">
      <w:pPr>
        <w:pStyle w:val="Kehatekst"/>
        <w:ind w:left="970" w:right="834"/>
        <w:jc w:val="center"/>
      </w:pPr>
      <w:r>
        <w:rPr>
          <w:spacing w:val="-2"/>
        </w:rPr>
        <w:t>AUSTRIA</w:t>
      </w:r>
    </w:p>
    <w:p w14:paraId="684D8614" w14:textId="77777777" w:rsidR="006D1CFB" w:rsidRDefault="006D1CFB">
      <w:pPr>
        <w:pStyle w:val="Kehatekst"/>
      </w:pPr>
    </w:p>
    <w:p w14:paraId="011D8AB5" w14:textId="77777777" w:rsidR="006D1CFB" w:rsidRDefault="006D1CFB">
      <w:pPr>
        <w:pStyle w:val="Kehatekst"/>
      </w:pPr>
    </w:p>
    <w:p w14:paraId="655EE245" w14:textId="77777777" w:rsidR="006D1CFB" w:rsidRDefault="006930A6">
      <w:pPr>
        <w:pStyle w:val="Loendilik"/>
        <w:numPr>
          <w:ilvl w:val="0"/>
          <w:numId w:val="66"/>
        </w:numPr>
        <w:tabs>
          <w:tab w:val="left" w:pos="1274"/>
        </w:tabs>
        <w:spacing w:line="720" w:lineRule="auto"/>
        <w:ind w:right="6249"/>
        <w:rPr>
          <w:sz w:val="24"/>
        </w:rPr>
      </w:pPr>
      <w:r>
        <w:rPr>
          <w:sz w:val="24"/>
        </w:rPr>
        <w:t xml:space="preserve">Seadused ja määrused: </w:t>
      </w:r>
      <w:proofErr w:type="spellStart"/>
      <w:r>
        <w:rPr>
          <w:sz w:val="24"/>
        </w:rPr>
        <w:t>Österreichisches</w:t>
      </w:r>
      <w:proofErr w:type="spellEnd"/>
      <w:r>
        <w:rPr>
          <w:spacing w:val="-15"/>
          <w:sz w:val="24"/>
        </w:rPr>
        <w:t xml:space="preserve"> </w:t>
      </w:r>
      <w:proofErr w:type="spellStart"/>
      <w:r>
        <w:rPr>
          <w:sz w:val="24"/>
        </w:rPr>
        <w:t>Bundesgesetzblatt</w:t>
      </w:r>
      <w:proofErr w:type="spellEnd"/>
      <w:r>
        <w:rPr>
          <w:sz w:val="24"/>
        </w:rPr>
        <w:t xml:space="preserve"> </w:t>
      </w:r>
      <w:proofErr w:type="spellStart"/>
      <w:r>
        <w:rPr>
          <w:sz w:val="24"/>
        </w:rPr>
        <w:t>Amtsblatt</w:t>
      </w:r>
      <w:proofErr w:type="spellEnd"/>
      <w:r>
        <w:rPr>
          <w:sz w:val="24"/>
        </w:rPr>
        <w:t xml:space="preserve"> </w:t>
      </w:r>
      <w:proofErr w:type="spellStart"/>
      <w:r>
        <w:rPr>
          <w:sz w:val="24"/>
        </w:rPr>
        <w:t>zur</w:t>
      </w:r>
      <w:proofErr w:type="spellEnd"/>
      <w:r>
        <w:rPr>
          <w:sz w:val="24"/>
        </w:rPr>
        <w:t xml:space="preserve"> </w:t>
      </w:r>
      <w:proofErr w:type="spellStart"/>
      <w:r>
        <w:rPr>
          <w:sz w:val="24"/>
        </w:rPr>
        <w:t>Wiener</w:t>
      </w:r>
      <w:proofErr w:type="spellEnd"/>
      <w:r>
        <w:rPr>
          <w:sz w:val="24"/>
        </w:rPr>
        <w:t xml:space="preserve"> </w:t>
      </w:r>
      <w:proofErr w:type="spellStart"/>
      <w:r>
        <w:rPr>
          <w:sz w:val="24"/>
        </w:rPr>
        <w:t>Zeitung</w:t>
      </w:r>
      <w:proofErr w:type="spellEnd"/>
    </w:p>
    <w:p w14:paraId="041B6AD4" w14:textId="77777777" w:rsidR="006D1CFB" w:rsidRDefault="006930A6">
      <w:pPr>
        <w:pStyle w:val="Loendilik"/>
        <w:numPr>
          <w:ilvl w:val="0"/>
          <w:numId w:val="66"/>
        </w:numPr>
        <w:tabs>
          <w:tab w:val="left" w:pos="1274"/>
        </w:tabs>
        <w:ind w:hanging="566"/>
        <w:rPr>
          <w:sz w:val="24"/>
        </w:rPr>
      </w:pPr>
      <w:r>
        <w:rPr>
          <w:spacing w:val="-2"/>
          <w:sz w:val="24"/>
        </w:rPr>
        <w:t>Kohtuotsused:</w:t>
      </w:r>
    </w:p>
    <w:p w14:paraId="2ADE0C53" w14:textId="77777777" w:rsidR="006D1CFB" w:rsidRDefault="006D1CFB">
      <w:pPr>
        <w:pStyle w:val="Kehatekst"/>
      </w:pPr>
    </w:p>
    <w:p w14:paraId="238BA6AB" w14:textId="77777777" w:rsidR="006D1CFB" w:rsidRDefault="006D1CFB">
      <w:pPr>
        <w:pStyle w:val="Kehatekst"/>
      </w:pPr>
    </w:p>
    <w:p w14:paraId="3F85B1C8" w14:textId="77777777" w:rsidR="006D1CFB" w:rsidRDefault="006930A6">
      <w:pPr>
        <w:pStyle w:val="Kehatekst"/>
        <w:spacing w:before="1" w:line="360" w:lineRule="auto"/>
        <w:ind w:left="1274" w:right="1028"/>
      </w:pPr>
      <w:proofErr w:type="spellStart"/>
      <w:r>
        <w:t>Entscheidungen</w:t>
      </w:r>
      <w:proofErr w:type="spellEnd"/>
      <w:r>
        <w:rPr>
          <w:spacing w:val="-11"/>
        </w:rPr>
        <w:t xml:space="preserve"> </w:t>
      </w:r>
      <w:r>
        <w:t>des</w:t>
      </w:r>
      <w:r>
        <w:rPr>
          <w:spacing w:val="-11"/>
        </w:rPr>
        <w:t xml:space="preserve"> </w:t>
      </w:r>
      <w:proofErr w:type="spellStart"/>
      <w:r>
        <w:t>Verfassungsgerichtshofes</w:t>
      </w:r>
      <w:proofErr w:type="spellEnd"/>
      <w:r>
        <w:t>,</w:t>
      </w:r>
      <w:r>
        <w:rPr>
          <w:spacing w:val="-9"/>
        </w:rPr>
        <w:t xml:space="preserve"> </w:t>
      </w:r>
      <w:proofErr w:type="spellStart"/>
      <w:r>
        <w:t>Verwaltungsgerichtshofes</w:t>
      </w:r>
      <w:proofErr w:type="spellEnd"/>
      <w:r>
        <w:t>,</w:t>
      </w:r>
      <w:r>
        <w:rPr>
          <w:spacing w:val="-9"/>
        </w:rPr>
        <w:t xml:space="preserve"> </w:t>
      </w:r>
      <w:proofErr w:type="spellStart"/>
      <w:r>
        <w:t>Obersten</w:t>
      </w:r>
      <w:proofErr w:type="spellEnd"/>
      <w:r>
        <w:t xml:space="preserve"> </w:t>
      </w:r>
      <w:proofErr w:type="spellStart"/>
      <w:r>
        <w:t>Gerichtshofes</w:t>
      </w:r>
      <w:proofErr w:type="spellEnd"/>
      <w:r>
        <w:t xml:space="preserve">, der </w:t>
      </w:r>
      <w:proofErr w:type="spellStart"/>
      <w:r>
        <w:t>Oberlandesgerichte</w:t>
      </w:r>
      <w:proofErr w:type="spellEnd"/>
      <w:r>
        <w:t xml:space="preserve">, des </w:t>
      </w:r>
      <w:proofErr w:type="spellStart"/>
      <w:r>
        <w:t>Bundesverwaltungsgerichtes</w:t>
      </w:r>
      <w:proofErr w:type="spellEnd"/>
      <w:r>
        <w:t xml:space="preserve"> und der </w:t>
      </w:r>
      <w:proofErr w:type="spellStart"/>
      <w:r>
        <w:t>Landesverwaltungsgerichte</w:t>
      </w:r>
      <w:proofErr w:type="spellEnd"/>
      <w:r>
        <w:t xml:space="preserve"> – </w:t>
      </w:r>
      <w:hyperlink r:id="rId17">
        <w:r>
          <w:t>http://ris.bka.gv.at/Judikatur/</w:t>
        </w:r>
      </w:hyperlink>
    </w:p>
    <w:p w14:paraId="07022053"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779EBB62" w14:textId="77777777" w:rsidR="006D1CFB" w:rsidRDefault="006930A6">
      <w:pPr>
        <w:pStyle w:val="Kehatekst"/>
        <w:spacing w:before="69"/>
        <w:ind w:left="970" w:right="832"/>
        <w:jc w:val="center"/>
      </w:pPr>
      <w:r>
        <w:rPr>
          <w:spacing w:val="-2"/>
        </w:rPr>
        <w:lastRenderedPageBreak/>
        <w:t>POOLA</w:t>
      </w:r>
    </w:p>
    <w:p w14:paraId="1F879763" w14:textId="77777777" w:rsidR="006D1CFB" w:rsidRDefault="006D1CFB">
      <w:pPr>
        <w:pStyle w:val="Kehatekst"/>
      </w:pPr>
    </w:p>
    <w:p w14:paraId="2FC78350" w14:textId="77777777" w:rsidR="006D1CFB" w:rsidRDefault="006D1CFB">
      <w:pPr>
        <w:pStyle w:val="Kehatekst"/>
      </w:pPr>
    </w:p>
    <w:p w14:paraId="14055F72" w14:textId="77777777" w:rsidR="006D1CFB" w:rsidRDefault="006930A6">
      <w:pPr>
        <w:pStyle w:val="Loendilik"/>
        <w:numPr>
          <w:ilvl w:val="0"/>
          <w:numId w:val="65"/>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2D2B418D" w14:textId="77777777" w:rsidR="006D1CFB" w:rsidRDefault="006D1CFB">
      <w:pPr>
        <w:pStyle w:val="Kehatekst"/>
      </w:pPr>
    </w:p>
    <w:p w14:paraId="6F7E8D58" w14:textId="77777777" w:rsidR="006D1CFB" w:rsidRDefault="006D1CFB">
      <w:pPr>
        <w:pStyle w:val="Kehatekst"/>
      </w:pPr>
    </w:p>
    <w:p w14:paraId="650161FA" w14:textId="77777777" w:rsidR="006D1CFB" w:rsidRDefault="006930A6">
      <w:pPr>
        <w:pStyle w:val="Kehatekst"/>
        <w:ind w:left="1274"/>
      </w:pPr>
      <w:proofErr w:type="spellStart"/>
      <w:r>
        <w:t>Dziennik</w:t>
      </w:r>
      <w:proofErr w:type="spellEnd"/>
      <w:r>
        <w:rPr>
          <w:spacing w:val="-4"/>
        </w:rPr>
        <w:t xml:space="preserve"> </w:t>
      </w:r>
      <w:proofErr w:type="spellStart"/>
      <w:r>
        <w:t>Ustaw</w:t>
      </w:r>
      <w:proofErr w:type="spellEnd"/>
      <w:r>
        <w:rPr>
          <w:spacing w:val="-3"/>
        </w:rPr>
        <w:t xml:space="preserve"> </w:t>
      </w:r>
      <w:proofErr w:type="spellStart"/>
      <w:r>
        <w:t>Rzeczypospolitej</w:t>
      </w:r>
      <w:proofErr w:type="spellEnd"/>
      <w:r>
        <w:rPr>
          <w:spacing w:val="-2"/>
        </w:rPr>
        <w:t xml:space="preserve"> </w:t>
      </w:r>
      <w:proofErr w:type="spellStart"/>
      <w:r>
        <w:t>Polskiej</w:t>
      </w:r>
      <w:proofErr w:type="spellEnd"/>
      <w:r>
        <w:rPr>
          <w:spacing w:val="-1"/>
        </w:rPr>
        <w:t xml:space="preserve"> </w:t>
      </w:r>
      <w:r>
        <w:t>(Poola</w:t>
      </w:r>
      <w:r>
        <w:rPr>
          <w:spacing w:val="-2"/>
        </w:rPr>
        <w:t xml:space="preserve"> </w:t>
      </w:r>
      <w:r>
        <w:t>Vabariigi</w:t>
      </w:r>
      <w:r>
        <w:rPr>
          <w:spacing w:val="-1"/>
        </w:rPr>
        <w:t xml:space="preserve"> </w:t>
      </w:r>
      <w:r>
        <w:t>ametlik</w:t>
      </w:r>
      <w:r>
        <w:rPr>
          <w:spacing w:val="-1"/>
        </w:rPr>
        <w:t xml:space="preserve"> </w:t>
      </w:r>
      <w:r>
        <w:rPr>
          <w:spacing w:val="-2"/>
        </w:rPr>
        <w:t>väljaanne)</w:t>
      </w:r>
    </w:p>
    <w:p w14:paraId="01189B27" w14:textId="77777777" w:rsidR="006D1CFB" w:rsidRDefault="006D1CFB">
      <w:pPr>
        <w:pStyle w:val="Kehatekst"/>
      </w:pPr>
    </w:p>
    <w:p w14:paraId="2804C6CA" w14:textId="77777777" w:rsidR="006D1CFB" w:rsidRDefault="006D1CFB">
      <w:pPr>
        <w:pStyle w:val="Kehatekst"/>
      </w:pPr>
    </w:p>
    <w:p w14:paraId="5A4AFFE2" w14:textId="77777777" w:rsidR="006D1CFB" w:rsidRDefault="006930A6">
      <w:pPr>
        <w:pStyle w:val="Loendilik"/>
        <w:numPr>
          <w:ilvl w:val="0"/>
          <w:numId w:val="65"/>
        </w:numPr>
        <w:tabs>
          <w:tab w:val="left" w:pos="1274"/>
        </w:tabs>
        <w:ind w:hanging="566"/>
        <w:rPr>
          <w:sz w:val="24"/>
        </w:rPr>
      </w:pPr>
      <w:r>
        <w:rPr>
          <w:sz w:val="24"/>
        </w:rPr>
        <w:t>Kohtuotsused,</w:t>
      </w:r>
      <w:r>
        <w:rPr>
          <w:spacing w:val="-1"/>
          <w:sz w:val="24"/>
        </w:rPr>
        <w:t xml:space="preserve"> </w:t>
      </w:r>
      <w:r>
        <w:rPr>
          <w:spacing w:val="-2"/>
          <w:sz w:val="24"/>
        </w:rPr>
        <w:t>kohtulahendid:</w:t>
      </w:r>
    </w:p>
    <w:p w14:paraId="0A4777E7" w14:textId="77777777" w:rsidR="006D1CFB" w:rsidRDefault="006D1CFB">
      <w:pPr>
        <w:pStyle w:val="Kehatekst"/>
      </w:pPr>
    </w:p>
    <w:p w14:paraId="72CF9F33" w14:textId="77777777" w:rsidR="006D1CFB" w:rsidRDefault="006D1CFB">
      <w:pPr>
        <w:pStyle w:val="Kehatekst"/>
        <w:spacing w:before="1"/>
      </w:pPr>
    </w:p>
    <w:p w14:paraId="221B4FE8" w14:textId="77777777" w:rsidR="006D1CFB" w:rsidRDefault="006930A6">
      <w:pPr>
        <w:pStyle w:val="Kehatekst"/>
        <w:spacing w:line="360" w:lineRule="auto"/>
        <w:ind w:left="1274" w:right="1028"/>
      </w:pPr>
      <w:r>
        <w:t>„</w:t>
      </w:r>
      <w:proofErr w:type="spellStart"/>
      <w:r>
        <w:t>Zamówienia</w:t>
      </w:r>
      <w:proofErr w:type="spellEnd"/>
      <w:r>
        <w:t xml:space="preserve"> </w:t>
      </w:r>
      <w:proofErr w:type="spellStart"/>
      <w:r>
        <w:t>publiczne</w:t>
      </w:r>
      <w:proofErr w:type="spellEnd"/>
      <w:r>
        <w:t xml:space="preserve"> w </w:t>
      </w:r>
      <w:proofErr w:type="spellStart"/>
      <w:r>
        <w:t>orzecznictwie</w:t>
      </w:r>
      <w:proofErr w:type="spellEnd"/>
      <w:r>
        <w:t xml:space="preserve">. </w:t>
      </w:r>
      <w:proofErr w:type="spellStart"/>
      <w:r>
        <w:t>Wybrane</w:t>
      </w:r>
      <w:proofErr w:type="spellEnd"/>
      <w:r>
        <w:t xml:space="preserve"> </w:t>
      </w:r>
      <w:proofErr w:type="spellStart"/>
      <w:r>
        <w:t>orzeczenia</w:t>
      </w:r>
      <w:proofErr w:type="spellEnd"/>
      <w:r>
        <w:t xml:space="preserve"> </w:t>
      </w:r>
      <w:proofErr w:type="spellStart"/>
      <w:r>
        <w:t>zespołu</w:t>
      </w:r>
      <w:proofErr w:type="spellEnd"/>
      <w:r>
        <w:t xml:space="preserve"> </w:t>
      </w:r>
      <w:proofErr w:type="spellStart"/>
      <w:r>
        <w:t>arbitrów</w:t>
      </w:r>
      <w:proofErr w:type="spellEnd"/>
      <w:r>
        <w:t xml:space="preserve"> i </w:t>
      </w:r>
      <w:proofErr w:type="spellStart"/>
      <w:r>
        <w:t>Sądu</w:t>
      </w:r>
      <w:proofErr w:type="spellEnd"/>
      <w:r>
        <w:t xml:space="preserve"> </w:t>
      </w:r>
      <w:proofErr w:type="spellStart"/>
      <w:r>
        <w:t>Okręgowego</w:t>
      </w:r>
      <w:proofErr w:type="spellEnd"/>
      <w:r>
        <w:rPr>
          <w:spacing w:val="-4"/>
        </w:rPr>
        <w:t xml:space="preserve"> </w:t>
      </w:r>
      <w:r>
        <w:t>w</w:t>
      </w:r>
      <w:r>
        <w:rPr>
          <w:spacing w:val="-5"/>
        </w:rPr>
        <w:t xml:space="preserve"> </w:t>
      </w:r>
      <w:proofErr w:type="spellStart"/>
      <w:r>
        <w:t>Warszawie</w:t>
      </w:r>
      <w:proofErr w:type="spellEnd"/>
      <w:r>
        <w:t>“</w:t>
      </w:r>
      <w:r>
        <w:rPr>
          <w:spacing w:val="-6"/>
        </w:rPr>
        <w:t xml:space="preserve"> </w:t>
      </w:r>
      <w:r>
        <w:t>(vahekohtute</w:t>
      </w:r>
      <w:r>
        <w:rPr>
          <w:spacing w:val="-5"/>
        </w:rPr>
        <w:t xml:space="preserve"> </w:t>
      </w:r>
      <w:r>
        <w:t>ja</w:t>
      </w:r>
      <w:r>
        <w:rPr>
          <w:spacing w:val="-4"/>
        </w:rPr>
        <w:t xml:space="preserve"> </w:t>
      </w:r>
      <w:r>
        <w:t>Varssavi</w:t>
      </w:r>
      <w:r>
        <w:rPr>
          <w:spacing w:val="-4"/>
        </w:rPr>
        <w:t xml:space="preserve"> </w:t>
      </w:r>
      <w:r>
        <w:t>piirkonnakohtu</w:t>
      </w:r>
      <w:r>
        <w:rPr>
          <w:spacing w:val="-4"/>
        </w:rPr>
        <w:t xml:space="preserve"> </w:t>
      </w:r>
      <w:r>
        <w:t>lahendite</w:t>
      </w:r>
      <w:r>
        <w:rPr>
          <w:spacing w:val="-5"/>
        </w:rPr>
        <w:t xml:space="preserve"> </w:t>
      </w:r>
      <w:r>
        <w:t>kogumik)</w:t>
      </w:r>
    </w:p>
    <w:p w14:paraId="0CD52BCF" w14:textId="77777777" w:rsidR="006D1CFB" w:rsidRDefault="006D1CFB">
      <w:pPr>
        <w:pStyle w:val="Kehatekst"/>
        <w:spacing w:before="136"/>
      </w:pPr>
    </w:p>
    <w:p w14:paraId="68FE6456" w14:textId="77777777" w:rsidR="006D1CFB" w:rsidRDefault="006930A6">
      <w:pPr>
        <w:pStyle w:val="Kehatekst"/>
        <w:spacing w:before="1"/>
        <w:ind w:left="970" w:right="832"/>
        <w:jc w:val="center"/>
      </w:pPr>
      <w:r>
        <w:rPr>
          <w:spacing w:val="-2"/>
        </w:rPr>
        <w:t>PORTUGAL</w:t>
      </w:r>
    </w:p>
    <w:p w14:paraId="025C23AB" w14:textId="77777777" w:rsidR="006D1CFB" w:rsidRDefault="006D1CFB">
      <w:pPr>
        <w:pStyle w:val="Kehatekst"/>
        <w:spacing w:before="275"/>
      </w:pPr>
    </w:p>
    <w:p w14:paraId="23D1043B" w14:textId="77777777" w:rsidR="006D1CFB" w:rsidRDefault="006930A6">
      <w:pPr>
        <w:pStyle w:val="Loendilik"/>
        <w:numPr>
          <w:ilvl w:val="0"/>
          <w:numId w:val="64"/>
        </w:numPr>
        <w:tabs>
          <w:tab w:val="left" w:pos="1274"/>
        </w:tabs>
        <w:spacing w:before="1"/>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249C0C40" w14:textId="77777777" w:rsidR="006D1CFB" w:rsidRDefault="006D1CFB">
      <w:pPr>
        <w:pStyle w:val="Kehatekst"/>
      </w:pPr>
    </w:p>
    <w:p w14:paraId="118EC24D" w14:textId="77777777" w:rsidR="006D1CFB" w:rsidRDefault="006D1CFB">
      <w:pPr>
        <w:pStyle w:val="Kehatekst"/>
      </w:pPr>
    </w:p>
    <w:p w14:paraId="2CC0CFA7" w14:textId="77777777" w:rsidR="006D1CFB" w:rsidRDefault="006930A6">
      <w:pPr>
        <w:pStyle w:val="Kehatekst"/>
        <w:ind w:left="1274"/>
      </w:pPr>
      <w:proofErr w:type="spellStart"/>
      <w:r>
        <w:t>Diário</w:t>
      </w:r>
      <w:proofErr w:type="spellEnd"/>
      <w:r>
        <w:rPr>
          <w:spacing w:val="-3"/>
        </w:rPr>
        <w:t xml:space="preserve"> </w:t>
      </w:r>
      <w:r>
        <w:t>da</w:t>
      </w:r>
      <w:r>
        <w:rPr>
          <w:spacing w:val="-2"/>
        </w:rPr>
        <w:t xml:space="preserve"> </w:t>
      </w:r>
      <w:proofErr w:type="spellStart"/>
      <w:r>
        <w:t>República</w:t>
      </w:r>
      <w:proofErr w:type="spellEnd"/>
      <w:r>
        <w:rPr>
          <w:spacing w:val="-1"/>
        </w:rPr>
        <w:t xml:space="preserve"> </w:t>
      </w:r>
      <w:proofErr w:type="spellStart"/>
      <w:r>
        <w:t>Portuguesa</w:t>
      </w:r>
      <w:proofErr w:type="spellEnd"/>
      <w:r>
        <w:rPr>
          <w:spacing w:val="-1"/>
        </w:rPr>
        <w:t xml:space="preserve"> </w:t>
      </w:r>
      <w:r>
        <w:t>1a</w:t>
      </w:r>
      <w:r>
        <w:rPr>
          <w:spacing w:val="-1"/>
        </w:rPr>
        <w:t xml:space="preserve"> </w:t>
      </w:r>
      <w:proofErr w:type="spellStart"/>
      <w:r>
        <w:t>Série</w:t>
      </w:r>
      <w:proofErr w:type="spellEnd"/>
      <w:r>
        <w:rPr>
          <w:spacing w:val="-1"/>
        </w:rPr>
        <w:t xml:space="preserve"> </w:t>
      </w:r>
      <w:r>
        <w:t>A e</w:t>
      </w:r>
      <w:r>
        <w:rPr>
          <w:spacing w:val="-2"/>
        </w:rPr>
        <w:t xml:space="preserve"> </w:t>
      </w:r>
      <w:r>
        <w:t>2a</w:t>
      </w:r>
      <w:r>
        <w:rPr>
          <w:spacing w:val="-1"/>
        </w:rPr>
        <w:t xml:space="preserve"> </w:t>
      </w:r>
      <w:proofErr w:type="spellStart"/>
      <w:r>
        <w:rPr>
          <w:spacing w:val="-2"/>
        </w:rPr>
        <w:t>série</w:t>
      </w:r>
      <w:proofErr w:type="spellEnd"/>
    </w:p>
    <w:p w14:paraId="7BEAFEAC" w14:textId="77777777" w:rsidR="006D1CFB" w:rsidRDefault="006D1CFB">
      <w:pPr>
        <w:pStyle w:val="Kehatekst"/>
      </w:pPr>
    </w:p>
    <w:p w14:paraId="013917DB" w14:textId="77777777" w:rsidR="006D1CFB" w:rsidRDefault="006D1CFB">
      <w:pPr>
        <w:pStyle w:val="Kehatekst"/>
      </w:pPr>
    </w:p>
    <w:p w14:paraId="0654DA58" w14:textId="77777777" w:rsidR="006D1CFB" w:rsidRDefault="006930A6">
      <w:pPr>
        <w:pStyle w:val="Loendilik"/>
        <w:numPr>
          <w:ilvl w:val="0"/>
          <w:numId w:val="64"/>
        </w:numPr>
        <w:tabs>
          <w:tab w:val="left" w:pos="1274"/>
        </w:tabs>
        <w:ind w:hanging="566"/>
        <w:rPr>
          <w:sz w:val="24"/>
        </w:rPr>
      </w:pPr>
      <w:r>
        <w:rPr>
          <w:spacing w:val="-2"/>
          <w:sz w:val="24"/>
        </w:rPr>
        <w:t>Kohtuväljaanded:</w:t>
      </w:r>
    </w:p>
    <w:p w14:paraId="004914C7" w14:textId="77777777" w:rsidR="006D1CFB" w:rsidRDefault="006D1CFB">
      <w:pPr>
        <w:pStyle w:val="Kehatekst"/>
      </w:pPr>
    </w:p>
    <w:p w14:paraId="0EAEB4C0" w14:textId="77777777" w:rsidR="006D1CFB" w:rsidRDefault="006D1CFB">
      <w:pPr>
        <w:pStyle w:val="Kehatekst"/>
      </w:pPr>
    </w:p>
    <w:p w14:paraId="5F58E286" w14:textId="77777777" w:rsidR="006D1CFB" w:rsidRDefault="006930A6">
      <w:pPr>
        <w:pStyle w:val="Kehatekst"/>
        <w:ind w:left="1274"/>
      </w:pPr>
      <w:proofErr w:type="spellStart"/>
      <w:r>
        <w:t>Boletim</w:t>
      </w:r>
      <w:proofErr w:type="spellEnd"/>
      <w:r>
        <w:rPr>
          <w:spacing w:val="-1"/>
        </w:rPr>
        <w:t xml:space="preserve"> </w:t>
      </w:r>
      <w:r>
        <w:t>do</w:t>
      </w:r>
      <w:r>
        <w:rPr>
          <w:spacing w:val="-1"/>
        </w:rPr>
        <w:t xml:space="preserve"> </w:t>
      </w:r>
      <w:proofErr w:type="spellStart"/>
      <w:r>
        <w:t>Ministério</w:t>
      </w:r>
      <w:proofErr w:type="spellEnd"/>
      <w:r>
        <w:rPr>
          <w:spacing w:val="-1"/>
        </w:rPr>
        <w:t xml:space="preserve"> </w:t>
      </w:r>
      <w:r>
        <w:t>da</w:t>
      </w:r>
      <w:r>
        <w:rPr>
          <w:spacing w:val="-1"/>
        </w:rPr>
        <w:t xml:space="preserve"> </w:t>
      </w:r>
      <w:proofErr w:type="spellStart"/>
      <w:r>
        <w:rPr>
          <w:spacing w:val="-2"/>
        </w:rPr>
        <w:t>Justiça</w:t>
      </w:r>
      <w:proofErr w:type="spellEnd"/>
    </w:p>
    <w:p w14:paraId="6FF70AF8" w14:textId="77777777" w:rsidR="006D1CFB" w:rsidRDefault="006D1CFB">
      <w:pPr>
        <w:pStyle w:val="Kehatekst"/>
      </w:pPr>
    </w:p>
    <w:p w14:paraId="736CCBC5" w14:textId="77777777" w:rsidR="006D1CFB" w:rsidRDefault="006D1CFB">
      <w:pPr>
        <w:pStyle w:val="Kehatekst"/>
      </w:pPr>
    </w:p>
    <w:p w14:paraId="2FD23230" w14:textId="77777777" w:rsidR="006D1CFB" w:rsidRDefault="006930A6">
      <w:pPr>
        <w:pStyle w:val="Kehatekst"/>
        <w:ind w:left="1274"/>
      </w:pPr>
      <w:proofErr w:type="spellStart"/>
      <w:r>
        <w:t>Colectânea</w:t>
      </w:r>
      <w:proofErr w:type="spellEnd"/>
      <w:r>
        <w:rPr>
          <w:spacing w:val="-2"/>
        </w:rPr>
        <w:t xml:space="preserve"> </w:t>
      </w:r>
      <w:r>
        <w:t>de</w:t>
      </w:r>
      <w:r>
        <w:rPr>
          <w:spacing w:val="-2"/>
        </w:rPr>
        <w:t xml:space="preserve"> </w:t>
      </w:r>
      <w:proofErr w:type="spellStart"/>
      <w:r>
        <w:t>Acordos</w:t>
      </w:r>
      <w:proofErr w:type="spellEnd"/>
      <w:r>
        <w:rPr>
          <w:spacing w:val="-1"/>
        </w:rPr>
        <w:t xml:space="preserve"> </w:t>
      </w:r>
      <w:r>
        <w:t>do</w:t>
      </w:r>
      <w:r>
        <w:rPr>
          <w:spacing w:val="-1"/>
        </w:rPr>
        <w:t xml:space="preserve"> </w:t>
      </w:r>
      <w:proofErr w:type="spellStart"/>
      <w:r>
        <w:t>Supremo</w:t>
      </w:r>
      <w:proofErr w:type="spellEnd"/>
      <w:r>
        <w:rPr>
          <w:spacing w:val="-1"/>
        </w:rPr>
        <w:t xml:space="preserve"> </w:t>
      </w:r>
      <w:r>
        <w:t xml:space="preserve">Tribunal </w:t>
      </w:r>
      <w:proofErr w:type="spellStart"/>
      <w:r>
        <w:rPr>
          <w:spacing w:val="-2"/>
        </w:rPr>
        <w:t>Administrativo</w:t>
      </w:r>
      <w:proofErr w:type="spellEnd"/>
    </w:p>
    <w:p w14:paraId="2DDC2B63" w14:textId="77777777" w:rsidR="006D1CFB" w:rsidRDefault="006D1CFB">
      <w:pPr>
        <w:pStyle w:val="Kehatekst"/>
        <w:sectPr w:rsidR="006D1CFB">
          <w:pgSz w:w="11910" w:h="16840"/>
          <w:pgMar w:top="1460" w:right="566" w:bottom="1380" w:left="425" w:header="0" w:footer="1199" w:gutter="0"/>
          <w:cols w:space="708"/>
        </w:sectPr>
      </w:pPr>
    </w:p>
    <w:p w14:paraId="72794788" w14:textId="77777777" w:rsidR="006D1CFB" w:rsidRDefault="006930A6">
      <w:pPr>
        <w:pStyle w:val="Kehatekst"/>
        <w:spacing w:before="69"/>
        <w:ind w:left="1274"/>
      </w:pPr>
      <w:proofErr w:type="spellStart"/>
      <w:r>
        <w:lastRenderedPageBreak/>
        <w:t>Colectânea</w:t>
      </w:r>
      <w:proofErr w:type="spellEnd"/>
      <w:r>
        <w:rPr>
          <w:spacing w:val="-3"/>
        </w:rPr>
        <w:t xml:space="preserve"> </w:t>
      </w:r>
      <w:r>
        <w:t>de</w:t>
      </w:r>
      <w:r>
        <w:rPr>
          <w:spacing w:val="-2"/>
        </w:rPr>
        <w:t xml:space="preserve"> </w:t>
      </w:r>
      <w:proofErr w:type="spellStart"/>
      <w:r>
        <w:t>Jurisprudencia</w:t>
      </w:r>
      <w:proofErr w:type="spellEnd"/>
      <w:r>
        <w:rPr>
          <w:spacing w:val="-1"/>
        </w:rPr>
        <w:t xml:space="preserve"> </w:t>
      </w:r>
      <w:proofErr w:type="spellStart"/>
      <w:r>
        <w:t>Das</w:t>
      </w:r>
      <w:proofErr w:type="spellEnd"/>
      <w:r>
        <w:rPr>
          <w:spacing w:val="-1"/>
        </w:rPr>
        <w:t xml:space="preserve"> </w:t>
      </w:r>
      <w:proofErr w:type="spellStart"/>
      <w:r>
        <w:rPr>
          <w:spacing w:val="-2"/>
        </w:rPr>
        <w:t>Relações</w:t>
      </w:r>
      <w:proofErr w:type="spellEnd"/>
    </w:p>
    <w:p w14:paraId="31BA330E" w14:textId="77777777" w:rsidR="006D1CFB" w:rsidRDefault="006D1CFB">
      <w:pPr>
        <w:pStyle w:val="Kehatekst"/>
      </w:pPr>
    </w:p>
    <w:p w14:paraId="4F45634C" w14:textId="77777777" w:rsidR="006D1CFB" w:rsidRDefault="006D1CFB">
      <w:pPr>
        <w:pStyle w:val="Kehatekst"/>
      </w:pPr>
    </w:p>
    <w:p w14:paraId="33FF31D4" w14:textId="77777777" w:rsidR="006D1CFB" w:rsidRDefault="006930A6">
      <w:pPr>
        <w:pStyle w:val="Kehatekst"/>
        <w:ind w:left="970" w:right="832"/>
        <w:jc w:val="center"/>
      </w:pPr>
      <w:r>
        <w:rPr>
          <w:spacing w:val="-2"/>
        </w:rPr>
        <w:t>RUMEENIA</w:t>
      </w:r>
    </w:p>
    <w:p w14:paraId="602755F9" w14:textId="77777777" w:rsidR="006D1CFB" w:rsidRDefault="006D1CFB">
      <w:pPr>
        <w:pStyle w:val="Kehatekst"/>
      </w:pPr>
    </w:p>
    <w:p w14:paraId="601A27FE" w14:textId="77777777" w:rsidR="006D1CFB" w:rsidRDefault="006D1CFB">
      <w:pPr>
        <w:pStyle w:val="Kehatekst"/>
      </w:pPr>
    </w:p>
    <w:p w14:paraId="667D22BF" w14:textId="77777777" w:rsidR="006D1CFB" w:rsidRDefault="006930A6">
      <w:pPr>
        <w:pStyle w:val="Loendilik"/>
        <w:numPr>
          <w:ilvl w:val="0"/>
          <w:numId w:val="63"/>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69AAF3AB" w14:textId="77777777" w:rsidR="006D1CFB" w:rsidRDefault="006D1CFB">
      <w:pPr>
        <w:pStyle w:val="Kehatekst"/>
      </w:pPr>
    </w:p>
    <w:p w14:paraId="5E52D1BE" w14:textId="77777777" w:rsidR="006D1CFB" w:rsidRDefault="006D1CFB">
      <w:pPr>
        <w:pStyle w:val="Kehatekst"/>
      </w:pPr>
    </w:p>
    <w:p w14:paraId="2A455212" w14:textId="77777777" w:rsidR="006D1CFB" w:rsidRDefault="006930A6">
      <w:pPr>
        <w:pStyle w:val="Kehatekst"/>
        <w:ind w:left="1274"/>
      </w:pPr>
      <w:r>
        <w:t>Monitorul</w:t>
      </w:r>
      <w:r>
        <w:rPr>
          <w:spacing w:val="-1"/>
        </w:rPr>
        <w:t xml:space="preserve"> </w:t>
      </w:r>
      <w:proofErr w:type="spellStart"/>
      <w:r>
        <w:t>Oficial</w:t>
      </w:r>
      <w:proofErr w:type="spellEnd"/>
      <w:r>
        <w:rPr>
          <w:spacing w:val="-1"/>
        </w:rPr>
        <w:t xml:space="preserve"> </w:t>
      </w:r>
      <w:proofErr w:type="spellStart"/>
      <w:r>
        <w:t>al</w:t>
      </w:r>
      <w:proofErr w:type="spellEnd"/>
      <w:r>
        <w:rPr>
          <w:spacing w:val="-1"/>
        </w:rPr>
        <w:t xml:space="preserve"> </w:t>
      </w:r>
      <w:proofErr w:type="spellStart"/>
      <w:r>
        <w:t>României</w:t>
      </w:r>
      <w:proofErr w:type="spellEnd"/>
      <w:r>
        <w:rPr>
          <w:spacing w:val="-1"/>
        </w:rPr>
        <w:t xml:space="preserve"> </w:t>
      </w:r>
      <w:r>
        <w:t>(Rumeenia</w:t>
      </w:r>
      <w:r>
        <w:rPr>
          <w:spacing w:val="-1"/>
        </w:rPr>
        <w:t xml:space="preserve"> </w:t>
      </w:r>
      <w:r>
        <w:t>ametlik</w:t>
      </w:r>
      <w:r>
        <w:rPr>
          <w:spacing w:val="2"/>
        </w:rPr>
        <w:t xml:space="preserve"> </w:t>
      </w:r>
      <w:r>
        <w:rPr>
          <w:spacing w:val="-2"/>
        </w:rPr>
        <w:t>väljaanne)</w:t>
      </w:r>
    </w:p>
    <w:p w14:paraId="406A5388" w14:textId="77777777" w:rsidR="006D1CFB" w:rsidRDefault="006D1CFB">
      <w:pPr>
        <w:pStyle w:val="Kehatekst"/>
      </w:pPr>
    </w:p>
    <w:p w14:paraId="4A135DD3" w14:textId="77777777" w:rsidR="006D1CFB" w:rsidRDefault="006D1CFB">
      <w:pPr>
        <w:pStyle w:val="Kehatekst"/>
        <w:spacing w:before="1"/>
      </w:pPr>
    </w:p>
    <w:p w14:paraId="64034430" w14:textId="77777777" w:rsidR="006D1CFB" w:rsidRDefault="006930A6">
      <w:pPr>
        <w:pStyle w:val="Loendilik"/>
        <w:numPr>
          <w:ilvl w:val="0"/>
          <w:numId w:val="63"/>
        </w:numPr>
        <w:tabs>
          <w:tab w:val="left" w:pos="1274"/>
        </w:tabs>
        <w:spacing w:line="720" w:lineRule="auto"/>
        <w:ind w:right="3717"/>
        <w:rPr>
          <w:sz w:val="24"/>
        </w:rPr>
      </w:pPr>
      <w:r>
        <w:rPr>
          <w:sz w:val="24"/>
        </w:rPr>
        <w:t>Kohtulahendid,</w:t>
      </w:r>
      <w:r>
        <w:rPr>
          <w:spacing w:val="-10"/>
          <w:sz w:val="24"/>
        </w:rPr>
        <w:t xml:space="preserve"> </w:t>
      </w:r>
      <w:proofErr w:type="spellStart"/>
      <w:r>
        <w:rPr>
          <w:sz w:val="24"/>
        </w:rPr>
        <w:t>üldkohaldatavad</w:t>
      </w:r>
      <w:proofErr w:type="spellEnd"/>
      <w:r>
        <w:rPr>
          <w:spacing w:val="-10"/>
          <w:sz w:val="24"/>
        </w:rPr>
        <w:t xml:space="preserve"> </w:t>
      </w:r>
      <w:r>
        <w:rPr>
          <w:sz w:val="24"/>
        </w:rPr>
        <w:t>haldusotsused</w:t>
      </w:r>
      <w:r>
        <w:rPr>
          <w:spacing w:val="-10"/>
          <w:sz w:val="24"/>
        </w:rPr>
        <w:t xml:space="preserve"> </w:t>
      </w:r>
      <w:r>
        <w:rPr>
          <w:sz w:val="24"/>
        </w:rPr>
        <w:t>ja</w:t>
      </w:r>
      <w:r>
        <w:rPr>
          <w:spacing w:val="-9"/>
          <w:sz w:val="24"/>
        </w:rPr>
        <w:t xml:space="preserve"> </w:t>
      </w:r>
      <w:r>
        <w:rPr>
          <w:sz w:val="24"/>
        </w:rPr>
        <w:t xml:space="preserve">menetlused </w:t>
      </w:r>
      <w:hyperlink r:id="rId18">
        <w:r>
          <w:rPr>
            <w:spacing w:val="-2"/>
            <w:sz w:val="24"/>
          </w:rPr>
          <w:t>http://www.anrmap.ro</w:t>
        </w:r>
      </w:hyperlink>
      <w:r>
        <w:rPr>
          <w:spacing w:val="-2"/>
          <w:sz w:val="24"/>
        </w:rPr>
        <w:t>.</w:t>
      </w:r>
    </w:p>
    <w:p w14:paraId="6C5BCBCA" w14:textId="77777777" w:rsidR="006D1CFB" w:rsidRDefault="006930A6">
      <w:pPr>
        <w:pStyle w:val="Kehatekst"/>
        <w:ind w:left="970" w:right="835"/>
        <w:jc w:val="center"/>
      </w:pPr>
      <w:r>
        <w:rPr>
          <w:spacing w:val="-2"/>
        </w:rPr>
        <w:t>SLOVEENIA</w:t>
      </w:r>
    </w:p>
    <w:p w14:paraId="18A5E2DF" w14:textId="77777777" w:rsidR="006D1CFB" w:rsidRDefault="006D1CFB">
      <w:pPr>
        <w:pStyle w:val="Kehatekst"/>
      </w:pPr>
    </w:p>
    <w:p w14:paraId="2EFD3A70" w14:textId="77777777" w:rsidR="006D1CFB" w:rsidRDefault="006D1CFB">
      <w:pPr>
        <w:pStyle w:val="Kehatekst"/>
      </w:pPr>
    </w:p>
    <w:p w14:paraId="43B7A1B8" w14:textId="77777777" w:rsidR="006D1CFB" w:rsidRDefault="006930A6">
      <w:pPr>
        <w:pStyle w:val="Loendilik"/>
        <w:numPr>
          <w:ilvl w:val="0"/>
          <w:numId w:val="62"/>
        </w:numPr>
        <w:tabs>
          <w:tab w:val="left" w:pos="1274"/>
        </w:tabs>
        <w:ind w:hanging="566"/>
        <w:rPr>
          <w:sz w:val="24"/>
        </w:rPr>
      </w:pPr>
      <w:r>
        <w:rPr>
          <w:sz w:val="24"/>
        </w:rPr>
        <w:t>Seadused</w:t>
      </w:r>
      <w:r>
        <w:rPr>
          <w:spacing w:val="-2"/>
          <w:sz w:val="24"/>
        </w:rPr>
        <w:t xml:space="preserve"> </w:t>
      </w:r>
      <w:r>
        <w:rPr>
          <w:sz w:val="24"/>
        </w:rPr>
        <w:t>ja</w:t>
      </w:r>
      <w:r>
        <w:rPr>
          <w:spacing w:val="-1"/>
          <w:sz w:val="24"/>
        </w:rPr>
        <w:t xml:space="preserve"> </w:t>
      </w:r>
      <w:r>
        <w:rPr>
          <w:spacing w:val="-2"/>
          <w:sz w:val="24"/>
        </w:rPr>
        <w:t>määrused:</w:t>
      </w:r>
    </w:p>
    <w:p w14:paraId="76C3F12C" w14:textId="77777777" w:rsidR="006D1CFB" w:rsidRDefault="006D1CFB">
      <w:pPr>
        <w:pStyle w:val="Kehatekst"/>
      </w:pPr>
    </w:p>
    <w:p w14:paraId="56082350" w14:textId="77777777" w:rsidR="006D1CFB" w:rsidRDefault="006D1CFB">
      <w:pPr>
        <w:pStyle w:val="Kehatekst"/>
      </w:pPr>
    </w:p>
    <w:p w14:paraId="113F977F" w14:textId="77777777" w:rsidR="006D1CFB" w:rsidRDefault="006930A6">
      <w:pPr>
        <w:pStyle w:val="Kehatekst"/>
        <w:ind w:left="1274"/>
      </w:pPr>
      <w:r>
        <w:t>Sloveenia</w:t>
      </w:r>
      <w:r>
        <w:rPr>
          <w:spacing w:val="-2"/>
        </w:rPr>
        <w:t xml:space="preserve"> </w:t>
      </w:r>
      <w:r>
        <w:t>Vabariigi</w:t>
      </w:r>
      <w:r>
        <w:rPr>
          <w:spacing w:val="-1"/>
        </w:rPr>
        <w:t xml:space="preserve"> </w:t>
      </w:r>
      <w:r>
        <w:t>ametlik</w:t>
      </w:r>
      <w:r>
        <w:rPr>
          <w:spacing w:val="-1"/>
        </w:rPr>
        <w:t xml:space="preserve"> </w:t>
      </w:r>
      <w:r>
        <w:rPr>
          <w:spacing w:val="-2"/>
        </w:rPr>
        <w:t>väljaanne</w:t>
      </w:r>
    </w:p>
    <w:p w14:paraId="4FA39809" w14:textId="77777777" w:rsidR="006D1CFB" w:rsidRDefault="006D1CFB">
      <w:pPr>
        <w:pStyle w:val="Kehatekst"/>
      </w:pPr>
    </w:p>
    <w:p w14:paraId="520C7440" w14:textId="77777777" w:rsidR="006D1CFB" w:rsidRDefault="006D1CFB">
      <w:pPr>
        <w:pStyle w:val="Kehatekst"/>
      </w:pPr>
    </w:p>
    <w:p w14:paraId="42D49311" w14:textId="77777777" w:rsidR="006D1CFB" w:rsidRDefault="006930A6">
      <w:pPr>
        <w:pStyle w:val="Loendilik"/>
        <w:numPr>
          <w:ilvl w:val="0"/>
          <w:numId w:val="62"/>
        </w:numPr>
        <w:tabs>
          <w:tab w:val="left" w:pos="1274"/>
        </w:tabs>
        <w:ind w:hanging="566"/>
        <w:rPr>
          <w:sz w:val="24"/>
        </w:rPr>
      </w:pPr>
      <w:r>
        <w:rPr>
          <w:spacing w:val="-2"/>
          <w:sz w:val="24"/>
        </w:rPr>
        <w:t>Kohtuotsused:</w:t>
      </w:r>
    </w:p>
    <w:p w14:paraId="701AC884" w14:textId="77777777" w:rsidR="006D1CFB" w:rsidRDefault="006D1CFB">
      <w:pPr>
        <w:pStyle w:val="Kehatekst"/>
      </w:pPr>
    </w:p>
    <w:p w14:paraId="4E8B6BE2" w14:textId="77777777" w:rsidR="006D1CFB" w:rsidRDefault="006D1CFB">
      <w:pPr>
        <w:pStyle w:val="Kehatekst"/>
      </w:pPr>
    </w:p>
    <w:p w14:paraId="55B6A7B9" w14:textId="77777777" w:rsidR="006D1CFB" w:rsidRDefault="006930A6">
      <w:pPr>
        <w:pStyle w:val="Kehatekst"/>
        <w:spacing w:before="1"/>
        <w:ind w:left="1274"/>
      </w:pPr>
      <w:r>
        <w:t>ametlik</w:t>
      </w:r>
      <w:r>
        <w:rPr>
          <w:spacing w:val="-3"/>
        </w:rPr>
        <w:t xml:space="preserve"> </w:t>
      </w:r>
      <w:r>
        <w:t>väljaanne</w:t>
      </w:r>
      <w:r>
        <w:rPr>
          <w:spacing w:val="-2"/>
        </w:rPr>
        <w:t xml:space="preserve"> puudub</w:t>
      </w:r>
    </w:p>
    <w:p w14:paraId="5B4D5041" w14:textId="77777777" w:rsidR="006D1CFB" w:rsidRDefault="006D1CFB">
      <w:pPr>
        <w:pStyle w:val="Kehatekst"/>
        <w:sectPr w:rsidR="006D1CFB">
          <w:pgSz w:w="11910" w:h="16840"/>
          <w:pgMar w:top="1460" w:right="566" w:bottom="1380" w:left="425" w:header="0" w:footer="1199" w:gutter="0"/>
          <w:cols w:space="708"/>
        </w:sectPr>
      </w:pPr>
    </w:p>
    <w:p w14:paraId="400CA49B" w14:textId="77777777" w:rsidR="006D1CFB" w:rsidRDefault="006930A6">
      <w:pPr>
        <w:pStyle w:val="Kehatekst"/>
        <w:spacing w:before="69"/>
        <w:ind w:left="970" w:right="834"/>
        <w:jc w:val="center"/>
      </w:pPr>
      <w:r>
        <w:rPr>
          <w:spacing w:val="-2"/>
        </w:rPr>
        <w:lastRenderedPageBreak/>
        <w:t>SLOVAKKIA</w:t>
      </w:r>
    </w:p>
    <w:p w14:paraId="4013A3BA" w14:textId="77777777" w:rsidR="006D1CFB" w:rsidRDefault="006D1CFB">
      <w:pPr>
        <w:pStyle w:val="Kehatekst"/>
      </w:pPr>
    </w:p>
    <w:p w14:paraId="4C7CF31B" w14:textId="77777777" w:rsidR="006D1CFB" w:rsidRDefault="006D1CFB">
      <w:pPr>
        <w:pStyle w:val="Kehatekst"/>
      </w:pPr>
    </w:p>
    <w:p w14:paraId="70873928" w14:textId="77777777" w:rsidR="006D1CFB" w:rsidRDefault="006930A6">
      <w:pPr>
        <w:pStyle w:val="Loendilik"/>
        <w:numPr>
          <w:ilvl w:val="0"/>
          <w:numId w:val="61"/>
        </w:numPr>
        <w:tabs>
          <w:tab w:val="left" w:pos="1274"/>
        </w:tabs>
        <w:ind w:hanging="566"/>
        <w:rPr>
          <w:sz w:val="24"/>
        </w:rPr>
      </w:pPr>
      <w:r>
        <w:rPr>
          <w:sz w:val="24"/>
        </w:rPr>
        <w:t>Seadused</w:t>
      </w:r>
      <w:r>
        <w:rPr>
          <w:spacing w:val="-2"/>
          <w:sz w:val="24"/>
        </w:rPr>
        <w:t xml:space="preserve"> </w:t>
      </w:r>
      <w:r>
        <w:rPr>
          <w:sz w:val="24"/>
        </w:rPr>
        <w:t>ja</w:t>
      </w:r>
      <w:r>
        <w:rPr>
          <w:spacing w:val="-2"/>
          <w:sz w:val="24"/>
        </w:rPr>
        <w:t xml:space="preserve"> määrused:</w:t>
      </w:r>
    </w:p>
    <w:p w14:paraId="0EA8B862" w14:textId="77777777" w:rsidR="006D1CFB" w:rsidRDefault="006D1CFB">
      <w:pPr>
        <w:pStyle w:val="Kehatekst"/>
      </w:pPr>
    </w:p>
    <w:p w14:paraId="79B63D06" w14:textId="77777777" w:rsidR="006D1CFB" w:rsidRDefault="006D1CFB">
      <w:pPr>
        <w:pStyle w:val="Kehatekst"/>
      </w:pPr>
    </w:p>
    <w:p w14:paraId="5F4FFC93" w14:textId="77777777" w:rsidR="006D1CFB" w:rsidRDefault="006930A6">
      <w:pPr>
        <w:pStyle w:val="Kehatekst"/>
        <w:ind w:left="1274"/>
      </w:pPr>
      <w:proofErr w:type="spellStart"/>
      <w:r>
        <w:t>Zbierka</w:t>
      </w:r>
      <w:proofErr w:type="spellEnd"/>
      <w:r>
        <w:rPr>
          <w:spacing w:val="-4"/>
        </w:rPr>
        <w:t xml:space="preserve"> </w:t>
      </w:r>
      <w:proofErr w:type="spellStart"/>
      <w:r>
        <w:t>zakonov</w:t>
      </w:r>
      <w:proofErr w:type="spellEnd"/>
      <w:r>
        <w:t xml:space="preserve"> (seaduste </w:t>
      </w:r>
      <w:r>
        <w:rPr>
          <w:spacing w:val="-2"/>
        </w:rPr>
        <w:t>kogu)</w:t>
      </w:r>
    </w:p>
    <w:p w14:paraId="1A9974BD" w14:textId="77777777" w:rsidR="006D1CFB" w:rsidRDefault="006D1CFB">
      <w:pPr>
        <w:pStyle w:val="Kehatekst"/>
      </w:pPr>
    </w:p>
    <w:p w14:paraId="0C202844" w14:textId="77777777" w:rsidR="006D1CFB" w:rsidRDefault="006D1CFB">
      <w:pPr>
        <w:pStyle w:val="Kehatekst"/>
      </w:pPr>
    </w:p>
    <w:p w14:paraId="48B5759F" w14:textId="77777777" w:rsidR="006D1CFB" w:rsidRDefault="006930A6">
      <w:pPr>
        <w:pStyle w:val="Loendilik"/>
        <w:numPr>
          <w:ilvl w:val="0"/>
          <w:numId w:val="61"/>
        </w:numPr>
        <w:tabs>
          <w:tab w:val="left" w:pos="1274"/>
        </w:tabs>
        <w:ind w:hanging="566"/>
        <w:rPr>
          <w:sz w:val="24"/>
        </w:rPr>
      </w:pPr>
      <w:r>
        <w:rPr>
          <w:spacing w:val="-2"/>
          <w:sz w:val="24"/>
        </w:rPr>
        <w:t>Kohtuotsused:</w:t>
      </w:r>
    </w:p>
    <w:p w14:paraId="746E2216" w14:textId="77777777" w:rsidR="006D1CFB" w:rsidRDefault="006D1CFB">
      <w:pPr>
        <w:pStyle w:val="Kehatekst"/>
      </w:pPr>
    </w:p>
    <w:p w14:paraId="401E9137" w14:textId="77777777" w:rsidR="006D1CFB" w:rsidRDefault="006D1CFB">
      <w:pPr>
        <w:pStyle w:val="Kehatekst"/>
        <w:spacing w:before="1"/>
      </w:pPr>
    </w:p>
    <w:p w14:paraId="6FB5C21F" w14:textId="77777777" w:rsidR="006D1CFB" w:rsidRDefault="006930A6">
      <w:pPr>
        <w:pStyle w:val="Kehatekst"/>
        <w:ind w:left="1274"/>
      </w:pPr>
      <w:r>
        <w:t>ametlik</w:t>
      </w:r>
      <w:r>
        <w:rPr>
          <w:spacing w:val="-3"/>
        </w:rPr>
        <w:t xml:space="preserve"> </w:t>
      </w:r>
      <w:r>
        <w:t>väljaanne</w:t>
      </w:r>
      <w:r>
        <w:rPr>
          <w:spacing w:val="-2"/>
        </w:rPr>
        <w:t xml:space="preserve"> puudub</w:t>
      </w:r>
    </w:p>
    <w:p w14:paraId="2AE5029E" w14:textId="77777777" w:rsidR="006D1CFB" w:rsidRDefault="006D1CFB">
      <w:pPr>
        <w:pStyle w:val="Kehatekst"/>
      </w:pPr>
    </w:p>
    <w:p w14:paraId="2EA23BD8" w14:textId="77777777" w:rsidR="006D1CFB" w:rsidRDefault="006D1CFB">
      <w:pPr>
        <w:pStyle w:val="Kehatekst"/>
      </w:pPr>
    </w:p>
    <w:p w14:paraId="20DE9C25" w14:textId="77777777" w:rsidR="006D1CFB" w:rsidRDefault="006930A6">
      <w:pPr>
        <w:pStyle w:val="Kehatekst"/>
        <w:ind w:left="970" w:right="830"/>
        <w:jc w:val="center"/>
      </w:pPr>
      <w:r>
        <w:rPr>
          <w:spacing w:val="-2"/>
        </w:rPr>
        <w:t>SOOME</w:t>
      </w:r>
    </w:p>
    <w:p w14:paraId="171906A5" w14:textId="77777777" w:rsidR="006D1CFB" w:rsidRDefault="006D1CFB">
      <w:pPr>
        <w:pStyle w:val="Kehatekst"/>
      </w:pPr>
    </w:p>
    <w:p w14:paraId="36209B31" w14:textId="77777777" w:rsidR="006D1CFB" w:rsidRDefault="006D1CFB">
      <w:pPr>
        <w:pStyle w:val="Kehatekst"/>
      </w:pPr>
    </w:p>
    <w:p w14:paraId="1BEE89EF" w14:textId="77777777" w:rsidR="006D1CFB" w:rsidRDefault="006930A6">
      <w:pPr>
        <w:pStyle w:val="Kehatekst"/>
        <w:ind w:left="708"/>
      </w:pPr>
      <w:proofErr w:type="spellStart"/>
      <w:r>
        <w:t>Suomen</w:t>
      </w:r>
      <w:proofErr w:type="spellEnd"/>
      <w:r>
        <w:rPr>
          <w:spacing w:val="-4"/>
        </w:rPr>
        <w:t xml:space="preserve"> </w:t>
      </w:r>
      <w:proofErr w:type="spellStart"/>
      <w:r>
        <w:t>Säädöskokoelma</w:t>
      </w:r>
      <w:proofErr w:type="spellEnd"/>
      <w:r>
        <w:rPr>
          <w:spacing w:val="-2"/>
        </w:rPr>
        <w:t xml:space="preserve"> </w:t>
      </w:r>
      <w:r>
        <w:t>-</w:t>
      </w:r>
      <w:r>
        <w:rPr>
          <w:spacing w:val="-2"/>
        </w:rPr>
        <w:t xml:space="preserve"> </w:t>
      </w:r>
      <w:proofErr w:type="spellStart"/>
      <w:r>
        <w:t>Finlands</w:t>
      </w:r>
      <w:proofErr w:type="spellEnd"/>
      <w:r>
        <w:t xml:space="preserve"> </w:t>
      </w:r>
      <w:proofErr w:type="spellStart"/>
      <w:r>
        <w:t>Författningssamling</w:t>
      </w:r>
      <w:proofErr w:type="spellEnd"/>
      <w:r>
        <w:rPr>
          <w:spacing w:val="-2"/>
        </w:rPr>
        <w:t xml:space="preserve"> </w:t>
      </w:r>
      <w:r>
        <w:t>(Soome</w:t>
      </w:r>
      <w:r>
        <w:rPr>
          <w:spacing w:val="-1"/>
        </w:rPr>
        <w:t xml:space="preserve"> </w:t>
      </w:r>
      <w:r>
        <w:rPr>
          <w:spacing w:val="-2"/>
        </w:rPr>
        <w:t>seadustekogu)</w:t>
      </w:r>
    </w:p>
    <w:p w14:paraId="292E5537" w14:textId="77777777" w:rsidR="006D1CFB" w:rsidRDefault="006D1CFB">
      <w:pPr>
        <w:pStyle w:val="Kehatekst"/>
      </w:pPr>
    </w:p>
    <w:p w14:paraId="7187EC14" w14:textId="77777777" w:rsidR="006D1CFB" w:rsidRDefault="006D1CFB">
      <w:pPr>
        <w:pStyle w:val="Kehatekst"/>
      </w:pPr>
    </w:p>
    <w:p w14:paraId="0678B7F3" w14:textId="77777777" w:rsidR="006D1CFB" w:rsidRDefault="006930A6">
      <w:pPr>
        <w:pStyle w:val="Kehatekst"/>
        <w:ind w:left="970" w:right="832"/>
        <w:jc w:val="center"/>
      </w:pPr>
      <w:r>
        <w:rPr>
          <w:spacing w:val="-2"/>
        </w:rPr>
        <w:t>ROOTSI</w:t>
      </w:r>
    </w:p>
    <w:p w14:paraId="6035A258" w14:textId="77777777" w:rsidR="006D1CFB" w:rsidRDefault="006D1CFB">
      <w:pPr>
        <w:pStyle w:val="Kehatekst"/>
      </w:pPr>
    </w:p>
    <w:p w14:paraId="04A1E53C" w14:textId="77777777" w:rsidR="006D1CFB" w:rsidRDefault="006D1CFB">
      <w:pPr>
        <w:pStyle w:val="Kehatekst"/>
      </w:pPr>
    </w:p>
    <w:p w14:paraId="51E3EB6A" w14:textId="77777777" w:rsidR="006D1CFB" w:rsidRDefault="006930A6">
      <w:pPr>
        <w:pStyle w:val="Kehatekst"/>
        <w:ind w:left="708"/>
      </w:pPr>
      <w:proofErr w:type="spellStart"/>
      <w:r>
        <w:t>Svensk</w:t>
      </w:r>
      <w:proofErr w:type="spellEnd"/>
      <w:r>
        <w:rPr>
          <w:spacing w:val="-2"/>
        </w:rPr>
        <w:t xml:space="preserve"> </w:t>
      </w:r>
      <w:proofErr w:type="spellStart"/>
      <w:r>
        <w:t>Författningssamling</w:t>
      </w:r>
      <w:proofErr w:type="spellEnd"/>
      <w:r>
        <w:rPr>
          <w:spacing w:val="-2"/>
        </w:rPr>
        <w:t xml:space="preserve"> </w:t>
      </w:r>
      <w:r>
        <w:t>(Rootsi</w:t>
      </w:r>
      <w:r>
        <w:rPr>
          <w:spacing w:val="-1"/>
        </w:rPr>
        <w:t xml:space="preserve"> </w:t>
      </w:r>
      <w:r>
        <w:rPr>
          <w:spacing w:val="-2"/>
        </w:rPr>
        <w:t>seadustekogu)</w:t>
      </w:r>
    </w:p>
    <w:p w14:paraId="2FCB1953" w14:textId="77777777" w:rsidR="006D1CFB" w:rsidRDefault="006D1CFB">
      <w:pPr>
        <w:pStyle w:val="Kehatekst"/>
        <w:sectPr w:rsidR="006D1CFB">
          <w:pgSz w:w="11910" w:h="16840"/>
          <w:pgMar w:top="1460" w:right="566" w:bottom="1380" w:left="425" w:header="0" w:footer="1199" w:gutter="0"/>
          <w:cols w:space="708"/>
        </w:sectPr>
      </w:pPr>
    </w:p>
    <w:p w14:paraId="1D975A80" w14:textId="77777777" w:rsidR="006D1CFB" w:rsidRDefault="006930A6">
      <w:pPr>
        <w:pStyle w:val="Kehatekst"/>
        <w:tabs>
          <w:tab w:val="left" w:pos="1274"/>
        </w:tabs>
        <w:spacing w:before="69"/>
        <w:ind w:left="708"/>
      </w:pPr>
      <w:r>
        <w:rPr>
          <w:spacing w:val="-5"/>
        </w:rPr>
        <w:lastRenderedPageBreak/>
        <w:t>B.</w:t>
      </w:r>
      <w:r>
        <w:tab/>
        <w:t>HANKETEADETE</w:t>
      </w:r>
      <w:r>
        <w:rPr>
          <w:spacing w:val="-3"/>
        </w:rPr>
        <w:t xml:space="preserve"> </w:t>
      </w:r>
      <w:r>
        <w:rPr>
          <w:spacing w:val="-2"/>
        </w:rPr>
        <w:t>AVALDAMINE</w:t>
      </w:r>
    </w:p>
    <w:p w14:paraId="52778FB4" w14:textId="77777777" w:rsidR="006D1CFB" w:rsidRDefault="006D1CFB">
      <w:pPr>
        <w:pStyle w:val="Kehatekst"/>
      </w:pPr>
    </w:p>
    <w:p w14:paraId="4FD0D6DD" w14:textId="77777777" w:rsidR="006D1CFB" w:rsidRDefault="006D1CFB">
      <w:pPr>
        <w:pStyle w:val="Kehatekst"/>
      </w:pPr>
    </w:p>
    <w:p w14:paraId="19CFBA66" w14:textId="77777777" w:rsidR="006D1CFB" w:rsidRDefault="006930A6">
      <w:pPr>
        <w:pStyle w:val="Kehatekst"/>
        <w:spacing w:line="360" w:lineRule="auto"/>
        <w:ind w:left="708"/>
      </w:pPr>
      <w:r>
        <w:t>I jao käesolevas osas on loetletud elektroonilised ja paberväljaanded, milles Euroopa Liit ja selle liikmesriigid</w:t>
      </w:r>
      <w:r>
        <w:rPr>
          <w:spacing w:val="-4"/>
        </w:rPr>
        <w:t xml:space="preserve"> </w:t>
      </w:r>
      <w:r>
        <w:t>avaldavad</w:t>
      </w:r>
      <w:r>
        <w:rPr>
          <w:spacing w:val="-4"/>
        </w:rPr>
        <w:t xml:space="preserve"> </w:t>
      </w:r>
      <w:r>
        <w:t>vastavalt</w:t>
      </w:r>
      <w:r>
        <w:rPr>
          <w:spacing w:val="-4"/>
        </w:rPr>
        <w:t xml:space="preserve"> </w:t>
      </w:r>
      <w:r>
        <w:t>artiklile</w:t>
      </w:r>
      <w:r>
        <w:rPr>
          <w:spacing w:val="-5"/>
        </w:rPr>
        <w:t xml:space="preserve"> </w:t>
      </w:r>
      <w:r>
        <w:t>21.5</w:t>
      </w:r>
      <w:r>
        <w:rPr>
          <w:spacing w:val="-4"/>
        </w:rPr>
        <w:t xml:space="preserve"> </w:t>
      </w:r>
      <w:r>
        <w:t>„Teave</w:t>
      </w:r>
      <w:r>
        <w:rPr>
          <w:spacing w:val="-5"/>
        </w:rPr>
        <w:t xml:space="preserve"> </w:t>
      </w:r>
      <w:r>
        <w:t>hankesüsteemi</w:t>
      </w:r>
      <w:r>
        <w:rPr>
          <w:spacing w:val="-4"/>
        </w:rPr>
        <w:t xml:space="preserve"> </w:t>
      </w:r>
      <w:r>
        <w:t>kohta“</w:t>
      </w:r>
      <w:r>
        <w:rPr>
          <w:spacing w:val="-5"/>
        </w:rPr>
        <w:t xml:space="preserve"> </w:t>
      </w:r>
      <w:r>
        <w:t>teated,</w:t>
      </w:r>
      <w:r>
        <w:rPr>
          <w:spacing w:val="-4"/>
        </w:rPr>
        <w:t xml:space="preserve"> </w:t>
      </w:r>
      <w:r>
        <w:t>mis</w:t>
      </w:r>
      <w:r>
        <w:rPr>
          <w:spacing w:val="-4"/>
        </w:rPr>
        <w:t xml:space="preserve"> </w:t>
      </w:r>
      <w:r>
        <w:t>on</w:t>
      </w:r>
      <w:r>
        <w:rPr>
          <w:spacing w:val="-4"/>
        </w:rPr>
        <w:t xml:space="preserve"> </w:t>
      </w:r>
      <w:r>
        <w:t>nõutud artikliga 21.6 „Teated“, artikli 21.8 „Ettevõtjate kvalifitseerimine“ lõikega 7 ja artikli 21.15</w:t>
      </w:r>
    </w:p>
    <w:p w14:paraId="512E93ED" w14:textId="77777777" w:rsidR="006D1CFB" w:rsidRDefault="006930A6">
      <w:pPr>
        <w:pStyle w:val="Kehatekst"/>
        <w:spacing w:line="275" w:lineRule="exact"/>
        <w:ind w:left="708"/>
      </w:pPr>
      <w:r>
        <w:t>„Hanketeabe</w:t>
      </w:r>
      <w:r>
        <w:rPr>
          <w:spacing w:val="-5"/>
        </w:rPr>
        <w:t xml:space="preserve"> </w:t>
      </w:r>
      <w:r>
        <w:t>läbipaistvus“</w:t>
      </w:r>
      <w:r>
        <w:rPr>
          <w:spacing w:val="-2"/>
        </w:rPr>
        <w:t xml:space="preserve"> </w:t>
      </w:r>
      <w:r>
        <w:t>lõikega</w:t>
      </w:r>
      <w:r>
        <w:rPr>
          <w:spacing w:val="-2"/>
        </w:rPr>
        <w:t xml:space="preserve"> </w:t>
      </w:r>
      <w:r>
        <w:rPr>
          <w:spacing w:val="-5"/>
        </w:rPr>
        <w:t>2.</w:t>
      </w:r>
    </w:p>
    <w:p w14:paraId="02EDBFC5" w14:textId="77777777" w:rsidR="006D1CFB" w:rsidRDefault="006D1CFB">
      <w:pPr>
        <w:pStyle w:val="Kehatekst"/>
      </w:pPr>
    </w:p>
    <w:p w14:paraId="75E2A5C8" w14:textId="77777777" w:rsidR="006D1CFB" w:rsidRDefault="006D1CFB">
      <w:pPr>
        <w:pStyle w:val="Kehatekst"/>
      </w:pPr>
    </w:p>
    <w:p w14:paraId="12FED2DC" w14:textId="77777777" w:rsidR="006D1CFB" w:rsidRDefault="006930A6">
      <w:pPr>
        <w:pStyle w:val="Loendilik"/>
        <w:numPr>
          <w:ilvl w:val="0"/>
          <w:numId w:val="60"/>
        </w:numPr>
        <w:tabs>
          <w:tab w:val="left" w:pos="1274"/>
        </w:tabs>
        <w:ind w:hanging="566"/>
        <w:rPr>
          <w:sz w:val="24"/>
        </w:rPr>
      </w:pPr>
      <w:r>
        <w:rPr>
          <w:sz w:val="24"/>
        </w:rPr>
        <w:t>Euroopa</w:t>
      </w:r>
      <w:r>
        <w:rPr>
          <w:spacing w:val="-2"/>
          <w:sz w:val="24"/>
        </w:rPr>
        <w:t xml:space="preserve"> </w:t>
      </w:r>
      <w:r>
        <w:rPr>
          <w:sz w:val="24"/>
        </w:rPr>
        <w:t>LIIT JA</w:t>
      </w:r>
      <w:r>
        <w:rPr>
          <w:spacing w:val="-1"/>
          <w:sz w:val="24"/>
        </w:rPr>
        <w:t xml:space="preserve"> </w:t>
      </w:r>
      <w:r>
        <w:rPr>
          <w:sz w:val="24"/>
        </w:rPr>
        <w:t>SELLE</w:t>
      </w:r>
      <w:r>
        <w:rPr>
          <w:spacing w:val="1"/>
          <w:sz w:val="24"/>
        </w:rPr>
        <w:t xml:space="preserve"> </w:t>
      </w:r>
      <w:r>
        <w:rPr>
          <w:spacing w:val="-2"/>
          <w:sz w:val="24"/>
        </w:rPr>
        <w:t>LIIKMESRIIGID</w:t>
      </w:r>
    </w:p>
    <w:p w14:paraId="54EC0D60" w14:textId="77777777" w:rsidR="006D1CFB" w:rsidRDefault="006D1CFB">
      <w:pPr>
        <w:pStyle w:val="Kehatekst"/>
      </w:pPr>
    </w:p>
    <w:p w14:paraId="7EC9F257" w14:textId="77777777" w:rsidR="006D1CFB" w:rsidRDefault="006D1CFB">
      <w:pPr>
        <w:pStyle w:val="Kehatekst"/>
      </w:pPr>
    </w:p>
    <w:p w14:paraId="2462E4F9" w14:textId="77777777" w:rsidR="006D1CFB" w:rsidRDefault="006930A6">
      <w:pPr>
        <w:pStyle w:val="Kehatekst"/>
        <w:spacing w:before="1" w:line="360" w:lineRule="auto"/>
        <w:ind w:left="708" w:right="626"/>
      </w:pPr>
      <w:r>
        <w:t>Kõigi A, B ja C jaoga hõlmatud Euroopa Liidu ja selle liikmesriikide hankeüksuste hanketeated avaldatakse</w:t>
      </w:r>
      <w:r>
        <w:rPr>
          <w:spacing w:val="-2"/>
        </w:rPr>
        <w:t xml:space="preserve"> </w:t>
      </w:r>
      <w:r>
        <w:t>Euroopa</w:t>
      </w:r>
      <w:r>
        <w:rPr>
          <w:spacing w:val="-4"/>
        </w:rPr>
        <w:t xml:space="preserve"> </w:t>
      </w:r>
      <w:r>
        <w:t>Liidu</w:t>
      </w:r>
      <w:r>
        <w:rPr>
          <w:spacing w:val="-3"/>
        </w:rPr>
        <w:t xml:space="preserve"> </w:t>
      </w:r>
      <w:r>
        <w:t>Teataja</w:t>
      </w:r>
      <w:r>
        <w:rPr>
          <w:spacing w:val="-4"/>
        </w:rPr>
        <w:t xml:space="preserve"> </w:t>
      </w:r>
      <w:r>
        <w:t>lisas</w:t>
      </w:r>
      <w:r>
        <w:rPr>
          <w:spacing w:val="-3"/>
        </w:rPr>
        <w:t xml:space="preserve"> </w:t>
      </w:r>
      <w:r>
        <w:t>ja</w:t>
      </w:r>
      <w:r>
        <w:rPr>
          <w:spacing w:val="-3"/>
        </w:rPr>
        <w:t xml:space="preserve"> </w:t>
      </w:r>
      <w:r>
        <w:t>selle</w:t>
      </w:r>
      <w:r>
        <w:rPr>
          <w:spacing w:val="-4"/>
        </w:rPr>
        <w:t xml:space="preserve"> </w:t>
      </w:r>
      <w:r>
        <w:t>elektroonilises</w:t>
      </w:r>
      <w:r>
        <w:rPr>
          <w:spacing w:val="-3"/>
        </w:rPr>
        <w:t xml:space="preserve"> </w:t>
      </w:r>
      <w:r>
        <w:t>versioonis</w:t>
      </w:r>
      <w:r>
        <w:rPr>
          <w:spacing w:val="-3"/>
        </w:rPr>
        <w:t xml:space="preserve"> </w:t>
      </w:r>
      <w:r>
        <w:t>TED</w:t>
      </w:r>
      <w:r>
        <w:rPr>
          <w:spacing w:val="-4"/>
        </w:rPr>
        <w:t xml:space="preserve"> </w:t>
      </w:r>
      <w:r>
        <w:t>(</w:t>
      </w:r>
      <w:proofErr w:type="spellStart"/>
      <w:r>
        <w:t>Tenders</w:t>
      </w:r>
      <w:proofErr w:type="spellEnd"/>
      <w:r>
        <w:rPr>
          <w:spacing w:val="-3"/>
        </w:rPr>
        <w:t xml:space="preserve"> </w:t>
      </w:r>
      <w:proofErr w:type="spellStart"/>
      <w:r>
        <w:t>Electronic</w:t>
      </w:r>
      <w:proofErr w:type="spellEnd"/>
      <w:r>
        <w:t xml:space="preserve"> </w:t>
      </w:r>
      <w:proofErr w:type="spellStart"/>
      <w:r>
        <w:t>Daily</w:t>
      </w:r>
      <w:proofErr w:type="spellEnd"/>
      <w:r>
        <w:t xml:space="preserve">) </w:t>
      </w:r>
      <w:hyperlink r:id="rId19">
        <w:r>
          <w:t>http://ted.europa.eu</w:t>
        </w:r>
      </w:hyperlink>
      <w:r>
        <w:t xml:space="preserve">, millele on juurdepääs ka portaalis </w:t>
      </w:r>
      <w:hyperlink r:id="rId20">
        <w:r>
          <w:rPr>
            <w:spacing w:val="-2"/>
          </w:rPr>
          <w:t>http://simap.ted.europa.eu/index_en.html</w:t>
        </w:r>
      </w:hyperlink>
      <w:r>
        <w:rPr>
          <w:spacing w:val="-2"/>
        </w:rPr>
        <w:t>.</w:t>
      </w:r>
    </w:p>
    <w:p w14:paraId="00F6F78F" w14:textId="77777777" w:rsidR="006D1CFB" w:rsidRDefault="006D1CFB">
      <w:pPr>
        <w:pStyle w:val="Kehatekst"/>
        <w:spacing w:before="139"/>
      </w:pPr>
    </w:p>
    <w:p w14:paraId="1D83C6EC" w14:textId="77777777" w:rsidR="006D1CFB" w:rsidRDefault="006930A6">
      <w:pPr>
        <w:pStyle w:val="Loendilik"/>
        <w:numPr>
          <w:ilvl w:val="0"/>
          <w:numId w:val="60"/>
        </w:numPr>
        <w:tabs>
          <w:tab w:val="left" w:pos="1274"/>
        </w:tabs>
        <w:ind w:hanging="566"/>
        <w:rPr>
          <w:sz w:val="24"/>
        </w:rPr>
      </w:pPr>
      <w:r>
        <w:rPr>
          <w:sz w:val="24"/>
        </w:rPr>
        <w:t>TÄIENDAVAD</w:t>
      </w:r>
      <w:r>
        <w:rPr>
          <w:spacing w:val="-4"/>
          <w:sz w:val="24"/>
        </w:rPr>
        <w:t xml:space="preserve"> </w:t>
      </w:r>
      <w:r>
        <w:rPr>
          <w:sz w:val="24"/>
        </w:rPr>
        <w:t>VÄLJAANDED</w:t>
      </w:r>
      <w:r>
        <w:rPr>
          <w:spacing w:val="-2"/>
          <w:sz w:val="24"/>
        </w:rPr>
        <w:t xml:space="preserve"> </w:t>
      </w:r>
      <w:r>
        <w:rPr>
          <w:sz w:val="24"/>
        </w:rPr>
        <w:t xml:space="preserve">KONKREETSETES </w:t>
      </w:r>
      <w:r>
        <w:rPr>
          <w:spacing w:val="-2"/>
          <w:sz w:val="24"/>
        </w:rPr>
        <w:t>LIIKMESRIIKIDES</w:t>
      </w:r>
    </w:p>
    <w:p w14:paraId="63731863" w14:textId="77777777" w:rsidR="006D1CFB" w:rsidRDefault="006D1CFB">
      <w:pPr>
        <w:pStyle w:val="Kehatekst"/>
      </w:pPr>
    </w:p>
    <w:p w14:paraId="517B6C56" w14:textId="77777777" w:rsidR="006D1CFB" w:rsidRDefault="006D1CFB">
      <w:pPr>
        <w:pStyle w:val="Kehatekst"/>
      </w:pPr>
    </w:p>
    <w:p w14:paraId="06F803A6" w14:textId="77777777" w:rsidR="006D1CFB" w:rsidRDefault="006930A6">
      <w:pPr>
        <w:pStyle w:val="Kehatekst"/>
        <w:spacing w:line="360" w:lineRule="auto"/>
        <w:ind w:left="708"/>
      </w:pPr>
      <w:r>
        <w:t>Lisaks</w:t>
      </w:r>
      <w:r>
        <w:rPr>
          <w:spacing w:val="-4"/>
        </w:rPr>
        <w:t xml:space="preserve"> </w:t>
      </w:r>
      <w:r>
        <w:t>punktis</w:t>
      </w:r>
      <w:r>
        <w:rPr>
          <w:spacing w:val="-4"/>
        </w:rPr>
        <w:t xml:space="preserve"> </w:t>
      </w:r>
      <w:r>
        <w:t>1</w:t>
      </w:r>
      <w:r>
        <w:rPr>
          <w:spacing w:val="-4"/>
        </w:rPr>
        <w:t xml:space="preserve"> </w:t>
      </w:r>
      <w:r>
        <w:t>osutatud</w:t>
      </w:r>
      <w:r>
        <w:rPr>
          <w:spacing w:val="-4"/>
        </w:rPr>
        <w:t xml:space="preserve"> </w:t>
      </w:r>
      <w:r>
        <w:t>elektroonilistele</w:t>
      </w:r>
      <w:r>
        <w:rPr>
          <w:spacing w:val="-4"/>
        </w:rPr>
        <w:t xml:space="preserve"> </w:t>
      </w:r>
      <w:r>
        <w:t>ja</w:t>
      </w:r>
      <w:r>
        <w:rPr>
          <w:spacing w:val="-5"/>
        </w:rPr>
        <w:t xml:space="preserve"> </w:t>
      </w:r>
      <w:r>
        <w:t>paberkandjatele</w:t>
      </w:r>
      <w:r>
        <w:rPr>
          <w:spacing w:val="-4"/>
        </w:rPr>
        <w:t xml:space="preserve"> </w:t>
      </w:r>
      <w:r>
        <w:t>avaldavad</w:t>
      </w:r>
      <w:r>
        <w:rPr>
          <w:spacing w:val="-4"/>
        </w:rPr>
        <w:t xml:space="preserve"> </w:t>
      </w:r>
      <w:r>
        <w:t>liikmesriigid</w:t>
      </w:r>
      <w:r>
        <w:rPr>
          <w:spacing w:val="-4"/>
        </w:rPr>
        <w:t xml:space="preserve"> </w:t>
      </w:r>
      <w:r>
        <w:t>hanketeateid loetletud väljaannetes.</w:t>
      </w:r>
    </w:p>
    <w:p w14:paraId="73B0BA10" w14:textId="77777777" w:rsidR="006D1CFB" w:rsidRDefault="006D1CFB">
      <w:pPr>
        <w:pStyle w:val="Kehatekst"/>
        <w:spacing w:before="137"/>
      </w:pPr>
    </w:p>
    <w:p w14:paraId="5DDEF1F2" w14:textId="77777777" w:rsidR="006D1CFB" w:rsidRDefault="006930A6">
      <w:pPr>
        <w:pStyle w:val="Kehatekst"/>
        <w:ind w:left="970" w:right="834"/>
        <w:jc w:val="center"/>
      </w:pPr>
      <w:r>
        <w:rPr>
          <w:spacing w:val="-2"/>
        </w:rPr>
        <w:t>BELGIA</w:t>
      </w:r>
    </w:p>
    <w:p w14:paraId="4CF4ADC0" w14:textId="77777777" w:rsidR="006D1CFB" w:rsidRDefault="006D1CFB">
      <w:pPr>
        <w:pStyle w:val="Kehatekst"/>
      </w:pPr>
    </w:p>
    <w:p w14:paraId="61BA7A9C" w14:textId="77777777" w:rsidR="006D1CFB" w:rsidRDefault="006D1CFB">
      <w:pPr>
        <w:pStyle w:val="Kehatekst"/>
      </w:pPr>
    </w:p>
    <w:p w14:paraId="49FEA709" w14:textId="77777777" w:rsidR="006D1CFB" w:rsidRDefault="006930A6">
      <w:pPr>
        <w:pStyle w:val="Loendilik"/>
        <w:numPr>
          <w:ilvl w:val="1"/>
          <w:numId w:val="60"/>
        </w:numPr>
        <w:tabs>
          <w:tab w:val="left" w:pos="1274"/>
        </w:tabs>
        <w:ind w:hanging="566"/>
        <w:rPr>
          <w:sz w:val="24"/>
        </w:rPr>
      </w:pPr>
      <w:r>
        <w:rPr>
          <w:sz w:val="24"/>
        </w:rPr>
        <w:t>Le</w:t>
      </w:r>
      <w:r>
        <w:rPr>
          <w:spacing w:val="-3"/>
          <w:sz w:val="24"/>
        </w:rPr>
        <w:t xml:space="preserve"> </w:t>
      </w:r>
      <w:proofErr w:type="spellStart"/>
      <w:r>
        <w:rPr>
          <w:sz w:val="24"/>
        </w:rPr>
        <w:t>Bulletin</w:t>
      </w:r>
      <w:proofErr w:type="spellEnd"/>
      <w:r>
        <w:rPr>
          <w:spacing w:val="-1"/>
          <w:sz w:val="24"/>
        </w:rPr>
        <w:t xml:space="preserve"> </w:t>
      </w:r>
      <w:r>
        <w:rPr>
          <w:sz w:val="24"/>
        </w:rPr>
        <w:t xml:space="preserve">des </w:t>
      </w:r>
      <w:proofErr w:type="spellStart"/>
      <w:r>
        <w:rPr>
          <w:spacing w:val="-2"/>
          <w:sz w:val="24"/>
        </w:rPr>
        <w:t>Adjudications</w:t>
      </w:r>
      <w:proofErr w:type="spellEnd"/>
    </w:p>
    <w:p w14:paraId="495AE17B" w14:textId="77777777" w:rsidR="006D1CFB" w:rsidRDefault="006D1CFB">
      <w:pPr>
        <w:pStyle w:val="Loendilik"/>
        <w:rPr>
          <w:sz w:val="24"/>
        </w:rPr>
        <w:sectPr w:rsidR="006D1CFB">
          <w:pgSz w:w="11910" w:h="16840"/>
          <w:pgMar w:top="1460" w:right="566" w:bottom="1380" w:left="425" w:header="0" w:footer="1199" w:gutter="0"/>
          <w:cols w:space="708"/>
        </w:sectPr>
      </w:pPr>
    </w:p>
    <w:p w14:paraId="3E890406" w14:textId="77777777" w:rsidR="006D1CFB" w:rsidRDefault="006930A6">
      <w:pPr>
        <w:pStyle w:val="Loendilik"/>
        <w:numPr>
          <w:ilvl w:val="1"/>
          <w:numId w:val="60"/>
        </w:numPr>
        <w:tabs>
          <w:tab w:val="left" w:pos="1274"/>
        </w:tabs>
        <w:spacing w:before="69"/>
        <w:ind w:hanging="566"/>
        <w:rPr>
          <w:sz w:val="24"/>
        </w:rPr>
      </w:pPr>
      <w:r>
        <w:rPr>
          <w:sz w:val="24"/>
        </w:rPr>
        <w:lastRenderedPageBreak/>
        <w:t xml:space="preserve">Muud </w:t>
      </w:r>
      <w:r>
        <w:rPr>
          <w:spacing w:val="-2"/>
          <w:sz w:val="24"/>
        </w:rPr>
        <w:t>erialaajakirjad</w:t>
      </w:r>
    </w:p>
    <w:p w14:paraId="296C39F1" w14:textId="77777777" w:rsidR="006D1CFB" w:rsidRDefault="006D1CFB">
      <w:pPr>
        <w:pStyle w:val="Kehatekst"/>
      </w:pPr>
    </w:p>
    <w:p w14:paraId="37F78B46" w14:textId="77777777" w:rsidR="006D1CFB" w:rsidRDefault="006D1CFB">
      <w:pPr>
        <w:pStyle w:val="Kehatekst"/>
      </w:pPr>
    </w:p>
    <w:p w14:paraId="2EA6C32A" w14:textId="77777777" w:rsidR="006D1CFB" w:rsidRDefault="006930A6">
      <w:pPr>
        <w:pStyle w:val="Kehatekst"/>
        <w:ind w:left="970" w:right="835"/>
        <w:jc w:val="center"/>
      </w:pPr>
      <w:r>
        <w:rPr>
          <w:spacing w:val="-2"/>
        </w:rPr>
        <w:t>BULGAARIA</w:t>
      </w:r>
    </w:p>
    <w:p w14:paraId="4E99E7B7" w14:textId="77777777" w:rsidR="006D1CFB" w:rsidRDefault="006D1CFB">
      <w:pPr>
        <w:pStyle w:val="Kehatekst"/>
      </w:pPr>
    </w:p>
    <w:p w14:paraId="015B3FEF" w14:textId="77777777" w:rsidR="006D1CFB" w:rsidRDefault="006D1CFB">
      <w:pPr>
        <w:pStyle w:val="Kehatekst"/>
      </w:pPr>
    </w:p>
    <w:p w14:paraId="24B06F3F" w14:textId="77777777" w:rsidR="006D1CFB" w:rsidRDefault="006930A6">
      <w:pPr>
        <w:pStyle w:val="Loendilik"/>
        <w:numPr>
          <w:ilvl w:val="0"/>
          <w:numId w:val="59"/>
        </w:numPr>
        <w:tabs>
          <w:tab w:val="left" w:pos="1274"/>
        </w:tabs>
        <w:ind w:hanging="566"/>
        <w:rPr>
          <w:sz w:val="24"/>
        </w:rPr>
      </w:pPr>
      <w:proofErr w:type="spellStart"/>
      <w:r>
        <w:rPr>
          <w:sz w:val="24"/>
        </w:rPr>
        <w:t>Държавен</w:t>
      </w:r>
      <w:proofErr w:type="spellEnd"/>
      <w:r>
        <w:rPr>
          <w:spacing w:val="-3"/>
          <w:sz w:val="24"/>
        </w:rPr>
        <w:t xml:space="preserve"> </w:t>
      </w:r>
      <w:proofErr w:type="spellStart"/>
      <w:r>
        <w:rPr>
          <w:sz w:val="24"/>
        </w:rPr>
        <w:t>вестник</w:t>
      </w:r>
      <w:proofErr w:type="spellEnd"/>
      <w:r>
        <w:rPr>
          <w:spacing w:val="-2"/>
          <w:sz w:val="24"/>
        </w:rPr>
        <w:t xml:space="preserve"> </w:t>
      </w:r>
      <w:r>
        <w:rPr>
          <w:sz w:val="24"/>
        </w:rPr>
        <w:t>(Bulgaaria</w:t>
      </w:r>
      <w:r>
        <w:rPr>
          <w:spacing w:val="-1"/>
          <w:sz w:val="24"/>
        </w:rPr>
        <w:t xml:space="preserve"> </w:t>
      </w:r>
      <w:r>
        <w:rPr>
          <w:sz w:val="24"/>
        </w:rPr>
        <w:t>ametlik</w:t>
      </w:r>
      <w:r>
        <w:rPr>
          <w:spacing w:val="-2"/>
          <w:sz w:val="24"/>
        </w:rPr>
        <w:t xml:space="preserve"> </w:t>
      </w:r>
      <w:r>
        <w:rPr>
          <w:sz w:val="24"/>
        </w:rPr>
        <w:t>väljaanne)</w:t>
      </w:r>
      <w:r>
        <w:rPr>
          <w:spacing w:val="-1"/>
          <w:sz w:val="24"/>
        </w:rPr>
        <w:t xml:space="preserve"> </w:t>
      </w:r>
      <w:hyperlink r:id="rId21">
        <w:r>
          <w:rPr>
            <w:spacing w:val="-2"/>
            <w:sz w:val="24"/>
          </w:rPr>
          <w:t>http://dv.parliament.bg</w:t>
        </w:r>
      </w:hyperlink>
    </w:p>
    <w:p w14:paraId="1FA878F0" w14:textId="77777777" w:rsidR="006D1CFB" w:rsidRDefault="006D1CFB">
      <w:pPr>
        <w:pStyle w:val="Kehatekst"/>
      </w:pPr>
    </w:p>
    <w:p w14:paraId="1D34653F" w14:textId="77777777" w:rsidR="006D1CFB" w:rsidRDefault="006D1CFB">
      <w:pPr>
        <w:pStyle w:val="Kehatekst"/>
      </w:pPr>
    </w:p>
    <w:p w14:paraId="7E1CD9BE" w14:textId="77777777" w:rsidR="006D1CFB" w:rsidRDefault="006930A6">
      <w:pPr>
        <w:pStyle w:val="Loendilik"/>
        <w:numPr>
          <w:ilvl w:val="0"/>
          <w:numId w:val="59"/>
        </w:numPr>
        <w:tabs>
          <w:tab w:val="left" w:pos="1274"/>
        </w:tabs>
        <w:ind w:hanging="566"/>
        <w:rPr>
          <w:sz w:val="24"/>
        </w:rPr>
      </w:pPr>
      <w:r>
        <w:rPr>
          <w:sz w:val="24"/>
        </w:rPr>
        <w:t>Riigihangete</w:t>
      </w:r>
      <w:r>
        <w:rPr>
          <w:spacing w:val="-2"/>
          <w:sz w:val="24"/>
        </w:rPr>
        <w:t xml:space="preserve"> </w:t>
      </w:r>
      <w:r>
        <w:rPr>
          <w:sz w:val="24"/>
        </w:rPr>
        <w:t>register</w:t>
      </w:r>
      <w:r>
        <w:rPr>
          <w:spacing w:val="-2"/>
          <w:sz w:val="24"/>
        </w:rPr>
        <w:t xml:space="preserve"> </w:t>
      </w:r>
      <w:r>
        <w:rPr>
          <w:sz w:val="24"/>
        </w:rPr>
        <w:t>–</w:t>
      </w:r>
      <w:r>
        <w:rPr>
          <w:spacing w:val="-2"/>
          <w:sz w:val="24"/>
        </w:rPr>
        <w:t xml:space="preserve"> </w:t>
      </w:r>
      <w:hyperlink r:id="rId22">
        <w:r>
          <w:rPr>
            <w:spacing w:val="-2"/>
            <w:sz w:val="24"/>
          </w:rPr>
          <w:t>http://www.aop.bg</w:t>
        </w:r>
      </w:hyperlink>
    </w:p>
    <w:p w14:paraId="33DA4AE4" w14:textId="77777777" w:rsidR="006D1CFB" w:rsidRDefault="006D1CFB">
      <w:pPr>
        <w:pStyle w:val="Kehatekst"/>
      </w:pPr>
    </w:p>
    <w:p w14:paraId="5877EE9C" w14:textId="77777777" w:rsidR="006D1CFB" w:rsidRDefault="006D1CFB">
      <w:pPr>
        <w:pStyle w:val="Kehatekst"/>
        <w:spacing w:before="1"/>
      </w:pPr>
    </w:p>
    <w:p w14:paraId="0C09B216" w14:textId="77777777" w:rsidR="006D1CFB" w:rsidRDefault="006930A6">
      <w:pPr>
        <w:pStyle w:val="Kehatekst"/>
        <w:ind w:left="970" w:right="832"/>
        <w:jc w:val="center"/>
      </w:pPr>
      <w:r>
        <w:rPr>
          <w:spacing w:val="-2"/>
        </w:rPr>
        <w:t>IIRIMAA</w:t>
      </w:r>
    </w:p>
    <w:p w14:paraId="6B01C08B" w14:textId="77777777" w:rsidR="006D1CFB" w:rsidRDefault="006D1CFB">
      <w:pPr>
        <w:pStyle w:val="Kehatekst"/>
      </w:pPr>
    </w:p>
    <w:p w14:paraId="3D448A6F" w14:textId="77777777" w:rsidR="006D1CFB" w:rsidRDefault="006D1CFB">
      <w:pPr>
        <w:pStyle w:val="Kehatekst"/>
      </w:pPr>
    </w:p>
    <w:p w14:paraId="097F9A92" w14:textId="77777777" w:rsidR="006D1CFB" w:rsidRDefault="006930A6">
      <w:pPr>
        <w:pStyle w:val="Kehatekst"/>
        <w:ind w:left="708"/>
      </w:pPr>
      <w:r>
        <w:t>Päevalehed:</w:t>
      </w:r>
      <w:r>
        <w:rPr>
          <w:spacing w:val="-3"/>
        </w:rPr>
        <w:t xml:space="preserve"> </w:t>
      </w:r>
      <w:proofErr w:type="spellStart"/>
      <w:r>
        <w:t>Irish</w:t>
      </w:r>
      <w:proofErr w:type="spellEnd"/>
      <w:r>
        <w:t xml:space="preserve"> </w:t>
      </w:r>
      <w:proofErr w:type="spellStart"/>
      <w:r>
        <w:t>Independent</w:t>
      </w:r>
      <w:proofErr w:type="spellEnd"/>
      <w:r>
        <w:t>,</w:t>
      </w:r>
      <w:r>
        <w:rPr>
          <w:spacing w:val="-2"/>
        </w:rPr>
        <w:t xml:space="preserve"> </w:t>
      </w:r>
      <w:proofErr w:type="spellStart"/>
      <w:r>
        <w:t>Irish</w:t>
      </w:r>
      <w:proofErr w:type="spellEnd"/>
      <w:r>
        <w:rPr>
          <w:spacing w:val="-2"/>
        </w:rPr>
        <w:t xml:space="preserve"> </w:t>
      </w:r>
      <w:r>
        <w:t>Times,</w:t>
      </w:r>
      <w:r>
        <w:rPr>
          <w:spacing w:val="-1"/>
        </w:rPr>
        <w:t xml:space="preserve"> </w:t>
      </w:r>
      <w:proofErr w:type="spellStart"/>
      <w:r>
        <w:t>Irish</w:t>
      </w:r>
      <w:proofErr w:type="spellEnd"/>
      <w:r>
        <w:t xml:space="preserve"> Press,</w:t>
      </w:r>
      <w:r>
        <w:rPr>
          <w:spacing w:val="-2"/>
        </w:rPr>
        <w:t xml:space="preserve"> </w:t>
      </w:r>
      <w:proofErr w:type="spellStart"/>
      <w:r>
        <w:t>Cork</w:t>
      </w:r>
      <w:proofErr w:type="spellEnd"/>
      <w:r>
        <w:rPr>
          <w:spacing w:val="-2"/>
        </w:rPr>
        <w:t xml:space="preserve"> </w:t>
      </w:r>
      <w:proofErr w:type="spellStart"/>
      <w:r>
        <w:rPr>
          <w:spacing w:val="-2"/>
        </w:rPr>
        <w:t>Examiner</w:t>
      </w:r>
      <w:proofErr w:type="spellEnd"/>
    </w:p>
    <w:p w14:paraId="7F598922" w14:textId="77777777" w:rsidR="006D1CFB" w:rsidRDefault="006D1CFB">
      <w:pPr>
        <w:pStyle w:val="Kehatekst"/>
      </w:pPr>
    </w:p>
    <w:p w14:paraId="28EEE31A" w14:textId="77777777" w:rsidR="006D1CFB" w:rsidRDefault="006D1CFB">
      <w:pPr>
        <w:pStyle w:val="Kehatekst"/>
      </w:pPr>
    </w:p>
    <w:p w14:paraId="6F8B18C3" w14:textId="77777777" w:rsidR="006D1CFB" w:rsidRDefault="006930A6">
      <w:pPr>
        <w:pStyle w:val="Kehatekst"/>
        <w:ind w:left="970" w:right="832"/>
        <w:jc w:val="center"/>
      </w:pPr>
      <w:r>
        <w:rPr>
          <w:spacing w:val="-2"/>
        </w:rPr>
        <w:t>KREEKA</w:t>
      </w:r>
    </w:p>
    <w:p w14:paraId="4641D325" w14:textId="77777777" w:rsidR="006D1CFB" w:rsidRDefault="006D1CFB">
      <w:pPr>
        <w:pStyle w:val="Kehatekst"/>
      </w:pPr>
    </w:p>
    <w:p w14:paraId="664E1844" w14:textId="77777777" w:rsidR="006D1CFB" w:rsidRDefault="006D1CFB">
      <w:pPr>
        <w:pStyle w:val="Kehatekst"/>
      </w:pPr>
    </w:p>
    <w:p w14:paraId="5D05E322" w14:textId="77777777" w:rsidR="006D1CFB" w:rsidRDefault="006930A6">
      <w:pPr>
        <w:pStyle w:val="Kehatekst"/>
        <w:ind w:left="708"/>
      </w:pPr>
      <w:r>
        <w:t>Avaldamine</w:t>
      </w:r>
      <w:r>
        <w:rPr>
          <w:spacing w:val="-4"/>
        </w:rPr>
        <w:t xml:space="preserve"> </w:t>
      </w:r>
      <w:r>
        <w:t>päeva-, äri-</w:t>
      </w:r>
      <w:r>
        <w:rPr>
          <w:spacing w:val="-3"/>
        </w:rPr>
        <w:t xml:space="preserve"> </w:t>
      </w:r>
      <w:r>
        <w:t>ja</w:t>
      </w:r>
      <w:r>
        <w:rPr>
          <w:spacing w:val="-2"/>
        </w:rPr>
        <w:t xml:space="preserve"> </w:t>
      </w:r>
      <w:r>
        <w:t>piirkonnalehtedes</w:t>
      </w:r>
      <w:r>
        <w:rPr>
          <w:spacing w:val="-2"/>
        </w:rPr>
        <w:t xml:space="preserve"> </w:t>
      </w:r>
      <w:r>
        <w:t>ning erialastes</w:t>
      </w:r>
      <w:r>
        <w:rPr>
          <w:spacing w:val="1"/>
        </w:rPr>
        <w:t xml:space="preserve"> </w:t>
      </w:r>
      <w:r>
        <w:rPr>
          <w:spacing w:val="-2"/>
        </w:rPr>
        <w:t>väljaannetes</w:t>
      </w:r>
    </w:p>
    <w:p w14:paraId="45E787E9" w14:textId="77777777" w:rsidR="006D1CFB" w:rsidRDefault="006D1CFB">
      <w:pPr>
        <w:pStyle w:val="Kehatekst"/>
      </w:pPr>
    </w:p>
    <w:p w14:paraId="5E55D973" w14:textId="77777777" w:rsidR="006D1CFB" w:rsidRDefault="006D1CFB">
      <w:pPr>
        <w:pStyle w:val="Kehatekst"/>
      </w:pPr>
    </w:p>
    <w:p w14:paraId="1E83E885" w14:textId="77777777" w:rsidR="006D1CFB" w:rsidRDefault="006930A6">
      <w:pPr>
        <w:pStyle w:val="Kehatekst"/>
        <w:ind w:left="970" w:right="832"/>
        <w:jc w:val="center"/>
      </w:pPr>
      <w:r>
        <w:rPr>
          <w:spacing w:val="-2"/>
        </w:rPr>
        <w:t>PRANTSUSMAA</w:t>
      </w:r>
    </w:p>
    <w:p w14:paraId="457C04B1" w14:textId="77777777" w:rsidR="006D1CFB" w:rsidRDefault="006D1CFB">
      <w:pPr>
        <w:pStyle w:val="Kehatekst"/>
      </w:pPr>
    </w:p>
    <w:p w14:paraId="41CCD3FD" w14:textId="77777777" w:rsidR="006D1CFB" w:rsidRDefault="006D1CFB">
      <w:pPr>
        <w:pStyle w:val="Kehatekst"/>
      </w:pPr>
    </w:p>
    <w:p w14:paraId="69ED7B02" w14:textId="77777777" w:rsidR="006D1CFB" w:rsidRDefault="006930A6">
      <w:pPr>
        <w:pStyle w:val="Kehatekst"/>
        <w:ind w:left="768"/>
      </w:pPr>
      <w:proofErr w:type="spellStart"/>
      <w:r>
        <w:t>Bulletin</w:t>
      </w:r>
      <w:proofErr w:type="spellEnd"/>
      <w:r>
        <w:rPr>
          <w:spacing w:val="-2"/>
        </w:rPr>
        <w:t xml:space="preserve"> </w:t>
      </w:r>
      <w:proofErr w:type="spellStart"/>
      <w:r>
        <w:t>officiel</w:t>
      </w:r>
      <w:proofErr w:type="spellEnd"/>
      <w:r>
        <w:rPr>
          <w:spacing w:val="-1"/>
        </w:rPr>
        <w:t xml:space="preserve"> </w:t>
      </w:r>
      <w:r>
        <w:t>des</w:t>
      </w:r>
      <w:r>
        <w:rPr>
          <w:spacing w:val="-1"/>
        </w:rPr>
        <w:t xml:space="preserve"> </w:t>
      </w:r>
      <w:proofErr w:type="spellStart"/>
      <w:r>
        <w:t>annonces</w:t>
      </w:r>
      <w:proofErr w:type="spellEnd"/>
      <w:r>
        <w:rPr>
          <w:spacing w:val="-2"/>
        </w:rPr>
        <w:t xml:space="preserve"> </w:t>
      </w:r>
      <w:r>
        <w:t>des</w:t>
      </w:r>
      <w:r>
        <w:rPr>
          <w:spacing w:val="-1"/>
        </w:rPr>
        <w:t xml:space="preserve"> </w:t>
      </w:r>
      <w:proofErr w:type="spellStart"/>
      <w:r>
        <w:t>marchés</w:t>
      </w:r>
      <w:proofErr w:type="spellEnd"/>
      <w:r>
        <w:rPr>
          <w:spacing w:val="-1"/>
        </w:rPr>
        <w:t xml:space="preserve"> </w:t>
      </w:r>
      <w:proofErr w:type="spellStart"/>
      <w:r>
        <w:rPr>
          <w:spacing w:val="-2"/>
        </w:rPr>
        <w:t>publics</w:t>
      </w:r>
      <w:proofErr w:type="spellEnd"/>
    </w:p>
    <w:p w14:paraId="5694DD5B" w14:textId="77777777" w:rsidR="006D1CFB" w:rsidRDefault="006D1CFB">
      <w:pPr>
        <w:pStyle w:val="Kehatekst"/>
      </w:pPr>
    </w:p>
    <w:p w14:paraId="27FCDFE6" w14:textId="77777777" w:rsidR="006D1CFB" w:rsidRDefault="006D1CFB">
      <w:pPr>
        <w:pStyle w:val="Kehatekst"/>
      </w:pPr>
    </w:p>
    <w:p w14:paraId="2B264D5A" w14:textId="77777777" w:rsidR="006D1CFB" w:rsidRDefault="006930A6">
      <w:pPr>
        <w:pStyle w:val="Kehatekst"/>
        <w:spacing w:before="1"/>
        <w:ind w:left="970" w:right="832"/>
        <w:jc w:val="center"/>
      </w:pPr>
      <w:r>
        <w:rPr>
          <w:spacing w:val="-2"/>
        </w:rPr>
        <w:t>HORVAATIA</w:t>
      </w:r>
    </w:p>
    <w:p w14:paraId="77724484" w14:textId="77777777" w:rsidR="006D1CFB" w:rsidRDefault="006D1CFB">
      <w:pPr>
        <w:pStyle w:val="Kehatekst"/>
        <w:spacing w:before="275"/>
      </w:pPr>
    </w:p>
    <w:p w14:paraId="75BB7F73" w14:textId="77777777" w:rsidR="006D1CFB" w:rsidRDefault="006930A6">
      <w:pPr>
        <w:pStyle w:val="Kehatekst"/>
        <w:spacing w:before="1" w:line="360" w:lineRule="auto"/>
        <w:ind w:left="708" w:right="1028"/>
      </w:pPr>
      <w:proofErr w:type="spellStart"/>
      <w:r>
        <w:t>Elektronički</w:t>
      </w:r>
      <w:proofErr w:type="spellEnd"/>
      <w:r>
        <w:rPr>
          <w:spacing w:val="-4"/>
        </w:rPr>
        <w:t xml:space="preserve"> </w:t>
      </w:r>
      <w:proofErr w:type="spellStart"/>
      <w:r>
        <w:t>oglasnik</w:t>
      </w:r>
      <w:proofErr w:type="spellEnd"/>
      <w:r>
        <w:rPr>
          <w:spacing w:val="-4"/>
        </w:rPr>
        <w:t xml:space="preserve"> </w:t>
      </w:r>
      <w:proofErr w:type="spellStart"/>
      <w:r>
        <w:t>javne</w:t>
      </w:r>
      <w:proofErr w:type="spellEnd"/>
      <w:r>
        <w:rPr>
          <w:spacing w:val="-6"/>
        </w:rPr>
        <w:t xml:space="preserve"> </w:t>
      </w:r>
      <w:proofErr w:type="spellStart"/>
      <w:r>
        <w:t>nabave</w:t>
      </w:r>
      <w:proofErr w:type="spellEnd"/>
      <w:r>
        <w:rPr>
          <w:spacing w:val="-5"/>
        </w:rPr>
        <w:t xml:space="preserve"> </w:t>
      </w:r>
      <w:proofErr w:type="spellStart"/>
      <w:r>
        <w:t>Republike</w:t>
      </w:r>
      <w:proofErr w:type="spellEnd"/>
      <w:r>
        <w:rPr>
          <w:spacing w:val="-5"/>
        </w:rPr>
        <w:t xml:space="preserve"> </w:t>
      </w:r>
      <w:proofErr w:type="spellStart"/>
      <w:r>
        <w:t>Hrvatske</w:t>
      </w:r>
      <w:proofErr w:type="spellEnd"/>
      <w:r>
        <w:rPr>
          <w:spacing w:val="-4"/>
        </w:rPr>
        <w:t xml:space="preserve"> </w:t>
      </w:r>
      <w:r>
        <w:t>(Horvaatia</w:t>
      </w:r>
      <w:r>
        <w:rPr>
          <w:spacing w:val="-5"/>
        </w:rPr>
        <w:t xml:space="preserve"> </w:t>
      </w:r>
      <w:r>
        <w:t>Vabariigi</w:t>
      </w:r>
      <w:r>
        <w:rPr>
          <w:spacing w:val="-4"/>
        </w:rPr>
        <w:t xml:space="preserve"> </w:t>
      </w:r>
      <w:r>
        <w:t>riigihangete elektrooniline register)</w:t>
      </w:r>
    </w:p>
    <w:p w14:paraId="35155697"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0EA7A36B" w14:textId="77777777" w:rsidR="006D1CFB" w:rsidRDefault="006930A6">
      <w:pPr>
        <w:pStyle w:val="Kehatekst"/>
        <w:spacing w:before="69"/>
        <w:ind w:left="970" w:right="833"/>
        <w:jc w:val="center"/>
      </w:pPr>
      <w:r>
        <w:rPr>
          <w:spacing w:val="-2"/>
        </w:rPr>
        <w:lastRenderedPageBreak/>
        <w:t>KÜPROS</w:t>
      </w:r>
    </w:p>
    <w:p w14:paraId="5034FB10" w14:textId="77777777" w:rsidR="006D1CFB" w:rsidRDefault="006D1CFB">
      <w:pPr>
        <w:pStyle w:val="Kehatekst"/>
      </w:pPr>
    </w:p>
    <w:p w14:paraId="1B9081B0" w14:textId="77777777" w:rsidR="006D1CFB" w:rsidRDefault="006D1CFB">
      <w:pPr>
        <w:pStyle w:val="Kehatekst"/>
      </w:pPr>
    </w:p>
    <w:p w14:paraId="11CBED7F" w14:textId="77777777" w:rsidR="006D1CFB" w:rsidRDefault="006930A6">
      <w:pPr>
        <w:pStyle w:val="Loendilik"/>
        <w:numPr>
          <w:ilvl w:val="0"/>
          <w:numId w:val="58"/>
        </w:numPr>
        <w:tabs>
          <w:tab w:val="left" w:pos="1274"/>
        </w:tabs>
        <w:ind w:hanging="566"/>
        <w:rPr>
          <w:sz w:val="24"/>
        </w:rPr>
      </w:pPr>
      <w:r>
        <w:rPr>
          <w:sz w:val="24"/>
        </w:rPr>
        <w:t>Küprose</w:t>
      </w:r>
      <w:r>
        <w:rPr>
          <w:spacing w:val="-3"/>
          <w:sz w:val="24"/>
        </w:rPr>
        <w:t xml:space="preserve"> </w:t>
      </w:r>
      <w:r>
        <w:rPr>
          <w:sz w:val="24"/>
        </w:rPr>
        <w:t>Vabariigi</w:t>
      </w:r>
      <w:r>
        <w:rPr>
          <w:spacing w:val="-1"/>
          <w:sz w:val="24"/>
        </w:rPr>
        <w:t xml:space="preserve"> </w:t>
      </w:r>
      <w:r>
        <w:rPr>
          <w:sz w:val="24"/>
        </w:rPr>
        <w:t xml:space="preserve">ametlik </w:t>
      </w:r>
      <w:r>
        <w:rPr>
          <w:spacing w:val="-2"/>
          <w:sz w:val="24"/>
        </w:rPr>
        <w:t>väljaanne</w:t>
      </w:r>
    </w:p>
    <w:p w14:paraId="5762C939" w14:textId="77777777" w:rsidR="006D1CFB" w:rsidRDefault="006D1CFB">
      <w:pPr>
        <w:pStyle w:val="Kehatekst"/>
      </w:pPr>
    </w:p>
    <w:p w14:paraId="03CE705E" w14:textId="77777777" w:rsidR="006D1CFB" w:rsidRDefault="006D1CFB">
      <w:pPr>
        <w:pStyle w:val="Kehatekst"/>
      </w:pPr>
    </w:p>
    <w:p w14:paraId="21B985C4" w14:textId="77777777" w:rsidR="006D1CFB" w:rsidRDefault="006930A6">
      <w:pPr>
        <w:pStyle w:val="Loendilik"/>
        <w:numPr>
          <w:ilvl w:val="0"/>
          <w:numId w:val="58"/>
        </w:numPr>
        <w:tabs>
          <w:tab w:val="left" w:pos="1274"/>
        </w:tabs>
        <w:ind w:hanging="566"/>
        <w:rPr>
          <w:sz w:val="24"/>
        </w:rPr>
      </w:pPr>
      <w:r>
        <w:rPr>
          <w:sz w:val="24"/>
        </w:rPr>
        <w:t>Kohalikud</w:t>
      </w:r>
      <w:r>
        <w:rPr>
          <w:spacing w:val="-2"/>
          <w:sz w:val="24"/>
        </w:rPr>
        <w:t xml:space="preserve"> päevalehed</w:t>
      </w:r>
    </w:p>
    <w:p w14:paraId="654D6BD8" w14:textId="77777777" w:rsidR="006D1CFB" w:rsidRDefault="006D1CFB">
      <w:pPr>
        <w:pStyle w:val="Kehatekst"/>
      </w:pPr>
    </w:p>
    <w:p w14:paraId="662F2DC9" w14:textId="77777777" w:rsidR="006D1CFB" w:rsidRDefault="006D1CFB">
      <w:pPr>
        <w:pStyle w:val="Kehatekst"/>
      </w:pPr>
    </w:p>
    <w:p w14:paraId="3AFC5C93" w14:textId="77777777" w:rsidR="006D1CFB" w:rsidRDefault="006930A6">
      <w:pPr>
        <w:pStyle w:val="Kehatekst"/>
        <w:ind w:left="970" w:right="829"/>
        <w:jc w:val="center"/>
      </w:pPr>
      <w:r>
        <w:rPr>
          <w:spacing w:val="-4"/>
        </w:rPr>
        <w:t>LÄTI</w:t>
      </w:r>
    </w:p>
    <w:p w14:paraId="7E784419" w14:textId="77777777" w:rsidR="006D1CFB" w:rsidRDefault="006D1CFB">
      <w:pPr>
        <w:pStyle w:val="Kehatekst"/>
      </w:pPr>
    </w:p>
    <w:p w14:paraId="66D964F9" w14:textId="77777777" w:rsidR="006D1CFB" w:rsidRDefault="006D1CFB">
      <w:pPr>
        <w:pStyle w:val="Kehatekst"/>
        <w:spacing w:before="1"/>
      </w:pPr>
    </w:p>
    <w:p w14:paraId="3D0381E5" w14:textId="77777777" w:rsidR="006D1CFB" w:rsidRDefault="006930A6">
      <w:pPr>
        <w:pStyle w:val="Kehatekst"/>
        <w:ind w:left="708"/>
      </w:pPr>
      <w:proofErr w:type="spellStart"/>
      <w:r>
        <w:t>Latvijas</w:t>
      </w:r>
      <w:proofErr w:type="spellEnd"/>
      <w:r>
        <w:rPr>
          <w:spacing w:val="-6"/>
        </w:rPr>
        <w:t xml:space="preserve"> </w:t>
      </w:r>
      <w:proofErr w:type="spellStart"/>
      <w:r>
        <w:t>vēstnesis</w:t>
      </w:r>
      <w:proofErr w:type="spellEnd"/>
      <w:r>
        <w:rPr>
          <w:spacing w:val="-5"/>
        </w:rPr>
        <w:t xml:space="preserve"> </w:t>
      </w:r>
      <w:r>
        <w:t>(ametlik</w:t>
      </w:r>
      <w:r>
        <w:rPr>
          <w:spacing w:val="-4"/>
        </w:rPr>
        <w:t xml:space="preserve"> </w:t>
      </w:r>
      <w:r>
        <w:rPr>
          <w:spacing w:val="-2"/>
        </w:rPr>
        <w:t>teataja)</w:t>
      </w:r>
    </w:p>
    <w:p w14:paraId="4A9AF513" w14:textId="77777777" w:rsidR="006D1CFB" w:rsidRDefault="006D1CFB">
      <w:pPr>
        <w:pStyle w:val="Kehatekst"/>
      </w:pPr>
    </w:p>
    <w:p w14:paraId="35B8AD4C" w14:textId="77777777" w:rsidR="006D1CFB" w:rsidRDefault="006D1CFB">
      <w:pPr>
        <w:pStyle w:val="Kehatekst"/>
      </w:pPr>
    </w:p>
    <w:p w14:paraId="08DD1CD2" w14:textId="77777777" w:rsidR="006D1CFB" w:rsidRDefault="006930A6">
      <w:pPr>
        <w:pStyle w:val="Kehatekst"/>
        <w:ind w:left="970" w:right="832"/>
        <w:jc w:val="center"/>
      </w:pPr>
      <w:r>
        <w:rPr>
          <w:spacing w:val="-2"/>
        </w:rPr>
        <w:t>LEEDU</w:t>
      </w:r>
    </w:p>
    <w:p w14:paraId="25A76075" w14:textId="77777777" w:rsidR="006D1CFB" w:rsidRDefault="006D1CFB">
      <w:pPr>
        <w:pStyle w:val="Kehatekst"/>
      </w:pPr>
    </w:p>
    <w:p w14:paraId="212C3CE0" w14:textId="77777777" w:rsidR="006D1CFB" w:rsidRDefault="006D1CFB">
      <w:pPr>
        <w:pStyle w:val="Kehatekst"/>
      </w:pPr>
    </w:p>
    <w:p w14:paraId="39282515" w14:textId="77777777" w:rsidR="006D1CFB" w:rsidRDefault="006930A6">
      <w:pPr>
        <w:pStyle w:val="Loendilik"/>
        <w:numPr>
          <w:ilvl w:val="0"/>
          <w:numId w:val="57"/>
        </w:numPr>
        <w:tabs>
          <w:tab w:val="left" w:pos="1274"/>
        </w:tabs>
        <w:ind w:hanging="566"/>
        <w:rPr>
          <w:sz w:val="24"/>
        </w:rPr>
      </w:pPr>
      <w:proofErr w:type="spellStart"/>
      <w:r>
        <w:rPr>
          <w:sz w:val="24"/>
        </w:rPr>
        <w:t>Centrinė</w:t>
      </w:r>
      <w:proofErr w:type="spellEnd"/>
      <w:r>
        <w:rPr>
          <w:spacing w:val="-5"/>
          <w:sz w:val="24"/>
        </w:rPr>
        <w:t xml:space="preserve"> </w:t>
      </w:r>
      <w:proofErr w:type="spellStart"/>
      <w:r>
        <w:rPr>
          <w:sz w:val="24"/>
        </w:rPr>
        <w:t>viešųjų</w:t>
      </w:r>
      <w:proofErr w:type="spellEnd"/>
      <w:r>
        <w:rPr>
          <w:spacing w:val="-1"/>
          <w:sz w:val="24"/>
        </w:rPr>
        <w:t xml:space="preserve"> </w:t>
      </w:r>
      <w:proofErr w:type="spellStart"/>
      <w:r>
        <w:rPr>
          <w:sz w:val="24"/>
        </w:rPr>
        <w:t>pirkimų</w:t>
      </w:r>
      <w:proofErr w:type="spellEnd"/>
      <w:r>
        <w:rPr>
          <w:spacing w:val="-1"/>
          <w:sz w:val="24"/>
        </w:rPr>
        <w:t xml:space="preserve"> </w:t>
      </w:r>
      <w:proofErr w:type="spellStart"/>
      <w:r>
        <w:rPr>
          <w:sz w:val="24"/>
        </w:rPr>
        <w:t>informacinė</w:t>
      </w:r>
      <w:proofErr w:type="spellEnd"/>
      <w:r>
        <w:rPr>
          <w:spacing w:val="-2"/>
          <w:sz w:val="24"/>
        </w:rPr>
        <w:t xml:space="preserve"> </w:t>
      </w:r>
      <w:proofErr w:type="spellStart"/>
      <w:r>
        <w:rPr>
          <w:sz w:val="24"/>
        </w:rPr>
        <w:t>sistema</w:t>
      </w:r>
      <w:proofErr w:type="spellEnd"/>
      <w:r>
        <w:rPr>
          <w:spacing w:val="-1"/>
          <w:sz w:val="24"/>
        </w:rPr>
        <w:t xml:space="preserve"> </w:t>
      </w:r>
      <w:r>
        <w:rPr>
          <w:sz w:val="24"/>
        </w:rPr>
        <w:t>(riigihangete</w:t>
      </w:r>
      <w:r>
        <w:rPr>
          <w:spacing w:val="-1"/>
          <w:sz w:val="24"/>
        </w:rPr>
        <w:t xml:space="preserve"> </w:t>
      </w:r>
      <w:proofErr w:type="spellStart"/>
      <w:r>
        <w:rPr>
          <w:spacing w:val="-2"/>
          <w:sz w:val="24"/>
        </w:rPr>
        <w:t>keskportaal</w:t>
      </w:r>
      <w:proofErr w:type="spellEnd"/>
      <w:r>
        <w:rPr>
          <w:spacing w:val="-2"/>
          <w:sz w:val="24"/>
        </w:rPr>
        <w:t>)</w:t>
      </w:r>
    </w:p>
    <w:p w14:paraId="542369F3" w14:textId="77777777" w:rsidR="006D1CFB" w:rsidRDefault="006D1CFB">
      <w:pPr>
        <w:pStyle w:val="Kehatekst"/>
      </w:pPr>
    </w:p>
    <w:p w14:paraId="6DA46884" w14:textId="77777777" w:rsidR="006D1CFB" w:rsidRDefault="006D1CFB">
      <w:pPr>
        <w:pStyle w:val="Kehatekst"/>
      </w:pPr>
    </w:p>
    <w:p w14:paraId="574A769B" w14:textId="77777777" w:rsidR="006D1CFB" w:rsidRDefault="006930A6">
      <w:pPr>
        <w:pStyle w:val="Loendilik"/>
        <w:numPr>
          <w:ilvl w:val="0"/>
          <w:numId w:val="57"/>
        </w:numPr>
        <w:tabs>
          <w:tab w:val="left" w:pos="1274"/>
          <w:tab w:val="left" w:pos="4700"/>
        </w:tabs>
        <w:spacing w:line="720" w:lineRule="auto"/>
        <w:ind w:left="4700" w:right="707" w:hanging="3992"/>
        <w:rPr>
          <w:sz w:val="24"/>
        </w:rPr>
      </w:pPr>
      <w:r>
        <w:rPr>
          <w:sz w:val="24"/>
        </w:rPr>
        <w:t>Leedu</w:t>
      </w:r>
      <w:r>
        <w:rPr>
          <w:spacing w:val="-4"/>
          <w:sz w:val="24"/>
        </w:rPr>
        <w:t xml:space="preserve"> </w:t>
      </w:r>
      <w:r>
        <w:rPr>
          <w:sz w:val="24"/>
        </w:rPr>
        <w:t>Vabariigi</w:t>
      </w:r>
      <w:r>
        <w:rPr>
          <w:spacing w:val="-4"/>
          <w:sz w:val="24"/>
        </w:rPr>
        <w:t xml:space="preserve"> </w:t>
      </w:r>
      <w:r>
        <w:rPr>
          <w:sz w:val="24"/>
        </w:rPr>
        <w:t>ametliku</w:t>
      </w:r>
      <w:r>
        <w:rPr>
          <w:spacing w:val="-4"/>
          <w:sz w:val="24"/>
        </w:rPr>
        <w:t xml:space="preserve"> </w:t>
      </w:r>
      <w:r>
        <w:rPr>
          <w:sz w:val="24"/>
        </w:rPr>
        <w:t>väljaande</w:t>
      </w:r>
      <w:r>
        <w:rPr>
          <w:spacing w:val="-5"/>
          <w:sz w:val="24"/>
        </w:rPr>
        <w:t xml:space="preserve"> </w:t>
      </w:r>
      <w:r>
        <w:rPr>
          <w:sz w:val="24"/>
        </w:rPr>
        <w:t>(„</w:t>
      </w:r>
      <w:proofErr w:type="spellStart"/>
      <w:r>
        <w:rPr>
          <w:sz w:val="24"/>
        </w:rPr>
        <w:t>Valstybės</w:t>
      </w:r>
      <w:proofErr w:type="spellEnd"/>
      <w:r>
        <w:rPr>
          <w:spacing w:val="-3"/>
          <w:sz w:val="24"/>
        </w:rPr>
        <w:t xml:space="preserve"> </w:t>
      </w:r>
      <w:proofErr w:type="spellStart"/>
      <w:r>
        <w:rPr>
          <w:sz w:val="24"/>
        </w:rPr>
        <w:t>žinios</w:t>
      </w:r>
      <w:proofErr w:type="spellEnd"/>
      <w:r>
        <w:rPr>
          <w:sz w:val="24"/>
        </w:rPr>
        <w:t>“)</w:t>
      </w:r>
      <w:r>
        <w:rPr>
          <w:spacing w:val="-4"/>
          <w:sz w:val="24"/>
        </w:rPr>
        <w:t xml:space="preserve"> </w:t>
      </w:r>
      <w:r>
        <w:rPr>
          <w:sz w:val="24"/>
        </w:rPr>
        <w:t>infolisa</w:t>
      </w:r>
      <w:r>
        <w:rPr>
          <w:spacing w:val="-5"/>
          <w:sz w:val="24"/>
        </w:rPr>
        <w:t xml:space="preserve"> </w:t>
      </w:r>
      <w:r>
        <w:rPr>
          <w:sz w:val="24"/>
        </w:rPr>
        <w:t>„</w:t>
      </w:r>
      <w:proofErr w:type="spellStart"/>
      <w:r>
        <w:rPr>
          <w:sz w:val="24"/>
        </w:rPr>
        <w:t>Informaciniai</w:t>
      </w:r>
      <w:proofErr w:type="spellEnd"/>
      <w:r>
        <w:rPr>
          <w:spacing w:val="-4"/>
          <w:sz w:val="24"/>
        </w:rPr>
        <w:t xml:space="preserve"> </w:t>
      </w:r>
      <w:proofErr w:type="spellStart"/>
      <w:r>
        <w:rPr>
          <w:sz w:val="24"/>
        </w:rPr>
        <w:t>pranešimai</w:t>
      </w:r>
      <w:proofErr w:type="spellEnd"/>
      <w:r>
        <w:rPr>
          <w:sz w:val="24"/>
        </w:rPr>
        <w:t xml:space="preserve">“ </w:t>
      </w:r>
      <w:r>
        <w:rPr>
          <w:spacing w:val="-2"/>
          <w:sz w:val="24"/>
        </w:rPr>
        <w:t>LUKSEMBURG</w:t>
      </w:r>
    </w:p>
    <w:p w14:paraId="5EB4EC74" w14:textId="77777777" w:rsidR="006D1CFB" w:rsidRDefault="006930A6">
      <w:pPr>
        <w:pStyle w:val="Kehatekst"/>
        <w:ind w:left="708"/>
      </w:pPr>
      <w:r>
        <w:rPr>
          <w:spacing w:val="-2"/>
        </w:rPr>
        <w:t>Päevalehed</w:t>
      </w:r>
    </w:p>
    <w:p w14:paraId="5DDFF74E" w14:textId="77777777" w:rsidR="006D1CFB" w:rsidRDefault="006D1CFB">
      <w:pPr>
        <w:pStyle w:val="Kehatekst"/>
        <w:sectPr w:rsidR="006D1CFB">
          <w:pgSz w:w="11910" w:h="16840"/>
          <w:pgMar w:top="1460" w:right="566" w:bottom="1380" w:left="425" w:header="0" w:footer="1199" w:gutter="0"/>
          <w:cols w:space="708"/>
        </w:sectPr>
      </w:pPr>
    </w:p>
    <w:p w14:paraId="741F4B04" w14:textId="77777777" w:rsidR="006D1CFB" w:rsidRDefault="006930A6">
      <w:pPr>
        <w:pStyle w:val="Kehatekst"/>
        <w:spacing w:before="69"/>
        <w:ind w:left="970" w:right="832"/>
        <w:jc w:val="center"/>
      </w:pPr>
      <w:r>
        <w:rPr>
          <w:spacing w:val="-2"/>
        </w:rPr>
        <w:lastRenderedPageBreak/>
        <w:t>UNGARI</w:t>
      </w:r>
    </w:p>
    <w:p w14:paraId="6F8DD6EE" w14:textId="77777777" w:rsidR="006D1CFB" w:rsidRDefault="006D1CFB">
      <w:pPr>
        <w:pStyle w:val="Kehatekst"/>
      </w:pPr>
    </w:p>
    <w:p w14:paraId="2F7B59AE" w14:textId="77777777" w:rsidR="006D1CFB" w:rsidRDefault="006D1CFB">
      <w:pPr>
        <w:pStyle w:val="Kehatekst"/>
      </w:pPr>
    </w:p>
    <w:p w14:paraId="2A2C2D5F" w14:textId="77777777" w:rsidR="006D1CFB" w:rsidRDefault="006930A6">
      <w:pPr>
        <w:pStyle w:val="Kehatekst"/>
        <w:spacing w:line="360" w:lineRule="auto"/>
        <w:ind w:left="708" w:right="1354"/>
      </w:pPr>
      <w:proofErr w:type="spellStart"/>
      <w:r>
        <w:t>Közbeszerzési</w:t>
      </w:r>
      <w:proofErr w:type="spellEnd"/>
      <w:r>
        <w:rPr>
          <w:spacing w:val="-4"/>
        </w:rPr>
        <w:t xml:space="preserve"> </w:t>
      </w:r>
      <w:proofErr w:type="spellStart"/>
      <w:r>
        <w:t>Értesítő</w:t>
      </w:r>
      <w:proofErr w:type="spellEnd"/>
      <w:r>
        <w:rPr>
          <w:spacing w:val="-3"/>
        </w:rPr>
        <w:t xml:space="preserve"> </w:t>
      </w:r>
      <w:r>
        <w:t>–</w:t>
      </w:r>
      <w:r>
        <w:rPr>
          <w:spacing w:val="-3"/>
        </w:rPr>
        <w:t xml:space="preserve"> </w:t>
      </w:r>
      <w:r>
        <w:t>a</w:t>
      </w:r>
      <w:r>
        <w:rPr>
          <w:spacing w:val="-5"/>
        </w:rPr>
        <w:t xml:space="preserve"> </w:t>
      </w:r>
      <w:proofErr w:type="spellStart"/>
      <w:r>
        <w:t>Közbeszerzések</w:t>
      </w:r>
      <w:proofErr w:type="spellEnd"/>
      <w:r>
        <w:rPr>
          <w:spacing w:val="-3"/>
        </w:rPr>
        <w:t xml:space="preserve"> </w:t>
      </w:r>
      <w:proofErr w:type="spellStart"/>
      <w:r>
        <w:t>Tanácsa</w:t>
      </w:r>
      <w:proofErr w:type="spellEnd"/>
      <w:r>
        <w:rPr>
          <w:spacing w:val="-5"/>
        </w:rPr>
        <w:t xml:space="preserve"> </w:t>
      </w:r>
      <w:proofErr w:type="spellStart"/>
      <w:r>
        <w:t>Hivatalos</w:t>
      </w:r>
      <w:proofErr w:type="spellEnd"/>
      <w:r>
        <w:rPr>
          <w:spacing w:val="-4"/>
        </w:rPr>
        <w:t xml:space="preserve"> </w:t>
      </w:r>
      <w:proofErr w:type="spellStart"/>
      <w:r>
        <w:t>Lapja</w:t>
      </w:r>
      <w:proofErr w:type="spellEnd"/>
      <w:r>
        <w:rPr>
          <w:spacing w:val="-3"/>
        </w:rPr>
        <w:t xml:space="preserve"> </w:t>
      </w:r>
      <w:r>
        <w:t>(riigihangete</w:t>
      </w:r>
      <w:r>
        <w:rPr>
          <w:spacing w:val="-4"/>
        </w:rPr>
        <w:t xml:space="preserve"> </w:t>
      </w:r>
      <w:r>
        <w:t>infoleht</w:t>
      </w:r>
      <w:r>
        <w:rPr>
          <w:spacing w:val="-2"/>
        </w:rPr>
        <w:t xml:space="preserve"> </w:t>
      </w:r>
      <w:r>
        <w:t>– riigihangete nõukogu ametlik väljaanne)</w:t>
      </w:r>
    </w:p>
    <w:p w14:paraId="7BD56216" w14:textId="77777777" w:rsidR="006D1CFB" w:rsidRDefault="006D1CFB">
      <w:pPr>
        <w:pStyle w:val="Kehatekst"/>
        <w:spacing w:before="137"/>
      </w:pPr>
    </w:p>
    <w:p w14:paraId="4420D842" w14:textId="77777777" w:rsidR="006D1CFB" w:rsidRDefault="006930A6">
      <w:pPr>
        <w:pStyle w:val="Kehatekst"/>
        <w:ind w:left="970" w:right="832"/>
        <w:jc w:val="center"/>
      </w:pPr>
      <w:r>
        <w:rPr>
          <w:spacing w:val="-2"/>
        </w:rPr>
        <w:t>MALTA</w:t>
      </w:r>
    </w:p>
    <w:p w14:paraId="3B1535F7" w14:textId="77777777" w:rsidR="006D1CFB" w:rsidRDefault="006D1CFB">
      <w:pPr>
        <w:pStyle w:val="Kehatekst"/>
      </w:pPr>
    </w:p>
    <w:p w14:paraId="37C42457" w14:textId="77777777" w:rsidR="006D1CFB" w:rsidRDefault="006D1CFB">
      <w:pPr>
        <w:pStyle w:val="Kehatekst"/>
      </w:pPr>
    </w:p>
    <w:p w14:paraId="7AB2EEC0" w14:textId="77777777" w:rsidR="006D1CFB" w:rsidRDefault="006930A6">
      <w:pPr>
        <w:pStyle w:val="Kehatekst"/>
        <w:ind w:left="708"/>
      </w:pPr>
      <w:proofErr w:type="spellStart"/>
      <w:r>
        <w:t>Government</w:t>
      </w:r>
      <w:proofErr w:type="spellEnd"/>
      <w:r>
        <w:rPr>
          <w:spacing w:val="-4"/>
        </w:rPr>
        <w:t xml:space="preserve"> </w:t>
      </w:r>
      <w:proofErr w:type="spellStart"/>
      <w:r>
        <w:rPr>
          <w:spacing w:val="-2"/>
        </w:rPr>
        <w:t>Gazette</w:t>
      </w:r>
      <w:proofErr w:type="spellEnd"/>
    </w:p>
    <w:p w14:paraId="3D7E3117" w14:textId="77777777" w:rsidR="006D1CFB" w:rsidRDefault="006D1CFB">
      <w:pPr>
        <w:pStyle w:val="Kehatekst"/>
      </w:pPr>
    </w:p>
    <w:p w14:paraId="2D2E0437" w14:textId="77777777" w:rsidR="006D1CFB" w:rsidRDefault="006D1CFB">
      <w:pPr>
        <w:pStyle w:val="Kehatekst"/>
      </w:pPr>
    </w:p>
    <w:p w14:paraId="5964890C" w14:textId="77777777" w:rsidR="006D1CFB" w:rsidRDefault="006930A6">
      <w:pPr>
        <w:pStyle w:val="Kehatekst"/>
        <w:spacing w:before="1"/>
        <w:ind w:left="970" w:right="834"/>
        <w:jc w:val="center"/>
      </w:pPr>
      <w:r>
        <w:rPr>
          <w:spacing w:val="-2"/>
        </w:rPr>
        <w:t>AUSTRIA</w:t>
      </w:r>
    </w:p>
    <w:p w14:paraId="00EA6DC0" w14:textId="77777777" w:rsidR="006D1CFB" w:rsidRDefault="006D1CFB">
      <w:pPr>
        <w:pStyle w:val="Kehatekst"/>
        <w:spacing w:before="275"/>
      </w:pPr>
    </w:p>
    <w:p w14:paraId="3C8110CD" w14:textId="77777777" w:rsidR="006D1CFB" w:rsidRDefault="006930A6">
      <w:pPr>
        <w:pStyle w:val="Kehatekst"/>
        <w:spacing w:before="1"/>
        <w:ind w:left="708"/>
      </w:pPr>
      <w:proofErr w:type="spellStart"/>
      <w:r>
        <w:t>Amtsblatt</w:t>
      </w:r>
      <w:proofErr w:type="spellEnd"/>
      <w:r>
        <w:rPr>
          <w:spacing w:val="-1"/>
        </w:rPr>
        <w:t xml:space="preserve"> </w:t>
      </w:r>
      <w:proofErr w:type="spellStart"/>
      <w:r>
        <w:t>zur</w:t>
      </w:r>
      <w:proofErr w:type="spellEnd"/>
      <w:r>
        <w:rPr>
          <w:spacing w:val="-3"/>
        </w:rPr>
        <w:t xml:space="preserve"> </w:t>
      </w:r>
      <w:proofErr w:type="spellStart"/>
      <w:r>
        <w:t>Wiener</w:t>
      </w:r>
      <w:proofErr w:type="spellEnd"/>
      <w:r>
        <w:t xml:space="preserve"> </w:t>
      </w:r>
      <w:proofErr w:type="spellStart"/>
      <w:r>
        <w:rPr>
          <w:spacing w:val="-2"/>
        </w:rPr>
        <w:t>Zeitung</w:t>
      </w:r>
      <w:proofErr w:type="spellEnd"/>
    </w:p>
    <w:p w14:paraId="3E6E6F33" w14:textId="77777777" w:rsidR="006D1CFB" w:rsidRDefault="006D1CFB">
      <w:pPr>
        <w:pStyle w:val="Kehatekst"/>
        <w:spacing w:before="275"/>
      </w:pPr>
    </w:p>
    <w:p w14:paraId="2DACDDF5" w14:textId="77777777" w:rsidR="006D1CFB" w:rsidRDefault="006930A6">
      <w:pPr>
        <w:pStyle w:val="Kehatekst"/>
        <w:spacing w:before="1"/>
        <w:ind w:left="970" w:right="832"/>
        <w:jc w:val="center"/>
      </w:pPr>
      <w:r>
        <w:rPr>
          <w:spacing w:val="-2"/>
        </w:rPr>
        <w:t>POOLA</w:t>
      </w:r>
    </w:p>
    <w:p w14:paraId="5BCBBF18" w14:textId="77777777" w:rsidR="006D1CFB" w:rsidRDefault="006D1CFB">
      <w:pPr>
        <w:pStyle w:val="Kehatekst"/>
      </w:pPr>
    </w:p>
    <w:p w14:paraId="326ED350" w14:textId="77777777" w:rsidR="006D1CFB" w:rsidRDefault="006D1CFB">
      <w:pPr>
        <w:pStyle w:val="Kehatekst"/>
      </w:pPr>
    </w:p>
    <w:p w14:paraId="60AD6480" w14:textId="77777777" w:rsidR="006D1CFB" w:rsidRDefault="006930A6">
      <w:pPr>
        <w:pStyle w:val="Kehatekst"/>
        <w:ind w:left="708"/>
      </w:pPr>
      <w:proofErr w:type="spellStart"/>
      <w:r>
        <w:t>Biuletyn</w:t>
      </w:r>
      <w:proofErr w:type="spellEnd"/>
      <w:r>
        <w:rPr>
          <w:spacing w:val="-2"/>
        </w:rPr>
        <w:t xml:space="preserve"> </w:t>
      </w:r>
      <w:proofErr w:type="spellStart"/>
      <w:r>
        <w:t>Zamówieñ</w:t>
      </w:r>
      <w:proofErr w:type="spellEnd"/>
      <w:r>
        <w:rPr>
          <w:spacing w:val="-2"/>
        </w:rPr>
        <w:t xml:space="preserve"> </w:t>
      </w:r>
      <w:proofErr w:type="spellStart"/>
      <w:r>
        <w:t>Publicznych</w:t>
      </w:r>
      <w:proofErr w:type="spellEnd"/>
      <w:r>
        <w:rPr>
          <w:spacing w:val="-2"/>
        </w:rPr>
        <w:t xml:space="preserve"> </w:t>
      </w:r>
      <w:r>
        <w:t>(Riigihangete</w:t>
      </w:r>
      <w:r>
        <w:rPr>
          <w:spacing w:val="-1"/>
        </w:rPr>
        <w:t xml:space="preserve"> </w:t>
      </w:r>
      <w:r>
        <w:rPr>
          <w:spacing w:val="-2"/>
        </w:rPr>
        <w:t>Bülletään)</w:t>
      </w:r>
    </w:p>
    <w:p w14:paraId="76F5646E" w14:textId="77777777" w:rsidR="006D1CFB" w:rsidRDefault="006D1CFB">
      <w:pPr>
        <w:pStyle w:val="Kehatekst"/>
      </w:pPr>
    </w:p>
    <w:p w14:paraId="3F1AB94F" w14:textId="77777777" w:rsidR="006D1CFB" w:rsidRDefault="006D1CFB">
      <w:pPr>
        <w:pStyle w:val="Kehatekst"/>
      </w:pPr>
    </w:p>
    <w:p w14:paraId="7F43F485" w14:textId="77777777" w:rsidR="006D1CFB" w:rsidRDefault="006930A6">
      <w:pPr>
        <w:pStyle w:val="Kehatekst"/>
        <w:ind w:left="970" w:right="832"/>
        <w:jc w:val="center"/>
      </w:pPr>
      <w:r>
        <w:rPr>
          <w:spacing w:val="-2"/>
        </w:rPr>
        <w:t>RUMEENIA</w:t>
      </w:r>
    </w:p>
    <w:p w14:paraId="6D0896F0" w14:textId="77777777" w:rsidR="006D1CFB" w:rsidRDefault="006D1CFB">
      <w:pPr>
        <w:pStyle w:val="Kehatekst"/>
      </w:pPr>
    </w:p>
    <w:p w14:paraId="7D936281" w14:textId="77777777" w:rsidR="006D1CFB" w:rsidRDefault="006D1CFB">
      <w:pPr>
        <w:pStyle w:val="Kehatekst"/>
      </w:pPr>
    </w:p>
    <w:p w14:paraId="1A36EFAB" w14:textId="77777777" w:rsidR="006D1CFB" w:rsidRDefault="006930A6">
      <w:pPr>
        <w:pStyle w:val="Loendilik"/>
        <w:numPr>
          <w:ilvl w:val="0"/>
          <w:numId w:val="56"/>
        </w:numPr>
        <w:tabs>
          <w:tab w:val="left" w:pos="1274"/>
        </w:tabs>
        <w:ind w:hanging="566"/>
        <w:rPr>
          <w:sz w:val="24"/>
        </w:rPr>
      </w:pPr>
      <w:r>
        <w:rPr>
          <w:sz w:val="24"/>
        </w:rPr>
        <w:t>Monitorul</w:t>
      </w:r>
      <w:r>
        <w:rPr>
          <w:spacing w:val="-1"/>
          <w:sz w:val="24"/>
        </w:rPr>
        <w:t xml:space="preserve"> </w:t>
      </w:r>
      <w:proofErr w:type="spellStart"/>
      <w:r>
        <w:rPr>
          <w:sz w:val="24"/>
        </w:rPr>
        <w:t>Oficial</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României</w:t>
      </w:r>
      <w:proofErr w:type="spellEnd"/>
      <w:r>
        <w:rPr>
          <w:spacing w:val="-1"/>
          <w:sz w:val="24"/>
        </w:rPr>
        <w:t xml:space="preserve"> </w:t>
      </w:r>
      <w:r>
        <w:rPr>
          <w:sz w:val="24"/>
        </w:rPr>
        <w:t>(Rumeenia</w:t>
      </w:r>
      <w:r>
        <w:rPr>
          <w:spacing w:val="-1"/>
          <w:sz w:val="24"/>
        </w:rPr>
        <w:t xml:space="preserve"> </w:t>
      </w:r>
      <w:r>
        <w:rPr>
          <w:sz w:val="24"/>
        </w:rPr>
        <w:t xml:space="preserve">ametlik </w:t>
      </w:r>
      <w:r>
        <w:rPr>
          <w:spacing w:val="-2"/>
          <w:sz w:val="24"/>
        </w:rPr>
        <w:t>väljaanne)</w:t>
      </w:r>
    </w:p>
    <w:p w14:paraId="48952FE3" w14:textId="77777777" w:rsidR="006D1CFB" w:rsidRDefault="006D1CFB">
      <w:pPr>
        <w:pStyle w:val="Kehatekst"/>
      </w:pPr>
    </w:p>
    <w:p w14:paraId="1E5AFD38" w14:textId="77777777" w:rsidR="006D1CFB" w:rsidRDefault="006D1CFB">
      <w:pPr>
        <w:pStyle w:val="Kehatekst"/>
      </w:pPr>
    </w:p>
    <w:p w14:paraId="23B11A72" w14:textId="77777777" w:rsidR="006D1CFB" w:rsidRDefault="006930A6">
      <w:pPr>
        <w:pStyle w:val="Loendilik"/>
        <w:numPr>
          <w:ilvl w:val="0"/>
          <w:numId w:val="56"/>
        </w:numPr>
        <w:tabs>
          <w:tab w:val="left" w:pos="1274"/>
        </w:tabs>
        <w:ind w:hanging="566"/>
        <w:rPr>
          <w:sz w:val="24"/>
        </w:rPr>
      </w:pPr>
      <w:r>
        <w:rPr>
          <w:sz w:val="24"/>
        </w:rPr>
        <w:t>Riigihangete</w:t>
      </w:r>
      <w:r>
        <w:rPr>
          <w:spacing w:val="-5"/>
          <w:sz w:val="24"/>
        </w:rPr>
        <w:t xml:space="preserve"> </w:t>
      </w:r>
      <w:r>
        <w:rPr>
          <w:sz w:val="24"/>
        </w:rPr>
        <w:t>elektrooniline</w:t>
      </w:r>
      <w:r>
        <w:rPr>
          <w:spacing w:val="-2"/>
          <w:sz w:val="24"/>
        </w:rPr>
        <w:t xml:space="preserve"> </w:t>
      </w:r>
      <w:r>
        <w:rPr>
          <w:sz w:val="24"/>
        </w:rPr>
        <w:t>süsteem –</w:t>
      </w:r>
      <w:r>
        <w:rPr>
          <w:spacing w:val="-2"/>
          <w:sz w:val="24"/>
        </w:rPr>
        <w:t xml:space="preserve"> </w:t>
      </w:r>
      <w:hyperlink r:id="rId23">
        <w:r>
          <w:rPr>
            <w:sz w:val="24"/>
          </w:rPr>
          <w:t>http://www.e-</w:t>
        </w:r>
        <w:r>
          <w:rPr>
            <w:spacing w:val="-2"/>
            <w:sz w:val="24"/>
          </w:rPr>
          <w:t>licitatie.ro</w:t>
        </w:r>
      </w:hyperlink>
    </w:p>
    <w:p w14:paraId="5C505DBB" w14:textId="77777777" w:rsidR="006D1CFB" w:rsidRDefault="006D1CFB">
      <w:pPr>
        <w:pStyle w:val="Loendilik"/>
        <w:rPr>
          <w:sz w:val="24"/>
        </w:rPr>
        <w:sectPr w:rsidR="006D1CFB">
          <w:pgSz w:w="11910" w:h="16840"/>
          <w:pgMar w:top="1460" w:right="566" w:bottom="1380" w:left="425" w:header="0" w:footer="1199" w:gutter="0"/>
          <w:cols w:space="708"/>
        </w:sectPr>
      </w:pPr>
    </w:p>
    <w:p w14:paraId="1228B25E" w14:textId="77777777" w:rsidR="006D1CFB" w:rsidRDefault="006930A6">
      <w:pPr>
        <w:pStyle w:val="Kehatekst"/>
        <w:spacing w:before="69"/>
        <w:ind w:left="970" w:right="835"/>
        <w:jc w:val="center"/>
      </w:pPr>
      <w:r>
        <w:rPr>
          <w:spacing w:val="-2"/>
        </w:rPr>
        <w:lastRenderedPageBreak/>
        <w:t>SLOVEENIA</w:t>
      </w:r>
    </w:p>
    <w:p w14:paraId="3E4F750C" w14:textId="77777777" w:rsidR="006D1CFB" w:rsidRDefault="006D1CFB">
      <w:pPr>
        <w:pStyle w:val="Kehatekst"/>
      </w:pPr>
    </w:p>
    <w:p w14:paraId="094A3058" w14:textId="77777777" w:rsidR="006D1CFB" w:rsidRDefault="006D1CFB">
      <w:pPr>
        <w:pStyle w:val="Kehatekst"/>
      </w:pPr>
    </w:p>
    <w:p w14:paraId="7E2D516B" w14:textId="77777777" w:rsidR="006D1CFB" w:rsidRDefault="006930A6">
      <w:pPr>
        <w:pStyle w:val="Kehatekst"/>
        <w:ind w:left="708"/>
      </w:pPr>
      <w:r>
        <w:t>Portal</w:t>
      </w:r>
      <w:r>
        <w:rPr>
          <w:spacing w:val="-4"/>
        </w:rPr>
        <w:t xml:space="preserve"> </w:t>
      </w:r>
      <w:proofErr w:type="spellStart"/>
      <w:r>
        <w:t>javnih</w:t>
      </w:r>
      <w:proofErr w:type="spellEnd"/>
      <w:r>
        <w:rPr>
          <w:spacing w:val="-1"/>
        </w:rPr>
        <w:t xml:space="preserve"> </w:t>
      </w:r>
      <w:proofErr w:type="spellStart"/>
      <w:r>
        <w:t>naročil</w:t>
      </w:r>
      <w:proofErr w:type="spellEnd"/>
      <w:r>
        <w:rPr>
          <w:spacing w:val="-1"/>
        </w:rPr>
        <w:t xml:space="preserve"> </w:t>
      </w:r>
      <w:r>
        <w:t>–</w:t>
      </w:r>
      <w:r>
        <w:rPr>
          <w:spacing w:val="-1"/>
        </w:rPr>
        <w:t xml:space="preserve"> </w:t>
      </w:r>
      <w:hyperlink r:id="rId24">
        <w:r>
          <w:rPr>
            <w:spacing w:val="-2"/>
          </w:rPr>
          <w:t>http://www.enarocanje.si/?podrocje=portal</w:t>
        </w:r>
      </w:hyperlink>
    </w:p>
    <w:p w14:paraId="2B997194" w14:textId="77777777" w:rsidR="006D1CFB" w:rsidRDefault="006D1CFB">
      <w:pPr>
        <w:pStyle w:val="Kehatekst"/>
      </w:pPr>
    </w:p>
    <w:p w14:paraId="38A71069" w14:textId="77777777" w:rsidR="006D1CFB" w:rsidRDefault="006D1CFB">
      <w:pPr>
        <w:pStyle w:val="Kehatekst"/>
      </w:pPr>
    </w:p>
    <w:p w14:paraId="7C2D5738" w14:textId="77777777" w:rsidR="006D1CFB" w:rsidRDefault="006930A6">
      <w:pPr>
        <w:pStyle w:val="Kehatekst"/>
        <w:ind w:left="970" w:right="834"/>
        <w:jc w:val="center"/>
      </w:pPr>
      <w:r>
        <w:rPr>
          <w:spacing w:val="-2"/>
        </w:rPr>
        <w:t>SLOVAKKIA</w:t>
      </w:r>
    </w:p>
    <w:p w14:paraId="7277FFB1" w14:textId="77777777" w:rsidR="006D1CFB" w:rsidRDefault="006D1CFB">
      <w:pPr>
        <w:pStyle w:val="Kehatekst"/>
      </w:pPr>
    </w:p>
    <w:p w14:paraId="00992F5A" w14:textId="77777777" w:rsidR="006D1CFB" w:rsidRDefault="006D1CFB">
      <w:pPr>
        <w:pStyle w:val="Kehatekst"/>
      </w:pPr>
    </w:p>
    <w:p w14:paraId="0FBA4187" w14:textId="77777777" w:rsidR="006D1CFB" w:rsidRDefault="006930A6">
      <w:pPr>
        <w:pStyle w:val="Kehatekst"/>
        <w:ind w:left="708"/>
      </w:pPr>
      <w:proofErr w:type="spellStart"/>
      <w:r>
        <w:t>Vestnik</w:t>
      </w:r>
      <w:proofErr w:type="spellEnd"/>
      <w:r>
        <w:rPr>
          <w:spacing w:val="-4"/>
        </w:rPr>
        <w:t xml:space="preserve"> </w:t>
      </w:r>
      <w:proofErr w:type="spellStart"/>
      <w:r>
        <w:t>verejneho</w:t>
      </w:r>
      <w:proofErr w:type="spellEnd"/>
      <w:r>
        <w:rPr>
          <w:spacing w:val="-2"/>
        </w:rPr>
        <w:t xml:space="preserve"> </w:t>
      </w:r>
      <w:proofErr w:type="spellStart"/>
      <w:r>
        <w:t>obstaravania</w:t>
      </w:r>
      <w:proofErr w:type="spellEnd"/>
      <w:r>
        <w:rPr>
          <w:spacing w:val="-2"/>
        </w:rPr>
        <w:t xml:space="preserve"> </w:t>
      </w:r>
      <w:r>
        <w:t>(riigihangete</w:t>
      </w:r>
      <w:r>
        <w:rPr>
          <w:spacing w:val="-1"/>
        </w:rPr>
        <w:t xml:space="preserve"> </w:t>
      </w:r>
      <w:r>
        <w:rPr>
          <w:spacing w:val="-2"/>
        </w:rPr>
        <w:t>teataja)</w:t>
      </w:r>
    </w:p>
    <w:p w14:paraId="77708380" w14:textId="77777777" w:rsidR="006D1CFB" w:rsidRDefault="006D1CFB">
      <w:pPr>
        <w:pStyle w:val="Kehatekst"/>
      </w:pPr>
    </w:p>
    <w:p w14:paraId="3271B854" w14:textId="77777777" w:rsidR="006D1CFB" w:rsidRDefault="006D1CFB">
      <w:pPr>
        <w:pStyle w:val="Kehatekst"/>
        <w:spacing w:before="1"/>
      </w:pPr>
    </w:p>
    <w:p w14:paraId="4FB94342" w14:textId="77777777" w:rsidR="006D1CFB" w:rsidRDefault="006930A6">
      <w:pPr>
        <w:pStyle w:val="Kehatekst"/>
        <w:ind w:left="970" w:right="830"/>
        <w:jc w:val="center"/>
      </w:pPr>
      <w:r>
        <w:rPr>
          <w:spacing w:val="-2"/>
        </w:rPr>
        <w:t>SOOME</w:t>
      </w:r>
    </w:p>
    <w:p w14:paraId="11562587" w14:textId="77777777" w:rsidR="006D1CFB" w:rsidRDefault="006D1CFB">
      <w:pPr>
        <w:pStyle w:val="Kehatekst"/>
      </w:pPr>
    </w:p>
    <w:p w14:paraId="30EA6AC2" w14:textId="77777777" w:rsidR="006D1CFB" w:rsidRDefault="006D1CFB">
      <w:pPr>
        <w:pStyle w:val="Kehatekst"/>
      </w:pPr>
    </w:p>
    <w:p w14:paraId="2C0E6F97" w14:textId="77777777" w:rsidR="006D1CFB" w:rsidRDefault="006930A6">
      <w:pPr>
        <w:pStyle w:val="Kehatekst"/>
        <w:spacing w:line="360" w:lineRule="auto"/>
        <w:ind w:left="708" w:right="626"/>
      </w:pPr>
      <w:proofErr w:type="spellStart"/>
      <w:r>
        <w:t>Julkiset</w:t>
      </w:r>
      <w:proofErr w:type="spellEnd"/>
      <w:r>
        <w:rPr>
          <w:spacing w:val="-4"/>
        </w:rPr>
        <w:t xml:space="preserve"> </w:t>
      </w:r>
      <w:proofErr w:type="spellStart"/>
      <w:r>
        <w:t>hankinnat</w:t>
      </w:r>
      <w:proofErr w:type="spellEnd"/>
      <w:r>
        <w:rPr>
          <w:spacing w:val="-4"/>
        </w:rPr>
        <w:t xml:space="preserve"> </w:t>
      </w:r>
      <w:proofErr w:type="spellStart"/>
      <w:r>
        <w:t>Suomessa</w:t>
      </w:r>
      <w:proofErr w:type="spellEnd"/>
      <w:r>
        <w:rPr>
          <w:spacing w:val="-4"/>
        </w:rPr>
        <w:t xml:space="preserve"> </w:t>
      </w:r>
      <w:r>
        <w:t>ja</w:t>
      </w:r>
      <w:r>
        <w:rPr>
          <w:spacing w:val="-5"/>
        </w:rPr>
        <w:t xml:space="preserve"> </w:t>
      </w:r>
      <w:r>
        <w:t>ETA-</w:t>
      </w:r>
      <w:proofErr w:type="spellStart"/>
      <w:r>
        <w:t>alueella</w:t>
      </w:r>
      <w:proofErr w:type="spellEnd"/>
      <w:r>
        <w:t>,</w:t>
      </w:r>
      <w:r>
        <w:rPr>
          <w:spacing w:val="-2"/>
        </w:rPr>
        <w:t xml:space="preserve"> </w:t>
      </w:r>
      <w:proofErr w:type="spellStart"/>
      <w:r>
        <w:t>Virallisen</w:t>
      </w:r>
      <w:proofErr w:type="spellEnd"/>
      <w:r>
        <w:rPr>
          <w:spacing w:val="-4"/>
        </w:rPr>
        <w:t xml:space="preserve"> </w:t>
      </w:r>
      <w:proofErr w:type="spellStart"/>
      <w:r>
        <w:t>lehden</w:t>
      </w:r>
      <w:proofErr w:type="spellEnd"/>
      <w:r>
        <w:rPr>
          <w:spacing w:val="-4"/>
        </w:rPr>
        <w:t xml:space="preserve"> </w:t>
      </w:r>
      <w:r>
        <w:t>liite</w:t>
      </w:r>
      <w:r>
        <w:rPr>
          <w:spacing w:val="-5"/>
        </w:rPr>
        <w:t xml:space="preserve"> </w:t>
      </w:r>
      <w:r>
        <w:t>(riigihanked</w:t>
      </w:r>
      <w:r>
        <w:rPr>
          <w:spacing w:val="-4"/>
        </w:rPr>
        <w:t xml:space="preserve"> </w:t>
      </w:r>
      <w:r>
        <w:t>Soomes</w:t>
      </w:r>
      <w:r>
        <w:rPr>
          <w:spacing w:val="-4"/>
        </w:rPr>
        <w:t xml:space="preserve"> </w:t>
      </w:r>
      <w:r>
        <w:t>ja</w:t>
      </w:r>
      <w:r>
        <w:rPr>
          <w:spacing w:val="-4"/>
        </w:rPr>
        <w:t xml:space="preserve"> </w:t>
      </w:r>
      <w:proofErr w:type="spellStart"/>
      <w:r>
        <w:t>EMPs</w:t>
      </w:r>
      <w:proofErr w:type="spellEnd"/>
      <w:r>
        <w:t>, Soome ametliku väljaande lisa)</w:t>
      </w:r>
    </w:p>
    <w:p w14:paraId="40DBC8E6" w14:textId="77777777" w:rsidR="006D1CFB" w:rsidRDefault="006D1CFB">
      <w:pPr>
        <w:pStyle w:val="Kehatekst"/>
        <w:rPr>
          <w:sz w:val="20"/>
        </w:rPr>
      </w:pPr>
    </w:p>
    <w:p w14:paraId="4AB6FF9D" w14:textId="77777777" w:rsidR="006D1CFB" w:rsidRDefault="006D1CFB">
      <w:pPr>
        <w:pStyle w:val="Kehatekst"/>
        <w:rPr>
          <w:sz w:val="20"/>
        </w:rPr>
      </w:pPr>
    </w:p>
    <w:p w14:paraId="6978FEA1" w14:textId="77777777" w:rsidR="006D1CFB" w:rsidRDefault="006D1CFB">
      <w:pPr>
        <w:pStyle w:val="Kehatekst"/>
        <w:rPr>
          <w:sz w:val="20"/>
        </w:rPr>
      </w:pPr>
    </w:p>
    <w:p w14:paraId="61CD4319" w14:textId="77777777" w:rsidR="006D1CFB" w:rsidRDefault="006930A6">
      <w:pPr>
        <w:pStyle w:val="Kehatekst"/>
        <w:spacing w:before="155"/>
        <w:rPr>
          <w:sz w:val="20"/>
        </w:rPr>
      </w:pPr>
      <w:r>
        <w:rPr>
          <w:noProof/>
          <w:sz w:val="20"/>
        </w:rPr>
        <mc:AlternateContent>
          <mc:Choice Requires="wps">
            <w:drawing>
              <wp:anchor distT="0" distB="0" distL="0" distR="0" simplePos="0" relativeHeight="487592960" behindDoc="1" locked="0" layoutInCell="1" allowOverlap="1" wp14:anchorId="1F233551" wp14:editId="24C13653">
                <wp:simplePos x="0" y="0"/>
                <wp:positionH relativeFrom="page">
                  <wp:posOffset>3170554</wp:posOffset>
                </wp:positionH>
                <wp:positionV relativeFrom="paragraph">
                  <wp:posOffset>259702</wp:posOffset>
                </wp:positionV>
                <wp:extent cx="1219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DB121" id="Graphic 13" o:spid="_x0000_s1026" style="position:absolute;margin-left:249.65pt;margin-top:20.45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" path="m,l1219200,e" filled="f" strokeweight=".17183mm">
                <v:path arrowok="t"/>
                <w10:wrap type="topAndBottom" anchorx="page"/>
              </v:shape>
            </w:pict>
          </mc:Fallback>
        </mc:AlternateContent>
      </w:r>
    </w:p>
    <w:p w14:paraId="1A940368" w14:textId="77777777" w:rsidR="006D1CFB" w:rsidRDefault="006D1CFB">
      <w:pPr>
        <w:pStyle w:val="Kehatekst"/>
        <w:rPr>
          <w:sz w:val="20"/>
        </w:rPr>
        <w:sectPr w:rsidR="006D1CFB">
          <w:pgSz w:w="11910" w:h="16840"/>
          <w:pgMar w:top="1460" w:right="566" w:bottom="1380" w:left="425" w:header="0" w:footer="1199" w:gutter="0"/>
          <w:cols w:space="708"/>
        </w:sectPr>
      </w:pPr>
    </w:p>
    <w:p w14:paraId="3B5360C8" w14:textId="77777777" w:rsidR="006D1CFB" w:rsidRDefault="006930A6">
      <w:pPr>
        <w:pStyle w:val="Pealkiri1"/>
        <w:ind w:right="562"/>
      </w:pPr>
      <w:r>
        <w:rPr>
          <w:u w:val="single"/>
        </w:rPr>
        <w:lastRenderedPageBreak/>
        <w:t>21-B</w:t>
      </w:r>
      <w:r>
        <w:rPr>
          <w:spacing w:val="-1"/>
          <w:u w:val="single"/>
        </w:rPr>
        <w:t xml:space="preserve"> </w:t>
      </w:r>
      <w:r>
        <w:rPr>
          <w:spacing w:val="-4"/>
          <w:u w:val="single"/>
        </w:rPr>
        <w:t>LISA</w:t>
      </w:r>
    </w:p>
    <w:p w14:paraId="08B4B4BF" w14:textId="77777777" w:rsidR="006D1CFB" w:rsidRDefault="006D1CFB">
      <w:pPr>
        <w:pStyle w:val="Kehatekst"/>
        <w:rPr>
          <w:b/>
        </w:rPr>
      </w:pPr>
    </w:p>
    <w:p w14:paraId="1786BFEE" w14:textId="77777777" w:rsidR="006D1CFB" w:rsidRDefault="006D1CFB">
      <w:pPr>
        <w:pStyle w:val="Kehatekst"/>
        <w:rPr>
          <w:b/>
        </w:rPr>
      </w:pPr>
    </w:p>
    <w:p w14:paraId="277DDE4F" w14:textId="77777777" w:rsidR="006D1CFB" w:rsidRDefault="006D1CFB">
      <w:pPr>
        <w:pStyle w:val="Kehatekst"/>
        <w:spacing w:before="139"/>
        <w:rPr>
          <w:b/>
        </w:rPr>
      </w:pPr>
    </w:p>
    <w:p w14:paraId="22C6562A" w14:textId="77777777" w:rsidR="006D1CFB" w:rsidRDefault="006930A6">
      <w:pPr>
        <w:pStyle w:val="Kehatekst"/>
        <w:ind w:left="970" w:right="836"/>
        <w:jc w:val="center"/>
      </w:pPr>
      <w:r>
        <w:t>MEHHIKO</w:t>
      </w:r>
      <w:r>
        <w:rPr>
          <w:spacing w:val="-5"/>
        </w:rPr>
        <w:t xml:space="preserve"> </w:t>
      </w:r>
      <w:r>
        <w:t>KÄESOLEVA</w:t>
      </w:r>
      <w:r>
        <w:rPr>
          <w:spacing w:val="-2"/>
        </w:rPr>
        <w:t xml:space="preserve"> </w:t>
      </w:r>
      <w:r>
        <w:t>LEPINGUGA</w:t>
      </w:r>
      <w:r>
        <w:rPr>
          <w:spacing w:val="-2"/>
        </w:rPr>
        <w:t xml:space="preserve"> </w:t>
      </w:r>
      <w:r>
        <w:t>HÕLMATUD</w:t>
      </w:r>
      <w:r>
        <w:rPr>
          <w:spacing w:val="-1"/>
        </w:rPr>
        <w:t xml:space="preserve"> </w:t>
      </w:r>
      <w:r>
        <w:rPr>
          <w:spacing w:val="-2"/>
        </w:rPr>
        <w:t>HANGE</w:t>
      </w:r>
    </w:p>
    <w:p w14:paraId="2DE45E74" w14:textId="77777777" w:rsidR="006D1CFB" w:rsidRDefault="006D1CFB">
      <w:pPr>
        <w:pStyle w:val="Kehatekst"/>
      </w:pPr>
    </w:p>
    <w:p w14:paraId="2D084FC6" w14:textId="77777777" w:rsidR="006D1CFB" w:rsidRDefault="006D1CFB">
      <w:pPr>
        <w:pStyle w:val="Kehatekst"/>
      </w:pPr>
    </w:p>
    <w:p w14:paraId="32E92B48" w14:textId="77777777" w:rsidR="006D1CFB" w:rsidRDefault="006D1CFB">
      <w:pPr>
        <w:pStyle w:val="Kehatekst"/>
        <w:spacing w:before="137"/>
      </w:pPr>
    </w:p>
    <w:p w14:paraId="362E4685" w14:textId="77777777" w:rsidR="006D1CFB" w:rsidRDefault="006930A6">
      <w:pPr>
        <w:pStyle w:val="Kehatekst"/>
        <w:spacing w:line="720" w:lineRule="auto"/>
        <w:ind w:left="4006" w:right="3866" w:hanging="1"/>
        <w:jc w:val="center"/>
      </w:pPr>
      <w:r>
        <w:t xml:space="preserve">A JAGU </w:t>
      </w:r>
      <w:r>
        <w:rPr>
          <w:spacing w:val="-2"/>
        </w:rPr>
        <w:t>KESKVALITSUSASUTUSED</w:t>
      </w:r>
    </w:p>
    <w:p w14:paraId="28541C3B" w14:textId="77777777" w:rsidR="006D1CFB" w:rsidRDefault="006930A6">
      <w:pPr>
        <w:pStyle w:val="Loendilik"/>
        <w:numPr>
          <w:ilvl w:val="0"/>
          <w:numId w:val="55"/>
        </w:numPr>
        <w:tabs>
          <w:tab w:val="left" w:pos="1274"/>
        </w:tabs>
        <w:spacing w:before="1"/>
        <w:ind w:hanging="566"/>
        <w:rPr>
          <w:sz w:val="24"/>
        </w:rPr>
      </w:pPr>
      <w:r>
        <w:rPr>
          <w:sz w:val="24"/>
        </w:rPr>
        <w:t>Kui</w:t>
      </w:r>
      <w:r>
        <w:rPr>
          <w:spacing w:val="-3"/>
          <w:sz w:val="24"/>
        </w:rPr>
        <w:t xml:space="preserve"> </w:t>
      </w:r>
      <w:r>
        <w:rPr>
          <w:sz w:val="24"/>
        </w:rPr>
        <w:t>käesolevas</w:t>
      </w:r>
      <w:r>
        <w:rPr>
          <w:spacing w:val="-1"/>
          <w:sz w:val="24"/>
        </w:rPr>
        <w:t xml:space="preserve"> </w:t>
      </w:r>
      <w:r>
        <w:rPr>
          <w:sz w:val="24"/>
        </w:rPr>
        <w:t>lisas</w:t>
      </w:r>
      <w:r>
        <w:rPr>
          <w:spacing w:val="-1"/>
          <w:sz w:val="24"/>
        </w:rPr>
        <w:t xml:space="preserve"> </w:t>
      </w:r>
      <w:r>
        <w:rPr>
          <w:sz w:val="24"/>
        </w:rPr>
        <w:t>ei</w:t>
      </w:r>
      <w:r>
        <w:rPr>
          <w:spacing w:val="-1"/>
          <w:sz w:val="24"/>
        </w:rPr>
        <w:t xml:space="preserve"> </w:t>
      </w:r>
      <w:r>
        <w:rPr>
          <w:sz w:val="24"/>
        </w:rPr>
        <w:t>ole</w:t>
      </w:r>
      <w:r>
        <w:rPr>
          <w:spacing w:val="-2"/>
          <w:sz w:val="24"/>
        </w:rPr>
        <w:t xml:space="preserve"> </w:t>
      </w:r>
      <w:r>
        <w:rPr>
          <w:sz w:val="24"/>
        </w:rPr>
        <w:t>sätestatud</w:t>
      </w:r>
      <w:r>
        <w:rPr>
          <w:spacing w:val="-1"/>
          <w:sz w:val="24"/>
        </w:rPr>
        <w:t xml:space="preserve"> </w:t>
      </w:r>
      <w:r>
        <w:rPr>
          <w:sz w:val="24"/>
        </w:rPr>
        <w:t>teisiti</w:t>
      </w:r>
      <w:r>
        <w:rPr>
          <w:spacing w:val="-1"/>
          <w:sz w:val="24"/>
        </w:rPr>
        <w:t xml:space="preserve"> </w:t>
      </w:r>
      <w:r>
        <w:rPr>
          <w:sz w:val="24"/>
        </w:rPr>
        <w:t>ning</w:t>
      </w:r>
      <w:r>
        <w:rPr>
          <w:spacing w:val="-1"/>
          <w:sz w:val="24"/>
        </w:rPr>
        <w:t xml:space="preserve"> </w:t>
      </w:r>
      <w:r>
        <w:rPr>
          <w:sz w:val="24"/>
        </w:rPr>
        <w:t>kui</w:t>
      </w:r>
      <w:r>
        <w:rPr>
          <w:spacing w:val="-1"/>
          <w:sz w:val="24"/>
        </w:rPr>
        <w:t xml:space="preserve"> </w:t>
      </w:r>
      <w:r>
        <w:rPr>
          <w:sz w:val="24"/>
        </w:rPr>
        <w:t>käesoleva</w:t>
      </w:r>
      <w:r>
        <w:rPr>
          <w:spacing w:val="-3"/>
          <w:sz w:val="24"/>
        </w:rPr>
        <w:t xml:space="preserve"> </w:t>
      </w:r>
      <w:r>
        <w:rPr>
          <w:sz w:val="24"/>
        </w:rPr>
        <w:t>jao</w:t>
      </w:r>
      <w:r>
        <w:rPr>
          <w:spacing w:val="-1"/>
          <w:sz w:val="24"/>
        </w:rPr>
        <w:t xml:space="preserve"> </w:t>
      </w:r>
      <w:r>
        <w:rPr>
          <w:sz w:val="24"/>
        </w:rPr>
        <w:t>selgitavatest</w:t>
      </w:r>
      <w:r>
        <w:rPr>
          <w:spacing w:val="-1"/>
          <w:sz w:val="24"/>
        </w:rPr>
        <w:t xml:space="preserve"> </w:t>
      </w:r>
      <w:r>
        <w:rPr>
          <w:sz w:val="24"/>
        </w:rPr>
        <w:t xml:space="preserve">märkustest </w:t>
      </w:r>
      <w:r>
        <w:rPr>
          <w:spacing w:val="-5"/>
          <w:sz w:val="24"/>
        </w:rPr>
        <w:t>ja</w:t>
      </w:r>
    </w:p>
    <w:p w14:paraId="3DCBDAF3" w14:textId="77777777" w:rsidR="006D1CFB" w:rsidRDefault="006930A6">
      <w:pPr>
        <w:pStyle w:val="Kehatekst"/>
        <w:spacing w:before="136" w:line="360" w:lineRule="auto"/>
        <w:ind w:left="708" w:right="626"/>
      </w:pPr>
      <w:r>
        <w:t xml:space="preserve">H. jao </w:t>
      </w:r>
      <w:proofErr w:type="spellStart"/>
      <w:r>
        <w:t>üldmärkustest</w:t>
      </w:r>
      <w:proofErr w:type="spellEnd"/>
      <w:r>
        <w:t xml:space="preserve"> ei tulene teisiti, kohaldatakse 21. peatükki „Riigihanked“ käesolevas jaos loetletud</w:t>
      </w:r>
      <w:r>
        <w:rPr>
          <w:spacing w:val="-3"/>
        </w:rPr>
        <w:t xml:space="preserve"> </w:t>
      </w:r>
      <w:r>
        <w:t>Mehhiko</w:t>
      </w:r>
      <w:r>
        <w:rPr>
          <w:spacing w:val="-3"/>
        </w:rPr>
        <w:t xml:space="preserve"> </w:t>
      </w:r>
      <w:r>
        <w:t>hankeüksuste</w:t>
      </w:r>
      <w:r>
        <w:rPr>
          <w:spacing w:val="-4"/>
        </w:rPr>
        <w:t xml:space="preserve"> </w:t>
      </w:r>
      <w:r>
        <w:t>suhtes,</w:t>
      </w:r>
      <w:r>
        <w:rPr>
          <w:spacing w:val="-3"/>
        </w:rPr>
        <w:t xml:space="preserve"> </w:t>
      </w:r>
      <w:r>
        <w:t>kui</w:t>
      </w:r>
      <w:r>
        <w:rPr>
          <w:spacing w:val="-3"/>
        </w:rPr>
        <w:t xml:space="preserve"> </w:t>
      </w:r>
      <w:r>
        <w:t>tarnete</w:t>
      </w:r>
      <w:r>
        <w:rPr>
          <w:spacing w:val="-3"/>
        </w:rPr>
        <w:t xml:space="preserve"> </w:t>
      </w:r>
      <w:r>
        <w:t>maksumus</w:t>
      </w:r>
      <w:r>
        <w:rPr>
          <w:spacing w:val="-3"/>
        </w:rPr>
        <w:t xml:space="preserve"> </w:t>
      </w:r>
      <w:r>
        <w:t>on</w:t>
      </w:r>
      <w:r>
        <w:rPr>
          <w:spacing w:val="-3"/>
        </w:rPr>
        <w:t xml:space="preserve"> </w:t>
      </w:r>
      <w:r>
        <w:t>võrdne</w:t>
      </w:r>
      <w:r>
        <w:rPr>
          <w:spacing w:val="-5"/>
        </w:rPr>
        <w:t xml:space="preserve"> </w:t>
      </w:r>
      <w:r>
        <w:t>järgmiste</w:t>
      </w:r>
      <w:r>
        <w:rPr>
          <w:spacing w:val="-4"/>
        </w:rPr>
        <w:t xml:space="preserve"> </w:t>
      </w:r>
      <w:r>
        <w:t>künnistega</w:t>
      </w:r>
      <w:r>
        <w:rPr>
          <w:spacing w:val="-5"/>
        </w:rPr>
        <w:t xml:space="preserve"> </w:t>
      </w:r>
      <w:r>
        <w:t>või ületab neid:</w:t>
      </w:r>
    </w:p>
    <w:p w14:paraId="509B7C1C" w14:textId="77777777" w:rsidR="006D1CFB" w:rsidRDefault="006D1CFB">
      <w:pPr>
        <w:pStyle w:val="Kehatekst"/>
        <w:spacing w:before="138"/>
      </w:pPr>
    </w:p>
    <w:p w14:paraId="77F52439" w14:textId="77777777" w:rsidR="006D1CFB" w:rsidRDefault="006930A6">
      <w:pPr>
        <w:pStyle w:val="Loendilik"/>
        <w:numPr>
          <w:ilvl w:val="0"/>
          <w:numId w:val="54"/>
        </w:numPr>
        <w:tabs>
          <w:tab w:val="left" w:pos="1274"/>
        </w:tabs>
        <w:spacing w:before="1"/>
        <w:ind w:hanging="566"/>
        <w:rPr>
          <w:sz w:val="24"/>
        </w:rPr>
      </w:pPr>
      <w:r>
        <w:rPr>
          <w:sz w:val="24"/>
        </w:rPr>
        <w:t>79</w:t>
      </w:r>
      <w:r>
        <w:rPr>
          <w:spacing w:val="-1"/>
          <w:sz w:val="24"/>
        </w:rPr>
        <w:t xml:space="preserve"> </w:t>
      </w:r>
      <w:r>
        <w:rPr>
          <w:sz w:val="24"/>
        </w:rPr>
        <w:t>507 USA</w:t>
      </w:r>
      <w:r>
        <w:rPr>
          <w:spacing w:val="-1"/>
          <w:sz w:val="24"/>
        </w:rPr>
        <w:t xml:space="preserve"> </w:t>
      </w:r>
      <w:r>
        <w:rPr>
          <w:sz w:val="24"/>
        </w:rPr>
        <w:t>dollarit D ja</w:t>
      </w:r>
      <w:r>
        <w:rPr>
          <w:spacing w:val="-2"/>
          <w:sz w:val="24"/>
        </w:rPr>
        <w:t xml:space="preserve"> </w:t>
      </w:r>
      <w:r>
        <w:rPr>
          <w:sz w:val="24"/>
        </w:rPr>
        <w:t>E jaos</w:t>
      </w:r>
      <w:r>
        <w:rPr>
          <w:spacing w:val="-1"/>
          <w:sz w:val="24"/>
        </w:rPr>
        <w:t xml:space="preserve"> </w:t>
      </w:r>
      <w:r>
        <w:rPr>
          <w:sz w:val="24"/>
        </w:rPr>
        <w:t>nimetatud kaupade</w:t>
      </w:r>
      <w:r>
        <w:rPr>
          <w:spacing w:val="-1"/>
          <w:sz w:val="24"/>
        </w:rPr>
        <w:t xml:space="preserve"> </w:t>
      </w:r>
      <w:r>
        <w:rPr>
          <w:sz w:val="24"/>
        </w:rPr>
        <w:t>ja</w:t>
      </w:r>
      <w:r>
        <w:rPr>
          <w:spacing w:val="-1"/>
          <w:sz w:val="24"/>
        </w:rPr>
        <w:t xml:space="preserve"> </w:t>
      </w:r>
      <w:r>
        <w:rPr>
          <w:sz w:val="24"/>
        </w:rPr>
        <w:t>teenuste</w:t>
      </w:r>
      <w:r>
        <w:rPr>
          <w:spacing w:val="-1"/>
          <w:sz w:val="24"/>
        </w:rPr>
        <w:t xml:space="preserve"> </w:t>
      </w:r>
      <w:r>
        <w:rPr>
          <w:sz w:val="24"/>
        </w:rPr>
        <w:t xml:space="preserve">puhul </w:t>
      </w:r>
      <w:r>
        <w:rPr>
          <w:spacing w:val="-4"/>
          <w:sz w:val="24"/>
        </w:rPr>
        <w:t>ning</w:t>
      </w:r>
    </w:p>
    <w:p w14:paraId="127B87AF" w14:textId="77777777" w:rsidR="006D1CFB" w:rsidRDefault="006D1CFB">
      <w:pPr>
        <w:pStyle w:val="Kehatekst"/>
      </w:pPr>
    </w:p>
    <w:p w14:paraId="28110A7C" w14:textId="77777777" w:rsidR="006D1CFB" w:rsidRDefault="006D1CFB">
      <w:pPr>
        <w:pStyle w:val="Kehatekst"/>
      </w:pPr>
    </w:p>
    <w:p w14:paraId="30CBFC95" w14:textId="77777777" w:rsidR="006D1CFB" w:rsidRDefault="006930A6">
      <w:pPr>
        <w:pStyle w:val="Loendilik"/>
        <w:numPr>
          <w:ilvl w:val="0"/>
          <w:numId w:val="54"/>
        </w:numPr>
        <w:tabs>
          <w:tab w:val="left" w:pos="1274"/>
        </w:tabs>
        <w:spacing w:line="360" w:lineRule="auto"/>
        <w:ind w:right="607"/>
        <w:rPr>
          <w:sz w:val="24"/>
        </w:rPr>
      </w:pPr>
      <w:r>
        <w:rPr>
          <w:sz w:val="24"/>
        </w:rPr>
        <w:t>10</w:t>
      </w:r>
      <w:r>
        <w:rPr>
          <w:spacing w:val="-3"/>
          <w:sz w:val="24"/>
        </w:rPr>
        <w:t xml:space="preserve"> </w:t>
      </w:r>
      <w:r>
        <w:rPr>
          <w:sz w:val="24"/>
        </w:rPr>
        <w:t>335</w:t>
      </w:r>
      <w:r>
        <w:rPr>
          <w:spacing w:val="-4"/>
          <w:sz w:val="24"/>
        </w:rPr>
        <w:t xml:space="preserve"> </w:t>
      </w:r>
      <w:r>
        <w:rPr>
          <w:sz w:val="24"/>
        </w:rPr>
        <w:t>931</w:t>
      </w:r>
      <w:r>
        <w:rPr>
          <w:spacing w:val="-3"/>
          <w:sz w:val="24"/>
        </w:rPr>
        <w:t xml:space="preserve"> </w:t>
      </w:r>
      <w:r>
        <w:rPr>
          <w:sz w:val="24"/>
        </w:rPr>
        <w:t>USA</w:t>
      </w:r>
      <w:r>
        <w:rPr>
          <w:spacing w:val="-3"/>
          <w:sz w:val="24"/>
        </w:rPr>
        <w:t xml:space="preserve"> </w:t>
      </w:r>
      <w:r>
        <w:rPr>
          <w:sz w:val="24"/>
        </w:rPr>
        <w:t>dollarit</w:t>
      </w:r>
      <w:r>
        <w:rPr>
          <w:spacing w:val="-3"/>
          <w:sz w:val="24"/>
        </w:rPr>
        <w:t xml:space="preserve"> </w:t>
      </w:r>
      <w:r>
        <w:rPr>
          <w:sz w:val="24"/>
        </w:rPr>
        <w:t>F</w:t>
      </w:r>
      <w:r>
        <w:rPr>
          <w:spacing w:val="-5"/>
          <w:sz w:val="24"/>
        </w:rPr>
        <w:t xml:space="preserve"> </w:t>
      </w:r>
      <w:r>
        <w:rPr>
          <w:sz w:val="24"/>
        </w:rPr>
        <w:t>ja</w:t>
      </w:r>
      <w:r>
        <w:rPr>
          <w:spacing w:val="-3"/>
          <w:sz w:val="24"/>
        </w:rPr>
        <w:t xml:space="preserve"> </w:t>
      </w:r>
      <w:r>
        <w:rPr>
          <w:sz w:val="24"/>
        </w:rPr>
        <w:t>G</w:t>
      </w:r>
      <w:r>
        <w:rPr>
          <w:spacing w:val="-4"/>
          <w:sz w:val="24"/>
        </w:rPr>
        <w:t xml:space="preserve"> </w:t>
      </w:r>
      <w:r>
        <w:rPr>
          <w:sz w:val="24"/>
        </w:rPr>
        <w:t>jaos</w:t>
      </w:r>
      <w:r>
        <w:rPr>
          <w:spacing w:val="-3"/>
          <w:sz w:val="24"/>
        </w:rPr>
        <w:t xml:space="preserve"> </w:t>
      </w:r>
      <w:r>
        <w:rPr>
          <w:sz w:val="24"/>
        </w:rPr>
        <w:t>nimetatud</w:t>
      </w:r>
      <w:r>
        <w:rPr>
          <w:spacing w:val="-3"/>
          <w:sz w:val="24"/>
        </w:rPr>
        <w:t xml:space="preserve"> </w:t>
      </w:r>
      <w:r>
        <w:rPr>
          <w:sz w:val="24"/>
        </w:rPr>
        <w:t>ehitustööde</w:t>
      </w:r>
      <w:r>
        <w:rPr>
          <w:spacing w:val="-4"/>
          <w:sz w:val="24"/>
        </w:rPr>
        <w:t xml:space="preserve"> </w:t>
      </w:r>
      <w:r>
        <w:rPr>
          <w:sz w:val="24"/>
        </w:rPr>
        <w:t>ja</w:t>
      </w:r>
      <w:r>
        <w:rPr>
          <w:spacing w:val="-3"/>
          <w:sz w:val="24"/>
        </w:rPr>
        <w:t xml:space="preserve"> </w:t>
      </w:r>
      <w:r>
        <w:rPr>
          <w:sz w:val="24"/>
        </w:rPr>
        <w:t>avaliku</w:t>
      </w:r>
      <w:r>
        <w:rPr>
          <w:spacing w:val="-3"/>
          <w:sz w:val="24"/>
        </w:rPr>
        <w:t xml:space="preserve"> </w:t>
      </w:r>
      <w:r>
        <w:rPr>
          <w:sz w:val="24"/>
        </w:rPr>
        <w:t>ja</w:t>
      </w:r>
      <w:r>
        <w:rPr>
          <w:spacing w:val="-3"/>
          <w:sz w:val="24"/>
        </w:rPr>
        <w:t xml:space="preserve"> </w:t>
      </w:r>
      <w:r>
        <w:rPr>
          <w:sz w:val="24"/>
        </w:rPr>
        <w:t>erasektori partnerluse projektide puhul.</w:t>
      </w:r>
    </w:p>
    <w:p w14:paraId="1CA5A930" w14:textId="77777777" w:rsidR="006D1CFB" w:rsidRDefault="006D1CFB">
      <w:pPr>
        <w:pStyle w:val="Kehatekst"/>
        <w:spacing w:before="139"/>
      </w:pPr>
    </w:p>
    <w:p w14:paraId="1A584DBD" w14:textId="77777777" w:rsidR="006D1CFB" w:rsidRDefault="006930A6">
      <w:pPr>
        <w:pStyle w:val="Loendilik"/>
        <w:numPr>
          <w:ilvl w:val="0"/>
          <w:numId w:val="55"/>
        </w:numPr>
        <w:tabs>
          <w:tab w:val="left" w:pos="1274"/>
        </w:tabs>
        <w:spacing w:line="360" w:lineRule="auto"/>
        <w:ind w:left="708" w:right="706" w:firstLine="0"/>
        <w:rPr>
          <w:sz w:val="24"/>
        </w:rPr>
      </w:pPr>
      <w:r>
        <w:rPr>
          <w:sz w:val="24"/>
        </w:rPr>
        <w:t>Punktis</w:t>
      </w:r>
      <w:r>
        <w:rPr>
          <w:spacing w:val="-4"/>
          <w:sz w:val="24"/>
        </w:rPr>
        <w:t xml:space="preserve"> </w:t>
      </w:r>
      <w:r>
        <w:rPr>
          <w:sz w:val="24"/>
        </w:rPr>
        <w:t>1</w:t>
      </w:r>
      <w:r>
        <w:rPr>
          <w:spacing w:val="-4"/>
          <w:sz w:val="24"/>
        </w:rPr>
        <w:t xml:space="preserve"> </w:t>
      </w:r>
      <w:r>
        <w:rPr>
          <w:sz w:val="24"/>
        </w:rPr>
        <w:t>sätestatud</w:t>
      </w:r>
      <w:r>
        <w:rPr>
          <w:spacing w:val="-4"/>
          <w:sz w:val="24"/>
        </w:rPr>
        <w:t xml:space="preserve"> </w:t>
      </w:r>
      <w:r>
        <w:rPr>
          <w:sz w:val="24"/>
        </w:rPr>
        <w:t>künnised</w:t>
      </w:r>
      <w:r>
        <w:rPr>
          <w:spacing w:val="-4"/>
          <w:sz w:val="24"/>
        </w:rPr>
        <w:t xml:space="preserve"> </w:t>
      </w:r>
      <w:r>
        <w:rPr>
          <w:sz w:val="24"/>
        </w:rPr>
        <w:t>kehtivad</w:t>
      </w:r>
      <w:r>
        <w:rPr>
          <w:spacing w:val="-4"/>
          <w:sz w:val="24"/>
        </w:rPr>
        <w:t xml:space="preserve"> </w:t>
      </w:r>
      <w:r>
        <w:rPr>
          <w:sz w:val="24"/>
        </w:rPr>
        <w:t>2018.</w:t>
      </w:r>
      <w:r>
        <w:rPr>
          <w:spacing w:val="-2"/>
          <w:sz w:val="24"/>
        </w:rPr>
        <w:t xml:space="preserve"> </w:t>
      </w:r>
      <w:r>
        <w:rPr>
          <w:sz w:val="24"/>
        </w:rPr>
        <w:t>aasta</w:t>
      </w:r>
      <w:r>
        <w:rPr>
          <w:spacing w:val="-3"/>
          <w:sz w:val="24"/>
        </w:rPr>
        <w:t xml:space="preserve"> </w:t>
      </w:r>
      <w:r>
        <w:rPr>
          <w:sz w:val="24"/>
        </w:rPr>
        <w:t>kohta</w:t>
      </w:r>
      <w:r>
        <w:rPr>
          <w:spacing w:val="-4"/>
          <w:sz w:val="24"/>
        </w:rPr>
        <w:t xml:space="preserve"> </w:t>
      </w:r>
      <w:r>
        <w:rPr>
          <w:sz w:val="24"/>
        </w:rPr>
        <w:t>ning</w:t>
      </w:r>
      <w:r>
        <w:rPr>
          <w:spacing w:val="-4"/>
          <w:sz w:val="24"/>
        </w:rPr>
        <w:t xml:space="preserve"> </w:t>
      </w:r>
      <w:r>
        <w:rPr>
          <w:sz w:val="24"/>
        </w:rPr>
        <w:t>neid</w:t>
      </w:r>
      <w:r>
        <w:rPr>
          <w:spacing w:val="-4"/>
          <w:sz w:val="24"/>
        </w:rPr>
        <w:t xml:space="preserve"> </w:t>
      </w:r>
      <w:r>
        <w:rPr>
          <w:sz w:val="24"/>
        </w:rPr>
        <w:t>kohandatakse</w:t>
      </w:r>
      <w:r>
        <w:rPr>
          <w:spacing w:val="-5"/>
          <w:sz w:val="24"/>
        </w:rPr>
        <w:t xml:space="preserve"> </w:t>
      </w:r>
      <w:r>
        <w:rPr>
          <w:sz w:val="24"/>
        </w:rPr>
        <w:t>inflatsiooni arvesse võtmiseks vastavalt H jao „</w:t>
      </w:r>
      <w:proofErr w:type="spellStart"/>
      <w:r>
        <w:rPr>
          <w:sz w:val="24"/>
        </w:rPr>
        <w:t>Üldmärkused</w:t>
      </w:r>
      <w:proofErr w:type="spellEnd"/>
      <w:r>
        <w:rPr>
          <w:sz w:val="24"/>
        </w:rPr>
        <w:t>“ punktile 16.</w:t>
      </w:r>
    </w:p>
    <w:p w14:paraId="48AB0115" w14:textId="77777777" w:rsidR="006D1CFB" w:rsidRDefault="006D1CFB">
      <w:pPr>
        <w:pStyle w:val="Loendilik"/>
        <w:spacing w:line="360" w:lineRule="auto"/>
        <w:rPr>
          <w:sz w:val="24"/>
        </w:rPr>
        <w:sectPr w:rsidR="006D1CFB">
          <w:footerReference w:type="default" r:id="rId25"/>
          <w:pgSz w:w="11910" w:h="16840"/>
          <w:pgMar w:top="1320" w:right="566" w:bottom="1380" w:left="425" w:header="0" w:footer="1199" w:gutter="0"/>
          <w:pgNumType w:start="1"/>
          <w:cols w:space="708"/>
        </w:sectPr>
      </w:pPr>
    </w:p>
    <w:p w14:paraId="63557006" w14:textId="77777777" w:rsidR="006D1CFB" w:rsidRDefault="006930A6">
      <w:pPr>
        <w:pStyle w:val="Kehatekst"/>
        <w:spacing w:before="69"/>
        <w:ind w:left="970" w:right="834"/>
        <w:jc w:val="center"/>
      </w:pPr>
      <w:r>
        <w:lastRenderedPageBreak/>
        <w:t>ÜKSUSTE</w:t>
      </w:r>
      <w:r>
        <w:rPr>
          <w:spacing w:val="-1"/>
        </w:rPr>
        <w:t xml:space="preserve"> </w:t>
      </w:r>
      <w:r>
        <w:rPr>
          <w:spacing w:val="-2"/>
        </w:rPr>
        <w:t>LOETELU</w:t>
      </w:r>
    </w:p>
    <w:p w14:paraId="5FB77783" w14:textId="77777777" w:rsidR="006D1CFB" w:rsidRDefault="006D1CFB">
      <w:pPr>
        <w:pStyle w:val="Kehatekst"/>
      </w:pPr>
    </w:p>
    <w:p w14:paraId="1C70B48F" w14:textId="77777777" w:rsidR="006D1CFB" w:rsidRDefault="006D1CFB">
      <w:pPr>
        <w:pStyle w:val="Kehatekst"/>
      </w:pPr>
    </w:p>
    <w:p w14:paraId="2ACB8EDE" w14:textId="77777777" w:rsidR="006D1CFB" w:rsidRDefault="006930A6">
      <w:pPr>
        <w:pStyle w:val="Loendilik"/>
        <w:numPr>
          <w:ilvl w:val="0"/>
          <w:numId w:val="53"/>
        </w:numPr>
        <w:tabs>
          <w:tab w:val="left" w:pos="1274"/>
        </w:tabs>
        <w:spacing w:line="360" w:lineRule="auto"/>
        <w:ind w:right="1226"/>
        <w:rPr>
          <w:sz w:val="24"/>
        </w:rPr>
      </w:pPr>
      <w:proofErr w:type="spellStart"/>
      <w:r>
        <w:rPr>
          <w:sz w:val="24"/>
        </w:rPr>
        <w:t>Secretaría</w:t>
      </w:r>
      <w:proofErr w:type="spellEnd"/>
      <w:r>
        <w:rPr>
          <w:sz w:val="24"/>
        </w:rPr>
        <w:t xml:space="preserve"> de </w:t>
      </w:r>
      <w:proofErr w:type="spellStart"/>
      <w:r>
        <w:rPr>
          <w:sz w:val="24"/>
        </w:rPr>
        <w:t>Agricultura</w:t>
      </w:r>
      <w:proofErr w:type="spellEnd"/>
      <w:r>
        <w:rPr>
          <w:sz w:val="24"/>
        </w:rPr>
        <w:t xml:space="preserve">, </w:t>
      </w:r>
      <w:proofErr w:type="spellStart"/>
      <w:r>
        <w:rPr>
          <w:sz w:val="24"/>
        </w:rPr>
        <w:t>Ganadería</w:t>
      </w:r>
      <w:proofErr w:type="spellEnd"/>
      <w:r>
        <w:rPr>
          <w:sz w:val="24"/>
        </w:rPr>
        <w:t xml:space="preserve">, </w:t>
      </w:r>
      <w:proofErr w:type="spellStart"/>
      <w:r>
        <w:rPr>
          <w:sz w:val="24"/>
        </w:rPr>
        <w:t>Desarrollo</w:t>
      </w:r>
      <w:proofErr w:type="spellEnd"/>
      <w:r>
        <w:rPr>
          <w:sz w:val="24"/>
        </w:rPr>
        <w:t xml:space="preserve"> </w:t>
      </w:r>
      <w:proofErr w:type="spellStart"/>
      <w:r>
        <w:rPr>
          <w:sz w:val="24"/>
        </w:rPr>
        <w:t>Rural</w:t>
      </w:r>
      <w:proofErr w:type="spellEnd"/>
      <w:r>
        <w:rPr>
          <w:sz w:val="24"/>
        </w:rPr>
        <w:t xml:space="preserve">, </w:t>
      </w:r>
      <w:proofErr w:type="spellStart"/>
      <w:r>
        <w:rPr>
          <w:sz w:val="24"/>
        </w:rPr>
        <w:t>Pesca</w:t>
      </w:r>
      <w:proofErr w:type="spellEnd"/>
      <w:r>
        <w:rPr>
          <w:sz w:val="24"/>
        </w:rPr>
        <w:t xml:space="preserve"> y </w:t>
      </w:r>
      <w:proofErr w:type="spellStart"/>
      <w:r>
        <w:rPr>
          <w:sz w:val="24"/>
        </w:rPr>
        <w:t>Alimentación</w:t>
      </w:r>
      <w:proofErr w:type="spellEnd"/>
      <w:r>
        <w:rPr>
          <w:sz w:val="24"/>
        </w:rPr>
        <w:t xml:space="preserve"> (põllumajandus-,</w:t>
      </w:r>
      <w:r>
        <w:rPr>
          <w:spacing w:val="-6"/>
          <w:sz w:val="24"/>
        </w:rPr>
        <w:t xml:space="preserve"> </w:t>
      </w:r>
      <w:r>
        <w:rPr>
          <w:sz w:val="24"/>
        </w:rPr>
        <w:t>kariloomakasvatus-,</w:t>
      </w:r>
      <w:r>
        <w:rPr>
          <w:spacing w:val="-6"/>
          <w:sz w:val="24"/>
        </w:rPr>
        <w:t xml:space="preserve"> </w:t>
      </w:r>
      <w:r>
        <w:rPr>
          <w:sz w:val="24"/>
        </w:rPr>
        <w:t>maaelu</w:t>
      </w:r>
      <w:r>
        <w:rPr>
          <w:spacing w:val="-6"/>
          <w:sz w:val="24"/>
        </w:rPr>
        <w:t xml:space="preserve"> </w:t>
      </w:r>
      <w:r>
        <w:rPr>
          <w:sz w:val="24"/>
        </w:rPr>
        <w:t>arengu,</w:t>
      </w:r>
      <w:r>
        <w:rPr>
          <w:spacing w:val="-6"/>
          <w:sz w:val="24"/>
        </w:rPr>
        <w:t xml:space="preserve"> </w:t>
      </w:r>
      <w:r>
        <w:rPr>
          <w:sz w:val="24"/>
        </w:rPr>
        <w:t>kalandus-</w:t>
      </w:r>
      <w:r>
        <w:rPr>
          <w:spacing w:val="-7"/>
          <w:sz w:val="24"/>
        </w:rPr>
        <w:t xml:space="preserve"> </w:t>
      </w:r>
      <w:r>
        <w:rPr>
          <w:sz w:val="24"/>
        </w:rPr>
        <w:t>ja</w:t>
      </w:r>
      <w:r>
        <w:rPr>
          <w:spacing w:val="-6"/>
          <w:sz w:val="24"/>
        </w:rPr>
        <w:t xml:space="preserve"> </w:t>
      </w:r>
      <w:r>
        <w:rPr>
          <w:sz w:val="24"/>
        </w:rPr>
        <w:t xml:space="preserve">söödaministeerium), </w:t>
      </w:r>
      <w:r>
        <w:rPr>
          <w:spacing w:val="-2"/>
          <w:sz w:val="24"/>
        </w:rPr>
        <w:t>sealhulgas:</w:t>
      </w:r>
    </w:p>
    <w:p w14:paraId="5E34A7F9" w14:textId="77777777" w:rsidR="006D1CFB" w:rsidRDefault="006D1CFB">
      <w:pPr>
        <w:pStyle w:val="Kehatekst"/>
        <w:spacing w:before="138"/>
      </w:pPr>
    </w:p>
    <w:p w14:paraId="251CE6AE" w14:textId="77777777" w:rsidR="006D1CFB" w:rsidRDefault="006930A6">
      <w:pPr>
        <w:pStyle w:val="Loendilik"/>
        <w:numPr>
          <w:ilvl w:val="1"/>
          <w:numId w:val="53"/>
        </w:numPr>
        <w:tabs>
          <w:tab w:val="left" w:pos="1841"/>
        </w:tabs>
        <w:spacing w:line="360" w:lineRule="auto"/>
        <w:ind w:right="867"/>
        <w:rPr>
          <w:sz w:val="24"/>
        </w:rPr>
      </w:pPr>
      <w:proofErr w:type="spellStart"/>
      <w:r>
        <w:rPr>
          <w:sz w:val="24"/>
        </w:rPr>
        <w:t>Agencia</w:t>
      </w:r>
      <w:proofErr w:type="spellEnd"/>
      <w:r>
        <w:rPr>
          <w:spacing w:val="-5"/>
          <w:sz w:val="24"/>
        </w:rPr>
        <w:t xml:space="preserve"> </w:t>
      </w:r>
      <w:r>
        <w:rPr>
          <w:sz w:val="24"/>
        </w:rPr>
        <w:t>de</w:t>
      </w:r>
      <w:r>
        <w:rPr>
          <w:spacing w:val="-6"/>
          <w:sz w:val="24"/>
        </w:rPr>
        <w:t xml:space="preserve"> </w:t>
      </w:r>
      <w:proofErr w:type="spellStart"/>
      <w:r>
        <w:rPr>
          <w:sz w:val="24"/>
        </w:rPr>
        <w:t>Servicios</w:t>
      </w:r>
      <w:proofErr w:type="spellEnd"/>
      <w:r>
        <w:rPr>
          <w:spacing w:val="-5"/>
          <w:sz w:val="24"/>
        </w:rPr>
        <w:t xml:space="preserve"> </w:t>
      </w:r>
      <w:r>
        <w:rPr>
          <w:sz w:val="24"/>
        </w:rPr>
        <w:t>a</w:t>
      </w:r>
      <w:r>
        <w:rPr>
          <w:spacing w:val="-5"/>
          <w:sz w:val="24"/>
        </w:rPr>
        <w:t xml:space="preserve"> </w:t>
      </w:r>
      <w:r>
        <w:rPr>
          <w:sz w:val="24"/>
        </w:rPr>
        <w:t>la</w:t>
      </w:r>
      <w:r>
        <w:rPr>
          <w:spacing w:val="-4"/>
          <w:sz w:val="24"/>
        </w:rPr>
        <w:t xml:space="preserve"> </w:t>
      </w:r>
      <w:proofErr w:type="spellStart"/>
      <w:r>
        <w:rPr>
          <w:sz w:val="24"/>
        </w:rPr>
        <w:t>Comercialización</w:t>
      </w:r>
      <w:proofErr w:type="spellEnd"/>
      <w:r>
        <w:rPr>
          <w:spacing w:val="-5"/>
          <w:sz w:val="24"/>
        </w:rPr>
        <w:t xml:space="preserve"> </w:t>
      </w:r>
      <w:r>
        <w:rPr>
          <w:sz w:val="24"/>
        </w:rPr>
        <w:t>y</w:t>
      </w:r>
      <w:r>
        <w:rPr>
          <w:spacing w:val="-3"/>
          <w:sz w:val="24"/>
        </w:rPr>
        <w:t xml:space="preserve"> </w:t>
      </w:r>
      <w:proofErr w:type="spellStart"/>
      <w:r>
        <w:rPr>
          <w:sz w:val="24"/>
        </w:rPr>
        <w:t>Desarrollo</w:t>
      </w:r>
      <w:proofErr w:type="spellEnd"/>
      <w:r>
        <w:rPr>
          <w:spacing w:val="-5"/>
          <w:sz w:val="24"/>
        </w:rPr>
        <w:t xml:space="preserve"> </w:t>
      </w:r>
      <w:r>
        <w:rPr>
          <w:sz w:val="24"/>
        </w:rPr>
        <w:t>de</w:t>
      </w:r>
      <w:r>
        <w:rPr>
          <w:spacing w:val="-6"/>
          <w:sz w:val="24"/>
        </w:rPr>
        <w:t xml:space="preserve"> </w:t>
      </w:r>
      <w:proofErr w:type="spellStart"/>
      <w:r>
        <w:rPr>
          <w:sz w:val="24"/>
        </w:rPr>
        <w:t>Mercados</w:t>
      </w:r>
      <w:proofErr w:type="spellEnd"/>
      <w:r>
        <w:rPr>
          <w:spacing w:val="-3"/>
          <w:sz w:val="24"/>
        </w:rPr>
        <w:t xml:space="preserve"> </w:t>
      </w:r>
      <w:proofErr w:type="spellStart"/>
      <w:r>
        <w:rPr>
          <w:sz w:val="24"/>
        </w:rPr>
        <w:t>Agropecuarios</w:t>
      </w:r>
      <w:proofErr w:type="spellEnd"/>
      <w:r>
        <w:rPr>
          <w:sz w:val="24"/>
        </w:rPr>
        <w:t xml:space="preserve"> (põllumajandusliku turustamise tugiteenused);</w:t>
      </w:r>
    </w:p>
    <w:p w14:paraId="60CA7847" w14:textId="77777777" w:rsidR="006D1CFB" w:rsidRDefault="006D1CFB">
      <w:pPr>
        <w:pStyle w:val="Kehatekst"/>
        <w:spacing w:before="137"/>
      </w:pPr>
    </w:p>
    <w:p w14:paraId="5275182E" w14:textId="77777777" w:rsidR="006D1CFB" w:rsidRDefault="006930A6">
      <w:pPr>
        <w:pStyle w:val="Loendilik"/>
        <w:numPr>
          <w:ilvl w:val="1"/>
          <w:numId w:val="53"/>
        </w:numPr>
        <w:tabs>
          <w:tab w:val="left" w:pos="1841"/>
        </w:tabs>
        <w:spacing w:before="1" w:line="360" w:lineRule="auto"/>
        <w:ind w:right="1667"/>
        <w:rPr>
          <w:sz w:val="24"/>
        </w:rPr>
      </w:pPr>
      <w:proofErr w:type="spellStart"/>
      <w:r>
        <w:rPr>
          <w:sz w:val="24"/>
        </w:rPr>
        <w:t>Comisión</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4"/>
          <w:sz w:val="24"/>
        </w:rPr>
        <w:t xml:space="preserve"> </w:t>
      </w:r>
      <w:proofErr w:type="spellStart"/>
      <w:r>
        <w:rPr>
          <w:sz w:val="24"/>
        </w:rPr>
        <w:t>Acuacultura</w:t>
      </w:r>
      <w:proofErr w:type="spellEnd"/>
      <w:r>
        <w:rPr>
          <w:spacing w:val="-5"/>
          <w:sz w:val="24"/>
        </w:rPr>
        <w:t xml:space="preserve"> </w:t>
      </w:r>
      <w:r>
        <w:rPr>
          <w:sz w:val="24"/>
        </w:rPr>
        <w:t>y</w:t>
      </w:r>
      <w:r>
        <w:rPr>
          <w:spacing w:val="-4"/>
          <w:sz w:val="24"/>
        </w:rPr>
        <w:t xml:space="preserve"> </w:t>
      </w:r>
      <w:proofErr w:type="spellStart"/>
      <w:r>
        <w:rPr>
          <w:sz w:val="24"/>
        </w:rPr>
        <w:t>Pesca</w:t>
      </w:r>
      <w:proofErr w:type="spellEnd"/>
      <w:r>
        <w:rPr>
          <w:spacing w:val="-4"/>
          <w:sz w:val="24"/>
        </w:rPr>
        <w:t xml:space="preserve"> </w:t>
      </w:r>
      <w:r>
        <w:rPr>
          <w:sz w:val="24"/>
        </w:rPr>
        <w:t>(vesiviljeluse</w:t>
      </w:r>
      <w:r>
        <w:rPr>
          <w:spacing w:val="-4"/>
          <w:sz w:val="24"/>
        </w:rPr>
        <w:t xml:space="preserve"> </w:t>
      </w:r>
      <w:r>
        <w:rPr>
          <w:sz w:val="24"/>
        </w:rPr>
        <w:t>ja</w:t>
      </w:r>
      <w:r>
        <w:rPr>
          <w:spacing w:val="-4"/>
          <w:sz w:val="24"/>
        </w:rPr>
        <w:t xml:space="preserve"> </w:t>
      </w:r>
      <w:r>
        <w:rPr>
          <w:sz w:val="24"/>
        </w:rPr>
        <w:t>kalanduse</w:t>
      </w:r>
      <w:r>
        <w:rPr>
          <w:spacing w:val="-5"/>
          <w:sz w:val="24"/>
        </w:rPr>
        <w:t xml:space="preserve"> </w:t>
      </w:r>
      <w:r>
        <w:rPr>
          <w:sz w:val="24"/>
        </w:rPr>
        <w:t xml:space="preserve">riiklik </w:t>
      </w:r>
      <w:r>
        <w:rPr>
          <w:spacing w:val="-2"/>
          <w:sz w:val="24"/>
        </w:rPr>
        <w:t>komisjon);</w:t>
      </w:r>
    </w:p>
    <w:p w14:paraId="712D7520" w14:textId="77777777" w:rsidR="006D1CFB" w:rsidRDefault="006D1CFB">
      <w:pPr>
        <w:pStyle w:val="Kehatekst"/>
        <w:spacing w:before="136"/>
      </w:pPr>
    </w:p>
    <w:p w14:paraId="77F33359" w14:textId="77777777" w:rsidR="006D1CFB" w:rsidRDefault="006930A6">
      <w:pPr>
        <w:pStyle w:val="Loendilik"/>
        <w:numPr>
          <w:ilvl w:val="1"/>
          <w:numId w:val="53"/>
        </w:numPr>
        <w:tabs>
          <w:tab w:val="left" w:pos="1841"/>
        </w:tabs>
        <w:spacing w:line="360" w:lineRule="auto"/>
        <w:ind w:right="947"/>
        <w:rPr>
          <w:sz w:val="24"/>
        </w:rPr>
      </w:pPr>
      <w:proofErr w:type="spellStart"/>
      <w:r>
        <w:rPr>
          <w:sz w:val="24"/>
        </w:rPr>
        <w:t>Instituto</w:t>
      </w:r>
      <w:proofErr w:type="spellEnd"/>
      <w:r>
        <w:rPr>
          <w:spacing w:val="-6"/>
          <w:sz w:val="24"/>
        </w:rPr>
        <w:t xml:space="preserve"> </w:t>
      </w:r>
      <w:proofErr w:type="spellStart"/>
      <w:r>
        <w:rPr>
          <w:sz w:val="24"/>
        </w:rPr>
        <w:t>Nacional</w:t>
      </w:r>
      <w:proofErr w:type="spellEnd"/>
      <w:r>
        <w:rPr>
          <w:spacing w:val="-6"/>
          <w:sz w:val="24"/>
        </w:rPr>
        <w:t xml:space="preserve"> </w:t>
      </w:r>
      <w:r>
        <w:rPr>
          <w:sz w:val="24"/>
        </w:rPr>
        <w:t>de</w:t>
      </w:r>
      <w:r>
        <w:rPr>
          <w:spacing w:val="-5"/>
          <w:sz w:val="24"/>
        </w:rPr>
        <w:t xml:space="preserve"> </w:t>
      </w:r>
      <w:proofErr w:type="spellStart"/>
      <w:r>
        <w:rPr>
          <w:sz w:val="24"/>
        </w:rPr>
        <w:t>Investigaciones</w:t>
      </w:r>
      <w:proofErr w:type="spellEnd"/>
      <w:r>
        <w:rPr>
          <w:spacing w:val="-6"/>
          <w:sz w:val="24"/>
        </w:rPr>
        <w:t xml:space="preserve"> </w:t>
      </w:r>
      <w:r>
        <w:rPr>
          <w:sz w:val="24"/>
        </w:rPr>
        <w:t>Forestales,</w:t>
      </w:r>
      <w:r>
        <w:rPr>
          <w:spacing w:val="-4"/>
          <w:sz w:val="24"/>
        </w:rPr>
        <w:t xml:space="preserve"> </w:t>
      </w:r>
      <w:proofErr w:type="spellStart"/>
      <w:r>
        <w:rPr>
          <w:sz w:val="24"/>
        </w:rPr>
        <w:t>Agrícolas</w:t>
      </w:r>
      <w:proofErr w:type="spellEnd"/>
      <w:r>
        <w:rPr>
          <w:spacing w:val="-6"/>
          <w:sz w:val="24"/>
        </w:rPr>
        <w:t xml:space="preserve"> </w:t>
      </w:r>
      <w:r>
        <w:rPr>
          <w:sz w:val="24"/>
        </w:rPr>
        <w:t>y</w:t>
      </w:r>
      <w:r>
        <w:rPr>
          <w:spacing w:val="-6"/>
          <w:sz w:val="24"/>
        </w:rPr>
        <w:t xml:space="preserve"> </w:t>
      </w:r>
      <w:proofErr w:type="spellStart"/>
      <w:r>
        <w:rPr>
          <w:sz w:val="24"/>
        </w:rPr>
        <w:t>Pecuarias</w:t>
      </w:r>
      <w:proofErr w:type="spellEnd"/>
      <w:r>
        <w:rPr>
          <w:spacing w:val="-6"/>
          <w:sz w:val="24"/>
        </w:rPr>
        <w:t xml:space="preserve"> </w:t>
      </w:r>
      <w:r>
        <w:rPr>
          <w:sz w:val="24"/>
        </w:rPr>
        <w:t>(metsanduse, põllumajanduse ja karjakasvatuse riiklik teadusinstituut);</w:t>
      </w:r>
    </w:p>
    <w:p w14:paraId="4805DEBC" w14:textId="77777777" w:rsidR="006D1CFB" w:rsidRDefault="006D1CFB">
      <w:pPr>
        <w:pStyle w:val="Kehatekst"/>
        <w:spacing w:before="140"/>
      </w:pPr>
    </w:p>
    <w:p w14:paraId="243EA073"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2"/>
          <w:sz w:val="24"/>
        </w:rPr>
        <w:t xml:space="preserve"> </w:t>
      </w:r>
      <w:r>
        <w:rPr>
          <w:sz w:val="24"/>
        </w:rPr>
        <w:t>de</w:t>
      </w:r>
      <w:r>
        <w:rPr>
          <w:spacing w:val="-1"/>
          <w:sz w:val="24"/>
        </w:rPr>
        <w:t xml:space="preserve"> </w:t>
      </w:r>
      <w:proofErr w:type="spellStart"/>
      <w:r>
        <w:rPr>
          <w:sz w:val="24"/>
        </w:rPr>
        <w:t>Pesca</w:t>
      </w:r>
      <w:proofErr w:type="spellEnd"/>
      <w:r>
        <w:rPr>
          <w:spacing w:val="-3"/>
          <w:sz w:val="24"/>
        </w:rPr>
        <w:t xml:space="preserve"> </w:t>
      </w:r>
      <w:r>
        <w:rPr>
          <w:sz w:val="24"/>
        </w:rPr>
        <w:t>(riiklik</w:t>
      </w:r>
      <w:r>
        <w:rPr>
          <w:spacing w:val="-1"/>
          <w:sz w:val="24"/>
        </w:rPr>
        <w:t xml:space="preserve"> </w:t>
      </w:r>
      <w:r>
        <w:rPr>
          <w:spacing w:val="-2"/>
          <w:sz w:val="24"/>
        </w:rPr>
        <w:t>kalandusinstituut);</w:t>
      </w:r>
    </w:p>
    <w:p w14:paraId="119E2091" w14:textId="77777777" w:rsidR="006D1CFB" w:rsidRDefault="006D1CFB">
      <w:pPr>
        <w:pStyle w:val="Kehatekst"/>
      </w:pPr>
    </w:p>
    <w:p w14:paraId="7A540468" w14:textId="77777777" w:rsidR="006D1CFB" w:rsidRDefault="006D1CFB">
      <w:pPr>
        <w:pStyle w:val="Kehatekst"/>
      </w:pPr>
    </w:p>
    <w:p w14:paraId="043A10A8" w14:textId="77777777" w:rsidR="006D1CFB" w:rsidRDefault="006930A6">
      <w:pPr>
        <w:pStyle w:val="Loendilik"/>
        <w:numPr>
          <w:ilvl w:val="1"/>
          <w:numId w:val="53"/>
        </w:numPr>
        <w:tabs>
          <w:tab w:val="left" w:pos="1841"/>
        </w:tabs>
        <w:spacing w:line="360" w:lineRule="auto"/>
        <w:ind w:right="2723"/>
        <w:rPr>
          <w:sz w:val="24"/>
        </w:rPr>
      </w:pPr>
      <w:proofErr w:type="spellStart"/>
      <w:r>
        <w:rPr>
          <w:sz w:val="24"/>
        </w:rPr>
        <w:t>Servicio</w:t>
      </w:r>
      <w:proofErr w:type="spellEnd"/>
      <w:r>
        <w:rPr>
          <w:spacing w:val="-6"/>
          <w:sz w:val="24"/>
        </w:rPr>
        <w:t xml:space="preserve"> </w:t>
      </w:r>
      <w:r>
        <w:rPr>
          <w:sz w:val="24"/>
        </w:rPr>
        <w:t>de</w:t>
      </w:r>
      <w:r>
        <w:rPr>
          <w:spacing w:val="-5"/>
          <w:sz w:val="24"/>
        </w:rPr>
        <w:t xml:space="preserve"> </w:t>
      </w:r>
      <w:proofErr w:type="spellStart"/>
      <w:r>
        <w:rPr>
          <w:sz w:val="24"/>
        </w:rPr>
        <w:t>Información</w:t>
      </w:r>
      <w:proofErr w:type="spellEnd"/>
      <w:r>
        <w:rPr>
          <w:spacing w:val="-4"/>
          <w:sz w:val="24"/>
        </w:rPr>
        <w:t xml:space="preserve"> </w:t>
      </w:r>
      <w:r>
        <w:rPr>
          <w:sz w:val="24"/>
        </w:rPr>
        <w:t>y</w:t>
      </w:r>
      <w:r>
        <w:rPr>
          <w:spacing w:val="-6"/>
          <w:sz w:val="24"/>
        </w:rPr>
        <w:t xml:space="preserve"> </w:t>
      </w:r>
      <w:proofErr w:type="spellStart"/>
      <w:r>
        <w:rPr>
          <w:sz w:val="24"/>
        </w:rPr>
        <w:t>Estadistica</w:t>
      </w:r>
      <w:proofErr w:type="spellEnd"/>
      <w:r>
        <w:rPr>
          <w:spacing w:val="-8"/>
          <w:sz w:val="24"/>
        </w:rPr>
        <w:t xml:space="preserve"> </w:t>
      </w:r>
      <w:proofErr w:type="spellStart"/>
      <w:r>
        <w:rPr>
          <w:sz w:val="24"/>
        </w:rPr>
        <w:t>Agroalimentaria</w:t>
      </w:r>
      <w:proofErr w:type="spellEnd"/>
      <w:r>
        <w:rPr>
          <w:spacing w:val="-6"/>
          <w:sz w:val="24"/>
        </w:rPr>
        <w:t xml:space="preserve"> </w:t>
      </w:r>
      <w:r>
        <w:rPr>
          <w:sz w:val="24"/>
        </w:rPr>
        <w:t>y</w:t>
      </w:r>
      <w:r>
        <w:rPr>
          <w:spacing w:val="-6"/>
          <w:sz w:val="24"/>
        </w:rPr>
        <w:t xml:space="preserve"> </w:t>
      </w:r>
      <w:proofErr w:type="spellStart"/>
      <w:r>
        <w:rPr>
          <w:sz w:val="24"/>
        </w:rPr>
        <w:t>Pesquera</w:t>
      </w:r>
      <w:proofErr w:type="spellEnd"/>
      <w:r>
        <w:rPr>
          <w:sz w:val="24"/>
        </w:rPr>
        <w:t xml:space="preserve"> (põllumajandustoodete ja kalanduse teabe ja statistika talitus);</w:t>
      </w:r>
    </w:p>
    <w:p w14:paraId="429DAEB5" w14:textId="77777777" w:rsidR="006D1CFB" w:rsidRDefault="006D1CFB">
      <w:pPr>
        <w:pStyle w:val="Kehatekst"/>
        <w:spacing w:before="137"/>
      </w:pPr>
    </w:p>
    <w:p w14:paraId="36444001" w14:textId="77777777" w:rsidR="006D1CFB" w:rsidRDefault="006930A6">
      <w:pPr>
        <w:pStyle w:val="Loendilik"/>
        <w:numPr>
          <w:ilvl w:val="1"/>
          <w:numId w:val="53"/>
        </w:numPr>
        <w:tabs>
          <w:tab w:val="left" w:pos="1841"/>
        </w:tabs>
        <w:spacing w:line="360" w:lineRule="auto"/>
        <w:ind w:right="1373"/>
        <w:rPr>
          <w:sz w:val="24"/>
        </w:rPr>
      </w:pPr>
      <w:proofErr w:type="spellStart"/>
      <w:r>
        <w:rPr>
          <w:sz w:val="24"/>
        </w:rPr>
        <w:t>Servicio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3"/>
          <w:sz w:val="24"/>
        </w:rPr>
        <w:t xml:space="preserve"> </w:t>
      </w:r>
      <w:proofErr w:type="spellStart"/>
      <w:r>
        <w:rPr>
          <w:sz w:val="24"/>
        </w:rPr>
        <w:t>Inspección</w:t>
      </w:r>
      <w:proofErr w:type="spellEnd"/>
      <w:r>
        <w:rPr>
          <w:spacing w:val="-4"/>
          <w:sz w:val="24"/>
        </w:rPr>
        <w:t xml:space="preserve"> </w:t>
      </w:r>
      <w:r>
        <w:rPr>
          <w:sz w:val="24"/>
        </w:rPr>
        <w:t>y</w:t>
      </w:r>
      <w:r>
        <w:rPr>
          <w:spacing w:val="-4"/>
          <w:sz w:val="24"/>
        </w:rPr>
        <w:t xml:space="preserve"> </w:t>
      </w:r>
      <w:proofErr w:type="spellStart"/>
      <w:r>
        <w:rPr>
          <w:sz w:val="24"/>
        </w:rPr>
        <w:t>Certificación</w:t>
      </w:r>
      <w:proofErr w:type="spellEnd"/>
      <w:r>
        <w:rPr>
          <w:spacing w:val="-4"/>
          <w:sz w:val="24"/>
        </w:rPr>
        <w:t xml:space="preserve"> </w:t>
      </w:r>
      <w:r>
        <w:rPr>
          <w:sz w:val="24"/>
        </w:rPr>
        <w:t>de</w:t>
      </w:r>
      <w:r>
        <w:rPr>
          <w:spacing w:val="-3"/>
          <w:sz w:val="24"/>
        </w:rPr>
        <w:t xml:space="preserve"> </w:t>
      </w:r>
      <w:proofErr w:type="spellStart"/>
      <w:r>
        <w:rPr>
          <w:sz w:val="24"/>
        </w:rPr>
        <w:t>Semillas</w:t>
      </w:r>
      <w:proofErr w:type="spellEnd"/>
      <w:r>
        <w:rPr>
          <w:spacing w:val="-4"/>
          <w:sz w:val="24"/>
        </w:rPr>
        <w:t xml:space="preserve"> </w:t>
      </w:r>
      <w:r>
        <w:rPr>
          <w:sz w:val="24"/>
        </w:rPr>
        <w:t>(seemnekontrolli</w:t>
      </w:r>
      <w:r>
        <w:rPr>
          <w:spacing w:val="-4"/>
          <w:sz w:val="24"/>
        </w:rPr>
        <w:t xml:space="preserve"> </w:t>
      </w:r>
      <w:r>
        <w:rPr>
          <w:sz w:val="24"/>
        </w:rPr>
        <w:t>ja seemnete sertifitseerimise riiklik talitus);</w:t>
      </w:r>
    </w:p>
    <w:p w14:paraId="73582F91"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925B947" w14:textId="77777777" w:rsidR="006D1CFB" w:rsidRDefault="006930A6">
      <w:pPr>
        <w:pStyle w:val="Loendilik"/>
        <w:numPr>
          <w:ilvl w:val="1"/>
          <w:numId w:val="53"/>
        </w:numPr>
        <w:tabs>
          <w:tab w:val="left" w:pos="1841"/>
        </w:tabs>
        <w:spacing w:before="69" w:line="360" w:lineRule="auto"/>
        <w:ind w:right="1369"/>
        <w:rPr>
          <w:sz w:val="24"/>
        </w:rPr>
      </w:pPr>
      <w:proofErr w:type="spellStart"/>
      <w:r>
        <w:rPr>
          <w:sz w:val="24"/>
        </w:rPr>
        <w:lastRenderedPageBreak/>
        <w:t>Servicio</w:t>
      </w:r>
      <w:proofErr w:type="spellEnd"/>
      <w:r>
        <w:rPr>
          <w:spacing w:val="-5"/>
          <w:sz w:val="24"/>
        </w:rPr>
        <w:t xml:space="preserve"> </w:t>
      </w:r>
      <w:proofErr w:type="spellStart"/>
      <w:r>
        <w:rPr>
          <w:sz w:val="24"/>
        </w:rPr>
        <w:t>Nacional</w:t>
      </w:r>
      <w:proofErr w:type="spellEnd"/>
      <w:r>
        <w:rPr>
          <w:spacing w:val="-5"/>
          <w:sz w:val="24"/>
        </w:rPr>
        <w:t xml:space="preserve"> </w:t>
      </w:r>
      <w:r>
        <w:rPr>
          <w:sz w:val="24"/>
        </w:rPr>
        <w:t>de</w:t>
      </w:r>
      <w:r>
        <w:rPr>
          <w:spacing w:val="-6"/>
          <w:sz w:val="24"/>
        </w:rPr>
        <w:t xml:space="preserve"> </w:t>
      </w:r>
      <w:r>
        <w:rPr>
          <w:sz w:val="24"/>
        </w:rPr>
        <w:t>Sanidad,</w:t>
      </w:r>
      <w:r>
        <w:rPr>
          <w:spacing w:val="-5"/>
          <w:sz w:val="24"/>
        </w:rPr>
        <w:t xml:space="preserve"> </w:t>
      </w:r>
      <w:proofErr w:type="spellStart"/>
      <w:r>
        <w:rPr>
          <w:sz w:val="24"/>
        </w:rPr>
        <w:t>Inocuidad</w:t>
      </w:r>
      <w:proofErr w:type="spellEnd"/>
      <w:r>
        <w:rPr>
          <w:spacing w:val="-5"/>
          <w:sz w:val="24"/>
        </w:rPr>
        <w:t xml:space="preserve"> </w:t>
      </w:r>
      <w:r>
        <w:rPr>
          <w:sz w:val="24"/>
        </w:rPr>
        <w:t>y</w:t>
      </w:r>
      <w:r>
        <w:rPr>
          <w:spacing w:val="-5"/>
          <w:sz w:val="24"/>
        </w:rPr>
        <w:t xml:space="preserve"> </w:t>
      </w:r>
      <w:proofErr w:type="spellStart"/>
      <w:r>
        <w:rPr>
          <w:sz w:val="24"/>
        </w:rPr>
        <w:t>Calidad</w:t>
      </w:r>
      <w:proofErr w:type="spellEnd"/>
      <w:r>
        <w:rPr>
          <w:spacing w:val="-5"/>
          <w:sz w:val="24"/>
        </w:rPr>
        <w:t xml:space="preserve"> </w:t>
      </w:r>
      <w:proofErr w:type="spellStart"/>
      <w:r>
        <w:rPr>
          <w:sz w:val="24"/>
        </w:rPr>
        <w:t>Agroalimentaria</w:t>
      </w:r>
      <w:proofErr w:type="spellEnd"/>
      <w:r>
        <w:rPr>
          <w:spacing w:val="-5"/>
          <w:sz w:val="24"/>
        </w:rPr>
        <w:t xml:space="preserve"> </w:t>
      </w:r>
      <w:r>
        <w:rPr>
          <w:sz w:val="24"/>
        </w:rPr>
        <w:t>(tervishoiu, ohutuse ja põllumajandustoodete kvaliteedi riiklik talitus) ning</w:t>
      </w:r>
    </w:p>
    <w:p w14:paraId="574185F9" w14:textId="77777777" w:rsidR="006D1CFB" w:rsidRDefault="006D1CFB">
      <w:pPr>
        <w:pStyle w:val="Kehatekst"/>
        <w:spacing w:before="137"/>
      </w:pPr>
    </w:p>
    <w:p w14:paraId="07BD8F9B" w14:textId="77777777" w:rsidR="006D1CFB" w:rsidRDefault="006930A6">
      <w:pPr>
        <w:pStyle w:val="Loendilik"/>
        <w:numPr>
          <w:ilvl w:val="1"/>
          <w:numId w:val="53"/>
        </w:numPr>
        <w:tabs>
          <w:tab w:val="left" w:pos="1841"/>
        </w:tabs>
        <w:spacing w:line="360" w:lineRule="auto"/>
        <w:ind w:right="1984"/>
        <w:rPr>
          <w:sz w:val="24"/>
        </w:rPr>
      </w:pPr>
      <w:proofErr w:type="spellStart"/>
      <w:r>
        <w:rPr>
          <w:sz w:val="24"/>
        </w:rPr>
        <w:t>Colegio</w:t>
      </w:r>
      <w:proofErr w:type="spellEnd"/>
      <w:r>
        <w:rPr>
          <w:spacing w:val="-5"/>
          <w:sz w:val="24"/>
        </w:rPr>
        <w:t xml:space="preserve"> </w:t>
      </w:r>
      <w:proofErr w:type="spellStart"/>
      <w:r>
        <w:rPr>
          <w:sz w:val="24"/>
        </w:rPr>
        <w:t>Superior</w:t>
      </w:r>
      <w:proofErr w:type="spellEnd"/>
      <w:r>
        <w:rPr>
          <w:spacing w:val="-6"/>
          <w:sz w:val="24"/>
        </w:rPr>
        <w:t xml:space="preserve"> </w:t>
      </w:r>
      <w:proofErr w:type="spellStart"/>
      <w:r>
        <w:rPr>
          <w:sz w:val="24"/>
        </w:rPr>
        <w:t>Agropecuario</w:t>
      </w:r>
      <w:proofErr w:type="spellEnd"/>
      <w:r>
        <w:rPr>
          <w:spacing w:val="-5"/>
          <w:sz w:val="24"/>
        </w:rPr>
        <w:t xml:space="preserve"> </w:t>
      </w:r>
      <w:proofErr w:type="spellStart"/>
      <w:r>
        <w:rPr>
          <w:sz w:val="24"/>
        </w:rPr>
        <w:t>del</w:t>
      </w:r>
      <w:proofErr w:type="spellEnd"/>
      <w:r>
        <w:rPr>
          <w:spacing w:val="-5"/>
          <w:sz w:val="24"/>
        </w:rPr>
        <w:t xml:space="preserve"> </w:t>
      </w:r>
      <w:proofErr w:type="spellStart"/>
      <w:r>
        <w:rPr>
          <w:sz w:val="24"/>
        </w:rPr>
        <w:t>Estado</w:t>
      </w:r>
      <w:proofErr w:type="spellEnd"/>
      <w:r>
        <w:rPr>
          <w:spacing w:val="-5"/>
          <w:sz w:val="24"/>
        </w:rPr>
        <w:t xml:space="preserve"> </w:t>
      </w:r>
      <w:r>
        <w:rPr>
          <w:sz w:val="24"/>
        </w:rPr>
        <w:t>de</w:t>
      </w:r>
      <w:r>
        <w:rPr>
          <w:spacing w:val="-6"/>
          <w:sz w:val="24"/>
        </w:rPr>
        <w:t xml:space="preserve"> </w:t>
      </w:r>
      <w:proofErr w:type="spellStart"/>
      <w:r>
        <w:rPr>
          <w:sz w:val="24"/>
        </w:rPr>
        <w:t>Guerrero</w:t>
      </w:r>
      <w:proofErr w:type="spellEnd"/>
      <w:r>
        <w:rPr>
          <w:spacing w:val="-4"/>
          <w:sz w:val="24"/>
        </w:rPr>
        <w:t xml:space="preserve"> </w:t>
      </w:r>
      <w:r>
        <w:rPr>
          <w:sz w:val="24"/>
        </w:rPr>
        <w:t>(</w:t>
      </w:r>
      <w:proofErr w:type="spellStart"/>
      <w:r>
        <w:rPr>
          <w:sz w:val="24"/>
        </w:rPr>
        <w:t>Guerrero</w:t>
      </w:r>
      <w:proofErr w:type="spellEnd"/>
      <w:r>
        <w:rPr>
          <w:spacing w:val="-5"/>
          <w:sz w:val="24"/>
        </w:rPr>
        <w:t xml:space="preserve"> </w:t>
      </w:r>
      <w:r>
        <w:rPr>
          <w:sz w:val="24"/>
        </w:rPr>
        <w:t xml:space="preserve">osariigi </w:t>
      </w:r>
      <w:r>
        <w:rPr>
          <w:spacing w:val="-2"/>
          <w:sz w:val="24"/>
        </w:rPr>
        <w:t>põllumajandusülikool).</w:t>
      </w:r>
    </w:p>
    <w:p w14:paraId="0E3AE13D" w14:textId="77777777" w:rsidR="006D1CFB" w:rsidRDefault="006D1CFB">
      <w:pPr>
        <w:pStyle w:val="Kehatekst"/>
        <w:spacing w:before="139"/>
      </w:pPr>
    </w:p>
    <w:p w14:paraId="03DF8FEB" w14:textId="77777777" w:rsidR="006D1CFB" w:rsidRDefault="006930A6">
      <w:pPr>
        <w:pStyle w:val="Loendilik"/>
        <w:numPr>
          <w:ilvl w:val="0"/>
          <w:numId w:val="53"/>
        </w:numPr>
        <w:tabs>
          <w:tab w:val="left" w:pos="1274"/>
        </w:tabs>
        <w:spacing w:line="360" w:lineRule="auto"/>
        <w:ind w:right="666"/>
        <w:rPr>
          <w:sz w:val="24"/>
        </w:rPr>
      </w:pPr>
      <w:proofErr w:type="spellStart"/>
      <w:r>
        <w:rPr>
          <w:sz w:val="24"/>
        </w:rPr>
        <w:t>Secretaría</w:t>
      </w:r>
      <w:proofErr w:type="spellEnd"/>
      <w:r>
        <w:rPr>
          <w:spacing w:val="-7"/>
          <w:sz w:val="24"/>
        </w:rPr>
        <w:t xml:space="preserve"> </w:t>
      </w:r>
      <w:r>
        <w:rPr>
          <w:sz w:val="24"/>
        </w:rPr>
        <w:t>de</w:t>
      </w:r>
      <w:r>
        <w:rPr>
          <w:spacing w:val="-6"/>
          <w:sz w:val="24"/>
        </w:rPr>
        <w:t xml:space="preserve"> </w:t>
      </w:r>
      <w:proofErr w:type="spellStart"/>
      <w:r>
        <w:rPr>
          <w:sz w:val="24"/>
        </w:rPr>
        <w:t>Comunicaciones</w:t>
      </w:r>
      <w:proofErr w:type="spellEnd"/>
      <w:r>
        <w:rPr>
          <w:spacing w:val="-5"/>
          <w:sz w:val="24"/>
        </w:rPr>
        <w:t xml:space="preserve"> </w:t>
      </w:r>
      <w:r>
        <w:rPr>
          <w:sz w:val="24"/>
        </w:rPr>
        <w:t>y</w:t>
      </w:r>
      <w:r>
        <w:rPr>
          <w:spacing w:val="-5"/>
          <w:sz w:val="24"/>
        </w:rPr>
        <w:t xml:space="preserve"> </w:t>
      </w:r>
      <w:proofErr w:type="spellStart"/>
      <w:r>
        <w:rPr>
          <w:sz w:val="24"/>
        </w:rPr>
        <w:t>Transportes</w:t>
      </w:r>
      <w:proofErr w:type="spellEnd"/>
      <w:r>
        <w:rPr>
          <w:spacing w:val="-3"/>
          <w:sz w:val="24"/>
        </w:rPr>
        <w:t xml:space="preserve"> </w:t>
      </w:r>
      <w:r>
        <w:rPr>
          <w:sz w:val="24"/>
        </w:rPr>
        <w:t>(kommunikatsiooni-</w:t>
      </w:r>
      <w:r>
        <w:rPr>
          <w:spacing w:val="-6"/>
          <w:sz w:val="24"/>
        </w:rPr>
        <w:t xml:space="preserve"> </w:t>
      </w:r>
      <w:r>
        <w:rPr>
          <w:sz w:val="24"/>
        </w:rPr>
        <w:t>ja</w:t>
      </w:r>
      <w:r>
        <w:rPr>
          <w:spacing w:val="-5"/>
          <w:sz w:val="24"/>
        </w:rPr>
        <w:t xml:space="preserve"> </w:t>
      </w:r>
      <w:r>
        <w:rPr>
          <w:sz w:val="24"/>
        </w:rPr>
        <w:t xml:space="preserve">transpordiministeerium), </w:t>
      </w:r>
      <w:r>
        <w:rPr>
          <w:spacing w:val="-2"/>
          <w:sz w:val="24"/>
        </w:rPr>
        <w:t>sealhulgas:</w:t>
      </w:r>
    </w:p>
    <w:p w14:paraId="32A0EB09" w14:textId="77777777" w:rsidR="006D1CFB" w:rsidRDefault="006D1CFB">
      <w:pPr>
        <w:pStyle w:val="Kehatekst"/>
        <w:spacing w:before="137"/>
      </w:pPr>
    </w:p>
    <w:p w14:paraId="626588BE" w14:textId="77777777" w:rsidR="006D1CFB" w:rsidRDefault="006930A6">
      <w:pPr>
        <w:pStyle w:val="Loendilik"/>
        <w:numPr>
          <w:ilvl w:val="1"/>
          <w:numId w:val="53"/>
        </w:numPr>
        <w:tabs>
          <w:tab w:val="left" w:pos="1840"/>
        </w:tabs>
        <w:spacing w:before="1"/>
        <w:ind w:left="1840" w:hanging="566"/>
        <w:rPr>
          <w:sz w:val="24"/>
        </w:rPr>
      </w:pPr>
      <w:proofErr w:type="spellStart"/>
      <w:r>
        <w:rPr>
          <w:sz w:val="24"/>
        </w:rPr>
        <w:t>Instituto</w:t>
      </w:r>
      <w:proofErr w:type="spellEnd"/>
      <w:r>
        <w:rPr>
          <w:spacing w:val="-3"/>
          <w:sz w:val="24"/>
        </w:rPr>
        <w:t xml:space="preserve"> </w:t>
      </w:r>
      <w:proofErr w:type="spellStart"/>
      <w:r>
        <w:rPr>
          <w:sz w:val="24"/>
        </w:rPr>
        <w:t>Mexicano</w:t>
      </w:r>
      <w:proofErr w:type="spellEnd"/>
      <w:r>
        <w:rPr>
          <w:spacing w:val="-1"/>
          <w:sz w:val="24"/>
        </w:rPr>
        <w:t xml:space="preserve"> </w:t>
      </w:r>
      <w:proofErr w:type="spellStart"/>
      <w:r>
        <w:rPr>
          <w:sz w:val="24"/>
        </w:rPr>
        <w:t>del</w:t>
      </w:r>
      <w:proofErr w:type="spellEnd"/>
      <w:r>
        <w:rPr>
          <w:spacing w:val="-1"/>
          <w:sz w:val="24"/>
        </w:rPr>
        <w:t xml:space="preserve"> </w:t>
      </w:r>
      <w:r>
        <w:rPr>
          <w:sz w:val="24"/>
        </w:rPr>
        <w:t>Transporte</w:t>
      </w:r>
      <w:r>
        <w:rPr>
          <w:spacing w:val="-2"/>
          <w:sz w:val="24"/>
        </w:rPr>
        <w:t xml:space="preserve"> </w:t>
      </w:r>
      <w:r>
        <w:rPr>
          <w:sz w:val="24"/>
        </w:rPr>
        <w:t>(Mehhiko</w:t>
      </w:r>
      <w:r>
        <w:rPr>
          <w:spacing w:val="2"/>
          <w:sz w:val="24"/>
        </w:rPr>
        <w:t xml:space="preserve"> </w:t>
      </w:r>
      <w:r>
        <w:rPr>
          <w:sz w:val="24"/>
        </w:rPr>
        <w:t>transpordiinstituut)</w:t>
      </w:r>
      <w:r>
        <w:rPr>
          <w:spacing w:val="-1"/>
          <w:sz w:val="24"/>
        </w:rPr>
        <w:t xml:space="preserve"> </w:t>
      </w:r>
      <w:r>
        <w:rPr>
          <w:spacing w:val="-4"/>
          <w:sz w:val="24"/>
        </w:rPr>
        <w:t>ning</w:t>
      </w:r>
    </w:p>
    <w:p w14:paraId="6C3BBE02" w14:textId="77777777" w:rsidR="006D1CFB" w:rsidRDefault="006D1CFB">
      <w:pPr>
        <w:pStyle w:val="Kehatekst"/>
        <w:spacing w:before="275"/>
      </w:pPr>
    </w:p>
    <w:p w14:paraId="4AF53C86" w14:textId="77777777" w:rsidR="006D1CFB" w:rsidRDefault="006930A6">
      <w:pPr>
        <w:pStyle w:val="Loendilik"/>
        <w:numPr>
          <w:ilvl w:val="1"/>
          <w:numId w:val="53"/>
        </w:numPr>
        <w:tabs>
          <w:tab w:val="left" w:pos="1841"/>
        </w:tabs>
        <w:spacing w:before="1" w:line="360" w:lineRule="auto"/>
        <w:ind w:right="1571"/>
        <w:rPr>
          <w:sz w:val="24"/>
        </w:rPr>
      </w:pPr>
      <w:proofErr w:type="spellStart"/>
      <w:r>
        <w:rPr>
          <w:sz w:val="24"/>
        </w:rPr>
        <w:t>Servicios</w:t>
      </w:r>
      <w:proofErr w:type="spellEnd"/>
      <w:r>
        <w:rPr>
          <w:spacing w:val="-4"/>
          <w:sz w:val="24"/>
        </w:rPr>
        <w:t xml:space="preserve"> </w:t>
      </w:r>
      <w:r>
        <w:rPr>
          <w:sz w:val="24"/>
        </w:rPr>
        <w:t>a</w:t>
      </w:r>
      <w:r>
        <w:rPr>
          <w:spacing w:val="-4"/>
          <w:sz w:val="24"/>
        </w:rPr>
        <w:t xml:space="preserve"> </w:t>
      </w:r>
      <w:r>
        <w:rPr>
          <w:sz w:val="24"/>
        </w:rPr>
        <w:t>la</w:t>
      </w:r>
      <w:r>
        <w:rPr>
          <w:spacing w:val="-5"/>
          <w:sz w:val="24"/>
        </w:rPr>
        <w:t xml:space="preserve"> </w:t>
      </w:r>
      <w:proofErr w:type="spellStart"/>
      <w:r>
        <w:rPr>
          <w:sz w:val="24"/>
        </w:rPr>
        <w:t>Navegación</w:t>
      </w:r>
      <w:proofErr w:type="spellEnd"/>
      <w:r>
        <w:rPr>
          <w:spacing w:val="-4"/>
          <w:sz w:val="24"/>
        </w:rPr>
        <w:t xml:space="preserve"> </w:t>
      </w:r>
      <w:proofErr w:type="spellStart"/>
      <w:r>
        <w:rPr>
          <w:sz w:val="24"/>
        </w:rPr>
        <w:t>en</w:t>
      </w:r>
      <w:proofErr w:type="spellEnd"/>
      <w:r>
        <w:rPr>
          <w:spacing w:val="-4"/>
          <w:sz w:val="24"/>
        </w:rPr>
        <w:t xml:space="preserve"> </w:t>
      </w:r>
      <w:proofErr w:type="spellStart"/>
      <w:r>
        <w:rPr>
          <w:sz w:val="24"/>
        </w:rPr>
        <w:t>el</w:t>
      </w:r>
      <w:proofErr w:type="spellEnd"/>
      <w:r>
        <w:rPr>
          <w:spacing w:val="-4"/>
          <w:sz w:val="24"/>
        </w:rPr>
        <w:t xml:space="preserve"> </w:t>
      </w:r>
      <w:proofErr w:type="spellStart"/>
      <w:r>
        <w:rPr>
          <w:sz w:val="24"/>
        </w:rPr>
        <w:t>Espacio</w:t>
      </w:r>
      <w:proofErr w:type="spellEnd"/>
      <w:r>
        <w:rPr>
          <w:spacing w:val="-4"/>
          <w:sz w:val="24"/>
        </w:rPr>
        <w:t xml:space="preserve"> </w:t>
      </w:r>
      <w:proofErr w:type="spellStart"/>
      <w:r>
        <w:rPr>
          <w:sz w:val="24"/>
        </w:rPr>
        <w:t>Aéreo</w:t>
      </w:r>
      <w:proofErr w:type="spellEnd"/>
      <w:r>
        <w:rPr>
          <w:spacing w:val="-4"/>
          <w:sz w:val="24"/>
        </w:rPr>
        <w:t xml:space="preserve"> </w:t>
      </w:r>
      <w:proofErr w:type="spellStart"/>
      <w:r>
        <w:rPr>
          <w:sz w:val="24"/>
        </w:rPr>
        <w:t>Mexicano</w:t>
      </w:r>
      <w:proofErr w:type="spellEnd"/>
      <w:r>
        <w:rPr>
          <w:spacing w:val="-4"/>
          <w:sz w:val="24"/>
        </w:rPr>
        <w:t xml:space="preserve"> </w:t>
      </w:r>
      <w:r>
        <w:rPr>
          <w:sz w:val="24"/>
        </w:rPr>
        <w:t>(Mehhiko</w:t>
      </w:r>
      <w:r>
        <w:rPr>
          <w:spacing w:val="-4"/>
          <w:sz w:val="24"/>
        </w:rPr>
        <w:t xml:space="preserve"> </w:t>
      </w:r>
      <w:r>
        <w:rPr>
          <w:sz w:val="24"/>
        </w:rPr>
        <w:t xml:space="preserve">õhuruumi </w:t>
      </w:r>
      <w:r>
        <w:rPr>
          <w:spacing w:val="-2"/>
          <w:sz w:val="24"/>
        </w:rPr>
        <w:t>navigatsiooniteenused).</w:t>
      </w:r>
    </w:p>
    <w:p w14:paraId="3D1FCCCD" w14:textId="77777777" w:rsidR="006D1CFB" w:rsidRDefault="006D1CFB">
      <w:pPr>
        <w:pStyle w:val="Kehatekst"/>
        <w:spacing w:before="139"/>
      </w:pPr>
    </w:p>
    <w:p w14:paraId="0800B270"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Cultura</w:t>
      </w:r>
      <w:proofErr w:type="spellEnd"/>
      <w:r>
        <w:rPr>
          <w:spacing w:val="-3"/>
          <w:sz w:val="24"/>
        </w:rPr>
        <w:t xml:space="preserve"> </w:t>
      </w:r>
      <w:r>
        <w:rPr>
          <w:sz w:val="24"/>
        </w:rPr>
        <w:t>(kultuuriministeerium),</w:t>
      </w:r>
      <w:r>
        <w:rPr>
          <w:spacing w:val="-1"/>
          <w:sz w:val="24"/>
        </w:rPr>
        <w:t xml:space="preserve"> </w:t>
      </w:r>
      <w:r>
        <w:rPr>
          <w:spacing w:val="-2"/>
          <w:sz w:val="24"/>
        </w:rPr>
        <w:t>sealhulgas:</w:t>
      </w:r>
    </w:p>
    <w:p w14:paraId="1DCA1DA0" w14:textId="77777777" w:rsidR="006D1CFB" w:rsidRDefault="006D1CFB">
      <w:pPr>
        <w:pStyle w:val="Kehatekst"/>
      </w:pPr>
    </w:p>
    <w:p w14:paraId="6DDF39AC" w14:textId="77777777" w:rsidR="006D1CFB" w:rsidRDefault="006D1CFB">
      <w:pPr>
        <w:pStyle w:val="Kehatekst"/>
      </w:pPr>
    </w:p>
    <w:p w14:paraId="27B45E51"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3"/>
          <w:sz w:val="24"/>
        </w:rPr>
        <w:t xml:space="preserve"> </w:t>
      </w:r>
      <w:proofErr w:type="spellStart"/>
      <w:r>
        <w:rPr>
          <w:sz w:val="24"/>
        </w:rPr>
        <w:t>Nacional</w:t>
      </w:r>
      <w:proofErr w:type="spellEnd"/>
      <w:r>
        <w:rPr>
          <w:sz w:val="24"/>
        </w:rPr>
        <w:t xml:space="preserve"> de </w:t>
      </w:r>
      <w:proofErr w:type="spellStart"/>
      <w:r>
        <w:rPr>
          <w:sz w:val="24"/>
        </w:rPr>
        <w:t>Antropología</w:t>
      </w:r>
      <w:proofErr w:type="spellEnd"/>
      <w:r>
        <w:rPr>
          <w:spacing w:val="-2"/>
          <w:sz w:val="24"/>
        </w:rPr>
        <w:t xml:space="preserve"> </w:t>
      </w:r>
      <w:r>
        <w:rPr>
          <w:sz w:val="24"/>
        </w:rPr>
        <w:t>e</w:t>
      </w:r>
      <w:r>
        <w:rPr>
          <w:spacing w:val="-1"/>
          <w:sz w:val="24"/>
        </w:rPr>
        <w:t xml:space="preserve"> </w:t>
      </w:r>
      <w:proofErr w:type="spellStart"/>
      <w:r>
        <w:rPr>
          <w:sz w:val="24"/>
        </w:rPr>
        <w:t>Historia</w:t>
      </w:r>
      <w:proofErr w:type="spellEnd"/>
      <w:r>
        <w:rPr>
          <w:spacing w:val="-2"/>
          <w:sz w:val="24"/>
        </w:rPr>
        <w:t xml:space="preserve"> </w:t>
      </w:r>
      <w:r>
        <w:rPr>
          <w:sz w:val="24"/>
        </w:rPr>
        <w:t>(riiklik</w:t>
      </w:r>
      <w:r>
        <w:rPr>
          <w:spacing w:val="-1"/>
          <w:sz w:val="24"/>
        </w:rPr>
        <w:t xml:space="preserve"> </w:t>
      </w:r>
      <w:r>
        <w:rPr>
          <w:sz w:val="24"/>
        </w:rPr>
        <w:t>antropoloogia-</w:t>
      </w:r>
      <w:r>
        <w:rPr>
          <w:spacing w:val="-1"/>
          <w:sz w:val="24"/>
        </w:rPr>
        <w:t xml:space="preserve"> </w:t>
      </w:r>
      <w:r>
        <w:rPr>
          <w:sz w:val="24"/>
        </w:rPr>
        <w:t xml:space="preserve">ja </w:t>
      </w:r>
      <w:r>
        <w:rPr>
          <w:spacing w:val="-2"/>
          <w:sz w:val="24"/>
        </w:rPr>
        <w:t>ajalooinstituut);</w:t>
      </w:r>
    </w:p>
    <w:p w14:paraId="4D931361" w14:textId="77777777" w:rsidR="006D1CFB" w:rsidRDefault="006D1CFB">
      <w:pPr>
        <w:pStyle w:val="Kehatekst"/>
      </w:pPr>
    </w:p>
    <w:p w14:paraId="1E5B54CB" w14:textId="77777777" w:rsidR="006D1CFB" w:rsidRDefault="006D1CFB">
      <w:pPr>
        <w:pStyle w:val="Kehatekst"/>
      </w:pPr>
    </w:p>
    <w:p w14:paraId="30D0C072"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1"/>
          <w:sz w:val="24"/>
        </w:rPr>
        <w:t xml:space="preserve"> </w:t>
      </w:r>
      <w:proofErr w:type="spellStart"/>
      <w:r>
        <w:rPr>
          <w:sz w:val="24"/>
        </w:rPr>
        <w:t>Nacional</w:t>
      </w:r>
      <w:proofErr w:type="spellEnd"/>
      <w:r>
        <w:rPr>
          <w:sz w:val="24"/>
        </w:rPr>
        <w:t xml:space="preserve"> de Bellas</w:t>
      </w:r>
      <w:r>
        <w:rPr>
          <w:spacing w:val="-1"/>
          <w:sz w:val="24"/>
        </w:rPr>
        <w:t xml:space="preserve"> </w:t>
      </w:r>
      <w:proofErr w:type="spellStart"/>
      <w:r>
        <w:rPr>
          <w:sz w:val="24"/>
        </w:rPr>
        <w:t>Artes</w:t>
      </w:r>
      <w:proofErr w:type="spellEnd"/>
      <w:r>
        <w:rPr>
          <w:sz w:val="24"/>
        </w:rPr>
        <w:t xml:space="preserve"> y </w:t>
      </w:r>
      <w:proofErr w:type="spellStart"/>
      <w:r>
        <w:rPr>
          <w:sz w:val="24"/>
        </w:rPr>
        <w:t>Literatura</w:t>
      </w:r>
      <w:proofErr w:type="spellEnd"/>
      <w:r>
        <w:rPr>
          <w:spacing w:val="-3"/>
          <w:sz w:val="24"/>
        </w:rPr>
        <w:t xml:space="preserve"> </w:t>
      </w:r>
      <w:r>
        <w:rPr>
          <w:sz w:val="24"/>
        </w:rPr>
        <w:t>(riiklik kunsti-</w:t>
      </w:r>
      <w:r>
        <w:rPr>
          <w:spacing w:val="-1"/>
          <w:sz w:val="24"/>
        </w:rPr>
        <w:t xml:space="preserve"> </w:t>
      </w:r>
      <w:r>
        <w:rPr>
          <w:sz w:val="24"/>
        </w:rPr>
        <w:t xml:space="preserve">ja </w:t>
      </w:r>
      <w:r>
        <w:rPr>
          <w:spacing w:val="-2"/>
          <w:sz w:val="24"/>
        </w:rPr>
        <w:t>kirjandusinstituut);</w:t>
      </w:r>
    </w:p>
    <w:p w14:paraId="5373A0F1" w14:textId="77777777" w:rsidR="006D1CFB" w:rsidRDefault="006D1CFB">
      <w:pPr>
        <w:pStyle w:val="Loendilik"/>
        <w:rPr>
          <w:sz w:val="24"/>
        </w:rPr>
        <w:sectPr w:rsidR="006D1CFB">
          <w:pgSz w:w="11910" w:h="16840"/>
          <w:pgMar w:top="1460" w:right="566" w:bottom="1380" w:left="425" w:header="0" w:footer="1199" w:gutter="0"/>
          <w:cols w:space="708"/>
        </w:sectPr>
      </w:pPr>
    </w:p>
    <w:p w14:paraId="15F21AFD" w14:textId="77777777" w:rsidR="006D1CFB" w:rsidRDefault="006930A6">
      <w:pPr>
        <w:pStyle w:val="Loendilik"/>
        <w:numPr>
          <w:ilvl w:val="1"/>
          <w:numId w:val="53"/>
        </w:numPr>
        <w:tabs>
          <w:tab w:val="left" w:pos="1841"/>
        </w:tabs>
        <w:spacing w:before="69" w:line="360" w:lineRule="auto"/>
        <w:ind w:right="1061"/>
        <w:rPr>
          <w:sz w:val="24"/>
        </w:rPr>
      </w:pPr>
      <w:proofErr w:type="spellStart"/>
      <w:r>
        <w:rPr>
          <w:sz w:val="24"/>
        </w:rPr>
        <w:lastRenderedPageBreak/>
        <w:t>Instituto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4"/>
          <w:sz w:val="24"/>
        </w:rPr>
        <w:t xml:space="preserve"> </w:t>
      </w:r>
      <w:proofErr w:type="spellStart"/>
      <w:r>
        <w:rPr>
          <w:sz w:val="24"/>
        </w:rPr>
        <w:t>Estudios</w:t>
      </w:r>
      <w:proofErr w:type="spellEnd"/>
      <w:r>
        <w:rPr>
          <w:spacing w:val="-4"/>
          <w:sz w:val="24"/>
        </w:rPr>
        <w:t xml:space="preserve"> </w:t>
      </w:r>
      <w:proofErr w:type="spellStart"/>
      <w:r>
        <w:rPr>
          <w:sz w:val="24"/>
        </w:rPr>
        <w:t>Históricos</w:t>
      </w:r>
      <w:proofErr w:type="spellEnd"/>
      <w:r>
        <w:rPr>
          <w:spacing w:val="-4"/>
          <w:sz w:val="24"/>
        </w:rPr>
        <w:t xml:space="preserve"> </w:t>
      </w:r>
      <w:r>
        <w:rPr>
          <w:sz w:val="24"/>
        </w:rPr>
        <w:t>de</w:t>
      </w:r>
      <w:r>
        <w:rPr>
          <w:spacing w:val="-5"/>
          <w:sz w:val="24"/>
        </w:rPr>
        <w:t xml:space="preserve"> </w:t>
      </w:r>
      <w:r>
        <w:rPr>
          <w:sz w:val="24"/>
        </w:rPr>
        <w:t>las</w:t>
      </w:r>
      <w:r>
        <w:rPr>
          <w:spacing w:val="-4"/>
          <w:sz w:val="24"/>
        </w:rPr>
        <w:t xml:space="preserve"> </w:t>
      </w:r>
      <w:proofErr w:type="spellStart"/>
      <w:r>
        <w:rPr>
          <w:sz w:val="24"/>
        </w:rPr>
        <w:t>Revoluciones</w:t>
      </w:r>
      <w:proofErr w:type="spellEnd"/>
      <w:r>
        <w:rPr>
          <w:spacing w:val="-4"/>
          <w:sz w:val="24"/>
        </w:rPr>
        <w:t xml:space="preserve"> </w:t>
      </w:r>
      <w:r>
        <w:rPr>
          <w:sz w:val="24"/>
        </w:rPr>
        <w:t>de</w:t>
      </w:r>
      <w:r>
        <w:rPr>
          <w:spacing w:val="-6"/>
          <w:sz w:val="24"/>
        </w:rPr>
        <w:t xml:space="preserve"> </w:t>
      </w:r>
      <w:r>
        <w:rPr>
          <w:sz w:val="24"/>
        </w:rPr>
        <w:t>México</w:t>
      </w:r>
      <w:r>
        <w:rPr>
          <w:spacing w:val="-4"/>
          <w:sz w:val="24"/>
        </w:rPr>
        <w:t xml:space="preserve"> </w:t>
      </w:r>
      <w:r>
        <w:rPr>
          <w:sz w:val="24"/>
        </w:rPr>
        <w:t>(Mehhiko revolutsioonide ajaloouuringute riiklik instituut);</w:t>
      </w:r>
    </w:p>
    <w:p w14:paraId="040222CC" w14:textId="77777777" w:rsidR="006D1CFB" w:rsidRDefault="006D1CFB">
      <w:pPr>
        <w:pStyle w:val="Kehatekst"/>
        <w:spacing w:before="137"/>
      </w:pPr>
    </w:p>
    <w:p w14:paraId="60FD9924"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4"/>
          <w:sz w:val="24"/>
        </w:rPr>
        <w:t xml:space="preserve"> </w:t>
      </w:r>
      <w:proofErr w:type="spellStart"/>
      <w:r>
        <w:rPr>
          <w:sz w:val="24"/>
        </w:rPr>
        <w:t>Nacional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Derecho</w:t>
      </w:r>
      <w:proofErr w:type="spellEnd"/>
      <w:r>
        <w:rPr>
          <w:spacing w:val="-1"/>
          <w:sz w:val="24"/>
        </w:rPr>
        <w:t xml:space="preserve"> </w:t>
      </w:r>
      <w:r>
        <w:rPr>
          <w:sz w:val="24"/>
        </w:rPr>
        <w:t>de</w:t>
      </w:r>
      <w:r>
        <w:rPr>
          <w:spacing w:val="-1"/>
          <w:sz w:val="24"/>
        </w:rPr>
        <w:t xml:space="preserve"> </w:t>
      </w:r>
      <w:r>
        <w:rPr>
          <w:sz w:val="24"/>
        </w:rPr>
        <w:t>Autor</w:t>
      </w:r>
      <w:r>
        <w:rPr>
          <w:spacing w:val="-2"/>
          <w:sz w:val="24"/>
        </w:rPr>
        <w:t xml:space="preserve"> </w:t>
      </w:r>
      <w:r>
        <w:rPr>
          <w:sz w:val="24"/>
        </w:rPr>
        <w:t>(autoriõiguste</w:t>
      </w:r>
      <w:r>
        <w:rPr>
          <w:spacing w:val="-2"/>
          <w:sz w:val="24"/>
        </w:rPr>
        <w:t xml:space="preserve"> </w:t>
      </w:r>
      <w:r>
        <w:rPr>
          <w:sz w:val="24"/>
        </w:rPr>
        <w:t>riiklik</w:t>
      </w:r>
      <w:r>
        <w:rPr>
          <w:spacing w:val="-1"/>
          <w:sz w:val="24"/>
        </w:rPr>
        <w:t xml:space="preserve"> </w:t>
      </w:r>
      <w:r>
        <w:rPr>
          <w:sz w:val="24"/>
        </w:rPr>
        <w:t>instituut)</w:t>
      </w:r>
      <w:r>
        <w:rPr>
          <w:spacing w:val="-1"/>
          <w:sz w:val="24"/>
        </w:rPr>
        <w:t xml:space="preserve"> </w:t>
      </w:r>
      <w:r>
        <w:rPr>
          <w:spacing w:val="-4"/>
          <w:sz w:val="24"/>
        </w:rPr>
        <w:t>ning</w:t>
      </w:r>
    </w:p>
    <w:p w14:paraId="7BE8DA48" w14:textId="77777777" w:rsidR="006D1CFB" w:rsidRDefault="006D1CFB">
      <w:pPr>
        <w:pStyle w:val="Kehatekst"/>
      </w:pPr>
    </w:p>
    <w:p w14:paraId="2F0B050D" w14:textId="77777777" w:rsidR="006D1CFB" w:rsidRDefault="006D1CFB">
      <w:pPr>
        <w:pStyle w:val="Kehatekst"/>
      </w:pPr>
    </w:p>
    <w:p w14:paraId="54CD982A" w14:textId="77777777" w:rsidR="006D1CFB" w:rsidRDefault="006930A6">
      <w:pPr>
        <w:pStyle w:val="Loendilik"/>
        <w:numPr>
          <w:ilvl w:val="1"/>
          <w:numId w:val="53"/>
        </w:numPr>
        <w:tabs>
          <w:tab w:val="left" w:pos="1840"/>
        </w:tabs>
        <w:ind w:left="1840" w:hanging="566"/>
        <w:rPr>
          <w:sz w:val="24"/>
        </w:rPr>
      </w:pPr>
      <w:proofErr w:type="spellStart"/>
      <w:r>
        <w:rPr>
          <w:sz w:val="24"/>
        </w:rPr>
        <w:t>Radio</w:t>
      </w:r>
      <w:proofErr w:type="spellEnd"/>
      <w:r>
        <w:rPr>
          <w:spacing w:val="-2"/>
          <w:sz w:val="24"/>
        </w:rPr>
        <w:t xml:space="preserve"> </w:t>
      </w:r>
      <w:proofErr w:type="spellStart"/>
      <w:r>
        <w:rPr>
          <w:sz w:val="24"/>
        </w:rPr>
        <w:t>Educación</w:t>
      </w:r>
      <w:proofErr w:type="spellEnd"/>
      <w:r>
        <w:rPr>
          <w:spacing w:val="-2"/>
          <w:sz w:val="24"/>
        </w:rPr>
        <w:t xml:space="preserve"> (kultuuriraadio).</w:t>
      </w:r>
    </w:p>
    <w:p w14:paraId="6E53784B" w14:textId="77777777" w:rsidR="006D1CFB" w:rsidRDefault="006D1CFB">
      <w:pPr>
        <w:pStyle w:val="Kehatekst"/>
      </w:pPr>
    </w:p>
    <w:p w14:paraId="133ACAD0" w14:textId="77777777" w:rsidR="006D1CFB" w:rsidRDefault="006D1CFB">
      <w:pPr>
        <w:pStyle w:val="Kehatekst"/>
      </w:pPr>
    </w:p>
    <w:p w14:paraId="518340E3"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3"/>
          <w:sz w:val="24"/>
        </w:rPr>
        <w:t xml:space="preserve"> </w:t>
      </w:r>
      <w:r>
        <w:rPr>
          <w:sz w:val="24"/>
        </w:rPr>
        <w:t xml:space="preserve">la </w:t>
      </w:r>
      <w:proofErr w:type="spellStart"/>
      <w:r>
        <w:rPr>
          <w:sz w:val="24"/>
        </w:rPr>
        <w:t>Defensa</w:t>
      </w:r>
      <w:proofErr w:type="spellEnd"/>
      <w:r>
        <w:rPr>
          <w:spacing w:val="-1"/>
          <w:sz w:val="24"/>
        </w:rPr>
        <w:t xml:space="preserve"> </w:t>
      </w:r>
      <w:proofErr w:type="spellStart"/>
      <w:r>
        <w:rPr>
          <w:sz w:val="24"/>
        </w:rPr>
        <w:t>Nacional</w:t>
      </w:r>
      <w:proofErr w:type="spellEnd"/>
      <w:r>
        <w:rPr>
          <w:spacing w:val="-1"/>
          <w:sz w:val="24"/>
        </w:rPr>
        <w:t xml:space="preserve"> </w:t>
      </w:r>
      <w:r>
        <w:rPr>
          <w:spacing w:val="-2"/>
          <w:sz w:val="24"/>
        </w:rPr>
        <w:t>(kaitseministeerium).</w:t>
      </w:r>
    </w:p>
    <w:p w14:paraId="335D2E90" w14:textId="77777777" w:rsidR="006D1CFB" w:rsidRDefault="006D1CFB">
      <w:pPr>
        <w:pStyle w:val="Kehatekst"/>
      </w:pPr>
    </w:p>
    <w:p w14:paraId="18D02BF2" w14:textId="77777777" w:rsidR="006D1CFB" w:rsidRDefault="006D1CFB">
      <w:pPr>
        <w:pStyle w:val="Kehatekst"/>
      </w:pPr>
    </w:p>
    <w:p w14:paraId="0532B065" w14:textId="77777777" w:rsidR="006D1CFB" w:rsidRDefault="006930A6">
      <w:pPr>
        <w:pStyle w:val="Loendilik"/>
        <w:numPr>
          <w:ilvl w:val="0"/>
          <w:numId w:val="53"/>
        </w:numPr>
        <w:tabs>
          <w:tab w:val="left" w:pos="1274"/>
        </w:tabs>
        <w:spacing w:before="1" w:line="360" w:lineRule="auto"/>
        <w:ind w:right="892"/>
        <w:rPr>
          <w:sz w:val="24"/>
        </w:rPr>
      </w:pPr>
      <w:proofErr w:type="spellStart"/>
      <w:r>
        <w:rPr>
          <w:sz w:val="24"/>
        </w:rPr>
        <w:t>Secretaría</w:t>
      </w:r>
      <w:proofErr w:type="spellEnd"/>
      <w:r>
        <w:rPr>
          <w:spacing w:val="-6"/>
          <w:sz w:val="24"/>
        </w:rPr>
        <w:t xml:space="preserve"> </w:t>
      </w:r>
      <w:r>
        <w:rPr>
          <w:sz w:val="24"/>
        </w:rPr>
        <w:t>de</w:t>
      </w:r>
      <w:r>
        <w:rPr>
          <w:spacing w:val="-5"/>
          <w:sz w:val="24"/>
        </w:rPr>
        <w:t xml:space="preserve"> </w:t>
      </w:r>
      <w:proofErr w:type="spellStart"/>
      <w:r>
        <w:rPr>
          <w:sz w:val="24"/>
        </w:rPr>
        <w:t>Desarrollo</w:t>
      </w:r>
      <w:proofErr w:type="spellEnd"/>
      <w:r>
        <w:rPr>
          <w:spacing w:val="-4"/>
          <w:sz w:val="24"/>
        </w:rPr>
        <w:t xml:space="preserve"> </w:t>
      </w:r>
      <w:proofErr w:type="spellStart"/>
      <w:r>
        <w:rPr>
          <w:sz w:val="24"/>
        </w:rPr>
        <w:t>Agrario</w:t>
      </w:r>
      <w:proofErr w:type="spellEnd"/>
      <w:r>
        <w:rPr>
          <w:sz w:val="24"/>
        </w:rPr>
        <w:t>,</w:t>
      </w:r>
      <w:r>
        <w:rPr>
          <w:spacing w:val="-4"/>
          <w:sz w:val="24"/>
        </w:rPr>
        <w:t xml:space="preserve"> </w:t>
      </w:r>
      <w:proofErr w:type="spellStart"/>
      <w:r>
        <w:rPr>
          <w:sz w:val="24"/>
        </w:rPr>
        <w:t>Territorial</w:t>
      </w:r>
      <w:proofErr w:type="spellEnd"/>
      <w:r>
        <w:rPr>
          <w:spacing w:val="-4"/>
          <w:sz w:val="24"/>
        </w:rPr>
        <w:t xml:space="preserve"> </w:t>
      </w:r>
      <w:r>
        <w:rPr>
          <w:sz w:val="24"/>
        </w:rPr>
        <w:t>y</w:t>
      </w:r>
      <w:r>
        <w:rPr>
          <w:spacing w:val="-4"/>
          <w:sz w:val="24"/>
        </w:rPr>
        <w:t xml:space="preserve"> </w:t>
      </w:r>
      <w:proofErr w:type="spellStart"/>
      <w:r>
        <w:rPr>
          <w:sz w:val="24"/>
        </w:rPr>
        <w:t>Urbano</w:t>
      </w:r>
      <w:proofErr w:type="spellEnd"/>
      <w:r>
        <w:rPr>
          <w:spacing w:val="-4"/>
          <w:sz w:val="24"/>
        </w:rPr>
        <w:t xml:space="preserve"> </w:t>
      </w:r>
      <w:r>
        <w:rPr>
          <w:sz w:val="24"/>
        </w:rPr>
        <w:t>(põllumajandusliku,</w:t>
      </w:r>
      <w:r>
        <w:rPr>
          <w:spacing w:val="-4"/>
          <w:sz w:val="24"/>
        </w:rPr>
        <w:t xml:space="preserve"> </w:t>
      </w:r>
      <w:r>
        <w:rPr>
          <w:sz w:val="24"/>
        </w:rPr>
        <w:t>territoriaalise</w:t>
      </w:r>
      <w:r>
        <w:rPr>
          <w:spacing w:val="-5"/>
          <w:sz w:val="24"/>
        </w:rPr>
        <w:t xml:space="preserve"> </w:t>
      </w:r>
      <w:r>
        <w:rPr>
          <w:sz w:val="24"/>
        </w:rPr>
        <w:t>ja linnaarengu ministeerium), sealhulgas:</w:t>
      </w:r>
    </w:p>
    <w:p w14:paraId="04A5BF21" w14:textId="77777777" w:rsidR="006D1CFB" w:rsidRDefault="006D1CFB">
      <w:pPr>
        <w:pStyle w:val="Kehatekst"/>
        <w:spacing w:before="139"/>
      </w:pPr>
    </w:p>
    <w:p w14:paraId="65A1FD73" w14:textId="77777777" w:rsidR="006D1CFB" w:rsidRDefault="006930A6">
      <w:pPr>
        <w:pStyle w:val="Loendilik"/>
        <w:numPr>
          <w:ilvl w:val="1"/>
          <w:numId w:val="53"/>
        </w:numPr>
        <w:tabs>
          <w:tab w:val="left" w:pos="1840"/>
        </w:tabs>
        <w:ind w:left="1840" w:hanging="566"/>
        <w:rPr>
          <w:sz w:val="24"/>
        </w:rPr>
      </w:pPr>
      <w:proofErr w:type="spellStart"/>
      <w:r>
        <w:rPr>
          <w:sz w:val="24"/>
        </w:rPr>
        <w:t>Procuraduría</w:t>
      </w:r>
      <w:proofErr w:type="spellEnd"/>
      <w:r>
        <w:rPr>
          <w:spacing w:val="-4"/>
          <w:sz w:val="24"/>
        </w:rPr>
        <w:t xml:space="preserve"> </w:t>
      </w:r>
      <w:proofErr w:type="spellStart"/>
      <w:r>
        <w:rPr>
          <w:sz w:val="24"/>
        </w:rPr>
        <w:t>Agraria</w:t>
      </w:r>
      <w:proofErr w:type="spellEnd"/>
      <w:r>
        <w:rPr>
          <w:spacing w:val="-4"/>
          <w:sz w:val="24"/>
        </w:rPr>
        <w:t xml:space="preserve"> </w:t>
      </w:r>
      <w:r>
        <w:rPr>
          <w:sz w:val="24"/>
        </w:rPr>
        <w:t>(põllumajandusasjade</w:t>
      </w:r>
      <w:r>
        <w:rPr>
          <w:spacing w:val="-4"/>
          <w:sz w:val="24"/>
        </w:rPr>
        <w:t xml:space="preserve"> </w:t>
      </w:r>
      <w:r>
        <w:rPr>
          <w:sz w:val="24"/>
        </w:rPr>
        <w:t>prokuratuur)</w:t>
      </w:r>
      <w:r>
        <w:rPr>
          <w:spacing w:val="-2"/>
          <w:sz w:val="24"/>
        </w:rPr>
        <w:t xml:space="preserve"> </w:t>
      </w:r>
      <w:r>
        <w:rPr>
          <w:spacing w:val="-4"/>
          <w:sz w:val="24"/>
        </w:rPr>
        <w:t>ning</w:t>
      </w:r>
    </w:p>
    <w:p w14:paraId="128501EB" w14:textId="77777777" w:rsidR="006D1CFB" w:rsidRDefault="006D1CFB">
      <w:pPr>
        <w:pStyle w:val="Kehatekst"/>
      </w:pPr>
    </w:p>
    <w:p w14:paraId="13A73F62" w14:textId="77777777" w:rsidR="006D1CFB" w:rsidRDefault="006D1CFB">
      <w:pPr>
        <w:pStyle w:val="Kehatekst"/>
      </w:pPr>
    </w:p>
    <w:p w14:paraId="1237501F" w14:textId="77777777" w:rsidR="006D1CFB" w:rsidRDefault="006930A6">
      <w:pPr>
        <w:pStyle w:val="Loendilik"/>
        <w:numPr>
          <w:ilvl w:val="1"/>
          <w:numId w:val="53"/>
        </w:numPr>
        <w:tabs>
          <w:tab w:val="left" w:pos="1840"/>
        </w:tabs>
        <w:ind w:left="1840" w:hanging="566"/>
        <w:rPr>
          <w:sz w:val="24"/>
        </w:rPr>
      </w:pPr>
      <w:proofErr w:type="spellStart"/>
      <w:r>
        <w:rPr>
          <w:sz w:val="24"/>
        </w:rPr>
        <w:t>Registro</w:t>
      </w:r>
      <w:proofErr w:type="spellEnd"/>
      <w:r>
        <w:rPr>
          <w:spacing w:val="-4"/>
          <w:sz w:val="24"/>
        </w:rPr>
        <w:t xml:space="preserve"> </w:t>
      </w:r>
      <w:proofErr w:type="spellStart"/>
      <w:r>
        <w:rPr>
          <w:sz w:val="24"/>
        </w:rPr>
        <w:t>Agrario</w:t>
      </w:r>
      <w:proofErr w:type="spellEnd"/>
      <w:r>
        <w:rPr>
          <w:spacing w:val="-1"/>
          <w:sz w:val="24"/>
        </w:rPr>
        <w:t xml:space="preserve"> </w:t>
      </w:r>
      <w:proofErr w:type="spellStart"/>
      <w:r>
        <w:rPr>
          <w:sz w:val="24"/>
        </w:rPr>
        <w:t>Nacional</w:t>
      </w:r>
      <w:proofErr w:type="spellEnd"/>
      <w:r>
        <w:rPr>
          <w:spacing w:val="-2"/>
          <w:sz w:val="24"/>
        </w:rPr>
        <w:t xml:space="preserve"> </w:t>
      </w:r>
      <w:r>
        <w:rPr>
          <w:sz w:val="24"/>
        </w:rPr>
        <w:t>(riiklik</w:t>
      </w:r>
      <w:r>
        <w:rPr>
          <w:spacing w:val="-1"/>
          <w:sz w:val="24"/>
        </w:rPr>
        <w:t xml:space="preserve"> </w:t>
      </w:r>
      <w:r>
        <w:rPr>
          <w:spacing w:val="-2"/>
          <w:sz w:val="24"/>
        </w:rPr>
        <w:t>põllumajandusregister).</w:t>
      </w:r>
    </w:p>
    <w:p w14:paraId="6F096D9B" w14:textId="77777777" w:rsidR="006D1CFB" w:rsidRDefault="006D1CFB">
      <w:pPr>
        <w:pStyle w:val="Kehatekst"/>
      </w:pPr>
    </w:p>
    <w:p w14:paraId="57BEC3ED" w14:textId="77777777" w:rsidR="006D1CFB" w:rsidRDefault="006D1CFB">
      <w:pPr>
        <w:pStyle w:val="Kehatekst"/>
      </w:pPr>
    </w:p>
    <w:p w14:paraId="4C6F353C"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Social</w:t>
      </w:r>
      <w:proofErr w:type="spellEnd"/>
      <w:r>
        <w:rPr>
          <w:sz w:val="24"/>
        </w:rPr>
        <w:t xml:space="preserve"> (sotsiaalarengu</w:t>
      </w:r>
      <w:r>
        <w:rPr>
          <w:spacing w:val="-1"/>
          <w:sz w:val="24"/>
        </w:rPr>
        <w:t xml:space="preserve"> </w:t>
      </w:r>
      <w:r>
        <w:rPr>
          <w:sz w:val="24"/>
        </w:rPr>
        <w:t>ministeerium),</w:t>
      </w:r>
      <w:r>
        <w:rPr>
          <w:spacing w:val="-1"/>
          <w:sz w:val="24"/>
        </w:rPr>
        <w:t xml:space="preserve"> </w:t>
      </w:r>
      <w:r>
        <w:rPr>
          <w:spacing w:val="-2"/>
          <w:sz w:val="24"/>
        </w:rPr>
        <w:t>sealhulgas:</w:t>
      </w:r>
    </w:p>
    <w:p w14:paraId="615A2C57" w14:textId="77777777" w:rsidR="006D1CFB" w:rsidRDefault="006D1CFB">
      <w:pPr>
        <w:pStyle w:val="Kehatekst"/>
      </w:pPr>
    </w:p>
    <w:p w14:paraId="5B63F4DF" w14:textId="77777777" w:rsidR="006D1CFB" w:rsidRDefault="006D1CFB">
      <w:pPr>
        <w:pStyle w:val="Kehatekst"/>
      </w:pPr>
    </w:p>
    <w:p w14:paraId="24B6051A" w14:textId="77777777" w:rsidR="006D1CFB" w:rsidRDefault="006930A6">
      <w:pPr>
        <w:pStyle w:val="Loendilik"/>
        <w:numPr>
          <w:ilvl w:val="1"/>
          <w:numId w:val="53"/>
        </w:numPr>
        <w:tabs>
          <w:tab w:val="left" w:pos="1841"/>
        </w:tabs>
        <w:spacing w:line="360" w:lineRule="auto"/>
        <w:ind w:right="2033"/>
        <w:rPr>
          <w:sz w:val="24"/>
        </w:rPr>
      </w:pPr>
      <w:proofErr w:type="spellStart"/>
      <w:r>
        <w:rPr>
          <w:sz w:val="24"/>
        </w:rPr>
        <w:t>Coordinación</w:t>
      </w:r>
      <w:proofErr w:type="spellEnd"/>
      <w:r>
        <w:rPr>
          <w:spacing w:val="-6"/>
          <w:sz w:val="24"/>
        </w:rPr>
        <w:t xml:space="preserve"> </w:t>
      </w:r>
      <w:proofErr w:type="spellStart"/>
      <w:r>
        <w:rPr>
          <w:sz w:val="24"/>
        </w:rPr>
        <w:t>Nacional</w:t>
      </w:r>
      <w:proofErr w:type="spellEnd"/>
      <w:r>
        <w:rPr>
          <w:spacing w:val="-6"/>
          <w:sz w:val="24"/>
        </w:rPr>
        <w:t xml:space="preserve"> </w:t>
      </w:r>
      <w:r>
        <w:rPr>
          <w:sz w:val="24"/>
        </w:rPr>
        <w:t>de</w:t>
      </w:r>
      <w:r>
        <w:rPr>
          <w:spacing w:val="-6"/>
          <w:sz w:val="24"/>
        </w:rPr>
        <w:t xml:space="preserve"> </w:t>
      </w:r>
      <w:r>
        <w:rPr>
          <w:sz w:val="24"/>
        </w:rPr>
        <w:t>PROSPERA</w:t>
      </w:r>
      <w:r>
        <w:rPr>
          <w:spacing w:val="-6"/>
          <w:sz w:val="24"/>
        </w:rPr>
        <w:t xml:space="preserve"> </w:t>
      </w:r>
      <w:r>
        <w:rPr>
          <w:sz w:val="24"/>
        </w:rPr>
        <w:t>(programmi</w:t>
      </w:r>
      <w:r>
        <w:rPr>
          <w:spacing w:val="-6"/>
          <w:sz w:val="24"/>
        </w:rPr>
        <w:t xml:space="preserve"> </w:t>
      </w:r>
      <w:r>
        <w:rPr>
          <w:sz w:val="24"/>
        </w:rPr>
        <w:t>PROSPERA</w:t>
      </w:r>
      <w:r>
        <w:rPr>
          <w:spacing w:val="-6"/>
          <w:sz w:val="24"/>
        </w:rPr>
        <w:t xml:space="preserve"> </w:t>
      </w:r>
      <w:r>
        <w:rPr>
          <w:sz w:val="24"/>
        </w:rPr>
        <w:t>riikliku koordineerimise üksus);</w:t>
      </w:r>
    </w:p>
    <w:p w14:paraId="75EE741C" w14:textId="77777777" w:rsidR="006D1CFB" w:rsidRDefault="006D1CFB">
      <w:pPr>
        <w:pStyle w:val="Kehatekst"/>
        <w:spacing w:before="137"/>
      </w:pPr>
    </w:p>
    <w:p w14:paraId="57E942D1"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2"/>
          <w:sz w:val="24"/>
        </w:rPr>
        <w:t xml:space="preserve"> </w:t>
      </w:r>
      <w:r>
        <w:rPr>
          <w:sz w:val="24"/>
        </w:rPr>
        <w:t>de</w:t>
      </w:r>
      <w:r>
        <w:rPr>
          <w:spacing w:val="-2"/>
          <w:sz w:val="24"/>
        </w:rPr>
        <w:t xml:space="preserve"> </w:t>
      </w:r>
      <w:proofErr w:type="spellStart"/>
      <w:r>
        <w:rPr>
          <w:sz w:val="24"/>
        </w:rPr>
        <w:t>Desarrollo</w:t>
      </w:r>
      <w:proofErr w:type="spellEnd"/>
      <w:r>
        <w:rPr>
          <w:spacing w:val="-2"/>
          <w:sz w:val="24"/>
        </w:rPr>
        <w:t xml:space="preserve"> </w:t>
      </w:r>
      <w:proofErr w:type="spellStart"/>
      <w:r>
        <w:rPr>
          <w:sz w:val="24"/>
        </w:rPr>
        <w:t>Social</w:t>
      </w:r>
      <w:proofErr w:type="spellEnd"/>
      <w:r>
        <w:rPr>
          <w:spacing w:val="-1"/>
          <w:sz w:val="24"/>
        </w:rPr>
        <w:t xml:space="preserve"> </w:t>
      </w:r>
      <w:r>
        <w:rPr>
          <w:sz w:val="24"/>
        </w:rPr>
        <w:t>(sotsiaalse</w:t>
      </w:r>
      <w:r>
        <w:rPr>
          <w:spacing w:val="-1"/>
          <w:sz w:val="24"/>
        </w:rPr>
        <w:t xml:space="preserve"> </w:t>
      </w:r>
      <w:r>
        <w:rPr>
          <w:sz w:val="24"/>
        </w:rPr>
        <w:t>arengu</w:t>
      </w:r>
      <w:r>
        <w:rPr>
          <w:spacing w:val="-2"/>
          <w:sz w:val="24"/>
        </w:rPr>
        <w:t xml:space="preserve"> </w:t>
      </w:r>
      <w:r>
        <w:rPr>
          <w:sz w:val="24"/>
        </w:rPr>
        <w:t>riiklik</w:t>
      </w:r>
      <w:r>
        <w:rPr>
          <w:spacing w:val="-2"/>
          <w:sz w:val="24"/>
        </w:rPr>
        <w:t xml:space="preserve"> </w:t>
      </w:r>
      <w:r>
        <w:rPr>
          <w:sz w:val="24"/>
        </w:rPr>
        <w:t>instituut)</w:t>
      </w:r>
      <w:r>
        <w:rPr>
          <w:spacing w:val="-1"/>
          <w:sz w:val="24"/>
        </w:rPr>
        <w:t xml:space="preserve"> </w:t>
      </w:r>
      <w:r>
        <w:rPr>
          <w:spacing w:val="-4"/>
          <w:sz w:val="24"/>
        </w:rPr>
        <w:t>ning</w:t>
      </w:r>
    </w:p>
    <w:p w14:paraId="2AB53474" w14:textId="77777777" w:rsidR="006D1CFB" w:rsidRDefault="006D1CFB">
      <w:pPr>
        <w:pStyle w:val="Kehatekst"/>
      </w:pPr>
    </w:p>
    <w:p w14:paraId="04AA0888" w14:textId="77777777" w:rsidR="006D1CFB" w:rsidRDefault="006D1CFB">
      <w:pPr>
        <w:pStyle w:val="Kehatekst"/>
        <w:spacing w:before="1"/>
      </w:pPr>
    </w:p>
    <w:p w14:paraId="0A15FA57"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1"/>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Economía</w:t>
      </w:r>
      <w:proofErr w:type="spellEnd"/>
      <w:r>
        <w:rPr>
          <w:spacing w:val="-1"/>
          <w:sz w:val="24"/>
        </w:rPr>
        <w:t xml:space="preserve"> </w:t>
      </w:r>
      <w:proofErr w:type="spellStart"/>
      <w:r>
        <w:rPr>
          <w:sz w:val="24"/>
        </w:rPr>
        <w:t>Social</w:t>
      </w:r>
      <w:proofErr w:type="spellEnd"/>
      <w:r>
        <w:rPr>
          <w:spacing w:val="-1"/>
          <w:sz w:val="24"/>
        </w:rPr>
        <w:t xml:space="preserve"> </w:t>
      </w:r>
      <w:r>
        <w:rPr>
          <w:sz w:val="24"/>
        </w:rPr>
        <w:t>(sotsiaalmajanduse</w:t>
      </w:r>
      <w:r>
        <w:rPr>
          <w:spacing w:val="-2"/>
          <w:sz w:val="24"/>
        </w:rPr>
        <w:t xml:space="preserve"> </w:t>
      </w:r>
      <w:r>
        <w:rPr>
          <w:sz w:val="24"/>
        </w:rPr>
        <w:t>riiklik</w:t>
      </w:r>
      <w:r>
        <w:rPr>
          <w:spacing w:val="-1"/>
          <w:sz w:val="24"/>
        </w:rPr>
        <w:t xml:space="preserve"> </w:t>
      </w:r>
      <w:r>
        <w:rPr>
          <w:spacing w:val="-2"/>
          <w:sz w:val="24"/>
        </w:rPr>
        <w:t>instituut).</w:t>
      </w:r>
    </w:p>
    <w:p w14:paraId="0831802D" w14:textId="77777777" w:rsidR="006D1CFB" w:rsidRDefault="006D1CFB">
      <w:pPr>
        <w:pStyle w:val="Loendilik"/>
        <w:rPr>
          <w:sz w:val="24"/>
        </w:rPr>
        <w:sectPr w:rsidR="006D1CFB">
          <w:pgSz w:w="11910" w:h="16840"/>
          <w:pgMar w:top="1460" w:right="566" w:bottom="1380" w:left="425" w:header="0" w:footer="1199" w:gutter="0"/>
          <w:cols w:space="708"/>
        </w:sectPr>
      </w:pPr>
    </w:p>
    <w:p w14:paraId="6E0EE409" w14:textId="77777777" w:rsidR="006D1CFB" w:rsidRDefault="006930A6">
      <w:pPr>
        <w:pStyle w:val="Loendilik"/>
        <w:numPr>
          <w:ilvl w:val="0"/>
          <w:numId w:val="53"/>
        </w:numPr>
        <w:tabs>
          <w:tab w:val="left" w:pos="1274"/>
        </w:tabs>
        <w:spacing w:before="69"/>
        <w:ind w:hanging="566"/>
        <w:rPr>
          <w:sz w:val="24"/>
        </w:rPr>
      </w:pPr>
      <w:proofErr w:type="spellStart"/>
      <w:r>
        <w:rPr>
          <w:sz w:val="24"/>
        </w:rPr>
        <w:lastRenderedPageBreak/>
        <w:t>Secretaría</w:t>
      </w:r>
      <w:proofErr w:type="spellEnd"/>
      <w:r>
        <w:rPr>
          <w:spacing w:val="-4"/>
          <w:sz w:val="24"/>
        </w:rPr>
        <w:t xml:space="preserve"> </w:t>
      </w:r>
      <w:r>
        <w:rPr>
          <w:sz w:val="24"/>
        </w:rPr>
        <w:t>de</w:t>
      </w:r>
      <w:r>
        <w:rPr>
          <w:spacing w:val="-2"/>
          <w:sz w:val="24"/>
        </w:rPr>
        <w:t xml:space="preserve"> </w:t>
      </w:r>
      <w:proofErr w:type="spellStart"/>
      <w:r>
        <w:rPr>
          <w:sz w:val="24"/>
        </w:rPr>
        <w:t>Economía</w:t>
      </w:r>
      <w:proofErr w:type="spellEnd"/>
      <w:r>
        <w:rPr>
          <w:spacing w:val="-2"/>
          <w:sz w:val="24"/>
        </w:rPr>
        <w:t xml:space="preserve"> </w:t>
      </w:r>
      <w:r>
        <w:rPr>
          <w:sz w:val="24"/>
        </w:rPr>
        <w:t>(majandusministeerium),</w:t>
      </w:r>
      <w:r>
        <w:rPr>
          <w:spacing w:val="-1"/>
          <w:sz w:val="24"/>
        </w:rPr>
        <w:t xml:space="preserve"> </w:t>
      </w:r>
      <w:r>
        <w:rPr>
          <w:spacing w:val="-2"/>
          <w:sz w:val="24"/>
        </w:rPr>
        <w:t>sealhulgas:</w:t>
      </w:r>
    </w:p>
    <w:p w14:paraId="4C4F151F" w14:textId="77777777" w:rsidR="006D1CFB" w:rsidRDefault="006D1CFB">
      <w:pPr>
        <w:pStyle w:val="Kehatekst"/>
      </w:pPr>
    </w:p>
    <w:p w14:paraId="10EA16D0" w14:textId="77777777" w:rsidR="006D1CFB" w:rsidRDefault="006D1CFB">
      <w:pPr>
        <w:pStyle w:val="Kehatekst"/>
      </w:pPr>
    </w:p>
    <w:p w14:paraId="7F79E726" w14:textId="77777777" w:rsidR="006D1CFB" w:rsidRDefault="006930A6">
      <w:pPr>
        <w:pStyle w:val="Loendilik"/>
        <w:numPr>
          <w:ilvl w:val="1"/>
          <w:numId w:val="53"/>
        </w:numPr>
        <w:tabs>
          <w:tab w:val="left" w:pos="1841"/>
        </w:tabs>
        <w:spacing w:line="360" w:lineRule="auto"/>
        <w:ind w:right="2183"/>
        <w:rPr>
          <w:sz w:val="24"/>
        </w:rPr>
      </w:pPr>
      <w:proofErr w:type="spellStart"/>
      <w:r>
        <w:rPr>
          <w:sz w:val="24"/>
        </w:rPr>
        <w:t>Comisión</w:t>
      </w:r>
      <w:proofErr w:type="spellEnd"/>
      <w:r>
        <w:rPr>
          <w:spacing w:val="-6"/>
          <w:sz w:val="24"/>
        </w:rPr>
        <w:t xml:space="preserve"> </w:t>
      </w:r>
      <w:proofErr w:type="spellStart"/>
      <w:r>
        <w:rPr>
          <w:sz w:val="24"/>
        </w:rPr>
        <w:t>Federal</w:t>
      </w:r>
      <w:proofErr w:type="spellEnd"/>
      <w:r>
        <w:rPr>
          <w:spacing w:val="-6"/>
          <w:sz w:val="24"/>
        </w:rPr>
        <w:t xml:space="preserve"> </w:t>
      </w:r>
      <w:r>
        <w:rPr>
          <w:sz w:val="24"/>
        </w:rPr>
        <w:t>de</w:t>
      </w:r>
      <w:r>
        <w:rPr>
          <w:spacing w:val="-6"/>
          <w:sz w:val="24"/>
        </w:rPr>
        <w:t xml:space="preserve"> </w:t>
      </w:r>
      <w:proofErr w:type="spellStart"/>
      <w:r>
        <w:rPr>
          <w:sz w:val="24"/>
        </w:rPr>
        <w:t>Mejora</w:t>
      </w:r>
      <w:proofErr w:type="spellEnd"/>
      <w:r>
        <w:rPr>
          <w:spacing w:val="-8"/>
          <w:sz w:val="24"/>
        </w:rPr>
        <w:t xml:space="preserve"> </w:t>
      </w:r>
      <w:proofErr w:type="spellStart"/>
      <w:r>
        <w:rPr>
          <w:sz w:val="24"/>
        </w:rPr>
        <w:t>Regulatoria</w:t>
      </w:r>
      <w:proofErr w:type="spellEnd"/>
      <w:r>
        <w:rPr>
          <w:spacing w:val="-5"/>
          <w:sz w:val="24"/>
        </w:rPr>
        <w:t xml:space="preserve"> </w:t>
      </w:r>
      <w:r>
        <w:rPr>
          <w:sz w:val="24"/>
        </w:rPr>
        <w:t>(õiguskeskkonna</w:t>
      </w:r>
      <w:r>
        <w:rPr>
          <w:spacing w:val="-7"/>
          <w:sz w:val="24"/>
        </w:rPr>
        <w:t xml:space="preserve"> </w:t>
      </w:r>
      <w:r>
        <w:rPr>
          <w:sz w:val="24"/>
        </w:rPr>
        <w:t>parendamise föderaalkomisjon) ning</w:t>
      </w:r>
    </w:p>
    <w:p w14:paraId="02A5A8DA" w14:textId="77777777" w:rsidR="006D1CFB" w:rsidRDefault="006D1CFB">
      <w:pPr>
        <w:pStyle w:val="Kehatekst"/>
        <w:spacing w:before="137"/>
      </w:pPr>
    </w:p>
    <w:p w14:paraId="284B530B"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Emprendedor</w:t>
      </w:r>
      <w:proofErr w:type="spellEnd"/>
      <w:r>
        <w:rPr>
          <w:spacing w:val="-1"/>
          <w:sz w:val="24"/>
        </w:rPr>
        <w:t xml:space="preserve"> </w:t>
      </w:r>
      <w:r>
        <w:rPr>
          <w:sz w:val="24"/>
        </w:rPr>
        <w:t>(Riiklik</w:t>
      </w:r>
      <w:r>
        <w:rPr>
          <w:spacing w:val="-1"/>
          <w:sz w:val="24"/>
        </w:rPr>
        <w:t xml:space="preserve"> </w:t>
      </w:r>
      <w:r>
        <w:rPr>
          <w:sz w:val="24"/>
        </w:rPr>
        <w:t>ettevõtluse</w:t>
      </w:r>
      <w:r>
        <w:rPr>
          <w:spacing w:val="-2"/>
          <w:sz w:val="24"/>
        </w:rPr>
        <w:t xml:space="preserve"> instituut).</w:t>
      </w:r>
    </w:p>
    <w:p w14:paraId="6CBD880A" w14:textId="77777777" w:rsidR="006D1CFB" w:rsidRDefault="006D1CFB">
      <w:pPr>
        <w:pStyle w:val="Kehatekst"/>
      </w:pPr>
    </w:p>
    <w:p w14:paraId="3E18DD92" w14:textId="77777777" w:rsidR="006D1CFB" w:rsidRDefault="006D1CFB">
      <w:pPr>
        <w:pStyle w:val="Kehatekst"/>
      </w:pPr>
    </w:p>
    <w:p w14:paraId="5AF90048"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3"/>
          <w:sz w:val="24"/>
        </w:rPr>
        <w:t xml:space="preserve"> </w:t>
      </w:r>
      <w:proofErr w:type="spellStart"/>
      <w:r>
        <w:rPr>
          <w:sz w:val="24"/>
        </w:rPr>
        <w:t>Educación</w:t>
      </w:r>
      <w:proofErr w:type="spellEnd"/>
      <w:r>
        <w:rPr>
          <w:spacing w:val="1"/>
          <w:sz w:val="24"/>
        </w:rPr>
        <w:t xml:space="preserve"> </w:t>
      </w:r>
      <w:proofErr w:type="spellStart"/>
      <w:r>
        <w:rPr>
          <w:sz w:val="24"/>
        </w:rPr>
        <w:t>Pública</w:t>
      </w:r>
      <w:proofErr w:type="spellEnd"/>
      <w:r>
        <w:rPr>
          <w:spacing w:val="-3"/>
          <w:sz w:val="24"/>
        </w:rPr>
        <w:t xml:space="preserve"> </w:t>
      </w:r>
      <w:r>
        <w:rPr>
          <w:sz w:val="24"/>
        </w:rPr>
        <w:t>(riikliku</w:t>
      </w:r>
      <w:r>
        <w:rPr>
          <w:spacing w:val="-1"/>
          <w:sz w:val="24"/>
        </w:rPr>
        <w:t xml:space="preserve"> </w:t>
      </w:r>
      <w:r>
        <w:rPr>
          <w:sz w:val="24"/>
        </w:rPr>
        <w:t>hariduse</w:t>
      </w:r>
      <w:r>
        <w:rPr>
          <w:spacing w:val="-1"/>
          <w:sz w:val="24"/>
        </w:rPr>
        <w:t xml:space="preserve"> </w:t>
      </w:r>
      <w:r>
        <w:rPr>
          <w:sz w:val="24"/>
        </w:rPr>
        <w:t>ministeerium),</w:t>
      </w:r>
      <w:r>
        <w:rPr>
          <w:spacing w:val="-1"/>
          <w:sz w:val="24"/>
        </w:rPr>
        <w:t xml:space="preserve"> </w:t>
      </w:r>
      <w:r>
        <w:rPr>
          <w:spacing w:val="-2"/>
          <w:sz w:val="24"/>
        </w:rPr>
        <w:t>sealhulgas:</w:t>
      </w:r>
    </w:p>
    <w:p w14:paraId="1D8CA69F" w14:textId="77777777" w:rsidR="006D1CFB" w:rsidRDefault="006D1CFB">
      <w:pPr>
        <w:pStyle w:val="Kehatekst"/>
      </w:pPr>
    </w:p>
    <w:p w14:paraId="37E0DAC8" w14:textId="77777777" w:rsidR="006D1CFB" w:rsidRDefault="006D1CFB">
      <w:pPr>
        <w:pStyle w:val="Kehatekst"/>
      </w:pPr>
    </w:p>
    <w:p w14:paraId="48360D43" w14:textId="77777777" w:rsidR="006D1CFB" w:rsidRDefault="006930A6">
      <w:pPr>
        <w:pStyle w:val="Loendilik"/>
        <w:numPr>
          <w:ilvl w:val="1"/>
          <w:numId w:val="53"/>
        </w:numPr>
        <w:tabs>
          <w:tab w:val="left" w:pos="1841"/>
        </w:tabs>
        <w:spacing w:before="1" w:line="360" w:lineRule="auto"/>
        <w:ind w:right="2346"/>
        <w:rPr>
          <w:sz w:val="24"/>
        </w:rPr>
      </w:pPr>
      <w:proofErr w:type="spellStart"/>
      <w:r>
        <w:rPr>
          <w:sz w:val="24"/>
        </w:rPr>
        <w:t>Administración</w:t>
      </w:r>
      <w:proofErr w:type="spellEnd"/>
      <w:r>
        <w:rPr>
          <w:spacing w:val="-5"/>
          <w:sz w:val="24"/>
        </w:rPr>
        <w:t xml:space="preserve"> </w:t>
      </w:r>
      <w:proofErr w:type="spellStart"/>
      <w:r>
        <w:rPr>
          <w:sz w:val="24"/>
        </w:rPr>
        <w:t>Federal</w:t>
      </w:r>
      <w:proofErr w:type="spellEnd"/>
      <w:r>
        <w:rPr>
          <w:spacing w:val="-5"/>
          <w:sz w:val="24"/>
        </w:rPr>
        <w:t xml:space="preserve"> </w:t>
      </w:r>
      <w:r>
        <w:rPr>
          <w:sz w:val="24"/>
        </w:rPr>
        <w:t>de</w:t>
      </w:r>
      <w:r>
        <w:rPr>
          <w:spacing w:val="-6"/>
          <w:sz w:val="24"/>
        </w:rPr>
        <w:t xml:space="preserve"> </w:t>
      </w:r>
      <w:proofErr w:type="spellStart"/>
      <w:r>
        <w:rPr>
          <w:sz w:val="24"/>
        </w:rPr>
        <w:t>Servicios</w:t>
      </w:r>
      <w:proofErr w:type="spellEnd"/>
      <w:r>
        <w:rPr>
          <w:spacing w:val="-5"/>
          <w:sz w:val="24"/>
        </w:rPr>
        <w:t xml:space="preserve"> </w:t>
      </w:r>
      <w:proofErr w:type="spellStart"/>
      <w:r>
        <w:rPr>
          <w:sz w:val="24"/>
        </w:rPr>
        <w:t>Educativos</w:t>
      </w:r>
      <w:proofErr w:type="spellEnd"/>
      <w:r>
        <w:rPr>
          <w:spacing w:val="-5"/>
          <w:sz w:val="24"/>
        </w:rPr>
        <w:t xml:space="preserve"> </w:t>
      </w:r>
      <w:proofErr w:type="spellStart"/>
      <w:r>
        <w:rPr>
          <w:sz w:val="24"/>
        </w:rPr>
        <w:t>en</w:t>
      </w:r>
      <w:proofErr w:type="spellEnd"/>
      <w:r>
        <w:rPr>
          <w:spacing w:val="-5"/>
          <w:sz w:val="24"/>
        </w:rPr>
        <w:t xml:space="preserve"> </w:t>
      </w:r>
      <w:proofErr w:type="spellStart"/>
      <w:r>
        <w:rPr>
          <w:sz w:val="24"/>
        </w:rPr>
        <w:t>el</w:t>
      </w:r>
      <w:proofErr w:type="spellEnd"/>
      <w:r>
        <w:rPr>
          <w:spacing w:val="-5"/>
          <w:sz w:val="24"/>
        </w:rPr>
        <w:t xml:space="preserve"> </w:t>
      </w:r>
      <w:proofErr w:type="spellStart"/>
      <w:r>
        <w:rPr>
          <w:sz w:val="24"/>
        </w:rPr>
        <w:t>Distrito</w:t>
      </w:r>
      <w:proofErr w:type="spellEnd"/>
      <w:r>
        <w:rPr>
          <w:spacing w:val="-5"/>
          <w:sz w:val="24"/>
        </w:rPr>
        <w:t xml:space="preserve"> </w:t>
      </w:r>
      <w:proofErr w:type="spellStart"/>
      <w:r>
        <w:rPr>
          <w:sz w:val="24"/>
        </w:rPr>
        <w:t>Federal</w:t>
      </w:r>
      <w:proofErr w:type="spellEnd"/>
      <w:r>
        <w:rPr>
          <w:sz w:val="24"/>
        </w:rPr>
        <w:t xml:space="preserve"> (föderaalpiirkonna haridusteenuste föderaalne haldusasutus);</w:t>
      </w:r>
    </w:p>
    <w:p w14:paraId="5CA79EAD" w14:textId="77777777" w:rsidR="006D1CFB" w:rsidRDefault="006D1CFB">
      <w:pPr>
        <w:pStyle w:val="Kehatekst"/>
        <w:spacing w:before="139"/>
      </w:pPr>
    </w:p>
    <w:p w14:paraId="257F3CCC" w14:textId="77777777" w:rsidR="006D1CFB" w:rsidRDefault="006930A6">
      <w:pPr>
        <w:pStyle w:val="Loendilik"/>
        <w:numPr>
          <w:ilvl w:val="1"/>
          <w:numId w:val="53"/>
        </w:numPr>
        <w:tabs>
          <w:tab w:val="left" w:pos="1841"/>
        </w:tabs>
        <w:spacing w:line="360" w:lineRule="auto"/>
        <w:ind w:right="2184"/>
        <w:rPr>
          <w:sz w:val="24"/>
        </w:rPr>
      </w:pPr>
      <w:proofErr w:type="spellStart"/>
      <w:r>
        <w:rPr>
          <w:sz w:val="24"/>
        </w:rPr>
        <w:t>Comisión</w:t>
      </w:r>
      <w:proofErr w:type="spellEnd"/>
      <w:r>
        <w:rPr>
          <w:spacing w:val="-3"/>
          <w:sz w:val="24"/>
        </w:rPr>
        <w:t xml:space="preserve"> </w:t>
      </w:r>
      <w:proofErr w:type="spellStart"/>
      <w:r>
        <w:rPr>
          <w:sz w:val="24"/>
        </w:rPr>
        <w:t>Nacional</w:t>
      </w:r>
      <w:proofErr w:type="spellEnd"/>
      <w:r>
        <w:rPr>
          <w:spacing w:val="-3"/>
          <w:sz w:val="24"/>
        </w:rPr>
        <w:t xml:space="preserve"> </w:t>
      </w:r>
      <w:r>
        <w:rPr>
          <w:sz w:val="24"/>
        </w:rPr>
        <w:t>de</w:t>
      </w:r>
      <w:r>
        <w:rPr>
          <w:spacing w:val="-4"/>
          <w:sz w:val="24"/>
        </w:rPr>
        <w:t xml:space="preserve"> </w:t>
      </w:r>
      <w:proofErr w:type="spellStart"/>
      <w:r>
        <w:rPr>
          <w:sz w:val="24"/>
        </w:rPr>
        <w:t>Cultura</w:t>
      </w:r>
      <w:proofErr w:type="spellEnd"/>
      <w:r>
        <w:rPr>
          <w:spacing w:val="-5"/>
          <w:sz w:val="24"/>
        </w:rPr>
        <w:t xml:space="preserve"> </w:t>
      </w:r>
      <w:proofErr w:type="spellStart"/>
      <w:r>
        <w:rPr>
          <w:sz w:val="24"/>
        </w:rPr>
        <w:t>Física</w:t>
      </w:r>
      <w:proofErr w:type="spellEnd"/>
      <w:r>
        <w:rPr>
          <w:spacing w:val="-4"/>
          <w:sz w:val="24"/>
        </w:rPr>
        <w:t xml:space="preserve"> </w:t>
      </w:r>
      <w:r>
        <w:rPr>
          <w:sz w:val="24"/>
        </w:rPr>
        <w:t>y</w:t>
      </w:r>
      <w:r>
        <w:rPr>
          <w:spacing w:val="-3"/>
          <w:sz w:val="24"/>
        </w:rPr>
        <w:t xml:space="preserve"> </w:t>
      </w:r>
      <w:proofErr w:type="spellStart"/>
      <w:r>
        <w:rPr>
          <w:sz w:val="24"/>
        </w:rPr>
        <w:t>Deporte</w:t>
      </w:r>
      <w:proofErr w:type="spellEnd"/>
      <w:r>
        <w:rPr>
          <w:spacing w:val="-3"/>
          <w:sz w:val="24"/>
        </w:rPr>
        <w:t xml:space="preserve"> </w:t>
      </w:r>
      <w:r>
        <w:rPr>
          <w:sz w:val="24"/>
        </w:rPr>
        <w:t>(riiklik</w:t>
      </w:r>
      <w:r>
        <w:rPr>
          <w:spacing w:val="-3"/>
          <w:sz w:val="24"/>
        </w:rPr>
        <w:t xml:space="preserve"> </w:t>
      </w:r>
      <w:r>
        <w:rPr>
          <w:sz w:val="24"/>
        </w:rPr>
        <w:t>kehakultuuri-</w:t>
      </w:r>
      <w:r>
        <w:rPr>
          <w:spacing w:val="-4"/>
          <w:sz w:val="24"/>
        </w:rPr>
        <w:t xml:space="preserve"> </w:t>
      </w:r>
      <w:r>
        <w:rPr>
          <w:sz w:val="24"/>
        </w:rPr>
        <w:t xml:space="preserve">ja </w:t>
      </w:r>
      <w:r>
        <w:rPr>
          <w:spacing w:val="-2"/>
          <w:sz w:val="24"/>
        </w:rPr>
        <w:t>spordikomisjon);</w:t>
      </w:r>
    </w:p>
    <w:p w14:paraId="1D4C31CF" w14:textId="77777777" w:rsidR="006D1CFB" w:rsidRDefault="006D1CFB">
      <w:pPr>
        <w:pStyle w:val="Kehatekst"/>
        <w:spacing w:before="137"/>
      </w:pPr>
    </w:p>
    <w:p w14:paraId="0F1F818F"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2"/>
          <w:sz w:val="24"/>
        </w:rPr>
        <w:t xml:space="preserve"> </w:t>
      </w:r>
      <w:r>
        <w:rPr>
          <w:sz w:val="24"/>
        </w:rPr>
        <w:t>de</w:t>
      </w:r>
      <w:r>
        <w:rPr>
          <w:spacing w:val="-2"/>
          <w:sz w:val="24"/>
        </w:rPr>
        <w:t xml:space="preserve"> </w:t>
      </w:r>
      <w:proofErr w:type="spellStart"/>
      <w:r>
        <w:rPr>
          <w:sz w:val="24"/>
        </w:rPr>
        <w:t>Apelación</w:t>
      </w:r>
      <w:proofErr w:type="spellEnd"/>
      <w:r>
        <w:rPr>
          <w:spacing w:val="-1"/>
          <w:sz w:val="24"/>
        </w:rPr>
        <w:t xml:space="preserve"> </w:t>
      </w:r>
      <w:r>
        <w:rPr>
          <w:sz w:val="24"/>
        </w:rPr>
        <w:t>y</w:t>
      </w:r>
      <w:r>
        <w:rPr>
          <w:spacing w:val="-2"/>
          <w:sz w:val="24"/>
        </w:rPr>
        <w:t xml:space="preserve"> </w:t>
      </w:r>
      <w:proofErr w:type="spellStart"/>
      <w:r>
        <w:rPr>
          <w:sz w:val="24"/>
        </w:rPr>
        <w:t>Arbitraje</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Deporte</w:t>
      </w:r>
      <w:proofErr w:type="spellEnd"/>
      <w:r>
        <w:rPr>
          <w:spacing w:val="-1"/>
          <w:sz w:val="24"/>
        </w:rPr>
        <w:t xml:space="preserve"> </w:t>
      </w:r>
      <w:r>
        <w:rPr>
          <w:sz w:val="24"/>
        </w:rPr>
        <w:t>(spordikaebuste</w:t>
      </w:r>
      <w:r>
        <w:rPr>
          <w:spacing w:val="-2"/>
          <w:sz w:val="24"/>
        </w:rPr>
        <w:t xml:space="preserve"> </w:t>
      </w:r>
      <w:r>
        <w:rPr>
          <w:sz w:val="24"/>
        </w:rPr>
        <w:t>ja arbitraaži</w:t>
      </w:r>
      <w:r>
        <w:rPr>
          <w:spacing w:val="-1"/>
          <w:sz w:val="24"/>
        </w:rPr>
        <w:t xml:space="preserve"> </w:t>
      </w:r>
      <w:r>
        <w:rPr>
          <w:spacing w:val="-2"/>
          <w:sz w:val="24"/>
        </w:rPr>
        <w:t>komisjon);</w:t>
      </w:r>
    </w:p>
    <w:p w14:paraId="46B9F6A2" w14:textId="77777777" w:rsidR="006D1CFB" w:rsidRDefault="006D1CFB">
      <w:pPr>
        <w:pStyle w:val="Kehatekst"/>
      </w:pPr>
    </w:p>
    <w:p w14:paraId="67377AB8" w14:textId="77777777" w:rsidR="006D1CFB" w:rsidRDefault="006D1CFB">
      <w:pPr>
        <w:pStyle w:val="Kehatekst"/>
      </w:pPr>
    </w:p>
    <w:p w14:paraId="566BC4D3"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5"/>
          <w:sz w:val="24"/>
        </w:rPr>
        <w:t xml:space="preserve"> </w:t>
      </w:r>
      <w:proofErr w:type="spellStart"/>
      <w:r>
        <w:rPr>
          <w:sz w:val="24"/>
        </w:rPr>
        <w:t>Politécnico</w:t>
      </w:r>
      <w:proofErr w:type="spellEnd"/>
      <w:r>
        <w:rPr>
          <w:spacing w:val="-2"/>
          <w:sz w:val="24"/>
        </w:rPr>
        <w:t xml:space="preserve"> </w:t>
      </w:r>
      <w:proofErr w:type="spellStart"/>
      <w:r>
        <w:rPr>
          <w:sz w:val="24"/>
        </w:rPr>
        <w:t>Nacional</w:t>
      </w:r>
      <w:proofErr w:type="spellEnd"/>
      <w:r>
        <w:rPr>
          <w:spacing w:val="-3"/>
          <w:sz w:val="24"/>
        </w:rPr>
        <w:t xml:space="preserve"> </w:t>
      </w:r>
      <w:r>
        <w:rPr>
          <w:sz w:val="24"/>
        </w:rPr>
        <w:t>(riiklik</w:t>
      </w:r>
      <w:r>
        <w:rPr>
          <w:spacing w:val="-2"/>
          <w:sz w:val="24"/>
        </w:rPr>
        <w:t xml:space="preserve"> </w:t>
      </w:r>
      <w:r>
        <w:rPr>
          <w:sz w:val="24"/>
        </w:rPr>
        <w:t>polütehniline</w:t>
      </w:r>
      <w:r>
        <w:rPr>
          <w:spacing w:val="-3"/>
          <w:sz w:val="24"/>
        </w:rPr>
        <w:t xml:space="preserve"> </w:t>
      </w:r>
      <w:r>
        <w:rPr>
          <w:spacing w:val="-2"/>
          <w:sz w:val="24"/>
        </w:rPr>
        <w:t>instituut);</w:t>
      </w:r>
    </w:p>
    <w:p w14:paraId="7F6AC6A3" w14:textId="77777777" w:rsidR="006D1CFB" w:rsidRDefault="006D1CFB">
      <w:pPr>
        <w:pStyle w:val="Kehatekst"/>
      </w:pPr>
    </w:p>
    <w:p w14:paraId="3E536250" w14:textId="77777777" w:rsidR="006D1CFB" w:rsidRDefault="006D1CFB">
      <w:pPr>
        <w:pStyle w:val="Kehatekst"/>
      </w:pPr>
    </w:p>
    <w:p w14:paraId="1FEF5DB9" w14:textId="77777777" w:rsidR="006D1CFB" w:rsidRDefault="006930A6">
      <w:pPr>
        <w:pStyle w:val="Loendilik"/>
        <w:numPr>
          <w:ilvl w:val="1"/>
          <w:numId w:val="53"/>
        </w:numPr>
        <w:tabs>
          <w:tab w:val="left" w:pos="1840"/>
        </w:tabs>
        <w:ind w:left="1840" w:hanging="566"/>
        <w:rPr>
          <w:sz w:val="24"/>
        </w:rPr>
      </w:pPr>
      <w:proofErr w:type="spellStart"/>
      <w:r>
        <w:rPr>
          <w:sz w:val="24"/>
        </w:rPr>
        <w:t>Universidad</w:t>
      </w:r>
      <w:proofErr w:type="spellEnd"/>
      <w:r>
        <w:rPr>
          <w:spacing w:val="-2"/>
          <w:sz w:val="24"/>
        </w:rPr>
        <w:t xml:space="preserve"> </w:t>
      </w:r>
      <w:proofErr w:type="spellStart"/>
      <w:r>
        <w:rPr>
          <w:sz w:val="24"/>
        </w:rPr>
        <w:t>Pedagógica</w:t>
      </w:r>
      <w:proofErr w:type="spellEnd"/>
      <w:r>
        <w:rPr>
          <w:sz w:val="24"/>
        </w:rPr>
        <w:t xml:space="preserve"> </w:t>
      </w:r>
      <w:proofErr w:type="spellStart"/>
      <w:r>
        <w:rPr>
          <w:sz w:val="24"/>
        </w:rPr>
        <w:t>Nacional</w:t>
      </w:r>
      <w:proofErr w:type="spellEnd"/>
      <w:r>
        <w:rPr>
          <w:spacing w:val="-1"/>
          <w:sz w:val="24"/>
        </w:rPr>
        <w:t xml:space="preserve"> </w:t>
      </w:r>
      <w:r>
        <w:rPr>
          <w:sz w:val="24"/>
        </w:rPr>
        <w:t>(riiklik</w:t>
      </w:r>
      <w:r>
        <w:rPr>
          <w:spacing w:val="-1"/>
          <w:sz w:val="24"/>
        </w:rPr>
        <w:t xml:space="preserve"> </w:t>
      </w:r>
      <w:r>
        <w:rPr>
          <w:spacing w:val="-2"/>
          <w:sz w:val="24"/>
        </w:rPr>
        <w:t>pedagoogikaülikool);</w:t>
      </w:r>
    </w:p>
    <w:p w14:paraId="3CEB40B3" w14:textId="77777777" w:rsidR="006D1CFB" w:rsidRDefault="006D1CFB">
      <w:pPr>
        <w:pStyle w:val="Loendilik"/>
        <w:rPr>
          <w:sz w:val="24"/>
        </w:rPr>
        <w:sectPr w:rsidR="006D1CFB">
          <w:pgSz w:w="11910" w:h="16840"/>
          <w:pgMar w:top="1460" w:right="566" w:bottom="1380" w:left="425" w:header="0" w:footer="1199" w:gutter="0"/>
          <w:cols w:space="708"/>
        </w:sectPr>
      </w:pPr>
    </w:p>
    <w:p w14:paraId="281DD93D" w14:textId="77777777" w:rsidR="006D1CFB" w:rsidRDefault="006930A6">
      <w:pPr>
        <w:pStyle w:val="Loendilik"/>
        <w:numPr>
          <w:ilvl w:val="1"/>
          <w:numId w:val="53"/>
        </w:numPr>
        <w:tabs>
          <w:tab w:val="left" w:pos="1840"/>
        </w:tabs>
        <w:spacing w:before="69"/>
        <w:ind w:left="1840" w:hanging="566"/>
        <w:rPr>
          <w:sz w:val="24"/>
        </w:rPr>
      </w:pPr>
      <w:proofErr w:type="spellStart"/>
      <w:r>
        <w:rPr>
          <w:sz w:val="24"/>
        </w:rPr>
        <w:lastRenderedPageBreak/>
        <w:t>Universidad</w:t>
      </w:r>
      <w:proofErr w:type="spellEnd"/>
      <w:r>
        <w:rPr>
          <w:spacing w:val="-3"/>
          <w:sz w:val="24"/>
        </w:rPr>
        <w:t xml:space="preserve"> </w:t>
      </w:r>
      <w:proofErr w:type="spellStart"/>
      <w:r>
        <w:rPr>
          <w:sz w:val="24"/>
        </w:rPr>
        <w:t>Abierta</w:t>
      </w:r>
      <w:proofErr w:type="spellEnd"/>
      <w:r>
        <w:rPr>
          <w:spacing w:val="-2"/>
          <w:sz w:val="24"/>
        </w:rPr>
        <w:t xml:space="preserve"> </w:t>
      </w:r>
      <w:r>
        <w:rPr>
          <w:sz w:val="24"/>
        </w:rPr>
        <w:t>y</w:t>
      </w:r>
      <w:r>
        <w:rPr>
          <w:spacing w:val="-1"/>
          <w:sz w:val="24"/>
        </w:rPr>
        <w:t xml:space="preserve"> </w:t>
      </w:r>
      <w:r>
        <w:rPr>
          <w:sz w:val="24"/>
        </w:rPr>
        <w:t>a</w:t>
      </w:r>
      <w:r>
        <w:rPr>
          <w:spacing w:val="1"/>
          <w:sz w:val="24"/>
        </w:rPr>
        <w:t xml:space="preserve"> </w:t>
      </w:r>
      <w:proofErr w:type="spellStart"/>
      <w:r>
        <w:rPr>
          <w:sz w:val="24"/>
        </w:rPr>
        <w:t>Distancia</w:t>
      </w:r>
      <w:proofErr w:type="spellEnd"/>
      <w:r>
        <w:rPr>
          <w:spacing w:val="-1"/>
          <w:sz w:val="24"/>
        </w:rPr>
        <w:t xml:space="preserve"> </w:t>
      </w:r>
      <w:r>
        <w:rPr>
          <w:sz w:val="24"/>
        </w:rPr>
        <w:t>de</w:t>
      </w:r>
      <w:r>
        <w:rPr>
          <w:spacing w:val="-2"/>
          <w:sz w:val="24"/>
        </w:rPr>
        <w:t xml:space="preserve"> </w:t>
      </w:r>
      <w:r>
        <w:rPr>
          <w:sz w:val="24"/>
        </w:rPr>
        <w:t>México</w:t>
      </w:r>
      <w:r>
        <w:rPr>
          <w:spacing w:val="-1"/>
          <w:sz w:val="24"/>
        </w:rPr>
        <w:t xml:space="preserve"> </w:t>
      </w:r>
      <w:r>
        <w:rPr>
          <w:sz w:val="24"/>
        </w:rPr>
        <w:t>(Mehhiko avatud</w:t>
      </w:r>
      <w:r>
        <w:rPr>
          <w:spacing w:val="-1"/>
          <w:sz w:val="24"/>
        </w:rPr>
        <w:t xml:space="preserve"> </w:t>
      </w:r>
      <w:r>
        <w:rPr>
          <w:sz w:val="24"/>
        </w:rPr>
        <w:t>ja</w:t>
      </w:r>
      <w:r>
        <w:rPr>
          <w:spacing w:val="-1"/>
          <w:sz w:val="24"/>
        </w:rPr>
        <w:t xml:space="preserve"> </w:t>
      </w:r>
      <w:r>
        <w:rPr>
          <w:spacing w:val="-2"/>
          <w:sz w:val="24"/>
        </w:rPr>
        <w:t>kaugõpe);</w:t>
      </w:r>
    </w:p>
    <w:p w14:paraId="1C23B435" w14:textId="77777777" w:rsidR="006D1CFB" w:rsidRDefault="006D1CFB">
      <w:pPr>
        <w:pStyle w:val="Kehatekst"/>
      </w:pPr>
    </w:p>
    <w:p w14:paraId="20C50DD4" w14:textId="77777777" w:rsidR="006D1CFB" w:rsidRDefault="006D1CFB">
      <w:pPr>
        <w:pStyle w:val="Kehatekst"/>
      </w:pPr>
    </w:p>
    <w:p w14:paraId="42B036D0" w14:textId="77777777" w:rsidR="006D1CFB" w:rsidRDefault="006930A6">
      <w:pPr>
        <w:pStyle w:val="Loendilik"/>
        <w:numPr>
          <w:ilvl w:val="1"/>
          <w:numId w:val="53"/>
        </w:numPr>
        <w:tabs>
          <w:tab w:val="left" w:pos="1841"/>
        </w:tabs>
        <w:spacing w:line="360" w:lineRule="auto"/>
        <w:ind w:right="710"/>
        <w:rPr>
          <w:sz w:val="24"/>
        </w:rPr>
      </w:pPr>
      <w:proofErr w:type="spellStart"/>
      <w:r>
        <w:rPr>
          <w:sz w:val="24"/>
        </w:rPr>
        <w:t>Coordinación</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del</w:t>
      </w:r>
      <w:proofErr w:type="spellEnd"/>
      <w:r>
        <w:rPr>
          <w:spacing w:val="-4"/>
          <w:sz w:val="24"/>
        </w:rPr>
        <w:t xml:space="preserve"> </w:t>
      </w:r>
      <w:proofErr w:type="spellStart"/>
      <w:r>
        <w:rPr>
          <w:sz w:val="24"/>
        </w:rPr>
        <w:t>Servicio</w:t>
      </w:r>
      <w:proofErr w:type="spellEnd"/>
      <w:r>
        <w:rPr>
          <w:spacing w:val="-4"/>
          <w:sz w:val="24"/>
        </w:rPr>
        <w:t xml:space="preserve"> </w:t>
      </w:r>
      <w:proofErr w:type="spellStart"/>
      <w:r>
        <w:rPr>
          <w:sz w:val="24"/>
        </w:rPr>
        <w:t>Profesional</w:t>
      </w:r>
      <w:proofErr w:type="spellEnd"/>
      <w:r>
        <w:rPr>
          <w:spacing w:val="-4"/>
          <w:sz w:val="24"/>
        </w:rPr>
        <w:t xml:space="preserve"> </w:t>
      </w:r>
      <w:proofErr w:type="spellStart"/>
      <w:r>
        <w:rPr>
          <w:sz w:val="24"/>
        </w:rPr>
        <w:t>Docente</w:t>
      </w:r>
      <w:proofErr w:type="spellEnd"/>
      <w:r>
        <w:rPr>
          <w:spacing w:val="-4"/>
          <w:sz w:val="24"/>
        </w:rPr>
        <w:t xml:space="preserve"> </w:t>
      </w:r>
      <w:r>
        <w:rPr>
          <w:sz w:val="24"/>
        </w:rPr>
        <w:t>(kutselise</w:t>
      </w:r>
      <w:r>
        <w:rPr>
          <w:spacing w:val="-5"/>
          <w:sz w:val="24"/>
        </w:rPr>
        <w:t xml:space="preserve"> </w:t>
      </w:r>
      <w:r>
        <w:rPr>
          <w:sz w:val="24"/>
        </w:rPr>
        <w:t>õppe</w:t>
      </w:r>
      <w:r>
        <w:rPr>
          <w:spacing w:val="-5"/>
          <w:sz w:val="24"/>
        </w:rPr>
        <w:t xml:space="preserve"> </w:t>
      </w:r>
      <w:r>
        <w:rPr>
          <w:sz w:val="24"/>
        </w:rPr>
        <w:t>talituse</w:t>
      </w:r>
      <w:r>
        <w:rPr>
          <w:spacing w:val="-5"/>
          <w:sz w:val="24"/>
        </w:rPr>
        <w:t xml:space="preserve"> </w:t>
      </w:r>
      <w:r>
        <w:rPr>
          <w:sz w:val="24"/>
        </w:rPr>
        <w:t xml:space="preserve">riiklik </w:t>
      </w:r>
      <w:r>
        <w:rPr>
          <w:spacing w:val="-2"/>
          <w:sz w:val="24"/>
        </w:rPr>
        <w:t>koordineerimisüksus);</w:t>
      </w:r>
    </w:p>
    <w:p w14:paraId="7D339742" w14:textId="77777777" w:rsidR="006D1CFB" w:rsidRDefault="006D1CFB">
      <w:pPr>
        <w:pStyle w:val="Kehatekst"/>
        <w:spacing w:before="137"/>
      </w:pPr>
    </w:p>
    <w:p w14:paraId="3F3ECD0A" w14:textId="77777777" w:rsidR="006D1CFB" w:rsidRDefault="006930A6">
      <w:pPr>
        <w:pStyle w:val="Loendilik"/>
        <w:numPr>
          <w:ilvl w:val="1"/>
          <w:numId w:val="53"/>
        </w:numPr>
        <w:tabs>
          <w:tab w:val="left" w:pos="1840"/>
        </w:tabs>
        <w:ind w:left="1840" w:hanging="566"/>
        <w:rPr>
          <w:sz w:val="24"/>
        </w:rPr>
      </w:pPr>
      <w:proofErr w:type="spellStart"/>
      <w:r>
        <w:rPr>
          <w:sz w:val="24"/>
        </w:rPr>
        <w:t>Coordinación</w:t>
      </w:r>
      <w:proofErr w:type="spellEnd"/>
      <w:r>
        <w:rPr>
          <w:spacing w:val="-4"/>
          <w:sz w:val="24"/>
        </w:rPr>
        <w:t xml:space="preserve"> </w:t>
      </w:r>
      <w:r>
        <w:rPr>
          <w:sz w:val="24"/>
        </w:rPr>
        <w:t>General</w:t>
      </w:r>
      <w:r>
        <w:rPr>
          <w:spacing w:val="-1"/>
          <w:sz w:val="24"/>
        </w:rPr>
        <w:t xml:space="preserve"> </w:t>
      </w:r>
      <w:r>
        <w:rPr>
          <w:sz w:val="24"/>
        </w:rPr>
        <w:t>@prende.mx</w:t>
      </w:r>
      <w:r>
        <w:rPr>
          <w:spacing w:val="-2"/>
          <w:sz w:val="24"/>
        </w:rPr>
        <w:t xml:space="preserve"> </w:t>
      </w:r>
      <w:r>
        <w:rPr>
          <w:sz w:val="24"/>
        </w:rPr>
        <w:t>(üldine</w:t>
      </w:r>
      <w:r>
        <w:rPr>
          <w:spacing w:val="-2"/>
          <w:sz w:val="24"/>
        </w:rPr>
        <w:t xml:space="preserve"> </w:t>
      </w:r>
      <w:r>
        <w:rPr>
          <w:sz w:val="24"/>
        </w:rPr>
        <w:t>koordineerimine</w:t>
      </w:r>
      <w:r>
        <w:rPr>
          <w:spacing w:val="-2"/>
          <w:sz w:val="24"/>
        </w:rPr>
        <w:t xml:space="preserve"> </w:t>
      </w:r>
      <w:r>
        <w:rPr>
          <w:sz w:val="24"/>
        </w:rPr>
        <w:t xml:space="preserve">@prende.mx) </w:t>
      </w:r>
      <w:r>
        <w:rPr>
          <w:spacing w:val="-4"/>
          <w:sz w:val="24"/>
        </w:rPr>
        <w:t>ning</w:t>
      </w:r>
    </w:p>
    <w:p w14:paraId="674CE175" w14:textId="77777777" w:rsidR="006D1CFB" w:rsidRDefault="006D1CFB">
      <w:pPr>
        <w:pStyle w:val="Kehatekst"/>
      </w:pPr>
    </w:p>
    <w:p w14:paraId="0B7223C4" w14:textId="77777777" w:rsidR="006D1CFB" w:rsidRDefault="006D1CFB">
      <w:pPr>
        <w:pStyle w:val="Kehatekst"/>
      </w:pPr>
    </w:p>
    <w:p w14:paraId="34D2DD03" w14:textId="77777777" w:rsidR="006D1CFB" w:rsidRDefault="006930A6">
      <w:pPr>
        <w:pStyle w:val="Loendilik"/>
        <w:numPr>
          <w:ilvl w:val="1"/>
          <w:numId w:val="53"/>
        </w:numPr>
        <w:tabs>
          <w:tab w:val="left" w:pos="1840"/>
        </w:tabs>
        <w:ind w:left="1840" w:hanging="566"/>
        <w:rPr>
          <w:sz w:val="24"/>
        </w:rPr>
      </w:pPr>
      <w:proofErr w:type="spellStart"/>
      <w:r>
        <w:rPr>
          <w:sz w:val="24"/>
        </w:rPr>
        <w:t>Tecnológico</w:t>
      </w:r>
      <w:proofErr w:type="spellEnd"/>
      <w:r>
        <w:rPr>
          <w:spacing w:val="-2"/>
          <w:sz w:val="24"/>
        </w:rPr>
        <w:t xml:space="preserve"> </w:t>
      </w:r>
      <w:proofErr w:type="spellStart"/>
      <w:r>
        <w:rPr>
          <w:sz w:val="24"/>
        </w:rPr>
        <w:t>Nacional</w:t>
      </w:r>
      <w:proofErr w:type="spellEnd"/>
      <w:r>
        <w:rPr>
          <w:spacing w:val="-1"/>
          <w:sz w:val="24"/>
        </w:rPr>
        <w:t xml:space="preserve"> </w:t>
      </w:r>
      <w:r>
        <w:rPr>
          <w:sz w:val="24"/>
        </w:rPr>
        <w:t xml:space="preserve">de </w:t>
      </w:r>
      <w:r>
        <w:rPr>
          <w:color w:val="2E2E2E"/>
          <w:sz w:val="24"/>
        </w:rPr>
        <w:t>México</w:t>
      </w:r>
      <w:r>
        <w:rPr>
          <w:color w:val="2E2E2E"/>
          <w:spacing w:val="-2"/>
          <w:sz w:val="24"/>
        </w:rPr>
        <w:t xml:space="preserve"> </w:t>
      </w:r>
      <w:r>
        <w:rPr>
          <w:color w:val="2E2E2E"/>
          <w:sz w:val="24"/>
        </w:rPr>
        <w:t>(Mehhiko</w:t>
      </w:r>
      <w:r>
        <w:rPr>
          <w:color w:val="2E2E2E"/>
          <w:spacing w:val="-1"/>
          <w:sz w:val="24"/>
        </w:rPr>
        <w:t xml:space="preserve"> </w:t>
      </w:r>
      <w:r>
        <w:rPr>
          <w:color w:val="2E2E2E"/>
          <w:sz w:val="24"/>
        </w:rPr>
        <w:t>riiklik</w:t>
      </w:r>
      <w:r>
        <w:rPr>
          <w:color w:val="2E2E2E"/>
          <w:spacing w:val="-1"/>
          <w:sz w:val="24"/>
        </w:rPr>
        <w:t xml:space="preserve"> </w:t>
      </w:r>
      <w:r>
        <w:rPr>
          <w:color w:val="2E2E2E"/>
          <w:spacing w:val="-2"/>
          <w:sz w:val="24"/>
        </w:rPr>
        <w:t>tehnoloogiainstituut).</w:t>
      </w:r>
    </w:p>
    <w:p w14:paraId="18758885" w14:textId="77777777" w:rsidR="006D1CFB" w:rsidRDefault="006D1CFB">
      <w:pPr>
        <w:pStyle w:val="Kehatekst"/>
      </w:pPr>
    </w:p>
    <w:p w14:paraId="70031448" w14:textId="77777777" w:rsidR="006D1CFB" w:rsidRDefault="006D1CFB">
      <w:pPr>
        <w:pStyle w:val="Kehatekst"/>
      </w:pPr>
    </w:p>
    <w:p w14:paraId="412DF050" w14:textId="77777777" w:rsidR="006D1CFB" w:rsidRDefault="006930A6">
      <w:pPr>
        <w:pStyle w:val="Loendilik"/>
        <w:numPr>
          <w:ilvl w:val="0"/>
          <w:numId w:val="53"/>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Energía</w:t>
      </w:r>
      <w:proofErr w:type="spellEnd"/>
      <w:r>
        <w:rPr>
          <w:spacing w:val="-4"/>
          <w:sz w:val="24"/>
        </w:rPr>
        <w:t xml:space="preserve"> </w:t>
      </w:r>
      <w:r>
        <w:rPr>
          <w:sz w:val="24"/>
        </w:rPr>
        <w:t>(energeetikaministeerium),</w:t>
      </w:r>
      <w:r>
        <w:rPr>
          <w:spacing w:val="-1"/>
          <w:sz w:val="24"/>
        </w:rPr>
        <w:t xml:space="preserve"> </w:t>
      </w:r>
      <w:r>
        <w:rPr>
          <w:spacing w:val="-2"/>
          <w:sz w:val="24"/>
        </w:rPr>
        <w:t>sealhulgas:</w:t>
      </w:r>
    </w:p>
    <w:p w14:paraId="1A69051B" w14:textId="77777777" w:rsidR="006D1CFB" w:rsidRDefault="006D1CFB">
      <w:pPr>
        <w:pStyle w:val="Kehatekst"/>
        <w:spacing w:before="275"/>
      </w:pPr>
    </w:p>
    <w:p w14:paraId="49F5A0B1" w14:textId="77777777" w:rsidR="006D1CFB" w:rsidRDefault="006930A6">
      <w:pPr>
        <w:pStyle w:val="Loendilik"/>
        <w:numPr>
          <w:ilvl w:val="1"/>
          <w:numId w:val="53"/>
        </w:numPr>
        <w:tabs>
          <w:tab w:val="left" w:pos="1841"/>
        </w:tabs>
        <w:spacing w:before="1" w:line="360" w:lineRule="auto"/>
        <w:ind w:right="1770"/>
        <w:rPr>
          <w:sz w:val="24"/>
        </w:rPr>
      </w:pPr>
      <w:proofErr w:type="spellStart"/>
      <w:r>
        <w:rPr>
          <w:sz w:val="24"/>
        </w:rPr>
        <w:t>Comisión</w:t>
      </w:r>
      <w:proofErr w:type="spellEnd"/>
      <w:r>
        <w:rPr>
          <w:spacing w:val="-5"/>
          <w:sz w:val="24"/>
        </w:rPr>
        <w:t xml:space="preserve"> </w:t>
      </w:r>
      <w:proofErr w:type="spellStart"/>
      <w:r>
        <w:rPr>
          <w:sz w:val="24"/>
        </w:rPr>
        <w:t>Nacional</w:t>
      </w:r>
      <w:proofErr w:type="spellEnd"/>
      <w:r>
        <w:rPr>
          <w:spacing w:val="-5"/>
          <w:sz w:val="24"/>
        </w:rPr>
        <w:t xml:space="preserve"> </w:t>
      </w:r>
      <w:r>
        <w:rPr>
          <w:sz w:val="24"/>
        </w:rPr>
        <w:t>de</w:t>
      </w:r>
      <w:r>
        <w:rPr>
          <w:spacing w:val="-5"/>
          <w:sz w:val="24"/>
        </w:rPr>
        <w:t xml:space="preserve"> </w:t>
      </w:r>
      <w:proofErr w:type="spellStart"/>
      <w:r>
        <w:rPr>
          <w:sz w:val="24"/>
        </w:rPr>
        <w:t>Seguridad</w:t>
      </w:r>
      <w:proofErr w:type="spellEnd"/>
      <w:r>
        <w:rPr>
          <w:spacing w:val="-5"/>
          <w:sz w:val="24"/>
        </w:rPr>
        <w:t xml:space="preserve"> </w:t>
      </w:r>
      <w:proofErr w:type="spellStart"/>
      <w:r>
        <w:rPr>
          <w:sz w:val="24"/>
        </w:rPr>
        <w:t>Nuclear</w:t>
      </w:r>
      <w:proofErr w:type="spellEnd"/>
      <w:r>
        <w:rPr>
          <w:spacing w:val="-5"/>
          <w:sz w:val="24"/>
        </w:rPr>
        <w:t xml:space="preserve"> </w:t>
      </w:r>
      <w:r>
        <w:rPr>
          <w:sz w:val="24"/>
        </w:rPr>
        <w:t>y</w:t>
      </w:r>
      <w:r>
        <w:rPr>
          <w:spacing w:val="-5"/>
          <w:sz w:val="24"/>
        </w:rPr>
        <w:t xml:space="preserve"> </w:t>
      </w:r>
      <w:proofErr w:type="spellStart"/>
      <w:r>
        <w:rPr>
          <w:sz w:val="24"/>
        </w:rPr>
        <w:t>Salvaguardias</w:t>
      </w:r>
      <w:proofErr w:type="spellEnd"/>
      <w:r>
        <w:rPr>
          <w:spacing w:val="-5"/>
          <w:sz w:val="24"/>
        </w:rPr>
        <w:t xml:space="preserve"> </w:t>
      </w:r>
      <w:r>
        <w:rPr>
          <w:sz w:val="24"/>
        </w:rPr>
        <w:t>(tuumaohutuse</w:t>
      </w:r>
      <w:r>
        <w:rPr>
          <w:spacing w:val="-5"/>
          <w:sz w:val="24"/>
        </w:rPr>
        <w:t xml:space="preserve"> </w:t>
      </w:r>
      <w:r>
        <w:rPr>
          <w:sz w:val="24"/>
        </w:rPr>
        <w:t>ja tuumaenergiaalaste kaitsemeetmete riiklik komisjon) ning</w:t>
      </w:r>
    </w:p>
    <w:p w14:paraId="6F2295DE" w14:textId="77777777" w:rsidR="006D1CFB" w:rsidRDefault="006D1CFB">
      <w:pPr>
        <w:pStyle w:val="Kehatekst"/>
        <w:spacing w:before="139"/>
      </w:pPr>
    </w:p>
    <w:p w14:paraId="1CDC513F"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3"/>
          <w:sz w:val="24"/>
        </w:rPr>
        <w:t xml:space="preserve"> </w:t>
      </w:r>
      <w:proofErr w:type="spellStart"/>
      <w:r>
        <w:rPr>
          <w:sz w:val="24"/>
        </w:rPr>
        <w:t>Nacional</w:t>
      </w:r>
      <w:proofErr w:type="spellEnd"/>
      <w:r>
        <w:rPr>
          <w:spacing w:val="-1"/>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z w:val="24"/>
        </w:rPr>
        <w:t xml:space="preserve"> </w:t>
      </w:r>
      <w:proofErr w:type="spellStart"/>
      <w:r>
        <w:rPr>
          <w:sz w:val="24"/>
        </w:rPr>
        <w:t>Uso</w:t>
      </w:r>
      <w:proofErr w:type="spellEnd"/>
      <w:r>
        <w:rPr>
          <w:spacing w:val="-1"/>
          <w:sz w:val="24"/>
        </w:rPr>
        <w:t xml:space="preserve"> </w:t>
      </w:r>
      <w:proofErr w:type="spellStart"/>
      <w:r>
        <w:rPr>
          <w:sz w:val="24"/>
        </w:rPr>
        <w:t>Eficiente</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Energía</w:t>
      </w:r>
      <w:proofErr w:type="spellEnd"/>
      <w:r>
        <w:rPr>
          <w:spacing w:val="-3"/>
          <w:sz w:val="24"/>
        </w:rPr>
        <w:t xml:space="preserve"> </w:t>
      </w:r>
      <w:r>
        <w:rPr>
          <w:sz w:val="24"/>
        </w:rPr>
        <w:t>(energiasäästu</w:t>
      </w:r>
      <w:r>
        <w:rPr>
          <w:spacing w:val="-1"/>
          <w:sz w:val="24"/>
        </w:rPr>
        <w:t xml:space="preserve"> </w:t>
      </w:r>
      <w:r>
        <w:rPr>
          <w:sz w:val="24"/>
        </w:rPr>
        <w:t xml:space="preserve">riiklik </w:t>
      </w:r>
      <w:r>
        <w:rPr>
          <w:spacing w:val="-2"/>
          <w:sz w:val="24"/>
        </w:rPr>
        <w:t>komisjon).</w:t>
      </w:r>
    </w:p>
    <w:p w14:paraId="4B25B16E" w14:textId="77777777" w:rsidR="006D1CFB" w:rsidRDefault="006D1CFB">
      <w:pPr>
        <w:pStyle w:val="Kehatekst"/>
      </w:pPr>
    </w:p>
    <w:p w14:paraId="0014B71C" w14:textId="77777777" w:rsidR="006D1CFB" w:rsidRDefault="006D1CFB">
      <w:pPr>
        <w:pStyle w:val="Kehatekst"/>
      </w:pPr>
    </w:p>
    <w:p w14:paraId="35C16119"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r>
        <w:rPr>
          <w:sz w:val="24"/>
        </w:rPr>
        <w:t xml:space="preserve">la </w:t>
      </w:r>
      <w:proofErr w:type="spellStart"/>
      <w:r>
        <w:rPr>
          <w:sz w:val="24"/>
        </w:rPr>
        <w:t>Función</w:t>
      </w:r>
      <w:proofErr w:type="spellEnd"/>
      <w:r>
        <w:rPr>
          <w:spacing w:val="1"/>
          <w:sz w:val="24"/>
        </w:rPr>
        <w:t xml:space="preserve"> </w:t>
      </w:r>
      <w:proofErr w:type="spellStart"/>
      <w:r>
        <w:rPr>
          <w:sz w:val="24"/>
        </w:rPr>
        <w:t>Pública</w:t>
      </w:r>
      <w:proofErr w:type="spellEnd"/>
      <w:r>
        <w:rPr>
          <w:spacing w:val="-2"/>
          <w:sz w:val="24"/>
        </w:rPr>
        <w:t xml:space="preserve"> </w:t>
      </w:r>
      <w:r>
        <w:rPr>
          <w:sz w:val="24"/>
        </w:rPr>
        <w:t>(avaliku</w:t>
      </w:r>
      <w:r>
        <w:rPr>
          <w:spacing w:val="-1"/>
          <w:sz w:val="24"/>
        </w:rPr>
        <w:t xml:space="preserve"> </w:t>
      </w:r>
      <w:r>
        <w:rPr>
          <w:sz w:val="24"/>
        </w:rPr>
        <w:t xml:space="preserve">halduse </w:t>
      </w:r>
      <w:r>
        <w:rPr>
          <w:spacing w:val="-2"/>
          <w:sz w:val="24"/>
        </w:rPr>
        <w:t>ministeerium).</w:t>
      </w:r>
    </w:p>
    <w:p w14:paraId="56B6D133" w14:textId="77777777" w:rsidR="006D1CFB" w:rsidRDefault="006D1CFB">
      <w:pPr>
        <w:pStyle w:val="Kehatekst"/>
      </w:pPr>
    </w:p>
    <w:p w14:paraId="3E848631" w14:textId="77777777" w:rsidR="006D1CFB" w:rsidRDefault="006D1CFB">
      <w:pPr>
        <w:pStyle w:val="Kehatekst"/>
      </w:pPr>
    </w:p>
    <w:p w14:paraId="7D1CD885"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3"/>
          <w:sz w:val="24"/>
        </w:rPr>
        <w:t xml:space="preserve"> </w:t>
      </w:r>
      <w:proofErr w:type="spellStart"/>
      <w:r>
        <w:rPr>
          <w:sz w:val="24"/>
        </w:rPr>
        <w:t>Gobernación</w:t>
      </w:r>
      <w:proofErr w:type="spellEnd"/>
      <w:r>
        <w:rPr>
          <w:spacing w:val="-2"/>
          <w:sz w:val="24"/>
        </w:rPr>
        <w:t xml:space="preserve"> </w:t>
      </w:r>
      <w:r>
        <w:rPr>
          <w:sz w:val="24"/>
        </w:rPr>
        <w:t>(riigivalitsemise</w:t>
      </w:r>
      <w:r>
        <w:rPr>
          <w:spacing w:val="-3"/>
          <w:sz w:val="24"/>
        </w:rPr>
        <w:t xml:space="preserve"> </w:t>
      </w:r>
      <w:r>
        <w:rPr>
          <w:sz w:val="24"/>
        </w:rPr>
        <w:t>ministeerium),</w:t>
      </w:r>
      <w:r>
        <w:rPr>
          <w:spacing w:val="-1"/>
          <w:sz w:val="24"/>
        </w:rPr>
        <w:t xml:space="preserve"> </w:t>
      </w:r>
      <w:r>
        <w:rPr>
          <w:spacing w:val="-2"/>
          <w:sz w:val="24"/>
        </w:rPr>
        <w:t>sealhulgas:</w:t>
      </w:r>
    </w:p>
    <w:p w14:paraId="56AB5489" w14:textId="77777777" w:rsidR="006D1CFB" w:rsidRDefault="006D1CFB">
      <w:pPr>
        <w:pStyle w:val="Kehatekst"/>
      </w:pPr>
    </w:p>
    <w:p w14:paraId="05D6ED1B" w14:textId="77777777" w:rsidR="006D1CFB" w:rsidRDefault="006D1CFB">
      <w:pPr>
        <w:pStyle w:val="Kehatekst"/>
      </w:pPr>
    </w:p>
    <w:p w14:paraId="2152D66A" w14:textId="77777777" w:rsidR="006D1CFB" w:rsidRDefault="006930A6">
      <w:pPr>
        <w:pStyle w:val="Loendilik"/>
        <w:numPr>
          <w:ilvl w:val="1"/>
          <w:numId w:val="53"/>
        </w:numPr>
        <w:tabs>
          <w:tab w:val="left" w:pos="1840"/>
        </w:tabs>
        <w:ind w:left="1840" w:hanging="566"/>
        <w:rPr>
          <w:sz w:val="24"/>
        </w:rPr>
      </w:pPr>
      <w:proofErr w:type="spellStart"/>
      <w:r>
        <w:rPr>
          <w:sz w:val="24"/>
        </w:rPr>
        <w:t>Archivo</w:t>
      </w:r>
      <w:proofErr w:type="spellEnd"/>
      <w:r>
        <w:rPr>
          <w:spacing w:val="-3"/>
          <w:sz w:val="24"/>
        </w:rPr>
        <w:t xml:space="preserve"> </w:t>
      </w:r>
      <w:r>
        <w:rPr>
          <w:sz w:val="24"/>
        </w:rPr>
        <w:t>General</w:t>
      </w:r>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Nación</w:t>
      </w:r>
      <w:proofErr w:type="spellEnd"/>
      <w:r>
        <w:rPr>
          <w:spacing w:val="-1"/>
          <w:sz w:val="24"/>
        </w:rPr>
        <w:t xml:space="preserve"> </w:t>
      </w:r>
      <w:r>
        <w:rPr>
          <w:sz w:val="24"/>
        </w:rPr>
        <w:t xml:space="preserve">(riigi </w:t>
      </w:r>
      <w:proofErr w:type="spellStart"/>
      <w:r>
        <w:rPr>
          <w:spacing w:val="-2"/>
          <w:sz w:val="24"/>
        </w:rPr>
        <w:t>üldarhiiv</w:t>
      </w:r>
      <w:proofErr w:type="spellEnd"/>
      <w:r>
        <w:rPr>
          <w:spacing w:val="-2"/>
          <w:sz w:val="24"/>
        </w:rPr>
        <w:t>);</w:t>
      </w:r>
    </w:p>
    <w:p w14:paraId="01F85D6E" w14:textId="77777777" w:rsidR="006D1CFB" w:rsidRDefault="006D1CFB">
      <w:pPr>
        <w:pStyle w:val="Loendilik"/>
        <w:rPr>
          <w:sz w:val="24"/>
        </w:rPr>
        <w:sectPr w:rsidR="006D1CFB">
          <w:pgSz w:w="11910" w:h="16840"/>
          <w:pgMar w:top="1460" w:right="566" w:bottom="1380" w:left="425" w:header="0" w:footer="1199" w:gutter="0"/>
          <w:cols w:space="708"/>
        </w:sectPr>
      </w:pPr>
    </w:p>
    <w:p w14:paraId="3024EBED" w14:textId="77777777" w:rsidR="006D1CFB" w:rsidRDefault="006930A6">
      <w:pPr>
        <w:pStyle w:val="Loendilik"/>
        <w:numPr>
          <w:ilvl w:val="1"/>
          <w:numId w:val="53"/>
        </w:numPr>
        <w:tabs>
          <w:tab w:val="left" w:pos="1840"/>
        </w:tabs>
        <w:spacing w:before="69"/>
        <w:ind w:left="1840" w:hanging="566"/>
        <w:rPr>
          <w:sz w:val="24"/>
        </w:rPr>
      </w:pPr>
      <w:proofErr w:type="spellStart"/>
      <w:r>
        <w:rPr>
          <w:sz w:val="24"/>
        </w:rPr>
        <w:lastRenderedPageBreak/>
        <w:t>Centro</w:t>
      </w:r>
      <w:proofErr w:type="spellEnd"/>
      <w:r>
        <w:rPr>
          <w:spacing w:val="-4"/>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proofErr w:type="spellStart"/>
      <w:r>
        <w:rPr>
          <w:sz w:val="24"/>
        </w:rPr>
        <w:t>Prevención</w:t>
      </w:r>
      <w:proofErr w:type="spellEnd"/>
      <w:r>
        <w:rPr>
          <w:spacing w:val="-2"/>
          <w:sz w:val="24"/>
        </w:rPr>
        <w:t xml:space="preserve"> </w:t>
      </w:r>
      <w:r>
        <w:rPr>
          <w:sz w:val="24"/>
        </w:rPr>
        <w:t>de</w:t>
      </w:r>
      <w:r>
        <w:rPr>
          <w:spacing w:val="-1"/>
          <w:sz w:val="24"/>
        </w:rPr>
        <w:t xml:space="preserve"> </w:t>
      </w:r>
      <w:proofErr w:type="spellStart"/>
      <w:r>
        <w:rPr>
          <w:sz w:val="24"/>
        </w:rPr>
        <w:t>Desastres</w:t>
      </w:r>
      <w:proofErr w:type="spellEnd"/>
      <w:r>
        <w:rPr>
          <w:sz w:val="24"/>
        </w:rPr>
        <w:t xml:space="preserve"> (riiklik</w:t>
      </w:r>
      <w:r>
        <w:rPr>
          <w:spacing w:val="-1"/>
          <w:sz w:val="24"/>
        </w:rPr>
        <w:t xml:space="preserve"> </w:t>
      </w:r>
      <w:r>
        <w:rPr>
          <w:sz w:val="24"/>
        </w:rPr>
        <w:t>katastroofide</w:t>
      </w:r>
      <w:r>
        <w:rPr>
          <w:spacing w:val="-1"/>
          <w:sz w:val="24"/>
        </w:rPr>
        <w:t xml:space="preserve"> </w:t>
      </w:r>
      <w:r>
        <w:rPr>
          <w:sz w:val="24"/>
        </w:rPr>
        <w:t>ennetamise</w:t>
      </w:r>
      <w:r>
        <w:rPr>
          <w:spacing w:val="-2"/>
          <w:sz w:val="24"/>
        </w:rPr>
        <w:t xml:space="preserve"> keskus);</w:t>
      </w:r>
    </w:p>
    <w:p w14:paraId="137BA7F6" w14:textId="77777777" w:rsidR="006D1CFB" w:rsidRDefault="006D1CFB">
      <w:pPr>
        <w:pStyle w:val="Kehatekst"/>
      </w:pPr>
    </w:p>
    <w:p w14:paraId="09E75014" w14:textId="77777777" w:rsidR="006D1CFB" w:rsidRDefault="006D1CFB">
      <w:pPr>
        <w:pStyle w:val="Kehatekst"/>
      </w:pPr>
    </w:p>
    <w:p w14:paraId="09F7BC3A" w14:textId="77777777" w:rsidR="006D1CFB" w:rsidRDefault="006930A6">
      <w:pPr>
        <w:pStyle w:val="Loendilik"/>
        <w:numPr>
          <w:ilvl w:val="1"/>
          <w:numId w:val="53"/>
        </w:numPr>
        <w:tabs>
          <w:tab w:val="left" w:pos="1841"/>
        </w:tabs>
        <w:spacing w:line="360" w:lineRule="auto"/>
        <w:ind w:right="1857"/>
        <w:rPr>
          <w:sz w:val="24"/>
        </w:rPr>
      </w:pPr>
      <w:proofErr w:type="spellStart"/>
      <w:r>
        <w:rPr>
          <w:sz w:val="24"/>
        </w:rPr>
        <w:t>Centro</w:t>
      </w:r>
      <w:proofErr w:type="spellEnd"/>
      <w:r>
        <w:rPr>
          <w:spacing w:val="-5"/>
          <w:sz w:val="24"/>
        </w:rPr>
        <w:t xml:space="preserve"> </w:t>
      </w:r>
      <w:r>
        <w:rPr>
          <w:sz w:val="24"/>
        </w:rPr>
        <w:t>de</w:t>
      </w:r>
      <w:r>
        <w:rPr>
          <w:spacing w:val="-6"/>
          <w:sz w:val="24"/>
        </w:rPr>
        <w:t xml:space="preserve"> </w:t>
      </w:r>
      <w:proofErr w:type="spellStart"/>
      <w:r>
        <w:rPr>
          <w:sz w:val="24"/>
        </w:rPr>
        <w:t>Producción</w:t>
      </w:r>
      <w:proofErr w:type="spellEnd"/>
      <w:r>
        <w:rPr>
          <w:spacing w:val="-5"/>
          <w:sz w:val="24"/>
        </w:rPr>
        <w:t xml:space="preserve"> </w:t>
      </w:r>
      <w:r>
        <w:rPr>
          <w:sz w:val="24"/>
        </w:rPr>
        <w:t>de</w:t>
      </w:r>
      <w:r>
        <w:rPr>
          <w:spacing w:val="-4"/>
          <w:sz w:val="24"/>
        </w:rPr>
        <w:t xml:space="preserve"> </w:t>
      </w:r>
      <w:proofErr w:type="spellStart"/>
      <w:r>
        <w:rPr>
          <w:sz w:val="24"/>
        </w:rPr>
        <w:t>Programas</w:t>
      </w:r>
      <w:proofErr w:type="spellEnd"/>
      <w:r>
        <w:rPr>
          <w:spacing w:val="-4"/>
          <w:sz w:val="24"/>
        </w:rPr>
        <w:t xml:space="preserve"> </w:t>
      </w:r>
      <w:proofErr w:type="spellStart"/>
      <w:r>
        <w:rPr>
          <w:sz w:val="24"/>
        </w:rPr>
        <w:t>Informativos</w:t>
      </w:r>
      <w:proofErr w:type="spellEnd"/>
      <w:r>
        <w:rPr>
          <w:spacing w:val="-5"/>
          <w:sz w:val="24"/>
        </w:rPr>
        <w:t xml:space="preserve"> </w:t>
      </w:r>
      <w:r>
        <w:rPr>
          <w:sz w:val="24"/>
        </w:rPr>
        <w:t>y</w:t>
      </w:r>
      <w:r>
        <w:rPr>
          <w:spacing w:val="-5"/>
          <w:sz w:val="24"/>
        </w:rPr>
        <w:t xml:space="preserve"> </w:t>
      </w:r>
      <w:proofErr w:type="spellStart"/>
      <w:r>
        <w:rPr>
          <w:sz w:val="24"/>
        </w:rPr>
        <w:t>Especiales</w:t>
      </w:r>
      <w:proofErr w:type="spellEnd"/>
      <w:r>
        <w:rPr>
          <w:spacing w:val="-5"/>
          <w:sz w:val="24"/>
        </w:rPr>
        <w:t xml:space="preserve"> </w:t>
      </w:r>
      <w:r>
        <w:rPr>
          <w:sz w:val="24"/>
        </w:rPr>
        <w:t>(teavitus-</w:t>
      </w:r>
      <w:r>
        <w:rPr>
          <w:spacing w:val="-5"/>
          <w:sz w:val="24"/>
        </w:rPr>
        <w:t xml:space="preserve"> </w:t>
      </w:r>
      <w:r>
        <w:rPr>
          <w:sz w:val="24"/>
        </w:rPr>
        <w:t>ja eriprogrammide koostamise keskus);</w:t>
      </w:r>
    </w:p>
    <w:p w14:paraId="7FFCAFF1" w14:textId="77777777" w:rsidR="006D1CFB" w:rsidRDefault="006D1CFB">
      <w:pPr>
        <w:pStyle w:val="Kehatekst"/>
        <w:spacing w:before="137"/>
      </w:pPr>
    </w:p>
    <w:p w14:paraId="1BF6BD92" w14:textId="77777777" w:rsidR="006D1CFB" w:rsidRDefault="006930A6">
      <w:pPr>
        <w:pStyle w:val="Loendilik"/>
        <w:numPr>
          <w:ilvl w:val="1"/>
          <w:numId w:val="53"/>
        </w:numPr>
        <w:tabs>
          <w:tab w:val="left" w:pos="1841"/>
        </w:tabs>
        <w:spacing w:line="360" w:lineRule="auto"/>
        <w:ind w:right="1679"/>
        <w:rPr>
          <w:sz w:val="24"/>
        </w:rPr>
      </w:pPr>
      <w:proofErr w:type="spellStart"/>
      <w:r>
        <w:rPr>
          <w:sz w:val="24"/>
        </w:rPr>
        <w:t>Comisión</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4"/>
          <w:sz w:val="24"/>
        </w:rPr>
        <w:t xml:space="preserve"> </w:t>
      </w:r>
      <w:proofErr w:type="spellStart"/>
      <w:r>
        <w:rPr>
          <w:sz w:val="24"/>
        </w:rPr>
        <w:t>Prevenir</w:t>
      </w:r>
      <w:proofErr w:type="spellEnd"/>
      <w:r>
        <w:rPr>
          <w:spacing w:val="-4"/>
          <w:sz w:val="24"/>
        </w:rPr>
        <w:t xml:space="preserve"> </w:t>
      </w:r>
      <w:r>
        <w:rPr>
          <w:sz w:val="24"/>
        </w:rPr>
        <w:t>y</w:t>
      </w:r>
      <w:r>
        <w:rPr>
          <w:spacing w:val="-4"/>
          <w:sz w:val="24"/>
        </w:rPr>
        <w:t xml:space="preserve"> </w:t>
      </w:r>
      <w:proofErr w:type="spellStart"/>
      <w:r>
        <w:rPr>
          <w:sz w:val="24"/>
        </w:rPr>
        <w:t>Erradicar</w:t>
      </w:r>
      <w:proofErr w:type="spellEnd"/>
      <w:r>
        <w:rPr>
          <w:spacing w:val="-4"/>
          <w:sz w:val="24"/>
        </w:rPr>
        <w:t xml:space="preserve"> </w:t>
      </w:r>
      <w:r>
        <w:rPr>
          <w:sz w:val="24"/>
        </w:rPr>
        <w:t>la</w:t>
      </w:r>
      <w:r>
        <w:rPr>
          <w:spacing w:val="-6"/>
          <w:sz w:val="24"/>
        </w:rPr>
        <w:t xml:space="preserve"> </w:t>
      </w:r>
      <w:proofErr w:type="spellStart"/>
      <w:r>
        <w:rPr>
          <w:sz w:val="24"/>
        </w:rPr>
        <w:t>Violencia</w:t>
      </w:r>
      <w:proofErr w:type="spellEnd"/>
      <w:r>
        <w:rPr>
          <w:spacing w:val="-4"/>
          <w:sz w:val="24"/>
        </w:rPr>
        <w:t xml:space="preserve"> </w:t>
      </w:r>
      <w:r>
        <w:rPr>
          <w:sz w:val="24"/>
        </w:rPr>
        <w:t>contra</w:t>
      </w:r>
      <w:r>
        <w:rPr>
          <w:spacing w:val="-6"/>
          <w:sz w:val="24"/>
        </w:rPr>
        <w:t xml:space="preserve"> </w:t>
      </w:r>
      <w:r>
        <w:rPr>
          <w:sz w:val="24"/>
        </w:rPr>
        <w:t>las</w:t>
      </w:r>
      <w:r>
        <w:rPr>
          <w:spacing w:val="-4"/>
          <w:sz w:val="24"/>
        </w:rPr>
        <w:t xml:space="preserve"> </w:t>
      </w:r>
      <w:proofErr w:type="spellStart"/>
      <w:r>
        <w:rPr>
          <w:sz w:val="24"/>
        </w:rPr>
        <w:t>Mujeres</w:t>
      </w:r>
      <w:proofErr w:type="spellEnd"/>
      <w:r>
        <w:rPr>
          <w:sz w:val="24"/>
        </w:rPr>
        <w:t xml:space="preserve"> (naistevastase vägivalla ennetamise ja likvideerimise riiklik komisjon);</w:t>
      </w:r>
    </w:p>
    <w:p w14:paraId="63D337D2" w14:textId="77777777" w:rsidR="006D1CFB" w:rsidRDefault="006D1CFB">
      <w:pPr>
        <w:pStyle w:val="Kehatekst"/>
        <w:spacing w:before="140"/>
      </w:pPr>
    </w:p>
    <w:p w14:paraId="39114C74" w14:textId="77777777" w:rsidR="006D1CFB" w:rsidRDefault="006930A6">
      <w:pPr>
        <w:pStyle w:val="Loendilik"/>
        <w:numPr>
          <w:ilvl w:val="1"/>
          <w:numId w:val="53"/>
        </w:numPr>
        <w:tabs>
          <w:tab w:val="left" w:pos="1841"/>
        </w:tabs>
        <w:spacing w:line="360" w:lineRule="auto"/>
        <w:ind w:right="1106"/>
        <w:rPr>
          <w:sz w:val="24"/>
        </w:rPr>
      </w:pPr>
      <w:proofErr w:type="spellStart"/>
      <w:r>
        <w:rPr>
          <w:sz w:val="24"/>
        </w:rPr>
        <w:t>Coordinación</w:t>
      </w:r>
      <w:proofErr w:type="spellEnd"/>
      <w:r>
        <w:rPr>
          <w:spacing w:val="-4"/>
          <w:sz w:val="24"/>
        </w:rPr>
        <w:t xml:space="preserve"> </w:t>
      </w:r>
      <w:r>
        <w:rPr>
          <w:sz w:val="24"/>
        </w:rPr>
        <w:t>General</w:t>
      </w:r>
      <w:r>
        <w:rPr>
          <w:spacing w:val="-4"/>
          <w:sz w:val="24"/>
        </w:rPr>
        <w:t xml:space="preserve"> </w:t>
      </w:r>
      <w:r>
        <w:rPr>
          <w:sz w:val="24"/>
        </w:rPr>
        <w:t>de</w:t>
      </w:r>
      <w:r>
        <w:rPr>
          <w:spacing w:val="-3"/>
          <w:sz w:val="24"/>
        </w:rPr>
        <w:t xml:space="preserve"> </w:t>
      </w:r>
      <w:r>
        <w:rPr>
          <w:sz w:val="24"/>
        </w:rPr>
        <w:t>la</w:t>
      </w:r>
      <w:r>
        <w:rPr>
          <w:spacing w:val="-4"/>
          <w:sz w:val="24"/>
        </w:rPr>
        <w:t xml:space="preserve"> </w:t>
      </w:r>
      <w:proofErr w:type="spellStart"/>
      <w:r>
        <w:rPr>
          <w:sz w:val="24"/>
        </w:rPr>
        <w:t>Comisión</w:t>
      </w:r>
      <w:proofErr w:type="spellEnd"/>
      <w:r>
        <w:rPr>
          <w:spacing w:val="-4"/>
          <w:sz w:val="24"/>
        </w:rPr>
        <w:t xml:space="preserve"> </w:t>
      </w:r>
      <w:proofErr w:type="spellStart"/>
      <w:r>
        <w:rPr>
          <w:sz w:val="24"/>
        </w:rPr>
        <w:t>Mexicana</w:t>
      </w:r>
      <w:proofErr w:type="spellEnd"/>
      <w:r>
        <w:rPr>
          <w:spacing w:val="-5"/>
          <w:sz w:val="24"/>
        </w:rPr>
        <w:t xml:space="preserve"> </w:t>
      </w:r>
      <w:r>
        <w:rPr>
          <w:sz w:val="24"/>
        </w:rPr>
        <w:t>de</w:t>
      </w:r>
      <w:r>
        <w:rPr>
          <w:spacing w:val="-5"/>
          <w:sz w:val="24"/>
        </w:rPr>
        <w:t xml:space="preserve"> </w:t>
      </w:r>
      <w:proofErr w:type="spellStart"/>
      <w:r>
        <w:rPr>
          <w:sz w:val="24"/>
        </w:rPr>
        <w:t>Ayuda</w:t>
      </w:r>
      <w:proofErr w:type="spellEnd"/>
      <w:r>
        <w:rPr>
          <w:spacing w:val="-6"/>
          <w:sz w:val="24"/>
        </w:rPr>
        <w:t xml:space="preserve"> </w:t>
      </w:r>
      <w:r>
        <w:rPr>
          <w:sz w:val="24"/>
        </w:rPr>
        <w:t>a</w:t>
      </w:r>
      <w:r>
        <w:rPr>
          <w:spacing w:val="-5"/>
          <w:sz w:val="24"/>
        </w:rPr>
        <w:t xml:space="preserve"> </w:t>
      </w:r>
      <w:proofErr w:type="spellStart"/>
      <w:r>
        <w:rPr>
          <w:sz w:val="24"/>
        </w:rPr>
        <w:t>Refugiados</w:t>
      </w:r>
      <w:proofErr w:type="spellEnd"/>
      <w:r>
        <w:rPr>
          <w:spacing w:val="-4"/>
          <w:sz w:val="24"/>
        </w:rPr>
        <w:t xml:space="preserve"> </w:t>
      </w:r>
      <w:r>
        <w:rPr>
          <w:sz w:val="24"/>
        </w:rPr>
        <w:t>(põgenike abistamisega tegeleva Mehhiko komisjon üldise koordineerimise üksus);</w:t>
      </w:r>
    </w:p>
    <w:p w14:paraId="67AEDDD2" w14:textId="77777777" w:rsidR="006D1CFB" w:rsidRDefault="006D1CFB">
      <w:pPr>
        <w:pStyle w:val="Kehatekst"/>
        <w:spacing w:before="136"/>
      </w:pPr>
    </w:p>
    <w:p w14:paraId="3A80BFC5" w14:textId="77777777" w:rsidR="006D1CFB" w:rsidRDefault="006930A6">
      <w:pPr>
        <w:pStyle w:val="Loendilik"/>
        <w:numPr>
          <w:ilvl w:val="1"/>
          <w:numId w:val="53"/>
        </w:numPr>
        <w:tabs>
          <w:tab w:val="left" w:pos="1841"/>
        </w:tabs>
        <w:spacing w:before="1" w:line="360" w:lineRule="auto"/>
        <w:ind w:right="1951"/>
        <w:rPr>
          <w:sz w:val="24"/>
        </w:rPr>
      </w:pPr>
      <w:proofErr w:type="spellStart"/>
      <w:r>
        <w:rPr>
          <w:sz w:val="24"/>
        </w:rPr>
        <w:t>Coordinación</w:t>
      </w:r>
      <w:proofErr w:type="spellEnd"/>
      <w:r>
        <w:rPr>
          <w:spacing w:val="-4"/>
          <w:sz w:val="24"/>
        </w:rPr>
        <w:t xml:space="preserve"> </w:t>
      </w:r>
      <w:proofErr w:type="spellStart"/>
      <w:r>
        <w:rPr>
          <w:sz w:val="24"/>
        </w:rPr>
        <w:t>para</w:t>
      </w:r>
      <w:proofErr w:type="spellEnd"/>
      <w:r>
        <w:rPr>
          <w:spacing w:val="-4"/>
          <w:sz w:val="24"/>
        </w:rPr>
        <w:t xml:space="preserve"> </w:t>
      </w:r>
      <w:r>
        <w:rPr>
          <w:sz w:val="24"/>
        </w:rPr>
        <w:t>la</w:t>
      </w:r>
      <w:r>
        <w:rPr>
          <w:spacing w:val="-4"/>
          <w:sz w:val="24"/>
        </w:rPr>
        <w:t xml:space="preserve"> </w:t>
      </w:r>
      <w:proofErr w:type="spellStart"/>
      <w:r>
        <w:rPr>
          <w:sz w:val="24"/>
        </w:rPr>
        <w:t>Atención</w:t>
      </w:r>
      <w:proofErr w:type="spellEnd"/>
      <w:r>
        <w:rPr>
          <w:spacing w:val="-4"/>
          <w:sz w:val="24"/>
        </w:rPr>
        <w:t xml:space="preserve"> </w:t>
      </w:r>
      <w:proofErr w:type="spellStart"/>
      <w:r>
        <w:rPr>
          <w:sz w:val="24"/>
        </w:rPr>
        <w:t>Integral</w:t>
      </w:r>
      <w:proofErr w:type="spellEnd"/>
      <w:r>
        <w:rPr>
          <w:spacing w:val="-4"/>
          <w:sz w:val="24"/>
        </w:rPr>
        <w:t xml:space="preserve"> </w:t>
      </w:r>
      <w:r>
        <w:rPr>
          <w:sz w:val="24"/>
        </w:rPr>
        <w:t>de</w:t>
      </w:r>
      <w:r>
        <w:rPr>
          <w:spacing w:val="-4"/>
          <w:sz w:val="24"/>
        </w:rPr>
        <w:t xml:space="preserve"> </w:t>
      </w:r>
      <w:r>
        <w:rPr>
          <w:sz w:val="24"/>
        </w:rPr>
        <w:t>la</w:t>
      </w:r>
      <w:r>
        <w:rPr>
          <w:spacing w:val="-4"/>
          <w:sz w:val="24"/>
        </w:rPr>
        <w:t xml:space="preserve"> </w:t>
      </w:r>
      <w:proofErr w:type="spellStart"/>
      <w:r>
        <w:rPr>
          <w:sz w:val="24"/>
        </w:rPr>
        <w:t>Migración</w:t>
      </w:r>
      <w:proofErr w:type="spellEnd"/>
      <w:r>
        <w:rPr>
          <w:spacing w:val="-4"/>
          <w:sz w:val="24"/>
        </w:rPr>
        <w:t xml:space="preserve"> </w:t>
      </w:r>
      <w:proofErr w:type="spellStart"/>
      <w:r>
        <w:rPr>
          <w:sz w:val="24"/>
        </w:rPr>
        <w:t>en</w:t>
      </w:r>
      <w:proofErr w:type="spellEnd"/>
      <w:r>
        <w:rPr>
          <w:spacing w:val="-4"/>
          <w:sz w:val="24"/>
        </w:rPr>
        <w:t xml:space="preserve"> </w:t>
      </w:r>
      <w:r>
        <w:rPr>
          <w:sz w:val="24"/>
        </w:rPr>
        <w:t>la</w:t>
      </w:r>
      <w:r>
        <w:rPr>
          <w:spacing w:val="-3"/>
          <w:sz w:val="24"/>
        </w:rPr>
        <w:t xml:space="preserve"> </w:t>
      </w:r>
      <w:r>
        <w:rPr>
          <w:sz w:val="24"/>
        </w:rPr>
        <w:t>Frontera</w:t>
      </w:r>
      <w:r>
        <w:rPr>
          <w:spacing w:val="-5"/>
          <w:sz w:val="24"/>
        </w:rPr>
        <w:t xml:space="preserve"> </w:t>
      </w:r>
      <w:proofErr w:type="spellStart"/>
      <w:r>
        <w:rPr>
          <w:sz w:val="24"/>
        </w:rPr>
        <w:t>Sur</w:t>
      </w:r>
      <w:proofErr w:type="spellEnd"/>
      <w:r>
        <w:rPr>
          <w:sz w:val="24"/>
        </w:rPr>
        <w:t xml:space="preserve"> (</w:t>
      </w:r>
      <w:proofErr w:type="spellStart"/>
      <w:r>
        <w:rPr>
          <w:sz w:val="24"/>
        </w:rPr>
        <w:t>Üldtähelepanu</w:t>
      </w:r>
      <w:proofErr w:type="spellEnd"/>
      <w:r>
        <w:rPr>
          <w:sz w:val="24"/>
        </w:rPr>
        <w:t xml:space="preserve"> koordineerimine lõunapiiril toimuva rände suhtes);</w:t>
      </w:r>
    </w:p>
    <w:p w14:paraId="7849B36B" w14:textId="77777777" w:rsidR="006D1CFB" w:rsidRDefault="006D1CFB">
      <w:pPr>
        <w:pStyle w:val="Kehatekst"/>
        <w:spacing w:before="139"/>
      </w:pPr>
    </w:p>
    <w:p w14:paraId="3E74FB52"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4"/>
          <w:sz w:val="24"/>
        </w:rPr>
        <w:t xml:space="preserve"> </w:t>
      </w:r>
      <w:proofErr w:type="spellStart"/>
      <w:r>
        <w:rPr>
          <w:sz w:val="24"/>
        </w:rPr>
        <w:t>Nacional</w:t>
      </w:r>
      <w:proofErr w:type="spellEnd"/>
      <w:r>
        <w:rPr>
          <w:spacing w:val="-2"/>
          <w:sz w:val="24"/>
        </w:rPr>
        <w:t xml:space="preserve"> </w:t>
      </w:r>
      <w:r>
        <w:rPr>
          <w:sz w:val="24"/>
        </w:rPr>
        <w:t>de</w:t>
      </w:r>
      <w:r>
        <w:rPr>
          <w:spacing w:val="-2"/>
          <w:sz w:val="24"/>
        </w:rPr>
        <w:t xml:space="preserve"> </w:t>
      </w:r>
      <w:proofErr w:type="spellStart"/>
      <w:r>
        <w:rPr>
          <w:sz w:val="24"/>
        </w:rPr>
        <w:t>Migración</w:t>
      </w:r>
      <w:proofErr w:type="spellEnd"/>
      <w:r>
        <w:rPr>
          <w:spacing w:val="-2"/>
          <w:sz w:val="24"/>
        </w:rPr>
        <w:t xml:space="preserve"> </w:t>
      </w:r>
      <w:r>
        <w:rPr>
          <w:sz w:val="24"/>
        </w:rPr>
        <w:t>(riiklik</w:t>
      </w:r>
      <w:r>
        <w:rPr>
          <w:spacing w:val="-2"/>
          <w:sz w:val="24"/>
        </w:rPr>
        <w:t xml:space="preserve"> rändeinstituut);</w:t>
      </w:r>
    </w:p>
    <w:p w14:paraId="28DA3E8D" w14:textId="77777777" w:rsidR="006D1CFB" w:rsidRDefault="006D1CFB">
      <w:pPr>
        <w:pStyle w:val="Kehatekst"/>
      </w:pPr>
    </w:p>
    <w:p w14:paraId="579E5ED1" w14:textId="77777777" w:rsidR="006D1CFB" w:rsidRDefault="006D1CFB">
      <w:pPr>
        <w:pStyle w:val="Kehatekst"/>
      </w:pPr>
    </w:p>
    <w:p w14:paraId="71A86F95" w14:textId="77777777" w:rsidR="006D1CFB" w:rsidRDefault="006930A6">
      <w:pPr>
        <w:pStyle w:val="Loendilik"/>
        <w:numPr>
          <w:ilvl w:val="1"/>
          <w:numId w:val="53"/>
        </w:numPr>
        <w:tabs>
          <w:tab w:val="left" w:pos="1841"/>
        </w:tabs>
        <w:spacing w:line="360" w:lineRule="auto"/>
        <w:ind w:right="1396"/>
        <w:rPr>
          <w:sz w:val="24"/>
        </w:rPr>
      </w:pPr>
      <w:proofErr w:type="spellStart"/>
      <w:r>
        <w:rPr>
          <w:sz w:val="24"/>
        </w:rPr>
        <w:t>Instituto</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2"/>
          <w:sz w:val="24"/>
        </w:rPr>
        <w:t xml:space="preserve"> </w:t>
      </w:r>
      <w:proofErr w:type="spellStart"/>
      <w:r>
        <w:rPr>
          <w:sz w:val="24"/>
        </w:rPr>
        <w:t>Federalismo</w:t>
      </w:r>
      <w:proofErr w:type="spellEnd"/>
      <w:r>
        <w:rPr>
          <w:spacing w:val="-4"/>
          <w:sz w:val="24"/>
        </w:rPr>
        <w:t xml:space="preserve"> </w:t>
      </w:r>
      <w:r>
        <w:rPr>
          <w:sz w:val="24"/>
        </w:rPr>
        <w:t>y</w:t>
      </w:r>
      <w:r>
        <w:rPr>
          <w:spacing w:val="-4"/>
          <w:sz w:val="24"/>
        </w:rPr>
        <w:t xml:space="preserve"> </w:t>
      </w:r>
      <w:proofErr w:type="spellStart"/>
      <w:r>
        <w:rPr>
          <w:sz w:val="24"/>
        </w:rPr>
        <w:t>el</w:t>
      </w:r>
      <w:proofErr w:type="spellEnd"/>
      <w:r>
        <w:rPr>
          <w:spacing w:val="-4"/>
          <w:sz w:val="24"/>
        </w:rPr>
        <w:t xml:space="preserve"> </w:t>
      </w:r>
      <w:proofErr w:type="spellStart"/>
      <w:r>
        <w:rPr>
          <w:sz w:val="24"/>
        </w:rPr>
        <w:t>Desarrollo</w:t>
      </w:r>
      <w:proofErr w:type="spellEnd"/>
      <w:r>
        <w:rPr>
          <w:spacing w:val="-4"/>
          <w:sz w:val="24"/>
        </w:rPr>
        <w:t xml:space="preserve"> </w:t>
      </w:r>
      <w:proofErr w:type="spellStart"/>
      <w:r>
        <w:rPr>
          <w:sz w:val="24"/>
        </w:rPr>
        <w:t>Municipal</w:t>
      </w:r>
      <w:proofErr w:type="spellEnd"/>
      <w:r>
        <w:rPr>
          <w:spacing w:val="-4"/>
          <w:sz w:val="24"/>
        </w:rPr>
        <w:t xml:space="preserve"> </w:t>
      </w:r>
      <w:r>
        <w:rPr>
          <w:sz w:val="24"/>
        </w:rPr>
        <w:t>(föderalismi</w:t>
      </w:r>
      <w:r>
        <w:rPr>
          <w:spacing w:val="-4"/>
          <w:sz w:val="24"/>
        </w:rPr>
        <w:t xml:space="preserve"> </w:t>
      </w:r>
      <w:r>
        <w:rPr>
          <w:sz w:val="24"/>
        </w:rPr>
        <w:t>ja munitsipaalarengu riiklik instituut);</w:t>
      </w:r>
    </w:p>
    <w:p w14:paraId="65CDAA67" w14:textId="77777777" w:rsidR="006D1CFB" w:rsidRDefault="006D1CFB">
      <w:pPr>
        <w:pStyle w:val="Kehatekst"/>
        <w:spacing w:before="137"/>
      </w:pPr>
    </w:p>
    <w:p w14:paraId="1E0F1440" w14:textId="77777777" w:rsidR="006D1CFB" w:rsidRDefault="006930A6">
      <w:pPr>
        <w:pStyle w:val="Loendilik"/>
        <w:numPr>
          <w:ilvl w:val="1"/>
          <w:numId w:val="53"/>
        </w:numPr>
        <w:tabs>
          <w:tab w:val="left" w:pos="1840"/>
        </w:tabs>
        <w:ind w:left="1840" w:hanging="566"/>
        <w:rPr>
          <w:sz w:val="24"/>
        </w:rPr>
      </w:pPr>
      <w:proofErr w:type="spellStart"/>
      <w:r>
        <w:rPr>
          <w:sz w:val="24"/>
        </w:rPr>
        <w:t>Policía</w:t>
      </w:r>
      <w:proofErr w:type="spellEnd"/>
      <w:r>
        <w:rPr>
          <w:spacing w:val="-3"/>
          <w:sz w:val="24"/>
        </w:rPr>
        <w:t xml:space="preserve"> </w:t>
      </w:r>
      <w:proofErr w:type="spellStart"/>
      <w:r>
        <w:rPr>
          <w:sz w:val="24"/>
        </w:rPr>
        <w:t>Federal</w:t>
      </w:r>
      <w:proofErr w:type="spellEnd"/>
      <w:r>
        <w:rPr>
          <w:spacing w:val="-2"/>
          <w:sz w:val="24"/>
        </w:rPr>
        <w:t xml:space="preserve"> (föderaalpolitsei);</w:t>
      </w:r>
    </w:p>
    <w:p w14:paraId="4388A521" w14:textId="77777777" w:rsidR="006D1CFB" w:rsidRDefault="006D1CFB">
      <w:pPr>
        <w:pStyle w:val="Kehatekst"/>
      </w:pPr>
    </w:p>
    <w:p w14:paraId="6C33C092" w14:textId="77777777" w:rsidR="006D1CFB" w:rsidRDefault="006D1CFB">
      <w:pPr>
        <w:pStyle w:val="Kehatekst"/>
      </w:pPr>
    </w:p>
    <w:p w14:paraId="186F9C39" w14:textId="77777777" w:rsidR="006D1CFB" w:rsidRDefault="006930A6">
      <w:pPr>
        <w:pStyle w:val="Loendilik"/>
        <w:numPr>
          <w:ilvl w:val="1"/>
          <w:numId w:val="53"/>
        </w:numPr>
        <w:tabs>
          <w:tab w:val="left" w:pos="1840"/>
        </w:tabs>
        <w:ind w:left="1840" w:hanging="566"/>
        <w:rPr>
          <w:sz w:val="24"/>
        </w:rPr>
      </w:pPr>
      <w:proofErr w:type="spellStart"/>
      <w:r>
        <w:rPr>
          <w:sz w:val="24"/>
        </w:rPr>
        <w:t>Prevención</w:t>
      </w:r>
      <w:proofErr w:type="spellEnd"/>
      <w:r>
        <w:rPr>
          <w:spacing w:val="-4"/>
          <w:sz w:val="24"/>
        </w:rPr>
        <w:t xml:space="preserve"> </w:t>
      </w:r>
      <w:r>
        <w:rPr>
          <w:sz w:val="24"/>
        </w:rPr>
        <w:t>y</w:t>
      </w:r>
      <w:r>
        <w:rPr>
          <w:spacing w:val="-1"/>
          <w:sz w:val="24"/>
        </w:rPr>
        <w:t xml:space="preserve"> </w:t>
      </w:r>
      <w:proofErr w:type="spellStart"/>
      <w:r>
        <w:rPr>
          <w:sz w:val="24"/>
        </w:rPr>
        <w:t>Readaptación</w:t>
      </w:r>
      <w:proofErr w:type="spellEnd"/>
      <w:r>
        <w:rPr>
          <w:spacing w:val="-1"/>
          <w:sz w:val="24"/>
        </w:rPr>
        <w:t xml:space="preserve"> </w:t>
      </w:r>
      <w:proofErr w:type="spellStart"/>
      <w:r>
        <w:rPr>
          <w:sz w:val="24"/>
        </w:rPr>
        <w:t>Social</w:t>
      </w:r>
      <w:proofErr w:type="spellEnd"/>
      <w:r>
        <w:rPr>
          <w:spacing w:val="-2"/>
          <w:sz w:val="24"/>
        </w:rPr>
        <w:t xml:space="preserve"> </w:t>
      </w:r>
      <w:r>
        <w:rPr>
          <w:sz w:val="24"/>
        </w:rPr>
        <w:t>(ennetus</w:t>
      </w:r>
      <w:r>
        <w:rPr>
          <w:spacing w:val="-1"/>
          <w:sz w:val="24"/>
        </w:rPr>
        <w:t xml:space="preserve"> </w:t>
      </w:r>
      <w:r>
        <w:rPr>
          <w:sz w:val="24"/>
        </w:rPr>
        <w:t>ja</w:t>
      </w:r>
      <w:r>
        <w:rPr>
          <w:spacing w:val="-2"/>
          <w:sz w:val="24"/>
        </w:rPr>
        <w:t xml:space="preserve"> </w:t>
      </w:r>
      <w:r>
        <w:rPr>
          <w:sz w:val="24"/>
        </w:rPr>
        <w:t>sotsiaalne</w:t>
      </w:r>
      <w:r>
        <w:rPr>
          <w:spacing w:val="-1"/>
          <w:sz w:val="24"/>
        </w:rPr>
        <w:t xml:space="preserve"> </w:t>
      </w:r>
      <w:proofErr w:type="spellStart"/>
      <w:r>
        <w:rPr>
          <w:spacing w:val="-2"/>
          <w:sz w:val="24"/>
        </w:rPr>
        <w:t>taaskohanemine</w:t>
      </w:r>
      <w:proofErr w:type="spellEnd"/>
      <w:r>
        <w:rPr>
          <w:spacing w:val="-2"/>
          <w:sz w:val="24"/>
        </w:rPr>
        <w:t>);</w:t>
      </w:r>
    </w:p>
    <w:p w14:paraId="0CC901DD" w14:textId="77777777" w:rsidR="006D1CFB" w:rsidRDefault="006D1CFB">
      <w:pPr>
        <w:pStyle w:val="Loendilik"/>
        <w:rPr>
          <w:sz w:val="24"/>
        </w:rPr>
        <w:sectPr w:rsidR="006D1CFB">
          <w:pgSz w:w="11910" w:h="16840"/>
          <w:pgMar w:top="1460" w:right="566" w:bottom="1380" w:left="425" w:header="0" w:footer="1199" w:gutter="0"/>
          <w:cols w:space="708"/>
        </w:sectPr>
      </w:pPr>
    </w:p>
    <w:p w14:paraId="165935E2" w14:textId="77777777" w:rsidR="006D1CFB" w:rsidRDefault="006930A6">
      <w:pPr>
        <w:pStyle w:val="Loendilik"/>
        <w:numPr>
          <w:ilvl w:val="1"/>
          <w:numId w:val="53"/>
        </w:numPr>
        <w:tabs>
          <w:tab w:val="left" w:pos="1841"/>
        </w:tabs>
        <w:spacing w:before="69" w:line="360" w:lineRule="auto"/>
        <w:ind w:right="777"/>
        <w:rPr>
          <w:sz w:val="24"/>
        </w:rPr>
      </w:pPr>
      <w:proofErr w:type="spellStart"/>
      <w:r>
        <w:rPr>
          <w:sz w:val="24"/>
        </w:rPr>
        <w:lastRenderedPageBreak/>
        <w:t>Secretariado</w:t>
      </w:r>
      <w:proofErr w:type="spellEnd"/>
      <w:r>
        <w:rPr>
          <w:spacing w:val="-4"/>
          <w:sz w:val="24"/>
        </w:rPr>
        <w:t xml:space="preserve"> </w:t>
      </w:r>
      <w:proofErr w:type="spellStart"/>
      <w:r>
        <w:rPr>
          <w:sz w:val="24"/>
        </w:rPr>
        <w:t>Ejecutivo</w:t>
      </w:r>
      <w:proofErr w:type="spellEnd"/>
      <w:r>
        <w:rPr>
          <w:spacing w:val="-4"/>
          <w:sz w:val="24"/>
        </w:rPr>
        <w:t xml:space="preserve"> </w:t>
      </w:r>
      <w:proofErr w:type="spellStart"/>
      <w:r>
        <w:rPr>
          <w:sz w:val="24"/>
        </w:rPr>
        <w:t>del</w:t>
      </w:r>
      <w:proofErr w:type="spellEnd"/>
      <w:r>
        <w:rPr>
          <w:spacing w:val="-4"/>
          <w:sz w:val="24"/>
        </w:rPr>
        <w:t xml:space="preserve"> </w:t>
      </w:r>
      <w:proofErr w:type="spellStart"/>
      <w:r>
        <w:rPr>
          <w:sz w:val="24"/>
        </w:rPr>
        <w:t>Sistema</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5"/>
          <w:sz w:val="24"/>
        </w:rPr>
        <w:t xml:space="preserve"> </w:t>
      </w:r>
      <w:proofErr w:type="spellStart"/>
      <w:r>
        <w:rPr>
          <w:sz w:val="24"/>
        </w:rPr>
        <w:t>Seguridad</w:t>
      </w:r>
      <w:proofErr w:type="spellEnd"/>
      <w:r>
        <w:rPr>
          <w:spacing w:val="-4"/>
          <w:sz w:val="24"/>
        </w:rPr>
        <w:t xml:space="preserve"> </w:t>
      </w:r>
      <w:proofErr w:type="spellStart"/>
      <w:r>
        <w:rPr>
          <w:sz w:val="24"/>
        </w:rPr>
        <w:t>Pública</w:t>
      </w:r>
      <w:proofErr w:type="spellEnd"/>
      <w:r>
        <w:rPr>
          <w:spacing w:val="-5"/>
          <w:sz w:val="24"/>
        </w:rPr>
        <w:t xml:space="preserve"> </w:t>
      </w:r>
      <w:r>
        <w:rPr>
          <w:sz w:val="24"/>
        </w:rPr>
        <w:t>(avaliku</w:t>
      </w:r>
      <w:r>
        <w:rPr>
          <w:spacing w:val="-4"/>
          <w:sz w:val="24"/>
        </w:rPr>
        <w:t xml:space="preserve"> </w:t>
      </w:r>
      <w:r>
        <w:rPr>
          <w:sz w:val="24"/>
        </w:rPr>
        <w:t>julgeoleku riikliku süsteemi täitevsekretariaat);</w:t>
      </w:r>
    </w:p>
    <w:p w14:paraId="7774D439" w14:textId="77777777" w:rsidR="006D1CFB" w:rsidRDefault="006D1CFB">
      <w:pPr>
        <w:pStyle w:val="Kehatekst"/>
        <w:spacing w:before="137"/>
      </w:pPr>
    </w:p>
    <w:p w14:paraId="57FE8697" w14:textId="77777777" w:rsidR="006D1CFB" w:rsidRDefault="006930A6">
      <w:pPr>
        <w:pStyle w:val="Loendilik"/>
        <w:numPr>
          <w:ilvl w:val="1"/>
          <w:numId w:val="53"/>
        </w:numPr>
        <w:tabs>
          <w:tab w:val="left" w:pos="1841"/>
        </w:tabs>
        <w:spacing w:line="360" w:lineRule="auto"/>
        <w:ind w:right="1114"/>
        <w:rPr>
          <w:sz w:val="24"/>
        </w:rPr>
      </w:pPr>
      <w:proofErr w:type="spellStart"/>
      <w:r>
        <w:rPr>
          <w:sz w:val="24"/>
        </w:rPr>
        <w:t>Secretaría</w:t>
      </w:r>
      <w:proofErr w:type="spellEnd"/>
      <w:r>
        <w:rPr>
          <w:spacing w:val="-6"/>
          <w:sz w:val="24"/>
        </w:rPr>
        <w:t xml:space="preserve"> </w:t>
      </w:r>
      <w:r>
        <w:rPr>
          <w:sz w:val="24"/>
        </w:rPr>
        <w:t>General</w:t>
      </w:r>
      <w:r>
        <w:rPr>
          <w:spacing w:val="-5"/>
          <w:sz w:val="24"/>
        </w:rPr>
        <w:t xml:space="preserve"> </w:t>
      </w:r>
      <w:proofErr w:type="spellStart"/>
      <w:r>
        <w:rPr>
          <w:sz w:val="24"/>
        </w:rPr>
        <w:t>del</w:t>
      </w:r>
      <w:proofErr w:type="spellEnd"/>
      <w:r>
        <w:rPr>
          <w:spacing w:val="-5"/>
          <w:sz w:val="24"/>
        </w:rPr>
        <w:t xml:space="preserve"> </w:t>
      </w:r>
      <w:proofErr w:type="spellStart"/>
      <w:r>
        <w:rPr>
          <w:sz w:val="24"/>
        </w:rPr>
        <w:t>Consejo</w:t>
      </w:r>
      <w:proofErr w:type="spellEnd"/>
      <w:r>
        <w:rPr>
          <w:spacing w:val="-5"/>
          <w:sz w:val="24"/>
        </w:rPr>
        <w:t xml:space="preserve"> </w:t>
      </w:r>
      <w:proofErr w:type="spellStart"/>
      <w:r>
        <w:rPr>
          <w:sz w:val="24"/>
        </w:rPr>
        <w:t>Nacional</w:t>
      </w:r>
      <w:proofErr w:type="spellEnd"/>
      <w:r>
        <w:rPr>
          <w:spacing w:val="-5"/>
          <w:sz w:val="24"/>
        </w:rPr>
        <w:t xml:space="preserve"> </w:t>
      </w:r>
      <w:r>
        <w:rPr>
          <w:sz w:val="24"/>
        </w:rPr>
        <w:t>de</w:t>
      </w:r>
      <w:r>
        <w:rPr>
          <w:spacing w:val="-4"/>
          <w:sz w:val="24"/>
        </w:rPr>
        <w:t xml:space="preserve"> </w:t>
      </w:r>
      <w:proofErr w:type="spellStart"/>
      <w:r>
        <w:rPr>
          <w:sz w:val="24"/>
        </w:rPr>
        <w:t>Población</w:t>
      </w:r>
      <w:proofErr w:type="spellEnd"/>
      <w:r>
        <w:rPr>
          <w:spacing w:val="-5"/>
          <w:sz w:val="24"/>
        </w:rPr>
        <w:t xml:space="preserve"> </w:t>
      </w:r>
      <w:r>
        <w:rPr>
          <w:sz w:val="24"/>
        </w:rPr>
        <w:t>(riikliku</w:t>
      </w:r>
      <w:r>
        <w:rPr>
          <w:spacing w:val="-5"/>
          <w:sz w:val="24"/>
        </w:rPr>
        <w:t xml:space="preserve"> </w:t>
      </w:r>
      <w:r>
        <w:rPr>
          <w:sz w:val="24"/>
        </w:rPr>
        <w:t xml:space="preserve">rahvastikunõukogu </w:t>
      </w:r>
      <w:r>
        <w:rPr>
          <w:spacing w:val="-2"/>
          <w:sz w:val="24"/>
        </w:rPr>
        <w:t>peasekretariaat);</w:t>
      </w:r>
    </w:p>
    <w:p w14:paraId="5A7E40AC" w14:textId="77777777" w:rsidR="006D1CFB" w:rsidRDefault="006D1CFB">
      <w:pPr>
        <w:pStyle w:val="Kehatekst"/>
        <w:spacing w:before="139"/>
      </w:pPr>
    </w:p>
    <w:p w14:paraId="3883DCF4" w14:textId="77777777" w:rsidR="006D1CFB" w:rsidRDefault="006930A6">
      <w:pPr>
        <w:pStyle w:val="Loendilik"/>
        <w:numPr>
          <w:ilvl w:val="1"/>
          <w:numId w:val="53"/>
        </w:numPr>
        <w:tabs>
          <w:tab w:val="left" w:pos="1841"/>
        </w:tabs>
        <w:spacing w:line="360" w:lineRule="auto"/>
        <w:ind w:right="816"/>
        <w:rPr>
          <w:sz w:val="24"/>
        </w:rPr>
      </w:pPr>
      <w:proofErr w:type="spellStart"/>
      <w:r>
        <w:rPr>
          <w:sz w:val="24"/>
        </w:rPr>
        <w:t>Secretaría</w:t>
      </w:r>
      <w:proofErr w:type="spellEnd"/>
      <w:r>
        <w:rPr>
          <w:spacing w:val="-6"/>
          <w:sz w:val="24"/>
        </w:rPr>
        <w:t xml:space="preserve"> </w:t>
      </w:r>
      <w:proofErr w:type="spellStart"/>
      <w:r>
        <w:rPr>
          <w:sz w:val="24"/>
        </w:rPr>
        <w:t>Técnica</w:t>
      </w:r>
      <w:proofErr w:type="spellEnd"/>
      <w:r>
        <w:rPr>
          <w:spacing w:val="-6"/>
          <w:sz w:val="24"/>
        </w:rPr>
        <w:t xml:space="preserve"> </w:t>
      </w:r>
      <w:r>
        <w:rPr>
          <w:sz w:val="24"/>
        </w:rPr>
        <w:t>de</w:t>
      </w:r>
      <w:r>
        <w:rPr>
          <w:spacing w:val="-5"/>
          <w:sz w:val="24"/>
        </w:rPr>
        <w:t xml:space="preserve"> </w:t>
      </w:r>
      <w:r>
        <w:rPr>
          <w:sz w:val="24"/>
        </w:rPr>
        <w:t>la</w:t>
      </w:r>
      <w:r>
        <w:rPr>
          <w:spacing w:val="-3"/>
          <w:sz w:val="24"/>
        </w:rPr>
        <w:t xml:space="preserve"> </w:t>
      </w:r>
      <w:proofErr w:type="spellStart"/>
      <w:r>
        <w:rPr>
          <w:sz w:val="24"/>
        </w:rPr>
        <w:t>Comisión</w:t>
      </w:r>
      <w:proofErr w:type="spellEnd"/>
      <w:r>
        <w:rPr>
          <w:spacing w:val="-4"/>
          <w:sz w:val="24"/>
        </w:rPr>
        <w:t xml:space="preserve"> </w:t>
      </w:r>
      <w:proofErr w:type="spellStart"/>
      <w:r>
        <w:rPr>
          <w:sz w:val="24"/>
        </w:rPr>
        <w:t>Calificadora</w:t>
      </w:r>
      <w:proofErr w:type="spellEnd"/>
      <w:r>
        <w:rPr>
          <w:spacing w:val="-6"/>
          <w:sz w:val="24"/>
        </w:rPr>
        <w:t xml:space="preserve"> </w:t>
      </w:r>
      <w:r>
        <w:rPr>
          <w:sz w:val="24"/>
        </w:rPr>
        <w:t>de</w:t>
      </w:r>
      <w:r>
        <w:rPr>
          <w:spacing w:val="-5"/>
          <w:sz w:val="24"/>
        </w:rPr>
        <w:t xml:space="preserve"> </w:t>
      </w:r>
      <w:proofErr w:type="spellStart"/>
      <w:r>
        <w:rPr>
          <w:sz w:val="24"/>
        </w:rPr>
        <w:t>Publicaciones</w:t>
      </w:r>
      <w:proofErr w:type="spellEnd"/>
      <w:r>
        <w:rPr>
          <w:spacing w:val="-4"/>
          <w:sz w:val="24"/>
        </w:rPr>
        <w:t xml:space="preserve"> </w:t>
      </w:r>
      <w:r>
        <w:rPr>
          <w:sz w:val="24"/>
        </w:rPr>
        <w:t>y</w:t>
      </w:r>
      <w:r>
        <w:rPr>
          <w:spacing w:val="-4"/>
          <w:sz w:val="24"/>
        </w:rPr>
        <w:t xml:space="preserve"> </w:t>
      </w:r>
      <w:proofErr w:type="spellStart"/>
      <w:r>
        <w:rPr>
          <w:sz w:val="24"/>
        </w:rPr>
        <w:t>Revistas</w:t>
      </w:r>
      <w:proofErr w:type="spellEnd"/>
      <w:r>
        <w:rPr>
          <w:spacing w:val="-2"/>
          <w:sz w:val="24"/>
        </w:rPr>
        <w:t xml:space="preserve"> </w:t>
      </w:r>
      <w:proofErr w:type="spellStart"/>
      <w:r>
        <w:rPr>
          <w:sz w:val="24"/>
        </w:rPr>
        <w:t>Ilustradas</w:t>
      </w:r>
      <w:proofErr w:type="spellEnd"/>
      <w:r>
        <w:rPr>
          <w:sz w:val="24"/>
        </w:rPr>
        <w:t xml:space="preserve"> (illustreeritud perioodika ja väljaannete läbivaatamiskomisjoni tehniline sekretariaat) </w:t>
      </w:r>
      <w:r>
        <w:rPr>
          <w:spacing w:val="-4"/>
          <w:sz w:val="24"/>
        </w:rPr>
        <w:t>ning</w:t>
      </w:r>
    </w:p>
    <w:p w14:paraId="35C047A5" w14:textId="77777777" w:rsidR="006D1CFB" w:rsidRDefault="006D1CFB">
      <w:pPr>
        <w:pStyle w:val="Kehatekst"/>
        <w:spacing w:before="139"/>
      </w:pPr>
    </w:p>
    <w:p w14:paraId="2C8957F7" w14:textId="77777777" w:rsidR="006D1CFB" w:rsidRDefault="006930A6">
      <w:pPr>
        <w:pStyle w:val="Loendilik"/>
        <w:numPr>
          <w:ilvl w:val="1"/>
          <w:numId w:val="53"/>
        </w:numPr>
        <w:tabs>
          <w:tab w:val="left" w:pos="1839"/>
          <w:tab w:val="left" w:pos="1841"/>
        </w:tabs>
        <w:spacing w:line="360" w:lineRule="auto"/>
        <w:ind w:right="649"/>
        <w:jc w:val="both"/>
        <w:rPr>
          <w:sz w:val="24"/>
        </w:rPr>
      </w:pPr>
      <w:proofErr w:type="spellStart"/>
      <w:r>
        <w:rPr>
          <w:sz w:val="24"/>
        </w:rPr>
        <w:t>Secretaría</w:t>
      </w:r>
      <w:proofErr w:type="spellEnd"/>
      <w:r>
        <w:rPr>
          <w:spacing w:val="-5"/>
          <w:sz w:val="24"/>
        </w:rPr>
        <w:t xml:space="preserve"> </w:t>
      </w:r>
      <w:proofErr w:type="spellStart"/>
      <w:r>
        <w:rPr>
          <w:sz w:val="24"/>
        </w:rPr>
        <w:t>Técnica</w:t>
      </w:r>
      <w:proofErr w:type="spellEnd"/>
      <w:r>
        <w:rPr>
          <w:spacing w:val="-5"/>
          <w:sz w:val="24"/>
        </w:rPr>
        <w:t xml:space="preserve"> </w:t>
      </w:r>
      <w:proofErr w:type="spellStart"/>
      <w:r>
        <w:rPr>
          <w:sz w:val="24"/>
        </w:rPr>
        <w:t>del</w:t>
      </w:r>
      <w:proofErr w:type="spellEnd"/>
      <w:r>
        <w:rPr>
          <w:spacing w:val="-3"/>
          <w:sz w:val="24"/>
        </w:rPr>
        <w:t xml:space="preserve"> </w:t>
      </w:r>
      <w:proofErr w:type="spellStart"/>
      <w:r>
        <w:rPr>
          <w:sz w:val="24"/>
        </w:rPr>
        <w:t>Consejo</w:t>
      </w:r>
      <w:proofErr w:type="spellEnd"/>
      <w:r>
        <w:rPr>
          <w:spacing w:val="-3"/>
          <w:sz w:val="24"/>
        </w:rPr>
        <w:t xml:space="preserve"> </w:t>
      </w:r>
      <w:r>
        <w:rPr>
          <w:sz w:val="24"/>
        </w:rPr>
        <w:t>de</w:t>
      </w:r>
      <w:r>
        <w:rPr>
          <w:spacing w:val="-3"/>
          <w:sz w:val="24"/>
        </w:rPr>
        <w:t xml:space="preserve"> </w:t>
      </w:r>
      <w:proofErr w:type="spellStart"/>
      <w:r>
        <w:rPr>
          <w:sz w:val="24"/>
        </w:rPr>
        <w:t>Coordinación</w:t>
      </w:r>
      <w:proofErr w:type="spellEnd"/>
      <w:r>
        <w:rPr>
          <w:spacing w:val="-1"/>
          <w:sz w:val="24"/>
        </w:rPr>
        <w:t xml:space="preserve"> </w:t>
      </w:r>
      <w:proofErr w:type="spellStart"/>
      <w:r>
        <w:rPr>
          <w:sz w:val="24"/>
        </w:rPr>
        <w:t>para</w:t>
      </w:r>
      <w:proofErr w:type="spellEnd"/>
      <w:r>
        <w:rPr>
          <w:spacing w:val="-5"/>
          <w:sz w:val="24"/>
        </w:rPr>
        <w:t xml:space="preserve"> </w:t>
      </w:r>
      <w:r>
        <w:rPr>
          <w:sz w:val="24"/>
        </w:rPr>
        <w:t>la</w:t>
      </w:r>
      <w:r>
        <w:rPr>
          <w:spacing w:val="-2"/>
          <w:sz w:val="24"/>
        </w:rPr>
        <w:t xml:space="preserve"> </w:t>
      </w:r>
      <w:proofErr w:type="spellStart"/>
      <w:r>
        <w:rPr>
          <w:sz w:val="24"/>
        </w:rPr>
        <w:t>Implementación</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Sistema</w:t>
      </w:r>
      <w:proofErr w:type="spellEnd"/>
      <w:r>
        <w:rPr>
          <w:spacing w:val="-3"/>
          <w:sz w:val="24"/>
        </w:rPr>
        <w:t xml:space="preserve"> </w:t>
      </w:r>
      <w:r>
        <w:rPr>
          <w:sz w:val="24"/>
        </w:rPr>
        <w:t xml:space="preserve">de </w:t>
      </w:r>
      <w:proofErr w:type="spellStart"/>
      <w:r>
        <w:rPr>
          <w:sz w:val="24"/>
        </w:rPr>
        <w:t>Justicia</w:t>
      </w:r>
      <w:proofErr w:type="spellEnd"/>
      <w:r>
        <w:rPr>
          <w:spacing w:val="-7"/>
          <w:sz w:val="24"/>
        </w:rPr>
        <w:t xml:space="preserve"> </w:t>
      </w:r>
      <w:proofErr w:type="spellStart"/>
      <w:r>
        <w:rPr>
          <w:sz w:val="24"/>
        </w:rPr>
        <w:t>Penal</w:t>
      </w:r>
      <w:proofErr w:type="spellEnd"/>
      <w:r>
        <w:rPr>
          <w:spacing w:val="-6"/>
          <w:sz w:val="24"/>
        </w:rPr>
        <w:t xml:space="preserve"> </w:t>
      </w:r>
      <w:r>
        <w:rPr>
          <w:sz w:val="24"/>
        </w:rPr>
        <w:t>(kriminaalõiguse</w:t>
      </w:r>
      <w:r>
        <w:rPr>
          <w:spacing w:val="-7"/>
          <w:sz w:val="24"/>
        </w:rPr>
        <w:t xml:space="preserve"> </w:t>
      </w:r>
      <w:r>
        <w:rPr>
          <w:sz w:val="24"/>
        </w:rPr>
        <w:t>süsteemi</w:t>
      </w:r>
      <w:r>
        <w:rPr>
          <w:spacing w:val="-6"/>
          <w:sz w:val="24"/>
        </w:rPr>
        <w:t xml:space="preserve"> </w:t>
      </w:r>
      <w:r>
        <w:rPr>
          <w:sz w:val="24"/>
        </w:rPr>
        <w:t>rakendamise</w:t>
      </w:r>
      <w:r>
        <w:rPr>
          <w:spacing w:val="-7"/>
          <w:sz w:val="24"/>
        </w:rPr>
        <w:t xml:space="preserve"> </w:t>
      </w:r>
      <w:r>
        <w:rPr>
          <w:sz w:val="24"/>
        </w:rPr>
        <w:t>koordineerimisnõukogu</w:t>
      </w:r>
      <w:r>
        <w:rPr>
          <w:spacing w:val="-6"/>
          <w:sz w:val="24"/>
        </w:rPr>
        <w:t xml:space="preserve"> </w:t>
      </w:r>
      <w:r>
        <w:rPr>
          <w:sz w:val="24"/>
        </w:rPr>
        <w:t xml:space="preserve">tehniline </w:t>
      </w:r>
      <w:r>
        <w:rPr>
          <w:spacing w:val="-2"/>
          <w:sz w:val="24"/>
        </w:rPr>
        <w:t>sekretariaat)</w:t>
      </w:r>
      <w:r>
        <w:rPr>
          <w:color w:val="2E2E2E"/>
          <w:spacing w:val="-2"/>
          <w:sz w:val="24"/>
        </w:rPr>
        <w:t>.</w:t>
      </w:r>
    </w:p>
    <w:p w14:paraId="2C005C19" w14:textId="77777777" w:rsidR="006D1CFB" w:rsidRDefault="006D1CFB">
      <w:pPr>
        <w:pStyle w:val="Kehatekst"/>
        <w:spacing w:before="138"/>
      </w:pPr>
    </w:p>
    <w:p w14:paraId="24D9FBDB" w14:textId="77777777" w:rsidR="006D1CFB" w:rsidRDefault="006930A6">
      <w:pPr>
        <w:pStyle w:val="Loendilik"/>
        <w:numPr>
          <w:ilvl w:val="0"/>
          <w:numId w:val="53"/>
        </w:numPr>
        <w:tabs>
          <w:tab w:val="left" w:pos="1274"/>
        </w:tabs>
        <w:spacing w:line="360" w:lineRule="auto"/>
        <w:ind w:right="572"/>
        <w:rPr>
          <w:sz w:val="24"/>
        </w:rPr>
      </w:pPr>
      <w:proofErr w:type="spellStart"/>
      <w:r>
        <w:rPr>
          <w:sz w:val="24"/>
        </w:rPr>
        <w:t>Secretaría</w:t>
      </w:r>
      <w:proofErr w:type="spellEnd"/>
      <w:r>
        <w:rPr>
          <w:spacing w:val="-5"/>
          <w:sz w:val="24"/>
        </w:rPr>
        <w:t xml:space="preserve"> </w:t>
      </w:r>
      <w:r>
        <w:rPr>
          <w:sz w:val="24"/>
        </w:rPr>
        <w:t>de</w:t>
      </w:r>
      <w:r>
        <w:rPr>
          <w:spacing w:val="-4"/>
          <w:sz w:val="24"/>
        </w:rPr>
        <w:t xml:space="preserve"> </w:t>
      </w:r>
      <w:proofErr w:type="spellStart"/>
      <w:r>
        <w:rPr>
          <w:sz w:val="24"/>
        </w:rPr>
        <w:t>Hacienda</w:t>
      </w:r>
      <w:proofErr w:type="spellEnd"/>
      <w:r>
        <w:rPr>
          <w:spacing w:val="-4"/>
          <w:sz w:val="24"/>
        </w:rPr>
        <w:t xml:space="preserve"> </w:t>
      </w:r>
      <w:r>
        <w:rPr>
          <w:sz w:val="24"/>
        </w:rPr>
        <w:t>y</w:t>
      </w:r>
      <w:r>
        <w:rPr>
          <w:spacing w:val="-1"/>
          <w:sz w:val="24"/>
        </w:rPr>
        <w:t xml:space="preserve"> </w:t>
      </w:r>
      <w:proofErr w:type="spellStart"/>
      <w:r>
        <w:rPr>
          <w:sz w:val="24"/>
        </w:rPr>
        <w:t>Crédito</w:t>
      </w:r>
      <w:proofErr w:type="spellEnd"/>
      <w:r>
        <w:rPr>
          <w:spacing w:val="-3"/>
          <w:sz w:val="24"/>
        </w:rPr>
        <w:t xml:space="preserve"> </w:t>
      </w:r>
      <w:proofErr w:type="spellStart"/>
      <w:r>
        <w:rPr>
          <w:sz w:val="24"/>
        </w:rPr>
        <w:t>Público</w:t>
      </w:r>
      <w:proofErr w:type="spellEnd"/>
      <w:r>
        <w:rPr>
          <w:spacing w:val="-3"/>
          <w:sz w:val="24"/>
        </w:rPr>
        <w:t xml:space="preserve"> </w:t>
      </w:r>
      <w:r>
        <w:rPr>
          <w:sz w:val="24"/>
        </w:rPr>
        <w:t>(rahanduse</w:t>
      </w:r>
      <w:r>
        <w:rPr>
          <w:spacing w:val="-4"/>
          <w:sz w:val="24"/>
        </w:rPr>
        <w:t xml:space="preserve"> </w:t>
      </w:r>
      <w:r>
        <w:rPr>
          <w:sz w:val="24"/>
        </w:rPr>
        <w:t>ja</w:t>
      </w:r>
      <w:r>
        <w:rPr>
          <w:spacing w:val="-3"/>
          <w:sz w:val="24"/>
        </w:rPr>
        <w:t xml:space="preserve"> </w:t>
      </w:r>
      <w:r>
        <w:rPr>
          <w:sz w:val="24"/>
        </w:rPr>
        <w:t>avaliku</w:t>
      </w:r>
      <w:r>
        <w:rPr>
          <w:spacing w:val="-3"/>
          <w:sz w:val="24"/>
        </w:rPr>
        <w:t xml:space="preserve"> </w:t>
      </w:r>
      <w:r>
        <w:rPr>
          <w:sz w:val="24"/>
        </w:rPr>
        <w:t>sektori</w:t>
      </w:r>
      <w:r>
        <w:rPr>
          <w:spacing w:val="-3"/>
          <w:sz w:val="24"/>
        </w:rPr>
        <w:t xml:space="preserve"> </w:t>
      </w:r>
      <w:r>
        <w:rPr>
          <w:sz w:val="24"/>
        </w:rPr>
        <w:t>krediidi</w:t>
      </w:r>
      <w:r>
        <w:rPr>
          <w:spacing w:val="-3"/>
          <w:sz w:val="24"/>
        </w:rPr>
        <w:t xml:space="preserve"> </w:t>
      </w:r>
      <w:r>
        <w:rPr>
          <w:sz w:val="24"/>
        </w:rPr>
        <w:t xml:space="preserve">ministeerium), </w:t>
      </w:r>
      <w:r>
        <w:rPr>
          <w:spacing w:val="-2"/>
          <w:sz w:val="24"/>
        </w:rPr>
        <w:t>sealhulgas:</w:t>
      </w:r>
    </w:p>
    <w:p w14:paraId="599FD30E" w14:textId="77777777" w:rsidR="006D1CFB" w:rsidRDefault="006D1CFB">
      <w:pPr>
        <w:pStyle w:val="Kehatekst"/>
        <w:spacing w:before="137"/>
      </w:pPr>
    </w:p>
    <w:p w14:paraId="63709966"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3"/>
          <w:sz w:val="24"/>
        </w:rPr>
        <w:t xml:space="preserve"> </w:t>
      </w:r>
      <w:proofErr w:type="spellStart"/>
      <w:r>
        <w:rPr>
          <w:sz w:val="24"/>
        </w:rPr>
        <w:t>Nacional</w:t>
      </w:r>
      <w:proofErr w:type="spellEnd"/>
      <w:r>
        <w:rPr>
          <w:spacing w:val="-1"/>
          <w:sz w:val="24"/>
        </w:rPr>
        <w:t xml:space="preserve"> </w:t>
      </w:r>
      <w:proofErr w:type="spellStart"/>
      <w:r>
        <w:rPr>
          <w:sz w:val="24"/>
        </w:rPr>
        <w:t>Bancaria</w:t>
      </w:r>
      <w:proofErr w:type="spellEnd"/>
      <w:r>
        <w:rPr>
          <w:spacing w:val="-3"/>
          <w:sz w:val="24"/>
        </w:rPr>
        <w:t xml:space="preserve"> </w:t>
      </w:r>
      <w:r>
        <w:rPr>
          <w:sz w:val="24"/>
        </w:rPr>
        <w:t>y</w:t>
      </w:r>
      <w:r>
        <w:rPr>
          <w:spacing w:val="-1"/>
          <w:sz w:val="24"/>
        </w:rPr>
        <w:t xml:space="preserve"> </w:t>
      </w:r>
      <w:r>
        <w:rPr>
          <w:sz w:val="24"/>
        </w:rPr>
        <w:t>de</w:t>
      </w:r>
      <w:r>
        <w:rPr>
          <w:spacing w:val="-1"/>
          <w:sz w:val="24"/>
        </w:rPr>
        <w:t xml:space="preserve"> </w:t>
      </w:r>
      <w:proofErr w:type="spellStart"/>
      <w:r>
        <w:rPr>
          <w:sz w:val="24"/>
        </w:rPr>
        <w:t>Valores</w:t>
      </w:r>
      <w:proofErr w:type="spellEnd"/>
      <w:r>
        <w:rPr>
          <w:spacing w:val="1"/>
          <w:sz w:val="24"/>
        </w:rPr>
        <w:t xml:space="preserve"> </w:t>
      </w:r>
      <w:r>
        <w:rPr>
          <w:sz w:val="24"/>
        </w:rPr>
        <w:t>(riiklik</w:t>
      </w:r>
      <w:r>
        <w:rPr>
          <w:spacing w:val="-1"/>
          <w:sz w:val="24"/>
        </w:rPr>
        <w:t xml:space="preserve"> </w:t>
      </w:r>
      <w:r>
        <w:rPr>
          <w:sz w:val="24"/>
        </w:rPr>
        <w:t>pangandus-</w:t>
      </w:r>
      <w:r>
        <w:rPr>
          <w:spacing w:val="-2"/>
          <w:sz w:val="24"/>
        </w:rPr>
        <w:t xml:space="preserve"> </w:t>
      </w:r>
      <w:r>
        <w:rPr>
          <w:sz w:val="24"/>
        </w:rPr>
        <w:t xml:space="preserve">ja </w:t>
      </w:r>
      <w:r>
        <w:rPr>
          <w:spacing w:val="-2"/>
          <w:sz w:val="24"/>
        </w:rPr>
        <w:t>väärtpaberikomisjon);</w:t>
      </w:r>
    </w:p>
    <w:p w14:paraId="71B9CBAC" w14:textId="77777777" w:rsidR="006D1CFB" w:rsidRDefault="006D1CFB">
      <w:pPr>
        <w:pStyle w:val="Kehatekst"/>
      </w:pPr>
    </w:p>
    <w:p w14:paraId="7FC77BB8" w14:textId="77777777" w:rsidR="006D1CFB" w:rsidRDefault="006D1CFB">
      <w:pPr>
        <w:pStyle w:val="Kehatekst"/>
      </w:pPr>
    </w:p>
    <w:p w14:paraId="22E233F6"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3"/>
          <w:sz w:val="24"/>
        </w:rPr>
        <w:t xml:space="preserve"> </w:t>
      </w:r>
      <w:proofErr w:type="spellStart"/>
      <w:r>
        <w:rPr>
          <w:sz w:val="24"/>
        </w:rPr>
        <w:t>Nacional</w:t>
      </w:r>
      <w:proofErr w:type="spellEnd"/>
      <w:r>
        <w:rPr>
          <w:sz w:val="24"/>
        </w:rPr>
        <w:t xml:space="preserve"> de</w:t>
      </w:r>
      <w:r>
        <w:rPr>
          <w:spacing w:val="-2"/>
          <w:sz w:val="24"/>
        </w:rPr>
        <w:t xml:space="preserve"> </w:t>
      </w:r>
      <w:proofErr w:type="spellStart"/>
      <w:r>
        <w:rPr>
          <w:sz w:val="24"/>
        </w:rPr>
        <w:t>Seguros</w:t>
      </w:r>
      <w:proofErr w:type="spellEnd"/>
      <w:r>
        <w:rPr>
          <w:sz w:val="24"/>
        </w:rPr>
        <w:t xml:space="preserve"> y</w:t>
      </w:r>
      <w:r>
        <w:rPr>
          <w:spacing w:val="-1"/>
          <w:sz w:val="24"/>
        </w:rPr>
        <w:t xml:space="preserve"> </w:t>
      </w:r>
      <w:proofErr w:type="spellStart"/>
      <w:r>
        <w:rPr>
          <w:sz w:val="24"/>
        </w:rPr>
        <w:t>Fianzas</w:t>
      </w:r>
      <w:proofErr w:type="spellEnd"/>
      <w:r>
        <w:rPr>
          <w:sz w:val="24"/>
        </w:rPr>
        <w:t xml:space="preserve"> (riiklik</w:t>
      </w:r>
      <w:r>
        <w:rPr>
          <w:spacing w:val="-1"/>
          <w:sz w:val="24"/>
        </w:rPr>
        <w:t xml:space="preserve"> </w:t>
      </w:r>
      <w:r>
        <w:rPr>
          <w:sz w:val="24"/>
        </w:rPr>
        <w:t>kindlustus-</w:t>
      </w:r>
      <w:r>
        <w:rPr>
          <w:spacing w:val="-1"/>
          <w:sz w:val="24"/>
        </w:rPr>
        <w:t xml:space="preserve"> </w:t>
      </w:r>
      <w:r>
        <w:rPr>
          <w:sz w:val="24"/>
        </w:rPr>
        <w:t xml:space="preserve">ja </w:t>
      </w:r>
      <w:r>
        <w:rPr>
          <w:spacing w:val="-2"/>
          <w:sz w:val="24"/>
        </w:rPr>
        <w:t>tagatiskomisjon);</w:t>
      </w:r>
    </w:p>
    <w:p w14:paraId="5AF0306B" w14:textId="77777777" w:rsidR="006D1CFB" w:rsidRDefault="006D1CFB">
      <w:pPr>
        <w:pStyle w:val="Loendilik"/>
        <w:rPr>
          <w:sz w:val="24"/>
        </w:rPr>
        <w:sectPr w:rsidR="006D1CFB">
          <w:pgSz w:w="11910" w:h="16840"/>
          <w:pgMar w:top="1460" w:right="566" w:bottom="1380" w:left="425" w:header="0" w:footer="1199" w:gutter="0"/>
          <w:cols w:space="708"/>
        </w:sectPr>
      </w:pPr>
    </w:p>
    <w:p w14:paraId="4B7E60B9" w14:textId="77777777" w:rsidR="006D1CFB" w:rsidRDefault="006930A6">
      <w:pPr>
        <w:pStyle w:val="Loendilik"/>
        <w:numPr>
          <w:ilvl w:val="1"/>
          <w:numId w:val="53"/>
        </w:numPr>
        <w:tabs>
          <w:tab w:val="left" w:pos="1841"/>
        </w:tabs>
        <w:spacing w:before="69" w:line="360" w:lineRule="auto"/>
        <w:ind w:right="1297"/>
        <w:rPr>
          <w:sz w:val="24"/>
        </w:rPr>
      </w:pPr>
      <w:proofErr w:type="spellStart"/>
      <w:r>
        <w:rPr>
          <w:sz w:val="24"/>
        </w:rPr>
        <w:lastRenderedPageBreak/>
        <w:t>Comisión</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del</w:t>
      </w:r>
      <w:proofErr w:type="spellEnd"/>
      <w:r>
        <w:rPr>
          <w:spacing w:val="-4"/>
          <w:sz w:val="24"/>
        </w:rPr>
        <w:t xml:space="preserve"> </w:t>
      </w:r>
      <w:proofErr w:type="spellStart"/>
      <w:r>
        <w:rPr>
          <w:sz w:val="24"/>
        </w:rPr>
        <w:t>Sistema</w:t>
      </w:r>
      <w:proofErr w:type="spellEnd"/>
      <w:r>
        <w:rPr>
          <w:spacing w:val="-4"/>
          <w:sz w:val="24"/>
        </w:rPr>
        <w:t xml:space="preserve"> </w:t>
      </w:r>
      <w:r>
        <w:rPr>
          <w:sz w:val="24"/>
        </w:rPr>
        <w:t>de</w:t>
      </w:r>
      <w:r>
        <w:rPr>
          <w:spacing w:val="-6"/>
          <w:sz w:val="24"/>
        </w:rPr>
        <w:t xml:space="preserve"> </w:t>
      </w:r>
      <w:proofErr w:type="spellStart"/>
      <w:r>
        <w:rPr>
          <w:sz w:val="24"/>
        </w:rPr>
        <w:t>Ahorro</w:t>
      </w:r>
      <w:proofErr w:type="spellEnd"/>
      <w:r>
        <w:rPr>
          <w:spacing w:val="-4"/>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pacing w:val="-2"/>
          <w:sz w:val="24"/>
        </w:rPr>
        <w:t xml:space="preserve"> </w:t>
      </w:r>
      <w:proofErr w:type="spellStart"/>
      <w:r>
        <w:rPr>
          <w:sz w:val="24"/>
        </w:rPr>
        <w:t>Retiro</w:t>
      </w:r>
      <w:proofErr w:type="spellEnd"/>
      <w:r>
        <w:rPr>
          <w:spacing w:val="-4"/>
          <w:sz w:val="24"/>
        </w:rPr>
        <w:t xml:space="preserve"> </w:t>
      </w:r>
      <w:r>
        <w:rPr>
          <w:sz w:val="24"/>
        </w:rPr>
        <w:t>(pensionifondide</w:t>
      </w:r>
      <w:r>
        <w:rPr>
          <w:spacing w:val="-4"/>
          <w:sz w:val="24"/>
        </w:rPr>
        <w:t xml:space="preserve"> </w:t>
      </w:r>
      <w:r>
        <w:rPr>
          <w:sz w:val="24"/>
        </w:rPr>
        <w:t xml:space="preserve">riiklik </w:t>
      </w:r>
      <w:r>
        <w:rPr>
          <w:spacing w:val="-2"/>
          <w:sz w:val="24"/>
        </w:rPr>
        <w:t>komisjon);</w:t>
      </w:r>
    </w:p>
    <w:p w14:paraId="4A51699B" w14:textId="77777777" w:rsidR="006D1CFB" w:rsidRDefault="006D1CFB">
      <w:pPr>
        <w:pStyle w:val="Kehatekst"/>
        <w:spacing w:before="137"/>
      </w:pPr>
    </w:p>
    <w:p w14:paraId="304D3554" w14:textId="77777777" w:rsidR="006D1CFB" w:rsidRDefault="006930A6">
      <w:pPr>
        <w:pStyle w:val="Loendilik"/>
        <w:numPr>
          <w:ilvl w:val="1"/>
          <w:numId w:val="53"/>
        </w:numPr>
        <w:tabs>
          <w:tab w:val="left" w:pos="1841"/>
        </w:tabs>
        <w:spacing w:line="360" w:lineRule="auto"/>
        <w:ind w:right="848"/>
        <w:rPr>
          <w:sz w:val="24"/>
        </w:rPr>
      </w:pPr>
      <w:proofErr w:type="spellStart"/>
      <w:r>
        <w:rPr>
          <w:sz w:val="24"/>
        </w:rPr>
        <w:t>Servicio</w:t>
      </w:r>
      <w:proofErr w:type="spellEnd"/>
      <w:r>
        <w:rPr>
          <w:spacing w:val="-5"/>
          <w:sz w:val="24"/>
        </w:rPr>
        <w:t xml:space="preserve"> </w:t>
      </w:r>
      <w:r>
        <w:rPr>
          <w:sz w:val="24"/>
        </w:rPr>
        <w:t>de</w:t>
      </w:r>
      <w:r>
        <w:rPr>
          <w:spacing w:val="-5"/>
          <w:sz w:val="24"/>
        </w:rPr>
        <w:t xml:space="preserve"> </w:t>
      </w:r>
      <w:proofErr w:type="spellStart"/>
      <w:r>
        <w:rPr>
          <w:sz w:val="24"/>
        </w:rPr>
        <w:t>Administración</w:t>
      </w:r>
      <w:proofErr w:type="spellEnd"/>
      <w:r>
        <w:rPr>
          <w:spacing w:val="-5"/>
          <w:sz w:val="24"/>
        </w:rPr>
        <w:t xml:space="preserve"> </w:t>
      </w:r>
      <w:r>
        <w:rPr>
          <w:sz w:val="24"/>
        </w:rPr>
        <w:t>y</w:t>
      </w:r>
      <w:r>
        <w:rPr>
          <w:spacing w:val="-5"/>
          <w:sz w:val="24"/>
        </w:rPr>
        <w:t xml:space="preserve"> </w:t>
      </w:r>
      <w:proofErr w:type="spellStart"/>
      <w:r>
        <w:rPr>
          <w:sz w:val="24"/>
        </w:rPr>
        <w:t>Enajenación</w:t>
      </w:r>
      <w:proofErr w:type="spellEnd"/>
      <w:r>
        <w:rPr>
          <w:spacing w:val="-5"/>
          <w:sz w:val="24"/>
        </w:rPr>
        <w:t xml:space="preserve"> </w:t>
      </w:r>
      <w:proofErr w:type="spellStart"/>
      <w:r>
        <w:rPr>
          <w:sz w:val="24"/>
        </w:rPr>
        <w:t>Bienes</w:t>
      </w:r>
      <w:proofErr w:type="spellEnd"/>
      <w:r>
        <w:rPr>
          <w:spacing w:val="-5"/>
          <w:sz w:val="24"/>
        </w:rPr>
        <w:t xml:space="preserve"> </w:t>
      </w:r>
      <w:r>
        <w:rPr>
          <w:sz w:val="24"/>
        </w:rPr>
        <w:t>(varade</w:t>
      </w:r>
      <w:r>
        <w:rPr>
          <w:spacing w:val="-6"/>
          <w:sz w:val="24"/>
        </w:rPr>
        <w:t xml:space="preserve"> </w:t>
      </w:r>
      <w:r>
        <w:rPr>
          <w:sz w:val="24"/>
        </w:rPr>
        <w:t>haldamise</w:t>
      </w:r>
      <w:r>
        <w:rPr>
          <w:spacing w:val="-6"/>
          <w:sz w:val="24"/>
        </w:rPr>
        <w:t xml:space="preserve"> </w:t>
      </w:r>
      <w:r>
        <w:rPr>
          <w:sz w:val="24"/>
        </w:rPr>
        <w:t>ja</w:t>
      </w:r>
      <w:r>
        <w:rPr>
          <w:spacing w:val="-5"/>
          <w:sz w:val="24"/>
        </w:rPr>
        <w:t xml:space="preserve"> </w:t>
      </w:r>
      <w:r>
        <w:rPr>
          <w:sz w:val="24"/>
        </w:rPr>
        <w:t xml:space="preserve">võõrandamise </w:t>
      </w:r>
      <w:r>
        <w:rPr>
          <w:spacing w:val="-2"/>
          <w:sz w:val="24"/>
        </w:rPr>
        <w:t>amet);</w:t>
      </w:r>
    </w:p>
    <w:p w14:paraId="1D039F13" w14:textId="77777777" w:rsidR="006D1CFB" w:rsidRDefault="006D1CFB">
      <w:pPr>
        <w:pStyle w:val="Kehatekst"/>
        <w:spacing w:before="139"/>
      </w:pPr>
    </w:p>
    <w:p w14:paraId="2EFA614A" w14:textId="77777777" w:rsidR="006D1CFB" w:rsidRDefault="006930A6">
      <w:pPr>
        <w:pStyle w:val="Loendilik"/>
        <w:numPr>
          <w:ilvl w:val="1"/>
          <w:numId w:val="53"/>
        </w:numPr>
        <w:tabs>
          <w:tab w:val="left" w:pos="1840"/>
        </w:tabs>
        <w:ind w:left="1840" w:hanging="566"/>
        <w:rPr>
          <w:sz w:val="24"/>
        </w:rPr>
      </w:pPr>
      <w:proofErr w:type="spellStart"/>
      <w:r>
        <w:rPr>
          <w:sz w:val="24"/>
        </w:rPr>
        <w:t>Servicio</w:t>
      </w:r>
      <w:proofErr w:type="spellEnd"/>
      <w:r>
        <w:rPr>
          <w:spacing w:val="-2"/>
          <w:sz w:val="24"/>
        </w:rPr>
        <w:t xml:space="preserve"> </w:t>
      </w:r>
      <w:r>
        <w:rPr>
          <w:sz w:val="24"/>
        </w:rPr>
        <w:t>de</w:t>
      </w:r>
      <w:r>
        <w:rPr>
          <w:spacing w:val="-1"/>
          <w:sz w:val="24"/>
        </w:rPr>
        <w:t xml:space="preserve"> </w:t>
      </w:r>
      <w:proofErr w:type="spellStart"/>
      <w:r>
        <w:rPr>
          <w:sz w:val="24"/>
        </w:rPr>
        <w:t>Administración</w:t>
      </w:r>
      <w:proofErr w:type="spellEnd"/>
      <w:r>
        <w:rPr>
          <w:spacing w:val="-2"/>
          <w:sz w:val="24"/>
        </w:rPr>
        <w:t xml:space="preserve"> </w:t>
      </w:r>
      <w:proofErr w:type="spellStart"/>
      <w:r>
        <w:rPr>
          <w:sz w:val="24"/>
        </w:rPr>
        <w:t>Tributaria</w:t>
      </w:r>
      <w:proofErr w:type="spellEnd"/>
      <w:r>
        <w:rPr>
          <w:spacing w:val="-3"/>
          <w:sz w:val="24"/>
        </w:rPr>
        <w:t xml:space="preserve"> </w:t>
      </w:r>
      <w:r>
        <w:rPr>
          <w:sz w:val="24"/>
        </w:rPr>
        <w:t>(maksuamet)</w:t>
      </w:r>
      <w:r>
        <w:rPr>
          <w:spacing w:val="-1"/>
          <w:sz w:val="24"/>
        </w:rPr>
        <w:t xml:space="preserve"> </w:t>
      </w:r>
      <w:r>
        <w:rPr>
          <w:spacing w:val="-4"/>
          <w:sz w:val="24"/>
        </w:rPr>
        <w:t>ning</w:t>
      </w:r>
    </w:p>
    <w:p w14:paraId="56730F00" w14:textId="77777777" w:rsidR="006D1CFB" w:rsidRDefault="006D1CFB">
      <w:pPr>
        <w:pStyle w:val="Kehatekst"/>
      </w:pPr>
    </w:p>
    <w:p w14:paraId="171358E8" w14:textId="77777777" w:rsidR="006D1CFB" w:rsidRDefault="006D1CFB">
      <w:pPr>
        <w:pStyle w:val="Kehatekst"/>
        <w:spacing w:before="1"/>
      </w:pPr>
    </w:p>
    <w:p w14:paraId="5C4670F4" w14:textId="77777777" w:rsidR="006D1CFB" w:rsidRDefault="006930A6">
      <w:pPr>
        <w:pStyle w:val="Loendilik"/>
        <w:numPr>
          <w:ilvl w:val="1"/>
          <w:numId w:val="53"/>
        </w:numPr>
        <w:tabs>
          <w:tab w:val="left" w:pos="1841"/>
        </w:tabs>
        <w:spacing w:line="360" w:lineRule="auto"/>
        <w:ind w:right="1047"/>
        <w:rPr>
          <w:sz w:val="24"/>
        </w:rPr>
      </w:pPr>
      <w:proofErr w:type="spellStart"/>
      <w:r>
        <w:rPr>
          <w:sz w:val="24"/>
        </w:rPr>
        <w:t>Instituto</w:t>
      </w:r>
      <w:proofErr w:type="spellEnd"/>
      <w:r>
        <w:rPr>
          <w:spacing w:val="-4"/>
          <w:sz w:val="24"/>
        </w:rPr>
        <w:t xml:space="preserve"> </w:t>
      </w:r>
      <w:r>
        <w:rPr>
          <w:sz w:val="24"/>
        </w:rPr>
        <w:t>de</w:t>
      </w:r>
      <w:r>
        <w:rPr>
          <w:spacing w:val="-5"/>
          <w:sz w:val="24"/>
        </w:rPr>
        <w:t xml:space="preserve"> </w:t>
      </w:r>
      <w:proofErr w:type="spellStart"/>
      <w:r>
        <w:rPr>
          <w:sz w:val="24"/>
        </w:rPr>
        <w:t>Administración</w:t>
      </w:r>
      <w:proofErr w:type="spellEnd"/>
      <w:r>
        <w:rPr>
          <w:spacing w:val="-4"/>
          <w:sz w:val="24"/>
        </w:rPr>
        <w:t xml:space="preserve"> </w:t>
      </w:r>
      <w:r>
        <w:rPr>
          <w:sz w:val="24"/>
        </w:rPr>
        <w:t>y</w:t>
      </w:r>
      <w:r>
        <w:rPr>
          <w:spacing w:val="-4"/>
          <w:sz w:val="24"/>
        </w:rPr>
        <w:t xml:space="preserve"> </w:t>
      </w:r>
      <w:proofErr w:type="spellStart"/>
      <w:r>
        <w:rPr>
          <w:sz w:val="24"/>
        </w:rPr>
        <w:t>Avalúos</w:t>
      </w:r>
      <w:proofErr w:type="spellEnd"/>
      <w:r>
        <w:rPr>
          <w:spacing w:val="-4"/>
          <w:sz w:val="24"/>
        </w:rPr>
        <w:t xml:space="preserve"> </w:t>
      </w:r>
      <w:r>
        <w:rPr>
          <w:sz w:val="24"/>
        </w:rPr>
        <w:t>de</w:t>
      </w:r>
      <w:r>
        <w:rPr>
          <w:spacing w:val="-5"/>
          <w:sz w:val="24"/>
        </w:rPr>
        <w:t xml:space="preserve"> </w:t>
      </w:r>
      <w:proofErr w:type="spellStart"/>
      <w:r>
        <w:rPr>
          <w:sz w:val="24"/>
        </w:rPr>
        <w:t>Bienes</w:t>
      </w:r>
      <w:proofErr w:type="spellEnd"/>
      <w:r>
        <w:rPr>
          <w:spacing w:val="-2"/>
          <w:sz w:val="24"/>
        </w:rPr>
        <w:t xml:space="preserve"> </w:t>
      </w:r>
      <w:proofErr w:type="spellStart"/>
      <w:r>
        <w:rPr>
          <w:sz w:val="24"/>
        </w:rPr>
        <w:t>Nacionales</w:t>
      </w:r>
      <w:proofErr w:type="spellEnd"/>
      <w:r>
        <w:rPr>
          <w:spacing w:val="-3"/>
          <w:sz w:val="24"/>
        </w:rPr>
        <w:t xml:space="preserve"> </w:t>
      </w:r>
      <w:r>
        <w:rPr>
          <w:sz w:val="24"/>
        </w:rPr>
        <w:t>(riigivara</w:t>
      </w:r>
      <w:r>
        <w:rPr>
          <w:spacing w:val="-5"/>
          <w:sz w:val="24"/>
        </w:rPr>
        <w:t xml:space="preserve"> </w:t>
      </w:r>
      <w:r>
        <w:rPr>
          <w:sz w:val="24"/>
        </w:rPr>
        <w:t>haldamise</w:t>
      </w:r>
      <w:r>
        <w:rPr>
          <w:spacing w:val="-5"/>
          <w:sz w:val="24"/>
        </w:rPr>
        <w:t xml:space="preserve"> </w:t>
      </w:r>
      <w:r>
        <w:rPr>
          <w:sz w:val="24"/>
        </w:rPr>
        <w:t>ja hindamise instituut).</w:t>
      </w:r>
    </w:p>
    <w:p w14:paraId="15683515" w14:textId="77777777" w:rsidR="006D1CFB" w:rsidRDefault="006D1CFB">
      <w:pPr>
        <w:pStyle w:val="Kehatekst"/>
        <w:spacing w:before="136"/>
      </w:pPr>
    </w:p>
    <w:p w14:paraId="59C92472" w14:textId="77777777" w:rsidR="006D1CFB" w:rsidRDefault="006930A6">
      <w:pPr>
        <w:pStyle w:val="Loendilik"/>
        <w:numPr>
          <w:ilvl w:val="0"/>
          <w:numId w:val="53"/>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Marina</w:t>
      </w:r>
      <w:r>
        <w:rPr>
          <w:spacing w:val="-2"/>
          <w:sz w:val="24"/>
        </w:rPr>
        <w:t xml:space="preserve"> (mereministeerium).</w:t>
      </w:r>
    </w:p>
    <w:p w14:paraId="1487FDA3" w14:textId="77777777" w:rsidR="006D1CFB" w:rsidRDefault="006D1CFB">
      <w:pPr>
        <w:pStyle w:val="Kehatekst"/>
        <w:spacing w:before="275"/>
      </w:pPr>
    </w:p>
    <w:p w14:paraId="401A0FFC" w14:textId="77777777" w:rsidR="006D1CFB" w:rsidRDefault="006930A6">
      <w:pPr>
        <w:pStyle w:val="Loendilik"/>
        <w:numPr>
          <w:ilvl w:val="0"/>
          <w:numId w:val="53"/>
        </w:numPr>
        <w:tabs>
          <w:tab w:val="left" w:pos="1274"/>
        </w:tabs>
        <w:spacing w:before="1" w:line="360" w:lineRule="auto"/>
        <w:ind w:right="1784"/>
        <w:rPr>
          <w:sz w:val="24"/>
        </w:rPr>
      </w:pPr>
      <w:proofErr w:type="spellStart"/>
      <w:r>
        <w:rPr>
          <w:sz w:val="24"/>
        </w:rPr>
        <w:t>Secretaría</w:t>
      </w:r>
      <w:proofErr w:type="spellEnd"/>
      <w:r>
        <w:rPr>
          <w:spacing w:val="-6"/>
          <w:sz w:val="24"/>
        </w:rPr>
        <w:t xml:space="preserve"> </w:t>
      </w:r>
      <w:r>
        <w:rPr>
          <w:sz w:val="24"/>
        </w:rPr>
        <w:t>de</w:t>
      </w:r>
      <w:r>
        <w:rPr>
          <w:spacing w:val="-5"/>
          <w:sz w:val="24"/>
        </w:rPr>
        <w:t xml:space="preserve"> </w:t>
      </w:r>
      <w:proofErr w:type="spellStart"/>
      <w:r>
        <w:rPr>
          <w:sz w:val="24"/>
        </w:rPr>
        <w:t>Medio</w:t>
      </w:r>
      <w:proofErr w:type="spellEnd"/>
      <w:r>
        <w:rPr>
          <w:spacing w:val="-4"/>
          <w:sz w:val="24"/>
        </w:rPr>
        <w:t xml:space="preserve"> </w:t>
      </w:r>
      <w:proofErr w:type="spellStart"/>
      <w:r>
        <w:rPr>
          <w:sz w:val="24"/>
        </w:rPr>
        <w:t>Ambiente</w:t>
      </w:r>
      <w:proofErr w:type="spellEnd"/>
      <w:r>
        <w:rPr>
          <w:spacing w:val="-5"/>
          <w:sz w:val="24"/>
        </w:rPr>
        <w:t xml:space="preserve"> </w:t>
      </w:r>
      <w:r>
        <w:rPr>
          <w:sz w:val="24"/>
        </w:rPr>
        <w:t>y</w:t>
      </w:r>
      <w:r>
        <w:rPr>
          <w:spacing w:val="-4"/>
          <w:sz w:val="24"/>
        </w:rPr>
        <w:t xml:space="preserve"> </w:t>
      </w:r>
      <w:proofErr w:type="spellStart"/>
      <w:r>
        <w:rPr>
          <w:sz w:val="24"/>
        </w:rPr>
        <w:t>Recursos</w:t>
      </w:r>
      <w:proofErr w:type="spellEnd"/>
      <w:r>
        <w:rPr>
          <w:spacing w:val="-4"/>
          <w:sz w:val="24"/>
        </w:rPr>
        <w:t xml:space="preserve"> </w:t>
      </w:r>
      <w:proofErr w:type="spellStart"/>
      <w:r>
        <w:rPr>
          <w:sz w:val="24"/>
        </w:rPr>
        <w:t>Naturales</w:t>
      </w:r>
      <w:proofErr w:type="spellEnd"/>
      <w:r>
        <w:rPr>
          <w:spacing w:val="-4"/>
          <w:sz w:val="24"/>
        </w:rPr>
        <w:t xml:space="preserve"> </w:t>
      </w:r>
      <w:r>
        <w:rPr>
          <w:sz w:val="24"/>
        </w:rPr>
        <w:t>(keskkonna-</w:t>
      </w:r>
      <w:r>
        <w:rPr>
          <w:spacing w:val="-5"/>
          <w:sz w:val="24"/>
        </w:rPr>
        <w:t xml:space="preserve"> </w:t>
      </w:r>
      <w:r>
        <w:rPr>
          <w:sz w:val="24"/>
        </w:rPr>
        <w:t>ja</w:t>
      </w:r>
      <w:r>
        <w:rPr>
          <w:spacing w:val="-5"/>
          <w:sz w:val="24"/>
        </w:rPr>
        <w:t xml:space="preserve"> </w:t>
      </w:r>
      <w:r>
        <w:rPr>
          <w:sz w:val="24"/>
        </w:rPr>
        <w:t>loodusvarade ministeerium), sealhulgas:</w:t>
      </w:r>
    </w:p>
    <w:p w14:paraId="42E4121C" w14:textId="77777777" w:rsidR="006D1CFB" w:rsidRDefault="006D1CFB">
      <w:pPr>
        <w:pStyle w:val="Kehatekst"/>
        <w:spacing w:before="139"/>
      </w:pPr>
    </w:p>
    <w:p w14:paraId="429794AA"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3"/>
          <w:sz w:val="24"/>
        </w:rPr>
        <w:t xml:space="preserve"> </w:t>
      </w:r>
      <w:proofErr w:type="spellStart"/>
      <w:r>
        <w:rPr>
          <w:sz w:val="24"/>
        </w:rPr>
        <w:t>Mexicano</w:t>
      </w:r>
      <w:proofErr w:type="spellEnd"/>
      <w:r>
        <w:rPr>
          <w:sz w:val="24"/>
        </w:rPr>
        <w:t xml:space="preserve"> de</w:t>
      </w:r>
      <w:r>
        <w:rPr>
          <w:spacing w:val="-2"/>
          <w:sz w:val="24"/>
        </w:rPr>
        <w:t xml:space="preserve"> </w:t>
      </w:r>
      <w:proofErr w:type="spellStart"/>
      <w:r>
        <w:rPr>
          <w:sz w:val="24"/>
        </w:rPr>
        <w:t>Tecnología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Agua</w:t>
      </w:r>
      <w:proofErr w:type="spellEnd"/>
      <w:r>
        <w:rPr>
          <w:spacing w:val="-1"/>
          <w:sz w:val="24"/>
        </w:rPr>
        <w:t xml:space="preserve"> </w:t>
      </w:r>
      <w:r>
        <w:rPr>
          <w:sz w:val="24"/>
        </w:rPr>
        <w:t>(Mehhiko</w:t>
      </w:r>
      <w:r>
        <w:rPr>
          <w:spacing w:val="-1"/>
          <w:sz w:val="24"/>
        </w:rPr>
        <w:t xml:space="preserve"> </w:t>
      </w:r>
      <w:r>
        <w:rPr>
          <w:sz w:val="24"/>
        </w:rPr>
        <w:t>veetehnoloogia</w:t>
      </w:r>
      <w:r>
        <w:rPr>
          <w:spacing w:val="1"/>
          <w:sz w:val="24"/>
        </w:rPr>
        <w:t xml:space="preserve"> </w:t>
      </w:r>
      <w:r>
        <w:rPr>
          <w:spacing w:val="-2"/>
          <w:sz w:val="24"/>
        </w:rPr>
        <w:t>Instituut);</w:t>
      </w:r>
    </w:p>
    <w:p w14:paraId="4C2F0517" w14:textId="77777777" w:rsidR="006D1CFB" w:rsidRDefault="006D1CFB">
      <w:pPr>
        <w:pStyle w:val="Kehatekst"/>
      </w:pPr>
    </w:p>
    <w:p w14:paraId="42E31A33" w14:textId="77777777" w:rsidR="006D1CFB" w:rsidRDefault="006D1CFB">
      <w:pPr>
        <w:pStyle w:val="Kehatekst"/>
      </w:pPr>
    </w:p>
    <w:p w14:paraId="1D70DE03"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2"/>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proofErr w:type="spellStart"/>
      <w:r>
        <w:rPr>
          <w:sz w:val="24"/>
        </w:rPr>
        <w:t>Áreas</w:t>
      </w:r>
      <w:proofErr w:type="spellEnd"/>
      <w:r>
        <w:rPr>
          <w:spacing w:val="-1"/>
          <w:sz w:val="24"/>
        </w:rPr>
        <w:t xml:space="preserve"> </w:t>
      </w:r>
      <w:proofErr w:type="spellStart"/>
      <w:r>
        <w:rPr>
          <w:sz w:val="24"/>
        </w:rPr>
        <w:t>Naturales</w:t>
      </w:r>
      <w:proofErr w:type="spellEnd"/>
      <w:r>
        <w:rPr>
          <w:spacing w:val="-2"/>
          <w:sz w:val="24"/>
        </w:rPr>
        <w:t xml:space="preserve"> </w:t>
      </w:r>
      <w:proofErr w:type="spellStart"/>
      <w:r>
        <w:rPr>
          <w:sz w:val="24"/>
        </w:rPr>
        <w:t>Protegidas</w:t>
      </w:r>
      <w:proofErr w:type="spellEnd"/>
      <w:r>
        <w:rPr>
          <w:spacing w:val="1"/>
          <w:sz w:val="24"/>
        </w:rPr>
        <w:t xml:space="preserve"> </w:t>
      </w:r>
      <w:r>
        <w:rPr>
          <w:sz w:val="24"/>
        </w:rPr>
        <w:t>(looduskaitsealade</w:t>
      </w:r>
      <w:r>
        <w:rPr>
          <w:spacing w:val="-1"/>
          <w:sz w:val="24"/>
        </w:rPr>
        <w:t xml:space="preserve"> </w:t>
      </w:r>
      <w:r>
        <w:rPr>
          <w:sz w:val="24"/>
        </w:rPr>
        <w:t>riiklik</w:t>
      </w:r>
      <w:r>
        <w:rPr>
          <w:spacing w:val="-1"/>
          <w:sz w:val="24"/>
        </w:rPr>
        <w:t xml:space="preserve"> </w:t>
      </w:r>
      <w:r>
        <w:rPr>
          <w:spacing w:val="-2"/>
          <w:sz w:val="24"/>
        </w:rPr>
        <w:t>komisjon);</w:t>
      </w:r>
    </w:p>
    <w:p w14:paraId="0E01D782" w14:textId="77777777" w:rsidR="006D1CFB" w:rsidRDefault="006D1CFB">
      <w:pPr>
        <w:pStyle w:val="Kehatekst"/>
      </w:pPr>
    </w:p>
    <w:p w14:paraId="77B55577" w14:textId="77777777" w:rsidR="006D1CFB" w:rsidRDefault="006D1CFB">
      <w:pPr>
        <w:pStyle w:val="Kehatekst"/>
      </w:pPr>
    </w:p>
    <w:p w14:paraId="029C9BC3" w14:textId="77777777" w:rsidR="006D1CFB" w:rsidRDefault="006930A6">
      <w:pPr>
        <w:pStyle w:val="Loendilik"/>
        <w:numPr>
          <w:ilvl w:val="1"/>
          <w:numId w:val="53"/>
        </w:numPr>
        <w:tabs>
          <w:tab w:val="left" w:pos="1841"/>
        </w:tabs>
        <w:spacing w:line="360" w:lineRule="auto"/>
        <w:ind w:right="2030"/>
        <w:rPr>
          <w:sz w:val="24"/>
        </w:rPr>
      </w:pPr>
      <w:proofErr w:type="spellStart"/>
      <w:r>
        <w:rPr>
          <w:sz w:val="24"/>
        </w:rPr>
        <w:t>Procuraduría</w:t>
      </w:r>
      <w:proofErr w:type="spellEnd"/>
      <w:r>
        <w:rPr>
          <w:spacing w:val="-6"/>
          <w:sz w:val="24"/>
        </w:rPr>
        <w:t xml:space="preserve"> </w:t>
      </w:r>
      <w:proofErr w:type="spellStart"/>
      <w:r>
        <w:rPr>
          <w:sz w:val="24"/>
        </w:rPr>
        <w:t>Federal</w:t>
      </w:r>
      <w:proofErr w:type="spellEnd"/>
      <w:r>
        <w:rPr>
          <w:spacing w:val="-6"/>
          <w:sz w:val="24"/>
        </w:rPr>
        <w:t xml:space="preserve"> </w:t>
      </w:r>
      <w:r>
        <w:rPr>
          <w:sz w:val="24"/>
        </w:rPr>
        <w:t>de</w:t>
      </w:r>
      <w:r>
        <w:rPr>
          <w:spacing w:val="-5"/>
          <w:sz w:val="24"/>
        </w:rPr>
        <w:t xml:space="preserve"> </w:t>
      </w:r>
      <w:proofErr w:type="spellStart"/>
      <w:r>
        <w:rPr>
          <w:sz w:val="24"/>
        </w:rPr>
        <w:t>Protección</w:t>
      </w:r>
      <w:proofErr w:type="spellEnd"/>
      <w:r>
        <w:rPr>
          <w:spacing w:val="-6"/>
          <w:sz w:val="24"/>
        </w:rPr>
        <w:t xml:space="preserve"> </w:t>
      </w:r>
      <w:proofErr w:type="spellStart"/>
      <w:r>
        <w:rPr>
          <w:sz w:val="24"/>
        </w:rPr>
        <w:t>al</w:t>
      </w:r>
      <w:proofErr w:type="spellEnd"/>
      <w:r>
        <w:rPr>
          <w:spacing w:val="-6"/>
          <w:sz w:val="24"/>
        </w:rPr>
        <w:t xml:space="preserve"> </w:t>
      </w:r>
      <w:proofErr w:type="spellStart"/>
      <w:r>
        <w:rPr>
          <w:sz w:val="24"/>
        </w:rPr>
        <w:t>Medio</w:t>
      </w:r>
      <w:proofErr w:type="spellEnd"/>
      <w:r>
        <w:rPr>
          <w:spacing w:val="-6"/>
          <w:sz w:val="24"/>
        </w:rPr>
        <w:t xml:space="preserve"> </w:t>
      </w:r>
      <w:proofErr w:type="spellStart"/>
      <w:r>
        <w:rPr>
          <w:sz w:val="24"/>
        </w:rPr>
        <w:t>Ambiente</w:t>
      </w:r>
      <w:proofErr w:type="spellEnd"/>
      <w:r>
        <w:rPr>
          <w:spacing w:val="-7"/>
          <w:sz w:val="24"/>
        </w:rPr>
        <w:t xml:space="preserve"> </w:t>
      </w:r>
      <w:r>
        <w:rPr>
          <w:sz w:val="24"/>
        </w:rPr>
        <w:t xml:space="preserve">(keskkonnakaitse </w:t>
      </w:r>
      <w:r>
        <w:rPr>
          <w:spacing w:val="-2"/>
          <w:sz w:val="24"/>
        </w:rPr>
        <w:t>föderaalprokurör);</w:t>
      </w:r>
    </w:p>
    <w:p w14:paraId="4D10401C"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3785BD4" w14:textId="77777777" w:rsidR="006D1CFB" w:rsidRDefault="006930A6">
      <w:pPr>
        <w:pStyle w:val="Loendilik"/>
        <w:numPr>
          <w:ilvl w:val="1"/>
          <w:numId w:val="53"/>
        </w:numPr>
        <w:tabs>
          <w:tab w:val="left" w:pos="1841"/>
        </w:tabs>
        <w:spacing w:before="69" w:line="360" w:lineRule="auto"/>
        <w:ind w:right="1017"/>
        <w:rPr>
          <w:sz w:val="24"/>
        </w:rPr>
      </w:pPr>
      <w:proofErr w:type="spellStart"/>
      <w:r>
        <w:rPr>
          <w:sz w:val="24"/>
        </w:rPr>
        <w:lastRenderedPageBreak/>
        <w:t>Comisión</w:t>
      </w:r>
      <w:proofErr w:type="spellEnd"/>
      <w:r>
        <w:rPr>
          <w:sz w:val="24"/>
        </w:rPr>
        <w:t xml:space="preserve"> </w:t>
      </w:r>
      <w:proofErr w:type="spellStart"/>
      <w:r>
        <w:rPr>
          <w:sz w:val="24"/>
        </w:rPr>
        <w:t>Nacional</w:t>
      </w:r>
      <w:proofErr w:type="spellEnd"/>
      <w:r>
        <w:rPr>
          <w:sz w:val="24"/>
        </w:rPr>
        <w:t xml:space="preserve"> </w:t>
      </w:r>
      <w:proofErr w:type="spellStart"/>
      <w:r>
        <w:rPr>
          <w:sz w:val="24"/>
        </w:rPr>
        <w:t>para</w:t>
      </w:r>
      <w:proofErr w:type="spellEnd"/>
      <w:r>
        <w:rPr>
          <w:sz w:val="24"/>
        </w:rPr>
        <w:t xml:space="preserve"> </w:t>
      </w:r>
      <w:proofErr w:type="spellStart"/>
      <w:r>
        <w:rPr>
          <w:sz w:val="24"/>
        </w:rPr>
        <w:t>el</w:t>
      </w:r>
      <w:proofErr w:type="spellEnd"/>
      <w:r>
        <w:rPr>
          <w:sz w:val="24"/>
        </w:rPr>
        <w:t xml:space="preserve"> </w:t>
      </w:r>
      <w:proofErr w:type="spellStart"/>
      <w:r>
        <w:rPr>
          <w:sz w:val="24"/>
        </w:rPr>
        <w:t>Conocimiento</w:t>
      </w:r>
      <w:proofErr w:type="spellEnd"/>
      <w:r>
        <w:rPr>
          <w:sz w:val="24"/>
        </w:rPr>
        <w:t xml:space="preserve"> y </w:t>
      </w:r>
      <w:proofErr w:type="spellStart"/>
      <w:r>
        <w:rPr>
          <w:sz w:val="24"/>
        </w:rPr>
        <w:t>Uso</w:t>
      </w:r>
      <w:proofErr w:type="spellEnd"/>
      <w:r>
        <w:rPr>
          <w:sz w:val="24"/>
        </w:rPr>
        <w:t xml:space="preserve"> de la </w:t>
      </w:r>
      <w:proofErr w:type="spellStart"/>
      <w:r>
        <w:rPr>
          <w:sz w:val="24"/>
        </w:rPr>
        <w:t>Biodiversidad</w:t>
      </w:r>
      <w:proofErr w:type="spellEnd"/>
      <w:r>
        <w:rPr>
          <w:sz w:val="24"/>
        </w:rPr>
        <w:t xml:space="preserve"> (bioloogilise mitmekesisuse</w:t>
      </w:r>
      <w:r>
        <w:rPr>
          <w:spacing w:val="-6"/>
          <w:sz w:val="24"/>
        </w:rPr>
        <w:t xml:space="preserve"> </w:t>
      </w:r>
      <w:r>
        <w:rPr>
          <w:sz w:val="24"/>
        </w:rPr>
        <w:t>alaste</w:t>
      </w:r>
      <w:r>
        <w:rPr>
          <w:spacing w:val="-6"/>
          <w:sz w:val="24"/>
        </w:rPr>
        <w:t xml:space="preserve"> </w:t>
      </w:r>
      <w:r>
        <w:rPr>
          <w:sz w:val="24"/>
        </w:rPr>
        <w:t>teadmiste</w:t>
      </w:r>
      <w:r>
        <w:rPr>
          <w:spacing w:val="-5"/>
          <w:sz w:val="24"/>
        </w:rPr>
        <w:t xml:space="preserve"> </w:t>
      </w:r>
      <w:r>
        <w:rPr>
          <w:sz w:val="24"/>
        </w:rPr>
        <w:t>ja</w:t>
      </w:r>
      <w:r>
        <w:rPr>
          <w:spacing w:val="-6"/>
          <w:sz w:val="24"/>
        </w:rPr>
        <w:t xml:space="preserve"> </w:t>
      </w:r>
      <w:r>
        <w:rPr>
          <w:sz w:val="24"/>
        </w:rPr>
        <w:t>bioloogilise</w:t>
      </w:r>
      <w:r>
        <w:rPr>
          <w:spacing w:val="-5"/>
          <w:sz w:val="24"/>
        </w:rPr>
        <w:t xml:space="preserve"> </w:t>
      </w:r>
      <w:r>
        <w:rPr>
          <w:sz w:val="24"/>
        </w:rPr>
        <w:t>mitmekesisuse</w:t>
      </w:r>
      <w:r>
        <w:rPr>
          <w:spacing w:val="-6"/>
          <w:sz w:val="24"/>
        </w:rPr>
        <w:t xml:space="preserve"> </w:t>
      </w:r>
      <w:r>
        <w:rPr>
          <w:sz w:val="24"/>
        </w:rPr>
        <w:t>kasutamise</w:t>
      </w:r>
      <w:r>
        <w:rPr>
          <w:spacing w:val="-6"/>
          <w:sz w:val="24"/>
        </w:rPr>
        <w:t xml:space="preserve"> </w:t>
      </w:r>
      <w:r>
        <w:rPr>
          <w:sz w:val="24"/>
        </w:rPr>
        <w:t xml:space="preserve">komisjon) </w:t>
      </w:r>
      <w:r>
        <w:rPr>
          <w:spacing w:val="-4"/>
          <w:sz w:val="24"/>
        </w:rPr>
        <w:t>ning</w:t>
      </w:r>
    </w:p>
    <w:p w14:paraId="3B677C7A" w14:textId="77777777" w:rsidR="006D1CFB" w:rsidRDefault="006D1CFB">
      <w:pPr>
        <w:pStyle w:val="Kehatekst"/>
        <w:spacing w:before="138"/>
      </w:pPr>
    </w:p>
    <w:p w14:paraId="0C1F3176" w14:textId="77777777" w:rsidR="006D1CFB" w:rsidRDefault="006930A6">
      <w:pPr>
        <w:pStyle w:val="Loendilik"/>
        <w:numPr>
          <w:ilvl w:val="1"/>
          <w:numId w:val="53"/>
        </w:numPr>
        <w:tabs>
          <w:tab w:val="left" w:pos="1841"/>
        </w:tabs>
        <w:spacing w:line="360" w:lineRule="auto"/>
        <w:ind w:right="610"/>
        <w:rPr>
          <w:sz w:val="24"/>
        </w:rPr>
      </w:pPr>
      <w:proofErr w:type="spellStart"/>
      <w:r>
        <w:rPr>
          <w:sz w:val="24"/>
        </w:rPr>
        <w:t>Instituto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4"/>
          <w:sz w:val="24"/>
        </w:rPr>
        <w:t xml:space="preserve"> </w:t>
      </w:r>
      <w:proofErr w:type="spellStart"/>
      <w:r>
        <w:rPr>
          <w:sz w:val="24"/>
        </w:rPr>
        <w:t>Ecología</w:t>
      </w:r>
      <w:proofErr w:type="spellEnd"/>
      <w:r>
        <w:rPr>
          <w:spacing w:val="-5"/>
          <w:sz w:val="24"/>
        </w:rPr>
        <w:t xml:space="preserve"> </w:t>
      </w:r>
      <w:r>
        <w:rPr>
          <w:sz w:val="24"/>
        </w:rPr>
        <w:t>y</w:t>
      </w:r>
      <w:r>
        <w:rPr>
          <w:spacing w:val="-4"/>
          <w:sz w:val="24"/>
        </w:rPr>
        <w:t xml:space="preserve"> </w:t>
      </w:r>
      <w:proofErr w:type="spellStart"/>
      <w:r>
        <w:rPr>
          <w:sz w:val="24"/>
        </w:rPr>
        <w:t>Cambio</w:t>
      </w:r>
      <w:proofErr w:type="spellEnd"/>
      <w:r>
        <w:rPr>
          <w:spacing w:val="-4"/>
          <w:sz w:val="24"/>
        </w:rPr>
        <w:t xml:space="preserve"> </w:t>
      </w:r>
      <w:proofErr w:type="spellStart"/>
      <w:r>
        <w:rPr>
          <w:sz w:val="24"/>
        </w:rPr>
        <w:t>Climático</w:t>
      </w:r>
      <w:proofErr w:type="spellEnd"/>
      <w:r>
        <w:rPr>
          <w:spacing w:val="-4"/>
          <w:sz w:val="24"/>
        </w:rPr>
        <w:t xml:space="preserve"> </w:t>
      </w:r>
      <w:r>
        <w:rPr>
          <w:sz w:val="24"/>
        </w:rPr>
        <w:t>(ökoloogia</w:t>
      </w:r>
      <w:r>
        <w:rPr>
          <w:spacing w:val="-5"/>
          <w:sz w:val="24"/>
        </w:rPr>
        <w:t xml:space="preserve"> </w:t>
      </w:r>
      <w:r>
        <w:rPr>
          <w:sz w:val="24"/>
        </w:rPr>
        <w:t>ja</w:t>
      </w:r>
      <w:r>
        <w:rPr>
          <w:spacing w:val="-4"/>
          <w:sz w:val="24"/>
        </w:rPr>
        <w:t xml:space="preserve"> </w:t>
      </w:r>
      <w:r>
        <w:rPr>
          <w:sz w:val="24"/>
        </w:rPr>
        <w:t>kliimamuutuste</w:t>
      </w:r>
      <w:r>
        <w:rPr>
          <w:spacing w:val="-4"/>
          <w:sz w:val="24"/>
        </w:rPr>
        <w:t xml:space="preserve"> </w:t>
      </w:r>
      <w:r>
        <w:rPr>
          <w:sz w:val="24"/>
        </w:rPr>
        <w:t xml:space="preserve">riiklik </w:t>
      </w:r>
      <w:r>
        <w:rPr>
          <w:spacing w:val="-2"/>
          <w:sz w:val="24"/>
        </w:rPr>
        <w:t>instituut).</w:t>
      </w:r>
    </w:p>
    <w:p w14:paraId="23B926E1" w14:textId="77777777" w:rsidR="006D1CFB" w:rsidRDefault="006D1CFB">
      <w:pPr>
        <w:pStyle w:val="Kehatekst"/>
        <w:spacing w:before="137"/>
      </w:pPr>
    </w:p>
    <w:p w14:paraId="11154342"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3"/>
          <w:sz w:val="24"/>
        </w:rPr>
        <w:t xml:space="preserve"> </w:t>
      </w:r>
      <w:proofErr w:type="spellStart"/>
      <w:r>
        <w:rPr>
          <w:sz w:val="24"/>
        </w:rPr>
        <w:t>Relaciones</w:t>
      </w:r>
      <w:proofErr w:type="spellEnd"/>
      <w:r>
        <w:rPr>
          <w:spacing w:val="-1"/>
          <w:sz w:val="24"/>
        </w:rPr>
        <w:t xml:space="preserve"> </w:t>
      </w:r>
      <w:proofErr w:type="spellStart"/>
      <w:r>
        <w:rPr>
          <w:sz w:val="24"/>
        </w:rPr>
        <w:t>Exteriores</w:t>
      </w:r>
      <w:proofErr w:type="spellEnd"/>
      <w:r>
        <w:rPr>
          <w:spacing w:val="-2"/>
          <w:sz w:val="24"/>
        </w:rPr>
        <w:t xml:space="preserve"> </w:t>
      </w:r>
      <w:r>
        <w:rPr>
          <w:sz w:val="24"/>
        </w:rPr>
        <w:t>(välisministeerium),</w:t>
      </w:r>
      <w:r>
        <w:rPr>
          <w:spacing w:val="-1"/>
          <w:sz w:val="24"/>
        </w:rPr>
        <w:t xml:space="preserve"> </w:t>
      </w:r>
      <w:r>
        <w:rPr>
          <w:spacing w:val="-2"/>
          <w:sz w:val="24"/>
        </w:rPr>
        <w:t>sealhulgas:</w:t>
      </w:r>
    </w:p>
    <w:p w14:paraId="77C1F352" w14:textId="77777777" w:rsidR="006D1CFB" w:rsidRDefault="006D1CFB">
      <w:pPr>
        <w:pStyle w:val="Kehatekst"/>
      </w:pPr>
    </w:p>
    <w:p w14:paraId="66A08167" w14:textId="77777777" w:rsidR="006D1CFB" w:rsidRDefault="006D1CFB">
      <w:pPr>
        <w:pStyle w:val="Kehatekst"/>
      </w:pPr>
    </w:p>
    <w:p w14:paraId="36914CEC" w14:textId="77777777" w:rsidR="006D1CFB" w:rsidRDefault="006930A6">
      <w:pPr>
        <w:pStyle w:val="Loendilik"/>
        <w:numPr>
          <w:ilvl w:val="1"/>
          <w:numId w:val="53"/>
        </w:numPr>
        <w:tabs>
          <w:tab w:val="left" w:pos="1841"/>
        </w:tabs>
        <w:spacing w:before="1" w:line="360" w:lineRule="auto"/>
        <w:ind w:right="1025"/>
        <w:rPr>
          <w:sz w:val="24"/>
        </w:rPr>
      </w:pPr>
      <w:proofErr w:type="spellStart"/>
      <w:r>
        <w:rPr>
          <w:sz w:val="24"/>
        </w:rPr>
        <w:t>Agencia</w:t>
      </w:r>
      <w:proofErr w:type="spellEnd"/>
      <w:r>
        <w:rPr>
          <w:spacing w:val="-5"/>
          <w:sz w:val="24"/>
        </w:rPr>
        <w:t xml:space="preserve"> </w:t>
      </w:r>
      <w:proofErr w:type="spellStart"/>
      <w:r>
        <w:rPr>
          <w:sz w:val="24"/>
        </w:rPr>
        <w:t>Mexicana</w:t>
      </w:r>
      <w:proofErr w:type="spellEnd"/>
      <w:r>
        <w:rPr>
          <w:spacing w:val="-6"/>
          <w:sz w:val="24"/>
        </w:rPr>
        <w:t xml:space="preserve"> </w:t>
      </w:r>
      <w:r>
        <w:rPr>
          <w:sz w:val="24"/>
        </w:rPr>
        <w:t>de</w:t>
      </w:r>
      <w:r>
        <w:rPr>
          <w:spacing w:val="-6"/>
          <w:sz w:val="24"/>
        </w:rPr>
        <w:t xml:space="preserve"> </w:t>
      </w:r>
      <w:proofErr w:type="spellStart"/>
      <w:r>
        <w:rPr>
          <w:sz w:val="24"/>
        </w:rPr>
        <w:t>Cooperación</w:t>
      </w:r>
      <w:proofErr w:type="spellEnd"/>
      <w:r>
        <w:rPr>
          <w:spacing w:val="-3"/>
          <w:sz w:val="24"/>
        </w:rPr>
        <w:t xml:space="preserve"> </w:t>
      </w:r>
      <w:proofErr w:type="spellStart"/>
      <w:r>
        <w:rPr>
          <w:sz w:val="24"/>
        </w:rPr>
        <w:t>Internacional</w:t>
      </w:r>
      <w:proofErr w:type="spellEnd"/>
      <w:r>
        <w:rPr>
          <w:spacing w:val="-5"/>
          <w:sz w:val="24"/>
        </w:rPr>
        <w:t xml:space="preserve"> </w:t>
      </w:r>
      <w:proofErr w:type="spellStart"/>
      <w:r>
        <w:rPr>
          <w:sz w:val="24"/>
        </w:rPr>
        <w:t>para</w:t>
      </w:r>
      <w:proofErr w:type="spellEnd"/>
      <w:r>
        <w:rPr>
          <w:spacing w:val="-7"/>
          <w:sz w:val="24"/>
        </w:rPr>
        <w:t xml:space="preserve"> </w:t>
      </w:r>
      <w:proofErr w:type="spellStart"/>
      <w:r>
        <w:rPr>
          <w:sz w:val="24"/>
        </w:rPr>
        <w:t>el</w:t>
      </w:r>
      <w:proofErr w:type="spellEnd"/>
      <w:r>
        <w:rPr>
          <w:spacing w:val="-5"/>
          <w:sz w:val="24"/>
        </w:rPr>
        <w:t xml:space="preserve"> </w:t>
      </w:r>
      <w:proofErr w:type="spellStart"/>
      <w:r>
        <w:rPr>
          <w:sz w:val="24"/>
        </w:rPr>
        <w:t>Desarrollo</w:t>
      </w:r>
      <w:proofErr w:type="spellEnd"/>
      <w:r>
        <w:rPr>
          <w:spacing w:val="-5"/>
          <w:sz w:val="24"/>
        </w:rPr>
        <w:t xml:space="preserve"> </w:t>
      </w:r>
      <w:r>
        <w:rPr>
          <w:sz w:val="24"/>
        </w:rPr>
        <w:t>(rahvusvahelise arengukoostöö Mehhiko agentuur);</w:t>
      </w:r>
    </w:p>
    <w:p w14:paraId="7F40C0EA" w14:textId="77777777" w:rsidR="006D1CFB" w:rsidRDefault="006D1CFB">
      <w:pPr>
        <w:pStyle w:val="Kehatekst"/>
        <w:spacing w:before="139"/>
      </w:pPr>
    </w:p>
    <w:p w14:paraId="7235C046"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los</w:t>
      </w:r>
      <w:proofErr w:type="spellEnd"/>
      <w:r>
        <w:rPr>
          <w:spacing w:val="-1"/>
          <w:sz w:val="24"/>
        </w:rPr>
        <w:t xml:space="preserve"> </w:t>
      </w:r>
      <w:proofErr w:type="spellStart"/>
      <w:r>
        <w:rPr>
          <w:sz w:val="24"/>
        </w:rPr>
        <w:t>Mexicanos</w:t>
      </w:r>
      <w:proofErr w:type="spellEnd"/>
      <w:r>
        <w:rPr>
          <w:spacing w:val="-1"/>
          <w:sz w:val="24"/>
        </w:rPr>
        <w:t xml:space="preserve"> </w:t>
      </w:r>
      <w:proofErr w:type="spellStart"/>
      <w:r>
        <w:rPr>
          <w:sz w:val="24"/>
        </w:rPr>
        <w:t>en</w:t>
      </w:r>
      <w:proofErr w:type="spellEnd"/>
      <w:r>
        <w:rPr>
          <w:sz w:val="24"/>
        </w:rPr>
        <w:t xml:space="preserve"> </w:t>
      </w:r>
      <w:proofErr w:type="spellStart"/>
      <w:r>
        <w:rPr>
          <w:sz w:val="24"/>
        </w:rPr>
        <w:t>el</w:t>
      </w:r>
      <w:proofErr w:type="spellEnd"/>
      <w:r>
        <w:rPr>
          <w:spacing w:val="-1"/>
          <w:sz w:val="24"/>
        </w:rPr>
        <w:t xml:space="preserve"> </w:t>
      </w:r>
      <w:proofErr w:type="spellStart"/>
      <w:r>
        <w:rPr>
          <w:sz w:val="24"/>
        </w:rPr>
        <w:t>Exterior</w:t>
      </w:r>
      <w:proofErr w:type="spellEnd"/>
      <w:r>
        <w:rPr>
          <w:spacing w:val="-2"/>
          <w:sz w:val="24"/>
        </w:rPr>
        <w:t xml:space="preserve"> </w:t>
      </w:r>
      <w:r>
        <w:rPr>
          <w:sz w:val="24"/>
        </w:rPr>
        <w:t>(Mehhiko</w:t>
      </w:r>
      <w:r>
        <w:rPr>
          <w:spacing w:val="2"/>
          <w:sz w:val="24"/>
        </w:rPr>
        <w:t xml:space="preserve"> </w:t>
      </w:r>
      <w:r>
        <w:rPr>
          <w:sz w:val="24"/>
        </w:rPr>
        <w:t>diasporaa</w:t>
      </w:r>
      <w:r>
        <w:rPr>
          <w:spacing w:val="-2"/>
          <w:sz w:val="24"/>
        </w:rPr>
        <w:t xml:space="preserve"> </w:t>
      </w:r>
      <w:r>
        <w:rPr>
          <w:sz w:val="24"/>
        </w:rPr>
        <w:t xml:space="preserve">instituut) </w:t>
      </w:r>
      <w:r>
        <w:rPr>
          <w:spacing w:val="-4"/>
          <w:sz w:val="24"/>
        </w:rPr>
        <w:t>ning</w:t>
      </w:r>
    </w:p>
    <w:p w14:paraId="131E3398" w14:textId="77777777" w:rsidR="006D1CFB" w:rsidRDefault="006D1CFB">
      <w:pPr>
        <w:pStyle w:val="Kehatekst"/>
      </w:pPr>
    </w:p>
    <w:p w14:paraId="08AE12EF" w14:textId="77777777" w:rsidR="006D1CFB" w:rsidRDefault="006D1CFB">
      <w:pPr>
        <w:pStyle w:val="Kehatekst"/>
      </w:pPr>
    </w:p>
    <w:p w14:paraId="1918FD98"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3"/>
          <w:sz w:val="24"/>
        </w:rPr>
        <w:t xml:space="preserve"> </w:t>
      </w:r>
      <w:proofErr w:type="spellStart"/>
      <w:r>
        <w:rPr>
          <w:sz w:val="24"/>
        </w:rPr>
        <w:t>Matías</w:t>
      </w:r>
      <w:proofErr w:type="spellEnd"/>
      <w:r>
        <w:rPr>
          <w:spacing w:val="-3"/>
          <w:sz w:val="24"/>
        </w:rPr>
        <w:t xml:space="preserve"> </w:t>
      </w:r>
      <w:proofErr w:type="spellStart"/>
      <w:r>
        <w:rPr>
          <w:sz w:val="24"/>
        </w:rPr>
        <w:t>Romero</w:t>
      </w:r>
      <w:proofErr w:type="spellEnd"/>
      <w:r>
        <w:rPr>
          <w:sz w:val="24"/>
        </w:rPr>
        <w:t xml:space="preserve"> (</w:t>
      </w:r>
      <w:proofErr w:type="spellStart"/>
      <w:r>
        <w:rPr>
          <w:sz w:val="24"/>
        </w:rPr>
        <w:t>Matías</w:t>
      </w:r>
      <w:proofErr w:type="spellEnd"/>
      <w:r>
        <w:rPr>
          <w:spacing w:val="-3"/>
          <w:sz w:val="24"/>
        </w:rPr>
        <w:t xml:space="preserve"> </w:t>
      </w:r>
      <w:proofErr w:type="spellStart"/>
      <w:r>
        <w:rPr>
          <w:sz w:val="24"/>
        </w:rPr>
        <w:t>Romero</w:t>
      </w:r>
      <w:proofErr w:type="spellEnd"/>
      <w:r>
        <w:rPr>
          <w:spacing w:val="-2"/>
          <w:sz w:val="24"/>
        </w:rPr>
        <w:t xml:space="preserve"> instituut).</w:t>
      </w:r>
    </w:p>
    <w:p w14:paraId="6EC56E7B" w14:textId="77777777" w:rsidR="006D1CFB" w:rsidRDefault="006D1CFB">
      <w:pPr>
        <w:pStyle w:val="Kehatekst"/>
      </w:pPr>
    </w:p>
    <w:p w14:paraId="272C62B7" w14:textId="77777777" w:rsidR="006D1CFB" w:rsidRDefault="006D1CFB">
      <w:pPr>
        <w:pStyle w:val="Kehatekst"/>
      </w:pPr>
    </w:p>
    <w:p w14:paraId="6CD3CE09"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r>
        <w:rPr>
          <w:sz w:val="24"/>
        </w:rPr>
        <w:t>Salud</w:t>
      </w:r>
      <w:r>
        <w:rPr>
          <w:spacing w:val="-1"/>
          <w:sz w:val="24"/>
        </w:rPr>
        <w:t xml:space="preserve"> </w:t>
      </w:r>
      <w:r>
        <w:rPr>
          <w:sz w:val="24"/>
        </w:rPr>
        <w:t>(terviseministeerium),</w:t>
      </w:r>
      <w:r>
        <w:rPr>
          <w:spacing w:val="-1"/>
          <w:sz w:val="24"/>
        </w:rPr>
        <w:t xml:space="preserve"> </w:t>
      </w:r>
      <w:r>
        <w:rPr>
          <w:spacing w:val="-2"/>
          <w:sz w:val="24"/>
        </w:rPr>
        <w:t>sealhulgas:</w:t>
      </w:r>
    </w:p>
    <w:p w14:paraId="14941B05" w14:textId="77777777" w:rsidR="006D1CFB" w:rsidRDefault="006D1CFB">
      <w:pPr>
        <w:pStyle w:val="Kehatekst"/>
      </w:pPr>
    </w:p>
    <w:p w14:paraId="10DD4A17" w14:textId="77777777" w:rsidR="006D1CFB" w:rsidRDefault="006D1CFB">
      <w:pPr>
        <w:pStyle w:val="Kehatekst"/>
      </w:pPr>
    </w:p>
    <w:p w14:paraId="146FFB79" w14:textId="77777777" w:rsidR="006D1CFB" w:rsidRDefault="006930A6">
      <w:pPr>
        <w:pStyle w:val="Loendilik"/>
        <w:numPr>
          <w:ilvl w:val="1"/>
          <w:numId w:val="53"/>
        </w:numPr>
        <w:tabs>
          <w:tab w:val="left" w:pos="1841"/>
        </w:tabs>
        <w:spacing w:line="360" w:lineRule="auto"/>
        <w:ind w:right="1012"/>
        <w:rPr>
          <w:sz w:val="24"/>
        </w:rPr>
      </w:pPr>
      <w:proofErr w:type="spellStart"/>
      <w:r>
        <w:rPr>
          <w:sz w:val="24"/>
        </w:rPr>
        <w:t>Administración</w:t>
      </w:r>
      <w:proofErr w:type="spellEnd"/>
      <w:r>
        <w:rPr>
          <w:spacing w:val="-5"/>
          <w:sz w:val="24"/>
        </w:rPr>
        <w:t xml:space="preserve"> </w:t>
      </w:r>
      <w:proofErr w:type="spellStart"/>
      <w:r>
        <w:rPr>
          <w:sz w:val="24"/>
        </w:rPr>
        <w:t>del</w:t>
      </w:r>
      <w:proofErr w:type="spellEnd"/>
      <w:r>
        <w:rPr>
          <w:spacing w:val="-5"/>
          <w:sz w:val="24"/>
        </w:rPr>
        <w:t xml:space="preserve"> </w:t>
      </w:r>
      <w:proofErr w:type="spellStart"/>
      <w:r>
        <w:rPr>
          <w:sz w:val="24"/>
        </w:rPr>
        <w:t>Patrimonio</w:t>
      </w:r>
      <w:proofErr w:type="spellEnd"/>
      <w:r>
        <w:rPr>
          <w:spacing w:val="-5"/>
          <w:sz w:val="24"/>
        </w:rPr>
        <w:t xml:space="preserve"> </w:t>
      </w:r>
      <w:r>
        <w:rPr>
          <w:sz w:val="24"/>
        </w:rPr>
        <w:t>de</w:t>
      </w:r>
      <w:r>
        <w:rPr>
          <w:spacing w:val="-5"/>
          <w:sz w:val="24"/>
        </w:rPr>
        <w:t xml:space="preserve"> </w:t>
      </w:r>
      <w:r>
        <w:rPr>
          <w:sz w:val="24"/>
        </w:rPr>
        <w:t>la</w:t>
      </w:r>
      <w:r>
        <w:rPr>
          <w:spacing w:val="-6"/>
          <w:sz w:val="24"/>
        </w:rPr>
        <w:t xml:space="preserve"> </w:t>
      </w:r>
      <w:proofErr w:type="spellStart"/>
      <w:r>
        <w:rPr>
          <w:sz w:val="24"/>
        </w:rPr>
        <w:t>Beneficencia</w:t>
      </w:r>
      <w:proofErr w:type="spellEnd"/>
      <w:r>
        <w:rPr>
          <w:spacing w:val="-4"/>
          <w:sz w:val="24"/>
        </w:rPr>
        <w:t xml:space="preserve"> </w:t>
      </w:r>
      <w:proofErr w:type="spellStart"/>
      <w:r>
        <w:rPr>
          <w:sz w:val="24"/>
        </w:rPr>
        <w:t>Pública</w:t>
      </w:r>
      <w:proofErr w:type="spellEnd"/>
      <w:r>
        <w:rPr>
          <w:spacing w:val="-6"/>
          <w:sz w:val="24"/>
        </w:rPr>
        <w:t xml:space="preserve"> </w:t>
      </w:r>
      <w:r>
        <w:rPr>
          <w:sz w:val="24"/>
        </w:rPr>
        <w:t>(riikliku</w:t>
      </w:r>
      <w:r>
        <w:rPr>
          <w:spacing w:val="-5"/>
          <w:sz w:val="24"/>
        </w:rPr>
        <w:t xml:space="preserve"> </w:t>
      </w:r>
      <w:r>
        <w:rPr>
          <w:sz w:val="24"/>
        </w:rPr>
        <w:t>heategevusfondi haldamise üksus);</w:t>
      </w:r>
    </w:p>
    <w:p w14:paraId="270EFD64" w14:textId="77777777" w:rsidR="006D1CFB" w:rsidRDefault="006D1CFB">
      <w:pPr>
        <w:pStyle w:val="Kehatekst"/>
        <w:spacing w:before="137"/>
      </w:pPr>
    </w:p>
    <w:p w14:paraId="051BB428" w14:textId="77777777" w:rsidR="006D1CFB" w:rsidRDefault="006930A6">
      <w:pPr>
        <w:pStyle w:val="Loendilik"/>
        <w:numPr>
          <w:ilvl w:val="1"/>
          <w:numId w:val="53"/>
        </w:numPr>
        <w:tabs>
          <w:tab w:val="left" w:pos="1841"/>
        </w:tabs>
        <w:spacing w:line="360" w:lineRule="auto"/>
        <w:ind w:right="1295"/>
        <w:rPr>
          <w:sz w:val="24"/>
        </w:rPr>
      </w:pPr>
      <w:proofErr w:type="spellStart"/>
      <w:r>
        <w:rPr>
          <w:sz w:val="24"/>
        </w:rPr>
        <w:t>Centro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5"/>
          <w:sz w:val="24"/>
        </w:rPr>
        <w:t xml:space="preserve"> </w:t>
      </w:r>
      <w:proofErr w:type="spellStart"/>
      <w:r>
        <w:rPr>
          <w:sz w:val="24"/>
        </w:rPr>
        <w:t>Programas</w:t>
      </w:r>
      <w:proofErr w:type="spellEnd"/>
      <w:r>
        <w:rPr>
          <w:spacing w:val="-4"/>
          <w:sz w:val="24"/>
        </w:rPr>
        <w:t xml:space="preserve"> </w:t>
      </w:r>
      <w:proofErr w:type="spellStart"/>
      <w:r>
        <w:rPr>
          <w:sz w:val="24"/>
        </w:rPr>
        <w:t>Preventivos</w:t>
      </w:r>
      <w:proofErr w:type="spellEnd"/>
      <w:r>
        <w:rPr>
          <w:spacing w:val="-4"/>
          <w:sz w:val="24"/>
        </w:rPr>
        <w:t xml:space="preserve"> </w:t>
      </w:r>
      <w:r>
        <w:rPr>
          <w:sz w:val="24"/>
        </w:rPr>
        <w:t>y</w:t>
      </w:r>
      <w:r>
        <w:rPr>
          <w:spacing w:val="-4"/>
          <w:sz w:val="24"/>
        </w:rPr>
        <w:t xml:space="preserve"> </w:t>
      </w:r>
      <w:r>
        <w:rPr>
          <w:sz w:val="24"/>
        </w:rPr>
        <w:t>Control</w:t>
      </w:r>
      <w:r>
        <w:rPr>
          <w:spacing w:val="-4"/>
          <w:sz w:val="24"/>
        </w:rPr>
        <w:t xml:space="preserve"> </w:t>
      </w:r>
      <w:r>
        <w:rPr>
          <w:sz w:val="24"/>
        </w:rPr>
        <w:t>de</w:t>
      </w:r>
      <w:r>
        <w:rPr>
          <w:spacing w:val="-5"/>
          <w:sz w:val="24"/>
        </w:rPr>
        <w:t xml:space="preserve"> </w:t>
      </w:r>
      <w:proofErr w:type="spellStart"/>
      <w:r>
        <w:rPr>
          <w:sz w:val="24"/>
        </w:rPr>
        <w:t>Enfermedades</w:t>
      </w:r>
      <w:proofErr w:type="spellEnd"/>
      <w:r>
        <w:rPr>
          <w:spacing w:val="-3"/>
          <w:sz w:val="24"/>
        </w:rPr>
        <w:t xml:space="preserve"> </w:t>
      </w:r>
      <w:r>
        <w:rPr>
          <w:sz w:val="24"/>
        </w:rPr>
        <w:t>(haiguste kontrolli ja tõrje riiklik keskus);</w:t>
      </w:r>
    </w:p>
    <w:p w14:paraId="12DB194F"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A6696B4" w14:textId="77777777" w:rsidR="006D1CFB" w:rsidRDefault="006930A6">
      <w:pPr>
        <w:pStyle w:val="Loendilik"/>
        <w:numPr>
          <w:ilvl w:val="1"/>
          <w:numId w:val="53"/>
        </w:numPr>
        <w:tabs>
          <w:tab w:val="left" w:pos="1840"/>
        </w:tabs>
        <w:spacing w:before="69"/>
        <w:ind w:left="1840" w:hanging="566"/>
        <w:rPr>
          <w:sz w:val="24"/>
        </w:rPr>
      </w:pPr>
      <w:proofErr w:type="spellStart"/>
      <w:r>
        <w:rPr>
          <w:sz w:val="24"/>
        </w:rPr>
        <w:lastRenderedPageBreak/>
        <w:t>Centro</w:t>
      </w:r>
      <w:proofErr w:type="spellEnd"/>
      <w:r>
        <w:rPr>
          <w:spacing w:val="-3"/>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proofErr w:type="spellStart"/>
      <w:r>
        <w:rPr>
          <w:sz w:val="24"/>
        </w:rPr>
        <w:t>Trasplantes</w:t>
      </w:r>
      <w:proofErr w:type="spellEnd"/>
      <w:r>
        <w:rPr>
          <w:spacing w:val="-1"/>
          <w:sz w:val="24"/>
        </w:rPr>
        <w:t xml:space="preserve"> </w:t>
      </w:r>
      <w:r>
        <w:rPr>
          <w:sz w:val="24"/>
        </w:rPr>
        <w:t>(riiklik</w:t>
      </w:r>
      <w:r>
        <w:rPr>
          <w:spacing w:val="-1"/>
          <w:sz w:val="24"/>
        </w:rPr>
        <w:t xml:space="preserve"> </w:t>
      </w:r>
      <w:proofErr w:type="spellStart"/>
      <w:r>
        <w:rPr>
          <w:spacing w:val="-2"/>
          <w:sz w:val="24"/>
        </w:rPr>
        <w:t>transplantaadikeskus</w:t>
      </w:r>
      <w:proofErr w:type="spellEnd"/>
      <w:r>
        <w:rPr>
          <w:spacing w:val="-2"/>
          <w:sz w:val="24"/>
        </w:rPr>
        <w:t>);</w:t>
      </w:r>
    </w:p>
    <w:p w14:paraId="4CB081A2" w14:textId="77777777" w:rsidR="006D1CFB" w:rsidRDefault="006D1CFB">
      <w:pPr>
        <w:pStyle w:val="Kehatekst"/>
      </w:pPr>
    </w:p>
    <w:p w14:paraId="2A6A02A3" w14:textId="77777777" w:rsidR="006D1CFB" w:rsidRDefault="006D1CFB">
      <w:pPr>
        <w:pStyle w:val="Kehatekst"/>
      </w:pPr>
    </w:p>
    <w:p w14:paraId="3FF3F870" w14:textId="77777777" w:rsidR="006D1CFB" w:rsidRDefault="006930A6">
      <w:pPr>
        <w:pStyle w:val="Loendilik"/>
        <w:numPr>
          <w:ilvl w:val="1"/>
          <w:numId w:val="53"/>
        </w:numPr>
        <w:tabs>
          <w:tab w:val="left" w:pos="1840"/>
        </w:tabs>
        <w:ind w:left="1840" w:hanging="566"/>
        <w:rPr>
          <w:sz w:val="24"/>
        </w:rPr>
      </w:pPr>
      <w:proofErr w:type="spellStart"/>
      <w:r>
        <w:rPr>
          <w:sz w:val="24"/>
        </w:rPr>
        <w:t>Centro</w:t>
      </w:r>
      <w:proofErr w:type="spellEnd"/>
      <w:r>
        <w:rPr>
          <w:spacing w:val="-3"/>
          <w:sz w:val="24"/>
        </w:rPr>
        <w:t xml:space="preserve"> </w:t>
      </w:r>
      <w:proofErr w:type="spellStart"/>
      <w:r>
        <w:rPr>
          <w:sz w:val="24"/>
        </w:rPr>
        <w:t>Nacional</w:t>
      </w:r>
      <w:proofErr w:type="spellEnd"/>
      <w:r>
        <w:rPr>
          <w:sz w:val="24"/>
        </w:rPr>
        <w:t xml:space="preserve"> de</w:t>
      </w:r>
      <w:r>
        <w:rPr>
          <w:spacing w:val="-2"/>
          <w:sz w:val="24"/>
        </w:rPr>
        <w:t xml:space="preserve"> </w:t>
      </w:r>
      <w:r>
        <w:rPr>
          <w:sz w:val="24"/>
        </w:rPr>
        <w:t xml:space="preserve">la </w:t>
      </w:r>
      <w:proofErr w:type="spellStart"/>
      <w:r>
        <w:rPr>
          <w:sz w:val="24"/>
        </w:rPr>
        <w:t>Transfusión</w:t>
      </w:r>
      <w:proofErr w:type="spellEnd"/>
      <w:r>
        <w:rPr>
          <w:spacing w:val="-1"/>
          <w:sz w:val="24"/>
        </w:rPr>
        <w:t xml:space="preserve"> </w:t>
      </w:r>
      <w:proofErr w:type="spellStart"/>
      <w:r>
        <w:rPr>
          <w:sz w:val="24"/>
        </w:rPr>
        <w:t>Sanguínea</w:t>
      </w:r>
      <w:proofErr w:type="spellEnd"/>
      <w:r>
        <w:rPr>
          <w:spacing w:val="-2"/>
          <w:sz w:val="24"/>
        </w:rPr>
        <w:t xml:space="preserve"> </w:t>
      </w:r>
      <w:r>
        <w:rPr>
          <w:sz w:val="24"/>
        </w:rPr>
        <w:t xml:space="preserve">(riiklik </w:t>
      </w:r>
      <w:r>
        <w:rPr>
          <w:spacing w:val="-2"/>
          <w:sz w:val="24"/>
        </w:rPr>
        <w:t>vereülekandekeskus);</w:t>
      </w:r>
    </w:p>
    <w:p w14:paraId="0D8EB6A2" w14:textId="77777777" w:rsidR="006D1CFB" w:rsidRDefault="006D1CFB">
      <w:pPr>
        <w:pStyle w:val="Kehatekst"/>
      </w:pPr>
    </w:p>
    <w:p w14:paraId="37012571" w14:textId="77777777" w:rsidR="006D1CFB" w:rsidRDefault="006D1CFB">
      <w:pPr>
        <w:pStyle w:val="Kehatekst"/>
      </w:pPr>
    </w:p>
    <w:p w14:paraId="4206298E" w14:textId="77777777" w:rsidR="006D1CFB" w:rsidRDefault="006930A6">
      <w:pPr>
        <w:pStyle w:val="Loendilik"/>
        <w:numPr>
          <w:ilvl w:val="1"/>
          <w:numId w:val="53"/>
        </w:numPr>
        <w:tabs>
          <w:tab w:val="left" w:pos="1841"/>
        </w:tabs>
        <w:spacing w:line="360" w:lineRule="auto"/>
        <w:ind w:right="579"/>
        <w:rPr>
          <w:sz w:val="24"/>
        </w:rPr>
      </w:pPr>
      <w:proofErr w:type="spellStart"/>
      <w:r>
        <w:rPr>
          <w:sz w:val="24"/>
        </w:rPr>
        <w:t>Centro</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6"/>
          <w:sz w:val="24"/>
        </w:rPr>
        <w:t xml:space="preserve"> </w:t>
      </w:r>
      <w:r>
        <w:rPr>
          <w:sz w:val="24"/>
        </w:rPr>
        <w:t>la</w:t>
      </w:r>
      <w:r>
        <w:rPr>
          <w:spacing w:val="-3"/>
          <w:sz w:val="24"/>
        </w:rPr>
        <w:t xml:space="preserve"> </w:t>
      </w:r>
      <w:proofErr w:type="spellStart"/>
      <w:r>
        <w:rPr>
          <w:sz w:val="24"/>
        </w:rPr>
        <w:t>Prevención</w:t>
      </w:r>
      <w:proofErr w:type="spellEnd"/>
      <w:r>
        <w:rPr>
          <w:spacing w:val="-4"/>
          <w:sz w:val="24"/>
        </w:rPr>
        <w:t xml:space="preserve"> </w:t>
      </w:r>
      <w:r>
        <w:rPr>
          <w:sz w:val="24"/>
        </w:rPr>
        <w:t>y</w:t>
      </w:r>
      <w:r>
        <w:rPr>
          <w:spacing w:val="-4"/>
          <w:sz w:val="24"/>
        </w:rPr>
        <w:t xml:space="preserve"> </w:t>
      </w:r>
      <w:r>
        <w:rPr>
          <w:sz w:val="24"/>
        </w:rPr>
        <w:t>Control</w:t>
      </w:r>
      <w:r>
        <w:rPr>
          <w:spacing w:val="-4"/>
          <w:sz w:val="24"/>
        </w:rPr>
        <w:t xml:space="preserve"> </w:t>
      </w:r>
      <w:proofErr w:type="spellStart"/>
      <w:r>
        <w:rPr>
          <w:sz w:val="24"/>
        </w:rPr>
        <w:t>del</w:t>
      </w:r>
      <w:proofErr w:type="spellEnd"/>
      <w:r>
        <w:rPr>
          <w:spacing w:val="-3"/>
          <w:sz w:val="24"/>
        </w:rPr>
        <w:t xml:space="preserve"> </w:t>
      </w:r>
      <w:r>
        <w:rPr>
          <w:sz w:val="24"/>
        </w:rPr>
        <w:t>VIH/SIDA</w:t>
      </w:r>
      <w:r>
        <w:rPr>
          <w:spacing w:val="-4"/>
          <w:sz w:val="24"/>
        </w:rPr>
        <w:t xml:space="preserve"> </w:t>
      </w:r>
      <w:r>
        <w:rPr>
          <w:sz w:val="24"/>
        </w:rPr>
        <w:t>(HIV/AIDSi</w:t>
      </w:r>
      <w:r>
        <w:rPr>
          <w:spacing w:val="-2"/>
          <w:sz w:val="24"/>
        </w:rPr>
        <w:t xml:space="preserve"> </w:t>
      </w:r>
      <w:r>
        <w:rPr>
          <w:sz w:val="24"/>
        </w:rPr>
        <w:t>ennetamise</w:t>
      </w:r>
      <w:r>
        <w:rPr>
          <w:spacing w:val="-5"/>
          <w:sz w:val="24"/>
        </w:rPr>
        <w:t xml:space="preserve"> </w:t>
      </w:r>
      <w:r>
        <w:rPr>
          <w:sz w:val="24"/>
        </w:rPr>
        <w:t>ja kontrolli riiklik keskus);</w:t>
      </w:r>
    </w:p>
    <w:p w14:paraId="01750DB2" w14:textId="77777777" w:rsidR="006D1CFB" w:rsidRDefault="006D1CFB">
      <w:pPr>
        <w:pStyle w:val="Kehatekst"/>
        <w:spacing w:before="137"/>
      </w:pPr>
    </w:p>
    <w:p w14:paraId="029B28BB" w14:textId="77777777" w:rsidR="006D1CFB" w:rsidRDefault="006930A6">
      <w:pPr>
        <w:pStyle w:val="Loendilik"/>
        <w:numPr>
          <w:ilvl w:val="1"/>
          <w:numId w:val="53"/>
        </w:numPr>
        <w:tabs>
          <w:tab w:val="left" w:pos="1841"/>
        </w:tabs>
        <w:spacing w:line="362" w:lineRule="auto"/>
        <w:ind w:right="870"/>
        <w:rPr>
          <w:sz w:val="24"/>
        </w:rPr>
      </w:pPr>
      <w:proofErr w:type="spellStart"/>
      <w:r>
        <w:rPr>
          <w:sz w:val="24"/>
        </w:rPr>
        <w:t>Centro</w:t>
      </w:r>
      <w:proofErr w:type="spellEnd"/>
      <w:r>
        <w:rPr>
          <w:spacing w:val="-3"/>
          <w:sz w:val="24"/>
        </w:rPr>
        <w:t xml:space="preserve"> </w:t>
      </w:r>
      <w:proofErr w:type="spellStart"/>
      <w:r>
        <w:rPr>
          <w:sz w:val="24"/>
        </w:rPr>
        <w:t>Nacional</w:t>
      </w:r>
      <w:proofErr w:type="spellEnd"/>
      <w:r>
        <w:rPr>
          <w:spacing w:val="-3"/>
          <w:sz w:val="24"/>
        </w:rPr>
        <w:t xml:space="preserve"> </w:t>
      </w:r>
      <w:proofErr w:type="spellStart"/>
      <w:r>
        <w:rPr>
          <w:sz w:val="24"/>
        </w:rPr>
        <w:t>para</w:t>
      </w:r>
      <w:proofErr w:type="spellEnd"/>
      <w:r>
        <w:rPr>
          <w:spacing w:val="-5"/>
          <w:sz w:val="24"/>
        </w:rPr>
        <w:t xml:space="preserve"> </w:t>
      </w:r>
      <w:r>
        <w:rPr>
          <w:sz w:val="24"/>
        </w:rPr>
        <w:t>la</w:t>
      </w:r>
      <w:r>
        <w:rPr>
          <w:spacing w:val="-2"/>
          <w:sz w:val="24"/>
        </w:rPr>
        <w:t xml:space="preserve"> </w:t>
      </w:r>
      <w:r>
        <w:rPr>
          <w:sz w:val="24"/>
        </w:rPr>
        <w:t>Salud</w:t>
      </w:r>
      <w:r>
        <w:rPr>
          <w:spacing w:val="-3"/>
          <w:sz w:val="24"/>
        </w:rPr>
        <w:t xml:space="preserve"> </w:t>
      </w:r>
      <w:r>
        <w:rPr>
          <w:sz w:val="24"/>
        </w:rPr>
        <w:t>de</w:t>
      </w:r>
      <w:r>
        <w:rPr>
          <w:spacing w:val="-3"/>
          <w:sz w:val="24"/>
        </w:rPr>
        <w:t xml:space="preserve"> </w:t>
      </w:r>
      <w:r>
        <w:rPr>
          <w:sz w:val="24"/>
        </w:rPr>
        <w:t>la</w:t>
      </w:r>
      <w:r>
        <w:rPr>
          <w:spacing w:val="-2"/>
          <w:sz w:val="24"/>
        </w:rPr>
        <w:t xml:space="preserve"> </w:t>
      </w:r>
      <w:proofErr w:type="spellStart"/>
      <w:r>
        <w:rPr>
          <w:sz w:val="24"/>
        </w:rPr>
        <w:t>Infancia</w:t>
      </w:r>
      <w:proofErr w:type="spellEnd"/>
      <w:r>
        <w:rPr>
          <w:spacing w:val="-3"/>
          <w:sz w:val="24"/>
        </w:rPr>
        <w:t xml:space="preserve"> </w:t>
      </w:r>
      <w:r>
        <w:rPr>
          <w:sz w:val="24"/>
        </w:rPr>
        <w:t>y</w:t>
      </w:r>
      <w:r>
        <w:rPr>
          <w:spacing w:val="-3"/>
          <w:sz w:val="24"/>
        </w:rPr>
        <w:t xml:space="preserve"> </w:t>
      </w:r>
      <w:r>
        <w:rPr>
          <w:sz w:val="24"/>
        </w:rPr>
        <w:t>la</w:t>
      </w:r>
      <w:r>
        <w:rPr>
          <w:spacing w:val="-2"/>
          <w:sz w:val="24"/>
        </w:rPr>
        <w:t xml:space="preserve"> </w:t>
      </w:r>
      <w:proofErr w:type="spellStart"/>
      <w:r>
        <w:rPr>
          <w:sz w:val="24"/>
        </w:rPr>
        <w:t>Adolescencia</w:t>
      </w:r>
      <w:proofErr w:type="spellEnd"/>
      <w:r>
        <w:rPr>
          <w:spacing w:val="-4"/>
          <w:sz w:val="24"/>
        </w:rPr>
        <w:t xml:space="preserve"> </w:t>
      </w:r>
      <w:r>
        <w:rPr>
          <w:sz w:val="24"/>
        </w:rPr>
        <w:t>(laste</w:t>
      </w:r>
      <w:r>
        <w:rPr>
          <w:spacing w:val="-3"/>
          <w:sz w:val="24"/>
        </w:rPr>
        <w:t xml:space="preserve"> </w:t>
      </w:r>
      <w:r>
        <w:rPr>
          <w:sz w:val="24"/>
        </w:rPr>
        <w:t>ja</w:t>
      </w:r>
      <w:r>
        <w:rPr>
          <w:spacing w:val="-4"/>
          <w:sz w:val="24"/>
        </w:rPr>
        <w:t xml:space="preserve"> </w:t>
      </w:r>
      <w:r>
        <w:rPr>
          <w:sz w:val="24"/>
        </w:rPr>
        <w:t>noorte</w:t>
      </w:r>
      <w:r>
        <w:rPr>
          <w:spacing w:val="-5"/>
          <w:sz w:val="24"/>
        </w:rPr>
        <w:t xml:space="preserve"> </w:t>
      </w:r>
      <w:r>
        <w:rPr>
          <w:sz w:val="24"/>
        </w:rPr>
        <w:t>tervise riiklik keskus);</w:t>
      </w:r>
    </w:p>
    <w:p w14:paraId="157630DB" w14:textId="77777777" w:rsidR="006D1CFB" w:rsidRDefault="006D1CFB">
      <w:pPr>
        <w:pStyle w:val="Kehatekst"/>
        <w:spacing w:before="134"/>
      </w:pPr>
    </w:p>
    <w:p w14:paraId="723CF2E5" w14:textId="77777777" w:rsidR="006D1CFB" w:rsidRDefault="006930A6">
      <w:pPr>
        <w:pStyle w:val="Loendilik"/>
        <w:numPr>
          <w:ilvl w:val="1"/>
          <w:numId w:val="53"/>
        </w:numPr>
        <w:tabs>
          <w:tab w:val="left" w:pos="1841"/>
        </w:tabs>
        <w:spacing w:line="360" w:lineRule="auto"/>
        <w:ind w:right="1204"/>
        <w:rPr>
          <w:sz w:val="24"/>
        </w:rPr>
      </w:pPr>
      <w:proofErr w:type="spellStart"/>
      <w:r>
        <w:rPr>
          <w:sz w:val="24"/>
        </w:rPr>
        <w:t>Comisión</w:t>
      </w:r>
      <w:proofErr w:type="spellEnd"/>
      <w:r>
        <w:rPr>
          <w:spacing w:val="-4"/>
          <w:sz w:val="24"/>
        </w:rPr>
        <w:t xml:space="preserve"> </w:t>
      </w:r>
      <w:proofErr w:type="spellStart"/>
      <w:r>
        <w:rPr>
          <w:sz w:val="24"/>
        </w:rPr>
        <w:t>Federal</w:t>
      </w:r>
      <w:proofErr w:type="spellEnd"/>
      <w:r>
        <w:rPr>
          <w:spacing w:val="-4"/>
          <w:sz w:val="24"/>
        </w:rPr>
        <w:t xml:space="preserve"> </w:t>
      </w:r>
      <w:proofErr w:type="spellStart"/>
      <w:r>
        <w:rPr>
          <w:sz w:val="24"/>
        </w:rPr>
        <w:t>para</w:t>
      </w:r>
      <w:proofErr w:type="spellEnd"/>
      <w:r>
        <w:rPr>
          <w:spacing w:val="-6"/>
          <w:sz w:val="24"/>
        </w:rPr>
        <w:t xml:space="preserve"> </w:t>
      </w:r>
      <w:r>
        <w:rPr>
          <w:sz w:val="24"/>
        </w:rPr>
        <w:t>la</w:t>
      </w:r>
      <w:r>
        <w:rPr>
          <w:spacing w:val="-3"/>
          <w:sz w:val="24"/>
        </w:rPr>
        <w:t xml:space="preserve"> </w:t>
      </w:r>
      <w:proofErr w:type="spellStart"/>
      <w:r>
        <w:rPr>
          <w:sz w:val="24"/>
        </w:rPr>
        <w:t>Protección</w:t>
      </w:r>
      <w:proofErr w:type="spellEnd"/>
      <w:r>
        <w:rPr>
          <w:spacing w:val="-4"/>
          <w:sz w:val="24"/>
        </w:rPr>
        <w:t xml:space="preserve"> </w:t>
      </w:r>
      <w:r>
        <w:rPr>
          <w:sz w:val="24"/>
        </w:rPr>
        <w:t>contra</w:t>
      </w:r>
      <w:r>
        <w:rPr>
          <w:spacing w:val="-5"/>
          <w:sz w:val="24"/>
        </w:rPr>
        <w:t xml:space="preserve"> </w:t>
      </w:r>
      <w:proofErr w:type="spellStart"/>
      <w:r>
        <w:rPr>
          <w:sz w:val="24"/>
        </w:rPr>
        <w:t>Riesgos</w:t>
      </w:r>
      <w:proofErr w:type="spellEnd"/>
      <w:r>
        <w:rPr>
          <w:spacing w:val="-4"/>
          <w:sz w:val="24"/>
        </w:rPr>
        <w:t xml:space="preserve"> </w:t>
      </w:r>
      <w:proofErr w:type="spellStart"/>
      <w:r>
        <w:rPr>
          <w:sz w:val="24"/>
        </w:rPr>
        <w:t>Sanitarios</w:t>
      </w:r>
      <w:proofErr w:type="spellEnd"/>
      <w:r>
        <w:rPr>
          <w:spacing w:val="-4"/>
          <w:sz w:val="24"/>
        </w:rPr>
        <w:t xml:space="preserve"> </w:t>
      </w:r>
      <w:r>
        <w:rPr>
          <w:sz w:val="24"/>
        </w:rPr>
        <w:t>(terviseriskide</w:t>
      </w:r>
      <w:r>
        <w:rPr>
          <w:spacing w:val="-5"/>
          <w:sz w:val="24"/>
        </w:rPr>
        <w:t xml:space="preserve"> </w:t>
      </w:r>
      <w:r>
        <w:rPr>
          <w:sz w:val="24"/>
        </w:rPr>
        <w:t>eest kaitsmise föderaalkomisjon);</w:t>
      </w:r>
    </w:p>
    <w:p w14:paraId="273F28A0" w14:textId="77777777" w:rsidR="006D1CFB" w:rsidRDefault="006D1CFB">
      <w:pPr>
        <w:pStyle w:val="Kehatekst"/>
        <w:spacing w:before="137"/>
      </w:pPr>
    </w:p>
    <w:p w14:paraId="3D0653DF"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2"/>
          <w:sz w:val="24"/>
        </w:rPr>
        <w:t xml:space="preserve"> </w:t>
      </w:r>
      <w:proofErr w:type="spellStart"/>
      <w:r>
        <w:rPr>
          <w:sz w:val="24"/>
        </w:rPr>
        <w:t>Nacional</w:t>
      </w:r>
      <w:proofErr w:type="spellEnd"/>
      <w:r>
        <w:rPr>
          <w:spacing w:val="-1"/>
          <w:sz w:val="24"/>
        </w:rPr>
        <w:t xml:space="preserve"> </w:t>
      </w:r>
      <w:r>
        <w:rPr>
          <w:sz w:val="24"/>
        </w:rPr>
        <w:t>de</w:t>
      </w:r>
      <w:r>
        <w:rPr>
          <w:spacing w:val="-3"/>
          <w:sz w:val="24"/>
        </w:rPr>
        <w:t xml:space="preserve"> </w:t>
      </w:r>
      <w:proofErr w:type="spellStart"/>
      <w:r>
        <w:rPr>
          <w:sz w:val="24"/>
        </w:rPr>
        <w:t>Arbitraje</w:t>
      </w:r>
      <w:proofErr w:type="spellEnd"/>
      <w:r>
        <w:rPr>
          <w:spacing w:val="-1"/>
          <w:sz w:val="24"/>
        </w:rPr>
        <w:t xml:space="preserve"> </w:t>
      </w:r>
      <w:proofErr w:type="spellStart"/>
      <w:r>
        <w:rPr>
          <w:sz w:val="24"/>
        </w:rPr>
        <w:t>Médico</w:t>
      </w:r>
      <w:proofErr w:type="spellEnd"/>
      <w:r>
        <w:rPr>
          <w:spacing w:val="-1"/>
          <w:sz w:val="24"/>
        </w:rPr>
        <w:t xml:space="preserve"> </w:t>
      </w:r>
      <w:r>
        <w:rPr>
          <w:sz w:val="24"/>
        </w:rPr>
        <w:t>(meditsiiniarbitraaži</w:t>
      </w:r>
      <w:r>
        <w:rPr>
          <w:spacing w:val="-1"/>
          <w:sz w:val="24"/>
        </w:rPr>
        <w:t xml:space="preserve"> </w:t>
      </w:r>
      <w:r>
        <w:rPr>
          <w:sz w:val="24"/>
        </w:rPr>
        <w:t>riiklik</w:t>
      </w:r>
      <w:r>
        <w:rPr>
          <w:spacing w:val="-1"/>
          <w:sz w:val="24"/>
        </w:rPr>
        <w:t xml:space="preserve"> </w:t>
      </w:r>
      <w:r>
        <w:rPr>
          <w:spacing w:val="-2"/>
          <w:sz w:val="24"/>
        </w:rPr>
        <w:t>komisjon);</w:t>
      </w:r>
    </w:p>
    <w:p w14:paraId="36CC725F" w14:textId="77777777" w:rsidR="006D1CFB" w:rsidRDefault="006D1CFB">
      <w:pPr>
        <w:pStyle w:val="Kehatekst"/>
      </w:pPr>
    </w:p>
    <w:p w14:paraId="5C4C709D" w14:textId="77777777" w:rsidR="006D1CFB" w:rsidRDefault="006D1CFB">
      <w:pPr>
        <w:pStyle w:val="Kehatekst"/>
      </w:pPr>
    </w:p>
    <w:p w14:paraId="7B892986"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2"/>
          <w:sz w:val="24"/>
        </w:rPr>
        <w:t xml:space="preserve"> </w:t>
      </w:r>
      <w:r>
        <w:rPr>
          <w:sz w:val="24"/>
        </w:rPr>
        <w:t>de</w:t>
      </w:r>
      <w:r>
        <w:rPr>
          <w:spacing w:val="-2"/>
          <w:sz w:val="24"/>
        </w:rPr>
        <w:t xml:space="preserve"> </w:t>
      </w:r>
      <w:proofErr w:type="spellStart"/>
      <w:r>
        <w:rPr>
          <w:sz w:val="24"/>
        </w:rPr>
        <w:t>Rehabilitación</w:t>
      </w:r>
      <w:proofErr w:type="spellEnd"/>
      <w:r>
        <w:rPr>
          <w:spacing w:val="-2"/>
          <w:sz w:val="24"/>
        </w:rPr>
        <w:t xml:space="preserve"> </w:t>
      </w:r>
      <w:r>
        <w:rPr>
          <w:sz w:val="24"/>
        </w:rPr>
        <w:t>(riiklik</w:t>
      </w:r>
      <w:r>
        <w:rPr>
          <w:spacing w:val="-1"/>
          <w:sz w:val="24"/>
        </w:rPr>
        <w:t xml:space="preserve"> </w:t>
      </w:r>
      <w:r>
        <w:rPr>
          <w:spacing w:val="-2"/>
          <w:sz w:val="24"/>
        </w:rPr>
        <w:t>taastusraviinstituut);</w:t>
      </w:r>
    </w:p>
    <w:p w14:paraId="580AE87F" w14:textId="77777777" w:rsidR="006D1CFB" w:rsidRDefault="006D1CFB">
      <w:pPr>
        <w:pStyle w:val="Kehatekst"/>
      </w:pPr>
    </w:p>
    <w:p w14:paraId="358642DA" w14:textId="77777777" w:rsidR="006D1CFB" w:rsidRDefault="006D1CFB">
      <w:pPr>
        <w:pStyle w:val="Kehatekst"/>
      </w:pPr>
    </w:p>
    <w:p w14:paraId="7ABF828D" w14:textId="77777777" w:rsidR="006D1CFB" w:rsidRDefault="006930A6">
      <w:pPr>
        <w:pStyle w:val="Loendilik"/>
        <w:numPr>
          <w:ilvl w:val="1"/>
          <w:numId w:val="53"/>
        </w:numPr>
        <w:tabs>
          <w:tab w:val="left" w:pos="1841"/>
        </w:tabs>
        <w:spacing w:before="1" w:line="360" w:lineRule="auto"/>
        <w:ind w:right="578"/>
        <w:rPr>
          <w:sz w:val="24"/>
        </w:rPr>
      </w:pPr>
      <w:proofErr w:type="spellStart"/>
      <w:r>
        <w:rPr>
          <w:sz w:val="24"/>
        </w:rPr>
        <w:t>Laboratorios</w:t>
      </w:r>
      <w:proofErr w:type="spellEnd"/>
      <w:r>
        <w:rPr>
          <w:spacing w:val="-3"/>
          <w:sz w:val="24"/>
        </w:rPr>
        <w:t xml:space="preserve"> </w:t>
      </w:r>
      <w:r>
        <w:rPr>
          <w:sz w:val="24"/>
        </w:rPr>
        <w:t>de</w:t>
      </w:r>
      <w:r>
        <w:rPr>
          <w:spacing w:val="-3"/>
          <w:sz w:val="24"/>
        </w:rPr>
        <w:t xml:space="preserve"> </w:t>
      </w:r>
      <w:proofErr w:type="spellStart"/>
      <w:r>
        <w:rPr>
          <w:sz w:val="24"/>
        </w:rPr>
        <w:t>Biológicos</w:t>
      </w:r>
      <w:proofErr w:type="spellEnd"/>
      <w:r>
        <w:rPr>
          <w:spacing w:val="-3"/>
          <w:sz w:val="24"/>
        </w:rPr>
        <w:t xml:space="preserve"> </w:t>
      </w:r>
      <w:r>
        <w:rPr>
          <w:sz w:val="24"/>
        </w:rPr>
        <w:t>y</w:t>
      </w:r>
      <w:r>
        <w:rPr>
          <w:spacing w:val="-3"/>
          <w:sz w:val="24"/>
        </w:rPr>
        <w:t xml:space="preserve"> </w:t>
      </w:r>
      <w:proofErr w:type="spellStart"/>
      <w:r>
        <w:rPr>
          <w:sz w:val="24"/>
        </w:rPr>
        <w:t>Reactivos</w:t>
      </w:r>
      <w:proofErr w:type="spellEnd"/>
      <w:r>
        <w:rPr>
          <w:spacing w:val="-3"/>
          <w:sz w:val="24"/>
        </w:rPr>
        <w:t xml:space="preserve"> </w:t>
      </w:r>
      <w:r>
        <w:rPr>
          <w:sz w:val="24"/>
        </w:rPr>
        <w:t>de</w:t>
      </w:r>
      <w:r>
        <w:rPr>
          <w:spacing w:val="-4"/>
          <w:sz w:val="24"/>
        </w:rPr>
        <w:t xml:space="preserve"> </w:t>
      </w:r>
      <w:r>
        <w:rPr>
          <w:sz w:val="24"/>
        </w:rPr>
        <w:t>México,</w:t>
      </w:r>
      <w:r>
        <w:rPr>
          <w:spacing w:val="-3"/>
          <w:sz w:val="24"/>
        </w:rPr>
        <w:t xml:space="preserve"> </w:t>
      </w:r>
      <w:r>
        <w:rPr>
          <w:sz w:val="24"/>
        </w:rPr>
        <w:t>S.A.</w:t>
      </w:r>
      <w:r>
        <w:rPr>
          <w:spacing w:val="-3"/>
          <w:sz w:val="24"/>
        </w:rPr>
        <w:t xml:space="preserve"> </w:t>
      </w:r>
      <w:r>
        <w:rPr>
          <w:sz w:val="24"/>
        </w:rPr>
        <w:t>de</w:t>
      </w:r>
      <w:r>
        <w:rPr>
          <w:spacing w:val="-5"/>
          <w:sz w:val="24"/>
        </w:rPr>
        <w:t xml:space="preserve"> </w:t>
      </w:r>
      <w:r>
        <w:rPr>
          <w:sz w:val="24"/>
        </w:rPr>
        <w:t>C.V.</w:t>
      </w:r>
      <w:r>
        <w:rPr>
          <w:spacing w:val="-3"/>
          <w:sz w:val="24"/>
        </w:rPr>
        <w:t xml:space="preserve"> </w:t>
      </w:r>
      <w:r>
        <w:rPr>
          <w:sz w:val="24"/>
        </w:rPr>
        <w:t>(Mehhiko</w:t>
      </w:r>
      <w:r>
        <w:rPr>
          <w:spacing w:val="-3"/>
          <w:sz w:val="24"/>
        </w:rPr>
        <w:t xml:space="preserve"> </w:t>
      </w:r>
      <w:r>
        <w:rPr>
          <w:sz w:val="24"/>
        </w:rPr>
        <w:t>bioloogiliste ravimite ja reaktiivainete laborid);</w:t>
      </w:r>
    </w:p>
    <w:p w14:paraId="200067DE" w14:textId="77777777" w:rsidR="006D1CFB" w:rsidRDefault="006D1CFB">
      <w:pPr>
        <w:pStyle w:val="Kehatekst"/>
        <w:spacing w:before="139"/>
      </w:pPr>
    </w:p>
    <w:p w14:paraId="4A9D60E0" w14:textId="77777777" w:rsidR="006D1CFB" w:rsidRDefault="006930A6">
      <w:pPr>
        <w:pStyle w:val="Loendilik"/>
        <w:numPr>
          <w:ilvl w:val="1"/>
          <w:numId w:val="53"/>
        </w:numPr>
        <w:tabs>
          <w:tab w:val="left" w:pos="1840"/>
        </w:tabs>
        <w:ind w:left="1840" w:hanging="566"/>
        <w:rPr>
          <w:sz w:val="24"/>
        </w:rPr>
      </w:pPr>
      <w:proofErr w:type="spellStart"/>
      <w:r>
        <w:rPr>
          <w:sz w:val="24"/>
        </w:rPr>
        <w:t>Servicios</w:t>
      </w:r>
      <w:proofErr w:type="spellEnd"/>
      <w:r>
        <w:rPr>
          <w:spacing w:val="-4"/>
          <w:sz w:val="24"/>
        </w:rPr>
        <w:t xml:space="preserve"> </w:t>
      </w:r>
      <w:r>
        <w:rPr>
          <w:sz w:val="24"/>
        </w:rPr>
        <w:t>de</w:t>
      </w:r>
      <w:r>
        <w:rPr>
          <w:spacing w:val="-1"/>
          <w:sz w:val="24"/>
        </w:rPr>
        <w:t xml:space="preserve"> </w:t>
      </w:r>
      <w:proofErr w:type="spellStart"/>
      <w:r>
        <w:rPr>
          <w:sz w:val="24"/>
        </w:rPr>
        <w:t>Atención</w:t>
      </w:r>
      <w:proofErr w:type="spellEnd"/>
      <w:r>
        <w:rPr>
          <w:spacing w:val="-1"/>
          <w:sz w:val="24"/>
        </w:rPr>
        <w:t xml:space="preserve"> </w:t>
      </w:r>
      <w:proofErr w:type="spellStart"/>
      <w:r>
        <w:rPr>
          <w:sz w:val="24"/>
        </w:rPr>
        <w:t>Psiquiátrica</w:t>
      </w:r>
      <w:proofErr w:type="spellEnd"/>
      <w:r>
        <w:rPr>
          <w:spacing w:val="-2"/>
          <w:sz w:val="24"/>
        </w:rPr>
        <w:t xml:space="preserve"> </w:t>
      </w:r>
      <w:r>
        <w:rPr>
          <w:sz w:val="24"/>
        </w:rPr>
        <w:t>(psühhiaatrilise</w:t>
      </w:r>
      <w:r>
        <w:rPr>
          <w:spacing w:val="-2"/>
          <w:sz w:val="24"/>
        </w:rPr>
        <w:t xml:space="preserve"> </w:t>
      </w:r>
      <w:r>
        <w:rPr>
          <w:sz w:val="24"/>
        </w:rPr>
        <w:t>ravi</w:t>
      </w:r>
      <w:r>
        <w:rPr>
          <w:spacing w:val="-1"/>
          <w:sz w:val="24"/>
        </w:rPr>
        <w:t xml:space="preserve"> </w:t>
      </w:r>
      <w:r>
        <w:rPr>
          <w:spacing w:val="-2"/>
          <w:sz w:val="24"/>
        </w:rPr>
        <w:t>talitused);</w:t>
      </w:r>
    </w:p>
    <w:p w14:paraId="129A582E" w14:textId="77777777" w:rsidR="006D1CFB" w:rsidRDefault="006D1CFB">
      <w:pPr>
        <w:pStyle w:val="Loendilik"/>
        <w:rPr>
          <w:sz w:val="24"/>
        </w:rPr>
        <w:sectPr w:rsidR="006D1CFB">
          <w:pgSz w:w="11910" w:h="16840"/>
          <w:pgMar w:top="1460" w:right="566" w:bottom="1380" w:left="425" w:header="0" w:footer="1199" w:gutter="0"/>
          <w:cols w:space="708"/>
        </w:sectPr>
      </w:pPr>
    </w:p>
    <w:p w14:paraId="46359847" w14:textId="77777777" w:rsidR="006D1CFB" w:rsidRDefault="006930A6">
      <w:pPr>
        <w:pStyle w:val="Loendilik"/>
        <w:numPr>
          <w:ilvl w:val="1"/>
          <w:numId w:val="53"/>
        </w:numPr>
        <w:tabs>
          <w:tab w:val="left" w:pos="1841"/>
        </w:tabs>
        <w:spacing w:before="69" w:line="360" w:lineRule="auto"/>
        <w:ind w:right="1041"/>
        <w:rPr>
          <w:sz w:val="24"/>
        </w:rPr>
      </w:pPr>
      <w:proofErr w:type="spellStart"/>
      <w:r>
        <w:rPr>
          <w:sz w:val="24"/>
        </w:rPr>
        <w:lastRenderedPageBreak/>
        <w:t>Coordinación</w:t>
      </w:r>
      <w:proofErr w:type="spellEnd"/>
      <w:r>
        <w:rPr>
          <w:spacing w:val="-5"/>
          <w:sz w:val="24"/>
        </w:rPr>
        <w:t xml:space="preserve"> </w:t>
      </w:r>
      <w:r>
        <w:rPr>
          <w:sz w:val="24"/>
        </w:rPr>
        <w:t>General</w:t>
      </w:r>
      <w:r>
        <w:rPr>
          <w:spacing w:val="-5"/>
          <w:sz w:val="24"/>
        </w:rPr>
        <w:t xml:space="preserve"> </w:t>
      </w:r>
      <w:r>
        <w:rPr>
          <w:sz w:val="24"/>
        </w:rPr>
        <w:t>de</w:t>
      </w:r>
      <w:r>
        <w:rPr>
          <w:spacing w:val="-4"/>
          <w:sz w:val="24"/>
        </w:rPr>
        <w:t xml:space="preserve"> </w:t>
      </w:r>
      <w:proofErr w:type="spellStart"/>
      <w:r>
        <w:rPr>
          <w:sz w:val="24"/>
        </w:rPr>
        <w:t>los</w:t>
      </w:r>
      <w:proofErr w:type="spellEnd"/>
      <w:r>
        <w:rPr>
          <w:spacing w:val="-5"/>
          <w:sz w:val="24"/>
        </w:rPr>
        <w:t xml:space="preserve"> </w:t>
      </w:r>
      <w:proofErr w:type="spellStart"/>
      <w:r>
        <w:rPr>
          <w:sz w:val="24"/>
        </w:rPr>
        <w:t>Institutos</w:t>
      </w:r>
      <w:proofErr w:type="spellEnd"/>
      <w:r>
        <w:rPr>
          <w:spacing w:val="-5"/>
          <w:sz w:val="24"/>
        </w:rPr>
        <w:t xml:space="preserve"> </w:t>
      </w:r>
      <w:proofErr w:type="spellStart"/>
      <w:r>
        <w:rPr>
          <w:sz w:val="24"/>
        </w:rPr>
        <w:t>Nacionales</w:t>
      </w:r>
      <w:proofErr w:type="spellEnd"/>
      <w:r>
        <w:rPr>
          <w:spacing w:val="-3"/>
          <w:sz w:val="24"/>
        </w:rPr>
        <w:t xml:space="preserve"> </w:t>
      </w:r>
      <w:r>
        <w:rPr>
          <w:sz w:val="24"/>
        </w:rPr>
        <w:t>de</w:t>
      </w:r>
      <w:r>
        <w:rPr>
          <w:spacing w:val="-6"/>
          <w:sz w:val="24"/>
        </w:rPr>
        <w:t xml:space="preserve"> </w:t>
      </w:r>
      <w:r>
        <w:rPr>
          <w:sz w:val="24"/>
        </w:rPr>
        <w:t>Salud</w:t>
      </w:r>
      <w:r>
        <w:rPr>
          <w:spacing w:val="-1"/>
          <w:sz w:val="24"/>
        </w:rPr>
        <w:t xml:space="preserve"> </w:t>
      </w:r>
      <w:r>
        <w:rPr>
          <w:sz w:val="24"/>
        </w:rPr>
        <w:t>(riiklike</w:t>
      </w:r>
      <w:r>
        <w:rPr>
          <w:spacing w:val="-6"/>
          <w:sz w:val="24"/>
        </w:rPr>
        <w:t xml:space="preserve"> </w:t>
      </w:r>
      <w:r>
        <w:rPr>
          <w:sz w:val="24"/>
        </w:rPr>
        <w:t>terviseasutuste üldise koordineerimise üksus);</w:t>
      </w:r>
    </w:p>
    <w:p w14:paraId="111FC525" w14:textId="77777777" w:rsidR="006D1CFB" w:rsidRDefault="006D1CFB">
      <w:pPr>
        <w:pStyle w:val="Kehatekst"/>
        <w:spacing w:before="137"/>
      </w:pPr>
    </w:p>
    <w:p w14:paraId="0ADADEC2" w14:textId="77777777" w:rsidR="006D1CFB" w:rsidRDefault="006930A6">
      <w:pPr>
        <w:pStyle w:val="Loendilik"/>
        <w:numPr>
          <w:ilvl w:val="1"/>
          <w:numId w:val="53"/>
        </w:numPr>
        <w:tabs>
          <w:tab w:val="left" w:pos="1841"/>
        </w:tabs>
        <w:spacing w:line="360" w:lineRule="auto"/>
        <w:ind w:right="636"/>
        <w:rPr>
          <w:sz w:val="24"/>
        </w:rPr>
      </w:pPr>
      <w:proofErr w:type="spellStart"/>
      <w:r>
        <w:rPr>
          <w:sz w:val="24"/>
        </w:rPr>
        <w:t>Centro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5"/>
          <w:sz w:val="24"/>
        </w:rPr>
        <w:t xml:space="preserve"> </w:t>
      </w:r>
      <w:proofErr w:type="spellStart"/>
      <w:r>
        <w:rPr>
          <w:sz w:val="24"/>
        </w:rPr>
        <w:t>Equidad</w:t>
      </w:r>
      <w:proofErr w:type="spellEnd"/>
      <w:r>
        <w:rPr>
          <w:spacing w:val="-4"/>
          <w:sz w:val="24"/>
        </w:rPr>
        <w:t xml:space="preserve"> </w:t>
      </w:r>
      <w:r>
        <w:rPr>
          <w:sz w:val="24"/>
        </w:rPr>
        <w:t>de</w:t>
      </w:r>
      <w:r>
        <w:rPr>
          <w:spacing w:val="-5"/>
          <w:sz w:val="24"/>
        </w:rPr>
        <w:t xml:space="preserve"> </w:t>
      </w:r>
      <w:proofErr w:type="spellStart"/>
      <w:r>
        <w:rPr>
          <w:sz w:val="24"/>
        </w:rPr>
        <w:t>Género</w:t>
      </w:r>
      <w:proofErr w:type="spellEnd"/>
      <w:r>
        <w:rPr>
          <w:spacing w:val="-4"/>
          <w:sz w:val="24"/>
        </w:rPr>
        <w:t xml:space="preserve"> </w:t>
      </w:r>
      <w:r>
        <w:rPr>
          <w:sz w:val="24"/>
        </w:rPr>
        <w:t>y</w:t>
      </w:r>
      <w:r>
        <w:rPr>
          <w:spacing w:val="-4"/>
          <w:sz w:val="24"/>
        </w:rPr>
        <w:t xml:space="preserve"> </w:t>
      </w:r>
      <w:r>
        <w:rPr>
          <w:sz w:val="24"/>
        </w:rPr>
        <w:t>Salud</w:t>
      </w:r>
      <w:r>
        <w:rPr>
          <w:spacing w:val="-4"/>
          <w:sz w:val="24"/>
        </w:rPr>
        <w:t xml:space="preserve"> </w:t>
      </w:r>
      <w:proofErr w:type="spellStart"/>
      <w:r>
        <w:rPr>
          <w:sz w:val="24"/>
        </w:rPr>
        <w:t>Reproductiva</w:t>
      </w:r>
      <w:proofErr w:type="spellEnd"/>
      <w:r>
        <w:rPr>
          <w:spacing w:val="-5"/>
          <w:sz w:val="24"/>
        </w:rPr>
        <w:t xml:space="preserve"> </w:t>
      </w:r>
      <w:r>
        <w:rPr>
          <w:sz w:val="24"/>
        </w:rPr>
        <w:t>(soolise</w:t>
      </w:r>
      <w:r>
        <w:rPr>
          <w:spacing w:val="-5"/>
          <w:sz w:val="24"/>
        </w:rPr>
        <w:t xml:space="preserve"> </w:t>
      </w:r>
      <w:r>
        <w:rPr>
          <w:sz w:val="24"/>
        </w:rPr>
        <w:t>võrdõiguslikkuse ja reproduktiivtervise riiklik keskus);</w:t>
      </w:r>
    </w:p>
    <w:p w14:paraId="09A06271" w14:textId="77777777" w:rsidR="006D1CFB" w:rsidRDefault="006D1CFB">
      <w:pPr>
        <w:pStyle w:val="Kehatekst"/>
        <w:spacing w:before="139"/>
      </w:pPr>
    </w:p>
    <w:p w14:paraId="68ED31BC" w14:textId="77777777" w:rsidR="006D1CFB" w:rsidRDefault="006930A6">
      <w:pPr>
        <w:pStyle w:val="Loendilik"/>
        <w:numPr>
          <w:ilvl w:val="1"/>
          <w:numId w:val="53"/>
        </w:numPr>
        <w:tabs>
          <w:tab w:val="left" w:pos="1841"/>
        </w:tabs>
        <w:spacing w:line="360" w:lineRule="auto"/>
        <w:ind w:right="689"/>
        <w:rPr>
          <w:sz w:val="24"/>
        </w:rPr>
      </w:pPr>
      <w:proofErr w:type="spellStart"/>
      <w:r>
        <w:rPr>
          <w:sz w:val="24"/>
        </w:rPr>
        <w:t>Centro</w:t>
      </w:r>
      <w:proofErr w:type="spellEnd"/>
      <w:r>
        <w:rPr>
          <w:spacing w:val="-5"/>
          <w:sz w:val="24"/>
        </w:rPr>
        <w:t xml:space="preserve"> </w:t>
      </w:r>
      <w:proofErr w:type="spellStart"/>
      <w:r>
        <w:rPr>
          <w:sz w:val="24"/>
        </w:rPr>
        <w:t>Nacional</w:t>
      </w:r>
      <w:proofErr w:type="spellEnd"/>
      <w:r>
        <w:rPr>
          <w:spacing w:val="-5"/>
          <w:sz w:val="24"/>
        </w:rPr>
        <w:t xml:space="preserve"> </w:t>
      </w:r>
      <w:r>
        <w:rPr>
          <w:sz w:val="24"/>
        </w:rPr>
        <w:t>de</w:t>
      </w:r>
      <w:r>
        <w:rPr>
          <w:spacing w:val="-6"/>
          <w:sz w:val="24"/>
        </w:rPr>
        <w:t xml:space="preserve"> </w:t>
      </w:r>
      <w:proofErr w:type="spellStart"/>
      <w:r>
        <w:rPr>
          <w:sz w:val="24"/>
        </w:rPr>
        <w:t>Excelencia</w:t>
      </w:r>
      <w:proofErr w:type="spellEnd"/>
      <w:r>
        <w:rPr>
          <w:spacing w:val="-5"/>
          <w:sz w:val="24"/>
        </w:rPr>
        <w:t xml:space="preserve"> </w:t>
      </w:r>
      <w:proofErr w:type="spellStart"/>
      <w:r>
        <w:rPr>
          <w:sz w:val="24"/>
        </w:rPr>
        <w:t>Tecnológica</w:t>
      </w:r>
      <w:proofErr w:type="spellEnd"/>
      <w:r>
        <w:rPr>
          <w:spacing w:val="-6"/>
          <w:sz w:val="24"/>
        </w:rPr>
        <w:t xml:space="preserve"> </w:t>
      </w:r>
      <w:proofErr w:type="spellStart"/>
      <w:r>
        <w:rPr>
          <w:sz w:val="24"/>
        </w:rPr>
        <w:t>en</w:t>
      </w:r>
      <w:proofErr w:type="spellEnd"/>
      <w:r>
        <w:rPr>
          <w:spacing w:val="-5"/>
          <w:sz w:val="24"/>
        </w:rPr>
        <w:t xml:space="preserve"> </w:t>
      </w:r>
      <w:r>
        <w:rPr>
          <w:sz w:val="24"/>
        </w:rPr>
        <w:t>Salud</w:t>
      </w:r>
      <w:r>
        <w:rPr>
          <w:spacing w:val="-5"/>
          <w:sz w:val="24"/>
        </w:rPr>
        <w:t xml:space="preserve"> </w:t>
      </w:r>
      <w:r>
        <w:rPr>
          <w:sz w:val="24"/>
        </w:rPr>
        <w:t>(tervisetehnoloogia</w:t>
      </w:r>
      <w:r>
        <w:rPr>
          <w:spacing w:val="-5"/>
          <w:sz w:val="24"/>
        </w:rPr>
        <w:t xml:space="preserve"> </w:t>
      </w:r>
      <w:r>
        <w:rPr>
          <w:sz w:val="24"/>
        </w:rPr>
        <w:t>tippuuringute riiklik keskus);</w:t>
      </w:r>
    </w:p>
    <w:p w14:paraId="6E99EB56" w14:textId="77777777" w:rsidR="006D1CFB" w:rsidRDefault="006D1CFB">
      <w:pPr>
        <w:pStyle w:val="Kehatekst"/>
        <w:spacing w:before="137"/>
      </w:pPr>
    </w:p>
    <w:p w14:paraId="21E62D9E" w14:textId="77777777" w:rsidR="006D1CFB" w:rsidRDefault="006930A6">
      <w:pPr>
        <w:pStyle w:val="Loendilik"/>
        <w:numPr>
          <w:ilvl w:val="1"/>
          <w:numId w:val="53"/>
        </w:numPr>
        <w:tabs>
          <w:tab w:val="left" w:pos="1841"/>
        </w:tabs>
        <w:spacing w:before="1" w:line="360" w:lineRule="auto"/>
        <w:ind w:right="1577"/>
        <w:rPr>
          <w:sz w:val="24"/>
        </w:rPr>
      </w:pPr>
      <w:proofErr w:type="spellStart"/>
      <w:r>
        <w:rPr>
          <w:sz w:val="24"/>
        </w:rPr>
        <w:t>Centro</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6"/>
          <w:sz w:val="24"/>
        </w:rPr>
        <w:t xml:space="preserve"> </w:t>
      </w:r>
      <w:r>
        <w:rPr>
          <w:sz w:val="24"/>
        </w:rPr>
        <w:t>la</w:t>
      </w:r>
      <w:r>
        <w:rPr>
          <w:spacing w:val="-3"/>
          <w:sz w:val="24"/>
        </w:rPr>
        <w:t xml:space="preserve"> </w:t>
      </w:r>
      <w:proofErr w:type="spellStart"/>
      <w:r>
        <w:rPr>
          <w:sz w:val="24"/>
        </w:rPr>
        <w:t>Prevención</w:t>
      </w:r>
      <w:proofErr w:type="spellEnd"/>
      <w:r>
        <w:rPr>
          <w:spacing w:val="-4"/>
          <w:sz w:val="24"/>
        </w:rPr>
        <w:t xml:space="preserve"> </w:t>
      </w:r>
      <w:r>
        <w:rPr>
          <w:sz w:val="24"/>
        </w:rPr>
        <w:t>y</w:t>
      </w:r>
      <w:r>
        <w:rPr>
          <w:spacing w:val="-4"/>
          <w:sz w:val="24"/>
        </w:rPr>
        <w:t xml:space="preserve"> </w:t>
      </w:r>
      <w:proofErr w:type="spellStart"/>
      <w:r>
        <w:rPr>
          <w:sz w:val="24"/>
        </w:rPr>
        <w:t>el</w:t>
      </w:r>
      <w:proofErr w:type="spellEnd"/>
      <w:r>
        <w:rPr>
          <w:spacing w:val="-4"/>
          <w:sz w:val="24"/>
        </w:rPr>
        <w:t xml:space="preserve"> </w:t>
      </w:r>
      <w:r>
        <w:rPr>
          <w:sz w:val="24"/>
        </w:rPr>
        <w:t>Control</w:t>
      </w:r>
      <w:r>
        <w:rPr>
          <w:spacing w:val="-2"/>
          <w:sz w:val="24"/>
        </w:rPr>
        <w:t xml:space="preserve"> </w:t>
      </w:r>
      <w:r>
        <w:rPr>
          <w:sz w:val="24"/>
        </w:rPr>
        <w:t>de</w:t>
      </w:r>
      <w:r>
        <w:rPr>
          <w:spacing w:val="-5"/>
          <w:sz w:val="24"/>
        </w:rPr>
        <w:t xml:space="preserve"> </w:t>
      </w:r>
      <w:r>
        <w:rPr>
          <w:sz w:val="24"/>
        </w:rPr>
        <w:t>las</w:t>
      </w:r>
      <w:r>
        <w:rPr>
          <w:spacing w:val="-4"/>
          <w:sz w:val="24"/>
        </w:rPr>
        <w:t xml:space="preserve"> </w:t>
      </w:r>
      <w:proofErr w:type="spellStart"/>
      <w:r>
        <w:rPr>
          <w:sz w:val="24"/>
        </w:rPr>
        <w:t>Adicciones</w:t>
      </w:r>
      <w:proofErr w:type="spellEnd"/>
      <w:r>
        <w:rPr>
          <w:spacing w:val="-3"/>
          <w:sz w:val="24"/>
        </w:rPr>
        <w:t xml:space="preserve"> </w:t>
      </w:r>
      <w:r>
        <w:rPr>
          <w:sz w:val="24"/>
        </w:rPr>
        <w:t>(sõltuvuste ennetamise ja kontrolli riiklik keskus);</w:t>
      </w:r>
    </w:p>
    <w:p w14:paraId="1670C51E" w14:textId="77777777" w:rsidR="006D1CFB" w:rsidRDefault="006D1CFB">
      <w:pPr>
        <w:pStyle w:val="Kehatekst"/>
        <w:spacing w:before="139"/>
      </w:pPr>
    </w:p>
    <w:p w14:paraId="7F46C4A5" w14:textId="77777777" w:rsidR="006D1CFB" w:rsidRDefault="006930A6">
      <w:pPr>
        <w:pStyle w:val="Loendilik"/>
        <w:numPr>
          <w:ilvl w:val="1"/>
          <w:numId w:val="53"/>
        </w:numPr>
        <w:tabs>
          <w:tab w:val="left" w:pos="1840"/>
        </w:tabs>
        <w:ind w:left="1840" w:hanging="566"/>
        <w:rPr>
          <w:sz w:val="24"/>
        </w:rPr>
      </w:pPr>
      <w:proofErr w:type="spellStart"/>
      <w:r>
        <w:rPr>
          <w:sz w:val="24"/>
        </w:rPr>
        <w:t>Comisión</w:t>
      </w:r>
      <w:proofErr w:type="spellEnd"/>
      <w:r>
        <w:rPr>
          <w:spacing w:val="-1"/>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proofErr w:type="spellStart"/>
      <w:r>
        <w:rPr>
          <w:sz w:val="24"/>
        </w:rPr>
        <w:t>Bioética</w:t>
      </w:r>
      <w:proofErr w:type="spellEnd"/>
      <w:r>
        <w:rPr>
          <w:spacing w:val="-3"/>
          <w:sz w:val="24"/>
        </w:rPr>
        <w:t xml:space="preserve"> </w:t>
      </w:r>
      <w:r>
        <w:rPr>
          <w:sz w:val="24"/>
        </w:rPr>
        <w:t>(riiklik bioeetika</w:t>
      </w:r>
      <w:r>
        <w:rPr>
          <w:spacing w:val="-2"/>
          <w:sz w:val="24"/>
        </w:rPr>
        <w:t xml:space="preserve"> </w:t>
      </w:r>
      <w:r>
        <w:rPr>
          <w:sz w:val="24"/>
        </w:rPr>
        <w:t xml:space="preserve">komisjon) </w:t>
      </w:r>
      <w:r>
        <w:rPr>
          <w:spacing w:val="-4"/>
          <w:sz w:val="24"/>
        </w:rPr>
        <w:t>ning</w:t>
      </w:r>
    </w:p>
    <w:p w14:paraId="58F2E959" w14:textId="77777777" w:rsidR="006D1CFB" w:rsidRDefault="006D1CFB">
      <w:pPr>
        <w:pStyle w:val="Kehatekst"/>
      </w:pPr>
    </w:p>
    <w:p w14:paraId="79EEDB76" w14:textId="77777777" w:rsidR="006D1CFB" w:rsidRDefault="006D1CFB">
      <w:pPr>
        <w:pStyle w:val="Kehatekst"/>
      </w:pPr>
    </w:p>
    <w:p w14:paraId="5B663FCB" w14:textId="77777777" w:rsidR="006D1CFB" w:rsidRDefault="006930A6">
      <w:pPr>
        <w:pStyle w:val="Loendilik"/>
        <w:numPr>
          <w:ilvl w:val="1"/>
          <w:numId w:val="53"/>
        </w:numPr>
        <w:tabs>
          <w:tab w:val="left" w:pos="1841"/>
        </w:tabs>
        <w:spacing w:line="360" w:lineRule="auto"/>
        <w:ind w:right="722"/>
        <w:rPr>
          <w:sz w:val="24"/>
        </w:rPr>
      </w:pPr>
      <w:proofErr w:type="spellStart"/>
      <w:r>
        <w:rPr>
          <w:sz w:val="24"/>
        </w:rPr>
        <w:t>Comisión</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5"/>
          <w:sz w:val="24"/>
        </w:rPr>
        <w:t xml:space="preserve"> </w:t>
      </w:r>
      <w:proofErr w:type="spellStart"/>
      <w:r>
        <w:rPr>
          <w:sz w:val="24"/>
        </w:rPr>
        <w:t>Protección</w:t>
      </w:r>
      <w:proofErr w:type="spellEnd"/>
      <w:r>
        <w:rPr>
          <w:spacing w:val="-4"/>
          <w:sz w:val="24"/>
        </w:rPr>
        <w:t xml:space="preserve"> </w:t>
      </w:r>
      <w:proofErr w:type="spellStart"/>
      <w:r>
        <w:rPr>
          <w:sz w:val="24"/>
        </w:rPr>
        <w:t>Social</w:t>
      </w:r>
      <w:proofErr w:type="spellEnd"/>
      <w:r>
        <w:rPr>
          <w:spacing w:val="-4"/>
          <w:sz w:val="24"/>
        </w:rPr>
        <w:t xml:space="preserve"> </w:t>
      </w:r>
      <w:proofErr w:type="spellStart"/>
      <w:r>
        <w:rPr>
          <w:sz w:val="24"/>
        </w:rPr>
        <w:t>en</w:t>
      </w:r>
      <w:proofErr w:type="spellEnd"/>
      <w:r>
        <w:rPr>
          <w:spacing w:val="-4"/>
          <w:sz w:val="24"/>
        </w:rPr>
        <w:t xml:space="preserve"> </w:t>
      </w:r>
      <w:r>
        <w:rPr>
          <w:sz w:val="24"/>
        </w:rPr>
        <w:t>Salud</w:t>
      </w:r>
      <w:r>
        <w:rPr>
          <w:spacing w:val="-2"/>
          <w:sz w:val="24"/>
        </w:rPr>
        <w:t xml:space="preserve"> </w:t>
      </w:r>
      <w:r>
        <w:rPr>
          <w:sz w:val="24"/>
        </w:rPr>
        <w:t>(tervishoiualase</w:t>
      </w:r>
      <w:r>
        <w:rPr>
          <w:spacing w:val="-5"/>
          <w:sz w:val="24"/>
        </w:rPr>
        <w:t xml:space="preserve"> </w:t>
      </w:r>
      <w:r>
        <w:rPr>
          <w:sz w:val="24"/>
        </w:rPr>
        <w:t>sotsiaalkaitse</w:t>
      </w:r>
      <w:r>
        <w:rPr>
          <w:spacing w:val="-5"/>
          <w:sz w:val="24"/>
        </w:rPr>
        <w:t xml:space="preserve"> </w:t>
      </w:r>
      <w:r>
        <w:rPr>
          <w:sz w:val="24"/>
        </w:rPr>
        <w:t xml:space="preserve">riiklik </w:t>
      </w:r>
      <w:r>
        <w:rPr>
          <w:spacing w:val="-2"/>
          <w:sz w:val="24"/>
        </w:rPr>
        <w:t>komisjon).</w:t>
      </w:r>
    </w:p>
    <w:p w14:paraId="7CAA2762" w14:textId="77777777" w:rsidR="006D1CFB" w:rsidRDefault="006D1CFB">
      <w:pPr>
        <w:pStyle w:val="Kehatekst"/>
        <w:spacing w:before="137"/>
      </w:pPr>
    </w:p>
    <w:p w14:paraId="26B5D63C"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6"/>
          <w:sz w:val="24"/>
        </w:rPr>
        <w:t xml:space="preserve"> </w:t>
      </w:r>
      <w:proofErr w:type="spellStart"/>
      <w:r>
        <w:rPr>
          <w:sz w:val="24"/>
        </w:rPr>
        <w:t>del</w:t>
      </w:r>
      <w:proofErr w:type="spellEnd"/>
      <w:r>
        <w:rPr>
          <w:spacing w:val="-1"/>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Previsión</w:t>
      </w:r>
      <w:proofErr w:type="spellEnd"/>
      <w:r>
        <w:rPr>
          <w:spacing w:val="-1"/>
          <w:sz w:val="24"/>
        </w:rPr>
        <w:t xml:space="preserve"> </w:t>
      </w:r>
      <w:proofErr w:type="spellStart"/>
      <w:r>
        <w:rPr>
          <w:sz w:val="24"/>
        </w:rPr>
        <w:t>Social</w:t>
      </w:r>
      <w:proofErr w:type="spellEnd"/>
      <w:r>
        <w:rPr>
          <w:spacing w:val="-1"/>
          <w:sz w:val="24"/>
        </w:rPr>
        <w:t xml:space="preserve"> </w:t>
      </w:r>
      <w:r>
        <w:rPr>
          <w:sz w:val="24"/>
        </w:rPr>
        <w:t>(töö-</w:t>
      </w:r>
      <w:r>
        <w:rPr>
          <w:spacing w:val="-2"/>
          <w:sz w:val="24"/>
        </w:rPr>
        <w:t xml:space="preserve"> </w:t>
      </w:r>
      <w:r>
        <w:rPr>
          <w:sz w:val="24"/>
        </w:rPr>
        <w:t>ja</w:t>
      </w:r>
      <w:r>
        <w:rPr>
          <w:spacing w:val="-1"/>
          <w:sz w:val="24"/>
        </w:rPr>
        <w:t xml:space="preserve"> </w:t>
      </w:r>
      <w:r>
        <w:rPr>
          <w:sz w:val="24"/>
        </w:rPr>
        <w:t>sotsiaalse</w:t>
      </w:r>
      <w:r>
        <w:rPr>
          <w:spacing w:val="-1"/>
          <w:sz w:val="24"/>
        </w:rPr>
        <w:t xml:space="preserve"> </w:t>
      </w:r>
      <w:r>
        <w:rPr>
          <w:sz w:val="24"/>
        </w:rPr>
        <w:t>heaolu</w:t>
      </w:r>
      <w:r>
        <w:rPr>
          <w:spacing w:val="-1"/>
          <w:sz w:val="24"/>
        </w:rPr>
        <w:t xml:space="preserve"> </w:t>
      </w:r>
      <w:r>
        <w:rPr>
          <w:sz w:val="24"/>
        </w:rPr>
        <w:t>ministeerium),</w:t>
      </w:r>
      <w:r>
        <w:rPr>
          <w:spacing w:val="-1"/>
          <w:sz w:val="24"/>
        </w:rPr>
        <w:t xml:space="preserve"> </w:t>
      </w:r>
      <w:r>
        <w:rPr>
          <w:spacing w:val="-2"/>
          <w:sz w:val="24"/>
        </w:rPr>
        <w:t>sealhulgas:</w:t>
      </w:r>
    </w:p>
    <w:p w14:paraId="28E88A8C" w14:textId="77777777" w:rsidR="006D1CFB" w:rsidRDefault="006D1CFB">
      <w:pPr>
        <w:pStyle w:val="Kehatekst"/>
      </w:pPr>
    </w:p>
    <w:p w14:paraId="7C17F306" w14:textId="77777777" w:rsidR="006D1CFB" w:rsidRDefault="006D1CFB">
      <w:pPr>
        <w:pStyle w:val="Kehatekst"/>
      </w:pPr>
    </w:p>
    <w:p w14:paraId="3DD32909" w14:textId="77777777" w:rsidR="006D1CFB" w:rsidRDefault="006930A6">
      <w:pPr>
        <w:pStyle w:val="Loendilik"/>
        <w:numPr>
          <w:ilvl w:val="1"/>
          <w:numId w:val="53"/>
        </w:numPr>
        <w:tabs>
          <w:tab w:val="left" w:pos="1841"/>
        </w:tabs>
        <w:spacing w:line="360" w:lineRule="auto"/>
        <w:ind w:right="692"/>
        <w:rPr>
          <w:sz w:val="24"/>
        </w:rPr>
      </w:pPr>
      <w:proofErr w:type="spellStart"/>
      <w:r>
        <w:rPr>
          <w:sz w:val="24"/>
        </w:rPr>
        <w:t>Procuraduría</w:t>
      </w:r>
      <w:proofErr w:type="spellEnd"/>
      <w:r>
        <w:rPr>
          <w:spacing w:val="-4"/>
          <w:sz w:val="24"/>
        </w:rPr>
        <w:t xml:space="preserve"> </w:t>
      </w:r>
      <w:proofErr w:type="spellStart"/>
      <w:r>
        <w:rPr>
          <w:sz w:val="24"/>
        </w:rPr>
        <w:t>Federal</w:t>
      </w:r>
      <w:proofErr w:type="spellEnd"/>
      <w:r>
        <w:rPr>
          <w:spacing w:val="-4"/>
          <w:sz w:val="24"/>
        </w:rPr>
        <w:t xml:space="preserve"> </w:t>
      </w:r>
      <w:r>
        <w:rPr>
          <w:sz w:val="24"/>
        </w:rPr>
        <w:t>de</w:t>
      </w:r>
      <w:r>
        <w:rPr>
          <w:spacing w:val="-4"/>
          <w:sz w:val="24"/>
        </w:rPr>
        <w:t xml:space="preserve"> </w:t>
      </w:r>
      <w:r>
        <w:rPr>
          <w:sz w:val="24"/>
        </w:rPr>
        <w:t>la</w:t>
      </w:r>
      <w:r>
        <w:rPr>
          <w:spacing w:val="-5"/>
          <w:sz w:val="24"/>
        </w:rPr>
        <w:t xml:space="preserve"> </w:t>
      </w:r>
      <w:proofErr w:type="spellStart"/>
      <w:r>
        <w:rPr>
          <w:sz w:val="24"/>
        </w:rPr>
        <w:t>Defensa</w:t>
      </w:r>
      <w:proofErr w:type="spellEnd"/>
      <w:r>
        <w:rPr>
          <w:spacing w:val="-5"/>
          <w:sz w:val="24"/>
        </w:rPr>
        <w:t xml:space="preserve"> </w:t>
      </w:r>
      <w:proofErr w:type="spellStart"/>
      <w:r>
        <w:rPr>
          <w:sz w:val="24"/>
        </w:rPr>
        <w:t>del</w:t>
      </w:r>
      <w:proofErr w:type="spellEnd"/>
      <w:r>
        <w:rPr>
          <w:spacing w:val="-4"/>
          <w:sz w:val="24"/>
        </w:rPr>
        <w:t xml:space="preserve"> </w:t>
      </w:r>
      <w:proofErr w:type="spellStart"/>
      <w:r>
        <w:rPr>
          <w:sz w:val="24"/>
        </w:rPr>
        <w:t>Trabajo</w:t>
      </w:r>
      <w:proofErr w:type="spellEnd"/>
      <w:r>
        <w:rPr>
          <w:spacing w:val="-4"/>
          <w:sz w:val="24"/>
        </w:rPr>
        <w:t xml:space="preserve"> </w:t>
      </w:r>
      <w:r>
        <w:rPr>
          <w:sz w:val="24"/>
        </w:rPr>
        <w:t>(tööküsimuste</w:t>
      </w:r>
      <w:r>
        <w:rPr>
          <w:spacing w:val="-5"/>
          <w:sz w:val="24"/>
        </w:rPr>
        <w:t xml:space="preserve"> </w:t>
      </w:r>
      <w:r>
        <w:rPr>
          <w:sz w:val="24"/>
        </w:rPr>
        <w:t>föderaalse</w:t>
      </w:r>
      <w:r>
        <w:rPr>
          <w:spacing w:val="-4"/>
          <w:sz w:val="24"/>
        </w:rPr>
        <w:t xml:space="preserve"> </w:t>
      </w:r>
      <w:r>
        <w:rPr>
          <w:sz w:val="24"/>
        </w:rPr>
        <w:t xml:space="preserve">õigusnõuniku </w:t>
      </w:r>
      <w:r>
        <w:rPr>
          <w:spacing w:val="-2"/>
          <w:sz w:val="24"/>
        </w:rPr>
        <w:t>büroo);</w:t>
      </w:r>
    </w:p>
    <w:p w14:paraId="68DA21D9" w14:textId="77777777" w:rsidR="006D1CFB" w:rsidRDefault="006D1CFB">
      <w:pPr>
        <w:pStyle w:val="Kehatekst"/>
        <w:spacing w:before="139"/>
      </w:pPr>
    </w:p>
    <w:p w14:paraId="13516B09" w14:textId="77777777" w:rsidR="006D1CFB" w:rsidRDefault="006930A6">
      <w:pPr>
        <w:pStyle w:val="Loendilik"/>
        <w:numPr>
          <w:ilvl w:val="1"/>
          <w:numId w:val="53"/>
        </w:numPr>
        <w:tabs>
          <w:tab w:val="left" w:pos="1840"/>
        </w:tabs>
        <w:spacing w:before="1"/>
        <w:ind w:left="1840" w:hanging="566"/>
        <w:rPr>
          <w:sz w:val="24"/>
        </w:rPr>
      </w:pPr>
      <w:r>
        <w:rPr>
          <w:sz w:val="24"/>
        </w:rPr>
        <w:t>Las</w:t>
      </w:r>
      <w:r>
        <w:rPr>
          <w:spacing w:val="-5"/>
          <w:sz w:val="24"/>
        </w:rPr>
        <w:t xml:space="preserve"> </w:t>
      </w:r>
      <w:proofErr w:type="spellStart"/>
      <w:r>
        <w:rPr>
          <w:sz w:val="24"/>
        </w:rPr>
        <w:t>Delegaciones</w:t>
      </w:r>
      <w:proofErr w:type="spellEnd"/>
      <w:r>
        <w:rPr>
          <w:spacing w:val="-1"/>
          <w:sz w:val="24"/>
        </w:rPr>
        <w:t xml:space="preserve"> </w:t>
      </w:r>
      <w:proofErr w:type="spellStart"/>
      <w:r>
        <w:rPr>
          <w:sz w:val="24"/>
        </w:rPr>
        <w:t>Federales</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z w:val="24"/>
        </w:rPr>
        <w:t>Trabajo</w:t>
      </w:r>
      <w:proofErr w:type="spellEnd"/>
      <w:r>
        <w:rPr>
          <w:sz w:val="24"/>
        </w:rPr>
        <w:t xml:space="preserve"> (tööküsimuste</w:t>
      </w:r>
      <w:r>
        <w:rPr>
          <w:spacing w:val="-2"/>
          <w:sz w:val="24"/>
        </w:rPr>
        <w:t xml:space="preserve"> </w:t>
      </w:r>
      <w:r>
        <w:rPr>
          <w:sz w:val="24"/>
        </w:rPr>
        <w:t>föderaalesindused)</w:t>
      </w:r>
      <w:r>
        <w:rPr>
          <w:spacing w:val="-2"/>
          <w:sz w:val="24"/>
        </w:rPr>
        <w:t xml:space="preserve"> </w:t>
      </w:r>
      <w:r>
        <w:rPr>
          <w:spacing w:val="-4"/>
          <w:sz w:val="24"/>
        </w:rPr>
        <w:t>ning</w:t>
      </w:r>
    </w:p>
    <w:p w14:paraId="3583ECA5" w14:textId="77777777" w:rsidR="006D1CFB" w:rsidRDefault="006D1CFB">
      <w:pPr>
        <w:pStyle w:val="Loendilik"/>
        <w:rPr>
          <w:sz w:val="24"/>
        </w:rPr>
        <w:sectPr w:rsidR="006D1CFB">
          <w:pgSz w:w="11910" w:h="16840"/>
          <w:pgMar w:top="1460" w:right="566" w:bottom="1380" w:left="425" w:header="0" w:footer="1199" w:gutter="0"/>
          <w:cols w:space="708"/>
        </w:sectPr>
      </w:pPr>
    </w:p>
    <w:p w14:paraId="211A4E82" w14:textId="77777777" w:rsidR="006D1CFB" w:rsidRDefault="006930A6">
      <w:pPr>
        <w:pStyle w:val="Loendilik"/>
        <w:numPr>
          <w:ilvl w:val="1"/>
          <w:numId w:val="53"/>
        </w:numPr>
        <w:tabs>
          <w:tab w:val="left" w:pos="1840"/>
        </w:tabs>
        <w:spacing w:before="69"/>
        <w:ind w:left="1840" w:hanging="566"/>
        <w:rPr>
          <w:sz w:val="24"/>
        </w:rPr>
      </w:pPr>
      <w:proofErr w:type="spellStart"/>
      <w:r>
        <w:rPr>
          <w:sz w:val="24"/>
        </w:rPr>
        <w:lastRenderedPageBreak/>
        <w:t>Comité</w:t>
      </w:r>
      <w:proofErr w:type="spellEnd"/>
      <w:r>
        <w:rPr>
          <w:spacing w:val="-1"/>
          <w:sz w:val="24"/>
        </w:rPr>
        <w:t xml:space="preserve"> </w:t>
      </w:r>
      <w:proofErr w:type="spellStart"/>
      <w:r>
        <w:rPr>
          <w:sz w:val="24"/>
        </w:rPr>
        <w:t>Nacional</w:t>
      </w:r>
      <w:proofErr w:type="spellEnd"/>
      <w:r>
        <w:rPr>
          <w:spacing w:val="-1"/>
          <w:sz w:val="24"/>
        </w:rPr>
        <w:t xml:space="preserve"> </w:t>
      </w:r>
      <w:proofErr w:type="spellStart"/>
      <w:r>
        <w:rPr>
          <w:sz w:val="24"/>
        </w:rPr>
        <w:t>Mixto</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Salario</w:t>
      </w:r>
      <w:proofErr w:type="spellEnd"/>
      <w:r>
        <w:rPr>
          <w:spacing w:val="-1"/>
          <w:sz w:val="24"/>
        </w:rPr>
        <w:t xml:space="preserve"> </w:t>
      </w:r>
      <w:r>
        <w:rPr>
          <w:sz w:val="24"/>
        </w:rPr>
        <w:t>(palgakaitse</w:t>
      </w:r>
      <w:r>
        <w:rPr>
          <w:spacing w:val="-2"/>
          <w:sz w:val="24"/>
        </w:rPr>
        <w:t xml:space="preserve"> </w:t>
      </w:r>
      <w:r>
        <w:rPr>
          <w:sz w:val="24"/>
        </w:rPr>
        <w:t xml:space="preserve">riiklik </w:t>
      </w:r>
      <w:proofErr w:type="spellStart"/>
      <w:r>
        <w:rPr>
          <w:spacing w:val="-2"/>
          <w:sz w:val="24"/>
        </w:rPr>
        <w:t>ühiskomitee</w:t>
      </w:r>
      <w:proofErr w:type="spellEnd"/>
      <w:r>
        <w:rPr>
          <w:spacing w:val="-2"/>
          <w:sz w:val="24"/>
        </w:rPr>
        <w:t>).</w:t>
      </w:r>
    </w:p>
    <w:p w14:paraId="09429F88" w14:textId="77777777" w:rsidR="006D1CFB" w:rsidRDefault="006D1CFB">
      <w:pPr>
        <w:pStyle w:val="Kehatekst"/>
      </w:pPr>
    </w:p>
    <w:p w14:paraId="5BEED0C3" w14:textId="77777777" w:rsidR="006D1CFB" w:rsidRDefault="006D1CFB">
      <w:pPr>
        <w:pStyle w:val="Kehatekst"/>
      </w:pPr>
    </w:p>
    <w:p w14:paraId="73CBB70E" w14:textId="77777777" w:rsidR="006D1CFB" w:rsidRDefault="006930A6">
      <w:pPr>
        <w:pStyle w:val="Loendilik"/>
        <w:numPr>
          <w:ilvl w:val="0"/>
          <w:numId w:val="5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Turismo</w:t>
      </w:r>
      <w:proofErr w:type="spellEnd"/>
      <w:r>
        <w:rPr>
          <w:spacing w:val="-1"/>
          <w:sz w:val="24"/>
        </w:rPr>
        <w:t xml:space="preserve"> </w:t>
      </w:r>
      <w:r>
        <w:rPr>
          <w:sz w:val="24"/>
        </w:rPr>
        <w:t>(turismiministeerium),</w:t>
      </w:r>
      <w:r>
        <w:rPr>
          <w:spacing w:val="-1"/>
          <w:sz w:val="24"/>
        </w:rPr>
        <w:t xml:space="preserve"> </w:t>
      </w:r>
      <w:r>
        <w:rPr>
          <w:spacing w:val="-2"/>
          <w:sz w:val="24"/>
        </w:rPr>
        <w:t>sealhulgas:</w:t>
      </w:r>
    </w:p>
    <w:p w14:paraId="693A9BB4" w14:textId="77777777" w:rsidR="006D1CFB" w:rsidRDefault="006D1CFB">
      <w:pPr>
        <w:pStyle w:val="Kehatekst"/>
      </w:pPr>
    </w:p>
    <w:p w14:paraId="08743FE8" w14:textId="77777777" w:rsidR="006D1CFB" w:rsidRDefault="006D1CFB">
      <w:pPr>
        <w:pStyle w:val="Kehatekst"/>
      </w:pPr>
    </w:p>
    <w:p w14:paraId="6EC44FE4" w14:textId="77777777" w:rsidR="006D1CFB" w:rsidRDefault="006930A6">
      <w:pPr>
        <w:pStyle w:val="Loendilik"/>
        <w:numPr>
          <w:ilvl w:val="1"/>
          <w:numId w:val="53"/>
        </w:numPr>
        <w:tabs>
          <w:tab w:val="left" w:pos="1841"/>
        </w:tabs>
        <w:spacing w:line="360" w:lineRule="auto"/>
        <w:ind w:right="1370"/>
        <w:rPr>
          <w:sz w:val="24"/>
        </w:rPr>
      </w:pPr>
      <w:proofErr w:type="spellStart"/>
      <w:r>
        <w:rPr>
          <w:sz w:val="24"/>
        </w:rPr>
        <w:t>Corporación</w:t>
      </w:r>
      <w:proofErr w:type="spellEnd"/>
      <w:r>
        <w:rPr>
          <w:spacing w:val="-5"/>
          <w:sz w:val="24"/>
        </w:rPr>
        <w:t xml:space="preserve"> </w:t>
      </w:r>
      <w:r>
        <w:rPr>
          <w:sz w:val="24"/>
        </w:rPr>
        <w:t>de</w:t>
      </w:r>
      <w:r>
        <w:rPr>
          <w:spacing w:val="-5"/>
          <w:sz w:val="24"/>
        </w:rPr>
        <w:t xml:space="preserve"> </w:t>
      </w:r>
      <w:proofErr w:type="spellStart"/>
      <w:r>
        <w:rPr>
          <w:sz w:val="24"/>
        </w:rPr>
        <w:t>Servicios</w:t>
      </w:r>
      <w:proofErr w:type="spellEnd"/>
      <w:r>
        <w:rPr>
          <w:spacing w:val="-5"/>
          <w:sz w:val="24"/>
        </w:rPr>
        <w:t xml:space="preserve"> </w:t>
      </w:r>
      <w:proofErr w:type="spellStart"/>
      <w:r>
        <w:rPr>
          <w:sz w:val="24"/>
        </w:rPr>
        <w:t>al</w:t>
      </w:r>
      <w:proofErr w:type="spellEnd"/>
      <w:r>
        <w:rPr>
          <w:spacing w:val="-5"/>
          <w:sz w:val="24"/>
        </w:rPr>
        <w:t xml:space="preserve"> </w:t>
      </w:r>
      <w:proofErr w:type="spellStart"/>
      <w:r>
        <w:rPr>
          <w:sz w:val="24"/>
        </w:rPr>
        <w:t>Turista</w:t>
      </w:r>
      <w:proofErr w:type="spellEnd"/>
      <w:r>
        <w:rPr>
          <w:spacing w:val="-6"/>
          <w:sz w:val="24"/>
        </w:rPr>
        <w:t xml:space="preserve"> </w:t>
      </w:r>
      <w:proofErr w:type="spellStart"/>
      <w:r>
        <w:rPr>
          <w:sz w:val="24"/>
        </w:rPr>
        <w:t>Ángeles</w:t>
      </w:r>
      <w:proofErr w:type="spellEnd"/>
      <w:r>
        <w:rPr>
          <w:spacing w:val="-5"/>
          <w:sz w:val="24"/>
        </w:rPr>
        <w:t xml:space="preserve"> </w:t>
      </w:r>
      <w:r>
        <w:rPr>
          <w:sz w:val="24"/>
        </w:rPr>
        <w:t>Verdes</w:t>
      </w:r>
      <w:r>
        <w:rPr>
          <w:spacing w:val="-5"/>
          <w:sz w:val="24"/>
        </w:rPr>
        <w:t xml:space="preserve"> </w:t>
      </w:r>
      <w:r>
        <w:rPr>
          <w:sz w:val="24"/>
        </w:rPr>
        <w:t>(roheinglite</w:t>
      </w:r>
      <w:r>
        <w:rPr>
          <w:spacing w:val="-6"/>
          <w:sz w:val="24"/>
        </w:rPr>
        <w:t xml:space="preserve"> </w:t>
      </w:r>
      <w:r>
        <w:rPr>
          <w:sz w:val="24"/>
        </w:rPr>
        <w:t>turismiteenuste korporatsioon) ning</w:t>
      </w:r>
    </w:p>
    <w:p w14:paraId="7C39C8E6" w14:textId="77777777" w:rsidR="006D1CFB" w:rsidRDefault="006D1CFB">
      <w:pPr>
        <w:pStyle w:val="Kehatekst"/>
        <w:spacing w:before="137"/>
      </w:pPr>
    </w:p>
    <w:p w14:paraId="4FDD0F1F" w14:textId="77777777" w:rsidR="006D1CFB" w:rsidRDefault="006930A6">
      <w:pPr>
        <w:pStyle w:val="Loendilik"/>
        <w:numPr>
          <w:ilvl w:val="1"/>
          <w:numId w:val="53"/>
        </w:numPr>
        <w:tabs>
          <w:tab w:val="left" w:pos="1840"/>
        </w:tabs>
        <w:ind w:left="1840" w:hanging="566"/>
        <w:rPr>
          <w:sz w:val="24"/>
        </w:rPr>
      </w:pPr>
      <w:proofErr w:type="spellStart"/>
      <w:r>
        <w:rPr>
          <w:sz w:val="24"/>
        </w:rPr>
        <w:t>Instituto</w:t>
      </w:r>
      <w:proofErr w:type="spellEnd"/>
      <w:r>
        <w:rPr>
          <w:spacing w:val="-2"/>
          <w:sz w:val="24"/>
        </w:rPr>
        <w:t xml:space="preserve"> </w:t>
      </w:r>
      <w:r>
        <w:rPr>
          <w:sz w:val="24"/>
        </w:rPr>
        <w:t>de</w:t>
      </w:r>
      <w:r>
        <w:rPr>
          <w:spacing w:val="-3"/>
          <w:sz w:val="24"/>
        </w:rPr>
        <w:t xml:space="preserve"> </w:t>
      </w:r>
      <w:proofErr w:type="spellStart"/>
      <w:r>
        <w:rPr>
          <w:sz w:val="24"/>
        </w:rPr>
        <w:t>Competitividad</w:t>
      </w:r>
      <w:proofErr w:type="spellEnd"/>
      <w:r>
        <w:rPr>
          <w:spacing w:val="-2"/>
          <w:sz w:val="24"/>
        </w:rPr>
        <w:t xml:space="preserve"> </w:t>
      </w:r>
      <w:proofErr w:type="spellStart"/>
      <w:r>
        <w:rPr>
          <w:sz w:val="24"/>
        </w:rPr>
        <w:t>Turística</w:t>
      </w:r>
      <w:proofErr w:type="spellEnd"/>
      <w:r>
        <w:rPr>
          <w:spacing w:val="-3"/>
          <w:sz w:val="24"/>
        </w:rPr>
        <w:t xml:space="preserve"> </w:t>
      </w:r>
      <w:r>
        <w:rPr>
          <w:sz w:val="24"/>
        </w:rPr>
        <w:t>(turismialase</w:t>
      </w:r>
      <w:r>
        <w:rPr>
          <w:spacing w:val="-1"/>
          <w:sz w:val="24"/>
        </w:rPr>
        <w:t xml:space="preserve"> </w:t>
      </w:r>
      <w:r>
        <w:rPr>
          <w:sz w:val="24"/>
        </w:rPr>
        <w:t>konkurentsivõime</w:t>
      </w:r>
      <w:r>
        <w:rPr>
          <w:spacing w:val="-2"/>
          <w:sz w:val="24"/>
        </w:rPr>
        <w:t xml:space="preserve"> instituut).</w:t>
      </w:r>
    </w:p>
    <w:p w14:paraId="6E9A03EE" w14:textId="77777777" w:rsidR="006D1CFB" w:rsidRDefault="006D1CFB">
      <w:pPr>
        <w:pStyle w:val="Kehatekst"/>
      </w:pPr>
    </w:p>
    <w:p w14:paraId="2595C257" w14:textId="77777777" w:rsidR="006D1CFB" w:rsidRDefault="006D1CFB">
      <w:pPr>
        <w:pStyle w:val="Kehatekst"/>
      </w:pPr>
    </w:p>
    <w:p w14:paraId="7D4D4743" w14:textId="77777777" w:rsidR="006D1CFB" w:rsidRDefault="006930A6">
      <w:pPr>
        <w:pStyle w:val="Loendilik"/>
        <w:numPr>
          <w:ilvl w:val="0"/>
          <w:numId w:val="53"/>
        </w:numPr>
        <w:tabs>
          <w:tab w:val="left" w:pos="1274"/>
        </w:tabs>
        <w:spacing w:before="1"/>
        <w:ind w:hanging="566"/>
        <w:rPr>
          <w:sz w:val="24"/>
        </w:rPr>
      </w:pPr>
      <w:proofErr w:type="spellStart"/>
      <w:r>
        <w:rPr>
          <w:sz w:val="24"/>
        </w:rPr>
        <w:t>Procuraduría</w:t>
      </w:r>
      <w:proofErr w:type="spellEnd"/>
      <w:r>
        <w:rPr>
          <w:spacing w:val="-4"/>
          <w:sz w:val="24"/>
        </w:rPr>
        <w:t xml:space="preserve"> </w:t>
      </w:r>
      <w:r>
        <w:rPr>
          <w:sz w:val="24"/>
        </w:rPr>
        <w:t>General</w:t>
      </w:r>
      <w:r>
        <w:rPr>
          <w:spacing w:val="-2"/>
          <w:sz w:val="24"/>
        </w:rPr>
        <w:t xml:space="preserve"> </w:t>
      </w:r>
      <w:r>
        <w:rPr>
          <w:sz w:val="24"/>
        </w:rPr>
        <w:t>de la</w:t>
      </w:r>
      <w:r>
        <w:rPr>
          <w:spacing w:val="-2"/>
          <w:sz w:val="24"/>
        </w:rPr>
        <w:t xml:space="preserve"> </w:t>
      </w:r>
      <w:proofErr w:type="spellStart"/>
      <w:r>
        <w:rPr>
          <w:sz w:val="24"/>
        </w:rPr>
        <w:t>República</w:t>
      </w:r>
      <w:proofErr w:type="spellEnd"/>
      <w:r>
        <w:rPr>
          <w:spacing w:val="-3"/>
          <w:sz w:val="24"/>
        </w:rPr>
        <w:t xml:space="preserve"> </w:t>
      </w:r>
      <w:r>
        <w:rPr>
          <w:sz w:val="24"/>
        </w:rPr>
        <w:t>(vabariigi</w:t>
      </w:r>
      <w:r>
        <w:rPr>
          <w:spacing w:val="2"/>
          <w:sz w:val="24"/>
        </w:rPr>
        <w:t xml:space="preserve"> </w:t>
      </w:r>
      <w:r>
        <w:rPr>
          <w:spacing w:val="-2"/>
          <w:sz w:val="24"/>
        </w:rPr>
        <w:t>peaprokuratuur).</w:t>
      </w:r>
    </w:p>
    <w:p w14:paraId="18B3D65E" w14:textId="77777777" w:rsidR="006D1CFB" w:rsidRDefault="006D1CFB">
      <w:pPr>
        <w:pStyle w:val="Kehatekst"/>
        <w:spacing w:before="275"/>
      </w:pPr>
    </w:p>
    <w:p w14:paraId="4633A5E5" w14:textId="77777777" w:rsidR="006D1CFB" w:rsidRDefault="006930A6">
      <w:pPr>
        <w:pStyle w:val="Loendilik"/>
        <w:numPr>
          <w:ilvl w:val="0"/>
          <w:numId w:val="53"/>
        </w:numPr>
        <w:tabs>
          <w:tab w:val="left" w:pos="1274"/>
        </w:tabs>
        <w:spacing w:before="1"/>
        <w:ind w:hanging="566"/>
        <w:rPr>
          <w:sz w:val="24"/>
        </w:rPr>
      </w:pPr>
      <w:proofErr w:type="spellStart"/>
      <w:r>
        <w:rPr>
          <w:sz w:val="24"/>
        </w:rPr>
        <w:t>Centro</w:t>
      </w:r>
      <w:proofErr w:type="spellEnd"/>
      <w:r>
        <w:rPr>
          <w:spacing w:val="-4"/>
          <w:sz w:val="24"/>
        </w:rPr>
        <w:t xml:space="preserve"> </w:t>
      </w:r>
      <w:r>
        <w:rPr>
          <w:sz w:val="24"/>
        </w:rPr>
        <w:t>de</w:t>
      </w:r>
      <w:r>
        <w:rPr>
          <w:spacing w:val="-1"/>
          <w:sz w:val="24"/>
        </w:rPr>
        <w:t xml:space="preserve"> </w:t>
      </w:r>
      <w:proofErr w:type="spellStart"/>
      <w:r>
        <w:rPr>
          <w:sz w:val="24"/>
        </w:rPr>
        <w:t>Ingeniería</w:t>
      </w:r>
      <w:proofErr w:type="spellEnd"/>
      <w:r>
        <w:rPr>
          <w:spacing w:val="-3"/>
          <w:sz w:val="24"/>
        </w:rPr>
        <w:t xml:space="preserve"> </w:t>
      </w:r>
      <w:r>
        <w:rPr>
          <w:sz w:val="24"/>
        </w:rPr>
        <w:t>y</w:t>
      </w:r>
      <w:r>
        <w:rPr>
          <w:spacing w:val="-2"/>
          <w:sz w:val="24"/>
        </w:rPr>
        <w:t xml:space="preserve"> </w:t>
      </w:r>
      <w:proofErr w:type="spellStart"/>
      <w:r>
        <w:rPr>
          <w:sz w:val="24"/>
        </w:rPr>
        <w:t>Desarrollo</w:t>
      </w:r>
      <w:proofErr w:type="spellEnd"/>
      <w:r>
        <w:rPr>
          <w:spacing w:val="1"/>
          <w:sz w:val="24"/>
        </w:rPr>
        <w:t xml:space="preserve"> </w:t>
      </w:r>
      <w:r>
        <w:rPr>
          <w:sz w:val="24"/>
        </w:rPr>
        <w:t>Industrial</w:t>
      </w:r>
      <w:r>
        <w:rPr>
          <w:spacing w:val="-1"/>
          <w:sz w:val="24"/>
        </w:rPr>
        <w:t xml:space="preserve"> </w:t>
      </w:r>
      <w:r>
        <w:rPr>
          <w:sz w:val="24"/>
        </w:rPr>
        <w:t>(</w:t>
      </w:r>
      <w:proofErr w:type="spellStart"/>
      <w:r>
        <w:rPr>
          <w:sz w:val="24"/>
        </w:rPr>
        <w:t>inseneeria</w:t>
      </w:r>
      <w:proofErr w:type="spellEnd"/>
      <w:r>
        <w:rPr>
          <w:sz w:val="24"/>
        </w:rPr>
        <w:t>-</w:t>
      </w:r>
      <w:r>
        <w:rPr>
          <w:spacing w:val="-3"/>
          <w:sz w:val="24"/>
        </w:rPr>
        <w:t xml:space="preserve"> </w:t>
      </w:r>
      <w:r>
        <w:rPr>
          <w:sz w:val="24"/>
        </w:rPr>
        <w:t>ja</w:t>
      </w:r>
      <w:r>
        <w:rPr>
          <w:spacing w:val="-1"/>
          <w:sz w:val="24"/>
        </w:rPr>
        <w:t xml:space="preserve"> </w:t>
      </w:r>
      <w:r>
        <w:rPr>
          <w:sz w:val="24"/>
        </w:rPr>
        <w:t>tööstusarengu</w:t>
      </w:r>
      <w:r>
        <w:rPr>
          <w:spacing w:val="1"/>
          <w:sz w:val="24"/>
        </w:rPr>
        <w:t xml:space="preserve"> </w:t>
      </w:r>
      <w:r>
        <w:rPr>
          <w:spacing w:val="-2"/>
          <w:sz w:val="24"/>
        </w:rPr>
        <w:t>keskus).</w:t>
      </w:r>
    </w:p>
    <w:p w14:paraId="4670228D" w14:textId="77777777" w:rsidR="006D1CFB" w:rsidRDefault="006D1CFB">
      <w:pPr>
        <w:pStyle w:val="Kehatekst"/>
        <w:spacing w:before="275"/>
      </w:pPr>
    </w:p>
    <w:p w14:paraId="56EA4553" w14:textId="77777777" w:rsidR="006D1CFB" w:rsidRDefault="006930A6">
      <w:pPr>
        <w:pStyle w:val="Loendilik"/>
        <w:numPr>
          <w:ilvl w:val="0"/>
          <w:numId w:val="53"/>
        </w:numPr>
        <w:tabs>
          <w:tab w:val="left" w:pos="1274"/>
        </w:tabs>
        <w:spacing w:before="1"/>
        <w:ind w:hanging="566"/>
        <w:rPr>
          <w:sz w:val="24"/>
        </w:rPr>
      </w:pPr>
      <w:proofErr w:type="spellStart"/>
      <w:r>
        <w:rPr>
          <w:sz w:val="24"/>
        </w:rPr>
        <w:t>Comisión</w:t>
      </w:r>
      <w:proofErr w:type="spellEnd"/>
      <w:r>
        <w:rPr>
          <w:spacing w:val="-1"/>
          <w:sz w:val="24"/>
        </w:rPr>
        <w:t xml:space="preserve"> </w:t>
      </w:r>
      <w:proofErr w:type="spellStart"/>
      <w:r>
        <w:rPr>
          <w:sz w:val="24"/>
        </w:rPr>
        <w:t>Nacional</w:t>
      </w:r>
      <w:proofErr w:type="spellEnd"/>
      <w:r>
        <w:rPr>
          <w:sz w:val="24"/>
        </w:rPr>
        <w:t xml:space="preserve"> de</w:t>
      </w:r>
      <w:r>
        <w:rPr>
          <w:spacing w:val="-2"/>
          <w:sz w:val="24"/>
        </w:rPr>
        <w:t xml:space="preserve"> </w:t>
      </w:r>
      <w:proofErr w:type="spellStart"/>
      <w:r>
        <w:rPr>
          <w:sz w:val="24"/>
        </w:rPr>
        <w:t>Libros</w:t>
      </w:r>
      <w:proofErr w:type="spellEnd"/>
      <w:r>
        <w:rPr>
          <w:sz w:val="24"/>
        </w:rPr>
        <w:t xml:space="preserve"> de</w:t>
      </w:r>
      <w:r>
        <w:rPr>
          <w:spacing w:val="-2"/>
          <w:sz w:val="24"/>
        </w:rPr>
        <w:t xml:space="preserve"> </w:t>
      </w:r>
      <w:proofErr w:type="spellStart"/>
      <w:r>
        <w:rPr>
          <w:sz w:val="24"/>
        </w:rPr>
        <w:t>Texto</w:t>
      </w:r>
      <w:proofErr w:type="spellEnd"/>
      <w:r>
        <w:rPr>
          <w:spacing w:val="-1"/>
          <w:sz w:val="24"/>
        </w:rPr>
        <w:t xml:space="preserve"> </w:t>
      </w:r>
      <w:proofErr w:type="spellStart"/>
      <w:r>
        <w:rPr>
          <w:sz w:val="24"/>
        </w:rPr>
        <w:t>Gratuitos</w:t>
      </w:r>
      <w:proofErr w:type="spellEnd"/>
      <w:r>
        <w:rPr>
          <w:sz w:val="24"/>
        </w:rPr>
        <w:t xml:space="preserve"> (tasuta</w:t>
      </w:r>
      <w:r>
        <w:rPr>
          <w:spacing w:val="-2"/>
          <w:sz w:val="24"/>
        </w:rPr>
        <w:t xml:space="preserve"> </w:t>
      </w:r>
      <w:r>
        <w:rPr>
          <w:sz w:val="24"/>
        </w:rPr>
        <w:t>õpikute</w:t>
      </w:r>
      <w:r>
        <w:rPr>
          <w:spacing w:val="-1"/>
          <w:sz w:val="24"/>
        </w:rPr>
        <w:t xml:space="preserve"> </w:t>
      </w:r>
      <w:r>
        <w:rPr>
          <w:sz w:val="24"/>
        </w:rPr>
        <w:t xml:space="preserve">riiklik </w:t>
      </w:r>
      <w:r>
        <w:rPr>
          <w:spacing w:val="-2"/>
          <w:sz w:val="24"/>
        </w:rPr>
        <w:t>komisjon).</w:t>
      </w:r>
    </w:p>
    <w:p w14:paraId="747273A4" w14:textId="77777777" w:rsidR="006D1CFB" w:rsidRDefault="006D1CFB">
      <w:pPr>
        <w:pStyle w:val="Kehatekst"/>
      </w:pPr>
    </w:p>
    <w:p w14:paraId="65CB4965" w14:textId="77777777" w:rsidR="006D1CFB" w:rsidRDefault="006D1CFB">
      <w:pPr>
        <w:pStyle w:val="Kehatekst"/>
      </w:pPr>
    </w:p>
    <w:p w14:paraId="42CB9A68" w14:textId="77777777" w:rsidR="006D1CFB" w:rsidRDefault="006930A6">
      <w:pPr>
        <w:pStyle w:val="Loendilik"/>
        <w:numPr>
          <w:ilvl w:val="0"/>
          <w:numId w:val="53"/>
        </w:numPr>
        <w:tabs>
          <w:tab w:val="left" w:pos="1274"/>
        </w:tabs>
        <w:ind w:hanging="566"/>
        <w:rPr>
          <w:sz w:val="24"/>
        </w:rPr>
      </w:pPr>
      <w:proofErr w:type="spellStart"/>
      <w:r>
        <w:rPr>
          <w:sz w:val="24"/>
        </w:rPr>
        <w:t>Comisión</w:t>
      </w:r>
      <w:proofErr w:type="spellEnd"/>
      <w:r>
        <w:rPr>
          <w:spacing w:val="-3"/>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r>
        <w:rPr>
          <w:sz w:val="24"/>
        </w:rPr>
        <w:t>las</w:t>
      </w:r>
      <w:r>
        <w:rPr>
          <w:spacing w:val="-1"/>
          <w:sz w:val="24"/>
        </w:rPr>
        <w:t xml:space="preserve"> </w:t>
      </w:r>
      <w:proofErr w:type="spellStart"/>
      <w:r>
        <w:rPr>
          <w:sz w:val="24"/>
        </w:rPr>
        <w:t>Zonas</w:t>
      </w:r>
      <w:proofErr w:type="spellEnd"/>
      <w:r>
        <w:rPr>
          <w:sz w:val="24"/>
        </w:rPr>
        <w:t xml:space="preserve"> </w:t>
      </w:r>
      <w:proofErr w:type="spellStart"/>
      <w:r>
        <w:rPr>
          <w:sz w:val="24"/>
        </w:rPr>
        <w:t>Áridas</w:t>
      </w:r>
      <w:proofErr w:type="spellEnd"/>
      <w:r>
        <w:rPr>
          <w:spacing w:val="-1"/>
          <w:sz w:val="24"/>
        </w:rPr>
        <w:t xml:space="preserve"> </w:t>
      </w:r>
      <w:r>
        <w:rPr>
          <w:sz w:val="24"/>
        </w:rPr>
        <w:t>(põuaste</w:t>
      </w:r>
      <w:r>
        <w:rPr>
          <w:spacing w:val="1"/>
          <w:sz w:val="24"/>
        </w:rPr>
        <w:t xml:space="preserve"> </w:t>
      </w:r>
      <w:r>
        <w:rPr>
          <w:sz w:val="24"/>
        </w:rPr>
        <w:t xml:space="preserve">piirkondade riiklik </w:t>
      </w:r>
      <w:r>
        <w:rPr>
          <w:spacing w:val="-2"/>
          <w:sz w:val="24"/>
        </w:rPr>
        <w:t>komisjon).</w:t>
      </w:r>
    </w:p>
    <w:p w14:paraId="17EF6525" w14:textId="77777777" w:rsidR="006D1CFB" w:rsidRDefault="006D1CFB">
      <w:pPr>
        <w:pStyle w:val="Kehatekst"/>
      </w:pPr>
    </w:p>
    <w:p w14:paraId="5607FC5B" w14:textId="77777777" w:rsidR="006D1CFB" w:rsidRDefault="006D1CFB">
      <w:pPr>
        <w:pStyle w:val="Kehatekst"/>
      </w:pPr>
    </w:p>
    <w:p w14:paraId="0B690694" w14:textId="77777777" w:rsidR="006D1CFB" w:rsidRDefault="006930A6">
      <w:pPr>
        <w:pStyle w:val="Loendilik"/>
        <w:numPr>
          <w:ilvl w:val="0"/>
          <w:numId w:val="53"/>
        </w:numPr>
        <w:tabs>
          <w:tab w:val="left" w:pos="1274"/>
        </w:tabs>
        <w:ind w:hanging="566"/>
        <w:rPr>
          <w:sz w:val="24"/>
        </w:rPr>
      </w:pPr>
      <w:proofErr w:type="spellStart"/>
      <w:r>
        <w:rPr>
          <w:sz w:val="24"/>
        </w:rPr>
        <w:t>Consejo</w:t>
      </w:r>
      <w:proofErr w:type="spellEnd"/>
      <w:r>
        <w:rPr>
          <w:spacing w:val="-2"/>
          <w:sz w:val="24"/>
        </w:rPr>
        <w:t xml:space="preserve"> </w:t>
      </w:r>
      <w:proofErr w:type="spellStart"/>
      <w:r>
        <w:rPr>
          <w:sz w:val="24"/>
        </w:rPr>
        <w:t>Nacional</w:t>
      </w:r>
      <w:proofErr w:type="spellEnd"/>
      <w:r>
        <w:rPr>
          <w:spacing w:val="-1"/>
          <w:sz w:val="24"/>
        </w:rPr>
        <w:t xml:space="preserve"> </w:t>
      </w:r>
      <w:r>
        <w:rPr>
          <w:sz w:val="24"/>
        </w:rPr>
        <w:t xml:space="preserve">de </w:t>
      </w:r>
      <w:proofErr w:type="spellStart"/>
      <w:r>
        <w:rPr>
          <w:sz w:val="24"/>
        </w:rPr>
        <w:t>Fomento</w:t>
      </w:r>
      <w:proofErr w:type="spellEnd"/>
      <w:r>
        <w:rPr>
          <w:spacing w:val="-1"/>
          <w:sz w:val="24"/>
        </w:rPr>
        <w:t xml:space="preserve"> </w:t>
      </w:r>
      <w:proofErr w:type="spellStart"/>
      <w:r>
        <w:rPr>
          <w:sz w:val="24"/>
        </w:rPr>
        <w:t>Educativo</w:t>
      </w:r>
      <w:proofErr w:type="spellEnd"/>
      <w:r>
        <w:rPr>
          <w:spacing w:val="-1"/>
          <w:sz w:val="24"/>
        </w:rPr>
        <w:t xml:space="preserve"> </w:t>
      </w:r>
      <w:r>
        <w:rPr>
          <w:sz w:val="24"/>
        </w:rPr>
        <w:t>(hariduse</w:t>
      </w:r>
      <w:r>
        <w:rPr>
          <w:spacing w:val="-2"/>
          <w:sz w:val="24"/>
        </w:rPr>
        <w:t xml:space="preserve"> </w:t>
      </w:r>
      <w:r>
        <w:rPr>
          <w:sz w:val="24"/>
        </w:rPr>
        <w:t>arendamise</w:t>
      </w:r>
      <w:r>
        <w:rPr>
          <w:spacing w:val="-2"/>
          <w:sz w:val="24"/>
        </w:rPr>
        <w:t xml:space="preserve"> </w:t>
      </w:r>
      <w:r>
        <w:rPr>
          <w:sz w:val="24"/>
        </w:rPr>
        <w:t>riiklik</w:t>
      </w:r>
      <w:r>
        <w:rPr>
          <w:spacing w:val="-1"/>
          <w:sz w:val="24"/>
        </w:rPr>
        <w:t xml:space="preserve"> </w:t>
      </w:r>
      <w:r>
        <w:rPr>
          <w:spacing w:val="-2"/>
          <w:sz w:val="24"/>
        </w:rPr>
        <w:t>nõukogu).</w:t>
      </w:r>
    </w:p>
    <w:p w14:paraId="572E153C" w14:textId="77777777" w:rsidR="006D1CFB" w:rsidRDefault="006D1CFB">
      <w:pPr>
        <w:pStyle w:val="Kehatekst"/>
      </w:pPr>
    </w:p>
    <w:p w14:paraId="1DF184DA" w14:textId="77777777" w:rsidR="006D1CFB" w:rsidRDefault="006D1CFB">
      <w:pPr>
        <w:pStyle w:val="Kehatekst"/>
      </w:pPr>
    </w:p>
    <w:p w14:paraId="558261CE" w14:textId="77777777" w:rsidR="006D1CFB" w:rsidRDefault="006930A6">
      <w:pPr>
        <w:pStyle w:val="Loendilik"/>
        <w:numPr>
          <w:ilvl w:val="0"/>
          <w:numId w:val="53"/>
        </w:numPr>
        <w:tabs>
          <w:tab w:val="left" w:pos="1274"/>
        </w:tabs>
        <w:ind w:hanging="566"/>
        <w:rPr>
          <w:sz w:val="24"/>
        </w:rPr>
      </w:pPr>
      <w:proofErr w:type="spellStart"/>
      <w:r>
        <w:rPr>
          <w:sz w:val="24"/>
        </w:rPr>
        <w:t>Comisión</w:t>
      </w:r>
      <w:proofErr w:type="spellEnd"/>
      <w:r>
        <w:rPr>
          <w:spacing w:val="-2"/>
          <w:sz w:val="24"/>
        </w:rPr>
        <w:t xml:space="preserve"> </w:t>
      </w:r>
      <w:proofErr w:type="spellStart"/>
      <w:r>
        <w:rPr>
          <w:sz w:val="24"/>
        </w:rPr>
        <w:t>Reguladora</w:t>
      </w:r>
      <w:proofErr w:type="spellEnd"/>
      <w:r>
        <w:rPr>
          <w:spacing w:val="-2"/>
          <w:sz w:val="24"/>
        </w:rPr>
        <w:t xml:space="preserve"> </w:t>
      </w:r>
      <w:r>
        <w:rPr>
          <w:sz w:val="24"/>
        </w:rPr>
        <w:t>de</w:t>
      </w:r>
      <w:r>
        <w:rPr>
          <w:spacing w:val="-1"/>
          <w:sz w:val="24"/>
        </w:rPr>
        <w:t xml:space="preserve"> </w:t>
      </w:r>
      <w:proofErr w:type="spellStart"/>
      <w:r>
        <w:rPr>
          <w:sz w:val="24"/>
        </w:rPr>
        <w:t>Energía</w:t>
      </w:r>
      <w:proofErr w:type="spellEnd"/>
      <w:r>
        <w:rPr>
          <w:spacing w:val="-3"/>
          <w:sz w:val="24"/>
        </w:rPr>
        <w:t xml:space="preserve"> </w:t>
      </w:r>
      <w:r>
        <w:rPr>
          <w:sz w:val="24"/>
        </w:rPr>
        <w:t>(energeetika</w:t>
      </w:r>
      <w:r>
        <w:rPr>
          <w:spacing w:val="-2"/>
          <w:sz w:val="24"/>
        </w:rPr>
        <w:t xml:space="preserve"> </w:t>
      </w:r>
      <w:r>
        <w:rPr>
          <w:sz w:val="24"/>
        </w:rPr>
        <w:t>valdkonna</w:t>
      </w:r>
      <w:r>
        <w:rPr>
          <w:spacing w:val="-2"/>
          <w:sz w:val="24"/>
        </w:rPr>
        <w:t xml:space="preserve"> </w:t>
      </w:r>
      <w:r>
        <w:rPr>
          <w:sz w:val="24"/>
        </w:rPr>
        <w:t>reguleeriv</w:t>
      </w:r>
      <w:r>
        <w:rPr>
          <w:spacing w:val="-1"/>
          <w:sz w:val="24"/>
        </w:rPr>
        <w:t xml:space="preserve"> </w:t>
      </w:r>
      <w:r>
        <w:rPr>
          <w:spacing w:val="-2"/>
          <w:sz w:val="24"/>
        </w:rPr>
        <w:t>komisjon).</w:t>
      </w:r>
    </w:p>
    <w:p w14:paraId="05EF0809" w14:textId="77777777" w:rsidR="006D1CFB" w:rsidRDefault="006D1CFB">
      <w:pPr>
        <w:pStyle w:val="Loendilik"/>
        <w:rPr>
          <w:sz w:val="24"/>
        </w:rPr>
        <w:sectPr w:rsidR="006D1CFB">
          <w:pgSz w:w="11910" w:h="16840"/>
          <w:pgMar w:top="1460" w:right="566" w:bottom="1380" w:left="425" w:header="0" w:footer="1199" w:gutter="0"/>
          <w:cols w:space="708"/>
        </w:sectPr>
      </w:pPr>
    </w:p>
    <w:p w14:paraId="3E13FFD6" w14:textId="77777777" w:rsidR="006D1CFB" w:rsidRDefault="006930A6">
      <w:pPr>
        <w:pStyle w:val="Kehatekst"/>
        <w:spacing w:before="69"/>
        <w:ind w:left="970" w:right="833"/>
        <w:jc w:val="center"/>
      </w:pPr>
      <w:r>
        <w:lastRenderedPageBreak/>
        <w:t>A</w:t>
      </w:r>
      <w:r>
        <w:rPr>
          <w:spacing w:val="-2"/>
        </w:rPr>
        <w:t xml:space="preserve"> </w:t>
      </w:r>
      <w:r>
        <w:t>JAO</w:t>
      </w:r>
      <w:r>
        <w:rPr>
          <w:spacing w:val="-2"/>
        </w:rPr>
        <w:t xml:space="preserve"> </w:t>
      </w:r>
      <w:r>
        <w:t xml:space="preserve">SELGITAVAD </w:t>
      </w:r>
      <w:r>
        <w:rPr>
          <w:spacing w:val="-2"/>
        </w:rPr>
        <w:t>MÄRKUSED</w:t>
      </w:r>
    </w:p>
    <w:p w14:paraId="204A81EC" w14:textId="77777777" w:rsidR="006D1CFB" w:rsidRDefault="006D1CFB">
      <w:pPr>
        <w:pStyle w:val="Kehatekst"/>
      </w:pPr>
    </w:p>
    <w:p w14:paraId="6566F1A8" w14:textId="77777777" w:rsidR="006D1CFB" w:rsidRDefault="006D1CFB">
      <w:pPr>
        <w:pStyle w:val="Kehatekst"/>
      </w:pPr>
    </w:p>
    <w:p w14:paraId="39519957" w14:textId="77777777" w:rsidR="006D1CFB" w:rsidRDefault="006930A6">
      <w:pPr>
        <w:pStyle w:val="Kehatekst"/>
        <w:spacing w:line="360" w:lineRule="auto"/>
        <w:ind w:left="708" w:right="580"/>
      </w:pPr>
      <w:r>
        <w:t>Käesolevas</w:t>
      </w:r>
      <w:r>
        <w:rPr>
          <w:spacing w:val="-4"/>
        </w:rPr>
        <w:t xml:space="preserve"> </w:t>
      </w:r>
      <w:r>
        <w:t>jaos</w:t>
      </w:r>
      <w:r>
        <w:rPr>
          <w:spacing w:val="-4"/>
        </w:rPr>
        <w:t xml:space="preserve"> </w:t>
      </w:r>
      <w:r>
        <w:t>loetletud</w:t>
      </w:r>
      <w:r>
        <w:rPr>
          <w:spacing w:val="-4"/>
        </w:rPr>
        <w:t xml:space="preserve"> </w:t>
      </w:r>
      <w:r>
        <w:t>üksuste</w:t>
      </w:r>
      <w:r>
        <w:rPr>
          <w:spacing w:val="-4"/>
        </w:rPr>
        <w:t xml:space="preserve"> </w:t>
      </w:r>
      <w:r>
        <w:t>nimetuste</w:t>
      </w:r>
      <w:r>
        <w:rPr>
          <w:spacing w:val="-3"/>
        </w:rPr>
        <w:t xml:space="preserve"> </w:t>
      </w:r>
      <w:r>
        <w:t>eestikeelne</w:t>
      </w:r>
      <w:r>
        <w:rPr>
          <w:spacing w:val="-4"/>
        </w:rPr>
        <w:t xml:space="preserve"> </w:t>
      </w:r>
      <w:r>
        <w:t>tõlge</w:t>
      </w:r>
      <w:r>
        <w:rPr>
          <w:spacing w:val="-4"/>
        </w:rPr>
        <w:t xml:space="preserve"> </w:t>
      </w:r>
      <w:r>
        <w:t>on</w:t>
      </w:r>
      <w:r>
        <w:rPr>
          <w:spacing w:val="-4"/>
        </w:rPr>
        <w:t xml:space="preserve"> </w:t>
      </w:r>
      <w:r>
        <w:t>esitatud</w:t>
      </w:r>
      <w:r>
        <w:rPr>
          <w:spacing w:val="-4"/>
        </w:rPr>
        <w:t xml:space="preserve"> </w:t>
      </w:r>
      <w:r>
        <w:t>üksnes</w:t>
      </w:r>
      <w:r>
        <w:rPr>
          <w:spacing w:val="-4"/>
        </w:rPr>
        <w:t xml:space="preserve"> </w:t>
      </w:r>
      <w:r>
        <w:t>viitamise</w:t>
      </w:r>
      <w:r>
        <w:rPr>
          <w:spacing w:val="-5"/>
        </w:rPr>
        <w:t xml:space="preserve"> </w:t>
      </w:r>
      <w:r>
        <w:t>eesmärgil ja see ei kujuta endast ametlikku tõlget.</w:t>
      </w:r>
    </w:p>
    <w:p w14:paraId="0A747A3F" w14:textId="77777777" w:rsidR="006D1CFB" w:rsidRDefault="006D1CFB">
      <w:pPr>
        <w:pStyle w:val="Kehatekst"/>
      </w:pPr>
    </w:p>
    <w:p w14:paraId="31827BFC" w14:textId="77777777" w:rsidR="006D1CFB" w:rsidRDefault="006D1CFB">
      <w:pPr>
        <w:pStyle w:val="Kehatekst"/>
      </w:pPr>
    </w:p>
    <w:p w14:paraId="75DB35C1" w14:textId="77777777" w:rsidR="006D1CFB" w:rsidRDefault="006D1CFB">
      <w:pPr>
        <w:pStyle w:val="Kehatekst"/>
      </w:pPr>
    </w:p>
    <w:p w14:paraId="75AA2AB1" w14:textId="77777777" w:rsidR="006D1CFB" w:rsidRDefault="006930A6">
      <w:pPr>
        <w:pStyle w:val="Kehatekst"/>
        <w:ind w:left="970" w:right="831"/>
        <w:jc w:val="center"/>
      </w:pPr>
      <w:r>
        <w:t>B</w:t>
      </w:r>
      <w:r>
        <w:rPr>
          <w:spacing w:val="1"/>
        </w:rPr>
        <w:t xml:space="preserve"> </w:t>
      </w:r>
      <w:r>
        <w:rPr>
          <w:spacing w:val="-4"/>
        </w:rPr>
        <w:t>JAGU</w:t>
      </w:r>
    </w:p>
    <w:p w14:paraId="1C34B2A0" w14:textId="77777777" w:rsidR="006D1CFB" w:rsidRDefault="006D1CFB">
      <w:pPr>
        <w:pStyle w:val="Kehatekst"/>
      </w:pPr>
    </w:p>
    <w:p w14:paraId="2CB57460" w14:textId="77777777" w:rsidR="006D1CFB" w:rsidRDefault="006D1CFB">
      <w:pPr>
        <w:pStyle w:val="Kehatekst"/>
        <w:spacing w:before="1"/>
      </w:pPr>
    </w:p>
    <w:p w14:paraId="483E4EF5" w14:textId="77777777" w:rsidR="006D1CFB" w:rsidRDefault="006930A6">
      <w:pPr>
        <w:pStyle w:val="Kehatekst"/>
        <w:ind w:left="970" w:right="835"/>
        <w:jc w:val="center"/>
      </w:pPr>
      <w:r>
        <w:t>KESKVALITSUSEST</w:t>
      </w:r>
      <w:r>
        <w:rPr>
          <w:spacing w:val="-5"/>
        </w:rPr>
        <w:t xml:space="preserve"> </w:t>
      </w:r>
      <w:r>
        <w:t>MADALAMA</w:t>
      </w:r>
      <w:r>
        <w:rPr>
          <w:spacing w:val="-2"/>
        </w:rPr>
        <w:t xml:space="preserve"> </w:t>
      </w:r>
      <w:r>
        <w:t>TASEME</w:t>
      </w:r>
      <w:r>
        <w:rPr>
          <w:spacing w:val="-2"/>
        </w:rPr>
        <w:t xml:space="preserve"> VALITSUSASUTUSED</w:t>
      </w:r>
    </w:p>
    <w:p w14:paraId="1967DCCE" w14:textId="77777777" w:rsidR="006D1CFB" w:rsidRDefault="006D1CFB">
      <w:pPr>
        <w:pStyle w:val="Kehatekst"/>
      </w:pPr>
    </w:p>
    <w:p w14:paraId="408E8F78" w14:textId="77777777" w:rsidR="006D1CFB" w:rsidRDefault="006D1CFB">
      <w:pPr>
        <w:pStyle w:val="Kehatekst"/>
      </w:pPr>
    </w:p>
    <w:p w14:paraId="3822D71F" w14:textId="77777777" w:rsidR="006D1CFB" w:rsidRDefault="006930A6">
      <w:pPr>
        <w:pStyle w:val="Loendilik"/>
        <w:numPr>
          <w:ilvl w:val="0"/>
          <w:numId w:val="52"/>
        </w:numPr>
        <w:tabs>
          <w:tab w:val="left" w:pos="1274"/>
        </w:tabs>
        <w:spacing w:line="360" w:lineRule="auto"/>
        <w:ind w:right="709" w:firstLine="0"/>
        <w:rPr>
          <w:sz w:val="24"/>
        </w:rPr>
      </w:pPr>
      <w:r>
        <w:rPr>
          <w:sz w:val="24"/>
        </w:rPr>
        <w:t>Kui käesoleva jao ja H jao „</w:t>
      </w:r>
      <w:proofErr w:type="spellStart"/>
      <w:r>
        <w:rPr>
          <w:sz w:val="24"/>
        </w:rPr>
        <w:t>Üldmärkused</w:t>
      </w:r>
      <w:proofErr w:type="spellEnd"/>
      <w:r>
        <w:rPr>
          <w:sz w:val="24"/>
        </w:rPr>
        <w:t>“ selgitavatest märkustest ei tulene teisiti, kohaldatakse</w:t>
      </w:r>
      <w:r>
        <w:rPr>
          <w:spacing w:val="-5"/>
          <w:sz w:val="24"/>
        </w:rPr>
        <w:t xml:space="preserve"> </w:t>
      </w:r>
      <w:r>
        <w:rPr>
          <w:sz w:val="24"/>
        </w:rPr>
        <w:t>21.</w:t>
      </w:r>
      <w:r>
        <w:rPr>
          <w:spacing w:val="-4"/>
          <w:sz w:val="24"/>
        </w:rPr>
        <w:t xml:space="preserve"> </w:t>
      </w:r>
      <w:r>
        <w:rPr>
          <w:sz w:val="24"/>
        </w:rPr>
        <w:t>peatükki</w:t>
      </w:r>
      <w:r>
        <w:rPr>
          <w:spacing w:val="-4"/>
          <w:sz w:val="24"/>
        </w:rPr>
        <w:t xml:space="preserve"> </w:t>
      </w:r>
      <w:r>
        <w:rPr>
          <w:sz w:val="24"/>
        </w:rPr>
        <w:t>„Riigihanked“</w:t>
      </w:r>
      <w:r>
        <w:rPr>
          <w:spacing w:val="-5"/>
          <w:sz w:val="24"/>
        </w:rPr>
        <w:t xml:space="preserve"> </w:t>
      </w:r>
      <w:proofErr w:type="spellStart"/>
      <w:r>
        <w:rPr>
          <w:sz w:val="24"/>
        </w:rPr>
        <w:t>Chihuahua</w:t>
      </w:r>
      <w:proofErr w:type="spellEnd"/>
      <w:r>
        <w:rPr>
          <w:sz w:val="24"/>
        </w:rPr>
        <w:t>,</w:t>
      </w:r>
      <w:r>
        <w:rPr>
          <w:spacing w:val="-4"/>
          <w:sz w:val="24"/>
        </w:rPr>
        <w:t xml:space="preserve"> </w:t>
      </w:r>
      <w:r>
        <w:rPr>
          <w:sz w:val="24"/>
        </w:rPr>
        <w:t>Ciudad</w:t>
      </w:r>
      <w:r>
        <w:rPr>
          <w:spacing w:val="-4"/>
          <w:sz w:val="24"/>
        </w:rPr>
        <w:t xml:space="preserve"> </w:t>
      </w:r>
      <w:r>
        <w:rPr>
          <w:sz w:val="24"/>
        </w:rPr>
        <w:t>de</w:t>
      </w:r>
      <w:r>
        <w:rPr>
          <w:spacing w:val="-6"/>
          <w:sz w:val="24"/>
        </w:rPr>
        <w:t xml:space="preserve"> </w:t>
      </w:r>
      <w:r>
        <w:rPr>
          <w:sz w:val="24"/>
        </w:rPr>
        <w:t>México,</w:t>
      </w:r>
      <w:r>
        <w:rPr>
          <w:spacing w:val="-4"/>
          <w:sz w:val="24"/>
        </w:rPr>
        <w:t xml:space="preserve"> </w:t>
      </w:r>
      <w:r>
        <w:rPr>
          <w:sz w:val="24"/>
        </w:rPr>
        <w:t>Colima,</w:t>
      </w:r>
      <w:r>
        <w:rPr>
          <w:spacing w:val="-4"/>
          <w:sz w:val="24"/>
        </w:rPr>
        <w:t xml:space="preserve"> </w:t>
      </w:r>
      <w:proofErr w:type="spellStart"/>
      <w:r>
        <w:rPr>
          <w:sz w:val="24"/>
        </w:rPr>
        <w:t>Durango</w:t>
      </w:r>
      <w:proofErr w:type="spellEnd"/>
      <w:r>
        <w:rPr>
          <w:sz w:val="24"/>
        </w:rPr>
        <w:t>,</w:t>
      </w:r>
      <w:r>
        <w:rPr>
          <w:spacing w:val="-4"/>
          <w:sz w:val="24"/>
        </w:rPr>
        <w:t xml:space="preserve"> </w:t>
      </w:r>
      <w:proofErr w:type="spellStart"/>
      <w:r>
        <w:rPr>
          <w:sz w:val="24"/>
        </w:rPr>
        <w:t>Estado</w:t>
      </w:r>
      <w:proofErr w:type="spellEnd"/>
      <w:r>
        <w:rPr>
          <w:sz w:val="24"/>
        </w:rPr>
        <w:t xml:space="preserve"> de México, </w:t>
      </w:r>
      <w:proofErr w:type="spellStart"/>
      <w:r>
        <w:rPr>
          <w:sz w:val="24"/>
        </w:rPr>
        <w:t>Guanajuato</w:t>
      </w:r>
      <w:proofErr w:type="spellEnd"/>
      <w:r>
        <w:rPr>
          <w:sz w:val="24"/>
        </w:rPr>
        <w:t xml:space="preserve">, </w:t>
      </w:r>
      <w:proofErr w:type="spellStart"/>
      <w:r>
        <w:rPr>
          <w:sz w:val="24"/>
        </w:rPr>
        <w:t>Jalisco</w:t>
      </w:r>
      <w:proofErr w:type="spellEnd"/>
      <w:r>
        <w:rPr>
          <w:sz w:val="24"/>
        </w:rPr>
        <w:t xml:space="preserve">, </w:t>
      </w:r>
      <w:proofErr w:type="spellStart"/>
      <w:r>
        <w:rPr>
          <w:sz w:val="24"/>
        </w:rPr>
        <w:t>Morelose</w:t>
      </w:r>
      <w:proofErr w:type="spellEnd"/>
      <w:r>
        <w:rPr>
          <w:sz w:val="24"/>
        </w:rPr>
        <w:t xml:space="preserve">, </w:t>
      </w:r>
      <w:proofErr w:type="spellStart"/>
      <w:r>
        <w:rPr>
          <w:sz w:val="24"/>
        </w:rPr>
        <w:t>Nuevo</w:t>
      </w:r>
      <w:proofErr w:type="spellEnd"/>
      <w:r>
        <w:rPr>
          <w:sz w:val="24"/>
        </w:rPr>
        <w:t xml:space="preserve"> </w:t>
      </w:r>
      <w:proofErr w:type="spellStart"/>
      <w:r>
        <w:rPr>
          <w:sz w:val="24"/>
        </w:rPr>
        <w:t>Leóni</w:t>
      </w:r>
      <w:proofErr w:type="spellEnd"/>
      <w:r>
        <w:rPr>
          <w:sz w:val="24"/>
        </w:rPr>
        <w:t xml:space="preserve">, </w:t>
      </w:r>
      <w:proofErr w:type="spellStart"/>
      <w:r>
        <w:rPr>
          <w:sz w:val="24"/>
        </w:rPr>
        <w:t>Puebla</w:t>
      </w:r>
      <w:proofErr w:type="spellEnd"/>
      <w:r>
        <w:rPr>
          <w:sz w:val="24"/>
        </w:rPr>
        <w:t xml:space="preserve">, </w:t>
      </w:r>
      <w:proofErr w:type="spellStart"/>
      <w:r>
        <w:rPr>
          <w:sz w:val="24"/>
        </w:rPr>
        <w:t>Querétaro</w:t>
      </w:r>
      <w:proofErr w:type="spellEnd"/>
      <w:r>
        <w:rPr>
          <w:sz w:val="24"/>
        </w:rPr>
        <w:t xml:space="preserve">, San Luis </w:t>
      </w:r>
      <w:proofErr w:type="spellStart"/>
      <w:r>
        <w:rPr>
          <w:sz w:val="24"/>
        </w:rPr>
        <w:t>Potosí</w:t>
      </w:r>
      <w:proofErr w:type="spellEnd"/>
      <w:r>
        <w:rPr>
          <w:sz w:val="24"/>
        </w:rPr>
        <w:t xml:space="preserve">, </w:t>
      </w:r>
      <w:proofErr w:type="spellStart"/>
      <w:r>
        <w:rPr>
          <w:sz w:val="24"/>
        </w:rPr>
        <w:t>Veracruzi</w:t>
      </w:r>
      <w:proofErr w:type="spellEnd"/>
      <w:r>
        <w:rPr>
          <w:sz w:val="24"/>
        </w:rPr>
        <w:t xml:space="preserve"> ja </w:t>
      </w:r>
      <w:proofErr w:type="spellStart"/>
      <w:r>
        <w:rPr>
          <w:sz w:val="24"/>
        </w:rPr>
        <w:t>Zacatecase</w:t>
      </w:r>
      <w:proofErr w:type="spellEnd"/>
      <w:r>
        <w:rPr>
          <w:sz w:val="24"/>
        </w:rPr>
        <w:t xml:space="preserve"> osariigi hankeüksuste suhtes:</w:t>
      </w:r>
    </w:p>
    <w:p w14:paraId="2BA382A6" w14:textId="77777777" w:rsidR="006D1CFB" w:rsidRDefault="006D1CFB">
      <w:pPr>
        <w:pStyle w:val="Kehatekst"/>
        <w:spacing w:before="137"/>
      </w:pPr>
    </w:p>
    <w:p w14:paraId="3AD7F199" w14:textId="77777777" w:rsidR="006D1CFB" w:rsidRDefault="006930A6">
      <w:pPr>
        <w:pStyle w:val="Loendilik"/>
        <w:numPr>
          <w:ilvl w:val="1"/>
          <w:numId w:val="52"/>
        </w:numPr>
        <w:tabs>
          <w:tab w:val="left" w:pos="1274"/>
        </w:tabs>
        <w:spacing w:line="362" w:lineRule="auto"/>
        <w:ind w:right="1003"/>
        <w:rPr>
          <w:sz w:val="24"/>
        </w:rPr>
      </w:pPr>
      <w:r>
        <w:rPr>
          <w:sz w:val="24"/>
        </w:rPr>
        <w:t>1. alamnimekirjas „Valitsusasutused“ loetletud keskvalitsusest madalama taseme valitsusasutuste</w:t>
      </w:r>
      <w:r>
        <w:rPr>
          <w:spacing w:val="-4"/>
          <w:sz w:val="24"/>
        </w:rPr>
        <w:t xml:space="preserve"> </w:t>
      </w:r>
      <w:r>
        <w:rPr>
          <w:sz w:val="24"/>
        </w:rPr>
        <w:t>puhul,</w:t>
      </w:r>
      <w:r>
        <w:rPr>
          <w:spacing w:val="-4"/>
          <w:sz w:val="24"/>
        </w:rPr>
        <w:t xml:space="preserve"> </w:t>
      </w:r>
      <w:r>
        <w:rPr>
          <w:sz w:val="24"/>
        </w:rPr>
        <w:t>kui</w:t>
      </w:r>
      <w:r>
        <w:rPr>
          <w:spacing w:val="-4"/>
          <w:sz w:val="24"/>
        </w:rPr>
        <w:t xml:space="preserve"> </w:t>
      </w:r>
      <w:r>
        <w:rPr>
          <w:sz w:val="24"/>
        </w:rPr>
        <w:t>tarnete</w:t>
      </w:r>
      <w:r>
        <w:rPr>
          <w:spacing w:val="-4"/>
          <w:sz w:val="24"/>
        </w:rPr>
        <w:t xml:space="preserve"> </w:t>
      </w:r>
      <w:r>
        <w:rPr>
          <w:sz w:val="24"/>
        </w:rPr>
        <w:t>väärtus</w:t>
      </w:r>
      <w:r>
        <w:rPr>
          <w:spacing w:val="-4"/>
          <w:sz w:val="24"/>
        </w:rPr>
        <w:t xml:space="preserve"> </w:t>
      </w:r>
      <w:r>
        <w:rPr>
          <w:sz w:val="24"/>
        </w:rPr>
        <w:t>on</w:t>
      </w:r>
      <w:r>
        <w:rPr>
          <w:spacing w:val="-4"/>
          <w:sz w:val="24"/>
        </w:rPr>
        <w:t xml:space="preserve"> </w:t>
      </w:r>
      <w:r>
        <w:rPr>
          <w:sz w:val="24"/>
        </w:rPr>
        <w:t>võrdne</w:t>
      </w:r>
      <w:r>
        <w:rPr>
          <w:spacing w:val="-5"/>
          <w:sz w:val="24"/>
        </w:rPr>
        <w:t xml:space="preserve"> </w:t>
      </w:r>
      <w:r>
        <w:rPr>
          <w:sz w:val="24"/>
        </w:rPr>
        <w:t>järgmiste</w:t>
      </w:r>
      <w:r>
        <w:rPr>
          <w:spacing w:val="-4"/>
          <w:sz w:val="24"/>
        </w:rPr>
        <w:t xml:space="preserve"> </w:t>
      </w:r>
      <w:r>
        <w:rPr>
          <w:sz w:val="24"/>
        </w:rPr>
        <w:t>künnistega</w:t>
      </w:r>
      <w:r>
        <w:rPr>
          <w:spacing w:val="-3"/>
          <w:sz w:val="24"/>
        </w:rPr>
        <w:t xml:space="preserve"> </w:t>
      </w:r>
      <w:r>
        <w:rPr>
          <w:sz w:val="24"/>
        </w:rPr>
        <w:t>või</w:t>
      </w:r>
      <w:r>
        <w:rPr>
          <w:spacing w:val="-4"/>
          <w:sz w:val="24"/>
        </w:rPr>
        <w:t xml:space="preserve"> </w:t>
      </w:r>
      <w:r>
        <w:rPr>
          <w:sz w:val="24"/>
        </w:rPr>
        <w:t>ületab</w:t>
      </w:r>
      <w:r>
        <w:rPr>
          <w:spacing w:val="-4"/>
          <w:sz w:val="24"/>
        </w:rPr>
        <w:t xml:space="preserve"> </w:t>
      </w:r>
      <w:r>
        <w:rPr>
          <w:sz w:val="24"/>
        </w:rPr>
        <w:t>neid:</w:t>
      </w:r>
    </w:p>
    <w:p w14:paraId="095C4584" w14:textId="77777777" w:rsidR="006D1CFB" w:rsidRDefault="006D1CFB">
      <w:pPr>
        <w:pStyle w:val="Kehatekst"/>
        <w:spacing w:before="134"/>
      </w:pPr>
    </w:p>
    <w:p w14:paraId="33E37EA5" w14:textId="77777777" w:rsidR="006D1CFB" w:rsidRDefault="006930A6">
      <w:pPr>
        <w:pStyle w:val="Loendilik"/>
        <w:numPr>
          <w:ilvl w:val="2"/>
          <w:numId w:val="52"/>
        </w:numPr>
        <w:tabs>
          <w:tab w:val="left" w:pos="1840"/>
        </w:tabs>
        <w:ind w:left="1840" w:hanging="566"/>
        <w:rPr>
          <w:sz w:val="24"/>
        </w:rPr>
      </w:pPr>
      <w:r>
        <w:rPr>
          <w:sz w:val="24"/>
        </w:rPr>
        <w:t>178</w:t>
      </w:r>
      <w:r>
        <w:rPr>
          <w:spacing w:val="-1"/>
          <w:sz w:val="24"/>
        </w:rPr>
        <w:t xml:space="preserve"> </w:t>
      </w:r>
      <w:r>
        <w:rPr>
          <w:sz w:val="24"/>
        </w:rPr>
        <w:t>100 USA dollarit</w:t>
      </w:r>
      <w:r>
        <w:rPr>
          <w:spacing w:val="38"/>
          <w:sz w:val="24"/>
        </w:rPr>
        <w:t xml:space="preserve">  </w:t>
      </w:r>
      <w:r>
        <w:rPr>
          <w:sz w:val="24"/>
        </w:rPr>
        <w:t>D ja</w:t>
      </w:r>
      <w:r>
        <w:rPr>
          <w:spacing w:val="-1"/>
          <w:sz w:val="24"/>
        </w:rPr>
        <w:t xml:space="preserve"> </w:t>
      </w:r>
      <w:r>
        <w:rPr>
          <w:sz w:val="24"/>
        </w:rPr>
        <w:t>E jaos</w:t>
      </w:r>
      <w:r>
        <w:rPr>
          <w:spacing w:val="-1"/>
          <w:sz w:val="24"/>
        </w:rPr>
        <w:t xml:space="preserve"> </w:t>
      </w:r>
      <w:r>
        <w:rPr>
          <w:sz w:val="24"/>
        </w:rPr>
        <w:t>nimetatud kaupade</w:t>
      </w:r>
      <w:r>
        <w:rPr>
          <w:spacing w:val="-1"/>
          <w:sz w:val="24"/>
        </w:rPr>
        <w:t xml:space="preserve"> </w:t>
      </w:r>
      <w:r>
        <w:rPr>
          <w:sz w:val="24"/>
        </w:rPr>
        <w:t>ja teenuste</w:t>
      </w:r>
      <w:r>
        <w:rPr>
          <w:spacing w:val="-1"/>
          <w:sz w:val="24"/>
        </w:rPr>
        <w:t xml:space="preserve"> </w:t>
      </w:r>
      <w:r>
        <w:rPr>
          <w:sz w:val="24"/>
        </w:rPr>
        <w:t xml:space="preserve">puhul </w:t>
      </w:r>
      <w:r>
        <w:rPr>
          <w:spacing w:val="-4"/>
          <w:sz w:val="24"/>
        </w:rPr>
        <w:t>ning</w:t>
      </w:r>
    </w:p>
    <w:p w14:paraId="397E416E" w14:textId="77777777" w:rsidR="006D1CFB" w:rsidRDefault="006D1CFB">
      <w:pPr>
        <w:pStyle w:val="Kehatekst"/>
      </w:pPr>
    </w:p>
    <w:p w14:paraId="3BA0E95C" w14:textId="77777777" w:rsidR="006D1CFB" w:rsidRDefault="006D1CFB">
      <w:pPr>
        <w:pStyle w:val="Kehatekst"/>
      </w:pPr>
    </w:p>
    <w:p w14:paraId="27254471" w14:textId="77777777" w:rsidR="006D1CFB" w:rsidRDefault="006930A6">
      <w:pPr>
        <w:pStyle w:val="Loendilik"/>
        <w:numPr>
          <w:ilvl w:val="2"/>
          <w:numId w:val="52"/>
        </w:numPr>
        <w:tabs>
          <w:tab w:val="left" w:pos="1840"/>
          <w:tab w:val="left" w:pos="4678"/>
        </w:tabs>
        <w:ind w:left="1840" w:hanging="566"/>
        <w:rPr>
          <w:sz w:val="24"/>
        </w:rPr>
      </w:pPr>
      <w:r>
        <w:rPr>
          <w:sz w:val="24"/>
        </w:rPr>
        <w:t xml:space="preserve">10 333 931 USA </w:t>
      </w:r>
      <w:r>
        <w:rPr>
          <w:spacing w:val="-2"/>
          <w:sz w:val="24"/>
        </w:rPr>
        <w:t>dollarit</w:t>
      </w:r>
      <w:r>
        <w:rPr>
          <w:sz w:val="24"/>
        </w:rPr>
        <w:tab/>
        <w:t>F</w:t>
      </w:r>
      <w:r>
        <w:rPr>
          <w:spacing w:val="-5"/>
          <w:sz w:val="24"/>
        </w:rPr>
        <w:t xml:space="preserve"> </w:t>
      </w:r>
      <w:r>
        <w:rPr>
          <w:sz w:val="24"/>
        </w:rPr>
        <w:t>jaos nimetatud</w:t>
      </w:r>
      <w:r>
        <w:rPr>
          <w:spacing w:val="-1"/>
          <w:sz w:val="24"/>
        </w:rPr>
        <w:t xml:space="preserve"> </w:t>
      </w:r>
      <w:r>
        <w:rPr>
          <w:sz w:val="24"/>
        </w:rPr>
        <w:t>ehitusteenuste</w:t>
      </w:r>
      <w:r>
        <w:rPr>
          <w:spacing w:val="-1"/>
          <w:sz w:val="24"/>
        </w:rPr>
        <w:t xml:space="preserve"> </w:t>
      </w:r>
      <w:r>
        <w:rPr>
          <w:sz w:val="24"/>
        </w:rPr>
        <w:t xml:space="preserve">puhul </w:t>
      </w:r>
      <w:r>
        <w:rPr>
          <w:spacing w:val="-4"/>
          <w:sz w:val="24"/>
        </w:rPr>
        <w:t>ning</w:t>
      </w:r>
    </w:p>
    <w:p w14:paraId="5BBF6A9B" w14:textId="77777777" w:rsidR="006D1CFB" w:rsidRDefault="006D1CFB">
      <w:pPr>
        <w:pStyle w:val="Loendilik"/>
        <w:rPr>
          <w:sz w:val="24"/>
        </w:rPr>
        <w:sectPr w:rsidR="006D1CFB">
          <w:pgSz w:w="11910" w:h="16840"/>
          <w:pgMar w:top="1460" w:right="566" w:bottom="1380" w:left="425" w:header="0" w:footer="1199" w:gutter="0"/>
          <w:cols w:space="708"/>
        </w:sectPr>
      </w:pPr>
    </w:p>
    <w:p w14:paraId="5969A80E" w14:textId="77777777" w:rsidR="006D1CFB" w:rsidRDefault="006930A6">
      <w:pPr>
        <w:pStyle w:val="Loendilik"/>
        <w:numPr>
          <w:ilvl w:val="1"/>
          <w:numId w:val="52"/>
        </w:numPr>
        <w:tabs>
          <w:tab w:val="left" w:pos="1274"/>
        </w:tabs>
        <w:spacing w:before="69" w:line="360" w:lineRule="auto"/>
        <w:ind w:right="934"/>
        <w:rPr>
          <w:sz w:val="24"/>
        </w:rPr>
      </w:pPr>
      <w:r>
        <w:rPr>
          <w:sz w:val="24"/>
        </w:rPr>
        <w:lastRenderedPageBreak/>
        <w:t>2.</w:t>
      </w:r>
      <w:r>
        <w:rPr>
          <w:spacing w:val="-4"/>
          <w:sz w:val="24"/>
        </w:rPr>
        <w:t xml:space="preserve"> </w:t>
      </w:r>
      <w:r>
        <w:rPr>
          <w:sz w:val="24"/>
        </w:rPr>
        <w:t>alamnimekirjas</w:t>
      </w:r>
      <w:r>
        <w:rPr>
          <w:spacing w:val="-5"/>
          <w:sz w:val="24"/>
        </w:rPr>
        <w:t xml:space="preserve"> </w:t>
      </w:r>
      <w:r>
        <w:rPr>
          <w:sz w:val="24"/>
        </w:rPr>
        <w:t>„Muud</w:t>
      </w:r>
      <w:r>
        <w:rPr>
          <w:spacing w:val="-4"/>
          <w:sz w:val="24"/>
        </w:rPr>
        <w:t xml:space="preserve"> </w:t>
      </w:r>
      <w:r>
        <w:rPr>
          <w:sz w:val="24"/>
        </w:rPr>
        <w:t>üksused“</w:t>
      </w:r>
      <w:r>
        <w:rPr>
          <w:spacing w:val="-6"/>
          <w:sz w:val="24"/>
        </w:rPr>
        <w:t xml:space="preserve"> </w:t>
      </w:r>
      <w:r>
        <w:rPr>
          <w:sz w:val="24"/>
        </w:rPr>
        <w:t>loetletud</w:t>
      </w:r>
      <w:r>
        <w:rPr>
          <w:spacing w:val="-4"/>
          <w:sz w:val="24"/>
        </w:rPr>
        <w:t xml:space="preserve"> </w:t>
      </w:r>
      <w:r>
        <w:rPr>
          <w:sz w:val="24"/>
        </w:rPr>
        <w:t>iga</w:t>
      </w:r>
      <w:r>
        <w:rPr>
          <w:spacing w:val="-3"/>
          <w:sz w:val="24"/>
        </w:rPr>
        <w:t xml:space="preserve"> </w:t>
      </w:r>
      <w:r>
        <w:rPr>
          <w:sz w:val="24"/>
        </w:rPr>
        <w:t>osariigi</w:t>
      </w:r>
      <w:r>
        <w:rPr>
          <w:spacing w:val="-4"/>
          <w:sz w:val="24"/>
        </w:rPr>
        <w:t xml:space="preserve"> </w:t>
      </w:r>
      <w:r>
        <w:rPr>
          <w:sz w:val="24"/>
        </w:rPr>
        <w:t>keskvalitsusest</w:t>
      </w:r>
      <w:r>
        <w:rPr>
          <w:spacing w:val="-4"/>
          <w:sz w:val="24"/>
        </w:rPr>
        <w:t xml:space="preserve"> </w:t>
      </w:r>
      <w:r>
        <w:rPr>
          <w:sz w:val="24"/>
        </w:rPr>
        <w:t>madalama</w:t>
      </w:r>
      <w:r>
        <w:rPr>
          <w:spacing w:val="-5"/>
          <w:sz w:val="24"/>
        </w:rPr>
        <w:t xml:space="preserve"> </w:t>
      </w:r>
      <w:r>
        <w:rPr>
          <w:sz w:val="24"/>
        </w:rPr>
        <w:t>taseme üksuste puhul, kui tarnete väärtus on võrdne järgmiste künnistega või ületab neid:</w:t>
      </w:r>
    </w:p>
    <w:p w14:paraId="45610291" w14:textId="77777777" w:rsidR="006D1CFB" w:rsidRDefault="006D1CFB">
      <w:pPr>
        <w:pStyle w:val="Kehatekst"/>
        <w:spacing w:before="137"/>
      </w:pPr>
    </w:p>
    <w:p w14:paraId="35AC5A94" w14:textId="77777777" w:rsidR="006D1CFB" w:rsidRDefault="006930A6">
      <w:pPr>
        <w:pStyle w:val="Loendilik"/>
        <w:numPr>
          <w:ilvl w:val="2"/>
          <w:numId w:val="52"/>
        </w:numPr>
        <w:tabs>
          <w:tab w:val="left" w:pos="1840"/>
        </w:tabs>
        <w:ind w:left="1840" w:hanging="566"/>
        <w:rPr>
          <w:sz w:val="24"/>
        </w:rPr>
      </w:pPr>
      <w:r>
        <w:rPr>
          <w:sz w:val="24"/>
        </w:rPr>
        <w:t>397</w:t>
      </w:r>
      <w:r>
        <w:rPr>
          <w:spacing w:val="-1"/>
          <w:sz w:val="24"/>
        </w:rPr>
        <w:t xml:space="preserve"> </w:t>
      </w:r>
      <w:r>
        <w:rPr>
          <w:sz w:val="24"/>
        </w:rPr>
        <w:t>535 USA dollarit</w:t>
      </w:r>
      <w:r>
        <w:rPr>
          <w:spacing w:val="38"/>
          <w:sz w:val="24"/>
        </w:rPr>
        <w:t xml:space="preserve">  </w:t>
      </w:r>
      <w:r>
        <w:rPr>
          <w:sz w:val="24"/>
        </w:rPr>
        <w:t>D ja</w:t>
      </w:r>
      <w:r>
        <w:rPr>
          <w:spacing w:val="-1"/>
          <w:sz w:val="24"/>
        </w:rPr>
        <w:t xml:space="preserve"> </w:t>
      </w:r>
      <w:r>
        <w:rPr>
          <w:sz w:val="24"/>
        </w:rPr>
        <w:t>E jaos</w:t>
      </w:r>
      <w:r>
        <w:rPr>
          <w:spacing w:val="-1"/>
          <w:sz w:val="24"/>
        </w:rPr>
        <w:t xml:space="preserve"> </w:t>
      </w:r>
      <w:r>
        <w:rPr>
          <w:sz w:val="24"/>
        </w:rPr>
        <w:t>nimetatud kaupade</w:t>
      </w:r>
      <w:r>
        <w:rPr>
          <w:spacing w:val="-1"/>
          <w:sz w:val="24"/>
        </w:rPr>
        <w:t xml:space="preserve"> </w:t>
      </w:r>
      <w:r>
        <w:rPr>
          <w:sz w:val="24"/>
        </w:rPr>
        <w:t>ja teenuste</w:t>
      </w:r>
      <w:r>
        <w:rPr>
          <w:spacing w:val="-1"/>
          <w:sz w:val="24"/>
        </w:rPr>
        <w:t xml:space="preserve"> </w:t>
      </w:r>
      <w:r>
        <w:rPr>
          <w:sz w:val="24"/>
        </w:rPr>
        <w:t xml:space="preserve">puhul </w:t>
      </w:r>
      <w:r>
        <w:rPr>
          <w:spacing w:val="-4"/>
          <w:sz w:val="24"/>
        </w:rPr>
        <w:t>ning</w:t>
      </w:r>
    </w:p>
    <w:p w14:paraId="301BBACE" w14:textId="77777777" w:rsidR="006D1CFB" w:rsidRDefault="006D1CFB">
      <w:pPr>
        <w:pStyle w:val="Kehatekst"/>
      </w:pPr>
    </w:p>
    <w:p w14:paraId="32DA3EEA" w14:textId="77777777" w:rsidR="006D1CFB" w:rsidRDefault="006D1CFB">
      <w:pPr>
        <w:pStyle w:val="Kehatekst"/>
      </w:pPr>
    </w:p>
    <w:p w14:paraId="79AC54D2" w14:textId="77777777" w:rsidR="006D1CFB" w:rsidRDefault="006930A6">
      <w:pPr>
        <w:pStyle w:val="Loendilik"/>
        <w:numPr>
          <w:ilvl w:val="2"/>
          <w:numId w:val="52"/>
        </w:numPr>
        <w:tabs>
          <w:tab w:val="left" w:pos="1840"/>
          <w:tab w:val="left" w:pos="4678"/>
        </w:tabs>
        <w:ind w:left="1840" w:hanging="566"/>
        <w:rPr>
          <w:sz w:val="24"/>
        </w:rPr>
      </w:pPr>
      <w:r>
        <w:rPr>
          <w:sz w:val="24"/>
        </w:rPr>
        <w:t xml:space="preserve">12 721 740 USA </w:t>
      </w:r>
      <w:r>
        <w:rPr>
          <w:spacing w:val="-2"/>
          <w:sz w:val="24"/>
        </w:rPr>
        <w:t>dollarit</w:t>
      </w:r>
      <w:r>
        <w:rPr>
          <w:sz w:val="24"/>
        </w:rPr>
        <w:tab/>
        <w:t>F</w:t>
      </w:r>
      <w:r>
        <w:rPr>
          <w:spacing w:val="-5"/>
          <w:sz w:val="24"/>
        </w:rPr>
        <w:t xml:space="preserve"> </w:t>
      </w:r>
      <w:r>
        <w:rPr>
          <w:sz w:val="24"/>
        </w:rPr>
        <w:t>jaos nimetatud</w:t>
      </w:r>
      <w:r>
        <w:rPr>
          <w:spacing w:val="-1"/>
          <w:sz w:val="24"/>
        </w:rPr>
        <w:t xml:space="preserve"> </w:t>
      </w:r>
      <w:r>
        <w:rPr>
          <w:sz w:val="24"/>
        </w:rPr>
        <w:t>ehitusteenuste</w:t>
      </w:r>
      <w:r>
        <w:rPr>
          <w:spacing w:val="-1"/>
          <w:sz w:val="24"/>
        </w:rPr>
        <w:t xml:space="preserve"> </w:t>
      </w:r>
      <w:r>
        <w:rPr>
          <w:spacing w:val="-2"/>
          <w:sz w:val="24"/>
        </w:rPr>
        <w:t>puhul.</w:t>
      </w:r>
    </w:p>
    <w:p w14:paraId="633EF6DF" w14:textId="77777777" w:rsidR="006D1CFB" w:rsidRDefault="006D1CFB">
      <w:pPr>
        <w:pStyle w:val="Kehatekst"/>
      </w:pPr>
    </w:p>
    <w:p w14:paraId="0191A926" w14:textId="77777777" w:rsidR="006D1CFB" w:rsidRDefault="006D1CFB">
      <w:pPr>
        <w:pStyle w:val="Kehatekst"/>
      </w:pPr>
    </w:p>
    <w:p w14:paraId="4C12CC01" w14:textId="77777777" w:rsidR="006D1CFB" w:rsidRDefault="006930A6">
      <w:pPr>
        <w:pStyle w:val="Loendilik"/>
        <w:numPr>
          <w:ilvl w:val="0"/>
          <w:numId w:val="52"/>
        </w:numPr>
        <w:tabs>
          <w:tab w:val="left" w:pos="1274"/>
        </w:tabs>
        <w:spacing w:line="360" w:lineRule="auto"/>
        <w:ind w:right="975" w:firstLine="0"/>
        <w:rPr>
          <w:sz w:val="24"/>
        </w:rPr>
      </w:pPr>
      <w:r>
        <w:rPr>
          <w:sz w:val="24"/>
        </w:rPr>
        <w:t>Punktis</w:t>
      </w:r>
      <w:r>
        <w:rPr>
          <w:spacing w:val="-4"/>
          <w:sz w:val="24"/>
        </w:rPr>
        <w:t xml:space="preserve"> </w:t>
      </w:r>
      <w:r>
        <w:rPr>
          <w:sz w:val="24"/>
        </w:rPr>
        <w:t>1</w:t>
      </w:r>
      <w:r>
        <w:rPr>
          <w:spacing w:val="-4"/>
          <w:sz w:val="24"/>
        </w:rPr>
        <w:t xml:space="preserve"> </w:t>
      </w:r>
      <w:r>
        <w:rPr>
          <w:sz w:val="24"/>
        </w:rPr>
        <w:t>sätestatud</w:t>
      </w:r>
      <w:r>
        <w:rPr>
          <w:spacing w:val="-4"/>
          <w:sz w:val="24"/>
        </w:rPr>
        <w:t xml:space="preserve"> </w:t>
      </w:r>
      <w:r>
        <w:rPr>
          <w:sz w:val="24"/>
        </w:rPr>
        <w:t>künniseid</w:t>
      </w:r>
      <w:r>
        <w:rPr>
          <w:spacing w:val="-4"/>
          <w:sz w:val="24"/>
        </w:rPr>
        <w:t xml:space="preserve"> </w:t>
      </w:r>
      <w:r>
        <w:rPr>
          <w:sz w:val="24"/>
        </w:rPr>
        <w:t>kohaldatakse</w:t>
      </w:r>
      <w:r>
        <w:rPr>
          <w:spacing w:val="-5"/>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jõustumise</w:t>
      </w:r>
      <w:r>
        <w:rPr>
          <w:spacing w:val="-4"/>
          <w:sz w:val="24"/>
        </w:rPr>
        <w:t xml:space="preserve"> </w:t>
      </w:r>
      <w:r>
        <w:rPr>
          <w:sz w:val="24"/>
        </w:rPr>
        <w:t>aastal</w:t>
      </w:r>
      <w:r>
        <w:rPr>
          <w:spacing w:val="-4"/>
          <w:sz w:val="24"/>
        </w:rPr>
        <w:t xml:space="preserve"> </w:t>
      </w:r>
      <w:r>
        <w:rPr>
          <w:sz w:val="24"/>
        </w:rPr>
        <w:t>ning</w:t>
      </w:r>
      <w:r>
        <w:rPr>
          <w:spacing w:val="-4"/>
          <w:sz w:val="24"/>
        </w:rPr>
        <w:t xml:space="preserve"> </w:t>
      </w:r>
      <w:r>
        <w:rPr>
          <w:sz w:val="24"/>
        </w:rPr>
        <w:t>neid kohandatakse inflatsiooni arvesse võtmiseks vastavalt käesoleva jao selgitavate märkuste punktile 14.</w:t>
      </w:r>
    </w:p>
    <w:p w14:paraId="08291ADC" w14:textId="77777777" w:rsidR="006D1CFB" w:rsidRDefault="006D1CFB">
      <w:pPr>
        <w:pStyle w:val="Kehatekst"/>
        <w:spacing w:before="138"/>
      </w:pPr>
    </w:p>
    <w:p w14:paraId="2BF8165B" w14:textId="77777777" w:rsidR="006D1CFB" w:rsidRDefault="006930A6">
      <w:pPr>
        <w:pStyle w:val="Kehatekst"/>
        <w:spacing w:before="1"/>
        <w:ind w:left="970" w:right="835"/>
        <w:jc w:val="center"/>
      </w:pPr>
      <w:r>
        <w:t>Keskvalitsuse</w:t>
      </w:r>
      <w:r>
        <w:rPr>
          <w:spacing w:val="-4"/>
        </w:rPr>
        <w:t xml:space="preserve"> </w:t>
      </w:r>
      <w:r>
        <w:t>tasemest madalama</w:t>
      </w:r>
      <w:r>
        <w:rPr>
          <w:spacing w:val="-3"/>
        </w:rPr>
        <w:t xml:space="preserve"> </w:t>
      </w:r>
      <w:r>
        <w:t>tasandi</w:t>
      </w:r>
      <w:r>
        <w:rPr>
          <w:spacing w:val="-2"/>
        </w:rPr>
        <w:t xml:space="preserve"> hankeüksused</w:t>
      </w:r>
    </w:p>
    <w:p w14:paraId="677E6FE2" w14:textId="77777777" w:rsidR="006D1CFB" w:rsidRDefault="006D1CFB">
      <w:pPr>
        <w:pStyle w:val="Kehatekst"/>
        <w:spacing w:before="275"/>
      </w:pPr>
    </w:p>
    <w:p w14:paraId="78970E3C" w14:textId="77777777" w:rsidR="006D1CFB" w:rsidRDefault="006930A6">
      <w:pPr>
        <w:pStyle w:val="Loendilik"/>
        <w:numPr>
          <w:ilvl w:val="0"/>
          <w:numId w:val="51"/>
        </w:numPr>
        <w:tabs>
          <w:tab w:val="left" w:pos="1274"/>
        </w:tabs>
        <w:spacing w:before="1"/>
        <w:ind w:hanging="566"/>
        <w:rPr>
          <w:sz w:val="24"/>
        </w:rPr>
      </w:pPr>
      <w:r>
        <w:rPr>
          <w:spacing w:val="-2"/>
          <w:sz w:val="24"/>
        </w:rPr>
        <w:t>CHIHUAHUA</w:t>
      </w:r>
    </w:p>
    <w:p w14:paraId="560A0B88" w14:textId="77777777" w:rsidR="006D1CFB" w:rsidRDefault="006D1CFB">
      <w:pPr>
        <w:pStyle w:val="Kehatekst"/>
      </w:pPr>
    </w:p>
    <w:p w14:paraId="5A69446F" w14:textId="77777777" w:rsidR="006D1CFB" w:rsidRDefault="006D1CFB">
      <w:pPr>
        <w:pStyle w:val="Kehatekst"/>
      </w:pPr>
    </w:p>
    <w:p w14:paraId="137342F9"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pacing w:val="-2"/>
          <w:sz w:val="24"/>
        </w:rPr>
        <w:t>Valitsusasutused</w:t>
      </w:r>
    </w:p>
    <w:p w14:paraId="47DD0C78" w14:textId="77777777" w:rsidR="006D1CFB" w:rsidRDefault="006D1CFB">
      <w:pPr>
        <w:pStyle w:val="Kehatekst"/>
      </w:pPr>
    </w:p>
    <w:p w14:paraId="06343269" w14:textId="77777777" w:rsidR="006D1CFB" w:rsidRDefault="006D1CFB">
      <w:pPr>
        <w:pStyle w:val="Kehatekst"/>
      </w:pPr>
    </w:p>
    <w:p w14:paraId="1B7E9F51" w14:textId="77777777" w:rsidR="006D1CFB" w:rsidRDefault="006930A6">
      <w:pPr>
        <w:pStyle w:val="Loendilik"/>
        <w:numPr>
          <w:ilvl w:val="0"/>
          <w:numId w:val="50"/>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1"/>
          <w:sz w:val="24"/>
        </w:rPr>
        <w:t xml:space="preserve"> </w:t>
      </w:r>
      <w:proofErr w:type="spellStart"/>
      <w:r>
        <w:rPr>
          <w:sz w:val="24"/>
        </w:rPr>
        <w:t>los</w:t>
      </w:r>
      <w:proofErr w:type="spellEnd"/>
      <w:r>
        <w:rPr>
          <w:spacing w:val="-1"/>
          <w:sz w:val="24"/>
        </w:rPr>
        <w:t xml:space="preserve"> </w:t>
      </w:r>
      <w:proofErr w:type="spellStart"/>
      <w:r>
        <w:rPr>
          <w:sz w:val="24"/>
        </w:rPr>
        <w:t>Pueblos</w:t>
      </w:r>
      <w:proofErr w:type="spellEnd"/>
      <w:r>
        <w:rPr>
          <w:sz w:val="24"/>
        </w:rPr>
        <w:t xml:space="preserve"> </w:t>
      </w:r>
      <w:proofErr w:type="spellStart"/>
      <w:r>
        <w:rPr>
          <w:spacing w:val="-2"/>
          <w:sz w:val="24"/>
        </w:rPr>
        <w:t>Indígenas</w:t>
      </w:r>
      <w:proofErr w:type="spellEnd"/>
      <w:r>
        <w:rPr>
          <w:spacing w:val="-2"/>
          <w:sz w:val="24"/>
        </w:rPr>
        <w:t>;</w:t>
      </w:r>
    </w:p>
    <w:p w14:paraId="63B2B09A" w14:textId="77777777" w:rsidR="006D1CFB" w:rsidRDefault="006D1CFB">
      <w:pPr>
        <w:pStyle w:val="Kehatekst"/>
      </w:pPr>
    </w:p>
    <w:p w14:paraId="592DFD67" w14:textId="77777777" w:rsidR="006D1CFB" w:rsidRDefault="006D1CFB">
      <w:pPr>
        <w:pStyle w:val="Kehatekst"/>
      </w:pPr>
    </w:p>
    <w:p w14:paraId="545F431D" w14:textId="77777777" w:rsidR="006D1CFB" w:rsidRDefault="006930A6">
      <w:pPr>
        <w:pStyle w:val="Loendilik"/>
        <w:numPr>
          <w:ilvl w:val="0"/>
          <w:numId w:val="50"/>
        </w:numPr>
        <w:tabs>
          <w:tab w:val="left" w:pos="1274"/>
        </w:tabs>
        <w:ind w:hanging="566"/>
        <w:rPr>
          <w:sz w:val="24"/>
        </w:rPr>
      </w:pPr>
      <w:proofErr w:type="spellStart"/>
      <w:r>
        <w:rPr>
          <w:sz w:val="24"/>
        </w:rPr>
        <w:t>Coordinación</w:t>
      </w:r>
      <w:proofErr w:type="spellEnd"/>
      <w:r>
        <w:rPr>
          <w:spacing w:val="-1"/>
          <w:sz w:val="24"/>
        </w:rPr>
        <w:t xml:space="preserve"> </w:t>
      </w:r>
      <w:proofErr w:type="spellStart"/>
      <w:r>
        <w:rPr>
          <w:sz w:val="24"/>
        </w:rPr>
        <w:t>Ejecutiva</w:t>
      </w:r>
      <w:proofErr w:type="spellEnd"/>
      <w:r>
        <w:rPr>
          <w:spacing w:val="-2"/>
          <w:sz w:val="24"/>
        </w:rPr>
        <w:t xml:space="preserve"> </w:t>
      </w:r>
      <w:r>
        <w:rPr>
          <w:sz w:val="24"/>
        </w:rPr>
        <w:t>de</w:t>
      </w:r>
      <w:r>
        <w:rPr>
          <w:spacing w:val="-1"/>
          <w:sz w:val="24"/>
        </w:rPr>
        <w:t xml:space="preserve"> </w:t>
      </w:r>
      <w:proofErr w:type="spellStart"/>
      <w:r>
        <w:rPr>
          <w:spacing w:val="-2"/>
          <w:sz w:val="24"/>
        </w:rPr>
        <w:t>Gabinete</w:t>
      </w:r>
      <w:proofErr w:type="spellEnd"/>
      <w:r>
        <w:rPr>
          <w:spacing w:val="-2"/>
          <w:sz w:val="24"/>
        </w:rPr>
        <w:t>;</w:t>
      </w:r>
    </w:p>
    <w:p w14:paraId="659EA28C" w14:textId="77777777" w:rsidR="006D1CFB" w:rsidRDefault="006D1CFB">
      <w:pPr>
        <w:pStyle w:val="Kehatekst"/>
      </w:pPr>
    </w:p>
    <w:p w14:paraId="11CECE19" w14:textId="77777777" w:rsidR="006D1CFB" w:rsidRDefault="006D1CFB">
      <w:pPr>
        <w:pStyle w:val="Kehatekst"/>
      </w:pPr>
    </w:p>
    <w:p w14:paraId="45C54483" w14:textId="77777777" w:rsidR="006D1CFB" w:rsidRDefault="006930A6">
      <w:pPr>
        <w:pStyle w:val="Loendilik"/>
        <w:numPr>
          <w:ilvl w:val="0"/>
          <w:numId w:val="50"/>
        </w:numPr>
        <w:tabs>
          <w:tab w:val="left" w:pos="1274"/>
        </w:tabs>
        <w:ind w:hanging="566"/>
        <w:rPr>
          <w:sz w:val="24"/>
        </w:rPr>
      </w:pPr>
      <w:proofErr w:type="spellStart"/>
      <w:r>
        <w:rPr>
          <w:sz w:val="24"/>
        </w:rPr>
        <w:t>Fiscalía</w:t>
      </w:r>
      <w:proofErr w:type="spellEnd"/>
      <w:r>
        <w:rPr>
          <w:spacing w:val="-3"/>
          <w:sz w:val="24"/>
        </w:rPr>
        <w:t xml:space="preserve"> </w:t>
      </w:r>
      <w:r>
        <w:rPr>
          <w:sz w:val="24"/>
        </w:rPr>
        <w:t>General</w:t>
      </w:r>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3BE22E9B" w14:textId="77777777" w:rsidR="006D1CFB" w:rsidRDefault="006D1CFB">
      <w:pPr>
        <w:pStyle w:val="Loendilik"/>
        <w:rPr>
          <w:sz w:val="24"/>
        </w:rPr>
        <w:sectPr w:rsidR="006D1CFB">
          <w:pgSz w:w="11910" w:h="16840"/>
          <w:pgMar w:top="1460" w:right="566" w:bottom="1380" w:left="425" w:header="0" w:footer="1199" w:gutter="0"/>
          <w:cols w:space="708"/>
        </w:sectPr>
      </w:pPr>
    </w:p>
    <w:p w14:paraId="6F22C20E" w14:textId="77777777" w:rsidR="006D1CFB" w:rsidRDefault="006930A6">
      <w:pPr>
        <w:pStyle w:val="Loendilik"/>
        <w:numPr>
          <w:ilvl w:val="0"/>
          <w:numId w:val="50"/>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2"/>
          <w:sz w:val="24"/>
        </w:rPr>
        <w:t xml:space="preserve"> </w:t>
      </w:r>
      <w:proofErr w:type="spellStart"/>
      <w:r>
        <w:rPr>
          <w:sz w:val="24"/>
        </w:rPr>
        <w:t>Comunicaciones</w:t>
      </w:r>
      <w:proofErr w:type="spellEnd"/>
      <w:r>
        <w:rPr>
          <w:spacing w:val="-1"/>
          <w:sz w:val="24"/>
        </w:rPr>
        <w:t xml:space="preserve"> </w:t>
      </w:r>
      <w:r>
        <w:rPr>
          <w:sz w:val="24"/>
        </w:rPr>
        <w:t>y</w:t>
      </w:r>
      <w:r>
        <w:rPr>
          <w:spacing w:val="-1"/>
          <w:sz w:val="24"/>
        </w:rPr>
        <w:t xml:space="preserve"> </w:t>
      </w:r>
      <w:proofErr w:type="spellStart"/>
      <w:r>
        <w:rPr>
          <w:sz w:val="24"/>
        </w:rPr>
        <w:t>Obras</w:t>
      </w:r>
      <w:proofErr w:type="spellEnd"/>
      <w:r>
        <w:rPr>
          <w:spacing w:val="-1"/>
          <w:sz w:val="24"/>
        </w:rPr>
        <w:t xml:space="preserve"> </w:t>
      </w:r>
      <w:proofErr w:type="spellStart"/>
      <w:r>
        <w:rPr>
          <w:spacing w:val="-2"/>
          <w:sz w:val="24"/>
        </w:rPr>
        <w:t>Públicas</w:t>
      </w:r>
      <w:proofErr w:type="spellEnd"/>
      <w:r>
        <w:rPr>
          <w:spacing w:val="-2"/>
          <w:sz w:val="24"/>
        </w:rPr>
        <w:t>;</w:t>
      </w:r>
    </w:p>
    <w:p w14:paraId="237B7372" w14:textId="77777777" w:rsidR="006D1CFB" w:rsidRDefault="006D1CFB">
      <w:pPr>
        <w:pStyle w:val="Kehatekst"/>
      </w:pPr>
    </w:p>
    <w:p w14:paraId="5208A6AB" w14:textId="77777777" w:rsidR="006D1CFB" w:rsidRDefault="006D1CFB">
      <w:pPr>
        <w:pStyle w:val="Kehatekst"/>
      </w:pPr>
    </w:p>
    <w:p w14:paraId="30EEC830"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Cultura</w:t>
      </w:r>
      <w:proofErr w:type="spellEnd"/>
      <w:r>
        <w:rPr>
          <w:spacing w:val="-2"/>
          <w:sz w:val="24"/>
        </w:rPr>
        <w:t>;</w:t>
      </w:r>
    </w:p>
    <w:p w14:paraId="538299A6" w14:textId="77777777" w:rsidR="006D1CFB" w:rsidRDefault="006D1CFB">
      <w:pPr>
        <w:pStyle w:val="Kehatekst"/>
      </w:pPr>
    </w:p>
    <w:p w14:paraId="544D68B1" w14:textId="77777777" w:rsidR="006D1CFB" w:rsidRDefault="006D1CFB">
      <w:pPr>
        <w:pStyle w:val="Kehatekst"/>
      </w:pPr>
    </w:p>
    <w:p w14:paraId="38B64404"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Municipal</w:t>
      </w:r>
      <w:proofErr w:type="spellEnd"/>
      <w:r>
        <w:rPr>
          <w:spacing w:val="-2"/>
          <w:sz w:val="24"/>
        </w:rPr>
        <w:t>;</w:t>
      </w:r>
    </w:p>
    <w:p w14:paraId="435C0EA4" w14:textId="77777777" w:rsidR="006D1CFB" w:rsidRDefault="006D1CFB">
      <w:pPr>
        <w:pStyle w:val="Kehatekst"/>
      </w:pPr>
    </w:p>
    <w:p w14:paraId="3DAA8477" w14:textId="77777777" w:rsidR="006D1CFB" w:rsidRDefault="006D1CFB">
      <w:pPr>
        <w:pStyle w:val="Kehatekst"/>
      </w:pPr>
    </w:p>
    <w:p w14:paraId="51A8AFBB"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Rural</w:t>
      </w:r>
      <w:proofErr w:type="spellEnd"/>
      <w:r>
        <w:rPr>
          <w:spacing w:val="-2"/>
          <w:sz w:val="24"/>
        </w:rPr>
        <w:t>;</w:t>
      </w:r>
    </w:p>
    <w:p w14:paraId="4F6A855B" w14:textId="77777777" w:rsidR="006D1CFB" w:rsidRDefault="006D1CFB">
      <w:pPr>
        <w:pStyle w:val="Kehatekst"/>
      </w:pPr>
    </w:p>
    <w:p w14:paraId="448AC787" w14:textId="77777777" w:rsidR="006D1CFB" w:rsidRDefault="006D1CFB">
      <w:pPr>
        <w:pStyle w:val="Kehatekst"/>
        <w:spacing w:before="1"/>
      </w:pPr>
    </w:p>
    <w:p w14:paraId="1B156D39"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200BDBC1" w14:textId="77777777" w:rsidR="006D1CFB" w:rsidRDefault="006D1CFB">
      <w:pPr>
        <w:pStyle w:val="Kehatekst"/>
      </w:pPr>
    </w:p>
    <w:p w14:paraId="01FA4FDC" w14:textId="77777777" w:rsidR="006D1CFB" w:rsidRDefault="006D1CFB">
      <w:pPr>
        <w:pStyle w:val="Kehatekst"/>
      </w:pPr>
    </w:p>
    <w:p w14:paraId="7AD66F1A"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Urbano</w:t>
      </w:r>
      <w:proofErr w:type="spellEnd"/>
      <w:r>
        <w:rPr>
          <w:spacing w:val="-1"/>
          <w:sz w:val="24"/>
        </w:rPr>
        <w:t xml:space="preserve"> </w:t>
      </w:r>
      <w:r>
        <w:rPr>
          <w:sz w:val="24"/>
        </w:rPr>
        <w:t>y</w:t>
      </w:r>
      <w:r>
        <w:rPr>
          <w:spacing w:val="-1"/>
          <w:sz w:val="24"/>
        </w:rPr>
        <w:t xml:space="preserve"> </w:t>
      </w:r>
      <w:proofErr w:type="spellStart"/>
      <w:r>
        <w:rPr>
          <w:spacing w:val="-2"/>
          <w:sz w:val="24"/>
        </w:rPr>
        <w:t>Ecología</w:t>
      </w:r>
      <w:proofErr w:type="spellEnd"/>
      <w:r>
        <w:rPr>
          <w:spacing w:val="-2"/>
          <w:sz w:val="24"/>
        </w:rPr>
        <w:t>;</w:t>
      </w:r>
    </w:p>
    <w:p w14:paraId="0F7143E4" w14:textId="77777777" w:rsidR="006D1CFB" w:rsidRDefault="006D1CFB">
      <w:pPr>
        <w:pStyle w:val="Kehatekst"/>
      </w:pPr>
    </w:p>
    <w:p w14:paraId="07464D96" w14:textId="77777777" w:rsidR="006D1CFB" w:rsidRDefault="006D1CFB">
      <w:pPr>
        <w:pStyle w:val="Kehatekst"/>
      </w:pPr>
    </w:p>
    <w:p w14:paraId="2F1B191C"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r>
        <w:rPr>
          <w:sz w:val="24"/>
        </w:rPr>
        <w:t>y</w:t>
      </w:r>
      <w:r>
        <w:rPr>
          <w:spacing w:val="-1"/>
          <w:sz w:val="24"/>
        </w:rPr>
        <w:t xml:space="preserve"> </w:t>
      </w:r>
      <w:proofErr w:type="spellStart"/>
      <w:r>
        <w:rPr>
          <w:spacing w:val="-2"/>
          <w:sz w:val="24"/>
        </w:rPr>
        <w:t>Deporte</w:t>
      </w:r>
      <w:proofErr w:type="spellEnd"/>
      <w:r>
        <w:rPr>
          <w:spacing w:val="-2"/>
          <w:sz w:val="24"/>
        </w:rPr>
        <w:t>;</w:t>
      </w:r>
    </w:p>
    <w:p w14:paraId="3D9F01B1" w14:textId="77777777" w:rsidR="006D1CFB" w:rsidRDefault="006D1CFB">
      <w:pPr>
        <w:pStyle w:val="Kehatekst"/>
      </w:pPr>
    </w:p>
    <w:p w14:paraId="1810B7D3" w14:textId="77777777" w:rsidR="006D1CFB" w:rsidRDefault="006D1CFB">
      <w:pPr>
        <w:pStyle w:val="Kehatekst"/>
      </w:pPr>
    </w:p>
    <w:p w14:paraId="5468C8EE"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Hacienda</w:t>
      </w:r>
      <w:proofErr w:type="spellEnd"/>
      <w:r>
        <w:rPr>
          <w:spacing w:val="-2"/>
          <w:sz w:val="24"/>
        </w:rPr>
        <w:t>;</w:t>
      </w:r>
    </w:p>
    <w:p w14:paraId="52F143E7" w14:textId="77777777" w:rsidR="006D1CFB" w:rsidRDefault="006D1CFB">
      <w:pPr>
        <w:pStyle w:val="Kehatekst"/>
      </w:pPr>
    </w:p>
    <w:p w14:paraId="0CC6CEE9" w14:textId="77777777" w:rsidR="006D1CFB" w:rsidRDefault="006D1CFB">
      <w:pPr>
        <w:pStyle w:val="Kehatekst"/>
      </w:pPr>
    </w:p>
    <w:p w14:paraId="41FC79E4"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1"/>
          <w:sz w:val="24"/>
        </w:rPr>
        <w:t xml:space="preserve"> </w:t>
      </w:r>
      <w:proofErr w:type="spellStart"/>
      <w:r>
        <w:rPr>
          <w:sz w:val="24"/>
        </w:rPr>
        <w:t>Innovación</w:t>
      </w:r>
      <w:proofErr w:type="spellEnd"/>
      <w:r>
        <w:rPr>
          <w:sz w:val="24"/>
        </w:rPr>
        <w:t xml:space="preserve"> y</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0DDCF0FB" w14:textId="77777777" w:rsidR="006D1CFB" w:rsidRDefault="006D1CFB">
      <w:pPr>
        <w:pStyle w:val="Kehatekst"/>
      </w:pPr>
    </w:p>
    <w:p w14:paraId="701575CB" w14:textId="77777777" w:rsidR="006D1CFB" w:rsidRDefault="006D1CFB">
      <w:pPr>
        <w:pStyle w:val="Kehatekst"/>
      </w:pPr>
    </w:p>
    <w:p w14:paraId="0254D7D3"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Función</w:t>
      </w:r>
      <w:proofErr w:type="spellEnd"/>
      <w:r>
        <w:rPr>
          <w:spacing w:val="1"/>
          <w:sz w:val="24"/>
        </w:rPr>
        <w:t xml:space="preserve"> </w:t>
      </w:r>
      <w:proofErr w:type="spellStart"/>
      <w:r>
        <w:rPr>
          <w:spacing w:val="-2"/>
          <w:sz w:val="24"/>
        </w:rPr>
        <w:t>Pública</w:t>
      </w:r>
      <w:proofErr w:type="spellEnd"/>
      <w:r>
        <w:rPr>
          <w:spacing w:val="-2"/>
          <w:sz w:val="24"/>
        </w:rPr>
        <w:t>;</w:t>
      </w:r>
    </w:p>
    <w:p w14:paraId="0BE85C7F" w14:textId="77777777" w:rsidR="006D1CFB" w:rsidRDefault="006D1CFB">
      <w:pPr>
        <w:pStyle w:val="Kehatekst"/>
      </w:pPr>
    </w:p>
    <w:p w14:paraId="6C31395F" w14:textId="77777777" w:rsidR="006D1CFB" w:rsidRDefault="006D1CFB">
      <w:pPr>
        <w:pStyle w:val="Kehatekst"/>
      </w:pPr>
    </w:p>
    <w:p w14:paraId="3772DC0D" w14:textId="77777777" w:rsidR="006D1CFB" w:rsidRDefault="006930A6">
      <w:pPr>
        <w:pStyle w:val="Loendilik"/>
        <w:numPr>
          <w:ilvl w:val="0"/>
          <w:numId w:val="50"/>
        </w:numPr>
        <w:tabs>
          <w:tab w:val="left" w:pos="1274"/>
        </w:tabs>
        <w:spacing w:before="1"/>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4C70B4AA" w14:textId="77777777" w:rsidR="006D1CFB" w:rsidRDefault="006D1CFB">
      <w:pPr>
        <w:pStyle w:val="Kehatekst"/>
        <w:spacing w:before="275"/>
      </w:pPr>
    </w:p>
    <w:p w14:paraId="1ACFC4B6" w14:textId="77777777" w:rsidR="006D1CFB" w:rsidRDefault="006930A6">
      <w:pPr>
        <w:pStyle w:val="Loendilik"/>
        <w:numPr>
          <w:ilvl w:val="0"/>
          <w:numId w:val="50"/>
        </w:numPr>
        <w:tabs>
          <w:tab w:val="left" w:pos="1274"/>
        </w:tabs>
        <w:spacing w:before="1"/>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Previsión</w:t>
      </w:r>
      <w:proofErr w:type="spellEnd"/>
      <w:r>
        <w:rPr>
          <w:spacing w:val="-1"/>
          <w:sz w:val="24"/>
        </w:rPr>
        <w:t xml:space="preserve"> </w:t>
      </w:r>
      <w:proofErr w:type="spellStart"/>
      <w:r>
        <w:rPr>
          <w:sz w:val="24"/>
        </w:rPr>
        <w:t>Social</w:t>
      </w:r>
      <w:proofErr w:type="spellEnd"/>
      <w:r>
        <w:rPr>
          <w:spacing w:val="-1"/>
          <w:sz w:val="24"/>
        </w:rPr>
        <w:t xml:space="preserve"> </w:t>
      </w:r>
      <w:r>
        <w:rPr>
          <w:spacing w:val="-4"/>
          <w:sz w:val="24"/>
        </w:rPr>
        <w:t>ning</w:t>
      </w:r>
    </w:p>
    <w:p w14:paraId="2FBA43A0" w14:textId="77777777" w:rsidR="006D1CFB" w:rsidRDefault="006D1CFB">
      <w:pPr>
        <w:pStyle w:val="Kehatekst"/>
      </w:pPr>
    </w:p>
    <w:p w14:paraId="17C10BDF" w14:textId="77777777" w:rsidR="006D1CFB" w:rsidRDefault="006D1CFB">
      <w:pPr>
        <w:pStyle w:val="Kehatekst"/>
      </w:pPr>
    </w:p>
    <w:p w14:paraId="63F12D12" w14:textId="77777777" w:rsidR="006D1CFB" w:rsidRDefault="006930A6">
      <w:pPr>
        <w:pStyle w:val="Loendilik"/>
        <w:numPr>
          <w:ilvl w:val="0"/>
          <w:numId w:val="50"/>
        </w:numPr>
        <w:tabs>
          <w:tab w:val="left" w:pos="1274"/>
        </w:tabs>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365AFB2F" w14:textId="77777777" w:rsidR="006D1CFB" w:rsidRDefault="006D1CFB">
      <w:pPr>
        <w:pStyle w:val="Loendilik"/>
        <w:rPr>
          <w:sz w:val="24"/>
        </w:rPr>
        <w:sectPr w:rsidR="006D1CFB">
          <w:pgSz w:w="11910" w:h="16840"/>
          <w:pgMar w:top="1460" w:right="566" w:bottom="1380" w:left="425" w:header="0" w:footer="1199" w:gutter="0"/>
          <w:cols w:space="708"/>
        </w:sectPr>
      </w:pPr>
    </w:p>
    <w:p w14:paraId="5B630646" w14:textId="77777777" w:rsidR="006D1CFB" w:rsidRDefault="006930A6">
      <w:pPr>
        <w:pStyle w:val="Loendilik"/>
        <w:numPr>
          <w:ilvl w:val="1"/>
          <w:numId w:val="51"/>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00F4A139" w14:textId="77777777" w:rsidR="006D1CFB" w:rsidRDefault="006D1CFB">
      <w:pPr>
        <w:pStyle w:val="Kehatekst"/>
      </w:pPr>
    </w:p>
    <w:p w14:paraId="43D9A980" w14:textId="77777777" w:rsidR="006D1CFB" w:rsidRDefault="006D1CFB">
      <w:pPr>
        <w:pStyle w:val="Kehatekst"/>
      </w:pPr>
    </w:p>
    <w:p w14:paraId="10486A45" w14:textId="77777777" w:rsidR="006D1CFB" w:rsidRDefault="006930A6">
      <w:pPr>
        <w:pStyle w:val="Loendilik"/>
        <w:numPr>
          <w:ilvl w:val="0"/>
          <w:numId w:val="49"/>
        </w:numPr>
        <w:tabs>
          <w:tab w:val="left" w:pos="1274"/>
        </w:tabs>
        <w:ind w:hanging="566"/>
        <w:rPr>
          <w:sz w:val="24"/>
        </w:rPr>
      </w:pPr>
      <w:proofErr w:type="spellStart"/>
      <w:r>
        <w:rPr>
          <w:sz w:val="24"/>
        </w:rPr>
        <w:t>Administradora</w:t>
      </w:r>
      <w:proofErr w:type="spellEnd"/>
      <w:r>
        <w:rPr>
          <w:spacing w:val="-5"/>
          <w:sz w:val="24"/>
        </w:rPr>
        <w:t xml:space="preserve"> </w:t>
      </w:r>
      <w:r>
        <w:rPr>
          <w:sz w:val="24"/>
        </w:rPr>
        <w:t>de</w:t>
      </w:r>
      <w:r>
        <w:rPr>
          <w:spacing w:val="-1"/>
          <w:sz w:val="24"/>
        </w:rPr>
        <w:t xml:space="preserve"> </w:t>
      </w:r>
      <w:proofErr w:type="spellStart"/>
      <w:r>
        <w:rPr>
          <w:sz w:val="24"/>
        </w:rPr>
        <w:t>Servicios</w:t>
      </w:r>
      <w:proofErr w:type="spellEnd"/>
      <w:r>
        <w:rPr>
          <w:spacing w:val="-1"/>
          <w:sz w:val="24"/>
        </w:rPr>
        <w:t xml:space="preserve"> </w:t>
      </w:r>
      <w:proofErr w:type="spellStart"/>
      <w:r>
        <w:rPr>
          <w:sz w:val="24"/>
        </w:rPr>
        <w:t>Aeroportuarios</w:t>
      </w:r>
      <w:proofErr w:type="spellEnd"/>
      <w:r>
        <w:rPr>
          <w:sz w:val="24"/>
        </w:rPr>
        <w:t xml:space="preserve"> de</w:t>
      </w:r>
      <w:r>
        <w:rPr>
          <w:spacing w:val="-2"/>
          <w:sz w:val="24"/>
        </w:rPr>
        <w:t xml:space="preserve"> </w:t>
      </w:r>
      <w:proofErr w:type="spellStart"/>
      <w:r>
        <w:rPr>
          <w:sz w:val="24"/>
        </w:rPr>
        <w:t>Chihuahua</w:t>
      </w:r>
      <w:proofErr w:type="spellEnd"/>
      <w:r>
        <w:rPr>
          <w:sz w:val="24"/>
        </w:rPr>
        <w:t>, S.A.</w:t>
      </w:r>
      <w:r>
        <w:rPr>
          <w:spacing w:val="-1"/>
          <w:sz w:val="24"/>
        </w:rPr>
        <w:t xml:space="preserve"> </w:t>
      </w:r>
      <w:r>
        <w:rPr>
          <w:sz w:val="24"/>
        </w:rPr>
        <w:t>de</w:t>
      </w:r>
      <w:r>
        <w:rPr>
          <w:spacing w:val="-2"/>
          <w:sz w:val="24"/>
        </w:rPr>
        <w:t xml:space="preserve"> C.V.;</w:t>
      </w:r>
    </w:p>
    <w:p w14:paraId="4521A50B" w14:textId="77777777" w:rsidR="006D1CFB" w:rsidRDefault="006D1CFB">
      <w:pPr>
        <w:pStyle w:val="Kehatekst"/>
      </w:pPr>
    </w:p>
    <w:p w14:paraId="36C577E1" w14:textId="77777777" w:rsidR="006D1CFB" w:rsidRDefault="006D1CFB">
      <w:pPr>
        <w:pStyle w:val="Kehatekst"/>
      </w:pPr>
    </w:p>
    <w:p w14:paraId="5094C742" w14:textId="77777777" w:rsidR="006D1CFB" w:rsidRDefault="006930A6">
      <w:pPr>
        <w:pStyle w:val="Loendilik"/>
        <w:numPr>
          <w:ilvl w:val="0"/>
          <w:numId w:val="49"/>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Chihuahua</w:t>
      </w:r>
      <w:proofErr w:type="spellEnd"/>
      <w:r>
        <w:rPr>
          <w:spacing w:val="-2"/>
          <w:sz w:val="24"/>
        </w:rPr>
        <w:t xml:space="preserve"> (COBACH);</w:t>
      </w:r>
    </w:p>
    <w:p w14:paraId="76AD049E" w14:textId="77777777" w:rsidR="006D1CFB" w:rsidRDefault="006D1CFB">
      <w:pPr>
        <w:pStyle w:val="Kehatekst"/>
      </w:pPr>
    </w:p>
    <w:p w14:paraId="669712D6" w14:textId="77777777" w:rsidR="006D1CFB" w:rsidRDefault="006D1CFB">
      <w:pPr>
        <w:pStyle w:val="Kehatekst"/>
      </w:pPr>
    </w:p>
    <w:p w14:paraId="4CBA9C3E" w14:textId="77777777" w:rsidR="006D1CFB" w:rsidRDefault="006930A6">
      <w:pPr>
        <w:pStyle w:val="Loendilik"/>
        <w:numPr>
          <w:ilvl w:val="0"/>
          <w:numId w:val="49"/>
        </w:numPr>
        <w:tabs>
          <w:tab w:val="left" w:pos="1274"/>
        </w:tabs>
        <w:ind w:hanging="566"/>
        <w:rPr>
          <w:sz w:val="24"/>
        </w:rPr>
      </w:pPr>
      <w:proofErr w:type="spellStart"/>
      <w:r>
        <w:rPr>
          <w:sz w:val="24"/>
        </w:rPr>
        <w:t>Colegio</w:t>
      </w:r>
      <w:proofErr w:type="spellEnd"/>
      <w:r>
        <w:rPr>
          <w:spacing w:val="-3"/>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z w:val="24"/>
        </w:rPr>
        <w:t xml:space="preserve"> </w:t>
      </w:r>
      <w:proofErr w:type="spellStart"/>
      <w:r>
        <w:rPr>
          <w:sz w:val="24"/>
        </w:rPr>
        <w:t>Técnica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Chihuahua</w:t>
      </w:r>
      <w:proofErr w:type="spellEnd"/>
      <w:r>
        <w:rPr>
          <w:spacing w:val="-2"/>
          <w:sz w:val="24"/>
        </w:rPr>
        <w:t>;</w:t>
      </w:r>
    </w:p>
    <w:p w14:paraId="2E08E412" w14:textId="77777777" w:rsidR="006D1CFB" w:rsidRDefault="006D1CFB">
      <w:pPr>
        <w:pStyle w:val="Kehatekst"/>
      </w:pPr>
    </w:p>
    <w:p w14:paraId="26224F72" w14:textId="77777777" w:rsidR="006D1CFB" w:rsidRDefault="006D1CFB">
      <w:pPr>
        <w:pStyle w:val="Kehatekst"/>
        <w:spacing w:before="1"/>
      </w:pPr>
    </w:p>
    <w:p w14:paraId="0D4E9824" w14:textId="77777777" w:rsidR="006D1CFB" w:rsidRDefault="006930A6">
      <w:pPr>
        <w:pStyle w:val="Loendilik"/>
        <w:numPr>
          <w:ilvl w:val="0"/>
          <w:numId w:val="49"/>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Chihuahua</w:t>
      </w:r>
      <w:proofErr w:type="spellEnd"/>
      <w:r>
        <w:rPr>
          <w:spacing w:val="-2"/>
          <w:sz w:val="24"/>
        </w:rPr>
        <w:t>;</w:t>
      </w:r>
    </w:p>
    <w:p w14:paraId="1B2F5ABF" w14:textId="77777777" w:rsidR="006D1CFB" w:rsidRDefault="006D1CFB">
      <w:pPr>
        <w:pStyle w:val="Kehatekst"/>
      </w:pPr>
    </w:p>
    <w:p w14:paraId="02B917AC" w14:textId="77777777" w:rsidR="006D1CFB" w:rsidRDefault="006D1CFB">
      <w:pPr>
        <w:pStyle w:val="Kehatekst"/>
      </w:pPr>
    </w:p>
    <w:p w14:paraId="11CDE380" w14:textId="77777777" w:rsidR="006D1CFB" w:rsidRDefault="006930A6">
      <w:pPr>
        <w:pStyle w:val="Loendilik"/>
        <w:numPr>
          <w:ilvl w:val="0"/>
          <w:numId w:val="49"/>
        </w:numPr>
        <w:tabs>
          <w:tab w:val="left" w:pos="1274"/>
        </w:tabs>
        <w:ind w:hanging="566"/>
        <w:rPr>
          <w:sz w:val="24"/>
        </w:rPr>
      </w:pPr>
      <w:proofErr w:type="spellStart"/>
      <w:r>
        <w:rPr>
          <w:sz w:val="24"/>
        </w:rPr>
        <w:t>Comisión</w:t>
      </w:r>
      <w:proofErr w:type="spellEnd"/>
      <w:r>
        <w:rPr>
          <w:spacing w:val="-4"/>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Vivienda</w:t>
      </w:r>
      <w:proofErr w:type="spellEnd"/>
      <w:r>
        <w:rPr>
          <w:sz w:val="24"/>
        </w:rPr>
        <w:t>,</w:t>
      </w:r>
      <w:r>
        <w:rPr>
          <w:spacing w:val="-1"/>
          <w:sz w:val="24"/>
        </w:rPr>
        <w:t xml:space="preserve"> </w:t>
      </w:r>
      <w:proofErr w:type="spellStart"/>
      <w:r>
        <w:rPr>
          <w:sz w:val="24"/>
        </w:rPr>
        <w:t>Suelo</w:t>
      </w:r>
      <w:proofErr w:type="spellEnd"/>
      <w:r>
        <w:rPr>
          <w:spacing w:val="-1"/>
          <w:sz w:val="24"/>
        </w:rPr>
        <w:t xml:space="preserve"> </w:t>
      </w:r>
      <w:r>
        <w:rPr>
          <w:sz w:val="24"/>
        </w:rPr>
        <w:t xml:space="preserve">e </w:t>
      </w:r>
      <w:proofErr w:type="spellStart"/>
      <w:r>
        <w:rPr>
          <w:sz w:val="24"/>
        </w:rPr>
        <w:t>Infraestructura</w:t>
      </w:r>
      <w:proofErr w:type="spellEnd"/>
      <w:r>
        <w:rPr>
          <w:spacing w:val="-3"/>
          <w:sz w:val="24"/>
        </w:rPr>
        <w:t xml:space="preserve"> </w:t>
      </w:r>
      <w:r>
        <w:rPr>
          <w:sz w:val="24"/>
        </w:rPr>
        <w:t>de</w:t>
      </w:r>
      <w:r>
        <w:rPr>
          <w:spacing w:val="-2"/>
          <w:sz w:val="24"/>
        </w:rPr>
        <w:t xml:space="preserve"> </w:t>
      </w:r>
      <w:proofErr w:type="spellStart"/>
      <w:r>
        <w:rPr>
          <w:sz w:val="24"/>
        </w:rPr>
        <w:t>Chihuahua</w:t>
      </w:r>
      <w:proofErr w:type="spellEnd"/>
      <w:r>
        <w:rPr>
          <w:spacing w:val="-1"/>
          <w:sz w:val="24"/>
        </w:rPr>
        <w:t xml:space="preserve"> </w:t>
      </w:r>
      <w:r>
        <w:rPr>
          <w:spacing w:val="-2"/>
          <w:sz w:val="24"/>
        </w:rPr>
        <w:t>(COESVI);</w:t>
      </w:r>
    </w:p>
    <w:p w14:paraId="229D59F4" w14:textId="77777777" w:rsidR="006D1CFB" w:rsidRDefault="006D1CFB">
      <w:pPr>
        <w:pStyle w:val="Kehatekst"/>
      </w:pPr>
    </w:p>
    <w:p w14:paraId="0990B5D1" w14:textId="77777777" w:rsidR="006D1CFB" w:rsidRDefault="006D1CFB">
      <w:pPr>
        <w:pStyle w:val="Kehatekst"/>
      </w:pPr>
    </w:p>
    <w:p w14:paraId="0F9BD40B" w14:textId="77777777" w:rsidR="006D1CFB" w:rsidRDefault="006930A6">
      <w:pPr>
        <w:pStyle w:val="Loendilik"/>
        <w:numPr>
          <w:ilvl w:val="0"/>
          <w:numId w:val="49"/>
        </w:numPr>
        <w:tabs>
          <w:tab w:val="left" w:pos="1274"/>
        </w:tabs>
        <w:ind w:hanging="566"/>
        <w:rPr>
          <w:sz w:val="24"/>
        </w:rPr>
      </w:pPr>
      <w:proofErr w:type="spellStart"/>
      <w:r>
        <w:rPr>
          <w:sz w:val="24"/>
        </w:rPr>
        <w:t>Comisión</w:t>
      </w:r>
      <w:proofErr w:type="spellEnd"/>
      <w:r>
        <w:rPr>
          <w:spacing w:val="-3"/>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1"/>
          <w:sz w:val="24"/>
        </w:rPr>
        <w:t xml:space="preserve"> </w:t>
      </w:r>
      <w:r>
        <w:rPr>
          <w:sz w:val="24"/>
        </w:rPr>
        <w:t>la</w:t>
      </w:r>
      <w:r>
        <w:rPr>
          <w:spacing w:val="-1"/>
          <w:sz w:val="24"/>
        </w:rPr>
        <w:t xml:space="preserve"> </w:t>
      </w:r>
      <w:proofErr w:type="spellStart"/>
      <w:r>
        <w:rPr>
          <w:sz w:val="24"/>
        </w:rPr>
        <w:t>Protección</w:t>
      </w:r>
      <w:proofErr w:type="spellEnd"/>
      <w:r>
        <w:rPr>
          <w:sz w:val="24"/>
        </w:rPr>
        <w:t xml:space="preserve"> contra</w:t>
      </w:r>
      <w:r>
        <w:rPr>
          <w:spacing w:val="-2"/>
          <w:sz w:val="24"/>
        </w:rPr>
        <w:t xml:space="preserve"> </w:t>
      </w:r>
      <w:proofErr w:type="spellStart"/>
      <w:r>
        <w:rPr>
          <w:sz w:val="24"/>
        </w:rPr>
        <w:t>Riesgos</w:t>
      </w:r>
      <w:proofErr w:type="spellEnd"/>
      <w:r>
        <w:rPr>
          <w:sz w:val="24"/>
        </w:rPr>
        <w:t xml:space="preserve"> </w:t>
      </w:r>
      <w:proofErr w:type="spellStart"/>
      <w:r>
        <w:rPr>
          <w:spacing w:val="-2"/>
          <w:sz w:val="24"/>
        </w:rPr>
        <w:t>Sanitarios</w:t>
      </w:r>
      <w:proofErr w:type="spellEnd"/>
      <w:r>
        <w:rPr>
          <w:spacing w:val="-2"/>
          <w:sz w:val="24"/>
        </w:rPr>
        <w:t>;</w:t>
      </w:r>
    </w:p>
    <w:p w14:paraId="6822578D" w14:textId="77777777" w:rsidR="006D1CFB" w:rsidRDefault="006D1CFB">
      <w:pPr>
        <w:pStyle w:val="Kehatekst"/>
      </w:pPr>
    </w:p>
    <w:p w14:paraId="0885A6D9" w14:textId="77777777" w:rsidR="006D1CFB" w:rsidRDefault="006D1CFB">
      <w:pPr>
        <w:pStyle w:val="Kehatekst"/>
      </w:pPr>
    </w:p>
    <w:p w14:paraId="0A5E9885" w14:textId="77777777" w:rsidR="006D1CFB" w:rsidRDefault="006930A6">
      <w:pPr>
        <w:pStyle w:val="Loendilik"/>
        <w:numPr>
          <w:ilvl w:val="0"/>
          <w:numId w:val="49"/>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pacing w:val="-2"/>
          <w:sz w:val="24"/>
        </w:rPr>
        <w:t>Población</w:t>
      </w:r>
      <w:proofErr w:type="spellEnd"/>
      <w:r>
        <w:rPr>
          <w:spacing w:val="-2"/>
          <w:sz w:val="24"/>
        </w:rPr>
        <w:t>;</w:t>
      </w:r>
    </w:p>
    <w:p w14:paraId="6A0DD6F1" w14:textId="77777777" w:rsidR="006D1CFB" w:rsidRDefault="006D1CFB">
      <w:pPr>
        <w:pStyle w:val="Kehatekst"/>
      </w:pPr>
    </w:p>
    <w:p w14:paraId="2FFBD755" w14:textId="77777777" w:rsidR="006D1CFB" w:rsidRDefault="006D1CFB">
      <w:pPr>
        <w:pStyle w:val="Kehatekst"/>
      </w:pPr>
    </w:p>
    <w:p w14:paraId="6B80B46A" w14:textId="77777777" w:rsidR="006D1CFB" w:rsidRDefault="006930A6">
      <w:pPr>
        <w:pStyle w:val="Loendilik"/>
        <w:numPr>
          <w:ilvl w:val="0"/>
          <w:numId w:val="49"/>
        </w:numPr>
        <w:tabs>
          <w:tab w:val="left" w:pos="1274"/>
        </w:tabs>
        <w:ind w:hanging="566"/>
        <w:rPr>
          <w:sz w:val="24"/>
        </w:rPr>
      </w:pPr>
      <w:proofErr w:type="spellStart"/>
      <w:r>
        <w:rPr>
          <w:sz w:val="24"/>
        </w:rPr>
        <w:t>Desarrollo</w:t>
      </w:r>
      <w:proofErr w:type="spellEnd"/>
      <w:r>
        <w:rPr>
          <w:spacing w:val="-4"/>
          <w:sz w:val="24"/>
        </w:rPr>
        <w:t xml:space="preserve"> </w:t>
      </w:r>
      <w:proofErr w:type="spellStart"/>
      <w:r>
        <w:rPr>
          <w:sz w:val="24"/>
        </w:rPr>
        <w:t>Integral</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z w:val="24"/>
        </w:rPr>
        <w:t>Familia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Chihuahua</w:t>
      </w:r>
      <w:proofErr w:type="spellEnd"/>
      <w:r>
        <w:rPr>
          <w:spacing w:val="-2"/>
          <w:sz w:val="24"/>
        </w:rPr>
        <w:t>;</w:t>
      </w:r>
    </w:p>
    <w:p w14:paraId="43962CDC" w14:textId="77777777" w:rsidR="006D1CFB" w:rsidRDefault="006D1CFB">
      <w:pPr>
        <w:pStyle w:val="Kehatekst"/>
      </w:pPr>
    </w:p>
    <w:p w14:paraId="7343D28E" w14:textId="77777777" w:rsidR="006D1CFB" w:rsidRDefault="006D1CFB">
      <w:pPr>
        <w:pStyle w:val="Kehatekst"/>
      </w:pPr>
    </w:p>
    <w:p w14:paraId="0BF17B3D" w14:textId="77777777" w:rsidR="006D1CFB" w:rsidRDefault="006930A6">
      <w:pPr>
        <w:pStyle w:val="Loendilik"/>
        <w:numPr>
          <w:ilvl w:val="0"/>
          <w:numId w:val="49"/>
        </w:numPr>
        <w:tabs>
          <w:tab w:val="left" w:pos="1274"/>
        </w:tabs>
        <w:ind w:hanging="566"/>
        <w:rPr>
          <w:sz w:val="24"/>
        </w:rPr>
      </w:pPr>
      <w:r>
        <w:rPr>
          <w:sz w:val="24"/>
        </w:rPr>
        <w:t xml:space="preserve">El </w:t>
      </w:r>
      <w:proofErr w:type="spellStart"/>
      <w:r>
        <w:rPr>
          <w:sz w:val="24"/>
        </w:rPr>
        <w:t>Colegio</w:t>
      </w:r>
      <w:proofErr w:type="spellEnd"/>
      <w:r>
        <w:rPr>
          <w:sz w:val="24"/>
        </w:rPr>
        <w:t xml:space="preserve"> de</w:t>
      </w:r>
      <w:r>
        <w:rPr>
          <w:spacing w:val="-1"/>
          <w:sz w:val="24"/>
        </w:rPr>
        <w:t xml:space="preserve"> </w:t>
      </w:r>
      <w:proofErr w:type="spellStart"/>
      <w:r>
        <w:rPr>
          <w:spacing w:val="-2"/>
          <w:sz w:val="24"/>
        </w:rPr>
        <w:t>Chihuahua</w:t>
      </w:r>
      <w:proofErr w:type="spellEnd"/>
      <w:r>
        <w:rPr>
          <w:spacing w:val="-2"/>
          <w:sz w:val="24"/>
        </w:rPr>
        <w:t>;</w:t>
      </w:r>
    </w:p>
    <w:p w14:paraId="4A118B22" w14:textId="77777777" w:rsidR="006D1CFB" w:rsidRDefault="006D1CFB">
      <w:pPr>
        <w:pStyle w:val="Kehatekst"/>
      </w:pPr>
    </w:p>
    <w:p w14:paraId="1E136521" w14:textId="77777777" w:rsidR="006D1CFB" w:rsidRDefault="006D1CFB">
      <w:pPr>
        <w:pStyle w:val="Kehatekst"/>
      </w:pPr>
    </w:p>
    <w:p w14:paraId="691B6B4B" w14:textId="77777777" w:rsidR="006D1CFB" w:rsidRDefault="006930A6">
      <w:pPr>
        <w:pStyle w:val="Loendilik"/>
        <w:numPr>
          <w:ilvl w:val="0"/>
          <w:numId w:val="49"/>
        </w:numPr>
        <w:tabs>
          <w:tab w:val="left" w:pos="1274"/>
        </w:tabs>
        <w:spacing w:before="1"/>
        <w:ind w:hanging="566"/>
        <w:rPr>
          <w:sz w:val="24"/>
        </w:rPr>
      </w:pPr>
      <w:proofErr w:type="spellStart"/>
      <w:r>
        <w:rPr>
          <w:sz w:val="24"/>
        </w:rPr>
        <w:t>Escuela</w:t>
      </w:r>
      <w:proofErr w:type="spellEnd"/>
      <w:r>
        <w:rPr>
          <w:spacing w:val="-1"/>
          <w:sz w:val="24"/>
        </w:rPr>
        <w:t xml:space="preserve"> </w:t>
      </w:r>
      <w:r>
        <w:rPr>
          <w:sz w:val="24"/>
        </w:rPr>
        <w:t>Normal</w:t>
      </w:r>
      <w:r>
        <w:rPr>
          <w:spacing w:val="-1"/>
          <w:sz w:val="24"/>
        </w:rPr>
        <w:t xml:space="preserve"> </w:t>
      </w:r>
      <w:proofErr w:type="spellStart"/>
      <w:r>
        <w:rPr>
          <w:sz w:val="24"/>
        </w:rPr>
        <w:t>Superior</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proofErr w:type="spellStart"/>
      <w:r>
        <w:rPr>
          <w:sz w:val="24"/>
        </w:rPr>
        <w:t>Profesor</w:t>
      </w:r>
      <w:proofErr w:type="spellEnd"/>
      <w:r>
        <w:rPr>
          <w:spacing w:val="-1"/>
          <w:sz w:val="24"/>
        </w:rPr>
        <w:t xml:space="preserve"> </w:t>
      </w:r>
      <w:r>
        <w:rPr>
          <w:sz w:val="24"/>
        </w:rPr>
        <w:t>J.</w:t>
      </w:r>
      <w:r>
        <w:rPr>
          <w:spacing w:val="-1"/>
          <w:sz w:val="24"/>
        </w:rPr>
        <w:t xml:space="preserve"> </w:t>
      </w:r>
      <w:r>
        <w:rPr>
          <w:sz w:val="24"/>
        </w:rPr>
        <w:t xml:space="preserve">E. </w:t>
      </w:r>
      <w:proofErr w:type="spellStart"/>
      <w:r>
        <w:rPr>
          <w:spacing w:val="-2"/>
          <w:sz w:val="24"/>
        </w:rPr>
        <w:t>Medrano</w:t>
      </w:r>
      <w:proofErr w:type="spellEnd"/>
      <w:r>
        <w:rPr>
          <w:spacing w:val="-2"/>
          <w:sz w:val="24"/>
        </w:rPr>
        <w:t>;</w:t>
      </w:r>
    </w:p>
    <w:p w14:paraId="5BF000F3" w14:textId="77777777" w:rsidR="006D1CFB" w:rsidRDefault="006D1CFB">
      <w:pPr>
        <w:pStyle w:val="Kehatekst"/>
        <w:spacing w:before="275"/>
      </w:pPr>
    </w:p>
    <w:p w14:paraId="216148EA" w14:textId="77777777" w:rsidR="006D1CFB" w:rsidRDefault="006930A6">
      <w:pPr>
        <w:pStyle w:val="Loendilik"/>
        <w:numPr>
          <w:ilvl w:val="0"/>
          <w:numId w:val="49"/>
        </w:numPr>
        <w:tabs>
          <w:tab w:val="left" w:pos="1274"/>
        </w:tabs>
        <w:spacing w:before="1"/>
        <w:ind w:hanging="566"/>
        <w:rPr>
          <w:sz w:val="24"/>
        </w:rPr>
      </w:pPr>
      <w:proofErr w:type="spellStart"/>
      <w:r>
        <w:rPr>
          <w:sz w:val="24"/>
        </w:rPr>
        <w:t>Fomento</w:t>
      </w:r>
      <w:proofErr w:type="spellEnd"/>
      <w:r>
        <w:rPr>
          <w:spacing w:val="-2"/>
          <w:sz w:val="24"/>
        </w:rPr>
        <w:t xml:space="preserve"> </w:t>
      </w:r>
      <w:r>
        <w:rPr>
          <w:sz w:val="24"/>
        </w:rPr>
        <w:t>y</w:t>
      </w:r>
      <w:r>
        <w:rPr>
          <w:spacing w:val="-1"/>
          <w:sz w:val="24"/>
        </w:rPr>
        <w:t xml:space="preserve"> </w:t>
      </w:r>
      <w:proofErr w:type="spellStart"/>
      <w:r>
        <w:rPr>
          <w:sz w:val="24"/>
        </w:rPr>
        <w:t>Desarrollo</w:t>
      </w:r>
      <w:proofErr w:type="spellEnd"/>
      <w:r>
        <w:rPr>
          <w:sz w:val="24"/>
        </w:rPr>
        <w:t xml:space="preserve"> </w:t>
      </w:r>
      <w:proofErr w:type="spellStart"/>
      <w:r>
        <w:rPr>
          <w:sz w:val="24"/>
        </w:rPr>
        <w:t>Artesanal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pacing w:val="-2"/>
          <w:sz w:val="24"/>
        </w:rPr>
        <w:t>Chihuahua</w:t>
      </w:r>
      <w:proofErr w:type="spellEnd"/>
      <w:r>
        <w:rPr>
          <w:spacing w:val="-2"/>
          <w:sz w:val="24"/>
        </w:rPr>
        <w:t>;</w:t>
      </w:r>
    </w:p>
    <w:p w14:paraId="2C36FC4C" w14:textId="77777777" w:rsidR="006D1CFB" w:rsidRDefault="006D1CFB">
      <w:pPr>
        <w:pStyle w:val="Loendilik"/>
        <w:rPr>
          <w:sz w:val="24"/>
        </w:rPr>
        <w:sectPr w:rsidR="006D1CFB">
          <w:pgSz w:w="11910" w:h="16840"/>
          <w:pgMar w:top="1460" w:right="566" w:bottom="1380" w:left="425" w:header="0" w:footer="1199" w:gutter="0"/>
          <w:cols w:space="708"/>
        </w:sectPr>
      </w:pPr>
    </w:p>
    <w:p w14:paraId="5479A76E" w14:textId="77777777" w:rsidR="006D1CFB" w:rsidRDefault="006930A6">
      <w:pPr>
        <w:pStyle w:val="Loendilik"/>
        <w:numPr>
          <w:ilvl w:val="0"/>
          <w:numId w:val="49"/>
        </w:numPr>
        <w:tabs>
          <w:tab w:val="left" w:pos="1274"/>
        </w:tabs>
        <w:spacing w:before="69"/>
        <w:ind w:hanging="566"/>
        <w:rPr>
          <w:sz w:val="24"/>
        </w:rPr>
      </w:pPr>
      <w:proofErr w:type="spellStart"/>
      <w:r>
        <w:rPr>
          <w:sz w:val="24"/>
        </w:rPr>
        <w:lastRenderedPageBreak/>
        <w:t>Instituto</w:t>
      </w:r>
      <w:proofErr w:type="spellEnd"/>
      <w:r>
        <w:rPr>
          <w:spacing w:val="-3"/>
          <w:sz w:val="24"/>
        </w:rPr>
        <w:t xml:space="preserve"> </w:t>
      </w:r>
      <w:proofErr w:type="spellStart"/>
      <w:r>
        <w:rPr>
          <w:sz w:val="24"/>
        </w:rPr>
        <w:t>Chihuahuense</w:t>
      </w:r>
      <w:proofErr w:type="spellEnd"/>
      <w:r>
        <w:rPr>
          <w:spacing w:val="-2"/>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z w:val="24"/>
        </w:rPr>
        <w:t>los</w:t>
      </w:r>
      <w:proofErr w:type="spellEnd"/>
      <w:r>
        <w:rPr>
          <w:spacing w:val="-1"/>
          <w:sz w:val="24"/>
        </w:rPr>
        <w:t xml:space="preserve"> </w:t>
      </w:r>
      <w:proofErr w:type="spellStart"/>
      <w:r>
        <w:rPr>
          <w:sz w:val="24"/>
        </w:rPr>
        <w:t>Adultos</w:t>
      </w:r>
      <w:proofErr w:type="spellEnd"/>
      <w:r>
        <w:rPr>
          <w:sz w:val="24"/>
        </w:rPr>
        <w:t xml:space="preserve"> </w:t>
      </w:r>
      <w:r>
        <w:rPr>
          <w:spacing w:val="-2"/>
          <w:sz w:val="24"/>
        </w:rPr>
        <w:t>(ICHEA);</w:t>
      </w:r>
    </w:p>
    <w:p w14:paraId="5A190D29" w14:textId="77777777" w:rsidR="006D1CFB" w:rsidRDefault="006D1CFB">
      <w:pPr>
        <w:pStyle w:val="Kehatekst"/>
      </w:pPr>
    </w:p>
    <w:p w14:paraId="0E1AD4CF" w14:textId="77777777" w:rsidR="006D1CFB" w:rsidRDefault="006D1CFB">
      <w:pPr>
        <w:pStyle w:val="Kehatekst"/>
      </w:pPr>
    </w:p>
    <w:p w14:paraId="3662C6CB"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Chihuahuense</w:t>
      </w:r>
      <w:proofErr w:type="spellEnd"/>
      <w:r>
        <w:rPr>
          <w:spacing w:val="-3"/>
          <w:sz w:val="24"/>
        </w:rPr>
        <w:t xml:space="preserve"> </w:t>
      </w:r>
      <w:r>
        <w:rPr>
          <w:sz w:val="24"/>
        </w:rPr>
        <w:t>de</w:t>
      </w:r>
      <w:r>
        <w:rPr>
          <w:spacing w:val="-1"/>
          <w:sz w:val="24"/>
        </w:rPr>
        <w:t xml:space="preserve"> </w:t>
      </w:r>
      <w:proofErr w:type="spellStart"/>
      <w:r>
        <w:rPr>
          <w:sz w:val="24"/>
        </w:rPr>
        <w:t>Infraestructura</w:t>
      </w:r>
      <w:proofErr w:type="spellEnd"/>
      <w:r>
        <w:rPr>
          <w:spacing w:val="-2"/>
          <w:sz w:val="24"/>
        </w:rPr>
        <w:t xml:space="preserve"> </w:t>
      </w:r>
      <w:proofErr w:type="spellStart"/>
      <w:r>
        <w:rPr>
          <w:sz w:val="24"/>
        </w:rPr>
        <w:t>Física</w:t>
      </w:r>
      <w:proofErr w:type="spellEnd"/>
      <w:r>
        <w:rPr>
          <w:spacing w:val="-3"/>
          <w:sz w:val="24"/>
        </w:rPr>
        <w:t xml:space="preserve"> </w:t>
      </w:r>
      <w:r>
        <w:rPr>
          <w:sz w:val="24"/>
        </w:rPr>
        <w:t xml:space="preserve">y </w:t>
      </w:r>
      <w:proofErr w:type="spellStart"/>
      <w:r>
        <w:rPr>
          <w:spacing w:val="-2"/>
          <w:sz w:val="24"/>
        </w:rPr>
        <w:t>Educativa</w:t>
      </w:r>
      <w:proofErr w:type="spellEnd"/>
      <w:r>
        <w:rPr>
          <w:spacing w:val="-2"/>
          <w:sz w:val="24"/>
        </w:rPr>
        <w:t>;</w:t>
      </w:r>
    </w:p>
    <w:p w14:paraId="06711910" w14:textId="77777777" w:rsidR="006D1CFB" w:rsidRDefault="006D1CFB">
      <w:pPr>
        <w:pStyle w:val="Kehatekst"/>
      </w:pPr>
    </w:p>
    <w:p w14:paraId="3BDB40F2" w14:textId="77777777" w:rsidR="006D1CFB" w:rsidRDefault="006D1CFB">
      <w:pPr>
        <w:pStyle w:val="Kehatekst"/>
      </w:pPr>
    </w:p>
    <w:p w14:paraId="65575E5A"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Chihuahuense</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Juventud</w:t>
      </w:r>
      <w:proofErr w:type="spellEnd"/>
      <w:r>
        <w:rPr>
          <w:spacing w:val="-2"/>
          <w:sz w:val="24"/>
        </w:rPr>
        <w:t>;</w:t>
      </w:r>
    </w:p>
    <w:p w14:paraId="63CB85C0" w14:textId="77777777" w:rsidR="006D1CFB" w:rsidRDefault="006D1CFB">
      <w:pPr>
        <w:pStyle w:val="Kehatekst"/>
      </w:pPr>
    </w:p>
    <w:p w14:paraId="11D6F58A" w14:textId="77777777" w:rsidR="006D1CFB" w:rsidRDefault="006D1CFB">
      <w:pPr>
        <w:pStyle w:val="Kehatekst"/>
      </w:pPr>
    </w:p>
    <w:p w14:paraId="7E9659FD"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Chihuahuense</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Mujer</w:t>
      </w:r>
      <w:proofErr w:type="spellEnd"/>
      <w:r>
        <w:rPr>
          <w:spacing w:val="-2"/>
          <w:sz w:val="24"/>
        </w:rPr>
        <w:t>;</w:t>
      </w:r>
    </w:p>
    <w:p w14:paraId="69073B37" w14:textId="77777777" w:rsidR="006D1CFB" w:rsidRDefault="006D1CFB">
      <w:pPr>
        <w:pStyle w:val="Kehatekst"/>
      </w:pPr>
    </w:p>
    <w:p w14:paraId="55779402" w14:textId="77777777" w:rsidR="006D1CFB" w:rsidRDefault="006D1CFB">
      <w:pPr>
        <w:pStyle w:val="Kehatekst"/>
        <w:spacing w:before="1"/>
      </w:pPr>
    </w:p>
    <w:p w14:paraId="6775E133"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Chihuahuense</w:t>
      </w:r>
      <w:proofErr w:type="spellEnd"/>
      <w:r>
        <w:rPr>
          <w:spacing w:val="-2"/>
          <w:sz w:val="24"/>
        </w:rPr>
        <w:t xml:space="preserve"> </w:t>
      </w:r>
      <w:r>
        <w:rPr>
          <w:sz w:val="24"/>
        </w:rPr>
        <w:t>de</w:t>
      </w:r>
      <w:r>
        <w:rPr>
          <w:spacing w:val="-2"/>
          <w:sz w:val="24"/>
        </w:rPr>
        <w:t xml:space="preserve"> Salud;</w:t>
      </w:r>
    </w:p>
    <w:p w14:paraId="304D3E84" w14:textId="77777777" w:rsidR="006D1CFB" w:rsidRDefault="006D1CFB">
      <w:pPr>
        <w:pStyle w:val="Kehatekst"/>
      </w:pPr>
    </w:p>
    <w:p w14:paraId="1E641164" w14:textId="77777777" w:rsidR="006D1CFB" w:rsidRDefault="006D1CFB">
      <w:pPr>
        <w:pStyle w:val="Kehatekst"/>
      </w:pPr>
    </w:p>
    <w:p w14:paraId="7FFBEF15"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Chihuahuense</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Deporte</w:t>
      </w:r>
      <w:proofErr w:type="spellEnd"/>
      <w:r>
        <w:rPr>
          <w:spacing w:val="-3"/>
          <w:sz w:val="24"/>
        </w:rPr>
        <w:t xml:space="preserve"> </w:t>
      </w:r>
      <w:r>
        <w:rPr>
          <w:sz w:val="24"/>
        </w:rPr>
        <w:t>y</w:t>
      </w:r>
      <w:r>
        <w:rPr>
          <w:spacing w:val="-1"/>
          <w:sz w:val="24"/>
        </w:rPr>
        <w:t xml:space="preserve"> </w:t>
      </w:r>
      <w:proofErr w:type="spellStart"/>
      <w:r>
        <w:rPr>
          <w:sz w:val="24"/>
        </w:rPr>
        <w:t>Cultura</w:t>
      </w:r>
      <w:proofErr w:type="spellEnd"/>
      <w:r>
        <w:rPr>
          <w:spacing w:val="-1"/>
          <w:sz w:val="24"/>
        </w:rPr>
        <w:t xml:space="preserve"> </w:t>
      </w:r>
      <w:proofErr w:type="spellStart"/>
      <w:r>
        <w:rPr>
          <w:spacing w:val="-2"/>
          <w:sz w:val="24"/>
        </w:rPr>
        <w:t>Física</w:t>
      </w:r>
      <w:proofErr w:type="spellEnd"/>
      <w:r>
        <w:rPr>
          <w:spacing w:val="-2"/>
          <w:sz w:val="24"/>
        </w:rPr>
        <w:t>;</w:t>
      </w:r>
    </w:p>
    <w:p w14:paraId="7F0FFCF3" w14:textId="77777777" w:rsidR="006D1CFB" w:rsidRDefault="006D1CFB">
      <w:pPr>
        <w:pStyle w:val="Kehatekst"/>
      </w:pPr>
    </w:p>
    <w:p w14:paraId="2367EE17" w14:textId="77777777" w:rsidR="006D1CFB" w:rsidRDefault="006D1CFB">
      <w:pPr>
        <w:pStyle w:val="Kehatekst"/>
      </w:pPr>
    </w:p>
    <w:p w14:paraId="6525ACEA"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2"/>
          <w:sz w:val="24"/>
        </w:rPr>
        <w:t xml:space="preserve"> </w:t>
      </w:r>
      <w:proofErr w:type="spellStart"/>
      <w:r>
        <w:rPr>
          <w:sz w:val="24"/>
        </w:rPr>
        <w:t>Apoyo</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pacing w:val="-2"/>
          <w:sz w:val="24"/>
        </w:rPr>
        <w:t>Tecnológico</w:t>
      </w:r>
      <w:proofErr w:type="spellEnd"/>
      <w:r>
        <w:rPr>
          <w:spacing w:val="-2"/>
          <w:sz w:val="24"/>
        </w:rPr>
        <w:t>;</w:t>
      </w:r>
    </w:p>
    <w:p w14:paraId="71676E90" w14:textId="77777777" w:rsidR="006D1CFB" w:rsidRDefault="006D1CFB">
      <w:pPr>
        <w:pStyle w:val="Kehatekst"/>
      </w:pPr>
    </w:p>
    <w:p w14:paraId="2809772F" w14:textId="77777777" w:rsidR="006D1CFB" w:rsidRDefault="006D1CFB">
      <w:pPr>
        <w:pStyle w:val="Kehatekst"/>
      </w:pPr>
    </w:p>
    <w:p w14:paraId="0E2E1D12"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Chihuahua</w:t>
      </w:r>
      <w:proofErr w:type="spellEnd"/>
      <w:r>
        <w:rPr>
          <w:spacing w:val="-2"/>
          <w:sz w:val="24"/>
        </w:rPr>
        <w:t>;</w:t>
      </w:r>
    </w:p>
    <w:p w14:paraId="1A1DEA99" w14:textId="77777777" w:rsidR="006D1CFB" w:rsidRDefault="006D1CFB">
      <w:pPr>
        <w:pStyle w:val="Kehatekst"/>
      </w:pPr>
    </w:p>
    <w:p w14:paraId="08BDA5C2" w14:textId="77777777" w:rsidR="006D1CFB" w:rsidRDefault="006D1CFB">
      <w:pPr>
        <w:pStyle w:val="Kehatekst"/>
      </w:pPr>
    </w:p>
    <w:p w14:paraId="6E8CC376"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1"/>
          <w:sz w:val="24"/>
        </w:rPr>
        <w:t xml:space="preserve"> </w:t>
      </w:r>
      <w:proofErr w:type="spellStart"/>
      <w:r>
        <w:rPr>
          <w:sz w:val="24"/>
        </w:rPr>
        <w:t>Innovación</w:t>
      </w:r>
      <w:proofErr w:type="spellEnd"/>
      <w:r>
        <w:rPr>
          <w:spacing w:val="-2"/>
          <w:sz w:val="24"/>
        </w:rPr>
        <w:t xml:space="preserve"> </w:t>
      </w:r>
      <w:r>
        <w:rPr>
          <w:sz w:val="24"/>
        </w:rPr>
        <w:t xml:space="preserve">y </w:t>
      </w:r>
      <w:proofErr w:type="spellStart"/>
      <w:r>
        <w:rPr>
          <w:spacing w:val="-2"/>
          <w:sz w:val="24"/>
        </w:rPr>
        <w:t>Competitividad</w:t>
      </w:r>
      <w:proofErr w:type="spellEnd"/>
      <w:r>
        <w:rPr>
          <w:spacing w:val="-2"/>
          <w:sz w:val="24"/>
        </w:rPr>
        <w:t>;</w:t>
      </w:r>
    </w:p>
    <w:p w14:paraId="29338AB7" w14:textId="77777777" w:rsidR="006D1CFB" w:rsidRDefault="006D1CFB">
      <w:pPr>
        <w:pStyle w:val="Kehatekst"/>
      </w:pPr>
    </w:p>
    <w:p w14:paraId="395D6A45" w14:textId="77777777" w:rsidR="006D1CFB" w:rsidRDefault="006D1CFB">
      <w:pPr>
        <w:pStyle w:val="Kehatekst"/>
      </w:pPr>
    </w:p>
    <w:p w14:paraId="4FC2A019" w14:textId="77777777" w:rsidR="006D1CFB" w:rsidRDefault="006930A6">
      <w:pPr>
        <w:pStyle w:val="Loendilik"/>
        <w:numPr>
          <w:ilvl w:val="0"/>
          <w:numId w:val="49"/>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2"/>
          <w:sz w:val="24"/>
        </w:rPr>
        <w:t xml:space="preserve"> </w:t>
      </w:r>
      <w:r>
        <w:rPr>
          <w:sz w:val="24"/>
        </w:rPr>
        <w:t>de</w:t>
      </w:r>
      <w:r>
        <w:rPr>
          <w:spacing w:val="-3"/>
          <w:sz w:val="24"/>
        </w:rPr>
        <w:t xml:space="preserve"> </w:t>
      </w:r>
      <w:proofErr w:type="spellStart"/>
      <w:r>
        <w:rPr>
          <w:sz w:val="24"/>
        </w:rPr>
        <w:t>Nuevo</w:t>
      </w:r>
      <w:proofErr w:type="spellEnd"/>
      <w:r>
        <w:rPr>
          <w:spacing w:val="-1"/>
          <w:sz w:val="24"/>
        </w:rPr>
        <w:t xml:space="preserve"> </w:t>
      </w:r>
      <w:proofErr w:type="spellStart"/>
      <w:r>
        <w:rPr>
          <w:sz w:val="24"/>
        </w:rPr>
        <w:t>Casas</w:t>
      </w:r>
      <w:proofErr w:type="spellEnd"/>
      <w:r>
        <w:rPr>
          <w:spacing w:val="-2"/>
          <w:sz w:val="24"/>
        </w:rPr>
        <w:t xml:space="preserve"> </w:t>
      </w:r>
      <w:r>
        <w:rPr>
          <w:sz w:val="24"/>
        </w:rPr>
        <w:t>Grandes</w:t>
      </w:r>
      <w:r>
        <w:rPr>
          <w:spacing w:val="-1"/>
          <w:sz w:val="24"/>
        </w:rPr>
        <w:t xml:space="preserve"> </w:t>
      </w:r>
      <w:r>
        <w:rPr>
          <w:spacing w:val="-2"/>
          <w:sz w:val="24"/>
        </w:rPr>
        <w:t>(ITSNCG);</w:t>
      </w:r>
    </w:p>
    <w:p w14:paraId="7884C069" w14:textId="77777777" w:rsidR="006D1CFB" w:rsidRDefault="006D1CFB">
      <w:pPr>
        <w:pStyle w:val="Kehatekst"/>
      </w:pPr>
    </w:p>
    <w:p w14:paraId="17D67A7A" w14:textId="77777777" w:rsidR="006D1CFB" w:rsidRDefault="006D1CFB">
      <w:pPr>
        <w:pStyle w:val="Kehatekst"/>
      </w:pPr>
    </w:p>
    <w:p w14:paraId="1A255764" w14:textId="77777777" w:rsidR="006D1CFB" w:rsidRDefault="006930A6">
      <w:pPr>
        <w:pStyle w:val="Loendilik"/>
        <w:numPr>
          <w:ilvl w:val="0"/>
          <w:numId w:val="49"/>
        </w:numPr>
        <w:tabs>
          <w:tab w:val="left" w:pos="1274"/>
        </w:tabs>
        <w:spacing w:before="1"/>
        <w:ind w:hanging="566"/>
        <w:rPr>
          <w:sz w:val="24"/>
        </w:rPr>
      </w:pPr>
      <w:proofErr w:type="spellStart"/>
      <w:r>
        <w:rPr>
          <w:sz w:val="24"/>
        </w:rPr>
        <w:t>Junta</w:t>
      </w:r>
      <w:proofErr w:type="spellEnd"/>
      <w:r>
        <w:rPr>
          <w:spacing w:val="-2"/>
          <w:sz w:val="24"/>
        </w:rPr>
        <w:t xml:space="preserve"> </w:t>
      </w:r>
      <w:proofErr w:type="spellStart"/>
      <w:r>
        <w:rPr>
          <w:sz w:val="24"/>
        </w:rPr>
        <w:t>Central</w:t>
      </w:r>
      <w:proofErr w:type="spellEnd"/>
      <w:r>
        <w:rPr>
          <w:spacing w:val="-1"/>
          <w:sz w:val="24"/>
        </w:rPr>
        <w:t xml:space="preserve"> </w:t>
      </w:r>
      <w:r>
        <w:rPr>
          <w:sz w:val="24"/>
        </w:rPr>
        <w:t>de</w:t>
      </w:r>
      <w:r>
        <w:rPr>
          <w:spacing w:val="-1"/>
          <w:sz w:val="24"/>
        </w:rPr>
        <w:t xml:space="preserve"> </w:t>
      </w:r>
      <w:proofErr w:type="spellStart"/>
      <w:r>
        <w:rPr>
          <w:sz w:val="24"/>
        </w:rPr>
        <w:t>Agua</w:t>
      </w:r>
      <w:proofErr w:type="spellEnd"/>
      <w:r>
        <w:rPr>
          <w:spacing w:val="-2"/>
          <w:sz w:val="24"/>
        </w:rPr>
        <w:t xml:space="preserve"> </w:t>
      </w:r>
      <w:r>
        <w:rPr>
          <w:sz w:val="24"/>
        </w:rPr>
        <w:t>y</w:t>
      </w:r>
      <w:r>
        <w:rPr>
          <w:spacing w:val="2"/>
          <w:sz w:val="24"/>
        </w:rPr>
        <w:t xml:space="preserve"> </w:t>
      </w:r>
      <w:proofErr w:type="spellStart"/>
      <w:r>
        <w:rPr>
          <w:spacing w:val="-2"/>
          <w:sz w:val="24"/>
        </w:rPr>
        <w:t>Saneamiento</w:t>
      </w:r>
      <w:proofErr w:type="spellEnd"/>
      <w:r>
        <w:rPr>
          <w:spacing w:val="-2"/>
          <w:sz w:val="24"/>
        </w:rPr>
        <w:t>;</w:t>
      </w:r>
    </w:p>
    <w:p w14:paraId="25964C3B" w14:textId="77777777" w:rsidR="006D1CFB" w:rsidRDefault="006D1CFB">
      <w:pPr>
        <w:pStyle w:val="Kehatekst"/>
        <w:spacing w:before="275"/>
      </w:pPr>
    </w:p>
    <w:p w14:paraId="11F7300E" w14:textId="77777777" w:rsidR="006D1CFB" w:rsidRDefault="006930A6">
      <w:pPr>
        <w:pStyle w:val="Loendilik"/>
        <w:numPr>
          <w:ilvl w:val="0"/>
          <w:numId w:val="49"/>
        </w:numPr>
        <w:tabs>
          <w:tab w:val="left" w:pos="1274"/>
        </w:tabs>
        <w:spacing w:before="1"/>
        <w:ind w:hanging="566"/>
        <w:rPr>
          <w:sz w:val="24"/>
        </w:rPr>
      </w:pPr>
      <w:proofErr w:type="spellStart"/>
      <w:r>
        <w:rPr>
          <w:sz w:val="24"/>
        </w:rPr>
        <w:t>Junta</w:t>
      </w:r>
      <w:proofErr w:type="spellEnd"/>
      <w:r>
        <w:rPr>
          <w:spacing w:val="-2"/>
          <w:sz w:val="24"/>
        </w:rPr>
        <w:t xml:space="preserve"> </w:t>
      </w:r>
      <w:r>
        <w:rPr>
          <w:sz w:val="24"/>
        </w:rPr>
        <w:t>de</w:t>
      </w:r>
      <w:r>
        <w:rPr>
          <w:spacing w:val="-2"/>
          <w:sz w:val="24"/>
        </w:rPr>
        <w:t xml:space="preserve"> </w:t>
      </w:r>
      <w:proofErr w:type="spellStart"/>
      <w:r>
        <w:rPr>
          <w:sz w:val="24"/>
        </w:rPr>
        <w:t>Asistencia</w:t>
      </w:r>
      <w:proofErr w:type="spellEnd"/>
      <w:r>
        <w:rPr>
          <w:sz w:val="24"/>
        </w:rPr>
        <w:t xml:space="preserve"> </w:t>
      </w:r>
      <w:proofErr w:type="spellStart"/>
      <w:r>
        <w:rPr>
          <w:spacing w:val="-2"/>
          <w:sz w:val="24"/>
        </w:rPr>
        <w:t>Social</w:t>
      </w:r>
      <w:proofErr w:type="spellEnd"/>
      <w:r>
        <w:rPr>
          <w:spacing w:val="-2"/>
          <w:sz w:val="24"/>
        </w:rPr>
        <w:t>;</w:t>
      </w:r>
    </w:p>
    <w:p w14:paraId="52FB3A8A" w14:textId="77777777" w:rsidR="006D1CFB" w:rsidRDefault="006D1CFB">
      <w:pPr>
        <w:pStyle w:val="Loendilik"/>
        <w:rPr>
          <w:sz w:val="24"/>
        </w:rPr>
        <w:sectPr w:rsidR="006D1CFB">
          <w:pgSz w:w="11910" w:h="16840"/>
          <w:pgMar w:top="1460" w:right="566" w:bottom="1380" w:left="425" w:header="0" w:footer="1199" w:gutter="0"/>
          <w:cols w:space="708"/>
        </w:sectPr>
      </w:pPr>
    </w:p>
    <w:p w14:paraId="0B01957B" w14:textId="77777777" w:rsidR="006D1CFB" w:rsidRDefault="006930A6">
      <w:pPr>
        <w:pStyle w:val="Loendilik"/>
        <w:numPr>
          <w:ilvl w:val="0"/>
          <w:numId w:val="49"/>
        </w:numPr>
        <w:tabs>
          <w:tab w:val="left" w:pos="1274"/>
        </w:tabs>
        <w:spacing w:before="69"/>
        <w:ind w:hanging="566"/>
        <w:rPr>
          <w:sz w:val="24"/>
        </w:rPr>
      </w:pPr>
      <w:r>
        <w:rPr>
          <w:sz w:val="24"/>
        </w:rPr>
        <w:lastRenderedPageBreak/>
        <w:t>Pensiones</w:t>
      </w:r>
      <w:r>
        <w:rPr>
          <w:spacing w:val="-2"/>
          <w:sz w:val="24"/>
        </w:rPr>
        <w:t xml:space="preserve"> </w:t>
      </w:r>
      <w:proofErr w:type="spellStart"/>
      <w:r>
        <w:rPr>
          <w:sz w:val="24"/>
        </w:rPr>
        <w:t>Civiles</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Chihuahua</w:t>
      </w:r>
      <w:proofErr w:type="spellEnd"/>
      <w:r>
        <w:rPr>
          <w:spacing w:val="-2"/>
          <w:sz w:val="24"/>
        </w:rPr>
        <w:t>;</w:t>
      </w:r>
    </w:p>
    <w:p w14:paraId="56D03EE3" w14:textId="77777777" w:rsidR="006D1CFB" w:rsidRDefault="006D1CFB">
      <w:pPr>
        <w:pStyle w:val="Kehatekst"/>
      </w:pPr>
    </w:p>
    <w:p w14:paraId="0E0974F1" w14:textId="77777777" w:rsidR="006D1CFB" w:rsidRDefault="006D1CFB">
      <w:pPr>
        <w:pStyle w:val="Kehatekst"/>
      </w:pPr>
    </w:p>
    <w:p w14:paraId="1BD7F94D" w14:textId="77777777" w:rsidR="006D1CFB" w:rsidRDefault="006930A6">
      <w:pPr>
        <w:pStyle w:val="Loendilik"/>
        <w:numPr>
          <w:ilvl w:val="0"/>
          <w:numId w:val="49"/>
        </w:numPr>
        <w:tabs>
          <w:tab w:val="left" w:pos="1274"/>
        </w:tabs>
        <w:ind w:hanging="566"/>
        <w:rPr>
          <w:sz w:val="24"/>
        </w:rPr>
      </w:pPr>
      <w:proofErr w:type="spellStart"/>
      <w:r>
        <w:rPr>
          <w:sz w:val="24"/>
        </w:rPr>
        <w:t>Promotora</w:t>
      </w:r>
      <w:proofErr w:type="spellEnd"/>
      <w:r>
        <w:rPr>
          <w:spacing w:val="-5"/>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Económico</w:t>
      </w:r>
      <w:proofErr w:type="spellEnd"/>
      <w:r>
        <w:rPr>
          <w:spacing w:val="-1"/>
          <w:sz w:val="24"/>
        </w:rPr>
        <w:t xml:space="preserve"> </w:t>
      </w:r>
      <w:r>
        <w:rPr>
          <w:sz w:val="24"/>
        </w:rPr>
        <w:t>de</w:t>
      </w:r>
      <w:r>
        <w:rPr>
          <w:spacing w:val="1"/>
          <w:sz w:val="24"/>
        </w:rPr>
        <w:t xml:space="preserve"> </w:t>
      </w:r>
      <w:proofErr w:type="spellStart"/>
      <w:r>
        <w:rPr>
          <w:spacing w:val="-2"/>
          <w:sz w:val="24"/>
        </w:rPr>
        <w:t>Chihuahua</w:t>
      </w:r>
      <w:proofErr w:type="spellEnd"/>
      <w:r>
        <w:rPr>
          <w:spacing w:val="-2"/>
          <w:sz w:val="24"/>
        </w:rPr>
        <w:t>;</w:t>
      </w:r>
    </w:p>
    <w:p w14:paraId="4783B7D8" w14:textId="77777777" w:rsidR="006D1CFB" w:rsidRDefault="006D1CFB">
      <w:pPr>
        <w:pStyle w:val="Kehatekst"/>
      </w:pPr>
    </w:p>
    <w:p w14:paraId="2330AE24" w14:textId="77777777" w:rsidR="006D1CFB" w:rsidRDefault="006D1CFB">
      <w:pPr>
        <w:pStyle w:val="Kehatekst"/>
      </w:pPr>
    </w:p>
    <w:p w14:paraId="1D95584C" w14:textId="77777777" w:rsidR="006D1CFB" w:rsidRDefault="006930A6">
      <w:pPr>
        <w:pStyle w:val="Loendilik"/>
        <w:numPr>
          <w:ilvl w:val="0"/>
          <w:numId w:val="49"/>
        </w:numPr>
        <w:tabs>
          <w:tab w:val="left" w:pos="1274"/>
        </w:tabs>
        <w:ind w:hanging="566"/>
        <w:rPr>
          <w:sz w:val="24"/>
        </w:rPr>
      </w:pPr>
      <w:proofErr w:type="spellStart"/>
      <w:r>
        <w:rPr>
          <w:sz w:val="24"/>
        </w:rPr>
        <w:t>Régimen</w:t>
      </w:r>
      <w:proofErr w:type="spellEnd"/>
      <w:r>
        <w:rPr>
          <w:spacing w:val="-1"/>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z w:val="24"/>
        </w:rPr>
        <w:t xml:space="preserve"> Salud</w:t>
      </w:r>
      <w:r>
        <w:rPr>
          <w:spacing w:val="-1"/>
          <w:sz w:val="24"/>
        </w:rPr>
        <w:t xml:space="preserve"> </w:t>
      </w:r>
      <w:r>
        <w:rPr>
          <w:sz w:val="24"/>
        </w:rPr>
        <w:t>(</w:t>
      </w:r>
      <w:proofErr w:type="spellStart"/>
      <w:r>
        <w:rPr>
          <w:sz w:val="24"/>
        </w:rPr>
        <w:t>Seguro</w:t>
      </w:r>
      <w:proofErr w:type="spellEnd"/>
      <w:r>
        <w:rPr>
          <w:spacing w:val="-1"/>
          <w:sz w:val="24"/>
        </w:rPr>
        <w:t xml:space="preserve"> </w:t>
      </w:r>
      <w:proofErr w:type="spellStart"/>
      <w:r>
        <w:rPr>
          <w:spacing w:val="-2"/>
          <w:sz w:val="24"/>
        </w:rPr>
        <w:t>Popular</w:t>
      </w:r>
      <w:proofErr w:type="spellEnd"/>
      <w:r>
        <w:rPr>
          <w:spacing w:val="-2"/>
          <w:sz w:val="24"/>
        </w:rPr>
        <w:t>);</w:t>
      </w:r>
    </w:p>
    <w:p w14:paraId="05691E73" w14:textId="77777777" w:rsidR="006D1CFB" w:rsidRDefault="006D1CFB">
      <w:pPr>
        <w:pStyle w:val="Kehatekst"/>
      </w:pPr>
    </w:p>
    <w:p w14:paraId="2CC1D627" w14:textId="77777777" w:rsidR="006D1CFB" w:rsidRDefault="006D1CFB">
      <w:pPr>
        <w:pStyle w:val="Kehatekst"/>
      </w:pPr>
    </w:p>
    <w:p w14:paraId="23416EBC" w14:textId="77777777" w:rsidR="006D1CFB" w:rsidRDefault="006930A6">
      <w:pPr>
        <w:pStyle w:val="Loendilik"/>
        <w:numPr>
          <w:ilvl w:val="0"/>
          <w:numId w:val="49"/>
        </w:numPr>
        <w:tabs>
          <w:tab w:val="left" w:pos="1274"/>
        </w:tabs>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r>
        <w:rPr>
          <w:sz w:val="24"/>
        </w:rPr>
        <w:t>Salud</w:t>
      </w:r>
      <w:r>
        <w:rPr>
          <w:spacing w:val="-1"/>
          <w:sz w:val="24"/>
        </w:rPr>
        <w:t xml:space="preserve"> </w:t>
      </w:r>
      <w:r>
        <w:rPr>
          <w:sz w:val="24"/>
        </w:rPr>
        <w:t>de</w:t>
      </w:r>
      <w:r>
        <w:rPr>
          <w:spacing w:val="-1"/>
          <w:sz w:val="24"/>
        </w:rPr>
        <w:t xml:space="preserve"> </w:t>
      </w:r>
      <w:proofErr w:type="spellStart"/>
      <w:r>
        <w:rPr>
          <w:spacing w:val="-2"/>
          <w:sz w:val="24"/>
        </w:rPr>
        <w:t>Chihuahua</w:t>
      </w:r>
      <w:proofErr w:type="spellEnd"/>
      <w:r>
        <w:rPr>
          <w:spacing w:val="-2"/>
          <w:sz w:val="24"/>
        </w:rPr>
        <w:t>;</w:t>
      </w:r>
    </w:p>
    <w:p w14:paraId="2041F099" w14:textId="77777777" w:rsidR="006D1CFB" w:rsidRDefault="006D1CFB">
      <w:pPr>
        <w:pStyle w:val="Kehatekst"/>
      </w:pPr>
    </w:p>
    <w:p w14:paraId="1CB7F04E" w14:textId="77777777" w:rsidR="006D1CFB" w:rsidRDefault="006D1CFB">
      <w:pPr>
        <w:pStyle w:val="Kehatekst"/>
        <w:spacing w:before="1"/>
      </w:pPr>
    </w:p>
    <w:p w14:paraId="578AA831" w14:textId="77777777" w:rsidR="006D1CFB" w:rsidRDefault="006930A6">
      <w:pPr>
        <w:pStyle w:val="Loendilik"/>
        <w:numPr>
          <w:ilvl w:val="0"/>
          <w:numId w:val="49"/>
        </w:numPr>
        <w:tabs>
          <w:tab w:val="left" w:pos="1274"/>
        </w:tabs>
        <w:ind w:hanging="566"/>
        <w:rPr>
          <w:sz w:val="24"/>
        </w:rPr>
      </w:pPr>
      <w:proofErr w:type="spellStart"/>
      <w:r>
        <w:rPr>
          <w:sz w:val="24"/>
        </w:rPr>
        <w:t>Servicios</w:t>
      </w:r>
      <w:proofErr w:type="spellEnd"/>
      <w:r>
        <w:rPr>
          <w:spacing w:val="-2"/>
          <w:sz w:val="24"/>
        </w:rPr>
        <w:t xml:space="preserve"> </w:t>
      </w:r>
      <w:proofErr w:type="spellStart"/>
      <w:r>
        <w:rPr>
          <w:sz w:val="24"/>
        </w:rPr>
        <w:t>Educativos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pacing w:val="-2"/>
          <w:sz w:val="24"/>
        </w:rPr>
        <w:t>Chihuahua</w:t>
      </w:r>
      <w:proofErr w:type="spellEnd"/>
      <w:r>
        <w:rPr>
          <w:spacing w:val="-2"/>
          <w:sz w:val="24"/>
        </w:rPr>
        <w:t>;</w:t>
      </w:r>
    </w:p>
    <w:p w14:paraId="7D63410E" w14:textId="77777777" w:rsidR="006D1CFB" w:rsidRDefault="006D1CFB">
      <w:pPr>
        <w:pStyle w:val="Kehatekst"/>
      </w:pPr>
    </w:p>
    <w:p w14:paraId="63C3AD72" w14:textId="77777777" w:rsidR="006D1CFB" w:rsidRDefault="006D1CFB">
      <w:pPr>
        <w:pStyle w:val="Kehatekst"/>
      </w:pPr>
    </w:p>
    <w:p w14:paraId="64E1D5E3" w14:textId="77777777" w:rsidR="006D1CFB" w:rsidRDefault="006930A6">
      <w:pPr>
        <w:pStyle w:val="Loendilik"/>
        <w:numPr>
          <w:ilvl w:val="0"/>
          <w:numId w:val="49"/>
        </w:numPr>
        <w:tabs>
          <w:tab w:val="left" w:pos="1274"/>
        </w:tabs>
        <w:ind w:hanging="566"/>
        <w:rPr>
          <w:sz w:val="24"/>
        </w:rPr>
      </w:pPr>
      <w:proofErr w:type="spellStart"/>
      <w:r>
        <w:rPr>
          <w:sz w:val="24"/>
        </w:rPr>
        <w:t>Subsistema</w:t>
      </w:r>
      <w:proofErr w:type="spellEnd"/>
      <w:r>
        <w:rPr>
          <w:spacing w:val="-3"/>
          <w:sz w:val="24"/>
        </w:rPr>
        <w:t xml:space="preserve"> </w:t>
      </w:r>
      <w:r>
        <w:rPr>
          <w:sz w:val="24"/>
        </w:rPr>
        <w:t>de</w:t>
      </w:r>
      <w:r>
        <w:rPr>
          <w:spacing w:val="-2"/>
          <w:sz w:val="24"/>
        </w:rPr>
        <w:t xml:space="preserve"> </w:t>
      </w:r>
      <w:proofErr w:type="spellStart"/>
      <w:r>
        <w:rPr>
          <w:sz w:val="24"/>
        </w:rPr>
        <w:t>Preparatoria</w:t>
      </w:r>
      <w:proofErr w:type="spellEnd"/>
      <w:r>
        <w:rPr>
          <w:spacing w:val="-1"/>
          <w:sz w:val="24"/>
        </w:rPr>
        <w:t xml:space="preserve"> </w:t>
      </w:r>
      <w:proofErr w:type="spellStart"/>
      <w:r>
        <w:rPr>
          <w:sz w:val="24"/>
        </w:rPr>
        <w:t>Abierta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 xml:space="preserve">de </w:t>
      </w:r>
      <w:proofErr w:type="spellStart"/>
      <w:r>
        <w:rPr>
          <w:spacing w:val="-2"/>
          <w:sz w:val="24"/>
        </w:rPr>
        <w:t>Chihuahua</w:t>
      </w:r>
      <w:proofErr w:type="spellEnd"/>
      <w:r>
        <w:rPr>
          <w:spacing w:val="-2"/>
          <w:sz w:val="24"/>
        </w:rPr>
        <w:t>;</w:t>
      </w:r>
    </w:p>
    <w:p w14:paraId="46D75FBF" w14:textId="77777777" w:rsidR="006D1CFB" w:rsidRDefault="006D1CFB">
      <w:pPr>
        <w:pStyle w:val="Kehatekst"/>
      </w:pPr>
    </w:p>
    <w:p w14:paraId="4F810D02" w14:textId="77777777" w:rsidR="006D1CFB" w:rsidRDefault="006D1CFB">
      <w:pPr>
        <w:pStyle w:val="Kehatekst"/>
      </w:pPr>
    </w:p>
    <w:p w14:paraId="24DCF1C6"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Pedagógica</w:t>
      </w:r>
      <w:proofErr w:type="spellEnd"/>
      <w:r>
        <w:rPr>
          <w:sz w:val="24"/>
        </w:rPr>
        <w:t xml:space="preserve"> </w:t>
      </w:r>
      <w:proofErr w:type="spellStart"/>
      <w:r>
        <w:rPr>
          <w:spacing w:val="-2"/>
          <w:sz w:val="24"/>
        </w:rPr>
        <w:t>Nacional</w:t>
      </w:r>
      <w:proofErr w:type="spellEnd"/>
      <w:r>
        <w:rPr>
          <w:spacing w:val="-2"/>
          <w:sz w:val="24"/>
        </w:rPr>
        <w:t>;</w:t>
      </w:r>
    </w:p>
    <w:p w14:paraId="4B340FEC" w14:textId="77777777" w:rsidR="006D1CFB" w:rsidRDefault="006D1CFB">
      <w:pPr>
        <w:pStyle w:val="Kehatekst"/>
      </w:pPr>
    </w:p>
    <w:p w14:paraId="2753A628" w14:textId="77777777" w:rsidR="006D1CFB" w:rsidRDefault="006D1CFB">
      <w:pPr>
        <w:pStyle w:val="Kehatekst"/>
      </w:pPr>
    </w:p>
    <w:p w14:paraId="4F1A02B4"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z w:val="24"/>
        </w:rPr>
        <w:t>Chihuahua</w:t>
      </w:r>
      <w:proofErr w:type="spellEnd"/>
      <w:r>
        <w:rPr>
          <w:spacing w:val="-2"/>
          <w:sz w:val="24"/>
        </w:rPr>
        <w:t xml:space="preserve"> (UPCH);</w:t>
      </w:r>
    </w:p>
    <w:p w14:paraId="33E699BE" w14:textId="77777777" w:rsidR="006D1CFB" w:rsidRDefault="006D1CFB">
      <w:pPr>
        <w:pStyle w:val="Kehatekst"/>
      </w:pPr>
    </w:p>
    <w:p w14:paraId="30A4EC82" w14:textId="77777777" w:rsidR="006D1CFB" w:rsidRDefault="006D1CFB">
      <w:pPr>
        <w:pStyle w:val="Kehatekst"/>
      </w:pPr>
    </w:p>
    <w:p w14:paraId="421212F0"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Camargo</w:t>
      </w:r>
      <w:proofErr w:type="spellEnd"/>
      <w:r>
        <w:rPr>
          <w:spacing w:val="-2"/>
          <w:sz w:val="24"/>
        </w:rPr>
        <w:t>;</w:t>
      </w:r>
    </w:p>
    <w:p w14:paraId="4A6D679D" w14:textId="77777777" w:rsidR="006D1CFB" w:rsidRDefault="006D1CFB">
      <w:pPr>
        <w:pStyle w:val="Kehatekst"/>
      </w:pPr>
    </w:p>
    <w:p w14:paraId="622CD77C" w14:textId="77777777" w:rsidR="006D1CFB" w:rsidRDefault="006D1CFB">
      <w:pPr>
        <w:pStyle w:val="Kehatekst"/>
      </w:pPr>
    </w:p>
    <w:p w14:paraId="6D53AE00"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z w:val="24"/>
        </w:rPr>
        <w:t>Chihuahua</w:t>
      </w:r>
      <w:proofErr w:type="spellEnd"/>
      <w:r>
        <w:rPr>
          <w:spacing w:val="-2"/>
          <w:sz w:val="24"/>
        </w:rPr>
        <w:t xml:space="preserve"> (UTCH);</w:t>
      </w:r>
    </w:p>
    <w:p w14:paraId="3E471CCD" w14:textId="77777777" w:rsidR="006D1CFB" w:rsidRDefault="006D1CFB">
      <w:pPr>
        <w:pStyle w:val="Kehatekst"/>
      </w:pPr>
    </w:p>
    <w:p w14:paraId="4928C667" w14:textId="77777777" w:rsidR="006D1CFB" w:rsidRDefault="006D1CFB">
      <w:pPr>
        <w:pStyle w:val="Kehatekst"/>
      </w:pPr>
    </w:p>
    <w:p w14:paraId="3C5046C5" w14:textId="77777777" w:rsidR="006D1CFB" w:rsidRDefault="006930A6">
      <w:pPr>
        <w:pStyle w:val="Loendilik"/>
        <w:numPr>
          <w:ilvl w:val="0"/>
          <w:numId w:val="49"/>
        </w:numPr>
        <w:tabs>
          <w:tab w:val="left" w:pos="1274"/>
        </w:tabs>
        <w:spacing w:before="1"/>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z w:val="24"/>
        </w:rPr>
        <w:t>Chihuahua</w:t>
      </w:r>
      <w:proofErr w:type="spellEnd"/>
      <w:r>
        <w:rPr>
          <w:spacing w:val="-2"/>
          <w:sz w:val="24"/>
        </w:rPr>
        <w:t xml:space="preserve"> </w:t>
      </w:r>
      <w:proofErr w:type="spellStart"/>
      <w:r>
        <w:rPr>
          <w:spacing w:val="-4"/>
          <w:sz w:val="24"/>
        </w:rPr>
        <w:t>Sur</w:t>
      </w:r>
      <w:proofErr w:type="spellEnd"/>
      <w:r>
        <w:rPr>
          <w:spacing w:val="-4"/>
          <w:sz w:val="24"/>
        </w:rPr>
        <w:t>;</w:t>
      </w:r>
    </w:p>
    <w:p w14:paraId="6EB7B5E0" w14:textId="77777777" w:rsidR="006D1CFB" w:rsidRDefault="006D1CFB">
      <w:pPr>
        <w:pStyle w:val="Kehatekst"/>
        <w:spacing w:before="275"/>
      </w:pPr>
    </w:p>
    <w:p w14:paraId="18C94910" w14:textId="77777777" w:rsidR="006D1CFB" w:rsidRDefault="006930A6">
      <w:pPr>
        <w:pStyle w:val="Loendilik"/>
        <w:numPr>
          <w:ilvl w:val="0"/>
          <w:numId w:val="49"/>
        </w:numPr>
        <w:tabs>
          <w:tab w:val="left" w:pos="1274"/>
        </w:tabs>
        <w:spacing w:before="1"/>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1"/>
          <w:sz w:val="24"/>
        </w:rPr>
        <w:t xml:space="preserve"> </w:t>
      </w:r>
      <w:r>
        <w:rPr>
          <w:sz w:val="24"/>
        </w:rPr>
        <w:t>Ciudad</w:t>
      </w:r>
      <w:r>
        <w:rPr>
          <w:spacing w:val="-1"/>
          <w:sz w:val="24"/>
        </w:rPr>
        <w:t xml:space="preserve"> </w:t>
      </w:r>
      <w:proofErr w:type="spellStart"/>
      <w:r>
        <w:rPr>
          <w:spacing w:val="-2"/>
          <w:sz w:val="24"/>
        </w:rPr>
        <w:t>Juárez</w:t>
      </w:r>
      <w:proofErr w:type="spellEnd"/>
      <w:r>
        <w:rPr>
          <w:spacing w:val="-2"/>
          <w:sz w:val="24"/>
        </w:rPr>
        <w:t>;</w:t>
      </w:r>
    </w:p>
    <w:p w14:paraId="7D04B9DC" w14:textId="77777777" w:rsidR="006D1CFB" w:rsidRDefault="006D1CFB">
      <w:pPr>
        <w:pStyle w:val="Loendilik"/>
        <w:rPr>
          <w:sz w:val="24"/>
        </w:rPr>
        <w:sectPr w:rsidR="006D1CFB">
          <w:pgSz w:w="11910" w:h="16840"/>
          <w:pgMar w:top="1460" w:right="566" w:bottom="1380" w:left="425" w:header="0" w:footer="1199" w:gutter="0"/>
          <w:cols w:space="708"/>
        </w:sectPr>
      </w:pPr>
    </w:p>
    <w:p w14:paraId="395B1EF7" w14:textId="77777777" w:rsidR="006D1CFB" w:rsidRDefault="006930A6">
      <w:pPr>
        <w:pStyle w:val="Loendilik"/>
        <w:numPr>
          <w:ilvl w:val="0"/>
          <w:numId w:val="49"/>
        </w:numPr>
        <w:tabs>
          <w:tab w:val="left" w:pos="1274"/>
        </w:tabs>
        <w:spacing w:before="69"/>
        <w:ind w:hanging="566"/>
        <w:rPr>
          <w:sz w:val="24"/>
        </w:rPr>
      </w:pPr>
      <w:proofErr w:type="spellStart"/>
      <w:r>
        <w:rPr>
          <w:sz w:val="24"/>
        </w:rPr>
        <w:lastRenderedPageBreak/>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Babícora</w:t>
      </w:r>
      <w:proofErr w:type="spellEnd"/>
      <w:r>
        <w:rPr>
          <w:spacing w:val="-2"/>
          <w:sz w:val="24"/>
        </w:rPr>
        <w:t>;</w:t>
      </w:r>
    </w:p>
    <w:p w14:paraId="77BFAEE3" w14:textId="77777777" w:rsidR="006D1CFB" w:rsidRDefault="006D1CFB">
      <w:pPr>
        <w:pStyle w:val="Kehatekst"/>
      </w:pPr>
    </w:p>
    <w:p w14:paraId="0FA52D68" w14:textId="77777777" w:rsidR="006D1CFB" w:rsidRDefault="006D1CFB">
      <w:pPr>
        <w:pStyle w:val="Kehatekst"/>
      </w:pPr>
    </w:p>
    <w:p w14:paraId="4ECBBAD5"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Tarahumara</w:t>
      </w:r>
      <w:proofErr w:type="spellEnd"/>
      <w:r>
        <w:rPr>
          <w:spacing w:val="-2"/>
          <w:sz w:val="24"/>
        </w:rPr>
        <w:t>;</w:t>
      </w:r>
    </w:p>
    <w:p w14:paraId="78CB653A" w14:textId="77777777" w:rsidR="006D1CFB" w:rsidRDefault="006D1CFB">
      <w:pPr>
        <w:pStyle w:val="Kehatekst"/>
      </w:pPr>
    </w:p>
    <w:p w14:paraId="2DF758D5" w14:textId="77777777" w:rsidR="006D1CFB" w:rsidRDefault="006D1CFB">
      <w:pPr>
        <w:pStyle w:val="Kehatekst"/>
      </w:pPr>
    </w:p>
    <w:p w14:paraId="0517B97A"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Paquimé</w:t>
      </w:r>
      <w:proofErr w:type="spellEnd"/>
      <w:r>
        <w:rPr>
          <w:spacing w:val="-2"/>
          <w:sz w:val="24"/>
        </w:rPr>
        <w:t>;</w:t>
      </w:r>
    </w:p>
    <w:p w14:paraId="7A33257B" w14:textId="77777777" w:rsidR="006D1CFB" w:rsidRDefault="006D1CFB">
      <w:pPr>
        <w:pStyle w:val="Kehatekst"/>
      </w:pPr>
    </w:p>
    <w:p w14:paraId="1731C750" w14:textId="77777777" w:rsidR="006D1CFB" w:rsidRDefault="006D1CFB">
      <w:pPr>
        <w:pStyle w:val="Kehatekst"/>
      </w:pPr>
    </w:p>
    <w:p w14:paraId="6BB803A1"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Tecnológica</w:t>
      </w:r>
      <w:proofErr w:type="spellEnd"/>
      <w:r>
        <w:rPr>
          <w:spacing w:val="-2"/>
          <w:sz w:val="24"/>
        </w:rPr>
        <w:t xml:space="preserve"> </w:t>
      </w:r>
      <w:r>
        <w:rPr>
          <w:sz w:val="24"/>
        </w:rPr>
        <w:t>de</w:t>
      </w:r>
      <w:r>
        <w:rPr>
          <w:spacing w:val="-2"/>
          <w:sz w:val="24"/>
        </w:rPr>
        <w:t xml:space="preserve"> </w:t>
      </w:r>
      <w:r>
        <w:rPr>
          <w:sz w:val="24"/>
        </w:rPr>
        <w:t>Parral</w:t>
      </w:r>
      <w:r>
        <w:rPr>
          <w:spacing w:val="-2"/>
          <w:sz w:val="24"/>
        </w:rPr>
        <w:t xml:space="preserve"> </w:t>
      </w:r>
      <w:r>
        <w:rPr>
          <w:spacing w:val="-4"/>
          <w:sz w:val="24"/>
        </w:rPr>
        <w:t>ning</w:t>
      </w:r>
    </w:p>
    <w:p w14:paraId="0D7020D7" w14:textId="77777777" w:rsidR="006D1CFB" w:rsidRDefault="006D1CFB">
      <w:pPr>
        <w:pStyle w:val="Kehatekst"/>
      </w:pPr>
    </w:p>
    <w:p w14:paraId="21A89A92" w14:textId="77777777" w:rsidR="006D1CFB" w:rsidRDefault="006D1CFB">
      <w:pPr>
        <w:pStyle w:val="Kehatekst"/>
        <w:spacing w:before="1"/>
      </w:pPr>
    </w:p>
    <w:p w14:paraId="5C3E8AEF" w14:textId="77777777" w:rsidR="006D1CFB" w:rsidRDefault="006930A6">
      <w:pPr>
        <w:pStyle w:val="Loendilik"/>
        <w:numPr>
          <w:ilvl w:val="0"/>
          <w:numId w:val="4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proofErr w:type="spellStart"/>
      <w:r>
        <w:rPr>
          <w:sz w:val="24"/>
        </w:rPr>
        <w:t>Paso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Norte</w:t>
      </w:r>
      <w:proofErr w:type="spellEnd"/>
      <w:r>
        <w:rPr>
          <w:spacing w:val="-2"/>
          <w:sz w:val="24"/>
        </w:rPr>
        <w:t>.</w:t>
      </w:r>
    </w:p>
    <w:p w14:paraId="6664DFFE" w14:textId="77777777" w:rsidR="006D1CFB" w:rsidRDefault="006D1CFB">
      <w:pPr>
        <w:pStyle w:val="Kehatekst"/>
      </w:pPr>
    </w:p>
    <w:p w14:paraId="46F20610" w14:textId="77777777" w:rsidR="006D1CFB" w:rsidRDefault="006D1CFB">
      <w:pPr>
        <w:pStyle w:val="Kehatekst"/>
      </w:pPr>
    </w:p>
    <w:p w14:paraId="4DDF7824" w14:textId="77777777" w:rsidR="006D1CFB" w:rsidRDefault="006930A6">
      <w:pPr>
        <w:pStyle w:val="Loendilik"/>
        <w:numPr>
          <w:ilvl w:val="0"/>
          <w:numId w:val="51"/>
        </w:numPr>
        <w:tabs>
          <w:tab w:val="left" w:pos="1274"/>
        </w:tabs>
        <w:ind w:hanging="566"/>
        <w:rPr>
          <w:sz w:val="24"/>
        </w:rPr>
      </w:pPr>
      <w:r>
        <w:rPr>
          <w:sz w:val="24"/>
        </w:rPr>
        <w:t>CIUDAD</w:t>
      </w:r>
      <w:r>
        <w:rPr>
          <w:spacing w:val="-3"/>
          <w:sz w:val="24"/>
        </w:rPr>
        <w:t xml:space="preserve"> </w:t>
      </w:r>
      <w:r>
        <w:rPr>
          <w:sz w:val="24"/>
        </w:rPr>
        <w:t>DE</w:t>
      </w:r>
      <w:r>
        <w:rPr>
          <w:spacing w:val="-2"/>
          <w:sz w:val="24"/>
        </w:rPr>
        <w:t xml:space="preserve"> MÉXICO</w:t>
      </w:r>
    </w:p>
    <w:p w14:paraId="1110DF3D" w14:textId="77777777" w:rsidR="006D1CFB" w:rsidRDefault="006D1CFB">
      <w:pPr>
        <w:pStyle w:val="Kehatekst"/>
      </w:pPr>
    </w:p>
    <w:p w14:paraId="4F50D8B0" w14:textId="77777777" w:rsidR="006D1CFB" w:rsidRDefault="006D1CFB">
      <w:pPr>
        <w:pStyle w:val="Kehatekst"/>
      </w:pPr>
    </w:p>
    <w:p w14:paraId="6B95B43F"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pacing w:val="-2"/>
          <w:sz w:val="24"/>
        </w:rPr>
        <w:t>Valitsusasutused</w:t>
      </w:r>
    </w:p>
    <w:p w14:paraId="6930CCB2" w14:textId="77777777" w:rsidR="006D1CFB" w:rsidRDefault="006D1CFB">
      <w:pPr>
        <w:pStyle w:val="Kehatekst"/>
      </w:pPr>
    </w:p>
    <w:p w14:paraId="1029B397" w14:textId="77777777" w:rsidR="006D1CFB" w:rsidRDefault="006D1CFB">
      <w:pPr>
        <w:pStyle w:val="Kehatekst"/>
      </w:pPr>
    </w:p>
    <w:p w14:paraId="2ADB630D" w14:textId="77777777" w:rsidR="006D1CFB" w:rsidRDefault="006930A6">
      <w:pPr>
        <w:pStyle w:val="Loendilik"/>
        <w:numPr>
          <w:ilvl w:val="0"/>
          <w:numId w:val="48"/>
        </w:numPr>
        <w:tabs>
          <w:tab w:val="left" w:pos="1274"/>
        </w:tabs>
        <w:ind w:hanging="566"/>
        <w:rPr>
          <w:sz w:val="24"/>
        </w:rPr>
      </w:pPr>
      <w:proofErr w:type="spellStart"/>
      <w:r>
        <w:rPr>
          <w:sz w:val="24"/>
        </w:rPr>
        <w:t>Consejería</w:t>
      </w:r>
      <w:proofErr w:type="spellEnd"/>
      <w:r>
        <w:rPr>
          <w:spacing w:val="-2"/>
          <w:sz w:val="24"/>
        </w:rPr>
        <w:t xml:space="preserve"> </w:t>
      </w:r>
      <w:proofErr w:type="spellStart"/>
      <w:r>
        <w:rPr>
          <w:sz w:val="24"/>
        </w:rPr>
        <w:t>Jurídica</w:t>
      </w:r>
      <w:proofErr w:type="spellEnd"/>
      <w:r>
        <w:rPr>
          <w:spacing w:val="-2"/>
          <w:sz w:val="24"/>
        </w:rPr>
        <w:t xml:space="preserve"> </w:t>
      </w:r>
      <w:r>
        <w:rPr>
          <w:sz w:val="24"/>
        </w:rPr>
        <w:t>y</w:t>
      </w:r>
      <w:r>
        <w:rPr>
          <w:spacing w:val="-1"/>
          <w:sz w:val="24"/>
        </w:rPr>
        <w:t xml:space="preserve"> </w:t>
      </w:r>
      <w:r>
        <w:rPr>
          <w:sz w:val="24"/>
        </w:rPr>
        <w:t xml:space="preserve">de </w:t>
      </w:r>
      <w:proofErr w:type="spellStart"/>
      <w:r>
        <w:rPr>
          <w:sz w:val="24"/>
        </w:rPr>
        <w:t>Servicios</w:t>
      </w:r>
      <w:proofErr w:type="spellEnd"/>
      <w:r>
        <w:rPr>
          <w:spacing w:val="-1"/>
          <w:sz w:val="24"/>
        </w:rPr>
        <w:t xml:space="preserve"> </w:t>
      </w:r>
      <w:proofErr w:type="spellStart"/>
      <w:r>
        <w:rPr>
          <w:spacing w:val="-2"/>
          <w:sz w:val="24"/>
        </w:rPr>
        <w:t>Legales</w:t>
      </w:r>
      <w:proofErr w:type="spellEnd"/>
      <w:r>
        <w:rPr>
          <w:spacing w:val="-2"/>
          <w:sz w:val="24"/>
        </w:rPr>
        <w:t>;</w:t>
      </w:r>
    </w:p>
    <w:p w14:paraId="3D73B03B" w14:textId="77777777" w:rsidR="006D1CFB" w:rsidRDefault="006D1CFB">
      <w:pPr>
        <w:pStyle w:val="Kehatekst"/>
      </w:pPr>
    </w:p>
    <w:p w14:paraId="1A3C9E5A" w14:textId="77777777" w:rsidR="006D1CFB" w:rsidRDefault="006D1CFB">
      <w:pPr>
        <w:pStyle w:val="Kehatekst"/>
      </w:pPr>
    </w:p>
    <w:p w14:paraId="2293B126"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Administración</w:t>
      </w:r>
      <w:proofErr w:type="spellEnd"/>
      <w:r>
        <w:rPr>
          <w:spacing w:val="-1"/>
          <w:sz w:val="24"/>
        </w:rPr>
        <w:t xml:space="preserve"> </w:t>
      </w:r>
      <w:r>
        <w:rPr>
          <w:sz w:val="24"/>
        </w:rPr>
        <w:t xml:space="preserve">y </w:t>
      </w:r>
      <w:proofErr w:type="spellStart"/>
      <w:r>
        <w:rPr>
          <w:spacing w:val="-2"/>
          <w:sz w:val="24"/>
        </w:rPr>
        <w:t>Finanzas</w:t>
      </w:r>
      <w:proofErr w:type="spellEnd"/>
      <w:r>
        <w:rPr>
          <w:spacing w:val="-2"/>
          <w:sz w:val="24"/>
        </w:rPr>
        <w:t>;</w:t>
      </w:r>
    </w:p>
    <w:p w14:paraId="16FFB91A" w14:textId="77777777" w:rsidR="006D1CFB" w:rsidRDefault="006D1CFB">
      <w:pPr>
        <w:pStyle w:val="Kehatekst"/>
      </w:pPr>
    </w:p>
    <w:p w14:paraId="6B6CDA0F" w14:textId="77777777" w:rsidR="006D1CFB" w:rsidRDefault="006D1CFB">
      <w:pPr>
        <w:pStyle w:val="Kehatekst"/>
      </w:pPr>
    </w:p>
    <w:p w14:paraId="49F65375"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Cultura</w:t>
      </w:r>
      <w:proofErr w:type="spellEnd"/>
      <w:r>
        <w:rPr>
          <w:spacing w:val="-2"/>
          <w:sz w:val="24"/>
        </w:rPr>
        <w:t>;</w:t>
      </w:r>
    </w:p>
    <w:p w14:paraId="09EC7976" w14:textId="77777777" w:rsidR="006D1CFB" w:rsidRDefault="006D1CFB">
      <w:pPr>
        <w:pStyle w:val="Kehatekst"/>
      </w:pPr>
    </w:p>
    <w:p w14:paraId="4FFC620F" w14:textId="77777777" w:rsidR="006D1CFB" w:rsidRDefault="006D1CFB">
      <w:pPr>
        <w:pStyle w:val="Kehatekst"/>
      </w:pPr>
    </w:p>
    <w:p w14:paraId="204AAA26" w14:textId="77777777" w:rsidR="006D1CFB" w:rsidRDefault="006930A6">
      <w:pPr>
        <w:pStyle w:val="Loendilik"/>
        <w:numPr>
          <w:ilvl w:val="0"/>
          <w:numId w:val="48"/>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6B6E3F55" w14:textId="77777777" w:rsidR="006D1CFB" w:rsidRDefault="006D1CFB">
      <w:pPr>
        <w:pStyle w:val="Kehatekst"/>
        <w:spacing w:before="275"/>
      </w:pPr>
    </w:p>
    <w:p w14:paraId="7F807D50" w14:textId="77777777" w:rsidR="006D1CFB" w:rsidRDefault="006930A6">
      <w:pPr>
        <w:pStyle w:val="Loendilik"/>
        <w:numPr>
          <w:ilvl w:val="0"/>
          <w:numId w:val="48"/>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Urbano</w:t>
      </w:r>
      <w:proofErr w:type="spellEnd"/>
      <w:r>
        <w:rPr>
          <w:spacing w:val="-1"/>
          <w:sz w:val="24"/>
        </w:rPr>
        <w:t xml:space="preserve"> </w:t>
      </w:r>
      <w:r>
        <w:rPr>
          <w:sz w:val="24"/>
        </w:rPr>
        <w:t>y</w:t>
      </w:r>
      <w:r>
        <w:rPr>
          <w:spacing w:val="-1"/>
          <w:sz w:val="24"/>
        </w:rPr>
        <w:t xml:space="preserve"> </w:t>
      </w:r>
      <w:proofErr w:type="spellStart"/>
      <w:r>
        <w:rPr>
          <w:spacing w:val="-2"/>
          <w:sz w:val="24"/>
        </w:rPr>
        <w:t>Vivienda</w:t>
      </w:r>
      <w:proofErr w:type="spellEnd"/>
      <w:r>
        <w:rPr>
          <w:spacing w:val="-2"/>
          <w:sz w:val="24"/>
        </w:rPr>
        <w:t>;</w:t>
      </w:r>
    </w:p>
    <w:p w14:paraId="7F545361" w14:textId="77777777" w:rsidR="006D1CFB" w:rsidRDefault="006D1CFB">
      <w:pPr>
        <w:pStyle w:val="Loendilik"/>
        <w:rPr>
          <w:sz w:val="24"/>
        </w:rPr>
        <w:sectPr w:rsidR="006D1CFB">
          <w:pgSz w:w="11910" w:h="16840"/>
          <w:pgMar w:top="1460" w:right="566" w:bottom="1380" w:left="425" w:header="0" w:footer="1199" w:gutter="0"/>
          <w:cols w:space="708"/>
        </w:sectPr>
      </w:pPr>
    </w:p>
    <w:p w14:paraId="610FB10A" w14:textId="77777777" w:rsidR="006D1CFB" w:rsidRDefault="006930A6">
      <w:pPr>
        <w:pStyle w:val="Loendilik"/>
        <w:numPr>
          <w:ilvl w:val="0"/>
          <w:numId w:val="48"/>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3"/>
          <w:sz w:val="24"/>
        </w:rPr>
        <w:t xml:space="preserve"> </w:t>
      </w:r>
      <w:proofErr w:type="spellStart"/>
      <w:r>
        <w:rPr>
          <w:sz w:val="24"/>
        </w:rPr>
        <w:t>Educación</w:t>
      </w:r>
      <w:proofErr w:type="spellEnd"/>
      <w:r>
        <w:rPr>
          <w:sz w:val="24"/>
        </w:rPr>
        <w:t>,</w:t>
      </w:r>
      <w:r>
        <w:rPr>
          <w:spacing w:val="1"/>
          <w:sz w:val="24"/>
        </w:rPr>
        <w:t xml:space="preserve"> </w:t>
      </w:r>
      <w:proofErr w:type="spellStart"/>
      <w:r>
        <w:rPr>
          <w:sz w:val="24"/>
        </w:rPr>
        <w:t>Ciencia</w:t>
      </w:r>
      <w:proofErr w:type="spellEnd"/>
      <w:r>
        <w:rPr>
          <w:sz w:val="24"/>
        </w:rPr>
        <w:t>,</w:t>
      </w:r>
      <w:r>
        <w:rPr>
          <w:spacing w:val="-2"/>
          <w:sz w:val="24"/>
        </w:rPr>
        <w:t xml:space="preserve"> </w:t>
      </w:r>
      <w:proofErr w:type="spellStart"/>
      <w:r>
        <w:rPr>
          <w:sz w:val="24"/>
        </w:rPr>
        <w:t>Tecnología</w:t>
      </w:r>
      <w:proofErr w:type="spellEnd"/>
      <w:r>
        <w:rPr>
          <w:spacing w:val="-1"/>
          <w:sz w:val="24"/>
        </w:rPr>
        <w:t xml:space="preserve"> </w:t>
      </w:r>
      <w:r>
        <w:rPr>
          <w:sz w:val="24"/>
        </w:rPr>
        <w:t xml:space="preserve">e </w:t>
      </w:r>
      <w:proofErr w:type="spellStart"/>
      <w:r>
        <w:rPr>
          <w:spacing w:val="-2"/>
          <w:sz w:val="24"/>
        </w:rPr>
        <w:t>Innovación</w:t>
      </w:r>
      <w:proofErr w:type="spellEnd"/>
      <w:r>
        <w:rPr>
          <w:spacing w:val="-2"/>
          <w:sz w:val="24"/>
        </w:rPr>
        <w:t>;</w:t>
      </w:r>
    </w:p>
    <w:p w14:paraId="3207AFC4" w14:textId="77777777" w:rsidR="006D1CFB" w:rsidRDefault="006D1CFB">
      <w:pPr>
        <w:pStyle w:val="Kehatekst"/>
      </w:pPr>
    </w:p>
    <w:p w14:paraId="6BEEB197" w14:textId="77777777" w:rsidR="006D1CFB" w:rsidRDefault="006D1CFB">
      <w:pPr>
        <w:pStyle w:val="Kehatekst"/>
      </w:pPr>
    </w:p>
    <w:p w14:paraId="3F1FE152"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Gestión</w:t>
      </w:r>
      <w:proofErr w:type="spellEnd"/>
      <w:r>
        <w:rPr>
          <w:sz w:val="24"/>
        </w:rPr>
        <w:t xml:space="preserve"> </w:t>
      </w:r>
      <w:proofErr w:type="spellStart"/>
      <w:r>
        <w:rPr>
          <w:sz w:val="24"/>
        </w:rPr>
        <w:t>Integral</w:t>
      </w:r>
      <w:proofErr w:type="spellEnd"/>
      <w:r>
        <w:rPr>
          <w:spacing w:val="-1"/>
          <w:sz w:val="24"/>
        </w:rPr>
        <w:t xml:space="preserve"> </w:t>
      </w:r>
      <w:r>
        <w:rPr>
          <w:sz w:val="24"/>
        </w:rPr>
        <w:t>de</w:t>
      </w:r>
      <w:r>
        <w:rPr>
          <w:spacing w:val="-2"/>
          <w:sz w:val="24"/>
        </w:rPr>
        <w:t xml:space="preserve"> </w:t>
      </w:r>
      <w:proofErr w:type="spellStart"/>
      <w:r>
        <w:rPr>
          <w:sz w:val="24"/>
        </w:rPr>
        <w:t>Riesgos</w:t>
      </w:r>
      <w:proofErr w:type="spellEnd"/>
      <w:r>
        <w:rPr>
          <w:spacing w:val="-1"/>
          <w:sz w:val="24"/>
        </w:rPr>
        <w:t xml:space="preserve"> </w:t>
      </w:r>
      <w:r>
        <w:rPr>
          <w:sz w:val="24"/>
        </w:rPr>
        <w:t>y</w:t>
      </w:r>
      <w:r>
        <w:rPr>
          <w:spacing w:val="-2"/>
          <w:sz w:val="24"/>
        </w:rPr>
        <w:t xml:space="preserve"> </w:t>
      </w:r>
      <w:proofErr w:type="spellStart"/>
      <w:r>
        <w:rPr>
          <w:sz w:val="24"/>
        </w:rPr>
        <w:t>Protección</w:t>
      </w:r>
      <w:proofErr w:type="spellEnd"/>
      <w:r>
        <w:rPr>
          <w:spacing w:val="-1"/>
          <w:sz w:val="24"/>
        </w:rPr>
        <w:t xml:space="preserve"> </w:t>
      </w:r>
      <w:proofErr w:type="spellStart"/>
      <w:r>
        <w:rPr>
          <w:spacing w:val="-2"/>
          <w:sz w:val="24"/>
        </w:rPr>
        <w:t>Civil</w:t>
      </w:r>
      <w:proofErr w:type="spellEnd"/>
      <w:r>
        <w:rPr>
          <w:spacing w:val="-2"/>
          <w:sz w:val="24"/>
        </w:rPr>
        <w:t>;</w:t>
      </w:r>
    </w:p>
    <w:p w14:paraId="4513DD2E" w14:textId="77777777" w:rsidR="006D1CFB" w:rsidRDefault="006D1CFB">
      <w:pPr>
        <w:pStyle w:val="Kehatekst"/>
      </w:pPr>
    </w:p>
    <w:p w14:paraId="2619181C" w14:textId="77777777" w:rsidR="006D1CFB" w:rsidRDefault="006D1CFB">
      <w:pPr>
        <w:pStyle w:val="Kehatekst"/>
      </w:pPr>
    </w:p>
    <w:p w14:paraId="2BBEC151"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500AFD6B" w14:textId="77777777" w:rsidR="006D1CFB" w:rsidRDefault="006D1CFB">
      <w:pPr>
        <w:pStyle w:val="Kehatekst"/>
      </w:pPr>
    </w:p>
    <w:p w14:paraId="50A8C62A" w14:textId="77777777" w:rsidR="006D1CFB" w:rsidRDefault="006D1CFB">
      <w:pPr>
        <w:pStyle w:val="Kehatekst"/>
      </w:pPr>
    </w:p>
    <w:p w14:paraId="75C7205B"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1"/>
          <w:sz w:val="24"/>
        </w:rPr>
        <w:t xml:space="preserve"> </w:t>
      </w:r>
      <w:proofErr w:type="spellStart"/>
      <w:r>
        <w:rPr>
          <w:sz w:val="24"/>
        </w:rPr>
        <w:t>Inclusión</w:t>
      </w:r>
      <w:proofErr w:type="spellEnd"/>
      <w:r>
        <w:rPr>
          <w:spacing w:val="-1"/>
          <w:sz w:val="24"/>
        </w:rPr>
        <w:t xml:space="preserve"> </w:t>
      </w:r>
      <w:r>
        <w:rPr>
          <w:sz w:val="24"/>
        </w:rPr>
        <w:t>y</w:t>
      </w:r>
      <w:r>
        <w:rPr>
          <w:spacing w:val="-2"/>
          <w:sz w:val="24"/>
        </w:rPr>
        <w:t xml:space="preserve"> </w:t>
      </w:r>
      <w:proofErr w:type="spellStart"/>
      <w:r>
        <w:rPr>
          <w:sz w:val="24"/>
        </w:rPr>
        <w:t>Bienestar</w:t>
      </w:r>
      <w:proofErr w:type="spellEnd"/>
      <w:r>
        <w:rPr>
          <w:spacing w:val="-2"/>
          <w:sz w:val="24"/>
        </w:rPr>
        <w:t xml:space="preserve"> </w:t>
      </w:r>
      <w:proofErr w:type="spellStart"/>
      <w:r>
        <w:rPr>
          <w:spacing w:val="-2"/>
          <w:sz w:val="24"/>
        </w:rPr>
        <w:t>Social</w:t>
      </w:r>
      <w:proofErr w:type="spellEnd"/>
      <w:r>
        <w:rPr>
          <w:spacing w:val="-2"/>
          <w:sz w:val="24"/>
        </w:rPr>
        <w:t>;</w:t>
      </w:r>
    </w:p>
    <w:p w14:paraId="733140DC" w14:textId="77777777" w:rsidR="006D1CFB" w:rsidRDefault="006D1CFB">
      <w:pPr>
        <w:pStyle w:val="Kehatekst"/>
      </w:pPr>
    </w:p>
    <w:p w14:paraId="4392373A" w14:textId="77777777" w:rsidR="006D1CFB" w:rsidRDefault="006D1CFB">
      <w:pPr>
        <w:pStyle w:val="Kehatekst"/>
        <w:spacing w:before="1"/>
      </w:pPr>
    </w:p>
    <w:p w14:paraId="5B5D76EC"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Contraloría</w:t>
      </w:r>
      <w:proofErr w:type="spellEnd"/>
      <w:r>
        <w:rPr>
          <w:spacing w:val="-2"/>
          <w:sz w:val="24"/>
        </w:rPr>
        <w:t xml:space="preserve"> General;</w:t>
      </w:r>
    </w:p>
    <w:p w14:paraId="2BA8272F" w14:textId="77777777" w:rsidR="006D1CFB" w:rsidRDefault="006D1CFB">
      <w:pPr>
        <w:pStyle w:val="Kehatekst"/>
      </w:pPr>
    </w:p>
    <w:p w14:paraId="6CF3FBAE" w14:textId="77777777" w:rsidR="006D1CFB" w:rsidRDefault="006D1CFB">
      <w:pPr>
        <w:pStyle w:val="Kehatekst"/>
      </w:pPr>
    </w:p>
    <w:p w14:paraId="670B3898"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las</w:t>
      </w:r>
      <w:r>
        <w:rPr>
          <w:spacing w:val="-1"/>
          <w:sz w:val="24"/>
        </w:rPr>
        <w:t xml:space="preserve"> </w:t>
      </w:r>
      <w:proofErr w:type="spellStart"/>
      <w:r>
        <w:rPr>
          <w:spacing w:val="-2"/>
          <w:sz w:val="24"/>
        </w:rPr>
        <w:t>Mujeres</w:t>
      </w:r>
      <w:proofErr w:type="spellEnd"/>
      <w:r>
        <w:rPr>
          <w:spacing w:val="-2"/>
          <w:sz w:val="24"/>
        </w:rPr>
        <w:t>;</w:t>
      </w:r>
    </w:p>
    <w:p w14:paraId="34871F1F" w14:textId="77777777" w:rsidR="006D1CFB" w:rsidRDefault="006D1CFB">
      <w:pPr>
        <w:pStyle w:val="Kehatekst"/>
      </w:pPr>
    </w:p>
    <w:p w14:paraId="3EC1C46D" w14:textId="77777777" w:rsidR="006D1CFB" w:rsidRDefault="006D1CFB">
      <w:pPr>
        <w:pStyle w:val="Kehatekst"/>
      </w:pPr>
    </w:p>
    <w:p w14:paraId="2A994D1C"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Movilidad</w:t>
      </w:r>
      <w:proofErr w:type="spellEnd"/>
      <w:r>
        <w:rPr>
          <w:spacing w:val="-2"/>
          <w:sz w:val="24"/>
        </w:rPr>
        <w:t>;</w:t>
      </w:r>
    </w:p>
    <w:p w14:paraId="562FF7E6" w14:textId="77777777" w:rsidR="006D1CFB" w:rsidRDefault="006D1CFB">
      <w:pPr>
        <w:pStyle w:val="Kehatekst"/>
      </w:pPr>
    </w:p>
    <w:p w14:paraId="09460C66" w14:textId="77777777" w:rsidR="006D1CFB" w:rsidRDefault="006D1CFB">
      <w:pPr>
        <w:pStyle w:val="Kehatekst"/>
      </w:pPr>
    </w:p>
    <w:p w14:paraId="5F56505D"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Obras</w:t>
      </w:r>
      <w:proofErr w:type="spellEnd"/>
      <w:r>
        <w:rPr>
          <w:spacing w:val="-1"/>
          <w:sz w:val="24"/>
        </w:rPr>
        <w:t xml:space="preserve"> </w:t>
      </w:r>
      <w:r>
        <w:rPr>
          <w:sz w:val="24"/>
        </w:rPr>
        <w:t>y</w:t>
      </w:r>
      <w:r>
        <w:rPr>
          <w:spacing w:val="-1"/>
          <w:sz w:val="24"/>
        </w:rPr>
        <w:t xml:space="preserve"> </w:t>
      </w:r>
      <w:proofErr w:type="spellStart"/>
      <w:r>
        <w:rPr>
          <w:spacing w:val="-2"/>
          <w:sz w:val="24"/>
        </w:rPr>
        <w:t>Servicios</w:t>
      </w:r>
      <w:proofErr w:type="spellEnd"/>
      <w:r>
        <w:rPr>
          <w:spacing w:val="-2"/>
          <w:sz w:val="24"/>
        </w:rPr>
        <w:t>;</w:t>
      </w:r>
    </w:p>
    <w:p w14:paraId="0D55D92E" w14:textId="77777777" w:rsidR="006D1CFB" w:rsidRDefault="006D1CFB">
      <w:pPr>
        <w:pStyle w:val="Kehatekst"/>
      </w:pPr>
    </w:p>
    <w:p w14:paraId="31796193" w14:textId="77777777" w:rsidR="006D1CFB" w:rsidRDefault="006D1CFB">
      <w:pPr>
        <w:pStyle w:val="Kehatekst"/>
      </w:pPr>
    </w:p>
    <w:p w14:paraId="18A11028"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3"/>
          <w:sz w:val="24"/>
        </w:rPr>
        <w:t xml:space="preserve"> </w:t>
      </w:r>
      <w:proofErr w:type="spellStart"/>
      <w:r>
        <w:rPr>
          <w:sz w:val="24"/>
        </w:rPr>
        <w:t>Pueblos</w:t>
      </w:r>
      <w:proofErr w:type="spellEnd"/>
      <w:r>
        <w:rPr>
          <w:spacing w:val="-1"/>
          <w:sz w:val="24"/>
        </w:rPr>
        <w:t xml:space="preserve"> </w:t>
      </w:r>
      <w:r>
        <w:rPr>
          <w:sz w:val="24"/>
        </w:rPr>
        <w:t xml:space="preserve">y </w:t>
      </w:r>
      <w:proofErr w:type="spellStart"/>
      <w:r>
        <w:rPr>
          <w:sz w:val="24"/>
        </w:rPr>
        <w:t>Barrios</w:t>
      </w:r>
      <w:proofErr w:type="spellEnd"/>
      <w:r>
        <w:rPr>
          <w:spacing w:val="-2"/>
          <w:sz w:val="24"/>
        </w:rPr>
        <w:t xml:space="preserve"> </w:t>
      </w:r>
      <w:proofErr w:type="spellStart"/>
      <w:r>
        <w:rPr>
          <w:sz w:val="24"/>
        </w:rPr>
        <w:t>Originarios</w:t>
      </w:r>
      <w:proofErr w:type="spellEnd"/>
      <w:r>
        <w:rPr>
          <w:spacing w:val="-1"/>
          <w:sz w:val="24"/>
        </w:rPr>
        <w:t xml:space="preserve"> </w:t>
      </w:r>
      <w:r>
        <w:rPr>
          <w:sz w:val="24"/>
        </w:rPr>
        <w:t>y</w:t>
      </w:r>
      <w:r>
        <w:rPr>
          <w:spacing w:val="-2"/>
          <w:sz w:val="24"/>
        </w:rPr>
        <w:t xml:space="preserve"> </w:t>
      </w:r>
      <w:proofErr w:type="spellStart"/>
      <w:r>
        <w:rPr>
          <w:sz w:val="24"/>
        </w:rPr>
        <w:t>Comunidades</w:t>
      </w:r>
      <w:proofErr w:type="spellEnd"/>
      <w:r>
        <w:rPr>
          <w:sz w:val="24"/>
        </w:rPr>
        <w:t xml:space="preserve"> </w:t>
      </w:r>
      <w:proofErr w:type="spellStart"/>
      <w:r>
        <w:rPr>
          <w:sz w:val="24"/>
        </w:rPr>
        <w:t>Indígenas</w:t>
      </w:r>
      <w:proofErr w:type="spellEnd"/>
      <w:r>
        <w:rPr>
          <w:spacing w:val="-1"/>
          <w:sz w:val="24"/>
        </w:rPr>
        <w:t xml:space="preserve"> </w:t>
      </w:r>
      <w:proofErr w:type="spellStart"/>
      <w:r>
        <w:rPr>
          <w:spacing w:val="-2"/>
          <w:sz w:val="24"/>
        </w:rPr>
        <w:t>Residentes</w:t>
      </w:r>
      <w:proofErr w:type="spellEnd"/>
      <w:r>
        <w:rPr>
          <w:spacing w:val="-2"/>
          <w:sz w:val="24"/>
        </w:rPr>
        <w:t>;</w:t>
      </w:r>
    </w:p>
    <w:p w14:paraId="75F59A81" w14:textId="77777777" w:rsidR="006D1CFB" w:rsidRDefault="006D1CFB">
      <w:pPr>
        <w:pStyle w:val="Kehatekst"/>
      </w:pPr>
    </w:p>
    <w:p w14:paraId="6A354E1B" w14:textId="77777777" w:rsidR="006D1CFB" w:rsidRDefault="006D1CFB">
      <w:pPr>
        <w:pStyle w:val="Kehatekst"/>
      </w:pPr>
    </w:p>
    <w:p w14:paraId="1A025CC5"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67ADA7D0" w14:textId="77777777" w:rsidR="006D1CFB" w:rsidRDefault="006D1CFB">
      <w:pPr>
        <w:pStyle w:val="Kehatekst"/>
      </w:pPr>
    </w:p>
    <w:p w14:paraId="0C0BC3E3" w14:textId="77777777" w:rsidR="006D1CFB" w:rsidRDefault="006D1CFB">
      <w:pPr>
        <w:pStyle w:val="Kehatekst"/>
      </w:pPr>
    </w:p>
    <w:p w14:paraId="3A668F77" w14:textId="77777777" w:rsidR="006D1CFB" w:rsidRDefault="006930A6">
      <w:pPr>
        <w:pStyle w:val="Loendilik"/>
        <w:numPr>
          <w:ilvl w:val="0"/>
          <w:numId w:val="48"/>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Fomento</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pacing w:val="-2"/>
          <w:sz w:val="24"/>
        </w:rPr>
        <w:t>Empleo</w:t>
      </w:r>
      <w:proofErr w:type="spellEnd"/>
      <w:r>
        <w:rPr>
          <w:spacing w:val="-2"/>
          <w:sz w:val="24"/>
        </w:rPr>
        <w:t>;</w:t>
      </w:r>
    </w:p>
    <w:p w14:paraId="0B9AA452" w14:textId="77777777" w:rsidR="006D1CFB" w:rsidRDefault="006D1CFB">
      <w:pPr>
        <w:pStyle w:val="Kehatekst"/>
        <w:spacing w:before="275"/>
      </w:pPr>
    </w:p>
    <w:p w14:paraId="469E9A55" w14:textId="77777777" w:rsidR="006D1CFB" w:rsidRDefault="006930A6">
      <w:pPr>
        <w:pStyle w:val="Loendilik"/>
        <w:numPr>
          <w:ilvl w:val="0"/>
          <w:numId w:val="48"/>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Turismo</w:t>
      </w:r>
      <w:proofErr w:type="spellEnd"/>
      <w:r>
        <w:rPr>
          <w:sz w:val="24"/>
        </w:rPr>
        <w:t xml:space="preserve"> </w:t>
      </w:r>
      <w:r>
        <w:rPr>
          <w:spacing w:val="-4"/>
          <w:sz w:val="24"/>
        </w:rPr>
        <w:t>ning</w:t>
      </w:r>
    </w:p>
    <w:p w14:paraId="4D937FBA" w14:textId="77777777" w:rsidR="006D1CFB" w:rsidRDefault="006D1CFB">
      <w:pPr>
        <w:pStyle w:val="Kehatekst"/>
      </w:pPr>
    </w:p>
    <w:p w14:paraId="2E97DC09" w14:textId="77777777" w:rsidR="006D1CFB" w:rsidRDefault="006D1CFB">
      <w:pPr>
        <w:pStyle w:val="Kehatekst"/>
      </w:pPr>
    </w:p>
    <w:p w14:paraId="12E11A77" w14:textId="77777777" w:rsidR="006D1CFB" w:rsidRDefault="006930A6">
      <w:pPr>
        <w:pStyle w:val="Loendilik"/>
        <w:numPr>
          <w:ilvl w:val="0"/>
          <w:numId w:val="48"/>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Medio</w:t>
      </w:r>
      <w:proofErr w:type="spellEnd"/>
      <w:r>
        <w:rPr>
          <w:spacing w:val="-1"/>
          <w:sz w:val="24"/>
        </w:rPr>
        <w:t xml:space="preserve"> </w:t>
      </w:r>
      <w:proofErr w:type="spellStart"/>
      <w:r>
        <w:rPr>
          <w:spacing w:val="-2"/>
          <w:sz w:val="24"/>
        </w:rPr>
        <w:t>Ambiente</w:t>
      </w:r>
      <w:proofErr w:type="spellEnd"/>
      <w:r>
        <w:rPr>
          <w:spacing w:val="-2"/>
          <w:sz w:val="24"/>
        </w:rPr>
        <w:t>.</w:t>
      </w:r>
    </w:p>
    <w:p w14:paraId="60C10EDC" w14:textId="77777777" w:rsidR="006D1CFB" w:rsidRDefault="006D1CFB">
      <w:pPr>
        <w:pStyle w:val="Loendilik"/>
        <w:rPr>
          <w:sz w:val="24"/>
        </w:rPr>
        <w:sectPr w:rsidR="006D1CFB">
          <w:pgSz w:w="11910" w:h="16840"/>
          <w:pgMar w:top="1460" w:right="566" w:bottom="1380" w:left="425" w:header="0" w:footer="1199" w:gutter="0"/>
          <w:cols w:space="708"/>
        </w:sectPr>
      </w:pPr>
    </w:p>
    <w:p w14:paraId="696400A3" w14:textId="77777777" w:rsidR="006D1CFB" w:rsidRDefault="006930A6">
      <w:pPr>
        <w:pStyle w:val="Loendilik"/>
        <w:numPr>
          <w:ilvl w:val="1"/>
          <w:numId w:val="51"/>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3C794A93" w14:textId="77777777" w:rsidR="006D1CFB" w:rsidRDefault="006D1CFB">
      <w:pPr>
        <w:pStyle w:val="Kehatekst"/>
      </w:pPr>
    </w:p>
    <w:p w14:paraId="142ECFAF" w14:textId="77777777" w:rsidR="006D1CFB" w:rsidRDefault="006D1CFB">
      <w:pPr>
        <w:pStyle w:val="Kehatekst"/>
      </w:pPr>
    </w:p>
    <w:p w14:paraId="62E21DBA" w14:textId="77777777" w:rsidR="006D1CFB" w:rsidRDefault="006930A6">
      <w:pPr>
        <w:pStyle w:val="Loendilik"/>
        <w:numPr>
          <w:ilvl w:val="0"/>
          <w:numId w:val="47"/>
        </w:numPr>
        <w:tabs>
          <w:tab w:val="left" w:pos="1274"/>
        </w:tabs>
        <w:ind w:hanging="566"/>
        <w:rPr>
          <w:sz w:val="24"/>
        </w:rPr>
      </w:pPr>
      <w:proofErr w:type="spellStart"/>
      <w:r>
        <w:rPr>
          <w:sz w:val="24"/>
        </w:rPr>
        <w:t>Agencia</w:t>
      </w:r>
      <w:proofErr w:type="spellEnd"/>
      <w:r>
        <w:rPr>
          <w:spacing w:val="-2"/>
          <w:sz w:val="24"/>
        </w:rPr>
        <w:t xml:space="preserve"> </w:t>
      </w:r>
      <w:r>
        <w:rPr>
          <w:sz w:val="24"/>
        </w:rPr>
        <w:t>de</w:t>
      </w:r>
      <w:r>
        <w:rPr>
          <w:spacing w:val="-2"/>
          <w:sz w:val="24"/>
        </w:rPr>
        <w:t xml:space="preserve"> </w:t>
      </w:r>
      <w:proofErr w:type="spellStart"/>
      <w:r>
        <w:rPr>
          <w:sz w:val="24"/>
        </w:rPr>
        <w:t>Atención</w:t>
      </w:r>
      <w:proofErr w:type="spellEnd"/>
      <w:r>
        <w:rPr>
          <w:spacing w:val="-1"/>
          <w:sz w:val="24"/>
        </w:rPr>
        <w:t xml:space="preserve"> </w:t>
      </w:r>
      <w:proofErr w:type="spellStart"/>
      <w:r>
        <w:rPr>
          <w:spacing w:val="-2"/>
          <w:sz w:val="24"/>
        </w:rPr>
        <w:t>Animal</w:t>
      </w:r>
      <w:proofErr w:type="spellEnd"/>
      <w:r>
        <w:rPr>
          <w:spacing w:val="-2"/>
          <w:sz w:val="24"/>
        </w:rPr>
        <w:t>;</w:t>
      </w:r>
    </w:p>
    <w:p w14:paraId="179B4868" w14:textId="77777777" w:rsidR="006D1CFB" w:rsidRDefault="006D1CFB">
      <w:pPr>
        <w:pStyle w:val="Kehatekst"/>
      </w:pPr>
    </w:p>
    <w:p w14:paraId="3B357D79" w14:textId="77777777" w:rsidR="006D1CFB" w:rsidRDefault="006D1CFB">
      <w:pPr>
        <w:pStyle w:val="Kehatekst"/>
      </w:pPr>
    </w:p>
    <w:p w14:paraId="0E1B4D92" w14:textId="77777777" w:rsidR="006D1CFB" w:rsidRDefault="006930A6">
      <w:pPr>
        <w:pStyle w:val="Loendilik"/>
        <w:numPr>
          <w:ilvl w:val="0"/>
          <w:numId w:val="47"/>
        </w:numPr>
        <w:tabs>
          <w:tab w:val="left" w:pos="1274"/>
        </w:tabs>
        <w:ind w:hanging="566"/>
        <w:rPr>
          <w:sz w:val="24"/>
        </w:rPr>
      </w:pPr>
      <w:proofErr w:type="spellStart"/>
      <w:r>
        <w:rPr>
          <w:sz w:val="24"/>
        </w:rPr>
        <w:t>Atención</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pacing w:val="-2"/>
          <w:sz w:val="24"/>
        </w:rPr>
        <w:t>Sanitaria</w:t>
      </w:r>
      <w:proofErr w:type="spellEnd"/>
      <w:r>
        <w:rPr>
          <w:spacing w:val="-2"/>
          <w:sz w:val="24"/>
        </w:rPr>
        <w:t>;</w:t>
      </w:r>
    </w:p>
    <w:p w14:paraId="487B9FDF" w14:textId="77777777" w:rsidR="006D1CFB" w:rsidRDefault="006D1CFB">
      <w:pPr>
        <w:pStyle w:val="Kehatekst"/>
      </w:pPr>
    </w:p>
    <w:p w14:paraId="49B112F1" w14:textId="77777777" w:rsidR="006D1CFB" w:rsidRDefault="006D1CFB">
      <w:pPr>
        <w:pStyle w:val="Kehatekst"/>
      </w:pPr>
    </w:p>
    <w:p w14:paraId="293074BB" w14:textId="77777777" w:rsidR="006D1CFB" w:rsidRDefault="006930A6">
      <w:pPr>
        <w:pStyle w:val="Loendilik"/>
        <w:numPr>
          <w:ilvl w:val="0"/>
          <w:numId w:val="47"/>
        </w:numPr>
        <w:tabs>
          <w:tab w:val="left" w:pos="1274"/>
        </w:tabs>
        <w:ind w:hanging="566"/>
        <w:rPr>
          <w:sz w:val="24"/>
        </w:rPr>
      </w:pPr>
      <w:proofErr w:type="spellStart"/>
      <w:r>
        <w:rPr>
          <w:sz w:val="24"/>
        </w:rPr>
        <w:t>Agencia</w:t>
      </w:r>
      <w:proofErr w:type="spellEnd"/>
      <w:r>
        <w:rPr>
          <w:spacing w:val="-2"/>
          <w:sz w:val="24"/>
        </w:rPr>
        <w:t xml:space="preserve"> </w:t>
      </w:r>
      <w:r>
        <w:rPr>
          <w:sz w:val="24"/>
        </w:rPr>
        <w:t>Digital</w:t>
      </w:r>
      <w:r>
        <w:rPr>
          <w:spacing w:val="-1"/>
          <w:sz w:val="24"/>
        </w:rPr>
        <w:t xml:space="preserve"> </w:t>
      </w:r>
      <w:r>
        <w:rPr>
          <w:sz w:val="24"/>
        </w:rPr>
        <w:t xml:space="preserve">de </w:t>
      </w:r>
      <w:proofErr w:type="spellStart"/>
      <w:r>
        <w:rPr>
          <w:sz w:val="24"/>
        </w:rPr>
        <w:t>Innovación</w:t>
      </w:r>
      <w:proofErr w:type="spellEnd"/>
      <w:r>
        <w:rPr>
          <w:spacing w:val="-1"/>
          <w:sz w:val="24"/>
        </w:rPr>
        <w:t xml:space="preserve"> </w:t>
      </w:r>
      <w:proofErr w:type="spellStart"/>
      <w:r>
        <w:rPr>
          <w:spacing w:val="-2"/>
          <w:sz w:val="24"/>
        </w:rPr>
        <w:t>Pública</w:t>
      </w:r>
      <w:proofErr w:type="spellEnd"/>
      <w:r>
        <w:rPr>
          <w:spacing w:val="-2"/>
          <w:sz w:val="24"/>
        </w:rPr>
        <w:t>;</w:t>
      </w:r>
    </w:p>
    <w:p w14:paraId="42FAE0DB" w14:textId="77777777" w:rsidR="006D1CFB" w:rsidRDefault="006D1CFB">
      <w:pPr>
        <w:pStyle w:val="Kehatekst"/>
      </w:pPr>
    </w:p>
    <w:p w14:paraId="2D9110DE" w14:textId="77777777" w:rsidR="006D1CFB" w:rsidRDefault="006D1CFB">
      <w:pPr>
        <w:pStyle w:val="Kehatekst"/>
        <w:spacing w:before="1"/>
      </w:pPr>
    </w:p>
    <w:p w14:paraId="3140F049" w14:textId="77777777" w:rsidR="006D1CFB" w:rsidRDefault="006930A6">
      <w:pPr>
        <w:pStyle w:val="Loendilik"/>
        <w:numPr>
          <w:ilvl w:val="0"/>
          <w:numId w:val="47"/>
        </w:numPr>
        <w:tabs>
          <w:tab w:val="left" w:pos="1274"/>
        </w:tabs>
        <w:ind w:hanging="566"/>
        <w:rPr>
          <w:sz w:val="24"/>
        </w:rPr>
      </w:pPr>
      <w:r>
        <w:rPr>
          <w:sz w:val="24"/>
        </w:rPr>
        <w:t>Autoridad</w:t>
      </w:r>
      <w:r>
        <w:rPr>
          <w:spacing w:val="-2"/>
          <w:sz w:val="24"/>
        </w:rPr>
        <w:t xml:space="preserve"> </w:t>
      </w:r>
      <w:proofErr w:type="spellStart"/>
      <w:r>
        <w:rPr>
          <w:sz w:val="24"/>
        </w:rPr>
        <w:t>del</w:t>
      </w:r>
      <w:proofErr w:type="spellEnd"/>
      <w:r>
        <w:rPr>
          <w:spacing w:val="-1"/>
          <w:sz w:val="24"/>
        </w:rPr>
        <w:t xml:space="preserve"> </w:t>
      </w:r>
      <w:proofErr w:type="spellStart"/>
      <w:r>
        <w:rPr>
          <w:sz w:val="24"/>
        </w:rPr>
        <w:t>Centro</w:t>
      </w:r>
      <w:proofErr w:type="spellEnd"/>
      <w:r>
        <w:rPr>
          <w:spacing w:val="-1"/>
          <w:sz w:val="24"/>
        </w:rPr>
        <w:t xml:space="preserve"> </w:t>
      </w:r>
      <w:proofErr w:type="spellStart"/>
      <w:r>
        <w:rPr>
          <w:spacing w:val="-2"/>
          <w:sz w:val="24"/>
        </w:rPr>
        <w:t>Histórico</w:t>
      </w:r>
      <w:proofErr w:type="spellEnd"/>
      <w:r>
        <w:rPr>
          <w:spacing w:val="-2"/>
          <w:sz w:val="24"/>
        </w:rPr>
        <w:t>;</w:t>
      </w:r>
    </w:p>
    <w:p w14:paraId="234EFFFB" w14:textId="77777777" w:rsidR="006D1CFB" w:rsidRDefault="006D1CFB">
      <w:pPr>
        <w:pStyle w:val="Kehatekst"/>
      </w:pPr>
    </w:p>
    <w:p w14:paraId="28BF0365" w14:textId="77777777" w:rsidR="006D1CFB" w:rsidRDefault="006D1CFB">
      <w:pPr>
        <w:pStyle w:val="Kehatekst"/>
      </w:pPr>
    </w:p>
    <w:p w14:paraId="42F210E8" w14:textId="77777777" w:rsidR="006D1CFB" w:rsidRDefault="006930A6">
      <w:pPr>
        <w:pStyle w:val="Loendilik"/>
        <w:numPr>
          <w:ilvl w:val="0"/>
          <w:numId w:val="47"/>
        </w:numPr>
        <w:tabs>
          <w:tab w:val="left" w:pos="1274"/>
        </w:tabs>
        <w:ind w:hanging="566"/>
        <w:rPr>
          <w:sz w:val="24"/>
        </w:rPr>
      </w:pPr>
      <w:proofErr w:type="spellStart"/>
      <w:r>
        <w:rPr>
          <w:sz w:val="24"/>
        </w:rPr>
        <w:t>Caja</w:t>
      </w:r>
      <w:proofErr w:type="spellEnd"/>
      <w:r>
        <w:rPr>
          <w:spacing w:val="-3"/>
          <w:sz w:val="24"/>
        </w:rPr>
        <w:t xml:space="preserve"> </w:t>
      </w:r>
      <w:r>
        <w:rPr>
          <w:sz w:val="24"/>
        </w:rPr>
        <w:t>de</w:t>
      </w:r>
      <w:r>
        <w:rPr>
          <w:spacing w:val="-2"/>
          <w:sz w:val="24"/>
        </w:rPr>
        <w:t xml:space="preserve"> </w:t>
      </w:r>
      <w:proofErr w:type="spellStart"/>
      <w:r>
        <w:rPr>
          <w:sz w:val="24"/>
        </w:rPr>
        <w:t>Previsión</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z w:val="24"/>
        </w:rPr>
        <w:t>Policía</w:t>
      </w:r>
      <w:proofErr w:type="spellEnd"/>
      <w:r>
        <w:rPr>
          <w:spacing w:val="-1"/>
          <w:sz w:val="24"/>
        </w:rPr>
        <w:t xml:space="preserve"> </w:t>
      </w:r>
      <w:proofErr w:type="spellStart"/>
      <w:r>
        <w:rPr>
          <w:sz w:val="24"/>
        </w:rPr>
        <w:t>Auxiliar</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Ciudad de</w:t>
      </w:r>
      <w:r>
        <w:rPr>
          <w:spacing w:val="-1"/>
          <w:sz w:val="24"/>
        </w:rPr>
        <w:t xml:space="preserve"> </w:t>
      </w:r>
      <w:r>
        <w:rPr>
          <w:spacing w:val="-2"/>
          <w:sz w:val="24"/>
        </w:rPr>
        <w:t>México;</w:t>
      </w:r>
    </w:p>
    <w:p w14:paraId="5B7F7E9A" w14:textId="77777777" w:rsidR="006D1CFB" w:rsidRDefault="006D1CFB">
      <w:pPr>
        <w:pStyle w:val="Kehatekst"/>
      </w:pPr>
    </w:p>
    <w:p w14:paraId="4528D07B" w14:textId="77777777" w:rsidR="006D1CFB" w:rsidRDefault="006D1CFB">
      <w:pPr>
        <w:pStyle w:val="Kehatekst"/>
      </w:pPr>
    </w:p>
    <w:p w14:paraId="49D2E629" w14:textId="77777777" w:rsidR="006D1CFB" w:rsidRDefault="006930A6">
      <w:pPr>
        <w:pStyle w:val="Loendilik"/>
        <w:numPr>
          <w:ilvl w:val="0"/>
          <w:numId w:val="47"/>
        </w:numPr>
        <w:tabs>
          <w:tab w:val="left" w:pos="1274"/>
        </w:tabs>
        <w:ind w:hanging="566"/>
        <w:rPr>
          <w:sz w:val="24"/>
        </w:rPr>
      </w:pPr>
      <w:proofErr w:type="spellStart"/>
      <w:r>
        <w:rPr>
          <w:sz w:val="24"/>
        </w:rPr>
        <w:t>Caja</w:t>
      </w:r>
      <w:proofErr w:type="spellEnd"/>
      <w:r>
        <w:rPr>
          <w:spacing w:val="-1"/>
          <w:sz w:val="24"/>
        </w:rPr>
        <w:t xml:space="preserve"> </w:t>
      </w:r>
      <w:r>
        <w:rPr>
          <w:sz w:val="24"/>
        </w:rPr>
        <w:t>de</w:t>
      </w:r>
      <w:r>
        <w:rPr>
          <w:spacing w:val="-2"/>
          <w:sz w:val="24"/>
        </w:rPr>
        <w:t xml:space="preserve"> </w:t>
      </w:r>
      <w:proofErr w:type="spellStart"/>
      <w:r>
        <w:rPr>
          <w:sz w:val="24"/>
        </w:rPr>
        <w:t>Previsión</w:t>
      </w:r>
      <w:proofErr w:type="spellEnd"/>
      <w:r>
        <w:rPr>
          <w:sz w:val="24"/>
        </w:rPr>
        <w:t xml:space="preserve"> de</w:t>
      </w:r>
      <w:r>
        <w:rPr>
          <w:spacing w:val="-2"/>
          <w:sz w:val="24"/>
        </w:rPr>
        <w:t xml:space="preserve"> </w:t>
      </w:r>
      <w:r>
        <w:rPr>
          <w:sz w:val="24"/>
        </w:rPr>
        <w:t xml:space="preserve">la </w:t>
      </w:r>
      <w:proofErr w:type="spellStart"/>
      <w:r>
        <w:rPr>
          <w:sz w:val="24"/>
        </w:rPr>
        <w:t>Policía</w:t>
      </w:r>
      <w:proofErr w:type="spellEnd"/>
      <w:r>
        <w:rPr>
          <w:sz w:val="24"/>
        </w:rPr>
        <w:t xml:space="preserve"> </w:t>
      </w:r>
      <w:proofErr w:type="spellStart"/>
      <w:r>
        <w:rPr>
          <w:spacing w:val="-2"/>
          <w:sz w:val="24"/>
        </w:rPr>
        <w:t>Preventiva</w:t>
      </w:r>
      <w:proofErr w:type="spellEnd"/>
      <w:r>
        <w:rPr>
          <w:spacing w:val="-2"/>
          <w:sz w:val="24"/>
        </w:rPr>
        <w:t>;</w:t>
      </w:r>
    </w:p>
    <w:p w14:paraId="3AD486D1" w14:textId="77777777" w:rsidR="006D1CFB" w:rsidRDefault="006D1CFB">
      <w:pPr>
        <w:pStyle w:val="Kehatekst"/>
      </w:pPr>
    </w:p>
    <w:p w14:paraId="0644C430" w14:textId="77777777" w:rsidR="006D1CFB" w:rsidRDefault="006D1CFB">
      <w:pPr>
        <w:pStyle w:val="Kehatekst"/>
      </w:pPr>
    </w:p>
    <w:p w14:paraId="17272B20" w14:textId="77777777" w:rsidR="006D1CFB" w:rsidRDefault="006930A6">
      <w:pPr>
        <w:pStyle w:val="Loendilik"/>
        <w:numPr>
          <w:ilvl w:val="0"/>
          <w:numId w:val="47"/>
        </w:numPr>
        <w:tabs>
          <w:tab w:val="left" w:pos="1274"/>
        </w:tabs>
        <w:ind w:hanging="566"/>
        <w:rPr>
          <w:sz w:val="24"/>
        </w:rPr>
      </w:pPr>
      <w:proofErr w:type="spellStart"/>
      <w:r>
        <w:rPr>
          <w:sz w:val="24"/>
        </w:rPr>
        <w:t>Caja</w:t>
      </w:r>
      <w:proofErr w:type="spellEnd"/>
      <w:r>
        <w:rPr>
          <w:spacing w:val="-3"/>
          <w:sz w:val="24"/>
        </w:rPr>
        <w:t xml:space="preserve"> </w:t>
      </w:r>
      <w:r>
        <w:rPr>
          <w:sz w:val="24"/>
        </w:rPr>
        <w:t>de</w:t>
      </w:r>
      <w:r>
        <w:rPr>
          <w:spacing w:val="-2"/>
          <w:sz w:val="24"/>
        </w:rPr>
        <w:t xml:space="preserve"> </w:t>
      </w:r>
      <w:proofErr w:type="spellStart"/>
      <w:r>
        <w:rPr>
          <w:sz w:val="24"/>
        </w:rPr>
        <w:t>Previsión</w:t>
      </w:r>
      <w:proofErr w:type="spellEnd"/>
      <w:r>
        <w:rPr>
          <w:spacing w:val="-1"/>
          <w:sz w:val="24"/>
        </w:rPr>
        <w:t xml:space="preserve"> </w:t>
      </w:r>
      <w:proofErr w:type="spellStart"/>
      <w:r>
        <w:rPr>
          <w:sz w:val="24"/>
        </w:rPr>
        <w:t>para</w:t>
      </w:r>
      <w:proofErr w:type="spellEnd"/>
      <w:r>
        <w:rPr>
          <w:spacing w:val="-1"/>
          <w:sz w:val="24"/>
        </w:rPr>
        <w:t xml:space="preserve"> </w:t>
      </w:r>
      <w:proofErr w:type="spellStart"/>
      <w:r>
        <w:rPr>
          <w:sz w:val="24"/>
        </w:rPr>
        <w:t>Trabajadores</w:t>
      </w:r>
      <w:proofErr w:type="spellEnd"/>
      <w:r>
        <w:rPr>
          <w:sz w:val="24"/>
        </w:rPr>
        <w:t xml:space="preserve"> a</w:t>
      </w:r>
      <w:r>
        <w:rPr>
          <w:spacing w:val="-2"/>
          <w:sz w:val="24"/>
        </w:rPr>
        <w:t xml:space="preserve"> </w:t>
      </w:r>
      <w:proofErr w:type="spellStart"/>
      <w:r>
        <w:rPr>
          <w:sz w:val="24"/>
        </w:rPr>
        <w:t>Lista</w:t>
      </w:r>
      <w:proofErr w:type="spellEnd"/>
      <w:r>
        <w:rPr>
          <w:spacing w:val="-1"/>
          <w:sz w:val="24"/>
        </w:rPr>
        <w:t xml:space="preserve"> </w:t>
      </w:r>
      <w:r>
        <w:rPr>
          <w:sz w:val="24"/>
        </w:rPr>
        <w:t>de</w:t>
      </w:r>
      <w:r>
        <w:rPr>
          <w:spacing w:val="-2"/>
          <w:sz w:val="24"/>
        </w:rPr>
        <w:t xml:space="preserve"> </w:t>
      </w:r>
      <w:proofErr w:type="spellStart"/>
      <w:r>
        <w:rPr>
          <w:sz w:val="24"/>
        </w:rPr>
        <w:t>Raya</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Ciudad de</w:t>
      </w:r>
      <w:r>
        <w:rPr>
          <w:spacing w:val="-1"/>
          <w:sz w:val="24"/>
        </w:rPr>
        <w:t xml:space="preserve"> </w:t>
      </w:r>
      <w:r>
        <w:rPr>
          <w:spacing w:val="-2"/>
          <w:sz w:val="24"/>
        </w:rPr>
        <w:t>México;</w:t>
      </w:r>
    </w:p>
    <w:p w14:paraId="54AE1B41" w14:textId="77777777" w:rsidR="006D1CFB" w:rsidRDefault="006D1CFB">
      <w:pPr>
        <w:pStyle w:val="Kehatekst"/>
      </w:pPr>
    </w:p>
    <w:p w14:paraId="36586208" w14:textId="77777777" w:rsidR="006D1CFB" w:rsidRDefault="006D1CFB">
      <w:pPr>
        <w:pStyle w:val="Kehatekst"/>
      </w:pPr>
    </w:p>
    <w:p w14:paraId="77B5A971" w14:textId="77777777" w:rsidR="006D1CFB" w:rsidRDefault="006930A6">
      <w:pPr>
        <w:pStyle w:val="Loendilik"/>
        <w:numPr>
          <w:ilvl w:val="0"/>
          <w:numId w:val="47"/>
        </w:numPr>
        <w:tabs>
          <w:tab w:val="left" w:pos="1274"/>
        </w:tabs>
        <w:ind w:hanging="566"/>
        <w:rPr>
          <w:sz w:val="24"/>
        </w:rPr>
      </w:pPr>
      <w:proofErr w:type="spellStart"/>
      <w:r>
        <w:rPr>
          <w:sz w:val="24"/>
        </w:rPr>
        <w:t>Consejo</w:t>
      </w:r>
      <w:proofErr w:type="spellEnd"/>
      <w:r>
        <w:rPr>
          <w:spacing w:val="-1"/>
          <w:sz w:val="24"/>
        </w:rPr>
        <w:t xml:space="preserve"> </w:t>
      </w:r>
      <w:r>
        <w:rPr>
          <w:sz w:val="24"/>
        </w:rPr>
        <w:t>de</w:t>
      </w:r>
      <w:r>
        <w:rPr>
          <w:spacing w:val="-1"/>
          <w:sz w:val="24"/>
        </w:rPr>
        <w:t xml:space="preserve"> </w:t>
      </w:r>
      <w:proofErr w:type="spellStart"/>
      <w:r>
        <w:rPr>
          <w:sz w:val="24"/>
        </w:rPr>
        <w:t>Evaluación</w:t>
      </w:r>
      <w:proofErr w:type="spellEnd"/>
      <w:r>
        <w:rPr>
          <w:spacing w:val="-1"/>
          <w:sz w:val="24"/>
        </w:rPr>
        <w:t xml:space="preserve"> </w:t>
      </w:r>
      <w:r>
        <w:rPr>
          <w:sz w:val="24"/>
        </w:rPr>
        <w:t>de</w:t>
      </w:r>
      <w:r>
        <w:rPr>
          <w:spacing w:val="-1"/>
          <w:sz w:val="24"/>
        </w:rPr>
        <w:t xml:space="preserve"> </w:t>
      </w:r>
      <w:proofErr w:type="spellStart"/>
      <w:r>
        <w:rPr>
          <w:sz w:val="24"/>
        </w:rPr>
        <w:t>Desarrollo</w:t>
      </w:r>
      <w:proofErr w:type="spellEnd"/>
      <w:r>
        <w:rPr>
          <w:spacing w:val="-1"/>
          <w:sz w:val="24"/>
        </w:rPr>
        <w:t xml:space="preserve"> </w:t>
      </w:r>
      <w:proofErr w:type="spellStart"/>
      <w:r>
        <w:rPr>
          <w:sz w:val="24"/>
        </w:rPr>
        <w:t>Social</w:t>
      </w:r>
      <w:proofErr w:type="spellEnd"/>
      <w:r>
        <w:rPr>
          <w:spacing w:val="-1"/>
          <w:sz w:val="24"/>
        </w:rPr>
        <w:t xml:space="preserve"> </w:t>
      </w:r>
      <w:r>
        <w:rPr>
          <w:sz w:val="24"/>
        </w:rPr>
        <w:t>de</w:t>
      </w:r>
      <w:r>
        <w:rPr>
          <w:spacing w:val="-1"/>
          <w:sz w:val="24"/>
        </w:rPr>
        <w:t xml:space="preserve"> </w:t>
      </w:r>
      <w:r>
        <w:rPr>
          <w:sz w:val="24"/>
        </w:rPr>
        <w:t>la Ciudad</w:t>
      </w:r>
      <w:r>
        <w:rPr>
          <w:spacing w:val="-1"/>
          <w:sz w:val="24"/>
        </w:rPr>
        <w:t xml:space="preserve"> </w:t>
      </w:r>
      <w:r>
        <w:rPr>
          <w:sz w:val="24"/>
        </w:rPr>
        <w:t>de</w:t>
      </w:r>
      <w:r>
        <w:rPr>
          <w:spacing w:val="1"/>
          <w:sz w:val="24"/>
        </w:rPr>
        <w:t xml:space="preserve"> </w:t>
      </w:r>
      <w:r>
        <w:rPr>
          <w:spacing w:val="-2"/>
          <w:sz w:val="24"/>
        </w:rPr>
        <w:t>México;</w:t>
      </w:r>
    </w:p>
    <w:p w14:paraId="0F323A68" w14:textId="77777777" w:rsidR="006D1CFB" w:rsidRDefault="006D1CFB">
      <w:pPr>
        <w:pStyle w:val="Kehatekst"/>
      </w:pPr>
    </w:p>
    <w:p w14:paraId="14F7600E" w14:textId="77777777" w:rsidR="006D1CFB" w:rsidRDefault="006D1CFB">
      <w:pPr>
        <w:pStyle w:val="Kehatekst"/>
      </w:pPr>
    </w:p>
    <w:p w14:paraId="712CBC5E" w14:textId="77777777" w:rsidR="006D1CFB" w:rsidRDefault="006930A6">
      <w:pPr>
        <w:pStyle w:val="Loendilik"/>
        <w:numPr>
          <w:ilvl w:val="0"/>
          <w:numId w:val="47"/>
        </w:numPr>
        <w:tabs>
          <w:tab w:val="left" w:pos="1274"/>
        </w:tabs>
        <w:ind w:hanging="566"/>
        <w:rPr>
          <w:sz w:val="24"/>
        </w:rPr>
      </w:pPr>
      <w:proofErr w:type="spellStart"/>
      <w:r>
        <w:rPr>
          <w:sz w:val="24"/>
        </w:rPr>
        <w:t>Consejo</w:t>
      </w:r>
      <w:proofErr w:type="spellEnd"/>
      <w:r>
        <w:rPr>
          <w:spacing w:val="-3"/>
          <w:sz w:val="24"/>
        </w:rPr>
        <w:t xml:space="preserve"> </w:t>
      </w:r>
      <w:proofErr w:type="spellStart"/>
      <w:r>
        <w:rPr>
          <w:sz w:val="24"/>
        </w:rPr>
        <w:t>para</w:t>
      </w:r>
      <w:proofErr w:type="spellEnd"/>
      <w:r>
        <w:rPr>
          <w:spacing w:val="-2"/>
          <w:sz w:val="24"/>
        </w:rPr>
        <w:t xml:space="preserve"> </w:t>
      </w:r>
      <w:proofErr w:type="spellStart"/>
      <w:r>
        <w:rPr>
          <w:sz w:val="24"/>
        </w:rPr>
        <w:t>Prevenir</w:t>
      </w:r>
      <w:proofErr w:type="spellEnd"/>
      <w:r>
        <w:rPr>
          <w:sz w:val="24"/>
        </w:rPr>
        <w:t xml:space="preserve"> y </w:t>
      </w:r>
      <w:proofErr w:type="spellStart"/>
      <w:r>
        <w:rPr>
          <w:sz w:val="24"/>
        </w:rPr>
        <w:t>Eliminar</w:t>
      </w:r>
      <w:proofErr w:type="spellEnd"/>
      <w:r>
        <w:rPr>
          <w:spacing w:val="-3"/>
          <w:sz w:val="24"/>
        </w:rPr>
        <w:t xml:space="preserve"> </w:t>
      </w:r>
      <w:r>
        <w:rPr>
          <w:sz w:val="24"/>
        </w:rPr>
        <w:t xml:space="preserve">la </w:t>
      </w:r>
      <w:proofErr w:type="spellStart"/>
      <w:r>
        <w:rPr>
          <w:sz w:val="24"/>
        </w:rPr>
        <w:t>Discriminación</w:t>
      </w:r>
      <w:proofErr w:type="spellEnd"/>
      <w:r>
        <w:rPr>
          <w:spacing w:val="-1"/>
          <w:sz w:val="24"/>
        </w:rPr>
        <w:t xml:space="preserve"> </w:t>
      </w:r>
      <w:r>
        <w:rPr>
          <w:sz w:val="24"/>
        </w:rPr>
        <w:t>de</w:t>
      </w:r>
      <w:r>
        <w:rPr>
          <w:spacing w:val="-2"/>
          <w:sz w:val="24"/>
        </w:rPr>
        <w:t xml:space="preserve"> </w:t>
      </w:r>
      <w:r>
        <w:rPr>
          <w:sz w:val="24"/>
        </w:rPr>
        <w:t>la Ciudad</w:t>
      </w:r>
      <w:r>
        <w:rPr>
          <w:spacing w:val="-1"/>
          <w:sz w:val="24"/>
        </w:rPr>
        <w:t xml:space="preserve"> </w:t>
      </w:r>
      <w:r>
        <w:rPr>
          <w:sz w:val="24"/>
        </w:rPr>
        <w:t>de</w:t>
      </w:r>
      <w:r>
        <w:rPr>
          <w:spacing w:val="-1"/>
          <w:sz w:val="24"/>
        </w:rPr>
        <w:t xml:space="preserve"> </w:t>
      </w:r>
      <w:r>
        <w:rPr>
          <w:spacing w:val="-2"/>
          <w:sz w:val="24"/>
        </w:rPr>
        <w:t>México;</w:t>
      </w:r>
    </w:p>
    <w:p w14:paraId="5C4366B2" w14:textId="77777777" w:rsidR="006D1CFB" w:rsidRDefault="006D1CFB">
      <w:pPr>
        <w:pStyle w:val="Kehatekst"/>
      </w:pPr>
    </w:p>
    <w:p w14:paraId="20C7A0F2" w14:textId="77777777" w:rsidR="006D1CFB" w:rsidRDefault="006D1CFB">
      <w:pPr>
        <w:pStyle w:val="Kehatekst"/>
      </w:pPr>
    </w:p>
    <w:p w14:paraId="25761512" w14:textId="77777777" w:rsidR="006D1CFB" w:rsidRDefault="006930A6">
      <w:pPr>
        <w:pStyle w:val="Loendilik"/>
        <w:numPr>
          <w:ilvl w:val="0"/>
          <w:numId w:val="47"/>
        </w:numPr>
        <w:tabs>
          <w:tab w:val="left" w:pos="1274"/>
        </w:tabs>
        <w:spacing w:before="1"/>
        <w:ind w:hanging="566"/>
        <w:rPr>
          <w:sz w:val="24"/>
        </w:rPr>
      </w:pPr>
      <w:proofErr w:type="spellStart"/>
      <w:r>
        <w:rPr>
          <w:sz w:val="24"/>
        </w:rPr>
        <w:t>Corporación</w:t>
      </w:r>
      <w:proofErr w:type="spellEnd"/>
      <w:r>
        <w:rPr>
          <w:spacing w:val="-2"/>
          <w:sz w:val="24"/>
        </w:rPr>
        <w:t xml:space="preserve"> </w:t>
      </w:r>
      <w:proofErr w:type="spellStart"/>
      <w:r>
        <w:rPr>
          <w:sz w:val="24"/>
        </w:rPr>
        <w:t>Mexicana</w:t>
      </w:r>
      <w:proofErr w:type="spellEnd"/>
      <w:r>
        <w:rPr>
          <w:spacing w:val="-2"/>
          <w:sz w:val="24"/>
        </w:rPr>
        <w:t xml:space="preserve"> </w:t>
      </w:r>
      <w:r>
        <w:rPr>
          <w:sz w:val="24"/>
        </w:rPr>
        <w:t>de</w:t>
      </w:r>
      <w:r>
        <w:rPr>
          <w:spacing w:val="-1"/>
          <w:sz w:val="24"/>
        </w:rPr>
        <w:t xml:space="preserve"> </w:t>
      </w:r>
      <w:proofErr w:type="spellStart"/>
      <w:r>
        <w:rPr>
          <w:sz w:val="24"/>
        </w:rPr>
        <w:t>Impresión</w:t>
      </w:r>
      <w:proofErr w:type="spellEnd"/>
      <w:r>
        <w:rPr>
          <w:sz w:val="24"/>
        </w:rPr>
        <w:t>,</w:t>
      </w:r>
      <w:r>
        <w:rPr>
          <w:spacing w:val="-1"/>
          <w:sz w:val="24"/>
        </w:rPr>
        <w:t xml:space="preserve"> </w:t>
      </w:r>
      <w:r>
        <w:rPr>
          <w:sz w:val="24"/>
        </w:rPr>
        <w:t>S.A.</w:t>
      </w:r>
      <w:r>
        <w:rPr>
          <w:spacing w:val="-1"/>
          <w:sz w:val="24"/>
        </w:rPr>
        <w:t xml:space="preserve"> </w:t>
      </w:r>
      <w:r>
        <w:rPr>
          <w:sz w:val="24"/>
        </w:rPr>
        <w:t>de</w:t>
      </w:r>
      <w:r>
        <w:rPr>
          <w:spacing w:val="-3"/>
          <w:sz w:val="24"/>
        </w:rPr>
        <w:t xml:space="preserve"> </w:t>
      </w:r>
      <w:r>
        <w:rPr>
          <w:spacing w:val="-4"/>
          <w:sz w:val="24"/>
        </w:rPr>
        <w:t>C.V.;</w:t>
      </w:r>
    </w:p>
    <w:p w14:paraId="3E130D02" w14:textId="77777777" w:rsidR="006D1CFB" w:rsidRDefault="006D1CFB">
      <w:pPr>
        <w:pStyle w:val="Kehatekst"/>
        <w:spacing w:before="275"/>
      </w:pPr>
    </w:p>
    <w:p w14:paraId="7BE6EBC7" w14:textId="77777777" w:rsidR="006D1CFB" w:rsidRDefault="006930A6">
      <w:pPr>
        <w:pStyle w:val="Loendilik"/>
        <w:numPr>
          <w:ilvl w:val="0"/>
          <w:numId w:val="47"/>
        </w:numPr>
        <w:tabs>
          <w:tab w:val="left" w:pos="1274"/>
        </w:tabs>
        <w:spacing w:before="1"/>
        <w:ind w:hanging="566"/>
        <w:rPr>
          <w:sz w:val="24"/>
        </w:rPr>
      </w:pPr>
      <w:proofErr w:type="spellStart"/>
      <w:r>
        <w:rPr>
          <w:sz w:val="24"/>
        </w:rPr>
        <w:t>Escuela</w:t>
      </w:r>
      <w:proofErr w:type="spellEnd"/>
      <w:r>
        <w:rPr>
          <w:spacing w:val="-1"/>
          <w:sz w:val="24"/>
        </w:rPr>
        <w:t xml:space="preserve"> </w:t>
      </w:r>
      <w:r>
        <w:rPr>
          <w:sz w:val="24"/>
        </w:rPr>
        <w:t xml:space="preserve">de </w:t>
      </w:r>
      <w:proofErr w:type="spellStart"/>
      <w:r>
        <w:rPr>
          <w:sz w:val="24"/>
        </w:rPr>
        <w:t>Administración</w:t>
      </w:r>
      <w:proofErr w:type="spellEnd"/>
      <w:r>
        <w:rPr>
          <w:spacing w:val="-1"/>
          <w:sz w:val="24"/>
        </w:rPr>
        <w:t xml:space="preserve"> </w:t>
      </w:r>
      <w:proofErr w:type="spellStart"/>
      <w:r>
        <w:rPr>
          <w:sz w:val="24"/>
        </w:rPr>
        <w:t>Pública</w:t>
      </w:r>
      <w:proofErr w:type="spellEnd"/>
      <w:r>
        <w:rPr>
          <w:spacing w:val="-1"/>
          <w:sz w:val="24"/>
        </w:rPr>
        <w:t xml:space="preserve"> </w:t>
      </w:r>
      <w:r>
        <w:rPr>
          <w:sz w:val="24"/>
        </w:rPr>
        <w:t>de</w:t>
      </w:r>
      <w:r>
        <w:rPr>
          <w:spacing w:val="-2"/>
          <w:sz w:val="24"/>
        </w:rPr>
        <w:t xml:space="preserve"> </w:t>
      </w:r>
      <w:r>
        <w:rPr>
          <w:sz w:val="24"/>
        </w:rPr>
        <w:t>la Ciudad</w:t>
      </w:r>
      <w:r>
        <w:rPr>
          <w:spacing w:val="-1"/>
          <w:sz w:val="24"/>
        </w:rPr>
        <w:t xml:space="preserve"> </w:t>
      </w:r>
      <w:r>
        <w:rPr>
          <w:sz w:val="24"/>
        </w:rPr>
        <w:t>de</w:t>
      </w:r>
      <w:r>
        <w:rPr>
          <w:spacing w:val="-1"/>
          <w:sz w:val="24"/>
        </w:rPr>
        <w:t xml:space="preserve"> </w:t>
      </w:r>
      <w:r>
        <w:rPr>
          <w:spacing w:val="-2"/>
          <w:sz w:val="24"/>
        </w:rPr>
        <w:t>México;</w:t>
      </w:r>
    </w:p>
    <w:p w14:paraId="64F01A44" w14:textId="77777777" w:rsidR="006D1CFB" w:rsidRDefault="006D1CFB">
      <w:pPr>
        <w:pStyle w:val="Loendilik"/>
        <w:rPr>
          <w:sz w:val="24"/>
        </w:rPr>
        <w:sectPr w:rsidR="006D1CFB">
          <w:pgSz w:w="11910" w:h="16840"/>
          <w:pgMar w:top="1460" w:right="566" w:bottom="1380" w:left="425" w:header="0" w:footer="1199" w:gutter="0"/>
          <w:cols w:space="708"/>
        </w:sectPr>
      </w:pPr>
    </w:p>
    <w:p w14:paraId="6A2C8EF9" w14:textId="77777777" w:rsidR="006D1CFB" w:rsidRDefault="006930A6">
      <w:pPr>
        <w:pStyle w:val="Loendilik"/>
        <w:numPr>
          <w:ilvl w:val="0"/>
          <w:numId w:val="47"/>
        </w:numPr>
        <w:tabs>
          <w:tab w:val="left" w:pos="1274"/>
        </w:tabs>
        <w:spacing w:before="69"/>
        <w:ind w:hanging="566"/>
        <w:rPr>
          <w:sz w:val="24"/>
        </w:rPr>
      </w:pPr>
      <w:proofErr w:type="spellStart"/>
      <w:r>
        <w:rPr>
          <w:sz w:val="24"/>
        </w:rPr>
        <w:lastRenderedPageBreak/>
        <w:t>Heroico</w:t>
      </w:r>
      <w:proofErr w:type="spellEnd"/>
      <w:r>
        <w:rPr>
          <w:spacing w:val="-1"/>
          <w:sz w:val="24"/>
        </w:rPr>
        <w:t xml:space="preserve"> </w:t>
      </w:r>
      <w:proofErr w:type="spellStart"/>
      <w:r>
        <w:rPr>
          <w:sz w:val="24"/>
        </w:rPr>
        <w:t>Cuerpo</w:t>
      </w:r>
      <w:proofErr w:type="spellEnd"/>
      <w:r>
        <w:rPr>
          <w:spacing w:val="-1"/>
          <w:sz w:val="24"/>
        </w:rPr>
        <w:t xml:space="preserve"> </w:t>
      </w:r>
      <w:r>
        <w:rPr>
          <w:sz w:val="24"/>
        </w:rPr>
        <w:t>de</w:t>
      </w:r>
      <w:r>
        <w:rPr>
          <w:spacing w:val="-2"/>
          <w:sz w:val="24"/>
        </w:rPr>
        <w:t xml:space="preserve"> </w:t>
      </w:r>
      <w:proofErr w:type="spellStart"/>
      <w:r>
        <w:rPr>
          <w:sz w:val="24"/>
        </w:rPr>
        <w:t>Bomberos</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Ciudad</w:t>
      </w:r>
      <w:r>
        <w:rPr>
          <w:spacing w:val="-1"/>
          <w:sz w:val="24"/>
        </w:rPr>
        <w:t xml:space="preserve"> </w:t>
      </w:r>
      <w:r>
        <w:rPr>
          <w:sz w:val="24"/>
        </w:rPr>
        <w:t>de</w:t>
      </w:r>
      <w:r>
        <w:rPr>
          <w:spacing w:val="-1"/>
          <w:sz w:val="24"/>
        </w:rPr>
        <w:t xml:space="preserve"> </w:t>
      </w:r>
      <w:r>
        <w:rPr>
          <w:spacing w:val="-2"/>
          <w:sz w:val="24"/>
        </w:rPr>
        <w:t>México;</w:t>
      </w:r>
    </w:p>
    <w:p w14:paraId="4A75D25A" w14:textId="77777777" w:rsidR="006D1CFB" w:rsidRDefault="006D1CFB">
      <w:pPr>
        <w:pStyle w:val="Kehatekst"/>
      </w:pPr>
    </w:p>
    <w:p w14:paraId="2513B61E" w14:textId="77777777" w:rsidR="006D1CFB" w:rsidRDefault="006D1CFB">
      <w:pPr>
        <w:pStyle w:val="Kehatekst"/>
      </w:pPr>
    </w:p>
    <w:p w14:paraId="003E5433"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r>
        <w:rPr>
          <w:sz w:val="24"/>
        </w:rPr>
        <w:t>Media</w:t>
      </w:r>
      <w:r>
        <w:rPr>
          <w:spacing w:val="-1"/>
          <w:sz w:val="24"/>
        </w:rPr>
        <w:t xml:space="preserve"> </w:t>
      </w:r>
      <w:proofErr w:type="spellStart"/>
      <w:r>
        <w:rPr>
          <w:spacing w:val="-2"/>
          <w:sz w:val="24"/>
        </w:rPr>
        <w:t>Superior</w:t>
      </w:r>
      <w:proofErr w:type="spellEnd"/>
      <w:r>
        <w:rPr>
          <w:spacing w:val="-2"/>
          <w:sz w:val="24"/>
        </w:rPr>
        <w:t>;</w:t>
      </w:r>
    </w:p>
    <w:p w14:paraId="7230DDF3" w14:textId="77777777" w:rsidR="006D1CFB" w:rsidRDefault="006D1CFB">
      <w:pPr>
        <w:pStyle w:val="Kehatekst"/>
      </w:pPr>
    </w:p>
    <w:p w14:paraId="57BFA0AC" w14:textId="77777777" w:rsidR="006D1CFB" w:rsidRDefault="006D1CFB">
      <w:pPr>
        <w:pStyle w:val="Kehatekst"/>
      </w:pPr>
    </w:p>
    <w:p w14:paraId="6D83D633"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Juventud</w:t>
      </w:r>
      <w:proofErr w:type="spellEnd"/>
      <w:r>
        <w:rPr>
          <w:spacing w:val="-1"/>
          <w:sz w:val="24"/>
        </w:rPr>
        <w:t xml:space="preserve"> </w:t>
      </w:r>
      <w:r>
        <w:rPr>
          <w:sz w:val="24"/>
        </w:rPr>
        <w:t>de</w:t>
      </w:r>
      <w:r>
        <w:rPr>
          <w:spacing w:val="-2"/>
          <w:sz w:val="24"/>
        </w:rPr>
        <w:t xml:space="preserve"> </w:t>
      </w:r>
      <w:r>
        <w:rPr>
          <w:sz w:val="24"/>
        </w:rPr>
        <w:t>la Ciudad</w:t>
      </w:r>
      <w:r>
        <w:rPr>
          <w:spacing w:val="-1"/>
          <w:sz w:val="24"/>
        </w:rPr>
        <w:t xml:space="preserve"> </w:t>
      </w:r>
      <w:r>
        <w:rPr>
          <w:sz w:val="24"/>
        </w:rPr>
        <w:t>de</w:t>
      </w:r>
      <w:r>
        <w:rPr>
          <w:spacing w:val="-1"/>
          <w:sz w:val="24"/>
        </w:rPr>
        <w:t xml:space="preserve"> </w:t>
      </w:r>
      <w:r>
        <w:rPr>
          <w:spacing w:val="-2"/>
          <w:sz w:val="24"/>
        </w:rPr>
        <w:t>México;</w:t>
      </w:r>
    </w:p>
    <w:p w14:paraId="75BD5C0F" w14:textId="77777777" w:rsidR="006D1CFB" w:rsidRDefault="006D1CFB">
      <w:pPr>
        <w:pStyle w:val="Kehatekst"/>
      </w:pPr>
    </w:p>
    <w:p w14:paraId="7C819D43" w14:textId="77777777" w:rsidR="006D1CFB" w:rsidRDefault="006D1CFB">
      <w:pPr>
        <w:pStyle w:val="Kehatekst"/>
      </w:pPr>
    </w:p>
    <w:p w14:paraId="137B1040"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3"/>
          <w:sz w:val="24"/>
        </w:rPr>
        <w:t xml:space="preserve"> </w:t>
      </w:r>
      <w:proofErr w:type="spellStart"/>
      <w:r>
        <w:rPr>
          <w:sz w:val="24"/>
        </w:rPr>
        <w:t>Verificación</w:t>
      </w:r>
      <w:proofErr w:type="spellEnd"/>
      <w:r>
        <w:rPr>
          <w:sz w:val="24"/>
        </w:rPr>
        <w:t xml:space="preserve"> </w:t>
      </w:r>
      <w:proofErr w:type="spellStart"/>
      <w:r>
        <w:rPr>
          <w:spacing w:val="-2"/>
          <w:sz w:val="24"/>
        </w:rPr>
        <w:t>Administrativa</w:t>
      </w:r>
      <w:proofErr w:type="spellEnd"/>
      <w:r>
        <w:rPr>
          <w:spacing w:val="-2"/>
          <w:sz w:val="24"/>
        </w:rPr>
        <w:t>;</w:t>
      </w:r>
    </w:p>
    <w:p w14:paraId="732B12EE" w14:textId="77777777" w:rsidR="006D1CFB" w:rsidRDefault="006D1CFB">
      <w:pPr>
        <w:pStyle w:val="Kehatekst"/>
      </w:pPr>
    </w:p>
    <w:p w14:paraId="568230B1" w14:textId="77777777" w:rsidR="006D1CFB" w:rsidRDefault="006D1CFB">
      <w:pPr>
        <w:pStyle w:val="Kehatekst"/>
        <w:spacing w:before="1"/>
      </w:pPr>
    </w:p>
    <w:p w14:paraId="5B92D66F"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pacing w:val="-2"/>
          <w:sz w:val="24"/>
        </w:rPr>
        <w:t>Vivienda</w:t>
      </w:r>
      <w:proofErr w:type="spellEnd"/>
      <w:r>
        <w:rPr>
          <w:spacing w:val="-2"/>
          <w:sz w:val="24"/>
        </w:rPr>
        <w:t>;</w:t>
      </w:r>
    </w:p>
    <w:p w14:paraId="2B393BE3" w14:textId="77777777" w:rsidR="006D1CFB" w:rsidRDefault="006D1CFB">
      <w:pPr>
        <w:pStyle w:val="Kehatekst"/>
      </w:pPr>
    </w:p>
    <w:p w14:paraId="4DBB4BF4" w14:textId="77777777" w:rsidR="006D1CFB" w:rsidRDefault="006D1CFB">
      <w:pPr>
        <w:pStyle w:val="Kehatekst"/>
      </w:pPr>
    </w:p>
    <w:p w14:paraId="255DBD56"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del</w:t>
      </w:r>
      <w:proofErr w:type="spellEnd"/>
      <w:r>
        <w:rPr>
          <w:sz w:val="24"/>
        </w:rPr>
        <w:t xml:space="preserve"> </w:t>
      </w:r>
      <w:proofErr w:type="spellStart"/>
      <w:r>
        <w:rPr>
          <w:sz w:val="24"/>
        </w:rPr>
        <w:t>Deporte</w:t>
      </w:r>
      <w:proofErr w:type="spellEnd"/>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Ciudad de</w:t>
      </w:r>
      <w:r>
        <w:rPr>
          <w:spacing w:val="-2"/>
          <w:sz w:val="24"/>
        </w:rPr>
        <w:t xml:space="preserve"> México;</w:t>
      </w:r>
    </w:p>
    <w:p w14:paraId="18356316" w14:textId="77777777" w:rsidR="006D1CFB" w:rsidRDefault="006D1CFB">
      <w:pPr>
        <w:pStyle w:val="Kehatekst"/>
      </w:pPr>
    </w:p>
    <w:p w14:paraId="53270A79" w14:textId="77777777" w:rsidR="006D1CFB" w:rsidRDefault="006D1CFB">
      <w:pPr>
        <w:pStyle w:val="Kehatekst"/>
      </w:pPr>
    </w:p>
    <w:p w14:paraId="1BC9A8BD"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Local</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z w:val="24"/>
        </w:rPr>
        <w:t>Infraestructura</w:t>
      </w:r>
      <w:proofErr w:type="spellEnd"/>
      <w:r>
        <w:rPr>
          <w:spacing w:val="-1"/>
          <w:sz w:val="24"/>
        </w:rPr>
        <w:t xml:space="preserve"> </w:t>
      </w:r>
      <w:proofErr w:type="spellStart"/>
      <w:r>
        <w:rPr>
          <w:sz w:val="24"/>
        </w:rPr>
        <w:t>Física</w:t>
      </w:r>
      <w:proofErr w:type="spellEnd"/>
      <w:r>
        <w:rPr>
          <w:spacing w:val="-2"/>
          <w:sz w:val="24"/>
        </w:rPr>
        <w:t xml:space="preserve"> </w:t>
      </w:r>
      <w:proofErr w:type="spellStart"/>
      <w:r>
        <w:rPr>
          <w:sz w:val="24"/>
        </w:rPr>
        <w:t>Educativa</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Ciudad</w:t>
      </w:r>
      <w:r>
        <w:rPr>
          <w:spacing w:val="-1"/>
          <w:sz w:val="24"/>
        </w:rPr>
        <w:t xml:space="preserve"> </w:t>
      </w:r>
      <w:r>
        <w:rPr>
          <w:sz w:val="24"/>
        </w:rPr>
        <w:t>de</w:t>
      </w:r>
      <w:r>
        <w:rPr>
          <w:spacing w:val="-2"/>
          <w:sz w:val="24"/>
        </w:rPr>
        <w:t xml:space="preserve"> México;</w:t>
      </w:r>
    </w:p>
    <w:p w14:paraId="225B19E7" w14:textId="77777777" w:rsidR="006D1CFB" w:rsidRDefault="006D1CFB">
      <w:pPr>
        <w:pStyle w:val="Kehatekst"/>
      </w:pPr>
    </w:p>
    <w:p w14:paraId="1BFD7216" w14:textId="77777777" w:rsidR="006D1CFB" w:rsidRDefault="006D1CFB">
      <w:pPr>
        <w:pStyle w:val="Kehatekst"/>
      </w:pPr>
    </w:p>
    <w:p w14:paraId="650E6E30" w14:textId="77777777" w:rsidR="006D1CFB" w:rsidRDefault="006930A6">
      <w:pPr>
        <w:pStyle w:val="Loendilik"/>
        <w:numPr>
          <w:ilvl w:val="0"/>
          <w:numId w:val="47"/>
        </w:numPr>
        <w:tabs>
          <w:tab w:val="left" w:pos="1274"/>
        </w:tabs>
        <w:spacing w:line="360" w:lineRule="auto"/>
        <w:ind w:right="833"/>
        <w:rPr>
          <w:sz w:val="24"/>
        </w:rPr>
      </w:pPr>
      <w:proofErr w:type="spellStart"/>
      <w:r>
        <w:rPr>
          <w:sz w:val="24"/>
        </w:rPr>
        <w:t>Instituto</w:t>
      </w:r>
      <w:proofErr w:type="spellEnd"/>
      <w:r>
        <w:rPr>
          <w:spacing w:val="-3"/>
          <w:sz w:val="24"/>
        </w:rPr>
        <w:t xml:space="preserve"> </w:t>
      </w:r>
      <w:proofErr w:type="spellStart"/>
      <w:r>
        <w:rPr>
          <w:sz w:val="24"/>
        </w:rPr>
        <w:t>para</w:t>
      </w:r>
      <w:proofErr w:type="spellEnd"/>
      <w:r>
        <w:rPr>
          <w:spacing w:val="-5"/>
          <w:sz w:val="24"/>
        </w:rPr>
        <w:t xml:space="preserve"> </w:t>
      </w:r>
      <w:r>
        <w:rPr>
          <w:sz w:val="24"/>
        </w:rPr>
        <w:t>la</w:t>
      </w:r>
      <w:r>
        <w:rPr>
          <w:spacing w:val="-2"/>
          <w:sz w:val="24"/>
        </w:rPr>
        <w:t xml:space="preserve"> </w:t>
      </w:r>
      <w:proofErr w:type="spellStart"/>
      <w:r>
        <w:rPr>
          <w:sz w:val="24"/>
        </w:rPr>
        <w:t>Integración</w:t>
      </w:r>
      <w:proofErr w:type="spellEnd"/>
      <w:r>
        <w:rPr>
          <w:spacing w:val="-3"/>
          <w:sz w:val="24"/>
        </w:rPr>
        <w:t xml:space="preserve"> </w:t>
      </w:r>
      <w:proofErr w:type="spellStart"/>
      <w:r>
        <w:rPr>
          <w:sz w:val="24"/>
        </w:rPr>
        <w:t>al</w:t>
      </w:r>
      <w:proofErr w:type="spellEnd"/>
      <w:r>
        <w:rPr>
          <w:spacing w:val="-3"/>
          <w:sz w:val="24"/>
        </w:rPr>
        <w:t xml:space="preserve"> </w:t>
      </w:r>
      <w:proofErr w:type="spellStart"/>
      <w:r>
        <w:rPr>
          <w:sz w:val="24"/>
        </w:rPr>
        <w:t>Desarrollo</w:t>
      </w:r>
      <w:proofErr w:type="spellEnd"/>
      <w:r>
        <w:rPr>
          <w:spacing w:val="-3"/>
          <w:sz w:val="24"/>
        </w:rPr>
        <w:t xml:space="preserve"> </w:t>
      </w:r>
      <w:r>
        <w:rPr>
          <w:sz w:val="24"/>
        </w:rPr>
        <w:t>de</w:t>
      </w:r>
      <w:r>
        <w:rPr>
          <w:spacing w:val="-4"/>
          <w:sz w:val="24"/>
        </w:rPr>
        <w:t xml:space="preserve"> </w:t>
      </w:r>
      <w:r>
        <w:rPr>
          <w:sz w:val="24"/>
        </w:rPr>
        <w:t>las</w:t>
      </w:r>
      <w:r>
        <w:rPr>
          <w:spacing w:val="-3"/>
          <w:sz w:val="24"/>
        </w:rPr>
        <w:t xml:space="preserve"> </w:t>
      </w:r>
      <w:proofErr w:type="spellStart"/>
      <w:r>
        <w:rPr>
          <w:sz w:val="24"/>
        </w:rPr>
        <w:t>Personas</w:t>
      </w:r>
      <w:proofErr w:type="spellEnd"/>
      <w:r>
        <w:rPr>
          <w:spacing w:val="-3"/>
          <w:sz w:val="24"/>
        </w:rPr>
        <w:t xml:space="preserve"> </w:t>
      </w:r>
      <w:proofErr w:type="spellStart"/>
      <w:r>
        <w:rPr>
          <w:sz w:val="24"/>
        </w:rPr>
        <w:t>con</w:t>
      </w:r>
      <w:proofErr w:type="spellEnd"/>
      <w:r>
        <w:rPr>
          <w:spacing w:val="-1"/>
          <w:sz w:val="24"/>
        </w:rPr>
        <w:t xml:space="preserve"> </w:t>
      </w:r>
      <w:proofErr w:type="spellStart"/>
      <w:r>
        <w:rPr>
          <w:sz w:val="24"/>
        </w:rPr>
        <w:t>Discapacidad</w:t>
      </w:r>
      <w:proofErr w:type="spellEnd"/>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Ciudad</w:t>
      </w:r>
      <w:r>
        <w:rPr>
          <w:spacing w:val="-3"/>
          <w:sz w:val="24"/>
        </w:rPr>
        <w:t xml:space="preserve"> </w:t>
      </w:r>
      <w:r>
        <w:rPr>
          <w:sz w:val="24"/>
        </w:rPr>
        <w:t xml:space="preserve">de </w:t>
      </w:r>
      <w:r>
        <w:rPr>
          <w:spacing w:val="-2"/>
          <w:sz w:val="24"/>
        </w:rPr>
        <w:t>México;</w:t>
      </w:r>
    </w:p>
    <w:p w14:paraId="75A60A1D" w14:textId="77777777" w:rsidR="006D1CFB" w:rsidRDefault="006D1CFB">
      <w:pPr>
        <w:pStyle w:val="Kehatekst"/>
        <w:spacing w:before="137"/>
      </w:pPr>
    </w:p>
    <w:p w14:paraId="7DDF0333"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para</w:t>
      </w:r>
      <w:proofErr w:type="spellEnd"/>
      <w:r>
        <w:rPr>
          <w:spacing w:val="-2"/>
          <w:sz w:val="24"/>
        </w:rPr>
        <w:t xml:space="preserve"> </w:t>
      </w:r>
      <w:r>
        <w:rPr>
          <w:sz w:val="24"/>
        </w:rPr>
        <w:t>la</w:t>
      </w:r>
      <w:r>
        <w:rPr>
          <w:spacing w:val="-1"/>
          <w:sz w:val="24"/>
        </w:rPr>
        <w:t xml:space="preserve"> </w:t>
      </w:r>
      <w:proofErr w:type="spellStart"/>
      <w:r>
        <w:rPr>
          <w:sz w:val="24"/>
        </w:rPr>
        <w:t>Prevención</w:t>
      </w:r>
      <w:proofErr w:type="spellEnd"/>
      <w:r>
        <w:rPr>
          <w:spacing w:val="-1"/>
          <w:sz w:val="24"/>
        </w:rPr>
        <w:t xml:space="preserve"> </w:t>
      </w:r>
      <w:r>
        <w:rPr>
          <w:sz w:val="24"/>
        </w:rPr>
        <w:t>de</w:t>
      </w:r>
      <w:r>
        <w:rPr>
          <w:spacing w:val="-1"/>
          <w:sz w:val="24"/>
        </w:rPr>
        <w:t xml:space="preserve"> </w:t>
      </w:r>
      <w:r>
        <w:rPr>
          <w:sz w:val="24"/>
        </w:rPr>
        <w:t xml:space="preserve">las </w:t>
      </w:r>
      <w:proofErr w:type="spellStart"/>
      <w:r>
        <w:rPr>
          <w:sz w:val="24"/>
        </w:rPr>
        <w:t>Adicciones</w:t>
      </w:r>
      <w:proofErr w:type="spellEnd"/>
      <w:r>
        <w:rPr>
          <w:sz w:val="24"/>
        </w:rPr>
        <w:t xml:space="preserve"> de</w:t>
      </w:r>
      <w:r>
        <w:rPr>
          <w:spacing w:val="-2"/>
          <w:sz w:val="24"/>
        </w:rPr>
        <w:t xml:space="preserve"> </w:t>
      </w:r>
      <w:r>
        <w:rPr>
          <w:sz w:val="24"/>
        </w:rPr>
        <w:t>la</w:t>
      </w:r>
      <w:r>
        <w:rPr>
          <w:spacing w:val="-1"/>
          <w:sz w:val="24"/>
        </w:rPr>
        <w:t xml:space="preserve"> </w:t>
      </w:r>
      <w:r>
        <w:rPr>
          <w:sz w:val="24"/>
        </w:rPr>
        <w:t>Ciudad de</w:t>
      </w:r>
      <w:r>
        <w:rPr>
          <w:spacing w:val="-2"/>
          <w:sz w:val="24"/>
        </w:rPr>
        <w:t xml:space="preserve"> México;</w:t>
      </w:r>
    </w:p>
    <w:p w14:paraId="6F8AC7B7" w14:textId="77777777" w:rsidR="006D1CFB" w:rsidRDefault="006D1CFB">
      <w:pPr>
        <w:pStyle w:val="Kehatekst"/>
      </w:pPr>
    </w:p>
    <w:p w14:paraId="3A1CB1FD" w14:textId="77777777" w:rsidR="006D1CFB" w:rsidRDefault="006D1CFB">
      <w:pPr>
        <w:pStyle w:val="Kehatekst"/>
      </w:pPr>
    </w:p>
    <w:p w14:paraId="79E51026" w14:textId="77777777" w:rsidR="006D1CFB" w:rsidRDefault="006930A6">
      <w:pPr>
        <w:pStyle w:val="Loendilik"/>
        <w:numPr>
          <w:ilvl w:val="0"/>
          <w:numId w:val="47"/>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para</w:t>
      </w:r>
      <w:proofErr w:type="spellEnd"/>
      <w:r>
        <w:rPr>
          <w:spacing w:val="-3"/>
          <w:sz w:val="24"/>
        </w:rPr>
        <w:t xml:space="preserve"> </w:t>
      </w:r>
      <w:r>
        <w:rPr>
          <w:sz w:val="24"/>
        </w:rPr>
        <w:t>la</w:t>
      </w:r>
      <w:r>
        <w:rPr>
          <w:spacing w:val="-1"/>
          <w:sz w:val="24"/>
        </w:rPr>
        <w:t xml:space="preserve"> </w:t>
      </w:r>
      <w:proofErr w:type="spellStart"/>
      <w:r>
        <w:rPr>
          <w:sz w:val="24"/>
        </w:rPr>
        <w:t>Seguridad</w:t>
      </w:r>
      <w:proofErr w:type="spellEnd"/>
      <w:r>
        <w:rPr>
          <w:spacing w:val="-1"/>
          <w:sz w:val="24"/>
        </w:rPr>
        <w:t xml:space="preserve"> </w:t>
      </w:r>
      <w:r>
        <w:rPr>
          <w:sz w:val="24"/>
        </w:rPr>
        <w:t>de</w:t>
      </w:r>
      <w:r>
        <w:rPr>
          <w:spacing w:val="-2"/>
          <w:sz w:val="24"/>
        </w:rPr>
        <w:t xml:space="preserve"> </w:t>
      </w:r>
      <w:r>
        <w:rPr>
          <w:sz w:val="24"/>
        </w:rPr>
        <w:t xml:space="preserve">las </w:t>
      </w:r>
      <w:proofErr w:type="spellStart"/>
      <w:r>
        <w:rPr>
          <w:sz w:val="24"/>
        </w:rPr>
        <w:t>Construcciones</w:t>
      </w:r>
      <w:proofErr w:type="spellEnd"/>
      <w:r>
        <w:rPr>
          <w:spacing w:val="-1"/>
          <w:sz w:val="24"/>
        </w:rPr>
        <w:t xml:space="preserve"> </w:t>
      </w:r>
      <w:r>
        <w:rPr>
          <w:sz w:val="24"/>
        </w:rPr>
        <w:t>de</w:t>
      </w:r>
      <w:r>
        <w:rPr>
          <w:spacing w:val="-2"/>
          <w:sz w:val="24"/>
        </w:rPr>
        <w:t xml:space="preserve"> </w:t>
      </w:r>
      <w:r>
        <w:rPr>
          <w:sz w:val="24"/>
        </w:rPr>
        <w:t>la Ciudad</w:t>
      </w:r>
      <w:r>
        <w:rPr>
          <w:spacing w:val="-1"/>
          <w:sz w:val="24"/>
        </w:rPr>
        <w:t xml:space="preserve"> </w:t>
      </w:r>
      <w:r>
        <w:rPr>
          <w:sz w:val="24"/>
        </w:rPr>
        <w:t>de</w:t>
      </w:r>
      <w:r>
        <w:rPr>
          <w:spacing w:val="-1"/>
          <w:sz w:val="24"/>
        </w:rPr>
        <w:t xml:space="preserve"> </w:t>
      </w:r>
      <w:r>
        <w:rPr>
          <w:spacing w:val="-2"/>
          <w:sz w:val="24"/>
        </w:rPr>
        <w:t>México;</w:t>
      </w:r>
    </w:p>
    <w:p w14:paraId="63A96874" w14:textId="77777777" w:rsidR="006D1CFB" w:rsidRDefault="006D1CFB">
      <w:pPr>
        <w:pStyle w:val="Kehatekst"/>
      </w:pPr>
    </w:p>
    <w:p w14:paraId="751924A5" w14:textId="77777777" w:rsidR="006D1CFB" w:rsidRDefault="006D1CFB">
      <w:pPr>
        <w:pStyle w:val="Kehatekst"/>
      </w:pPr>
    </w:p>
    <w:p w14:paraId="609FCD78" w14:textId="77777777" w:rsidR="006D1CFB" w:rsidRDefault="006930A6">
      <w:pPr>
        <w:pStyle w:val="Loendilik"/>
        <w:numPr>
          <w:ilvl w:val="0"/>
          <w:numId w:val="47"/>
        </w:numPr>
        <w:tabs>
          <w:tab w:val="left" w:pos="1274"/>
        </w:tabs>
        <w:ind w:hanging="566"/>
        <w:rPr>
          <w:sz w:val="24"/>
        </w:rPr>
      </w:pPr>
      <w:proofErr w:type="spellStart"/>
      <w:r>
        <w:rPr>
          <w:spacing w:val="-2"/>
          <w:sz w:val="24"/>
        </w:rPr>
        <w:t>Metrobús</w:t>
      </w:r>
      <w:proofErr w:type="spellEnd"/>
      <w:r>
        <w:rPr>
          <w:spacing w:val="-2"/>
          <w:sz w:val="24"/>
        </w:rPr>
        <w:t>;</w:t>
      </w:r>
    </w:p>
    <w:p w14:paraId="6D9A546D" w14:textId="77777777" w:rsidR="006D1CFB" w:rsidRDefault="006D1CFB">
      <w:pPr>
        <w:pStyle w:val="Loendilik"/>
        <w:rPr>
          <w:sz w:val="24"/>
        </w:rPr>
        <w:sectPr w:rsidR="006D1CFB">
          <w:pgSz w:w="11910" w:h="16840"/>
          <w:pgMar w:top="1460" w:right="566" w:bottom="1380" w:left="425" w:header="0" w:footer="1199" w:gutter="0"/>
          <w:cols w:space="708"/>
        </w:sectPr>
      </w:pPr>
    </w:p>
    <w:p w14:paraId="54A5BFA6" w14:textId="77777777" w:rsidR="006D1CFB" w:rsidRDefault="006930A6">
      <w:pPr>
        <w:pStyle w:val="Loendilik"/>
        <w:numPr>
          <w:ilvl w:val="0"/>
          <w:numId w:val="47"/>
        </w:numPr>
        <w:tabs>
          <w:tab w:val="left" w:pos="1274"/>
        </w:tabs>
        <w:spacing w:before="69"/>
        <w:ind w:hanging="566"/>
        <w:rPr>
          <w:sz w:val="24"/>
        </w:rPr>
      </w:pPr>
      <w:proofErr w:type="spellStart"/>
      <w:r>
        <w:rPr>
          <w:sz w:val="24"/>
        </w:rPr>
        <w:lastRenderedPageBreak/>
        <w:t>Órgano</w:t>
      </w:r>
      <w:proofErr w:type="spellEnd"/>
      <w:r>
        <w:rPr>
          <w:spacing w:val="-2"/>
          <w:sz w:val="24"/>
        </w:rPr>
        <w:t xml:space="preserve"> </w:t>
      </w:r>
      <w:proofErr w:type="spellStart"/>
      <w:r>
        <w:rPr>
          <w:sz w:val="24"/>
        </w:rPr>
        <w:t>Regulador</w:t>
      </w:r>
      <w:proofErr w:type="spellEnd"/>
      <w:r>
        <w:rPr>
          <w:spacing w:val="-2"/>
          <w:sz w:val="24"/>
        </w:rPr>
        <w:t xml:space="preserve"> </w:t>
      </w:r>
      <w:proofErr w:type="spellStart"/>
      <w:r>
        <w:rPr>
          <w:sz w:val="24"/>
        </w:rPr>
        <w:t>del</w:t>
      </w:r>
      <w:proofErr w:type="spellEnd"/>
      <w:r>
        <w:rPr>
          <w:spacing w:val="-1"/>
          <w:sz w:val="24"/>
        </w:rPr>
        <w:t xml:space="preserve"> </w:t>
      </w:r>
      <w:r>
        <w:rPr>
          <w:spacing w:val="-2"/>
          <w:sz w:val="24"/>
        </w:rPr>
        <w:t>Transporte;</w:t>
      </w:r>
    </w:p>
    <w:p w14:paraId="75B62C6D" w14:textId="77777777" w:rsidR="006D1CFB" w:rsidRDefault="006D1CFB">
      <w:pPr>
        <w:pStyle w:val="Kehatekst"/>
      </w:pPr>
    </w:p>
    <w:p w14:paraId="68D34BBB" w14:textId="77777777" w:rsidR="006D1CFB" w:rsidRDefault="006D1CFB">
      <w:pPr>
        <w:pStyle w:val="Kehatekst"/>
      </w:pPr>
    </w:p>
    <w:p w14:paraId="0D0D21C6" w14:textId="77777777" w:rsidR="006D1CFB" w:rsidRDefault="006930A6">
      <w:pPr>
        <w:pStyle w:val="Loendilik"/>
        <w:numPr>
          <w:ilvl w:val="0"/>
          <w:numId w:val="47"/>
        </w:numPr>
        <w:tabs>
          <w:tab w:val="left" w:pos="1274"/>
        </w:tabs>
        <w:ind w:hanging="566"/>
        <w:rPr>
          <w:sz w:val="24"/>
        </w:rPr>
      </w:pPr>
      <w:proofErr w:type="spellStart"/>
      <w:r>
        <w:rPr>
          <w:sz w:val="24"/>
        </w:rPr>
        <w:t>Planta</w:t>
      </w:r>
      <w:proofErr w:type="spellEnd"/>
      <w:r>
        <w:rPr>
          <w:spacing w:val="-2"/>
          <w:sz w:val="24"/>
        </w:rPr>
        <w:t xml:space="preserve"> </w:t>
      </w:r>
      <w:proofErr w:type="spellStart"/>
      <w:r>
        <w:rPr>
          <w:sz w:val="24"/>
        </w:rPr>
        <w:t>Productora</w:t>
      </w:r>
      <w:proofErr w:type="spellEnd"/>
      <w:r>
        <w:rPr>
          <w:spacing w:val="-3"/>
          <w:sz w:val="24"/>
        </w:rPr>
        <w:t xml:space="preserve"> </w:t>
      </w:r>
      <w:r>
        <w:rPr>
          <w:sz w:val="24"/>
        </w:rPr>
        <w:t>de</w:t>
      </w:r>
      <w:r>
        <w:rPr>
          <w:spacing w:val="-1"/>
          <w:sz w:val="24"/>
        </w:rPr>
        <w:t xml:space="preserve"> </w:t>
      </w:r>
      <w:proofErr w:type="spellStart"/>
      <w:r>
        <w:rPr>
          <w:sz w:val="24"/>
        </w:rPr>
        <w:t>Mezclas</w:t>
      </w:r>
      <w:proofErr w:type="spellEnd"/>
      <w:r>
        <w:rPr>
          <w:spacing w:val="-1"/>
          <w:sz w:val="24"/>
        </w:rPr>
        <w:t xml:space="preserve"> </w:t>
      </w:r>
      <w:proofErr w:type="spellStart"/>
      <w:r>
        <w:rPr>
          <w:sz w:val="24"/>
        </w:rPr>
        <w:t>Asfálticas</w:t>
      </w:r>
      <w:proofErr w:type="spellEnd"/>
      <w:r>
        <w:rPr>
          <w:sz w:val="24"/>
        </w:rPr>
        <w:t xml:space="preserve"> de</w:t>
      </w:r>
      <w:r>
        <w:rPr>
          <w:spacing w:val="-2"/>
          <w:sz w:val="24"/>
        </w:rPr>
        <w:t xml:space="preserve"> </w:t>
      </w:r>
      <w:r>
        <w:rPr>
          <w:sz w:val="24"/>
        </w:rPr>
        <w:t>la Ciudad</w:t>
      </w:r>
      <w:r>
        <w:rPr>
          <w:spacing w:val="-1"/>
          <w:sz w:val="24"/>
        </w:rPr>
        <w:t xml:space="preserve"> </w:t>
      </w:r>
      <w:r>
        <w:rPr>
          <w:sz w:val="24"/>
        </w:rPr>
        <w:t>de</w:t>
      </w:r>
      <w:r>
        <w:rPr>
          <w:spacing w:val="-1"/>
          <w:sz w:val="24"/>
        </w:rPr>
        <w:t xml:space="preserve"> </w:t>
      </w:r>
      <w:r>
        <w:rPr>
          <w:spacing w:val="-2"/>
          <w:sz w:val="24"/>
        </w:rPr>
        <w:t>México;</w:t>
      </w:r>
    </w:p>
    <w:p w14:paraId="4BD55E6E" w14:textId="77777777" w:rsidR="006D1CFB" w:rsidRDefault="006D1CFB">
      <w:pPr>
        <w:pStyle w:val="Kehatekst"/>
      </w:pPr>
    </w:p>
    <w:p w14:paraId="53946FF6" w14:textId="77777777" w:rsidR="006D1CFB" w:rsidRDefault="006D1CFB">
      <w:pPr>
        <w:pStyle w:val="Kehatekst"/>
      </w:pPr>
    </w:p>
    <w:p w14:paraId="00980D95" w14:textId="77777777" w:rsidR="006D1CFB" w:rsidRDefault="006930A6">
      <w:pPr>
        <w:pStyle w:val="Loendilik"/>
        <w:numPr>
          <w:ilvl w:val="0"/>
          <w:numId w:val="47"/>
        </w:numPr>
        <w:tabs>
          <w:tab w:val="left" w:pos="1274"/>
        </w:tabs>
        <w:ind w:hanging="566"/>
        <w:rPr>
          <w:sz w:val="24"/>
        </w:rPr>
      </w:pPr>
      <w:proofErr w:type="spellStart"/>
      <w:r>
        <w:rPr>
          <w:sz w:val="24"/>
        </w:rPr>
        <w:t>Procuraduría</w:t>
      </w:r>
      <w:proofErr w:type="spellEnd"/>
      <w:r>
        <w:rPr>
          <w:spacing w:val="-4"/>
          <w:sz w:val="24"/>
        </w:rPr>
        <w:t xml:space="preserve"> </w:t>
      </w:r>
      <w:proofErr w:type="spellStart"/>
      <w:r>
        <w:rPr>
          <w:sz w:val="24"/>
        </w:rPr>
        <w:t>Ambiental</w:t>
      </w:r>
      <w:proofErr w:type="spellEnd"/>
      <w:r>
        <w:rPr>
          <w:spacing w:val="1"/>
          <w:sz w:val="24"/>
        </w:rPr>
        <w:t xml:space="preserve"> </w:t>
      </w:r>
      <w:r>
        <w:rPr>
          <w:sz w:val="24"/>
        </w:rPr>
        <w:t>y</w:t>
      </w:r>
      <w:r>
        <w:rPr>
          <w:spacing w:val="-1"/>
          <w:sz w:val="24"/>
        </w:rPr>
        <w:t xml:space="preserve"> </w:t>
      </w:r>
      <w:proofErr w:type="spellStart"/>
      <w:r>
        <w:rPr>
          <w:sz w:val="24"/>
        </w:rPr>
        <w:t>del</w:t>
      </w:r>
      <w:proofErr w:type="spellEnd"/>
      <w:r>
        <w:rPr>
          <w:spacing w:val="-1"/>
          <w:sz w:val="24"/>
        </w:rPr>
        <w:t xml:space="preserve"> </w:t>
      </w:r>
      <w:proofErr w:type="spellStart"/>
      <w:r>
        <w:rPr>
          <w:sz w:val="24"/>
        </w:rPr>
        <w:t>Ordenamiento</w:t>
      </w:r>
      <w:proofErr w:type="spellEnd"/>
      <w:r>
        <w:rPr>
          <w:spacing w:val="1"/>
          <w:sz w:val="24"/>
        </w:rPr>
        <w:t xml:space="preserve"> </w:t>
      </w:r>
      <w:proofErr w:type="spellStart"/>
      <w:r>
        <w:rPr>
          <w:sz w:val="24"/>
        </w:rPr>
        <w:t>Territorial</w:t>
      </w:r>
      <w:proofErr w:type="spellEnd"/>
      <w:r>
        <w:rPr>
          <w:spacing w:val="-1"/>
          <w:sz w:val="24"/>
        </w:rPr>
        <w:t xml:space="preserve"> </w:t>
      </w:r>
      <w:r>
        <w:rPr>
          <w:sz w:val="24"/>
        </w:rPr>
        <w:t>de</w:t>
      </w:r>
      <w:r>
        <w:rPr>
          <w:spacing w:val="-1"/>
          <w:sz w:val="24"/>
        </w:rPr>
        <w:t xml:space="preserve"> </w:t>
      </w:r>
      <w:r>
        <w:rPr>
          <w:sz w:val="24"/>
        </w:rPr>
        <w:t>la</w:t>
      </w:r>
      <w:r>
        <w:rPr>
          <w:spacing w:val="-2"/>
          <w:sz w:val="24"/>
        </w:rPr>
        <w:t xml:space="preserve"> </w:t>
      </w:r>
      <w:r>
        <w:rPr>
          <w:sz w:val="24"/>
        </w:rPr>
        <w:t>Ciudad</w:t>
      </w:r>
      <w:r>
        <w:rPr>
          <w:spacing w:val="-1"/>
          <w:sz w:val="24"/>
        </w:rPr>
        <w:t xml:space="preserve"> </w:t>
      </w:r>
      <w:r>
        <w:rPr>
          <w:sz w:val="24"/>
        </w:rPr>
        <w:t>de</w:t>
      </w:r>
      <w:r>
        <w:rPr>
          <w:spacing w:val="-3"/>
          <w:sz w:val="24"/>
        </w:rPr>
        <w:t xml:space="preserve"> </w:t>
      </w:r>
      <w:r>
        <w:rPr>
          <w:spacing w:val="-2"/>
          <w:sz w:val="24"/>
        </w:rPr>
        <w:t>México;</w:t>
      </w:r>
    </w:p>
    <w:p w14:paraId="644DBF1B" w14:textId="77777777" w:rsidR="006D1CFB" w:rsidRDefault="006D1CFB">
      <w:pPr>
        <w:pStyle w:val="Kehatekst"/>
      </w:pPr>
    </w:p>
    <w:p w14:paraId="15A94E92" w14:textId="77777777" w:rsidR="006D1CFB" w:rsidRDefault="006D1CFB">
      <w:pPr>
        <w:pStyle w:val="Kehatekst"/>
      </w:pPr>
    </w:p>
    <w:p w14:paraId="1B37FB3A" w14:textId="77777777" w:rsidR="006D1CFB" w:rsidRDefault="006930A6">
      <w:pPr>
        <w:pStyle w:val="Loendilik"/>
        <w:numPr>
          <w:ilvl w:val="0"/>
          <w:numId w:val="47"/>
        </w:numPr>
        <w:tabs>
          <w:tab w:val="left" w:pos="1274"/>
        </w:tabs>
        <w:ind w:hanging="566"/>
        <w:rPr>
          <w:sz w:val="24"/>
        </w:rPr>
      </w:pPr>
      <w:proofErr w:type="spellStart"/>
      <w:r>
        <w:rPr>
          <w:sz w:val="24"/>
        </w:rPr>
        <w:t>Procuraduría</w:t>
      </w:r>
      <w:proofErr w:type="spellEnd"/>
      <w:r>
        <w:rPr>
          <w:spacing w:val="-3"/>
          <w:sz w:val="24"/>
        </w:rPr>
        <w:t xml:space="preserve"> </w:t>
      </w:r>
      <w:proofErr w:type="spellStart"/>
      <w:r>
        <w:rPr>
          <w:sz w:val="24"/>
        </w:rPr>
        <w:t>Social</w:t>
      </w:r>
      <w:proofErr w:type="spellEnd"/>
      <w:r>
        <w:rPr>
          <w:sz w:val="24"/>
        </w:rPr>
        <w:t xml:space="preserve"> de</w:t>
      </w:r>
      <w:r>
        <w:rPr>
          <w:spacing w:val="-2"/>
          <w:sz w:val="24"/>
        </w:rPr>
        <w:t xml:space="preserve"> </w:t>
      </w:r>
      <w:r>
        <w:rPr>
          <w:sz w:val="24"/>
        </w:rPr>
        <w:t>la</w:t>
      </w:r>
      <w:r>
        <w:rPr>
          <w:spacing w:val="1"/>
          <w:sz w:val="24"/>
        </w:rPr>
        <w:t xml:space="preserve"> </w:t>
      </w:r>
      <w:r>
        <w:rPr>
          <w:sz w:val="24"/>
        </w:rPr>
        <w:t>Ciudad</w:t>
      </w:r>
      <w:r>
        <w:rPr>
          <w:spacing w:val="-1"/>
          <w:sz w:val="24"/>
        </w:rPr>
        <w:t xml:space="preserve"> </w:t>
      </w:r>
      <w:r>
        <w:rPr>
          <w:sz w:val="24"/>
        </w:rPr>
        <w:t>de</w:t>
      </w:r>
      <w:r>
        <w:rPr>
          <w:spacing w:val="-2"/>
          <w:sz w:val="24"/>
        </w:rPr>
        <w:t xml:space="preserve"> México;</w:t>
      </w:r>
    </w:p>
    <w:p w14:paraId="4DAD9EC9" w14:textId="77777777" w:rsidR="006D1CFB" w:rsidRDefault="006D1CFB">
      <w:pPr>
        <w:pStyle w:val="Kehatekst"/>
      </w:pPr>
    </w:p>
    <w:p w14:paraId="18B16023" w14:textId="77777777" w:rsidR="006D1CFB" w:rsidRDefault="006D1CFB">
      <w:pPr>
        <w:pStyle w:val="Kehatekst"/>
        <w:spacing w:before="1"/>
      </w:pPr>
    </w:p>
    <w:p w14:paraId="67C1CD65" w14:textId="77777777" w:rsidR="006D1CFB" w:rsidRDefault="006930A6">
      <w:pPr>
        <w:pStyle w:val="Loendilik"/>
        <w:numPr>
          <w:ilvl w:val="0"/>
          <w:numId w:val="47"/>
        </w:numPr>
        <w:tabs>
          <w:tab w:val="left" w:pos="1274"/>
        </w:tabs>
        <w:ind w:hanging="566"/>
        <w:rPr>
          <w:sz w:val="24"/>
        </w:rPr>
      </w:pPr>
      <w:r>
        <w:rPr>
          <w:sz w:val="24"/>
        </w:rPr>
        <w:t>Red</w:t>
      </w:r>
      <w:r>
        <w:rPr>
          <w:spacing w:val="-1"/>
          <w:sz w:val="24"/>
        </w:rPr>
        <w:t xml:space="preserve"> </w:t>
      </w:r>
      <w:r>
        <w:rPr>
          <w:sz w:val="24"/>
        </w:rPr>
        <w:t>de</w:t>
      </w:r>
      <w:r>
        <w:rPr>
          <w:spacing w:val="-1"/>
          <w:sz w:val="24"/>
        </w:rPr>
        <w:t xml:space="preserve"> </w:t>
      </w:r>
      <w:r>
        <w:rPr>
          <w:sz w:val="24"/>
        </w:rPr>
        <w:t>Transporte</w:t>
      </w:r>
      <w:r>
        <w:rPr>
          <w:spacing w:val="-2"/>
          <w:sz w:val="24"/>
        </w:rPr>
        <w:t xml:space="preserve"> </w:t>
      </w:r>
      <w:r>
        <w:rPr>
          <w:sz w:val="24"/>
        </w:rPr>
        <w:t>de</w:t>
      </w:r>
      <w:r>
        <w:rPr>
          <w:spacing w:val="-1"/>
          <w:sz w:val="24"/>
        </w:rPr>
        <w:t xml:space="preserve"> </w:t>
      </w:r>
      <w:proofErr w:type="spellStart"/>
      <w:r>
        <w:rPr>
          <w:sz w:val="24"/>
        </w:rPr>
        <w:t>Pasajeros</w:t>
      </w:r>
      <w:proofErr w:type="spellEnd"/>
      <w:r>
        <w:rPr>
          <w:spacing w:val="-1"/>
          <w:sz w:val="24"/>
        </w:rPr>
        <w:t xml:space="preserve"> </w:t>
      </w:r>
      <w:r>
        <w:rPr>
          <w:sz w:val="24"/>
        </w:rPr>
        <w:t>de</w:t>
      </w:r>
      <w:r>
        <w:rPr>
          <w:spacing w:val="-1"/>
          <w:sz w:val="24"/>
        </w:rPr>
        <w:t xml:space="preserve"> </w:t>
      </w:r>
      <w:r>
        <w:rPr>
          <w:sz w:val="24"/>
        </w:rPr>
        <w:t>la Ciudad de</w:t>
      </w:r>
      <w:r>
        <w:rPr>
          <w:spacing w:val="-1"/>
          <w:sz w:val="24"/>
        </w:rPr>
        <w:t xml:space="preserve"> </w:t>
      </w:r>
      <w:r>
        <w:rPr>
          <w:spacing w:val="-2"/>
          <w:sz w:val="24"/>
        </w:rPr>
        <w:t>México;</w:t>
      </w:r>
    </w:p>
    <w:p w14:paraId="10F17BC1" w14:textId="77777777" w:rsidR="006D1CFB" w:rsidRDefault="006D1CFB">
      <w:pPr>
        <w:pStyle w:val="Kehatekst"/>
      </w:pPr>
    </w:p>
    <w:p w14:paraId="1B254959" w14:textId="77777777" w:rsidR="006D1CFB" w:rsidRDefault="006D1CFB">
      <w:pPr>
        <w:pStyle w:val="Kehatekst"/>
      </w:pPr>
    </w:p>
    <w:p w14:paraId="007B9196" w14:textId="77777777" w:rsidR="006D1CFB" w:rsidRDefault="006930A6">
      <w:pPr>
        <w:pStyle w:val="Loendilik"/>
        <w:numPr>
          <w:ilvl w:val="0"/>
          <w:numId w:val="47"/>
        </w:numPr>
        <w:tabs>
          <w:tab w:val="left" w:pos="1274"/>
        </w:tabs>
        <w:ind w:hanging="566"/>
        <w:rPr>
          <w:sz w:val="24"/>
        </w:rPr>
      </w:pPr>
      <w:proofErr w:type="spellStart"/>
      <w:r>
        <w:rPr>
          <w:sz w:val="24"/>
        </w:rPr>
        <w:t>Servicios</w:t>
      </w:r>
      <w:proofErr w:type="spellEnd"/>
      <w:r>
        <w:rPr>
          <w:spacing w:val="-1"/>
          <w:sz w:val="24"/>
        </w:rPr>
        <w:t xml:space="preserve"> </w:t>
      </w:r>
      <w:r>
        <w:rPr>
          <w:sz w:val="24"/>
        </w:rPr>
        <w:t>de Salud</w:t>
      </w:r>
      <w:r>
        <w:rPr>
          <w:spacing w:val="-1"/>
          <w:sz w:val="24"/>
        </w:rPr>
        <w:t xml:space="preserve"> </w:t>
      </w:r>
      <w:proofErr w:type="spellStart"/>
      <w:r>
        <w:rPr>
          <w:sz w:val="24"/>
        </w:rPr>
        <w:t>Pública</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Ciudad de</w:t>
      </w:r>
      <w:r>
        <w:rPr>
          <w:spacing w:val="-1"/>
          <w:sz w:val="24"/>
        </w:rPr>
        <w:t xml:space="preserve"> </w:t>
      </w:r>
      <w:r>
        <w:rPr>
          <w:spacing w:val="-2"/>
          <w:sz w:val="24"/>
        </w:rPr>
        <w:t>México;</w:t>
      </w:r>
    </w:p>
    <w:p w14:paraId="1F8CC817" w14:textId="77777777" w:rsidR="006D1CFB" w:rsidRDefault="006D1CFB">
      <w:pPr>
        <w:pStyle w:val="Kehatekst"/>
      </w:pPr>
    </w:p>
    <w:p w14:paraId="76E4CE5B" w14:textId="77777777" w:rsidR="006D1CFB" w:rsidRDefault="006D1CFB">
      <w:pPr>
        <w:pStyle w:val="Kehatekst"/>
      </w:pPr>
    </w:p>
    <w:p w14:paraId="42CD60A6" w14:textId="77777777" w:rsidR="006D1CFB" w:rsidRDefault="006930A6">
      <w:pPr>
        <w:pStyle w:val="Loendilik"/>
        <w:numPr>
          <w:ilvl w:val="0"/>
          <w:numId w:val="47"/>
        </w:numPr>
        <w:tabs>
          <w:tab w:val="left" w:pos="1274"/>
        </w:tabs>
        <w:ind w:hanging="566"/>
        <w:rPr>
          <w:sz w:val="24"/>
        </w:rPr>
      </w:pPr>
      <w:proofErr w:type="spellStart"/>
      <w:r>
        <w:rPr>
          <w:sz w:val="24"/>
        </w:rPr>
        <w:t>Sistema</w:t>
      </w:r>
      <w:proofErr w:type="spellEnd"/>
      <w:r>
        <w:rPr>
          <w:spacing w:val="-2"/>
          <w:sz w:val="24"/>
        </w:rPr>
        <w:t xml:space="preserve"> </w:t>
      </w:r>
      <w:r>
        <w:rPr>
          <w:sz w:val="24"/>
        </w:rPr>
        <w:t>de</w:t>
      </w:r>
      <w:r>
        <w:rPr>
          <w:spacing w:val="-2"/>
          <w:sz w:val="24"/>
        </w:rPr>
        <w:t xml:space="preserve"> </w:t>
      </w:r>
      <w:r>
        <w:rPr>
          <w:sz w:val="24"/>
        </w:rPr>
        <w:t>Transporte</w:t>
      </w:r>
      <w:r>
        <w:rPr>
          <w:spacing w:val="-2"/>
          <w:sz w:val="24"/>
        </w:rPr>
        <w:t xml:space="preserve"> </w:t>
      </w:r>
      <w:proofErr w:type="spellStart"/>
      <w:r>
        <w:rPr>
          <w:spacing w:val="-2"/>
          <w:sz w:val="24"/>
        </w:rPr>
        <w:t>Colectivo</w:t>
      </w:r>
      <w:proofErr w:type="spellEnd"/>
      <w:r>
        <w:rPr>
          <w:spacing w:val="-2"/>
          <w:sz w:val="24"/>
        </w:rPr>
        <w:t>;</w:t>
      </w:r>
    </w:p>
    <w:p w14:paraId="5C018B9B" w14:textId="77777777" w:rsidR="006D1CFB" w:rsidRDefault="006D1CFB">
      <w:pPr>
        <w:pStyle w:val="Kehatekst"/>
      </w:pPr>
    </w:p>
    <w:p w14:paraId="4255A834" w14:textId="77777777" w:rsidR="006D1CFB" w:rsidRDefault="006D1CFB">
      <w:pPr>
        <w:pStyle w:val="Kehatekst"/>
      </w:pPr>
    </w:p>
    <w:p w14:paraId="6B22A622" w14:textId="77777777" w:rsidR="006D1CFB" w:rsidRDefault="006930A6">
      <w:pPr>
        <w:pStyle w:val="Loendilik"/>
        <w:numPr>
          <w:ilvl w:val="0"/>
          <w:numId w:val="47"/>
        </w:numPr>
        <w:tabs>
          <w:tab w:val="left" w:pos="1274"/>
        </w:tabs>
        <w:ind w:hanging="566"/>
        <w:rPr>
          <w:sz w:val="24"/>
        </w:rPr>
      </w:pPr>
      <w:proofErr w:type="spellStart"/>
      <w:r>
        <w:rPr>
          <w:sz w:val="24"/>
        </w:rPr>
        <w:t>Servicios</w:t>
      </w:r>
      <w:proofErr w:type="spellEnd"/>
      <w:r>
        <w:rPr>
          <w:spacing w:val="-2"/>
          <w:sz w:val="24"/>
        </w:rPr>
        <w:t xml:space="preserve"> </w:t>
      </w:r>
      <w:r>
        <w:rPr>
          <w:sz w:val="24"/>
        </w:rPr>
        <w:t>de</w:t>
      </w:r>
      <w:r>
        <w:rPr>
          <w:spacing w:val="-2"/>
          <w:sz w:val="24"/>
        </w:rPr>
        <w:t xml:space="preserve"> </w:t>
      </w:r>
      <w:proofErr w:type="spellStart"/>
      <w:r>
        <w:rPr>
          <w:sz w:val="24"/>
        </w:rPr>
        <w:t>Transportes</w:t>
      </w:r>
      <w:proofErr w:type="spellEnd"/>
      <w:r>
        <w:rPr>
          <w:spacing w:val="1"/>
          <w:sz w:val="24"/>
        </w:rPr>
        <w:t xml:space="preserve"> </w:t>
      </w:r>
      <w:proofErr w:type="spellStart"/>
      <w:r>
        <w:rPr>
          <w:spacing w:val="-2"/>
          <w:sz w:val="24"/>
        </w:rPr>
        <w:t>Eléctricos</w:t>
      </w:r>
      <w:proofErr w:type="spellEnd"/>
      <w:r>
        <w:rPr>
          <w:spacing w:val="-2"/>
          <w:sz w:val="24"/>
        </w:rPr>
        <w:t>;</w:t>
      </w:r>
    </w:p>
    <w:p w14:paraId="2B4C5EFD" w14:textId="77777777" w:rsidR="006D1CFB" w:rsidRDefault="006D1CFB">
      <w:pPr>
        <w:pStyle w:val="Kehatekst"/>
      </w:pPr>
    </w:p>
    <w:p w14:paraId="2BE4D479" w14:textId="77777777" w:rsidR="006D1CFB" w:rsidRDefault="006D1CFB">
      <w:pPr>
        <w:pStyle w:val="Kehatekst"/>
      </w:pPr>
    </w:p>
    <w:p w14:paraId="04B7E128" w14:textId="77777777" w:rsidR="006D1CFB" w:rsidRDefault="006930A6">
      <w:pPr>
        <w:pStyle w:val="Loendilik"/>
        <w:numPr>
          <w:ilvl w:val="0"/>
          <w:numId w:val="47"/>
        </w:numPr>
        <w:tabs>
          <w:tab w:val="left" w:pos="1274"/>
        </w:tabs>
        <w:ind w:hanging="566"/>
        <w:rPr>
          <w:sz w:val="24"/>
        </w:rPr>
      </w:pPr>
      <w:proofErr w:type="spellStart"/>
      <w:r>
        <w:rPr>
          <w:sz w:val="24"/>
        </w:rPr>
        <w:t>Servicios</w:t>
      </w:r>
      <w:proofErr w:type="spellEnd"/>
      <w:r>
        <w:rPr>
          <w:spacing w:val="-1"/>
          <w:sz w:val="24"/>
        </w:rPr>
        <w:t xml:space="preserve"> </w:t>
      </w:r>
      <w:proofErr w:type="spellStart"/>
      <w:r>
        <w:rPr>
          <w:sz w:val="24"/>
        </w:rPr>
        <w:t>Metropolitanos</w:t>
      </w:r>
      <w:proofErr w:type="spellEnd"/>
      <w:r>
        <w:rPr>
          <w:sz w:val="24"/>
        </w:rPr>
        <w:t>,</w:t>
      </w:r>
      <w:r>
        <w:rPr>
          <w:spacing w:val="-2"/>
          <w:sz w:val="24"/>
        </w:rPr>
        <w:t xml:space="preserve"> </w:t>
      </w:r>
      <w:r>
        <w:rPr>
          <w:sz w:val="24"/>
        </w:rPr>
        <w:t>S.A.</w:t>
      </w:r>
      <w:r>
        <w:rPr>
          <w:spacing w:val="-1"/>
          <w:sz w:val="24"/>
        </w:rPr>
        <w:t xml:space="preserve"> </w:t>
      </w:r>
      <w:r>
        <w:rPr>
          <w:sz w:val="24"/>
        </w:rPr>
        <w:t>de</w:t>
      </w:r>
      <w:r>
        <w:rPr>
          <w:spacing w:val="-2"/>
          <w:sz w:val="24"/>
        </w:rPr>
        <w:t xml:space="preserve"> C.V.;</w:t>
      </w:r>
    </w:p>
    <w:p w14:paraId="1D455BAE" w14:textId="77777777" w:rsidR="006D1CFB" w:rsidRDefault="006D1CFB">
      <w:pPr>
        <w:pStyle w:val="Kehatekst"/>
      </w:pPr>
    </w:p>
    <w:p w14:paraId="08DAD2C5" w14:textId="77777777" w:rsidR="006D1CFB" w:rsidRDefault="006D1CFB">
      <w:pPr>
        <w:pStyle w:val="Kehatekst"/>
      </w:pPr>
    </w:p>
    <w:p w14:paraId="4DD477A7" w14:textId="77777777" w:rsidR="006D1CFB" w:rsidRDefault="006930A6">
      <w:pPr>
        <w:pStyle w:val="Loendilik"/>
        <w:numPr>
          <w:ilvl w:val="0"/>
          <w:numId w:val="47"/>
        </w:numPr>
        <w:tabs>
          <w:tab w:val="left" w:pos="1274"/>
        </w:tabs>
        <w:ind w:hanging="566"/>
        <w:rPr>
          <w:sz w:val="24"/>
        </w:rPr>
      </w:pPr>
      <w:proofErr w:type="spellStart"/>
      <w:r>
        <w:rPr>
          <w:sz w:val="24"/>
        </w:rPr>
        <w:t>Sistema</w:t>
      </w:r>
      <w:proofErr w:type="spellEnd"/>
      <w:r>
        <w:rPr>
          <w:spacing w:val="-1"/>
          <w:sz w:val="24"/>
        </w:rPr>
        <w:t xml:space="preserve"> </w:t>
      </w:r>
      <w:r>
        <w:rPr>
          <w:sz w:val="24"/>
        </w:rPr>
        <w:t>de</w:t>
      </w:r>
      <w:r>
        <w:rPr>
          <w:spacing w:val="-2"/>
          <w:sz w:val="24"/>
        </w:rPr>
        <w:t xml:space="preserve"> </w:t>
      </w:r>
      <w:proofErr w:type="spellStart"/>
      <w:r>
        <w:rPr>
          <w:sz w:val="24"/>
        </w:rPr>
        <w:t>Aguas</w:t>
      </w:r>
      <w:proofErr w:type="spellEnd"/>
      <w:r>
        <w:rPr>
          <w:spacing w:val="-1"/>
          <w:sz w:val="24"/>
        </w:rPr>
        <w:t xml:space="preserve"> </w:t>
      </w:r>
      <w:r>
        <w:rPr>
          <w:sz w:val="24"/>
        </w:rPr>
        <w:t>de</w:t>
      </w:r>
      <w:r>
        <w:rPr>
          <w:spacing w:val="-1"/>
          <w:sz w:val="24"/>
        </w:rPr>
        <w:t xml:space="preserve"> </w:t>
      </w:r>
      <w:r>
        <w:rPr>
          <w:sz w:val="24"/>
        </w:rPr>
        <w:t>la Ciudad de</w:t>
      </w:r>
      <w:r>
        <w:rPr>
          <w:spacing w:val="-3"/>
          <w:sz w:val="24"/>
        </w:rPr>
        <w:t xml:space="preserve"> </w:t>
      </w:r>
      <w:r>
        <w:rPr>
          <w:sz w:val="24"/>
        </w:rPr>
        <w:t xml:space="preserve">México </w:t>
      </w:r>
      <w:r>
        <w:rPr>
          <w:spacing w:val="-4"/>
          <w:sz w:val="24"/>
        </w:rPr>
        <w:t>ning</w:t>
      </w:r>
    </w:p>
    <w:p w14:paraId="6AFF2253" w14:textId="77777777" w:rsidR="006D1CFB" w:rsidRDefault="006D1CFB">
      <w:pPr>
        <w:pStyle w:val="Kehatekst"/>
      </w:pPr>
    </w:p>
    <w:p w14:paraId="58D4B021" w14:textId="77777777" w:rsidR="006D1CFB" w:rsidRDefault="006D1CFB">
      <w:pPr>
        <w:pStyle w:val="Kehatekst"/>
      </w:pPr>
    </w:p>
    <w:p w14:paraId="7275C411" w14:textId="77777777" w:rsidR="006D1CFB" w:rsidRDefault="006930A6">
      <w:pPr>
        <w:pStyle w:val="Loendilik"/>
        <w:numPr>
          <w:ilvl w:val="0"/>
          <w:numId w:val="47"/>
        </w:numPr>
        <w:tabs>
          <w:tab w:val="left" w:pos="1274"/>
        </w:tabs>
        <w:spacing w:before="1"/>
        <w:ind w:hanging="566"/>
        <w:rPr>
          <w:sz w:val="24"/>
        </w:rPr>
      </w:pPr>
      <w:proofErr w:type="spellStart"/>
      <w:r>
        <w:rPr>
          <w:sz w:val="24"/>
        </w:rPr>
        <w:t>Sistema</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Familia</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Ciudad</w:t>
      </w:r>
      <w:r>
        <w:rPr>
          <w:spacing w:val="-1"/>
          <w:sz w:val="24"/>
        </w:rPr>
        <w:t xml:space="preserve"> </w:t>
      </w:r>
      <w:r>
        <w:rPr>
          <w:sz w:val="24"/>
        </w:rPr>
        <w:t>de</w:t>
      </w:r>
      <w:r>
        <w:rPr>
          <w:spacing w:val="-1"/>
          <w:sz w:val="24"/>
        </w:rPr>
        <w:t xml:space="preserve"> </w:t>
      </w:r>
      <w:r>
        <w:rPr>
          <w:spacing w:val="-2"/>
          <w:sz w:val="24"/>
        </w:rPr>
        <w:t>México.</w:t>
      </w:r>
    </w:p>
    <w:p w14:paraId="2AEFB777" w14:textId="77777777" w:rsidR="006D1CFB" w:rsidRDefault="006D1CFB">
      <w:pPr>
        <w:pStyle w:val="Loendilik"/>
        <w:rPr>
          <w:sz w:val="24"/>
        </w:rPr>
        <w:sectPr w:rsidR="006D1CFB">
          <w:pgSz w:w="11910" w:h="16840"/>
          <w:pgMar w:top="1460" w:right="566" w:bottom="1380" w:left="425" w:header="0" w:footer="1199" w:gutter="0"/>
          <w:cols w:space="708"/>
        </w:sectPr>
      </w:pPr>
    </w:p>
    <w:p w14:paraId="495E0A4D" w14:textId="77777777" w:rsidR="006D1CFB" w:rsidRDefault="006930A6">
      <w:pPr>
        <w:pStyle w:val="Loendilik"/>
        <w:numPr>
          <w:ilvl w:val="0"/>
          <w:numId w:val="51"/>
        </w:numPr>
        <w:tabs>
          <w:tab w:val="left" w:pos="1274"/>
        </w:tabs>
        <w:spacing w:before="69"/>
        <w:ind w:hanging="566"/>
        <w:rPr>
          <w:sz w:val="24"/>
        </w:rPr>
      </w:pPr>
      <w:r>
        <w:rPr>
          <w:spacing w:val="-2"/>
          <w:sz w:val="24"/>
        </w:rPr>
        <w:lastRenderedPageBreak/>
        <w:t>COLIMA</w:t>
      </w:r>
    </w:p>
    <w:p w14:paraId="37BDFD0C" w14:textId="77777777" w:rsidR="006D1CFB" w:rsidRDefault="006D1CFB">
      <w:pPr>
        <w:pStyle w:val="Kehatekst"/>
      </w:pPr>
    </w:p>
    <w:p w14:paraId="0EA17D5E" w14:textId="77777777" w:rsidR="006D1CFB" w:rsidRDefault="006D1CFB">
      <w:pPr>
        <w:pStyle w:val="Kehatekst"/>
      </w:pPr>
    </w:p>
    <w:p w14:paraId="645347FA"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pacing w:val="-2"/>
          <w:sz w:val="24"/>
        </w:rPr>
        <w:t>Valitsusasutused</w:t>
      </w:r>
    </w:p>
    <w:p w14:paraId="69FD30F0" w14:textId="77777777" w:rsidR="006D1CFB" w:rsidRDefault="006D1CFB">
      <w:pPr>
        <w:pStyle w:val="Kehatekst"/>
      </w:pPr>
    </w:p>
    <w:p w14:paraId="314B4F57" w14:textId="77777777" w:rsidR="006D1CFB" w:rsidRDefault="006D1CFB">
      <w:pPr>
        <w:pStyle w:val="Kehatekst"/>
      </w:pPr>
    </w:p>
    <w:p w14:paraId="312F8284" w14:textId="77777777" w:rsidR="006D1CFB" w:rsidRDefault="006930A6">
      <w:pPr>
        <w:pStyle w:val="Loendilik"/>
        <w:numPr>
          <w:ilvl w:val="0"/>
          <w:numId w:val="46"/>
        </w:numPr>
        <w:tabs>
          <w:tab w:val="left" w:pos="1274"/>
        </w:tabs>
        <w:ind w:hanging="566"/>
        <w:rPr>
          <w:sz w:val="24"/>
        </w:rPr>
      </w:pPr>
      <w:proofErr w:type="spellStart"/>
      <w:r>
        <w:rPr>
          <w:sz w:val="24"/>
        </w:rPr>
        <w:t>Procuraduría</w:t>
      </w:r>
      <w:proofErr w:type="spellEnd"/>
      <w:r>
        <w:rPr>
          <w:spacing w:val="-3"/>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pacing w:val="-2"/>
          <w:sz w:val="24"/>
        </w:rPr>
        <w:t>Justicia</w:t>
      </w:r>
      <w:proofErr w:type="spellEnd"/>
      <w:r>
        <w:rPr>
          <w:spacing w:val="-2"/>
          <w:sz w:val="24"/>
        </w:rPr>
        <w:t>;</w:t>
      </w:r>
    </w:p>
    <w:p w14:paraId="06AEC77E" w14:textId="77777777" w:rsidR="006D1CFB" w:rsidRDefault="006D1CFB">
      <w:pPr>
        <w:pStyle w:val="Kehatekst"/>
      </w:pPr>
    </w:p>
    <w:p w14:paraId="7A27CF76" w14:textId="77777777" w:rsidR="006D1CFB" w:rsidRDefault="006D1CFB">
      <w:pPr>
        <w:pStyle w:val="Kehatekst"/>
      </w:pPr>
    </w:p>
    <w:p w14:paraId="644EE5E4"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Administración</w:t>
      </w:r>
      <w:proofErr w:type="spellEnd"/>
      <w:r>
        <w:rPr>
          <w:spacing w:val="-1"/>
          <w:sz w:val="24"/>
        </w:rPr>
        <w:t xml:space="preserve"> </w:t>
      </w:r>
      <w:r>
        <w:rPr>
          <w:sz w:val="24"/>
        </w:rPr>
        <w:t>y</w:t>
      </w:r>
      <w:r>
        <w:rPr>
          <w:spacing w:val="-1"/>
          <w:sz w:val="24"/>
        </w:rPr>
        <w:t xml:space="preserve"> </w:t>
      </w:r>
      <w:proofErr w:type="spellStart"/>
      <w:r>
        <w:rPr>
          <w:sz w:val="24"/>
        </w:rPr>
        <w:t>Gestión</w:t>
      </w:r>
      <w:proofErr w:type="spellEnd"/>
      <w:r>
        <w:rPr>
          <w:sz w:val="24"/>
        </w:rPr>
        <w:t xml:space="preserve"> </w:t>
      </w:r>
      <w:proofErr w:type="spellStart"/>
      <w:r>
        <w:rPr>
          <w:spacing w:val="-2"/>
          <w:sz w:val="24"/>
        </w:rPr>
        <w:t>Pública</w:t>
      </w:r>
      <w:proofErr w:type="spellEnd"/>
      <w:r>
        <w:rPr>
          <w:spacing w:val="-2"/>
          <w:sz w:val="24"/>
        </w:rPr>
        <w:t>;</w:t>
      </w:r>
    </w:p>
    <w:p w14:paraId="41D637C4" w14:textId="77777777" w:rsidR="006D1CFB" w:rsidRDefault="006D1CFB">
      <w:pPr>
        <w:pStyle w:val="Kehatekst"/>
      </w:pPr>
    </w:p>
    <w:p w14:paraId="52262F2C" w14:textId="77777777" w:rsidR="006D1CFB" w:rsidRDefault="006D1CFB">
      <w:pPr>
        <w:pStyle w:val="Kehatekst"/>
        <w:spacing w:before="1"/>
      </w:pPr>
    </w:p>
    <w:p w14:paraId="1DEC8414"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Cultura</w:t>
      </w:r>
      <w:proofErr w:type="spellEnd"/>
      <w:r>
        <w:rPr>
          <w:spacing w:val="-2"/>
          <w:sz w:val="24"/>
        </w:rPr>
        <w:t>;</w:t>
      </w:r>
    </w:p>
    <w:p w14:paraId="1593A59F" w14:textId="77777777" w:rsidR="006D1CFB" w:rsidRDefault="006D1CFB">
      <w:pPr>
        <w:pStyle w:val="Kehatekst"/>
      </w:pPr>
    </w:p>
    <w:p w14:paraId="5C457AA2" w14:textId="77777777" w:rsidR="006D1CFB" w:rsidRDefault="006D1CFB">
      <w:pPr>
        <w:pStyle w:val="Kehatekst"/>
      </w:pPr>
    </w:p>
    <w:p w14:paraId="707E89B1"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Rural</w:t>
      </w:r>
      <w:proofErr w:type="spellEnd"/>
      <w:r>
        <w:rPr>
          <w:spacing w:val="-2"/>
          <w:sz w:val="24"/>
        </w:rPr>
        <w:t>;</w:t>
      </w:r>
    </w:p>
    <w:p w14:paraId="41753A45" w14:textId="77777777" w:rsidR="006D1CFB" w:rsidRDefault="006D1CFB">
      <w:pPr>
        <w:pStyle w:val="Kehatekst"/>
      </w:pPr>
    </w:p>
    <w:p w14:paraId="4949435B" w14:textId="77777777" w:rsidR="006D1CFB" w:rsidRDefault="006D1CFB">
      <w:pPr>
        <w:pStyle w:val="Kehatekst"/>
      </w:pPr>
    </w:p>
    <w:p w14:paraId="1AA9CF2E"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7F7DD85F" w14:textId="77777777" w:rsidR="006D1CFB" w:rsidRDefault="006D1CFB">
      <w:pPr>
        <w:pStyle w:val="Kehatekst"/>
      </w:pPr>
    </w:p>
    <w:p w14:paraId="19E2AB5A" w14:textId="77777777" w:rsidR="006D1CFB" w:rsidRDefault="006D1CFB">
      <w:pPr>
        <w:pStyle w:val="Kehatekst"/>
      </w:pPr>
    </w:p>
    <w:p w14:paraId="27D45278"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176C96F8" w14:textId="77777777" w:rsidR="006D1CFB" w:rsidRDefault="006D1CFB">
      <w:pPr>
        <w:pStyle w:val="Kehatekst"/>
      </w:pPr>
    </w:p>
    <w:p w14:paraId="3BE8659C" w14:textId="77777777" w:rsidR="006D1CFB" w:rsidRDefault="006D1CFB">
      <w:pPr>
        <w:pStyle w:val="Kehatekst"/>
      </w:pPr>
    </w:p>
    <w:p w14:paraId="5D8EF061"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1"/>
          <w:sz w:val="24"/>
        </w:rPr>
        <w:t xml:space="preserve"> </w:t>
      </w:r>
      <w:proofErr w:type="spellStart"/>
      <w:r>
        <w:rPr>
          <w:sz w:val="24"/>
        </w:rPr>
        <w:t>Fomento</w:t>
      </w:r>
      <w:proofErr w:type="spellEnd"/>
      <w:r>
        <w:rPr>
          <w:spacing w:val="-1"/>
          <w:sz w:val="24"/>
        </w:rPr>
        <w:t xml:space="preserve"> </w:t>
      </w:r>
      <w:proofErr w:type="spellStart"/>
      <w:r>
        <w:rPr>
          <w:spacing w:val="-2"/>
          <w:sz w:val="24"/>
        </w:rPr>
        <w:t>Económico</w:t>
      </w:r>
      <w:proofErr w:type="spellEnd"/>
      <w:r>
        <w:rPr>
          <w:spacing w:val="-2"/>
          <w:sz w:val="24"/>
        </w:rPr>
        <w:t>;</w:t>
      </w:r>
    </w:p>
    <w:p w14:paraId="4FA8A9DB" w14:textId="77777777" w:rsidR="006D1CFB" w:rsidRDefault="006D1CFB">
      <w:pPr>
        <w:pStyle w:val="Kehatekst"/>
      </w:pPr>
    </w:p>
    <w:p w14:paraId="148910A0" w14:textId="77777777" w:rsidR="006D1CFB" w:rsidRDefault="006D1CFB">
      <w:pPr>
        <w:pStyle w:val="Kehatekst"/>
      </w:pPr>
    </w:p>
    <w:p w14:paraId="694F8A56"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1"/>
          <w:sz w:val="24"/>
        </w:rPr>
        <w:t xml:space="preserve"> </w:t>
      </w:r>
      <w:proofErr w:type="spellStart"/>
      <w:r>
        <w:rPr>
          <w:sz w:val="24"/>
        </w:rPr>
        <w:t>Infraestructura</w:t>
      </w:r>
      <w:proofErr w:type="spellEnd"/>
      <w:r>
        <w:rPr>
          <w:spacing w:val="-4"/>
          <w:sz w:val="24"/>
        </w:rPr>
        <w:t xml:space="preserve"> </w:t>
      </w:r>
      <w:r>
        <w:rPr>
          <w:sz w:val="24"/>
        </w:rPr>
        <w:t>y</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Urbano</w:t>
      </w:r>
      <w:proofErr w:type="spellEnd"/>
      <w:r>
        <w:rPr>
          <w:spacing w:val="-2"/>
          <w:sz w:val="24"/>
        </w:rPr>
        <w:t>;</w:t>
      </w:r>
    </w:p>
    <w:p w14:paraId="2B7AF8A2" w14:textId="77777777" w:rsidR="006D1CFB" w:rsidRDefault="006D1CFB">
      <w:pPr>
        <w:pStyle w:val="Kehatekst"/>
      </w:pPr>
    </w:p>
    <w:p w14:paraId="27A12E34" w14:textId="77777777" w:rsidR="006D1CFB" w:rsidRDefault="006D1CFB">
      <w:pPr>
        <w:pStyle w:val="Kehatekst"/>
      </w:pPr>
    </w:p>
    <w:p w14:paraId="6D764213" w14:textId="77777777" w:rsidR="006D1CFB" w:rsidRDefault="006930A6">
      <w:pPr>
        <w:pStyle w:val="Loendilik"/>
        <w:numPr>
          <w:ilvl w:val="0"/>
          <w:numId w:val="46"/>
        </w:numPr>
        <w:tabs>
          <w:tab w:val="left" w:pos="1274"/>
        </w:tabs>
        <w:spacing w:before="1"/>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Juventud</w:t>
      </w:r>
      <w:proofErr w:type="spellEnd"/>
      <w:r>
        <w:rPr>
          <w:spacing w:val="-2"/>
          <w:sz w:val="24"/>
        </w:rPr>
        <w:t>;</w:t>
      </w:r>
    </w:p>
    <w:p w14:paraId="6CD1D427" w14:textId="77777777" w:rsidR="006D1CFB" w:rsidRDefault="006D1CFB">
      <w:pPr>
        <w:pStyle w:val="Kehatekst"/>
        <w:spacing w:before="275"/>
      </w:pPr>
    </w:p>
    <w:p w14:paraId="48C4C2BF" w14:textId="77777777" w:rsidR="006D1CFB" w:rsidRDefault="006930A6">
      <w:pPr>
        <w:pStyle w:val="Loendilik"/>
        <w:numPr>
          <w:ilvl w:val="0"/>
          <w:numId w:val="46"/>
        </w:numPr>
        <w:tabs>
          <w:tab w:val="left" w:pos="1274"/>
        </w:tabs>
        <w:spacing w:before="1"/>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Movilidad</w:t>
      </w:r>
      <w:proofErr w:type="spellEnd"/>
      <w:r>
        <w:rPr>
          <w:spacing w:val="-2"/>
          <w:sz w:val="24"/>
        </w:rPr>
        <w:t>;</w:t>
      </w:r>
    </w:p>
    <w:p w14:paraId="3F6FE67D" w14:textId="77777777" w:rsidR="006D1CFB" w:rsidRDefault="006D1CFB">
      <w:pPr>
        <w:pStyle w:val="Loendilik"/>
        <w:rPr>
          <w:sz w:val="24"/>
        </w:rPr>
        <w:sectPr w:rsidR="006D1CFB">
          <w:pgSz w:w="11910" w:h="16840"/>
          <w:pgMar w:top="1460" w:right="566" w:bottom="1380" w:left="425" w:header="0" w:footer="1199" w:gutter="0"/>
          <w:cols w:space="708"/>
        </w:sectPr>
      </w:pPr>
    </w:p>
    <w:p w14:paraId="42EA1FBA" w14:textId="77777777" w:rsidR="006D1CFB" w:rsidRDefault="006930A6">
      <w:pPr>
        <w:pStyle w:val="Loendilik"/>
        <w:numPr>
          <w:ilvl w:val="0"/>
          <w:numId w:val="46"/>
        </w:numPr>
        <w:tabs>
          <w:tab w:val="left" w:pos="1274"/>
        </w:tabs>
        <w:spacing w:before="69"/>
        <w:ind w:hanging="566"/>
        <w:rPr>
          <w:sz w:val="24"/>
        </w:rPr>
      </w:pPr>
      <w:proofErr w:type="spellStart"/>
      <w:r>
        <w:rPr>
          <w:sz w:val="24"/>
        </w:rPr>
        <w:lastRenderedPageBreak/>
        <w:t>Secretaría</w:t>
      </w:r>
      <w:proofErr w:type="spellEnd"/>
      <w:r>
        <w:rPr>
          <w:spacing w:val="-4"/>
          <w:sz w:val="24"/>
        </w:rPr>
        <w:t xml:space="preserve"> </w:t>
      </w:r>
      <w:r>
        <w:rPr>
          <w:sz w:val="24"/>
        </w:rPr>
        <w:t>de</w:t>
      </w:r>
      <w:r>
        <w:rPr>
          <w:spacing w:val="-2"/>
          <w:sz w:val="24"/>
        </w:rPr>
        <w:t xml:space="preserve"> </w:t>
      </w:r>
      <w:proofErr w:type="spellStart"/>
      <w:r>
        <w:rPr>
          <w:sz w:val="24"/>
        </w:rPr>
        <w:t>Planeación</w:t>
      </w:r>
      <w:proofErr w:type="spellEnd"/>
      <w:r>
        <w:rPr>
          <w:spacing w:val="1"/>
          <w:sz w:val="24"/>
        </w:rPr>
        <w:t xml:space="preserve"> </w:t>
      </w:r>
      <w:r>
        <w:rPr>
          <w:sz w:val="24"/>
        </w:rPr>
        <w:t>y</w:t>
      </w:r>
      <w:r>
        <w:rPr>
          <w:spacing w:val="-1"/>
          <w:sz w:val="24"/>
        </w:rPr>
        <w:t xml:space="preserve"> </w:t>
      </w:r>
      <w:proofErr w:type="spellStart"/>
      <w:r>
        <w:rPr>
          <w:spacing w:val="-2"/>
          <w:sz w:val="24"/>
        </w:rPr>
        <w:t>Finanzas</w:t>
      </w:r>
      <w:proofErr w:type="spellEnd"/>
      <w:r>
        <w:rPr>
          <w:spacing w:val="-2"/>
          <w:sz w:val="24"/>
        </w:rPr>
        <w:t>;</w:t>
      </w:r>
    </w:p>
    <w:p w14:paraId="2AD00600" w14:textId="77777777" w:rsidR="006D1CFB" w:rsidRDefault="006D1CFB">
      <w:pPr>
        <w:pStyle w:val="Kehatekst"/>
      </w:pPr>
    </w:p>
    <w:p w14:paraId="09830944" w14:textId="77777777" w:rsidR="006D1CFB" w:rsidRDefault="006D1CFB">
      <w:pPr>
        <w:pStyle w:val="Kehatekst"/>
      </w:pPr>
    </w:p>
    <w:p w14:paraId="03073253"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r>
        <w:rPr>
          <w:sz w:val="24"/>
        </w:rPr>
        <w:t>Salud</w:t>
      </w:r>
      <w:r>
        <w:rPr>
          <w:spacing w:val="-1"/>
          <w:sz w:val="24"/>
        </w:rPr>
        <w:t xml:space="preserve"> </w:t>
      </w:r>
      <w:r>
        <w:rPr>
          <w:sz w:val="24"/>
        </w:rPr>
        <w:t>y</w:t>
      </w:r>
      <w:r>
        <w:rPr>
          <w:spacing w:val="-1"/>
          <w:sz w:val="24"/>
        </w:rPr>
        <w:t xml:space="preserve"> </w:t>
      </w:r>
      <w:proofErr w:type="spellStart"/>
      <w:r>
        <w:rPr>
          <w:sz w:val="24"/>
        </w:rPr>
        <w:t>Bienestar</w:t>
      </w:r>
      <w:proofErr w:type="spellEnd"/>
      <w:r>
        <w:rPr>
          <w:spacing w:val="-1"/>
          <w:sz w:val="24"/>
        </w:rPr>
        <w:t xml:space="preserve"> </w:t>
      </w:r>
      <w:proofErr w:type="spellStart"/>
      <w:r>
        <w:rPr>
          <w:spacing w:val="-2"/>
          <w:sz w:val="24"/>
        </w:rPr>
        <w:t>Social</w:t>
      </w:r>
      <w:proofErr w:type="spellEnd"/>
      <w:r>
        <w:rPr>
          <w:spacing w:val="-2"/>
          <w:sz w:val="24"/>
        </w:rPr>
        <w:t>;</w:t>
      </w:r>
    </w:p>
    <w:p w14:paraId="46224B9B" w14:textId="77777777" w:rsidR="006D1CFB" w:rsidRDefault="006D1CFB">
      <w:pPr>
        <w:pStyle w:val="Kehatekst"/>
      </w:pPr>
    </w:p>
    <w:p w14:paraId="2CBB4EA8" w14:textId="77777777" w:rsidR="006D1CFB" w:rsidRDefault="006D1CFB">
      <w:pPr>
        <w:pStyle w:val="Kehatekst"/>
      </w:pPr>
    </w:p>
    <w:p w14:paraId="28C5493E"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33978A91" w14:textId="77777777" w:rsidR="006D1CFB" w:rsidRDefault="006D1CFB">
      <w:pPr>
        <w:pStyle w:val="Kehatekst"/>
      </w:pPr>
    </w:p>
    <w:p w14:paraId="57ABBB9C" w14:textId="77777777" w:rsidR="006D1CFB" w:rsidRDefault="006D1CFB">
      <w:pPr>
        <w:pStyle w:val="Kehatekst"/>
      </w:pPr>
    </w:p>
    <w:p w14:paraId="72492ED4"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7C966F14" w14:textId="77777777" w:rsidR="006D1CFB" w:rsidRDefault="006D1CFB">
      <w:pPr>
        <w:pStyle w:val="Kehatekst"/>
      </w:pPr>
    </w:p>
    <w:p w14:paraId="32303A0B" w14:textId="77777777" w:rsidR="006D1CFB" w:rsidRDefault="006D1CFB">
      <w:pPr>
        <w:pStyle w:val="Kehatekst"/>
        <w:spacing w:before="1"/>
      </w:pPr>
    </w:p>
    <w:p w14:paraId="7F2F817F"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Trabajo</w:t>
      </w:r>
      <w:proofErr w:type="spellEnd"/>
      <w:r>
        <w:rPr>
          <w:spacing w:val="-1"/>
          <w:sz w:val="24"/>
        </w:rPr>
        <w:t xml:space="preserve"> </w:t>
      </w:r>
      <w:r>
        <w:rPr>
          <w:sz w:val="24"/>
        </w:rPr>
        <w:t xml:space="preserve">y </w:t>
      </w:r>
      <w:proofErr w:type="spellStart"/>
      <w:r>
        <w:rPr>
          <w:sz w:val="24"/>
        </w:rPr>
        <w:t>Previsión</w:t>
      </w:r>
      <w:proofErr w:type="spellEnd"/>
      <w:r>
        <w:rPr>
          <w:spacing w:val="-1"/>
          <w:sz w:val="24"/>
        </w:rPr>
        <w:t xml:space="preserve"> </w:t>
      </w:r>
      <w:proofErr w:type="spellStart"/>
      <w:r>
        <w:rPr>
          <w:sz w:val="24"/>
        </w:rPr>
        <w:t>Social</w:t>
      </w:r>
      <w:proofErr w:type="spellEnd"/>
      <w:r>
        <w:rPr>
          <w:spacing w:val="-1"/>
          <w:sz w:val="24"/>
        </w:rPr>
        <w:t xml:space="preserve"> </w:t>
      </w:r>
      <w:r>
        <w:rPr>
          <w:spacing w:val="-4"/>
          <w:sz w:val="24"/>
        </w:rPr>
        <w:t>ning</w:t>
      </w:r>
    </w:p>
    <w:p w14:paraId="5C87EC9B" w14:textId="77777777" w:rsidR="006D1CFB" w:rsidRDefault="006D1CFB">
      <w:pPr>
        <w:pStyle w:val="Kehatekst"/>
      </w:pPr>
    </w:p>
    <w:p w14:paraId="658CDFBB" w14:textId="77777777" w:rsidR="006D1CFB" w:rsidRDefault="006D1CFB">
      <w:pPr>
        <w:pStyle w:val="Kehatekst"/>
      </w:pPr>
    </w:p>
    <w:p w14:paraId="686FF893" w14:textId="77777777" w:rsidR="006D1CFB" w:rsidRDefault="006930A6">
      <w:pPr>
        <w:pStyle w:val="Loendilik"/>
        <w:numPr>
          <w:ilvl w:val="0"/>
          <w:numId w:val="46"/>
        </w:numPr>
        <w:tabs>
          <w:tab w:val="left" w:pos="1274"/>
        </w:tabs>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2AA011F8" w14:textId="77777777" w:rsidR="006D1CFB" w:rsidRDefault="006D1CFB">
      <w:pPr>
        <w:pStyle w:val="Kehatekst"/>
      </w:pPr>
    </w:p>
    <w:p w14:paraId="59DE2684" w14:textId="77777777" w:rsidR="006D1CFB" w:rsidRDefault="006D1CFB">
      <w:pPr>
        <w:pStyle w:val="Kehatekst"/>
      </w:pPr>
    </w:p>
    <w:p w14:paraId="3A788479"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3C7EECB9" w14:textId="77777777" w:rsidR="006D1CFB" w:rsidRDefault="006D1CFB">
      <w:pPr>
        <w:pStyle w:val="Kehatekst"/>
      </w:pPr>
    </w:p>
    <w:p w14:paraId="6C4C5C15" w14:textId="77777777" w:rsidR="006D1CFB" w:rsidRDefault="006D1CFB">
      <w:pPr>
        <w:pStyle w:val="Kehatekst"/>
      </w:pPr>
    </w:p>
    <w:p w14:paraId="48757A87" w14:textId="77777777" w:rsidR="006D1CFB" w:rsidRDefault="006930A6">
      <w:pPr>
        <w:pStyle w:val="Loendilik"/>
        <w:numPr>
          <w:ilvl w:val="0"/>
          <w:numId w:val="45"/>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z w:val="24"/>
        </w:rPr>
        <w:t xml:space="preserve"> </w:t>
      </w:r>
      <w:proofErr w:type="spellStart"/>
      <w:r>
        <w:rPr>
          <w:sz w:val="24"/>
        </w:rPr>
        <w:t>Técnica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Colima;</w:t>
      </w:r>
    </w:p>
    <w:p w14:paraId="5DEA7245" w14:textId="77777777" w:rsidR="006D1CFB" w:rsidRDefault="006D1CFB">
      <w:pPr>
        <w:pStyle w:val="Kehatekst"/>
      </w:pPr>
    </w:p>
    <w:p w14:paraId="062EAA1F" w14:textId="77777777" w:rsidR="006D1CFB" w:rsidRDefault="006D1CFB">
      <w:pPr>
        <w:pStyle w:val="Kehatekst"/>
      </w:pPr>
    </w:p>
    <w:p w14:paraId="47410DB3" w14:textId="77777777" w:rsidR="006D1CFB" w:rsidRDefault="006930A6">
      <w:pPr>
        <w:pStyle w:val="Loendilik"/>
        <w:numPr>
          <w:ilvl w:val="0"/>
          <w:numId w:val="45"/>
        </w:numPr>
        <w:tabs>
          <w:tab w:val="left" w:pos="1274"/>
        </w:tabs>
        <w:ind w:hanging="566"/>
        <w:rPr>
          <w:sz w:val="24"/>
        </w:rPr>
      </w:pPr>
      <w:proofErr w:type="spellStart"/>
      <w:r>
        <w:rPr>
          <w:sz w:val="24"/>
        </w:rPr>
        <w:t>Comisión</w:t>
      </w:r>
      <w:proofErr w:type="spellEnd"/>
      <w:r>
        <w:rPr>
          <w:sz w:val="24"/>
        </w:rPr>
        <w:t xml:space="preserve"> </w:t>
      </w:r>
      <w:proofErr w:type="spellStart"/>
      <w:r>
        <w:rPr>
          <w:sz w:val="24"/>
        </w:rPr>
        <w:t>Estatal</w:t>
      </w:r>
      <w:proofErr w:type="spellEnd"/>
      <w:r>
        <w:rPr>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1"/>
          <w:sz w:val="24"/>
        </w:rPr>
        <w:t xml:space="preserve"> </w:t>
      </w:r>
      <w:r>
        <w:rPr>
          <w:sz w:val="24"/>
        </w:rPr>
        <w:t>de</w:t>
      </w:r>
      <w:r>
        <w:rPr>
          <w:spacing w:val="-1"/>
          <w:sz w:val="24"/>
        </w:rPr>
        <w:t xml:space="preserve"> </w:t>
      </w:r>
      <w:r>
        <w:rPr>
          <w:spacing w:val="-2"/>
          <w:sz w:val="24"/>
        </w:rPr>
        <w:t>Colima;</w:t>
      </w:r>
    </w:p>
    <w:p w14:paraId="25B76CD6" w14:textId="77777777" w:rsidR="006D1CFB" w:rsidRDefault="006D1CFB">
      <w:pPr>
        <w:pStyle w:val="Kehatekst"/>
      </w:pPr>
    </w:p>
    <w:p w14:paraId="08D71B4C" w14:textId="77777777" w:rsidR="006D1CFB" w:rsidRDefault="006D1CFB">
      <w:pPr>
        <w:pStyle w:val="Kehatekst"/>
      </w:pPr>
    </w:p>
    <w:p w14:paraId="3F3EE603" w14:textId="77777777" w:rsidR="006D1CFB" w:rsidRDefault="006930A6">
      <w:pPr>
        <w:pStyle w:val="Loendilik"/>
        <w:numPr>
          <w:ilvl w:val="0"/>
          <w:numId w:val="45"/>
        </w:numPr>
        <w:tabs>
          <w:tab w:val="left" w:pos="1274"/>
        </w:tabs>
        <w:ind w:hanging="566"/>
        <w:rPr>
          <w:sz w:val="24"/>
        </w:rPr>
      </w:pPr>
      <w:proofErr w:type="spellStart"/>
      <w:r>
        <w:rPr>
          <w:sz w:val="24"/>
        </w:rPr>
        <w:t>Comisión</w:t>
      </w:r>
      <w:proofErr w:type="spellEnd"/>
      <w:r>
        <w:rPr>
          <w:spacing w:val="-3"/>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 </w:t>
      </w:r>
      <w:proofErr w:type="spellStart"/>
      <w:r>
        <w:rPr>
          <w:sz w:val="24"/>
        </w:rPr>
        <w:t>Protección</w:t>
      </w:r>
      <w:proofErr w:type="spellEnd"/>
      <w:r>
        <w:rPr>
          <w:spacing w:val="-1"/>
          <w:sz w:val="24"/>
        </w:rPr>
        <w:t xml:space="preserve"> </w:t>
      </w:r>
      <w:r>
        <w:rPr>
          <w:sz w:val="24"/>
        </w:rPr>
        <w:t>contra</w:t>
      </w:r>
      <w:r>
        <w:rPr>
          <w:spacing w:val="-2"/>
          <w:sz w:val="24"/>
        </w:rPr>
        <w:t xml:space="preserve"> </w:t>
      </w:r>
      <w:proofErr w:type="spellStart"/>
      <w:r>
        <w:rPr>
          <w:sz w:val="24"/>
        </w:rPr>
        <w:t>Riesgos</w:t>
      </w:r>
      <w:proofErr w:type="spellEnd"/>
      <w:r>
        <w:rPr>
          <w:sz w:val="24"/>
        </w:rPr>
        <w:t xml:space="preserve"> </w:t>
      </w:r>
      <w:proofErr w:type="spellStart"/>
      <w:r>
        <w:rPr>
          <w:spacing w:val="-2"/>
          <w:sz w:val="24"/>
        </w:rPr>
        <w:t>Sanitarios</w:t>
      </w:r>
      <w:proofErr w:type="spellEnd"/>
      <w:r>
        <w:rPr>
          <w:spacing w:val="-2"/>
          <w:sz w:val="24"/>
        </w:rPr>
        <w:t>;</w:t>
      </w:r>
    </w:p>
    <w:p w14:paraId="6B0ACBCB" w14:textId="77777777" w:rsidR="006D1CFB" w:rsidRDefault="006D1CFB">
      <w:pPr>
        <w:pStyle w:val="Kehatekst"/>
      </w:pPr>
    </w:p>
    <w:p w14:paraId="18390842" w14:textId="77777777" w:rsidR="006D1CFB" w:rsidRDefault="006D1CFB">
      <w:pPr>
        <w:pStyle w:val="Kehatekst"/>
      </w:pPr>
    </w:p>
    <w:p w14:paraId="5EFE99D3" w14:textId="77777777" w:rsidR="006D1CFB" w:rsidRDefault="006930A6">
      <w:pPr>
        <w:pStyle w:val="Loendilik"/>
        <w:numPr>
          <w:ilvl w:val="0"/>
          <w:numId w:val="45"/>
        </w:numPr>
        <w:tabs>
          <w:tab w:val="left" w:pos="1274"/>
        </w:tabs>
        <w:spacing w:before="1"/>
        <w:ind w:hanging="566"/>
        <w:rPr>
          <w:sz w:val="24"/>
        </w:rPr>
      </w:pPr>
      <w:proofErr w:type="spellStart"/>
      <w:r>
        <w:rPr>
          <w:sz w:val="24"/>
        </w:rPr>
        <w:t>Consejo</w:t>
      </w:r>
      <w:proofErr w:type="spellEnd"/>
      <w:r>
        <w:rPr>
          <w:spacing w:val="-2"/>
          <w:sz w:val="24"/>
        </w:rPr>
        <w:t xml:space="preserve"> </w:t>
      </w:r>
      <w:r>
        <w:rPr>
          <w:sz w:val="24"/>
        </w:rPr>
        <w:t>de</w:t>
      </w:r>
      <w:r>
        <w:rPr>
          <w:spacing w:val="-1"/>
          <w:sz w:val="24"/>
        </w:rPr>
        <w:t xml:space="preserve"> </w:t>
      </w:r>
      <w:proofErr w:type="spellStart"/>
      <w:r>
        <w:rPr>
          <w:sz w:val="24"/>
        </w:rPr>
        <w:t>Participación</w:t>
      </w:r>
      <w:proofErr w:type="spellEnd"/>
      <w:r>
        <w:rPr>
          <w:spacing w:val="1"/>
          <w:sz w:val="24"/>
        </w:rPr>
        <w:t xml:space="preserve"> </w:t>
      </w:r>
      <w:proofErr w:type="spellStart"/>
      <w:r>
        <w:rPr>
          <w:sz w:val="24"/>
        </w:rPr>
        <w:t>Social</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Colima;</w:t>
      </w:r>
    </w:p>
    <w:p w14:paraId="6860294A" w14:textId="77777777" w:rsidR="006D1CFB" w:rsidRDefault="006D1CFB">
      <w:pPr>
        <w:pStyle w:val="Kehatekst"/>
        <w:spacing w:before="275"/>
      </w:pPr>
    </w:p>
    <w:p w14:paraId="4C1CDC77" w14:textId="77777777" w:rsidR="006D1CFB" w:rsidRDefault="006930A6">
      <w:pPr>
        <w:pStyle w:val="Loendilik"/>
        <w:numPr>
          <w:ilvl w:val="0"/>
          <w:numId w:val="45"/>
        </w:numPr>
        <w:tabs>
          <w:tab w:val="left" w:pos="1274"/>
        </w:tabs>
        <w:spacing w:before="1"/>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pacing w:val="-1"/>
          <w:sz w:val="24"/>
        </w:rPr>
        <w:t xml:space="preserve"> </w:t>
      </w:r>
      <w:r>
        <w:rPr>
          <w:sz w:val="24"/>
        </w:rPr>
        <w:t>contra</w:t>
      </w:r>
      <w:r>
        <w:rPr>
          <w:spacing w:val="-3"/>
          <w:sz w:val="24"/>
        </w:rPr>
        <w:t xml:space="preserve"> </w:t>
      </w:r>
      <w:r>
        <w:rPr>
          <w:sz w:val="24"/>
        </w:rPr>
        <w:t>las</w:t>
      </w:r>
      <w:r>
        <w:rPr>
          <w:spacing w:val="-1"/>
          <w:sz w:val="24"/>
        </w:rPr>
        <w:t xml:space="preserve"> </w:t>
      </w:r>
      <w:proofErr w:type="spellStart"/>
      <w:r>
        <w:rPr>
          <w:sz w:val="24"/>
        </w:rPr>
        <w:t>Adicciones</w:t>
      </w:r>
      <w:proofErr w:type="spellEnd"/>
      <w:r>
        <w:rPr>
          <w:sz w:val="24"/>
        </w:rPr>
        <w:t xml:space="preserve"> </w:t>
      </w:r>
      <w:r>
        <w:rPr>
          <w:spacing w:val="-2"/>
          <w:sz w:val="24"/>
        </w:rPr>
        <w:t>(CECA);</w:t>
      </w:r>
    </w:p>
    <w:p w14:paraId="0A42A03E" w14:textId="77777777" w:rsidR="006D1CFB" w:rsidRDefault="006D1CFB">
      <w:pPr>
        <w:pStyle w:val="Loendilik"/>
        <w:rPr>
          <w:sz w:val="24"/>
        </w:rPr>
        <w:sectPr w:rsidR="006D1CFB">
          <w:pgSz w:w="11910" w:h="16840"/>
          <w:pgMar w:top="1460" w:right="566" w:bottom="1380" w:left="425" w:header="0" w:footer="1199" w:gutter="0"/>
          <w:cols w:space="708"/>
        </w:sectPr>
      </w:pPr>
    </w:p>
    <w:p w14:paraId="390A2A4A" w14:textId="77777777" w:rsidR="006D1CFB" w:rsidRDefault="006930A6">
      <w:pPr>
        <w:pStyle w:val="Loendilik"/>
        <w:numPr>
          <w:ilvl w:val="0"/>
          <w:numId w:val="45"/>
        </w:numPr>
        <w:tabs>
          <w:tab w:val="left" w:pos="1274"/>
        </w:tabs>
        <w:spacing w:before="69"/>
        <w:ind w:hanging="566"/>
        <w:rPr>
          <w:sz w:val="24"/>
        </w:rPr>
      </w:pPr>
      <w:proofErr w:type="spellStart"/>
      <w:r>
        <w:rPr>
          <w:sz w:val="24"/>
        </w:rPr>
        <w:lastRenderedPageBreak/>
        <w:t>Consejo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Ciencia</w:t>
      </w:r>
      <w:proofErr w:type="spellEnd"/>
      <w:r>
        <w:rPr>
          <w:sz w:val="24"/>
        </w:rPr>
        <w:t xml:space="preserve"> y</w:t>
      </w:r>
      <w:r>
        <w:rPr>
          <w:spacing w:val="-1"/>
          <w:sz w:val="24"/>
        </w:rPr>
        <w:t xml:space="preserve"> </w:t>
      </w:r>
      <w:proofErr w:type="spellStart"/>
      <w:r>
        <w:rPr>
          <w:sz w:val="24"/>
        </w:rPr>
        <w:t>Tecnología</w:t>
      </w:r>
      <w:proofErr w:type="spellEnd"/>
      <w:r>
        <w:rPr>
          <w:spacing w:val="-2"/>
          <w:sz w:val="24"/>
        </w:rPr>
        <w:t xml:space="preserve"> </w:t>
      </w:r>
      <w:r>
        <w:rPr>
          <w:sz w:val="24"/>
        </w:rPr>
        <w:t>de</w:t>
      </w:r>
      <w:r>
        <w:rPr>
          <w:spacing w:val="-1"/>
          <w:sz w:val="24"/>
        </w:rPr>
        <w:t xml:space="preserve"> </w:t>
      </w:r>
      <w:r>
        <w:rPr>
          <w:spacing w:val="-2"/>
          <w:sz w:val="24"/>
        </w:rPr>
        <w:t>Colima;</w:t>
      </w:r>
    </w:p>
    <w:p w14:paraId="56052276" w14:textId="77777777" w:rsidR="006D1CFB" w:rsidRDefault="006D1CFB">
      <w:pPr>
        <w:pStyle w:val="Kehatekst"/>
      </w:pPr>
    </w:p>
    <w:p w14:paraId="1E07F0F2" w14:textId="77777777" w:rsidR="006D1CFB" w:rsidRDefault="006D1CFB">
      <w:pPr>
        <w:pStyle w:val="Kehatekst"/>
      </w:pPr>
    </w:p>
    <w:p w14:paraId="31B332DB" w14:textId="77777777" w:rsidR="006D1CFB" w:rsidRDefault="006930A6">
      <w:pPr>
        <w:pStyle w:val="Loendilik"/>
        <w:numPr>
          <w:ilvl w:val="0"/>
          <w:numId w:val="45"/>
        </w:numPr>
        <w:tabs>
          <w:tab w:val="left" w:pos="1274"/>
        </w:tabs>
        <w:ind w:hanging="566"/>
        <w:rPr>
          <w:sz w:val="24"/>
        </w:rPr>
      </w:pPr>
      <w:proofErr w:type="spellStart"/>
      <w:r>
        <w:rPr>
          <w:sz w:val="24"/>
        </w:rPr>
        <w:t>Consejo</w:t>
      </w:r>
      <w:proofErr w:type="spellEnd"/>
      <w:r>
        <w:rPr>
          <w:spacing w:val="-3"/>
          <w:sz w:val="24"/>
        </w:rPr>
        <w:t xml:space="preserve"> </w:t>
      </w:r>
      <w:proofErr w:type="spellStart"/>
      <w:r>
        <w:rPr>
          <w:sz w:val="24"/>
        </w:rPr>
        <w:t>Estatal</w:t>
      </w:r>
      <w:proofErr w:type="spellEnd"/>
      <w:r>
        <w:rPr>
          <w:sz w:val="24"/>
        </w:rPr>
        <w:t xml:space="preserve"> </w:t>
      </w:r>
      <w:proofErr w:type="spellStart"/>
      <w:r>
        <w:rPr>
          <w:sz w:val="24"/>
        </w:rPr>
        <w:t>para</w:t>
      </w:r>
      <w:proofErr w:type="spellEnd"/>
      <w:r>
        <w:rPr>
          <w:spacing w:val="-3"/>
          <w:sz w:val="24"/>
        </w:rPr>
        <w:t xml:space="preserve"> </w:t>
      </w:r>
      <w:r>
        <w:rPr>
          <w:sz w:val="24"/>
        </w:rPr>
        <w:t xml:space="preserve">la </w:t>
      </w:r>
      <w:proofErr w:type="spellStart"/>
      <w:r>
        <w:rPr>
          <w:sz w:val="24"/>
        </w:rPr>
        <w:t>Prevención</w:t>
      </w:r>
      <w:proofErr w:type="spellEnd"/>
      <w:r>
        <w:rPr>
          <w:spacing w:val="-1"/>
          <w:sz w:val="24"/>
        </w:rPr>
        <w:t xml:space="preserve"> </w:t>
      </w:r>
      <w:r>
        <w:rPr>
          <w:sz w:val="24"/>
        </w:rPr>
        <w:t xml:space="preserve">y </w:t>
      </w:r>
      <w:proofErr w:type="spellStart"/>
      <w:r>
        <w:rPr>
          <w:sz w:val="24"/>
        </w:rPr>
        <w:t>Atención</w:t>
      </w:r>
      <w:proofErr w:type="spellEnd"/>
      <w:r>
        <w:rPr>
          <w:spacing w:val="-1"/>
          <w:sz w:val="24"/>
        </w:rPr>
        <w:t xml:space="preserve"> </w:t>
      </w:r>
      <w:r>
        <w:rPr>
          <w:sz w:val="24"/>
        </w:rPr>
        <w:t>a la</w:t>
      </w:r>
      <w:r>
        <w:rPr>
          <w:spacing w:val="-2"/>
          <w:sz w:val="24"/>
        </w:rPr>
        <w:t xml:space="preserve"> </w:t>
      </w:r>
      <w:proofErr w:type="spellStart"/>
      <w:r>
        <w:rPr>
          <w:sz w:val="24"/>
        </w:rPr>
        <w:t>Violencia</w:t>
      </w:r>
      <w:proofErr w:type="spellEnd"/>
      <w:r>
        <w:rPr>
          <w:spacing w:val="1"/>
          <w:sz w:val="24"/>
        </w:rPr>
        <w:t xml:space="preserve"> </w:t>
      </w:r>
      <w:proofErr w:type="spellStart"/>
      <w:r>
        <w:rPr>
          <w:spacing w:val="-2"/>
          <w:sz w:val="24"/>
        </w:rPr>
        <w:t>Familiar</w:t>
      </w:r>
      <w:proofErr w:type="spellEnd"/>
      <w:r>
        <w:rPr>
          <w:spacing w:val="-2"/>
          <w:sz w:val="24"/>
        </w:rPr>
        <w:t>;</w:t>
      </w:r>
    </w:p>
    <w:p w14:paraId="42B2C537" w14:textId="77777777" w:rsidR="006D1CFB" w:rsidRDefault="006D1CFB">
      <w:pPr>
        <w:pStyle w:val="Kehatekst"/>
      </w:pPr>
    </w:p>
    <w:p w14:paraId="5F4497A9" w14:textId="77777777" w:rsidR="006D1CFB" w:rsidRDefault="006D1CFB">
      <w:pPr>
        <w:pStyle w:val="Kehatekst"/>
      </w:pPr>
    </w:p>
    <w:p w14:paraId="657B0F93" w14:textId="77777777" w:rsidR="006D1CFB" w:rsidRDefault="006930A6">
      <w:pPr>
        <w:pStyle w:val="Loendilik"/>
        <w:numPr>
          <w:ilvl w:val="0"/>
          <w:numId w:val="45"/>
        </w:numPr>
        <w:tabs>
          <w:tab w:val="left" w:pos="1274"/>
        </w:tabs>
        <w:ind w:hanging="566"/>
        <w:rPr>
          <w:sz w:val="24"/>
        </w:rPr>
      </w:pPr>
      <w:proofErr w:type="spellStart"/>
      <w:r>
        <w:rPr>
          <w:sz w:val="24"/>
        </w:rPr>
        <w:t>Escuela</w:t>
      </w:r>
      <w:proofErr w:type="spellEnd"/>
      <w:r>
        <w:rPr>
          <w:spacing w:val="-2"/>
          <w:sz w:val="24"/>
        </w:rPr>
        <w:t xml:space="preserve"> </w:t>
      </w:r>
      <w:r>
        <w:rPr>
          <w:sz w:val="24"/>
        </w:rPr>
        <w:t>de</w:t>
      </w:r>
      <w:r>
        <w:rPr>
          <w:spacing w:val="-2"/>
          <w:sz w:val="24"/>
        </w:rPr>
        <w:t xml:space="preserve"> </w:t>
      </w:r>
      <w:proofErr w:type="spellStart"/>
      <w:r>
        <w:rPr>
          <w:spacing w:val="-2"/>
          <w:sz w:val="24"/>
        </w:rPr>
        <w:t>Talentos</w:t>
      </w:r>
      <w:proofErr w:type="spellEnd"/>
      <w:r>
        <w:rPr>
          <w:spacing w:val="-2"/>
          <w:sz w:val="24"/>
        </w:rPr>
        <w:t>;</w:t>
      </w:r>
    </w:p>
    <w:p w14:paraId="3D116ACC" w14:textId="77777777" w:rsidR="006D1CFB" w:rsidRDefault="006D1CFB">
      <w:pPr>
        <w:pStyle w:val="Kehatekst"/>
      </w:pPr>
    </w:p>
    <w:p w14:paraId="603AD944" w14:textId="77777777" w:rsidR="006D1CFB" w:rsidRDefault="006D1CFB">
      <w:pPr>
        <w:pStyle w:val="Kehatekst"/>
      </w:pPr>
    </w:p>
    <w:p w14:paraId="4CADF8A5"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Colimense</w:t>
      </w:r>
      <w:proofErr w:type="spellEnd"/>
      <w:r>
        <w:rPr>
          <w:spacing w:val="-3"/>
          <w:sz w:val="24"/>
        </w:rPr>
        <w:t xml:space="preserve"> </w:t>
      </w:r>
      <w:r>
        <w:rPr>
          <w:sz w:val="24"/>
        </w:rPr>
        <w:t>de</w:t>
      </w:r>
      <w:r>
        <w:rPr>
          <w:spacing w:val="-2"/>
          <w:sz w:val="24"/>
        </w:rPr>
        <w:t xml:space="preserve"> </w:t>
      </w:r>
      <w:r>
        <w:rPr>
          <w:sz w:val="24"/>
        </w:rPr>
        <w:t xml:space="preserve">la </w:t>
      </w:r>
      <w:proofErr w:type="spellStart"/>
      <w:r>
        <w:rPr>
          <w:spacing w:val="-2"/>
          <w:sz w:val="24"/>
        </w:rPr>
        <w:t>Charrería</w:t>
      </w:r>
      <w:proofErr w:type="spellEnd"/>
      <w:r>
        <w:rPr>
          <w:spacing w:val="-2"/>
          <w:sz w:val="24"/>
        </w:rPr>
        <w:t>;</w:t>
      </w:r>
    </w:p>
    <w:p w14:paraId="49289DD8" w14:textId="77777777" w:rsidR="006D1CFB" w:rsidRDefault="006D1CFB">
      <w:pPr>
        <w:pStyle w:val="Kehatekst"/>
      </w:pPr>
    </w:p>
    <w:p w14:paraId="363C4162" w14:textId="77777777" w:rsidR="006D1CFB" w:rsidRDefault="006D1CFB">
      <w:pPr>
        <w:pStyle w:val="Kehatekst"/>
        <w:spacing w:before="1"/>
      </w:pPr>
    </w:p>
    <w:p w14:paraId="40A5253E"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Colimense</w:t>
      </w:r>
      <w:proofErr w:type="spellEnd"/>
      <w:r>
        <w:rPr>
          <w:spacing w:val="-4"/>
          <w:sz w:val="24"/>
        </w:rPr>
        <w:t xml:space="preserve"> </w:t>
      </w:r>
      <w:r>
        <w:rPr>
          <w:sz w:val="24"/>
        </w:rPr>
        <w:t>de</w:t>
      </w:r>
      <w:r>
        <w:rPr>
          <w:spacing w:val="-3"/>
          <w:sz w:val="24"/>
        </w:rPr>
        <w:t xml:space="preserve"> </w:t>
      </w:r>
      <w:r>
        <w:rPr>
          <w:sz w:val="24"/>
        </w:rPr>
        <w:t>la</w:t>
      </w:r>
      <w:r>
        <w:rPr>
          <w:spacing w:val="-1"/>
          <w:sz w:val="24"/>
        </w:rPr>
        <w:t xml:space="preserve"> </w:t>
      </w:r>
      <w:proofErr w:type="spellStart"/>
      <w:r>
        <w:rPr>
          <w:sz w:val="24"/>
        </w:rPr>
        <w:t>Infraestructura</w:t>
      </w:r>
      <w:proofErr w:type="spellEnd"/>
      <w:r>
        <w:rPr>
          <w:spacing w:val="-3"/>
          <w:sz w:val="24"/>
        </w:rPr>
        <w:t xml:space="preserve"> </w:t>
      </w:r>
      <w:proofErr w:type="spellStart"/>
      <w:r>
        <w:rPr>
          <w:sz w:val="24"/>
        </w:rPr>
        <w:t>Física</w:t>
      </w:r>
      <w:proofErr w:type="spellEnd"/>
      <w:r>
        <w:rPr>
          <w:sz w:val="24"/>
        </w:rPr>
        <w:t xml:space="preserve"> </w:t>
      </w:r>
      <w:proofErr w:type="spellStart"/>
      <w:r>
        <w:rPr>
          <w:spacing w:val="-2"/>
          <w:sz w:val="24"/>
        </w:rPr>
        <w:t>Educativa</w:t>
      </w:r>
      <w:proofErr w:type="spellEnd"/>
      <w:r>
        <w:rPr>
          <w:spacing w:val="-2"/>
          <w:sz w:val="24"/>
        </w:rPr>
        <w:t>;</w:t>
      </w:r>
    </w:p>
    <w:p w14:paraId="1A9290CB" w14:textId="77777777" w:rsidR="006D1CFB" w:rsidRDefault="006D1CFB">
      <w:pPr>
        <w:pStyle w:val="Kehatekst"/>
      </w:pPr>
    </w:p>
    <w:p w14:paraId="03C98A5A" w14:textId="77777777" w:rsidR="006D1CFB" w:rsidRDefault="006D1CFB">
      <w:pPr>
        <w:pStyle w:val="Kehatekst"/>
      </w:pPr>
    </w:p>
    <w:p w14:paraId="65CD4090"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Colimense</w:t>
      </w:r>
      <w:proofErr w:type="spellEnd"/>
      <w:r>
        <w:rPr>
          <w:spacing w:val="-3"/>
          <w:sz w:val="24"/>
        </w:rPr>
        <w:t xml:space="preserve"> </w:t>
      </w:r>
      <w:r>
        <w:rPr>
          <w:sz w:val="24"/>
        </w:rPr>
        <w:t>de</w:t>
      </w:r>
      <w:r>
        <w:rPr>
          <w:spacing w:val="-2"/>
          <w:sz w:val="24"/>
        </w:rPr>
        <w:t xml:space="preserve"> </w:t>
      </w:r>
      <w:r>
        <w:rPr>
          <w:sz w:val="24"/>
        </w:rPr>
        <w:t xml:space="preserve">las </w:t>
      </w:r>
      <w:proofErr w:type="spellStart"/>
      <w:r>
        <w:rPr>
          <w:spacing w:val="-2"/>
          <w:sz w:val="24"/>
        </w:rPr>
        <w:t>Mujeres</w:t>
      </w:r>
      <w:proofErr w:type="spellEnd"/>
      <w:r>
        <w:rPr>
          <w:spacing w:val="-2"/>
          <w:sz w:val="24"/>
        </w:rPr>
        <w:t>;</w:t>
      </w:r>
    </w:p>
    <w:p w14:paraId="0E32B20D" w14:textId="77777777" w:rsidR="006D1CFB" w:rsidRDefault="006D1CFB">
      <w:pPr>
        <w:pStyle w:val="Kehatekst"/>
      </w:pPr>
    </w:p>
    <w:p w14:paraId="49E5591D" w14:textId="77777777" w:rsidR="006D1CFB" w:rsidRDefault="006D1CFB">
      <w:pPr>
        <w:pStyle w:val="Kehatekst"/>
      </w:pPr>
    </w:p>
    <w:p w14:paraId="7E9896CE"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Colimense</w:t>
      </w:r>
      <w:proofErr w:type="spellEnd"/>
      <w:r>
        <w:rPr>
          <w:spacing w:val="-3"/>
          <w:sz w:val="24"/>
        </w:rPr>
        <w:t xml:space="preserve"> </w:t>
      </w:r>
      <w:r>
        <w:rPr>
          <w:sz w:val="24"/>
        </w:rPr>
        <w:t>de</w:t>
      </w:r>
      <w:r>
        <w:rPr>
          <w:spacing w:val="-2"/>
          <w:sz w:val="24"/>
        </w:rPr>
        <w:t xml:space="preserve"> </w:t>
      </w:r>
      <w:proofErr w:type="spellStart"/>
      <w:r>
        <w:rPr>
          <w:sz w:val="24"/>
        </w:rPr>
        <w:t>Radio</w:t>
      </w:r>
      <w:proofErr w:type="spellEnd"/>
      <w:r>
        <w:rPr>
          <w:spacing w:val="-1"/>
          <w:sz w:val="24"/>
        </w:rPr>
        <w:t xml:space="preserve"> </w:t>
      </w:r>
      <w:r>
        <w:rPr>
          <w:sz w:val="24"/>
        </w:rPr>
        <w:t xml:space="preserve">y </w:t>
      </w:r>
      <w:proofErr w:type="spellStart"/>
      <w:r>
        <w:rPr>
          <w:spacing w:val="-2"/>
          <w:sz w:val="24"/>
        </w:rPr>
        <w:t>Televisión</w:t>
      </w:r>
      <w:proofErr w:type="spellEnd"/>
      <w:r>
        <w:rPr>
          <w:spacing w:val="-2"/>
          <w:sz w:val="24"/>
        </w:rPr>
        <w:t>;</w:t>
      </w:r>
    </w:p>
    <w:p w14:paraId="3EDE64E8" w14:textId="77777777" w:rsidR="006D1CFB" w:rsidRDefault="006D1CFB">
      <w:pPr>
        <w:pStyle w:val="Kehatekst"/>
      </w:pPr>
    </w:p>
    <w:p w14:paraId="74D1ECB9" w14:textId="77777777" w:rsidR="006D1CFB" w:rsidRDefault="006D1CFB">
      <w:pPr>
        <w:pStyle w:val="Kehatekst"/>
      </w:pPr>
    </w:p>
    <w:p w14:paraId="34736A3F"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Colimense</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pacing w:val="-2"/>
          <w:sz w:val="24"/>
        </w:rPr>
        <w:t>Deporte</w:t>
      </w:r>
      <w:proofErr w:type="spellEnd"/>
      <w:r>
        <w:rPr>
          <w:spacing w:val="-2"/>
          <w:sz w:val="24"/>
        </w:rPr>
        <w:t>;</w:t>
      </w:r>
    </w:p>
    <w:p w14:paraId="4ABFC23C" w14:textId="77777777" w:rsidR="006D1CFB" w:rsidRDefault="006D1CFB">
      <w:pPr>
        <w:pStyle w:val="Kehatekst"/>
      </w:pPr>
    </w:p>
    <w:p w14:paraId="398B5F59" w14:textId="77777777" w:rsidR="006D1CFB" w:rsidRDefault="006D1CFB">
      <w:pPr>
        <w:pStyle w:val="Kehatekst"/>
      </w:pPr>
    </w:p>
    <w:p w14:paraId="32D5B439"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Colimense</w:t>
      </w:r>
      <w:proofErr w:type="spellEnd"/>
      <w:r>
        <w:rPr>
          <w:spacing w:val="-3"/>
          <w:sz w:val="24"/>
        </w:rPr>
        <w:t xml:space="preserve"> </w:t>
      </w:r>
      <w:proofErr w:type="spellStart"/>
      <w:r>
        <w:rPr>
          <w:sz w:val="24"/>
        </w:rPr>
        <w:t>para</w:t>
      </w:r>
      <w:proofErr w:type="spellEnd"/>
      <w:r>
        <w:rPr>
          <w:spacing w:val="-1"/>
          <w:sz w:val="24"/>
        </w:rPr>
        <w:t xml:space="preserve"> </w:t>
      </w:r>
      <w:r>
        <w:rPr>
          <w:sz w:val="24"/>
        </w:rPr>
        <w:t>la</w:t>
      </w:r>
      <w:r>
        <w:rPr>
          <w:spacing w:val="-1"/>
          <w:sz w:val="24"/>
        </w:rPr>
        <w:t xml:space="preserve"> </w:t>
      </w:r>
      <w:proofErr w:type="spellStart"/>
      <w:r>
        <w:rPr>
          <w:spacing w:val="-2"/>
          <w:sz w:val="24"/>
        </w:rPr>
        <w:t>Discapacidad</w:t>
      </w:r>
      <w:proofErr w:type="spellEnd"/>
      <w:r>
        <w:rPr>
          <w:spacing w:val="-2"/>
          <w:sz w:val="24"/>
        </w:rPr>
        <w:t>;</w:t>
      </w:r>
    </w:p>
    <w:p w14:paraId="4B6FAED8" w14:textId="77777777" w:rsidR="006D1CFB" w:rsidRDefault="006D1CFB">
      <w:pPr>
        <w:pStyle w:val="Kehatekst"/>
      </w:pPr>
    </w:p>
    <w:p w14:paraId="169380E5" w14:textId="77777777" w:rsidR="006D1CFB" w:rsidRDefault="006D1CFB">
      <w:pPr>
        <w:pStyle w:val="Kehatekst"/>
      </w:pPr>
    </w:p>
    <w:p w14:paraId="33C47E4D"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Colimense</w:t>
      </w:r>
      <w:proofErr w:type="spellEnd"/>
      <w:r>
        <w:rPr>
          <w:spacing w:val="-3"/>
          <w:sz w:val="24"/>
        </w:rPr>
        <w:t xml:space="preserve"> </w:t>
      </w:r>
      <w:proofErr w:type="spellStart"/>
      <w:r>
        <w:rPr>
          <w:sz w:val="24"/>
        </w:rPr>
        <w:t>para</w:t>
      </w:r>
      <w:proofErr w:type="spellEnd"/>
      <w:r>
        <w:rPr>
          <w:spacing w:val="-1"/>
          <w:sz w:val="24"/>
        </w:rPr>
        <w:t xml:space="preserve"> </w:t>
      </w:r>
      <w:r>
        <w:rPr>
          <w:sz w:val="24"/>
        </w:rPr>
        <w:t>la</w:t>
      </w:r>
      <w:r>
        <w:rPr>
          <w:spacing w:val="-1"/>
          <w:sz w:val="24"/>
        </w:rPr>
        <w:t xml:space="preserve"> </w:t>
      </w:r>
      <w:proofErr w:type="spellStart"/>
      <w:r>
        <w:rPr>
          <w:sz w:val="24"/>
        </w:rPr>
        <w:t>Sociedad</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Información</w:t>
      </w:r>
      <w:proofErr w:type="spellEnd"/>
      <w:r>
        <w:rPr>
          <w:spacing w:val="-1"/>
          <w:sz w:val="24"/>
        </w:rPr>
        <w:t xml:space="preserve"> </w:t>
      </w:r>
      <w:r>
        <w:rPr>
          <w:sz w:val="24"/>
        </w:rPr>
        <w:t>y</w:t>
      </w:r>
      <w:r>
        <w:rPr>
          <w:spacing w:val="-1"/>
          <w:sz w:val="24"/>
        </w:rPr>
        <w:t xml:space="preserve"> </w:t>
      </w:r>
      <w:proofErr w:type="spellStart"/>
      <w:r>
        <w:rPr>
          <w:sz w:val="24"/>
        </w:rPr>
        <w:t>el</w:t>
      </w:r>
      <w:proofErr w:type="spellEnd"/>
      <w:r>
        <w:rPr>
          <w:spacing w:val="-1"/>
          <w:sz w:val="24"/>
        </w:rPr>
        <w:t xml:space="preserve"> </w:t>
      </w:r>
      <w:proofErr w:type="spellStart"/>
      <w:r>
        <w:rPr>
          <w:spacing w:val="-2"/>
          <w:sz w:val="24"/>
        </w:rPr>
        <w:t>Conocimiento</w:t>
      </w:r>
      <w:proofErr w:type="spellEnd"/>
      <w:r>
        <w:rPr>
          <w:spacing w:val="-2"/>
          <w:sz w:val="24"/>
        </w:rPr>
        <w:t>;</w:t>
      </w:r>
    </w:p>
    <w:p w14:paraId="142E10CA" w14:textId="77777777" w:rsidR="006D1CFB" w:rsidRDefault="006D1CFB">
      <w:pPr>
        <w:pStyle w:val="Kehatekst"/>
      </w:pPr>
    </w:p>
    <w:p w14:paraId="4646CD6E" w14:textId="77777777" w:rsidR="006D1CFB" w:rsidRDefault="006D1CFB">
      <w:pPr>
        <w:pStyle w:val="Kehatekst"/>
      </w:pPr>
    </w:p>
    <w:p w14:paraId="2543C9B5" w14:textId="77777777" w:rsidR="006D1CFB" w:rsidRDefault="006930A6">
      <w:pPr>
        <w:pStyle w:val="Loendilik"/>
        <w:numPr>
          <w:ilvl w:val="0"/>
          <w:numId w:val="45"/>
        </w:numPr>
        <w:tabs>
          <w:tab w:val="left" w:pos="1274"/>
        </w:tabs>
        <w:spacing w:before="1"/>
        <w:ind w:hanging="566"/>
        <w:rPr>
          <w:sz w:val="24"/>
        </w:rPr>
      </w:pPr>
      <w:proofErr w:type="spellStart"/>
      <w:r>
        <w:rPr>
          <w:sz w:val="24"/>
        </w:rPr>
        <w:t>Instituto</w:t>
      </w:r>
      <w:proofErr w:type="spellEnd"/>
      <w:r>
        <w:rPr>
          <w:spacing w:val="-2"/>
          <w:sz w:val="24"/>
        </w:rPr>
        <w:t xml:space="preserve"> </w:t>
      </w:r>
      <w:r>
        <w:rPr>
          <w:sz w:val="24"/>
        </w:rPr>
        <w:t>de</w:t>
      </w:r>
      <w:r>
        <w:rPr>
          <w:spacing w:val="-3"/>
          <w:sz w:val="24"/>
        </w:rPr>
        <w:t xml:space="preserve"> </w:t>
      </w:r>
      <w:proofErr w:type="spellStart"/>
      <w:r>
        <w:rPr>
          <w:sz w:val="24"/>
        </w:rPr>
        <w:t>Suelo</w:t>
      </w:r>
      <w:proofErr w:type="spellEnd"/>
      <w:r>
        <w:rPr>
          <w:spacing w:val="-1"/>
          <w:sz w:val="24"/>
        </w:rPr>
        <w:t xml:space="preserve"> </w:t>
      </w:r>
      <w:proofErr w:type="spellStart"/>
      <w:r>
        <w:rPr>
          <w:sz w:val="24"/>
        </w:rPr>
        <w:t>Urbanización</w:t>
      </w:r>
      <w:proofErr w:type="spellEnd"/>
      <w:r>
        <w:rPr>
          <w:spacing w:val="-2"/>
          <w:sz w:val="24"/>
        </w:rPr>
        <w:t xml:space="preserve"> </w:t>
      </w:r>
      <w:r>
        <w:rPr>
          <w:sz w:val="24"/>
        </w:rPr>
        <w:t>y</w:t>
      </w:r>
      <w:r>
        <w:rPr>
          <w:spacing w:val="-1"/>
          <w:sz w:val="24"/>
        </w:rPr>
        <w:t xml:space="preserve"> </w:t>
      </w:r>
      <w:proofErr w:type="spellStart"/>
      <w:r>
        <w:rPr>
          <w:spacing w:val="-2"/>
          <w:sz w:val="24"/>
        </w:rPr>
        <w:t>Vivienda</w:t>
      </w:r>
      <w:proofErr w:type="spellEnd"/>
      <w:r>
        <w:rPr>
          <w:spacing w:val="-2"/>
          <w:sz w:val="24"/>
        </w:rPr>
        <w:t>;</w:t>
      </w:r>
    </w:p>
    <w:p w14:paraId="349DE8F1" w14:textId="77777777" w:rsidR="006D1CFB" w:rsidRDefault="006D1CFB">
      <w:pPr>
        <w:pStyle w:val="Kehatekst"/>
        <w:spacing w:before="275"/>
      </w:pPr>
    </w:p>
    <w:p w14:paraId="28FE2444" w14:textId="77777777" w:rsidR="006D1CFB" w:rsidRDefault="006930A6">
      <w:pPr>
        <w:pStyle w:val="Loendilik"/>
        <w:numPr>
          <w:ilvl w:val="0"/>
          <w:numId w:val="45"/>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pacing w:val="-2"/>
          <w:sz w:val="24"/>
        </w:rPr>
        <w:t>Becas</w:t>
      </w:r>
      <w:proofErr w:type="spellEnd"/>
      <w:r>
        <w:rPr>
          <w:spacing w:val="-2"/>
          <w:sz w:val="24"/>
        </w:rPr>
        <w:t>;</w:t>
      </w:r>
    </w:p>
    <w:p w14:paraId="38C21FD1" w14:textId="77777777" w:rsidR="006D1CFB" w:rsidRDefault="006D1CFB">
      <w:pPr>
        <w:pStyle w:val="Loendilik"/>
        <w:rPr>
          <w:sz w:val="24"/>
        </w:rPr>
        <w:sectPr w:rsidR="006D1CFB">
          <w:pgSz w:w="11910" w:h="16840"/>
          <w:pgMar w:top="1460" w:right="566" w:bottom="1380" w:left="425" w:header="0" w:footer="1199" w:gutter="0"/>
          <w:cols w:space="708"/>
        </w:sectPr>
      </w:pPr>
    </w:p>
    <w:p w14:paraId="0A4B69F9" w14:textId="77777777" w:rsidR="006D1CFB" w:rsidRDefault="006930A6">
      <w:pPr>
        <w:pStyle w:val="Loendilik"/>
        <w:numPr>
          <w:ilvl w:val="0"/>
          <w:numId w:val="45"/>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pacing w:val="-2"/>
          <w:sz w:val="24"/>
        </w:rPr>
        <w:t>Adultos</w:t>
      </w:r>
      <w:proofErr w:type="spellEnd"/>
      <w:r>
        <w:rPr>
          <w:spacing w:val="-2"/>
          <w:sz w:val="24"/>
        </w:rPr>
        <w:t>;</w:t>
      </w:r>
    </w:p>
    <w:p w14:paraId="0A2D2F28" w14:textId="77777777" w:rsidR="006D1CFB" w:rsidRDefault="006D1CFB">
      <w:pPr>
        <w:pStyle w:val="Kehatekst"/>
      </w:pPr>
    </w:p>
    <w:p w14:paraId="0276BFC4" w14:textId="77777777" w:rsidR="006D1CFB" w:rsidRDefault="006D1CFB">
      <w:pPr>
        <w:pStyle w:val="Kehatekst"/>
      </w:pPr>
    </w:p>
    <w:p w14:paraId="20A77874"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Medio</w:t>
      </w:r>
      <w:proofErr w:type="spellEnd"/>
      <w:r>
        <w:rPr>
          <w:spacing w:val="-1"/>
          <w:sz w:val="24"/>
        </w:rPr>
        <w:t xml:space="preserve"> </w:t>
      </w:r>
      <w:proofErr w:type="spellStart"/>
      <w:r>
        <w:rPr>
          <w:sz w:val="24"/>
        </w:rPr>
        <w:t>Ambiente</w:t>
      </w:r>
      <w:proofErr w:type="spellEnd"/>
      <w:r>
        <w:rPr>
          <w:spacing w:val="-1"/>
          <w:sz w:val="24"/>
        </w:rPr>
        <w:t xml:space="preserve"> </w:t>
      </w:r>
      <w:r>
        <w:rPr>
          <w:sz w:val="24"/>
        </w:rPr>
        <w:t>y</w:t>
      </w:r>
      <w:r>
        <w:rPr>
          <w:spacing w:val="-1"/>
          <w:sz w:val="24"/>
        </w:rPr>
        <w:t xml:space="preserve"> </w:t>
      </w:r>
      <w:proofErr w:type="spellStart"/>
      <w:r>
        <w:rPr>
          <w:sz w:val="24"/>
        </w:rPr>
        <w:t>Desarrollo</w:t>
      </w:r>
      <w:proofErr w:type="spellEnd"/>
      <w:r>
        <w:rPr>
          <w:spacing w:val="-1"/>
          <w:sz w:val="24"/>
        </w:rPr>
        <w:t xml:space="preserve"> </w:t>
      </w:r>
      <w:proofErr w:type="spellStart"/>
      <w:r>
        <w:rPr>
          <w:sz w:val="24"/>
        </w:rPr>
        <w:t>Sustentable</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Colima;</w:t>
      </w:r>
    </w:p>
    <w:p w14:paraId="53C4C119" w14:textId="77777777" w:rsidR="006D1CFB" w:rsidRDefault="006D1CFB">
      <w:pPr>
        <w:pStyle w:val="Kehatekst"/>
      </w:pPr>
    </w:p>
    <w:p w14:paraId="3E30CD73" w14:textId="77777777" w:rsidR="006D1CFB" w:rsidRDefault="006D1CFB">
      <w:pPr>
        <w:pStyle w:val="Kehatekst"/>
      </w:pPr>
    </w:p>
    <w:p w14:paraId="714687CC"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para</w:t>
      </w:r>
      <w:proofErr w:type="spellEnd"/>
      <w:r>
        <w:rPr>
          <w:spacing w:val="-2"/>
          <w:sz w:val="24"/>
        </w:rPr>
        <w:t xml:space="preserve"> </w:t>
      </w:r>
      <w:proofErr w:type="spellStart"/>
      <w:r>
        <w:rPr>
          <w:sz w:val="24"/>
        </w:rPr>
        <w:t>el</w:t>
      </w:r>
      <w:proofErr w:type="spellEnd"/>
      <w:r>
        <w:rPr>
          <w:spacing w:val="-1"/>
          <w:sz w:val="24"/>
        </w:rPr>
        <w:t xml:space="preserve"> </w:t>
      </w:r>
      <w:proofErr w:type="spellStart"/>
      <w:r>
        <w:rPr>
          <w:sz w:val="24"/>
        </w:rPr>
        <w:t>Registro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Territorio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Colima;</w:t>
      </w:r>
    </w:p>
    <w:p w14:paraId="39D480D7" w14:textId="77777777" w:rsidR="006D1CFB" w:rsidRDefault="006D1CFB">
      <w:pPr>
        <w:pStyle w:val="Kehatekst"/>
      </w:pPr>
    </w:p>
    <w:p w14:paraId="285F88F4" w14:textId="77777777" w:rsidR="006D1CFB" w:rsidRDefault="006D1CFB">
      <w:pPr>
        <w:pStyle w:val="Kehatekst"/>
      </w:pPr>
    </w:p>
    <w:p w14:paraId="7415D21A"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para</w:t>
      </w:r>
      <w:proofErr w:type="spellEnd"/>
      <w:r>
        <w:rPr>
          <w:spacing w:val="-3"/>
          <w:sz w:val="24"/>
        </w:rPr>
        <w:t xml:space="preserve"> </w:t>
      </w:r>
      <w:r>
        <w:rPr>
          <w:sz w:val="24"/>
        </w:rPr>
        <w:t>la</w:t>
      </w:r>
      <w:r>
        <w:rPr>
          <w:spacing w:val="-1"/>
          <w:sz w:val="24"/>
        </w:rPr>
        <w:t xml:space="preserve"> </w:t>
      </w:r>
      <w:proofErr w:type="spellStart"/>
      <w:r>
        <w:rPr>
          <w:sz w:val="24"/>
        </w:rPr>
        <w:t>Atención</w:t>
      </w:r>
      <w:proofErr w:type="spellEnd"/>
      <w:r>
        <w:rPr>
          <w:spacing w:val="1"/>
          <w:sz w:val="24"/>
        </w:rPr>
        <w:t xml:space="preserve"> </w:t>
      </w:r>
      <w:r>
        <w:rPr>
          <w:sz w:val="24"/>
        </w:rPr>
        <w:t>de</w:t>
      </w:r>
      <w:r>
        <w:rPr>
          <w:spacing w:val="-2"/>
          <w:sz w:val="24"/>
        </w:rPr>
        <w:t xml:space="preserve"> </w:t>
      </w:r>
      <w:proofErr w:type="spellStart"/>
      <w:r>
        <w:rPr>
          <w:sz w:val="24"/>
        </w:rPr>
        <w:t>los</w:t>
      </w:r>
      <w:proofErr w:type="spellEnd"/>
      <w:r>
        <w:rPr>
          <w:sz w:val="24"/>
        </w:rPr>
        <w:t xml:space="preserve"> </w:t>
      </w:r>
      <w:proofErr w:type="spellStart"/>
      <w:r>
        <w:rPr>
          <w:sz w:val="24"/>
        </w:rPr>
        <w:t>Adultos</w:t>
      </w:r>
      <w:proofErr w:type="spellEnd"/>
      <w:r>
        <w:rPr>
          <w:spacing w:val="-1"/>
          <w:sz w:val="24"/>
        </w:rPr>
        <w:t xml:space="preserve"> </w:t>
      </w:r>
      <w:proofErr w:type="spellStart"/>
      <w:r>
        <w:rPr>
          <w:sz w:val="24"/>
        </w:rPr>
        <w:t>en</w:t>
      </w:r>
      <w:proofErr w:type="spellEnd"/>
      <w:r>
        <w:rPr>
          <w:sz w:val="24"/>
        </w:rPr>
        <w:t xml:space="preserve"> </w:t>
      </w:r>
      <w:proofErr w:type="spellStart"/>
      <w:r>
        <w:rPr>
          <w:spacing w:val="-2"/>
          <w:sz w:val="24"/>
        </w:rPr>
        <w:t>Plenitud</w:t>
      </w:r>
      <w:proofErr w:type="spellEnd"/>
      <w:r>
        <w:rPr>
          <w:spacing w:val="-2"/>
          <w:sz w:val="24"/>
        </w:rPr>
        <w:t>;</w:t>
      </w:r>
    </w:p>
    <w:p w14:paraId="042A2B02" w14:textId="77777777" w:rsidR="006D1CFB" w:rsidRDefault="006D1CFB">
      <w:pPr>
        <w:pStyle w:val="Kehatekst"/>
      </w:pPr>
    </w:p>
    <w:p w14:paraId="60C08D11" w14:textId="77777777" w:rsidR="006D1CFB" w:rsidRDefault="006D1CFB">
      <w:pPr>
        <w:pStyle w:val="Kehatekst"/>
        <w:spacing w:before="1"/>
      </w:pPr>
    </w:p>
    <w:p w14:paraId="55F0BEDC"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para</w:t>
      </w:r>
      <w:proofErr w:type="spellEnd"/>
      <w:r>
        <w:rPr>
          <w:spacing w:val="-3"/>
          <w:sz w:val="24"/>
        </w:rPr>
        <w:t xml:space="preserve"> </w:t>
      </w:r>
      <w:r>
        <w:rPr>
          <w:sz w:val="24"/>
        </w:rPr>
        <w:t>la</w:t>
      </w:r>
      <w:r>
        <w:rPr>
          <w:spacing w:val="-2"/>
          <w:sz w:val="24"/>
        </w:rPr>
        <w:t xml:space="preserve"> </w:t>
      </w:r>
      <w:proofErr w:type="spellStart"/>
      <w:r>
        <w:rPr>
          <w:sz w:val="24"/>
        </w:rPr>
        <w:t>Competitividad</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Colima;</w:t>
      </w:r>
    </w:p>
    <w:p w14:paraId="0FD6D72A" w14:textId="77777777" w:rsidR="006D1CFB" w:rsidRDefault="006D1CFB">
      <w:pPr>
        <w:pStyle w:val="Kehatekst"/>
      </w:pPr>
    </w:p>
    <w:p w14:paraId="4009268C" w14:textId="77777777" w:rsidR="006D1CFB" w:rsidRDefault="006D1CFB">
      <w:pPr>
        <w:pStyle w:val="Kehatekst"/>
      </w:pPr>
    </w:p>
    <w:p w14:paraId="3A189CDB" w14:textId="77777777" w:rsidR="006D1CFB" w:rsidRDefault="006930A6">
      <w:pPr>
        <w:pStyle w:val="Loendilik"/>
        <w:numPr>
          <w:ilvl w:val="0"/>
          <w:numId w:val="45"/>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z w:val="24"/>
        </w:rPr>
        <w:t>Educación</w:t>
      </w:r>
      <w:proofErr w:type="spellEnd"/>
      <w:r>
        <w:rPr>
          <w:sz w:val="24"/>
        </w:rPr>
        <w:t xml:space="preserve"> Normal</w:t>
      </w:r>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Colima;</w:t>
      </w:r>
    </w:p>
    <w:p w14:paraId="5D4648C9" w14:textId="77777777" w:rsidR="006D1CFB" w:rsidRDefault="006D1CFB">
      <w:pPr>
        <w:pStyle w:val="Kehatekst"/>
      </w:pPr>
    </w:p>
    <w:p w14:paraId="6C632EF1" w14:textId="77777777" w:rsidR="006D1CFB" w:rsidRDefault="006D1CFB">
      <w:pPr>
        <w:pStyle w:val="Kehatekst"/>
      </w:pPr>
    </w:p>
    <w:p w14:paraId="340CD148" w14:textId="77777777" w:rsidR="006D1CFB" w:rsidRDefault="006930A6">
      <w:pPr>
        <w:pStyle w:val="Loendilik"/>
        <w:numPr>
          <w:ilvl w:val="0"/>
          <w:numId w:val="45"/>
        </w:numPr>
        <w:tabs>
          <w:tab w:val="left" w:pos="1274"/>
        </w:tabs>
        <w:ind w:hanging="566"/>
        <w:rPr>
          <w:sz w:val="24"/>
        </w:rPr>
      </w:pPr>
      <w:proofErr w:type="spellStart"/>
      <w:r>
        <w:rPr>
          <w:sz w:val="24"/>
        </w:rPr>
        <w:t>Junta</w:t>
      </w:r>
      <w:proofErr w:type="spellEnd"/>
      <w:r>
        <w:rPr>
          <w:spacing w:val="-2"/>
          <w:sz w:val="24"/>
        </w:rPr>
        <w:t xml:space="preserve"> </w:t>
      </w:r>
      <w:r>
        <w:rPr>
          <w:sz w:val="24"/>
        </w:rPr>
        <w:t>de</w:t>
      </w:r>
      <w:r>
        <w:rPr>
          <w:spacing w:val="-1"/>
          <w:sz w:val="24"/>
        </w:rPr>
        <w:t xml:space="preserve"> </w:t>
      </w:r>
      <w:proofErr w:type="spellStart"/>
      <w:r>
        <w:rPr>
          <w:sz w:val="24"/>
        </w:rPr>
        <w:t>Asistencia</w:t>
      </w:r>
      <w:proofErr w:type="spellEnd"/>
      <w:r>
        <w:rPr>
          <w:spacing w:val="-1"/>
          <w:sz w:val="24"/>
        </w:rPr>
        <w:t xml:space="preserve"> </w:t>
      </w:r>
      <w:proofErr w:type="spellStart"/>
      <w:r>
        <w:rPr>
          <w:sz w:val="24"/>
        </w:rPr>
        <w:t>Privada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1"/>
          <w:sz w:val="24"/>
        </w:rPr>
        <w:t xml:space="preserve"> </w:t>
      </w:r>
      <w:r>
        <w:rPr>
          <w:spacing w:val="-2"/>
          <w:sz w:val="24"/>
        </w:rPr>
        <w:t>Colima;</w:t>
      </w:r>
    </w:p>
    <w:p w14:paraId="6AC58933" w14:textId="77777777" w:rsidR="006D1CFB" w:rsidRDefault="006D1CFB">
      <w:pPr>
        <w:pStyle w:val="Kehatekst"/>
      </w:pPr>
    </w:p>
    <w:p w14:paraId="372D65C2" w14:textId="77777777" w:rsidR="006D1CFB" w:rsidRDefault="006D1CFB">
      <w:pPr>
        <w:pStyle w:val="Kehatekst"/>
      </w:pPr>
    </w:p>
    <w:p w14:paraId="63A5A39C" w14:textId="77777777" w:rsidR="006D1CFB" w:rsidRDefault="006930A6">
      <w:pPr>
        <w:pStyle w:val="Loendilik"/>
        <w:numPr>
          <w:ilvl w:val="0"/>
          <w:numId w:val="45"/>
        </w:numPr>
        <w:tabs>
          <w:tab w:val="left" w:pos="1274"/>
        </w:tabs>
        <w:ind w:hanging="566"/>
        <w:rPr>
          <w:sz w:val="24"/>
        </w:rPr>
      </w:pPr>
      <w:proofErr w:type="spellStart"/>
      <w:r>
        <w:rPr>
          <w:sz w:val="24"/>
        </w:rPr>
        <w:t>Órgano</w:t>
      </w:r>
      <w:proofErr w:type="spellEnd"/>
      <w:r>
        <w:rPr>
          <w:spacing w:val="-1"/>
          <w:sz w:val="24"/>
        </w:rPr>
        <w:t xml:space="preserve"> </w:t>
      </w:r>
      <w:r>
        <w:rPr>
          <w:sz w:val="24"/>
        </w:rPr>
        <w:t xml:space="preserve">de </w:t>
      </w:r>
      <w:proofErr w:type="spellStart"/>
      <w:r>
        <w:rPr>
          <w:sz w:val="24"/>
        </w:rPr>
        <w:t>Gestión</w:t>
      </w:r>
      <w:proofErr w:type="spellEnd"/>
      <w:r>
        <w:rPr>
          <w:sz w:val="24"/>
        </w:rPr>
        <w:t xml:space="preserve"> y</w:t>
      </w:r>
      <w:r>
        <w:rPr>
          <w:spacing w:val="-1"/>
          <w:sz w:val="24"/>
        </w:rPr>
        <w:t xml:space="preserve"> </w:t>
      </w:r>
      <w:r>
        <w:rPr>
          <w:sz w:val="24"/>
        </w:rPr>
        <w:t>Control</w:t>
      </w:r>
      <w:r>
        <w:rPr>
          <w:spacing w:val="-1"/>
          <w:sz w:val="24"/>
        </w:rPr>
        <w:t xml:space="preserve"> </w:t>
      </w:r>
      <w:proofErr w:type="spellStart"/>
      <w:r>
        <w:rPr>
          <w:sz w:val="24"/>
        </w:rPr>
        <w:t>del</w:t>
      </w:r>
      <w:proofErr w:type="spellEnd"/>
      <w:r>
        <w:rPr>
          <w:sz w:val="24"/>
        </w:rPr>
        <w:t xml:space="preserve"> </w:t>
      </w:r>
      <w:proofErr w:type="spellStart"/>
      <w:r>
        <w:rPr>
          <w:sz w:val="24"/>
        </w:rPr>
        <w:t>Patrimonio</w:t>
      </w:r>
      <w:proofErr w:type="spellEnd"/>
      <w:r>
        <w:rPr>
          <w:spacing w:val="-1"/>
          <w:sz w:val="24"/>
        </w:rPr>
        <w:t xml:space="preserve"> </w:t>
      </w:r>
      <w:proofErr w:type="spellStart"/>
      <w:r>
        <w:rPr>
          <w:sz w:val="24"/>
        </w:rPr>
        <w:t>Inmobiliario</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Colima;</w:t>
      </w:r>
    </w:p>
    <w:p w14:paraId="6482733B" w14:textId="77777777" w:rsidR="006D1CFB" w:rsidRDefault="006D1CFB">
      <w:pPr>
        <w:pStyle w:val="Kehatekst"/>
      </w:pPr>
    </w:p>
    <w:p w14:paraId="7B8B9D49" w14:textId="77777777" w:rsidR="006D1CFB" w:rsidRDefault="006D1CFB">
      <w:pPr>
        <w:pStyle w:val="Kehatekst"/>
      </w:pPr>
    </w:p>
    <w:p w14:paraId="361DE737" w14:textId="77777777" w:rsidR="006D1CFB" w:rsidRDefault="006930A6">
      <w:pPr>
        <w:pStyle w:val="Loendilik"/>
        <w:numPr>
          <w:ilvl w:val="0"/>
          <w:numId w:val="45"/>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 la</w:t>
      </w:r>
      <w:r>
        <w:rPr>
          <w:spacing w:val="-2"/>
          <w:sz w:val="24"/>
        </w:rPr>
        <w:t xml:space="preserve"> </w:t>
      </w:r>
      <w:proofErr w:type="spellStart"/>
      <w:r>
        <w:rPr>
          <w:sz w:val="24"/>
        </w:rPr>
        <w:t>Familia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Colima;</w:t>
      </w:r>
    </w:p>
    <w:p w14:paraId="343BFFD3" w14:textId="77777777" w:rsidR="006D1CFB" w:rsidRDefault="006D1CFB">
      <w:pPr>
        <w:pStyle w:val="Kehatekst"/>
      </w:pPr>
    </w:p>
    <w:p w14:paraId="7CD20921" w14:textId="77777777" w:rsidR="006D1CFB" w:rsidRDefault="006D1CFB">
      <w:pPr>
        <w:pStyle w:val="Kehatekst"/>
      </w:pPr>
    </w:p>
    <w:p w14:paraId="20B54222" w14:textId="77777777" w:rsidR="006D1CFB" w:rsidRDefault="006930A6">
      <w:pPr>
        <w:pStyle w:val="Loendilik"/>
        <w:numPr>
          <w:ilvl w:val="0"/>
          <w:numId w:val="45"/>
        </w:numPr>
        <w:tabs>
          <w:tab w:val="left" w:pos="1274"/>
        </w:tabs>
        <w:ind w:hanging="566"/>
        <w:rPr>
          <w:sz w:val="24"/>
        </w:rPr>
      </w:pPr>
      <w:proofErr w:type="spellStart"/>
      <w:r>
        <w:rPr>
          <w:sz w:val="24"/>
        </w:rPr>
        <w:t>Unidad</w:t>
      </w:r>
      <w:proofErr w:type="spellEnd"/>
      <w:r>
        <w:rPr>
          <w:spacing w:val="-1"/>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Protección</w:t>
      </w:r>
      <w:proofErr w:type="spellEnd"/>
      <w:r>
        <w:rPr>
          <w:spacing w:val="-1"/>
          <w:sz w:val="24"/>
        </w:rPr>
        <w:t xml:space="preserve"> </w:t>
      </w:r>
      <w:proofErr w:type="spellStart"/>
      <w:r>
        <w:rPr>
          <w:sz w:val="24"/>
        </w:rPr>
        <w:t>Civil</w:t>
      </w:r>
      <w:proofErr w:type="spellEnd"/>
      <w:r>
        <w:rPr>
          <w:sz w:val="24"/>
        </w:rPr>
        <w:t xml:space="preserve"> </w:t>
      </w:r>
      <w:r>
        <w:rPr>
          <w:spacing w:val="-4"/>
          <w:sz w:val="24"/>
        </w:rPr>
        <w:t>ning</w:t>
      </w:r>
    </w:p>
    <w:p w14:paraId="64B6D1AA" w14:textId="77777777" w:rsidR="006D1CFB" w:rsidRDefault="006D1CFB">
      <w:pPr>
        <w:pStyle w:val="Kehatekst"/>
      </w:pPr>
    </w:p>
    <w:p w14:paraId="54965341" w14:textId="77777777" w:rsidR="006D1CFB" w:rsidRDefault="006D1CFB">
      <w:pPr>
        <w:pStyle w:val="Kehatekst"/>
      </w:pPr>
    </w:p>
    <w:p w14:paraId="2604BF0E" w14:textId="77777777" w:rsidR="006D1CFB" w:rsidRDefault="006930A6">
      <w:pPr>
        <w:pStyle w:val="Loendilik"/>
        <w:numPr>
          <w:ilvl w:val="0"/>
          <w:numId w:val="45"/>
        </w:numPr>
        <w:tabs>
          <w:tab w:val="left" w:pos="1274"/>
        </w:tabs>
        <w:spacing w:before="1"/>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Manzanillo</w:t>
      </w:r>
      <w:proofErr w:type="spellEnd"/>
      <w:r>
        <w:rPr>
          <w:spacing w:val="-2"/>
          <w:sz w:val="24"/>
        </w:rPr>
        <w:t>.</w:t>
      </w:r>
    </w:p>
    <w:p w14:paraId="1F2238C8" w14:textId="77777777" w:rsidR="006D1CFB" w:rsidRDefault="006D1CFB">
      <w:pPr>
        <w:pStyle w:val="Loendilik"/>
        <w:rPr>
          <w:sz w:val="24"/>
        </w:rPr>
        <w:sectPr w:rsidR="006D1CFB">
          <w:pgSz w:w="11910" w:h="16840"/>
          <w:pgMar w:top="1460" w:right="566" w:bottom="1380" w:left="425" w:header="0" w:footer="1199" w:gutter="0"/>
          <w:cols w:space="708"/>
        </w:sectPr>
      </w:pPr>
    </w:p>
    <w:p w14:paraId="7EE90913" w14:textId="77777777" w:rsidR="006D1CFB" w:rsidRDefault="006930A6">
      <w:pPr>
        <w:pStyle w:val="Loendilik"/>
        <w:numPr>
          <w:ilvl w:val="0"/>
          <w:numId w:val="51"/>
        </w:numPr>
        <w:tabs>
          <w:tab w:val="left" w:pos="1274"/>
        </w:tabs>
        <w:spacing w:before="69"/>
        <w:ind w:hanging="566"/>
        <w:rPr>
          <w:sz w:val="24"/>
        </w:rPr>
      </w:pPr>
      <w:r>
        <w:rPr>
          <w:spacing w:val="-2"/>
          <w:sz w:val="24"/>
        </w:rPr>
        <w:lastRenderedPageBreak/>
        <w:t>DURANGO</w:t>
      </w:r>
    </w:p>
    <w:p w14:paraId="4D0E157D" w14:textId="77777777" w:rsidR="006D1CFB" w:rsidRDefault="006D1CFB">
      <w:pPr>
        <w:pStyle w:val="Kehatekst"/>
      </w:pPr>
    </w:p>
    <w:p w14:paraId="305B325B" w14:textId="77777777" w:rsidR="006D1CFB" w:rsidRDefault="006D1CFB">
      <w:pPr>
        <w:pStyle w:val="Kehatekst"/>
      </w:pPr>
    </w:p>
    <w:p w14:paraId="35A78DA6"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pacing w:val="-2"/>
          <w:sz w:val="24"/>
        </w:rPr>
        <w:t>Valitsusasutused</w:t>
      </w:r>
    </w:p>
    <w:p w14:paraId="77F1E2CE" w14:textId="77777777" w:rsidR="006D1CFB" w:rsidRDefault="006D1CFB">
      <w:pPr>
        <w:pStyle w:val="Kehatekst"/>
      </w:pPr>
    </w:p>
    <w:p w14:paraId="1597004F" w14:textId="77777777" w:rsidR="006D1CFB" w:rsidRDefault="006D1CFB">
      <w:pPr>
        <w:pStyle w:val="Kehatekst"/>
      </w:pPr>
    </w:p>
    <w:p w14:paraId="5CF399C2"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z w:val="24"/>
        </w:rPr>
        <w:t>Agricultura</w:t>
      </w:r>
      <w:proofErr w:type="spellEnd"/>
      <w:r>
        <w:rPr>
          <w:sz w:val="24"/>
        </w:rPr>
        <w:t>,</w:t>
      </w:r>
      <w:r>
        <w:rPr>
          <w:spacing w:val="-2"/>
          <w:sz w:val="24"/>
        </w:rPr>
        <w:t xml:space="preserve"> </w:t>
      </w:r>
      <w:proofErr w:type="spellStart"/>
      <w:r>
        <w:rPr>
          <w:sz w:val="24"/>
        </w:rPr>
        <w:t>Ganadería</w:t>
      </w:r>
      <w:proofErr w:type="spellEnd"/>
      <w:r>
        <w:rPr>
          <w:spacing w:val="-3"/>
          <w:sz w:val="24"/>
        </w:rPr>
        <w:t xml:space="preserve"> </w:t>
      </w:r>
      <w:r>
        <w:rPr>
          <w:sz w:val="24"/>
        </w:rPr>
        <w:t>y</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Rural</w:t>
      </w:r>
      <w:proofErr w:type="spellEnd"/>
      <w:r>
        <w:rPr>
          <w:spacing w:val="-2"/>
          <w:sz w:val="24"/>
        </w:rPr>
        <w:t>;</w:t>
      </w:r>
    </w:p>
    <w:p w14:paraId="085E9720" w14:textId="77777777" w:rsidR="006D1CFB" w:rsidRDefault="006D1CFB">
      <w:pPr>
        <w:pStyle w:val="Kehatekst"/>
      </w:pPr>
    </w:p>
    <w:p w14:paraId="2FD84C77" w14:textId="77777777" w:rsidR="006D1CFB" w:rsidRDefault="006D1CFB">
      <w:pPr>
        <w:pStyle w:val="Kehatekst"/>
      </w:pPr>
    </w:p>
    <w:p w14:paraId="17FA40A8"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Bienestar</w:t>
      </w:r>
      <w:proofErr w:type="spellEnd"/>
      <w:r>
        <w:rPr>
          <w:spacing w:val="-1"/>
          <w:sz w:val="24"/>
        </w:rPr>
        <w:t xml:space="preserve"> </w:t>
      </w:r>
      <w:proofErr w:type="spellStart"/>
      <w:r>
        <w:rPr>
          <w:spacing w:val="-2"/>
          <w:sz w:val="24"/>
        </w:rPr>
        <w:t>Social</w:t>
      </w:r>
      <w:proofErr w:type="spellEnd"/>
      <w:r>
        <w:rPr>
          <w:spacing w:val="-2"/>
          <w:sz w:val="24"/>
        </w:rPr>
        <w:t>;</w:t>
      </w:r>
    </w:p>
    <w:p w14:paraId="768F352F" w14:textId="77777777" w:rsidR="006D1CFB" w:rsidRDefault="006D1CFB">
      <w:pPr>
        <w:pStyle w:val="Kehatekst"/>
      </w:pPr>
    </w:p>
    <w:p w14:paraId="6EF84934" w14:textId="77777777" w:rsidR="006D1CFB" w:rsidRDefault="006D1CFB">
      <w:pPr>
        <w:pStyle w:val="Kehatekst"/>
        <w:spacing w:before="1"/>
      </w:pPr>
    </w:p>
    <w:p w14:paraId="461D36EB"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Comunicaciones</w:t>
      </w:r>
      <w:proofErr w:type="spellEnd"/>
      <w:r>
        <w:rPr>
          <w:spacing w:val="-1"/>
          <w:sz w:val="24"/>
        </w:rPr>
        <w:t xml:space="preserve"> </w:t>
      </w:r>
      <w:r>
        <w:rPr>
          <w:sz w:val="24"/>
        </w:rPr>
        <w:t>y</w:t>
      </w:r>
      <w:r>
        <w:rPr>
          <w:spacing w:val="-1"/>
          <w:sz w:val="24"/>
        </w:rPr>
        <w:t xml:space="preserve"> </w:t>
      </w:r>
      <w:proofErr w:type="spellStart"/>
      <w:r>
        <w:rPr>
          <w:sz w:val="24"/>
        </w:rPr>
        <w:t>Obras</w:t>
      </w:r>
      <w:proofErr w:type="spellEnd"/>
      <w:r>
        <w:rPr>
          <w:spacing w:val="-1"/>
          <w:sz w:val="24"/>
        </w:rPr>
        <w:t xml:space="preserve"> </w:t>
      </w:r>
      <w:proofErr w:type="spellStart"/>
      <w:r>
        <w:rPr>
          <w:spacing w:val="-2"/>
          <w:sz w:val="24"/>
        </w:rPr>
        <w:t>Públicas</w:t>
      </w:r>
      <w:proofErr w:type="spellEnd"/>
      <w:r>
        <w:rPr>
          <w:spacing w:val="-2"/>
          <w:sz w:val="24"/>
        </w:rPr>
        <w:t>;</w:t>
      </w:r>
    </w:p>
    <w:p w14:paraId="69D0A5EB" w14:textId="77777777" w:rsidR="006D1CFB" w:rsidRDefault="006D1CFB">
      <w:pPr>
        <w:pStyle w:val="Kehatekst"/>
      </w:pPr>
    </w:p>
    <w:p w14:paraId="047A0C54" w14:textId="77777777" w:rsidR="006D1CFB" w:rsidRDefault="006D1CFB">
      <w:pPr>
        <w:pStyle w:val="Kehatekst"/>
      </w:pPr>
    </w:p>
    <w:p w14:paraId="5937B1D4"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Contraloría</w:t>
      </w:r>
      <w:proofErr w:type="spellEnd"/>
      <w:r>
        <w:rPr>
          <w:spacing w:val="-2"/>
          <w:sz w:val="24"/>
        </w:rPr>
        <w:t>;</w:t>
      </w:r>
    </w:p>
    <w:p w14:paraId="48ADFE83" w14:textId="77777777" w:rsidR="006D1CFB" w:rsidRDefault="006D1CFB">
      <w:pPr>
        <w:pStyle w:val="Kehatekst"/>
      </w:pPr>
    </w:p>
    <w:p w14:paraId="5609C207" w14:textId="77777777" w:rsidR="006D1CFB" w:rsidRDefault="006D1CFB">
      <w:pPr>
        <w:pStyle w:val="Kehatekst"/>
      </w:pPr>
    </w:p>
    <w:p w14:paraId="4F656999"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0090F15F" w14:textId="77777777" w:rsidR="006D1CFB" w:rsidRDefault="006D1CFB">
      <w:pPr>
        <w:pStyle w:val="Kehatekst"/>
      </w:pPr>
    </w:p>
    <w:p w14:paraId="5388745F" w14:textId="77777777" w:rsidR="006D1CFB" w:rsidRDefault="006D1CFB">
      <w:pPr>
        <w:pStyle w:val="Kehatekst"/>
      </w:pPr>
    </w:p>
    <w:p w14:paraId="34E53675"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5866F28E" w14:textId="77777777" w:rsidR="006D1CFB" w:rsidRDefault="006D1CFB">
      <w:pPr>
        <w:pStyle w:val="Kehatekst"/>
      </w:pPr>
    </w:p>
    <w:p w14:paraId="00741971" w14:textId="77777777" w:rsidR="006D1CFB" w:rsidRDefault="006D1CFB">
      <w:pPr>
        <w:pStyle w:val="Kehatekst"/>
      </w:pPr>
    </w:p>
    <w:p w14:paraId="0100AE17"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6"/>
          <w:sz w:val="24"/>
        </w:rPr>
        <w:t xml:space="preserve"> </w:t>
      </w:r>
      <w:r>
        <w:rPr>
          <w:sz w:val="24"/>
        </w:rPr>
        <w:t xml:space="preserve">de </w:t>
      </w:r>
      <w:proofErr w:type="spellStart"/>
      <w:r>
        <w:rPr>
          <w:sz w:val="24"/>
        </w:rPr>
        <w:t>Finanzas</w:t>
      </w:r>
      <w:proofErr w:type="spellEnd"/>
      <w:r>
        <w:rPr>
          <w:spacing w:val="-1"/>
          <w:sz w:val="24"/>
        </w:rPr>
        <w:t xml:space="preserve"> </w:t>
      </w:r>
      <w:r>
        <w:rPr>
          <w:sz w:val="24"/>
        </w:rPr>
        <w:t>y</w:t>
      </w:r>
      <w:r>
        <w:rPr>
          <w:spacing w:val="1"/>
          <w:sz w:val="24"/>
        </w:rPr>
        <w:t xml:space="preserve"> </w:t>
      </w:r>
      <w:r>
        <w:rPr>
          <w:sz w:val="24"/>
        </w:rPr>
        <w:t>de</w:t>
      </w:r>
      <w:r>
        <w:rPr>
          <w:spacing w:val="-2"/>
          <w:sz w:val="24"/>
        </w:rPr>
        <w:t xml:space="preserve"> </w:t>
      </w:r>
      <w:proofErr w:type="spellStart"/>
      <w:r>
        <w:rPr>
          <w:spacing w:val="-2"/>
          <w:sz w:val="24"/>
        </w:rPr>
        <w:t>Administración</w:t>
      </w:r>
      <w:proofErr w:type="spellEnd"/>
      <w:r>
        <w:rPr>
          <w:spacing w:val="-2"/>
          <w:sz w:val="24"/>
        </w:rPr>
        <w:t>;</w:t>
      </w:r>
    </w:p>
    <w:p w14:paraId="12235804" w14:textId="77777777" w:rsidR="006D1CFB" w:rsidRDefault="006D1CFB">
      <w:pPr>
        <w:pStyle w:val="Kehatekst"/>
      </w:pPr>
    </w:p>
    <w:p w14:paraId="70F43E25" w14:textId="77777777" w:rsidR="006D1CFB" w:rsidRDefault="006D1CFB">
      <w:pPr>
        <w:pStyle w:val="Kehatekst"/>
      </w:pPr>
    </w:p>
    <w:p w14:paraId="6500F4D5"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Recursos</w:t>
      </w:r>
      <w:proofErr w:type="spellEnd"/>
      <w:r>
        <w:rPr>
          <w:spacing w:val="-1"/>
          <w:sz w:val="24"/>
        </w:rPr>
        <w:t xml:space="preserve"> </w:t>
      </w:r>
      <w:proofErr w:type="spellStart"/>
      <w:r>
        <w:rPr>
          <w:sz w:val="24"/>
        </w:rPr>
        <w:t>Naturales</w:t>
      </w:r>
      <w:proofErr w:type="spellEnd"/>
      <w:r>
        <w:rPr>
          <w:spacing w:val="-1"/>
          <w:sz w:val="24"/>
        </w:rPr>
        <w:t xml:space="preserve"> </w:t>
      </w:r>
      <w:r>
        <w:rPr>
          <w:sz w:val="24"/>
        </w:rPr>
        <w:t>y</w:t>
      </w:r>
      <w:r>
        <w:rPr>
          <w:spacing w:val="-1"/>
          <w:sz w:val="24"/>
        </w:rPr>
        <w:t xml:space="preserve"> </w:t>
      </w:r>
      <w:proofErr w:type="spellStart"/>
      <w:r>
        <w:rPr>
          <w:sz w:val="24"/>
        </w:rPr>
        <w:t>Medio</w:t>
      </w:r>
      <w:proofErr w:type="spellEnd"/>
      <w:r>
        <w:rPr>
          <w:spacing w:val="-1"/>
          <w:sz w:val="24"/>
        </w:rPr>
        <w:t xml:space="preserve"> </w:t>
      </w:r>
      <w:proofErr w:type="spellStart"/>
      <w:r>
        <w:rPr>
          <w:spacing w:val="-2"/>
          <w:sz w:val="24"/>
        </w:rPr>
        <w:t>Ambiente</w:t>
      </w:r>
      <w:proofErr w:type="spellEnd"/>
      <w:r>
        <w:rPr>
          <w:spacing w:val="-2"/>
          <w:sz w:val="24"/>
        </w:rPr>
        <w:t>;</w:t>
      </w:r>
    </w:p>
    <w:p w14:paraId="70BD7A73" w14:textId="77777777" w:rsidR="006D1CFB" w:rsidRDefault="006D1CFB">
      <w:pPr>
        <w:pStyle w:val="Kehatekst"/>
      </w:pPr>
    </w:p>
    <w:p w14:paraId="300F7D46" w14:textId="77777777" w:rsidR="006D1CFB" w:rsidRDefault="006D1CFB">
      <w:pPr>
        <w:pStyle w:val="Kehatekst"/>
      </w:pPr>
    </w:p>
    <w:p w14:paraId="5D45A4B2" w14:textId="77777777" w:rsidR="006D1CFB" w:rsidRDefault="006930A6">
      <w:pPr>
        <w:pStyle w:val="Loendilik"/>
        <w:numPr>
          <w:ilvl w:val="0"/>
          <w:numId w:val="44"/>
        </w:numPr>
        <w:tabs>
          <w:tab w:val="left" w:pos="1274"/>
        </w:tabs>
        <w:spacing w:before="1"/>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53CC1854" w14:textId="77777777" w:rsidR="006D1CFB" w:rsidRDefault="006D1CFB">
      <w:pPr>
        <w:pStyle w:val="Kehatekst"/>
        <w:spacing w:before="275"/>
      </w:pPr>
    </w:p>
    <w:p w14:paraId="57CE3C49" w14:textId="77777777" w:rsidR="006D1CFB" w:rsidRDefault="006930A6">
      <w:pPr>
        <w:pStyle w:val="Loendilik"/>
        <w:numPr>
          <w:ilvl w:val="0"/>
          <w:numId w:val="44"/>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1DEB9A55" w14:textId="77777777" w:rsidR="006D1CFB" w:rsidRDefault="006D1CFB">
      <w:pPr>
        <w:pStyle w:val="Loendilik"/>
        <w:rPr>
          <w:sz w:val="24"/>
        </w:rPr>
        <w:sectPr w:rsidR="006D1CFB">
          <w:pgSz w:w="11910" w:h="16840"/>
          <w:pgMar w:top="1460" w:right="566" w:bottom="1380" w:left="425" w:header="0" w:footer="1199" w:gutter="0"/>
          <w:cols w:space="708"/>
        </w:sectPr>
      </w:pPr>
    </w:p>
    <w:p w14:paraId="728C723D" w14:textId="77777777" w:rsidR="006D1CFB" w:rsidRDefault="006930A6">
      <w:pPr>
        <w:pStyle w:val="Loendilik"/>
        <w:numPr>
          <w:ilvl w:val="0"/>
          <w:numId w:val="44"/>
        </w:numPr>
        <w:tabs>
          <w:tab w:val="left" w:pos="1274"/>
        </w:tabs>
        <w:spacing w:before="69"/>
        <w:ind w:hanging="566"/>
        <w:rPr>
          <w:sz w:val="24"/>
        </w:rPr>
      </w:pPr>
      <w:proofErr w:type="spellStart"/>
      <w:r>
        <w:rPr>
          <w:sz w:val="24"/>
        </w:rPr>
        <w:lastRenderedPageBreak/>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11077351" w14:textId="77777777" w:rsidR="006D1CFB" w:rsidRDefault="006D1CFB">
      <w:pPr>
        <w:pStyle w:val="Kehatekst"/>
      </w:pPr>
    </w:p>
    <w:p w14:paraId="65DFA64B" w14:textId="77777777" w:rsidR="006D1CFB" w:rsidRDefault="006D1CFB">
      <w:pPr>
        <w:pStyle w:val="Kehatekst"/>
      </w:pPr>
    </w:p>
    <w:p w14:paraId="4FFB6A1B"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Trabajo</w:t>
      </w:r>
      <w:proofErr w:type="spellEnd"/>
      <w:r>
        <w:rPr>
          <w:spacing w:val="-2"/>
          <w:sz w:val="24"/>
        </w:rPr>
        <w:t xml:space="preserve"> </w:t>
      </w:r>
      <w:r>
        <w:rPr>
          <w:sz w:val="24"/>
        </w:rPr>
        <w:t>y</w:t>
      </w:r>
      <w:r>
        <w:rPr>
          <w:spacing w:val="1"/>
          <w:sz w:val="24"/>
        </w:rPr>
        <w:t xml:space="preserve"> </w:t>
      </w:r>
      <w:proofErr w:type="spellStart"/>
      <w:r>
        <w:rPr>
          <w:sz w:val="24"/>
        </w:rPr>
        <w:t>Previsión</w:t>
      </w:r>
      <w:proofErr w:type="spellEnd"/>
      <w:r>
        <w:rPr>
          <w:spacing w:val="-1"/>
          <w:sz w:val="24"/>
        </w:rPr>
        <w:t xml:space="preserve"> </w:t>
      </w:r>
      <w:proofErr w:type="spellStart"/>
      <w:r>
        <w:rPr>
          <w:spacing w:val="-2"/>
          <w:sz w:val="24"/>
        </w:rPr>
        <w:t>Social</w:t>
      </w:r>
      <w:proofErr w:type="spellEnd"/>
      <w:r>
        <w:rPr>
          <w:spacing w:val="-2"/>
          <w:sz w:val="24"/>
        </w:rPr>
        <w:t>;</w:t>
      </w:r>
    </w:p>
    <w:p w14:paraId="7B2265FF" w14:textId="77777777" w:rsidR="006D1CFB" w:rsidRDefault="006D1CFB">
      <w:pPr>
        <w:pStyle w:val="Kehatekst"/>
      </w:pPr>
    </w:p>
    <w:p w14:paraId="71AFDFD2" w14:textId="77777777" w:rsidR="006D1CFB" w:rsidRDefault="006D1CFB">
      <w:pPr>
        <w:pStyle w:val="Kehatekst"/>
      </w:pPr>
    </w:p>
    <w:p w14:paraId="032A629F" w14:textId="77777777" w:rsidR="006D1CFB" w:rsidRDefault="006930A6">
      <w:pPr>
        <w:pStyle w:val="Loendilik"/>
        <w:numPr>
          <w:ilvl w:val="0"/>
          <w:numId w:val="44"/>
        </w:numPr>
        <w:tabs>
          <w:tab w:val="left" w:pos="1274"/>
        </w:tabs>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z w:val="24"/>
        </w:rPr>
        <w:t>Gobierno</w:t>
      </w:r>
      <w:proofErr w:type="spellEnd"/>
      <w:r>
        <w:rPr>
          <w:spacing w:val="-1"/>
          <w:sz w:val="24"/>
        </w:rPr>
        <w:t xml:space="preserve"> </w:t>
      </w:r>
      <w:r>
        <w:rPr>
          <w:spacing w:val="-4"/>
          <w:sz w:val="24"/>
        </w:rPr>
        <w:t>ning</w:t>
      </w:r>
    </w:p>
    <w:p w14:paraId="0C160D76" w14:textId="77777777" w:rsidR="006D1CFB" w:rsidRDefault="006D1CFB">
      <w:pPr>
        <w:pStyle w:val="Kehatekst"/>
      </w:pPr>
    </w:p>
    <w:p w14:paraId="450F14FA" w14:textId="77777777" w:rsidR="006D1CFB" w:rsidRDefault="006D1CFB">
      <w:pPr>
        <w:pStyle w:val="Kehatekst"/>
      </w:pPr>
    </w:p>
    <w:p w14:paraId="6EA492A0" w14:textId="77777777" w:rsidR="006D1CFB" w:rsidRDefault="006930A6">
      <w:pPr>
        <w:pStyle w:val="Loendilik"/>
        <w:numPr>
          <w:ilvl w:val="0"/>
          <w:numId w:val="44"/>
        </w:numPr>
        <w:tabs>
          <w:tab w:val="left" w:pos="1274"/>
        </w:tabs>
        <w:ind w:hanging="566"/>
        <w:rPr>
          <w:sz w:val="24"/>
        </w:rPr>
      </w:pPr>
      <w:proofErr w:type="spellStart"/>
      <w:r>
        <w:rPr>
          <w:sz w:val="24"/>
        </w:rPr>
        <w:t>Fiscalía</w:t>
      </w:r>
      <w:proofErr w:type="spellEnd"/>
      <w:r>
        <w:rPr>
          <w:spacing w:val="-3"/>
          <w:sz w:val="24"/>
        </w:rPr>
        <w:t xml:space="preserve"> </w:t>
      </w:r>
      <w:r>
        <w:rPr>
          <w:sz w:val="24"/>
        </w:rPr>
        <w:t>General</w:t>
      </w:r>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3A99F08C" w14:textId="77777777" w:rsidR="006D1CFB" w:rsidRDefault="006D1CFB">
      <w:pPr>
        <w:pStyle w:val="Kehatekst"/>
      </w:pPr>
    </w:p>
    <w:p w14:paraId="3EADFE68" w14:textId="77777777" w:rsidR="006D1CFB" w:rsidRDefault="006D1CFB">
      <w:pPr>
        <w:pStyle w:val="Kehatekst"/>
        <w:spacing w:before="1"/>
      </w:pPr>
    </w:p>
    <w:p w14:paraId="3405A390"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5760A59A" w14:textId="77777777" w:rsidR="006D1CFB" w:rsidRDefault="006D1CFB">
      <w:pPr>
        <w:pStyle w:val="Kehatekst"/>
      </w:pPr>
    </w:p>
    <w:p w14:paraId="31BDDA11" w14:textId="77777777" w:rsidR="006D1CFB" w:rsidRDefault="006D1CFB">
      <w:pPr>
        <w:pStyle w:val="Kehatekst"/>
      </w:pPr>
    </w:p>
    <w:p w14:paraId="5B637ED6" w14:textId="77777777" w:rsidR="006D1CFB" w:rsidRDefault="006930A6">
      <w:pPr>
        <w:pStyle w:val="Loendilik"/>
        <w:numPr>
          <w:ilvl w:val="0"/>
          <w:numId w:val="43"/>
        </w:numPr>
        <w:tabs>
          <w:tab w:val="left" w:pos="1274"/>
        </w:tabs>
        <w:ind w:hanging="566"/>
        <w:rPr>
          <w:sz w:val="24"/>
        </w:rPr>
      </w:pPr>
      <w:proofErr w:type="spellStart"/>
      <w:r>
        <w:rPr>
          <w:sz w:val="24"/>
        </w:rPr>
        <w:t>Bebeleche</w:t>
      </w:r>
      <w:proofErr w:type="spellEnd"/>
      <w:r>
        <w:rPr>
          <w:sz w:val="24"/>
        </w:rPr>
        <w:t>,</w:t>
      </w:r>
      <w:r>
        <w:rPr>
          <w:spacing w:val="-4"/>
          <w:sz w:val="24"/>
        </w:rPr>
        <w:t xml:space="preserve"> </w:t>
      </w:r>
      <w:proofErr w:type="spellStart"/>
      <w:r>
        <w:rPr>
          <w:sz w:val="24"/>
        </w:rPr>
        <w:t>Museo</w:t>
      </w:r>
      <w:proofErr w:type="spellEnd"/>
      <w:r>
        <w:rPr>
          <w:spacing w:val="-1"/>
          <w:sz w:val="24"/>
        </w:rPr>
        <w:t xml:space="preserve"> </w:t>
      </w:r>
      <w:proofErr w:type="spellStart"/>
      <w:r>
        <w:rPr>
          <w:sz w:val="24"/>
        </w:rPr>
        <w:t>Interactivo</w:t>
      </w:r>
      <w:proofErr w:type="spellEnd"/>
      <w:r>
        <w:rPr>
          <w:spacing w:val="-2"/>
          <w:sz w:val="24"/>
        </w:rPr>
        <w:t xml:space="preserve"> </w:t>
      </w:r>
      <w:r>
        <w:rPr>
          <w:sz w:val="24"/>
        </w:rPr>
        <w:t>de</w:t>
      </w:r>
      <w:r>
        <w:rPr>
          <w:spacing w:val="-2"/>
          <w:sz w:val="24"/>
        </w:rPr>
        <w:t xml:space="preserve"> </w:t>
      </w:r>
      <w:proofErr w:type="spellStart"/>
      <w:r>
        <w:rPr>
          <w:spacing w:val="-2"/>
          <w:sz w:val="24"/>
        </w:rPr>
        <w:t>Durango</w:t>
      </w:r>
      <w:proofErr w:type="spellEnd"/>
      <w:r>
        <w:rPr>
          <w:spacing w:val="-2"/>
          <w:sz w:val="24"/>
        </w:rPr>
        <w:t>;</w:t>
      </w:r>
    </w:p>
    <w:p w14:paraId="1305CE95" w14:textId="77777777" w:rsidR="006D1CFB" w:rsidRDefault="006D1CFB">
      <w:pPr>
        <w:pStyle w:val="Kehatekst"/>
      </w:pPr>
    </w:p>
    <w:p w14:paraId="60D2E0C0" w14:textId="77777777" w:rsidR="006D1CFB" w:rsidRDefault="006D1CFB">
      <w:pPr>
        <w:pStyle w:val="Kehatekst"/>
      </w:pPr>
    </w:p>
    <w:p w14:paraId="15050F8D" w14:textId="77777777" w:rsidR="006D1CFB" w:rsidRDefault="006930A6">
      <w:pPr>
        <w:pStyle w:val="Loendilik"/>
        <w:numPr>
          <w:ilvl w:val="0"/>
          <w:numId w:val="43"/>
        </w:numPr>
        <w:tabs>
          <w:tab w:val="left" w:pos="1274"/>
        </w:tabs>
        <w:ind w:hanging="566"/>
        <w:rPr>
          <w:sz w:val="24"/>
        </w:rPr>
      </w:pPr>
      <w:proofErr w:type="spellStart"/>
      <w:r>
        <w:rPr>
          <w:sz w:val="24"/>
        </w:rPr>
        <w:t>Benemérita</w:t>
      </w:r>
      <w:proofErr w:type="spellEnd"/>
      <w:r>
        <w:rPr>
          <w:spacing w:val="-2"/>
          <w:sz w:val="24"/>
        </w:rPr>
        <w:t xml:space="preserve"> </w:t>
      </w:r>
      <w:r>
        <w:rPr>
          <w:sz w:val="24"/>
        </w:rPr>
        <w:t>y</w:t>
      </w:r>
      <w:r>
        <w:rPr>
          <w:spacing w:val="-1"/>
          <w:sz w:val="24"/>
        </w:rPr>
        <w:t xml:space="preserve"> </w:t>
      </w:r>
      <w:proofErr w:type="spellStart"/>
      <w:r>
        <w:rPr>
          <w:sz w:val="24"/>
        </w:rPr>
        <w:t>Centenaria</w:t>
      </w:r>
      <w:proofErr w:type="spellEnd"/>
      <w:r>
        <w:rPr>
          <w:spacing w:val="-1"/>
          <w:sz w:val="24"/>
        </w:rPr>
        <w:t xml:space="preserve"> </w:t>
      </w:r>
      <w:proofErr w:type="spellStart"/>
      <w:r>
        <w:rPr>
          <w:sz w:val="24"/>
        </w:rPr>
        <w:t>Escuela</w:t>
      </w:r>
      <w:proofErr w:type="spellEnd"/>
      <w:r>
        <w:rPr>
          <w:spacing w:val="-1"/>
          <w:sz w:val="24"/>
        </w:rPr>
        <w:t xml:space="preserve"> </w:t>
      </w:r>
      <w:r>
        <w:rPr>
          <w:sz w:val="24"/>
        </w:rPr>
        <w:t>Normal</w:t>
      </w:r>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7E3259FA" w14:textId="77777777" w:rsidR="006D1CFB" w:rsidRDefault="006D1CFB">
      <w:pPr>
        <w:pStyle w:val="Kehatekst"/>
      </w:pPr>
    </w:p>
    <w:p w14:paraId="6CB2D024" w14:textId="77777777" w:rsidR="006D1CFB" w:rsidRDefault="006D1CFB">
      <w:pPr>
        <w:pStyle w:val="Kehatekst"/>
      </w:pPr>
    </w:p>
    <w:p w14:paraId="22E7ECE4" w14:textId="77777777" w:rsidR="006D1CFB" w:rsidRDefault="006930A6">
      <w:pPr>
        <w:pStyle w:val="Loendilik"/>
        <w:numPr>
          <w:ilvl w:val="0"/>
          <w:numId w:val="43"/>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Durango</w:t>
      </w:r>
      <w:proofErr w:type="spellEnd"/>
      <w:r>
        <w:rPr>
          <w:spacing w:val="-2"/>
          <w:sz w:val="24"/>
        </w:rPr>
        <w:t>;</w:t>
      </w:r>
    </w:p>
    <w:p w14:paraId="3677AB63" w14:textId="77777777" w:rsidR="006D1CFB" w:rsidRDefault="006D1CFB">
      <w:pPr>
        <w:pStyle w:val="Kehatekst"/>
      </w:pPr>
    </w:p>
    <w:p w14:paraId="27F6D686" w14:textId="77777777" w:rsidR="006D1CFB" w:rsidRDefault="006D1CFB">
      <w:pPr>
        <w:pStyle w:val="Kehatekst"/>
      </w:pPr>
    </w:p>
    <w:p w14:paraId="43909930" w14:textId="77777777" w:rsidR="006D1CFB" w:rsidRDefault="006930A6">
      <w:pPr>
        <w:pStyle w:val="Loendilik"/>
        <w:numPr>
          <w:ilvl w:val="0"/>
          <w:numId w:val="43"/>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pacing w:val="-1"/>
          <w:sz w:val="24"/>
        </w:rPr>
        <w:t xml:space="preserve"> </w:t>
      </w:r>
      <w:proofErr w:type="spellStart"/>
      <w:r>
        <w:rPr>
          <w:sz w:val="24"/>
        </w:rPr>
        <w:t>Técnica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1D519D5B" w14:textId="77777777" w:rsidR="006D1CFB" w:rsidRDefault="006D1CFB">
      <w:pPr>
        <w:pStyle w:val="Kehatekst"/>
      </w:pPr>
    </w:p>
    <w:p w14:paraId="5F0E7A82" w14:textId="77777777" w:rsidR="006D1CFB" w:rsidRDefault="006D1CFB">
      <w:pPr>
        <w:pStyle w:val="Kehatekst"/>
      </w:pPr>
    </w:p>
    <w:p w14:paraId="497EADE2" w14:textId="77777777" w:rsidR="006D1CFB" w:rsidRDefault="006930A6">
      <w:pPr>
        <w:pStyle w:val="Loendilik"/>
        <w:numPr>
          <w:ilvl w:val="0"/>
          <w:numId w:val="43"/>
        </w:numPr>
        <w:tabs>
          <w:tab w:val="left" w:pos="1274"/>
        </w:tabs>
        <w:ind w:hanging="566"/>
        <w:rPr>
          <w:sz w:val="24"/>
        </w:rPr>
      </w:pPr>
      <w:proofErr w:type="spellStart"/>
      <w:r>
        <w:rPr>
          <w:sz w:val="24"/>
        </w:rPr>
        <w:t>Colegio</w:t>
      </w:r>
      <w:proofErr w:type="spellEnd"/>
      <w:r>
        <w:rPr>
          <w:spacing w:val="-1"/>
          <w:sz w:val="24"/>
        </w:rPr>
        <w:t xml:space="preserve"> </w:t>
      </w:r>
      <w:proofErr w:type="spellStart"/>
      <w:r>
        <w:rPr>
          <w:sz w:val="24"/>
        </w:rPr>
        <w:t>Tecnológico</w:t>
      </w:r>
      <w:proofErr w:type="spellEnd"/>
      <w:r>
        <w:rPr>
          <w:spacing w:val="-1"/>
          <w:sz w:val="24"/>
        </w:rPr>
        <w:t xml:space="preserve"> </w:t>
      </w:r>
      <w:r>
        <w:rPr>
          <w:sz w:val="24"/>
        </w:rPr>
        <w:t xml:space="preserve">de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 xml:space="preserve">de </w:t>
      </w:r>
      <w:proofErr w:type="spellStart"/>
      <w:r>
        <w:rPr>
          <w:spacing w:val="-2"/>
          <w:sz w:val="24"/>
        </w:rPr>
        <w:t>Durango</w:t>
      </w:r>
      <w:proofErr w:type="spellEnd"/>
      <w:r>
        <w:rPr>
          <w:spacing w:val="-2"/>
          <w:sz w:val="24"/>
        </w:rPr>
        <w:t>;</w:t>
      </w:r>
    </w:p>
    <w:p w14:paraId="1BE19D15" w14:textId="77777777" w:rsidR="006D1CFB" w:rsidRDefault="006D1CFB">
      <w:pPr>
        <w:pStyle w:val="Kehatekst"/>
      </w:pPr>
    </w:p>
    <w:p w14:paraId="3953EA46" w14:textId="77777777" w:rsidR="006D1CFB" w:rsidRDefault="006D1CFB">
      <w:pPr>
        <w:pStyle w:val="Kehatekst"/>
      </w:pPr>
    </w:p>
    <w:p w14:paraId="634F4962" w14:textId="77777777" w:rsidR="006D1CFB" w:rsidRDefault="006930A6">
      <w:pPr>
        <w:pStyle w:val="Loendilik"/>
        <w:numPr>
          <w:ilvl w:val="0"/>
          <w:numId w:val="43"/>
        </w:numPr>
        <w:tabs>
          <w:tab w:val="left" w:pos="1274"/>
        </w:tabs>
        <w:spacing w:before="1"/>
        <w:ind w:hanging="566"/>
        <w:rPr>
          <w:sz w:val="24"/>
        </w:rPr>
      </w:pPr>
      <w:proofErr w:type="spellStart"/>
      <w:r>
        <w:rPr>
          <w:sz w:val="24"/>
        </w:rPr>
        <w:t>Consejo</w:t>
      </w:r>
      <w:proofErr w:type="spellEnd"/>
      <w:r>
        <w:rPr>
          <w:spacing w:val="-1"/>
          <w:sz w:val="24"/>
        </w:rPr>
        <w:t xml:space="preserve"> </w:t>
      </w:r>
      <w:r>
        <w:rPr>
          <w:sz w:val="24"/>
        </w:rPr>
        <w:t>de</w:t>
      </w:r>
      <w:r>
        <w:rPr>
          <w:spacing w:val="-1"/>
          <w:sz w:val="24"/>
        </w:rPr>
        <w:t xml:space="preserve"> </w:t>
      </w:r>
      <w:proofErr w:type="spellStart"/>
      <w:r>
        <w:rPr>
          <w:sz w:val="24"/>
        </w:rPr>
        <w:t>Ciencia</w:t>
      </w:r>
      <w:proofErr w:type="spellEnd"/>
      <w:r>
        <w:rPr>
          <w:spacing w:val="-1"/>
          <w:sz w:val="24"/>
        </w:rPr>
        <w:t xml:space="preserve"> </w:t>
      </w:r>
      <w:r>
        <w:rPr>
          <w:sz w:val="24"/>
        </w:rPr>
        <w:t>y</w:t>
      </w:r>
      <w:r>
        <w:rPr>
          <w:spacing w:val="-1"/>
          <w:sz w:val="24"/>
        </w:rPr>
        <w:t xml:space="preserve"> </w:t>
      </w:r>
      <w:proofErr w:type="spellStart"/>
      <w:r>
        <w:rPr>
          <w:sz w:val="24"/>
        </w:rPr>
        <w:t>Tecnología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73BF1927" w14:textId="77777777" w:rsidR="006D1CFB" w:rsidRDefault="006D1CFB">
      <w:pPr>
        <w:pStyle w:val="Kehatekst"/>
        <w:spacing w:before="275"/>
      </w:pPr>
    </w:p>
    <w:p w14:paraId="0534E43C" w14:textId="77777777" w:rsidR="006D1CFB" w:rsidRDefault="006930A6">
      <w:pPr>
        <w:pStyle w:val="Loendilik"/>
        <w:numPr>
          <w:ilvl w:val="0"/>
          <w:numId w:val="43"/>
        </w:numPr>
        <w:tabs>
          <w:tab w:val="left" w:pos="1274"/>
        </w:tabs>
        <w:spacing w:before="1"/>
        <w:ind w:hanging="566"/>
        <w:rPr>
          <w:sz w:val="24"/>
        </w:rPr>
      </w:pPr>
      <w:proofErr w:type="spellStart"/>
      <w:r>
        <w:rPr>
          <w:sz w:val="24"/>
        </w:rPr>
        <w:t>Centro</w:t>
      </w:r>
      <w:proofErr w:type="spellEnd"/>
      <w:r>
        <w:rPr>
          <w:spacing w:val="-1"/>
          <w:sz w:val="24"/>
        </w:rPr>
        <w:t xml:space="preserve"> </w:t>
      </w:r>
      <w:proofErr w:type="spellStart"/>
      <w:r>
        <w:rPr>
          <w:sz w:val="24"/>
        </w:rPr>
        <w:t>Cultural</w:t>
      </w:r>
      <w:proofErr w:type="spellEnd"/>
      <w:r>
        <w:rPr>
          <w:spacing w:val="-1"/>
          <w:sz w:val="24"/>
        </w:rPr>
        <w:t xml:space="preserve"> </w:t>
      </w:r>
      <w:r>
        <w:rPr>
          <w:sz w:val="24"/>
        </w:rPr>
        <w:t>y de</w:t>
      </w:r>
      <w:r>
        <w:rPr>
          <w:spacing w:val="-1"/>
          <w:sz w:val="24"/>
        </w:rPr>
        <w:t xml:space="preserve"> </w:t>
      </w:r>
      <w:proofErr w:type="spellStart"/>
      <w:r>
        <w:rPr>
          <w:sz w:val="24"/>
        </w:rPr>
        <w:t>Convenciones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59247709" w14:textId="77777777" w:rsidR="006D1CFB" w:rsidRDefault="006D1CFB">
      <w:pPr>
        <w:pStyle w:val="Loendilik"/>
        <w:rPr>
          <w:sz w:val="24"/>
        </w:rPr>
        <w:sectPr w:rsidR="006D1CFB">
          <w:pgSz w:w="11910" w:h="16840"/>
          <w:pgMar w:top="1460" w:right="566" w:bottom="1380" w:left="425" w:header="0" w:footer="1199" w:gutter="0"/>
          <w:cols w:space="708"/>
        </w:sectPr>
      </w:pPr>
    </w:p>
    <w:p w14:paraId="66F778AC" w14:textId="77777777" w:rsidR="006D1CFB" w:rsidRDefault="006930A6">
      <w:pPr>
        <w:pStyle w:val="Loendilik"/>
        <w:numPr>
          <w:ilvl w:val="0"/>
          <w:numId w:val="43"/>
        </w:numPr>
        <w:tabs>
          <w:tab w:val="left" w:pos="1274"/>
        </w:tabs>
        <w:spacing w:before="69"/>
        <w:ind w:hanging="566"/>
        <w:rPr>
          <w:sz w:val="24"/>
        </w:rPr>
      </w:pPr>
      <w:proofErr w:type="spellStart"/>
      <w:r>
        <w:rPr>
          <w:sz w:val="24"/>
        </w:rPr>
        <w:lastRenderedPageBreak/>
        <w:t>Comisión</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3EDD479C" w14:textId="77777777" w:rsidR="006D1CFB" w:rsidRDefault="006D1CFB">
      <w:pPr>
        <w:pStyle w:val="Kehatekst"/>
      </w:pPr>
    </w:p>
    <w:p w14:paraId="4A10FF71" w14:textId="77777777" w:rsidR="006D1CFB" w:rsidRDefault="006D1CFB">
      <w:pPr>
        <w:pStyle w:val="Kehatekst"/>
      </w:pPr>
    </w:p>
    <w:p w14:paraId="09246EBE" w14:textId="77777777" w:rsidR="006D1CFB" w:rsidRDefault="006930A6">
      <w:pPr>
        <w:pStyle w:val="Loendilik"/>
        <w:numPr>
          <w:ilvl w:val="0"/>
          <w:numId w:val="43"/>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Ejecutiva</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Atención</w:t>
      </w:r>
      <w:proofErr w:type="spellEnd"/>
      <w:r>
        <w:rPr>
          <w:sz w:val="24"/>
        </w:rPr>
        <w:t xml:space="preserve"> a</w:t>
      </w:r>
      <w:r>
        <w:rPr>
          <w:spacing w:val="-1"/>
          <w:sz w:val="24"/>
        </w:rPr>
        <w:t xml:space="preserve"> </w:t>
      </w:r>
      <w:proofErr w:type="spellStart"/>
      <w:r>
        <w:rPr>
          <w:spacing w:val="-2"/>
          <w:sz w:val="24"/>
        </w:rPr>
        <w:t>Víctimas</w:t>
      </w:r>
      <w:proofErr w:type="spellEnd"/>
      <w:r>
        <w:rPr>
          <w:spacing w:val="-2"/>
          <w:sz w:val="24"/>
        </w:rPr>
        <w:t>;</w:t>
      </w:r>
    </w:p>
    <w:p w14:paraId="55B91696" w14:textId="77777777" w:rsidR="006D1CFB" w:rsidRDefault="006D1CFB">
      <w:pPr>
        <w:pStyle w:val="Kehatekst"/>
      </w:pPr>
    </w:p>
    <w:p w14:paraId="38A44EBC" w14:textId="77777777" w:rsidR="006D1CFB" w:rsidRDefault="006D1CFB">
      <w:pPr>
        <w:pStyle w:val="Kehatekst"/>
      </w:pPr>
    </w:p>
    <w:p w14:paraId="126D5EC3" w14:textId="77777777" w:rsidR="006D1CFB" w:rsidRDefault="006930A6">
      <w:pPr>
        <w:pStyle w:val="Loendilik"/>
        <w:numPr>
          <w:ilvl w:val="0"/>
          <w:numId w:val="43"/>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Suelo</w:t>
      </w:r>
      <w:proofErr w:type="spellEnd"/>
      <w:r>
        <w:rPr>
          <w:spacing w:val="-1"/>
          <w:sz w:val="24"/>
        </w:rPr>
        <w:t xml:space="preserve"> </w:t>
      </w:r>
      <w:r>
        <w:rPr>
          <w:sz w:val="24"/>
        </w:rPr>
        <w:t xml:space="preserve">y </w:t>
      </w:r>
      <w:proofErr w:type="spellStart"/>
      <w:r>
        <w:rPr>
          <w:spacing w:val="-2"/>
          <w:sz w:val="24"/>
        </w:rPr>
        <w:t>Vivienda</w:t>
      </w:r>
      <w:proofErr w:type="spellEnd"/>
      <w:r>
        <w:rPr>
          <w:spacing w:val="-2"/>
          <w:sz w:val="24"/>
        </w:rPr>
        <w:t>;</w:t>
      </w:r>
    </w:p>
    <w:p w14:paraId="08D917DD" w14:textId="77777777" w:rsidR="006D1CFB" w:rsidRDefault="006D1CFB">
      <w:pPr>
        <w:pStyle w:val="Kehatekst"/>
      </w:pPr>
    </w:p>
    <w:p w14:paraId="0B753588" w14:textId="77777777" w:rsidR="006D1CFB" w:rsidRDefault="006D1CFB">
      <w:pPr>
        <w:pStyle w:val="Kehatekst"/>
      </w:pPr>
    </w:p>
    <w:p w14:paraId="2A935762" w14:textId="77777777" w:rsidR="006D1CFB" w:rsidRDefault="006930A6">
      <w:pPr>
        <w:pStyle w:val="Loendilik"/>
        <w:numPr>
          <w:ilvl w:val="0"/>
          <w:numId w:val="43"/>
        </w:numPr>
        <w:tabs>
          <w:tab w:val="left" w:pos="1274"/>
        </w:tabs>
        <w:ind w:hanging="566"/>
        <w:rPr>
          <w:sz w:val="24"/>
        </w:rPr>
      </w:pPr>
      <w:proofErr w:type="spellStart"/>
      <w:r>
        <w:rPr>
          <w:sz w:val="24"/>
        </w:rPr>
        <w:t>Ferias</w:t>
      </w:r>
      <w:proofErr w:type="spellEnd"/>
      <w:r>
        <w:rPr>
          <w:sz w:val="24"/>
        </w:rPr>
        <w:t>,</w:t>
      </w:r>
      <w:r>
        <w:rPr>
          <w:spacing w:val="-2"/>
          <w:sz w:val="24"/>
        </w:rPr>
        <w:t xml:space="preserve"> </w:t>
      </w:r>
      <w:proofErr w:type="spellStart"/>
      <w:r>
        <w:rPr>
          <w:sz w:val="24"/>
        </w:rPr>
        <w:t>Espectáculos</w:t>
      </w:r>
      <w:proofErr w:type="spellEnd"/>
      <w:r>
        <w:rPr>
          <w:spacing w:val="-1"/>
          <w:sz w:val="24"/>
        </w:rPr>
        <w:t xml:space="preserve"> </w:t>
      </w:r>
      <w:r>
        <w:rPr>
          <w:sz w:val="24"/>
        </w:rPr>
        <w:t>y</w:t>
      </w:r>
      <w:r>
        <w:rPr>
          <w:spacing w:val="-2"/>
          <w:sz w:val="24"/>
        </w:rPr>
        <w:t xml:space="preserve"> </w:t>
      </w:r>
      <w:proofErr w:type="spellStart"/>
      <w:r>
        <w:rPr>
          <w:sz w:val="24"/>
        </w:rPr>
        <w:t>Paseos</w:t>
      </w:r>
      <w:proofErr w:type="spellEnd"/>
      <w:r>
        <w:rPr>
          <w:spacing w:val="-1"/>
          <w:sz w:val="24"/>
        </w:rPr>
        <w:t xml:space="preserve"> </w:t>
      </w:r>
      <w:proofErr w:type="spellStart"/>
      <w:r>
        <w:rPr>
          <w:sz w:val="24"/>
        </w:rPr>
        <w:t>Turísticos</w:t>
      </w:r>
      <w:proofErr w:type="spellEnd"/>
      <w:r>
        <w:rPr>
          <w:spacing w:val="-1"/>
          <w:sz w:val="24"/>
        </w:rPr>
        <w:t xml:space="preserve"> </w:t>
      </w:r>
      <w:r>
        <w:rPr>
          <w:sz w:val="24"/>
        </w:rPr>
        <w:t>de</w:t>
      </w:r>
      <w:r>
        <w:rPr>
          <w:spacing w:val="-3"/>
          <w:sz w:val="24"/>
        </w:rPr>
        <w:t xml:space="preserve"> </w:t>
      </w:r>
      <w:proofErr w:type="spellStart"/>
      <w:r>
        <w:rPr>
          <w:spacing w:val="-2"/>
          <w:sz w:val="24"/>
        </w:rPr>
        <w:t>Durango</w:t>
      </w:r>
      <w:proofErr w:type="spellEnd"/>
      <w:r>
        <w:rPr>
          <w:spacing w:val="-2"/>
          <w:sz w:val="24"/>
        </w:rPr>
        <w:t>;</w:t>
      </w:r>
    </w:p>
    <w:p w14:paraId="718C0E2F" w14:textId="77777777" w:rsidR="006D1CFB" w:rsidRDefault="006D1CFB">
      <w:pPr>
        <w:pStyle w:val="Kehatekst"/>
      </w:pPr>
    </w:p>
    <w:p w14:paraId="25091B22" w14:textId="77777777" w:rsidR="006D1CFB" w:rsidRDefault="006D1CFB">
      <w:pPr>
        <w:pStyle w:val="Kehatekst"/>
        <w:spacing w:before="1"/>
      </w:pPr>
    </w:p>
    <w:p w14:paraId="6962BD24" w14:textId="77777777" w:rsidR="006D1CFB" w:rsidRDefault="006930A6">
      <w:pPr>
        <w:pStyle w:val="Loendilik"/>
        <w:numPr>
          <w:ilvl w:val="0"/>
          <w:numId w:val="43"/>
        </w:numPr>
        <w:tabs>
          <w:tab w:val="left" w:pos="1274"/>
        </w:tabs>
        <w:ind w:hanging="566"/>
        <w:rPr>
          <w:sz w:val="24"/>
        </w:rPr>
      </w:pPr>
      <w:proofErr w:type="spellStart"/>
      <w:r>
        <w:rPr>
          <w:sz w:val="24"/>
        </w:rPr>
        <w:t>Dirección</w:t>
      </w:r>
      <w:proofErr w:type="spellEnd"/>
      <w:r>
        <w:rPr>
          <w:spacing w:val="-3"/>
          <w:sz w:val="24"/>
        </w:rPr>
        <w:t xml:space="preserve"> </w:t>
      </w:r>
      <w:r>
        <w:rPr>
          <w:sz w:val="24"/>
        </w:rPr>
        <w:t>de</w:t>
      </w:r>
      <w:r>
        <w:rPr>
          <w:spacing w:val="-2"/>
          <w:sz w:val="24"/>
        </w:rPr>
        <w:t xml:space="preserve"> </w:t>
      </w:r>
      <w:r>
        <w:rPr>
          <w:sz w:val="24"/>
        </w:rPr>
        <w:t>Pensiones</w:t>
      </w:r>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0BFF0D76" w14:textId="77777777" w:rsidR="006D1CFB" w:rsidRDefault="006D1CFB">
      <w:pPr>
        <w:pStyle w:val="Kehatekst"/>
      </w:pPr>
    </w:p>
    <w:p w14:paraId="52B41340" w14:textId="77777777" w:rsidR="006D1CFB" w:rsidRDefault="006D1CFB">
      <w:pPr>
        <w:pStyle w:val="Kehatekst"/>
      </w:pPr>
    </w:p>
    <w:p w14:paraId="61535E9B" w14:textId="77777777" w:rsidR="006D1CFB" w:rsidRDefault="006930A6">
      <w:pPr>
        <w:pStyle w:val="Loendilik"/>
        <w:numPr>
          <w:ilvl w:val="0"/>
          <w:numId w:val="43"/>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Duranguense</w:t>
      </w:r>
      <w:proofErr w:type="spellEnd"/>
      <w:r>
        <w:rPr>
          <w:spacing w:val="-3"/>
          <w:sz w:val="24"/>
        </w:rPr>
        <w:t xml:space="preserve"> </w:t>
      </w:r>
      <w:r>
        <w:rPr>
          <w:sz w:val="24"/>
        </w:rPr>
        <w:t>de</w:t>
      </w:r>
      <w:r>
        <w:rPr>
          <w:spacing w:val="-1"/>
          <w:sz w:val="24"/>
        </w:rPr>
        <w:t xml:space="preserve"> </w:t>
      </w:r>
      <w:proofErr w:type="spellStart"/>
      <w:r>
        <w:rPr>
          <w:sz w:val="24"/>
        </w:rPr>
        <w:t>Educación</w:t>
      </w:r>
      <w:proofErr w:type="spellEnd"/>
      <w:r>
        <w:rPr>
          <w:spacing w:val="-2"/>
          <w:sz w:val="24"/>
        </w:rPr>
        <w:t xml:space="preserve"> </w:t>
      </w:r>
      <w:proofErr w:type="spellStart"/>
      <w:r>
        <w:rPr>
          <w:sz w:val="24"/>
        </w:rPr>
        <w:t>para</w:t>
      </w:r>
      <w:proofErr w:type="spellEnd"/>
      <w:r>
        <w:rPr>
          <w:spacing w:val="-3"/>
          <w:sz w:val="24"/>
        </w:rPr>
        <w:t xml:space="preserve"> </w:t>
      </w:r>
      <w:proofErr w:type="spellStart"/>
      <w:r>
        <w:rPr>
          <w:spacing w:val="-2"/>
          <w:sz w:val="24"/>
        </w:rPr>
        <w:t>Adultos</w:t>
      </w:r>
      <w:proofErr w:type="spellEnd"/>
      <w:r>
        <w:rPr>
          <w:spacing w:val="-2"/>
          <w:sz w:val="24"/>
        </w:rPr>
        <w:t>;</w:t>
      </w:r>
    </w:p>
    <w:p w14:paraId="566150C6" w14:textId="77777777" w:rsidR="006D1CFB" w:rsidRDefault="006D1CFB">
      <w:pPr>
        <w:pStyle w:val="Kehatekst"/>
      </w:pPr>
    </w:p>
    <w:p w14:paraId="6E64AE6B" w14:textId="77777777" w:rsidR="006D1CFB" w:rsidRDefault="006D1CFB">
      <w:pPr>
        <w:pStyle w:val="Kehatekst"/>
      </w:pPr>
    </w:p>
    <w:p w14:paraId="27842DB1" w14:textId="77777777" w:rsidR="006D1CFB" w:rsidRDefault="006930A6">
      <w:pPr>
        <w:pStyle w:val="Loendilik"/>
        <w:numPr>
          <w:ilvl w:val="0"/>
          <w:numId w:val="43"/>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Región</w:t>
      </w:r>
      <w:proofErr w:type="spellEnd"/>
      <w:r>
        <w:rPr>
          <w:spacing w:val="-1"/>
          <w:sz w:val="24"/>
        </w:rPr>
        <w:t xml:space="preserve"> </w:t>
      </w:r>
      <w:r>
        <w:rPr>
          <w:sz w:val="24"/>
        </w:rPr>
        <w:t>de</w:t>
      </w:r>
      <w:r>
        <w:rPr>
          <w:spacing w:val="-2"/>
          <w:sz w:val="24"/>
        </w:rPr>
        <w:t xml:space="preserve"> </w:t>
      </w:r>
      <w:proofErr w:type="spellStart"/>
      <w:r>
        <w:rPr>
          <w:sz w:val="24"/>
        </w:rPr>
        <w:t>los</w:t>
      </w:r>
      <w:proofErr w:type="spellEnd"/>
      <w:r>
        <w:rPr>
          <w:sz w:val="24"/>
        </w:rPr>
        <w:t xml:space="preserve"> </w:t>
      </w:r>
      <w:proofErr w:type="spellStart"/>
      <w:r>
        <w:rPr>
          <w:spacing w:val="-2"/>
          <w:sz w:val="24"/>
        </w:rPr>
        <w:t>Llanos</w:t>
      </w:r>
      <w:proofErr w:type="spellEnd"/>
      <w:r>
        <w:rPr>
          <w:spacing w:val="-2"/>
          <w:sz w:val="24"/>
        </w:rPr>
        <w:t>;</w:t>
      </w:r>
    </w:p>
    <w:p w14:paraId="14D9ABA8" w14:textId="77777777" w:rsidR="006D1CFB" w:rsidRDefault="006D1CFB">
      <w:pPr>
        <w:pStyle w:val="Kehatekst"/>
      </w:pPr>
    </w:p>
    <w:p w14:paraId="7D9B0306" w14:textId="77777777" w:rsidR="006D1CFB" w:rsidRDefault="006D1CFB">
      <w:pPr>
        <w:pStyle w:val="Kehatekst"/>
      </w:pPr>
    </w:p>
    <w:p w14:paraId="3ED009D2" w14:textId="77777777" w:rsidR="006D1CFB" w:rsidRDefault="006930A6">
      <w:pPr>
        <w:pStyle w:val="Loendilik"/>
        <w:numPr>
          <w:ilvl w:val="0"/>
          <w:numId w:val="43"/>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Lerdo</w:t>
      </w:r>
      <w:proofErr w:type="spellEnd"/>
      <w:r>
        <w:rPr>
          <w:spacing w:val="-2"/>
          <w:sz w:val="24"/>
        </w:rPr>
        <w:t>;</w:t>
      </w:r>
    </w:p>
    <w:p w14:paraId="4E1594E1" w14:textId="77777777" w:rsidR="006D1CFB" w:rsidRDefault="006D1CFB">
      <w:pPr>
        <w:pStyle w:val="Kehatekst"/>
      </w:pPr>
    </w:p>
    <w:p w14:paraId="2CFD628B" w14:textId="77777777" w:rsidR="006D1CFB" w:rsidRDefault="006D1CFB">
      <w:pPr>
        <w:pStyle w:val="Kehatekst"/>
      </w:pPr>
    </w:p>
    <w:p w14:paraId="0FBA2A11" w14:textId="77777777" w:rsidR="006D1CFB" w:rsidRDefault="006930A6">
      <w:pPr>
        <w:pStyle w:val="Loendilik"/>
        <w:numPr>
          <w:ilvl w:val="0"/>
          <w:numId w:val="43"/>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2"/>
          <w:sz w:val="24"/>
        </w:rPr>
        <w:t xml:space="preserve"> </w:t>
      </w:r>
      <w:r>
        <w:rPr>
          <w:sz w:val="24"/>
        </w:rPr>
        <w:t>de</w:t>
      </w:r>
      <w:r>
        <w:rPr>
          <w:spacing w:val="-1"/>
          <w:sz w:val="24"/>
        </w:rPr>
        <w:t xml:space="preserve"> </w:t>
      </w:r>
      <w:r>
        <w:rPr>
          <w:sz w:val="24"/>
        </w:rPr>
        <w:t>Santa</w:t>
      </w:r>
      <w:r>
        <w:rPr>
          <w:spacing w:val="-2"/>
          <w:sz w:val="24"/>
        </w:rPr>
        <w:t xml:space="preserve"> </w:t>
      </w:r>
      <w:proofErr w:type="spellStart"/>
      <w:r>
        <w:rPr>
          <w:sz w:val="24"/>
        </w:rPr>
        <w:t>María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4"/>
          <w:sz w:val="24"/>
        </w:rPr>
        <w:t>Oro</w:t>
      </w:r>
      <w:proofErr w:type="spellEnd"/>
      <w:r>
        <w:rPr>
          <w:spacing w:val="-4"/>
          <w:sz w:val="24"/>
        </w:rPr>
        <w:t>;</w:t>
      </w:r>
    </w:p>
    <w:p w14:paraId="73EC9129" w14:textId="77777777" w:rsidR="006D1CFB" w:rsidRDefault="006D1CFB">
      <w:pPr>
        <w:pStyle w:val="Kehatekst"/>
      </w:pPr>
    </w:p>
    <w:p w14:paraId="5589BA92" w14:textId="77777777" w:rsidR="006D1CFB" w:rsidRDefault="006D1CFB">
      <w:pPr>
        <w:pStyle w:val="Kehatekst"/>
      </w:pPr>
    </w:p>
    <w:p w14:paraId="1FC74370" w14:textId="77777777" w:rsidR="006D1CFB" w:rsidRDefault="006930A6">
      <w:pPr>
        <w:pStyle w:val="Loendilik"/>
        <w:numPr>
          <w:ilvl w:val="0"/>
          <w:numId w:val="43"/>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3"/>
          <w:sz w:val="24"/>
        </w:rPr>
        <w:t xml:space="preserve"> </w:t>
      </w:r>
      <w:r>
        <w:rPr>
          <w:sz w:val="24"/>
        </w:rPr>
        <w:t>Santiago</w:t>
      </w:r>
      <w:r>
        <w:rPr>
          <w:spacing w:val="-1"/>
          <w:sz w:val="24"/>
        </w:rPr>
        <w:t xml:space="preserve"> </w:t>
      </w:r>
      <w:proofErr w:type="spellStart"/>
      <w:r>
        <w:rPr>
          <w:spacing w:val="-2"/>
          <w:sz w:val="24"/>
        </w:rPr>
        <w:t>Papasquiaro</w:t>
      </w:r>
      <w:proofErr w:type="spellEnd"/>
      <w:r>
        <w:rPr>
          <w:spacing w:val="-2"/>
          <w:sz w:val="24"/>
        </w:rPr>
        <w:t>;</w:t>
      </w:r>
    </w:p>
    <w:p w14:paraId="3A72F5B5" w14:textId="77777777" w:rsidR="006D1CFB" w:rsidRDefault="006D1CFB">
      <w:pPr>
        <w:pStyle w:val="Kehatekst"/>
      </w:pPr>
    </w:p>
    <w:p w14:paraId="6748E84F" w14:textId="77777777" w:rsidR="006D1CFB" w:rsidRDefault="006D1CFB">
      <w:pPr>
        <w:pStyle w:val="Kehatekst"/>
      </w:pPr>
    </w:p>
    <w:p w14:paraId="73050A71" w14:textId="77777777" w:rsidR="006D1CFB" w:rsidRDefault="006930A6">
      <w:pPr>
        <w:pStyle w:val="Loendilik"/>
        <w:numPr>
          <w:ilvl w:val="0"/>
          <w:numId w:val="43"/>
        </w:numPr>
        <w:tabs>
          <w:tab w:val="left" w:pos="1274"/>
        </w:tabs>
        <w:spacing w:before="1"/>
        <w:ind w:hanging="566"/>
        <w:rPr>
          <w:sz w:val="24"/>
        </w:rPr>
      </w:pPr>
      <w:proofErr w:type="spellStart"/>
      <w:r>
        <w:rPr>
          <w:sz w:val="24"/>
        </w:rPr>
        <w:t>Instituto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Atención</w:t>
      </w:r>
      <w:proofErr w:type="spellEnd"/>
      <w:r>
        <w:rPr>
          <w:sz w:val="24"/>
        </w:rPr>
        <w:t xml:space="preserve"> a</w:t>
      </w:r>
      <w:r>
        <w:rPr>
          <w:spacing w:val="-1"/>
          <w:sz w:val="24"/>
        </w:rPr>
        <w:t xml:space="preserve"> </w:t>
      </w:r>
      <w:proofErr w:type="spellStart"/>
      <w:r>
        <w:rPr>
          <w:sz w:val="24"/>
        </w:rPr>
        <w:t>Migrantes</w:t>
      </w:r>
      <w:proofErr w:type="spellEnd"/>
      <w:r>
        <w:rPr>
          <w:spacing w:val="-1"/>
          <w:sz w:val="24"/>
        </w:rPr>
        <w:t xml:space="preserve"> </w:t>
      </w:r>
      <w:r>
        <w:rPr>
          <w:sz w:val="24"/>
        </w:rPr>
        <w:t>y</w:t>
      </w:r>
      <w:r>
        <w:rPr>
          <w:spacing w:val="-1"/>
          <w:sz w:val="24"/>
        </w:rPr>
        <w:t xml:space="preserve"> </w:t>
      </w:r>
      <w:r>
        <w:rPr>
          <w:sz w:val="24"/>
        </w:rPr>
        <w:t xml:space="preserve">su </w:t>
      </w:r>
      <w:proofErr w:type="spellStart"/>
      <w:r>
        <w:rPr>
          <w:spacing w:val="-2"/>
          <w:sz w:val="24"/>
        </w:rPr>
        <w:t>Familia</w:t>
      </w:r>
      <w:proofErr w:type="spellEnd"/>
      <w:r>
        <w:rPr>
          <w:spacing w:val="-2"/>
          <w:sz w:val="24"/>
        </w:rPr>
        <w:t>;</w:t>
      </w:r>
    </w:p>
    <w:p w14:paraId="236E98E6" w14:textId="77777777" w:rsidR="006D1CFB" w:rsidRDefault="006D1CFB">
      <w:pPr>
        <w:pStyle w:val="Kehatekst"/>
        <w:spacing w:before="275"/>
      </w:pPr>
    </w:p>
    <w:p w14:paraId="64EC6F2B" w14:textId="77777777" w:rsidR="006D1CFB" w:rsidRDefault="006930A6">
      <w:pPr>
        <w:pStyle w:val="Loendilik"/>
        <w:numPr>
          <w:ilvl w:val="0"/>
          <w:numId w:val="43"/>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Duranguense</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Juventud</w:t>
      </w:r>
      <w:proofErr w:type="spellEnd"/>
      <w:r>
        <w:rPr>
          <w:spacing w:val="-2"/>
          <w:sz w:val="24"/>
        </w:rPr>
        <w:t>;</w:t>
      </w:r>
    </w:p>
    <w:p w14:paraId="5D71A6A0" w14:textId="77777777" w:rsidR="006D1CFB" w:rsidRDefault="006D1CFB">
      <w:pPr>
        <w:pStyle w:val="Loendilik"/>
        <w:rPr>
          <w:sz w:val="24"/>
        </w:rPr>
        <w:sectPr w:rsidR="006D1CFB">
          <w:pgSz w:w="11910" w:h="16840"/>
          <w:pgMar w:top="1460" w:right="566" w:bottom="1380" w:left="425" w:header="0" w:footer="1199" w:gutter="0"/>
          <w:cols w:space="708"/>
        </w:sectPr>
      </w:pPr>
    </w:p>
    <w:p w14:paraId="6C123871" w14:textId="77777777" w:rsidR="006D1CFB" w:rsidRDefault="006930A6">
      <w:pPr>
        <w:pStyle w:val="Loendilik"/>
        <w:numPr>
          <w:ilvl w:val="0"/>
          <w:numId w:val="43"/>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r>
        <w:rPr>
          <w:sz w:val="24"/>
        </w:rPr>
        <w:t>las</w:t>
      </w:r>
      <w:r>
        <w:rPr>
          <w:spacing w:val="-1"/>
          <w:sz w:val="24"/>
        </w:rPr>
        <w:t xml:space="preserve"> </w:t>
      </w:r>
      <w:proofErr w:type="spellStart"/>
      <w:r>
        <w:rPr>
          <w:spacing w:val="-2"/>
          <w:sz w:val="24"/>
        </w:rPr>
        <w:t>Mujeres</w:t>
      </w:r>
      <w:proofErr w:type="spellEnd"/>
      <w:r>
        <w:rPr>
          <w:spacing w:val="-2"/>
          <w:sz w:val="24"/>
        </w:rPr>
        <w:t>;</w:t>
      </w:r>
    </w:p>
    <w:p w14:paraId="120C2B9C" w14:textId="77777777" w:rsidR="006D1CFB" w:rsidRDefault="006D1CFB">
      <w:pPr>
        <w:pStyle w:val="Kehatekst"/>
      </w:pPr>
    </w:p>
    <w:p w14:paraId="77F1AA27" w14:textId="77777777" w:rsidR="006D1CFB" w:rsidRDefault="006D1CFB">
      <w:pPr>
        <w:pStyle w:val="Kehatekst"/>
      </w:pPr>
    </w:p>
    <w:p w14:paraId="0D199A00" w14:textId="77777777" w:rsidR="006D1CFB" w:rsidRDefault="006930A6">
      <w:pPr>
        <w:pStyle w:val="Loendilik"/>
        <w:numPr>
          <w:ilvl w:val="0"/>
          <w:numId w:val="43"/>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para</w:t>
      </w:r>
      <w:proofErr w:type="spellEnd"/>
      <w:r>
        <w:rPr>
          <w:spacing w:val="-3"/>
          <w:sz w:val="24"/>
        </w:rPr>
        <w:t xml:space="preserve"> </w:t>
      </w:r>
      <w:r>
        <w:rPr>
          <w:sz w:val="24"/>
        </w:rPr>
        <w:t xml:space="preserve">la </w:t>
      </w:r>
      <w:proofErr w:type="spellStart"/>
      <w:r>
        <w:rPr>
          <w:sz w:val="24"/>
        </w:rPr>
        <w:t>Infraestructura</w:t>
      </w:r>
      <w:proofErr w:type="spellEnd"/>
      <w:r>
        <w:rPr>
          <w:spacing w:val="-3"/>
          <w:sz w:val="24"/>
        </w:rPr>
        <w:t xml:space="preserve"> </w:t>
      </w:r>
      <w:proofErr w:type="spellStart"/>
      <w:r>
        <w:rPr>
          <w:sz w:val="24"/>
        </w:rPr>
        <w:t>Física</w:t>
      </w:r>
      <w:proofErr w:type="spellEnd"/>
      <w:r>
        <w:rPr>
          <w:spacing w:val="-2"/>
          <w:sz w:val="24"/>
        </w:rPr>
        <w:t xml:space="preserve"> </w:t>
      </w:r>
      <w:proofErr w:type="spellStart"/>
      <w:r>
        <w:rPr>
          <w:sz w:val="24"/>
        </w:rPr>
        <w:t>Educativa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Durango</w:t>
      </w:r>
      <w:proofErr w:type="spellEnd"/>
      <w:r>
        <w:rPr>
          <w:spacing w:val="-2"/>
          <w:sz w:val="24"/>
        </w:rPr>
        <w:t>;</w:t>
      </w:r>
    </w:p>
    <w:p w14:paraId="2A35A0FB" w14:textId="77777777" w:rsidR="006D1CFB" w:rsidRDefault="006D1CFB">
      <w:pPr>
        <w:pStyle w:val="Kehatekst"/>
      </w:pPr>
    </w:p>
    <w:p w14:paraId="666D92C0" w14:textId="77777777" w:rsidR="006D1CFB" w:rsidRDefault="006D1CFB">
      <w:pPr>
        <w:pStyle w:val="Kehatekst"/>
      </w:pPr>
    </w:p>
    <w:p w14:paraId="14A3BA3A" w14:textId="77777777" w:rsidR="006D1CFB" w:rsidRDefault="006930A6">
      <w:pPr>
        <w:pStyle w:val="Loendilik"/>
        <w:numPr>
          <w:ilvl w:val="0"/>
          <w:numId w:val="43"/>
        </w:numPr>
        <w:tabs>
          <w:tab w:val="left" w:pos="1274"/>
        </w:tabs>
        <w:ind w:hanging="566"/>
        <w:rPr>
          <w:sz w:val="24"/>
        </w:rPr>
      </w:pPr>
      <w:proofErr w:type="spellStart"/>
      <w:r>
        <w:rPr>
          <w:sz w:val="24"/>
        </w:rPr>
        <w:t>Secretariado</w:t>
      </w:r>
      <w:proofErr w:type="spellEnd"/>
      <w:r>
        <w:rPr>
          <w:spacing w:val="-4"/>
          <w:sz w:val="24"/>
        </w:rPr>
        <w:t xml:space="preserve"> </w:t>
      </w:r>
      <w:proofErr w:type="spellStart"/>
      <w:r>
        <w:rPr>
          <w:sz w:val="24"/>
        </w:rPr>
        <w:t>Ejecutivo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Consejo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682BFAD1" w14:textId="77777777" w:rsidR="006D1CFB" w:rsidRDefault="006D1CFB">
      <w:pPr>
        <w:pStyle w:val="Kehatekst"/>
      </w:pPr>
    </w:p>
    <w:p w14:paraId="7A420328" w14:textId="77777777" w:rsidR="006D1CFB" w:rsidRDefault="006D1CFB">
      <w:pPr>
        <w:pStyle w:val="Kehatekst"/>
      </w:pPr>
    </w:p>
    <w:p w14:paraId="51801090" w14:textId="77777777" w:rsidR="006D1CFB" w:rsidRDefault="006930A6">
      <w:pPr>
        <w:pStyle w:val="Loendilik"/>
        <w:numPr>
          <w:ilvl w:val="0"/>
          <w:numId w:val="43"/>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Familia</w:t>
      </w:r>
      <w:proofErr w:type="spellEnd"/>
      <w:r>
        <w:rPr>
          <w:spacing w:val="-2"/>
          <w:sz w:val="24"/>
        </w:rPr>
        <w:t>;</w:t>
      </w:r>
    </w:p>
    <w:p w14:paraId="3908480B" w14:textId="77777777" w:rsidR="006D1CFB" w:rsidRDefault="006D1CFB">
      <w:pPr>
        <w:pStyle w:val="Kehatekst"/>
      </w:pPr>
    </w:p>
    <w:p w14:paraId="0DC09EC6" w14:textId="77777777" w:rsidR="006D1CFB" w:rsidRDefault="006D1CFB">
      <w:pPr>
        <w:pStyle w:val="Kehatekst"/>
      </w:pPr>
    </w:p>
    <w:p w14:paraId="3197BE10" w14:textId="77777777" w:rsidR="006D1CFB" w:rsidRDefault="006D1CFB">
      <w:pPr>
        <w:pStyle w:val="Kehatekst"/>
        <w:spacing w:before="137"/>
      </w:pPr>
    </w:p>
    <w:p w14:paraId="25634521" w14:textId="77777777" w:rsidR="006D1CFB" w:rsidRDefault="006930A6">
      <w:pPr>
        <w:pStyle w:val="Loendilik"/>
        <w:numPr>
          <w:ilvl w:val="0"/>
          <w:numId w:val="43"/>
        </w:numPr>
        <w:tabs>
          <w:tab w:val="left" w:pos="1274"/>
        </w:tabs>
        <w:spacing w:before="1"/>
        <w:ind w:hanging="566"/>
        <w:rPr>
          <w:sz w:val="24"/>
        </w:rPr>
      </w:pPr>
      <w:proofErr w:type="spellStart"/>
      <w:r>
        <w:rPr>
          <w:sz w:val="24"/>
        </w:rPr>
        <w:t>Sistema</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pacing w:val="-2"/>
          <w:sz w:val="24"/>
        </w:rPr>
        <w:t>Telesecundaria</w:t>
      </w:r>
      <w:proofErr w:type="spellEnd"/>
      <w:r>
        <w:rPr>
          <w:spacing w:val="-2"/>
          <w:sz w:val="24"/>
        </w:rPr>
        <w:t>;</w:t>
      </w:r>
    </w:p>
    <w:p w14:paraId="6C5FCA3E" w14:textId="77777777" w:rsidR="006D1CFB" w:rsidRDefault="006D1CFB">
      <w:pPr>
        <w:pStyle w:val="Kehatekst"/>
        <w:spacing w:before="275"/>
      </w:pPr>
    </w:p>
    <w:p w14:paraId="31DEA2C3" w14:textId="77777777" w:rsidR="006D1CFB" w:rsidRDefault="006930A6">
      <w:pPr>
        <w:pStyle w:val="Loendilik"/>
        <w:numPr>
          <w:ilvl w:val="0"/>
          <w:numId w:val="43"/>
        </w:numPr>
        <w:tabs>
          <w:tab w:val="left" w:pos="1274"/>
        </w:tabs>
        <w:spacing w:before="1"/>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r>
        <w:rPr>
          <w:sz w:val="24"/>
        </w:rPr>
        <w:t>Salud</w:t>
      </w:r>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4516DE98" w14:textId="77777777" w:rsidR="006D1CFB" w:rsidRDefault="006D1CFB">
      <w:pPr>
        <w:pStyle w:val="Kehatekst"/>
        <w:spacing w:before="275"/>
      </w:pPr>
    </w:p>
    <w:p w14:paraId="19663933" w14:textId="77777777" w:rsidR="006D1CFB" w:rsidRDefault="006930A6">
      <w:pPr>
        <w:pStyle w:val="Loendilik"/>
        <w:numPr>
          <w:ilvl w:val="0"/>
          <w:numId w:val="43"/>
        </w:numPr>
        <w:tabs>
          <w:tab w:val="left" w:pos="1274"/>
        </w:tabs>
        <w:spacing w:before="1"/>
        <w:ind w:hanging="566"/>
        <w:rPr>
          <w:sz w:val="24"/>
        </w:rPr>
      </w:pPr>
      <w:proofErr w:type="spellStart"/>
      <w:r>
        <w:rPr>
          <w:sz w:val="24"/>
        </w:rPr>
        <w:t>Secretaría</w:t>
      </w:r>
      <w:proofErr w:type="spellEnd"/>
      <w:r>
        <w:rPr>
          <w:spacing w:val="-3"/>
          <w:sz w:val="24"/>
        </w:rPr>
        <w:t xml:space="preserve"> </w:t>
      </w:r>
      <w:proofErr w:type="spellStart"/>
      <w:r>
        <w:rPr>
          <w:sz w:val="24"/>
        </w:rPr>
        <w:t>Ejecutiva</w:t>
      </w:r>
      <w:proofErr w:type="spellEnd"/>
      <w:r>
        <w:rPr>
          <w:spacing w:val="-3"/>
          <w:sz w:val="24"/>
        </w:rPr>
        <w:t xml:space="preserve"> </w:t>
      </w:r>
      <w:proofErr w:type="spellStart"/>
      <w:r>
        <w:rPr>
          <w:sz w:val="24"/>
        </w:rPr>
        <w:t>del</w:t>
      </w:r>
      <w:proofErr w:type="spellEnd"/>
      <w:r>
        <w:rPr>
          <w:spacing w:val="1"/>
          <w:sz w:val="24"/>
        </w:rPr>
        <w:t xml:space="preserve"> </w:t>
      </w:r>
      <w:proofErr w:type="spellStart"/>
      <w:r>
        <w:rPr>
          <w:sz w:val="24"/>
        </w:rPr>
        <w:t>Sistema</w:t>
      </w:r>
      <w:proofErr w:type="spellEnd"/>
      <w:r>
        <w:rPr>
          <w:spacing w:val="-2"/>
          <w:sz w:val="24"/>
        </w:rPr>
        <w:t xml:space="preserve"> </w:t>
      </w:r>
      <w:proofErr w:type="spellStart"/>
      <w:r>
        <w:rPr>
          <w:sz w:val="24"/>
        </w:rPr>
        <w:t>Local</w:t>
      </w:r>
      <w:proofErr w:type="spellEnd"/>
      <w:r>
        <w:rPr>
          <w:spacing w:val="-1"/>
          <w:sz w:val="24"/>
        </w:rPr>
        <w:t xml:space="preserve"> </w:t>
      </w:r>
      <w:proofErr w:type="spellStart"/>
      <w:r>
        <w:rPr>
          <w:spacing w:val="-2"/>
          <w:sz w:val="24"/>
        </w:rPr>
        <w:t>Anticorrupción</w:t>
      </w:r>
      <w:proofErr w:type="spellEnd"/>
      <w:r>
        <w:rPr>
          <w:spacing w:val="-2"/>
          <w:sz w:val="24"/>
        </w:rPr>
        <w:t>;</w:t>
      </w:r>
    </w:p>
    <w:p w14:paraId="01AD140D" w14:textId="77777777" w:rsidR="006D1CFB" w:rsidRDefault="006D1CFB">
      <w:pPr>
        <w:pStyle w:val="Kehatekst"/>
      </w:pPr>
    </w:p>
    <w:p w14:paraId="67E6E4E0" w14:textId="77777777" w:rsidR="006D1CFB" w:rsidRDefault="006D1CFB">
      <w:pPr>
        <w:pStyle w:val="Kehatekst"/>
      </w:pPr>
    </w:p>
    <w:p w14:paraId="1FE76163"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Pedagógica</w:t>
      </w:r>
      <w:proofErr w:type="spellEnd"/>
      <w:r>
        <w:rPr>
          <w:spacing w:val="-1"/>
          <w:sz w:val="24"/>
        </w:rPr>
        <w:t xml:space="preserve"> </w:t>
      </w:r>
      <w:r>
        <w:rPr>
          <w:sz w:val="24"/>
        </w:rPr>
        <w:t>de</w:t>
      </w:r>
      <w:r>
        <w:rPr>
          <w:spacing w:val="-1"/>
          <w:sz w:val="24"/>
        </w:rPr>
        <w:t xml:space="preserve"> </w:t>
      </w:r>
      <w:proofErr w:type="spellStart"/>
      <w:r>
        <w:rPr>
          <w:spacing w:val="-2"/>
          <w:sz w:val="24"/>
        </w:rPr>
        <w:t>Durango</w:t>
      </w:r>
      <w:proofErr w:type="spellEnd"/>
      <w:r>
        <w:rPr>
          <w:spacing w:val="-2"/>
          <w:sz w:val="24"/>
        </w:rPr>
        <w:t>;</w:t>
      </w:r>
    </w:p>
    <w:p w14:paraId="0A8FCEB0" w14:textId="77777777" w:rsidR="006D1CFB" w:rsidRDefault="006D1CFB">
      <w:pPr>
        <w:pStyle w:val="Kehatekst"/>
      </w:pPr>
    </w:p>
    <w:p w14:paraId="49F8E07F" w14:textId="77777777" w:rsidR="006D1CFB" w:rsidRDefault="006D1CFB">
      <w:pPr>
        <w:pStyle w:val="Kehatekst"/>
      </w:pPr>
    </w:p>
    <w:p w14:paraId="6BC94891"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Durango</w:t>
      </w:r>
      <w:proofErr w:type="spellEnd"/>
      <w:r>
        <w:rPr>
          <w:spacing w:val="-2"/>
          <w:sz w:val="24"/>
        </w:rPr>
        <w:t>;</w:t>
      </w:r>
    </w:p>
    <w:p w14:paraId="23F1DA1D" w14:textId="77777777" w:rsidR="006D1CFB" w:rsidRDefault="006D1CFB">
      <w:pPr>
        <w:pStyle w:val="Kehatekst"/>
      </w:pPr>
    </w:p>
    <w:p w14:paraId="104952B2" w14:textId="77777777" w:rsidR="006D1CFB" w:rsidRDefault="006D1CFB">
      <w:pPr>
        <w:pStyle w:val="Kehatekst"/>
      </w:pPr>
    </w:p>
    <w:p w14:paraId="67F62711"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z w:val="24"/>
        </w:rPr>
        <w:t>Gómez</w:t>
      </w:r>
      <w:proofErr w:type="spellEnd"/>
      <w:r>
        <w:rPr>
          <w:spacing w:val="-2"/>
          <w:sz w:val="24"/>
        </w:rPr>
        <w:t xml:space="preserve"> </w:t>
      </w:r>
      <w:proofErr w:type="spellStart"/>
      <w:r>
        <w:rPr>
          <w:spacing w:val="-2"/>
          <w:sz w:val="24"/>
        </w:rPr>
        <w:t>Palacio</w:t>
      </w:r>
      <w:proofErr w:type="spellEnd"/>
      <w:r>
        <w:rPr>
          <w:spacing w:val="-2"/>
          <w:sz w:val="24"/>
        </w:rPr>
        <w:t>;</w:t>
      </w:r>
    </w:p>
    <w:p w14:paraId="69459E0D" w14:textId="77777777" w:rsidR="006D1CFB" w:rsidRDefault="006D1CFB">
      <w:pPr>
        <w:pStyle w:val="Kehatekst"/>
      </w:pPr>
    </w:p>
    <w:p w14:paraId="2ECD41A0" w14:textId="77777777" w:rsidR="006D1CFB" w:rsidRDefault="006D1CFB">
      <w:pPr>
        <w:pStyle w:val="Kehatekst"/>
      </w:pPr>
    </w:p>
    <w:p w14:paraId="135B55FE"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Cuencamé</w:t>
      </w:r>
      <w:proofErr w:type="spellEnd"/>
      <w:r>
        <w:rPr>
          <w:spacing w:val="-2"/>
          <w:sz w:val="24"/>
        </w:rPr>
        <w:t>;</w:t>
      </w:r>
    </w:p>
    <w:p w14:paraId="31FEB3F6" w14:textId="77777777" w:rsidR="006D1CFB" w:rsidRDefault="006D1CFB">
      <w:pPr>
        <w:pStyle w:val="Loendilik"/>
        <w:rPr>
          <w:sz w:val="24"/>
        </w:rPr>
        <w:sectPr w:rsidR="006D1CFB">
          <w:pgSz w:w="11910" w:h="16840"/>
          <w:pgMar w:top="1460" w:right="566" w:bottom="1380" w:left="425" w:header="0" w:footer="1199" w:gutter="0"/>
          <w:cols w:space="708"/>
        </w:sectPr>
      </w:pPr>
    </w:p>
    <w:p w14:paraId="134AB12C" w14:textId="77777777" w:rsidR="006D1CFB" w:rsidRDefault="006930A6">
      <w:pPr>
        <w:pStyle w:val="Loendilik"/>
        <w:numPr>
          <w:ilvl w:val="0"/>
          <w:numId w:val="43"/>
        </w:numPr>
        <w:tabs>
          <w:tab w:val="left" w:pos="1274"/>
        </w:tabs>
        <w:spacing w:before="69"/>
        <w:ind w:hanging="566"/>
        <w:rPr>
          <w:sz w:val="24"/>
        </w:rPr>
      </w:pPr>
      <w:proofErr w:type="spellStart"/>
      <w:r>
        <w:rPr>
          <w:sz w:val="24"/>
        </w:rPr>
        <w:lastRenderedPageBreak/>
        <w:t>Universidad</w:t>
      </w:r>
      <w:proofErr w:type="spellEnd"/>
      <w:r>
        <w:rPr>
          <w:spacing w:val="-2"/>
          <w:sz w:val="24"/>
        </w:rPr>
        <w:t xml:space="preserve"> </w:t>
      </w:r>
      <w:proofErr w:type="spellStart"/>
      <w:r>
        <w:rPr>
          <w:sz w:val="24"/>
        </w:rPr>
        <w:t>Tecnológica</w:t>
      </w:r>
      <w:proofErr w:type="spellEnd"/>
      <w:r>
        <w:rPr>
          <w:sz w:val="24"/>
        </w:rPr>
        <w:t xml:space="preserve"> de</w:t>
      </w:r>
      <w:r>
        <w:rPr>
          <w:spacing w:val="-1"/>
          <w:sz w:val="24"/>
        </w:rPr>
        <w:t xml:space="preserve"> </w:t>
      </w:r>
      <w:proofErr w:type="spellStart"/>
      <w:r>
        <w:rPr>
          <w:spacing w:val="-2"/>
          <w:sz w:val="24"/>
        </w:rPr>
        <w:t>Durango</w:t>
      </w:r>
      <w:proofErr w:type="spellEnd"/>
      <w:r>
        <w:rPr>
          <w:spacing w:val="-2"/>
          <w:sz w:val="24"/>
        </w:rPr>
        <w:t>;</w:t>
      </w:r>
    </w:p>
    <w:p w14:paraId="337B9F6E" w14:textId="77777777" w:rsidR="006D1CFB" w:rsidRDefault="006D1CFB">
      <w:pPr>
        <w:pStyle w:val="Kehatekst"/>
      </w:pPr>
    </w:p>
    <w:p w14:paraId="28A00C83" w14:textId="77777777" w:rsidR="006D1CFB" w:rsidRDefault="006D1CFB">
      <w:pPr>
        <w:pStyle w:val="Kehatekst"/>
      </w:pPr>
    </w:p>
    <w:p w14:paraId="1F0CD75B"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Laguna</w:t>
      </w:r>
      <w:proofErr w:type="spellEnd"/>
      <w:r>
        <w:rPr>
          <w:spacing w:val="-2"/>
          <w:sz w:val="24"/>
        </w:rPr>
        <w:t>;</w:t>
      </w:r>
    </w:p>
    <w:p w14:paraId="4AAE88C3" w14:textId="77777777" w:rsidR="006D1CFB" w:rsidRDefault="006D1CFB">
      <w:pPr>
        <w:pStyle w:val="Kehatekst"/>
      </w:pPr>
    </w:p>
    <w:p w14:paraId="24C17E5A" w14:textId="77777777" w:rsidR="006D1CFB" w:rsidRDefault="006D1CFB">
      <w:pPr>
        <w:pStyle w:val="Kehatekst"/>
      </w:pPr>
    </w:p>
    <w:p w14:paraId="2E19108C"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Mezquital</w:t>
      </w:r>
      <w:proofErr w:type="spellEnd"/>
      <w:r>
        <w:rPr>
          <w:spacing w:val="-2"/>
          <w:sz w:val="24"/>
        </w:rPr>
        <w:t>;</w:t>
      </w:r>
    </w:p>
    <w:p w14:paraId="129C9A23" w14:textId="77777777" w:rsidR="006D1CFB" w:rsidRDefault="006D1CFB">
      <w:pPr>
        <w:pStyle w:val="Kehatekst"/>
      </w:pPr>
    </w:p>
    <w:p w14:paraId="1CD1EAF0" w14:textId="77777777" w:rsidR="006D1CFB" w:rsidRDefault="006D1CFB">
      <w:pPr>
        <w:pStyle w:val="Kehatekst"/>
      </w:pPr>
    </w:p>
    <w:p w14:paraId="3C2EB1D5"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Poanas</w:t>
      </w:r>
      <w:proofErr w:type="spellEnd"/>
      <w:r>
        <w:rPr>
          <w:spacing w:val="-2"/>
          <w:sz w:val="24"/>
        </w:rPr>
        <w:t>;</w:t>
      </w:r>
    </w:p>
    <w:p w14:paraId="66691E81" w14:textId="77777777" w:rsidR="006D1CFB" w:rsidRDefault="006D1CFB">
      <w:pPr>
        <w:pStyle w:val="Kehatekst"/>
      </w:pPr>
    </w:p>
    <w:p w14:paraId="69C42ACE" w14:textId="77777777" w:rsidR="006D1CFB" w:rsidRDefault="006D1CFB">
      <w:pPr>
        <w:pStyle w:val="Kehatekst"/>
        <w:spacing w:before="1"/>
      </w:pPr>
    </w:p>
    <w:p w14:paraId="25AB08EA"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r>
        <w:rPr>
          <w:sz w:val="24"/>
        </w:rPr>
        <w:t>Rodeo</w:t>
      </w:r>
      <w:r>
        <w:rPr>
          <w:spacing w:val="-1"/>
          <w:sz w:val="24"/>
        </w:rPr>
        <w:t xml:space="preserve"> </w:t>
      </w:r>
      <w:r>
        <w:rPr>
          <w:spacing w:val="-4"/>
          <w:sz w:val="24"/>
        </w:rPr>
        <w:t>ning</w:t>
      </w:r>
    </w:p>
    <w:p w14:paraId="2D81B7F3" w14:textId="77777777" w:rsidR="006D1CFB" w:rsidRDefault="006D1CFB">
      <w:pPr>
        <w:pStyle w:val="Kehatekst"/>
      </w:pPr>
    </w:p>
    <w:p w14:paraId="647AAEEE" w14:textId="77777777" w:rsidR="006D1CFB" w:rsidRDefault="006D1CFB">
      <w:pPr>
        <w:pStyle w:val="Kehatekst"/>
      </w:pPr>
    </w:p>
    <w:p w14:paraId="5195CF81" w14:textId="77777777" w:rsidR="006D1CFB" w:rsidRDefault="006930A6">
      <w:pPr>
        <w:pStyle w:val="Loendilik"/>
        <w:numPr>
          <w:ilvl w:val="0"/>
          <w:numId w:val="43"/>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Tamazula</w:t>
      </w:r>
      <w:proofErr w:type="spellEnd"/>
      <w:r>
        <w:rPr>
          <w:spacing w:val="-2"/>
          <w:sz w:val="24"/>
        </w:rPr>
        <w:t>.</w:t>
      </w:r>
    </w:p>
    <w:p w14:paraId="7B46690B" w14:textId="77777777" w:rsidR="006D1CFB" w:rsidRDefault="006D1CFB">
      <w:pPr>
        <w:pStyle w:val="Kehatekst"/>
      </w:pPr>
    </w:p>
    <w:p w14:paraId="5738BB63" w14:textId="77777777" w:rsidR="006D1CFB" w:rsidRDefault="006D1CFB">
      <w:pPr>
        <w:pStyle w:val="Kehatekst"/>
      </w:pPr>
    </w:p>
    <w:p w14:paraId="3679B07D" w14:textId="77777777" w:rsidR="006D1CFB" w:rsidRDefault="006930A6">
      <w:pPr>
        <w:pStyle w:val="Loendilik"/>
        <w:numPr>
          <w:ilvl w:val="0"/>
          <w:numId w:val="51"/>
        </w:numPr>
        <w:tabs>
          <w:tab w:val="left" w:pos="1274"/>
        </w:tabs>
        <w:ind w:hanging="566"/>
        <w:rPr>
          <w:sz w:val="24"/>
        </w:rPr>
      </w:pPr>
      <w:r>
        <w:rPr>
          <w:sz w:val="24"/>
        </w:rPr>
        <w:t>ESTADO</w:t>
      </w:r>
      <w:r>
        <w:rPr>
          <w:spacing w:val="-2"/>
          <w:sz w:val="24"/>
        </w:rPr>
        <w:t xml:space="preserve"> </w:t>
      </w:r>
      <w:r>
        <w:rPr>
          <w:sz w:val="24"/>
        </w:rPr>
        <w:t>DE</w:t>
      </w:r>
      <w:r>
        <w:rPr>
          <w:spacing w:val="-1"/>
          <w:sz w:val="24"/>
        </w:rPr>
        <w:t xml:space="preserve"> </w:t>
      </w:r>
      <w:r>
        <w:rPr>
          <w:spacing w:val="-2"/>
          <w:sz w:val="24"/>
        </w:rPr>
        <w:t>MÉXICO</w:t>
      </w:r>
    </w:p>
    <w:p w14:paraId="757477FC" w14:textId="77777777" w:rsidR="006D1CFB" w:rsidRDefault="006D1CFB">
      <w:pPr>
        <w:pStyle w:val="Kehatekst"/>
      </w:pPr>
    </w:p>
    <w:p w14:paraId="102BF0D1" w14:textId="77777777" w:rsidR="006D1CFB" w:rsidRDefault="006D1CFB">
      <w:pPr>
        <w:pStyle w:val="Kehatekst"/>
      </w:pPr>
    </w:p>
    <w:p w14:paraId="00C2358E" w14:textId="77777777" w:rsidR="006D1CFB" w:rsidRDefault="006930A6">
      <w:pPr>
        <w:pStyle w:val="Loendilik"/>
        <w:numPr>
          <w:ilvl w:val="1"/>
          <w:numId w:val="51"/>
        </w:numPr>
        <w:tabs>
          <w:tab w:val="left" w:pos="948"/>
        </w:tabs>
        <w:rPr>
          <w:sz w:val="24"/>
        </w:rPr>
      </w:pPr>
      <w:r>
        <w:rPr>
          <w:sz w:val="24"/>
        </w:rPr>
        <w:t>alamnimekiri</w:t>
      </w:r>
      <w:r>
        <w:rPr>
          <w:spacing w:val="29"/>
          <w:sz w:val="24"/>
        </w:rPr>
        <w:t xml:space="preserve">  </w:t>
      </w:r>
      <w:r>
        <w:rPr>
          <w:spacing w:val="-2"/>
          <w:sz w:val="24"/>
        </w:rPr>
        <w:t>Valitsusasutused</w:t>
      </w:r>
    </w:p>
    <w:p w14:paraId="358D41D5" w14:textId="77777777" w:rsidR="006D1CFB" w:rsidRDefault="006D1CFB">
      <w:pPr>
        <w:pStyle w:val="Kehatekst"/>
      </w:pPr>
    </w:p>
    <w:p w14:paraId="07235988" w14:textId="77777777" w:rsidR="006D1CFB" w:rsidRDefault="006D1CFB">
      <w:pPr>
        <w:pStyle w:val="Kehatekst"/>
      </w:pPr>
    </w:p>
    <w:p w14:paraId="722E6A7B"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Comunicaciones</w:t>
      </w:r>
      <w:proofErr w:type="spellEnd"/>
      <w:r>
        <w:rPr>
          <w:spacing w:val="-2"/>
          <w:sz w:val="24"/>
        </w:rPr>
        <w:t>;</w:t>
      </w:r>
    </w:p>
    <w:p w14:paraId="79B7D3BC" w14:textId="77777777" w:rsidR="006D1CFB" w:rsidRDefault="006D1CFB">
      <w:pPr>
        <w:pStyle w:val="Kehatekst"/>
      </w:pPr>
    </w:p>
    <w:p w14:paraId="1C42D899" w14:textId="77777777" w:rsidR="006D1CFB" w:rsidRDefault="006D1CFB">
      <w:pPr>
        <w:pStyle w:val="Kehatekst"/>
      </w:pPr>
    </w:p>
    <w:p w14:paraId="4B7C1E74"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Cultura</w:t>
      </w:r>
      <w:proofErr w:type="spellEnd"/>
      <w:r>
        <w:rPr>
          <w:spacing w:val="-2"/>
          <w:sz w:val="24"/>
        </w:rPr>
        <w:t>;</w:t>
      </w:r>
    </w:p>
    <w:p w14:paraId="73A91CCF" w14:textId="77777777" w:rsidR="006D1CFB" w:rsidRDefault="006D1CFB">
      <w:pPr>
        <w:pStyle w:val="Kehatekst"/>
      </w:pPr>
    </w:p>
    <w:p w14:paraId="39C314C8" w14:textId="77777777" w:rsidR="006D1CFB" w:rsidRDefault="006D1CFB">
      <w:pPr>
        <w:pStyle w:val="Kehatekst"/>
      </w:pPr>
    </w:p>
    <w:p w14:paraId="0C00FF92" w14:textId="77777777" w:rsidR="006D1CFB" w:rsidRDefault="006930A6">
      <w:pPr>
        <w:pStyle w:val="Loendilik"/>
        <w:numPr>
          <w:ilvl w:val="0"/>
          <w:numId w:val="42"/>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Agropecuario</w:t>
      </w:r>
      <w:proofErr w:type="spellEnd"/>
      <w:r>
        <w:rPr>
          <w:spacing w:val="-2"/>
          <w:sz w:val="24"/>
        </w:rPr>
        <w:t>;</w:t>
      </w:r>
    </w:p>
    <w:p w14:paraId="1D593F62" w14:textId="77777777" w:rsidR="006D1CFB" w:rsidRDefault="006D1CFB">
      <w:pPr>
        <w:pStyle w:val="Kehatekst"/>
        <w:spacing w:before="275"/>
      </w:pPr>
    </w:p>
    <w:p w14:paraId="03E1670D" w14:textId="77777777" w:rsidR="006D1CFB" w:rsidRDefault="006930A6">
      <w:pPr>
        <w:pStyle w:val="Loendilik"/>
        <w:numPr>
          <w:ilvl w:val="0"/>
          <w:numId w:val="42"/>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793B0608" w14:textId="77777777" w:rsidR="006D1CFB" w:rsidRDefault="006D1CFB">
      <w:pPr>
        <w:pStyle w:val="Loendilik"/>
        <w:rPr>
          <w:sz w:val="24"/>
        </w:rPr>
        <w:sectPr w:rsidR="006D1CFB">
          <w:pgSz w:w="11910" w:h="16840"/>
          <w:pgMar w:top="1460" w:right="566" w:bottom="1380" w:left="425" w:header="0" w:footer="1199" w:gutter="0"/>
          <w:cols w:space="708"/>
        </w:sectPr>
      </w:pPr>
    </w:p>
    <w:p w14:paraId="68635677" w14:textId="77777777" w:rsidR="006D1CFB" w:rsidRDefault="006930A6">
      <w:pPr>
        <w:pStyle w:val="Loendilik"/>
        <w:numPr>
          <w:ilvl w:val="0"/>
          <w:numId w:val="42"/>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Urbano</w:t>
      </w:r>
      <w:proofErr w:type="spellEnd"/>
      <w:r>
        <w:rPr>
          <w:spacing w:val="-1"/>
          <w:sz w:val="24"/>
        </w:rPr>
        <w:t xml:space="preserve"> </w:t>
      </w:r>
      <w:r>
        <w:rPr>
          <w:sz w:val="24"/>
        </w:rPr>
        <w:t>y</w:t>
      </w:r>
      <w:r>
        <w:rPr>
          <w:spacing w:val="-1"/>
          <w:sz w:val="24"/>
        </w:rPr>
        <w:t xml:space="preserve"> </w:t>
      </w:r>
      <w:proofErr w:type="spellStart"/>
      <w:r>
        <w:rPr>
          <w:spacing w:val="-2"/>
          <w:sz w:val="24"/>
        </w:rPr>
        <w:t>Metropolitano</w:t>
      </w:r>
      <w:proofErr w:type="spellEnd"/>
      <w:r>
        <w:rPr>
          <w:spacing w:val="-2"/>
          <w:sz w:val="24"/>
        </w:rPr>
        <w:t>;</w:t>
      </w:r>
    </w:p>
    <w:p w14:paraId="45F91348" w14:textId="77777777" w:rsidR="006D1CFB" w:rsidRDefault="006D1CFB">
      <w:pPr>
        <w:pStyle w:val="Kehatekst"/>
      </w:pPr>
    </w:p>
    <w:p w14:paraId="7F659B40" w14:textId="77777777" w:rsidR="006D1CFB" w:rsidRDefault="006D1CFB">
      <w:pPr>
        <w:pStyle w:val="Kehatekst"/>
      </w:pPr>
    </w:p>
    <w:p w14:paraId="7801EE3E"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7D1DB46F" w14:textId="77777777" w:rsidR="006D1CFB" w:rsidRDefault="006D1CFB">
      <w:pPr>
        <w:pStyle w:val="Kehatekst"/>
      </w:pPr>
    </w:p>
    <w:p w14:paraId="77A00686" w14:textId="77777777" w:rsidR="006D1CFB" w:rsidRDefault="006D1CFB">
      <w:pPr>
        <w:pStyle w:val="Kehatekst"/>
      </w:pPr>
    </w:p>
    <w:p w14:paraId="51273ACA"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pacing w:val="-2"/>
          <w:sz w:val="24"/>
        </w:rPr>
        <w:t>Finanzas</w:t>
      </w:r>
      <w:proofErr w:type="spellEnd"/>
      <w:r>
        <w:rPr>
          <w:spacing w:val="-2"/>
          <w:sz w:val="24"/>
        </w:rPr>
        <w:t>;</w:t>
      </w:r>
    </w:p>
    <w:p w14:paraId="690737D0" w14:textId="77777777" w:rsidR="006D1CFB" w:rsidRDefault="006D1CFB">
      <w:pPr>
        <w:pStyle w:val="Kehatekst"/>
      </w:pPr>
    </w:p>
    <w:p w14:paraId="54F51DFF" w14:textId="77777777" w:rsidR="006D1CFB" w:rsidRDefault="006D1CFB">
      <w:pPr>
        <w:pStyle w:val="Kehatekst"/>
      </w:pPr>
    </w:p>
    <w:p w14:paraId="5A8CAE01"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1"/>
          <w:sz w:val="24"/>
        </w:rPr>
        <w:t xml:space="preserve"> </w:t>
      </w:r>
      <w:proofErr w:type="spellStart"/>
      <w:r>
        <w:rPr>
          <w:sz w:val="24"/>
        </w:rPr>
        <w:t>Justicia</w:t>
      </w:r>
      <w:proofErr w:type="spellEnd"/>
      <w:r>
        <w:rPr>
          <w:spacing w:val="-2"/>
          <w:sz w:val="24"/>
        </w:rPr>
        <w:t xml:space="preserve"> </w:t>
      </w:r>
      <w:r>
        <w:rPr>
          <w:sz w:val="24"/>
        </w:rPr>
        <w:t>y de</w:t>
      </w:r>
      <w:r>
        <w:rPr>
          <w:spacing w:val="-1"/>
          <w:sz w:val="24"/>
        </w:rPr>
        <w:t xml:space="preserve"> </w:t>
      </w:r>
      <w:proofErr w:type="spellStart"/>
      <w:r>
        <w:rPr>
          <w:sz w:val="24"/>
        </w:rPr>
        <w:t>Derechos</w:t>
      </w:r>
      <w:proofErr w:type="spellEnd"/>
      <w:r>
        <w:rPr>
          <w:spacing w:val="-1"/>
          <w:sz w:val="24"/>
        </w:rPr>
        <w:t xml:space="preserve"> </w:t>
      </w:r>
      <w:proofErr w:type="spellStart"/>
      <w:r>
        <w:rPr>
          <w:sz w:val="24"/>
        </w:rPr>
        <w:t>Humanos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México;</w:t>
      </w:r>
    </w:p>
    <w:p w14:paraId="61FC4B8E" w14:textId="77777777" w:rsidR="006D1CFB" w:rsidRDefault="006D1CFB">
      <w:pPr>
        <w:pStyle w:val="Kehatekst"/>
      </w:pPr>
    </w:p>
    <w:p w14:paraId="26EB75B5" w14:textId="77777777" w:rsidR="006D1CFB" w:rsidRDefault="006D1CFB">
      <w:pPr>
        <w:pStyle w:val="Kehatekst"/>
        <w:spacing w:before="1"/>
      </w:pPr>
    </w:p>
    <w:p w14:paraId="320F628B"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Contraloría</w:t>
      </w:r>
      <w:proofErr w:type="spellEnd"/>
      <w:r>
        <w:rPr>
          <w:spacing w:val="-2"/>
          <w:sz w:val="24"/>
        </w:rPr>
        <w:t>;</w:t>
      </w:r>
    </w:p>
    <w:p w14:paraId="13443468" w14:textId="77777777" w:rsidR="006D1CFB" w:rsidRDefault="006D1CFB">
      <w:pPr>
        <w:pStyle w:val="Kehatekst"/>
      </w:pPr>
    </w:p>
    <w:p w14:paraId="3A9B3F51" w14:textId="77777777" w:rsidR="006D1CFB" w:rsidRDefault="006D1CFB">
      <w:pPr>
        <w:pStyle w:val="Kehatekst"/>
      </w:pPr>
    </w:p>
    <w:p w14:paraId="70D8CF7A"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Movilidad</w:t>
      </w:r>
      <w:proofErr w:type="spellEnd"/>
      <w:r>
        <w:rPr>
          <w:spacing w:val="-2"/>
          <w:sz w:val="24"/>
        </w:rPr>
        <w:t>;</w:t>
      </w:r>
    </w:p>
    <w:p w14:paraId="489C7F58" w14:textId="77777777" w:rsidR="006D1CFB" w:rsidRDefault="006D1CFB">
      <w:pPr>
        <w:pStyle w:val="Kehatekst"/>
      </w:pPr>
    </w:p>
    <w:p w14:paraId="36CE2EE8" w14:textId="77777777" w:rsidR="006D1CFB" w:rsidRDefault="006D1CFB">
      <w:pPr>
        <w:pStyle w:val="Kehatekst"/>
      </w:pPr>
    </w:p>
    <w:p w14:paraId="1EEA4F41"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Obra</w:t>
      </w:r>
      <w:proofErr w:type="spellEnd"/>
      <w:r>
        <w:rPr>
          <w:spacing w:val="-2"/>
          <w:sz w:val="24"/>
        </w:rPr>
        <w:t xml:space="preserve"> </w:t>
      </w:r>
      <w:proofErr w:type="spellStart"/>
      <w:r>
        <w:rPr>
          <w:spacing w:val="-2"/>
          <w:sz w:val="24"/>
        </w:rPr>
        <w:t>Pública</w:t>
      </w:r>
      <w:proofErr w:type="spellEnd"/>
      <w:r>
        <w:rPr>
          <w:spacing w:val="-2"/>
          <w:sz w:val="24"/>
        </w:rPr>
        <w:t>;</w:t>
      </w:r>
    </w:p>
    <w:p w14:paraId="1DEF2358" w14:textId="77777777" w:rsidR="006D1CFB" w:rsidRDefault="006D1CFB">
      <w:pPr>
        <w:pStyle w:val="Kehatekst"/>
      </w:pPr>
    </w:p>
    <w:p w14:paraId="7A2B9951" w14:textId="77777777" w:rsidR="006D1CFB" w:rsidRDefault="006D1CFB">
      <w:pPr>
        <w:pStyle w:val="Kehatekst"/>
      </w:pPr>
    </w:p>
    <w:p w14:paraId="75A5BB06"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7204C618" w14:textId="77777777" w:rsidR="006D1CFB" w:rsidRDefault="006D1CFB">
      <w:pPr>
        <w:pStyle w:val="Kehatekst"/>
      </w:pPr>
    </w:p>
    <w:p w14:paraId="3C307CBB" w14:textId="77777777" w:rsidR="006D1CFB" w:rsidRDefault="006D1CFB">
      <w:pPr>
        <w:pStyle w:val="Kehatekst"/>
      </w:pPr>
    </w:p>
    <w:p w14:paraId="2B2DEF12"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1C3956EA" w14:textId="77777777" w:rsidR="006D1CFB" w:rsidRDefault="006D1CFB">
      <w:pPr>
        <w:pStyle w:val="Kehatekst"/>
      </w:pPr>
    </w:p>
    <w:p w14:paraId="5EC80C86" w14:textId="77777777" w:rsidR="006D1CFB" w:rsidRDefault="006D1CFB">
      <w:pPr>
        <w:pStyle w:val="Kehatekst"/>
      </w:pPr>
    </w:p>
    <w:p w14:paraId="3B954F64" w14:textId="77777777" w:rsidR="006D1CFB" w:rsidRDefault="006930A6">
      <w:pPr>
        <w:pStyle w:val="Loendilik"/>
        <w:numPr>
          <w:ilvl w:val="0"/>
          <w:numId w:val="42"/>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Medio</w:t>
      </w:r>
      <w:proofErr w:type="spellEnd"/>
      <w:r>
        <w:rPr>
          <w:spacing w:val="-1"/>
          <w:sz w:val="24"/>
        </w:rPr>
        <w:t xml:space="preserve"> </w:t>
      </w:r>
      <w:proofErr w:type="spellStart"/>
      <w:r>
        <w:rPr>
          <w:spacing w:val="-2"/>
          <w:sz w:val="24"/>
        </w:rPr>
        <w:t>Ambiente</w:t>
      </w:r>
      <w:proofErr w:type="spellEnd"/>
      <w:r>
        <w:rPr>
          <w:spacing w:val="-2"/>
          <w:sz w:val="24"/>
        </w:rPr>
        <w:t>;</w:t>
      </w:r>
    </w:p>
    <w:p w14:paraId="6A137994" w14:textId="77777777" w:rsidR="006D1CFB" w:rsidRDefault="006D1CFB">
      <w:pPr>
        <w:pStyle w:val="Kehatekst"/>
      </w:pPr>
    </w:p>
    <w:p w14:paraId="082C2332" w14:textId="77777777" w:rsidR="006D1CFB" w:rsidRDefault="006D1CFB">
      <w:pPr>
        <w:pStyle w:val="Kehatekst"/>
      </w:pPr>
    </w:p>
    <w:p w14:paraId="204EF561" w14:textId="77777777" w:rsidR="006D1CFB" w:rsidRDefault="006930A6">
      <w:pPr>
        <w:pStyle w:val="Loendilik"/>
        <w:numPr>
          <w:ilvl w:val="0"/>
          <w:numId w:val="42"/>
        </w:numPr>
        <w:tabs>
          <w:tab w:val="left" w:pos="1274"/>
        </w:tabs>
        <w:spacing w:before="1"/>
        <w:ind w:hanging="566"/>
        <w:rPr>
          <w:sz w:val="24"/>
        </w:rPr>
      </w:pPr>
      <w:proofErr w:type="spellStart"/>
      <w:r>
        <w:rPr>
          <w:sz w:val="24"/>
        </w:rPr>
        <w:t>Secretaría</w:t>
      </w:r>
      <w:proofErr w:type="spellEnd"/>
      <w:r>
        <w:rPr>
          <w:spacing w:val="-6"/>
          <w:sz w:val="24"/>
        </w:rPr>
        <w:t xml:space="preserve"> </w:t>
      </w:r>
      <w:proofErr w:type="spellStart"/>
      <w:r>
        <w:rPr>
          <w:sz w:val="24"/>
        </w:rPr>
        <w:t>del</w:t>
      </w:r>
      <w:proofErr w:type="spellEnd"/>
      <w:r>
        <w:rPr>
          <w:spacing w:val="-2"/>
          <w:sz w:val="24"/>
        </w:rPr>
        <w:t xml:space="preserve"> </w:t>
      </w:r>
      <w:proofErr w:type="spellStart"/>
      <w:r>
        <w:rPr>
          <w:sz w:val="24"/>
        </w:rPr>
        <w:t>Trabajo</w:t>
      </w:r>
      <w:proofErr w:type="spellEnd"/>
      <w:r>
        <w:rPr>
          <w:spacing w:val="-1"/>
          <w:sz w:val="24"/>
        </w:rPr>
        <w:t xml:space="preserve"> </w:t>
      </w:r>
      <w:r>
        <w:rPr>
          <w:spacing w:val="-4"/>
          <w:sz w:val="24"/>
        </w:rPr>
        <w:t>ning</w:t>
      </w:r>
    </w:p>
    <w:p w14:paraId="10285745" w14:textId="77777777" w:rsidR="006D1CFB" w:rsidRDefault="006D1CFB">
      <w:pPr>
        <w:pStyle w:val="Kehatekst"/>
        <w:spacing w:before="275"/>
      </w:pPr>
    </w:p>
    <w:p w14:paraId="76A89B0D" w14:textId="77777777" w:rsidR="006D1CFB" w:rsidRDefault="006930A6">
      <w:pPr>
        <w:pStyle w:val="Loendilik"/>
        <w:numPr>
          <w:ilvl w:val="0"/>
          <w:numId w:val="42"/>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3D512946" w14:textId="77777777" w:rsidR="006D1CFB" w:rsidRDefault="006D1CFB">
      <w:pPr>
        <w:pStyle w:val="Loendilik"/>
        <w:rPr>
          <w:sz w:val="24"/>
        </w:rPr>
        <w:sectPr w:rsidR="006D1CFB">
          <w:pgSz w:w="11910" w:h="16840"/>
          <w:pgMar w:top="1460" w:right="566" w:bottom="1380" w:left="425" w:header="0" w:footer="1199" w:gutter="0"/>
          <w:cols w:space="708"/>
        </w:sectPr>
      </w:pPr>
    </w:p>
    <w:p w14:paraId="6DA93D77" w14:textId="77777777" w:rsidR="006D1CFB" w:rsidRDefault="006930A6">
      <w:pPr>
        <w:pStyle w:val="Loendilik"/>
        <w:numPr>
          <w:ilvl w:val="1"/>
          <w:numId w:val="51"/>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10A7F2AC" w14:textId="77777777" w:rsidR="006D1CFB" w:rsidRDefault="006D1CFB">
      <w:pPr>
        <w:pStyle w:val="Kehatekst"/>
      </w:pPr>
    </w:p>
    <w:p w14:paraId="16156E74" w14:textId="77777777" w:rsidR="006D1CFB" w:rsidRDefault="006D1CFB">
      <w:pPr>
        <w:pStyle w:val="Kehatekst"/>
      </w:pPr>
    </w:p>
    <w:p w14:paraId="4F3B13EF" w14:textId="77777777" w:rsidR="006D1CFB" w:rsidRDefault="006930A6">
      <w:pPr>
        <w:pStyle w:val="Loendilik"/>
        <w:numPr>
          <w:ilvl w:val="0"/>
          <w:numId w:val="41"/>
        </w:numPr>
        <w:tabs>
          <w:tab w:val="left" w:pos="1274"/>
        </w:tabs>
        <w:ind w:hanging="566"/>
        <w:rPr>
          <w:sz w:val="24"/>
        </w:rPr>
      </w:pPr>
      <w:proofErr w:type="spellStart"/>
      <w:r>
        <w:rPr>
          <w:sz w:val="24"/>
        </w:rPr>
        <w:t>Administradora</w:t>
      </w:r>
      <w:proofErr w:type="spellEnd"/>
      <w:r>
        <w:rPr>
          <w:spacing w:val="-3"/>
          <w:sz w:val="24"/>
        </w:rPr>
        <w:t xml:space="preserve"> </w:t>
      </w:r>
      <w:proofErr w:type="spellStart"/>
      <w:r>
        <w:rPr>
          <w:sz w:val="24"/>
        </w:rPr>
        <w:t>Mexiquense</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Aeropuerto</w:t>
      </w:r>
      <w:proofErr w:type="spellEnd"/>
      <w:r>
        <w:rPr>
          <w:sz w:val="24"/>
        </w:rPr>
        <w:t xml:space="preserve"> </w:t>
      </w:r>
      <w:proofErr w:type="spellStart"/>
      <w:r>
        <w:rPr>
          <w:sz w:val="24"/>
        </w:rPr>
        <w:t>Internacional</w:t>
      </w:r>
      <w:proofErr w:type="spellEnd"/>
      <w:r>
        <w:rPr>
          <w:sz w:val="24"/>
        </w:rPr>
        <w:t xml:space="preserve"> de</w:t>
      </w:r>
      <w:r>
        <w:rPr>
          <w:spacing w:val="-2"/>
          <w:sz w:val="24"/>
        </w:rPr>
        <w:t xml:space="preserve"> </w:t>
      </w:r>
      <w:proofErr w:type="spellStart"/>
      <w:r>
        <w:rPr>
          <w:sz w:val="24"/>
        </w:rPr>
        <w:t>Toluca</w:t>
      </w:r>
      <w:proofErr w:type="spellEnd"/>
      <w:r>
        <w:rPr>
          <w:sz w:val="24"/>
        </w:rPr>
        <w:t>,</w:t>
      </w:r>
      <w:r>
        <w:rPr>
          <w:spacing w:val="-1"/>
          <w:sz w:val="24"/>
        </w:rPr>
        <w:t xml:space="preserve"> </w:t>
      </w:r>
      <w:r>
        <w:rPr>
          <w:sz w:val="24"/>
        </w:rPr>
        <w:t>S.A. de</w:t>
      </w:r>
      <w:r>
        <w:rPr>
          <w:spacing w:val="-1"/>
          <w:sz w:val="24"/>
        </w:rPr>
        <w:t xml:space="preserve"> </w:t>
      </w:r>
      <w:r>
        <w:rPr>
          <w:spacing w:val="-2"/>
          <w:sz w:val="24"/>
        </w:rPr>
        <w:t>C.V.;</w:t>
      </w:r>
    </w:p>
    <w:p w14:paraId="28788FB8" w14:textId="77777777" w:rsidR="006D1CFB" w:rsidRDefault="006D1CFB">
      <w:pPr>
        <w:pStyle w:val="Kehatekst"/>
      </w:pPr>
    </w:p>
    <w:p w14:paraId="342E3BCB" w14:textId="77777777" w:rsidR="006D1CFB" w:rsidRDefault="006D1CFB">
      <w:pPr>
        <w:pStyle w:val="Kehatekst"/>
      </w:pPr>
    </w:p>
    <w:p w14:paraId="6CB8AC31" w14:textId="77777777" w:rsidR="006D1CFB" w:rsidRDefault="006930A6">
      <w:pPr>
        <w:pStyle w:val="Loendilik"/>
        <w:numPr>
          <w:ilvl w:val="0"/>
          <w:numId w:val="41"/>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México;</w:t>
      </w:r>
    </w:p>
    <w:p w14:paraId="03B2BEA7" w14:textId="77777777" w:rsidR="006D1CFB" w:rsidRDefault="006D1CFB">
      <w:pPr>
        <w:pStyle w:val="Kehatekst"/>
      </w:pPr>
    </w:p>
    <w:p w14:paraId="7B48C10A" w14:textId="77777777" w:rsidR="006D1CFB" w:rsidRDefault="006D1CFB">
      <w:pPr>
        <w:pStyle w:val="Kehatekst"/>
      </w:pPr>
    </w:p>
    <w:p w14:paraId="31229B90" w14:textId="77777777" w:rsidR="006D1CFB" w:rsidRDefault="006930A6">
      <w:pPr>
        <w:pStyle w:val="Loendilik"/>
        <w:numPr>
          <w:ilvl w:val="0"/>
          <w:numId w:val="41"/>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17B6B1C4" w14:textId="77777777" w:rsidR="006D1CFB" w:rsidRDefault="006D1CFB">
      <w:pPr>
        <w:pStyle w:val="Kehatekst"/>
      </w:pPr>
    </w:p>
    <w:p w14:paraId="56CE667F" w14:textId="77777777" w:rsidR="006D1CFB" w:rsidRDefault="006D1CFB">
      <w:pPr>
        <w:pStyle w:val="Kehatekst"/>
        <w:spacing w:before="1"/>
      </w:pPr>
    </w:p>
    <w:p w14:paraId="473EFC1D" w14:textId="77777777" w:rsidR="006D1CFB" w:rsidRDefault="006930A6">
      <w:pPr>
        <w:pStyle w:val="Loendilik"/>
        <w:numPr>
          <w:ilvl w:val="0"/>
          <w:numId w:val="41"/>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565AC68A" w14:textId="77777777" w:rsidR="006D1CFB" w:rsidRDefault="006D1CFB">
      <w:pPr>
        <w:pStyle w:val="Kehatekst"/>
      </w:pPr>
    </w:p>
    <w:p w14:paraId="737F8C73" w14:textId="77777777" w:rsidR="006D1CFB" w:rsidRDefault="006D1CFB">
      <w:pPr>
        <w:pStyle w:val="Kehatekst"/>
      </w:pPr>
    </w:p>
    <w:p w14:paraId="7F3BFC54" w14:textId="77777777" w:rsidR="006D1CFB" w:rsidRDefault="006930A6">
      <w:pPr>
        <w:pStyle w:val="Loendilik"/>
        <w:numPr>
          <w:ilvl w:val="0"/>
          <w:numId w:val="41"/>
        </w:numPr>
        <w:tabs>
          <w:tab w:val="left" w:pos="1274"/>
        </w:tabs>
        <w:ind w:hanging="566"/>
        <w:rPr>
          <w:sz w:val="24"/>
        </w:rPr>
      </w:pPr>
      <w:proofErr w:type="spellStart"/>
      <w:r>
        <w:rPr>
          <w:sz w:val="24"/>
        </w:rPr>
        <w:t>Centro</w:t>
      </w:r>
      <w:proofErr w:type="spellEnd"/>
      <w:r>
        <w:rPr>
          <w:spacing w:val="-1"/>
          <w:sz w:val="24"/>
        </w:rPr>
        <w:t xml:space="preserve"> </w:t>
      </w:r>
      <w:r>
        <w:rPr>
          <w:sz w:val="24"/>
        </w:rPr>
        <w:t>de</w:t>
      </w:r>
      <w:r>
        <w:rPr>
          <w:spacing w:val="-2"/>
          <w:sz w:val="24"/>
        </w:rPr>
        <w:t xml:space="preserve"> </w:t>
      </w:r>
      <w:r>
        <w:rPr>
          <w:sz w:val="24"/>
        </w:rPr>
        <w:t>Control</w:t>
      </w:r>
      <w:r>
        <w:rPr>
          <w:spacing w:val="-1"/>
          <w:sz w:val="24"/>
        </w:rPr>
        <w:t xml:space="preserve"> </w:t>
      </w:r>
      <w:r>
        <w:rPr>
          <w:sz w:val="24"/>
        </w:rPr>
        <w:t xml:space="preserve">de </w:t>
      </w:r>
      <w:proofErr w:type="spellStart"/>
      <w:r>
        <w:rPr>
          <w:sz w:val="24"/>
        </w:rPr>
        <w:t>Confianza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3B4C19BA" w14:textId="77777777" w:rsidR="006D1CFB" w:rsidRDefault="006D1CFB">
      <w:pPr>
        <w:pStyle w:val="Kehatekst"/>
      </w:pPr>
    </w:p>
    <w:p w14:paraId="7183CE1B" w14:textId="77777777" w:rsidR="006D1CFB" w:rsidRDefault="006D1CFB">
      <w:pPr>
        <w:pStyle w:val="Kehatekst"/>
      </w:pPr>
    </w:p>
    <w:p w14:paraId="6886E455" w14:textId="77777777" w:rsidR="006D1CFB" w:rsidRDefault="006930A6">
      <w:pPr>
        <w:pStyle w:val="Loendilik"/>
        <w:numPr>
          <w:ilvl w:val="0"/>
          <w:numId w:val="41"/>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Parques</w:t>
      </w:r>
      <w:proofErr w:type="spellEnd"/>
      <w:r>
        <w:rPr>
          <w:spacing w:val="-1"/>
          <w:sz w:val="24"/>
        </w:rPr>
        <w:t xml:space="preserve"> </w:t>
      </w:r>
      <w:proofErr w:type="spellStart"/>
      <w:r>
        <w:rPr>
          <w:sz w:val="24"/>
        </w:rPr>
        <w:t>Naturales</w:t>
      </w:r>
      <w:proofErr w:type="spellEnd"/>
      <w:r>
        <w:rPr>
          <w:spacing w:val="-1"/>
          <w:sz w:val="24"/>
        </w:rPr>
        <w:t xml:space="preserve"> </w:t>
      </w:r>
      <w:r>
        <w:rPr>
          <w:sz w:val="24"/>
        </w:rPr>
        <w:t>y</w:t>
      </w:r>
      <w:r>
        <w:rPr>
          <w:spacing w:val="-1"/>
          <w:sz w:val="24"/>
        </w:rPr>
        <w:t xml:space="preserve"> </w:t>
      </w:r>
      <w:r>
        <w:rPr>
          <w:sz w:val="24"/>
        </w:rPr>
        <w:t>de</w:t>
      </w:r>
      <w:r>
        <w:rPr>
          <w:spacing w:val="-2"/>
          <w:sz w:val="24"/>
        </w:rPr>
        <w:t xml:space="preserve"> </w:t>
      </w:r>
      <w:r>
        <w:rPr>
          <w:sz w:val="24"/>
        </w:rPr>
        <w:t>la</w:t>
      </w:r>
      <w:r>
        <w:rPr>
          <w:spacing w:val="1"/>
          <w:sz w:val="24"/>
        </w:rPr>
        <w:t xml:space="preserve"> </w:t>
      </w:r>
      <w:r>
        <w:rPr>
          <w:spacing w:val="-2"/>
          <w:sz w:val="24"/>
        </w:rPr>
        <w:t>Fauna;</w:t>
      </w:r>
    </w:p>
    <w:p w14:paraId="19F27AE8" w14:textId="77777777" w:rsidR="006D1CFB" w:rsidRDefault="006D1CFB">
      <w:pPr>
        <w:pStyle w:val="Kehatekst"/>
      </w:pPr>
    </w:p>
    <w:p w14:paraId="0661CA96" w14:textId="77777777" w:rsidR="006D1CFB" w:rsidRDefault="006D1CFB">
      <w:pPr>
        <w:pStyle w:val="Kehatekst"/>
      </w:pPr>
    </w:p>
    <w:p w14:paraId="70A587B9" w14:textId="77777777" w:rsidR="006D1CFB" w:rsidRDefault="006930A6">
      <w:pPr>
        <w:pStyle w:val="Loendilik"/>
        <w:numPr>
          <w:ilvl w:val="0"/>
          <w:numId w:val="41"/>
        </w:numPr>
        <w:tabs>
          <w:tab w:val="left" w:pos="1274"/>
        </w:tabs>
        <w:ind w:hanging="566"/>
        <w:rPr>
          <w:sz w:val="24"/>
        </w:rPr>
      </w:pPr>
      <w:proofErr w:type="spellStart"/>
      <w:r>
        <w:rPr>
          <w:sz w:val="24"/>
        </w:rPr>
        <w:t>Comisión</w:t>
      </w:r>
      <w:proofErr w:type="spellEnd"/>
      <w:r>
        <w:rPr>
          <w:spacing w:val="-3"/>
          <w:sz w:val="24"/>
        </w:rPr>
        <w:t xml:space="preserve"> </w:t>
      </w:r>
      <w:proofErr w:type="spellStart"/>
      <w:r>
        <w:rPr>
          <w:sz w:val="24"/>
        </w:rPr>
        <w:t>para</w:t>
      </w:r>
      <w:proofErr w:type="spellEnd"/>
      <w:r>
        <w:rPr>
          <w:spacing w:val="-3"/>
          <w:sz w:val="24"/>
        </w:rPr>
        <w:t xml:space="preserve"> </w:t>
      </w:r>
      <w:r>
        <w:rPr>
          <w:sz w:val="24"/>
        </w:rPr>
        <w:t>la</w:t>
      </w:r>
      <w:r>
        <w:rPr>
          <w:spacing w:val="-1"/>
          <w:sz w:val="24"/>
        </w:rPr>
        <w:t xml:space="preserve"> </w:t>
      </w:r>
      <w:proofErr w:type="spellStart"/>
      <w:r>
        <w:rPr>
          <w:sz w:val="24"/>
        </w:rPr>
        <w:t>Protección</w:t>
      </w:r>
      <w:proofErr w:type="spellEnd"/>
      <w:r>
        <w:rPr>
          <w:sz w:val="24"/>
        </w:rPr>
        <w:t xml:space="preserve"> contra</w:t>
      </w:r>
      <w:r>
        <w:rPr>
          <w:spacing w:val="-2"/>
          <w:sz w:val="24"/>
        </w:rPr>
        <w:t xml:space="preserve"> </w:t>
      </w:r>
      <w:proofErr w:type="spellStart"/>
      <w:r>
        <w:rPr>
          <w:sz w:val="24"/>
        </w:rPr>
        <w:t>Riesgos</w:t>
      </w:r>
      <w:proofErr w:type="spellEnd"/>
      <w:r>
        <w:rPr>
          <w:spacing w:val="-1"/>
          <w:sz w:val="24"/>
        </w:rPr>
        <w:t xml:space="preserve"> </w:t>
      </w:r>
      <w:proofErr w:type="spellStart"/>
      <w:r>
        <w:rPr>
          <w:sz w:val="24"/>
        </w:rPr>
        <w:t>Sanitarios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1954BCFE" w14:textId="77777777" w:rsidR="006D1CFB" w:rsidRDefault="006D1CFB">
      <w:pPr>
        <w:pStyle w:val="Kehatekst"/>
      </w:pPr>
    </w:p>
    <w:p w14:paraId="62E32E9E" w14:textId="77777777" w:rsidR="006D1CFB" w:rsidRDefault="006D1CFB">
      <w:pPr>
        <w:pStyle w:val="Kehatekst"/>
      </w:pPr>
    </w:p>
    <w:p w14:paraId="40805524" w14:textId="77777777" w:rsidR="006D1CFB" w:rsidRDefault="006930A6">
      <w:pPr>
        <w:pStyle w:val="Loendilik"/>
        <w:numPr>
          <w:ilvl w:val="0"/>
          <w:numId w:val="41"/>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z w:val="24"/>
        </w:rPr>
        <w:t xml:space="preserve"> </w:t>
      </w:r>
      <w:proofErr w:type="spellStart"/>
      <w:r>
        <w:rPr>
          <w:sz w:val="24"/>
        </w:rPr>
        <w:t>Turístico</w:t>
      </w:r>
      <w:proofErr w:type="spellEnd"/>
      <w:r>
        <w:rPr>
          <w:spacing w:val="-1"/>
          <w:sz w:val="24"/>
        </w:rPr>
        <w:t xml:space="preserve"> </w:t>
      </w:r>
      <w:proofErr w:type="spellStart"/>
      <w:r>
        <w:rPr>
          <w:sz w:val="24"/>
        </w:rPr>
        <w:t>del</w:t>
      </w:r>
      <w:proofErr w:type="spellEnd"/>
      <w:r>
        <w:rPr>
          <w:spacing w:val="-1"/>
          <w:sz w:val="24"/>
        </w:rPr>
        <w:t xml:space="preserve"> </w:t>
      </w:r>
      <w:r>
        <w:rPr>
          <w:sz w:val="24"/>
        </w:rPr>
        <w:t>Valle</w:t>
      </w:r>
      <w:r>
        <w:rPr>
          <w:spacing w:val="-2"/>
          <w:sz w:val="24"/>
        </w:rPr>
        <w:t xml:space="preserve"> </w:t>
      </w:r>
      <w:r>
        <w:rPr>
          <w:sz w:val="24"/>
        </w:rPr>
        <w:t>de</w:t>
      </w:r>
      <w:r>
        <w:rPr>
          <w:spacing w:val="-1"/>
          <w:sz w:val="24"/>
        </w:rPr>
        <w:t xml:space="preserve"> </w:t>
      </w:r>
      <w:proofErr w:type="spellStart"/>
      <w:r>
        <w:rPr>
          <w:spacing w:val="-2"/>
          <w:sz w:val="24"/>
        </w:rPr>
        <w:t>Teotihuacán</w:t>
      </w:r>
      <w:proofErr w:type="spellEnd"/>
      <w:r>
        <w:rPr>
          <w:spacing w:val="-2"/>
          <w:sz w:val="24"/>
        </w:rPr>
        <w:t>;</w:t>
      </w:r>
    </w:p>
    <w:p w14:paraId="164F1594" w14:textId="77777777" w:rsidR="006D1CFB" w:rsidRDefault="006D1CFB">
      <w:pPr>
        <w:pStyle w:val="Kehatekst"/>
      </w:pPr>
    </w:p>
    <w:p w14:paraId="72FB9DE3" w14:textId="77777777" w:rsidR="006D1CFB" w:rsidRDefault="006D1CFB">
      <w:pPr>
        <w:pStyle w:val="Kehatekst"/>
      </w:pPr>
    </w:p>
    <w:p w14:paraId="39E5067A" w14:textId="77777777" w:rsidR="006D1CFB" w:rsidRDefault="006930A6">
      <w:pPr>
        <w:pStyle w:val="Loendilik"/>
        <w:numPr>
          <w:ilvl w:val="0"/>
          <w:numId w:val="41"/>
        </w:numPr>
        <w:tabs>
          <w:tab w:val="left" w:pos="1274"/>
        </w:tabs>
        <w:ind w:hanging="566"/>
        <w:rPr>
          <w:sz w:val="24"/>
        </w:rPr>
      </w:pPr>
      <w:proofErr w:type="spellStart"/>
      <w:r>
        <w:rPr>
          <w:sz w:val="24"/>
        </w:rPr>
        <w:t>Hospital</w:t>
      </w:r>
      <w:proofErr w:type="spellEnd"/>
      <w:r>
        <w:rPr>
          <w:spacing w:val="-1"/>
          <w:sz w:val="24"/>
        </w:rPr>
        <w:t xml:space="preserve"> </w:t>
      </w:r>
      <w:proofErr w:type="spellStart"/>
      <w:r>
        <w:rPr>
          <w:sz w:val="24"/>
        </w:rPr>
        <w:t>Regional</w:t>
      </w:r>
      <w:proofErr w:type="spellEnd"/>
      <w:r>
        <w:rPr>
          <w:spacing w:val="-1"/>
          <w:sz w:val="24"/>
        </w:rPr>
        <w:t xml:space="preserve"> </w:t>
      </w:r>
      <w:r>
        <w:rPr>
          <w:sz w:val="24"/>
        </w:rPr>
        <w:t>de</w:t>
      </w:r>
      <w:r>
        <w:rPr>
          <w:spacing w:val="-1"/>
          <w:sz w:val="24"/>
        </w:rPr>
        <w:t xml:space="preserve"> </w:t>
      </w:r>
      <w:r>
        <w:rPr>
          <w:sz w:val="24"/>
        </w:rPr>
        <w:t>Alta</w:t>
      </w:r>
      <w:r>
        <w:rPr>
          <w:spacing w:val="-1"/>
          <w:sz w:val="24"/>
        </w:rPr>
        <w:t xml:space="preserve"> </w:t>
      </w:r>
      <w:proofErr w:type="spellStart"/>
      <w:r>
        <w:rPr>
          <w:sz w:val="24"/>
        </w:rPr>
        <w:t>Especialidad</w:t>
      </w:r>
      <w:proofErr w:type="spellEnd"/>
      <w:r>
        <w:rPr>
          <w:spacing w:val="-1"/>
          <w:sz w:val="24"/>
        </w:rPr>
        <w:t xml:space="preserve"> </w:t>
      </w:r>
      <w:r>
        <w:rPr>
          <w:sz w:val="24"/>
        </w:rPr>
        <w:t>de</w:t>
      </w:r>
      <w:r>
        <w:rPr>
          <w:spacing w:val="-1"/>
          <w:sz w:val="24"/>
        </w:rPr>
        <w:t xml:space="preserve"> </w:t>
      </w:r>
      <w:proofErr w:type="spellStart"/>
      <w:r>
        <w:rPr>
          <w:spacing w:val="-2"/>
          <w:sz w:val="24"/>
        </w:rPr>
        <w:t>Zumpango</w:t>
      </w:r>
      <w:proofErr w:type="spellEnd"/>
      <w:r>
        <w:rPr>
          <w:spacing w:val="-2"/>
          <w:sz w:val="24"/>
        </w:rPr>
        <w:t>;</w:t>
      </w:r>
    </w:p>
    <w:p w14:paraId="22363749" w14:textId="77777777" w:rsidR="006D1CFB" w:rsidRDefault="006D1CFB">
      <w:pPr>
        <w:pStyle w:val="Kehatekst"/>
      </w:pPr>
    </w:p>
    <w:p w14:paraId="14F3B181" w14:textId="77777777" w:rsidR="006D1CFB" w:rsidRDefault="006D1CFB">
      <w:pPr>
        <w:pStyle w:val="Kehatekst"/>
      </w:pPr>
    </w:p>
    <w:p w14:paraId="63ED6E5D" w14:textId="77777777" w:rsidR="006D1CFB" w:rsidRDefault="006930A6">
      <w:pPr>
        <w:pStyle w:val="Loendilik"/>
        <w:numPr>
          <w:ilvl w:val="0"/>
          <w:numId w:val="41"/>
        </w:numPr>
        <w:tabs>
          <w:tab w:val="left" w:pos="1274"/>
        </w:tabs>
        <w:spacing w:before="1"/>
        <w:ind w:hanging="566"/>
        <w:rPr>
          <w:sz w:val="24"/>
        </w:rPr>
      </w:pPr>
      <w:proofErr w:type="spellStart"/>
      <w:r>
        <w:rPr>
          <w:sz w:val="24"/>
        </w:rPr>
        <w:t>Comité</w:t>
      </w:r>
      <w:proofErr w:type="spellEnd"/>
      <w:r>
        <w:rPr>
          <w:spacing w:val="-3"/>
          <w:sz w:val="24"/>
        </w:rPr>
        <w:t xml:space="preserve"> </w:t>
      </w:r>
      <w:r>
        <w:rPr>
          <w:sz w:val="24"/>
        </w:rPr>
        <w:t>de</w:t>
      </w:r>
      <w:r>
        <w:rPr>
          <w:spacing w:val="-3"/>
          <w:sz w:val="24"/>
        </w:rPr>
        <w:t xml:space="preserve"> </w:t>
      </w:r>
      <w:r>
        <w:rPr>
          <w:sz w:val="24"/>
        </w:rPr>
        <w:t>la</w:t>
      </w:r>
      <w:r>
        <w:rPr>
          <w:spacing w:val="-1"/>
          <w:sz w:val="24"/>
        </w:rPr>
        <w:t xml:space="preserve"> </w:t>
      </w:r>
      <w:proofErr w:type="spellStart"/>
      <w:r>
        <w:rPr>
          <w:sz w:val="24"/>
        </w:rPr>
        <w:t>Planeación</w:t>
      </w:r>
      <w:proofErr w:type="spellEnd"/>
      <w:r>
        <w:rPr>
          <w:spacing w:val="2"/>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2"/>
          <w:sz w:val="24"/>
        </w:rPr>
        <w:t xml:space="preserve"> </w:t>
      </w:r>
      <w:r>
        <w:rPr>
          <w:sz w:val="24"/>
        </w:rPr>
        <w:t>de</w:t>
      </w:r>
      <w:r>
        <w:rPr>
          <w:spacing w:val="-1"/>
          <w:sz w:val="24"/>
        </w:rPr>
        <w:t xml:space="preserve"> </w:t>
      </w:r>
      <w:r>
        <w:rPr>
          <w:spacing w:val="-2"/>
          <w:sz w:val="24"/>
        </w:rPr>
        <w:t>México;</w:t>
      </w:r>
    </w:p>
    <w:p w14:paraId="26AFD116" w14:textId="77777777" w:rsidR="006D1CFB" w:rsidRDefault="006D1CFB">
      <w:pPr>
        <w:pStyle w:val="Kehatekst"/>
        <w:spacing w:before="275"/>
      </w:pPr>
    </w:p>
    <w:p w14:paraId="41F4F0AA" w14:textId="77777777" w:rsidR="006D1CFB" w:rsidRDefault="006930A6">
      <w:pPr>
        <w:pStyle w:val="Loendilik"/>
        <w:numPr>
          <w:ilvl w:val="0"/>
          <w:numId w:val="41"/>
        </w:numPr>
        <w:tabs>
          <w:tab w:val="left" w:pos="1274"/>
        </w:tabs>
        <w:spacing w:before="1"/>
        <w:ind w:hanging="566"/>
        <w:rPr>
          <w:sz w:val="24"/>
        </w:rPr>
      </w:pPr>
      <w:proofErr w:type="spellStart"/>
      <w:r>
        <w:rPr>
          <w:sz w:val="24"/>
        </w:rPr>
        <w:t>Consejo</w:t>
      </w:r>
      <w:proofErr w:type="spellEnd"/>
      <w:r>
        <w:rPr>
          <w:spacing w:val="-1"/>
          <w:sz w:val="24"/>
        </w:rPr>
        <w:t xml:space="preserve"> </w:t>
      </w:r>
      <w:proofErr w:type="spellStart"/>
      <w:r>
        <w:rPr>
          <w:sz w:val="24"/>
        </w:rPr>
        <w:t>Mexiquense</w:t>
      </w:r>
      <w:proofErr w:type="spellEnd"/>
      <w:r>
        <w:rPr>
          <w:spacing w:val="-2"/>
          <w:sz w:val="24"/>
        </w:rPr>
        <w:t xml:space="preserve"> </w:t>
      </w:r>
      <w:r>
        <w:rPr>
          <w:sz w:val="24"/>
        </w:rPr>
        <w:t xml:space="preserve">de </w:t>
      </w:r>
      <w:proofErr w:type="spellStart"/>
      <w:r>
        <w:rPr>
          <w:sz w:val="24"/>
        </w:rPr>
        <w:t>Ciencia</w:t>
      </w:r>
      <w:proofErr w:type="spellEnd"/>
      <w:r>
        <w:rPr>
          <w:spacing w:val="-1"/>
          <w:sz w:val="24"/>
        </w:rPr>
        <w:t xml:space="preserve"> </w:t>
      </w:r>
      <w:r>
        <w:rPr>
          <w:sz w:val="24"/>
        </w:rPr>
        <w:t xml:space="preserve">y </w:t>
      </w:r>
      <w:proofErr w:type="spellStart"/>
      <w:r>
        <w:rPr>
          <w:spacing w:val="-2"/>
          <w:sz w:val="24"/>
        </w:rPr>
        <w:t>Tecnología</w:t>
      </w:r>
      <w:proofErr w:type="spellEnd"/>
      <w:r>
        <w:rPr>
          <w:spacing w:val="-2"/>
          <w:sz w:val="24"/>
        </w:rPr>
        <w:t>;</w:t>
      </w:r>
    </w:p>
    <w:p w14:paraId="6CC18205" w14:textId="77777777" w:rsidR="006D1CFB" w:rsidRDefault="006D1CFB">
      <w:pPr>
        <w:pStyle w:val="Loendilik"/>
        <w:rPr>
          <w:sz w:val="24"/>
        </w:rPr>
        <w:sectPr w:rsidR="006D1CFB">
          <w:pgSz w:w="11910" w:h="16840"/>
          <w:pgMar w:top="1460" w:right="566" w:bottom="1380" w:left="425" w:header="0" w:footer="1199" w:gutter="0"/>
          <w:cols w:space="708"/>
        </w:sectPr>
      </w:pPr>
    </w:p>
    <w:p w14:paraId="56A5F8F8" w14:textId="77777777" w:rsidR="006D1CFB" w:rsidRDefault="006930A6">
      <w:pPr>
        <w:pStyle w:val="Loendilik"/>
        <w:numPr>
          <w:ilvl w:val="0"/>
          <w:numId w:val="41"/>
        </w:numPr>
        <w:tabs>
          <w:tab w:val="left" w:pos="1274"/>
        </w:tabs>
        <w:spacing w:before="69" w:line="360" w:lineRule="auto"/>
        <w:ind w:right="1286"/>
        <w:rPr>
          <w:sz w:val="24"/>
        </w:rPr>
      </w:pPr>
      <w:proofErr w:type="spellStart"/>
      <w:r>
        <w:rPr>
          <w:sz w:val="24"/>
        </w:rPr>
        <w:lastRenderedPageBreak/>
        <w:t>Instituto</w:t>
      </w:r>
      <w:proofErr w:type="spellEnd"/>
      <w:r>
        <w:rPr>
          <w:spacing w:val="-5"/>
          <w:sz w:val="24"/>
        </w:rPr>
        <w:t xml:space="preserve"> </w:t>
      </w:r>
      <w:r>
        <w:rPr>
          <w:sz w:val="24"/>
        </w:rPr>
        <w:t>de</w:t>
      </w:r>
      <w:r>
        <w:rPr>
          <w:spacing w:val="-6"/>
          <w:sz w:val="24"/>
        </w:rPr>
        <w:t xml:space="preserve"> </w:t>
      </w:r>
      <w:proofErr w:type="spellStart"/>
      <w:r>
        <w:rPr>
          <w:sz w:val="24"/>
        </w:rPr>
        <w:t>Formación</w:t>
      </w:r>
      <w:proofErr w:type="spellEnd"/>
      <w:r>
        <w:rPr>
          <w:spacing w:val="-5"/>
          <w:sz w:val="24"/>
        </w:rPr>
        <w:t xml:space="preserve"> </w:t>
      </w:r>
      <w:proofErr w:type="spellStart"/>
      <w:r>
        <w:rPr>
          <w:sz w:val="24"/>
        </w:rPr>
        <w:t>Continua</w:t>
      </w:r>
      <w:proofErr w:type="spellEnd"/>
      <w:r>
        <w:rPr>
          <w:sz w:val="24"/>
        </w:rPr>
        <w:t>,</w:t>
      </w:r>
      <w:r>
        <w:rPr>
          <w:spacing w:val="-5"/>
          <w:sz w:val="24"/>
        </w:rPr>
        <w:t xml:space="preserve"> </w:t>
      </w:r>
      <w:proofErr w:type="spellStart"/>
      <w:r>
        <w:rPr>
          <w:sz w:val="24"/>
        </w:rPr>
        <w:t>Profesionalización</w:t>
      </w:r>
      <w:proofErr w:type="spellEnd"/>
      <w:r>
        <w:rPr>
          <w:spacing w:val="-5"/>
          <w:sz w:val="24"/>
        </w:rPr>
        <w:t xml:space="preserve"> </w:t>
      </w:r>
      <w:r>
        <w:rPr>
          <w:sz w:val="24"/>
        </w:rPr>
        <w:t>e</w:t>
      </w:r>
      <w:r>
        <w:rPr>
          <w:spacing w:val="-4"/>
          <w:sz w:val="24"/>
        </w:rPr>
        <w:t xml:space="preserve"> </w:t>
      </w:r>
      <w:proofErr w:type="spellStart"/>
      <w:r>
        <w:rPr>
          <w:sz w:val="24"/>
        </w:rPr>
        <w:t>Investigación</w:t>
      </w:r>
      <w:proofErr w:type="spellEnd"/>
      <w:r>
        <w:rPr>
          <w:spacing w:val="-5"/>
          <w:sz w:val="24"/>
        </w:rPr>
        <w:t xml:space="preserve"> </w:t>
      </w:r>
      <w:proofErr w:type="spellStart"/>
      <w:r>
        <w:rPr>
          <w:sz w:val="24"/>
        </w:rPr>
        <w:t>del</w:t>
      </w:r>
      <w:proofErr w:type="spellEnd"/>
      <w:r>
        <w:rPr>
          <w:spacing w:val="-5"/>
          <w:sz w:val="24"/>
        </w:rPr>
        <w:t xml:space="preserve"> </w:t>
      </w:r>
      <w:proofErr w:type="spellStart"/>
      <w:r>
        <w:rPr>
          <w:sz w:val="24"/>
        </w:rPr>
        <w:t>Magisterio</w:t>
      </w:r>
      <w:proofErr w:type="spellEnd"/>
      <w:r>
        <w:rPr>
          <w:spacing w:val="-5"/>
          <w:sz w:val="24"/>
        </w:rPr>
        <w:t xml:space="preserve"> </w:t>
      </w:r>
      <w:proofErr w:type="spellStart"/>
      <w:r>
        <w:rPr>
          <w:sz w:val="24"/>
        </w:rPr>
        <w:t>del</w:t>
      </w:r>
      <w:proofErr w:type="spellEnd"/>
      <w:r>
        <w:rPr>
          <w:sz w:val="24"/>
        </w:rPr>
        <w:t xml:space="preserve"> </w:t>
      </w:r>
      <w:proofErr w:type="spellStart"/>
      <w:r>
        <w:rPr>
          <w:spacing w:val="-2"/>
          <w:sz w:val="24"/>
        </w:rPr>
        <w:t>Estado</w:t>
      </w:r>
      <w:proofErr w:type="spellEnd"/>
      <w:r>
        <w:rPr>
          <w:spacing w:val="-2"/>
          <w:sz w:val="24"/>
        </w:rPr>
        <w:t>;</w:t>
      </w:r>
    </w:p>
    <w:p w14:paraId="384D2560" w14:textId="77777777" w:rsidR="006D1CFB" w:rsidRDefault="006D1CFB">
      <w:pPr>
        <w:pStyle w:val="Kehatekst"/>
        <w:spacing w:before="137"/>
      </w:pPr>
    </w:p>
    <w:p w14:paraId="029FA134" w14:textId="77777777" w:rsidR="006D1CFB" w:rsidRDefault="006930A6">
      <w:pPr>
        <w:pStyle w:val="Loendilik"/>
        <w:numPr>
          <w:ilvl w:val="0"/>
          <w:numId w:val="41"/>
        </w:numPr>
        <w:tabs>
          <w:tab w:val="left" w:pos="1274"/>
        </w:tabs>
        <w:ind w:hanging="566"/>
        <w:rPr>
          <w:sz w:val="24"/>
        </w:rPr>
      </w:pPr>
      <w:proofErr w:type="spellStart"/>
      <w:r>
        <w:rPr>
          <w:sz w:val="24"/>
        </w:rPr>
        <w:t>Instituto</w:t>
      </w:r>
      <w:proofErr w:type="spellEnd"/>
      <w:r>
        <w:rPr>
          <w:spacing w:val="-4"/>
          <w:sz w:val="24"/>
        </w:rPr>
        <w:t xml:space="preserve"> </w:t>
      </w:r>
      <w:r>
        <w:rPr>
          <w:sz w:val="24"/>
        </w:rPr>
        <w:t>de</w:t>
      </w:r>
      <w:r>
        <w:rPr>
          <w:spacing w:val="-3"/>
          <w:sz w:val="24"/>
        </w:rPr>
        <w:t xml:space="preserve"> </w:t>
      </w:r>
      <w:proofErr w:type="spellStart"/>
      <w:r>
        <w:rPr>
          <w:sz w:val="24"/>
        </w:rPr>
        <w:t>Capacitación</w:t>
      </w:r>
      <w:proofErr w:type="spellEnd"/>
      <w:r>
        <w:rPr>
          <w:sz w:val="24"/>
        </w:rPr>
        <w:t xml:space="preserve"> y</w:t>
      </w:r>
      <w:r>
        <w:rPr>
          <w:spacing w:val="-1"/>
          <w:sz w:val="24"/>
        </w:rPr>
        <w:t xml:space="preserve"> </w:t>
      </w:r>
      <w:proofErr w:type="spellStart"/>
      <w:r>
        <w:rPr>
          <w:sz w:val="24"/>
        </w:rPr>
        <w:t>Adiestramiento</w:t>
      </w:r>
      <w:proofErr w:type="spellEnd"/>
      <w:r>
        <w:rPr>
          <w:spacing w:val="-2"/>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z w:val="24"/>
        </w:rPr>
        <w:t xml:space="preserve"> </w:t>
      </w:r>
      <w:proofErr w:type="spellStart"/>
      <w:r>
        <w:rPr>
          <w:sz w:val="24"/>
        </w:rPr>
        <w:t>Trabajo</w:t>
      </w:r>
      <w:proofErr w:type="spellEnd"/>
      <w:r>
        <w:rPr>
          <w:spacing w:val="1"/>
          <w:sz w:val="24"/>
        </w:rPr>
        <w:t xml:space="preserve"> </w:t>
      </w:r>
      <w:r>
        <w:rPr>
          <w:spacing w:val="-2"/>
          <w:sz w:val="24"/>
        </w:rPr>
        <w:t>Industrial;</w:t>
      </w:r>
    </w:p>
    <w:p w14:paraId="40F80CC0" w14:textId="77777777" w:rsidR="006D1CFB" w:rsidRDefault="006D1CFB">
      <w:pPr>
        <w:pStyle w:val="Kehatekst"/>
      </w:pPr>
    </w:p>
    <w:p w14:paraId="070DF8D3" w14:textId="77777777" w:rsidR="006D1CFB" w:rsidRDefault="006D1CFB">
      <w:pPr>
        <w:pStyle w:val="Kehatekst"/>
      </w:pPr>
    </w:p>
    <w:p w14:paraId="3E0F5D51" w14:textId="77777777" w:rsidR="006D1CFB" w:rsidRDefault="006930A6">
      <w:pPr>
        <w:pStyle w:val="Loendilik"/>
        <w:numPr>
          <w:ilvl w:val="0"/>
          <w:numId w:val="41"/>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Fomento</w:t>
      </w:r>
      <w:proofErr w:type="spellEnd"/>
      <w:r>
        <w:rPr>
          <w:spacing w:val="-1"/>
          <w:sz w:val="24"/>
        </w:rPr>
        <w:t xml:space="preserve"> </w:t>
      </w:r>
      <w:proofErr w:type="spellStart"/>
      <w:r>
        <w:rPr>
          <w:sz w:val="24"/>
        </w:rPr>
        <w:t>Minero</w:t>
      </w:r>
      <w:proofErr w:type="spellEnd"/>
      <w:r>
        <w:rPr>
          <w:spacing w:val="-1"/>
          <w:sz w:val="24"/>
        </w:rPr>
        <w:t xml:space="preserve"> </w:t>
      </w:r>
      <w:r>
        <w:rPr>
          <w:sz w:val="24"/>
        </w:rPr>
        <w:t>y</w:t>
      </w:r>
      <w:r>
        <w:rPr>
          <w:spacing w:val="-1"/>
          <w:sz w:val="24"/>
        </w:rPr>
        <w:t xml:space="preserve"> </w:t>
      </w:r>
      <w:proofErr w:type="spellStart"/>
      <w:r>
        <w:rPr>
          <w:sz w:val="24"/>
        </w:rPr>
        <w:t>Estudios</w:t>
      </w:r>
      <w:proofErr w:type="spellEnd"/>
      <w:r>
        <w:rPr>
          <w:spacing w:val="-1"/>
          <w:sz w:val="24"/>
        </w:rPr>
        <w:t xml:space="preserve"> </w:t>
      </w:r>
      <w:proofErr w:type="spellStart"/>
      <w:r>
        <w:rPr>
          <w:sz w:val="24"/>
        </w:rPr>
        <w:t>Geológicos</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6E7BBBC6" w14:textId="77777777" w:rsidR="006D1CFB" w:rsidRDefault="006D1CFB">
      <w:pPr>
        <w:pStyle w:val="Kehatekst"/>
      </w:pPr>
    </w:p>
    <w:p w14:paraId="1BDF827C" w14:textId="77777777" w:rsidR="006D1CFB" w:rsidRDefault="006D1CFB">
      <w:pPr>
        <w:pStyle w:val="Kehatekst"/>
      </w:pPr>
    </w:p>
    <w:p w14:paraId="689D83B8" w14:textId="77777777" w:rsidR="006D1CFB" w:rsidRDefault="006930A6">
      <w:pPr>
        <w:pStyle w:val="Loendilik"/>
        <w:numPr>
          <w:ilvl w:val="0"/>
          <w:numId w:val="41"/>
        </w:numPr>
        <w:tabs>
          <w:tab w:val="left" w:pos="1274"/>
        </w:tabs>
        <w:spacing w:line="362" w:lineRule="auto"/>
        <w:ind w:right="1057"/>
        <w:rPr>
          <w:sz w:val="24"/>
        </w:rPr>
      </w:pPr>
      <w:proofErr w:type="spellStart"/>
      <w:r>
        <w:rPr>
          <w:sz w:val="24"/>
        </w:rPr>
        <w:t>Instituto</w:t>
      </w:r>
      <w:proofErr w:type="spellEnd"/>
      <w:r>
        <w:rPr>
          <w:spacing w:val="-4"/>
          <w:sz w:val="24"/>
        </w:rPr>
        <w:t xml:space="preserve"> </w:t>
      </w:r>
      <w:r>
        <w:rPr>
          <w:sz w:val="24"/>
        </w:rPr>
        <w:t>de</w:t>
      </w:r>
      <w:r>
        <w:rPr>
          <w:spacing w:val="-3"/>
          <w:sz w:val="24"/>
        </w:rPr>
        <w:t xml:space="preserve"> </w:t>
      </w:r>
      <w:proofErr w:type="spellStart"/>
      <w:r>
        <w:rPr>
          <w:sz w:val="24"/>
        </w:rPr>
        <w:t>Información</w:t>
      </w:r>
      <w:proofErr w:type="spellEnd"/>
      <w:r>
        <w:rPr>
          <w:spacing w:val="-2"/>
          <w:sz w:val="24"/>
        </w:rPr>
        <w:t xml:space="preserve"> </w:t>
      </w:r>
      <w:r>
        <w:rPr>
          <w:sz w:val="24"/>
        </w:rPr>
        <w:t>e</w:t>
      </w:r>
      <w:r>
        <w:rPr>
          <w:spacing w:val="-3"/>
          <w:sz w:val="24"/>
        </w:rPr>
        <w:t xml:space="preserve"> </w:t>
      </w:r>
      <w:proofErr w:type="spellStart"/>
      <w:r>
        <w:rPr>
          <w:sz w:val="24"/>
        </w:rPr>
        <w:t>Investigación</w:t>
      </w:r>
      <w:proofErr w:type="spellEnd"/>
      <w:r>
        <w:rPr>
          <w:spacing w:val="-4"/>
          <w:sz w:val="24"/>
        </w:rPr>
        <w:t xml:space="preserve"> </w:t>
      </w:r>
      <w:proofErr w:type="spellStart"/>
      <w:r>
        <w:rPr>
          <w:sz w:val="24"/>
        </w:rPr>
        <w:t>Geográfica</w:t>
      </w:r>
      <w:proofErr w:type="spellEnd"/>
      <w:r>
        <w:rPr>
          <w:sz w:val="24"/>
        </w:rPr>
        <w:t>,</w:t>
      </w:r>
      <w:r>
        <w:rPr>
          <w:spacing w:val="-4"/>
          <w:sz w:val="24"/>
        </w:rPr>
        <w:t xml:space="preserve"> </w:t>
      </w:r>
      <w:proofErr w:type="spellStart"/>
      <w:r>
        <w:rPr>
          <w:sz w:val="24"/>
        </w:rPr>
        <w:t>Estadística</w:t>
      </w:r>
      <w:proofErr w:type="spellEnd"/>
      <w:r>
        <w:rPr>
          <w:spacing w:val="-6"/>
          <w:sz w:val="24"/>
        </w:rPr>
        <w:t xml:space="preserve"> </w:t>
      </w:r>
      <w:r>
        <w:rPr>
          <w:sz w:val="24"/>
        </w:rPr>
        <w:t>y</w:t>
      </w:r>
      <w:r>
        <w:rPr>
          <w:spacing w:val="-4"/>
          <w:sz w:val="24"/>
        </w:rPr>
        <w:t xml:space="preserve"> </w:t>
      </w:r>
      <w:proofErr w:type="spellStart"/>
      <w:r>
        <w:rPr>
          <w:sz w:val="24"/>
        </w:rPr>
        <w:t>Catastral</w:t>
      </w:r>
      <w:proofErr w:type="spellEnd"/>
      <w:r>
        <w:rPr>
          <w:spacing w:val="-4"/>
          <w:sz w:val="24"/>
        </w:rPr>
        <w:t xml:space="preserve"> </w:t>
      </w:r>
      <w:proofErr w:type="spellStart"/>
      <w:r>
        <w:rPr>
          <w:sz w:val="24"/>
        </w:rPr>
        <w:t>del</w:t>
      </w:r>
      <w:proofErr w:type="spellEnd"/>
      <w:r>
        <w:rPr>
          <w:spacing w:val="-4"/>
          <w:sz w:val="24"/>
        </w:rPr>
        <w:t xml:space="preserve"> </w:t>
      </w:r>
      <w:proofErr w:type="spellStart"/>
      <w:r>
        <w:rPr>
          <w:sz w:val="24"/>
        </w:rPr>
        <w:t>Estado</w:t>
      </w:r>
      <w:proofErr w:type="spellEnd"/>
      <w:r>
        <w:rPr>
          <w:spacing w:val="-4"/>
          <w:sz w:val="24"/>
        </w:rPr>
        <w:t xml:space="preserve"> </w:t>
      </w:r>
      <w:r>
        <w:rPr>
          <w:sz w:val="24"/>
        </w:rPr>
        <w:t xml:space="preserve">de </w:t>
      </w:r>
      <w:r>
        <w:rPr>
          <w:spacing w:val="-2"/>
          <w:sz w:val="24"/>
        </w:rPr>
        <w:t>México;</w:t>
      </w:r>
    </w:p>
    <w:p w14:paraId="7DD31E47" w14:textId="77777777" w:rsidR="006D1CFB" w:rsidRDefault="006D1CFB">
      <w:pPr>
        <w:pStyle w:val="Kehatekst"/>
        <w:spacing w:before="134"/>
      </w:pPr>
    </w:p>
    <w:p w14:paraId="273D9456" w14:textId="77777777" w:rsidR="006D1CFB" w:rsidRDefault="006930A6">
      <w:pPr>
        <w:pStyle w:val="Loendilik"/>
        <w:numPr>
          <w:ilvl w:val="0"/>
          <w:numId w:val="41"/>
        </w:numPr>
        <w:tabs>
          <w:tab w:val="left" w:pos="1274"/>
        </w:tabs>
        <w:spacing w:line="360" w:lineRule="auto"/>
        <w:ind w:right="987"/>
        <w:rPr>
          <w:sz w:val="24"/>
        </w:rPr>
      </w:pPr>
      <w:proofErr w:type="spellStart"/>
      <w:r>
        <w:rPr>
          <w:sz w:val="24"/>
        </w:rPr>
        <w:t>Instituto</w:t>
      </w:r>
      <w:proofErr w:type="spellEnd"/>
      <w:r>
        <w:rPr>
          <w:spacing w:val="-4"/>
          <w:sz w:val="24"/>
        </w:rPr>
        <w:t xml:space="preserve"> </w:t>
      </w:r>
      <w:r>
        <w:rPr>
          <w:sz w:val="24"/>
        </w:rPr>
        <w:t>de</w:t>
      </w:r>
      <w:r>
        <w:rPr>
          <w:spacing w:val="-3"/>
          <w:sz w:val="24"/>
        </w:rPr>
        <w:t xml:space="preserve"> </w:t>
      </w:r>
      <w:proofErr w:type="spellStart"/>
      <w:r>
        <w:rPr>
          <w:sz w:val="24"/>
        </w:rPr>
        <w:t>Investigación</w:t>
      </w:r>
      <w:proofErr w:type="spellEnd"/>
      <w:r>
        <w:rPr>
          <w:spacing w:val="-2"/>
          <w:sz w:val="24"/>
        </w:rPr>
        <w:t xml:space="preserve"> </w:t>
      </w:r>
      <w:r>
        <w:rPr>
          <w:sz w:val="24"/>
        </w:rPr>
        <w:t>y</w:t>
      </w:r>
      <w:r>
        <w:rPr>
          <w:spacing w:val="-4"/>
          <w:sz w:val="24"/>
        </w:rPr>
        <w:t xml:space="preserve"> </w:t>
      </w:r>
      <w:proofErr w:type="spellStart"/>
      <w:r>
        <w:rPr>
          <w:sz w:val="24"/>
        </w:rPr>
        <w:t>Capacitación</w:t>
      </w:r>
      <w:proofErr w:type="spellEnd"/>
      <w:r>
        <w:rPr>
          <w:spacing w:val="-4"/>
          <w:sz w:val="24"/>
        </w:rPr>
        <w:t xml:space="preserve"> </w:t>
      </w:r>
      <w:proofErr w:type="spellStart"/>
      <w:r>
        <w:rPr>
          <w:sz w:val="24"/>
        </w:rPr>
        <w:t>Agropecuaria</w:t>
      </w:r>
      <w:proofErr w:type="spellEnd"/>
      <w:r>
        <w:rPr>
          <w:sz w:val="24"/>
        </w:rPr>
        <w:t>,</w:t>
      </w:r>
      <w:r>
        <w:rPr>
          <w:spacing w:val="-4"/>
          <w:sz w:val="24"/>
        </w:rPr>
        <w:t xml:space="preserve"> </w:t>
      </w:r>
      <w:proofErr w:type="spellStart"/>
      <w:r>
        <w:rPr>
          <w:sz w:val="24"/>
        </w:rPr>
        <w:t>Acuícola</w:t>
      </w:r>
      <w:proofErr w:type="spellEnd"/>
      <w:r>
        <w:rPr>
          <w:spacing w:val="-4"/>
          <w:sz w:val="24"/>
        </w:rPr>
        <w:t xml:space="preserve"> </w:t>
      </w:r>
      <w:r>
        <w:rPr>
          <w:sz w:val="24"/>
        </w:rPr>
        <w:t>y</w:t>
      </w:r>
      <w:r>
        <w:rPr>
          <w:spacing w:val="-4"/>
          <w:sz w:val="24"/>
        </w:rPr>
        <w:t xml:space="preserve"> </w:t>
      </w:r>
      <w:proofErr w:type="spellStart"/>
      <w:r>
        <w:rPr>
          <w:sz w:val="24"/>
        </w:rPr>
        <w:t>Forestal</w:t>
      </w:r>
      <w:proofErr w:type="spellEnd"/>
      <w:r>
        <w:rPr>
          <w:sz w:val="24"/>
        </w:rPr>
        <w:t xml:space="preserve"> </w:t>
      </w:r>
      <w:proofErr w:type="spellStart"/>
      <w:r>
        <w:rPr>
          <w:sz w:val="24"/>
        </w:rPr>
        <w:t>del</w:t>
      </w:r>
      <w:proofErr w:type="spellEnd"/>
      <w:r>
        <w:rPr>
          <w:spacing w:val="-4"/>
          <w:sz w:val="24"/>
        </w:rPr>
        <w:t xml:space="preserve"> </w:t>
      </w:r>
      <w:proofErr w:type="spellStart"/>
      <w:r>
        <w:rPr>
          <w:sz w:val="24"/>
        </w:rPr>
        <w:t>Estado</w:t>
      </w:r>
      <w:proofErr w:type="spellEnd"/>
      <w:r>
        <w:rPr>
          <w:spacing w:val="-4"/>
          <w:sz w:val="24"/>
        </w:rPr>
        <w:t xml:space="preserve"> </w:t>
      </w:r>
      <w:r>
        <w:rPr>
          <w:sz w:val="24"/>
        </w:rPr>
        <w:t xml:space="preserve">de </w:t>
      </w:r>
      <w:r>
        <w:rPr>
          <w:spacing w:val="-2"/>
          <w:sz w:val="24"/>
        </w:rPr>
        <w:t>México;</w:t>
      </w:r>
    </w:p>
    <w:p w14:paraId="00707B8A" w14:textId="77777777" w:rsidR="006D1CFB" w:rsidRDefault="006D1CFB">
      <w:pPr>
        <w:pStyle w:val="Kehatekst"/>
        <w:spacing w:before="137"/>
      </w:pPr>
    </w:p>
    <w:p w14:paraId="76401DDE" w14:textId="77777777" w:rsidR="006D1CFB" w:rsidRDefault="006930A6">
      <w:pPr>
        <w:pStyle w:val="Loendilik"/>
        <w:numPr>
          <w:ilvl w:val="0"/>
          <w:numId w:val="41"/>
        </w:numPr>
        <w:tabs>
          <w:tab w:val="left" w:pos="1274"/>
        </w:tabs>
        <w:ind w:hanging="566"/>
        <w:rPr>
          <w:sz w:val="24"/>
        </w:rPr>
      </w:pPr>
      <w:proofErr w:type="spellStart"/>
      <w:r>
        <w:rPr>
          <w:sz w:val="24"/>
        </w:rPr>
        <w:t>Instituto</w:t>
      </w:r>
      <w:proofErr w:type="spellEnd"/>
      <w:r>
        <w:rPr>
          <w:spacing w:val="-2"/>
          <w:sz w:val="24"/>
        </w:rPr>
        <w:t xml:space="preserve"> </w:t>
      </w:r>
      <w:r>
        <w:rPr>
          <w:sz w:val="24"/>
        </w:rPr>
        <w:t xml:space="preserve">de </w:t>
      </w:r>
      <w:proofErr w:type="spellStart"/>
      <w:r>
        <w:rPr>
          <w:sz w:val="24"/>
        </w:rPr>
        <w:t>Investigación</w:t>
      </w:r>
      <w:proofErr w:type="spellEnd"/>
      <w:r>
        <w:rPr>
          <w:spacing w:val="1"/>
          <w:sz w:val="24"/>
        </w:rPr>
        <w:t xml:space="preserve"> </w:t>
      </w:r>
      <w:r>
        <w:rPr>
          <w:sz w:val="24"/>
        </w:rPr>
        <w:t>y</w:t>
      </w:r>
      <w:r>
        <w:rPr>
          <w:spacing w:val="-2"/>
          <w:sz w:val="24"/>
        </w:rPr>
        <w:t xml:space="preserve"> </w:t>
      </w:r>
      <w:proofErr w:type="spellStart"/>
      <w:r>
        <w:rPr>
          <w:sz w:val="24"/>
        </w:rPr>
        <w:t>Fomento</w:t>
      </w:r>
      <w:proofErr w:type="spellEnd"/>
      <w:r>
        <w:rPr>
          <w:spacing w:val="-1"/>
          <w:sz w:val="24"/>
        </w:rPr>
        <w:t xml:space="preserve"> </w:t>
      </w:r>
      <w:r>
        <w:rPr>
          <w:sz w:val="24"/>
        </w:rPr>
        <w:t>de</w:t>
      </w:r>
      <w:r>
        <w:rPr>
          <w:spacing w:val="-2"/>
          <w:sz w:val="24"/>
        </w:rPr>
        <w:t xml:space="preserve"> </w:t>
      </w:r>
      <w:r>
        <w:rPr>
          <w:sz w:val="24"/>
        </w:rPr>
        <w:t>las</w:t>
      </w:r>
      <w:r>
        <w:rPr>
          <w:spacing w:val="-1"/>
          <w:sz w:val="24"/>
        </w:rPr>
        <w:t xml:space="preserve"> </w:t>
      </w:r>
      <w:proofErr w:type="spellStart"/>
      <w:r>
        <w:rPr>
          <w:sz w:val="24"/>
        </w:rPr>
        <w:t>Artesanías</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México;</w:t>
      </w:r>
    </w:p>
    <w:p w14:paraId="14C6CB75" w14:textId="77777777" w:rsidR="006D1CFB" w:rsidRDefault="006D1CFB">
      <w:pPr>
        <w:pStyle w:val="Kehatekst"/>
      </w:pPr>
    </w:p>
    <w:p w14:paraId="2978059F" w14:textId="77777777" w:rsidR="006D1CFB" w:rsidRDefault="006D1CFB">
      <w:pPr>
        <w:pStyle w:val="Kehatekst"/>
      </w:pPr>
    </w:p>
    <w:p w14:paraId="7C7C6E7D" w14:textId="77777777" w:rsidR="006D1CFB" w:rsidRDefault="006930A6">
      <w:pPr>
        <w:pStyle w:val="Loendilik"/>
        <w:numPr>
          <w:ilvl w:val="0"/>
          <w:numId w:val="41"/>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2"/>
          <w:sz w:val="24"/>
        </w:rPr>
        <w:t xml:space="preserve"> </w:t>
      </w:r>
      <w:r>
        <w:rPr>
          <w:sz w:val="24"/>
        </w:rPr>
        <w:t xml:space="preserve">la </w:t>
      </w:r>
      <w:proofErr w:type="spellStart"/>
      <w:r>
        <w:rPr>
          <w:sz w:val="24"/>
        </w:rPr>
        <w:t>Función</w:t>
      </w:r>
      <w:proofErr w:type="spellEnd"/>
      <w:r>
        <w:rPr>
          <w:spacing w:val="-2"/>
          <w:sz w:val="24"/>
        </w:rPr>
        <w:t xml:space="preserve"> </w:t>
      </w:r>
      <w:proofErr w:type="spellStart"/>
      <w:r>
        <w:rPr>
          <w:sz w:val="24"/>
        </w:rPr>
        <w:t>Registral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r>
        <w:rPr>
          <w:spacing w:val="-2"/>
          <w:sz w:val="24"/>
        </w:rPr>
        <w:t>México;</w:t>
      </w:r>
    </w:p>
    <w:p w14:paraId="4CA7A76C" w14:textId="77777777" w:rsidR="006D1CFB" w:rsidRDefault="006D1CFB">
      <w:pPr>
        <w:pStyle w:val="Kehatekst"/>
      </w:pPr>
    </w:p>
    <w:p w14:paraId="56CEB75F" w14:textId="77777777" w:rsidR="006D1CFB" w:rsidRDefault="006D1CFB">
      <w:pPr>
        <w:pStyle w:val="Kehatekst"/>
      </w:pPr>
    </w:p>
    <w:p w14:paraId="535D88E2" w14:textId="77777777" w:rsidR="006D1CFB" w:rsidRDefault="006930A6">
      <w:pPr>
        <w:pStyle w:val="Loendilik"/>
        <w:numPr>
          <w:ilvl w:val="0"/>
          <w:numId w:val="41"/>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Hacendario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2"/>
          <w:sz w:val="24"/>
        </w:rPr>
        <w:t xml:space="preserve"> </w:t>
      </w:r>
      <w:r>
        <w:rPr>
          <w:sz w:val="24"/>
        </w:rPr>
        <w:t>de</w:t>
      </w:r>
      <w:r>
        <w:rPr>
          <w:spacing w:val="-2"/>
          <w:sz w:val="24"/>
        </w:rPr>
        <w:t xml:space="preserve"> México;</w:t>
      </w:r>
    </w:p>
    <w:p w14:paraId="465929FB" w14:textId="77777777" w:rsidR="006D1CFB" w:rsidRDefault="006D1CFB">
      <w:pPr>
        <w:pStyle w:val="Kehatekst"/>
      </w:pPr>
    </w:p>
    <w:p w14:paraId="65AC60E4" w14:textId="77777777" w:rsidR="006D1CFB" w:rsidRDefault="006D1CFB">
      <w:pPr>
        <w:pStyle w:val="Kehatekst"/>
      </w:pPr>
    </w:p>
    <w:p w14:paraId="210DFB73" w14:textId="77777777" w:rsidR="006D1CFB" w:rsidRDefault="006930A6">
      <w:pPr>
        <w:pStyle w:val="Loendilik"/>
        <w:numPr>
          <w:ilvl w:val="0"/>
          <w:numId w:val="41"/>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Mexiquense</w:t>
      </w:r>
      <w:proofErr w:type="spellEnd"/>
      <w:r>
        <w:rPr>
          <w:spacing w:val="-3"/>
          <w:sz w:val="24"/>
        </w:rPr>
        <w:t xml:space="preserve"> </w:t>
      </w:r>
      <w:proofErr w:type="spellStart"/>
      <w:r>
        <w:rPr>
          <w:sz w:val="24"/>
        </w:rPr>
        <w:t>del</w:t>
      </w:r>
      <w:proofErr w:type="spellEnd"/>
      <w:r>
        <w:rPr>
          <w:spacing w:val="1"/>
          <w:sz w:val="24"/>
        </w:rPr>
        <w:t xml:space="preserve"> </w:t>
      </w:r>
      <w:proofErr w:type="spellStart"/>
      <w:r>
        <w:rPr>
          <w:spacing w:val="-2"/>
          <w:sz w:val="24"/>
        </w:rPr>
        <w:t>Emprendedor</w:t>
      </w:r>
      <w:proofErr w:type="spellEnd"/>
      <w:r>
        <w:rPr>
          <w:spacing w:val="-2"/>
          <w:sz w:val="24"/>
        </w:rPr>
        <w:t>;</w:t>
      </w:r>
    </w:p>
    <w:p w14:paraId="30741E7B" w14:textId="77777777" w:rsidR="006D1CFB" w:rsidRDefault="006D1CFB">
      <w:pPr>
        <w:pStyle w:val="Kehatekst"/>
      </w:pPr>
    </w:p>
    <w:p w14:paraId="71C214E5" w14:textId="77777777" w:rsidR="006D1CFB" w:rsidRDefault="006D1CFB">
      <w:pPr>
        <w:pStyle w:val="Kehatekst"/>
      </w:pPr>
    </w:p>
    <w:p w14:paraId="3DA88895" w14:textId="77777777" w:rsidR="006D1CFB" w:rsidRDefault="006930A6">
      <w:pPr>
        <w:pStyle w:val="Loendilik"/>
        <w:numPr>
          <w:ilvl w:val="0"/>
          <w:numId w:val="41"/>
        </w:numPr>
        <w:tabs>
          <w:tab w:val="left" w:pos="1274"/>
        </w:tabs>
        <w:ind w:hanging="566"/>
        <w:rPr>
          <w:sz w:val="24"/>
        </w:rPr>
      </w:pPr>
      <w:proofErr w:type="spellStart"/>
      <w:r>
        <w:rPr>
          <w:sz w:val="24"/>
        </w:rPr>
        <w:t>Junta</w:t>
      </w:r>
      <w:proofErr w:type="spellEnd"/>
      <w:r>
        <w:rPr>
          <w:spacing w:val="-2"/>
          <w:sz w:val="24"/>
        </w:rPr>
        <w:t xml:space="preserve"> </w:t>
      </w:r>
      <w:r>
        <w:rPr>
          <w:sz w:val="24"/>
        </w:rPr>
        <w:t>de</w:t>
      </w:r>
      <w:r>
        <w:rPr>
          <w:spacing w:val="-1"/>
          <w:sz w:val="24"/>
        </w:rPr>
        <w:t xml:space="preserve"> </w:t>
      </w:r>
      <w:proofErr w:type="spellStart"/>
      <w:r>
        <w:rPr>
          <w:sz w:val="24"/>
        </w:rPr>
        <w:t>Caminos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058C8B7B" w14:textId="77777777" w:rsidR="006D1CFB" w:rsidRDefault="006D1CFB">
      <w:pPr>
        <w:pStyle w:val="Loendilik"/>
        <w:rPr>
          <w:sz w:val="24"/>
        </w:rPr>
        <w:sectPr w:rsidR="006D1CFB">
          <w:pgSz w:w="11910" w:h="16840"/>
          <w:pgMar w:top="1460" w:right="566" w:bottom="1380" w:left="425" w:header="0" w:footer="1199" w:gutter="0"/>
          <w:cols w:space="708"/>
        </w:sectPr>
      </w:pPr>
    </w:p>
    <w:p w14:paraId="7BCFAEDE" w14:textId="77777777" w:rsidR="006D1CFB" w:rsidRDefault="006930A6">
      <w:pPr>
        <w:pStyle w:val="Loendilik"/>
        <w:numPr>
          <w:ilvl w:val="0"/>
          <w:numId w:val="41"/>
        </w:numPr>
        <w:tabs>
          <w:tab w:val="left" w:pos="1274"/>
        </w:tabs>
        <w:spacing w:before="69"/>
        <w:ind w:hanging="566"/>
        <w:rPr>
          <w:sz w:val="24"/>
        </w:rPr>
      </w:pPr>
      <w:proofErr w:type="spellStart"/>
      <w:r>
        <w:rPr>
          <w:sz w:val="24"/>
        </w:rPr>
        <w:lastRenderedPageBreak/>
        <w:t>Procuraduría</w:t>
      </w:r>
      <w:proofErr w:type="spellEnd"/>
      <w:r>
        <w:rPr>
          <w:spacing w:val="-3"/>
          <w:sz w:val="24"/>
        </w:rPr>
        <w:t xml:space="preserve"> </w:t>
      </w:r>
      <w:r>
        <w:rPr>
          <w:sz w:val="24"/>
        </w:rPr>
        <w:t>de</w:t>
      </w:r>
      <w:r>
        <w:rPr>
          <w:spacing w:val="-2"/>
          <w:sz w:val="24"/>
        </w:rPr>
        <w:t xml:space="preserve"> </w:t>
      </w:r>
      <w:proofErr w:type="spellStart"/>
      <w:r>
        <w:rPr>
          <w:sz w:val="24"/>
        </w:rPr>
        <w:t>Protección</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Ambiente</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69747BE6" w14:textId="77777777" w:rsidR="006D1CFB" w:rsidRDefault="006D1CFB">
      <w:pPr>
        <w:pStyle w:val="Kehatekst"/>
      </w:pPr>
    </w:p>
    <w:p w14:paraId="34C20D22" w14:textId="77777777" w:rsidR="006D1CFB" w:rsidRDefault="006D1CFB">
      <w:pPr>
        <w:pStyle w:val="Kehatekst"/>
      </w:pPr>
    </w:p>
    <w:p w14:paraId="137E9E62" w14:textId="77777777" w:rsidR="006D1CFB" w:rsidRDefault="006930A6">
      <w:pPr>
        <w:pStyle w:val="Loendilik"/>
        <w:numPr>
          <w:ilvl w:val="0"/>
          <w:numId w:val="41"/>
        </w:numPr>
        <w:tabs>
          <w:tab w:val="left" w:pos="1274"/>
        </w:tabs>
        <w:ind w:hanging="566"/>
        <w:rPr>
          <w:sz w:val="24"/>
        </w:rPr>
      </w:pPr>
      <w:proofErr w:type="spellStart"/>
      <w:r>
        <w:rPr>
          <w:sz w:val="24"/>
        </w:rPr>
        <w:t>Procuraduría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Colono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México;</w:t>
      </w:r>
    </w:p>
    <w:p w14:paraId="7B8EBE96" w14:textId="77777777" w:rsidR="006D1CFB" w:rsidRDefault="006D1CFB">
      <w:pPr>
        <w:pStyle w:val="Kehatekst"/>
      </w:pPr>
    </w:p>
    <w:p w14:paraId="2E32680B" w14:textId="77777777" w:rsidR="006D1CFB" w:rsidRDefault="006D1CFB">
      <w:pPr>
        <w:pStyle w:val="Kehatekst"/>
      </w:pPr>
    </w:p>
    <w:p w14:paraId="5ECE4908" w14:textId="77777777" w:rsidR="006D1CFB" w:rsidRDefault="006930A6">
      <w:pPr>
        <w:pStyle w:val="Loendilik"/>
        <w:numPr>
          <w:ilvl w:val="0"/>
          <w:numId w:val="41"/>
        </w:numPr>
        <w:tabs>
          <w:tab w:val="left" w:pos="1274"/>
        </w:tabs>
        <w:ind w:hanging="566"/>
        <w:rPr>
          <w:sz w:val="24"/>
        </w:rPr>
      </w:pPr>
      <w:proofErr w:type="spellStart"/>
      <w:r>
        <w:rPr>
          <w:sz w:val="24"/>
        </w:rPr>
        <w:t>Protectora</w:t>
      </w:r>
      <w:proofErr w:type="spellEnd"/>
      <w:r>
        <w:rPr>
          <w:spacing w:val="-5"/>
          <w:sz w:val="24"/>
        </w:rPr>
        <w:t xml:space="preserve"> </w:t>
      </w:r>
      <w:r>
        <w:rPr>
          <w:sz w:val="24"/>
        </w:rPr>
        <w:t>de</w:t>
      </w:r>
      <w:r>
        <w:rPr>
          <w:spacing w:val="-1"/>
          <w:sz w:val="24"/>
        </w:rPr>
        <w:t xml:space="preserve"> </w:t>
      </w:r>
      <w:proofErr w:type="spellStart"/>
      <w:r>
        <w:rPr>
          <w:sz w:val="24"/>
        </w:rPr>
        <w:t>Bosques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1"/>
          <w:sz w:val="24"/>
        </w:rPr>
        <w:t xml:space="preserve"> </w:t>
      </w:r>
      <w:r>
        <w:rPr>
          <w:spacing w:val="-2"/>
          <w:sz w:val="24"/>
        </w:rPr>
        <w:t>México;</w:t>
      </w:r>
    </w:p>
    <w:p w14:paraId="2AD4AC59" w14:textId="77777777" w:rsidR="006D1CFB" w:rsidRDefault="006D1CFB">
      <w:pPr>
        <w:pStyle w:val="Kehatekst"/>
      </w:pPr>
    </w:p>
    <w:p w14:paraId="3BE49026" w14:textId="77777777" w:rsidR="006D1CFB" w:rsidRDefault="006D1CFB">
      <w:pPr>
        <w:pStyle w:val="Kehatekst"/>
      </w:pPr>
    </w:p>
    <w:p w14:paraId="4A7AD606" w14:textId="77777777" w:rsidR="006D1CFB" w:rsidRDefault="006930A6">
      <w:pPr>
        <w:pStyle w:val="Loendilik"/>
        <w:numPr>
          <w:ilvl w:val="0"/>
          <w:numId w:val="41"/>
        </w:numPr>
        <w:tabs>
          <w:tab w:val="left" w:pos="1274"/>
        </w:tabs>
        <w:ind w:hanging="566"/>
        <w:rPr>
          <w:sz w:val="24"/>
        </w:rPr>
      </w:pPr>
      <w:proofErr w:type="spellStart"/>
      <w:r>
        <w:rPr>
          <w:sz w:val="24"/>
        </w:rPr>
        <w:t>Régimen</w:t>
      </w:r>
      <w:proofErr w:type="spellEnd"/>
      <w:r>
        <w:rPr>
          <w:spacing w:val="-1"/>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z w:val="24"/>
        </w:rPr>
        <w:t xml:space="preserve"> </w:t>
      </w:r>
      <w:r>
        <w:rPr>
          <w:spacing w:val="-2"/>
          <w:sz w:val="24"/>
        </w:rPr>
        <w:t>Salud;</w:t>
      </w:r>
    </w:p>
    <w:p w14:paraId="65718450" w14:textId="77777777" w:rsidR="006D1CFB" w:rsidRDefault="006D1CFB">
      <w:pPr>
        <w:pStyle w:val="Kehatekst"/>
      </w:pPr>
    </w:p>
    <w:p w14:paraId="4EEDCCA0" w14:textId="77777777" w:rsidR="006D1CFB" w:rsidRDefault="006D1CFB">
      <w:pPr>
        <w:pStyle w:val="Kehatekst"/>
        <w:spacing w:before="1"/>
      </w:pPr>
    </w:p>
    <w:p w14:paraId="13CFEE9E" w14:textId="77777777" w:rsidR="006D1CFB" w:rsidRDefault="006930A6">
      <w:pPr>
        <w:pStyle w:val="Loendilik"/>
        <w:numPr>
          <w:ilvl w:val="0"/>
          <w:numId w:val="41"/>
        </w:numPr>
        <w:tabs>
          <w:tab w:val="left" w:pos="1274"/>
        </w:tabs>
        <w:ind w:hanging="566"/>
        <w:rPr>
          <w:sz w:val="24"/>
        </w:rPr>
      </w:pPr>
      <w:proofErr w:type="spellStart"/>
      <w:r>
        <w:rPr>
          <w:sz w:val="24"/>
        </w:rPr>
        <w:t>Sistema</w:t>
      </w:r>
      <w:proofErr w:type="spellEnd"/>
      <w:r>
        <w:rPr>
          <w:spacing w:val="-1"/>
          <w:sz w:val="24"/>
        </w:rPr>
        <w:t xml:space="preserve"> </w:t>
      </w:r>
      <w:r>
        <w:rPr>
          <w:sz w:val="24"/>
        </w:rPr>
        <w:t>de</w:t>
      </w:r>
      <w:r>
        <w:rPr>
          <w:spacing w:val="-3"/>
          <w:sz w:val="24"/>
        </w:rPr>
        <w:t xml:space="preserve"> </w:t>
      </w:r>
      <w:proofErr w:type="spellStart"/>
      <w:r>
        <w:rPr>
          <w:sz w:val="24"/>
        </w:rPr>
        <w:t>Autopistas</w:t>
      </w:r>
      <w:proofErr w:type="spellEnd"/>
      <w:r>
        <w:rPr>
          <w:sz w:val="24"/>
        </w:rPr>
        <w:t>,</w:t>
      </w:r>
      <w:r>
        <w:rPr>
          <w:spacing w:val="-1"/>
          <w:sz w:val="24"/>
        </w:rPr>
        <w:t xml:space="preserve"> </w:t>
      </w:r>
      <w:proofErr w:type="spellStart"/>
      <w:r>
        <w:rPr>
          <w:sz w:val="24"/>
        </w:rPr>
        <w:t>Aeropuertos</w:t>
      </w:r>
      <w:proofErr w:type="spellEnd"/>
      <w:r>
        <w:rPr>
          <w:sz w:val="24"/>
        </w:rPr>
        <w:t xml:space="preserve">, </w:t>
      </w:r>
      <w:proofErr w:type="spellStart"/>
      <w:r>
        <w:rPr>
          <w:sz w:val="24"/>
        </w:rPr>
        <w:t>Servicios</w:t>
      </w:r>
      <w:proofErr w:type="spellEnd"/>
      <w:r>
        <w:rPr>
          <w:spacing w:val="-1"/>
          <w:sz w:val="24"/>
        </w:rPr>
        <w:t xml:space="preserve"> </w:t>
      </w:r>
      <w:proofErr w:type="spellStart"/>
      <w:r>
        <w:rPr>
          <w:sz w:val="24"/>
        </w:rPr>
        <w:t>Conexos</w:t>
      </w:r>
      <w:proofErr w:type="spellEnd"/>
      <w:r>
        <w:rPr>
          <w:spacing w:val="-1"/>
          <w:sz w:val="24"/>
        </w:rPr>
        <w:t xml:space="preserve"> </w:t>
      </w:r>
      <w:r>
        <w:rPr>
          <w:sz w:val="24"/>
        </w:rPr>
        <w:t>y</w:t>
      </w:r>
      <w:r>
        <w:rPr>
          <w:spacing w:val="-1"/>
          <w:sz w:val="24"/>
        </w:rPr>
        <w:t xml:space="preserve"> </w:t>
      </w:r>
      <w:proofErr w:type="spellStart"/>
      <w:r>
        <w:rPr>
          <w:sz w:val="24"/>
        </w:rPr>
        <w:t>Auxiliares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México;</w:t>
      </w:r>
    </w:p>
    <w:p w14:paraId="2B01EABB" w14:textId="77777777" w:rsidR="006D1CFB" w:rsidRDefault="006D1CFB">
      <w:pPr>
        <w:pStyle w:val="Kehatekst"/>
      </w:pPr>
    </w:p>
    <w:p w14:paraId="0396DEC8" w14:textId="77777777" w:rsidR="006D1CFB" w:rsidRDefault="006D1CFB">
      <w:pPr>
        <w:pStyle w:val="Kehatekst"/>
      </w:pPr>
    </w:p>
    <w:p w14:paraId="4DED3FC6" w14:textId="77777777" w:rsidR="006D1CFB" w:rsidRDefault="006930A6">
      <w:pPr>
        <w:pStyle w:val="Loendilik"/>
        <w:numPr>
          <w:ilvl w:val="0"/>
          <w:numId w:val="41"/>
        </w:numPr>
        <w:tabs>
          <w:tab w:val="left" w:pos="1274"/>
        </w:tabs>
        <w:ind w:hanging="566"/>
        <w:rPr>
          <w:sz w:val="24"/>
        </w:rPr>
      </w:pPr>
      <w:proofErr w:type="spellStart"/>
      <w:r>
        <w:rPr>
          <w:sz w:val="24"/>
        </w:rPr>
        <w:t>Sistema</w:t>
      </w:r>
      <w:proofErr w:type="spellEnd"/>
      <w:r>
        <w:rPr>
          <w:spacing w:val="-1"/>
          <w:sz w:val="24"/>
        </w:rPr>
        <w:t xml:space="preserve"> </w:t>
      </w:r>
      <w:r>
        <w:rPr>
          <w:sz w:val="24"/>
        </w:rPr>
        <w:t>de</w:t>
      </w:r>
      <w:r>
        <w:rPr>
          <w:spacing w:val="-2"/>
          <w:sz w:val="24"/>
        </w:rPr>
        <w:t xml:space="preserve"> </w:t>
      </w:r>
      <w:proofErr w:type="spellStart"/>
      <w:r>
        <w:rPr>
          <w:sz w:val="24"/>
        </w:rPr>
        <w:t>Radio</w:t>
      </w:r>
      <w:proofErr w:type="spellEnd"/>
      <w:r>
        <w:rPr>
          <w:spacing w:val="-1"/>
          <w:sz w:val="24"/>
        </w:rPr>
        <w:t xml:space="preserve"> </w:t>
      </w:r>
      <w:r>
        <w:rPr>
          <w:sz w:val="24"/>
        </w:rPr>
        <w:t xml:space="preserve">y </w:t>
      </w:r>
      <w:proofErr w:type="spellStart"/>
      <w:r>
        <w:rPr>
          <w:sz w:val="24"/>
        </w:rPr>
        <w:t>Televisión</w:t>
      </w:r>
      <w:proofErr w:type="spellEnd"/>
      <w:r>
        <w:rPr>
          <w:sz w:val="24"/>
        </w:rPr>
        <w:t xml:space="preserve"> </w:t>
      </w:r>
      <w:proofErr w:type="spellStart"/>
      <w:r>
        <w:rPr>
          <w:spacing w:val="-2"/>
          <w:sz w:val="24"/>
        </w:rPr>
        <w:t>Mexiquense</w:t>
      </w:r>
      <w:proofErr w:type="spellEnd"/>
      <w:r>
        <w:rPr>
          <w:spacing w:val="-2"/>
          <w:sz w:val="24"/>
        </w:rPr>
        <w:t>;</w:t>
      </w:r>
    </w:p>
    <w:p w14:paraId="21B473B6" w14:textId="77777777" w:rsidR="006D1CFB" w:rsidRDefault="006D1CFB">
      <w:pPr>
        <w:pStyle w:val="Kehatekst"/>
      </w:pPr>
    </w:p>
    <w:p w14:paraId="22C7CC5C" w14:textId="77777777" w:rsidR="006D1CFB" w:rsidRDefault="006D1CFB">
      <w:pPr>
        <w:pStyle w:val="Kehatekst"/>
      </w:pPr>
    </w:p>
    <w:p w14:paraId="65F7A496" w14:textId="77777777" w:rsidR="006D1CFB" w:rsidRDefault="006930A6">
      <w:pPr>
        <w:pStyle w:val="Loendilik"/>
        <w:numPr>
          <w:ilvl w:val="0"/>
          <w:numId w:val="41"/>
        </w:numPr>
        <w:tabs>
          <w:tab w:val="left" w:pos="1274"/>
        </w:tabs>
        <w:ind w:hanging="566"/>
        <w:rPr>
          <w:sz w:val="24"/>
        </w:rPr>
      </w:pPr>
      <w:proofErr w:type="spellStart"/>
      <w:r>
        <w:rPr>
          <w:sz w:val="24"/>
        </w:rPr>
        <w:t>Sistema</w:t>
      </w:r>
      <w:proofErr w:type="spellEnd"/>
      <w:r>
        <w:rPr>
          <w:spacing w:val="-1"/>
          <w:sz w:val="24"/>
        </w:rPr>
        <w:t xml:space="preserve"> </w:t>
      </w:r>
      <w:r>
        <w:rPr>
          <w:sz w:val="24"/>
        </w:rPr>
        <w:t>de</w:t>
      </w:r>
      <w:r>
        <w:rPr>
          <w:spacing w:val="-3"/>
          <w:sz w:val="24"/>
        </w:rPr>
        <w:t xml:space="preserve"> </w:t>
      </w:r>
      <w:r>
        <w:rPr>
          <w:sz w:val="24"/>
        </w:rPr>
        <w:t>Transporte</w:t>
      </w:r>
      <w:r>
        <w:rPr>
          <w:spacing w:val="-1"/>
          <w:sz w:val="24"/>
        </w:rPr>
        <w:t xml:space="preserve"> </w:t>
      </w:r>
      <w:proofErr w:type="spellStart"/>
      <w:r>
        <w:rPr>
          <w:sz w:val="24"/>
        </w:rPr>
        <w:t>Masivo</w:t>
      </w:r>
      <w:proofErr w:type="spellEnd"/>
      <w:r>
        <w:rPr>
          <w:spacing w:val="-1"/>
          <w:sz w:val="24"/>
        </w:rPr>
        <w:t xml:space="preserve"> </w:t>
      </w:r>
      <w:r>
        <w:rPr>
          <w:sz w:val="24"/>
        </w:rPr>
        <w:t>y</w:t>
      </w:r>
      <w:r>
        <w:rPr>
          <w:spacing w:val="-1"/>
          <w:sz w:val="24"/>
        </w:rPr>
        <w:t xml:space="preserve"> </w:t>
      </w:r>
      <w:proofErr w:type="spellStart"/>
      <w:r>
        <w:rPr>
          <w:sz w:val="24"/>
        </w:rPr>
        <w:t>Teleférico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pacing w:val="-2"/>
          <w:sz w:val="24"/>
        </w:rPr>
        <w:t>México;</w:t>
      </w:r>
    </w:p>
    <w:p w14:paraId="6871ED0D" w14:textId="77777777" w:rsidR="006D1CFB" w:rsidRDefault="006D1CFB">
      <w:pPr>
        <w:pStyle w:val="Kehatekst"/>
      </w:pPr>
    </w:p>
    <w:p w14:paraId="759FEE66" w14:textId="77777777" w:rsidR="006D1CFB" w:rsidRDefault="006D1CFB">
      <w:pPr>
        <w:pStyle w:val="Kehatekst"/>
      </w:pPr>
    </w:p>
    <w:p w14:paraId="1389C7BA" w14:textId="77777777" w:rsidR="006D1CFB" w:rsidRDefault="006930A6">
      <w:pPr>
        <w:pStyle w:val="Loendilik"/>
        <w:numPr>
          <w:ilvl w:val="0"/>
          <w:numId w:val="41"/>
        </w:numPr>
        <w:tabs>
          <w:tab w:val="left" w:pos="1274"/>
        </w:tabs>
        <w:ind w:hanging="566"/>
        <w:rPr>
          <w:sz w:val="24"/>
        </w:rPr>
      </w:pPr>
      <w:proofErr w:type="spellStart"/>
      <w:r>
        <w:rPr>
          <w:sz w:val="24"/>
        </w:rPr>
        <w:t>Servicios</w:t>
      </w:r>
      <w:proofErr w:type="spellEnd"/>
      <w:r>
        <w:rPr>
          <w:spacing w:val="-5"/>
          <w:sz w:val="24"/>
        </w:rPr>
        <w:t xml:space="preserve"> </w:t>
      </w:r>
      <w:proofErr w:type="spellStart"/>
      <w:r>
        <w:rPr>
          <w:sz w:val="24"/>
        </w:rPr>
        <w:t>Educativos</w:t>
      </w:r>
      <w:proofErr w:type="spellEnd"/>
      <w:r>
        <w:rPr>
          <w:sz w:val="24"/>
        </w:rPr>
        <w:t xml:space="preserve"> </w:t>
      </w:r>
      <w:proofErr w:type="spellStart"/>
      <w:r>
        <w:rPr>
          <w:sz w:val="24"/>
        </w:rPr>
        <w:t>Integrados</w:t>
      </w:r>
      <w:proofErr w:type="spellEnd"/>
      <w:r>
        <w:rPr>
          <w:spacing w:val="-2"/>
          <w:sz w:val="24"/>
        </w:rPr>
        <w:t xml:space="preserve"> </w:t>
      </w:r>
      <w:proofErr w:type="spellStart"/>
      <w:r>
        <w:rPr>
          <w:sz w:val="24"/>
        </w:rPr>
        <w:t>al</w:t>
      </w:r>
      <w:proofErr w:type="spellEnd"/>
      <w:r>
        <w:rPr>
          <w:spacing w:val="-2"/>
          <w:sz w:val="24"/>
        </w:rPr>
        <w:t xml:space="preserve"> </w:t>
      </w:r>
      <w:proofErr w:type="spellStart"/>
      <w:r>
        <w:rPr>
          <w:sz w:val="24"/>
        </w:rPr>
        <w:t>Estado</w:t>
      </w:r>
      <w:proofErr w:type="spellEnd"/>
      <w:r>
        <w:rPr>
          <w:spacing w:val="-2"/>
          <w:sz w:val="24"/>
        </w:rPr>
        <w:t xml:space="preserve"> </w:t>
      </w:r>
      <w:r>
        <w:rPr>
          <w:sz w:val="24"/>
        </w:rPr>
        <w:t>de</w:t>
      </w:r>
      <w:r>
        <w:rPr>
          <w:spacing w:val="-3"/>
          <w:sz w:val="24"/>
        </w:rPr>
        <w:t xml:space="preserve"> </w:t>
      </w:r>
      <w:r>
        <w:rPr>
          <w:spacing w:val="-2"/>
          <w:sz w:val="24"/>
        </w:rPr>
        <w:t>México;</w:t>
      </w:r>
    </w:p>
    <w:p w14:paraId="27BFEA09" w14:textId="77777777" w:rsidR="006D1CFB" w:rsidRDefault="006D1CFB">
      <w:pPr>
        <w:pStyle w:val="Kehatekst"/>
      </w:pPr>
    </w:p>
    <w:p w14:paraId="08822F58" w14:textId="77777777" w:rsidR="006D1CFB" w:rsidRDefault="006D1CFB">
      <w:pPr>
        <w:pStyle w:val="Kehatekst"/>
      </w:pPr>
    </w:p>
    <w:p w14:paraId="055EEECE" w14:textId="77777777" w:rsidR="006D1CFB" w:rsidRDefault="006930A6">
      <w:pPr>
        <w:pStyle w:val="Loendilik"/>
        <w:numPr>
          <w:ilvl w:val="0"/>
          <w:numId w:val="41"/>
        </w:numPr>
        <w:tabs>
          <w:tab w:val="left" w:pos="1274"/>
        </w:tabs>
        <w:ind w:hanging="566"/>
        <w:rPr>
          <w:sz w:val="24"/>
        </w:rPr>
      </w:pPr>
      <w:proofErr w:type="spellStart"/>
      <w:r>
        <w:rPr>
          <w:sz w:val="24"/>
        </w:rPr>
        <w:t>Tecnológico</w:t>
      </w:r>
      <w:proofErr w:type="spellEnd"/>
      <w:r>
        <w:rPr>
          <w:spacing w:val="-2"/>
          <w:sz w:val="24"/>
        </w:rPr>
        <w:t xml:space="preserve"> </w:t>
      </w:r>
      <w:r>
        <w:rPr>
          <w:sz w:val="24"/>
        </w:rPr>
        <w:t>de</w:t>
      </w:r>
      <w:r>
        <w:rPr>
          <w:spacing w:val="-2"/>
          <w:sz w:val="24"/>
        </w:rPr>
        <w:t xml:space="preserve"> </w:t>
      </w:r>
      <w:proofErr w:type="spellStart"/>
      <w:r>
        <w:rPr>
          <w:sz w:val="24"/>
        </w:rPr>
        <w:t>Estudios</w:t>
      </w:r>
      <w:proofErr w:type="spellEnd"/>
      <w:r>
        <w:rPr>
          <w:sz w:val="24"/>
        </w:rPr>
        <w:t xml:space="preserve"> </w:t>
      </w:r>
      <w:proofErr w:type="spellStart"/>
      <w:r>
        <w:rPr>
          <w:sz w:val="24"/>
        </w:rPr>
        <w:t>Superiores</w:t>
      </w:r>
      <w:proofErr w:type="spellEnd"/>
      <w:r>
        <w:rPr>
          <w:spacing w:val="-1"/>
          <w:sz w:val="24"/>
        </w:rPr>
        <w:t xml:space="preserve"> </w:t>
      </w:r>
      <w:r>
        <w:rPr>
          <w:sz w:val="24"/>
        </w:rPr>
        <w:t>de</w:t>
      </w:r>
      <w:r>
        <w:rPr>
          <w:spacing w:val="-2"/>
          <w:sz w:val="24"/>
        </w:rPr>
        <w:t xml:space="preserve"> </w:t>
      </w:r>
      <w:proofErr w:type="spellStart"/>
      <w:r>
        <w:rPr>
          <w:spacing w:val="-2"/>
          <w:sz w:val="24"/>
        </w:rPr>
        <w:t>Coacalco</w:t>
      </w:r>
      <w:proofErr w:type="spellEnd"/>
      <w:r>
        <w:rPr>
          <w:spacing w:val="-2"/>
          <w:sz w:val="24"/>
        </w:rPr>
        <w:t>;</w:t>
      </w:r>
    </w:p>
    <w:p w14:paraId="25FC1247" w14:textId="77777777" w:rsidR="006D1CFB" w:rsidRDefault="006D1CFB">
      <w:pPr>
        <w:pStyle w:val="Kehatekst"/>
      </w:pPr>
    </w:p>
    <w:p w14:paraId="52560589" w14:textId="77777777" w:rsidR="006D1CFB" w:rsidRDefault="006D1CFB">
      <w:pPr>
        <w:pStyle w:val="Kehatekst"/>
      </w:pPr>
    </w:p>
    <w:p w14:paraId="491F2725" w14:textId="77777777" w:rsidR="006D1CFB" w:rsidRDefault="006930A6">
      <w:pPr>
        <w:pStyle w:val="Loendilik"/>
        <w:numPr>
          <w:ilvl w:val="0"/>
          <w:numId w:val="41"/>
        </w:numPr>
        <w:tabs>
          <w:tab w:val="left" w:pos="1274"/>
        </w:tabs>
        <w:ind w:hanging="566"/>
        <w:rPr>
          <w:sz w:val="24"/>
        </w:rPr>
      </w:pPr>
      <w:proofErr w:type="spellStart"/>
      <w:r>
        <w:rPr>
          <w:sz w:val="24"/>
        </w:rPr>
        <w:t>Tecnológico</w:t>
      </w:r>
      <w:proofErr w:type="spellEnd"/>
      <w:r>
        <w:rPr>
          <w:spacing w:val="-2"/>
          <w:sz w:val="24"/>
        </w:rPr>
        <w:t xml:space="preserve"> </w:t>
      </w:r>
      <w:r>
        <w:rPr>
          <w:sz w:val="24"/>
        </w:rPr>
        <w:t>de</w:t>
      </w:r>
      <w:r>
        <w:rPr>
          <w:spacing w:val="-2"/>
          <w:sz w:val="24"/>
        </w:rPr>
        <w:t xml:space="preserve"> </w:t>
      </w:r>
      <w:proofErr w:type="spellStart"/>
      <w:r>
        <w:rPr>
          <w:sz w:val="24"/>
        </w:rPr>
        <w:t>Estudios</w:t>
      </w:r>
      <w:proofErr w:type="spellEnd"/>
      <w:r>
        <w:rPr>
          <w:sz w:val="24"/>
        </w:rPr>
        <w:t xml:space="preserve"> </w:t>
      </w:r>
      <w:proofErr w:type="spellStart"/>
      <w:r>
        <w:rPr>
          <w:sz w:val="24"/>
        </w:rPr>
        <w:t>Superiores</w:t>
      </w:r>
      <w:proofErr w:type="spellEnd"/>
      <w:r>
        <w:rPr>
          <w:spacing w:val="-1"/>
          <w:sz w:val="24"/>
        </w:rPr>
        <w:t xml:space="preserve"> </w:t>
      </w:r>
      <w:r>
        <w:rPr>
          <w:sz w:val="24"/>
        </w:rPr>
        <w:t>de</w:t>
      </w:r>
      <w:r>
        <w:rPr>
          <w:spacing w:val="-2"/>
          <w:sz w:val="24"/>
        </w:rPr>
        <w:t xml:space="preserve"> </w:t>
      </w:r>
      <w:proofErr w:type="spellStart"/>
      <w:r>
        <w:rPr>
          <w:spacing w:val="-2"/>
          <w:sz w:val="24"/>
        </w:rPr>
        <w:t>Ecatepec</w:t>
      </w:r>
      <w:proofErr w:type="spellEnd"/>
      <w:r>
        <w:rPr>
          <w:spacing w:val="-2"/>
          <w:sz w:val="24"/>
        </w:rPr>
        <w:t>;</w:t>
      </w:r>
    </w:p>
    <w:p w14:paraId="4B2D9021" w14:textId="77777777" w:rsidR="006D1CFB" w:rsidRDefault="006D1CFB">
      <w:pPr>
        <w:pStyle w:val="Kehatekst"/>
      </w:pPr>
    </w:p>
    <w:p w14:paraId="2DFF2C17" w14:textId="77777777" w:rsidR="006D1CFB" w:rsidRDefault="006D1CFB">
      <w:pPr>
        <w:pStyle w:val="Kehatekst"/>
      </w:pPr>
    </w:p>
    <w:p w14:paraId="314B29A0" w14:textId="77777777" w:rsidR="006D1CFB" w:rsidRDefault="006930A6">
      <w:pPr>
        <w:pStyle w:val="Loendilik"/>
        <w:numPr>
          <w:ilvl w:val="0"/>
          <w:numId w:val="41"/>
        </w:numPr>
        <w:tabs>
          <w:tab w:val="left" w:pos="1274"/>
        </w:tabs>
        <w:spacing w:before="1"/>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2"/>
          <w:sz w:val="24"/>
        </w:rPr>
        <w:t xml:space="preserve"> </w:t>
      </w:r>
      <w:r>
        <w:rPr>
          <w:sz w:val="24"/>
        </w:rPr>
        <w:t>„</w:t>
      </w:r>
      <w:proofErr w:type="spellStart"/>
      <w:r>
        <w:rPr>
          <w:sz w:val="24"/>
        </w:rPr>
        <w:t>Fidel</w:t>
      </w:r>
      <w:proofErr w:type="spellEnd"/>
      <w:r>
        <w:rPr>
          <w:spacing w:val="-1"/>
          <w:sz w:val="24"/>
        </w:rPr>
        <w:t xml:space="preserve"> </w:t>
      </w:r>
      <w:proofErr w:type="spellStart"/>
      <w:r>
        <w:rPr>
          <w:spacing w:val="-2"/>
          <w:sz w:val="24"/>
        </w:rPr>
        <w:t>Velázquez</w:t>
      </w:r>
      <w:proofErr w:type="spellEnd"/>
      <w:r>
        <w:rPr>
          <w:spacing w:val="-2"/>
          <w:sz w:val="24"/>
        </w:rPr>
        <w:t>“;</w:t>
      </w:r>
    </w:p>
    <w:p w14:paraId="2B88AC9A" w14:textId="77777777" w:rsidR="006D1CFB" w:rsidRDefault="006D1CFB">
      <w:pPr>
        <w:pStyle w:val="Kehatekst"/>
        <w:spacing w:before="275"/>
      </w:pPr>
    </w:p>
    <w:p w14:paraId="355262BE" w14:textId="77777777" w:rsidR="006D1CFB" w:rsidRDefault="006930A6">
      <w:pPr>
        <w:pStyle w:val="Loendilik"/>
        <w:numPr>
          <w:ilvl w:val="0"/>
          <w:numId w:val="41"/>
        </w:numPr>
        <w:tabs>
          <w:tab w:val="left" w:pos="1274"/>
        </w:tabs>
        <w:spacing w:before="1"/>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de</w:t>
      </w:r>
      <w:r>
        <w:rPr>
          <w:spacing w:val="-3"/>
          <w:sz w:val="24"/>
        </w:rPr>
        <w:t xml:space="preserve"> </w:t>
      </w:r>
      <w:proofErr w:type="spellStart"/>
      <w:r>
        <w:rPr>
          <w:sz w:val="24"/>
        </w:rPr>
        <w:t>Nezahualcóyotl</w:t>
      </w:r>
      <w:proofErr w:type="spellEnd"/>
      <w:r>
        <w:rPr>
          <w:spacing w:val="-1"/>
          <w:sz w:val="24"/>
        </w:rPr>
        <w:t xml:space="preserve"> </w:t>
      </w:r>
      <w:r>
        <w:rPr>
          <w:spacing w:val="-4"/>
          <w:sz w:val="24"/>
        </w:rPr>
        <w:t>ning</w:t>
      </w:r>
    </w:p>
    <w:p w14:paraId="34A2E1D9" w14:textId="77777777" w:rsidR="006D1CFB" w:rsidRDefault="006D1CFB">
      <w:pPr>
        <w:pStyle w:val="Loendilik"/>
        <w:rPr>
          <w:sz w:val="24"/>
        </w:rPr>
        <w:sectPr w:rsidR="006D1CFB">
          <w:pgSz w:w="11910" w:h="16840"/>
          <w:pgMar w:top="1460" w:right="566" w:bottom="1380" w:left="425" w:header="0" w:footer="1199" w:gutter="0"/>
          <w:cols w:space="708"/>
        </w:sectPr>
      </w:pPr>
    </w:p>
    <w:p w14:paraId="67BF1EF7" w14:textId="77777777" w:rsidR="006D1CFB" w:rsidRDefault="006930A6">
      <w:pPr>
        <w:pStyle w:val="Loendilik"/>
        <w:numPr>
          <w:ilvl w:val="0"/>
          <w:numId w:val="41"/>
        </w:numPr>
        <w:tabs>
          <w:tab w:val="left" w:pos="1274"/>
        </w:tabs>
        <w:spacing w:before="69"/>
        <w:ind w:hanging="566"/>
        <w:rPr>
          <w:sz w:val="24"/>
        </w:rPr>
      </w:pPr>
      <w:proofErr w:type="spellStart"/>
      <w:r>
        <w:rPr>
          <w:sz w:val="24"/>
        </w:rPr>
        <w:lastRenderedPageBreak/>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pacing w:val="-2"/>
          <w:sz w:val="24"/>
        </w:rPr>
        <w:t>Tecámac</w:t>
      </w:r>
      <w:proofErr w:type="spellEnd"/>
      <w:r>
        <w:rPr>
          <w:spacing w:val="-2"/>
          <w:sz w:val="24"/>
        </w:rPr>
        <w:t>.</w:t>
      </w:r>
    </w:p>
    <w:p w14:paraId="2A13E178" w14:textId="77777777" w:rsidR="006D1CFB" w:rsidRDefault="006D1CFB">
      <w:pPr>
        <w:pStyle w:val="Kehatekst"/>
      </w:pPr>
    </w:p>
    <w:p w14:paraId="57BD761C" w14:textId="77777777" w:rsidR="006D1CFB" w:rsidRDefault="006D1CFB">
      <w:pPr>
        <w:pStyle w:val="Kehatekst"/>
      </w:pPr>
    </w:p>
    <w:p w14:paraId="1A68EEE2" w14:textId="77777777" w:rsidR="006D1CFB" w:rsidRDefault="006930A6">
      <w:pPr>
        <w:pStyle w:val="Loendilik"/>
        <w:numPr>
          <w:ilvl w:val="0"/>
          <w:numId w:val="51"/>
        </w:numPr>
        <w:tabs>
          <w:tab w:val="left" w:pos="1274"/>
        </w:tabs>
        <w:ind w:hanging="566"/>
        <w:rPr>
          <w:sz w:val="24"/>
        </w:rPr>
      </w:pPr>
      <w:r>
        <w:rPr>
          <w:spacing w:val="-2"/>
          <w:sz w:val="24"/>
        </w:rPr>
        <w:t>GUANAJUATO</w:t>
      </w:r>
    </w:p>
    <w:p w14:paraId="46A11E5B" w14:textId="77777777" w:rsidR="006D1CFB" w:rsidRDefault="006D1CFB">
      <w:pPr>
        <w:pStyle w:val="Kehatekst"/>
      </w:pPr>
    </w:p>
    <w:p w14:paraId="2E166320" w14:textId="77777777" w:rsidR="006D1CFB" w:rsidRDefault="006D1CFB">
      <w:pPr>
        <w:pStyle w:val="Kehatekst"/>
      </w:pPr>
    </w:p>
    <w:p w14:paraId="2BE582D7"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pacing w:val="-2"/>
          <w:sz w:val="24"/>
        </w:rPr>
        <w:t>Valitsusasutused</w:t>
      </w:r>
    </w:p>
    <w:p w14:paraId="1ED93F22" w14:textId="77777777" w:rsidR="006D1CFB" w:rsidRDefault="006D1CFB">
      <w:pPr>
        <w:pStyle w:val="Kehatekst"/>
      </w:pPr>
    </w:p>
    <w:p w14:paraId="0F57CAB4" w14:textId="77777777" w:rsidR="006D1CFB" w:rsidRDefault="006D1CFB">
      <w:pPr>
        <w:pStyle w:val="Kehatekst"/>
      </w:pPr>
    </w:p>
    <w:p w14:paraId="36081C94"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Agroalimentario</w:t>
      </w:r>
      <w:proofErr w:type="spellEnd"/>
      <w:r>
        <w:rPr>
          <w:spacing w:val="-1"/>
          <w:sz w:val="24"/>
        </w:rPr>
        <w:t xml:space="preserve"> </w:t>
      </w:r>
      <w:r>
        <w:rPr>
          <w:sz w:val="24"/>
        </w:rPr>
        <w:t>y</w:t>
      </w:r>
      <w:r>
        <w:rPr>
          <w:spacing w:val="-1"/>
          <w:sz w:val="24"/>
        </w:rPr>
        <w:t xml:space="preserve"> </w:t>
      </w:r>
      <w:proofErr w:type="spellStart"/>
      <w:r>
        <w:rPr>
          <w:spacing w:val="-2"/>
          <w:sz w:val="24"/>
        </w:rPr>
        <w:t>Rural</w:t>
      </w:r>
      <w:proofErr w:type="spellEnd"/>
      <w:r>
        <w:rPr>
          <w:spacing w:val="-2"/>
          <w:sz w:val="24"/>
        </w:rPr>
        <w:t>;</w:t>
      </w:r>
    </w:p>
    <w:p w14:paraId="703D34A7" w14:textId="77777777" w:rsidR="006D1CFB" w:rsidRDefault="006D1CFB">
      <w:pPr>
        <w:pStyle w:val="Kehatekst"/>
      </w:pPr>
    </w:p>
    <w:p w14:paraId="7719D12B" w14:textId="77777777" w:rsidR="006D1CFB" w:rsidRDefault="006D1CFB">
      <w:pPr>
        <w:pStyle w:val="Kehatekst"/>
        <w:spacing w:before="1"/>
      </w:pPr>
    </w:p>
    <w:p w14:paraId="347A4B0B"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Económico</w:t>
      </w:r>
      <w:proofErr w:type="spellEnd"/>
      <w:r>
        <w:rPr>
          <w:spacing w:val="-1"/>
          <w:sz w:val="24"/>
        </w:rPr>
        <w:t xml:space="preserve"> </w:t>
      </w:r>
      <w:proofErr w:type="spellStart"/>
      <w:r>
        <w:rPr>
          <w:spacing w:val="-2"/>
          <w:sz w:val="24"/>
        </w:rPr>
        <w:t>Sustentable</w:t>
      </w:r>
      <w:proofErr w:type="spellEnd"/>
      <w:r>
        <w:rPr>
          <w:spacing w:val="-2"/>
          <w:sz w:val="24"/>
        </w:rPr>
        <w:t>;</w:t>
      </w:r>
    </w:p>
    <w:p w14:paraId="529DB88A" w14:textId="77777777" w:rsidR="006D1CFB" w:rsidRDefault="006D1CFB">
      <w:pPr>
        <w:pStyle w:val="Kehatekst"/>
      </w:pPr>
    </w:p>
    <w:p w14:paraId="07BD7448" w14:textId="77777777" w:rsidR="006D1CFB" w:rsidRDefault="006D1CFB">
      <w:pPr>
        <w:pStyle w:val="Kehatekst"/>
      </w:pPr>
    </w:p>
    <w:p w14:paraId="0A22A216"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Social</w:t>
      </w:r>
      <w:proofErr w:type="spellEnd"/>
      <w:r>
        <w:rPr>
          <w:spacing w:val="-1"/>
          <w:sz w:val="24"/>
        </w:rPr>
        <w:t xml:space="preserve"> </w:t>
      </w:r>
      <w:r>
        <w:rPr>
          <w:sz w:val="24"/>
        </w:rPr>
        <w:t xml:space="preserve">y </w:t>
      </w:r>
      <w:proofErr w:type="spellStart"/>
      <w:r>
        <w:rPr>
          <w:spacing w:val="-2"/>
          <w:sz w:val="24"/>
        </w:rPr>
        <w:t>Humano</w:t>
      </w:r>
      <w:proofErr w:type="spellEnd"/>
      <w:r>
        <w:rPr>
          <w:spacing w:val="-2"/>
          <w:sz w:val="24"/>
        </w:rPr>
        <w:t>;</w:t>
      </w:r>
    </w:p>
    <w:p w14:paraId="6DB0D4BF" w14:textId="77777777" w:rsidR="006D1CFB" w:rsidRDefault="006D1CFB">
      <w:pPr>
        <w:pStyle w:val="Kehatekst"/>
      </w:pPr>
    </w:p>
    <w:p w14:paraId="33DE8A6A" w14:textId="77777777" w:rsidR="006D1CFB" w:rsidRDefault="006D1CFB">
      <w:pPr>
        <w:pStyle w:val="Kehatekst"/>
      </w:pPr>
    </w:p>
    <w:p w14:paraId="7B70D50D"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1"/>
          <w:sz w:val="24"/>
        </w:rPr>
        <w:t xml:space="preserve"> </w:t>
      </w:r>
      <w:proofErr w:type="spellStart"/>
      <w:r>
        <w:rPr>
          <w:sz w:val="24"/>
        </w:rPr>
        <w:t>Finanzas</w:t>
      </w:r>
      <w:proofErr w:type="spellEnd"/>
      <w:r>
        <w:rPr>
          <w:sz w:val="24"/>
        </w:rPr>
        <w:t>,</w:t>
      </w:r>
      <w:r>
        <w:rPr>
          <w:spacing w:val="1"/>
          <w:sz w:val="24"/>
        </w:rPr>
        <w:t xml:space="preserve"> </w:t>
      </w:r>
      <w:proofErr w:type="spellStart"/>
      <w:r>
        <w:rPr>
          <w:sz w:val="24"/>
        </w:rPr>
        <w:t>Inversión</w:t>
      </w:r>
      <w:proofErr w:type="spellEnd"/>
      <w:r>
        <w:rPr>
          <w:spacing w:val="-2"/>
          <w:sz w:val="24"/>
        </w:rPr>
        <w:t xml:space="preserve"> </w:t>
      </w:r>
      <w:r>
        <w:rPr>
          <w:sz w:val="24"/>
        </w:rPr>
        <w:t>y</w:t>
      </w:r>
      <w:r>
        <w:rPr>
          <w:spacing w:val="-1"/>
          <w:sz w:val="24"/>
        </w:rPr>
        <w:t xml:space="preserve"> </w:t>
      </w:r>
      <w:proofErr w:type="spellStart"/>
      <w:r>
        <w:rPr>
          <w:spacing w:val="-2"/>
          <w:sz w:val="24"/>
        </w:rPr>
        <w:t>Administración</w:t>
      </w:r>
      <w:proofErr w:type="spellEnd"/>
      <w:r>
        <w:rPr>
          <w:spacing w:val="-2"/>
          <w:sz w:val="24"/>
        </w:rPr>
        <w:t>;</w:t>
      </w:r>
    </w:p>
    <w:p w14:paraId="32AA5E0B" w14:textId="77777777" w:rsidR="006D1CFB" w:rsidRDefault="006D1CFB">
      <w:pPr>
        <w:pStyle w:val="Kehatekst"/>
      </w:pPr>
    </w:p>
    <w:p w14:paraId="4CE68B76" w14:textId="77777777" w:rsidR="006D1CFB" w:rsidRDefault="006D1CFB">
      <w:pPr>
        <w:pStyle w:val="Kehatekst"/>
      </w:pPr>
    </w:p>
    <w:p w14:paraId="438101F0"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1"/>
          <w:sz w:val="24"/>
        </w:rPr>
        <w:t xml:space="preserve"> </w:t>
      </w:r>
      <w:proofErr w:type="spellStart"/>
      <w:r>
        <w:rPr>
          <w:sz w:val="24"/>
        </w:rPr>
        <w:t>Infraestructura</w:t>
      </w:r>
      <w:proofErr w:type="spellEnd"/>
      <w:r>
        <w:rPr>
          <w:sz w:val="24"/>
        </w:rPr>
        <w:t>,</w:t>
      </w:r>
      <w:r>
        <w:rPr>
          <w:spacing w:val="-2"/>
          <w:sz w:val="24"/>
        </w:rPr>
        <w:t xml:space="preserve"> </w:t>
      </w:r>
      <w:proofErr w:type="spellStart"/>
      <w:r>
        <w:rPr>
          <w:sz w:val="24"/>
        </w:rPr>
        <w:t>Conectividad</w:t>
      </w:r>
      <w:proofErr w:type="spellEnd"/>
      <w:r>
        <w:rPr>
          <w:spacing w:val="-2"/>
          <w:sz w:val="24"/>
        </w:rPr>
        <w:t xml:space="preserve"> </w:t>
      </w:r>
      <w:r>
        <w:rPr>
          <w:sz w:val="24"/>
        </w:rPr>
        <w:t>y</w:t>
      </w:r>
      <w:r>
        <w:rPr>
          <w:spacing w:val="-2"/>
          <w:sz w:val="24"/>
        </w:rPr>
        <w:t xml:space="preserve"> </w:t>
      </w:r>
      <w:proofErr w:type="spellStart"/>
      <w:r>
        <w:rPr>
          <w:spacing w:val="-2"/>
          <w:sz w:val="24"/>
        </w:rPr>
        <w:t>Movilidad</w:t>
      </w:r>
      <w:proofErr w:type="spellEnd"/>
      <w:r>
        <w:rPr>
          <w:spacing w:val="-2"/>
          <w:sz w:val="24"/>
        </w:rPr>
        <w:t>;</w:t>
      </w:r>
    </w:p>
    <w:p w14:paraId="47342662" w14:textId="77777777" w:rsidR="006D1CFB" w:rsidRDefault="006D1CFB">
      <w:pPr>
        <w:pStyle w:val="Kehatekst"/>
        <w:spacing w:before="274"/>
      </w:pPr>
    </w:p>
    <w:p w14:paraId="36B16168"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Medio</w:t>
      </w:r>
      <w:proofErr w:type="spellEnd"/>
      <w:r>
        <w:rPr>
          <w:spacing w:val="-1"/>
          <w:sz w:val="24"/>
        </w:rPr>
        <w:t xml:space="preserve"> </w:t>
      </w:r>
      <w:proofErr w:type="spellStart"/>
      <w:r>
        <w:rPr>
          <w:sz w:val="24"/>
        </w:rPr>
        <w:t>Ambiente</w:t>
      </w:r>
      <w:proofErr w:type="spellEnd"/>
      <w:r>
        <w:rPr>
          <w:spacing w:val="-2"/>
          <w:sz w:val="24"/>
        </w:rPr>
        <w:t xml:space="preserve"> </w:t>
      </w:r>
      <w:r>
        <w:rPr>
          <w:sz w:val="24"/>
        </w:rPr>
        <w:t>y</w:t>
      </w:r>
      <w:r>
        <w:rPr>
          <w:spacing w:val="-1"/>
          <w:sz w:val="24"/>
        </w:rPr>
        <w:t xml:space="preserve"> </w:t>
      </w:r>
      <w:proofErr w:type="spellStart"/>
      <w:r>
        <w:rPr>
          <w:sz w:val="24"/>
        </w:rPr>
        <w:t>Ordenamiento</w:t>
      </w:r>
      <w:proofErr w:type="spellEnd"/>
      <w:r>
        <w:rPr>
          <w:sz w:val="24"/>
        </w:rPr>
        <w:t xml:space="preserve"> </w:t>
      </w:r>
      <w:proofErr w:type="spellStart"/>
      <w:r>
        <w:rPr>
          <w:spacing w:val="-2"/>
          <w:sz w:val="24"/>
        </w:rPr>
        <w:t>Territorial</w:t>
      </w:r>
      <w:proofErr w:type="spellEnd"/>
      <w:r>
        <w:rPr>
          <w:spacing w:val="-2"/>
          <w:sz w:val="24"/>
        </w:rPr>
        <w:t>;</w:t>
      </w:r>
    </w:p>
    <w:p w14:paraId="4DF2AA86" w14:textId="77777777" w:rsidR="006D1CFB" w:rsidRDefault="006D1CFB">
      <w:pPr>
        <w:pStyle w:val="Kehatekst"/>
      </w:pPr>
    </w:p>
    <w:p w14:paraId="7184A50D" w14:textId="77777777" w:rsidR="006D1CFB" w:rsidRDefault="006D1CFB">
      <w:pPr>
        <w:pStyle w:val="Kehatekst"/>
      </w:pPr>
    </w:p>
    <w:p w14:paraId="08BCE3C7"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r>
        <w:rPr>
          <w:sz w:val="24"/>
        </w:rPr>
        <w:t>de</w:t>
      </w:r>
      <w:r>
        <w:rPr>
          <w:spacing w:val="-2"/>
          <w:sz w:val="24"/>
        </w:rPr>
        <w:t xml:space="preserve"> </w:t>
      </w:r>
      <w:proofErr w:type="spellStart"/>
      <w:r>
        <w:rPr>
          <w:spacing w:val="-2"/>
          <w:sz w:val="24"/>
        </w:rPr>
        <w:t>Guanajuato</w:t>
      </w:r>
      <w:proofErr w:type="spellEnd"/>
      <w:r>
        <w:rPr>
          <w:spacing w:val="-2"/>
          <w:sz w:val="24"/>
        </w:rPr>
        <w:t>;</w:t>
      </w:r>
    </w:p>
    <w:p w14:paraId="517B0D1A" w14:textId="77777777" w:rsidR="006D1CFB" w:rsidRDefault="006D1CFB">
      <w:pPr>
        <w:pStyle w:val="Kehatekst"/>
      </w:pPr>
    </w:p>
    <w:p w14:paraId="78B2870B" w14:textId="77777777" w:rsidR="006D1CFB" w:rsidRDefault="006D1CFB">
      <w:pPr>
        <w:pStyle w:val="Kehatekst"/>
      </w:pPr>
    </w:p>
    <w:p w14:paraId="73F3A0B6"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6"/>
          <w:sz w:val="24"/>
        </w:rPr>
        <w:t xml:space="preserve"> </w:t>
      </w:r>
      <w:r>
        <w:rPr>
          <w:sz w:val="24"/>
        </w:rPr>
        <w:t xml:space="preserve">de </w:t>
      </w:r>
      <w:proofErr w:type="spellStart"/>
      <w:r>
        <w:rPr>
          <w:sz w:val="24"/>
        </w:rPr>
        <w:t>Innovación</w:t>
      </w:r>
      <w:proofErr w:type="spellEnd"/>
      <w:r>
        <w:rPr>
          <w:sz w:val="24"/>
        </w:rPr>
        <w:t>,</w:t>
      </w:r>
      <w:r>
        <w:rPr>
          <w:spacing w:val="1"/>
          <w:sz w:val="24"/>
        </w:rPr>
        <w:t xml:space="preserve"> </w:t>
      </w:r>
      <w:proofErr w:type="spellStart"/>
      <w:r>
        <w:rPr>
          <w:sz w:val="24"/>
        </w:rPr>
        <w:t>Ciencia</w:t>
      </w:r>
      <w:proofErr w:type="spellEnd"/>
      <w:r>
        <w:rPr>
          <w:spacing w:val="-2"/>
          <w:sz w:val="24"/>
        </w:rPr>
        <w:t xml:space="preserve"> </w:t>
      </w:r>
      <w:r>
        <w:rPr>
          <w:sz w:val="24"/>
        </w:rPr>
        <w:t>y</w:t>
      </w:r>
      <w:r>
        <w:rPr>
          <w:spacing w:val="-1"/>
          <w:sz w:val="24"/>
        </w:rPr>
        <w:t xml:space="preserve"> </w:t>
      </w:r>
      <w:proofErr w:type="spellStart"/>
      <w:r>
        <w:rPr>
          <w:sz w:val="24"/>
        </w:rPr>
        <w:t>Educación</w:t>
      </w:r>
      <w:proofErr w:type="spellEnd"/>
      <w:r>
        <w:rPr>
          <w:spacing w:val="-2"/>
          <w:sz w:val="24"/>
        </w:rPr>
        <w:t xml:space="preserve"> </w:t>
      </w:r>
      <w:proofErr w:type="spellStart"/>
      <w:r>
        <w:rPr>
          <w:sz w:val="24"/>
        </w:rPr>
        <w:t>Superior</w:t>
      </w:r>
      <w:proofErr w:type="spellEnd"/>
      <w:r>
        <w:rPr>
          <w:spacing w:val="-2"/>
          <w:sz w:val="24"/>
        </w:rPr>
        <w:t xml:space="preserve"> </w:t>
      </w:r>
      <w:r>
        <w:rPr>
          <w:spacing w:val="-4"/>
          <w:sz w:val="24"/>
        </w:rPr>
        <w:t>ning</w:t>
      </w:r>
    </w:p>
    <w:p w14:paraId="64695FB9" w14:textId="77777777" w:rsidR="006D1CFB" w:rsidRDefault="006D1CFB">
      <w:pPr>
        <w:pStyle w:val="Kehatekst"/>
      </w:pPr>
    </w:p>
    <w:p w14:paraId="398A34EB" w14:textId="77777777" w:rsidR="006D1CFB" w:rsidRDefault="006D1CFB">
      <w:pPr>
        <w:pStyle w:val="Kehatekst"/>
      </w:pPr>
    </w:p>
    <w:p w14:paraId="061CE6C1" w14:textId="77777777" w:rsidR="006D1CFB" w:rsidRDefault="006930A6">
      <w:pPr>
        <w:pStyle w:val="Loendilik"/>
        <w:numPr>
          <w:ilvl w:val="0"/>
          <w:numId w:val="40"/>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Trasparencia</w:t>
      </w:r>
      <w:proofErr w:type="spellEnd"/>
      <w:r>
        <w:rPr>
          <w:spacing w:val="-1"/>
          <w:sz w:val="24"/>
        </w:rPr>
        <w:t xml:space="preserve"> </w:t>
      </w:r>
      <w:r>
        <w:rPr>
          <w:sz w:val="24"/>
        </w:rPr>
        <w:t>y</w:t>
      </w:r>
      <w:r>
        <w:rPr>
          <w:spacing w:val="-1"/>
          <w:sz w:val="24"/>
        </w:rPr>
        <w:t xml:space="preserve"> </w:t>
      </w:r>
      <w:proofErr w:type="spellStart"/>
      <w:r>
        <w:rPr>
          <w:sz w:val="24"/>
        </w:rPr>
        <w:t>Rendición</w:t>
      </w:r>
      <w:proofErr w:type="spellEnd"/>
      <w:r>
        <w:rPr>
          <w:spacing w:val="-1"/>
          <w:sz w:val="24"/>
        </w:rPr>
        <w:t xml:space="preserve"> </w:t>
      </w:r>
      <w:r>
        <w:rPr>
          <w:sz w:val="24"/>
        </w:rPr>
        <w:t xml:space="preserve">de </w:t>
      </w:r>
      <w:proofErr w:type="spellStart"/>
      <w:r>
        <w:rPr>
          <w:spacing w:val="-2"/>
          <w:sz w:val="24"/>
        </w:rPr>
        <w:t>Cuentas</w:t>
      </w:r>
      <w:proofErr w:type="spellEnd"/>
      <w:r>
        <w:rPr>
          <w:spacing w:val="-2"/>
          <w:sz w:val="24"/>
        </w:rPr>
        <w:t>.</w:t>
      </w:r>
    </w:p>
    <w:p w14:paraId="1DCD2340" w14:textId="77777777" w:rsidR="006D1CFB" w:rsidRDefault="006D1CFB">
      <w:pPr>
        <w:pStyle w:val="Loendilik"/>
        <w:rPr>
          <w:sz w:val="24"/>
        </w:rPr>
        <w:sectPr w:rsidR="006D1CFB">
          <w:pgSz w:w="11910" w:h="16840"/>
          <w:pgMar w:top="1460" w:right="566" w:bottom="1380" w:left="425" w:header="0" w:footer="1199" w:gutter="0"/>
          <w:cols w:space="708"/>
        </w:sectPr>
      </w:pPr>
    </w:p>
    <w:p w14:paraId="61CE1D5F" w14:textId="77777777" w:rsidR="006D1CFB" w:rsidRDefault="006930A6">
      <w:pPr>
        <w:pStyle w:val="Loendilik"/>
        <w:numPr>
          <w:ilvl w:val="1"/>
          <w:numId w:val="51"/>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3B49BE86" w14:textId="77777777" w:rsidR="006D1CFB" w:rsidRDefault="006D1CFB">
      <w:pPr>
        <w:pStyle w:val="Kehatekst"/>
      </w:pPr>
    </w:p>
    <w:p w14:paraId="171EDB92" w14:textId="77777777" w:rsidR="006D1CFB" w:rsidRDefault="006D1CFB">
      <w:pPr>
        <w:pStyle w:val="Kehatekst"/>
      </w:pPr>
    </w:p>
    <w:p w14:paraId="15DA2F0F" w14:textId="77777777" w:rsidR="006D1CFB" w:rsidRDefault="006930A6">
      <w:pPr>
        <w:pStyle w:val="Loendilik"/>
        <w:numPr>
          <w:ilvl w:val="0"/>
          <w:numId w:val="39"/>
        </w:numPr>
        <w:tabs>
          <w:tab w:val="left" w:pos="1274"/>
        </w:tabs>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proofErr w:type="spellStart"/>
      <w:r>
        <w:rPr>
          <w:sz w:val="24"/>
        </w:rPr>
        <w:t>Alfabetización</w:t>
      </w:r>
      <w:proofErr w:type="spellEnd"/>
      <w:r>
        <w:rPr>
          <w:spacing w:val="-1"/>
          <w:sz w:val="24"/>
        </w:rPr>
        <w:t xml:space="preserve"> </w:t>
      </w:r>
      <w:r>
        <w:rPr>
          <w:sz w:val="24"/>
        </w:rPr>
        <w:t>y</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Básica</w:t>
      </w:r>
      <w:proofErr w:type="spellEnd"/>
      <w:r>
        <w:rPr>
          <w:spacing w:val="-2"/>
          <w:sz w:val="24"/>
        </w:rPr>
        <w:t xml:space="preserve"> </w:t>
      </w:r>
      <w:proofErr w:type="spellStart"/>
      <w:r>
        <w:rPr>
          <w:sz w:val="24"/>
        </w:rPr>
        <w:t>para</w:t>
      </w:r>
      <w:proofErr w:type="spellEnd"/>
      <w:r>
        <w:rPr>
          <w:spacing w:val="-2"/>
          <w:sz w:val="24"/>
        </w:rPr>
        <w:t xml:space="preserve"> </w:t>
      </w:r>
      <w:proofErr w:type="spellStart"/>
      <w:r>
        <w:rPr>
          <w:spacing w:val="-2"/>
          <w:sz w:val="24"/>
        </w:rPr>
        <w:t>Adultos</w:t>
      </w:r>
      <w:proofErr w:type="spellEnd"/>
      <w:r>
        <w:rPr>
          <w:spacing w:val="-2"/>
          <w:sz w:val="24"/>
        </w:rPr>
        <w:t>;</w:t>
      </w:r>
    </w:p>
    <w:p w14:paraId="6E4BFCB5" w14:textId="77777777" w:rsidR="006D1CFB" w:rsidRDefault="006D1CFB">
      <w:pPr>
        <w:pStyle w:val="Kehatekst"/>
      </w:pPr>
    </w:p>
    <w:p w14:paraId="742A96AC" w14:textId="77777777" w:rsidR="006D1CFB" w:rsidRDefault="006D1CFB">
      <w:pPr>
        <w:pStyle w:val="Kehatekst"/>
      </w:pPr>
    </w:p>
    <w:p w14:paraId="20E34C7B" w14:textId="77777777" w:rsidR="006D1CFB" w:rsidRDefault="006930A6">
      <w:pPr>
        <w:pStyle w:val="Loendilik"/>
        <w:numPr>
          <w:ilvl w:val="0"/>
          <w:numId w:val="39"/>
        </w:numPr>
        <w:tabs>
          <w:tab w:val="left" w:pos="1274"/>
        </w:tabs>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proofErr w:type="spellStart"/>
      <w:r>
        <w:rPr>
          <w:sz w:val="24"/>
        </w:rPr>
        <w:t>Financiamiento</w:t>
      </w:r>
      <w:proofErr w:type="spellEnd"/>
      <w:r>
        <w:rPr>
          <w:spacing w:val="-1"/>
          <w:sz w:val="24"/>
        </w:rPr>
        <w:t xml:space="preserve"> </w:t>
      </w:r>
      <w:r>
        <w:rPr>
          <w:sz w:val="24"/>
        </w:rPr>
        <w:t>e</w:t>
      </w:r>
      <w:r>
        <w:rPr>
          <w:spacing w:val="-1"/>
          <w:sz w:val="24"/>
        </w:rPr>
        <w:t xml:space="preserve"> </w:t>
      </w:r>
      <w:proofErr w:type="spellStart"/>
      <w:r>
        <w:rPr>
          <w:sz w:val="24"/>
        </w:rPr>
        <w:t>Información</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 </w:t>
      </w:r>
      <w:proofErr w:type="spellStart"/>
      <w:r>
        <w:rPr>
          <w:sz w:val="24"/>
        </w:rPr>
        <w:t>Educación</w:t>
      </w:r>
      <w:proofErr w:type="spellEnd"/>
      <w:r>
        <w:rPr>
          <w:spacing w:val="-1"/>
          <w:sz w:val="24"/>
        </w:rPr>
        <w:t xml:space="preserve"> </w:t>
      </w:r>
      <w:r>
        <w:rPr>
          <w:spacing w:val="-2"/>
          <w:sz w:val="24"/>
        </w:rPr>
        <w:t>(EDUCAFIN);</w:t>
      </w:r>
    </w:p>
    <w:p w14:paraId="4AF9D83C" w14:textId="77777777" w:rsidR="006D1CFB" w:rsidRDefault="006D1CFB">
      <w:pPr>
        <w:pStyle w:val="Kehatekst"/>
      </w:pPr>
    </w:p>
    <w:p w14:paraId="6DE94F8F" w14:textId="77777777" w:rsidR="006D1CFB" w:rsidRDefault="006D1CFB">
      <w:pPr>
        <w:pStyle w:val="Kehatekst"/>
      </w:pPr>
    </w:p>
    <w:p w14:paraId="2A9E1205" w14:textId="77777777" w:rsidR="006D1CFB" w:rsidRDefault="006930A6">
      <w:pPr>
        <w:pStyle w:val="Loendilik"/>
        <w:numPr>
          <w:ilvl w:val="0"/>
          <w:numId w:val="39"/>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 xml:space="preserve">de </w:t>
      </w:r>
      <w:proofErr w:type="spellStart"/>
      <w:r>
        <w:rPr>
          <w:spacing w:val="-2"/>
          <w:sz w:val="24"/>
        </w:rPr>
        <w:t>Irapuato</w:t>
      </w:r>
      <w:proofErr w:type="spellEnd"/>
      <w:r>
        <w:rPr>
          <w:spacing w:val="-2"/>
          <w:sz w:val="24"/>
        </w:rPr>
        <w:t>;</w:t>
      </w:r>
    </w:p>
    <w:p w14:paraId="0D26010B" w14:textId="77777777" w:rsidR="006D1CFB" w:rsidRDefault="006D1CFB">
      <w:pPr>
        <w:pStyle w:val="Kehatekst"/>
      </w:pPr>
    </w:p>
    <w:p w14:paraId="0602B175" w14:textId="77777777" w:rsidR="006D1CFB" w:rsidRDefault="006D1CFB">
      <w:pPr>
        <w:pStyle w:val="Kehatekst"/>
        <w:spacing w:before="1"/>
      </w:pPr>
    </w:p>
    <w:p w14:paraId="305E7A4C" w14:textId="77777777" w:rsidR="006D1CFB" w:rsidRDefault="006930A6">
      <w:pPr>
        <w:pStyle w:val="Loendilik"/>
        <w:numPr>
          <w:ilvl w:val="0"/>
          <w:numId w:val="39"/>
        </w:numPr>
        <w:tabs>
          <w:tab w:val="left" w:pos="1274"/>
        </w:tabs>
        <w:ind w:hanging="566"/>
        <w:rPr>
          <w:sz w:val="24"/>
        </w:rPr>
      </w:pPr>
      <w:proofErr w:type="spellStart"/>
      <w:r>
        <w:rPr>
          <w:sz w:val="24"/>
        </w:rPr>
        <w:t>Museo</w:t>
      </w:r>
      <w:proofErr w:type="spellEnd"/>
      <w:r>
        <w:rPr>
          <w:spacing w:val="-4"/>
          <w:sz w:val="24"/>
        </w:rPr>
        <w:t xml:space="preserve"> </w:t>
      </w:r>
      <w:proofErr w:type="spellStart"/>
      <w:r>
        <w:rPr>
          <w:sz w:val="24"/>
        </w:rPr>
        <w:t>Iconográfico</w:t>
      </w:r>
      <w:proofErr w:type="spellEnd"/>
      <w:r>
        <w:rPr>
          <w:spacing w:val="-2"/>
          <w:sz w:val="24"/>
        </w:rPr>
        <w:t xml:space="preserve"> </w:t>
      </w:r>
      <w:proofErr w:type="spellStart"/>
      <w:r>
        <w:rPr>
          <w:sz w:val="24"/>
        </w:rPr>
        <w:t>del</w:t>
      </w:r>
      <w:proofErr w:type="spellEnd"/>
      <w:r>
        <w:rPr>
          <w:spacing w:val="-1"/>
          <w:sz w:val="24"/>
        </w:rPr>
        <w:t xml:space="preserve"> </w:t>
      </w:r>
      <w:r>
        <w:rPr>
          <w:spacing w:val="-2"/>
          <w:sz w:val="24"/>
        </w:rPr>
        <w:t>Quijote;</w:t>
      </w:r>
    </w:p>
    <w:p w14:paraId="33867034" w14:textId="77777777" w:rsidR="006D1CFB" w:rsidRDefault="006D1CFB">
      <w:pPr>
        <w:pStyle w:val="Kehatekst"/>
      </w:pPr>
    </w:p>
    <w:p w14:paraId="478B5661" w14:textId="77777777" w:rsidR="006D1CFB" w:rsidRDefault="006D1CFB">
      <w:pPr>
        <w:pStyle w:val="Kehatekst"/>
      </w:pPr>
    </w:p>
    <w:p w14:paraId="477D98C3"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2"/>
          <w:sz w:val="24"/>
        </w:rPr>
        <w:t xml:space="preserve"> </w:t>
      </w:r>
      <w:proofErr w:type="spellStart"/>
      <w:r>
        <w:rPr>
          <w:spacing w:val="-2"/>
          <w:sz w:val="24"/>
        </w:rPr>
        <w:t>Bicentenario</w:t>
      </w:r>
      <w:proofErr w:type="spellEnd"/>
      <w:r>
        <w:rPr>
          <w:spacing w:val="-2"/>
          <w:sz w:val="24"/>
        </w:rPr>
        <w:t>;</w:t>
      </w:r>
    </w:p>
    <w:p w14:paraId="385A3C4B" w14:textId="77777777" w:rsidR="006D1CFB" w:rsidRDefault="006D1CFB">
      <w:pPr>
        <w:pStyle w:val="Kehatekst"/>
      </w:pPr>
    </w:p>
    <w:p w14:paraId="78C7DFB6" w14:textId="77777777" w:rsidR="006D1CFB" w:rsidRDefault="006D1CFB">
      <w:pPr>
        <w:pStyle w:val="Kehatekst"/>
      </w:pPr>
    </w:p>
    <w:p w14:paraId="26DE3A7C"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Guanajuato</w:t>
      </w:r>
      <w:proofErr w:type="spellEnd"/>
      <w:r>
        <w:rPr>
          <w:spacing w:val="-2"/>
          <w:sz w:val="24"/>
        </w:rPr>
        <w:t>;</w:t>
      </w:r>
    </w:p>
    <w:p w14:paraId="36767A25" w14:textId="77777777" w:rsidR="006D1CFB" w:rsidRDefault="006D1CFB">
      <w:pPr>
        <w:pStyle w:val="Kehatekst"/>
      </w:pPr>
    </w:p>
    <w:p w14:paraId="7A38A1C6" w14:textId="77777777" w:rsidR="006D1CFB" w:rsidRDefault="006D1CFB">
      <w:pPr>
        <w:pStyle w:val="Kehatekst"/>
      </w:pPr>
    </w:p>
    <w:p w14:paraId="69A31BF1"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Pénjamo</w:t>
      </w:r>
      <w:proofErr w:type="spellEnd"/>
      <w:r>
        <w:rPr>
          <w:spacing w:val="-2"/>
          <w:sz w:val="24"/>
        </w:rPr>
        <w:t>;</w:t>
      </w:r>
    </w:p>
    <w:p w14:paraId="3173E5DC" w14:textId="77777777" w:rsidR="006D1CFB" w:rsidRDefault="006D1CFB">
      <w:pPr>
        <w:pStyle w:val="Kehatekst"/>
      </w:pPr>
    </w:p>
    <w:p w14:paraId="464605AF" w14:textId="77777777" w:rsidR="006D1CFB" w:rsidRDefault="006D1CFB">
      <w:pPr>
        <w:pStyle w:val="Kehatekst"/>
      </w:pPr>
    </w:p>
    <w:p w14:paraId="0754DF79"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2"/>
          <w:sz w:val="24"/>
        </w:rPr>
        <w:t xml:space="preserve"> </w:t>
      </w:r>
      <w:proofErr w:type="spellStart"/>
      <w:r>
        <w:rPr>
          <w:sz w:val="24"/>
        </w:rPr>
        <w:t>Juventino</w:t>
      </w:r>
      <w:proofErr w:type="spellEnd"/>
      <w:r>
        <w:rPr>
          <w:spacing w:val="-1"/>
          <w:sz w:val="24"/>
        </w:rPr>
        <w:t xml:space="preserve"> </w:t>
      </w:r>
      <w:r>
        <w:rPr>
          <w:spacing w:val="-2"/>
          <w:sz w:val="24"/>
        </w:rPr>
        <w:t>Rosas;</w:t>
      </w:r>
    </w:p>
    <w:p w14:paraId="5E0DD0B7" w14:textId="77777777" w:rsidR="006D1CFB" w:rsidRDefault="006D1CFB">
      <w:pPr>
        <w:pStyle w:val="Kehatekst"/>
      </w:pPr>
    </w:p>
    <w:p w14:paraId="530CD951" w14:textId="77777777" w:rsidR="006D1CFB" w:rsidRDefault="006D1CFB">
      <w:pPr>
        <w:pStyle w:val="Kehatekst"/>
      </w:pPr>
    </w:p>
    <w:p w14:paraId="2EF9D44A" w14:textId="77777777" w:rsidR="006D1CFB" w:rsidRDefault="006930A6">
      <w:pPr>
        <w:pStyle w:val="Loendilik"/>
        <w:numPr>
          <w:ilvl w:val="0"/>
          <w:numId w:val="39"/>
        </w:numPr>
        <w:tabs>
          <w:tab w:val="left" w:pos="1274"/>
        </w:tabs>
        <w:ind w:hanging="566"/>
        <w:rPr>
          <w:sz w:val="24"/>
        </w:rPr>
      </w:pPr>
      <w:proofErr w:type="spellStart"/>
      <w:r>
        <w:rPr>
          <w:sz w:val="24"/>
        </w:rPr>
        <w:t>Colegio</w:t>
      </w:r>
      <w:proofErr w:type="spellEnd"/>
      <w:r>
        <w:rPr>
          <w:spacing w:val="-3"/>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pacing w:val="-1"/>
          <w:sz w:val="24"/>
        </w:rPr>
        <w:t xml:space="preserve"> </w:t>
      </w:r>
      <w:proofErr w:type="spellStart"/>
      <w:r>
        <w:rPr>
          <w:sz w:val="24"/>
        </w:rPr>
        <w:t>Técnica</w:t>
      </w:r>
      <w:proofErr w:type="spellEnd"/>
      <w:r>
        <w:rPr>
          <w:spacing w:val="-2"/>
          <w:sz w:val="24"/>
        </w:rPr>
        <w:t xml:space="preserve"> </w:t>
      </w:r>
      <w:r>
        <w:rPr>
          <w:sz w:val="24"/>
        </w:rPr>
        <w:t>de</w:t>
      </w:r>
      <w:r>
        <w:rPr>
          <w:spacing w:val="-2"/>
          <w:sz w:val="24"/>
        </w:rPr>
        <w:t xml:space="preserve"> </w:t>
      </w:r>
      <w:proofErr w:type="spellStart"/>
      <w:r>
        <w:rPr>
          <w:sz w:val="24"/>
        </w:rPr>
        <w:t>Guanajuato</w:t>
      </w:r>
      <w:proofErr w:type="spellEnd"/>
      <w:r>
        <w:rPr>
          <w:sz w:val="24"/>
        </w:rPr>
        <w:t xml:space="preserve"> </w:t>
      </w:r>
      <w:r>
        <w:rPr>
          <w:spacing w:val="-2"/>
          <w:sz w:val="24"/>
        </w:rPr>
        <w:t>(CONALEP);</w:t>
      </w:r>
    </w:p>
    <w:p w14:paraId="4151E8E2" w14:textId="77777777" w:rsidR="006D1CFB" w:rsidRDefault="006D1CFB">
      <w:pPr>
        <w:pStyle w:val="Kehatekst"/>
      </w:pPr>
    </w:p>
    <w:p w14:paraId="7E60034F" w14:textId="77777777" w:rsidR="006D1CFB" w:rsidRDefault="006D1CFB">
      <w:pPr>
        <w:pStyle w:val="Kehatekst"/>
      </w:pPr>
    </w:p>
    <w:p w14:paraId="446BEC67" w14:textId="77777777" w:rsidR="006D1CFB" w:rsidRDefault="006930A6">
      <w:pPr>
        <w:pStyle w:val="Loendilik"/>
        <w:numPr>
          <w:ilvl w:val="0"/>
          <w:numId w:val="39"/>
        </w:numPr>
        <w:tabs>
          <w:tab w:val="left" w:pos="1274"/>
        </w:tabs>
        <w:spacing w:before="1"/>
        <w:ind w:hanging="566"/>
        <w:rPr>
          <w:sz w:val="24"/>
        </w:rPr>
      </w:pPr>
      <w:proofErr w:type="spellStart"/>
      <w:r>
        <w:rPr>
          <w:sz w:val="24"/>
        </w:rPr>
        <w:t>Instituto</w:t>
      </w:r>
      <w:proofErr w:type="spellEnd"/>
      <w:r>
        <w:rPr>
          <w:spacing w:val="-2"/>
          <w:sz w:val="24"/>
        </w:rPr>
        <w:t xml:space="preserve"> </w:t>
      </w:r>
      <w:r>
        <w:rPr>
          <w:sz w:val="24"/>
        </w:rPr>
        <w:t>de</w:t>
      </w:r>
      <w:r>
        <w:rPr>
          <w:spacing w:val="-1"/>
          <w:sz w:val="24"/>
        </w:rPr>
        <w:t xml:space="preserve"> </w:t>
      </w:r>
      <w:proofErr w:type="spellStart"/>
      <w:r>
        <w:rPr>
          <w:sz w:val="24"/>
        </w:rPr>
        <w:t>Infraestructura</w:t>
      </w:r>
      <w:proofErr w:type="spellEnd"/>
      <w:r>
        <w:rPr>
          <w:spacing w:val="-3"/>
          <w:sz w:val="24"/>
        </w:rPr>
        <w:t xml:space="preserve"> </w:t>
      </w:r>
      <w:proofErr w:type="spellStart"/>
      <w:r>
        <w:rPr>
          <w:sz w:val="24"/>
        </w:rPr>
        <w:t>Física</w:t>
      </w:r>
      <w:proofErr w:type="spellEnd"/>
      <w:r>
        <w:rPr>
          <w:spacing w:val="-2"/>
          <w:sz w:val="24"/>
        </w:rPr>
        <w:t xml:space="preserve"> </w:t>
      </w:r>
      <w:proofErr w:type="spellStart"/>
      <w:r>
        <w:rPr>
          <w:sz w:val="24"/>
        </w:rPr>
        <w:t>Educativa</w:t>
      </w:r>
      <w:proofErr w:type="spellEnd"/>
      <w:r>
        <w:rPr>
          <w:spacing w:val="-3"/>
          <w:sz w:val="24"/>
        </w:rPr>
        <w:t xml:space="preserve"> </w:t>
      </w:r>
      <w:r>
        <w:rPr>
          <w:sz w:val="24"/>
        </w:rPr>
        <w:t>de</w:t>
      </w:r>
      <w:r>
        <w:rPr>
          <w:spacing w:val="-2"/>
          <w:sz w:val="24"/>
        </w:rPr>
        <w:t xml:space="preserve"> </w:t>
      </w:r>
      <w:proofErr w:type="spellStart"/>
      <w:r>
        <w:rPr>
          <w:spacing w:val="-2"/>
          <w:sz w:val="24"/>
        </w:rPr>
        <w:t>Guanajuato</w:t>
      </w:r>
      <w:proofErr w:type="spellEnd"/>
      <w:r>
        <w:rPr>
          <w:spacing w:val="-2"/>
          <w:sz w:val="24"/>
        </w:rPr>
        <w:t>;</w:t>
      </w:r>
    </w:p>
    <w:p w14:paraId="7B590B3F" w14:textId="77777777" w:rsidR="006D1CFB" w:rsidRDefault="006D1CFB">
      <w:pPr>
        <w:pStyle w:val="Kehatekst"/>
        <w:spacing w:before="275"/>
      </w:pPr>
    </w:p>
    <w:p w14:paraId="22117C4E" w14:textId="77777777" w:rsidR="006D1CFB" w:rsidRDefault="006930A6">
      <w:pPr>
        <w:pStyle w:val="Loendilik"/>
        <w:numPr>
          <w:ilvl w:val="0"/>
          <w:numId w:val="39"/>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pacing w:val="-2"/>
          <w:sz w:val="24"/>
        </w:rPr>
        <w:t>Capacitación</w:t>
      </w:r>
      <w:proofErr w:type="spellEnd"/>
      <w:r>
        <w:rPr>
          <w:spacing w:val="-2"/>
          <w:sz w:val="24"/>
        </w:rPr>
        <w:t>;</w:t>
      </w:r>
    </w:p>
    <w:p w14:paraId="13DA7F1A" w14:textId="77777777" w:rsidR="006D1CFB" w:rsidRDefault="006D1CFB">
      <w:pPr>
        <w:pStyle w:val="Loendilik"/>
        <w:rPr>
          <w:sz w:val="24"/>
        </w:rPr>
        <w:sectPr w:rsidR="006D1CFB">
          <w:pgSz w:w="11910" w:h="16840"/>
          <w:pgMar w:top="1460" w:right="566" w:bottom="1380" w:left="425" w:header="0" w:footer="1199" w:gutter="0"/>
          <w:cols w:space="708"/>
        </w:sectPr>
      </w:pPr>
    </w:p>
    <w:p w14:paraId="404AB5DA" w14:textId="77777777" w:rsidR="006D1CFB" w:rsidRDefault="006930A6">
      <w:pPr>
        <w:pStyle w:val="Loendilik"/>
        <w:numPr>
          <w:ilvl w:val="0"/>
          <w:numId w:val="39"/>
        </w:numPr>
        <w:tabs>
          <w:tab w:val="left" w:pos="1274"/>
        </w:tabs>
        <w:spacing w:before="69"/>
        <w:ind w:hanging="566"/>
        <w:rPr>
          <w:sz w:val="24"/>
        </w:rPr>
      </w:pPr>
      <w:proofErr w:type="spellStart"/>
      <w:r>
        <w:rPr>
          <w:sz w:val="24"/>
        </w:rPr>
        <w:lastRenderedPageBreak/>
        <w:t>Preparatoria</w:t>
      </w:r>
      <w:proofErr w:type="spellEnd"/>
      <w:r>
        <w:rPr>
          <w:spacing w:val="-3"/>
          <w:sz w:val="24"/>
        </w:rPr>
        <w:t xml:space="preserve"> </w:t>
      </w:r>
      <w:proofErr w:type="spellStart"/>
      <w:r>
        <w:rPr>
          <w:sz w:val="24"/>
        </w:rPr>
        <w:t>Regional</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Rincón</w:t>
      </w:r>
      <w:proofErr w:type="spellEnd"/>
      <w:r>
        <w:rPr>
          <w:spacing w:val="-2"/>
          <w:sz w:val="24"/>
        </w:rPr>
        <w:t>;</w:t>
      </w:r>
    </w:p>
    <w:p w14:paraId="0D2F48E3" w14:textId="77777777" w:rsidR="006D1CFB" w:rsidRDefault="006D1CFB">
      <w:pPr>
        <w:pStyle w:val="Kehatekst"/>
      </w:pPr>
    </w:p>
    <w:p w14:paraId="6A0BD406" w14:textId="77777777" w:rsidR="006D1CFB" w:rsidRDefault="006D1CFB">
      <w:pPr>
        <w:pStyle w:val="Kehatekst"/>
      </w:pPr>
    </w:p>
    <w:p w14:paraId="62D1E6C9" w14:textId="77777777" w:rsidR="006D1CFB" w:rsidRDefault="006930A6">
      <w:pPr>
        <w:pStyle w:val="Loendilik"/>
        <w:numPr>
          <w:ilvl w:val="0"/>
          <w:numId w:val="39"/>
        </w:numPr>
        <w:tabs>
          <w:tab w:val="left" w:pos="1274"/>
        </w:tabs>
        <w:ind w:hanging="566"/>
        <w:rPr>
          <w:sz w:val="24"/>
        </w:rPr>
      </w:pPr>
      <w:proofErr w:type="spellStart"/>
      <w:r>
        <w:rPr>
          <w:sz w:val="24"/>
        </w:rPr>
        <w:t>Sistema</w:t>
      </w:r>
      <w:proofErr w:type="spellEnd"/>
      <w:r>
        <w:rPr>
          <w:spacing w:val="-2"/>
          <w:sz w:val="24"/>
        </w:rPr>
        <w:t xml:space="preserve"> </w:t>
      </w:r>
      <w:proofErr w:type="spellStart"/>
      <w:r>
        <w:rPr>
          <w:sz w:val="24"/>
        </w:rPr>
        <w:t>Avanzado</w:t>
      </w:r>
      <w:proofErr w:type="spellEnd"/>
      <w:r>
        <w:rPr>
          <w:spacing w:val="-1"/>
          <w:sz w:val="24"/>
        </w:rPr>
        <w:t xml:space="preserve"> </w:t>
      </w:r>
      <w:r>
        <w:rPr>
          <w:sz w:val="24"/>
        </w:rPr>
        <w:t>de</w:t>
      </w:r>
      <w:r>
        <w:rPr>
          <w:spacing w:val="-2"/>
          <w:sz w:val="24"/>
        </w:rPr>
        <w:t xml:space="preserve"> </w:t>
      </w:r>
      <w:proofErr w:type="spellStart"/>
      <w:r>
        <w:rPr>
          <w:sz w:val="24"/>
        </w:rPr>
        <w:t>Bachillerato</w:t>
      </w:r>
      <w:proofErr w:type="spellEnd"/>
      <w:r>
        <w:rPr>
          <w:spacing w:val="-1"/>
          <w:sz w:val="24"/>
        </w:rPr>
        <w:t xml:space="preserve"> </w:t>
      </w:r>
      <w:r>
        <w:rPr>
          <w:sz w:val="24"/>
        </w:rPr>
        <w:t>y</w:t>
      </w:r>
      <w:r>
        <w:rPr>
          <w:spacing w:val="-1"/>
          <w:sz w:val="24"/>
        </w:rPr>
        <w:t xml:space="preserve"> </w:t>
      </w:r>
      <w:proofErr w:type="spellStart"/>
      <w:r>
        <w:rPr>
          <w:sz w:val="24"/>
        </w:rPr>
        <w:t>Educación</w:t>
      </w:r>
      <w:proofErr w:type="spellEnd"/>
      <w:r>
        <w:rPr>
          <w:spacing w:val="-1"/>
          <w:sz w:val="24"/>
        </w:rPr>
        <w:t xml:space="preserve"> </w:t>
      </w:r>
      <w:proofErr w:type="spellStart"/>
      <w:r>
        <w:rPr>
          <w:spacing w:val="-2"/>
          <w:sz w:val="24"/>
        </w:rPr>
        <w:t>Superior</w:t>
      </w:r>
      <w:proofErr w:type="spellEnd"/>
      <w:r>
        <w:rPr>
          <w:spacing w:val="-2"/>
          <w:sz w:val="24"/>
        </w:rPr>
        <w:t>;</w:t>
      </w:r>
    </w:p>
    <w:p w14:paraId="298F897C" w14:textId="77777777" w:rsidR="006D1CFB" w:rsidRDefault="006D1CFB">
      <w:pPr>
        <w:pStyle w:val="Kehatekst"/>
      </w:pPr>
    </w:p>
    <w:p w14:paraId="029A1312" w14:textId="77777777" w:rsidR="006D1CFB" w:rsidRDefault="006D1CFB">
      <w:pPr>
        <w:pStyle w:val="Kehatekst"/>
      </w:pPr>
    </w:p>
    <w:p w14:paraId="6BDA55C7"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León</w:t>
      </w:r>
      <w:proofErr w:type="spellEnd"/>
      <w:r>
        <w:rPr>
          <w:spacing w:val="-2"/>
          <w:sz w:val="24"/>
        </w:rPr>
        <w:t>;</w:t>
      </w:r>
    </w:p>
    <w:p w14:paraId="3219B4FF" w14:textId="77777777" w:rsidR="006D1CFB" w:rsidRDefault="006D1CFB">
      <w:pPr>
        <w:pStyle w:val="Kehatekst"/>
      </w:pPr>
    </w:p>
    <w:p w14:paraId="1F41753A" w14:textId="77777777" w:rsidR="006D1CFB" w:rsidRDefault="006D1CFB">
      <w:pPr>
        <w:pStyle w:val="Kehatekst"/>
      </w:pPr>
    </w:p>
    <w:p w14:paraId="2D3AFCB3"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Salamanca</w:t>
      </w:r>
      <w:proofErr w:type="spellEnd"/>
      <w:r>
        <w:rPr>
          <w:spacing w:val="-2"/>
          <w:sz w:val="24"/>
        </w:rPr>
        <w:t>;</w:t>
      </w:r>
    </w:p>
    <w:p w14:paraId="4AFD3592" w14:textId="77777777" w:rsidR="006D1CFB" w:rsidRDefault="006D1CFB">
      <w:pPr>
        <w:pStyle w:val="Kehatekst"/>
      </w:pPr>
    </w:p>
    <w:p w14:paraId="6EFCF402" w14:textId="77777777" w:rsidR="006D1CFB" w:rsidRDefault="006D1CFB">
      <w:pPr>
        <w:pStyle w:val="Kehatekst"/>
        <w:spacing w:before="1"/>
      </w:pPr>
    </w:p>
    <w:p w14:paraId="7929E5FC"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Tecnología</w:t>
      </w:r>
      <w:proofErr w:type="spellEnd"/>
      <w:r>
        <w:rPr>
          <w:sz w:val="24"/>
        </w:rPr>
        <w:t xml:space="preserve"> de</w:t>
      </w:r>
      <w:r>
        <w:rPr>
          <w:spacing w:val="-2"/>
          <w:sz w:val="24"/>
        </w:rPr>
        <w:t xml:space="preserve"> </w:t>
      </w:r>
      <w:r>
        <w:rPr>
          <w:sz w:val="24"/>
        </w:rPr>
        <w:t>San</w:t>
      </w:r>
      <w:r>
        <w:rPr>
          <w:spacing w:val="-1"/>
          <w:sz w:val="24"/>
        </w:rPr>
        <w:t xml:space="preserve"> </w:t>
      </w:r>
      <w:r>
        <w:rPr>
          <w:sz w:val="24"/>
        </w:rPr>
        <w:t>Miguel</w:t>
      </w:r>
      <w:r>
        <w:rPr>
          <w:spacing w:val="-1"/>
          <w:sz w:val="24"/>
        </w:rPr>
        <w:t xml:space="preserve"> </w:t>
      </w:r>
      <w:r>
        <w:rPr>
          <w:sz w:val="24"/>
        </w:rPr>
        <w:t xml:space="preserve">de </w:t>
      </w:r>
      <w:r>
        <w:rPr>
          <w:spacing w:val="-2"/>
          <w:sz w:val="24"/>
        </w:rPr>
        <w:t>Allende;</w:t>
      </w:r>
    </w:p>
    <w:p w14:paraId="5768FF17" w14:textId="77777777" w:rsidR="006D1CFB" w:rsidRDefault="006D1CFB">
      <w:pPr>
        <w:pStyle w:val="Kehatekst"/>
      </w:pPr>
    </w:p>
    <w:p w14:paraId="720EE9A6" w14:textId="77777777" w:rsidR="006D1CFB" w:rsidRDefault="006D1CFB">
      <w:pPr>
        <w:pStyle w:val="Kehatekst"/>
      </w:pPr>
    </w:p>
    <w:p w14:paraId="41266C68"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Tecnológica</w:t>
      </w:r>
      <w:proofErr w:type="spellEnd"/>
      <w:r>
        <w:rPr>
          <w:sz w:val="24"/>
        </w:rPr>
        <w:t xml:space="preserve"> </w:t>
      </w:r>
      <w:proofErr w:type="spellStart"/>
      <w:r>
        <w:rPr>
          <w:sz w:val="24"/>
        </w:rPr>
        <w:t>del</w:t>
      </w:r>
      <w:proofErr w:type="spellEnd"/>
      <w:r>
        <w:rPr>
          <w:spacing w:val="-2"/>
          <w:sz w:val="24"/>
        </w:rPr>
        <w:t xml:space="preserve"> </w:t>
      </w:r>
      <w:proofErr w:type="spellStart"/>
      <w:r>
        <w:rPr>
          <w:sz w:val="24"/>
        </w:rPr>
        <w:t>Norte</w:t>
      </w:r>
      <w:proofErr w:type="spellEnd"/>
      <w:r>
        <w:rPr>
          <w:spacing w:val="-1"/>
          <w:sz w:val="24"/>
        </w:rPr>
        <w:t xml:space="preserve"> </w:t>
      </w:r>
      <w:r>
        <w:rPr>
          <w:sz w:val="24"/>
        </w:rPr>
        <w:t>de</w:t>
      </w:r>
      <w:r>
        <w:rPr>
          <w:spacing w:val="-2"/>
          <w:sz w:val="24"/>
        </w:rPr>
        <w:t xml:space="preserve"> </w:t>
      </w:r>
      <w:proofErr w:type="spellStart"/>
      <w:r>
        <w:rPr>
          <w:sz w:val="24"/>
        </w:rPr>
        <w:t>Guanajuato</w:t>
      </w:r>
      <w:proofErr w:type="spellEnd"/>
      <w:r>
        <w:rPr>
          <w:spacing w:val="1"/>
          <w:sz w:val="24"/>
        </w:rPr>
        <w:t xml:space="preserve"> </w:t>
      </w:r>
      <w:r>
        <w:rPr>
          <w:spacing w:val="-4"/>
          <w:sz w:val="24"/>
        </w:rPr>
        <w:t>ning</w:t>
      </w:r>
    </w:p>
    <w:p w14:paraId="7A19A938" w14:textId="77777777" w:rsidR="006D1CFB" w:rsidRDefault="006D1CFB">
      <w:pPr>
        <w:pStyle w:val="Kehatekst"/>
      </w:pPr>
    </w:p>
    <w:p w14:paraId="457DC892" w14:textId="77777777" w:rsidR="006D1CFB" w:rsidRDefault="006D1CFB">
      <w:pPr>
        <w:pStyle w:val="Kehatekst"/>
      </w:pPr>
    </w:p>
    <w:p w14:paraId="0584735E" w14:textId="77777777" w:rsidR="006D1CFB" w:rsidRDefault="006930A6">
      <w:pPr>
        <w:pStyle w:val="Loendilik"/>
        <w:numPr>
          <w:ilvl w:val="0"/>
          <w:numId w:val="39"/>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Suroeste</w:t>
      </w:r>
      <w:proofErr w:type="spellEnd"/>
      <w:r>
        <w:rPr>
          <w:spacing w:val="-1"/>
          <w:sz w:val="24"/>
        </w:rPr>
        <w:t xml:space="preserve"> </w:t>
      </w:r>
      <w:r>
        <w:rPr>
          <w:sz w:val="24"/>
        </w:rPr>
        <w:t>de</w:t>
      </w:r>
      <w:r>
        <w:rPr>
          <w:spacing w:val="-3"/>
          <w:sz w:val="24"/>
        </w:rPr>
        <w:t xml:space="preserve"> </w:t>
      </w:r>
      <w:proofErr w:type="spellStart"/>
      <w:r>
        <w:rPr>
          <w:spacing w:val="-2"/>
          <w:sz w:val="24"/>
        </w:rPr>
        <w:t>Guanajuato</w:t>
      </w:r>
      <w:proofErr w:type="spellEnd"/>
      <w:r>
        <w:rPr>
          <w:spacing w:val="-2"/>
          <w:sz w:val="24"/>
        </w:rPr>
        <w:t>.</w:t>
      </w:r>
    </w:p>
    <w:p w14:paraId="454A86F5" w14:textId="77777777" w:rsidR="006D1CFB" w:rsidRDefault="006D1CFB">
      <w:pPr>
        <w:pStyle w:val="Kehatekst"/>
      </w:pPr>
    </w:p>
    <w:p w14:paraId="57284C7B" w14:textId="77777777" w:rsidR="006D1CFB" w:rsidRDefault="006D1CFB">
      <w:pPr>
        <w:pStyle w:val="Kehatekst"/>
      </w:pPr>
    </w:p>
    <w:p w14:paraId="400ADE9B" w14:textId="77777777" w:rsidR="006D1CFB" w:rsidRDefault="006930A6">
      <w:pPr>
        <w:pStyle w:val="Loendilik"/>
        <w:numPr>
          <w:ilvl w:val="0"/>
          <w:numId w:val="51"/>
        </w:numPr>
        <w:tabs>
          <w:tab w:val="left" w:pos="1273"/>
        </w:tabs>
        <w:ind w:left="1273" w:hanging="565"/>
        <w:rPr>
          <w:sz w:val="24"/>
        </w:rPr>
      </w:pPr>
      <w:r>
        <w:rPr>
          <w:spacing w:val="-2"/>
          <w:sz w:val="24"/>
        </w:rPr>
        <w:t>JALISCO</w:t>
      </w:r>
    </w:p>
    <w:p w14:paraId="7C0AA491" w14:textId="77777777" w:rsidR="006D1CFB" w:rsidRDefault="006D1CFB">
      <w:pPr>
        <w:pStyle w:val="Kehatekst"/>
        <w:spacing w:before="274"/>
      </w:pPr>
    </w:p>
    <w:p w14:paraId="3F583AB9" w14:textId="77777777" w:rsidR="006D1CFB" w:rsidRDefault="006930A6">
      <w:pPr>
        <w:pStyle w:val="Loendilik"/>
        <w:numPr>
          <w:ilvl w:val="1"/>
          <w:numId w:val="51"/>
        </w:numPr>
        <w:tabs>
          <w:tab w:val="left" w:pos="948"/>
        </w:tabs>
        <w:rPr>
          <w:sz w:val="24"/>
        </w:rPr>
      </w:pPr>
      <w:r>
        <w:rPr>
          <w:sz w:val="24"/>
        </w:rPr>
        <w:t>alamnimekiri</w:t>
      </w:r>
      <w:r>
        <w:rPr>
          <w:spacing w:val="30"/>
          <w:sz w:val="24"/>
        </w:rPr>
        <w:t xml:space="preserve">  </w:t>
      </w:r>
      <w:r>
        <w:rPr>
          <w:spacing w:val="-2"/>
          <w:sz w:val="24"/>
        </w:rPr>
        <w:t>Valitsusasutused</w:t>
      </w:r>
    </w:p>
    <w:p w14:paraId="36D1A259" w14:textId="77777777" w:rsidR="006D1CFB" w:rsidRDefault="006D1CFB">
      <w:pPr>
        <w:pStyle w:val="Kehatekst"/>
      </w:pPr>
    </w:p>
    <w:p w14:paraId="234E13B0" w14:textId="77777777" w:rsidR="006D1CFB" w:rsidRDefault="006D1CFB">
      <w:pPr>
        <w:pStyle w:val="Kehatekst"/>
      </w:pPr>
    </w:p>
    <w:p w14:paraId="05561B3C" w14:textId="77777777" w:rsidR="006D1CFB" w:rsidRDefault="006930A6">
      <w:pPr>
        <w:pStyle w:val="Loendilik"/>
        <w:numPr>
          <w:ilvl w:val="0"/>
          <w:numId w:val="38"/>
        </w:numPr>
        <w:tabs>
          <w:tab w:val="left" w:pos="1274"/>
        </w:tabs>
        <w:ind w:hanging="566"/>
        <w:rPr>
          <w:sz w:val="24"/>
        </w:rPr>
      </w:pPr>
      <w:proofErr w:type="spellStart"/>
      <w:r>
        <w:rPr>
          <w:sz w:val="24"/>
        </w:rPr>
        <w:t>Jefatura</w:t>
      </w:r>
      <w:proofErr w:type="spellEnd"/>
      <w:r>
        <w:rPr>
          <w:spacing w:val="-3"/>
          <w:sz w:val="24"/>
        </w:rPr>
        <w:t xml:space="preserve"> </w:t>
      </w:r>
      <w:r>
        <w:rPr>
          <w:sz w:val="24"/>
        </w:rPr>
        <w:t>de</w:t>
      </w:r>
      <w:r>
        <w:rPr>
          <w:spacing w:val="-1"/>
          <w:sz w:val="24"/>
        </w:rPr>
        <w:t xml:space="preserve"> </w:t>
      </w:r>
      <w:proofErr w:type="spellStart"/>
      <w:r>
        <w:rPr>
          <w:spacing w:val="-2"/>
          <w:sz w:val="24"/>
        </w:rPr>
        <w:t>Gabinete</w:t>
      </w:r>
      <w:proofErr w:type="spellEnd"/>
      <w:r>
        <w:rPr>
          <w:spacing w:val="-2"/>
          <w:sz w:val="24"/>
        </w:rPr>
        <w:t>;</w:t>
      </w:r>
    </w:p>
    <w:p w14:paraId="535F8D89" w14:textId="77777777" w:rsidR="006D1CFB" w:rsidRDefault="006D1CFB">
      <w:pPr>
        <w:pStyle w:val="Kehatekst"/>
      </w:pPr>
    </w:p>
    <w:p w14:paraId="13C59837" w14:textId="77777777" w:rsidR="006D1CFB" w:rsidRDefault="006D1CFB">
      <w:pPr>
        <w:pStyle w:val="Kehatekst"/>
      </w:pPr>
    </w:p>
    <w:p w14:paraId="1E6D287C" w14:textId="77777777" w:rsidR="006D1CFB" w:rsidRDefault="006930A6">
      <w:pPr>
        <w:pStyle w:val="Loendilik"/>
        <w:numPr>
          <w:ilvl w:val="0"/>
          <w:numId w:val="38"/>
        </w:numPr>
        <w:tabs>
          <w:tab w:val="left" w:pos="1274"/>
        </w:tabs>
        <w:ind w:hanging="566"/>
        <w:rPr>
          <w:sz w:val="24"/>
        </w:rPr>
      </w:pPr>
      <w:proofErr w:type="spellStart"/>
      <w:r>
        <w:rPr>
          <w:sz w:val="24"/>
        </w:rPr>
        <w:t>Coordinaciones</w:t>
      </w:r>
      <w:proofErr w:type="spellEnd"/>
      <w:r>
        <w:rPr>
          <w:spacing w:val="-2"/>
          <w:sz w:val="24"/>
        </w:rPr>
        <w:t xml:space="preserve"> </w:t>
      </w:r>
      <w:r>
        <w:rPr>
          <w:sz w:val="24"/>
        </w:rPr>
        <w:t>Generales</w:t>
      </w:r>
      <w:r>
        <w:rPr>
          <w:spacing w:val="-1"/>
          <w:sz w:val="24"/>
        </w:rPr>
        <w:t xml:space="preserve"> </w:t>
      </w:r>
      <w:proofErr w:type="spellStart"/>
      <w:r>
        <w:rPr>
          <w:spacing w:val="-2"/>
          <w:sz w:val="24"/>
        </w:rPr>
        <w:t>Estratégicas</w:t>
      </w:r>
      <w:proofErr w:type="spellEnd"/>
      <w:r>
        <w:rPr>
          <w:spacing w:val="-2"/>
          <w:sz w:val="24"/>
        </w:rPr>
        <w:t>;</w:t>
      </w:r>
    </w:p>
    <w:p w14:paraId="5CB6E0DB" w14:textId="77777777" w:rsidR="006D1CFB" w:rsidRDefault="006D1CFB">
      <w:pPr>
        <w:pStyle w:val="Kehatekst"/>
      </w:pPr>
    </w:p>
    <w:p w14:paraId="6EDD1A28" w14:textId="77777777" w:rsidR="006D1CFB" w:rsidRDefault="006D1CFB">
      <w:pPr>
        <w:pStyle w:val="Kehatekst"/>
      </w:pPr>
    </w:p>
    <w:p w14:paraId="33416040" w14:textId="77777777" w:rsidR="006D1CFB" w:rsidRDefault="006930A6">
      <w:pPr>
        <w:pStyle w:val="Loendilik"/>
        <w:numPr>
          <w:ilvl w:val="0"/>
          <w:numId w:val="38"/>
        </w:numPr>
        <w:tabs>
          <w:tab w:val="left" w:pos="1274"/>
        </w:tabs>
        <w:ind w:hanging="566"/>
        <w:rPr>
          <w:sz w:val="24"/>
        </w:rPr>
      </w:pPr>
      <w:proofErr w:type="spellStart"/>
      <w:r>
        <w:rPr>
          <w:sz w:val="24"/>
        </w:rPr>
        <w:t>Unidad</w:t>
      </w:r>
      <w:proofErr w:type="spellEnd"/>
      <w:r>
        <w:rPr>
          <w:spacing w:val="-1"/>
          <w:sz w:val="24"/>
        </w:rPr>
        <w:t xml:space="preserve"> </w:t>
      </w:r>
      <w:r>
        <w:rPr>
          <w:sz w:val="24"/>
        </w:rPr>
        <w:t>de</w:t>
      </w:r>
      <w:r>
        <w:rPr>
          <w:spacing w:val="-1"/>
          <w:sz w:val="24"/>
        </w:rPr>
        <w:t xml:space="preserve"> </w:t>
      </w:r>
      <w:proofErr w:type="spellStart"/>
      <w:r>
        <w:rPr>
          <w:sz w:val="24"/>
        </w:rPr>
        <w:t>Enlace</w:t>
      </w:r>
      <w:proofErr w:type="spellEnd"/>
      <w:r>
        <w:rPr>
          <w:spacing w:val="-1"/>
          <w:sz w:val="24"/>
        </w:rPr>
        <w:t xml:space="preserve"> </w:t>
      </w:r>
      <w:proofErr w:type="spellStart"/>
      <w:r>
        <w:rPr>
          <w:sz w:val="24"/>
        </w:rPr>
        <w:t>Federal</w:t>
      </w:r>
      <w:proofErr w:type="spellEnd"/>
      <w:r>
        <w:rPr>
          <w:sz w:val="24"/>
        </w:rPr>
        <w:t xml:space="preserve"> y </w:t>
      </w:r>
      <w:proofErr w:type="spellStart"/>
      <w:r>
        <w:rPr>
          <w:sz w:val="24"/>
        </w:rPr>
        <w:t>Asuntos</w:t>
      </w:r>
      <w:proofErr w:type="spellEnd"/>
      <w:r>
        <w:rPr>
          <w:sz w:val="24"/>
        </w:rPr>
        <w:t xml:space="preserve"> </w:t>
      </w:r>
      <w:proofErr w:type="spellStart"/>
      <w:r>
        <w:rPr>
          <w:spacing w:val="-2"/>
          <w:sz w:val="24"/>
        </w:rPr>
        <w:t>Internacionales</w:t>
      </w:r>
      <w:proofErr w:type="spellEnd"/>
      <w:r>
        <w:rPr>
          <w:spacing w:val="-2"/>
          <w:sz w:val="24"/>
        </w:rPr>
        <w:t>;</w:t>
      </w:r>
    </w:p>
    <w:p w14:paraId="6E164A7E" w14:textId="77777777" w:rsidR="006D1CFB" w:rsidRDefault="006D1CFB">
      <w:pPr>
        <w:pStyle w:val="Loendilik"/>
        <w:rPr>
          <w:sz w:val="24"/>
        </w:rPr>
        <w:sectPr w:rsidR="006D1CFB">
          <w:pgSz w:w="11910" w:h="16840"/>
          <w:pgMar w:top="1460" w:right="566" w:bottom="1380" w:left="425" w:header="0" w:footer="1199" w:gutter="0"/>
          <w:cols w:space="708"/>
        </w:sectPr>
      </w:pPr>
    </w:p>
    <w:p w14:paraId="6834BC68" w14:textId="77777777" w:rsidR="006D1CFB" w:rsidRDefault="006930A6">
      <w:pPr>
        <w:pStyle w:val="Loendilik"/>
        <w:numPr>
          <w:ilvl w:val="0"/>
          <w:numId w:val="38"/>
        </w:numPr>
        <w:tabs>
          <w:tab w:val="left" w:pos="1274"/>
        </w:tabs>
        <w:spacing w:before="69"/>
        <w:ind w:hanging="566"/>
        <w:rPr>
          <w:sz w:val="24"/>
        </w:rPr>
      </w:pPr>
      <w:proofErr w:type="spellStart"/>
      <w:r>
        <w:rPr>
          <w:sz w:val="24"/>
        </w:rPr>
        <w:lastRenderedPageBreak/>
        <w:t>Contraloría</w:t>
      </w:r>
      <w:proofErr w:type="spellEnd"/>
      <w:r>
        <w:rPr>
          <w:spacing w:val="-3"/>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4A2CCCB4" w14:textId="77777777" w:rsidR="006D1CFB" w:rsidRDefault="006D1CFB">
      <w:pPr>
        <w:pStyle w:val="Kehatekst"/>
      </w:pPr>
    </w:p>
    <w:p w14:paraId="33B5F6F3" w14:textId="77777777" w:rsidR="006D1CFB" w:rsidRDefault="006D1CFB">
      <w:pPr>
        <w:pStyle w:val="Kehatekst"/>
      </w:pPr>
    </w:p>
    <w:p w14:paraId="66CF8EC8" w14:textId="77777777" w:rsidR="006D1CFB" w:rsidRDefault="006930A6">
      <w:pPr>
        <w:pStyle w:val="Loendilik"/>
        <w:numPr>
          <w:ilvl w:val="0"/>
          <w:numId w:val="38"/>
        </w:numPr>
        <w:tabs>
          <w:tab w:val="left" w:pos="1274"/>
        </w:tabs>
        <w:ind w:hanging="566"/>
        <w:rPr>
          <w:sz w:val="24"/>
        </w:rPr>
      </w:pPr>
      <w:proofErr w:type="spellStart"/>
      <w:r>
        <w:rPr>
          <w:sz w:val="24"/>
        </w:rPr>
        <w:t>Consejería</w:t>
      </w:r>
      <w:proofErr w:type="spellEnd"/>
      <w:r>
        <w:rPr>
          <w:spacing w:val="-2"/>
          <w:sz w:val="24"/>
        </w:rPr>
        <w:t xml:space="preserve"> </w:t>
      </w:r>
      <w:proofErr w:type="spellStart"/>
      <w:r>
        <w:rPr>
          <w:sz w:val="24"/>
        </w:rPr>
        <w:t>Jurídica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Poder</w:t>
      </w:r>
      <w:proofErr w:type="spellEnd"/>
      <w:r>
        <w:rPr>
          <w:spacing w:val="-2"/>
          <w:sz w:val="24"/>
        </w:rPr>
        <w:t xml:space="preserve"> </w:t>
      </w:r>
      <w:proofErr w:type="spellStart"/>
      <w:r>
        <w:rPr>
          <w:sz w:val="24"/>
        </w:rPr>
        <w:t>Ejecutivo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43A58BF0" w14:textId="77777777" w:rsidR="006D1CFB" w:rsidRDefault="006D1CFB">
      <w:pPr>
        <w:pStyle w:val="Kehatekst"/>
      </w:pPr>
    </w:p>
    <w:p w14:paraId="40F644A3" w14:textId="77777777" w:rsidR="006D1CFB" w:rsidRDefault="006D1CFB">
      <w:pPr>
        <w:pStyle w:val="Kehatekst"/>
      </w:pPr>
    </w:p>
    <w:p w14:paraId="42B401DF" w14:textId="77777777" w:rsidR="006D1CFB" w:rsidRDefault="006930A6">
      <w:pPr>
        <w:pStyle w:val="Loendilik"/>
        <w:numPr>
          <w:ilvl w:val="0"/>
          <w:numId w:val="38"/>
        </w:numPr>
        <w:tabs>
          <w:tab w:val="left" w:pos="1274"/>
        </w:tabs>
        <w:ind w:hanging="566"/>
        <w:rPr>
          <w:sz w:val="24"/>
        </w:rPr>
      </w:pPr>
      <w:proofErr w:type="spellStart"/>
      <w:r>
        <w:rPr>
          <w:sz w:val="24"/>
        </w:rPr>
        <w:t>Fiscalía</w:t>
      </w:r>
      <w:proofErr w:type="spellEnd"/>
      <w:r>
        <w:rPr>
          <w:spacing w:val="-5"/>
          <w:sz w:val="24"/>
        </w:rPr>
        <w:t xml:space="preserve"> </w:t>
      </w:r>
      <w:proofErr w:type="spellStart"/>
      <w:r>
        <w:rPr>
          <w:spacing w:val="-2"/>
          <w:sz w:val="24"/>
        </w:rPr>
        <w:t>Estatal</w:t>
      </w:r>
      <w:proofErr w:type="spellEnd"/>
      <w:r>
        <w:rPr>
          <w:spacing w:val="-2"/>
          <w:sz w:val="24"/>
        </w:rPr>
        <w:t>;</w:t>
      </w:r>
    </w:p>
    <w:p w14:paraId="0EB8ADFE" w14:textId="77777777" w:rsidR="006D1CFB" w:rsidRDefault="006D1CFB">
      <w:pPr>
        <w:pStyle w:val="Kehatekst"/>
      </w:pPr>
    </w:p>
    <w:p w14:paraId="5DF7A4EA" w14:textId="77777777" w:rsidR="006D1CFB" w:rsidRDefault="006D1CFB">
      <w:pPr>
        <w:pStyle w:val="Kehatekst"/>
      </w:pPr>
    </w:p>
    <w:p w14:paraId="007E9554" w14:textId="77777777" w:rsidR="006D1CFB" w:rsidRDefault="006930A6">
      <w:pPr>
        <w:pStyle w:val="Loendilik"/>
        <w:numPr>
          <w:ilvl w:val="0"/>
          <w:numId w:val="38"/>
        </w:numPr>
        <w:tabs>
          <w:tab w:val="left" w:pos="1274"/>
        </w:tabs>
        <w:ind w:hanging="566"/>
        <w:rPr>
          <w:sz w:val="24"/>
        </w:rPr>
      </w:pPr>
      <w:proofErr w:type="spellStart"/>
      <w:r>
        <w:rPr>
          <w:sz w:val="24"/>
        </w:rPr>
        <w:t>Procuraduría</w:t>
      </w:r>
      <w:proofErr w:type="spellEnd"/>
      <w:r>
        <w:rPr>
          <w:spacing w:val="-4"/>
          <w:sz w:val="24"/>
        </w:rPr>
        <w:t xml:space="preserve"> </w:t>
      </w:r>
      <w:proofErr w:type="spellStart"/>
      <w:r>
        <w:rPr>
          <w:sz w:val="24"/>
        </w:rPr>
        <w:t>Social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133375B6" w14:textId="77777777" w:rsidR="006D1CFB" w:rsidRDefault="006D1CFB">
      <w:pPr>
        <w:pStyle w:val="Kehatekst"/>
      </w:pPr>
    </w:p>
    <w:p w14:paraId="38377174" w14:textId="77777777" w:rsidR="006D1CFB" w:rsidRDefault="006D1CFB">
      <w:pPr>
        <w:pStyle w:val="Kehatekst"/>
        <w:spacing w:before="1"/>
      </w:pPr>
    </w:p>
    <w:p w14:paraId="4208462C"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Administración</w:t>
      </w:r>
      <w:proofErr w:type="spellEnd"/>
      <w:r>
        <w:rPr>
          <w:spacing w:val="-2"/>
          <w:sz w:val="24"/>
        </w:rPr>
        <w:t>;</w:t>
      </w:r>
    </w:p>
    <w:p w14:paraId="5278CBAB" w14:textId="77777777" w:rsidR="006D1CFB" w:rsidRDefault="006D1CFB">
      <w:pPr>
        <w:pStyle w:val="Kehatekst"/>
      </w:pPr>
    </w:p>
    <w:p w14:paraId="7F2A361C" w14:textId="77777777" w:rsidR="006D1CFB" w:rsidRDefault="006D1CFB">
      <w:pPr>
        <w:pStyle w:val="Kehatekst"/>
      </w:pPr>
    </w:p>
    <w:p w14:paraId="116ACBF5"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Cultura</w:t>
      </w:r>
      <w:proofErr w:type="spellEnd"/>
      <w:r>
        <w:rPr>
          <w:spacing w:val="-2"/>
          <w:sz w:val="24"/>
        </w:rPr>
        <w:t>;</w:t>
      </w:r>
    </w:p>
    <w:p w14:paraId="491F2C2D" w14:textId="77777777" w:rsidR="006D1CFB" w:rsidRDefault="006D1CFB">
      <w:pPr>
        <w:pStyle w:val="Kehatekst"/>
      </w:pPr>
    </w:p>
    <w:p w14:paraId="4BEEA0B3" w14:textId="77777777" w:rsidR="006D1CFB" w:rsidRDefault="006D1CFB">
      <w:pPr>
        <w:pStyle w:val="Kehatekst"/>
      </w:pPr>
    </w:p>
    <w:p w14:paraId="1C97D184"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1"/>
          <w:sz w:val="24"/>
        </w:rPr>
        <w:t xml:space="preserve"> </w:t>
      </w:r>
      <w:proofErr w:type="spellStart"/>
      <w:r>
        <w:rPr>
          <w:sz w:val="24"/>
        </w:rPr>
        <w:t>Igualdad</w:t>
      </w:r>
      <w:proofErr w:type="spellEnd"/>
      <w:r>
        <w:rPr>
          <w:spacing w:val="-2"/>
          <w:sz w:val="24"/>
        </w:rPr>
        <w:t xml:space="preserve"> </w:t>
      </w:r>
      <w:proofErr w:type="spellStart"/>
      <w:r>
        <w:rPr>
          <w:spacing w:val="-2"/>
          <w:sz w:val="24"/>
        </w:rPr>
        <w:t>Sustantiva</w:t>
      </w:r>
      <w:proofErr w:type="spellEnd"/>
      <w:r>
        <w:rPr>
          <w:spacing w:val="-2"/>
          <w:sz w:val="24"/>
        </w:rPr>
        <w:t>;</w:t>
      </w:r>
    </w:p>
    <w:p w14:paraId="074D6A4E" w14:textId="77777777" w:rsidR="006D1CFB" w:rsidRDefault="006D1CFB">
      <w:pPr>
        <w:pStyle w:val="Kehatekst"/>
      </w:pPr>
    </w:p>
    <w:p w14:paraId="3FF3F266" w14:textId="77777777" w:rsidR="006D1CFB" w:rsidRDefault="006D1CFB">
      <w:pPr>
        <w:pStyle w:val="Kehatekst"/>
      </w:pPr>
    </w:p>
    <w:p w14:paraId="0CA71883"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01640AD2" w14:textId="77777777" w:rsidR="006D1CFB" w:rsidRDefault="006D1CFB">
      <w:pPr>
        <w:pStyle w:val="Kehatekst"/>
      </w:pPr>
    </w:p>
    <w:p w14:paraId="75FFDAB9" w14:textId="77777777" w:rsidR="006D1CFB" w:rsidRDefault="006D1CFB">
      <w:pPr>
        <w:pStyle w:val="Kehatekst"/>
      </w:pPr>
    </w:p>
    <w:p w14:paraId="7376F380"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Agricultura</w:t>
      </w:r>
      <w:proofErr w:type="spellEnd"/>
      <w:r>
        <w:rPr>
          <w:spacing w:val="-1"/>
          <w:sz w:val="24"/>
        </w:rPr>
        <w:t xml:space="preserve"> </w:t>
      </w:r>
      <w:r>
        <w:rPr>
          <w:sz w:val="24"/>
        </w:rPr>
        <w:t>y</w:t>
      </w:r>
      <w:r>
        <w:rPr>
          <w:spacing w:val="-1"/>
          <w:sz w:val="24"/>
        </w:rPr>
        <w:t xml:space="preserve"> </w:t>
      </w:r>
      <w:proofErr w:type="spellStart"/>
      <w:r>
        <w:rPr>
          <w:sz w:val="24"/>
        </w:rPr>
        <w:t>Desarrollo</w:t>
      </w:r>
      <w:proofErr w:type="spellEnd"/>
      <w:r>
        <w:rPr>
          <w:spacing w:val="-1"/>
          <w:sz w:val="24"/>
        </w:rPr>
        <w:t xml:space="preserve"> </w:t>
      </w:r>
      <w:proofErr w:type="spellStart"/>
      <w:r>
        <w:rPr>
          <w:spacing w:val="-2"/>
          <w:sz w:val="24"/>
        </w:rPr>
        <w:t>Rural</w:t>
      </w:r>
      <w:proofErr w:type="spellEnd"/>
      <w:r>
        <w:rPr>
          <w:spacing w:val="-2"/>
          <w:sz w:val="24"/>
        </w:rPr>
        <w:t>;</w:t>
      </w:r>
    </w:p>
    <w:p w14:paraId="35686A77" w14:textId="77777777" w:rsidR="006D1CFB" w:rsidRDefault="006D1CFB">
      <w:pPr>
        <w:pStyle w:val="Kehatekst"/>
      </w:pPr>
    </w:p>
    <w:p w14:paraId="01C91F8A" w14:textId="77777777" w:rsidR="006D1CFB" w:rsidRDefault="006D1CFB">
      <w:pPr>
        <w:pStyle w:val="Kehatekst"/>
      </w:pPr>
    </w:p>
    <w:p w14:paraId="1BCBAF7A"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70179397" w14:textId="77777777" w:rsidR="006D1CFB" w:rsidRDefault="006D1CFB">
      <w:pPr>
        <w:pStyle w:val="Kehatekst"/>
      </w:pPr>
    </w:p>
    <w:p w14:paraId="53860882" w14:textId="77777777" w:rsidR="006D1CFB" w:rsidRDefault="006D1CFB">
      <w:pPr>
        <w:pStyle w:val="Kehatekst"/>
      </w:pPr>
    </w:p>
    <w:p w14:paraId="5801386B" w14:textId="77777777" w:rsidR="006D1CFB" w:rsidRDefault="006930A6">
      <w:pPr>
        <w:pStyle w:val="Loendilik"/>
        <w:numPr>
          <w:ilvl w:val="0"/>
          <w:numId w:val="38"/>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41DE4EDE" w14:textId="77777777" w:rsidR="006D1CFB" w:rsidRDefault="006D1CFB">
      <w:pPr>
        <w:pStyle w:val="Kehatekst"/>
        <w:spacing w:before="275"/>
      </w:pPr>
    </w:p>
    <w:p w14:paraId="08846701" w14:textId="77777777" w:rsidR="006D1CFB" w:rsidRDefault="006930A6">
      <w:pPr>
        <w:pStyle w:val="Loendilik"/>
        <w:numPr>
          <w:ilvl w:val="0"/>
          <w:numId w:val="38"/>
        </w:numPr>
        <w:tabs>
          <w:tab w:val="left" w:pos="1274"/>
        </w:tabs>
        <w:spacing w:before="1"/>
        <w:ind w:hanging="566"/>
        <w:rPr>
          <w:sz w:val="24"/>
        </w:rPr>
      </w:pPr>
      <w:proofErr w:type="spellStart"/>
      <w:r>
        <w:rPr>
          <w:sz w:val="24"/>
        </w:rPr>
        <w:t>Secretaria</w:t>
      </w:r>
      <w:proofErr w:type="spellEnd"/>
      <w:r>
        <w:rPr>
          <w:spacing w:val="-4"/>
          <w:sz w:val="24"/>
        </w:rPr>
        <w:t xml:space="preserve"> </w:t>
      </w:r>
      <w:r>
        <w:rPr>
          <w:sz w:val="24"/>
        </w:rPr>
        <w:t>de</w:t>
      </w:r>
      <w:r>
        <w:rPr>
          <w:spacing w:val="-3"/>
          <w:sz w:val="24"/>
        </w:rPr>
        <w:t xml:space="preserve"> </w:t>
      </w:r>
      <w:proofErr w:type="spellStart"/>
      <w:r>
        <w:rPr>
          <w:sz w:val="24"/>
        </w:rPr>
        <w:t>Gestión</w:t>
      </w:r>
      <w:proofErr w:type="spellEnd"/>
      <w:r>
        <w:rPr>
          <w:sz w:val="24"/>
        </w:rPr>
        <w:t xml:space="preserve"> </w:t>
      </w:r>
      <w:proofErr w:type="spellStart"/>
      <w:r>
        <w:rPr>
          <w:sz w:val="24"/>
        </w:rPr>
        <w:t>Integral</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pacing w:val="-4"/>
          <w:sz w:val="24"/>
        </w:rPr>
        <w:t>Agua</w:t>
      </w:r>
      <w:proofErr w:type="spellEnd"/>
      <w:r>
        <w:rPr>
          <w:spacing w:val="-4"/>
          <w:sz w:val="24"/>
        </w:rPr>
        <w:t>;</w:t>
      </w:r>
    </w:p>
    <w:p w14:paraId="5A70485C" w14:textId="77777777" w:rsidR="006D1CFB" w:rsidRDefault="006D1CFB">
      <w:pPr>
        <w:pStyle w:val="Loendilik"/>
        <w:rPr>
          <w:sz w:val="24"/>
        </w:rPr>
        <w:sectPr w:rsidR="006D1CFB">
          <w:pgSz w:w="11910" w:h="16840"/>
          <w:pgMar w:top="1460" w:right="566" w:bottom="1380" w:left="425" w:header="0" w:footer="1199" w:gutter="0"/>
          <w:cols w:space="708"/>
        </w:sectPr>
      </w:pPr>
    </w:p>
    <w:p w14:paraId="2094D7B4" w14:textId="77777777" w:rsidR="006D1CFB" w:rsidRDefault="006930A6">
      <w:pPr>
        <w:pStyle w:val="Loendilik"/>
        <w:numPr>
          <w:ilvl w:val="0"/>
          <w:numId w:val="38"/>
        </w:numPr>
        <w:tabs>
          <w:tab w:val="left" w:pos="1274"/>
        </w:tabs>
        <w:spacing w:before="69"/>
        <w:ind w:hanging="566"/>
        <w:rPr>
          <w:sz w:val="24"/>
        </w:rPr>
      </w:pPr>
      <w:proofErr w:type="spellStart"/>
      <w:r>
        <w:rPr>
          <w:sz w:val="24"/>
        </w:rPr>
        <w:lastRenderedPageBreak/>
        <w:t>Secretaría</w:t>
      </w:r>
      <w:proofErr w:type="spellEnd"/>
      <w:r>
        <w:rPr>
          <w:spacing w:val="-4"/>
          <w:sz w:val="24"/>
        </w:rPr>
        <w:t xml:space="preserve"> </w:t>
      </w:r>
      <w:r>
        <w:rPr>
          <w:sz w:val="24"/>
        </w:rPr>
        <w:t xml:space="preserve">de </w:t>
      </w:r>
      <w:proofErr w:type="spellStart"/>
      <w:r>
        <w:rPr>
          <w:sz w:val="24"/>
        </w:rPr>
        <w:t>Infraestructura</w:t>
      </w:r>
      <w:proofErr w:type="spellEnd"/>
      <w:r>
        <w:rPr>
          <w:spacing w:val="-3"/>
          <w:sz w:val="24"/>
        </w:rPr>
        <w:t xml:space="preserve"> </w:t>
      </w:r>
      <w:r>
        <w:rPr>
          <w:sz w:val="24"/>
        </w:rPr>
        <w:t>y</w:t>
      </w:r>
      <w:r>
        <w:rPr>
          <w:spacing w:val="-1"/>
          <w:sz w:val="24"/>
        </w:rPr>
        <w:t xml:space="preserve"> </w:t>
      </w:r>
      <w:proofErr w:type="spellStart"/>
      <w:r>
        <w:rPr>
          <w:sz w:val="24"/>
        </w:rPr>
        <w:t>Obra</w:t>
      </w:r>
      <w:proofErr w:type="spellEnd"/>
      <w:r>
        <w:rPr>
          <w:spacing w:val="-2"/>
          <w:sz w:val="24"/>
        </w:rPr>
        <w:t xml:space="preserve"> </w:t>
      </w:r>
      <w:proofErr w:type="spellStart"/>
      <w:r>
        <w:rPr>
          <w:spacing w:val="-2"/>
          <w:sz w:val="24"/>
        </w:rPr>
        <w:t>Pública</w:t>
      </w:r>
      <w:proofErr w:type="spellEnd"/>
      <w:r>
        <w:rPr>
          <w:spacing w:val="-2"/>
          <w:sz w:val="24"/>
        </w:rPr>
        <w:t>;</w:t>
      </w:r>
    </w:p>
    <w:p w14:paraId="0923C58C" w14:textId="77777777" w:rsidR="006D1CFB" w:rsidRDefault="006D1CFB">
      <w:pPr>
        <w:pStyle w:val="Kehatekst"/>
      </w:pPr>
    </w:p>
    <w:p w14:paraId="3C5E4554" w14:textId="77777777" w:rsidR="006D1CFB" w:rsidRDefault="006D1CFB">
      <w:pPr>
        <w:pStyle w:val="Kehatekst"/>
      </w:pPr>
    </w:p>
    <w:p w14:paraId="07968D92"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z w:val="24"/>
        </w:rPr>
        <w:t>Innovación</w:t>
      </w:r>
      <w:proofErr w:type="spellEnd"/>
      <w:r>
        <w:rPr>
          <w:sz w:val="24"/>
        </w:rPr>
        <w:t xml:space="preserve">, </w:t>
      </w:r>
      <w:proofErr w:type="spellStart"/>
      <w:r>
        <w:rPr>
          <w:sz w:val="24"/>
        </w:rPr>
        <w:t>Ciencia</w:t>
      </w:r>
      <w:proofErr w:type="spellEnd"/>
      <w:r>
        <w:rPr>
          <w:spacing w:val="-2"/>
          <w:sz w:val="24"/>
        </w:rPr>
        <w:t xml:space="preserve"> </w:t>
      </w:r>
      <w:r>
        <w:rPr>
          <w:sz w:val="24"/>
        </w:rPr>
        <w:t>y</w:t>
      </w:r>
      <w:r>
        <w:rPr>
          <w:spacing w:val="-1"/>
          <w:sz w:val="24"/>
        </w:rPr>
        <w:t xml:space="preserve"> </w:t>
      </w:r>
      <w:proofErr w:type="spellStart"/>
      <w:r>
        <w:rPr>
          <w:spacing w:val="-2"/>
          <w:sz w:val="24"/>
        </w:rPr>
        <w:t>Tecnología</w:t>
      </w:r>
      <w:proofErr w:type="spellEnd"/>
      <w:r>
        <w:rPr>
          <w:spacing w:val="-2"/>
          <w:sz w:val="24"/>
        </w:rPr>
        <w:t>;</w:t>
      </w:r>
    </w:p>
    <w:p w14:paraId="35C1DCA7" w14:textId="77777777" w:rsidR="006D1CFB" w:rsidRDefault="006D1CFB">
      <w:pPr>
        <w:pStyle w:val="Kehatekst"/>
      </w:pPr>
    </w:p>
    <w:p w14:paraId="693AB880" w14:textId="77777777" w:rsidR="006D1CFB" w:rsidRDefault="006D1CFB">
      <w:pPr>
        <w:pStyle w:val="Kehatekst"/>
      </w:pPr>
    </w:p>
    <w:p w14:paraId="0CC4EB6F"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Medio</w:t>
      </w:r>
      <w:proofErr w:type="spellEnd"/>
      <w:r>
        <w:rPr>
          <w:spacing w:val="-1"/>
          <w:sz w:val="24"/>
        </w:rPr>
        <w:t xml:space="preserve"> </w:t>
      </w:r>
      <w:proofErr w:type="spellStart"/>
      <w:r>
        <w:rPr>
          <w:sz w:val="24"/>
        </w:rPr>
        <w:t>Ambiente</w:t>
      </w:r>
      <w:proofErr w:type="spellEnd"/>
      <w:r>
        <w:rPr>
          <w:spacing w:val="-2"/>
          <w:sz w:val="24"/>
        </w:rPr>
        <w:t xml:space="preserve"> </w:t>
      </w:r>
      <w:r>
        <w:rPr>
          <w:sz w:val="24"/>
        </w:rPr>
        <w:t>y</w:t>
      </w:r>
      <w:r>
        <w:rPr>
          <w:spacing w:val="-1"/>
          <w:sz w:val="24"/>
        </w:rPr>
        <w:t xml:space="preserve"> </w:t>
      </w:r>
      <w:proofErr w:type="spellStart"/>
      <w:r>
        <w:rPr>
          <w:sz w:val="24"/>
        </w:rPr>
        <w:t>Desarrollo</w:t>
      </w:r>
      <w:proofErr w:type="spellEnd"/>
      <w:r>
        <w:rPr>
          <w:sz w:val="24"/>
        </w:rPr>
        <w:t xml:space="preserve"> </w:t>
      </w:r>
      <w:proofErr w:type="spellStart"/>
      <w:r>
        <w:rPr>
          <w:spacing w:val="-2"/>
          <w:sz w:val="24"/>
        </w:rPr>
        <w:t>Territorial</w:t>
      </w:r>
      <w:proofErr w:type="spellEnd"/>
      <w:r>
        <w:rPr>
          <w:spacing w:val="-2"/>
          <w:sz w:val="24"/>
        </w:rPr>
        <w:t>;</w:t>
      </w:r>
    </w:p>
    <w:p w14:paraId="7988A822" w14:textId="77777777" w:rsidR="006D1CFB" w:rsidRDefault="006D1CFB">
      <w:pPr>
        <w:pStyle w:val="Kehatekst"/>
      </w:pPr>
    </w:p>
    <w:p w14:paraId="0AA72401" w14:textId="77777777" w:rsidR="006D1CFB" w:rsidRDefault="006D1CFB">
      <w:pPr>
        <w:pStyle w:val="Kehatekst"/>
      </w:pPr>
    </w:p>
    <w:p w14:paraId="491CF362"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Transporte;</w:t>
      </w:r>
    </w:p>
    <w:p w14:paraId="76B1D934" w14:textId="77777777" w:rsidR="006D1CFB" w:rsidRDefault="006D1CFB">
      <w:pPr>
        <w:pStyle w:val="Kehatekst"/>
      </w:pPr>
    </w:p>
    <w:p w14:paraId="1FE6A198" w14:textId="77777777" w:rsidR="006D1CFB" w:rsidRDefault="006D1CFB">
      <w:pPr>
        <w:pStyle w:val="Kehatekst"/>
        <w:spacing w:before="1"/>
      </w:pPr>
    </w:p>
    <w:p w14:paraId="6DD207E0"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r>
        <w:rPr>
          <w:sz w:val="24"/>
        </w:rPr>
        <w:t xml:space="preserve">la </w:t>
      </w:r>
      <w:proofErr w:type="spellStart"/>
      <w:r>
        <w:rPr>
          <w:sz w:val="24"/>
        </w:rPr>
        <w:t>Hacienda</w:t>
      </w:r>
      <w:proofErr w:type="spellEnd"/>
      <w:r>
        <w:rPr>
          <w:sz w:val="24"/>
        </w:rPr>
        <w:t xml:space="preserve"> </w:t>
      </w:r>
      <w:proofErr w:type="spellStart"/>
      <w:r>
        <w:rPr>
          <w:spacing w:val="-2"/>
          <w:sz w:val="24"/>
        </w:rPr>
        <w:t>Pública</w:t>
      </w:r>
      <w:proofErr w:type="spellEnd"/>
      <w:r>
        <w:rPr>
          <w:spacing w:val="-2"/>
          <w:sz w:val="24"/>
        </w:rPr>
        <w:t>;</w:t>
      </w:r>
    </w:p>
    <w:p w14:paraId="2D851D67" w14:textId="77777777" w:rsidR="006D1CFB" w:rsidRDefault="006D1CFB">
      <w:pPr>
        <w:pStyle w:val="Kehatekst"/>
      </w:pPr>
    </w:p>
    <w:p w14:paraId="66C5CA2A" w14:textId="77777777" w:rsidR="006D1CFB" w:rsidRDefault="006D1CFB">
      <w:pPr>
        <w:pStyle w:val="Kehatekst"/>
      </w:pPr>
    </w:p>
    <w:p w14:paraId="4CE98D9D"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3"/>
          <w:sz w:val="24"/>
        </w:rPr>
        <w:t xml:space="preserve"> </w:t>
      </w:r>
      <w:proofErr w:type="spellStart"/>
      <w:r>
        <w:rPr>
          <w:sz w:val="24"/>
        </w:rPr>
        <w:t>Planeación</w:t>
      </w:r>
      <w:proofErr w:type="spellEnd"/>
      <w:r>
        <w:rPr>
          <w:sz w:val="24"/>
        </w:rPr>
        <w:t xml:space="preserve"> y</w:t>
      </w:r>
      <w:r>
        <w:rPr>
          <w:spacing w:val="-2"/>
          <w:sz w:val="24"/>
        </w:rPr>
        <w:t xml:space="preserve"> </w:t>
      </w:r>
      <w:proofErr w:type="spellStart"/>
      <w:r>
        <w:rPr>
          <w:sz w:val="24"/>
        </w:rPr>
        <w:t>Participación</w:t>
      </w:r>
      <w:proofErr w:type="spellEnd"/>
      <w:r>
        <w:rPr>
          <w:spacing w:val="-1"/>
          <w:sz w:val="24"/>
        </w:rPr>
        <w:t xml:space="preserve"> </w:t>
      </w:r>
      <w:proofErr w:type="spellStart"/>
      <w:r>
        <w:rPr>
          <w:spacing w:val="-2"/>
          <w:sz w:val="24"/>
        </w:rPr>
        <w:t>Ciudadana</w:t>
      </w:r>
      <w:proofErr w:type="spellEnd"/>
      <w:r>
        <w:rPr>
          <w:spacing w:val="-2"/>
          <w:sz w:val="24"/>
        </w:rPr>
        <w:t>;</w:t>
      </w:r>
    </w:p>
    <w:p w14:paraId="36EAB081" w14:textId="77777777" w:rsidR="006D1CFB" w:rsidRDefault="006D1CFB">
      <w:pPr>
        <w:pStyle w:val="Kehatekst"/>
      </w:pPr>
    </w:p>
    <w:p w14:paraId="648210FD" w14:textId="77777777" w:rsidR="006D1CFB" w:rsidRDefault="006D1CFB">
      <w:pPr>
        <w:pStyle w:val="Kehatekst"/>
      </w:pPr>
    </w:p>
    <w:p w14:paraId="6CD2A8BA"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689FDA35" w14:textId="77777777" w:rsidR="006D1CFB" w:rsidRDefault="006D1CFB">
      <w:pPr>
        <w:pStyle w:val="Kehatekst"/>
      </w:pPr>
    </w:p>
    <w:p w14:paraId="57832029" w14:textId="77777777" w:rsidR="006D1CFB" w:rsidRDefault="006D1CFB">
      <w:pPr>
        <w:pStyle w:val="Kehatekst"/>
      </w:pPr>
    </w:p>
    <w:p w14:paraId="5C7596DD" w14:textId="77777777" w:rsidR="006D1CFB" w:rsidRDefault="006930A6">
      <w:pPr>
        <w:pStyle w:val="Loendilik"/>
        <w:numPr>
          <w:ilvl w:val="0"/>
          <w:numId w:val="38"/>
        </w:numPr>
        <w:tabs>
          <w:tab w:val="left" w:pos="1274"/>
        </w:tabs>
        <w:ind w:hanging="566"/>
        <w:rPr>
          <w:sz w:val="24"/>
        </w:rPr>
      </w:pPr>
      <w:proofErr w:type="spellStart"/>
      <w:r>
        <w:rPr>
          <w:sz w:val="24"/>
        </w:rPr>
        <w:t>Secretaria</w:t>
      </w:r>
      <w:proofErr w:type="spellEnd"/>
      <w:r>
        <w:rPr>
          <w:spacing w:val="-4"/>
          <w:sz w:val="24"/>
        </w:rPr>
        <w:t xml:space="preserve"> </w:t>
      </w:r>
      <w:r>
        <w:rPr>
          <w:sz w:val="24"/>
        </w:rPr>
        <w:t>de</w:t>
      </w:r>
      <w:r>
        <w:rPr>
          <w:spacing w:val="-2"/>
          <w:sz w:val="24"/>
        </w:rPr>
        <w:t xml:space="preserve"> </w:t>
      </w:r>
      <w:proofErr w:type="spellStart"/>
      <w:r>
        <w:rPr>
          <w:spacing w:val="-2"/>
          <w:sz w:val="24"/>
        </w:rPr>
        <w:t>Seguridad</w:t>
      </w:r>
      <w:proofErr w:type="spellEnd"/>
      <w:r>
        <w:rPr>
          <w:spacing w:val="-2"/>
          <w:sz w:val="24"/>
        </w:rPr>
        <w:t>;</w:t>
      </w:r>
    </w:p>
    <w:p w14:paraId="2629918D" w14:textId="77777777" w:rsidR="006D1CFB" w:rsidRDefault="006D1CFB">
      <w:pPr>
        <w:pStyle w:val="Kehatekst"/>
      </w:pPr>
    </w:p>
    <w:p w14:paraId="23C18BF7" w14:textId="77777777" w:rsidR="006D1CFB" w:rsidRDefault="006D1CFB">
      <w:pPr>
        <w:pStyle w:val="Kehatekst"/>
      </w:pPr>
    </w:p>
    <w:p w14:paraId="53234FFB" w14:textId="77777777" w:rsidR="006D1CFB" w:rsidRDefault="006930A6">
      <w:pPr>
        <w:pStyle w:val="Loendilik"/>
        <w:numPr>
          <w:ilvl w:val="0"/>
          <w:numId w:val="38"/>
        </w:numPr>
        <w:tabs>
          <w:tab w:val="left" w:pos="1274"/>
        </w:tabs>
        <w:ind w:hanging="566"/>
        <w:rPr>
          <w:sz w:val="24"/>
        </w:rPr>
      </w:pPr>
      <w:proofErr w:type="spellStart"/>
      <w:r>
        <w:rPr>
          <w:sz w:val="24"/>
        </w:rPr>
        <w:t>Secretaria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Sistema</w:t>
      </w:r>
      <w:proofErr w:type="spellEnd"/>
      <w:r>
        <w:rPr>
          <w:spacing w:val="-1"/>
          <w:sz w:val="24"/>
        </w:rPr>
        <w:t xml:space="preserve"> </w:t>
      </w:r>
      <w:r>
        <w:rPr>
          <w:sz w:val="24"/>
        </w:rPr>
        <w:t>de</w:t>
      </w:r>
      <w:r>
        <w:rPr>
          <w:spacing w:val="-1"/>
          <w:sz w:val="24"/>
        </w:rPr>
        <w:t xml:space="preserve"> </w:t>
      </w:r>
      <w:proofErr w:type="spellStart"/>
      <w:r>
        <w:rPr>
          <w:sz w:val="24"/>
        </w:rPr>
        <w:t>Asistencia</w:t>
      </w:r>
      <w:proofErr w:type="spellEnd"/>
      <w:r>
        <w:rPr>
          <w:spacing w:val="-1"/>
          <w:sz w:val="24"/>
        </w:rPr>
        <w:t xml:space="preserve"> </w:t>
      </w:r>
      <w:proofErr w:type="spellStart"/>
      <w:r>
        <w:rPr>
          <w:spacing w:val="-2"/>
          <w:sz w:val="24"/>
        </w:rPr>
        <w:t>Social</w:t>
      </w:r>
      <w:proofErr w:type="spellEnd"/>
      <w:r>
        <w:rPr>
          <w:spacing w:val="-2"/>
          <w:sz w:val="24"/>
        </w:rPr>
        <w:t>;</w:t>
      </w:r>
    </w:p>
    <w:p w14:paraId="0CC03471" w14:textId="77777777" w:rsidR="006D1CFB" w:rsidRDefault="006D1CFB">
      <w:pPr>
        <w:pStyle w:val="Kehatekst"/>
      </w:pPr>
    </w:p>
    <w:p w14:paraId="44A887E0" w14:textId="77777777" w:rsidR="006D1CFB" w:rsidRDefault="006D1CFB">
      <w:pPr>
        <w:pStyle w:val="Kehatekst"/>
      </w:pPr>
    </w:p>
    <w:p w14:paraId="10717864" w14:textId="77777777" w:rsidR="006D1CFB" w:rsidRDefault="006930A6">
      <w:pPr>
        <w:pStyle w:val="Loendilik"/>
        <w:numPr>
          <w:ilvl w:val="0"/>
          <w:numId w:val="38"/>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Previsión</w:t>
      </w:r>
      <w:proofErr w:type="spellEnd"/>
      <w:r>
        <w:rPr>
          <w:spacing w:val="-1"/>
          <w:sz w:val="24"/>
        </w:rPr>
        <w:t xml:space="preserve"> </w:t>
      </w:r>
      <w:proofErr w:type="spellStart"/>
      <w:r>
        <w:rPr>
          <w:sz w:val="24"/>
        </w:rPr>
        <w:t>Social</w:t>
      </w:r>
      <w:proofErr w:type="spellEnd"/>
      <w:r>
        <w:rPr>
          <w:sz w:val="24"/>
        </w:rPr>
        <w:t xml:space="preserve"> </w:t>
      </w:r>
      <w:r>
        <w:rPr>
          <w:spacing w:val="-4"/>
          <w:sz w:val="24"/>
        </w:rPr>
        <w:t>ning</w:t>
      </w:r>
    </w:p>
    <w:p w14:paraId="6C2449E6" w14:textId="77777777" w:rsidR="006D1CFB" w:rsidRDefault="006D1CFB">
      <w:pPr>
        <w:pStyle w:val="Kehatekst"/>
      </w:pPr>
    </w:p>
    <w:p w14:paraId="4733F7E3" w14:textId="77777777" w:rsidR="006D1CFB" w:rsidRDefault="006D1CFB">
      <w:pPr>
        <w:pStyle w:val="Kehatekst"/>
      </w:pPr>
    </w:p>
    <w:p w14:paraId="2FB998B5" w14:textId="77777777" w:rsidR="006D1CFB" w:rsidRDefault="006930A6">
      <w:pPr>
        <w:pStyle w:val="Loendilik"/>
        <w:numPr>
          <w:ilvl w:val="0"/>
          <w:numId w:val="38"/>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7E24180A" w14:textId="77777777" w:rsidR="006D1CFB" w:rsidRDefault="006D1CFB">
      <w:pPr>
        <w:pStyle w:val="Loendilik"/>
        <w:rPr>
          <w:sz w:val="24"/>
        </w:rPr>
        <w:sectPr w:rsidR="006D1CFB">
          <w:pgSz w:w="11910" w:h="16840"/>
          <w:pgMar w:top="1460" w:right="566" w:bottom="1380" w:left="425" w:header="0" w:footer="1199" w:gutter="0"/>
          <w:cols w:space="708"/>
        </w:sectPr>
      </w:pPr>
    </w:p>
    <w:p w14:paraId="49BB31FE" w14:textId="77777777" w:rsidR="006D1CFB" w:rsidRDefault="006930A6">
      <w:pPr>
        <w:pStyle w:val="Loendilik"/>
        <w:numPr>
          <w:ilvl w:val="1"/>
          <w:numId w:val="51"/>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2D79A894" w14:textId="77777777" w:rsidR="006D1CFB" w:rsidRDefault="006D1CFB">
      <w:pPr>
        <w:pStyle w:val="Kehatekst"/>
      </w:pPr>
    </w:p>
    <w:p w14:paraId="2F44FE4C" w14:textId="77777777" w:rsidR="006D1CFB" w:rsidRDefault="006D1CFB">
      <w:pPr>
        <w:pStyle w:val="Kehatekst"/>
      </w:pPr>
    </w:p>
    <w:p w14:paraId="04DC7CDC" w14:textId="77777777" w:rsidR="006D1CFB" w:rsidRDefault="006930A6">
      <w:pPr>
        <w:pStyle w:val="Loendilik"/>
        <w:numPr>
          <w:ilvl w:val="0"/>
          <w:numId w:val="37"/>
        </w:numPr>
        <w:tabs>
          <w:tab w:val="left" w:pos="1274"/>
        </w:tabs>
        <w:ind w:hanging="566"/>
        <w:rPr>
          <w:sz w:val="24"/>
        </w:rPr>
      </w:pPr>
      <w:proofErr w:type="spellStart"/>
      <w:r>
        <w:rPr>
          <w:sz w:val="24"/>
        </w:rPr>
        <w:t>Agencia</w:t>
      </w:r>
      <w:proofErr w:type="spellEnd"/>
      <w:r>
        <w:rPr>
          <w:spacing w:val="-3"/>
          <w:sz w:val="24"/>
        </w:rPr>
        <w:t xml:space="preserve"> </w:t>
      </w:r>
      <w:r>
        <w:rPr>
          <w:sz w:val="24"/>
        </w:rPr>
        <w:t>de</w:t>
      </w:r>
      <w:r>
        <w:rPr>
          <w:spacing w:val="-1"/>
          <w:sz w:val="24"/>
        </w:rPr>
        <w:t xml:space="preserve"> </w:t>
      </w:r>
      <w:proofErr w:type="spellStart"/>
      <w:r>
        <w:rPr>
          <w:sz w:val="24"/>
        </w:rPr>
        <w:t>Energía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Jalisco</w:t>
      </w:r>
      <w:proofErr w:type="spellEnd"/>
      <w:r>
        <w:rPr>
          <w:spacing w:val="1"/>
          <w:sz w:val="24"/>
        </w:rPr>
        <w:t xml:space="preserve"> </w:t>
      </w:r>
      <w:r>
        <w:rPr>
          <w:sz w:val="24"/>
        </w:rPr>
        <w:t xml:space="preserve">– </w:t>
      </w:r>
      <w:r>
        <w:rPr>
          <w:spacing w:val="-2"/>
          <w:sz w:val="24"/>
        </w:rPr>
        <w:t>AEEJ;</w:t>
      </w:r>
    </w:p>
    <w:p w14:paraId="19AEAFD5" w14:textId="77777777" w:rsidR="006D1CFB" w:rsidRDefault="006D1CFB">
      <w:pPr>
        <w:pStyle w:val="Kehatekst"/>
      </w:pPr>
    </w:p>
    <w:p w14:paraId="5D9C42C9" w14:textId="77777777" w:rsidR="006D1CFB" w:rsidRDefault="006D1CFB">
      <w:pPr>
        <w:pStyle w:val="Kehatekst"/>
      </w:pPr>
    </w:p>
    <w:p w14:paraId="4EBB1301" w14:textId="77777777" w:rsidR="006D1CFB" w:rsidRDefault="006930A6">
      <w:pPr>
        <w:pStyle w:val="Loendilik"/>
        <w:numPr>
          <w:ilvl w:val="0"/>
          <w:numId w:val="37"/>
        </w:numPr>
        <w:tabs>
          <w:tab w:val="left" w:pos="1274"/>
        </w:tabs>
        <w:ind w:hanging="566"/>
        <w:rPr>
          <w:sz w:val="24"/>
        </w:rPr>
      </w:pPr>
      <w:proofErr w:type="spellStart"/>
      <w:r>
        <w:rPr>
          <w:sz w:val="24"/>
        </w:rPr>
        <w:t>Agencia</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Entretenimiento</w:t>
      </w:r>
      <w:proofErr w:type="spellEnd"/>
      <w:r>
        <w:rPr>
          <w:spacing w:val="-1"/>
          <w:sz w:val="24"/>
        </w:rPr>
        <w:t xml:space="preserve"> </w:t>
      </w:r>
      <w:r>
        <w:rPr>
          <w:sz w:val="24"/>
        </w:rPr>
        <w:t>de</w:t>
      </w:r>
      <w:r>
        <w:rPr>
          <w:spacing w:val="-1"/>
          <w:sz w:val="24"/>
        </w:rPr>
        <w:t xml:space="preserve"> </w:t>
      </w:r>
      <w:proofErr w:type="spellStart"/>
      <w:r>
        <w:rPr>
          <w:spacing w:val="-2"/>
          <w:sz w:val="24"/>
        </w:rPr>
        <w:t>Jalisco</w:t>
      </w:r>
      <w:proofErr w:type="spellEnd"/>
      <w:r>
        <w:rPr>
          <w:spacing w:val="-2"/>
          <w:sz w:val="24"/>
        </w:rPr>
        <w:t>;</w:t>
      </w:r>
    </w:p>
    <w:p w14:paraId="79D4DC1C" w14:textId="77777777" w:rsidR="006D1CFB" w:rsidRDefault="006D1CFB">
      <w:pPr>
        <w:pStyle w:val="Kehatekst"/>
      </w:pPr>
    </w:p>
    <w:p w14:paraId="760D1AB3" w14:textId="77777777" w:rsidR="006D1CFB" w:rsidRDefault="006D1CFB">
      <w:pPr>
        <w:pStyle w:val="Kehatekst"/>
      </w:pPr>
    </w:p>
    <w:p w14:paraId="6FC64108" w14:textId="77777777" w:rsidR="006D1CFB" w:rsidRDefault="006930A6">
      <w:pPr>
        <w:pStyle w:val="Loendilik"/>
        <w:numPr>
          <w:ilvl w:val="0"/>
          <w:numId w:val="37"/>
        </w:numPr>
        <w:tabs>
          <w:tab w:val="left" w:pos="1274"/>
        </w:tabs>
        <w:ind w:hanging="566"/>
        <w:rPr>
          <w:sz w:val="24"/>
        </w:rPr>
      </w:pPr>
      <w:proofErr w:type="spellStart"/>
      <w:r>
        <w:rPr>
          <w:sz w:val="24"/>
        </w:rPr>
        <w:t>Agencia</w:t>
      </w:r>
      <w:proofErr w:type="spellEnd"/>
      <w:r>
        <w:rPr>
          <w:spacing w:val="-1"/>
          <w:sz w:val="24"/>
        </w:rPr>
        <w:t xml:space="preserve"> </w:t>
      </w:r>
      <w:proofErr w:type="spellStart"/>
      <w:r>
        <w:rPr>
          <w:sz w:val="24"/>
        </w:rPr>
        <w:t>Integral</w:t>
      </w:r>
      <w:proofErr w:type="spellEnd"/>
      <w:r>
        <w:rPr>
          <w:spacing w:val="-1"/>
          <w:sz w:val="24"/>
        </w:rPr>
        <w:t xml:space="preserve"> </w:t>
      </w:r>
      <w:r>
        <w:rPr>
          <w:sz w:val="24"/>
        </w:rPr>
        <w:t>de</w:t>
      </w:r>
      <w:r>
        <w:rPr>
          <w:spacing w:val="-2"/>
          <w:sz w:val="24"/>
        </w:rPr>
        <w:t xml:space="preserve"> </w:t>
      </w:r>
      <w:proofErr w:type="spellStart"/>
      <w:r>
        <w:rPr>
          <w:sz w:val="24"/>
        </w:rPr>
        <w:t>Regulación</w:t>
      </w:r>
      <w:proofErr w:type="spellEnd"/>
      <w:r>
        <w:rPr>
          <w:spacing w:val="-2"/>
          <w:sz w:val="24"/>
        </w:rPr>
        <w:t xml:space="preserve"> </w:t>
      </w:r>
      <w:r>
        <w:rPr>
          <w:sz w:val="24"/>
        </w:rPr>
        <w:t>de</w:t>
      </w:r>
      <w:r>
        <w:rPr>
          <w:spacing w:val="-1"/>
          <w:sz w:val="24"/>
        </w:rPr>
        <w:t xml:space="preserve"> </w:t>
      </w:r>
      <w:proofErr w:type="spellStart"/>
      <w:r>
        <w:rPr>
          <w:sz w:val="24"/>
        </w:rPr>
        <w:t>Emisiones</w:t>
      </w:r>
      <w:proofErr w:type="spellEnd"/>
      <w:r>
        <w:rPr>
          <w:spacing w:val="-1"/>
          <w:sz w:val="24"/>
        </w:rPr>
        <w:t xml:space="preserve"> </w:t>
      </w:r>
      <w:r>
        <w:rPr>
          <w:spacing w:val="-2"/>
          <w:sz w:val="24"/>
        </w:rPr>
        <w:t>(AIRE);</w:t>
      </w:r>
    </w:p>
    <w:p w14:paraId="23B9C16D" w14:textId="77777777" w:rsidR="006D1CFB" w:rsidRDefault="006D1CFB">
      <w:pPr>
        <w:pStyle w:val="Kehatekst"/>
      </w:pPr>
    </w:p>
    <w:p w14:paraId="283E2D45" w14:textId="77777777" w:rsidR="006D1CFB" w:rsidRDefault="006D1CFB">
      <w:pPr>
        <w:pStyle w:val="Kehatekst"/>
        <w:spacing w:before="1"/>
      </w:pPr>
    </w:p>
    <w:p w14:paraId="745B6C28" w14:textId="77777777" w:rsidR="006D1CFB" w:rsidRDefault="006930A6">
      <w:pPr>
        <w:pStyle w:val="Loendilik"/>
        <w:numPr>
          <w:ilvl w:val="0"/>
          <w:numId w:val="37"/>
        </w:numPr>
        <w:tabs>
          <w:tab w:val="left" w:pos="1274"/>
        </w:tabs>
        <w:ind w:hanging="566"/>
        <w:rPr>
          <w:sz w:val="24"/>
        </w:rPr>
      </w:pPr>
      <w:proofErr w:type="spellStart"/>
      <w:r>
        <w:rPr>
          <w:sz w:val="24"/>
        </w:rPr>
        <w:t>Agencia</w:t>
      </w:r>
      <w:proofErr w:type="spellEnd"/>
      <w:r>
        <w:rPr>
          <w:spacing w:val="-2"/>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r>
        <w:rPr>
          <w:sz w:val="24"/>
        </w:rPr>
        <w:t>de</w:t>
      </w:r>
      <w:r>
        <w:rPr>
          <w:spacing w:val="-1"/>
          <w:sz w:val="24"/>
        </w:rPr>
        <w:t xml:space="preserve"> </w:t>
      </w:r>
      <w:proofErr w:type="spellStart"/>
      <w:r>
        <w:rPr>
          <w:sz w:val="24"/>
        </w:rPr>
        <w:t>Industrias</w:t>
      </w:r>
      <w:proofErr w:type="spellEnd"/>
      <w:r>
        <w:rPr>
          <w:spacing w:val="-1"/>
          <w:sz w:val="24"/>
        </w:rPr>
        <w:t xml:space="preserve"> </w:t>
      </w:r>
      <w:proofErr w:type="spellStart"/>
      <w:r>
        <w:rPr>
          <w:sz w:val="24"/>
        </w:rPr>
        <w:t>Creativas</w:t>
      </w:r>
      <w:proofErr w:type="spellEnd"/>
      <w:r>
        <w:rPr>
          <w:sz w:val="24"/>
        </w:rPr>
        <w:t xml:space="preserve"> y</w:t>
      </w:r>
      <w:r>
        <w:rPr>
          <w:spacing w:val="-1"/>
          <w:sz w:val="24"/>
        </w:rPr>
        <w:t xml:space="preserve"> </w:t>
      </w:r>
      <w:proofErr w:type="spellStart"/>
      <w:r>
        <w:rPr>
          <w:sz w:val="24"/>
        </w:rPr>
        <w:t>Digitales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Jalisco</w:t>
      </w:r>
      <w:proofErr w:type="spellEnd"/>
      <w:r>
        <w:rPr>
          <w:spacing w:val="-2"/>
          <w:sz w:val="24"/>
        </w:rPr>
        <w:t>;</w:t>
      </w:r>
    </w:p>
    <w:p w14:paraId="72512E4B" w14:textId="77777777" w:rsidR="006D1CFB" w:rsidRDefault="006D1CFB">
      <w:pPr>
        <w:pStyle w:val="Kehatekst"/>
      </w:pPr>
    </w:p>
    <w:p w14:paraId="2F69E583" w14:textId="77777777" w:rsidR="006D1CFB" w:rsidRDefault="006D1CFB">
      <w:pPr>
        <w:pStyle w:val="Kehatekst"/>
      </w:pPr>
    </w:p>
    <w:p w14:paraId="0C96AC95" w14:textId="77777777" w:rsidR="006D1CFB" w:rsidRDefault="006930A6">
      <w:pPr>
        <w:pStyle w:val="Loendilik"/>
        <w:numPr>
          <w:ilvl w:val="0"/>
          <w:numId w:val="37"/>
        </w:numPr>
        <w:tabs>
          <w:tab w:val="left" w:pos="1274"/>
        </w:tabs>
        <w:ind w:hanging="566"/>
        <w:rPr>
          <w:sz w:val="24"/>
        </w:rPr>
      </w:pPr>
      <w:proofErr w:type="spellStart"/>
      <w:r>
        <w:rPr>
          <w:sz w:val="24"/>
        </w:rPr>
        <w:t>Bosque</w:t>
      </w:r>
      <w:proofErr w:type="spellEnd"/>
      <w:r>
        <w:rPr>
          <w:spacing w:val="-1"/>
          <w:sz w:val="24"/>
        </w:rPr>
        <w:t xml:space="preserve"> </w:t>
      </w:r>
      <w:r>
        <w:rPr>
          <w:sz w:val="24"/>
        </w:rPr>
        <w:t>La</w:t>
      </w:r>
      <w:r>
        <w:rPr>
          <w:spacing w:val="-2"/>
          <w:sz w:val="24"/>
        </w:rPr>
        <w:t xml:space="preserve"> </w:t>
      </w:r>
      <w:proofErr w:type="spellStart"/>
      <w:r>
        <w:rPr>
          <w:spacing w:val="-2"/>
          <w:sz w:val="24"/>
        </w:rPr>
        <w:t>Primavera</w:t>
      </w:r>
      <w:proofErr w:type="spellEnd"/>
      <w:r>
        <w:rPr>
          <w:spacing w:val="-2"/>
          <w:sz w:val="24"/>
        </w:rPr>
        <w:t>;</w:t>
      </w:r>
    </w:p>
    <w:p w14:paraId="0B678961" w14:textId="77777777" w:rsidR="006D1CFB" w:rsidRDefault="006D1CFB">
      <w:pPr>
        <w:pStyle w:val="Kehatekst"/>
      </w:pPr>
    </w:p>
    <w:p w14:paraId="1E0DF906" w14:textId="77777777" w:rsidR="006D1CFB" w:rsidRDefault="006D1CFB">
      <w:pPr>
        <w:pStyle w:val="Kehatekst"/>
      </w:pPr>
    </w:p>
    <w:p w14:paraId="19172A28" w14:textId="77777777" w:rsidR="006D1CFB" w:rsidRDefault="006930A6">
      <w:pPr>
        <w:pStyle w:val="Loendilik"/>
        <w:numPr>
          <w:ilvl w:val="0"/>
          <w:numId w:val="37"/>
        </w:numPr>
        <w:tabs>
          <w:tab w:val="left" w:pos="1274"/>
        </w:tabs>
        <w:spacing w:line="360" w:lineRule="auto"/>
        <w:ind w:right="1287"/>
        <w:rPr>
          <w:sz w:val="24"/>
        </w:rPr>
      </w:pPr>
      <w:proofErr w:type="spellStart"/>
      <w:r>
        <w:rPr>
          <w:sz w:val="24"/>
        </w:rPr>
        <w:t>Centro</w:t>
      </w:r>
      <w:proofErr w:type="spellEnd"/>
      <w:r>
        <w:rPr>
          <w:spacing w:val="-4"/>
          <w:sz w:val="24"/>
        </w:rPr>
        <w:t xml:space="preserve"> </w:t>
      </w:r>
      <w:r>
        <w:rPr>
          <w:sz w:val="24"/>
        </w:rPr>
        <w:t>de</w:t>
      </w:r>
      <w:r>
        <w:rPr>
          <w:spacing w:val="-6"/>
          <w:sz w:val="24"/>
        </w:rPr>
        <w:t xml:space="preserve"> </w:t>
      </w:r>
      <w:proofErr w:type="spellStart"/>
      <w:r>
        <w:rPr>
          <w:sz w:val="24"/>
        </w:rPr>
        <w:t>Coordinación</w:t>
      </w:r>
      <w:proofErr w:type="spellEnd"/>
      <w:r>
        <w:rPr>
          <w:sz w:val="24"/>
        </w:rPr>
        <w:t>,</w:t>
      </w:r>
      <w:r>
        <w:rPr>
          <w:spacing w:val="-2"/>
          <w:sz w:val="24"/>
        </w:rPr>
        <w:t xml:space="preserve"> </w:t>
      </w:r>
      <w:proofErr w:type="spellStart"/>
      <w:r>
        <w:rPr>
          <w:sz w:val="24"/>
        </w:rPr>
        <w:t>Comando</w:t>
      </w:r>
      <w:proofErr w:type="spellEnd"/>
      <w:r>
        <w:rPr>
          <w:sz w:val="24"/>
        </w:rPr>
        <w:t>,</w:t>
      </w:r>
      <w:r>
        <w:rPr>
          <w:spacing w:val="-4"/>
          <w:sz w:val="24"/>
        </w:rPr>
        <w:t xml:space="preserve"> </w:t>
      </w:r>
      <w:r>
        <w:rPr>
          <w:sz w:val="24"/>
        </w:rPr>
        <w:t>Control,</w:t>
      </w:r>
      <w:r>
        <w:rPr>
          <w:spacing w:val="-2"/>
          <w:sz w:val="24"/>
        </w:rPr>
        <w:t xml:space="preserve"> </w:t>
      </w:r>
      <w:proofErr w:type="spellStart"/>
      <w:r>
        <w:rPr>
          <w:sz w:val="24"/>
        </w:rPr>
        <w:t>Comunicaciones</w:t>
      </w:r>
      <w:proofErr w:type="spellEnd"/>
      <w:r>
        <w:rPr>
          <w:spacing w:val="-4"/>
          <w:sz w:val="24"/>
        </w:rPr>
        <w:t xml:space="preserve"> </w:t>
      </w:r>
      <w:r>
        <w:rPr>
          <w:sz w:val="24"/>
        </w:rPr>
        <w:t>y</w:t>
      </w:r>
      <w:r>
        <w:rPr>
          <w:spacing w:val="-4"/>
          <w:sz w:val="24"/>
        </w:rPr>
        <w:t xml:space="preserve"> </w:t>
      </w:r>
      <w:proofErr w:type="spellStart"/>
      <w:r>
        <w:rPr>
          <w:sz w:val="24"/>
        </w:rPr>
        <w:t>Computo</w:t>
      </w:r>
      <w:proofErr w:type="spellEnd"/>
      <w:r>
        <w:rPr>
          <w:spacing w:val="-4"/>
          <w:sz w:val="24"/>
        </w:rPr>
        <w:t xml:space="preserve"> </w:t>
      </w:r>
      <w:r>
        <w:rPr>
          <w:sz w:val="24"/>
        </w:rPr>
        <w:t>de</w:t>
      </w:r>
      <w:r>
        <w:rPr>
          <w:spacing w:val="-4"/>
          <w:sz w:val="24"/>
        </w:rPr>
        <w:t xml:space="preserve"> </w:t>
      </w:r>
      <w:proofErr w:type="spellStart"/>
      <w:r>
        <w:rPr>
          <w:sz w:val="24"/>
        </w:rPr>
        <w:t>Estado</w:t>
      </w:r>
      <w:proofErr w:type="spellEnd"/>
      <w:r>
        <w:rPr>
          <w:spacing w:val="-4"/>
          <w:sz w:val="24"/>
        </w:rPr>
        <w:t xml:space="preserve"> </w:t>
      </w:r>
      <w:r>
        <w:rPr>
          <w:sz w:val="24"/>
        </w:rPr>
        <w:t xml:space="preserve">de </w:t>
      </w:r>
      <w:proofErr w:type="spellStart"/>
      <w:r>
        <w:rPr>
          <w:sz w:val="24"/>
        </w:rPr>
        <w:t>Jalisco</w:t>
      </w:r>
      <w:proofErr w:type="spellEnd"/>
      <w:r>
        <w:rPr>
          <w:sz w:val="24"/>
        </w:rPr>
        <w:t xml:space="preserve"> – </w:t>
      </w:r>
      <w:proofErr w:type="spellStart"/>
      <w:r>
        <w:rPr>
          <w:sz w:val="24"/>
        </w:rPr>
        <w:t>Escudo</w:t>
      </w:r>
      <w:proofErr w:type="spellEnd"/>
      <w:r>
        <w:rPr>
          <w:sz w:val="24"/>
        </w:rPr>
        <w:t xml:space="preserve"> </w:t>
      </w:r>
      <w:proofErr w:type="spellStart"/>
      <w:r>
        <w:rPr>
          <w:sz w:val="24"/>
        </w:rPr>
        <w:t>Urbano</w:t>
      </w:r>
      <w:proofErr w:type="spellEnd"/>
      <w:r>
        <w:rPr>
          <w:sz w:val="24"/>
        </w:rPr>
        <w:t xml:space="preserve"> C5;</w:t>
      </w:r>
    </w:p>
    <w:p w14:paraId="28B9053E" w14:textId="77777777" w:rsidR="006D1CFB" w:rsidRDefault="006D1CFB">
      <w:pPr>
        <w:pStyle w:val="Kehatekst"/>
        <w:spacing w:before="137"/>
      </w:pPr>
    </w:p>
    <w:p w14:paraId="5D0AE4A7" w14:textId="77777777" w:rsidR="006D1CFB" w:rsidRDefault="006930A6">
      <w:pPr>
        <w:pStyle w:val="Loendilik"/>
        <w:numPr>
          <w:ilvl w:val="0"/>
          <w:numId w:val="37"/>
        </w:numPr>
        <w:tabs>
          <w:tab w:val="left" w:pos="1274"/>
        </w:tabs>
        <w:ind w:hanging="566"/>
        <w:rPr>
          <w:sz w:val="24"/>
        </w:rPr>
      </w:pPr>
      <w:proofErr w:type="spellStart"/>
      <w:r>
        <w:rPr>
          <w:sz w:val="24"/>
        </w:rPr>
        <w:t>Centro</w:t>
      </w:r>
      <w:proofErr w:type="spellEnd"/>
      <w:r>
        <w:rPr>
          <w:spacing w:val="-3"/>
          <w:sz w:val="24"/>
        </w:rPr>
        <w:t xml:space="preserve"> </w:t>
      </w:r>
      <w:r>
        <w:rPr>
          <w:sz w:val="24"/>
        </w:rPr>
        <w:t>de</w:t>
      </w:r>
      <w:r>
        <w:rPr>
          <w:spacing w:val="-3"/>
          <w:sz w:val="24"/>
        </w:rPr>
        <w:t xml:space="preserve"> </w:t>
      </w:r>
      <w:proofErr w:type="spellStart"/>
      <w:r>
        <w:rPr>
          <w:sz w:val="24"/>
        </w:rPr>
        <w:t>Justicia</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las </w:t>
      </w:r>
      <w:proofErr w:type="spellStart"/>
      <w:r>
        <w:rPr>
          <w:sz w:val="24"/>
        </w:rPr>
        <w:t>Mujeres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Jalisco</w:t>
      </w:r>
      <w:proofErr w:type="spellEnd"/>
      <w:r>
        <w:rPr>
          <w:spacing w:val="-2"/>
          <w:sz w:val="24"/>
        </w:rPr>
        <w:t>;</w:t>
      </w:r>
    </w:p>
    <w:p w14:paraId="05F2BF4D" w14:textId="77777777" w:rsidR="006D1CFB" w:rsidRDefault="006D1CFB">
      <w:pPr>
        <w:pStyle w:val="Kehatekst"/>
      </w:pPr>
    </w:p>
    <w:p w14:paraId="4CA19E46" w14:textId="77777777" w:rsidR="006D1CFB" w:rsidRDefault="006D1CFB">
      <w:pPr>
        <w:pStyle w:val="Kehatekst"/>
      </w:pPr>
    </w:p>
    <w:p w14:paraId="6F41D132" w14:textId="77777777" w:rsidR="006D1CFB" w:rsidRDefault="006930A6">
      <w:pPr>
        <w:pStyle w:val="Loendilik"/>
        <w:numPr>
          <w:ilvl w:val="0"/>
          <w:numId w:val="37"/>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Jalisco</w:t>
      </w:r>
      <w:proofErr w:type="spellEnd"/>
      <w:r>
        <w:rPr>
          <w:spacing w:val="2"/>
          <w:sz w:val="24"/>
        </w:rPr>
        <w:t xml:space="preserve"> </w:t>
      </w:r>
      <w:r>
        <w:rPr>
          <w:sz w:val="24"/>
        </w:rPr>
        <w:t xml:space="preserve">– </w:t>
      </w:r>
      <w:r>
        <w:rPr>
          <w:spacing w:val="-2"/>
          <w:sz w:val="24"/>
        </w:rPr>
        <w:t>COBAEJ;</w:t>
      </w:r>
    </w:p>
    <w:p w14:paraId="4B036F56" w14:textId="77777777" w:rsidR="006D1CFB" w:rsidRDefault="006D1CFB">
      <w:pPr>
        <w:pStyle w:val="Kehatekst"/>
      </w:pPr>
    </w:p>
    <w:p w14:paraId="5DD31FF7" w14:textId="77777777" w:rsidR="006D1CFB" w:rsidRDefault="006D1CFB">
      <w:pPr>
        <w:pStyle w:val="Kehatekst"/>
      </w:pPr>
    </w:p>
    <w:p w14:paraId="077E2BE3" w14:textId="77777777" w:rsidR="006D1CFB" w:rsidRDefault="006930A6">
      <w:pPr>
        <w:pStyle w:val="Loendilik"/>
        <w:numPr>
          <w:ilvl w:val="0"/>
          <w:numId w:val="37"/>
        </w:numPr>
        <w:tabs>
          <w:tab w:val="left" w:pos="1274"/>
        </w:tabs>
        <w:ind w:hanging="566"/>
        <w:rPr>
          <w:sz w:val="24"/>
        </w:rPr>
      </w:pPr>
      <w:proofErr w:type="spellStart"/>
      <w:r>
        <w:rPr>
          <w:sz w:val="24"/>
        </w:rPr>
        <w:t>Colegio</w:t>
      </w:r>
      <w:proofErr w:type="spellEnd"/>
      <w:r>
        <w:rPr>
          <w:spacing w:val="-3"/>
          <w:sz w:val="24"/>
        </w:rPr>
        <w:t xml:space="preserve"> </w:t>
      </w:r>
      <w:r>
        <w:rPr>
          <w:sz w:val="24"/>
        </w:rPr>
        <w:t>de</w:t>
      </w:r>
      <w:r>
        <w:rPr>
          <w:spacing w:val="-2"/>
          <w:sz w:val="24"/>
        </w:rPr>
        <w:t xml:space="preserve"> </w:t>
      </w:r>
      <w:proofErr w:type="spellStart"/>
      <w:r>
        <w:rPr>
          <w:sz w:val="24"/>
        </w:rPr>
        <w:t>Educación</w:t>
      </w:r>
      <w:proofErr w:type="spellEnd"/>
      <w:r>
        <w:rPr>
          <w:sz w:val="24"/>
        </w:rPr>
        <w:t xml:space="preserve"> </w:t>
      </w:r>
      <w:proofErr w:type="spellStart"/>
      <w:r>
        <w:rPr>
          <w:sz w:val="24"/>
        </w:rPr>
        <w:t>Profesional</w:t>
      </w:r>
      <w:proofErr w:type="spellEnd"/>
      <w:r>
        <w:rPr>
          <w:spacing w:val="-1"/>
          <w:sz w:val="24"/>
        </w:rPr>
        <w:t xml:space="preserve"> </w:t>
      </w:r>
      <w:proofErr w:type="spellStart"/>
      <w:r>
        <w:rPr>
          <w:sz w:val="24"/>
        </w:rPr>
        <w:t>Técnica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z w:val="24"/>
        </w:rPr>
        <w:t>Jalisco</w:t>
      </w:r>
      <w:proofErr w:type="spellEnd"/>
      <w:r>
        <w:rPr>
          <w:spacing w:val="2"/>
          <w:sz w:val="24"/>
        </w:rPr>
        <w:t xml:space="preserve"> </w:t>
      </w:r>
      <w:r>
        <w:rPr>
          <w:sz w:val="24"/>
        </w:rPr>
        <w:t xml:space="preserve">– </w:t>
      </w:r>
      <w:r>
        <w:rPr>
          <w:spacing w:val="-2"/>
          <w:sz w:val="24"/>
        </w:rPr>
        <w:t>CONALEP;</w:t>
      </w:r>
    </w:p>
    <w:p w14:paraId="0E665F30" w14:textId="77777777" w:rsidR="006D1CFB" w:rsidRDefault="006D1CFB">
      <w:pPr>
        <w:pStyle w:val="Kehatekst"/>
      </w:pPr>
    </w:p>
    <w:p w14:paraId="085E5F00" w14:textId="77777777" w:rsidR="006D1CFB" w:rsidRDefault="006D1CFB">
      <w:pPr>
        <w:pStyle w:val="Kehatekst"/>
      </w:pPr>
    </w:p>
    <w:p w14:paraId="276F3D12" w14:textId="77777777" w:rsidR="006D1CFB" w:rsidRDefault="006930A6">
      <w:pPr>
        <w:pStyle w:val="Loendilik"/>
        <w:numPr>
          <w:ilvl w:val="0"/>
          <w:numId w:val="37"/>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Jalisco</w:t>
      </w:r>
      <w:proofErr w:type="spellEnd"/>
      <w:r>
        <w:rPr>
          <w:spacing w:val="3"/>
          <w:sz w:val="24"/>
        </w:rPr>
        <w:t xml:space="preserve"> </w:t>
      </w:r>
      <w:r>
        <w:rPr>
          <w:sz w:val="24"/>
        </w:rPr>
        <w:t xml:space="preserve">– </w:t>
      </w:r>
      <w:r>
        <w:rPr>
          <w:spacing w:val="-2"/>
          <w:sz w:val="24"/>
        </w:rPr>
        <w:t>CECYTEJ;</w:t>
      </w:r>
    </w:p>
    <w:p w14:paraId="7186AC9C" w14:textId="77777777" w:rsidR="006D1CFB" w:rsidRDefault="006D1CFB">
      <w:pPr>
        <w:pStyle w:val="Loendilik"/>
        <w:rPr>
          <w:sz w:val="24"/>
        </w:rPr>
        <w:sectPr w:rsidR="006D1CFB">
          <w:pgSz w:w="11910" w:h="16840"/>
          <w:pgMar w:top="1460" w:right="566" w:bottom="1380" w:left="425" w:header="0" w:footer="1199" w:gutter="0"/>
          <w:cols w:space="708"/>
        </w:sectPr>
      </w:pPr>
    </w:p>
    <w:p w14:paraId="5698CB0A" w14:textId="77777777" w:rsidR="006D1CFB" w:rsidRDefault="006930A6">
      <w:pPr>
        <w:pStyle w:val="Loendilik"/>
        <w:numPr>
          <w:ilvl w:val="0"/>
          <w:numId w:val="37"/>
        </w:numPr>
        <w:tabs>
          <w:tab w:val="left" w:pos="1274"/>
        </w:tabs>
        <w:spacing w:before="69"/>
        <w:ind w:hanging="566"/>
        <w:rPr>
          <w:sz w:val="24"/>
        </w:rPr>
      </w:pPr>
      <w:proofErr w:type="spellStart"/>
      <w:r>
        <w:rPr>
          <w:sz w:val="24"/>
        </w:rPr>
        <w:lastRenderedPageBreak/>
        <w:t>Comisión</w:t>
      </w:r>
      <w:proofErr w:type="spellEnd"/>
      <w:r>
        <w:rPr>
          <w:spacing w:val="-1"/>
          <w:sz w:val="24"/>
        </w:rPr>
        <w:t xml:space="preserve"> </w:t>
      </w:r>
      <w:r>
        <w:rPr>
          <w:sz w:val="24"/>
        </w:rPr>
        <w:t>de</w:t>
      </w:r>
      <w:r>
        <w:rPr>
          <w:spacing w:val="-2"/>
          <w:sz w:val="24"/>
        </w:rPr>
        <w:t xml:space="preserve"> </w:t>
      </w:r>
      <w:proofErr w:type="spellStart"/>
      <w:r>
        <w:rPr>
          <w:sz w:val="24"/>
        </w:rPr>
        <w:t>Arbitraje</w:t>
      </w:r>
      <w:proofErr w:type="spellEnd"/>
      <w:r>
        <w:rPr>
          <w:spacing w:val="-1"/>
          <w:sz w:val="24"/>
        </w:rPr>
        <w:t xml:space="preserve"> </w:t>
      </w:r>
      <w:proofErr w:type="spellStart"/>
      <w:r>
        <w:rPr>
          <w:sz w:val="24"/>
        </w:rPr>
        <w:t>Médico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Jalisco</w:t>
      </w:r>
      <w:proofErr w:type="spellEnd"/>
      <w:r>
        <w:rPr>
          <w:spacing w:val="2"/>
          <w:sz w:val="24"/>
        </w:rPr>
        <w:t xml:space="preserve"> </w:t>
      </w:r>
      <w:r>
        <w:rPr>
          <w:sz w:val="24"/>
        </w:rPr>
        <w:t>–</w:t>
      </w:r>
      <w:r>
        <w:rPr>
          <w:spacing w:val="-1"/>
          <w:sz w:val="24"/>
        </w:rPr>
        <w:t xml:space="preserve"> </w:t>
      </w:r>
      <w:r>
        <w:rPr>
          <w:spacing w:val="-2"/>
          <w:sz w:val="24"/>
        </w:rPr>
        <w:t>CAMEJAL;</w:t>
      </w:r>
    </w:p>
    <w:p w14:paraId="3EB22DE7" w14:textId="77777777" w:rsidR="006D1CFB" w:rsidRDefault="006D1CFB">
      <w:pPr>
        <w:pStyle w:val="Kehatekst"/>
      </w:pPr>
    </w:p>
    <w:p w14:paraId="5497C6A4" w14:textId="77777777" w:rsidR="006D1CFB" w:rsidRDefault="006D1CFB">
      <w:pPr>
        <w:pStyle w:val="Kehatekst"/>
      </w:pPr>
    </w:p>
    <w:p w14:paraId="5DAC659B" w14:textId="77777777" w:rsidR="006D1CFB" w:rsidRDefault="006930A6">
      <w:pPr>
        <w:pStyle w:val="Loendilik"/>
        <w:numPr>
          <w:ilvl w:val="0"/>
          <w:numId w:val="37"/>
        </w:numPr>
        <w:tabs>
          <w:tab w:val="left" w:pos="1274"/>
        </w:tabs>
        <w:ind w:hanging="566"/>
        <w:rPr>
          <w:sz w:val="24"/>
        </w:rPr>
      </w:pPr>
      <w:proofErr w:type="spellStart"/>
      <w:r>
        <w:rPr>
          <w:sz w:val="24"/>
        </w:rPr>
        <w:t>Comisión</w:t>
      </w:r>
      <w:proofErr w:type="spellEnd"/>
      <w:r>
        <w:rPr>
          <w:spacing w:val="-3"/>
          <w:sz w:val="24"/>
        </w:rPr>
        <w:t xml:space="preserve"> </w:t>
      </w:r>
      <w:proofErr w:type="spellStart"/>
      <w:r>
        <w:rPr>
          <w:sz w:val="24"/>
        </w:rPr>
        <w:t>Estatal</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Agua</w:t>
      </w:r>
      <w:proofErr w:type="spellEnd"/>
      <w:r>
        <w:rPr>
          <w:spacing w:val="-2"/>
          <w:sz w:val="24"/>
        </w:rPr>
        <w:t xml:space="preserve"> </w:t>
      </w:r>
      <w:r>
        <w:rPr>
          <w:sz w:val="24"/>
        </w:rPr>
        <w:t>de</w:t>
      </w:r>
      <w:r>
        <w:rPr>
          <w:spacing w:val="-2"/>
          <w:sz w:val="24"/>
        </w:rPr>
        <w:t xml:space="preserve"> </w:t>
      </w:r>
      <w:proofErr w:type="spellStart"/>
      <w:r>
        <w:rPr>
          <w:sz w:val="24"/>
        </w:rPr>
        <w:t>Jalisco</w:t>
      </w:r>
      <w:proofErr w:type="spellEnd"/>
      <w:r>
        <w:rPr>
          <w:spacing w:val="1"/>
          <w:sz w:val="24"/>
        </w:rPr>
        <w:t xml:space="preserve"> </w:t>
      </w:r>
      <w:r>
        <w:rPr>
          <w:sz w:val="24"/>
        </w:rPr>
        <w:t xml:space="preserve">– </w:t>
      </w:r>
      <w:r>
        <w:rPr>
          <w:spacing w:val="-4"/>
          <w:sz w:val="24"/>
        </w:rPr>
        <w:t>CEA;</w:t>
      </w:r>
    </w:p>
    <w:p w14:paraId="39C2D7F5" w14:textId="77777777" w:rsidR="006D1CFB" w:rsidRDefault="006D1CFB">
      <w:pPr>
        <w:pStyle w:val="Kehatekst"/>
      </w:pPr>
    </w:p>
    <w:p w14:paraId="02E39405" w14:textId="77777777" w:rsidR="006D1CFB" w:rsidRDefault="006D1CFB">
      <w:pPr>
        <w:pStyle w:val="Kehatekst"/>
      </w:pPr>
    </w:p>
    <w:p w14:paraId="6FB23843" w14:textId="77777777" w:rsidR="006D1CFB" w:rsidRDefault="006930A6">
      <w:pPr>
        <w:pStyle w:val="Loendilik"/>
        <w:numPr>
          <w:ilvl w:val="0"/>
          <w:numId w:val="37"/>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z w:val="24"/>
        </w:rPr>
        <w:t>Indígena</w:t>
      </w:r>
      <w:proofErr w:type="spellEnd"/>
      <w:r>
        <w:rPr>
          <w:spacing w:val="-1"/>
          <w:sz w:val="24"/>
        </w:rPr>
        <w:t xml:space="preserve"> </w:t>
      </w:r>
      <w:r>
        <w:rPr>
          <w:sz w:val="24"/>
        </w:rPr>
        <w:t xml:space="preserve">– </w:t>
      </w:r>
      <w:r>
        <w:rPr>
          <w:spacing w:val="-4"/>
          <w:sz w:val="24"/>
        </w:rPr>
        <w:t>CEI;</w:t>
      </w:r>
    </w:p>
    <w:p w14:paraId="2325683E" w14:textId="77777777" w:rsidR="006D1CFB" w:rsidRDefault="006D1CFB">
      <w:pPr>
        <w:pStyle w:val="Kehatekst"/>
      </w:pPr>
    </w:p>
    <w:p w14:paraId="6D1CCD57" w14:textId="77777777" w:rsidR="006D1CFB" w:rsidRDefault="006D1CFB">
      <w:pPr>
        <w:pStyle w:val="Kehatekst"/>
      </w:pPr>
    </w:p>
    <w:p w14:paraId="04FE7300"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Ciencia</w:t>
      </w:r>
      <w:proofErr w:type="spellEnd"/>
      <w:r>
        <w:rPr>
          <w:sz w:val="24"/>
        </w:rPr>
        <w:t xml:space="preserve"> y</w:t>
      </w:r>
      <w:r>
        <w:rPr>
          <w:spacing w:val="-1"/>
          <w:sz w:val="24"/>
        </w:rPr>
        <w:t xml:space="preserve"> </w:t>
      </w:r>
      <w:proofErr w:type="spellStart"/>
      <w:r>
        <w:rPr>
          <w:sz w:val="24"/>
        </w:rPr>
        <w:t>Tecnología</w:t>
      </w:r>
      <w:proofErr w:type="spellEnd"/>
      <w:r>
        <w:rPr>
          <w:sz w:val="24"/>
        </w:rPr>
        <w:t xml:space="preserve"> – </w:t>
      </w:r>
      <w:r>
        <w:rPr>
          <w:spacing w:val="-2"/>
          <w:sz w:val="24"/>
        </w:rPr>
        <w:t>COECYTJAL;</w:t>
      </w:r>
    </w:p>
    <w:p w14:paraId="308E8C29" w14:textId="77777777" w:rsidR="006D1CFB" w:rsidRDefault="006D1CFB">
      <w:pPr>
        <w:pStyle w:val="Kehatekst"/>
      </w:pPr>
    </w:p>
    <w:p w14:paraId="67A3CD78" w14:textId="77777777" w:rsidR="006D1CFB" w:rsidRDefault="006D1CFB">
      <w:pPr>
        <w:pStyle w:val="Kehatekst"/>
        <w:spacing w:before="1"/>
      </w:pPr>
    </w:p>
    <w:p w14:paraId="120E66DD"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Promoción</w:t>
      </w:r>
      <w:proofErr w:type="spellEnd"/>
      <w:r>
        <w:rPr>
          <w:spacing w:val="-1"/>
          <w:sz w:val="24"/>
        </w:rPr>
        <w:t xml:space="preserve"> </w:t>
      </w:r>
      <w:proofErr w:type="spellStart"/>
      <w:r>
        <w:rPr>
          <w:sz w:val="24"/>
        </w:rPr>
        <w:t>Económica</w:t>
      </w:r>
      <w:proofErr w:type="spellEnd"/>
      <w:r>
        <w:rPr>
          <w:sz w:val="24"/>
        </w:rPr>
        <w:t xml:space="preserve"> –</w:t>
      </w:r>
      <w:r>
        <w:rPr>
          <w:spacing w:val="-1"/>
          <w:sz w:val="24"/>
        </w:rPr>
        <w:t xml:space="preserve"> </w:t>
      </w:r>
      <w:r>
        <w:rPr>
          <w:spacing w:val="-2"/>
          <w:sz w:val="24"/>
        </w:rPr>
        <w:t>CEPE;</w:t>
      </w:r>
    </w:p>
    <w:p w14:paraId="4D8CDFD6" w14:textId="77777777" w:rsidR="006D1CFB" w:rsidRDefault="006D1CFB">
      <w:pPr>
        <w:pStyle w:val="Kehatekst"/>
      </w:pPr>
    </w:p>
    <w:p w14:paraId="3073ED62" w14:textId="77777777" w:rsidR="006D1CFB" w:rsidRDefault="006D1CFB">
      <w:pPr>
        <w:pStyle w:val="Kehatekst"/>
      </w:pPr>
    </w:p>
    <w:p w14:paraId="6A669DDE"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3"/>
          <w:sz w:val="24"/>
        </w:rPr>
        <w:t xml:space="preserve"> </w:t>
      </w:r>
      <w:proofErr w:type="spellStart"/>
      <w:r>
        <w:rPr>
          <w:sz w:val="24"/>
        </w:rPr>
        <w:t>Estatal</w:t>
      </w:r>
      <w:proofErr w:type="spellEnd"/>
      <w:r>
        <w:rPr>
          <w:sz w:val="24"/>
        </w:rPr>
        <w:t xml:space="preserve"> de</w:t>
      </w:r>
      <w:r>
        <w:rPr>
          <w:spacing w:val="-1"/>
          <w:sz w:val="24"/>
        </w:rPr>
        <w:t xml:space="preserve"> </w:t>
      </w:r>
      <w:proofErr w:type="spellStart"/>
      <w:r>
        <w:rPr>
          <w:sz w:val="24"/>
        </w:rPr>
        <w:t>Trasplantes</w:t>
      </w:r>
      <w:proofErr w:type="spellEnd"/>
      <w:r>
        <w:rPr>
          <w:sz w:val="24"/>
        </w:rPr>
        <w:t xml:space="preserve"> de</w:t>
      </w:r>
      <w:r>
        <w:rPr>
          <w:spacing w:val="-2"/>
          <w:sz w:val="24"/>
        </w:rPr>
        <w:t xml:space="preserve"> </w:t>
      </w:r>
      <w:proofErr w:type="spellStart"/>
      <w:r>
        <w:rPr>
          <w:sz w:val="24"/>
        </w:rPr>
        <w:t>Órganos</w:t>
      </w:r>
      <w:proofErr w:type="spellEnd"/>
      <w:r>
        <w:rPr>
          <w:sz w:val="24"/>
        </w:rPr>
        <w:t xml:space="preserve"> y </w:t>
      </w:r>
      <w:proofErr w:type="spellStart"/>
      <w:r>
        <w:rPr>
          <w:sz w:val="24"/>
        </w:rPr>
        <w:t>Tejidos</w:t>
      </w:r>
      <w:proofErr w:type="spellEnd"/>
      <w:r>
        <w:rPr>
          <w:sz w:val="24"/>
        </w:rPr>
        <w:t xml:space="preserve"> </w:t>
      </w:r>
      <w:r>
        <w:rPr>
          <w:spacing w:val="-2"/>
          <w:sz w:val="24"/>
        </w:rPr>
        <w:t>CETOT;</w:t>
      </w:r>
    </w:p>
    <w:p w14:paraId="7DC3429C" w14:textId="77777777" w:rsidR="006D1CFB" w:rsidRDefault="006D1CFB">
      <w:pPr>
        <w:pStyle w:val="Kehatekst"/>
      </w:pPr>
    </w:p>
    <w:p w14:paraId="46DF4944" w14:textId="77777777" w:rsidR="006D1CFB" w:rsidRDefault="006D1CFB">
      <w:pPr>
        <w:pStyle w:val="Kehatekst"/>
      </w:pPr>
    </w:p>
    <w:p w14:paraId="7F0A936F"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Fomento</w:t>
      </w:r>
      <w:proofErr w:type="spellEnd"/>
      <w:r>
        <w:rPr>
          <w:spacing w:val="-1"/>
          <w:sz w:val="24"/>
        </w:rPr>
        <w:t xml:space="preserve"> </w:t>
      </w:r>
      <w:proofErr w:type="spellStart"/>
      <w:r>
        <w:rPr>
          <w:sz w:val="24"/>
        </w:rPr>
        <w:t>Deportivo</w:t>
      </w:r>
      <w:proofErr w:type="spellEnd"/>
      <w:r>
        <w:rPr>
          <w:spacing w:val="1"/>
          <w:sz w:val="24"/>
        </w:rPr>
        <w:t xml:space="preserve"> </w:t>
      </w:r>
      <w:r>
        <w:rPr>
          <w:sz w:val="24"/>
        </w:rPr>
        <w:t xml:space="preserve">– </w:t>
      </w:r>
      <w:r>
        <w:rPr>
          <w:spacing w:val="-4"/>
          <w:sz w:val="24"/>
        </w:rPr>
        <w:t>CODE;</w:t>
      </w:r>
    </w:p>
    <w:p w14:paraId="53C71271" w14:textId="77777777" w:rsidR="006D1CFB" w:rsidRDefault="006D1CFB">
      <w:pPr>
        <w:pStyle w:val="Kehatekst"/>
      </w:pPr>
    </w:p>
    <w:p w14:paraId="171B627A" w14:textId="77777777" w:rsidR="006D1CFB" w:rsidRDefault="006D1CFB">
      <w:pPr>
        <w:pStyle w:val="Kehatekst"/>
      </w:pPr>
    </w:p>
    <w:p w14:paraId="109DAB9A" w14:textId="77777777" w:rsidR="006D1CFB" w:rsidRDefault="006930A6">
      <w:pPr>
        <w:pStyle w:val="Loendilik"/>
        <w:numPr>
          <w:ilvl w:val="0"/>
          <w:numId w:val="37"/>
        </w:numPr>
        <w:tabs>
          <w:tab w:val="left" w:pos="1274"/>
        </w:tabs>
        <w:ind w:hanging="566"/>
        <w:rPr>
          <w:sz w:val="24"/>
        </w:rPr>
      </w:pPr>
      <w:proofErr w:type="spellStart"/>
      <w:r>
        <w:rPr>
          <w:sz w:val="24"/>
        </w:rPr>
        <w:t>Escuela</w:t>
      </w:r>
      <w:proofErr w:type="spellEnd"/>
      <w:r>
        <w:rPr>
          <w:spacing w:val="-2"/>
          <w:sz w:val="24"/>
        </w:rPr>
        <w:t xml:space="preserve"> </w:t>
      </w:r>
      <w:r>
        <w:rPr>
          <w:sz w:val="24"/>
        </w:rPr>
        <w:t>de</w:t>
      </w:r>
      <w:r>
        <w:rPr>
          <w:spacing w:val="-1"/>
          <w:sz w:val="24"/>
        </w:rPr>
        <w:t xml:space="preserve"> </w:t>
      </w:r>
      <w:proofErr w:type="spellStart"/>
      <w:r>
        <w:rPr>
          <w:sz w:val="24"/>
        </w:rPr>
        <w:t>conservación</w:t>
      </w:r>
      <w:proofErr w:type="spellEnd"/>
      <w:r>
        <w:rPr>
          <w:spacing w:val="2"/>
          <w:sz w:val="24"/>
        </w:rPr>
        <w:t xml:space="preserve"> </w:t>
      </w:r>
      <w:r>
        <w:rPr>
          <w:sz w:val="24"/>
        </w:rPr>
        <w:t>y</w:t>
      </w:r>
      <w:r>
        <w:rPr>
          <w:spacing w:val="-1"/>
          <w:sz w:val="24"/>
        </w:rPr>
        <w:t xml:space="preserve"> </w:t>
      </w:r>
      <w:proofErr w:type="spellStart"/>
      <w:r>
        <w:rPr>
          <w:sz w:val="24"/>
        </w:rPr>
        <w:t>Restauración</w:t>
      </w:r>
      <w:proofErr w:type="spellEnd"/>
      <w:r>
        <w:rPr>
          <w:spacing w:val="-1"/>
          <w:sz w:val="24"/>
        </w:rPr>
        <w:t xml:space="preserve"> </w:t>
      </w:r>
      <w:r>
        <w:rPr>
          <w:sz w:val="24"/>
        </w:rPr>
        <w:t>de</w:t>
      </w:r>
      <w:r>
        <w:rPr>
          <w:spacing w:val="-1"/>
          <w:sz w:val="24"/>
        </w:rPr>
        <w:t xml:space="preserve"> </w:t>
      </w:r>
      <w:proofErr w:type="spellStart"/>
      <w:r>
        <w:rPr>
          <w:sz w:val="24"/>
        </w:rPr>
        <w:t>Occidente</w:t>
      </w:r>
      <w:proofErr w:type="spellEnd"/>
      <w:r>
        <w:rPr>
          <w:sz w:val="24"/>
        </w:rPr>
        <w:t xml:space="preserve"> –</w:t>
      </w:r>
      <w:r>
        <w:rPr>
          <w:spacing w:val="-1"/>
          <w:sz w:val="24"/>
        </w:rPr>
        <w:t xml:space="preserve"> </w:t>
      </w:r>
      <w:r>
        <w:rPr>
          <w:spacing w:val="-2"/>
          <w:sz w:val="24"/>
        </w:rPr>
        <w:t>ECRO;</w:t>
      </w:r>
    </w:p>
    <w:p w14:paraId="0BCCFF27" w14:textId="77777777" w:rsidR="006D1CFB" w:rsidRDefault="006D1CFB">
      <w:pPr>
        <w:pStyle w:val="Kehatekst"/>
      </w:pPr>
    </w:p>
    <w:p w14:paraId="5265243A" w14:textId="77777777" w:rsidR="006D1CFB" w:rsidRDefault="006D1CFB">
      <w:pPr>
        <w:pStyle w:val="Kehatekst"/>
      </w:pPr>
    </w:p>
    <w:p w14:paraId="0D2BB398" w14:textId="77777777" w:rsidR="006D1CFB" w:rsidRDefault="006930A6">
      <w:pPr>
        <w:pStyle w:val="Loendilik"/>
        <w:numPr>
          <w:ilvl w:val="0"/>
          <w:numId w:val="37"/>
        </w:numPr>
        <w:tabs>
          <w:tab w:val="left" w:pos="1274"/>
        </w:tabs>
        <w:ind w:hanging="566"/>
        <w:rPr>
          <w:sz w:val="24"/>
        </w:rPr>
      </w:pPr>
      <w:proofErr w:type="spellStart"/>
      <w:r>
        <w:rPr>
          <w:sz w:val="24"/>
        </w:rPr>
        <w:t>Fiscalía</w:t>
      </w:r>
      <w:proofErr w:type="spellEnd"/>
      <w:r>
        <w:rPr>
          <w:spacing w:val="-2"/>
          <w:sz w:val="24"/>
        </w:rPr>
        <w:t xml:space="preserve"> </w:t>
      </w:r>
      <w:proofErr w:type="spellStart"/>
      <w:r>
        <w:rPr>
          <w:sz w:val="24"/>
        </w:rPr>
        <w:t>Especializada</w:t>
      </w:r>
      <w:proofErr w:type="spellEnd"/>
      <w:r>
        <w:rPr>
          <w:spacing w:val="-2"/>
          <w:sz w:val="24"/>
        </w:rPr>
        <w:t xml:space="preserve"> </w:t>
      </w:r>
      <w:proofErr w:type="spellStart"/>
      <w:r>
        <w:rPr>
          <w:sz w:val="24"/>
        </w:rPr>
        <w:t>en</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Combate</w:t>
      </w:r>
      <w:proofErr w:type="spellEnd"/>
      <w:r>
        <w:rPr>
          <w:spacing w:val="-2"/>
          <w:sz w:val="24"/>
        </w:rPr>
        <w:t xml:space="preserve"> </w:t>
      </w:r>
      <w:r>
        <w:rPr>
          <w:sz w:val="24"/>
        </w:rPr>
        <w:t>a</w:t>
      </w:r>
      <w:r>
        <w:rPr>
          <w:spacing w:val="-2"/>
          <w:sz w:val="24"/>
        </w:rPr>
        <w:t xml:space="preserve"> </w:t>
      </w:r>
      <w:r>
        <w:rPr>
          <w:sz w:val="24"/>
        </w:rPr>
        <w:t xml:space="preserve">la </w:t>
      </w:r>
      <w:proofErr w:type="spellStart"/>
      <w:r>
        <w:rPr>
          <w:spacing w:val="-2"/>
          <w:sz w:val="24"/>
        </w:rPr>
        <w:t>Corrupción</w:t>
      </w:r>
      <w:proofErr w:type="spellEnd"/>
      <w:r>
        <w:rPr>
          <w:spacing w:val="-2"/>
          <w:sz w:val="24"/>
        </w:rPr>
        <w:t>;</w:t>
      </w:r>
    </w:p>
    <w:p w14:paraId="60957E9F" w14:textId="77777777" w:rsidR="006D1CFB" w:rsidRDefault="006D1CFB">
      <w:pPr>
        <w:pStyle w:val="Kehatekst"/>
      </w:pPr>
    </w:p>
    <w:p w14:paraId="622780A3" w14:textId="77777777" w:rsidR="006D1CFB" w:rsidRDefault="006D1CFB">
      <w:pPr>
        <w:pStyle w:val="Kehatekst"/>
      </w:pPr>
    </w:p>
    <w:p w14:paraId="207ED61E" w14:textId="77777777" w:rsidR="006D1CFB" w:rsidRDefault="006930A6">
      <w:pPr>
        <w:pStyle w:val="Loendilik"/>
        <w:numPr>
          <w:ilvl w:val="0"/>
          <w:numId w:val="37"/>
        </w:numPr>
        <w:tabs>
          <w:tab w:val="left" w:pos="1274"/>
        </w:tabs>
        <w:ind w:hanging="566"/>
        <w:rPr>
          <w:sz w:val="24"/>
        </w:rPr>
      </w:pPr>
      <w:proofErr w:type="spellStart"/>
      <w:r>
        <w:rPr>
          <w:sz w:val="24"/>
        </w:rPr>
        <w:t>Hogar</w:t>
      </w:r>
      <w:proofErr w:type="spellEnd"/>
      <w:r>
        <w:rPr>
          <w:spacing w:val="-2"/>
          <w:sz w:val="24"/>
        </w:rPr>
        <w:t xml:space="preserve"> </w:t>
      </w:r>
      <w:proofErr w:type="spellStart"/>
      <w:r>
        <w:rPr>
          <w:spacing w:val="-2"/>
          <w:sz w:val="24"/>
        </w:rPr>
        <w:t>Cabañas</w:t>
      </w:r>
      <w:proofErr w:type="spellEnd"/>
      <w:r>
        <w:rPr>
          <w:spacing w:val="-2"/>
          <w:sz w:val="24"/>
        </w:rPr>
        <w:t>;</w:t>
      </w:r>
    </w:p>
    <w:p w14:paraId="3CE8FBC4" w14:textId="77777777" w:rsidR="006D1CFB" w:rsidRDefault="006D1CFB">
      <w:pPr>
        <w:pStyle w:val="Kehatekst"/>
      </w:pPr>
    </w:p>
    <w:p w14:paraId="510F50E3" w14:textId="77777777" w:rsidR="006D1CFB" w:rsidRDefault="006D1CFB">
      <w:pPr>
        <w:pStyle w:val="Kehatekst"/>
      </w:pPr>
    </w:p>
    <w:p w14:paraId="539F07A1" w14:textId="77777777" w:rsidR="006D1CFB" w:rsidRDefault="006930A6">
      <w:pPr>
        <w:pStyle w:val="Loendilik"/>
        <w:numPr>
          <w:ilvl w:val="0"/>
          <w:numId w:val="37"/>
        </w:numPr>
        <w:tabs>
          <w:tab w:val="left" w:pos="1274"/>
        </w:tabs>
        <w:spacing w:before="1"/>
        <w:ind w:hanging="566"/>
        <w:rPr>
          <w:sz w:val="24"/>
        </w:rPr>
      </w:pPr>
      <w:proofErr w:type="spellStart"/>
      <w:r>
        <w:rPr>
          <w:sz w:val="24"/>
        </w:rPr>
        <w:t>Hospital</w:t>
      </w:r>
      <w:proofErr w:type="spellEnd"/>
      <w:r>
        <w:rPr>
          <w:spacing w:val="-2"/>
          <w:sz w:val="24"/>
        </w:rPr>
        <w:t xml:space="preserve"> </w:t>
      </w:r>
      <w:proofErr w:type="spellStart"/>
      <w:r>
        <w:rPr>
          <w:sz w:val="24"/>
        </w:rPr>
        <w:t>Civil</w:t>
      </w:r>
      <w:proofErr w:type="spellEnd"/>
      <w:r>
        <w:rPr>
          <w:spacing w:val="-1"/>
          <w:sz w:val="24"/>
        </w:rPr>
        <w:t xml:space="preserve"> </w:t>
      </w:r>
      <w:r>
        <w:rPr>
          <w:sz w:val="24"/>
        </w:rPr>
        <w:t>de</w:t>
      </w:r>
      <w:r>
        <w:rPr>
          <w:spacing w:val="-1"/>
          <w:sz w:val="24"/>
        </w:rPr>
        <w:t xml:space="preserve"> </w:t>
      </w:r>
      <w:r>
        <w:rPr>
          <w:sz w:val="24"/>
        </w:rPr>
        <w:t>Guadalajara</w:t>
      </w:r>
      <w:r>
        <w:rPr>
          <w:spacing w:val="-1"/>
          <w:sz w:val="24"/>
        </w:rPr>
        <w:t xml:space="preserve"> </w:t>
      </w:r>
      <w:r>
        <w:rPr>
          <w:spacing w:val="-2"/>
          <w:sz w:val="24"/>
        </w:rPr>
        <w:t>(HCG);</w:t>
      </w:r>
    </w:p>
    <w:p w14:paraId="16F48C4C" w14:textId="77777777" w:rsidR="006D1CFB" w:rsidRDefault="006D1CFB">
      <w:pPr>
        <w:pStyle w:val="Kehatekst"/>
        <w:spacing w:before="275"/>
      </w:pPr>
    </w:p>
    <w:p w14:paraId="3EB70D29" w14:textId="77777777" w:rsidR="006D1CFB" w:rsidRDefault="006930A6">
      <w:pPr>
        <w:pStyle w:val="Loendilik"/>
        <w:numPr>
          <w:ilvl w:val="0"/>
          <w:numId w:val="37"/>
        </w:numPr>
        <w:tabs>
          <w:tab w:val="left" w:pos="1274"/>
        </w:tabs>
        <w:spacing w:before="1"/>
        <w:ind w:hanging="566"/>
        <w:rPr>
          <w:sz w:val="24"/>
        </w:rPr>
      </w:pPr>
      <w:proofErr w:type="spellStart"/>
      <w:r>
        <w:rPr>
          <w:sz w:val="24"/>
        </w:rPr>
        <w:t>Industria</w:t>
      </w:r>
      <w:proofErr w:type="spellEnd"/>
      <w:r>
        <w:rPr>
          <w:spacing w:val="-4"/>
          <w:sz w:val="24"/>
        </w:rPr>
        <w:t xml:space="preserve"> </w:t>
      </w:r>
      <w:proofErr w:type="spellStart"/>
      <w:r>
        <w:rPr>
          <w:sz w:val="24"/>
        </w:rPr>
        <w:t>Jalisciense</w:t>
      </w:r>
      <w:proofErr w:type="spellEnd"/>
      <w:r>
        <w:rPr>
          <w:spacing w:val="-3"/>
          <w:sz w:val="24"/>
        </w:rPr>
        <w:t xml:space="preserve"> </w:t>
      </w:r>
      <w:r>
        <w:rPr>
          <w:sz w:val="24"/>
        </w:rPr>
        <w:t>de</w:t>
      </w:r>
      <w:r>
        <w:rPr>
          <w:spacing w:val="-2"/>
          <w:sz w:val="24"/>
        </w:rPr>
        <w:t xml:space="preserve"> </w:t>
      </w:r>
      <w:proofErr w:type="spellStart"/>
      <w:r>
        <w:rPr>
          <w:sz w:val="24"/>
        </w:rPr>
        <w:t>Rehabilitación</w:t>
      </w:r>
      <w:proofErr w:type="spellEnd"/>
      <w:r>
        <w:rPr>
          <w:spacing w:val="-1"/>
          <w:sz w:val="24"/>
        </w:rPr>
        <w:t xml:space="preserve"> </w:t>
      </w:r>
      <w:proofErr w:type="spellStart"/>
      <w:r>
        <w:rPr>
          <w:sz w:val="24"/>
        </w:rPr>
        <w:t>Social</w:t>
      </w:r>
      <w:proofErr w:type="spellEnd"/>
      <w:r>
        <w:rPr>
          <w:spacing w:val="-1"/>
          <w:sz w:val="24"/>
        </w:rPr>
        <w:t xml:space="preserve"> </w:t>
      </w:r>
      <w:r>
        <w:rPr>
          <w:spacing w:val="-2"/>
          <w:sz w:val="24"/>
        </w:rPr>
        <w:t>(INJALRESO);</w:t>
      </w:r>
    </w:p>
    <w:p w14:paraId="0F80B7A9" w14:textId="77777777" w:rsidR="006D1CFB" w:rsidRDefault="006D1CFB">
      <w:pPr>
        <w:pStyle w:val="Loendilik"/>
        <w:rPr>
          <w:sz w:val="24"/>
        </w:rPr>
        <w:sectPr w:rsidR="006D1CFB">
          <w:pgSz w:w="11910" w:h="16840"/>
          <w:pgMar w:top="1460" w:right="566" w:bottom="1380" w:left="425" w:header="0" w:footer="1199" w:gutter="0"/>
          <w:cols w:space="708"/>
        </w:sectPr>
      </w:pPr>
    </w:p>
    <w:p w14:paraId="58129919" w14:textId="77777777" w:rsidR="006D1CFB" w:rsidRDefault="006930A6">
      <w:pPr>
        <w:pStyle w:val="Loendilik"/>
        <w:numPr>
          <w:ilvl w:val="0"/>
          <w:numId w:val="37"/>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proofErr w:type="spellStart"/>
      <w:r>
        <w:rPr>
          <w:sz w:val="24"/>
        </w:rPr>
        <w:t>Cultural</w:t>
      </w:r>
      <w:proofErr w:type="spellEnd"/>
      <w:r>
        <w:rPr>
          <w:spacing w:val="-2"/>
          <w:sz w:val="24"/>
        </w:rPr>
        <w:t xml:space="preserve"> </w:t>
      </w:r>
      <w:proofErr w:type="spellStart"/>
      <w:r>
        <w:rPr>
          <w:sz w:val="24"/>
        </w:rPr>
        <w:t>Cabañas</w:t>
      </w:r>
      <w:proofErr w:type="spellEnd"/>
      <w:r>
        <w:rPr>
          <w:sz w:val="24"/>
        </w:rPr>
        <w:t xml:space="preserve"> –</w:t>
      </w:r>
      <w:r>
        <w:rPr>
          <w:spacing w:val="-1"/>
          <w:sz w:val="24"/>
        </w:rPr>
        <w:t xml:space="preserve"> </w:t>
      </w:r>
      <w:r>
        <w:rPr>
          <w:spacing w:val="-4"/>
          <w:sz w:val="24"/>
        </w:rPr>
        <w:t>ICC;</w:t>
      </w:r>
    </w:p>
    <w:p w14:paraId="5C883197" w14:textId="77777777" w:rsidR="006D1CFB" w:rsidRDefault="006D1CFB">
      <w:pPr>
        <w:pStyle w:val="Kehatekst"/>
      </w:pPr>
    </w:p>
    <w:p w14:paraId="6FE36211" w14:textId="77777777" w:rsidR="006D1CFB" w:rsidRDefault="006D1CFB">
      <w:pPr>
        <w:pStyle w:val="Kehatekst"/>
      </w:pPr>
    </w:p>
    <w:p w14:paraId="01361BD1"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Formación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Jalisco</w:t>
      </w:r>
      <w:proofErr w:type="spellEnd"/>
      <w:r>
        <w:rPr>
          <w:spacing w:val="2"/>
          <w:sz w:val="24"/>
        </w:rPr>
        <w:t xml:space="preserve"> </w:t>
      </w:r>
      <w:r>
        <w:rPr>
          <w:sz w:val="24"/>
        </w:rPr>
        <w:t>–</w:t>
      </w:r>
      <w:r>
        <w:rPr>
          <w:spacing w:val="2"/>
          <w:sz w:val="24"/>
        </w:rPr>
        <w:t xml:space="preserve"> </w:t>
      </w:r>
      <w:r>
        <w:rPr>
          <w:spacing w:val="-2"/>
          <w:sz w:val="24"/>
        </w:rPr>
        <w:t>IDEFT;</w:t>
      </w:r>
    </w:p>
    <w:p w14:paraId="13D5DB4C" w14:textId="77777777" w:rsidR="006D1CFB" w:rsidRDefault="006D1CFB">
      <w:pPr>
        <w:pStyle w:val="Kehatekst"/>
      </w:pPr>
    </w:p>
    <w:p w14:paraId="0E4AB932" w14:textId="77777777" w:rsidR="006D1CFB" w:rsidRDefault="006D1CFB">
      <w:pPr>
        <w:pStyle w:val="Kehatekst"/>
      </w:pPr>
    </w:p>
    <w:p w14:paraId="63AF7630"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4"/>
          <w:sz w:val="24"/>
        </w:rPr>
        <w:t xml:space="preserve"> </w:t>
      </w:r>
      <w:r>
        <w:rPr>
          <w:sz w:val="24"/>
        </w:rPr>
        <w:t>de</w:t>
      </w:r>
      <w:r>
        <w:rPr>
          <w:spacing w:val="-1"/>
          <w:sz w:val="24"/>
        </w:rPr>
        <w:t xml:space="preserve"> </w:t>
      </w:r>
      <w:proofErr w:type="spellStart"/>
      <w:r>
        <w:rPr>
          <w:sz w:val="24"/>
        </w:rPr>
        <w:t>Información</w:t>
      </w:r>
      <w:proofErr w:type="spellEnd"/>
      <w:r>
        <w:rPr>
          <w:spacing w:val="1"/>
          <w:sz w:val="24"/>
        </w:rPr>
        <w:t xml:space="preserve"> </w:t>
      </w:r>
      <w:proofErr w:type="spellStart"/>
      <w:r>
        <w:rPr>
          <w:sz w:val="24"/>
        </w:rPr>
        <w:t>Estadística</w:t>
      </w:r>
      <w:proofErr w:type="spellEnd"/>
      <w:r>
        <w:rPr>
          <w:spacing w:val="-4"/>
          <w:sz w:val="24"/>
        </w:rPr>
        <w:t xml:space="preserve"> </w:t>
      </w:r>
      <w:r>
        <w:rPr>
          <w:sz w:val="24"/>
        </w:rPr>
        <w:t>y</w:t>
      </w:r>
      <w:r>
        <w:rPr>
          <w:spacing w:val="-2"/>
          <w:sz w:val="24"/>
        </w:rPr>
        <w:t xml:space="preserve"> </w:t>
      </w:r>
      <w:proofErr w:type="spellStart"/>
      <w:r>
        <w:rPr>
          <w:sz w:val="24"/>
        </w:rPr>
        <w:t>Geográfica</w:t>
      </w:r>
      <w:proofErr w:type="spellEnd"/>
      <w:r>
        <w:rPr>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z w:val="24"/>
        </w:rPr>
        <w:t>Jalisco</w:t>
      </w:r>
      <w:proofErr w:type="spellEnd"/>
      <w:r>
        <w:rPr>
          <w:spacing w:val="2"/>
          <w:sz w:val="24"/>
        </w:rPr>
        <w:t xml:space="preserve"> </w:t>
      </w:r>
      <w:r>
        <w:rPr>
          <w:sz w:val="24"/>
        </w:rPr>
        <w:t>–</w:t>
      </w:r>
      <w:r>
        <w:rPr>
          <w:spacing w:val="1"/>
          <w:sz w:val="24"/>
        </w:rPr>
        <w:t xml:space="preserve"> </w:t>
      </w:r>
      <w:r>
        <w:rPr>
          <w:spacing w:val="-2"/>
          <w:sz w:val="24"/>
        </w:rPr>
        <w:t>IIEG;</w:t>
      </w:r>
    </w:p>
    <w:p w14:paraId="5D55E86A" w14:textId="77777777" w:rsidR="006D1CFB" w:rsidRDefault="006D1CFB">
      <w:pPr>
        <w:pStyle w:val="Kehatekst"/>
      </w:pPr>
    </w:p>
    <w:p w14:paraId="43C20BEA" w14:textId="77777777" w:rsidR="006D1CFB" w:rsidRDefault="006D1CFB">
      <w:pPr>
        <w:pStyle w:val="Kehatekst"/>
      </w:pPr>
    </w:p>
    <w:p w14:paraId="064FEEF2"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r>
        <w:rPr>
          <w:sz w:val="24"/>
        </w:rPr>
        <w:t xml:space="preserve">la </w:t>
      </w:r>
      <w:proofErr w:type="spellStart"/>
      <w:r>
        <w:rPr>
          <w:sz w:val="24"/>
        </w:rPr>
        <w:t>Infraestructura</w:t>
      </w:r>
      <w:proofErr w:type="spellEnd"/>
      <w:r>
        <w:rPr>
          <w:spacing w:val="-4"/>
          <w:sz w:val="24"/>
        </w:rPr>
        <w:t xml:space="preserve"> </w:t>
      </w:r>
      <w:proofErr w:type="spellStart"/>
      <w:r>
        <w:rPr>
          <w:sz w:val="24"/>
        </w:rPr>
        <w:t>Física</w:t>
      </w:r>
      <w:proofErr w:type="spellEnd"/>
      <w:r>
        <w:rPr>
          <w:spacing w:val="-2"/>
          <w:sz w:val="24"/>
        </w:rPr>
        <w:t xml:space="preserve"> </w:t>
      </w:r>
      <w:proofErr w:type="spellStart"/>
      <w:r>
        <w:rPr>
          <w:sz w:val="24"/>
        </w:rPr>
        <w:t>Educativa</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Jalisco</w:t>
      </w:r>
      <w:proofErr w:type="spellEnd"/>
      <w:r>
        <w:rPr>
          <w:spacing w:val="4"/>
          <w:sz w:val="24"/>
        </w:rPr>
        <w:t xml:space="preserve"> </w:t>
      </w:r>
      <w:r>
        <w:rPr>
          <w:spacing w:val="-2"/>
          <w:sz w:val="24"/>
        </w:rPr>
        <w:t>(INFEJAL);</w:t>
      </w:r>
    </w:p>
    <w:p w14:paraId="438E72B6" w14:textId="77777777" w:rsidR="006D1CFB" w:rsidRDefault="006D1CFB">
      <w:pPr>
        <w:pStyle w:val="Kehatekst"/>
      </w:pPr>
    </w:p>
    <w:p w14:paraId="4AD37DD1" w14:textId="77777777" w:rsidR="006D1CFB" w:rsidRDefault="006D1CFB">
      <w:pPr>
        <w:pStyle w:val="Kehatekst"/>
        <w:spacing w:before="1"/>
      </w:pPr>
    </w:p>
    <w:p w14:paraId="2E8EA2A1"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2"/>
          <w:sz w:val="24"/>
        </w:rPr>
        <w:t xml:space="preserve"> </w:t>
      </w:r>
      <w:r>
        <w:rPr>
          <w:sz w:val="24"/>
        </w:rPr>
        <w:t>Pensiones</w:t>
      </w:r>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3101BCF3" w14:textId="77777777" w:rsidR="006D1CFB" w:rsidRDefault="006D1CFB">
      <w:pPr>
        <w:pStyle w:val="Kehatekst"/>
      </w:pPr>
    </w:p>
    <w:p w14:paraId="2ABA948A" w14:textId="77777777" w:rsidR="006D1CFB" w:rsidRDefault="006D1CFB">
      <w:pPr>
        <w:pStyle w:val="Kehatekst"/>
      </w:pPr>
    </w:p>
    <w:p w14:paraId="52E138F0"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 </w:t>
      </w:r>
      <w:proofErr w:type="spellStart"/>
      <w:r>
        <w:rPr>
          <w:sz w:val="24"/>
        </w:rPr>
        <w:t>Educación</w:t>
      </w:r>
      <w:proofErr w:type="spellEnd"/>
      <w:r>
        <w:rPr>
          <w:spacing w:val="-1"/>
          <w:sz w:val="24"/>
        </w:rPr>
        <w:t xml:space="preserve"> </w:t>
      </w:r>
      <w:r>
        <w:rPr>
          <w:sz w:val="24"/>
        </w:rPr>
        <w:t>de</w:t>
      </w:r>
      <w:r>
        <w:rPr>
          <w:spacing w:val="-1"/>
          <w:sz w:val="24"/>
        </w:rPr>
        <w:t xml:space="preserve"> </w:t>
      </w:r>
      <w:proofErr w:type="spellStart"/>
      <w:r>
        <w:rPr>
          <w:sz w:val="24"/>
        </w:rPr>
        <w:t>Jóvenes</w:t>
      </w:r>
      <w:proofErr w:type="spellEnd"/>
      <w:r>
        <w:rPr>
          <w:sz w:val="24"/>
        </w:rPr>
        <w:t xml:space="preserve"> y</w:t>
      </w:r>
      <w:r>
        <w:rPr>
          <w:spacing w:val="-1"/>
          <w:sz w:val="24"/>
        </w:rPr>
        <w:t xml:space="preserve"> </w:t>
      </w:r>
      <w:proofErr w:type="spellStart"/>
      <w:r>
        <w:rPr>
          <w:sz w:val="24"/>
        </w:rPr>
        <w:t>Adultos</w:t>
      </w:r>
      <w:proofErr w:type="spellEnd"/>
      <w:r>
        <w:rPr>
          <w:spacing w:val="2"/>
          <w:sz w:val="24"/>
        </w:rPr>
        <w:t xml:space="preserve"> </w:t>
      </w:r>
      <w:r>
        <w:rPr>
          <w:sz w:val="24"/>
        </w:rPr>
        <w:t xml:space="preserve">– </w:t>
      </w:r>
      <w:r>
        <w:rPr>
          <w:spacing w:val="-2"/>
          <w:sz w:val="24"/>
        </w:rPr>
        <w:t>INEEJAD;</w:t>
      </w:r>
    </w:p>
    <w:p w14:paraId="255241FB" w14:textId="77777777" w:rsidR="006D1CFB" w:rsidRDefault="006D1CFB">
      <w:pPr>
        <w:pStyle w:val="Kehatekst"/>
      </w:pPr>
    </w:p>
    <w:p w14:paraId="5FB9F826" w14:textId="77777777" w:rsidR="006D1CFB" w:rsidRDefault="006D1CFB">
      <w:pPr>
        <w:pStyle w:val="Kehatekst"/>
      </w:pPr>
    </w:p>
    <w:p w14:paraId="7C71ABF5"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Jalisciense</w:t>
      </w:r>
      <w:proofErr w:type="spellEnd"/>
      <w:r>
        <w:rPr>
          <w:spacing w:val="-3"/>
          <w:sz w:val="24"/>
        </w:rPr>
        <w:t xml:space="preserve"> </w:t>
      </w:r>
      <w:r>
        <w:rPr>
          <w:sz w:val="24"/>
        </w:rPr>
        <w:t>de</w:t>
      </w:r>
      <w:r>
        <w:rPr>
          <w:spacing w:val="-3"/>
          <w:sz w:val="24"/>
        </w:rPr>
        <w:t xml:space="preserve"> </w:t>
      </w:r>
      <w:proofErr w:type="spellStart"/>
      <w:r>
        <w:rPr>
          <w:sz w:val="24"/>
        </w:rPr>
        <w:t>Cancerología</w:t>
      </w:r>
      <w:proofErr w:type="spellEnd"/>
      <w:r>
        <w:rPr>
          <w:sz w:val="24"/>
        </w:rPr>
        <w:t xml:space="preserve"> –</w:t>
      </w:r>
      <w:r>
        <w:rPr>
          <w:spacing w:val="1"/>
          <w:sz w:val="24"/>
        </w:rPr>
        <w:t xml:space="preserve"> </w:t>
      </w:r>
      <w:r>
        <w:rPr>
          <w:spacing w:val="-4"/>
          <w:sz w:val="24"/>
        </w:rPr>
        <w:t>IJC;</w:t>
      </w:r>
    </w:p>
    <w:p w14:paraId="2FDED442" w14:textId="77777777" w:rsidR="006D1CFB" w:rsidRDefault="006D1CFB">
      <w:pPr>
        <w:pStyle w:val="Kehatekst"/>
      </w:pPr>
    </w:p>
    <w:p w14:paraId="1281C45E" w14:textId="77777777" w:rsidR="006D1CFB" w:rsidRDefault="006D1CFB">
      <w:pPr>
        <w:pStyle w:val="Kehatekst"/>
      </w:pPr>
    </w:p>
    <w:p w14:paraId="1756FC34"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Jalisciense</w:t>
      </w:r>
      <w:proofErr w:type="spellEnd"/>
      <w:r>
        <w:rPr>
          <w:spacing w:val="-4"/>
          <w:sz w:val="24"/>
        </w:rPr>
        <w:t xml:space="preserve"> </w:t>
      </w:r>
      <w:r>
        <w:rPr>
          <w:sz w:val="24"/>
        </w:rPr>
        <w:t>de</w:t>
      </w:r>
      <w:r>
        <w:rPr>
          <w:spacing w:val="-3"/>
          <w:sz w:val="24"/>
        </w:rPr>
        <w:t xml:space="preserve"> </w:t>
      </w:r>
      <w:proofErr w:type="spellStart"/>
      <w:r>
        <w:rPr>
          <w:sz w:val="24"/>
        </w:rPr>
        <w:t>Ciencias</w:t>
      </w:r>
      <w:proofErr w:type="spellEnd"/>
      <w:r>
        <w:rPr>
          <w:spacing w:val="-2"/>
          <w:sz w:val="24"/>
        </w:rPr>
        <w:t xml:space="preserve"> </w:t>
      </w:r>
      <w:proofErr w:type="spellStart"/>
      <w:r>
        <w:rPr>
          <w:sz w:val="24"/>
        </w:rPr>
        <w:t>Forenses</w:t>
      </w:r>
      <w:proofErr w:type="spellEnd"/>
      <w:r>
        <w:rPr>
          <w:spacing w:val="1"/>
          <w:sz w:val="24"/>
        </w:rPr>
        <w:t xml:space="preserve"> </w:t>
      </w:r>
      <w:r>
        <w:rPr>
          <w:spacing w:val="-4"/>
          <w:sz w:val="24"/>
        </w:rPr>
        <w:t>IJCF;</w:t>
      </w:r>
    </w:p>
    <w:p w14:paraId="7F161740" w14:textId="77777777" w:rsidR="006D1CFB" w:rsidRDefault="006D1CFB">
      <w:pPr>
        <w:pStyle w:val="Kehatekst"/>
      </w:pPr>
    </w:p>
    <w:p w14:paraId="0D86F394" w14:textId="77777777" w:rsidR="006D1CFB" w:rsidRDefault="006D1CFB">
      <w:pPr>
        <w:pStyle w:val="Kehatekst"/>
      </w:pPr>
    </w:p>
    <w:p w14:paraId="0D3B3C07" w14:textId="77777777" w:rsidR="006D1CFB" w:rsidRDefault="006930A6">
      <w:pPr>
        <w:pStyle w:val="Loendilik"/>
        <w:numPr>
          <w:ilvl w:val="0"/>
          <w:numId w:val="37"/>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Jalisciense</w:t>
      </w:r>
      <w:proofErr w:type="spellEnd"/>
      <w:r>
        <w:rPr>
          <w:spacing w:val="-3"/>
          <w:sz w:val="24"/>
        </w:rPr>
        <w:t xml:space="preserve"> </w:t>
      </w:r>
      <w:r>
        <w:rPr>
          <w:sz w:val="24"/>
        </w:rPr>
        <w:t>de</w:t>
      </w:r>
      <w:r>
        <w:rPr>
          <w:spacing w:val="-1"/>
          <w:sz w:val="24"/>
        </w:rPr>
        <w:t xml:space="preserve"> </w:t>
      </w:r>
      <w:r>
        <w:rPr>
          <w:sz w:val="24"/>
        </w:rPr>
        <w:t xml:space="preserve">la </w:t>
      </w:r>
      <w:proofErr w:type="spellStart"/>
      <w:r>
        <w:rPr>
          <w:sz w:val="24"/>
        </w:rPr>
        <w:t>Vivienda</w:t>
      </w:r>
      <w:proofErr w:type="spellEnd"/>
      <w:r>
        <w:rPr>
          <w:spacing w:val="-1"/>
          <w:sz w:val="24"/>
        </w:rPr>
        <w:t xml:space="preserve"> </w:t>
      </w:r>
      <w:r>
        <w:rPr>
          <w:sz w:val="24"/>
        </w:rPr>
        <w:t>–</w:t>
      </w:r>
      <w:r>
        <w:rPr>
          <w:spacing w:val="2"/>
          <w:sz w:val="24"/>
        </w:rPr>
        <w:t xml:space="preserve"> </w:t>
      </w:r>
      <w:r>
        <w:rPr>
          <w:spacing w:val="-2"/>
          <w:sz w:val="24"/>
        </w:rPr>
        <w:t>IJALVI;</w:t>
      </w:r>
    </w:p>
    <w:p w14:paraId="347A820E" w14:textId="77777777" w:rsidR="006D1CFB" w:rsidRDefault="006D1CFB">
      <w:pPr>
        <w:pStyle w:val="Kehatekst"/>
      </w:pPr>
    </w:p>
    <w:p w14:paraId="5ADC1EB0" w14:textId="77777777" w:rsidR="006D1CFB" w:rsidRDefault="006D1CFB">
      <w:pPr>
        <w:pStyle w:val="Kehatekst"/>
      </w:pPr>
    </w:p>
    <w:p w14:paraId="49922A57" w14:textId="77777777" w:rsidR="006D1CFB" w:rsidRDefault="006930A6">
      <w:pPr>
        <w:pStyle w:val="Loendilik"/>
        <w:numPr>
          <w:ilvl w:val="0"/>
          <w:numId w:val="37"/>
        </w:numPr>
        <w:tabs>
          <w:tab w:val="left" w:pos="1274"/>
        </w:tabs>
        <w:ind w:hanging="566"/>
        <w:rPr>
          <w:sz w:val="24"/>
        </w:rPr>
      </w:pPr>
      <w:proofErr w:type="spellStart"/>
      <w:r>
        <w:rPr>
          <w:sz w:val="24"/>
        </w:rPr>
        <w:t>Museos</w:t>
      </w:r>
      <w:proofErr w:type="spellEnd"/>
      <w:r>
        <w:rPr>
          <w:spacing w:val="-1"/>
          <w:sz w:val="24"/>
        </w:rPr>
        <w:t xml:space="preserve"> </w:t>
      </w:r>
      <w:proofErr w:type="spellStart"/>
      <w:r>
        <w:rPr>
          <w:sz w:val="24"/>
        </w:rPr>
        <w:t>Exposiciones</w:t>
      </w:r>
      <w:proofErr w:type="spellEnd"/>
      <w:r>
        <w:rPr>
          <w:spacing w:val="-1"/>
          <w:sz w:val="24"/>
        </w:rPr>
        <w:t xml:space="preserve"> </w:t>
      </w:r>
      <w:r>
        <w:rPr>
          <w:sz w:val="24"/>
        </w:rPr>
        <w:t>y</w:t>
      </w:r>
      <w:r>
        <w:rPr>
          <w:spacing w:val="-1"/>
          <w:sz w:val="24"/>
        </w:rPr>
        <w:t xml:space="preserve"> </w:t>
      </w:r>
      <w:proofErr w:type="spellStart"/>
      <w:r>
        <w:rPr>
          <w:sz w:val="24"/>
        </w:rPr>
        <w:t>Galerías</w:t>
      </w:r>
      <w:proofErr w:type="spellEnd"/>
      <w:r>
        <w:rPr>
          <w:spacing w:val="-1"/>
          <w:sz w:val="24"/>
        </w:rPr>
        <w:t xml:space="preserve"> </w:t>
      </w:r>
      <w:r>
        <w:rPr>
          <w:sz w:val="24"/>
        </w:rPr>
        <w:t>de</w:t>
      </w:r>
      <w:r>
        <w:rPr>
          <w:spacing w:val="-1"/>
          <w:sz w:val="24"/>
        </w:rPr>
        <w:t xml:space="preserve"> </w:t>
      </w:r>
      <w:proofErr w:type="spellStart"/>
      <w:r>
        <w:rPr>
          <w:spacing w:val="-2"/>
          <w:sz w:val="24"/>
        </w:rPr>
        <w:t>Jalisco</w:t>
      </w:r>
      <w:proofErr w:type="spellEnd"/>
      <w:r>
        <w:rPr>
          <w:spacing w:val="-2"/>
          <w:sz w:val="24"/>
        </w:rPr>
        <w:t>;</w:t>
      </w:r>
    </w:p>
    <w:p w14:paraId="076F34BC" w14:textId="77777777" w:rsidR="006D1CFB" w:rsidRDefault="006D1CFB">
      <w:pPr>
        <w:pStyle w:val="Kehatekst"/>
      </w:pPr>
    </w:p>
    <w:p w14:paraId="5046BDB4" w14:textId="77777777" w:rsidR="006D1CFB" w:rsidRDefault="006D1CFB">
      <w:pPr>
        <w:pStyle w:val="Kehatekst"/>
      </w:pPr>
    </w:p>
    <w:p w14:paraId="44E87F14" w14:textId="77777777" w:rsidR="006D1CFB" w:rsidRDefault="006930A6">
      <w:pPr>
        <w:pStyle w:val="Loendilik"/>
        <w:numPr>
          <w:ilvl w:val="0"/>
          <w:numId w:val="37"/>
        </w:numPr>
        <w:tabs>
          <w:tab w:val="left" w:pos="1274"/>
        </w:tabs>
        <w:spacing w:before="1"/>
        <w:ind w:hanging="566"/>
        <w:rPr>
          <w:sz w:val="24"/>
        </w:rPr>
      </w:pPr>
      <w:proofErr w:type="spellStart"/>
      <w:r>
        <w:rPr>
          <w:sz w:val="24"/>
        </w:rPr>
        <w:t>Organismo</w:t>
      </w:r>
      <w:proofErr w:type="spellEnd"/>
      <w:r>
        <w:rPr>
          <w:spacing w:val="-4"/>
          <w:sz w:val="24"/>
        </w:rPr>
        <w:t xml:space="preserve"> </w:t>
      </w:r>
      <w:proofErr w:type="spellStart"/>
      <w:r>
        <w:rPr>
          <w:sz w:val="24"/>
        </w:rPr>
        <w:t>Operador</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Parque</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Solidaridad</w:t>
      </w:r>
      <w:proofErr w:type="spellEnd"/>
      <w:r>
        <w:rPr>
          <w:spacing w:val="-2"/>
          <w:sz w:val="24"/>
        </w:rPr>
        <w:t>;</w:t>
      </w:r>
    </w:p>
    <w:p w14:paraId="265FF031" w14:textId="77777777" w:rsidR="006D1CFB" w:rsidRDefault="006D1CFB">
      <w:pPr>
        <w:pStyle w:val="Kehatekst"/>
        <w:spacing w:before="275"/>
      </w:pPr>
    </w:p>
    <w:p w14:paraId="498E5E0B" w14:textId="77777777" w:rsidR="006D1CFB" w:rsidRDefault="006930A6">
      <w:pPr>
        <w:pStyle w:val="Loendilik"/>
        <w:numPr>
          <w:ilvl w:val="0"/>
          <w:numId w:val="37"/>
        </w:numPr>
        <w:tabs>
          <w:tab w:val="left" w:pos="1274"/>
        </w:tabs>
        <w:spacing w:before="1"/>
        <w:ind w:hanging="566"/>
        <w:rPr>
          <w:sz w:val="24"/>
        </w:rPr>
      </w:pPr>
      <w:proofErr w:type="spellStart"/>
      <w:r>
        <w:rPr>
          <w:sz w:val="24"/>
        </w:rPr>
        <w:t>Parque</w:t>
      </w:r>
      <w:proofErr w:type="spellEnd"/>
      <w:r>
        <w:rPr>
          <w:spacing w:val="-3"/>
          <w:sz w:val="24"/>
        </w:rPr>
        <w:t xml:space="preserve"> </w:t>
      </w:r>
      <w:proofErr w:type="spellStart"/>
      <w:r>
        <w:rPr>
          <w:sz w:val="24"/>
        </w:rPr>
        <w:t>Metropolitano</w:t>
      </w:r>
      <w:proofErr w:type="spellEnd"/>
      <w:r>
        <w:rPr>
          <w:spacing w:val="-1"/>
          <w:sz w:val="24"/>
        </w:rPr>
        <w:t xml:space="preserve"> </w:t>
      </w:r>
      <w:r>
        <w:rPr>
          <w:sz w:val="24"/>
        </w:rPr>
        <w:t xml:space="preserve">de </w:t>
      </w:r>
      <w:r>
        <w:rPr>
          <w:spacing w:val="-2"/>
          <w:sz w:val="24"/>
        </w:rPr>
        <w:t>Guadalajara;</w:t>
      </w:r>
    </w:p>
    <w:p w14:paraId="75BAA874" w14:textId="77777777" w:rsidR="006D1CFB" w:rsidRDefault="006D1CFB">
      <w:pPr>
        <w:pStyle w:val="Loendilik"/>
        <w:rPr>
          <w:sz w:val="24"/>
        </w:rPr>
        <w:sectPr w:rsidR="006D1CFB">
          <w:pgSz w:w="11910" w:h="16840"/>
          <w:pgMar w:top="1460" w:right="566" w:bottom="1380" w:left="425" w:header="0" w:footer="1199" w:gutter="0"/>
          <w:cols w:space="708"/>
        </w:sectPr>
      </w:pPr>
    </w:p>
    <w:p w14:paraId="14DD6FE4" w14:textId="77777777" w:rsidR="006D1CFB" w:rsidRDefault="006930A6">
      <w:pPr>
        <w:pStyle w:val="Loendilik"/>
        <w:numPr>
          <w:ilvl w:val="0"/>
          <w:numId w:val="37"/>
        </w:numPr>
        <w:tabs>
          <w:tab w:val="left" w:pos="1274"/>
        </w:tabs>
        <w:spacing w:before="69"/>
        <w:ind w:hanging="566"/>
        <w:rPr>
          <w:sz w:val="24"/>
        </w:rPr>
      </w:pPr>
      <w:proofErr w:type="spellStart"/>
      <w:r>
        <w:rPr>
          <w:sz w:val="24"/>
        </w:rPr>
        <w:lastRenderedPageBreak/>
        <w:t>Procuraduría</w:t>
      </w:r>
      <w:proofErr w:type="spellEnd"/>
      <w:r>
        <w:rPr>
          <w:spacing w:val="-2"/>
          <w:sz w:val="24"/>
        </w:rPr>
        <w:t xml:space="preserve"> </w:t>
      </w:r>
      <w:r>
        <w:rPr>
          <w:sz w:val="24"/>
        </w:rPr>
        <w:t>de</w:t>
      </w:r>
      <w:r>
        <w:rPr>
          <w:spacing w:val="-3"/>
          <w:sz w:val="24"/>
        </w:rPr>
        <w:t xml:space="preserve"> </w:t>
      </w:r>
      <w:proofErr w:type="spellStart"/>
      <w:r>
        <w:rPr>
          <w:sz w:val="24"/>
        </w:rPr>
        <w:t>Desarrollo</w:t>
      </w:r>
      <w:proofErr w:type="spellEnd"/>
      <w:r>
        <w:rPr>
          <w:spacing w:val="-1"/>
          <w:sz w:val="24"/>
        </w:rPr>
        <w:t xml:space="preserve"> </w:t>
      </w:r>
      <w:proofErr w:type="spellStart"/>
      <w:r>
        <w:rPr>
          <w:spacing w:val="-2"/>
          <w:sz w:val="24"/>
        </w:rPr>
        <w:t>Urbano</w:t>
      </w:r>
      <w:proofErr w:type="spellEnd"/>
      <w:r>
        <w:rPr>
          <w:spacing w:val="-2"/>
          <w:sz w:val="24"/>
        </w:rPr>
        <w:t>;</w:t>
      </w:r>
    </w:p>
    <w:p w14:paraId="0E1A3A26" w14:textId="77777777" w:rsidR="006D1CFB" w:rsidRDefault="006D1CFB">
      <w:pPr>
        <w:pStyle w:val="Kehatekst"/>
      </w:pPr>
    </w:p>
    <w:p w14:paraId="1F357FC0" w14:textId="77777777" w:rsidR="006D1CFB" w:rsidRDefault="006D1CFB">
      <w:pPr>
        <w:pStyle w:val="Kehatekst"/>
      </w:pPr>
    </w:p>
    <w:p w14:paraId="6272A836" w14:textId="77777777" w:rsidR="006D1CFB" w:rsidRDefault="006930A6">
      <w:pPr>
        <w:pStyle w:val="Loendilik"/>
        <w:numPr>
          <w:ilvl w:val="0"/>
          <w:numId w:val="37"/>
        </w:numPr>
        <w:tabs>
          <w:tab w:val="left" w:pos="1274"/>
        </w:tabs>
        <w:ind w:hanging="566"/>
        <w:rPr>
          <w:sz w:val="24"/>
        </w:rPr>
      </w:pPr>
      <w:proofErr w:type="spellStart"/>
      <w:r>
        <w:rPr>
          <w:sz w:val="24"/>
        </w:rPr>
        <w:t>Régimen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pacing w:val="-1"/>
          <w:sz w:val="24"/>
        </w:rPr>
        <w:t xml:space="preserve"> </w:t>
      </w:r>
      <w:r>
        <w:rPr>
          <w:sz w:val="24"/>
        </w:rPr>
        <w:t>Salud</w:t>
      </w:r>
      <w:r>
        <w:rPr>
          <w:spacing w:val="-1"/>
          <w:sz w:val="24"/>
        </w:rPr>
        <w:t xml:space="preserve"> </w:t>
      </w:r>
      <w:r>
        <w:rPr>
          <w:sz w:val="24"/>
        </w:rPr>
        <w:t xml:space="preserve">de </w:t>
      </w:r>
      <w:proofErr w:type="spellStart"/>
      <w:r>
        <w:rPr>
          <w:sz w:val="24"/>
        </w:rPr>
        <w:t>Jalisco</w:t>
      </w:r>
      <w:proofErr w:type="spellEnd"/>
      <w:r>
        <w:rPr>
          <w:sz w:val="24"/>
        </w:rPr>
        <w:t xml:space="preserve"> – </w:t>
      </w:r>
      <w:r>
        <w:rPr>
          <w:spacing w:val="-2"/>
          <w:sz w:val="24"/>
        </w:rPr>
        <w:t>REPSS;</w:t>
      </w:r>
    </w:p>
    <w:p w14:paraId="63AC1A0C" w14:textId="77777777" w:rsidR="006D1CFB" w:rsidRDefault="006D1CFB">
      <w:pPr>
        <w:pStyle w:val="Kehatekst"/>
      </w:pPr>
    </w:p>
    <w:p w14:paraId="5C7036EB" w14:textId="77777777" w:rsidR="006D1CFB" w:rsidRDefault="006D1CFB">
      <w:pPr>
        <w:pStyle w:val="Kehatekst"/>
      </w:pPr>
    </w:p>
    <w:p w14:paraId="57F7B92D" w14:textId="77777777" w:rsidR="006D1CFB" w:rsidRDefault="006930A6">
      <w:pPr>
        <w:pStyle w:val="Loendilik"/>
        <w:numPr>
          <w:ilvl w:val="0"/>
          <w:numId w:val="37"/>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Ejecutiva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Sistema</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pacing w:val="-2"/>
          <w:sz w:val="24"/>
        </w:rPr>
        <w:t>Anticorrupción</w:t>
      </w:r>
      <w:proofErr w:type="spellEnd"/>
      <w:r>
        <w:rPr>
          <w:spacing w:val="-2"/>
          <w:sz w:val="24"/>
        </w:rPr>
        <w:t>;</w:t>
      </w:r>
    </w:p>
    <w:p w14:paraId="5587CB16" w14:textId="77777777" w:rsidR="006D1CFB" w:rsidRDefault="006D1CFB">
      <w:pPr>
        <w:pStyle w:val="Kehatekst"/>
      </w:pPr>
    </w:p>
    <w:p w14:paraId="5586FFBB" w14:textId="77777777" w:rsidR="006D1CFB" w:rsidRDefault="006D1CFB">
      <w:pPr>
        <w:pStyle w:val="Kehatekst"/>
      </w:pPr>
    </w:p>
    <w:p w14:paraId="370D82A0" w14:textId="77777777" w:rsidR="006D1CFB" w:rsidRDefault="006930A6">
      <w:pPr>
        <w:pStyle w:val="Loendilik"/>
        <w:numPr>
          <w:ilvl w:val="0"/>
          <w:numId w:val="37"/>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Ejecutiva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Sistema</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pacing w:val="-2"/>
          <w:sz w:val="24"/>
        </w:rPr>
        <w:t>Anticorrupción</w:t>
      </w:r>
      <w:proofErr w:type="spellEnd"/>
      <w:r>
        <w:rPr>
          <w:spacing w:val="-2"/>
          <w:sz w:val="24"/>
        </w:rPr>
        <w:t>;</w:t>
      </w:r>
    </w:p>
    <w:p w14:paraId="1C58F7DD" w14:textId="77777777" w:rsidR="006D1CFB" w:rsidRDefault="006D1CFB">
      <w:pPr>
        <w:pStyle w:val="Kehatekst"/>
      </w:pPr>
    </w:p>
    <w:p w14:paraId="1C29948E" w14:textId="77777777" w:rsidR="006D1CFB" w:rsidRDefault="006D1CFB">
      <w:pPr>
        <w:pStyle w:val="Kehatekst"/>
        <w:spacing w:before="1"/>
      </w:pPr>
    </w:p>
    <w:p w14:paraId="0234D911" w14:textId="77777777" w:rsidR="006D1CFB" w:rsidRDefault="006930A6">
      <w:pPr>
        <w:pStyle w:val="Loendilik"/>
        <w:numPr>
          <w:ilvl w:val="0"/>
          <w:numId w:val="37"/>
        </w:numPr>
        <w:tabs>
          <w:tab w:val="left" w:pos="1274"/>
        </w:tabs>
        <w:ind w:hanging="566"/>
        <w:rPr>
          <w:sz w:val="24"/>
        </w:rPr>
      </w:pPr>
      <w:proofErr w:type="spellStart"/>
      <w:r>
        <w:rPr>
          <w:sz w:val="24"/>
        </w:rPr>
        <w:t>Servicios</w:t>
      </w:r>
      <w:proofErr w:type="spellEnd"/>
      <w:r>
        <w:rPr>
          <w:spacing w:val="-1"/>
          <w:sz w:val="24"/>
        </w:rPr>
        <w:t xml:space="preserve"> </w:t>
      </w:r>
      <w:r>
        <w:rPr>
          <w:sz w:val="24"/>
        </w:rPr>
        <w:t>de Salud</w:t>
      </w:r>
      <w:r>
        <w:rPr>
          <w:spacing w:val="-1"/>
          <w:sz w:val="24"/>
        </w:rPr>
        <w:t xml:space="preserve"> </w:t>
      </w:r>
      <w:proofErr w:type="spellStart"/>
      <w:r>
        <w:rPr>
          <w:sz w:val="24"/>
        </w:rPr>
        <w:t>Jalisco</w:t>
      </w:r>
      <w:proofErr w:type="spellEnd"/>
      <w:r>
        <w:rPr>
          <w:spacing w:val="1"/>
          <w:sz w:val="24"/>
        </w:rPr>
        <w:t xml:space="preserve"> </w:t>
      </w:r>
      <w:r>
        <w:rPr>
          <w:sz w:val="24"/>
        </w:rPr>
        <w:t xml:space="preserve">– </w:t>
      </w:r>
      <w:r>
        <w:rPr>
          <w:spacing w:val="-4"/>
          <w:sz w:val="24"/>
        </w:rPr>
        <w:t>SSJ;</w:t>
      </w:r>
    </w:p>
    <w:p w14:paraId="40780D9C" w14:textId="77777777" w:rsidR="006D1CFB" w:rsidRDefault="006D1CFB">
      <w:pPr>
        <w:pStyle w:val="Kehatekst"/>
      </w:pPr>
    </w:p>
    <w:p w14:paraId="58AEE87F" w14:textId="77777777" w:rsidR="006D1CFB" w:rsidRDefault="006D1CFB">
      <w:pPr>
        <w:pStyle w:val="Kehatekst"/>
      </w:pPr>
    </w:p>
    <w:p w14:paraId="491A4446" w14:textId="77777777" w:rsidR="006D1CFB" w:rsidRDefault="006930A6">
      <w:pPr>
        <w:pStyle w:val="Loendilik"/>
        <w:numPr>
          <w:ilvl w:val="0"/>
          <w:numId w:val="37"/>
        </w:numPr>
        <w:tabs>
          <w:tab w:val="left" w:pos="1274"/>
        </w:tabs>
        <w:ind w:hanging="566"/>
        <w:rPr>
          <w:sz w:val="24"/>
        </w:rPr>
      </w:pPr>
      <w:proofErr w:type="spellStart"/>
      <w:r>
        <w:rPr>
          <w:sz w:val="24"/>
        </w:rPr>
        <w:t>Servicios</w:t>
      </w:r>
      <w:proofErr w:type="spellEnd"/>
      <w:r>
        <w:rPr>
          <w:spacing w:val="-2"/>
          <w:sz w:val="24"/>
        </w:rPr>
        <w:t xml:space="preserve"> </w:t>
      </w:r>
      <w:r>
        <w:rPr>
          <w:sz w:val="24"/>
        </w:rPr>
        <w:t>y</w:t>
      </w:r>
      <w:r>
        <w:rPr>
          <w:spacing w:val="-1"/>
          <w:sz w:val="24"/>
        </w:rPr>
        <w:t xml:space="preserve"> </w:t>
      </w:r>
      <w:proofErr w:type="spellStart"/>
      <w:r>
        <w:rPr>
          <w:sz w:val="24"/>
        </w:rPr>
        <w:t>Transportes</w:t>
      </w:r>
      <w:proofErr w:type="spellEnd"/>
      <w:r>
        <w:rPr>
          <w:spacing w:val="-1"/>
          <w:sz w:val="24"/>
        </w:rPr>
        <w:t xml:space="preserve"> </w:t>
      </w:r>
      <w:r>
        <w:rPr>
          <w:sz w:val="24"/>
        </w:rPr>
        <w:t>–</w:t>
      </w:r>
      <w:r>
        <w:rPr>
          <w:spacing w:val="1"/>
          <w:sz w:val="24"/>
        </w:rPr>
        <w:t xml:space="preserve"> </w:t>
      </w:r>
      <w:proofErr w:type="spellStart"/>
      <w:r>
        <w:rPr>
          <w:spacing w:val="-4"/>
          <w:sz w:val="24"/>
        </w:rPr>
        <w:t>SyT</w:t>
      </w:r>
      <w:proofErr w:type="spellEnd"/>
      <w:r>
        <w:rPr>
          <w:spacing w:val="-4"/>
          <w:sz w:val="24"/>
        </w:rPr>
        <w:t>;</w:t>
      </w:r>
    </w:p>
    <w:p w14:paraId="0FBA201A" w14:textId="77777777" w:rsidR="006D1CFB" w:rsidRDefault="006D1CFB">
      <w:pPr>
        <w:pStyle w:val="Kehatekst"/>
      </w:pPr>
    </w:p>
    <w:p w14:paraId="726E43C8" w14:textId="77777777" w:rsidR="006D1CFB" w:rsidRDefault="006D1CFB">
      <w:pPr>
        <w:pStyle w:val="Kehatekst"/>
      </w:pPr>
    </w:p>
    <w:p w14:paraId="0B2B54A8" w14:textId="77777777" w:rsidR="006D1CFB" w:rsidRDefault="006930A6">
      <w:pPr>
        <w:pStyle w:val="Loendilik"/>
        <w:numPr>
          <w:ilvl w:val="0"/>
          <w:numId w:val="37"/>
        </w:numPr>
        <w:tabs>
          <w:tab w:val="left" w:pos="1274"/>
        </w:tabs>
        <w:spacing w:line="360" w:lineRule="auto"/>
        <w:ind w:right="740"/>
        <w:rPr>
          <w:sz w:val="24"/>
        </w:rPr>
      </w:pPr>
      <w:proofErr w:type="spellStart"/>
      <w:r>
        <w:rPr>
          <w:sz w:val="24"/>
        </w:rPr>
        <w:t>Sistema</w:t>
      </w:r>
      <w:proofErr w:type="spellEnd"/>
      <w:r>
        <w:rPr>
          <w:spacing w:val="-3"/>
          <w:sz w:val="24"/>
        </w:rPr>
        <w:t xml:space="preserve"> </w:t>
      </w:r>
      <w:r>
        <w:rPr>
          <w:sz w:val="24"/>
        </w:rPr>
        <w:t>de</w:t>
      </w:r>
      <w:r>
        <w:rPr>
          <w:spacing w:val="-4"/>
          <w:sz w:val="24"/>
        </w:rPr>
        <w:t xml:space="preserve"> </w:t>
      </w:r>
      <w:proofErr w:type="spellStart"/>
      <w:r>
        <w:rPr>
          <w:sz w:val="24"/>
        </w:rPr>
        <w:t>Servicios</w:t>
      </w:r>
      <w:proofErr w:type="spellEnd"/>
      <w:r>
        <w:rPr>
          <w:spacing w:val="-3"/>
          <w:sz w:val="24"/>
        </w:rPr>
        <w:t xml:space="preserve"> </w:t>
      </w:r>
      <w:r>
        <w:rPr>
          <w:sz w:val="24"/>
        </w:rPr>
        <w:t>de</w:t>
      </w:r>
      <w:r>
        <w:rPr>
          <w:spacing w:val="-2"/>
          <w:sz w:val="24"/>
        </w:rPr>
        <w:t xml:space="preserve"> </w:t>
      </w:r>
      <w:proofErr w:type="spellStart"/>
      <w:r>
        <w:rPr>
          <w:sz w:val="24"/>
        </w:rPr>
        <w:t>Agua</w:t>
      </w:r>
      <w:proofErr w:type="spellEnd"/>
      <w:r>
        <w:rPr>
          <w:spacing w:val="-5"/>
          <w:sz w:val="24"/>
        </w:rPr>
        <w:t xml:space="preserve"> </w:t>
      </w:r>
      <w:proofErr w:type="spellStart"/>
      <w:r>
        <w:rPr>
          <w:sz w:val="24"/>
        </w:rPr>
        <w:t>Potable</w:t>
      </w:r>
      <w:proofErr w:type="spellEnd"/>
      <w:r>
        <w:rPr>
          <w:sz w:val="24"/>
        </w:rPr>
        <w:t>,</w:t>
      </w:r>
      <w:r>
        <w:rPr>
          <w:spacing w:val="-3"/>
          <w:sz w:val="24"/>
        </w:rPr>
        <w:t xml:space="preserve"> </w:t>
      </w:r>
      <w:proofErr w:type="spellStart"/>
      <w:r>
        <w:rPr>
          <w:sz w:val="24"/>
        </w:rPr>
        <w:t>Drenaje</w:t>
      </w:r>
      <w:proofErr w:type="spellEnd"/>
      <w:r>
        <w:rPr>
          <w:spacing w:val="-3"/>
          <w:sz w:val="24"/>
        </w:rPr>
        <w:t xml:space="preserve"> </w:t>
      </w:r>
      <w:r>
        <w:rPr>
          <w:sz w:val="24"/>
        </w:rPr>
        <w:t>y</w:t>
      </w:r>
      <w:r>
        <w:rPr>
          <w:spacing w:val="-2"/>
          <w:sz w:val="24"/>
        </w:rPr>
        <w:t xml:space="preserve"> </w:t>
      </w:r>
      <w:proofErr w:type="spellStart"/>
      <w:r>
        <w:rPr>
          <w:sz w:val="24"/>
        </w:rPr>
        <w:t>Alcantarillado</w:t>
      </w:r>
      <w:proofErr w:type="spellEnd"/>
      <w:r>
        <w:rPr>
          <w:spacing w:val="-3"/>
          <w:sz w:val="24"/>
        </w:rPr>
        <w:t xml:space="preserve"> </w:t>
      </w:r>
      <w:r>
        <w:rPr>
          <w:sz w:val="24"/>
        </w:rPr>
        <w:t>de</w:t>
      </w:r>
      <w:r>
        <w:rPr>
          <w:spacing w:val="-5"/>
          <w:sz w:val="24"/>
        </w:rPr>
        <w:t xml:space="preserve"> </w:t>
      </w:r>
      <w:r>
        <w:rPr>
          <w:sz w:val="24"/>
        </w:rPr>
        <w:t>Puerto</w:t>
      </w:r>
      <w:r>
        <w:rPr>
          <w:spacing w:val="-2"/>
          <w:sz w:val="24"/>
        </w:rPr>
        <w:t xml:space="preserve"> </w:t>
      </w:r>
      <w:proofErr w:type="spellStart"/>
      <w:r>
        <w:rPr>
          <w:sz w:val="24"/>
        </w:rPr>
        <w:t>Vallarta</w:t>
      </w:r>
      <w:proofErr w:type="spellEnd"/>
      <w:r>
        <w:rPr>
          <w:sz w:val="24"/>
        </w:rPr>
        <w:t>,</w:t>
      </w:r>
      <w:r>
        <w:rPr>
          <w:spacing w:val="-3"/>
          <w:sz w:val="24"/>
        </w:rPr>
        <w:t xml:space="preserve"> </w:t>
      </w:r>
      <w:proofErr w:type="spellStart"/>
      <w:r>
        <w:rPr>
          <w:sz w:val="24"/>
        </w:rPr>
        <w:t>Jalisco</w:t>
      </w:r>
      <w:proofErr w:type="spellEnd"/>
      <w:r>
        <w:rPr>
          <w:sz w:val="24"/>
        </w:rPr>
        <w:t xml:space="preserve"> – </w:t>
      </w:r>
      <w:r>
        <w:rPr>
          <w:spacing w:val="-2"/>
          <w:sz w:val="24"/>
        </w:rPr>
        <w:t>SEAPAL;</w:t>
      </w:r>
    </w:p>
    <w:p w14:paraId="185B7465" w14:textId="77777777" w:rsidR="006D1CFB" w:rsidRDefault="006D1CFB">
      <w:pPr>
        <w:pStyle w:val="Kehatekst"/>
        <w:spacing w:before="137"/>
      </w:pPr>
    </w:p>
    <w:p w14:paraId="078D057C" w14:textId="77777777" w:rsidR="006D1CFB" w:rsidRDefault="006930A6">
      <w:pPr>
        <w:pStyle w:val="Loendilik"/>
        <w:numPr>
          <w:ilvl w:val="0"/>
          <w:numId w:val="37"/>
        </w:numPr>
        <w:tabs>
          <w:tab w:val="left" w:pos="1274"/>
        </w:tabs>
        <w:ind w:hanging="566"/>
        <w:rPr>
          <w:sz w:val="24"/>
        </w:rPr>
      </w:pPr>
      <w:proofErr w:type="spellStart"/>
      <w:r>
        <w:rPr>
          <w:sz w:val="24"/>
        </w:rPr>
        <w:t>Sistema</w:t>
      </w:r>
      <w:proofErr w:type="spellEnd"/>
      <w:r>
        <w:rPr>
          <w:spacing w:val="-1"/>
          <w:sz w:val="24"/>
        </w:rPr>
        <w:t xml:space="preserve"> </w:t>
      </w:r>
      <w:r>
        <w:rPr>
          <w:sz w:val="24"/>
        </w:rPr>
        <w:t>de</w:t>
      </w:r>
      <w:r>
        <w:rPr>
          <w:spacing w:val="-3"/>
          <w:sz w:val="24"/>
        </w:rPr>
        <w:t xml:space="preserve"> </w:t>
      </w:r>
      <w:proofErr w:type="spellStart"/>
      <w:r>
        <w:rPr>
          <w:sz w:val="24"/>
        </w:rPr>
        <w:t>Tren</w:t>
      </w:r>
      <w:proofErr w:type="spellEnd"/>
      <w:r>
        <w:rPr>
          <w:spacing w:val="-1"/>
          <w:sz w:val="24"/>
        </w:rPr>
        <w:t xml:space="preserve"> </w:t>
      </w:r>
      <w:proofErr w:type="spellStart"/>
      <w:r>
        <w:rPr>
          <w:sz w:val="24"/>
        </w:rPr>
        <w:t>Eléctrico</w:t>
      </w:r>
      <w:proofErr w:type="spellEnd"/>
      <w:r>
        <w:rPr>
          <w:spacing w:val="-1"/>
          <w:sz w:val="24"/>
        </w:rPr>
        <w:t xml:space="preserve"> </w:t>
      </w:r>
      <w:proofErr w:type="spellStart"/>
      <w:r>
        <w:rPr>
          <w:sz w:val="24"/>
        </w:rPr>
        <w:t>Urbano</w:t>
      </w:r>
      <w:proofErr w:type="spellEnd"/>
      <w:r>
        <w:rPr>
          <w:sz w:val="24"/>
        </w:rPr>
        <w:t xml:space="preserve"> – </w:t>
      </w:r>
      <w:r>
        <w:rPr>
          <w:spacing w:val="-2"/>
          <w:sz w:val="24"/>
        </w:rPr>
        <w:t>SITEUR;</w:t>
      </w:r>
    </w:p>
    <w:p w14:paraId="481821C4" w14:textId="77777777" w:rsidR="006D1CFB" w:rsidRDefault="006D1CFB">
      <w:pPr>
        <w:pStyle w:val="Kehatekst"/>
      </w:pPr>
    </w:p>
    <w:p w14:paraId="60D42D20" w14:textId="77777777" w:rsidR="006D1CFB" w:rsidRDefault="006D1CFB">
      <w:pPr>
        <w:pStyle w:val="Kehatekst"/>
      </w:pPr>
    </w:p>
    <w:p w14:paraId="46D4050F" w14:textId="77777777" w:rsidR="006D1CFB" w:rsidRDefault="006930A6">
      <w:pPr>
        <w:pStyle w:val="Loendilik"/>
        <w:numPr>
          <w:ilvl w:val="0"/>
          <w:numId w:val="37"/>
        </w:numPr>
        <w:tabs>
          <w:tab w:val="left" w:pos="1274"/>
        </w:tabs>
        <w:ind w:hanging="566"/>
        <w:rPr>
          <w:sz w:val="24"/>
        </w:rPr>
      </w:pPr>
      <w:proofErr w:type="spellStart"/>
      <w:r>
        <w:rPr>
          <w:sz w:val="24"/>
        </w:rPr>
        <w:t>Sistema</w:t>
      </w:r>
      <w:proofErr w:type="spellEnd"/>
      <w:r>
        <w:rPr>
          <w:spacing w:val="-2"/>
          <w:sz w:val="24"/>
        </w:rPr>
        <w:t xml:space="preserve"> </w:t>
      </w:r>
      <w:proofErr w:type="spellStart"/>
      <w:r>
        <w:rPr>
          <w:sz w:val="24"/>
        </w:rPr>
        <w:t>Intermunicipal</w:t>
      </w:r>
      <w:proofErr w:type="spellEnd"/>
      <w:r>
        <w:rPr>
          <w:spacing w:val="-1"/>
          <w:sz w:val="24"/>
        </w:rPr>
        <w:t xml:space="preserve"> </w:t>
      </w:r>
      <w:r>
        <w:rPr>
          <w:sz w:val="24"/>
        </w:rPr>
        <w:t>de</w:t>
      </w:r>
      <w:r>
        <w:rPr>
          <w:spacing w:val="-2"/>
          <w:sz w:val="24"/>
        </w:rPr>
        <w:t xml:space="preserve"> </w:t>
      </w:r>
      <w:proofErr w:type="spellStart"/>
      <w:r>
        <w:rPr>
          <w:sz w:val="24"/>
        </w:rPr>
        <w:t>los</w:t>
      </w:r>
      <w:proofErr w:type="spellEnd"/>
      <w:r>
        <w:rPr>
          <w:spacing w:val="-1"/>
          <w:sz w:val="24"/>
        </w:rPr>
        <w:t xml:space="preserve"> </w:t>
      </w:r>
      <w:proofErr w:type="spellStart"/>
      <w:r>
        <w:rPr>
          <w:sz w:val="24"/>
        </w:rPr>
        <w:t>Servicios</w:t>
      </w:r>
      <w:proofErr w:type="spellEnd"/>
      <w:r>
        <w:rPr>
          <w:spacing w:val="-1"/>
          <w:sz w:val="24"/>
        </w:rPr>
        <w:t xml:space="preserve"> </w:t>
      </w:r>
      <w:r>
        <w:rPr>
          <w:sz w:val="24"/>
        </w:rPr>
        <w:t>de</w:t>
      </w:r>
      <w:r>
        <w:rPr>
          <w:spacing w:val="-2"/>
          <w:sz w:val="24"/>
        </w:rPr>
        <w:t xml:space="preserve"> </w:t>
      </w:r>
      <w:proofErr w:type="spellStart"/>
      <w:r>
        <w:rPr>
          <w:sz w:val="24"/>
        </w:rPr>
        <w:t>Agua</w:t>
      </w:r>
      <w:proofErr w:type="spellEnd"/>
      <w:r>
        <w:rPr>
          <w:sz w:val="24"/>
        </w:rPr>
        <w:t xml:space="preserve"> </w:t>
      </w:r>
      <w:proofErr w:type="spellStart"/>
      <w:r>
        <w:rPr>
          <w:sz w:val="24"/>
        </w:rPr>
        <w:t>Potable</w:t>
      </w:r>
      <w:proofErr w:type="spellEnd"/>
      <w:r>
        <w:rPr>
          <w:spacing w:val="-2"/>
          <w:sz w:val="24"/>
        </w:rPr>
        <w:t xml:space="preserve"> </w:t>
      </w:r>
      <w:r>
        <w:rPr>
          <w:sz w:val="24"/>
        </w:rPr>
        <w:t>y</w:t>
      </w:r>
      <w:r>
        <w:rPr>
          <w:spacing w:val="-2"/>
          <w:sz w:val="24"/>
        </w:rPr>
        <w:t xml:space="preserve"> </w:t>
      </w:r>
      <w:proofErr w:type="spellStart"/>
      <w:r>
        <w:rPr>
          <w:sz w:val="24"/>
        </w:rPr>
        <w:t>Alcantarillado</w:t>
      </w:r>
      <w:proofErr w:type="spellEnd"/>
      <w:r>
        <w:rPr>
          <w:spacing w:val="5"/>
          <w:sz w:val="24"/>
        </w:rPr>
        <w:t xml:space="preserve"> </w:t>
      </w:r>
      <w:r>
        <w:rPr>
          <w:sz w:val="24"/>
        </w:rPr>
        <w:t>–</w:t>
      </w:r>
      <w:r>
        <w:rPr>
          <w:spacing w:val="-1"/>
          <w:sz w:val="24"/>
        </w:rPr>
        <w:t xml:space="preserve"> </w:t>
      </w:r>
      <w:r>
        <w:rPr>
          <w:spacing w:val="-2"/>
          <w:sz w:val="24"/>
        </w:rPr>
        <w:t>SIAPA;</w:t>
      </w:r>
    </w:p>
    <w:p w14:paraId="4ED2E185" w14:textId="77777777" w:rsidR="006D1CFB" w:rsidRDefault="006D1CFB">
      <w:pPr>
        <w:pStyle w:val="Kehatekst"/>
      </w:pPr>
    </w:p>
    <w:p w14:paraId="0B2299B0" w14:textId="77777777" w:rsidR="006D1CFB" w:rsidRDefault="006D1CFB">
      <w:pPr>
        <w:pStyle w:val="Kehatekst"/>
      </w:pPr>
    </w:p>
    <w:p w14:paraId="496EBDC4" w14:textId="77777777" w:rsidR="006D1CFB" w:rsidRDefault="006930A6">
      <w:pPr>
        <w:pStyle w:val="Loendilik"/>
        <w:numPr>
          <w:ilvl w:val="0"/>
          <w:numId w:val="37"/>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Jalisciense</w:t>
      </w:r>
      <w:proofErr w:type="spellEnd"/>
      <w:r>
        <w:rPr>
          <w:spacing w:val="-3"/>
          <w:sz w:val="24"/>
        </w:rPr>
        <w:t xml:space="preserve"> </w:t>
      </w:r>
      <w:r>
        <w:rPr>
          <w:sz w:val="24"/>
        </w:rPr>
        <w:t>de</w:t>
      </w:r>
      <w:r>
        <w:rPr>
          <w:spacing w:val="-2"/>
          <w:sz w:val="24"/>
        </w:rPr>
        <w:t xml:space="preserve"> </w:t>
      </w:r>
      <w:proofErr w:type="spellStart"/>
      <w:r>
        <w:rPr>
          <w:sz w:val="24"/>
        </w:rPr>
        <w:t>Radio</w:t>
      </w:r>
      <w:proofErr w:type="spellEnd"/>
      <w:r>
        <w:rPr>
          <w:sz w:val="24"/>
        </w:rPr>
        <w:t xml:space="preserve"> y</w:t>
      </w:r>
      <w:r>
        <w:rPr>
          <w:spacing w:val="-1"/>
          <w:sz w:val="24"/>
        </w:rPr>
        <w:t xml:space="preserve"> </w:t>
      </w:r>
      <w:proofErr w:type="spellStart"/>
      <w:r>
        <w:rPr>
          <w:sz w:val="24"/>
        </w:rPr>
        <w:t>Televisión</w:t>
      </w:r>
      <w:proofErr w:type="spellEnd"/>
      <w:r>
        <w:rPr>
          <w:spacing w:val="-1"/>
          <w:sz w:val="24"/>
        </w:rPr>
        <w:t xml:space="preserve"> </w:t>
      </w:r>
      <w:r>
        <w:rPr>
          <w:sz w:val="24"/>
        </w:rPr>
        <w:t xml:space="preserve">– </w:t>
      </w:r>
      <w:r>
        <w:rPr>
          <w:spacing w:val="-2"/>
          <w:sz w:val="24"/>
        </w:rPr>
        <w:t>SJRTV;</w:t>
      </w:r>
    </w:p>
    <w:p w14:paraId="3872F753" w14:textId="77777777" w:rsidR="006D1CFB" w:rsidRDefault="006D1CFB">
      <w:pPr>
        <w:pStyle w:val="Kehatekst"/>
      </w:pPr>
    </w:p>
    <w:p w14:paraId="2D86ECF1" w14:textId="77777777" w:rsidR="006D1CFB" w:rsidRDefault="006D1CFB">
      <w:pPr>
        <w:pStyle w:val="Kehatekst"/>
      </w:pPr>
    </w:p>
    <w:p w14:paraId="2C3C9F76" w14:textId="77777777" w:rsidR="006D1CFB" w:rsidRDefault="006930A6">
      <w:pPr>
        <w:pStyle w:val="Loendilik"/>
        <w:numPr>
          <w:ilvl w:val="0"/>
          <w:numId w:val="37"/>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z w:val="24"/>
        </w:rPr>
        <w:t xml:space="preserve"> de</w:t>
      </w:r>
      <w:r>
        <w:rPr>
          <w:spacing w:val="-1"/>
          <w:sz w:val="24"/>
        </w:rPr>
        <w:t xml:space="preserve"> </w:t>
      </w:r>
      <w:r>
        <w:rPr>
          <w:sz w:val="24"/>
        </w:rPr>
        <w:t>la</w:t>
      </w:r>
      <w:r>
        <w:rPr>
          <w:spacing w:val="-2"/>
          <w:sz w:val="24"/>
        </w:rPr>
        <w:t xml:space="preserve"> </w:t>
      </w:r>
      <w:proofErr w:type="spellStart"/>
      <w:r>
        <w:rPr>
          <w:sz w:val="24"/>
        </w:rPr>
        <w:t>Familia</w:t>
      </w:r>
      <w:proofErr w:type="spellEnd"/>
      <w:r>
        <w:rPr>
          <w:spacing w:val="1"/>
          <w:sz w:val="24"/>
        </w:rPr>
        <w:t xml:space="preserve"> </w:t>
      </w:r>
      <w:r>
        <w:rPr>
          <w:sz w:val="24"/>
        </w:rPr>
        <w:t xml:space="preserve">– </w:t>
      </w:r>
      <w:r>
        <w:rPr>
          <w:spacing w:val="-4"/>
          <w:sz w:val="24"/>
        </w:rPr>
        <w:t>DIF;</w:t>
      </w:r>
    </w:p>
    <w:p w14:paraId="2CBE3767" w14:textId="77777777" w:rsidR="006D1CFB" w:rsidRDefault="006D1CFB">
      <w:pPr>
        <w:pStyle w:val="Loendilik"/>
        <w:rPr>
          <w:sz w:val="24"/>
        </w:rPr>
        <w:sectPr w:rsidR="006D1CFB">
          <w:pgSz w:w="11910" w:h="16840"/>
          <w:pgMar w:top="1460" w:right="566" w:bottom="1380" w:left="425" w:header="0" w:footer="1199" w:gutter="0"/>
          <w:cols w:space="708"/>
        </w:sectPr>
      </w:pPr>
    </w:p>
    <w:p w14:paraId="1860337A" w14:textId="77777777" w:rsidR="006D1CFB" w:rsidRDefault="006930A6">
      <w:pPr>
        <w:pStyle w:val="Loendilik"/>
        <w:numPr>
          <w:ilvl w:val="0"/>
          <w:numId w:val="37"/>
        </w:numPr>
        <w:tabs>
          <w:tab w:val="left" w:pos="1274"/>
        </w:tabs>
        <w:spacing w:before="69"/>
        <w:ind w:hanging="566"/>
        <w:rPr>
          <w:sz w:val="24"/>
        </w:rPr>
      </w:pPr>
      <w:proofErr w:type="spellStart"/>
      <w:r>
        <w:rPr>
          <w:sz w:val="24"/>
        </w:rPr>
        <w:lastRenderedPageBreak/>
        <w:t>Unidad</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z w:val="24"/>
        </w:rPr>
        <w:t xml:space="preserve"> </w:t>
      </w:r>
      <w:proofErr w:type="spellStart"/>
      <w:r>
        <w:rPr>
          <w:sz w:val="24"/>
        </w:rPr>
        <w:t>Civil</w:t>
      </w:r>
      <w:proofErr w:type="spellEnd"/>
      <w:r>
        <w:rPr>
          <w:spacing w:val="-1"/>
          <w:sz w:val="24"/>
        </w:rPr>
        <w:t xml:space="preserve"> </w:t>
      </w:r>
      <w:r>
        <w:rPr>
          <w:sz w:val="24"/>
        </w:rPr>
        <w:t>y</w:t>
      </w:r>
      <w:r>
        <w:rPr>
          <w:spacing w:val="-1"/>
          <w:sz w:val="24"/>
        </w:rPr>
        <w:t xml:space="preserve"> </w:t>
      </w:r>
      <w:proofErr w:type="spellStart"/>
      <w:r>
        <w:rPr>
          <w:sz w:val="24"/>
        </w:rPr>
        <w:t>Bomberos</w:t>
      </w:r>
      <w:proofErr w:type="spellEnd"/>
      <w:r>
        <w:rPr>
          <w:sz w:val="24"/>
        </w:rPr>
        <w:t xml:space="preserve"> </w:t>
      </w:r>
      <w:proofErr w:type="spellStart"/>
      <w:r>
        <w:rPr>
          <w:spacing w:val="-2"/>
          <w:sz w:val="24"/>
        </w:rPr>
        <w:t>Jalisco</w:t>
      </w:r>
      <w:proofErr w:type="spellEnd"/>
      <w:r>
        <w:rPr>
          <w:spacing w:val="-2"/>
          <w:sz w:val="24"/>
        </w:rPr>
        <w:t>;</w:t>
      </w:r>
    </w:p>
    <w:p w14:paraId="3DA3869E" w14:textId="77777777" w:rsidR="006D1CFB" w:rsidRDefault="006D1CFB">
      <w:pPr>
        <w:pStyle w:val="Kehatekst"/>
      </w:pPr>
    </w:p>
    <w:p w14:paraId="45703730" w14:textId="77777777" w:rsidR="006D1CFB" w:rsidRDefault="006D1CFB">
      <w:pPr>
        <w:pStyle w:val="Kehatekst"/>
      </w:pPr>
    </w:p>
    <w:p w14:paraId="7D01F377" w14:textId="77777777" w:rsidR="006D1CFB" w:rsidRDefault="006930A6">
      <w:pPr>
        <w:pStyle w:val="Loendilik"/>
        <w:numPr>
          <w:ilvl w:val="0"/>
          <w:numId w:val="37"/>
        </w:numPr>
        <w:tabs>
          <w:tab w:val="left" w:pos="1274"/>
        </w:tabs>
        <w:ind w:hanging="566"/>
        <w:rPr>
          <w:sz w:val="24"/>
        </w:rPr>
      </w:pPr>
      <w:proofErr w:type="spellStart"/>
      <w:r>
        <w:rPr>
          <w:sz w:val="24"/>
        </w:rPr>
        <w:t>Comisión</w:t>
      </w:r>
      <w:proofErr w:type="spellEnd"/>
      <w:r>
        <w:rPr>
          <w:spacing w:val="-2"/>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z w:val="24"/>
        </w:rPr>
        <w:t>Bioética</w:t>
      </w:r>
      <w:proofErr w:type="spellEnd"/>
      <w:r>
        <w:rPr>
          <w:spacing w:val="-3"/>
          <w:sz w:val="24"/>
        </w:rPr>
        <w:t xml:space="preserve"> </w:t>
      </w:r>
      <w:r>
        <w:rPr>
          <w:sz w:val="24"/>
        </w:rPr>
        <w:t xml:space="preserve">e </w:t>
      </w:r>
      <w:proofErr w:type="spellStart"/>
      <w:r>
        <w:rPr>
          <w:sz w:val="24"/>
        </w:rPr>
        <w:t>Investigación</w:t>
      </w:r>
      <w:proofErr w:type="spellEnd"/>
      <w:r>
        <w:rPr>
          <w:spacing w:val="-2"/>
          <w:sz w:val="24"/>
        </w:rPr>
        <w:t xml:space="preserve"> </w:t>
      </w:r>
      <w:r>
        <w:rPr>
          <w:sz w:val="24"/>
        </w:rPr>
        <w:t>de</w:t>
      </w:r>
      <w:r>
        <w:rPr>
          <w:spacing w:val="-1"/>
          <w:sz w:val="24"/>
        </w:rPr>
        <w:t xml:space="preserve"> </w:t>
      </w:r>
      <w:proofErr w:type="spellStart"/>
      <w:r>
        <w:rPr>
          <w:spacing w:val="-2"/>
          <w:sz w:val="24"/>
        </w:rPr>
        <w:t>Jalisco</w:t>
      </w:r>
      <w:proofErr w:type="spellEnd"/>
      <w:r>
        <w:rPr>
          <w:spacing w:val="-2"/>
          <w:sz w:val="24"/>
        </w:rPr>
        <w:t>;</w:t>
      </w:r>
    </w:p>
    <w:p w14:paraId="4EE623ED" w14:textId="77777777" w:rsidR="006D1CFB" w:rsidRDefault="006D1CFB">
      <w:pPr>
        <w:pStyle w:val="Kehatekst"/>
      </w:pPr>
    </w:p>
    <w:p w14:paraId="6DFD1323" w14:textId="77777777" w:rsidR="006D1CFB" w:rsidRDefault="006D1CFB">
      <w:pPr>
        <w:pStyle w:val="Kehatekst"/>
      </w:pPr>
    </w:p>
    <w:p w14:paraId="20D40FF7" w14:textId="77777777" w:rsidR="006D1CFB" w:rsidRDefault="006930A6">
      <w:pPr>
        <w:pStyle w:val="Loendilik"/>
        <w:numPr>
          <w:ilvl w:val="0"/>
          <w:numId w:val="37"/>
        </w:numPr>
        <w:tabs>
          <w:tab w:val="left" w:pos="1274"/>
        </w:tabs>
        <w:spacing w:line="360" w:lineRule="auto"/>
        <w:ind w:right="588"/>
        <w:rPr>
          <w:sz w:val="24"/>
        </w:rPr>
      </w:pPr>
      <w:proofErr w:type="spellStart"/>
      <w:r>
        <w:rPr>
          <w:sz w:val="24"/>
        </w:rPr>
        <w:t>Comisión</w:t>
      </w:r>
      <w:proofErr w:type="spellEnd"/>
      <w:r>
        <w:rPr>
          <w:spacing w:val="-3"/>
          <w:sz w:val="24"/>
        </w:rPr>
        <w:t xml:space="preserve"> </w:t>
      </w:r>
      <w:proofErr w:type="spellStart"/>
      <w:r>
        <w:rPr>
          <w:sz w:val="24"/>
        </w:rPr>
        <w:t>Estatal</w:t>
      </w:r>
      <w:proofErr w:type="spellEnd"/>
      <w:r>
        <w:rPr>
          <w:spacing w:val="-3"/>
          <w:sz w:val="24"/>
        </w:rPr>
        <w:t xml:space="preserve"> </w:t>
      </w:r>
      <w:r>
        <w:rPr>
          <w:sz w:val="24"/>
        </w:rPr>
        <w:t>de</w:t>
      </w:r>
      <w:r>
        <w:rPr>
          <w:spacing w:val="-3"/>
          <w:sz w:val="24"/>
        </w:rPr>
        <w:t xml:space="preserve"> </w:t>
      </w:r>
      <w:proofErr w:type="spellStart"/>
      <w:r>
        <w:rPr>
          <w:sz w:val="24"/>
        </w:rPr>
        <w:t>Seguridad</w:t>
      </w:r>
      <w:proofErr w:type="spellEnd"/>
      <w:r>
        <w:rPr>
          <w:spacing w:val="-3"/>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3"/>
          <w:sz w:val="24"/>
        </w:rPr>
        <w:t xml:space="preserve"> </w:t>
      </w:r>
      <w:proofErr w:type="spellStart"/>
      <w:r>
        <w:rPr>
          <w:sz w:val="24"/>
        </w:rPr>
        <w:t>Manejo</w:t>
      </w:r>
      <w:proofErr w:type="spellEnd"/>
      <w:r>
        <w:rPr>
          <w:spacing w:val="-3"/>
          <w:sz w:val="24"/>
        </w:rPr>
        <w:t xml:space="preserve"> </w:t>
      </w:r>
      <w:r>
        <w:rPr>
          <w:sz w:val="24"/>
        </w:rPr>
        <w:t>y</w:t>
      </w:r>
      <w:r>
        <w:rPr>
          <w:spacing w:val="-1"/>
          <w:sz w:val="24"/>
        </w:rPr>
        <w:t xml:space="preserve"> </w:t>
      </w:r>
      <w:proofErr w:type="spellStart"/>
      <w:r>
        <w:rPr>
          <w:sz w:val="24"/>
        </w:rPr>
        <w:t>uso</w:t>
      </w:r>
      <w:proofErr w:type="spellEnd"/>
      <w:r>
        <w:rPr>
          <w:spacing w:val="-3"/>
          <w:sz w:val="24"/>
        </w:rPr>
        <w:t xml:space="preserve"> </w:t>
      </w:r>
      <w:r>
        <w:rPr>
          <w:sz w:val="24"/>
        </w:rPr>
        <w:t>de</w:t>
      </w:r>
      <w:r>
        <w:rPr>
          <w:spacing w:val="-4"/>
          <w:sz w:val="24"/>
        </w:rPr>
        <w:t xml:space="preserve"> </w:t>
      </w:r>
      <w:proofErr w:type="spellStart"/>
      <w:r>
        <w:rPr>
          <w:sz w:val="24"/>
        </w:rPr>
        <w:t>Plaguicidas</w:t>
      </w:r>
      <w:proofErr w:type="spellEnd"/>
      <w:r>
        <w:rPr>
          <w:sz w:val="24"/>
        </w:rPr>
        <w:t>,</w:t>
      </w:r>
      <w:r>
        <w:rPr>
          <w:spacing w:val="-3"/>
          <w:sz w:val="24"/>
        </w:rPr>
        <w:t xml:space="preserve"> </w:t>
      </w:r>
      <w:proofErr w:type="spellStart"/>
      <w:r>
        <w:rPr>
          <w:sz w:val="24"/>
        </w:rPr>
        <w:t>Fertilizantes</w:t>
      </w:r>
      <w:proofErr w:type="spellEnd"/>
      <w:r>
        <w:rPr>
          <w:spacing w:val="-3"/>
          <w:sz w:val="24"/>
        </w:rPr>
        <w:t xml:space="preserve"> </w:t>
      </w:r>
      <w:r>
        <w:rPr>
          <w:sz w:val="24"/>
        </w:rPr>
        <w:t>y</w:t>
      </w:r>
      <w:r>
        <w:rPr>
          <w:spacing w:val="-3"/>
          <w:sz w:val="24"/>
        </w:rPr>
        <w:t xml:space="preserve"> </w:t>
      </w:r>
      <w:proofErr w:type="spellStart"/>
      <w:r>
        <w:rPr>
          <w:sz w:val="24"/>
        </w:rPr>
        <w:t>Sustancias</w:t>
      </w:r>
      <w:proofErr w:type="spellEnd"/>
      <w:r>
        <w:rPr>
          <w:sz w:val="24"/>
        </w:rPr>
        <w:t xml:space="preserve"> </w:t>
      </w:r>
      <w:proofErr w:type="spellStart"/>
      <w:r>
        <w:rPr>
          <w:spacing w:val="-2"/>
          <w:sz w:val="24"/>
        </w:rPr>
        <w:t>Tóxicas</w:t>
      </w:r>
      <w:proofErr w:type="spellEnd"/>
      <w:r>
        <w:rPr>
          <w:spacing w:val="-2"/>
          <w:sz w:val="24"/>
        </w:rPr>
        <w:t>;</w:t>
      </w:r>
    </w:p>
    <w:p w14:paraId="02754017" w14:textId="77777777" w:rsidR="006D1CFB" w:rsidRDefault="006D1CFB">
      <w:pPr>
        <w:pStyle w:val="Kehatekst"/>
        <w:spacing w:before="137"/>
      </w:pPr>
    </w:p>
    <w:p w14:paraId="67285F29" w14:textId="77777777" w:rsidR="006D1CFB" w:rsidRDefault="006930A6">
      <w:pPr>
        <w:pStyle w:val="Loendilik"/>
        <w:numPr>
          <w:ilvl w:val="0"/>
          <w:numId w:val="37"/>
        </w:numPr>
        <w:tabs>
          <w:tab w:val="left" w:pos="1274"/>
        </w:tabs>
        <w:ind w:hanging="566"/>
        <w:rPr>
          <w:sz w:val="24"/>
        </w:rPr>
      </w:pPr>
      <w:proofErr w:type="spellStart"/>
      <w:r>
        <w:rPr>
          <w:sz w:val="24"/>
        </w:rPr>
        <w:t>Comisión</w:t>
      </w:r>
      <w:proofErr w:type="spellEnd"/>
      <w:r>
        <w:rPr>
          <w:spacing w:val="-3"/>
          <w:sz w:val="24"/>
        </w:rPr>
        <w:t xml:space="preserve"> </w:t>
      </w:r>
      <w:proofErr w:type="spellStart"/>
      <w:r>
        <w:rPr>
          <w:sz w:val="24"/>
        </w:rPr>
        <w:t>Interinstitucional</w:t>
      </w:r>
      <w:proofErr w:type="spellEnd"/>
      <w:r>
        <w:rPr>
          <w:spacing w:val="-1"/>
          <w:sz w:val="24"/>
        </w:rPr>
        <w:t xml:space="preserve"> </w:t>
      </w:r>
      <w:r>
        <w:rPr>
          <w:sz w:val="24"/>
        </w:rPr>
        <w:t>de</w:t>
      </w:r>
      <w:r>
        <w:rPr>
          <w:spacing w:val="-2"/>
          <w:sz w:val="24"/>
        </w:rPr>
        <w:t xml:space="preserve"> </w:t>
      </w:r>
      <w:proofErr w:type="spellStart"/>
      <w:r>
        <w:rPr>
          <w:sz w:val="24"/>
        </w:rPr>
        <w:t>Enfermeras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z w:val="24"/>
        </w:rPr>
        <w:t>Jalisco</w:t>
      </w:r>
      <w:proofErr w:type="spellEnd"/>
      <w:r>
        <w:rPr>
          <w:spacing w:val="2"/>
          <w:sz w:val="24"/>
        </w:rPr>
        <w:t xml:space="preserve"> </w:t>
      </w:r>
      <w:r>
        <w:rPr>
          <w:sz w:val="24"/>
        </w:rPr>
        <w:t>–</w:t>
      </w:r>
      <w:r>
        <w:rPr>
          <w:spacing w:val="-1"/>
          <w:sz w:val="24"/>
        </w:rPr>
        <w:t xml:space="preserve"> </w:t>
      </w:r>
      <w:r>
        <w:rPr>
          <w:spacing w:val="-2"/>
          <w:sz w:val="24"/>
        </w:rPr>
        <w:t>CIEEJ;</w:t>
      </w:r>
    </w:p>
    <w:p w14:paraId="12D79991" w14:textId="77777777" w:rsidR="006D1CFB" w:rsidRDefault="006D1CFB">
      <w:pPr>
        <w:pStyle w:val="Kehatekst"/>
      </w:pPr>
    </w:p>
    <w:p w14:paraId="742B08D8" w14:textId="77777777" w:rsidR="006D1CFB" w:rsidRDefault="006D1CFB">
      <w:pPr>
        <w:pStyle w:val="Kehatekst"/>
      </w:pPr>
    </w:p>
    <w:p w14:paraId="31FF3703" w14:textId="77777777" w:rsidR="006D1CFB" w:rsidRDefault="006930A6">
      <w:pPr>
        <w:pStyle w:val="Loendilik"/>
        <w:numPr>
          <w:ilvl w:val="0"/>
          <w:numId w:val="37"/>
        </w:numPr>
        <w:tabs>
          <w:tab w:val="left" w:pos="1274"/>
        </w:tabs>
        <w:spacing w:before="1"/>
        <w:ind w:hanging="566"/>
        <w:rPr>
          <w:sz w:val="24"/>
        </w:rPr>
      </w:pPr>
      <w:proofErr w:type="spellStart"/>
      <w:r>
        <w:rPr>
          <w:sz w:val="24"/>
        </w:rPr>
        <w:t>Comisión</w:t>
      </w:r>
      <w:proofErr w:type="spellEnd"/>
      <w:r>
        <w:rPr>
          <w:spacing w:val="-2"/>
          <w:sz w:val="24"/>
        </w:rPr>
        <w:t xml:space="preserve"> </w:t>
      </w:r>
      <w:proofErr w:type="spellStart"/>
      <w:r>
        <w:rPr>
          <w:sz w:val="24"/>
        </w:rPr>
        <w:t>Interinstitucional</w:t>
      </w:r>
      <w:proofErr w:type="spellEnd"/>
      <w:r>
        <w:rPr>
          <w:spacing w:val="-1"/>
          <w:sz w:val="24"/>
        </w:rPr>
        <w:t xml:space="preserve"> </w:t>
      </w:r>
      <w:r>
        <w:rPr>
          <w:sz w:val="24"/>
        </w:rPr>
        <w:t>de</w:t>
      </w:r>
      <w:r>
        <w:rPr>
          <w:spacing w:val="-3"/>
          <w:sz w:val="24"/>
        </w:rPr>
        <w:t xml:space="preserve"> </w:t>
      </w:r>
      <w:proofErr w:type="spellStart"/>
      <w:r>
        <w:rPr>
          <w:sz w:val="24"/>
        </w:rPr>
        <w:t>Profesionalización</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Sistema</w:t>
      </w:r>
      <w:proofErr w:type="spellEnd"/>
      <w:r>
        <w:rPr>
          <w:spacing w:val="-2"/>
          <w:sz w:val="24"/>
        </w:rPr>
        <w:t xml:space="preserve"> </w:t>
      </w:r>
      <w:r>
        <w:rPr>
          <w:sz w:val="24"/>
        </w:rPr>
        <w:t>de</w:t>
      </w:r>
      <w:r>
        <w:rPr>
          <w:spacing w:val="-3"/>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26EE4156" w14:textId="77777777" w:rsidR="006D1CFB" w:rsidRDefault="006D1CFB">
      <w:pPr>
        <w:pStyle w:val="Kehatekst"/>
        <w:spacing w:before="275"/>
      </w:pPr>
    </w:p>
    <w:p w14:paraId="1D4D5284" w14:textId="77777777" w:rsidR="006D1CFB" w:rsidRDefault="006930A6">
      <w:pPr>
        <w:pStyle w:val="Loendilik"/>
        <w:numPr>
          <w:ilvl w:val="0"/>
          <w:numId w:val="37"/>
        </w:numPr>
        <w:tabs>
          <w:tab w:val="left" w:pos="1274"/>
        </w:tabs>
        <w:spacing w:before="1"/>
        <w:ind w:hanging="566"/>
        <w:rPr>
          <w:sz w:val="24"/>
        </w:rPr>
      </w:pPr>
      <w:proofErr w:type="spellStart"/>
      <w:r>
        <w:rPr>
          <w:sz w:val="24"/>
        </w:rPr>
        <w:t>Comisión</w:t>
      </w:r>
      <w:proofErr w:type="spellEnd"/>
      <w:r>
        <w:rPr>
          <w:spacing w:val="-2"/>
          <w:sz w:val="24"/>
        </w:rPr>
        <w:t xml:space="preserve"> </w:t>
      </w:r>
      <w:proofErr w:type="spellStart"/>
      <w:r>
        <w:rPr>
          <w:sz w:val="24"/>
        </w:rPr>
        <w:t>Interinstitucional</w:t>
      </w:r>
      <w:proofErr w:type="spellEnd"/>
      <w:r>
        <w:rPr>
          <w:spacing w:val="-2"/>
          <w:sz w:val="24"/>
        </w:rPr>
        <w:t xml:space="preserve"> </w:t>
      </w:r>
      <w:r>
        <w:rPr>
          <w:sz w:val="24"/>
        </w:rPr>
        <w:t>de</w:t>
      </w:r>
      <w:r>
        <w:rPr>
          <w:spacing w:val="-2"/>
          <w:sz w:val="24"/>
        </w:rPr>
        <w:t xml:space="preserve"> </w:t>
      </w:r>
      <w:r>
        <w:rPr>
          <w:sz w:val="24"/>
        </w:rPr>
        <w:t>Salud</w:t>
      </w:r>
      <w:r>
        <w:rPr>
          <w:spacing w:val="-1"/>
          <w:sz w:val="24"/>
        </w:rPr>
        <w:t xml:space="preserve"> </w:t>
      </w:r>
      <w:proofErr w:type="spellStart"/>
      <w:r>
        <w:rPr>
          <w:spacing w:val="-2"/>
          <w:sz w:val="24"/>
        </w:rPr>
        <w:t>Bucodental</w:t>
      </w:r>
      <w:proofErr w:type="spellEnd"/>
      <w:r>
        <w:rPr>
          <w:spacing w:val="-2"/>
          <w:sz w:val="24"/>
        </w:rPr>
        <w:t>;</w:t>
      </w:r>
    </w:p>
    <w:p w14:paraId="3A63565D" w14:textId="77777777" w:rsidR="006D1CFB" w:rsidRDefault="006D1CFB">
      <w:pPr>
        <w:pStyle w:val="Kehatekst"/>
        <w:spacing w:before="275"/>
      </w:pPr>
    </w:p>
    <w:p w14:paraId="0FF50169" w14:textId="77777777" w:rsidR="006D1CFB" w:rsidRDefault="006930A6">
      <w:pPr>
        <w:pStyle w:val="Loendilik"/>
        <w:numPr>
          <w:ilvl w:val="0"/>
          <w:numId w:val="37"/>
        </w:numPr>
        <w:tabs>
          <w:tab w:val="left" w:pos="1274"/>
        </w:tabs>
        <w:spacing w:before="1"/>
        <w:ind w:hanging="566"/>
        <w:rPr>
          <w:sz w:val="24"/>
        </w:rPr>
      </w:pPr>
      <w:proofErr w:type="spellStart"/>
      <w:r>
        <w:rPr>
          <w:sz w:val="24"/>
        </w:rPr>
        <w:t>Comisión</w:t>
      </w:r>
      <w:proofErr w:type="spellEnd"/>
      <w:r>
        <w:rPr>
          <w:spacing w:val="-2"/>
          <w:sz w:val="24"/>
        </w:rPr>
        <w:t xml:space="preserve"> </w:t>
      </w:r>
      <w:proofErr w:type="spellStart"/>
      <w:r>
        <w:rPr>
          <w:sz w:val="24"/>
        </w:rPr>
        <w:t>Interinstitucional</w:t>
      </w:r>
      <w:proofErr w:type="spellEnd"/>
      <w:r>
        <w:rPr>
          <w:spacing w:val="-1"/>
          <w:sz w:val="24"/>
        </w:rPr>
        <w:t xml:space="preserve"> </w:t>
      </w:r>
      <w:proofErr w:type="spellStart"/>
      <w:r>
        <w:rPr>
          <w:sz w:val="24"/>
        </w:rPr>
        <w:t>para</w:t>
      </w:r>
      <w:proofErr w:type="spellEnd"/>
      <w:r>
        <w:rPr>
          <w:spacing w:val="-3"/>
          <w:sz w:val="24"/>
        </w:rPr>
        <w:t xml:space="preserve"> </w:t>
      </w:r>
      <w:r>
        <w:rPr>
          <w:sz w:val="24"/>
        </w:rPr>
        <w:t>la</w:t>
      </w:r>
      <w:r>
        <w:rPr>
          <w:spacing w:val="-1"/>
          <w:sz w:val="24"/>
        </w:rPr>
        <w:t xml:space="preserve"> </w:t>
      </w:r>
      <w:proofErr w:type="spellStart"/>
      <w:r>
        <w:rPr>
          <w:sz w:val="24"/>
        </w:rPr>
        <w:t>Formación</w:t>
      </w:r>
      <w:proofErr w:type="spellEnd"/>
      <w:r>
        <w:rPr>
          <w:spacing w:val="-1"/>
          <w:sz w:val="24"/>
        </w:rPr>
        <w:t xml:space="preserve"> </w:t>
      </w:r>
      <w:r>
        <w:rPr>
          <w:sz w:val="24"/>
        </w:rPr>
        <w:t xml:space="preserve">de </w:t>
      </w:r>
      <w:proofErr w:type="spellStart"/>
      <w:r>
        <w:rPr>
          <w:sz w:val="24"/>
        </w:rPr>
        <w:t>Recursos</w:t>
      </w:r>
      <w:proofErr w:type="spellEnd"/>
      <w:r>
        <w:rPr>
          <w:spacing w:val="-2"/>
          <w:sz w:val="24"/>
        </w:rPr>
        <w:t xml:space="preserve"> </w:t>
      </w:r>
      <w:proofErr w:type="spellStart"/>
      <w:r>
        <w:rPr>
          <w:sz w:val="24"/>
        </w:rPr>
        <w:t>Humanos</w:t>
      </w:r>
      <w:proofErr w:type="spellEnd"/>
      <w:r>
        <w:rPr>
          <w:spacing w:val="-1"/>
          <w:sz w:val="24"/>
        </w:rPr>
        <w:t xml:space="preserve"> </w:t>
      </w:r>
      <w:proofErr w:type="spellStart"/>
      <w:r>
        <w:rPr>
          <w:sz w:val="24"/>
        </w:rPr>
        <w:t>para</w:t>
      </w:r>
      <w:proofErr w:type="spellEnd"/>
      <w:r>
        <w:rPr>
          <w:spacing w:val="-1"/>
          <w:sz w:val="24"/>
        </w:rPr>
        <w:t xml:space="preserve"> </w:t>
      </w:r>
      <w:r>
        <w:rPr>
          <w:sz w:val="24"/>
        </w:rPr>
        <w:t>la</w:t>
      </w:r>
      <w:r>
        <w:rPr>
          <w:spacing w:val="-1"/>
          <w:sz w:val="24"/>
        </w:rPr>
        <w:t xml:space="preserve"> </w:t>
      </w:r>
      <w:r>
        <w:rPr>
          <w:spacing w:val="-2"/>
          <w:sz w:val="24"/>
        </w:rPr>
        <w:t>Salud;</w:t>
      </w:r>
    </w:p>
    <w:p w14:paraId="4543C188" w14:textId="77777777" w:rsidR="006D1CFB" w:rsidRDefault="006D1CFB">
      <w:pPr>
        <w:pStyle w:val="Kehatekst"/>
      </w:pPr>
    </w:p>
    <w:p w14:paraId="53645493" w14:textId="77777777" w:rsidR="006D1CFB" w:rsidRDefault="006D1CFB">
      <w:pPr>
        <w:pStyle w:val="Kehatekst"/>
      </w:pPr>
    </w:p>
    <w:p w14:paraId="4B0D60E5" w14:textId="77777777" w:rsidR="006D1CFB" w:rsidRDefault="006930A6">
      <w:pPr>
        <w:pStyle w:val="Loendilik"/>
        <w:numPr>
          <w:ilvl w:val="0"/>
          <w:numId w:val="37"/>
        </w:numPr>
        <w:tabs>
          <w:tab w:val="left" w:pos="1274"/>
        </w:tabs>
        <w:ind w:hanging="566"/>
        <w:rPr>
          <w:sz w:val="24"/>
        </w:rPr>
      </w:pPr>
      <w:proofErr w:type="spellStart"/>
      <w:r>
        <w:rPr>
          <w:sz w:val="24"/>
        </w:rPr>
        <w:t>Comité</w:t>
      </w:r>
      <w:proofErr w:type="spellEnd"/>
      <w:r>
        <w:rPr>
          <w:spacing w:val="-1"/>
          <w:sz w:val="24"/>
        </w:rPr>
        <w:t xml:space="preserve"> </w:t>
      </w:r>
      <w:r>
        <w:rPr>
          <w:sz w:val="24"/>
        </w:rPr>
        <w:t>de</w:t>
      </w:r>
      <w:r>
        <w:rPr>
          <w:spacing w:val="-2"/>
          <w:sz w:val="24"/>
        </w:rPr>
        <w:t xml:space="preserve"> </w:t>
      </w:r>
      <w:proofErr w:type="spellStart"/>
      <w:r>
        <w:rPr>
          <w:sz w:val="24"/>
        </w:rPr>
        <w:t>Mejora</w:t>
      </w:r>
      <w:proofErr w:type="spellEnd"/>
      <w:r>
        <w:rPr>
          <w:spacing w:val="-3"/>
          <w:sz w:val="24"/>
        </w:rPr>
        <w:t xml:space="preserve"> </w:t>
      </w:r>
      <w:proofErr w:type="spellStart"/>
      <w:r>
        <w:rPr>
          <w:sz w:val="24"/>
        </w:rPr>
        <w:t>Regulatoria</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z w:val="24"/>
        </w:rPr>
        <w:t>Jalisco</w:t>
      </w:r>
      <w:proofErr w:type="spellEnd"/>
      <w:r>
        <w:rPr>
          <w:sz w:val="24"/>
        </w:rPr>
        <w:t xml:space="preserve"> </w:t>
      </w:r>
      <w:r>
        <w:rPr>
          <w:spacing w:val="-2"/>
          <w:sz w:val="24"/>
        </w:rPr>
        <w:t>(COMERJAL);</w:t>
      </w:r>
    </w:p>
    <w:p w14:paraId="5B4B14B2" w14:textId="77777777" w:rsidR="006D1CFB" w:rsidRDefault="006D1CFB">
      <w:pPr>
        <w:pStyle w:val="Kehatekst"/>
      </w:pPr>
    </w:p>
    <w:p w14:paraId="6A65D2E5" w14:textId="77777777" w:rsidR="006D1CFB" w:rsidRDefault="006D1CFB">
      <w:pPr>
        <w:pStyle w:val="Kehatekst"/>
      </w:pPr>
    </w:p>
    <w:p w14:paraId="5F587A0D" w14:textId="77777777" w:rsidR="006D1CFB" w:rsidRDefault="006930A6">
      <w:pPr>
        <w:pStyle w:val="Loendilik"/>
        <w:numPr>
          <w:ilvl w:val="0"/>
          <w:numId w:val="37"/>
        </w:numPr>
        <w:tabs>
          <w:tab w:val="left" w:pos="1274"/>
        </w:tabs>
        <w:ind w:hanging="566"/>
        <w:rPr>
          <w:sz w:val="24"/>
        </w:rPr>
      </w:pPr>
      <w:proofErr w:type="spellStart"/>
      <w:r>
        <w:rPr>
          <w:sz w:val="24"/>
        </w:rPr>
        <w:t>Comité</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Prevención</w:t>
      </w:r>
      <w:proofErr w:type="spellEnd"/>
      <w:r>
        <w:rPr>
          <w:spacing w:val="-1"/>
          <w:sz w:val="24"/>
        </w:rPr>
        <w:t xml:space="preserve"> </w:t>
      </w:r>
      <w:r>
        <w:rPr>
          <w:sz w:val="24"/>
        </w:rPr>
        <w:t>de</w:t>
      </w:r>
      <w:r>
        <w:rPr>
          <w:spacing w:val="-1"/>
          <w:sz w:val="24"/>
        </w:rPr>
        <w:t xml:space="preserve"> </w:t>
      </w:r>
      <w:proofErr w:type="spellStart"/>
      <w:r>
        <w:rPr>
          <w:sz w:val="24"/>
        </w:rPr>
        <w:t>Seguridad</w:t>
      </w:r>
      <w:proofErr w:type="spellEnd"/>
      <w:r>
        <w:rPr>
          <w:spacing w:val="-1"/>
          <w:sz w:val="24"/>
        </w:rPr>
        <w:t xml:space="preserve"> </w:t>
      </w:r>
      <w:proofErr w:type="spellStart"/>
      <w:r>
        <w:rPr>
          <w:spacing w:val="-2"/>
          <w:sz w:val="24"/>
        </w:rPr>
        <w:t>Civil</w:t>
      </w:r>
      <w:proofErr w:type="spellEnd"/>
      <w:r>
        <w:rPr>
          <w:spacing w:val="-2"/>
          <w:sz w:val="24"/>
        </w:rPr>
        <w:t>;</w:t>
      </w:r>
    </w:p>
    <w:p w14:paraId="604F1CE9" w14:textId="77777777" w:rsidR="006D1CFB" w:rsidRDefault="006D1CFB">
      <w:pPr>
        <w:pStyle w:val="Kehatekst"/>
      </w:pPr>
    </w:p>
    <w:p w14:paraId="56150ED4" w14:textId="77777777" w:rsidR="006D1CFB" w:rsidRDefault="006D1CFB">
      <w:pPr>
        <w:pStyle w:val="Kehatekst"/>
      </w:pPr>
    </w:p>
    <w:p w14:paraId="00E6C259" w14:textId="77777777" w:rsidR="006D1CFB" w:rsidRDefault="006930A6">
      <w:pPr>
        <w:pStyle w:val="Loendilik"/>
        <w:numPr>
          <w:ilvl w:val="0"/>
          <w:numId w:val="37"/>
        </w:numPr>
        <w:tabs>
          <w:tab w:val="left" w:pos="1274"/>
        </w:tabs>
        <w:spacing w:line="360" w:lineRule="auto"/>
        <w:ind w:right="2044"/>
        <w:rPr>
          <w:sz w:val="24"/>
        </w:rPr>
      </w:pPr>
      <w:proofErr w:type="spellStart"/>
      <w:r>
        <w:rPr>
          <w:sz w:val="24"/>
        </w:rPr>
        <w:t>Comité</w:t>
      </w:r>
      <w:proofErr w:type="spellEnd"/>
      <w:r>
        <w:rPr>
          <w:spacing w:val="-4"/>
          <w:sz w:val="24"/>
        </w:rPr>
        <w:t xml:space="preserve"> </w:t>
      </w:r>
      <w:proofErr w:type="spellStart"/>
      <w:r>
        <w:rPr>
          <w:sz w:val="24"/>
        </w:rPr>
        <w:t>Estatal</w:t>
      </w:r>
      <w:proofErr w:type="spellEnd"/>
      <w:r>
        <w:rPr>
          <w:spacing w:val="-4"/>
          <w:sz w:val="24"/>
        </w:rPr>
        <w:t xml:space="preserve"> </w:t>
      </w:r>
      <w:r>
        <w:rPr>
          <w:sz w:val="24"/>
        </w:rPr>
        <w:t>de</w:t>
      </w:r>
      <w:r>
        <w:rPr>
          <w:spacing w:val="-4"/>
          <w:sz w:val="24"/>
        </w:rPr>
        <w:t xml:space="preserve"> </w:t>
      </w:r>
      <w:proofErr w:type="spellStart"/>
      <w:r>
        <w:rPr>
          <w:sz w:val="24"/>
        </w:rPr>
        <w:t>Reservas</w:t>
      </w:r>
      <w:proofErr w:type="spellEnd"/>
      <w:r>
        <w:rPr>
          <w:spacing w:val="-4"/>
          <w:sz w:val="24"/>
        </w:rPr>
        <w:t xml:space="preserve"> </w:t>
      </w:r>
      <w:proofErr w:type="spellStart"/>
      <w:r>
        <w:rPr>
          <w:sz w:val="24"/>
        </w:rPr>
        <w:t>Territoriales</w:t>
      </w:r>
      <w:proofErr w:type="spellEnd"/>
      <w:r>
        <w:rPr>
          <w:spacing w:val="-4"/>
          <w:sz w:val="24"/>
        </w:rPr>
        <w:t xml:space="preserve"> </w:t>
      </w:r>
      <w:proofErr w:type="spellStart"/>
      <w:r>
        <w:rPr>
          <w:sz w:val="24"/>
        </w:rPr>
        <w:t>para</w:t>
      </w:r>
      <w:proofErr w:type="spellEnd"/>
      <w:r>
        <w:rPr>
          <w:spacing w:val="-5"/>
          <w:sz w:val="24"/>
        </w:rPr>
        <w:t xml:space="preserve"> </w:t>
      </w:r>
      <w:proofErr w:type="spellStart"/>
      <w:r>
        <w:rPr>
          <w:sz w:val="24"/>
        </w:rPr>
        <w:t>el</w:t>
      </w:r>
      <w:proofErr w:type="spellEnd"/>
      <w:r>
        <w:rPr>
          <w:spacing w:val="-4"/>
          <w:sz w:val="24"/>
        </w:rPr>
        <w:t xml:space="preserve"> </w:t>
      </w:r>
      <w:proofErr w:type="spellStart"/>
      <w:r>
        <w:rPr>
          <w:sz w:val="24"/>
        </w:rPr>
        <w:t>Desarrollo</w:t>
      </w:r>
      <w:proofErr w:type="spellEnd"/>
      <w:r>
        <w:rPr>
          <w:spacing w:val="-4"/>
          <w:sz w:val="24"/>
        </w:rPr>
        <w:t xml:space="preserve"> </w:t>
      </w:r>
      <w:proofErr w:type="spellStart"/>
      <w:r>
        <w:rPr>
          <w:sz w:val="24"/>
        </w:rPr>
        <w:t>Urbano</w:t>
      </w:r>
      <w:proofErr w:type="spellEnd"/>
      <w:r>
        <w:rPr>
          <w:spacing w:val="-2"/>
          <w:sz w:val="24"/>
        </w:rPr>
        <w:t xml:space="preserve"> </w:t>
      </w:r>
      <w:r>
        <w:rPr>
          <w:sz w:val="24"/>
        </w:rPr>
        <w:t>Industrial</w:t>
      </w:r>
      <w:r>
        <w:rPr>
          <w:spacing w:val="-4"/>
          <w:sz w:val="24"/>
        </w:rPr>
        <w:t xml:space="preserve"> </w:t>
      </w:r>
      <w:r>
        <w:rPr>
          <w:sz w:val="24"/>
        </w:rPr>
        <w:t xml:space="preserve">y </w:t>
      </w:r>
      <w:proofErr w:type="spellStart"/>
      <w:r>
        <w:rPr>
          <w:sz w:val="24"/>
        </w:rPr>
        <w:t>Regularización</w:t>
      </w:r>
      <w:proofErr w:type="spellEnd"/>
      <w:r>
        <w:rPr>
          <w:sz w:val="24"/>
        </w:rPr>
        <w:t xml:space="preserve"> de la </w:t>
      </w:r>
      <w:proofErr w:type="spellStart"/>
      <w:r>
        <w:rPr>
          <w:sz w:val="24"/>
        </w:rPr>
        <w:t>Tenencia</w:t>
      </w:r>
      <w:proofErr w:type="spellEnd"/>
      <w:r>
        <w:rPr>
          <w:sz w:val="24"/>
        </w:rPr>
        <w:t xml:space="preserve"> de la </w:t>
      </w:r>
      <w:proofErr w:type="spellStart"/>
      <w:r>
        <w:rPr>
          <w:sz w:val="24"/>
        </w:rPr>
        <w:t>Tierra</w:t>
      </w:r>
      <w:proofErr w:type="spellEnd"/>
      <w:r>
        <w:rPr>
          <w:sz w:val="24"/>
        </w:rPr>
        <w:t>;</w:t>
      </w:r>
    </w:p>
    <w:p w14:paraId="2FBA6FF4" w14:textId="77777777" w:rsidR="006D1CFB" w:rsidRDefault="006D1CFB">
      <w:pPr>
        <w:pStyle w:val="Kehatekst"/>
        <w:spacing w:before="139"/>
      </w:pPr>
    </w:p>
    <w:p w14:paraId="1E65B025" w14:textId="77777777" w:rsidR="006D1CFB" w:rsidRDefault="006930A6">
      <w:pPr>
        <w:pStyle w:val="Loendilik"/>
        <w:numPr>
          <w:ilvl w:val="0"/>
          <w:numId w:val="37"/>
        </w:numPr>
        <w:tabs>
          <w:tab w:val="left" w:pos="1274"/>
        </w:tabs>
        <w:spacing w:before="1"/>
        <w:ind w:hanging="566"/>
        <w:rPr>
          <w:sz w:val="24"/>
        </w:rPr>
      </w:pPr>
      <w:proofErr w:type="spellStart"/>
      <w:r>
        <w:rPr>
          <w:sz w:val="24"/>
        </w:rPr>
        <w:t>Comité</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2"/>
          <w:sz w:val="24"/>
        </w:rPr>
        <w:t xml:space="preserve"> </w:t>
      </w:r>
      <w:r>
        <w:rPr>
          <w:sz w:val="24"/>
        </w:rPr>
        <w:t>la</w:t>
      </w:r>
      <w:r>
        <w:rPr>
          <w:spacing w:val="-1"/>
          <w:sz w:val="24"/>
        </w:rPr>
        <w:t xml:space="preserve"> </w:t>
      </w:r>
      <w:proofErr w:type="spellStart"/>
      <w:r>
        <w:rPr>
          <w:sz w:val="24"/>
        </w:rPr>
        <w:t>Desregulación</w:t>
      </w:r>
      <w:proofErr w:type="spellEnd"/>
      <w:r>
        <w:rPr>
          <w:spacing w:val="-1"/>
          <w:sz w:val="24"/>
        </w:rPr>
        <w:t xml:space="preserve"> </w:t>
      </w:r>
      <w:r>
        <w:rPr>
          <w:sz w:val="24"/>
        </w:rPr>
        <w:t>y</w:t>
      </w:r>
      <w:r>
        <w:rPr>
          <w:spacing w:val="-1"/>
          <w:sz w:val="24"/>
        </w:rPr>
        <w:t xml:space="preserve"> </w:t>
      </w:r>
      <w:proofErr w:type="spellStart"/>
      <w:r>
        <w:rPr>
          <w:sz w:val="24"/>
        </w:rPr>
        <w:t>Promoción</w:t>
      </w:r>
      <w:proofErr w:type="spellEnd"/>
      <w:r>
        <w:rPr>
          <w:spacing w:val="-1"/>
          <w:sz w:val="24"/>
        </w:rPr>
        <w:t xml:space="preserve"> </w:t>
      </w:r>
      <w:proofErr w:type="spellStart"/>
      <w:r>
        <w:rPr>
          <w:sz w:val="24"/>
        </w:rPr>
        <w:t>Económica</w:t>
      </w:r>
      <w:proofErr w:type="spellEnd"/>
      <w:r>
        <w:rPr>
          <w:spacing w:val="1"/>
          <w:sz w:val="24"/>
        </w:rPr>
        <w:t xml:space="preserve"> </w:t>
      </w:r>
      <w:r>
        <w:rPr>
          <w:sz w:val="24"/>
        </w:rPr>
        <w:t>–</w:t>
      </w:r>
      <w:r>
        <w:rPr>
          <w:spacing w:val="-1"/>
          <w:sz w:val="24"/>
        </w:rPr>
        <w:t xml:space="preserve"> </w:t>
      </w:r>
      <w:r>
        <w:rPr>
          <w:spacing w:val="-2"/>
          <w:sz w:val="24"/>
        </w:rPr>
        <w:t>CEDESPE;</w:t>
      </w:r>
    </w:p>
    <w:p w14:paraId="3E234BE1" w14:textId="77777777" w:rsidR="006D1CFB" w:rsidRDefault="006D1CFB">
      <w:pPr>
        <w:pStyle w:val="Loendilik"/>
        <w:rPr>
          <w:sz w:val="24"/>
        </w:rPr>
        <w:sectPr w:rsidR="006D1CFB">
          <w:pgSz w:w="11910" w:h="16840"/>
          <w:pgMar w:top="1460" w:right="566" w:bottom="1380" w:left="425" w:header="0" w:footer="1199" w:gutter="0"/>
          <w:cols w:space="708"/>
        </w:sectPr>
      </w:pPr>
    </w:p>
    <w:p w14:paraId="6B22BD0E" w14:textId="77777777" w:rsidR="006D1CFB" w:rsidRDefault="006930A6">
      <w:pPr>
        <w:pStyle w:val="Loendilik"/>
        <w:numPr>
          <w:ilvl w:val="0"/>
          <w:numId w:val="37"/>
        </w:numPr>
        <w:tabs>
          <w:tab w:val="left" w:pos="1274"/>
        </w:tabs>
        <w:spacing w:before="69" w:line="360" w:lineRule="auto"/>
        <w:ind w:right="958"/>
        <w:rPr>
          <w:sz w:val="24"/>
        </w:rPr>
      </w:pPr>
      <w:proofErr w:type="spellStart"/>
      <w:r>
        <w:rPr>
          <w:sz w:val="24"/>
        </w:rPr>
        <w:lastRenderedPageBreak/>
        <w:t>Comité</w:t>
      </w:r>
      <w:proofErr w:type="spellEnd"/>
      <w:r>
        <w:rPr>
          <w:spacing w:val="-3"/>
          <w:sz w:val="24"/>
        </w:rPr>
        <w:t xml:space="preserve"> </w:t>
      </w:r>
      <w:proofErr w:type="spellStart"/>
      <w:r>
        <w:rPr>
          <w:sz w:val="24"/>
        </w:rPr>
        <w:t>Interinstitucional</w:t>
      </w:r>
      <w:proofErr w:type="spellEnd"/>
      <w:r>
        <w:rPr>
          <w:spacing w:val="-1"/>
          <w:sz w:val="24"/>
        </w:rPr>
        <w:t xml:space="preserve"> </w:t>
      </w:r>
      <w:proofErr w:type="spellStart"/>
      <w:r>
        <w:rPr>
          <w:sz w:val="24"/>
        </w:rPr>
        <w:t>del</w:t>
      </w:r>
      <w:proofErr w:type="spellEnd"/>
      <w:r>
        <w:rPr>
          <w:spacing w:val="-3"/>
          <w:sz w:val="24"/>
        </w:rPr>
        <w:t xml:space="preserve"> </w:t>
      </w:r>
      <w:proofErr w:type="spellStart"/>
      <w:r>
        <w:rPr>
          <w:sz w:val="24"/>
        </w:rPr>
        <w:t>Servicio</w:t>
      </w:r>
      <w:proofErr w:type="spellEnd"/>
      <w:r>
        <w:rPr>
          <w:spacing w:val="-3"/>
          <w:sz w:val="24"/>
        </w:rPr>
        <w:t xml:space="preserve"> </w:t>
      </w:r>
      <w:proofErr w:type="spellStart"/>
      <w:r>
        <w:rPr>
          <w:sz w:val="24"/>
        </w:rPr>
        <w:t>Civil</w:t>
      </w:r>
      <w:proofErr w:type="spellEnd"/>
      <w:r>
        <w:rPr>
          <w:spacing w:val="-3"/>
          <w:sz w:val="24"/>
        </w:rPr>
        <w:t xml:space="preserve"> </w:t>
      </w:r>
      <w:r>
        <w:rPr>
          <w:sz w:val="24"/>
        </w:rPr>
        <w:t>de</w:t>
      </w:r>
      <w:r>
        <w:rPr>
          <w:spacing w:val="-3"/>
          <w:sz w:val="24"/>
        </w:rPr>
        <w:t xml:space="preserve"> </w:t>
      </w:r>
      <w:proofErr w:type="spellStart"/>
      <w:r>
        <w:rPr>
          <w:sz w:val="24"/>
        </w:rPr>
        <w:t>Carrera</w:t>
      </w:r>
      <w:proofErr w:type="spellEnd"/>
      <w:r>
        <w:rPr>
          <w:spacing w:val="-5"/>
          <w:sz w:val="24"/>
        </w:rPr>
        <w:t xml:space="preserve"> </w:t>
      </w:r>
      <w:proofErr w:type="spellStart"/>
      <w:r>
        <w:rPr>
          <w:sz w:val="24"/>
        </w:rPr>
        <w:t>del</w:t>
      </w:r>
      <w:proofErr w:type="spellEnd"/>
      <w:r>
        <w:rPr>
          <w:spacing w:val="-3"/>
          <w:sz w:val="24"/>
        </w:rPr>
        <w:t xml:space="preserve"> </w:t>
      </w:r>
      <w:proofErr w:type="spellStart"/>
      <w:r>
        <w:rPr>
          <w:sz w:val="24"/>
        </w:rPr>
        <w:t>Sistema</w:t>
      </w:r>
      <w:proofErr w:type="spellEnd"/>
      <w:r>
        <w:rPr>
          <w:spacing w:val="-3"/>
          <w:sz w:val="24"/>
        </w:rPr>
        <w:t xml:space="preserve"> </w:t>
      </w:r>
      <w:r>
        <w:rPr>
          <w:sz w:val="24"/>
        </w:rPr>
        <w:t>de</w:t>
      </w:r>
      <w:r>
        <w:rPr>
          <w:spacing w:val="-5"/>
          <w:sz w:val="24"/>
        </w:rPr>
        <w:t xml:space="preserve"> </w:t>
      </w:r>
      <w:proofErr w:type="spellStart"/>
      <w:r>
        <w:rPr>
          <w:sz w:val="24"/>
        </w:rPr>
        <w:t>Seguridad</w:t>
      </w:r>
      <w:proofErr w:type="spellEnd"/>
      <w:r>
        <w:rPr>
          <w:spacing w:val="-3"/>
          <w:sz w:val="24"/>
        </w:rPr>
        <w:t xml:space="preserve"> </w:t>
      </w:r>
      <w:proofErr w:type="spellStart"/>
      <w:r>
        <w:rPr>
          <w:sz w:val="24"/>
        </w:rPr>
        <w:t>Pública</w:t>
      </w:r>
      <w:proofErr w:type="spellEnd"/>
      <w:r>
        <w:rPr>
          <w:spacing w:val="-2"/>
          <w:sz w:val="24"/>
        </w:rPr>
        <w:t xml:space="preserve"> </w:t>
      </w:r>
      <w:r>
        <w:rPr>
          <w:sz w:val="24"/>
        </w:rPr>
        <w:t xml:space="preserve">– </w:t>
      </w:r>
      <w:r>
        <w:rPr>
          <w:spacing w:val="-2"/>
          <w:sz w:val="24"/>
        </w:rPr>
        <w:t>CISCCSSP;</w:t>
      </w:r>
    </w:p>
    <w:p w14:paraId="2EBBC12A" w14:textId="77777777" w:rsidR="006D1CFB" w:rsidRDefault="006D1CFB">
      <w:pPr>
        <w:pStyle w:val="Kehatekst"/>
        <w:spacing w:before="137"/>
      </w:pPr>
    </w:p>
    <w:p w14:paraId="73EE447E"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2"/>
          <w:sz w:val="24"/>
        </w:rPr>
        <w:t xml:space="preserve"> </w:t>
      </w:r>
      <w:proofErr w:type="spellStart"/>
      <w:r>
        <w:rPr>
          <w:sz w:val="24"/>
        </w:rPr>
        <w:t>Agrario</w:t>
      </w:r>
      <w:proofErr w:type="spellEnd"/>
      <w:r>
        <w:rPr>
          <w:spacing w:val="-1"/>
          <w:sz w:val="24"/>
        </w:rPr>
        <w:t xml:space="preserve"> </w:t>
      </w:r>
      <w:proofErr w:type="spellStart"/>
      <w:r>
        <w:rPr>
          <w:sz w:val="24"/>
        </w:rPr>
        <w:t>Estatal</w:t>
      </w:r>
      <w:proofErr w:type="spellEnd"/>
      <w:r>
        <w:rPr>
          <w:spacing w:val="2"/>
          <w:sz w:val="24"/>
        </w:rPr>
        <w:t xml:space="preserve"> </w:t>
      </w:r>
      <w:r>
        <w:rPr>
          <w:sz w:val="24"/>
        </w:rPr>
        <w:t>–</w:t>
      </w:r>
      <w:r>
        <w:rPr>
          <w:spacing w:val="-1"/>
          <w:sz w:val="24"/>
        </w:rPr>
        <w:t xml:space="preserve"> </w:t>
      </w:r>
      <w:r>
        <w:rPr>
          <w:spacing w:val="-4"/>
          <w:sz w:val="24"/>
        </w:rPr>
        <w:t>CAE;</w:t>
      </w:r>
    </w:p>
    <w:p w14:paraId="16C6869E" w14:textId="77777777" w:rsidR="006D1CFB" w:rsidRDefault="006D1CFB">
      <w:pPr>
        <w:pStyle w:val="Kehatekst"/>
      </w:pPr>
    </w:p>
    <w:p w14:paraId="59272427" w14:textId="77777777" w:rsidR="006D1CFB" w:rsidRDefault="006D1CFB">
      <w:pPr>
        <w:pStyle w:val="Kehatekst"/>
      </w:pPr>
    </w:p>
    <w:p w14:paraId="4DA2D451"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Consultivo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Vialidad</w:t>
      </w:r>
      <w:proofErr w:type="spellEnd"/>
      <w:r>
        <w:rPr>
          <w:spacing w:val="-1"/>
          <w:sz w:val="24"/>
        </w:rPr>
        <w:t xml:space="preserve"> </w:t>
      </w:r>
      <w:proofErr w:type="spellStart"/>
      <w:r>
        <w:rPr>
          <w:sz w:val="24"/>
        </w:rPr>
        <w:t>Tránsito</w:t>
      </w:r>
      <w:proofErr w:type="spellEnd"/>
      <w:r>
        <w:rPr>
          <w:spacing w:val="-1"/>
          <w:sz w:val="24"/>
        </w:rPr>
        <w:t xml:space="preserve"> </w:t>
      </w:r>
      <w:r>
        <w:rPr>
          <w:sz w:val="24"/>
        </w:rPr>
        <w:t>y</w:t>
      </w:r>
      <w:r>
        <w:rPr>
          <w:spacing w:val="-1"/>
          <w:sz w:val="24"/>
        </w:rPr>
        <w:t xml:space="preserve"> </w:t>
      </w:r>
      <w:r>
        <w:rPr>
          <w:spacing w:val="-2"/>
          <w:sz w:val="24"/>
        </w:rPr>
        <w:t>Transporte;</w:t>
      </w:r>
    </w:p>
    <w:p w14:paraId="7AB813B2" w14:textId="77777777" w:rsidR="006D1CFB" w:rsidRDefault="006D1CFB">
      <w:pPr>
        <w:pStyle w:val="Kehatekst"/>
      </w:pPr>
    </w:p>
    <w:p w14:paraId="02D87F91" w14:textId="77777777" w:rsidR="006D1CFB" w:rsidRDefault="006D1CFB">
      <w:pPr>
        <w:pStyle w:val="Kehatekst"/>
      </w:pPr>
    </w:p>
    <w:p w14:paraId="46A2805E" w14:textId="77777777" w:rsidR="006D1CFB" w:rsidRDefault="006930A6">
      <w:pPr>
        <w:pStyle w:val="Loendilik"/>
        <w:numPr>
          <w:ilvl w:val="0"/>
          <w:numId w:val="37"/>
        </w:numPr>
        <w:tabs>
          <w:tab w:val="left" w:pos="1274"/>
        </w:tabs>
        <w:ind w:hanging="566"/>
        <w:rPr>
          <w:sz w:val="24"/>
        </w:rPr>
      </w:pPr>
      <w:proofErr w:type="spellStart"/>
      <w:r>
        <w:rPr>
          <w:sz w:val="24"/>
        </w:rPr>
        <w:t>Consejo</w:t>
      </w:r>
      <w:proofErr w:type="spellEnd"/>
      <w:r>
        <w:rPr>
          <w:spacing w:val="-4"/>
          <w:sz w:val="24"/>
        </w:rPr>
        <w:t xml:space="preserve"> </w:t>
      </w:r>
      <w:proofErr w:type="spellStart"/>
      <w:r>
        <w:rPr>
          <w:sz w:val="24"/>
        </w:rPr>
        <w:t>Consultivo</w:t>
      </w:r>
      <w:proofErr w:type="spellEnd"/>
      <w:r>
        <w:rPr>
          <w:spacing w:val="-1"/>
          <w:sz w:val="24"/>
        </w:rPr>
        <w:t xml:space="preserve"> </w:t>
      </w:r>
      <w:proofErr w:type="spellStart"/>
      <w:r>
        <w:rPr>
          <w:sz w:val="24"/>
        </w:rPr>
        <w:t>Turístico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Jalisco</w:t>
      </w:r>
      <w:proofErr w:type="spellEnd"/>
      <w:r>
        <w:rPr>
          <w:spacing w:val="-2"/>
          <w:sz w:val="24"/>
        </w:rPr>
        <w:t>;</w:t>
      </w:r>
    </w:p>
    <w:p w14:paraId="632373CF" w14:textId="77777777" w:rsidR="006D1CFB" w:rsidRDefault="006D1CFB">
      <w:pPr>
        <w:pStyle w:val="Kehatekst"/>
      </w:pPr>
    </w:p>
    <w:p w14:paraId="621EBEFD" w14:textId="77777777" w:rsidR="006D1CFB" w:rsidRDefault="006D1CFB">
      <w:pPr>
        <w:pStyle w:val="Kehatekst"/>
      </w:pPr>
    </w:p>
    <w:p w14:paraId="5091D43D" w14:textId="77777777" w:rsidR="006D1CFB" w:rsidRDefault="006930A6">
      <w:pPr>
        <w:pStyle w:val="Loendilik"/>
        <w:numPr>
          <w:ilvl w:val="0"/>
          <w:numId w:val="37"/>
        </w:numPr>
        <w:tabs>
          <w:tab w:val="left" w:pos="1274"/>
        </w:tabs>
        <w:spacing w:before="1"/>
        <w:ind w:hanging="566"/>
        <w:rPr>
          <w:sz w:val="24"/>
        </w:rPr>
      </w:pPr>
      <w:proofErr w:type="spellStart"/>
      <w:r>
        <w:rPr>
          <w:sz w:val="24"/>
        </w:rPr>
        <w:t>Consejo</w:t>
      </w:r>
      <w:proofErr w:type="spellEnd"/>
      <w:r>
        <w:rPr>
          <w:spacing w:val="-3"/>
          <w:sz w:val="24"/>
        </w:rPr>
        <w:t xml:space="preserve"> </w:t>
      </w:r>
      <w:r>
        <w:rPr>
          <w:sz w:val="24"/>
        </w:rPr>
        <w:t>de la</w:t>
      </w:r>
      <w:r>
        <w:rPr>
          <w:spacing w:val="-1"/>
          <w:sz w:val="24"/>
        </w:rPr>
        <w:t xml:space="preserve"> </w:t>
      </w:r>
      <w:proofErr w:type="spellStart"/>
      <w:r>
        <w:rPr>
          <w:sz w:val="24"/>
        </w:rPr>
        <w:t>Zona</w:t>
      </w:r>
      <w:proofErr w:type="spellEnd"/>
      <w:r>
        <w:rPr>
          <w:spacing w:val="-3"/>
          <w:sz w:val="24"/>
        </w:rPr>
        <w:t xml:space="preserve"> </w:t>
      </w:r>
      <w:proofErr w:type="spellStart"/>
      <w:r>
        <w:rPr>
          <w:sz w:val="24"/>
        </w:rPr>
        <w:t>Metropolitana</w:t>
      </w:r>
      <w:proofErr w:type="spellEnd"/>
      <w:r>
        <w:rPr>
          <w:spacing w:val="-2"/>
          <w:sz w:val="24"/>
        </w:rPr>
        <w:t xml:space="preserve"> </w:t>
      </w:r>
      <w:r>
        <w:rPr>
          <w:sz w:val="24"/>
        </w:rPr>
        <w:t>de Guadalajara</w:t>
      </w:r>
      <w:r>
        <w:rPr>
          <w:spacing w:val="1"/>
          <w:sz w:val="24"/>
        </w:rPr>
        <w:t xml:space="preserve"> </w:t>
      </w:r>
      <w:r>
        <w:rPr>
          <w:spacing w:val="-4"/>
          <w:sz w:val="24"/>
        </w:rPr>
        <w:t>ning</w:t>
      </w:r>
    </w:p>
    <w:p w14:paraId="05880A52" w14:textId="77777777" w:rsidR="006D1CFB" w:rsidRDefault="006D1CFB">
      <w:pPr>
        <w:pStyle w:val="Kehatekst"/>
        <w:spacing w:before="275"/>
      </w:pPr>
    </w:p>
    <w:p w14:paraId="4F009D51" w14:textId="77777777" w:rsidR="006D1CFB" w:rsidRDefault="006930A6">
      <w:pPr>
        <w:pStyle w:val="Loendilik"/>
        <w:numPr>
          <w:ilvl w:val="0"/>
          <w:numId w:val="37"/>
        </w:numPr>
        <w:tabs>
          <w:tab w:val="left" w:pos="1274"/>
        </w:tabs>
        <w:spacing w:before="1"/>
        <w:ind w:hanging="566"/>
        <w:rPr>
          <w:sz w:val="24"/>
        </w:rPr>
      </w:pPr>
      <w:proofErr w:type="spellStart"/>
      <w:r>
        <w:rPr>
          <w:sz w:val="24"/>
        </w:rPr>
        <w:t>Consejo</w:t>
      </w:r>
      <w:proofErr w:type="spellEnd"/>
      <w:r>
        <w:rPr>
          <w:spacing w:val="-3"/>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3"/>
          <w:sz w:val="24"/>
        </w:rPr>
        <w:t xml:space="preserve"> </w:t>
      </w:r>
      <w:r>
        <w:rPr>
          <w:sz w:val="24"/>
        </w:rPr>
        <w:t>la</w:t>
      </w:r>
      <w:r>
        <w:rPr>
          <w:spacing w:val="-1"/>
          <w:sz w:val="24"/>
        </w:rPr>
        <w:t xml:space="preserve"> </w:t>
      </w:r>
      <w:proofErr w:type="spellStart"/>
      <w:r>
        <w:rPr>
          <w:sz w:val="24"/>
        </w:rPr>
        <w:t>Prevención</w:t>
      </w:r>
      <w:proofErr w:type="spellEnd"/>
      <w:r>
        <w:rPr>
          <w:spacing w:val="-1"/>
          <w:sz w:val="24"/>
        </w:rPr>
        <w:t xml:space="preserve"> </w:t>
      </w:r>
      <w:r>
        <w:rPr>
          <w:sz w:val="24"/>
        </w:rPr>
        <w:t xml:space="preserve">y </w:t>
      </w:r>
      <w:proofErr w:type="spellStart"/>
      <w:r>
        <w:rPr>
          <w:sz w:val="24"/>
        </w:rPr>
        <w:t>Atención</w:t>
      </w:r>
      <w:proofErr w:type="spellEnd"/>
      <w:r>
        <w:rPr>
          <w:spacing w:val="-1"/>
          <w:sz w:val="24"/>
        </w:rPr>
        <w:t xml:space="preserve"> </w:t>
      </w:r>
      <w:r>
        <w:rPr>
          <w:sz w:val="24"/>
        </w:rPr>
        <w:t>a</w:t>
      </w:r>
      <w:r>
        <w:rPr>
          <w:spacing w:val="-1"/>
          <w:sz w:val="24"/>
        </w:rPr>
        <w:t xml:space="preserve"> </w:t>
      </w:r>
      <w:r>
        <w:rPr>
          <w:sz w:val="24"/>
        </w:rPr>
        <w:t>la</w:t>
      </w:r>
      <w:r>
        <w:rPr>
          <w:spacing w:val="-2"/>
          <w:sz w:val="24"/>
        </w:rPr>
        <w:t xml:space="preserve"> </w:t>
      </w:r>
      <w:proofErr w:type="spellStart"/>
      <w:r>
        <w:rPr>
          <w:sz w:val="24"/>
        </w:rPr>
        <w:t>Violencia</w:t>
      </w:r>
      <w:proofErr w:type="spellEnd"/>
      <w:r>
        <w:rPr>
          <w:sz w:val="24"/>
        </w:rPr>
        <w:t xml:space="preserve"> </w:t>
      </w:r>
      <w:proofErr w:type="spellStart"/>
      <w:r>
        <w:rPr>
          <w:sz w:val="24"/>
        </w:rPr>
        <w:t>Intrafamiliar</w:t>
      </w:r>
      <w:proofErr w:type="spellEnd"/>
      <w:r>
        <w:rPr>
          <w:spacing w:val="3"/>
          <w:sz w:val="24"/>
        </w:rPr>
        <w:t xml:space="preserve"> </w:t>
      </w:r>
      <w:r>
        <w:rPr>
          <w:sz w:val="24"/>
        </w:rPr>
        <w:t xml:space="preserve">– </w:t>
      </w:r>
      <w:r>
        <w:rPr>
          <w:spacing w:val="-2"/>
          <w:sz w:val="24"/>
        </w:rPr>
        <w:t>CEPAVI.</w:t>
      </w:r>
    </w:p>
    <w:p w14:paraId="65A008BC" w14:textId="77777777" w:rsidR="006D1CFB" w:rsidRDefault="006D1CFB">
      <w:pPr>
        <w:pStyle w:val="Kehatekst"/>
        <w:spacing w:before="275"/>
      </w:pPr>
    </w:p>
    <w:p w14:paraId="477C0C1B" w14:textId="77777777" w:rsidR="006D1CFB" w:rsidRDefault="006930A6">
      <w:pPr>
        <w:pStyle w:val="Loendilik"/>
        <w:numPr>
          <w:ilvl w:val="0"/>
          <w:numId w:val="36"/>
        </w:numPr>
        <w:tabs>
          <w:tab w:val="left" w:pos="1272"/>
        </w:tabs>
        <w:spacing w:before="1"/>
        <w:ind w:left="1272" w:hanging="564"/>
        <w:rPr>
          <w:sz w:val="24"/>
        </w:rPr>
      </w:pPr>
      <w:r>
        <w:rPr>
          <w:spacing w:val="-2"/>
          <w:sz w:val="24"/>
        </w:rPr>
        <w:t>MORELOS</w:t>
      </w:r>
    </w:p>
    <w:p w14:paraId="7CE952A7" w14:textId="77777777" w:rsidR="006D1CFB" w:rsidRDefault="006D1CFB">
      <w:pPr>
        <w:pStyle w:val="Kehatekst"/>
      </w:pPr>
    </w:p>
    <w:p w14:paraId="1E14D19F" w14:textId="77777777" w:rsidR="006D1CFB" w:rsidRDefault="006D1CFB">
      <w:pPr>
        <w:pStyle w:val="Kehatekst"/>
      </w:pPr>
    </w:p>
    <w:p w14:paraId="1FBA8B78"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528531BD" w14:textId="77777777" w:rsidR="006D1CFB" w:rsidRDefault="006D1CFB">
      <w:pPr>
        <w:pStyle w:val="Kehatekst"/>
      </w:pPr>
    </w:p>
    <w:p w14:paraId="5AD213DF" w14:textId="77777777" w:rsidR="006D1CFB" w:rsidRDefault="006D1CFB">
      <w:pPr>
        <w:pStyle w:val="Kehatekst"/>
      </w:pPr>
    </w:p>
    <w:p w14:paraId="485147A6" w14:textId="77777777" w:rsidR="006D1CFB" w:rsidRDefault="006930A6">
      <w:pPr>
        <w:pStyle w:val="Loendilik"/>
        <w:numPr>
          <w:ilvl w:val="0"/>
          <w:numId w:val="35"/>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Seguridad</w:t>
      </w:r>
      <w:proofErr w:type="spellEnd"/>
      <w:r>
        <w:rPr>
          <w:sz w:val="24"/>
        </w:rPr>
        <w:t xml:space="preserve"> </w:t>
      </w:r>
      <w:proofErr w:type="spellStart"/>
      <w:r>
        <w:rPr>
          <w:spacing w:val="-2"/>
          <w:sz w:val="24"/>
        </w:rPr>
        <w:t>Pública</w:t>
      </w:r>
      <w:proofErr w:type="spellEnd"/>
      <w:r>
        <w:rPr>
          <w:spacing w:val="-2"/>
          <w:sz w:val="24"/>
        </w:rPr>
        <w:t>;</w:t>
      </w:r>
    </w:p>
    <w:p w14:paraId="71368BE2" w14:textId="77777777" w:rsidR="006D1CFB" w:rsidRDefault="006D1CFB">
      <w:pPr>
        <w:pStyle w:val="Kehatekst"/>
      </w:pPr>
    </w:p>
    <w:p w14:paraId="54A16279" w14:textId="77777777" w:rsidR="006D1CFB" w:rsidRDefault="006D1CFB">
      <w:pPr>
        <w:pStyle w:val="Kehatekst"/>
      </w:pPr>
    </w:p>
    <w:p w14:paraId="4E4BA215" w14:textId="77777777" w:rsidR="006D1CFB" w:rsidRDefault="006930A6">
      <w:pPr>
        <w:pStyle w:val="Loendilik"/>
        <w:numPr>
          <w:ilvl w:val="0"/>
          <w:numId w:val="35"/>
        </w:numPr>
        <w:tabs>
          <w:tab w:val="left" w:pos="1274"/>
        </w:tabs>
        <w:ind w:hanging="566"/>
        <w:rPr>
          <w:sz w:val="24"/>
        </w:rPr>
      </w:pPr>
      <w:proofErr w:type="spellStart"/>
      <w:r>
        <w:rPr>
          <w:sz w:val="24"/>
        </w:rPr>
        <w:t>Consejería</w:t>
      </w:r>
      <w:proofErr w:type="spellEnd"/>
      <w:r>
        <w:rPr>
          <w:spacing w:val="-3"/>
          <w:sz w:val="24"/>
        </w:rPr>
        <w:t xml:space="preserve"> </w:t>
      </w:r>
      <w:proofErr w:type="spellStart"/>
      <w:r>
        <w:rPr>
          <w:spacing w:val="-2"/>
          <w:sz w:val="24"/>
        </w:rPr>
        <w:t>Jurídica</w:t>
      </w:r>
      <w:proofErr w:type="spellEnd"/>
      <w:r>
        <w:rPr>
          <w:spacing w:val="-2"/>
          <w:sz w:val="24"/>
        </w:rPr>
        <w:t>;</w:t>
      </w:r>
    </w:p>
    <w:p w14:paraId="4695EF92" w14:textId="77777777" w:rsidR="006D1CFB" w:rsidRDefault="006D1CFB">
      <w:pPr>
        <w:pStyle w:val="Kehatekst"/>
      </w:pPr>
    </w:p>
    <w:p w14:paraId="01149C1E" w14:textId="77777777" w:rsidR="006D1CFB" w:rsidRDefault="006D1CFB">
      <w:pPr>
        <w:pStyle w:val="Kehatekst"/>
      </w:pPr>
    </w:p>
    <w:p w14:paraId="0EB5E9D7" w14:textId="77777777" w:rsidR="006D1CFB" w:rsidRDefault="006930A6">
      <w:pPr>
        <w:pStyle w:val="Loendilik"/>
        <w:numPr>
          <w:ilvl w:val="0"/>
          <w:numId w:val="35"/>
        </w:numPr>
        <w:tabs>
          <w:tab w:val="left" w:pos="1274"/>
        </w:tabs>
        <w:ind w:hanging="566"/>
        <w:rPr>
          <w:sz w:val="24"/>
        </w:rPr>
      </w:pPr>
      <w:proofErr w:type="spellStart"/>
      <w:r>
        <w:rPr>
          <w:sz w:val="24"/>
        </w:rPr>
        <w:t>Fiscalía</w:t>
      </w:r>
      <w:proofErr w:type="spellEnd"/>
      <w:r>
        <w:rPr>
          <w:spacing w:val="-2"/>
          <w:sz w:val="24"/>
        </w:rPr>
        <w:t xml:space="preserve"> </w:t>
      </w:r>
      <w:r>
        <w:rPr>
          <w:sz w:val="24"/>
        </w:rPr>
        <w:t>General</w:t>
      </w:r>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Morelos</w:t>
      </w:r>
      <w:proofErr w:type="spellEnd"/>
      <w:r>
        <w:rPr>
          <w:spacing w:val="-2"/>
          <w:sz w:val="24"/>
        </w:rPr>
        <w:t>;</w:t>
      </w:r>
    </w:p>
    <w:p w14:paraId="73D8A6C2" w14:textId="77777777" w:rsidR="006D1CFB" w:rsidRDefault="006D1CFB">
      <w:pPr>
        <w:pStyle w:val="Kehatekst"/>
      </w:pPr>
    </w:p>
    <w:p w14:paraId="59825B05" w14:textId="77777777" w:rsidR="006D1CFB" w:rsidRDefault="006D1CFB">
      <w:pPr>
        <w:pStyle w:val="Kehatekst"/>
        <w:spacing w:before="1"/>
      </w:pPr>
    </w:p>
    <w:p w14:paraId="78EABEAE"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Administración</w:t>
      </w:r>
      <w:proofErr w:type="spellEnd"/>
      <w:r>
        <w:rPr>
          <w:spacing w:val="-2"/>
          <w:sz w:val="24"/>
        </w:rPr>
        <w:t>;</w:t>
      </w:r>
    </w:p>
    <w:p w14:paraId="60A220AE" w14:textId="77777777" w:rsidR="006D1CFB" w:rsidRDefault="006D1CFB">
      <w:pPr>
        <w:pStyle w:val="Kehatekst"/>
      </w:pPr>
    </w:p>
    <w:p w14:paraId="46CC9CA3" w14:textId="77777777" w:rsidR="006D1CFB" w:rsidRDefault="006D1CFB">
      <w:pPr>
        <w:pStyle w:val="Kehatekst"/>
      </w:pPr>
    </w:p>
    <w:p w14:paraId="32A1E27F"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Agropecuario</w:t>
      </w:r>
      <w:proofErr w:type="spellEnd"/>
      <w:r>
        <w:rPr>
          <w:spacing w:val="-2"/>
          <w:sz w:val="24"/>
        </w:rPr>
        <w:t>;</w:t>
      </w:r>
    </w:p>
    <w:p w14:paraId="077AEE58" w14:textId="77777777" w:rsidR="006D1CFB" w:rsidRDefault="006D1CFB">
      <w:pPr>
        <w:pStyle w:val="Kehatekst"/>
      </w:pPr>
    </w:p>
    <w:p w14:paraId="12164F08" w14:textId="77777777" w:rsidR="006D1CFB" w:rsidRDefault="006D1CFB">
      <w:pPr>
        <w:pStyle w:val="Kehatekst"/>
      </w:pPr>
    </w:p>
    <w:p w14:paraId="7CE2AE0F"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Económico</w:t>
      </w:r>
      <w:proofErr w:type="spellEnd"/>
      <w:r>
        <w:rPr>
          <w:spacing w:val="-1"/>
          <w:sz w:val="24"/>
        </w:rPr>
        <w:t xml:space="preserve"> </w:t>
      </w:r>
      <w:r>
        <w:rPr>
          <w:sz w:val="24"/>
        </w:rPr>
        <w:t>y</w:t>
      </w:r>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Trabajo</w:t>
      </w:r>
      <w:proofErr w:type="spellEnd"/>
      <w:r>
        <w:rPr>
          <w:spacing w:val="-2"/>
          <w:sz w:val="24"/>
        </w:rPr>
        <w:t>;</w:t>
      </w:r>
    </w:p>
    <w:p w14:paraId="1F3C7295" w14:textId="77777777" w:rsidR="006D1CFB" w:rsidRDefault="006D1CFB">
      <w:pPr>
        <w:pStyle w:val="Kehatekst"/>
      </w:pPr>
    </w:p>
    <w:p w14:paraId="6D047ECA" w14:textId="77777777" w:rsidR="006D1CFB" w:rsidRDefault="006D1CFB">
      <w:pPr>
        <w:pStyle w:val="Kehatekst"/>
      </w:pPr>
    </w:p>
    <w:p w14:paraId="60810238"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503EFB7B" w14:textId="77777777" w:rsidR="006D1CFB" w:rsidRDefault="006D1CFB">
      <w:pPr>
        <w:pStyle w:val="Kehatekst"/>
      </w:pPr>
    </w:p>
    <w:p w14:paraId="1B426F0F" w14:textId="77777777" w:rsidR="006D1CFB" w:rsidRDefault="006D1CFB">
      <w:pPr>
        <w:pStyle w:val="Kehatekst"/>
      </w:pPr>
    </w:p>
    <w:p w14:paraId="5EAB4FF7" w14:textId="77777777" w:rsidR="006D1CFB" w:rsidRDefault="006930A6">
      <w:pPr>
        <w:pStyle w:val="Loendilik"/>
        <w:numPr>
          <w:ilvl w:val="0"/>
          <w:numId w:val="35"/>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Sustentable</w:t>
      </w:r>
      <w:proofErr w:type="spellEnd"/>
      <w:r>
        <w:rPr>
          <w:spacing w:val="-2"/>
          <w:sz w:val="24"/>
        </w:rPr>
        <w:t>;</w:t>
      </w:r>
    </w:p>
    <w:p w14:paraId="6D279570" w14:textId="77777777" w:rsidR="006D1CFB" w:rsidRDefault="006D1CFB">
      <w:pPr>
        <w:pStyle w:val="Loendilik"/>
        <w:rPr>
          <w:sz w:val="24"/>
        </w:rPr>
        <w:sectPr w:rsidR="006D1CFB">
          <w:pgSz w:w="11910" w:h="16840"/>
          <w:pgMar w:top="1460" w:right="566" w:bottom="1380" w:left="425" w:header="0" w:footer="1199" w:gutter="0"/>
          <w:cols w:space="708"/>
        </w:sectPr>
      </w:pPr>
    </w:p>
    <w:p w14:paraId="229CDA4F" w14:textId="77777777" w:rsidR="006D1CFB" w:rsidRDefault="006930A6">
      <w:pPr>
        <w:pStyle w:val="Loendilik"/>
        <w:numPr>
          <w:ilvl w:val="0"/>
          <w:numId w:val="35"/>
        </w:numPr>
        <w:tabs>
          <w:tab w:val="left" w:pos="1274"/>
        </w:tabs>
        <w:spacing w:before="69"/>
        <w:ind w:hanging="566"/>
        <w:rPr>
          <w:sz w:val="24"/>
        </w:rPr>
      </w:pPr>
      <w:proofErr w:type="spellStart"/>
      <w:r>
        <w:rPr>
          <w:sz w:val="24"/>
        </w:rPr>
        <w:lastRenderedPageBreak/>
        <w:t>Secretaría</w:t>
      </w:r>
      <w:proofErr w:type="spellEnd"/>
      <w:r>
        <w:rPr>
          <w:spacing w:val="-4"/>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766FBC79" w14:textId="77777777" w:rsidR="006D1CFB" w:rsidRDefault="006D1CFB">
      <w:pPr>
        <w:pStyle w:val="Kehatekst"/>
      </w:pPr>
    </w:p>
    <w:p w14:paraId="379E5B81" w14:textId="77777777" w:rsidR="006D1CFB" w:rsidRDefault="006D1CFB">
      <w:pPr>
        <w:pStyle w:val="Kehatekst"/>
      </w:pPr>
    </w:p>
    <w:p w14:paraId="51292CEB"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33AD1108" w14:textId="77777777" w:rsidR="006D1CFB" w:rsidRDefault="006D1CFB">
      <w:pPr>
        <w:pStyle w:val="Kehatekst"/>
      </w:pPr>
    </w:p>
    <w:p w14:paraId="11733BB2" w14:textId="77777777" w:rsidR="006D1CFB" w:rsidRDefault="006D1CFB">
      <w:pPr>
        <w:pStyle w:val="Kehatekst"/>
      </w:pPr>
    </w:p>
    <w:p w14:paraId="0CC5E2B3"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Hacienda</w:t>
      </w:r>
      <w:proofErr w:type="spellEnd"/>
      <w:r>
        <w:rPr>
          <w:spacing w:val="-2"/>
          <w:sz w:val="24"/>
        </w:rPr>
        <w:t>;</w:t>
      </w:r>
    </w:p>
    <w:p w14:paraId="1E96A800" w14:textId="77777777" w:rsidR="006D1CFB" w:rsidRDefault="006D1CFB">
      <w:pPr>
        <w:pStyle w:val="Kehatekst"/>
      </w:pPr>
    </w:p>
    <w:p w14:paraId="14B7B99B" w14:textId="77777777" w:rsidR="006D1CFB" w:rsidRDefault="006D1CFB">
      <w:pPr>
        <w:pStyle w:val="Kehatekst"/>
      </w:pPr>
    </w:p>
    <w:p w14:paraId="67582C39"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Contraloría</w:t>
      </w:r>
      <w:proofErr w:type="spellEnd"/>
      <w:r>
        <w:rPr>
          <w:spacing w:val="-2"/>
          <w:sz w:val="24"/>
        </w:rPr>
        <w:t>;</w:t>
      </w:r>
    </w:p>
    <w:p w14:paraId="3CA57A66" w14:textId="77777777" w:rsidR="006D1CFB" w:rsidRDefault="006D1CFB">
      <w:pPr>
        <w:pStyle w:val="Kehatekst"/>
      </w:pPr>
    </w:p>
    <w:p w14:paraId="33555FEA" w14:textId="77777777" w:rsidR="006D1CFB" w:rsidRDefault="006D1CFB">
      <w:pPr>
        <w:pStyle w:val="Kehatekst"/>
        <w:spacing w:before="1"/>
      </w:pPr>
    </w:p>
    <w:p w14:paraId="6D4D6B12"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Movilidad</w:t>
      </w:r>
      <w:proofErr w:type="spellEnd"/>
      <w:r>
        <w:rPr>
          <w:spacing w:val="1"/>
          <w:sz w:val="24"/>
        </w:rPr>
        <w:t xml:space="preserve"> </w:t>
      </w:r>
      <w:r>
        <w:rPr>
          <w:sz w:val="24"/>
        </w:rPr>
        <w:t>y</w:t>
      </w:r>
      <w:r>
        <w:rPr>
          <w:spacing w:val="-1"/>
          <w:sz w:val="24"/>
        </w:rPr>
        <w:t xml:space="preserve"> </w:t>
      </w:r>
      <w:r>
        <w:rPr>
          <w:spacing w:val="-2"/>
          <w:sz w:val="24"/>
        </w:rPr>
        <w:t>Transporte;</w:t>
      </w:r>
    </w:p>
    <w:p w14:paraId="4E11944A" w14:textId="77777777" w:rsidR="006D1CFB" w:rsidRDefault="006D1CFB">
      <w:pPr>
        <w:pStyle w:val="Kehatekst"/>
      </w:pPr>
    </w:p>
    <w:p w14:paraId="1372B360" w14:textId="77777777" w:rsidR="006D1CFB" w:rsidRDefault="006D1CFB">
      <w:pPr>
        <w:pStyle w:val="Kehatekst"/>
      </w:pPr>
    </w:p>
    <w:p w14:paraId="32583135"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Obras</w:t>
      </w:r>
      <w:proofErr w:type="spellEnd"/>
      <w:r>
        <w:rPr>
          <w:spacing w:val="-1"/>
          <w:sz w:val="24"/>
        </w:rPr>
        <w:t xml:space="preserve"> </w:t>
      </w:r>
      <w:proofErr w:type="spellStart"/>
      <w:r>
        <w:rPr>
          <w:spacing w:val="-2"/>
          <w:sz w:val="24"/>
        </w:rPr>
        <w:t>Públicas</w:t>
      </w:r>
      <w:proofErr w:type="spellEnd"/>
      <w:r>
        <w:rPr>
          <w:spacing w:val="-2"/>
          <w:sz w:val="24"/>
        </w:rPr>
        <w:t>;</w:t>
      </w:r>
    </w:p>
    <w:p w14:paraId="7C649518" w14:textId="77777777" w:rsidR="006D1CFB" w:rsidRDefault="006D1CFB">
      <w:pPr>
        <w:pStyle w:val="Kehatekst"/>
      </w:pPr>
    </w:p>
    <w:p w14:paraId="39B8A790" w14:textId="77777777" w:rsidR="006D1CFB" w:rsidRDefault="006D1CFB">
      <w:pPr>
        <w:pStyle w:val="Kehatekst"/>
      </w:pPr>
    </w:p>
    <w:p w14:paraId="7C01243D"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r>
        <w:rPr>
          <w:sz w:val="24"/>
        </w:rPr>
        <w:t>Salud</w:t>
      </w:r>
      <w:r>
        <w:rPr>
          <w:spacing w:val="-1"/>
          <w:sz w:val="24"/>
        </w:rPr>
        <w:t xml:space="preserve"> </w:t>
      </w:r>
      <w:r>
        <w:rPr>
          <w:spacing w:val="-4"/>
          <w:sz w:val="24"/>
        </w:rPr>
        <w:t>ning</w:t>
      </w:r>
    </w:p>
    <w:p w14:paraId="52D82BB3" w14:textId="77777777" w:rsidR="006D1CFB" w:rsidRDefault="006D1CFB">
      <w:pPr>
        <w:pStyle w:val="Kehatekst"/>
      </w:pPr>
    </w:p>
    <w:p w14:paraId="4A114F76" w14:textId="77777777" w:rsidR="006D1CFB" w:rsidRDefault="006D1CFB">
      <w:pPr>
        <w:pStyle w:val="Kehatekst"/>
      </w:pPr>
    </w:p>
    <w:p w14:paraId="15224F1E" w14:textId="77777777" w:rsidR="006D1CFB" w:rsidRDefault="006930A6">
      <w:pPr>
        <w:pStyle w:val="Loendilik"/>
        <w:numPr>
          <w:ilvl w:val="0"/>
          <w:numId w:val="3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1"/>
          <w:sz w:val="24"/>
        </w:rPr>
        <w:t xml:space="preserve"> </w:t>
      </w:r>
      <w:proofErr w:type="spellStart"/>
      <w:r>
        <w:rPr>
          <w:sz w:val="24"/>
        </w:rPr>
        <w:t>Turismo</w:t>
      </w:r>
      <w:proofErr w:type="spellEnd"/>
      <w:r>
        <w:rPr>
          <w:spacing w:val="-1"/>
          <w:sz w:val="24"/>
        </w:rPr>
        <w:t xml:space="preserve"> </w:t>
      </w:r>
      <w:r>
        <w:rPr>
          <w:sz w:val="24"/>
        </w:rPr>
        <w:t xml:space="preserve">y </w:t>
      </w:r>
      <w:proofErr w:type="spellStart"/>
      <w:r>
        <w:rPr>
          <w:spacing w:val="-2"/>
          <w:sz w:val="24"/>
        </w:rPr>
        <w:t>Cultura</w:t>
      </w:r>
      <w:proofErr w:type="spellEnd"/>
      <w:r>
        <w:rPr>
          <w:spacing w:val="-2"/>
          <w:sz w:val="24"/>
        </w:rPr>
        <w:t>.</w:t>
      </w:r>
    </w:p>
    <w:p w14:paraId="6041DEEE" w14:textId="77777777" w:rsidR="006D1CFB" w:rsidRDefault="006D1CFB">
      <w:pPr>
        <w:pStyle w:val="Kehatekst"/>
      </w:pPr>
    </w:p>
    <w:p w14:paraId="5A1230AB" w14:textId="77777777" w:rsidR="006D1CFB" w:rsidRDefault="006D1CFB">
      <w:pPr>
        <w:pStyle w:val="Kehatekst"/>
      </w:pPr>
    </w:p>
    <w:p w14:paraId="06E1F2A8"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2526C50A" w14:textId="77777777" w:rsidR="006D1CFB" w:rsidRDefault="006D1CFB">
      <w:pPr>
        <w:pStyle w:val="Kehatekst"/>
      </w:pPr>
    </w:p>
    <w:p w14:paraId="5B61D856" w14:textId="77777777" w:rsidR="006D1CFB" w:rsidRDefault="006D1CFB">
      <w:pPr>
        <w:pStyle w:val="Kehatekst"/>
      </w:pPr>
    </w:p>
    <w:p w14:paraId="53B554ED" w14:textId="77777777" w:rsidR="006D1CFB" w:rsidRDefault="006930A6">
      <w:pPr>
        <w:pStyle w:val="Loendilik"/>
        <w:numPr>
          <w:ilvl w:val="0"/>
          <w:numId w:val="34"/>
        </w:numPr>
        <w:tabs>
          <w:tab w:val="left" w:pos="1274"/>
        </w:tabs>
        <w:ind w:hanging="566"/>
        <w:rPr>
          <w:sz w:val="24"/>
        </w:rPr>
      </w:pPr>
      <w:proofErr w:type="spellStart"/>
      <w:r>
        <w:rPr>
          <w:sz w:val="24"/>
        </w:rPr>
        <w:t>Aeropuerto</w:t>
      </w:r>
      <w:proofErr w:type="spellEnd"/>
      <w:r>
        <w:rPr>
          <w:spacing w:val="-1"/>
          <w:sz w:val="24"/>
        </w:rPr>
        <w:t xml:space="preserve"> </w:t>
      </w:r>
      <w:r>
        <w:rPr>
          <w:sz w:val="24"/>
        </w:rPr>
        <w:t>de</w:t>
      </w:r>
      <w:r>
        <w:rPr>
          <w:spacing w:val="-3"/>
          <w:sz w:val="24"/>
        </w:rPr>
        <w:t xml:space="preserve"> </w:t>
      </w:r>
      <w:proofErr w:type="spellStart"/>
      <w:r>
        <w:rPr>
          <w:sz w:val="24"/>
        </w:rPr>
        <w:t>Cuernavaca</w:t>
      </w:r>
      <w:proofErr w:type="spellEnd"/>
      <w:r>
        <w:rPr>
          <w:spacing w:val="-1"/>
          <w:sz w:val="24"/>
        </w:rPr>
        <w:t xml:space="preserve"> </w:t>
      </w:r>
      <w:r>
        <w:rPr>
          <w:sz w:val="24"/>
        </w:rPr>
        <w:t>S.A.</w:t>
      </w:r>
      <w:r>
        <w:rPr>
          <w:spacing w:val="-1"/>
          <w:sz w:val="24"/>
        </w:rPr>
        <w:t xml:space="preserve"> </w:t>
      </w:r>
      <w:r>
        <w:rPr>
          <w:sz w:val="24"/>
        </w:rPr>
        <w:t>de</w:t>
      </w:r>
      <w:r>
        <w:rPr>
          <w:spacing w:val="-2"/>
          <w:sz w:val="24"/>
        </w:rPr>
        <w:t xml:space="preserve"> C.V.;</w:t>
      </w:r>
    </w:p>
    <w:p w14:paraId="6E87E156" w14:textId="77777777" w:rsidR="006D1CFB" w:rsidRDefault="006D1CFB">
      <w:pPr>
        <w:pStyle w:val="Kehatekst"/>
      </w:pPr>
    </w:p>
    <w:p w14:paraId="6DDC86E4" w14:textId="77777777" w:rsidR="006D1CFB" w:rsidRDefault="006D1CFB">
      <w:pPr>
        <w:pStyle w:val="Kehatekst"/>
      </w:pPr>
    </w:p>
    <w:p w14:paraId="402FD356" w14:textId="77777777" w:rsidR="006D1CFB" w:rsidRDefault="006930A6">
      <w:pPr>
        <w:pStyle w:val="Loendilik"/>
        <w:numPr>
          <w:ilvl w:val="0"/>
          <w:numId w:val="34"/>
        </w:numPr>
        <w:tabs>
          <w:tab w:val="left" w:pos="1274"/>
        </w:tabs>
        <w:spacing w:before="1"/>
        <w:ind w:hanging="566"/>
        <w:rPr>
          <w:sz w:val="24"/>
        </w:rPr>
      </w:pPr>
      <w:proofErr w:type="spellStart"/>
      <w:r>
        <w:rPr>
          <w:sz w:val="24"/>
        </w:rPr>
        <w:t>Centro</w:t>
      </w:r>
      <w:proofErr w:type="spellEnd"/>
      <w:r>
        <w:rPr>
          <w:spacing w:val="-3"/>
          <w:sz w:val="24"/>
        </w:rPr>
        <w:t xml:space="preserve"> </w:t>
      </w:r>
      <w:r>
        <w:rPr>
          <w:sz w:val="24"/>
        </w:rPr>
        <w:t>de</w:t>
      </w:r>
      <w:r>
        <w:rPr>
          <w:spacing w:val="-4"/>
          <w:sz w:val="24"/>
        </w:rPr>
        <w:t xml:space="preserve"> </w:t>
      </w:r>
      <w:proofErr w:type="spellStart"/>
      <w:r>
        <w:rPr>
          <w:sz w:val="24"/>
        </w:rPr>
        <w:t>Rehabilitación</w:t>
      </w:r>
      <w:proofErr w:type="spellEnd"/>
      <w:r>
        <w:rPr>
          <w:spacing w:val="-1"/>
          <w:sz w:val="24"/>
        </w:rPr>
        <w:t xml:space="preserve"> </w:t>
      </w:r>
      <w:proofErr w:type="spellStart"/>
      <w:r>
        <w:rPr>
          <w:sz w:val="24"/>
        </w:rPr>
        <w:t>Integral</w:t>
      </w:r>
      <w:proofErr w:type="spellEnd"/>
      <w:r>
        <w:rPr>
          <w:spacing w:val="-2"/>
          <w:sz w:val="24"/>
        </w:rPr>
        <w:t xml:space="preserve"> „</w:t>
      </w:r>
      <w:proofErr w:type="spellStart"/>
      <w:r>
        <w:rPr>
          <w:spacing w:val="-2"/>
          <w:sz w:val="24"/>
        </w:rPr>
        <w:t>Xoxotla</w:t>
      </w:r>
      <w:proofErr w:type="spellEnd"/>
      <w:r>
        <w:rPr>
          <w:spacing w:val="-2"/>
          <w:sz w:val="24"/>
        </w:rPr>
        <w:t>“;</w:t>
      </w:r>
    </w:p>
    <w:p w14:paraId="05CB637C" w14:textId="77777777" w:rsidR="006D1CFB" w:rsidRDefault="006D1CFB">
      <w:pPr>
        <w:pStyle w:val="Kehatekst"/>
        <w:spacing w:before="275"/>
      </w:pPr>
    </w:p>
    <w:p w14:paraId="66B44C55" w14:textId="77777777" w:rsidR="006D1CFB" w:rsidRDefault="006930A6">
      <w:pPr>
        <w:pStyle w:val="Loendilik"/>
        <w:numPr>
          <w:ilvl w:val="0"/>
          <w:numId w:val="34"/>
        </w:numPr>
        <w:tabs>
          <w:tab w:val="left" w:pos="1274"/>
        </w:tabs>
        <w:spacing w:before="1"/>
        <w:ind w:hanging="566"/>
        <w:rPr>
          <w:sz w:val="24"/>
        </w:rPr>
      </w:pPr>
      <w:proofErr w:type="spellStart"/>
      <w:r>
        <w:rPr>
          <w:sz w:val="24"/>
        </w:rPr>
        <w:t>Centro</w:t>
      </w:r>
      <w:proofErr w:type="spellEnd"/>
      <w:r>
        <w:rPr>
          <w:spacing w:val="-1"/>
          <w:sz w:val="24"/>
        </w:rPr>
        <w:t xml:space="preserve"> </w:t>
      </w:r>
      <w:proofErr w:type="spellStart"/>
      <w:r>
        <w:rPr>
          <w:sz w:val="24"/>
        </w:rPr>
        <w:t>Morelense</w:t>
      </w:r>
      <w:proofErr w:type="spellEnd"/>
      <w:r>
        <w:rPr>
          <w:spacing w:val="-2"/>
          <w:sz w:val="24"/>
        </w:rPr>
        <w:t xml:space="preserve"> </w:t>
      </w:r>
      <w:r>
        <w:rPr>
          <w:sz w:val="24"/>
        </w:rPr>
        <w:t>de</w:t>
      </w:r>
      <w:r>
        <w:rPr>
          <w:spacing w:val="-2"/>
          <w:sz w:val="24"/>
        </w:rPr>
        <w:t xml:space="preserve"> </w:t>
      </w:r>
      <w:r>
        <w:rPr>
          <w:sz w:val="24"/>
        </w:rPr>
        <w:t>las</w:t>
      </w:r>
      <w:r>
        <w:rPr>
          <w:spacing w:val="1"/>
          <w:sz w:val="24"/>
        </w:rPr>
        <w:t xml:space="preserve"> </w:t>
      </w:r>
      <w:proofErr w:type="spellStart"/>
      <w:r>
        <w:rPr>
          <w:sz w:val="24"/>
        </w:rPr>
        <w:t>Artes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z w:val="24"/>
        </w:rPr>
        <w:t>Morelos</w:t>
      </w:r>
      <w:proofErr w:type="spellEnd"/>
      <w:r>
        <w:rPr>
          <w:sz w:val="24"/>
        </w:rPr>
        <w:t xml:space="preserve"> </w:t>
      </w:r>
      <w:r>
        <w:rPr>
          <w:spacing w:val="-2"/>
          <w:sz w:val="24"/>
        </w:rPr>
        <w:t>(CMA);</w:t>
      </w:r>
    </w:p>
    <w:p w14:paraId="2DE1533D" w14:textId="77777777" w:rsidR="006D1CFB" w:rsidRDefault="006D1CFB">
      <w:pPr>
        <w:pStyle w:val="Loendilik"/>
        <w:rPr>
          <w:sz w:val="24"/>
        </w:rPr>
        <w:sectPr w:rsidR="006D1CFB">
          <w:pgSz w:w="11910" w:h="16840"/>
          <w:pgMar w:top="1460" w:right="566" w:bottom="1380" w:left="425" w:header="0" w:footer="1199" w:gutter="0"/>
          <w:cols w:space="708"/>
        </w:sectPr>
      </w:pPr>
    </w:p>
    <w:p w14:paraId="38431664" w14:textId="77777777" w:rsidR="006D1CFB" w:rsidRDefault="006930A6">
      <w:pPr>
        <w:pStyle w:val="Loendilik"/>
        <w:numPr>
          <w:ilvl w:val="0"/>
          <w:numId w:val="34"/>
        </w:numPr>
        <w:tabs>
          <w:tab w:val="left" w:pos="1274"/>
        </w:tabs>
        <w:spacing w:before="69"/>
        <w:ind w:hanging="566"/>
        <w:rPr>
          <w:sz w:val="24"/>
        </w:rPr>
      </w:pPr>
      <w:proofErr w:type="spellStart"/>
      <w:r>
        <w:rPr>
          <w:sz w:val="24"/>
        </w:rPr>
        <w:lastRenderedPageBreak/>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Morelos</w:t>
      </w:r>
      <w:proofErr w:type="spellEnd"/>
      <w:r>
        <w:rPr>
          <w:spacing w:val="-1"/>
          <w:sz w:val="24"/>
        </w:rPr>
        <w:t xml:space="preserve"> </w:t>
      </w:r>
      <w:r>
        <w:rPr>
          <w:spacing w:val="-2"/>
          <w:sz w:val="24"/>
        </w:rPr>
        <w:t>(COBAEM);</w:t>
      </w:r>
    </w:p>
    <w:p w14:paraId="00BEBBE5" w14:textId="77777777" w:rsidR="006D1CFB" w:rsidRDefault="006D1CFB">
      <w:pPr>
        <w:pStyle w:val="Kehatekst"/>
      </w:pPr>
    </w:p>
    <w:p w14:paraId="303AF132" w14:textId="77777777" w:rsidR="006D1CFB" w:rsidRDefault="006D1CFB">
      <w:pPr>
        <w:pStyle w:val="Kehatekst"/>
      </w:pPr>
    </w:p>
    <w:p w14:paraId="6043DD0F" w14:textId="77777777" w:rsidR="006D1CFB" w:rsidRDefault="006930A6">
      <w:pPr>
        <w:pStyle w:val="Loendilik"/>
        <w:numPr>
          <w:ilvl w:val="0"/>
          <w:numId w:val="34"/>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1"/>
          <w:sz w:val="24"/>
        </w:rPr>
        <w:t xml:space="preserve"> </w:t>
      </w:r>
      <w:proofErr w:type="spellStart"/>
      <w:r>
        <w:rPr>
          <w:sz w:val="24"/>
        </w:rPr>
        <w:t>Educación</w:t>
      </w:r>
      <w:proofErr w:type="spellEnd"/>
      <w:r>
        <w:rPr>
          <w:sz w:val="24"/>
        </w:rPr>
        <w:t xml:space="preserve"> </w:t>
      </w:r>
      <w:proofErr w:type="spellStart"/>
      <w:r>
        <w:rPr>
          <w:sz w:val="24"/>
        </w:rPr>
        <w:t>Profesional</w:t>
      </w:r>
      <w:proofErr w:type="spellEnd"/>
      <w:r>
        <w:rPr>
          <w:sz w:val="24"/>
        </w:rPr>
        <w:t xml:space="preserve"> </w:t>
      </w:r>
      <w:proofErr w:type="spellStart"/>
      <w:r>
        <w:rPr>
          <w:sz w:val="24"/>
        </w:rPr>
        <w:t>Técnica</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z w:val="24"/>
        </w:rPr>
        <w:t xml:space="preserve"> de</w:t>
      </w:r>
      <w:r>
        <w:rPr>
          <w:spacing w:val="-1"/>
          <w:sz w:val="24"/>
        </w:rPr>
        <w:t xml:space="preserve"> </w:t>
      </w:r>
      <w:proofErr w:type="spellStart"/>
      <w:r>
        <w:rPr>
          <w:sz w:val="24"/>
        </w:rPr>
        <w:t>Morelos</w:t>
      </w:r>
      <w:proofErr w:type="spellEnd"/>
      <w:r>
        <w:rPr>
          <w:sz w:val="24"/>
        </w:rPr>
        <w:t xml:space="preserve"> (CONALEP-</w:t>
      </w:r>
      <w:r>
        <w:rPr>
          <w:spacing w:val="-2"/>
          <w:sz w:val="24"/>
        </w:rPr>
        <w:t>MORELOS);</w:t>
      </w:r>
    </w:p>
    <w:p w14:paraId="2684823F" w14:textId="77777777" w:rsidR="006D1CFB" w:rsidRDefault="006D1CFB">
      <w:pPr>
        <w:pStyle w:val="Kehatekst"/>
      </w:pPr>
    </w:p>
    <w:p w14:paraId="44857B5C" w14:textId="77777777" w:rsidR="006D1CFB" w:rsidRDefault="006D1CFB">
      <w:pPr>
        <w:pStyle w:val="Kehatekst"/>
      </w:pPr>
    </w:p>
    <w:p w14:paraId="4FDA5568" w14:textId="77777777" w:rsidR="006D1CFB" w:rsidRDefault="006930A6">
      <w:pPr>
        <w:pStyle w:val="Loendilik"/>
        <w:numPr>
          <w:ilvl w:val="0"/>
          <w:numId w:val="34"/>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2"/>
          <w:sz w:val="24"/>
        </w:rPr>
        <w:t xml:space="preserve"> </w:t>
      </w:r>
      <w:r>
        <w:rPr>
          <w:sz w:val="24"/>
        </w:rPr>
        <w:t>de</w:t>
      </w:r>
      <w:r>
        <w:rPr>
          <w:spacing w:val="-1"/>
          <w:sz w:val="24"/>
        </w:rPr>
        <w:t xml:space="preserve"> </w:t>
      </w:r>
      <w:proofErr w:type="spellStart"/>
      <w:r>
        <w:rPr>
          <w:sz w:val="24"/>
        </w:rPr>
        <w:t>Morelos</w:t>
      </w:r>
      <w:proofErr w:type="spellEnd"/>
      <w:r>
        <w:rPr>
          <w:spacing w:val="-1"/>
          <w:sz w:val="24"/>
        </w:rPr>
        <w:t xml:space="preserve"> </w:t>
      </w:r>
      <w:r>
        <w:rPr>
          <w:spacing w:val="-2"/>
          <w:sz w:val="24"/>
        </w:rPr>
        <w:t>(CECYTE);</w:t>
      </w:r>
    </w:p>
    <w:p w14:paraId="060B6095" w14:textId="77777777" w:rsidR="006D1CFB" w:rsidRDefault="006D1CFB">
      <w:pPr>
        <w:pStyle w:val="Kehatekst"/>
      </w:pPr>
    </w:p>
    <w:p w14:paraId="7D84F9E2" w14:textId="77777777" w:rsidR="006D1CFB" w:rsidRDefault="006D1CFB">
      <w:pPr>
        <w:pStyle w:val="Kehatekst"/>
      </w:pPr>
    </w:p>
    <w:p w14:paraId="7173576C" w14:textId="77777777" w:rsidR="006D1CFB" w:rsidRDefault="006930A6">
      <w:pPr>
        <w:pStyle w:val="Loendilik"/>
        <w:numPr>
          <w:ilvl w:val="0"/>
          <w:numId w:val="34"/>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Ejecutiva</w:t>
      </w:r>
      <w:proofErr w:type="spellEnd"/>
      <w:r>
        <w:rPr>
          <w:spacing w:val="-2"/>
          <w:sz w:val="24"/>
        </w:rPr>
        <w:t xml:space="preserve"> </w:t>
      </w:r>
      <w:r>
        <w:rPr>
          <w:sz w:val="24"/>
        </w:rPr>
        <w:t>de</w:t>
      </w:r>
      <w:r>
        <w:rPr>
          <w:spacing w:val="-2"/>
          <w:sz w:val="24"/>
        </w:rPr>
        <w:t xml:space="preserve"> </w:t>
      </w:r>
      <w:proofErr w:type="spellStart"/>
      <w:r>
        <w:rPr>
          <w:sz w:val="24"/>
        </w:rPr>
        <w:t>Atención</w:t>
      </w:r>
      <w:proofErr w:type="spellEnd"/>
      <w:r>
        <w:rPr>
          <w:spacing w:val="-1"/>
          <w:sz w:val="24"/>
        </w:rPr>
        <w:t xml:space="preserve"> </w:t>
      </w:r>
      <w:r>
        <w:rPr>
          <w:sz w:val="24"/>
        </w:rPr>
        <w:t>y</w:t>
      </w:r>
      <w:r>
        <w:rPr>
          <w:spacing w:val="-1"/>
          <w:sz w:val="24"/>
        </w:rPr>
        <w:t xml:space="preserve"> </w:t>
      </w:r>
      <w:proofErr w:type="spellStart"/>
      <w:r>
        <w:rPr>
          <w:sz w:val="24"/>
        </w:rPr>
        <w:t>Reparación</w:t>
      </w:r>
      <w:proofErr w:type="spellEnd"/>
      <w:r>
        <w:rPr>
          <w:sz w:val="24"/>
        </w:rPr>
        <w:t xml:space="preserve"> a</w:t>
      </w:r>
      <w:r>
        <w:rPr>
          <w:spacing w:val="-1"/>
          <w:sz w:val="24"/>
        </w:rPr>
        <w:t xml:space="preserve"> </w:t>
      </w:r>
      <w:proofErr w:type="spellStart"/>
      <w:r>
        <w:rPr>
          <w:sz w:val="24"/>
        </w:rPr>
        <w:t>Víctimas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Morelos</w:t>
      </w:r>
      <w:proofErr w:type="spellEnd"/>
      <w:r>
        <w:rPr>
          <w:spacing w:val="-2"/>
          <w:sz w:val="24"/>
        </w:rPr>
        <w:t>;</w:t>
      </w:r>
    </w:p>
    <w:p w14:paraId="70EDC20B" w14:textId="77777777" w:rsidR="006D1CFB" w:rsidRDefault="006D1CFB">
      <w:pPr>
        <w:pStyle w:val="Kehatekst"/>
      </w:pPr>
    </w:p>
    <w:p w14:paraId="6C3A0AEB" w14:textId="77777777" w:rsidR="006D1CFB" w:rsidRDefault="006D1CFB">
      <w:pPr>
        <w:pStyle w:val="Kehatekst"/>
        <w:spacing w:before="1"/>
      </w:pPr>
    </w:p>
    <w:p w14:paraId="09C1BB02" w14:textId="77777777" w:rsidR="006D1CFB" w:rsidRDefault="006930A6">
      <w:pPr>
        <w:pStyle w:val="Loendilik"/>
        <w:numPr>
          <w:ilvl w:val="0"/>
          <w:numId w:val="34"/>
        </w:numPr>
        <w:tabs>
          <w:tab w:val="left" w:pos="1274"/>
        </w:tabs>
        <w:ind w:hanging="566"/>
        <w:rPr>
          <w:sz w:val="24"/>
        </w:rPr>
      </w:pPr>
      <w:proofErr w:type="spellStart"/>
      <w:r>
        <w:rPr>
          <w:sz w:val="24"/>
        </w:rPr>
        <w:t>Comisión</w:t>
      </w:r>
      <w:proofErr w:type="spellEnd"/>
      <w:r>
        <w:rPr>
          <w:spacing w:val="-4"/>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Arbitraje</w:t>
      </w:r>
      <w:proofErr w:type="spellEnd"/>
      <w:r>
        <w:rPr>
          <w:spacing w:val="-1"/>
          <w:sz w:val="24"/>
        </w:rPr>
        <w:t xml:space="preserve"> </w:t>
      </w:r>
      <w:proofErr w:type="spellStart"/>
      <w:r>
        <w:rPr>
          <w:sz w:val="24"/>
        </w:rPr>
        <w:t>Médico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Morelos</w:t>
      </w:r>
      <w:proofErr w:type="spellEnd"/>
      <w:r>
        <w:rPr>
          <w:spacing w:val="-1"/>
          <w:sz w:val="24"/>
        </w:rPr>
        <w:t xml:space="preserve"> </w:t>
      </w:r>
      <w:r>
        <w:rPr>
          <w:spacing w:val="-2"/>
          <w:sz w:val="24"/>
        </w:rPr>
        <w:t>(COESAMOR);</w:t>
      </w:r>
    </w:p>
    <w:p w14:paraId="682FE2E9" w14:textId="77777777" w:rsidR="006D1CFB" w:rsidRDefault="006D1CFB">
      <w:pPr>
        <w:pStyle w:val="Kehatekst"/>
      </w:pPr>
    </w:p>
    <w:p w14:paraId="102104C6" w14:textId="77777777" w:rsidR="006D1CFB" w:rsidRDefault="006D1CFB">
      <w:pPr>
        <w:pStyle w:val="Kehatekst"/>
      </w:pPr>
    </w:p>
    <w:p w14:paraId="5DC0EAA2" w14:textId="77777777" w:rsidR="006D1CFB" w:rsidRDefault="006930A6">
      <w:pPr>
        <w:pStyle w:val="Loendilik"/>
        <w:numPr>
          <w:ilvl w:val="0"/>
          <w:numId w:val="34"/>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Mejora</w:t>
      </w:r>
      <w:proofErr w:type="spellEnd"/>
      <w:r>
        <w:rPr>
          <w:spacing w:val="-2"/>
          <w:sz w:val="24"/>
        </w:rPr>
        <w:t xml:space="preserve"> </w:t>
      </w:r>
      <w:proofErr w:type="spellStart"/>
      <w:r>
        <w:rPr>
          <w:sz w:val="24"/>
        </w:rPr>
        <w:t>Regulatoria</w:t>
      </w:r>
      <w:proofErr w:type="spellEnd"/>
      <w:r>
        <w:rPr>
          <w:sz w:val="24"/>
        </w:rPr>
        <w:t xml:space="preserve"> </w:t>
      </w:r>
      <w:r>
        <w:rPr>
          <w:spacing w:val="-2"/>
          <w:sz w:val="24"/>
        </w:rPr>
        <w:t>(CEMER);</w:t>
      </w:r>
    </w:p>
    <w:p w14:paraId="4CF6265D" w14:textId="77777777" w:rsidR="006D1CFB" w:rsidRDefault="006D1CFB">
      <w:pPr>
        <w:pStyle w:val="Kehatekst"/>
      </w:pPr>
    </w:p>
    <w:p w14:paraId="1A2A8BA3" w14:textId="77777777" w:rsidR="006D1CFB" w:rsidRDefault="006D1CFB">
      <w:pPr>
        <w:pStyle w:val="Kehatekst"/>
      </w:pPr>
    </w:p>
    <w:p w14:paraId="6D3BBB7D" w14:textId="77777777" w:rsidR="006D1CFB" w:rsidRDefault="006930A6">
      <w:pPr>
        <w:pStyle w:val="Loendilik"/>
        <w:numPr>
          <w:ilvl w:val="0"/>
          <w:numId w:val="34"/>
        </w:numPr>
        <w:tabs>
          <w:tab w:val="left" w:pos="1274"/>
        </w:tabs>
        <w:ind w:hanging="566"/>
        <w:rPr>
          <w:sz w:val="24"/>
        </w:rPr>
      </w:pPr>
      <w:proofErr w:type="spellStart"/>
      <w:r>
        <w:rPr>
          <w:sz w:val="24"/>
        </w:rPr>
        <w:t>Comisión</w:t>
      </w:r>
      <w:proofErr w:type="spellEnd"/>
      <w:r>
        <w:rPr>
          <w:spacing w:val="-2"/>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z w:val="24"/>
        </w:rPr>
        <w:t>Reservas</w:t>
      </w:r>
      <w:proofErr w:type="spellEnd"/>
      <w:r>
        <w:rPr>
          <w:spacing w:val="-2"/>
          <w:sz w:val="24"/>
        </w:rPr>
        <w:t xml:space="preserve"> </w:t>
      </w:r>
      <w:proofErr w:type="spellStart"/>
      <w:r>
        <w:rPr>
          <w:sz w:val="24"/>
        </w:rPr>
        <w:t>Territoriales</w:t>
      </w:r>
      <w:proofErr w:type="spellEnd"/>
      <w:r>
        <w:rPr>
          <w:sz w:val="24"/>
        </w:rPr>
        <w:t xml:space="preserve"> </w:t>
      </w:r>
      <w:r>
        <w:rPr>
          <w:spacing w:val="-2"/>
          <w:sz w:val="24"/>
        </w:rPr>
        <w:t>(CERT);</w:t>
      </w:r>
    </w:p>
    <w:p w14:paraId="27948AFF" w14:textId="77777777" w:rsidR="006D1CFB" w:rsidRDefault="006D1CFB">
      <w:pPr>
        <w:pStyle w:val="Kehatekst"/>
      </w:pPr>
    </w:p>
    <w:p w14:paraId="08A5115C" w14:textId="77777777" w:rsidR="006D1CFB" w:rsidRDefault="006D1CFB">
      <w:pPr>
        <w:pStyle w:val="Kehatekst"/>
      </w:pPr>
    </w:p>
    <w:p w14:paraId="3F97BD28" w14:textId="77777777" w:rsidR="006D1CFB" w:rsidRDefault="006930A6">
      <w:pPr>
        <w:pStyle w:val="Loendilik"/>
        <w:numPr>
          <w:ilvl w:val="0"/>
          <w:numId w:val="34"/>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2"/>
          <w:sz w:val="24"/>
        </w:rPr>
        <w:t xml:space="preserve"> (CEAGUA);</w:t>
      </w:r>
    </w:p>
    <w:p w14:paraId="3B406CFE" w14:textId="77777777" w:rsidR="006D1CFB" w:rsidRDefault="006D1CFB">
      <w:pPr>
        <w:pStyle w:val="Kehatekst"/>
      </w:pPr>
    </w:p>
    <w:p w14:paraId="31A20E5D" w14:textId="77777777" w:rsidR="006D1CFB" w:rsidRDefault="006D1CFB">
      <w:pPr>
        <w:pStyle w:val="Kehatekst"/>
      </w:pPr>
    </w:p>
    <w:p w14:paraId="310DC134" w14:textId="77777777" w:rsidR="006D1CFB" w:rsidRDefault="006930A6">
      <w:pPr>
        <w:pStyle w:val="Loendilik"/>
        <w:numPr>
          <w:ilvl w:val="0"/>
          <w:numId w:val="34"/>
        </w:numPr>
        <w:tabs>
          <w:tab w:val="left" w:pos="1274"/>
        </w:tabs>
        <w:ind w:hanging="566"/>
        <w:rPr>
          <w:sz w:val="24"/>
        </w:rPr>
      </w:pPr>
      <w:proofErr w:type="spellStart"/>
      <w:r>
        <w:rPr>
          <w:sz w:val="24"/>
        </w:rPr>
        <w:t>Consejo</w:t>
      </w:r>
      <w:proofErr w:type="spellEnd"/>
      <w:r>
        <w:rPr>
          <w:spacing w:val="-3"/>
          <w:sz w:val="24"/>
        </w:rPr>
        <w:t xml:space="preserve"> </w:t>
      </w:r>
      <w:r>
        <w:rPr>
          <w:sz w:val="24"/>
        </w:rPr>
        <w:t>de</w:t>
      </w:r>
      <w:r>
        <w:rPr>
          <w:spacing w:val="-1"/>
          <w:sz w:val="24"/>
        </w:rPr>
        <w:t xml:space="preserve"> </w:t>
      </w:r>
      <w:proofErr w:type="spellStart"/>
      <w:r>
        <w:rPr>
          <w:sz w:val="24"/>
        </w:rPr>
        <w:t>Ciencia</w:t>
      </w:r>
      <w:proofErr w:type="spellEnd"/>
      <w:r>
        <w:rPr>
          <w:sz w:val="24"/>
        </w:rPr>
        <w:t xml:space="preserve"> y</w:t>
      </w:r>
      <w:r>
        <w:rPr>
          <w:spacing w:val="-1"/>
          <w:sz w:val="24"/>
        </w:rPr>
        <w:t xml:space="preserve"> </w:t>
      </w:r>
      <w:proofErr w:type="spellStart"/>
      <w:r>
        <w:rPr>
          <w:sz w:val="24"/>
        </w:rPr>
        <w:t>Tecnología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3"/>
          <w:sz w:val="24"/>
        </w:rPr>
        <w:t xml:space="preserve"> </w:t>
      </w:r>
      <w:proofErr w:type="spellStart"/>
      <w:r>
        <w:rPr>
          <w:sz w:val="24"/>
        </w:rPr>
        <w:t>Morelos</w:t>
      </w:r>
      <w:proofErr w:type="spellEnd"/>
      <w:r>
        <w:rPr>
          <w:sz w:val="24"/>
        </w:rPr>
        <w:t xml:space="preserve"> </w:t>
      </w:r>
      <w:r>
        <w:rPr>
          <w:spacing w:val="-2"/>
          <w:sz w:val="24"/>
        </w:rPr>
        <w:t>(CCYTEM);</w:t>
      </w:r>
    </w:p>
    <w:p w14:paraId="77B9C34D" w14:textId="77777777" w:rsidR="006D1CFB" w:rsidRDefault="006D1CFB">
      <w:pPr>
        <w:pStyle w:val="Kehatekst"/>
      </w:pPr>
    </w:p>
    <w:p w14:paraId="2C8651E4" w14:textId="77777777" w:rsidR="006D1CFB" w:rsidRDefault="006D1CFB">
      <w:pPr>
        <w:pStyle w:val="Kehatekst"/>
      </w:pPr>
    </w:p>
    <w:p w14:paraId="3800677A" w14:textId="77777777" w:rsidR="006D1CFB" w:rsidRDefault="006930A6">
      <w:pPr>
        <w:pStyle w:val="Loendilik"/>
        <w:numPr>
          <w:ilvl w:val="0"/>
          <w:numId w:val="34"/>
        </w:numPr>
        <w:tabs>
          <w:tab w:val="left" w:pos="1274"/>
        </w:tabs>
        <w:ind w:hanging="566"/>
        <w:rPr>
          <w:sz w:val="24"/>
        </w:rPr>
      </w:pPr>
      <w:proofErr w:type="spellStart"/>
      <w:r>
        <w:rPr>
          <w:sz w:val="24"/>
        </w:rPr>
        <w:t>Coordinación</w:t>
      </w:r>
      <w:proofErr w:type="spellEnd"/>
      <w:r>
        <w:rPr>
          <w:spacing w:val="-4"/>
          <w:sz w:val="24"/>
        </w:rPr>
        <w:t xml:space="preserve"> </w:t>
      </w:r>
      <w:proofErr w:type="spellStart"/>
      <w:r>
        <w:rPr>
          <w:sz w:val="24"/>
        </w:rPr>
        <w:t>Estatal</w:t>
      </w:r>
      <w:proofErr w:type="spellEnd"/>
      <w:r>
        <w:rPr>
          <w:spacing w:val="-2"/>
          <w:sz w:val="24"/>
        </w:rPr>
        <w:t xml:space="preserve"> </w:t>
      </w:r>
      <w:r>
        <w:rPr>
          <w:sz w:val="24"/>
        </w:rPr>
        <w:t xml:space="preserve">de </w:t>
      </w:r>
      <w:proofErr w:type="spellStart"/>
      <w:r>
        <w:rPr>
          <w:sz w:val="24"/>
        </w:rPr>
        <w:t>Protección</w:t>
      </w:r>
      <w:proofErr w:type="spellEnd"/>
      <w:r>
        <w:rPr>
          <w:spacing w:val="-2"/>
          <w:sz w:val="24"/>
        </w:rPr>
        <w:t xml:space="preserve"> </w:t>
      </w:r>
      <w:proofErr w:type="spellStart"/>
      <w:r>
        <w:rPr>
          <w:sz w:val="24"/>
        </w:rPr>
        <w:t>Civil</w:t>
      </w:r>
      <w:proofErr w:type="spellEnd"/>
      <w:r>
        <w:rPr>
          <w:spacing w:val="-1"/>
          <w:sz w:val="24"/>
        </w:rPr>
        <w:t xml:space="preserve"> </w:t>
      </w:r>
      <w:proofErr w:type="spellStart"/>
      <w:r>
        <w:rPr>
          <w:spacing w:val="-2"/>
          <w:sz w:val="24"/>
        </w:rPr>
        <w:t>Morelos</w:t>
      </w:r>
      <w:proofErr w:type="spellEnd"/>
      <w:r>
        <w:rPr>
          <w:spacing w:val="-2"/>
          <w:sz w:val="24"/>
        </w:rPr>
        <w:t>;</w:t>
      </w:r>
    </w:p>
    <w:p w14:paraId="028E9063" w14:textId="77777777" w:rsidR="006D1CFB" w:rsidRDefault="006D1CFB">
      <w:pPr>
        <w:pStyle w:val="Kehatekst"/>
      </w:pPr>
    </w:p>
    <w:p w14:paraId="3245CA02" w14:textId="77777777" w:rsidR="006D1CFB" w:rsidRDefault="006D1CFB">
      <w:pPr>
        <w:pStyle w:val="Kehatekst"/>
      </w:pPr>
    </w:p>
    <w:p w14:paraId="3A63705E" w14:textId="77777777" w:rsidR="006D1CFB" w:rsidRDefault="006930A6">
      <w:pPr>
        <w:pStyle w:val="Loendilik"/>
        <w:numPr>
          <w:ilvl w:val="0"/>
          <w:numId w:val="34"/>
        </w:numPr>
        <w:tabs>
          <w:tab w:val="left" w:pos="1274"/>
        </w:tabs>
        <w:spacing w:before="1"/>
        <w:ind w:hanging="566"/>
        <w:rPr>
          <w:sz w:val="24"/>
        </w:rPr>
      </w:pPr>
      <w:proofErr w:type="spellStart"/>
      <w:r>
        <w:rPr>
          <w:sz w:val="24"/>
        </w:rPr>
        <w:t>Hospital</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Niño</w:t>
      </w:r>
      <w:proofErr w:type="spellEnd"/>
      <w:r>
        <w:rPr>
          <w:sz w:val="24"/>
        </w:rPr>
        <w:t xml:space="preserve"> </w:t>
      </w:r>
      <w:proofErr w:type="spellStart"/>
      <w:r>
        <w:rPr>
          <w:spacing w:val="-2"/>
          <w:sz w:val="24"/>
        </w:rPr>
        <w:t>Morelense</w:t>
      </w:r>
      <w:proofErr w:type="spellEnd"/>
      <w:r>
        <w:rPr>
          <w:spacing w:val="-2"/>
          <w:sz w:val="24"/>
        </w:rPr>
        <w:t>;</w:t>
      </w:r>
    </w:p>
    <w:p w14:paraId="13DA9520" w14:textId="77777777" w:rsidR="006D1CFB" w:rsidRDefault="006D1CFB">
      <w:pPr>
        <w:pStyle w:val="Kehatekst"/>
        <w:spacing w:before="275"/>
      </w:pPr>
    </w:p>
    <w:p w14:paraId="4397B156" w14:textId="77777777" w:rsidR="006D1CFB" w:rsidRDefault="006930A6">
      <w:pPr>
        <w:pStyle w:val="Loendilik"/>
        <w:numPr>
          <w:ilvl w:val="0"/>
          <w:numId w:val="34"/>
        </w:numPr>
        <w:tabs>
          <w:tab w:val="left" w:pos="1274"/>
        </w:tabs>
        <w:spacing w:before="1"/>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Capacitación</w:t>
      </w:r>
      <w:proofErr w:type="spellEnd"/>
      <w:r>
        <w:rPr>
          <w:sz w:val="24"/>
        </w:rPr>
        <w:t xml:space="preserve"> </w:t>
      </w:r>
      <w:proofErr w:type="spellStart"/>
      <w:r>
        <w:rPr>
          <w:sz w:val="24"/>
        </w:rPr>
        <w:t>para</w:t>
      </w:r>
      <w:proofErr w:type="spellEnd"/>
      <w:r>
        <w:rPr>
          <w:spacing w:val="-2"/>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2"/>
          <w:sz w:val="24"/>
        </w:rPr>
        <w:t xml:space="preserve"> </w:t>
      </w:r>
      <w:r>
        <w:rPr>
          <w:sz w:val="24"/>
        </w:rPr>
        <w:t>de</w:t>
      </w:r>
      <w:r>
        <w:rPr>
          <w:spacing w:val="-1"/>
          <w:sz w:val="24"/>
        </w:rPr>
        <w:t xml:space="preserve"> </w:t>
      </w:r>
      <w:proofErr w:type="spellStart"/>
      <w:r>
        <w:rPr>
          <w:sz w:val="24"/>
        </w:rPr>
        <w:t>Morelos</w:t>
      </w:r>
      <w:proofErr w:type="spellEnd"/>
      <w:r>
        <w:rPr>
          <w:spacing w:val="-1"/>
          <w:sz w:val="24"/>
        </w:rPr>
        <w:t xml:space="preserve"> </w:t>
      </w:r>
      <w:r>
        <w:rPr>
          <w:spacing w:val="-2"/>
          <w:sz w:val="24"/>
        </w:rPr>
        <w:t>(ICATMOR);</w:t>
      </w:r>
    </w:p>
    <w:p w14:paraId="2D7AF960" w14:textId="77777777" w:rsidR="006D1CFB" w:rsidRDefault="006D1CFB">
      <w:pPr>
        <w:pStyle w:val="Loendilik"/>
        <w:rPr>
          <w:sz w:val="24"/>
        </w:rPr>
        <w:sectPr w:rsidR="006D1CFB">
          <w:pgSz w:w="11910" w:h="16840"/>
          <w:pgMar w:top="1460" w:right="566" w:bottom="1380" w:left="425" w:header="0" w:footer="1199" w:gutter="0"/>
          <w:cols w:space="708"/>
        </w:sectPr>
      </w:pPr>
    </w:p>
    <w:p w14:paraId="61BD9624" w14:textId="77777777" w:rsidR="006D1CFB" w:rsidRDefault="006930A6">
      <w:pPr>
        <w:pStyle w:val="Loendilik"/>
        <w:numPr>
          <w:ilvl w:val="0"/>
          <w:numId w:val="34"/>
        </w:numPr>
        <w:tabs>
          <w:tab w:val="left" w:pos="1274"/>
        </w:tabs>
        <w:spacing w:before="69" w:line="360" w:lineRule="auto"/>
        <w:ind w:right="1024"/>
        <w:rPr>
          <w:sz w:val="24"/>
        </w:rPr>
      </w:pPr>
      <w:proofErr w:type="spellStart"/>
      <w:r>
        <w:rPr>
          <w:sz w:val="24"/>
        </w:rPr>
        <w:lastRenderedPageBreak/>
        <w:t>Instituto</w:t>
      </w:r>
      <w:proofErr w:type="spellEnd"/>
      <w:r>
        <w:rPr>
          <w:spacing w:val="-3"/>
          <w:sz w:val="24"/>
        </w:rPr>
        <w:t xml:space="preserve"> </w:t>
      </w:r>
      <w:r>
        <w:rPr>
          <w:sz w:val="24"/>
        </w:rPr>
        <w:t>de</w:t>
      </w:r>
      <w:r>
        <w:rPr>
          <w:spacing w:val="-4"/>
          <w:sz w:val="24"/>
        </w:rPr>
        <w:t xml:space="preserve"> </w:t>
      </w:r>
      <w:proofErr w:type="spellStart"/>
      <w:r>
        <w:rPr>
          <w:sz w:val="24"/>
        </w:rPr>
        <w:t>Crédito</w:t>
      </w:r>
      <w:proofErr w:type="spellEnd"/>
      <w:r>
        <w:rPr>
          <w:spacing w:val="-3"/>
          <w:sz w:val="24"/>
        </w:rPr>
        <w:t xml:space="preserve"> </w:t>
      </w:r>
      <w:proofErr w:type="spellStart"/>
      <w:r>
        <w:rPr>
          <w:sz w:val="24"/>
        </w:rPr>
        <w:t>para</w:t>
      </w:r>
      <w:proofErr w:type="spellEnd"/>
      <w:r>
        <w:rPr>
          <w:spacing w:val="-3"/>
          <w:sz w:val="24"/>
        </w:rPr>
        <w:t xml:space="preserve"> </w:t>
      </w:r>
      <w:proofErr w:type="spellStart"/>
      <w:r>
        <w:rPr>
          <w:sz w:val="24"/>
        </w:rPr>
        <w:t>los</w:t>
      </w:r>
      <w:proofErr w:type="spellEnd"/>
      <w:r>
        <w:rPr>
          <w:spacing w:val="-1"/>
          <w:sz w:val="24"/>
        </w:rPr>
        <w:t xml:space="preserve"> </w:t>
      </w:r>
      <w:proofErr w:type="spellStart"/>
      <w:r>
        <w:rPr>
          <w:sz w:val="24"/>
        </w:rPr>
        <w:t>Trabajadores</w:t>
      </w:r>
      <w:proofErr w:type="spellEnd"/>
      <w:r>
        <w:rPr>
          <w:spacing w:val="-3"/>
          <w:sz w:val="24"/>
        </w:rPr>
        <w:t xml:space="preserve"> </w:t>
      </w:r>
      <w:proofErr w:type="spellStart"/>
      <w:r>
        <w:rPr>
          <w:sz w:val="24"/>
        </w:rPr>
        <w:t>al</w:t>
      </w:r>
      <w:proofErr w:type="spellEnd"/>
      <w:r>
        <w:rPr>
          <w:spacing w:val="-3"/>
          <w:sz w:val="24"/>
        </w:rPr>
        <w:t xml:space="preserve"> </w:t>
      </w:r>
      <w:proofErr w:type="spellStart"/>
      <w:r>
        <w:rPr>
          <w:sz w:val="24"/>
        </w:rPr>
        <w:t>Servicio</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Gobierno</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Estado</w:t>
      </w:r>
      <w:proofErr w:type="spellEnd"/>
      <w:r>
        <w:rPr>
          <w:spacing w:val="-3"/>
          <w:sz w:val="24"/>
        </w:rPr>
        <w:t xml:space="preserve"> </w:t>
      </w:r>
      <w:r>
        <w:rPr>
          <w:sz w:val="24"/>
        </w:rPr>
        <w:t>de</w:t>
      </w:r>
      <w:r>
        <w:rPr>
          <w:spacing w:val="-4"/>
          <w:sz w:val="24"/>
        </w:rPr>
        <w:t xml:space="preserve"> </w:t>
      </w:r>
      <w:proofErr w:type="spellStart"/>
      <w:r>
        <w:rPr>
          <w:sz w:val="24"/>
        </w:rPr>
        <w:t>Morelos</w:t>
      </w:r>
      <w:proofErr w:type="spellEnd"/>
      <w:r>
        <w:rPr>
          <w:sz w:val="24"/>
        </w:rPr>
        <w:t xml:space="preserve"> </w:t>
      </w:r>
      <w:r>
        <w:rPr>
          <w:spacing w:val="-2"/>
          <w:sz w:val="24"/>
        </w:rPr>
        <w:t>(ICTSGEM);</w:t>
      </w:r>
    </w:p>
    <w:p w14:paraId="4135BABF" w14:textId="77777777" w:rsidR="006D1CFB" w:rsidRDefault="006D1CFB">
      <w:pPr>
        <w:pStyle w:val="Kehatekst"/>
        <w:spacing w:before="137"/>
      </w:pPr>
    </w:p>
    <w:p w14:paraId="4549F8CB"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Defensoría</w:t>
      </w:r>
      <w:proofErr w:type="spellEnd"/>
      <w:r>
        <w:rPr>
          <w:sz w:val="24"/>
        </w:rPr>
        <w:t xml:space="preserve"> </w:t>
      </w:r>
      <w:proofErr w:type="spellStart"/>
      <w:r>
        <w:rPr>
          <w:sz w:val="24"/>
        </w:rPr>
        <w:t>Pública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Morelos</w:t>
      </w:r>
      <w:proofErr w:type="spellEnd"/>
      <w:r>
        <w:rPr>
          <w:spacing w:val="-2"/>
          <w:sz w:val="24"/>
        </w:rPr>
        <w:t>;</w:t>
      </w:r>
    </w:p>
    <w:p w14:paraId="41DA618E" w14:textId="77777777" w:rsidR="006D1CFB" w:rsidRDefault="006D1CFB">
      <w:pPr>
        <w:pStyle w:val="Kehatekst"/>
      </w:pPr>
    </w:p>
    <w:p w14:paraId="71DD6E4F" w14:textId="77777777" w:rsidR="006D1CFB" w:rsidRDefault="006D1CFB">
      <w:pPr>
        <w:pStyle w:val="Kehatekst"/>
      </w:pPr>
    </w:p>
    <w:p w14:paraId="56DDB1DA"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Educación</w:t>
      </w:r>
      <w:proofErr w:type="spellEnd"/>
      <w:r>
        <w:rPr>
          <w:sz w:val="24"/>
        </w:rPr>
        <w:t xml:space="preserve"> </w:t>
      </w:r>
      <w:proofErr w:type="spellStart"/>
      <w:r>
        <w:rPr>
          <w:sz w:val="24"/>
        </w:rPr>
        <w:t>Básica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Morelos</w:t>
      </w:r>
      <w:proofErr w:type="spellEnd"/>
      <w:r>
        <w:rPr>
          <w:spacing w:val="-1"/>
          <w:sz w:val="24"/>
        </w:rPr>
        <w:t xml:space="preserve"> </w:t>
      </w:r>
      <w:r>
        <w:rPr>
          <w:spacing w:val="-2"/>
          <w:sz w:val="24"/>
        </w:rPr>
        <w:t>(IEBEM);</w:t>
      </w:r>
    </w:p>
    <w:p w14:paraId="11FCDA6E" w14:textId="77777777" w:rsidR="006D1CFB" w:rsidRDefault="006D1CFB">
      <w:pPr>
        <w:pStyle w:val="Kehatekst"/>
      </w:pPr>
    </w:p>
    <w:p w14:paraId="2C546675" w14:textId="77777777" w:rsidR="006D1CFB" w:rsidRDefault="006D1CFB">
      <w:pPr>
        <w:pStyle w:val="Kehatekst"/>
      </w:pPr>
    </w:p>
    <w:p w14:paraId="3CEB6EB2"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Mujer</w:t>
      </w:r>
      <w:proofErr w:type="spellEnd"/>
      <w:r>
        <w:rPr>
          <w:spacing w:val="-1"/>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Morelos</w:t>
      </w:r>
      <w:proofErr w:type="spellEnd"/>
      <w:r>
        <w:rPr>
          <w:spacing w:val="2"/>
          <w:sz w:val="24"/>
        </w:rPr>
        <w:t xml:space="preserve"> </w:t>
      </w:r>
      <w:r>
        <w:rPr>
          <w:spacing w:val="-2"/>
          <w:sz w:val="24"/>
        </w:rPr>
        <w:t>(IMM);</w:t>
      </w:r>
    </w:p>
    <w:p w14:paraId="2F02747D" w14:textId="77777777" w:rsidR="006D1CFB" w:rsidRDefault="006D1CFB">
      <w:pPr>
        <w:pStyle w:val="Kehatekst"/>
      </w:pPr>
    </w:p>
    <w:p w14:paraId="0C3BA060" w14:textId="77777777" w:rsidR="006D1CFB" w:rsidRDefault="006D1CFB">
      <w:pPr>
        <w:pStyle w:val="Kehatekst"/>
      </w:pPr>
    </w:p>
    <w:p w14:paraId="668448DB" w14:textId="77777777" w:rsidR="006D1CFB" w:rsidRDefault="006930A6">
      <w:pPr>
        <w:pStyle w:val="Loendilik"/>
        <w:numPr>
          <w:ilvl w:val="0"/>
          <w:numId w:val="34"/>
        </w:numPr>
        <w:tabs>
          <w:tab w:val="left" w:pos="1274"/>
        </w:tabs>
        <w:spacing w:before="1"/>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proofErr w:type="spellStart"/>
      <w:r>
        <w:rPr>
          <w:sz w:val="24"/>
        </w:rPr>
        <w:t>Servicios</w:t>
      </w:r>
      <w:proofErr w:type="spellEnd"/>
      <w:r>
        <w:rPr>
          <w:spacing w:val="-1"/>
          <w:sz w:val="24"/>
        </w:rPr>
        <w:t xml:space="preserve"> </w:t>
      </w:r>
      <w:proofErr w:type="spellStart"/>
      <w:r>
        <w:rPr>
          <w:sz w:val="24"/>
        </w:rPr>
        <w:t>Registrales</w:t>
      </w:r>
      <w:proofErr w:type="spellEnd"/>
      <w:r>
        <w:rPr>
          <w:spacing w:val="-2"/>
          <w:sz w:val="24"/>
        </w:rPr>
        <w:t xml:space="preserve"> </w:t>
      </w:r>
      <w:r>
        <w:rPr>
          <w:sz w:val="24"/>
        </w:rPr>
        <w:t>y</w:t>
      </w:r>
      <w:r>
        <w:rPr>
          <w:spacing w:val="-1"/>
          <w:sz w:val="24"/>
        </w:rPr>
        <w:t xml:space="preserve"> </w:t>
      </w:r>
      <w:proofErr w:type="spellStart"/>
      <w:r>
        <w:rPr>
          <w:sz w:val="24"/>
        </w:rPr>
        <w:t>Catastrales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z w:val="24"/>
        </w:rPr>
        <w:t>Morelos</w:t>
      </w:r>
      <w:proofErr w:type="spellEnd"/>
      <w:r>
        <w:rPr>
          <w:spacing w:val="-1"/>
          <w:sz w:val="24"/>
        </w:rPr>
        <w:t xml:space="preserve"> </w:t>
      </w:r>
      <w:r>
        <w:rPr>
          <w:spacing w:val="-2"/>
          <w:sz w:val="24"/>
        </w:rPr>
        <w:t>(</w:t>
      </w:r>
      <w:proofErr w:type="spellStart"/>
      <w:r>
        <w:rPr>
          <w:spacing w:val="-2"/>
          <w:sz w:val="24"/>
        </w:rPr>
        <w:t>ISRyC</w:t>
      </w:r>
      <w:proofErr w:type="spellEnd"/>
      <w:r>
        <w:rPr>
          <w:spacing w:val="-2"/>
          <w:sz w:val="24"/>
        </w:rPr>
        <w:t>);</w:t>
      </w:r>
    </w:p>
    <w:p w14:paraId="7BEBEC6C" w14:textId="77777777" w:rsidR="006D1CFB" w:rsidRDefault="006D1CFB">
      <w:pPr>
        <w:pStyle w:val="Kehatekst"/>
        <w:spacing w:before="275"/>
      </w:pPr>
    </w:p>
    <w:p w14:paraId="24D9D689" w14:textId="77777777" w:rsidR="006D1CFB" w:rsidRDefault="006930A6">
      <w:pPr>
        <w:pStyle w:val="Loendilik"/>
        <w:numPr>
          <w:ilvl w:val="0"/>
          <w:numId w:val="34"/>
        </w:numPr>
        <w:tabs>
          <w:tab w:val="left" w:pos="1274"/>
        </w:tabs>
        <w:spacing w:before="1"/>
        <w:ind w:hanging="566"/>
        <w:rPr>
          <w:sz w:val="24"/>
        </w:rPr>
      </w:pPr>
      <w:proofErr w:type="spellStart"/>
      <w:r>
        <w:rPr>
          <w:sz w:val="24"/>
        </w:rPr>
        <w:t>Instituto</w:t>
      </w:r>
      <w:proofErr w:type="spellEnd"/>
      <w:r>
        <w:rPr>
          <w:spacing w:val="-3"/>
          <w:sz w:val="24"/>
        </w:rPr>
        <w:t xml:space="preserve"> </w:t>
      </w:r>
      <w:proofErr w:type="spellStart"/>
      <w:r>
        <w:rPr>
          <w:sz w:val="24"/>
        </w:rPr>
        <w:t>del</w:t>
      </w:r>
      <w:proofErr w:type="spellEnd"/>
      <w:r>
        <w:rPr>
          <w:spacing w:val="-1"/>
          <w:sz w:val="24"/>
        </w:rPr>
        <w:t xml:space="preserve"> </w:t>
      </w:r>
      <w:proofErr w:type="spellStart"/>
      <w:r>
        <w:rPr>
          <w:sz w:val="24"/>
        </w:rPr>
        <w:t>Deporte</w:t>
      </w:r>
      <w:proofErr w:type="spellEnd"/>
      <w:r>
        <w:rPr>
          <w:spacing w:val="-2"/>
          <w:sz w:val="24"/>
        </w:rPr>
        <w:t xml:space="preserve"> </w:t>
      </w:r>
      <w:r>
        <w:rPr>
          <w:sz w:val="24"/>
        </w:rPr>
        <w:t>y</w:t>
      </w:r>
      <w:r>
        <w:rPr>
          <w:spacing w:val="-1"/>
          <w:sz w:val="24"/>
        </w:rPr>
        <w:t xml:space="preserve"> </w:t>
      </w:r>
      <w:proofErr w:type="spellStart"/>
      <w:r>
        <w:rPr>
          <w:sz w:val="24"/>
        </w:rPr>
        <w:t>Cultura</w:t>
      </w:r>
      <w:proofErr w:type="spellEnd"/>
      <w:r>
        <w:rPr>
          <w:spacing w:val="-2"/>
          <w:sz w:val="24"/>
        </w:rPr>
        <w:t xml:space="preserve"> </w:t>
      </w:r>
      <w:proofErr w:type="spellStart"/>
      <w:r>
        <w:rPr>
          <w:sz w:val="24"/>
        </w:rPr>
        <w:t>Física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Morelos</w:t>
      </w:r>
      <w:proofErr w:type="spellEnd"/>
      <w:r>
        <w:rPr>
          <w:sz w:val="24"/>
        </w:rPr>
        <w:t xml:space="preserve"> </w:t>
      </w:r>
      <w:r>
        <w:rPr>
          <w:spacing w:val="-2"/>
          <w:sz w:val="24"/>
        </w:rPr>
        <w:t>(INDEM);</w:t>
      </w:r>
    </w:p>
    <w:p w14:paraId="5407FD71" w14:textId="77777777" w:rsidR="006D1CFB" w:rsidRDefault="006D1CFB">
      <w:pPr>
        <w:pStyle w:val="Kehatekst"/>
        <w:spacing w:before="275"/>
      </w:pPr>
    </w:p>
    <w:p w14:paraId="5192B051" w14:textId="77777777" w:rsidR="006D1CFB" w:rsidRDefault="006930A6">
      <w:pPr>
        <w:pStyle w:val="Loendilik"/>
        <w:numPr>
          <w:ilvl w:val="0"/>
          <w:numId w:val="34"/>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z w:val="24"/>
        </w:rPr>
        <w:t>Adultos</w:t>
      </w:r>
      <w:proofErr w:type="spellEnd"/>
      <w:r>
        <w:rPr>
          <w:spacing w:val="-1"/>
          <w:sz w:val="24"/>
        </w:rPr>
        <w:t xml:space="preserve"> </w:t>
      </w:r>
      <w:r>
        <w:rPr>
          <w:spacing w:val="-2"/>
          <w:sz w:val="24"/>
        </w:rPr>
        <w:t>(INEEA);</w:t>
      </w:r>
    </w:p>
    <w:p w14:paraId="0382EC38" w14:textId="77777777" w:rsidR="006D1CFB" w:rsidRDefault="006D1CFB">
      <w:pPr>
        <w:pStyle w:val="Kehatekst"/>
      </w:pPr>
    </w:p>
    <w:p w14:paraId="50ACDD2F" w14:textId="77777777" w:rsidR="006D1CFB" w:rsidRDefault="006D1CFB">
      <w:pPr>
        <w:pStyle w:val="Kehatekst"/>
      </w:pPr>
    </w:p>
    <w:p w14:paraId="12AE40CC"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Infraestructura</w:t>
      </w:r>
      <w:proofErr w:type="spellEnd"/>
      <w:r>
        <w:rPr>
          <w:spacing w:val="-3"/>
          <w:sz w:val="24"/>
        </w:rPr>
        <w:t xml:space="preserve"> </w:t>
      </w:r>
      <w:proofErr w:type="spellStart"/>
      <w:r>
        <w:rPr>
          <w:sz w:val="24"/>
        </w:rPr>
        <w:t>Educativa</w:t>
      </w:r>
      <w:proofErr w:type="spellEnd"/>
      <w:r>
        <w:rPr>
          <w:spacing w:val="-2"/>
          <w:sz w:val="24"/>
        </w:rPr>
        <w:t xml:space="preserve"> (INEIEM);</w:t>
      </w:r>
    </w:p>
    <w:p w14:paraId="41F89B17" w14:textId="77777777" w:rsidR="006D1CFB" w:rsidRDefault="006D1CFB">
      <w:pPr>
        <w:pStyle w:val="Kehatekst"/>
      </w:pPr>
    </w:p>
    <w:p w14:paraId="7962980B" w14:textId="77777777" w:rsidR="006D1CFB" w:rsidRDefault="006D1CFB">
      <w:pPr>
        <w:pStyle w:val="Kehatekst"/>
      </w:pPr>
    </w:p>
    <w:p w14:paraId="566FE444"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Morelense</w:t>
      </w:r>
      <w:proofErr w:type="spellEnd"/>
      <w:r>
        <w:rPr>
          <w:spacing w:val="-3"/>
          <w:sz w:val="24"/>
        </w:rPr>
        <w:t xml:space="preserve"> </w:t>
      </w:r>
      <w:r>
        <w:rPr>
          <w:sz w:val="24"/>
        </w:rPr>
        <w:t>de</w:t>
      </w:r>
      <w:r>
        <w:rPr>
          <w:spacing w:val="-1"/>
          <w:sz w:val="24"/>
        </w:rPr>
        <w:t xml:space="preserve"> </w:t>
      </w:r>
      <w:proofErr w:type="spellStart"/>
      <w:r>
        <w:rPr>
          <w:sz w:val="24"/>
        </w:rPr>
        <w:t>Radio</w:t>
      </w:r>
      <w:proofErr w:type="spellEnd"/>
      <w:r>
        <w:rPr>
          <w:spacing w:val="-1"/>
          <w:sz w:val="24"/>
        </w:rPr>
        <w:t xml:space="preserve"> </w:t>
      </w:r>
      <w:r>
        <w:rPr>
          <w:sz w:val="24"/>
        </w:rPr>
        <w:t>y</w:t>
      </w:r>
      <w:r>
        <w:rPr>
          <w:spacing w:val="-1"/>
          <w:sz w:val="24"/>
        </w:rPr>
        <w:t xml:space="preserve"> </w:t>
      </w:r>
      <w:proofErr w:type="spellStart"/>
      <w:r>
        <w:rPr>
          <w:sz w:val="24"/>
        </w:rPr>
        <w:t>Televisión</w:t>
      </w:r>
      <w:proofErr w:type="spellEnd"/>
      <w:r>
        <w:rPr>
          <w:sz w:val="24"/>
        </w:rPr>
        <w:t xml:space="preserve"> </w:t>
      </w:r>
      <w:r>
        <w:rPr>
          <w:spacing w:val="-2"/>
          <w:sz w:val="24"/>
        </w:rPr>
        <w:t>(</w:t>
      </w:r>
      <w:proofErr w:type="spellStart"/>
      <w:r>
        <w:rPr>
          <w:spacing w:val="-2"/>
          <w:sz w:val="24"/>
        </w:rPr>
        <w:t>IMRyT</w:t>
      </w:r>
      <w:proofErr w:type="spellEnd"/>
      <w:r>
        <w:rPr>
          <w:spacing w:val="-2"/>
          <w:sz w:val="24"/>
        </w:rPr>
        <w:t>);</w:t>
      </w:r>
    </w:p>
    <w:p w14:paraId="1D94F1BA" w14:textId="77777777" w:rsidR="006D1CFB" w:rsidRDefault="006D1CFB">
      <w:pPr>
        <w:pStyle w:val="Kehatekst"/>
      </w:pPr>
    </w:p>
    <w:p w14:paraId="760A2B0F" w14:textId="77777777" w:rsidR="006D1CFB" w:rsidRDefault="006D1CFB">
      <w:pPr>
        <w:pStyle w:val="Kehatekst"/>
      </w:pPr>
    </w:p>
    <w:p w14:paraId="7F22CB04"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Morelense</w:t>
      </w:r>
      <w:proofErr w:type="spellEnd"/>
      <w:r>
        <w:rPr>
          <w:spacing w:val="-3"/>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Financiamiento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Sector</w:t>
      </w:r>
      <w:proofErr w:type="spellEnd"/>
      <w:r>
        <w:rPr>
          <w:spacing w:val="-2"/>
          <w:sz w:val="24"/>
        </w:rPr>
        <w:t xml:space="preserve"> </w:t>
      </w:r>
      <w:proofErr w:type="spellStart"/>
      <w:r>
        <w:rPr>
          <w:sz w:val="24"/>
        </w:rPr>
        <w:t>Productivo</w:t>
      </w:r>
      <w:proofErr w:type="spellEnd"/>
      <w:r>
        <w:rPr>
          <w:spacing w:val="-1"/>
          <w:sz w:val="24"/>
        </w:rPr>
        <w:t xml:space="preserve"> </w:t>
      </w:r>
      <w:r>
        <w:rPr>
          <w:spacing w:val="-2"/>
          <w:sz w:val="24"/>
        </w:rPr>
        <w:t>(IMOFI);</w:t>
      </w:r>
    </w:p>
    <w:p w14:paraId="74D3604C" w14:textId="77777777" w:rsidR="006D1CFB" w:rsidRDefault="006D1CFB">
      <w:pPr>
        <w:pStyle w:val="Kehatekst"/>
      </w:pPr>
    </w:p>
    <w:p w14:paraId="6C222996" w14:textId="77777777" w:rsidR="006D1CFB" w:rsidRDefault="006D1CFB">
      <w:pPr>
        <w:pStyle w:val="Kehatekst"/>
      </w:pPr>
    </w:p>
    <w:p w14:paraId="75A24192" w14:textId="77777777" w:rsidR="006D1CFB" w:rsidRDefault="006930A6">
      <w:pPr>
        <w:pStyle w:val="Loendilik"/>
        <w:numPr>
          <w:ilvl w:val="0"/>
          <w:numId w:val="3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Proveteranos</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z w:val="24"/>
        </w:rPr>
        <w:t>Revolución</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4"/>
          <w:sz w:val="24"/>
        </w:rPr>
        <w:t>Sur</w:t>
      </w:r>
      <w:proofErr w:type="spellEnd"/>
      <w:r>
        <w:rPr>
          <w:spacing w:val="-4"/>
          <w:sz w:val="24"/>
        </w:rPr>
        <w:t>;</w:t>
      </w:r>
    </w:p>
    <w:p w14:paraId="6CBA7566" w14:textId="77777777" w:rsidR="006D1CFB" w:rsidRDefault="006D1CFB">
      <w:pPr>
        <w:pStyle w:val="Loendilik"/>
        <w:rPr>
          <w:sz w:val="24"/>
        </w:rPr>
        <w:sectPr w:rsidR="006D1CFB">
          <w:pgSz w:w="11910" w:h="16840"/>
          <w:pgMar w:top="1460" w:right="566" w:bottom="1380" w:left="425" w:header="0" w:footer="1199" w:gutter="0"/>
          <w:cols w:space="708"/>
        </w:sectPr>
      </w:pPr>
    </w:p>
    <w:p w14:paraId="4836B188" w14:textId="77777777" w:rsidR="006D1CFB" w:rsidRDefault="006930A6">
      <w:pPr>
        <w:pStyle w:val="Loendilik"/>
        <w:numPr>
          <w:ilvl w:val="0"/>
          <w:numId w:val="34"/>
        </w:numPr>
        <w:tabs>
          <w:tab w:val="left" w:pos="1274"/>
        </w:tabs>
        <w:spacing w:before="69"/>
        <w:ind w:hanging="566"/>
        <w:rPr>
          <w:sz w:val="24"/>
        </w:rPr>
      </w:pPr>
      <w:proofErr w:type="spellStart"/>
      <w:r>
        <w:rPr>
          <w:sz w:val="24"/>
        </w:rPr>
        <w:lastRenderedPageBreak/>
        <w:t>Operador</w:t>
      </w:r>
      <w:proofErr w:type="spellEnd"/>
      <w:r>
        <w:rPr>
          <w:spacing w:val="-3"/>
          <w:sz w:val="24"/>
        </w:rPr>
        <w:t xml:space="preserve"> </w:t>
      </w:r>
      <w:r>
        <w:rPr>
          <w:sz w:val="24"/>
        </w:rPr>
        <w:t>de</w:t>
      </w:r>
      <w:r>
        <w:rPr>
          <w:spacing w:val="-3"/>
          <w:sz w:val="24"/>
        </w:rPr>
        <w:t xml:space="preserve"> </w:t>
      </w:r>
      <w:proofErr w:type="spellStart"/>
      <w:r>
        <w:rPr>
          <w:sz w:val="24"/>
        </w:rPr>
        <w:t>Carreteras</w:t>
      </w:r>
      <w:proofErr w:type="spellEnd"/>
      <w:r>
        <w:rPr>
          <w:spacing w:val="-1"/>
          <w:sz w:val="24"/>
        </w:rPr>
        <w:t xml:space="preserve"> </w:t>
      </w:r>
      <w:r>
        <w:rPr>
          <w:sz w:val="24"/>
        </w:rPr>
        <w:t>de</w:t>
      </w:r>
      <w:r>
        <w:rPr>
          <w:spacing w:val="-1"/>
          <w:sz w:val="24"/>
        </w:rPr>
        <w:t xml:space="preserve"> </w:t>
      </w:r>
      <w:proofErr w:type="spellStart"/>
      <w:r>
        <w:rPr>
          <w:spacing w:val="-2"/>
          <w:sz w:val="24"/>
        </w:rPr>
        <w:t>Cuota</w:t>
      </w:r>
      <w:proofErr w:type="spellEnd"/>
      <w:r>
        <w:rPr>
          <w:spacing w:val="-2"/>
          <w:sz w:val="24"/>
        </w:rPr>
        <w:t>;</w:t>
      </w:r>
    </w:p>
    <w:p w14:paraId="75458266" w14:textId="77777777" w:rsidR="006D1CFB" w:rsidRDefault="006D1CFB">
      <w:pPr>
        <w:pStyle w:val="Kehatekst"/>
      </w:pPr>
    </w:p>
    <w:p w14:paraId="06A874A6" w14:textId="77777777" w:rsidR="006D1CFB" w:rsidRDefault="006D1CFB">
      <w:pPr>
        <w:pStyle w:val="Kehatekst"/>
      </w:pPr>
    </w:p>
    <w:p w14:paraId="078FC5DF" w14:textId="77777777" w:rsidR="006D1CFB" w:rsidRDefault="006930A6">
      <w:pPr>
        <w:pStyle w:val="Loendilik"/>
        <w:numPr>
          <w:ilvl w:val="0"/>
          <w:numId w:val="34"/>
        </w:numPr>
        <w:tabs>
          <w:tab w:val="left" w:pos="1274"/>
        </w:tabs>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r>
        <w:rPr>
          <w:sz w:val="24"/>
        </w:rPr>
        <w:t>Salud</w:t>
      </w:r>
      <w:r>
        <w:rPr>
          <w:spacing w:val="-1"/>
          <w:sz w:val="24"/>
        </w:rPr>
        <w:t xml:space="preserve"> </w:t>
      </w:r>
      <w:r>
        <w:rPr>
          <w:sz w:val="24"/>
        </w:rPr>
        <w:t>de</w:t>
      </w:r>
      <w:r>
        <w:rPr>
          <w:spacing w:val="-1"/>
          <w:sz w:val="24"/>
        </w:rPr>
        <w:t xml:space="preserve"> </w:t>
      </w:r>
      <w:proofErr w:type="spellStart"/>
      <w:r>
        <w:rPr>
          <w:spacing w:val="-2"/>
          <w:sz w:val="24"/>
        </w:rPr>
        <w:t>Morelos</w:t>
      </w:r>
      <w:proofErr w:type="spellEnd"/>
      <w:r>
        <w:rPr>
          <w:spacing w:val="-2"/>
          <w:sz w:val="24"/>
        </w:rPr>
        <w:t>;</w:t>
      </w:r>
    </w:p>
    <w:p w14:paraId="31A6AD04" w14:textId="77777777" w:rsidR="006D1CFB" w:rsidRDefault="006D1CFB">
      <w:pPr>
        <w:pStyle w:val="Kehatekst"/>
      </w:pPr>
    </w:p>
    <w:p w14:paraId="62484459" w14:textId="77777777" w:rsidR="006D1CFB" w:rsidRDefault="006D1CFB">
      <w:pPr>
        <w:pStyle w:val="Kehatekst"/>
      </w:pPr>
    </w:p>
    <w:p w14:paraId="0972F8A1" w14:textId="77777777" w:rsidR="006D1CFB" w:rsidRDefault="006930A6">
      <w:pPr>
        <w:pStyle w:val="Loendilik"/>
        <w:numPr>
          <w:ilvl w:val="0"/>
          <w:numId w:val="34"/>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 la</w:t>
      </w:r>
      <w:r>
        <w:rPr>
          <w:spacing w:val="-2"/>
          <w:sz w:val="24"/>
        </w:rPr>
        <w:t xml:space="preserve"> </w:t>
      </w:r>
      <w:proofErr w:type="spellStart"/>
      <w:r>
        <w:rPr>
          <w:sz w:val="24"/>
        </w:rPr>
        <w:t>Familia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z w:val="24"/>
        </w:rPr>
        <w:t>Morelos</w:t>
      </w:r>
      <w:proofErr w:type="spellEnd"/>
      <w:r>
        <w:rPr>
          <w:spacing w:val="-1"/>
          <w:sz w:val="24"/>
        </w:rPr>
        <w:t xml:space="preserve"> </w:t>
      </w:r>
      <w:r>
        <w:rPr>
          <w:sz w:val="24"/>
        </w:rPr>
        <w:t>(DIF</w:t>
      </w:r>
      <w:r>
        <w:rPr>
          <w:spacing w:val="-3"/>
          <w:sz w:val="24"/>
        </w:rPr>
        <w:t xml:space="preserve"> </w:t>
      </w:r>
      <w:r>
        <w:rPr>
          <w:spacing w:val="-2"/>
          <w:sz w:val="24"/>
        </w:rPr>
        <w:t>MORELOS);</w:t>
      </w:r>
    </w:p>
    <w:p w14:paraId="1AB8FA5A" w14:textId="77777777" w:rsidR="006D1CFB" w:rsidRDefault="006D1CFB">
      <w:pPr>
        <w:pStyle w:val="Kehatekst"/>
      </w:pPr>
    </w:p>
    <w:p w14:paraId="45691B92" w14:textId="77777777" w:rsidR="006D1CFB" w:rsidRDefault="006D1CFB">
      <w:pPr>
        <w:pStyle w:val="Kehatekst"/>
      </w:pPr>
    </w:p>
    <w:p w14:paraId="6C5397D0" w14:textId="77777777" w:rsidR="006D1CFB" w:rsidRDefault="006930A6">
      <w:pPr>
        <w:pStyle w:val="Loendilik"/>
        <w:numPr>
          <w:ilvl w:val="0"/>
          <w:numId w:val="34"/>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Morelos</w:t>
      </w:r>
      <w:proofErr w:type="spellEnd"/>
      <w:r>
        <w:rPr>
          <w:spacing w:val="-1"/>
          <w:sz w:val="24"/>
        </w:rPr>
        <w:t xml:space="preserve"> </w:t>
      </w:r>
      <w:r>
        <w:rPr>
          <w:spacing w:val="-2"/>
          <w:sz w:val="24"/>
        </w:rPr>
        <w:t>(UPEMOR);</w:t>
      </w:r>
    </w:p>
    <w:p w14:paraId="5DF3F65B" w14:textId="77777777" w:rsidR="006D1CFB" w:rsidRDefault="006D1CFB">
      <w:pPr>
        <w:pStyle w:val="Kehatekst"/>
      </w:pPr>
    </w:p>
    <w:p w14:paraId="733EDB32" w14:textId="77777777" w:rsidR="006D1CFB" w:rsidRDefault="006D1CFB">
      <w:pPr>
        <w:pStyle w:val="Kehatekst"/>
        <w:spacing w:before="1"/>
      </w:pPr>
    </w:p>
    <w:p w14:paraId="4D6BFAB5" w14:textId="77777777" w:rsidR="006D1CFB" w:rsidRDefault="006930A6">
      <w:pPr>
        <w:pStyle w:val="Loendilik"/>
        <w:numPr>
          <w:ilvl w:val="0"/>
          <w:numId w:val="34"/>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Sur</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z w:val="24"/>
        </w:rPr>
        <w:t>Morelos</w:t>
      </w:r>
      <w:proofErr w:type="spellEnd"/>
      <w:r>
        <w:rPr>
          <w:spacing w:val="-1"/>
          <w:sz w:val="24"/>
        </w:rPr>
        <w:t xml:space="preserve"> </w:t>
      </w:r>
      <w:r>
        <w:rPr>
          <w:sz w:val="24"/>
        </w:rPr>
        <w:t>(UTSEM)</w:t>
      </w:r>
      <w:r>
        <w:rPr>
          <w:spacing w:val="-1"/>
          <w:sz w:val="24"/>
        </w:rPr>
        <w:t xml:space="preserve"> </w:t>
      </w:r>
      <w:r>
        <w:rPr>
          <w:spacing w:val="-4"/>
          <w:sz w:val="24"/>
        </w:rPr>
        <w:t>ning</w:t>
      </w:r>
    </w:p>
    <w:p w14:paraId="427DE12C" w14:textId="77777777" w:rsidR="006D1CFB" w:rsidRDefault="006D1CFB">
      <w:pPr>
        <w:pStyle w:val="Kehatekst"/>
      </w:pPr>
    </w:p>
    <w:p w14:paraId="723432A4" w14:textId="77777777" w:rsidR="006D1CFB" w:rsidRDefault="006D1CFB">
      <w:pPr>
        <w:pStyle w:val="Kehatekst"/>
      </w:pPr>
    </w:p>
    <w:p w14:paraId="5787BFBA" w14:textId="77777777" w:rsidR="006D1CFB" w:rsidRDefault="006930A6">
      <w:pPr>
        <w:pStyle w:val="Loendilik"/>
        <w:numPr>
          <w:ilvl w:val="0"/>
          <w:numId w:val="34"/>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2"/>
          <w:sz w:val="24"/>
        </w:rPr>
        <w:t xml:space="preserve"> </w:t>
      </w:r>
      <w:proofErr w:type="spellStart"/>
      <w:r>
        <w:rPr>
          <w:sz w:val="24"/>
        </w:rPr>
        <w:t>Emiliano</w:t>
      </w:r>
      <w:proofErr w:type="spellEnd"/>
      <w:r>
        <w:rPr>
          <w:spacing w:val="-1"/>
          <w:sz w:val="24"/>
        </w:rPr>
        <w:t xml:space="preserve"> </w:t>
      </w:r>
      <w:proofErr w:type="spellStart"/>
      <w:r>
        <w:rPr>
          <w:sz w:val="24"/>
        </w:rPr>
        <w:t>Zapata</w:t>
      </w:r>
      <w:proofErr w:type="spellEnd"/>
      <w:r>
        <w:rPr>
          <w:spacing w:val="-2"/>
          <w:sz w:val="24"/>
        </w:rPr>
        <w:t xml:space="preserve"> (UTEZ).</w:t>
      </w:r>
    </w:p>
    <w:p w14:paraId="0DD3300B" w14:textId="77777777" w:rsidR="006D1CFB" w:rsidRDefault="006D1CFB">
      <w:pPr>
        <w:pStyle w:val="Kehatekst"/>
      </w:pPr>
    </w:p>
    <w:p w14:paraId="79E6D7EE" w14:textId="77777777" w:rsidR="006D1CFB" w:rsidRDefault="006D1CFB">
      <w:pPr>
        <w:pStyle w:val="Kehatekst"/>
      </w:pPr>
    </w:p>
    <w:p w14:paraId="27F6BFAC" w14:textId="77777777" w:rsidR="006D1CFB" w:rsidRDefault="006930A6">
      <w:pPr>
        <w:pStyle w:val="Loendilik"/>
        <w:numPr>
          <w:ilvl w:val="0"/>
          <w:numId w:val="36"/>
        </w:numPr>
        <w:tabs>
          <w:tab w:val="left" w:pos="1274"/>
        </w:tabs>
        <w:ind w:hanging="566"/>
        <w:rPr>
          <w:sz w:val="24"/>
        </w:rPr>
      </w:pPr>
      <w:r>
        <w:rPr>
          <w:sz w:val="24"/>
        </w:rPr>
        <w:t>NUEVO</w:t>
      </w:r>
      <w:r>
        <w:rPr>
          <w:spacing w:val="-2"/>
          <w:sz w:val="24"/>
        </w:rPr>
        <w:t xml:space="preserve"> </w:t>
      </w:r>
      <w:r>
        <w:rPr>
          <w:spacing w:val="-4"/>
          <w:sz w:val="24"/>
        </w:rPr>
        <w:t>LEÓN</w:t>
      </w:r>
    </w:p>
    <w:p w14:paraId="4023E6DA" w14:textId="77777777" w:rsidR="006D1CFB" w:rsidRDefault="006D1CFB">
      <w:pPr>
        <w:pStyle w:val="Kehatekst"/>
      </w:pPr>
    </w:p>
    <w:p w14:paraId="3C5C09F8" w14:textId="77777777" w:rsidR="006D1CFB" w:rsidRDefault="006D1CFB">
      <w:pPr>
        <w:pStyle w:val="Kehatekst"/>
      </w:pPr>
    </w:p>
    <w:p w14:paraId="31F74197"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759C172B" w14:textId="77777777" w:rsidR="006D1CFB" w:rsidRDefault="006D1CFB">
      <w:pPr>
        <w:pStyle w:val="Kehatekst"/>
        <w:spacing w:before="274"/>
      </w:pPr>
    </w:p>
    <w:p w14:paraId="0031BA3F" w14:textId="77777777" w:rsidR="006D1CFB" w:rsidRDefault="006930A6">
      <w:pPr>
        <w:pStyle w:val="Loendilik"/>
        <w:numPr>
          <w:ilvl w:val="0"/>
          <w:numId w:val="33"/>
        </w:numPr>
        <w:tabs>
          <w:tab w:val="left" w:pos="1274"/>
        </w:tabs>
        <w:ind w:hanging="566"/>
        <w:rPr>
          <w:sz w:val="24"/>
        </w:rPr>
      </w:pPr>
      <w:proofErr w:type="spellStart"/>
      <w:r>
        <w:rPr>
          <w:sz w:val="24"/>
        </w:rPr>
        <w:t>Contraloría</w:t>
      </w:r>
      <w:proofErr w:type="spellEnd"/>
      <w:r>
        <w:rPr>
          <w:spacing w:val="-3"/>
          <w:sz w:val="24"/>
        </w:rPr>
        <w:t xml:space="preserve"> </w:t>
      </w:r>
      <w:r>
        <w:rPr>
          <w:sz w:val="24"/>
        </w:rPr>
        <w:t>y</w:t>
      </w:r>
      <w:r>
        <w:rPr>
          <w:spacing w:val="-1"/>
          <w:sz w:val="24"/>
        </w:rPr>
        <w:t xml:space="preserve"> </w:t>
      </w:r>
      <w:proofErr w:type="spellStart"/>
      <w:r>
        <w:rPr>
          <w:sz w:val="24"/>
        </w:rPr>
        <w:t>Transparencia</w:t>
      </w:r>
      <w:proofErr w:type="spellEnd"/>
      <w:r>
        <w:rPr>
          <w:spacing w:val="-1"/>
          <w:sz w:val="24"/>
        </w:rPr>
        <w:t xml:space="preserve"> </w:t>
      </w:r>
      <w:proofErr w:type="spellStart"/>
      <w:r>
        <w:rPr>
          <w:spacing w:val="-2"/>
          <w:sz w:val="24"/>
        </w:rPr>
        <w:t>Gubernamental</w:t>
      </w:r>
      <w:proofErr w:type="spellEnd"/>
      <w:r>
        <w:rPr>
          <w:spacing w:val="-2"/>
          <w:sz w:val="24"/>
        </w:rPr>
        <w:t>;</w:t>
      </w:r>
    </w:p>
    <w:p w14:paraId="0EC2AC7A" w14:textId="77777777" w:rsidR="006D1CFB" w:rsidRDefault="006D1CFB">
      <w:pPr>
        <w:pStyle w:val="Kehatekst"/>
      </w:pPr>
    </w:p>
    <w:p w14:paraId="5D5F7087" w14:textId="77777777" w:rsidR="006D1CFB" w:rsidRDefault="006D1CFB">
      <w:pPr>
        <w:pStyle w:val="Kehatekst"/>
      </w:pPr>
    </w:p>
    <w:p w14:paraId="316CD9B2" w14:textId="77777777" w:rsidR="006D1CFB" w:rsidRDefault="006930A6">
      <w:pPr>
        <w:pStyle w:val="Loendilik"/>
        <w:numPr>
          <w:ilvl w:val="0"/>
          <w:numId w:val="33"/>
        </w:numPr>
        <w:tabs>
          <w:tab w:val="left" w:pos="1274"/>
        </w:tabs>
        <w:ind w:hanging="566"/>
        <w:rPr>
          <w:sz w:val="24"/>
        </w:rPr>
      </w:pPr>
      <w:proofErr w:type="spellStart"/>
      <w:r>
        <w:rPr>
          <w:sz w:val="24"/>
        </w:rPr>
        <w:t>Coordinación</w:t>
      </w:r>
      <w:proofErr w:type="spellEnd"/>
      <w:r>
        <w:rPr>
          <w:spacing w:val="-4"/>
          <w:sz w:val="24"/>
        </w:rPr>
        <w:t xml:space="preserve"> </w:t>
      </w:r>
      <w:proofErr w:type="spellStart"/>
      <w:r>
        <w:rPr>
          <w:sz w:val="24"/>
        </w:rPr>
        <w:t>Ejecutiva</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Administración</w:t>
      </w:r>
      <w:proofErr w:type="spellEnd"/>
      <w:r>
        <w:rPr>
          <w:spacing w:val="-1"/>
          <w:sz w:val="24"/>
        </w:rPr>
        <w:t xml:space="preserve"> </w:t>
      </w:r>
      <w:proofErr w:type="spellStart"/>
      <w:r>
        <w:rPr>
          <w:sz w:val="24"/>
        </w:rPr>
        <w:t>Pública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37E847DF" w14:textId="77777777" w:rsidR="006D1CFB" w:rsidRDefault="006D1CFB">
      <w:pPr>
        <w:pStyle w:val="Kehatekst"/>
      </w:pPr>
    </w:p>
    <w:p w14:paraId="651A176B" w14:textId="77777777" w:rsidR="006D1CFB" w:rsidRDefault="006D1CFB">
      <w:pPr>
        <w:pStyle w:val="Kehatekst"/>
      </w:pPr>
    </w:p>
    <w:p w14:paraId="350142CE" w14:textId="77777777" w:rsidR="006D1CFB" w:rsidRDefault="006930A6">
      <w:pPr>
        <w:pStyle w:val="Loendilik"/>
        <w:numPr>
          <w:ilvl w:val="0"/>
          <w:numId w:val="33"/>
        </w:numPr>
        <w:tabs>
          <w:tab w:val="left" w:pos="1274"/>
        </w:tabs>
        <w:ind w:hanging="566"/>
        <w:rPr>
          <w:sz w:val="24"/>
        </w:rPr>
      </w:pPr>
      <w:proofErr w:type="spellStart"/>
      <w:r>
        <w:rPr>
          <w:sz w:val="24"/>
        </w:rPr>
        <w:t>Representación</w:t>
      </w:r>
      <w:proofErr w:type="spellEnd"/>
      <w:r>
        <w:rPr>
          <w:spacing w:val="-3"/>
          <w:sz w:val="24"/>
        </w:rPr>
        <w:t xml:space="preserve"> </w:t>
      </w:r>
      <w:proofErr w:type="spellStart"/>
      <w:r>
        <w:rPr>
          <w:sz w:val="24"/>
        </w:rPr>
        <w:t>del</w:t>
      </w:r>
      <w:proofErr w:type="spellEnd"/>
      <w:r>
        <w:rPr>
          <w:spacing w:val="-1"/>
          <w:sz w:val="24"/>
        </w:rPr>
        <w:t xml:space="preserve"> </w:t>
      </w:r>
      <w:proofErr w:type="spellStart"/>
      <w:r>
        <w:rPr>
          <w:sz w:val="24"/>
        </w:rPr>
        <w:t>Gobierno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w:t>
      </w:r>
      <w:proofErr w:type="spellStart"/>
      <w:r>
        <w:rPr>
          <w:sz w:val="24"/>
        </w:rPr>
        <w:t>en</w:t>
      </w:r>
      <w:proofErr w:type="spellEnd"/>
      <w:r>
        <w:rPr>
          <w:spacing w:val="-1"/>
          <w:sz w:val="24"/>
        </w:rPr>
        <w:t xml:space="preserve"> </w:t>
      </w:r>
      <w:r>
        <w:rPr>
          <w:sz w:val="24"/>
        </w:rPr>
        <w:t>la</w:t>
      </w:r>
      <w:r>
        <w:rPr>
          <w:spacing w:val="-1"/>
          <w:sz w:val="24"/>
        </w:rPr>
        <w:t xml:space="preserve"> </w:t>
      </w:r>
      <w:r>
        <w:rPr>
          <w:sz w:val="24"/>
        </w:rPr>
        <w:t>Ciudad</w:t>
      </w:r>
      <w:r>
        <w:rPr>
          <w:spacing w:val="-1"/>
          <w:sz w:val="24"/>
        </w:rPr>
        <w:t xml:space="preserve"> </w:t>
      </w:r>
      <w:r>
        <w:rPr>
          <w:sz w:val="24"/>
        </w:rPr>
        <w:t>de</w:t>
      </w:r>
      <w:r>
        <w:rPr>
          <w:spacing w:val="-2"/>
          <w:sz w:val="24"/>
        </w:rPr>
        <w:t xml:space="preserve"> México;</w:t>
      </w:r>
    </w:p>
    <w:p w14:paraId="0C6CB800" w14:textId="77777777" w:rsidR="006D1CFB" w:rsidRDefault="006D1CFB">
      <w:pPr>
        <w:pStyle w:val="Kehatekst"/>
      </w:pPr>
    </w:p>
    <w:p w14:paraId="41DB7F56" w14:textId="77777777" w:rsidR="006D1CFB" w:rsidRDefault="006D1CFB">
      <w:pPr>
        <w:pStyle w:val="Kehatekst"/>
      </w:pPr>
    </w:p>
    <w:p w14:paraId="1CB0EDF2"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Administración</w:t>
      </w:r>
      <w:proofErr w:type="spellEnd"/>
      <w:r>
        <w:rPr>
          <w:spacing w:val="-2"/>
          <w:sz w:val="24"/>
        </w:rPr>
        <w:t>;</w:t>
      </w:r>
    </w:p>
    <w:p w14:paraId="4AA51F60" w14:textId="77777777" w:rsidR="006D1CFB" w:rsidRDefault="006D1CFB">
      <w:pPr>
        <w:pStyle w:val="Loendilik"/>
        <w:rPr>
          <w:sz w:val="24"/>
        </w:rPr>
        <w:sectPr w:rsidR="006D1CFB">
          <w:pgSz w:w="11910" w:h="16840"/>
          <w:pgMar w:top="1460" w:right="566" w:bottom="1380" w:left="425" w:header="0" w:footer="1199" w:gutter="0"/>
          <w:cols w:space="708"/>
        </w:sectPr>
      </w:pPr>
    </w:p>
    <w:p w14:paraId="3BB18423" w14:textId="77777777" w:rsidR="006D1CFB" w:rsidRDefault="006930A6">
      <w:pPr>
        <w:pStyle w:val="Loendilik"/>
        <w:numPr>
          <w:ilvl w:val="0"/>
          <w:numId w:val="33"/>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Agropecuario</w:t>
      </w:r>
      <w:proofErr w:type="spellEnd"/>
      <w:r>
        <w:rPr>
          <w:spacing w:val="-2"/>
          <w:sz w:val="24"/>
        </w:rPr>
        <w:t>;</w:t>
      </w:r>
    </w:p>
    <w:p w14:paraId="2426F986" w14:textId="77777777" w:rsidR="006D1CFB" w:rsidRDefault="006D1CFB">
      <w:pPr>
        <w:pStyle w:val="Kehatekst"/>
      </w:pPr>
    </w:p>
    <w:p w14:paraId="063F561C" w14:textId="77777777" w:rsidR="006D1CFB" w:rsidRDefault="006D1CFB">
      <w:pPr>
        <w:pStyle w:val="Kehatekst"/>
      </w:pPr>
    </w:p>
    <w:p w14:paraId="46D72E23"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4811D6DF" w14:textId="77777777" w:rsidR="006D1CFB" w:rsidRDefault="006D1CFB">
      <w:pPr>
        <w:pStyle w:val="Kehatekst"/>
      </w:pPr>
    </w:p>
    <w:p w14:paraId="6F6D00E6" w14:textId="77777777" w:rsidR="006D1CFB" w:rsidRDefault="006D1CFB">
      <w:pPr>
        <w:pStyle w:val="Kehatekst"/>
      </w:pPr>
    </w:p>
    <w:p w14:paraId="43C87A3B"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Sustentable</w:t>
      </w:r>
      <w:proofErr w:type="spellEnd"/>
      <w:r>
        <w:rPr>
          <w:spacing w:val="-2"/>
          <w:sz w:val="24"/>
        </w:rPr>
        <w:t>;</w:t>
      </w:r>
    </w:p>
    <w:p w14:paraId="7D05FAE1" w14:textId="77777777" w:rsidR="006D1CFB" w:rsidRDefault="006D1CFB">
      <w:pPr>
        <w:pStyle w:val="Kehatekst"/>
      </w:pPr>
    </w:p>
    <w:p w14:paraId="69767495" w14:textId="77777777" w:rsidR="006D1CFB" w:rsidRDefault="006D1CFB">
      <w:pPr>
        <w:pStyle w:val="Kehatekst"/>
      </w:pPr>
    </w:p>
    <w:p w14:paraId="0063793C"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Economía</w:t>
      </w:r>
      <w:proofErr w:type="spellEnd"/>
      <w:r>
        <w:rPr>
          <w:sz w:val="24"/>
        </w:rPr>
        <w:t xml:space="preserve"> y</w:t>
      </w:r>
      <w:r>
        <w:rPr>
          <w:spacing w:val="2"/>
          <w:sz w:val="24"/>
        </w:rPr>
        <w:t xml:space="preserve"> </w:t>
      </w:r>
      <w:proofErr w:type="spellStart"/>
      <w:r>
        <w:rPr>
          <w:spacing w:val="-2"/>
          <w:sz w:val="24"/>
        </w:rPr>
        <w:t>Trabajo</w:t>
      </w:r>
      <w:proofErr w:type="spellEnd"/>
      <w:r>
        <w:rPr>
          <w:spacing w:val="-2"/>
          <w:sz w:val="24"/>
        </w:rPr>
        <w:t>;</w:t>
      </w:r>
    </w:p>
    <w:p w14:paraId="032EA501" w14:textId="77777777" w:rsidR="006D1CFB" w:rsidRDefault="006D1CFB">
      <w:pPr>
        <w:pStyle w:val="Kehatekst"/>
      </w:pPr>
    </w:p>
    <w:p w14:paraId="2F7CBF4E" w14:textId="77777777" w:rsidR="006D1CFB" w:rsidRDefault="006D1CFB">
      <w:pPr>
        <w:pStyle w:val="Kehatekst"/>
        <w:spacing w:before="1"/>
      </w:pPr>
    </w:p>
    <w:p w14:paraId="5FC3CE11"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75C54BB6" w14:textId="77777777" w:rsidR="006D1CFB" w:rsidRDefault="006D1CFB">
      <w:pPr>
        <w:pStyle w:val="Kehatekst"/>
      </w:pPr>
    </w:p>
    <w:p w14:paraId="2CF66C12" w14:textId="77777777" w:rsidR="006D1CFB" w:rsidRDefault="006D1CFB">
      <w:pPr>
        <w:pStyle w:val="Kehatekst"/>
      </w:pPr>
    </w:p>
    <w:p w14:paraId="049CB833"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1"/>
          <w:sz w:val="24"/>
        </w:rPr>
        <w:t xml:space="preserve"> </w:t>
      </w:r>
      <w:proofErr w:type="spellStart"/>
      <w:r>
        <w:rPr>
          <w:sz w:val="24"/>
        </w:rPr>
        <w:t>Finanzas</w:t>
      </w:r>
      <w:proofErr w:type="spellEnd"/>
      <w:r>
        <w:rPr>
          <w:spacing w:val="-2"/>
          <w:sz w:val="24"/>
        </w:rPr>
        <w:t xml:space="preserve"> </w:t>
      </w:r>
      <w:r>
        <w:rPr>
          <w:sz w:val="24"/>
        </w:rPr>
        <w:t>y</w:t>
      </w:r>
      <w:r>
        <w:rPr>
          <w:spacing w:val="1"/>
          <w:sz w:val="24"/>
        </w:rPr>
        <w:t xml:space="preserve"> </w:t>
      </w:r>
      <w:proofErr w:type="spellStart"/>
      <w:r>
        <w:rPr>
          <w:sz w:val="24"/>
        </w:rPr>
        <w:t>Tesorería</w:t>
      </w:r>
      <w:proofErr w:type="spellEnd"/>
      <w:r>
        <w:rPr>
          <w:spacing w:val="-3"/>
          <w:sz w:val="24"/>
        </w:rPr>
        <w:t xml:space="preserve"> </w:t>
      </w:r>
      <w:r>
        <w:rPr>
          <w:sz w:val="24"/>
        </w:rPr>
        <w:t>General</w:t>
      </w:r>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0B531ED9" w14:textId="77777777" w:rsidR="006D1CFB" w:rsidRDefault="006D1CFB">
      <w:pPr>
        <w:pStyle w:val="Kehatekst"/>
      </w:pPr>
    </w:p>
    <w:p w14:paraId="0ED325A7" w14:textId="77777777" w:rsidR="006D1CFB" w:rsidRDefault="006D1CFB">
      <w:pPr>
        <w:pStyle w:val="Kehatekst"/>
      </w:pPr>
    </w:p>
    <w:p w14:paraId="555841B2"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pacing w:val="-2"/>
          <w:sz w:val="24"/>
        </w:rPr>
        <w:t>Infraestructura</w:t>
      </w:r>
      <w:proofErr w:type="spellEnd"/>
      <w:r>
        <w:rPr>
          <w:spacing w:val="-2"/>
          <w:sz w:val="24"/>
        </w:rPr>
        <w:t>;</w:t>
      </w:r>
    </w:p>
    <w:p w14:paraId="35DD3530" w14:textId="77777777" w:rsidR="006D1CFB" w:rsidRDefault="006D1CFB">
      <w:pPr>
        <w:pStyle w:val="Kehatekst"/>
      </w:pPr>
    </w:p>
    <w:p w14:paraId="024E3F05" w14:textId="77777777" w:rsidR="006D1CFB" w:rsidRDefault="006D1CFB">
      <w:pPr>
        <w:pStyle w:val="Kehatekst"/>
      </w:pPr>
    </w:p>
    <w:p w14:paraId="0ED4485C"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00E8A4FB" w14:textId="77777777" w:rsidR="006D1CFB" w:rsidRDefault="006D1CFB">
      <w:pPr>
        <w:pStyle w:val="Kehatekst"/>
      </w:pPr>
    </w:p>
    <w:p w14:paraId="780DD419" w14:textId="77777777" w:rsidR="006D1CFB" w:rsidRDefault="006D1CFB">
      <w:pPr>
        <w:pStyle w:val="Kehatekst"/>
      </w:pPr>
    </w:p>
    <w:p w14:paraId="458EB5A6"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z w:val="24"/>
        </w:rPr>
        <w:t>Pública</w:t>
      </w:r>
      <w:proofErr w:type="spellEnd"/>
      <w:r>
        <w:rPr>
          <w:spacing w:val="-2"/>
          <w:sz w:val="24"/>
        </w:rPr>
        <w:t xml:space="preserve"> </w:t>
      </w:r>
      <w:r>
        <w:rPr>
          <w:spacing w:val="-4"/>
          <w:sz w:val="24"/>
        </w:rPr>
        <w:t>ning</w:t>
      </w:r>
    </w:p>
    <w:p w14:paraId="0EDB7C59" w14:textId="77777777" w:rsidR="006D1CFB" w:rsidRDefault="006D1CFB">
      <w:pPr>
        <w:pStyle w:val="Kehatekst"/>
      </w:pPr>
    </w:p>
    <w:p w14:paraId="153E0A0C" w14:textId="77777777" w:rsidR="006D1CFB" w:rsidRDefault="006D1CFB">
      <w:pPr>
        <w:pStyle w:val="Kehatekst"/>
      </w:pPr>
    </w:p>
    <w:p w14:paraId="08142C2E" w14:textId="77777777" w:rsidR="006D1CFB" w:rsidRDefault="006930A6">
      <w:pPr>
        <w:pStyle w:val="Loendilik"/>
        <w:numPr>
          <w:ilvl w:val="0"/>
          <w:numId w:val="33"/>
        </w:numPr>
        <w:tabs>
          <w:tab w:val="left" w:pos="1274"/>
        </w:tabs>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08EF8E92" w14:textId="77777777" w:rsidR="006D1CFB" w:rsidRDefault="006D1CFB">
      <w:pPr>
        <w:pStyle w:val="Kehatekst"/>
      </w:pPr>
    </w:p>
    <w:p w14:paraId="693D30CE" w14:textId="77777777" w:rsidR="006D1CFB" w:rsidRDefault="006D1CFB">
      <w:pPr>
        <w:pStyle w:val="Kehatekst"/>
      </w:pPr>
    </w:p>
    <w:p w14:paraId="6B8650C2" w14:textId="77777777" w:rsidR="006D1CFB" w:rsidRDefault="006930A6">
      <w:pPr>
        <w:pStyle w:val="Loendilik"/>
        <w:numPr>
          <w:ilvl w:val="1"/>
          <w:numId w:val="36"/>
        </w:numPr>
        <w:tabs>
          <w:tab w:val="left" w:pos="948"/>
        </w:tabs>
        <w:spacing w:before="1"/>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1AD52155" w14:textId="77777777" w:rsidR="006D1CFB" w:rsidRDefault="006D1CFB">
      <w:pPr>
        <w:pStyle w:val="Kehatekst"/>
        <w:spacing w:before="275"/>
      </w:pPr>
    </w:p>
    <w:p w14:paraId="7D6C8148" w14:textId="77777777" w:rsidR="006D1CFB" w:rsidRDefault="006930A6">
      <w:pPr>
        <w:pStyle w:val="Loendilik"/>
        <w:numPr>
          <w:ilvl w:val="0"/>
          <w:numId w:val="32"/>
        </w:numPr>
        <w:tabs>
          <w:tab w:val="left" w:pos="1274"/>
        </w:tabs>
        <w:spacing w:before="1" w:line="360" w:lineRule="auto"/>
        <w:ind w:right="1198"/>
        <w:rPr>
          <w:sz w:val="24"/>
        </w:rPr>
      </w:pPr>
      <w:proofErr w:type="spellStart"/>
      <w:r>
        <w:rPr>
          <w:sz w:val="24"/>
        </w:rPr>
        <w:t>Agencia</w:t>
      </w:r>
      <w:proofErr w:type="spellEnd"/>
      <w:r>
        <w:rPr>
          <w:spacing w:val="-4"/>
          <w:sz w:val="24"/>
        </w:rPr>
        <w:t xml:space="preserve"> </w:t>
      </w:r>
      <w:proofErr w:type="spellStart"/>
      <w:r>
        <w:rPr>
          <w:sz w:val="24"/>
        </w:rPr>
        <w:t>para</w:t>
      </w:r>
      <w:proofErr w:type="spellEnd"/>
      <w:r>
        <w:rPr>
          <w:spacing w:val="-5"/>
          <w:sz w:val="24"/>
        </w:rPr>
        <w:t xml:space="preserve"> </w:t>
      </w:r>
      <w:r>
        <w:rPr>
          <w:sz w:val="24"/>
        </w:rPr>
        <w:t>la</w:t>
      </w:r>
      <w:r>
        <w:rPr>
          <w:spacing w:val="-4"/>
          <w:sz w:val="24"/>
        </w:rPr>
        <w:t xml:space="preserve"> </w:t>
      </w:r>
      <w:proofErr w:type="spellStart"/>
      <w:r>
        <w:rPr>
          <w:sz w:val="24"/>
        </w:rPr>
        <w:t>Racionalización</w:t>
      </w:r>
      <w:proofErr w:type="spellEnd"/>
      <w:r>
        <w:rPr>
          <w:spacing w:val="-4"/>
          <w:sz w:val="24"/>
        </w:rPr>
        <w:t xml:space="preserve"> </w:t>
      </w:r>
      <w:r>
        <w:rPr>
          <w:sz w:val="24"/>
        </w:rPr>
        <w:t>y</w:t>
      </w:r>
      <w:r>
        <w:rPr>
          <w:spacing w:val="-4"/>
          <w:sz w:val="24"/>
        </w:rPr>
        <w:t xml:space="preserve"> </w:t>
      </w:r>
      <w:proofErr w:type="spellStart"/>
      <w:r>
        <w:rPr>
          <w:sz w:val="24"/>
        </w:rPr>
        <w:t>Modernización</w:t>
      </w:r>
      <w:proofErr w:type="spellEnd"/>
      <w:r>
        <w:rPr>
          <w:spacing w:val="-2"/>
          <w:sz w:val="24"/>
        </w:rPr>
        <w:t xml:space="preserve"> </w:t>
      </w:r>
      <w:proofErr w:type="spellStart"/>
      <w:r>
        <w:rPr>
          <w:sz w:val="24"/>
        </w:rPr>
        <w:t>del</w:t>
      </w:r>
      <w:proofErr w:type="spellEnd"/>
      <w:r>
        <w:rPr>
          <w:spacing w:val="-4"/>
          <w:sz w:val="24"/>
        </w:rPr>
        <w:t xml:space="preserve"> </w:t>
      </w:r>
      <w:proofErr w:type="spellStart"/>
      <w:r>
        <w:rPr>
          <w:sz w:val="24"/>
        </w:rPr>
        <w:t>Sistema</w:t>
      </w:r>
      <w:proofErr w:type="spellEnd"/>
      <w:r>
        <w:rPr>
          <w:spacing w:val="-4"/>
          <w:sz w:val="24"/>
        </w:rPr>
        <w:t xml:space="preserve"> </w:t>
      </w:r>
      <w:r>
        <w:rPr>
          <w:sz w:val="24"/>
        </w:rPr>
        <w:t>de</w:t>
      </w:r>
      <w:r>
        <w:rPr>
          <w:spacing w:val="-5"/>
          <w:sz w:val="24"/>
        </w:rPr>
        <w:t xml:space="preserve"> </w:t>
      </w:r>
      <w:r>
        <w:rPr>
          <w:sz w:val="24"/>
        </w:rPr>
        <w:t>Transporte</w:t>
      </w:r>
      <w:r>
        <w:rPr>
          <w:spacing w:val="-5"/>
          <w:sz w:val="24"/>
        </w:rPr>
        <w:t xml:space="preserve"> </w:t>
      </w:r>
      <w:proofErr w:type="spellStart"/>
      <w:r>
        <w:rPr>
          <w:sz w:val="24"/>
        </w:rPr>
        <w:t>Público</w:t>
      </w:r>
      <w:proofErr w:type="spellEnd"/>
      <w:r>
        <w:rPr>
          <w:spacing w:val="-4"/>
          <w:sz w:val="24"/>
        </w:rPr>
        <w:t xml:space="preserve"> </w:t>
      </w:r>
      <w:r>
        <w:rPr>
          <w:sz w:val="24"/>
        </w:rPr>
        <w:t xml:space="preserve">de </w:t>
      </w:r>
      <w:proofErr w:type="spellStart"/>
      <w:r>
        <w:rPr>
          <w:sz w:val="24"/>
        </w:rPr>
        <w:t>Nuevo</w:t>
      </w:r>
      <w:proofErr w:type="spellEnd"/>
      <w:r>
        <w:rPr>
          <w:sz w:val="24"/>
        </w:rPr>
        <w:t xml:space="preserve"> </w:t>
      </w:r>
      <w:proofErr w:type="spellStart"/>
      <w:r>
        <w:rPr>
          <w:sz w:val="24"/>
        </w:rPr>
        <w:t>León</w:t>
      </w:r>
      <w:proofErr w:type="spellEnd"/>
      <w:r>
        <w:rPr>
          <w:sz w:val="24"/>
        </w:rPr>
        <w:t>;</w:t>
      </w:r>
    </w:p>
    <w:p w14:paraId="46A8AB54"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FC19F3D" w14:textId="77777777" w:rsidR="006D1CFB" w:rsidRDefault="006930A6">
      <w:pPr>
        <w:pStyle w:val="Loendilik"/>
        <w:numPr>
          <w:ilvl w:val="0"/>
          <w:numId w:val="32"/>
        </w:numPr>
        <w:tabs>
          <w:tab w:val="left" w:pos="1274"/>
        </w:tabs>
        <w:spacing w:before="69"/>
        <w:ind w:hanging="566"/>
        <w:rPr>
          <w:sz w:val="24"/>
        </w:rPr>
      </w:pPr>
      <w:proofErr w:type="spellStart"/>
      <w:r>
        <w:rPr>
          <w:sz w:val="24"/>
        </w:rPr>
        <w:lastRenderedPageBreak/>
        <w:t>Colegio</w:t>
      </w:r>
      <w:proofErr w:type="spellEnd"/>
      <w:r>
        <w:rPr>
          <w:spacing w:val="-3"/>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pacing w:val="-1"/>
          <w:sz w:val="24"/>
        </w:rPr>
        <w:t xml:space="preserve"> </w:t>
      </w:r>
      <w:proofErr w:type="spellStart"/>
      <w:r>
        <w:rPr>
          <w:sz w:val="24"/>
        </w:rPr>
        <w:t>Técnica</w:t>
      </w:r>
      <w:proofErr w:type="spellEnd"/>
      <w:r>
        <w:rPr>
          <w:spacing w:val="-2"/>
          <w:sz w:val="24"/>
        </w:rPr>
        <w:t xml:space="preserve"> </w:t>
      </w:r>
      <w:r>
        <w:rPr>
          <w:sz w:val="24"/>
        </w:rPr>
        <w:t xml:space="preserve">de </w:t>
      </w:r>
      <w:proofErr w:type="spellStart"/>
      <w:r>
        <w:rPr>
          <w:sz w:val="24"/>
        </w:rPr>
        <w:t>Nuevo</w:t>
      </w:r>
      <w:proofErr w:type="spellEnd"/>
      <w:r>
        <w:rPr>
          <w:spacing w:val="-1"/>
          <w:sz w:val="24"/>
        </w:rPr>
        <w:t xml:space="preserve"> </w:t>
      </w:r>
      <w:proofErr w:type="spellStart"/>
      <w:r>
        <w:rPr>
          <w:sz w:val="24"/>
        </w:rPr>
        <w:t>León</w:t>
      </w:r>
      <w:proofErr w:type="spellEnd"/>
      <w:r>
        <w:rPr>
          <w:sz w:val="24"/>
        </w:rPr>
        <w:t xml:space="preserve"> </w:t>
      </w:r>
      <w:r>
        <w:rPr>
          <w:spacing w:val="-2"/>
          <w:sz w:val="24"/>
        </w:rPr>
        <w:t>(CONALEP);</w:t>
      </w:r>
    </w:p>
    <w:p w14:paraId="5206CC50" w14:textId="77777777" w:rsidR="006D1CFB" w:rsidRDefault="006D1CFB">
      <w:pPr>
        <w:pStyle w:val="Kehatekst"/>
      </w:pPr>
    </w:p>
    <w:p w14:paraId="69D8FB24" w14:textId="77777777" w:rsidR="006D1CFB" w:rsidRDefault="006D1CFB">
      <w:pPr>
        <w:pStyle w:val="Kehatekst"/>
      </w:pPr>
    </w:p>
    <w:p w14:paraId="44278B5D" w14:textId="77777777" w:rsidR="006D1CFB" w:rsidRDefault="006930A6">
      <w:pPr>
        <w:pStyle w:val="Loendilik"/>
        <w:numPr>
          <w:ilvl w:val="0"/>
          <w:numId w:val="32"/>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z w:val="24"/>
        </w:rPr>
        <w:t>Nuevo</w:t>
      </w:r>
      <w:proofErr w:type="spellEnd"/>
      <w:r>
        <w:rPr>
          <w:spacing w:val="-1"/>
          <w:sz w:val="24"/>
        </w:rPr>
        <w:t xml:space="preserve"> </w:t>
      </w:r>
      <w:proofErr w:type="spellStart"/>
      <w:r>
        <w:rPr>
          <w:spacing w:val="-2"/>
          <w:sz w:val="24"/>
        </w:rPr>
        <w:t>León</w:t>
      </w:r>
      <w:proofErr w:type="spellEnd"/>
      <w:r>
        <w:rPr>
          <w:spacing w:val="-2"/>
          <w:sz w:val="24"/>
        </w:rPr>
        <w:t>;</w:t>
      </w:r>
    </w:p>
    <w:p w14:paraId="3C1A4F38" w14:textId="77777777" w:rsidR="006D1CFB" w:rsidRDefault="006D1CFB">
      <w:pPr>
        <w:pStyle w:val="Kehatekst"/>
      </w:pPr>
    </w:p>
    <w:p w14:paraId="585DE86A" w14:textId="77777777" w:rsidR="006D1CFB" w:rsidRDefault="006D1CFB">
      <w:pPr>
        <w:pStyle w:val="Kehatekst"/>
      </w:pPr>
    </w:p>
    <w:p w14:paraId="25AA18E1" w14:textId="77777777" w:rsidR="006D1CFB" w:rsidRDefault="006930A6">
      <w:pPr>
        <w:pStyle w:val="Loendilik"/>
        <w:numPr>
          <w:ilvl w:val="0"/>
          <w:numId w:val="32"/>
        </w:numPr>
        <w:tabs>
          <w:tab w:val="left" w:pos="1274"/>
        </w:tabs>
        <w:ind w:hanging="566"/>
        <w:rPr>
          <w:sz w:val="24"/>
        </w:rPr>
      </w:pPr>
      <w:proofErr w:type="spellStart"/>
      <w:r>
        <w:rPr>
          <w:sz w:val="24"/>
        </w:rPr>
        <w:t>Consejo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Rehabilitación</w:t>
      </w:r>
      <w:proofErr w:type="spellEnd"/>
      <w:r>
        <w:rPr>
          <w:spacing w:val="-1"/>
          <w:sz w:val="24"/>
        </w:rPr>
        <w:t xml:space="preserve"> </w:t>
      </w:r>
      <w:proofErr w:type="spellStart"/>
      <w:r>
        <w:rPr>
          <w:sz w:val="24"/>
        </w:rPr>
        <w:t>Urbana</w:t>
      </w:r>
      <w:proofErr w:type="spellEnd"/>
      <w:r>
        <w:rPr>
          <w:sz w:val="24"/>
        </w:rPr>
        <w:t>,</w:t>
      </w:r>
      <w:r>
        <w:rPr>
          <w:spacing w:val="-1"/>
          <w:sz w:val="24"/>
        </w:rPr>
        <w:t xml:space="preserve"> </w:t>
      </w:r>
      <w:r>
        <w:rPr>
          <w:sz w:val="24"/>
        </w:rPr>
        <w:t>A.C.</w:t>
      </w:r>
      <w:r>
        <w:rPr>
          <w:spacing w:val="-1"/>
          <w:sz w:val="24"/>
        </w:rPr>
        <w:t xml:space="preserve"> </w:t>
      </w:r>
      <w:r>
        <w:rPr>
          <w:spacing w:val="-2"/>
          <w:sz w:val="24"/>
        </w:rPr>
        <w:t>(CERU);</w:t>
      </w:r>
    </w:p>
    <w:p w14:paraId="09893892" w14:textId="77777777" w:rsidR="006D1CFB" w:rsidRDefault="006D1CFB">
      <w:pPr>
        <w:pStyle w:val="Kehatekst"/>
      </w:pPr>
    </w:p>
    <w:p w14:paraId="704C01CB" w14:textId="77777777" w:rsidR="006D1CFB" w:rsidRDefault="006D1CFB">
      <w:pPr>
        <w:pStyle w:val="Kehatekst"/>
      </w:pPr>
    </w:p>
    <w:p w14:paraId="2EEDB0E6" w14:textId="77777777" w:rsidR="006D1CFB" w:rsidRDefault="006930A6">
      <w:pPr>
        <w:pStyle w:val="Loendilik"/>
        <w:numPr>
          <w:ilvl w:val="0"/>
          <w:numId w:val="32"/>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z w:val="24"/>
        </w:rPr>
        <w:t xml:space="preserve"> de</w:t>
      </w:r>
      <w:r>
        <w:rPr>
          <w:spacing w:val="-2"/>
          <w:sz w:val="24"/>
        </w:rPr>
        <w:t xml:space="preserve"> </w:t>
      </w:r>
      <w:r>
        <w:rPr>
          <w:sz w:val="24"/>
        </w:rPr>
        <w:t>Transporte</w:t>
      </w:r>
      <w:r>
        <w:rPr>
          <w:spacing w:val="-2"/>
          <w:sz w:val="24"/>
        </w:rPr>
        <w:t xml:space="preserve"> </w:t>
      </w:r>
      <w:r>
        <w:rPr>
          <w:sz w:val="24"/>
        </w:rPr>
        <w:t xml:space="preserve">y </w:t>
      </w:r>
      <w:proofErr w:type="spellStart"/>
      <w:r>
        <w:rPr>
          <w:spacing w:val="-2"/>
          <w:sz w:val="24"/>
        </w:rPr>
        <w:t>Vialidad</w:t>
      </w:r>
      <w:proofErr w:type="spellEnd"/>
      <w:r>
        <w:rPr>
          <w:spacing w:val="-2"/>
          <w:sz w:val="24"/>
        </w:rPr>
        <w:t>;</w:t>
      </w:r>
    </w:p>
    <w:p w14:paraId="6FA82D9C" w14:textId="77777777" w:rsidR="006D1CFB" w:rsidRDefault="006D1CFB">
      <w:pPr>
        <w:pStyle w:val="Kehatekst"/>
      </w:pPr>
    </w:p>
    <w:p w14:paraId="21EAB382" w14:textId="77777777" w:rsidR="006D1CFB" w:rsidRDefault="006D1CFB">
      <w:pPr>
        <w:pStyle w:val="Kehatekst"/>
        <w:spacing w:before="1"/>
      </w:pPr>
    </w:p>
    <w:p w14:paraId="43F54331" w14:textId="77777777" w:rsidR="006D1CFB" w:rsidRDefault="006930A6">
      <w:pPr>
        <w:pStyle w:val="Loendilik"/>
        <w:numPr>
          <w:ilvl w:val="0"/>
          <w:numId w:val="32"/>
        </w:numPr>
        <w:tabs>
          <w:tab w:val="left" w:pos="1274"/>
        </w:tabs>
        <w:ind w:hanging="566"/>
        <w:rPr>
          <w:sz w:val="24"/>
        </w:rPr>
      </w:pPr>
      <w:proofErr w:type="spellStart"/>
      <w:r>
        <w:rPr>
          <w:sz w:val="24"/>
        </w:rPr>
        <w:t>Consejo</w:t>
      </w:r>
      <w:proofErr w:type="spellEnd"/>
      <w:r>
        <w:rPr>
          <w:spacing w:val="-3"/>
          <w:sz w:val="24"/>
        </w:rPr>
        <w:t xml:space="preserve"> </w:t>
      </w:r>
      <w:proofErr w:type="spellStart"/>
      <w:r>
        <w:rPr>
          <w:sz w:val="24"/>
        </w:rPr>
        <w:t>Estatal</w:t>
      </w:r>
      <w:proofErr w:type="spellEnd"/>
      <w:r>
        <w:rPr>
          <w:sz w:val="24"/>
        </w:rPr>
        <w:t xml:space="preserve"> </w:t>
      </w:r>
      <w:proofErr w:type="spellStart"/>
      <w:r>
        <w:rPr>
          <w:sz w:val="24"/>
        </w:rPr>
        <w:t>para</w:t>
      </w:r>
      <w:proofErr w:type="spellEnd"/>
      <w:r>
        <w:rPr>
          <w:spacing w:val="-3"/>
          <w:sz w:val="24"/>
        </w:rPr>
        <w:t xml:space="preserve"> </w:t>
      </w:r>
      <w:r>
        <w:rPr>
          <w:sz w:val="24"/>
        </w:rPr>
        <w:t xml:space="preserve">la </w:t>
      </w:r>
      <w:proofErr w:type="spellStart"/>
      <w:r>
        <w:rPr>
          <w:sz w:val="24"/>
        </w:rPr>
        <w:t>Promoción</w:t>
      </w:r>
      <w:proofErr w:type="spellEnd"/>
      <w:r>
        <w:rPr>
          <w:spacing w:val="-1"/>
          <w:sz w:val="24"/>
        </w:rPr>
        <w:t xml:space="preserve"> </w:t>
      </w:r>
      <w:r>
        <w:rPr>
          <w:sz w:val="24"/>
        </w:rPr>
        <w:t xml:space="preserve">de </w:t>
      </w:r>
      <w:proofErr w:type="spellStart"/>
      <w:r>
        <w:rPr>
          <w:sz w:val="24"/>
        </w:rPr>
        <w:t>Valores</w:t>
      </w:r>
      <w:proofErr w:type="spellEnd"/>
      <w:r>
        <w:rPr>
          <w:spacing w:val="-1"/>
          <w:sz w:val="24"/>
        </w:rPr>
        <w:t xml:space="preserve"> </w:t>
      </w:r>
      <w:r>
        <w:rPr>
          <w:sz w:val="24"/>
        </w:rPr>
        <w:t xml:space="preserve">y </w:t>
      </w:r>
      <w:proofErr w:type="spellStart"/>
      <w:r>
        <w:rPr>
          <w:sz w:val="24"/>
        </w:rPr>
        <w:t>Cultura</w:t>
      </w:r>
      <w:proofErr w:type="spellEnd"/>
      <w:r>
        <w:rPr>
          <w:spacing w:val="-3"/>
          <w:sz w:val="24"/>
        </w:rPr>
        <w:t xml:space="preserve"> </w:t>
      </w:r>
      <w:r>
        <w:rPr>
          <w:sz w:val="24"/>
        </w:rPr>
        <w:t>de</w:t>
      </w:r>
      <w:r>
        <w:rPr>
          <w:spacing w:val="-1"/>
          <w:sz w:val="24"/>
        </w:rPr>
        <w:t xml:space="preserve"> </w:t>
      </w:r>
      <w:r>
        <w:rPr>
          <w:sz w:val="24"/>
        </w:rPr>
        <w:t xml:space="preserve">la </w:t>
      </w:r>
      <w:r>
        <w:rPr>
          <w:spacing w:val="-2"/>
          <w:sz w:val="24"/>
        </w:rPr>
        <w:t>Legalidad;</w:t>
      </w:r>
    </w:p>
    <w:p w14:paraId="331F74C9" w14:textId="77777777" w:rsidR="006D1CFB" w:rsidRDefault="006D1CFB">
      <w:pPr>
        <w:pStyle w:val="Kehatekst"/>
      </w:pPr>
    </w:p>
    <w:p w14:paraId="58D00F85" w14:textId="77777777" w:rsidR="006D1CFB" w:rsidRDefault="006D1CFB">
      <w:pPr>
        <w:pStyle w:val="Kehatekst"/>
      </w:pPr>
    </w:p>
    <w:p w14:paraId="40F04C9D" w14:textId="77777777" w:rsidR="006D1CFB" w:rsidRDefault="006930A6">
      <w:pPr>
        <w:pStyle w:val="Loendilik"/>
        <w:numPr>
          <w:ilvl w:val="0"/>
          <w:numId w:val="32"/>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 </w:t>
      </w:r>
      <w:proofErr w:type="spellStart"/>
      <w:r>
        <w:rPr>
          <w:sz w:val="24"/>
        </w:rPr>
        <w:t>Cultura</w:t>
      </w:r>
      <w:proofErr w:type="spellEnd"/>
      <w:r>
        <w:rPr>
          <w:spacing w:val="-3"/>
          <w:sz w:val="24"/>
        </w:rPr>
        <w:t xml:space="preserve"> </w:t>
      </w:r>
      <w:r>
        <w:rPr>
          <w:sz w:val="24"/>
        </w:rPr>
        <w:t>y</w:t>
      </w:r>
      <w:r>
        <w:rPr>
          <w:spacing w:val="1"/>
          <w:sz w:val="24"/>
        </w:rPr>
        <w:t xml:space="preserve"> </w:t>
      </w:r>
      <w:r>
        <w:rPr>
          <w:sz w:val="24"/>
        </w:rPr>
        <w:t xml:space="preserve">las </w:t>
      </w:r>
      <w:proofErr w:type="spellStart"/>
      <w:r>
        <w:rPr>
          <w:sz w:val="24"/>
        </w:rPr>
        <w:t>Artes</w:t>
      </w:r>
      <w:proofErr w:type="spellEnd"/>
      <w:r>
        <w:rPr>
          <w:spacing w:val="-1"/>
          <w:sz w:val="24"/>
        </w:rPr>
        <w:t xml:space="preserve"> </w:t>
      </w:r>
      <w:r>
        <w:rPr>
          <w:sz w:val="24"/>
        </w:rPr>
        <w:t>de</w:t>
      </w:r>
      <w:r>
        <w:rPr>
          <w:spacing w:val="-2"/>
          <w:sz w:val="24"/>
        </w:rPr>
        <w:t xml:space="preserve"> </w:t>
      </w:r>
      <w:proofErr w:type="spellStart"/>
      <w:r>
        <w:rPr>
          <w:sz w:val="24"/>
        </w:rPr>
        <w:t>Nuevo</w:t>
      </w:r>
      <w:proofErr w:type="spellEnd"/>
      <w:r>
        <w:rPr>
          <w:sz w:val="24"/>
        </w:rPr>
        <w:t xml:space="preserve"> </w:t>
      </w:r>
      <w:proofErr w:type="spellStart"/>
      <w:r>
        <w:rPr>
          <w:spacing w:val="-4"/>
          <w:sz w:val="24"/>
        </w:rPr>
        <w:t>León</w:t>
      </w:r>
      <w:proofErr w:type="spellEnd"/>
      <w:r>
        <w:rPr>
          <w:spacing w:val="-4"/>
          <w:sz w:val="24"/>
        </w:rPr>
        <w:t>;</w:t>
      </w:r>
    </w:p>
    <w:p w14:paraId="5DB80112" w14:textId="77777777" w:rsidR="006D1CFB" w:rsidRDefault="006D1CFB">
      <w:pPr>
        <w:pStyle w:val="Kehatekst"/>
      </w:pPr>
    </w:p>
    <w:p w14:paraId="770DE7CD" w14:textId="77777777" w:rsidR="006D1CFB" w:rsidRDefault="006D1CFB">
      <w:pPr>
        <w:pStyle w:val="Kehatekst"/>
      </w:pPr>
    </w:p>
    <w:p w14:paraId="6B82A2A0" w14:textId="77777777" w:rsidR="006D1CFB" w:rsidRDefault="006930A6">
      <w:pPr>
        <w:pStyle w:val="Loendilik"/>
        <w:numPr>
          <w:ilvl w:val="0"/>
          <w:numId w:val="32"/>
        </w:numPr>
        <w:tabs>
          <w:tab w:val="left" w:pos="1274"/>
        </w:tabs>
        <w:ind w:hanging="566"/>
        <w:rPr>
          <w:sz w:val="24"/>
        </w:rPr>
      </w:pPr>
      <w:proofErr w:type="spellStart"/>
      <w:r>
        <w:rPr>
          <w:sz w:val="24"/>
        </w:rPr>
        <w:t>Corporación</w:t>
      </w:r>
      <w:proofErr w:type="spellEnd"/>
      <w:r>
        <w:rPr>
          <w:spacing w:val="-2"/>
          <w:sz w:val="24"/>
        </w:rPr>
        <w:t xml:space="preserve"> </w:t>
      </w:r>
      <w:r>
        <w:rPr>
          <w:sz w:val="24"/>
        </w:rPr>
        <w:t>de</w:t>
      </w:r>
      <w:r>
        <w:rPr>
          <w:spacing w:val="-1"/>
          <w:sz w:val="24"/>
        </w:rPr>
        <w:t xml:space="preserve"> </w:t>
      </w:r>
      <w:proofErr w:type="spellStart"/>
      <w:r>
        <w:rPr>
          <w:sz w:val="24"/>
        </w:rPr>
        <w:t>Desarrollo</w:t>
      </w:r>
      <w:proofErr w:type="spellEnd"/>
      <w:r>
        <w:rPr>
          <w:spacing w:val="-2"/>
          <w:sz w:val="24"/>
        </w:rPr>
        <w:t xml:space="preserve"> </w:t>
      </w:r>
      <w:proofErr w:type="spellStart"/>
      <w:r>
        <w:rPr>
          <w:sz w:val="24"/>
        </w:rPr>
        <w:t>Turístico</w:t>
      </w:r>
      <w:proofErr w:type="spellEnd"/>
      <w:r>
        <w:rPr>
          <w:spacing w:val="-1"/>
          <w:sz w:val="24"/>
        </w:rPr>
        <w:t xml:space="preserve"> </w:t>
      </w:r>
      <w:r>
        <w:rPr>
          <w:sz w:val="24"/>
        </w:rPr>
        <w:t>de</w:t>
      </w:r>
      <w:r>
        <w:rPr>
          <w:spacing w:val="-4"/>
          <w:sz w:val="24"/>
        </w:rPr>
        <w:t xml:space="preserve"> </w:t>
      </w:r>
      <w:proofErr w:type="spellStart"/>
      <w:r>
        <w:rPr>
          <w:sz w:val="24"/>
        </w:rPr>
        <w:t>Nuevo</w:t>
      </w:r>
      <w:proofErr w:type="spellEnd"/>
      <w:r>
        <w:rPr>
          <w:spacing w:val="-1"/>
          <w:sz w:val="24"/>
        </w:rPr>
        <w:t xml:space="preserve"> </w:t>
      </w:r>
      <w:proofErr w:type="spellStart"/>
      <w:r>
        <w:rPr>
          <w:spacing w:val="-4"/>
          <w:sz w:val="24"/>
        </w:rPr>
        <w:t>León</w:t>
      </w:r>
      <w:proofErr w:type="spellEnd"/>
      <w:r>
        <w:rPr>
          <w:spacing w:val="-4"/>
          <w:sz w:val="24"/>
        </w:rPr>
        <w:t>;</w:t>
      </w:r>
    </w:p>
    <w:p w14:paraId="0DA5B769" w14:textId="77777777" w:rsidR="006D1CFB" w:rsidRDefault="006D1CFB">
      <w:pPr>
        <w:pStyle w:val="Kehatekst"/>
      </w:pPr>
    </w:p>
    <w:p w14:paraId="2979DE2F" w14:textId="77777777" w:rsidR="006D1CFB" w:rsidRDefault="006D1CFB">
      <w:pPr>
        <w:pStyle w:val="Kehatekst"/>
      </w:pPr>
    </w:p>
    <w:p w14:paraId="434D7CE7" w14:textId="77777777" w:rsidR="006D1CFB" w:rsidRDefault="006930A6">
      <w:pPr>
        <w:pStyle w:val="Loendilik"/>
        <w:numPr>
          <w:ilvl w:val="0"/>
          <w:numId w:val="32"/>
        </w:numPr>
        <w:tabs>
          <w:tab w:val="left" w:pos="1274"/>
        </w:tabs>
        <w:ind w:hanging="566"/>
        <w:rPr>
          <w:sz w:val="24"/>
        </w:rPr>
      </w:pPr>
      <w:proofErr w:type="spellStart"/>
      <w:r>
        <w:rPr>
          <w:sz w:val="24"/>
        </w:rPr>
        <w:t>Corporación</w:t>
      </w:r>
      <w:proofErr w:type="spellEnd"/>
      <w:r>
        <w:rPr>
          <w:spacing w:val="-4"/>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Agropecuario</w:t>
      </w:r>
      <w:proofErr w:type="spellEnd"/>
      <w:r>
        <w:rPr>
          <w:spacing w:val="-1"/>
          <w:sz w:val="24"/>
        </w:rPr>
        <w:t xml:space="preserve"> </w:t>
      </w:r>
      <w:r>
        <w:rPr>
          <w:sz w:val="24"/>
        </w:rPr>
        <w:t>de</w:t>
      </w:r>
      <w:r>
        <w:rPr>
          <w:spacing w:val="-1"/>
          <w:sz w:val="24"/>
        </w:rPr>
        <w:t xml:space="preserve"> </w:t>
      </w:r>
      <w:proofErr w:type="spellStart"/>
      <w:r>
        <w:rPr>
          <w:sz w:val="24"/>
        </w:rPr>
        <w:t>Nuevo</w:t>
      </w:r>
      <w:proofErr w:type="spellEnd"/>
      <w:r>
        <w:rPr>
          <w:spacing w:val="-1"/>
          <w:sz w:val="24"/>
        </w:rPr>
        <w:t xml:space="preserve"> </w:t>
      </w:r>
      <w:proofErr w:type="spellStart"/>
      <w:r>
        <w:rPr>
          <w:sz w:val="24"/>
        </w:rPr>
        <w:t>León</w:t>
      </w:r>
      <w:proofErr w:type="spellEnd"/>
      <w:r>
        <w:rPr>
          <w:spacing w:val="-1"/>
          <w:sz w:val="24"/>
        </w:rPr>
        <w:t xml:space="preserve"> </w:t>
      </w:r>
      <w:r>
        <w:rPr>
          <w:spacing w:val="-2"/>
          <w:sz w:val="24"/>
        </w:rPr>
        <w:t>(CODEAGRO);</w:t>
      </w:r>
    </w:p>
    <w:p w14:paraId="0EBD7CDE" w14:textId="77777777" w:rsidR="006D1CFB" w:rsidRDefault="006D1CFB">
      <w:pPr>
        <w:pStyle w:val="Kehatekst"/>
      </w:pPr>
    </w:p>
    <w:p w14:paraId="166C070D" w14:textId="77777777" w:rsidR="006D1CFB" w:rsidRDefault="006D1CFB">
      <w:pPr>
        <w:pStyle w:val="Kehatekst"/>
      </w:pPr>
    </w:p>
    <w:p w14:paraId="49572C41" w14:textId="77777777" w:rsidR="006D1CFB" w:rsidRDefault="006930A6">
      <w:pPr>
        <w:pStyle w:val="Loendilik"/>
        <w:numPr>
          <w:ilvl w:val="0"/>
          <w:numId w:val="32"/>
        </w:numPr>
        <w:tabs>
          <w:tab w:val="left" w:pos="1274"/>
        </w:tabs>
        <w:ind w:hanging="566"/>
        <w:rPr>
          <w:sz w:val="24"/>
        </w:rPr>
      </w:pPr>
      <w:proofErr w:type="spellStart"/>
      <w:r>
        <w:rPr>
          <w:sz w:val="24"/>
        </w:rPr>
        <w:t>Corporación</w:t>
      </w:r>
      <w:proofErr w:type="spellEnd"/>
      <w:r>
        <w:rPr>
          <w:spacing w:val="-3"/>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Zona</w:t>
      </w:r>
      <w:proofErr w:type="spellEnd"/>
      <w:r>
        <w:rPr>
          <w:sz w:val="24"/>
        </w:rPr>
        <w:t xml:space="preserve"> </w:t>
      </w:r>
      <w:proofErr w:type="spellStart"/>
      <w:r>
        <w:rPr>
          <w:sz w:val="24"/>
        </w:rPr>
        <w:t>Fronteriza</w:t>
      </w:r>
      <w:proofErr w:type="spellEnd"/>
      <w:r>
        <w:rPr>
          <w:spacing w:val="-2"/>
          <w:sz w:val="24"/>
        </w:rPr>
        <w:t xml:space="preserve"> </w:t>
      </w:r>
      <w:r>
        <w:rPr>
          <w:sz w:val="24"/>
        </w:rPr>
        <w:t>de</w:t>
      </w:r>
      <w:r>
        <w:rPr>
          <w:spacing w:val="-2"/>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30498BBC" w14:textId="77777777" w:rsidR="006D1CFB" w:rsidRDefault="006D1CFB">
      <w:pPr>
        <w:pStyle w:val="Kehatekst"/>
      </w:pPr>
    </w:p>
    <w:p w14:paraId="10828823" w14:textId="77777777" w:rsidR="006D1CFB" w:rsidRDefault="006D1CFB">
      <w:pPr>
        <w:pStyle w:val="Kehatekst"/>
      </w:pPr>
    </w:p>
    <w:p w14:paraId="7AAD5C36" w14:textId="77777777" w:rsidR="006D1CFB" w:rsidRDefault="006930A6">
      <w:pPr>
        <w:pStyle w:val="Loendilik"/>
        <w:numPr>
          <w:ilvl w:val="0"/>
          <w:numId w:val="32"/>
        </w:numPr>
        <w:tabs>
          <w:tab w:val="left" w:pos="1274"/>
        </w:tabs>
        <w:ind w:hanging="566"/>
        <w:rPr>
          <w:sz w:val="24"/>
        </w:rPr>
      </w:pPr>
      <w:proofErr w:type="spellStart"/>
      <w:r>
        <w:rPr>
          <w:sz w:val="24"/>
        </w:rPr>
        <w:t>Fiscalía</w:t>
      </w:r>
      <w:proofErr w:type="spellEnd"/>
      <w:r>
        <w:rPr>
          <w:spacing w:val="-3"/>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pacing w:val="-2"/>
          <w:sz w:val="24"/>
        </w:rPr>
        <w:t>Justicia</w:t>
      </w:r>
      <w:proofErr w:type="spellEnd"/>
      <w:r>
        <w:rPr>
          <w:spacing w:val="-2"/>
          <w:sz w:val="24"/>
        </w:rPr>
        <w:t>;</w:t>
      </w:r>
    </w:p>
    <w:p w14:paraId="67B777FB" w14:textId="77777777" w:rsidR="006D1CFB" w:rsidRDefault="006D1CFB">
      <w:pPr>
        <w:pStyle w:val="Kehatekst"/>
      </w:pPr>
    </w:p>
    <w:p w14:paraId="0482B579" w14:textId="77777777" w:rsidR="006D1CFB" w:rsidRDefault="006D1CFB">
      <w:pPr>
        <w:pStyle w:val="Kehatekst"/>
      </w:pPr>
    </w:p>
    <w:p w14:paraId="25789BE8" w14:textId="77777777" w:rsidR="006D1CFB" w:rsidRDefault="006930A6">
      <w:pPr>
        <w:pStyle w:val="Loendilik"/>
        <w:numPr>
          <w:ilvl w:val="0"/>
          <w:numId w:val="32"/>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Constructor</w:t>
      </w:r>
      <w:proofErr w:type="spellEnd"/>
      <w:r>
        <w:rPr>
          <w:spacing w:val="-1"/>
          <w:sz w:val="24"/>
        </w:rPr>
        <w:t xml:space="preserve"> </w:t>
      </w:r>
      <w:r>
        <w:rPr>
          <w:sz w:val="24"/>
        </w:rPr>
        <w:t>de</w:t>
      </w:r>
      <w:r>
        <w:rPr>
          <w:spacing w:val="-1"/>
          <w:sz w:val="24"/>
        </w:rPr>
        <w:t xml:space="preserve"> </w:t>
      </w:r>
      <w:proofErr w:type="spellStart"/>
      <w:r>
        <w:rPr>
          <w:sz w:val="24"/>
        </w:rPr>
        <w:t>Infraestructura</w:t>
      </w:r>
      <w:proofErr w:type="spellEnd"/>
      <w:r>
        <w:rPr>
          <w:spacing w:val="-2"/>
          <w:sz w:val="24"/>
        </w:rPr>
        <w:t xml:space="preserve"> </w:t>
      </w:r>
      <w:proofErr w:type="spellStart"/>
      <w:r>
        <w:rPr>
          <w:sz w:val="24"/>
        </w:rPr>
        <w:t>Física</w:t>
      </w:r>
      <w:proofErr w:type="spellEnd"/>
      <w:r>
        <w:rPr>
          <w:spacing w:val="-2"/>
          <w:sz w:val="24"/>
        </w:rPr>
        <w:t xml:space="preserve"> </w:t>
      </w:r>
      <w:proofErr w:type="spellStart"/>
      <w:r>
        <w:rPr>
          <w:sz w:val="24"/>
        </w:rPr>
        <w:t>Educativa</w:t>
      </w:r>
      <w:proofErr w:type="spellEnd"/>
      <w:r>
        <w:rPr>
          <w:spacing w:val="-2"/>
          <w:sz w:val="24"/>
        </w:rPr>
        <w:t xml:space="preserve"> </w:t>
      </w:r>
      <w:r>
        <w:rPr>
          <w:sz w:val="24"/>
        </w:rPr>
        <w:t>y</w:t>
      </w:r>
      <w:r>
        <w:rPr>
          <w:spacing w:val="-2"/>
          <w:sz w:val="24"/>
        </w:rPr>
        <w:t xml:space="preserve"> </w:t>
      </w:r>
      <w:proofErr w:type="spellStart"/>
      <w:r>
        <w:rPr>
          <w:sz w:val="24"/>
        </w:rPr>
        <w:t>Deportiva</w:t>
      </w:r>
      <w:proofErr w:type="spellEnd"/>
      <w:r>
        <w:rPr>
          <w:spacing w:val="-2"/>
          <w:sz w:val="24"/>
        </w:rPr>
        <w:t xml:space="preserve"> </w:t>
      </w:r>
      <w:r>
        <w:rPr>
          <w:sz w:val="24"/>
        </w:rPr>
        <w:t>de</w:t>
      </w:r>
      <w:r>
        <w:rPr>
          <w:spacing w:val="-2"/>
          <w:sz w:val="24"/>
        </w:rPr>
        <w:t xml:space="preserve"> </w:t>
      </w:r>
      <w:proofErr w:type="spellStart"/>
      <w:r>
        <w:rPr>
          <w:sz w:val="24"/>
        </w:rPr>
        <w:t>Nuevo</w:t>
      </w:r>
      <w:proofErr w:type="spellEnd"/>
      <w:r>
        <w:rPr>
          <w:spacing w:val="-1"/>
          <w:sz w:val="24"/>
        </w:rPr>
        <w:t xml:space="preserve"> </w:t>
      </w:r>
      <w:proofErr w:type="spellStart"/>
      <w:r>
        <w:rPr>
          <w:spacing w:val="-2"/>
          <w:sz w:val="24"/>
        </w:rPr>
        <w:t>León</w:t>
      </w:r>
      <w:proofErr w:type="spellEnd"/>
      <w:r>
        <w:rPr>
          <w:spacing w:val="-2"/>
          <w:sz w:val="24"/>
        </w:rPr>
        <w:t>;</w:t>
      </w:r>
    </w:p>
    <w:p w14:paraId="1F01C88F" w14:textId="77777777" w:rsidR="006D1CFB" w:rsidRDefault="006D1CFB">
      <w:pPr>
        <w:pStyle w:val="Kehatekst"/>
        <w:spacing w:before="275"/>
      </w:pPr>
    </w:p>
    <w:p w14:paraId="2277CF0C" w14:textId="77777777" w:rsidR="006D1CFB" w:rsidRDefault="006930A6">
      <w:pPr>
        <w:pStyle w:val="Loendilik"/>
        <w:numPr>
          <w:ilvl w:val="0"/>
          <w:numId w:val="32"/>
        </w:numPr>
        <w:tabs>
          <w:tab w:val="left" w:pos="1274"/>
        </w:tabs>
        <w:spacing w:before="1"/>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r>
        <w:rPr>
          <w:sz w:val="24"/>
        </w:rPr>
        <w:t>y</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para</w:t>
      </w:r>
      <w:proofErr w:type="spellEnd"/>
      <w:r>
        <w:rPr>
          <w:spacing w:val="-1"/>
          <w:sz w:val="24"/>
        </w:rPr>
        <w:t xml:space="preserve"> </w:t>
      </w:r>
      <w:proofErr w:type="spellStart"/>
      <w:r>
        <w:rPr>
          <w:sz w:val="24"/>
        </w:rPr>
        <w:t>el</w:t>
      </w:r>
      <w:proofErr w:type="spellEnd"/>
      <w:r>
        <w:rPr>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694EC291" w14:textId="77777777" w:rsidR="006D1CFB" w:rsidRDefault="006D1CFB">
      <w:pPr>
        <w:pStyle w:val="Loendilik"/>
        <w:rPr>
          <w:sz w:val="24"/>
        </w:rPr>
        <w:sectPr w:rsidR="006D1CFB">
          <w:pgSz w:w="11910" w:h="16840"/>
          <w:pgMar w:top="1460" w:right="566" w:bottom="1380" w:left="425" w:header="0" w:footer="1199" w:gutter="0"/>
          <w:cols w:space="708"/>
        </w:sectPr>
      </w:pPr>
    </w:p>
    <w:p w14:paraId="0D8B3242" w14:textId="77777777" w:rsidR="006D1CFB" w:rsidRDefault="006930A6">
      <w:pPr>
        <w:pStyle w:val="Loendilik"/>
        <w:numPr>
          <w:ilvl w:val="0"/>
          <w:numId w:val="32"/>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r>
        <w:rPr>
          <w:sz w:val="24"/>
        </w:rPr>
        <w:t>de</w:t>
      </w:r>
      <w:r>
        <w:rPr>
          <w:spacing w:val="-2"/>
          <w:sz w:val="24"/>
        </w:rPr>
        <w:t xml:space="preserve"> </w:t>
      </w:r>
      <w:r>
        <w:rPr>
          <w:sz w:val="24"/>
        </w:rPr>
        <w:t>Control</w:t>
      </w:r>
      <w:r>
        <w:rPr>
          <w:spacing w:val="-1"/>
          <w:sz w:val="24"/>
        </w:rPr>
        <w:t xml:space="preserve"> </w:t>
      </w:r>
      <w:proofErr w:type="spellStart"/>
      <w:r>
        <w:rPr>
          <w:spacing w:val="-2"/>
          <w:sz w:val="24"/>
        </w:rPr>
        <w:t>Vehicular</w:t>
      </w:r>
      <w:proofErr w:type="spellEnd"/>
      <w:r>
        <w:rPr>
          <w:spacing w:val="-2"/>
          <w:sz w:val="24"/>
        </w:rPr>
        <w:t>;</w:t>
      </w:r>
    </w:p>
    <w:p w14:paraId="3013D1F0" w14:textId="77777777" w:rsidR="006D1CFB" w:rsidRDefault="006D1CFB">
      <w:pPr>
        <w:pStyle w:val="Kehatekst"/>
      </w:pPr>
    </w:p>
    <w:p w14:paraId="0369B45D" w14:textId="77777777" w:rsidR="006D1CFB" w:rsidRDefault="006D1CFB">
      <w:pPr>
        <w:pStyle w:val="Kehatekst"/>
      </w:pPr>
    </w:p>
    <w:p w14:paraId="093914E7" w14:textId="77777777" w:rsidR="006D1CFB" w:rsidRDefault="006930A6">
      <w:pPr>
        <w:pStyle w:val="Loendilik"/>
        <w:numPr>
          <w:ilvl w:val="0"/>
          <w:numId w:val="32"/>
        </w:numPr>
        <w:tabs>
          <w:tab w:val="left" w:pos="1274"/>
        </w:tabs>
        <w:ind w:hanging="566"/>
        <w:rPr>
          <w:sz w:val="24"/>
        </w:rPr>
      </w:pPr>
      <w:proofErr w:type="spellStart"/>
      <w:r>
        <w:rPr>
          <w:sz w:val="24"/>
        </w:rPr>
        <w:t>Instituto</w:t>
      </w:r>
      <w:proofErr w:type="spellEnd"/>
      <w:r>
        <w:rPr>
          <w:spacing w:val="-3"/>
          <w:sz w:val="24"/>
        </w:rPr>
        <w:t xml:space="preserve"> </w:t>
      </w:r>
      <w:r>
        <w:rPr>
          <w:sz w:val="24"/>
        </w:rPr>
        <w:t>de</w:t>
      </w:r>
      <w:r>
        <w:rPr>
          <w:spacing w:val="-1"/>
          <w:sz w:val="24"/>
        </w:rPr>
        <w:t xml:space="preserve"> </w:t>
      </w:r>
      <w:proofErr w:type="spellStart"/>
      <w:r>
        <w:rPr>
          <w:sz w:val="24"/>
        </w:rPr>
        <w:t>Innovación</w:t>
      </w:r>
      <w:proofErr w:type="spellEnd"/>
      <w:r>
        <w:rPr>
          <w:spacing w:val="-1"/>
          <w:sz w:val="24"/>
        </w:rPr>
        <w:t xml:space="preserve"> </w:t>
      </w:r>
      <w:r>
        <w:rPr>
          <w:sz w:val="24"/>
        </w:rPr>
        <w:t>y</w:t>
      </w:r>
      <w:r>
        <w:rPr>
          <w:spacing w:val="1"/>
          <w:sz w:val="24"/>
        </w:rPr>
        <w:t xml:space="preserve"> </w:t>
      </w:r>
      <w:proofErr w:type="spellStart"/>
      <w:r>
        <w:rPr>
          <w:sz w:val="24"/>
        </w:rPr>
        <w:t>Transferencia</w:t>
      </w:r>
      <w:proofErr w:type="spellEnd"/>
      <w:r>
        <w:rPr>
          <w:spacing w:val="-2"/>
          <w:sz w:val="24"/>
        </w:rPr>
        <w:t xml:space="preserve"> </w:t>
      </w:r>
      <w:r>
        <w:rPr>
          <w:sz w:val="24"/>
        </w:rPr>
        <w:t>de</w:t>
      </w:r>
      <w:r>
        <w:rPr>
          <w:spacing w:val="-2"/>
          <w:sz w:val="24"/>
        </w:rPr>
        <w:t xml:space="preserve"> </w:t>
      </w:r>
      <w:proofErr w:type="spellStart"/>
      <w:r>
        <w:rPr>
          <w:sz w:val="24"/>
        </w:rPr>
        <w:t>Tecnología</w:t>
      </w:r>
      <w:proofErr w:type="spellEnd"/>
      <w:r>
        <w:rPr>
          <w:spacing w:val="-1"/>
          <w:sz w:val="24"/>
        </w:rPr>
        <w:t xml:space="preserve"> </w:t>
      </w:r>
      <w:r>
        <w:rPr>
          <w:sz w:val="24"/>
        </w:rPr>
        <w:t>de</w:t>
      </w:r>
      <w:r>
        <w:rPr>
          <w:spacing w:val="-2"/>
          <w:sz w:val="24"/>
        </w:rPr>
        <w:t xml:space="preserve"> </w:t>
      </w:r>
      <w:proofErr w:type="spellStart"/>
      <w:r>
        <w:rPr>
          <w:sz w:val="24"/>
        </w:rPr>
        <w:t>Nuevo</w:t>
      </w:r>
      <w:proofErr w:type="spellEnd"/>
      <w:r>
        <w:rPr>
          <w:spacing w:val="-1"/>
          <w:sz w:val="24"/>
        </w:rPr>
        <w:t xml:space="preserve"> </w:t>
      </w:r>
      <w:proofErr w:type="spellStart"/>
      <w:r>
        <w:rPr>
          <w:spacing w:val="-2"/>
          <w:sz w:val="24"/>
        </w:rPr>
        <w:t>León</w:t>
      </w:r>
      <w:proofErr w:type="spellEnd"/>
      <w:r>
        <w:rPr>
          <w:spacing w:val="-2"/>
          <w:sz w:val="24"/>
        </w:rPr>
        <w:t>;</w:t>
      </w:r>
    </w:p>
    <w:p w14:paraId="6DE38F79" w14:textId="77777777" w:rsidR="006D1CFB" w:rsidRDefault="006D1CFB">
      <w:pPr>
        <w:pStyle w:val="Kehatekst"/>
      </w:pPr>
    </w:p>
    <w:p w14:paraId="4E03FF94" w14:textId="77777777" w:rsidR="006D1CFB" w:rsidRDefault="006D1CFB">
      <w:pPr>
        <w:pStyle w:val="Kehatekst"/>
      </w:pPr>
    </w:p>
    <w:p w14:paraId="0A70BCE4" w14:textId="77777777" w:rsidR="006D1CFB" w:rsidRDefault="006930A6">
      <w:pPr>
        <w:pStyle w:val="Loendilik"/>
        <w:numPr>
          <w:ilvl w:val="0"/>
          <w:numId w:val="32"/>
        </w:numPr>
        <w:tabs>
          <w:tab w:val="left" w:pos="1274"/>
        </w:tabs>
        <w:spacing w:line="360" w:lineRule="auto"/>
        <w:ind w:right="68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Investigación</w:t>
      </w:r>
      <w:proofErr w:type="spellEnd"/>
      <w:r>
        <w:rPr>
          <w:sz w:val="24"/>
        </w:rPr>
        <w:t>,</w:t>
      </w:r>
      <w:r>
        <w:rPr>
          <w:spacing w:val="-3"/>
          <w:sz w:val="24"/>
        </w:rPr>
        <w:t xml:space="preserve"> </w:t>
      </w:r>
      <w:proofErr w:type="spellStart"/>
      <w:r>
        <w:rPr>
          <w:sz w:val="24"/>
        </w:rPr>
        <w:t>Innovación</w:t>
      </w:r>
      <w:proofErr w:type="spellEnd"/>
      <w:r>
        <w:rPr>
          <w:spacing w:val="-3"/>
          <w:sz w:val="24"/>
        </w:rPr>
        <w:t xml:space="preserve"> </w:t>
      </w:r>
      <w:r>
        <w:rPr>
          <w:sz w:val="24"/>
        </w:rPr>
        <w:t>y</w:t>
      </w:r>
      <w:r>
        <w:rPr>
          <w:spacing w:val="-3"/>
          <w:sz w:val="24"/>
        </w:rPr>
        <w:t xml:space="preserve"> </w:t>
      </w:r>
      <w:proofErr w:type="spellStart"/>
      <w:r>
        <w:rPr>
          <w:sz w:val="24"/>
        </w:rPr>
        <w:t>Estudios</w:t>
      </w:r>
      <w:proofErr w:type="spellEnd"/>
      <w:r>
        <w:rPr>
          <w:spacing w:val="-3"/>
          <w:sz w:val="24"/>
        </w:rPr>
        <w:t xml:space="preserve"> </w:t>
      </w:r>
      <w:r>
        <w:rPr>
          <w:sz w:val="24"/>
        </w:rPr>
        <w:t>de</w:t>
      </w:r>
      <w:r>
        <w:rPr>
          <w:spacing w:val="-4"/>
          <w:sz w:val="24"/>
        </w:rPr>
        <w:t xml:space="preserve"> </w:t>
      </w:r>
      <w:proofErr w:type="spellStart"/>
      <w:r>
        <w:rPr>
          <w:sz w:val="24"/>
        </w:rPr>
        <w:t>Posgrado</w:t>
      </w:r>
      <w:proofErr w:type="spellEnd"/>
      <w:r>
        <w:rPr>
          <w:spacing w:val="-3"/>
          <w:sz w:val="24"/>
        </w:rPr>
        <w:t xml:space="preserve"> </w:t>
      </w:r>
      <w:proofErr w:type="spellStart"/>
      <w:r>
        <w:rPr>
          <w:sz w:val="24"/>
        </w:rPr>
        <w:t>para</w:t>
      </w:r>
      <w:proofErr w:type="spellEnd"/>
      <w:r>
        <w:rPr>
          <w:spacing w:val="-4"/>
          <w:sz w:val="24"/>
        </w:rPr>
        <w:t xml:space="preserve"> </w:t>
      </w:r>
      <w:r>
        <w:rPr>
          <w:sz w:val="24"/>
        </w:rPr>
        <w:t>la</w:t>
      </w:r>
      <w:r>
        <w:rPr>
          <w:spacing w:val="-3"/>
          <w:sz w:val="24"/>
        </w:rPr>
        <w:t xml:space="preserve"> </w:t>
      </w:r>
      <w:proofErr w:type="spellStart"/>
      <w:r>
        <w:rPr>
          <w:sz w:val="24"/>
        </w:rPr>
        <w:t>Educación</w:t>
      </w:r>
      <w:proofErr w:type="spellEnd"/>
      <w:r>
        <w:rPr>
          <w:spacing w:val="-3"/>
          <w:sz w:val="24"/>
        </w:rPr>
        <w:t xml:space="preserve"> </w:t>
      </w:r>
      <w:proofErr w:type="spellStart"/>
      <w:r>
        <w:rPr>
          <w:sz w:val="24"/>
        </w:rPr>
        <w:t>en</w:t>
      </w:r>
      <w:proofErr w:type="spellEnd"/>
      <w:r>
        <w:rPr>
          <w:spacing w:val="-3"/>
          <w:sz w:val="24"/>
        </w:rPr>
        <w:t xml:space="preserve"> </w:t>
      </w:r>
      <w:proofErr w:type="spellStart"/>
      <w:r>
        <w:rPr>
          <w:sz w:val="24"/>
        </w:rPr>
        <w:t>el</w:t>
      </w:r>
      <w:proofErr w:type="spellEnd"/>
      <w:r>
        <w:rPr>
          <w:spacing w:val="-3"/>
          <w:sz w:val="24"/>
        </w:rPr>
        <w:t xml:space="preserve"> </w:t>
      </w:r>
      <w:proofErr w:type="spellStart"/>
      <w:r>
        <w:rPr>
          <w:sz w:val="24"/>
        </w:rPr>
        <w:t>Estado</w:t>
      </w:r>
      <w:proofErr w:type="spellEnd"/>
      <w:r>
        <w:rPr>
          <w:sz w:val="24"/>
        </w:rPr>
        <w:t xml:space="preserve"> de </w:t>
      </w:r>
      <w:proofErr w:type="spellStart"/>
      <w:r>
        <w:rPr>
          <w:sz w:val="24"/>
        </w:rPr>
        <w:t>Nuevo</w:t>
      </w:r>
      <w:proofErr w:type="spellEnd"/>
      <w:r>
        <w:rPr>
          <w:sz w:val="24"/>
        </w:rPr>
        <w:t xml:space="preserve"> </w:t>
      </w:r>
      <w:proofErr w:type="spellStart"/>
      <w:r>
        <w:rPr>
          <w:sz w:val="24"/>
        </w:rPr>
        <w:t>León</w:t>
      </w:r>
      <w:proofErr w:type="spellEnd"/>
      <w:r>
        <w:rPr>
          <w:sz w:val="24"/>
        </w:rPr>
        <w:t>;</w:t>
      </w:r>
    </w:p>
    <w:p w14:paraId="220B2E6D" w14:textId="77777777" w:rsidR="006D1CFB" w:rsidRDefault="006D1CFB">
      <w:pPr>
        <w:pStyle w:val="Kehatekst"/>
        <w:spacing w:before="137"/>
      </w:pPr>
    </w:p>
    <w:p w14:paraId="2200DCE6" w14:textId="77777777" w:rsidR="006D1CFB" w:rsidRDefault="006930A6">
      <w:pPr>
        <w:pStyle w:val="Loendilik"/>
        <w:numPr>
          <w:ilvl w:val="0"/>
          <w:numId w:val="32"/>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Vivienda</w:t>
      </w:r>
      <w:proofErr w:type="spellEnd"/>
      <w:r>
        <w:rPr>
          <w:spacing w:val="-2"/>
          <w:sz w:val="24"/>
        </w:rPr>
        <w:t xml:space="preserve"> </w:t>
      </w:r>
      <w:r>
        <w:rPr>
          <w:sz w:val="24"/>
        </w:rPr>
        <w:t>de</w:t>
      </w:r>
      <w:r>
        <w:rPr>
          <w:spacing w:val="-2"/>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16271A1B" w14:textId="77777777" w:rsidR="006D1CFB" w:rsidRDefault="006D1CFB">
      <w:pPr>
        <w:pStyle w:val="Kehatekst"/>
      </w:pPr>
    </w:p>
    <w:p w14:paraId="75213A46" w14:textId="77777777" w:rsidR="006D1CFB" w:rsidRDefault="006D1CFB">
      <w:pPr>
        <w:pStyle w:val="Kehatekst"/>
      </w:pPr>
    </w:p>
    <w:p w14:paraId="16C57FAD" w14:textId="77777777" w:rsidR="006D1CFB" w:rsidRDefault="006930A6">
      <w:pPr>
        <w:pStyle w:val="Loendilik"/>
        <w:numPr>
          <w:ilvl w:val="0"/>
          <w:numId w:val="32"/>
        </w:numPr>
        <w:tabs>
          <w:tab w:val="left" w:pos="1274"/>
        </w:tabs>
        <w:spacing w:before="1"/>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2"/>
          <w:sz w:val="24"/>
        </w:rPr>
        <w:t xml:space="preserve"> </w:t>
      </w:r>
      <w:r>
        <w:rPr>
          <w:sz w:val="24"/>
        </w:rPr>
        <w:t>y</w:t>
      </w:r>
      <w:r>
        <w:rPr>
          <w:spacing w:val="1"/>
          <w:sz w:val="24"/>
        </w:rPr>
        <w:t xml:space="preserve"> </w:t>
      </w:r>
      <w:proofErr w:type="spellStart"/>
      <w:r>
        <w:rPr>
          <w:sz w:val="24"/>
        </w:rPr>
        <w:t>Servicios</w:t>
      </w:r>
      <w:proofErr w:type="spellEnd"/>
      <w:r>
        <w:rPr>
          <w:spacing w:val="-2"/>
          <w:sz w:val="24"/>
        </w:rPr>
        <w:t xml:space="preserve"> </w:t>
      </w:r>
      <w:proofErr w:type="spellStart"/>
      <w:r>
        <w:rPr>
          <w:sz w:val="24"/>
        </w:rPr>
        <w:t>Sociales</w:t>
      </w:r>
      <w:proofErr w:type="spellEnd"/>
      <w:r>
        <w:rPr>
          <w:spacing w:val="-1"/>
          <w:sz w:val="24"/>
        </w:rPr>
        <w:t xml:space="preserve"> </w:t>
      </w:r>
      <w:r>
        <w:rPr>
          <w:sz w:val="24"/>
        </w:rPr>
        <w:t>de</w:t>
      </w:r>
      <w:r>
        <w:rPr>
          <w:spacing w:val="-3"/>
          <w:sz w:val="24"/>
        </w:rPr>
        <w:t xml:space="preserve"> </w:t>
      </w:r>
      <w:proofErr w:type="spellStart"/>
      <w:r>
        <w:rPr>
          <w:sz w:val="24"/>
        </w:rPr>
        <w:t>los</w:t>
      </w:r>
      <w:proofErr w:type="spellEnd"/>
      <w:r>
        <w:rPr>
          <w:spacing w:val="1"/>
          <w:sz w:val="24"/>
        </w:rPr>
        <w:t xml:space="preserve"> </w:t>
      </w:r>
      <w:proofErr w:type="spellStart"/>
      <w:r>
        <w:rPr>
          <w:sz w:val="24"/>
        </w:rPr>
        <w:t>Trabajadores</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w:t>
      </w:r>
      <w:proofErr w:type="spellStart"/>
      <w:r>
        <w:rPr>
          <w:sz w:val="24"/>
        </w:rPr>
        <w:t>Nuevo</w:t>
      </w:r>
      <w:proofErr w:type="spellEnd"/>
      <w:r>
        <w:rPr>
          <w:spacing w:val="-1"/>
          <w:sz w:val="24"/>
        </w:rPr>
        <w:t xml:space="preserve"> </w:t>
      </w:r>
      <w:proofErr w:type="spellStart"/>
      <w:r>
        <w:rPr>
          <w:spacing w:val="-2"/>
          <w:sz w:val="24"/>
        </w:rPr>
        <w:t>León</w:t>
      </w:r>
      <w:proofErr w:type="spellEnd"/>
      <w:r>
        <w:rPr>
          <w:spacing w:val="-2"/>
          <w:sz w:val="24"/>
        </w:rPr>
        <w:t>;</w:t>
      </w:r>
    </w:p>
    <w:p w14:paraId="31BFC739" w14:textId="77777777" w:rsidR="006D1CFB" w:rsidRDefault="006D1CFB">
      <w:pPr>
        <w:pStyle w:val="Kehatekst"/>
        <w:spacing w:before="275"/>
      </w:pPr>
    </w:p>
    <w:p w14:paraId="254A921A" w14:textId="77777777" w:rsidR="006D1CFB" w:rsidRDefault="006930A6">
      <w:pPr>
        <w:pStyle w:val="Loendilik"/>
        <w:numPr>
          <w:ilvl w:val="0"/>
          <w:numId w:val="32"/>
        </w:numPr>
        <w:tabs>
          <w:tab w:val="left" w:pos="1274"/>
        </w:tabs>
        <w:spacing w:before="1"/>
        <w:ind w:hanging="566"/>
        <w:rPr>
          <w:sz w:val="24"/>
        </w:rPr>
      </w:pPr>
      <w:proofErr w:type="spellStart"/>
      <w:r>
        <w:rPr>
          <w:sz w:val="24"/>
        </w:rPr>
        <w:t>Instituto</w:t>
      </w:r>
      <w:proofErr w:type="spellEnd"/>
      <w:r>
        <w:rPr>
          <w:spacing w:val="-1"/>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z w:val="24"/>
        </w:rPr>
        <w:t>Cultura</w:t>
      </w:r>
      <w:proofErr w:type="spellEnd"/>
      <w:r>
        <w:rPr>
          <w:spacing w:val="-2"/>
          <w:sz w:val="24"/>
        </w:rPr>
        <w:t xml:space="preserve"> </w:t>
      </w:r>
      <w:proofErr w:type="spellStart"/>
      <w:r>
        <w:rPr>
          <w:sz w:val="24"/>
        </w:rPr>
        <w:t>Física</w:t>
      </w:r>
      <w:proofErr w:type="spellEnd"/>
      <w:r>
        <w:rPr>
          <w:spacing w:val="-2"/>
          <w:sz w:val="24"/>
        </w:rPr>
        <w:t xml:space="preserve"> </w:t>
      </w:r>
      <w:r>
        <w:rPr>
          <w:sz w:val="24"/>
        </w:rPr>
        <w:t>y</w:t>
      </w:r>
      <w:r>
        <w:rPr>
          <w:spacing w:val="-1"/>
          <w:sz w:val="24"/>
        </w:rPr>
        <w:t xml:space="preserve"> </w:t>
      </w:r>
      <w:proofErr w:type="spellStart"/>
      <w:r>
        <w:rPr>
          <w:spacing w:val="-2"/>
          <w:sz w:val="24"/>
        </w:rPr>
        <w:t>Deporte</w:t>
      </w:r>
      <w:proofErr w:type="spellEnd"/>
      <w:r>
        <w:rPr>
          <w:spacing w:val="-2"/>
          <w:sz w:val="24"/>
        </w:rPr>
        <w:t>;</w:t>
      </w:r>
    </w:p>
    <w:p w14:paraId="38D3B25B" w14:textId="77777777" w:rsidR="006D1CFB" w:rsidRDefault="006D1CFB">
      <w:pPr>
        <w:pStyle w:val="Kehatekst"/>
        <w:spacing w:before="275"/>
      </w:pPr>
    </w:p>
    <w:p w14:paraId="2C6E2EC4" w14:textId="77777777" w:rsidR="006D1CFB" w:rsidRDefault="006930A6">
      <w:pPr>
        <w:pStyle w:val="Loendilik"/>
        <w:numPr>
          <w:ilvl w:val="0"/>
          <w:numId w:val="32"/>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r>
        <w:rPr>
          <w:sz w:val="24"/>
        </w:rPr>
        <w:t>la</w:t>
      </w:r>
      <w:r>
        <w:rPr>
          <w:spacing w:val="-2"/>
          <w:sz w:val="24"/>
        </w:rPr>
        <w:t xml:space="preserve"> </w:t>
      </w:r>
      <w:proofErr w:type="spellStart"/>
      <w:r>
        <w:rPr>
          <w:spacing w:val="-2"/>
          <w:sz w:val="24"/>
        </w:rPr>
        <w:t>Juventud</w:t>
      </w:r>
      <w:proofErr w:type="spellEnd"/>
      <w:r>
        <w:rPr>
          <w:spacing w:val="-2"/>
          <w:sz w:val="24"/>
        </w:rPr>
        <w:t>;</w:t>
      </w:r>
    </w:p>
    <w:p w14:paraId="1A04E9A6" w14:textId="77777777" w:rsidR="006D1CFB" w:rsidRDefault="006D1CFB">
      <w:pPr>
        <w:pStyle w:val="Kehatekst"/>
      </w:pPr>
    </w:p>
    <w:p w14:paraId="498453FB" w14:textId="77777777" w:rsidR="006D1CFB" w:rsidRDefault="006D1CFB">
      <w:pPr>
        <w:pStyle w:val="Kehatekst"/>
      </w:pPr>
    </w:p>
    <w:p w14:paraId="74969361" w14:textId="77777777" w:rsidR="006D1CFB" w:rsidRDefault="006930A6">
      <w:pPr>
        <w:pStyle w:val="Loendilik"/>
        <w:numPr>
          <w:ilvl w:val="0"/>
          <w:numId w:val="32"/>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r>
        <w:rPr>
          <w:sz w:val="24"/>
        </w:rPr>
        <w:t>las</w:t>
      </w:r>
      <w:r>
        <w:rPr>
          <w:spacing w:val="-1"/>
          <w:sz w:val="24"/>
        </w:rPr>
        <w:t xml:space="preserve"> </w:t>
      </w:r>
      <w:proofErr w:type="spellStart"/>
      <w:r>
        <w:rPr>
          <w:spacing w:val="-2"/>
          <w:sz w:val="24"/>
        </w:rPr>
        <w:t>Mujeres</w:t>
      </w:r>
      <w:proofErr w:type="spellEnd"/>
      <w:r>
        <w:rPr>
          <w:spacing w:val="-2"/>
          <w:sz w:val="24"/>
        </w:rPr>
        <w:t>;</w:t>
      </w:r>
    </w:p>
    <w:p w14:paraId="4FA0F037" w14:textId="77777777" w:rsidR="006D1CFB" w:rsidRDefault="006D1CFB">
      <w:pPr>
        <w:pStyle w:val="Kehatekst"/>
      </w:pPr>
    </w:p>
    <w:p w14:paraId="6C2C511C" w14:textId="77777777" w:rsidR="006D1CFB" w:rsidRDefault="006D1CFB">
      <w:pPr>
        <w:pStyle w:val="Kehatekst"/>
      </w:pPr>
    </w:p>
    <w:p w14:paraId="7B3084EC" w14:textId="77777777" w:rsidR="006D1CFB" w:rsidRDefault="006930A6">
      <w:pPr>
        <w:pStyle w:val="Loendilik"/>
        <w:numPr>
          <w:ilvl w:val="0"/>
          <w:numId w:val="32"/>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0F68455A" w14:textId="77777777" w:rsidR="006D1CFB" w:rsidRDefault="006D1CFB">
      <w:pPr>
        <w:pStyle w:val="Kehatekst"/>
      </w:pPr>
    </w:p>
    <w:p w14:paraId="2E394BAA" w14:textId="77777777" w:rsidR="006D1CFB" w:rsidRDefault="006D1CFB">
      <w:pPr>
        <w:pStyle w:val="Kehatekst"/>
      </w:pPr>
    </w:p>
    <w:p w14:paraId="6718748C" w14:textId="77777777" w:rsidR="006D1CFB" w:rsidRDefault="006930A6">
      <w:pPr>
        <w:pStyle w:val="Loendilik"/>
        <w:numPr>
          <w:ilvl w:val="0"/>
          <w:numId w:val="32"/>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Registral</w:t>
      </w:r>
      <w:proofErr w:type="spellEnd"/>
      <w:r>
        <w:rPr>
          <w:spacing w:val="-1"/>
          <w:sz w:val="24"/>
        </w:rPr>
        <w:t xml:space="preserve"> </w:t>
      </w:r>
      <w:r>
        <w:rPr>
          <w:sz w:val="24"/>
        </w:rPr>
        <w:t>y</w:t>
      </w:r>
      <w:r>
        <w:rPr>
          <w:spacing w:val="-1"/>
          <w:sz w:val="24"/>
        </w:rPr>
        <w:t xml:space="preserve"> </w:t>
      </w:r>
      <w:proofErr w:type="spellStart"/>
      <w:r>
        <w:rPr>
          <w:sz w:val="24"/>
        </w:rPr>
        <w:t>Catastral</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303C1D1D" w14:textId="77777777" w:rsidR="006D1CFB" w:rsidRDefault="006D1CFB">
      <w:pPr>
        <w:pStyle w:val="Kehatekst"/>
      </w:pPr>
    </w:p>
    <w:p w14:paraId="0D35BDDA" w14:textId="77777777" w:rsidR="006D1CFB" w:rsidRDefault="006D1CFB">
      <w:pPr>
        <w:pStyle w:val="Kehatekst"/>
      </w:pPr>
    </w:p>
    <w:p w14:paraId="61C0FF47" w14:textId="77777777" w:rsidR="006D1CFB" w:rsidRDefault="006930A6">
      <w:pPr>
        <w:pStyle w:val="Loendilik"/>
        <w:numPr>
          <w:ilvl w:val="0"/>
          <w:numId w:val="32"/>
        </w:numPr>
        <w:tabs>
          <w:tab w:val="left" w:pos="1274"/>
        </w:tabs>
        <w:ind w:hanging="566"/>
        <w:rPr>
          <w:sz w:val="24"/>
        </w:rPr>
      </w:pPr>
      <w:proofErr w:type="spellStart"/>
      <w:r>
        <w:rPr>
          <w:sz w:val="24"/>
        </w:rPr>
        <w:t>Operadora</w:t>
      </w:r>
      <w:proofErr w:type="spellEnd"/>
      <w:r>
        <w:rPr>
          <w:spacing w:val="-3"/>
          <w:sz w:val="24"/>
        </w:rPr>
        <w:t xml:space="preserve"> </w:t>
      </w:r>
      <w:r>
        <w:rPr>
          <w:sz w:val="24"/>
        </w:rPr>
        <w:t>de</w:t>
      </w:r>
      <w:r>
        <w:rPr>
          <w:spacing w:val="-2"/>
          <w:sz w:val="24"/>
        </w:rPr>
        <w:t xml:space="preserve"> </w:t>
      </w:r>
      <w:proofErr w:type="spellStart"/>
      <w:r>
        <w:rPr>
          <w:sz w:val="24"/>
        </w:rPr>
        <w:t>Servicios</w:t>
      </w:r>
      <w:proofErr w:type="spellEnd"/>
      <w:r>
        <w:rPr>
          <w:spacing w:val="1"/>
          <w:sz w:val="24"/>
        </w:rPr>
        <w:t xml:space="preserve"> </w:t>
      </w:r>
      <w:proofErr w:type="spellStart"/>
      <w:r>
        <w:rPr>
          <w:sz w:val="24"/>
        </w:rPr>
        <w:t>Turísticos</w:t>
      </w:r>
      <w:proofErr w:type="spellEnd"/>
      <w:r>
        <w:rPr>
          <w:spacing w:val="-2"/>
          <w:sz w:val="24"/>
        </w:rPr>
        <w:t xml:space="preserve"> </w:t>
      </w:r>
      <w:r>
        <w:rPr>
          <w:sz w:val="24"/>
        </w:rPr>
        <w:t>de</w:t>
      </w:r>
      <w:r>
        <w:rPr>
          <w:spacing w:val="-2"/>
          <w:sz w:val="24"/>
        </w:rPr>
        <w:t xml:space="preserve"> </w:t>
      </w:r>
      <w:proofErr w:type="spellStart"/>
      <w:r>
        <w:rPr>
          <w:sz w:val="24"/>
        </w:rPr>
        <w:t>Nuevo</w:t>
      </w:r>
      <w:proofErr w:type="spellEnd"/>
      <w:r>
        <w:rPr>
          <w:spacing w:val="-1"/>
          <w:sz w:val="24"/>
        </w:rPr>
        <w:t xml:space="preserve"> </w:t>
      </w:r>
      <w:proofErr w:type="spellStart"/>
      <w:r>
        <w:rPr>
          <w:spacing w:val="-2"/>
          <w:sz w:val="24"/>
        </w:rPr>
        <w:t>León</w:t>
      </w:r>
      <w:proofErr w:type="spellEnd"/>
      <w:r>
        <w:rPr>
          <w:spacing w:val="-2"/>
          <w:sz w:val="24"/>
        </w:rPr>
        <w:t>;</w:t>
      </w:r>
    </w:p>
    <w:p w14:paraId="440E31A4" w14:textId="77777777" w:rsidR="006D1CFB" w:rsidRDefault="006D1CFB">
      <w:pPr>
        <w:pStyle w:val="Kehatekst"/>
      </w:pPr>
    </w:p>
    <w:p w14:paraId="6F933B2A" w14:textId="77777777" w:rsidR="006D1CFB" w:rsidRDefault="006D1CFB">
      <w:pPr>
        <w:pStyle w:val="Kehatekst"/>
        <w:spacing w:before="1"/>
      </w:pPr>
    </w:p>
    <w:p w14:paraId="7E51AB3F" w14:textId="77777777" w:rsidR="006D1CFB" w:rsidRDefault="006930A6">
      <w:pPr>
        <w:pStyle w:val="Loendilik"/>
        <w:numPr>
          <w:ilvl w:val="0"/>
          <w:numId w:val="32"/>
        </w:numPr>
        <w:tabs>
          <w:tab w:val="left" w:pos="1274"/>
        </w:tabs>
        <w:ind w:hanging="566"/>
        <w:rPr>
          <w:sz w:val="24"/>
        </w:rPr>
      </w:pPr>
      <w:proofErr w:type="spellStart"/>
      <w:r>
        <w:rPr>
          <w:sz w:val="24"/>
        </w:rPr>
        <w:t>Parque</w:t>
      </w:r>
      <w:proofErr w:type="spellEnd"/>
      <w:r>
        <w:rPr>
          <w:spacing w:val="-3"/>
          <w:sz w:val="24"/>
        </w:rPr>
        <w:t xml:space="preserve"> </w:t>
      </w:r>
      <w:proofErr w:type="spellStart"/>
      <w:r>
        <w:rPr>
          <w:spacing w:val="-2"/>
          <w:sz w:val="24"/>
        </w:rPr>
        <w:t>Fundidora</w:t>
      </w:r>
      <w:proofErr w:type="spellEnd"/>
      <w:r>
        <w:rPr>
          <w:spacing w:val="-2"/>
          <w:sz w:val="24"/>
        </w:rPr>
        <w:t>;</w:t>
      </w:r>
    </w:p>
    <w:p w14:paraId="1E238CCB" w14:textId="77777777" w:rsidR="006D1CFB" w:rsidRDefault="006D1CFB">
      <w:pPr>
        <w:pStyle w:val="Loendilik"/>
        <w:rPr>
          <w:sz w:val="24"/>
        </w:rPr>
        <w:sectPr w:rsidR="006D1CFB">
          <w:pgSz w:w="11910" w:h="16840"/>
          <w:pgMar w:top="1460" w:right="566" w:bottom="1380" w:left="425" w:header="0" w:footer="1199" w:gutter="0"/>
          <w:cols w:space="708"/>
        </w:sectPr>
      </w:pPr>
    </w:p>
    <w:p w14:paraId="54DD19CB" w14:textId="77777777" w:rsidR="006D1CFB" w:rsidRDefault="006930A6">
      <w:pPr>
        <w:pStyle w:val="Loendilik"/>
        <w:numPr>
          <w:ilvl w:val="0"/>
          <w:numId w:val="32"/>
        </w:numPr>
        <w:tabs>
          <w:tab w:val="left" w:pos="1274"/>
        </w:tabs>
        <w:spacing w:before="69"/>
        <w:ind w:hanging="566"/>
        <w:rPr>
          <w:sz w:val="24"/>
        </w:rPr>
      </w:pPr>
      <w:proofErr w:type="spellStart"/>
      <w:r>
        <w:rPr>
          <w:sz w:val="24"/>
        </w:rPr>
        <w:lastRenderedPageBreak/>
        <w:t>Parques</w:t>
      </w:r>
      <w:proofErr w:type="spellEnd"/>
      <w:r>
        <w:rPr>
          <w:spacing w:val="-1"/>
          <w:sz w:val="24"/>
        </w:rPr>
        <w:t xml:space="preserve"> </w:t>
      </w:r>
      <w:r>
        <w:rPr>
          <w:sz w:val="24"/>
        </w:rPr>
        <w:t>y</w:t>
      </w:r>
      <w:r>
        <w:rPr>
          <w:spacing w:val="-1"/>
          <w:sz w:val="24"/>
        </w:rPr>
        <w:t xml:space="preserve"> </w:t>
      </w:r>
      <w:proofErr w:type="spellStart"/>
      <w:r>
        <w:rPr>
          <w:sz w:val="24"/>
        </w:rPr>
        <w:t>Vida</w:t>
      </w:r>
      <w:proofErr w:type="spellEnd"/>
      <w:r>
        <w:rPr>
          <w:spacing w:val="-2"/>
          <w:sz w:val="24"/>
        </w:rPr>
        <w:t xml:space="preserve"> </w:t>
      </w:r>
      <w:proofErr w:type="spellStart"/>
      <w:r>
        <w:rPr>
          <w:sz w:val="24"/>
        </w:rPr>
        <w:t>Silvestre</w:t>
      </w:r>
      <w:proofErr w:type="spellEnd"/>
      <w:r>
        <w:rPr>
          <w:spacing w:val="-1"/>
          <w:sz w:val="24"/>
        </w:rPr>
        <w:t xml:space="preserve"> </w:t>
      </w:r>
      <w:r>
        <w:rPr>
          <w:sz w:val="24"/>
        </w:rPr>
        <w:t>de</w:t>
      </w:r>
      <w:r>
        <w:rPr>
          <w:spacing w:val="-1"/>
          <w:sz w:val="24"/>
        </w:rPr>
        <w:t xml:space="preserve"> </w:t>
      </w:r>
      <w:proofErr w:type="spellStart"/>
      <w:r>
        <w:rPr>
          <w:sz w:val="24"/>
        </w:rPr>
        <w:t>Nuevo</w:t>
      </w:r>
      <w:proofErr w:type="spellEnd"/>
      <w:r>
        <w:rPr>
          <w:spacing w:val="-1"/>
          <w:sz w:val="24"/>
        </w:rPr>
        <w:t xml:space="preserve"> </w:t>
      </w:r>
      <w:proofErr w:type="spellStart"/>
      <w:r>
        <w:rPr>
          <w:spacing w:val="-4"/>
          <w:sz w:val="24"/>
        </w:rPr>
        <w:t>León</w:t>
      </w:r>
      <w:proofErr w:type="spellEnd"/>
      <w:r>
        <w:rPr>
          <w:spacing w:val="-4"/>
          <w:sz w:val="24"/>
        </w:rPr>
        <w:t>;</w:t>
      </w:r>
    </w:p>
    <w:p w14:paraId="4133569D" w14:textId="77777777" w:rsidR="006D1CFB" w:rsidRDefault="006D1CFB">
      <w:pPr>
        <w:pStyle w:val="Kehatekst"/>
      </w:pPr>
    </w:p>
    <w:p w14:paraId="698EA504" w14:textId="77777777" w:rsidR="006D1CFB" w:rsidRDefault="006D1CFB">
      <w:pPr>
        <w:pStyle w:val="Kehatekst"/>
      </w:pPr>
    </w:p>
    <w:p w14:paraId="205D7E72" w14:textId="77777777" w:rsidR="006D1CFB" w:rsidRDefault="006930A6">
      <w:pPr>
        <w:pStyle w:val="Loendilik"/>
        <w:numPr>
          <w:ilvl w:val="0"/>
          <w:numId w:val="32"/>
        </w:numPr>
        <w:tabs>
          <w:tab w:val="left" w:pos="1274"/>
        </w:tabs>
        <w:ind w:hanging="566"/>
        <w:rPr>
          <w:sz w:val="24"/>
        </w:rPr>
      </w:pPr>
      <w:proofErr w:type="spellStart"/>
      <w:r>
        <w:rPr>
          <w:sz w:val="24"/>
        </w:rPr>
        <w:t>Promotora</w:t>
      </w:r>
      <w:proofErr w:type="spellEnd"/>
      <w:r>
        <w:rPr>
          <w:spacing w:val="-4"/>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Rural</w:t>
      </w:r>
      <w:proofErr w:type="spellEnd"/>
      <w:r>
        <w:rPr>
          <w:spacing w:val="-1"/>
          <w:sz w:val="24"/>
        </w:rPr>
        <w:t xml:space="preserve"> </w:t>
      </w:r>
      <w:r>
        <w:rPr>
          <w:sz w:val="24"/>
        </w:rPr>
        <w:t>de</w:t>
      </w:r>
      <w:r>
        <w:rPr>
          <w:spacing w:val="-1"/>
          <w:sz w:val="24"/>
        </w:rPr>
        <w:t xml:space="preserve"> </w:t>
      </w:r>
      <w:proofErr w:type="spellStart"/>
      <w:r>
        <w:rPr>
          <w:sz w:val="24"/>
        </w:rPr>
        <w:t>Nuevo</w:t>
      </w:r>
      <w:proofErr w:type="spellEnd"/>
      <w:r>
        <w:rPr>
          <w:spacing w:val="-1"/>
          <w:sz w:val="24"/>
        </w:rPr>
        <w:t xml:space="preserve"> </w:t>
      </w:r>
      <w:proofErr w:type="spellStart"/>
      <w:r>
        <w:rPr>
          <w:spacing w:val="-2"/>
          <w:sz w:val="24"/>
        </w:rPr>
        <w:t>León</w:t>
      </w:r>
      <w:proofErr w:type="spellEnd"/>
      <w:r>
        <w:rPr>
          <w:spacing w:val="-2"/>
          <w:sz w:val="24"/>
        </w:rPr>
        <w:t>;</w:t>
      </w:r>
    </w:p>
    <w:p w14:paraId="3DC895C9" w14:textId="77777777" w:rsidR="006D1CFB" w:rsidRDefault="006D1CFB">
      <w:pPr>
        <w:pStyle w:val="Kehatekst"/>
      </w:pPr>
    </w:p>
    <w:p w14:paraId="5327069A" w14:textId="77777777" w:rsidR="006D1CFB" w:rsidRDefault="006D1CFB">
      <w:pPr>
        <w:pStyle w:val="Kehatekst"/>
      </w:pPr>
    </w:p>
    <w:p w14:paraId="1B351FD5" w14:textId="77777777" w:rsidR="006D1CFB" w:rsidRDefault="006930A6">
      <w:pPr>
        <w:pStyle w:val="Loendilik"/>
        <w:numPr>
          <w:ilvl w:val="0"/>
          <w:numId w:val="32"/>
        </w:numPr>
        <w:tabs>
          <w:tab w:val="left" w:pos="1274"/>
        </w:tabs>
        <w:ind w:hanging="566"/>
        <w:rPr>
          <w:sz w:val="24"/>
        </w:rPr>
      </w:pPr>
      <w:r>
        <w:rPr>
          <w:sz w:val="24"/>
        </w:rPr>
        <w:t>Red</w:t>
      </w:r>
      <w:r>
        <w:rPr>
          <w:spacing w:val="-3"/>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Autopistas</w:t>
      </w:r>
      <w:proofErr w:type="spellEnd"/>
      <w:r>
        <w:rPr>
          <w:spacing w:val="-1"/>
          <w:sz w:val="24"/>
        </w:rPr>
        <w:t xml:space="preserve"> </w:t>
      </w:r>
      <w:r>
        <w:rPr>
          <w:sz w:val="24"/>
        </w:rPr>
        <w:t>de</w:t>
      </w:r>
      <w:r>
        <w:rPr>
          <w:spacing w:val="-2"/>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6012F8B5" w14:textId="77777777" w:rsidR="006D1CFB" w:rsidRDefault="006D1CFB">
      <w:pPr>
        <w:pStyle w:val="Kehatekst"/>
      </w:pPr>
    </w:p>
    <w:p w14:paraId="52DC18C9" w14:textId="77777777" w:rsidR="006D1CFB" w:rsidRDefault="006D1CFB">
      <w:pPr>
        <w:pStyle w:val="Kehatekst"/>
      </w:pPr>
    </w:p>
    <w:p w14:paraId="60AFB979" w14:textId="77777777" w:rsidR="006D1CFB" w:rsidRDefault="006930A6">
      <w:pPr>
        <w:pStyle w:val="Loendilik"/>
        <w:numPr>
          <w:ilvl w:val="0"/>
          <w:numId w:val="32"/>
        </w:numPr>
        <w:tabs>
          <w:tab w:val="left" w:pos="1274"/>
        </w:tabs>
        <w:ind w:hanging="566"/>
        <w:rPr>
          <w:sz w:val="24"/>
        </w:rPr>
      </w:pPr>
      <w:proofErr w:type="spellStart"/>
      <w:r>
        <w:rPr>
          <w:sz w:val="24"/>
        </w:rPr>
        <w:t>Régimen</w:t>
      </w:r>
      <w:proofErr w:type="spellEnd"/>
      <w:r>
        <w:rPr>
          <w:spacing w:val="-1"/>
          <w:sz w:val="24"/>
        </w:rPr>
        <w:t xml:space="preserve"> </w:t>
      </w:r>
      <w:r>
        <w:rPr>
          <w:sz w:val="24"/>
        </w:rPr>
        <w:t>de</w:t>
      </w:r>
      <w:r>
        <w:rPr>
          <w:spacing w:val="-2"/>
          <w:sz w:val="24"/>
        </w:rPr>
        <w:t xml:space="preserv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pacing w:val="-1"/>
          <w:sz w:val="24"/>
        </w:rPr>
        <w:t xml:space="preserve"> </w:t>
      </w:r>
      <w:r>
        <w:rPr>
          <w:spacing w:val="-2"/>
          <w:sz w:val="24"/>
        </w:rPr>
        <w:t>Salud;</w:t>
      </w:r>
    </w:p>
    <w:p w14:paraId="506B4AB8" w14:textId="77777777" w:rsidR="006D1CFB" w:rsidRDefault="006D1CFB">
      <w:pPr>
        <w:pStyle w:val="Kehatekst"/>
      </w:pPr>
    </w:p>
    <w:p w14:paraId="3F1E6709" w14:textId="77777777" w:rsidR="006D1CFB" w:rsidRDefault="006D1CFB">
      <w:pPr>
        <w:pStyle w:val="Kehatekst"/>
        <w:spacing w:before="1"/>
      </w:pPr>
    </w:p>
    <w:p w14:paraId="0C639738" w14:textId="77777777" w:rsidR="006D1CFB" w:rsidRDefault="006930A6">
      <w:pPr>
        <w:pStyle w:val="Loendilik"/>
        <w:numPr>
          <w:ilvl w:val="0"/>
          <w:numId w:val="32"/>
        </w:numPr>
        <w:tabs>
          <w:tab w:val="left" w:pos="1274"/>
        </w:tabs>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proofErr w:type="spellStart"/>
      <w:r>
        <w:rPr>
          <w:sz w:val="24"/>
        </w:rPr>
        <w:t>Agua</w:t>
      </w:r>
      <w:proofErr w:type="spellEnd"/>
      <w:r>
        <w:rPr>
          <w:spacing w:val="-1"/>
          <w:sz w:val="24"/>
        </w:rPr>
        <w:t xml:space="preserve"> </w:t>
      </w:r>
      <w:r>
        <w:rPr>
          <w:sz w:val="24"/>
        </w:rPr>
        <w:t>y</w:t>
      </w:r>
      <w:r>
        <w:rPr>
          <w:spacing w:val="-1"/>
          <w:sz w:val="24"/>
        </w:rPr>
        <w:t xml:space="preserve"> </w:t>
      </w:r>
      <w:proofErr w:type="spellStart"/>
      <w:r>
        <w:rPr>
          <w:sz w:val="24"/>
        </w:rPr>
        <w:t>Drenaje</w:t>
      </w:r>
      <w:proofErr w:type="spellEnd"/>
      <w:r>
        <w:rPr>
          <w:spacing w:val="-1"/>
          <w:sz w:val="24"/>
        </w:rPr>
        <w:t xml:space="preserve"> </w:t>
      </w:r>
      <w:r>
        <w:rPr>
          <w:sz w:val="24"/>
        </w:rPr>
        <w:t>de</w:t>
      </w:r>
      <w:r>
        <w:rPr>
          <w:spacing w:val="-2"/>
          <w:sz w:val="24"/>
        </w:rPr>
        <w:t xml:space="preserve"> </w:t>
      </w:r>
      <w:proofErr w:type="spellStart"/>
      <w:r>
        <w:rPr>
          <w:spacing w:val="-2"/>
          <w:sz w:val="24"/>
        </w:rPr>
        <w:t>Monterrey</w:t>
      </w:r>
      <w:proofErr w:type="spellEnd"/>
      <w:r>
        <w:rPr>
          <w:spacing w:val="-2"/>
          <w:sz w:val="24"/>
        </w:rPr>
        <w:t>;</w:t>
      </w:r>
    </w:p>
    <w:p w14:paraId="63ACF5BD" w14:textId="77777777" w:rsidR="006D1CFB" w:rsidRDefault="006D1CFB">
      <w:pPr>
        <w:pStyle w:val="Kehatekst"/>
      </w:pPr>
    </w:p>
    <w:p w14:paraId="7D5C4EEA" w14:textId="77777777" w:rsidR="006D1CFB" w:rsidRDefault="006D1CFB">
      <w:pPr>
        <w:pStyle w:val="Kehatekst"/>
      </w:pPr>
    </w:p>
    <w:p w14:paraId="594C5F7E" w14:textId="77777777" w:rsidR="006D1CFB" w:rsidRDefault="006930A6">
      <w:pPr>
        <w:pStyle w:val="Loendilik"/>
        <w:numPr>
          <w:ilvl w:val="0"/>
          <w:numId w:val="32"/>
        </w:numPr>
        <w:tabs>
          <w:tab w:val="left" w:pos="1274"/>
        </w:tabs>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r>
        <w:rPr>
          <w:sz w:val="24"/>
        </w:rPr>
        <w:t>Salud de</w:t>
      </w:r>
      <w:r>
        <w:rPr>
          <w:spacing w:val="-2"/>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61F8419C" w14:textId="77777777" w:rsidR="006D1CFB" w:rsidRDefault="006D1CFB">
      <w:pPr>
        <w:pStyle w:val="Kehatekst"/>
      </w:pPr>
    </w:p>
    <w:p w14:paraId="0BF9D98A" w14:textId="77777777" w:rsidR="006D1CFB" w:rsidRDefault="006D1CFB">
      <w:pPr>
        <w:pStyle w:val="Kehatekst"/>
      </w:pPr>
    </w:p>
    <w:p w14:paraId="0B1B2AC6" w14:textId="77777777" w:rsidR="006D1CFB" w:rsidRDefault="006930A6">
      <w:pPr>
        <w:pStyle w:val="Loendilik"/>
        <w:numPr>
          <w:ilvl w:val="0"/>
          <w:numId w:val="32"/>
        </w:numPr>
        <w:tabs>
          <w:tab w:val="left" w:pos="1274"/>
        </w:tabs>
        <w:ind w:hanging="566"/>
        <w:rPr>
          <w:sz w:val="24"/>
        </w:rPr>
      </w:pPr>
      <w:proofErr w:type="spellStart"/>
      <w:r>
        <w:rPr>
          <w:sz w:val="24"/>
        </w:rPr>
        <w:t>Sistema</w:t>
      </w:r>
      <w:proofErr w:type="spellEnd"/>
      <w:r>
        <w:rPr>
          <w:spacing w:val="-3"/>
          <w:sz w:val="24"/>
        </w:rPr>
        <w:t xml:space="preserve"> </w:t>
      </w:r>
      <w:r>
        <w:rPr>
          <w:sz w:val="24"/>
        </w:rPr>
        <w:t>de</w:t>
      </w:r>
      <w:r>
        <w:rPr>
          <w:spacing w:val="-3"/>
          <w:sz w:val="24"/>
        </w:rPr>
        <w:t xml:space="preserve"> </w:t>
      </w:r>
      <w:proofErr w:type="spellStart"/>
      <w:r>
        <w:rPr>
          <w:sz w:val="24"/>
        </w:rPr>
        <w:t>Caminos</w:t>
      </w:r>
      <w:proofErr w:type="spellEnd"/>
      <w:r>
        <w:rPr>
          <w:spacing w:val="-1"/>
          <w:sz w:val="24"/>
        </w:rPr>
        <w:t xml:space="preserve"> </w:t>
      </w:r>
      <w:r>
        <w:rPr>
          <w:sz w:val="24"/>
        </w:rPr>
        <w:t>de</w:t>
      </w:r>
      <w:r>
        <w:rPr>
          <w:spacing w:val="-2"/>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2C44A4C7" w14:textId="77777777" w:rsidR="006D1CFB" w:rsidRDefault="006D1CFB">
      <w:pPr>
        <w:pStyle w:val="Kehatekst"/>
      </w:pPr>
    </w:p>
    <w:p w14:paraId="60723EA2" w14:textId="77777777" w:rsidR="006D1CFB" w:rsidRDefault="006D1CFB">
      <w:pPr>
        <w:pStyle w:val="Kehatekst"/>
      </w:pPr>
    </w:p>
    <w:p w14:paraId="19D9AC9D" w14:textId="77777777" w:rsidR="006D1CFB" w:rsidRDefault="006930A6">
      <w:pPr>
        <w:pStyle w:val="Loendilik"/>
        <w:numPr>
          <w:ilvl w:val="0"/>
          <w:numId w:val="32"/>
        </w:numPr>
        <w:tabs>
          <w:tab w:val="left" w:pos="1274"/>
        </w:tabs>
        <w:ind w:hanging="566"/>
        <w:rPr>
          <w:sz w:val="24"/>
        </w:rPr>
      </w:pPr>
      <w:proofErr w:type="spellStart"/>
      <w:r>
        <w:rPr>
          <w:sz w:val="24"/>
        </w:rPr>
        <w:t>Sistema</w:t>
      </w:r>
      <w:proofErr w:type="spellEnd"/>
      <w:r>
        <w:rPr>
          <w:spacing w:val="-2"/>
          <w:sz w:val="24"/>
        </w:rPr>
        <w:t xml:space="preserve"> </w:t>
      </w:r>
      <w:r>
        <w:rPr>
          <w:sz w:val="24"/>
        </w:rPr>
        <w:t>de</w:t>
      </w:r>
      <w:r>
        <w:rPr>
          <w:spacing w:val="-2"/>
          <w:sz w:val="24"/>
        </w:rPr>
        <w:t xml:space="preserve"> </w:t>
      </w:r>
      <w:r>
        <w:rPr>
          <w:sz w:val="24"/>
        </w:rPr>
        <w:t>Transporte</w:t>
      </w:r>
      <w:r>
        <w:rPr>
          <w:spacing w:val="-2"/>
          <w:sz w:val="24"/>
        </w:rPr>
        <w:t xml:space="preserve"> </w:t>
      </w:r>
      <w:proofErr w:type="spellStart"/>
      <w:r>
        <w:rPr>
          <w:spacing w:val="-2"/>
          <w:sz w:val="24"/>
        </w:rPr>
        <w:t>Colectivo</w:t>
      </w:r>
      <w:proofErr w:type="spellEnd"/>
      <w:r>
        <w:rPr>
          <w:spacing w:val="-2"/>
          <w:sz w:val="24"/>
        </w:rPr>
        <w:t>;</w:t>
      </w:r>
    </w:p>
    <w:p w14:paraId="4EBFBBC1" w14:textId="77777777" w:rsidR="006D1CFB" w:rsidRDefault="006D1CFB">
      <w:pPr>
        <w:pStyle w:val="Kehatekst"/>
      </w:pPr>
    </w:p>
    <w:p w14:paraId="2C92C836" w14:textId="77777777" w:rsidR="006D1CFB" w:rsidRDefault="006D1CFB">
      <w:pPr>
        <w:pStyle w:val="Kehatekst"/>
      </w:pPr>
    </w:p>
    <w:p w14:paraId="16178514" w14:textId="77777777" w:rsidR="006D1CFB" w:rsidRDefault="006930A6">
      <w:pPr>
        <w:pStyle w:val="Loendilik"/>
        <w:numPr>
          <w:ilvl w:val="0"/>
          <w:numId w:val="32"/>
        </w:numPr>
        <w:tabs>
          <w:tab w:val="left" w:pos="1274"/>
        </w:tabs>
        <w:ind w:hanging="566"/>
        <w:rPr>
          <w:sz w:val="24"/>
        </w:rPr>
      </w:pPr>
      <w:proofErr w:type="spellStart"/>
      <w:r>
        <w:rPr>
          <w:sz w:val="24"/>
        </w:rPr>
        <w:t>Sistema</w:t>
      </w:r>
      <w:proofErr w:type="spellEnd"/>
      <w:r>
        <w:rPr>
          <w:spacing w:val="-2"/>
          <w:sz w:val="24"/>
        </w:rPr>
        <w:t xml:space="preserve"> </w:t>
      </w:r>
      <w:proofErr w:type="spellStart"/>
      <w:r>
        <w:rPr>
          <w:sz w:val="24"/>
        </w:rPr>
        <w:t>Integral</w:t>
      </w:r>
      <w:proofErr w:type="spellEnd"/>
      <w:r>
        <w:rPr>
          <w:spacing w:val="-2"/>
          <w:sz w:val="24"/>
        </w:rPr>
        <w:t xml:space="preserve"> </w:t>
      </w:r>
      <w:proofErr w:type="spellStart"/>
      <w:r>
        <w:rPr>
          <w:sz w:val="24"/>
        </w:rPr>
        <w:t>para</w:t>
      </w:r>
      <w:proofErr w:type="spellEnd"/>
      <w:r>
        <w:rPr>
          <w:spacing w:val="-2"/>
          <w:sz w:val="24"/>
        </w:rPr>
        <w:t xml:space="preserve"> </w:t>
      </w:r>
      <w:proofErr w:type="spellStart"/>
      <w:r>
        <w:rPr>
          <w:sz w:val="24"/>
        </w:rPr>
        <w:t>el</w:t>
      </w:r>
      <w:proofErr w:type="spellEnd"/>
      <w:r>
        <w:rPr>
          <w:sz w:val="24"/>
        </w:rPr>
        <w:t xml:space="preserve"> </w:t>
      </w:r>
      <w:proofErr w:type="spellStart"/>
      <w:r>
        <w:rPr>
          <w:sz w:val="24"/>
        </w:rPr>
        <w:t>Manejo</w:t>
      </w:r>
      <w:proofErr w:type="spellEnd"/>
      <w:r>
        <w:rPr>
          <w:spacing w:val="-1"/>
          <w:sz w:val="24"/>
        </w:rPr>
        <w:t xml:space="preserve"> </w:t>
      </w:r>
      <w:proofErr w:type="spellStart"/>
      <w:r>
        <w:rPr>
          <w:sz w:val="24"/>
        </w:rPr>
        <w:t>Ecológico</w:t>
      </w:r>
      <w:proofErr w:type="spellEnd"/>
      <w:r>
        <w:rPr>
          <w:spacing w:val="-2"/>
          <w:sz w:val="24"/>
        </w:rPr>
        <w:t xml:space="preserve"> </w:t>
      </w:r>
      <w:r>
        <w:rPr>
          <w:sz w:val="24"/>
        </w:rPr>
        <w:t>y</w:t>
      </w:r>
      <w:r>
        <w:rPr>
          <w:spacing w:val="-1"/>
          <w:sz w:val="24"/>
        </w:rPr>
        <w:t xml:space="preserve"> </w:t>
      </w:r>
      <w:proofErr w:type="spellStart"/>
      <w:r>
        <w:rPr>
          <w:sz w:val="24"/>
        </w:rPr>
        <w:t>Procesamiento</w:t>
      </w:r>
      <w:proofErr w:type="spellEnd"/>
      <w:r>
        <w:rPr>
          <w:spacing w:val="-2"/>
          <w:sz w:val="24"/>
        </w:rPr>
        <w:t xml:space="preserve"> </w:t>
      </w:r>
      <w:r>
        <w:rPr>
          <w:sz w:val="24"/>
        </w:rPr>
        <w:t>de</w:t>
      </w:r>
      <w:r>
        <w:rPr>
          <w:spacing w:val="-1"/>
          <w:sz w:val="24"/>
        </w:rPr>
        <w:t xml:space="preserve"> </w:t>
      </w:r>
      <w:proofErr w:type="spellStart"/>
      <w:r>
        <w:rPr>
          <w:spacing w:val="-2"/>
          <w:sz w:val="24"/>
        </w:rPr>
        <w:t>Desechos</w:t>
      </w:r>
      <w:proofErr w:type="spellEnd"/>
      <w:r>
        <w:rPr>
          <w:spacing w:val="-2"/>
          <w:sz w:val="24"/>
        </w:rPr>
        <w:t>;</w:t>
      </w:r>
    </w:p>
    <w:p w14:paraId="1F59125B" w14:textId="77777777" w:rsidR="006D1CFB" w:rsidRDefault="006D1CFB">
      <w:pPr>
        <w:pStyle w:val="Kehatekst"/>
      </w:pPr>
    </w:p>
    <w:p w14:paraId="3721E87A" w14:textId="77777777" w:rsidR="006D1CFB" w:rsidRDefault="006D1CFB">
      <w:pPr>
        <w:pStyle w:val="Kehatekst"/>
      </w:pPr>
    </w:p>
    <w:p w14:paraId="2AE06BBC" w14:textId="77777777" w:rsidR="006D1CFB" w:rsidRDefault="006930A6">
      <w:pPr>
        <w:pStyle w:val="Loendilik"/>
        <w:numPr>
          <w:ilvl w:val="0"/>
          <w:numId w:val="32"/>
        </w:numPr>
        <w:tabs>
          <w:tab w:val="left" w:pos="1274"/>
        </w:tabs>
        <w:ind w:hanging="566"/>
        <w:rPr>
          <w:sz w:val="24"/>
        </w:rPr>
      </w:pPr>
      <w:proofErr w:type="spellStart"/>
      <w:r>
        <w:rPr>
          <w:sz w:val="24"/>
        </w:rPr>
        <w:t>Sistema</w:t>
      </w:r>
      <w:proofErr w:type="spellEnd"/>
      <w:r>
        <w:rPr>
          <w:spacing w:val="-3"/>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w:t>
      </w:r>
      <w:r>
        <w:rPr>
          <w:spacing w:val="-1"/>
          <w:sz w:val="24"/>
        </w:rPr>
        <w:t xml:space="preserve"> </w:t>
      </w:r>
      <w:r>
        <w:rPr>
          <w:sz w:val="24"/>
        </w:rPr>
        <w:t>la</w:t>
      </w:r>
      <w:r>
        <w:rPr>
          <w:spacing w:val="-2"/>
          <w:sz w:val="24"/>
        </w:rPr>
        <w:t xml:space="preserve"> </w:t>
      </w:r>
      <w:proofErr w:type="spellStart"/>
      <w:r>
        <w:rPr>
          <w:sz w:val="24"/>
        </w:rPr>
        <w:t>Familia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z w:val="24"/>
        </w:rPr>
        <w:t>Nuevo</w:t>
      </w:r>
      <w:proofErr w:type="spellEnd"/>
      <w:r>
        <w:rPr>
          <w:sz w:val="24"/>
        </w:rPr>
        <w:t xml:space="preserve"> </w:t>
      </w:r>
      <w:proofErr w:type="spellStart"/>
      <w:r>
        <w:rPr>
          <w:spacing w:val="-2"/>
          <w:sz w:val="24"/>
        </w:rPr>
        <w:t>León</w:t>
      </w:r>
      <w:proofErr w:type="spellEnd"/>
      <w:r>
        <w:rPr>
          <w:spacing w:val="-2"/>
          <w:sz w:val="24"/>
        </w:rPr>
        <w:t>;</w:t>
      </w:r>
    </w:p>
    <w:p w14:paraId="7E91D5D9" w14:textId="77777777" w:rsidR="006D1CFB" w:rsidRDefault="006D1CFB">
      <w:pPr>
        <w:pStyle w:val="Kehatekst"/>
      </w:pPr>
    </w:p>
    <w:p w14:paraId="3BC5DBC5" w14:textId="77777777" w:rsidR="006D1CFB" w:rsidRDefault="006D1CFB">
      <w:pPr>
        <w:pStyle w:val="Kehatekst"/>
      </w:pPr>
    </w:p>
    <w:p w14:paraId="308CEACF" w14:textId="77777777" w:rsidR="006D1CFB" w:rsidRDefault="006930A6">
      <w:pPr>
        <w:pStyle w:val="Loendilik"/>
        <w:numPr>
          <w:ilvl w:val="0"/>
          <w:numId w:val="32"/>
        </w:numPr>
        <w:tabs>
          <w:tab w:val="left" w:pos="1274"/>
        </w:tabs>
        <w:spacing w:before="1"/>
        <w:ind w:hanging="566"/>
        <w:rPr>
          <w:sz w:val="24"/>
        </w:rPr>
      </w:pPr>
      <w:proofErr w:type="spellStart"/>
      <w:r>
        <w:rPr>
          <w:sz w:val="24"/>
        </w:rPr>
        <w:t>Unidad</w:t>
      </w:r>
      <w:proofErr w:type="spellEnd"/>
      <w:r>
        <w:rPr>
          <w:spacing w:val="-5"/>
          <w:sz w:val="24"/>
        </w:rPr>
        <w:t xml:space="preserve"> </w:t>
      </w:r>
      <w:r>
        <w:rPr>
          <w:sz w:val="24"/>
        </w:rPr>
        <w:t>de</w:t>
      </w:r>
      <w:r>
        <w:rPr>
          <w:spacing w:val="-1"/>
          <w:sz w:val="24"/>
        </w:rPr>
        <w:t xml:space="preserve"> </w:t>
      </w:r>
      <w:proofErr w:type="spellStart"/>
      <w:r>
        <w:rPr>
          <w:sz w:val="24"/>
        </w:rPr>
        <w:t>Integración</w:t>
      </w:r>
      <w:proofErr w:type="spellEnd"/>
      <w:r>
        <w:rPr>
          <w:spacing w:val="-2"/>
          <w:sz w:val="24"/>
        </w:rPr>
        <w:t xml:space="preserve"> </w:t>
      </w:r>
      <w:proofErr w:type="spellStart"/>
      <w:r>
        <w:rPr>
          <w:spacing w:val="-2"/>
          <w:sz w:val="24"/>
        </w:rPr>
        <w:t>Educativa</w:t>
      </w:r>
      <w:proofErr w:type="spellEnd"/>
      <w:r>
        <w:rPr>
          <w:spacing w:val="-2"/>
          <w:sz w:val="24"/>
        </w:rPr>
        <w:t>;</w:t>
      </w:r>
    </w:p>
    <w:p w14:paraId="2918E3AA" w14:textId="77777777" w:rsidR="006D1CFB" w:rsidRDefault="006D1CFB">
      <w:pPr>
        <w:pStyle w:val="Kehatekst"/>
        <w:spacing w:before="275"/>
      </w:pPr>
    </w:p>
    <w:p w14:paraId="3AE2A9C7" w14:textId="77777777" w:rsidR="006D1CFB" w:rsidRDefault="006930A6">
      <w:pPr>
        <w:pStyle w:val="Loendilik"/>
        <w:numPr>
          <w:ilvl w:val="0"/>
          <w:numId w:val="32"/>
        </w:numPr>
        <w:tabs>
          <w:tab w:val="left" w:pos="1274"/>
        </w:tabs>
        <w:spacing w:before="1"/>
        <w:ind w:hanging="566"/>
        <w:rPr>
          <w:sz w:val="24"/>
        </w:rPr>
      </w:pPr>
      <w:proofErr w:type="spellStart"/>
      <w:r>
        <w:rPr>
          <w:sz w:val="24"/>
        </w:rPr>
        <w:t>Universidad</w:t>
      </w:r>
      <w:proofErr w:type="spellEnd"/>
      <w:r>
        <w:rPr>
          <w:spacing w:val="-1"/>
          <w:sz w:val="24"/>
        </w:rPr>
        <w:t xml:space="preserve"> </w:t>
      </w:r>
      <w:r>
        <w:rPr>
          <w:sz w:val="24"/>
        </w:rPr>
        <w:t>de</w:t>
      </w:r>
      <w:r>
        <w:rPr>
          <w:spacing w:val="-2"/>
          <w:sz w:val="24"/>
        </w:rPr>
        <w:t xml:space="preserve"> </w:t>
      </w:r>
      <w:proofErr w:type="spellStart"/>
      <w:r>
        <w:rPr>
          <w:sz w:val="24"/>
        </w:rPr>
        <w:t>Ciencias</w:t>
      </w:r>
      <w:proofErr w:type="spellEnd"/>
      <w:r>
        <w:rPr>
          <w:spacing w:val="2"/>
          <w:sz w:val="24"/>
        </w:rPr>
        <w:t xml:space="preserve"> </w:t>
      </w:r>
      <w:r>
        <w:rPr>
          <w:sz w:val="24"/>
        </w:rPr>
        <w:t>de</w:t>
      </w:r>
      <w:r>
        <w:rPr>
          <w:spacing w:val="-2"/>
          <w:sz w:val="24"/>
        </w:rPr>
        <w:t xml:space="preserve"> </w:t>
      </w:r>
      <w:r>
        <w:rPr>
          <w:sz w:val="24"/>
        </w:rPr>
        <w:t xml:space="preserve">la </w:t>
      </w:r>
      <w:proofErr w:type="spellStart"/>
      <w:r>
        <w:rPr>
          <w:spacing w:val="-2"/>
          <w:sz w:val="24"/>
        </w:rPr>
        <w:t>Seguridad</w:t>
      </w:r>
      <w:proofErr w:type="spellEnd"/>
      <w:r>
        <w:rPr>
          <w:spacing w:val="-2"/>
          <w:sz w:val="24"/>
        </w:rPr>
        <w:t>;</w:t>
      </w:r>
    </w:p>
    <w:p w14:paraId="249819E7" w14:textId="77777777" w:rsidR="006D1CFB" w:rsidRDefault="006D1CFB">
      <w:pPr>
        <w:pStyle w:val="Loendilik"/>
        <w:rPr>
          <w:sz w:val="24"/>
        </w:rPr>
        <w:sectPr w:rsidR="006D1CFB">
          <w:pgSz w:w="11910" w:h="16840"/>
          <w:pgMar w:top="1460" w:right="566" w:bottom="1380" w:left="425" w:header="0" w:footer="1199" w:gutter="0"/>
          <w:cols w:space="708"/>
        </w:sectPr>
      </w:pPr>
    </w:p>
    <w:p w14:paraId="7A2667E4" w14:textId="77777777" w:rsidR="006D1CFB" w:rsidRDefault="006930A6">
      <w:pPr>
        <w:pStyle w:val="Loendilik"/>
        <w:numPr>
          <w:ilvl w:val="0"/>
          <w:numId w:val="32"/>
        </w:numPr>
        <w:tabs>
          <w:tab w:val="left" w:pos="1274"/>
        </w:tabs>
        <w:spacing w:before="69"/>
        <w:ind w:hanging="566"/>
        <w:rPr>
          <w:sz w:val="24"/>
        </w:rPr>
      </w:pPr>
      <w:proofErr w:type="spellStart"/>
      <w:r>
        <w:rPr>
          <w:sz w:val="24"/>
        </w:rPr>
        <w:lastRenderedPageBreak/>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Apodaca</w:t>
      </w:r>
      <w:proofErr w:type="spellEnd"/>
      <w:r>
        <w:rPr>
          <w:spacing w:val="-2"/>
          <w:sz w:val="24"/>
        </w:rPr>
        <w:t>;</w:t>
      </w:r>
    </w:p>
    <w:p w14:paraId="2E6C7FC7" w14:textId="77777777" w:rsidR="006D1CFB" w:rsidRDefault="006D1CFB">
      <w:pPr>
        <w:pStyle w:val="Kehatekst"/>
      </w:pPr>
    </w:p>
    <w:p w14:paraId="136EC924" w14:textId="77777777" w:rsidR="006D1CFB" w:rsidRDefault="006D1CFB">
      <w:pPr>
        <w:pStyle w:val="Kehatekst"/>
      </w:pPr>
    </w:p>
    <w:p w14:paraId="1C27275F" w14:textId="77777777" w:rsidR="006D1CFB" w:rsidRDefault="006930A6">
      <w:pPr>
        <w:pStyle w:val="Loendilik"/>
        <w:numPr>
          <w:ilvl w:val="0"/>
          <w:numId w:val="32"/>
        </w:numPr>
        <w:tabs>
          <w:tab w:val="left" w:pos="1274"/>
        </w:tabs>
        <w:ind w:hanging="566"/>
        <w:rPr>
          <w:sz w:val="24"/>
        </w:rPr>
      </w:pPr>
      <w:proofErr w:type="spellStart"/>
      <w:r>
        <w:rPr>
          <w:sz w:val="24"/>
        </w:rPr>
        <w:t>Universidad</w:t>
      </w:r>
      <w:proofErr w:type="spellEnd"/>
      <w:r>
        <w:rPr>
          <w:spacing w:val="-4"/>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García</w:t>
      </w:r>
      <w:proofErr w:type="spellEnd"/>
      <w:r>
        <w:rPr>
          <w:spacing w:val="-2"/>
          <w:sz w:val="24"/>
        </w:rPr>
        <w:t>;</w:t>
      </w:r>
    </w:p>
    <w:p w14:paraId="251E3151" w14:textId="77777777" w:rsidR="006D1CFB" w:rsidRDefault="006D1CFB">
      <w:pPr>
        <w:pStyle w:val="Kehatekst"/>
      </w:pPr>
    </w:p>
    <w:p w14:paraId="1256C70C" w14:textId="77777777" w:rsidR="006D1CFB" w:rsidRDefault="006D1CFB">
      <w:pPr>
        <w:pStyle w:val="Kehatekst"/>
      </w:pPr>
    </w:p>
    <w:p w14:paraId="261EC9F0" w14:textId="77777777" w:rsidR="006D1CFB" w:rsidRDefault="006930A6">
      <w:pPr>
        <w:pStyle w:val="Loendilik"/>
        <w:numPr>
          <w:ilvl w:val="0"/>
          <w:numId w:val="32"/>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pacing w:val="-2"/>
          <w:sz w:val="24"/>
        </w:rPr>
        <w:t>Cadereyta</w:t>
      </w:r>
      <w:proofErr w:type="spellEnd"/>
      <w:r>
        <w:rPr>
          <w:spacing w:val="-2"/>
          <w:sz w:val="24"/>
        </w:rPr>
        <w:t>;</w:t>
      </w:r>
    </w:p>
    <w:p w14:paraId="0635C6F8" w14:textId="77777777" w:rsidR="006D1CFB" w:rsidRDefault="006D1CFB">
      <w:pPr>
        <w:pStyle w:val="Kehatekst"/>
      </w:pPr>
    </w:p>
    <w:p w14:paraId="581ED635" w14:textId="77777777" w:rsidR="006D1CFB" w:rsidRDefault="006D1CFB">
      <w:pPr>
        <w:pStyle w:val="Kehatekst"/>
      </w:pPr>
    </w:p>
    <w:p w14:paraId="320C9F59" w14:textId="77777777" w:rsidR="006D1CFB" w:rsidRDefault="006930A6">
      <w:pPr>
        <w:pStyle w:val="Loendilik"/>
        <w:numPr>
          <w:ilvl w:val="0"/>
          <w:numId w:val="32"/>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2"/>
          <w:sz w:val="24"/>
        </w:rPr>
        <w:t xml:space="preserve"> </w:t>
      </w:r>
      <w:r>
        <w:rPr>
          <w:sz w:val="24"/>
        </w:rPr>
        <w:t>General</w:t>
      </w:r>
      <w:r>
        <w:rPr>
          <w:spacing w:val="-1"/>
          <w:sz w:val="24"/>
        </w:rPr>
        <w:t xml:space="preserve"> </w:t>
      </w:r>
      <w:proofErr w:type="spellStart"/>
      <w:r>
        <w:rPr>
          <w:sz w:val="24"/>
        </w:rPr>
        <w:t>Mariano</w:t>
      </w:r>
      <w:proofErr w:type="spellEnd"/>
      <w:r>
        <w:rPr>
          <w:spacing w:val="-2"/>
          <w:sz w:val="24"/>
        </w:rPr>
        <w:t xml:space="preserve"> </w:t>
      </w:r>
      <w:proofErr w:type="spellStart"/>
      <w:r>
        <w:rPr>
          <w:spacing w:val="-2"/>
          <w:sz w:val="24"/>
        </w:rPr>
        <w:t>Escobedo</w:t>
      </w:r>
      <w:proofErr w:type="spellEnd"/>
      <w:r>
        <w:rPr>
          <w:spacing w:val="-2"/>
          <w:sz w:val="24"/>
        </w:rPr>
        <w:t>;</w:t>
      </w:r>
    </w:p>
    <w:p w14:paraId="2949E8FC" w14:textId="77777777" w:rsidR="006D1CFB" w:rsidRDefault="006D1CFB">
      <w:pPr>
        <w:pStyle w:val="Kehatekst"/>
      </w:pPr>
    </w:p>
    <w:p w14:paraId="137BC23F" w14:textId="77777777" w:rsidR="006D1CFB" w:rsidRDefault="006D1CFB">
      <w:pPr>
        <w:pStyle w:val="Kehatekst"/>
        <w:spacing w:before="1"/>
      </w:pPr>
    </w:p>
    <w:p w14:paraId="0DD7B54B" w14:textId="77777777" w:rsidR="006D1CFB" w:rsidRDefault="006930A6">
      <w:pPr>
        <w:pStyle w:val="Loendilik"/>
        <w:numPr>
          <w:ilvl w:val="0"/>
          <w:numId w:val="32"/>
        </w:numPr>
        <w:tabs>
          <w:tab w:val="left" w:pos="1274"/>
        </w:tabs>
        <w:ind w:hanging="566"/>
        <w:rPr>
          <w:sz w:val="24"/>
        </w:rPr>
      </w:pPr>
      <w:proofErr w:type="spellStart"/>
      <w:r>
        <w:rPr>
          <w:sz w:val="24"/>
        </w:rPr>
        <w:t>Universidad</w:t>
      </w:r>
      <w:proofErr w:type="spellEnd"/>
      <w:r>
        <w:rPr>
          <w:spacing w:val="-3"/>
          <w:sz w:val="24"/>
        </w:rPr>
        <w:t xml:space="preserve"> </w:t>
      </w:r>
      <w:proofErr w:type="spellStart"/>
      <w:r>
        <w:rPr>
          <w:sz w:val="24"/>
        </w:rPr>
        <w:t>Tecnológica</w:t>
      </w:r>
      <w:proofErr w:type="spellEnd"/>
      <w:r>
        <w:rPr>
          <w:spacing w:val="-1"/>
          <w:sz w:val="24"/>
        </w:rPr>
        <w:t xml:space="preserve"> </w:t>
      </w:r>
      <w:r>
        <w:rPr>
          <w:sz w:val="24"/>
        </w:rPr>
        <w:t>Linares</w:t>
      </w:r>
      <w:r>
        <w:rPr>
          <w:spacing w:val="-2"/>
          <w:sz w:val="24"/>
        </w:rPr>
        <w:t xml:space="preserve"> </w:t>
      </w:r>
      <w:r>
        <w:rPr>
          <w:spacing w:val="-4"/>
          <w:sz w:val="24"/>
        </w:rPr>
        <w:t>ning</w:t>
      </w:r>
    </w:p>
    <w:p w14:paraId="2752BFE3" w14:textId="77777777" w:rsidR="006D1CFB" w:rsidRDefault="006D1CFB">
      <w:pPr>
        <w:pStyle w:val="Kehatekst"/>
      </w:pPr>
    </w:p>
    <w:p w14:paraId="2C981F70" w14:textId="77777777" w:rsidR="006D1CFB" w:rsidRDefault="006D1CFB">
      <w:pPr>
        <w:pStyle w:val="Kehatekst"/>
      </w:pPr>
    </w:p>
    <w:p w14:paraId="62FAD976" w14:textId="77777777" w:rsidR="006D1CFB" w:rsidRDefault="006930A6">
      <w:pPr>
        <w:pStyle w:val="Loendilik"/>
        <w:numPr>
          <w:ilvl w:val="0"/>
          <w:numId w:val="32"/>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Santa</w:t>
      </w:r>
      <w:r>
        <w:rPr>
          <w:spacing w:val="-1"/>
          <w:sz w:val="24"/>
        </w:rPr>
        <w:t xml:space="preserve"> </w:t>
      </w:r>
      <w:proofErr w:type="spellStart"/>
      <w:r>
        <w:rPr>
          <w:spacing w:val="-2"/>
          <w:sz w:val="24"/>
        </w:rPr>
        <w:t>Catarina</w:t>
      </w:r>
      <w:proofErr w:type="spellEnd"/>
      <w:r>
        <w:rPr>
          <w:spacing w:val="-2"/>
          <w:sz w:val="24"/>
        </w:rPr>
        <w:t>.</w:t>
      </w:r>
    </w:p>
    <w:p w14:paraId="4C757289" w14:textId="77777777" w:rsidR="006D1CFB" w:rsidRDefault="006D1CFB">
      <w:pPr>
        <w:pStyle w:val="Kehatekst"/>
      </w:pPr>
    </w:p>
    <w:p w14:paraId="50B7D679" w14:textId="77777777" w:rsidR="006D1CFB" w:rsidRDefault="006D1CFB">
      <w:pPr>
        <w:pStyle w:val="Kehatekst"/>
      </w:pPr>
    </w:p>
    <w:p w14:paraId="37ABBE98" w14:textId="77777777" w:rsidR="006D1CFB" w:rsidRDefault="006930A6">
      <w:pPr>
        <w:pStyle w:val="Loendilik"/>
        <w:numPr>
          <w:ilvl w:val="0"/>
          <w:numId w:val="36"/>
        </w:numPr>
        <w:tabs>
          <w:tab w:val="left" w:pos="1274"/>
        </w:tabs>
        <w:ind w:hanging="566"/>
        <w:rPr>
          <w:sz w:val="24"/>
        </w:rPr>
      </w:pPr>
      <w:r>
        <w:rPr>
          <w:spacing w:val="-2"/>
          <w:sz w:val="24"/>
        </w:rPr>
        <w:t>PUEBLA</w:t>
      </w:r>
    </w:p>
    <w:p w14:paraId="52BB9081" w14:textId="77777777" w:rsidR="006D1CFB" w:rsidRDefault="006D1CFB">
      <w:pPr>
        <w:pStyle w:val="Kehatekst"/>
      </w:pPr>
    </w:p>
    <w:p w14:paraId="00A3830D" w14:textId="77777777" w:rsidR="006D1CFB" w:rsidRDefault="006D1CFB">
      <w:pPr>
        <w:pStyle w:val="Kehatekst"/>
      </w:pPr>
    </w:p>
    <w:p w14:paraId="1BE74990"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12FDE9DD" w14:textId="77777777" w:rsidR="006D1CFB" w:rsidRDefault="006D1CFB">
      <w:pPr>
        <w:pStyle w:val="Kehatekst"/>
        <w:spacing w:before="274"/>
      </w:pPr>
    </w:p>
    <w:p w14:paraId="32018C61"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00733335" w14:textId="77777777" w:rsidR="006D1CFB" w:rsidRDefault="006D1CFB">
      <w:pPr>
        <w:pStyle w:val="Kehatekst"/>
      </w:pPr>
    </w:p>
    <w:p w14:paraId="5E80186F" w14:textId="77777777" w:rsidR="006D1CFB" w:rsidRDefault="006D1CFB">
      <w:pPr>
        <w:pStyle w:val="Kehatekst"/>
      </w:pPr>
    </w:p>
    <w:p w14:paraId="733647E8" w14:textId="77777777" w:rsidR="006D1CFB" w:rsidRDefault="006930A6">
      <w:pPr>
        <w:pStyle w:val="Loendilik"/>
        <w:numPr>
          <w:ilvl w:val="0"/>
          <w:numId w:val="31"/>
        </w:numPr>
        <w:tabs>
          <w:tab w:val="left" w:pos="1274"/>
        </w:tabs>
        <w:ind w:hanging="566"/>
        <w:rPr>
          <w:sz w:val="24"/>
        </w:rPr>
      </w:pPr>
      <w:proofErr w:type="spellStart"/>
      <w:r>
        <w:rPr>
          <w:sz w:val="24"/>
        </w:rPr>
        <w:t>Procuraduría</w:t>
      </w:r>
      <w:proofErr w:type="spellEnd"/>
      <w:r>
        <w:rPr>
          <w:spacing w:val="-3"/>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pacing w:val="-2"/>
          <w:sz w:val="24"/>
        </w:rPr>
        <w:t>Justicia</w:t>
      </w:r>
      <w:proofErr w:type="spellEnd"/>
      <w:r>
        <w:rPr>
          <w:spacing w:val="-2"/>
          <w:sz w:val="24"/>
        </w:rPr>
        <w:t>;</w:t>
      </w:r>
    </w:p>
    <w:p w14:paraId="04717A5C" w14:textId="77777777" w:rsidR="006D1CFB" w:rsidRDefault="006D1CFB">
      <w:pPr>
        <w:pStyle w:val="Kehatekst"/>
      </w:pPr>
    </w:p>
    <w:p w14:paraId="106FBE44" w14:textId="77777777" w:rsidR="006D1CFB" w:rsidRDefault="006D1CFB">
      <w:pPr>
        <w:pStyle w:val="Kehatekst"/>
      </w:pPr>
    </w:p>
    <w:p w14:paraId="29E2FBF0"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Bienestar</w:t>
      </w:r>
      <w:proofErr w:type="spellEnd"/>
      <w:r>
        <w:rPr>
          <w:spacing w:val="-2"/>
          <w:sz w:val="24"/>
        </w:rPr>
        <w:t>;</w:t>
      </w:r>
    </w:p>
    <w:p w14:paraId="03E7F9BD" w14:textId="77777777" w:rsidR="006D1CFB" w:rsidRDefault="006D1CFB">
      <w:pPr>
        <w:pStyle w:val="Kehatekst"/>
      </w:pPr>
    </w:p>
    <w:p w14:paraId="75646913" w14:textId="77777777" w:rsidR="006D1CFB" w:rsidRDefault="006D1CFB">
      <w:pPr>
        <w:pStyle w:val="Kehatekst"/>
      </w:pPr>
    </w:p>
    <w:p w14:paraId="281FFE8E"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Competitividad</w:t>
      </w:r>
      <w:proofErr w:type="spellEnd"/>
      <w:r>
        <w:rPr>
          <w:sz w:val="24"/>
        </w:rPr>
        <w:t>,</w:t>
      </w:r>
      <w:r>
        <w:rPr>
          <w:spacing w:val="-1"/>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6E7562C7" w14:textId="77777777" w:rsidR="006D1CFB" w:rsidRDefault="006D1CFB">
      <w:pPr>
        <w:pStyle w:val="Loendilik"/>
        <w:rPr>
          <w:sz w:val="24"/>
        </w:rPr>
        <w:sectPr w:rsidR="006D1CFB">
          <w:pgSz w:w="11910" w:h="16840"/>
          <w:pgMar w:top="1460" w:right="566" w:bottom="1380" w:left="425" w:header="0" w:footer="1199" w:gutter="0"/>
          <w:cols w:space="708"/>
        </w:sectPr>
      </w:pPr>
    </w:p>
    <w:p w14:paraId="285B5A4A" w14:textId="77777777" w:rsidR="006D1CFB" w:rsidRDefault="006930A6">
      <w:pPr>
        <w:pStyle w:val="Loendilik"/>
        <w:numPr>
          <w:ilvl w:val="0"/>
          <w:numId w:val="31"/>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2"/>
          <w:sz w:val="24"/>
        </w:rPr>
        <w:t xml:space="preserve"> </w:t>
      </w:r>
      <w:proofErr w:type="spellStart"/>
      <w:r>
        <w:rPr>
          <w:sz w:val="24"/>
        </w:rPr>
        <w:t>Cultura</w:t>
      </w:r>
      <w:proofErr w:type="spellEnd"/>
      <w:r>
        <w:rPr>
          <w:spacing w:val="-3"/>
          <w:sz w:val="24"/>
        </w:rPr>
        <w:t xml:space="preserve"> </w:t>
      </w:r>
      <w:r>
        <w:rPr>
          <w:sz w:val="24"/>
        </w:rPr>
        <w:t xml:space="preserve">y </w:t>
      </w:r>
      <w:proofErr w:type="spellStart"/>
      <w:r>
        <w:rPr>
          <w:spacing w:val="-2"/>
          <w:sz w:val="24"/>
        </w:rPr>
        <w:t>Turismo</w:t>
      </w:r>
      <w:proofErr w:type="spellEnd"/>
      <w:r>
        <w:rPr>
          <w:spacing w:val="-2"/>
          <w:sz w:val="24"/>
        </w:rPr>
        <w:t>;</w:t>
      </w:r>
    </w:p>
    <w:p w14:paraId="53A3953C" w14:textId="77777777" w:rsidR="006D1CFB" w:rsidRDefault="006D1CFB">
      <w:pPr>
        <w:pStyle w:val="Kehatekst"/>
      </w:pPr>
    </w:p>
    <w:p w14:paraId="45A0FC28" w14:textId="77777777" w:rsidR="006D1CFB" w:rsidRDefault="006D1CFB">
      <w:pPr>
        <w:pStyle w:val="Kehatekst"/>
      </w:pPr>
    </w:p>
    <w:p w14:paraId="4BF670CF"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Rural</w:t>
      </w:r>
      <w:proofErr w:type="spellEnd"/>
      <w:r>
        <w:rPr>
          <w:spacing w:val="-2"/>
          <w:sz w:val="24"/>
        </w:rPr>
        <w:t xml:space="preserve"> </w:t>
      </w:r>
      <w:r>
        <w:rPr>
          <w:sz w:val="24"/>
        </w:rPr>
        <w:t>y</w:t>
      </w:r>
      <w:r>
        <w:rPr>
          <w:spacing w:val="-1"/>
          <w:sz w:val="24"/>
        </w:rPr>
        <w:t xml:space="preserve"> </w:t>
      </w:r>
      <w:proofErr w:type="spellStart"/>
      <w:r>
        <w:rPr>
          <w:sz w:val="24"/>
        </w:rPr>
        <w:t>Competitividad</w:t>
      </w:r>
      <w:proofErr w:type="spellEnd"/>
      <w:r>
        <w:rPr>
          <w:spacing w:val="-3"/>
          <w:sz w:val="24"/>
        </w:rPr>
        <w:t xml:space="preserve"> </w:t>
      </w:r>
      <w:proofErr w:type="spellStart"/>
      <w:r>
        <w:rPr>
          <w:spacing w:val="-2"/>
          <w:sz w:val="24"/>
        </w:rPr>
        <w:t>Agrícola</w:t>
      </w:r>
      <w:proofErr w:type="spellEnd"/>
      <w:r>
        <w:rPr>
          <w:spacing w:val="-2"/>
          <w:sz w:val="24"/>
        </w:rPr>
        <w:t>;</w:t>
      </w:r>
    </w:p>
    <w:p w14:paraId="48528CB7" w14:textId="77777777" w:rsidR="006D1CFB" w:rsidRDefault="006D1CFB">
      <w:pPr>
        <w:pStyle w:val="Kehatekst"/>
      </w:pPr>
    </w:p>
    <w:p w14:paraId="21ED2851" w14:textId="77777777" w:rsidR="006D1CFB" w:rsidRDefault="006D1CFB">
      <w:pPr>
        <w:pStyle w:val="Kehatekst"/>
      </w:pPr>
    </w:p>
    <w:p w14:paraId="22306B1E"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Desarrollo</w:t>
      </w:r>
      <w:proofErr w:type="spellEnd"/>
      <w:r>
        <w:rPr>
          <w:spacing w:val="-2"/>
          <w:sz w:val="24"/>
        </w:rPr>
        <w:t xml:space="preserve"> </w:t>
      </w:r>
      <w:proofErr w:type="spellStart"/>
      <w:r>
        <w:rPr>
          <w:sz w:val="24"/>
        </w:rPr>
        <w:t>Rural</w:t>
      </w:r>
      <w:proofErr w:type="spellEnd"/>
      <w:r>
        <w:rPr>
          <w:sz w:val="24"/>
        </w:rPr>
        <w:t>,</w:t>
      </w:r>
      <w:r>
        <w:rPr>
          <w:spacing w:val="-1"/>
          <w:sz w:val="24"/>
        </w:rPr>
        <w:t xml:space="preserve"> </w:t>
      </w:r>
      <w:proofErr w:type="spellStart"/>
      <w:r>
        <w:rPr>
          <w:sz w:val="24"/>
        </w:rPr>
        <w:t>Sustentabilidad</w:t>
      </w:r>
      <w:proofErr w:type="spellEnd"/>
      <w:r>
        <w:rPr>
          <w:spacing w:val="-2"/>
          <w:sz w:val="24"/>
        </w:rPr>
        <w:t xml:space="preserve"> </w:t>
      </w:r>
      <w:r>
        <w:rPr>
          <w:sz w:val="24"/>
        </w:rPr>
        <w:t>y</w:t>
      </w:r>
      <w:r>
        <w:rPr>
          <w:spacing w:val="-1"/>
          <w:sz w:val="24"/>
        </w:rPr>
        <w:t xml:space="preserve"> </w:t>
      </w:r>
      <w:proofErr w:type="spellStart"/>
      <w:r>
        <w:rPr>
          <w:sz w:val="24"/>
        </w:rPr>
        <w:t>Ordenamiento</w:t>
      </w:r>
      <w:proofErr w:type="spellEnd"/>
      <w:r>
        <w:rPr>
          <w:spacing w:val="-1"/>
          <w:sz w:val="24"/>
        </w:rPr>
        <w:t xml:space="preserve"> </w:t>
      </w:r>
      <w:proofErr w:type="spellStart"/>
      <w:r>
        <w:rPr>
          <w:spacing w:val="-2"/>
          <w:sz w:val="24"/>
        </w:rPr>
        <w:t>Territorial</w:t>
      </w:r>
      <w:proofErr w:type="spellEnd"/>
      <w:r>
        <w:rPr>
          <w:spacing w:val="-2"/>
          <w:sz w:val="24"/>
        </w:rPr>
        <w:t>;</w:t>
      </w:r>
    </w:p>
    <w:p w14:paraId="368A2083" w14:textId="77777777" w:rsidR="006D1CFB" w:rsidRDefault="006D1CFB">
      <w:pPr>
        <w:pStyle w:val="Kehatekst"/>
      </w:pPr>
    </w:p>
    <w:p w14:paraId="6C0E076C" w14:textId="77777777" w:rsidR="006D1CFB" w:rsidRDefault="006D1CFB">
      <w:pPr>
        <w:pStyle w:val="Kehatekst"/>
      </w:pPr>
    </w:p>
    <w:p w14:paraId="713F9F29"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3"/>
          <w:sz w:val="24"/>
        </w:rPr>
        <w:t xml:space="preserve"> </w:t>
      </w:r>
      <w:proofErr w:type="spellStart"/>
      <w:r>
        <w:rPr>
          <w:sz w:val="24"/>
        </w:rPr>
        <w:t>Educación</w:t>
      </w:r>
      <w:proofErr w:type="spellEnd"/>
      <w:r>
        <w:rPr>
          <w:spacing w:val="1"/>
          <w:sz w:val="24"/>
        </w:rPr>
        <w:t xml:space="preserve"> </w:t>
      </w:r>
      <w:proofErr w:type="spellStart"/>
      <w:r>
        <w:rPr>
          <w:spacing w:val="-2"/>
          <w:sz w:val="24"/>
        </w:rPr>
        <w:t>Pública</w:t>
      </w:r>
      <w:proofErr w:type="spellEnd"/>
      <w:r>
        <w:rPr>
          <w:spacing w:val="-2"/>
          <w:sz w:val="24"/>
        </w:rPr>
        <w:t>;</w:t>
      </w:r>
    </w:p>
    <w:p w14:paraId="30C9DB83" w14:textId="77777777" w:rsidR="006D1CFB" w:rsidRDefault="006D1CFB">
      <w:pPr>
        <w:pStyle w:val="Kehatekst"/>
      </w:pPr>
    </w:p>
    <w:p w14:paraId="4AF6EE8E" w14:textId="77777777" w:rsidR="006D1CFB" w:rsidRDefault="006D1CFB">
      <w:pPr>
        <w:pStyle w:val="Kehatekst"/>
        <w:spacing w:before="1"/>
      </w:pPr>
    </w:p>
    <w:p w14:paraId="7E2A9FBD"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z w:val="24"/>
        </w:rPr>
        <w:t>Finanzas</w:t>
      </w:r>
      <w:proofErr w:type="spellEnd"/>
      <w:r>
        <w:rPr>
          <w:spacing w:val="-2"/>
          <w:sz w:val="24"/>
        </w:rPr>
        <w:t xml:space="preserve"> </w:t>
      </w:r>
      <w:r>
        <w:rPr>
          <w:sz w:val="24"/>
        </w:rPr>
        <w:t>y</w:t>
      </w:r>
      <w:r>
        <w:rPr>
          <w:spacing w:val="1"/>
          <w:sz w:val="24"/>
        </w:rPr>
        <w:t xml:space="preserve"> </w:t>
      </w:r>
      <w:proofErr w:type="spellStart"/>
      <w:r>
        <w:rPr>
          <w:spacing w:val="-2"/>
          <w:sz w:val="24"/>
        </w:rPr>
        <w:t>Administración</w:t>
      </w:r>
      <w:proofErr w:type="spellEnd"/>
      <w:r>
        <w:rPr>
          <w:spacing w:val="-2"/>
          <w:sz w:val="24"/>
        </w:rPr>
        <w:t>;</w:t>
      </w:r>
    </w:p>
    <w:p w14:paraId="443F13EA" w14:textId="77777777" w:rsidR="006D1CFB" w:rsidRDefault="006D1CFB">
      <w:pPr>
        <w:pStyle w:val="Kehatekst"/>
      </w:pPr>
    </w:p>
    <w:p w14:paraId="42EBD465" w14:textId="77777777" w:rsidR="006D1CFB" w:rsidRDefault="006D1CFB">
      <w:pPr>
        <w:pStyle w:val="Kehatekst"/>
      </w:pPr>
    </w:p>
    <w:p w14:paraId="6C3FFF1B"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1"/>
          <w:sz w:val="24"/>
        </w:rPr>
        <w:t xml:space="preserve"> </w:t>
      </w:r>
      <w:proofErr w:type="spellStart"/>
      <w:r>
        <w:rPr>
          <w:sz w:val="24"/>
        </w:rPr>
        <w:t>Infraestructura</w:t>
      </w:r>
      <w:proofErr w:type="spellEnd"/>
      <w:r>
        <w:rPr>
          <w:sz w:val="24"/>
        </w:rPr>
        <w:t>,</w:t>
      </w:r>
      <w:r>
        <w:rPr>
          <w:spacing w:val="-2"/>
          <w:sz w:val="24"/>
        </w:rPr>
        <w:t xml:space="preserve"> </w:t>
      </w:r>
      <w:proofErr w:type="spellStart"/>
      <w:r>
        <w:rPr>
          <w:sz w:val="24"/>
        </w:rPr>
        <w:t>Movilidad</w:t>
      </w:r>
      <w:proofErr w:type="spellEnd"/>
      <w:r>
        <w:rPr>
          <w:spacing w:val="-2"/>
          <w:sz w:val="24"/>
        </w:rPr>
        <w:t xml:space="preserve"> </w:t>
      </w:r>
      <w:r>
        <w:rPr>
          <w:sz w:val="24"/>
        </w:rPr>
        <w:t>y</w:t>
      </w:r>
      <w:r>
        <w:rPr>
          <w:spacing w:val="-1"/>
          <w:sz w:val="24"/>
        </w:rPr>
        <w:t xml:space="preserve"> </w:t>
      </w:r>
      <w:proofErr w:type="spellStart"/>
      <w:r>
        <w:rPr>
          <w:spacing w:val="-2"/>
          <w:sz w:val="24"/>
        </w:rPr>
        <w:t>Transportes</w:t>
      </w:r>
      <w:proofErr w:type="spellEnd"/>
      <w:r>
        <w:rPr>
          <w:spacing w:val="-2"/>
          <w:sz w:val="24"/>
        </w:rPr>
        <w:t>;</w:t>
      </w:r>
    </w:p>
    <w:p w14:paraId="6E2A9588" w14:textId="77777777" w:rsidR="006D1CFB" w:rsidRDefault="006D1CFB">
      <w:pPr>
        <w:pStyle w:val="Kehatekst"/>
      </w:pPr>
    </w:p>
    <w:p w14:paraId="72B783CE" w14:textId="77777777" w:rsidR="006D1CFB" w:rsidRDefault="006D1CFB">
      <w:pPr>
        <w:pStyle w:val="Kehatekst"/>
      </w:pPr>
    </w:p>
    <w:p w14:paraId="05486A5A"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Contraloría</w:t>
      </w:r>
      <w:proofErr w:type="spellEnd"/>
      <w:r>
        <w:rPr>
          <w:spacing w:val="-2"/>
          <w:sz w:val="24"/>
        </w:rPr>
        <w:t>;</w:t>
      </w:r>
    </w:p>
    <w:p w14:paraId="4624C38E" w14:textId="77777777" w:rsidR="006D1CFB" w:rsidRDefault="006D1CFB">
      <w:pPr>
        <w:pStyle w:val="Kehatekst"/>
      </w:pPr>
    </w:p>
    <w:p w14:paraId="0B6EF5A8" w14:textId="77777777" w:rsidR="006D1CFB" w:rsidRDefault="006D1CFB">
      <w:pPr>
        <w:pStyle w:val="Kehatekst"/>
      </w:pPr>
    </w:p>
    <w:p w14:paraId="3AD2E40E"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1"/>
          <w:sz w:val="24"/>
        </w:rPr>
        <w:t xml:space="preserve"> </w:t>
      </w:r>
      <w:r>
        <w:rPr>
          <w:sz w:val="24"/>
        </w:rPr>
        <w:t>de</w:t>
      </w:r>
      <w:r>
        <w:rPr>
          <w:spacing w:val="-3"/>
          <w:sz w:val="24"/>
        </w:rPr>
        <w:t xml:space="preserve"> </w:t>
      </w:r>
      <w:proofErr w:type="spellStart"/>
      <w:r>
        <w:rPr>
          <w:sz w:val="24"/>
        </w:rPr>
        <w:t>Medio</w:t>
      </w:r>
      <w:proofErr w:type="spellEnd"/>
      <w:r>
        <w:rPr>
          <w:spacing w:val="-1"/>
          <w:sz w:val="24"/>
        </w:rPr>
        <w:t xml:space="preserve"> </w:t>
      </w:r>
      <w:proofErr w:type="spellStart"/>
      <w:r>
        <w:rPr>
          <w:sz w:val="24"/>
        </w:rPr>
        <w:t>Ambiente</w:t>
      </w:r>
      <w:proofErr w:type="spellEnd"/>
      <w:r>
        <w:rPr>
          <w:spacing w:val="-2"/>
          <w:sz w:val="24"/>
        </w:rPr>
        <w:t xml:space="preserve"> </w:t>
      </w:r>
      <w:r>
        <w:rPr>
          <w:sz w:val="24"/>
        </w:rPr>
        <w:t>y</w:t>
      </w:r>
      <w:r>
        <w:rPr>
          <w:spacing w:val="-1"/>
          <w:sz w:val="24"/>
        </w:rPr>
        <w:t xml:space="preserve"> </w:t>
      </w:r>
      <w:proofErr w:type="spellStart"/>
      <w:r>
        <w:rPr>
          <w:sz w:val="24"/>
        </w:rPr>
        <w:t>Ordenamiento</w:t>
      </w:r>
      <w:proofErr w:type="spellEnd"/>
      <w:r>
        <w:rPr>
          <w:spacing w:val="-1"/>
          <w:sz w:val="24"/>
        </w:rPr>
        <w:t xml:space="preserve"> </w:t>
      </w:r>
      <w:proofErr w:type="spellStart"/>
      <w:r>
        <w:rPr>
          <w:spacing w:val="-2"/>
          <w:sz w:val="24"/>
        </w:rPr>
        <w:t>Territorial</w:t>
      </w:r>
      <w:proofErr w:type="spellEnd"/>
      <w:r>
        <w:rPr>
          <w:spacing w:val="-2"/>
          <w:sz w:val="24"/>
        </w:rPr>
        <w:t>;</w:t>
      </w:r>
    </w:p>
    <w:p w14:paraId="4783C580" w14:textId="77777777" w:rsidR="006D1CFB" w:rsidRDefault="006D1CFB">
      <w:pPr>
        <w:pStyle w:val="Kehatekst"/>
      </w:pPr>
    </w:p>
    <w:p w14:paraId="253CA63B" w14:textId="77777777" w:rsidR="006D1CFB" w:rsidRDefault="006D1CFB">
      <w:pPr>
        <w:pStyle w:val="Kehatekst"/>
      </w:pPr>
    </w:p>
    <w:p w14:paraId="22C1DA09"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01D65261" w14:textId="77777777" w:rsidR="006D1CFB" w:rsidRDefault="006D1CFB">
      <w:pPr>
        <w:pStyle w:val="Kehatekst"/>
      </w:pPr>
    </w:p>
    <w:p w14:paraId="1623152E" w14:textId="77777777" w:rsidR="006D1CFB" w:rsidRDefault="006D1CFB">
      <w:pPr>
        <w:pStyle w:val="Kehatekst"/>
      </w:pPr>
    </w:p>
    <w:p w14:paraId="5AF03332"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4BE8D975" w14:textId="77777777" w:rsidR="006D1CFB" w:rsidRDefault="006D1CFB">
      <w:pPr>
        <w:pStyle w:val="Kehatekst"/>
      </w:pPr>
    </w:p>
    <w:p w14:paraId="3EEB449B" w14:textId="77777777" w:rsidR="006D1CFB" w:rsidRDefault="006D1CFB">
      <w:pPr>
        <w:pStyle w:val="Kehatekst"/>
      </w:pPr>
    </w:p>
    <w:p w14:paraId="62B3C5C0" w14:textId="77777777" w:rsidR="006D1CFB" w:rsidRDefault="006930A6">
      <w:pPr>
        <w:pStyle w:val="Loendilik"/>
        <w:numPr>
          <w:ilvl w:val="0"/>
          <w:numId w:val="31"/>
        </w:numPr>
        <w:tabs>
          <w:tab w:val="left" w:pos="1274"/>
        </w:tabs>
        <w:spacing w:before="1"/>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Servicios</w:t>
      </w:r>
      <w:proofErr w:type="spellEnd"/>
      <w:r>
        <w:rPr>
          <w:spacing w:val="-1"/>
          <w:sz w:val="24"/>
        </w:rPr>
        <w:t xml:space="preserve"> </w:t>
      </w:r>
      <w:proofErr w:type="spellStart"/>
      <w:r>
        <w:rPr>
          <w:sz w:val="24"/>
        </w:rPr>
        <w:t>Legales</w:t>
      </w:r>
      <w:proofErr w:type="spellEnd"/>
      <w:r>
        <w:rPr>
          <w:spacing w:val="-1"/>
          <w:sz w:val="24"/>
        </w:rPr>
        <w:t xml:space="preserve"> </w:t>
      </w:r>
      <w:r>
        <w:rPr>
          <w:sz w:val="24"/>
        </w:rPr>
        <w:t>y</w:t>
      </w:r>
      <w:r>
        <w:rPr>
          <w:spacing w:val="-1"/>
          <w:sz w:val="24"/>
        </w:rPr>
        <w:t xml:space="preserve"> </w:t>
      </w:r>
      <w:proofErr w:type="spellStart"/>
      <w:r>
        <w:rPr>
          <w:sz w:val="24"/>
        </w:rPr>
        <w:t>Defensoría</w:t>
      </w:r>
      <w:proofErr w:type="spellEnd"/>
      <w:r>
        <w:rPr>
          <w:spacing w:val="-2"/>
          <w:sz w:val="24"/>
        </w:rPr>
        <w:t xml:space="preserve"> </w:t>
      </w:r>
      <w:proofErr w:type="spellStart"/>
      <w:r>
        <w:rPr>
          <w:spacing w:val="-2"/>
          <w:sz w:val="24"/>
        </w:rPr>
        <w:t>Pública</w:t>
      </w:r>
      <w:proofErr w:type="spellEnd"/>
      <w:r>
        <w:rPr>
          <w:spacing w:val="-2"/>
          <w:sz w:val="24"/>
        </w:rPr>
        <w:t>;</w:t>
      </w:r>
    </w:p>
    <w:p w14:paraId="25B62F9E" w14:textId="77777777" w:rsidR="006D1CFB" w:rsidRDefault="006D1CFB">
      <w:pPr>
        <w:pStyle w:val="Kehatekst"/>
        <w:spacing w:before="275"/>
      </w:pPr>
    </w:p>
    <w:p w14:paraId="594D8435" w14:textId="77777777" w:rsidR="006D1CFB" w:rsidRDefault="006930A6">
      <w:pPr>
        <w:pStyle w:val="Loendilik"/>
        <w:numPr>
          <w:ilvl w:val="0"/>
          <w:numId w:val="31"/>
        </w:numPr>
        <w:tabs>
          <w:tab w:val="left" w:pos="1274"/>
        </w:tabs>
        <w:spacing w:before="1"/>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Trabajo</w:t>
      </w:r>
      <w:proofErr w:type="spellEnd"/>
      <w:r>
        <w:rPr>
          <w:spacing w:val="-1"/>
          <w:sz w:val="24"/>
        </w:rPr>
        <w:t xml:space="preserve"> </w:t>
      </w:r>
      <w:r>
        <w:rPr>
          <w:sz w:val="24"/>
        </w:rPr>
        <w:t>y</w:t>
      </w:r>
      <w:r>
        <w:rPr>
          <w:spacing w:val="1"/>
          <w:sz w:val="24"/>
        </w:rPr>
        <w:t xml:space="preserve"> </w:t>
      </w:r>
      <w:proofErr w:type="spellStart"/>
      <w:r>
        <w:rPr>
          <w:sz w:val="24"/>
        </w:rPr>
        <w:t>Competitividad</w:t>
      </w:r>
      <w:proofErr w:type="spellEnd"/>
      <w:r>
        <w:rPr>
          <w:spacing w:val="-1"/>
          <w:sz w:val="24"/>
        </w:rPr>
        <w:t xml:space="preserve"> </w:t>
      </w:r>
      <w:r>
        <w:rPr>
          <w:spacing w:val="-4"/>
          <w:sz w:val="24"/>
        </w:rPr>
        <w:t>ning</w:t>
      </w:r>
    </w:p>
    <w:p w14:paraId="0DD5CDDB" w14:textId="77777777" w:rsidR="006D1CFB" w:rsidRDefault="006D1CFB">
      <w:pPr>
        <w:pStyle w:val="Kehatekst"/>
      </w:pPr>
    </w:p>
    <w:p w14:paraId="5E4713E9" w14:textId="77777777" w:rsidR="006D1CFB" w:rsidRDefault="006D1CFB">
      <w:pPr>
        <w:pStyle w:val="Kehatekst"/>
      </w:pPr>
    </w:p>
    <w:p w14:paraId="67D3CB2D" w14:textId="77777777" w:rsidR="006D1CFB" w:rsidRDefault="006930A6">
      <w:pPr>
        <w:pStyle w:val="Loendilik"/>
        <w:numPr>
          <w:ilvl w:val="0"/>
          <w:numId w:val="31"/>
        </w:numPr>
        <w:tabs>
          <w:tab w:val="left" w:pos="1274"/>
        </w:tabs>
        <w:ind w:hanging="566"/>
        <w:rPr>
          <w:sz w:val="24"/>
        </w:rPr>
      </w:pPr>
      <w:proofErr w:type="spellStart"/>
      <w:r>
        <w:rPr>
          <w:sz w:val="24"/>
        </w:rPr>
        <w:t>Secretaría</w:t>
      </w:r>
      <w:proofErr w:type="spellEnd"/>
      <w:r>
        <w:rPr>
          <w:spacing w:val="-6"/>
          <w:sz w:val="24"/>
        </w:rPr>
        <w:t xml:space="preserve"> </w:t>
      </w:r>
      <w:r>
        <w:rPr>
          <w:sz w:val="24"/>
        </w:rPr>
        <w:t>General</w:t>
      </w:r>
      <w:r>
        <w:rPr>
          <w:spacing w:val="-1"/>
          <w:sz w:val="24"/>
        </w:rPr>
        <w:t xml:space="preserve"> </w:t>
      </w:r>
      <w:r>
        <w:rPr>
          <w:sz w:val="24"/>
        </w:rPr>
        <w:t>de</w:t>
      </w:r>
      <w:r>
        <w:rPr>
          <w:spacing w:val="-1"/>
          <w:sz w:val="24"/>
        </w:rPr>
        <w:t xml:space="preserve"> </w:t>
      </w:r>
      <w:proofErr w:type="spellStart"/>
      <w:r>
        <w:rPr>
          <w:spacing w:val="-2"/>
          <w:sz w:val="24"/>
        </w:rPr>
        <w:t>Gobierno</w:t>
      </w:r>
      <w:proofErr w:type="spellEnd"/>
      <w:r>
        <w:rPr>
          <w:spacing w:val="-2"/>
          <w:sz w:val="24"/>
        </w:rPr>
        <w:t>.</w:t>
      </w:r>
    </w:p>
    <w:p w14:paraId="43266F04" w14:textId="77777777" w:rsidR="006D1CFB" w:rsidRDefault="006D1CFB">
      <w:pPr>
        <w:pStyle w:val="Loendilik"/>
        <w:rPr>
          <w:sz w:val="24"/>
        </w:rPr>
        <w:sectPr w:rsidR="006D1CFB">
          <w:pgSz w:w="11910" w:h="16840"/>
          <w:pgMar w:top="1460" w:right="566" w:bottom="1380" w:left="425" w:header="0" w:footer="1199" w:gutter="0"/>
          <w:cols w:space="708"/>
        </w:sectPr>
      </w:pPr>
    </w:p>
    <w:p w14:paraId="347DB4FC" w14:textId="77777777" w:rsidR="006D1CFB" w:rsidRDefault="006930A6">
      <w:pPr>
        <w:pStyle w:val="Loendilik"/>
        <w:numPr>
          <w:ilvl w:val="1"/>
          <w:numId w:val="36"/>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5594FACB" w14:textId="77777777" w:rsidR="006D1CFB" w:rsidRDefault="006D1CFB">
      <w:pPr>
        <w:pStyle w:val="Kehatekst"/>
      </w:pPr>
    </w:p>
    <w:p w14:paraId="4F661004" w14:textId="77777777" w:rsidR="006D1CFB" w:rsidRDefault="006D1CFB">
      <w:pPr>
        <w:pStyle w:val="Kehatekst"/>
      </w:pPr>
    </w:p>
    <w:p w14:paraId="1981543B" w14:textId="77777777" w:rsidR="006D1CFB" w:rsidRDefault="006930A6">
      <w:pPr>
        <w:pStyle w:val="Loendilik"/>
        <w:numPr>
          <w:ilvl w:val="0"/>
          <w:numId w:val="30"/>
        </w:numPr>
        <w:tabs>
          <w:tab w:val="left" w:pos="1274"/>
        </w:tabs>
        <w:ind w:hanging="566"/>
        <w:rPr>
          <w:sz w:val="24"/>
        </w:rPr>
      </w:pPr>
      <w:r>
        <w:rPr>
          <w:sz w:val="24"/>
        </w:rPr>
        <w:t>Banco</w:t>
      </w:r>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pacing w:val="-2"/>
          <w:sz w:val="24"/>
        </w:rPr>
        <w:t>Tierra</w:t>
      </w:r>
      <w:proofErr w:type="spellEnd"/>
      <w:r>
        <w:rPr>
          <w:spacing w:val="-2"/>
          <w:sz w:val="24"/>
        </w:rPr>
        <w:t>;</w:t>
      </w:r>
    </w:p>
    <w:p w14:paraId="118908B2" w14:textId="77777777" w:rsidR="006D1CFB" w:rsidRDefault="006D1CFB">
      <w:pPr>
        <w:pStyle w:val="Kehatekst"/>
      </w:pPr>
    </w:p>
    <w:p w14:paraId="511F3D0D" w14:textId="77777777" w:rsidR="006D1CFB" w:rsidRDefault="006D1CFB">
      <w:pPr>
        <w:pStyle w:val="Kehatekst"/>
      </w:pPr>
    </w:p>
    <w:p w14:paraId="3675F1E4" w14:textId="77777777" w:rsidR="006D1CFB" w:rsidRDefault="006930A6">
      <w:pPr>
        <w:pStyle w:val="Loendilik"/>
        <w:numPr>
          <w:ilvl w:val="0"/>
          <w:numId w:val="30"/>
        </w:numPr>
        <w:tabs>
          <w:tab w:val="left" w:pos="1274"/>
        </w:tabs>
        <w:ind w:hanging="566"/>
        <w:rPr>
          <w:sz w:val="24"/>
        </w:rPr>
      </w:pPr>
      <w:proofErr w:type="spellStart"/>
      <w:r>
        <w:rPr>
          <w:sz w:val="24"/>
        </w:rPr>
        <w:t>Carreteras</w:t>
      </w:r>
      <w:proofErr w:type="spellEnd"/>
      <w:r>
        <w:rPr>
          <w:spacing w:val="-2"/>
          <w:sz w:val="24"/>
        </w:rPr>
        <w:t xml:space="preserve"> </w:t>
      </w:r>
      <w:r>
        <w:rPr>
          <w:sz w:val="24"/>
        </w:rPr>
        <w:t>de</w:t>
      </w:r>
      <w:r>
        <w:rPr>
          <w:spacing w:val="-2"/>
          <w:sz w:val="24"/>
        </w:rPr>
        <w:t xml:space="preserve"> </w:t>
      </w:r>
      <w:proofErr w:type="spellStart"/>
      <w:r>
        <w:rPr>
          <w:sz w:val="24"/>
        </w:rPr>
        <w:t>Cuota</w:t>
      </w:r>
      <w:proofErr w:type="spellEnd"/>
      <w:r>
        <w:rPr>
          <w:sz w:val="24"/>
        </w:rPr>
        <w:t xml:space="preserve"> –</w:t>
      </w:r>
      <w:r>
        <w:rPr>
          <w:spacing w:val="-1"/>
          <w:sz w:val="24"/>
        </w:rPr>
        <w:t xml:space="preserve"> </w:t>
      </w:r>
      <w:proofErr w:type="spellStart"/>
      <w:r>
        <w:rPr>
          <w:spacing w:val="-2"/>
          <w:sz w:val="24"/>
        </w:rPr>
        <w:t>Puebla</w:t>
      </w:r>
      <w:proofErr w:type="spellEnd"/>
      <w:r>
        <w:rPr>
          <w:spacing w:val="-2"/>
          <w:sz w:val="24"/>
        </w:rPr>
        <w:t>;</w:t>
      </w:r>
    </w:p>
    <w:p w14:paraId="65CD8D52" w14:textId="77777777" w:rsidR="006D1CFB" w:rsidRDefault="006D1CFB">
      <w:pPr>
        <w:pStyle w:val="Kehatekst"/>
      </w:pPr>
    </w:p>
    <w:p w14:paraId="19B3664C" w14:textId="77777777" w:rsidR="006D1CFB" w:rsidRDefault="006D1CFB">
      <w:pPr>
        <w:pStyle w:val="Kehatekst"/>
      </w:pPr>
    </w:p>
    <w:p w14:paraId="12682D7B" w14:textId="77777777" w:rsidR="006D1CFB" w:rsidRDefault="006930A6">
      <w:pPr>
        <w:pStyle w:val="Loendilik"/>
        <w:numPr>
          <w:ilvl w:val="0"/>
          <w:numId w:val="30"/>
        </w:numPr>
        <w:tabs>
          <w:tab w:val="left" w:pos="1274"/>
        </w:tabs>
        <w:ind w:hanging="566"/>
        <w:rPr>
          <w:sz w:val="24"/>
        </w:rPr>
      </w:pPr>
      <w:proofErr w:type="spellStart"/>
      <w:r>
        <w:rPr>
          <w:sz w:val="24"/>
        </w:rPr>
        <w:t>Casa</w:t>
      </w:r>
      <w:proofErr w:type="spellEnd"/>
      <w:r>
        <w:rPr>
          <w:spacing w:val="-4"/>
          <w:sz w:val="24"/>
        </w:rPr>
        <w:t xml:space="preserve"> </w:t>
      </w:r>
      <w:proofErr w:type="spellStart"/>
      <w:r>
        <w:rPr>
          <w:sz w:val="24"/>
        </w:rPr>
        <w:t>del</w:t>
      </w:r>
      <w:proofErr w:type="spellEnd"/>
      <w:r>
        <w:rPr>
          <w:sz w:val="24"/>
        </w:rPr>
        <w:t xml:space="preserve"> </w:t>
      </w:r>
      <w:proofErr w:type="spellStart"/>
      <w:r>
        <w:rPr>
          <w:sz w:val="24"/>
        </w:rPr>
        <w:t>Artesano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w:t>
      </w:r>
      <w:proofErr w:type="spellStart"/>
      <w:r>
        <w:rPr>
          <w:spacing w:val="-2"/>
          <w:sz w:val="24"/>
        </w:rPr>
        <w:t>Puebla</w:t>
      </w:r>
      <w:proofErr w:type="spellEnd"/>
      <w:r>
        <w:rPr>
          <w:spacing w:val="-2"/>
          <w:sz w:val="24"/>
        </w:rPr>
        <w:t>;</w:t>
      </w:r>
    </w:p>
    <w:p w14:paraId="41A5802E" w14:textId="77777777" w:rsidR="006D1CFB" w:rsidRDefault="006D1CFB">
      <w:pPr>
        <w:pStyle w:val="Kehatekst"/>
      </w:pPr>
    </w:p>
    <w:p w14:paraId="05333CE8" w14:textId="77777777" w:rsidR="006D1CFB" w:rsidRDefault="006D1CFB">
      <w:pPr>
        <w:pStyle w:val="Kehatekst"/>
        <w:spacing w:before="1"/>
      </w:pPr>
    </w:p>
    <w:p w14:paraId="19B43BBE" w14:textId="77777777" w:rsidR="006D1CFB" w:rsidRDefault="006930A6">
      <w:pPr>
        <w:pStyle w:val="Loendilik"/>
        <w:numPr>
          <w:ilvl w:val="0"/>
          <w:numId w:val="30"/>
        </w:numPr>
        <w:tabs>
          <w:tab w:val="left" w:pos="1274"/>
        </w:tabs>
        <w:spacing w:line="360" w:lineRule="auto"/>
        <w:ind w:right="916"/>
        <w:rPr>
          <w:sz w:val="24"/>
        </w:rPr>
      </w:pPr>
      <w:proofErr w:type="spellStart"/>
      <w:r>
        <w:rPr>
          <w:sz w:val="24"/>
        </w:rPr>
        <w:t>Centro</w:t>
      </w:r>
      <w:proofErr w:type="spellEnd"/>
      <w:r>
        <w:rPr>
          <w:spacing w:val="-3"/>
          <w:sz w:val="24"/>
        </w:rPr>
        <w:t xml:space="preserve"> </w:t>
      </w:r>
      <w:r>
        <w:rPr>
          <w:sz w:val="24"/>
        </w:rPr>
        <w:t>de</w:t>
      </w:r>
      <w:r>
        <w:rPr>
          <w:spacing w:val="-5"/>
          <w:sz w:val="24"/>
        </w:rPr>
        <w:t xml:space="preserve"> </w:t>
      </w:r>
      <w:proofErr w:type="spellStart"/>
      <w:r>
        <w:rPr>
          <w:sz w:val="24"/>
        </w:rPr>
        <w:t>Conciliación</w:t>
      </w:r>
      <w:proofErr w:type="spellEnd"/>
      <w:r>
        <w:rPr>
          <w:spacing w:val="-3"/>
          <w:sz w:val="24"/>
        </w:rPr>
        <w:t xml:space="preserve"> </w:t>
      </w:r>
      <w:proofErr w:type="spellStart"/>
      <w:r>
        <w:rPr>
          <w:sz w:val="24"/>
        </w:rPr>
        <w:t>Laboral</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Estado</w:t>
      </w:r>
      <w:proofErr w:type="spellEnd"/>
      <w:r>
        <w:rPr>
          <w:spacing w:val="-3"/>
          <w:sz w:val="24"/>
        </w:rPr>
        <w:t xml:space="preserve"> </w:t>
      </w:r>
      <w:r>
        <w:rPr>
          <w:sz w:val="24"/>
        </w:rPr>
        <w:t>de</w:t>
      </w:r>
      <w:r>
        <w:rPr>
          <w:spacing w:val="-4"/>
          <w:sz w:val="24"/>
        </w:rPr>
        <w:t xml:space="preserve"> </w:t>
      </w:r>
      <w:proofErr w:type="spellStart"/>
      <w:r>
        <w:rPr>
          <w:sz w:val="24"/>
        </w:rPr>
        <w:t>Puebla</w:t>
      </w:r>
      <w:proofErr w:type="spellEnd"/>
      <w:r>
        <w:rPr>
          <w:spacing w:val="-3"/>
          <w:sz w:val="24"/>
        </w:rPr>
        <w:t xml:space="preserve"> </w:t>
      </w:r>
      <w:proofErr w:type="spellStart"/>
      <w:r>
        <w:rPr>
          <w:sz w:val="24"/>
        </w:rPr>
        <w:t>Comisión</w:t>
      </w:r>
      <w:proofErr w:type="spellEnd"/>
      <w:r>
        <w:rPr>
          <w:spacing w:val="-3"/>
          <w:sz w:val="24"/>
        </w:rPr>
        <w:t xml:space="preserve"> </w:t>
      </w:r>
      <w:r>
        <w:rPr>
          <w:sz w:val="24"/>
        </w:rPr>
        <w:t>de</w:t>
      </w:r>
      <w:r>
        <w:rPr>
          <w:spacing w:val="-4"/>
          <w:sz w:val="24"/>
        </w:rPr>
        <w:t xml:space="preserve"> </w:t>
      </w:r>
      <w:proofErr w:type="spellStart"/>
      <w:r>
        <w:rPr>
          <w:sz w:val="24"/>
        </w:rPr>
        <w:t>Vivienda</w:t>
      </w:r>
      <w:proofErr w:type="spellEnd"/>
      <w:r>
        <w:rPr>
          <w:spacing w:val="-5"/>
          <w:sz w:val="24"/>
        </w:rPr>
        <w:t xml:space="preserve"> </w:t>
      </w:r>
      <w:proofErr w:type="spellStart"/>
      <w:r>
        <w:rPr>
          <w:sz w:val="24"/>
        </w:rPr>
        <w:t>del</w:t>
      </w:r>
      <w:proofErr w:type="spellEnd"/>
      <w:r>
        <w:rPr>
          <w:spacing w:val="-3"/>
          <w:sz w:val="24"/>
        </w:rPr>
        <w:t xml:space="preserve"> </w:t>
      </w:r>
      <w:proofErr w:type="spellStart"/>
      <w:r>
        <w:rPr>
          <w:sz w:val="24"/>
        </w:rPr>
        <w:t>Estado</w:t>
      </w:r>
      <w:proofErr w:type="spellEnd"/>
      <w:r>
        <w:rPr>
          <w:spacing w:val="-3"/>
          <w:sz w:val="24"/>
        </w:rPr>
        <w:t xml:space="preserve"> </w:t>
      </w:r>
      <w:r>
        <w:rPr>
          <w:sz w:val="24"/>
        </w:rPr>
        <w:t xml:space="preserve">De </w:t>
      </w:r>
      <w:proofErr w:type="spellStart"/>
      <w:r>
        <w:rPr>
          <w:spacing w:val="-2"/>
          <w:sz w:val="24"/>
        </w:rPr>
        <w:t>Puebla</w:t>
      </w:r>
      <w:proofErr w:type="spellEnd"/>
      <w:r>
        <w:rPr>
          <w:spacing w:val="-2"/>
          <w:sz w:val="24"/>
        </w:rPr>
        <w:t>;</w:t>
      </w:r>
    </w:p>
    <w:p w14:paraId="3264A8FD" w14:textId="77777777" w:rsidR="006D1CFB" w:rsidRDefault="006D1CFB">
      <w:pPr>
        <w:pStyle w:val="Kehatekst"/>
        <w:spacing w:before="136"/>
      </w:pPr>
    </w:p>
    <w:p w14:paraId="5AB3B7E4" w14:textId="77777777" w:rsidR="006D1CFB" w:rsidRDefault="006930A6">
      <w:pPr>
        <w:pStyle w:val="Loendilik"/>
        <w:numPr>
          <w:ilvl w:val="0"/>
          <w:numId w:val="30"/>
        </w:numPr>
        <w:tabs>
          <w:tab w:val="left" w:pos="1274"/>
        </w:tabs>
        <w:spacing w:before="1"/>
        <w:ind w:hanging="566"/>
        <w:rPr>
          <w:sz w:val="24"/>
        </w:rPr>
      </w:pPr>
      <w:r>
        <w:rPr>
          <w:sz w:val="24"/>
        </w:rPr>
        <w:t>Ciudad</w:t>
      </w:r>
      <w:r>
        <w:rPr>
          <w:spacing w:val="-1"/>
          <w:sz w:val="24"/>
        </w:rPr>
        <w:t xml:space="preserve"> </w:t>
      </w:r>
      <w:proofErr w:type="spellStart"/>
      <w:r>
        <w:rPr>
          <w:spacing w:val="-2"/>
          <w:sz w:val="24"/>
        </w:rPr>
        <w:t>Modelo</w:t>
      </w:r>
      <w:proofErr w:type="spellEnd"/>
      <w:r>
        <w:rPr>
          <w:spacing w:val="-2"/>
          <w:sz w:val="24"/>
        </w:rPr>
        <w:t>;</w:t>
      </w:r>
    </w:p>
    <w:p w14:paraId="3BA298B2" w14:textId="77777777" w:rsidR="006D1CFB" w:rsidRDefault="006D1CFB">
      <w:pPr>
        <w:pStyle w:val="Kehatekst"/>
        <w:spacing w:before="275"/>
      </w:pPr>
    </w:p>
    <w:p w14:paraId="67C8A999" w14:textId="77777777" w:rsidR="006D1CFB" w:rsidRDefault="006930A6">
      <w:pPr>
        <w:pStyle w:val="Loendilik"/>
        <w:numPr>
          <w:ilvl w:val="0"/>
          <w:numId w:val="30"/>
        </w:numPr>
        <w:tabs>
          <w:tab w:val="left" w:pos="1274"/>
        </w:tabs>
        <w:spacing w:before="1"/>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181F309F" w14:textId="77777777" w:rsidR="006D1CFB" w:rsidRDefault="006D1CFB">
      <w:pPr>
        <w:pStyle w:val="Kehatekst"/>
      </w:pPr>
    </w:p>
    <w:p w14:paraId="7F98F5A9" w14:textId="77777777" w:rsidR="006D1CFB" w:rsidRDefault="006D1CFB">
      <w:pPr>
        <w:pStyle w:val="Kehatekst"/>
      </w:pPr>
    </w:p>
    <w:p w14:paraId="2A15538D" w14:textId="77777777" w:rsidR="006D1CFB" w:rsidRDefault="006930A6">
      <w:pPr>
        <w:pStyle w:val="Loendilik"/>
        <w:numPr>
          <w:ilvl w:val="0"/>
          <w:numId w:val="30"/>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z w:val="24"/>
        </w:rPr>
        <w:t xml:space="preserve"> </w:t>
      </w:r>
      <w:proofErr w:type="spellStart"/>
      <w:r>
        <w:rPr>
          <w:sz w:val="24"/>
        </w:rPr>
        <w:t>Técnica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0F330525" w14:textId="77777777" w:rsidR="006D1CFB" w:rsidRDefault="006D1CFB">
      <w:pPr>
        <w:pStyle w:val="Kehatekst"/>
      </w:pPr>
    </w:p>
    <w:p w14:paraId="33590368" w14:textId="77777777" w:rsidR="006D1CFB" w:rsidRDefault="006D1CFB">
      <w:pPr>
        <w:pStyle w:val="Kehatekst"/>
      </w:pPr>
    </w:p>
    <w:p w14:paraId="78E471A3" w14:textId="77777777" w:rsidR="006D1CFB" w:rsidRDefault="006930A6">
      <w:pPr>
        <w:pStyle w:val="Loendilik"/>
        <w:numPr>
          <w:ilvl w:val="0"/>
          <w:numId w:val="30"/>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6EE877A4" w14:textId="77777777" w:rsidR="006D1CFB" w:rsidRDefault="006D1CFB">
      <w:pPr>
        <w:pStyle w:val="Kehatekst"/>
      </w:pPr>
    </w:p>
    <w:p w14:paraId="6742D17A" w14:textId="77777777" w:rsidR="006D1CFB" w:rsidRDefault="006D1CFB">
      <w:pPr>
        <w:pStyle w:val="Kehatekst"/>
      </w:pPr>
    </w:p>
    <w:p w14:paraId="096B1BC0" w14:textId="77777777" w:rsidR="006D1CFB" w:rsidRDefault="006930A6">
      <w:pPr>
        <w:pStyle w:val="Loendilik"/>
        <w:numPr>
          <w:ilvl w:val="0"/>
          <w:numId w:val="30"/>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Agua</w:t>
      </w:r>
      <w:proofErr w:type="spellEnd"/>
      <w:r>
        <w:rPr>
          <w:spacing w:val="-2"/>
          <w:sz w:val="24"/>
        </w:rPr>
        <w:t xml:space="preserve"> </w:t>
      </w:r>
      <w:r>
        <w:rPr>
          <w:sz w:val="24"/>
        </w:rPr>
        <w:t xml:space="preserve">y </w:t>
      </w:r>
      <w:proofErr w:type="spellStart"/>
      <w:r>
        <w:rPr>
          <w:sz w:val="24"/>
        </w:rPr>
        <w:t>Saneamiento</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6D1453D6" w14:textId="77777777" w:rsidR="006D1CFB" w:rsidRDefault="006D1CFB">
      <w:pPr>
        <w:pStyle w:val="Kehatekst"/>
      </w:pPr>
    </w:p>
    <w:p w14:paraId="3FE136B2" w14:textId="77777777" w:rsidR="006D1CFB" w:rsidRDefault="006D1CFB">
      <w:pPr>
        <w:pStyle w:val="Kehatekst"/>
      </w:pPr>
    </w:p>
    <w:p w14:paraId="3DFC318B" w14:textId="77777777" w:rsidR="006D1CFB" w:rsidRDefault="006930A6">
      <w:pPr>
        <w:pStyle w:val="Loendilik"/>
        <w:numPr>
          <w:ilvl w:val="0"/>
          <w:numId w:val="30"/>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Mejora</w:t>
      </w:r>
      <w:proofErr w:type="spellEnd"/>
      <w:r>
        <w:rPr>
          <w:spacing w:val="-2"/>
          <w:sz w:val="24"/>
        </w:rPr>
        <w:t xml:space="preserve"> </w:t>
      </w:r>
      <w:proofErr w:type="spellStart"/>
      <w:r>
        <w:rPr>
          <w:spacing w:val="-2"/>
          <w:sz w:val="24"/>
        </w:rPr>
        <w:t>Regulatoria</w:t>
      </w:r>
      <w:proofErr w:type="spellEnd"/>
      <w:r>
        <w:rPr>
          <w:spacing w:val="-2"/>
          <w:sz w:val="24"/>
        </w:rPr>
        <w:t>;</w:t>
      </w:r>
    </w:p>
    <w:p w14:paraId="0F056409" w14:textId="77777777" w:rsidR="006D1CFB" w:rsidRDefault="006D1CFB">
      <w:pPr>
        <w:pStyle w:val="Loendilik"/>
        <w:rPr>
          <w:sz w:val="24"/>
        </w:rPr>
        <w:sectPr w:rsidR="006D1CFB">
          <w:pgSz w:w="11910" w:h="16840"/>
          <w:pgMar w:top="1460" w:right="566" w:bottom="1380" w:left="425" w:header="0" w:footer="1199" w:gutter="0"/>
          <w:cols w:space="708"/>
        </w:sectPr>
      </w:pPr>
    </w:p>
    <w:p w14:paraId="5CDB6C22" w14:textId="77777777" w:rsidR="006D1CFB" w:rsidRDefault="006930A6">
      <w:pPr>
        <w:pStyle w:val="Loendilik"/>
        <w:numPr>
          <w:ilvl w:val="0"/>
          <w:numId w:val="30"/>
        </w:numPr>
        <w:tabs>
          <w:tab w:val="left" w:pos="1274"/>
        </w:tabs>
        <w:spacing w:before="69"/>
        <w:ind w:hanging="566"/>
        <w:rPr>
          <w:sz w:val="24"/>
        </w:rPr>
      </w:pPr>
      <w:proofErr w:type="spellStart"/>
      <w:r>
        <w:rPr>
          <w:sz w:val="24"/>
        </w:rPr>
        <w:lastRenderedPageBreak/>
        <w:t>Comité</w:t>
      </w:r>
      <w:proofErr w:type="spellEnd"/>
      <w:r>
        <w:rPr>
          <w:spacing w:val="-4"/>
          <w:sz w:val="24"/>
        </w:rPr>
        <w:t xml:space="preserve"> </w:t>
      </w:r>
      <w:proofErr w:type="spellStart"/>
      <w:r>
        <w:rPr>
          <w:sz w:val="24"/>
        </w:rPr>
        <w:t>Administrador</w:t>
      </w:r>
      <w:proofErr w:type="spellEnd"/>
      <w:r>
        <w:rPr>
          <w:spacing w:val="-1"/>
          <w:sz w:val="24"/>
        </w:rPr>
        <w:t xml:space="preserve"> </w:t>
      </w:r>
      <w:proofErr w:type="spellStart"/>
      <w:r>
        <w:rPr>
          <w:sz w:val="24"/>
        </w:rPr>
        <w:t>Poblano</w:t>
      </w:r>
      <w:proofErr w:type="spellEnd"/>
      <w:r>
        <w:rPr>
          <w:spacing w:val="-1"/>
          <w:sz w:val="24"/>
        </w:rPr>
        <w:t xml:space="preserve"> </w:t>
      </w:r>
      <w:proofErr w:type="spellStart"/>
      <w:r>
        <w:rPr>
          <w:sz w:val="24"/>
        </w:rPr>
        <w:t>para</w:t>
      </w:r>
      <w:proofErr w:type="spellEnd"/>
      <w:r>
        <w:rPr>
          <w:spacing w:val="-3"/>
          <w:sz w:val="24"/>
        </w:rPr>
        <w:t xml:space="preserve"> </w:t>
      </w:r>
      <w:r>
        <w:rPr>
          <w:sz w:val="24"/>
        </w:rPr>
        <w:t>la</w:t>
      </w:r>
      <w:r>
        <w:rPr>
          <w:spacing w:val="-2"/>
          <w:sz w:val="24"/>
        </w:rPr>
        <w:t xml:space="preserve"> </w:t>
      </w:r>
      <w:proofErr w:type="spellStart"/>
      <w:r>
        <w:rPr>
          <w:sz w:val="24"/>
        </w:rPr>
        <w:t>Construcción</w:t>
      </w:r>
      <w:proofErr w:type="spellEnd"/>
      <w:r>
        <w:rPr>
          <w:spacing w:val="-1"/>
          <w:sz w:val="24"/>
        </w:rPr>
        <w:t xml:space="preserve"> </w:t>
      </w:r>
      <w:r>
        <w:rPr>
          <w:sz w:val="24"/>
        </w:rPr>
        <w:t>de</w:t>
      </w:r>
      <w:r>
        <w:rPr>
          <w:spacing w:val="-1"/>
          <w:sz w:val="24"/>
        </w:rPr>
        <w:t xml:space="preserve"> </w:t>
      </w:r>
      <w:proofErr w:type="spellStart"/>
      <w:r>
        <w:rPr>
          <w:sz w:val="24"/>
        </w:rPr>
        <w:t>Espacios</w:t>
      </w:r>
      <w:proofErr w:type="spellEnd"/>
      <w:r>
        <w:rPr>
          <w:spacing w:val="-1"/>
          <w:sz w:val="24"/>
        </w:rPr>
        <w:t xml:space="preserve"> </w:t>
      </w:r>
      <w:proofErr w:type="spellStart"/>
      <w:r>
        <w:rPr>
          <w:spacing w:val="-2"/>
          <w:sz w:val="24"/>
        </w:rPr>
        <w:t>Educativos</w:t>
      </w:r>
      <w:proofErr w:type="spellEnd"/>
      <w:r>
        <w:rPr>
          <w:spacing w:val="-2"/>
          <w:sz w:val="24"/>
        </w:rPr>
        <w:t>;</w:t>
      </w:r>
    </w:p>
    <w:p w14:paraId="68D03D66" w14:textId="77777777" w:rsidR="006D1CFB" w:rsidRDefault="006D1CFB">
      <w:pPr>
        <w:pStyle w:val="Kehatekst"/>
      </w:pPr>
    </w:p>
    <w:p w14:paraId="17D06539" w14:textId="77777777" w:rsidR="006D1CFB" w:rsidRDefault="006D1CFB">
      <w:pPr>
        <w:pStyle w:val="Kehatekst"/>
      </w:pPr>
    </w:p>
    <w:p w14:paraId="30C7F627" w14:textId="77777777" w:rsidR="006D1CFB" w:rsidRDefault="006930A6">
      <w:pPr>
        <w:pStyle w:val="Loendilik"/>
        <w:numPr>
          <w:ilvl w:val="0"/>
          <w:numId w:val="30"/>
        </w:numPr>
        <w:tabs>
          <w:tab w:val="left" w:pos="1274"/>
        </w:tabs>
        <w:ind w:hanging="566"/>
        <w:rPr>
          <w:sz w:val="24"/>
        </w:rPr>
      </w:pPr>
      <w:proofErr w:type="spellStart"/>
      <w:r>
        <w:rPr>
          <w:sz w:val="24"/>
        </w:rPr>
        <w:t>Comité</w:t>
      </w:r>
      <w:proofErr w:type="spellEnd"/>
      <w:r>
        <w:rPr>
          <w:spacing w:val="-1"/>
          <w:sz w:val="24"/>
        </w:rPr>
        <w:t xml:space="preserve"> </w:t>
      </w:r>
      <w:r>
        <w:rPr>
          <w:sz w:val="24"/>
        </w:rPr>
        <w:t>de</w:t>
      </w:r>
      <w:r>
        <w:rPr>
          <w:spacing w:val="-3"/>
          <w:sz w:val="24"/>
        </w:rPr>
        <w:t xml:space="preserve"> </w:t>
      </w:r>
      <w:proofErr w:type="spellStart"/>
      <w:r>
        <w:rPr>
          <w:sz w:val="24"/>
        </w:rPr>
        <w:t>Planeación</w:t>
      </w:r>
      <w:proofErr w:type="spellEnd"/>
      <w:r>
        <w:rPr>
          <w:sz w:val="24"/>
        </w:rPr>
        <w:t xml:space="preserve"> </w:t>
      </w:r>
      <w:proofErr w:type="spellStart"/>
      <w:r>
        <w:rPr>
          <w:sz w:val="24"/>
        </w:rPr>
        <w:t>para</w:t>
      </w:r>
      <w:proofErr w:type="spellEnd"/>
      <w:r>
        <w:rPr>
          <w:spacing w:val="-3"/>
          <w:sz w:val="24"/>
        </w:rPr>
        <w:t xml:space="preserve"> </w:t>
      </w:r>
      <w:r>
        <w:rPr>
          <w:sz w:val="24"/>
        </w:rPr>
        <w:t>El</w:t>
      </w:r>
      <w:r>
        <w:rPr>
          <w:spacing w:val="-1"/>
          <w:sz w:val="24"/>
        </w:rPr>
        <w:t xml:space="preserve"> </w:t>
      </w:r>
      <w:proofErr w:type="spellStart"/>
      <w:r>
        <w:rPr>
          <w:sz w:val="24"/>
        </w:rPr>
        <w:t>Desarrollo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023B03B9" w14:textId="77777777" w:rsidR="006D1CFB" w:rsidRDefault="006D1CFB">
      <w:pPr>
        <w:pStyle w:val="Kehatekst"/>
      </w:pPr>
    </w:p>
    <w:p w14:paraId="2D0A839C" w14:textId="77777777" w:rsidR="006D1CFB" w:rsidRDefault="006D1CFB">
      <w:pPr>
        <w:pStyle w:val="Kehatekst"/>
      </w:pPr>
    </w:p>
    <w:p w14:paraId="0767C262" w14:textId="77777777" w:rsidR="006D1CFB" w:rsidRDefault="006930A6">
      <w:pPr>
        <w:pStyle w:val="Loendilik"/>
        <w:numPr>
          <w:ilvl w:val="0"/>
          <w:numId w:val="30"/>
        </w:numPr>
        <w:tabs>
          <w:tab w:val="left" w:pos="1274"/>
        </w:tabs>
        <w:ind w:hanging="566"/>
        <w:rPr>
          <w:sz w:val="24"/>
        </w:rPr>
      </w:pPr>
      <w:proofErr w:type="spellStart"/>
      <w:r>
        <w:rPr>
          <w:sz w:val="24"/>
        </w:rPr>
        <w:t>Consejo</w:t>
      </w:r>
      <w:proofErr w:type="spellEnd"/>
      <w:r>
        <w:rPr>
          <w:spacing w:val="-1"/>
          <w:sz w:val="24"/>
        </w:rPr>
        <w:t xml:space="preserve"> </w:t>
      </w:r>
      <w:r>
        <w:rPr>
          <w:sz w:val="24"/>
        </w:rPr>
        <w:t xml:space="preserve">de </w:t>
      </w:r>
      <w:proofErr w:type="spellStart"/>
      <w:r>
        <w:rPr>
          <w:sz w:val="24"/>
        </w:rPr>
        <w:t>Ciencia</w:t>
      </w:r>
      <w:proofErr w:type="spellEnd"/>
      <w:r>
        <w:rPr>
          <w:spacing w:val="-1"/>
          <w:sz w:val="24"/>
        </w:rPr>
        <w:t xml:space="preserve"> </w:t>
      </w:r>
      <w:r>
        <w:rPr>
          <w:sz w:val="24"/>
        </w:rPr>
        <w:t xml:space="preserve">y </w:t>
      </w:r>
      <w:proofErr w:type="spellStart"/>
      <w:r>
        <w:rPr>
          <w:sz w:val="24"/>
        </w:rPr>
        <w:t>Tecnología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3298D164" w14:textId="77777777" w:rsidR="006D1CFB" w:rsidRDefault="006D1CFB">
      <w:pPr>
        <w:pStyle w:val="Kehatekst"/>
      </w:pPr>
    </w:p>
    <w:p w14:paraId="2BA5AE1D" w14:textId="77777777" w:rsidR="006D1CFB" w:rsidRDefault="006D1CFB">
      <w:pPr>
        <w:pStyle w:val="Kehatekst"/>
      </w:pPr>
    </w:p>
    <w:p w14:paraId="0E155EA3" w14:textId="77777777" w:rsidR="006D1CFB" w:rsidRDefault="006930A6">
      <w:pPr>
        <w:pStyle w:val="Loendilik"/>
        <w:numPr>
          <w:ilvl w:val="0"/>
          <w:numId w:val="30"/>
        </w:numPr>
        <w:tabs>
          <w:tab w:val="left" w:pos="1274"/>
        </w:tabs>
        <w:ind w:hanging="566"/>
        <w:rPr>
          <w:sz w:val="24"/>
        </w:rPr>
      </w:pPr>
      <w:proofErr w:type="spellStart"/>
      <w:r>
        <w:rPr>
          <w:sz w:val="24"/>
        </w:rPr>
        <w:t>Consejo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Coordinación</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Sistema</w:t>
      </w:r>
      <w:proofErr w:type="spellEnd"/>
      <w:r>
        <w:rPr>
          <w:spacing w:val="-1"/>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64DC4D5B" w14:textId="77777777" w:rsidR="006D1CFB" w:rsidRDefault="006D1CFB">
      <w:pPr>
        <w:pStyle w:val="Kehatekst"/>
      </w:pPr>
    </w:p>
    <w:p w14:paraId="72909A76" w14:textId="77777777" w:rsidR="006D1CFB" w:rsidRDefault="006D1CFB">
      <w:pPr>
        <w:pStyle w:val="Kehatekst"/>
        <w:spacing w:before="1"/>
      </w:pPr>
    </w:p>
    <w:p w14:paraId="30828B1E" w14:textId="77777777" w:rsidR="006D1CFB" w:rsidRDefault="006930A6">
      <w:pPr>
        <w:pStyle w:val="Loendilik"/>
        <w:numPr>
          <w:ilvl w:val="0"/>
          <w:numId w:val="30"/>
        </w:numPr>
        <w:tabs>
          <w:tab w:val="left" w:pos="1274"/>
        </w:tabs>
        <w:ind w:hanging="566"/>
        <w:rPr>
          <w:sz w:val="24"/>
        </w:rPr>
      </w:pPr>
      <w:proofErr w:type="spellStart"/>
      <w:r>
        <w:rPr>
          <w:sz w:val="24"/>
        </w:rPr>
        <w:t>Convenciones</w:t>
      </w:r>
      <w:proofErr w:type="spellEnd"/>
      <w:r>
        <w:rPr>
          <w:spacing w:val="-1"/>
          <w:sz w:val="24"/>
        </w:rPr>
        <w:t xml:space="preserve"> </w:t>
      </w:r>
      <w:r>
        <w:rPr>
          <w:sz w:val="24"/>
        </w:rPr>
        <w:t>y</w:t>
      </w:r>
      <w:r>
        <w:rPr>
          <w:spacing w:val="-1"/>
          <w:sz w:val="24"/>
        </w:rPr>
        <w:t xml:space="preserve"> </w:t>
      </w:r>
      <w:proofErr w:type="spellStart"/>
      <w:r>
        <w:rPr>
          <w:spacing w:val="-2"/>
          <w:sz w:val="24"/>
        </w:rPr>
        <w:t>Parques</w:t>
      </w:r>
      <w:proofErr w:type="spellEnd"/>
      <w:r>
        <w:rPr>
          <w:spacing w:val="-2"/>
          <w:sz w:val="24"/>
        </w:rPr>
        <w:t>;</w:t>
      </w:r>
    </w:p>
    <w:p w14:paraId="1B1FC741" w14:textId="77777777" w:rsidR="006D1CFB" w:rsidRDefault="006D1CFB">
      <w:pPr>
        <w:pStyle w:val="Kehatekst"/>
      </w:pPr>
    </w:p>
    <w:p w14:paraId="2D2BDBC9" w14:textId="77777777" w:rsidR="006D1CFB" w:rsidRDefault="006D1CFB">
      <w:pPr>
        <w:pStyle w:val="Kehatekst"/>
      </w:pPr>
    </w:p>
    <w:p w14:paraId="069B7954" w14:textId="77777777" w:rsidR="006D1CFB" w:rsidRDefault="006930A6">
      <w:pPr>
        <w:pStyle w:val="Loendilik"/>
        <w:numPr>
          <w:ilvl w:val="0"/>
          <w:numId w:val="30"/>
        </w:numPr>
        <w:tabs>
          <w:tab w:val="left" w:pos="1274"/>
        </w:tabs>
        <w:ind w:hanging="566"/>
        <w:rPr>
          <w:sz w:val="24"/>
        </w:rPr>
      </w:pPr>
      <w:proofErr w:type="spellStart"/>
      <w:r>
        <w:rPr>
          <w:sz w:val="24"/>
        </w:rPr>
        <w:t>Coordinación</w:t>
      </w:r>
      <w:proofErr w:type="spellEnd"/>
      <w:r>
        <w:rPr>
          <w:spacing w:val="-1"/>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Asuntos</w:t>
      </w:r>
      <w:proofErr w:type="spellEnd"/>
      <w:r>
        <w:rPr>
          <w:spacing w:val="-1"/>
          <w:sz w:val="24"/>
        </w:rPr>
        <w:t xml:space="preserve"> </w:t>
      </w:r>
      <w:proofErr w:type="spellStart"/>
      <w:r>
        <w:rPr>
          <w:sz w:val="24"/>
        </w:rPr>
        <w:t>Internacionales</w:t>
      </w:r>
      <w:proofErr w:type="spellEnd"/>
      <w:r>
        <w:rPr>
          <w:sz w:val="24"/>
        </w:rPr>
        <w:t xml:space="preserve"> y de</w:t>
      </w:r>
      <w:r>
        <w:rPr>
          <w:spacing w:val="-2"/>
          <w:sz w:val="24"/>
        </w:rPr>
        <w:t xml:space="preserve"> </w:t>
      </w:r>
      <w:proofErr w:type="spellStart"/>
      <w:r>
        <w:rPr>
          <w:sz w:val="24"/>
        </w:rPr>
        <w:t>Apoyo</w:t>
      </w:r>
      <w:proofErr w:type="spellEnd"/>
      <w:r>
        <w:rPr>
          <w:spacing w:val="-1"/>
          <w:sz w:val="24"/>
        </w:rPr>
        <w:t xml:space="preserve"> </w:t>
      </w:r>
      <w:r>
        <w:rPr>
          <w:sz w:val="24"/>
        </w:rPr>
        <w:t>a</w:t>
      </w:r>
      <w:r>
        <w:rPr>
          <w:spacing w:val="-3"/>
          <w:sz w:val="24"/>
        </w:rPr>
        <w:t xml:space="preserve"> </w:t>
      </w:r>
      <w:proofErr w:type="spellStart"/>
      <w:r>
        <w:rPr>
          <w:sz w:val="24"/>
        </w:rPr>
        <w:t>Migrantes</w:t>
      </w:r>
      <w:proofErr w:type="spellEnd"/>
      <w:r>
        <w:rPr>
          <w:spacing w:val="2"/>
          <w:sz w:val="24"/>
        </w:rPr>
        <w:t xml:space="preserve"> </w:t>
      </w:r>
      <w:proofErr w:type="spellStart"/>
      <w:r>
        <w:rPr>
          <w:spacing w:val="-2"/>
          <w:sz w:val="24"/>
        </w:rPr>
        <w:t>Poblanos</w:t>
      </w:r>
      <w:proofErr w:type="spellEnd"/>
      <w:r>
        <w:rPr>
          <w:spacing w:val="-2"/>
          <w:sz w:val="24"/>
        </w:rPr>
        <w:t>;</w:t>
      </w:r>
    </w:p>
    <w:p w14:paraId="158A2DB0" w14:textId="77777777" w:rsidR="006D1CFB" w:rsidRDefault="006D1CFB">
      <w:pPr>
        <w:pStyle w:val="Kehatekst"/>
      </w:pPr>
    </w:p>
    <w:p w14:paraId="710765D1" w14:textId="77777777" w:rsidR="006D1CFB" w:rsidRDefault="006D1CFB">
      <w:pPr>
        <w:pStyle w:val="Kehatekst"/>
      </w:pPr>
    </w:p>
    <w:p w14:paraId="43D9FB8F" w14:textId="77777777" w:rsidR="006D1CFB" w:rsidRDefault="006930A6">
      <w:pPr>
        <w:pStyle w:val="Loendilik"/>
        <w:numPr>
          <w:ilvl w:val="0"/>
          <w:numId w:val="30"/>
        </w:numPr>
        <w:tabs>
          <w:tab w:val="left" w:pos="1274"/>
        </w:tabs>
        <w:ind w:hanging="566"/>
        <w:rPr>
          <w:sz w:val="24"/>
        </w:rPr>
      </w:pPr>
      <w:proofErr w:type="spellStart"/>
      <w:r>
        <w:rPr>
          <w:sz w:val="24"/>
        </w:rPr>
        <w:t>Coordinación</w:t>
      </w:r>
      <w:proofErr w:type="spellEnd"/>
      <w:r>
        <w:rPr>
          <w:spacing w:val="-4"/>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Transparencia</w:t>
      </w:r>
      <w:proofErr w:type="spellEnd"/>
      <w:r>
        <w:rPr>
          <w:spacing w:val="-1"/>
          <w:sz w:val="24"/>
        </w:rPr>
        <w:t xml:space="preserve"> </w:t>
      </w:r>
      <w:r>
        <w:rPr>
          <w:sz w:val="24"/>
        </w:rPr>
        <w:t xml:space="preserve">y </w:t>
      </w:r>
      <w:proofErr w:type="spellStart"/>
      <w:r>
        <w:rPr>
          <w:sz w:val="24"/>
        </w:rPr>
        <w:t>Gobierno</w:t>
      </w:r>
      <w:proofErr w:type="spellEnd"/>
      <w:r>
        <w:rPr>
          <w:spacing w:val="-1"/>
          <w:sz w:val="24"/>
        </w:rPr>
        <w:t xml:space="preserve"> </w:t>
      </w:r>
      <w:proofErr w:type="spellStart"/>
      <w:r>
        <w:rPr>
          <w:spacing w:val="-2"/>
          <w:sz w:val="24"/>
        </w:rPr>
        <w:t>Abierto</w:t>
      </w:r>
      <w:proofErr w:type="spellEnd"/>
      <w:r>
        <w:rPr>
          <w:spacing w:val="-2"/>
          <w:sz w:val="24"/>
        </w:rPr>
        <w:t>;</w:t>
      </w:r>
    </w:p>
    <w:p w14:paraId="1C9487E0" w14:textId="77777777" w:rsidR="006D1CFB" w:rsidRDefault="006D1CFB">
      <w:pPr>
        <w:pStyle w:val="Kehatekst"/>
      </w:pPr>
    </w:p>
    <w:p w14:paraId="092D5792" w14:textId="77777777" w:rsidR="006D1CFB" w:rsidRDefault="006D1CFB">
      <w:pPr>
        <w:pStyle w:val="Kehatekst"/>
      </w:pPr>
    </w:p>
    <w:p w14:paraId="2B85428C" w14:textId="77777777" w:rsidR="006D1CFB" w:rsidRDefault="006930A6">
      <w:pPr>
        <w:pStyle w:val="Loendilik"/>
        <w:numPr>
          <w:ilvl w:val="0"/>
          <w:numId w:val="30"/>
        </w:numPr>
        <w:tabs>
          <w:tab w:val="left" w:pos="1274"/>
        </w:tabs>
        <w:ind w:hanging="566"/>
        <w:rPr>
          <w:sz w:val="24"/>
        </w:rPr>
      </w:pPr>
      <w:proofErr w:type="spellStart"/>
      <w:r>
        <w:rPr>
          <w:sz w:val="24"/>
        </w:rPr>
        <w:t>Coordinación</w:t>
      </w:r>
      <w:proofErr w:type="spellEnd"/>
      <w:r>
        <w:rPr>
          <w:spacing w:val="-2"/>
          <w:sz w:val="24"/>
        </w:rPr>
        <w:t xml:space="preserve"> </w:t>
      </w:r>
      <w:r>
        <w:rPr>
          <w:sz w:val="24"/>
        </w:rPr>
        <w:t>General</w:t>
      </w:r>
      <w:r>
        <w:rPr>
          <w:spacing w:val="-1"/>
          <w:sz w:val="24"/>
        </w:rPr>
        <w:t xml:space="preserve"> </w:t>
      </w:r>
      <w:r>
        <w:rPr>
          <w:sz w:val="24"/>
        </w:rPr>
        <w:t>de</w:t>
      </w:r>
      <w:r>
        <w:rPr>
          <w:spacing w:val="-1"/>
          <w:sz w:val="24"/>
        </w:rPr>
        <w:t xml:space="preserve"> </w:t>
      </w:r>
      <w:proofErr w:type="spellStart"/>
      <w:r>
        <w:rPr>
          <w:sz w:val="24"/>
        </w:rPr>
        <w:t>Comunicación</w:t>
      </w:r>
      <w:proofErr w:type="spellEnd"/>
      <w:r>
        <w:rPr>
          <w:spacing w:val="-1"/>
          <w:sz w:val="24"/>
        </w:rPr>
        <w:t xml:space="preserve"> </w:t>
      </w:r>
      <w:r>
        <w:rPr>
          <w:sz w:val="24"/>
        </w:rPr>
        <w:t>y</w:t>
      </w:r>
      <w:r>
        <w:rPr>
          <w:spacing w:val="-2"/>
          <w:sz w:val="24"/>
        </w:rPr>
        <w:t xml:space="preserve"> </w:t>
      </w:r>
      <w:r>
        <w:rPr>
          <w:sz w:val="24"/>
        </w:rPr>
        <w:t xml:space="preserve">Agenda </w:t>
      </w:r>
      <w:r>
        <w:rPr>
          <w:spacing w:val="-2"/>
          <w:sz w:val="24"/>
        </w:rPr>
        <w:t>Digital;</w:t>
      </w:r>
    </w:p>
    <w:p w14:paraId="3256CBC7" w14:textId="77777777" w:rsidR="006D1CFB" w:rsidRDefault="006D1CFB">
      <w:pPr>
        <w:pStyle w:val="Kehatekst"/>
      </w:pPr>
    </w:p>
    <w:p w14:paraId="46D45FBE" w14:textId="77777777" w:rsidR="006D1CFB" w:rsidRDefault="006D1CFB">
      <w:pPr>
        <w:pStyle w:val="Kehatekst"/>
      </w:pPr>
    </w:p>
    <w:p w14:paraId="5C69DCAE" w14:textId="77777777" w:rsidR="006D1CFB" w:rsidRDefault="006930A6">
      <w:pPr>
        <w:pStyle w:val="Loendilik"/>
        <w:numPr>
          <w:ilvl w:val="0"/>
          <w:numId w:val="30"/>
        </w:numPr>
        <w:tabs>
          <w:tab w:val="left" w:pos="1274"/>
        </w:tabs>
        <w:ind w:hanging="566"/>
        <w:rPr>
          <w:sz w:val="24"/>
        </w:rPr>
      </w:pPr>
      <w:proofErr w:type="spellStart"/>
      <w:r>
        <w:rPr>
          <w:sz w:val="24"/>
        </w:rPr>
        <w:t>Corporación</w:t>
      </w:r>
      <w:proofErr w:type="spellEnd"/>
      <w:r>
        <w:rPr>
          <w:spacing w:val="-2"/>
          <w:sz w:val="24"/>
        </w:rPr>
        <w:t xml:space="preserve"> </w:t>
      </w:r>
      <w:proofErr w:type="spellStart"/>
      <w:r>
        <w:rPr>
          <w:sz w:val="24"/>
        </w:rPr>
        <w:t>Auxiliar</w:t>
      </w:r>
      <w:proofErr w:type="spellEnd"/>
      <w:r>
        <w:rPr>
          <w:spacing w:val="-3"/>
          <w:sz w:val="24"/>
        </w:rPr>
        <w:t xml:space="preserve"> </w:t>
      </w:r>
      <w:r>
        <w:rPr>
          <w:sz w:val="24"/>
        </w:rPr>
        <w:t xml:space="preserve">de </w:t>
      </w:r>
      <w:proofErr w:type="spellStart"/>
      <w:r>
        <w:rPr>
          <w:sz w:val="24"/>
        </w:rPr>
        <w:t>Policía</w:t>
      </w:r>
      <w:proofErr w:type="spellEnd"/>
      <w:r>
        <w:rPr>
          <w:spacing w:val="-1"/>
          <w:sz w:val="24"/>
        </w:rPr>
        <w:t xml:space="preserve"> </w:t>
      </w:r>
      <w:r>
        <w:rPr>
          <w:sz w:val="24"/>
        </w:rPr>
        <w:t>de</w:t>
      </w:r>
      <w:r>
        <w:rPr>
          <w:spacing w:val="-3"/>
          <w:sz w:val="24"/>
        </w:rPr>
        <w:t xml:space="preserve"> </w:t>
      </w:r>
      <w:proofErr w:type="spellStart"/>
      <w:r>
        <w:rPr>
          <w:sz w:val="24"/>
        </w:rPr>
        <w:t>Protección</w:t>
      </w:r>
      <w:proofErr w:type="spellEnd"/>
      <w:r>
        <w:rPr>
          <w:spacing w:val="-1"/>
          <w:sz w:val="24"/>
        </w:rPr>
        <w:t xml:space="preserve"> </w:t>
      </w:r>
      <w:proofErr w:type="spellStart"/>
      <w:r>
        <w:rPr>
          <w:spacing w:val="-2"/>
          <w:sz w:val="24"/>
        </w:rPr>
        <w:t>Ciudadana</w:t>
      </w:r>
      <w:proofErr w:type="spellEnd"/>
      <w:r>
        <w:rPr>
          <w:spacing w:val="-2"/>
          <w:sz w:val="24"/>
        </w:rPr>
        <w:t>;</w:t>
      </w:r>
    </w:p>
    <w:p w14:paraId="6443E530" w14:textId="77777777" w:rsidR="006D1CFB" w:rsidRDefault="006D1CFB">
      <w:pPr>
        <w:pStyle w:val="Kehatekst"/>
      </w:pPr>
    </w:p>
    <w:p w14:paraId="1BBC4472" w14:textId="77777777" w:rsidR="006D1CFB" w:rsidRDefault="006D1CFB">
      <w:pPr>
        <w:pStyle w:val="Kehatekst"/>
      </w:pPr>
    </w:p>
    <w:p w14:paraId="209A935F" w14:textId="77777777" w:rsidR="006D1CFB" w:rsidRDefault="006930A6">
      <w:pPr>
        <w:pStyle w:val="Loendilik"/>
        <w:numPr>
          <w:ilvl w:val="0"/>
          <w:numId w:val="30"/>
        </w:numPr>
        <w:tabs>
          <w:tab w:val="left" w:pos="1274"/>
        </w:tabs>
        <w:ind w:hanging="566"/>
        <w:rPr>
          <w:sz w:val="24"/>
        </w:rPr>
      </w:pPr>
      <w:proofErr w:type="spellStart"/>
      <w:r>
        <w:rPr>
          <w:sz w:val="24"/>
        </w:rPr>
        <w:t>Ejecutivo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651461B3" w14:textId="77777777" w:rsidR="006D1CFB" w:rsidRDefault="006D1CFB">
      <w:pPr>
        <w:pStyle w:val="Kehatekst"/>
      </w:pPr>
    </w:p>
    <w:p w14:paraId="59F50716" w14:textId="77777777" w:rsidR="006D1CFB" w:rsidRDefault="006D1CFB">
      <w:pPr>
        <w:pStyle w:val="Kehatekst"/>
      </w:pPr>
    </w:p>
    <w:p w14:paraId="281DC8E3" w14:textId="77777777" w:rsidR="006D1CFB" w:rsidRDefault="006930A6">
      <w:pPr>
        <w:pStyle w:val="Loendilik"/>
        <w:numPr>
          <w:ilvl w:val="0"/>
          <w:numId w:val="30"/>
        </w:numPr>
        <w:tabs>
          <w:tab w:val="left" w:pos="1274"/>
        </w:tabs>
        <w:spacing w:before="1"/>
        <w:ind w:hanging="566"/>
        <w:rPr>
          <w:sz w:val="24"/>
        </w:rPr>
      </w:pPr>
      <w:proofErr w:type="spellStart"/>
      <w:r>
        <w:rPr>
          <w:sz w:val="24"/>
        </w:rPr>
        <w:t>Hospital</w:t>
      </w:r>
      <w:proofErr w:type="spellEnd"/>
      <w:r>
        <w:rPr>
          <w:spacing w:val="-1"/>
          <w:sz w:val="24"/>
        </w:rPr>
        <w:t xml:space="preserve"> </w:t>
      </w:r>
      <w:proofErr w:type="spellStart"/>
      <w:r>
        <w:rPr>
          <w:sz w:val="24"/>
        </w:rPr>
        <w:t>para</w:t>
      </w:r>
      <w:proofErr w:type="spellEnd"/>
      <w:r>
        <w:rPr>
          <w:spacing w:val="-2"/>
          <w:sz w:val="24"/>
        </w:rPr>
        <w:t xml:space="preserve"> </w:t>
      </w:r>
      <w:r>
        <w:rPr>
          <w:sz w:val="24"/>
        </w:rPr>
        <w:t>El</w:t>
      </w:r>
      <w:r>
        <w:rPr>
          <w:spacing w:val="-1"/>
          <w:sz w:val="24"/>
        </w:rPr>
        <w:t xml:space="preserve"> </w:t>
      </w:r>
      <w:proofErr w:type="spellStart"/>
      <w:r>
        <w:rPr>
          <w:sz w:val="24"/>
        </w:rPr>
        <w:t>Niño</w:t>
      </w:r>
      <w:proofErr w:type="spellEnd"/>
      <w:r>
        <w:rPr>
          <w:sz w:val="24"/>
        </w:rPr>
        <w:t xml:space="preserve"> </w:t>
      </w:r>
      <w:proofErr w:type="spellStart"/>
      <w:r>
        <w:rPr>
          <w:spacing w:val="-2"/>
          <w:sz w:val="24"/>
        </w:rPr>
        <w:t>Poblano</w:t>
      </w:r>
      <w:proofErr w:type="spellEnd"/>
      <w:r>
        <w:rPr>
          <w:spacing w:val="-2"/>
          <w:sz w:val="24"/>
        </w:rPr>
        <w:t>;</w:t>
      </w:r>
    </w:p>
    <w:p w14:paraId="19B0638A" w14:textId="77777777" w:rsidR="006D1CFB" w:rsidRDefault="006D1CFB">
      <w:pPr>
        <w:pStyle w:val="Kehatekst"/>
        <w:spacing w:before="275"/>
      </w:pPr>
    </w:p>
    <w:p w14:paraId="1EE76C04" w14:textId="77777777" w:rsidR="006D1CFB" w:rsidRDefault="006930A6">
      <w:pPr>
        <w:pStyle w:val="Loendilik"/>
        <w:numPr>
          <w:ilvl w:val="0"/>
          <w:numId w:val="30"/>
        </w:numPr>
        <w:tabs>
          <w:tab w:val="left" w:pos="1274"/>
        </w:tabs>
        <w:spacing w:before="1"/>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2F27A8DA" w14:textId="77777777" w:rsidR="006D1CFB" w:rsidRDefault="006D1CFB">
      <w:pPr>
        <w:pStyle w:val="Loendilik"/>
        <w:rPr>
          <w:sz w:val="24"/>
        </w:rPr>
        <w:sectPr w:rsidR="006D1CFB">
          <w:pgSz w:w="11910" w:h="16840"/>
          <w:pgMar w:top="1460" w:right="566" w:bottom="1380" w:left="425" w:header="0" w:footer="1199" w:gutter="0"/>
          <w:cols w:space="708"/>
        </w:sectPr>
      </w:pPr>
    </w:p>
    <w:p w14:paraId="1F856D0B" w14:textId="77777777" w:rsidR="006D1CFB" w:rsidRDefault="006930A6">
      <w:pPr>
        <w:pStyle w:val="Loendilik"/>
        <w:numPr>
          <w:ilvl w:val="0"/>
          <w:numId w:val="30"/>
        </w:numPr>
        <w:tabs>
          <w:tab w:val="left" w:pos="1274"/>
        </w:tabs>
        <w:spacing w:before="69"/>
        <w:ind w:hanging="566"/>
        <w:rPr>
          <w:sz w:val="24"/>
        </w:rPr>
      </w:pPr>
      <w:proofErr w:type="spellStart"/>
      <w:r>
        <w:rPr>
          <w:sz w:val="24"/>
        </w:rPr>
        <w:lastRenderedPageBreak/>
        <w:t>Instituto</w:t>
      </w:r>
      <w:proofErr w:type="spellEnd"/>
      <w:r>
        <w:rPr>
          <w:spacing w:val="-1"/>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5CB4FB29" w14:textId="77777777" w:rsidR="006D1CFB" w:rsidRDefault="006D1CFB">
      <w:pPr>
        <w:pStyle w:val="Kehatekst"/>
      </w:pPr>
    </w:p>
    <w:p w14:paraId="26144EA1" w14:textId="77777777" w:rsidR="006D1CFB" w:rsidRDefault="006D1CFB">
      <w:pPr>
        <w:pStyle w:val="Kehatekst"/>
      </w:pPr>
    </w:p>
    <w:p w14:paraId="74193E31"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r>
        <w:rPr>
          <w:sz w:val="24"/>
        </w:rPr>
        <w:t>Digital</w:t>
      </w:r>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0773D77D" w14:textId="77777777" w:rsidR="006D1CFB" w:rsidRDefault="006D1CFB">
      <w:pPr>
        <w:pStyle w:val="Kehatekst"/>
      </w:pPr>
    </w:p>
    <w:p w14:paraId="021E894A" w14:textId="77777777" w:rsidR="006D1CFB" w:rsidRDefault="006D1CFB">
      <w:pPr>
        <w:pStyle w:val="Kehatekst"/>
      </w:pPr>
    </w:p>
    <w:p w14:paraId="68859C2B"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3"/>
          <w:sz w:val="24"/>
        </w:rPr>
        <w:t xml:space="preserve"> </w:t>
      </w:r>
      <w:proofErr w:type="spellStart"/>
      <w:r>
        <w:rPr>
          <w:sz w:val="24"/>
        </w:rPr>
        <w:t>Profesionalización</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z w:val="24"/>
        </w:rPr>
        <w:t>Magisterio</w:t>
      </w:r>
      <w:proofErr w:type="spellEnd"/>
      <w:r>
        <w:rPr>
          <w:spacing w:val="-2"/>
          <w:sz w:val="24"/>
        </w:rPr>
        <w:t xml:space="preserve"> </w:t>
      </w:r>
      <w:proofErr w:type="spellStart"/>
      <w:r>
        <w:rPr>
          <w:spacing w:val="-2"/>
          <w:sz w:val="24"/>
        </w:rPr>
        <w:t>Poblano</w:t>
      </w:r>
      <w:proofErr w:type="spellEnd"/>
      <w:r>
        <w:rPr>
          <w:spacing w:val="-2"/>
          <w:sz w:val="24"/>
        </w:rPr>
        <w:t>;</w:t>
      </w:r>
    </w:p>
    <w:p w14:paraId="68C517FB" w14:textId="77777777" w:rsidR="006D1CFB" w:rsidRDefault="006D1CFB">
      <w:pPr>
        <w:pStyle w:val="Kehatekst"/>
      </w:pPr>
    </w:p>
    <w:p w14:paraId="6C35DA6A" w14:textId="77777777" w:rsidR="006D1CFB" w:rsidRDefault="006D1CFB">
      <w:pPr>
        <w:pStyle w:val="Kehatekst"/>
      </w:pPr>
    </w:p>
    <w:p w14:paraId="6908F35D" w14:textId="77777777" w:rsidR="006D1CFB" w:rsidRDefault="006930A6">
      <w:pPr>
        <w:pStyle w:val="Loendilik"/>
        <w:numPr>
          <w:ilvl w:val="0"/>
          <w:numId w:val="30"/>
        </w:numPr>
        <w:tabs>
          <w:tab w:val="left" w:pos="1274"/>
        </w:tabs>
        <w:spacing w:line="360" w:lineRule="auto"/>
        <w:ind w:right="620"/>
        <w:rPr>
          <w:sz w:val="24"/>
        </w:rPr>
      </w:pPr>
      <w:proofErr w:type="spellStart"/>
      <w:r>
        <w:rPr>
          <w:sz w:val="24"/>
        </w:rPr>
        <w:t>Instituto</w:t>
      </w:r>
      <w:proofErr w:type="spellEnd"/>
      <w:r>
        <w:rPr>
          <w:spacing w:val="-3"/>
          <w:sz w:val="24"/>
        </w:rPr>
        <w:t xml:space="preserve"> </w:t>
      </w:r>
      <w:r>
        <w:rPr>
          <w:sz w:val="24"/>
        </w:rPr>
        <w:t>de</w:t>
      </w:r>
      <w:r>
        <w:rPr>
          <w:spacing w:val="-4"/>
          <w:sz w:val="24"/>
        </w:rPr>
        <w:t xml:space="preserve"> </w:t>
      </w:r>
      <w:proofErr w:type="spellStart"/>
      <w:r>
        <w:rPr>
          <w:sz w:val="24"/>
        </w:rPr>
        <w:t>Seguridad</w:t>
      </w:r>
      <w:proofErr w:type="spellEnd"/>
      <w:r>
        <w:rPr>
          <w:spacing w:val="-3"/>
          <w:sz w:val="24"/>
        </w:rPr>
        <w:t xml:space="preserve"> </w:t>
      </w:r>
      <w:r>
        <w:rPr>
          <w:sz w:val="24"/>
        </w:rPr>
        <w:t>y</w:t>
      </w:r>
      <w:r>
        <w:rPr>
          <w:spacing w:val="-1"/>
          <w:sz w:val="24"/>
        </w:rPr>
        <w:t xml:space="preserve"> </w:t>
      </w:r>
      <w:proofErr w:type="spellStart"/>
      <w:r>
        <w:rPr>
          <w:sz w:val="24"/>
        </w:rPr>
        <w:t>Servicios</w:t>
      </w:r>
      <w:proofErr w:type="spellEnd"/>
      <w:r>
        <w:rPr>
          <w:spacing w:val="-3"/>
          <w:sz w:val="24"/>
        </w:rPr>
        <w:t xml:space="preserve"> </w:t>
      </w:r>
      <w:proofErr w:type="spellStart"/>
      <w:r>
        <w:rPr>
          <w:sz w:val="24"/>
        </w:rPr>
        <w:t>Sociales</w:t>
      </w:r>
      <w:proofErr w:type="spellEnd"/>
      <w:r>
        <w:rPr>
          <w:spacing w:val="-3"/>
          <w:sz w:val="24"/>
        </w:rPr>
        <w:t xml:space="preserve"> </w:t>
      </w:r>
      <w:r>
        <w:rPr>
          <w:sz w:val="24"/>
        </w:rPr>
        <w:t>de</w:t>
      </w:r>
      <w:r>
        <w:rPr>
          <w:spacing w:val="-4"/>
          <w:sz w:val="24"/>
        </w:rPr>
        <w:t xml:space="preserve"> </w:t>
      </w:r>
      <w:r>
        <w:rPr>
          <w:sz w:val="24"/>
        </w:rPr>
        <w:t>Los</w:t>
      </w:r>
      <w:r>
        <w:rPr>
          <w:spacing w:val="-3"/>
          <w:sz w:val="24"/>
        </w:rPr>
        <w:t xml:space="preserve"> </w:t>
      </w:r>
      <w:proofErr w:type="spellStart"/>
      <w:r>
        <w:rPr>
          <w:sz w:val="24"/>
        </w:rPr>
        <w:t>Trabajadores</w:t>
      </w:r>
      <w:proofErr w:type="spellEnd"/>
      <w:r>
        <w:rPr>
          <w:spacing w:val="-3"/>
          <w:sz w:val="24"/>
        </w:rPr>
        <w:t xml:space="preserve"> </w:t>
      </w:r>
      <w:proofErr w:type="spellStart"/>
      <w:r>
        <w:rPr>
          <w:sz w:val="24"/>
        </w:rPr>
        <w:t>al</w:t>
      </w:r>
      <w:proofErr w:type="spellEnd"/>
      <w:r>
        <w:rPr>
          <w:spacing w:val="-3"/>
          <w:sz w:val="24"/>
        </w:rPr>
        <w:t xml:space="preserve"> </w:t>
      </w:r>
      <w:proofErr w:type="spellStart"/>
      <w:r>
        <w:rPr>
          <w:sz w:val="24"/>
        </w:rPr>
        <w:t>Servicio</w:t>
      </w:r>
      <w:proofErr w:type="spellEnd"/>
      <w:r>
        <w:rPr>
          <w:spacing w:val="-3"/>
          <w:sz w:val="24"/>
        </w:rPr>
        <w:t xml:space="preserve"> </w:t>
      </w:r>
      <w:r>
        <w:rPr>
          <w:sz w:val="24"/>
        </w:rPr>
        <w:t>de</w:t>
      </w:r>
      <w:r>
        <w:rPr>
          <w:spacing w:val="-3"/>
          <w:sz w:val="24"/>
        </w:rPr>
        <w:t xml:space="preserve"> </w:t>
      </w:r>
      <w:proofErr w:type="spellStart"/>
      <w:r>
        <w:rPr>
          <w:sz w:val="24"/>
        </w:rPr>
        <w:t>los</w:t>
      </w:r>
      <w:proofErr w:type="spellEnd"/>
      <w:r>
        <w:rPr>
          <w:spacing w:val="-3"/>
          <w:sz w:val="24"/>
        </w:rPr>
        <w:t xml:space="preserve"> </w:t>
      </w:r>
      <w:proofErr w:type="spellStart"/>
      <w:r>
        <w:rPr>
          <w:sz w:val="24"/>
        </w:rPr>
        <w:t>Poderes</w:t>
      </w:r>
      <w:proofErr w:type="spellEnd"/>
      <w:r>
        <w:rPr>
          <w:spacing w:val="-3"/>
          <w:sz w:val="24"/>
        </w:rPr>
        <w:t xml:space="preserve"> </w:t>
      </w:r>
      <w:proofErr w:type="spellStart"/>
      <w:r>
        <w:rPr>
          <w:sz w:val="24"/>
        </w:rPr>
        <w:t>del</w:t>
      </w:r>
      <w:proofErr w:type="spellEnd"/>
      <w:r>
        <w:rPr>
          <w:sz w:val="24"/>
        </w:rPr>
        <w:t xml:space="preserve"> </w:t>
      </w:r>
      <w:proofErr w:type="spellStart"/>
      <w:r>
        <w:rPr>
          <w:sz w:val="24"/>
        </w:rPr>
        <w:t>Estado</w:t>
      </w:r>
      <w:proofErr w:type="spellEnd"/>
      <w:r>
        <w:rPr>
          <w:sz w:val="24"/>
        </w:rPr>
        <w:t xml:space="preserve"> de </w:t>
      </w:r>
      <w:proofErr w:type="spellStart"/>
      <w:r>
        <w:rPr>
          <w:sz w:val="24"/>
        </w:rPr>
        <w:t>Puebla</w:t>
      </w:r>
      <w:proofErr w:type="spellEnd"/>
      <w:r>
        <w:rPr>
          <w:sz w:val="24"/>
        </w:rPr>
        <w:t xml:space="preserve"> I.S.S.S.T.E.P.;</w:t>
      </w:r>
    </w:p>
    <w:p w14:paraId="176D357E" w14:textId="77777777" w:rsidR="006D1CFB" w:rsidRDefault="006D1CFB">
      <w:pPr>
        <w:pStyle w:val="Kehatekst"/>
        <w:spacing w:before="137"/>
      </w:pPr>
    </w:p>
    <w:p w14:paraId="53A9DC2B" w14:textId="77777777" w:rsidR="006D1CFB" w:rsidRDefault="006930A6">
      <w:pPr>
        <w:pStyle w:val="Loendilik"/>
        <w:numPr>
          <w:ilvl w:val="0"/>
          <w:numId w:val="30"/>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pacing w:val="-2"/>
          <w:sz w:val="24"/>
        </w:rPr>
        <w:t>Adultos</w:t>
      </w:r>
      <w:proofErr w:type="spellEnd"/>
      <w:r>
        <w:rPr>
          <w:spacing w:val="-2"/>
          <w:sz w:val="24"/>
        </w:rPr>
        <w:t>;</w:t>
      </w:r>
    </w:p>
    <w:p w14:paraId="36703CB5" w14:textId="77777777" w:rsidR="006D1CFB" w:rsidRDefault="006D1CFB">
      <w:pPr>
        <w:pStyle w:val="Kehatekst"/>
        <w:spacing w:before="275"/>
      </w:pPr>
    </w:p>
    <w:p w14:paraId="0AD5B27D" w14:textId="77777777" w:rsidR="006D1CFB" w:rsidRDefault="006930A6">
      <w:pPr>
        <w:pStyle w:val="Loendilik"/>
        <w:numPr>
          <w:ilvl w:val="0"/>
          <w:numId w:val="30"/>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Metropolitano</w:t>
      </w:r>
      <w:proofErr w:type="spellEnd"/>
      <w:r>
        <w:rPr>
          <w:spacing w:val="-1"/>
          <w:sz w:val="24"/>
        </w:rPr>
        <w:t xml:space="preserve"> </w:t>
      </w:r>
      <w:r>
        <w:rPr>
          <w:sz w:val="24"/>
        </w:rPr>
        <w:t>de</w:t>
      </w:r>
      <w:r>
        <w:rPr>
          <w:spacing w:val="-2"/>
          <w:sz w:val="24"/>
        </w:rPr>
        <w:t xml:space="preserve"> </w:t>
      </w:r>
      <w:proofErr w:type="spellStart"/>
      <w:r>
        <w:rPr>
          <w:sz w:val="24"/>
        </w:rPr>
        <w:t>Planeación</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Puebla</w:t>
      </w:r>
      <w:proofErr w:type="spellEnd"/>
      <w:r>
        <w:rPr>
          <w:spacing w:val="-2"/>
          <w:sz w:val="24"/>
        </w:rPr>
        <w:t>;</w:t>
      </w:r>
    </w:p>
    <w:p w14:paraId="432D2ADE" w14:textId="77777777" w:rsidR="006D1CFB" w:rsidRDefault="006D1CFB">
      <w:pPr>
        <w:pStyle w:val="Kehatekst"/>
        <w:spacing w:before="275"/>
      </w:pPr>
    </w:p>
    <w:p w14:paraId="36D26F19" w14:textId="77777777" w:rsidR="006D1CFB" w:rsidRDefault="006930A6">
      <w:pPr>
        <w:pStyle w:val="Loendilik"/>
        <w:numPr>
          <w:ilvl w:val="0"/>
          <w:numId w:val="30"/>
        </w:numPr>
        <w:tabs>
          <w:tab w:val="left" w:pos="1274"/>
        </w:tabs>
        <w:spacing w:before="1"/>
        <w:ind w:hanging="566"/>
        <w:rPr>
          <w:sz w:val="24"/>
        </w:rPr>
      </w:pPr>
      <w:proofErr w:type="spellStart"/>
      <w:r>
        <w:rPr>
          <w:sz w:val="24"/>
        </w:rPr>
        <w:t>Instituto</w:t>
      </w:r>
      <w:proofErr w:type="spellEnd"/>
      <w:r>
        <w:rPr>
          <w:spacing w:val="-1"/>
          <w:sz w:val="24"/>
        </w:rPr>
        <w:t xml:space="preserve"> </w:t>
      </w:r>
      <w:proofErr w:type="spellStart"/>
      <w:r>
        <w:rPr>
          <w:sz w:val="24"/>
        </w:rPr>
        <w:t>Poblano</w:t>
      </w:r>
      <w:proofErr w:type="spellEnd"/>
      <w:r>
        <w:rPr>
          <w:spacing w:val="-1"/>
          <w:sz w:val="24"/>
        </w:rPr>
        <w:t xml:space="preserve"> </w:t>
      </w:r>
      <w:r>
        <w:rPr>
          <w:sz w:val="24"/>
        </w:rPr>
        <w:t>de</w:t>
      </w:r>
      <w:r>
        <w:rPr>
          <w:spacing w:val="-2"/>
          <w:sz w:val="24"/>
        </w:rPr>
        <w:t xml:space="preserve"> </w:t>
      </w:r>
      <w:r>
        <w:rPr>
          <w:sz w:val="24"/>
        </w:rPr>
        <w:t xml:space="preserve">las </w:t>
      </w:r>
      <w:proofErr w:type="spellStart"/>
      <w:r>
        <w:rPr>
          <w:spacing w:val="-2"/>
          <w:sz w:val="24"/>
        </w:rPr>
        <w:t>Mujeres</w:t>
      </w:r>
      <w:proofErr w:type="spellEnd"/>
      <w:r>
        <w:rPr>
          <w:spacing w:val="-2"/>
          <w:sz w:val="24"/>
        </w:rPr>
        <w:t>;</w:t>
      </w:r>
    </w:p>
    <w:p w14:paraId="41FCF3DD" w14:textId="77777777" w:rsidR="006D1CFB" w:rsidRDefault="006D1CFB">
      <w:pPr>
        <w:pStyle w:val="Kehatekst"/>
      </w:pPr>
    </w:p>
    <w:p w14:paraId="202440B3" w14:textId="77777777" w:rsidR="006D1CFB" w:rsidRDefault="006D1CFB">
      <w:pPr>
        <w:pStyle w:val="Kehatekst"/>
      </w:pPr>
    </w:p>
    <w:p w14:paraId="29D2DD95"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Registral</w:t>
      </w:r>
      <w:proofErr w:type="spellEnd"/>
      <w:r>
        <w:rPr>
          <w:spacing w:val="-1"/>
          <w:sz w:val="24"/>
        </w:rPr>
        <w:t xml:space="preserve"> </w:t>
      </w:r>
      <w:r>
        <w:rPr>
          <w:sz w:val="24"/>
        </w:rPr>
        <w:t>y</w:t>
      </w:r>
      <w:r>
        <w:rPr>
          <w:spacing w:val="-1"/>
          <w:sz w:val="24"/>
        </w:rPr>
        <w:t xml:space="preserve"> </w:t>
      </w:r>
      <w:proofErr w:type="spellStart"/>
      <w:r>
        <w:rPr>
          <w:sz w:val="24"/>
        </w:rPr>
        <w:t>Catastral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proofErr w:type="spellStart"/>
      <w:r>
        <w:rPr>
          <w:spacing w:val="-2"/>
          <w:sz w:val="24"/>
        </w:rPr>
        <w:t>Puebla</w:t>
      </w:r>
      <w:proofErr w:type="spellEnd"/>
      <w:r>
        <w:rPr>
          <w:spacing w:val="-2"/>
          <w:sz w:val="24"/>
        </w:rPr>
        <w:t>;</w:t>
      </w:r>
    </w:p>
    <w:p w14:paraId="198B6CB5" w14:textId="77777777" w:rsidR="006D1CFB" w:rsidRDefault="006D1CFB">
      <w:pPr>
        <w:pStyle w:val="Kehatekst"/>
      </w:pPr>
    </w:p>
    <w:p w14:paraId="14D60B7C" w14:textId="77777777" w:rsidR="006D1CFB" w:rsidRDefault="006D1CFB">
      <w:pPr>
        <w:pStyle w:val="Kehatekst"/>
      </w:pPr>
    </w:p>
    <w:p w14:paraId="72836292"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z w:val="24"/>
        </w:rPr>
        <w:t>Acatlán</w:t>
      </w:r>
      <w:proofErr w:type="spellEnd"/>
      <w:r>
        <w:rPr>
          <w:spacing w:val="-1"/>
          <w:sz w:val="24"/>
        </w:rPr>
        <w:t xml:space="preserve"> </w:t>
      </w:r>
      <w:r>
        <w:rPr>
          <w:sz w:val="24"/>
        </w:rPr>
        <w:t>de</w:t>
      </w:r>
      <w:r>
        <w:rPr>
          <w:spacing w:val="-2"/>
          <w:sz w:val="24"/>
        </w:rPr>
        <w:t xml:space="preserve"> </w:t>
      </w:r>
      <w:proofErr w:type="spellStart"/>
      <w:r>
        <w:rPr>
          <w:spacing w:val="-2"/>
          <w:sz w:val="24"/>
        </w:rPr>
        <w:t>Osorio</w:t>
      </w:r>
      <w:proofErr w:type="spellEnd"/>
      <w:r>
        <w:rPr>
          <w:spacing w:val="-2"/>
          <w:sz w:val="24"/>
        </w:rPr>
        <w:t>;</w:t>
      </w:r>
    </w:p>
    <w:p w14:paraId="356962AA" w14:textId="77777777" w:rsidR="006D1CFB" w:rsidRDefault="006D1CFB">
      <w:pPr>
        <w:pStyle w:val="Kehatekst"/>
      </w:pPr>
    </w:p>
    <w:p w14:paraId="26FAF5B1" w14:textId="77777777" w:rsidR="006D1CFB" w:rsidRDefault="006D1CFB">
      <w:pPr>
        <w:pStyle w:val="Kehatekst"/>
      </w:pPr>
    </w:p>
    <w:p w14:paraId="04B04A4A"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Atlixco</w:t>
      </w:r>
      <w:proofErr w:type="spellEnd"/>
      <w:r>
        <w:rPr>
          <w:spacing w:val="-2"/>
          <w:sz w:val="24"/>
        </w:rPr>
        <w:t>;</w:t>
      </w:r>
    </w:p>
    <w:p w14:paraId="7A1EBB31" w14:textId="77777777" w:rsidR="006D1CFB" w:rsidRDefault="006D1CFB">
      <w:pPr>
        <w:pStyle w:val="Kehatekst"/>
      </w:pPr>
    </w:p>
    <w:p w14:paraId="08003D7E" w14:textId="77777777" w:rsidR="006D1CFB" w:rsidRDefault="006D1CFB">
      <w:pPr>
        <w:pStyle w:val="Kehatekst"/>
      </w:pPr>
    </w:p>
    <w:p w14:paraId="0C43B377"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r>
        <w:rPr>
          <w:sz w:val="24"/>
        </w:rPr>
        <w:t>Ciudad</w:t>
      </w:r>
      <w:r>
        <w:rPr>
          <w:spacing w:val="-1"/>
          <w:sz w:val="24"/>
        </w:rPr>
        <w:t xml:space="preserve"> </w:t>
      </w:r>
      <w:proofErr w:type="spellStart"/>
      <w:r>
        <w:rPr>
          <w:spacing w:val="-2"/>
          <w:sz w:val="24"/>
        </w:rPr>
        <w:t>Serdán</w:t>
      </w:r>
      <w:proofErr w:type="spellEnd"/>
      <w:r>
        <w:rPr>
          <w:spacing w:val="-2"/>
          <w:sz w:val="24"/>
        </w:rPr>
        <w:t>;</w:t>
      </w:r>
    </w:p>
    <w:p w14:paraId="1C48818C" w14:textId="77777777" w:rsidR="006D1CFB" w:rsidRDefault="006D1CFB">
      <w:pPr>
        <w:pStyle w:val="Loendilik"/>
        <w:rPr>
          <w:sz w:val="24"/>
        </w:rPr>
        <w:sectPr w:rsidR="006D1CFB">
          <w:pgSz w:w="11910" w:h="16840"/>
          <w:pgMar w:top="1460" w:right="566" w:bottom="1380" w:left="425" w:header="0" w:footer="1199" w:gutter="0"/>
          <w:cols w:space="708"/>
        </w:sectPr>
      </w:pPr>
    </w:p>
    <w:p w14:paraId="249E9CDF" w14:textId="77777777" w:rsidR="006D1CFB" w:rsidRDefault="006930A6">
      <w:pPr>
        <w:pStyle w:val="Loendilik"/>
        <w:numPr>
          <w:ilvl w:val="0"/>
          <w:numId w:val="30"/>
        </w:numPr>
        <w:tabs>
          <w:tab w:val="left" w:pos="1274"/>
        </w:tabs>
        <w:spacing w:before="69"/>
        <w:ind w:hanging="566"/>
        <w:rPr>
          <w:sz w:val="24"/>
        </w:rPr>
      </w:pPr>
      <w:proofErr w:type="spellStart"/>
      <w:r>
        <w:rPr>
          <w:sz w:val="24"/>
        </w:rPr>
        <w:lastRenderedPageBreak/>
        <w:t>Instituto</w:t>
      </w:r>
      <w:proofErr w:type="spellEnd"/>
      <w:r>
        <w:rPr>
          <w:spacing w:val="-4"/>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pacing w:val="-2"/>
          <w:sz w:val="24"/>
        </w:rPr>
        <w:t>Huauchinango</w:t>
      </w:r>
      <w:proofErr w:type="spellEnd"/>
      <w:r>
        <w:rPr>
          <w:spacing w:val="-2"/>
          <w:sz w:val="24"/>
        </w:rPr>
        <w:t>;</w:t>
      </w:r>
    </w:p>
    <w:p w14:paraId="73F4D5A6" w14:textId="77777777" w:rsidR="006D1CFB" w:rsidRDefault="006D1CFB">
      <w:pPr>
        <w:pStyle w:val="Kehatekst"/>
      </w:pPr>
    </w:p>
    <w:p w14:paraId="12B53BD1" w14:textId="77777777" w:rsidR="006D1CFB" w:rsidRDefault="006D1CFB">
      <w:pPr>
        <w:pStyle w:val="Kehatekst"/>
      </w:pPr>
    </w:p>
    <w:p w14:paraId="4DC473CD"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Sierra</w:t>
      </w:r>
      <w:r>
        <w:rPr>
          <w:spacing w:val="-3"/>
          <w:sz w:val="24"/>
        </w:rPr>
        <w:t xml:space="preserve"> </w:t>
      </w:r>
      <w:proofErr w:type="spellStart"/>
      <w:r>
        <w:rPr>
          <w:sz w:val="24"/>
        </w:rPr>
        <w:t>Negra</w:t>
      </w:r>
      <w:proofErr w:type="spellEnd"/>
      <w:r>
        <w:rPr>
          <w:spacing w:val="-1"/>
          <w:sz w:val="24"/>
        </w:rPr>
        <w:t xml:space="preserve"> </w:t>
      </w:r>
      <w:r>
        <w:rPr>
          <w:sz w:val="24"/>
        </w:rPr>
        <w:t>de</w:t>
      </w:r>
      <w:r>
        <w:rPr>
          <w:spacing w:val="-1"/>
          <w:sz w:val="24"/>
        </w:rPr>
        <w:t xml:space="preserve"> </w:t>
      </w:r>
      <w:proofErr w:type="spellStart"/>
      <w:r>
        <w:rPr>
          <w:spacing w:val="-2"/>
          <w:sz w:val="24"/>
        </w:rPr>
        <w:t>Ajalpan</w:t>
      </w:r>
      <w:proofErr w:type="spellEnd"/>
      <w:r>
        <w:rPr>
          <w:spacing w:val="-2"/>
          <w:sz w:val="24"/>
        </w:rPr>
        <w:t>;</w:t>
      </w:r>
    </w:p>
    <w:p w14:paraId="049B6621" w14:textId="77777777" w:rsidR="006D1CFB" w:rsidRDefault="006D1CFB">
      <w:pPr>
        <w:pStyle w:val="Kehatekst"/>
      </w:pPr>
    </w:p>
    <w:p w14:paraId="58A9AD9E" w14:textId="77777777" w:rsidR="006D1CFB" w:rsidRDefault="006D1CFB">
      <w:pPr>
        <w:pStyle w:val="Kehatekst"/>
      </w:pPr>
    </w:p>
    <w:p w14:paraId="007677FE"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Sierra</w:t>
      </w:r>
      <w:r>
        <w:rPr>
          <w:spacing w:val="-3"/>
          <w:sz w:val="24"/>
        </w:rPr>
        <w:t xml:space="preserve"> </w:t>
      </w:r>
      <w:proofErr w:type="spellStart"/>
      <w:r>
        <w:rPr>
          <w:sz w:val="24"/>
        </w:rPr>
        <w:t>Norte</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5BE60CD6" w14:textId="77777777" w:rsidR="006D1CFB" w:rsidRDefault="006D1CFB">
      <w:pPr>
        <w:pStyle w:val="Kehatekst"/>
      </w:pPr>
    </w:p>
    <w:p w14:paraId="2387451D" w14:textId="77777777" w:rsidR="006D1CFB" w:rsidRDefault="006D1CFB">
      <w:pPr>
        <w:pStyle w:val="Kehatekst"/>
      </w:pPr>
    </w:p>
    <w:p w14:paraId="17732089"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Libres</w:t>
      </w:r>
      <w:proofErr w:type="spellEnd"/>
      <w:r>
        <w:rPr>
          <w:spacing w:val="-2"/>
          <w:sz w:val="24"/>
        </w:rPr>
        <w:t>;</w:t>
      </w:r>
    </w:p>
    <w:p w14:paraId="36B3E7AF" w14:textId="77777777" w:rsidR="006D1CFB" w:rsidRDefault="006D1CFB">
      <w:pPr>
        <w:pStyle w:val="Kehatekst"/>
      </w:pPr>
    </w:p>
    <w:p w14:paraId="2ECBFC18" w14:textId="77777777" w:rsidR="006D1CFB" w:rsidRDefault="006D1CFB">
      <w:pPr>
        <w:pStyle w:val="Kehatekst"/>
        <w:spacing w:before="1"/>
      </w:pPr>
    </w:p>
    <w:p w14:paraId="6292DE30"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 San</w:t>
      </w:r>
      <w:r>
        <w:rPr>
          <w:spacing w:val="-1"/>
          <w:sz w:val="24"/>
        </w:rPr>
        <w:t xml:space="preserve"> </w:t>
      </w:r>
      <w:proofErr w:type="spellStart"/>
      <w:r>
        <w:rPr>
          <w:sz w:val="24"/>
        </w:rPr>
        <w:t>Martín</w:t>
      </w:r>
      <w:proofErr w:type="spellEnd"/>
      <w:r>
        <w:rPr>
          <w:spacing w:val="-1"/>
          <w:sz w:val="24"/>
        </w:rPr>
        <w:t xml:space="preserve"> </w:t>
      </w:r>
      <w:proofErr w:type="spellStart"/>
      <w:r>
        <w:rPr>
          <w:spacing w:val="-2"/>
          <w:sz w:val="24"/>
        </w:rPr>
        <w:t>Texmelucan</w:t>
      </w:r>
      <w:proofErr w:type="spellEnd"/>
      <w:r>
        <w:rPr>
          <w:spacing w:val="-2"/>
          <w:sz w:val="24"/>
        </w:rPr>
        <w:t>;</w:t>
      </w:r>
    </w:p>
    <w:p w14:paraId="3762BD7E" w14:textId="77777777" w:rsidR="006D1CFB" w:rsidRDefault="006D1CFB">
      <w:pPr>
        <w:pStyle w:val="Kehatekst"/>
      </w:pPr>
    </w:p>
    <w:p w14:paraId="620C4D62" w14:textId="77777777" w:rsidR="006D1CFB" w:rsidRDefault="006D1CFB">
      <w:pPr>
        <w:pStyle w:val="Kehatekst"/>
      </w:pPr>
    </w:p>
    <w:p w14:paraId="0D0194CD"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Tepeaca</w:t>
      </w:r>
      <w:proofErr w:type="spellEnd"/>
      <w:r>
        <w:rPr>
          <w:spacing w:val="-2"/>
          <w:sz w:val="24"/>
        </w:rPr>
        <w:t>;</w:t>
      </w:r>
    </w:p>
    <w:p w14:paraId="10B63B0A" w14:textId="77777777" w:rsidR="006D1CFB" w:rsidRDefault="006D1CFB">
      <w:pPr>
        <w:pStyle w:val="Kehatekst"/>
      </w:pPr>
    </w:p>
    <w:p w14:paraId="3A03BBCF" w14:textId="77777777" w:rsidR="006D1CFB" w:rsidRDefault="006D1CFB">
      <w:pPr>
        <w:pStyle w:val="Kehatekst"/>
      </w:pPr>
    </w:p>
    <w:p w14:paraId="3C48D17C"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3"/>
          <w:sz w:val="24"/>
        </w:rPr>
        <w:t xml:space="preserve"> </w:t>
      </w:r>
      <w:proofErr w:type="spellStart"/>
      <w:r>
        <w:rPr>
          <w:sz w:val="24"/>
        </w:rPr>
        <w:t>Tepexi</w:t>
      </w:r>
      <w:proofErr w:type="spellEnd"/>
      <w:r>
        <w:rPr>
          <w:spacing w:val="-1"/>
          <w:sz w:val="24"/>
        </w:rPr>
        <w:t xml:space="preserve"> </w:t>
      </w:r>
      <w:r>
        <w:rPr>
          <w:sz w:val="24"/>
        </w:rPr>
        <w:t>de</w:t>
      </w:r>
      <w:r>
        <w:rPr>
          <w:spacing w:val="-1"/>
          <w:sz w:val="24"/>
        </w:rPr>
        <w:t xml:space="preserve"> </w:t>
      </w:r>
      <w:proofErr w:type="spellStart"/>
      <w:r>
        <w:rPr>
          <w:spacing w:val="-2"/>
          <w:sz w:val="24"/>
        </w:rPr>
        <w:t>Rodríguez</w:t>
      </w:r>
      <w:proofErr w:type="spellEnd"/>
      <w:r>
        <w:rPr>
          <w:spacing w:val="-2"/>
          <w:sz w:val="24"/>
        </w:rPr>
        <w:t>;</w:t>
      </w:r>
    </w:p>
    <w:p w14:paraId="5099615B" w14:textId="77777777" w:rsidR="006D1CFB" w:rsidRDefault="006D1CFB">
      <w:pPr>
        <w:pStyle w:val="Kehatekst"/>
      </w:pPr>
    </w:p>
    <w:p w14:paraId="2738BBB3" w14:textId="77777777" w:rsidR="006D1CFB" w:rsidRDefault="006D1CFB">
      <w:pPr>
        <w:pStyle w:val="Kehatekst"/>
      </w:pPr>
    </w:p>
    <w:p w14:paraId="46857B1F"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Teziutlán</w:t>
      </w:r>
      <w:proofErr w:type="spellEnd"/>
      <w:r>
        <w:rPr>
          <w:spacing w:val="-2"/>
          <w:sz w:val="24"/>
        </w:rPr>
        <w:t>;</w:t>
      </w:r>
    </w:p>
    <w:p w14:paraId="09D13DD7" w14:textId="77777777" w:rsidR="006D1CFB" w:rsidRDefault="006D1CFB">
      <w:pPr>
        <w:pStyle w:val="Kehatekst"/>
      </w:pPr>
    </w:p>
    <w:p w14:paraId="3B3E11F6" w14:textId="77777777" w:rsidR="006D1CFB" w:rsidRDefault="006D1CFB">
      <w:pPr>
        <w:pStyle w:val="Kehatekst"/>
      </w:pPr>
    </w:p>
    <w:p w14:paraId="5743CE53" w14:textId="77777777" w:rsidR="006D1CFB" w:rsidRDefault="006930A6">
      <w:pPr>
        <w:pStyle w:val="Loendilik"/>
        <w:numPr>
          <w:ilvl w:val="0"/>
          <w:numId w:val="30"/>
        </w:numPr>
        <w:tabs>
          <w:tab w:val="left" w:pos="1274"/>
        </w:tabs>
        <w:ind w:hanging="566"/>
        <w:rPr>
          <w:sz w:val="24"/>
        </w:rPr>
      </w:pPr>
      <w:proofErr w:type="spellStart"/>
      <w:r>
        <w:rPr>
          <w:sz w:val="24"/>
        </w:rPr>
        <w:t>nstituto</w:t>
      </w:r>
      <w:proofErr w:type="spellEnd"/>
      <w:r>
        <w:rPr>
          <w:spacing w:val="-2"/>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pacing w:val="-2"/>
          <w:sz w:val="24"/>
        </w:rPr>
        <w:t>Tlatlauquitepec</w:t>
      </w:r>
      <w:proofErr w:type="spellEnd"/>
      <w:r>
        <w:rPr>
          <w:spacing w:val="-2"/>
          <w:sz w:val="24"/>
        </w:rPr>
        <w:t>;</w:t>
      </w:r>
    </w:p>
    <w:p w14:paraId="5F4F3CB0" w14:textId="77777777" w:rsidR="006D1CFB" w:rsidRDefault="006D1CFB">
      <w:pPr>
        <w:pStyle w:val="Kehatekst"/>
      </w:pPr>
    </w:p>
    <w:p w14:paraId="7DD81369" w14:textId="77777777" w:rsidR="006D1CFB" w:rsidRDefault="006D1CFB">
      <w:pPr>
        <w:pStyle w:val="Kehatekst"/>
      </w:pPr>
    </w:p>
    <w:p w14:paraId="656D9D6D" w14:textId="77777777" w:rsidR="006D1CFB" w:rsidRDefault="006930A6">
      <w:pPr>
        <w:pStyle w:val="Loendilik"/>
        <w:numPr>
          <w:ilvl w:val="0"/>
          <w:numId w:val="30"/>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z w:val="24"/>
        </w:rPr>
        <w:t>Venustiano</w:t>
      </w:r>
      <w:proofErr w:type="spellEnd"/>
      <w:r>
        <w:rPr>
          <w:spacing w:val="-1"/>
          <w:sz w:val="24"/>
        </w:rPr>
        <w:t xml:space="preserve"> </w:t>
      </w:r>
      <w:proofErr w:type="spellStart"/>
      <w:r>
        <w:rPr>
          <w:spacing w:val="-2"/>
          <w:sz w:val="24"/>
        </w:rPr>
        <w:t>Carranza</w:t>
      </w:r>
      <w:proofErr w:type="spellEnd"/>
      <w:r>
        <w:rPr>
          <w:spacing w:val="-2"/>
          <w:sz w:val="24"/>
        </w:rPr>
        <w:t>;</w:t>
      </w:r>
    </w:p>
    <w:p w14:paraId="393D4939" w14:textId="77777777" w:rsidR="006D1CFB" w:rsidRDefault="006D1CFB">
      <w:pPr>
        <w:pStyle w:val="Kehatekst"/>
      </w:pPr>
    </w:p>
    <w:p w14:paraId="7F2ED563" w14:textId="77777777" w:rsidR="006D1CFB" w:rsidRDefault="006D1CFB">
      <w:pPr>
        <w:pStyle w:val="Kehatekst"/>
      </w:pPr>
    </w:p>
    <w:p w14:paraId="42BD3452" w14:textId="77777777" w:rsidR="006D1CFB" w:rsidRDefault="006930A6">
      <w:pPr>
        <w:pStyle w:val="Loendilik"/>
        <w:numPr>
          <w:ilvl w:val="0"/>
          <w:numId w:val="30"/>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Zacapoaxtla</w:t>
      </w:r>
      <w:proofErr w:type="spellEnd"/>
      <w:r>
        <w:rPr>
          <w:spacing w:val="-2"/>
          <w:sz w:val="24"/>
        </w:rPr>
        <w:t>;</w:t>
      </w:r>
    </w:p>
    <w:p w14:paraId="6F8D0348" w14:textId="77777777" w:rsidR="006D1CFB" w:rsidRDefault="006D1CFB">
      <w:pPr>
        <w:pStyle w:val="Kehatekst"/>
        <w:spacing w:before="275"/>
      </w:pPr>
    </w:p>
    <w:p w14:paraId="0FC3C4AA" w14:textId="77777777" w:rsidR="006D1CFB" w:rsidRDefault="006930A6">
      <w:pPr>
        <w:pStyle w:val="Loendilik"/>
        <w:numPr>
          <w:ilvl w:val="0"/>
          <w:numId w:val="30"/>
        </w:numPr>
        <w:tabs>
          <w:tab w:val="left" w:pos="1274"/>
        </w:tabs>
        <w:spacing w:before="1"/>
        <w:ind w:hanging="566"/>
        <w:rPr>
          <w:sz w:val="24"/>
        </w:rPr>
      </w:pPr>
      <w:proofErr w:type="spellStart"/>
      <w:r>
        <w:rPr>
          <w:sz w:val="24"/>
        </w:rPr>
        <w:t>Museos</w:t>
      </w:r>
      <w:proofErr w:type="spellEnd"/>
      <w:r>
        <w:rPr>
          <w:sz w:val="24"/>
        </w:rPr>
        <w:t xml:space="preserve"> </w:t>
      </w:r>
      <w:proofErr w:type="spellStart"/>
      <w:r>
        <w:rPr>
          <w:spacing w:val="-2"/>
          <w:sz w:val="24"/>
        </w:rPr>
        <w:t>Puebla</w:t>
      </w:r>
      <w:proofErr w:type="spellEnd"/>
      <w:r>
        <w:rPr>
          <w:spacing w:val="-2"/>
          <w:sz w:val="24"/>
        </w:rPr>
        <w:t>;</w:t>
      </w:r>
    </w:p>
    <w:p w14:paraId="645C69A0" w14:textId="77777777" w:rsidR="006D1CFB" w:rsidRDefault="006D1CFB">
      <w:pPr>
        <w:pStyle w:val="Loendilik"/>
        <w:rPr>
          <w:sz w:val="24"/>
        </w:rPr>
        <w:sectPr w:rsidR="006D1CFB">
          <w:pgSz w:w="11910" w:h="16840"/>
          <w:pgMar w:top="1460" w:right="566" w:bottom="1380" w:left="425" w:header="0" w:footer="1199" w:gutter="0"/>
          <w:cols w:space="708"/>
        </w:sectPr>
      </w:pPr>
    </w:p>
    <w:p w14:paraId="484CFDFC" w14:textId="77777777" w:rsidR="006D1CFB" w:rsidRDefault="006930A6">
      <w:pPr>
        <w:pStyle w:val="Loendilik"/>
        <w:numPr>
          <w:ilvl w:val="0"/>
          <w:numId w:val="30"/>
        </w:numPr>
        <w:tabs>
          <w:tab w:val="left" w:pos="1274"/>
        </w:tabs>
        <w:spacing w:before="69"/>
        <w:ind w:hanging="566"/>
        <w:rPr>
          <w:sz w:val="24"/>
        </w:rPr>
      </w:pPr>
      <w:proofErr w:type="spellStart"/>
      <w:r>
        <w:rPr>
          <w:sz w:val="24"/>
        </w:rPr>
        <w:lastRenderedPageBreak/>
        <w:t>Operadora</w:t>
      </w:r>
      <w:proofErr w:type="spellEnd"/>
      <w:r>
        <w:rPr>
          <w:spacing w:val="-4"/>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Aeropuertos</w:t>
      </w:r>
      <w:proofErr w:type="spellEnd"/>
      <w:r>
        <w:rPr>
          <w:spacing w:val="1"/>
          <w:sz w:val="24"/>
        </w:rPr>
        <w:t xml:space="preserve"> </w:t>
      </w:r>
      <w:proofErr w:type="spellStart"/>
      <w:r>
        <w:rPr>
          <w:sz w:val="24"/>
        </w:rPr>
        <w:t>Internacional</w:t>
      </w:r>
      <w:proofErr w:type="spellEnd"/>
      <w:r>
        <w:rPr>
          <w:spacing w:val="-1"/>
          <w:sz w:val="24"/>
        </w:rPr>
        <w:t xml:space="preserve"> </w:t>
      </w:r>
      <w:r>
        <w:rPr>
          <w:sz w:val="24"/>
        </w:rPr>
        <w:t xml:space="preserve">de </w:t>
      </w:r>
      <w:proofErr w:type="spellStart"/>
      <w:r>
        <w:rPr>
          <w:sz w:val="24"/>
        </w:rPr>
        <w:t>Puebla</w:t>
      </w:r>
      <w:proofErr w:type="spellEnd"/>
      <w:r>
        <w:rPr>
          <w:spacing w:val="-1"/>
          <w:sz w:val="24"/>
        </w:rPr>
        <w:t xml:space="preserve"> </w:t>
      </w:r>
      <w:r>
        <w:rPr>
          <w:sz w:val="24"/>
        </w:rPr>
        <w:t>S.A.</w:t>
      </w:r>
      <w:r>
        <w:rPr>
          <w:spacing w:val="-1"/>
          <w:sz w:val="24"/>
        </w:rPr>
        <w:t xml:space="preserve"> </w:t>
      </w:r>
      <w:r>
        <w:rPr>
          <w:sz w:val="24"/>
        </w:rPr>
        <w:t>de</w:t>
      </w:r>
      <w:r>
        <w:rPr>
          <w:spacing w:val="-2"/>
          <w:sz w:val="24"/>
        </w:rPr>
        <w:t xml:space="preserve"> C.V.;</w:t>
      </w:r>
    </w:p>
    <w:p w14:paraId="4CB884BD" w14:textId="77777777" w:rsidR="006D1CFB" w:rsidRDefault="006D1CFB">
      <w:pPr>
        <w:pStyle w:val="Kehatekst"/>
      </w:pPr>
    </w:p>
    <w:p w14:paraId="5DC9187B" w14:textId="77777777" w:rsidR="006D1CFB" w:rsidRDefault="006D1CFB">
      <w:pPr>
        <w:pStyle w:val="Kehatekst"/>
      </w:pPr>
    </w:p>
    <w:p w14:paraId="06BD0E03" w14:textId="77777777" w:rsidR="006D1CFB" w:rsidRDefault="006930A6">
      <w:pPr>
        <w:pStyle w:val="Loendilik"/>
        <w:numPr>
          <w:ilvl w:val="0"/>
          <w:numId w:val="30"/>
        </w:numPr>
        <w:tabs>
          <w:tab w:val="left" w:pos="1274"/>
        </w:tabs>
        <w:ind w:hanging="566"/>
        <w:rPr>
          <w:sz w:val="24"/>
        </w:rPr>
      </w:pPr>
      <w:proofErr w:type="spellStart"/>
      <w:r>
        <w:rPr>
          <w:sz w:val="24"/>
        </w:rPr>
        <w:t>Puebla</w:t>
      </w:r>
      <w:proofErr w:type="spellEnd"/>
      <w:r>
        <w:rPr>
          <w:spacing w:val="-1"/>
          <w:sz w:val="24"/>
        </w:rPr>
        <w:t xml:space="preserve"> </w:t>
      </w:r>
      <w:proofErr w:type="spellStart"/>
      <w:r>
        <w:rPr>
          <w:spacing w:val="-2"/>
          <w:sz w:val="24"/>
        </w:rPr>
        <w:t>Comunicaciones</w:t>
      </w:r>
      <w:proofErr w:type="spellEnd"/>
      <w:r>
        <w:rPr>
          <w:spacing w:val="-2"/>
          <w:sz w:val="24"/>
        </w:rPr>
        <w:t>;</w:t>
      </w:r>
    </w:p>
    <w:p w14:paraId="1DCF4F13" w14:textId="77777777" w:rsidR="006D1CFB" w:rsidRDefault="006D1CFB">
      <w:pPr>
        <w:pStyle w:val="Kehatekst"/>
      </w:pPr>
    </w:p>
    <w:p w14:paraId="35195868" w14:textId="77777777" w:rsidR="006D1CFB" w:rsidRDefault="006D1CFB">
      <w:pPr>
        <w:pStyle w:val="Kehatekst"/>
      </w:pPr>
    </w:p>
    <w:p w14:paraId="286152B8" w14:textId="77777777" w:rsidR="006D1CFB" w:rsidRDefault="006930A6">
      <w:pPr>
        <w:pStyle w:val="Loendilik"/>
        <w:numPr>
          <w:ilvl w:val="0"/>
          <w:numId w:val="30"/>
        </w:numPr>
        <w:tabs>
          <w:tab w:val="left" w:pos="1274"/>
        </w:tabs>
        <w:ind w:hanging="566"/>
        <w:rPr>
          <w:sz w:val="24"/>
        </w:rPr>
      </w:pPr>
      <w:r>
        <w:rPr>
          <w:sz w:val="24"/>
        </w:rPr>
        <w:t xml:space="preserve">Red </w:t>
      </w:r>
      <w:proofErr w:type="spellStart"/>
      <w:r>
        <w:rPr>
          <w:sz w:val="24"/>
        </w:rPr>
        <w:t>Urbana</w:t>
      </w:r>
      <w:proofErr w:type="spellEnd"/>
      <w:r>
        <w:rPr>
          <w:spacing w:val="-1"/>
          <w:sz w:val="24"/>
        </w:rPr>
        <w:t xml:space="preserve"> </w:t>
      </w:r>
      <w:r>
        <w:rPr>
          <w:sz w:val="24"/>
        </w:rPr>
        <w:t>de</w:t>
      </w:r>
      <w:r>
        <w:rPr>
          <w:spacing w:val="-1"/>
          <w:sz w:val="24"/>
        </w:rPr>
        <w:t xml:space="preserve"> </w:t>
      </w:r>
      <w:r>
        <w:rPr>
          <w:sz w:val="24"/>
        </w:rPr>
        <w:t xml:space="preserve">Transporte </w:t>
      </w:r>
      <w:proofErr w:type="spellStart"/>
      <w:r>
        <w:rPr>
          <w:spacing w:val="-2"/>
          <w:sz w:val="24"/>
        </w:rPr>
        <w:t>Articulado</w:t>
      </w:r>
      <w:proofErr w:type="spellEnd"/>
      <w:r>
        <w:rPr>
          <w:spacing w:val="-2"/>
          <w:sz w:val="24"/>
        </w:rPr>
        <w:t>;</w:t>
      </w:r>
    </w:p>
    <w:p w14:paraId="38AF1484" w14:textId="77777777" w:rsidR="006D1CFB" w:rsidRDefault="006D1CFB">
      <w:pPr>
        <w:pStyle w:val="Kehatekst"/>
      </w:pPr>
    </w:p>
    <w:p w14:paraId="2FB2E438" w14:textId="77777777" w:rsidR="006D1CFB" w:rsidRDefault="006D1CFB">
      <w:pPr>
        <w:pStyle w:val="Kehatekst"/>
      </w:pPr>
    </w:p>
    <w:p w14:paraId="7CEA1121" w14:textId="77777777" w:rsidR="006D1CFB" w:rsidRDefault="006930A6">
      <w:pPr>
        <w:pStyle w:val="Loendilik"/>
        <w:numPr>
          <w:ilvl w:val="0"/>
          <w:numId w:val="30"/>
        </w:numPr>
        <w:tabs>
          <w:tab w:val="left" w:pos="1274"/>
        </w:tabs>
        <w:ind w:hanging="566"/>
        <w:rPr>
          <w:sz w:val="24"/>
        </w:rPr>
      </w:pPr>
      <w:proofErr w:type="spellStart"/>
      <w:r>
        <w:rPr>
          <w:sz w:val="24"/>
        </w:rPr>
        <w:t>Régimen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z w:val="24"/>
        </w:rPr>
        <w:t xml:space="preserve"> </w:t>
      </w:r>
      <w:r>
        <w:rPr>
          <w:spacing w:val="-2"/>
          <w:sz w:val="24"/>
        </w:rPr>
        <w:t>Salud;</w:t>
      </w:r>
    </w:p>
    <w:p w14:paraId="3AA0288F" w14:textId="77777777" w:rsidR="006D1CFB" w:rsidRDefault="006D1CFB">
      <w:pPr>
        <w:pStyle w:val="Kehatekst"/>
      </w:pPr>
    </w:p>
    <w:p w14:paraId="2D40BC4F" w14:textId="77777777" w:rsidR="006D1CFB" w:rsidRDefault="006D1CFB">
      <w:pPr>
        <w:pStyle w:val="Kehatekst"/>
        <w:spacing w:before="1"/>
      </w:pPr>
    </w:p>
    <w:p w14:paraId="2784EBAE" w14:textId="77777777" w:rsidR="006D1CFB" w:rsidRDefault="006930A6">
      <w:pPr>
        <w:pStyle w:val="Loendilik"/>
        <w:numPr>
          <w:ilvl w:val="0"/>
          <w:numId w:val="30"/>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Ejecutiva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Sistema</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pacing w:val="-2"/>
          <w:sz w:val="24"/>
        </w:rPr>
        <w:t>Anticorrupción</w:t>
      </w:r>
      <w:proofErr w:type="spellEnd"/>
      <w:r>
        <w:rPr>
          <w:spacing w:val="-2"/>
          <w:sz w:val="24"/>
        </w:rPr>
        <w:t>;</w:t>
      </w:r>
    </w:p>
    <w:p w14:paraId="315248E7" w14:textId="77777777" w:rsidR="006D1CFB" w:rsidRDefault="006D1CFB">
      <w:pPr>
        <w:pStyle w:val="Kehatekst"/>
      </w:pPr>
    </w:p>
    <w:p w14:paraId="3CC3A5D4" w14:textId="77777777" w:rsidR="006D1CFB" w:rsidRDefault="006D1CFB">
      <w:pPr>
        <w:pStyle w:val="Kehatekst"/>
      </w:pPr>
    </w:p>
    <w:p w14:paraId="38BD7CAC" w14:textId="77777777" w:rsidR="006D1CFB" w:rsidRDefault="006930A6">
      <w:pPr>
        <w:pStyle w:val="Loendilik"/>
        <w:numPr>
          <w:ilvl w:val="0"/>
          <w:numId w:val="30"/>
        </w:numPr>
        <w:tabs>
          <w:tab w:val="left" w:pos="1274"/>
        </w:tabs>
        <w:ind w:hanging="566"/>
        <w:rPr>
          <w:sz w:val="24"/>
        </w:rPr>
      </w:pPr>
      <w:proofErr w:type="spellStart"/>
      <w:r>
        <w:rPr>
          <w:sz w:val="24"/>
        </w:rPr>
        <w:t>Servicios</w:t>
      </w:r>
      <w:proofErr w:type="spellEnd"/>
      <w:r>
        <w:rPr>
          <w:spacing w:val="-3"/>
          <w:sz w:val="24"/>
        </w:rPr>
        <w:t xml:space="preserve"> </w:t>
      </w:r>
      <w:r>
        <w:rPr>
          <w:sz w:val="24"/>
        </w:rPr>
        <w:t xml:space="preserve">de Salud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w:t>
      </w:r>
      <w:proofErr w:type="spellStart"/>
      <w:r>
        <w:rPr>
          <w:spacing w:val="-2"/>
          <w:sz w:val="24"/>
        </w:rPr>
        <w:t>Puebla</w:t>
      </w:r>
      <w:proofErr w:type="spellEnd"/>
      <w:r>
        <w:rPr>
          <w:spacing w:val="-2"/>
          <w:sz w:val="24"/>
        </w:rPr>
        <w:t>;</w:t>
      </w:r>
    </w:p>
    <w:p w14:paraId="5864B756" w14:textId="77777777" w:rsidR="006D1CFB" w:rsidRDefault="006D1CFB">
      <w:pPr>
        <w:pStyle w:val="Kehatekst"/>
      </w:pPr>
    </w:p>
    <w:p w14:paraId="2ADA4AD1" w14:textId="77777777" w:rsidR="006D1CFB" w:rsidRDefault="006D1CFB">
      <w:pPr>
        <w:pStyle w:val="Kehatekst"/>
      </w:pPr>
    </w:p>
    <w:p w14:paraId="1374EEF9" w14:textId="77777777" w:rsidR="006D1CFB" w:rsidRDefault="006930A6">
      <w:pPr>
        <w:pStyle w:val="Loendilik"/>
        <w:numPr>
          <w:ilvl w:val="0"/>
          <w:numId w:val="30"/>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 la</w:t>
      </w:r>
      <w:r>
        <w:rPr>
          <w:spacing w:val="-2"/>
          <w:sz w:val="24"/>
        </w:rPr>
        <w:t xml:space="preserve"> </w:t>
      </w:r>
      <w:proofErr w:type="spellStart"/>
      <w:r>
        <w:rPr>
          <w:sz w:val="24"/>
        </w:rPr>
        <w:t>Familia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Puebla</w:t>
      </w:r>
      <w:proofErr w:type="spellEnd"/>
      <w:r>
        <w:rPr>
          <w:spacing w:val="-2"/>
          <w:sz w:val="24"/>
        </w:rPr>
        <w:t>;</w:t>
      </w:r>
    </w:p>
    <w:p w14:paraId="08007F08" w14:textId="77777777" w:rsidR="006D1CFB" w:rsidRDefault="006D1CFB">
      <w:pPr>
        <w:pStyle w:val="Kehatekst"/>
      </w:pPr>
    </w:p>
    <w:p w14:paraId="16160EB4" w14:textId="77777777" w:rsidR="006D1CFB" w:rsidRDefault="006D1CFB">
      <w:pPr>
        <w:pStyle w:val="Kehatekst"/>
      </w:pPr>
    </w:p>
    <w:p w14:paraId="673EDD17"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3"/>
          <w:sz w:val="24"/>
        </w:rPr>
        <w:t xml:space="preserve"> </w:t>
      </w:r>
      <w:proofErr w:type="spellStart"/>
      <w:r>
        <w:rPr>
          <w:sz w:val="24"/>
        </w:rPr>
        <w:t>Intercultural</w:t>
      </w:r>
      <w:proofErr w:type="spellEnd"/>
      <w:r>
        <w:rPr>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2"/>
          <w:sz w:val="24"/>
        </w:rPr>
        <w:t xml:space="preserve"> </w:t>
      </w:r>
      <w:r>
        <w:rPr>
          <w:sz w:val="24"/>
        </w:rPr>
        <w:t>de</w:t>
      </w:r>
      <w:r>
        <w:rPr>
          <w:spacing w:val="-3"/>
          <w:sz w:val="24"/>
        </w:rPr>
        <w:t xml:space="preserve"> </w:t>
      </w:r>
      <w:proofErr w:type="spellStart"/>
      <w:r>
        <w:rPr>
          <w:spacing w:val="-2"/>
          <w:sz w:val="24"/>
        </w:rPr>
        <w:t>Puebla</w:t>
      </w:r>
      <w:proofErr w:type="spellEnd"/>
      <w:r>
        <w:rPr>
          <w:spacing w:val="-2"/>
          <w:sz w:val="24"/>
        </w:rPr>
        <w:t>;</w:t>
      </w:r>
    </w:p>
    <w:p w14:paraId="71B4A30E" w14:textId="77777777" w:rsidR="006D1CFB" w:rsidRDefault="006D1CFB">
      <w:pPr>
        <w:pStyle w:val="Kehatekst"/>
      </w:pPr>
    </w:p>
    <w:p w14:paraId="39E038E9" w14:textId="77777777" w:rsidR="006D1CFB" w:rsidRDefault="006D1CFB">
      <w:pPr>
        <w:pStyle w:val="Kehatekst"/>
      </w:pPr>
    </w:p>
    <w:p w14:paraId="69F420FA"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Interserrana</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2"/>
          <w:sz w:val="24"/>
        </w:rPr>
        <w:t xml:space="preserve"> </w:t>
      </w:r>
      <w:r>
        <w:rPr>
          <w:sz w:val="24"/>
        </w:rPr>
        <w:t>de</w:t>
      </w:r>
      <w:r>
        <w:rPr>
          <w:spacing w:val="-2"/>
          <w:sz w:val="24"/>
        </w:rPr>
        <w:t xml:space="preserve"> </w:t>
      </w:r>
      <w:proofErr w:type="spellStart"/>
      <w:r>
        <w:rPr>
          <w:sz w:val="24"/>
        </w:rPr>
        <w:t>Puebla-</w:t>
      </w:r>
      <w:r>
        <w:rPr>
          <w:spacing w:val="-2"/>
          <w:sz w:val="24"/>
        </w:rPr>
        <w:t>Ahuacatlán</w:t>
      </w:r>
      <w:proofErr w:type="spellEnd"/>
      <w:r>
        <w:rPr>
          <w:spacing w:val="-2"/>
          <w:sz w:val="24"/>
        </w:rPr>
        <w:t>;</w:t>
      </w:r>
    </w:p>
    <w:p w14:paraId="55A20AF5" w14:textId="77777777" w:rsidR="006D1CFB" w:rsidRDefault="006D1CFB">
      <w:pPr>
        <w:pStyle w:val="Kehatekst"/>
      </w:pPr>
    </w:p>
    <w:p w14:paraId="448B47AC" w14:textId="77777777" w:rsidR="006D1CFB" w:rsidRDefault="006D1CFB">
      <w:pPr>
        <w:pStyle w:val="Kehatekst"/>
      </w:pPr>
    </w:p>
    <w:p w14:paraId="2E497630"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Interserrana</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2"/>
          <w:sz w:val="24"/>
        </w:rPr>
        <w:t xml:space="preserve"> </w:t>
      </w:r>
      <w:r>
        <w:rPr>
          <w:sz w:val="24"/>
        </w:rPr>
        <w:t>de</w:t>
      </w:r>
      <w:r>
        <w:rPr>
          <w:spacing w:val="-2"/>
          <w:sz w:val="24"/>
        </w:rPr>
        <w:t xml:space="preserve"> </w:t>
      </w:r>
      <w:proofErr w:type="spellStart"/>
      <w:r>
        <w:rPr>
          <w:sz w:val="24"/>
        </w:rPr>
        <w:t>Puebla-</w:t>
      </w:r>
      <w:r>
        <w:rPr>
          <w:spacing w:val="-2"/>
          <w:sz w:val="24"/>
        </w:rPr>
        <w:t>Chilchotla</w:t>
      </w:r>
      <w:proofErr w:type="spellEnd"/>
      <w:r>
        <w:rPr>
          <w:spacing w:val="-2"/>
          <w:sz w:val="24"/>
        </w:rPr>
        <w:t>;</w:t>
      </w:r>
    </w:p>
    <w:p w14:paraId="5347EE12" w14:textId="77777777" w:rsidR="006D1CFB" w:rsidRDefault="006D1CFB">
      <w:pPr>
        <w:pStyle w:val="Kehatekst"/>
      </w:pPr>
    </w:p>
    <w:p w14:paraId="09851231" w14:textId="77777777" w:rsidR="006D1CFB" w:rsidRDefault="006D1CFB">
      <w:pPr>
        <w:pStyle w:val="Kehatekst"/>
      </w:pPr>
    </w:p>
    <w:p w14:paraId="5117999F" w14:textId="77777777" w:rsidR="006D1CFB" w:rsidRDefault="006930A6">
      <w:pPr>
        <w:pStyle w:val="Loendilik"/>
        <w:numPr>
          <w:ilvl w:val="0"/>
          <w:numId w:val="30"/>
        </w:numPr>
        <w:tabs>
          <w:tab w:val="left" w:pos="1274"/>
        </w:tabs>
        <w:spacing w:before="1"/>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Amozoc</w:t>
      </w:r>
      <w:proofErr w:type="spellEnd"/>
      <w:r>
        <w:rPr>
          <w:spacing w:val="-2"/>
          <w:sz w:val="24"/>
        </w:rPr>
        <w:t>;</w:t>
      </w:r>
    </w:p>
    <w:p w14:paraId="116D4EF8" w14:textId="77777777" w:rsidR="006D1CFB" w:rsidRDefault="006D1CFB">
      <w:pPr>
        <w:pStyle w:val="Kehatekst"/>
        <w:spacing w:before="275"/>
      </w:pPr>
    </w:p>
    <w:p w14:paraId="297B2A48" w14:textId="77777777" w:rsidR="006D1CFB" w:rsidRDefault="006930A6">
      <w:pPr>
        <w:pStyle w:val="Loendilik"/>
        <w:numPr>
          <w:ilvl w:val="0"/>
          <w:numId w:val="30"/>
        </w:numPr>
        <w:tabs>
          <w:tab w:val="left" w:pos="1274"/>
        </w:tabs>
        <w:spacing w:before="1"/>
        <w:ind w:hanging="566"/>
        <w:rPr>
          <w:sz w:val="24"/>
        </w:rPr>
      </w:pPr>
      <w:proofErr w:type="spellStart"/>
      <w:r>
        <w:rPr>
          <w:sz w:val="24"/>
        </w:rPr>
        <w:t>Universidad</w:t>
      </w:r>
      <w:proofErr w:type="spellEnd"/>
      <w:r>
        <w:rPr>
          <w:spacing w:val="-4"/>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Puebla</w:t>
      </w:r>
      <w:proofErr w:type="spellEnd"/>
      <w:r>
        <w:rPr>
          <w:spacing w:val="-2"/>
          <w:sz w:val="24"/>
        </w:rPr>
        <w:t>;</w:t>
      </w:r>
    </w:p>
    <w:p w14:paraId="7511C9BF" w14:textId="77777777" w:rsidR="006D1CFB" w:rsidRDefault="006D1CFB">
      <w:pPr>
        <w:pStyle w:val="Loendilik"/>
        <w:rPr>
          <w:sz w:val="24"/>
        </w:rPr>
        <w:sectPr w:rsidR="006D1CFB">
          <w:pgSz w:w="11910" w:h="16840"/>
          <w:pgMar w:top="1460" w:right="566" w:bottom="1380" w:left="425" w:header="0" w:footer="1199" w:gutter="0"/>
          <w:cols w:space="708"/>
        </w:sectPr>
      </w:pPr>
    </w:p>
    <w:p w14:paraId="46758A10" w14:textId="77777777" w:rsidR="006D1CFB" w:rsidRDefault="006930A6">
      <w:pPr>
        <w:pStyle w:val="Loendilik"/>
        <w:numPr>
          <w:ilvl w:val="0"/>
          <w:numId w:val="30"/>
        </w:numPr>
        <w:tabs>
          <w:tab w:val="left" w:pos="1274"/>
        </w:tabs>
        <w:spacing w:before="69"/>
        <w:ind w:hanging="566"/>
        <w:rPr>
          <w:sz w:val="24"/>
        </w:rPr>
      </w:pPr>
      <w:proofErr w:type="spellStart"/>
      <w:r>
        <w:rPr>
          <w:sz w:val="24"/>
        </w:rPr>
        <w:lastRenderedPageBreak/>
        <w:t>Universidad</w:t>
      </w:r>
      <w:proofErr w:type="spellEnd"/>
      <w:r>
        <w:rPr>
          <w:spacing w:val="-4"/>
          <w:sz w:val="24"/>
        </w:rPr>
        <w:t xml:space="preserve"> </w:t>
      </w:r>
      <w:proofErr w:type="spellStart"/>
      <w:r>
        <w:rPr>
          <w:sz w:val="24"/>
        </w:rPr>
        <w:t>Politécnica</w:t>
      </w:r>
      <w:proofErr w:type="spellEnd"/>
      <w:r>
        <w:rPr>
          <w:spacing w:val="-1"/>
          <w:sz w:val="24"/>
        </w:rPr>
        <w:t xml:space="preserve"> </w:t>
      </w:r>
      <w:proofErr w:type="spellStart"/>
      <w:r>
        <w:rPr>
          <w:sz w:val="24"/>
        </w:rPr>
        <w:t>Metropolitana</w:t>
      </w:r>
      <w:proofErr w:type="spellEnd"/>
      <w:r>
        <w:rPr>
          <w:spacing w:val="-3"/>
          <w:sz w:val="24"/>
        </w:rPr>
        <w:t xml:space="preserve"> </w:t>
      </w:r>
      <w:r>
        <w:rPr>
          <w:sz w:val="24"/>
        </w:rPr>
        <w:t>de</w:t>
      </w:r>
      <w:r>
        <w:rPr>
          <w:spacing w:val="-2"/>
          <w:sz w:val="24"/>
        </w:rPr>
        <w:t xml:space="preserve"> </w:t>
      </w:r>
      <w:proofErr w:type="spellStart"/>
      <w:r>
        <w:rPr>
          <w:spacing w:val="-2"/>
          <w:sz w:val="24"/>
        </w:rPr>
        <w:t>Puebla</w:t>
      </w:r>
      <w:proofErr w:type="spellEnd"/>
      <w:r>
        <w:rPr>
          <w:spacing w:val="-2"/>
          <w:sz w:val="24"/>
        </w:rPr>
        <w:t>;</w:t>
      </w:r>
    </w:p>
    <w:p w14:paraId="263E7463" w14:textId="77777777" w:rsidR="006D1CFB" w:rsidRDefault="006D1CFB">
      <w:pPr>
        <w:pStyle w:val="Kehatekst"/>
      </w:pPr>
    </w:p>
    <w:p w14:paraId="4503B502" w14:textId="77777777" w:rsidR="006D1CFB" w:rsidRDefault="006D1CFB">
      <w:pPr>
        <w:pStyle w:val="Kehatekst"/>
      </w:pPr>
    </w:p>
    <w:p w14:paraId="3A43ECA9"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proofErr w:type="spellStart"/>
      <w:r>
        <w:rPr>
          <w:sz w:val="24"/>
        </w:rPr>
        <w:t>Bilingüe</w:t>
      </w:r>
      <w:proofErr w:type="spellEnd"/>
      <w:r>
        <w:rPr>
          <w:spacing w:val="-1"/>
          <w:sz w:val="24"/>
        </w:rPr>
        <w:t xml:space="preserve"> </w:t>
      </w:r>
      <w:proofErr w:type="spellStart"/>
      <w:r>
        <w:rPr>
          <w:sz w:val="24"/>
        </w:rPr>
        <w:t>Internacional</w:t>
      </w:r>
      <w:proofErr w:type="spellEnd"/>
      <w:r>
        <w:rPr>
          <w:spacing w:val="-2"/>
          <w:sz w:val="24"/>
        </w:rPr>
        <w:t xml:space="preserve"> </w:t>
      </w:r>
      <w:r>
        <w:rPr>
          <w:sz w:val="24"/>
        </w:rPr>
        <w:t>y</w:t>
      </w:r>
      <w:r>
        <w:rPr>
          <w:spacing w:val="1"/>
          <w:sz w:val="24"/>
        </w:rPr>
        <w:t xml:space="preserve"> </w:t>
      </w:r>
      <w:proofErr w:type="spellStart"/>
      <w:r>
        <w:rPr>
          <w:sz w:val="24"/>
        </w:rPr>
        <w:t>Sustentable</w:t>
      </w:r>
      <w:proofErr w:type="spellEnd"/>
      <w:r>
        <w:rPr>
          <w:spacing w:val="-2"/>
          <w:sz w:val="24"/>
        </w:rPr>
        <w:t xml:space="preserve"> </w:t>
      </w:r>
      <w:r>
        <w:rPr>
          <w:sz w:val="24"/>
        </w:rPr>
        <w:t>de</w:t>
      </w:r>
      <w:r>
        <w:rPr>
          <w:spacing w:val="-3"/>
          <w:sz w:val="24"/>
        </w:rPr>
        <w:t xml:space="preserve"> </w:t>
      </w:r>
      <w:proofErr w:type="spellStart"/>
      <w:r>
        <w:rPr>
          <w:spacing w:val="-2"/>
          <w:sz w:val="24"/>
        </w:rPr>
        <w:t>Puebla</w:t>
      </w:r>
      <w:proofErr w:type="spellEnd"/>
      <w:r>
        <w:rPr>
          <w:spacing w:val="-2"/>
          <w:sz w:val="24"/>
        </w:rPr>
        <w:t>;</w:t>
      </w:r>
    </w:p>
    <w:p w14:paraId="5ADAEE8D" w14:textId="77777777" w:rsidR="006D1CFB" w:rsidRDefault="006D1CFB">
      <w:pPr>
        <w:pStyle w:val="Kehatekst"/>
      </w:pPr>
    </w:p>
    <w:p w14:paraId="1BFE8B4A" w14:textId="77777777" w:rsidR="006D1CFB" w:rsidRDefault="006D1CFB">
      <w:pPr>
        <w:pStyle w:val="Kehatekst"/>
      </w:pPr>
    </w:p>
    <w:p w14:paraId="0F325739"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Huejotzingo</w:t>
      </w:r>
      <w:proofErr w:type="spellEnd"/>
      <w:r>
        <w:rPr>
          <w:spacing w:val="-2"/>
          <w:sz w:val="24"/>
        </w:rPr>
        <w:t>;</w:t>
      </w:r>
    </w:p>
    <w:p w14:paraId="1948E82C" w14:textId="77777777" w:rsidR="006D1CFB" w:rsidRDefault="006D1CFB">
      <w:pPr>
        <w:pStyle w:val="Kehatekst"/>
      </w:pPr>
    </w:p>
    <w:p w14:paraId="1CFF97E2" w14:textId="77777777" w:rsidR="006D1CFB" w:rsidRDefault="006D1CFB">
      <w:pPr>
        <w:pStyle w:val="Kehatekst"/>
      </w:pPr>
    </w:p>
    <w:p w14:paraId="14727FE9"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 xml:space="preserve">de </w:t>
      </w:r>
      <w:proofErr w:type="spellStart"/>
      <w:r>
        <w:rPr>
          <w:sz w:val="24"/>
        </w:rPr>
        <w:t>Izúcar</w:t>
      </w:r>
      <w:proofErr w:type="spellEnd"/>
      <w:r>
        <w:rPr>
          <w:spacing w:val="-2"/>
          <w:sz w:val="24"/>
        </w:rPr>
        <w:t xml:space="preserve"> </w:t>
      </w:r>
      <w:r>
        <w:rPr>
          <w:sz w:val="24"/>
        </w:rPr>
        <w:t>de</w:t>
      </w:r>
      <w:r>
        <w:rPr>
          <w:spacing w:val="-2"/>
          <w:sz w:val="24"/>
        </w:rPr>
        <w:t xml:space="preserve"> </w:t>
      </w:r>
      <w:proofErr w:type="spellStart"/>
      <w:r>
        <w:rPr>
          <w:spacing w:val="-2"/>
          <w:sz w:val="24"/>
        </w:rPr>
        <w:t>Matamoros</w:t>
      </w:r>
      <w:proofErr w:type="spellEnd"/>
      <w:r>
        <w:rPr>
          <w:spacing w:val="-2"/>
          <w:sz w:val="24"/>
        </w:rPr>
        <w:t>;</w:t>
      </w:r>
    </w:p>
    <w:p w14:paraId="07A1DA13" w14:textId="77777777" w:rsidR="006D1CFB" w:rsidRDefault="006D1CFB">
      <w:pPr>
        <w:pStyle w:val="Kehatekst"/>
      </w:pPr>
    </w:p>
    <w:p w14:paraId="6737C8DE" w14:textId="77777777" w:rsidR="006D1CFB" w:rsidRDefault="006D1CFB">
      <w:pPr>
        <w:pStyle w:val="Kehatekst"/>
        <w:spacing w:before="1"/>
      </w:pPr>
    </w:p>
    <w:p w14:paraId="6221CECE"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pacing w:val="-2"/>
          <w:sz w:val="24"/>
        </w:rPr>
        <w:t>Oriental</w:t>
      </w:r>
      <w:proofErr w:type="spellEnd"/>
      <w:r>
        <w:rPr>
          <w:spacing w:val="-2"/>
          <w:sz w:val="24"/>
        </w:rPr>
        <w:t>;</w:t>
      </w:r>
    </w:p>
    <w:p w14:paraId="46078CBA" w14:textId="77777777" w:rsidR="006D1CFB" w:rsidRDefault="006D1CFB">
      <w:pPr>
        <w:pStyle w:val="Kehatekst"/>
      </w:pPr>
    </w:p>
    <w:p w14:paraId="2AAE97E2" w14:textId="77777777" w:rsidR="006D1CFB" w:rsidRDefault="006D1CFB">
      <w:pPr>
        <w:pStyle w:val="Kehatekst"/>
      </w:pPr>
    </w:p>
    <w:p w14:paraId="07058A8D"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Puebla</w:t>
      </w:r>
      <w:proofErr w:type="spellEnd"/>
      <w:r>
        <w:rPr>
          <w:spacing w:val="-2"/>
          <w:sz w:val="24"/>
        </w:rPr>
        <w:t>;</w:t>
      </w:r>
    </w:p>
    <w:p w14:paraId="7AA107B4" w14:textId="77777777" w:rsidR="006D1CFB" w:rsidRDefault="006D1CFB">
      <w:pPr>
        <w:pStyle w:val="Kehatekst"/>
      </w:pPr>
    </w:p>
    <w:p w14:paraId="0EB18558" w14:textId="77777777" w:rsidR="006D1CFB" w:rsidRDefault="006D1CFB">
      <w:pPr>
        <w:pStyle w:val="Kehatekst"/>
      </w:pPr>
    </w:p>
    <w:p w14:paraId="4B554BAC"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Tecamachalco</w:t>
      </w:r>
      <w:proofErr w:type="spellEnd"/>
      <w:r>
        <w:rPr>
          <w:spacing w:val="-2"/>
          <w:sz w:val="24"/>
        </w:rPr>
        <w:t>;</w:t>
      </w:r>
    </w:p>
    <w:p w14:paraId="2244E2FF" w14:textId="77777777" w:rsidR="006D1CFB" w:rsidRDefault="006D1CFB">
      <w:pPr>
        <w:pStyle w:val="Kehatekst"/>
      </w:pPr>
    </w:p>
    <w:p w14:paraId="47C51E7D" w14:textId="77777777" w:rsidR="006D1CFB" w:rsidRDefault="006D1CFB">
      <w:pPr>
        <w:pStyle w:val="Kehatekst"/>
      </w:pPr>
    </w:p>
    <w:p w14:paraId="702F70AF"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de</w:t>
      </w:r>
      <w:r>
        <w:rPr>
          <w:spacing w:val="-3"/>
          <w:sz w:val="24"/>
        </w:rPr>
        <w:t xml:space="preserve"> </w:t>
      </w:r>
      <w:proofErr w:type="spellStart"/>
      <w:r>
        <w:rPr>
          <w:sz w:val="24"/>
        </w:rPr>
        <w:t>Tehuacán</w:t>
      </w:r>
      <w:proofErr w:type="spellEnd"/>
      <w:r>
        <w:rPr>
          <w:spacing w:val="-1"/>
          <w:sz w:val="24"/>
        </w:rPr>
        <w:t xml:space="preserve"> </w:t>
      </w:r>
      <w:r>
        <w:rPr>
          <w:spacing w:val="-4"/>
          <w:sz w:val="24"/>
        </w:rPr>
        <w:t>ning</w:t>
      </w:r>
    </w:p>
    <w:p w14:paraId="6702CA28" w14:textId="77777777" w:rsidR="006D1CFB" w:rsidRDefault="006D1CFB">
      <w:pPr>
        <w:pStyle w:val="Kehatekst"/>
      </w:pPr>
    </w:p>
    <w:p w14:paraId="71123F9D" w14:textId="77777777" w:rsidR="006D1CFB" w:rsidRDefault="006D1CFB">
      <w:pPr>
        <w:pStyle w:val="Kehatekst"/>
      </w:pPr>
    </w:p>
    <w:p w14:paraId="641F5721" w14:textId="77777777" w:rsidR="006D1CFB" w:rsidRDefault="006930A6">
      <w:pPr>
        <w:pStyle w:val="Loendilik"/>
        <w:numPr>
          <w:ilvl w:val="0"/>
          <w:numId w:val="30"/>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z w:val="24"/>
        </w:rPr>
        <w:t>Xicotepec</w:t>
      </w:r>
      <w:proofErr w:type="spellEnd"/>
      <w:r>
        <w:rPr>
          <w:spacing w:val="-2"/>
          <w:sz w:val="24"/>
        </w:rPr>
        <w:t xml:space="preserve"> </w:t>
      </w:r>
      <w:r>
        <w:rPr>
          <w:sz w:val="24"/>
        </w:rPr>
        <w:t>de</w:t>
      </w:r>
      <w:r>
        <w:rPr>
          <w:spacing w:val="-1"/>
          <w:sz w:val="24"/>
        </w:rPr>
        <w:t xml:space="preserve"> </w:t>
      </w:r>
      <w:proofErr w:type="spellStart"/>
      <w:r>
        <w:rPr>
          <w:spacing w:val="-2"/>
          <w:sz w:val="24"/>
        </w:rPr>
        <w:t>Juárez</w:t>
      </w:r>
      <w:proofErr w:type="spellEnd"/>
      <w:r>
        <w:rPr>
          <w:spacing w:val="-2"/>
          <w:sz w:val="24"/>
        </w:rPr>
        <w:t>.</w:t>
      </w:r>
    </w:p>
    <w:p w14:paraId="215E78D0" w14:textId="77777777" w:rsidR="006D1CFB" w:rsidRDefault="006D1CFB">
      <w:pPr>
        <w:pStyle w:val="Kehatekst"/>
      </w:pPr>
    </w:p>
    <w:p w14:paraId="404D85A6" w14:textId="77777777" w:rsidR="006D1CFB" w:rsidRDefault="006D1CFB">
      <w:pPr>
        <w:pStyle w:val="Kehatekst"/>
      </w:pPr>
    </w:p>
    <w:p w14:paraId="790D1315" w14:textId="77777777" w:rsidR="006D1CFB" w:rsidRDefault="006930A6">
      <w:pPr>
        <w:pStyle w:val="Loendilik"/>
        <w:numPr>
          <w:ilvl w:val="0"/>
          <w:numId w:val="36"/>
        </w:numPr>
        <w:tabs>
          <w:tab w:val="left" w:pos="1274"/>
        </w:tabs>
        <w:ind w:hanging="566"/>
        <w:rPr>
          <w:sz w:val="24"/>
        </w:rPr>
      </w:pPr>
      <w:r>
        <w:rPr>
          <w:spacing w:val="-2"/>
          <w:sz w:val="24"/>
        </w:rPr>
        <w:t>QUERÉTARO</w:t>
      </w:r>
    </w:p>
    <w:p w14:paraId="05A20E69" w14:textId="77777777" w:rsidR="006D1CFB" w:rsidRDefault="006D1CFB">
      <w:pPr>
        <w:pStyle w:val="Kehatekst"/>
        <w:spacing w:before="274"/>
      </w:pPr>
    </w:p>
    <w:p w14:paraId="350F7656"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2D3B90D1" w14:textId="77777777" w:rsidR="006D1CFB" w:rsidRDefault="006D1CFB">
      <w:pPr>
        <w:pStyle w:val="Kehatekst"/>
      </w:pPr>
    </w:p>
    <w:p w14:paraId="612F7804" w14:textId="77777777" w:rsidR="006D1CFB" w:rsidRDefault="006D1CFB">
      <w:pPr>
        <w:pStyle w:val="Kehatekst"/>
      </w:pPr>
    </w:p>
    <w:p w14:paraId="751C2657" w14:textId="77777777" w:rsidR="006D1CFB" w:rsidRDefault="006930A6">
      <w:pPr>
        <w:pStyle w:val="Loendilik"/>
        <w:numPr>
          <w:ilvl w:val="0"/>
          <w:numId w:val="29"/>
        </w:numPr>
        <w:tabs>
          <w:tab w:val="left" w:pos="1274"/>
        </w:tabs>
        <w:ind w:hanging="566"/>
        <w:rPr>
          <w:sz w:val="24"/>
        </w:rPr>
      </w:pPr>
      <w:proofErr w:type="spellStart"/>
      <w:r>
        <w:rPr>
          <w:sz w:val="24"/>
        </w:rPr>
        <w:t>Oficialía</w:t>
      </w:r>
      <w:proofErr w:type="spellEnd"/>
      <w:r>
        <w:rPr>
          <w:spacing w:val="-4"/>
          <w:sz w:val="24"/>
        </w:rPr>
        <w:t xml:space="preserve"> </w:t>
      </w:r>
      <w:proofErr w:type="spellStart"/>
      <w:r>
        <w:rPr>
          <w:spacing w:val="-2"/>
          <w:sz w:val="24"/>
        </w:rPr>
        <w:t>Mayor</w:t>
      </w:r>
      <w:proofErr w:type="spellEnd"/>
      <w:r>
        <w:rPr>
          <w:spacing w:val="-2"/>
          <w:sz w:val="24"/>
        </w:rPr>
        <w:t>;</w:t>
      </w:r>
    </w:p>
    <w:p w14:paraId="53F7BF3B" w14:textId="77777777" w:rsidR="006D1CFB" w:rsidRDefault="006D1CFB">
      <w:pPr>
        <w:pStyle w:val="Loendilik"/>
        <w:rPr>
          <w:sz w:val="24"/>
        </w:rPr>
        <w:sectPr w:rsidR="006D1CFB">
          <w:pgSz w:w="11910" w:h="16840"/>
          <w:pgMar w:top="1460" w:right="566" w:bottom="1380" w:left="425" w:header="0" w:footer="1199" w:gutter="0"/>
          <w:cols w:space="708"/>
        </w:sectPr>
      </w:pPr>
    </w:p>
    <w:p w14:paraId="62701C5D" w14:textId="77777777" w:rsidR="006D1CFB" w:rsidRDefault="006930A6">
      <w:pPr>
        <w:pStyle w:val="Loendilik"/>
        <w:numPr>
          <w:ilvl w:val="0"/>
          <w:numId w:val="29"/>
        </w:numPr>
        <w:tabs>
          <w:tab w:val="left" w:pos="1274"/>
        </w:tabs>
        <w:spacing w:before="69"/>
        <w:ind w:hanging="566"/>
        <w:rPr>
          <w:sz w:val="24"/>
        </w:rPr>
      </w:pPr>
      <w:proofErr w:type="spellStart"/>
      <w:r>
        <w:rPr>
          <w:sz w:val="24"/>
        </w:rPr>
        <w:lastRenderedPageBreak/>
        <w:t>Procuraduría</w:t>
      </w:r>
      <w:proofErr w:type="spellEnd"/>
      <w:r>
        <w:rPr>
          <w:spacing w:val="-3"/>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pacing w:val="-2"/>
          <w:sz w:val="24"/>
        </w:rPr>
        <w:t>Justicia</w:t>
      </w:r>
      <w:proofErr w:type="spellEnd"/>
      <w:r>
        <w:rPr>
          <w:spacing w:val="-2"/>
          <w:sz w:val="24"/>
        </w:rPr>
        <w:t>;</w:t>
      </w:r>
    </w:p>
    <w:p w14:paraId="01FD0523" w14:textId="77777777" w:rsidR="006D1CFB" w:rsidRDefault="006D1CFB">
      <w:pPr>
        <w:pStyle w:val="Kehatekst"/>
      </w:pPr>
    </w:p>
    <w:p w14:paraId="62BAD206" w14:textId="77777777" w:rsidR="006D1CFB" w:rsidRDefault="006D1CFB">
      <w:pPr>
        <w:pStyle w:val="Kehatekst"/>
      </w:pPr>
    </w:p>
    <w:p w14:paraId="341826DF"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Agropecuario</w:t>
      </w:r>
      <w:proofErr w:type="spellEnd"/>
      <w:r>
        <w:rPr>
          <w:spacing w:val="-2"/>
          <w:sz w:val="24"/>
        </w:rPr>
        <w:t>;</w:t>
      </w:r>
    </w:p>
    <w:p w14:paraId="1D97F8B4" w14:textId="77777777" w:rsidR="006D1CFB" w:rsidRDefault="006D1CFB">
      <w:pPr>
        <w:pStyle w:val="Kehatekst"/>
      </w:pPr>
    </w:p>
    <w:p w14:paraId="6A2CD400" w14:textId="77777777" w:rsidR="006D1CFB" w:rsidRDefault="006D1CFB">
      <w:pPr>
        <w:pStyle w:val="Kehatekst"/>
      </w:pPr>
    </w:p>
    <w:p w14:paraId="54CDF032"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7B849317" w14:textId="77777777" w:rsidR="006D1CFB" w:rsidRDefault="006D1CFB">
      <w:pPr>
        <w:pStyle w:val="Kehatekst"/>
      </w:pPr>
    </w:p>
    <w:p w14:paraId="280BCCE6" w14:textId="77777777" w:rsidR="006D1CFB" w:rsidRDefault="006D1CFB">
      <w:pPr>
        <w:pStyle w:val="Kehatekst"/>
      </w:pPr>
    </w:p>
    <w:p w14:paraId="67C04AA0"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Sustentable</w:t>
      </w:r>
      <w:proofErr w:type="spellEnd"/>
      <w:r>
        <w:rPr>
          <w:spacing w:val="-2"/>
          <w:sz w:val="24"/>
        </w:rPr>
        <w:t>;</w:t>
      </w:r>
    </w:p>
    <w:p w14:paraId="56FBC95F" w14:textId="77777777" w:rsidR="006D1CFB" w:rsidRDefault="006D1CFB">
      <w:pPr>
        <w:pStyle w:val="Kehatekst"/>
      </w:pPr>
    </w:p>
    <w:p w14:paraId="146914E9" w14:textId="77777777" w:rsidR="006D1CFB" w:rsidRDefault="006D1CFB">
      <w:pPr>
        <w:pStyle w:val="Kehatekst"/>
        <w:spacing w:before="1"/>
      </w:pPr>
    </w:p>
    <w:p w14:paraId="1E53E87E"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Urbano</w:t>
      </w:r>
      <w:proofErr w:type="spellEnd"/>
      <w:r>
        <w:rPr>
          <w:spacing w:val="-1"/>
          <w:sz w:val="24"/>
        </w:rPr>
        <w:t xml:space="preserve"> </w:t>
      </w:r>
      <w:r>
        <w:rPr>
          <w:sz w:val="24"/>
        </w:rPr>
        <w:t>y</w:t>
      </w:r>
      <w:r>
        <w:rPr>
          <w:spacing w:val="-1"/>
          <w:sz w:val="24"/>
        </w:rPr>
        <w:t xml:space="preserve"> </w:t>
      </w:r>
      <w:proofErr w:type="spellStart"/>
      <w:r>
        <w:rPr>
          <w:sz w:val="24"/>
        </w:rPr>
        <w:t>Obras</w:t>
      </w:r>
      <w:proofErr w:type="spellEnd"/>
      <w:r>
        <w:rPr>
          <w:spacing w:val="-1"/>
          <w:sz w:val="24"/>
        </w:rPr>
        <w:t xml:space="preserve"> </w:t>
      </w:r>
      <w:proofErr w:type="spellStart"/>
      <w:r>
        <w:rPr>
          <w:spacing w:val="-2"/>
          <w:sz w:val="24"/>
        </w:rPr>
        <w:t>Públicas</w:t>
      </w:r>
      <w:proofErr w:type="spellEnd"/>
      <w:r>
        <w:rPr>
          <w:spacing w:val="-2"/>
          <w:sz w:val="24"/>
        </w:rPr>
        <w:t>;</w:t>
      </w:r>
    </w:p>
    <w:p w14:paraId="140AE5F2" w14:textId="77777777" w:rsidR="006D1CFB" w:rsidRDefault="006D1CFB">
      <w:pPr>
        <w:pStyle w:val="Kehatekst"/>
      </w:pPr>
    </w:p>
    <w:p w14:paraId="012422ED" w14:textId="77777777" w:rsidR="006D1CFB" w:rsidRDefault="006D1CFB">
      <w:pPr>
        <w:pStyle w:val="Kehatekst"/>
      </w:pPr>
    </w:p>
    <w:p w14:paraId="625C7F70"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1191E560" w14:textId="77777777" w:rsidR="006D1CFB" w:rsidRDefault="006D1CFB">
      <w:pPr>
        <w:pStyle w:val="Kehatekst"/>
      </w:pPr>
    </w:p>
    <w:p w14:paraId="25195238" w14:textId="77777777" w:rsidR="006D1CFB" w:rsidRDefault="006D1CFB">
      <w:pPr>
        <w:pStyle w:val="Kehatekst"/>
      </w:pPr>
    </w:p>
    <w:p w14:paraId="5773E69D"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1462FEB0" w14:textId="77777777" w:rsidR="006D1CFB" w:rsidRDefault="006D1CFB">
      <w:pPr>
        <w:pStyle w:val="Kehatekst"/>
      </w:pPr>
    </w:p>
    <w:p w14:paraId="34D15DC3" w14:textId="77777777" w:rsidR="006D1CFB" w:rsidRDefault="006D1CFB">
      <w:pPr>
        <w:pStyle w:val="Kehatekst"/>
      </w:pPr>
    </w:p>
    <w:p w14:paraId="5F06C1AD"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Juventud</w:t>
      </w:r>
      <w:proofErr w:type="spellEnd"/>
      <w:r>
        <w:rPr>
          <w:spacing w:val="-2"/>
          <w:sz w:val="24"/>
        </w:rPr>
        <w:t>;</w:t>
      </w:r>
    </w:p>
    <w:p w14:paraId="214100C3" w14:textId="77777777" w:rsidR="006D1CFB" w:rsidRDefault="006D1CFB">
      <w:pPr>
        <w:pStyle w:val="Kehatekst"/>
      </w:pPr>
    </w:p>
    <w:p w14:paraId="55C6F66E" w14:textId="77777777" w:rsidR="006D1CFB" w:rsidRDefault="006D1CFB">
      <w:pPr>
        <w:pStyle w:val="Kehatekst"/>
      </w:pPr>
    </w:p>
    <w:p w14:paraId="4CE8BFA3"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Contraloría</w:t>
      </w:r>
      <w:proofErr w:type="spellEnd"/>
      <w:r>
        <w:rPr>
          <w:spacing w:val="-2"/>
          <w:sz w:val="24"/>
        </w:rPr>
        <w:t>;</w:t>
      </w:r>
    </w:p>
    <w:p w14:paraId="180CBCB7" w14:textId="77777777" w:rsidR="006D1CFB" w:rsidRDefault="006D1CFB">
      <w:pPr>
        <w:pStyle w:val="Kehatekst"/>
      </w:pPr>
    </w:p>
    <w:p w14:paraId="3BB06C8E" w14:textId="77777777" w:rsidR="006D1CFB" w:rsidRDefault="006D1CFB">
      <w:pPr>
        <w:pStyle w:val="Kehatekst"/>
      </w:pPr>
    </w:p>
    <w:p w14:paraId="7A4166A3"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Planeación</w:t>
      </w:r>
      <w:proofErr w:type="spellEnd"/>
      <w:r>
        <w:rPr>
          <w:spacing w:val="1"/>
          <w:sz w:val="24"/>
        </w:rPr>
        <w:t xml:space="preserve"> </w:t>
      </w:r>
      <w:r>
        <w:rPr>
          <w:sz w:val="24"/>
        </w:rPr>
        <w:t>y</w:t>
      </w:r>
      <w:r>
        <w:rPr>
          <w:spacing w:val="-1"/>
          <w:sz w:val="24"/>
        </w:rPr>
        <w:t xml:space="preserve"> </w:t>
      </w:r>
      <w:proofErr w:type="spellStart"/>
      <w:r>
        <w:rPr>
          <w:spacing w:val="-2"/>
          <w:sz w:val="24"/>
        </w:rPr>
        <w:t>Finanzas</w:t>
      </w:r>
      <w:proofErr w:type="spellEnd"/>
      <w:r>
        <w:rPr>
          <w:spacing w:val="-2"/>
          <w:sz w:val="24"/>
        </w:rPr>
        <w:t>;</w:t>
      </w:r>
    </w:p>
    <w:p w14:paraId="3A0B805D" w14:textId="77777777" w:rsidR="006D1CFB" w:rsidRDefault="006D1CFB">
      <w:pPr>
        <w:pStyle w:val="Kehatekst"/>
      </w:pPr>
    </w:p>
    <w:p w14:paraId="66484115" w14:textId="77777777" w:rsidR="006D1CFB" w:rsidRDefault="006D1CFB">
      <w:pPr>
        <w:pStyle w:val="Kehatekst"/>
      </w:pPr>
    </w:p>
    <w:p w14:paraId="7CF59F89" w14:textId="77777777" w:rsidR="006D1CFB" w:rsidRDefault="006930A6">
      <w:pPr>
        <w:pStyle w:val="Loendilik"/>
        <w:numPr>
          <w:ilvl w:val="0"/>
          <w:numId w:val="29"/>
        </w:numPr>
        <w:tabs>
          <w:tab w:val="left" w:pos="1274"/>
        </w:tabs>
        <w:spacing w:before="1"/>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75F653F6" w14:textId="77777777" w:rsidR="006D1CFB" w:rsidRDefault="006D1CFB">
      <w:pPr>
        <w:pStyle w:val="Kehatekst"/>
        <w:spacing w:before="275"/>
      </w:pPr>
    </w:p>
    <w:p w14:paraId="05FFF4B0" w14:textId="77777777" w:rsidR="006D1CFB" w:rsidRDefault="006930A6">
      <w:pPr>
        <w:pStyle w:val="Loendilik"/>
        <w:numPr>
          <w:ilvl w:val="0"/>
          <w:numId w:val="29"/>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Ciudadana</w:t>
      </w:r>
      <w:proofErr w:type="spellEnd"/>
      <w:r>
        <w:rPr>
          <w:spacing w:val="-2"/>
          <w:sz w:val="24"/>
        </w:rPr>
        <w:t>;</w:t>
      </w:r>
    </w:p>
    <w:p w14:paraId="475AC234" w14:textId="77777777" w:rsidR="006D1CFB" w:rsidRDefault="006D1CFB">
      <w:pPr>
        <w:pStyle w:val="Loendilik"/>
        <w:rPr>
          <w:sz w:val="24"/>
        </w:rPr>
        <w:sectPr w:rsidR="006D1CFB">
          <w:pgSz w:w="11910" w:h="16840"/>
          <w:pgMar w:top="1460" w:right="566" w:bottom="1380" w:left="425" w:header="0" w:footer="1199" w:gutter="0"/>
          <w:cols w:space="708"/>
        </w:sectPr>
      </w:pPr>
    </w:p>
    <w:p w14:paraId="7FD91C8E" w14:textId="77777777" w:rsidR="006D1CFB" w:rsidRDefault="006930A6">
      <w:pPr>
        <w:pStyle w:val="Loendilik"/>
        <w:numPr>
          <w:ilvl w:val="0"/>
          <w:numId w:val="29"/>
        </w:numPr>
        <w:tabs>
          <w:tab w:val="left" w:pos="1274"/>
        </w:tabs>
        <w:spacing w:before="69"/>
        <w:ind w:hanging="566"/>
        <w:rPr>
          <w:sz w:val="24"/>
        </w:rPr>
      </w:pPr>
      <w:proofErr w:type="spellStart"/>
      <w:r>
        <w:rPr>
          <w:sz w:val="24"/>
        </w:rPr>
        <w:lastRenderedPageBreak/>
        <w:t>Secretaría</w:t>
      </w:r>
      <w:proofErr w:type="spellEnd"/>
      <w:r>
        <w:rPr>
          <w:spacing w:val="-6"/>
          <w:sz w:val="24"/>
        </w:rPr>
        <w:t xml:space="preserve"> </w:t>
      </w:r>
      <w:r>
        <w:rPr>
          <w:sz w:val="24"/>
        </w:rPr>
        <w:t>de</w:t>
      </w:r>
      <w:r>
        <w:rPr>
          <w:spacing w:val="-3"/>
          <w:sz w:val="24"/>
        </w:rPr>
        <w:t xml:space="preserve"> </w:t>
      </w:r>
      <w:proofErr w:type="spellStart"/>
      <w:r>
        <w:rPr>
          <w:sz w:val="24"/>
        </w:rPr>
        <w:t>Trabajo</w:t>
      </w:r>
      <w:proofErr w:type="spellEnd"/>
      <w:r>
        <w:rPr>
          <w:spacing w:val="-1"/>
          <w:sz w:val="24"/>
        </w:rPr>
        <w:t xml:space="preserve"> </w:t>
      </w:r>
      <w:r>
        <w:rPr>
          <w:spacing w:val="-4"/>
          <w:sz w:val="24"/>
        </w:rPr>
        <w:t>ning</w:t>
      </w:r>
    </w:p>
    <w:p w14:paraId="4729615B" w14:textId="77777777" w:rsidR="006D1CFB" w:rsidRDefault="006D1CFB">
      <w:pPr>
        <w:pStyle w:val="Kehatekst"/>
      </w:pPr>
    </w:p>
    <w:p w14:paraId="1988BDF2" w14:textId="77777777" w:rsidR="006D1CFB" w:rsidRDefault="006D1CFB">
      <w:pPr>
        <w:pStyle w:val="Kehatekst"/>
      </w:pPr>
    </w:p>
    <w:p w14:paraId="2DEBB73F" w14:textId="77777777" w:rsidR="006D1CFB" w:rsidRDefault="006930A6">
      <w:pPr>
        <w:pStyle w:val="Loendilik"/>
        <w:numPr>
          <w:ilvl w:val="0"/>
          <w:numId w:val="29"/>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46E1A68E" w14:textId="77777777" w:rsidR="006D1CFB" w:rsidRDefault="006D1CFB">
      <w:pPr>
        <w:pStyle w:val="Kehatekst"/>
      </w:pPr>
    </w:p>
    <w:p w14:paraId="59BF780A" w14:textId="77777777" w:rsidR="006D1CFB" w:rsidRDefault="006D1CFB">
      <w:pPr>
        <w:pStyle w:val="Kehatekst"/>
      </w:pPr>
    </w:p>
    <w:p w14:paraId="216D0B66"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6F5B13E1" w14:textId="77777777" w:rsidR="006D1CFB" w:rsidRDefault="006D1CFB">
      <w:pPr>
        <w:pStyle w:val="Kehatekst"/>
      </w:pPr>
    </w:p>
    <w:p w14:paraId="1416980D" w14:textId="77777777" w:rsidR="006D1CFB" w:rsidRDefault="006D1CFB">
      <w:pPr>
        <w:pStyle w:val="Kehatekst"/>
      </w:pPr>
    </w:p>
    <w:p w14:paraId="41D3E132" w14:textId="77777777" w:rsidR="006D1CFB" w:rsidRDefault="006930A6">
      <w:pPr>
        <w:pStyle w:val="Loendilik"/>
        <w:numPr>
          <w:ilvl w:val="0"/>
          <w:numId w:val="28"/>
        </w:numPr>
        <w:tabs>
          <w:tab w:val="left" w:pos="1274"/>
        </w:tabs>
        <w:ind w:hanging="566"/>
        <w:rPr>
          <w:sz w:val="24"/>
        </w:rPr>
      </w:pPr>
      <w:proofErr w:type="spellStart"/>
      <w:r>
        <w:rPr>
          <w:sz w:val="24"/>
        </w:rPr>
        <w:t>Aeropuerto</w:t>
      </w:r>
      <w:proofErr w:type="spellEnd"/>
      <w:r>
        <w:rPr>
          <w:spacing w:val="-2"/>
          <w:sz w:val="24"/>
        </w:rPr>
        <w:t xml:space="preserve"> </w:t>
      </w:r>
      <w:proofErr w:type="spellStart"/>
      <w:r>
        <w:rPr>
          <w:sz w:val="24"/>
        </w:rPr>
        <w:t>Intercontinental</w:t>
      </w:r>
      <w:proofErr w:type="spellEnd"/>
      <w:r>
        <w:rPr>
          <w:spacing w:val="-2"/>
          <w:sz w:val="24"/>
        </w:rPr>
        <w:t xml:space="preserve"> </w:t>
      </w:r>
      <w:r>
        <w:rPr>
          <w:sz w:val="24"/>
        </w:rPr>
        <w:t>de</w:t>
      </w:r>
      <w:r>
        <w:rPr>
          <w:spacing w:val="-2"/>
          <w:sz w:val="24"/>
        </w:rPr>
        <w:t xml:space="preserve"> </w:t>
      </w:r>
      <w:proofErr w:type="spellStart"/>
      <w:r>
        <w:rPr>
          <w:spacing w:val="-2"/>
          <w:sz w:val="24"/>
        </w:rPr>
        <w:t>Querétaro</w:t>
      </w:r>
      <w:proofErr w:type="spellEnd"/>
      <w:r>
        <w:rPr>
          <w:spacing w:val="-2"/>
          <w:sz w:val="24"/>
        </w:rPr>
        <w:t>;</w:t>
      </w:r>
    </w:p>
    <w:p w14:paraId="78731706" w14:textId="77777777" w:rsidR="006D1CFB" w:rsidRDefault="006D1CFB">
      <w:pPr>
        <w:pStyle w:val="Kehatekst"/>
      </w:pPr>
    </w:p>
    <w:p w14:paraId="7247358A" w14:textId="77777777" w:rsidR="006D1CFB" w:rsidRDefault="006D1CFB">
      <w:pPr>
        <w:pStyle w:val="Kehatekst"/>
        <w:spacing w:before="1"/>
      </w:pPr>
    </w:p>
    <w:p w14:paraId="30DDF2C8" w14:textId="77777777" w:rsidR="006D1CFB" w:rsidRDefault="006930A6">
      <w:pPr>
        <w:pStyle w:val="Loendilik"/>
        <w:numPr>
          <w:ilvl w:val="0"/>
          <w:numId w:val="28"/>
        </w:numPr>
        <w:tabs>
          <w:tab w:val="left" w:pos="1274"/>
        </w:tabs>
        <w:ind w:hanging="566"/>
        <w:rPr>
          <w:sz w:val="24"/>
        </w:rPr>
      </w:pPr>
      <w:proofErr w:type="spellStart"/>
      <w:r>
        <w:rPr>
          <w:sz w:val="24"/>
        </w:rPr>
        <w:t>Casa</w:t>
      </w:r>
      <w:proofErr w:type="spellEnd"/>
      <w:r>
        <w:rPr>
          <w:spacing w:val="-2"/>
          <w:sz w:val="24"/>
        </w:rPr>
        <w:t xml:space="preserve"> </w:t>
      </w:r>
      <w:proofErr w:type="spellStart"/>
      <w:r>
        <w:rPr>
          <w:sz w:val="24"/>
        </w:rPr>
        <w:t>Queretana</w:t>
      </w:r>
      <w:proofErr w:type="spellEnd"/>
      <w:r>
        <w:rPr>
          <w:spacing w:val="-2"/>
          <w:sz w:val="24"/>
        </w:rPr>
        <w:t xml:space="preserve"> </w:t>
      </w:r>
      <w:r>
        <w:rPr>
          <w:sz w:val="24"/>
        </w:rPr>
        <w:t>de</w:t>
      </w:r>
      <w:r>
        <w:rPr>
          <w:spacing w:val="-1"/>
          <w:sz w:val="24"/>
        </w:rPr>
        <w:t xml:space="preserve"> </w:t>
      </w:r>
      <w:r>
        <w:rPr>
          <w:sz w:val="24"/>
        </w:rPr>
        <w:t xml:space="preserve">las </w:t>
      </w:r>
      <w:proofErr w:type="spellStart"/>
      <w:r>
        <w:rPr>
          <w:spacing w:val="-2"/>
          <w:sz w:val="24"/>
        </w:rPr>
        <w:t>Artesanías</w:t>
      </w:r>
      <w:proofErr w:type="spellEnd"/>
      <w:r>
        <w:rPr>
          <w:spacing w:val="-2"/>
          <w:sz w:val="24"/>
        </w:rPr>
        <w:t>;</w:t>
      </w:r>
    </w:p>
    <w:p w14:paraId="4DB7C20A" w14:textId="77777777" w:rsidR="006D1CFB" w:rsidRDefault="006D1CFB">
      <w:pPr>
        <w:pStyle w:val="Kehatekst"/>
      </w:pPr>
    </w:p>
    <w:p w14:paraId="1D9BDC3E" w14:textId="77777777" w:rsidR="006D1CFB" w:rsidRDefault="006D1CFB">
      <w:pPr>
        <w:pStyle w:val="Kehatekst"/>
      </w:pPr>
    </w:p>
    <w:p w14:paraId="7F5CEB7F" w14:textId="77777777" w:rsidR="006D1CFB" w:rsidRDefault="006930A6">
      <w:pPr>
        <w:pStyle w:val="Loendilik"/>
        <w:numPr>
          <w:ilvl w:val="0"/>
          <w:numId w:val="28"/>
        </w:numPr>
        <w:tabs>
          <w:tab w:val="left" w:pos="1274"/>
        </w:tabs>
        <w:ind w:hanging="566"/>
        <w:rPr>
          <w:sz w:val="24"/>
        </w:rPr>
      </w:pPr>
      <w:proofErr w:type="spellStart"/>
      <w:r>
        <w:rPr>
          <w:sz w:val="24"/>
        </w:rPr>
        <w:t>Centro</w:t>
      </w:r>
      <w:proofErr w:type="spellEnd"/>
      <w:r>
        <w:rPr>
          <w:spacing w:val="-1"/>
          <w:sz w:val="24"/>
        </w:rPr>
        <w:t xml:space="preserve"> </w:t>
      </w:r>
      <w:r>
        <w:rPr>
          <w:sz w:val="24"/>
        </w:rPr>
        <w:t>de</w:t>
      </w:r>
      <w:r>
        <w:rPr>
          <w:spacing w:val="-3"/>
          <w:sz w:val="24"/>
        </w:rPr>
        <w:t xml:space="preserve"> </w:t>
      </w:r>
      <w:proofErr w:type="spellStart"/>
      <w:r>
        <w:rPr>
          <w:sz w:val="24"/>
        </w:rPr>
        <w:t>Evaluación</w:t>
      </w:r>
      <w:proofErr w:type="spellEnd"/>
      <w:r>
        <w:rPr>
          <w:spacing w:val="-1"/>
          <w:sz w:val="24"/>
        </w:rPr>
        <w:t xml:space="preserve"> </w:t>
      </w:r>
      <w:r>
        <w:rPr>
          <w:sz w:val="24"/>
        </w:rPr>
        <w:t>y Control</w:t>
      </w:r>
      <w:r>
        <w:rPr>
          <w:spacing w:val="-1"/>
          <w:sz w:val="24"/>
        </w:rPr>
        <w:t xml:space="preserve"> </w:t>
      </w:r>
      <w:r>
        <w:rPr>
          <w:sz w:val="24"/>
        </w:rPr>
        <w:t>de</w:t>
      </w:r>
      <w:r>
        <w:rPr>
          <w:spacing w:val="-1"/>
          <w:sz w:val="24"/>
        </w:rPr>
        <w:t xml:space="preserve"> </w:t>
      </w:r>
      <w:proofErr w:type="spellStart"/>
      <w:r>
        <w:rPr>
          <w:sz w:val="24"/>
        </w:rPr>
        <w:t>Confianza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Querétaro</w:t>
      </w:r>
      <w:proofErr w:type="spellEnd"/>
      <w:r>
        <w:rPr>
          <w:spacing w:val="-2"/>
          <w:sz w:val="24"/>
        </w:rPr>
        <w:t>;</w:t>
      </w:r>
    </w:p>
    <w:p w14:paraId="2AC35116" w14:textId="77777777" w:rsidR="006D1CFB" w:rsidRDefault="006D1CFB">
      <w:pPr>
        <w:pStyle w:val="Kehatekst"/>
      </w:pPr>
    </w:p>
    <w:p w14:paraId="220A8CD7" w14:textId="77777777" w:rsidR="006D1CFB" w:rsidRDefault="006D1CFB">
      <w:pPr>
        <w:pStyle w:val="Kehatekst"/>
      </w:pPr>
    </w:p>
    <w:p w14:paraId="09C9D167" w14:textId="77777777" w:rsidR="006D1CFB" w:rsidRDefault="006930A6">
      <w:pPr>
        <w:pStyle w:val="Loendilik"/>
        <w:numPr>
          <w:ilvl w:val="0"/>
          <w:numId w:val="28"/>
        </w:numPr>
        <w:tabs>
          <w:tab w:val="left" w:pos="1274"/>
        </w:tabs>
        <w:ind w:hanging="566"/>
        <w:rPr>
          <w:sz w:val="24"/>
        </w:rPr>
      </w:pPr>
      <w:proofErr w:type="spellStart"/>
      <w:r>
        <w:rPr>
          <w:sz w:val="24"/>
        </w:rPr>
        <w:t>Centro</w:t>
      </w:r>
      <w:proofErr w:type="spellEnd"/>
      <w:r>
        <w:rPr>
          <w:spacing w:val="-1"/>
          <w:sz w:val="24"/>
        </w:rPr>
        <w:t xml:space="preserve"> </w:t>
      </w:r>
      <w:proofErr w:type="spellStart"/>
      <w:r>
        <w:rPr>
          <w:sz w:val="24"/>
        </w:rPr>
        <w:t>Estatal</w:t>
      </w:r>
      <w:proofErr w:type="spellEnd"/>
      <w:r>
        <w:rPr>
          <w:sz w:val="24"/>
        </w:rPr>
        <w:t xml:space="preserve"> de </w:t>
      </w:r>
      <w:proofErr w:type="spellStart"/>
      <w:r>
        <w:rPr>
          <w:sz w:val="24"/>
        </w:rPr>
        <w:t>Trasplantes</w:t>
      </w:r>
      <w:proofErr w:type="spellEnd"/>
      <w:r>
        <w:rPr>
          <w:sz w:val="24"/>
        </w:rPr>
        <w:t xml:space="preserve"> de</w:t>
      </w:r>
      <w:r>
        <w:rPr>
          <w:spacing w:val="-2"/>
          <w:sz w:val="24"/>
        </w:rPr>
        <w:t xml:space="preserve"> </w:t>
      </w:r>
      <w:proofErr w:type="spellStart"/>
      <w:r>
        <w:rPr>
          <w:spacing w:val="-2"/>
          <w:sz w:val="24"/>
        </w:rPr>
        <w:t>Querétaro</w:t>
      </w:r>
      <w:proofErr w:type="spellEnd"/>
      <w:r>
        <w:rPr>
          <w:spacing w:val="-2"/>
          <w:sz w:val="24"/>
        </w:rPr>
        <w:t>;</w:t>
      </w:r>
    </w:p>
    <w:p w14:paraId="1E72FFDD" w14:textId="77777777" w:rsidR="006D1CFB" w:rsidRDefault="006D1CFB">
      <w:pPr>
        <w:pStyle w:val="Kehatekst"/>
      </w:pPr>
    </w:p>
    <w:p w14:paraId="3CCE718A" w14:textId="77777777" w:rsidR="006D1CFB" w:rsidRDefault="006D1CFB">
      <w:pPr>
        <w:pStyle w:val="Kehatekst"/>
      </w:pPr>
    </w:p>
    <w:p w14:paraId="56E69412" w14:textId="77777777" w:rsidR="006D1CFB" w:rsidRDefault="006930A6">
      <w:pPr>
        <w:pStyle w:val="Loendilik"/>
        <w:numPr>
          <w:ilvl w:val="0"/>
          <w:numId w:val="28"/>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66CB67AE" w14:textId="77777777" w:rsidR="006D1CFB" w:rsidRDefault="006D1CFB">
      <w:pPr>
        <w:pStyle w:val="Kehatekst"/>
      </w:pPr>
    </w:p>
    <w:p w14:paraId="245562B1" w14:textId="77777777" w:rsidR="006D1CFB" w:rsidRDefault="006D1CFB">
      <w:pPr>
        <w:pStyle w:val="Kehatekst"/>
      </w:pPr>
    </w:p>
    <w:p w14:paraId="7AB7EA07" w14:textId="77777777" w:rsidR="006D1CFB" w:rsidRDefault="006930A6">
      <w:pPr>
        <w:pStyle w:val="Loendilik"/>
        <w:numPr>
          <w:ilvl w:val="0"/>
          <w:numId w:val="28"/>
        </w:numPr>
        <w:tabs>
          <w:tab w:val="left" w:pos="1274"/>
        </w:tabs>
        <w:ind w:hanging="566"/>
        <w:rPr>
          <w:sz w:val="24"/>
        </w:rPr>
      </w:pPr>
      <w:proofErr w:type="spellStart"/>
      <w:r>
        <w:rPr>
          <w:sz w:val="24"/>
        </w:rPr>
        <w:t>Colegio</w:t>
      </w:r>
      <w:proofErr w:type="spellEnd"/>
      <w:r>
        <w:rPr>
          <w:spacing w:val="-3"/>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z w:val="24"/>
        </w:rPr>
        <w:t xml:space="preserve"> </w:t>
      </w:r>
      <w:proofErr w:type="spellStart"/>
      <w:r>
        <w:rPr>
          <w:sz w:val="24"/>
        </w:rPr>
        <w:t>Técnica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7C9A048D" w14:textId="77777777" w:rsidR="006D1CFB" w:rsidRDefault="006D1CFB">
      <w:pPr>
        <w:pStyle w:val="Kehatekst"/>
      </w:pPr>
    </w:p>
    <w:p w14:paraId="3BAD98B9" w14:textId="77777777" w:rsidR="006D1CFB" w:rsidRDefault="006D1CFB">
      <w:pPr>
        <w:pStyle w:val="Kehatekst"/>
      </w:pPr>
    </w:p>
    <w:p w14:paraId="0DC8C2A8" w14:textId="77777777" w:rsidR="006D1CFB" w:rsidRDefault="006930A6">
      <w:pPr>
        <w:pStyle w:val="Loendilik"/>
        <w:numPr>
          <w:ilvl w:val="0"/>
          <w:numId w:val="28"/>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69E06B83" w14:textId="77777777" w:rsidR="006D1CFB" w:rsidRDefault="006D1CFB">
      <w:pPr>
        <w:pStyle w:val="Kehatekst"/>
      </w:pPr>
    </w:p>
    <w:p w14:paraId="6189818A" w14:textId="77777777" w:rsidR="006D1CFB" w:rsidRDefault="006D1CFB">
      <w:pPr>
        <w:pStyle w:val="Kehatekst"/>
      </w:pPr>
    </w:p>
    <w:p w14:paraId="733B7C1F" w14:textId="77777777" w:rsidR="006D1CFB" w:rsidRDefault="006930A6">
      <w:pPr>
        <w:pStyle w:val="Loendilik"/>
        <w:numPr>
          <w:ilvl w:val="0"/>
          <w:numId w:val="28"/>
        </w:numPr>
        <w:tabs>
          <w:tab w:val="left" w:pos="1274"/>
        </w:tabs>
        <w:spacing w:before="1"/>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z w:val="24"/>
        </w:rPr>
        <w:t xml:space="preserve"> de </w:t>
      </w:r>
      <w:proofErr w:type="spellStart"/>
      <w:r>
        <w:rPr>
          <w:spacing w:val="-2"/>
          <w:sz w:val="24"/>
        </w:rPr>
        <w:t>Aguas</w:t>
      </w:r>
      <w:proofErr w:type="spellEnd"/>
      <w:r>
        <w:rPr>
          <w:spacing w:val="-2"/>
          <w:sz w:val="24"/>
        </w:rPr>
        <w:t>;</w:t>
      </w:r>
    </w:p>
    <w:p w14:paraId="4C15AE2B" w14:textId="77777777" w:rsidR="006D1CFB" w:rsidRDefault="006D1CFB">
      <w:pPr>
        <w:pStyle w:val="Kehatekst"/>
        <w:spacing w:before="275"/>
      </w:pPr>
    </w:p>
    <w:p w14:paraId="76C779AA" w14:textId="77777777" w:rsidR="006D1CFB" w:rsidRDefault="006930A6">
      <w:pPr>
        <w:pStyle w:val="Loendilik"/>
        <w:numPr>
          <w:ilvl w:val="0"/>
          <w:numId w:val="28"/>
        </w:numPr>
        <w:tabs>
          <w:tab w:val="left" w:pos="1274"/>
        </w:tabs>
        <w:spacing w:before="1"/>
        <w:ind w:hanging="566"/>
        <w:rPr>
          <w:sz w:val="24"/>
        </w:rPr>
      </w:pPr>
      <w:proofErr w:type="spellStart"/>
      <w:r>
        <w:rPr>
          <w:sz w:val="24"/>
        </w:rPr>
        <w:t>Comisión</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Infraestructura</w:t>
      </w:r>
      <w:proofErr w:type="spellEnd"/>
      <w:r>
        <w:rPr>
          <w:spacing w:val="-2"/>
          <w:sz w:val="24"/>
        </w:rPr>
        <w:t xml:space="preserve"> </w:t>
      </w:r>
      <w:r>
        <w:rPr>
          <w:sz w:val="24"/>
        </w:rPr>
        <w:t>de</w:t>
      </w:r>
      <w:r>
        <w:rPr>
          <w:spacing w:val="-2"/>
          <w:sz w:val="24"/>
        </w:rPr>
        <w:t xml:space="preserve"> </w:t>
      </w:r>
      <w:proofErr w:type="spellStart"/>
      <w:r>
        <w:rPr>
          <w:spacing w:val="-2"/>
          <w:sz w:val="24"/>
        </w:rPr>
        <w:t>Querétaro</w:t>
      </w:r>
      <w:proofErr w:type="spellEnd"/>
      <w:r>
        <w:rPr>
          <w:spacing w:val="-2"/>
          <w:sz w:val="24"/>
        </w:rPr>
        <w:t>;</w:t>
      </w:r>
    </w:p>
    <w:p w14:paraId="5D936AFD" w14:textId="77777777" w:rsidR="006D1CFB" w:rsidRDefault="006D1CFB">
      <w:pPr>
        <w:pStyle w:val="Loendilik"/>
        <w:rPr>
          <w:sz w:val="24"/>
        </w:rPr>
        <w:sectPr w:rsidR="006D1CFB">
          <w:pgSz w:w="11910" w:h="16840"/>
          <w:pgMar w:top="1460" w:right="566" w:bottom="1380" w:left="425" w:header="0" w:footer="1199" w:gutter="0"/>
          <w:cols w:space="708"/>
        </w:sectPr>
      </w:pPr>
    </w:p>
    <w:p w14:paraId="7B7C4C0A" w14:textId="77777777" w:rsidR="006D1CFB" w:rsidRDefault="006930A6">
      <w:pPr>
        <w:pStyle w:val="Loendilik"/>
        <w:numPr>
          <w:ilvl w:val="0"/>
          <w:numId w:val="28"/>
        </w:numPr>
        <w:tabs>
          <w:tab w:val="left" w:pos="1274"/>
        </w:tabs>
        <w:spacing w:before="69"/>
        <w:ind w:hanging="566"/>
        <w:rPr>
          <w:sz w:val="24"/>
        </w:rPr>
      </w:pPr>
      <w:proofErr w:type="spellStart"/>
      <w:r>
        <w:rPr>
          <w:sz w:val="24"/>
        </w:rPr>
        <w:lastRenderedPageBreak/>
        <w:t>Comisión</w:t>
      </w:r>
      <w:proofErr w:type="spellEnd"/>
      <w:r>
        <w:rPr>
          <w:spacing w:val="-2"/>
          <w:sz w:val="24"/>
        </w:rPr>
        <w:t xml:space="preserve"> </w:t>
      </w:r>
      <w:proofErr w:type="spellStart"/>
      <w:r>
        <w:rPr>
          <w:sz w:val="24"/>
        </w:rPr>
        <w:t>Estatal</w:t>
      </w:r>
      <w:proofErr w:type="spellEnd"/>
      <w:r>
        <w:rPr>
          <w:spacing w:val="-1"/>
          <w:sz w:val="24"/>
        </w:rPr>
        <w:t xml:space="preserve"> </w:t>
      </w:r>
      <w:proofErr w:type="spellStart"/>
      <w:r>
        <w:rPr>
          <w:sz w:val="24"/>
        </w:rPr>
        <w:t>del</w:t>
      </w:r>
      <w:proofErr w:type="spellEnd"/>
      <w:r>
        <w:rPr>
          <w:spacing w:val="-2"/>
          <w:sz w:val="24"/>
        </w:rPr>
        <w:t xml:space="preserve"> </w:t>
      </w:r>
      <w:proofErr w:type="spellStart"/>
      <w:r>
        <w:rPr>
          <w:sz w:val="24"/>
        </w:rPr>
        <w:t>Sistema</w:t>
      </w:r>
      <w:proofErr w:type="spellEnd"/>
      <w:r>
        <w:rPr>
          <w:spacing w:val="-1"/>
          <w:sz w:val="24"/>
        </w:rPr>
        <w:t xml:space="preserve"> </w:t>
      </w:r>
      <w:proofErr w:type="spellStart"/>
      <w:r>
        <w:rPr>
          <w:sz w:val="24"/>
        </w:rPr>
        <w:t>Penitenciario</w:t>
      </w:r>
      <w:proofErr w:type="spellEnd"/>
      <w:r>
        <w:rPr>
          <w:spacing w:val="-1"/>
          <w:sz w:val="24"/>
        </w:rPr>
        <w:t xml:space="preserve"> </w:t>
      </w:r>
      <w:r>
        <w:rPr>
          <w:sz w:val="24"/>
        </w:rPr>
        <w:t>de</w:t>
      </w:r>
      <w:r>
        <w:rPr>
          <w:spacing w:val="-2"/>
          <w:sz w:val="24"/>
        </w:rPr>
        <w:t xml:space="preserve"> </w:t>
      </w:r>
      <w:proofErr w:type="spellStart"/>
      <w:r>
        <w:rPr>
          <w:spacing w:val="-2"/>
          <w:sz w:val="24"/>
        </w:rPr>
        <w:t>Querétaro</w:t>
      </w:r>
      <w:proofErr w:type="spellEnd"/>
      <w:r>
        <w:rPr>
          <w:spacing w:val="-2"/>
          <w:sz w:val="24"/>
        </w:rPr>
        <w:t>;</w:t>
      </w:r>
    </w:p>
    <w:p w14:paraId="6A7E1D8E" w14:textId="77777777" w:rsidR="006D1CFB" w:rsidRDefault="006D1CFB">
      <w:pPr>
        <w:pStyle w:val="Kehatekst"/>
      </w:pPr>
    </w:p>
    <w:p w14:paraId="0340CF98" w14:textId="77777777" w:rsidR="006D1CFB" w:rsidRDefault="006D1CFB">
      <w:pPr>
        <w:pStyle w:val="Kehatekst"/>
      </w:pPr>
    </w:p>
    <w:p w14:paraId="6868A91F" w14:textId="77777777" w:rsidR="006D1CFB" w:rsidRDefault="006930A6">
      <w:pPr>
        <w:pStyle w:val="Loendilik"/>
        <w:numPr>
          <w:ilvl w:val="0"/>
          <w:numId w:val="28"/>
        </w:numPr>
        <w:tabs>
          <w:tab w:val="left" w:pos="1274"/>
        </w:tabs>
        <w:spacing w:line="360" w:lineRule="auto"/>
        <w:ind w:right="952"/>
        <w:rPr>
          <w:sz w:val="24"/>
        </w:rPr>
      </w:pPr>
      <w:proofErr w:type="spellStart"/>
      <w:r>
        <w:rPr>
          <w:sz w:val="24"/>
        </w:rPr>
        <w:t>Comisión</w:t>
      </w:r>
      <w:proofErr w:type="spellEnd"/>
      <w:r>
        <w:rPr>
          <w:spacing w:val="-4"/>
          <w:sz w:val="24"/>
        </w:rPr>
        <w:t xml:space="preserve"> </w:t>
      </w:r>
      <w:proofErr w:type="spellStart"/>
      <w:r>
        <w:rPr>
          <w:sz w:val="24"/>
        </w:rPr>
        <w:t>para</w:t>
      </w:r>
      <w:proofErr w:type="spellEnd"/>
      <w:r>
        <w:rPr>
          <w:spacing w:val="-6"/>
          <w:sz w:val="24"/>
        </w:rPr>
        <w:t xml:space="preserve"> </w:t>
      </w:r>
      <w:proofErr w:type="spellStart"/>
      <w:r>
        <w:rPr>
          <w:sz w:val="24"/>
        </w:rPr>
        <w:t>el</w:t>
      </w:r>
      <w:proofErr w:type="spellEnd"/>
      <w:r>
        <w:rPr>
          <w:spacing w:val="-4"/>
          <w:sz w:val="24"/>
        </w:rPr>
        <w:t xml:space="preserve"> </w:t>
      </w:r>
      <w:proofErr w:type="spellStart"/>
      <w:r>
        <w:rPr>
          <w:sz w:val="24"/>
        </w:rPr>
        <w:t>Fomento</w:t>
      </w:r>
      <w:proofErr w:type="spellEnd"/>
      <w:r>
        <w:rPr>
          <w:spacing w:val="-4"/>
          <w:sz w:val="24"/>
        </w:rPr>
        <w:t xml:space="preserve"> </w:t>
      </w:r>
      <w:proofErr w:type="spellStart"/>
      <w:r>
        <w:rPr>
          <w:sz w:val="24"/>
        </w:rPr>
        <w:t>Económico</w:t>
      </w:r>
      <w:proofErr w:type="spellEnd"/>
      <w:r>
        <w:rPr>
          <w:spacing w:val="-4"/>
          <w:sz w:val="24"/>
        </w:rPr>
        <w:t xml:space="preserve"> </w:t>
      </w:r>
      <w:r>
        <w:rPr>
          <w:sz w:val="24"/>
        </w:rPr>
        <w:t>de</w:t>
      </w:r>
      <w:r>
        <w:rPr>
          <w:spacing w:val="-5"/>
          <w:sz w:val="24"/>
        </w:rPr>
        <w:t xml:space="preserve"> </w:t>
      </w:r>
      <w:r>
        <w:rPr>
          <w:sz w:val="24"/>
        </w:rPr>
        <w:t>las</w:t>
      </w:r>
      <w:r>
        <w:rPr>
          <w:spacing w:val="-4"/>
          <w:sz w:val="24"/>
        </w:rPr>
        <w:t xml:space="preserve"> </w:t>
      </w:r>
      <w:proofErr w:type="spellStart"/>
      <w:r>
        <w:rPr>
          <w:sz w:val="24"/>
        </w:rPr>
        <w:t>Empresas</w:t>
      </w:r>
      <w:proofErr w:type="spellEnd"/>
      <w:r>
        <w:rPr>
          <w:spacing w:val="-4"/>
          <w:sz w:val="24"/>
        </w:rPr>
        <w:t xml:space="preserve"> </w:t>
      </w:r>
      <w:proofErr w:type="spellStart"/>
      <w:r>
        <w:rPr>
          <w:sz w:val="24"/>
        </w:rPr>
        <w:t>del</w:t>
      </w:r>
      <w:proofErr w:type="spellEnd"/>
      <w:r>
        <w:rPr>
          <w:spacing w:val="-4"/>
          <w:sz w:val="24"/>
        </w:rPr>
        <w:t xml:space="preserve"> </w:t>
      </w:r>
      <w:proofErr w:type="spellStart"/>
      <w:r>
        <w:rPr>
          <w:sz w:val="24"/>
        </w:rPr>
        <w:t>Sector</w:t>
      </w:r>
      <w:proofErr w:type="spellEnd"/>
      <w:r>
        <w:rPr>
          <w:spacing w:val="-3"/>
          <w:sz w:val="24"/>
        </w:rPr>
        <w:t xml:space="preserve"> </w:t>
      </w:r>
      <w:r>
        <w:rPr>
          <w:sz w:val="24"/>
        </w:rPr>
        <w:t>Industrial</w:t>
      </w:r>
      <w:r>
        <w:rPr>
          <w:spacing w:val="-4"/>
          <w:sz w:val="24"/>
        </w:rPr>
        <w:t xml:space="preserve"> </w:t>
      </w:r>
      <w:proofErr w:type="spellStart"/>
      <w:r>
        <w:rPr>
          <w:sz w:val="24"/>
        </w:rPr>
        <w:t>Aeroespacial</w:t>
      </w:r>
      <w:proofErr w:type="spellEnd"/>
      <w:r>
        <w:rPr>
          <w:sz w:val="24"/>
        </w:rPr>
        <w:t xml:space="preserve">, </w:t>
      </w:r>
      <w:proofErr w:type="spellStart"/>
      <w:r>
        <w:rPr>
          <w:sz w:val="24"/>
        </w:rPr>
        <w:t>Comercial</w:t>
      </w:r>
      <w:proofErr w:type="spellEnd"/>
      <w:r>
        <w:rPr>
          <w:sz w:val="24"/>
        </w:rPr>
        <w:t xml:space="preserve"> y de </w:t>
      </w:r>
      <w:proofErr w:type="spellStart"/>
      <w:r>
        <w:rPr>
          <w:sz w:val="24"/>
        </w:rPr>
        <w:t>Servicios</w:t>
      </w:r>
      <w:proofErr w:type="spellEnd"/>
      <w:r>
        <w:rPr>
          <w:sz w:val="24"/>
        </w:rPr>
        <w:t xml:space="preserve"> </w:t>
      </w:r>
      <w:proofErr w:type="spellStart"/>
      <w:r>
        <w:rPr>
          <w:sz w:val="24"/>
        </w:rPr>
        <w:t>del</w:t>
      </w:r>
      <w:proofErr w:type="spellEnd"/>
      <w:r>
        <w:rPr>
          <w:sz w:val="24"/>
        </w:rPr>
        <w:t xml:space="preserve"> </w:t>
      </w:r>
      <w:proofErr w:type="spellStart"/>
      <w:r>
        <w:rPr>
          <w:sz w:val="24"/>
        </w:rPr>
        <w:t>Estado</w:t>
      </w:r>
      <w:proofErr w:type="spellEnd"/>
      <w:r>
        <w:rPr>
          <w:sz w:val="24"/>
        </w:rPr>
        <w:t xml:space="preserve"> de </w:t>
      </w:r>
      <w:proofErr w:type="spellStart"/>
      <w:r>
        <w:rPr>
          <w:sz w:val="24"/>
        </w:rPr>
        <w:t>Querétaro</w:t>
      </w:r>
      <w:proofErr w:type="spellEnd"/>
      <w:r>
        <w:rPr>
          <w:sz w:val="24"/>
        </w:rPr>
        <w:t>;</w:t>
      </w:r>
    </w:p>
    <w:p w14:paraId="122CFF3B" w14:textId="77777777" w:rsidR="006D1CFB" w:rsidRDefault="006D1CFB">
      <w:pPr>
        <w:pStyle w:val="Kehatekst"/>
        <w:spacing w:before="137"/>
      </w:pPr>
    </w:p>
    <w:p w14:paraId="6348334D" w14:textId="77777777" w:rsidR="006D1CFB" w:rsidRDefault="006930A6">
      <w:pPr>
        <w:pStyle w:val="Loendilik"/>
        <w:numPr>
          <w:ilvl w:val="0"/>
          <w:numId w:val="28"/>
        </w:numPr>
        <w:tabs>
          <w:tab w:val="left" w:pos="1274"/>
        </w:tabs>
        <w:ind w:hanging="566"/>
        <w:rPr>
          <w:sz w:val="24"/>
        </w:rPr>
      </w:pPr>
      <w:proofErr w:type="spellStart"/>
      <w:r>
        <w:rPr>
          <w:sz w:val="24"/>
        </w:rPr>
        <w:t>Consejo</w:t>
      </w:r>
      <w:proofErr w:type="spellEnd"/>
      <w:r>
        <w:rPr>
          <w:spacing w:val="-1"/>
          <w:sz w:val="24"/>
        </w:rPr>
        <w:t xml:space="preserve"> </w:t>
      </w:r>
      <w:r>
        <w:rPr>
          <w:sz w:val="24"/>
        </w:rPr>
        <w:t>de</w:t>
      </w:r>
      <w:r>
        <w:rPr>
          <w:spacing w:val="-1"/>
          <w:sz w:val="24"/>
        </w:rPr>
        <w:t xml:space="preserve"> </w:t>
      </w:r>
      <w:proofErr w:type="spellStart"/>
      <w:r>
        <w:rPr>
          <w:sz w:val="24"/>
        </w:rPr>
        <w:t>Ciencia</w:t>
      </w:r>
      <w:proofErr w:type="spellEnd"/>
      <w:r>
        <w:rPr>
          <w:spacing w:val="-1"/>
          <w:sz w:val="24"/>
        </w:rPr>
        <w:t xml:space="preserve"> </w:t>
      </w:r>
      <w:r>
        <w:rPr>
          <w:sz w:val="24"/>
        </w:rPr>
        <w:t>y</w:t>
      </w:r>
      <w:r>
        <w:rPr>
          <w:spacing w:val="-1"/>
          <w:sz w:val="24"/>
        </w:rPr>
        <w:t xml:space="preserve"> </w:t>
      </w:r>
      <w:proofErr w:type="spellStart"/>
      <w:r>
        <w:rPr>
          <w:sz w:val="24"/>
        </w:rPr>
        <w:t>Tecnología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63E50C01" w14:textId="77777777" w:rsidR="006D1CFB" w:rsidRDefault="006D1CFB">
      <w:pPr>
        <w:pStyle w:val="Kehatekst"/>
      </w:pPr>
    </w:p>
    <w:p w14:paraId="650A65F1" w14:textId="77777777" w:rsidR="006D1CFB" w:rsidRDefault="006D1CFB">
      <w:pPr>
        <w:pStyle w:val="Kehatekst"/>
      </w:pPr>
    </w:p>
    <w:p w14:paraId="5AF5B7C0" w14:textId="77777777" w:rsidR="006D1CFB" w:rsidRDefault="006930A6">
      <w:pPr>
        <w:pStyle w:val="Loendilik"/>
        <w:numPr>
          <w:ilvl w:val="0"/>
          <w:numId w:val="28"/>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Artes</w:t>
      </w:r>
      <w:proofErr w:type="spellEnd"/>
      <w:r>
        <w:rPr>
          <w:spacing w:val="-1"/>
          <w:sz w:val="24"/>
        </w:rPr>
        <w:t xml:space="preserve"> </w:t>
      </w:r>
      <w:r>
        <w:rPr>
          <w:sz w:val="24"/>
        </w:rPr>
        <w:t>y</w:t>
      </w:r>
      <w:r>
        <w:rPr>
          <w:spacing w:val="-1"/>
          <w:sz w:val="24"/>
        </w:rPr>
        <w:t xml:space="preserve"> </w:t>
      </w:r>
      <w:proofErr w:type="spellStart"/>
      <w:r>
        <w:rPr>
          <w:sz w:val="24"/>
        </w:rPr>
        <w:t>Oficios</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1F971B7E" w14:textId="77777777" w:rsidR="006D1CFB" w:rsidRDefault="006D1CFB">
      <w:pPr>
        <w:pStyle w:val="Kehatekst"/>
      </w:pPr>
    </w:p>
    <w:p w14:paraId="030662FB" w14:textId="77777777" w:rsidR="006D1CFB" w:rsidRDefault="006D1CFB">
      <w:pPr>
        <w:pStyle w:val="Kehatekst"/>
      </w:pPr>
    </w:p>
    <w:p w14:paraId="270FDF1F" w14:textId="77777777" w:rsidR="006D1CFB" w:rsidRDefault="006930A6">
      <w:pPr>
        <w:pStyle w:val="Loendilik"/>
        <w:numPr>
          <w:ilvl w:val="0"/>
          <w:numId w:val="28"/>
        </w:numPr>
        <w:tabs>
          <w:tab w:val="left" w:pos="1274"/>
        </w:tabs>
        <w:spacing w:before="1"/>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26EF7AFD" w14:textId="77777777" w:rsidR="006D1CFB" w:rsidRDefault="006D1CFB">
      <w:pPr>
        <w:pStyle w:val="Kehatekst"/>
        <w:spacing w:before="275"/>
      </w:pPr>
    </w:p>
    <w:p w14:paraId="4C4DF468" w14:textId="77777777" w:rsidR="006D1CFB" w:rsidRDefault="006930A6">
      <w:pPr>
        <w:pStyle w:val="Loendilik"/>
        <w:numPr>
          <w:ilvl w:val="0"/>
          <w:numId w:val="28"/>
        </w:numPr>
        <w:tabs>
          <w:tab w:val="left" w:pos="1274"/>
        </w:tabs>
        <w:spacing w:before="1"/>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Formación</w:t>
      </w:r>
      <w:proofErr w:type="spellEnd"/>
      <w:r>
        <w:rPr>
          <w:spacing w:val="-1"/>
          <w:sz w:val="24"/>
        </w:rPr>
        <w:t xml:space="preserve"> </w:t>
      </w:r>
      <w:proofErr w:type="spellStart"/>
      <w:r>
        <w:rPr>
          <w:sz w:val="24"/>
        </w:rPr>
        <w:t>Policial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2"/>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65A611F8" w14:textId="77777777" w:rsidR="006D1CFB" w:rsidRDefault="006D1CFB">
      <w:pPr>
        <w:pStyle w:val="Kehatekst"/>
        <w:spacing w:before="275"/>
      </w:pPr>
    </w:p>
    <w:p w14:paraId="2F0C4F48" w14:textId="77777777" w:rsidR="006D1CFB" w:rsidRDefault="006930A6">
      <w:pPr>
        <w:pStyle w:val="Loendilik"/>
        <w:numPr>
          <w:ilvl w:val="0"/>
          <w:numId w:val="28"/>
        </w:numPr>
        <w:tabs>
          <w:tab w:val="left" w:pos="1274"/>
        </w:tabs>
        <w:spacing w:before="1"/>
        <w:ind w:hanging="566"/>
        <w:rPr>
          <w:sz w:val="24"/>
        </w:rPr>
      </w:pPr>
      <w:proofErr w:type="spellStart"/>
      <w:r>
        <w:rPr>
          <w:sz w:val="24"/>
        </w:rPr>
        <w:t>Instituto</w:t>
      </w:r>
      <w:proofErr w:type="spellEnd"/>
      <w:r>
        <w:rPr>
          <w:spacing w:val="-4"/>
          <w:sz w:val="24"/>
        </w:rPr>
        <w:t xml:space="preserve"> </w:t>
      </w:r>
      <w:r>
        <w:rPr>
          <w:sz w:val="24"/>
        </w:rPr>
        <w:t xml:space="preserve">de </w:t>
      </w:r>
      <w:proofErr w:type="spellStart"/>
      <w:r>
        <w:rPr>
          <w:sz w:val="24"/>
        </w:rPr>
        <w:t>Infraestructura</w:t>
      </w:r>
      <w:proofErr w:type="spellEnd"/>
      <w:r>
        <w:rPr>
          <w:spacing w:val="-3"/>
          <w:sz w:val="24"/>
        </w:rPr>
        <w:t xml:space="preserve"> </w:t>
      </w:r>
      <w:proofErr w:type="spellStart"/>
      <w:r>
        <w:rPr>
          <w:sz w:val="24"/>
        </w:rPr>
        <w:t>Física</w:t>
      </w:r>
      <w:proofErr w:type="spellEnd"/>
      <w:r>
        <w:rPr>
          <w:spacing w:val="-2"/>
          <w:sz w:val="24"/>
        </w:rPr>
        <w:t xml:space="preserve"> </w:t>
      </w:r>
      <w:proofErr w:type="spellStart"/>
      <w:r>
        <w:rPr>
          <w:sz w:val="24"/>
        </w:rPr>
        <w:t>Educativa</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Querétaro</w:t>
      </w:r>
      <w:proofErr w:type="spellEnd"/>
      <w:r>
        <w:rPr>
          <w:spacing w:val="-2"/>
          <w:sz w:val="24"/>
        </w:rPr>
        <w:t>;</w:t>
      </w:r>
    </w:p>
    <w:p w14:paraId="064A3E1F" w14:textId="77777777" w:rsidR="006D1CFB" w:rsidRDefault="006D1CFB">
      <w:pPr>
        <w:pStyle w:val="Kehatekst"/>
      </w:pPr>
    </w:p>
    <w:p w14:paraId="693DF13E" w14:textId="77777777" w:rsidR="006D1CFB" w:rsidRDefault="006D1CFB">
      <w:pPr>
        <w:pStyle w:val="Kehatekst"/>
      </w:pPr>
    </w:p>
    <w:p w14:paraId="085CCA64" w14:textId="77777777" w:rsidR="006D1CFB" w:rsidRDefault="006930A6">
      <w:pPr>
        <w:pStyle w:val="Loendilik"/>
        <w:numPr>
          <w:ilvl w:val="0"/>
          <w:numId w:val="28"/>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Vivienda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6ACD2343" w14:textId="77777777" w:rsidR="006D1CFB" w:rsidRDefault="006D1CFB">
      <w:pPr>
        <w:pStyle w:val="Kehatekst"/>
      </w:pPr>
    </w:p>
    <w:p w14:paraId="5ACE9F60" w14:textId="77777777" w:rsidR="006D1CFB" w:rsidRDefault="006D1CFB">
      <w:pPr>
        <w:pStyle w:val="Kehatekst"/>
      </w:pPr>
    </w:p>
    <w:p w14:paraId="43C4FE37" w14:textId="77777777" w:rsidR="006D1CFB" w:rsidRDefault="006930A6">
      <w:pPr>
        <w:pStyle w:val="Loendilik"/>
        <w:numPr>
          <w:ilvl w:val="0"/>
          <w:numId w:val="28"/>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Deporte</w:t>
      </w:r>
      <w:proofErr w:type="spellEnd"/>
      <w:r>
        <w:rPr>
          <w:spacing w:val="-2"/>
          <w:sz w:val="24"/>
        </w:rPr>
        <w:t xml:space="preserve"> </w:t>
      </w:r>
      <w:r>
        <w:rPr>
          <w:sz w:val="24"/>
        </w:rPr>
        <w:t>y</w:t>
      </w:r>
      <w:r>
        <w:rPr>
          <w:spacing w:val="-1"/>
          <w:sz w:val="24"/>
        </w:rPr>
        <w:t xml:space="preserve"> </w:t>
      </w:r>
      <w:r>
        <w:rPr>
          <w:sz w:val="24"/>
        </w:rPr>
        <w:t xml:space="preserve">la </w:t>
      </w:r>
      <w:proofErr w:type="spellStart"/>
      <w:r>
        <w:rPr>
          <w:sz w:val="24"/>
        </w:rPr>
        <w:t>Recreación</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775963BC" w14:textId="77777777" w:rsidR="006D1CFB" w:rsidRDefault="006D1CFB">
      <w:pPr>
        <w:pStyle w:val="Kehatekst"/>
      </w:pPr>
    </w:p>
    <w:p w14:paraId="3B5428BF" w14:textId="77777777" w:rsidR="006D1CFB" w:rsidRDefault="006D1CFB">
      <w:pPr>
        <w:pStyle w:val="Kehatekst"/>
      </w:pPr>
    </w:p>
    <w:p w14:paraId="26ABEE32" w14:textId="77777777" w:rsidR="006D1CFB" w:rsidRDefault="006930A6">
      <w:pPr>
        <w:pStyle w:val="Loendilik"/>
        <w:numPr>
          <w:ilvl w:val="0"/>
          <w:numId w:val="28"/>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Queretano</w:t>
      </w:r>
      <w:proofErr w:type="spellEnd"/>
      <w:r>
        <w:rPr>
          <w:spacing w:val="-1"/>
          <w:sz w:val="24"/>
        </w:rPr>
        <w:t xml:space="preserve"> </w:t>
      </w:r>
      <w:r>
        <w:rPr>
          <w:sz w:val="24"/>
        </w:rPr>
        <w:t>de</w:t>
      </w:r>
      <w:r>
        <w:rPr>
          <w:spacing w:val="-3"/>
          <w:sz w:val="24"/>
        </w:rPr>
        <w:t xml:space="preserve"> </w:t>
      </w:r>
      <w:r>
        <w:rPr>
          <w:sz w:val="24"/>
        </w:rPr>
        <w:t>las</w:t>
      </w:r>
      <w:r>
        <w:rPr>
          <w:spacing w:val="-1"/>
          <w:sz w:val="24"/>
        </w:rPr>
        <w:t xml:space="preserve"> </w:t>
      </w:r>
      <w:proofErr w:type="spellStart"/>
      <w:r>
        <w:rPr>
          <w:spacing w:val="-2"/>
          <w:sz w:val="24"/>
        </w:rPr>
        <w:t>Mujeres</w:t>
      </w:r>
      <w:proofErr w:type="spellEnd"/>
      <w:r>
        <w:rPr>
          <w:spacing w:val="-2"/>
          <w:sz w:val="24"/>
        </w:rPr>
        <w:t>;</w:t>
      </w:r>
    </w:p>
    <w:p w14:paraId="2CDDC098" w14:textId="77777777" w:rsidR="006D1CFB" w:rsidRDefault="006D1CFB">
      <w:pPr>
        <w:pStyle w:val="Kehatekst"/>
      </w:pPr>
    </w:p>
    <w:p w14:paraId="5232452F" w14:textId="77777777" w:rsidR="006D1CFB" w:rsidRDefault="006D1CFB">
      <w:pPr>
        <w:pStyle w:val="Kehatekst"/>
      </w:pPr>
    </w:p>
    <w:p w14:paraId="6D94FE3A" w14:textId="77777777" w:rsidR="006D1CFB" w:rsidRDefault="006930A6">
      <w:pPr>
        <w:pStyle w:val="Loendilik"/>
        <w:numPr>
          <w:ilvl w:val="0"/>
          <w:numId w:val="28"/>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Queretano</w:t>
      </w:r>
      <w:proofErr w:type="spellEnd"/>
      <w:r>
        <w:rPr>
          <w:spacing w:val="-3"/>
          <w:sz w:val="24"/>
        </w:rPr>
        <w:t xml:space="preserve"> </w:t>
      </w:r>
      <w:proofErr w:type="spellStart"/>
      <w:r>
        <w:rPr>
          <w:sz w:val="24"/>
        </w:rPr>
        <w:t>del</w:t>
      </w:r>
      <w:proofErr w:type="spellEnd"/>
      <w:r>
        <w:rPr>
          <w:spacing w:val="-2"/>
          <w:sz w:val="24"/>
        </w:rPr>
        <w:t xml:space="preserve"> Transporte;</w:t>
      </w:r>
    </w:p>
    <w:p w14:paraId="07E9F554" w14:textId="77777777" w:rsidR="006D1CFB" w:rsidRDefault="006D1CFB">
      <w:pPr>
        <w:pStyle w:val="Loendilik"/>
        <w:rPr>
          <w:sz w:val="24"/>
        </w:rPr>
        <w:sectPr w:rsidR="006D1CFB">
          <w:pgSz w:w="11910" w:h="16840"/>
          <w:pgMar w:top="1460" w:right="566" w:bottom="1380" w:left="425" w:header="0" w:footer="1199" w:gutter="0"/>
          <w:cols w:space="708"/>
        </w:sectPr>
      </w:pPr>
    </w:p>
    <w:p w14:paraId="35754D8A" w14:textId="77777777" w:rsidR="006D1CFB" w:rsidRDefault="006930A6">
      <w:pPr>
        <w:pStyle w:val="Loendilik"/>
        <w:numPr>
          <w:ilvl w:val="0"/>
          <w:numId w:val="28"/>
        </w:numPr>
        <w:tabs>
          <w:tab w:val="left" w:pos="1274"/>
        </w:tabs>
        <w:spacing w:before="69"/>
        <w:ind w:hanging="566"/>
        <w:rPr>
          <w:sz w:val="24"/>
        </w:rPr>
      </w:pPr>
      <w:proofErr w:type="spellStart"/>
      <w:r>
        <w:rPr>
          <w:sz w:val="24"/>
        </w:rPr>
        <w:lastRenderedPageBreak/>
        <w:t>Patronato</w:t>
      </w:r>
      <w:proofErr w:type="spellEnd"/>
      <w:r>
        <w:rPr>
          <w:spacing w:val="-1"/>
          <w:sz w:val="24"/>
        </w:rPr>
        <w:t xml:space="preserve"> </w:t>
      </w:r>
      <w:r>
        <w:rPr>
          <w:sz w:val="24"/>
        </w:rPr>
        <w:t>de</w:t>
      </w:r>
      <w:r>
        <w:rPr>
          <w:spacing w:val="-1"/>
          <w:sz w:val="24"/>
        </w:rPr>
        <w:t xml:space="preserve"> </w:t>
      </w:r>
      <w:r>
        <w:rPr>
          <w:sz w:val="24"/>
        </w:rPr>
        <w:t xml:space="preserve">las </w:t>
      </w:r>
      <w:proofErr w:type="spellStart"/>
      <w:r>
        <w:rPr>
          <w:sz w:val="24"/>
        </w:rPr>
        <w:t>Fiestas</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702C7F8C" w14:textId="77777777" w:rsidR="006D1CFB" w:rsidRDefault="006D1CFB">
      <w:pPr>
        <w:pStyle w:val="Kehatekst"/>
      </w:pPr>
    </w:p>
    <w:p w14:paraId="76260495" w14:textId="77777777" w:rsidR="006D1CFB" w:rsidRDefault="006D1CFB">
      <w:pPr>
        <w:pStyle w:val="Kehatekst"/>
      </w:pPr>
    </w:p>
    <w:p w14:paraId="2B8AC988" w14:textId="77777777" w:rsidR="006D1CFB" w:rsidRDefault="006930A6">
      <w:pPr>
        <w:pStyle w:val="Loendilik"/>
        <w:numPr>
          <w:ilvl w:val="0"/>
          <w:numId w:val="28"/>
        </w:numPr>
        <w:tabs>
          <w:tab w:val="left" w:pos="1274"/>
        </w:tabs>
        <w:ind w:hanging="566"/>
        <w:rPr>
          <w:sz w:val="24"/>
        </w:rPr>
      </w:pPr>
      <w:proofErr w:type="spellStart"/>
      <w:r>
        <w:rPr>
          <w:sz w:val="24"/>
        </w:rPr>
        <w:t>Procuraduría</w:t>
      </w:r>
      <w:proofErr w:type="spellEnd"/>
      <w:r>
        <w:rPr>
          <w:spacing w:val="-4"/>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Medio</w:t>
      </w:r>
      <w:proofErr w:type="spellEnd"/>
      <w:r>
        <w:rPr>
          <w:spacing w:val="-1"/>
          <w:sz w:val="24"/>
        </w:rPr>
        <w:t xml:space="preserve"> </w:t>
      </w:r>
      <w:proofErr w:type="spellStart"/>
      <w:r>
        <w:rPr>
          <w:sz w:val="24"/>
        </w:rPr>
        <w:t>Ambiente</w:t>
      </w:r>
      <w:proofErr w:type="spellEnd"/>
      <w:r>
        <w:rPr>
          <w:spacing w:val="-1"/>
          <w:sz w:val="24"/>
        </w:rPr>
        <w:t xml:space="preserve"> </w:t>
      </w:r>
      <w:r>
        <w:rPr>
          <w:sz w:val="24"/>
        </w:rPr>
        <w:t>y</w:t>
      </w:r>
      <w:r>
        <w:rPr>
          <w:spacing w:val="-1"/>
          <w:sz w:val="24"/>
        </w:rPr>
        <w:t xml:space="preserve"> </w:t>
      </w:r>
      <w:proofErr w:type="spellStart"/>
      <w:r>
        <w:rPr>
          <w:sz w:val="24"/>
        </w:rPr>
        <w:t>Desarrollo</w:t>
      </w:r>
      <w:proofErr w:type="spellEnd"/>
      <w:r>
        <w:rPr>
          <w:spacing w:val="-1"/>
          <w:sz w:val="24"/>
        </w:rPr>
        <w:t xml:space="preserve"> </w:t>
      </w:r>
      <w:proofErr w:type="spellStart"/>
      <w:r>
        <w:rPr>
          <w:spacing w:val="-2"/>
          <w:sz w:val="24"/>
        </w:rPr>
        <w:t>Urbano</w:t>
      </w:r>
      <w:proofErr w:type="spellEnd"/>
      <w:r>
        <w:rPr>
          <w:spacing w:val="-2"/>
          <w:sz w:val="24"/>
        </w:rPr>
        <w:t>;</w:t>
      </w:r>
    </w:p>
    <w:p w14:paraId="0662348F" w14:textId="77777777" w:rsidR="006D1CFB" w:rsidRDefault="006D1CFB">
      <w:pPr>
        <w:pStyle w:val="Kehatekst"/>
      </w:pPr>
    </w:p>
    <w:p w14:paraId="008716BD" w14:textId="77777777" w:rsidR="006D1CFB" w:rsidRDefault="006D1CFB">
      <w:pPr>
        <w:pStyle w:val="Kehatekst"/>
      </w:pPr>
    </w:p>
    <w:p w14:paraId="597FFA65" w14:textId="77777777" w:rsidR="006D1CFB" w:rsidRDefault="006930A6">
      <w:pPr>
        <w:pStyle w:val="Loendilik"/>
        <w:numPr>
          <w:ilvl w:val="0"/>
          <w:numId w:val="28"/>
        </w:numPr>
        <w:tabs>
          <w:tab w:val="left" w:pos="1274"/>
        </w:tabs>
        <w:ind w:hanging="566"/>
        <w:rPr>
          <w:sz w:val="24"/>
        </w:rPr>
      </w:pPr>
      <w:proofErr w:type="spellStart"/>
      <w:r>
        <w:rPr>
          <w:sz w:val="24"/>
        </w:rPr>
        <w:t>Régimen</w:t>
      </w:r>
      <w:proofErr w:type="spellEnd"/>
      <w:r>
        <w:rPr>
          <w:spacing w:val="-3"/>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pacing w:val="-1"/>
          <w:sz w:val="24"/>
        </w:rPr>
        <w:t xml:space="preserve"> </w:t>
      </w:r>
      <w:r>
        <w:rPr>
          <w:sz w:val="24"/>
        </w:rPr>
        <w:t>Salud</w:t>
      </w:r>
      <w:r>
        <w:rPr>
          <w:spacing w:val="-1"/>
          <w:sz w:val="24"/>
        </w:rPr>
        <w:t xml:space="preserve"> </w:t>
      </w:r>
      <w:proofErr w:type="spellStart"/>
      <w:r>
        <w:rPr>
          <w:sz w:val="24"/>
        </w:rPr>
        <w:t>en</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1DB5D534" w14:textId="77777777" w:rsidR="006D1CFB" w:rsidRDefault="006D1CFB">
      <w:pPr>
        <w:pStyle w:val="Kehatekst"/>
      </w:pPr>
    </w:p>
    <w:p w14:paraId="63C0E908" w14:textId="77777777" w:rsidR="006D1CFB" w:rsidRDefault="006D1CFB">
      <w:pPr>
        <w:pStyle w:val="Kehatekst"/>
      </w:pPr>
    </w:p>
    <w:p w14:paraId="7AB8BA22" w14:textId="77777777" w:rsidR="006D1CFB" w:rsidRDefault="006D1CFB">
      <w:pPr>
        <w:pStyle w:val="Kehatekst"/>
        <w:spacing w:before="137"/>
      </w:pPr>
    </w:p>
    <w:p w14:paraId="1BC9AF94" w14:textId="77777777" w:rsidR="006D1CFB" w:rsidRDefault="006930A6">
      <w:pPr>
        <w:pStyle w:val="Loendilik"/>
        <w:numPr>
          <w:ilvl w:val="0"/>
          <w:numId w:val="28"/>
        </w:numPr>
        <w:tabs>
          <w:tab w:val="left" w:pos="1274"/>
        </w:tabs>
        <w:ind w:hanging="566"/>
        <w:rPr>
          <w:sz w:val="24"/>
        </w:rPr>
      </w:pPr>
      <w:proofErr w:type="spellStart"/>
      <w:r>
        <w:rPr>
          <w:sz w:val="24"/>
        </w:rPr>
        <w:t>Secretaría</w:t>
      </w:r>
      <w:proofErr w:type="spellEnd"/>
      <w:r>
        <w:rPr>
          <w:spacing w:val="-5"/>
          <w:sz w:val="24"/>
        </w:rPr>
        <w:t xml:space="preserve"> </w:t>
      </w:r>
      <w:proofErr w:type="spellStart"/>
      <w:r>
        <w:rPr>
          <w:sz w:val="24"/>
        </w:rPr>
        <w:t>Ejecutiva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Sistema</w:t>
      </w:r>
      <w:proofErr w:type="spellEnd"/>
      <w:r>
        <w:rPr>
          <w:spacing w:val="-1"/>
          <w:sz w:val="24"/>
        </w:rPr>
        <w:t xml:space="preserve"> </w:t>
      </w:r>
      <w:proofErr w:type="spellStart"/>
      <w:r>
        <w:rPr>
          <w:sz w:val="24"/>
        </w:rPr>
        <w:t>Estatal</w:t>
      </w:r>
      <w:proofErr w:type="spellEnd"/>
      <w:r>
        <w:rPr>
          <w:spacing w:val="-1"/>
          <w:sz w:val="24"/>
        </w:rPr>
        <w:t xml:space="preserve"> </w:t>
      </w:r>
      <w:proofErr w:type="spellStart"/>
      <w:r>
        <w:rPr>
          <w:spacing w:val="-2"/>
          <w:sz w:val="24"/>
        </w:rPr>
        <w:t>Anticorrupción</w:t>
      </w:r>
      <w:proofErr w:type="spellEnd"/>
      <w:r>
        <w:rPr>
          <w:spacing w:val="-2"/>
          <w:sz w:val="24"/>
        </w:rPr>
        <w:t>;</w:t>
      </w:r>
    </w:p>
    <w:p w14:paraId="236172BF" w14:textId="77777777" w:rsidR="006D1CFB" w:rsidRDefault="006D1CFB">
      <w:pPr>
        <w:pStyle w:val="Kehatekst"/>
      </w:pPr>
    </w:p>
    <w:p w14:paraId="6C7BC2C8" w14:textId="77777777" w:rsidR="006D1CFB" w:rsidRDefault="006D1CFB">
      <w:pPr>
        <w:pStyle w:val="Kehatekst"/>
      </w:pPr>
    </w:p>
    <w:p w14:paraId="62EC51BD" w14:textId="77777777" w:rsidR="006D1CFB" w:rsidRDefault="006930A6">
      <w:pPr>
        <w:pStyle w:val="Loendilik"/>
        <w:numPr>
          <w:ilvl w:val="0"/>
          <w:numId w:val="28"/>
        </w:numPr>
        <w:tabs>
          <w:tab w:val="left" w:pos="1274"/>
        </w:tabs>
        <w:spacing w:before="1"/>
        <w:ind w:hanging="566"/>
        <w:rPr>
          <w:sz w:val="24"/>
        </w:rPr>
      </w:pPr>
      <w:proofErr w:type="spellStart"/>
      <w:r>
        <w:rPr>
          <w:sz w:val="24"/>
        </w:rPr>
        <w:t>Servicios</w:t>
      </w:r>
      <w:proofErr w:type="spellEnd"/>
      <w:r>
        <w:rPr>
          <w:spacing w:val="-1"/>
          <w:sz w:val="24"/>
        </w:rPr>
        <w:t xml:space="preserve"> </w:t>
      </w:r>
      <w:r>
        <w:rPr>
          <w:sz w:val="24"/>
        </w:rPr>
        <w:t xml:space="preserve">de Salud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w:t>
      </w:r>
      <w:proofErr w:type="spellStart"/>
      <w:r>
        <w:rPr>
          <w:spacing w:val="-2"/>
          <w:sz w:val="24"/>
        </w:rPr>
        <w:t>Querétaro</w:t>
      </w:r>
      <w:proofErr w:type="spellEnd"/>
      <w:r>
        <w:rPr>
          <w:spacing w:val="-2"/>
          <w:sz w:val="24"/>
        </w:rPr>
        <w:t>;</w:t>
      </w:r>
    </w:p>
    <w:p w14:paraId="1F08ACD5" w14:textId="77777777" w:rsidR="006D1CFB" w:rsidRDefault="006D1CFB">
      <w:pPr>
        <w:pStyle w:val="Kehatekst"/>
        <w:spacing w:before="275"/>
      </w:pPr>
    </w:p>
    <w:p w14:paraId="2ADB33CF" w14:textId="77777777" w:rsidR="006D1CFB" w:rsidRDefault="006930A6">
      <w:pPr>
        <w:pStyle w:val="Loendilik"/>
        <w:numPr>
          <w:ilvl w:val="0"/>
          <w:numId w:val="28"/>
        </w:numPr>
        <w:tabs>
          <w:tab w:val="left" w:pos="1274"/>
        </w:tabs>
        <w:spacing w:before="1"/>
        <w:ind w:hanging="566"/>
        <w:rPr>
          <w:sz w:val="24"/>
        </w:rPr>
      </w:pPr>
      <w:proofErr w:type="spellStart"/>
      <w:r>
        <w:rPr>
          <w:sz w:val="24"/>
        </w:rPr>
        <w:t>Sistema</w:t>
      </w:r>
      <w:proofErr w:type="spellEnd"/>
      <w:r>
        <w:rPr>
          <w:spacing w:val="-4"/>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Comunicación</w:t>
      </w:r>
      <w:proofErr w:type="spellEnd"/>
      <w:r>
        <w:rPr>
          <w:spacing w:val="-2"/>
          <w:sz w:val="24"/>
        </w:rPr>
        <w:t xml:space="preserve"> </w:t>
      </w:r>
      <w:proofErr w:type="spellStart"/>
      <w:r>
        <w:rPr>
          <w:sz w:val="24"/>
        </w:rPr>
        <w:t>Cultural</w:t>
      </w:r>
      <w:proofErr w:type="spellEnd"/>
      <w:r>
        <w:rPr>
          <w:spacing w:val="-1"/>
          <w:sz w:val="24"/>
        </w:rPr>
        <w:t xml:space="preserve"> </w:t>
      </w:r>
      <w:r>
        <w:rPr>
          <w:sz w:val="24"/>
        </w:rPr>
        <w:t>y</w:t>
      </w:r>
      <w:r>
        <w:rPr>
          <w:spacing w:val="-1"/>
          <w:sz w:val="24"/>
        </w:rPr>
        <w:t xml:space="preserve"> </w:t>
      </w:r>
      <w:proofErr w:type="spellStart"/>
      <w:r>
        <w:rPr>
          <w:spacing w:val="-2"/>
          <w:sz w:val="24"/>
        </w:rPr>
        <w:t>Educativa</w:t>
      </w:r>
      <w:proofErr w:type="spellEnd"/>
      <w:r>
        <w:rPr>
          <w:spacing w:val="-2"/>
          <w:sz w:val="24"/>
        </w:rPr>
        <w:t>;</w:t>
      </w:r>
    </w:p>
    <w:p w14:paraId="365F4A2A" w14:textId="77777777" w:rsidR="006D1CFB" w:rsidRDefault="006D1CFB">
      <w:pPr>
        <w:pStyle w:val="Kehatekst"/>
        <w:spacing w:before="275"/>
      </w:pPr>
    </w:p>
    <w:p w14:paraId="00AD0F6B" w14:textId="77777777" w:rsidR="006D1CFB" w:rsidRDefault="006930A6">
      <w:pPr>
        <w:pStyle w:val="Loendilik"/>
        <w:numPr>
          <w:ilvl w:val="0"/>
          <w:numId w:val="28"/>
        </w:numPr>
        <w:tabs>
          <w:tab w:val="left" w:pos="1274"/>
        </w:tabs>
        <w:spacing w:before="1"/>
        <w:ind w:hanging="566"/>
        <w:rPr>
          <w:sz w:val="24"/>
        </w:rPr>
      </w:pPr>
      <w:proofErr w:type="spellStart"/>
      <w:r>
        <w:rPr>
          <w:sz w:val="24"/>
        </w:rPr>
        <w:t>Sistema</w:t>
      </w:r>
      <w:proofErr w:type="spellEnd"/>
      <w:r>
        <w:rPr>
          <w:spacing w:val="-3"/>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 la</w:t>
      </w:r>
      <w:r>
        <w:rPr>
          <w:spacing w:val="-2"/>
          <w:sz w:val="24"/>
        </w:rPr>
        <w:t xml:space="preserve"> </w:t>
      </w:r>
      <w:proofErr w:type="spellStart"/>
      <w:r>
        <w:rPr>
          <w:sz w:val="24"/>
        </w:rPr>
        <w:t>Familia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0A352D67" w14:textId="77777777" w:rsidR="006D1CFB" w:rsidRDefault="006D1CFB">
      <w:pPr>
        <w:pStyle w:val="Kehatekst"/>
      </w:pPr>
    </w:p>
    <w:p w14:paraId="351B7E5E" w14:textId="77777777" w:rsidR="006D1CFB" w:rsidRDefault="006D1CFB">
      <w:pPr>
        <w:pStyle w:val="Kehatekst"/>
      </w:pPr>
    </w:p>
    <w:p w14:paraId="7ACBB918" w14:textId="77777777" w:rsidR="006D1CFB" w:rsidRDefault="006930A6">
      <w:pPr>
        <w:pStyle w:val="Loendilik"/>
        <w:numPr>
          <w:ilvl w:val="0"/>
          <w:numId w:val="28"/>
        </w:numPr>
        <w:tabs>
          <w:tab w:val="left" w:pos="1274"/>
        </w:tabs>
        <w:ind w:hanging="566"/>
        <w:rPr>
          <w:sz w:val="24"/>
        </w:rPr>
      </w:pPr>
      <w:proofErr w:type="spellStart"/>
      <w:r>
        <w:rPr>
          <w:sz w:val="24"/>
        </w:rPr>
        <w:t>Unidad</w:t>
      </w:r>
      <w:proofErr w:type="spellEnd"/>
      <w:r>
        <w:rPr>
          <w:spacing w:val="-3"/>
          <w:sz w:val="24"/>
        </w:rPr>
        <w:t xml:space="preserve"> </w:t>
      </w:r>
      <w:r>
        <w:rPr>
          <w:sz w:val="24"/>
        </w:rPr>
        <w:t>de</w:t>
      </w:r>
      <w:r>
        <w:rPr>
          <w:spacing w:val="-2"/>
          <w:sz w:val="24"/>
        </w:rPr>
        <w:t xml:space="preserve"> </w:t>
      </w:r>
      <w:proofErr w:type="spellStart"/>
      <w:r>
        <w:rPr>
          <w:sz w:val="24"/>
        </w:rPr>
        <w:t>Servicios</w:t>
      </w:r>
      <w:proofErr w:type="spellEnd"/>
      <w:r>
        <w:rPr>
          <w:spacing w:val="-1"/>
          <w:sz w:val="24"/>
        </w:rPr>
        <w:t xml:space="preserve"> </w:t>
      </w:r>
      <w:proofErr w:type="spellStart"/>
      <w:r>
        <w:rPr>
          <w:sz w:val="24"/>
        </w:rPr>
        <w:t>para</w:t>
      </w:r>
      <w:proofErr w:type="spellEnd"/>
      <w:r>
        <w:rPr>
          <w:spacing w:val="-1"/>
          <w:sz w:val="24"/>
        </w:rPr>
        <w:t xml:space="preserve"> </w:t>
      </w:r>
      <w:r>
        <w:rPr>
          <w:sz w:val="24"/>
        </w:rPr>
        <w:t xml:space="preserve">la </w:t>
      </w:r>
      <w:proofErr w:type="spellStart"/>
      <w:r>
        <w:rPr>
          <w:sz w:val="24"/>
        </w:rPr>
        <w:t>Educación</w:t>
      </w:r>
      <w:proofErr w:type="spellEnd"/>
      <w:r>
        <w:rPr>
          <w:spacing w:val="-1"/>
          <w:sz w:val="24"/>
        </w:rPr>
        <w:t xml:space="preserve"> </w:t>
      </w:r>
      <w:proofErr w:type="spellStart"/>
      <w:r>
        <w:rPr>
          <w:sz w:val="24"/>
        </w:rPr>
        <w:t>Básica</w:t>
      </w:r>
      <w:proofErr w:type="spellEnd"/>
      <w:r>
        <w:rPr>
          <w:spacing w:val="-2"/>
          <w:sz w:val="24"/>
        </w:rPr>
        <w:t xml:space="preserve"> </w:t>
      </w:r>
      <w:proofErr w:type="spellStart"/>
      <w:r>
        <w:rPr>
          <w:sz w:val="24"/>
        </w:rPr>
        <w:t>en</w:t>
      </w:r>
      <w:proofErr w:type="spellEnd"/>
      <w:r>
        <w:rPr>
          <w:spacing w:val="1"/>
          <w:sz w:val="24"/>
        </w:rPr>
        <w:t xml:space="preserve"> </w:t>
      </w:r>
      <w:proofErr w:type="spellStart"/>
      <w:r>
        <w:rPr>
          <w:sz w:val="24"/>
        </w:rPr>
        <w:t>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Querétaro</w:t>
      </w:r>
      <w:proofErr w:type="spellEnd"/>
      <w:r>
        <w:rPr>
          <w:spacing w:val="-2"/>
          <w:sz w:val="24"/>
        </w:rPr>
        <w:t>;</w:t>
      </w:r>
    </w:p>
    <w:p w14:paraId="7488C736" w14:textId="77777777" w:rsidR="006D1CFB" w:rsidRDefault="006D1CFB">
      <w:pPr>
        <w:pStyle w:val="Kehatekst"/>
      </w:pPr>
    </w:p>
    <w:p w14:paraId="3E4F6405" w14:textId="77777777" w:rsidR="006D1CFB" w:rsidRDefault="006D1CFB">
      <w:pPr>
        <w:pStyle w:val="Kehatekst"/>
      </w:pPr>
    </w:p>
    <w:p w14:paraId="06BCE1F8" w14:textId="77777777" w:rsidR="006D1CFB" w:rsidRDefault="006930A6">
      <w:pPr>
        <w:pStyle w:val="Loendilik"/>
        <w:numPr>
          <w:ilvl w:val="0"/>
          <w:numId w:val="28"/>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Aeronáutica</w:t>
      </w:r>
      <w:proofErr w:type="spellEnd"/>
      <w:r>
        <w:rPr>
          <w:spacing w:val="-2"/>
          <w:sz w:val="24"/>
        </w:rPr>
        <w:t xml:space="preserve"> </w:t>
      </w:r>
      <w:proofErr w:type="spellStart"/>
      <w:r>
        <w:rPr>
          <w:sz w:val="24"/>
        </w:rPr>
        <w:t>en</w:t>
      </w:r>
      <w:proofErr w:type="spellEnd"/>
      <w:r>
        <w:rPr>
          <w:spacing w:val="-1"/>
          <w:sz w:val="24"/>
        </w:rPr>
        <w:t xml:space="preserve"> </w:t>
      </w:r>
      <w:proofErr w:type="spellStart"/>
      <w:r>
        <w:rPr>
          <w:spacing w:val="-2"/>
          <w:sz w:val="24"/>
        </w:rPr>
        <w:t>Querétaro</w:t>
      </w:r>
      <w:proofErr w:type="spellEnd"/>
      <w:r>
        <w:rPr>
          <w:spacing w:val="-2"/>
          <w:sz w:val="24"/>
        </w:rPr>
        <w:t>;</w:t>
      </w:r>
    </w:p>
    <w:p w14:paraId="1735ABE1" w14:textId="77777777" w:rsidR="006D1CFB" w:rsidRDefault="006D1CFB">
      <w:pPr>
        <w:pStyle w:val="Kehatekst"/>
      </w:pPr>
    </w:p>
    <w:p w14:paraId="010FA6D7" w14:textId="77777777" w:rsidR="006D1CFB" w:rsidRDefault="006D1CFB">
      <w:pPr>
        <w:pStyle w:val="Kehatekst"/>
      </w:pPr>
    </w:p>
    <w:p w14:paraId="50804040" w14:textId="77777777" w:rsidR="006D1CFB" w:rsidRDefault="006930A6">
      <w:pPr>
        <w:pStyle w:val="Loendilik"/>
        <w:numPr>
          <w:ilvl w:val="0"/>
          <w:numId w:val="28"/>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Querétaro</w:t>
      </w:r>
      <w:proofErr w:type="spellEnd"/>
      <w:r>
        <w:rPr>
          <w:spacing w:val="-2"/>
          <w:sz w:val="24"/>
        </w:rPr>
        <w:t>;</w:t>
      </w:r>
    </w:p>
    <w:p w14:paraId="632DAF4A" w14:textId="77777777" w:rsidR="006D1CFB" w:rsidRDefault="006D1CFB">
      <w:pPr>
        <w:pStyle w:val="Kehatekst"/>
      </w:pPr>
    </w:p>
    <w:p w14:paraId="6AAA9F98" w14:textId="77777777" w:rsidR="006D1CFB" w:rsidRDefault="006D1CFB">
      <w:pPr>
        <w:pStyle w:val="Kehatekst"/>
      </w:pPr>
    </w:p>
    <w:p w14:paraId="2EB971C5" w14:textId="77777777" w:rsidR="006D1CFB" w:rsidRDefault="006930A6">
      <w:pPr>
        <w:pStyle w:val="Loendilik"/>
        <w:numPr>
          <w:ilvl w:val="0"/>
          <w:numId w:val="28"/>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r>
        <w:rPr>
          <w:sz w:val="24"/>
        </w:rPr>
        <w:t>Santa</w:t>
      </w:r>
      <w:r>
        <w:rPr>
          <w:spacing w:val="-1"/>
          <w:sz w:val="24"/>
        </w:rPr>
        <w:t xml:space="preserve"> </w:t>
      </w:r>
      <w:r>
        <w:rPr>
          <w:sz w:val="24"/>
        </w:rPr>
        <w:t>Rosa</w:t>
      </w:r>
      <w:r>
        <w:rPr>
          <w:spacing w:val="-1"/>
          <w:sz w:val="24"/>
        </w:rPr>
        <w:t xml:space="preserve"> </w:t>
      </w:r>
      <w:proofErr w:type="spellStart"/>
      <w:r>
        <w:rPr>
          <w:spacing w:val="-2"/>
          <w:sz w:val="24"/>
        </w:rPr>
        <w:t>Jáuregui</w:t>
      </w:r>
      <w:proofErr w:type="spellEnd"/>
      <w:r>
        <w:rPr>
          <w:spacing w:val="-2"/>
          <w:sz w:val="24"/>
        </w:rPr>
        <w:t>;</w:t>
      </w:r>
    </w:p>
    <w:p w14:paraId="1B4E6D75" w14:textId="77777777" w:rsidR="006D1CFB" w:rsidRDefault="006D1CFB">
      <w:pPr>
        <w:pStyle w:val="Loendilik"/>
        <w:rPr>
          <w:sz w:val="24"/>
        </w:rPr>
        <w:sectPr w:rsidR="006D1CFB">
          <w:pgSz w:w="11910" w:h="16840"/>
          <w:pgMar w:top="1460" w:right="566" w:bottom="1380" w:left="425" w:header="0" w:footer="1199" w:gutter="0"/>
          <w:cols w:space="708"/>
        </w:sectPr>
      </w:pPr>
    </w:p>
    <w:p w14:paraId="2AC9E1A5" w14:textId="77777777" w:rsidR="006D1CFB" w:rsidRDefault="006930A6">
      <w:pPr>
        <w:pStyle w:val="Loendilik"/>
        <w:numPr>
          <w:ilvl w:val="0"/>
          <w:numId w:val="28"/>
        </w:numPr>
        <w:tabs>
          <w:tab w:val="left" w:pos="1274"/>
        </w:tabs>
        <w:spacing w:before="69"/>
        <w:ind w:hanging="566"/>
        <w:rPr>
          <w:sz w:val="24"/>
        </w:rPr>
      </w:pPr>
      <w:proofErr w:type="spellStart"/>
      <w:r>
        <w:rPr>
          <w:sz w:val="24"/>
        </w:rPr>
        <w:lastRenderedPageBreak/>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Corregidora</w:t>
      </w:r>
      <w:proofErr w:type="spellEnd"/>
      <w:r>
        <w:rPr>
          <w:spacing w:val="-2"/>
          <w:sz w:val="24"/>
        </w:rPr>
        <w:t>;</w:t>
      </w:r>
    </w:p>
    <w:p w14:paraId="1DE23D00" w14:textId="77777777" w:rsidR="006D1CFB" w:rsidRDefault="006D1CFB">
      <w:pPr>
        <w:pStyle w:val="Kehatekst"/>
      </w:pPr>
    </w:p>
    <w:p w14:paraId="0B4AFC79" w14:textId="77777777" w:rsidR="006D1CFB" w:rsidRDefault="006D1CFB">
      <w:pPr>
        <w:pStyle w:val="Kehatekst"/>
      </w:pPr>
    </w:p>
    <w:p w14:paraId="56C46EC5" w14:textId="77777777" w:rsidR="006D1CFB" w:rsidRDefault="006930A6">
      <w:pPr>
        <w:pStyle w:val="Loendilik"/>
        <w:numPr>
          <w:ilvl w:val="0"/>
          <w:numId w:val="28"/>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2"/>
          <w:sz w:val="24"/>
        </w:rPr>
        <w:t xml:space="preserve"> </w:t>
      </w:r>
      <w:r>
        <w:rPr>
          <w:sz w:val="24"/>
        </w:rPr>
        <w:t>de</w:t>
      </w:r>
      <w:r>
        <w:rPr>
          <w:spacing w:val="-2"/>
          <w:sz w:val="24"/>
        </w:rPr>
        <w:t xml:space="preserve"> </w:t>
      </w:r>
      <w:proofErr w:type="spellStart"/>
      <w:r>
        <w:rPr>
          <w:sz w:val="24"/>
        </w:rPr>
        <w:t>Querétaro</w:t>
      </w:r>
      <w:proofErr w:type="spellEnd"/>
      <w:r>
        <w:rPr>
          <w:spacing w:val="-2"/>
          <w:sz w:val="24"/>
        </w:rPr>
        <w:t xml:space="preserve"> </w:t>
      </w:r>
      <w:r>
        <w:rPr>
          <w:spacing w:val="-4"/>
          <w:sz w:val="24"/>
        </w:rPr>
        <w:t>ning</w:t>
      </w:r>
    </w:p>
    <w:p w14:paraId="48DA59FA" w14:textId="77777777" w:rsidR="006D1CFB" w:rsidRDefault="006D1CFB">
      <w:pPr>
        <w:pStyle w:val="Kehatekst"/>
      </w:pPr>
    </w:p>
    <w:p w14:paraId="7BBAA090" w14:textId="77777777" w:rsidR="006D1CFB" w:rsidRDefault="006D1CFB">
      <w:pPr>
        <w:pStyle w:val="Kehatekst"/>
      </w:pPr>
    </w:p>
    <w:p w14:paraId="41AE9EDC" w14:textId="77777777" w:rsidR="006D1CFB" w:rsidRDefault="006930A6">
      <w:pPr>
        <w:pStyle w:val="Loendilik"/>
        <w:numPr>
          <w:ilvl w:val="0"/>
          <w:numId w:val="28"/>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r>
        <w:rPr>
          <w:sz w:val="24"/>
        </w:rPr>
        <w:t>San</w:t>
      </w:r>
      <w:r>
        <w:rPr>
          <w:spacing w:val="-1"/>
          <w:sz w:val="24"/>
        </w:rPr>
        <w:t xml:space="preserve"> </w:t>
      </w:r>
      <w:r>
        <w:rPr>
          <w:sz w:val="24"/>
        </w:rPr>
        <w:t>Juan</w:t>
      </w:r>
      <w:r>
        <w:rPr>
          <w:spacing w:val="-1"/>
          <w:sz w:val="24"/>
        </w:rPr>
        <w:t xml:space="preserve"> </w:t>
      </w:r>
      <w:proofErr w:type="spellStart"/>
      <w:r>
        <w:rPr>
          <w:sz w:val="24"/>
        </w:rPr>
        <w:t>del</w:t>
      </w:r>
      <w:proofErr w:type="spellEnd"/>
      <w:r>
        <w:rPr>
          <w:spacing w:val="-1"/>
          <w:sz w:val="24"/>
        </w:rPr>
        <w:t xml:space="preserve"> </w:t>
      </w:r>
      <w:proofErr w:type="spellStart"/>
      <w:r>
        <w:rPr>
          <w:spacing w:val="-4"/>
          <w:sz w:val="24"/>
        </w:rPr>
        <w:t>Río</w:t>
      </w:r>
      <w:proofErr w:type="spellEnd"/>
      <w:r>
        <w:rPr>
          <w:spacing w:val="-4"/>
          <w:sz w:val="24"/>
        </w:rPr>
        <w:t>.</w:t>
      </w:r>
    </w:p>
    <w:p w14:paraId="63114326" w14:textId="77777777" w:rsidR="006D1CFB" w:rsidRDefault="006D1CFB">
      <w:pPr>
        <w:pStyle w:val="Kehatekst"/>
      </w:pPr>
    </w:p>
    <w:p w14:paraId="2849F1DB" w14:textId="77777777" w:rsidR="006D1CFB" w:rsidRDefault="006D1CFB">
      <w:pPr>
        <w:pStyle w:val="Kehatekst"/>
      </w:pPr>
    </w:p>
    <w:p w14:paraId="37D02B5C" w14:textId="77777777" w:rsidR="006D1CFB" w:rsidRDefault="006930A6">
      <w:pPr>
        <w:pStyle w:val="Loendilik"/>
        <w:numPr>
          <w:ilvl w:val="0"/>
          <w:numId w:val="36"/>
        </w:numPr>
        <w:tabs>
          <w:tab w:val="left" w:pos="1273"/>
        </w:tabs>
        <w:ind w:left="1273" w:hanging="565"/>
        <w:rPr>
          <w:sz w:val="24"/>
        </w:rPr>
      </w:pPr>
      <w:r>
        <w:rPr>
          <w:sz w:val="24"/>
        </w:rPr>
        <w:t>SAN</w:t>
      </w:r>
      <w:r>
        <w:rPr>
          <w:spacing w:val="-5"/>
          <w:sz w:val="24"/>
        </w:rPr>
        <w:t xml:space="preserve"> </w:t>
      </w:r>
      <w:r>
        <w:rPr>
          <w:sz w:val="24"/>
        </w:rPr>
        <w:t>LUIS</w:t>
      </w:r>
      <w:r>
        <w:rPr>
          <w:spacing w:val="-1"/>
          <w:sz w:val="24"/>
        </w:rPr>
        <w:t xml:space="preserve"> </w:t>
      </w:r>
      <w:r>
        <w:rPr>
          <w:spacing w:val="-2"/>
          <w:sz w:val="24"/>
        </w:rPr>
        <w:t>POTOSÍ</w:t>
      </w:r>
    </w:p>
    <w:p w14:paraId="481C493B" w14:textId="77777777" w:rsidR="006D1CFB" w:rsidRDefault="006D1CFB">
      <w:pPr>
        <w:pStyle w:val="Kehatekst"/>
      </w:pPr>
    </w:p>
    <w:p w14:paraId="003229FD" w14:textId="77777777" w:rsidR="006D1CFB" w:rsidRDefault="006D1CFB">
      <w:pPr>
        <w:pStyle w:val="Kehatekst"/>
        <w:spacing w:before="1"/>
      </w:pPr>
    </w:p>
    <w:p w14:paraId="1F818250"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467101C4" w14:textId="77777777" w:rsidR="006D1CFB" w:rsidRDefault="006D1CFB">
      <w:pPr>
        <w:pStyle w:val="Kehatekst"/>
      </w:pPr>
    </w:p>
    <w:p w14:paraId="785DA819" w14:textId="77777777" w:rsidR="006D1CFB" w:rsidRDefault="006D1CFB">
      <w:pPr>
        <w:pStyle w:val="Kehatekst"/>
      </w:pPr>
    </w:p>
    <w:p w14:paraId="3C06B680" w14:textId="77777777" w:rsidR="006D1CFB" w:rsidRDefault="006930A6">
      <w:pPr>
        <w:pStyle w:val="Loendilik"/>
        <w:numPr>
          <w:ilvl w:val="0"/>
          <w:numId w:val="27"/>
        </w:numPr>
        <w:tabs>
          <w:tab w:val="left" w:pos="1274"/>
        </w:tabs>
        <w:ind w:hanging="566"/>
        <w:rPr>
          <w:sz w:val="24"/>
        </w:rPr>
      </w:pPr>
      <w:proofErr w:type="spellStart"/>
      <w:r>
        <w:rPr>
          <w:sz w:val="24"/>
        </w:rPr>
        <w:t>Contraloría</w:t>
      </w:r>
      <w:proofErr w:type="spellEnd"/>
      <w:r>
        <w:rPr>
          <w:spacing w:val="-3"/>
          <w:sz w:val="24"/>
        </w:rPr>
        <w:t xml:space="preserve"> </w:t>
      </w:r>
      <w:r>
        <w:rPr>
          <w:sz w:val="24"/>
        </w:rPr>
        <w:t>General</w:t>
      </w:r>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68942A3C" w14:textId="77777777" w:rsidR="006D1CFB" w:rsidRDefault="006D1CFB">
      <w:pPr>
        <w:pStyle w:val="Kehatekst"/>
      </w:pPr>
    </w:p>
    <w:p w14:paraId="1725228E" w14:textId="77777777" w:rsidR="006D1CFB" w:rsidRDefault="006D1CFB">
      <w:pPr>
        <w:pStyle w:val="Kehatekst"/>
      </w:pPr>
    </w:p>
    <w:p w14:paraId="06AB6480" w14:textId="77777777" w:rsidR="006D1CFB" w:rsidRDefault="006930A6">
      <w:pPr>
        <w:pStyle w:val="Loendilik"/>
        <w:numPr>
          <w:ilvl w:val="0"/>
          <w:numId w:val="27"/>
        </w:numPr>
        <w:tabs>
          <w:tab w:val="left" w:pos="1274"/>
        </w:tabs>
        <w:ind w:hanging="566"/>
        <w:rPr>
          <w:sz w:val="24"/>
        </w:rPr>
      </w:pPr>
      <w:proofErr w:type="spellStart"/>
      <w:r>
        <w:rPr>
          <w:sz w:val="24"/>
        </w:rPr>
        <w:t>Oficialía</w:t>
      </w:r>
      <w:proofErr w:type="spellEnd"/>
      <w:r>
        <w:rPr>
          <w:spacing w:val="-4"/>
          <w:sz w:val="24"/>
        </w:rPr>
        <w:t xml:space="preserve"> </w:t>
      </w:r>
      <w:proofErr w:type="spellStart"/>
      <w:r>
        <w:rPr>
          <w:spacing w:val="-2"/>
          <w:sz w:val="24"/>
        </w:rPr>
        <w:t>Mayor</w:t>
      </w:r>
      <w:proofErr w:type="spellEnd"/>
      <w:r>
        <w:rPr>
          <w:spacing w:val="-2"/>
          <w:sz w:val="24"/>
        </w:rPr>
        <w:t>;</w:t>
      </w:r>
    </w:p>
    <w:p w14:paraId="783B3DD7" w14:textId="77777777" w:rsidR="006D1CFB" w:rsidRDefault="006D1CFB">
      <w:pPr>
        <w:pStyle w:val="Kehatekst"/>
      </w:pPr>
    </w:p>
    <w:p w14:paraId="13C05BEA" w14:textId="77777777" w:rsidR="006D1CFB" w:rsidRDefault="006D1CFB">
      <w:pPr>
        <w:pStyle w:val="Kehatekst"/>
      </w:pPr>
    </w:p>
    <w:p w14:paraId="5592EEC2" w14:textId="77777777" w:rsidR="006D1CFB" w:rsidRDefault="006930A6">
      <w:pPr>
        <w:pStyle w:val="Loendilik"/>
        <w:numPr>
          <w:ilvl w:val="0"/>
          <w:numId w:val="27"/>
        </w:numPr>
        <w:tabs>
          <w:tab w:val="left" w:pos="1274"/>
        </w:tabs>
        <w:ind w:hanging="566"/>
        <w:rPr>
          <w:sz w:val="24"/>
        </w:rPr>
      </w:pPr>
      <w:proofErr w:type="spellStart"/>
      <w:r>
        <w:rPr>
          <w:sz w:val="24"/>
        </w:rPr>
        <w:t>Procuraduría</w:t>
      </w:r>
      <w:proofErr w:type="spellEnd"/>
      <w:r>
        <w:rPr>
          <w:spacing w:val="-3"/>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pacing w:val="-2"/>
          <w:sz w:val="24"/>
        </w:rPr>
        <w:t>Justicia</w:t>
      </w:r>
      <w:proofErr w:type="spellEnd"/>
      <w:r>
        <w:rPr>
          <w:spacing w:val="-2"/>
          <w:sz w:val="24"/>
        </w:rPr>
        <w:t>;</w:t>
      </w:r>
    </w:p>
    <w:p w14:paraId="00DE5EA6" w14:textId="77777777" w:rsidR="006D1CFB" w:rsidRDefault="006D1CFB">
      <w:pPr>
        <w:pStyle w:val="Kehatekst"/>
        <w:spacing w:before="274"/>
      </w:pPr>
    </w:p>
    <w:p w14:paraId="6DE1B56F"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1"/>
          <w:sz w:val="24"/>
        </w:rPr>
        <w:t xml:space="preserve"> </w:t>
      </w:r>
      <w:proofErr w:type="spellStart"/>
      <w:r>
        <w:rPr>
          <w:sz w:val="24"/>
        </w:rPr>
        <w:t>Comunicaciones</w:t>
      </w:r>
      <w:proofErr w:type="spellEnd"/>
      <w:r>
        <w:rPr>
          <w:spacing w:val="-1"/>
          <w:sz w:val="24"/>
        </w:rPr>
        <w:t xml:space="preserve"> </w:t>
      </w:r>
      <w:r>
        <w:rPr>
          <w:sz w:val="24"/>
        </w:rPr>
        <w:t xml:space="preserve">y </w:t>
      </w:r>
      <w:proofErr w:type="spellStart"/>
      <w:r>
        <w:rPr>
          <w:spacing w:val="-2"/>
          <w:sz w:val="24"/>
        </w:rPr>
        <w:t>Transportes</w:t>
      </w:r>
      <w:proofErr w:type="spellEnd"/>
      <w:r>
        <w:rPr>
          <w:spacing w:val="-2"/>
          <w:sz w:val="24"/>
        </w:rPr>
        <w:t>;</w:t>
      </w:r>
    </w:p>
    <w:p w14:paraId="06FA46D5" w14:textId="77777777" w:rsidR="006D1CFB" w:rsidRDefault="006D1CFB">
      <w:pPr>
        <w:pStyle w:val="Kehatekst"/>
      </w:pPr>
    </w:p>
    <w:p w14:paraId="4A7C20C9" w14:textId="77777777" w:rsidR="006D1CFB" w:rsidRDefault="006D1CFB">
      <w:pPr>
        <w:pStyle w:val="Kehatekst"/>
      </w:pPr>
    </w:p>
    <w:p w14:paraId="17029CD5"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Cultura</w:t>
      </w:r>
      <w:proofErr w:type="spellEnd"/>
      <w:r>
        <w:rPr>
          <w:spacing w:val="-2"/>
          <w:sz w:val="24"/>
        </w:rPr>
        <w:t>;</w:t>
      </w:r>
    </w:p>
    <w:p w14:paraId="5A475ABD" w14:textId="77777777" w:rsidR="006D1CFB" w:rsidRDefault="006D1CFB">
      <w:pPr>
        <w:pStyle w:val="Kehatekst"/>
      </w:pPr>
    </w:p>
    <w:p w14:paraId="7E70E9CF" w14:textId="77777777" w:rsidR="006D1CFB" w:rsidRDefault="006D1CFB">
      <w:pPr>
        <w:pStyle w:val="Kehatekst"/>
      </w:pPr>
    </w:p>
    <w:p w14:paraId="4CC6B2A5"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Agropecuario</w:t>
      </w:r>
      <w:proofErr w:type="spellEnd"/>
      <w:r>
        <w:rPr>
          <w:spacing w:val="-1"/>
          <w:sz w:val="24"/>
        </w:rPr>
        <w:t xml:space="preserve"> </w:t>
      </w:r>
      <w:r>
        <w:rPr>
          <w:sz w:val="24"/>
        </w:rPr>
        <w:t>y</w:t>
      </w:r>
      <w:r>
        <w:rPr>
          <w:spacing w:val="-1"/>
          <w:sz w:val="24"/>
        </w:rPr>
        <w:t xml:space="preserve"> </w:t>
      </w:r>
      <w:proofErr w:type="spellStart"/>
      <w:r>
        <w:rPr>
          <w:sz w:val="24"/>
        </w:rPr>
        <w:t>Recursos</w:t>
      </w:r>
      <w:proofErr w:type="spellEnd"/>
      <w:r>
        <w:rPr>
          <w:sz w:val="24"/>
        </w:rPr>
        <w:t xml:space="preserve"> </w:t>
      </w:r>
      <w:proofErr w:type="spellStart"/>
      <w:r>
        <w:rPr>
          <w:spacing w:val="-2"/>
          <w:sz w:val="24"/>
        </w:rPr>
        <w:t>Hidráulicos</w:t>
      </w:r>
      <w:proofErr w:type="spellEnd"/>
      <w:r>
        <w:rPr>
          <w:spacing w:val="-2"/>
          <w:sz w:val="24"/>
        </w:rPr>
        <w:t>;</w:t>
      </w:r>
    </w:p>
    <w:p w14:paraId="7DC034EF" w14:textId="77777777" w:rsidR="006D1CFB" w:rsidRDefault="006D1CFB">
      <w:pPr>
        <w:pStyle w:val="Kehatekst"/>
      </w:pPr>
    </w:p>
    <w:p w14:paraId="51BBC296" w14:textId="77777777" w:rsidR="006D1CFB" w:rsidRDefault="006D1CFB">
      <w:pPr>
        <w:pStyle w:val="Kehatekst"/>
      </w:pPr>
    </w:p>
    <w:p w14:paraId="2B24E7CF"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Económico</w:t>
      </w:r>
      <w:proofErr w:type="spellEnd"/>
      <w:r>
        <w:rPr>
          <w:spacing w:val="-2"/>
          <w:sz w:val="24"/>
        </w:rPr>
        <w:t>;</w:t>
      </w:r>
    </w:p>
    <w:p w14:paraId="41DDB895" w14:textId="77777777" w:rsidR="006D1CFB" w:rsidRDefault="006D1CFB">
      <w:pPr>
        <w:pStyle w:val="Loendilik"/>
        <w:rPr>
          <w:sz w:val="24"/>
        </w:rPr>
        <w:sectPr w:rsidR="006D1CFB">
          <w:pgSz w:w="11910" w:h="16840"/>
          <w:pgMar w:top="1460" w:right="566" w:bottom="1380" w:left="425" w:header="0" w:footer="1199" w:gutter="0"/>
          <w:cols w:space="708"/>
        </w:sectPr>
      </w:pPr>
    </w:p>
    <w:p w14:paraId="71FEF16F" w14:textId="77777777" w:rsidR="006D1CFB" w:rsidRDefault="006930A6">
      <w:pPr>
        <w:pStyle w:val="Loendilik"/>
        <w:numPr>
          <w:ilvl w:val="0"/>
          <w:numId w:val="27"/>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Social</w:t>
      </w:r>
      <w:proofErr w:type="spellEnd"/>
      <w:r>
        <w:rPr>
          <w:spacing w:val="-1"/>
          <w:sz w:val="24"/>
        </w:rPr>
        <w:t xml:space="preserve"> </w:t>
      </w:r>
      <w:r>
        <w:rPr>
          <w:sz w:val="24"/>
        </w:rPr>
        <w:t xml:space="preserve">y </w:t>
      </w:r>
      <w:proofErr w:type="spellStart"/>
      <w:r>
        <w:rPr>
          <w:spacing w:val="-2"/>
          <w:sz w:val="24"/>
        </w:rPr>
        <w:t>Regional</w:t>
      </w:r>
      <w:proofErr w:type="spellEnd"/>
      <w:r>
        <w:rPr>
          <w:spacing w:val="-2"/>
          <w:sz w:val="24"/>
        </w:rPr>
        <w:t>;</w:t>
      </w:r>
    </w:p>
    <w:p w14:paraId="5C813033" w14:textId="77777777" w:rsidR="006D1CFB" w:rsidRDefault="006D1CFB">
      <w:pPr>
        <w:pStyle w:val="Kehatekst"/>
      </w:pPr>
    </w:p>
    <w:p w14:paraId="6322FE8D" w14:textId="77777777" w:rsidR="006D1CFB" w:rsidRDefault="006D1CFB">
      <w:pPr>
        <w:pStyle w:val="Kehatekst"/>
      </w:pPr>
    </w:p>
    <w:p w14:paraId="508C41E3"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Urbano</w:t>
      </w:r>
      <w:proofErr w:type="spellEnd"/>
      <w:r>
        <w:rPr>
          <w:sz w:val="24"/>
        </w:rPr>
        <w:t>,</w:t>
      </w:r>
      <w:r>
        <w:rPr>
          <w:spacing w:val="1"/>
          <w:sz w:val="24"/>
        </w:rPr>
        <w:t xml:space="preserve"> </w:t>
      </w:r>
      <w:proofErr w:type="spellStart"/>
      <w:r>
        <w:rPr>
          <w:sz w:val="24"/>
        </w:rPr>
        <w:t>Vivienda</w:t>
      </w:r>
      <w:proofErr w:type="spellEnd"/>
      <w:r>
        <w:rPr>
          <w:spacing w:val="-2"/>
          <w:sz w:val="24"/>
        </w:rPr>
        <w:t xml:space="preserve"> </w:t>
      </w:r>
      <w:r>
        <w:rPr>
          <w:sz w:val="24"/>
        </w:rPr>
        <w:t>y</w:t>
      </w:r>
      <w:r>
        <w:rPr>
          <w:spacing w:val="-1"/>
          <w:sz w:val="24"/>
        </w:rPr>
        <w:t xml:space="preserve"> </w:t>
      </w:r>
      <w:proofErr w:type="spellStart"/>
      <w:r>
        <w:rPr>
          <w:sz w:val="24"/>
        </w:rPr>
        <w:t>Obras</w:t>
      </w:r>
      <w:proofErr w:type="spellEnd"/>
      <w:r>
        <w:rPr>
          <w:sz w:val="24"/>
        </w:rPr>
        <w:t xml:space="preserve"> </w:t>
      </w:r>
      <w:proofErr w:type="spellStart"/>
      <w:r>
        <w:rPr>
          <w:spacing w:val="-2"/>
          <w:sz w:val="24"/>
        </w:rPr>
        <w:t>Públicas</w:t>
      </w:r>
      <w:proofErr w:type="spellEnd"/>
      <w:r>
        <w:rPr>
          <w:spacing w:val="-2"/>
          <w:sz w:val="24"/>
        </w:rPr>
        <w:t>;</w:t>
      </w:r>
    </w:p>
    <w:p w14:paraId="2FC87310" w14:textId="77777777" w:rsidR="006D1CFB" w:rsidRDefault="006D1CFB">
      <w:pPr>
        <w:pStyle w:val="Kehatekst"/>
      </w:pPr>
    </w:p>
    <w:p w14:paraId="37F2FF3C" w14:textId="77777777" w:rsidR="006D1CFB" w:rsidRDefault="006D1CFB">
      <w:pPr>
        <w:pStyle w:val="Kehatekst"/>
      </w:pPr>
    </w:p>
    <w:p w14:paraId="00367326"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Ecología</w:t>
      </w:r>
      <w:proofErr w:type="spellEnd"/>
      <w:r>
        <w:rPr>
          <w:spacing w:val="-2"/>
          <w:sz w:val="24"/>
        </w:rPr>
        <w:t xml:space="preserve"> </w:t>
      </w:r>
      <w:r>
        <w:rPr>
          <w:sz w:val="24"/>
        </w:rPr>
        <w:t>y</w:t>
      </w:r>
      <w:r>
        <w:rPr>
          <w:spacing w:val="1"/>
          <w:sz w:val="24"/>
        </w:rPr>
        <w:t xml:space="preserve"> </w:t>
      </w:r>
      <w:proofErr w:type="spellStart"/>
      <w:r>
        <w:rPr>
          <w:sz w:val="24"/>
        </w:rPr>
        <w:t>Gestión</w:t>
      </w:r>
      <w:proofErr w:type="spellEnd"/>
      <w:r>
        <w:rPr>
          <w:spacing w:val="-1"/>
          <w:sz w:val="24"/>
        </w:rPr>
        <w:t xml:space="preserve"> </w:t>
      </w:r>
      <w:proofErr w:type="spellStart"/>
      <w:r>
        <w:rPr>
          <w:spacing w:val="-2"/>
          <w:sz w:val="24"/>
        </w:rPr>
        <w:t>Ambiental</w:t>
      </w:r>
      <w:proofErr w:type="spellEnd"/>
      <w:r>
        <w:rPr>
          <w:spacing w:val="-2"/>
          <w:sz w:val="24"/>
        </w:rPr>
        <w:t>;</w:t>
      </w:r>
    </w:p>
    <w:p w14:paraId="43EC1DD2" w14:textId="77777777" w:rsidR="006D1CFB" w:rsidRDefault="006D1CFB">
      <w:pPr>
        <w:pStyle w:val="Kehatekst"/>
      </w:pPr>
    </w:p>
    <w:p w14:paraId="5440D0CA" w14:textId="77777777" w:rsidR="006D1CFB" w:rsidRDefault="006D1CFB">
      <w:pPr>
        <w:pStyle w:val="Kehatekst"/>
      </w:pPr>
    </w:p>
    <w:p w14:paraId="5596B2E4"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1159C90C" w14:textId="77777777" w:rsidR="006D1CFB" w:rsidRDefault="006D1CFB">
      <w:pPr>
        <w:pStyle w:val="Kehatekst"/>
      </w:pPr>
    </w:p>
    <w:p w14:paraId="3C827A45" w14:textId="77777777" w:rsidR="006D1CFB" w:rsidRDefault="006D1CFB">
      <w:pPr>
        <w:pStyle w:val="Kehatekst"/>
        <w:spacing w:before="1"/>
      </w:pPr>
    </w:p>
    <w:p w14:paraId="749989A5"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pacing w:val="-2"/>
          <w:sz w:val="24"/>
        </w:rPr>
        <w:t>Finanzas</w:t>
      </w:r>
      <w:proofErr w:type="spellEnd"/>
      <w:r>
        <w:rPr>
          <w:spacing w:val="-2"/>
          <w:sz w:val="24"/>
        </w:rPr>
        <w:t>;</w:t>
      </w:r>
    </w:p>
    <w:p w14:paraId="41428450" w14:textId="77777777" w:rsidR="006D1CFB" w:rsidRDefault="006D1CFB">
      <w:pPr>
        <w:pStyle w:val="Kehatekst"/>
      </w:pPr>
    </w:p>
    <w:p w14:paraId="2FDAD731" w14:textId="77777777" w:rsidR="006D1CFB" w:rsidRDefault="006D1CFB">
      <w:pPr>
        <w:pStyle w:val="Kehatekst"/>
      </w:pPr>
    </w:p>
    <w:p w14:paraId="797E3C61"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7ADF3D4F" w14:textId="77777777" w:rsidR="006D1CFB" w:rsidRDefault="006D1CFB">
      <w:pPr>
        <w:pStyle w:val="Kehatekst"/>
      </w:pPr>
    </w:p>
    <w:p w14:paraId="61400B70" w14:textId="77777777" w:rsidR="006D1CFB" w:rsidRDefault="006D1CFB">
      <w:pPr>
        <w:pStyle w:val="Kehatekst"/>
      </w:pPr>
    </w:p>
    <w:p w14:paraId="7103BEBF"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Trabajo</w:t>
      </w:r>
      <w:proofErr w:type="spellEnd"/>
      <w:r>
        <w:rPr>
          <w:spacing w:val="-1"/>
          <w:sz w:val="24"/>
        </w:rPr>
        <w:t xml:space="preserve"> </w:t>
      </w:r>
      <w:r>
        <w:rPr>
          <w:sz w:val="24"/>
        </w:rPr>
        <w:t xml:space="preserve">y </w:t>
      </w:r>
      <w:proofErr w:type="spellStart"/>
      <w:r>
        <w:rPr>
          <w:sz w:val="24"/>
        </w:rPr>
        <w:t>Previsión</w:t>
      </w:r>
      <w:proofErr w:type="spellEnd"/>
      <w:r>
        <w:rPr>
          <w:spacing w:val="-1"/>
          <w:sz w:val="24"/>
        </w:rPr>
        <w:t xml:space="preserve"> </w:t>
      </w:r>
      <w:proofErr w:type="spellStart"/>
      <w:r>
        <w:rPr>
          <w:sz w:val="24"/>
        </w:rPr>
        <w:t>Social</w:t>
      </w:r>
      <w:proofErr w:type="spellEnd"/>
      <w:r>
        <w:rPr>
          <w:spacing w:val="-1"/>
          <w:sz w:val="24"/>
        </w:rPr>
        <w:t xml:space="preserve"> </w:t>
      </w:r>
      <w:r>
        <w:rPr>
          <w:spacing w:val="-4"/>
          <w:sz w:val="24"/>
        </w:rPr>
        <w:t>ning</w:t>
      </w:r>
    </w:p>
    <w:p w14:paraId="37B99747" w14:textId="77777777" w:rsidR="006D1CFB" w:rsidRDefault="006D1CFB">
      <w:pPr>
        <w:pStyle w:val="Kehatekst"/>
      </w:pPr>
    </w:p>
    <w:p w14:paraId="65ED5C3A" w14:textId="77777777" w:rsidR="006D1CFB" w:rsidRDefault="006D1CFB">
      <w:pPr>
        <w:pStyle w:val="Kehatekst"/>
      </w:pPr>
    </w:p>
    <w:p w14:paraId="5DF80A50" w14:textId="77777777" w:rsidR="006D1CFB" w:rsidRDefault="006930A6">
      <w:pPr>
        <w:pStyle w:val="Loendilik"/>
        <w:numPr>
          <w:ilvl w:val="0"/>
          <w:numId w:val="27"/>
        </w:numPr>
        <w:tabs>
          <w:tab w:val="left" w:pos="1274"/>
        </w:tabs>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0FB098D3" w14:textId="77777777" w:rsidR="006D1CFB" w:rsidRDefault="006D1CFB">
      <w:pPr>
        <w:pStyle w:val="Kehatekst"/>
      </w:pPr>
    </w:p>
    <w:p w14:paraId="04E39080" w14:textId="77777777" w:rsidR="006D1CFB" w:rsidRDefault="006D1CFB">
      <w:pPr>
        <w:pStyle w:val="Kehatekst"/>
      </w:pPr>
    </w:p>
    <w:p w14:paraId="292B3AAB"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7A76867D" w14:textId="77777777" w:rsidR="006D1CFB" w:rsidRDefault="006D1CFB">
      <w:pPr>
        <w:pStyle w:val="Kehatekst"/>
      </w:pPr>
    </w:p>
    <w:p w14:paraId="3012577B" w14:textId="77777777" w:rsidR="006D1CFB" w:rsidRDefault="006D1CFB">
      <w:pPr>
        <w:pStyle w:val="Kehatekst"/>
      </w:pPr>
    </w:p>
    <w:p w14:paraId="4AB2DD14" w14:textId="77777777" w:rsidR="006D1CFB" w:rsidRDefault="006930A6">
      <w:pPr>
        <w:pStyle w:val="Loendilik"/>
        <w:numPr>
          <w:ilvl w:val="0"/>
          <w:numId w:val="26"/>
        </w:numPr>
        <w:tabs>
          <w:tab w:val="left" w:pos="1274"/>
        </w:tabs>
        <w:ind w:hanging="566"/>
        <w:rPr>
          <w:sz w:val="24"/>
        </w:rPr>
      </w:pPr>
      <w:proofErr w:type="spellStart"/>
      <w:r>
        <w:rPr>
          <w:sz w:val="24"/>
        </w:rPr>
        <w:t>Agencia</w:t>
      </w:r>
      <w:proofErr w:type="spellEnd"/>
      <w:r>
        <w:rPr>
          <w:spacing w:val="-2"/>
          <w:sz w:val="24"/>
        </w:rPr>
        <w:t xml:space="preserve"> </w:t>
      </w:r>
      <w:r>
        <w:rPr>
          <w:sz w:val="24"/>
        </w:rPr>
        <w:t>Pro</w:t>
      </w:r>
      <w:r>
        <w:rPr>
          <w:spacing w:val="-1"/>
          <w:sz w:val="24"/>
        </w:rPr>
        <w:t xml:space="preserve"> </w:t>
      </w:r>
      <w:r>
        <w:rPr>
          <w:sz w:val="24"/>
        </w:rPr>
        <w:t>San</w:t>
      </w:r>
      <w:r>
        <w:rPr>
          <w:spacing w:val="-1"/>
          <w:sz w:val="24"/>
        </w:rPr>
        <w:t xml:space="preserve"> </w:t>
      </w:r>
      <w:r>
        <w:rPr>
          <w:spacing w:val="-2"/>
          <w:sz w:val="24"/>
        </w:rPr>
        <w:t>Luis;</w:t>
      </w:r>
    </w:p>
    <w:p w14:paraId="4AD82879" w14:textId="77777777" w:rsidR="006D1CFB" w:rsidRDefault="006D1CFB">
      <w:pPr>
        <w:pStyle w:val="Kehatekst"/>
      </w:pPr>
    </w:p>
    <w:p w14:paraId="61958C7C" w14:textId="77777777" w:rsidR="006D1CFB" w:rsidRDefault="006D1CFB">
      <w:pPr>
        <w:pStyle w:val="Kehatekst"/>
      </w:pPr>
    </w:p>
    <w:p w14:paraId="413B6BC8" w14:textId="77777777" w:rsidR="006D1CFB" w:rsidRDefault="006930A6">
      <w:pPr>
        <w:pStyle w:val="Loendilik"/>
        <w:numPr>
          <w:ilvl w:val="0"/>
          <w:numId w:val="26"/>
        </w:numPr>
        <w:tabs>
          <w:tab w:val="left" w:pos="1274"/>
        </w:tabs>
        <w:spacing w:before="1"/>
        <w:ind w:hanging="566"/>
        <w:rPr>
          <w:sz w:val="24"/>
        </w:rPr>
      </w:pPr>
      <w:proofErr w:type="spellStart"/>
      <w:r>
        <w:rPr>
          <w:sz w:val="24"/>
        </w:rPr>
        <w:t>Archivo</w:t>
      </w:r>
      <w:proofErr w:type="spellEnd"/>
      <w:r>
        <w:rPr>
          <w:spacing w:val="-2"/>
          <w:sz w:val="24"/>
        </w:rPr>
        <w:t xml:space="preserve"> </w:t>
      </w:r>
      <w:proofErr w:type="spellStart"/>
      <w:r>
        <w:rPr>
          <w:sz w:val="24"/>
        </w:rPr>
        <w:t>Histórico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1FA29F5D" w14:textId="77777777" w:rsidR="006D1CFB" w:rsidRDefault="006D1CFB">
      <w:pPr>
        <w:pStyle w:val="Kehatekst"/>
        <w:spacing w:before="275"/>
      </w:pPr>
    </w:p>
    <w:p w14:paraId="3CC8861B" w14:textId="77777777" w:rsidR="006D1CFB" w:rsidRDefault="006930A6">
      <w:pPr>
        <w:pStyle w:val="Loendilik"/>
        <w:numPr>
          <w:ilvl w:val="0"/>
          <w:numId w:val="26"/>
        </w:numPr>
        <w:tabs>
          <w:tab w:val="left" w:pos="1274"/>
        </w:tabs>
        <w:spacing w:before="1"/>
        <w:ind w:hanging="566"/>
        <w:rPr>
          <w:sz w:val="24"/>
        </w:rPr>
      </w:pPr>
      <w:proofErr w:type="spellStart"/>
      <w:r>
        <w:rPr>
          <w:sz w:val="24"/>
        </w:rPr>
        <w:t>Casa</w:t>
      </w:r>
      <w:proofErr w:type="spellEnd"/>
      <w:r>
        <w:rPr>
          <w:spacing w:val="-2"/>
          <w:sz w:val="24"/>
        </w:rPr>
        <w:t xml:space="preserve"> </w:t>
      </w:r>
      <w:proofErr w:type="spellStart"/>
      <w:r>
        <w:rPr>
          <w:sz w:val="24"/>
        </w:rPr>
        <w:t>Cuna</w:t>
      </w:r>
      <w:proofErr w:type="spellEnd"/>
      <w:r>
        <w:rPr>
          <w:spacing w:val="-1"/>
          <w:sz w:val="24"/>
        </w:rPr>
        <w:t xml:space="preserve"> </w:t>
      </w:r>
      <w:r>
        <w:rPr>
          <w:sz w:val="24"/>
        </w:rPr>
        <w:t>Margarita</w:t>
      </w:r>
      <w:r>
        <w:rPr>
          <w:spacing w:val="-2"/>
          <w:sz w:val="24"/>
        </w:rPr>
        <w:t xml:space="preserve"> </w:t>
      </w:r>
      <w:proofErr w:type="spellStart"/>
      <w:r>
        <w:rPr>
          <w:sz w:val="24"/>
        </w:rPr>
        <w:t>Maza</w:t>
      </w:r>
      <w:proofErr w:type="spellEnd"/>
      <w:r>
        <w:rPr>
          <w:spacing w:val="-1"/>
          <w:sz w:val="24"/>
        </w:rPr>
        <w:t xml:space="preserve"> </w:t>
      </w:r>
      <w:r>
        <w:rPr>
          <w:sz w:val="24"/>
        </w:rPr>
        <w:t>de</w:t>
      </w:r>
      <w:r>
        <w:rPr>
          <w:spacing w:val="-1"/>
          <w:sz w:val="24"/>
        </w:rPr>
        <w:t xml:space="preserve"> </w:t>
      </w:r>
      <w:proofErr w:type="spellStart"/>
      <w:r>
        <w:rPr>
          <w:spacing w:val="-2"/>
          <w:sz w:val="24"/>
        </w:rPr>
        <w:t>Juárez</w:t>
      </w:r>
      <w:proofErr w:type="spellEnd"/>
      <w:r>
        <w:rPr>
          <w:spacing w:val="-2"/>
          <w:sz w:val="24"/>
        </w:rPr>
        <w:t>;</w:t>
      </w:r>
    </w:p>
    <w:p w14:paraId="73CD930C" w14:textId="77777777" w:rsidR="006D1CFB" w:rsidRDefault="006D1CFB">
      <w:pPr>
        <w:pStyle w:val="Loendilik"/>
        <w:rPr>
          <w:sz w:val="24"/>
        </w:rPr>
        <w:sectPr w:rsidR="006D1CFB">
          <w:pgSz w:w="11910" w:h="16840"/>
          <w:pgMar w:top="1460" w:right="566" w:bottom="1380" w:left="425" w:header="0" w:footer="1199" w:gutter="0"/>
          <w:cols w:space="708"/>
        </w:sectPr>
      </w:pPr>
    </w:p>
    <w:p w14:paraId="308F1A03" w14:textId="77777777" w:rsidR="006D1CFB" w:rsidRDefault="006930A6">
      <w:pPr>
        <w:pStyle w:val="Loendilik"/>
        <w:numPr>
          <w:ilvl w:val="0"/>
          <w:numId w:val="26"/>
        </w:numPr>
        <w:tabs>
          <w:tab w:val="left" w:pos="1274"/>
        </w:tabs>
        <w:spacing w:before="69"/>
        <w:ind w:hanging="566"/>
        <w:rPr>
          <w:sz w:val="24"/>
        </w:rPr>
      </w:pPr>
      <w:proofErr w:type="spellStart"/>
      <w:r>
        <w:rPr>
          <w:sz w:val="24"/>
        </w:rPr>
        <w:lastRenderedPageBreak/>
        <w:t>Centro</w:t>
      </w:r>
      <w:proofErr w:type="spellEnd"/>
      <w:r>
        <w:rPr>
          <w:spacing w:val="-2"/>
          <w:sz w:val="24"/>
        </w:rPr>
        <w:t xml:space="preserve"> </w:t>
      </w:r>
      <w:proofErr w:type="spellStart"/>
      <w:r>
        <w:rPr>
          <w:sz w:val="24"/>
        </w:rPr>
        <w:t>Cultural</w:t>
      </w:r>
      <w:proofErr w:type="spellEnd"/>
      <w:r>
        <w:rPr>
          <w:spacing w:val="-1"/>
          <w:sz w:val="24"/>
        </w:rPr>
        <w:t xml:space="preserve"> </w:t>
      </w:r>
      <w:r>
        <w:rPr>
          <w:sz w:val="24"/>
        </w:rPr>
        <w:t>Real</w:t>
      </w:r>
      <w:r>
        <w:rPr>
          <w:spacing w:val="-1"/>
          <w:sz w:val="24"/>
        </w:rPr>
        <w:t xml:space="preserve"> </w:t>
      </w:r>
      <w:r>
        <w:rPr>
          <w:sz w:val="24"/>
        </w:rPr>
        <w:t xml:space="preserve">de </w:t>
      </w:r>
      <w:proofErr w:type="spellStart"/>
      <w:r>
        <w:rPr>
          <w:spacing w:val="-2"/>
          <w:sz w:val="24"/>
        </w:rPr>
        <w:t>Catorce</w:t>
      </w:r>
      <w:proofErr w:type="spellEnd"/>
      <w:r>
        <w:rPr>
          <w:spacing w:val="-2"/>
          <w:sz w:val="24"/>
        </w:rPr>
        <w:t>;</w:t>
      </w:r>
    </w:p>
    <w:p w14:paraId="7CE5B93B" w14:textId="77777777" w:rsidR="006D1CFB" w:rsidRDefault="006D1CFB">
      <w:pPr>
        <w:pStyle w:val="Kehatekst"/>
      </w:pPr>
    </w:p>
    <w:p w14:paraId="14000BF7" w14:textId="77777777" w:rsidR="006D1CFB" w:rsidRDefault="006D1CFB">
      <w:pPr>
        <w:pStyle w:val="Kehatekst"/>
      </w:pPr>
    </w:p>
    <w:p w14:paraId="60D7BC33"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2"/>
          <w:sz w:val="24"/>
        </w:rPr>
        <w:t xml:space="preserve"> </w:t>
      </w:r>
      <w:r>
        <w:rPr>
          <w:sz w:val="24"/>
        </w:rPr>
        <w:t>de</w:t>
      </w:r>
      <w:r>
        <w:rPr>
          <w:spacing w:val="-3"/>
          <w:sz w:val="24"/>
        </w:rPr>
        <w:t xml:space="preserve"> </w:t>
      </w:r>
      <w:proofErr w:type="spellStart"/>
      <w:r>
        <w:rPr>
          <w:sz w:val="24"/>
        </w:rPr>
        <w:t>Asistencia</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Rafael</w:t>
      </w:r>
      <w:proofErr w:type="spellEnd"/>
      <w:r>
        <w:rPr>
          <w:spacing w:val="-1"/>
          <w:sz w:val="24"/>
        </w:rPr>
        <w:t xml:space="preserve"> </w:t>
      </w:r>
      <w:proofErr w:type="spellStart"/>
      <w:r>
        <w:rPr>
          <w:spacing w:val="-2"/>
          <w:sz w:val="24"/>
        </w:rPr>
        <w:t>Nieto</w:t>
      </w:r>
      <w:proofErr w:type="spellEnd"/>
      <w:r>
        <w:rPr>
          <w:spacing w:val="-2"/>
          <w:sz w:val="24"/>
        </w:rPr>
        <w:t>;</w:t>
      </w:r>
    </w:p>
    <w:p w14:paraId="4F5BD694" w14:textId="77777777" w:rsidR="006D1CFB" w:rsidRDefault="006D1CFB">
      <w:pPr>
        <w:pStyle w:val="Kehatekst"/>
      </w:pPr>
    </w:p>
    <w:p w14:paraId="1143D4BE" w14:textId="77777777" w:rsidR="006D1CFB" w:rsidRDefault="006D1CFB">
      <w:pPr>
        <w:pStyle w:val="Kehatekst"/>
      </w:pPr>
    </w:p>
    <w:p w14:paraId="724542DB"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1"/>
          <w:sz w:val="24"/>
        </w:rPr>
        <w:t xml:space="preserve"> </w:t>
      </w:r>
      <w:r>
        <w:rPr>
          <w:sz w:val="24"/>
        </w:rPr>
        <w:t>de</w:t>
      </w:r>
      <w:r>
        <w:rPr>
          <w:spacing w:val="-3"/>
          <w:sz w:val="24"/>
        </w:rPr>
        <w:t xml:space="preserve"> </w:t>
      </w:r>
      <w:proofErr w:type="spellStart"/>
      <w:r>
        <w:rPr>
          <w:sz w:val="24"/>
        </w:rPr>
        <w:t>Asistencia</w:t>
      </w:r>
      <w:proofErr w:type="spellEnd"/>
      <w:r>
        <w:rPr>
          <w:sz w:val="24"/>
        </w:rPr>
        <w:t xml:space="preserve"> </w:t>
      </w:r>
      <w:proofErr w:type="spellStart"/>
      <w:r>
        <w:rPr>
          <w:sz w:val="24"/>
        </w:rPr>
        <w:t>Social</w:t>
      </w:r>
      <w:proofErr w:type="spellEnd"/>
      <w:r>
        <w:rPr>
          <w:spacing w:val="-1"/>
          <w:sz w:val="24"/>
        </w:rPr>
        <w:t xml:space="preserve"> </w:t>
      </w:r>
      <w:proofErr w:type="spellStart"/>
      <w:r>
        <w:rPr>
          <w:sz w:val="24"/>
        </w:rPr>
        <w:t>Rosario</w:t>
      </w:r>
      <w:proofErr w:type="spellEnd"/>
      <w:r>
        <w:rPr>
          <w:spacing w:val="1"/>
          <w:sz w:val="24"/>
        </w:rPr>
        <w:t xml:space="preserve"> </w:t>
      </w:r>
      <w:proofErr w:type="spellStart"/>
      <w:r>
        <w:rPr>
          <w:spacing w:val="-2"/>
          <w:sz w:val="24"/>
        </w:rPr>
        <w:t>Castellanos</w:t>
      </w:r>
      <w:proofErr w:type="spellEnd"/>
      <w:r>
        <w:rPr>
          <w:spacing w:val="-2"/>
          <w:sz w:val="24"/>
        </w:rPr>
        <w:t>;</w:t>
      </w:r>
    </w:p>
    <w:p w14:paraId="6622B07C" w14:textId="77777777" w:rsidR="006D1CFB" w:rsidRDefault="006D1CFB">
      <w:pPr>
        <w:pStyle w:val="Kehatekst"/>
      </w:pPr>
    </w:p>
    <w:p w14:paraId="5BD978A9" w14:textId="77777777" w:rsidR="006D1CFB" w:rsidRDefault="006D1CFB">
      <w:pPr>
        <w:pStyle w:val="Kehatekst"/>
      </w:pPr>
    </w:p>
    <w:p w14:paraId="40F6CFA6"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1"/>
          <w:sz w:val="24"/>
        </w:rPr>
        <w:t xml:space="preserve"> </w:t>
      </w:r>
      <w:r>
        <w:rPr>
          <w:sz w:val="24"/>
        </w:rPr>
        <w:t>de</w:t>
      </w:r>
      <w:r>
        <w:rPr>
          <w:spacing w:val="-3"/>
          <w:sz w:val="24"/>
        </w:rPr>
        <w:t xml:space="preserve"> </w:t>
      </w:r>
      <w:proofErr w:type="spellStart"/>
      <w:r>
        <w:rPr>
          <w:sz w:val="24"/>
        </w:rPr>
        <w:t>Convenciones</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5788EE7E" w14:textId="77777777" w:rsidR="006D1CFB" w:rsidRDefault="006D1CFB">
      <w:pPr>
        <w:pStyle w:val="Kehatekst"/>
      </w:pPr>
    </w:p>
    <w:p w14:paraId="3B3233C9" w14:textId="77777777" w:rsidR="006D1CFB" w:rsidRDefault="006D1CFB">
      <w:pPr>
        <w:pStyle w:val="Kehatekst"/>
        <w:spacing w:before="1"/>
      </w:pPr>
    </w:p>
    <w:p w14:paraId="0FF981F6"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1"/>
          <w:sz w:val="24"/>
        </w:rPr>
        <w:t xml:space="preserve"> </w:t>
      </w:r>
      <w:r>
        <w:rPr>
          <w:sz w:val="24"/>
        </w:rPr>
        <w:t>de</w:t>
      </w:r>
      <w:r>
        <w:rPr>
          <w:spacing w:val="-3"/>
          <w:sz w:val="24"/>
        </w:rPr>
        <w:t xml:space="preserve"> </w:t>
      </w:r>
      <w:r>
        <w:rPr>
          <w:sz w:val="24"/>
        </w:rPr>
        <w:t xml:space="preserve">las </w:t>
      </w:r>
      <w:proofErr w:type="spellStart"/>
      <w:r>
        <w:rPr>
          <w:sz w:val="24"/>
        </w:rPr>
        <w:t>Artes</w:t>
      </w:r>
      <w:proofErr w:type="spellEnd"/>
      <w:r>
        <w:rPr>
          <w:spacing w:val="-1"/>
          <w:sz w:val="24"/>
        </w:rPr>
        <w:t xml:space="preserve"> </w:t>
      </w:r>
      <w:r>
        <w:rPr>
          <w:sz w:val="24"/>
        </w:rPr>
        <w:t>San</w:t>
      </w:r>
      <w:r>
        <w:rPr>
          <w:spacing w:val="2"/>
          <w:sz w:val="24"/>
        </w:rPr>
        <w:t xml:space="preserve"> </w:t>
      </w:r>
      <w:r>
        <w:rPr>
          <w:sz w:val="24"/>
        </w:rPr>
        <w:t>Luis</w:t>
      </w:r>
      <w:r>
        <w:rPr>
          <w:spacing w:val="-1"/>
          <w:sz w:val="24"/>
        </w:rPr>
        <w:t xml:space="preserve"> </w:t>
      </w:r>
      <w:proofErr w:type="spellStart"/>
      <w:r>
        <w:rPr>
          <w:sz w:val="24"/>
        </w:rPr>
        <w:t>Potosí</w:t>
      </w:r>
      <w:proofErr w:type="spellEnd"/>
      <w:r>
        <w:rPr>
          <w:sz w:val="24"/>
        </w:rPr>
        <w:t xml:space="preserve"> </w:t>
      </w:r>
      <w:proofErr w:type="spellStart"/>
      <w:r>
        <w:rPr>
          <w:spacing w:val="-2"/>
          <w:sz w:val="24"/>
        </w:rPr>
        <w:t>Centenario</w:t>
      </w:r>
      <w:proofErr w:type="spellEnd"/>
      <w:r>
        <w:rPr>
          <w:spacing w:val="-2"/>
          <w:sz w:val="24"/>
        </w:rPr>
        <w:t>;</w:t>
      </w:r>
    </w:p>
    <w:p w14:paraId="71FB68F8" w14:textId="77777777" w:rsidR="006D1CFB" w:rsidRDefault="006D1CFB">
      <w:pPr>
        <w:pStyle w:val="Kehatekst"/>
      </w:pPr>
    </w:p>
    <w:p w14:paraId="54F6F18C" w14:textId="77777777" w:rsidR="006D1CFB" w:rsidRDefault="006D1CFB">
      <w:pPr>
        <w:pStyle w:val="Kehatekst"/>
      </w:pPr>
    </w:p>
    <w:p w14:paraId="209D60A7"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1"/>
          <w:sz w:val="24"/>
        </w:rPr>
        <w:t xml:space="preserve"> </w:t>
      </w:r>
      <w:r>
        <w:rPr>
          <w:sz w:val="24"/>
        </w:rPr>
        <w:t>de</w:t>
      </w:r>
      <w:r>
        <w:rPr>
          <w:spacing w:val="-2"/>
          <w:sz w:val="24"/>
        </w:rPr>
        <w:t xml:space="preserve"> </w:t>
      </w:r>
      <w:proofErr w:type="spellStart"/>
      <w:r>
        <w:rPr>
          <w:sz w:val="24"/>
        </w:rPr>
        <w:t>Producción</w:t>
      </w:r>
      <w:proofErr w:type="spellEnd"/>
      <w:r>
        <w:rPr>
          <w:sz w:val="24"/>
        </w:rPr>
        <w:t xml:space="preserve"> Santa</w:t>
      </w:r>
      <w:r>
        <w:rPr>
          <w:spacing w:val="-1"/>
          <w:sz w:val="24"/>
        </w:rPr>
        <w:t xml:space="preserve"> </w:t>
      </w:r>
      <w:r>
        <w:rPr>
          <w:sz w:val="24"/>
        </w:rPr>
        <w:t>Rita S.A. de</w:t>
      </w:r>
      <w:r>
        <w:rPr>
          <w:spacing w:val="-1"/>
          <w:sz w:val="24"/>
        </w:rPr>
        <w:t xml:space="preserve"> </w:t>
      </w:r>
      <w:r>
        <w:rPr>
          <w:spacing w:val="-2"/>
          <w:sz w:val="24"/>
        </w:rPr>
        <w:t>C.V.;</w:t>
      </w:r>
    </w:p>
    <w:p w14:paraId="5091A382" w14:textId="77777777" w:rsidR="006D1CFB" w:rsidRDefault="006D1CFB">
      <w:pPr>
        <w:pStyle w:val="Kehatekst"/>
      </w:pPr>
    </w:p>
    <w:p w14:paraId="7E3A9EF2" w14:textId="77777777" w:rsidR="006D1CFB" w:rsidRDefault="006D1CFB">
      <w:pPr>
        <w:pStyle w:val="Kehatekst"/>
      </w:pPr>
    </w:p>
    <w:p w14:paraId="29F09942"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Cultura</w:t>
      </w:r>
      <w:proofErr w:type="spellEnd"/>
      <w:r>
        <w:rPr>
          <w:sz w:val="24"/>
        </w:rPr>
        <w:t xml:space="preserve"> y</w:t>
      </w:r>
      <w:r>
        <w:rPr>
          <w:spacing w:val="-1"/>
          <w:sz w:val="24"/>
        </w:rPr>
        <w:t xml:space="preserve"> </w:t>
      </w:r>
      <w:proofErr w:type="spellStart"/>
      <w:r>
        <w:rPr>
          <w:sz w:val="24"/>
        </w:rPr>
        <w:t>Recreación</w:t>
      </w:r>
      <w:proofErr w:type="spellEnd"/>
      <w:r>
        <w:rPr>
          <w:spacing w:val="-1"/>
          <w:sz w:val="24"/>
        </w:rPr>
        <w:t xml:space="preserve"> </w:t>
      </w:r>
      <w:proofErr w:type="spellStart"/>
      <w:r>
        <w:rPr>
          <w:sz w:val="24"/>
        </w:rPr>
        <w:t>Tangamanga</w:t>
      </w:r>
      <w:proofErr w:type="spellEnd"/>
      <w:r>
        <w:rPr>
          <w:spacing w:val="-2"/>
          <w:sz w:val="24"/>
        </w:rPr>
        <w:t xml:space="preserve"> </w:t>
      </w:r>
      <w:r>
        <w:rPr>
          <w:sz w:val="24"/>
        </w:rPr>
        <w:t>„</w:t>
      </w:r>
      <w:proofErr w:type="spellStart"/>
      <w:r>
        <w:rPr>
          <w:sz w:val="24"/>
        </w:rPr>
        <w:t>Profesor</w:t>
      </w:r>
      <w:proofErr w:type="spellEnd"/>
      <w:r>
        <w:rPr>
          <w:spacing w:val="-1"/>
          <w:sz w:val="24"/>
        </w:rPr>
        <w:t xml:space="preserve"> </w:t>
      </w:r>
      <w:r>
        <w:rPr>
          <w:sz w:val="24"/>
        </w:rPr>
        <w:t>Carlos</w:t>
      </w:r>
      <w:r>
        <w:rPr>
          <w:spacing w:val="-2"/>
          <w:sz w:val="24"/>
        </w:rPr>
        <w:t xml:space="preserve"> </w:t>
      </w:r>
      <w:proofErr w:type="spellStart"/>
      <w:r>
        <w:rPr>
          <w:sz w:val="24"/>
        </w:rPr>
        <w:t>Jonguitud</w:t>
      </w:r>
      <w:proofErr w:type="spellEnd"/>
      <w:r>
        <w:rPr>
          <w:spacing w:val="3"/>
          <w:sz w:val="24"/>
        </w:rPr>
        <w:t xml:space="preserve"> </w:t>
      </w:r>
      <w:proofErr w:type="spellStart"/>
      <w:r>
        <w:rPr>
          <w:spacing w:val="-2"/>
          <w:sz w:val="24"/>
        </w:rPr>
        <w:t>Barrios</w:t>
      </w:r>
      <w:proofErr w:type="spellEnd"/>
      <w:r>
        <w:rPr>
          <w:spacing w:val="-2"/>
          <w:sz w:val="24"/>
        </w:rPr>
        <w:t>“;</w:t>
      </w:r>
    </w:p>
    <w:p w14:paraId="0E344FD2" w14:textId="77777777" w:rsidR="006D1CFB" w:rsidRDefault="006D1CFB">
      <w:pPr>
        <w:pStyle w:val="Kehatekst"/>
      </w:pPr>
    </w:p>
    <w:p w14:paraId="07E6F2C6" w14:textId="77777777" w:rsidR="006D1CFB" w:rsidRDefault="006D1CFB">
      <w:pPr>
        <w:pStyle w:val="Kehatekst"/>
      </w:pPr>
    </w:p>
    <w:p w14:paraId="41FC5458" w14:textId="77777777" w:rsidR="006D1CFB" w:rsidRDefault="006930A6">
      <w:pPr>
        <w:pStyle w:val="Loendilik"/>
        <w:numPr>
          <w:ilvl w:val="0"/>
          <w:numId w:val="26"/>
        </w:numPr>
        <w:tabs>
          <w:tab w:val="left" w:pos="1274"/>
        </w:tabs>
        <w:ind w:hanging="566"/>
        <w:rPr>
          <w:sz w:val="24"/>
        </w:rPr>
      </w:pPr>
      <w:proofErr w:type="spellStart"/>
      <w:r>
        <w:rPr>
          <w:sz w:val="24"/>
        </w:rPr>
        <w:t>Centro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Cultura</w:t>
      </w:r>
      <w:proofErr w:type="spellEnd"/>
      <w:r>
        <w:rPr>
          <w:spacing w:val="-1"/>
          <w:sz w:val="24"/>
        </w:rPr>
        <w:t xml:space="preserve"> </w:t>
      </w:r>
      <w:r>
        <w:rPr>
          <w:sz w:val="24"/>
        </w:rPr>
        <w:t>y</w:t>
      </w:r>
      <w:r>
        <w:rPr>
          <w:spacing w:val="-1"/>
          <w:sz w:val="24"/>
        </w:rPr>
        <w:t xml:space="preserve"> </w:t>
      </w:r>
      <w:proofErr w:type="spellStart"/>
      <w:r>
        <w:rPr>
          <w:sz w:val="24"/>
        </w:rPr>
        <w:t>Recreación</w:t>
      </w:r>
      <w:proofErr w:type="spellEnd"/>
      <w:r>
        <w:rPr>
          <w:spacing w:val="-1"/>
          <w:sz w:val="24"/>
        </w:rPr>
        <w:t xml:space="preserve"> </w:t>
      </w:r>
      <w:proofErr w:type="spellStart"/>
      <w:r>
        <w:rPr>
          <w:sz w:val="24"/>
        </w:rPr>
        <w:t>Tangamanga</w:t>
      </w:r>
      <w:proofErr w:type="spellEnd"/>
      <w:r>
        <w:rPr>
          <w:spacing w:val="1"/>
          <w:sz w:val="24"/>
        </w:rPr>
        <w:t xml:space="preserve"> </w:t>
      </w:r>
      <w:proofErr w:type="spellStart"/>
      <w:r>
        <w:rPr>
          <w:spacing w:val="-5"/>
          <w:sz w:val="24"/>
        </w:rPr>
        <w:t>Ii</w:t>
      </w:r>
      <w:proofErr w:type="spellEnd"/>
      <w:r>
        <w:rPr>
          <w:spacing w:val="-5"/>
          <w:sz w:val="24"/>
        </w:rPr>
        <w:t>;</w:t>
      </w:r>
    </w:p>
    <w:p w14:paraId="083C9993" w14:textId="77777777" w:rsidR="006D1CFB" w:rsidRDefault="006D1CFB">
      <w:pPr>
        <w:pStyle w:val="Kehatekst"/>
      </w:pPr>
    </w:p>
    <w:p w14:paraId="17DC5B92" w14:textId="77777777" w:rsidR="006D1CFB" w:rsidRDefault="006D1CFB">
      <w:pPr>
        <w:pStyle w:val="Kehatekst"/>
      </w:pPr>
    </w:p>
    <w:p w14:paraId="7BB1A83B" w14:textId="77777777" w:rsidR="006D1CFB" w:rsidRDefault="006930A6">
      <w:pPr>
        <w:pStyle w:val="Loendilik"/>
        <w:numPr>
          <w:ilvl w:val="0"/>
          <w:numId w:val="26"/>
        </w:numPr>
        <w:tabs>
          <w:tab w:val="left" w:pos="1274"/>
        </w:tabs>
        <w:ind w:hanging="566"/>
        <w:rPr>
          <w:sz w:val="24"/>
        </w:rPr>
      </w:pPr>
      <w:proofErr w:type="spellStart"/>
      <w:r>
        <w:rPr>
          <w:sz w:val="24"/>
        </w:rPr>
        <w:t>Cineteca</w:t>
      </w:r>
      <w:proofErr w:type="spellEnd"/>
      <w:r>
        <w:rPr>
          <w:spacing w:val="-2"/>
          <w:sz w:val="24"/>
        </w:rPr>
        <w:t xml:space="preserve"> </w:t>
      </w:r>
      <w:proofErr w:type="spellStart"/>
      <w:r>
        <w:rPr>
          <w:sz w:val="24"/>
        </w:rPr>
        <w:t>Alameda</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r>
        <w:rPr>
          <w:sz w:val="24"/>
        </w:rPr>
        <w:t xml:space="preserve">San Luis </w:t>
      </w:r>
      <w:proofErr w:type="spellStart"/>
      <w:r>
        <w:rPr>
          <w:spacing w:val="-2"/>
          <w:sz w:val="24"/>
        </w:rPr>
        <w:t>Potosí</w:t>
      </w:r>
      <w:proofErr w:type="spellEnd"/>
      <w:r>
        <w:rPr>
          <w:spacing w:val="-2"/>
          <w:sz w:val="24"/>
        </w:rPr>
        <w:t>;</w:t>
      </w:r>
    </w:p>
    <w:p w14:paraId="698FE87A" w14:textId="77777777" w:rsidR="006D1CFB" w:rsidRDefault="006D1CFB">
      <w:pPr>
        <w:pStyle w:val="Kehatekst"/>
      </w:pPr>
    </w:p>
    <w:p w14:paraId="50D672B3" w14:textId="77777777" w:rsidR="006D1CFB" w:rsidRDefault="006D1CFB">
      <w:pPr>
        <w:pStyle w:val="Kehatekst"/>
      </w:pPr>
    </w:p>
    <w:p w14:paraId="4DFB29D3" w14:textId="77777777" w:rsidR="006D1CFB" w:rsidRDefault="006930A6">
      <w:pPr>
        <w:pStyle w:val="Loendilik"/>
        <w:numPr>
          <w:ilvl w:val="0"/>
          <w:numId w:val="26"/>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3780539A" w14:textId="77777777" w:rsidR="006D1CFB" w:rsidRDefault="006D1CFB">
      <w:pPr>
        <w:pStyle w:val="Kehatekst"/>
      </w:pPr>
    </w:p>
    <w:p w14:paraId="51140D84" w14:textId="77777777" w:rsidR="006D1CFB" w:rsidRDefault="006D1CFB">
      <w:pPr>
        <w:pStyle w:val="Kehatekst"/>
      </w:pPr>
    </w:p>
    <w:p w14:paraId="0957613D" w14:textId="77777777" w:rsidR="006D1CFB" w:rsidRDefault="006930A6">
      <w:pPr>
        <w:pStyle w:val="Loendilik"/>
        <w:numPr>
          <w:ilvl w:val="0"/>
          <w:numId w:val="26"/>
        </w:numPr>
        <w:tabs>
          <w:tab w:val="left" w:pos="1274"/>
        </w:tabs>
        <w:spacing w:before="1"/>
        <w:ind w:hanging="566"/>
        <w:rPr>
          <w:sz w:val="24"/>
        </w:rPr>
      </w:pPr>
      <w:proofErr w:type="spellStart"/>
      <w:r>
        <w:rPr>
          <w:sz w:val="24"/>
        </w:rPr>
        <w:t>Colegio</w:t>
      </w:r>
      <w:proofErr w:type="spellEnd"/>
      <w:r>
        <w:rPr>
          <w:spacing w:val="-3"/>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z w:val="24"/>
        </w:rPr>
        <w:t xml:space="preserve"> </w:t>
      </w:r>
      <w:proofErr w:type="spellStart"/>
      <w:r>
        <w:rPr>
          <w:sz w:val="24"/>
        </w:rPr>
        <w:t>Técnica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783A244B" w14:textId="77777777" w:rsidR="006D1CFB" w:rsidRDefault="006D1CFB">
      <w:pPr>
        <w:pStyle w:val="Kehatekst"/>
        <w:spacing w:before="275"/>
      </w:pPr>
    </w:p>
    <w:p w14:paraId="698F47DB" w14:textId="77777777" w:rsidR="006D1CFB" w:rsidRDefault="006930A6">
      <w:pPr>
        <w:pStyle w:val="Loendilik"/>
        <w:numPr>
          <w:ilvl w:val="0"/>
          <w:numId w:val="26"/>
        </w:numPr>
        <w:tabs>
          <w:tab w:val="left" w:pos="1274"/>
        </w:tabs>
        <w:spacing w:before="1"/>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38C48B14" w14:textId="77777777" w:rsidR="006D1CFB" w:rsidRDefault="006D1CFB">
      <w:pPr>
        <w:pStyle w:val="Loendilik"/>
        <w:rPr>
          <w:sz w:val="24"/>
        </w:rPr>
        <w:sectPr w:rsidR="006D1CFB">
          <w:pgSz w:w="11910" w:h="16840"/>
          <w:pgMar w:top="1460" w:right="566" w:bottom="1380" w:left="425" w:header="0" w:footer="1199" w:gutter="0"/>
          <w:cols w:space="708"/>
        </w:sectPr>
      </w:pPr>
    </w:p>
    <w:p w14:paraId="67185508" w14:textId="77777777" w:rsidR="006D1CFB" w:rsidRDefault="006930A6">
      <w:pPr>
        <w:pStyle w:val="Loendilik"/>
        <w:numPr>
          <w:ilvl w:val="0"/>
          <w:numId w:val="26"/>
        </w:numPr>
        <w:tabs>
          <w:tab w:val="left" w:pos="1274"/>
        </w:tabs>
        <w:spacing w:before="69"/>
        <w:ind w:hanging="566"/>
        <w:rPr>
          <w:sz w:val="24"/>
        </w:rPr>
      </w:pPr>
      <w:proofErr w:type="spellStart"/>
      <w:r>
        <w:rPr>
          <w:sz w:val="24"/>
        </w:rPr>
        <w:lastRenderedPageBreak/>
        <w:t>Comisión</w:t>
      </w:r>
      <w:proofErr w:type="spellEnd"/>
      <w:r>
        <w:rPr>
          <w:spacing w:val="-3"/>
          <w:sz w:val="24"/>
        </w:rPr>
        <w:t xml:space="preserve"> </w:t>
      </w:r>
      <w:proofErr w:type="spellStart"/>
      <w:r>
        <w:rPr>
          <w:sz w:val="24"/>
        </w:rPr>
        <w:t>Ejecutiva</w:t>
      </w:r>
      <w:proofErr w:type="spellEnd"/>
      <w:r>
        <w:rPr>
          <w:spacing w:val="-2"/>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z w:val="24"/>
        </w:rPr>
        <w:t>Atención</w:t>
      </w:r>
      <w:proofErr w:type="spellEnd"/>
      <w:r>
        <w:rPr>
          <w:spacing w:val="1"/>
          <w:sz w:val="24"/>
        </w:rPr>
        <w:t xml:space="preserve"> </w:t>
      </w:r>
      <w:r>
        <w:rPr>
          <w:sz w:val="24"/>
        </w:rPr>
        <w:t>a</w:t>
      </w:r>
      <w:r>
        <w:rPr>
          <w:spacing w:val="-2"/>
          <w:sz w:val="24"/>
        </w:rPr>
        <w:t xml:space="preserve"> </w:t>
      </w:r>
      <w:proofErr w:type="spellStart"/>
      <w:r>
        <w:rPr>
          <w:sz w:val="24"/>
        </w:rPr>
        <w:t>Víctimas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2B82FAC9" w14:textId="77777777" w:rsidR="006D1CFB" w:rsidRDefault="006D1CFB">
      <w:pPr>
        <w:pStyle w:val="Kehatekst"/>
      </w:pPr>
    </w:p>
    <w:p w14:paraId="5ADBB38E" w14:textId="77777777" w:rsidR="006D1CFB" w:rsidRDefault="006D1CFB">
      <w:pPr>
        <w:pStyle w:val="Kehatekst"/>
      </w:pPr>
    </w:p>
    <w:p w14:paraId="398433D1" w14:textId="77777777" w:rsidR="006D1CFB" w:rsidRDefault="006930A6">
      <w:pPr>
        <w:pStyle w:val="Loendilik"/>
        <w:numPr>
          <w:ilvl w:val="0"/>
          <w:numId w:val="26"/>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Estatal</w:t>
      </w:r>
      <w:proofErr w:type="spellEnd"/>
      <w:r>
        <w:rPr>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1"/>
          <w:sz w:val="24"/>
        </w:rPr>
        <w:t xml:space="preserve"> </w:t>
      </w:r>
      <w:r>
        <w:rPr>
          <w:sz w:val="24"/>
        </w:rPr>
        <w:t xml:space="preserve">San Luis </w:t>
      </w:r>
      <w:proofErr w:type="spellStart"/>
      <w:r>
        <w:rPr>
          <w:spacing w:val="-2"/>
          <w:sz w:val="24"/>
        </w:rPr>
        <w:t>Potosí</w:t>
      </w:r>
      <w:proofErr w:type="spellEnd"/>
      <w:r>
        <w:rPr>
          <w:spacing w:val="-2"/>
          <w:sz w:val="24"/>
        </w:rPr>
        <w:t>;</w:t>
      </w:r>
    </w:p>
    <w:p w14:paraId="1FC49B9D" w14:textId="77777777" w:rsidR="006D1CFB" w:rsidRDefault="006D1CFB">
      <w:pPr>
        <w:pStyle w:val="Kehatekst"/>
      </w:pPr>
    </w:p>
    <w:p w14:paraId="5492A2D6" w14:textId="77777777" w:rsidR="006D1CFB" w:rsidRDefault="006D1CFB">
      <w:pPr>
        <w:pStyle w:val="Kehatekst"/>
      </w:pPr>
    </w:p>
    <w:p w14:paraId="187DCC8D" w14:textId="77777777" w:rsidR="006D1CFB" w:rsidRDefault="006930A6">
      <w:pPr>
        <w:pStyle w:val="Loendilik"/>
        <w:numPr>
          <w:ilvl w:val="0"/>
          <w:numId w:val="26"/>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Consultivo</w:t>
      </w:r>
      <w:proofErr w:type="spellEnd"/>
      <w:r>
        <w:rPr>
          <w:sz w:val="24"/>
        </w:rPr>
        <w:t xml:space="preserve"> </w:t>
      </w:r>
      <w:proofErr w:type="spellStart"/>
      <w:r>
        <w:rPr>
          <w:sz w:val="24"/>
        </w:rPr>
        <w:t>del</w:t>
      </w:r>
      <w:proofErr w:type="spellEnd"/>
      <w:r>
        <w:rPr>
          <w:spacing w:val="-3"/>
          <w:sz w:val="24"/>
        </w:rPr>
        <w:t xml:space="preserve"> </w:t>
      </w:r>
      <w:proofErr w:type="spellStart"/>
      <w:r>
        <w:rPr>
          <w:sz w:val="24"/>
        </w:rPr>
        <w:t>Centro</w:t>
      </w:r>
      <w:proofErr w:type="spellEnd"/>
      <w:r>
        <w:rPr>
          <w:sz w:val="24"/>
        </w:rPr>
        <w:t xml:space="preserve"> </w:t>
      </w:r>
      <w:proofErr w:type="spellStart"/>
      <w:r>
        <w:rPr>
          <w:spacing w:val="-2"/>
          <w:sz w:val="24"/>
        </w:rPr>
        <w:t>Histórico</w:t>
      </w:r>
      <w:proofErr w:type="spellEnd"/>
      <w:r>
        <w:rPr>
          <w:spacing w:val="-2"/>
          <w:sz w:val="24"/>
        </w:rPr>
        <w:t>;</w:t>
      </w:r>
    </w:p>
    <w:p w14:paraId="2D1D0AC6" w14:textId="77777777" w:rsidR="006D1CFB" w:rsidRDefault="006D1CFB">
      <w:pPr>
        <w:pStyle w:val="Kehatekst"/>
      </w:pPr>
    </w:p>
    <w:p w14:paraId="4E3327B1" w14:textId="77777777" w:rsidR="006D1CFB" w:rsidRDefault="006D1CFB">
      <w:pPr>
        <w:pStyle w:val="Kehatekst"/>
      </w:pPr>
    </w:p>
    <w:p w14:paraId="1B86A25F" w14:textId="77777777" w:rsidR="006D1CFB" w:rsidRDefault="006930A6">
      <w:pPr>
        <w:pStyle w:val="Loendilik"/>
        <w:numPr>
          <w:ilvl w:val="0"/>
          <w:numId w:val="26"/>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pacing w:val="-2"/>
          <w:sz w:val="24"/>
        </w:rPr>
        <w:t>Población</w:t>
      </w:r>
      <w:proofErr w:type="spellEnd"/>
      <w:r>
        <w:rPr>
          <w:spacing w:val="-2"/>
          <w:sz w:val="24"/>
        </w:rPr>
        <w:t>;</w:t>
      </w:r>
    </w:p>
    <w:p w14:paraId="170FCDA9" w14:textId="77777777" w:rsidR="006D1CFB" w:rsidRDefault="006D1CFB">
      <w:pPr>
        <w:pStyle w:val="Kehatekst"/>
      </w:pPr>
    </w:p>
    <w:p w14:paraId="54519A3E" w14:textId="77777777" w:rsidR="006D1CFB" w:rsidRDefault="006D1CFB">
      <w:pPr>
        <w:pStyle w:val="Kehatekst"/>
        <w:spacing w:before="1"/>
      </w:pPr>
    </w:p>
    <w:p w14:paraId="59973229" w14:textId="77777777" w:rsidR="006D1CFB" w:rsidRDefault="006930A6">
      <w:pPr>
        <w:pStyle w:val="Loendilik"/>
        <w:numPr>
          <w:ilvl w:val="0"/>
          <w:numId w:val="26"/>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Potosino</w:t>
      </w:r>
      <w:proofErr w:type="spellEnd"/>
      <w:r>
        <w:rPr>
          <w:spacing w:val="-1"/>
          <w:sz w:val="24"/>
        </w:rPr>
        <w:t xml:space="preserve"> </w:t>
      </w:r>
      <w:r>
        <w:rPr>
          <w:sz w:val="24"/>
        </w:rPr>
        <w:t>de</w:t>
      </w:r>
      <w:r>
        <w:rPr>
          <w:spacing w:val="-2"/>
          <w:sz w:val="24"/>
        </w:rPr>
        <w:t xml:space="preserve"> </w:t>
      </w:r>
      <w:proofErr w:type="spellStart"/>
      <w:r>
        <w:rPr>
          <w:sz w:val="24"/>
        </w:rPr>
        <w:t>Ciencia</w:t>
      </w:r>
      <w:proofErr w:type="spellEnd"/>
      <w:r>
        <w:rPr>
          <w:spacing w:val="-1"/>
          <w:sz w:val="24"/>
        </w:rPr>
        <w:t xml:space="preserve"> </w:t>
      </w:r>
      <w:r>
        <w:rPr>
          <w:sz w:val="24"/>
        </w:rPr>
        <w:t xml:space="preserve">y </w:t>
      </w:r>
      <w:proofErr w:type="spellStart"/>
      <w:r>
        <w:rPr>
          <w:spacing w:val="-2"/>
          <w:sz w:val="24"/>
        </w:rPr>
        <w:t>Tecnología</w:t>
      </w:r>
      <w:proofErr w:type="spellEnd"/>
      <w:r>
        <w:rPr>
          <w:spacing w:val="-2"/>
          <w:sz w:val="24"/>
        </w:rPr>
        <w:t>;</w:t>
      </w:r>
    </w:p>
    <w:p w14:paraId="186C2F7B" w14:textId="77777777" w:rsidR="006D1CFB" w:rsidRDefault="006D1CFB">
      <w:pPr>
        <w:pStyle w:val="Kehatekst"/>
      </w:pPr>
    </w:p>
    <w:p w14:paraId="09663A55" w14:textId="77777777" w:rsidR="006D1CFB" w:rsidRDefault="006D1CFB">
      <w:pPr>
        <w:pStyle w:val="Kehatekst"/>
      </w:pPr>
    </w:p>
    <w:p w14:paraId="31D88EA5" w14:textId="77777777" w:rsidR="006D1CFB" w:rsidRDefault="006930A6">
      <w:pPr>
        <w:pStyle w:val="Loendilik"/>
        <w:numPr>
          <w:ilvl w:val="0"/>
          <w:numId w:val="26"/>
        </w:numPr>
        <w:tabs>
          <w:tab w:val="left" w:pos="1274"/>
        </w:tabs>
        <w:ind w:hanging="566"/>
        <w:rPr>
          <w:sz w:val="24"/>
        </w:rPr>
      </w:pPr>
      <w:proofErr w:type="spellStart"/>
      <w:r>
        <w:rPr>
          <w:sz w:val="24"/>
        </w:rPr>
        <w:t>Coordinación</w:t>
      </w:r>
      <w:proofErr w:type="spellEnd"/>
      <w:r>
        <w:rPr>
          <w:spacing w:val="-2"/>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z w:val="24"/>
        </w:rPr>
        <w:t>el</w:t>
      </w:r>
      <w:proofErr w:type="spellEnd"/>
      <w:r>
        <w:rPr>
          <w:spacing w:val="-1"/>
          <w:sz w:val="24"/>
        </w:rPr>
        <w:t xml:space="preserve"> </w:t>
      </w:r>
      <w:proofErr w:type="spellStart"/>
      <w:r>
        <w:rPr>
          <w:sz w:val="24"/>
        </w:rPr>
        <w:t>Fortalecimiento</w:t>
      </w:r>
      <w:proofErr w:type="spellEnd"/>
      <w:r>
        <w:rPr>
          <w:sz w:val="24"/>
        </w:rPr>
        <w:t xml:space="preserve"> </w:t>
      </w:r>
      <w:proofErr w:type="spellStart"/>
      <w:r>
        <w:rPr>
          <w:sz w:val="24"/>
        </w:rPr>
        <w:t>Institucional</w:t>
      </w:r>
      <w:proofErr w:type="spellEnd"/>
      <w:r>
        <w:rPr>
          <w:spacing w:val="-1"/>
          <w:sz w:val="24"/>
        </w:rPr>
        <w:t xml:space="preserve"> </w:t>
      </w:r>
      <w:r>
        <w:rPr>
          <w:sz w:val="24"/>
        </w:rPr>
        <w:t>de</w:t>
      </w:r>
      <w:r>
        <w:rPr>
          <w:spacing w:val="-1"/>
          <w:sz w:val="24"/>
        </w:rPr>
        <w:t xml:space="preserve"> </w:t>
      </w:r>
      <w:proofErr w:type="spellStart"/>
      <w:r>
        <w:rPr>
          <w:sz w:val="24"/>
        </w:rPr>
        <w:t>los</w:t>
      </w:r>
      <w:proofErr w:type="spellEnd"/>
      <w:r>
        <w:rPr>
          <w:spacing w:val="-1"/>
          <w:sz w:val="24"/>
        </w:rPr>
        <w:t xml:space="preserve"> </w:t>
      </w:r>
      <w:proofErr w:type="spellStart"/>
      <w:r>
        <w:rPr>
          <w:spacing w:val="-2"/>
          <w:sz w:val="24"/>
        </w:rPr>
        <w:t>Municipios</w:t>
      </w:r>
      <w:proofErr w:type="spellEnd"/>
      <w:r>
        <w:rPr>
          <w:spacing w:val="-2"/>
          <w:sz w:val="24"/>
        </w:rPr>
        <w:t>;</w:t>
      </w:r>
    </w:p>
    <w:p w14:paraId="5BE51985" w14:textId="77777777" w:rsidR="006D1CFB" w:rsidRDefault="006D1CFB">
      <w:pPr>
        <w:pStyle w:val="Kehatekst"/>
      </w:pPr>
    </w:p>
    <w:p w14:paraId="7F10EB63" w14:textId="77777777" w:rsidR="006D1CFB" w:rsidRDefault="006D1CFB">
      <w:pPr>
        <w:pStyle w:val="Kehatekst"/>
      </w:pPr>
    </w:p>
    <w:p w14:paraId="472340A2" w14:textId="77777777" w:rsidR="006D1CFB" w:rsidRDefault="006930A6">
      <w:pPr>
        <w:pStyle w:val="Loendilik"/>
        <w:numPr>
          <w:ilvl w:val="0"/>
          <w:numId w:val="26"/>
        </w:numPr>
        <w:tabs>
          <w:tab w:val="left" w:pos="1274"/>
        </w:tabs>
        <w:ind w:hanging="566"/>
        <w:rPr>
          <w:sz w:val="24"/>
        </w:rPr>
      </w:pPr>
      <w:r>
        <w:rPr>
          <w:sz w:val="24"/>
        </w:rPr>
        <w:t>El</w:t>
      </w:r>
      <w:r>
        <w:rPr>
          <w:spacing w:val="-1"/>
          <w:sz w:val="24"/>
        </w:rPr>
        <w:t xml:space="preserve"> </w:t>
      </w:r>
      <w:proofErr w:type="spellStart"/>
      <w:r>
        <w:rPr>
          <w:sz w:val="24"/>
        </w:rPr>
        <w:t>Colegio</w:t>
      </w:r>
      <w:proofErr w:type="spellEnd"/>
      <w:r>
        <w:rPr>
          <w:sz w:val="24"/>
        </w:rPr>
        <w:t xml:space="preserve"> de</w:t>
      </w:r>
      <w:r>
        <w:rPr>
          <w:spacing w:val="-1"/>
          <w:sz w:val="24"/>
        </w:rPr>
        <w:t xml:space="preserve"> </w:t>
      </w:r>
      <w:r>
        <w:rPr>
          <w:sz w:val="24"/>
        </w:rPr>
        <w:t>San</w:t>
      </w:r>
      <w:r>
        <w:rPr>
          <w:spacing w:val="-1"/>
          <w:sz w:val="24"/>
        </w:rPr>
        <w:t xml:space="preserve"> </w:t>
      </w:r>
      <w:r>
        <w:rPr>
          <w:sz w:val="24"/>
        </w:rPr>
        <w:t xml:space="preserve">Luis </w:t>
      </w:r>
      <w:proofErr w:type="spellStart"/>
      <w:r>
        <w:rPr>
          <w:sz w:val="24"/>
        </w:rPr>
        <w:t>Potosí</w:t>
      </w:r>
      <w:proofErr w:type="spellEnd"/>
      <w:r>
        <w:rPr>
          <w:sz w:val="24"/>
        </w:rPr>
        <w:t xml:space="preserve">, </w:t>
      </w:r>
      <w:r>
        <w:rPr>
          <w:spacing w:val="-4"/>
          <w:sz w:val="24"/>
        </w:rPr>
        <w:t>A.C;</w:t>
      </w:r>
    </w:p>
    <w:p w14:paraId="2E735082" w14:textId="77777777" w:rsidR="006D1CFB" w:rsidRDefault="006D1CFB">
      <w:pPr>
        <w:pStyle w:val="Kehatekst"/>
      </w:pPr>
    </w:p>
    <w:p w14:paraId="18E453E9" w14:textId="77777777" w:rsidR="006D1CFB" w:rsidRDefault="006D1CFB">
      <w:pPr>
        <w:pStyle w:val="Kehatekst"/>
      </w:pPr>
    </w:p>
    <w:p w14:paraId="0A73CC78" w14:textId="77777777" w:rsidR="006D1CFB" w:rsidRDefault="006930A6">
      <w:pPr>
        <w:pStyle w:val="Loendilik"/>
        <w:numPr>
          <w:ilvl w:val="0"/>
          <w:numId w:val="26"/>
        </w:numPr>
        <w:tabs>
          <w:tab w:val="left" w:pos="1274"/>
        </w:tabs>
        <w:ind w:hanging="566"/>
        <w:rPr>
          <w:sz w:val="24"/>
        </w:rPr>
      </w:pPr>
      <w:proofErr w:type="spellStart"/>
      <w:r>
        <w:rPr>
          <w:sz w:val="24"/>
        </w:rPr>
        <w:t>Hospital</w:t>
      </w:r>
      <w:proofErr w:type="spellEnd"/>
      <w:r>
        <w:rPr>
          <w:spacing w:val="-4"/>
          <w:sz w:val="24"/>
        </w:rPr>
        <w:t xml:space="preserve"> </w:t>
      </w:r>
      <w:proofErr w:type="spellStart"/>
      <w:r>
        <w:rPr>
          <w:sz w:val="24"/>
        </w:rPr>
        <w:t>Central</w:t>
      </w:r>
      <w:proofErr w:type="spellEnd"/>
      <w:r>
        <w:rPr>
          <w:spacing w:val="-2"/>
          <w:sz w:val="24"/>
        </w:rPr>
        <w:t xml:space="preserve"> </w:t>
      </w:r>
      <w:r>
        <w:rPr>
          <w:sz w:val="24"/>
        </w:rPr>
        <w:t>Dr.</w:t>
      </w:r>
      <w:r>
        <w:rPr>
          <w:spacing w:val="-1"/>
          <w:sz w:val="24"/>
        </w:rPr>
        <w:t xml:space="preserve"> </w:t>
      </w:r>
      <w:proofErr w:type="spellStart"/>
      <w:r>
        <w:rPr>
          <w:sz w:val="24"/>
        </w:rPr>
        <w:t>Ignacio</w:t>
      </w:r>
      <w:proofErr w:type="spellEnd"/>
      <w:r>
        <w:rPr>
          <w:spacing w:val="-2"/>
          <w:sz w:val="24"/>
        </w:rPr>
        <w:t xml:space="preserve"> </w:t>
      </w:r>
      <w:proofErr w:type="spellStart"/>
      <w:r>
        <w:rPr>
          <w:sz w:val="24"/>
        </w:rPr>
        <w:t>Morones</w:t>
      </w:r>
      <w:proofErr w:type="spellEnd"/>
      <w:r>
        <w:rPr>
          <w:spacing w:val="-1"/>
          <w:sz w:val="24"/>
        </w:rPr>
        <w:t xml:space="preserve"> </w:t>
      </w:r>
      <w:proofErr w:type="spellStart"/>
      <w:r>
        <w:rPr>
          <w:spacing w:val="-2"/>
          <w:sz w:val="24"/>
        </w:rPr>
        <w:t>Prieto</w:t>
      </w:r>
      <w:proofErr w:type="spellEnd"/>
      <w:r>
        <w:rPr>
          <w:spacing w:val="-2"/>
          <w:sz w:val="24"/>
        </w:rPr>
        <w:t>;</w:t>
      </w:r>
    </w:p>
    <w:p w14:paraId="1777BB43" w14:textId="77777777" w:rsidR="006D1CFB" w:rsidRDefault="006D1CFB">
      <w:pPr>
        <w:pStyle w:val="Kehatekst"/>
      </w:pPr>
    </w:p>
    <w:p w14:paraId="6757BE7F" w14:textId="77777777" w:rsidR="006D1CFB" w:rsidRDefault="006D1CFB">
      <w:pPr>
        <w:pStyle w:val="Kehatekst"/>
      </w:pPr>
    </w:p>
    <w:p w14:paraId="2C340114"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621A282B" w14:textId="77777777" w:rsidR="006D1CFB" w:rsidRDefault="006D1CFB">
      <w:pPr>
        <w:pStyle w:val="Kehatekst"/>
      </w:pPr>
    </w:p>
    <w:p w14:paraId="2083D38A" w14:textId="77777777" w:rsidR="006D1CFB" w:rsidRDefault="006D1CFB">
      <w:pPr>
        <w:pStyle w:val="Kehatekst"/>
      </w:pPr>
    </w:p>
    <w:p w14:paraId="7C570768"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Humano</w:t>
      </w:r>
      <w:proofErr w:type="spellEnd"/>
      <w:r>
        <w:rPr>
          <w:spacing w:val="-1"/>
          <w:sz w:val="24"/>
        </w:rPr>
        <w:t xml:space="preserve"> </w:t>
      </w:r>
      <w:r>
        <w:rPr>
          <w:sz w:val="24"/>
        </w:rPr>
        <w:t>y</w:t>
      </w:r>
      <w:r>
        <w:rPr>
          <w:spacing w:val="-1"/>
          <w:sz w:val="24"/>
        </w:rPr>
        <w:t xml:space="preserve"> </w:t>
      </w:r>
      <w:proofErr w:type="spellStart"/>
      <w:r>
        <w:rPr>
          <w:sz w:val="24"/>
        </w:rPr>
        <w:t>Social</w:t>
      </w:r>
      <w:proofErr w:type="spellEnd"/>
      <w:r>
        <w:rPr>
          <w:spacing w:val="-1"/>
          <w:sz w:val="24"/>
        </w:rPr>
        <w:t xml:space="preserve"> </w:t>
      </w:r>
      <w:r>
        <w:rPr>
          <w:sz w:val="24"/>
        </w:rPr>
        <w:t>de</w:t>
      </w:r>
      <w:r>
        <w:rPr>
          <w:spacing w:val="-1"/>
          <w:sz w:val="24"/>
        </w:rPr>
        <w:t xml:space="preserve"> </w:t>
      </w:r>
      <w:proofErr w:type="spellStart"/>
      <w:r>
        <w:rPr>
          <w:sz w:val="24"/>
        </w:rPr>
        <w:t>los</w:t>
      </w:r>
      <w:proofErr w:type="spellEnd"/>
      <w:r>
        <w:rPr>
          <w:spacing w:val="-1"/>
          <w:sz w:val="24"/>
        </w:rPr>
        <w:t xml:space="preserve"> </w:t>
      </w:r>
      <w:proofErr w:type="spellStart"/>
      <w:r>
        <w:rPr>
          <w:sz w:val="24"/>
        </w:rPr>
        <w:t>Pueblos</w:t>
      </w:r>
      <w:proofErr w:type="spellEnd"/>
      <w:r>
        <w:rPr>
          <w:spacing w:val="-1"/>
          <w:sz w:val="24"/>
        </w:rPr>
        <w:t xml:space="preserve"> </w:t>
      </w:r>
      <w:r>
        <w:rPr>
          <w:sz w:val="24"/>
        </w:rPr>
        <w:t>y</w:t>
      </w:r>
      <w:r>
        <w:rPr>
          <w:spacing w:val="-1"/>
          <w:sz w:val="24"/>
        </w:rPr>
        <w:t xml:space="preserve"> </w:t>
      </w:r>
      <w:proofErr w:type="spellStart"/>
      <w:r>
        <w:rPr>
          <w:sz w:val="24"/>
        </w:rPr>
        <w:t>Comunidades</w:t>
      </w:r>
      <w:proofErr w:type="spellEnd"/>
      <w:r>
        <w:rPr>
          <w:spacing w:val="-1"/>
          <w:sz w:val="24"/>
        </w:rPr>
        <w:t xml:space="preserve"> </w:t>
      </w:r>
      <w:proofErr w:type="spellStart"/>
      <w:r>
        <w:rPr>
          <w:sz w:val="24"/>
        </w:rPr>
        <w:t>Indígenas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31C41C6A" w14:textId="77777777" w:rsidR="006D1CFB" w:rsidRDefault="006D1CFB">
      <w:pPr>
        <w:pStyle w:val="Kehatekst"/>
      </w:pPr>
    </w:p>
    <w:p w14:paraId="4B82DD42" w14:textId="77777777" w:rsidR="006D1CFB" w:rsidRDefault="006D1CFB">
      <w:pPr>
        <w:pStyle w:val="Kehatekst"/>
      </w:pPr>
    </w:p>
    <w:p w14:paraId="766F0324" w14:textId="77777777" w:rsidR="006D1CFB" w:rsidRDefault="006930A6">
      <w:pPr>
        <w:pStyle w:val="Loendilik"/>
        <w:numPr>
          <w:ilvl w:val="0"/>
          <w:numId w:val="26"/>
        </w:numPr>
        <w:tabs>
          <w:tab w:val="left" w:pos="1274"/>
        </w:tabs>
        <w:spacing w:before="1"/>
        <w:ind w:hanging="566"/>
        <w:rPr>
          <w:sz w:val="24"/>
        </w:rPr>
      </w:pPr>
      <w:proofErr w:type="spellStart"/>
      <w:r>
        <w:rPr>
          <w:sz w:val="24"/>
        </w:rPr>
        <w:t>Instituto</w:t>
      </w:r>
      <w:proofErr w:type="spellEnd"/>
      <w:r>
        <w:rPr>
          <w:spacing w:val="-1"/>
          <w:sz w:val="24"/>
        </w:rPr>
        <w:t xml:space="preserve"> </w:t>
      </w:r>
      <w:r>
        <w:rPr>
          <w:sz w:val="24"/>
        </w:rPr>
        <w:t>de</w:t>
      </w:r>
      <w:r>
        <w:rPr>
          <w:spacing w:val="-1"/>
          <w:sz w:val="24"/>
        </w:rPr>
        <w:t xml:space="preserve"> </w:t>
      </w:r>
      <w:r>
        <w:rPr>
          <w:sz w:val="24"/>
        </w:rPr>
        <w:t>las</w:t>
      </w:r>
      <w:r>
        <w:rPr>
          <w:spacing w:val="-1"/>
          <w:sz w:val="24"/>
        </w:rPr>
        <w:t xml:space="preserve"> </w:t>
      </w:r>
      <w:proofErr w:type="spellStart"/>
      <w:r>
        <w:rPr>
          <w:sz w:val="24"/>
        </w:rPr>
        <w:t>Mujeres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2"/>
          <w:sz w:val="24"/>
        </w:rPr>
        <w:t xml:space="preserve"> </w:t>
      </w:r>
      <w:r>
        <w:rPr>
          <w:sz w:val="24"/>
        </w:rPr>
        <w:t xml:space="preserve">San Luis </w:t>
      </w:r>
      <w:proofErr w:type="spellStart"/>
      <w:r>
        <w:rPr>
          <w:spacing w:val="-2"/>
          <w:sz w:val="24"/>
        </w:rPr>
        <w:t>Potosí</w:t>
      </w:r>
      <w:proofErr w:type="spellEnd"/>
      <w:r>
        <w:rPr>
          <w:spacing w:val="-2"/>
          <w:sz w:val="24"/>
        </w:rPr>
        <w:t>;</w:t>
      </w:r>
    </w:p>
    <w:p w14:paraId="1BD877F0" w14:textId="77777777" w:rsidR="006D1CFB" w:rsidRDefault="006D1CFB">
      <w:pPr>
        <w:pStyle w:val="Kehatekst"/>
        <w:spacing w:before="275"/>
      </w:pPr>
    </w:p>
    <w:p w14:paraId="5A7DEF67" w14:textId="77777777" w:rsidR="006D1CFB" w:rsidRDefault="006930A6">
      <w:pPr>
        <w:pStyle w:val="Loendilik"/>
        <w:numPr>
          <w:ilvl w:val="0"/>
          <w:numId w:val="26"/>
        </w:numPr>
        <w:tabs>
          <w:tab w:val="left" w:pos="1274"/>
        </w:tabs>
        <w:spacing w:before="1"/>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proofErr w:type="spellStart"/>
      <w:r>
        <w:rPr>
          <w:sz w:val="24"/>
        </w:rPr>
        <w:t>Televisión</w:t>
      </w:r>
      <w:proofErr w:type="spellEnd"/>
      <w:r>
        <w:rPr>
          <w:sz w:val="24"/>
        </w:rPr>
        <w:t xml:space="preserve"> </w:t>
      </w:r>
      <w:proofErr w:type="spellStart"/>
      <w:r>
        <w:rPr>
          <w:sz w:val="24"/>
        </w:rPr>
        <w:t>Pública</w:t>
      </w:r>
      <w:proofErr w:type="spellEnd"/>
      <w:r>
        <w:rPr>
          <w:spacing w:val="-2"/>
          <w:sz w:val="24"/>
        </w:rPr>
        <w:t xml:space="preserve"> </w:t>
      </w:r>
      <w:r>
        <w:rPr>
          <w:sz w:val="24"/>
        </w:rPr>
        <w:t>de</w:t>
      </w:r>
      <w:r>
        <w:rPr>
          <w:spacing w:val="-1"/>
          <w:sz w:val="24"/>
        </w:rPr>
        <w:t xml:space="preserve"> </w:t>
      </w:r>
      <w:r>
        <w:rPr>
          <w:sz w:val="24"/>
        </w:rPr>
        <w:t>San</w:t>
      </w:r>
      <w:r>
        <w:rPr>
          <w:spacing w:val="-1"/>
          <w:sz w:val="24"/>
        </w:rPr>
        <w:t xml:space="preserve"> </w:t>
      </w:r>
      <w:r>
        <w:rPr>
          <w:sz w:val="24"/>
        </w:rPr>
        <w:t>Luis</w:t>
      </w:r>
      <w:r>
        <w:rPr>
          <w:spacing w:val="-1"/>
          <w:sz w:val="24"/>
        </w:rPr>
        <w:t xml:space="preserve"> </w:t>
      </w:r>
      <w:proofErr w:type="spellStart"/>
      <w:r>
        <w:rPr>
          <w:sz w:val="24"/>
        </w:rPr>
        <w:t>Potosí</w:t>
      </w:r>
      <w:proofErr w:type="spellEnd"/>
      <w:r>
        <w:rPr>
          <w:sz w:val="24"/>
        </w:rPr>
        <w:t xml:space="preserve"> </w:t>
      </w:r>
      <w:proofErr w:type="spellStart"/>
      <w:r>
        <w:rPr>
          <w:sz w:val="24"/>
        </w:rPr>
        <w:t>Xhsls</w:t>
      </w:r>
      <w:proofErr w:type="spellEnd"/>
      <w:r>
        <w:rPr>
          <w:spacing w:val="-1"/>
          <w:sz w:val="24"/>
        </w:rPr>
        <w:t xml:space="preserve"> </w:t>
      </w:r>
      <w:proofErr w:type="spellStart"/>
      <w:r>
        <w:rPr>
          <w:sz w:val="24"/>
        </w:rPr>
        <w:t>Canal</w:t>
      </w:r>
      <w:proofErr w:type="spellEnd"/>
      <w:r>
        <w:rPr>
          <w:sz w:val="24"/>
        </w:rPr>
        <w:t xml:space="preserve"> </w:t>
      </w:r>
      <w:r>
        <w:rPr>
          <w:spacing w:val="-5"/>
          <w:sz w:val="24"/>
        </w:rPr>
        <w:t>9;</w:t>
      </w:r>
    </w:p>
    <w:p w14:paraId="2C562B9E" w14:textId="77777777" w:rsidR="006D1CFB" w:rsidRDefault="006D1CFB">
      <w:pPr>
        <w:pStyle w:val="Loendilik"/>
        <w:rPr>
          <w:sz w:val="24"/>
        </w:rPr>
        <w:sectPr w:rsidR="006D1CFB">
          <w:pgSz w:w="11910" w:h="16840"/>
          <w:pgMar w:top="1460" w:right="566" w:bottom="1380" w:left="425" w:header="0" w:footer="1199" w:gutter="0"/>
          <w:cols w:space="708"/>
        </w:sectPr>
      </w:pPr>
    </w:p>
    <w:p w14:paraId="00D42724" w14:textId="77777777" w:rsidR="006D1CFB" w:rsidRDefault="006930A6">
      <w:pPr>
        <w:pStyle w:val="Loendilik"/>
        <w:numPr>
          <w:ilvl w:val="0"/>
          <w:numId w:val="26"/>
        </w:numPr>
        <w:tabs>
          <w:tab w:val="left" w:pos="1274"/>
        </w:tabs>
        <w:spacing w:before="69"/>
        <w:ind w:hanging="566"/>
        <w:rPr>
          <w:sz w:val="24"/>
        </w:rPr>
      </w:pPr>
      <w:proofErr w:type="spellStart"/>
      <w:r>
        <w:rPr>
          <w:sz w:val="24"/>
        </w:rPr>
        <w:lastRenderedPageBreak/>
        <w:t>Instituto</w:t>
      </w:r>
      <w:proofErr w:type="spellEnd"/>
      <w:r>
        <w:rPr>
          <w:spacing w:val="-1"/>
          <w:sz w:val="24"/>
        </w:rPr>
        <w:t xml:space="preserve"> </w:t>
      </w:r>
      <w:r>
        <w:rPr>
          <w:sz w:val="24"/>
        </w:rPr>
        <w:t>de</w:t>
      </w:r>
      <w:r>
        <w:rPr>
          <w:spacing w:val="-1"/>
          <w:sz w:val="24"/>
        </w:rPr>
        <w:t xml:space="preserve"> </w:t>
      </w:r>
      <w:proofErr w:type="spellStart"/>
      <w:r>
        <w:rPr>
          <w:sz w:val="24"/>
        </w:rPr>
        <w:t>Vivienda</w:t>
      </w:r>
      <w:proofErr w:type="spellEnd"/>
      <w:r>
        <w:rPr>
          <w:spacing w:val="-3"/>
          <w:sz w:val="24"/>
        </w:rPr>
        <w:t xml:space="preserve"> </w:t>
      </w:r>
      <w:proofErr w:type="spellStart"/>
      <w:r>
        <w:rPr>
          <w:sz w:val="24"/>
        </w:rPr>
        <w:t>del</w:t>
      </w:r>
      <w:proofErr w:type="spellEnd"/>
      <w:r>
        <w:rPr>
          <w:spacing w:val="2"/>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65EE4247" w14:textId="77777777" w:rsidR="006D1CFB" w:rsidRDefault="006D1CFB">
      <w:pPr>
        <w:pStyle w:val="Kehatekst"/>
      </w:pPr>
    </w:p>
    <w:p w14:paraId="00719276" w14:textId="77777777" w:rsidR="006D1CFB" w:rsidRDefault="006D1CFB">
      <w:pPr>
        <w:pStyle w:val="Kehatekst"/>
      </w:pPr>
    </w:p>
    <w:p w14:paraId="200C70B1"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pacing w:val="-2"/>
          <w:sz w:val="24"/>
        </w:rPr>
        <w:t>Ciegos</w:t>
      </w:r>
      <w:proofErr w:type="spellEnd"/>
      <w:r>
        <w:rPr>
          <w:spacing w:val="-2"/>
          <w:sz w:val="24"/>
        </w:rPr>
        <w:t>;</w:t>
      </w:r>
    </w:p>
    <w:p w14:paraId="184BF625" w14:textId="77777777" w:rsidR="006D1CFB" w:rsidRDefault="006D1CFB">
      <w:pPr>
        <w:pStyle w:val="Kehatekst"/>
      </w:pPr>
    </w:p>
    <w:p w14:paraId="352E9F21" w14:textId="77777777" w:rsidR="006D1CFB" w:rsidRDefault="006D1CFB">
      <w:pPr>
        <w:pStyle w:val="Kehatekst"/>
      </w:pPr>
    </w:p>
    <w:p w14:paraId="589B813A"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pacing w:val="-2"/>
          <w:sz w:val="24"/>
        </w:rPr>
        <w:t>Adultos</w:t>
      </w:r>
      <w:proofErr w:type="spellEnd"/>
      <w:r>
        <w:rPr>
          <w:spacing w:val="-2"/>
          <w:sz w:val="24"/>
        </w:rPr>
        <w:t>;</w:t>
      </w:r>
    </w:p>
    <w:p w14:paraId="60B97429" w14:textId="77777777" w:rsidR="006D1CFB" w:rsidRDefault="006D1CFB">
      <w:pPr>
        <w:pStyle w:val="Kehatekst"/>
      </w:pPr>
    </w:p>
    <w:p w14:paraId="45AA2236" w14:textId="77777777" w:rsidR="006D1CFB" w:rsidRDefault="006D1CFB">
      <w:pPr>
        <w:pStyle w:val="Kehatekst"/>
      </w:pPr>
    </w:p>
    <w:p w14:paraId="2AEF38E0"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Estatal</w:t>
      </w:r>
      <w:proofErr w:type="spellEnd"/>
      <w:r>
        <w:rPr>
          <w:spacing w:val="-2"/>
          <w:sz w:val="24"/>
        </w:rPr>
        <w:t xml:space="preserve"> </w:t>
      </w:r>
      <w:r>
        <w:rPr>
          <w:sz w:val="24"/>
        </w:rPr>
        <w:t>de</w:t>
      </w:r>
      <w:r>
        <w:rPr>
          <w:spacing w:val="-1"/>
          <w:sz w:val="24"/>
        </w:rPr>
        <w:t xml:space="preserve"> </w:t>
      </w:r>
      <w:proofErr w:type="spellStart"/>
      <w:r>
        <w:rPr>
          <w:sz w:val="24"/>
        </w:rPr>
        <w:t>Infraestructura</w:t>
      </w:r>
      <w:proofErr w:type="spellEnd"/>
      <w:r>
        <w:rPr>
          <w:spacing w:val="-2"/>
          <w:sz w:val="24"/>
        </w:rPr>
        <w:t xml:space="preserve"> </w:t>
      </w:r>
      <w:proofErr w:type="spellStart"/>
      <w:r>
        <w:rPr>
          <w:sz w:val="24"/>
        </w:rPr>
        <w:t>Física</w:t>
      </w:r>
      <w:proofErr w:type="spellEnd"/>
      <w:r>
        <w:rPr>
          <w:spacing w:val="-2"/>
          <w:sz w:val="24"/>
        </w:rPr>
        <w:t xml:space="preserve"> </w:t>
      </w:r>
      <w:proofErr w:type="spellStart"/>
      <w:r>
        <w:rPr>
          <w:spacing w:val="-2"/>
          <w:sz w:val="24"/>
        </w:rPr>
        <w:t>Educativa</w:t>
      </w:r>
      <w:proofErr w:type="spellEnd"/>
      <w:r>
        <w:rPr>
          <w:spacing w:val="-2"/>
          <w:sz w:val="24"/>
        </w:rPr>
        <w:t>;</w:t>
      </w:r>
    </w:p>
    <w:p w14:paraId="3665B940" w14:textId="77777777" w:rsidR="006D1CFB" w:rsidRDefault="006D1CFB">
      <w:pPr>
        <w:pStyle w:val="Kehatekst"/>
      </w:pPr>
    </w:p>
    <w:p w14:paraId="778097D9" w14:textId="77777777" w:rsidR="006D1CFB" w:rsidRDefault="006D1CFB">
      <w:pPr>
        <w:pStyle w:val="Kehatekst"/>
        <w:spacing w:before="1"/>
      </w:pPr>
    </w:p>
    <w:p w14:paraId="1B4E6A9A"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Geriátrico</w:t>
      </w:r>
      <w:proofErr w:type="spellEnd"/>
      <w:r>
        <w:rPr>
          <w:spacing w:val="-2"/>
          <w:sz w:val="24"/>
        </w:rPr>
        <w:t xml:space="preserve"> </w:t>
      </w:r>
      <w:r>
        <w:rPr>
          <w:sz w:val="24"/>
        </w:rPr>
        <w:t>Dr.</w:t>
      </w:r>
      <w:r>
        <w:rPr>
          <w:spacing w:val="-3"/>
          <w:sz w:val="24"/>
        </w:rPr>
        <w:t xml:space="preserve"> </w:t>
      </w:r>
      <w:proofErr w:type="spellStart"/>
      <w:r>
        <w:rPr>
          <w:sz w:val="24"/>
        </w:rPr>
        <w:t>Nicolás</w:t>
      </w:r>
      <w:proofErr w:type="spellEnd"/>
      <w:r>
        <w:rPr>
          <w:spacing w:val="-2"/>
          <w:sz w:val="24"/>
        </w:rPr>
        <w:t xml:space="preserve"> </w:t>
      </w:r>
      <w:proofErr w:type="spellStart"/>
      <w:r>
        <w:rPr>
          <w:spacing w:val="-2"/>
          <w:sz w:val="24"/>
        </w:rPr>
        <w:t>Aguilar</w:t>
      </w:r>
      <w:proofErr w:type="spellEnd"/>
      <w:r>
        <w:rPr>
          <w:spacing w:val="-2"/>
          <w:sz w:val="24"/>
        </w:rPr>
        <w:t>;</w:t>
      </w:r>
    </w:p>
    <w:p w14:paraId="2A5C58B5" w14:textId="77777777" w:rsidR="006D1CFB" w:rsidRDefault="006D1CFB">
      <w:pPr>
        <w:pStyle w:val="Kehatekst"/>
      </w:pPr>
    </w:p>
    <w:p w14:paraId="33C3EB86" w14:textId="77777777" w:rsidR="006D1CFB" w:rsidRDefault="006D1CFB">
      <w:pPr>
        <w:pStyle w:val="Kehatekst"/>
      </w:pPr>
    </w:p>
    <w:p w14:paraId="7E2F505D"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Potosino</w:t>
      </w:r>
      <w:proofErr w:type="spellEnd"/>
      <w:r>
        <w:rPr>
          <w:spacing w:val="-2"/>
          <w:sz w:val="24"/>
        </w:rPr>
        <w:t xml:space="preserve"> </w:t>
      </w:r>
      <w:r>
        <w:rPr>
          <w:sz w:val="24"/>
        </w:rPr>
        <w:t>de</w:t>
      </w:r>
      <w:r>
        <w:rPr>
          <w:spacing w:val="-2"/>
          <w:sz w:val="24"/>
        </w:rPr>
        <w:t xml:space="preserve"> </w:t>
      </w:r>
      <w:r>
        <w:rPr>
          <w:sz w:val="24"/>
        </w:rPr>
        <w:t>Bellas</w:t>
      </w:r>
      <w:r>
        <w:rPr>
          <w:spacing w:val="-1"/>
          <w:sz w:val="24"/>
        </w:rPr>
        <w:t xml:space="preserve"> </w:t>
      </w:r>
      <w:proofErr w:type="spellStart"/>
      <w:r>
        <w:rPr>
          <w:spacing w:val="-2"/>
          <w:sz w:val="24"/>
        </w:rPr>
        <w:t>Artes</w:t>
      </w:r>
      <w:proofErr w:type="spellEnd"/>
      <w:r>
        <w:rPr>
          <w:spacing w:val="-2"/>
          <w:sz w:val="24"/>
        </w:rPr>
        <w:t>;</w:t>
      </w:r>
    </w:p>
    <w:p w14:paraId="782AF412" w14:textId="77777777" w:rsidR="006D1CFB" w:rsidRDefault="006D1CFB">
      <w:pPr>
        <w:pStyle w:val="Kehatekst"/>
      </w:pPr>
    </w:p>
    <w:p w14:paraId="22E25326" w14:textId="77777777" w:rsidR="006D1CFB" w:rsidRDefault="006D1CFB">
      <w:pPr>
        <w:pStyle w:val="Kehatekst"/>
      </w:pPr>
    </w:p>
    <w:p w14:paraId="5F9C8EFA"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Potosino</w:t>
      </w:r>
      <w:proofErr w:type="spellEnd"/>
      <w:r>
        <w:rPr>
          <w:spacing w:val="-2"/>
          <w:sz w:val="24"/>
        </w:rPr>
        <w:t xml:space="preserve"> </w:t>
      </w:r>
      <w:r>
        <w:rPr>
          <w:sz w:val="24"/>
        </w:rPr>
        <w:t>de</w:t>
      </w:r>
      <w:r>
        <w:rPr>
          <w:spacing w:val="-2"/>
          <w:sz w:val="24"/>
        </w:rPr>
        <w:t xml:space="preserve"> </w:t>
      </w:r>
      <w:proofErr w:type="spellStart"/>
      <w:r>
        <w:rPr>
          <w:sz w:val="24"/>
        </w:rPr>
        <w:t>Cultura</w:t>
      </w:r>
      <w:proofErr w:type="spellEnd"/>
      <w:r>
        <w:rPr>
          <w:spacing w:val="-3"/>
          <w:sz w:val="24"/>
        </w:rPr>
        <w:t xml:space="preserve"> </w:t>
      </w:r>
      <w:proofErr w:type="spellStart"/>
      <w:r>
        <w:rPr>
          <w:sz w:val="24"/>
        </w:rPr>
        <w:t>Física</w:t>
      </w:r>
      <w:proofErr w:type="spellEnd"/>
      <w:r>
        <w:rPr>
          <w:spacing w:val="-3"/>
          <w:sz w:val="24"/>
        </w:rPr>
        <w:t xml:space="preserve"> </w:t>
      </w:r>
      <w:r>
        <w:rPr>
          <w:sz w:val="24"/>
        </w:rPr>
        <w:t>y</w:t>
      </w:r>
      <w:r>
        <w:rPr>
          <w:spacing w:val="1"/>
          <w:sz w:val="24"/>
        </w:rPr>
        <w:t xml:space="preserve"> </w:t>
      </w:r>
      <w:proofErr w:type="spellStart"/>
      <w:r>
        <w:rPr>
          <w:spacing w:val="-2"/>
          <w:sz w:val="24"/>
        </w:rPr>
        <w:t>Deporte</w:t>
      </w:r>
      <w:proofErr w:type="spellEnd"/>
      <w:r>
        <w:rPr>
          <w:spacing w:val="-2"/>
          <w:sz w:val="24"/>
        </w:rPr>
        <w:t>;</w:t>
      </w:r>
    </w:p>
    <w:p w14:paraId="1425F32D" w14:textId="77777777" w:rsidR="006D1CFB" w:rsidRDefault="006D1CFB">
      <w:pPr>
        <w:pStyle w:val="Kehatekst"/>
      </w:pPr>
    </w:p>
    <w:p w14:paraId="0EEEBD79" w14:textId="77777777" w:rsidR="006D1CFB" w:rsidRDefault="006D1CFB">
      <w:pPr>
        <w:pStyle w:val="Kehatekst"/>
      </w:pPr>
    </w:p>
    <w:p w14:paraId="77E7804E"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Potosino</w:t>
      </w:r>
      <w:proofErr w:type="spellEnd"/>
      <w:r>
        <w:rPr>
          <w:spacing w:val="-2"/>
          <w:sz w:val="24"/>
        </w:rPr>
        <w:t xml:space="preserve"> </w:t>
      </w:r>
      <w:r>
        <w:rPr>
          <w:sz w:val="24"/>
        </w:rPr>
        <w:t>de</w:t>
      </w:r>
      <w:r>
        <w:rPr>
          <w:spacing w:val="-3"/>
          <w:sz w:val="24"/>
        </w:rPr>
        <w:t xml:space="preserve"> </w:t>
      </w:r>
      <w:proofErr w:type="spellStart"/>
      <w:r>
        <w:rPr>
          <w:sz w:val="24"/>
        </w:rPr>
        <w:t>Investigación</w:t>
      </w:r>
      <w:proofErr w:type="spellEnd"/>
      <w:r>
        <w:rPr>
          <w:spacing w:val="-2"/>
          <w:sz w:val="24"/>
        </w:rPr>
        <w:t xml:space="preserve"> </w:t>
      </w:r>
      <w:proofErr w:type="spellStart"/>
      <w:r>
        <w:rPr>
          <w:sz w:val="24"/>
        </w:rPr>
        <w:t>Científica</w:t>
      </w:r>
      <w:proofErr w:type="spellEnd"/>
      <w:r>
        <w:rPr>
          <w:spacing w:val="-3"/>
          <w:sz w:val="24"/>
        </w:rPr>
        <w:t xml:space="preserve"> </w:t>
      </w:r>
      <w:r>
        <w:rPr>
          <w:sz w:val="24"/>
        </w:rPr>
        <w:t>y</w:t>
      </w:r>
      <w:r>
        <w:rPr>
          <w:spacing w:val="-2"/>
          <w:sz w:val="24"/>
        </w:rPr>
        <w:t xml:space="preserve"> </w:t>
      </w:r>
      <w:proofErr w:type="spellStart"/>
      <w:r>
        <w:rPr>
          <w:sz w:val="24"/>
        </w:rPr>
        <w:t>Tecnológica</w:t>
      </w:r>
      <w:proofErr w:type="spellEnd"/>
      <w:r>
        <w:rPr>
          <w:sz w:val="24"/>
        </w:rPr>
        <w:t>,</w:t>
      </w:r>
      <w:r>
        <w:rPr>
          <w:spacing w:val="-1"/>
          <w:sz w:val="24"/>
        </w:rPr>
        <w:t xml:space="preserve"> </w:t>
      </w:r>
      <w:r>
        <w:rPr>
          <w:spacing w:val="-2"/>
          <w:sz w:val="24"/>
        </w:rPr>
        <w:t>A.C.;</w:t>
      </w:r>
    </w:p>
    <w:p w14:paraId="073216C4" w14:textId="77777777" w:rsidR="006D1CFB" w:rsidRDefault="006D1CFB">
      <w:pPr>
        <w:pStyle w:val="Kehatekst"/>
      </w:pPr>
    </w:p>
    <w:p w14:paraId="27A01C5F" w14:textId="77777777" w:rsidR="006D1CFB" w:rsidRDefault="006D1CFB">
      <w:pPr>
        <w:pStyle w:val="Kehatekst"/>
      </w:pPr>
    </w:p>
    <w:p w14:paraId="446D20B5"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Potosino</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Juventud</w:t>
      </w:r>
      <w:proofErr w:type="spellEnd"/>
      <w:r>
        <w:rPr>
          <w:spacing w:val="-2"/>
          <w:sz w:val="24"/>
        </w:rPr>
        <w:t>;</w:t>
      </w:r>
    </w:p>
    <w:p w14:paraId="298CA270" w14:textId="77777777" w:rsidR="006D1CFB" w:rsidRDefault="006D1CFB">
      <w:pPr>
        <w:pStyle w:val="Kehatekst"/>
      </w:pPr>
    </w:p>
    <w:p w14:paraId="13405EA2" w14:textId="77777777" w:rsidR="006D1CFB" w:rsidRDefault="006D1CFB">
      <w:pPr>
        <w:pStyle w:val="Kehatekst"/>
      </w:pPr>
    </w:p>
    <w:p w14:paraId="277B2C51"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Registral</w:t>
      </w:r>
      <w:proofErr w:type="spellEnd"/>
      <w:r>
        <w:rPr>
          <w:spacing w:val="-1"/>
          <w:sz w:val="24"/>
        </w:rPr>
        <w:t xml:space="preserve"> </w:t>
      </w:r>
      <w:r>
        <w:rPr>
          <w:sz w:val="24"/>
        </w:rPr>
        <w:t>y</w:t>
      </w:r>
      <w:r>
        <w:rPr>
          <w:spacing w:val="-1"/>
          <w:sz w:val="24"/>
        </w:rPr>
        <w:t xml:space="preserve"> </w:t>
      </w:r>
      <w:proofErr w:type="spellStart"/>
      <w:r>
        <w:rPr>
          <w:sz w:val="24"/>
        </w:rPr>
        <w:t>Catastral</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3"/>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3B5FF37F" w14:textId="77777777" w:rsidR="006D1CFB" w:rsidRDefault="006D1CFB">
      <w:pPr>
        <w:pStyle w:val="Kehatekst"/>
      </w:pPr>
    </w:p>
    <w:p w14:paraId="6B0D2155" w14:textId="77777777" w:rsidR="006D1CFB" w:rsidRDefault="006D1CFB">
      <w:pPr>
        <w:pStyle w:val="Kehatekst"/>
      </w:pPr>
    </w:p>
    <w:p w14:paraId="71C49DAE" w14:textId="77777777" w:rsidR="006D1CFB" w:rsidRDefault="006930A6">
      <w:pPr>
        <w:pStyle w:val="Loendilik"/>
        <w:numPr>
          <w:ilvl w:val="0"/>
          <w:numId w:val="26"/>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Ébano</w:t>
      </w:r>
      <w:proofErr w:type="spellEnd"/>
      <w:r>
        <w:rPr>
          <w:spacing w:val="-2"/>
          <w:sz w:val="24"/>
        </w:rPr>
        <w:t>;</w:t>
      </w:r>
    </w:p>
    <w:p w14:paraId="1EE21A51" w14:textId="77777777" w:rsidR="006D1CFB" w:rsidRDefault="006D1CFB">
      <w:pPr>
        <w:pStyle w:val="Kehatekst"/>
        <w:spacing w:before="275"/>
      </w:pPr>
    </w:p>
    <w:p w14:paraId="631863E0" w14:textId="77777777" w:rsidR="006D1CFB" w:rsidRDefault="006930A6">
      <w:pPr>
        <w:pStyle w:val="Loendilik"/>
        <w:numPr>
          <w:ilvl w:val="0"/>
          <w:numId w:val="26"/>
        </w:numPr>
        <w:tabs>
          <w:tab w:val="left" w:pos="1274"/>
        </w:tabs>
        <w:spacing w:before="1"/>
        <w:ind w:hanging="566"/>
        <w:rPr>
          <w:sz w:val="24"/>
        </w:rPr>
      </w:pPr>
      <w:proofErr w:type="spellStart"/>
      <w:r>
        <w:rPr>
          <w:sz w:val="24"/>
        </w:rPr>
        <w:t>Instituto</w:t>
      </w:r>
      <w:proofErr w:type="spellEnd"/>
      <w:r>
        <w:rPr>
          <w:spacing w:val="-3"/>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r>
        <w:rPr>
          <w:sz w:val="24"/>
        </w:rPr>
        <w:t>Rio</w:t>
      </w:r>
      <w:r>
        <w:rPr>
          <w:spacing w:val="-1"/>
          <w:sz w:val="24"/>
        </w:rPr>
        <w:t xml:space="preserve"> </w:t>
      </w:r>
      <w:r>
        <w:rPr>
          <w:sz w:val="24"/>
        </w:rPr>
        <w:t>Verde</w:t>
      </w:r>
      <w:r>
        <w:rPr>
          <w:spacing w:val="-3"/>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39BC6909" w14:textId="77777777" w:rsidR="006D1CFB" w:rsidRDefault="006D1CFB">
      <w:pPr>
        <w:pStyle w:val="Loendilik"/>
        <w:rPr>
          <w:sz w:val="24"/>
        </w:rPr>
        <w:sectPr w:rsidR="006D1CFB">
          <w:pgSz w:w="11910" w:h="16840"/>
          <w:pgMar w:top="1460" w:right="566" w:bottom="1380" w:left="425" w:header="0" w:footer="1199" w:gutter="0"/>
          <w:cols w:space="708"/>
        </w:sectPr>
      </w:pPr>
    </w:p>
    <w:p w14:paraId="0C163DE3" w14:textId="77777777" w:rsidR="006D1CFB" w:rsidRDefault="006930A6">
      <w:pPr>
        <w:pStyle w:val="Loendilik"/>
        <w:numPr>
          <w:ilvl w:val="0"/>
          <w:numId w:val="26"/>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proofErr w:type="spellStart"/>
      <w:r>
        <w:rPr>
          <w:sz w:val="24"/>
        </w:rPr>
        <w:t>Tecnológico</w:t>
      </w:r>
      <w:proofErr w:type="spellEnd"/>
      <w:r>
        <w:rPr>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r>
        <w:rPr>
          <w:sz w:val="24"/>
        </w:rPr>
        <w:t>San</w:t>
      </w:r>
      <w:r>
        <w:rPr>
          <w:spacing w:val="-1"/>
          <w:sz w:val="24"/>
        </w:rPr>
        <w:t xml:space="preserve"> </w:t>
      </w:r>
      <w:r>
        <w:rPr>
          <w:sz w:val="24"/>
        </w:rPr>
        <w:t>Luis</w:t>
      </w:r>
      <w:r>
        <w:rPr>
          <w:spacing w:val="-1"/>
          <w:sz w:val="24"/>
        </w:rPr>
        <w:t xml:space="preserve"> </w:t>
      </w:r>
      <w:proofErr w:type="spellStart"/>
      <w:r>
        <w:rPr>
          <w:spacing w:val="-2"/>
          <w:sz w:val="24"/>
        </w:rPr>
        <w:t>Potosí</w:t>
      </w:r>
      <w:proofErr w:type="spellEnd"/>
      <w:r>
        <w:rPr>
          <w:spacing w:val="-2"/>
          <w:sz w:val="24"/>
        </w:rPr>
        <w:t>;</w:t>
      </w:r>
    </w:p>
    <w:p w14:paraId="4C50E91B" w14:textId="77777777" w:rsidR="006D1CFB" w:rsidRDefault="006D1CFB">
      <w:pPr>
        <w:pStyle w:val="Kehatekst"/>
      </w:pPr>
    </w:p>
    <w:p w14:paraId="570BA120" w14:textId="77777777" w:rsidR="006D1CFB" w:rsidRDefault="006D1CFB">
      <w:pPr>
        <w:pStyle w:val="Kehatekst"/>
      </w:pPr>
    </w:p>
    <w:p w14:paraId="74312D2D"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Tamazunchale</w:t>
      </w:r>
      <w:proofErr w:type="spellEnd"/>
      <w:r>
        <w:rPr>
          <w:spacing w:val="-2"/>
          <w:sz w:val="24"/>
        </w:rPr>
        <w:t>;</w:t>
      </w:r>
    </w:p>
    <w:p w14:paraId="1D9F0E69" w14:textId="77777777" w:rsidR="006D1CFB" w:rsidRDefault="006D1CFB">
      <w:pPr>
        <w:pStyle w:val="Kehatekst"/>
      </w:pPr>
    </w:p>
    <w:p w14:paraId="79F89DBE" w14:textId="77777777" w:rsidR="006D1CFB" w:rsidRDefault="006D1CFB">
      <w:pPr>
        <w:pStyle w:val="Kehatekst"/>
      </w:pPr>
    </w:p>
    <w:p w14:paraId="51C88CCA" w14:textId="77777777" w:rsidR="006D1CFB" w:rsidRDefault="006930A6">
      <w:pPr>
        <w:pStyle w:val="Loendilik"/>
        <w:numPr>
          <w:ilvl w:val="0"/>
          <w:numId w:val="26"/>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Temazcalli</w:t>
      </w:r>
      <w:proofErr w:type="spellEnd"/>
      <w:r>
        <w:rPr>
          <w:spacing w:val="-2"/>
          <w:sz w:val="24"/>
        </w:rPr>
        <w:t xml:space="preserve"> </w:t>
      </w:r>
      <w:proofErr w:type="spellStart"/>
      <w:r>
        <w:rPr>
          <w:sz w:val="24"/>
        </w:rPr>
        <w:t>Prevención</w:t>
      </w:r>
      <w:proofErr w:type="spellEnd"/>
      <w:r>
        <w:rPr>
          <w:spacing w:val="-2"/>
          <w:sz w:val="24"/>
        </w:rPr>
        <w:t xml:space="preserve"> </w:t>
      </w:r>
      <w:r>
        <w:rPr>
          <w:sz w:val="24"/>
        </w:rPr>
        <w:t>y</w:t>
      </w:r>
      <w:r>
        <w:rPr>
          <w:spacing w:val="-2"/>
          <w:sz w:val="24"/>
        </w:rPr>
        <w:t xml:space="preserve"> </w:t>
      </w:r>
      <w:proofErr w:type="spellStart"/>
      <w:r>
        <w:rPr>
          <w:spacing w:val="-2"/>
          <w:sz w:val="24"/>
        </w:rPr>
        <w:t>Rehabilitación</w:t>
      </w:r>
      <w:proofErr w:type="spellEnd"/>
      <w:r>
        <w:rPr>
          <w:spacing w:val="-2"/>
          <w:sz w:val="24"/>
        </w:rPr>
        <w:t>;</w:t>
      </w:r>
    </w:p>
    <w:p w14:paraId="15CE0A83" w14:textId="77777777" w:rsidR="006D1CFB" w:rsidRDefault="006D1CFB">
      <w:pPr>
        <w:pStyle w:val="Kehatekst"/>
      </w:pPr>
    </w:p>
    <w:p w14:paraId="1C75F100" w14:textId="77777777" w:rsidR="006D1CFB" w:rsidRDefault="006D1CFB">
      <w:pPr>
        <w:pStyle w:val="Kehatekst"/>
      </w:pPr>
    </w:p>
    <w:p w14:paraId="73AB4352" w14:textId="77777777" w:rsidR="006D1CFB" w:rsidRDefault="006930A6">
      <w:pPr>
        <w:pStyle w:val="Loendilik"/>
        <w:numPr>
          <w:ilvl w:val="0"/>
          <w:numId w:val="26"/>
        </w:numPr>
        <w:tabs>
          <w:tab w:val="left" w:pos="1274"/>
        </w:tabs>
        <w:ind w:hanging="566"/>
        <w:rPr>
          <w:sz w:val="24"/>
        </w:rPr>
      </w:pPr>
      <w:proofErr w:type="spellStart"/>
      <w:r>
        <w:rPr>
          <w:sz w:val="24"/>
        </w:rPr>
        <w:t>Junta</w:t>
      </w:r>
      <w:proofErr w:type="spellEnd"/>
      <w:r>
        <w:rPr>
          <w:spacing w:val="-2"/>
          <w:sz w:val="24"/>
        </w:rPr>
        <w:t xml:space="preserve"> </w:t>
      </w:r>
      <w:proofErr w:type="spellStart"/>
      <w:r>
        <w:rPr>
          <w:sz w:val="24"/>
        </w:rPr>
        <w:t>Estatal</w:t>
      </w:r>
      <w:proofErr w:type="spellEnd"/>
      <w:r>
        <w:rPr>
          <w:sz w:val="24"/>
        </w:rPr>
        <w:t xml:space="preserve"> de </w:t>
      </w:r>
      <w:proofErr w:type="spellStart"/>
      <w:r>
        <w:rPr>
          <w:spacing w:val="-2"/>
          <w:sz w:val="24"/>
        </w:rPr>
        <w:t>Caminos</w:t>
      </w:r>
      <w:proofErr w:type="spellEnd"/>
      <w:r>
        <w:rPr>
          <w:spacing w:val="-2"/>
          <w:sz w:val="24"/>
        </w:rPr>
        <w:t>;</w:t>
      </w:r>
    </w:p>
    <w:p w14:paraId="0C429515" w14:textId="77777777" w:rsidR="006D1CFB" w:rsidRDefault="006D1CFB">
      <w:pPr>
        <w:pStyle w:val="Kehatekst"/>
      </w:pPr>
    </w:p>
    <w:p w14:paraId="715DF681" w14:textId="77777777" w:rsidR="006D1CFB" w:rsidRDefault="006D1CFB">
      <w:pPr>
        <w:pStyle w:val="Kehatekst"/>
        <w:spacing w:before="1"/>
      </w:pPr>
    </w:p>
    <w:p w14:paraId="3CC6B5B0" w14:textId="77777777" w:rsidR="006D1CFB" w:rsidRDefault="006930A6">
      <w:pPr>
        <w:pStyle w:val="Loendilik"/>
        <w:numPr>
          <w:ilvl w:val="0"/>
          <w:numId w:val="26"/>
        </w:numPr>
        <w:tabs>
          <w:tab w:val="left" w:pos="1274"/>
        </w:tabs>
        <w:ind w:hanging="566"/>
        <w:rPr>
          <w:sz w:val="24"/>
        </w:rPr>
      </w:pPr>
      <w:proofErr w:type="spellStart"/>
      <w:r>
        <w:rPr>
          <w:sz w:val="24"/>
        </w:rPr>
        <w:t>Museo</w:t>
      </w:r>
      <w:proofErr w:type="spellEnd"/>
      <w:r>
        <w:rPr>
          <w:spacing w:val="-3"/>
          <w:sz w:val="24"/>
        </w:rPr>
        <w:t xml:space="preserve"> </w:t>
      </w:r>
      <w:r>
        <w:rPr>
          <w:sz w:val="24"/>
        </w:rPr>
        <w:t>de</w:t>
      </w:r>
      <w:r>
        <w:rPr>
          <w:spacing w:val="-3"/>
          <w:sz w:val="24"/>
        </w:rPr>
        <w:t xml:space="preserve"> </w:t>
      </w:r>
      <w:proofErr w:type="spellStart"/>
      <w:r>
        <w:rPr>
          <w:sz w:val="24"/>
        </w:rPr>
        <w:t>Arte</w:t>
      </w:r>
      <w:proofErr w:type="spellEnd"/>
      <w:r>
        <w:rPr>
          <w:spacing w:val="-1"/>
          <w:sz w:val="24"/>
        </w:rPr>
        <w:t xml:space="preserve"> </w:t>
      </w:r>
      <w:proofErr w:type="spellStart"/>
      <w:r>
        <w:rPr>
          <w:sz w:val="24"/>
        </w:rPr>
        <w:t>Contemporáneo</w:t>
      </w:r>
      <w:proofErr w:type="spellEnd"/>
      <w:r>
        <w:rPr>
          <w:sz w:val="24"/>
        </w:rPr>
        <w:t xml:space="preserve"> 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2E350079" w14:textId="77777777" w:rsidR="006D1CFB" w:rsidRDefault="006D1CFB">
      <w:pPr>
        <w:pStyle w:val="Kehatekst"/>
      </w:pPr>
    </w:p>
    <w:p w14:paraId="425FEC23" w14:textId="77777777" w:rsidR="006D1CFB" w:rsidRDefault="006D1CFB">
      <w:pPr>
        <w:pStyle w:val="Kehatekst"/>
      </w:pPr>
    </w:p>
    <w:p w14:paraId="74F2CDCF" w14:textId="77777777" w:rsidR="006D1CFB" w:rsidRDefault="006930A6">
      <w:pPr>
        <w:pStyle w:val="Loendilik"/>
        <w:numPr>
          <w:ilvl w:val="0"/>
          <w:numId w:val="26"/>
        </w:numPr>
        <w:tabs>
          <w:tab w:val="left" w:pos="1274"/>
        </w:tabs>
        <w:ind w:hanging="566"/>
        <w:rPr>
          <w:sz w:val="24"/>
        </w:rPr>
      </w:pPr>
      <w:proofErr w:type="spellStart"/>
      <w:r>
        <w:rPr>
          <w:sz w:val="24"/>
        </w:rPr>
        <w:t>Museo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pacing w:val="-2"/>
          <w:sz w:val="24"/>
        </w:rPr>
        <w:t>Ferrocarril</w:t>
      </w:r>
      <w:proofErr w:type="spellEnd"/>
      <w:r>
        <w:rPr>
          <w:spacing w:val="-2"/>
          <w:sz w:val="24"/>
        </w:rPr>
        <w:t>;</w:t>
      </w:r>
    </w:p>
    <w:p w14:paraId="21CE68E6" w14:textId="77777777" w:rsidR="006D1CFB" w:rsidRDefault="006D1CFB">
      <w:pPr>
        <w:pStyle w:val="Kehatekst"/>
      </w:pPr>
    </w:p>
    <w:p w14:paraId="069B0C36" w14:textId="77777777" w:rsidR="006D1CFB" w:rsidRDefault="006D1CFB">
      <w:pPr>
        <w:pStyle w:val="Kehatekst"/>
      </w:pPr>
    </w:p>
    <w:p w14:paraId="05302021" w14:textId="77777777" w:rsidR="006D1CFB" w:rsidRDefault="006930A6">
      <w:pPr>
        <w:pStyle w:val="Loendilik"/>
        <w:numPr>
          <w:ilvl w:val="0"/>
          <w:numId w:val="26"/>
        </w:numPr>
        <w:tabs>
          <w:tab w:val="left" w:pos="1274"/>
        </w:tabs>
        <w:ind w:hanging="566"/>
        <w:rPr>
          <w:sz w:val="24"/>
        </w:rPr>
      </w:pPr>
      <w:proofErr w:type="spellStart"/>
      <w:r>
        <w:rPr>
          <w:sz w:val="24"/>
        </w:rPr>
        <w:t>Museo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Virreinato</w:t>
      </w:r>
      <w:proofErr w:type="spellEnd"/>
      <w:r>
        <w:rPr>
          <w:spacing w:val="-2"/>
          <w:sz w:val="24"/>
        </w:rPr>
        <w:t>;</w:t>
      </w:r>
    </w:p>
    <w:p w14:paraId="224D416C" w14:textId="77777777" w:rsidR="006D1CFB" w:rsidRDefault="006D1CFB">
      <w:pPr>
        <w:pStyle w:val="Kehatekst"/>
      </w:pPr>
    </w:p>
    <w:p w14:paraId="08D37EE4" w14:textId="77777777" w:rsidR="006D1CFB" w:rsidRDefault="006D1CFB">
      <w:pPr>
        <w:pStyle w:val="Kehatekst"/>
      </w:pPr>
    </w:p>
    <w:p w14:paraId="34B79C36" w14:textId="77777777" w:rsidR="006D1CFB" w:rsidRDefault="006930A6">
      <w:pPr>
        <w:pStyle w:val="Loendilik"/>
        <w:numPr>
          <w:ilvl w:val="0"/>
          <w:numId w:val="26"/>
        </w:numPr>
        <w:tabs>
          <w:tab w:val="left" w:pos="1274"/>
        </w:tabs>
        <w:ind w:hanging="566"/>
        <w:rPr>
          <w:sz w:val="24"/>
        </w:rPr>
      </w:pPr>
      <w:proofErr w:type="spellStart"/>
      <w:r>
        <w:rPr>
          <w:sz w:val="24"/>
        </w:rPr>
        <w:t>Museo</w:t>
      </w:r>
      <w:proofErr w:type="spellEnd"/>
      <w:r>
        <w:rPr>
          <w:spacing w:val="-2"/>
          <w:sz w:val="24"/>
        </w:rPr>
        <w:t xml:space="preserve"> </w:t>
      </w:r>
      <w:proofErr w:type="spellStart"/>
      <w:r>
        <w:rPr>
          <w:sz w:val="24"/>
        </w:rPr>
        <w:t>Federico</w:t>
      </w:r>
      <w:proofErr w:type="spellEnd"/>
      <w:r>
        <w:rPr>
          <w:spacing w:val="-1"/>
          <w:sz w:val="24"/>
        </w:rPr>
        <w:t xml:space="preserve"> </w:t>
      </w:r>
      <w:r>
        <w:rPr>
          <w:sz w:val="24"/>
        </w:rPr>
        <w:t>Silva</w:t>
      </w:r>
      <w:r>
        <w:rPr>
          <w:spacing w:val="-2"/>
          <w:sz w:val="24"/>
        </w:rPr>
        <w:t xml:space="preserve"> </w:t>
      </w:r>
      <w:r>
        <w:rPr>
          <w:sz w:val="24"/>
        </w:rPr>
        <w:t>„</w:t>
      </w:r>
      <w:proofErr w:type="spellStart"/>
      <w:r>
        <w:rPr>
          <w:sz w:val="24"/>
        </w:rPr>
        <w:t>Escultura</w:t>
      </w:r>
      <w:proofErr w:type="spellEnd"/>
      <w:r>
        <w:rPr>
          <w:spacing w:val="-3"/>
          <w:sz w:val="24"/>
        </w:rPr>
        <w:t xml:space="preserve"> </w:t>
      </w:r>
      <w:proofErr w:type="spellStart"/>
      <w:r>
        <w:rPr>
          <w:spacing w:val="-2"/>
          <w:sz w:val="24"/>
        </w:rPr>
        <w:t>Contemporánea</w:t>
      </w:r>
      <w:proofErr w:type="spellEnd"/>
      <w:r>
        <w:rPr>
          <w:spacing w:val="-2"/>
          <w:sz w:val="24"/>
        </w:rPr>
        <w:t>“;</w:t>
      </w:r>
    </w:p>
    <w:p w14:paraId="02F0A3FB" w14:textId="77777777" w:rsidR="006D1CFB" w:rsidRDefault="006D1CFB">
      <w:pPr>
        <w:pStyle w:val="Kehatekst"/>
      </w:pPr>
    </w:p>
    <w:p w14:paraId="64CF77EC" w14:textId="77777777" w:rsidR="006D1CFB" w:rsidRDefault="006D1CFB">
      <w:pPr>
        <w:pStyle w:val="Kehatekst"/>
      </w:pPr>
    </w:p>
    <w:p w14:paraId="06388B3B" w14:textId="77777777" w:rsidR="006D1CFB" w:rsidRDefault="006930A6">
      <w:pPr>
        <w:pStyle w:val="Loendilik"/>
        <w:numPr>
          <w:ilvl w:val="0"/>
          <w:numId w:val="26"/>
        </w:numPr>
        <w:tabs>
          <w:tab w:val="left" w:pos="1274"/>
        </w:tabs>
        <w:ind w:hanging="566"/>
        <w:rPr>
          <w:sz w:val="24"/>
        </w:rPr>
      </w:pPr>
      <w:proofErr w:type="spellStart"/>
      <w:r>
        <w:rPr>
          <w:sz w:val="24"/>
        </w:rPr>
        <w:t>Museo</w:t>
      </w:r>
      <w:proofErr w:type="spellEnd"/>
      <w:r>
        <w:rPr>
          <w:spacing w:val="-1"/>
          <w:sz w:val="24"/>
        </w:rPr>
        <w:t xml:space="preserve"> </w:t>
      </w:r>
      <w:r>
        <w:rPr>
          <w:sz w:val="24"/>
        </w:rPr>
        <w:t>Francisco</w:t>
      </w:r>
      <w:r>
        <w:rPr>
          <w:spacing w:val="-1"/>
          <w:sz w:val="24"/>
        </w:rPr>
        <w:t xml:space="preserve"> </w:t>
      </w:r>
      <w:proofErr w:type="spellStart"/>
      <w:r>
        <w:rPr>
          <w:sz w:val="24"/>
        </w:rPr>
        <w:t>Cossío</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42420F87" w14:textId="77777777" w:rsidR="006D1CFB" w:rsidRDefault="006D1CFB">
      <w:pPr>
        <w:pStyle w:val="Kehatekst"/>
      </w:pPr>
    </w:p>
    <w:p w14:paraId="7B5A979D" w14:textId="77777777" w:rsidR="006D1CFB" w:rsidRDefault="006D1CFB">
      <w:pPr>
        <w:pStyle w:val="Kehatekst"/>
      </w:pPr>
    </w:p>
    <w:p w14:paraId="5D775F9D" w14:textId="77777777" w:rsidR="006D1CFB" w:rsidRDefault="006930A6">
      <w:pPr>
        <w:pStyle w:val="Loendilik"/>
        <w:numPr>
          <w:ilvl w:val="0"/>
          <w:numId w:val="26"/>
        </w:numPr>
        <w:tabs>
          <w:tab w:val="left" w:pos="1274"/>
        </w:tabs>
        <w:ind w:hanging="566"/>
        <w:rPr>
          <w:sz w:val="24"/>
        </w:rPr>
      </w:pPr>
      <w:proofErr w:type="spellStart"/>
      <w:r>
        <w:rPr>
          <w:sz w:val="24"/>
        </w:rPr>
        <w:t>Museo</w:t>
      </w:r>
      <w:proofErr w:type="spellEnd"/>
      <w:r>
        <w:rPr>
          <w:spacing w:val="-1"/>
          <w:sz w:val="24"/>
        </w:rPr>
        <w:t xml:space="preserve"> </w:t>
      </w:r>
      <w:proofErr w:type="spellStart"/>
      <w:r>
        <w:rPr>
          <w:sz w:val="24"/>
        </w:rPr>
        <w:t>Laberinto</w:t>
      </w:r>
      <w:proofErr w:type="spellEnd"/>
      <w:r>
        <w:rPr>
          <w:spacing w:val="-1"/>
          <w:sz w:val="24"/>
        </w:rPr>
        <w:t xml:space="preserve"> </w:t>
      </w:r>
      <w:r>
        <w:rPr>
          <w:sz w:val="24"/>
        </w:rPr>
        <w:t>de</w:t>
      </w:r>
      <w:r>
        <w:rPr>
          <w:spacing w:val="-2"/>
          <w:sz w:val="24"/>
        </w:rPr>
        <w:t xml:space="preserve"> </w:t>
      </w:r>
      <w:r>
        <w:rPr>
          <w:sz w:val="24"/>
        </w:rPr>
        <w:t xml:space="preserve">las </w:t>
      </w:r>
      <w:proofErr w:type="spellStart"/>
      <w:r>
        <w:rPr>
          <w:sz w:val="24"/>
        </w:rPr>
        <w:t>Ciencias</w:t>
      </w:r>
      <w:proofErr w:type="spellEnd"/>
      <w:r>
        <w:rPr>
          <w:spacing w:val="-1"/>
          <w:sz w:val="24"/>
        </w:rPr>
        <w:t xml:space="preserve"> </w:t>
      </w:r>
      <w:r>
        <w:rPr>
          <w:sz w:val="24"/>
        </w:rPr>
        <w:t>y</w:t>
      </w:r>
      <w:r>
        <w:rPr>
          <w:spacing w:val="-1"/>
          <w:sz w:val="24"/>
        </w:rPr>
        <w:t xml:space="preserve"> </w:t>
      </w:r>
      <w:r>
        <w:rPr>
          <w:sz w:val="24"/>
        </w:rPr>
        <w:t xml:space="preserve">las </w:t>
      </w:r>
      <w:proofErr w:type="spellStart"/>
      <w:r>
        <w:rPr>
          <w:spacing w:val="-2"/>
          <w:sz w:val="24"/>
        </w:rPr>
        <w:t>Artes</w:t>
      </w:r>
      <w:proofErr w:type="spellEnd"/>
      <w:r>
        <w:rPr>
          <w:spacing w:val="-2"/>
          <w:sz w:val="24"/>
        </w:rPr>
        <w:t>;</w:t>
      </w:r>
    </w:p>
    <w:p w14:paraId="479BF45C" w14:textId="77777777" w:rsidR="006D1CFB" w:rsidRDefault="006D1CFB">
      <w:pPr>
        <w:pStyle w:val="Kehatekst"/>
      </w:pPr>
    </w:p>
    <w:p w14:paraId="44FA3D98" w14:textId="77777777" w:rsidR="006D1CFB" w:rsidRDefault="006D1CFB">
      <w:pPr>
        <w:pStyle w:val="Kehatekst"/>
      </w:pPr>
    </w:p>
    <w:p w14:paraId="4F19D7B2" w14:textId="77777777" w:rsidR="006D1CFB" w:rsidRDefault="006930A6">
      <w:pPr>
        <w:pStyle w:val="Loendilik"/>
        <w:numPr>
          <w:ilvl w:val="0"/>
          <w:numId w:val="26"/>
        </w:numPr>
        <w:tabs>
          <w:tab w:val="left" w:pos="1274"/>
        </w:tabs>
        <w:spacing w:before="1"/>
        <w:ind w:hanging="566"/>
        <w:rPr>
          <w:sz w:val="24"/>
        </w:rPr>
      </w:pPr>
      <w:proofErr w:type="spellStart"/>
      <w:r>
        <w:rPr>
          <w:sz w:val="24"/>
        </w:rPr>
        <w:t>Museo</w:t>
      </w:r>
      <w:proofErr w:type="spellEnd"/>
      <w:r>
        <w:rPr>
          <w:spacing w:val="-1"/>
          <w:sz w:val="24"/>
        </w:rPr>
        <w:t xml:space="preserve"> </w:t>
      </w:r>
      <w:proofErr w:type="spellStart"/>
      <w:r>
        <w:rPr>
          <w:sz w:val="24"/>
        </w:rPr>
        <w:t>Nacional</w:t>
      </w:r>
      <w:proofErr w:type="spellEnd"/>
      <w:r>
        <w:rPr>
          <w:sz w:val="24"/>
        </w:rPr>
        <w:t xml:space="preserve"> de</w:t>
      </w:r>
      <w:r>
        <w:rPr>
          <w:spacing w:val="-1"/>
          <w:sz w:val="24"/>
        </w:rPr>
        <w:t xml:space="preserve"> </w:t>
      </w:r>
      <w:r>
        <w:rPr>
          <w:sz w:val="24"/>
        </w:rPr>
        <w:t xml:space="preserve">la </w:t>
      </w:r>
      <w:proofErr w:type="spellStart"/>
      <w:r>
        <w:rPr>
          <w:spacing w:val="-2"/>
          <w:sz w:val="24"/>
        </w:rPr>
        <w:t>Máscara</w:t>
      </w:r>
      <w:proofErr w:type="spellEnd"/>
      <w:r>
        <w:rPr>
          <w:spacing w:val="-2"/>
          <w:sz w:val="24"/>
        </w:rPr>
        <w:t>;</w:t>
      </w:r>
    </w:p>
    <w:p w14:paraId="2D749B96" w14:textId="77777777" w:rsidR="006D1CFB" w:rsidRDefault="006D1CFB">
      <w:pPr>
        <w:pStyle w:val="Kehatekst"/>
        <w:spacing w:before="275"/>
      </w:pPr>
    </w:p>
    <w:p w14:paraId="6D818DC0" w14:textId="77777777" w:rsidR="006D1CFB" w:rsidRDefault="006930A6">
      <w:pPr>
        <w:pStyle w:val="Loendilik"/>
        <w:numPr>
          <w:ilvl w:val="0"/>
          <w:numId w:val="26"/>
        </w:numPr>
        <w:tabs>
          <w:tab w:val="left" w:pos="1274"/>
        </w:tabs>
        <w:spacing w:before="1"/>
        <w:ind w:hanging="566"/>
        <w:rPr>
          <w:sz w:val="24"/>
        </w:rPr>
      </w:pPr>
      <w:proofErr w:type="spellStart"/>
      <w:r>
        <w:rPr>
          <w:sz w:val="24"/>
        </w:rPr>
        <w:t>Patronato</w:t>
      </w:r>
      <w:proofErr w:type="spellEnd"/>
      <w:r>
        <w:rPr>
          <w:spacing w:val="-3"/>
          <w:sz w:val="24"/>
        </w:rPr>
        <w:t xml:space="preserve"> </w:t>
      </w:r>
      <w:proofErr w:type="spellStart"/>
      <w:r>
        <w:rPr>
          <w:sz w:val="24"/>
        </w:rPr>
        <w:t>para</w:t>
      </w:r>
      <w:proofErr w:type="spellEnd"/>
      <w:r>
        <w:rPr>
          <w:spacing w:val="-2"/>
          <w:sz w:val="24"/>
        </w:rPr>
        <w:t xml:space="preserve"> </w:t>
      </w:r>
      <w:r>
        <w:rPr>
          <w:sz w:val="24"/>
        </w:rPr>
        <w:t>la</w:t>
      </w:r>
      <w:r>
        <w:rPr>
          <w:spacing w:val="-1"/>
          <w:sz w:val="24"/>
        </w:rPr>
        <w:t xml:space="preserve"> </w:t>
      </w:r>
      <w:proofErr w:type="spellStart"/>
      <w:r>
        <w:rPr>
          <w:sz w:val="24"/>
        </w:rPr>
        <w:t>Organización</w:t>
      </w:r>
      <w:proofErr w:type="spellEnd"/>
      <w:r>
        <w:rPr>
          <w:sz w:val="24"/>
        </w:rPr>
        <w:t>,</w:t>
      </w:r>
      <w:r>
        <w:rPr>
          <w:spacing w:val="-1"/>
          <w:sz w:val="24"/>
        </w:rPr>
        <w:t xml:space="preserve"> </w:t>
      </w:r>
      <w:proofErr w:type="spellStart"/>
      <w:r>
        <w:rPr>
          <w:sz w:val="24"/>
        </w:rPr>
        <w:t>Difusión</w:t>
      </w:r>
      <w:proofErr w:type="spellEnd"/>
      <w:r>
        <w:rPr>
          <w:spacing w:val="-1"/>
          <w:sz w:val="24"/>
        </w:rPr>
        <w:t xml:space="preserve"> </w:t>
      </w:r>
      <w:r>
        <w:rPr>
          <w:sz w:val="24"/>
        </w:rPr>
        <w:t>y</w:t>
      </w:r>
      <w:r>
        <w:rPr>
          <w:spacing w:val="-1"/>
          <w:sz w:val="24"/>
        </w:rPr>
        <w:t xml:space="preserve"> </w:t>
      </w:r>
      <w:proofErr w:type="spellStart"/>
      <w:r>
        <w:rPr>
          <w:sz w:val="24"/>
        </w:rPr>
        <w:t>Administración</w:t>
      </w:r>
      <w:proofErr w:type="spellEnd"/>
      <w:r>
        <w:rPr>
          <w:spacing w:val="-1"/>
          <w:sz w:val="24"/>
        </w:rPr>
        <w:t xml:space="preserve"> </w:t>
      </w:r>
      <w:r>
        <w:rPr>
          <w:sz w:val="24"/>
        </w:rPr>
        <w:t>de</w:t>
      </w:r>
      <w:r>
        <w:rPr>
          <w:spacing w:val="-1"/>
          <w:sz w:val="24"/>
        </w:rPr>
        <w:t xml:space="preserve"> </w:t>
      </w:r>
      <w:r>
        <w:rPr>
          <w:sz w:val="24"/>
        </w:rPr>
        <w:t xml:space="preserve">la </w:t>
      </w:r>
      <w:proofErr w:type="spellStart"/>
      <w:r>
        <w:rPr>
          <w:sz w:val="24"/>
        </w:rPr>
        <w:t>Feria</w:t>
      </w:r>
      <w:proofErr w:type="spellEnd"/>
      <w:r>
        <w:rPr>
          <w:spacing w:val="-1"/>
          <w:sz w:val="24"/>
        </w:rPr>
        <w:t xml:space="preserve"> </w:t>
      </w:r>
      <w:proofErr w:type="spellStart"/>
      <w:r>
        <w:rPr>
          <w:sz w:val="24"/>
        </w:rPr>
        <w:t>Nacional</w:t>
      </w:r>
      <w:proofErr w:type="spellEnd"/>
      <w:r>
        <w:rPr>
          <w:spacing w:val="-1"/>
          <w:sz w:val="24"/>
        </w:rPr>
        <w:t xml:space="preserve"> </w:t>
      </w:r>
      <w:proofErr w:type="spellStart"/>
      <w:r>
        <w:rPr>
          <w:spacing w:val="-2"/>
          <w:sz w:val="24"/>
        </w:rPr>
        <w:t>Potosina</w:t>
      </w:r>
      <w:proofErr w:type="spellEnd"/>
      <w:r>
        <w:rPr>
          <w:spacing w:val="-2"/>
          <w:sz w:val="24"/>
        </w:rPr>
        <w:t>;</w:t>
      </w:r>
    </w:p>
    <w:p w14:paraId="1E27EACD" w14:textId="77777777" w:rsidR="006D1CFB" w:rsidRDefault="006D1CFB">
      <w:pPr>
        <w:pStyle w:val="Loendilik"/>
        <w:rPr>
          <w:sz w:val="24"/>
        </w:rPr>
        <w:sectPr w:rsidR="006D1CFB">
          <w:pgSz w:w="11910" w:h="16840"/>
          <w:pgMar w:top="1460" w:right="566" w:bottom="1380" w:left="425" w:header="0" w:footer="1199" w:gutter="0"/>
          <w:cols w:space="708"/>
        </w:sectPr>
      </w:pPr>
    </w:p>
    <w:p w14:paraId="7C676B3F" w14:textId="77777777" w:rsidR="006D1CFB" w:rsidRDefault="006930A6">
      <w:pPr>
        <w:pStyle w:val="Loendilik"/>
        <w:numPr>
          <w:ilvl w:val="0"/>
          <w:numId w:val="26"/>
        </w:numPr>
        <w:tabs>
          <w:tab w:val="left" w:pos="1274"/>
        </w:tabs>
        <w:spacing w:before="69"/>
        <w:ind w:hanging="566"/>
        <w:rPr>
          <w:sz w:val="24"/>
        </w:rPr>
      </w:pPr>
      <w:proofErr w:type="spellStart"/>
      <w:r>
        <w:rPr>
          <w:sz w:val="24"/>
        </w:rPr>
        <w:lastRenderedPageBreak/>
        <w:t>Promotora</w:t>
      </w:r>
      <w:proofErr w:type="spellEnd"/>
      <w:r>
        <w:rPr>
          <w:spacing w:val="-3"/>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268A599B" w14:textId="77777777" w:rsidR="006D1CFB" w:rsidRDefault="006D1CFB">
      <w:pPr>
        <w:pStyle w:val="Kehatekst"/>
      </w:pPr>
    </w:p>
    <w:p w14:paraId="249C63C1" w14:textId="77777777" w:rsidR="006D1CFB" w:rsidRDefault="006D1CFB">
      <w:pPr>
        <w:pStyle w:val="Kehatekst"/>
      </w:pPr>
    </w:p>
    <w:p w14:paraId="1EABB1CA" w14:textId="77777777" w:rsidR="006D1CFB" w:rsidRDefault="006930A6">
      <w:pPr>
        <w:pStyle w:val="Loendilik"/>
        <w:numPr>
          <w:ilvl w:val="0"/>
          <w:numId w:val="26"/>
        </w:numPr>
        <w:tabs>
          <w:tab w:val="left" w:pos="1274"/>
        </w:tabs>
        <w:ind w:hanging="566"/>
        <w:rPr>
          <w:sz w:val="24"/>
        </w:rPr>
      </w:pPr>
      <w:proofErr w:type="spellStart"/>
      <w:r>
        <w:rPr>
          <w:sz w:val="24"/>
        </w:rPr>
        <w:t>Régimen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z w:val="24"/>
        </w:rPr>
        <w:t xml:space="preserve"> </w:t>
      </w:r>
      <w:r>
        <w:rPr>
          <w:spacing w:val="-2"/>
          <w:sz w:val="24"/>
        </w:rPr>
        <w:t>Salud;</w:t>
      </w:r>
    </w:p>
    <w:p w14:paraId="3BD06195" w14:textId="77777777" w:rsidR="006D1CFB" w:rsidRDefault="006D1CFB">
      <w:pPr>
        <w:pStyle w:val="Kehatekst"/>
      </w:pPr>
    </w:p>
    <w:p w14:paraId="443C6ABE" w14:textId="77777777" w:rsidR="006D1CFB" w:rsidRDefault="006D1CFB">
      <w:pPr>
        <w:pStyle w:val="Kehatekst"/>
      </w:pPr>
    </w:p>
    <w:p w14:paraId="5CD7DE27" w14:textId="77777777" w:rsidR="006D1CFB" w:rsidRDefault="006930A6">
      <w:pPr>
        <w:pStyle w:val="Loendilik"/>
        <w:numPr>
          <w:ilvl w:val="0"/>
          <w:numId w:val="26"/>
        </w:numPr>
        <w:tabs>
          <w:tab w:val="left" w:pos="1274"/>
        </w:tabs>
        <w:ind w:hanging="566"/>
        <w:rPr>
          <w:sz w:val="24"/>
        </w:rPr>
      </w:pPr>
      <w:proofErr w:type="spellStart"/>
      <w:r>
        <w:rPr>
          <w:sz w:val="24"/>
        </w:rPr>
        <w:t>Servicios</w:t>
      </w:r>
      <w:proofErr w:type="spellEnd"/>
      <w:r>
        <w:rPr>
          <w:spacing w:val="-3"/>
          <w:sz w:val="24"/>
        </w:rPr>
        <w:t xml:space="preserve"> </w:t>
      </w:r>
      <w:r>
        <w:rPr>
          <w:sz w:val="24"/>
        </w:rPr>
        <w:t>de Salud de</w:t>
      </w:r>
      <w:r>
        <w:rPr>
          <w:spacing w:val="-2"/>
          <w:sz w:val="24"/>
        </w:rPr>
        <w:t xml:space="preserve"> </w:t>
      </w:r>
      <w:r>
        <w:rPr>
          <w:sz w:val="24"/>
        </w:rPr>
        <w:t xml:space="preserve">San Luis </w:t>
      </w:r>
      <w:proofErr w:type="spellStart"/>
      <w:r>
        <w:rPr>
          <w:spacing w:val="-2"/>
          <w:sz w:val="24"/>
        </w:rPr>
        <w:t>Potosí</w:t>
      </w:r>
      <w:proofErr w:type="spellEnd"/>
      <w:r>
        <w:rPr>
          <w:spacing w:val="-2"/>
          <w:sz w:val="24"/>
        </w:rPr>
        <w:t>;</w:t>
      </w:r>
    </w:p>
    <w:p w14:paraId="607263EB" w14:textId="77777777" w:rsidR="006D1CFB" w:rsidRDefault="006D1CFB">
      <w:pPr>
        <w:pStyle w:val="Kehatekst"/>
      </w:pPr>
    </w:p>
    <w:p w14:paraId="1F7021D7" w14:textId="77777777" w:rsidR="006D1CFB" w:rsidRDefault="006D1CFB">
      <w:pPr>
        <w:pStyle w:val="Kehatekst"/>
      </w:pPr>
    </w:p>
    <w:p w14:paraId="2BCEE510" w14:textId="77777777" w:rsidR="006D1CFB" w:rsidRDefault="006930A6">
      <w:pPr>
        <w:pStyle w:val="Loendilik"/>
        <w:numPr>
          <w:ilvl w:val="0"/>
          <w:numId w:val="26"/>
        </w:numPr>
        <w:tabs>
          <w:tab w:val="left" w:pos="1274"/>
        </w:tabs>
        <w:ind w:hanging="566"/>
        <w:rPr>
          <w:sz w:val="24"/>
        </w:rPr>
      </w:pPr>
      <w:proofErr w:type="spellStart"/>
      <w:r>
        <w:rPr>
          <w:sz w:val="24"/>
        </w:rPr>
        <w:t>Sistema</w:t>
      </w:r>
      <w:proofErr w:type="spellEnd"/>
      <w:r>
        <w:rPr>
          <w:spacing w:val="-2"/>
          <w:sz w:val="24"/>
        </w:rPr>
        <w:t xml:space="preserve"> </w:t>
      </w:r>
      <w:proofErr w:type="spellStart"/>
      <w:r>
        <w:rPr>
          <w:sz w:val="24"/>
        </w:rPr>
        <w:t>Estatal</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2"/>
          <w:sz w:val="24"/>
        </w:rPr>
        <w:t xml:space="preserve"> </w:t>
      </w:r>
      <w:r>
        <w:rPr>
          <w:sz w:val="24"/>
        </w:rPr>
        <w:t>de</w:t>
      </w:r>
      <w:r>
        <w:rPr>
          <w:spacing w:val="-1"/>
          <w:sz w:val="24"/>
        </w:rPr>
        <w:t xml:space="preserve"> </w:t>
      </w:r>
      <w:r>
        <w:rPr>
          <w:sz w:val="24"/>
        </w:rPr>
        <w:t xml:space="preserve">la </w:t>
      </w:r>
      <w:proofErr w:type="spellStart"/>
      <w:r>
        <w:rPr>
          <w:spacing w:val="-2"/>
          <w:sz w:val="24"/>
        </w:rPr>
        <w:t>Familia</w:t>
      </w:r>
      <w:proofErr w:type="spellEnd"/>
      <w:r>
        <w:rPr>
          <w:spacing w:val="-2"/>
          <w:sz w:val="24"/>
        </w:rPr>
        <w:t>;</w:t>
      </w:r>
    </w:p>
    <w:p w14:paraId="3B3653E1" w14:textId="77777777" w:rsidR="006D1CFB" w:rsidRDefault="006D1CFB">
      <w:pPr>
        <w:pStyle w:val="Kehatekst"/>
      </w:pPr>
    </w:p>
    <w:p w14:paraId="2E3CBA01" w14:textId="77777777" w:rsidR="006D1CFB" w:rsidRDefault="006D1CFB">
      <w:pPr>
        <w:pStyle w:val="Kehatekst"/>
        <w:spacing w:before="1"/>
      </w:pPr>
    </w:p>
    <w:p w14:paraId="6AB874FA" w14:textId="77777777" w:rsidR="006D1CFB" w:rsidRDefault="006930A6">
      <w:pPr>
        <w:pStyle w:val="Loendilik"/>
        <w:numPr>
          <w:ilvl w:val="0"/>
          <w:numId w:val="26"/>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Intercultural</w:t>
      </w:r>
      <w:proofErr w:type="spellEnd"/>
      <w:r>
        <w:rPr>
          <w:sz w:val="24"/>
        </w:rPr>
        <w:t xml:space="preserve"> de</w:t>
      </w:r>
      <w:r>
        <w:rPr>
          <w:spacing w:val="-3"/>
          <w:sz w:val="24"/>
        </w:rPr>
        <w:t xml:space="preserve"> </w:t>
      </w:r>
      <w:r>
        <w:rPr>
          <w:sz w:val="24"/>
        </w:rPr>
        <w:t>San</w:t>
      </w:r>
      <w:r>
        <w:rPr>
          <w:spacing w:val="-2"/>
          <w:sz w:val="24"/>
        </w:rPr>
        <w:t xml:space="preserve"> </w:t>
      </w:r>
      <w:r>
        <w:rPr>
          <w:sz w:val="24"/>
        </w:rPr>
        <w:t>Luis</w:t>
      </w:r>
      <w:r>
        <w:rPr>
          <w:spacing w:val="-1"/>
          <w:sz w:val="24"/>
        </w:rPr>
        <w:t xml:space="preserve"> </w:t>
      </w:r>
      <w:proofErr w:type="spellStart"/>
      <w:r>
        <w:rPr>
          <w:spacing w:val="-2"/>
          <w:sz w:val="24"/>
        </w:rPr>
        <w:t>Potosí</w:t>
      </w:r>
      <w:proofErr w:type="spellEnd"/>
      <w:r>
        <w:rPr>
          <w:spacing w:val="-2"/>
          <w:sz w:val="24"/>
        </w:rPr>
        <w:t>;</w:t>
      </w:r>
    </w:p>
    <w:p w14:paraId="416C9900" w14:textId="77777777" w:rsidR="006D1CFB" w:rsidRDefault="006D1CFB">
      <w:pPr>
        <w:pStyle w:val="Kehatekst"/>
      </w:pPr>
    </w:p>
    <w:p w14:paraId="7E366A57" w14:textId="77777777" w:rsidR="006D1CFB" w:rsidRDefault="006D1CFB">
      <w:pPr>
        <w:pStyle w:val="Kehatekst"/>
      </w:pPr>
    </w:p>
    <w:p w14:paraId="089A878A" w14:textId="77777777" w:rsidR="006D1CFB" w:rsidRDefault="006930A6">
      <w:pPr>
        <w:pStyle w:val="Loendilik"/>
        <w:numPr>
          <w:ilvl w:val="0"/>
          <w:numId w:val="26"/>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r>
        <w:rPr>
          <w:sz w:val="24"/>
        </w:rPr>
        <w:t>San</w:t>
      </w:r>
      <w:r>
        <w:rPr>
          <w:spacing w:val="-1"/>
          <w:sz w:val="24"/>
        </w:rPr>
        <w:t xml:space="preserve"> </w:t>
      </w:r>
      <w:r>
        <w:rPr>
          <w:sz w:val="24"/>
        </w:rPr>
        <w:t>Luis</w:t>
      </w:r>
      <w:r>
        <w:rPr>
          <w:spacing w:val="-1"/>
          <w:sz w:val="24"/>
        </w:rPr>
        <w:t xml:space="preserve"> </w:t>
      </w:r>
      <w:proofErr w:type="spellStart"/>
      <w:r>
        <w:rPr>
          <w:spacing w:val="-2"/>
          <w:sz w:val="24"/>
        </w:rPr>
        <w:t>Potosí</w:t>
      </w:r>
      <w:proofErr w:type="spellEnd"/>
      <w:r>
        <w:rPr>
          <w:spacing w:val="-2"/>
          <w:sz w:val="24"/>
        </w:rPr>
        <w:t>;</w:t>
      </w:r>
    </w:p>
    <w:p w14:paraId="2B4E7D65" w14:textId="77777777" w:rsidR="006D1CFB" w:rsidRDefault="006D1CFB">
      <w:pPr>
        <w:pStyle w:val="Kehatekst"/>
      </w:pPr>
    </w:p>
    <w:p w14:paraId="7D2D515F" w14:textId="77777777" w:rsidR="006D1CFB" w:rsidRDefault="006D1CFB">
      <w:pPr>
        <w:pStyle w:val="Kehatekst"/>
      </w:pPr>
    </w:p>
    <w:p w14:paraId="4E97A6DE" w14:textId="77777777" w:rsidR="006D1CFB" w:rsidRDefault="006930A6">
      <w:pPr>
        <w:pStyle w:val="Loendilik"/>
        <w:numPr>
          <w:ilvl w:val="0"/>
          <w:numId w:val="26"/>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z w:val="24"/>
        </w:rPr>
        <w:t xml:space="preserve"> de</w:t>
      </w:r>
      <w:r>
        <w:rPr>
          <w:spacing w:val="-1"/>
          <w:sz w:val="24"/>
        </w:rPr>
        <w:t xml:space="preserve"> </w:t>
      </w:r>
      <w:r>
        <w:rPr>
          <w:sz w:val="24"/>
        </w:rPr>
        <w:t>San</w:t>
      </w:r>
      <w:r>
        <w:rPr>
          <w:spacing w:val="-1"/>
          <w:sz w:val="24"/>
        </w:rPr>
        <w:t xml:space="preserve"> </w:t>
      </w:r>
      <w:r>
        <w:rPr>
          <w:sz w:val="24"/>
        </w:rPr>
        <w:t>Luis</w:t>
      </w:r>
      <w:r>
        <w:rPr>
          <w:spacing w:val="-1"/>
          <w:sz w:val="24"/>
        </w:rPr>
        <w:t xml:space="preserve"> </w:t>
      </w:r>
      <w:proofErr w:type="spellStart"/>
      <w:r>
        <w:rPr>
          <w:sz w:val="24"/>
        </w:rPr>
        <w:t>Potosí</w:t>
      </w:r>
      <w:proofErr w:type="spellEnd"/>
      <w:r>
        <w:rPr>
          <w:sz w:val="24"/>
        </w:rPr>
        <w:t xml:space="preserve"> </w:t>
      </w:r>
      <w:r>
        <w:rPr>
          <w:spacing w:val="-4"/>
          <w:sz w:val="24"/>
        </w:rPr>
        <w:t>ning</w:t>
      </w:r>
    </w:p>
    <w:p w14:paraId="2AE96825" w14:textId="77777777" w:rsidR="006D1CFB" w:rsidRDefault="006D1CFB">
      <w:pPr>
        <w:pStyle w:val="Kehatekst"/>
      </w:pPr>
    </w:p>
    <w:p w14:paraId="574D1095" w14:textId="77777777" w:rsidR="006D1CFB" w:rsidRDefault="006D1CFB">
      <w:pPr>
        <w:pStyle w:val="Kehatekst"/>
      </w:pPr>
    </w:p>
    <w:p w14:paraId="4282065C" w14:textId="77777777" w:rsidR="006D1CFB" w:rsidRDefault="006930A6">
      <w:pPr>
        <w:pStyle w:val="Loendilik"/>
        <w:numPr>
          <w:ilvl w:val="0"/>
          <w:numId w:val="26"/>
        </w:numPr>
        <w:tabs>
          <w:tab w:val="left" w:pos="1274"/>
        </w:tabs>
        <w:ind w:hanging="566"/>
        <w:rPr>
          <w:sz w:val="24"/>
        </w:rPr>
      </w:pPr>
      <w:proofErr w:type="spellStart"/>
      <w:r>
        <w:rPr>
          <w:sz w:val="24"/>
        </w:rPr>
        <w:t>Universidad</w:t>
      </w:r>
      <w:proofErr w:type="spellEnd"/>
      <w:r>
        <w:rPr>
          <w:spacing w:val="-3"/>
          <w:sz w:val="24"/>
        </w:rPr>
        <w:t xml:space="preserve"> </w:t>
      </w:r>
      <w:proofErr w:type="spellStart"/>
      <w:r>
        <w:rPr>
          <w:sz w:val="24"/>
        </w:rPr>
        <w:t>Tecnológica</w:t>
      </w:r>
      <w:proofErr w:type="spellEnd"/>
      <w:r>
        <w:rPr>
          <w:sz w:val="24"/>
        </w:rPr>
        <w:t xml:space="preserve"> </w:t>
      </w:r>
      <w:proofErr w:type="spellStart"/>
      <w:r>
        <w:rPr>
          <w:sz w:val="24"/>
        </w:rPr>
        <w:t>Metropolitana</w:t>
      </w:r>
      <w:proofErr w:type="spellEnd"/>
      <w:r>
        <w:rPr>
          <w:spacing w:val="-3"/>
          <w:sz w:val="24"/>
        </w:rPr>
        <w:t xml:space="preserve"> </w:t>
      </w:r>
      <w:r>
        <w:rPr>
          <w:sz w:val="24"/>
        </w:rPr>
        <w:t>de</w:t>
      </w:r>
      <w:r>
        <w:rPr>
          <w:spacing w:val="-2"/>
          <w:sz w:val="24"/>
        </w:rPr>
        <w:t xml:space="preserve"> </w:t>
      </w:r>
      <w:r>
        <w:rPr>
          <w:sz w:val="24"/>
        </w:rPr>
        <w:t>San</w:t>
      </w:r>
      <w:r>
        <w:rPr>
          <w:spacing w:val="-1"/>
          <w:sz w:val="24"/>
        </w:rPr>
        <w:t xml:space="preserve"> </w:t>
      </w:r>
      <w:r>
        <w:rPr>
          <w:sz w:val="24"/>
        </w:rPr>
        <w:t xml:space="preserve">Luis </w:t>
      </w:r>
      <w:proofErr w:type="spellStart"/>
      <w:r>
        <w:rPr>
          <w:spacing w:val="-2"/>
          <w:sz w:val="24"/>
        </w:rPr>
        <w:t>Potosí</w:t>
      </w:r>
      <w:proofErr w:type="spellEnd"/>
      <w:r>
        <w:rPr>
          <w:spacing w:val="-2"/>
          <w:sz w:val="24"/>
        </w:rPr>
        <w:t>.</w:t>
      </w:r>
    </w:p>
    <w:p w14:paraId="113AD649" w14:textId="77777777" w:rsidR="006D1CFB" w:rsidRDefault="006D1CFB">
      <w:pPr>
        <w:pStyle w:val="Kehatekst"/>
      </w:pPr>
    </w:p>
    <w:p w14:paraId="193B6059" w14:textId="77777777" w:rsidR="006D1CFB" w:rsidRDefault="006D1CFB">
      <w:pPr>
        <w:pStyle w:val="Kehatekst"/>
      </w:pPr>
    </w:p>
    <w:p w14:paraId="15EC0828" w14:textId="77777777" w:rsidR="006D1CFB" w:rsidRDefault="006930A6">
      <w:pPr>
        <w:pStyle w:val="Loendilik"/>
        <w:numPr>
          <w:ilvl w:val="0"/>
          <w:numId w:val="36"/>
        </w:numPr>
        <w:tabs>
          <w:tab w:val="left" w:pos="1272"/>
        </w:tabs>
        <w:ind w:left="1272" w:hanging="564"/>
        <w:rPr>
          <w:sz w:val="24"/>
        </w:rPr>
      </w:pPr>
      <w:r>
        <w:rPr>
          <w:spacing w:val="-2"/>
          <w:sz w:val="24"/>
        </w:rPr>
        <w:t>VERACRUZ</w:t>
      </w:r>
    </w:p>
    <w:p w14:paraId="1B01A77F" w14:textId="77777777" w:rsidR="006D1CFB" w:rsidRDefault="006D1CFB">
      <w:pPr>
        <w:pStyle w:val="Kehatekst"/>
        <w:spacing w:before="274"/>
      </w:pPr>
    </w:p>
    <w:p w14:paraId="2983791F"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33CA66C4" w14:textId="77777777" w:rsidR="006D1CFB" w:rsidRDefault="006D1CFB">
      <w:pPr>
        <w:pStyle w:val="Kehatekst"/>
      </w:pPr>
    </w:p>
    <w:p w14:paraId="76D53222" w14:textId="77777777" w:rsidR="006D1CFB" w:rsidRDefault="006D1CFB">
      <w:pPr>
        <w:pStyle w:val="Kehatekst"/>
      </w:pPr>
    </w:p>
    <w:p w14:paraId="6BF146BF" w14:textId="77777777" w:rsidR="006D1CFB" w:rsidRDefault="006930A6">
      <w:pPr>
        <w:pStyle w:val="Loendilik"/>
        <w:numPr>
          <w:ilvl w:val="0"/>
          <w:numId w:val="25"/>
        </w:numPr>
        <w:tabs>
          <w:tab w:val="left" w:pos="1274"/>
        </w:tabs>
        <w:ind w:hanging="566"/>
        <w:rPr>
          <w:sz w:val="24"/>
        </w:rPr>
      </w:pPr>
      <w:proofErr w:type="spellStart"/>
      <w:r>
        <w:rPr>
          <w:sz w:val="24"/>
        </w:rPr>
        <w:t>Contraloría</w:t>
      </w:r>
      <w:proofErr w:type="spellEnd"/>
      <w:r>
        <w:rPr>
          <w:spacing w:val="-3"/>
          <w:sz w:val="24"/>
        </w:rPr>
        <w:t xml:space="preserve"> </w:t>
      </w:r>
      <w:r>
        <w:rPr>
          <w:spacing w:val="-2"/>
          <w:sz w:val="24"/>
        </w:rPr>
        <w:t>General;</w:t>
      </w:r>
    </w:p>
    <w:p w14:paraId="22340C18" w14:textId="77777777" w:rsidR="006D1CFB" w:rsidRDefault="006D1CFB">
      <w:pPr>
        <w:pStyle w:val="Kehatekst"/>
      </w:pPr>
    </w:p>
    <w:p w14:paraId="41C0AE30" w14:textId="77777777" w:rsidR="006D1CFB" w:rsidRDefault="006D1CFB">
      <w:pPr>
        <w:pStyle w:val="Kehatekst"/>
      </w:pPr>
    </w:p>
    <w:p w14:paraId="17E74D7E" w14:textId="77777777" w:rsidR="006D1CFB" w:rsidRDefault="006930A6">
      <w:pPr>
        <w:pStyle w:val="Loendilik"/>
        <w:numPr>
          <w:ilvl w:val="0"/>
          <w:numId w:val="25"/>
        </w:numPr>
        <w:tabs>
          <w:tab w:val="left" w:pos="1274"/>
        </w:tabs>
        <w:ind w:hanging="566"/>
        <w:rPr>
          <w:sz w:val="24"/>
        </w:rPr>
      </w:pPr>
      <w:proofErr w:type="spellStart"/>
      <w:r>
        <w:rPr>
          <w:sz w:val="24"/>
        </w:rPr>
        <w:t>Coordinación</w:t>
      </w:r>
      <w:proofErr w:type="spellEnd"/>
      <w:r>
        <w:rPr>
          <w:spacing w:val="-2"/>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z w:val="24"/>
        </w:rPr>
        <w:t>Comunicación</w:t>
      </w:r>
      <w:proofErr w:type="spellEnd"/>
      <w:r>
        <w:rPr>
          <w:spacing w:val="-2"/>
          <w:sz w:val="24"/>
        </w:rPr>
        <w:t xml:space="preserve"> </w:t>
      </w:r>
      <w:proofErr w:type="spellStart"/>
      <w:r>
        <w:rPr>
          <w:spacing w:val="-2"/>
          <w:sz w:val="24"/>
        </w:rPr>
        <w:t>Social</w:t>
      </w:r>
      <w:proofErr w:type="spellEnd"/>
      <w:r>
        <w:rPr>
          <w:spacing w:val="-2"/>
          <w:sz w:val="24"/>
        </w:rPr>
        <w:t>;</w:t>
      </w:r>
    </w:p>
    <w:p w14:paraId="1F949D63" w14:textId="77777777" w:rsidR="006D1CFB" w:rsidRDefault="006D1CFB">
      <w:pPr>
        <w:pStyle w:val="Loendilik"/>
        <w:rPr>
          <w:sz w:val="24"/>
        </w:rPr>
        <w:sectPr w:rsidR="006D1CFB">
          <w:pgSz w:w="11910" w:h="16840"/>
          <w:pgMar w:top="1460" w:right="566" w:bottom="1380" w:left="425" w:header="0" w:footer="1199" w:gutter="0"/>
          <w:cols w:space="708"/>
        </w:sectPr>
      </w:pPr>
    </w:p>
    <w:p w14:paraId="2366A4CD" w14:textId="77777777" w:rsidR="006D1CFB" w:rsidRDefault="006930A6">
      <w:pPr>
        <w:pStyle w:val="Loendilik"/>
        <w:numPr>
          <w:ilvl w:val="0"/>
          <w:numId w:val="25"/>
        </w:numPr>
        <w:tabs>
          <w:tab w:val="left" w:pos="1274"/>
        </w:tabs>
        <w:spacing w:before="69"/>
        <w:ind w:hanging="566"/>
        <w:rPr>
          <w:sz w:val="24"/>
        </w:rPr>
      </w:pPr>
      <w:proofErr w:type="spellStart"/>
      <w:r>
        <w:rPr>
          <w:sz w:val="24"/>
        </w:rPr>
        <w:lastRenderedPageBreak/>
        <w:t>Procuraduría</w:t>
      </w:r>
      <w:proofErr w:type="spellEnd"/>
      <w:r>
        <w:rPr>
          <w:spacing w:val="-3"/>
          <w:sz w:val="24"/>
        </w:rPr>
        <w:t xml:space="preserve"> </w:t>
      </w:r>
      <w:r>
        <w:rPr>
          <w:sz w:val="24"/>
        </w:rPr>
        <w:t>General</w:t>
      </w:r>
      <w:r>
        <w:rPr>
          <w:spacing w:val="-2"/>
          <w:sz w:val="24"/>
        </w:rPr>
        <w:t xml:space="preserve"> </w:t>
      </w:r>
      <w:r>
        <w:rPr>
          <w:sz w:val="24"/>
        </w:rPr>
        <w:t>de</w:t>
      </w:r>
      <w:r>
        <w:rPr>
          <w:spacing w:val="-1"/>
          <w:sz w:val="24"/>
        </w:rPr>
        <w:t xml:space="preserve"> </w:t>
      </w:r>
      <w:proofErr w:type="spellStart"/>
      <w:r>
        <w:rPr>
          <w:spacing w:val="-2"/>
          <w:sz w:val="24"/>
        </w:rPr>
        <w:t>Justicia</w:t>
      </w:r>
      <w:proofErr w:type="spellEnd"/>
      <w:r>
        <w:rPr>
          <w:spacing w:val="-2"/>
          <w:sz w:val="24"/>
        </w:rPr>
        <w:t>;</w:t>
      </w:r>
    </w:p>
    <w:p w14:paraId="33CD0B0A" w14:textId="77777777" w:rsidR="006D1CFB" w:rsidRDefault="006D1CFB">
      <w:pPr>
        <w:pStyle w:val="Kehatekst"/>
      </w:pPr>
    </w:p>
    <w:p w14:paraId="5C2D4BCF" w14:textId="77777777" w:rsidR="006D1CFB" w:rsidRDefault="006D1CFB">
      <w:pPr>
        <w:pStyle w:val="Kehatekst"/>
      </w:pPr>
    </w:p>
    <w:p w14:paraId="50C2217C"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Agropecuario</w:t>
      </w:r>
      <w:proofErr w:type="spellEnd"/>
      <w:r>
        <w:rPr>
          <w:sz w:val="24"/>
        </w:rPr>
        <w:t>,</w:t>
      </w:r>
      <w:r>
        <w:rPr>
          <w:spacing w:val="-1"/>
          <w:sz w:val="24"/>
        </w:rPr>
        <w:t xml:space="preserve"> </w:t>
      </w:r>
      <w:proofErr w:type="spellStart"/>
      <w:r>
        <w:rPr>
          <w:sz w:val="24"/>
        </w:rPr>
        <w:t>Rural</w:t>
      </w:r>
      <w:proofErr w:type="spellEnd"/>
      <w:r>
        <w:rPr>
          <w:spacing w:val="-1"/>
          <w:sz w:val="24"/>
        </w:rPr>
        <w:t xml:space="preserve"> </w:t>
      </w:r>
      <w:r>
        <w:rPr>
          <w:sz w:val="24"/>
        </w:rPr>
        <w:t>y</w:t>
      </w:r>
      <w:r>
        <w:rPr>
          <w:spacing w:val="-1"/>
          <w:sz w:val="24"/>
        </w:rPr>
        <w:t xml:space="preserve"> </w:t>
      </w:r>
      <w:proofErr w:type="spellStart"/>
      <w:r>
        <w:rPr>
          <w:spacing w:val="-2"/>
          <w:sz w:val="24"/>
        </w:rPr>
        <w:t>Pesca</w:t>
      </w:r>
      <w:proofErr w:type="spellEnd"/>
      <w:r>
        <w:rPr>
          <w:spacing w:val="-2"/>
          <w:sz w:val="24"/>
        </w:rPr>
        <w:t>;</w:t>
      </w:r>
    </w:p>
    <w:p w14:paraId="428B715B" w14:textId="77777777" w:rsidR="006D1CFB" w:rsidRDefault="006D1CFB">
      <w:pPr>
        <w:pStyle w:val="Kehatekst"/>
      </w:pPr>
    </w:p>
    <w:p w14:paraId="7A888BB1" w14:textId="77777777" w:rsidR="006D1CFB" w:rsidRDefault="006D1CFB">
      <w:pPr>
        <w:pStyle w:val="Kehatekst"/>
      </w:pPr>
    </w:p>
    <w:p w14:paraId="63640B1F"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Económico</w:t>
      </w:r>
      <w:proofErr w:type="spellEnd"/>
      <w:r>
        <w:rPr>
          <w:spacing w:val="-1"/>
          <w:sz w:val="24"/>
        </w:rPr>
        <w:t xml:space="preserve"> </w:t>
      </w:r>
      <w:r>
        <w:rPr>
          <w:sz w:val="24"/>
        </w:rPr>
        <w:t>y</w:t>
      </w:r>
      <w:r>
        <w:rPr>
          <w:spacing w:val="-1"/>
          <w:sz w:val="24"/>
        </w:rPr>
        <w:t xml:space="preserve"> </w:t>
      </w:r>
      <w:proofErr w:type="spellStart"/>
      <w:r>
        <w:rPr>
          <w:spacing w:val="-2"/>
          <w:sz w:val="24"/>
        </w:rPr>
        <w:t>Portuario</w:t>
      </w:r>
      <w:proofErr w:type="spellEnd"/>
      <w:r>
        <w:rPr>
          <w:spacing w:val="-2"/>
          <w:sz w:val="24"/>
        </w:rPr>
        <w:t>;</w:t>
      </w:r>
    </w:p>
    <w:p w14:paraId="100B8DFD" w14:textId="77777777" w:rsidR="006D1CFB" w:rsidRDefault="006D1CFB">
      <w:pPr>
        <w:pStyle w:val="Kehatekst"/>
      </w:pPr>
    </w:p>
    <w:p w14:paraId="2652E1B4" w14:textId="77777777" w:rsidR="006D1CFB" w:rsidRDefault="006D1CFB">
      <w:pPr>
        <w:pStyle w:val="Kehatekst"/>
      </w:pPr>
    </w:p>
    <w:p w14:paraId="54A9721C"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038B6D19" w14:textId="77777777" w:rsidR="006D1CFB" w:rsidRDefault="006D1CFB">
      <w:pPr>
        <w:pStyle w:val="Kehatekst"/>
      </w:pPr>
    </w:p>
    <w:p w14:paraId="16E51227" w14:textId="77777777" w:rsidR="006D1CFB" w:rsidRDefault="006D1CFB">
      <w:pPr>
        <w:pStyle w:val="Kehatekst"/>
        <w:spacing w:before="1"/>
      </w:pPr>
    </w:p>
    <w:p w14:paraId="6CF6333D"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3C189988" w14:textId="77777777" w:rsidR="006D1CFB" w:rsidRDefault="006D1CFB">
      <w:pPr>
        <w:pStyle w:val="Kehatekst"/>
      </w:pPr>
    </w:p>
    <w:p w14:paraId="16C6BF50" w14:textId="77777777" w:rsidR="006D1CFB" w:rsidRDefault="006D1CFB">
      <w:pPr>
        <w:pStyle w:val="Kehatekst"/>
      </w:pPr>
    </w:p>
    <w:p w14:paraId="61A62FC9"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z w:val="24"/>
        </w:rPr>
        <w:t>Finanzas</w:t>
      </w:r>
      <w:proofErr w:type="spellEnd"/>
      <w:r>
        <w:rPr>
          <w:spacing w:val="-2"/>
          <w:sz w:val="24"/>
        </w:rPr>
        <w:t xml:space="preserve"> </w:t>
      </w:r>
      <w:r>
        <w:rPr>
          <w:sz w:val="24"/>
        </w:rPr>
        <w:t>y</w:t>
      </w:r>
      <w:r>
        <w:rPr>
          <w:spacing w:val="1"/>
          <w:sz w:val="24"/>
        </w:rPr>
        <w:t xml:space="preserve"> </w:t>
      </w:r>
      <w:proofErr w:type="spellStart"/>
      <w:r>
        <w:rPr>
          <w:spacing w:val="-2"/>
          <w:sz w:val="24"/>
        </w:rPr>
        <w:t>Planeación</w:t>
      </w:r>
      <w:proofErr w:type="spellEnd"/>
      <w:r>
        <w:rPr>
          <w:spacing w:val="-2"/>
          <w:sz w:val="24"/>
        </w:rPr>
        <w:t>;</w:t>
      </w:r>
    </w:p>
    <w:p w14:paraId="3F84160D" w14:textId="77777777" w:rsidR="006D1CFB" w:rsidRDefault="006D1CFB">
      <w:pPr>
        <w:pStyle w:val="Kehatekst"/>
      </w:pPr>
    </w:p>
    <w:p w14:paraId="494EB701" w14:textId="77777777" w:rsidR="006D1CFB" w:rsidRDefault="006D1CFB">
      <w:pPr>
        <w:pStyle w:val="Kehatekst"/>
      </w:pPr>
    </w:p>
    <w:p w14:paraId="6BCF89BC"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13E3F27A" w14:textId="77777777" w:rsidR="006D1CFB" w:rsidRDefault="006D1CFB">
      <w:pPr>
        <w:pStyle w:val="Kehatekst"/>
      </w:pPr>
    </w:p>
    <w:p w14:paraId="2AD9EB7E" w14:textId="77777777" w:rsidR="006D1CFB" w:rsidRDefault="006D1CFB">
      <w:pPr>
        <w:pStyle w:val="Kehatekst"/>
      </w:pPr>
    </w:p>
    <w:p w14:paraId="052C0AF5"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z w:val="24"/>
        </w:rPr>
        <w:t>Infraestructura</w:t>
      </w:r>
      <w:proofErr w:type="spellEnd"/>
      <w:r>
        <w:rPr>
          <w:spacing w:val="-4"/>
          <w:sz w:val="24"/>
        </w:rPr>
        <w:t xml:space="preserve"> </w:t>
      </w:r>
      <w:r>
        <w:rPr>
          <w:sz w:val="24"/>
        </w:rPr>
        <w:t>y</w:t>
      </w:r>
      <w:r>
        <w:rPr>
          <w:spacing w:val="-1"/>
          <w:sz w:val="24"/>
        </w:rPr>
        <w:t xml:space="preserve"> </w:t>
      </w:r>
      <w:proofErr w:type="spellStart"/>
      <w:r>
        <w:rPr>
          <w:sz w:val="24"/>
        </w:rPr>
        <w:t>Obras</w:t>
      </w:r>
      <w:proofErr w:type="spellEnd"/>
      <w:r>
        <w:rPr>
          <w:spacing w:val="-1"/>
          <w:sz w:val="24"/>
        </w:rPr>
        <w:t xml:space="preserve"> </w:t>
      </w:r>
      <w:proofErr w:type="spellStart"/>
      <w:r>
        <w:rPr>
          <w:spacing w:val="-2"/>
          <w:sz w:val="24"/>
        </w:rPr>
        <w:t>Públicas</w:t>
      </w:r>
      <w:proofErr w:type="spellEnd"/>
      <w:r>
        <w:rPr>
          <w:spacing w:val="-2"/>
          <w:sz w:val="24"/>
        </w:rPr>
        <w:t>;</w:t>
      </w:r>
    </w:p>
    <w:p w14:paraId="05AD05BD" w14:textId="77777777" w:rsidR="006D1CFB" w:rsidRDefault="006D1CFB">
      <w:pPr>
        <w:pStyle w:val="Kehatekst"/>
      </w:pPr>
    </w:p>
    <w:p w14:paraId="59C1E7FE" w14:textId="77777777" w:rsidR="006D1CFB" w:rsidRDefault="006D1CFB">
      <w:pPr>
        <w:pStyle w:val="Kehatekst"/>
      </w:pPr>
    </w:p>
    <w:p w14:paraId="7EEDEE49"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Medio</w:t>
      </w:r>
      <w:proofErr w:type="spellEnd"/>
      <w:r>
        <w:rPr>
          <w:spacing w:val="-1"/>
          <w:sz w:val="24"/>
        </w:rPr>
        <w:t xml:space="preserve"> </w:t>
      </w:r>
      <w:proofErr w:type="spellStart"/>
      <w:r>
        <w:rPr>
          <w:spacing w:val="-2"/>
          <w:sz w:val="24"/>
        </w:rPr>
        <w:t>Ambiente</w:t>
      </w:r>
      <w:proofErr w:type="spellEnd"/>
      <w:r>
        <w:rPr>
          <w:spacing w:val="-2"/>
          <w:sz w:val="24"/>
        </w:rPr>
        <w:t>;</w:t>
      </w:r>
    </w:p>
    <w:p w14:paraId="08DB5FC2" w14:textId="77777777" w:rsidR="006D1CFB" w:rsidRDefault="006D1CFB">
      <w:pPr>
        <w:pStyle w:val="Kehatekst"/>
      </w:pPr>
    </w:p>
    <w:p w14:paraId="62F5450E" w14:textId="77777777" w:rsidR="006D1CFB" w:rsidRDefault="006D1CFB">
      <w:pPr>
        <w:pStyle w:val="Kehatekst"/>
      </w:pPr>
    </w:p>
    <w:p w14:paraId="76671109"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3"/>
          <w:sz w:val="24"/>
        </w:rPr>
        <w:t xml:space="preserve"> </w:t>
      </w:r>
      <w:proofErr w:type="spellStart"/>
      <w:r>
        <w:rPr>
          <w:sz w:val="24"/>
        </w:rPr>
        <w:t>Protección</w:t>
      </w:r>
      <w:proofErr w:type="spellEnd"/>
      <w:r>
        <w:rPr>
          <w:spacing w:val="1"/>
          <w:sz w:val="24"/>
        </w:rPr>
        <w:t xml:space="preserve"> </w:t>
      </w:r>
      <w:proofErr w:type="spellStart"/>
      <w:r>
        <w:rPr>
          <w:spacing w:val="-2"/>
          <w:sz w:val="24"/>
        </w:rPr>
        <w:t>Civil</w:t>
      </w:r>
      <w:proofErr w:type="spellEnd"/>
      <w:r>
        <w:rPr>
          <w:spacing w:val="-2"/>
          <w:sz w:val="24"/>
        </w:rPr>
        <w:t>;</w:t>
      </w:r>
    </w:p>
    <w:p w14:paraId="6B057623" w14:textId="77777777" w:rsidR="006D1CFB" w:rsidRDefault="006D1CFB">
      <w:pPr>
        <w:pStyle w:val="Kehatekst"/>
      </w:pPr>
    </w:p>
    <w:p w14:paraId="4B91FDE5" w14:textId="77777777" w:rsidR="006D1CFB" w:rsidRDefault="006D1CFB">
      <w:pPr>
        <w:pStyle w:val="Kehatekst"/>
      </w:pPr>
    </w:p>
    <w:p w14:paraId="3AC62AA9" w14:textId="77777777" w:rsidR="006D1CFB" w:rsidRDefault="006930A6">
      <w:pPr>
        <w:pStyle w:val="Loendilik"/>
        <w:numPr>
          <w:ilvl w:val="0"/>
          <w:numId w:val="25"/>
        </w:numPr>
        <w:tabs>
          <w:tab w:val="left" w:pos="1274"/>
        </w:tabs>
        <w:spacing w:before="1"/>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5F5F6185" w14:textId="77777777" w:rsidR="006D1CFB" w:rsidRDefault="006D1CFB">
      <w:pPr>
        <w:pStyle w:val="Kehatekst"/>
        <w:spacing w:before="275"/>
      </w:pPr>
    </w:p>
    <w:p w14:paraId="692D1A22" w14:textId="77777777" w:rsidR="006D1CFB" w:rsidRDefault="006930A6">
      <w:pPr>
        <w:pStyle w:val="Loendilik"/>
        <w:numPr>
          <w:ilvl w:val="0"/>
          <w:numId w:val="25"/>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02507CFF" w14:textId="77777777" w:rsidR="006D1CFB" w:rsidRDefault="006D1CFB">
      <w:pPr>
        <w:pStyle w:val="Loendilik"/>
        <w:rPr>
          <w:sz w:val="24"/>
        </w:rPr>
        <w:sectPr w:rsidR="006D1CFB">
          <w:pgSz w:w="11910" w:h="16840"/>
          <w:pgMar w:top="1460" w:right="566" w:bottom="1380" w:left="425" w:header="0" w:footer="1199" w:gutter="0"/>
          <w:cols w:space="708"/>
        </w:sectPr>
      </w:pPr>
    </w:p>
    <w:p w14:paraId="64D7F2AA" w14:textId="77777777" w:rsidR="006D1CFB" w:rsidRDefault="006930A6">
      <w:pPr>
        <w:pStyle w:val="Loendilik"/>
        <w:numPr>
          <w:ilvl w:val="0"/>
          <w:numId w:val="25"/>
        </w:numPr>
        <w:tabs>
          <w:tab w:val="left" w:pos="1274"/>
        </w:tabs>
        <w:spacing w:before="69"/>
        <w:ind w:hanging="566"/>
        <w:rPr>
          <w:sz w:val="24"/>
        </w:rPr>
      </w:pPr>
      <w:proofErr w:type="spellStart"/>
      <w:r>
        <w:rPr>
          <w:sz w:val="24"/>
        </w:rPr>
        <w:lastRenderedPageBreak/>
        <w:t>Secretaría</w:t>
      </w:r>
      <w:proofErr w:type="spellEnd"/>
      <w:r>
        <w:rPr>
          <w:spacing w:val="-3"/>
          <w:sz w:val="24"/>
        </w:rPr>
        <w:t xml:space="preserve"> </w:t>
      </w:r>
      <w:r>
        <w:rPr>
          <w:sz w:val="24"/>
        </w:rPr>
        <w:t>de</w:t>
      </w:r>
      <w:r>
        <w:rPr>
          <w:spacing w:val="-2"/>
          <w:sz w:val="24"/>
        </w:rPr>
        <w:t xml:space="preserve"> </w:t>
      </w:r>
      <w:proofErr w:type="spellStart"/>
      <w:r>
        <w:rPr>
          <w:sz w:val="24"/>
        </w:rPr>
        <w:t>Trabajo</w:t>
      </w:r>
      <w:proofErr w:type="spellEnd"/>
      <w:r>
        <w:rPr>
          <w:sz w:val="24"/>
        </w:rPr>
        <w:t>,</w:t>
      </w:r>
      <w:r>
        <w:rPr>
          <w:spacing w:val="-1"/>
          <w:sz w:val="24"/>
        </w:rPr>
        <w:t xml:space="preserve"> </w:t>
      </w:r>
      <w:proofErr w:type="spellStart"/>
      <w:r>
        <w:rPr>
          <w:sz w:val="24"/>
        </w:rPr>
        <w:t>Previsión</w:t>
      </w:r>
      <w:proofErr w:type="spellEnd"/>
      <w:r>
        <w:rPr>
          <w:spacing w:val="-1"/>
          <w:sz w:val="24"/>
        </w:rPr>
        <w:t xml:space="preserve"> </w:t>
      </w:r>
      <w:proofErr w:type="spellStart"/>
      <w:r>
        <w:rPr>
          <w:sz w:val="24"/>
        </w:rPr>
        <w:t>Social</w:t>
      </w:r>
      <w:proofErr w:type="spellEnd"/>
      <w:r>
        <w:rPr>
          <w:spacing w:val="-1"/>
          <w:sz w:val="24"/>
        </w:rPr>
        <w:t xml:space="preserve"> </w:t>
      </w:r>
      <w:r>
        <w:rPr>
          <w:sz w:val="24"/>
        </w:rPr>
        <w:t>y</w:t>
      </w:r>
      <w:r>
        <w:rPr>
          <w:spacing w:val="-1"/>
          <w:sz w:val="24"/>
        </w:rPr>
        <w:t xml:space="preserve"> </w:t>
      </w:r>
      <w:proofErr w:type="spellStart"/>
      <w:r>
        <w:rPr>
          <w:sz w:val="24"/>
        </w:rPr>
        <w:t>Productividad</w:t>
      </w:r>
      <w:proofErr w:type="spellEnd"/>
      <w:r>
        <w:rPr>
          <w:spacing w:val="-1"/>
          <w:sz w:val="24"/>
        </w:rPr>
        <w:t xml:space="preserve"> </w:t>
      </w:r>
      <w:r>
        <w:rPr>
          <w:spacing w:val="-4"/>
          <w:sz w:val="24"/>
        </w:rPr>
        <w:t>ning</w:t>
      </w:r>
    </w:p>
    <w:p w14:paraId="4B854E28" w14:textId="77777777" w:rsidR="006D1CFB" w:rsidRDefault="006D1CFB">
      <w:pPr>
        <w:pStyle w:val="Kehatekst"/>
      </w:pPr>
    </w:p>
    <w:p w14:paraId="541442AD" w14:textId="77777777" w:rsidR="006D1CFB" w:rsidRDefault="006D1CFB">
      <w:pPr>
        <w:pStyle w:val="Kehatekst"/>
      </w:pPr>
    </w:p>
    <w:p w14:paraId="284EC123" w14:textId="77777777" w:rsidR="006D1CFB" w:rsidRDefault="006930A6">
      <w:pPr>
        <w:pStyle w:val="Loendilik"/>
        <w:numPr>
          <w:ilvl w:val="0"/>
          <w:numId w:val="25"/>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1"/>
          <w:sz w:val="24"/>
        </w:rPr>
        <w:t xml:space="preserve"> </w:t>
      </w:r>
      <w:proofErr w:type="spellStart"/>
      <w:r>
        <w:rPr>
          <w:sz w:val="24"/>
        </w:rPr>
        <w:t>Turismo</w:t>
      </w:r>
      <w:proofErr w:type="spellEnd"/>
      <w:r>
        <w:rPr>
          <w:spacing w:val="-1"/>
          <w:sz w:val="24"/>
        </w:rPr>
        <w:t xml:space="preserve"> </w:t>
      </w:r>
      <w:r>
        <w:rPr>
          <w:sz w:val="24"/>
        </w:rPr>
        <w:t xml:space="preserve">y </w:t>
      </w:r>
      <w:proofErr w:type="spellStart"/>
      <w:r>
        <w:rPr>
          <w:spacing w:val="-2"/>
          <w:sz w:val="24"/>
        </w:rPr>
        <w:t>Cultura</w:t>
      </w:r>
      <w:proofErr w:type="spellEnd"/>
      <w:r>
        <w:rPr>
          <w:spacing w:val="-2"/>
          <w:sz w:val="24"/>
        </w:rPr>
        <w:t>.</w:t>
      </w:r>
    </w:p>
    <w:p w14:paraId="705430D5" w14:textId="77777777" w:rsidR="006D1CFB" w:rsidRDefault="006D1CFB">
      <w:pPr>
        <w:pStyle w:val="Kehatekst"/>
      </w:pPr>
    </w:p>
    <w:p w14:paraId="68E24267" w14:textId="77777777" w:rsidR="006D1CFB" w:rsidRDefault="006D1CFB">
      <w:pPr>
        <w:pStyle w:val="Kehatekst"/>
      </w:pPr>
    </w:p>
    <w:p w14:paraId="4B1A6054"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z w:val="24"/>
        </w:rPr>
        <w:t>Muud</w:t>
      </w:r>
      <w:r>
        <w:rPr>
          <w:spacing w:val="1"/>
          <w:sz w:val="24"/>
        </w:rPr>
        <w:t xml:space="preserve"> </w:t>
      </w:r>
      <w:r>
        <w:rPr>
          <w:spacing w:val="-2"/>
          <w:sz w:val="24"/>
        </w:rPr>
        <w:t>üksused</w:t>
      </w:r>
    </w:p>
    <w:p w14:paraId="4DEE5A78" w14:textId="77777777" w:rsidR="006D1CFB" w:rsidRDefault="006D1CFB">
      <w:pPr>
        <w:pStyle w:val="Kehatekst"/>
      </w:pPr>
    </w:p>
    <w:p w14:paraId="4C119345" w14:textId="77777777" w:rsidR="006D1CFB" w:rsidRDefault="006D1CFB">
      <w:pPr>
        <w:pStyle w:val="Kehatekst"/>
      </w:pPr>
    </w:p>
    <w:p w14:paraId="594BAA90" w14:textId="77777777" w:rsidR="006D1CFB" w:rsidRDefault="006930A6">
      <w:pPr>
        <w:pStyle w:val="Loendilik"/>
        <w:numPr>
          <w:ilvl w:val="0"/>
          <w:numId w:val="24"/>
        </w:numPr>
        <w:tabs>
          <w:tab w:val="left" w:pos="1274"/>
        </w:tabs>
        <w:ind w:hanging="566"/>
        <w:rPr>
          <w:sz w:val="24"/>
        </w:rPr>
      </w:pPr>
      <w:proofErr w:type="spellStart"/>
      <w:r>
        <w:rPr>
          <w:sz w:val="24"/>
        </w:rPr>
        <w:t>Academia</w:t>
      </w:r>
      <w:proofErr w:type="spellEnd"/>
      <w:r>
        <w:rPr>
          <w:spacing w:val="-1"/>
          <w:sz w:val="24"/>
        </w:rPr>
        <w:t xml:space="preserve"> </w:t>
      </w:r>
      <w:proofErr w:type="spellStart"/>
      <w:r>
        <w:rPr>
          <w:sz w:val="24"/>
        </w:rPr>
        <w:t>Veracruzana</w:t>
      </w:r>
      <w:proofErr w:type="spellEnd"/>
      <w:r>
        <w:rPr>
          <w:spacing w:val="-2"/>
          <w:sz w:val="24"/>
        </w:rPr>
        <w:t xml:space="preserve"> </w:t>
      </w:r>
      <w:r>
        <w:rPr>
          <w:sz w:val="24"/>
        </w:rPr>
        <w:t>de</w:t>
      </w:r>
      <w:r>
        <w:rPr>
          <w:spacing w:val="-3"/>
          <w:sz w:val="24"/>
        </w:rPr>
        <w:t xml:space="preserve"> </w:t>
      </w:r>
      <w:r>
        <w:rPr>
          <w:sz w:val="24"/>
        </w:rPr>
        <w:t>las</w:t>
      </w:r>
      <w:r>
        <w:rPr>
          <w:spacing w:val="-1"/>
          <w:sz w:val="24"/>
        </w:rPr>
        <w:t xml:space="preserve"> </w:t>
      </w:r>
      <w:proofErr w:type="spellStart"/>
      <w:r>
        <w:rPr>
          <w:sz w:val="24"/>
        </w:rPr>
        <w:t>Lenguas</w:t>
      </w:r>
      <w:proofErr w:type="spellEnd"/>
      <w:r>
        <w:rPr>
          <w:spacing w:val="4"/>
          <w:sz w:val="24"/>
        </w:rPr>
        <w:t xml:space="preserve"> </w:t>
      </w:r>
      <w:proofErr w:type="spellStart"/>
      <w:r>
        <w:rPr>
          <w:spacing w:val="-2"/>
          <w:sz w:val="24"/>
        </w:rPr>
        <w:t>Indígenas</w:t>
      </w:r>
      <w:proofErr w:type="spellEnd"/>
      <w:r>
        <w:rPr>
          <w:spacing w:val="-2"/>
          <w:sz w:val="24"/>
        </w:rPr>
        <w:t>;</w:t>
      </w:r>
    </w:p>
    <w:p w14:paraId="46DB30C0" w14:textId="77777777" w:rsidR="006D1CFB" w:rsidRDefault="006D1CFB">
      <w:pPr>
        <w:pStyle w:val="Kehatekst"/>
      </w:pPr>
    </w:p>
    <w:p w14:paraId="61EA18CE" w14:textId="77777777" w:rsidR="006D1CFB" w:rsidRDefault="006D1CFB">
      <w:pPr>
        <w:pStyle w:val="Kehatekst"/>
        <w:spacing w:before="1"/>
      </w:pPr>
    </w:p>
    <w:p w14:paraId="6CC6759E" w14:textId="77777777" w:rsidR="006D1CFB" w:rsidRDefault="006930A6">
      <w:pPr>
        <w:pStyle w:val="Loendilik"/>
        <w:numPr>
          <w:ilvl w:val="0"/>
          <w:numId w:val="24"/>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149B25FD" w14:textId="77777777" w:rsidR="006D1CFB" w:rsidRDefault="006D1CFB">
      <w:pPr>
        <w:pStyle w:val="Kehatekst"/>
      </w:pPr>
    </w:p>
    <w:p w14:paraId="1F0D0A7E" w14:textId="77777777" w:rsidR="006D1CFB" w:rsidRDefault="006D1CFB">
      <w:pPr>
        <w:pStyle w:val="Kehatekst"/>
      </w:pPr>
    </w:p>
    <w:p w14:paraId="5258445C" w14:textId="77777777" w:rsidR="006D1CFB" w:rsidRDefault="006930A6">
      <w:pPr>
        <w:pStyle w:val="Loendilik"/>
        <w:numPr>
          <w:ilvl w:val="0"/>
          <w:numId w:val="24"/>
        </w:numPr>
        <w:tabs>
          <w:tab w:val="left" w:pos="1274"/>
        </w:tabs>
        <w:ind w:hanging="566"/>
        <w:rPr>
          <w:sz w:val="24"/>
        </w:rPr>
      </w:pPr>
      <w:proofErr w:type="spellStart"/>
      <w:r>
        <w:rPr>
          <w:sz w:val="24"/>
        </w:rPr>
        <w:t>Colegio</w:t>
      </w:r>
      <w:proofErr w:type="spellEnd"/>
      <w:r>
        <w:rPr>
          <w:spacing w:val="-3"/>
          <w:sz w:val="24"/>
        </w:rPr>
        <w:t xml:space="preserve"> </w:t>
      </w:r>
      <w:r>
        <w:rPr>
          <w:sz w:val="24"/>
        </w:rPr>
        <w:t>de</w:t>
      </w:r>
      <w:r>
        <w:rPr>
          <w:spacing w:val="-2"/>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pacing w:val="-1"/>
          <w:sz w:val="24"/>
        </w:rPr>
        <w:t xml:space="preserve"> </w:t>
      </w:r>
      <w:r>
        <w:rPr>
          <w:sz w:val="24"/>
        </w:rPr>
        <w:t>y</w:t>
      </w:r>
      <w:r>
        <w:rPr>
          <w:spacing w:val="-1"/>
          <w:sz w:val="24"/>
        </w:rPr>
        <w:t xml:space="preserve"> </w:t>
      </w:r>
      <w:proofErr w:type="spellStart"/>
      <w:r>
        <w:rPr>
          <w:sz w:val="24"/>
        </w:rPr>
        <w:t>Tecnológicos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1F436D4B" w14:textId="77777777" w:rsidR="006D1CFB" w:rsidRDefault="006D1CFB">
      <w:pPr>
        <w:pStyle w:val="Kehatekst"/>
      </w:pPr>
    </w:p>
    <w:p w14:paraId="78C490FD" w14:textId="77777777" w:rsidR="006D1CFB" w:rsidRDefault="006D1CFB">
      <w:pPr>
        <w:pStyle w:val="Kehatekst"/>
      </w:pPr>
    </w:p>
    <w:p w14:paraId="27FB2356" w14:textId="77777777" w:rsidR="006D1CFB" w:rsidRDefault="006930A6">
      <w:pPr>
        <w:pStyle w:val="Loendilik"/>
        <w:numPr>
          <w:ilvl w:val="0"/>
          <w:numId w:val="24"/>
        </w:numPr>
        <w:tabs>
          <w:tab w:val="left" w:pos="1274"/>
        </w:tabs>
        <w:ind w:hanging="566"/>
        <w:rPr>
          <w:sz w:val="24"/>
        </w:rPr>
      </w:pPr>
      <w:proofErr w:type="spellStart"/>
      <w:r>
        <w:rPr>
          <w:sz w:val="24"/>
        </w:rPr>
        <w:t>Colegio</w:t>
      </w:r>
      <w:proofErr w:type="spellEnd"/>
      <w:r>
        <w:rPr>
          <w:sz w:val="24"/>
        </w:rPr>
        <w:t xml:space="preserve"> de</w:t>
      </w:r>
      <w:r>
        <w:rPr>
          <w:spacing w:val="-1"/>
          <w:sz w:val="24"/>
        </w:rPr>
        <w:t xml:space="preserve"> </w:t>
      </w:r>
      <w:proofErr w:type="spellStart"/>
      <w:r>
        <w:rPr>
          <w:spacing w:val="-2"/>
          <w:sz w:val="24"/>
        </w:rPr>
        <w:t>Veracruz</w:t>
      </w:r>
      <w:proofErr w:type="spellEnd"/>
      <w:r>
        <w:rPr>
          <w:spacing w:val="-2"/>
          <w:sz w:val="24"/>
        </w:rPr>
        <w:t>;</w:t>
      </w:r>
    </w:p>
    <w:p w14:paraId="68876398" w14:textId="77777777" w:rsidR="006D1CFB" w:rsidRDefault="006D1CFB">
      <w:pPr>
        <w:pStyle w:val="Kehatekst"/>
      </w:pPr>
    </w:p>
    <w:p w14:paraId="2D04B7C1" w14:textId="77777777" w:rsidR="006D1CFB" w:rsidRDefault="006D1CFB">
      <w:pPr>
        <w:pStyle w:val="Kehatekst"/>
      </w:pPr>
    </w:p>
    <w:p w14:paraId="290A326B" w14:textId="77777777" w:rsidR="006D1CFB" w:rsidRDefault="006930A6">
      <w:pPr>
        <w:pStyle w:val="Loendilik"/>
        <w:numPr>
          <w:ilvl w:val="0"/>
          <w:numId w:val="24"/>
        </w:numPr>
        <w:tabs>
          <w:tab w:val="left" w:pos="1274"/>
        </w:tabs>
        <w:ind w:hanging="566"/>
        <w:rPr>
          <w:sz w:val="24"/>
        </w:rPr>
      </w:pPr>
      <w:proofErr w:type="spellStart"/>
      <w:r>
        <w:rPr>
          <w:sz w:val="24"/>
        </w:rPr>
        <w:t>Colegio</w:t>
      </w:r>
      <w:proofErr w:type="spellEnd"/>
      <w:r>
        <w:rPr>
          <w:spacing w:val="-3"/>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pacing w:val="-1"/>
          <w:sz w:val="24"/>
        </w:rPr>
        <w:t xml:space="preserve"> </w:t>
      </w:r>
      <w:proofErr w:type="spellStart"/>
      <w:r>
        <w:rPr>
          <w:sz w:val="24"/>
        </w:rPr>
        <w:t>Técnica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073CFB68" w14:textId="77777777" w:rsidR="006D1CFB" w:rsidRDefault="006D1CFB">
      <w:pPr>
        <w:pStyle w:val="Kehatekst"/>
      </w:pPr>
    </w:p>
    <w:p w14:paraId="498571AA" w14:textId="77777777" w:rsidR="006D1CFB" w:rsidRDefault="006D1CFB">
      <w:pPr>
        <w:pStyle w:val="Kehatekst"/>
      </w:pPr>
    </w:p>
    <w:p w14:paraId="1F665908" w14:textId="77777777" w:rsidR="006D1CFB" w:rsidRDefault="006930A6">
      <w:pPr>
        <w:pStyle w:val="Loendilik"/>
        <w:numPr>
          <w:ilvl w:val="0"/>
          <w:numId w:val="24"/>
        </w:numPr>
        <w:tabs>
          <w:tab w:val="left" w:pos="1274"/>
        </w:tabs>
        <w:ind w:hanging="566"/>
        <w:rPr>
          <w:sz w:val="24"/>
        </w:rPr>
      </w:pPr>
      <w:proofErr w:type="spellStart"/>
      <w:r>
        <w:rPr>
          <w:sz w:val="24"/>
        </w:rPr>
        <w:t>Comisión</w:t>
      </w:r>
      <w:proofErr w:type="spellEnd"/>
      <w:r>
        <w:rPr>
          <w:spacing w:val="-2"/>
          <w:sz w:val="24"/>
        </w:rPr>
        <w:t xml:space="preserve"> </w:t>
      </w:r>
      <w:r>
        <w:rPr>
          <w:sz w:val="24"/>
        </w:rPr>
        <w:t>de</w:t>
      </w:r>
      <w:r>
        <w:rPr>
          <w:spacing w:val="-2"/>
          <w:sz w:val="24"/>
        </w:rPr>
        <w:t xml:space="preserve"> </w:t>
      </w:r>
      <w:proofErr w:type="spellStart"/>
      <w:r>
        <w:rPr>
          <w:sz w:val="24"/>
        </w:rPr>
        <w:t>Arbitraje</w:t>
      </w:r>
      <w:proofErr w:type="spellEnd"/>
      <w:r>
        <w:rPr>
          <w:spacing w:val="-1"/>
          <w:sz w:val="24"/>
        </w:rPr>
        <w:t xml:space="preserve"> </w:t>
      </w:r>
      <w:proofErr w:type="spellStart"/>
      <w:r>
        <w:rPr>
          <w:sz w:val="24"/>
        </w:rPr>
        <w:t>Médico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 xml:space="preserve">de </w:t>
      </w:r>
      <w:proofErr w:type="spellStart"/>
      <w:r>
        <w:rPr>
          <w:spacing w:val="-2"/>
          <w:sz w:val="24"/>
        </w:rPr>
        <w:t>Veracruz</w:t>
      </w:r>
      <w:proofErr w:type="spellEnd"/>
      <w:r>
        <w:rPr>
          <w:spacing w:val="-2"/>
          <w:sz w:val="24"/>
        </w:rPr>
        <w:t>;</w:t>
      </w:r>
    </w:p>
    <w:p w14:paraId="34724C51" w14:textId="77777777" w:rsidR="006D1CFB" w:rsidRDefault="006D1CFB">
      <w:pPr>
        <w:pStyle w:val="Kehatekst"/>
      </w:pPr>
    </w:p>
    <w:p w14:paraId="1FE6930C" w14:textId="77777777" w:rsidR="006D1CFB" w:rsidRDefault="006D1CFB">
      <w:pPr>
        <w:pStyle w:val="Kehatekst"/>
      </w:pPr>
    </w:p>
    <w:p w14:paraId="6BA4021B" w14:textId="77777777" w:rsidR="006D1CFB" w:rsidRDefault="006930A6">
      <w:pPr>
        <w:pStyle w:val="Loendilik"/>
        <w:numPr>
          <w:ilvl w:val="0"/>
          <w:numId w:val="24"/>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0DF1C258" w14:textId="77777777" w:rsidR="006D1CFB" w:rsidRDefault="006D1CFB">
      <w:pPr>
        <w:pStyle w:val="Kehatekst"/>
      </w:pPr>
    </w:p>
    <w:p w14:paraId="0EB95940" w14:textId="77777777" w:rsidR="006D1CFB" w:rsidRDefault="006D1CFB">
      <w:pPr>
        <w:pStyle w:val="Kehatekst"/>
      </w:pPr>
    </w:p>
    <w:p w14:paraId="77A1B753" w14:textId="77777777" w:rsidR="006D1CFB" w:rsidRDefault="006930A6">
      <w:pPr>
        <w:pStyle w:val="Loendilik"/>
        <w:numPr>
          <w:ilvl w:val="0"/>
          <w:numId w:val="24"/>
        </w:numPr>
        <w:tabs>
          <w:tab w:val="left" w:pos="1274"/>
        </w:tabs>
        <w:spacing w:before="1"/>
        <w:ind w:hanging="566"/>
        <w:rPr>
          <w:sz w:val="24"/>
        </w:rPr>
      </w:pPr>
      <w:proofErr w:type="spellStart"/>
      <w:r>
        <w:rPr>
          <w:sz w:val="24"/>
        </w:rPr>
        <w:t>Comisión</w:t>
      </w:r>
      <w:proofErr w:type="spellEnd"/>
      <w:r>
        <w:rPr>
          <w:spacing w:val="-4"/>
          <w:sz w:val="24"/>
        </w:rPr>
        <w:t xml:space="preserve"> </w:t>
      </w:r>
      <w:proofErr w:type="spellStart"/>
      <w:r>
        <w:rPr>
          <w:sz w:val="24"/>
        </w:rPr>
        <w:t>Ejecutiva</w:t>
      </w:r>
      <w:proofErr w:type="spellEnd"/>
      <w:r>
        <w:rPr>
          <w:spacing w:val="-2"/>
          <w:sz w:val="24"/>
        </w:rPr>
        <w:t xml:space="preserve"> </w:t>
      </w:r>
      <w:r>
        <w:rPr>
          <w:sz w:val="24"/>
        </w:rPr>
        <w:t>de</w:t>
      </w:r>
      <w:r>
        <w:rPr>
          <w:spacing w:val="-3"/>
          <w:sz w:val="24"/>
        </w:rPr>
        <w:t xml:space="preserve"> </w:t>
      </w:r>
      <w:proofErr w:type="spellStart"/>
      <w:r>
        <w:rPr>
          <w:sz w:val="24"/>
        </w:rPr>
        <w:t>Atención</w:t>
      </w:r>
      <w:proofErr w:type="spellEnd"/>
      <w:r>
        <w:rPr>
          <w:spacing w:val="1"/>
          <w:sz w:val="24"/>
        </w:rPr>
        <w:t xml:space="preserve"> </w:t>
      </w:r>
      <w:proofErr w:type="spellStart"/>
      <w:r>
        <w:rPr>
          <w:sz w:val="24"/>
        </w:rPr>
        <w:t>Integral</w:t>
      </w:r>
      <w:proofErr w:type="spellEnd"/>
      <w:r>
        <w:rPr>
          <w:spacing w:val="-2"/>
          <w:sz w:val="24"/>
        </w:rPr>
        <w:t xml:space="preserve"> </w:t>
      </w:r>
      <w:r>
        <w:rPr>
          <w:sz w:val="24"/>
        </w:rPr>
        <w:t>a</w:t>
      </w:r>
      <w:r>
        <w:rPr>
          <w:spacing w:val="-1"/>
          <w:sz w:val="24"/>
        </w:rPr>
        <w:t xml:space="preserve"> </w:t>
      </w:r>
      <w:proofErr w:type="spellStart"/>
      <w:r>
        <w:rPr>
          <w:sz w:val="24"/>
        </w:rPr>
        <w:t>Víctimas</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Delito</w:t>
      </w:r>
      <w:proofErr w:type="spellEnd"/>
      <w:r>
        <w:rPr>
          <w:spacing w:val="-2"/>
          <w:sz w:val="24"/>
        </w:rPr>
        <w:t>;</w:t>
      </w:r>
    </w:p>
    <w:p w14:paraId="1202EB82" w14:textId="77777777" w:rsidR="006D1CFB" w:rsidRDefault="006D1CFB">
      <w:pPr>
        <w:pStyle w:val="Kehatekst"/>
        <w:spacing w:before="275"/>
      </w:pPr>
    </w:p>
    <w:p w14:paraId="1511938D" w14:textId="77777777" w:rsidR="006D1CFB" w:rsidRDefault="006930A6">
      <w:pPr>
        <w:pStyle w:val="Loendilik"/>
        <w:numPr>
          <w:ilvl w:val="0"/>
          <w:numId w:val="24"/>
        </w:numPr>
        <w:tabs>
          <w:tab w:val="left" w:pos="1274"/>
        </w:tabs>
        <w:spacing w:before="1"/>
        <w:ind w:hanging="566"/>
        <w:rPr>
          <w:sz w:val="24"/>
        </w:rPr>
      </w:pPr>
      <w:proofErr w:type="spellStart"/>
      <w:r>
        <w:rPr>
          <w:sz w:val="24"/>
        </w:rPr>
        <w:t>Consejo</w:t>
      </w:r>
      <w:proofErr w:type="spellEnd"/>
      <w:r>
        <w:rPr>
          <w:spacing w:val="-4"/>
          <w:sz w:val="24"/>
        </w:rPr>
        <w:t xml:space="preserve"> </w:t>
      </w:r>
      <w:proofErr w:type="spellStart"/>
      <w:r>
        <w:rPr>
          <w:sz w:val="24"/>
        </w:rPr>
        <w:t>Veracruzano</w:t>
      </w:r>
      <w:proofErr w:type="spellEnd"/>
      <w:r>
        <w:rPr>
          <w:spacing w:val="-2"/>
          <w:sz w:val="24"/>
        </w:rPr>
        <w:t xml:space="preserve"> </w:t>
      </w:r>
      <w:r>
        <w:rPr>
          <w:sz w:val="24"/>
        </w:rPr>
        <w:t>de</w:t>
      </w:r>
      <w:r>
        <w:rPr>
          <w:spacing w:val="-1"/>
          <w:sz w:val="24"/>
        </w:rPr>
        <w:t xml:space="preserve"> </w:t>
      </w:r>
      <w:proofErr w:type="spellStart"/>
      <w:r>
        <w:rPr>
          <w:sz w:val="24"/>
        </w:rPr>
        <w:t>Investigación</w:t>
      </w:r>
      <w:proofErr w:type="spellEnd"/>
      <w:r>
        <w:rPr>
          <w:spacing w:val="-1"/>
          <w:sz w:val="24"/>
        </w:rPr>
        <w:t xml:space="preserve"> </w:t>
      </w:r>
      <w:proofErr w:type="spellStart"/>
      <w:r>
        <w:rPr>
          <w:sz w:val="24"/>
        </w:rPr>
        <w:t>Científica</w:t>
      </w:r>
      <w:proofErr w:type="spellEnd"/>
      <w:r>
        <w:rPr>
          <w:spacing w:val="-1"/>
          <w:sz w:val="24"/>
        </w:rPr>
        <w:t xml:space="preserve"> </w:t>
      </w:r>
      <w:r>
        <w:rPr>
          <w:sz w:val="24"/>
        </w:rPr>
        <w:t>y</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Tecnológico</w:t>
      </w:r>
      <w:proofErr w:type="spellEnd"/>
      <w:r>
        <w:rPr>
          <w:spacing w:val="-2"/>
          <w:sz w:val="24"/>
        </w:rPr>
        <w:t>;</w:t>
      </w:r>
    </w:p>
    <w:p w14:paraId="5E5639F9" w14:textId="77777777" w:rsidR="006D1CFB" w:rsidRDefault="006D1CFB">
      <w:pPr>
        <w:pStyle w:val="Loendilik"/>
        <w:rPr>
          <w:sz w:val="24"/>
        </w:rPr>
        <w:sectPr w:rsidR="006D1CFB">
          <w:pgSz w:w="11910" w:h="16840"/>
          <w:pgMar w:top="1460" w:right="566" w:bottom="1380" w:left="425" w:header="0" w:footer="1199" w:gutter="0"/>
          <w:cols w:space="708"/>
        </w:sectPr>
      </w:pPr>
    </w:p>
    <w:p w14:paraId="2CFAF6AD" w14:textId="77777777" w:rsidR="006D1CFB" w:rsidRDefault="006930A6">
      <w:pPr>
        <w:pStyle w:val="Loendilik"/>
        <w:numPr>
          <w:ilvl w:val="0"/>
          <w:numId w:val="24"/>
        </w:numPr>
        <w:tabs>
          <w:tab w:val="left" w:pos="1274"/>
        </w:tabs>
        <w:spacing w:before="69"/>
        <w:ind w:hanging="566"/>
        <w:rPr>
          <w:sz w:val="24"/>
        </w:rPr>
      </w:pPr>
      <w:proofErr w:type="spellStart"/>
      <w:r>
        <w:rPr>
          <w:sz w:val="24"/>
        </w:rPr>
        <w:lastRenderedPageBreak/>
        <w:t>Instituto</w:t>
      </w:r>
      <w:proofErr w:type="spellEnd"/>
      <w:r>
        <w:rPr>
          <w:spacing w:val="-3"/>
          <w:sz w:val="24"/>
        </w:rPr>
        <w:t xml:space="preserve"> </w:t>
      </w:r>
      <w:r>
        <w:rPr>
          <w:sz w:val="24"/>
        </w:rPr>
        <w:t>de</w:t>
      </w:r>
      <w:r>
        <w:rPr>
          <w:spacing w:val="-2"/>
          <w:sz w:val="24"/>
        </w:rPr>
        <w:t xml:space="preserve"> </w:t>
      </w:r>
      <w:proofErr w:type="spellStart"/>
      <w:r>
        <w:rPr>
          <w:sz w:val="24"/>
        </w:rPr>
        <w:t>Capacitación</w:t>
      </w:r>
      <w:proofErr w:type="spellEnd"/>
      <w:r>
        <w:rPr>
          <w:spacing w:val="1"/>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Trabajo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32D60FEF" w14:textId="77777777" w:rsidR="006D1CFB" w:rsidRDefault="006D1CFB">
      <w:pPr>
        <w:pStyle w:val="Kehatekst"/>
      </w:pPr>
    </w:p>
    <w:p w14:paraId="592E096E" w14:textId="77777777" w:rsidR="006D1CFB" w:rsidRDefault="006D1CFB">
      <w:pPr>
        <w:pStyle w:val="Kehatekst"/>
      </w:pPr>
    </w:p>
    <w:p w14:paraId="562CB759"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proofErr w:type="spellStart"/>
      <w:r>
        <w:rPr>
          <w:sz w:val="24"/>
        </w:rPr>
        <w:t>Espacios</w:t>
      </w:r>
      <w:proofErr w:type="spellEnd"/>
      <w:r>
        <w:rPr>
          <w:spacing w:val="-1"/>
          <w:sz w:val="24"/>
        </w:rPr>
        <w:t xml:space="preserve"> </w:t>
      </w:r>
      <w:proofErr w:type="spellStart"/>
      <w:r>
        <w:rPr>
          <w:sz w:val="24"/>
        </w:rPr>
        <w:t>Educativos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Veracruz</w:t>
      </w:r>
      <w:proofErr w:type="spellEnd"/>
      <w:r>
        <w:rPr>
          <w:spacing w:val="-2"/>
          <w:sz w:val="24"/>
        </w:rPr>
        <w:t>;</w:t>
      </w:r>
    </w:p>
    <w:p w14:paraId="0C82AAE0" w14:textId="77777777" w:rsidR="006D1CFB" w:rsidRDefault="006D1CFB">
      <w:pPr>
        <w:pStyle w:val="Kehatekst"/>
      </w:pPr>
    </w:p>
    <w:p w14:paraId="0BE2092D" w14:textId="77777777" w:rsidR="006D1CFB" w:rsidRDefault="006D1CFB">
      <w:pPr>
        <w:pStyle w:val="Kehatekst"/>
      </w:pPr>
    </w:p>
    <w:p w14:paraId="7986C6DB"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Pensiones</w:t>
      </w:r>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2"/>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4287B2A6" w14:textId="77777777" w:rsidR="006D1CFB" w:rsidRDefault="006D1CFB">
      <w:pPr>
        <w:pStyle w:val="Kehatekst"/>
      </w:pPr>
    </w:p>
    <w:p w14:paraId="6ADD6424" w14:textId="77777777" w:rsidR="006D1CFB" w:rsidRDefault="006D1CFB">
      <w:pPr>
        <w:pStyle w:val="Kehatekst"/>
      </w:pPr>
    </w:p>
    <w:p w14:paraId="4A57B11D"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3"/>
          <w:sz w:val="24"/>
        </w:rPr>
        <w:t xml:space="preserve"> </w:t>
      </w:r>
      <w:proofErr w:type="spellStart"/>
      <w:r>
        <w:rPr>
          <w:sz w:val="24"/>
        </w:rPr>
        <w:t>Policía</w:t>
      </w:r>
      <w:proofErr w:type="spellEnd"/>
      <w:r>
        <w:rPr>
          <w:spacing w:val="-2"/>
          <w:sz w:val="24"/>
        </w:rPr>
        <w:t xml:space="preserve"> </w:t>
      </w:r>
      <w:proofErr w:type="spellStart"/>
      <w:r>
        <w:rPr>
          <w:sz w:val="24"/>
        </w:rPr>
        <w:t>Auxiliar</w:t>
      </w:r>
      <w:proofErr w:type="spellEnd"/>
      <w:r>
        <w:rPr>
          <w:spacing w:val="-3"/>
          <w:sz w:val="24"/>
        </w:rPr>
        <w:t xml:space="preserve"> </w:t>
      </w:r>
      <w:r>
        <w:rPr>
          <w:sz w:val="24"/>
        </w:rPr>
        <w:t>y</w:t>
      </w:r>
      <w:r>
        <w:rPr>
          <w:spacing w:val="-2"/>
          <w:sz w:val="24"/>
        </w:rPr>
        <w:t xml:space="preserve"> </w:t>
      </w:r>
      <w:proofErr w:type="spellStart"/>
      <w:r>
        <w:rPr>
          <w:sz w:val="24"/>
        </w:rPr>
        <w:t>Protección</w:t>
      </w:r>
      <w:proofErr w:type="spellEnd"/>
      <w:r>
        <w:rPr>
          <w:spacing w:val="-1"/>
          <w:sz w:val="24"/>
        </w:rPr>
        <w:t xml:space="preserve"> </w:t>
      </w:r>
      <w:proofErr w:type="spellStart"/>
      <w:r>
        <w:rPr>
          <w:spacing w:val="-2"/>
          <w:sz w:val="24"/>
        </w:rPr>
        <w:t>Patrimonial</w:t>
      </w:r>
      <w:proofErr w:type="spellEnd"/>
      <w:r>
        <w:rPr>
          <w:spacing w:val="-2"/>
          <w:sz w:val="24"/>
        </w:rPr>
        <w:t>;</w:t>
      </w:r>
    </w:p>
    <w:p w14:paraId="21327F14" w14:textId="77777777" w:rsidR="006D1CFB" w:rsidRDefault="006D1CFB">
      <w:pPr>
        <w:pStyle w:val="Kehatekst"/>
      </w:pPr>
    </w:p>
    <w:p w14:paraId="2941D811" w14:textId="77777777" w:rsidR="006D1CFB" w:rsidRDefault="006D1CFB">
      <w:pPr>
        <w:pStyle w:val="Kehatekst"/>
        <w:spacing w:before="1"/>
      </w:pPr>
    </w:p>
    <w:p w14:paraId="5E0AC7AF"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1"/>
          <w:sz w:val="24"/>
        </w:rPr>
        <w:t xml:space="preserve"> </w:t>
      </w:r>
      <w:r>
        <w:rPr>
          <w:sz w:val="24"/>
        </w:rPr>
        <w:t>de</w:t>
      </w:r>
      <w:r>
        <w:rPr>
          <w:spacing w:val="-1"/>
          <w:sz w:val="24"/>
        </w:rPr>
        <w:t xml:space="preserve"> </w:t>
      </w:r>
      <w:proofErr w:type="spellStart"/>
      <w:r>
        <w:rPr>
          <w:sz w:val="24"/>
        </w:rPr>
        <w:t>Superior</w:t>
      </w:r>
      <w:proofErr w:type="spellEnd"/>
      <w:r>
        <w:rPr>
          <w:spacing w:val="-2"/>
          <w:sz w:val="24"/>
        </w:rPr>
        <w:t xml:space="preserve"> </w:t>
      </w:r>
      <w:proofErr w:type="spellStart"/>
      <w:r>
        <w:rPr>
          <w:spacing w:val="-2"/>
          <w:sz w:val="24"/>
        </w:rPr>
        <w:t>Acayucan</w:t>
      </w:r>
      <w:proofErr w:type="spellEnd"/>
      <w:r>
        <w:rPr>
          <w:spacing w:val="-2"/>
          <w:sz w:val="24"/>
        </w:rPr>
        <w:t>;</w:t>
      </w:r>
    </w:p>
    <w:p w14:paraId="5E9B77AA" w14:textId="77777777" w:rsidR="006D1CFB" w:rsidRDefault="006D1CFB">
      <w:pPr>
        <w:pStyle w:val="Kehatekst"/>
      </w:pPr>
    </w:p>
    <w:p w14:paraId="0D4A8E9A" w14:textId="77777777" w:rsidR="006D1CFB" w:rsidRDefault="006D1CFB">
      <w:pPr>
        <w:pStyle w:val="Kehatekst"/>
      </w:pPr>
    </w:p>
    <w:p w14:paraId="004D5542"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z w:val="24"/>
        </w:rPr>
        <w:t>Álamo</w:t>
      </w:r>
      <w:proofErr w:type="spellEnd"/>
      <w:r>
        <w:rPr>
          <w:spacing w:val="-1"/>
          <w:sz w:val="24"/>
        </w:rPr>
        <w:t xml:space="preserve"> </w:t>
      </w:r>
      <w:proofErr w:type="spellStart"/>
      <w:r>
        <w:rPr>
          <w:spacing w:val="-2"/>
          <w:sz w:val="24"/>
        </w:rPr>
        <w:t>Temapache</w:t>
      </w:r>
      <w:proofErr w:type="spellEnd"/>
      <w:r>
        <w:rPr>
          <w:spacing w:val="-2"/>
          <w:sz w:val="24"/>
        </w:rPr>
        <w:t>;</w:t>
      </w:r>
    </w:p>
    <w:p w14:paraId="31CC7801" w14:textId="77777777" w:rsidR="006D1CFB" w:rsidRDefault="006D1CFB">
      <w:pPr>
        <w:pStyle w:val="Kehatekst"/>
      </w:pPr>
    </w:p>
    <w:p w14:paraId="0C248C98" w14:textId="77777777" w:rsidR="006D1CFB" w:rsidRDefault="006D1CFB">
      <w:pPr>
        <w:pStyle w:val="Kehatekst"/>
      </w:pPr>
    </w:p>
    <w:p w14:paraId="713256FE"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Alvarado</w:t>
      </w:r>
      <w:proofErr w:type="spellEnd"/>
      <w:r>
        <w:rPr>
          <w:spacing w:val="-2"/>
          <w:sz w:val="24"/>
        </w:rPr>
        <w:t>;</w:t>
      </w:r>
    </w:p>
    <w:p w14:paraId="33403BD2" w14:textId="77777777" w:rsidR="006D1CFB" w:rsidRDefault="006D1CFB">
      <w:pPr>
        <w:pStyle w:val="Kehatekst"/>
      </w:pPr>
    </w:p>
    <w:p w14:paraId="4243B058" w14:textId="77777777" w:rsidR="006D1CFB" w:rsidRDefault="006D1CFB">
      <w:pPr>
        <w:pStyle w:val="Kehatekst"/>
      </w:pPr>
    </w:p>
    <w:p w14:paraId="39D0FDA1"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Chicontepec</w:t>
      </w:r>
      <w:proofErr w:type="spellEnd"/>
      <w:r>
        <w:rPr>
          <w:spacing w:val="-2"/>
          <w:sz w:val="24"/>
        </w:rPr>
        <w:t>;</w:t>
      </w:r>
    </w:p>
    <w:p w14:paraId="219EE547" w14:textId="77777777" w:rsidR="006D1CFB" w:rsidRDefault="006D1CFB">
      <w:pPr>
        <w:pStyle w:val="Kehatekst"/>
      </w:pPr>
    </w:p>
    <w:p w14:paraId="67CE9BD3" w14:textId="77777777" w:rsidR="006D1CFB" w:rsidRDefault="006D1CFB">
      <w:pPr>
        <w:pStyle w:val="Kehatekst"/>
      </w:pPr>
    </w:p>
    <w:p w14:paraId="7C3CCEFB"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Coatzacoalcos</w:t>
      </w:r>
      <w:proofErr w:type="spellEnd"/>
      <w:r>
        <w:rPr>
          <w:spacing w:val="-2"/>
          <w:sz w:val="24"/>
        </w:rPr>
        <w:t>;</w:t>
      </w:r>
    </w:p>
    <w:p w14:paraId="43DD7183" w14:textId="77777777" w:rsidR="006D1CFB" w:rsidRDefault="006D1CFB">
      <w:pPr>
        <w:pStyle w:val="Kehatekst"/>
      </w:pPr>
    </w:p>
    <w:p w14:paraId="21589206" w14:textId="77777777" w:rsidR="006D1CFB" w:rsidRDefault="006D1CFB">
      <w:pPr>
        <w:pStyle w:val="Kehatekst"/>
      </w:pPr>
    </w:p>
    <w:p w14:paraId="5DE6A514"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pacing w:val="-2"/>
          <w:sz w:val="24"/>
        </w:rPr>
        <w:t>Cosamaloapan</w:t>
      </w:r>
      <w:proofErr w:type="spellEnd"/>
      <w:r>
        <w:rPr>
          <w:spacing w:val="-2"/>
          <w:sz w:val="24"/>
        </w:rPr>
        <w:t>;</w:t>
      </w:r>
    </w:p>
    <w:p w14:paraId="7457D33E" w14:textId="77777777" w:rsidR="006D1CFB" w:rsidRDefault="006D1CFB">
      <w:pPr>
        <w:pStyle w:val="Kehatekst"/>
      </w:pPr>
    </w:p>
    <w:p w14:paraId="684FEFB3" w14:textId="77777777" w:rsidR="006D1CFB" w:rsidRDefault="006D1CFB">
      <w:pPr>
        <w:pStyle w:val="Kehatekst"/>
      </w:pPr>
    </w:p>
    <w:p w14:paraId="5DABA1BC" w14:textId="77777777" w:rsidR="006D1CFB" w:rsidRDefault="006930A6">
      <w:pPr>
        <w:pStyle w:val="Loendilik"/>
        <w:numPr>
          <w:ilvl w:val="0"/>
          <w:numId w:val="24"/>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Huatusco</w:t>
      </w:r>
      <w:proofErr w:type="spellEnd"/>
      <w:r>
        <w:rPr>
          <w:spacing w:val="-2"/>
          <w:sz w:val="24"/>
        </w:rPr>
        <w:t>;</w:t>
      </w:r>
    </w:p>
    <w:p w14:paraId="1C687EDE" w14:textId="77777777" w:rsidR="006D1CFB" w:rsidRDefault="006D1CFB">
      <w:pPr>
        <w:pStyle w:val="Kehatekst"/>
        <w:spacing w:before="275"/>
      </w:pPr>
    </w:p>
    <w:p w14:paraId="6FD7CEC1" w14:textId="77777777" w:rsidR="006D1CFB" w:rsidRDefault="006930A6">
      <w:pPr>
        <w:pStyle w:val="Loendilik"/>
        <w:numPr>
          <w:ilvl w:val="0"/>
          <w:numId w:val="24"/>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2"/>
          <w:sz w:val="24"/>
        </w:rPr>
        <w:t xml:space="preserve"> </w:t>
      </w:r>
      <w:r>
        <w:rPr>
          <w:sz w:val="24"/>
        </w:rPr>
        <w:t>de</w:t>
      </w:r>
      <w:r>
        <w:rPr>
          <w:spacing w:val="-3"/>
          <w:sz w:val="24"/>
        </w:rPr>
        <w:t xml:space="preserve"> </w:t>
      </w:r>
      <w:proofErr w:type="spellStart"/>
      <w:r>
        <w:rPr>
          <w:sz w:val="24"/>
        </w:rPr>
        <w:t>Jesús</w:t>
      </w:r>
      <w:proofErr w:type="spellEnd"/>
      <w:r>
        <w:rPr>
          <w:spacing w:val="-1"/>
          <w:sz w:val="24"/>
        </w:rPr>
        <w:t xml:space="preserve"> </w:t>
      </w:r>
      <w:proofErr w:type="spellStart"/>
      <w:r>
        <w:rPr>
          <w:spacing w:val="-2"/>
          <w:sz w:val="24"/>
        </w:rPr>
        <w:t>Carranza</w:t>
      </w:r>
      <w:proofErr w:type="spellEnd"/>
      <w:r>
        <w:rPr>
          <w:spacing w:val="-2"/>
          <w:sz w:val="24"/>
        </w:rPr>
        <w:t>;</w:t>
      </w:r>
    </w:p>
    <w:p w14:paraId="4523C696" w14:textId="77777777" w:rsidR="006D1CFB" w:rsidRDefault="006D1CFB">
      <w:pPr>
        <w:pStyle w:val="Loendilik"/>
        <w:rPr>
          <w:sz w:val="24"/>
        </w:rPr>
        <w:sectPr w:rsidR="006D1CFB">
          <w:pgSz w:w="11910" w:h="16840"/>
          <w:pgMar w:top="1460" w:right="566" w:bottom="1380" w:left="425" w:header="0" w:footer="1199" w:gutter="0"/>
          <w:cols w:space="708"/>
        </w:sectPr>
      </w:pPr>
    </w:p>
    <w:p w14:paraId="088647BB" w14:textId="77777777" w:rsidR="006D1CFB" w:rsidRDefault="006930A6">
      <w:pPr>
        <w:pStyle w:val="Loendilik"/>
        <w:numPr>
          <w:ilvl w:val="0"/>
          <w:numId w:val="24"/>
        </w:numPr>
        <w:tabs>
          <w:tab w:val="left" w:pos="1274"/>
        </w:tabs>
        <w:spacing w:before="69"/>
        <w:ind w:hanging="566"/>
        <w:rPr>
          <w:sz w:val="24"/>
        </w:rPr>
      </w:pPr>
      <w:proofErr w:type="spellStart"/>
      <w:r>
        <w:rPr>
          <w:sz w:val="24"/>
        </w:rPr>
        <w:lastRenderedPageBreak/>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2"/>
          <w:sz w:val="24"/>
        </w:rPr>
        <w:t xml:space="preserve"> </w:t>
      </w:r>
      <w:r>
        <w:rPr>
          <w:sz w:val="24"/>
        </w:rPr>
        <w:t>de</w:t>
      </w:r>
      <w:r>
        <w:rPr>
          <w:spacing w:val="-3"/>
          <w:sz w:val="24"/>
        </w:rPr>
        <w:t xml:space="preserve"> </w:t>
      </w:r>
      <w:r>
        <w:rPr>
          <w:sz w:val="24"/>
        </w:rPr>
        <w:t xml:space="preserve">Juan </w:t>
      </w:r>
      <w:proofErr w:type="spellStart"/>
      <w:r>
        <w:rPr>
          <w:sz w:val="24"/>
        </w:rPr>
        <w:t>Rodríguez</w:t>
      </w:r>
      <w:proofErr w:type="spellEnd"/>
      <w:r>
        <w:rPr>
          <w:sz w:val="24"/>
        </w:rPr>
        <w:t xml:space="preserve"> </w:t>
      </w:r>
      <w:r>
        <w:rPr>
          <w:spacing w:val="-2"/>
          <w:sz w:val="24"/>
        </w:rPr>
        <w:t>Clara;</w:t>
      </w:r>
    </w:p>
    <w:p w14:paraId="227A7F3E" w14:textId="77777777" w:rsidR="006D1CFB" w:rsidRDefault="006D1CFB">
      <w:pPr>
        <w:pStyle w:val="Kehatekst"/>
      </w:pPr>
    </w:p>
    <w:p w14:paraId="50702ABD" w14:textId="77777777" w:rsidR="006D1CFB" w:rsidRDefault="006D1CFB">
      <w:pPr>
        <w:pStyle w:val="Kehatekst"/>
      </w:pPr>
    </w:p>
    <w:p w14:paraId="7A247DDB"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r>
        <w:rPr>
          <w:sz w:val="24"/>
        </w:rPr>
        <w:t>las</w:t>
      </w:r>
      <w:r>
        <w:rPr>
          <w:spacing w:val="-1"/>
          <w:sz w:val="24"/>
        </w:rPr>
        <w:t xml:space="preserve"> </w:t>
      </w:r>
      <w:proofErr w:type="spellStart"/>
      <w:r>
        <w:rPr>
          <w:spacing w:val="-2"/>
          <w:sz w:val="24"/>
        </w:rPr>
        <w:t>Choapas</w:t>
      </w:r>
      <w:proofErr w:type="spellEnd"/>
      <w:r>
        <w:rPr>
          <w:spacing w:val="-2"/>
          <w:sz w:val="24"/>
        </w:rPr>
        <w:t>;</w:t>
      </w:r>
    </w:p>
    <w:p w14:paraId="64FD3BA8" w14:textId="77777777" w:rsidR="006D1CFB" w:rsidRDefault="006D1CFB">
      <w:pPr>
        <w:pStyle w:val="Kehatekst"/>
      </w:pPr>
    </w:p>
    <w:p w14:paraId="61E69B08" w14:textId="77777777" w:rsidR="006D1CFB" w:rsidRDefault="006D1CFB">
      <w:pPr>
        <w:pStyle w:val="Kehatekst"/>
      </w:pPr>
    </w:p>
    <w:p w14:paraId="66D67D89"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1"/>
          <w:sz w:val="24"/>
        </w:rPr>
        <w:t xml:space="preserve"> </w:t>
      </w:r>
      <w:proofErr w:type="spellStart"/>
      <w:r>
        <w:rPr>
          <w:sz w:val="24"/>
        </w:rPr>
        <w:t>Martínez</w:t>
      </w:r>
      <w:proofErr w:type="spellEnd"/>
      <w:r>
        <w:rPr>
          <w:spacing w:val="-2"/>
          <w:sz w:val="24"/>
        </w:rPr>
        <w:t xml:space="preserve"> </w:t>
      </w:r>
      <w:r>
        <w:rPr>
          <w:sz w:val="24"/>
        </w:rPr>
        <w:t>de</w:t>
      </w:r>
      <w:r>
        <w:rPr>
          <w:spacing w:val="-2"/>
          <w:sz w:val="24"/>
        </w:rPr>
        <w:t xml:space="preserve"> </w:t>
      </w:r>
      <w:r>
        <w:rPr>
          <w:sz w:val="24"/>
        </w:rPr>
        <w:t>la</w:t>
      </w:r>
      <w:r>
        <w:rPr>
          <w:spacing w:val="1"/>
          <w:sz w:val="24"/>
        </w:rPr>
        <w:t xml:space="preserve"> </w:t>
      </w:r>
      <w:r>
        <w:rPr>
          <w:spacing w:val="-2"/>
          <w:sz w:val="24"/>
        </w:rPr>
        <w:t>Torre;</w:t>
      </w:r>
    </w:p>
    <w:p w14:paraId="4D9AE5BB" w14:textId="77777777" w:rsidR="006D1CFB" w:rsidRDefault="006D1CFB">
      <w:pPr>
        <w:pStyle w:val="Kehatekst"/>
      </w:pPr>
    </w:p>
    <w:p w14:paraId="4A6C2587" w14:textId="77777777" w:rsidR="006D1CFB" w:rsidRDefault="006D1CFB">
      <w:pPr>
        <w:pStyle w:val="Kehatekst"/>
      </w:pPr>
    </w:p>
    <w:p w14:paraId="31E889C8"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Misantla</w:t>
      </w:r>
      <w:proofErr w:type="spellEnd"/>
      <w:r>
        <w:rPr>
          <w:spacing w:val="-2"/>
          <w:sz w:val="24"/>
        </w:rPr>
        <w:t>;</w:t>
      </w:r>
    </w:p>
    <w:p w14:paraId="40FA7A0C" w14:textId="77777777" w:rsidR="006D1CFB" w:rsidRDefault="006D1CFB">
      <w:pPr>
        <w:pStyle w:val="Kehatekst"/>
      </w:pPr>
    </w:p>
    <w:p w14:paraId="642907A2" w14:textId="77777777" w:rsidR="006D1CFB" w:rsidRDefault="006D1CFB">
      <w:pPr>
        <w:pStyle w:val="Kehatekst"/>
        <w:spacing w:before="1"/>
      </w:pPr>
    </w:p>
    <w:p w14:paraId="1516B390"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Naranjos</w:t>
      </w:r>
      <w:proofErr w:type="spellEnd"/>
      <w:r>
        <w:rPr>
          <w:spacing w:val="-2"/>
          <w:sz w:val="24"/>
        </w:rPr>
        <w:t>;</w:t>
      </w:r>
    </w:p>
    <w:p w14:paraId="22F34965" w14:textId="77777777" w:rsidR="006D1CFB" w:rsidRDefault="006D1CFB">
      <w:pPr>
        <w:pStyle w:val="Kehatekst"/>
      </w:pPr>
    </w:p>
    <w:p w14:paraId="6A53765D" w14:textId="77777777" w:rsidR="006D1CFB" w:rsidRDefault="006D1CFB">
      <w:pPr>
        <w:pStyle w:val="Kehatekst"/>
      </w:pPr>
    </w:p>
    <w:p w14:paraId="1EF0C35A"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Pánuco</w:t>
      </w:r>
      <w:proofErr w:type="spellEnd"/>
      <w:r>
        <w:rPr>
          <w:spacing w:val="-2"/>
          <w:sz w:val="24"/>
        </w:rPr>
        <w:t>;</w:t>
      </w:r>
    </w:p>
    <w:p w14:paraId="158306F3" w14:textId="77777777" w:rsidR="006D1CFB" w:rsidRDefault="006D1CFB">
      <w:pPr>
        <w:pStyle w:val="Kehatekst"/>
      </w:pPr>
    </w:p>
    <w:p w14:paraId="5EAE550B" w14:textId="77777777" w:rsidR="006D1CFB" w:rsidRDefault="006D1CFB">
      <w:pPr>
        <w:pStyle w:val="Kehatekst"/>
      </w:pPr>
    </w:p>
    <w:p w14:paraId="61016CBF"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Perote</w:t>
      </w:r>
      <w:proofErr w:type="spellEnd"/>
      <w:r>
        <w:rPr>
          <w:spacing w:val="-2"/>
          <w:sz w:val="24"/>
        </w:rPr>
        <w:t>;</w:t>
      </w:r>
    </w:p>
    <w:p w14:paraId="0EB5CEDB" w14:textId="77777777" w:rsidR="006D1CFB" w:rsidRDefault="006D1CFB">
      <w:pPr>
        <w:pStyle w:val="Kehatekst"/>
      </w:pPr>
    </w:p>
    <w:p w14:paraId="6FCD5783" w14:textId="77777777" w:rsidR="006D1CFB" w:rsidRDefault="006D1CFB">
      <w:pPr>
        <w:pStyle w:val="Kehatekst"/>
      </w:pPr>
    </w:p>
    <w:p w14:paraId="33A32005"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proofErr w:type="spellStart"/>
      <w:r>
        <w:rPr>
          <w:sz w:val="24"/>
        </w:rPr>
        <w:t>Poza</w:t>
      </w:r>
      <w:proofErr w:type="spellEnd"/>
      <w:r>
        <w:rPr>
          <w:spacing w:val="-2"/>
          <w:sz w:val="24"/>
        </w:rPr>
        <w:t xml:space="preserve"> Rica;</w:t>
      </w:r>
    </w:p>
    <w:p w14:paraId="14103B28" w14:textId="77777777" w:rsidR="006D1CFB" w:rsidRDefault="006D1CFB">
      <w:pPr>
        <w:pStyle w:val="Kehatekst"/>
      </w:pPr>
    </w:p>
    <w:p w14:paraId="4DBA311E" w14:textId="77777777" w:rsidR="006D1CFB" w:rsidRDefault="006D1CFB">
      <w:pPr>
        <w:pStyle w:val="Kehatekst"/>
      </w:pPr>
    </w:p>
    <w:p w14:paraId="7AFB1F97"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2"/>
          <w:sz w:val="24"/>
        </w:rPr>
        <w:t xml:space="preserve"> </w:t>
      </w:r>
      <w:r>
        <w:rPr>
          <w:sz w:val="24"/>
        </w:rPr>
        <w:t>de</w:t>
      </w:r>
      <w:r>
        <w:rPr>
          <w:spacing w:val="-2"/>
          <w:sz w:val="24"/>
        </w:rPr>
        <w:t xml:space="preserve"> </w:t>
      </w:r>
      <w:r>
        <w:rPr>
          <w:sz w:val="24"/>
        </w:rPr>
        <w:t>San</w:t>
      </w:r>
      <w:r>
        <w:rPr>
          <w:spacing w:val="-2"/>
          <w:sz w:val="24"/>
        </w:rPr>
        <w:t xml:space="preserve"> </w:t>
      </w:r>
      <w:proofErr w:type="spellStart"/>
      <w:r>
        <w:rPr>
          <w:sz w:val="24"/>
        </w:rPr>
        <w:t>Andrés</w:t>
      </w:r>
      <w:proofErr w:type="spellEnd"/>
      <w:r>
        <w:rPr>
          <w:spacing w:val="-1"/>
          <w:sz w:val="24"/>
        </w:rPr>
        <w:t xml:space="preserve"> </w:t>
      </w:r>
      <w:proofErr w:type="spellStart"/>
      <w:r>
        <w:rPr>
          <w:spacing w:val="-2"/>
          <w:sz w:val="24"/>
        </w:rPr>
        <w:t>Tuxtla</w:t>
      </w:r>
      <w:proofErr w:type="spellEnd"/>
      <w:r>
        <w:rPr>
          <w:spacing w:val="-2"/>
          <w:sz w:val="24"/>
        </w:rPr>
        <w:t>;</w:t>
      </w:r>
    </w:p>
    <w:p w14:paraId="0EF7DFF1" w14:textId="77777777" w:rsidR="006D1CFB" w:rsidRDefault="006D1CFB">
      <w:pPr>
        <w:pStyle w:val="Kehatekst"/>
      </w:pPr>
    </w:p>
    <w:p w14:paraId="5656CC3C" w14:textId="77777777" w:rsidR="006D1CFB" w:rsidRDefault="006D1CFB">
      <w:pPr>
        <w:pStyle w:val="Kehatekst"/>
      </w:pPr>
    </w:p>
    <w:p w14:paraId="5AE5EFAA"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Tantoyuca</w:t>
      </w:r>
      <w:proofErr w:type="spellEnd"/>
      <w:r>
        <w:rPr>
          <w:spacing w:val="-2"/>
          <w:sz w:val="24"/>
        </w:rPr>
        <w:t>;</w:t>
      </w:r>
    </w:p>
    <w:p w14:paraId="42282CBE" w14:textId="77777777" w:rsidR="006D1CFB" w:rsidRDefault="006D1CFB">
      <w:pPr>
        <w:pStyle w:val="Kehatekst"/>
      </w:pPr>
    </w:p>
    <w:p w14:paraId="1A4942A7" w14:textId="77777777" w:rsidR="006D1CFB" w:rsidRDefault="006D1CFB">
      <w:pPr>
        <w:pStyle w:val="Kehatekst"/>
      </w:pPr>
    </w:p>
    <w:p w14:paraId="078EBB0A" w14:textId="77777777" w:rsidR="006D1CFB" w:rsidRDefault="006930A6">
      <w:pPr>
        <w:pStyle w:val="Loendilik"/>
        <w:numPr>
          <w:ilvl w:val="0"/>
          <w:numId w:val="24"/>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2"/>
          <w:sz w:val="24"/>
        </w:rPr>
        <w:t xml:space="preserve"> </w:t>
      </w:r>
      <w:r>
        <w:rPr>
          <w:sz w:val="24"/>
        </w:rPr>
        <w:t>de</w:t>
      </w:r>
      <w:r>
        <w:rPr>
          <w:spacing w:val="-3"/>
          <w:sz w:val="24"/>
        </w:rPr>
        <w:t xml:space="preserve"> </w:t>
      </w:r>
      <w:proofErr w:type="spellStart"/>
      <w:r>
        <w:rPr>
          <w:sz w:val="24"/>
        </w:rPr>
        <w:t>Tierra</w:t>
      </w:r>
      <w:proofErr w:type="spellEnd"/>
      <w:r>
        <w:rPr>
          <w:spacing w:val="-2"/>
          <w:sz w:val="24"/>
        </w:rPr>
        <w:t xml:space="preserve"> </w:t>
      </w:r>
      <w:proofErr w:type="spellStart"/>
      <w:r>
        <w:rPr>
          <w:spacing w:val="-2"/>
          <w:sz w:val="24"/>
        </w:rPr>
        <w:t>Blanca</w:t>
      </w:r>
      <w:proofErr w:type="spellEnd"/>
      <w:r>
        <w:rPr>
          <w:spacing w:val="-2"/>
          <w:sz w:val="24"/>
        </w:rPr>
        <w:t>;</w:t>
      </w:r>
    </w:p>
    <w:p w14:paraId="09AA3538" w14:textId="77777777" w:rsidR="006D1CFB" w:rsidRDefault="006D1CFB">
      <w:pPr>
        <w:pStyle w:val="Kehatekst"/>
        <w:spacing w:before="275"/>
      </w:pPr>
    </w:p>
    <w:p w14:paraId="61C85CDD" w14:textId="77777777" w:rsidR="006D1CFB" w:rsidRDefault="006930A6">
      <w:pPr>
        <w:pStyle w:val="Loendilik"/>
        <w:numPr>
          <w:ilvl w:val="0"/>
          <w:numId w:val="24"/>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Xalapa</w:t>
      </w:r>
      <w:proofErr w:type="spellEnd"/>
      <w:r>
        <w:rPr>
          <w:spacing w:val="-2"/>
          <w:sz w:val="24"/>
        </w:rPr>
        <w:t>;</w:t>
      </w:r>
    </w:p>
    <w:p w14:paraId="5E9F7AFA" w14:textId="77777777" w:rsidR="006D1CFB" w:rsidRDefault="006D1CFB">
      <w:pPr>
        <w:pStyle w:val="Loendilik"/>
        <w:rPr>
          <w:sz w:val="24"/>
        </w:rPr>
        <w:sectPr w:rsidR="006D1CFB">
          <w:pgSz w:w="11910" w:h="16840"/>
          <w:pgMar w:top="1460" w:right="566" w:bottom="1380" w:left="425" w:header="0" w:footer="1199" w:gutter="0"/>
          <w:cols w:space="708"/>
        </w:sectPr>
      </w:pPr>
    </w:p>
    <w:p w14:paraId="273DA9DB" w14:textId="77777777" w:rsidR="006D1CFB" w:rsidRDefault="006930A6">
      <w:pPr>
        <w:pStyle w:val="Loendilik"/>
        <w:numPr>
          <w:ilvl w:val="0"/>
          <w:numId w:val="24"/>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Zongolica</w:t>
      </w:r>
      <w:proofErr w:type="spellEnd"/>
      <w:r>
        <w:rPr>
          <w:spacing w:val="-2"/>
          <w:sz w:val="24"/>
        </w:rPr>
        <w:t>;</w:t>
      </w:r>
    </w:p>
    <w:p w14:paraId="03A9F2A8" w14:textId="77777777" w:rsidR="006D1CFB" w:rsidRDefault="006D1CFB">
      <w:pPr>
        <w:pStyle w:val="Kehatekst"/>
      </w:pPr>
    </w:p>
    <w:p w14:paraId="29CEBE12" w14:textId="77777777" w:rsidR="006D1CFB" w:rsidRDefault="006D1CFB">
      <w:pPr>
        <w:pStyle w:val="Kehatekst"/>
      </w:pPr>
    </w:p>
    <w:p w14:paraId="7B5E845D"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Veracruzano</w:t>
      </w:r>
      <w:proofErr w:type="spellEnd"/>
      <w:r>
        <w:rPr>
          <w:spacing w:val="-2"/>
          <w:sz w:val="24"/>
        </w:rPr>
        <w:t xml:space="preserve"> </w:t>
      </w:r>
      <w:r>
        <w:rPr>
          <w:sz w:val="24"/>
        </w:rPr>
        <w:t>de</w:t>
      </w:r>
      <w:r>
        <w:rPr>
          <w:spacing w:val="-1"/>
          <w:sz w:val="24"/>
        </w:rPr>
        <w:t xml:space="preserve"> </w:t>
      </w:r>
      <w:proofErr w:type="spellStart"/>
      <w:r>
        <w:rPr>
          <w:sz w:val="24"/>
        </w:rPr>
        <w:t>Desarrollo</w:t>
      </w:r>
      <w:proofErr w:type="spellEnd"/>
      <w:r>
        <w:rPr>
          <w:spacing w:val="-2"/>
          <w:sz w:val="24"/>
        </w:rPr>
        <w:t xml:space="preserve"> </w:t>
      </w:r>
      <w:proofErr w:type="spellStart"/>
      <w:r>
        <w:rPr>
          <w:spacing w:val="-2"/>
          <w:sz w:val="24"/>
        </w:rPr>
        <w:t>Municipal</w:t>
      </w:r>
      <w:proofErr w:type="spellEnd"/>
      <w:r>
        <w:rPr>
          <w:spacing w:val="-2"/>
          <w:sz w:val="24"/>
        </w:rPr>
        <w:t>;</w:t>
      </w:r>
    </w:p>
    <w:p w14:paraId="7408DD17" w14:textId="77777777" w:rsidR="006D1CFB" w:rsidRDefault="006D1CFB">
      <w:pPr>
        <w:pStyle w:val="Kehatekst"/>
      </w:pPr>
    </w:p>
    <w:p w14:paraId="1316BE8F" w14:textId="77777777" w:rsidR="006D1CFB" w:rsidRDefault="006D1CFB">
      <w:pPr>
        <w:pStyle w:val="Kehatekst"/>
      </w:pPr>
    </w:p>
    <w:p w14:paraId="6A992985"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Veracruzano</w:t>
      </w:r>
      <w:proofErr w:type="spellEnd"/>
      <w:r>
        <w:rPr>
          <w:spacing w:val="-1"/>
          <w:sz w:val="24"/>
        </w:rPr>
        <w:t xml:space="preserve"> </w:t>
      </w:r>
      <w:r>
        <w:rPr>
          <w:sz w:val="24"/>
        </w:rPr>
        <w:t>de</w:t>
      </w:r>
      <w:r>
        <w:rPr>
          <w:spacing w:val="-1"/>
          <w:sz w:val="24"/>
        </w:rPr>
        <w:t xml:space="preserve"> </w:t>
      </w:r>
      <w:proofErr w:type="spellStart"/>
      <w:r>
        <w:rPr>
          <w:sz w:val="24"/>
        </w:rPr>
        <w:t>Educación</w:t>
      </w:r>
      <w:proofErr w:type="spellEnd"/>
      <w:r>
        <w:rPr>
          <w:spacing w:val="-2"/>
          <w:sz w:val="24"/>
        </w:rPr>
        <w:t xml:space="preserve"> </w:t>
      </w:r>
      <w:proofErr w:type="spellStart"/>
      <w:r>
        <w:rPr>
          <w:sz w:val="24"/>
        </w:rPr>
        <w:t>para</w:t>
      </w:r>
      <w:proofErr w:type="spellEnd"/>
      <w:r>
        <w:rPr>
          <w:spacing w:val="-3"/>
          <w:sz w:val="24"/>
        </w:rPr>
        <w:t xml:space="preserve"> </w:t>
      </w:r>
      <w:proofErr w:type="spellStart"/>
      <w:r>
        <w:rPr>
          <w:sz w:val="24"/>
        </w:rPr>
        <w:t>los</w:t>
      </w:r>
      <w:proofErr w:type="spellEnd"/>
      <w:r>
        <w:rPr>
          <w:spacing w:val="-1"/>
          <w:sz w:val="24"/>
        </w:rPr>
        <w:t xml:space="preserve"> </w:t>
      </w:r>
      <w:proofErr w:type="spellStart"/>
      <w:r>
        <w:rPr>
          <w:spacing w:val="-2"/>
          <w:sz w:val="24"/>
        </w:rPr>
        <w:t>Adultos</w:t>
      </w:r>
      <w:proofErr w:type="spellEnd"/>
      <w:r>
        <w:rPr>
          <w:spacing w:val="-2"/>
          <w:sz w:val="24"/>
        </w:rPr>
        <w:t>;</w:t>
      </w:r>
    </w:p>
    <w:p w14:paraId="10DACEA7" w14:textId="77777777" w:rsidR="006D1CFB" w:rsidRDefault="006D1CFB">
      <w:pPr>
        <w:pStyle w:val="Kehatekst"/>
      </w:pPr>
    </w:p>
    <w:p w14:paraId="35368F65" w14:textId="77777777" w:rsidR="006D1CFB" w:rsidRDefault="006D1CFB">
      <w:pPr>
        <w:pStyle w:val="Kehatekst"/>
      </w:pPr>
    </w:p>
    <w:p w14:paraId="0927EE69"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Veracruzano</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Cultura</w:t>
      </w:r>
      <w:proofErr w:type="spellEnd"/>
    </w:p>
    <w:p w14:paraId="5BF1E804" w14:textId="77777777" w:rsidR="006D1CFB" w:rsidRDefault="006D1CFB">
      <w:pPr>
        <w:pStyle w:val="Kehatekst"/>
      </w:pPr>
    </w:p>
    <w:p w14:paraId="6A5ED24B" w14:textId="77777777" w:rsidR="006D1CFB" w:rsidRDefault="006D1CFB">
      <w:pPr>
        <w:pStyle w:val="Kehatekst"/>
        <w:spacing w:before="1"/>
      </w:pPr>
    </w:p>
    <w:p w14:paraId="52B67637"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Veracruzano</w:t>
      </w:r>
      <w:proofErr w:type="spellEnd"/>
      <w:r>
        <w:rPr>
          <w:spacing w:val="-1"/>
          <w:sz w:val="24"/>
        </w:rPr>
        <w:t xml:space="preserve"> </w:t>
      </w:r>
      <w:r>
        <w:rPr>
          <w:sz w:val="24"/>
        </w:rPr>
        <w:t>de</w:t>
      </w:r>
      <w:r>
        <w:rPr>
          <w:spacing w:val="-1"/>
          <w:sz w:val="24"/>
        </w:rPr>
        <w:t xml:space="preserve"> </w:t>
      </w:r>
      <w:r>
        <w:rPr>
          <w:sz w:val="24"/>
        </w:rPr>
        <w:t>la</w:t>
      </w:r>
      <w:r>
        <w:rPr>
          <w:spacing w:val="-1"/>
          <w:sz w:val="24"/>
        </w:rPr>
        <w:t xml:space="preserve"> </w:t>
      </w:r>
      <w:proofErr w:type="spellStart"/>
      <w:r>
        <w:rPr>
          <w:spacing w:val="-2"/>
          <w:sz w:val="24"/>
        </w:rPr>
        <w:t>Vivienda</w:t>
      </w:r>
      <w:proofErr w:type="spellEnd"/>
      <w:r>
        <w:rPr>
          <w:spacing w:val="-2"/>
          <w:sz w:val="24"/>
        </w:rPr>
        <w:t>;</w:t>
      </w:r>
    </w:p>
    <w:p w14:paraId="3CE1F632" w14:textId="77777777" w:rsidR="006D1CFB" w:rsidRDefault="006D1CFB">
      <w:pPr>
        <w:pStyle w:val="Kehatekst"/>
      </w:pPr>
    </w:p>
    <w:p w14:paraId="43AEAA50" w14:textId="77777777" w:rsidR="006D1CFB" w:rsidRDefault="006D1CFB">
      <w:pPr>
        <w:pStyle w:val="Kehatekst"/>
      </w:pPr>
    </w:p>
    <w:p w14:paraId="1EC8AA36"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Veracruzano</w:t>
      </w:r>
      <w:proofErr w:type="spellEnd"/>
      <w:r>
        <w:rPr>
          <w:spacing w:val="-1"/>
          <w:sz w:val="24"/>
        </w:rPr>
        <w:t xml:space="preserve"> </w:t>
      </w:r>
      <w:r>
        <w:rPr>
          <w:sz w:val="24"/>
        </w:rPr>
        <w:t>de</w:t>
      </w:r>
      <w:r>
        <w:rPr>
          <w:spacing w:val="-1"/>
          <w:sz w:val="24"/>
        </w:rPr>
        <w:t xml:space="preserve"> </w:t>
      </w:r>
      <w:r>
        <w:rPr>
          <w:sz w:val="24"/>
        </w:rPr>
        <w:t>las</w:t>
      </w:r>
      <w:r>
        <w:rPr>
          <w:spacing w:val="-1"/>
          <w:sz w:val="24"/>
        </w:rPr>
        <w:t xml:space="preserve"> </w:t>
      </w:r>
      <w:proofErr w:type="spellStart"/>
      <w:r>
        <w:rPr>
          <w:spacing w:val="-2"/>
          <w:sz w:val="24"/>
        </w:rPr>
        <w:t>Mujeres</w:t>
      </w:r>
      <w:proofErr w:type="spellEnd"/>
      <w:r>
        <w:rPr>
          <w:spacing w:val="-2"/>
          <w:sz w:val="24"/>
        </w:rPr>
        <w:t>;</w:t>
      </w:r>
    </w:p>
    <w:p w14:paraId="1336A9B8" w14:textId="77777777" w:rsidR="006D1CFB" w:rsidRDefault="006D1CFB">
      <w:pPr>
        <w:pStyle w:val="Kehatekst"/>
      </w:pPr>
    </w:p>
    <w:p w14:paraId="3319B1FD" w14:textId="77777777" w:rsidR="006D1CFB" w:rsidRDefault="006D1CFB">
      <w:pPr>
        <w:pStyle w:val="Kehatekst"/>
      </w:pPr>
    </w:p>
    <w:p w14:paraId="7BCE0EF3" w14:textId="77777777" w:rsidR="006D1CFB" w:rsidRDefault="006930A6">
      <w:pPr>
        <w:pStyle w:val="Loendilik"/>
        <w:numPr>
          <w:ilvl w:val="0"/>
          <w:numId w:val="24"/>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Veracruzano</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pacing w:val="-2"/>
          <w:sz w:val="24"/>
        </w:rPr>
        <w:t>Deporte</w:t>
      </w:r>
      <w:proofErr w:type="spellEnd"/>
      <w:r>
        <w:rPr>
          <w:spacing w:val="-2"/>
          <w:sz w:val="24"/>
        </w:rPr>
        <w:t>;</w:t>
      </w:r>
    </w:p>
    <w:p w14:paraId="2B206A87" w14:textId="77777777" w:rsidR="006D1CFB" w:rsidRDefault="006D1CFB">
      <w:pPr>
        <w:pStyle w:val="Kehatekst"/>
      </w:pPr>
    </w:p>
    <w:p w14:paraId="15A38667" w14:textId="77777777" w:rsidR="006D1CFB" w:rsidRDefault="006D1CFB">
      <w:pPr>
        <w:pStyle w:val="Kehatekst"/>
      </w:pPr>
    </w:p>
    <w:p w14:paraId="3D67CA3A" w14:textId="77777777" w:rsidR="006D1CFB" w:rsidRDefault="006930A6">
      <w:pPr>
        <w:pStyle w:val="Loendilik"/>
        <w:numPr>
          <w:ilvl w:val="0"/>
          <w:numId w:val="24"/>
        </w:numPr>
        <w:tabs>
          <w:tab w:val="left" w:pos="1274"/>
        </w:tabs>
        <w:ind w:hanging="566"/>
        <w:rPr>
          <w:sz w:val="24"/>
        </w:rPr>
      </w:pPr>
      <w:proofErr w:type="spellStart"/>
      <w:r>
        <w:rPr>
          <w:sz w:val="24"/>
        </w:rPr>
        <w:t>Procuraduría</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al</w:t>
      </w:r>
      <w:proofErr w:type="spellEnd"/>
      <w:r>
        <w:rPr>
          <w:spacing w:val="-1"/>
          <w:sz w:val="24"/>
        </w:rPr>
        <w:t xml:space="preserve"> </w:t>
      </w:r>
      <w:proofErr w:type="spellStart"/>
      <w:r>
        <w:rPr>
          <w:sz w:val="24"/>
        </w:rPr>
        <w:t>Medio</w:t>
      </w:r>
      <w:proofErr w:type="spellEnd"/>
      <w:r>
        <w:rPr>
          <w:spacing w:val="-1"/>
          <w:sz w:val="24"/>
        </w:rPr>
        <w:t xml:space="preserve"> </w:t>
      </w:r>
      <w:proofErr w:type="spellStart"/>
      <w:r>
        <w:rPr>
          <w:spacing w:val="-2"/>
          <w:sz w:val="24"/>
        </w:rPr>
        <w:t>Ambiente</w:t>
      </w:r>
      <w:proofErr w:type="spellEnd"/>
      <w:r>
        <w:rPr>
          <w:spacing w:val="-2"/>
          <w:sz w:val="24"/>
        </w:rPr>
        <w:t>;</w:t>
      </w:r>
    </w:p>
    <w:p w14:paraId="51C5DE5F" w14:textId="77777777" w:rsidR="006D1CFB" w:rsidRDefault="006D1CFB">
      <w:pPr>
        <w:pStyle w:val="Kehatekst"/>
      </w:pPr>
    </w:p>
    <w:p w14:paraId="2EF0D168" w14:textId="77777777" w:rsidR="006D1CFB" w:rsidRDefault="006D1CFB">
      <w:pPr>
        <w:pStyle w:val="Kehatekst"/>
      </w:pPr>
    </w:p>
    <w:p w14:paraId="679E5606" w14:textId="77777777" w:rsidR="006D1CFB" w:rsidRDefault="006930A6">
      <w:pPr>
        <w:pStyle w:val="Loendilik"/>
        <w:numPr>
          <w:ilvl w:val="0"/>
          <w:numId w:val="24"/>
        </w:numPr>
        <w:tabs>
          <w:tab w:val="left" w:pos="1274"/>
        </w:tabs>
        <w:ind w:hanging="566"/>
        <w:rPr>
          <w:sz w:val="24"/>
        </w:rPr>
      </w:pPr>
      <w:proofErr w:type="spellStart"/>
      <w:r>
        <w:rPr>
          <w:sz w:val="24"/>
        </w:rPr>
        <w:t>Radiotelevisión</w:t>
      </w:r>
      <w:proofErr w:type="spellEnd"/>
      <w:r>
        <w:rPr>
          <w:spacing w:val="-1"/>
          <w:sz w:val="24"/>
        </w:rPr>
        <w:t xml:space="preserve"> </w:t>
      </w:r>
      <w:r>
        <w:rPr>
          <w:sz w:val="24"/>
        </w:rPr>
        <w:t>de</w:t>
      </w:r>
      <w:r>
        <w:rPr>
          <w:spacing w:val="-2"/>
          <w:sz w:val="24"/>
        </w:rPr>
        <w:t xml:space="preserve"> </w:t>
      </w:r>
      <w:proofErr w:type="spellStart"/>
      <w:r>
        <w:rPr>
          <w:spacing w:val="-2"/>
          <w:sz w:val="24"/>
        </w:rPr>
        <w:t>Veracruz</w:t>
      </w:r>
      <w:proofErr w:type="spellEnd"/>
      <w:r>
        <w:rPr>
          <w:spacing w:val="-2"/>
          <w:sz w:val="24"/>
        </w:rPr>
        <w:t>;</w:t>
      </w:r>
    </w:p>
    <w:p w14:paraId="40571CD1" w14:textId="77777777" w:rsidR="006D1CFB" w:rsidRDefault="006D1CFB">
      <w:pPr>
        <w:pStyle w:val="Kehatekst"/>
      </w:pPr>
    </w:p>
    <w:p w14:paraId="68F94255" w14:textId="77777777" w:rsidR="006D1CFB" w:rsidRDefault="006D1CFB">
      <w:pPr>
        <w:pStyle w:val="Kehatekst"/>
      </w:pPr>
    </w:p>
    <w:p w14:paraId="3D72B0DD" w14:textId="77777777" w:rsidR="006D1CFB" w:rsidRDefault="006930A6">
      <w:pPr>
        <w:pStyle w:val="Loendilik"/>
        <w:numPr>
          <w:ilvl w:val="0"/>
          <w:numId w:val="24"/>
        </w:numPr>
        <w:tabs>
          <w:tab w:val="left" w:pos="1274"/>
        </w:tabs>
        <w:ind w:hanging="566"/>
        <w:rPr>
          <w:sz w:val="24"/>
        </w:rPr>
      </w:pPr>
      <w:proofErr w:type="spellStart"/>
      <w:r>
        <w:rPr>
          <w:sz w:val="24"/>
        </w:rPr>
        <w:t>Régimen</w:t>
      </w:r>
      <w:proofErr w:type="spellEnd"/>
      <w:r>
        <w:rPr>
          <w:spacing w:val="-2"/>
          <w:sz w:val="24"/>
        </w:rPr>
        <w:t xml:space="preserve"> </w:t>
      </w:r>
      <w:proofErr w:type="spellStart"/>
      <w:r>
        <w:rPr>
          <w:sz w:val="24"/>
        </w:rPr>
        <w:t>Veracruzano</w:t>
      </w:r>
      <w:proofErr w:type="spellEnd"/>
      <w:r>
        <w:rPr>
          <w:spacing w:val="-2"/>
          <w:sz w:val="24"/>
        </w:rPr>
        <w:t xml:space="preserve"> </w:t>
      </w:r>
      <w:r>
        <w:rPr>
          <w:sz w:val="24"/>
        </w:rPr>
        <w:t>de</w:t>
      </w:r>
      <w:r>
        <w:rPr>
          <w:spacing w:val="-1"/>
          <w:sz w:val="24"/>
        </w:rPr>
        <w:t xml:space="preserve"> </w:t>
      </w:r>
      <w:proofErr w:type="spellStart"/>
      <w:r>
        <w:rPr>
          <w:sz w:val="24"/>
        </w:rPr>
        <w:t>Protección</w:t>
      </w:r>
      <w:proofErr w:type="spellEnd"/>
      <w:r>
        <w:rPr>
          <w:spacing w:val="-2"/>
          <w:sz w:val="24"/>
        </w:rPr>
        <w:t xml:space="preserve"> </w:t>
      </w:r>
      <w:proofErr w:type="spellStart"/>
      <w:r>
        <w:rPr>
          <w:sz w:val="24"/>
        </w:rPr>
        <w:t>Social</w:t>
      </w:r>
      <w:proofErr w:type="spellEnd"/>
      <w:r>
        <w:rPr>
          <w:spacing w:val="-2"/>
          <w:sz w:val="24"/>
        </w:rPr>
        <w:t xml:space="preserve"> </w:t>
      </w:r>
      <w:proofErr w:type="spellStart"/>
      <w:r>
        <w:rPr>
          <w:sz w:val="24"/>
        </w:rPr>
        <w:t>en</w:t>
      </w:r>
      <w:proofErr w:type="spellEnd"/>
      <w:r>
        <w:rPr>
          <w:spacing w:val="-1"/>
          <w:sz w:val="24"/>
        </w:rPr>
        <w:t xml:space="preserve"> </w:t>
      </w:r>
      <w:r>
        <w:rPr>
          <w:spacing w:val="-2"/>
          <w:sz w:val="24"/>
        </w:rPr>
        <w:t>Salud;</w:t>
      </w:r>
    </w:p>
    <w:p w14:paraId="73F7DD08" w14:textId="77777777" w:rsidR="006D1CFB" w:rsidRDefault="006D1CFB">
      <w:pPr>
        <w:pStyle w:val="Kehatekst"/>
      </w:pPr>
    </w:p>
    <w:p w14:paraId="06E77871" w14:textId="77777777" w:rsidR="006D1CFB" w:rsidRDefault="006D1CFB">
      <w:pPr>
        <w:pStyle w:val="Kehatekst"/>
      </w:pPr>
    </w:p>
    <w:p w14:paraId="79043654" w14:textId="77777777" w:rsidR="006D1CFB" w:rsidRDefault="006930A6">
      <w:pPr>
        <w:pStyle w:val="Loendilik"/>
        <w:numPr>
          <w:ilvl w:val="0"/>
          <w:numId w:val="24"/>
        </w:numPr>
        <w:tabs>
          <w:tab w:val="left" w:pos="1274"/>
        </w:tabs>
        <w:spacing w:before="1"/>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r>
        <w:rPr>
          <w:sz w:val="24"/>
        </w:rPr>
        <w:t>Salud</w:t>
      </w:r>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31A525F5" w14:textId="77777777" w:rsidR="006D1CFB" w:rsidRDefault="006D1CFB">
      <w:pPr>
        <w:pStyle w:val="Kehatekst"/>
        <w:spacing w:before="275"/>
      </w:pPr>
    </w:p>
    <w:p w14:paraId="27AE0225" w14:textId="77777777" w:rsidR="006D1CFB" w:rsidRDefault="006930A6">
      <w:pPr>
        <w:pStyle w:val="Loendilik"/>
        <w:numPr>
          <w:ilvl w:val="0"/>
          <w:numId w:val="24"/>
        </w:numPr>
        <w:tabs>
          <w:tab w:val="left" w:pos="1274"/>
        </w:tabs>
        <w:spacing w:before="1"/>
        <w:ind w:hanging="566"/>
        <w:rPr>
          <w:sz w:val="24"/>
        </w:rPr>
      </w:pPr>
      <w:proofErr w:type="spellStart"/>
      <w:r>
        <w:rPr>
          <w:sz w:val="24"/>
        </w:rPr>
        <w:t>Sistema</w:t>
      </w:r>
      <w:proofErr w:type="spellEnd"/>
      <w:r>
        <w:rPr>
          <w:spacing w:val="-3"/>
          <w:sz w:val="24"/>
        </w:rPr>
        <w:t xml:space="preserve"> </w:t>
      </w:r>
      <w:proofErr w:type="spellStart"/>
      <w:r>
        <w:rPr>
          <w:sz w:val="24"/>
        </w:rPr>
        <w:t>para</w:t>
      </w:r>
      <w:proofErr w:type="spellEnd"/>
      <w:r>
        <w:rPr>
          <w:spacing w:val="-3"/>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1"/>
          <w:sz w:val="24"/>
        </w:rPr>
        <w:t xml:space="preserve"> </w:t>
      </w:r>
      <w:proofErr w:type="spellStart"/>
      <w:r>
        <w:rPr>
          <w:sz w:val="24"/>
        </w:rPr>
        <w:t>Integral</w:t>
      </w:r>
      <w:proofErr w:type="spellEnd"/>
      <w:r>
        <w:rPr>
          <w:spacing w:val="-1"/>
          <w:sz w:val="24"/>
        </w:rPr>
        <w:t xml:space="preserve"> </w:t>
      </w:r>
      <w:r>
        <w:rPr>
          <w:sz w:val="24"/>
        </w:rPr>
        <w:t>de la</w:t>
      </w:r>
      <w:r>
        <w:rPr>
          <w:spacing w:val="-2"/>
          <w:sz w:val="24"/>
        </w:rPr>
        <w:t xml:space="preserve"> </w:t>
      </w:r>
      <w:proofErr w:type="spellStart"/>
      <w:r>
        <w:rPr>
          <w:sz w:val="24"/>
        </w:rPr>
        <w:t>Familia</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Veracruz</w:t>
      </w:r>
      <w:proofErr w:type="spellEnd"/>
      <w:r>
        <w:rPr>
          <w:spacing w:val="-2"/>
          <w:sz w:val="24"/>
        </w:rPr>
        <w:t>;</w:t>
      </w:r>
    </w:p>
    <w:p w14:paraId="59950C9F" w14:textId="77777777" w:rsidR="006D1CFB" w:rsidRDefault="006D1CFB">
      <w:pPr>
        <w:pStyle w:val="Loendilik"/>
        <w:rPr>
          <w:sz w:val="24"/>
        </w:rPr>
        <w:sectPr w:rsidR="006D1CFB">
          <w:pgSz w:w="11910" w:h="16840"/>
          <w:pgMar w:top="1460" w:right="566" w:bottom="1380" w:left="425" w:header="0" w:footer="1199" w:gutter="0"/>
          <w:cols w:space="708"/>
        </w:sectPr>
      </w:pPr>
    </w:p>
    <w:p w14:paraId="46121F08" w14:textId="77777777" w:rsidR="006D1CFB" w:rsidRDefault="006930A6">
      <w:pPr>
        <w:pStyle w:val="Loendilik"/>
        <w:numPr>
          <w:ilvl w:val="0"/>
          <w:numId w:val="24"/>
        </w:numPr>
        <w:tabs>
          <w:tab w:val="left" w:pos="1274"/>
        </w:tabs>
        <w:spacing w:before="69"/>
        <w:ind w:hanging="566"/>
        <w:rPr>
          <w:sz w:val="24"/>
        </w:rPr>
      </w:pPr>
      <w:proofErr w:type="spellStart"/>
      <w:r>
        <w:rPr>
          <w:sz w:val="24"/>
        </w:rPr>
        <w:lastRenderedPageBreak/>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Huatusco</w:t>
      </w:r>
      <w:proofErr w:type="spellEnd"/>
      <w:r>
        <w:rPr>
          <w:spacing w:val="-2"/>
          <w:sz w:val="24"/>
        </w:rPr>
        <w:t>;</w:t>
      </w:r>
    </w:p>
    <w:p w14:paraId="403D45A1" w14:textId="77777777" w:rsidR="006D1CFB" w:rsidRDefault="006D1CFB">
      <w:pPr>
        <w:pStyle w:val="Kehatekst"/>
      </w:pPr>
    </w:p>
    <w:p w14:paraId="09A51585" w14:textId="77777777" w:rsidR="006D1CFB" w:rsidRDefault="006D1CFB">
      <w:pPr>
        <w:pStyle w:val="Kehatekst"/>
      </w:pPr>
    </w:p>
    <w:p w14:paraId="1D37559A" w14:textId="77777777" w:rsidR="006D1CFB" w:rsidRDefault="006930A6">
      <w:pPr>
        <w:pStyle w:val="Loendilik"/>
        <w:numPr>
          <w:ilvl w:val="0"/>
          <w:numId w:val="24"/>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pacing w:val="-1"/>
          <w:sz w:val="24"/>
        </w:rPr>
        <w:t xml:space="preserve"> </w:t>
      </w:r>
      <w:r>
        <w:rPr>
          <w:sz w:val="24"/>
        </w:rPr>
        <w:t>de</w:t>
      </w:r>
      <w:r>
        <w:rPr>
          <w:spacing w:val="-2"/>
          <w:sz w:val="24"/>
        </w:rPr>
        <w:t xml:space="preserve"> </w:t>
      </w:r>
      <w:proofErr w:type="spellStart"/>
      <w:r>
        <w:rPr>
          <w:sz w:val="24"/>
        </w:rPr>
        <w:t>Gutiérrez</w:t>
      </w:r>
      <w:proofErr w:type="spellEnd"/>
      <w:r>
        <w:rPr>
          <w:spacing w:val="-2"/>
          <w:sz w:val="24"/>
        </w:rPr>
        <w:t xml:space="preserve"> </w:t>
      </w:r>
      <w:proofErr w:type="spellStart"/>
      <w:r>
        <w:rPr>
          <w:spacing w:val="-2"/>
          <w:sz w:val="24"/>
        </w:rPr>
        <w:t>Zamora</w:t>
      </w:r>
      <w:proofErr w:type="spellEnd"/>
      <w:r>
        <w:rPr>
          <w:spacing w:val="-2"/>
          <w:sz w:val="24"/>
        </w:rPr>
        <w:t>;</w:t>
      </w:r>
    </w:p>
    <w:p w14:paraId="6EDBB6F4" w14:textId="77777777" w:rsidR="006D1CFB" w:rsidRDefault="006D1CFB">
      <w:pPr>
        <w:pStyle w:val="Kehatekst"/>
      </w:pPr>
    </w:p>
    <w:p w14:paraId="7E06AFD0" w14:textId="77777777" w:rsidR="006D1CFB" w:rsidRDefault="006D1CFB">
      <w:pPr>
        <w:pStyle w:val="Kehatekst"/>
      </w:pPr>
    </w:p>
    <w:p w14:paraId="6193C475" w14:textId="77777777" w:rsidR="006D1CFB" w:rsidRDefault="006930A6">
      <w:pPr>
        <w:pStyle w:val="Loendilik"/>
        <w:numPr>
          <w:ilvl w:val="0"/>
          <w:numId w:val="24"/>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Centro</w:t>
      </w:r>
      <w:proofErr w:type="spellEnd"/>
      <w:r>
        <w:rPr>
          <w:spacing w:val="-1"/>
          <w:sz w:val="24"/>
        </w:rPr>
        <w:t xml:space="preserve"> </w:t>
      </w:r>
      <w:r>
        <w:rPr>
          <w:sz w:val="24"/>
        </w:rPr>
        <w:t>de</w:t>
      </w:r>
      <w:r>
        <w:rPr>
          <w:spacing w:val="-3"/>
          <w:sz w:val="24"/>
        </w:rPr>
        <w:t xml:space="preserve"> </w:t>
      </w:r>
      <w:proofErr w:type="spellStart"/>
      <w:r>
        <w:rPr>
          <w:sz w:val="24"/>
        </w:rPr>
        <w:t>Veracruz</w:t>
      </w:r>
      <w:proofErr w:type="spellEnd"/>
      <w:r>
        <w:rPr>
          <w:spacing w:val="-1"/>
          <w:sz w:val="24"/>
        </w:rPr>
        <w:t xml:space="preserve"> </w:t>
      </w:r>
      <w:r>
        <w:rPr>
          <w:spacing w:val="-4"/>
          <w:sz w:val="24"/>
        </w:rPr>
        <w:t>ning</w:t>
      </w:r>
    </w:p>
    <w:p w14:paraId="7CE4AD1E" w14:textId="77777777" w:rsidR="006D1CFB" w:rsidRDefault="006D1CFB">
      <w:pPr>
        <w:pStyle w:val="Kehatekst"/>
      </w:pPr>
    </w:p>
    <w:p w14:paraId="6BD25853" w14:textId="77777777" w:rsidR="006D1CFB" w:rsidRDefault="006D1CFB">
      <w:pPr>
        <w:pStyle w:val="Kehatekst"/>
      </w:pPr>
    </w:p>
    <w:p w14:paraId="7F934EE0" w14:textId="77777777" w:rsidR="006D1CFB" w:rsidRDefault="006930A6">
      <w:pPr>
        <w:pStyle w:val="Loendilik"/>
        <w:numPr>
          <w:ilvl w:val="0"/>
          <w:numId w:val="24"/>
        </w:numPr>
        <w:tabs>
          <w:tab w:val="left" w:pos="1274"/>
        </w:tabs>
        <w:ind w:hanging="566"/>
        <w:rPr>
          <w:sz w:val="24"/>
        </w:rPr>
      </w:pPr>
      <w:proofErr w:type="spellStart"/>
      <w:r>
        <w:rPr>
          <w:sz w:val="24"/>
        </w:rPr>
        <w:t>Universidad</w:t>
      </w:r>
      <w:proofErr w:type="spellEnd"/>
      <w:r>
        <w:rPr>
          <w:spacing w:val="-1"/>
          <w:sz w:val="24"/>
        </w:rPr>
        <w:t xml:space="preserve"> </w:t>
      </w:r>
      <w:proofErr w:type="spellStart"/>
      <w:r>
        <w:rPr>
          <w:sz w:val="24"/>
        </w:rPr>
        <w:t>Tecnológica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Sureste</w:t>
      </w:r>
      <w:proofErr w:type="spellEnd"/>
      <w:r>
        <w:rPr>
          <w:spacing w:val="-1"/>
          <w:sz w:val="24"/>
        </w:rPr>
        <w:t xml:space="preserve"> </w:t>
      </w:r>
      <w:r>
        <w:rPr>
          <w:sz w:val="24"/>
        </w:rPr>
        <w:t>de</w:t>
      </w:r>
      <w:r>
        <w:rPr>
          <w:spacing w:val="-2"/>
          <w:sz w:val="24"/>
        </w:rPr>
        <w:t xml:space="preserve"> </w:t>
      </w:r>
      <w:proofErr w:type="spellStart"/>
      <w:r>
        <w:rPr>
          <w:spacing w:val="-2"/>
          <w:sz w:val="24"/>
        </w:rPr>
        <w:t>Veracruz</w:t>
      </w:r>
      <w:proofErr w:type="spellEnd"/>
      <w:r>
        <w:rPr>
          <w:spacing w:val="-2"/>
          <w:sz w:val="24"/>
        </w:rPr>
        <w:t>.</w:t>
      </w:r>
    </w:p>
    <w:p w14:paraId="5145E8C7" w14:textId="77777777" w:rsidR="006D1CFB" w:rsidRDefault="006D1CFB">
      <w:pPr>
        <w:pStyle w:val="Kehatekst"/>
      </w:pPr>
    </w:p>
    <w:p w14:paraId="01FFE873" w14:textId="77777777" w:rsidR="006D1CFB" w:rsidRDefault="006D1CFB">
      <w:pPr>
        <w:pStyle w:val="Kehatekst"/>
        <w:spacing w:before="1"/>
      </w:pPr>
    </w:p>
    <w:p w14:paraId="51852233" w14:textId="77777777" w:rsidR="006D1CFB" w:rsidRDefault="006930A6">
      <w:pPr>
        <w:pStyle w:val="Loendilik"/>
        <w:numPr>
          <w:ilvl w:val="0"/>
          <w:numId w:val="36"/>
        </w:numPr>
        <w:tabs>
          <w:tab w:val="left" w:pos="1272"/>
        </w:tabs>
        <w:ind w:left="1272" w:hanging="564"/>
        <w:rPr>
          <w:sz w:val="24"/>
        </w:rPr>
      </w:pPr>
      <w:r>
        <w:rPr>
          <w:spacing w:val="-2"/>
          <w:sz w:val="24"/>
        </w:rPr>
        <w:t>ZACATECAS</w:t>
      </w:r>
    </w:p>
    <w:p w14:paraId="7B7DCEA0" w14:textId="77777777" w:rsidR="006D1CFB" w:rsidRDefault="006D1CFB">
      <w:pPr>
        <w:pStyle w:val="Kehatekst"/>
      </w:pPr>
    </w:p>
    <w:p w14:paraId="246CC7A3" w14:textId="77777777" w:rsidR="006D1CFB" w:rsidRDefault="006D1CFB">
      <w:pPr>
        <w:pStyle w:val="Kehatekst"/>
      </w:pPr>
    </w:p>
    <w:p w14:paraId="7C338743" w14:textId="77777777" w:rsidR="006D1CFB" w:rsidRDefault="006930A6">
      <w:pPr>
        <w:pStyle w:val="Loendilik"/>
        <w:numPr>
          <w:ilvl w:val="1"/>
          <w:numId w:val="36"/>
        </w:numPr>
        <w:tabs>
          <w:tab w:val="left" w:pos="948"/>
        </w:tabs>
        <w:rPr>
          <w:sz w:val="24"/>
        </w:rPr>
      </w:pPr>
      <w:r>
        <w:rPr>
          <w:sz w:val="24"/>
        </w:rPr>
        <w:t>alamnimekiri</w:t>
      </w:r>
      <w:r>
        <w:rPr>
          <w:spacing w:val="30"/>
          <w:sz w:val="24"/>
        </w:rPr>
        <w:t xml:space="preserve">  </w:t>
      </w:r>
      <w:r>
        <w:rPr>
          <w:spacing w:val="-2"/>
          <w:sz w:val="24"/>
        </w:rPr>
        <w:t>Valitsusasutused</w:t>
      </w:r>
    </w:p>
    <w:p w14:paraId="5FD90761" w14:textId="77777777" w:rsidR="006D1CFB" w:rsidRDefault="006D1CFB">
      <w:pPr>
        <w:pStyle w:val="Kehatekst"/>
      </w:pPr>
    </w:p>
    <w:p w14:paraId="23FCFFC3" w14:textId="77777777" w:rsidR="006D1CFB" w:rsidRDefault="006D1CFB">
      <w:pPr>
        <w:pStyle w:val="Kehatekst"/>
      </w:pPr>
    </w:p>
    <w:p w14:paraId="3BECA86B" w14:textId="77777777" w:rsidR="006D1CFB" w:rsidRDefault="006930A6">
      <w:pPr>
        <w:pStyle w:val="Loendilik"/>
        <w:numPr>
          <w:ilvl w:val="0"/>
          <w:numId w:val="23"/>
        </w:numPr>
        <w:tabs>
          <w:tab w:val="left" w:pos="1274"/>
        </w:tabs>
        <w:ind w:hanging="566"/>
        <w:rPr>
          <w:sz w:val="24"/>
        </w:rPr>
      </w:pPr>
      <w:proofErr w:type="spellStart"/>
      <w:r>
        <w:rPr>
          <w:sz w:val="24"/>
        </w:rPr>
        <w:t>Coordinación</w:t>
      </w:r>
      <w:proofErr w:type="spellEnd"/>
      <w:r>
        <w:rPr>
          <w:spacing w:val="-2"/>
          <w:sz w:val="24"/>
        </w:rPr>
        <w:t xml:space="preserve"> </w:t>
      </w:r>
      <w:proofErr w:type="spellStart"/>
      <w:r>
        <w:rPr>
          <w:sz w:val="24"/>
        </w:rPr>
        <w:t>Estatal</w:t>
      </w:r>
      <w:proofErr w:type="spellEnd"/>
      <w:r>
        <w:rPr>
          <w:spacing w:val="-1"/>
          <w:sz w:val="24"/>
        </w:rPr>
        <w:t xml:space="preserve"> </w:t>
      </w:r>
      <w:r>
        <w:rPr>
          <w:sz w:val="24"/>
        </w:rPr>
        <w:t xml:space="preserve">de </w:t>
      </w:r>
      <w:proofErr w:type="spellStart"/>
      <w:r>
        <w:rPr>
          <w:spacing w:val="-2"/>
          <w:sz w:val="24"/>
        </w:rPr>
        <w:t>Planeación</w:t>
      </w:r>
      <w:proofErr w:type="spellEnd"/>
      <w:r>
        <w:rPr>
          <w:spacing w:val="-2"/>
          <w:sz w:val="24"/>
        </w:rPr>
        <w:t>;</w:t>
      </w:r>
    </w:p>
    <w:p w14:paraId="0105DCC7" w14:textId="77777777" w:rsidR="006D1CFB" w:rsidRDefault="006D1CFB">
      <w:pPr>
        <w:pStyle w:val="Kehatekst"/>
      </w:pPr>
    </w:p>
    <w:p w14:paraId="58F371D8" w14:textId="77777777" w:rsidR="006D1CFB" w:rsidRDefault="006D1CFB">
      <w:pPr>
        <w:pStyle w:val="Kehatekst"/>
      </w:pPr>
    </w:p>
    <w:p w14:paraId="0E63441D" w14:textId="77777777" w:rsidR="006D1CFB" w:rsidRDefault="006930A6">
      <w:pPr>
        <w:pStyle w:val="Loendilik"/>
        <w:numPr>
          <w:ilvl w:val="0"/>
          <w:numId w:val="23"/>
        </w:numPr>
        <w:tabs>
          <w:tab w:val="left" w:pos="1274"/>
        </w:tabs>
        <w:ind w:hanging="566"/>
        <w:rPr>
          <w:sz w:val="24"/>
        </w:rPr>
      </w:pPr>
      <w:proofErr w:type="spellStart"/>
      <w:r>
        <w:rPr>
          <w:sz w:val="24"/>
        </w:rPr>
        <w:t>Coordinación</w:t>
      </w:r>
      <w:proofErr w:type="spellEnd"/>
      <w:r>
        <w:rPr>
          <w:spacing w:val="-3"/>
          <w:sz w:val="24"/>
        </w:rPr>
        <w:t xml:space="preserve"> </w:t>
      </w:r>
      <w:r>
        <w:rPr>
          <w:sz w:val="24"/>
        </w:rPr>
        <w:t>General</w:t>
      </w:r>
      <w:r>
        <w:rPr>
          <w:spacing w:val="-2"/>
          <w:sz w:val="24"/>
        </w:rPr>
        <w:t xml:space="preserve"> </w:t>
      </w:r>
      <w:proofErr w:type="spellStart"/>
      <w:r>
        <w:rPr>
          <w:spacing w:val="-2"/>
          <w:sz w:val="24"/>
        </w:rPr>
        <w:t>Jurídica</w:t>
      </w:r>
      <w:proofErr w:type="spellEnd"/>
      <w:r>
        <w:rPr>
          <w:spacing w:val="-2"/>
          <w:sz w:val="24"/>
        </w:rPr>
        <w:t>;</w:t>
      </w:r>
    </w:p>
    <w:p w14:paraId="1138C6E8" w14:textId="77777777" w:rsidR="006D1CFB" w:rsidRDefault="006D1CFB">
      <w:pPr>
        <w:pStyle w:val="Kehatekst"/>
        <w:spacing w:before="274"/>
      </w:pPr>
    </w:p>
    <w:p w14:paraId="4A3378DD"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Administración</w:t>
      </w:r>
      <w:proofErr w:type="spellEnd"/>
      <w:r>
        <w:rPr>
          <w:spacing w:val="-2"/>
          <w:sz w:val="24"/>
        </w:rPr>
        <w:t>;</w:t>
      </w:r>
    </w:p>
    <w:p w14:paraId="33B0942C" w14:textId="77777777" w:rsidR="006D1CFB" w:rsidRDefault="006D1CFB">
      <w:pPr>
        <w:pStyle w:val="Kehatekst"/>
      </w:pPr>
    </w:p>
    <w:p w14:paraId="18312651" w14:textId="77777777" w:rsidR="006D1CFB" w:rsidRDefault="006D1CFB">
      <w:pPr>
        <w:pStyle w:val="Kehatekst"/>
      </w:pPr>
    </w:p>
    <w:p w14:paraId="3097AC19"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pacing w:val="-2"/>
          <w:sz w:val="24"/>
        </w:rPr>
        <w:t>Social</w:t>
      </w:r>
      <w:proofErr w:type="spellEnd"/>
      <w:r>
        <w:rPr>
          <w:spacing w:val="-2"/>
          <w:sz w:val="24"/>
        </w:rPr>
        <w:t>;</w:t>
      </w:r>
    </w:p>
    <w:p w14:paraId="45B1F72D" w14:textId="77777777" w:rsidR="006D1CFB" w:rsidRDefault="006D1CFB">
      <w:pPr>
        <w:pStyle w:val="Kehatekst"/>
      </w:pPr>
    </w:p>
    <w:p w14:paraId="576446BF" w14:textId="77777777" w:rsidR="006D1CFB" w:rsidRDefault="006D1CFB">
      <w:pPr>
        <w:pStyle w:val="Kehatekst"/>
      </w:pPr>
    </w:p>
    <w:p w14:paraId="3CFAFF94"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5"/>
          <w:sz w:val="24"/>
        </w:rPr>
        <w:t xml:space="preserve"> </w:t>
      </w:r>
      <w:r>
        <w:rPr>
          <w:sz w:val="24"/>
        </w:rPr>
        <w:t>de</w:t>
      </w:r>
      <w:r>
        <w:rPr>
          <w:spacing w:val="-2"/>
          <w:sz w:val="24"/>
        </w:rPr>
        <w:t xml:space="preserve"> </w:t>
      </w:r>
      <w:proofErr w:type="spellStart"/>
      <w:r>
        <w:rPr>
          <w:sz w:val="24"/>
        </w:rPr>
        <w:t>Desarrollo</w:t>
      </w:r>
      <w:proofErr w:type="spellEnd"/>
      <w:r>
        <w:rPr>
          <w:spacing w:val="-1"/>
          <w:sz w:val="24"/>
        </w:rPr>
        <w:t xml:space="preserve"> </w:t>
      </w:r>
      <w:proofErr w:type="spellStart"/>
      <w:r>
        <w:rPr>
          <w:sz w:val="24"/>
        </w:rPr>
        <w:t>Urbano</w:t>
      </w:r>
      <w:proofErr w:type="spellEnd"/>
      <w:r>
        <w:rPr>
          <w:sz w:val="24"/>
        </w:rPr>
        <w:t>,</w:t>
      </w:r>
      <w:r>
        <w:rPr>
          <w:spacing w:val="-1"/>
          <w:sz w:val="24"/>
        </w:rPr>
        <w:t xml:space="preserve"> </w:t>
      </w:r>
      <w:proofErr w:type="spellStart"/>
      <w:r>
        <w:rPr>
          <w:sz w:val="24"/>
        </w:rPr>
        <w:t>Vivienda</w:t>
      </w:r>
      <w:proofErr w:type="spellEnd"/>
      <w:r>
        <w:rPr>
          <w:spacing w:val="-2"/>
          <w:sz w:val="24"/>
        </w:rPr>
        <w:t xml:space="preserve"> </w:t>
      </w:r>
      <w:r>
        <w:rPr>
          <w:sz w:val="24"/>
        </w:rPr>
        <w:t>y</w:t>
      </w:r>
      <w:r>
        <w:rPr>
          <w:spacing w:val="-1"/>
          <w:sz w:val="24"/>
        </w:rPr>
        <w:t xml:space="preserve"> </w:t>
      </w:r>
      <w:proofErr w:type="spellStart"/>
      <w:r>
        <w:rPr>
          <w:sz w:val="24"/>
        </w:rPr>
        <w:t>Ordenamiento</w:t>
      </w:r>
      <w:proofErr w:type="spellEnd"/>
      <w:r>
        <w:rPr>
          <w:spacing w:val="-1"/>
          <w:sz w:val="24"/>
        </w:rPr>
        <w:t xml:space="preserve"> </w:t>
      </w:r>
      <w:proofErr w:type="spellStart"/>
      <w:r>
        <w:rPr>
          <w:spacing w:val="-2"/>
          <w:sz w:val="24"/>
        </w:rPr>
        <w:t>Territorial</w:t>
      </w:r>
      <w:proofErr w:type="spellEnd"/>
      <w:r>
        <w:rPr>
          <w:spacing w:val="-2"/>
          <w:sz w:val="24"/>
        </w:rPr>
        <w:t>;</w:t>
      </w:r>
    </w:p>
    <w:p w14:paraId="042BA3B7" w14:textId="77777777" w:rsidR="006D1CFB" w:rsidRDefault="006D1CFB">
      <w:pPr>
        <w:pStyle w:val="Kehatekst"/>
      </w:pPr>
    </w:p>
    <w:p w14:paraId="193459E2" w14:textId="77777777" w:rsidR="006D1CFB" w:rsidRDefault="006D1CFB">
      <w:pPr>
        <w:pStyle w:val="Kehatekst"/>
      </w:pPr>
    </w:p>
    <w:p w14:paraId="0868E1A3"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Economía</w:t>
      </w:r>
      <w:proofErr w:type="spellEnd"/>
      <w:r>
        <w:rPr>
          <w:spacing w:val="-2"/>
          <w:sz w:val="24"/>
        </w:rPr>
        <w:t>;</w:t>
      </w:r>
    </w:p>
    <w:p w14:paraId="3AA4D5F9" w14:textId="77777777" w:rsidR="006D1CFB" w:rsidRDefault="006D1CFB">
      <w:pPr>
        <w:pStyle w:val="Loendilik"/>
        <w:rPr>
          <w:sz w:val="24"/>
        </w:rPr>
        <w:sectPr w:rsidR="006D1CFB">
          <w:pgSz w:w="11910" w:h="16840"/>
          <w:pgMar w:top="1460" w:right="566" w:bottom="1380" w:left="425" w:header="0" w:footer="1199" w:gutter="0"/>
          <w:cols w:space="708"/>
        </w:sectPr>
      </w:pPr>
    </w:p>
    <w:p w14:paraId="60B18E4B" w14:textId="77777777" w:rsidR="006D1CFB" w:rsidRDefault="006930A6">
      <w:pPr>
        <w:pStyle w:val="Loendilik"/>
        <w:numPr>
          <w:ilvl w:val="0"/>
          <w:numId w:val="23"/>
        </w:numPr>
        <w:tabs>
          <w:tab w:val="left" w:pos="1274"/>
        </w:tabs>
        <w:spacing w:before="69"/>
        <w:ind w:hanging="566"/>
        <w:rPr>
          <w:sz w:val="24"/>
        </w:rPr>
      </w:pPr>
      <w:proofErr w:type="spellStart"/>
      <w:r>
        <w:rPr>
          <w:sz w:val="24"/>
        </w:rPr>
        <w:lastRenderedPageBreak/>
        <w:t>Secretaría</w:t>
      </w:r>
      <w:proofErr w:type="spellEnd"/>
      <w:r>
        <w:rPr>
          <w:spacing w:val="-6"/>
          <w:sz w:val="24"/>
        </w:rPr>
        <w:t xml:space="preserve"> </w:t>
      </w:r>
      <w:r>
        <w:rPr>
          <w:sz w:val="24"/>
        </w:rPr>
        <w:t>de</w:t>
      </w:r>
      <w:r>
        <w:rPr>
          <w:spacing w:val="-2"/>
          <w:sz w:val="24"/>
        </w:rPr>
        <w:t xml:space="preserve"> </w:t>
      </w:r>
      <w:proofErr w:type="spellStart"/>
      <w:r>
        <w:rPr>
          <w:spacing w:val="-2"/>
          <w:sz w:val="24"/>
        </w:rPr>
        <w:t>Educación</w:t>
      </w:r>
      <w:proofErr w:type="spellEnd"/>
      <w:r>
        <w:rPr>
          <w:spacing w:val="-2"/>
          <w:sz w:val="24"/>
        </w:rPr>
        <w:t>;</w:t>
      </w:r>
    </w:p>
    <w:p w14:paraId="16ACAF1C" w14:textId="77777777" w:rsidR="006D1CFB" w:rsidRDefault="006D1CFB">
      <w:pPr>
        <w:pStyle w:val="Kehatekst"/>
      </w:pPr>
    </w:p>
    <w:p w14:paraId="79C6932B" w14:textId="77777777" w:rsidR="006D1CFB" w:rsidRDefault="006D1CFB">
      <w:pPr>
        <w:pStyle w:val="Kehatekst"/>
      </w:pPr>
    </w:p>
    <w:p w14:paraId="5208DC32"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 xml:space="preserve">de </w:t>
      </w:r>
      <w:proofErr w:type="spellStart"/>
      <w:r>
        <w:rPr>
          <w:spacing w:val="-2"/>
          <w:sz w:val="24"/>
        </w:rPr>
        <w:t>Finanzas</w:t>
      </w:r>
      <w:proofErr w:type="spellEnd"/>
      <w:r>
        <w:rPr>
          <w:spacing w:val="-2"/>
          <w:sz w:val="24"/>
        </w:rPr>
        <w:t>;</w:t>
      </w:r>
    </w:p>
    <w:p w14:paraId="38F44281" w14:textId="77777777" w:rsidR="006D1CFB" w:rsidRDefault="006D1CFB">
      <w:pPr>
        <w:pStyle w:val="Kehatekst"/>
      </w:pPr>
    </w:p>
    <w:p w14:paraId="0DA82EA0" w14:textId="77777777" w:rsidR="006D1CFB" w:rsidRDefault="006D1CFB">
      <w:pPr>
        <w:pStyle w:val="Kehatekst"/>
      </w:pPr>
    </w:p>
    <w:p w14:paraId="081168D9"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Función</w:t>
      </w:r>
      <w:proofErr w:type="spellEnd"/>
      <w:r>
        <w:rPr>
          <w:spacing w:val="1"/>
          <w:sz w:val="24"/>
        </w:rPr>
        <w:t xml:space="preserve"> </w:t>
      </w:r>
      <w:proofErr w:type="spellStart"/>
      <w:r>
        <w:rPr>
          <w:spacing w:val="-2"/>
          <w:sz w:val="24"/>
        </w:rPr>
        <w:t>Pública</w:t>
      </w:r>
      <w:proofErr w:type="spellEnd"/>
      <w:r>
        <w:rPr>
          <w:spacing w:val="-2"/>
          <w:sz w:val="24"/>
        </w:rPr>
        <w:t>;</w:t>
      </w:r>
    </w:p>
    <w:p w14:paraId="1EF01391" w14:textId="77777777" w:rsidR="006D1CFB" w:rsidRDefault="006D1CFB">
      <w:pPr>
        <w:pStyle w:val="Kehatekst"/>
      </w:pPr>
    </w:p>
    <w:p w14:paraId="7B2B6722" w14:textId="77777777" w:rsidR="006D1CFB" w:rsidRDefault="006D1CFB">
      <w:pPr>
        <w:pStyle w:val="Kehatekst"/>
      </w:pPr>
    </w:p>
    <w:p w14:paraId="4B206BCD"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3"/>
          <w:sz w:val="24"/>
        </w:rPr>
        <w:t xml:space="preserve"> </w:t>
      </w:r>
      <w:r>
        <w:rPr>
          <w:sz w:val="24"/>
        </w:rPr>
        <w:t>de</w:t>
      </w:r>
      <w:r>
        <w:rPr>
          <w:spacing w:val="-2"/>
          <w:sz w:val="24"/>
        </w:rPr>
        <w:t xml:space="preserve"> </w:t>
      </w:r>
      <w:r>
        <w:rPr>
          <w:sz w:val="24"/>
        </w:rPr>
        <w:t>las</w:t>
      </w:r>
      <w:r>
        <w:rPr>
          <w:spacing w:val="-1"/>
          <w:sz w:val="24"/>
        </w:rPr>
        <w:t xml:space="preserve"> </w:t>
      </w:r>
      <w:proofErr w:type="spellStart"/>
      <w:r>
        <w:rPr>
          <w:spacing w:val="-2"/>
          <w:sz w:val="24"/>
        </w:rPr>
        <w:t>Mujeres</w:t>
      </w:r>
      <w:proofErr w:type="spellEnd"/>
      <w:r>
        <w:rPr>
          <w:spacing w:val="-2"/>
          <w:sz w:val="24"/>
        </w:rPr>
        <w:t>;</w:t>
      </w:r>
    </w:p>
    <w:p w14:paraId="35D47968" w14:textId="77777777" w:rsidR="006D1CFB" w:rsidRDefault="006D1CFB">
      <w:pPr>
        <w:pStyle w:val="Kehatekst"/>
      </w:pPr>
    </w:p>
    <w:p w14:paraId="33424DC5" w14:textId="77777777" w:rsidR="006D1CFB" w:rsidRDefault="006D1CFB">
      <w:pPr>
        <w:pStyle w:val="Kehatekst"/>
        <w:spacing w:before="1"/>
      </w:pPr>
    </w:p>
    <w:p w14:paraId="11AE40E2"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Obras</w:t>
      </w:r>
      <w:proofErr w:type="spellEnd"/>
      <w:r>
        <w:rPr>
          <w:spacing w:val="-1"/>
          <w:sz w:val="24"/>
        </w:rPr>
        <w:t xml:space="preserve"> </w:t>
      </w:r>
      <w:proofErr w:type="spellStart"/>
      <w:r>
        <w:rPr>
          <w:spacing w:val="-2"/>
          <w:sz w:val="24"/>
        </w:rPr>
        <w:t>Públicas</w:t>
      </w:r>
      <w:proofErr w:type="spellEnd"/>
      <w:r>
        <w:rPr>
          <w:spacing w:val="-2"/>
          <w:sz w:val="24"/>
        </w:rPr>
        <w:t>;</w:t>
      </w:r>
    </w:p>
    <w:p w14:paraId="64FBC80F" w14:textId="77777777" w:rsidR="006D1CFB" w:rsidRDefault="006D1CFB">
      <w:pPr>
        <w:pStyle w:val="Kehatekst"/>
      </w:pPr>
    </w:p>
    <w:p w14:paraId="2A36DCDD" w14:textId="77777777" w:rsidR="006D1CFB" w:rsidRDefault="006D1CFB">
      <w:pPr>
        <w:pStyle w:val="Kehatekst"/>
      </w:pPr>
    </w:p>
    <w:p w14:paraId="15C3D5F7"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6"/>
          <w:sz w:val="24"/>
        </w:rPr>
        <w:t xml:space="preserve"> </w:t>
      </w:r>
      <w:r>
        <w:rPr>
          <w:sz w:val="24"/>
        </w:rPr>
        <w:t>de</w:t>
      </w:r>
      <w:r>
        <w:rPr>
          <w:spacing w:val="-2"/>
          <w:sz w:val="24"/>
        </w:rPr>
        <w:t xml:space="preserve"> Salud;</w:t>
      </w:r>
    </w:p>
    <w:p w14:paraId="14F429BE" w14:textId="77777777" w:rsidR="006D1CFB" w:rsidRDefault="006D1CFB">
      <w:pPr>
        <w:pStyle w:val="Kehatekst"/>
      </w:pPr>
    </w:p>
    <w:p w14:paraId="75F21CA9" w14:textId="77777777" w:rsidR="006D1CFB" w:rsidRDefault="006D1CFB">
      <w:pPr>
        <w:pStyle w:val="Kehatekst"/>
      </w:pPr>
    </w:p>
    <w:p w14:paraId="644279E7"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proofErr w:type="spellStart"/>
      <w:r>
        <w:rPr>
          <w:spacing w:val="-2"/>
          <w:sz w:val="24"/>
        </w:rPr>
        <w:t>Pública</w:t>
      </w:r>
      <w:proofErr w:type="spellEnd"/>
      <w:r>
        <w:rPr>
          <w:spacing w:val="-2"/>
          <w:sz w:val="24"/>
        </w:rPr>
        <w:t>;</w:t>
      </w:r>
    </w:p>
    <w:p w14:paraId="654B6C28" w14:textId="77777777" w:rsidR="006D1CFB" w:rsidRDefault="006D1CFB">
      <w:pPr>
        <w:pStyle w:val="Kehatekst"/>
      </w:pPr>
    </w:p>
    <w:p w14:paraId="19812130" w14:textId="77777777" w:rsidR="006D1CFB" w:rsidRDefault="006D1CFB">
      <w:pPr>
        <w:pStyle w:val="Kehatekst"/>
      </w:pPr>
    </w:p>
    <w:p w14:paraId="09E2DC13"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4"/>
          <w:sz w:val="24"/>
        </w:rPr>
        <w:t xml:space="preserve"> </w:t>
      </w:r>
      <w:r>
        <w:rPr>
          <w:sz w:val="24"/>
        </w:rPr>
        <w:t>de</w:t>
      </w:r>
      <w:r>
        <w:rPr>
          <w:spacing w:val="-2"/>
          <w:sz w:val="24"/>
        </w:rPr>
        <w:t xml:space="preserve"> </w:t>
      </w:r>
      <w:proofErr w:type="spellStart"/>
      <w:r>
        <w:rPr>
          <w:spacing w:val="-2"/>
          <w:sz w:val="24"/>
        </w:rPr>
        <w:t>Turismo</w:t>
      </w:r>
      <w:proofErr w:type="spellEnd"/>
      <w:r>
        <w:rPr>
          <w:spacing w:val="-2"/>
          <w:sz w:val="24"/>
        </w:rPr>
        <w:t>;</w:t>
      </w:r>
    </w:p>
    <w:p w14:paraId="5F2169C4" w14:textId="77777777" w:rsidR="006D1CFB" w:rsidRDefault="006D1CFB">
      <w:pPr>
        <w:pStyle w:val="Kehatekst"/>
      </w:pPr>
    </w:p>
    <w:p w14:paraId="1FE36C22" w14:textId="77777777" w:rsidR="006D1CFB" w:rsidRDefault="006D1CFB">
      <w:pPr>
        <w:pStyle w:val="Kehatekst"/>
      </w:pPr>
    </w:p>
    <w:p w14:paraId="72B8055A"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5"/>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1"/>
          <w:sz w:val="24"/>
        </w:rPr>
        <w:t xml:space="preserve"> </w:t>
      </w:r>
      <w:r>
        <w:rPr>
          <w:sz w:val="24"/>
        </w:rPr>
        <w:t xml:space="preserve">y </w:t>
      </w:r>
      <w:proofErr w:type="spellStart"/>
      <w:r>
        <w:rPr>
          <w:sz w:val="24"/>
        </w:rPr>
        <w:t>Medio</w:t>
      </w:r>
      <w:proofErr w:type="spellEnd"/>
      <w:r>
        <w:rPr>
          <w:sz w:val="24"/>
        </w:rPr>
        <w:t xml:space="preserve"> </w:t>
      </w:r>
      <w:proofErr w:type="spellStart"/>
      <w:r>
        <w:rPr>
          <w:spacing w:val="-2"/>
          <w:sz w:val="24"/>
        </w:rPr>
        <w:t>Ambiente</w:t>
      </w:r>
      <w:proofErr w:type="spellEnd"/>
      <w:r>
        <w:rPr>
          <w:spacing w:val="-2"/>
          <w:sz w:val="24"/>
        </w:rPr>
        <w:t>;</w:t>
      </w:r>
    </w:p>
    <w:p w14:paraId="18B245F5" w14:textId="77777777" w:rsidR="006D1CFB" w:rsidRDefault="006D1CFB">
      <w:pPr>
        <w:pStyle w:val="Kehatekst"/>
      </w:pPr>
    </w:p>
    <w:p w14:paraId="0A329003" w14:textId="77777777" w:rsidR="006D1CFB" w:rsidRDefault="006D1CFB">
      <w:pPr>
        <w:pStyle w:val="Kehatekst"/>
      </w:pPr>
    </w:p>
    <w:p w14:paraId="50CB8BEB" w14:textId="77777777" w:rsidR="006D1CFB" w:rsidRDefault="006930A6">
      <w:pPr>
        <w:pStyle w:val="Loendilik"/>
        <w:numPr>
          <w:ilvl w:val="0"/>
          <w:numId w:val="23"/>
        </w:numPr>
        <w:tabs>
          <w:tab w:val="left" w:pos="1274"/>
        </w:tabs>
        <w:ind w:hanging="566"/>
        <w:rPr>
          <w:sz w:val="24"/>
        </w:rPr>
      </w:pPr>
      <w:proofErr w:type="spellStart"/>
      <w:r>
        <w:rPr>
          <w:sz w:val="24"/>
        </w:rPr>
        <w:t>Secretaría</w:t>
      </w:r>
      <w:proofErr w:type="spellEnd"/>
      <w:r>
        <w:rPr>
          <w:spacing w:val="-6"/>
          <w:sz w:val="24"/>
        </w:rPr>
        <w:t xml:space="preserve"> </w:t>
      </w:r>
      <w:proofErr w:type="spellStart"/>
      <w:r>
        <w:rPr>
          <w:sz w:val="24"/>
        </w:rPr>
        <w:t>del</w:t>
      </w:r>
      <w:proofErr w:type="spellEnd"/>
      <w:r>
        <w:rPr>
          <w:spacing w:val="-2"/>
          <w:sz w:val="24"/>
        </w:rPr>
        <w:t xml:space="preserve"> </w:t>
      </w:r>
      <w:proofErr w:type="spellStart"/>
      <w:r>
        <w:rPr>
          <w:spacing w:val="-2"/>
          <w:sz w:val="24"/>
        </w:rPr>
        <w:t>Campo</w:t>
      </w:r>
      <w:proofErr w:type="spellEnd"/>
      <w:r>
        <w:rPr>
          <w:spacing w:val="-2"/>
          <w:sz w:val="24"/>
        </w:rPr>
        <w:t>;</w:t>
      </w:r>
    </w:p>
    <w:p w14:paraId="2BC3A57E" w14:textId="77777777" w:rsidR="006D1CFB" w:rsidRDefault="006D1CFB">
      <w:pPr>
        <w:pStyle w:val="Kehatekst"/>
      </w:pPr>
    </w:p>
    <w:p w14:paraId="0BB09490" w14:textId="77777777" w:rsidR="006D1CFB" w:rsidRDefault="006D1CFB">
      <w:pPr>
        <w:pStyle w:val="Kehatekst"/>
      </w:pPr>
    </w:p>
    <w:p w14:paraId="10401E39" w14:textId="77777777" w:rsidR="006D1CFB" w:rsidRDefault="006930A6">
      <w:pPr>
        <w:pStyle w:val="Loendilik"/>
        <w:numPr>
          <w:ilvl w:val="0"/>
          <w:numId w:val="23"/>
        </w:numPr>
        <w:tabs>
          <w:tab w:val="left" w:pos="1274"/>
        </w:tabs>
        <w:spacing w:before="1"/>
        <w:ind w:hanging="566"/>
        <w:rPr>
          <w:sz w:val="24"/>
        </w:rPr>
      </w:pPr>
      <w:proofErr w:type="spellStart"/>
      <w:r>
        <w:rPr>
          <w:sz w:val="24"/>
        </w:rPr>
        <w:t>Secretaría</w:t>
      </w:r>
      <w:proofErr w:type="spellEnd"/>
      <w:r>
        <w:rPr>
          <w:spacing w:val="-4"/>
          <w:sz w:val="24"/>
        </w:rPr>
        <w:t xml:space="preserve"> </w:t>
      </w:r>
      <w:proofErr w:type="spellStart"/>
      <w:r>
        <w:rPr>
          <w:sz w:val="24"/>
        </w:rPr>
        <w:t>del</w:t>
      </w:r>
      <w:proofErr w:type="spellEnd"/>
      <w:r>
        <w:rPr>
          <w:spacing w:val="-1"/>
          <w:sz w:val="24"/>
        </w:rPr>
        <w:t xml:space="preserve"> </w:t>
      </w:r>
      <w:proofErr w:type="spellStart"/>
      <w:r>
        <w:rPr>
          <w:sz w:val="24"/>
        </w:rPr>
        <w:t>Zacatecano</w:t>
      </w:r>
      <w:proofErr w:type="spellEnd"/>
      <w:r>
        <w:rPr>
          <w:spacing w:val="-2"/>
          <w:sz w:val="24"/>
        </w:rPr>
        <w:t xml:space="preserve"> </w:t>
      </w:r>
      <w:r>
        <w:rPr>
          <w:sz w:val="24"/>
        </w:rPr>
        <w:t>Migrante</w:t>
      </w:r>
      <w:r>
        <w:rPr>
          <w:spacing w:val="-1"/>
          <w:sz w:val="24"/>
        </w:rPr>
        <w:t xml:space="preserve"> </w:t>
      </w:r>
      <w:r>
        <w:rPr>
          <w:spacing w:val="-4"/>
          <w:sz w:val="24"/>
        </w:rPr>
        <w:t>ning</w:t>
      </w:r>
    </w:p>
    <w:p w14:paraId="06D4363F" w14:textId="77777777" w:rsidR="006D1CFB" w:rsidRDefault="006D1CFB">
      <w:pPr>
        <w:pStyle w:val="Kehatekst"/>
        <w:spacing w:before="275"/>
      </w:pPr>
    </w:p>
    <w:p w14:paraId="1631B195" w14:textId="77777777" w:rsidR="006D1CFB" w:rsidRDefault="006930A6">
      <w:pPr>
        <w:pStyle w:val="Loendilik"/>
        <w:numPr>
          <w:ilvl w:val="0"/>
          <w:numId w:val="23"/>
        </w:numPr>
        <w:tabs>
          <w:tab w:val="left" w:pos="1274"/>
        </w:tabs>
        <w:spacing w:before="1"/>
        <w:ind w:hanging="566"/>
        <w:rPr>
          <w:sz w:val="24"/>
        </w:rPr>
      </w:pPr>
      <w:proofErr w:type="spellStart"/>
      <w:r>
        <w:rPr>
          <w:sz w:val="24"/>
        </w:rPr>
        <w:t>Secretaría</w:t>
      </w:r>
      <w:proofErr w:type="spellEnd"/>
      <w:r>
        <w:rPr>
          <w:spacing w:val="-4"/>
          <w:sz w:val="24"/>
        </w:rPr>
        <w:t xml:space="preserve"> </w:t>
      </w:r>
      <w:r>
        <w:rPr>
          <w:sz w:val="24"/>
        </w:rPr>
        <w:t>General</w:t>
      </w:r>
      <w:r>
        <w:rPr>
          <w:spacing w:val="-1"/>
          <w:sz w:val="24"/>
        </w:rPr>
        <w:t xml:space="preserve"> </w:t>
      </w:r>
      <w:r>
        <w:rPr>
          <w:sz w:val="24"/>
        </w:rPr>
        <w:t>de</w:t>
      </w:r>
      <w:r>
        <w:rPr>
          <w:spacing w:val="-2"/>
          <w:sz w:val="24"/>
        </w:rPr>
        <w:t xml:space="preserve"> </w:t>
      </w:r>
      <w:proofErr w:type="spellStart"/>
      <w:r>
        <w:rPr>
          <w:spacing w:val="-2"/>
          <w:sz w:val="24"/>
        </w:rPr>
        <w:t>Gobierno</w:t>
      </w:r>
      <w:proofErr w:type="spellEnd"/>
      <w:r>
        <w:rPr>
          <w:spacing w:val="-2"/>
          <w:sz w:val="24"/>
        </w:rPr>
        <w:t>.</w:t>
      </w:r>
    </w:p>
    <w:p w14:paraId="0B76586E" w14:textId="77777777" w:rsidR="006D1CFB" w:rsidRDefault="006D1CFB">
      <w:pPr>
        <w:pStyle w:val="Loendilik"/>
        <w:rPr>
          <w:sz w:val="24"/>
        </w:rPr>
        <w:sectPr w:rsidR="006D1CFB">
          <w:pgSz w:w="11910" w:h="16840"/>
          <w:pgMar w:top="1460" w:right="566" w:bottom="1380" w:left="425" w:header="0" w:footer="1199" w:gutter="0"/>
          <w:cols w:space="708"/>
        </w:sectPr>
      </w:pPr>
    </w:p>
    <w:p w14:paraId="562B2962" w14:textId="77777777" w:rsidR="006D1CFB" w:rsidRDefault="006930A6">
      <w:pPr>
        <w:pStyle w:val="Loendilik"/>
        <w:numPr>
          <w:ilvl w:val="1"/>
          <w:numId w:val="36"/>
        </w:numPr>
        <w:tabs>
          <w:tab w:val="left" w:pos="948"/>
        </w:tabs>
        <w:spacing w:before="69"/>
        <w:rPr>
          <w:sz w:val="24"/>
        </w:rPr>
      </w:pPr>
      <w:r>
        <w:rPr>
          <w:sz w:val="24"/>
        </w:rPr>
        <w:lastRenderedPageBreak/>
        <w:t>alamnimekiri</w:t>
      </w:r>
      <w:r>
        <w:rPr>
          <w:spacing w:val="30"/>
          <w:sz w:val="24"/>
        </w:rPr>
        <w:t xml:space="preserve">  </w:t>
      </w:r>
      <w:r>
        <w:rPr>
          <w:sz w:val="24"/>
        </w:rPr>
        <w:t>Muud</w:t>
      </w:r>
      <w:r>
        <w:rPr>
          <w:spacing w:val="1"/>
          <w:sz w:val="24"/>
        </w:rPr>
        <w:t xml:space="preserve"> </w:t>
      </w:r>
      <w:r>
        <w:rPr>
          <w:spacing w:val="-2"/>
          <w:sz w:val="24"/>
        </w:rPr>
        <w:t>üksused</w:t>
      </w:r>
    </w:p>
    <w:p w14:paraId="50DF81FF" w14:textId="77777777" w:rsidR="006D1CFB" w:rsidRDefault="006D1CFB">
      <w:pPr>
        <w:pStyle w:val="Kehatekst"/>
      </w:pPr>
    </w:p>
    <w:p w14:paraId="298AF4F8" w14:textId="77777777" w:rsidR="006D1CFB" w:rsidRDefault="006D1CFB">
      <w:pPr>
        <w:pStyle w:val="Kehatekst"/>
      </w:pPr>
    </w:p>
    <w:p w14:paraId="52E4A60F" w14:textId="77777777" w:rsidR="006D1CFB" w:rsidRDefault="006930A6">
      <w:pPr>
        <w:pStyle w:val="Loendilik"/>
        <w:numPr>
          <w:ilvl w:val="0"/>
          <w:numId w:val="22"/>
        </w:numPr>
        <w:tabs>
          <w:tab w:val="left" w:pos="1274"/>
        </w:tabs>
        <w:ind w:hanging="566"/>
        <w:rPr>
          <w:sz w:val="24"/>
        </w:rPr>
      </w:pPr>
      <w:proofErr w:type="spellStart"/>
      <w:r>
        <w:rPr>
          <w:sz w:val="24"/>
        </w:rPr>
        <w:t>Centro</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Trasplantes</w:t>
      </w:r>
      <w:proofErr w:type="spellEnd"/>
      <w:r>
        <w:rPr>
          <w:spacing w:val="-1"/>
          <w:sz w:val="24"/>
        </w:rPr>
        <w:t xml:space="preserve"> </w:t>
      </w:r>
      <w:r>
        <w:rPr>
          <w:sz w:val="24"/>
        </w:rPr>
        <w:t>de</w:t>
      </w:r>
      <w:r>
        <w:rPr>
          <w:spacing w:val="-3"/>
          <w:sz w:val="24"/>
        </w:rPr>
        <w:t xml:space="preserve"> </w:t>
      </w:r>
      <w:proofErr w:type="spellStart"/>
      <w:r>
        <w:rPr>
          <w:sz w:val="24"/>
        </w:rPr>
        <w:t>Órganos</w:t>
      </w:r>
      <w:proofErr w:type="spellEnd"/>
      <w:r>
        <w:rPr>
          <w:spacing w:val="-1"/>
          <w:sz w:val="24"/>
        </w:rPr>
        <w:t xml:space="preserve"> </w:t>
      </w:r>
      <w:r>
        <w:rPr>
          <w:sz w:val="24"/>
        </w:rPr>
        <w:t xml:space="preserve">y </w:t>
      </w:r>
      <w:proofErr w:type="spellStart"/>
      <w:r>
        <w:rPr>
          <w:spacing w:val="-2"/>
          <w:sz w:val="24"/>
        </w:rPr>
        <w:t>Tejidos</w:t>
      </w:r>
      <w:proofErr w:type="spellEnd"/>
      <w:r>
        <w:rPr>
          <w:spacing w:val="-2"/>
          <w:sz w:val="24"/>
        </w:rPr>
        <w:t>;</w:t>
      </w:r>
    </w:p>
    <w:p w14:paraId="28C370BB" w14:textId="77777777" w:rsidR="006D1CFB" w:rsidRDefault="006D1CFB">
      <w:pPr>
        <w:pStyle w:val="Kehatekst"/>
      </w:pPr>
    </w:p>
    <w:p w14:paraId="6CC88342" w14:textId="77777777" w:rsidR="006D1CFB" w:rsidRDefault="006D1CFB">
      <w:pPr>
        <w:pStyle w:val="Kehatekst"/>
      </w:pPr>
    </w:p>
    <w:p w14:paraId="63606632" w14:textId="77777777" w:rsidR="006D1CFB" w:rsidRDefault="006930A6">
      <w:pPr>
        <w:pStyle w:val="Loendilik"/>
        <w:numPr>
          <w:ilvl w:val="0"/>
          <w:numId w:val="22"/>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Bachilleres</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Zacatecas</w:t>
      </w:r>
      <w:proofErr w:type="spellEnd"/>
      <w:r>
        <w:rPr>
          <w:spacing w:val="-2"/>
          <w:sz w:val="24"/>
        </w:rPr>
        <w:t>;</w:t>
      </w:r>
    </w:p>
    <w:p w14:paraId="043D89AC" w14:textId="77777777" w:rsidR="006D1CFB" w:rsidRDefault="006D1CFB">
      <w:pPr>
        <w:pStyle w:val="Kehatekst"/>
      </w:pPr>
    </w:p>
    <w:p w14:paraId="47D7487A" w14:textId="77777777" w:rsidR="006D1CFB" w:rsidRDefault="006D1CFB">
      <w:pPr>
        <w:pStyle w:val="Kehatekst"/>
      </w:pPr>
    </w:p>
    <w:p w14:paraId="2904449E" w14:textId="77777777" w:rsidR="006D1CFB" w:rsidRDefault="006930A6">
      <w:pPr>
        <w:pStyle w:val="Loendilik"/>
        <w:numPr>
          <w:ilvl w:val="0"/>
          <w:numId w:val="22"/>
        </w:numPr>
        <w:tabs>
          <w:tab w:val="left" w:pos="1274"/>
        </w:tabs>
        <w:ind w:hanging="566"/>
        <w:rPr>
          <w:sz w:val="24"/>
        </w:rPr>
      </w:pPr>
      <w:proofErr w:type="spellStart"/>
      <w:r>
        <w:rPr>
          <w:sz w:val="24"/>
        </w:rPr>
        <w:t>Colegio</w:t>
      </w:r>
      <w:proofErr w:type="spellEnd"/>
      <w:r>
        <w:rPr>
          <w:spacing w:val="-1"/>
          <w:sz w:val="24"/>
        </w:rPr>
        <w:t xml:space="preserve"> </w:t>
      </w:r>
      <w:r>
        <w:rPr>
          <w:sz w:val="24"/>
        </w:rPr>
        <w:t>de</w:t>
      </w:r>
      <w:r>
        <w:rPr>
          <w:spacing w:val="-2"/>
          <w:sz w:val="24"/>
        </w:rPr>
        <w:t xml:space="preserve"> </w:t>
      </w:r>
      <w:proofErr w:type="spellStart"/>
      <w:r>
        <w:rPr>
          <w:sz w:val="24"/>
        </w:rPr>
        <w:t>Educación</w:t>
      </w:r>
      <w:proofErr w:type="spellEnd"/>
      <w:r>
        <w:rPr>
          <w:spacing w:val="-1"/>
          <w:sz w:val="24"/>
        </w:rPr>
        <w:t xml:space="preserve"> </w:t>
      </w:r>
      <w:proofErr w:type="spellStart"/>
      <w:r>
        <w:rPr>
          <w:sz w:val="24"/>
        </w:rPr>
        <w:t>Profesional</w:t>
      </w:r>
      <w:proofErr w:type="spellEnd"/>
      <w:r>
        <w:rPr>
          <w:sz w:val="24"/>
        </w:rPr>
        <w:t xml:space="preserve"> y</w:t>
      </w:r>
      <w:r>
        <w:rPr>
          <w:spacing w:val="-1"/>
          <w:sz w:val="24"/>
        </w:rPr>
        <w:t xml:space="preserve"> </w:t>
      </w:r>
      <w:proofErr w:type="spellStart"/>
      <w:r>
        <w:rPr>
          <w:sz w:val="24"/>
        </w:rPr>
        <w:t>Técnica</w:t>
      </w:r>
      <w:proofErr w:type="spellEnd"/>
      <w:r>
        <w:rPr>
          <w:spacing w:val="-2"/>
          <w:sz w:val="24"/>
        </w:rPr>
        <w:t xml:space="preserve"> </w:t>
      </w:r>
      <w:r>
        <w:rPr>
          <w:sz w:val="24"/>
        </w:rPr>
        <w:t>de</w:t>
      </w:r>
      <w:r>
        <w:rPr>
          <w:spacing w:val="1"/>
          <w:sz w:val="24"/>
        </w:rPr>
        <w:t xml:space="preserve"> </w:t>
      </w:r>
      <w:proofErr w:type="spellStart"/>
      <w:r>
        <w:rPr>
          <w:spacing w:val="-2"/>
          <w:sz w:val="24"/>
        </w:rPr>
        <w:t>Zacatecas</w:t>
      </w:r>
      <w:proofErr w:type="spellEnd"/>
      <w:r>
        <w:rPr>
          <w:spacing w:val="-2"/>
          <w:sz w:val="24"/>
        </w:rPr>
        <w:t>;</w:t>
      </w:r>
    </w:p>
    <w:p w14:paraId="23C92223" w14:textId="77777777" w:rsidR="006D1CFB" w:rsidRDefault="006D1CFB">
      <w:pPr>
        <w:pStyle w:val="Kehatekst"/>
      </w:pPr>
    </w:p>
    <w:p w14:paraId="762F7027" w14:textId="77777777" w:rsidR="006D1CFB" w:rsidRDefault="006D1CFB">
      <w:pPr>
        <w:pStyle w:val="Kehatekst"/>
        <w:spacing w:before="1"/>
      </w:pPr>
    </w:p>
    <w:p w14:paraId="14EE8766" w14:textId="77777777" w:rsidR="006D1CFB" w:rsidRDefault="006930A6">
      <w:pPr>
        <w:pStyle w:val="Loendilik"/>
        <w:numPr>
          <w:ilvl w:val="0"/>
          <w:numId w:val="22"/>
        </w:numPr>
        <w:tabs>
          <w:tab w:val="left" w:pos="1274"/>
        </w:tabs>
        <w:ind w:hanging="566"/>
        <w:rPr>
          <w:sz w:val="24"/>
        </w:rPr>
      </w:pPr>
      <w:proofErr w:type="spellStart"/>
      <w:r>
        <w:rPr>
          <w:sz w:val="24"/>
        </w:rPr>
        <w:t>Colegio</w:t>
      </w:r>
      <w:proofErr w:type="spellEnd"/>
      <w:r>
        <w:rPr>
          <w:spacing w:val="-3"/>
          <w:sz w:val="24"/>
        </w:rPr>
        <w:t xml:space="preserve"> </w:t>
      </w:r>
      <w:r>
        <w:rPr>
          <w:sz w:val="24"/>
        </w:rPr>
        <w:t>de</w:t>
      </w:r>
      <w:r>
        <w:rPr>
          <w:spacing w:val="-1"/>
          <w:sz w:val="24"/>
        </w:rPr>
        <w:t xml:space="preserve"> </w:t>
      </w:r>
      <w:proofErr w:type="spellStart"/>
      <w:r>
        <w:rPr>
          <w:sz w:val="24"/>
        </w:rPr>
        <w:t>Estudios</w:t>
      </w:r>
      <w:proofErr w:type="spellEnd"/>
      <w:r>
        <w:rPr>
          <w:spacing w:val="-1"/>
          <w:sz w:val="24"/>
        </w:rPr>
        <w:t xml:space="preserve"> </w:t>
      </w:r>
      <w:proofErr w:type="spellStart"/>
      <w:r>
        <w:rPr>
          <w:sz w:val="24"/>
        </w:rPr>
        <w:t>Científicos</w:t>
      </w:r>
      <w:proofErr w:type="spellEnd"/>
      <w:r>
        <w:rPr>
          <w:sz w:val="24"/>
        </w:rPr>
        <w:t xml:space="preserve"> y</w:t>
      </w:r>
      <w:r>
        <w:rPr>
          <w:spacing w:val="-1"/>
          <w:sz w:val="24"/>
        </w:rPr>
        <w:t xml:space="preserve"> </w:t>
      </w:r>
      <w:proofErr w:type="spellStart"/>
      <w:r>
        <w:rPr>
          <w:sz w:val="24"/>
        </w:rPr>
        <w:t>Tecnológicos</w:t>
      </w:r>
      <w:proofErr w:type="spellEnd"/>
      <w:r>
        <w:rPr>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z w:val="24"/>
        </w:rPr>
        <w:t xml:space="preserve"> de</w:t>
      </w:r>
      <w:r>
        <w:rPr>
          <w:spacing w:val="-1"/>
          <w:sz w:val="24"/>
        </w:rPr>
        <w:t xml:space="preserve"> </w:t>
      </w:r>
      <w:proofErr w:type="spellStart"/>
      <w:r>
        <w:rPr>
          <w:spacing w:val="-2"/>
          <w:sz w:val="24"/>
        </w:rPr>
        <w:t>Zacatecas</w:t>
      </w:r>
      <w:proofErr w:type="spellEnd"/>
      <w:r>
        <w:rPr>
          <w:spacing w:val="-2"/>
          <w:sz w:val="24"/>
        </w:rPr>
        <w:t>;</w:t>
      </w:r>
    </w:p>
    <w:p w14:paraId="1DCD1804" w14:textId="77777777" w:rsidR="006D1CFB" w:rsidRDefault="006D1CFB">
      <w:pPr>
        <w:pStyle w:val="Kehatekst"/>
      </w:pPr>
    </w:p>
    <w:p w14:paraId="601F21A0" w14:textId="77777777" w:rsidR="006D1CFB" w:rsidRDefault="006D1CFB">
      <w:pPr>
        <w:pStyle w:val="Kehatekst"/>
      </w:pPr>
    </w:p>
    <w:p w14:paraId="2559DE9A" w14:textId="77777777" w:rsidR="006D1CFB" w:rsidRDefault="006930A6">
      <w:pPr>
        <w:pStyle w:val="Loendilik"/>
        <w:numPr>
          <w:ilvl w:val="0"/>
          <w:numId w:val="22"/>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Estatal</w:t>
      </w:r>
      <w:proofErr w:type="spellEnd"/>
      <w:r>
        <w:rPr>
          <w:sz w:val="24"/>
        </w:rPr>
        <w:t xml:space="preserve"> de</w:t>
      </w:r>
      <w:r>
        <w:rPr>
          <w:spacing w:val="-2"/>
          <w:sz w:val="24"/>
        </w:rPr>
        <w:t xml:space="preserve"> </w:t>
      </w:r>
      <w:proofErr w:type="spellStart"/>
      <w:r>
        <w:rPr>
          <w:sz w:val="24"/>
        </w:rPr>
        <w:t>Desarrollo</w:t>
      </w:r>
      <w:proofErr w:type="spellEnd"/>
      <w:r>
        <w:rPr>
          <w:sz w:val="24"/>
        </w:rPr>
        <w:t xml:space="preserve"> </w:t>
      </w:r>
      <w:proofErr w:type="spellStart"/>
      <w:r>
        <w:rPr>
          <w:spacing w:val="-2"/>
          <w:sz w:val="24"/>
        </w:rPr>
        <w:t>Económico</w:t>
      </w:r>
      <w:proofErr w:type="spellEnd"/>
      <w:r>
        <w:rPr>
          <w:spacing w:val="-2"/>
          <w:sz w:val="24"/>
        </w:rPr>
        <w:t>;</w:t>
      </w:r>
    </w:p>
    <w:p w14:paraId="03BD8DDE" w14:textId="77777777" w:rsidR="006D1CFB" w:rsidRDefault="006D1CFB">
      <w:pPr>
        <w:pStyle w:val="Kehatekst"/>
      </w:pPr>
    </w:p>
    <w:p w14:paraId="19F841E9" w14:textId="77777777" w:rsidR="006D1CFB" w:rsidRDefault="006D1CFB">
      <w:pPr>
        <w:pStyle w:val="Kehatekst"/>
      </w:pPr>
    </w:p>
    <w:p w14:paraId="64054D53" w14:textId="77777777" w:rsidR="006D1CFB" w:rsidRDefault="006930A6">
      <w:pPr>
        <w:pStyle w:val="Loendilik"/>
        <w:numPr>
          <w:ilvl w:val="0"/>
          <w:numId w:val="22"/>
        </w:numPr>
        <w:tabs>
          <w:tab w:val="left" w:pos="1274"/>
        </w:tabs>
        <w:ind w:hanging="566"/>
        <w:rPr>
          <w:sz w:val="24"/>
        </w:rPr>
      </w:pPr>
      <w:proofErr w:type="spellStart"/>
      <w:r>
        <w:rPr>
          <w:sz w:val="24"/>
        </w:rPr>
        <w:t>Consejo</w:t>
      </w:r>
      <w:proofErr w:type="spellEnd"/>
      <w:r>
        <w:rPr>
          <w:spacing w:val="-1"/>
          <w:sz w:val="24"/>
        </w:rPr>
        <w:t xml:space="preserve"> </w:t>
      </w:r>
      <w:proofErr w:type="spellStart"/>
      <w:r>
        <w:rPr>
          <w:sz w:val="24"/>
        </w:rPr>
        <w:t>Zacatecano</w:t>
      </w:r>
      <w:proofErr w:type="spellEnd"/>
      <w:r>
        <w:rPr>
          <w:spacing w:val="-1"/>
          <w:sz w:val="24"/>
        </w:rPr>
        <w:t xml:space="preserve"> </w:t>
      </w:r>
      <w:r>
        <w:rPr>
          <w:sz w:val="24"/>
        </w:rPr>
        <w:t>de</w:t>
      </w:r>
      <w:r>
        <w:rPr>
          <w:spacing w:val="-2"/>
          <w:sz w:val="24"/>
        </w:rPr>
        <w:t xml:space="preserve"> </w:t>
      </w:r>
      <w:proofErr w:type="spellStart"/>
      <w:r>
        <w:rPr>
          <w:sz w:val="24"/>
        </w:rPr>
        <w:t>Ciencia</w:t>
      </w:r>
      <w:proofErr w:type="spellEnd"/>
      <w:r>
        <w:rPr>
          <w:sz w:val="24"/>
        </w:rPr>
        <w:t>,</w:t>
      </w:r>
      <w:r>
        <w:rPr>
          <w:spacing w:val="-1"/>
          <w:sz w:val="24"/>
        </w:rPr>
        <w:t xml:space="preserve"> </w:t>
      </w:r>
      <w:proofErr w:type="spellStart"/>
      <w:r>
        <w:rPr>
          <w:sz w:val="24"/>
        </w:rPr>
        <w:t>Tecnología</w:t>
      </w:r>
      <w:proofErr w:type="spellEnd"/>
      <w:r>
        <w:rPr>
          <w:spacing w:val="-2"/>
          <w:sz w:val="24"/>
        </w:rPr>
        <w:t xml:space="preserve"> </w:t>
      </w:r>
      <w:r>
        <w:rPr>
          <w:sz w:val="24"/>
        </w:rPr>
        <w:t xml:space="preserve">e </w:t>
      </w:r>
      <w:proofErr w:type="spellStart"/>
      <w:r>
        <w:rPr>
          <w:spacing w:val="-2"/>
          <w:sz w:val="24"/>
        </w:rPr>
        <w:t>Innovación</w:t>
      </w:r>
      <w:proofErr w:type="spellEnd"/>
      <w:r>
        <w:rPr>
          <w:spacing w:val="-2"/>
          <w:sz w:val="24"/>
        </w:rPr>
        <w:t>;</w:t>
      </w:r>
    </w:p>
    <w:p w14:paraId="3A746682" w14:textId="77777777" w:rsidR="006D1CFB" w:rsidRDefault="006D1CFB">
      <w:pPr>
        <w:pStyle w:val="Kehatekst"/>
      </w:pPr>
    </w:p>
    <w:p w14:paraId="1E8D5EA6" w14:textId="77777777" w:rsidR="006D1CFB" w:rsidRDefault="006D1CFB">
      <w:pPr>
        <w:pStyle w:val="Kehatekst"/>
      </w:pPr>
    </w:p>
    <w:p w14:paraId="3074BC7B" w14:textId="77777777" w:rsidR="006D1CFB" w:rsidRDefault="006930A6">
      <w:pPr>
        <w:pStyle w:val="Loendilik"/>
        <w:numPr>
          <w:ilvl w:val="0"/>
          <w:numId w:val="22"/>
        </w:numPr>
        <w:tabs>
          <w:tab w:val="left" w:pos="1274"/>
        </w:tabs>
        <w:ind w:hanging="566"/>
        <w:rPr>
          <w:sz w:val="24"/>
        </w:rPr>
      </w:pPr>
      <w:proofErr w:type="spellStart"/>
      <w:r>
        <w:rPr>
          <w:sz w:val="24"/>
        </w:rPr>
        <w:t>Escuela</w:t>
      </w:r>
      <w:proofErr w:type="spellEnd"/>
      <w:r>
        <w:rPr>
          <w:spacing w:val="-4"/>
          <w:sz w:val="24"/>
        </w:rPr>
        <w:t xml:space="preserve"> </w:t>
      </w:r>
      <w:r>
        <w:rPr>
          <w:sz w:val="24"/>
        </w:rPr>
        <w:t>de</w:t>
      </w:r>
      <w:r>
        <w:rPr>
          <w:spacing w:val="-3"/>
          <w:sz w:val="24"/>
        </w:rPr>
        <w:t xml:space="preserve"> </w:t>
      </w:r>
      <w:proofErr w:type="spellStart"/>
      <w:r>
        <w:rPr>
          <w:sz w:val="24"/>
        </w:rPr>
        <w:t>Conservación</w:t>
      </w:r>
      <w:proofErr w:type="spellEnd"/>
      <w:r>
        <w:rPr>
          <w:sz w:val="24"/>
        </w:rPr>
        <w:t xml:space="preserve"> y</w:t>
      </w:r>
      <w:r>
        <w:rPr>
          <w:spacing w:val="-1"/>
          <w:sz w:val="24"/>
        </w:rPr>
        <w:t xml:space="preserve"> </w:t>
      </w:r>
      <w:proofErr w:type="spellStart"/>
      <w:r>
        <w:rPr>
          <w:sz w:val="24"/>
        </w:rPr>
        <w:t>Restauración</w:t>
      </w:r>
      <w:proofErr w:type="spellEnd"/>
      <w:r>
        <w:rPr>
          <w:spacing w:val="-1"/>
          <w:sz w:val="24"/>
        </w:rPr>
        <w:t xml:space="preserve"> </w:t>
      </w:r>
      <w:r>
        <w:rPr>
          <w:sz w:val="24"/>
        </w:rPr>
        <w:t>de</w:t>
      </w:r>
      <w:r>
        <w:rPr>
          <w:spacing w:val="-1"/>
          <w:sz w:val="24"/>
        </w:rPr>
        <w:t xml:space="preserve"> </w:t>
      </w:r>
      <w:proofErr w:type="spellStart"/>
      <w:r>
        <w:rPr>
          <w:sz w:val="24"/>
        </w:rPr>
        <w:t>Zacatecas</w:t>
      </w:r>
      <w:proofErr w:type="spellEnd"/>
      <w:r>
        <w:rPr>
          <w:spacing w:val="-2"/>
          <w:sz w:val="24"/>
        </w:rPr>
        <w:t xml:space="preserve"> </w:t>
      </w:r>
      <w:r>
        <w:rPr>
          <w:sz w:val="24"/>
        </w:rPr>
        <w:t>„</w:t>
      </w:r>
      <w:proofErr w:type="spellStart"/>
      <w:r>
        <w:rPr>
          <w:sz w:val="24"/>
        </w:rPr>
        <w:t>Refugio</w:t>
      </w:r>
      <w:proofErr w:type="spellEnd"/>
      <w:r>
        <w:rPr>
          <w:spacing w:val="-1"/>
          <w:sz w:val="24"/>
        </w:rPr>
        <w:t xml:space="preserve"> </w:t>
      </w:r>
      <w:proofErr w:type="spellStart"/>
      <w:r>
        <w:rPr>
          <w:spacing w:val="-2"/>
          <w:sz w:val="24"/>
        </w:rPr>
        <w:t>Reyes</w:t>
      </w:r>
      <w:proofErr w:type="spellEnd"/>
      <w:r>
        <w:rPr>
          <w:spacing w:val="-2"/>
          <w:sz w:val="24"/>
        </w:rPr>
        <w:t>“;</w:t>
      </w:r>
    </w:p>
    <w:p w14:paraId="096F7AAD" w14:textId="77777777" w:rsidR="006D1CFB" w:rsidRDefault="006D1CFB">
      <w:pPr>
        <w:pStyle w:val="Kehatekst"/>
      </w:pPr>
    </w:p>
    <w:p w14:paraId="14C1F6F9" w14:textId="77777777" w:rsidR="006D1CFB" w:rsidRDefault="006D1CFB">
      <w:pPr>
        <w:pStyle w:val="Kehatekst"/>
      </w:pPr>
    </w:p>
    <w:p w14:paraId="702C63CE"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2"/>
          <w:sz w:val="24"/>
        </w:rPr>
        <w:t xml:space="preserve"> </w:t>
      </w:r>
      <w:r>
        <w:rPr>
          <w:sz w:val="24"/>
        </w:rPr>
        <w:t>de</w:t>
      </w:r>
      <w:r>
        <w:rPr>
          <w:spacing w:val="-3"/>
          <w:sz w:val="24"/>
        </w:rPr>
        <w:t xml:space="preserve"> </w:t>
      </w:r>
      <w:proofErr w:type="spellStart"/>
      <w:r>
        <w:rPr>
          <w:sz w:val="24"/>
        </w:rPr>
        <w:t>Capacitación</w:t>
      </w:r>
      <w:proofErr w:type="spellEnd"/>
      <w:r>
        <w:rPr>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1"/>
          <w:sz w:val="24"/>
        </w:rPr>
        <w:t xml:space="preserve"> </w:t>
      </w:r>
      <w:proofErr w:type="spellStart"/>
      <w:r>
        <w:rPr>
          <w:spacing w:val="-2"/>
          <w:sz w:val="24"/>
        </w:rPr>
        <w:t>Trabajo</w:t>
      </w:r>
      <w:proofErr w:type="spellEnd"/>
      <w:r>
        <w:rPr>
          <w:spacing w:val="-2"/>
          <w:sz w:val="24"/>
        </w:rPr>
        <w:t>;</w:t>
      </w:r>
    </w:p>
    <w:p w14:paraId="71FDBC43" w14:textId="77777777" w:rsidR="006D1CFB" w:rsidRDefault="006D1CFB">
      <w:pPr>
        <w:pStyle w:val="Kehatekst"/>
      </w:pPr>
    </w:p>
    <w:p w14:paraId="2E2C3BDE" w14:textId="77777777" w:rsidR="006D1CFB" w:rsidRDefault="006D1CFB">
      <w:pPr>
        <w:pStyle w:val="Kehatekst"/>
      </w:pPr>
    </w:p>
    <w:p w14:paraId="72019248"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3"/>
          <w:sz w:val="24"/>
        </w:rPr>
        <w:t xml:space="preserve"> </w:t>
      </w:r>
      <w:r>
        <w:rPr>
          <w:sz w:val="24"/>
        </w:rPr>
        <w:t>de</w:t>
      </w:r>
      <w:r>
        <w:rPr>
          <w:spacing w:val="-2"/>
          <w:sz w:val="24"/>
        </w:rPr>
        <w:t xml:space="preserve"> </w:t>
      </w:r>
      <w:proofErr w:type="spellStart"/>
      <w:r>
        <w:rPr>
          <w:sz w:val="24"/>
        </w:rPr>
        <w:t>Cultura</w:t>
      </w:r>
      <w:proofErr w:type="spellEnd"/>
      <w:r>
        <w:rPr>
          <w:spacing w:val="-3"/>
          <w:sz w:val="24"/>
        </w:rPr>
        <w:t xml:space="preserve"> </w:t>
      </w:r>
      <w:proofErr w:type="spellStart"/>
      <w:r>
        <w:rPr>
          <w:sz w:val="24"/>
        </w:rPr>
        <w:t>Física</w:t>
      </w:r>
      <w:proofErr w:type="spellEnd"/>
      <w:r>
        <w:rPr>
          <w:spacing w:val="-2"/>
          <w:sz w:val="24"/>
        </w:rPr>
        <w:t xml:space="preserve"> </w:t>
      </w:r>
      <w:r>
        <w:rPr>
          <w:sz w:val="24"/>
        </w:rPr>
        <w:t xml:space="preserve">y </w:t>
      </w:r>
      <w:proofErr w:type="spellStart"/>
      <w:r>
        <w:rPr>
          <w:sz w:val="24"/>
        </w:rPr>
        <w:t>el</w:t>
      </w:r>
      <w:proofErr w:type="spellEnd"/>
      <w:r>
        <w:rPr>
          <w:spacing w:val="-1"/>
          <w:sz w:val="24"/>
        </w:rPr>
        <w:t xml:space="preserve"> </w:t>
      </w:r>
      <w:proofErr w:type="spellStart"/>
      <w:r>
        <w:rPr>
          <w:sz w:val="24"/>
        </w:rPr>
        <w:t>Deporte</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Zacatecas</w:t>
      </w:r>
      <w:proofErr w:type="spellEnd"/>
      <w:r>
        <w:rPr>
          <w:spacing w:val="-2"/>
          <w:sz w:val="24"/>
        </w:rPr>
        <w:t>;</w:t>
      </w:r>
    </w:p>
    <w:p w14:paraId="4155BDCE" w14:textId="77777777" w:rsidR="006D1CFB" w:rsidRDefault="006D1CFB">
      <w:pPr>
        <w:pStyle w:val="Kehatekst"/>
      </w:pPr>
    </w:p>
    <w:p w14:paraId="115F662D" w14:textId="77777777" w:rsidR="006D1CFB" w:rsidRDefault="006D1CFB">
      <w:pPr>
        <w:pStyle w:val="Kehatekst"/>
      </w:pPr>
    </w:p>
    <w:p w14:paraId="13DF73C3" w14:textId="77777777" w:rsidR="006D1CFB" w:rsidRDefault="006930A6">
      <w:pPr>
        <w:pStyle w:val="Loendilik"/>
        <w:numPr>
          <w:ilvl w:val="0"/>
          <w:numId w:val="22"/>
        </w:numPr>
        <w:tabs>
          <w:tab w:val="left" w:pos="1274"/>
        </w:tabs>
        <w:spacing w:before="1"/>
        <w:ind w:hanging="566"/>
        <w:rPr>
          <w:sz w:val="24"/>
        </w:rPr>
      </w:pPr>
      <w:proofErr w:type="spellStart"/>
      <w:r>
        <w:rPr>
          <w:sz w:val="24"/>
        </w:rPr>
        <w:t>Instituto</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Juventud</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Zacatecas</w:t>
      </w:r>
      <w:proofErr w:type="spellEnd"/>
      <w:r>
        <w:rPr>
          <w:spacing w:val="-2"/>
          <w:sz w:val="24"/>
        </w:rPr>
        <w:t>;</w:t>
      </w:r>
    </w:p>
    <w:p w14:paraId="7E68C824" w14:textId="77777777" w:rsidR="006D1CFB" w:rsidRDefault="006D1CFB">
      <w:pPr>
        <w:pStyle w:val="Kehatekst"/>
        <w:spacing w:before="275"/>
      </w:pPr>
    </w:p>
    <w:p w14:paraId="14D31826" w14:textId="77777777" w:rsidR="006D1CFB" w:rsidRDefault="006930A6">
      <w:pPr>
        <w:pStyle w:val="Loendilik"/>
        <w:numPr>
          <w:ilvl w:val="0"/>
          <w:numId w:val="22"/>
        </w:numPr>
        <w:tabs>
          <w:tab w:val="left" w:pos="1274"/>
        </w:tabs>
        <w:spacing w:before="1"/>
        <w:ind w:hanging="566"/>
        <w:rPr>
          <w:sz w:val="24"/>
        </w:rPr>
      </w:pPr>
      <w:proofErr w:type="spellStart"/>
      <w:r>
        <w:rPr>
          <w:sz w:val="24"/>
        </w:rPr>
        <w:t>Instituto</w:t>
      </w:r>
      <w:proofErr w:type="spellEnd"/>
      <w:r>
        <w:rPr>
          <w:spacing w:val="-4"/>
          <w:sz w:val="24"/>
        </w:rPr>
        <w:t xml:space="preserve"> </w:t>
      </w:r>
      <w:r>
        <w:rPr>
          <w:sz w:val="24"/>
        </w:rPr>
        <w:t>de</w:t>
      </w:r>
      <w:r>
        <w:rPr>
          <w:spacing w:val="-2"/>
          <w:sz w:val="24"/>
        </w:rPr>
        <w:t xml:space="preserve"> </w:t>
      </w:r>
      <w:proofErr w:type="spellStart"/>
      <w:r>
        <w:rPr>
          <w:sz w:val="24"/>
        </w:rPr>
        <w:t>Seguridad</w:t>
      </w:r>
      <w:proofErr w:type="spellEnd"/>
      <w:r>
        <w:rPr>
          <w:spacing w:val="-1"/>
          <w:sz w:val="24"/>
        </w:rPr>
        <w:t xml:space="preserve"> </w:t>
      </w:r>
      <w:r>
        <w:rPr>
          <w:sz w:val="24"/>
        </w:rPr>
        <w:t>y</w:t>
      </w:r>
      <w:r>
        <w:rPr>
          <w:spacing w:val="1"/>
          <w:sz w:val="24"/>
        </w:rPr>
        <w:t xml:space="preserve"> </w:t>
      </w:r>
      <w:proofErr w:type="spellStart"/>
      <w:r>
        <w:rPr>
          <w:sz w:val="24"/>
        </w:rPr>
        <w:t>Servicios</w:t>
      </w:r>
      <w:proofErr w:type="spellEnd"/>
      <w:r>
        <w:rPr>
          <w:spacing w:val="-1"/>
          <w:sz w:val="24"/>
        </w:rPr>
        <w:t xml:space="preserve"> </w:t>
      </w:r>
      <w:proofErr w:type="spellStart"/>
      <w:r>
        <w:rPr>
          <w:sz w:val="24"/>
        </w:rPr>
        <w:t>Sociales</w:t>
      </w:r>
      <w:proofErr w:type="spellEnd"/>
      <w:r>
        <w:rPr>
          <w:spacing w:val="-1"/>
          <w:sz w:val="24"/>
        </w:rPr>
        <w:t xml:space="preserve"> </w:t>
      </w:r>
      <w:proofErr w:type="spellStart"/>
      <w:r>
        <w:rPr>
          <w:sz w:val="24"/>
        </w:rPr>
        <w:t>para</w:t>
      </w:r>
      <w:proofErr w:type="spellEnd"/>
      <w:r>
        <w:rPr>
          <w:spacing w:val="-2"/>
          <w:sz w:val="24"/>
        </w:rPr>
        <w:t xml:space="preserve"> </w:t>
      </w:r>
      <w:proofErr w:type="spellStart"/>
      <w:r>
        <w:rPr>
          <w:sz w:val="24"/>
        </w:rPr>
        <w:t>el</w:t>
      </w:r>
      <w:proofErr w:type="spellEnd"/>
      <w:r>
        <w:rPr>
          <w:spacing w:val="-1"/>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Zacatecas</w:t>
      </w:r>
      <w:proofErr w:type="spellEnd"/>
      <w:r>
        <w:rPr>
          <w:spacing w:val="-2"/>
          <w:sz w:val="24"/>
        </w:rPr>
        <w:t>;</w:t>
      </w:r>
    </w:p>
    <w:p w14:paraId="01522214" w14:textId="77777777" w:rsidR="006D1CFB" w:rsidRDefault="006D1CFB">
      <w:pPr>
        <w:pStyle w:val="Loendilik"/>
        <w:rPr>
          <w:sz w:val="24"/>
        </w:rPr>
        <w:sectPr w:rsidR="006D1CFB">
          <w:pgSz w:w="11910" w:h="16840"/>
          <w:pgMar w:top="1460" w:right="566" w:bottom="1380" w:left="425" w:header="0" w:footer="1199" w:gutter="0"/>
          <w:cols w:space="708"/>
        </w:sectPr>
      </w:pPr>
    </w:p>
    <w:p w14:paraId="46F21C8D" w14:textId="77777777" w:rsidR="006D1CFB" w:rsidRDefault="006930A6">
      <w:pPr>
        <w:pStyle w:val="Loendilik"/>
        <w:numPr>
          <w:ilvl w:val="0"/>
          <w:numId w:val="22"/>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r>
        <w:rPr>
          <w:sz w:val="24"/>
        </w:rPr>
        <w:t>de</w:t>
      </w:r>
      <w:r>
        <w:rPr>
          <w:spacing w:val="-3"/>
          <w:sz w:val="24"/>
        </w:rPr>
        <w:t xml:space="preserve"> </w:t>
      </w:r>
      <w:proofErr w:type="spellStart"/>
      <w:r>
        <w:rPr>
          <w:sz w:val="24"/>
        </w:rPr>
        <w:t>Selección</w:t>
      </w:r>
      <w:proofErr w:type="spellEnd"/>
      <w:r>
        <w:rPr>
          <w:spacing w:val="-2"/>
          <w:sz w:val="24"/>
        </w:rPr>
        <w:t xml:space="preserve"> </w:t>
      </w:r>
      <w:r>
        <w:rPr>
          <w:sz w:val="24"/>
        </w:rPr>
        <w:t xml:space="preserve">y </w:t>
      </w:r>
      <w:proofErr w:type="spellStart"/>
      <w:r>
        <w:rPr>
          <w:sz w:val="24"/>
        </w:rPr>
        <w:t>Capacitación</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pacing w:val="-2"/>
          <w:sz w:val="24"/>
        </w:rPr>
        <w:t>Estado</w:t>
      </w:r>
      <w:proofErr w:type="spellEnd"/>
      <w:r>
        <w:rPr>
          <w:spacing w:val="-2"/>
          <w:sz w:val="24"/>
        </w:rPr>
        <w:t>;</w:t>
      </w:r>
    </w:p>
    <w:p w14:paraId="513E2B68" w14:textId="77777777" w:rsidR="006D1CFB" w:rsidRDefault="006D1CFB">
      <w:pPr>
        <w:pStyle w:val="Kehatekst"/>
      </w:pPr>
    </w:p>
    <w:p w14:paraId="59142672" w14:textId="77777777" w:rsidR="006D1CFB" w:rsidRDefault="006D1CFB">
      <w:pPr>
        <w:pStyle w:val="Kehatekst"/>
      </w:pPr>
    </w:p>
    <w:p w14:paraId="7513D24E" w14:textId="77777777" w:rsidR="006D1CFB" w:rsidRDefault="006930A6">
      <w:pPr>
        <w:pStyle w:val="Loendilik"/>
        <w:numPr>
          <w:ilvl w:val="0"/>
          <w:numId w:val="22"/>
        </w:numPr>
        <w:tabs>
          <w:tab w:val="left" w:pos="1274"/>
        </w:tabs>
        <w:spacing w:line="360" w:lineRule="auto"/>
        <w:ind w:right="1272"/>
        <w:rPr>
          <w:sz w:val="24"/>
        </w:rPr>
      </w:pPr>
      <w:proofErr w:type="spellStart"/>
      <w:r>
        <w:rPr>
          <w:sz w:val="24"/>
        </w:rPr>
        <w:t>Instituto</w:t>
      </w:r>
      <w:proofErr w:type="spellEnd"/>
      <w:r>
        <w:rPr>
          <w:spacing w:val="-3"/>
          <w:sz w:val="24"/>
        </w:rPr>
        <w:t xml:space="preserve"> </w:t>
      </w:r>
      <w:proofErr w:type="spellStart"/>
      <w:r>
        <w:rPr>
          <w:sz w:val="24"/>
        </w:rPr>
        <w:t>para</w:t>
      </w:r>
      <w:proofErr w:type="spellEnd"/>
      <w:r>
        <w:rPr>
          <w:spacing w:val="-5"/>
          <w:sz w:val="24"/>
        </w:rPr>
        <w:t xml:space="preserve"> </w:t>
      </w:r>
      <w:r>
        <w:rPr>
          <w:sz w:val="24"/>
        </w:rPr>
        <w:t>la</w:t>
      </w:r>
      <w:r>
        <w:rPr>
          <w:spacing w:val="-4"/>
          <w:sz w:val="24"/>
        </w:rPr>
        <w:t xml:space="preserve"> </w:t>
      </w:r>
      <w:proofErr w:type="spellStart"/>
      <w:r>
        <w:rPr>
          <w:sz w:val="24"/>
        </w:rPr>
        <w:t>Atención</w:t>
      </w:r>
      <w:proofErr w:type="spellEnd"/>
      <w:r>
        <w:rPr>
          <w:spacing w:val="-1"/>
          <w:sz w:val="24"/>
        </w:rPr>
        <w:t xml:space="preserve"> </w:t>
      </w:r>
      <w:r>
        <w:rPr>
          <w:sz w:val="24"/>
        </w:rPr>
        <w:t>e</w:t>
      </w:r>
      <w:r>
        <w:rPr>
          <w:spacing w:val="-2"/>
          <w:sz w:val="24"/>
        </w:rPr>
        <w:t xml:space="preserve"> </w:t>
      </w:r>
      <w:proofErr w:type="spellStart"/>
      <w:r>
        <w:rPr>
          <w:sz w:val="24"/>
        </w:rPr>
        <w:t>Inclusión</w:t>
      </w:r>
      <w:proofErr w:type="spellEnd"/>
      <w:r>
        <w:rPr>
          <w:spacing w:val="-3"/>
          <w:sz w:val="24"/>
        </w:rPr>
        <w:t xml:space="preserve"> </w:t>
      </w:r>
      <w:r>
        <w:rPr>
          <w:sz w:val="24"/>
        </w:rPr>
        <w:t>de</w:t>
      </w:r>
      <w:r>
        <w:rPr>
          <w:spacing w:val="-4"/>
          <w:sz w:val="24"/>
        </w:rPr>
        <w:t xml:space="preserve"> </w:t>
      </w:r>
      <w:r>
        <w:rPr>
          <w:sz w:val="24"/>
        </w:rPr>
        <w:t>las</w:t>
      </w:r>
      <w:r>
        <w:rPr>
          <w:spacing w:val="-3"/>
          <w:sz w:val="24"/>
        </w:rPr>
        <w:t xml:space="preserve"> </w:t>
      </w:r>
      <w:proofErr w:type="spellStart"/>
      <w:r>
        <w:rPr>
          <w:sz w:val="24"/>
        </w:rPr>
        <w:t>Personas</w:t>
      </w:r>
      <w:proofErr w:type="spellEnd"/>
      <w:r>
        <w:rPr>
          <w:spacing w:val="-3"/>
          <w:sz w:val="24"/>
        </w:rPr>
        <w:t xml:space="preserve"> </w:t>
      </w:r>
      <w:proofErr w:type="spellStart"/>
      <w:r>
        <w:rPr>
          <w:sz w:val="24"/>
        </w:rPr>
        <w:t>con</w:t>
      </w:r>
      <w:proofErr w:type="spellEnd"/>
      <w:r>
        <w:rPr>
          <w:spacing w:val="-3"/>
          <w:sz w:val="24"/>
        </w:rPr>
        <w:t xml:space="preserve"> </w:t>
      </w:r>
      <w:proofErr w:type="spellStart"/>
      <w:r>
        <w:rPr>
          <w:sz w:val="24"/>
        </w:rPr>
        <w:t>Discapacidad</w:t>
      </w:r>
      <w:proofErr w:type="spellEnd"/>
      <w:r>
        <w:rPr>
          <w:spacing w:val="-2"/>
          <w:sz w:val="24"/>
        </w:rPr>
        <w:t xml:space="preserve"> </w:t>
      </w:r>
      <w:proofErr w:type="spellStart"/>
      <w:r>
        <w:rPr>
          <w:sz w:val="24"/>
        </w:rPr>
        <w:t>en</w:t>
      </w:r>
      <w:proofErr w:type="spellEnd"/>
      <w:r>
        <w:rPr>
          <w:spacing w:val="-3"/>
          <w:sz w:val="24"/>
        </w:rPr>
        <w:t xml:space="preserve"> </w:t>
      </w:r>
      <w:proofErr w:type="spellStart"/>
      <w:r>
        <w:rPr>
          <w:sz w:val="24"/>
        </w:rPr>
        <w:t>el</w:t>
      </w:r>
      <w:proofErr w:type="spellEnd"/>
      <w:r>
        <w:rPr>
          <w:spacing w:val="-3"/>
          <w:sz w:val="24"/>
        </w:rPr>
        <w:t xml:space="preserve"> </w:t>
      </w:r>
      <w:proofErr w:type="spellStart"/>
      <w:r>
        <w:rPr>
          <w:sz w:val="24"/>
        </w:rPr>
        <w:t>Estado</w:t>
      </w:r>
      <w:proofErr w:type="spellEnd"/>
      <w:r>
        <w:rPr>
          <w:spacing w:val="-3"/>
          <w:sz w:val="24"/>
        </w:rPr>
        <w:t xml:space="preserve"> </w:t>
      </w:r>
      <w:r>
        <w:rPr>
          <w:sz w:val="24"/>
        </w:rPr>
        <w:t xml:space="preserve">de </w:t>
      </w:r>
      <w:proofErr w:type="spellStart"/>
      <w:r>
        <w:rPr>
          <w:spacing w:val="-2"/>
          <w:sz w:val="24"/>
        </w:rPr>
        <w:t>Zacatecas</w:t>
      </w:r>
      <w:proofErr w:type="spellEnd"/>
      <w:r>
        <w:rPr>
          <w:spacing w:val="-2"/>
          <w:sz w:val="24"/>
        </w:rPr>
        <w:t>;</w:t>
      </w:r>
    </w:p>
    <w:p w14:paraId="1477F3F3" w14:textId="77777777" w:rsidR="006D1CFB" w:rsidRDefault="006D1CFB">
      <w:pPr>
        <w:pStyle w:val="Kehatekst"/>
        <w:spacing w:before="137"/>
      </w:pPr>
    </w:p>
    <w:p w14:paraId="58D65D42"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 xml:space="preserve">de </w:t>
      </w:r>
      <w:r>
        <w:rPr>
          <w:spacing w:val="-2"/>
          <w:sz w:val="24"/>
        </w:rPr>
        <w:t>Fresnillo;</w:t>
      </w:r>
    </w:p>
    <w:p w14:paraId="32C49EB8" w14:textId="77777777" w:rsidR="006D1CFB" w:rsidRDefault="006D1CFB">
      <w:pPr>
        <w:pStyle w:val="Kehatekst"/>
      </w:pPr>
    </w:p>
    <w:p w14:paraId="3C09C858" w14:textId="77777777" w:rsidR="006D1CFB" w:rsidRDefault="006D1CFB">
      <w:pPr>
        <w:pStyle w:val="Kehatekst"/>
      </w:pPr>
    </w:p>
    <w:p w14:paraId="5E57A717" w14:textId="77777777" w:rsidR="006D1CFB" w:rsidRDefault="006D1CFB">
      <w:pPr>
        <w:pStyle w:val="Kehatekst"/>
        <w:spacing w:before="140"/>
      </w:pPr>
    </w:p>
    <w:p w14:paraId="63B2165D"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Jerez</w:t>
      </w:r>
      <w:proofErr w:type="spellEnd"/>
      <w:r>
        <w:rPr>
          <w:spacing w:val="-2"/>
          <w:sz w:val="24"/>
        </w:rPr>
        <w:t>;</w:t>
      </w:r>
    </w:p>
    <w:p w14:paraId="4210D509" w14:textId="77777777" w:rsidR="006D1CFB" w:rsidRDefault="006D1CFB">
      <w:pPr>
        <w:pStyle w:val="Kehatekst"/>
      </w:pPr>
    </w:p>
    <w:p w14:paraId="1AC99FA6" w14:textId="77777777" w:rsidR="006D1CFB" w:rsidRDefault="006D1CFB">
      <w:pPr>
        <w:pStyle w:val="Kehatekst"/>
      </w:pPr>
    </w:p>
    <w:p w14:paraId="43FE73ED"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Loreto</w:t>
      </w:r>
      <w:proofErr w:type="spellEnd"/>
      <w:r>
        <w:rPr>
          <w:spacing w:val="-2"/>
          <w:sz w:val="24"/>
        </w:rPr>
        <w:t>;</w:t>
      </w:r>
    </w:p>
    <w:p w14:paraId="13B23606" w14:textId="77777777" w:rsidR="006D1CFB" w:rsidRDefault="006D1CFB">
      <w:pPr>
        <w:pStyle w:val="Kehatekst"/>
      </w:pPr>
    </w:p>
    <w:p w14:paraId="36CF3F60" w14:textId="77777777" w:rsidR="006D1CFB" w:rsidRDefault="006D1CFB">
      <w:pPr>
        <w:pStyle w:val="Kehatekst"/>
      </w:pPr>
    </w:p>
    <w:p w14:paraId="47BF0C62"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Nochistlán</w:t>
      </w:r>
      <w:proofErr w:type="spellEnd"/>
      <w:r>
        <w:rPr>
          <w:spacing w:val="-2"/>
          <w:sz w:val="24"/>
        </w:rPr>
        <w:t>;</w:t>
      </w:r>
    </w:p>
    <w:p w14:paraId="074AE286" w14:textId="77777777" w:rsidR="006D1CFB" w:rsidRDefault="006D1CFB">
      <w:pPr>
        <w:pStyle w:val="Kehatekst"/>
      </w:pPr>
    </w:p>
    <w:p w14:paraId="5EE0D6C4" w14:textId="77777777" w:rsidR="006D1CFB" w:rsidRDefault="006D1CFB">
      <w:pPr>
        <w:pStyle w:val="Kehatekst"/>
      </w:pPr>
    </w:p>
    <w:p w14:paraId="729BFDDC"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1"/>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z w:val="24"/>
        </w:rPr>
        <w:t>Río</w:t>
      </w:r>
      <w:proofErr w:type="spellEnd"/>
      <w:r>
        <w:rPr>
          <w:spacing w:val="-1"/>
          <w:sz w:val="24"/>
        </w:rPr>
        <w:t xml:space="preserve"> </w:t>
      </w:r>
      <w:r>
        <w:rPr>
          <w:spacing w:val="-2"/>
          <w:sz w:val="24"/>
        </w:rPr>
        <w:t>Grande;</w:t>
      </w:r>
    </w:p>
    <w:p w14:paraId="6566C6E6" w14:textId="77777777" w:rsidR="006D1CFB" w:rsidRDefault="006D1CFB">
      <w:pPr>
        <w:pStyle w:val="Kehatekst"/>
      </w:pPr>
    </w:p>
    <w:p w14:paraId="32E947A3" w14:textId="77777777" w:rsidR="006D1CFB" w:rsidRDefault="006D1CFB">
      <w:pPr>
        <w:pStyle w:val="Kehatekst"/>
      </w:pPr>
    </w:p>
    <w:p w14:paraId="3A6E0923"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Sombrerete</w:t>
      </w:r>
      <w:proofErr w:type="spellEnd"/>
      <w:r>
        <w:rPr>
          <w:spacing w:val="-2"/>
          <w:sz w:val="24"/>
        </w:rPr>
        <w:t>;</w:t>
      </w:r>
    </w:p>
    <w:p w14:paraId="2A616426" w14:textId="77777777" w:rsidR="006D1CFB" w:rsidRDefault="006D1CFB">
      <w:pPr>
        <w:pStyle w:val="Kehatekst"/>
      </w:pPr>
    </w:p>
    <w:p w14:paraId="754BD6E0" w14:textId="77777777" w:rsidR="006D1CFB" w:rsidRDefault="006D1CFB">
      <w:pPr>
        <w:pStyle w:val="Kehatekst"/>
      </w:pPr>
    </w:p>
    <w:p w14:paraId="797F3DBE" w14:textId="77777777" w:rsidR="006D1CFB" w:rsidRDefault="006930A6">
      <w:pPr>
        <w:pStyle w:val="Loendilik"/>
        <w:numPr>
          <w:ilvl w:val="0"/>
          <w:numId w:val="22"/>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Tecnológico</w:t>
      </w:r>
      <w:proofErr w:type="spellEnd"/>
      <w:r>
        <w:rPr>
          <w:spacing w:val="-2"/>
          <w:sz w:val="24"/>
        </w:rPr>
        <w:t xml:space="preserve"> </w:t>
      </w:r>
      <w:proofErr w:type="spellStart"/>
      <w:r>
        <w:rPr>
          <w:sz w:val="24"/>
        </w:rPr>
        <w:t>Superior</w:t>
      </w:r>
      <w:proofErr w:type="spellEnd"/>
      <w:r>
        <w:rPr>
          <w:spacing w:val="-3"/>
          <w:sz w:val="24"/>
        </w:rPr>
        <w:t xml:space="preserve"> </w:t>
      </w:r>
      <w:r>
        <w:rPr>
          <w:sz w:val="24"/>
        </w:rPr>
        <w:t>de</w:t>
      </w:r>
      <w:r>
        <w:rPr>
          <w:spacing w:val="-2"/>
          <w:sz w:val="24"/>
        </w:rPr>
        <w:t xml:space="preserve"> </w:t>
      </w:r>
      <w:proofErr w:type="spellStart"/>
      <w:r>
        <w:rPr>
          <w:spacing w:val="-2"/>
          <w:sz w:val="24"/>
        </w:rPr>
        <w:t>Tlaltenango</w:t>
      </w:r>
      <w:proofErr w:type="spellEnd"/>
      <w:r>
        <w:rPr>
          <w:spacing w:val="-2"/>
          <w:sz w:val="24"/>
        </w:rPr>
        <w:t>;</w:t>
      </w:r>
    </w:p>
    <w:p w14:paraId="2170914B" w14:textId="77777777" w:rsidR="006D1CFB" w:rsidRDefault="006D1CFB">
      <w:pPr>
        <w:pStyle w:val="Kehatekst"/>
      </w:pPr>
    </w:p>
    <w:p w14:paraId="7682BA0B" w14:textId="77777777" w:rsidR="006D1CFB" w:rsidRDefault="006D1CFB">
      <w:pPr>
        <w:pStyle w:val="Kehatekst"/>
      </w:pPr>
    </w:p>
    <w:p w14:paraId="102822FF" w14:textId="77777777" w:rsidR="006D1CFB" w:rsidRDefault="006930A6">
      <w:pPr>
        <w:pStyle w:val="Loendilik"/>
        <w:numPr>
          <w:ilvl w:val="0"/>
          <w:numId w:val="22"/>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Zacatecano</w:t>
      </w:r>
      <w:proofErr w:type="spellEnd"/>
      <w:r>
        <w:rPr>
          <w:spacing w:val="-2"/>
          <w:sz w:val="24"/>
        </w:rPr>
        <w:t xml:space="preserve"> </w:t>
      </w:r>
      <w:r>
        <w:rPr>
          <w:sz w:val="24"/>
        </w:rPr>
        <w:t>de</w:t>
      </w:r>
      <w:r>
        <w:rPr>
          <w:spacing w:val="-1"/>
          <w:sz w:val="24"/>
        </w:rPr>
        <w:t xml:space="preserve"> </w:t>
      </w:r>
      <w:proofErr w:type="spellStart"/>
      <w:r>
        <w:rPr>
          <w:sz w:val="24"/>
        </w:rPr>
        <w:t>Construcción</w:t>
      </w:r>
      <w:proofErr w:type="spellEnd"/>
      <w:r>
        <w:rPr>
          <w:spacing w:val="-2"/>
          <w:sz w:val="24"/>
        </w:rPr>
        <w:t xml:space="preserve"> </w:t>
      </w:r>
      <w:r>
        <w:rPr>
          <w:sz w:val="24"/>
        </w:rPr>
        <w:t xml:space="preserve">de </w:t>
      </w:r>
      <w:proofErr w:type="spellStart"/>
      <w:r>
        <w:rPr>
          <w:spacing w:val="-2"/>
          <w:sz w:val="24"/>
        </w:rPr>
        <w:t>Escuelas</w:t>
      </w:r>
      <w:proofErr w:type="spellEnd"/>
      <w:r>
        <w:rPr>
          <w:spacing w:val="-2"/>
          <w:sz w:val="24"/>
        </w:rPr>
        <w:t>;</w:t>
      </w:r>
    </w:p>
    <w:p w14:paraId="6ED352CC" w14:textId="77777777" w:rsidR="006D1CFB" w:rsidRDefault="006D1CFB">
      <w:pPr>
        <w:pStyle w:val="Kehatekst"/>
        <w:spacing w:before="275"/>
      </w:pPr>
    </w:p>
    <w:p w14:paraId="3C1C44DC" w14:textId="77777777" w:rsidR="006D1CFB" w:rsidRDefault="006930A6">
      <w:pPr>
        <w:pStyle w:val="Loendilik"/>
        <w:numPr>
          <w:ilvl w:val="0"/>
          <w:numId w:val="22"/>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Zacatecano</w:t>
      </w:r>
      <w:proofErr w:type="spellEnd"/>
      <w:r>
        <w:rPr>
          <w:spacing w:val="-1"/>
          <w:sz w:val="24"/>
        </w:rPr>
        <w:t xml:space="preserve"> </w:t>
      </w:r>
      <w:r>
        <w:rPr>
          <w:sz w:val="24"/>
        </w:rPr>
        <w:t>de</w:t>
      </w:r>
      <w:r>
        <w:rPr>
          <w:spacing w:val="-1"/>
          <w:sz w:val="24"/>
        </w:rPr>
        <w:t xml:space="preserve"> </w:t>
      </w:r>
      <w:proofErr w:type="spellStart"/>
      <w:r>
        <w:rPr>
          <w:sz w:val="24"/>
        </w:rPr>
        <w:t>Cultura</w:t>
      </w:r>
      <w:proofErr w:type="spellEnd"/>
      <w:r>
        <w:rPr>
          <w:spacing w:val="-3"/>
          <w:sz w:val="24"/>
        </w:rPr>
        <w:t xml:space="preserve"> </w:t>
      </w:r>
      <w:r>
        <w:rPr>
          <w:sz w:val="24"/>
        </w:rPr>
        <w:t>„</w:t>
      </w:r>
      <w:proofErr w:type="spellStart"/>
      <w:r>
        <w:rPr>
          <w:sz w:val="24"/>
        </w:rPr>
        <w:t>Ramón</w:t>
      </w:r>
      <w:proofErr w:type="spellEnd"/>
      <w:r>
        <w:rPr>
          <w:spacing w:val="-2"/>
          <w:sz w:val="24"/>
        </w:rPr>
        <w:t xml:space="preserve"> </w:t>
      </w:r>
      <w:proofErr w:type="spellStart"/>
      <w:r>
        <w:rPr>
          <w:sz w:val="24"/>
        </w:rPr>
        <w:t>López</w:t>
      </w:r>
      <w:proofErr w:type="spellEnd"/>
      <w:r>
        <w:rPr>
          <w:sz w:val="24"/>
        </w:rPr>
        <w:t xml:space="preserve"> </w:t>
      </w:r>
      <w:proofErr w:type="spellStart"/>
      <w:r>
        <w:rPr>
          <w:spacing w:val="-2"/>
          <w:sz w:val="24"/>
        </w:rPr>
        <w:t>Velarde</w:t>
      </w:r>
      <w:proofErr w:type="spellEnd"/>
      <w:r>
        <w:rPr>
          <w:spacing w:val="-2"/>
          <w:sz w:val="24"/>
        </w:rPr>
        <w:t>“;</w:t>
      </w:r>
    </w:p>
    <w:p w14:paraId="238A835E" w14:textId="77777777" w:rsidR="006D1CFB" w:rsidRDefault="006D1CFB">
      <w:pPr>
        <w:pStyle w:val="Loendilik"/>
        <w:rPr>
          <w:sz w:val="24"/>
        </w:rPr>
        <w:sectPr w:rsidR="006D1CFB">
          <w:pgSz w:w="11910" w:h="16840"/>
          <w:pgMar w:top="1460" w:right="566" w:bottom="1380" w:left="425" w:header="0" w:footer="1199" w:gutter="0"/>
          <w:cols w:space="708"/>
        </w:sectPr>
      </w:pPr>
    </w:p>
    <w:p w14:paraId="13DE5FA7" w14:textId="77777777" w:rsidR="006D1CFB" w:rsidRDefault="006930A6">
      <w:pPr>
        <w:pStyle w:val="Loendilik"/>
        <w:numPr>
          <w:ilvl w:val="0"/>
          <w:numId w:val="22"/>
        </w:numPr>
        <w:tabs>
          <w:tab w:val="left" w:pos="1274"/>
        </w:tabs>
        <w:spacing w:before="69"/>
        <w:ind w:hanging="566"/>
        <w:rPr>
          <w:sz w:val="24"/>
        </w:rPr>
      </w:pPr>
      <w:proofErr w:type="spellStart"/>
      <w:r>
        <w:rPr>
          <w:sz w:val="24"/>
        </w:rPr>
        <w:lastRenderedPageBreak/>
        <w:t>Instituto</w:t>
      </w:r>
      <w:proofErr w:type="spellEnd"/>
      <w:r>
        <w:rPr>
          <w:spacing w:val="-4"/>
          <w:sz w:val="24"/>
        </w:rPr>
        <w:t xml:space="preserve"> </w:t>
      </w:r>
      <w:proofErr w:type="spellStart"/>
      <w:r>
        <w:rPr>
          <w:sz w:val="24"/>
        </w:rPr>
        <w:t>Zacatecano</w:t>
      </w:r>
      <w:proofErr w:type="spellEnd"/>
      <w:r>
        <w:rPr>
          <w:spacing w:val="-2"/>
          <w:sz w:val="24"/>
        </w:rPr>
        <w:t xml:space="preserve"> </w:t>
      </w:r>
      <w:r>
        <w:rPr>
          <w:sz w:val="24"/>
        </w:rPr>
        <w:t>de</w:t>
      </w:r>
      <w:r>
        <w:rPr>
          <w:spacing w:val="-2"/>
          <w:sz w:val="24"/>
        </w:rPr>
        <w:t xml:space="preserve"> </w:t>
      </w:r>
      <w:proofErr w:type="spellStart"/>
      <w:r>
        <w:rPr>
          <w:sz w:val="24"/>
        </w:rPr>
        <w:t>Educación</w:t>
      </w:r>
      <w:proofErr w:type="spellEnd"/>
      <w:r>
        <w:rPr>
          <w:spacing w:val="-2"/>
          <w:sz w:val="24"/>
        </w:rPr>
        <w:t xml:space="preserve"> </w:t>
      </w:r>
      <w:proofErr w:type="spellStart"/>
      <w:r>
        <w:rPr>
          <w:sz w:val="24"/>
        </w:rPr>
        <w:t>para</w:t>
      </w:r>
      <w:proofErr w:type="spellEnd"/>
      <w:r>
        <w:rPr>
          <w:spacing w:val="-3"/>
          <w:sz w:val="24"/>
        </w:rPr>
        <w:t xml:space="preserve"> </w:t>
      </w:r>
      <w:proofErr w:type="spellStart"/>
      <w:r>
        <w:rPr>
          <w:spacing w:val="-2"/>
          <w:sz w:val="24"/>
        </w:rPr>
        <w:t>Adultos</w:t>
      </w:r>
      <w:proofErr w:type="spellEnd"/>
      <w:r>
        <w:rPr>
          <w:spacing w:val="-2"/>
          <w:sz w:val="24"/>
        </w:rPr>
        <w:t>;</w:t>
      </w:r>
    </w:p>
    <w:p w14:paraId="55084D7A" w14:textId="77777777" w:rsidR="006D1CFB" w:rsidRDefault="006D1CFB">
      <w:pPr>
        <w:pStyle w:val="Kehatekst"/>
      </w:pPr>
    </w:p>
    <w:p w14:paraId="3A9129EC" w14:textId="77777777" w:rsidR="006D1CFB" w:rsidRDefault="006D1CFB">
      <w:pPr>
        <w:pStyle w:val="Kehatekst"/>
      </w:pPr>
    </w:p>
    <w:p w14:paraId="6E020C16" w14:textId="77777777" w:rsidR="006D1CFB" w:rsidRDefault="006930A6">
      <w:pPr>
        <w:pStyle w:val="Loendilik"/>
        <w:numPr>
          <w:ilvl w:val="0"/>
          <w:numId w:val="22"/>
        </w:numPr>
        <w:tabs>
          <w:tab w:val="left" w:pos="1274"/>
        </w:tabs>
        <w:ind w:hanging="566"/>
        <w:rPr>
          <w:sz w:val="24"/>
        </w:rPr>
      </w:pPr>
      <w:proofErr w:type="spellStart"/>
      <w:r>
        <w:rPr>
          <w:sz w:val="24"/>
        </w:rPr>
        <w:t>Junta</w:t>
      </w:r>
      <w:proofErr w:type="spellEnd"/>
      <w:r>
        <w:rPr>
          <w:spacing w:val="-4"/>
          <w:sz w:val="24"/>
        </w:rPr>
        <w:t xml:space="preserve"> </w:t>
      </w:r>
      <w:r>
        <w:rPr>
          <w:sz w:val="24"/>
        </w:rPr>
        <w:t>de</w:t>
      </w:r>
      <w:r>
        <w:rPr>
          <w:spacing w:val="-2"/>
          <w:sz w:val="24"/>
        </w:rPr>
        <w:t xml:space="preserve"> </w:t>
      </w:r>
      <w:proofErr w:type="spellStart"/>
      <w:r>
        <w:rPr>
          <w:sz w:val="24"/>
        </w:rPr>
        <w:t>Protección</w:t>
      </w:r>
      <w:proofErr w:type="spellEnd"/>
      <w:r>
        <w:rPr>
          <w:sz w:val="24"/>
        </w:rPr>
        <w:t xml:space="preserve"> y</w:t>
      </w:r>
      <w:r>
        <w:rPr>
          <w:spacing w:val="-1"/>
          <w:sz w:val="24"/>
        </w:rPr>
        <w:t xml:space="preserve"> </w:t>
      </w:r>
      <w:proofErr w:type="spellStart"/>
      <w:r>
        <w:rPr>
          <w:sz w:val="24"/>
        </w:rPr>
        <w:t>Conservación</w:t>
      </w:r>
      <w:proofErr w:type="spellEnd"/>
      <w:r>
        <w:rPr>
          <w:spacing w:val="-1"/>
          <w:sz w:val="24"/>
        </w:rPr>
        <w:t xml:space="preserve"> </w:t>
      </w:r>
      <w:r>
        <w:rPr>
          <w:sz w:val="24"/>
        </w:rPr>
        <w:t>de</w:t>
      </w:r>
      <w:r>
        <w:rPr>
          <w:spacing w:val="-1"/>
          <w:sz w:val="24"/>
        </w:rPr>
        <w:t xml:space="preserve"> </w:t>
      </w:r>
      <w:proofErr w:type="spellStart"/>
      <w:r>
        <w:rPr>
          <w:sz w:val="24"/>
        </w:rPr>
        <w:t>Monumentos</w:t>
      </w:r>
      <w:proofErr w:type="spellEnd"/>
      <w:r>
        <w:rPr>
          <w:spacing w:val="-1"/>
          <w:sz w:val="24"/>
        </w:rPr>
        <w:t xml:space="preserve"> </w:t>
      </w:r>
      <w:r>
        <w:rPr>
          <w:sz w:val="24"/>
        </w:rPr>
        <w:t xml:space="preserve">y </w:t>
      </w:r>
      <w:proofErr w:type="spellStart"/>
      <w:r>
        <w:rPr>
          <w:sz w:val="24"/>
        </w:rPr>
        <w:t>Zonas</w:t>
      </w:r>
      <w:proofErr w:type="spellEnd"/>
      <w:r>
        <w:rPr>
          <w:spacing w:val="-1"/>
          <w:sz w:val="24"/>
        </w:rPr>
        <w:t xml:space="preserve"> </w:t>
      </w:r>
      <w:proofErr w:type="spellStart"/>
      <w:r>
        <w:rPr>
          <w:sz w:val="24"/>
        </w:rPr>
        <w:t>Típicas</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2"/>
          <w:sz w:val="24"/>
        </w:rPr>
        <w:t xml:space="preserve"> </w:t>
      </w:r>
      <w:proofErr w:type="spellStart"/>
      <w:r>
        <w:rPr>
          <w:spacing w:val="-2"/>
          <w:sz w:val="24"/>
        </w:rPr>
        <w:t>Zacatecas</w:t>
      </w:r>
      <w:proofErr w:type="spellEnd"/>
      <w:r>
        <w:rPr>
          <w:spacing w:val="-2"/>
          <w:sz w:val="24"/>
        </w:rPr>
        <w:t>;</w:t>
      </w:r>
    </w:p>
    <w:p w14:paraId="5F96A186" w14:textId="77777777" w:rsidR="006D1CFB" w:rsidRDefault="006D1CFB">
      <w:pPr>
        <w:pStyle w:val="Kehatekst"/>
      </w:pPr>
    </w:p>
    <w:p w14:paraId="30BF837F" w14:textId="77777777" w:rsidR="006D1CFB" w:rsidRDefault="006D1CFB">
      <w:pPr>
        <w:pStyle w:val="Kehatekst"/>
      </w:pPr>
    </w:p>
    <w:p w14:paraId="3E24759B" w14:textId="77777777" w:rsidR="006D1CFB" w:rsidRDefault="006930A6">
      <w:pPr>
        <w:pStyle w:val="Loendilik"/>
        <w:numPr>
          <w:ilvl w:val="0"/>
          <w:numId w:val="22"/>
        </w:numPr>
        <w:tabs>
          <w:tab w:val="left" w:pos="1274"/>
        </w:tabs>
        <w:ind w:hanging="566"/>
        <w:rPr>
          <w:sz w:val="24"/>
        </w:rPr>
      </w:pPr>
      <w:proofErr w:type="spellStart"/>
      <w:r>
        <w:rPr>
          <w:sz w:val="24"/>
        </w:rPr>
        <w:t>Patronato</w:t>
      </w:r>
      <w:proofErr w:type="spellEnd"/>
      <w:r>
        <w:rPr>
          <w:spacing w:val="-2"/>
          <w:sz w:val="24"/>
        </w:rPr>
        <w:t xml:space="preserve"> </w:t>
      </w:r>
      <w:proofErr w:type="spellStart"/>
      <w:r>
        <w:rPr>
          <w:sz w:val="24"/>
        </w:rPr>
        <w:t>Estatal</w:t>
      </w:r>
      <w:proofErr w:type="spellEnd"/>
      <w:r>
        <w:rPr>
          <w:spacing w:val="-1"/>
          <w:sz w:val="24"/>
        </w:rPr>
        <w:t xml:space="preserve"> </w:t>
      </w:r>
      <w:r>
        <w:rPr>
          <w:sz w:val="24"/>
        </w:rPr>
        <w:t>de</w:t>
      </w:r>
      <w:r>
        <w:rPr>
          <w:spacing w:val="-2"/>
          <w:sz w:val="24"/>
        </w:rPr>
        <w:t xml:space="preserve"> </w:t>
      </w:r>
      <w:proofErr w:type="spellStart"/>
      <w:r>
        <w:rPr>
          <w:sz w:val="24"/>
        </w:rPr>
        <w:t>Promotores</w:t>
      </w:r>
      <w:proofErr w:type="spellEnd"/>
      <w:r>
        <w:rPr>
          <w:spacing w:val="1"/>
          <w:sz w:val="24"/>
        </w:rPr>
        <w:t xml:space="preserve"> </w:t>
      </w:r>
      <w:proofErr w:type="spellStart"/>
      <w:r>
        <w:rPr>
          <w:spacing w:val="-2"/>
          <w:sz w:val="24"/>
        </w:rPr>
        <w:t>Voluntarios</w:t>
      </w:r>
      <w:proofErr w:type="spellEnd"/>
      <w:r>
        <w:rPr>
          <w:spacing w:val="-2"/>
          <w:sz w:val="24"/>
        </w:rPr>
        <w:t>;</w:t>
      </w:r>
    </w:p>
    <w:p w14:paraId="17C08651" w14:textId="77777777" w:rsidR="006D1CFB" w:rsidRDefault="006D1CFB">
      <w:pPr>
        <w:pStyle w:val="Kehatekst"/>
      </w:pPr>
    </w:p>
    <w:p w14:paraId="4FED7E15" w14:textId="77777777" w:rsidR="006D1CFB" w:rsidRDefault="006D1CFB">
      <w:pPr>
        <w:pStyle w:val="Kehatekst"/>
      </w:pPr>
    </w:p>
    <w:p w14:paraId="650ACF5B" w14:textId="77777777" w:rsidR="006D1CFB" w:rsidRDefault="006930A6">
      <w:pPr>
        <w:pStyle w:val="Loendilik"/>
        <w:numPr>
          <w:ilvl w:val="0"/>
          <w:numId w:val="22"/>
        </w:numPr>
        <w:tabs>
          <w:tab w:val="left" w:pos="1274"/>
        </w:tabs>
        <w:ind w:hanging="566"/>
        <w:rPr>
          <w:sz w:val="24"/>
        </w:rPr>
      </w:pPr>
      <w:proofErr w:type="spellStart"/>
      <w:r>
        <w:rPr>
          <w:sz w:val="24"/>
        </w:rPr>
        <w:t>Régimen</w:t>
      </w:r>
      <w:proofErr w:type="spellEnd"/>
      <w:r>
        <w:rPr>
          <w:spacing w:val="-1"/>
          <w:sz w:val="24"/>
        </w:rPr>
        <w:t xml:space="preserve"> </w:t>
      </w:r>
      <w:proofErr w:type="spellStart"/>
      <w:r>
        <w:rPr>
          <w:sz w:val="24"/>
        </w:rPr>
        <w:t>Estatal</w:t>
      </w:r>
      <w:proofErr w:type="spellEnd"/>
      <w:r>
        <w:rPr>
          <w:spacing w:val="-1"/>
          <w:sz w:val="24"/>
        </w:rPr>
        <w:t xml:space="preserve"> </w:t>
      </w:r>
      <w:r>
        <w:rPr>
          <w:sz w:val="24"/>
        </w:rPr>
        <w:t>de</w:t>
      </w:r>
      <w:r>
        <w:rPr>
          <w:spacing w:val="-1"/>
          <w:sz w:val="24"/>
        </w:rPr>
        <w:t xml:space="preserve"> </w:t>
      </w:r>
      <w:proofErr w:type="spellStart"/>
      <w:r>
        <w:rPr>
          <w:sz w:val="24"/>
        </w:rPr>
        <w:t>Protección</w:t>
      </w:r>
      <w:proofErr w:type="spellEnd"/>
      <w:r>
        <w:rPr>
          <w:spacing w:val="-1"/>
          <w:sz w:val="24"/>
        </w:rPr>
        <w:t xml:space="preserve"> </w:t>
      </w:r>
      <w:proofErr w:type="spellStart"/>
      <w:r>
        <w:rPr>
          <w:sz w:val="24"/>
        </w:rPr>
        <w:t>Social</w:t>
      </w:r>
      <w:proofErr w:type="spellEnd"/>
      <w:r>
        <w:rPr>
          <w:spacing w:val="-1"/>
          <w:sz w:val="24"/>
        </w:rPr>
        <w:t xml:space="preserve"> </w:t>
      </w:r>
      <w:proofErr w:type="spellStart"/>
      <w:r>
        <w:rPr>
          <w:sz w:val="24"/>
        </w:rPr>
        <w:t>en</w:t>
      </w:r>
      <w:proofErr w:type="spellEnd"/>
      <w:r>
        <w:rPr>
          <w:sz w:val="24"/>
        </w:rPr>
        <w:t xml:space="preserve"> </w:t>
      </w:r>
      <w:r>
        <w:rPr>
          <w:spacing w:val="-2"/>
          <w:sz w:val="24"/>
        </w:rPr>
        <w:t>Salud;</w:t>
      </w:r>
    </w:p>
    <w:p w14:paraId="6AC1CD31" w14:textId="77777777" w:rsidR="006D1CFB" w:rsidRDefault="006D1CFB">
      <w:pPr>
        <w:pStyle w:val="Kehatekst"/>
      </w:pPr>
    </w:p>
    <w:p w14:paraId="27E9C9A9" w14:textId="77777777" w:rsidR="006D1CFB" w:rsidRDefault="006D1CFB">
      <w:pPr>
        <w:pStyle w:val="Kehatekst"/>
        <w:spacing w:before="1"/>
      </w:pPr>
    </w:p>
    <w:p w14:paraId="4EEA31B5" w14:textId="77777777" w:rsidR="006D1CFB" w:rsidRDefault="006930A6">
      <w:pPr>
        <w:pStyle w:val="Loendilik"/>
        <w:numPr>
          <w:ilvl w:val="0"/>
          <w:numId w:val="22"/>
        </w:numPr>
        <w:tabs>
          <w:tab w:val="left" w:pos="1274"/>
        </w:tabs>
        <w:ind w:hanging="566"/>
        <w:rPr>
          <w:sz w:val="24"/>
        </w:rPr>
      </w:pPr>
      <w:proofErr w:type="spellStart"/>
      <w:r>
        <w:rPr>
          <w:sz w:val="24"/>
        </w:rPr>
        <w:t>Servicios</w:t>
      </w:r>
      <w:proofErr w:type="spellEnd"/>
      <w:r>
        <w:rPr>
          <w:spacing w:val="-1"/>
          <w:sz w:val="24"/>
        </w:rPr>
        <w:t xml:space="preserve"> </w:t>
      </w:r>
      <w:r>
        <w:rPr>
          <w:sz w:val="24"/>
        </w:rPr>
        <w:t>de</w:t>
      </w:r>
      <w:r>
        <w:rPr>
          <w:spacing w:val="-1"/>
          <w:sz w:val="24"/>
        </w:rPr>
        <w:t xml:space="preserve"> </w:t>
      </w:r>
      <w:r>
        <w:rPr>
          <w:sz w:val="24"/>
        </w:rPr>
        <w:t>Salud</w:t>
      </w:r>
      <w:r>
        <w:rPr>
          <w:spacing w:val="-1"/>
          <w:sz w:val="24"/>
        </w:rPr>
        <w:t xml:space="preserve"> </w:t>
      </w:r>
      <w:r>
        <w:rPr>
          <w:sz w:val="24"/>
        </w:rPr>
        <w:t>de</w:t>
      </w:r>
      <w:r>
        <w:rPr>
          <w:spacing w:val="-1"/>
          <w:sz w:val="24"/>
        </w:rPr>
        <w:t xml:space="preserve"> </w:t>
      </w:r>
      <w:proofErr w:type="spellStart"/>
      <w:r>
        <w:rPr>
          <w:spacing w:val="-2"/>
          <w:sz w:val="24"/>
        </w:rPr>
        <w:t>Zacatecas</w:t>
      </w:r>
      <w:proofErr w:type="spellEnd"/>
      <w:r>
        <w:rPr>
          <w:spacing w:val="-2"/>
          <w:sz w:val="24"/>
        </w:rPr>
        <w:t>;</w:t>
      </w:r>
    </w:p>
    <w:p w14:paraId="0981DA61" w14:textId="77777777" w:rsidR="006D1CFB" w:rsidRDefault="006D1CFB">
      <w:pPr>
        <w:pStyle w:val="Kehatekst"/>
      </w:pPr>
    </w:p>
    <w:p w14:paraId="55A364BF" w14:textId="77777777" w:rsidR="006D1CFB" w:rsidRDefault="006D1CFB">
      <w:pPr>
        <w:pStyle w:val="Kehatekst"/>
      </w:pPr>
    </w:p>
    <w:p w14:paraId="785CE559" w14:textId="77777777" w:rsidR="006D1CFB" w:rsidRDefault="006930A6">
      <w:pPr>
        <w:pStyle w:val="Loendilik"/>
        <w:numPr>
          <w:ilvl w:val="0"/>
          <w:numId w:val="22"/>
        </w:numPr>
        <w:tabs>
          <w:tab w:val="left" w:pos="1274"/>
        </w:tabs>
        <w:ind w:hanging="566"/>
        <w:rPr>
          <w:sz w:val="24"/>
        </w:rPr>
      </w:pPr>
      <w:proofErr w:type="spellStart"/>
      <w:r>
        <w:rPr>
          <w:sz w:val="24"/>
        </w:rPr>
        <w:t>Sistema</w:t>
      </w:r>
      <w:proofErr w:type="spellEnd"/>
      <w:r>
        <w:rPr>
          <w:spacing w:val="-2"/>
          <w:sz w:val="24"/>
        </w:rPr>
        <w:t xml:space="preserve"> </w:t>
      </w:r>
      <w:proofErr w:type="spellStart"/>
      <w:r>
        <w:rPr>
          <w:sz w:val="24"/>
        </w:rPr>
        <w:t>Estatal</w:t>
      </w:r>
      <w:proofErr w:type="spellEnd"/>
      <w:r>
        <w:rPr>
          <w:spacing w:val="-2"/>
          <w:sz w:val="24"/>
        </w:rPr>
        <w:t xml:space="preserve"> </w:t>
      </w:r>
      <w:proofErr w:type="spellStart"/>
      <w:r>
        <w:rPr>
          <w:sz w:val="24"/>
        </w:rPr>
        <w:t>para</w:t>
      </w:r>
      <w:proofErr w:type="spellEnd"/>
      <w:r>
        <w:rPr>
          <w:spacing w:val="-2"/>
          <w:sz w:val="24"/>
        </w:rPr>
        <w:t xml:space="preserve"> </w:t>
      </w:r>
      <w:proofErr w:type="spellStart"/>
      <w:r>
        <w:rPr>
          <w:sz w:val="24"/>
        </w:rPr>
        <w:t>el</w:t>
      </w:r>
      <w:proofErr w:type="spellEnd"/>
      <w:r>
        <w:rPr>
          <w:spacing w:val="-2"/>
          <w:sz w:val="24"/>
        </w:rPr>
        <w:t xml:space="preserve"> </w:t>
      </w:r>
      <w:proofErr w:type="spellStart"/>
      <w:r>
        <w:rPr>
          <w:sz w:val="24"/>
        </w:rPr>
        <w:t>Desarrollo</w:t>
      </w:r>
      <w:proofErr w:type="spellEnd"/>
      <w:r>
        <w:rPr>
          <w:sz w:val="24"/>
        </w:rPr>
        <w:t xml:space="preserve"> </w:t>
      </w:r>
      <w:proofErr w:type="spellStart"/>
      <w:r>
        <w:rPr>
          <w:sz w:val="24"/>
        </w:rPr>
        <w:t>Integral</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pacing w:val="-2"/>
          <w:sz w:val="24"/>
        </w:rPr>
        <w:t>Familia</w:t>
      </w:r>
      <w:proofErr w:type="spellEnd"/>
      <w:r>
        <w:rPr>
          <w:spacing w:val="-2"/>
          <w:sz w:val="24"/>
        </w:rPr>
        <w:t>;</w:t>
      </w:r>
    </w:p>
    <w:p w14:paraId="1ED7921A" w14:textId="77777777" w:rsidR="006D1CFB" w:rsidRDefault="006D1CFB">
      <w:pPr>
        <w:pStyle w:val="Kehatekst"/>
      </w:pPr>
    </w:p>
    <w:p w14:paraId="4F0CB235" w14:textId="77777777" w:rsidR="006D1CFB" w:rsidRDefault="006D1CFB">
      <w:pPr>
        <w:pStyle w:val="Kehatekst"/>
      </w:pPr>
    </w:p>
    <w:p w14:paraId="351D6F06" w14:textId="77777777" w:rsidR="006D1CFB" w:rsidRDefault="006930A6">
      <w:pPr>
        <w:pStyle w:val="Loendilik"/>
        <w:numPr>
          <w:ilvl w:val="0"/>
          <w:numId w:val="22"/>
        </w:numPr>
        <w:tabs>
          <w:tab w:val="left" w:pos="1274"/>
        </w:tabs>
        <w:ind w:hanging="566"/>
        <w:rPr>
          <w:sz w:val="24"/>
        </w:rPr>
      </w:pPr>
      <w:proofErr w:type="spellStart"/>
      <w:r>
        <w:rPr>
          <w:sz w:val="24"/>
        </w:rPr>
        <w:t>Sistema</w:t>
      </w:r>
      <w:proofErr w:type="spellEnd"/>
      <w:r>
        <w:rPr>
          <w:spacing w:val="-1"/>
          <w:sz w:val="24"/>
        </w:rPr>
        <w:t xml:space="preserve"> </w:t>
      </w:r>
      <w:proofErr w:type="spellStart"/>
      <w:r>
        <w:rPr>
          <w:sz w:val="24"/>
        </w:rPr>
        <w:t>Zacatecano</w:t>
      </w:r>
      <w:proofErr w:type="spellEnd"/>
      <w:r>
        <w:rPr>
          <w:spacing w:val="-1"/>
          <w:sz w:val="24"/>
        </w:rPr>
        <w:t xml:space="preserve"> </w:t>
      </w:r>
      <w:r>
        <w:rPr>
          <w:sz w:val="24"/>
        </w:rPr>
        <w:t>de</w:t>
      </w:r>
      <w:r>
        <w:rPr>
          <w:spacing w:val="-2"/>
          <w:sz w:val="24"/>
        </w:rPr>
        <w:t xml:space="preserve"> </w:t>
      </w:r>
      <w:proofErr w:type="spellStart"/>
      <w:r>
        <w:rPr>
          <w:sz w:val="24"/>
        </w:rPr>
        <w:t>Radio</w:t>
      </w:r>
      <w:proofErr w:type="spellEnd"/>
      <w:r>
        <w:rPr>
          <w:spacing w:val="-1"/>
          <w:sz w:val="24"/>
        </w:rPr>
        <w:t xml:space="preserve"> </w:t>
      </w:r>
      <w:r>
        <w:rPr>
          <w:sz w:val="24"/>
        </w:rPr>
        <w:t>y</w:t>
      </w:r>
      <w:r>
        <w:rPr>
          <w:spacing w:val="-1"/>
          <w:sz w:val="24"/>
        </w:rPr>
        <w:t xml:space="preserve"> </w:t>
      </w:r>
      <w:proofErr w:type="spellStart"/>
      <w:r>
        <w:rPr>
          <w:spacing w:val="-2"/>
          <w:sz w:val="24"/>
        </w:rPr>
        <w:t>Televisión</w:t>
      </w:r>
      <w:proofErr w:type="spellEnd"/>
      <w:r>
        <w:rPr>
          <w:spacing w:val="-2"/>
          <w:sz w:val="24"/>
        </w:rPr>
        <w:t>;</w:t>
      </w:r>
    </w:p>
    <w:p w14:paraId="453915DE" w14:textId="77777777" w:rsidR="006D1CFB" w:rsidRDefault="006D1CFB">
      <w:pPr>
        <w:pStyle w:val="Kehatekst"/>
      </w:pPr>
    </w:p>
    <w:p w14:paraId="3A08B393" w14:textId="77777777" w:rsidR="006D1CFB" w:rsidRDefault="006D1CFB">
      <w:pPr>
        <w:pStyle w:val="Kehatekst"/>
      </w:pPr>
    </w:p>
    <w:p w14:paraId="7ADDE4A4" w14:textId="77777777" w:rsidR="006D1CFB" w:rsidRDefault="006930A6">
      <w:pPr>
        <w:pStyle w:val="Loendilik"/>
        <w:numPr>
          <w:ilvl w:val="0"/>
          <w:numId w:val="22"/>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r>
        <w:rPr>
          <w:sz w:val="24"/>
        </w:rPr>
        <w:t>de</w:t>
      </w:r>
      <w:r>
        <w:rPr>
          <w:spacing w:val="-2"/>
          <w:sz w:val="24"/>
        </w:rPr>
        <w:t xml:space="preserve"> </w:t>
      </w:r>
      <w:proofErr w:type="spellStart"/>
      <w:r>
        <w:rPr>
          <w:spacing w:val="-2"/>
          <w:sz w:val="24"/>
        </w:rPr>
        <w:t>Zacatecas</w:t>
      </w:r>
      <w:proofErr w:type="spellEnd"/>
      <w:r>
        <w:rPr>
          <w:spacing w:val="-2"/>
          <w:sz w:val="24"/>
        </w:rPr>
        <w:t>;</w:t>
      </w:r>
    </w:p>
    <w:p w14:paraId="2D996A68" w14:textId="77777777" w:rsidR="006D1CFB" w:rsidRDefault="006D1CFB">
      <w:pPr>
        <w:pStyle w:val="Kehatekst"/>
      </w:pPr>
    </w:p>
    <w:p w14:paraId="7193D0F3" w14:textId="77777777" w:rsidR="006D1CFB" w:rsidRDefault="006D1CFB">
      <w:pPr>
        <w:pStyle w:val="Kehatekst"/>
      </w:pPr>
    </w:p>
    <w:p w14:paraId="4EC3EAD2" w14:textId="77777777" w:rsidR="006D1CFB" w:rsidRDefault="006930A6">
      <w:pPr>
        <w:pStyle w:val="Loendilik"/>
        <w:numPr>
          <w:ilvl w:val="0"/>
          <w:numId w:val="22"/>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Politécnica</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Sur</w:t>
      </w:r>
      <w:proofErr w:type="spellEnd"/>
      <w:r>
        <w:rPr>
          <w:spacing w:val="-1"/>
          <w:sz w:val="24"/>
        </w:rPr>
        <w:t xml:space="preserve"> </w:t>
      </w:r>
      <w:r>
        <w:rPr>
          <w:sz w:val="24"/>
        </w:rPr>
        <w:t>de</w:t>
      </w:r>
      <w:r>
        <w:rPr>
          <w:spacing w:val="-3"/>
          <w:sz w:val="24"/>
        </w:rPr>
        <w:t xml:space="preserve"> </w:t>
      </w:r>
      <w:proofErr w:type="spellStart"/>
      <w:r>
        <w:rPr>
          <w:sz w:val="24"/>
        </w:rPr>
        <w:t>Zacatecas</w:t>
      </w:r>
      <w:proofErr w:type="spellEnd"/>
      <w:r>
        <w:rPr>
          <w:spacing w:val="-1"/>
          <w:sz w:val="24"/>
        </w:rPr>
        <w:t xml:space="preserve"> </w:t>
      </w:r>
      <w:r>
        <w:rPr>
          <w:spacing w:val="-4"/>
          <w:sz w:val="24"/>
        </w:rPr>
        <w:t>ning</w:t>
      </w:r>
    </w:p>
    <w:p w14:paraId="4D144D89" w14:textId="77777777" w:rsidR="006D1CFB" w:rsidRDefault="006D1CFB">
      <w:pPr>
        <w:pStyle w:val="Kehatekst"/>
      </w:pPr>
    </w:p>
    <w:p w14:paraId="1EEF530B" w14:textId="77777777" w:rsidR="006D1CFB" w:rsidRDefault="006D1CFB">
      <w:pPr>
        <w:pStyle w:val="Kehatekst"/>
      </w:pPr>
    </w:p>
    <w:p w14:paraId="5E519167" w14:textId="77777777" w:rsidR="006D1CFB" w:rsidRDefault="006930A6">
      <w:pPr>
        <w:pStyle w:val="Loendilik"/>
        <w:numPr>
          <w:ilvl w:val="0"/>
          <w:numId w:val="22"/>
        </w:numPr>
        <w:tabs>
          <w:tab w:val="left" w:pos="1274"/>
        </w:tabs>
        <w:ind w:hanging="566"/>
        <w:rPr>
          <w:sz w:val="24"/>
        </w:rPr>
      </w:pPr>
      <w:proofErr w:type="spellStart"/>
      <w:r>
        <w:rPr>
          <w:sz w:val="24"/>
        </w:rPr>
        <w:t>Universidad</w:t>
      </w:r>
      <w:proofErr w:type="spellEnd"/>
      <w:r>
        <w:rPr>
          <w:spacing w:val="-2"/>
          <w:sz w:val="24"/>
        </w:rPr>
        <w:t xml:space="preserve"> </w:t>
      </w:r>
      <w:proofErr w:type="spellStart"/>
      <w:r>
        <w:rPr>
          <w:sz w:val="24"/>
        </w:rPr>
        <w:t>Tecnológica</w:t>
      </w:r>
      <w:proofErr w:type="spellEnd"/>
      <w:r>
        <w:rPr>
          <w:sz w:val="24"/>
        </w:rPr>
        <w:t xml:space="preserve"> de</w:t>
      </w:r>
      <w:r>
        <w:rPr>
          <w:spacing w:val="-2"/>
          <w:sz w:val="24"/>
        </w:rPr>
        <w:t xml:space="preserve"> </w:t>
      </w:r>
      <w:proofErr w:type="spellStart"/>
      <w:r>
        <w:rPr>
          <w:spacing w:val="-2"/>
          <w:sz w:val="24"/>
        </w:rPr>
        <w:t>Zacatecas</w:t>
      </w:r>
      <w:proofErr w:type="spellEnd"/>
      <w:r>
        <w:rPr>
          <w:spacing w:val="-2"/>
          <w:sz w:val="24"/>
        </w:rPr>
        <w:t>.</w:t>
      </w:r>
    </w:p>
    <w:p w14:paraId="7A441666" w14:textId="77777777" w:rsidR="006D1CFB" w:rsidRDefault="006D1CFB">
      <w:pPr>
        <w:pStyle w:val="Loendilik"/>
        <w:rPr>
          <w:sz w:val="24"/>
        </w:rPr>
        <w:sectPr w:rsidR="006D1CFB">
          <w:pgSz w:w="11910" w:h="16840"/>
          <w:pgMar w:top="1460" w:right="566" w:bottom="1380" w:left="425" w:header="0" w:footer="1199" w:gutter="0"/>
          <w:cols w:space="708"/>
        </w:sectPr>
      </w:pPr>
    </w:p>
    <w:p w14:paraId="211C3C2B" w14:textId="77777777" w:rsidR="006D1CFB" w:rsidRDefault="006930A6">
      <w:pPr>
        <w:pStyle w:val="Kehatekst"/>
        <w:spacing w:before="69"/>
        <w:ind w:left="970" w:right="832"/>
        <w:jc w:val="center"/>
      </w:pPr>
      <w:r>
        <w:lastRenderedPageBreak/>
        <w:t>B</w:t>
      </w:r>
      <w:r>
        <w:rPr>
          <w:spacing w:val="-2"/>
        </w:rPr>
        <w:t xml:space="preserve"> </w:t>
      </w:r>
      <w:r>
        <w:t>JAO</w:t>
      </w:r>
      <w:r>
        <w:rPr>
          <w:spacing w:val="-3"/>
        </w:rPr>
        <w:t xml:space="preserve"> </w:t>
      </w:r>
      <w:r>
        <w:t xml:space="preserve">SELGITAVAD </w:t>
      </w:r>
      <w:r>
        <w:rPr>
          <w:spacing w:val="-2"/>
        </w:rPr>
        <w:t>MÄRKUSED</w:t>
      </w:r>
    </w:p>
    <w:p w14:paraId="533D13DD" w14:textId="77777777" w:rsidR="006D1CFB" w:rsidRDefault="006D1CFB">
      <w:pPr>
        <w:pStyle w:val="Kehatekst"/>
      </w:pPr>
    </w:p>
    <w:p w14:paraId="692FE1BF" w14:textId="77777777" w:rsidR="006D1CFB" w:rsidRDefault="006D1CFB">
      <w:pPr>
        <w:pStyle w:val="Kehatekst"/>
      </w:pPr>
    </w:p>
    <w:p w14:paraId="6CF43BC5" w14:textId="77777777" w:rsidR="006D1CFB" w:rsidRDefault="006930A6">
      <w:pPr>
        <w:pStyle w:val="Kehatekst"/>
        <w:ind w:left="708"/>
      </w:pPr>
      <w:proofErr w:type="spellStart"/>
      <w:r>
        <w:rPr>
          <w:spacing w:val="-2"/>
        </w:rPr>
        <w:t>Üldnormid</w:t>
      </w:r>
      <w:proofErr w:type="spellEnd"/>
    </w:p>
    <w:p w14:paraId="70A5D72B" w14:textId="77777777" w:rsidR="006D1CFB" w:rsidRDefault="006D1CFB">
      <w:pPr>
        <w:pStyle w:val="Kehatekst"/>
      </w:pPr>
    </w:p>
    <w:p w14:paraId="253C8E53" w14:textId="77777777" w:rsidR="006D1CFB" w:rsidRDefault="006D1CFB">
      <w:pPr>
        <w:pStyle w:val="Kehatekst"/>
      </w:pPr>
    </w:p>
    <w:p w14:paraId="1F2CC9D1" w14:textId="77777777" w:rsidR="006D1CFB" w:rsidRDefault="006930A6">
      <w:pPr>
        <w:pStyle w:val="Loendilik"/>
        <w:numPr>
          <w:ilvl w:val="0"/>
          <w:numId w:val="21"/>
        </w:numPr>
        <w:tabs>
          <w:tab w:val="left" w:pos="1274"/>
        </w:tabs>
        <w:spacing w:line="360" w:lineRule="auto"/>
        <w:ind w:right="1369" w:firstLine="0"/>
        <w:jc w:val="both"/>
        <w:rPr>
          <w:sz w:val="24"/>
        </w:rPr>
      </w:pPr>
      <w:r>
        <w:rPr>
          <w:sz w:val="24"/>
        </w:rPr>
        <w:t>Leping</w:t>
      </w:r>
      <w:r>
        <w:rPr>
          <w:spacing w:val="-2"/>
          <w:sz w:val="24"/>
        </w:rPr>
        <w:t xml:space="preserve"> </w:t>
      </w:r>
      <w:r>
        <w:rPr>
          <w:sz w:val="24"/>
        </w:rPr>
        <w:t>hõlmab</w:t>
      </w:r>
      <w:r>
        <w:rPr>
          <w:spacing w:val="-2"/>
          <w:sz w:val="24"/>
        </w:rPr>
        <w:t xml:space="preserve"> </w:t>
      </w:r>
      <w:r>
        <w:rPr>
          <w:sz w:val="24"/>
        </w:rPr>
        <w:t>iga</w:t>
      </w:r>
      <w:r>
        <w:rPr>
          <w:spacing w:val="-3"/>
          <w:sz w:val="24"/>
        </w:rPr>
        <w:t xml:space="preserve"> </w:t>
      </w:r>
      <w:r>
        <w:rPr>
          <w:sz w:val="24"/>
        </w:rPr>
        <w:t>osariigi</w:t>
      </w:r>
      <w:r>
        <w:rPr>
          <w:spacing w:val="-2"/>
          <w:sz w:val="24"/>
        </w:rPr>
        <w:t xml:space="preserve"> </w:t>
      </w:r>
      <w:r>
        <w:rPr>
          <w:sz w:val="24"/>
        </w:rPr>
        <w:t>kõiki</w:t>
      </w:r>
      <w:r>
        <w:rPr>
          <w:spacing w:val="-2"/>
          <w:sz w:val="24"/>
        </w:rPr>
        <w:t xml:space="preserve"> </w:t>
      </w:r>
      <w:r>
        <w:rPr>
          <w:sz w:val="24"/>
        </w:rPr>
        <w:t>üksusi,</w:t>
      </w:r>
      <w:r>
        <w:rPr>
          <w:spacing w:val="-2"/>
          <w:sz w:val="24"/>
        </w:rPr>
        <w:t xml:space="preserve"> </w:t>
      </w:r>
      <w:r>
        <w:rPr>
          <w:sz w:val="24"/>
        </w:rPr>
        <w:t>mis</w:t>
      </w:r>
      <w:r>
        <w:rPr>
          <w:spacing w:val="-3"/>
          <w:sz w:val="24"/>
        </w:rPr>
        <w:t xml:space="preserve"> </w:t>
      </w:r>
      <w:r>
        <w:rPr>
          <w:sz w:val="24"/>
        </w:rPr>
        <w:t>on</w:t>
      </w:r>
      <w:r>
        <w:rPr>
          <w:spacing w:val="-2"/>
          <w:sz w:val="24"/>
        </w:rPr>
        <w:t xml:space="preserve"> </w:t>
      </w:r>
      <w:r>
        <w:rPr>
          <w:sz w:val="24"/>
        </w:rPr>
        <w:t>1.</w:t>
      </w:r>
      <w:r>
        <w:rPr>
          <w:spacing w:val="-4"/>
          <w:sz w:val="24"/>
        </w:rPr>
        <w:t xml:space="preserve"> </w:t>
      </w:r>
      <w:r>
        <w:rPr>
          <w:sz w:val="24"/>
        </w:rPr>
        <w:t>alamnimekirjas</w:t>
      </w:r>
      <w:r>
        <w:rPr>
          <w:spacing w:val="-3"/>
          <w:sz w:val="24"/>
        </w:rPr>
        <w:t xml:space="preserve"> </w:t>
      </w:r>
      <w:r>
        <w:rPr>
          <w:sz w:val="24"/>
        </w:rPr>
        <w:t>„Valitsusasutused“ loetletud</w:t>
      </w:r>
      <w:r>
        <w:rPr>
          <w:spacing w:val="-4"/>
          <w:sz w:val="24"/>
        </w:rPr>
        <w:t xml:space="preserve"> </w:t>
      </w:r>
      <w:r>
        <w:rPr>
          <w:sz w:val="24"/>
        </w:rPr>
        <w:t>keskvalitsusest</w:t>
      </w:r>
      <w:r>
        <w:rPr>
          <w:spacing w:val="-4"/>
          <w:sz w:val="24"/>
        </w:rPr>
        <w:t xml:space="preserve"> </w:t>
      </w:r>
      <w:r>
        <w:rPr>
          <w:sz w:val="24"/>
        </w:rPr>
        <w:t>madalama</w:t>
      </w:r>
      <w:r>
        <w:rPr>
          <w:spacing w:val="-5"/>
          <w:sz w:val="24"/>
        </w:rPr>
        <w:t xml:space="preserve"> </w:t>
      </w:r>
      <w:r>
        <w:rPr>
          <w:sz w:val="24"/>
        </w:rPr>
        <w:t>taseme</w:t>
      </w:r>
      <w:r>
        <w:rPr>
          <w:spacing w:val="-5"/>
          <w:sz w:val="24"/>
        </w:rPr>
        <w:t xml:space="preserve"> </w:t>
      </w:r>
      <w:r>
        <w:rPr>
          <w:sz w:val="24"/>
        </w:rPr>
        <w:t>valitsusasutuste</w:t>
      </w:r>
      <w:r>
        <w:rPr>
          <w:spacing w:val="-4"/>
          <w:sz w:val="24"/>
        </w:rPr>
        <w:t xml:space="preserve"> </w:t>
      </w:r>
      <w:r>
        <w:rPr>
          <w:sz w:val="24"/>
        </w:rPr>
        <w:t>alluvuses,</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üksus</w:t>
      </w:r>
      <w:r>
        <w:rPr>
          <w:spacing w:val="-4"/>
          <w:sz w:val="24"/>
        </w:rPr>
        <w:t xml:space="preserve"> </w:t>
      </w:r>
      <w:r>
        <w:rPr>
          <w:sz w:val="24"/>
        </w:rPr>
        <w:t>ei moodusta omaette juriidilist isikut.</w:t>
      </w:r>
    </w:p>
    <w:p w14:paraId="14470B3B" w14:textId="77777777" w:rsidR="006D1CFB" w:rsidRDefault="006D1CFB">
      <w:pPr>
        <w:pStyle w:val="Kehatekst"/>
        <w:spacing w:before="139"/>
      </w:pPr>
    </w:p>
    <w:p w14:paraId="048681AC" w14:textId="77777777" w:rsidR="006D1CFB" w:rsidRDefault="006930A6">
      <w:pPr>
        <w:pStyle w:val="Loendilik"/>
        <w:numPr>
          <w:ilvl w:val="0"/>
          <w:numId w:val="21"/>
        </w:numPr>
        <w:tabs>
          <w:tab w:val="left" w:pos="1274"/>
        </w:tabs>
        <w:spacing w:line="360" w:lineRule="auto"/>
        <w:ind w:right="906" w:firstLine="0"/>
        <w:rPr>
          <w:sz w:val="24"/>
        </w:rPr>
      </w:pPr>
      <w:r>
        <w:rPr>
          <w:sz w:val="24"/>
        </w:rPr>
        <w:t>Käesolevas</w:t>
      </w:r>
      <w:r>
        <w:rPr>
          <w:spacing w:val="-4"/>
          <w:sz w:val="24"/>
        </w:rPr>
        <w:t xml:space="preserve"> </w:t>
      </w:r>
      <w:r>
        <w:rPr>
          <w:sz w:val="24"/>
        </w:rPr>
        <w:t>jaos</w:t>
      </w:r>
      <w:r>
        <w:rPr>
          <w:spacing w:val="-4"/>
          <w:sz w:val="24"/>
        </w:rPr>
        <w:t xml:space="preserve"> </w:t>
      </w:r>
      <w:r>
        <w:rPr>
          <w:sz w:val="24"/>
        </w:rPr>
        <w:t>loetletud</w:t>
      </w:r>
      <w:r>
        <w:rPr>
          <w:spacing w:val="-4"/>
          <w:sz w:val="24"/>
        </w:rPr>
        <w:t xml:space="preserve"> </w:t>
      </w:r>
      <w:r>
        <w:rPr>
          <w:sz w:val="24"/>
        </w:rPr>
        <w:t>üksuste</w:t>
      </w:r>
      <w:r>
        <w:rPr>
          <w:spacing w:val="-4"/>
          <w:sz w:val="24"/>
        </w:rPr>
        <w:t xml:space="preserve"> </w:t>
      </w:r>
      <w:r>
        <w:rPr>
          <w:sz w:val="24"/>
        </w:rPr>
        <w:t>nimetuste</w:t>
      </w:r>
      <w:r>
        <w:rPr>
          <w:spacing w:val="-5"/>
          <w:sz w:val="24"/>
        </w:rPr>
        <w:t xml:space="preserve"> </w:t>
      </w:r>
      <w:r>
        <w:rPr>
          <w:sz w:val="24"/>
        </w:rPr>
        <w:t>tõlge</w:t>
      </w:r>
      <w:r>
        <w:rPr>
          <w:spacing w:val="-5"/>
          <w:sz w:val="24"/>
        </w:rPr>
        <w:t xml:space="preserve"> </w:t>
      </w:r>
      <w:r>
        <w:rPr>
          <w:sz w:val="24"/>
        </w:rPr>
        <w:t>on</w:t>
      </w:r>
      <w:r>
        <w:rPr>
          <w:spacing w:val="-4"/>
          <w:sz w:val="24"/>
        </w:rPr>
        <w:t xml:space="preserve"> </w:t>
      </w:r>
      <w:r>
        <w:rPr>
          <w:sz w:val="24"/>
        </w:rPr>
        <w:t>esitatud</w:t>
      </w:r>
      <w:r>
        <w:rPr>
          <w:spacing w:val="-4"/>
          <w:sz w:val="24"/>
        </w:rPr>
        <w:t xml:space="preserve"> </w:t>
      </w:r>
      <w:r>
        <w:rPr>
          <w:sz w:val="24"/>
        </w:rPr>
        <w:t>üksnes</w:t>
      </w:r>
      <w:r>
        <w:rPr>
          <w:spacing w:val="-4"/>
          <w:sz w:val="24"/>
        </w:rPr>
        <w:t xml:space="preserve"> </w:t>
      </w:r>
      <w:r>
        <w:rPr>
          <w:sz w:val="24"/>
        </w:rPr>
        <w:t>viitamise</w:t>
      </w:r>
      <w:r>
        <w:rPr>
          <w:spacing w:val="-5"/>
          <w:sz w:val="24"/>
        </w:rPr>
        <w:t xml:space="preserve"> </w:t>
      </w:r>
      <w:r>
        <w:rPr>
          <w:sz w:val="24"/>
        </w:rPr>
        <w:t>eesmärgil</w:t>
      </w:r>
      <w:r>
        <w:rPr>
          <w:spacing w:val="-4"/>
          <w:sz w:val="24"/>
        </w:rPr>
        <w:t xml:space="preserve"> </w:t>
      </w:r>
      <w:r>
        <w:rPr>
          <w:sz w:val="24"/>
        </w:rPr>
        <w:t>ja see ei kujuta endast ametlikku tõlget.</w:t>
      </w:r>
    </w:p>
    <w:p w14:paraId="37294F8B" w14:textId="77777777" w:rsidR="006D1CFB" w:rsidRDefault="006D1CFB">
      <w:pPr>
        <w:pStyle w:val="Kehatekst"/>
        <w:spacing w:before="136"/>
      </w:pPr>
    </w:p>
    <w:p w14:paraId="46DD59D8" w14:textId="77777777" w:rsidR="006D1CFB" w:rsidRDefault="006930A6">
      <w:pPr>
        <w:pStyle w:val="Kehatekst"/>
        <w:spacing w:before="1"/>
        <w:ind w:left="708"/>
      </w:pPr>
      <w:r>
        <w:t>Kohaldamisalast</w:t>
      </w:r>
      <w:r>
        <w:rPr>
          <w:spacing w:val="-3"/>
        </w:rPr>
        <w:t xml:space="preserve"> </w:t>
      </w:r>
      <w:r>
        <w:rPr>
          <w:spacing w:val="-2"/>
        </w:rPr>
        <w:t>väljaarvamine</w:t>
      </w:r>
    </w:p>
    <w:p w14:paraId="34CC7ED9" w14:textId="77777777" w:rsidR="006D1CFB" w:rsidRDefault="006D1CFB">
      <w:pPr>
        <w:pStyle w:val="Kehatekst"/>
        <w:spacing w:before="275"/>
      </w:pPr>
    </w:p>
    <w:p w14:paraId="242B1A55" w14:textId="77777777" w:rsidR="006D1CFB" w:rsidRDefault="006930A6">
      <w:pPr>
        <w:pStyle w:val="Loendilik"/>
        <w:numPr>
          <w:ilvl w:val="0"/>
          <w:numId w:val="21"/>
        </w:numPr>
        <w:tabs>
          <w:tab w:val="left" w:pos="1274"/>
        </w:tabs>
        <w:spacing w:before="1" w:line="360" w:lineRule="auto"/>
        <w:ind w:right="803" w:firstLine="0"/>
        <w:rPr>
          <w:sz w:val="24"/>
        </w:rPr>
      </w:pPr>
      <w:r>
        <w:rPr>
          <w:sz w:val="24"/>
        </w:rPr>
        <w:t>21.</w:t>
      </w:r>
      <w:r>
        <w:rPr>
          <w:spacing w:val="-3"/>
          <w:sz w:val="24"/>
        </w:rPr>
        <w:t xml:space="preserve"> </w:t>
      </w:r>
      <w:r>
        <w:rPr>
          <w:sz w:val="24"/>
        </w:rPr>
        <w:t>peatüki</w:t>
      </w:r>
      <w:r>
        <w:rPr>
          <w:spacing w:val="-3"/>
          <w:sz w:val="24"/>
        </w:rPr>
        <w:t xml:space="preserve"> </w:t>
      </w:r>
      <w:r>
        <w:rPr>
          <w:sz w:val="24"/>
        </w:rPr>
        <w:t>„Riigihanked“</w:t>
      </w:r>
      <w:r>
        <w:rPr>
          <w:spacing w:val="-4"/>
          <w:sz w:val="24"/>
        </w:rPr>
        <w:t xml:space="preserve"> </w:t>
      </w:r>
      <w:r>
        <w:rPr>
          <w:sz w:val="24"/>
        </w:rPr>
        <w:t>G</w:t>
      </w:r>
      <w:r>
        <w:rPr>
          <w:spacing w:val="-4"/>
          <w:sz w:val="24"/>
        </w:rPr>
        <w:t xml:space="preserve"> </w:t>
      </w:r>
      <w:r>
        <w:rPr>
          <w:sz w:val="24"/>
        </w:rPr>
        <w:t>jagu</w:t>
      </w:r>
      <w:r>
        <w:rPr>
          <w:spacing w:val="-3"/>
          <w:sz w:val="24"/>
        </w:rPr>
        <w:t xml:space="preserve"> </w:t>
      </w:r>
      <w:r>
        <w:rPr>
          <w:sz w:val="24"/>
        </w:rPr>
        <w:t>„Avaliku</w:t>
      </w:r>
      <w:r>
        <w:rPr>
          <w:spacing w:val="-3"/>
          <w:sz w:val="24"/>
        </w:rPr>
        <w:t xml:space="preserve"> </w:t>
      </w:r>
      <w:r>
        <w:rPr>
          <w:sz w:val="24"/>
        </w:rPr>
        <w:t>ja</w:t>
      </w:r>
      <w:r>
        <w:rPr>
          <w:spacing w:val="-3"/>
          <w:sz w:val="24"/>
        </w:rPr>
        <w:t xml:space="preserve"> </w:t>
      </w:r>
      <w:r>
        <w:rPr>
          <w:sz w:val="24"/>
        </w:rPr>
        <w:t>erasektori</w:t>
      </w:r>
      <w:r>
        <w:rPr>
          <w:spacing w:val="-3"/>
          <w:sz w:val="24"/>
        </w:rPr>
        <w:t xml:space="preserve"> </w:t>
      </w:r>
      <w:r>
        <w:rPr>
          <w:sz w:val="24"/>
        </w:rPr>
        <w:t>partnerlusprojektid“</w:t>
      </w:r>
      <w:r>
        <w:rPr>
          <w:spacing w:val="-4"/>
          <w:sz w:val="24"/>
        </w:rPr>
        <w:t xml:space="preserve"> </w:t>
      </w:r>
      <w:r>
        <w:rPr>
          <w:sz w:val="24"/>
        </w:rPr>
        <w:t>ei</w:t>
      </w:r>
      <w:r>
        <w:rPr>
          <w:spacing w:val="-3"/>
          <w:sz w:val="24"/>
        </w:rPr>
        <w:t xml:space="preserve"> </w:t>
      </w:r>
      <w:r>
        <w:rPr>
          <w:sz w:val="24"/>
        </w:rPr>
        <w:t>kohaldata</w:t>
      </w:r>
      <w:r>
        <w:rPr>
          <w:spacing w:val="-3"/>
          <w:sz w:val="24"/>
        </w:rPr>
        <w:t xml:space="preserve"> </w:t>
      </w:r>
      <w:r>
        <w:rPr>
          <w:sz w:val="24"/>
        </w:rPr>
        <w:t>B jao „Keskvalitsusest madalama taseme üksused“ suhtes.</w:t>
      </w:r>
    </w:p>
    <w:p w14:paraId="249DFE01" w14:textId="77777777" w:rsidR="006D1CFB" w:rsidRDefault="006D1CFB">
      <w:pPr>
        <w:pStyle w:val="Kehatekst"/>
        <w:spacing w:before="139"/>
      </w:pPr>
    </w:p>
    <w:p w14:paraId="5C263F02" w14:textId="77777777" w:rsidR="006D1CFB" w:rsidRDefault="006930A6">
      <w:pPr>
        <w:pStyle w:val="Loendilik"/>
        <w:numPr>
          <w:ilvl w:val="0"/>
          <w:numId w:val="21"/>
        </w:numPr>
        <w:tabs>
          <w:tab w:val="left" w:pos="1274"/>
        </w:tabs>
        <w:spacing w:line="360" w:lineRule="auto"/>
        <w:ind w:right="618" w:firstLine="0"/>
        <w:rPr>
          <w:sz w:val="24"/>
        </w:rPr>
      </w:pPr>
      <w:r>
        <w:rPr>
          <w:sz w:val="24"/>
        </w:rPr>
        <w:t>21. peatükki „Riigihanked“ ei kohaldata käesoleva jao „Keskvalitsusest madalama taseme üksused“</w:t>
      </w:r>
      <w:r>
        <w:rPr>
          <w:spacing w:val="-7"/>
          <w:sz w:val="24"/>
        </w:rPr>
        <w:t xml:space="preserve"> </w:t>
      </w:r>
      <w:r>
        <w:rPr>
          <w:sz w:val="24"/>
        </w:rPr>
        <w:t>kohaste</w:t>
      </w:r>
      <w:r>
        <w:rPr>
          <w:spacing w:val="-5"/>
          <w:sz w:val="24"/>
        </w:rPr>
        <w:t xml:space="preserve"> </w:t>
      </w:r>
      <w:r>
        <w:rPr>
          <w:sz w:val="24"/>
        </w:rPr>
        <w:t>kinnipidamissüsteemidega</w:t>
      </w:r>
      <w:r>
        <w:rPr>
          <w:spacing w:val="-6"/>
          <w:sz w:val="24"/>
        </w:rPr>
        <w:t xml:space="preserve"> </w:t>
      </w:r>
      <w:r>
        <w:rPr>
          <w:sz w:val="24"/>
        </w:rPr>
        <w:t>seotud</w:t>
      </w:r>
      <w:r>
        <w:rPr>
          <w:spacing w:val="-5"/>
          <w:sz w:val="24"/>
        </w:rPr>
        <w:t xml:space="preserve"> </w:t>
      </w:r>
      <w:r>
        <w:rPr>
          <w:sz w:val="24"/>
        </w:rPr>
        <w:t>kaupade,</w:t>
      </w:r>
      <w:r>
        <w:rPr>
          <w:spacing w:val="-5"/>
          <w:sz w:val="24"/>
        </w:rPr>
        <w:t xml:space="preserve"> </w:t>
      </w:r>
      <w:r>
        <w:rPr>
          <w:sz w:val="24"/>
        </w:rPr>
        <w:t>teenuste</w:t>
      </w:r>
      <w:r>
        <w:rPr>
          <w:spacing w:val="-6"/>
          <w:sz w:val="24"/>
        </w:rPr>
        <w:t xml:space="preserve"> </w:t>
      </w:r>
      <w:r>
        <w:rPr>
          <w:sz w:val="24"/>
        </w:rPr>
        <w:t>ja</w:t>
      </w:r>
      <w:r>
        <w:rPr>
          <w:spacing w:val="-5"/>
          <w:sz w:val="24"/>
        </w:rPr>
        <w:t xml:space="preserve"> </w:t>
      </w:r>
      <w:r>
        <w:rPr>
          <w:sz w:val="24"/>
        </w:rPr>
        <w:t>ehitusteenuste</w:t>
      </w:r>
      <w:r>
        <w:rPr>
          <w:spacing w:val="-6"/>
          <w:sz w:val="24"/>
        </w:rPr>
        <w:t xml:space="preserve"> </w:t>
      </w:r>
      <w:r>
        <w:rPr>
          <w:sz w:val="24"/>
        </w:rPr>
        <w:t xml:space="preserve">riigihangete </w:t>
      </w:r>
      <w:r>
        <w:rPr>
          <w:spacing w:val="-2"/>
          <w:sz w:val="24"/>
        </w:rPr>
        <w:t>suhtes.</w:t>
      </w:r>
    </w:p>
    <w:p w14:paraId="424C16FA"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C1A5A32" w14:textId="77777777" w:rsidR="006D1CFB" w:rsidRDefault="006930A6">
      <w:pPr>
        <w:pStyle w:val="Loendilik"/>
        <w:numPr>
          <w:ilvl w:val="0"/>
          <w:numId w:val="21"/>
        </w:numPr>
        <w:tabs>
          <w:tab w:val="left" w:pos="1274"/>
        </w:tabs>
        <w:spacing w:before="69" w:line="360" w:lineRule="auto"/>
        <w:ind w:right="750" w:firstLine="0"/>
        <w:rPr>
          <w:sz w:val="24"/>
        </w:rPr>
      </w:pPr>
      <w:r>
        <w:rPr>
          <w:sz w:val="24"/>
        </w:rPr>
        <w:lastRenderedPageBreak/>
        <w:t>21.</w:t>
      </w:r>
      <w:r>
        <w:rPr>
          <w:spacing w:val="-5"/>
          <w:sz w:val="24"/>
        </w:rPr>
        <w:t xml:space="preserve"> </w:t>
      </w:r>
      <w:r>
        <w:rPr>
          <w:sz w:val="24"/>
        </w:rPr>
        <w:t>peatükki</w:t>
      </w:r>
      <w:r>
        <w:rPr>
          <w:spacing w:val="-4"/>
          <w:sz w:val="24"/>
        </w:rPr>
        <w:t xml:space="preserve"> </w:t>
      </w:r>
      <w:r>
        <w:rPr>
          <w:sz w:val="24"/>
        </w:rPr>
        <w:t>„Riigihanked“</w:t>
      </w:r>
      <w:r>
        <w:rPr>
          <w:spacing w:val="-5"/>
          <w:sz w:val="24"/>
        </w:rPr>
        <w:t xml:space="preserve"> </w:t>
      </w:r>
      <w:r>
        <w:rPr>
          <w:sz w:val="24"/>
        </w:rPr>
        <w:t>kohaldatakse</w:t>
      </w:r>
      <w:r>
        <w:rPr>
          <w:spacing w:val="-5"/>
          <w:sz w:val="24"/>
        </w:rPr>
        <w:t xml:space="preserve"> </w:t>
      </w:r>
      <w:r>
        <w:rPr>
          <w:sz w:val="24"/>
        </w:rPr>
        <w:t>kaupade,</w:t>
      </w:r>
      <w:r>
        <w:rPr>
          <w:spacing w:val="-4"/>
          <w:sz w:val="24"/>
        </w:rPr>
        <w:t xml:space="preserve"> </w:t>
      </w:r>
      <w:r>
        <w:rPr>
          <w:sz w:val="24"/>
        </w:rPr>
        <w:t>teenuste</w:t>
      </w:r>
      <w:r>
        <w:rPr>
          <w:spacing w:val="-5"/>
          <w:sz w:val="24"/>
        </w:rPr>
        <w:t xml:space="preserve"> </w:t>
      </w:r>
      <w:r>
        <w:rPr>
          <w:sz w:val="24"/>
        </w:rPr>
        <w:t>ja</w:t>
      </w:r>
      <w:r>
        <w:rPr>
          <w:spacing w:val="-4"/>
          <w:sz w:val="24"/>
        </w:rPr>
        <w:t xml:space="preserve"> </w:t>
      </w:r>
      <w:r>
        <w:rPr>
          <w:sz w:val="24"/>
        </w:rPr>
        <w:t>ehitusteenuste</w:t>
      </w:r>
      <w:r>
        <w:rPr>
          <w:spacing w:val="-5"/>
          <w:sz w:val="24"/>
        </w:rPr>
        <w:t xml:space="preserve"> </w:t>
      </w:r>
      <w:r>
        <w:rPr>
          <w:sz w:val="24"/>
        </w:rPr>
        <w:t>hangete</w:t>
      </w:r>
      <w:r>
        <w:rPr>
          <w:spacing w:val="-4"/>
          <w:sz w:val="24"/>
        </w:rPr>
        <w:t xml:space="preserve"> </w:t>
      </w:r>
      <w:r>
        <w:rPr>
          <w:sz w:val="24"/>
        </w:rPr>
        <w:t>suhtes, olenemata riikliku rahastamise päritolust, järgmiste eranditega:</w:t>
      </w:r>
    </w:p>
    <w:p w14:paraId="1A032727" w14:textId="77777777" w:rsidR="006D1CFB" w:rsidRDefault="006D1CFB">
      <w:pPr>
        <w:pStyle w:val="Kehatekst"/>
        <w:spacing w:before="137"/>
      </w:pPr>
    </w:p>
    <w:p w14:paraId="0601C7BB" w14:textId="77777777" w:rsidR="006D1CFB" w:rsidRDefault="006930A6">
      <w:pPr>
        <w:pStyle w:val="Loendilik"/>
        <w:numPr>
          <w:ilvl w:val="1"/>
          <w:numId w:val="21"/>
        </w:numPr>
        <w:tabs>
          <w:tab w:val="left" w:pos="1274"/>
        </w:tabs>
        <w:spacing w:line="360" w:lineRule="auto"/>
        <w:ind w:right="710"/>
        <w:rPr>
          <w:sz w:val="24"/>
        </w:rPr>
      </w:pPr>
      <w:r>
        <w:rPr>
          <w:sz w:val="24"/>
        </w:rPr>
        <w:t xml:space="preserve">Ciudad de México puhul on kaupade ja teenuste hanked hõlmatud üksnes siis, kui need on rahastatud föderaaleelarve kulude </w:t>
      </w:r>
      <w:proofErr w:type="spellStart"/>
      <w:r>
        <w:rPr>
          <w:sz w:val="24"/>
        </w:rPr>
        <w:t>Ramo</w:t>
      </w:r>
      <w:proofErr w:type="spellEnd"/>
      <w:r>
        <w:rPr>
          <w:sz w:val="24"/>
        </w:rPr>
        <w:t xml:space="preserve"> 33 kohastest rahalistest toetustest ja ette nähtud eelarve</w:t>
      </w:r>
      <w:r>
        <w:rPr>
          <w:spacing w:val="-4"/>
          <w:sz w:val="24"/>
        </w:rPr>
        <w:t xml:space="preserve"> </w:t>
      </w:r>
      <w:r>
        <w:rPr>
          <w:sz w:val="24"/>
        </w:rPr>
        <w:t>koordineerimise</w:t>
      </w:r>
      <w:r>
        <w:rPr>
          <w:spacing w:val="-2"/>
          <w:sz w:val="24"/>
        </w:rPr>
        <w:t xml:space="preserve"> </w:t>
      </w:r>
      <w:r>
        <w:rPr>
          <w:sz w:val="24"/>
        </w:rPr>
        <w:t>seaduse</w:t>
      </w:r>
      <w:r>
        <w:rPr>
          <w:spacing w:val="-4"/>
          <w:sz w:val="24"/>
        </w:rPr>
        <w:t xml:space="preserve"> </w:t>
      </w:r>
      <w:r>
        <w:rPr>
          <w:sz w:val="24"/>
        </w:rPr>
        <w:t>V</w:t>
      </w:r>
      <w:r>
        <w:rPr>
          <w:spacing w:val="-3"/>
          <w:sz w:val="24"/>
        </w:rPr>
        <w:t xml:space="preserve"> </w:t>
      </w:r>
      <w:r>
        <w:rPr>
          <w:sz w:val="24"/>
        </w:rPr>
        <w:t>peatükiga</w:t>
      </w:r>
      <w:r>
        <w:rPr>
          <w:spacing w:val="-4"/>
          <w:sz w:val="24"/>
        </w:rPr>
        <w:t xml:space="preserve"> </w:t>
      </w:r>
      <w:r>
        <w:rPr>
          <w:sz w:val="24"/>
        </w:rPr>
        <w:t>(</w:t>
      </w:r>
      <w:proofErr w:type="spellStart"/>
      <w:r>
        <w:rPr>
          <w:sz w:val="24"/>
        </w:rPr>
        <w:t>Capítulo</w:t>
      </w:r>
      <w:proofErr w:type="spellEnd"/>
      <w:r>
        <w:rPr>
          <w:spacing w:val="-3"/>
          <w:sz w:val="24"/>
        </w:rPr>
        <w:t xml:space="preserve"> </w:t>
      </w:r>
      <w:r>
        <w:rPr>
          <w:sz w:val="24"/>
        </w:rPr>
        <w:t>V</w:t>
      </w:r>
      <w:r>
        <w:rPr>
          <w:spacing w:val="-3"/>
          <w:sz w:val="24"/>
        </w:rPr>
        <w:t xml:space="preserve"> </w:t>
      </w:r>
      <w:r>
        <w:rPr>
          <w:sz w:val="24"/>
        </w:rPr>
        <w:t>de</w:t>
      </w:r>
      <w:r>
        <w:rPr>
          <w:spacing w:val="-4"/>
          <w:sz w:val="24"/>
        </w:rPr>
        <w:t xml:space="preserve"> </w:t>
      </w:r>
      <w:r>
        <w:rPr>
          <w:sz w:val="24"/>
        </w:rPr>
        <w:t>la</w:t>
      </w:r>
      <w:r>
        <w:rPr>
          <w:spacing w:val="-3"/>
          <w:sz w:val="24"/>
        </w:rPr>
        <w:t xml:space="preserve"> </w:t>
      </w:r>
      <w:proofErr w:type="spellStart"/>
      <w:r>
        <w:rPr>
          <w:sz w:val="24"/>
        </w:rPr>
        <w:t>Ley</w:t>
      </w:r>
      <w:proofErr w:type="spellEnd"/>
      <w:r>
        <w:rPr>
          <w:spacing w:val="-3"/>
          <w:sz w:val="24"/>
        </w:rPr>
        <w:t xml:space="preserve"> </w:t>
      </w:r>
      <w:r>
        <w:rPr>
          <w:sz w:val="24"/>
        </w:rPr>
        <w:t>de</w:t>
      </w:r>
      <w:r>
        <w:rPr>
          <w:spacing w:val="-4"/>
          <w:sz w:val="24"/>
        </w:rPr>
        <w:t xml:space="preserve"> </w:t>
      </w:r>
      <w:proofErr w:type="spellStart"/>
      <w:r>
        <w:rPr>
          <w:sz w:val="24"/>
        </w:rPr>
        <w:t>Coordinación</w:t>
      </w:r>
      <w:proofErr w:type="spellEnd"/>
      <w:r>
        <w:rPr>
          <w:spacing w:val="-3"/>
          <w:sz w:val="24"/>
        </w:rPr>
        <w:t xml:space="preserve"> </w:t>
      </w:r>
      <w:proofErr w:type="spellStart"/>
      <w:r>
        <w:rPr>
          <w:sz w:val="24"/>
        </w:rPr>
        <w:t>Fiscal</w:t>
      </w:r>
      <w:proofErr w:type="spellEnd"/>
      <w:r>
        <w:rPr>
          <w:sz w:val="24"/>
        </w:rPr>
        <w:t>);</w:t>
      </w:r>
    </w:p>
    <w:p w14:paraId="0D580C21" w14:textId="77777777" w:rsidR="006D1CFB" w:rsidRDefault="006D1CFB">
      <w:pPr>
        <w:pStyle w:val="Kehatekst"/>
        <w:spacing w:before="138"/>
      </w:pPr>
    </w:p>
    <w:p w14:paraId="05D61480" w14:textId="77777777" w:rsidR="006D1CFB" w:rsidRDefault="006930A6">
      <w:pPr>
        <w:pStyle w:val="Loendilik"/>
        <w:numPr>
          <w:ilvl w:val="1"/>
          <w:numId w:val="21"/>
        </w:numPr>
        <w:tabs>
          <w:tab w:val="left" w:pos="1274"/>
        </w:tabs>
        <w:spacing w:line="360" w:lineRule="auto"/>
        <w:ind w:right="684"/>
        <w:rPr>
          <w:sz w:val="24"/>
        </w:rPr>
      </w:pPr>
      <w:proofErr w:type="spellStart"/>
      <w:r>
        <w:rPr>
          <w:sz w:val="24"/>
        </w:rPr>
        <w:t>Estado</w:t>
      </w:r>
      <w:proofErr w:type="spellEnd"/>
      <w:r>
        <w:rPr>
          <w:sz w:val="24"/>
        </w:rPr>
        <w:t xml:space="preserve"> de México puhul on kaupade, teenuste ja ehitusteenuste riigihanked hõlmatud üksnes siis,</w:t>
      </w:r>
      <w:r>
        <w:rPr>
          <w:spacing w:val="-3"/>
          <w:sz w:val="24"/>
        </w:rPr>
        <w:t xml:space="preserve"> </w:t>
      </w:r>
      <w:r>
        <w:rPr>
          <w:sz w:val="24"/>
        </w:rPr>
        <w:t>kui</w:t>
      </w:r>
      <w:r>
        <w:rPr>
          <w:spacing w:val="-3"/>
          <w:sz w:val="24"/>
        </w:rPr>
        <w:t xml:space="preserve"> </w:t>
      </w:r>
      <w:r>
        <w:rPr>
          <w:sz w:val="24"/>
        </w:rPr>
        <w:t>need</w:t>
      </w:r>
      <w:r>
        <w:rPr>
          <w:spacing w:val="-3"/>
          <w:sz w:val="24"/>
        </w:rPr>
        <w:t xml:space="preserve"> </w:t>
      </w:r>
      <w:r>
        <w:rPr>
          <w:sz w:val="24"/>
        </w:rPr>
        <w:t>on</w:t>
      </w:r>
      <w:r>
        <w:rPr>
          <w:spacing w:val="-3"/>
          <w:sz w:val="24"/>
        </w:rPr>
        <w:t xml:space="preserve"> </w:t>
      </w:r>
      <w:r>
        <w:rPr>
          <w:sz w:val="24"/>
        </w:rPr>
        <w:t>rahastatud</w:t>
      </w:r>
      <w:r>
        <w:rPr>
          <w:spacing w:val="-3"/>
          <w:sz w:val="24"/>
        </w:rPr>
        <w:t xml:space="preserve"> </w:t>
      </w:r>
      <w:r>
        <w:rPr>
          <w:sz w:val="24"/>
        </w:rPr>
        <w:t>föderaaleelarve</w:t>
      </w:r>
      <w:r>
        <w:rPr>
          <w:spacing w:val="-5"/>
          <w:sz w:val="24"/>
        </w:rPr>
        <w:t xml:space="preserve"> </w:t>
      </w:r>
      <w:r>
        <w:rPr>
          <w:sz w:val="24"/>
        </w:rPr>
        <w:t>kulude</w:t>
      </w:r>
      <w:r>
        <w:rPr>
          <w:spacing w:val="-4"/>
          <w:sz w:val="24"/>
        </w:rPr>
        <w:t xml:space="preserve"> </w:t>
      </w:r>
      <w:proofErr w:type="spellStart"/>
      <w:r>
        <w:rPr>
          <w:sz w:val="24"/>
        </w:rPr>
        <w:t>Ramo</w:t>
      </w:r>
      <w:proofErr w:type="spellEnd"/>
      <w:r>
        <w:rPr>
          <w:spacing w:val="-3"/>
          <w:sz w:val="24"/>
        </w:rPr>
        <w:t xml:space="preserve"> </w:t>
      </w:r>
      <w:r>
        <w:rPr>
          <w:sz w:val="24"/>
        </w:rPr>
        <w:t>28</w:t>
      </w:r>
      <w:r>
        <w:rPr>
          <w:spacing w:val="-3"/>
          <w:sz w:val="24"/>
        </w:rPr>
        <w:t xml:space="preserve"> </w:t>
      </w:r>
      <w:r>
        <w:rPr>
          <w:sz w:val="24"/>
        </w:rPr>
        <w:t>ja</w:t>
      </w:r>
      <w:r>
        <w:rPr>
          <w:spacing w:val="-4"/>
          <w:sz w:val="24"/>
        </w:rPr>
        <w:t xml:space="preserve"> </w:t>
      </w:r>
      <w:proofErr w:type="spellStart"/>
      <w:r>
        <w:rPr>
          <w:sz w:val="24"/>
        </w:rPr>
        <w:t>Ramo</w:t>
      </w:r>
      <w:proofErr w:type="spellEnd"/>
      <w:r>
        <w:rPr>
          <w:spacing w:val="-3"/>
          <w:sz w:val="24"/>
        </w:rPr>
        <w:t xml:space="preserve"> </w:t>
      </w:r>
      <w:r>
        <w:rPr>
          <w:sz w:val="24"/>
        </w:rPr>
        <w:t>33</w:t>
      </w:r>
      <w:r>
        <w:rPr>
          <w:spacing w:val="-3"/>
          <w:sz w:val="24"/>
        </w:rPr>
        <w:t xml:space="preserve"> </w:t>
      </w:r>
      <w:r>
        <w:rPr>
          <w:sz w:val="24"/>
        </w:rPr>
        <w:t>rahalistest</w:t>
      </w:r>
      <w:r>
        <w:rPr>
          <w:spacing w:val="-3"/>
          <w:sz w:val="24"/>
        </w:rPr>
        <w:t xml:space="preserve"> </w:t>
      </w:r>
      <w:r>
        <w:rPr>
          <w:sz w:val="24"/>
        </w:rPr>
        <w:t>toetustest ja ette nähtud eelarve koordineerimise seaduse V peatükiga (</w:t>
      </w:r>
      <w:proofErr w:type="spellStart"/>
      <w:r>
        <w:rPr>
          <w:sz w:val="24"/>
        </w:rPr>
        <w:t>Capítulo</w:t>
      </w:r>
      <w:proofErr w:type="spellEnd"/>
      <w:r>
        <w:rPr>
          <w:sz w:val="24"/>
        </w:rPr>
        <w:t xml:space="preserve"> V de la </w:t>
      </w:r>
      <w:proofErr w:type="spellStart"/>
      <w:r>
        <w:rPr>
          <w:sz w:val="24"/>
        </w:rPr>
        <w:t>Ley</w:t>
      </w:r>
      <w:proofErr w:type="spellEnd"/>
      <w:r>
        <w:rPr>
          <w:sz w:val="24"/>
        </w:rPr>
        <w:t xml:space="preserve"> de </w:t>
      </w:r>
      <w:proofErr w:type="spellStart"/>
      <w:r>
        <w:rPr>
          <w:sz w:val="24"/>
        </w:rPr>
        <w:t>Coordinación</w:t>
      </w:r>
      <w:proofErr w:type="spellEnd"/>
      <w:r>
        <w:rPr>
          <w:sz w:val="24"/>
        </w:rPr>
        <w:t xml:space="preserve"> </w:t>
      </w:r>
      <w:proofErr w:type="spellStart"/>
      <w:r>
        <w:rPr>
          <w:sz w:val="24"/>
        </w:rPr>
        <w:t>Fiscal</w:t>
      </w:r>
      <w:proofErr w:type="spellEnd"/>
      <w:r>
        <w:rPr>
          <w:sz w:val="24"/>
        </w:rPr>
        <w:t>), ning</w:t>
      </w:r>
    </w:p>
    <w:p w14:paraId="00DD230F" w14:textId="77777777" w:rsidR="006D1CFB" w:rsidRDefault="006D1CFB">
      <w:pPr>
        <w:pStyle w:val="Kehatekst"/>
        <w:spacing w:before="140"/>
      </w:pPr>
    </w:p>
    <w:p w14:paraId="3E969E89" w14:textId="77777777" w:rsidR="006D1CFB" w:rsidRDefault="006930A6">
      <w:pPr>
        <w:pStyle w:val="Loendilik"/>
        <w:numPr>
          <w:ilvl w:val="1"/>
          <w:numId w:val="21"/>
        </w:numPr>
        <w:tabs>
          <w:tab w:val="left" w:pos="1274"/>
        </w:tabs>
        <w:spacing w:line="360" w:lineRule="auto"/>
        <w:ind w:right="719"/>
        <w:rPr>
          <w:sz w:val="24"/>
        </w:rPr>
      </w:pPr>
      <w:proofErr w:type="spellStart"/>
      <w:r>
        <w:rPr>
          <w:sz w:val="24"/>
        </w:rPr>
        <w:t>Jalisco</w:t>
      </w:r>
      <w:proofErr w:type="spellEnd"/>
      <w:r>
        <w:rPr>
          <w:sz w:val="24"/>
        </w:rPr>
        <w:t xml:space="preserve"> puhul on kaupade ja teenuste hanked hõlmatud üksnes siis, kui need on rahastatud föderaaleelarve kulude </w:t>
      </w:r>
      <w:proofErr w:type="spellStart"/>
      <w:r>
        <w:rPr>
          <w:sz w:val="24"/>
        </w:rPr>
        <w:t>Ramo</w:t>
      </w:r>
      <w:proofErr w:type="spellEnd"/>
      <w:r>
        <w:rPr>
          <w:sz w:val="24"/>
        </w:rPr>
        <w:t xml:space="preserve"> 28 ja </w:t>
      </w:r>
      <w:proofErr w:type="spellStart"/>
      <w:r>
        <w:rPr>
          <w:sz w:val="24"/>
        </w:rPr>
        <w:t>Ramo</w:t>
      </w:r>
      <w:proofErr w:type="spellEnd"/>
      <w:r>
        <w:rPr>
          <w:sz w:val="24"/>
        </w:rPr>
        <w:t xml:space="preserve"> 33 kohastest rahalistest toetustest ja ette nähtud eelarve</w:t>
      </w:r>
      <w:r>
        <w:rPr>
          <w:spacing w:val="-4"/>
          <w:sz w:val="24"/>
        </w:rPr>
        <w:t xml:space="preserve"> </w:t>
      </w:r>
      <w:r>
        <w:rPr>
          <w:sz w:val="24"/>
        </w:rPr>
        <w:t>koordineerimise</w:t>
      </w:r>
      <w:r>
        <w:rPr>
          <w:spacing w:val="-2"/>
          <w:sz w:val="24"/>
        </w:rPr>
        <w:t xml:space="preserve"> </w:t>
      </w:r>
      <w:r>
        <w:rPr>
          <w:sz w:val="24"/>
        </w:rPr>
        <w:t>seaduse</w:t>
      </w:r>
      <w:r>
        <w:rPr>
          <w:spacing w:val="-4"/>
          <w:sz w:val="24"/>
        </w:rPr>
        <w:t xml:space="preserve"> </w:t>
      </w:r>
      <w:r>
        <w:rPr>
          <w:sz w:val="24"/>
        </w:rPr>
        <w:t>V</w:t>
      </w:r>
      <w:r>
        <w:rPr>
          <w:spacing w:val="-3"/>
          <w:sz w:val="24"/>
        </w:rPr>
        <w:t xml:space="preserve"> </w:t>
      </w:r>
      <w:r>
        <w:rPr>
          <w:sz w:val="24"/>
        </w:rPr>
        <w:t>peatükiga</w:t>
      </w:r>
      <w:r>
        <w:rPr>
          <w:spacing w:val="-4"/>
          <w:sz w:val="24"/>
        </w:rPr>
        <w:t xml:space="preserve"> </w:t>
      </w:r>
      <w:r>
        <w:rPr>
          <w:sz w:val="24"/>
        </w:rPr>
        <w:t>(</w:t>
      </w:r>
      <w:proofErr w:type="spellStart"/>
      <w:r>
        <w:rPr>
          <w:sz w:val="24"/>
        </w:rPr>
        <w:t>Capítulo</w:t>
      </w:r>
      <w:proofErr w:type="spellEnd"/>
      <w:r>
        <w:rPr>
          <w:spacing w:val="-3"/>
          <w:sz w:val="24"/>
        </w:rPr>
        <w:t xml:space="preserve"> </w:t>
      </w:r>
      <w:r>
        <w:rPr>
          <w:sz w:val="24"/>
        </w:rPr>
        <w:t>V</w:t>
      </w:r>
      <w:r>
        <w:rPr>
          <w:spacing w:val="-3"/>
          <w:sz w:val="24"/>
        </w:rPr>
        <w:t xml:space="preserve"> </w:t>
      </w:r>
      <w:r>
        <w:rPr>
          <w:sz w:val="24"/>
        </w:rPr>
        <w:t>de</w:t>
      </w:r>
      <w:r>
        <w:rPr>
          <w:spacing w:val="-4"/>
          <w:sz w:val="24"/>
        </w:rPr>
        <w:t xml:space="preserve"> </w:t>
      </w:r>
      <w:r>
        <w:rPr>
          <w:sz w:val="24"/>
        </w:rPr>
        <w:t>la</w:t>
      </w:r>
      <w:r>
        <w:rPr>
          <w:spacing w:val="-3"/>
          <w:sz w:val="24"/>
        </w:rPr>
        <w:t xml:space="preserve"> </w:t>
      </w:r>
      <w:proofErr w:type="spellStart"/>
      <w:r>
        <w:rPr>
          <w:sz w:val="24"/>
        </w:rPr>
        <w:t>Ley</w:t>
      </w:r>
      <w:proofErr w:type="spellEnd"/>
      <w:r>
        <w:rPr>
          <w:spacing w:val="-3"/>
          <w:sz w:val="24"/>
        </w:rPr>
        <w:t xml:space="preserve"> </w:t>
      </w:r>
      <w:r>
        <w:rPr>
          <w:sz w:val="24"/>
        </w:rPr>
        <w:t>de</w:t>
      </w:r>
      <w:r>
        <w:rPr>
          <w:spacing w:val="-4"/>
          <w:sz w:val="24"/>
        </w:rPr>
        <w:t xml:space="preserve"> </w:t>
      </w:r>
      <w:proofErr w:type="spellStart"/>
      <w:r>
        <w:rPr>
          <w:sz w:val="24"/>
        </w:rPr>
        <w:t>Coordinación</w:t>
      </w:r>
      <w:proofErr w:type="spellEnd"/>
      <w:r>
        <w:rPr>
          <w:spacing w:val="-3"/>
          <w:sz w:val="24"/>
        </w:rPr>
        <w:t xml:space="preserve"> </w:t>
      </w:r>
      <w:proofErr w:type="spellStart"/>
      <w:r>
        <w:rPr>
          <w:sz w:val="24"/>
        </w:rPr>
        <w:t>Fiscal</w:t>
      </w:r>
      <w:proofErr w:type="spellEnd"/>
      <w:r>
        <w:rPr>
          <w:sz w:val="24"/>
        </w:rPr>
        <w:t>).</w:t>
      </w:r>
    </w:p>
    <w:p w14:paraId="334CCE6E" w14:textId="77777777" w:rsidR="006D1CFB" w:rsidRDefault="006D1CFB">
      <w:pPr>
        <w:pStyle w:val="Kehatekst"/>
        <w:spacing w:before="138"/>
      </w:pPr>
    </w:p>
    <w:p w14:paraId="24981D0B" w14:textId="77777777" w:rsidR="006D1CFB" w:rsidRDefault="006930A6">
      <w:pPr>
        <w:pStyle w:val="Loendilik"/>
        <w:numPr>
          <w:ilvl w:val="0"/>
          <w:numId w:val="21"/>
        </w:numPr>
        <w:tabs>
          <w:tab w:val="left" w:pos="1274"/>
        </w:tabs>
        <w:ind w:left="1274" w:hanging="566"/>
        <w:rPr>
          <w:sz w:val="24"/>
        </w:rPr>
      </w:pPr>
      <w:proofErr w:type="spellStart"/>
      <w:r>
        <w:rPr>
          <w:sz w:val="24"/>
        </w:rPr>
        <w:t>Durango</w:t>
      </w:r>
      <w:proofErr w:type="spellEnd"/>
      <w:r>
        <w:rPr>
          <w:spacing w:val="-1"/>
          <w:sz w:val="24"/>
        </w:rPr>
        <w:t xml:space="preserve"> </w:t>
      </w:r>
      <w:r>
        <w:rPr>
          <w:sz w:val="24"/>
        </w:rPr>
        <w:t>puhul</w:t>
      </w:r>
      <w:r>
        <w:rPr>
          <w:spacing w:val="-1"/>
          <w:sz w:val="24"/>
        </w:rPr>
        <w:t xml:space="preserve"> </w:t>
      </w:r>
      <w:r>
        <w:rPr>
          <w:sz w:val="24"/>
        </w:rPr>
        <w:t>ei</w:t>
      </w:r>
      <w:r>
        <w:rPr>
          <w:spacing w:val="-1"/>
          <w:sz w:val="24"/>
        </w:rPr>
        <w:t xml:space="preserve"> </w:t>
      </w:r>
      <w:r>
        <w:rPr>
          <w:sz w:val="24"/>
        </w:rPr>
        <w:t>kohaldata</w:t>
      </w:r>
      <w:r>
        <w:rPr>
          <w:spacing w:val="-1"/>
          <w:sz w:val="24"/>
        </w:rPr>
        <w:t xml:space="preserve"> </w:t>
      </w:r>
      <w:r>
        <w:rPr>
          <w:sz w:val="24"/>
        </w:rPr>
        <w:t>21.</w:t>
      </w:r>
      <w:r>
        <w:rPr>
          <w:spacing w:val="-1"/>
          <w:sz w:val="24"/>
        </w:rPr>
        <w:t xml:space="preserve"> </w:t>
      </w:r>
      <w:r>
        <w:rPr>
          <w:sz w:val="24"/>
        </w:rPr>
        <w:t>peatükki</w:t>
      </w:r>
      <w:r>
        <w:rPr>
          <w:spacing w:val="-1"/>
          <w:sz w:val="24"/>
        </w:rPr>
        <w:t xml:space="preserve"> </w:t>
      </w:r>
      <w:r>
        <w:rPr>
          <w:sz w:val="24"/>
        </w:rPr>
        <w:t>„Riigihanked“</w:t>
      </w:r>
      <w:r>
        <w:rPr>
          <w:spacing w:val="-2"/>
          <w:sz w:val="24"/>
        </w:rPr>
        <w:t xml:space="preserve"> </w:t>
      </w:r>
      <w:r>
        <w:rPr>
          <w:sz w:val="24"/>
        </w:rPr>
        <w:t xml:space="preserve">hangete </w:t>
      </w:r>
      <w:r>
        <w:rPr>
          <w:spacing w:val="-2"/>
          <w:sz w:val="24"/>
        </w:rPr>
        <w:t>suhtes:</w:t>
      </w:r>
    </w:p>
    <w:p w14:paraId="7A9EE29E" w14:textId="77777777" w:rsidR="006D1CFB" w:rsidRDefault="006D1CFB">
      <w:pPr>
        <w:pStyle w:val="Kehatekst"/>
      </w:pPr>
    </w:p>
    <w:p w14:paraId="3C68CD5F" w14:textId="77777777" w:rsidR="006D1CFB" w:rsidRDefault="006D1CFB">
      <w:pPr>
        <w:pStyle w:val="Kehatekst"/>
      </w:pPr>
    </w:p>
    <w:p w14:paraId="1B9B86A9" w14:textId="77777777" w:rsidR="006D1CFB" w:rsidRDefault="006930A6">
      <w:pPr>
        <w:pStyle w:val="Loendilik"/>
        <w:numPr>
          <w:ilvl w:val="1"/>
          <w:numId w:val="21"/>
        </w:numPr>
        <w:tabs>
          <w:tab w:val="left" w:pos="1274"/>
        </w:tabs>
        <w:ind w:hanging="566"/>
        <w:rPr>
          <w:sz w:val="24"/>
        </w:rPr>
      </w:pPr>
      <w:r>
        <w:rPr>
          <w:sz w:val="24"/>
        </w:rPr>
        <w:t>mis</w:t>
      </w:r>
      <w:r>
        <w:rPr>
          <w:spacing w:val="-1"/>
          <w:sz w:val="24"/>
        </w:rPr>
        <w:t xml:space="preserve"> </w:t>
      </w:r>
      <w:r>
        <w:rPr>
          <w:sz w:val="24"/>
        </w:rPr>
        <w:t>on seotud</w:t>
      </w:r>
      <w:r>
        <w:rPr>
          <w:spacing w:val="-1"/>
          <w:sz w:val="24"/>
        </w:rPr>
        <w:t xml:space="preserve"> </w:t>
      </w:r>
      <w:r>
        <w:rPr>
          <w:sz w:val="24"/>
        </w:rPr>
        <w:t xml:space="preserve">haridussektori </w:t>
      </w:r>
      <w:r>
        <w:rPr>
          <w:spacing w:val="-2"/>
          <w:sz w:val="24"/>
        </w:rPr>
        <w:t>ehitusteenustega;</w:t>
      </w:r>
    </w:p>
    <w:p w14:paraId="3889D05F" w14:textId="77777777" w:rsidR="006D1CFB" w:rsidRDefault="006D1CFB">
      <w:pPr>
        <w:pStyle w:val="Kehatekst"/>
      </w:pPr>
    </w:p>
    <w:p w14:paraId="1A0B9139" w14:textId="77777777" w:rsidR="006D1CFB" w:rsidRDefault="006D1CFB">
      <w:pPr>
        <w:pStyle w:val="Kehatekst"/>
      </w:pPr>
    </w:p>
    <w:p w14:paraId="48CF00D6" w14:textId="77777777" w:rsidR="006D1CFB" w:rsidRDefault="006930A6">
      <w:pPr>
        <w:pStyle w:val="Loendilik"/>
        <w:numPr>
          <w:ilvl w:val="1"/>
          <w:numId w:val="21"/>
        </w:numPr>
        <w:tabs>
          <w:tab w:val="left" w:pos="1274"/>
        </w:tabs>
        <w:ind w:hanging="566"/>
        <w:rPr>
          <w:sz w:val="24"/>
        </w:rPr>
      </w:pPr>
      <w:r>
        <w:rPr>
          <w:sz w:val="24"/>
        </w:rPr>
        <w:t>mis</w:t>
      </w:r>
      <w:r>
        <w:rPr>
          <w:spacing w:val="-4"/>
          <w:sz w:val="24"/>
        </w:rPr>
        <w:t xml:space="preserve"> </w:t>
      </w:r>
      <w:r>
        <w:rPr>
          <w:sz w:val="24"/>
        </w:rPr>
        <w:t>on</w:t>
      </w:r>
      <w:r>
        <w:rPr>
          <w:spacing w:val="-1"/>
          <w:sz w:val="24"/>
        </w:rPr>
        <w:t xml:space="preserve"> </w:t>
      </w:r>
      <w:r>
        <w:rPr>
          <w:sz w:val="24"/>
        </w:rPr>
        <w:t>seotud</w:t>
      </w:r>
      <w:r>
        <w:rPr>
          <w:spacing w:val="-1"/>
          <w:sz w:val="24"/>
        </w:rPr>
        <w:t xml:space="preserve"> </w:t>
      </w:r>
      <w:r>
        <w:rPr>
          <w:sz w:val="24"/>
        </w:rPr>
        <w:t>sotsiaalprogrammidest</w:t>
      </w:r>
      <w:r>
        <w:rPr>
          <w:spacing w:val="-2"/>
          <w:sz w:val="24"/>
        </w:rPr>
        <w:t xml:space="preserve"> </w:t>
      </w:r>
      <w:r>
        <w:rPr>
          <w:sz w:val="24"/>
        </w:rPr>
        <w:t>tulenevate</w:t>
      </w:r>
      <w:r>
        <w:rPr>
          <w:spacing w:val="-1"/>
          <w:sz w:val="24"/>
        </w:rPr>
        <w:t xml:space="preserve"> </w:t>
      </w:r>
      <w:r>
        <w:rPr>
          <w:sz w:val="24"/>
        </w:rPr>
        <w:t>projektide</w:t>
      </w:r>
      <w:r>
        <w:rPr>
          <w:spacing w:val="-1"/>
          <w:sz w:val="24"/>
        </w:rPr>
        <w:t xml:space="preserve"> </w:t>
      </w:r>
      <w:r>
        <w:rPr>
          <w:sz w:val="24"/>
        </w:rPr>
        <w:t>ja</w:t>
      </w:r>
      <w:r>
        <w:rPr>
          <w:spacing w:val="-2"/>
          <w:sz w:val="24"/>
        </w:rPr>
        <w:t xml:space="preserve"> </w:t>
      </w:r>
      <w:r>
        <w:rPr>
          <w:sz w:val="24"/>
        </w:rPr>
        <w:t>meetmetega</w:t>
      </w:r>
      <w:r>
        <w:rPr>
          <w:spacing w:val="-3"/>
          <w:sz w:val="24"/>
        </w:rPr>
        <w:t xml:space="preserve"> </w:t>
      </w:r>
      <w:r>
        <w:rPr>
          <w:spacing w:val="-4"/>
          <w:sz w:val="24"/>
        </w:rPr>
        <w:t>ning</w:t>
      </w:r>
    </w:p>
    <w:p w14:paraId="485FF65F" w14:textId="77777777" w:rsidR="006D1CFB" w:rsidRDefault="006D1CFB">
      <w:pPr>
        <w:pStyle w:val="Kehatekst"/>
      </w:pPr>
    </w:p>
    <w:p w14:paraId="247B722E" w14:textId="77777777" w:rsidR="006D1CFB" w:rsidRDefault="006D1CFB">
      <w:pPr>
        <w:pStyle w:val="Kehatekst"/>
      </w:pPr>
    </w:p>
    <w:p w14:paraId="2ED8161E" w14:textId="77777777" w:rsidR="006D1CFB" w:rsidRDefault="006930A6">
      <w:pPr>
        <w:pStyle w:val="Loendilik"/>
        <w:numPr>
          <w:ilvl w:val="1"/>
          <w:numId w:val="21"/>
        </w:numPr>
        <w:tabs>
          <w:tab w:val="left" w:pos="1274"/>
        </w:tabs>
        <w:spacing w:before="1"/>
        <w:ind w:hanging="566"/>
        <w:rPr>
          <w:sz w:val="24"/>
        </w:rPr>
      </w:pPr>
      <w:r>
        <w:rPr>
          <w:sz w:val="24"/>
        </w:rPr>
        <w:t xml:space="preserve">mis on seotud </w:t>
      </w:r>
      <w:r>
        <w:rPr>
          <w:spacing w:val="-2"/>
          <w:sz w:val="24"/>
        </w:rPr>
        <w:t>koolivormidega.</w:t>
      </w:r>
    </w:p>
    <w:p w14:paraId="32D55AB6" w14:textId="77777777" w:rsidR="006D1CFB" w:rsidRDefault="006D1CFB">
      <w:pPr>
        <w:pStyle w:val="Loendilik"/>
        <w:rPr>
          <w:sz w:val="24"/>
        </w:rPr>
        <w:sectPr w:rsidR="006D1CFB">
          <w:pgSz w:w="11910" w:h="16840"/>
          <w:pgMar w:top="1460" w:right="566" w:bottom="1380" w:left="425" w:header="0" w:footer="1199" w:gutter="0"/>
          <w:cols w:space="708"/>
        </w:sectPr>
      </w:pPr>
    </w:p>
    <w:p w14:paraId="3E05BB7A" w14:textId="77777777" w:rsidR="006D1CFB" w:rsidRDefault="006930A6">
      <w:pPr>
        <w:pStyle w:val="Loendilik"/>
        <w:numPr>
          <w:ilvl w:val="0"/>
          <w:numId w:val="21"/>
        </w:numPr>
        <w:tabs>
          <w:tab w:val="left" w:pos="1274"/>
        </w:tabs>
        <w:spacing w:before="69" w:line="360" w:lineRule="auto"/>
        <w:ind w:right="1110" w:firstLine="0"/>
        <w:rPr>
          <w:sz w:val="24"/>
        </w:rPr>
      </w:pPr>
      <w:proofErr w:type="spellStart"/>
      <w:r>
        <w:rPr>
          <w:sz w:val="24"/>
        </w:rPr>
        <w:lastRenderedPageBreak/>
        <w:t>Estado</w:t>
      </w:r>
      <w:proofErr w:type="spellEnd"/>
      <w:r>
        <w:rPr>
          <w:spacing w:val="-3"/>
          <w:sz w:val="24"/>
        </w:rPr>
        <w:t xml:space="preserve"> </w:t>
      </w:r>
      <w:r>
        <w:rPr>
          <w:sz w:val="24"/>
        </w:rPr>
        <w:t>de</w:t>
      </w:r>
      <w:r>
        <w:rPr>
          <w:spacing w:val="-5"/>
          <w:sz w:val="24"/>
        </w:rPr>
        <w:t xml:space="preserve"> </w:t>
      </w:r>
      <w:r>
        <w:rPr>
          <w:sz w:val="24"/>
        </w:rPr>
        <w:t>México</w:t>
      </w:r>
      <w:r>
        <w:rPr>
          <w:spacing w:val="-3"/>
          <w:sz w:val="24"/>
        </w:rPr>
        <w:t xml:space="preserve"> </w:t>
      </w:r>
      <w:r>
        <w:rPr>
          <w:sz w:val="24"/>
        </w:rPr>
        <w:t>1.</w:t>
      </w:r>
      <w:r>
        <w:rPr>
          <w:spacing w:val="-3"/>
          <w:sz w:val="24"/>
        </w:rPr>
        <w:t xml:space="preserve"> </w:t>
      </w:r>
      <w:r>
        <w:rPr>
          <w:sz w:val="24"/>
        </w:rPr>
        <w:t>alamnimekirjas</w:t>
      </w:r>
      <w:r>
        <w:rPr>
          <w:spacing w:val="-4"/>
          <w:sz w:val="24"/>
        </w:rPr>
        <w:t xml:space="preserve"> </w:t>
      </w:r>
      <w:r>
        <w:rPr>
          <w:sz w:val="24"/>
        </w:rPr>
        <w:t>„Valitsusasutused“</w:t>
      </w:r>
      <w:r>
        <w:rPr>
          <w:spacing w:val="-4"/>
          <w:sz w:val="24"/>
        </w:rPr>
        <w:t xml:space="preserve"> </w:t>
      </w:r>
      <w:r>
        <w:rPr>
          <w:sz w:val="24"/>
        </w:rPr>
        <w:t>loetletud</w:t>
      </w:r>
      <w:r>
        <w:rPr>
          <w:spacing w:val="-3"/>
          <w:sz w:val="24"/>
        </w:rPr>
        <w:t xml:space="preserve"> </w:t>
      </w:r>
      <w:r>
        <w:rPr>
          <w:sz w:val="24"/>
        </w:rPr>
        <w:t>üksuste</w:t>
      </w:r>
      <w:r>
        <w:rPr>
          <w:spacing w:val="-4"/>
          <w:sz w:val="24"/>
        </w:rPr>
        <w:t xml:space="preserve"> </w:t>
      </w:r>
      <w:r>
        <w:rPr>
          <w:sz w:val="24"/>
        </w:rPr>
        <w:t>puhul</w:t>
      </w:r>
      <w:r>
        <w:rPr>
          <w:spacing w:val="-3"/>
          <w:sz w:val="24"/>
        </w:rPr>
        <w:t xml:space="preserve"> </w:t>
      </w:r>
      <w:r>
        <w:rPr>
          <w:sz w:val="24"/>
        </w:rPr>
        <w:t>on</w:t>
      </w:r>
      <w:r>
        <w:rPr>
          <w:spacing w:val="-3"/>
          <w:sz w:val="24"/>
        </w:rPr>
        <w:t xml:space="preserve"> </w:t>
      </w:r>
      <w:r>
        <w:rPr>
          <w:sz w:val="24"/>
        </w:rPr>
        <w:t>F</w:t>
      </w:r>
      <w:r>
        <w:rPr>
          <w:spacing w:val="-4"/>
          <w:sz w:val="24"/>
        </w:rPr>
        <w:t xml:space="preserve"> </w:t>
      </w:r>
      <w:r>
        <w:rPr>
          <w:sz w:val="24"/>
        </w:rPr>
        <w:t>jao kohaste ehitusteenuste riigihangete suhtes kohaldatav künnis 12 721 740 USA dollarit.</w:t>
      </w:r>
    </w:p>
    <w:p w14:paraId="7CF61C78" w14:textId="77777777" w:rsidR="006D1CFB" w:rsidRDefault="006D1CFB">
      <w:pPr>
        <w:pStyle w:val="Kehatekst"/>
        <w:spacing w:before="137"/>
      </w:pPr>
    </w:p>
    <w:p w14:paraId="08AF300B" w14:textId="77777777" w:rsidR="006D1CFB" w:rsidRDefault="006930A6">
      <w:pPr>
        <w:pStyle w:val="Loendilik"/>
        <w:numPr>
          <w:ilvl w:val="0"/>
          <w:numId w:val="21"/>
        </w:numPr>
        <w:tabs>
          <w:tab w:val="left" w:pos="1274"/>
        </w:tabs>
        <w:spacing w:line="360" w:lineRule="auto"/>
        <w:ind w:right="604" w:firstLine="0"/>
        <w:rPr>
          <w:sz w:val="24"/>
        </w:rPr>
      </w:pPr>
      <w:r>
        <w:rPr>
          <w:sz w:val="24"/>
        </w:rPr>
        <w:t>21.</w:t>
      </w:r>
      <w:r>
        <w:rPr>
          <w:spacing w:val="-4"/>
          <w:sz w:val="24"/>
        </w:rPr>
        <w:t xml:space="preserve"> </w:t>
      </w:r>
      <w:r>
        <w:rPr>
          <w:sz w:val="24"/>
        </w:rPr>
        <w:t>peatükki</w:t>
      </w:r>
      <w:r>
        <w:rPr>
          <w:spacing w:val="-4"/>
          <w:sz w:val="24"/>
        </w:rPr>
        <w:t xml:space="preserve"> </w:t>
      </w:r>
      <w:r>
        <w:rPr>
          <w:sz w:val="24"/>
        </w:rPr>
        <w:t>„Riigihanked“</w:t>
      </w:r>
      <w:r>
        <w:rPr>
          <w:spacing w:val="-5"/>
          <w:sz w:val="24"/>
        </w:rPr>
        <w:t xml:space="preserve"> </w:t>
      </w:r>
      <w:r>
        <w:rPr>
          <w:sz w:val="24"/>
        </w:rPr>
        <w:t>ei</w:t>
      </w:r>
      <w:r>
        <w:rPr>
          <w:spacing w:val="-4"/>
          <w:sz w:val="24"/>
        </w:rPr>
        <w:t xml:space="preserve"> </w:t>
      </w:r>
      <w:r>
        <w:rPr>
          <w:sz w:val="24"/>
        </w:rPr>
        <w:t>kohaldata</w:t>
      </w:r>
      <w:r>
        <w:rPr>
          <w:spacing w:val="-4"/>
          <w:sz w:val="24"/>
        </w:rPr>
        <w:t xml:space="preserve"> </w:t>
      </w:r>
      <w:proofErr w:type="spellStart"/>
      <w:r>
        <w:rPr>
          <w:sz w:val="24"/>
        </w:rPr>
        <w:t>Jalisco</w:t>
      </w:r>
      <w:proofErr w:type="spellEnd"/>
      <w:r>
        <w:rPr>
          <w:spacing w:val="-4"/>
          <w:sz w:val="24"/>
        </w:rPr>
        <w:t xml:space="preserve"> </w:t>
      </w:r>
      <w:r>
        <w:rPr>
          <w:sz w:val="24"/>
        </w:rPr>
        <w:t>riigihangete</w:t>
      </w:r>
      <w:r>
        <w:rPr>
          <w:spacing w:val="-4"/>
          <w:sz w:val="24"/>
        </w:rPr>
        <w:t xml:space="preserve"> </w:t>
      </w:r>
      <w:r>
        <w:rPr>
          <w:sz w:val="24"/>
        </w:rPr>
        <w:t>suhtes</w:t>
      </w:r>
      <w:r>
        <w:rPr>
          <w:spacing w:val="-5"/>
          <w:sz w:val="24"/>
        </w:rPr>
        <w:t xml:space="preserve"> </w:t>
      </w:r>
      <w:r>
        <w:rPr>
          <w:sz w:val="24"/>
        </w:rPr>
        <w:t>kolme</w:t>
      </w:r>
      <w:r>
        <w:rPr>
          <w:spacing w:val="-4"/>
          <w:sz w:val="24"/>
        </w:rPr>
        <w:t xml:space="preserve"> </w:t>
      </w:r>
      <w:r>
        <w:rPr>
          <w:sz w:val="24"/>
        </w:rPr>
        <w:t>aasta</w:t>
      </w:r>
      <w:r>
        <w:rPr>
          <w:spacing w:val="-4"/>
          <w:sz w:val="24"/>
        </w:rPr>
        <w:t xml:space="preserve"> </w:t>
      </w:r>
      <w:r>
        <w:rPr>
          <w:sz w:val="24"/>
        </w:rPr>
        <w:t>jooksul</w:t>
      </w:r>
      <w:r>
        <w:rPr>
          <w:spacing w:val="-4"/>
          <w:sz w:val="24"/>
        </w:rPr>
        <w:t xml:space="preserve"> </w:t>
      </w:r>
      <w:r>
        <w:rPr>
          <w:sz w:val="24"/>
        </w:rPr>
        <w:t>pärast käesoleva lepingu allkirjastamise kuupäeva.</w:t>
      </w:r>
    </w:p>
    <w:p w14:paraId="43D2C0A1" w14:textId="77777777" w:rsidR="006D1CFB" w:rsidRDefault="006D1CFB">
      <w:pPr>
        <w:pStyle w:val="Kehatekst"/>
        <w:spacing w:before="139"/>
      </w:pPr>
    </w:p>
    <w:p w14:paraId="0734C7E5" w14:textId="77777777" w:rsidR="006D1CFB" w:rsidRDefault="006930A6">
      <w:pPr>
        <w:pStyle w:val="Loendilik"/>
        <w:numPr>
          <w:ilvl w:val="0"/>
          <w:numId w:val="21"/>
        </w:numPr>
        <w:tabs>
          <w:tab w:val="left" w:pos="1274"/>
        </w:tabs>
        <w:spacing w:line="360" w:lineRule="auto"/>
        <w:ind w:right="690" w:firstLine="0"/>
        <w:rPr>
          <w:sz w:val="24"/>
        </w:rPr>
      </w:pPr>
      <w:r>
        <w:rPr>
          <w:sz w:val="24"/>
        </w:rPr>
        <w:t>21. peatüki „Riigihanked“ sätteid, mis on seotud elektrooniliste vahendite kasutamisega, ei kohaldata</w:t>
      </w:r>
      <w:r>
        <w:rPr>
          <w:spacing w:val="-5"/>
          <w:sz w:val="24"/>
        </w:rPr>
        <w:t xml:space="preserve"> </w:t>
      </w:r>
      <w:proofErr w:type="spellStart"/>
      <w:r>
        <w:rPr>
          <w:sz w:val="24"/>
        </w:rPr>
        <w:t>Veracruzi</w:t>
      </w:r>
      <w:proofErr w:type="spellEnd"/>
      <w:r>
        <w:rPr>
          <w:spacing w:val="-4"/>
          <w:sz w:val="24"/>
        </w:rPr>
        <w:t xml:space="preserve"> </w:t>
      </w:r>
      <w:r>
        <w:rPr>
          <w:sz w:val="24"/>
        </w:rPr>
        <w:t>riigihangete</w:t>
      </w:r>
      <w:r>
        <w:rPr>
          <w:spacing w:val="-4"/>
          <w:sz w:val="24"/>
        </w:rPr>
        <w:t xml:space="preserve"> </w:t>
      </w:r>
      <w:r>
        <w:rPr>
          <w:sz w:val="24"/>
        </w:rPr>
        <w:t>suhtes</w:t>
      </w:r>
      <w:r>
        <w:rPr>
          <w:spacing w:val="-4"/>
          <w:sz w:val="24"/>
        </w:rPr>
        <w:t xml:space="preserve"> </w:t>
      </w:r>
      <w:r>
        <w:rPr>
          <w:sz w:val="24"/>
        </w:rPr>
        <w:t>nelja</w:t>
      </w:r>
      <w:r>
        <w:rPr>
          <w:spacing w:val="-3"/>
          <w:sz w:val="24"/>
        </w:rPr>
        <w:t xml:space="preserve"> </w:t>
      </w:r>
      <w:r>
        <w:rPr>
          <w:sz w:val="24"/>
        </w:rPr>
        <w:t>aasta</w:t>
      </w:r>
      <w:r>
        <w:rPr>
          <w:spacing w:val="-5"/>
          <w:sz w:val="24"/>
        </w:rPr>
        <w:t xml:space="preserve"> </w:t>
      </w:r>
      <w:r>
        <w:rPr>
          <w:sz w:val="24"/>
        </w:rPr>
        <w:t>jooksul</w:t>
      </w:r>
      <w:r>
        <w:rPr>
          <w:spacing w:val="-4"/>
          <w:sz w:val="24"/>
        </w:rPr>
        <w:t xml:space="preserve"> </w:t>
      </w:r>
      <w:r>
        <w:rPr>
          <w:sz w:val="24"/>
        </w:rPr>
        <w:t>pärast</w:t>
      </w:r>
      <w:r>
        <w:rPr>
          <w:spacing w:val="-4"/>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 xml:space="preserve">allkirjastamise </w:t>
      </w:r>
      <w:r>
        <w:rPr>
          <w:spacing w:val="-2"/>
          <w:sz w:val="24"/>
        </w:rPr>
        <w:t>kuupäeva.</w:t>
      </w:r>
    </w:p>
    <w:p w14:paraId="0EE542C8" w14:textId="77777777" w:rsidR="006D1CFB" w:rsidRDefault="006D1CFB">
      <w:pPr>
        <w:pStyle w:val="Kehatekst"/>
        <w:spacing w:before="139"/>
      </w:pPr>
    </w:p>
    <w:p w14:paraId="0C3FBB0A" w14:textId="77777777" w:rsidR="006D1CFB" w:rsidRDefault="006930A6">
      <w:pPr>
        <w:pStyle w:val="Loendilik"/>
        <w:numPr>
          <w:ilvl w:val="0"/>
          <w:numId w:val="21"/>
        </w:numPr>
        <w:tabs>
          <w:tab w:val="left" w:pos="1274"/>
        </w:tabs>
        <w:ind w:left="1274" w:hanging="566"/>
        <w:rPr>
          <w:sz w:val="24"/>
        </w:rPr>
      </w:pPr>
      <w:proofErr w:type="spellStart"/>
      <w:r>
        <w:rPr>
          <w:sz w:val="24"/>
        </w:rPr>
        <w:t>Zacatecase</w:t>
      </w:r>
      <w:proofErr w:type="spellEnd"/>
      <w:r>
        <w:rPr>
          <w:spacing w:val="-4"/>
          <w:sz w:val="24"/>
        </w:rPr>
        <w:t xml:space="preserve"> </w:t>
      </w:r>
      <w:r>
        <w:rPr>
          <w:spacing w:val="-2"/>
          <w:sz w:val="24"/>
        </w:rPr>
        <w:t>puhul:</w:t>
      </w:r>
    </w:p>
    <w:p w14:paraId="03F733F2" w14:textId="77777777" w:rsidR="006D1CFB" w:rsidRDefault="006D1CFB">
      <w:pPr>
        <w:pStyle w:val="Kehatekst"/>
      </w:pPr>
    </w:p>
    <w:p w14:paraId="3D907F11" w14:textId="77777777" w:rsidR="006D1CFB" w:rsidRDefault="006D1CFB">
      <w:pPr>
        <w:pStyle w:val="Kehatekst"/>
      </w:pPr>
    </w:p>
    <w:p w14:paraId="6B6772D5" w14:textId="77777777" w:rsidR="006D1CFB" w:rsidRDefault="006930A6">
      <w:pPr>
        <w:pStyle w:val="Loendilik"/>
        <w:numPr>
          <w:ilvl w:val="1"/>
          <w:numId w:val="21"/>
        </w:numPr>
        <w:tabs>
          <w:tab w:val="left" w:pos="1274"/>
        </w:tabs>
        <w:spacing w:line="360" w:lineRule="auto"/>
        <w:ind w:right="611"/>
        <w:rPr>
          <w:sz w:val="24"/>
        </w:rPr>
      </w:pPr>
      <w:r>
        <w:rPr>
          <w:sz w:val="24"/>
        </w:rPr>
        <w:t>hõlmab</w:t>
      </w:r>
      <w:r>
        <w:rPr>
          <w:spacing w:val="-4"/>
          <w:sz w:val="24"/>
        </w:rPr>
        <w:t xml:space="preserve"> </w:t>
      </w:r>
      <w:r>
        <w:rPr>
          <w:sz w:val="24"/>
        </w:rPr>
        <w:t>leping</w:t>
      </w:r>
      <w:r>
        <w:rPr>
          <w:spacing w:val="-4"/>
          <w:sz w:val="24"/>
        </w:rPr>
        <w:t xml:space="preserve"> </w:t>
      </w:r>
      <w:r>
        <w:rPr>
          <w:sz w:val="24"/>
        </w:rPr>
        <w:t>üksnes</w:t>
      </w:r>
      <w:r>
        <w:rPr>
          <w:spacing w:val="-4"/>
          <w:sz w:val="24"/>
        </w:rPr>
        <w:t xml:space="preserve"> </w:t>
      </w:r>
      <w:r>
        <w:rPr>
          <w:sz w:val="24"/>
        </w:rPr>
        <w:t>kaupu,</w:t>
      </w:r>
      <w:r>
        <w:rPr>
          <w:spacing w:val="-4"/>
          <w:sz w:val="24"/>
        </w:rPr>
        <w:t xml:space="preserve"> </w:t>
      </w:r>
      <w:r>
        <w:rPr>
          <w:sz w:val="24"/>
        </w:rPr>
        <w:t>mis</w:t>
      </w:r>
      <w:r>
        <w:rPr>
          <w:spacing w:val="-4"/>
          <w:sz w:val="24"/>
        </w:rPr>
        <w:t xml:space="preserve"> </w:t>
      </w:r>
      <w:r>
        <w:rPr>
          <w:sz w:val="24"/>
        </w:rPr>
        <w:t>kuuluvad</w:t>
      </w:r>
      <w:r>
        <w:rPr>
          <w:spacing w:val="-4"/>
          <w:sz w:val="24"/>
        </w:rPr>
        <w:t xml:space="preserve"> </w:t>
      </w:r>
      <w:r>
        <w:rPr>
          <w:sz w:val="24"/>
        </w:rPr>
        <w:t>föderaalse</w:t>
      </w:r>
      <w:r>
        <w:rPr>
          <w:spacing w:val="-4"/>
          <w:sz w:val="24"/>
        </w:rPr>
        <w:t xml:space="preserve"> </w:t>
      </w:r>
      <w:r>
        <w:rPr>
          <w:sz w:val="24"/>
        </w:rPr>
        <w:t>tarnete</w:t>
      </w:r>
      <w:r>
        <w:rPr>
          <w:spacing w:val="-5"/>
          <w:sz w:val="24"/>
        </w:rPr>
        <w:t xml:space="preserve"> </w:t>
      </w:r>
      <w:r>
        <w:rPr>
          <w:sz w:val="24"/>
        </w:rPr>
        <w:t>klassifikaatori</w:t>
      </w:r>
      <w:r>
        <w:rPr>
          <w:spacing w:val="-4"/>
          <w:sz w:val="24"/>
        </w:rPr>
        <w:t xml:space="preserve"> </w:t>
      </w:r>
      <w:r>
        <w:rPr>
          <w:sz w:val="24"/>
        </w:rPr>
        <w:t>gruppidesse</w:t>
      </w:r>
      <w:r>
        <w:rPr>
          <w:spacing w:val="-4"/>
          <w:sz w:val="24"/>
        </w:rPr>
        <w:t xml:space="preserve"> </w:t>
      </w:r>
      <w:r>
        <w:rPr>
          <w:sz w:val="24"/>
        </w:rPr>
        <w:t>FSC 10, FSC 12, FSC 14, FSC 63, FSC 66, FSC 68, FSC 71, FSC 70, FSC 74 ja FSC 9999;</w:t>
      </w:r>
    </w:p>
    <w:p w14:paraId="7AAD5667" w14:textId="77777777" w:rsidR="006D1CFB" w:rsidRDefault="006D1CFB">
      <w:pPr>
        <w:pStyle w:val="Kehatekst"/>
        <w:spacing w:before="137"/>
      </w:pPr>
    </w:p>
    <w:p w14:paraId="66D8A587" w14:textId="77777777" w:rsidR="006D1CFB" w:rsidRDefault="006930A6">
      <w:pPr>
        <w:pStyle w:val="Loendilik"/>
        <w:numPr>
          <w:ilvl w:val="1"/>
          <w:numId w:val="21"/>
        </w:numPr>
        <w:tabs>
          <w:tab w:val="left" w:pos="1274"/>
        </w:tabs>
        <w:spacing w:line="360" w:lineRule="auto"/>
        <w:ind w:right="578"/>
        <w:rPr>
          <w:sz w:val="24"/>
        </w:rPr>
      </w:pPr>
      <w:r>
        <w:rPr>
          <w:sz w:val="24"/>
        </w:rPr>
        <w:t>hõlmab leping üksnes teenuseid, mis kuuluvad Ameerika Ühendriikide, Mehhiko Ühendriikide ja Kanada vahelise lepingu (mis on kehtestatud 30. novembri 2018. aasta protokolli (millega asendatakse Põhja-Ameerika vabakaubandusleping Ameerika Ühendriikide, Mehhiko Ühendriikide ja Kanada vahelise lepinguga (edaspidi „USMCA“)) I lisas) liites 13-D-1 „Ühine klassifitseerimissüsteem“ sätestatud ühise</w:t>
      </w:r>
      <w:r>
        <w:rPr>
          <w:spacing w:val="40"/>
          <w:sz w:val="24"/>
        </w:rPr>
        <w:t xml:space="preserve"> </w:t>
      </w:r>
      <w:r>
        <w:rPr>
          <w:sz w:val="24"/>
        </w:rPr>
        <w:t>klassifitseerimissüsteemi</w:t>
      </w:r>
      <w:r>
        <w:rPr>
          <w:spacing w:val="-4"/>
          <w:sz w:val="24"/>
        </w:rPr>
        <w:t xml:space="preserve"> </w:t>
      </w:r>
      <w:r>
        <w:rPr>
          <w:sz w:val="24"/>
        </w:rPr>
        <w:t>kategooriatesse</w:t>
      </w:r>
      <w:r>
        <w:rPr>
          <w:spacing w:val="-3"/>
          <w:sz w:val="24"/>
        </w:rPr>
        <w:t xml:space="preserve"> </w:t>
      </w:r>
      <w:r>
        <w:rPr>
          <w:sz w:val="24"/>
        </w:rPr>
        <w:t>D304,</w:t>
      </w:r>
      <w:r>
        <w:rPr>
          <w:spacing w:val="-4"/>
          <w:sz w:val="24"/>
        </w:rPr>
        <w:t xml:space="preserve"> </w:t>
      </w:r>
      <w:r>
        <w:rPr>
          <w:sz w:val="24"/>
        </w:rPr>
        <w:t>D316,</w:t>
      </w:r>
      <w:r>
        <w:rPr>
          <w:spacing w:val="-4"/>
          <w:sz w:val="24"/>
        </w:rPr>
        <w:t xml:space="preserve"> </w:t>
      </w:r>
      <w:r>
        <w:rPr>
          <w:sz w:val="24"/>
        </w:rPr>
        <w:t>D399,</w:t>
      </w:r>
      <w:r>
        <w:rPr>
          <w:spacing w:val="-4"/>
          <w:sz w:val="24"/>
        </w:rPr>
        <w:t xml:space="preserve"> </w:t>
      </w:r>
      <w:r>
        <w:rPr>
          <w:sz w:val="24"/>
        </w:rPr>
        <w:t>J015,</w:t>
      </w:r>
      <w:r>
        <w:rPr>
          <w:spacing w:val="-4"/>
          <w:sz w:val="24"/>
        </w:rPr>
        <w:t xml:space="preserve"> </w:t>
      </w:r>
      <w:r>
        <w:rPr>
          <w:sz w:val="24"/>
        </w:rPr>
        <w:t>J016,</w:t>
      </w:r>
      <w:r>
        <w:rPr>
          <w:spacing w:val="-4"/>
          <w:sz w:val="24"/>
        </w:rPr>
        <w:t xml:space="preserve"> </w:t>
      </w:r>
      <w:r>
        <w:rPr>
          <w:sz w:val="24"/>
        </w:rPr>
        <w:t>J017,</w:t>
      </w:r>
      <w:r>
        <w:rPr>
          <w:spacing w:val="-4"/>
          <w:sz w:val="24"/>
        </w:rPr>
        <w:t xml:space="preserve"> </w:t>
      </w:r>
      <w:r>
        <w:rPr>
          <w:sz w:val="24"/>
        </w:rPr>
        <w:t>L099</w:t>
      </w:r>
      <w:r>
        <w:rPr>
          <w:spacing w:val="-4"/>
          <w:sz w:val="24"/>
        </w:rPr>
        <w:t xml:space="preserve"> </w:t>
      </w:r>
      <w:r>
        <w:rPr>
          <w:sz w:val="24"/>
        </w:rPr>
        <w:t>ja</w:t>
      </w:r>
      <w:r>
        <w:rPr>
          <w:spacing w:val="-4"/>
          <w:sz w:val="24"/>
        </w:rPr>
        <w:t xml:space="preserve"> </w:t>
      </w:r>
      <w:r>
        <w:rPr>
          <w:sz w:val="24"/>
        </w:rPr>
        <w:t xml:space="preserve">R019, </w:t>
      </w:r>
      <w:r>
        <w:rPr>
          <w:spacing w:val="-4"/>
          <w:sz w:val="24"/>
        </w:rPr>
        <w:t>ning</w:t>
      </w:r>
    </w:p>
    <w:p w14:paraId="20530C7A"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D127565" w14:textId="77777777" w:rsidR="006D1CFB" w:rsidRDefault="006930A6">
      <w:pPr>
        <w:pStyle w:val="Loendilik"/>
        <w:numPr>
          <w:ilvl w:val="1"/>
          <w:numId w:val="21"/>
        </w:numPr>
        <w:tabs>
          <w:tab w:val="left" w:pos="1274"/>
        </w:tabs>
        <w:spacing w:before="69" w:line="360" w:lineRule="auto"/>
        <w:ind w:right="743"/>
        <w:rPr>
          <w:sz w:val="24"/>
        </w:rPr>
      </w:pPr>
      <w:r>
        <w:rPr>
          <w:sz w:val="24"/>
        </w:rPr>
        <w:lastRenderedPageBreak/>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olgu</w:t>
      </w:r>
      <w:r>
        <w:rPr>
          <w:spacing w:val="-4"/>
          <w:sz w:val="24"/>
        </w:rPr>
        <w:t xml:space="preserve"> </w:t>
      </w:r>
      <w:r>
        <w:rPr>
          <w:sz w:val="24"/>
        </w:rPr>
        <w:t>märgitud,</w:t>
      </w:r>
      <w:r>
        <w:rPr>
          <w:spacing w:val="-4"/>
          <w:sz w:val="24"/>
        </w:rPr>
        <w:t xml:space="preserve"> </w:t>
      </w:r>
      <w:r>
        <w:rPr>
          <w:sz w:val="24"/>
        </w:rPr>
        <w:t>et</w:t>
      </w:r>
      <w:r>
        <w:rPr>
          <w:spacing w:val="-4"/>
          <w:sz w:val="24"/>
        </w:rPr>
        <w:t xml:space="preserve"> </w:t>
      </w:r>
      <w:r>
        <w:rPr>
          <w:sz w:val="24"/>
        </w:rPr>
        <w:t>F</w:t>
      </w:r>
      <w:r>
        <w:rPr>
          <w:spacing w:val="-5"/>
          <w:sz w:val="24"/>
        </w:rPr>
        <w:t xml:space="preserve"> </w:t>
      </w:r>
      <w:r>
        <w:rPr>
          <w:sz w:val="24"/>
        </w:rPr>
        <w:t>jaos</w:t>
      </w:r>
      <w:r>
        <w:rPr>
          <w:spacing w:val="-5"/>
          <w:sz w:val="24"/>
        </w:rPr>
        <w:t xml:space="preserve"> </w:t>
      </w:r>
      <w:r>
        <w:rPr>
          <w:sz w:val="24"/>
        </w:rPr>
        <w:t>„Ehitusteenused“</w:t>
      </w:r>
      <w:r>
        <w:rPr>
          <w:spacing w:val="-5"/>
          <w:sz w:val="24"/>
        </w:rPr>
        <w:t xml:space="preserve"> </w:t>
      </w:r>
      <w:r>
        <w:rPr>
          <w:sz w:val="24"/>
        </w:rPr>
        <w:t>loetletud</w:t>
      </w:r>
      <w:r>
        <w:rPr>
          <w:spacing w:val="-4"/>
          <w:sz w:val="24"/>
        </w:rPr>
        <w:t xml:space="preserve"> </w:t>
      </w:r>
      <w:r>
        <w:rPr>
          <w:sz w:val="24"/>
        </w:rPr>
        <w:t xml:space="preserve">ehitusteenuseid kohaldatakse </w:t>
      </w:r>
      <w:proofErr w:type="spellStart"/>
      <w:r>
        <w:rPr>
          <w:sz w:val="24"/>
        </w:rPr>
        <w:t>Zacatecase</w:t>
      </w:r>
      <w:proofErr w:type="spellEnd"/>
      <w:r>
        <w:rPr>
          <w:sz w:val="24"/>
        </w:rPr>
        <w:t xml:space="preserve"> osariigi hõlmatud üksuste hangete suhtes.</w:t>
      </w:r>
    </w:p>
    <w:p w14:paraId="382E6BB3" w14:textId="77777777" w:rsidR="006D1CFB" w:rsidRDefault="006D1CFB">
      <w:pPr>
        <w:pStyle w:val="Kehatekst"/>
        <w:spacing w:before="137"/>
      </w:pPr>
    </w:p>
    <w:p w14:paraId="67E67ADB" w14:textId="77777777" w:rsidR="006D1CFB" w:rsidRDefault="006930A6">
      <w:pPr>
        <w:pStyle w:val="Kehatekst"/>
        <w:ind w:left="708"/>
      </w:pPr>
      <w:r>
        <w:t>Parem</w:t>
      </w:r>
      <w:r>
        <w:rPr>
          <w:spacing w:val="-3"/>
        </w:rPr>
        <w:t xml:space="preserve"> </w:t>
      </w:r>
      <w:r>
        <w:t>vastastikune</w:t>
      </w:r>
      <w:r>
        <w:rPr>
          <w:spacing w:val="-2"/>
        </w:rPr>
        <w:t xml:space="preserve"> </w:t>
      </w:r>
      <w:proofErr w:type="spellStart"/>
      <w:r>
        <w:rPr>
          <w:spacing w:val="-2"/>
        </w:rPr>
        <w:t>turulepääs</w:t>
      </w:r>
      <w:proofErr w:type="spellEnd"/>
    </w:p>
    <w:p w14:paraId="100412AE" w14:textId="77777777" w:rsidR="006D1CFB" w:rsidRDefault="006D1CFB">
      <w:pPr>
        <w:pStyle w:val="Kehatekst"/>
      </w:pPr>
    </w:p>
    <w:p w14:paraId="074D5F00" w14:textId="77777777" w:rsidR="006D1CFB" w:rsidRDefault="006D1CFB">
      <w:pPr>
        <w:pStyle w:val="Kehatekst"/>
      </w:pPr>
    </w:p>
    <w:p w14:paraId="3E4248E9" w14:textId="77777777" w:rsidR="006D1CFB" w:rsidRDefault="006930A6">
      <w:pPr>
        <w:pStyle w:val="Loendilik"/>
        <w:numPr>
          <w:ilvl w:val="0"/>
          <w:numId w:val="21"/>
        </w:numPr>
        <w:tabs>
          <w:tab w:val="left" w:pos="1274"/>
        </w:tabs>
        <w:spacing w:line="360" w:lineRule="auto"/>
        <w:ind w:right="619" w:firstLine="0"/>
        <w:rPr>
          <w:sz w:val="24"/>
        </w:rPr>
      </w:pPr>
      <w:r>
        <w:rPr>
          <w:sz w:val="24"/>
        </w:rPr>
        <w:t>Hiljemalt</w:t>
      </w:r>
      <w:r>
        <w:rPr>
          <w:spacing w:val="-4"/>
          <w:sz w:val="24"/>
        </w:rPr>
        <w:t xml:space="preserve"> </w:t>
      </w:r>
      <w:r>
        <w:rPr>
          <w:sz w:val="24"/>
        </w:rPr>
        <w:t>kaks</w:t>
      </w:r>
      <w:r>
        <w:rPr>
          <w:spacing w:val="-4"/>
          <w:sz w:val="24"/>
        </w:rPr>
        <w:t xml:space="preserve"> </w:t>
      </w:r>
      <w:r>
        <w:rPr>
          <w:sz w:val="24"/>
        </w:rPr>
        <w:t>aastat</w:t>
      </w:r>
      <w:r>
        <w:rPr>
          <w:spacing w:val="-4"/>
          <w:sz w:val="24"/>
        </w:rPr>
        <w:t xml:space="preserve"> </w:t>
      </w:r>
      <w:r>
        <w:rPr>
          <w:sz w:val="24"/>
        </w:rPr>
        <w:t>pärast</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allkirjastamist</w:t>
      </w:r>
      <w:r>
        <w:rPr>
          <w:spacing w:val="-4"/>
          <w:sz w:val="24"/>
        </w:rPr>
        <w:t xml:space="preserve"> </w:t>
      </w:r>
      <w:r>
        <w:rPr>
          <w:sz w:val="24"/>
        </w:rPr>
        <w:t>esitab</w:t>
      </w:r>
      <w:r>
        <w:rPr>
          <w:spacing w:val="-4"/>
          <w:sz w:val="24"/>
        </w:rPr>
        <w:t xml:space="preserve"> </w:t>
      </w:r>
      <w:r>
        <w:rPr>
          <w:sz w:val="24"/>
        </w:rPr>
        <w:t>Mehhiko</w:t>
      </w:r>
      <w:r>
        <w:rPr>
          <w:spacing w:val="-4"/>
          <w:sz w:val="24"/>
        </w:rPr>
        <w:t xml:space="preserve"> </w:t>
      </w:r>
      <w:r>
        <w:rPr>
          <w:sz w:val="24"/>
        </w:rPr>
        <w:t>Euroopa</w:t>
      </w:r>
      <w:r>
        <w:rPr>
          <w:spacing w:val="-6"/>
          <w:sz w:val="24"/>
        </w:rPr>
        <w:t xml:space="preserve"> </w:t>
      </w:r>
      <w:r>
        <w:rPr>
          <w:sz w:val="24"/>
        </w:rPr>
        <w:t xml:space="preserve">Liidule pakkumise laiendada käesoleva jao kohaldamisala </w:t>
      </w:r>
      <w:proofErr w:type="spellStart"/>
      <w:r>
        <w:rPr>
          <w:sz w:val="24"/>
        </w:rPr>
        <w:t>Aguascalientese</w:t>
      </w:r>
      <w:proofErr w:type="spellEnd"/>
      <w:r>
        <w:rPr>
          <w:sz w:val="24"/>
        </w:rPr>
        <w:t xml:space="preserve"> ja </w:t>
      </w:r>
      <w:proofErr w:type="spellStart"/>
      <w:r>
        <w:rPr>
          <w:sz w:val="24"/>
        </w:rPr>
        <w:t>Coahuila</w:t>
      </w:r>
      <w:proofErr w:type="spellEnd"/>
      <w:r>
        <w:rPr>
          <w:sz w:val="24"/>
        </w:rPr>
        <w:t xml:space="preserve"> osariikide </w:t>
      </w:r>
      <w:r>
        <w:rPr>
          <w:spacing w:val="-2"/>
          <w:sz w:val="24"/>
        </w:rPr>
        <w:t>hankeüksustele.</w:t>
      </w:r>
    </w:p>
    <w:p w14:paraId="0FF3D82E" w14:textId="77777777" w:rsidR="006D1CFB" w:rsidRDefault="006D1CFB">
      <w:pPr>
        <w:pStyle w:val="Kehatekst"/>
        <w:spacing w:before="138"/>
      </w:pPr>
    </w:p>
    <w:p w14:paraId="18B925C5" w14:textId="77777777" w:rsidR="006D1CFB" w:rsidRDefault="006930A6">
      <w:pPr>
        <w:pStyle w:val="Loendilik"/>
        <w:numPr>
          <w:ilvl w:val="0"/>
          <w:numId w:val="21"/>
        </w:numPr>
        <w:tabs>
          <w:tab w:val="left" w:pos="1274"/>
        </w:tabs>
        <w:spacing w:before="1" w:line="360" w:lineRule="auto"/>
        <w:ind w:right="708" w:firstLine="0"/>
        <w:rPr>
          <w:sz w:val="24"/>
        </w:rPr>
      </w:pPr>
      <w:r>
        <w:rPr>
          <w:sz w:val="24"/>
        </w:rPr>
        <w:t>Hiljemalt</w:t>
      </w:r>
      <w:r>
        <w:rPr>
          <w:spacing w:val="-4"/>
          <w:sz w:val="24"/>
        </w:rPr>
        <w:t xml:space="preserve"> </w:t>
      </w:r>
      <w:r>
        <w:rPr>
          <w:sz w:val="24"/>
        </w:rPr>
        <w:t>viis</w:t>
      </w:r>
      <w:r>
        <w:rPr>
          <w:spacing w:val="-4"/>
          <w:sz w:val="24"/>
        </w:rPr>
        <w:t xml:space="preserve"> </w:t>
      </w:r>
      <w:r>
        <w:rPr>
          <w:sz w:val="24"/>
        </w:rPr>
        <w:t>aastat</w:t>
      </w:r>
      <w:r>
        <w:rPr>
          <w:spacing w:val="-4"/>
          <w:sz w:val="24"/>
        </w:rPr>
        <w:t xml:space="preserve"> </w:t>
      </w:r>
      <w:r>
        <w:rPr>
          <w:sz w:val="24"/>
        </w:rPr>
        <w:t>pärast</w:t>
      </w:r>
      <w:r>
        <w:rPr>
          <w:spacing w:val="-4"/>
          <w:sz w:val="24"/>
        </w:rPr>
        <w:t xml:space="preserve"> </w:t>
      </w:r>
      <w:r>
        <w:rPr>
          <w:sz w:val="24"/>
        </w:rPr>
        <w:t>käesoleva</w:t>
      </w:r>
      <w:r>
        <w:rPr>
          <w:spacing w:val="-5"/>
          <w:sz w:val="24"/>
        </w:rPr>
        <w:t xml:space="preserve"> </w:t>
      </w:r>
      <w:r>
        <w:rPr>
          <w:sz w:val="24"/>
        </w:rPr>
        <w:t>lepingu</w:t>
      </w:r>
      <w:r>
        <w:rPr>
          <w:spacing w:val="-4"/>
          <w:sz w:val="24"/>
        </w:rPr>
        <w:t xml:space="preserve"> </w:t>
      </w:r>
      <w:r>
        <w:rPr>
          <w:sz w:val="24"/>
        </w:rPr>
        <w:t>allkirjastamist</w:t>
      </w:r>
      <w:r>
        <w:rPr>
          <w:spacing w:val="-4"/>
          <w:sz w:val="24"/>
        </w:rPr>
        <w:t xml:space="preserve"> </w:t>
      </w:r>
      <w:r>
        <w:rPr>
          <w:sz w:val="24"/>
        </w:rPr>
        <w:t>esitab</w:t>
      </w:r>
      <w:r>
        <w:rPr>
          <w:spacing w:val="-4"/>
          <w:sz w:val="24"/>
        </w:rPr>
        <w:t xml:space="preserve"> </w:t>
      </w:r>
      <w:r>
        <w:rPr>
          <w:sz w:val="24"/>
        </w:rPr>
        <w:t>Mehhiko</w:t>
      </w:r>
      <w:r>
        <w:rPr>
          <w:spacing w:val="-4"/>
          <w:sz w:val="24"/>
        </w:rPr>
        <w:t xml:space="preserve"> </w:t>
      </w:r>
      <w:r>
        <w:rPr>
          <w:sz w:val="24"/>
        </w:rPr>
        <w:t>Euroopa</w:t>
      </w:r>
      <w:r>
        <w:rPr>
          <w:spacing w:val="-5"/>
          <w:sz w:val="24"/>
        </w:rPr>
        <w:t xml:space="preserve"> </w:t>
      </w:r>
      <w:r>
        <w:rPr>
          <w:sz w:val="24"/>
        </w:rPr>
        <w:t>Liidule pakkumise laiendada käesoleva jao kohaldamisala.</w:t>
      </w:r>
    </w:p>
    <w:p w14:paraId="11EAADDE" w14:textId="77777777" w:rsidR="006D1CFB" w:rsidRDefault="006D1CFB">
      <w:pPr>
        <w:pStyle w:val="Kehatekst"/>
        <w:spacing w:before="139"/>
      </w:pPr>
    </w:p>
    <w:p w14:paraId="731CD312" w14:textId="77777777" w:rsidR="006D1CFB" w:rsidRDefault="006930A6">
      <w:pPr>
        <w:pStyle w:val="Kehatekst"/>
        <w:spacing w:line="360" w:lineRule="auto"/>
        <w:ind w:left="708" w:right="599"/>
      </w:pPr>
      <w:r>
        <w:t>Pärast seda, kui lepinguosalised on vahetanud käesolevas punktis ja 21-A lisa „Euroopa Liidu käesoleva lepinguga hõlmatud hange“ B jao „Keskvalitsusest madalama taseme üksused“ selgitavate</w:t>
      </w:r>
      <w:r>
        <w:rPr>
          <w:spacing w:val="-4"/>
        </w:rPr>
        <w:t xml:space="preserve"> </w:t>
      </w:r>
      <w:r>
        <w:t>märkuste</w:t>
      </w:r>
      <w:r>
        <w:rPr>
          <w:spacing w:val="-5"/>
        </w:rPr>
        <w:t xml:space="preserve"> </w:t>
      </w:r>
      <w:r>
        <w:t>punktis</w:t>
      </w:r>
      <w:r>
        <w:rPr>
          <w:spacing w:val="-4"/>
        </w:rPr>
        <w:t xml:space="preserve"> </w:t>
      </w:r>
      <w:r>
        <w:t>1</w:t>
      </w:r>
      <w:r>
        <w:rPr>
          <w:spacing w:val="-4"/>
        </w:rPr>
        <w:t xml:space="preserve"> </w:t>
      </w:r>
      <w:r>
        <w:t>osutatud</w:t>
      </w:r>
      <w:r>
        <w:rPr>
          <w:spacing w:val="-4"/>
        </w:rPr>
        <w:t xml:space="preserve"> </w:t>
      </w:r>
      <w:proofErr w:type="spellStart"/>
      <w:r>
        <w:t>turulepääsu</w:t>
      </w:r>
      <w:proofErr w:type="spellEnd"/>
      <w:r>
        <w:rPr>
          <w:spacing w:val="-4"/>
        </w:rPr>
        <w:t xml:space="preserve"> </w:t>
      </w:r>
      <w:r>
        <w:t>parandamise</w:t>
      </w:r>
      <w:r>
        <w:rPr>
          <w:spacing w:val="-5"/>
        </w:rPr>
        <w:t xml:space="preserve"> </w:t>
      </w:r>
      <w:r>
        <w:t>pakkumised,</w:t>
      </w:r>
      <w:r>
        <w:rPr>
          <w:spacing w:val="-4"/>
        </w:rPr>
        <w:t xml:space="preserve"> </w:t>
      </w:r>
      <w:r>
        <w:t>valmistab</w:t>
      </w:r>
      <w:r>
        <w:rPr>
          <w:spacing w:val="-4"/>
        </w:rPr>
        <w:t xml:space="preserve"> </w:t>
      </w:r>
      <w:r>
        <w:t>artikli</w:t>
      </w:r>
      <w:r>
        <w:rPr>
          <w:spacing w:val="-4"/>
        </w:rPr>
        <w:t xml:space="preserve"> </w:t>
      </w:r>
      <w:r>
        <w:t>1.10</w:t>
      </w:r>
    </w:p>
    <w:p w14:paraId="33DA46EF" w14:textId="77777777" w:rsidR="006D1CFB" w:rsidRDefault="006930A6">
      <w:pPr>
        <w:pStyle w:val="Kehatekst"/>
        <w:spacing w:line="360" w:lineRule="auto"/>
        <w:ind w:left="708" w:right="580"/>
      </w:pPr>
      <w:r>
        <w:t xml:space="preserve">„Lepingu III osa </w:t>
      </w:r>
      <w:proofErr w:type="spellStart"/>
      <w:r>
        <w:t>allkomiteed</w:t>
      </w:r>
      <w:proofErr w:type="spellEnd"/>
      <w:r>
        <w:t xml:space="preserve"> ja muud organid“ punkti j alusel loodud riigihangete </w:t>
      </w:r>
      <w:proofErr w:type="spellStart"/>
      <w:r>
        <w:t>allkomitee</w:t>
      </w:r>
      <w:proofErr w:type="spellEnd"/>
      <w:r>
        <w:t xml:space="preserve"> vastavalt</w:t>
      </w:r>
      <w:r>
        <w:rPr>
          <w:spacing w:val="-3"/>
        </w:rPr>
        <w:t xml:space="preserve"> </w:t>
      </w:r>
      <w:r>
        <w:t>artikli</w:t>
      </w:r>
      <w:r>
        <w:rPr>
          <w:spacing w:val="-3"/>
        </w:rPr>
        <w:t xml:space="preserve"> </w:t>
      </w:r>
      <w:r>
        <w:t>21.19</w:t>
      </w:r>
      <w:r>
        <w:rPr>
          <w:spacing w:val="-3"/>
        </w:rPr>
        <w:t xml:space="preserve"> </w:t>
      </w:r>
      <w:r>
        <w:t>„Riigihangete</w:t>
      </w:r>
      <w:r>
        <w:rPr>
          <w:spacing w:val="-3"/>
        </w:rPr>
        <w:t xml:space="preserve"> </w:t>
      </w:r>
      <w:proofErr w:type="spellStart"/>
      <w:r>
        <w:t>allkomitee</w:t>
      </w:r>
      <w:proofErr w:type="spellEnd"/>
      <w:r>
        <w:t>“</w:t>
      </w:r>
      <w:r>
        <w:rPr>
          <w:spacing w:val="-4"/>
        </w:rPr>
        <w:t xml:space="preserve"> </w:t>
      </w:r>
      <w:r>
        <w:t>punktile</w:t>
      </w:r>
      <w:r>
        <w:rPr>
          <w:spacing w:val="-4"/>
        </w:rPr>
        <w:t xml:space="preserve"> </w:t>
      </w:r>
      <w:r>
        <w:t>b</w:t>
      </w:r>
      <w:r>
        <w:rPr>
          <w:spacing w:val="-3"/>
        </w:rPr>
        <w:t xml:space="preserve"> </w:t>
      </w:r>
      <w:proofErr w:type="spellStart"/>
      <w:r>
        <w:t>ühisnõukogu</w:t>
      </w:r>
      <w:proofErr w:type="spellEnd"/>
      <w:r>
        <w:rPr>
          <w:spacing w:val="-3"/>
        </w:rPr>
        <w:t xml:space="preserve"> </w:t>
      </w:r>
      <w:r>
        <w:t>jaoks</w:t>
      </w:r>
      <w:r>
        <w:rPr>
          <w:spacing w:val="-3"/>
        </w:rPr>
        <w:t xml:space="preserve"> </w:t>
      </w:r>
      <w:r>
        <w:t>ette</w:t>
      </w:r>
      <w:r>
        <w:rPr>
          <w:spacing w:val="-4"/>
        </w:rPr>
        <w:t xml:space="preserve"> </w:t>
      </w:r>
      <w:r>
        <w:t>otsuse</w:t>
      </w:r>
      <w:r>
        <w:rPr>
          <w:spacing w:val="-4"/>
        </w:rPr>
        <w:t xml:space="preserve"> </w:t>
      </w:r>
      <w:r>
        <w:t xml:space="preserve">käesoleva jao muutmiseks, kui lepinguosaliste esindajad selles </w:t>
      </w:r>
      <w:proofErr w:type="spellStart"/>
      <w:r>
        <w:t>allkomitees</w:t>
      </w:r>
      <w:proofErr w:type="spellEnd"/>
      <w:r>
        <w:t xml:space="preserve"> peavad pakutavat </w:t>
      </w:r>
      <w:proofErr w:type="spellStart"/>
      <w:r>
        <w:t>turulepääsu</w:t>
      </w:r>
      <w:proofErr w:type="spellEnd"/>
      <w:r>
        <w:t xml:space="preserve"> </w:t>
      </w:r>
      <w:r>
        <w:rPr>
          <w:spacing w:val="-2"/>
        </w:rPr>
        <w:t>samaväärseks.</w:t>
      </w:r>
    </w:p>
    <w:p w14:paraId="57E02028"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4C3E767F" w14:textId="77777777" w:rsidR="006D1CFB" w:rsidRDefault="006930A6">
      <w:pPr>
        <w:pStyle w:val="Loendilik"/>
        <w:numPr>
          <w:ilvl w:val="0"/>
          <w:numId w:val="21"/>
        </w:numPr>
        <w:tabs>
          <w:tab w:val="left" w:pos="1274"/>
        </w:tabs>
        <w:spacing w:before="69" w:line="360" w:lineRule="auto"/>
        <w:ind w:right="1181" w:firstLine="0"/>
        <w:rPr>
          <w:sz w:val="24"/>
        </w:rPr>
      </w:pPr>
      <w:proofErr w:type="spellStart"/>
      <w:r>
        <w:rPr>
          <w:sz w:val="24"/>
        </w:rPr>
        <w:lastRenderedPageBreak/>
        <w:t>Ühisnõukogu</w:t>
      </w:r>
      <w:proofErr w:type="spellEnd"/>
      <w:r>
        <w:rPr>
          <w:sz w:val="24"/>
        </w:rPr>
        <w:t xml:space="preserve"> võtab otsuse käesoleva jao muutmise kohta vastavalt punktides 11 ja 12 osutatud</w:t>
      </w:r>
      <w:r>
        <w:rPr>
          <w:spacing w:val="-4"/>
          <w:sz w:val="24"/>
        </w:rPr>
        <w:t xml:space="preserve"> </w:t>
      </w:r>
      <w:r>
        <w:rPr>
          <w:sz w:val="24"/>
        </w:rPr>
        <w:t>pakkumistele</w:t>
      </w:r>
      <w:r>
        <w:rPr>
          <w:spacing w:val="-4"/>
          <w:sz w:val="24"/>
        </w:rPr>
        <w:t xml:space="preserve"> </w:t>
      </w:r>
      <w:r>
        <w:rPr>
          <w:sz w:val="24"/>
        </w:rPr>
        <w:t>vastu</w:t>
      </w:r>
      <w:r>
        <w:rPr>
          <w:spacing w:val="-4"/>
          <w:sz w:val="24"/>
        </w:rPr>
        <w:t xml:space="preserve"> </w:t>
      </w:r>
      <w:r>
        <w:rPr>
          <w:sz w:val="24"/>
        </w:rPr>
        <w:t>kuue</w:t>
      </w:r>
      <w:r>
        <w:rPr>
          <w:spacing w:val="-5"/>
          <w:sz w:val="24"/>
        </w:rPr>
        <w:t xml:space="preserve"> </w:t>
      </w:r>
      <w:r>
        <w:rPr>
          <w:sz w:val="24"/>
        </w:rPr>
        <w:t>kuu</w:t>
      </w:r>
      <w:r>
        <w:rPr>
          <w:spacing w:val="-4"/>
          <w:sz w:val="24"/>
        </w:rPr>
        <w:t xml:space="preserve"> </w:t>
      </w:r>
      <w:r>
        <w:rPr>
          <w:sz w:val="24"/>
        </w:rPr>
        <w:t>jooksul</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on</w:t>
      </w:r>
      <w:r>
        <w:rPr>
          <w:spacing w:val="-4"/>
          <w:sz w:val="24"/>
        </w:rPr>
        <w:t xml:space="preserve"> </w:t>
      </w:r>
      <w:r>
        <w:rPr>
          <w:sz w:val="24"/>
        </w:rPr>
        <w:t xml:space="preserve">viinud lõpule oma </w:t>
      </w:r>
      <w:proofErr w:type="spellStart"/>
      <w:r>
        <w:rPr>
          <w:sz w:val="24"/>
        </w:rPr>
        <w:t>sisemenetlused</w:t>
      </w:r>
      <w:proofErr w:type="spellEnd"/>
      <w:r>
        <w:rPr>
          <w:sz w:val="24"/>
        </w:rPr>
        <w:t>.</w:t>
      </w:r>
    </w:p>
    <w:p w14:paraId="1354C96B" w14:textId="77777777" w:rsidR="006D1CFB" w:rsidRDefault="006D1CFB">
      <w:pPr>
        <w:pStyle w:val="Kehatekst"/>
        <w:spacing w:before="138"/>
      </w:pPr>
    </w:p>
    <w:p w14:paraId="36BFDB33" w14:textId="77777777" w:rsidR="006D1CFB" w:rsidRDefault="006930A6">
      <w:pPr>
        <w:pStyle w:val="Loendilik"/>
        <w:numPr>
          <w:ilvl w:val="0"/>
          <w:numId w:val="21"/>
        </w:numPr>
        <w:tabs>
          <w:tab w:val="left" w:pos="1274"/>
        </w:tabs>
        <w:spacing w:line="360" w:lineRule="auto"/>
        <w:ind w:right="1197" w:firstLine="0"/>
        <w:rPr>
          <w:sz w:val="24"/>
        </w:rPr>
      </w:pPr>
      <w:r>
        <w:rPr>
          <w:sz w:val="24"/>
        </w:rPr>
        <w:t>Käesolevas</w:t>
      </w:r>
      <w:r>
        <w:rPr>
          <w:spacing w:val="-3"/>
          <w:sz w:val="24"/>
        </w:rPr>
        <w:t xml:space="preserve"> </w:t>
      </w:r>
      <w:r>
        <w:rPr>
          <w:sz w:val="24"/>
        </w:rPr>
        <w:t>jaos</w:t>
      </w:r>
      <w:r>
        <w:rPr>
          <w:spacing w:val="-3"/>
          <w:sz w:val="24"/>
        </w:rPr>
        <w:t xml:space="preserve"> </w:t>
      </w:r>
      <w:r>
        <w:rPr>
          <w:sz w:val="24"/>
        </w:rPr>
        <w:t>USA</w:t>
      </w:r>
      <w:r>
        <w:rPr>
          <w:spacing w:val="-3"/>
          <w:sz w:val="24"/>
        </w:rPr>
        <w:t xml:space="preserve"> </w:t>
      </w:r>
      <w:r>
        <w:rPr>
          <w:sz w:val="24"/>
        </w:rPr>
        <w:t>dollarites</w:t>
      </w:r>
      <w:r>
        <w:rPr>
          <w:spacing w:val="-3"/>
          <w:sz w:val="24"/>
        </w:rPr>
        <w:t xml:space="preserve"> </w:t>
      </w:r>
      <w:r>
        <w:rPr>
          <w:sz w:val="24"/>
        </w:rPr>
        <w:t>väljendatud</w:t>
      </w:r>
      <w:r>
        <w:rPr>
          <w:spacing w:val="-3"/>
          <w:sz w:val="24"/>
        </w:rPr>
        <w:t xml:space="preserve"> </w:t>
      </w:r>
      <w:r>
        <w:rPr>
          <w:sz w:val="24"/>
        </w:rPr>
        <w:t>künniseid</w:t>
      </w:r>
      <w:r>
        <w:rPr>
          <w:spacing w:val="-3"/>
          <w:sz w:val="24"/>
        </w:rPr>
        <w:t xml:space="preserve"> </w:t>
      </w:r>
      <w:r>
        <w:rPr>
          <w:sz w:val="24"/>
        </w:rPr>
        <w:t>kohandatakse</w:t>
      </w:r>
      <w:r>
        <w:rPr>
          <w:spacing w:val="-5"/>
          <w:sz w:val="24"/>
        </w:rPr>
        <w:t xml:space="preserve"> </w:t>
      </w:r>
      <w:r>
        <w:rPr>
          <w:sz w:val="24"/>
        </w:rPr>
        <w:t>igal</w:t>
      </w:r>
      <w:r>
        <w:rPr>
          <w:spacing w:val="-3"/>
          <w:sz w:val="24"/>
        </w:rPr>
        <w:t xml:space="preserve"> </w:t>
      </w:r>
      <w:r>
        <w:rPr>
          <w:sz w:val="24"/>
        </w:rPr>
        <w:t>aastal,</w:t>
      </w:r>
      <w:r>
        <w:rPr>
          <w:spacing w:val="-3"/>
          <w:sz w:val="24"/>
        </w:rPr>
        <w:t xml:space="preserve"> </w:t>
      </w:r>
      <w:r>
        <w:rPr>
          <w:sz w:val="24"/>
        </w:rPr>
        <w:t>et</w:t>
      </w:r>
      <w:r>
        <w:rPr>
          <w:spacing w:val="-3"/>
          <w:sz w:val="24"/>
        </w:rPr>
        <w:t xml:space="preserve"> </w:t>
      </w:r>
      <w:r>
        <w:rPr>
          <w:sz w:val="24"/>
        </w:rPr>
        <w:t>võtta arvesse Ameerika Ühendriikide inflatsioonimäära ning Ameerika Ühendriikide, Mehhiko Ühendriikide</w:t>
      </w:r>
      <w:r>
        <w:rPr>
          <w:spacing w:val="-6"/>
          <w:sz w:val="24"/>
        </w:rPr>
        <w:t xml:space="preserve"> </w:t>
      </w:r>
      <w:r>
        <w:rPr>
          <w:sz w:val="24"/>
        </w:rPr>
        <w:t>ja</w:t>
      </w:r>
      <w:r>
        <w:rPr>
          <w:spacing w:val="-5"/>
          <w:sz w:val="24"/>
        </w:rPr>
        <w:t xml:space="preserve"> </w:t>
      </w:r>
      <w:r>
        <w:rPr>
          <w:sz w:val="24"/>
        </w:rPr>
        <w:t>Kanada</w:t>
      </w:r>
      <w:r>
        <w:rPr>
          <w:spacing w:val="-4"/>
          <w:sz w:val="24"/>
        </w:rPr>
        <w:t xml:space="preserve"> </w:t>
      </w:r>
      <w:r>
        <w:rPr>
          <w:sz w:val="24"/>
        </w:rPr>
        <w:t>vahelise</w:t>
      </w:r>
      <w:r>
        <w:rPr>
          <w:spacing w:val="-6"/>
          <w:sz w:val="24"/>
        </w:rPr>
        <w:t xml:space="preserve"> </w:t>
      </w:r>
      <w:r>
        <w:rPr>
          <w:sz w:val="24"/>
        </w:rPr>
        <w:t>lepingu</w:t>
      </w:r>
      <w:r>
        <w:rPr>
          <w:spacing w:val="-5"/>
          <w:sz w:val="24"/>
        </w:rPr>
        <w:t xml:space="preserve"> </w:t>
      </w:r>
      <w:r>
        <w:rPr>
          <w:sz w:val="24"/>
        </w:rPr>
        <w:t>(edaspidi</w:t>
      </w:r>
      <w:r>
        <w:rPr>
          <w:spacing w:val="-4"/>
          <w:sz w:val="24"/>
        </w:rPr>
        <w:t xml:space="preserve"> </w:t>
      </w:r>
      <w:r>
        <w:rPr>
          <w:sz w:val="24"/>
        </w:rPr>
        <w:t>„USMCA“)</w:t>
      </w:r>
      <w:r>
        <w:rPr>
          <w:spacing w:val="-5"/>
          <w:sz w:val="24"/>
        </w:rPr>
        <w:t xml:space="preserve"> </w:t>
      </w:r>
      <w:r>
        <w:rPr>
          <w:sz w:val="24"/>
        </w:rPr>
        <w:t>kohandusi,</w:t>
      </w:r>
      <w:r>
        <w:rPr>
          <w:spacing w:val="-3"/>
          <w:sz w:val="24"/>
        </w:rPr>
        <w:t xml:space="preserve"> </w:t>
      </w:r>
      <w:r>
        <w:rPr>
          <w:sz w:val="24"/>
        </w:rPr>
        <w:t>kasutades</w:t>
      </w:r>
      <w:r>
        <w:rPr>
          <w:spacing w:val="-6"/>
          <w:sz w:val="24"/>
        </w:rPr>
        <w:t xml:space="preserve"> </w:t>
      </w:r>
      <w:r>
        <w:rPr>
          <w:sz w:val="24"/>
        </w:rPr>
        <w:t xml:space="preserve">järgmist </w:t>
      </w:r>
      <w:r>
        <w:rPr>
          <w:spacing w:val="-2"/>
          <w:sz w:val="24"/>
        </w:rPr>
        <w:t>valemit:</w:t>
      </w:r>
    </w:p>
    <w:p w14:paraId="7948F862" w14:textId="77777777" w:rsidR="006D1CFB" w:rsidRDefault="006D1CFB">
      <w:pPr>
        <w:pStyle w:val="Kehatekst"/>
        <w:rPr>
          <w:sz w:val="20"/>
        </w:rPr>
      </w:pPr>
    </w:p>
    <w:p w14:paraId="7F6DC507" w14:textId="77777777" w:rsidR="006D1CFB" w:rsidRDefault="006930A6">
      <w:pPr>
        <w:pStyle w:val="Kehatekst"/>
        <w:spacing w:before="124"/>
        <w:rPr>
          <w:sz w:val="20"/>
        </w:rPr>
      </w:pPr>
      <w:r>
        <w:rPr>
          <w:noProof/>
          <w:sz w:val="20"/>
        </w:rPr>
        <w:drawing>
          <wp:anchor distT="0" distB="0" distL="0" distR="0" simplePos="0" relativeHeight="487593472" behindDoc="1" locked="0" layoutInCell="1" allowOverlap="1" wp14:anchorId="234DD616" wp14:editId="7C1ACBDA">
            <wp:simplePos x="0" y="0"/>
            <wp:positionH relativeFrom="page">
              <wp:posOffset>1910489</wp:posOffset>
            </wp:positionH>
            <wp:positionV relativeFrom="paragraph">
              <wp:posOffset>240420</wp:posOffset>
            </wp:positionV>
            <wp:extent cx="3950292" cy="69208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3950292" cy="692086"/>
                    </a:xfrm>
                    <a:prstGeom prst="rect">
                      <a:avLst/>
                    </a:prstGeom>
                  </pic:spPr>
                </pic:pic>
              </a:graphicData>
            </a:graphic>
          </wp:anchor>
        </w:drawing>
      </w:r>
    </w:p>
    <w:p w14:paraId="312CA072" w14:textId="77777777" w:rsidR="006D1CFB" w:rsidRDefault="006D1CFB">
      <w:pPr>
        <w:pStyle w:val="Kehatekst"/>
      </w:pPr>
    </w:p>
    <w:p w14:paraId="1813F57B" w14:textId="77777777" w:rsidR="006D1CFB" w:rsidRDefault="006D1CFB">
      <w:pPr>
        <w:pStyle w:val="Kehatekst"/>
        <w:spacing w:before="6"/>
      </w:pPr>
    </w:p>
    <w:p w14:paraId="50BD2EC6" w14:textId="77777777" w:rsidR="006D1CFB" w:rsidRDefault="006930A6">
      <w:pPr>
        <w:pStyle w:val="Kehatekst"/>
        <w:ind w:left="708"/>
      </w:pPr>
      <w:r>
        <w:t>Künniste</w:t>
      </w:r>
      <w:r>
        <w:rPr>
          <w:spacing w:val="-4"/>
        </w:rPr>
        <w:t xml:space="preserve"> </w:t>
      </w:r>
      <w:r>
        <w:t>kohanduse</w:t>
      </w:r>
      <w:r>
        <w:rPr>
          <w:spacing w:val="-1"/>
        </w:rPr>
        <w:t xml:space="preserve"> </w:t>
      </w:r>
      <w:r>
        <w:t>arvutamisel</w:t>
      </w:r>
      <w:r>
        <w:rPr>
          <w:spacing w:val="-1"/>
        </w:rPr>
        <w:t xml:space="preserve"> </w:t>
      </w:r>
      <w:r>
        <w:t>võetakse</w:t>
      </w:r>
      <w:r>
        <w:rPr>
          <w:spacing w:val="-1"/>
        </w:rPr>
        <w:t xml:space="preserve"> </w:t>
      </w:r>
      <w:r>
        <w:t>arvesse</w:t>
      </w:r>
      <w:r>
        <w:rPr>
          <w:spacing w:val="1"/>
        </w:rPr>
        <w:t xml:space="preserve"> </w:t>
      </w:r>
      <w:r>
        <w:rPr>
          <w:spacing w:val="-2"/>
        </w:rPr>
        <w:t>järgmist:</w:t>
      </w:r>
    </w:p>
    <w:p w14:paraId="04B83986" w14:textId="77777777" w:rsidR="006D1CFB" w:rsidRDefault="006D1CFB">
      <w:pPr>
        <w:pStyle w:val="Kehatekst"/>
      </w:pPr>
    </w:p>
    <w:p w14:paraId="2A838A1F" w14:textId="77777777" w:rsidR="006D1CFB" w:rsidRDefault="006D1CFB">
      <w:pPr>
        <w:pStyle w:val="Kehatekst"/>
        <w:spacing w:before="1"/>
      </w:pPr>
    </w:p>
    <w:p w14:paraId="135682D5" w14:textId="77777777" w:rsidR="006D1CFB" w:rsidRDefault="006930A6">
      <w:pPr>
        <w:pStyle w:val="Loendilik"/>
        <w:numPr>
          <w:ilvl w:val="1"/>
          <w:numId w:val="21"/>
        </w:numPr>
        <w:tabs>
          <w:tab w:val="left" w:pos="1274"/>
        </w:tabs>
        <w:spacing w:line="360" w:lineRule="auto"/>
        <w:ind w:right="1535"/>
        <w:rPr>
          <w:sz w:val="24"/>
        </w:rPr>
      </w:pPr>
      <w:r>
        <w:rPr>
          <w:sz w:val="24"/>
        </w:rPr>
        <w:t>Ameerika</w:t>
      </w:r>
      <w:r>
        <w:rPr>
          <w:spacing w:val="-7"/>
          <w:sz w:val="24"/>
        </w:rPr>
        <w:t xml:space="preserve"> </w:t>
      </w:r>
      <w:r>
        <w:rPr>
          <w:sz w:val="24"/>
        </w:rPr>
        <w:t>Ühendriikide</w:t>
      </w:r>
      <w:r>
        <w:rPr>
          <w:spacing w:val="-6"/>
          <w:sz w:val="24"/>
        </w:rPr>
        <w:t xml:space="preserve"> </w:t>
      </w:r>
      <w:r>
        <w:rPr>
          <w:sz w:val="24"/>
        </w:rPr>
        <w:t>inflatsioonimäära</w:t>
      </w:r>
      <w:r>
        <w:rPr>
          <w:spacing w:val="-6"/>
          <w:sz w:val="24"/>
        </w:rPr>
        <w:t xml:space="preserve"> </w:t>
      </w:r>
      <w:r>
        <w:rPr>
          <w:sz w:val="24"/>
        </w:rPr>
        <w:t>mõõdetakse</w:t>
      </w:r>
      <w:r>
        <w:rPr>
          <w:spacing w:val="-6"/>
          <w:sz w:val="24"/>
        </w:rPr>
        <w:t xml:space="preserve"> </w:t>
      </w:r>
      <w:r>
        <w:rPr>
          <w:sz w:val="24"/>
        </w:rPr>
        <w:t>USA</w:t>
      </w:r>
      <w:r>
        <w:rPr>
          <w:spacing w:val="-5"/>
          <w:sz w:val="24"/>
        </w:rPr>
        <w:t xml:space="preserve"> </w:t>
      </w:r>
      <w:r>
        <w:rPr>
          <w:sz w:val="24"/>
        </w:rPr>
        <w:t>tööhõivestatistika</w:t>
      </w:r>
      <w:r>
        <w:rPr>
          <w:spacing w:val="-6"/>
          <w:sz w:val="24"/>
        </w:rPr>
        <w:t xml:space="preserve"> </w:t>
      </w:r>
      <w:r>
        <w:rPr>
          <w:sz w:val="24"/>
        </w:rPr>
        <w:t>ameti avaldatud valmistoodete tootjahinnaindeksi alusel ning</w:t>
      </w:r>
    </w:p>
    <w:p w14:paraId="78E5E85D" w14:textId="77777777" w:rsidR="006D1CFB" w:rsidRDefault="006D1CFB">
      <w:pPr>
        <w:pStyle w:val="Kehatekst"/>
        <w:spacing w:before="136"/>
      </w:pPr>
    </w:p>
    <w:p w14:paraId="27102076" w14:textId="77777777" w:rsidR="006D1CFB" w:rsidRDefault="006930A6">
      <w:pPr>
        <w:pStyle w:val="Loendilik"/>
        <w:numPr>
          <w:ilvl w:val="1"/>
          <w:numId w:val="21"/>
        </w:numPr>
        <w:tabs>
          <w:tab w:val="left" w:pos="1274"/>
        </w:tabs>
        <w:spacing w:before="1" w:line="360" w:lineRule="auto"/>
        <w:ind w:right="816"/>
        <w:rPr>
          <w:sz w:val="24"/>
        </w:rPr>
      </w:pPr>
      <w:r>
        <w:rPr>
          <w:sz w:val="24"/>
        </w:rPr>
        <w:t>kohanduste</w:t>
      </w:r>
      <w:r>
        <w:rPr>
          <w:spacing w:val="-5"/>
          <w:sz w:val="24"/>
        </w:rPr>
        <w:t xml:space="preserve"> </w:t>
      </w:r>
      <w:r>
        <w:rPr>
          <w:sz w:val="24"/>
        </w:rPr>
        <w:t>arvutamisel</w:t>
      </w:r>
      <w:r>
        <w:rPr>
          <w:spacing w:val="-4"/>
          <w:sz w:val="24"/>
        </w:rPr>
        <w:t xml:space="preserve"> </w:t>
      </w:r>
      <w:r>
        <w:rPr>
          <w:sz w:val="24"/>
        </w:rPr>
        <w:t>lähtutakse</w:t>
      </w:r>
      <w:r>
        <w:rPr>
          <w:spacing w:val="-5"/>
          <w:sz w:val="24"/>
        </w:rPr>
        <w:t xml:space="preserve"> </w:t>
      </w:r>
      <w:r>
        <w:rPr>
          <w:sz w:val="24"/>
        </w:rPr>
        <w:t>kaheaastastest</w:t>
      </w:r>
      <w:r>
        <w:rPr>
          <w:spacing w:val="-3"/>
          <w:sz w:val="24"/>
        </w:rPr>
        <w:t xml:space="preserve"> </w:t>
      </w:r>
      <w:r>
        <w:rPr>
          <w:sz w:val="24"/>
        </w:rPr>
        <w:t>perioodidest,</w:t>
      </w:r>
      <w:r>
        <w:rPr>
          <w:spacing w:val="-4"/>
          <w:sz w:val="24"/>
        </w:rPr>
        <w:t xml:space="preserve"> </w:t>
      </w:r>
      <w:r>
        <w:rPr>
          <w:sz w:val="24"/>
        </w:rPr>
        <w:t>mis</w:t>
      </w:r>
      <w:r>
        <w:rPr>
          <w:spacing w:val="-4"/>
          <w:sz w:val="24"/>
        </w:rPr>
        <w:t xml:space="preserve"> </w:t>
      </w:r>
      <w:r>
        <w:rPr>
          <w:sz w:val="24"/>
        </w:rPr>
        <w:t>algavad</w:t>
      </w:r>
      <w:r>
        <w:rPr>
          <w:spacing w:val="-4"/>
          <w:sz w:val="24"/>
        </w:rPr>
        <w:t xml:space="preserve"> </w:t>
      </w:r>
      <w:r>
        <w:rPr>
          <w:sz w:val="24"/>
        </w:rPr>
        <w:t>1.</w:t>
      </w:r>
      <w:r>
        <w:rPr>
          <w:spacing w:val="-4"/>
          <w:sz w:val="24"/>
        </w:rPr>
        <w:t xml:space="preserve"> </w:t>
      </w:r>
      <w:r>
        <w:rPr>
          <w:sz w:val="24"/>
        </w:rPr>
        <w:t>novembril,</w:t>
      </w:r>
      <w:r>
        <w:rPr>
          <w:spacing w:val="-4"/>
          <w:sz w:val="24"/>
        </w:rPr>
        <w:t xml:space="preserve"> </w:t>
      </w:r>
      <w:r>
        <w:rPr>
          <w:sz w:val="24"/>
        </w:rPr>
        <w:t>ja need jõustuvad kaheaastase perioodi lõpule vahetult järgneva aasta 1. jaanuaril.</w:t>
      </w:r>
    </w:p>
    <w:p w14:paraId="30BA1F44"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F4E49B8" w14:textId="77777777" w:rsidR="006D1CFB" w:rsidRDefault="006930A6">
      <w:pPr>
        <w:pStyle w:val="Kehatekst"/>
        <w:spacing w:before="69" w:line="360" w:lineRule="auto"/>
        <w:ind w:left="708" w:right="626"/>
      </w:pPr>
      <w:r>
        <w:lastRenderedPageBreak/>
        <w:t>Mehhiko</w:t>
      </w:r>
      <w:r>
        <w:rPr>
          <w:spacing w:val="-5"/>
        </w:rPr>
        <w:t xml:space="preserve"> </w:t>
      </w:r>
      <w:r>
        <w:t>teatab</w:t>
      </w:r>
      <w:r>
        <w:rPr>
          <w:spacing w:val="-5"/>
        </w:rPr>
        <w:t xml:space="preserve"> </w:t>
      </w:r>
      <w:r>
        <w:t>Euroopa</w:t>
      </w:r>
      <w:r>
        <w:rPr>
          <w:spacing w:val="-4"/>
        </w:rPr>
        <w:t xml:space="preserve"> </w:t>
      </w:r>
      <w:r>
        <w:t>Liidule</w:t>
      </w:r>
      <w:r>
        <w:rPr>
          <w:spacing w:val="-5"/>
        </w:rPr>
        <w:t xml:space="preserve"> </w:t>
      </w:r>
      <w:r>
        <w:t>kohandatud</w:t>
      </w:r>
      <w:r>
        <w:rPr>
          <w:spacing w:val="-5"/>
        </w:rPr>
        <w:t xml:space="preserve"> </w:t>
      </w:r>
      <w:r>
        <w:t>künnised</w:t>
      </w:r>
      <w:r>
        <w:rPr>
          <w:spacing w:val="-5"/>
        </w:rPr>
        <w:t xml:space="preserve"> </w:t>
      </w:r>
      <w:r>
        <w:t>hiljemalt</w:t>
      </w:r>
      <w:r>
        <w:rPr>
          <w:spacing w:val="-5"/>
        </w:rPr>
        <w:t xml:space="preserve"> </w:t>
      </w:r>
      <w:r>
        <w:t>kohandamise</w:t>
      </w:r>
      <w:r>
        <w:rPr>
          <w:spacing w:val="-6"/>
        </w:rPr>
        <w:t xml:space="preserve"> </w:t>
      </w:r>
      <w:r>
        <w:t>jõustumise</w:t>
      </w:r>
      <w:r>
        <w:rPr>
          <w:spacing w:val="-6"/>
        </w:rPr>
        <w:t xml:space="preserve"> </w:t>
      </w:r>
      <w:r>
        <w:t>aastale eelneva aasta 16. novembriks.</w:t>
      </w:r>
    </w:p>
    <w:p w14:paraId="296F05C4" w14:textId="77777777" w:rsidR="006D1CFB" w:rsidRDefault="006D1CFB">
      <w:pPr>
        <w:pStyle w:val="Kehatekst"/>
        <w:spacing w:before="137"/>
      </w:pPr>
    </w:p>
    <w:p w14:paraId="233CF5AA" w14:textId="77777777" w:rsidR="006D1CFB" w:rsidRDefault="006930A6">
      <w:pPr>
        <w:pStyle w:val="Loendilik"/>
        <w:numPr>
          <w:ilvl w:val="0"/>
          <w:numId w:val="21"/>
        </w:numPr>
        <w:tabs>
          <w:tab w:val="left" w:pos="1274"/>
        </w:tabs>
        <w:spacing w:line="360" w:lineRule="auto"/>
        <w:ind w:right="690" w:firstLine="0"/>
        <w:rPr>
          <w:sz w:val="24"/>
        </w:rPr>
      </w:pPr>
      <w:r>
        <w:rPr>
          <w:sz w:val="24"/>
        </w:rPr>
        <w:t>Mehhiko</w:t>
      </w:r>
      <w:r>
        <w:rPr>
          <w:spacing w:val="-4"/>
          <w:sz w:val="24"/>
        </w:rPr>
        <w:t xml:space="preserve"> </w:t>
      </w:r>
      <w:r>
        <w:rPr>
          <w:sz w:val="24"/>
        </w:rPr>
        <w:t>arvutab</w:t>
      </w:r>
      <w:r>
        <w:rPr>
          <w:spacing w:val="-4"/>
          <w:sz w:val="24"/>
        </w:rPr>
        <w:t xml:space="preserve"> </w:t>
      </w:r>
      <w:r>
        <w:rPr>
          <w:sz w:val="24"/>
        </w:rPr>
        <w:t>ja</w:t>
      </w:r>
      <w:r>
        <w:rPr>
          <w:spacing w:val="-5"/>
          <w:sz w:val="24"/>
        </w:rPr>
        <w:t xml:space="preserve"> </w:t>
      </w:r>
      <w:r>
        <w:rPr>
          <w:sz w:val="24"/>
        </w:rPr>
        <w:t>konverteerib</w:t>
      </w:r>
      <w:r>
        <w:rPr>
          <w:spacing w:val="-4"/>
          <w:sz w:val="24"/>
        </w:rPr>
        <w:t xml:space="preserve"> </w:t>
      </w:r>
      <w:r>
        <w:rPr>
          <w:sz w:val="24"/>
        </w:rPr>
        <w:t>künniste</w:t>
      </w:r>
      <w:r>
        <w:rPr>
          <w:spacing w:val="-5"/>
          <w:sz w:val="24"/>
        </w:rPr>
        <w:t xml:space="preserve"> </w:t>
      </w:r>
      <w:r>
        <w:rPr>
          <w:sz w:val="24"/>
        </w:rPr>
        <w:t>väärtuse</w:t>
      </w:r>
      <w:r>
        <w:rPr>
          <w:spacing w:val="-5"/>
          <w:sz w:val="24"/>
        </w:rPr>
        <w:t xml:space="preserve"> </w:t>
      </w:r>
      <w:r>
        <w:rPr>
          <w:sz w:val="24"/>
        </w:rPr>
        <w:t>Mehhiko</w:t>
      </w:r>
      <w:r>
        <w:rPr>
          <w:spacing w:val="-4"/>
          <w:sz w:val="24"/>
        </w:rPr>
        <w:t xml:space="preserve"> </w:t>
      </w:r>
      <w:r>
        <w:rPr>
          <w:sz w:val="24"/>
        </w:rPr>
        <w:t>peesodesse,</w:t>
      </w:r>
      <w:r>
        <w:rPr>
          <w:spacing w:val="-4"/>
          <w:sz w:val="24"/>
        </w:rPr>
        <w:t xml:space="preserve"> </w:t>
      </w:r>
      <w:r>
        <w:rPr>
          <w:sz w:val="24"/>
        </w:rPr>
        <w:t>kasutades</w:t>
      </w:r>
      <w:r>
        <w:rPr>
          <w:spacing w:val="-4"/>
          <w:sz w:val="24"/>
        </w:rPr>
        <w:t xml:space="preserve"> </w:t>
      </w:r>
      <w:r>
        <w:rPr>
          <w:sz w:val="24"/>
        </w:rPr>
        <w:t>Banco</w:t>
      </w:r>
      <w:r>
        <w:rPr>
          <w:spacing w:val="-4"/>
          <w:sz w:val="24"/>
        </w:rPr>
        <w:t xml:space="preserve"> </w:t>
      </w:r>
      <w:r>
        <w:rPr>
          <w:sz w:val="24"/>
        </w:rPr>
        <w:t>de México (Mehhiko keskpank) ümberarvestuskurssi. Ümberarvestuskursiks on Mehhiko peeso väärtus</w:t>
      </w:r>
      <w:r>
        <w:rPr>
          <w:spacing w:val="-2"/>
          <w:sz w:val="24"/>
        </w:rPr>
        <w:t xml:space="preserve"> </w:t>
      </w:r>
      <w:r>
        <w:rPr>
          <w:sz w:val="24"/>
        </w:rPr>
        <w:t>USA</w:t>
      </w:r>
      <w:r>
        <w:rPr>
          <w:spacing w:val="-2"/>
          <w:sz w:val="24"/>
        </w:rPr>
        <w:t xml:space="preserve"> </w:t>
      </w:r>
      <w:r>
        <w:rPr>
          <w:sz w:val="24"/>
        </w:rPr>
        <w:t>dollarites</w:t>
      </w:r>
      <w:r>
        <w:rPr>
          <w:spacing w:val="-2"/>
          <w:sz w:val="24"/>
        </w:rPr>
        <w:t xml:space="preserve"> </w:t>
      </w:r>
      <w:r>
        <w:rPr>
          <w:sz w:val="24"/>
        </w:rPr>
        <w:t>iga</w:t>
      </w:r>
      <w:r>
        <w:rPr>
          <w:spacing w:val="-3"/>
          <w:sz w:val="24"/>
        </w:rPr>
        <w:t xml:space="preserve"> </w:t>
      </w:r>
      <w:r>
        <w:rPr>
          <w:sz w:val="24"/>
        </w:rPr>
        <w:t>aasta</w:t>
      </w:r>
      <w:r>
        <w:rPr>
          <w:spacing w:val="-2"/>
          <w:sz w:val="24"/>
        </w:rPr>
        <w:t xml:space="preserve"> </w:t>
      </w:r>
      <w:r>
        <w:rPr>
          <w:sz w:val="24"/>
        </w:rPr>
        <w:t>1.</w:t>
      </w:r>
      <w:r>
        <w:rPr>
          <w:spacing w:val="-2"/>
          <w:sz w:val="24"/>
        </w:rPr>
        <w:t xml:space="preserve"> </w:t>
      </w:r>
      <w:r>
        <w:rPr>
          <w:sz w:val="24"/>
        </w:rPr>
        <w:t>detsembril</w:t>
      </w:r>
      <w:r>
        <w:rPr>
          <w:spacing w:val="-2"/>
          <w:sz w:val="24"/>
        </w:rPr>
        <w:t xml:space="preserve"> </w:t>
      </w:r>
      <w:r>
        <w:rPr>
          <w:sz w:val="24"/>
        </w:rPr>
        <w:t>ja</w:t>
      </w:r>
      <w:r>
        <w:rPr>
          <w:spacing w:val="-3"/>
          <w:sz w:val="24"/>
        </w:rPr>
        <w:t xml:space="preserve"> </w:t>
      </w:r>
      <w:r>
        <w:rPr>
          <w:sz w:val="24"/>
        </w:rPr>
        <w:t>1. juunil</w:t>
      </w:r>
      <w:r>
        <w:rPr>
          <w:spacing w:val="-2"/>
          <w:sz w:val="24"/>
        </w:rPr>
        <w:t xml:space="preserve"> </w:t>
      </w:r>
      <w:r>
        <w:rPr>
          <w:sz w:val="24"/>
        </w:rPr>
        <w:t>või</w:t>
      </w:r>
      <w:r>
        <w:rPr>
          <w:spacing w:val="-2"/>
          <w:sz w:val="24"/>
        </w:rPr>
        <w:t xml:space="preserve"> </w:t>
      </w:r>
      <w:r>
        <w:rPr>
          <w:sz w:val="24"/>
        </w:rPr>
        <w:t>neile</w:t>
      </w:r>
      <w:r>
        <w:rPr>
          <w:spacing w:val="-3"/>
          <w:sz w:val="24"/>
        </w:rPr>
        <w:t xml:space="preserve"> </w:t>
      </w:r>
      <w:r>
        <w:rPr>
          <w:sz w:val="24"/>
        </w:rPr>
        <w:t>järgneval</w:t>
      </w:r>
      <w:r>
        <w:rPr>
          <w:spacing w:val="-2"/>
          <w:sz w:val="24"/>
        </w:rPr>
        <w:t xml:space="preserve"> </w:t>
      </w:r>
      <w:r>
        <w:rPr>
          <w:sz w:val="24"/>
        </w:rPr>
        <w:t>esimesel</w:t>
      </w:r>
      <w:r>
        <w:rPr>
          <w:spacing w:val="-2"/>
          <w:sz w:val="24"/>
        </w:rPr>
        <w:t xml:space="preserve"> </w:t>
      </w:r>
      <w:r>
        <w:rPr>
          <w:sz w:val="24"/>
        </w:rPr>
        <w:t>tööpäeval.</w:t>
      </w:r>
      <w:r>
        <w:rPr>
          <w:spacing w:val="-2"/>
          <w:sz w:val="24"/>
        </w:rPr>
        <w:t xml:space="preserve"> </w:t>
      </w:r>
      <w:r>
        <w:rPr>
          <w:sz w:val="24"/>
        </w:rPr>
        <w:t>1. detsembri ümberarvestuskurssi kohaldatakse järgmise aasta 1. jaanuarist kuni 30. juunini ning 1. juuni ümberarvestuskurssi kohaldatakse sama aasta 1. juulist kuni 31. detsembrini.</w:t>
      </w:r>
    </w:p>
    <w:p w14:paraId="74A93CD7" w14:textId="77777777" w:rsidR="006D1CFB" w:rsidRDefault="006D1CFB">
      <w:pPr>
        <w:pStyle w:val="Kehatekst"/>
        <w:spacing w:before="138"/>
      </w:pPr>
    </w:p>
    <w:p w14:paraId="1B900C41" w14:textId="77777777" w:rsidR="006D1CFB" w:rsidRDefault="006930A6">
      <w:pPr>
        <w:pStyle w:val="Kehatekst"/>
        <w:spacing w:before="1" w:line="360" w:lineRule="auto"/>
        <w:ind w:left="708" w:right="1028"/>
      </w:pPr>
      <w:r>
        <w:t>Enne,</w:t>
      </w:r>
      <w:r>
        <w:rPr>
          <w:spacing w:val="-5"/>
        </w:rPr>
        <w:t xml:space="preserve"> </w:t>
      </w:r>
      <w:r>
        <w:t>kui</w:t>
      </w:r>
      <w:r>
        <w:rPr>
          <w:spacing w:val="-5"/>
        </w:rPr>
        <w:t xml:space="preserve"> </w:t>
      </w:r>
      <w:r>
        <w:t>Mehhiko</w:t>
      </w:r>
      <w:r>
        <w:rPr>
          <w:spacing w:val="-5"/>
        </w:rPr>
        <w:t xml:space="preserve"> </w:t>
      </w:r>
      <w:r>
        <w:t>hakkab</w:t>
      </w:r>
      <w:r>
        <w:rPr>
          <w:spacing w:val="-5"/>
        </w:rPr>
        <w:t xml:space="preserve"> </w:t>
      </w:r>
      <w:r>
        <w:t>Mehhiko</w:t>
      </w:r>
      <w:r>
        <w:rPr>
          <w:spacing w:val="-5"/>
        </w:rPr>
        <w:t xml:space="preserve"> </w:t>
      </w:r>
      <w:r>
        <w:t>peeso</w:t>
      </w:r>
      <w:r>
        <w:rPr>
          <w:spacing w:val="-5"/>
        </w:rPr>
        <w:t xml:space="preserve"> </w:t>
      </w:r>
      <w:r>
        <w:t>ümberarvestuskursi</w:t>
      </w:r>
      <w:r>
        <w:rPr>
          <w:spacing w:val="-5"/>
        </w:rPr>
        <w:t xml:space="preserve"> </w:t>
      </w:r>
      <w:r>
        <w:t>ja</w:t>
      </w:r>
      <w:r>
        <w:rPr>
          <w:spacing w:val="-5"/>
        </w:rPr>
        <w:t xml:space="preserve"> </w:t>
      </w:r>
      <w:r>
        <w:t>kindlaksmääratud</w:t>
      </w:r>
      <w:r>
        <w:rPr>
          <w:spacing w:val="-5"/>
        </w:rPr>
        <w:t xml:space="preserve"> </w:t>
      </w:r>
      <w:r>
        <w:t>künniseid kohaldama, teeb ta need teatavaks Euroopa Liidule.</w:t>
      </w:r>
    </w:p>
    <w:p w14:paraId="0032CEBE" w14:textId="77777777" w:rsidR="006D1CFB" w:rsidRDefault="006D1CFB">
      <w:pPr>
        <w:pStyle w:val="Kehatekst"/>
        <w:spacing w:before="139"/>
      </w:pPr>
    </w:p>
    <w:p w14:paraId="3831FA2F" w14:textId="77777777" w:rsidR="006D1CFB" w:rsidRDefault="006930A6">
      <w:pPr>
        <w:pStyle w:val="Loendilik"/>
        <w:numPr>
          <w:ilvl w:val="0"/>
          <w:numId w:val="21"/>
        </w:numPr>
        <w:tabs>
          <w:tab w:val="left" w:pos="1274"/>
        </w:tabs>
        <w:ind w:left="1274" w:hanging="566"/>
        <w:rPr>
          <w:sz w:val="24"/>
        </w:rPr>
      </w:pPr>
      <w:r>
        <w:rPr>
          <w:sz w:val="24"/>
        </w:rPr>
        <w:t>Künnistega</w:t>
      </w:r>
      <w:r>
        <w:rPr>
          <w:spacing w:val="-4"/>
          <w:sz w:val="24"/>
        </w:rPr>
        <w:t xml:space="preserve"> </w:t>
      </w:r>
      <w:r>
        <w:rPr>
          <w:sz w:val="24"/>
        </w:rPr>
        <w:t>seotud teave avaldatakse</w:t>
      </w:r>
      <w:r>
        <w:rPr>
          <w:spacing w:val="-1"/>
          <w:sz w:val="24"/>
        </w:rPr>
        <w:t xml:space="preserve"> </w:t>
      </w:r>
      <w:r>
        <w:rPr>
          <w:sz w:val="24"/>
        </w:rPr>
        <w:t>järgmisel</w:t>
      </w:r>
      <w:r>
        <w:rPr>
          <w:spacing w:val="-1"/>
          <w:sz w:val="24"/>
        </w:rPr>
        <w:t xml:space="preserve"> </w:t>
      </w:r>
      <w:r>
        <w:rPr>
          <w:sz w:val="24"/>
        </w:rPr>
        <w:t xml:space="preserve">veebisaidil: </w:t>
      </w:r>
      <w:hyperlink r:id="rId27">
        <w:r>
          <w:rPr>
            <w:spacing w:val="-2"/>
            <w:sz w:val="24"/>
          </w:rPr>
          <w:t>www.compranet.gob.mx</w:t>
        </w:r>
      </w:hyperlink>
      <w:r>
        <w:rPr>
          <w:spacing w:val="-2"/>
          <w:sz w:val="24"/>
        </w:rPr>
        <w:t>.</w:t>
      </w:r>
    </w:p>
    <w:p w14:paraId="7057A887" w14:textId="77777777" w:rsidR="006D1CFB" w:rsidRDefault="006D1CFB">
      <w:pPr>
        <w:pStyle w:val="Loendilik"/>
        <w:rPr>
          <w:sz w:val="24"/>
        </w:rPr>
        <w:sectPr w:rsidR="006D1CFB">
          <w:pgSz w:w="11910" w:h="16840"/>
          <w:pgMar w:top="1460" w:right="566" w:bottom="1380" w:left="425" w:header="0" w:footer="1199" w:gutter="0"/>
          <w:cols w:space="708"/>
        </w:sectPr>
      </w:pPr>
    </w:p>
    <w:p w14:paraId="6DE927E5" w14:textId="77777777" w:rsidR="006D1CFB" w:rsidRDefault="006930A6">
      <w:pPr>
        <w:pStyle w:val="Kehatekst"/>
        <w:spacing w:before="69" w:line="720" w:lineRule="auto"/>
        <w:ind w:left="4577" w:right="4385" w:firstLine="532"/>
      </w:pPr>
      <w:r>
        <w:lastRenderedPageBreak/>
        <w:t>C JAGU MUUD</w:t>
      </w:r>
      <w:r>
        <w:rPr>
          <w:spacing w:val="-15"/>
        </w:rPr>
        <w:t xml:space="preserve"> </w:t>
      </w:r>
      <w:r>
        <w:t>ÜKSUSED</w:t>
      </w:r>
    </w:p>
    <w:p w14:paraId="24AC68EA" w14:textId="77777777" w:rsidR="006D1CFB" w:rsidRDefault="006930A6">
      <w:pPr>
        <w:pStyle w:val="Loendilik"/>
        <w:numPr>
          <w:ilvl w:val="0"/>
          <w:numId w:val="20"/>
        </w:numPr>
        <w:tabs>
          <w:tab w:val="left" w:pos="1274"/>
        </w:tabs>
        <w:spacing w:line="360" w:lineRule="auto"/>
        <w:ind w:right="815" w:firstLine="0"/>
        <w:rPr>
          <w:sz w:val="24"/>
        </w:rPr>
      </w:pPr>
      <w:r>
        <w:rPr>
          <w:sz w:val="24"/>
        </w:rPr>
        <w:t xml:space="preserve">Kui käesolevas lisas ei ole sätestatud teisiti ning kui H jao </w:t>
      </w:r>
      <w:proofErr w:type="spellStart"/>
      <w:r>
        <w:rPr>
          <w:sz w:val="24"/>
        </w:rPr>
        <w:t>üldmärkustest</w:t>
      </w:r>
      <w:proofErr w:type="spellEnd"/>
      <w:r>
        <w:rPr>
          <w:sz w:val="24"/>
        </w:rPr>
        <w:t xml:space="preserve"> ei tulene teisiti, kohaldatakse</w:t>
      </w:r>
      <w:r>
        <w:rPr>
          <w:spacing w:val="-5"/>
          <w:sz w:val="24"/>
        </w:rPr>
        <w:t xml:space="preserve"> </w:t>
      </w:r>
      <w:r>
        <w:rPr>
          <w:sz w:val="24"/>
        </w:rPr>
        <w:t>21.</w:t>
      </w:r>
      <w:r>
        <w:rPr>
          <w:spacing w:val="-4"/>
          <w:sz w:val="24"/>
        </w:rPr>
        <w:t xml:space="preserve"> </w:t>
      </w:r>
      <w:r>
        <w:rPr>
          <w:sz w:val="24"/>
        </w:rPr>
        <w:t>peatükki</w:t>
      </w:r>
      <w:r>
        <w:rPr>
          <w:spacing w:val="-4"/>
          <w:sz w:val="24"/>
        </w:rPr>
        <w:t xml:space="preserve"> </w:t>
      </w:r>
      <w:r>
        <w:rPr>
          <w:sz w:val="24"/>
        </w:rPr>
        <w:t>„Riigihanked“</w:t>
      </w:r>
      <w:r>
        <w:rPr>
          <w:spacing w:val="-5"/>
          <w:sz w:val="24"/>
        </w:rPr>
        <w:t xml:space="preserve"> </w:t>
      </w:r>
      <w:r>
        <w:rPr>
          <w:sz w:val="24"/>
        </w:rPr>
        <w:t>käesolevas</w:t>
      </w:r>
      <w:r>
        <w:rPr>
          <w:spacing w:val="-5"/>
          <w:sz w:val="24"/>
        </w:rPr>
        <w:t xml:space="preserve"> </w:t>
      </w:r>
      <w:r>
        <w:rPr>
          <w:sz w:val="24"/>
        </w:rPr>
        <w:t>jaos</w:t>
      </w:r>
      <w:r>
        <w:rPr>
          <w:spacing w:val="-5"/>
          <w:sz w:val="24"/>
        </w:rPr>
        <w:t xml:space="preserve"> </w:t>
      </w:r>
      <w:r>
        <w:rPr>
          <w:sz w:val="24"/>
        </w:rPr>
        <w:t>loetletud</w:t>
      </w:r>
      <w:r>
        <w:rPr>
          <w:spacing w:val="-4"/>
          <w:sz w:val="24"/>
        </w:rPr>
        <w:t xml:space="preserve"> </w:t>
      </w:r>
      <w:r>
        <w:rPr>
          <w:sz w:val="24"/>
        </w:rPr>
        <w:t>Mehhiko</w:t>
      </w:r>
      <w:r>
        <w:rPr>
          <w:spacing w:val="-4"/>
          <w:sz w:val="24"/>
        </w:rPr>
        <w:t xml:space="preserve"> </w:t>
      </w:r>
      <w:r>
        <w:rPr>
          <w:sz w:val="24"/>
        </w:rPr>
        <w:t>hankeüksuste</w:t>
      </w:r>
      <w:r>
        <w:rPr>
          <w:spacing w:val="-5"/>
          <w:sz w:val="24"/>
        </w:rPr>
        <w:t xml:space="preserve"> </w:t>
      </w:r>
      <w:r>
        <w:rPr>
          <w:sz w:val="24"/>
        </w:rPr>
        <w:t>suhtes, kui tarnete maksumus on võrdne järgmiste künnistega või ületab neid:</w:t>
      </w:r>
    </w:p>
    <w:p w14:paraId="0541A211" w14:textId="77777777" w:rsidR="006D1CFB" w:rsidRDefault="006D1CFB">
      <w:pPr>
        <w:pStyle w:val="Kehatekst"/>
        <w:spacing w:before="139"/>
      </w:pPr>
    </w:p>
    <w:p w14:paraId="41F31D79" w14:textId="77777777" w:rsidR="006D1CFB" w:rsidRDefault="006930A6">
      <w:pPr>
        <w:pStyle w:val="Loendilik"/>
        <w:numPr>
          <w:ilvl w:val="1"/>
          <w:numId w:val="20"/>
        </w:numPr>
        <w:tabs>
          <w:tab w:val="left" w:pos="1274"/>
        </w:tabs>
        <w:ind w:hanging="566"/>
        <w:rPr>
          <w:sz w:val="24"/>
        </w:rPr>
      </w:pPr>
      <w:r>
        <w:rPr>
          <w:sz w:val="24"/>
        </w:rPr>
        <w:t>397</w:t>
      </w:r>
      <w:r>
        <w:rPr>
          <w:spacing w:val="-4"/>
          <w:sz w:val="24"/>
        </w:rPr>
        <w:t xml:space="preserve"> </w:t>
      </w:r>
      <w:r>
        <w:rPr>
          <w:sz w:val="24"/>
        </w:rPr>
        <w:t>535 USA dollarit</w:t>
      </w:r>
      <w:r>
        <w:rPr>
          <w:spacing w:val="-1"/>
          <w:sz w:val="24"/>
        </w:rPr>
        <w:t xml:space="preserve"> </w:t>
      </w:r>
      <w:r>
        <w:rPr>
          <w:sz w:val="24"/>
        </w:rPr>
        <w:t>D ja</w:t>
      </w:r>
      <w:r>
        <w:rPr>
          <w:spacing w:val="-1"/>
          <w:sz w:val="24"/>
        </w:rPr>
        <w:t xml:space="preserve"> </w:t>
      </w:r>
      <w:r>
        <w:rPr>
          <w:sz w:val="24"/>
        </w:rPr>
        <w:t>E jaoga</w:t>
      </w:r>
      <w:r>
        <w:rPr>
          <w:spacing w:val="-2"/>
          <w:sz w:val="24"/>
        </w:rPr>
        <w:t xml:space="preserve"> </w:t>
      </w:r>
      <w:r>
        <w:rPr>
          <w:sz w:val="24"/>
        </w:rPr>
        <w:t xml:space="preserve">hõlmatud teenuste puhul </w:t>
      </w:r>
      <w:r>
        <w:rPr>
          <w:spacing w:val="-4"/>
          <w:sz w:val="24"/>
        </w:rPr>
        <w:t>ning</w:t>
      </w:r>
    </w:p>
    <w:p w14:paraId="26BE86BF" w14:textId="77777777" w:rsidR="006D1CFB" w:rsidRDefault="006D1CFB">
      <w:pPr>
        <w:pStyle w:val="Kehatekst"/>
      </w:pPr>
    </w:p>
    <w:p w14:paraId="7644146A" w14:textId="77777777" w:rsidR="006D1CFB" w:rsidRDefault="006D1CFB">
      <w:pPr>
        <w:pStyle w:val="Kehatekst"/>
      </w:pPr>
    </w:p>
    <w:p w14:paraId="2CD02E34" w14:textId="77777777" w:rsidR="006D1CFB" w:rsidRDefault="006930A6">
      <w:pPr>
        <w:pStyle w:val="Loendilik"/>
        <w:numPr>
          <w:ilvl w:val="1"/>
          <w:numId w:val="20"/>
        </w:numPr>
        <w:tabs>
          <w:tab w:val="left" w:pos="1274"/>
        </w:tabs>
        <w:spacing w:line="360" w:lineRule="auto"/>
        <w:ind w:right="1400"/>
        <w:rPr>
          <w:sz w:val="24"/>
        </w:rPr>
      </w:pPr>
      <w:r>
        <w:rPr>
          <w:sz w:val="24"/>
        </w:rPr>
        <w:t>12</w:t>
      </w:r>
      <w:r>
        <w:rPr>
          <w:spacing w:val="-3"/>
          <w:sz w:val="24"/>
        </w:rPr>
        <w:t xml:space="preserve"> </w:t>
      </w:r>
      <w:r>
        <w:rPr>
          <w:sz w:val="24"/>
        </w:rPr>
        <w:t>721</w:t>
      </w:r>
      <w:r>
        <w:rPr>
          <w:spacing w:val="-4"/>
          <w:sz w:val="24"/>
        </w:rPr>
        <w:t xml:space="preserve"> </w:t>
      </w:r>
      <w:r>
        <w:rPr>
          <w:sz w:val="24"/>
        </w:rPr>
        <w:t>740</w:t>
      </w:r>
      <w:r>
        <w:rPr>
          <w:spacing w:val="-3"/>
          <w:sz w:val="24"/>
        </w:rPr>
        <w:t xml:space="preserve"> </w:t>
      </w:r>
      <w:r>
        <w:rPr>
          <w:sz w:val="24"/>
        </w:rPr>
        <w:t>USA</w:t>
      </w:r>
      <w:r>
        <w:rPr>
          <w:spacing w:val="-3"/>
          <w:sz w:val="24"/>
        </w:rPr>
        <w:t xml:space="preserve"> </w:t>
      </w:r>
      <w:r>
        <w:rPr>
          <w:sz w:val="24"/>
        </w:rPr>
        <w:t>dollarit</w:t>
      </w:r>
      <w:r>
        <w:rPr>
          <w:spacing w:val="-3"/>
          <w:sz w:val="24"/>
        </w:rPr>
        <w:t xml:space="preserve"> </w:t>
      </w:r>
      <w:r>
        <w:rPr>
          <w:sz w:val="24"/>
        </w:rPr>
        <w:t>F</w:t>
      </w:r>
      <w:r>
        <w:rPr>
          <w:spacing w:val="-5"/>
          <w:sz w:val="24"/>
        </w:rPr>
        <w:t xml:space="preserve"> </w:t>
      </w:r>
      <w:r>
        <w:rPr>
          <w:sz w:val="24"/>
        </w:rPr>
        <w:t>ja</w:t>
      </w:r>
      <w:r>
        <w:rPr>
          <w:spacing w:val="-3"/>
          <w:sz w:val="24"/>
        </w:rPr>
        <w:t xml:space="preserve"> </w:t>
      </w:r>
      <w:r>
        <w:rPr>
          <w:sz w:val="24"/>
        </w:rPr>
        <w:t>G</w:t>
      </w:r>
      <w:r>
        <w:rPr>
          <w:spacing w:val="-4"/>
          <w:sz w:val="24"/>
        </w:rPr>
        <w:t xml:space="preserve"> </w:t>
      </w:r>
      <w:r>
        <w:rPr>
          <w:sz w:val="24"/>
        </w:rPr>
        <w:t>jaoga</w:t>
      </w:r>
      <w:r>
        <w:rPr>
          <w:spacing w:val="-4"/>
          <w:sz w:val="24"/>
        </w:rPr>
        <w:t xml:space="preserve"> </w:t>
      </w:r>
      <w:r>
        <w:rPr>
          <w:sz w:val="24"/>
        </w:rPr>
        <w:t>hõlmatud</w:t>
      </w:r>
      <w:r>
        <w:rPr>
          <w:spacing w:val="-3"/>
          <w:sz w:val="24"/>
        </w:rPr>
        <w:t xml:space="preserve"> </w:t>
      </w:r>
      <w:r>
        <w:rPr>
          <w:sz w:val="24"/>
        </w:rPr>
        <w:t>ehitusteenuste</w:t>
      </w:r>
      <w:r>
        <w:rPr>
          <w:spacing w:val="-4"/>
          <w:sz w:val="24"/>
        </w:rPr>
        <w:t xml:space="preserve"> </w:t>
      </w:r>
      <w:r>
        <w:rPr>
          <w:sz w:val="24"/>
        </w:rPr>
        <w:t>ja</w:t>
      </w:r>
      <w:r>
        <w:rPr>
          <w:spacing w:val="-3"/>
          <w:sz w:val="24"/>
        </w:rPr>
        <w:t xml:space="preserve"> </w:t>
      </w:r>
      <w:r>
        <w:rPr>
          <w:sz w:val="24"/>
        </w:rPr>
        <w:t>avaliku</w:t>
      </w:r>
      <w:r>
        <w:rPr>
          <w:spacing w:val="-3"/>
          <w:sz w:val="24"/>
        </w:rPr>
        <w:t xml:space="preserve"> </w:t>
      </w:r>
      <w:r>
        <w:rPr>
          <w:sz w:val="24"/>
        </w:rPr>
        <w:t>ja erasektori partnerlusprojektide puhul.</w:t>
      </w:r>
    </w:p>
    <w:p w14:paraId="498958EE" w14:textId="77777777" w:rsidR="006D1CFB" w:rsidRDefault="006D1CFB">
      <w:pPr>
        <w:pStyle w:val="Kehatekst"/>
        <w:spacing w:before="136"/>
      </w:pPr>
    </w:p>
    <w:p w14:paraId="35258CB6" w14:textId="77777777" w:rsidR="006D1CFB" w:rsidRDefault="006930A6">
      <w:pPr>
        <w:pStyle w:val="Loendilik"/>
        <w:numPr>
          <w:ilvl w:val="0"/>
          <w:numId w:val="20"/>
        </w:numPr>
        <w:tabs>
          <w:tab w:val="left" w:pos="1274"/>
        </w:tabs>
        <w:spacing w:before="1" w:line="360" w:lineRule="auto"/>
        <w:ind w:right="706" w:firstLine="0"/>
        <w:rPr>
          <w:sz w:val="24"/>
        </w:rPr>
      </w:pPr>
      <w:r>
        <w:rPr>
          <w:sz w:val="24"/>
        </w:rPr>
        <w:t>Punktis</w:t>
      </w:r>
      <w:r>
        <w:rPr>
          <w:spacing w:val="-4"/>
          <w:sz w:val="24"/>
        </w:rPr>
        <w:t xml:space="preserve"> </w:t>
      </w:r>
      <w:r>
        <w:rPr>
          <w:sz w:val="24"/>
        </w:rPr>
        <w:t>1</w:t>
      </w:r>
      <w:r>
        <w:rPr>
          <w:spacing w:val="-4"/>
          <w:sz w:val="24"/>
        </w:rPr>
        <w:t xml:space="preserve"> </w:t>
      </w:r>
      <w:r>
        <w:rPr>
          <w:sz w:val="24"/>
        </w:rPr>
        <w:t>sätestatud</w:t>
      </w:r>
      <w:r>
        <w:rPr>
          <w:spacing w:val="-4"/>
          <w:sz w:val="24"/>
        </w:rPr>
        <w:t xml:space="preserve"> </w:t>
      </w:r>
      <w:r>
        <w:rPr>
          <w:sz w:val="24"/>
        </w:rPr>
        <w:t>künnised</w:t>
      </w:r>
      <w:r>
        <w:rPr>
          <w:spacing w:val="-4"/>
          <w:sz w:val="24"/>
        </w:rPr>
        <w:t xml:space="preserve"> </w:t>
      </w:r>
      <w:r>
        <w:rPr>
          <w:sz w:val="24"/>
        </w:rPr>
        <w:t>kehtivad</w:t>
      </w:r>
      <w:r>
        <w:rPr>
          <w:spacing w:val="-4"/>
          <w:sz w:val="24"/>
        </w:rPr>
        <w:t xml:space="preserve"> </w:t>
      </w:r>
      <w:r>
        <w:rPr>
          <w:sz w:val="24"/>
        </w:rPr>
        <w:t>2018.</w:t>
      </w:r>
      <w:r>
        <w:rPr>
          <w:spacing w:val="-2"/>
          <w:sz w:val="24"/>
        </w:rPr>
        <w:t xml:space="preserve"> </w:t>
      </w:r>
      <w:r>
        <w:rPr>
          <w:sz w:val="24"/>
        </w:rPr>
        <w:t>aasta</w:t>
      </w:r>
      <w:r>
        <w:rPr>
          <w:spacing w:val="-3"/>
          <w:sz w:val="24"/>
        </w:rPr>
        <w:t xml:space="preserve"> </w:t>
      </w:r>
      <w:r>
        <w:rPr>
          <w:sz w:val="24"/>
        </w:rPr>
        <w:t>kohta</w:t>
      </w:r>
      <w:r>
        <w:rPr>
          <w:spacing w:val="-4"/>
          <w:sz w:val="24"/>
        </w:rPr>
        <w:t xml:space="preserve"> </w:t>
      </w:r>
      <w:r>
        <w:rPr>
          <w:sz w:val="24"/>
        </w:rPr>
        <w:t>ning</w:t>
      </w:r>
      <w:r>
        <w:rPr>
          <w:spacing w:val="-4"/>
          <w:sz w:val="24"/>
        </w:rPr>
        <w:t xml:space="preserve"> </w:t>
      </w:r>
      <w:r>
        <w:rPr>
          <w:sz w:val="24"/>
        </w:rPr>
        <w:t>neid</w:t>
      </w:r>
      <w:r>
        <w:rPr>
          <w:spacing w:val="-4"/>
          <w:sz w:val="24"/>
        </w:rPr>
        <w:t xml:space="preserve"> </w:t>
      </w:r>
      <w:r>
        <w:rPr>
          <w:sz w:val="24"/>
        </w:rPr>
        <w:t>kohandatakse</w:t>
      </w:r>
      <w:r>
        <w:rPr>
          <w:spacing w:val="-5"/>
          <w:sz w:val="24"/>
        </w:rPr>
        <w:t xml:space="preserve"> </w:t>
      </w:r>
      <w:r>
        <w:rPr>
          <w:sz w:val="24"/>
        </w:rPr>
        <w:t>inflatsiooni arvesse võtmiseks vastavalt H jao „</w:t>
      </w:r>
      <w:proofErr w:type="spellStart"/>
      <w:r>
        <w:rPr>
          <w:sz w:val="24"/>
        </w:rPr>
        <w:t>Üldmärkused</w:t>
      </w:r>
      <w:proofErr w:type="spellEnd"/>
      <w:r>
        <w:rPr>
          <w:sz w:val="24"/>
        </w:rPr>
        <w:t>“ punktile 16.</w:t>
      </w:r>
    </w:p>
    <w:p w14:paraId="7C93EB52" w14:textId="77777777" w:rsidR="006D1CFB" w:rsidRDefault="006D1CFB">
      <w:pPr>
        <w:pStyle w:val="Kehatekst"/>
        <w:spacing w:before="139"/>
      </w:pPr>
    </w:p>
    <w:p w14:paraId="51B79463" w14:textId="77777777" w:rsidR="006D1CFB" w:rsidRDefault="006930A6">
      <w:pPr>
        <w:pStyle w:val="Kehatekst"/>
        <w:ind w:left="970" w:right="835"/>
        <w:jc w:val="center"/>
      </w:pPr>
      <w:r>
        <w:t>MUUDE</w:t>
      </w:r>
      <w:r>
        <w:rPr>
          <w:spacing w:val="-2"/>
        </w:rPr>
        <w:t xml:space="preserve"> </w:t>
      </w:r>
      <w:r>
        <w:t>ÜKSUSTE</w:t>
      </w:r>
      <w:r>
        <w:rPr>
          <w:spacing w:val="-1"/>
        </w:rPr>
        <w:t xml:space="preserve"> </w:t>
      </w:r>
      <w:r>
        <w:rPr>
          <w:spacing w:val="-2"/>
        </w:rPr>
        <w:t>LOETELU</w:t>
      </w:r>
    </w:p>
    <w:p w14:paraId="0AC46D83" w14:textId="77777777" w:rsidR="006D1CFB" w:rsidRDefault="006D1CFB">
      <w:pPr>
        <w:pStyle w:val="Kehatekst"/>
      </w:pPr>
    </w:p>
    <w:p w14:paraId="2CAA025F" w14:textId="77777777" w:rsidR="006D1CFB" w:rsidRDefault="006D1CFB">
      <w:pPr>
        <w:pStyle w:val="Kehatekst"/>
      </w:pPr>
    </w:p>
    <w:p w14:paraId="1129D0CE" w14:textId="77777777" w:rsidR="006D1CFB" w:rsidRDefault="006930A6">
      <w:pPr>
        <w:pStyle w:val="Loendilik"/>
        <w:numPr>
          <w:ilvl w:val="0"/>
          <w:numId w:val="19"/>
        </w:numPr>
        <w:tabs>
          <w:tab w:val="left" w:pos="1274"/>
        </w:tabs>
        <w:spacing w:line="360" w:lineRule="auto"/>
        <w:ind w:right="1608"/>
        <w:rPr>
          <w:sz w:val="24"/>
        </w:rPr>
      </w:pPr>
      <w:proofErr w:type="spellStart"/>
      <w:r>
        <w:rPr>
          <w:sz w:val="24"/>
        </w:rPr>
        <w:t>Aeropuerto</w:t>
      </w:r>
      <w:proofErr w:type="spellEnd"/>
      <w:r>
        <w:rPr>
          <w:spacing w:val="-2"/>
          <w:sz w:val="24"/>
        </w:rPr>
        <w:t xml:space="preserve"> </w:t>
      </w:r>
      <w:proofErr w:type="spellStart"/>
      <w:r>
        <w:rPr>
          <w:sz w:val="24"/>
        </w:rPr>
        <w:t>Internacional</w:t>
      </w:r>
      <w:proofErr w:type="spellEnd"/>
      <w:r>
        <w:rPr>
          <w:spacing w:val="-1"/>
          <w:sz w:val="24"/>
        </w:rPr>
        <w:t xml:space="preserve"> </w:t>
      </w:r>
      <w:r>
        <w:rPr>
          <w:sz w:val="24"/>
        </w:rPr>
        <w:t>de</w:t>
      </w:r>
      <w:r>
        <w:rPr>
          <w:spacing w:val="-4"/>
          <w:sz w:val="24"/>
        </w:rPr>
        <w:t xml:space="preserve"> </w:t>
      </w:r>
      <w:r>
        <w:rPr>
          <w:sz w:val="24"/>
        </w:rPr>
        <w:t>la</w:t>
      </w:r>
      <w:r>
        <w:rPr>
          <w:spacing w:val="-3"/>
          <w:sz w:val="24"/>
        </w:rPr>
        <w:t xml:space="preserve"> </w:t>
      </w:r>
      <w:r>
        <w:rPr>
          <w:sz w:val="24"/>
        </w:rPr>
        <w:t>Ciudad</w:t>
      </w:r>
      <w:r>
        <w:rPr>
          <w:spacing w:val="-3"/>
          <w:sz w:val="24"/>
        </w:rPr>
        <w:t xml:space="preserve"> </w:t>
      </w:r>
      <w:r>
        <w:rPr>
          <w:sz w:val="24"/>
        </w:rPr>
        <w:t>de</w:t>
      </w:r>
      <w:r>
        <w:rPr>
          <w:spacing w:val="-5"/>
          <w:sz w:val="24"/>
        </w:rPr>
        <w:t xml:space="preserve"> </w:t>
      </w:r>
      <w:r>
        <w:rPr>
          <w:sz w:val="24"/>
        </w:rPr>
        <w:t>México,</w:t>
      </w:r>
      <w:r>
        <w:rPr>
          <w:spacing w:val="-2"/>
          <w:sz w:val="24"/>
        </w:rPr>
        <w:t xml:space="preserve"> </w:t>
      </w:r>
      <w:r>
        <w:rPr>
          <w:sz w:val="24"/>
        </w:rPr>
        <w:t>S.A.</w:t>
      </w:r>
      <w:r>
        <w:rPr>
          <w:spacing w:val="-3"/>
          <w:sz w:val="24"/>
        </w:rPr>
        <w:t xml:space="preserve"> </w:t>
      </w:r>
      <w:r>
        <w:rPr>
          <w:sz w:val="24"/>
        </w:rPr>
        <w:t>de</w:t>
      </w:r>
      <w:r>
        <w:rPr>
          <w:spacing w:val="-5"/>
          <w:sz w:val="24"/>
        </w:rPr>
        <w:t xml:space="preserve"> </w:t>
      </w:r>
      <w:r>
        <w:rPr>
          <w:sz w:val="24"/>
        </w:rPr>
        <w:t>C.V.</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 Rahvusvaheline Lennujaam).</w:t>
      </w:r>
    </w:p>
    <w:p w14:paraId="0C3C1D98" w14:textId="77777777" w:rsidR="006D1CFB" w:rsidRDefault="006D1CFB">
      <w:pPr>
        <w:pStyle w:val="Kehatekst"/>
        <w:spacing w:before="137"/>
      </w:pPr>
    </w:p>
    <w:p w14:paraId="794810E1" w14:textId="77777777" w:rsidR="006D1CFB" w:rsidRDefault="006930A6">
      <w:pPr>
        <w:pStyle w:val="Loendilik"/>
        <w:numPr>
          <w:ilvl w:val="0"/>
          <w:numId w:val="19"/>
        </w:numPr>
        <w:tabs>
          <w:tab w:val="left" w:pos="1274"/>
        </w:tabs>
        <w:ind w:hanging="566"/>
        <w:rPr>
          <w:sz w:val="24"/>
        </w:rPr>
      </w:pPr>
      <w:proofErr w:type="spellStart"/>
      <w:r>
        <w:rPr>
          <w:sz w:val="24"/>
        </w:rPr>
        <w:t>Aeropuertos</w:t>
      </w:r>
      <w:proofErr w:type="spellEnd"/>
      <w:r>
        <w:rPr>
          <w:spacing w:val="-4"/>
          <w:sz w:val="24"/>
        </w:rPr>
        <w:t xml:space="preserve"> </w:t>
      </w:r>
      <w:r>
        <w:rPr>
          <w:sz w:val="24"/>
        </w:rPr>
        <w:t>y</w:t>
      </w:r>
      <w:r>
        <w:rPr>
          <w:spacing w:val="-2"/>
          <w:sz w:val="24"/>
        </w:rPr>
        <w:t xml:space="preserve"> </w:t>
      </w:r>
      <w:proofErr w:type="spellStart"/>
      <w:r>
        <w:rPr>
          <w:sz w:val="24"/>
        </w:rPr>
        <w:t>Servicios</w:t>
      </w:r>
      <w:proofErr w:type="spellEnd"/>
      <w:r>
        <w:rPr>
          <w:spacing w:val="1"/>
          <w:sz w:val="24"/>
        </w:rPr>
        <w:t xml:space="preserve"> </w:t>
      </w:r>
      <w:proofErr w:type="spellStart"/>
      <w:r>
        <w:rPr>
          <w:sz w:val="24"/>
        </w:rPr>
        <w:t>Auxiliares</w:t>
      </w:r>
      <w:proofErr w:type="spellEnd"/>
      <w:r>
        <w:rPr>
          <w:spacing w:val="-2"/>
          <w:sz w:val="24"/>
        </w:rPr>
        <w:t xml:space="preserve"> </w:t>
      </w:r>
      <w:r>
        <w:rPr>
          <w:sz w:val="24"/>
        </w:rPr>
        <w:t>(ASA)</w:t>
      </w:r>
      <w:r>
        <w:rPr>
          <w:spacing w:val="-1"/>
          <w:sz w:val="24"/>
        </w:rPr>
        <w:t xml:space="preserve"> </w:t>
      </w:r>
      <w:r>
        <w:rPr>
          <w:sz w:val="24"/>
        </w:rPr>
        <w:t>(Lennujaamad</w:t>
      </w:r>
      <w:r>
        <w:rPr>
          <w:spacing w:val="-2"/>
          <w:sz w:val="24"/>
        </w:rPr>
        <w:t xml:space="preserve"> </w:t>
      </w:r>
      <w:r>
        <w:rPr>
          <w:sz w:val="24"/>
        </w:rPr>
        <w:t>ja</w:t>
      </w:r>
      <w:r>
        <w:rPr>
          <w:spacing w:val="-2"/>
          <w:sz w:val="24"/>
        </w:rPr>
        <w:t xml:space="preserve"> Tugiteenistused).</w:t>
      </w:r>
    </w:p>
    <w:p w14:paraId="5CBC7E93" w14:textId="77777777" w:rsidR="006D1CFB" w:rsidRDefault="006D1CFB">
      <w:pPr>
        <w:pStyle w:val="Loendilik"/>
        <w:rPr>
          <w:sz w:val="24"/>
        </w:rPr>
        <w:sectPr w:rsidR="006D1CFB">
          <w:pgSz w:w="11910" w:h="16840"/>
          <w:pgMar w:top="1460" w:right="566" w:bottom="1380" w:left="425" w:header="0" w:footer="1199" w:gutter="0"/>
          <w:cols w:space="708"/>
        </w:sectPr>
      </w:pPr>
    </w:p>
    <w:p w14:paraId="4650AA8A" w14:textId="77777777" w:rsidR="006D1CFB" w:rsidRDefault="006930A6">
      <w:pPr>
        <w:pStyle w:val="Loendilik"/>
        <w:numPr>
          <w:ilvl w:val="0"/>
          <w:numId w:val="19"/>
        </w:numPr>
        <w:tabs>
          <w:tab w:val="left" w:pos="1274"/>
        </w:tabs>
        <w:spacing w:before="69" w:line="360" w:lineRule="auto"/>
        <w:ind w:right="1287"/>
        <w:rPr>
          <w:sz w:val="24"/>
        </w:rPr>
      </w:pPr>
      <w:proofErr w:type="spellStart"/>
      <w:r>
        <w:rPr>
          <w:sz w:val="24"/>
        </w:rPr>
        <w:lastRenderedPageBreak/>
        <w:t>Caminos</w:t>
      </w:r>
      <w:proofErr w:type="spellEnd"/>
      <w:r>
        <w:rPr>
          <w:spacing w:val="-4"/>
          <w:sz w:val="24"/>
        </w:rPr>
        <w:t xml:space="preserve"> </w:t>
      </w:r>
      <w:r>
        <w:rPr>
          <w:sz w:val="24"/>
        </w:rPr>
        <w:t>y</w:t>
      </w:r>
      <w:r>
        <w:rPr>
          <w:spacing w:val="-4"/>
          <w:sz w:val="24"/>
        </w:rPr>
        <w:t xml:space="preserve"> </w:t>
      </w:r>
      <w:proofErr w:type="spellStart"/>
      <w:r>
        <w:rPr>
          <w:sz w:val="24"/>
        </w:rPr>
        <w:t>Puentes</w:t>
      </w:r>
      <w:proofErr w:type="spellEnd"/>
      <w:r>
        <w:rPr>
          <w:spacing w:val="-4"/>
          <w:sz w:val="24"/>
        </w:rPr>
        <w:t xml:space="preserve"> </w:t>
      </w:r>
      <w:proofErr w:type="spellStart"/>
      <w:r>
        <w:rPr>
          <w:sz w:val="24"/>
        </w:rPr>
        <w:t>Federales</w:t>
      </w:r>
      <w:proofErr w:type="spellEnd"/>
      <w:r>
        <w:rPr>
          <w:spacing w:val="-4"/>
          <w:sz w:val="24"/>
        </w:rPr>
        <w:t xml:space="preserve"> </w:t>
      </w:r>
      <w:r>
        <w:rPr>
          <w:sz w:val="24"/>
        </w:rPr>
        <w:t>de</w:t>
      </w:r>
      <w:r>
        <w:rPr>
          <w:spacing w:val="-4"/>
          <w:sz w:val="24"/>
        </w:rPr>
        <w:t xml:space="preserve"> </w:t>
      </w:r>
      <w:proofErr w:type="spellStart"/>
      <w:r>
        <w:rPr>
          <w:sz w:val="24"/>
        </w:rPr>
        <w:t>Ingresos</w:t>
      </w:r>
      <w:proofErr w:type="spellEnd"/>
      <w:r>
        <w:rPr>
          <w:spacing w:val="-4"/>
          <w:sz w:val="24"/>
        </w:rPr>
        <w:t xml:space="preserve"> </w:t>
      </w:r>
      <w:r>
        <w:rPr>
          <w:sz w:val="24"/>
        </w:rPr>
        <w:t>y</w:t>
      </w:r>
      <w:r>
        <w:rPr>
          <w:spacing w:val="-4"/>
          <w:sz w:val="24"/>
        </w:rPr>
        <w:t xml:space="preserve"> </w:t>
      </w:r>
      <w:proofErr w:type="spellStart"/>
      <w:r>
        <w:rPr>
          <w:sz w:val="24"/>
        </w:rPr>
        <w:t>Servicios</w:t>
      </w:r>
      <w:proofErr w:type="spellEnd"/>
      <w:r>
        <w:rPr>
          <w:spacing w:val="-4"/>
          <w:sz w:val="24"/>
        </w:rPr>
        <w:t xml:space="preserve"> </w:t>
      </w:r>
      <w:proofErr w:type="spellStart"/>
      <w:r>
        <w:rPr>
          <w:sz w:val="24"/>
        </w:rPr>
        <w:t>Conexos</w:t>
      </w:r>
      <w:proofErr w:type="spellEnd"/>
      <w:r>
        <w:rPr>
          <w:spacing w:val="-4"/>
          <w:sz w:val="24"/>
        </w:rPr>
        <w:t xml:space="preserve"> </w:t>
      </w:r>
      <w:r>
        <w:rPr>
          <w:sz w:val="24"/>
        </w:rPr>
        <w:t>(CAPUFE)</w:t>
      </w:r>
      <w:r>
        <w:rPr>
          <w:spacing w:val="-5"/>
          <w:sz w:val="24"/>
        </w:rPr>
        <w:t xml:space="preserve"> </w:t>
      </w:r>
      <w:r>
        <w:rPr>
          <w:sz w:val="24"/>
        </w:rPr>
        <w:t>(Föderaalne Tasuliste Teede ja Sildade Teenistus ning sellega seotud teenistused).</w:t>
      </w:r>
    </w:p>
    <w:p w14:paraId="1FAB4182" w14:textId="77777777" w:rsidR="006D1CFB" w:rsidRDefault="006D1CFB">
      <w:pPr>
        <w:pStyle w:val="Kehatekst"/>
        <w:spacing w:before="137"/>
      </w:pPr>
    </w:p>
    <w:p w14:paraId="07FCD5BF" w14:textId="77777777" w:rsidR="006D1CFB" w:rsidRDefault="006930A6">
      <w:pPr>
        <w:pStyle w:val="Loendilik"/>
        <w:numPr>
          <w:ilvl w:val="0"/>
          <w:numId w:val="19"/>
        </w:numPr>
        <w:tabs>
          <w:tab w:val="left" w:pos="1274"/>
        </w:tabs>
        <w:ind w:hanging="566"/>
        <w:rPr>
          <w:sz w:val="24"/>
        </w:rPr>
      </w:pPr>
      <w:proofErr w:type="spellStart"/>
      <w:r>
        <w:rPr>
          <w:sz w:val="24"/>
        </w:rPr>
        <w:t>Centro</w:t>
      </w:r>
      <w:proofErr w:type="spellEnd"/>
      <w:r>
        <w:rPr>
          <w:spacing w:val="-4"/>
          <w:sz w:val="24"/>
        </w:rPr>
        <w:t xml:space="preserve"> </w:t>
      </w:r>
      <w:r>
        <w:rPr>
          <w:sz w:val="24"/>
        </w:rPr>
        <w:t>de</w:t>
      </w:r>
      <w:r>
        <w:rPr>
          <w:spacing w:val="-1"/>
          <w:sz w:val="24"/>
        </w:rPr>
        <w:t xml:space="preserve"> </w:t>
      </w:r>
      <w:proofErr w:type="spellStart"/>
      <w:r>
        <w:rPr>
          <w:sz w:val="24"/>
        </w:rPr>
        <w:t>Integración</w:t>
      </w:r>
      <w:proofErr w:type="spellEnd"/>
      <w:r>
        <w:rPr>
          <w:spacing w:val="-1"/>
          <w:sz w:val="24"/>
        </w:rPr>
        <w:t xml:space="preserve"> </w:t>
      </w:r>
      <w:proofErr w:type="spellStart"/>
      <w:r>
        <w:rPr>
          <w:sz w:val="24"/>
        </w:rPr>
        <w:t>Juvenil</w:t>
      </w:r>
      <w:proofErr w:type="spellEnd"/>
      <w:r>
        <w:rPr>
          <w:sz w:val="24"/>
        </w:rPr>
        <w:t>,</w:t>
      </w:r>
      <w:r>
        <w:rPr>
          <w:spacing w:val="-1"/>
          <w:sz w:val="24"/>
        </w:rPr>
        <w:t xml:space="preserve"> </w:t>
      </w:r>
      <w:r>
        <w:rPr>
          <w:sz w:val="24"/>
        </w:rPr>
        <w:t>A.C.</w:t>
      </w:r>
      <w:r>
        <w:rPr>
          <w:spacing w:val="-1"/>
          <w:sz w:val="24"/>
        </w:rPr>
        <w:t xml:space="preserve"> </w:t>
      </w:r>
      <w:r>
        <w:rPr>
          <w:sz w:val="24"/>
        </w:rPr>
        <w:t>(Noorte</w:t>
      </w:r>
      <w:r>
        <w:rPr>
          <w:spacing w:val="-1"/>
          <w:sz w:val="24"/>
        </w:rPr>
        <w:t xml:space="preserve"> </w:t>
      </w:r>
      <w:r>
        <w:rPr>
          <w:spacing w:val="-2"/>
          <w:sz w:val="24"/>
        </w:rPr>
        <w:t>Integratsioonikeskused).</w:t>
      </w:r>
    </w:p>
    <w:p w14:paraId="09A0B8BD" w14:textId="77777777" w:rsidR="006D1CFB" w:rsidRDefault="006D1CFB">
      <w:pPr>
        <w:pStyle w:val="Kehatekst"/>
      </w:pPr>
    </w:p>
    <w:p w14:paraId="75DBCE8C" w14:textId="77777777" w:rsidR="006D1CFB" w:rsidRDefault="006D1CFB">
      <w:pPr>
        <w:pStyle w:val="Kehatekst"/>
      </w:pPr>
    </w:p>
    <w:p w14:paraId="0C8FD14A" w14:textId="77777777" w:rsidR="006D1CFB" w:rsidRDefault="006930A6">
      <w:pPr>
        <w:pStyle w:val="Loendilik"/>
        <w:numPr>
          <w:ilvl w:val="0"/>
          <w:numId w:val="19"/>
        </w:numPr>
        <w:tabs>
          <w:tab w:val="left" w:pos="1274"/>
        </w:tabs>
        <w:ind w:hanging="566"/>
        <w:rPr>
          <w:sz w:val="24"/>
        </w:rPr>
      </w:pPr>
      <w:proofErr w:type="spellStart"/>
      <w:r>
        <w:rPr>
          <w:sz w:val="24"/>
        </w:rPr>
        <w:t>Comisión</w:t>
      </w:r>
      <w:proofErr w:type="spellEnd"/>
      <w:r>
        <w:rPr>
          <w:spacing w:val="-4"/>
          <w:sz w:val="24"/>
        </w:rPr>
        <w:t xml:space="preserve"> </w:t>
      </w:r>
      <w:proofErr w:type="spellStart"/>
      <w:r>
        <w:rPr>
          <w:sz w:val="24"/>
        </w:rPr>
        <w:t>Federal</w:t>
      </w:r>
      <w:proofErr w:type="spellEnd"/>
      <w:r>
        <w:rPr>
          <w:spacing w:val="-1"/>
          <w:sz w:val="24"/>
        </w:rPr>
        <w:t xml:space="preserve"> </w:t>
      </w:r>
      <w:r>
        <w:rPr>
          <w:sz w:val="24"/>
        </w:rPr>
        <w:t>de</w:t>
      </w:r>
      <w:r>
        <w:rPr>
          <w:spacing w:val="-1"/>
          <w:sz w:val="24"/>
        </w:rPr>
        <w:t xml:space="preserve"> </w:t>
      </w:r>
      <w:r>
        <w:rPr>
          <w:sz w:val="24"/>
        </w:rPr>
        <w:t>Electricidad</w:t>
      </w:r>
      <w:r>
        <w:rPr>
          <w:spacing w:val="-2"/>
          <w:sz w:val="24"/>
        </w:rPr>
        <w:t xml:space="preserve"> </w:t>
      </w:r>
      <w:r>
        <w:rPr>
          <w:sz w:val="24"/>
        </w:rPr>
        <w:t>(CFE)</w:t>
      </w:r>
      <w:r>
        <w:rPr>
          <w:spacing w:val="-2"/>
          <w:sz w:val="24"/>
        </w:rPr>
        <w:t xml:space="preserve"> </w:t>
      </w:r>
      <w:r>
        <w:rPr>
          <w:sz w:val="24"/>
        </w:rPr>
        <w:t>(Föderaalne</w:t>
      </w:r>
      <w:r>
        <w:rPr>
          <w:spacing w:val="-1"/>
          <w:sz w:val="24"/>
        </w:rPr>
        <w:t xml:space="preserve"> </w:t>
      </w:r>
      <w:r>
        <w:rPr>
          <w:sz w:val="24"/>
        </w:rPr>
        <w:t>Elektrikomisjon),</w:t>
      </w:r>
      <w:r>
        <w:rPr>
          <w:spacing w:val="-1"/>
          <w:sz w:val="24"/>
        </w:rPr>
        <w:t xml:space="preserve"> </w:t>
      </w:r>
      <w:r>
        <w:rPr>
          <w:spacing w:val="-2"/>
          <w:sz w:val="24"/>
        </w:rPr>
        <w:t>sealhulgas:</w:t>
      </w:r>
    </w:p>
    <w:p w14:paraId="045CC440" w14:textId="77777777" w:rsidR="006D1CFB" w:rsidRDefault="006D1CFB">
      <w:pPr>
        <w:pStyle w:val="Kehatekst"/>
      </w:pPr>
    </w:p>
    <w:p w14:paraId="75E17FD9" w14:textId="77777777" w:rsidR="006D1CFB" w:rsidRDefault="006D1CFB">
      <w:pPr>
        <w:pStyle w:val="Kehatekst"/>
      </w:pPr>
    </w:p>
    <w:p w14:paraId="66F2954D" w14:textId="77777777" w:rsidR="006D1CFB" w:rsidRDefault="006930A6">
      <w:pPr>
        <w:pStyle w:val="Loendilik"/>
        <w:numPr>
          <w:ilvl w:val="1"/>
          <w:numId w:val="19"/>
        </w:numPr>
        <w:tabs>
          <w:tab w:val="left" w:pos="1841"/>
        </w:tabs>
        <w:spacing w:line="362" w:lineRule="auto"/>
        <w:ind w:right="1357"/>
        <w:rPr>
          <w:sz w:val="24"/>
        </w:rPr>
      </w:pPr>
      <w:proofErr w:type="spellStart"/>
      <w:r>
        <w:rPr>
          <w:sz w:val="24"/>
        </w:rPr>
        <w:t>Comisión</w:t>
      </w:r>
      <w:proofErr w:type="spellEnd"/>
      <w:r>
        <w:rPr>
          <w:spacing w:val="-5"/>
          <w:sz w:val="24"/>
        </w:rPr>
        <w:t xml:space="preserve"> </w:t>
      </w:r>
      <w:proofErr w:type="spellStart"/>
      <w:r>
        <w:rPr>
          <w:sz w:val="24"/>
        </w:rPr>
        <w:t>Federal</w:t>
      </w:r>
      <w:proofErr w:type="spellEnd"/>
      <w:r>
        <w:rPr>
          <w:spacing w:val="-5"/>
          <w:sz w:val="24"/>
        </w:rPr>
        <w:t xml:space="preserve"> </w:t>
      </w:r>
      <w:r>
        <w:rPr>
          <w:sz w:val="24"/>
        </w:rPr>
        <w:t>de</w:t>
      </w:r>
      <w:r>
        <w:rPr>
          <w:spacing w:val="-5"/>
          <w:sz w:val="24"/>
        </w:rPr>
        <w:t xml:space="preserve"> </w:t>
      </w:r>
      <w:r>
        <w:rPr>
          <w:sz w:val="24"/>
        </w:rPr>
        <w:t>Electricidad</w:t>
      </w:r>
      <w:r>
        <w:rPr>
          <w:spacing w:val="-5"/>
          <w:sz w:val="24"/>
        </w:rPr>
        <w:t xml:space="preserve"> </w:t>
      </w:r>
      <w:r>
        <w:rPr>
          <w:sz w:val="24"/>
        </w:rPr>
        <w:t>(</w:t>
      </w:r>
      <w:proofErr w:type="spellStart"/>
      <w:r>
        <w:rPr>
          <w:sz w:val="24"/>
        </w:rPr>
        <w:t>Coorporativo</w:t>
      </w:r>
      <w:proofErr w:type="spellEnd"/>
      <w:r>
        <w:rPr>
          <w:sz w:val="24"/>
        </w:rPr>
        <w:t>)</w:t>
      </w:r>
      <w:r>
        <w:rPr>
          <w:spacing w:val="-4"/>
          <w:sz w:val="24"/>
        </w:rPr>
        <w:t xml:space="preserve"> </w:t>
      </w:r>
      <w:r>
        <w:rPr>
          <w:sz w:val="24"/>
        </w:rPr>
        <w:t>(Föderaalne</w:t>
      </w:r>
      <w:r>
        <w:rPr>
          <w:spacing w:val="-6"/>
          <w:sz w:val="24"/>
        </w:rPr>
        <w:t xml:space="preserve"> </w:t>
      </w:r>
      <w:r>
        <w:rPr>
          <w:sz w:val="24"/>
        </w:rPr>
        <w:t>Elektrikomisjon</w:t>
      </w:r>
      <w:r>
        <w:rPr>
          <w:spacing w:val="-3"/>
          <w:sz w:val="24"/>
        </w:rPr>
        <w:t xml:space="preserve"> </w:t>
      </w:r>
      <w:r>
        <w:rPr>
          <w:sz w:val="24"/>
        </w:rPr>
        <w:t xml:space="preserve">– </w:t>
      </w:r>
      <w:r>
        <w:rPr>
          <w:spacing w:val="-2"/>
          <w:sz w:val="24"/>
        </w:rPr>
        <w:t>Äriühingud);</w:t>
      </w:r>
    </w:p>
    <w:p w14:paraId="0356935A" w14:textId="77777777" w:rsidR="006D1CFB" w:rsidRDefault="006D1CFB">
      <w:pPr>
        <w:pStyle w:val="Kehatekst"/>
        <w:spacing w:before="134"/>
      </w:pPr>
    </w:p>
    <w:p w14:paraId="2B5F9826" w14:textId="77777777" w:rsidR="006D1CFB" w:rsidRDefault="006930A6">
      <w:pPr>
        <w:pStyle w:val="Loendilik"/>
        <w:numPr>
          <w:ilvl w:val="1"/>
          <w:numId w:val="19"/>
        </w:numPr>
        <w:tabs>
          <w:tab w:val="left" w:pos="1841"/>
        </w:tabs>
        <w:spacing w:line="360" w:lineRule="auto"/>
        <w:ind w:right="1286"/>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Distribución</w:t>
      </w:r>
      <w:proofErr w:type="spellEnd"/>
      <w:r>
        <w:rPr>
          <w:spacing w:val="-5"/>
          <w:sz w:val="24"/>
        </w:rPr>
        <w:t xml:space="preserve"> </w:t>
      </w:r>
      <w:r>
        <w:rPr>
          <w:sz w:val="24"/>
        </w:rPr>
        <w:t>(Föderaalse</w:t>
      </w:r>
      <w:r>
        <w:rPr>
          <w:spacing w:val="-6"/>
          <w:sz w:val="24"/>
        </w:rPr>
        <w:t xml:space="preserve"> </w:t>
      </w:r>
      <w:r>
        <w:rPr>
          <w:sz w:val="24"/>
        </w:rPr>
        <w:t>Elektrikomisjoni Tütarettevõte – Jaotus);</w:t>
      </w:r>
    </w:p>
    <w:p w14:paraId="0D5CA2FA" w14:textId="77777777" w:rsidR="006D1CFB" w:rsidRDefault="006D1CFB">
      <w:pPr>
        <w:pStyle w:val="Kehatekst"/>
        <w:spacing w:before="137"/>
      </w:pPr>
    </w:p>
    <w:p w14:paraId="35E51B00" w14:textId="77777777" w:rsidR="006D1CFB" w:rsidRDefault="006930A6">
      <w:pPr>
        <w:pStyle w:val="Loendilik"/>
        <w:numPr>
          <w:ilvl w:val="1"/>
          <w:numId w:val="19"/>
        </w:numPr>
        <w:tabs>
          <w:tab w:val="left" w:pos="1841"/>
        </w:tabs>
        <w:spacing w:line="360" w:lineRule="auto"/>
        <w:ind w:right="1286"/>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Transmisión</w:t>
      </w:r>
      <w:proofErr w:type="spellEnd"/>
      <w:r>
        <w:rPr>
          <w:spacing w:val="-5"/>
          <w:sz w:val="24"/>
        </w:rPr>
        <w:t xml:space="preserve"> </w:t>
      </w:r>
      <w:r>
        <w:rPr>
          <w:sz w:val="24"/>
        </w:rPr>
        <w:t>(Föderaalse</w:t>
      </w:r>
      <w:r>
        <w:rPr>
          <w:spacing w:val="-6"/>
          <w:sz w:val="24"/>
        </w:rPr>
        <w:t xml:space="preserve"> </w:t>
      </w:r>
      <w:r>
        <w:rPr>
          <w:sz w:val="24"/>
        </w:rPr>
        <w:t>Elektrikomisjoni Tütarettevõte – Ülekanne);</w:t>
      </w:r>
    </w:p>
    <w:p w14:paraId="3149A219" w14:textId="77777777" w:rsidR="006D1CFB" w:rsidRDefault="006D1CFB">
      <w:pPr>
        <w:pStyle w:val="Kehatekst"/>
        <w:spacing w:before="140"/>
      </w:pPr>
    </w:p>
    <w:p w14:paraId="70DC5D6A" w14:textId="77777777" w:rsidR="006D1CFB" w:rsidRDefault="006930A6">
      <w:pPr>
        <w:pStyle w:val="Loendilik"/>
        <w:numPr>
          <w:ilvl w:val="1"/>
          <w:numId w:val="19"/>
        </w:numPr>
        <w:tabs>
          <w:tab w:val="left" w:pos="1841"/>
        </w:tabs>
        <w:spacing w:line="360" w:lineRule="auto"/>
        <w:ind w:right="1241"/>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Generación</w:t>
      </w:r>
      <w:proofErr w:type="spellEnd"/>
      <w:r>
        <w:rPr>
          <w:spacing w:val="-5"/>
          <w:sz w:val="24"/>
        </w:rPr>
        <w:t xml:space="preserve"> </w:t>
      </w:r>
      <w:r>
        <w:rPr>
          <w:sz w:val="24"/>
        </w:rPr>
        <w:t>I</w:t>
      </w:r>
      <w:r>
        <w:rPr>
          <w:spacing w:val="-6"/>
          <w:sz w:val="24"/>
        </w:rPr>
        <w:t xml:space="preserve"> </w:t>
      </w:r>
      <w:r>
        <w:rPr>
          <w:sz w:val="24"/>
        </w:rPr>
        <w:t>(Föderaalse</w:t>
      </w:r>
      <w:r>
        <w:rPr>
          <w:spacing w:val="-5"/>
          <w:sz w:val="24"/>
        </w:rPr>
        <w:t xml:space="preserve"> </w:t>
      </w:r>
      <w:r>
        <w:rPr>
          <w:sz w:val="24"/>
        </w:rPr>
        <w:t>Elektrikomisjoni Tütarettevõte – Tootmine I);</w:t>
      </w:r>
    </w:p>
    <w:p w14:paraId="50F89E86" w14:textId="77777777" w:rsidR="006D1CFB" w:rsidRDefault="006D1CFB">
      <w:pPr>
        <w:pStyle w:val="Kehatekst"/>
        <w:spacing w:before="137"/>
      </w:pPr>
    </w:p>
    <w:p w14:paraId="6CE64D9F" w14:textId="77777777" w:rsidR="006D1CFB" w:rsidRDefault="006930A6">
      <w:pPr>
        <w:pStyle w:val="Loendilik"/>
        <w:numPr>
          <w:ilvl w:val="1"/>
          <w:numId w:val="19"/>
        </w:numPr>
        <w:tabs>
          <w:tab w:val="left" w:pos="1841"/>
        </w:tabs>
        <w:spacing w:line="360" w:lineRule="auto"/>
        <w:ind w:right="1162"/>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Generación</w:t>
      </w:r>
      <w:proofErr w:type="spellEnd"/>
      <w:r>
        <w:rPr>
          <w:spacing w:val="-5"/>
          <w:sz w:val="24"/>
        </w:rPr>
        <w:t xml:space="preserve"> </w:t>
      </w:r>
      <w:r>
        <w:rPr>
          <w:sz w:val="24"/>
        </w:rPr>
        <w:t>II</w:t>
      </w:r>
      <w:r>
        <w:rPr>
          <w:spacing w:val="-7"/>
          <w:sz w:val="24"/>
        </w:rPr>
        <w:t xml:space="preserve"> </w:t>
      </w:r>
      <w:r>
        <w:rPr>
          <w:sz w:val="24"/>
        </w:rPr>
        <w:t>(Föderaalse</w:t>
      </w:r>
      <w:r>
        <w:rPr>
          <w:spacing w:val="-5"/>
          <w:sz w:val="24"/>
        </w:rPr>
        <w:t xml:space="preserve"> </w:t>
      </w:r>
      <w:r>
        <w:rPr>
          <w:sz w:val="24"/>
        </w:rPr>
        <w:t>Elektrikomisjoni Tütarettevõte – Tootmine II);</w:t>
      </w:r>
    </w:p>
    <w:p w14:paraId="5A3CCFE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A000C82" w14:textId="77777777" w:rsidR="006D1CFB" w:rsidRDefault="006930A6">
      <w:pPr>
        <w:pStyle w:val="Loendilik"/>
        <w:numPr>
          <w:ilvl w:val="1"/>
          <w:numId w:val="19"/>
        </w:numPr>
        <w:tabs>
          <w:tab w:val="left" w:pos="1841"/>
        </w:tabs>
        <w:spacing w:before="69" w:line="360" w:lineRule="auto"/>
        <w:ind w:right="1080"/>
        <w:rPr>
          <w:sz w:val="24"/>
        </w:rPr>
      </w:pPr>
      <w:proofErr w:type="spellStart"/>
      <w:r>
        <w:rPr>
          <w:sz w:val="24"/>
        </w:rPr>
        <w:lastRenderedPageBreak/>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Generación</w:t>
      </w:r>
      <w:proofErr w:type="spellEnd"/>
      <w:r>
        <w:rPr>
          <w:spacing w:val="-5"/>
          <w:sz w:val="24"/>
        </w:rPr>
        <w:t xml:space="preserve"> </w:t>
      </w:r>
      <w:r>
        <w:rPr>
          <w:sz w:val="24"/>
        </w:rPr>
        <w:t>III</w:t>
      </w:r>
      <w:r>
        <w:rPr>
          <w:spacing w:val="-5"/>
          <w:sz w:val="24"/>
        </w:rPr>
        <w:t xml:space="preserve"> </w:t>
      </w:r>
      <w:r>
        <w:rPr>
          <w:sz w:val="24"/>
        </w:rPr>
        <w:t>(Föderaalse</w:t>
      </w:r>
      <w:r>
        <w:rPr>
          <w:spacing w:val="-4"/>
          <w:sz w:val="24"/>
        </w:rPr>
        <w:t xml:space="preserve"> </w:t>
      </w:r>
      <w:r>
        <w:rPr>
          <w:sz w:val="24"/>
        </w:rPr>
        <w:t>Elektrikomisjoni Tütarettevõte – Tootmine III);</w:t>
      </w:r>
    </w:p>
    <w:p w14:paraId="1EECB749" w14:textId="77777777" w:rsidR="006D1CFB" w:rsidRDefault="006D1CFB">
      <w:pPr>
        <w:pStyle w:val="Kehatekst"/>
        <w:spacing w:before="137"/>
      </w:pPr>
    </w:p>
    <w:p w14:paraId="7A40401C" w14:textId="77777777" w:rsidR="006D1CFB" w:rsidRDefault="006930A6">
      <w:pPr>
        <w:pStyle w:val="Loendilik"/>
        <w:numPr>
          <w:ilvl w:val="1"/>
          <w:numId w:val="19"/>
        </w:numPr>
        <w:tabs>
          <w:tab w:val="left" w:pos="1841"/>
        </w:tabs>
        <w:spacing w:line="360" w:lineRule="auto"/>
        <w:ind w:right="1068"/>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Generación</w:t>
      </w:r>
      <w:proofErr w:type="spellEnd"/>
      <w:r>
        <w:rPr>
          <w:spacing w:val="-5"/>
          <w:sz w:val="24"/>
        </w:rPr>
        <w:t xml:space="preserve"> </w:t>
      </w:r>
      <w:r>
        <w:rPr>
          <w:sz w:val="24"/>
        </w:rPr>
        <w:t>IV</w:t>
      </w:r>
      <w:r>
        <w:rPr>
          <w:spacing w:val="-7"/>
          <w:sz w:val="24"/>
        </w:rPr>
        <w:t xml:space="preserve"> </w:t>
      </w:r>
      <w:r>
        <w:rPr>
          <w:sz w:val="24"/>
        </w:rPr>
        <w:t>(Föderaalse</w:t>
      </w:r>
      <w:r>
        <w:rPr>
          <w:spacing w:val="-5"/>
          <w:sz w:val="24"/>
        </w:rPr>
        <w:t xml:space="preserve"> </w:t>
      </w:r>
      <w:r>
        <w:rPr>
          <w:sz w:val="24"/>
        </w:rPr>
        <w:t>Elektrikomisjoni Tütarettevõte – Tootmine IV);</w:t>
      </w:r>
    </w:p>
    <w:p w14:paraId="0DE87526" w14:textId="77777777" w:rsidR="006D1CFB" w:rsidRDefault="006D1CFB">
      <w:pPr>
        <w:pStyle w:val="Kehatekst"/>
        <w:spacing w:before="139"/>
      </w:pPr>
    </w:p>
    <w:p w14:paraId="29E2F9C3" w14:textId="77777777" w:rsidR="006D1CFB" w:rsidRDefault="006930A6">
      <w:pPr>
        <w:pStyle w:val="Loendilik"/>
        <w:numPr>
          <w:ilvl w:val="1"/>
          <w:numId w:val="19"/>
        </w:numPr>
        <w:tabs>
          <w:tab w:val="left" w:pos="1841"/>
        </w:tabs>
        <w:spacing w:line="360" w:lineRule="auto"/>
        <w:ind w:right="1186"/>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Generación</w:t>
      </w:r>
      <w:proofErr w:type="spellEnd"/>
      <w:r>
        <w:rPr>
          <w:spacing w:val="-3"/>
          <w:sz w:val="24"/>
        </w:rPr>
        <w:t xml:space="preserve"> </w:t>
      </w:r>
      <w:r>
        <w:rPr>
          <w:sz w:val="24"/>
        </w:rPr>
        <w:t>V</w:t>
      </w:r>
      <w:r>
        <w:rPr>
          <w:spacing w:val="-5"/>
          <w:sz w:val="24"/>
        </w:rPr>
        <w:t xml:space="preserve"> </w:t>
      </w:r>
      <w:r>
        <w:rPr>
          <w:sz w:val="24"/>
        </w:rPr>
        <w:t>(Föderaalse</w:t>
      </w:r>
      <w:r>
        <w:rPr>
          <w:spacing w:val="-5"/>
          <w:sz w:val="24"/>
        </w:rPr>
        <w:t xml:space="preserve"> </w:t>
      </w:r>
      <w:r>
        <w:rPr>
          <w:sz w:val="24"/>
        </w:rPr>
        <w:t>Elektrikomisjoni Tütarettevõte – Tootmine V);</w:t>
      </w:r>
    </w:p>
    <w:p w14:paraId="03948835" w14:textId="77777777" w:rsidR="006D1CFB" w:rsidRDefault="006D1CFB">
      <w:pPr>
        <w:pStyle w:val="Kehatekst"/>
        <w:spacing w:before="137"/>
      </w:pPr>
    </w:p>
    <w:p w14:paraId="743A0EFA" w14:textId="77777777" w:rsidR="006D1CFB" w:rsidRDefault="006930A6">
      <w:pPr>
        <w:pStyle w:val="Loendilik"/>
        <w:numPr>
          <w:ilvl w:val="1"/>
          <w:numId w:val="19"/>
        </w:numPr>
        <w:tabs>
          <w:tab w:val="left" w:pos="1841"/>
        </w:tabs>
        <w:spacing w:before="1" w:line="360" w:lineRule="auto"/>
        <w:ind w:right="1070"/>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Generación</w:t>
      </w:r>
      <w:proofErr w:type="spellEnd"/>
      <w:r>
        <w:rPr>
          <w:spacing w:val="-5"/>
          <w:sz w:val="24"/>
        </w:rPr>
        <w:t xml:space="preserve"> </w:t>
      </w:r>
      <w:r>
        <w:rPr>
          <w:sz w:val="24"/>
        </w:rPr>
        <w:t>VI</w:t>
      </w:r>
      <w:r>
        <w:rPr>
          <w:spacing w:val="-9"/>
          <w:sz w:val="24"/>
        </w:rPr>
        <w:t xml:space="preserve"> </w:t>
      </w:r>
      <w:r>
        <w:rPr>
          <w:sz w:val="24"/>
        </w:rPr>
        <w:t>(Föderaalse</w:t>
      </w:r>
      <w:r>
        <w:rPr>
          <w:spacing w:val="-5"/>
          <w:sz w:val="24"/>
        </w:rPr>
        <w:t xml:space="preserve"> </w:t>
      </w:r>
      <w:r>
        <w:rPr>
          <w:sz w:val="24"/>
        </w:rPr>
        <w:t>Elektrikomisjoni Tütarettevõte – Tootmine VI) ning</w:t>
      </w:r>
    </w:p>
    <w:p w14:paraId="725D6FB9" w14:textId="77777777" w:rsidR="006D1CFB" w:rsidRDefault="006D1CFB">
      <w:pPr>
        <w:pStyle w:val="Kehatekst"/>
        <w:spacing w:before="139"/>
      </w:pPr>
    </w:p>
    <w:p w14:paraId="0594036C" w14:textId="77777777" w:rsidR="006D1CFB" w:rsidRDefault="006930A6">
      <w:pPr>
        <w:pStyle w:val="Loendilik"/>
        <w:numPr>
          <w:ilvl w:val="1"/>
          <w:numId w:val="19"/>
        </w:numPr>
        <w:tabs>
          <w:tab w:val="left" w:pos="1841"/>
        </w:tabs>
        <w:spacing w:line="360" w:lineRule="auto"/>
        <w:ind w:right="755"/>
        <w:rPr>
          <w:sz w:val="24"/>
        </w:rPr>
      </w:pPr>
      <w:proofErr w:type="spellStart"/>
      <w:r>
        <w:rPr>
          <w:sz w:val="24"/>
        </w:rPr>
        <w:t>Empresas</w:t>
      </w:r>
      <w:proofErr w:type="spellEnd"/>
      <w:r>
        <w:rPr>
          <w:spacing w:val="-5"/>
          <w:sz w:val="24"/>
        </w:rPr>
        <w:t xml:space="preserve"> </w:t>
      </w:r>
      <w:proofErr w:type="spellStart"/>
      <w:r>
        <w:rPr>
          <w:sz w:val="24"/>
        </w:rPr>
        <w:t>Productiva</w:t>
      </w:r>
      <w:proofErr w:type="spellEnd"/>
      <w:r>
        <w:rPr>
          <w:spacing w:val="-6"/>
          <w:sz w:val="24"/>
        </w:rPr>
        <w:t xml:space="preserve"> </w:t>
      </w:r>
      <w:proofErr w:type="spellStart"/>
      <w:r>
        <w:rPr>
          <w:sz w:val="24"/>
        </w:rPr>
        <w:t>Subsidiaria</w:t>
      </w:r>
      <w:proofErr w:type="spellEnd"/>
      <w:r>
        <w:rPr>
          <w:spacing w:val="-7"/>
          <w:sz w:val="24"/>
        </w:rPr>
        <w:t xml:space="preserve"> </w:t>
      </w:r>
      <w:r>
        <w:rPr>
          <w:sz w:val="24"/>
        </w:rPr>
        <w:t>CFE</w:t>
      </w:r>
      <w:r>
        <w:rPr>
          <w:spacing w:val="-5"/>
          <w:sz w:val="24"/>
        </w:rPr>
        <w:t xml:space="preserve"> </w:t>
      </w:r>
      <w:proofErr w:type="spellStart"/>
      <w:r>
        <w:rPr>
          <w:sz w:val="24"/>
        </w:rPr>
        <w:t>Suministrador</w:t>
      </w:r>
      <w:proofErr w:type="spellEnd"/>
      <w:r>
        <w:rPr>
          <w:spacing w:val="-5"/>
          <w:sz w:val="24"/>
        </w:rPr>
        <w:t xml:space="preserve"> </w:t>
      </w:r>
      <w:r>
        <w:rPr>
          <w:sz w:val="24"/>
        </w:rPr>
        <w:t>de</w:t>
      </w:r>
      <w:r>
        <w:rPr>
          <w:spacing w:val="-6"/>
          <w:sz w:val="24"/>
        </w:rPr>
        <w:t xml:space="preserve"> </w:t>
      </w:r>
      <w:proofErr w:type="spellStart"/>
      <w:r>
        <w:rPr>
          <w:sz w:val="24"/>
        </w:rPr>
        <w:t>Servicios</w:t>
      </w:r>
      <w:proofErr w:type="spellEnd"/>
      <w:r>
        <w:rPr>
          <w:spacing w:val="-5"/>
          <w:sz w:val="24"/>
        </w:rPr>
        <w:t xml:space="preserve"> </w:t>
      </w:r>
      <w:proofErr w:type="spellStart"/>
      <w:r>
        <w:rPr>
          <w:sz w:val="24"/>
        </w:rPr>
        <w:t>Básicos</w:t>
      </w:r>
      <w:proofErr w:type="spellEnd"/>
      <w:r>
        <w:rPr>
          <w:spacing w:val="-3"/>
          <w:sz w:val="24"/>
        </w:rPr>
        <w:t xml:space="preserve"> </w:t>
      </w:r>
      <w:r>
        <w:rPr>
          <w:sz w:val="24"/>
        </w:rPr>
        <w:t>(Föderaalse Elektrikomisjoni Tütarettevõte - Põhiteenused).</w:t>
      </w:r>
    </w:p>
    <w:p w14:paraId="1A53F96A" w14:textId="77777777" w:rsidR="006D1CFB" w:rsidRDefault="006D1CFB">
      <w:pPr>
        <w:pStyle w:val="Kehatekst"/>
        <w:spacing w:before="137"/>
      </w:pPr>
    </w:p>
    <w:p w14:paraId="22940D4F" w14:textId="77777777" w:rsidR="006D1CFB" w:rsidRDefault="006930A6">
      <w:pPr>
        <w:pStyle w:val="Loendilik"/>
        <w:numPr>
          <w:ilvl w:val="0"/>
          <w:numId w:val="19"/>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Nacional</w:t>
      </w:r>
      <w:proofErr w:type="spellEnd"/>
      <w:r>
        <w:rPr>
          <w:spacing w:val="-1"/>
          <w:sz w:val="24"/>
        </w:rPr>
        <w:t xml:space="preserve"> </w:t>
      </w:r>
      <w:proofErr w:type="spellStart"/>
      <w:r>
        <w:rPr>
          <w:sz w:val="24"/>
        </w:rPr>
        <w:t>del</w:t>
      </w:r>
      <w:proofErr w:type="spellEnd"/>
      <w:r>
        <w:rPr>
          <w:sz w:val="24"/>
        </w:rPr>
        <w:t xml:space="preserve"> </w:t>
      </w:r>
      <w:proofErr w:type="spellStart"/>
      <w:r>
        <w:rPr>
          <w:sz w:val="24"/>
        </w:rPr>
        <w:t>Agua</w:t>
      </w:r>
      <w:proofErr w:type="spellEnd"/>
      <w:r>
        <w:rPr>
          <w:spacing w:val="-2"/>
          <w:sz w:val="24"/>
        </w:rPr>
        <w:t xml:space="preserve"> </w:t>
      </w:r>
      <w:r>
        <w:rPr>
          <w:sz w:val="24"/>
        </w:rPr>
        <w:t xml:space="preserve">(Riiklik </w:t>
      </w:r>
      <w:r>
        <w:rPr>
          <w:spacing w:val="-2"/>
          <w:sz w:val="24"/>
        </w:rPr>
        <w:t>Veekomisjon).</w:t>
      </w:r>
    </w:p>
    <w:p w14:paraId="24CF5336" w14:textId="77777777" w:rsidR="006D1CFB" w:rsidRDefault="006D1CFB">
      <w:pPr>
        <w:pStyle w:val="Kehatekst"/>
      </w:pPr>
    </w:p>
    <w:p w14:paraId="40B80B58" w14:textId="77777777" w:rsidR="006D1CFB" w:rsidRDefault="006D1CFB">
      <w:pPr>
        <w:pStyle w:val="Kehatekst"/>
      </w:pPr>
    </w:p>
    <w:p w14:paraId="6F9808CE" w14:textId="77777777" w:rsidR="006D1CFB" w:rsidRDefault="006930A6">
      <w:pPr>
        <w:pStyle w:val="Loendilik"/>
        <w:numPr>
          <w:ilvl w:val="0"/>
          <w:numId w:val="19"/>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Nacional</w:t>
      </w:r>
      <w:proofErr w:type="spellEnd"/>
      <w:r>
        <w:rPr>
          <w:spacing w:val="-1"/>
          <w:sz w:val="24"/>
        </w:rPr>
        <w:t xml:space="preserve"> </w:t>
      </w:r>
      <w:proofErr w:type="spellStart"/>
      <w:r>
        <w:rPr>
          <w:sz w:val="24"/>
        </w:rPr>
        <w:t>Forestal</w:t>
      </w:r>
      <w:proofErr w:type="spellEnd"/>
      <w:r>
        <w:rPr>
          <w:spacing w:val="-1"/>
          <w:sz w:val="24"/>
        </w:rPr>
        <w:t xml:space="preserve"> </w:t>
      </w:r>
      <w:r>
        <w:rPr>
          <w:sz w:val="24"/>
        </w:rPr>
        <w:t>(Riiklik</w:t>
      </w:r>
      <w:r>
        <w:rPr>
          <w:spacing w:val="-1"/>
          <w:sz w:val="24"/>
        </w:rPr>
        <w:t xml:space="preserve"> </w:t>
      </w:r>
      <w:r>
        <w:rPr>
          <w:spacing w:val="-2"/>
          <w:sz w:val="24"/>
        </w:rPr>
        <w:t>Metsanduskomisjon).</w:t>
      </w:r>
    </w:p>
    <w:p w14:paraId="3696BEDF" w14:textId="77777777" w:rsidR="006D1CFB" w:rsidRDefault="006D1CFB">
      <w:pPr>
        <w:pStyle w:val="Kehatekst"/>
      </w:pPr>
    </w:p>
    <w:p w14:paraId="50254A8D" w14:textId="77777777" w:rsidR="006D1CFB" w:rsidRDefault="006D1CFB">
      <w:pPr>
        <w:pStyle w:val="Kehatekst"/>
      </w:pPr>
    </w:p>
    <w:p w14:paraId="41A9DF62" w14:textId="77777777" w:rsidR="006D1CFB" w:rsidRDefault="006930A6">
      <w:pPr>
        <w:pStyle w:val="Loendilik"/>
        <w:numPr>
          <w:ilvl w:val="0"/>
          <w:numId w:val="19"/>
        </w:numPr>
        <w:tabs>
          <w:tab w:val="left" w:pos="1274"/>
        </w:tabs>
        <w:spacing w:line="360" w:lineRule="auto"/>
        <w:ind w:right="635"/>
        <w:rPr>
          <w:sz w:val="24"/>
        </w:rPr>
      </w:pPr>
      <w:proofErr w:type="spellStart"/>
      <w:r>
        <w:rPr>
          <w:sz w:val="24"/>
        </w:rPr>
        <w:t>Comisión</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4"/>
          <w:sz w:val="24"/>
        </w:rPr>
        <w:t xml:space="preserve"> </w:t>
      </w:r>
      <w:proofErr w:type="spellStart"/>
      <w:r>
        <w:rPr>
          <w:sz w:val="24"/>
        </w:rPr>
        <w:t>Desarrollo</w:t>
      </w:r>
      <w:proofErr w:type="spellEnd"/>
      <w:r>
        <w:rPr>
          <w:spacing w:val="-4"/>
          <w:sz w:val="24"/>
        </w:rPr>
        <w:t xml:space="preserve"> </w:t>
      </w:r>
      <w:r>
        <w:rPr>
          <w:sz w:val="24"/>
        </w:rPr>
        <w:t>de</w:t>
      </w:r>
      <w:r>
        <w:rPr>
          <w:spacing w:val="-5"/>
          <w:sz w:val="24"/>
        </w:rPr>
        <w:t xml:space="preserve"> </w:t>
      </w:r>
      <w:proofErr w:type="spellStart"/>
      <w:r>
        <w:rPr>
          <w:sz w:val="24"/>
        </w:rPr>
        <w:t>los</w:t>
      </w:r>
      <w:proofErr w:type="spellEnd"/>
      <w:r>
        <w:rPr>
          <w:spacing w:val="-4"/>
          <w:sz w:val="24"/>
        </w:rPr>
        <w:t xml:space="preserve"> </w:t>
      </w:r>
      <w:proofErr w:type="spellStart"/>
      <w:r>
        <w:rPr>
          <w:sz w:val="24"/>
        </w:rPr>
        <w:t>Pueblos</w:t>
      </w:r>
      <w:proofErr w:type="spellEnd"/>
      <w:r>
        <w:rPr>
          <w:spacing w:val="-4"/>
          <w:sz w:val="24"/>
        </w:rPr>
        <w:t xml:space="preserve"> </w:t>
      </w:r>
      <w:proofErr w:type="spellStart"/>
      <w:r>
        <w:rPr>
          <w:sz w:val="24"/>
        </w:rPr>
        <w:t>Indigenas</w:t>
      </w:r>
      <w:proofErr w:type="spellEnd"/>
      <w:r>
        <w:rPr>
          <w:spacing w:val="-4"/>
          <w:sz w:val="24"/>
        </w:rPr>
        <w:t xml:space="preserve"> </w:t>
      </w:r>
      <w:r>
        <w:rPr>
          <w:sz w:val="24"/>
        </w:rPr>
        <w:t>(Riiklik</w:t>
      </w:r>
      <w:r>
        <w:rPr>
          <w:spacing w:val="-4"/>
          <w:sz w:val="24"/>
        </w:rPr>
        <w:t xml:space="preserve"> </w:t>
      </w:r>
      <w:r>
        <w:rPr>
          <w:sz w:val="24"/>
        </w:rPr>
        <w:t>Põlisrahvaste</w:t>
      </w:r>
      <w:r>
        <w:rPr>
          <w:spacing w:val="-4"/>
          <w:sz w:val="24"/>
        </w:rPr>
        <w:t xml:space="preserve"> </w:t>
      </w:r>
      <w:r>
        <w:rPr>
          <w:sz w:val="24"/>
        </w:rPr>
        <w:t xml:space="preserve">Arengu </w:t>
      </w:r>
      <w:r>
        <w:rPr>
          <w:spacing w:val="-2"/>
          <w:sz w:val="24"/>
        </w:rPr>
        <w:t>Komisjon).</w:t>
      </w:r>
    </w:p>
    <w:p w14:paraId="2CEB9C7A" w14:textId="77777777" w:rsidR="006D1CFB" w:rsidRDefault="006D1CFB">
      <w:pPr>
        <w:pStyle w:val="Kehatekst"/>
        <w:spacing w:before="139"/>
      </w:pPr>
    </w:p>
    <w:p w14:paraId="65DEC10B" w14:textId="77777777" w:rsidR="006D1CFB" w:rsidRDefault="006930A6">
      <w:pPr>
        <w:pStyle w:val="Loendilik"/>
        <w:numPr>
          <w:ilvl w:val="0"/>
          <w:numId w:val="19"/>
        </w:numPr>
        <w:tabs>
          <w:tab w:val="left" w:pos="1274"/>
        </w:tabs>
        <w:spacing w:before="1" w:line="360" w:lineRule="auto"/>
        <w:ind w:right="1132"/>
        <w:rPr>
          <w:sz w:val="24"/>
        </w:rPr>
      </w:pPr>
      <w:proofErr w:type="spellStart"/>
      <w:r>
        <w:rPr>
          <w:sz w:val="24"/>
        </w:rPr>
        <w:t>Comisión</w:t>
      </w:r>
      <w:proofErr w:type="spellEnd"/>
      <w:r>
        <w:rPr>
          <w:spacing w:val="-4"/>
          <w:sz w:val="24"/>
        </w:rPr>
        <w:t xml:space="preserve"> </w:t>
      </w:r>
      <w:proofErr w:type="spellStart"/>
      <w:r>
        <w:rPr>
          <w:sz w:val="24"/>
        </w:rPr>
        <w:t>para</w:t>
      </w:r>
      <w:proofErr w:type="spellEnd"/>
      <w:r>
        <w:rPr>
          <w:spacing w:val="-5"/>
          <w:sz w:val="24"/>
        </w:rPr>
        <w:t xml:space="preserve"> </w:t>
      </w:r>
      <w:r>
        <w:rPr>
          <w:sz w:val="24"/>
        </w:rPr>
        <w:t>la</w:t>
      </w:r>
      <w:r>
        <w:rPr>
          <w:spacing w:val="-4"/>
          <w:sz w:val="24"/>
        </w:rPr>
        <w:t xml:space="preserve"> </w:t>
      </w:r>
      <w:proofErr w:type="spellStart"/>
      <w:r>
        <w:rPr>
          <w:sz w:val="24"/>
        </w:rPr>
        <w:t>Regularización</w:t>
      </w:r>
      <w:proofErr w:type="spellEnd"/>
      <w:r>
        <w:rPr>
          <w:spacing w:val="-4"/>
          <w:sz w:val="24"/>
        </w:rPr>
        <w:t xml:space="preserve"> </w:t>
      </w:r>
      <w:r>
        <w:rPr>
          <w:sz w:val="24"/>
        </w:rPr>
        <w:t>de</w:t>
      </w:r>
      <w:r>
        <w:rPr>
          <w:spacing w:val="-4"/>
          <w:sz w:val="24"/>
        </w:rPr>
        <w:t xml:space="preserve"> </w:t>
      </w:r>
      <w:r>
        <w:rPr>
          <w:sz w:val="24"/>
        </w:rPr>
        <w:t>la</w:t>
      </w:r>
      <w:r>
        <w:rPr>
          <w:spacing w:val="-5"/>
          <w:sz w:val="24"/>
        </w:rPr>
        <w:t xml:space="preserve"> </w:t>
      </w:r>
      <w:proofErr w:type="spellStart"/>
      <w:r>
        <w:rPr>
          <w:sz w:val="24"/>
        </w:rPr>
        <w:t>Tenencia</w:t>
      </w:r>
      <w:proofErr w:type="spellEnd"/>
      <w:r>
        <w:rPr>
          <w:spacing w:val="-4"/>
          <w:sz w:val="24"/>
        </w:rPr>
        <w:t xml:space="preserve"> </w:t>
      </w:r>
      <w:r>
        <w:rPr>
          <w:sz w:val="24"/>
        </w:rPr>
        <w:t>de</w:t>
      </w:r>
      <w:r>
        <w:rPr>
          <w:spacing w:val="-5"/>
          <w:sz w:val="24"/>
        </w:rPr>
        <w:t xml:space="preserve"> </w:t>
      </w:r>
      <w:r>
        <w:rPr>
          <w:sz w:val="24"/>
        </w:rPr>
        <w:t>la</w:t>
      </w:r>
      <w:r>
        <w:rPr>
          <w:spacing w:val="-4"/>
          <w:sz w:val="24"/>
        </w:rPr>
        <w:t xml:space="preserve"> </w:t>
      </w:r>
      <w:proofErr w:type="spellStart"/>
      <w:r>
        <w:rPr>
          <w:sz w:val="24"/>
        </w:rPr>
        <w:t>Tierra</w:t>
      </w:r>
      <w:proofErr w:type="spellEnd"/>
      <w:r>
        <w:rPr>
          <w:spacing w:val="-5"/>
          <w:sz w:val="24"/>
        </w:rPr>
        <w:t xml:space="preserve"> </w:t>
      </w:r>
      <w:r>
        <w:rPr>
          <w:sz w:val="24"/>
        </w:rPr>
        <w:t>(Maaomandi</w:t>
      </w:r>
      <w:r>
        <w:rPr>
          <w:spacing w:val="-2"/>
          <w:sz w:val="24"/>
        </w:rPr>
        <w:t xml:space="preserve"> </w:t>
      </w:r>
      <w:r>
        <w:rPr>
          <w:sz w:val="24"/>
        </w:rPr>
        <w:t xml:space="preserve">Reguleerimise </w:t>
      </w:r>
      <w:r>
        <w:rPr>
          <w:spacing w:val="-2"/>
          <w:sz w:val="24"/>
        </w:rPr>
        <w:t>Komisjon).</w:t>
      </w:r>
    </w:p>
    <w:p w14:paraId="2DA0C33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0B6D4D34" w14:textId="77777777" w:rsidR="006D1CFB" w:rsidRDefault="006930A6">
      <w:pPr>
        <w:pStyle w:val="Loendilik"/>
        <w:numPr>
          <w:ilvl w:val="0"/>
          <w:numId w:val="19"/>
        </w:numPr>
        <w:tabs>
          <w:tab w:val="left" w:pos="1274"/>
        </w:tabs>
        <w:spacing w:before="69" w:line="360" w:lineRule="auto"/>
        <w:ind w:right="2271"/>
        <w:rPr>
          <w:sz w:val="24"/>
        </w:rPr>
      </w:pPr>
      <w:proofErr w:type="spellStart"/>
      <w:r>
        <w:rPr>
          <w:sz w:val="24"/>
        </w:rPr>
        <w:lastRenderedPageBreak/>
        <w:t>Consejo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5"/>
          <w:sz w:val="24"/>
        </w:rPr>
        <w:t xml:space="preserve"> </w:t>
      </w:r>
      <w:proofErr w:type="spellStart"/>
      <w:r>
        <w:rPr>
          <w:sz w:val="24"/>
        </w:rPr>
        <w:t>Ciencia</w:t>
      </w:r>
      <w:proofErr w:type="spellEnd"/>
      <w:r>
        <w:rPr>
          <w:spacing w:val="-4"/>
          <w:sz w:val="24"/>
        </w:rPr>
        <w:t xml:space="preserve"> </w:t>
      </w:r>
      <w:r>
        <w:rPr>
          <w:sz w:val="24"/>
        </w:rPr>
        <w:t>y</w:t>
      </w:r>
      <w:r>
        <w:rPr>
          <w:spacing w:val="-4"/>
          <w:sz w:val="24"/>
        </w:rPr>
        <w:t xml:space="preserve"> </w:t>
      </w:r>
      <w:proofErr w:type="spellStart"/>
      <w:r>
        <w:rPr>
          <w:sz w:val="24"/>
        </w:rPr>
        <w:t>Tecnología</w:t>
      </w:r>
      <w:proofErr w:type="spellEnd"/>
      <w:r>
        <w:rPr>
          <w:spacing w:val="-3"/>
          <w:sz w:val="24"/>
        </w:rPr>
        <w:t xml:space="preserve"> </w:t>
      </w:r>
      <w:r>
        <w:rPr>
          <w:sz w:val="24"/>
        </w:rPr>
        <w:t>(CONACYT)</w:t>
      </w:r>
      <w:r>
        <w:rPr>
          <w:spacing w:val="-6"/>
          <w:sz w:val="24"/>
        </w:rPr>
        <w:t xml:space="preserve"> </w:t>
      </w:r>
      <w:r>
        <w:rPr>
          <w:sz w:val="24"/>
        </w:rPr>
        <w:t>(Riiklik</w:t>
      </w:r>
      <w:r>
        <w:rPr>
          <w:spacing w:val="-4"/>
          <w:sz w:val="24"/>
        </w:rPr>
        <w:t xml:space="preserve"> </w:t>
      </w:r>
      <w:r>
        <w:rPr>
          <w:sz w:val="24"/>
        </w:rPr>
        <w:t>Teadus-</w:t>
      </w:r>
      <w:r>
        <w:rPr>
          <w:spacing w:val="-3"/>
          <w:sz w:val="24"/>
        </w:rPr>
        <w:t xml:space="preserve"> </w:t>
      </w:r>
      <w:r>
        <w:rPr>
          <w:sz w:val="24"/>
        </w:rPr>
        <w:t xml:space="preserve">ja </w:t>
      </w:r>
      <w:r>
        <w:rPr>
          <w:spacing w:val="-2"/>
          <w:sz w:val="24"/>
        </w:rPr>
        <w:t>Tehnoloogianõukogu).</w:t>
      </w:r>
    </w:p>
    <w:p w14:paraId="7B3776EA" w14:textId="77777777" w:rsidR="006D1CFB" w:rsidRDefault="006D1CFB">
      <w:pPr>
        <w:pStyle w:val="Kehatekst"/>
        <w:spacing w:before="137"/>
      </w:pPr>
    </w:p>
    <w:p w14:paraId="19D9E399" w14:textId="77777777" w:rsidR="006D1CFB" w:rsidRDefault="006930A6">
      <w:pPr>
        <w:pStyle w:val="Loendilik"/>
        <w:numPr>
          <w:ilvl w:val="0"/>
          <w:numId w:val="19"/>
        </w:numPr>
        <w:tabs>
          <w:tab w:val="left" w:pos="1274"/>
        </w:tabs>
        <w:ind w:hanging="566"/>
        <w:rPr>
          <w:sz w:val="24"/>
        </w:rPr>
      </w:pPr>
      <w:proofErr w:type="spellStart"/>
      <w:r>
        <w:rPr>
          <w:sz w:val="24"/>
        </w:rPr>
        <w:t>Consejo</w:t>
      </w:r>
      <w:proofErr w:type="spellEnd"/>
      <w:r>
        <w:rPr>
          <w:spacing w:val="-3"/>
          <w:sz w:val="24"/>
        </w:rPr>
        <w:t xml:space="preserve"> </w:t>
      </w:r>
      <w:r>
        <w:rPr>
          <w:sz w:val="24"/>
        </w:rPr>
        <w:t>de</w:t>
      </w:r>
      <w:r>
        <w:rPr>
          <w:spacing w:val="-1"/>
          <w:sz w:val="24"/>
        </w:rPr>
        <w:t xml:space="preserve"> </w:t>
      </w:r>
      <w:proofErr w:type="spellStart"/>
      <w:r>
        <w:rPr>
          <w:sz w:val="24"/>
        </w:rPr>
        <w:t>Promoción</w:t>
      </w:r>
      <w:proofErr w:type="spellEnd"/>
      <w:r>
        <w:rPr>
          <w:sz w:val="24"/>
        </w:rPr>
        <w:t xml:space="preserve"> </w:t>
      </w:r>
      <w:proofErr w:type="spellStart"/>
      <w:r>
        <w:rPr>
          <w:sz w:val="24"/>
        </w:rPr>
        <w:t>Turística</w:t>
      </w:r>
      <w:proofErr w:type="spellEnd"/>
      <w:r>
        <w:rPr>
          <w:spacing w:val="-2"/>
          <w:sz w:val="24"/>
        </w:rPr>
        <w:t xml:space="preserve"> </w:t>
      </w:r>
      <w:r>
        <w:rPr>
          <w:sz w:val="24"/>
        </w:rPr>
        <w:t>de</w:t>
      </w:r>
      <w:r>
        <w:rPr>
          <w:spacing w:val="-1"/>
          <w:sz w:val="24"/>
        </w:rPr>
        <w:t xml:space="preserve"> </w:t>
      </w:r>
      <w:r>
        <w:rPr>
          <w:sz w:val="24"/>
        </w:rPr>
        <w:t>México,</w:t>
      </w:r>
      <w:r>
        <w:rPr>
          <w:spacing w:val="-1"/>
          <w:sz w:val="24"/>
        </w:rPr>
        <w:t xml:space="preserve"> </w:t>
      </w:r>
      <w:r>
        <w:rPr>
          <w:sz w:val="24"/>
        </w:rPr>
        <w:t>S.A.</w:t>
      </w:r>
      <w:r>
        <w:rPr>
          <w:spacing w:val="1"/>
          <w:sz w:val="24"/>
        </w:rPr>
        <w:t xml:space="preserve"> </w:t>
      </w:r>
      <w:r>
        <w:rPr>
          <w:sz w:val="24"/>
        </w:rPr>
        <w:t>de</w:t>
      </w:r>
      <w:r>
        <w:rPr>
          <w:spacing w:val="-1"/>
          <w:sz w:val="24"/>
        </w:rPr>
        <w:t xml:space="preserve"> </w:t>
      </w:r>
      <w:r>
        <w:rPr>
          <w:sz w:val="24"/>
        </w:rPr>
        <w:t>C.V.</w:t>
      </w:r>
      <w:r>
        <w:rPr>
          <w:spacing w:val="-1"/>
          <w:sz w:val="24"/>
        </w:rPr>
        <w:t xml:space="preserve"> </w:t>
      </w:r>
      <w:r>
        <w:rPr>
          <w:sz w:val="24"/>
        </w:rPr>
        <w:t>(</w:t>
      </w:r>
      <w:proofErr w:type="spellStart"/>
      <w:r>
        <w:rPr>
          <w:sz w:val="24"/>
        </w:rPr>
        <w:t>Mehiko</w:t>
      </w:r>
      <w:proofErr w:type="spellEnd"/>
      <w:r>
        <w:rPr>
          <w:sz w:val="24"/>
        </w:rPr>
        <w:t xml:space="preserve"> </w:t>
      </w:r>
      <w:r>
        <w:rPr>
          <w:spacing w:val="-2"/>
          <w:sz w:val="24"/>
        </w:rPr>
        <w:t>Turismiamet).</w:t>
      </w:r>
    </w:p>
    <w:p w14:paraId="56FD3055" w14:textId="77777777" w:rsidR="006D1CFB" w:rsidRDefault="006D1CFB">
      <w:pPr>
        <w:pStyle w:val="Kehatekst"/>
      </w:pPr>
    </w:p>
    <w:p w14:paraId="4A341F38" w14:textId="77777777" w:rsidR="006D1CFB" w:rsidRDefault="006D1CFB">
      <w:pPr>
        <w:pStyle w:val="Kehatekst"/>
      </w:pPr>
    </w:p>
    <w:p w14:paraId="4C9E883A" w14:textId="77777777" w:rsidR="006D1CFB" w:rsidRDefault="006930A6">
      <w:pPr>
        <w:pStyle w:val="Loendilik"/>
        <w:numPr>
          <w:ilvl w:val="0"/>
          <w:numId w:val="19"/>
        </w:numPr>
        <w:tabs>
          <w:tab w:val="left" w:pos="1274"/>
        </w:tabs>
        <w:spacing w:line="360" w:lineRule="auto"/>
        <w:ind w:right="1859"/>
        <w:rPr>
          <w:sz w:val="24"/>
        </w:rPr>
      </w:pPr>
      <w:proofErr w:type="spellStart"/>
      <w:r>
        <w:rPr>
          <w:sz w:val="24"/>
        </w:rPr>
        <w:t>Distribuidora</w:t>
      </w:r>
      <w:proofErr w:type="spellEnd"/>
      <w:r>
        <w:rPr>
          <w:spacing w:val="-4"/>
          <w:sz w:val="24"/>
        </w:rPr>
        <w:t xml:space="preserve"> </w:t>
      </w:r>
      <w:proofErr w:type="spellStart"/>
      <w:r>
        <w:rPr>
          <w:sz w:val="24"/>
        </w:rPr>
        <w:t>Impulsora</w:t>
      </w:r>
      <w:proofErr w:type="spellEnd"/>
      <w:r>
        <w:rPr>
          <w:spacing w:val="-4"/>
          <w:sz w:val="24"/>
        </w:rPr>
        <w:t xml:space="preserve"> </w:t>
      </w:r>
      <w:proofErr w:type="spellStart"/>
      <w:r>
        <w:rPr>
          <w:sz w:val="24"/>
        </w:rPr>
        <w:t>Comercial</w:t>
      </w:r>
      <w:proofErr w:type="spellEnd"/>
      <w:r>
        <w:rPr>
          <w:spacing w:val="-4"/>
          <w:sz w:val="24"/>
        </w:rPr>
        <w:t xml:space="preserve"> </w:t>
      </w:r>
      <w:r>
        <w:rPr>
          <w:sz w:val="24"/>
        </w:rPr>
        <w:t>de</w:t>
      </w:r>
      <w:r>
        <w:rPr>
          <w:spacing w:val="-5"/>
          <w:sz w:val="24"/>
        </w:rPr>
        <w:t xml:space="preserve"> </w:t>
      </w:r>
      <w:proofErr w:type="spellStart"/>
      <w:r>
        <w:rPr>
          <w:sz w:val="24"/>
        </w:rPr>
        <w:t>Conasupo</w:t>
      </w:r>
      <w:proofErr w:type="spellEnd"/>
      <w:r>
        <w:rPr>
          <w:spacing w:val="-2"/>
          <w:sz w:val="24"/>
        </w:rPr>
        <w:t xml:space="preserve"> </w:t>
      </w:r>
      <w:r>
        <w:rPr>
          <w:sz w:val="24"/>
        </w:rPr>
        <w:t>S.A.</w:t>
      </w:r>
      <w:r>
        <w:rPr>
          <w:spacing w:val="-4"/>
          <w:sz w:val="24"/>
        </w:rPr>
        <w:t xml:space="preserve"> </w:t>
      </w:r>
      <w:r>
        <w:rPr>
          <w:sz w:val="24"/>
        </w:rPr>
        <w:t>de</w:t>
      </w:r>
      <w:r>
        <w:rPr>
          <w:spacing w:val="-6"/>
          <w:sz w:val="24"/>
        </w:rPr>
        <w:t xml:space="preserve"> </w:t>
      </w:r>
      <w:r>
        <w:rPr>
          <w:sz w:val="24"/>
        </w:rPr>
        <w:t>C.V.</w:t>
      </w:r>
      <w:r>
        <w:rPr>
          <w:spacing w:val="-4"/>
          <w:sz w:val="24"/>
        </w:rPr>
        <w:t xml:space="preserve"> </w:t>
      </w:r>
      <w:r>
        <w:rPr>
          <w:sz w:val="24"/>
        </w:rPr>
        <w:t>(</w:t>
      </w:r>
      <w:proofErr w:type="spellStart"/>
      <w:r>
        <w:rPr>
          <w:sz w:val="24"/>
        </w:rPr>
        <w:t>Diconsa</w:t>
      </w:r>
      <w:proofErr w:type="spellEnd"/>
      <w:r>
        <w:rPr>
          <w:sz w:val="24"/>
        </w:rPr>
        <w:t>)</w:t>
      </w:r>
      <w:r>
        <w:rPr>
          <w:spacing w:val="-3"/>
          <w:sz w:val="24"/>
        </w:rPr>
        <w:t xml:space="preserve"> </w:t>
      </w:r>
      <w:r>
        <w:rPr>
          <w:sz w:val="24"/>
        </w:rPr>
        <w:t xml:space="preserve">(Riiklik Jaekaubanduse Elavdamise Kett – </w:t>
      </w:r>
      <w:proofErr w:type="spellStart"/>
      <w:r>
        <w:rPr>
          <w:sz w:val="24"/>
        </w:rPr>
        <w:t>Diconsa</w:t>
      </w:r>
      <w:proofErr w:type="spellEnd"/>
      <w:r>
        <w:rPr>
          <w:sz w:val="24"/>
        </w:rPr>
        <w:t>).</w:t>
      </w:r>
    </w:p>
    <w:p w14:paraId="78DCED96" w14:textId="77777777" w:rsidR="006D1CFB" w:rsidRDefault="006D1CFB">
      <w:pPr>
        <w:pStyle w:val="Kehatekst"/>
        <w:spacing w:before="140"/>
      </w:pPr>
    </w:p>
    <w:p w14:paraId="4E938F7F" w14:textId="77777777" w:rsidR="006D1CFB" w:rsidRDefault="006930A6">
      <w:pPr>
        <w:pStyle w:val="Loendilik"/>
        <w:numPr>
          <w:ilvl w:val="0"/>
          <w:numId w:val="19"/>
        </w:numPr>
        <w:tabs>
          <w:tab w:val="left" w:pos="1274"/>
        </w:tabs>
        <w:ind w:hanging="566"/>
        <w:rPr>
          <w:sz w:val="24"/>
        </w:rPr>
      </w:pPr>
      <w:proofErr w:type="spellStart"/>
      <w:r>
        <w:rPr>
          <w:sz w:val="24"/>
        </w:rPr>
        <w:t>Ferrocarril</w:t>
      </w:r>
      <w:proofErr w:type="spellEnd"/>
      <w:r>
        <w:rPr>
          <w:spacing w:val="-2"/>
          <w:sz w:val="24"/>
        </w:rPr>
        <w:t xml:space="preserve"> </w:t>
      </w:r>
      <w:proofErr w:type="spellStart"/>
      <w:r>
        <w:rPr>
          <w:sz w:val="24"/>
        </w:rPr>
        <w:t>del</w:t>
      </w:r>
      <w:proofErr w:type="spellEnd"/>
      <w:r>
        <w:rPr>
          <w:sz w:val="24"/>
        </w:rPr>
        <w:t xml:space="preserve"> Istmo</w:t>
      </w:r>
      <w:r>
        <w:rPr>
          <w:spacing w:val="-1"/>
          <w:sz w:val="24"/>
        </w:rPr>
        <w:t xml:space="preserve"> </w:t>
      </w:r>
      <w:r>
        <w:rPr>
          <w:sz w:val="24"/>
        </w:rPr>
        <w:t>de</w:t>
      </w:r>
      <w:r>
        <w:rPr>
          <w:spacing w:val="-1"/>
          <w:sz w:val="24"/>
        </w:rPr>
        <w:t xml:space="preserve"> </w:t>
      </w:r>
      <w:proofErr w:type="spellStart"/>
      <w:r>
        <w:rPr>
          <w:sz w:val="24"/>
        </w:rPr>
        <w:t>Tehuantepec</w:t>
      </w:r>
      <w:proofErr w:type="spellEnd"/>
      <w:r>
        <w:rPr>
          <w:sz w:val="24"/>
        </w:rPr>
        <w:t>,</w:t>
      </w:r>
      <w:r>
        <w:rPr>
          <w:spacing w:val="-2"/>
          <w:sz w:val="24"/>
        </w:rPr>
        <w:t xml:space="preserve"> </w:t>
      </w:r>
      <w:r>
        <w:rPr>
          <w:sz w:val="24"/>
        </w:rPr>
        <w:t>S.A.</w:t>
      </w:r>
      <w:r>
        <w:rPr>
          <w:spacing w:val="-1"/>
          <w:sz w:val="24"/>
        </w:rPr>
        <w:t xml:space="preserve"> </w:t>
      </w:r>
      <w:r>
        <w:rPr>
          <w:sz w:val="24"/>
        </w:rPr>
        <w:t>de</w:t>
      </w:r>
      <w:r>
        <w:rPr>
          <w:spacing w:val="-4"/>
          <w:sz w:val="24"/>
        </w:rPr>
        <w:t xml:space="preserve"> </w:t>
      </w:r>
      <w:r>
        <w:rPr>
          <w:sz w:val="24"/>
        </w:rPr>
        <w:t>C.V.</w:t>
      </w:r>
      <w:r>
        <w:rPr>
          <w:spacing w:val="-2"/>
          <w:sz w:val="24"/>
        </w:rPr>
        <w:t xml:space="preserve"> </w:t>
      </w:r>
      <w:r>
        <w:rPr>
          <w:sz w:val="24"/>
        </w:rPr>
        <w:t>(</w:t>
      </w:r>
      <w:proofErr w:type="spellStart"/>
      <w:r>
        <w:rPr>
          <w:sz w:val="24"/>
        </w:rPr>
        <w:t>Itsmo</w:t>
      </w:r>
      <w:proofErr w:type="spellEnd"/>
      <w:r>
        <w:rPr>
          <w:spacing w:val="-1"/>
          <w:sz w:val="24"/>
        </w:rPr>
        <w:t xml:space="preserve"> </w:t>
      </w:r>
      <w:r>
        <w:rPr>
          <w:sz w:val="24"/>
        </w:rPr>
        <w:t>de</w:t>
      </w:r>
      <w:r>
        <w:rPr>
          <w:spacing w:val="1"/>
          <w:sz w:val="24"/>
        </w:rPr>
        <w:t xml:space="preserve"> </w:t>
      </w:r>
      <w:proofErr w:type="spellStart"/>
      <w:r>
        <w:rPr>
          <w:sz w:val="24"/>
        </w:rPr>
        <w:t>Tehuantepec’i</w:t>
      </w:r>
      <w:proofErr w:type="spellEnd"/>
      <w:r>
        <w:rPr>
          <w:spacing w:val="-1"/>
          <w:sz w:val="24"/>
        </w:rPr>
        <w:t xml:space="preserve"> </w:t>
      </w:r>
      <w:r>
        <w:rPr>
          <w:spacing w:val="-2"/>
          <w:sz w:val="24"/>
        </w:rPr>
        <w:t>Raudtee).</w:t>
      </w:r>
    </w:p>
    <w:p w14:paraId="0DF4ECA8" w14:textId="77777777" w:rsidR="006D1CFB" w:rsidRDefault="006D1CFB">
      <w:pPr>
        <w:pStyle w:val="Kehatekst"/>
      </w:pPr>
    </w:p>
    <w:p w14:paraId="0827A3A1" w14:textId="77777777" w:rsidR="006D1CFB" w:rsidRDefault="006D1CFB">
      <w:pPr>
        <w:pStyle w:val="Kehatekst"/>
      </w:pPr>
    </w:p>
    <w:p w14:paraId="73BD0C9C" w14:textId="77777777" w:rsidR="006D1CFB" w:rsidRDefault="006930A6">
      <w:pPr>
        <w:pStyle w:val="Loendilik"/>
        <w:numPr>
          <w:ilvl w:val="0"/>
          <w:numId w:val="19"/>
        </w:numPr>
        <w:tabs>
          <w:tab w:val="left" w:pos="1274"/>
        </w:tabs>
        <w:spacing w:line="360" w:lineRule="auto"/>
        <w:ind w:right="813"/>
        <w:rPr>
          <w:sz w:val="24"/>
        </w:rPr>
      </w:pPr>
      <w:proofErr w:type="spellStart"/>
      <w:r>
        <w:rPr>
          <w:sz w:val="24"/>
        </w:rPr>
        <w:t>Grupo</w:t>
      </w:r>
      <w:proofErr w:type="spellEnd"/>
      <w:r>
        <w:rPr>
          <w:spacing w:val="-3"/>
          <w:sz w:val="24"/>
        </w:rPr>
        <w:t xml:space="preserve"> </w:t>
      </w:r>
      <w:proofErr w:type="spellStart"/>
      <w:r>
        <w:rPr>
          <w:sz w:val="24"/>
        </w:rPr>
        <w:t>Aeroportuario</w:t>
      </w:r>
      <w:proofErr w:type="spellEnd"/>
      <w:r>
        <w:rPr>
          <w:spacing w:val="-3"/>
          <w:sz w:val="24"/>
        </w:rPr>
        <w:t xml:space="preserve"> </w:t>
      </w:r>
      <w:r>
        <w:rPr>
          <w:sz w:val="24"/>
        </w:rPr>
        <w:t>de</w:t>
      </w:r>
      <w:r>
        <w:rPr>
          <w:spacing w:val="-5"/>
          <w:sz w:val="24"/>
        </w:rPr>
        <w:t xml:space="preserve"> </w:t>
      </w:r>
      <w:r>
        <w:rPr>
          <w:sz w:val="24"/>
        </w:rPr>
        <w:t>la</w:t>
      </w:r>
      <w:r>
        <w:rPr>
          <w:spacing w:val="-4"/>
          <w:sz w:val="24"/>
        </w:rPr>
        <w:t xml:space="preserve"> </w:t>
      </w:r>
      <w:r>
        <w:rPr>
          <w:sz w:val="24"/>
        </w:rPr>
        <w:t>Ciudad</w:t>
      </w:r>
      <w:r>
        <w:rPr>
          <w:spacing w:val="-3"/>
          <w:sz w:val="24"/>
        </w:rPr>
        <w:t xml:space="preserve"> </w:t>
      </w:r>
      <w:r>
        <w:rPr>
          <w:sz w:val="24"/>
        </w:rPr>
        <w:t>de</w:t>
      </w:r>
      <w:r>
        <w:rPr>
          <w:spacing w:val="-5"/>
          <w:sz w:val="24"/>
        </w:rPr>
        <w:t xml:space="preserve"> </w:t>
      </w:r>
      <w:r>
        <w:rPr>
          <w:sz w:val="24"/>
        </w:rPr>
        <w:t>México</w:t>
      </w:r>
      <w:r>
        <w:rPr>
          <w:spacing w:val="-3"/>
          <w:sz w:val="24"/>
        </w:rPr>
        <w:t xml:space="preserve"> </w:t>
      </w:r>
      <w:r>
        <w:rPr>
          <w:sz w:val="24"/>
        </w:rPr>
        <w:t>S.A.</w:t>
      </w:r>
      <w:r>
        <w:rPr>
          <w:spacing w:val="-1"/>
          <w:sz w:val="24"/>
        </w:rPr>
        <w:t xml:space="preserve"> </w:t>
      </w:r>
      <w:r>
        <w:rPr>
          <w:sz w:val="24"/>
        </w:rPr>
        <w:t>de</w:t>
      </w:r>
      <w:r>
        <w:rPr>
          <w:spacing w:val="-4"/>
          <w:sz w:val="24"/>
        </w:rPr>
        <w:t xml:space="preserve"> </w:t>
      </w:r>
      <w:r>
        <w:rPr>
          <w:sz w:val="24"/>
        </w:rPr>
        <w:t>C.V.</w:t>
      </w:r>
      <w:r>
        <w:rPr>
          <w:spacing w:val="-3"/>
          <w:sz w:val="24"/>
        </w:rPr>
        <w:t xml:space="preserve"> </w:t>
      </w:r>
      <w:r>
        <w:rPr>
          <w:sz w:val="24"/>
        </w:rPr>
        <w:t>(Ciudad</w:t>
      </w:r>
      <w:r>
        <w:rPr>
          <w:spacing w:val="-3"/>
          <w:sz w:val="24"/>
        </w:rPr>
        <w:t xml:space="preserve"> </w:t>
      </w:r>
      <w:r>
        <w:rPr>
          <w:sz w:val="24"/>
        </w:rPr>
        <w:t>de</w:t>
      </w:r>
      <w:r>
        <w:rPr>
          <w:spacing w:val="-5"/>
          <w:sz w:val="24"/>
        </w:rPr>
        <w:t xml:space="preserve"> </w:t>
      </w:r>
      <w:r>
        <w:rPr>
          <w:sz w:val="24"/>
        </w:rPr>
        <w:t>México</w:t>
      </w:r>
      <w:r>
        <w:rPr>
          <w:spacing w:val="-3"/>
          <w:sz w:val="24"/>
        </w:rPr>
        <w:t xml:space="preserve"> </w:t>
      </w:r>
      <w:r>
        <w:rPr>
          <w:sz w:val="24"/>
        </w:rPr>
        <w:t xml:space="preserve">Lennujaama </w:t>
      </w:r>
      <w:r>
        <w:rPr>
          <w:spacing w:val="-2"/>
          <w:sz w:val="24"/>
        </w:rPr>
        <w:t>Grupp).</w:t>
      </w:r>
    </w:p>
    <w:p w14:paraId="3699B48F" w14:textId="77777777" w:rsidR="006D1CFB" w:rsidRDefault="006D1CFB">
      <w:pPr>
        <w:pStyle w:val="Kehatekst"/>
        <w:spacing w:before="136"/>
      </w:pPr>
    </w:p>
    <w:p w14:paraId="41B09D67" w14:textId="77777777" w:rsidR="006D1CFB" w:rsidRDefault="006930A6">
      <w:pPr>
        <w:pStyle w:val="Loendilik"/>
        <w:numPr>
          <w:ilvl w:val="0"/>
          <w:numId w:val="19"/>
        </w:numPr>
        <w:tabs>
          <w:tab w:val="left" w:pos="1274"/>
        </w:tabs>
        <w:spacing w:before="1"/>
        <w:ind w:hanging="566"/>
        <w:rPr>
          <w:sz w:val="24"/>
        </w:rPr>
      </w:pPr>
      <w:proofErr w:type="spellStart"/>
      <w:r>
        <w:rPr>
          <w:sz w:val="24"/>
        </w:rPr>
        <w:t>Instituto</w:t>
      </w:r>
      <w:proofErr w:type="spellEnd"/>
      <w:r>
        <w:rPr>
          <w:spacing w:val="-4"/>
          <w:sz w:val="24"/>
        </w:rPr>
        <w:t xml:space="preserve"> </w:t>
      </w:r>
      <w:proofErr w:type="spellStart"/>
      <w:r>
        <w:rPr>
          <w:sz w:val="24"/>
        </w:rPr>
        <w:t>Mexicano</w:t>
      </w:r>
      <w:proofErr w:type="spellEnd"/>
      <w:r>
        <w:rPr>
          <w:spacing w:val="-2"/>
          <w:sz w:val="24"/>
        </w:rPr>
        <w:t xml:space="preserve"> </w:t>
      </w:r>
      <w:r>
        <w:rPr>
          <w:sz w:val="24"/>
        </w:rPr>
        <w:t>de</w:t>
      </w:r>
      <w:r>
        <w:rPr>
          <w:spacing w:val="-3"/>
          <w:sz w:val="24"/>
        </w:rPr>
        <w:t xml:space="preserve"> </w:t>
      </w:r>
      <w:proofErr w:type="spellStart"/>
      <w:r>
        <w:rPr>
          <w:sz w:val="24"/>
        </w:rPr>
        <w:t>Cinematografía</w:t>
      </w:r>
      <w:proofErr w:type="spellEnd"/>
      <w:r>
        <w:rPr>
          <w:spacing w:val="-3"/>
          <w:sz w:val="24"/>
        </w:rPr>
        <w:t xml:space="preserve"> </w:t>
      </w:r>
      <w:r>
        <w:rPr>
          <w:sz w:val="24"/>
        </w:rPr>
        <w:t>(Mehhiko</w:t>
      </w:r>
      <w:r>
        <w:rPr>
          <w:spacing w:val="1"/>
          <w:sz w:val="24"/>
        </w:rPr>
        <w:t xml:space="preserve"> </w:t>
      </w:r>
      <w:r>
        <w:rPr>
          <w:spacing w:val="-2"/>
          <w:sz w:val="24"/>
        </w:rPr>
        <w:t>Filmiinstituut).</w:t>
      </w:r>
    </w:p>
    <w:p w14:paraId="2F934EE3" w14:textId="77777777" w:rsidR="006D1CFB" w:rsidRDefault="006D1CFB">
      <w:pPr>
        <w:pStyle w:val="Kehatekst"/>
      </w:pPr>
    </w:p>
    <w:p w14:paraId="41462578" w14:textId="77777777" w:rsidR="006D1CFB" w:rsidRDefault="006D1CFB">
      <w:pPr>
        <w:pStyle w:val="Kehatekst"/>
      </w:pPr>
    </w:p>
    <w:p w14:paraId="3B183F9D"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Mexicano</w:t>
      </w:r>
      <w:proofErr w:type="spellEnd"/>
      <w:r>
        <w:rPr>
          <w:spacing w:val="-1"/>
          <w:sz w:val="24"/>
        </w:rPr>
        <w:t xml:space="preserve"> </w:t>
      </w:r>
      <w:r>
        <w:rPr>
          <w:sz w:val="24"/>
        </w:rPr>
        <w:t>de</w:t>
      </w:r>
      <w:r>
        <w:rPr>
          <w:spacing w:val="-2"/>
          <w:sz w:val="24"/>
        </w:rPr>
        <w:t xml:space="preserve"> </w:t>
      </w:r>
      <w:r>
        <w:rPr>
          <w:sz w:val="24"/>
        </w:rPr>
        <w:t xml:space="preserve">la </w:t>
      </w:r>
      <w:proofErr w:type="spellStart"/>
      <w:r>
        <w:rPr>
          <w:sz w:val="24"/>
        </w:rPr>
        <w:t>Juventud</w:t>
      </w:r>
      <w:proofErr w:type="spellEnd"/>
      <w:r>
        <w:rPr>
          <w:spacing w:val="-1"/>
          <w:sz w:val="24"/>
        </w:rPr>
        <w:t xml:space="preserve"> </w:t>
      </w:r>
      <w:r>
        <w:rPr>
          <w:sz w:val="24"/>
        </w:rPr>
        <w:t>(Mehhiko</w:t>
      </w:r>
      <w:r>
        <w:rPr>
          <w:spacing w:val="1"/>
          <w:sz w:val="24"/>
        </w:rPr>
        <w:t xml:space="preserve"> </w:t>
      </w:r>
      <w:proofErr w:type="spellStart"/>
      <w:r>
        <w:rPr>
          <w:spacing w:val="-2"/>
          <w:sz w:val="24"/>
        </w:rPr>
        <w:t>Noorteinstituut</w:t>
      </w:r>
      <w:proofErr w:type="spellEnd"/>
      <w:r>
        <w:rPr>
          <w:spacing w:val="-2"/>
          <w:sz w:val="24"/>
        </w:rPr>
        <w:t>).</w:t>
      </w:r>
    </w:p>
    <w:p w14:paraId="2C4D4DC4" w14:textId="77777777" w:rsidR="006D1CFB" w:rsidRDefault="006D1CFB">
      <w:pPr>
        <w:pStyle w:val="Kehatekst"/>
      </w:pPr>
    </w:p>
    <w:p w14:paraId="2CAD28FA" w14:textId="77777777" w:rsidR="006D1CFB" w:rsidRDefault="006D1CFB">
      <w:pPr>
        <w:pStyle w:val="Kehatekst"/>
      </w:pPr>
    </w:p>
    <w:p w14:paraId="0A09D152"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4"/>
          <w:sz w:val="24"/>
        </w:rPr>
        <w:t xml:space="preserve"> </w:t>
      </w:r>
      <w:proofErr w:type="spellStart"/>
      <w:r>
        <w:rPr>
          <w:sz w:val="24"/>
        </w:rPr>
        <w:t>Mexicano</w:t>
      </w:r>
      <w:proofErr w:type="spellEnd"/>
      <w:r>
        <w:rPr>
          <w:spacing w:val="-2"/>
          <w:sz w:val="24"/>
        </w:rPr>
        <w:t xml:space="preserve"> </w:t>
      </w:r>
      <w:proofErr w:type="spellStart"/>
      <w:r>
        <w:rPr>
          <w:sz w:val="24"/>
        </w:rPr>
        <w:t>del</w:t>
      </w:r>
      <w:proofErr w:type="spellEnd"/>
      <w:r>
        <w:rPr>
          <w:spacing w:val="-1"/>
          <w:sz w:val="24"/>
        </w:rPr>
        <w:t xml:space="preserve"> </w:t>
      </w:r>
      <w:proofErr w:type="spellStart"/>
      <w:r>
        <w:rPr>
          <w:sz w:val="24"/>
        </w:rPr>
        <w:t>Seguro</w:t>
      </w:r>
      <w:proofErr w:type="spellEnd"/>
      <w:r>
        <w:rPr>
          <w:spacing w:val="-3"/>
          <w:sz w:val="24"/>
        </w:rPr>
        <w:t xml:space="preserve"> </w:t>
      </w:r>
      <w:proofErr w:type="spellStart"/>
      <w:r>
        <w:rPr>
          <w:sz w:val="24"/>
        </w:rPr>
        <w:t>Social</w:t>
      </w:r>
      <w:proofErr w:type="spellEnd"/>
      <w:r>
        <w:rPr>
          <w:spacing w:val="-1"/>
          <w:sz w:val="24"/>
        </w:rPr>
        <w:t xml:space="preserve"> </w:t>
      </w:r>
      <w:r>
        <w:rPr>
          <w:sz w:val="24"/>
        </w:rPr>
        <w:t>(IMSS)</w:t>
      </w:r>
      <w:r>
        <w:rPr>
          <w:spacing w:val="-2"/>
          <w:sz w:val="24"/>
        </w:rPr>
        <w:t xml:space="preserve"> </w:t>
      </w:r>
      <w:r>
        <w:rPr>
          <w:sz w:val="24"/>
        </w:rPr>
        <w:t>(Mehhiko</w:t>
      </w:r>
      <w:r>
        <w:rPr>
          <w:spacing w:val="-1"/>
          <w:sz w:val="24"/>
        </w:rPr>
        <w:t xml:space="preserve"> </w:t>
      </w:r>
      <w:r>
        <w:rPr>
          <w:spacing w:val="-2"/>
          <w:sz w:val="24"/>
        </w:rPr>
        <w:t>Sotsiaalkindlustusamet).</w:t>
      </w:r>
    </w:p>
    <w:p w14:paraId="35AFE9BE" w14:textId="77777777" w:rsidR="006D1CFB" w:rsidRDefault="006D1CFB">
      <w:pPr>
        <w:pStyle w:val="Kehatekst"/>
      </w:pPr>
    </w:p>
    <w:p w14:paraId="38A6E548" w14:textId="77777777" w:rsidR="006D1CFB" w:rsidRDefault="006D1CFB">
      <w:pPr>
        <w:pStyle w:val="Kehatekst"/>
      </w:pPr>
    </w:p>
    <w:p w14:paraId="75B6CB07" w14:textId="77777777" w:rsidR="006D1CFB" w:rsidRDefault="006930A6">
      <w:pPr>
        <w:pStyle w:val="Loendilik"/>
        <w:numPr>
          <w:ilvl w:val="0"/>
          <w:numId w:val="19"/>
        </w:numPr>
        <w:tabs>
          <w:tab w:val="left" w:pos="1274"/>
        </w:tabs>
        <w:spacing w:line="360" w:lineRule="auto"/>
        <w:ind w:right="874"/>
        <w:rPr>
          <w:sz w:val="24"/>
        </w:rPr>
      </w:pPr>
      <w:proofErr w:type="spellStart"/>
      <w:r>
        <w:rPr>
          <w:sz w:val="24"/>
        </w:rPr>
        <w:t>Instituto</w:t>
      </w:r>
      <w:proofErr w:type="spellEnd"/>
      <w:r>
        <w:rPr>
          <w:spacing w:val="-4"/>
          <w:sz w:val="24"/>
        </w:rPr>
        <w:t xml:space="preserve"> </w:t>
      </w:r>
      <w:proofErr w:type="spellStart"/>
      <w:r>
        <w:rPr>
          <w:sz w:val="24"/>
        </w:rPr>
        <w:t>Nacional</w:t>
      </w:r>
      <w:proofErr w:type="spellEnd"/>
      <w:r>
        <w:rPr>
          <w:spacing w:val="-4"/>
          <w:sz w:val="24"/>
        </w:rPr>
        <w:t xml:space="preserve"> </w:t>
      </w:r>
      <w:r>
        <w:rPr>
          <w:sz w:val="24"/>
        </w:rPr>
        <w:t>de</w:t>
      </w:r>
      <w:r>
        <w:rPr>
          <w:spacing w:val="-4"/>
          <w:sz w:val="24"/>
        </w:rPr>
        <w:t xml:space="preserve"> </w:t>
      </w:r>
      <w:r>
        <w:rPr>
          <w:sz w:val="24"/>
        </w:rPr>
        <w:t>la</w:t>
      </w:r>
      <w:r>
        <w:rPr>
          <w:spacing w:val="-3"/>
          <w:sz w:val="24"/>
        </w:rPr>
        <w:t xml:space="preserve"> </w:t>
      </w:r>
      <w:proofErr w:type="spellStart"/>
      <w:r>
        <w:rPr>
          <w:sz w:val="24"/>
        </w:rPr>
        <w:t>Infraestructura</w:t>
      </w:r>
      <w:proofErr w:type="spellEnd"/>
      <w:r>
        <w:rPr>
          <w:spacing w:val="-4"/>
          <w:sz w:val="24"/>
        </w:rPr>
        <w:t xml:space="preserve"> </w:t>
      </w:r>
      <w:proofErr w:type="spellStart"/>
      <w:r>
        <w:rPr>
          <w:sz w:val="24"/>
        </w:rPr>
        <w:t>Física</w:t>
      </w:r>
      <w:proofErr w:type="spellEnd"/>
      <w:r>
        <w:rPr>
          <w:spacing w:val="-5"/>
          <w:sz w:val="24"/>
        </w:rPr>
        <w:t xml:space="preserve"> </w:t>
      </w:r>
      <w:proofErr w:type="spellStart"/>
      <w:r>
        <w:rPr>
          <w:sz w:val="24"/>
        </w:rPr>
        <w:t>Educativa</w:t>
      </w:r>
      <w:proofErr w:type="spellEnd"/>
      <w:r>
        <w:rPr>
          <w:spacing w:val="-5"/>
          <w:sz w:val="24"/>
        </w:rPr>
        <w:t xml:space="preserve"> </w:t>
      </w:r>
      <w:r>
        <w:rPr>
          <w:sz w:val="24"/>
        </w:rPr>
        <w:t>(Riiklik</w:t>
      </w:r>
      <w:r>
        <w:rPr>
          <w:spacing w:val="-4"/>
          <w:sz w:val="24"/>
        </w:rPr>
        <w:t xml:space="preserve"> </w:t>
      </w:r>
      <w:r>
        <w:rPr>
          <w:sz w:val="24"/>
        </w:rPr>
        <w:t>Hariduse</w:t>
      </w:r>
      <w:r>
        <w:rPr>
          <w:spacing w:val="-3"/>
          <w:sz w:val="24"/>
        </w:rPr>
        <w:t xml:space="preserve"> </w:t>
      </w:r>
      <w:r>
        <w:rPr>
          <w:sz w:val="24"/>
        </w:rPr>
        <w:t>Füüsilise</w:t>
      </w:r>
      <w:r>
        <w:rPr>
          <w:spacing w:val="-5"/>
          <w:sz w:val="24"/>
        </w:rPr>
        <w:t xml:space="preserve"> </w:t>
      </w:r>
      <w:r>
        <w:rPr>
          <w:sz w:val="24"/>
        </w:rPr>
        <w:t xml:space="preserve">Taristu </w:t>
      </w:r>
      <w:r>
        <w:rPr>
          <w:spacing w:val="-2"/>
          <w:sz w:val="24"/>
        </w:rPr>
        <w:t>Instituut).</w:t>
      </w:r>
    </w:p>
    <w:p w14:paraId="0097BD83" w14:textId="77777777" w:rsidR="006D1CFB" w:rsidRDefault="006D1CFB">
      <w:pPr>
        <w:pStyle w:val="Kehatekst"/>
        <w:spacing w:before="139"/>
      </w:pPr>
    </w:p>
    <w:p w14:paraId="584E08B4" w14:textId="77777777" w:rsidR="006D1CFB" w:rsidRDefault="006930A6">
      <w:pPr>
        <w:pStyle w:val="Loendilik"/>
        <w:numPr>
          <w:ilvl w:val="0"/>
          <w:numId w:val="19"/>
        </w:numPr>
        <w:tabs>
          <w:tab w:val="left" w:pos="1274"/>
        </w:tabs>
        <w:spacing w:before="1"/>
        <w:ind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r>
        <w:rPr>
          <w:sz w:val="24"/>
        </w:rPr>
        <w:t xml:space="preserve">las </w:t>
      </w:r>
      <w:proofErr w:type="spellStart"/>
      <w:r>
        <w:rPr>
          <w:sz w:val="24"/>
        </w:rPr>
        <w:t>Mujeres</w:t>
      </w:r>
      <w:proofErr w:type="spellEnd"/>
      <w:r>
        <w:rPr>
          <w:spacing w:val="-1"/>
          <w:sz w:val="24"/>
        </w:rPr>
        <w:t xml:space="preserve"> </w:t>
      </w:r>
      <w:r>
        <w:rPr>
          <w:sz w:val="24"/>
        </w:rPr>
        <w:t>(Riiklik</w:t>
      </w:r>
      <w:r>
        <w:rPr>
          <w:spacing w:val="-1"/>
          <w:sz w:val="24"/>
        </w:rPr>
        <w:t xml:space="preserve"> </w:t>
      </w:r>
      <w:r>
        <w:rPr>
          <w:sz w:val="24"/>
        </w:rPr>
        <w:t xml:space="preserve">Naiste </w:t>
      </w:r>
      <w:r>
        <w:rPr>
          <w:spacing w:val="-2"/>
          <w:sz w:val="24"/>
        </w:rPr>
        <w:t>Instituut).</w:t>
      </w:r>
    </w:p>
    <w:p w14:paraId="44B0D17C" w14:textId="77777777" w:rsidR="006D1CFB" w:rsidRDefault="006D1CFB">
      <w:pPr>
        <w:pStyle w:val="Loendilik"/>
        <w:rPr>
          <w:sz w:val="24"/>
        </w:rPr>
        <w:sectPr w:rsidR="006D1CFB">
          <w:pgSz w:w="11910" w:h="16840"/>
          <w:pgMar w:top="1460" w:right="566" w:bottom="1380" w:left="425" w:header="0" w:footer="1199" w:gutter="0"/>
          <w:cols w:space="708"/>
        </w:sectPr>
      </w:pPr>
    </w:p>
    <w:p w14:paraId="4E615D29" w14:textId="77777777" w:rsidR="006D1CFB" w:rsidRDefault="006930A6">
      <w:pPr>
        <w:pStyle w:val="Loendilik"/>
        <w:numPr>
          <w:ilvl w:val="0"/>
          <w:numId w:val="19"/>
        </w:numPr>
        <w:tabs>
          <w:tab w:val="left" w:pos="1274"/>
        </w:tabs>
        <w:spacing w:before="69"/>
        <w:ind w:hanging="566"/>
        <w:rPr>
          <w:sz w:val="24"/>
        </w:rPr>
      </w:pPr>
      <w:proofErr w:type="spellStart"/>
      <w:r>
        <w:rPr>
          <w:sz w:val="24"/>
        </w:rPr>
        <w:lastRenderedPageBreak/>
        <w:t>Instituto</w:t>
      </w:r>
      <w:proofErr w:type="spellEnd"/>
      <w:r>
        <w:rPr>
          <w:spacing w:val="-2"/>
          <w:sz w:val="24"/>
        </w:rPr>
        <w:t xml:space="preserve"> </w:t>
      </w:r>
      <w:proofErr w:type="spellStart"/>
      <w:r>
        <w:rPr>
          <w:sz w:val="24"/>
        </w:rPr>
        <w:t>Mexicano</w:t>
      </w:r>
      <w:proofErr w:type="spellEnd"/>
      <w:r>
        <w:rPr>
          <w:spacing w:val="-2"/>
          <w:sz w:val="24"/>
        </w:rPr>
        <w:t xml:space="preserve"> </w:t>
      </w:r>
      <w:r>
        <w:rPr>
          <w:sz w:val="24"/>
        </w:rPr>
        <w:t>de</w:t>
      </w:r>
      <w:r>
        <w:rPr>
          <w:spacing w:val="-3"/>
          <w:sz w:val="24"/>
        </w:rPr>
        <w:t xml:space="preserve"> </w:t>
      </w:r>
      <w:r>
        <w:rPr>
          <w:sz w:val="24"/>
        </w:rPr>
        <w:t xml:space="preserve">la </w:t>
      </w:r>
      <w:proofErr w:type="spellStart"/>
      <w:r>
        <w:rPr>
          <w:sz w:val="24"/>
        </w:rPr>
        <w:t>Propiedad</w:t>
      </w:r>
      <w:proofErr w:type="spellEnd"/>
      <w:r>
        <w:rPr>
          <w:sz w:val="24"/>
        </w:rPr>
        <w:t xml:space="preserve"> Industrial</w:t>
      </w:r>
      <w:r>
        <w:rPr>
          <w:spacing w:val="-2"/>
          <w:sz w:val="24"/>
        </w:rPr>
        <w:t xml:space="preserve"> </w:t>
      </w:r>
      <w:r>
        <w:rPr>
          <w:sz w:val="24"/>
        </w:rPr>
        <w:t>(Mehhiko</w:t>
      </w:r>
      <w:r>
        <w:rPr>
          <w:spacing w:val="-2"/>
          <w:sz w:val="24"/>
        </w:rPr>
        <w:t xml:space="preserve"> </w:t>
      </w:r>
      <w:r>
        <w:rPr>
          <w:sz w:val="24"/>
        </w:rPr>
        <w:t>Tööstusomandi</w:t>
      </w:r>
      <w:r>
        <w:rPr>
          <w:spacing w:val="-1"/>
          <w:sz w:val="24"/>
        </w:rPr>
        <w:t xml:space="preserve"> </w:t>
      </w:r>
      <w:r>
        <w:rPr>
          <w:spacing w:val="-2"/>
          <w:sz w:val="24"/>
        </w:rPr>
        <w:t>Instituut).</w:t>
      </w:r>
    </w:p>
    <w:p w14:paraId="083FC2F1" w14:textId="77777777" w:rsidR="006D1CFB" w:rsidRDefault="006D1CFB">
      <w:pPr>
        <w:pStyle w:val="Kehatekst"/>
      </w:pPr>
    </w:p>
    <w:p w14:paraId="11265140" w14:textId="77777777" w:rsidR="006D1CFB" w:rsidRDefault="006D1CFB">
      <w:pPr>
        <w:pStyle w:val="Kehatekst"/>
      </w:pPr>
    </w:p>
    <w:p w14:paraId="0607B27C"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2"/>
          <w:sz w:val="24"/>
        </w:rPr>
        <w:t xml:space="preserve"> </w:t>
      </w:r>
      <w:r>
        <w:rPr>
          <w:sz w:val="24"/>
        </w:rPr>
        <w:t>de</w:t>
      </w:r>
      <w:r>
        <w:rPr>
          <w:spacing w:val="-1"/>
          <w:sz w:val="24"/>
        </w:rPr>
        <w:t xml:space="preserve"> </w:t>
      </w:r>
      <w:r>
        <w:rPr>
          <w:sz w:val="24"/>
        </w:rPr>
        <w:t xml:space="preserve">las </w:t>
      </w:r>
      <w:proofErr w:type="spellStart"/>
      <w:r>
        <w:rPr>
          <w:sz w:val="24"/>
        </w:rPr>
        <w:t>Personas</w:t>
      </w:r>
      <w:proofErr w:type="spellEnd"/>
      <w:r>
        <w:rPr>
          <w:spacing w:val="-1"/>
          <w:sz w:val="24"/>
        </w:rPr>
        <w:t xml:space="preserve"> </w:t>
      </w:r>
      <w:proofErr w:type="spellStart"/>
      <w:r>
        <w:rPr>
          <w:sz w:val="24"/>
        </w:rPr>
        <w:t>Adultas</w:t>
      </w:r>
      <w:proofErr w:type="spellEnd"/>
      <w:r>
        <w:rPr>
          <w:spacing w:val="-2"/>
          <w:sz w:val="24"/>
        </w:rPr>
        <w:t xml:space="preserve"> </w:t>
      </w:r>
      <w:proofErr w:type="spellStart"/>
      <w:r>
        <w:rPr>
          <w:sz w:val="24"/>
        </w:rPr>
        <w:t>Mayores</w:t>
      </w:r>
      <w:proofErr w:type="spellEnd"/>
      <w:r>
        <w:rPr>
          <w:spacing w:val="-1"/>
          <w:sz w:val="24"/>
        </w:rPr>
        <w:t xml:space="preserve"> </w:t>
      </w:r>
      <w:r>
        <w:rPr>
          <w:sz w:val="24"/>
        </w:rPr>
        <w:t>(Riiklik</w:t>
      </w:r>
      <w:r>
        <w:rPr>
          <w:spacing w:val="-2"/>
          <w:sz w:val="24"/>
        </w:rPr>
        <w:t xml:space="preserve"> </w:t>
      </w:r>
      <w:r>
        <w:rPr>
          <w:sz w:val="24"/>
        </w:rPr>
        <w:t xml:space="preserve">Eakate </w:t>
      </w:r>
      <w:r>
        <w:rPr>
          <w:spacing w:val="-2"/>
          <w:sz w:val="24"/>
        </w:rPr>
        <w:t>Instituut).</w:t>
      </w:r>
    </w:p>
    <w:p w14:paraId="7056F54B" w14:textId="77777777" w:rsidR="006D1CFB" w:rsidRDefault="006D1CFB">
      <w:pPr>
        <w:pStyle w:val="Kehatekst"/>
      </w:pPr>
    </w:p>
    <w:p w14:paraId="530D2B91" w14:textId="77777777" w:rsidR="006D1CFB" w:rsidRDefault="006D1CFB">
      <w:pPr>
        <w:pStyle w:val="Kehatekst"/>
      </w:pPr>
    </w:p>
    <w:p w14:paraId="3B4D341D" w14:textId="77777777" w:rsidR="006D1CFB" w:rsidRDefault="006930A6">
      <w:pPr>
        <w:pStyle w:val="Loendilik"/>
        <w:numPr>
          <w:ilvl w:val="0"/>
          <w:numId w:val="19"/>
        </w:numPr>
        <w:tabs>
          <w:tab w:val="left" w:pos="1274"/>
        </w:tabs>
        <w:spacing w:line="360" w:lineRule="auto"/>
        <w:ind w:right="1526"/>
        <w:rPr>
          <w:sz w:val="24"/>
        </w:rPr>
      </w:pPr>
      <w:proofErr w:type="spellStart"/>
      <w:r>
        <w:rPr>
          <w:sz w:val="24"/>
        </w:rPr>
        <w:t>Instituto</w:t>
      </w:r>
      <w:proofErr w:type="spellEnd"/>
      <w:r>
        <w:rPr>
          <w:spacing w:val="-4"/>
          <w:sz w:val="24"/>
        </w:rPr>
        <w:t xml:space="preserve"> </w:t>
      </w:r>
      <w:r>
        <w:rPr>
          <w:sz w:val="24"/>
        </w:rPr>
        <w:t>de</w:t>
      </w:r>
      <w:r>
        <w:rPr>
          <w:spacing w:val="-5"/>
          <w:sz w:val="24"/>
        </w:rPr>
        <w:t xml:space="preserve"> </w:t>
      </w:r>
      <w:proofErr w:type="spellStart"/>
      <w:r>
        <w:rPr>
          <w:sz w:val="24"/>
        </w:rPr>
        <w:t>Seguridad</w:t>
      </w:r>
      <w:proofErr w:type="spellEnd"/>
      <w:r>
        <w:rPr>
          <w:spacing w:val="-4"/>
          <w:sz w:val="24"/>
        </w:rPr>
        <w:t xml:space="preserve"> </w:t>
      </w:r>
      <w:r>
        <w:rPr>
          <w:sz w:val="24"/>
        </w:rPr>
        <w:t>y</w:t>
      </w:r>
      <w:r>
        <w:rPr>
          <w:spacing w:val="-2"/>
          <w:sz w:val="24"/>
        </w:rPr>
        <w:t xml:space="preserve"> </w:t>
      </w:r>
      <w:proofErr w:type="spellStart"/>
      <w:r>
        <w:rPr>
          <w:sz w:val="24"/>
        </w:rPr>
        <w:t>Servicios</w:t>
      </w:r>
      <w:proofErr w:type="spellEnd"/>
      <w:r>
        <w:rPr>
          <w:spacing w:val="-4"/>
          <w:sz w:val="24"/>
        </w:rPr>
        <w:t xml:space="preserve"> </w:t>
      </w:r>
      <w:proofErr w:type="spellStart"/>
      <w:r>
        <w:rPr>
          <w:sz w:val="24"/>
        </w:rPr>
        <w:t>Sociales</w:t>
      </w:r>
      <w:proofErr w:type="spellEnd"/>
      <w:r>
        <w:rPr>
          <w:spacing w:val="-4"/>
          <w:sz w:val="24"/>
        </w:rPr>
        <w:t xml:space="preserve"> </w:t>
      </w:r>
      <w:r>
        <w:rPr>
          <w:sz w:val="24"/>
        </w:rPr>
        <w:t>de</w:t>
      </w:r>
      <w:r>
        <w:rPr>
          <w:spacing w:val="-5"/>
          <w:sz w:val="24"/>
        </w:rPr>
        <w:t xml:space="preserve"> </w:t>
      </w:r>
      <w:proofErr w:type="spellStart"/>
      <w:r>
        <w:rPr>
          <w:sz w:val="24"/>
        </w:rPr>
        <w:t>los</w:t>
      </w:r>
      <w:proofErr w:type="spellEnd"/>
      <w:r>
        <w:rPr>
          <w:spacing w:val="-2"/>
          <w:sz w:val="24"/>
        </w:rPr>
        <w:t xml:space="preserve"> </w:t>
      </w:r>
      <w:proofErr w:type="spellStart"/>
      <w:r>
        <w:rPr>
          <w:sz w:val="24"/>
        </w:rPr>
        <w:t>Trabajadores</w:t>
      </w:r>
      <w:proofErr w:type="spellEnd"/>
      <w:r>
        <w:rPr>
          <w:spacing w:val="-4"/>
          <w:sz w:val="24"/>
        </w:rPr>
        <w:t xml:space="preserve"> </w:t>
      </w:r>
      <w:proofErr w:type="spellStart"/>
      <w:r>
        <w:rPr>
          <w:sz w:val="24"/>
        </w:rPr>
        <w:t>del</w:t>
      </w:r>
      <w:proofErr w:type="spellEnd"/>
      <w:r>
        <w:rPr>
          <w:spacing w:val="-4"/>
          <w:sz w:val="24"/>
        </w:rPr>
        <w:t xml:space="preserve"> </w:t>
      </w:r>
      <w:proofErr w:type="spellStart"/>
      <w:r>
        <w:rPr>
          <w:sz w:val="24"/>
        </w:rPr>
        <w:t>Estado</w:t>
      </w:r>
      <w:proofErr w:type="spellEnd"/>
      <w:r>
        <w:rPr>
          <w:spacing w:val="-2"/>
          <w:sz w:val="24"/>
        </w:rPr>
        <w:t xml:space="preserve"> </w:t>
      </w:r>
      <w:r>
        <w:rPr>
          <w:sz w:val="24"/>
        </w:rPr>
        <w:t>(ISSSTE) (Riigiteenistujate Sotsiaalkindlustuse ja -Teenuste Instituut).</w:t>
      </w:r>
    </w:p>
    <w:p w14:paraId="1BD51F98" w14:textId="77777777" w:rsidR="006D1CFB" w:rsidRDefault="006D1CFB">
      <w:pPr>
        <w:pStyle w:val="Kehatekst"/>
        <w:spacing w:before="137"/>
      </w:pPr>
    </w:p>
    <w:p w14:paraId="5A29C2A3" w14:textId="77777777" w:rsidR="006D1CFB" w:rsidRDefault="006930A6">
      <w:pPr>
        <w:pStyle w:val="Loendilik"/>
        <w:numPr>
          <w:ilvl w:val="0"/>
          <w:numId w:val="19"/>
        </w:numPr>
        <w:tabs>
          <w:tab w:val="left" w:pos="1274"/>
        </w:tabs>
        <w:spacing w:line="362" w:lineRule="auto"/>
        <w:ind w:right="831"/>
        <w:rPr>
          <w:sz w:val="24"/>
        </w:rPr>
      </w:pPr>
      <w:proofErr w:type="spellStart"/>
      <w:r>
        <w:rPr>
          <w:sz w:val="24"/>
        </w:rPr>
        <w:t>Instituto</w:t>
      </w:r>
      <w:proofErr w:type="spellEnd"/>
      <w:r>
        <w:rPr>
          <w:spacing w:val="-4"/>
          <w:sz w:val="24"/>
        </w:rPr>
        <w:t xml:space="preserve"> </w:t>
      </w:r>
      <w:r>
        <w:rPr>
          <w:sz w:val="24"/>
        </w:rPr>
        <w:t>de</w:t>
      </w:r>
      <w:r>
        <w:rPr>
          <w:spacing w:val="-5"/>
          <w:sz w:val="24"/>
        </w:rPr>
        <w:t xml:space="preserve"> </w:t>
      </w:r>
      <w:proofErr w:type="spellStart"/>
      <w:r>
        <w:rPr>
          <w:sz w:val="24"/>
        </w:rPr>
        <w:t>Seguridad</w:t>
      </w:r>
      <w:proofErr w:type="spellEnd"/>
      <w:r>
        <w:rPr>
          <w:spacing w:val="-4"/>
          <w:sz w:val="24"/>
        </w:rPr>
        <w:t xml:space="preserve"> </w:t>
      </w:r>
      <w:proofErr w:type="spellStart"/>
      <w:r>
        <w:rPr>
          <w:sz w:val="24"/>
        </w:rPr>
        <w:t>Social</w:t>
      </w:r>
      <w:proofErr w:type="spellEnd"/>
      <w:r>
        <w:rPr>
          <w:spacing w:val="-4"/>
          <w:sz w:val="24"/>
        </w:rPr>
        <w:t xml:space="preserve"> </w:t>
      </w:r>
      <w:proofErr w:type="spellStart"/>
      <w:r>
        <w:rPr>
          <w:sz w:val="24"/>
        </w:rPr>
        <w:t>para</w:t>
      </w:r>
      <w:proofErr w:type="spellEnd"/>
      <w:r>
        <w:rPr>
          <w:spacing w:val="-6"/>
          <w:sz w:val="24"/>
        </w:rPr>
        <w:t xml:space="preserve"> </w:t>
      </w:r>
      <w:r>
        <w:rPr>
          <w:sz w:val="24"/>
        </w:rPr>
        <w:t>las</w:t>
      </w:r>
      <w:r>
        <w:rPr>
          <w:spacing w:val="-4"/>
          <w:sz w:val="24"/>
        </w:rPr>
        <w:t xml:space="preserve"> </w:t>
      </w:r>
      <w:proofErr w:type="spellStart"/>
      <w:r>
        <w:rPr>
          <w:sz w:val="24"/>
        </w:rPr>
        <w:t>Fuerzas</w:t>
      </w:r>
      <w:proofErr w:type="spellEnd"/>
      <w:r>
        <w:rPr>
          <w:spacing w:val="-4"/>
          <w:sz w:val="24"/>
        </w:rPr>
        <w:t xml:space="preserve"> </w:t>
      </w:r>
      <w:proofErr w:type="spellStart"/>
      <w:r>
        <w:rPr>
          <w:sz w:val="24"/>
        </w:rPr>
        <w:t>Armadas</w:t>
      </w:r>
      <w:proofErr w:type="spellEnd"/>
      <w:r>
        <w:rPr>
          <w:spacing w:val="-4"/>
          <w:sz w:val="24"/>
        </w:rPr>
        <w:t xml:space="preserve"> </w:t>
      </w:r>
      <w:proofErr w:type="spellStart"/>
      <w:r>
        <w:rPr>
          <w:sz w:val="24"/>
        </w:rPr>
        <w:t>Mexicanas</w:t>
      </w:r>
      <w:proofErr w:type="spellEnd"/>
      <w:r>
        <w:rPr>
          <w:spacing w:val="-4"/>
          <w:sz w:val="24"/>
        </w:rPr>
        <w:t xml:space="preserve"> </w:t>
      </w:r>
      <w:r>
        <w:rPr>
          <w:sz w:val="24"/>
        </w:rPr>
        <w:t>(Mehhiko</w:t>
      </w:r>
      <w:r>
        <w:rPr>
          <w:spacing w:val="-4"/>
          <w:sz w:val="24"/>
        </w:rPr>
        <w:t xml:space="preserve"> </w:t>
      </w:r>
      <w:r>
        <w:rPr>
          <w:sz w:val="24"/>
        </w:rPr>
        <w:t xml:space="preserve">Relvajõudude </w:t>
      </w:r>
      <w:r>
        <w:rPr>
          <w:spacing w:val="-2"/>
          <w:sz w:val="24"/>
        </w:rPr>
        <w:t>Sotsiaalkindlustusinstituut).</w:t>
      </w:r>
    </w:p>
    <w:p w14:paraId="0F1CDECE" w14:textId="77777777" w:rsidR="006D1CFB" w:rsidRDefault="006D1CFB">
      <w:pPr>
        <w:pStyle w:val="Kehatekst"/>
        <w:spacing w:before="134"/>
      </w:pPr>
    </w:p>
    <w:p w14:paraId="619C346A"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1"/>
          <w:sz w:val="24"/>
        </w:rPr>
        <w:t xml:space="preserve"> </w:t>
      </w:r>
      <w:proofErr w:type="spellStart"/>
      <w:r>
        <w:rPr>
          <w:sz w:val="24"/>
        </w:rPr>
        <w:t>Nacional</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 </w:t>
      </w:r>
      <w:proofErr w:type="spellStart"/>
      <w:r>
        <w:rPr>
          <w:sz w:val="24"/>
        </w:rPr>
        <w:t>Educación</w:t>
      </w:r>
      <w:proofErr w:type="spellEnd"/>
      <w:r>
        <w:rPr>
          <w:spacing w:val="-1"/>
          <w:sz w:val="24"/>
        </w:rPr>
        <w:t xml:space="preserve"> </w:t>
      </w:r>
      <w:r>
        <w:rPr>
          <w:sz w:val="24"/>
        </w:rPr>
        <w:t>de</w:t>
      </w:r>
      <w:r>
        <w:rPr>
          <w:spacing w:val="-2"/>
          <w:sz w:val="24"/>
        </w:rPr>
        <w:t xml:space="preserve"> </w:t>
      </w:r>
      <w:proofErr w:type="spellStart"/>
      <w:r>
        <w:rPr>
          <w:sz w:val="24"/>
        </w:rPr>
        <w:t>los</w:t>
      </w:r>
      <w:proofErr w:type="spellEnd"/>
      <w:r>
        <w:rPr>
          <w:spacing w:val="-1"/>
          <w:sz w:val="24"/>
        </w:rPr>
        <w:t xml:space="preserve"> </w:t>
      </w:r>
      <w:proofErr w:type="spellStart"/>
      <w:r>
        <w:rPr>
          <w:sz w:val="24"/>
        </w:rPr>
        <w:t>Adultos</w:t>
      </w:r>
      <w:proofErr w:type="spellEnd"/>
      <w:r>
        <w:rPr>
          <w:spacing w:val="-1"/>
          <w:sz w:val="24"/>
        </w:rPr>
        <w:t xml:space="preserve"> </w:t>
      </w:r>
      <w:r>
        <w:rPr>
          <w:sz w:val="24"/>
        </w:rPr>
        <w:t>(Riiklik</w:t>
      </w:r>
      <w:r>
        <w:rPr>
          <w:spacing w:val="-1"/>
          <w:sz w:val="24"/>
        </w:rPr>
        <w:t xml:space="preserve"> </w:t>
      </w:r>
      <w:r>
        <w:rPr>
          <w:sz w:val="24"/>
        </w:rPr>
        <w:t>Täiskasvanuhariduse</w:t>
      </w:r>
      <w:r>
        <w:rPr>
          <w:spacing w:val="1"/>
          <w:sz w:val="24"/>
        </w:rPr>
        <w:t xml:space="preserve"> </w:t>
      </w:r>
      <w:r>
        <w:rPr>
          <w:spacing w:val="-2"/>
          <w:sz w:val="24"/>
        </w:rPr>
        <w:t>Instituut).</w:t>
      </w:r>
    </w:p>
    <w:p w14:paraId="4093AD76" w14:textId="77777777" w:rsidR="006D1CFB" w:rsidRDefault="006D1CFB">
      <w:pPr>
        <w:pStyle w:val="Kehatekst"/>
      </w:pPr>
    </w:p>
    <w:p w14:paraId="7C72515E" w14:textId="77777777" w:rsidR="006D1CFB" w:rsidRDefault="006D1CFB">
      <w:pPr>
        <w:pStyle w:val="Kehatekst"/>
      </w:pPr>
    </w:p>
    <w:p w14:paraId="48A88A9E" w14:textId="77777777" w:rsidR="006D1CFB" w:rsidRDefault="006930A6">
      <w:pPr>
        <w:pStyle w:val="Loendilik"/>
        <w:numPr>
          <w:ilvl w:val="0"/>
          <w:numId w:val="19"/>
        </w:numPr>
        <w:tabs>
          <w:tab w:val="left" w:pos="1274"/>
        </w:tabs>
        <w:spacing w:line="360" w:lineRule="auto"/>
        <w:ind w:right="606"/>
        <w:rPr>
          <w:sz w:val="24"/>
        </w:rPr>
      </w:pPr>
      <w:proofErr w:type="spellStart"/>
      <w:r>
        <w:rPr>
          <w:sz w:val="24"/>
        </w:rPr>
        <w:t>Leche</w:t>
      </w:r>
      <w:proofErr w:type="spellEnd"/>
      <w:r>
        <w:rPr>
          <w:sz w:val="24"/>
        </w:rPr>
        <w:t xml:space="preserve"> </w:t>
      </w:r>
      <w:proofErr w:type="spellStart"/>
      <w:r>
        <w:rPr>
          <w:sz w:val="24"/>
        </w:rPr>
        <w:t>Industrializada</w:t>
      </w:r>
      <w:proofErr w:type="spellEnd"/>
      <w:r>
        <w:rPr>
          <w:sz w:val="24"/>
        </w:rPr>
        <w:t xml:space="preserve"> </w:t>
      </w:r>
      <w:proofErr w:type="spellStart"/>
      <w:r>
        <w:rPr>
          <w:sz w:val="24"/>
        </w:rPr>
        <w:t>Conasupo</w:t>
      </w:r>
      <w:proofErr w:type="spellEnd"/>
      <w:r>
        <w:rPr>
          <w:sz w:val="24"/>
        </w:rPr>
        <w:t xml:space="preserve"> S.A. de C.V. (</w:t>
      </w:r>
      <w:proofErr w:type="spellStart"/>
      <w:r>
        <w:rPr>
          <w:sz w:val="24"/>
        </w:rPr>
        <w:t>Liconsa</w:t>
      </w:r>
      <w:proofErr w:type="spellEnd"/>
      <w:r>
        <w:rPr>
          <w:sz w:val="24"/>
        </w:rPr>
        <w:t xml:space="preserve">) – no </w:t>
      </w:r>
      <w:proofErr w:type="spellStart"/>
      <w:r>
        <w:rPr>
          <w:sz w:val="24"/>
        </w:rPr>
        <w:t>incluye</w:t>
      </w:r>
      <w:proofErr w:type="spellEnd"/>
      <w:r>
        <w:rPr>
          <w:sz w:val="24"/>
        </w:rPr>
        <w:t xml:space="preserve"> la </w:t>
      </w:r>
      <w:proofErr w:type="spellStart"/>
      <w:r>
        <w:rPr>
          <w:sz w:val="24"/>
        </w:rPr>
        <w:t>compra</w:t>
      </w:r>
      <w:proofErr w:type="spellEnd"/>
      <w:r>
        <w:rPr>
          <w:sz w:val="24"/>
        </w:rPr>
        <w:t xml:space="preserve"> de </w:t>
      </w:r>
      <w:proofErr w:type="spellStart"/>
      <w:r>
        <w:rPr>
          <w:sz w:val="24"/>
        </w:rPr>
        <w:t>bienes</w:t>
      </w:r>
      <w:proofErr w:type="spellEnd"/>
      <w:r>
        <w:rPr>
          <w:sz w:val="24"/>
        </w:rPr>
        <w:t xml:space="preserve"> </w:t>
      </w:r>
      <w:proofErr w:type="spellStart"/>
      <w:r>
        <w:rPr>
          <w:sz w:val="24"/>
        </w:rPr>
        <w:t>agrícolas</w:t>
      </w:r>
      <w:proofErr w:type="spellEnd"/>
      <w:r>
        <w:rPr>
          <w:sz w:val="24"/>
        </w:rPr>
        <w:t xml:space="preserve"> </w:t>
      </w:r>
      <w:proofErr w:type="spellStart"/>
      <w:r>
        <w:rPr>
          <w:sz w:val="24"/>
        </w:rPr>
        <w:t>adquiridos</w:t>
      </w:r>
      <w:proofErr w:type="spellEnd"/>
      <w:r>
        <w:rPr>
          <w:sz w:val="24"/>
        </w:rPr>
        <w:t xml:space="preserve"> </w:t>
      </w:r>
      <w:proofErr w:type="spellStart"/>
      <w:r>
        <w:rPr>
          <w:sz w:val="24"/>
        </w:rPr>
        <w:t>para</w:t>
      </w:r>
      <w:proofErr w:type="spellEnd"/>
      <w:r>
        <w:rPr>
          <w:sz w:val="24"/>
        </w:rPr>
        <w:t xml:space="preserve"> </w:t>
      </w:r>
      <w:proofErr w:type="spellStart"/>
      <w:r>
        <w:rPr>
          <w:sz w:val="24"/>
        </w:rPr>
        <w:t>programas</w:t>
      </w:r>
      <w:proofErr w:type="spellEnd"/>
      <w:r>
        <w:rPr>
          <w:sz w:val="24"/>
        </w:rPr>
        <w:t xml:space="preserve"> de </w:t>
      </w:r>
      <w:proofErr w:type="spellStart"/>
      <w:r>
        <w:rPr>
          <w:sz w:val="24"/>
        </w:rPr>
        <w:t>apoyo</w:t>
      </w:r>
      <w:proofErr w:type="spellEnd"/>
      <w:r>
        <w:rPr>
          <w:sz w:val="24"/>
        </w:rPr>
        <w:t xml:space="preserve"> a la </w:t>
      </w:r>
      <w:proofErr w:type="spellStart"/>
      <w:r>
        <w:rPr>
          <w:sz w:val="24"/>
        </w:rPr>
        <w:t>agricultura</w:t>
      </w:r>
      <w:proofErr w:type="spellEnd"/>
      <w:r>
        <w:rPr>
          <w:sz w:val="24"/>
        </w:rPr>
        <w:t xml:space="preserve"> o </w:t>
      </w:r>
      <w:proofErr w:type="spellStart"/>
      <w:r>
        <w:rPr>
          <w:sz w:val="24"/>
        </w:rPr>
        <w:t>bienes</w:t>
      </w:r>
      <w:proofErr w:type="spellEnd"/>
      <w:r>
        <w:rPr>
          <w:sz w:val="24"/>
        </w:rPr>
        <w:t xml:space="preserve"> </w:t>
      </w:r>
      <w:proofErr w:type="spellStart"/>
      <w:r>
        <w:rPr>
          <w:sz w:val="24"/>
        </w:rPr>
        <w:t>para</w:t>
      </w:r>
      <w:proofErr w:type="spellEnd"/>
      <w:r>
        <w:rPr>
          <w:sz w:val="24"/>
        </w:rPr>
        <w:t xml:space="preserve"> la </w:t>
      </w:r>
      <w:proofErr w:type="spellStart"/>
      <w:r>
        <w:rPr>
          <w:sz w:val="24"/>
        </w:rPr>
        <w:t>alimentación</w:t>
      </w:r>
      <w:proofErr w:type="spellEnd"/>
      <w:r>
        <w:rPr>
          <w:sz w:val="24"/>
        </w:rPr>
        <w:t xml:space="preserve"> </w:t>
      </w:r>
      <w:proofErr w:type="spellStart"/>
      <w:r>
        <w:rPr>
          <w:sz w:val="24"/>
        </w:rPr>
        <w:t>humana</w:t>
      </w:r>
      <w:proofErr w:type="spellEnd"/>
      <w:r>
        <w:rPr>
          <w:sz w:val="24"/>
        </w:rPr>
        <w:t xml:space="preserve"> (</w:t>
      </w:r>
      <w:proofErr w:type="spellStart"/>
      <w:r>
        <w:rPr>
          <w:sz w:val="24"/>
        </w:rPr>
        <w:t>Conasupo</w:t>
      </w:r>
      <w:proofErr w:type="spellEnd"/>
      <w:r>
        <w:rPr>
          <w:sz w:val="24"/>
        </w:rPr>
        <w:t xml:space="preserve"> Tööstuslik Piim, </w:t>
      </w:r>
      <w:proofErr w:type="spellStart"/>
      <w:r>
        <w:rPr>
          <w:sz w:val="24"/>
        </w:rPr>
        <w:t>Liconsa</w:t>
      </w:r>
      <w:proofErr w:type="spellEnd"/>
      <w:r>
        <w:rPr>
          <w:sz w:val="24"/>
        </w:rPr>
        <w:t xml:space="preserve"> – see ei hõlma põllumajandustoodete hankeid põllumajanduse</w:t>
      </w:r>
      <w:r>
        <w:rPr>
          <w:spacing w:val="-6"/>
          <w:sz w:val="24"/>
        </w:rPr>
        <w:t xml:space="preserve"> </w:t>
      </w:r>
      <w:r>
        <w:rPr>
          <w:sz w:val="24"/>
        </w:rPr>
        <w:t>toetamise</w:t>
      </w:r>
      <w:r>
        <w:rPr>
          <w:spacing w:val="-6"/>
          <w:sz w:val="24"/>
        </w:rPr>
        <w:t xml:space="preserve"> </w:t>
      </w:r>
      <w:r>
        <w:rPr>
          <w:sz w:val="24"/>
        </w:rPr>
        <w:t>programmide</w:t>
      </w:r>
      <w:r>
        <w:rPr>
          <w:spacing w:val="-4"/>
          <w:sz w:val="24"/>
        </w:rPr>
        <w:t xml:space="preserve"> </w:t>
      </w:r>
      <w:r>
        <w:rPr>
          <w:sz w:val="24"/>
        </w:rPr>
        <w:t>ega</w:t>
      </w:r>
      <w:r>
        <w:rPr>
          <w:spacing w:val="-6"/>
          <w:sz w:val="24"/>
        </w:rPr>
        <w:t xml:space="preserve"> </w:t>
      </w:r>
      <w:r>
        <w:rPr>
          <w:sz w:val="24"/>
        </w:rPr>
        <w:t>inimeste</w:t>
      </w:r>
      <w:r>
        <w:rPr>
          <w:spacing w:val="-6"/>
          <w:sz w:val="24"/>
        </w:rPr>
        <w:t xml:space="preserve"> </w:t>
      </w:r>
      <w:r>
        <w:rPr>
          <w:sz w:val="24"/>
        </w:rPr>
        <w:t>jaoks</w:t>
      </w:r>
      <w:r>
        <w:rPr>
          <w:spacing w:val="-5"/>
          <w:sz w:val="24"/>
        </w:rPr>
        <w:t xml:space="preserve"> </w:t>
      </w:r>
      <w:r>
        <w:rPr>
          <w:sz w:val="24"/>
        </w:rPr>
        <w:t>ette</w:t>
      </w:r>
      <w:r>
        <w:rPr>
          <w:spacing w:val="-6"/>
          <w:sz w:val="24"/>
        </w:rPr>
        <w:t xml:space="preserve"> </w:t>
      </w:r>
      <w:r>
        <w:rPr>
          <w:sz w:val="24"/>
        </w:rPr>
        <w:t>nähtud</w:t>
      </w:r>
      <w:r>
        <w:rPr>
          <w:spacing w:val="-5"/>
          <w:sz w:val="24"/>
        </w:rPr>
        <w:t xml:space="preserve"> </w:t>
      </w:r>
      <w:r>
        <w:rPr>
          <w:sz w:val="24"/>
        </w:rPr>
        <w:t xml:space="preserve">toitlustusprogrammide </w:t>
      </w:r>
      <w:r>
        <w:rPr>
          <w:spacing w:val="-2"/>
          <w:sz w:val="24"/>
        </w:rPr>
        <w:t>jaoks).</w:t>
      </w:r>
    </w:p>
    <w:p w14:paraId="04DAB8D4" w14:textId="77777777" w:rsidR="006D1CFB" w:rsidRDefault="006D1CFB">
      <w:pPr>
        <w:pStyle w:val="Kehatekst"/>
        <w:spacing w:before="139"/>
      </w:pPr>
    </w:p>
    <w:p w14:paraId="55F13FEE" w14:textId="77777777" w:rsidR="006D1CFB" w:rsidRDefault="006930A6">
      <w:pPr>
        <w:pStyle w:val="Loendilik"/>
        <w:numPr>
          <w:ilvl w:val="0"/>
          <w:numId w:val="19"/>
        </w:numPr>
        <w:tabs>
          <w:tab w:val="left" w:pos="1274"/>
        </w:tabs>
        <w:ind w:hanging="566"/>
        <w:rPr>
          <w:sz w:val="24"/>
        </w:rPr>
      </w:pPr>
      <w:proofErr w:type="spellStart"/>
      <w:r>
        <w:rPr>
          <w:sz w:val="24"/>
        </w:rPr>
        <w:t>Lotería</w:t>
      </w:r>
      <w:proofErr w:type="spellEnd"/>
      <w:r>
        <w:rPr>
          <w:spacing w:val="-3"/>
          <w:sz w:val="24"/>
        </w:rPr>
        <w:t xml:space="preserve"> </w:t>
      </w:r>
      <w:proofErr w:type="spellStart"/>
      <w:r>
        <w:rPr>
          <w:sz w:val="24"/>
        </w:rPr>
        <w:t>Nacional</w:t>
      </w:r>
      <w:proofErr w:type="spellEnd"/>
      <w:r>
        <w:rPr>
          <w:spacing w:val="-1"/>
          <w:sz w:val="24"/>
        </w:rPr>
        <w:t xml:space="preserve"> </w:t>
      </w:r>
      <w:proofErr w:type="spellStart"/>
      <w:r>
        <w:rPr>
          <w:sz w:val="24"/>
        </w:rPr>
        <w:t>para</w:t>
      </w:r>
      <w:proofErr w:type="spellEnd"/>
      <w:r>
        <w:rPr>
          <w:spacing w:val="-1"/>
          <w:sz w:val="24"/>
        </w:rPr>
        <w:t xml:space="preserve"> </w:t>
      </w:r>
      <w:r>
        <w:rPr>
          <w:sz w:val="24"/>
        </w:rPr>
        <w:t xml:space="preserve">la </w:t>
      </w:r>
      <w:proofErr w:type="spellStart"/>
      <w:r>
        <w:rPr>
          <w:sz w:val="24"/>
        </w:rPr>
        <w:t>Asistencia</w:t>
      </w:r>
      <w:proofErr w:type="spellEnd"/>
      <w:r>
        <w:rPr>
          <w:sz w:val="24"/>
        </w:rPr>
        <w:t xml:space="preserve"> </w:t>
      </w:r>
      <w:proofErr w:type="spellStart"/>
      <w:r>
        <w:rPr>
          <w:sz w:val="24"/>
        </w:rPr>
        <w:t>Pública</w:t>
      </w:r>
      <w:proofErr w:type="spellEnd"/>
      <w:r>
        <w:rPr>
          <w:spacing w:val="-3"/>
          <w:sz w:val="24"/>
        </w:rPr>
        <w:t xml:space="preserve"> </w:t>
      </w:r>
      <w:r>
        <w:rPr>
          <w:sz w:val="24"/>
        </w:rPr>
        <w:t xml:space="preserve">(Riiklik </w:t>
      </w:r>
      <w:r>
        <w:rPr>
          <w:spacing w:val="-2"/>
          <w:sz w:val="24"/>
        </w:rPr>
        <w:t>Abiloterii).</w:t>
      </w:r>
    </w:p>
    <w:p w14:paraId="232E8007" w14:textId="77777777" w:rsidR="006D1CFB" w:rsidRDefault="006D1CFB">
      <w:pPr>
        <w:pStyle w:val="Kehatekst"/>
      </w:pPr>
    </w:p>
    <w:p w14:paraId="49F25BF7" w14:textId="77777777" w:rsidR="006D1CFB" w:rsidRDefault="006D1CFB">
      <w:pPr>
        <w:pStyle w:val="Kehatekst"/>
      </w:pPr>
    </w:p>
    <w:p w14:paraId="71BF013F" w14:textId="77777777" w:rsidR="006D1CFB" w:rsidRDefault="006930A6">
      <w:pPr>
        <w:pStyle w:val="Loendilik"/>
        <w:numPr>
          <w:ilvl w:val="0"/>
          <w:numId w:val="19"/>
        </w:numPr>
        <w:tabs>
          <w:tab w:val="left" w:pos="1274"/>
        </w:tabs>
        <w:ind w:hanging="566"/>
        <w:rPr>
          <w:sz w:val="24"/>
        </w:rPr>
      </w:pPr>
      <w:r>
        <w:rPr>
          <w:sz w:val="24"/>
        </w:rPr>
        <w:t>NOTIMEX</w:t>
      </w:r>
      <w:r>
        <w:rPr>
          <w:spacing w:val="-4"/>
          <w:sz w:val="24"/>
        </w:rPr>
        <w:t xml:space="preserve"> </w:t>
      </w:r>
      <w:r>
        <w:rPr>
          <w:sz w:val="24"/>
        </w:rPr>
        <w:t>S.A.</w:t>
      </w:r>
      <w:r>
        <w:rPr>
          <w:spacing w:val="-1"/>
          <w:sz w:val="24"/>
        </w:rPr>
        <w:t xml:space="preserve"> </w:t>
      </w:r>
      <w:r>
        <w:rPr>
          <w:sz w:val="24"/>
        </w:rPr>
        <w:t>de</w:t>
      </w:r>
      <w:r>
        <w:rPr>
          <w:spacing w:val="-2"/>
          <w:sz w:val="24"/>
        </w:rPr>
        <w:t xml:space="preserve"> </w:t>
      </w:r>
      <w:r>
        <w:rPr>
          <w:spacing w:val="-4"/>
          <w:sz w:val="24"/>
        </w:rPr>
        <w:t>C.V.</w:t>
      </w:r>
    </w:p>
    <w:p w14:paraId="479FCB04" w14:textId="77777777" w:rsidR="006D1CFB" w:rsidRDefault="006D1CFB">
      <w:pPr>
        <w:pStyle w:val="Loendilik"/>
        <w:rPr>
          <w:sz w:val="24"/>
        </w:rPr>
        <w:sectPr w:rsidR="006D1CFB">
          <w:pgSz w:w="11910" w:h="16840"/>
          <w:pgMar w:top="1460" w:right="566" w:bottom="1380" w:left="425" w:header="0" w:footer="1199" w:gutter="0"/>
          <w:cols w:space="708"/>
        </w:sectPr>
      </w:pPr>
    </w:p>
    <w:p w14:paraId="583C3F7A" w14:textId="77777777" w:rsidR="006D1CFB" w:rsidRDefault="006930A6">
      <w:pPr>
        <w:pStyle w:val="Loendilik"/>
        <w:numPr>
          <w:ilvl w:val="0"/>
          <w:numId w:val="19"/>
        </w:numPr>
        <w:tabs>
          <w:tab w:val="left" w:pos="1274"/>
        </w:tabs>
        <w:spacing w:before="69" w:line="360" w:lineRule="auto"/>
        <w:ind w:right="976"/>
        <w:rPr>
          <w:sz w:val="24"/>
        </w:rPr>
      </w:pPr>
      <w:proofErr w:type="spellStart"/>
      <w:r>
        <w:rPr>
          <w:sz w:val="24"/>
        </w:rPr>
        <w:lastRenderedPageBreak/>
        <w:t>Petróleos</w:t>
      </w:r>
      <w:proofErr w:type="spellEnd"/>
      <w:r>
        <w:rPr>
          <w:spacing w:val="-3"/>
          <w:sz w:val="24"/>
        </w:rPr>
        <w:t xml:space="preserve"> </w:t>
      </w:r>
      <w:proofErr w:type="spellStart"/>
      <w:r>
        <w:rPr>
          <w:sz w:val="24"/>
        </w:rPr>
        <w:t>Mexicanos</w:t>
      </w:r>
      <w:proofErr w:type="spellEnd"/>
      <w:r>
        <w:rPr>
          <w:spacing w:val="-3"/>
          <w:sz w:val="24"/>
        </w:rPr>
        <w:t xml:space="preserve"> </w:t>
      </w:r>
      <w:r>
        <w:rPr>
          <w:sz w:val="24"/>
        </w:rPr>
        <w:t>(PEMEX)</w:t>
      </w:r>
      <w:r>
        <w:rPr>
          <w:spacing w:val="-4"/>
          <w:sz w:val="24"/>
        </w:rPr>
        <w:t xml:space="preserve"> </w:t>
      </w:r>
      <w:r>
        <w:rPr>
          <w:sz w:val="24"/>
        </w:rPr>
        <w:t>–</w:t>
      </w:r>
      <w:r>
        <w:rPr>
          <w:spacing w:val="-3"/>
          <w:sz w:val="24"/>
        </w:rPr>
        <w:t xml:space="preserve"> </w:t>
      </w:r>
      <w:r>
        <w:rPr>
          <w:sz w:val="24"/>
        </w:rPr>
        <w:t>no</w:t>
      </w:r>
      <w:r>
        <w:rPr>
          <w:spacing w:val="-3"/>
          <w:sz w:val="24"/>
        </w:rPr>
        <w:t xml:space="preserve"> </w:t>
      </w:r>
      <w:proofErr w:type="spellStart"/>
      <w:r>
        <w:rPr>
          <w:sz w:val="24"/>
        </w:rPr>
        <w:t>incluye</w:t>
      </w:r>
      <w:proofErr w:type="spellEnd"/>
      <w:r>
        <w:rPr>
          <w:spacing w:val="-4"/>
          <w:sz w:val="24"/>
        </w:rPr>
        <w:t xml:space="preserve"> </w:t>
      </w:r>
      <w:r>
        <w:rPr>
          <w:sz w:val="24"/>
        </w:rPr>
        <w:t>las</w:t>
      </w:r>
      <w:r>
        <w:rPr>
          <w:spacing w:val="-3"/>
          <w:sz w:val="24"/>
        </w:rPr>
        <w:t xml:space="preserve"> </w:t>
      </w:r>
      <w:proofErr w:type="spellStart"/>
      <w:r>
        <w:rPr>
          <w:sz w:val="24"/>
        </w:rPr>
        <w:t>compras</w:t>
      </w:r>
      <w:proofErr w:type="spellEnd"/>
      <w:r>
        <w:rPr>
          <w:spacing w:val="-3"/>
          <w:sz w:val="24"/>
        </w:rPr>
        <w:t xml:space="preserve"> </w:t>
      </w:r>
      <w:r>
        <w:rPr>
          <w:sz w:val="24"/>
        </w:rPr>
        <w:t>de</w:t>
      </w:r>
      <w:r>
        <w:rPr>
          <w:spacing w:val="-4"/>
          <w:sz w:val="24"/>
        </w:rPr>
        <w:t xml:space="preserve"> </w:t>
      </w:r>
      <w:proofErr w:type="spellStart"/>
      <w:r>
        <w:rPr>
          <w:sz w:val="24"/>
        </w:rPr>
        <w:t>combustibles</w:t>
      </w:r>
      <w:proofErr w:type="spellEnd"/>
      <w:r>
        <w:rPr>
          <w:spacing w:val="-2"/>
          <w:sz w:val="24"/>
        </w:rPr>
        <w:t xml:space="preserve"> </w:t>
      </w:r>
      <w:r>
        <w:rPr>
          <w:sz w:val="24"/>
        </w:rPr>
        <w:t>y</w:t>
      </w:r>
      <w:r>
        <w:rPr>
          <w:spacing w:val="-3"/>
          <w:sz w:val="24"/>
        </w:rPr>
        <w:t xml:space="preserve"> </w:t>
      </w:r>
      <w:proofErr w:type="spellStart"/>
      <w:r>
        <w:rPr>
          <w:sz w:val="24"/>
        </w:rPr>
        <w:t>gas</w:t>
      </w:r>
      <w:proofErr w:type="spellEnd"/>
      <w:r>
        <w:rPr>
          <w:spacing w:val="-3"/>
          <w:sz w:val="24"/>
        </w:rPr>
        <w:t xml:space="preserve"> </w:t>
      </w:r>
      <w:r>
        <w:rPr>
          <w:sz w:val="24"/>
        </w:rPr>
        <w:t>(Mehhiko Riiklik Naftaettevõte – ei hõlma kütuste ja gaasi hankeid):</w:t>
      </w:r>
    </w:p>
    <w:p w14:paraId="1A5C2229" w14:textId="77777777" w:rsidR="006D1CFB" w:rsidRDefault="006D1CFB">
      <w:pPr>
        <w:pStyle w:val="Kehatekst"/>
        <w:spacing w:before="137"/>
      </w:pPr>
    </w:p>
    <w:p w14:paraId="5B973584" w14:textId="77777777" w:rsidR="006D1CFB" w:rsidRDefault="006930A6">
      <w:pPr>
        <w:pStyle w:val="Loendilik"/>
        <w:numPr>
          <w:ilvl w:val="1"/>
          <w:numId w:val="19"/>
        </w:numPr>
        <w:tabs>
          <w:tab w:val="left" w:pos="1840"/>
        </w:tabs>
        <w:ind w:left="1840" w:hanging="566"/>
        <w:rPr>
          <w:sz w:val="24"/>
        </w:rPr>
      </w:pPr>
      <w:r>
        <w:rPr>
          <w:sz w:val="24"/>
        </w:rPr>
        <w:t>PEMEX</w:t>
      </w:r>
      <w:r>
        <w:rPr>
          <w:spacing w:val="-2"/>
          <w:sz w:val="24"/>
        </w:rPr>
        <w:t xml:space="preserve"> </w:t>
      </w:r>
      <w:proofErr w:type="spellStart"/>
      <w:r>
        <w:rPr>
          <w:sz w:val="24"/>
        </w:rPr>
        <w:t>Corporativo</w:t>
      </w:r>
      <w:proofErr w:type="spellEnd"/>
      <w:r>
        <w:rPr>
          <w:spacing w:val="-1"/>
          <w:sz w:val="24"/>
        </w:rPr>
        <w:t xml:space="preserve"> </w:t>
      </w:r>
      <w:r>
        <w:rPr>
          <w:sz w:val="24"/>
        </w:rPr>
        <w:t>(PEMEX</w:t>
      </w:r>
      <w:r>
        <w:rPr>
          <w:spacing w:val="-1"/>
          <w:sz w:val="24"/>
        </w:rPr>
        <w:t xml:space="preserve"> </w:t>
      </w:r>
      <w:r>
        <w:rPr>
          <w:sz w:val="24"/>
        </w:rPr>
        <w:t xml:space="preserve">– </w:t>
      </w:r>
      <w:r>
        <w:rPr>
          <w:spacing w:val="-2"/>
          <w:sz w:val="24"/>
        </w:rPr>
        <w:t>Grupp);</w:t>
      </w:r>
    </w:p>
    <w:p w14:paraId="52ECF2C0" w14:textId="77777777" w:rsidR="006D1CFB" w:rsidRDefault="006D1CFB">
      <w:pPr>
        <w:pStyle w:val="Kehatekst"/>
      </w:pPr>
    </w:p>
    <w:p w14:paraId="67299BDF" w14:textId="77777777" w:rsidR="006D1CFB" w:rsidRDefault="006D1CFB">
      <w:pPr>
        <w:pStyle w:val="Kehatekst"/>
      </w:pPr>
    </w:p>
    <w:p w14:paraId="424D97F9" w14:textId="77777777" w:rsidR="006D1CFB" w:rsidRDefault="006930A6">
      <w:pPr>
        <w:pStyle w:val="Loendilik"/>
        <w:numPr>
          <w:ilvl w:val="1"/>
          <w:numId w:val="19"/>
        </w:numPr>
        <w:tabs>
          <w:tab w:val="left" w:pos="1840"/>
        </w:tabs>
        <w:ind w:left="1840" w:hanging="566"/>
        <w:rPr>
          <w:sz w:val="24"/>
        </w:rPr>
      </w:pPr>
      <w:r>
        <w:rPr>
          <w:sz w:val="24"/>
        </w:rPr>
        <w:t>Pemex</w:t>
      </w:r>
      <w:r>
        <w:rPr>
          <w:spacing w:val="-1"/>
          <w:sz w:val="24"/>
        </w:rPr>
        <w:t xml:space="preserve"> </w:t>
      </w:r>
      <w:proofErr w:type="spellStart"/>
      <w:r>
        <w:rPr>
          <w:sz w:val="24"/>
        </w:rPr>
        <w:t>Exploración</w:t>
      </w:r>
      <w:proofErr w:type="spellEnd"/>
      <w:r>
        <w:rPr>
          <w:spacing w:val="-1"/>
          <w:sz w:val="24"/>
        </w:rPr>
        <w:t xml:space="preserve"> </w:t>
      </w:r>
      <w:r>
        <w:rPr>
          <w:sz w:val="24"/>
        </w:rPr>
        <w:t>y</w:t>
      </w:r>
      <w:r>
        <w:rPr>
          <w:spacing w:val="-1"/>
          <w:sz w:val="24"/>
        </w:rPr>
        <w:t xml:space="preserve"> </w:t>
      </w:r>
      <w:proofErr w:type="spellStart"/>
      <w:r>
        <w:rPr>
          <w:sz w:val="24"/>
        </w:rPr>
        <w:t>Producción</w:t>
      </w:r>
      <w:proofErr w:type="spellEnd"/>
      <w:r>
        <w:rPr>
          <w:sz w:val="24"/>
        </w:rPr>
        <w:t xml:space="preserve"> (PEMEX –</w:t>
      </w:r>
      <w:r>
        <w:rPr>
          <w:spacing w:val="-1"/>
          <w:sz w:val="24"/>
        </w:rPr>
        <w:t xml:space="preserve"> </w:t>
      </w:r>
      <w:r>
        <w:rPr>
          <w:sz w:val="24"/>
        </w:rPr>
        <w:t>Uurimine</w:t>
      </w:r>
      <w:r>
        <w:rPr>
          <w:spacing w:val="-1"/>
          <w:sz w:val="24"/>
        </w:rPr>
        <w:t xml:space="preserve"> </w:t>
      </w:r>
      <w:r>
        <w:rPr>
          <w:sz w:val="24"/>
        </w:rPr>
        <w:t>ja</w:t>
      </w:r>
      <w:r>
        <w:rPr>
          <w:spacing w:val="-1"/>
          <w:sz w:val="24"/>
        </w:rPr>
        <w:t xml:space="preserve"> </w:t>
      </w:r>
      <w:r>
        <w:rPr>
          <w:spacing w:val="-2"/>
          <w:sz w:val="24"/>
        </w:rPr>
        <w:t>Tootmine);</w:t>
      </w:r>
    </w:p>
    <w:p w14:paraId="35CBFCC1" w14:textId="77777777" w:rsidR="006D1CFB" w:rsidRDefault="006D1CFB">
      <w:pPr>
        <w:pStyle w:val="Kehatekst"/>
      </w:pPr>
    </w:p>
    <w:p w14:paraId="6DAC5506" w14:textId="77777777" w:rsidR="006D1CFB" w:rsidRDefault="006D1CFB">
      <w:pPr>
        <w:pStyle w:val="Kehatekst"/>
      </w:pPr>
    </w:p>
    <w:p w14:paraId="0746AA04" w14:textId="77777777" w:rsidR="006D1CFB" w:rsidRDefault="006930A6">
      <w:pPr>
        <w:pStyle w:val="Loendilik"/>
        <w:numPr>
          <w:ilvl w:val="1"/>
          <w:numId w:val="19"/>
        </w:numPr>
        <w:tabs>
          <w:tab w:val="left" w:pos="1840"/>
        </w:tabs>
        <w:ind w:left="1840" w:hanging="566"/>
        <w:rPr>
          <w:sz w:val="24"/>
        </w:rPr>
      </w:pPr>
      <w:r>
        <w:rPr>
          <w:sz w:val="24"/>
        </w:rPr>
        <w:t>Pemex</w:t>
      </w:r>
      <w:r>
        <w:rPr>
          <w:spacing w:val="-1"/>
          <w:sz w:val="24"/>
        </w:rPr>
        <w:t xml:space="preserve"> </w:t>
      </w:r>
      <w:proofErr w:type="spellStart"/>
      <w:r>
        <w:rPr>
          <w:sz w:val="24"/>
        </w:rPr>
        <w:t>Perforación</w:t>
      </w:r>
      <w:proofErr w:type="spellEnd"/>
      <w:r>
        <w:rPr>
          <w:sz w:val="24"/>
        </w:rPr>
        <w:t xml:space="preserve"> y</w:t>
      </w:r>
      <w:r>
        <w:rPr>
          <w:spacing w:val="-1"/>
          <w:sz w:val="24"/>
        </w:rPr>
        <w:t xml:space="preserve"> </w:t>
      </w:r>
      <w:proofErr w:type="spellStart"/>
      <w:r>
        <w:rPr>
          <w:sz w:val="24"/>
        </w:rPr>
        <w:t>Servicios</w:t>
      </w:r>
      <w:proofErr w:type="spellEnd"/>
      <w:r>
        <w:rPr>
          <w:sz w:val="24"/>
        </w:rPr>
        <w:t xml:space="preserve"> (PEMEX – Puurimine</w:t>
      </w:r>
      <w:r>
        <w:rPr>
          <w:spacing w:val="-2"/>
          <w:sz w:val="24"/>
        </w:rPr>
        <w:t xml:space="preserve"> </w:t>
      </w:r>
      <w:r>
        <w:rPr>
          <w:sz w:val="24"/>
        </w:rPr>
        <w:t xml:space="preserve">ja </w:t>
      </w:r>
      <w:r>
        <w:rPr>
          <w:spacing w:val="-2"/>
          <w:sz w:val="24"/>
        </w:rPr>
        <w:t>Teenused);</w:t>
      </w:r>
    </w:p>
    <w:p w14:paraId="3CF4FF0B" w14:textId="77777777" w:rsidR="006D1CFB" w:rsidRDefault="006D1CFB">
      <w:pPr>
        <w:pStyle w:val="Kehatekst"/>
      </w:pPr>
    </w:p>
    <w:p w14:paraId="1DE92D8D" w14:textId="77777777" w:rsidR="006D1CFB" w:rsidRDefault="006D1CFB">
      <w:pPr>
        <w:pStyle w:val="Kehatekst"/>
      </w:pPr>
    </w:p>
    <w:p w14:paraId="15854AEC" w14:textId="77777777" w:rsidR="006D1CFB" w:rsidRDefault="006930A6">
      <w:pPr>
        <w:pStyle w:val="Loendilik"/>
        <w:numPr>
          <w:ilvl w:val="1"/>
          <w:numId w:val="19"/>
        </w:numPr>
        <w:tabs>
          <w:tab w:val="left" w:pos="1840"/>
        </w:tabs>
        <w:spacing w:before="1"/>
        <w:ind w:left="1840" w:hanging="566"/>
        <w:rPr>
          <w:sz w:val="24"/>
        </w:rPr>
      </w:pPr>
      <w:r>
        <w:rPr>
          <w:sz w:val="24"/>
        </w:rPr>
        <w:t>Pemex</w:t>
      </w:r>
      <w:r>
        <w:rPr>
          <w:spacing w:val="-2"/>
          <w:sz w:val="24"/>
        </w:rPr>
        <w:t xml:space="preserve"> </w:t>
      </w:r>
      <w:proofErr w:type="spellStart"/>
      <w:r>
        <w:rPr>
          <w:sz w:val="24"/>
        </w:rPr>
        <w:t>Transformación</w:t>
      </w:r>
      <w:proofErr w:type="spellEnd"/>
      <w:r>
        <w:rPr>
          <w:spacing w:val="1"/>
          <w:sz w:val="24"/>
        </w:rPr>
        <w:t xml:space="preserve"> </w:t>
      </w:r>
      <w:r>
        <w:rPr>
          <w:sz w:val="24"/>
        </w:rPr>
        <w:t>Industrial</w:t>
      </w:r>
      <w:r>
        <w:rPr>
          <w:spacing w:val="-1"/>
          <w:sz w:val="24"/>
        </w:rPr>
        <w:t xml:space="preserve"> </w:t>
      </w:r>
      <w:r>
        <w:rPr>
          <w:sz w:val="24"/>
        </w:rPr>
        <w:t>(PEMEX –</w:t>
      </w:r>
      <w:r>
        <w:rPr>
          <w:spacing w:val="-1"/>
          <w:sz w:val="24"/>
        </w:rPr>
        <w:t xml:space="preserve"> </w:t>
      </w:r>
      <w:r>
        <w:rPr>
          <w:sz w:val="24"/>
        </w:rPr>
        <w:t>Tööstuslik</w:t>
      </w:r>
      <w:r>
        <w:rPr>
          <w:spacing w:val="-1"/>
          <w:sz w:val="24"/>
        </w:rPr>
        <w:t xml:space="preserve"> </w:t>
      </w:r>
      <w:r>
        <w:rPr>
          <w:spacing w:val="-2"/>
          <w:sz w:val="24"/>
        </w:rPr>
        <w:t>Töötlemine);</w:t>
      </w:r>
    </w:p>
    <w:p w14:paraId="35980B43" w14:textId="77777777" w:rsidR="006D1CFB" w:rsidRDefault="006D1CFB">
      <w:pPr>
        <w:pStyle w:val="Kehatekst"/>
        <w:spacing w:before="275"/>
      </w:pPr>
    </w:p>
    <w:p w14:paraId="24F4E6C7" w14:textId="77777777" w:rsidR="006D1CFB" w:rsidRDefault="006930A6">
      <w:pPr>
        <w:pStyle w:val="Loendilik"/>
        <w:numPr>
          <w:ilvl w:val="1"/>
          <w:numId w:val="19"/>
        </w:numPr>
        <w:tabs>
          <w:tab w:val="left" w:pos="1840"/>
        </w:tabs>
        <w:spacing w:before="1"/>
        <w:ind w:left="1840" w:hanging="566"/>
        <w:rPr>
          <w:sz w:val="24"/>
        </w:rPr>
      </w:pPr>
      <w:r>
        <w:rPr>
          <w:sz w:val="24"/>
        </w:rPr>
        <w:t>Pemex</w:t>
      </w:r>
      <w:r>
        <w:rPr>
          <w:spacing w:val="-1"/>
          <w:sz w:val="24"/>
        </w:rPr>
        <w:t xml:space="preserve"> </w:t>
      </w:r>
      <w:proofErr w:type="spellStart"/>
      <w:r>
        <w:rPr>
          <w:sz w:val="24"/>
        </w:rPr>
        <w:t>Logística</w:t>
      </w:r>
      <w:proofErr w:type="spellEnd"/>
      <w:r>
        <w:rPr>
          <w:spacing w:val="-2"/>
          <w:sz w:val="24"/>
        </w:rPr>
        <w:t xml:space="preserve"> </w:t>
      </w:r>
      <w:r>
        <w:rPr>
          <w:sz w:val="24"/>
        </w:rPr>
        <w:t>(PEMEX</w:t>
      </w:r>
      <w:r>
        <w:rPr>
          <w:spacing w:val="-1"/>
          <w:sz w:val="24"/>
        </w:rPr>
        <w:t xml:space="preserve"> </w:t>
      </w:r>
      <w:r>
        <w:rPr>
          <w:sz w:val="24"/>
        </w:rPr>
        <w:t xml:space="preserve">– </w:t>
      </w:r>
      <w:r>
        <w:rPr>
          <w:spacing w:val="-2"/>
          <w:sz w:val="24"/>
        </w:rPr>
        <w:t>Logistika);</w:t>
      </w:r>
    </w:p>
    <w:p w14:paraId="6246272C" w14:textId="77777777" w:rsidR="006D1CFB" w:rsidRDefault="006D1CFB">
      <w:pPr>
        <w:pStyle w:val="Kehatekst"/>
        <w:spacing w:before="275"/>
      </w:pPr>
    </w:p>
    <w:p w14:paraId="3859BCBE" w14:textId="77777777" w:rsidR="006D1CFB" w:rsidRDefault="006930A6">
      <w:pPr>
        <w:pStyle w:val="Loendilik"/>
        <w:numPr>
          <w:ilvl w:val="1"/>
          <w:numId w:val="19"/>
        </w:numPr>
        <w:tabs>
          <w:tab w:val="left" w:pos="1840"/>
        </w:tabs>
        <w:spacing w:before="1"/>
        <w:ind w:left="1840" w:hanging="566"/>
        <w:rPr>
          <w:sz w:val="24"/>
        </w:rPr>
      </w:pPr>
      <w:r>
        <w:rPr>
          <w:sz w:val="24"/>
        </w:rPr>
        <w:t>Pemex</w:t>
      </w:r>
      <w:r>
        <w:rPr>
          <w:spacing w:val="-3"/>
          <w:sz w:val="24"/>
        </w:rPr>
        <w:t xml:space="preserve"> </w:t>
      </w:r>
      <w:proofErr w:type="spellStart"/>
      <w:r>
        <w:rPr>
          <w:sz w:val="24"/>
        </w:rPr>
        <w:t>Perforación</w:t>
      </w:r>
      <w:proofErr w:type="spellEnd"/>
      <w:r>
        <w:rPr>
          <w:sz w:val="24"/>
        </w:rPr>
        <w:t xml:space="preserve"> y</w:t>
      </w:r>
      <w:r>
        <w:rPr>
          <w:spacing w:val="-1"/>
          <w:sz w:val="24"/>
        </w:rPr>
        <w:t xml:space="preserve"> </w:t>
      </w:r>
      <w:proofErr w:type="spellStart"/>
      <w:r>
        <w:rPr>
          <w:sz w:val="24"/>
        </w:rPr>
        <w:t>Servicios</w:t>
      </w:r>
      <w:proofErr w:type="spellEnd"/>
      <w:r>
        <w:rPr>
          <w:sz w:val="24"/>
        </w:rPr>
        <w:t xml:space="preserve"> (PEMEX – Tootmine</w:t>
      </w:r>
      <w:r>
        <w:rPr>
          <w:spacing w:val="-1"/>
          <w:sz w:val="24"/>
        </w:rPr>
        <w:t xml:space="preserve"> </w:t>
      </w:r>
      <w:r>
        <w:rPr>
          <w:sz w:val="24"/>
        </w:rPr>
        <w:t>ja</w:t>
      </w:r>
      <w:r>
        <w:rPr>
          <w:spacing w:val="-1"/>
          <w:sz w:val="24"/>
        </w:rPr>
        <w:t xml:space="preserve"> </w:t>
      </w:r>
      <w:r>
        <w:rPr>
          <w:spacing w:val="-2"/>
          <w:sz w:val="24"/>
        </w:rPr>
        <w:t>Teenused);</w:t>
      </w:r>
    </w:p>
    <w:p w14:paraId="65AAA53B" w14:textId="77777777" w:rsidR="006D1CFB" w:rsidRDefault="006D1CFB">
      <w:pPr>
        <w:pStyle w:val="Kehatekst"/>
      </w:pPr>
    </w:p>
    <w:p w14:paraId="5E91AAF6" w14:textId="77777777" w:rsidR="006D1CFB" w:rsidRDefault="006D1CFB">
      <w:pPr>
        <w:pStyle w:val="Kehatekst"/>
      </w:pPr>
    </w:p>
    <w:p w14:paraId="15589A1A" w14:textId="77777777" w:rsidR="006D1CFB" w:rsidRDefault="006930A6">
      <w:pPr>
        <w:pStyle w:val="Loendilik"/>
        <w:numPr>
          <w:ilvl w:val="1"/>
          <w:numId w:val="19"/>
        </w:numPr>
        <w:tabs>
          <w:tab w:val="left" w:pos="1840"/>
        </w:tabs>
        <w:ind w:left="1840" w:hanging="566"/>
        <w:rPr>
          <w:sz w:val="24"/>
        </w:rPr>
      </w:pPr>
      <w:r>
        <w:rPr>
          <w:sz w:val="24"/>
        </w:rPr>
        <w:t>Pemex</w:t>
      </w:r>
      <w:r>
        <w:rPr>
          <w:spacing w:val="-2"/>
          <w:sz w:val="24"/>
        </w:rPr>
        <w:t xml:space="preserve"> </w:t>
      </w:r>
      <w:proofErr w:type="spellStart"/>
      <w:r>
        <w:rPr>
          <w:sz w:val="24"/>
        </w:rPr>
        <w:t>Etileno</w:t>
      </w:r>
      <w:proofErr w:type="spellEnd"/>
      <w:r>
        <w:rPr>
          <w:spacing w:val="-1"/>
          <w:sz w:val="24"/>
        </w:rPr>
        <w:t xml:space="preserve"> </w:t>
      </w:r>
      <w:r>
        <w:rPr>
          <w:sz w:val="24"/>
        </w:rPr>
        <w:t>(PEMEX</w:t>
      </w:r>
      <w:r>
        <w:rPr>
          <w:spacing w:val="-1"/>
          <w:sz w:val="24"/>
        </w:rPr>
        <w:t xml:space="preserve"> </w:t>
      </w:r>
      <w:r>
        <w:rPr>
          <w:sz w:val="24"/>
        </w:rPr>
        <w:t>–</w:t>
      </w:r>
      <w:r>
        <w:rPr>
          <w:spacing w:val="-1"/>
          <w:sz w:val="24"/>
        </w:rPr>
        <w:t xml:space="preserve"> </w:t>
      </w:r>
      <w:r>
        <w:rPr>
          <w:sz w:val="24"/>
        </w:rPr>
        <w:t>Etüleen)</w:t>
      </w:r>
      <w:r>
        <w:rPr>
          <w:spacing w:val="-1"/>
          <w:sz w:val="24"/>
        </w:rPr>
        <w:t xml:space="preserve"> </w:t>
      </w:r>
      <w:r>
        <w:rPr>
          <w:spacing w:val="-4"/>
          <w:sz w:val="24"/>
        </w:rPr>
        <w:t>ning</w:t>
      </w:r>
    </w:p>
    <w:p w14:paraId="031C9F28" w14:textId="77777777" w:rsidR="006D1CFB" w:rsidRDefault="006D1CFB">
      <w:pPr>
        <w:pStyle w:val="Kehatekst"/>
      </w:pPr>
    </w:p>
    <w:p w14:paraId="7C126E7C" w14:textId="77777777" w:rsidR="006D1CFB" w:rsidRDefault="006D1CFB">
      <w:pPr>
        <w:pStyle w:val="Kehatekst"/>
      </w:pPr>
    </w:p>
    <w:p w14:paraId="6A258AA6" w14:textId="77777777" w:rsidR="006D1CFB" w:rsidRDefault="006930A6">
      <w:pPr>
        <w:pStyle w:val="Loendilik"/>
        <w:numPr>
          <w:ilvl w:val="1"/>
          <w:numId w:val="19"/>
        </w:numPr>
        <w:tabs>
          <w:tab w:val="left" w:pos="1840"/>
        </w:tabs>
        <w:ind w:left="1840" w:hanging="566"/>
        <w:rPr>
          <w:sz w:val="24"/>
        </w:rPr>
      </w:pPr>
      <w:r>
        <w:rPr>
          <w:sz w:val="24"/>
        </w:rPr>
        <w:t>PEMEX</w:t>
      </w:r>
      <w:r>
        <w:rPr>
          <w:spacing w:val="-3"/>
          <w:sz w:val="24"/>
        </w:rPr>
        <w:t xml:space="preserve"> </w:t>
      </w:r>
      <w:proofErr w:type="spellStart"/>
      <w:r>
        <w:rPr>
          <w:sz w:val="24"/>
        </w:rPr>
        <w:t>Fertilizantes</w:t>
      </w:r>
      <w:proofErr w:type="spellEnd"/>
      <w:r>
        <w:rPr>
          <w:sz w:val="24"/>
        </w:rPr>
        <w:t xml:space="preserve"> (PEMEX –</w:t>
      </w:r>
      <w:r>
        <w:rPr>
          <w:spacing w:val="-1"/>
          <w:sz w:val="24"/>
        </w:rPr>
        <w:t xml:space="preserve"> </w:t>
      </w:r>
      <w:r>
        <w:rPr>
          <w:spacing w:val="-2"/>
          <w:sz w:val="24"/>
        </w:rPr>
        <w:t>Väetised).</w:t>
      </w:r>
    </w:p>
    <w:p w14:paraId="3D44FFF6" w14:textId="77777777" w:rsidR="006D1CFB" w:rsidRDefault="006D1CFB">
      <w:pPr>
        <w:pStyle w:val="Kehatekst"/>
      </w:pPr>
    </w:p>
    <w:p w14:paraId="1B1C4B4C" w14:textId="77777777" w:rsidR="006D1CFB" w:rsidRDefault="006D1CFB">
      <w:pPr>
        <w:pStyle w:val="Kehatekst"/>
      </w:pPr>
    </w:p>
    <w:p w14:paraId="27816EAA"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Mexicano</w:t>
      </w:r>
      <w:proofErr w:type="spellEnd"/>
      <w:r>
        <w:rPr>
          <w:spacing w:val="-2"/>
          <w:sz w:val="24"/>
        </w:rPr>
        <w:t xml:space="preserve"> </w:t>
      </w:r>
      <w:proofErr w:type="spellStart"/>
      <w:r>
        <w:rPr>
          <w:sz w:val="24"/>
        </w:rPr>
        <w:t>del</w:t>
      </w:r>
      <w:proofErr w:type="spellEnd"/>
      <w:r>
        <w:rPr>
          <w:spacing w:val="-2"/>
          <w:sz w:val="24"/>
        </w:rPr>
        <w:t xml:space="preserve"> </w:t>
      </w:r>
      <w:proofErr w:type="spellStart"/>
      <w:r>
        <w:rPr>
          <w:sz w:val="24"/>
        </w:rPr>
        <w:t>Petróleo</w:t>
      </w:r>
      <w:proofErr w:type="spellEnd"/>
      <w:r>
        <w:rPr>
          <w:spacing w:val="-2"/>
          <w:sz w:val="24"/>
        </w:rPr>
        <w:t xml:space="preserve"> </w:t>
      </w:r>
      <w:r>
        <w:rPr>
          <w:sz w:val="24"/>
        </w:rPr>
        <w:t>(Mehhiko</w:t>
      </w:r>
      <w:r>
        <w:rPr>
          <w:spacing w:val="-1"/>
          <w:sz w:val="24"/>
        </w:rPr>
        <w:t xml:space="preserve"> </w:t>
      </w:r>
      <w:r>
        <w:rPr>
          <w:spacing w:val="-2"/>
          <w:sz w:val="24"/>
        </w:rPr>
        <w:t>Naftainstituut).</w:t>
      </w:r>
    </w:p>
    <w:p w14:paraId="2B7F313F" w14:textId="77777777" w:rsidR="006D1CFB" w:rsidRDefault="006D1CFB">
      <w:pPr>
        <w:pStyle w:val="Kehatekst"/>
      </w:pPr>
    </w:p>
    <w:p w14:paraId="49910E49" w14:textId="77777777" w:rsidR="006D1CFB" w:rsidRDefault="006D1CFB">
      <w:pPr>
        <w:pStyle w:val="Kehatekst"/>
      </w:pPr>
    </w:p>
    <w:p w14:paraId="5CDDDC89" w14:textId="77777777" w:rsidR="006D1CFB" w:rsidRDefault="006930A6">
      <w:pPr>
        <w:pStyle w:val="Loendilik"/>
        <w:numPr>
          <w:ilvl w:val="0"/>
          <w:numId w:val="19"/>
        </w:numPr>
        <w:tabs>
          <w:tab w:val="left" w:pos="1274"/>
        </w:tabs>
        <w:ind w:hanging="566"/>
        <w:rPr>
          <w:sz w:val="24"/>
        </w:rPr>
      </w:pPr>
      <w:proofErr w:type="spellStart"/>
      <w:r>
        <w:rPr>
          <w:sz w:val="24"/>
        </w:rPr>
        <w:t>Procuraduría</w:t>
      </w:r>
      <w:proofErr w:type="spellEnd"/>
      <w:r>
        <w:rPr>
          <w:spacing w:val="-5"/>
          <w:sz w:val="24"/>
        </w:rPr>
        <w:t xml:space="preserve"> </w:t>
      </w:r>
      <w:proofErr w:type="spellStart"/>
      <w:r>
        <w:rPr>
          <w:sz w:val="24"/>
        </w:rPr>
        <w:t>Federal</w:t>
      </w:r>
      <w:proofErr w:type="spellEnd"/>
      <w:r>
        <w:rPr>
          <w:spacing w:val="-2"/>
          <w:sz w:val="24"/>
        </w:rPr>
        <w:t xml:space="preserve"> </w:t>
      </w:r>
      <w:proofErr w:type="spellStart"/>
      <w:r>
        <w:rPr>
          <w:sz w:val="24"/>
        </w:rPr>
        <w:t>del</w:t>
      </w:r>
      <w:proofErr w:type="spellEnd"/>
      <w:r>
        <w:rPr>
          <w:sz w:val="24"/>
        </w:rPr>
        <w:t xml:space="preserve"> </w:t>
      </w:r>
      <w:proofErr w:type="spellStart"/>
      <w:r>
        <w:rPr>
          <w:sz w:val="24"/>
        </w:rPr>
        <w:t>Consumidor</w:t>
      </w:r>
      <w:proofErr w:type="spellEnd"/>
      <w:r>
        <w:rPr>
          <w:spacing w:val="-2"/>
          <w:sz w:val="24"/>
        </w:rPr>
        <w:t xml:space="preserve"> </w:t>
      </w:r>
      <w:r>
        <w:rPr>
          <w:sz w:val="24"/>
        </w:rPr>
        <w:t>(Föderaalne</w:t>
      </w:r>
      <w:r>
        <w:rPr>
          <w:spacing w:val="-1"/>
          <w:sz w:val="24"/>
        </w:rPr>
        <w:t xml:space="preserve"> </w:t>
      </w:r>
      <w:r>
        <w:rPr>
          <w:spacing w:val="-2"/>
          <w:sz w:val="24"/>
        </w:rPr>
        <w:t>Tarbijaprokuratuur).</w:t>
      </w:r>
    </w:p>
    <w:p w14:paraId="466261B0" w14:textId="77777777" w:rsidR="006D1CFB" w:rsidRDefault="006D1CFB">
      <w:pPr>
        <w:pStyle w:val="Loendilik"/>
        <w:rPr>
          <w:sz w:val="24"/>
        </w:rPr>
        <w:sectPr w:rsidR="006D1CFB">
          <w:pgSz w:w="11910" w:h="16840"/>
          <w:pgMar w:top="1460" w:right="566" w:bottom="1380" w:left="425" w:header="0" w:footer="1199" w:gutter="0"/>
          <w:cols w:space="708"/>
        </w:sectPr>
      </w:pPr>
    </w:p>
    <w:p w14:paraId="474A88AF" w14:textId="77777777" w:rsidR="006D1CFB" w:rsidRDefault="006930A6">
      <w:pPr>
        <w:pStyle w:val="Loendilik"/>
        <w:numPr>
          <w:ilvl w:val="0"/>
          <w:numId w:val="19"/>
        </w:numPr>
        <w:tabs>
          <w:tab w:val="left" w:pos="1274"/>
        </w:tabs>
        <w:spacing w:before="69"/>
        <w:ind w:hanging="566"/>
        <w:rPr>
          <w:sz w:val="24"/>
        </w:rPr>
      </w:pPr>
      <w:proofErr w:type="spellStart"/>
      <w:r>
        <w:rPr>
          <w:sz w:val="24"/>
        </w:rPr>
        <w:lastRenderedPageBreak/>
        <w:t>Pronósticos</w:t>
      </w:r>
      <w:proofErr w:type="spellEnd"/>
      <w:r>
        <w:rPr>
          <w:spacing w:val="-1"/>
          <w:sz w:val="24"/>
        </w:rPr>
        <w:t xml:space="preserve"> </w:t>
      </w:r>
      <w:proofErr w:type="spellStart"/>
      <w:r>
        <w:rPr>
          <w:sz w:val="24"/>
        </w:rPr>
        <w:t>para</w:t>
      </w:r>
      <w:proofErr w:type="spellEnd"/>
      <w:r>
        <w:rPr>
          <w:spacing w:val="-2"/>
          <w:sz w:val="24"/>
        </w:rPr>
        <w:t xml:space="preserve"> </w:t>
      </w:r>
      <w:r>
        <w:rPr>
          <w:sz w:val="24"/>
        </w:rPr>
        <w:t xml:space="preserve">la </w:t>
      </w:r>
      <w:proofErr w:type="spellStart"/>
      <w:r>
        <w:rPr>
          <w:sz w:val="24"/>
        </w:rPr>
        <w:t>Asistencia</w:t>
      </w:r>
      <w:proofErr w:type="spellEnd"/>
      <w:r>
        <w:rPr>
          <w:sz w:val="24"/>
        </w:rPr>
        <w:t xml:space="preserve"> </w:t>
      </w:r>
      <w:proofErr w:type="spellStart"/>
      <w:r>
        <w:rPr>
          <w:sz w:val="24"/>
        </w:rPr>
        <w:t>Pública</w:t>
      </w:r>
      <w:proofErr w:type="spellEnd"/>
      <w:r>
        <w:rPr>
          <w:spacing w:val="-2"/>
          <w:sz w:val="24"/>
        </w:rPr>
        <w:t xml:space="preserve"> </w:t>
      </w:r>
      <w:r>
        <w:rPr>
          <w:sz w:val="24"/>
        </w:rPr>
        <w:t xml:space="preserve">(Riigiabi </w:t>
      </w:r>
      <w:r>
        <w:rPr>
          <w:spacing w:val="-2"/>
          <w:sz w:val="24"/>
        </w:rPr>
        <w:t>Prognostikaasutus).</w:t>
      </w:r>
    </w:p>
    <w:p w14:paraId="116A830F" w14:textId="77777777" w:rsidR="006D1CFB" w:rsidRDefault="006D1CFB">
      <w:pPr>
        <w:pStyle w:val="Kehatekst"/>
      </w:pPr>
    </w:p>
    <w:p w14:paraId="3E3295FD" w14:textId="77777777" w:rsidR="006D1CFB" w:rsidRDefault="006D1CFB">
      <w:pPr>
        <w:pStyle w:val="Kehatekst"/>
      </w:pPr>
    </w:p>
    <w:p w14:paraId="35B0E5F3" w14:textId="77777777" w:rsidR="006D1CFB" w:rsidRDefault="006930A6">
      <w:pPr>
        <w:pStyle w:val="Loendilik"/>
        <w:numPr>
          <w:ilvl w:val="0"/>
          <w:numId w:val="19"/>
        </w:numPr>
        <w:tabs>
          <w:tab w:val="left" w:pos="1274"/>
        </w:tabs>
        <w:spacing w:line="360" w:lineRule="auto"/>
        <w:ind w:right="1809"/>
        <w:rPr>
          <w:sz w:val="24"/>
        </w:rPr>
      </w:pPr>
      <w:proofErr w:type="spellStart"/>
      <w:r>
        <w:rPr>
          <w:sz w:val="24"/>
        </w:rPr>
        <w:t>Servicio</w:t>
      </w:r>
      <w:proofErr w:type="spellEnd"/>
      <w:r>
        <w:rPr>
          <w:spacing w:val="-3"/>
          <w:sz w:val="24"/>
        </w:rPr>
        <w:t xml:space="preserve"> </w:t>
      </w:r>
      <w:proofErr w:type="spellStart"/>
      <w:r>
        <w:rPr>
          <w:sz w:val="24"/>
        </w:rPr>
        <w:t>Aeroportuario</w:t>
      </w:r>
      <w:proofErr w:type="spellEnd"/>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Ciudad</w:t>
      </w:r>
      <w:r>
        <w:rPr>
          <w:spacing w:val="-3"/>
          <w:sz w:val="24"/>
        </w:rPr>
        <w:t xml:space="preserve"> </w:t>
      </w:r>
      <w:r>
        <w:rPr>
          <w:sz w:val="24"/>
        </w:rPr>
        <w:t>de</w:t>
      </w:r>
      <w:r>
        <w:rPr>
          <w:spacing w:val="-4"/>
          <w:sz w:val="24"/>
        </w:rPr>
        <w:t xml:space="preserve"> </w:t>
      </w:r>
      <w:r>
        <w:rPr>
          <w:sz w:val="24"/>
        </w:rPr>
        <w:t>México,</w:t>
      </w:r>
      <w:r>
        <w:rPr>
          <w:spacing w:val="-3"/>
          <w:sz w:val="24"/>
        </w:rPr>
        <w:t xml:space="preserve"> </w:t>
      </w:r>
      <w:r>
        <w:rPr>
          <w:sz w:val="24"/>
        </w:rPr>
        <w:t>S.A.</w:t>
      </w:r>
      <w:r>
        <w:rPr>
          <w:spacing w:val="-3"/>
          <w:sz w:val="24"/>
        </w:rPr>
        <w:t xml:space="preserve"> </w:t>
      </w:r>
      <w:r>
        <w:rPr>
          <w:sz w:val="24"/>
        </w:rPr>
        <w:t>de</w:t>
      </w:r>
      <w:r>
        <w:rPr>
          <w:spacing w:val="-5"/>
          <w:sz w:val="24"/>
        </w:rPr>
        <w:t xml:space="preserve"> </w:t>
      </w:r>
      <w:r>
        <w:rPr>
          <w:sz w:val="24"/>
        </w:rPr>
        <w:t>C.V.</w:t>
      </w:r>
      <w:r>
        <w:rPr>
          <w:spacing w:val="-3"/>
          <w:sz w:val="24"/>
        </w:rPr>
        <w:t xml:space="preserve"> </w:t>
      </w:r>
      <w:r>
        <w:rPr>
          <w:sz w:val="24"/>
        </w:rPr>
        <w:t>(Ciudad</w:t>
      </w:r>
      <w:r>
        <w:rPr>
          <w:spacing w:val="-3"/>
          <w:sz w:val="24"/>
        </w:rPr>
        <w:t xml:space="preserve"> </w:t>
      </w:r>
      <w:r>
        <w:rPr>
          <w:sz w:val="24"/>
        </w:rPr>
        <w:t>de</w:t>
      </w:r>
      <w:r>
        <w:rPr>
          <w:spacing w:val="-3"/>
          <w:sz w:val="24"/>
        </w:rPr>
        <w:t xml:space="preserve"> </w:t>
      </w:r>
      <w:r>
        <w:rPr>
          <w:sz w:val="24"/>
        </w:rPr>
        <w:t>México Lennujaama Teenistus).</w:t>
      </w:r>
    </w:p>
    <w:p w14:paraId="5E72695A" w14:textId="77777777" w:rsidR="006D1CFB" w:rsidRDefault="006D1CFB">
      <w:pPr>
        <w:pStyle w:val="Kehatekst"/>
        <w:spacing w:before="137"/>
      </w:pPr>
    </w:p>
    <w:p w14:paraId="664085DF" w14:textId="77777777" w:rsidR="006D1CFB" w:rsidRDefault="006930A6">
      <w:pPr>
        <w:pStyle w:val="Loendilik"/>
        <w:numPr>
          <w:ilvl w:val="0"/>
          <w:numId w:val="19"/>
        </w:numPr>
        <w:tabs>
          <w:tab w:val="left" w:pos="1274"/>
        </w:tabs>
        <w:ind w:hanging="566"/>
        <w:rPr>
          <w:sz w:val="24"/>
        </w:rPr>
      </w:pPr>
      <w:proofErr w:type="spellStart"/>
      <w:r>
        <w:rPr>
          <w:sz w:val="24"/>
        </w:rPr>
        <w:t>Servicio</w:t>
      </w:r>
      <w:proofErr w:type="spellEnd"/>
      <w:r>
        <w:rPr>
          <w:spacing w:val="-2"/>
          <w:sz w:val="24"/>
        </w:rPr>
        <w:t xml:space="preserve"> </w:t>
      </w:r>
      <w:proofErr w:type="spellStart"/>
      <w:r>
        <w:rPr>
          <w:sz w:val="24"/>
        </w:rPr>
        <w:t>Geológico</w:t>
      </w:r>
      <w:proofErr w:type="spellEnd"/>
      <w:r>
        <w:rPr>
          <w:spacing w:val="-2"/>
          <w:sz w:val="24"/>
        </w:rPr>
        <w:t xml:space="preserve"> </w:t>
      </w:r>
      <w:proofErr w:type="spellStart"/>
      <w:r>
        <w:rPr>
          <w:sz w:val="24"/>
        </w:rPr>
        <w:t>Mexicano</w:t>
      </w:r>
      <w:proofErr w:type="spellEnd"/>
      <w:r>
        <w:rPr>
          <w:spacing w:val="-2"/>
          <w:sz w:val="24"/>
        </w:rPr>
        <w:t xml:space="preserve"> </w:t>
      </w:r>
      <w:r>
        <w:rPr>
          <w:sz w:val="24"/>
        </w:rPr>
        <w:t>(Mehhiko</w:t>
      </w:r>
      <w:r>
        <w:rPr>
          <w:spacing w:val="-2"/>
          <w:sz w:val="24"/>
        </w:rPr>
        <w:t xml:space="preserve"> Geoloogiateenistus).</w:t>
      </w:r>
    </w:p>
    <w:p w14:paraId="545CB698" w14:textId="77777777" w:rsidR="006D1CFB" w:rsidRDefault="006D1CFB">
      <w:pPr>
        <w:pStyle w:val="Kehatekst"/>
      </w:pPr>
    </w:p>
    <w:p w14:paraId="03D5C55B" w14:textId="77777777" w:rsidR="006D1CFB" w:rsidRDefault="006D1CFB">
      <w:pPr>
        <w:pStyle w:val="Kehatekst"/>
      </w:pPr>
    </w:p>
    <w:p w14:paraId="3B00E942" w14:textId="77777777" w:rsidR="006D1CFB" w:rsidRDefault="006930A6">
      <w:pPr>
        <w:pStyle w:val="Loendilik"/>
        <w:numPr>
          <w:ilvl w:val="0"/>
          <w:numId w:val="19"/>
        </w:numPr>
        <w:tabs>
          <w:tab w:val="left" w:pos="1274"/>
        </w:tabs>
        <w:ind w:hanging="566"/>
        <w:rPr>
          <w:sz w:val="24"/>
        </w:rPr>
      </w:pPr>
      <w:proofErr w:type="spellStart"/>
      <w:r>
        <w:rPr>
          <w:sz w:val="24"/>
        </w:rPr>
        <w:t>Servicio</w:t>
      </w:r>
      <w:proofErr w:type="spellEnd"/>
      <w:r>
        <w:rPr>
          <w:spacing w:val="-2"/>
          <w:sz w:val="24"/>
        </w:rPr>
        <w:t xml:space="preserve"> </w:t>
      </w:r>
      <w:proofErr w:type="spellStart"/>
      <w:r>
        <w:rPr>
          <w:sz w:val="24"/>
        </w:rPr>
        <w:t>Geológico</w:t>
      </w:r>
      <w:proofErr w:type="spellEnd"/>
      <w:r>
        <w:rPr>
          <w:spacing w:val="-2"/>
          <w:sz w:val="24"/>
        </w:rPr>
        <w:t xml:space="preserve"> </w:t>
      </w:r>
      <w:proofErr w:type="spellStart"/>
      <w:r>
        <w:rPr>
          <w:sz w:val="24"/>
        </w:rPr>
        <w:t>Mexicano</w:t>
      </w:r>
      <w:proofErr w:type="spellEnd"/>
      <w:r>
        <w:rPr>
          <w:spacing w:val="-1"/>
          <w:sz w:val="24"/>
        </w:rPr>
        <w:t xml:space="preserve"> </w:t>
      </w:r>
      <w:r>
        <w:rPr>
          <w:sz w:val="24"/>
        </w:rPr>
        <w:t>(Mehhiko</w:t>
      </w:r>
      <w:r>
        <w:rPr>
          <w:spacing w:val="-2"/>
          <w:sz w:val="24"/>
        </w:rPr>
        <w:t xml:space="preserve"> Postiteenistus).</w:t>
      </w:r>
    </w:p>
    <w:p w14:paraId="2D016178" w14:textId="77777777" w:rsidR="006D1CFB" w:rsidRDefault="006D1CFB">
      <w:pPr>
        <w:pStyle w:val="Kehatekst"/>
      </w:pPr>
    </w:p>
    <w:p w14:paraId="2904FFED" w14:textId="77777777" w:rsidR="006D1CFB" w:rsidRDefault="006D1CFB">
      <w:pPr>
        <w:pStyle w:val="Kehatekst"/>
      </w:pPr>
    </w:p>
    <w:p w14:paraId="3FDAFDF1" w14:textId="77777777" w:rsidR="006D1CFB" w:rsidRDefault="006930A6">
      <w:pPr>
        <w:pStyle w:val="Loendilik"/>
        <w:numPr>
          <w:ilvl w:val="0"/>
          <w:numId w:val="19"/>
        </w:numPr>
        <w:tabs>
          <w:tab w:val="left" w:pos="1274"/>
        </w:tabs>
        <w:spacing w:before="1" w:line="360" w:lineRule="auto"/>
        <w:ind w:right="713"/>
        <w:rPr>
          <w:sz w:val="24"/>
        </w:rPr>
      </w:pPr>
      <w:proofErr w:type="spellStart"/>
      <w:r>
        <w:rPr>
          <w:sz w:val="24"/>
        </w:rPr>
        <w:t>Sistema</w:t>
      </w:r>
      <w:proofErr w:type="spellEnd"/>
      <w:r>
        <w:rPr>
          <w:spacing w:val="-3"/>
          <w:sz w:val="24"/>
        </w:rPr>
        <w:t xml:space="preserve"> </w:t>
      </w:r>
      <w:proofErr w:type="spellStart"/>
      <w:r>
        <w:rPr>
          <w:sz w:val="24"/>
        </w:rPr>
        <w:t>Nacional</w:t>
      </w:r>
      <w:proofErr w:type="spellEnd"/>
      <w:r>
        <w:rPr>
          <w:spacing w:val="-3"/>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3"/>
          <w:sz w:val="24"/>
        </w:rPr>
        <w:t xml:space="preserve"> </w:t>
      </w:r>
      <w:proofErr w:type="spellStart"/>
      <w:r>
        <w:rPr>
          <w:sz w:val="24"/>
        </w:rPr>
        <w:t>Integral</w:t>
      </w:r>
      <w:proofErr w:type="spellEnd"/>
      <w:r>
        <w:rPr>
          <w:spacing w:val="-3"/>
          <w:sz w:val="24"/>
        </w:rPr>
        <w:t xml:space="preserve"> </w:t>
      </w:r>
      <w:r>
        <w:rPr>
          <w:sz w:val="24"/>
        </w:rPr>
        <w:t>de</w:t>
      </w:r>
      <w:r>
        <w:rPr>
          <w:spacing w:val="-3"/>
          <w:sz w:val="24"/>
        </w:rPr>
        <w:t xml:space="preserve"> </w:t>
      </w:r>
      <w:r>
        <w:rPr>
          <w:sz w:val="24"/>
        </w:rPr>
        <w:t>la</w:t>
      </w:r>
      <w:r>
        <w:rPr>
          <w:spacing w:val="-2"/>
          <w:sz w:val="24"/>
        </w:rPr>
        <w:t xml:space="preserve"> </w:t>
      </w:r>
      <w:proofErr w:type="spellStart"/>
      <w:r>
        <w:rPr>
          <w:sz w:val="24"/>
        </w:rPr>
        <w:t>Familia</w:t>
      </w:r>
      <w:proofErr w:type="spellEnd"/>
      <w:r>
        <w:rPr>
          <w:spacing w:val="-4"/>
          <w:sz w:val="24"/>
        </w:rPr>
        <w:t xml:space="preserve"> </w:t>
      </w:r>
      <w:r>
        <w:rPr>
          <w:sz w:val="24"/>
        </w:rPr>
        <w:t>(DIF) –</w:t>
      </w:r>
      <w:r>
        <w:rPr>
          <w:spacing w:val="-3"/>
          <w:sz w:val="24"/>
        </w:rPr>
        <w:t xml:space="preserve"> </w:t>
      </w:r>
      <w:r>
        <w:rPr>
          <w:sz w:val="24"/>
        </w:rPr>
        <w:t>no</w:t>
      </w:r>
      <w:r>
        <w:rPr>
          <w:spacing w:val="-3"/>
          <w:sz w:val="24"/>
        </w:rPr>
        <w:t xml:space="preserve"> </w:t>
      </w:r>
      <w:proofErr w:type="spellStart"/>
      <w:r>
        <w:rPr>
          <w:sz w:val="24"/>
        </w:rPr>
        <w:t>incluye</w:t>
      </w:r>
      <w:proofErr w:type="spellEnd"/>
      <w:r>
        <w:rPr>
          <w:spacing w:val="-4"/>
          <w:sz w:val="24"/>
        </w:rPr>
        <w:t xml:space="preserve"> </w:t>
      </w:r>
      <w:r>
        <w:rPr>
          <w:sz w:val="24"/>
        </w:rPr>
        <w:t>las</w:t>
      </w:r>
      <w:r>
        <w:rPr>
          <w:spacing w:val="-3"/>
          <w:sz w:val="24"/>
        </w:rPr>
        <w:t xml:space="preserve"> </w:t>
      </w:r>
      <w:proofErr w:type="spellStart"/>
      <w:r>
        <w:rPr>
          <w:sz w:val="24"/>
        </w:rPr>
        <w:t>compras</w:t>
      </w:r>
      <w:proofErr w:type="spellEnd"/>
      <w:r>
        <w:rPr>
          <w:spacing w:val="-3"/>
          <w:sz w:val="24"/>
        </w:rPr>
        <w:t xml:space="preserve"> </w:t>
      </w:r>
      <w:r>
        <w:rPr>
          <w:sz w:val="24"/>
        </w:rPr>
        <w:t xml:space="preserve">de </w:t>
      </w:r>
      <w:proofErr w:type="spellStart"/>
      <w:r>
        <w:rPr>
          <w:sz w:val="24"/>
        </w:rPr>
        <w:t>bienes</w:t>
      </w:r>
      <w:proofErr w:type="spellEnd"/>
      <w:r>
        <w:rPr>
          <w:sz w:val="24"/>
        </w:rPr>
        <w:t xml:space="preserve"> </w:t>
      </w:r>
      <w:proofErr w:type="spellStart"/>
      <w:r>
        <w:rPr>
          <w:sz w:val="24"/>
        </w:rPr>
        <w:t>agrícolas</w:t>
      </w:r>
      <w:proofErr w:type="spellEnd"/>
      <w:r>
        <w:rPr>
          <w:sz w:val="24"/>
        </w:rPr>
        <w:t xml:space="preserve"> </w:t>
      </w:r>
      <w:proofErr w:type="spellStart"/>
      <w:r>
        <w:rPr>
          <w:sz w:val="24"/>
        </w:rPr>
        <w:t>adquiridos</w:t>
      </w:r>
      <w:proofErr w:type="spellEnd"/>
      <w:r>
        <w:rPr>
          <w:sz w:val="24"/>
        </w:rPr>
        <w:t xml:space="preserve"> </w:t>
      </w:r>
      <w:proofErr w:type="spellStart"/>
      <w:r>
        <w:rPr>
          <w:sz w:val="24"/>
        </w:rPr>
        <w:t>para</w:t>
      </w:r>
      <w:proofErr w:type="spellEnd"/>
      <w:r>
        <w:rPr>
          <w:sz w:val="24"/>
        </w:rPr>
        <w:t xml:space="preserve"> </w:t>
      </w:r>
      <w:proofErr w:type="spellStart"/>
      <w:r>
        <w:rPr>
          <w:sz w:val="24"/>
        </w:rPr>
        <w:t>programas</w:t>
      </w:r>
      <w:proofErr w:type="spellEnd"/>
      <w:r>
        <w:rPr>
          <w:sz w:val="24"/>
        </w:rPr>
        <w:t xml:space="preserve"> de </w:t>
      </w:r>
      <w:proofErr w:type="spellStart"/>
      <w:r>
        <w:rPr>
          <w:sz w:val="24"/>
        </w:rPr>
        <w:t>apoyo</w:t>
      </w:r>
      <w:proofErr w:type="spellEnd"/>
      <w:r>
        <w:rPr>
          <w:sz w:val="24"/>
        </w:rPr>
        <w:t xml:space="preserve"> a la </w:t>
      </w:r>
      <w:proofErr w:type="spellStart"/>
      <w:r>
        <w:rPr>
          <w:sz w:val="24"/>
        </w:rPr>
        <w:t>agricultura</w:t>
      </w:r>
      <w:proofErr w:type="spellEnd"/>
      <w:r>
        <w:rPr>
          <w:sz w:val="24"/>
        </w:rPr>
        <w:t xml:space="preserve"> o </w:t>
      </w:r>
      <w:proofErr w:type="spellStart"/>
      <w:r>
        <w:rPr>
          <w:sz w:val="24"/>
        </w:rPr>
        <w:t>bienes</w:t>
      </w:r>
      <w:proofErr w:type="spellEnd"/>
      <w:r>
        <w:rPr>
          <w:sz w:val="24"/>
        </w:rPr>
        <w:t xml:space="preserve"> </w:t>
      </w:r>
      <w:proofErr w:type="spellStart"/>
      <w:r>
        <w:rPr>
          <w:sz w:val="24"/>
        </w:rPr>
        <w:t>para</w:t>
      </w:r>
      <w:proofErr w:type="spellEnd"/>
      <w:r>
        <w:rPr>
          <w:sz w:val="24"/>
        </w:rPr>
        <w:t xml:space="preserve"> la </w:t>
      </w:r>
      <w:proofErr w:type="spellStart"/>
      <w:r>
        <w:rPr>
          <w:sz w:val="24"/>
        </w:rPr>
        <w:t>alimentación</w:t>
      </w:r>
      <w:proofErr w:type="spellEnd"/>
      <w:r>
        <w:rPr>
          <w:sz w:val="24"/>
        </w:rPr>
        <w:t xml:space="preserve"> </w:t>
      </w:r>
      <w:proofErr w:type="spellStart"/>
      <w:r>
        <w:rPr>
          <w:sz w:val="24"/>
        </w:rPr>
        <w:t>humana</w:t>
      </w:r>
      <w:proofErr w:type="spellEnd"/>
      <w:r>
        <w:rPr>
          <w:sz w:val="24"/>
        </w:rPr>
        <w:t xml:space="preserve"> (Riiklik Tervikliku Perearengu Süsteem – see ei hõlma põllumajandustoodete hankeid põllumajanduse toetamise programmide ega inimeste jaoks ette nähtud toitlustusprogrammide jaoks).</w:t>
      </w:r>
    </w:p>
    <w:p w14:paraId="4F4CCE08" w14:textId="77777777" w:rsidR="006D1CFB" w:rsidRDefault="006D1CFB">
      <w:pPr>
        <w:pStyle w:val="Kehatekst"/>
        <w:spacing w:before="138"/>
      </w:pPr>
    </w:p>
    <w:p w14:paraId="5088EDAF" w14:textId="77777777" w:rsidR="006D1CFB" w:rsidRDefault="006930A6">
      <w:pPr>
        <w:pStyle w:val="Loendilik"/>
        <w:numPr>
          <w:ilvl w:val="0"/>
          <w:numId w:val="19"/>
        </w:numPr>
        <w:tabs>
          <w:tab w:val="left" w:pos="1274"/>
        </w:tabs>
        <w:ind w:hanging="566"/>
        <w:rPr>
          <w:sz w:val="24"/>
        </w:rPr>
      </w:pPr>
      <w:proofErr w:type="spellStart"/>
      <w:r>
        <w:rPr>
          <w:sz w:val="24"/>
        </w:rPr>
        <w:t>Talleres</w:t>
      </w:r>
      <w:proofErr w:type="spellEnd"/>
      <w:r>
        <w:rPr>
          <w:spacing w:val="-4"/>
          <w:sz w:val="24"/>
        </w:rPr>
        <w:t xml:space="preserve"> </w:t>
      </w:r>
      <w:proofErr w:type="spellStart"/>
      <w:r>
        <w:rPr>
          <w:sz w:val="24"/>
        </w:rPr>
        <w:t>Gráficos</w:t>
      </w:r>
      <w:proofErr w:type="spellEnd"/>
      <w:r>
        <w:rPr>
          <w:spacing w:val="-1"/>
          <w:sz w:val="24"/>
        </w:rPr>
        <w:t xml:space="preserve"> </w:t>
      </w:r>
      <w:r>
        <w:rPr>
          <w:sz w:val="24"/>
        </w:rPr>
        <w:t>de</w:t>
      </w:r>
      <w:r>
        <w:rPr>
          <w:spacing w:val="-3"/>
          <w:sz w:val="24"/>
        </w:rPr>
        <w:t xml:space="preserve"> </w:t>
      </w:r>
      <w:r>
        <w:rPr>
          <w:sz w:val="24"/>
        </w:rPr>
        <w:t>México</w:t>
      </w:r>
      <w:r>
        <w:rPr>
          <w:spacing w:val="-1"/>
          <w:sz w:val="24"/>
        </w:rPr>
        <w:t xml:space="preserve"> </w:t>
      </w:r>
      <w:r>
        <w:rPr>
          <w:sz w:val="24"/>
        </w:rPr>
        <w:t>(Mehhiko</w:t>
      </w:r>
      <w:r>
        <w:rPr>
          <w:spacing w:val="-1"/>
          <w:sz w:val="24"/>
        </w:rPr>
        <w:t xml:space="preserve"> </w:t>
      </w:r>
      <w:r>
        <w:rPr>
          <w:sz w:val="24"/>
        </w:rPr>
        <w:t>Riiklikud</w:t>
      </w:r>
      <w:r>
        <w:rPr>
          <w:spacing w:val="-4"/>
          <w:sz w:val="24"/>
        </w:rPr>
        <w:t xml:space="preserve"> </w:t>
      </w:r>
      <w:r>
        <w:rPr>
          <w:spacing w:val="-2"/>
          <w:sz w:val="24"/>
        </w:rPr>
        <w:t>Trükikojad).</w:t>
      </w:r>
    </w:p>
    <w:p w14:paraId="3013382E" w14:textId="77777777" w:rsidR="006D1CFB" w:rsidRDefault="006D1CFB">
      <w:pPr>
        <w:pStyle w:val="Kehatekst"/>
      </w:pPr>
    </w:p>
    <w:p w14:paraId="6C5EFBE0" w14:textId="77777777" w:rsidR="006D1CFB" w:rsidRDefault="006D1CFB">
      <w:pPr>
        <w:pStyle w:val="Kehatekst"/>
      </w:pPr>
    </w:p>
    <w:p w14:paraId="12F19EF0" w14:textId="77777777" w:rsidR="006D1CFB" w:rsidRDefault="006930A6">
      <w:pPr>
        <w:pStyle w:val="Loendilik"/>
        <w:numPr>
          <w:ilvl w:val="0"/>
          <w:numId w:val="19"/>
        </w:numPr>
        <w:tabs>
          <w:tab w:val="left" w:pos="1274"/>
        </w:tabs>
        <w:ind w:hanging="566"/>
        <w:rPr>
          <w:sz w:val="24"/>
        </w:rPr>
      </w:pPr>
      <w:proofErr w:type="spellStart"/>
      <w:r>
        <w:rPr>
          <w:sz w:val="24"/>
        </w:rPr>
        <w:t>Financiera</w:t>
      </w:r>
      <w:proofErr w:type="spellEnd"/>
      <w:r>
        <w:rPr>
          <w:spacing w:val="-4"/>
          <w:sz w:val="24"/>
        </w:rPr>
        <w:t xml:space="preserve"> </w:t>
      </w:r>
      <w:proofErr w:type="spellStart"/>
      <w:r>
        <w:rPr>
          <w:sz w:val="24"/>
        </w:rPr>
        <w:t>para</w:t>
      </w:r>
      <w:proofErr w:type="spellEnd"/>
      <w:r>
        <w:rPr>
          <w:sz w:val="24"/>
        </w:rPr>
        <w:t xml:space="preserve"> </w:t>
      </w:r>
      <w:proofErr w:type="spellStart"/>
      <w:r>
        <w:rPr>
          <w:sz w:val="24"/>
        </w:rPr>
        <w:t>el</w:t>
      </w:r>
      <w:proofErr w:type="spellEnd"/>
      <w:r>
        <w:rPr>
          <w:spacing w:val="-1"/>
          <w:sz w:val="24"/>
        </w:rPr>
        <w:t xml:space="preserve"> </w:t>
      </w:r>
      <w:proofErr w:type="spellStart"/>
      <w:r>
        <w:rPr>
          <w:sz w:val="24"/>
        </w:rPr>
        <w:t>Bienestar</w:t>
      </w:r>
      <w:proofErr w:type="spellEnd"/>
      <w:r>
        <w:rPr>
          <w:spacing w:val="-3"/>
          <w:sz w:val="24"/>
        </w:rPr>
        <w:t xml:space="preserve"> </w:t>
      </w:r>
      <w:r>
        <w:rPr>
          <w:sz w:val="24"/>
        </w:rPr>
        <w:t>(Heaolu</w:t>
      </w:r>
      <w:r>
        <w:rPr>
          <w:spacing w:val="-1"/>
          <w:sz w:val="24"/>
        </w:rPr>
        <w:t xml:space="preserve"> </w:t>
      </w:r>
      <w:r>
        <w:rPr>
          <w:spacing w:val="-2"/>
          <w:sz w:val="24"/>
        </w:rPr>
        <w:t>rahastamine).</w:t>
      </w:r>
    </w:p>
    <w:p w14:paraId="5A6B19A7" w14:textId="77777777" w:rsidR="006D1CFB" w:rsidRDefault="006D1CFB">
      <w:pPr>
        <w:pStyle w:val="Kehatekst"/>
      </w:pPr>
    </w:p>
    <w:p w14:paraId="59C40BE9" w14:textId="77777777" w:rsidR="006D1CFB" w:rsidRDefault="006D1CFB">
      <w:pPr>
        <w:pStyle w:val="Kehatekst"/>
      </w:pPr>
    </w:p>
    <w:p w14:paraId="5109C73B" w14:textId="77777777" w:rsidR="006D1CFB" w:rsidRDefault="006930A6">
      <w:pPr>
        <w:pStyle w:val="Loendilik"/>
        <w:numPr>
          <w:ilvl w:val="0"/>
          <w:numId w:val="19"/>
        </w:numPr>
        <w:tabs>
          <w:tab w:val="left" w:pos="1274"/>
        </w:tabs>
        <w:spacing w:line="360" w:lineRule="auto"/>
        <w:ind w:right="979"/>
        <w:rPr>
          <w:sz w:val="24"/>
        </w:rPr>
      </w:pPr>
      <w:proofErr w:type="spellStart"/>
      <w:r>
        <w:rPr>
          <w:sz w:val="24"/>
        </w:rPr>
        <w:t>Consejo</w:t>
      </w:r>
      <w:proofErr w:type="spellEnd"/>
      <w:r>
        <w:rPr>
          <w:spacing w:val="-5"/>
          <w:sz w:val="24"/>
        </w:rPr>
        <w:t xml:space="preserve"> </w:t>
      </w:r>
      <w:proofErr w:type="spellStart"/>
      <w:r>
        <w:rPr>
          <w:sz w:val="24"/>
        </w:rPr>
        <w:t>Nacional</w:t>
      </w:r>
      <w:proofErr w:type="spellEnd"/>
      <w:r>
        <w:rPr>
          <w:spacing w:val="-5"/>
          <w:sz w:val="24"/>
        </w:rPr>
        <w:t xml:space="preserve"> </w:t>
      </w:r>
      <w:proofErr w:type="spellStart"/>
      <w:r>
        <w:rPr>
          <w:sz w:val="24"/>
        </w:rPr>
        <w:t>para</w:t>
      </w:r>
      <w:proofErr w:type="spellEnd"/>
      <w:r>
        <w:rPr>
          <w:spacing w:val="-6"/>
          <w:sz w:val="24"/>
        </w:rPr>
        <w:t xml:space="preserve"> </w:t>
      </w:r>
      <w:proofErr w:type="spellStart"/>
      <w:r>
        <w:rPr>
          <w:sz w:val="24"/>
        </w:rPr>
        <w:t>Prevenir</w:t>
      </w:r>
      <w:proofErr w:type="spellEnd"/>
      <w:r>
        <w:rPr>
          <w:spacing w:val="-5"/>
          <w:sz w:val="24"/>
        </w:rPr>
        <w:t xml:space="preserve"> </w:t>
      </w:r>
      <w:r>
        <w:rPr>
          <w:sz w:val="24"/>
        </w:rPr>
        <w:t>la</w:t>
      </w:r>
      <w:r>
        <w:rPr>
          <w:spacing w:val="-5"/>
          <w:sz w:val="24"/>
        </w:rPr>
        <w:t xml:space="preserve"> </w:t>
      </w:r>
      <w:proofErr w:type="spellStart"/>
      <w:r>
        <w:rPr>
          <w:sz w:val="24"/>
        </w:rPr>
        <w:t>Discriminación</w:t>
      </w:r>
      <w:proofErr w:type="spellEnd"/>
      <w:r>
        <w:rPr>
          <w:spacing w:val="-4"/>
          <w:sz w:val="24"/>
        </w:rPr>
        <w:t xml:space="preserve"> </w:t>
      </w:r>
      <w:r>
        <w:rPr>
          <w:sz w:val="24"/>
        </w:rPr>
        <w:t>(Riiklik</w:t>
      </w:r>
      <w:r>
        <w:rPr>
          <w:spacing w:val="-5"/>
          <w:sz w:val="24"/>
        </w:rPr>
        <w:t xml:space="preserve"> </w:t>
      </w:r>
      <w:r>
        <w:rPr>
          <w:sz w:val="24"/>
        </w:rPr>
        <w:t>Diskrimineerimise</w:t>
      </w:r>
      <w:r>
        <w:rPr>
          <w:spacing w:val="-6"/>
          <w:sz w:val="24"/>
        </w:rPr>
        <w:t xml:space="preserve"> </w:t>
      </w:r>
      <w:r>
        <w:rPr>
          <w:sz w:val="24"/>
        </w:rPr>
        <w:t xml:space="preserve">Ennetamise </w:t>
      </w:r>
      <w:r>
        <w:rPr>
          <w:spacing w:val="-2"/>
          <w:sz w:val="24"/>
        </w:rPr>
        <w:t>Nõukogu).</w:t>
      </w:r>
    </w:p>
    <w:p w14:paraId="7F2CF740"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B1643C3" w14:textId="77777777" w:rsidR="006D1CFB" w:rsidRDefault="006930A6">
      <w:pPr>
        <w:pStyle w:val="Loendilik"/>
        <w:numPr>
          <w:ilvl w:val="0"/>
          <w:numId w:val="19"/>
        </w:numPr>
        <w:tabs>
          <w:tab w:val="left" w:pos="1274"/>
        </w:tabs>
        <w:spacing w:before="69" w:line="360" w:lineRule="auto"/>
        <w:ind w:right="2544"/>
        <w:rPr>
          <w:sz w:val="24"/>
        </w:rPr>
      </w:pPr>
      <w:r>
        <w:rPr>
          <w:sz w:val="24"/>
        </w:rPr>
        <w:lastRenderedPageBreak/>
        <w:t>Autoridad</w:t>
      </w:r>
      <w:r>
        <w:rPr>
          <w:spacing w:val="-5"/>
          <w:sz w:val="24"/>
        </w:rPr>
        <w:t xml:space="preserve"> </w:t>
      </w:r>
      <w:proofErr w:type="spellStart"/>
      <w:r>
        <w:rPr>
          <w:sz w:val="24"/>
        </w:rPr>
        <w:t>Federal</w:t>
      </w:r>
      <w:proofErr w:type="spellEnd"/>
      <w:r>
        <w:rPr>
          <w:spacing w:val="-5"/>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5"/>
          <w:sz w:val="24"/>
        </w:rPr>
        <w:t xml:space="preserve"> </w:t>
      </w:r>
      <w:proofErr w:type="spellStart"/>
      <w:r>
        <w:rPr>
          <w:sz w:val="24"/>
        </w:rPr>
        <w:t>Desarrollo</w:t>
      </w:r>
      <w:proofErr w:type="spellEnd"/>
      <w:r>
        <w:rPr>
          <w:spacing w:val="-5"/>
          <w:sz w:val="24"/>
        </w:rPr>
        <w:t xml:space="preserve"> </w:t>
      </w:r>
      <w:r>
        <w:rPr>
          <w:sz w:val="24"/>
        </w:rPr>
        <w:t>de</w:t>
      </w:r>
      <w:r>
        <w:rPr>
          <w:spacing w:val="-6"/>
          <w:sz w:val="24"/>
        </w:rPr>
        <w:t xml:space="preserve"> </w:t>
      </w:r>
      <w:r>
        <w:rPr>
          <w:sz w:val="24"/>
        </w:rPr>
        <w:t>las</w:t>
      </w:r>
      <w:r>
        <w:rPr>
          <w:spacing w:val="-5"/>
          <w:sz w:val="24"/>
        </w:rPr>
        <w:t xml:space="preserve"> </w:t>
      </w:r>
      <w:proofErr w:type="spellStart"/>
      <w:r>
        <w:rPr>
          <w:sz w:val="24"/>
        </w:rPr>
        <w:t>Zonas</w:t>
      </w:r>
      <w:proofErr w:type="spellEnd"/>
      <w:r>
        <w:rPr>
          <w:spacing w:val="-3"/>
          <w:sz w:val="24"/>
        </w:rPr>
        <w:t xml:space="preserve"> </w:t>
      </w:r>
      <w:proofErr w:type="spellStart"/>
      <w:r>
        <w:rPr>
          <w:sz w:val="24"/>
        </w:rPr>
        <w:t>Económicas</w:t>
      </w:r>
      <w:proofErr w:type="spellEnd"/>
      <w:r>
        <w:rPr>
          <w:spacing w:val="-5"/>
          <w:sz w:val="24"/>
        </w:rPr>
        <w:t xml:space="preserve"> </w:t>
      </w:r>
      <w:proofErr w:type="spellStart"/>
      <w:r>
        <w:rPr>
          <w:sz w:val="24"/>
        </w:rPr>
        <w:t>Especiales</w:t>
      </w:r>
      <w:proofErr w:type="spellEnd"/>
      <w:r>
        <w:rPr>
          <w:sz w:val="24"/>
        </w:rPr>
        <w:t xml:space="preserve"> (Erimajanduspiirkondade Arendamise Föderaalamet).</w:t>
      </w:r>
    </w:p>
    <w:p w14:paraId="2032973D" w14:textId="77777777" w:rsidR="006D1CFB" w:rsidRDefault="006D1CFB">
      <w:pPr>
        <w:pStyle w:val="Kehatekst"/>
        <w:spacing w:before="137"/>
      </w:pPr>
    </w:p>
    <w:p w14:paraId="4FE0BB54" w14:textId="77777777" w:rsidR="006D1CFB" w:rsidRDefault="006930A6">
      <w:pPr>
        <w:pStyle w:val="Loendilik"/>
        <w:numPr>
          <w:ilvl w:val="0"/>
          <w:numId w:val="19"/>
        </w:numPr>
        <w:tabs>
          <w:tab w:val="left" w:pos="1274"/>
        </w:tabs>
        <w:spacing w:line="360" w:lineRule="auto"/>
        <w:ind w:right="1006"/>
        <w:rPr>
          <w:sz w:val="24"/>
        </w:rPr>
      </w:pPr>
      <w:proofErr w:type="spellStart"/>
      <w:r>
        <w:rPr>
          <w:sz w:val="24"/>
        </w:rPr>
        <w:t>Comisión</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4"/>
          <w:sz w:val="24"/>
        </w:rPr>
        <w:t xml:space="preserve"> </w:t>
      </w:r>
      <w:r>
        <w:rPr>
          <w:sz w:val="24"/>
        </w:rPr>
        <w:t>la</w:t>
      </w:r>
      <w:r>
        <w:rPr>
          <w:spacing w:val="-4"/>
          <w:sz w:val="24"/>
        </w:rPr>
        <w:t xml:space="preserve"> </w:t>
      </w:r>
      <w:proofErr w:type="spellStart"/>
      <w:r>
        <w:rPr>
          <w:sz w:val="24"/>
        </w:rPr>
        <w:t>Protección</w:t>
      </w:r>
      <w:proofErr w:type="spellEnd"/>
      <w:r>
        <w:rPr>
          <w:spacing w:val="-4"/>
          <w:sz w:val="24"/>
        </w:rPr>
        <w:t xml:space="preserve"> </w:t>
      </w:r>
      <w:r>
        <w:rPr>
          <w:sz w:val="24"/>
        </w:rPr>
        <w:t>y</w:t>
      </w:r>
      <w:r>
        <w:rPr>
          <w:spacing w:val="-4"/>
          <w:sz w:val="24"/>
        </w:rPr>
        <w:t xml:space="preserve"> </w:t>
      </w:r>
      <w:proofErr w:type="spellStart"/>
      <w:r>
        <w:rPr>
          <w:sz w:val="24"/>
        </w:rPr>
        <w:t>Defensa</w:t>
      </w:r>
      <w:proofErr w:type="spellEnd"/>
      <w:r>
        <w:rPr>
          <w:spacing w:val="-3"/>
          <w:sz w:val="24"/>
        </w:rPr>
        <w:t xml:space="preserve"> </w:t>
      </w:r>
      <w:r>
        <w:rPr>
          <w:sz w:val="24"/>
        </w:rPr>
        <w:t>de</w:t>
      </w:r>
      <w:r>
        <w:rPr>
          <w:spacing w:val="-5"/>
          <w:sz w:val="24"/>
        </w:rPr>
        <w:t xml:space="preserve"> </w:t>
      </w:r>
      <w:proofErr w:type="spellStart"/>
      <w:r>
        <w:rPr>
          <w:sz w:val="24"/>
        </w:rPr>
        <w:t>los</w:t>
      </w:r>
      <w:proofErr w:type="spellEnd"/>
      <w:r>
        <w:rPr>
          <w:spacing w:val="-4"/>
          <w:sz w:val="24"/>
        </w:rPr>
        <w:t xml:space="preserve"> </w:t>
      </w:r>
      <w:proofErr w:type="spellStart"/>
      <w:r>
        <w:rPr>
          <w:sz w:val="24"/>
        </w:rPr>
        <w:t>Usuarios</w:t>
      </w:r>
      <w:proofErr w:type="spellEnd"/>
      <w:r>
        <w:rPr>
          <w:spacing w:val="-4"/>
          <w:sz w:val="24"/>
        </w:rPr>
        <w:t xml:space="preserve"> </w:t>
      </w:r>
      <w:r>
        <w:rPr>
          <w:sz w:val="24"/>
        </w:rPr>
        <w:t>de</w:t>
      </w:r>
      <w:r>
        <w:rPr>
          <w:spacing w:val="-4"/>
          <w:sz w:val="24"/>
        </w:rPr>
        <w:t xml:space="preserve"> </w:t>
      </w:r>
      <w:proofErr w:type="spellStart"/>
      <w:r>
        <w:rPr>
          <w:sz w:val="24"/>
        </w:rPr>
        <w:t>Servicios</w:t>
      </w:r>
      <w:proofErr w:type="spellEnd"/>
      <w:r>
        <w:rPr>
          <w:spacing w:val="-4"/>
          <w:sz w:val="24"/>
        </w:rPr>
        <w:t xml:space="preserve"> </w:t>
      </w:r>
      <w:proofErr w:type="spellStart"/>
      <w:r>
        <w:rPr>
          <w:sz w:val="24"/>
        </w:rPr>
        <w:t>Financieros</w:t>
      </w:r>
      <w:proofErr w:type="spellEnd"/>
      <w:r>
        <w:rPr>
          <w:sz w:val="24"/>
        </w:rPr>
        <w:t xml:space="preserve"> (Riiklik Finantsteenuste Kasutajate Kaitse Komisjon).</w:t>
      </w:r>
    </w:p>
    <w:p w14:paraId="7B7F59E2" w14:textId="77777777" w:rsidR="006D1CFB" w:rsidRDefault="006D1CFB">
      <w:pPr>
        <w:pStyle w:val="Kehatekst"/>
        <w:spacing w:before="139"/>
      </w:pPr>
    </w:p>
    <w:p w14:paraId="5FA8212B" w14:textId="77777777" w:rsidR="006D1CFB" w:rsidRDefault="006930A6">
      <w:pPr>
        <w:pStyle w:val="Loendilik"/>
        <w:numPr>
          <w:ilvl w:val="0"/>
          <w:numId w:val="19"/>
        </w:numPr>
        <w:tabs>
          <w:tab w:val="left" w:pos="1274"/>
        </w:tabs>
        <w:spacing w:line="360" w:lineRule="auto"/>
        <w:ind w:right="813"/>
        <w:rPr>
          <w:sz w:val="24"/>
        </w:rPr>
      </w:pPr>
      <w:proofErr w:type="spellStart"/>
      <w:r>
        <w:rPr>
          <w:sz w:val="24"/>
        </w:rPr>
        <w:t>Instituto</w:t>
      </w:r>
      <w:proofErr w:type="spellEnd"/>
      <w:r>
        <w:rPr>
          <w:spacing w:val="-4"/>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4"/>
          <w:sz w:val="24"/>
        </w:rPr>
        <w:t xml:space="preserve"> </w:t>
      </w:r>
      <w:proofErr w:type="spellStart"/>
      <w:r>
        <w:rPr>
          <w:sz w:val="24"/>
        </w:rPr>
        <w:t>Desarrollo</w:t>
      </w:r>
      <w:proofErr w:type="spellEnd"/>
      <w:r>
        <w:rPr>
          <w:spacing w:val="-4"/>
          <w:sz w:val="24"/>
        </w:rPr>
        <w:t xml:space="preserve"> </w:t>
      </w:r>
      <w:proofErr w:type="spellStart"/>
      <w:r>
        <w:rPr>
          <w:sz w:val="24"/>
        </w:rPr>
        <w:t>Técnico</w:t>
      </w:r>
      <w:proofErr w:type="spellEnd"/>
      <w:r>
        <w:rPr>
          <w:spacing w:val="-4"/>
          <w:sz w:val="24"/>
        </w:rPr>
        <w:t xml:space="preserve"> </w:t>
      </w:r>
      <w:r>
        <w:rPr>
          <w:sz w:val="24"/>
        </w:rPr>
        <w:t>de</w:t>
      </w:r>
      <w:r>
        <w:rPr>
          <w:spacing w:val="-6"/>
          <w:sz w:val="24"/>
        </w:rPr>
        <w:t xml:space="preserve"> </w:t>
      </w:r>
      <w:r>
        <w:rPr>
          <w:sz w:val="24"/>
        </w:rPr>
        <w:t>las</w:t>
      </w:r>
      <w:r>
        <w:rPr>
          <w:spacing w:val="-3"/>
          <w:sz w:val="24"/>
        </w:rPr>
        <w:t xml:space="preserve"> </w:t>
      </w:r>
      <w:proofErr w:type="spellStart"/>
      <w:r>
        <w:rPr>
          <w:sz w:val="24"/>
        </w:rPr>
        <w:t>Haciendas</w:t>
      </w:r>
      <w:proofErr w:type="spellEnd"/>
      <w:r>
        <w:rPr>
          <w:spacing w:val="-4"/>
          <w:sz w:val="24"/>
        </w:rPr>
        <w:t xml:space="preserve"> </w:t>
      </w:r>
      <w:proofErr w:type="spellStart"/>
      <w:r>
        <w:rPr>
          <w:sz w:val="24"/>
        </w:rPr>
        <w:t>Públicas</w:t>
      </w:r>
      <w:proofErr w:type="spellEnd"/>
      <w:r>
        <w:rPr>
          <w:spacing w:val="-4"/>
          <w:sz w:val="24"/>
        </w:rPr>
        <w:t xml:space="preserve"> </w:t>
      </w:r>
      <w:r>
        <w:rPr>
          <w:sz w:val="24"/>
        </w:rPr>
        <w:t>(Riigikassa</w:t>
      </w:r>
      <w:r>
        <w:rPr>
          <w:spacing w:val="-4"/>
          <w:sz w:val="24"/>
        </w:rPr>
        <w:t xml:space="preserve"> </w:t>
      </w:r>
      <w:r>
        <w:rPr>
          <w:sz w:val="24"/>
        </w:rPr>
        <w:t>Tehnilise</w:t>
      </w:r>
      <w:r>
        <w:rPr>
          <w:spacing w:val="-4"/>
          <w:sz w:val="24"/>
        </w:rPr>
        <w:t xml:space="preserve"> </w:t>
      </w:r>
      <w:r>
        <w:rPr>
          <w:sz w:val="24"/>
        </w:rPr>
        <w:t xml:space="preserve">Arengu </w:t>
      </w:r>
      <w:r>
        <w:rPr>
          <w:spacing w:val="-2"/>
          <w:sz w:val="24"/>
        </w:rPr>
        <w:t>Instituut).</w:t>
      </w:r>
    </w:p>
    <w:p w14:paraId="500D6861" w14:textId="77777777" w:rsidR="006D1CFB" w:rsidRDefault="006D1CFB">
      <w:pPr>
        <w:pStyle w:val="Kehatekst"/>
        <w:spacing w:before="137"/>
      </w:pPr>
    </w:p>
    <w:p w14:paraId="2D6A3173" w14:textId="77777777" w:rsidR="006D1CFB" w:rsidRDefault="006930A6">
      <w:pPr>
        <w:pStyle w:val="Loendilik"/>
        <w:numPr>
          <w:ilvl w:val="0"/>
          <w:numId w:val="19"/>
        </w:numPr>
        <w:tabs>
          <w:tab w:val="left" w:pos="1274"/>
        </w:tabs>
        <w:spacing w:before="1" w:line="360" w:lineRule="auto"/>
        <w:ind w:right="614"/>
        <w:rPr>
          <w:sz w:val="24"/>
        </w:rPr>
      </w:pPr>
      <w:proofErr w:type="spellStart"/>
      <w:r>
        <w:rPr>
          <w:sz w:val="24"/>
        </w:rPr>
        <w:t>Centro</w:t>
      </w:r>
      <w:proofErr w:type="spellEnd"/>
      <w:r>
        <w:rPr>
          <w:spacing w:val="-4"/>
          <w:sz w:val="24"/>
        </w:rPr>
        <w:t xml:space="preserve"> </w:t>
      </w:r>
      <w:proofErr w:type="spellStart"/>
      <w:r>
        <w:rPr>
          <w:sz w:val="24"/>
        </w:rPr>
        <w:t>Nacional</w:t>
      </w:r>
      <w:proofErr w:type="spellEnd"/>
      <w:r>
        <w:rPr>
          <w:spacing w:val="-4"/>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4"/>
          <w:sz w:val="24"/>
        </w:rPr>
        <w:t xml:space="preserve"> </w:t>
      </w:r>
      <w:proofErr w:type="spellStart"/>
      <w:r>
        <w:rPr>
          <w:sz w:val="24"/>
        </w:rPr>
        <w:t>Desarrollo</w:t>
      </w:r>
      <w:proofErr w:type="spellEnd"/>
      <w:r>
        <w:rPr>
          <w:spacing w:val="-4"/>
          <w:sz w:val="24"/>
        </w:rPr>
        <w:t xml:space="preserve"> </w:t>
      </w:r>
      <w:r>
        <w:rPr>
          <w:sz w:val="24"/>
        </w:rPr>
        <w:t>y</w:t>
      </w:r>
      <w:r>
        <w:rPr>
          <w:spacing w:val="-4"/>
          <w:sz w:val="24"/>
        </w:rPr>
        <w:t xml:space="preserve"> </w:t>
      </w:r>
      <w:r>
        <w:rPr>
          <w:sz w:val="24"/>
        </w:rPr>
        <w:t>la</w:t>
      </w:r>
      <w:r>
        <w:rPr>
          <w:spacing w:val="-3"/>
          <w:sz w:val="24"/>
        </w:rPr>
        <w:t xml:space="preserve"> </w:t>
      </w:r>
      <w:proofErr w:type="spellStart"/>
      <w:r>
        <w:rPr>
          <w:sz w:val="24"/>
        </w:rPr>
        <w:t>Inclusión</w:t>
      </w:r>
      <w:proofErr w:type="spellEnd"/>
      <w:r>
        <w:rPr>
          <w:spacing w:val="-4"/>
          <w:sz w:val="24"/>
        </w:rPr>
        <w:t xml:space="preserve"> </w:t>
      </w:r>
      <w:r>
        <w:rPr>
          <w:sz w:val="24"/>
        </w:rPr>
        <w:t>de</w:t>
      </w:r>
      <w:r>
        <w:rPr>
          <w:spacing w:val="-5"/>
          <w:sz w:val="24"/>
        </w:rPr>
        <w:t xml:space="preserve"> </w:t>
      </w:r>
      <w:r>
        <w:rPr>
          <w:sz w:val="24"/>
        </w:rPr>
        <w:t>las</w:t>
      </w:r>
      <w:r>
        <w:rPr>
          <w:spacing w:val="-4"/>
          <w:sz w:val="24"/>
        </w:rPr>
        <w:t xml:space="preserve"> </w:t>
      </w:r>
      <w:proofErr w:type="spellStart"/>
      <w:r>
        <w:rPr>
          <w:sz w:val="24"/>
        </w:rPr>
        <w:t>Personas</w:t>
      </w:r>
      <w:proofErr w:type="spellEnd"/>
      <w:r>
        <w:rPr>
          <w:spacing w:val="-4"/>
          <w:sz w:val="24"/>
        </w:rPr>
        <w:t xml:space="preserve"> </w:t>
      </w:r>
      <w:proofErr w:type="spellStart"/>
      <w:r>
        <w:rPr>
          <w:sz w:val="24"/>
        </w:rPr>
        <w:t>con</w:t>
      </w:r>
      <w:proofErr w:type="spellEnd"/>
      <w:r>
        <w:rPr>
          <w:spacing w:val="-2"/>
          <w:sz w:val="24"/>
        </w:rPr>
        <w:t xml:space="preserve"> </w:t>
      </w:r>
      <w:proofErr w:type="spellStart"/>
      <w:r>
        <w:rPr>
          <w:sz w:val="24"/>
        </w:rPr>
        <w:t>Discapacidad</w:t>
      </w:r>
      <w:proofErr w:type="spellEnd"/>
      <w:r>
        <w:rPr>
          <w:spacing w:val="-3"/>
          <w:sz w:val="24"/>
        </w:rPr>
        <w:t xml:space="preserve"> </w:t>
      </w:r>
      <w:r>
        <w:rPr>
          <w:sz w:val="24"/>
        </w:rPr>
        <w:t>(Puuetega Inimeste Arengu ja Kaasamise Riiklik Keskus).</w:t>
      </w:r>
    </w:p>
    <w:p w14:paraId="5DF7C4F1" w14:textId="77777777" w:rsidR="006D1CFB" w:rsidRDefault="006D1CFB">
      <w:pPr>
        <w:pStyle w:val="Kehatekst"/>
        <w:spacing w:before="139"/>
      </w:pPr>
    </w:p>
    <w:p w14:paraId="054B4C4A" w14:textId="77777777" w:rsidR="006D1CFB" w:rsidRDefault="006930A6">
      <w:pPr>
        <w:pStyle w:val="Loendilik"/>
        <w:numPr>
          <w:ilvl w:val="0"/>
          <w:numId w:val="19"/>
        </w:numPr>
        <w:tabs>
          <w:tab w:val="left" w:pos="1274"/>
        </w:tabs>
        <w:ind w:hanging="566"/>
        <w:rPr>
          <w:sz w:val="24"/>
        </w:rPr>
      </w:pPr>
      <w:proofErr w:type="spellStart"/>
      <w:r>
        <w:rPr>
          <w:sz w:val="24"/>
        </w:rPr>
        <w:t>Centro</w:t>
      </w:r>
      <w:proofErr w:type="spellEnd"/>
      <w:r>
        <w:rPr>
          <w:spacing w:val="-1"/>
          <w:sz w:val="24"/>
        </w:rPr>
        <w:t xml:space="preserve"> </w:t>
      </w:r>
      <w:proofErr w:type="spellStart"/>
      <w:r>
        <w:rPr>
          <w:sz w:val="24"/>
        </w:rPr>
        <w:t>Nacional</w:t>
      </w:r>
      <w:proofErr w:type="spellEnd"/>
      <w:r>
        <w:rPr>
          <w:sz w:val="24"/>
        </w:rPr>
        <w:t xml:space="preserve"> de</w:t>
      </w:r>
      <w:r>
        <w:rPr>
          <w:spacing w:val="-2"/>
          <w:sz w:val="24"/>
        </w:rPr>
        <w:t xml:space="preserve"> </w:t>
      </w:r>
      <w:proofErr w:type="spellStart"/>
      <w:r>
        <w:rPr>
          <w:sz w:val="24"/>
        </w:rPr>
        <w:t>Metrología</w:t>
      </w:r>
      <w:proofErr w:type="spellEnd"/>
      <w:r>
        <w:rPr>
          <w:spacing w:val="-1"/>
          <w:sz w:val="24"/>
        </w:rPr>
        <w:t xml:space="preserve"> </w:t>
      </w:r>
      <w:r>
        <w:rPr>
          <w:sz w:val="24"/>
        </w:rPr>
        <w:t xml:space="preserve">(Riiklik </w:t>
      </w:r>
      <w:r>
        <w:rPr>
          <w:spacing w:val="-2"/>
          <w:sz w:val="24"/>
        </w:rPr>
        <w:t>Metroloogiakeskus).</w:t>
      </w:r>
    </w:p>
    <w:p w14:paraId="34BA543A" w14:textId="77777777" w:rsidR="006D1CFB" w:rsidRDefault="006D1CFB">
      <w:pPr>
        <w:pStyle w:val="Kehatekst"/>
      </w:pPr>
    </w:p>
    <w:p w14:paraId="6B3E0863" w14:textId="77777777" w:rsidR="006D1CFB" w:rsidRDefault="006D1CFB">
      <w:pPr>
        <w:pStyle w:val="Kehatekst"/>
      </w:pPr>
    </w:p>
    <w:p w14:paraId="45D4BD91" w14:textId="77777777" w:rsidR="006D1CFB" w:rsidRDefault="006930A6">
      <w:pPr>
        <w:pStyle w:val="Loendilik"/>
        <w:numPr>
          <w:ilvl w:val="0"/>
          <w:numId w:val="19"/>
        </w:numPr>
        <w:tabs>
          <w:tab w:val="left" w:pos="1274"/>
        </w:tabs>
        <w:ind w:hanging="566"/>
        <w:rPr>
          <w:sz w:val="24"/>
        </w:rPr>
      </w:pPr>
      <w:proofErr w:type="spellStart"/>
      <w:r>
        <w:rPr>
          <w:sz w:val="24"/>
        </w:rPr>
        <w:t>Hospital</w:t>
      </w:r>
      <w:proofErr w:type="spellEnd"/>
      <w:r>
        <w:rPr>
          <w:spacing w:val="-1"/>
          <w:sz w:val="24"/>
        </w:rPr>
        <w:t xml:space="preserve"> </w:t>
      </w:r>
      <w:proofErr w:type="spellStart"/>
      <w:r>
        <w:rPr>
          <w:sz w:val="24"/>
        </w:rPr>
        <w:t>Juárez</w:t>
      </w:r>
      <w:proofErr w:type="spellEnd"/>
      <w:r>
        <w:rPr>
          <w:spacing w:val="-1"/>
          <w:sz w:val="24"/>
        </w:rPr>
        <w:t xml:space="preserve"> </w:t>
      </w:r>
      <w:r>
        <w:rPr>
          <w:sz w:val="24"/>
        </w:rPr>
        <w:t>de</w:t>
      </w:r>
      <w:r>
        <w:rPr>
          <w:spacing w:val="-1"/>
          <w:sz w:val="24"/>
        </w:rPr>
        <w:t xml:space="preserve"> </w:t>
      </w:r>
      <w:r>
        <w:rPr>
          <w:sz w:val="24"/>
        </w:rPr>
        <w:t>México</w:t>
      </w:r>
      <w:r>
        <w:rPr>
          <w:spacing w:val="-1"/>
          <w:sz w:val="24"/>
        </w:rPr>
        <w:t xml:space="preserve"> </w:t>
      </w:r>
      <w:r>
        <w:rPr>
          <w:sz w:val="24"/>
        </w:rPr>
        <w:t xml:space="preserve">(México </w:t>
      </w:r>
      <w:proofErr w:type="spellStart"/>
      <w:r>
        <w:rPr>
          <w:sz w:val="24"/>
        </w:rPr>
        <w:t>Juáreze</w:t>
      </w:r>
      <w:proofErr w:type="spellEnd"/>
      <w:r>
        <w:rPr>
          <w:spacing w:val="-1"/>
          <w:sz w:val="24"/>
        </w:rPr>
        <w:t xml:space="preserve"> </w:t>
      </w:r>
      <w:r>
        <w:rPr>
          <w:spacing w:val="-2"/>
          <w:sz w:val="24"/>
        </w:rPr>
        <w:t>Haigla).</w:t>
      </w:r>
    </w:p>
    <w:p w14:paraId="0D794A68" w14:textId="77777777" w:rsidR="006D1CFB" w:rsidRDefault="006D1CFB">
      <w:pPr>
        <w:pStyle w:val="Kehatekst"/>
      </w:pPr>
    </w:p>
    <w:p w14:paraId="01282C63" w14:textId="77777777" w:rsidR="006D1CFB" w:rsidRDefault="006D1CFB">
      <w:pPr>
        <w:pStyle w:val="Kehatekst"/>
      </w:pPr>
    </w:p>
    <w:p w14:paraId="7D3B72B5" w14:textId="77777777" w:rsidR="006D1CFB" w:rsidRDefault="006930A6">
      <w:pPr>
        <w:pStyle w:val="Loendilik"/>
        <w:numPr>
          <w:ilvl w:val="0"/>
          <w:numId w:val="19"/>
        </w:numPr>
        <w:tabs>
          <w:tab w:val="left" w:pos="1274"/>
        </w:tabs>
        <w:ind w:hanging="566"/>
        <w:rPr>
          <w:sz w:val="24"/>
        </w:rPr>
      </w:pPr>
      <w:proofErr w:type="spellStart"/>
      <w:r>
        <w:rPr>
          <w:sz w:val="24"/>
        </w:rPr>
        <w:t>Hospital</w:t>
      </w:r>
      <w:proofErr w:type="spellEnd"/>
      <w:r>
        <w:rPr>
          <w:spacing w:val="-3"/>
          <w:sz w:val="24"/>
        </w:rPr>
        <w:t xml:space="preserve"> </w:t>
      </w:r>
      <w:r>
        <w:rPr>
          <w:sz w:val="24"/>
        </w:rPr>
        <w:t>General</w:t>
      </w:r>
      <w:r>
        <w:rPr>
          <w:spacing w:val="-1"/>
          <w:sz w:val="24"/>
        </w:rPr>
        <w:t xml:space="preserve"> </w:t>
      </w:r>
      <w:r>
        <w:rPr>
          <w:sz w:val="24"/>
        </w:rPr>
        <w:t>Dr.</w:t>
      </w:r>
      <w:r>
        <w:rPr>
          <w:spacing w:val="-2"/>
          <w:sz w:val="24"/>
        </w:rPr>
        <w:t xml:space="preserve"> </w:t>
      </w:r>
      <w:proofErr w:type="spellStart"/>
      <w:r>
        <w:rPr>
          <w:sz w:val="24"/>
        </w:rPr>
        <w:t>Manuel</w:t>
      </w:r>
      <w:proofErr w:type="spellEnd"/>
      <w:r>
        <w:rPr>
          <w:spacing w:val="-1"/>
          <w:sz w:val="24"/>
        </w:rPr>
        <w:t xml:space="preserve"> </w:t>
      </w:r>
      <w:r>
        <w:rPr>
          <w:sz w:val="24"/>
        </w:rPr>
        <w:t>Gea</w:t>
      </w:r>
      <w:r>
        <w:rPr>
          <w:spacing w:val="-2"/>
          <w:sz w:val="24"/>
        </w:rPr>
        <w:t xml:space="preserve"> </w:t>
      </w:r>
      <w:proofErr w:type="spellStart"/>
      <w:r>
        <w:rPr>
          <w:sz w:val="24"/>
        </w:rPr>
        <w:t>González</w:t>
      </w:r>
      <w:proofErr w:type="spellEnd"/>
      <w:r>
        <w:rPr>
          <w:spacing w:val="-1"/>
          <w:sz w:val="24"/>
        </w:rPr>
        <w:t xml:space="preserve"> </w:t>
      </w:r>
      <w:r>
        <w:rPr>
          <w:sz w:val="24"/>
        </w:rPr>
        <w:t xml:space="preserve">(Dr </w:t>
      </w:r>
      <w:proofErr w:type="spellStart"/>
      <w:r>
        <w:rPr>
          <w:sz w:val="24"/>
        </w:rPr>
        <w:t>Manuel</w:t>
      </w:r>
      <w:proofErr w:type="spellEnd"/>
      <w:r>
        <w:rPr>
          <w:spacing w:val="-1"/>
          <w:sz w:val="24"/>
        </w:rPr>
        <w:t xml:space="preserve"> </w:t>
      </w:r>
      <w:r>
        <w:rPr>
          <w:sz w:val="24"/>
        </w:rPr>
        <w:t xml:space="preserve">Gea </w:t>
      </w:r>
      <w:proofErr w:type="spellStart"/>
      <w:r>
        <w:rPr>
          <w:sz w:val="24"/>
        </w:rPr>
        <w:t>Gonzáleze</w:t>
      </w:r>
      <w:proofErr w:type="spellEnd"/>
      <w:r>
        <w:rPr>
          <w:spacing w:val="-2"/>
          <w:sz w:val="24"/>
        </w:rPr>
        <w:t xml:space="preserve"> </w:t>
      </w:r>
      <w:r>
        <w:rPr>
          <w:sz w:val="24"/>
        </w:rPr>
        <w:t>nimeline</w:t>
      </w:r>
      <w:r>
        <w:rPr>
          <w:spacing w:val="-1"/>
          <w:sz w:val="24"/>
        </w:rPr>
        <w:t xml:space="preserve"> </w:t>
      </w:r>
      <w:proofErr w:type="spellStart"/>
      <w:r>
        <w:rPr>
          <w:spacing w:val="-2"/>
          <w:sz w:val="24"/>
        </w:rPr>
        <w:t>Üldhaigla</w:t>
      </w:r>
      <w:proofErr w:type="spellEnd"/>
      <w:r>
        <w:rPr>
          <w:spacing w:val="-2"/>
          <w:sz w:val="24"/>
        </w:rPr>
        <w:t>).</w:t>
      </w:r>
    </w:p>
    <w:p w14:paraId="6CAC720E" w14:textId="77777777" w:rsidR="006D1CFB" w:rsidRDefault="006D1CFB">
      <w:pPr>
        <w:pStyle w:val="Kehatekst"/>
      </w:pPr>
    </w:p>
    <w:p w14:paraId="2EA06279" w14:textId="77777777" w:rsidR="006D1CFB" w:rsidRDefault="006D1CFB">
      <w:pPr>
        <w:pStyle w:val="Kehatekst"/>
      </w:pPr>
    </w:p>
    <w:p w14:paraId="59EE7846" w14:textId="77777777" w:rsidR="006D1CFB" w:rsidRDefault="006930A6">
      <w:pPr>
        <w:pStyle w:val="Loendilik"/>
        <w:numPr>
          <w:ilvl w:val="0"/>
          <w:numId w:val="19"/>
        </w:numPr>
        <w:tabs>
          <w:tab w:val="left" w:pos="1274"/>
        </w:tabs>
        <w:spacing w:line="360" w:lineRule="auto"/>
        <w:ind w:right="1085"/>
        <w:rPr>
          <w:sz w:val="24"/>
        </w:rPr>
      </w:pPr>
      <w:proofErr w:type="spellStart"/>
      <w:r>
        <w:rPr>
          <w:sz w:val="24"/>
        </w:rPr>
        <w:t>Hospital</w:t>
      </w:r>
      <w:proofErr w:type="spellEnd"/>
      <w:r>
        <w:rPr>
          <w:spacing w:val="-4"/>
          <w:sz w:val="24"/>
        </w:rPr>
        <w:t xml:space="preserve"> </w:t>
      </w:r>
      <w:r>
        <w:rPr>
          <w:sz w:val="24"/>
        </w:rPr>
        <w:t>General</w:t>
      </w:r>
      <w:r>
        <w:rPr>
          <w:spacing w:val="-4"/>
          <w:sz w:val="24"/>
        </w:rPr>
        <w:t xml:space="preserve"> </w:t>
      </w:r>
      <w:r>
        <w:rPr>
          <w:sz w:val="24"/>
        </w:rPr>
        <w:t>de</w:t>
      </w:r>
      <w:r>
        <w:rPr>
          <w:spacing w:val="-4"/>
          <w:sz w:val="24"/>
        </w:rPr>
        <w:t xml:space="preserve"> </w:t>
      </w:r>
      <w:r>
        <w:rPr>
          <w:sz w:val="24"/>
        </w:rPr>
        <w:t>México</w:t>
      </w:r>
      <w:r>
        <w:rPr>
          <w:spacing w:val="-4"/>
          <w:sz w:val="24"/>
        </w:rPr>
        <w:t xml:space="preserve"> </w:t>
      </w:r>
      <w:r>
        <w:rPr>
          <w:sz w:val="24"/>
        </w:rPr>
        <w:t>Dr.</w:t>
      </w:r>
      <w:r>
        <w:rPr>
          <w:spacing w:val="-4"/>
          <w:sz w:val="24"/>
        </w:rPr>
        <w:t xml:space="preserve"> </w:t>
      </w:r>
      <w:r>
        <w:rPr>
          <w:sz w:val="24"/>
        </w:rPr>
        <w:t>Eduardo</w:t>
      </w:r>
      <w:r>
        <w:rPr>
          <w:spacing w:val="-4"/>
          <w:sz w:val="24"/>
        </w:rPr>
        <w:t xml:space="preserve"> </w:t>
      </w:r>
      <w:proofErr w:type="spellStart"/>
      <w:r>
        <w:rPr>
          <w:sz w:val="24"/>
        </w:rPr>
        <w:t>Liceaga</w:t>
      </w:r>
      <w:proofErr w:type="spellEnd"/>
      <w:r>
        <w:rPr>
          <w:spacing w:val="-3"/>
          <w:sz w:val="24"/>
        </w:rPr>
        <w:t xml:space="preserve"> </w:t>
      </w:r>
      <w:r>
        <w:rPr>
          <w:sz w:val="24"/>
        </w:rPr>
        <w:t>(Dr</w:t>
      </w:r>
      <w:r>
        <w:rPr>
          <w:spacing w:val="-4"/>
          <w:sz w:val="24"/>
        </w:rPr>
        <w:t xml:space="preserve"> </w:t>
      </w:r>
      <w:r>
        <w:rPr>
          <w:sz w:val="24"/>
        </w:rPr>
        <w:t>Eduardo</w:t>
      </w:r>
      <w:r>
        <w:rPr>
          <w:spacing w:val="-4"/>
          <w:sz w:val="24"/>
        </w:rPr>
        <w:t xml:space="preserve"> </w:t>
      </w:r>
      <w:proofErr w:type="spellStart"/>
      <w:r>
        <w:rPr>
          <w:sz w:val="24"/>
        </w:rPr>
        <w:t>Liceaga</w:t>
      </w:r>
      <w:proofErr w:type="spellEnd"/>
      <w:r>
        <w:rPr>
          <w:spacing w:val="-5"/>
          <w:sz w:val="24"/>
        </w:rPr>
        <w:t xml:space="preserve"> </w:t>
      </w:r>
      <w:r>
        <w:rPr>
          <w:sz w:val="24"/>
        </w:rPr>
        <w:t>nimeline</w:t>
      </w:r>
      <w:r>
        <w:rPr>
          <w:spacing w:val="-4"/>
          <w:sz w:val="24"/>
        </w:rPr>
        <w:t xml:space="preserve"> </w:t>
      </w:r>
      <w:r>
        <w:rPr>
          <w:sz w:val="24"/>
        </w:rPr>
        <w:t xml:space="preserve">México </w:t>
      </w:r>
      <w:proofErr w:type="spellStart"/>
      <w:r>
        <w:rPr>
          <w:spacing w:val="-2"/>
          <w:sz w:val="24"/>
        </w:rPr>
        <w:t>Üldhaigla</w:t>
      </w:r>
      <w:proofErr w:type="spellEnd"/>
      <w:r>
        <w:rPr>
          <w:spacing w:val="-2"/>
          <w:sz w:val="24"/>
        </w:rPr>
        <w:t>).</w:t>
      </w:r>
    </w:p>
    <w:p w14:paraId="2C88F7BD" w14:textId="77777777" w:rsidR="006D1CFB" w:rsidRDefault="006D1CFB">
      <w:pPr>
        <w:pStyle w:val="Kehatekst"/>
        <w:spacing w:before="137"/>
      </w:pPr>
    </w:p>
    <w:p w14:paraId="1D94CD20" w14:textId="77777777" w:rsidR="006D1CFB" w:rsidRDefault="006930A6">
      <w:pPr>
        <w:pStyle w:val="Loendilik"/>
        <w:numPr>
          <w:ilvl w:val="0"/>
          <w:numId w:val="19"/>
        </w:numPr>
        <w:tabs>
          <w:tab w:val="left" w:pos="1274"/>
        </w:tabs>
        <w:spacing w:line="360" w:lineRule="auto"/>
        <w:ind w:right="1797"/>
        <w:rPr>
          <w:sz w:val="24"/>
        </w:rPr>
      </w:pPr>
      <w:proofErr w:type="spellStart"/>
      <w:r>
        <w:rPr>
          <w:sz w:val="24"/>
        </w:rPr>
        <w:t>Hospital</w:t>
      </w:r>
      <w:proofErr w:type="spellEnd"/>
      <w:r>
        <w:rPr>
          <w:spacing w:val="-4"/>
          <w:sz w:val="24"/>
        </w:rPr>
        <w:t xml:space="preserve"> </w:t>
      </w:r>
      <w:proofErr w:type="spellStart"/>
      <w:r>
        <w:rPr>
          <w:sz w:val="24"/>
        </w:rPr>
        <w:t>Infantil</w:t>
      </w:r>
      <w:proofErr w:type="spellEnd"/>
      <w:r>
        <w:rPr>
          <w:spacing w:val="-4"/>
          <w:sz w:val="24"/>
        </w:rPr>
        <w:t xml:space="preserve"> </w:t>
      </w:r>
      <w:r>
        <w:rPr>
          <w:sz w:val="24"/>
        </w:rPr>
        <w:t>de</w:t>
      </w:r>
      <w:r>
        <w:rPr>
          <w:spacing w:val="-4"/>
          <w:sz w:val="24"/>
        </w:rPr>
        <w:t xml:space="preserve"> </w:t>
      </w:r>
      <w:r>
        <w:rPr>
          <w:sz w:val="24"/>
        </w:rPr>
        <w:t>México</w:t>
      </w:r>
      <w:r>
        <w:rPr>
          <w:spacing w:val="-3"/>
          <w:sz w:val="24"/>
        </w:rPr>
        <w:t xml:space="preserve"> </w:t>
      </w:r>
      <w:proofErr w:type="spellStart"/>
      <w:r>
        <w:rPr>
          <w:sz w:val="24"/>
        </w:rPr>
        <w:t>Federico</w:t>
      </w:r>
      <w:proofErr w:type="spellEnd"/>
      <w:r>
        <w:rPr>
          <w:spacing w:val="-4"/>
          <w:sz w:val="24"/>
        </w:rPr>
        <w:t xml:space="preserve"> </w:t>
      </w:r>
      <w:proofErr w:type="spellStart"/>
      <w:r>
        <w:rPr>
          <w:sz w:val="24"/>
        </w:rPr>
        <w:t>Gómez</w:t>
      </w:r>
      <w:proofErr w:type="spellEnd"/>
      <w:r>
        <w:rPr>
          <w:spacing w:val="-6"/>
          <w:sz w:val="24"/>
        </w:rPr>
        <w:t xml:space="preserve"> </w:t>
      </w:r>
      <w:r>
        <w:rPr>
          <w:sz w:val="24"/>
        </w:rPr>
        <w:t>(</w:t>
      </w:r>
      <w:proofErr w:type="spellStart"/>
      <w:r>
        <w:rPr>
          <w:sz w:val="24"/>
        </w:rPr>
        <w:t>Federico</w:t>
      </w:r>
      <w:proofErr w:type="spellEnd"/>
      <w:r>
        <w:rPr>
          <w:spacing w:val="-4"/>
          <w:sz w:val="24"/>
        </w:rPr>
        <w:t xml:space="preserve"> </w:t>
      </w:r>
      <w:proofErr w:type="spellStart"/>
      <w:r>
        <w:rPr>
          <w:sz w:val="24"/>
        </w:rPr>
        <w:t>Gómeze</w:t>
      </w:r>
      <w:proofErr w:type="spellEnd"/>
      <w:r>
        <w:rPr>
          <w:spacing w:val="-5"/>
          <w:sz w:val="24"/>
        </w:rPr>
        <w:t xml:space="preserve"> </w:t>
      </w:r>
      <w:r>
        <w:rPr>
          <w:sz w:val="24"/>
        </w:rPr>
        <w:t>nimeline</w:t>
      </w:r>
      <w:r>
        <w:rPr>
          <w:spacing w:val="-3"/>
          <w:sz w:val="24"/>
        </w:rPr>
        <w:t xml:space="preserve"> </w:t>
      </w:r>
      <w:r>
        <w:rPr>
          <w:sz w:val="24"/>
        </w:rPr>
        <w:t xml:space="preserve">México </w:t>
      </w:r>
      <w:r>
        <w:rPr>
          <w:spacing w:val="-2"/>
          <w:sz w:val="24"/>
        </w:rPr>
        <w:t>Lastehaigla).</w:t>
      </w:r>
    </w:p>
    <w:p w14:paraId="708E18B1"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65636DD" w14:textId="77777777" w:rsidR="006D1CFB" w:rsidRDefault="006930A6">
      <w:pPr>
        <w:pStyle w:val="Loendilik"/>
        <w:numPr>
          <w:ilvl w:val="0"/>
          <w:numId w:val="19"/>
        </w:numPr>
        <w:tabs>
          <w:tab w:val="left" w:pos="1274"/>
        </w:tabs>
        <w:spacing w:before="69" w:line="360" w:lineRule="auto"/>
        <w:ind w:right="1069"/>
        <w:rPr>
          <w:sz w:val="24"/>
        </w:rPr>
      </w:pPr>
      <w:proofErr w:type="spellStart"/>
      <w:r>
        <w:rPr>
          <w:sz w:val="24"/>
        </w:rPr>
        <w:lastRenderedPageBreak/>
        <w:t>Comité</w:t>
      </w:r>
      <w:proofErr w:type="spellEnd"/>
      <w:r>
        <w:rPr>
          <w:spacing w:val="-3"/>
          <w:sz w:val="24"/>
        </w:rPr>
        <w:t xml:space="preserve"> </w:t>
      </w:r>
      <w:proofErr w:type="spellStart"/>
      <w:r>
        <w:rPr>
          <w:sz w:val="24"/>
        </w:rPr>
        <w:t>Nacional</w:t>
      </w:r>
      <w:proofErr w:type="spellEnd"/>
      <w:r>
        <w:rPr>
          <w:spacing w:val="-3"/>
          <w:sz w:val="24"/>
        </w:rPr>
        <w:t xml:space="preserve"> </w:t>
      </w:r>
      <w:proofErr w:type="spellStart"/>
      <w:r>
        <w:rPr>
          <w:sz w:val="24"/>
        </w:rPr>
        <w:t>para</w:t>
      </w:r>
      <w:proofErr w:type="spellEnd"/>
      <w:r>
        <w:rPr>
          <w:spacing w:val="-4"/>
          <w:sz w:val="24"/>
        </w:rPr>
        <w:t xml:space="preserve"> </w:t>
      </w:r>
      <w:proofErr w:type="spellStart"/>
      <w:r>
        <w:rPr>
          <w:sz w:val="24"/>
        </w:rPr>
        <w:t>el</w:t>
      </w:r>
      <w:proofErr w:type="spellEnd"/>
      <w:r>
        <w:rPr>
          <w:spacing w:val="-1"/>
          <w:sz w:val="24"/>
        </w:rPr>
        <w:t xml:space="preserve"> </w:t>
      </w:r>
      <w:proofErr w:type="spellStart"/>
      <w:r>
        <w:rPr>
          <w:sz w:val="24"/>
        </w:rPr>
        <w:t>Desarrollo</w:t>
      </w:r>
      <w:proofErr w:type="spellEnd"/>
      <w:r>
        <w:rPr>
          <w:spacing w:val="-3"/>
          <w:sz w:val="24"/>
        </w:rPr>
        <w:t xml:space="preserve"> </w:t>
      </w:r>
      <w:proofErr w:type="spellStart"/>
      <w:r>
        <w:rPr>
          <w:sz w:val="24"/>
        </w:rPr>
        <w:t>Sustentable</w:t>
      </w:r>
      <w:proofErr w:type="spellEnd"/>
      <w:r>
        <w:rPr>
          <w:spacing w:val="-3"/>
          <w:sz w:val="24"/>
        </w:rPr>
        <w:t xml:space="preserve"> </w:t>
      </w:r>
      <w:r>
        <w:rPr>
          <w:sz w:val="24"/>
        </w:rPr>
        <w:t>de</w:t>
      </w:r>
      <w:r>
        <w:rPr>
          <w:spacing w:val="-5"/>
          <w:sz w:val="24"/>
        </w:rPr>
        <w:t xml:space="preserve"> </w:t>
      </w:r>
      <w:r>
        <w:rPr>
          <w:sz w:val="24"/>
        </w:rPr>
        <w:t>la</w:t>
      </w:r>
      <w:r>
        <w:rPr>
          <w:spacing w:val="-3"/>
          <w:sz w:val="24"/>
        </w:rPr>
        <w:t xml:space="preserve"> </w:t>
      </w:r>
      <w:proofErr w:type="spellStart"/>
      <w:r>
        <w:rPr>
          <w:sz w:val="24"/>
        </w:rPr>
        <w:t>Caña</w:t>
      </w:r>
      <w:proofErr w:type="spellEnd"/>
      <w:r>
        <w:rPr>
          <w:spacing w:val="-4"/>
          <w:sz w:val="24"/>
        </w:rPr>
        <w:t xml:space="preserve"> </w:t>
      </w:r>
      <w:r>
        <w:rPr>
          <w:sz w:val="24"/>
        </w:rPr>
        <w:t>de</w:t>
      </w:r>
      <w:r>
        <w:rPr>
          <w:spacing w:val="-2"/>
          <w:sz w:val="24"/>
        </w:rPr>
        <w:t xml:space="preserve"> </w:t>
      </w:r>
      <w:proofErr w:type="spellStart"/>
      <w:r>
        <w:rPr>
          <w:sz w:val="24"/>
        </w:rPr>
        <w:t>Azúcar</w:t>
      </w:r>
      <w:proofErr w:type="spellEnd"/>
      <w:r>
        <w:rPr>
          <w:spacing w:val="-3"/>
          <w:sz w:val="24"/>
        </w:rPr>
        <w:t xml:space="preserve"> </w:t>
      </w:r>
      <w:r>
        <w:rPr>
          <w:sz w:val="24"/>
        </w:rPr>
        <w:t>(Riiklik</w:t>
      </w:r>
      <w:r>
        <w:rPr>
          <w:spacing w:val="-3"/>
          <w:sz w:val="24"/>
        </w:rPr>
        <w:t xml:space="preserve"> </w:t>
      </w:r>
      <w:r>
        <w:rPr>
          <w:sz w:val="24"/>
        </w:rPr>
        <w:t>Suhkruroo Kestliku Arengu Komitee).</w:t>
      </w:r>
    </w:p>
    <w:p w14:paraId="048379CE" w14:textId="77777777" w:rsidR="006D1CFB" w:rsidRDefault="006D1CFB">
      <w:pPr>
        <w:pStyle w:val="Kehatekst"/>
        <w:spacing w:before="137"/>
      </w:pPr>
    </w:p>
    <w:p w14:paraId="42E48C2F" w14:textId="77777777" w:rsidR="006D1CFB" w:rsidRDefault="006930A6">
      <w:pPr>
        <w:pStyle w:val="Loendilik"/>
        <w:numPr>
          <w:ilvl w:val="0"/>
          <w:numId w:val="19"/>
        </w:numPr>
        <w:tabs>
          <w:tab w:val="left" w:pos="1274"/>
        </w:tabs>
        <w:spacing w:line="360" w:lineRule="auto"/>
        <w:ind w:right="1205"/>
        <w:rPr>
          <w:sz w:val="24"/>
        </w:rPr>
      </w:pPr>
      <w:proofErr w:type="spellStart"/>
      <w:r>
        <w:rPr>
          <w:sz w:val="24"/>
        </w:rPr>
        <w:t>Productora</w:t>
      </w:r>
      <w:proofErr w:type="spellEnd"/>
      <w:r>
        <w:rPr>
          <w:spacing w:val="-7"/>
          <w:sz w:val="24"/>
        </w:rPr>
        <w:t xml:space="preserve"> </w:t>
      </w:r>
      <w:proofErr w:type="spellStart"/>
      <w:r>
        <w:rPr>
          <w:sz w:val="24"/>
        </w:rPr>
        <w:t>Nacional</w:t>
      </w:r>
      <w:proofErr w:type="spellEnd"/>
      <w:r>
        <w:rPr>
          <w:spacing w:val="-5"/>
          <w:sz w:val="24"/>
        </w:rPr>
        <w:t xml:space="preserve"> </w:t>
      </w:r>
      <w:r>
        <w:rPr>
          <w:sz w:val="24"/>
        </w:rPr>
        <w:t>de</w:t>
      </w:r>
      <w:r>
        <w:rPr>
          <w:spacing w:val="-4"/>
          <w:sz w:val="24"/>
        </w:rPr>
        <w:t xml:space="preserve"> </w:t>
      </w:r>
      <w:proofErr w:type="spellStart"/>
      <w:r>
        <w:rPr>
          <w:sz w:val="24"/>
        </w:rPr>
        <w:t>Biológicos</w:t>
      </w:r>
      <w:proofErr w:type="spellEnd"/>
      <w:r>
        <w:rPr>
          <w:spacing w:val="-5"/>
          <w:sz w:val="24"/>
        </w:rPr>
        <w:t xml:space="preserve"> </w:t>
      </w:r>
      <w:proofErr w:type="spellStart"/>
      <w:r>
        <w:rPr>
          <w:sz w:val="24"/>
        </w:rPr>
        <w:t>Veterinarios</w:t>
      </w:r>
      <w:proofErr w:type="spellEnd"/>
      <w:r>
        <w:rPr>
          <w:spacing w:val="-5"/>
          <w:sz w:val="24"/>
        </w:rPr>
        <w:t xml:space="preserve"> </w:t>
      </w:r>
      <w:r>
        <w:rPr>
          <w:sz w:val="24"/>
        </w:rPr>
        <w:t>(Riiklik</w:t>
      </w:r>
      <w:r>
        <w:rPr>
          <w:spacing w:val="-5"/>
          <w:sz w:val="24"/>
        </w:rPr>
        <w:t xml:space="preserve"> </w:t>
      </w:r>
      <w:r>
        <w:rPr>
          <w:sz w:val="24"/>
        </w:rPr>
        <w:t>Bioloogliste</w:t>
      </w:r>
      <w:r>
        <w:rPr>
          <w:spacing w:val="-5"/>
          <w:sz w:val="24"/>
        </w:rPr>
        <w:t xml:space="preserve"> </w:t>
      </w:r>
      <w:r>
        <w:rPr>
          <w:sz w:val="24"/>
        </w:rPr>
        <w:t>Veterinaartoodete Tootmise Ettevõte).</w:t>
      </w:r>
    </w:p>
    <w:p w14:paraId="54E2B154" w14:textId="77777777" w:rsidR="006D1CFB" w:rsidRDefault="006D1CFB">
      <w:pPr>
        <w:pStyle w:val="Kehatekst"/>
        <w:spacing w:before="139"/>
      </w:pPr>
    </w:p>
    <w:p w14:paraId="17B9BD95" w14:textId="77777777" w:rsidR="006D1CFB" w:rsidRDefault="006930A6">
      <w:pPr>
        <w:pStyle w:val="Loendilik"/>
        <w:numPr>
          <w:ilvl w:val="0"/>
          <w:numId w:val="19"/>
        </w:numPr>
        <w:tabs>
          <w:tab w:val="left" w:pos="1274"/>
        </w:tabs>
        <w:spacing w:line="360" w:lineRule="auto"/>
        <w:ind w:right="2982"/>
        <w:rPr>
          <w:sz w:val="24"/>
        </w:rPr>
      </w:pPr>
      <w:proofErr w:type="spellStart"/>
      <w:r>
        <w:rPr>
          <w:sz w:val="24"/>
        </w:rPr>
        <w:t>Organismo</w:t>
      </w:r>
      <w:proofErr w:type="spellEnd"/>
      <w:r>
        <w:rPr>
          <w:sz w:val="24"/>
        </w:rPr>
        <w:t xml:space="preserve"> </w:t>
      </w:r>
      <w:proofErr w:type="spellStart"/>
      <w:r>
        <w:rPr>
          <w:sz w:val="24"/>
        </w:rPr>
        <w:t>Promotor</w:t>
      </w:r>
      <w:proofErr w:type="spellEnd"/>
      <w:r>
        <w:rPr>
          <w:sz w:val="24"/>
        </w:rPr>
        <w:t xml:space="preserve"> de </w:t>
      </w:r>
      <w:proofErr w:type="spellStart"/>
      <w:r>
        <w:rPr>
          <w:sz w:val="24"/>
        </w:rPr>
        <w:t>Inversiones</w:t>
      </w:r>
      <w:proofErr w:type="spellEnd"/>
      <w:r>
        <w:rPr>
          <w:sz w:val="24"/>
        </w:rPr>
        <w:t xml:space="preserve"> </w:t>
      </w:r>
      <w:proofErr w:type="spellStart"/>
      <w:r>
        <w:rPr>
          <w:sz w:val="24"/>
        </w:rPr>
        <w:t>en</w:t>
      </w:r>
      <w:proofErr w:type="spellEnd"/>
      <w:r>
        <w:rPr>
          <w:sz w:val="24"/>
        </w:rPr>
        <w:t xml:space="preserve"> </w:t>
      </w:r>
      <w:proofErr w:type="spellStart"/>
      <w:r>
        <w:rPr>
          <w:sz w:val="24"/>
        </w:rPr>
        <w:t>Telecomunicaciones</w:t>
      </w:r>
      <w:proofErr w:type="spellEnd"/>
      <w:r>
        <w:rPr>
          <w:sz w:val="24"/>
        </w:rPr>
        <w:t xml:space="preserve"> (Telekommunikatsiooniinvesteeringute</w:t>
      </w:r>
      <w:r>
        <w:rPr>
          <w:spacing w:val="-15"/>
          <w:sz w:val="24"/>
        </w:rPr>
        <w:t xml:space="preserve"> </w:t>
      </w:r>
      <w:r>
        <w:rPr>
          <w:sz w:val="24"/>
        </w:rPr>
        <w:t>Edendamise</w:t>
      </w:r>
      <w:r>
        <w:rPr>
          <w:spacing w:val="-15"/>
          <w:sz w:val="24"/>
        </w:rPr>
        <w:t xml:space="preserve"> </w:t>
      </w:r>
      <w:r>
        <w:rPr>
          <w:sz w:val="24"/>
        </w:rPr>
        <w:t>Organisatsioon).</w:t>
      </w:r>
    </w:p>
    <w:p w14:paraId="4BAABD58" w14:textId="77777777" w:rsidR="006D1CFB" w:rsidRDefault="006D1CFB">
      <w:pPr>
        <w:pStyle w:val="Kehatekst"/>
        <w:spacing w:before="137"/>
      </w:pPr>
    </w:p>
    <w:p w14:paraId="702EA5FE" w14:textId="77777777" w:rsidR="006D1CFB" w:rsidRDefault="006930A6">
      <w:pPr>
        <w:pStyle w:val="Loendilik"/>
        <w:numPr>
          <w:ilvl w:val="0"/>
          <w:numId w:val="19"/>
        </w:numPr>
        <w:tabs>
          <w:tab w:val="left" w:pos="1274"/>
        </w:tabs>
        <w:spacing w:before="1"/>
        <w:ind w:hanging="566"/>
        <w:rPr>
          <w:sz w:val="24"/>
        </w:rPr>
      </w:pPr>
      <w:proofErr w:type="spellStart"/>
      <w:r>
        <w:rPr>
          <w:sz w:val="24"/>
        </w:rPr>
        <w:t>Comisión</w:t>
      </w:r>
      <w:proofErr w:type="spellEnd"/>
      <w:r>
        <w:rPr>
          <w:spacing w:val="-1"/>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proofErr w:type="spellStart"/>
      <w:r>
        <w:rPr>
          <w:sz w:val="24"/>
        </w:rPr>
        <w:t>los</w:t>
      </w:r>
      <w:proofErr w:type="spellEnd"/>
      <w:r>
        <w:rPr>
          <w:spacing w:val="-1"/>
          <w:sz w:val="24"/>
        </w:rPr>
        <w:t xml:space="preserve"> </w:t>
      </w:r>
      <w:proofErr w:type="spellStart"/>
      <w:r>
        <w:rPr>
          <w:sz w:val="24"/>
        </w:rPr>
        <w:t>salarios</w:t>
      </w:r>
      <w:proofErr w:type="spellEnd"/>
      <w:r>
        <w:rPr>
          <w:spacing w:val="-1"/>
          <w:sz w:val="24"/>
        </w:rPr>
        <w:t xml:space="preserve"> </w:t>
      </w:r>
      <w:proofErr w:type="spellStart"/>
      <w:r>
        <w:rPr>
          <w:sz w:val="24"/>
        </w:rPr>
        <w:t>mínimos</w:t>
      </w:r>
      <w:proofErr w:type="spellEnd"/>
      <w:r>
        <w:rPr>
          <w:spacing w:val="-1"/>
          <w:sz w:val="24"/>
        </w:rPr>
        <w:t xml:space="preserve"> </w:t>
      </w:r>
      <w:r>
        <w:rPr>
          <w:sz w:val="24"/>
        </w:rPr>
        <w:t>(Riiklik</w:t>
      </w:r>
      <w:r>
        <w:rPr>
          <w:spacing w:val="-1"/>
          <w:sz w:val="24"/>
        </w:rPr>
        <w:t xml:space="preserve"> </w:t>
      </w:r>
      <w:r>
        <w:rPr>
          <w:sz w:val="24"/>
        </w:rPr>
        <w:t>Miinimumpalga</w:t>
      </w:r>
      <w:r>
        <w:rPr>
          <w:spacing w:val="-1"/>
          <w:sz w:val="24"/>
        </w:rPr>
        <w:t xml:space="preserve"> </w:t>
      </w:r>
      <w:r>
        <w:rPr>
          <w:spacing w:val="-2"/>
          <w:sz w:val="24"/>
        </w:rPr>
        <w:t>Komisjon).</w:t>
      </w:r>
    </w:p>
    <w:p w14:paraId="48A2F6FC" w14:textId="77777777" w:rsidR="006D1CFB" w:rsidRDefault="006D1CFB">
      <w:pPr>
        <w:pStyle w:val="Kehatekst"/>
        <w:spacing w:before="275"/>
      </w:pPr>
    </w:p>
    <w:p w14:paraId="2EEA092D" w14:textId="77777777" w:rsidR="006D1CFB" w:rsidRDefault="006930A6">
      <w:pPr>
        <w:pStyle w:val="Loendilik"/>
        <w:numPr>
          <w:ilvl w:val="0"/>
          <w:numId w:val="19"/>
        </w:numPr>
        <w:tabs>
          <w:tab w:val="left" w:pos="1274"/>
        </w:tabs>
        <w:spacing w:before="1"/>
        <w:ind w:hanging="566"/>
        <w:rPr>
          <w:sz w:val="24"/>
        </w:rPr>
      </w:pPr>
      <w:proofErr w:type="spellStart"/>
      <w:r>
        <w:rPr>
          <w:sz w:val="24"/>
        </w:rPr>
        <w:t>Comisión</w:t>
      </w:r>
      <w:proofErr w:type="spellEnd"/>
      <w:r>
        <w:rPr>
          <w:spacing w:val="-3"/>
          <w:sz w:val="24"/>
        </w:rPr>
        <w:t xml:space="preserve"> </w:t>
      </w:r>
      <w:proofErr w:type="spellStart"/>
      <w:r>
        <w:rPr>
          <w:sz w:val="24"/>
        </w:rPr>
        <w:t>Nacional</w:t>
      </w:r>
      <w:proofErr w:type="spellEnd"/>
      <w:r>
        <w:rPr>
          <w:sz w:val="24"/>
        </w:rPr>
        <w:t xml:space="preserve"> de</w:t>
      </w:r>
      <w:r>
        <w:rPr>
          <w:spacing w:val="-2"/>
          <w:sz w:val="24"/>
        </w:rPr>
        <w:t xml:space="preserve"> </w:t>
      </w:r>
      <w:proofErr w:type="spellStart"/>
      <w:r>
        <w:rPr>
          <w:sz w:val="24"/>
        </w:rPr>
        <w:t>Vivienda</w:t>
      </w:r>
      <w:proofErr w:type="spellEnd"/>
      <w:r>
        <w:rPr>
          <w:spacing w:val="-2"/>
          <w:sz w:val="24"/>
        </w:rPr>
        <w:t xml:space="preserve"> </w:t>
      </w:r>
      <w:r>
        <w:rPr>
          <w:sz w:val="24"/>
        </w:rPr>
        <w:t xml:space="preserve">(Riiklik </w:t>
      </w:r>
      <w:r>
        <w:rPr>
          <w:spacing w:val="-2"/>
          <w:sz w:val="24"/>
        </w:rPr>
        <w:t>Eluasemekomisjon).</w:t>
      </w:r>
    </w:p>
    <w:p w14:paraId="636EBED7" w14:textId="77777777" w:rsidR="006D1CFB" w:rsidRDefault="006D1CFB">
      <w:pPr>
        <w:pStyle w:val="Kehatekst"/>
        <w:spacing w:before="275"/>
      </w:pPr>
    </w:p>
    <w:p w14:paraId="2A9C207D" w14:textId="77777777" w:rsidR="006D1CFB" w:rsidRDefault="006930A6">
      <w:pPr>
        <w:pStyle w:val="Loendilik"/>
        <w:numPr>
          <w:ilvl w:val="0"/>
          <w:numId w:val="19"/>
        </w:numPr>
        <w:tabs>
          <w:tab w:val="left" w:pos="1274"/>
        </w:tabs>
        <w:spacing w:before="1"/>
        <w:ind w:hanging="566"/>
        <w:rPr>
          <w:sz w:val="24"/>
        </w:rPr>
      </w:pPr>
      <w:proofErr w:type="spellStart"/>
      <w:r>
        <w:rPr>
          <w:sz w:val="24"/>
        </w:rPr>
        <w:t>Centro</w:t>
      </w:r>
      <w:proofErr w:type="spellEnd"/>
      <w:r>
        <w:rPr>
          <w:spacing w:val="-4"/>
          <w:sz w:val="24"/>
        </w:rPr>
        <w:t xml:space="preserve"> </w:t>
      </w:r>
      <w:proofErr w:type="spellStart"/>
      <w:r>
        <w:rPr>
          <w:sz w:val="24"/>
        </w:rPr>
        <w:t>Nacional</w:t>
      </w:r>
      <w:proofErr w:type="spellEnd"/>
      <w:r>
        <w:rPr>
          <w:spacing w:val="-1"/>
          <w:sz w:val="24"/>
        </w:rPr>
        <w:t xml:space="preserve"> </w:t>
      </w:r>
      <w:proofErr w:type="spellStart"/>
      <w:r>
        <w:rPr>
          <w:sz w:val="24"/>
        </w:rPr>
        <w:t>del</w:t>
      </w:r>
      <w:proofErr w:type="spellEnd"/>
      <w:r>
        <w:rPr>
          <w:spacing w:val="-1"/>
          <w:sz w:val="24"/>
        </w:rPr>
        <w:t xml:space="preserve"> </w:t>
      </w:r>
      <w:r>
        <w:rPr>
          <w:sz w:val="24"/>
        </w:rPr>
        <w:t>Control</w:t>
      </w:r>
      <w:r>
        <w:rPr>
          <w:spacing w:val="-1"/>
          <w:sz w:val="24"/>
        </w:rPr>
        <w:t xml:space="preserve"> </w:t>
      </w:r>
      <w:proofErr w:type="spellStart"/>
      <w:r>
        <w:rPr>
          <w:sz w:val="24"/>
        </w:rPr>
        <w:t>del</w:t>
      </w:r>
      <w:proofErr w:type="spellEnd"/>
      <w:r>
        <w:rPr>
          <w:spacing w:val="-2"/>
          <w:sz w:val="24"/>
        </w:rPr>
        <w:t xml:space="preserve"> </w:t>
      </w:r>
      <w:proofErr w:type="spellStart"/>
      <w:r>
        <w:rPr>
          <w:sz w:val="24"/>
        </w:rPr>
        <w:t>Gas</w:t>
      </w:r>
      <w:proofErr w:type="spellEnd"/>
      <w:r>
        <w:rPr>
          <w:spacing w:val="-1"/>
          <w:sz w:val="24"/>
        </w:rPr>
        <w:t xml:space="preserve"> </w:t>
      </w:r>
      <w:r>
        <w:rPr>
          <w:sz w:val="24"/>
        </w:rPr>
        <w:t>Natural</w:t>
      </w:r>
      <w:r>
        <w:rPr>
          <w:spacing w:val="-1"/>
          <w:sz w:val="24"/>
        </w:rPr>
        <w:t xml:space="preserve"> </w:t>
      </w:r>
      <w:r>
        <w:rPr>
          <w:sz w:val="24"/>
        </w:rPr>
        <w:t>(Riiklik</w:t>
      </w:r>
      <w:r>
        <w:rPr>
          <w:spacing w:val="-1"/>
          <w:sz w:val="24"/>
        </w:rPr>
        <w:t xml:space="preserve"> </w:t>
      </w:r>
      <w:r>
        <w:rPr>
          <w:sz w:val="24"/>
        </w:rPr>
        <w:t>Maagaasi</w:t>
      </w:r>
      <w:r>
        <w:rPr>
          <w:spacing w:val="-1"/>
          <w:sz w:val="24"/>
        </w:rPr>
        <w:t xml:space="preserve"> </w:t>
      </w:r>
      <w:r>
        <w:rPr>
          <w:spacing w:val="-2"/>
          <w:sz w:val="24"/>
        </w:rPr>
        <w:t>Kontrollikeskus).</w:t>
      </w:r>
    </w:p>
    <w:p w14:paraId="429721D8" w14:textId="77777777" w:rsidR="006D1CFB" w:rsidRDefault="006D1CFB">
      <w:pPr>
        <w:pStyle w:val="Kehatekst"/>
        <w:spacing w:before="275"/>
      </w:pPr>
    </w:p>
    <w:p w14:paraId="3AFA2B6B" w14:textId="77777777" w:rsidR="006D1CFB" w:rsidRDefault="006930A6">
      <w:pPr>
        <w:pStyle w:val="Loendilik"/>
        <w:numPr>
          <w:ilvl w:val="0"/>
          <w:numId w:val="19"/>
        </w:numPr>
        <w:tabs>
          <w:tab w:val="left" w:pos="1274"/>
        </w:tabs>
        <w:spacing w:before="1"/>
        <w:ind w:hanging="566"/>
        <w:rPr>
          <w:sz w:val="24"/>
        </w:rPr>
      </w:pPr>
      <w:proofErr w:type="spellStart"/>
      <w:r>
        <w:rPr>
          <w:sz w:val="24"/>
        </w:rPr>
        <w:t>Centro</w:t>
      </w:r>
      <w:proofErr w:type="spellEnd"/>
      <w:r>
        <w:rPr>
          <w:spacing w:val="-3"/>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r>
        <w:rPr>
          <w:sz w:val="24"/>
        </w:rPr>
        <w:t>Control</w:t>
      </w:r>
      <w:r>
        <w:rPr>
          <w:spacing w:val="-1"/>
          <w:sz w:val="24"/>
        </w:rPr>
        <w:t xml:space="preserve"> </w:t>
      </w:r>
      <w:r>
        <w:rPr>
          <w:sz w:val="24"/>
        </w:rPr>
        <w:t xml:space="preserve">de </w:t>
      </w:r>
      <w:proofErr w:type="spellStart"/>
      <w:r>
        <w:rPr>
          <w:sz w:val="24"/>
        </w:rPr>
        <w:t>Energía</w:t>
      </w:r>
      <w:proofErr w:type="spellEnd"/>
      <w:r>
        <w:rPr>
          <w:spacing w:val="-1"/>
          <w:sz w:val="24"/>
        </w:rPr>
        <w:t xml:space="preserve"> </w:t>
      </w:r>
      <w:r>
        <w:rPr>
          <w:sz w:val="24"/>
        </w:rPr>
        <w:t xml:space="preserve">(Riiklik </w:t>
      </w:r>
      <w:r>
        <w:rPr>
          <w:spacing w:val="-2"/>
          <w:sz w:val="24"/>
        </w:rPr>
        <w:t>Energiakontrollikeskus).</w:t>
      </w:r>
    </w:p>
    <w:p w14:paraId="2A607A72" w14:textId="77777777" w:rsidR="006D1CFB" w:rsidRDefault="006D1CFB">
      <w:pPr>
        <w:pStyle w:val="Kehatekst"/>
      </w:pPr>
    </w:p>
    <w:p w14:paraId="52462155" w14:textId="77777777" w:rsidR="006D1CFB" w:rsidRDefault="006D1CFB">
      <w:pPr>
        <w:pStyle w:val="Kehatekst"/>
      </w:pPr>
    </w:p>
    <w:p w14:paraId="6779A360" w14:textId="77777777" w:rsidR="006D1CFB" w:rsidRDefault="006930A6">
      <w:pPr>
        <w:pStyle w:val="Loendilik"/>
        <w:numPr>
          <w:ilvl w:val="0"/>
          <w:numId w:val="19"/>
        </w:numPr>
        <w:tabs>
          <w:tab w:val="left" w:pos="1274"/>
        </w:tabs>
        <w:ind w:hanging="566"/>
        <w:rPr>
          <w:sz w:val="24"/>
        </w:rPr>
      </w:pPr>
      <w:proofErr w:type="spellStart"/>
      <w:r>
        <w:rPr>
          <w:sz w:val="24"/>
        </w:rPr>
        <w:t>Administración</w:t>
      </w:r>
      <w:proofErr w:type="spellEnd"/>
      <w:r>
        <w:rPr>
          <w:spacing w:val="-4"/>
          <w:sz w:val="24"/>
        </w:rPr>
        <w:t xml:space="preserve"> </w:t>
      </w:r>
      <w:proofErr w:type="spellStart"/>
      <w:r>
        <w:rPr>
          <w:sz w:val="24"/>
        </w:rPr>
        <w:t>Portuaria</w:t>
      </w:r>
      <w:proofErr w:type="spellEnd"/>
      <w:r>
        <w:rPr>
          <w:spacing w:val="-1"/>
          <w:sz w:val="24"/>
        </w:rPr>
        <w:t xml:space="preserve"> </w:t>
      </w:r>
      <w:proofErr w:type="spellStart"/>
      <w:r>
        <w:rPr>
          <w:sz w:val="24"/>
        </w:rPr>
        <w:t>Integral</w:t>
      </w:r>
      <w:proofErr w:type="spellEnd"/>
      <w:r>
        <w:rPr>
          <w:spacing w:val="-2"/>
          <w:sz w:val="24"/>
        </w:rPr>
        <w:t xml:space="preserve"> </w:t>
      </w:r>
      <w:r>
        <w:rPr>
          <w:sz w:val="24"/>
        </w:rPr>
        <w:t>de Altamira,</w:t>
      </w:r>
      <w:r>
        <w:rPr>
          <w:spacing w:val="-1"/>
          <w:sz w:val="24"/>
        </w:rPr>
        <w:t xml:space="preserve"> </w:t>
      </w:r>
      <w:r>
        <w:rPr>
          <w:sz w:val="24"/>
        </w:rPr>
        <w:t>S.A</w:t>
      </w:r>
      <w:r>
        <w:rPr>
          <w:spacing w:val="-2"/>
          <w:sz w:val="24"/>
        </w:rPr>
        <w:t xml:space="preserve"> </w:t>
      </w:r>
      <w:r>
        <w:rPr>
          <w:sz w:val="24"/>
        </w:rPr>
        <w:t>de</w:t>
      </w:r>
      <w:r>
        <w:rPr>
          <w:spacing w:val="-3"/>
          <w:sz w:val="24"/>
        </w:rPr>
        <w:t xml:space="preserve"> </w:t>
      </w:r>
      <w:r>
        <w:rPr>
          <w:sz w:val="24"/>
        </w:rPr>
        <w:t>C.V.</w:t>
      </w:r>
      <w:r>
        <w:rPr>
          <w:spacing w:val="-1"/>
          <w:sz w:val="24"/>
        </w:rPr>
        <w:t xml:space="preserve"> </w:t>
      </w:r>
      <w:r>
        <w:rPr>
          <w:sz w:val="24"/>
        </w:rPr>
        <w:t>(Altamira</w:t>
      </w:r>
      <w:r>
        <w:rPr>
          <w:spacing w:val="-3"/>
          <w:sz w:val="24"/>
        </w:rPr>
        <w:t xml:space="preserve"> </w:t>
      </w:r>
      <w:r>
        <w:rPr>
          <w:spacing w:val="-2"/>
          <w:sz w:val="24"/>
        </w:rPr>
        <w:t>Sadamahaldur).</w:t>
      </w:r>
    </w:p>
    <w:p w14:paraId="407D907D" w14:textId="77777777" w:rsidR="006D1CFB" w:rsidRDefault="006D1CFB">
      <w:pPr>
        <w:pStyle w:val="Kehatekst"/>
      </w:pPr>
    </w:p>
    <w:p w14:paraId="2C1CD37E" w14:textId="77777777" w:rsidR="006D1CFB" w:rsidRDefault="006D1CFB">
      <w:pPr>
        <w:pStyle w:val="Kehatekst"/>
      </w:pPr>
    </w:p>
    <w:p w14:paraId="68EA5892" w14:textId="77777777" w:rsidR="006D1CFB" w:rsidRDefault="006930A6">
      <w:pPr>
        <w:pStyle w:val="Loendilik"/>
        <w:numPr>
          <w:ilvl w:val="0"/>
          <w:numId w:val="19"/>
        </w:numPr>
        <w:tabs>
          <w:tab w:val="left" w:pos="1274"/>
        </w:tabs>
        <w:spacing w:line="360" w:lineRule="auto"/>
        <w:ind w:right="1287"/>
        <w:rPr>
          <w:sz w:val="24"/>
        </w:rPr>
      </w:pPr>
      <w:proofErr w:type="spellStart"/>
      <w:r>
        <w:rPr>
          <w:sz w:val="24"/>
        </w:rPr>
        <w:t>Administración</w:t>
      </w:r>
      <w:proofErr w:type="spellEnd"/>
      <w:r>
        <w:rPr>
          <w:spacing w:val="-4"/>
          <w:sz w:val="24"/>
        </w:rPr>
        <w:t xml:space="preserve"> </w:t>
      </w:r>
      <w:proofErr w:type="spellStart"/>
      <w:r>
        <w:rPr>
          <w:sz w:val="24"/>
        </w:rPr>
        <w:t>Portuaria</w:t>
      </w:r>
      <w:proofErr w:type="spellEnd"/>
      <w:r>
        <w:rPr>
          <w:spacing w:val="-4"/>
          <w:sz w:val="24"/>
        </w:rPr>
        <w:t xml:space="preserve"> </w:t>
      </w:r>
      <w:proofErr w:type="spellStart"/>
      <w:r>
        <w:rPr>
          <w:sz w:val="24"/>
        </w:rPr>
        <w:t>Integral</w:t>
      </w:r>
      <w:proofErr w:type="spellEnd"/>
      <w:r>
        <w:rPr>
          <w:spacing w:val="-4"/>
          <w:sz w:val="24"/>
        </w:rPr>
        <w:t xml:space="preserve"> </w:t>
      </w:r>
      <w:r>
        <w:rPr>
          <w:sz w:val="24"/>
        </w:rPr>
        <w:t>de</w:t>
      </w:r>
      <w:r>
        <w:rPr>
          <w:spacing w:val="-4"/>
          <w:sz w:val="24"/>
        </w:rPr>
        <w:t xml:space="preserve"> </w:t>
      </w:r>
      <w:proofErr w:type="spellStart"/>
      <w:r>
        <w:rPr>
          <w:sz w:val="24"/>
        </w:rPr>
        <w:t>Lázaro</w:t>
      </w:r>
      <w:proofErr w:type="spellEnd"/>
      <w:r>
        <w:rPr>
          <w:spacing w:val="-4"/>
          <w:sz w:val="24"/>
        </w:rPr>
        <w:t xml:space="preserve"> </w:t>
      </w:r>
      <w:proofErr w:type="spellStart"/>
      <w:r>
        <w:rPr>
          <w:sz w:val="24"/>
        </w:rPr>
        <w:t>Cárdenas</w:t>
      </w:r>
      <w:proofErr w:type="spellEnd"/>
      <w:r>
        <w:rPr>
          <w:sz w:val="24"/>
        </w:rPr>
        <w:t>,</w:t>
      </w:r>
      <w:r>
        <w:rPr>
          <w:spacing w:val="-4"/>
          <w:sz w:val="24"/>
        </w:rPr>
        <w:t xml:space="preserve"> </w:t>
      </w:r>
      <w:r>
        <w:rPr>
          <w:sz w:val="24"/>
        </w:rPr>
        <w:t>S.A</w:t>
      </w:r>
      <w:r>
        <w:rPr>
          <w:spacing w:val="-4"/>
          <w:sz w:val="24"/>
        </w:rPr>
        <w:t xml:space="preserve"> </w:t>
      </w:r>
      <w:r>
        <w:rPr>
          <w:sz w:val="24"/>
        </w:rPr>
        <w:t>de</w:t>
      </w:r>
      <w:r>
        <w:rPr>
          <w:spacing w:val="-6"/>
          <w:sz w:val="24"/>
        </w:rPr>
        <w:t xml:space="preserve"> </w:t>
      </w:r>
      <w:r>
        <w:rPr>
          <w:sz w:val="24"/>
        </w:rPr>
        <w:t>C.V.</w:t>
      </w:r>
      <w:r>
        <w:rPr>
          <w:spacing w:val="-4"/>
          <w:sz w:val="24"/>
        </w:rPr>
        <w:t xml:space="preserve"> </w:t>
      </w:r>
      <w:r>
        <w:rPr>
          <w:sz w:val="24"/>
        </w:rPr>
        <w:t>(</w:t>
      </w:r>
      <w:proofErr w:type="spellStart"/>
      <w:r>
        <w:rPr>
          <w:sz w:val="24"/>
        </w:rPr>
        <w:t>Lázaro</w:t>
      </w:r>
      <w:proofErr w:type="spellEnd"/>
      <w:r>
        <w:rPr>
          <w:spacing w:val="-3"/>
          <w:sz w:val="24"/>
        </w:rPr>
        <w:t xml:space="preserve"> </w:t>
      </w:r>
      <w:proofErr w:type="spellStart"/>
      <w:r>
        <w:rPr>
          <w:sz w:val="24"/>
        </w:rPr>
        <w:t>Cárdenase</w:t>
      </w:r>
      <w:proofErr w:type="spellEnd"/>
      <w:r>
        <w:rPr>
          <w:sz w:val="24"/>
        </w:rPr>
        <w:t xml:space="preserve"> Sadamahalduse Ettevõte).</w:t>
      </w:r>
    </w:p>
    <w:p w14:paraId="0154C40A"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BF175CC" w14:textId="77777777" w:rsidR="006D1CFB" w:rsidRDefault="006930A6">
      <w:pPr>
        <w:pStyle w:val="Loendilik"/>
        <w:numPr>
          <w:ilvl w:val="0"/>
          <w:numId w:val="19"/>
        </w:numPr>
        <w:tabs>
          <w:tab w:val="left" w:pos="1274"/>
        </w:tabs>
        <w:spacing w:before="69" w:line="360" w:lineRule="auto"/>
        <w:ind w:right="891"/>
        <w:rPr>
          <w:sz w:val="24"/>
        </w:rPr>
      </w:pPr>
      <w:proofErr w:type="spellStart"/>
      <w:r>
        <w:rPr>
          <w:sz w:val="24"/>
        </w:rPr>
        <w:lastRenderedPageBreak/>
        <w:t>Administración</w:t>
      </w:r>
      <w:proofErr w:type="spellEnd"/>
      <w:r>
        <w:rPr>
          <w:spacing w:val="-5"/>
          <w:sz w:val="24"/>
        </w:rPr>
        <w:t xml:space="preserve"> </w:t>
      </w:r>
      <w:proofErr w:type="spellStart"/>
      <w:r>
        <w:rPr>
          <w:sz w:val="24"/>
        </w:rPr>
        <w:t>Portuaria</w:t>
      </w:r>
      <w:proofErr w:type="spellEnd"/>
      <w:r>
        <w:rPr>
          <w:spacing w:val="-5"/>
          <w:sz w:val="24"/>
        </w:rPr>
        <w:t xml:space="preserve"> </w:t>
      </w:r>
      <w:proofErr w:type="spellStart"/>
      <w:r>
        <w:rPr>
          <w:sz w:val="24"/>
        </w:rPr>
        <w:t>Integral</w:t>
      </w:r>
      <w:proofErr w:type="spellEnd"/>
      <w:r>
        <w:rPr>
          <w:spacing w:val="-5"/>
          <w:sz w:val="24"/>
        </w:rPr>
        <w:t xml:space="preserve"> </w:t>
      </w:r>
      <w:r>
        <w:rPr>
          <w:sz w:val="24"/>
        </w:rPr>
        <w:t>de</w:t>
      </w:r>
      <w:r>
        <w:rPr>
          <w:spacing w:val="-5"/>
          <w:sz w:val="24"/>
        </w:rPr>
        <w:t xml:space="preserve"> </w:t>
      </w:r>
      <w:proofErr w:type="spellStart"/>
      <w:r>
        <w:rPr>
          <w:sz w:val="24"/>
        </w:rPr>
        <w:t>Manzanillo</w:t>
      </w:r>
      <w:proofErr w:type="spellEnd"/>
      <w:r>
        <w:rPr>
          <w:sz w:val="24"/>
        </w:rPr>
        <w:t>,</w:t>
      </w:r>
      <w:r>
        <w:rPr>
          <w:spacing w:val="-3"/>
          <w:sz w:val="24"/>
        </w:rPr>
        <w:t xml:space="preserve"> </w:t>
      </w:r>
      <w:r>
        <w:rPr>
          <w:sz w:val="24"/>
        </w:rPr>
        <w:t>S.A</w:t>
      </w:r>
      <w:r>
        <w:rPr>
          <w:spacing w:val="-5"/>
          <w:sz w:val="24"/>
        </w:rPr>
        <w:t xml:space="preserve"> </w:t>
      </w:r>
      <w:r>
        <w:rPr>
          <w:sz w:val="24"/>
        </w:rPr>
        <w:t>de</w:t>
      </w:r>
      <w:r>
        <w:rPr>
          <w:spacing w:val="-6"/>
          <w:sz w:val="24"/>
        </w:rPr>
        <w:t xml:space="preserve"> </w:t>
      </w:r>
      <w:r>
        <w:rPr>
          <w:sz w:val="24"/>
        </w:rPr>
        <w:t>C.V.</w:t>
      </w:r>
      <w:r>
        <w:rPr>
          <w:spacing w:val="-5"/>
          <w:sz w:val="24"/>
        </w:rPr>
        <w:t xml:space="preserve"> </w:t>
      </w:r>
      <w:r>
        <w:rPr>
          <w:sz w:val="24"/>
        </w:rPr>
        <w:t>(</w:t>
      </w:r>
      <w:proofErr w:type="spellStart"/>
      <w:r>
        <w:rPr>
          <w:sz w:val="24"/>
        </w:rPr>
        <w:t>Manzanillo</w:t>
      </w:r>
      <w:proofErr w:type="spellEnd"/>
      <w:r>
        <w:rPr>
          <w:spacing w:val="-5"/>
          <w:sz w:val="24"/>
        </w:rPr>
        <w:t xml:space="preserve"> </w:t>
      </w:r>
      <w:r>
        <w:rPr>
          <w:sz w:val="24"/>
        </w:rPr>
        <w:t xml:space="preserve">Sadamahalduse </w:t>
      </w:r>
      <w:r>
        <w:rPr>
          <w:spacing w:val="-2"/>
          <w:sz w:val="24"/>
        </w:rPr>
        <w:t>Ettevõte).</w:t>
      </w:r>
    </w:p>
    <w:p w14:paraId="6940D57F" w14:textId="77777777" w:rsidR="006D1CFB" w:rsidRDefault="006D1CFB">
      <w:pPr>
        <w:pStyle w:val="Kehatekst"/>
        <w:spacing w:before="137"/>
      </w:pPr>
    </w:p>
    <w:p w14:paraId="774B4BED" w14:textId="77777777" w:rsidR="006D1CFB" w:rsidRDefault="006930A6">
      <w:pPr>
        <w:pStyle w:val="Loendilik"/>
        <w:numPr>
          <w:ilvl w:val="0"/>
          <w:numId w:val="19"/>
        </w:numPr>
        <w:tabs>
          <w:tab w:val="left" w:pos="1274"/>
        </w:tabs>
        <w:spacing w:line="360" w:lineRule="auto"/>
        <w:ind w:right="1254"/>
        <w:rPr>
          <w:sz w:val="24"/>
        </w:rPr>
      </w:pPr>
      <w:proofErr w:type="spellStart"/>
      <w:r>
        <w:rPr>
          <w:sz w:val="24"/>
        </w:rPr>
        <w:t>Administración</w:t>
      </w:r>
      <w:proofErr w:type="spellEnd"/>
      <w:r>
        <w:rPr>
          <w:spacing w:val="-5"/>
          <w:sz w:val="24"/>
        </w:rPr>
        <w:t xml:space="preserve"> </w:t>
      </w:r>
      <w:proofErr w:type="spellStart"/>
      <w:r>
        <w:rPr>
          <w:sz w:val="24"/>
        </w:rPr>
        <w:t>Portuaria</w:t>
      </w:r>
      <w:proofErr w:type="spellEnd"/>
      <w:r>
        <w:rPr>
          <w:spacing w:val="-5"/>
          <w:sz w:val="24"/>
        </w:rPr>
        <w:t xml:space="preserve"> </w:t>
      </w:r>
      <w:proofErr w:type="spellStart"/>
      <w:r>
        <w:rPr>
          <w:sz w:val="24"/>
        </w:rPr>
        <w:t>Integral</w:t>
      </w:r>
      <w:proofErr w:type="spellEnd"/>
      <w:r>
        <w:rPr>
          <w:spacing w:val="-5"/>
          <w:sz w:val="24"/>
        </w:rPr>
        <w:t xml:space="preserve"> </w:t>
      </w:r>
      <w:r>
        <w:rPr>
          <w:sz w:val="24"/>
        </w:rPr>
        <w:t>de</w:t>
      </w:r>
      <w:r>
        <w:rPr>
          <w:spacing w:val="-4"/>
          <w:sz w:val="24"/>
        </w:rPr>
        <w:t xml:space="preserve"> </w:t>
      </w:r>
      <w:proofErr w:type="spellStart"/>
      <w:r>
        <w:rPr>
          <w:sz w:val="24"/>
        </w:rPr>
        <w:t>Veracruz</w:t>
      </w:r>
      <w:proofErr w:type="spellEnd"/>
      <w:r>
        <w:rPr>
          <w:sz w:val="24"/>
        </w:rPr>
        <w:t>,</w:t>
      </w:r>
      <w:r>
        <w:rPr>
          <w:spacing w:val="-5"/>
          <w:sz w:val="24"/>
        </w:rPr>
        <w:t xml:space="preserve"> </w:t>
      </w:r>
      <w:r>
        <w:rPr>
          <w:sz w:val="24"/>
        </w:rPr>
        <w:t>S.A</w:t>
      </w:r>
      <w:r>
        <w:rPr>
          <w:spacing w:val="-5"/>
          <w:sz w:val="24"/>
        </w:rPr>
        <w:t xml:space="preserve"> </w:t>
      </w:r>
      <w:r>
        <w:rPr>
          <w:sz w:val="24"/>
        </w:rPr>
        <w:t>de</w:t>
      </w:r>
      <w:r>
        <w:rPr>
          <w:spacing w:val="-7"/>
          <w:sz w:val="24"/>
        </w:rPr>
        <w:t xml:space="preserve"> </w:t>
      </w:r>
      <w:r>
        <w:rPr>
          <w:sz w:val="24"/>
        </w:rPr>
        <w:t>C.V.</w:t>
      </w:r>
      <w:r>
        <w:rPr>
          <w:spacing w:val="-5"/>
          <w:sz w:val="24"/>
        </w:rPr>
        <w:t xml:space="preserve"> </w:t>
      </w:r>
      <w:r>
        <w:rPr>
          <w:sz w:val="24"/>
        </w:rPr>
        <w:t>(</w:t>
      </w:r>
      <w:proofErr w:type="spellStart"/>
      <w:r>
        <w:rPr>
          <w:sz w:val="24"/>
        </w:rPr>
        <w:t>Veracruzi</w:t>
      </w:r>
      <w:proofErr w:type="spellEnd"/>
      <w:r>
        <w:rPr>
          <w:spacing w:val="-5"/>
          <w:sz w:val="24"/>
        </w:rPr>
        <w:t xml:space="preserve"> </w:t>
      </w:r>
      <w:r>
        <w:rPr>
          <w:sz w:val="24"/>
        </w:rPr>
        <w:t xml:space="preserve">Sadamahalduse </w:t>
      </w:r>
      <w:r>
        <w:rPr>
          <w:spacing w:val="-2"/>
          <w:sz w:val="24"/>
        </w:rPr>
        <w:t>Ettevõte).</w:t>
      </w:r>
    </w:p>
    <w:p w14:paraId="1EACC314" w14:textId="77777777" w:rsidR="006D1CFB" w:rsidRDefault="006D1CFB">
      <w:pPr>
        <w:pStyle w:val="Kehatekst"/>
        <w:spacing w:before="139"/>
      </w:pPr>
    </w:p>
    <w:p w14:paraId="64C49308"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2"/>
          <w:sz w:val="24"/>
        </w:rPr>
        <w:t xml:space="preserve"> </w:t>
      </w:r>
      <w:r>
        <w:rPr>
          <w:sz w:val="24"/>
        </w:rPr>
        <w:t>de</w:t>
      </w:r>
      <w:r>
        <w:rPr>
          <w:spacing w:val="-2"/>
          <w:sz w:val="24"/>
        </w:rPr>
        <w:t xml:space="preserve"> </w:t>
      </w:r>
      <w:proofErr w:type="spellStart"/>
      <w:r>
        <w:rPr>
          <w:sz w:val="24"/>
        </w:rPr>
        <w:t>Lenguas</w:t>
      </w:r>
      <w:proofErr w:type="spellEnd"/>
      <w:r>
        <w:rPr>
          <w:spacing w:val="-1"/>
          <w:sz w:val="24"/>
        </w:rPr>
        <w:t xml:space="preserve"> </w:t>
      </w:r>
      <w:proofErr w:type="spellStart"/>
      <w:r>
        <w:rPr>
          <w:sz w:val="24"/>
        </w:rPr>
        <w:t>Indígenas</w:t>
      </w:r>
      <w:proofErr w:type="spellEnd"/>
      <w:r>
        <w:rPr>
          <w:spacing w:val="-1"/>
          <w:sz w:val="24"/>
        </w:rPr>
        <w:t xml:space="preserve"> </w:t>
      </w:r>
      <w:r>
        <w:rPr>
          <w:sz w:val="24"/>
        </w:rPr>
        <w:t>(Riiklik</w:t>
      </w:r>
      <w:r>
        <w:rPr>
          <w:spacing w:val="-2"/>
          <w:sz w:val="24"/>
        </w:rPr>
        <w:t xml:space="preserve"> </w:t>
      </w:r>
      <w:r>
        <w:rPr>
          <w:sz w:val="24"/>
        </w:rPr>
        <w:t>Põlisrahvaste</w:t>
      </w:r>
      <w:r>
        <w:rPr>
          <w:spacing w:val="-2"/>
          <w:sz w:val="24"/>
        </w:rPr>
        <w:t xml:space="preserve"> </w:t>
      </w:r>
      <w:r>
        <w:rPr>
          <w:sz w:val="24"/>
        </w:rPr>
        <w:t>Keelte</w:t>
      </w:r>
      <w:r>
        <w:rPr>
          <w:spacing w:val="-1"/>
          <w:sz w:val="24"/>
        </w:rPr>
        <w:t xml:space="preserve"> </w:t>
      </w:r>
      <w:r>
        <w:rPr>
          <w:spacing w:val="-2"/>
          <w:sz w:val="24"/>
        </w:rPr>
        <w:t>Instituut).</w:t>
      </w:r>
    </w:p>
    <w:p w14:paraId="64497FA8" w14:textId="77777777" w:rsidR="006D1CFB" w:rsidRDefault="006D1CFB">
      <w:pPr>
        <w:pStyle w:val="Kehatekst"/>
      </w:pPr>
    </w:p>
    <w:p w14:paraId="72B3437E" w14:textId="77777777" w:rsidR="006D1CFB" w:rsidRDefault="006D1CFB">
      <w:pPr>
        <w:pStyle w:val="Kehatekst"/>
        <w:spacing w:before="1"/>
      </w:pPr>
    </w:p>
    <w:p w14:paraId="62313574"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2"/>
          <w:sz w:val="24"/>
        </w:rPr>
        <w:t xml:space="preserve"> </w:t>
      </w:r>
      <w:proofErr w:type="spellStart"/>
      <w:r>
        <w:rPr>
          <w:sz w:val="24"/>
        </w:rPr>
        <w:t>Nacional</w:t>
      </w:r>
      <w:proofErr w:type="spellEnd"/>
      <w:r>
        <w:rPr>
          <w:spacing w:val="-2"/>
          <w:sz w:val="24"/>
        </w:rPr>
        <w:t xml:space="preserve"> </w:t>
      </w:r>
      <w:r>
        <w:rPr>
          <w:sz w:val="24"/>
        </w:rPr>
        <w:t>de</w:t>
      </w:r>
      <w:r>
        <w:rPr>
          <w:spacing w:val="-1"/>
          <w:sz w:val="24"/>
        </w:rPr>
        <w:t xml:space="preserve"> </w:t>
      </w:r>
      <w:proofErr w:type="spellStart"/>
      <w:r>
        <w:rPr>
          <w:sz w:val="24"/>
        </w:rPr>
        <w:t>Ciencias</w:t>
      </w:r>
      <w:proofErr w:type="spellEnd"/>
      <w:r>
        <w:rPr>
          <w:spacing w:val="-2"/>
          <w:sz w:val="24"/>
        </w:rPr>
        <w:t xml:space="preserve"> </w:t>
      </w:r>
      <w:proofErr w:type="spellStart"/>
      <w:r>
        <w:rPr>
          <w:sz w:val="24"/>
        </w:rPr>
        <w:t>Penales</w:t>
      </w:r>
      <w:proofErr w:type="spellEnd"/>
      <w:r>
        <w:rPr>
          <w:spacing w:val="-1"/>
          <w:sz w:val="24"/>
        </w:rPr>
        <w:t xml:space="preserve"> </w:t>
      </w:r>
      <w:r>
        <w:rPr>
          <w:sz w:val="24"/>
        </w:rPr>
        <w:t>(Riiklik</w:t>
      </w:r>
      <w:r>
        <w:rPr>
          <w:spacing w:val="1"/>
          <w:sz w:val="24"/>
        </w:rPr>
        <w:t xml:space="preserve"> </w:t>
      </w:r>
      <w:r>
        <w:rPr>
          <w:sz w:val="24"/>
        </w:rPr>
        <w:t xml:space="preserve">Karistusteaduste </w:t>
      </w:r>
      <w:r>
        <w:rPr>
          <w:spacing w:val="-2"/>
          <w:sz w:val="24"/>
        </w:rPr>
        <w:t>Instituut).</w:t>
      </w:r>
    </w:p>
    <w:p w14:paraId="14DC8693" w14:textId="77777777" w:rsidR="006D1CFB" w:rsidRDefault="006D1CFB">
      <w:pPr>
        <w:pStyle w:val="Kehatekst"/>
      </w:pPr>
    </w:p>
    <w:p w14:paraId="6B236A4D" w14:textId="77777777" w:rsidR="006D1CFB" w:rsidRDefault="006D1CFB">
      <w:pPr>
        <w:pStyle w:val="Kehatekst"/>
      </w:pPr>
    </w:p>
    <w:p w14:paraId="48B1EEF4" w14:textId="77777777" w:rsidR="006D1CFB" w:rsidRDefault="006930A6">
      <w:pPr>
        <w:pStyle w:val="Loendilik"/>
        <w:numPr>
          <w:ilvl w:val="0"/>
          <w:numId w:val="19"/>
        </w:numPr>
        <w:tabs>
          <w:tab w:val="left" w:pos="1274"/>
        </w:tabs>
        <w:ind w:hanging="566"/>
        <w:rPr>
          <w:sz w:val="24"/>
        </w:rPr>
      </w:pPr>
      <w:proofErr w:type="spellStart"/>
      <w:r>
        <w:rPr>
          <w:sz w:val="24"/>
        </w:rPr>
        <w:t>Comisión</w:t>
      </w:r>
      <w:proofErr w:type="spellEnd"/>
      <w:r>
        <w:rPr>
          <w:spacing w:val="-1"/>
          <w:sz w:val="24"/>
        </w:rPr>
        <w:t xml:space="preserve"> </w:t>
      </w:r>
      <w:proofErr w:type="spellStart"/>
      <w:r>
        <w:rPr>
          <w:sz w:val="24"/>
        </w:rPr>
        <w:t>Nacional</w:t>
      </w:r>
      <w:proofErr w:type="spellEnd"/>
      <w:r>
        <w:rPr>
          <w:spacing w:val="-1"/>
          <w:sz w:val="24"/>
        </w:rPr>
        <w:t xml:space="preserve"> </w:t>
      </w:r>
      <w:r>
        <w:rPr>
          <w:sz w:val="24"/>
        </w:rPr>
        <w:t>de</w:t>
      </w:r>
      <w:r>
        <w:rPr>
          <w:spacing w:val="-2"/>
          <w:sz w:val="24"/>
        </w:rPr>
        <w:t xml:space="preserve"> </w:t>
      </w:r>
      <w:proofErr w:type="spellStart"/>
      <w:r>
        <w:rPr>
          <w:sz w:val="24"/>
        </w:rPr>
        <w:t>los</w:t>
      </w:r>
      <w:proofErr w:type="spellEnd"/>
      <w:r>
        <w:rPr>
          <w:sz w:val="24"/>
        </w:rPr>
        <w:t xml:space="preserve"> </w:t>
      </w:r>
      <w:proofErr w:type="spellStart"/>
      <w:r>
        <w:rPr>
          <w:sz w:val="24"/>
        </w:rPr>
        <w:t>Derechos</w:t>
      </w:r>
      <w:proofErr w:type="spellEnd"/>
      <w:r>
        <w:rPr>
          <w:spacing w:val="-1"/>
          <w:sz w:val="24"/>
        </w:rPr>
        <w:t xml:space="preserve"> </w:t>
      </w:r>
      <w:proofErr w:type="spellStart"/>
      <w:r>
        <w:rPr>
          <w:sz w:val="24"/>
        </w:rPr>
        <w:t>Humanos</w:t>
      </w:r>
      <w:proofErr w:type="spellEnd"/>
      <w:r>
        <w:rPr>
          <w:spacing w:val="-1"/>
          <w:sz w:val="24"/>
        </w:rPr>
        <w:t xml:space="preserve"> </w:t>
      </w:r>
      <w:r>
        <w:rPr>
          <w:sz w:val="24"/>
        </w:rPr>
        <w:t>(Riiklik</w:t>
      </w:r>
      <w:r>
        <w:rPr>
          <w:spacing w:val="-1"/>
          <w:sz w:val="24"/>
        </w:rPr>
        <w:t xml:space="preserve"> </w:t>
      </w:r>
      <w:r>
        <w:rPr>
          <w:sz w:val="24"/>
        </w:rPr>
        <w:t xml:space="preserve">Inimõiguste </w:t>
      </w:r>
      <w:r>
        <w:rPr>
          <w:spacing w:val="-2"/>
          <w:sz w:val="24"/>
        </w:rPr>
        <w:t>Komisjon).</w:t>
      </w:r>
    </w:p>
    <w:p w14:paraId="6D28DE87" w14:textId="77777777" w:rsidR="006D1CFB" w:rsidRDefault="006D1CFB">
      <w:pPr>
        <w:pStyle w:val="Kehatekst"/>
      </w:pPr>
    </w:p>
    <w:p w14:paraId="53EDE3B8" w14:textId="77777777" w:rsidR="006D1CFB" w:rsidRDefault="006D1CFB">
      <w:pPr>
        <w:pStyle w:val="Kehatekst"/>
      </w:pPr>
    </w:p>
    <w:p w14:paraId="6845DB4A"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3"/>
          <w:sz w:val="24"/>
        </w:rPr>
        <w:t xml:space="preserve"> </w:t>
      </w:r>
      <w:proofErr w:type="spellStart"/>
      <w:r>
        <w:rPr>
          <w:sz w:val="24"/>
        </w:rPr>
        <w:t>Nacional</w:t>
      </w:r>
      <w:proofErr w:type="spellEnd"/>
      <w:r>
        <w:rPr>
          <w:spacing w:val="-1"/>
          <w:sz w:val="24"/>
        </w:rPr>
        <w:t xml:space="preserve"> </w:t>
      </w:r>
      <w:r>
        <w:rPr>
          <w:sz w:val="24"/>
        </w:rPr>
        <w:t>de</w:t>
      </w:r>
      <w:r>
        <w:rPr>
          <w:spacing w:val="-1"/>
          <w:sz w:val="24"/>
        </w:rPr>
        <w:t xml:space="preserve"> </w:t>
      </w:r>
      <w:proofErr w:type="spellStart"/>
      <w:r>
        <w:rPr>
          <w:sz w:val="24"/>
        </w:rPr>
        <w:t>Estadística</w:t>
      </w:r>
      <w:proofErr w:type="spellEnd"/>
      <w:r>
        <w:rPr>
          <w:spacing w:val="-3"/>
          <w:sz w:val="24"/>
        </w:rPr>
        <w:t xml:space="preserve"> </w:t>
      </w:r>
      <w:r>
        <w:rPr>
          <w:sz w:val="24"/>
        </w:rPr>
        <w:t xml:space="preserve">y </w:t>
      </w:r>
      <w:proofErr w:type="spellStart"/>
      <w:r>
        <w:rPr>
          <w:sz w:val="24"/>
        </w:rPr>
        <w:t>Geografía</w:t>
      </w:r>
      <w:proofErr w:type="spellEnd"/>
      <w:r>
        <w:rPr>
          <w:spacing w:val="-1"/>
          <w:sz w:val="24"/>
        </w:rPr>
        <w:t xml:space="preserve"> </w:t>
      </w:r>
      <w:r>
        <w:rPr>
          <w:sz w:val="24"/>
        </w:rPr>
        <w:t>(Riiklik</w:t>
      </w:r>
      <w:r>
        <w:rPr>
          <w:spacing w:val="-1"/>
          <w:sz w:val="24"/>
        </w:rPr>
        <w:t xml:space="preserve"> </w:t>
      </w:r>
      <w:r>
        <w:rPr>
          <w:sz w:val="24"/>
        </w:rPr>
        <w:t>Statistika-</w:t>
      </w:r>
      <w:r>
        <w:rPr>
          <w:spacing w:val="-2"/>
          <w:sz w:val="24"/>
        </w:rPr>
        <w:t xml:space="preserve"> </w:t>
      </w:r>
      <w:r>
        <w:rPr>
          <w:sz w:val="24"/>
        </w:rPr>
        <w:t xml:space="preserve">ja </w:t>
      </w:r>
      <w:r>
        <w:rPr>
          <w:spacing w:val="-2"/>
          <w:sz w:val="24"/>
        </w:rPr>
        <w:t>Geograafiainstituut).</w:t>
      </w:r>
    </w:p>
    <w:p w14:paraId="5AFA90BB" w14:textId="77777777" w:rsidR="006D1CFB" w:rsidRDefault="006D1CFB">
      <w:pPr>
        <w:pStyle w:val="Kehatekst"/>
      </w:pPr>
    </w:p>
    <w:p w14:paraId="598F3085" w14:textId="77777777" w:rsidR="006D1CFB" w:rsidRDefault="006D1CFB">
      <w:pPr>
        <w:pStyle w:val="Kehatekst"/>
      </w:pPr>
    </w:p>
    <w:p w14:paraId="65454F4E" w14:textId="77777777" w:rsidR="006D1CFB" w:rsidRDefault="006930A6">
      <w:pPr>
        <w:pStyle w:val="Loendilik"/>
        <w:numPr>
          <w:ilvl w:val="0"/>
          <w:numId w:val="19"/>
        </w:numPr>
        <w:tabs>
          <w:tab w:val="left" w:pos="1274"/>
        </w:tabs>
        <w:ind w:hanging="566"/>
        <w:rPr>
          <w:sz w:val="24"/>
        </w:rPr>
      </w:pPr>
      <w:proofErr w:type="spellStart"/>
      <w:r>
        <w:rPr>
          <w:sz w:val="24"/>
        </w:rPr>
        <w:t>Comisión</w:t>
      </w:r>
      <w:proofErr w:type="spellEnd"/>
      <w:r>
        <w:rPr>
          <w:spacing w:val="-2"/>
          <w:sz w:val="24"/>
        </w:rPr>
        <w:t xml:space="preserve"> </w:t>
      </w:r>
      <w:proofErr w:type="spellStart"/>
      <w:r>
        <w:rPr>
          <w:sz w:val="24"/>
        </w:rPr>
        <w:t>Federal</w:t>
      </w:r>
      <w:proofErr w:type="spellEnd"/>
      <w:r>
        <w:rPr>
          <w:spacing w:val="-1"/>
          <w:sz w:val="24"/>
        </w:rPr>
        <w:t xml:space="preserve"> </w:t>
      </w:r>
      <w:r>
        <w:rPr>
          <w:sz w:val="24"/>
        </w:rPr>
        <w:t>de</w:t>
      </w:r>
      <w:r>
        <w:rPr>
          <w:spacing w:val="-1"/>
          <w:sz w:val="24"/>
        </w:rPr>
        <w:t xml:space="preserve"> </w:t>
      </w:r>
      <w:proofErr w:type="spellStart"/>
      <w:r>
        <w:rPr>
          <w:sz w:val="24"/>
        </w:rPr>
        <w:t>Competencia</w:t>
      </w:r>
      <w:proofErr w:type="spellEnd"/>
      <w:r>
        <w:rPr>
          <w:spacing w:val="-1"/>
          <w:sz w:val="24"/>
        </w:rPr>
        <w:t xml:space="preserve"> </w:t>
      </w:r>
      <w:proofErr w:type="spellStart"/>
      <w:r>
        <w:rPr>
          <w:sz w:val="24"/>
        </w:rPr>
        <w:t>Económica</w:t>
      </w:r>
      <w:proofErr w:type="spellEnd"/>
      <w:r>
        <w:rPr>
          <w:spacing w:val="-2"/>
          <w:sz w:val="24"/>
        </w:rPr>
        <w:t xml:space="preserve"> </w:t>
      </w:r>
      <w:r>
        <w:rPr>
          <w:sz w:val="24"/>
        </w:rPr>
        <w:t>(Föderaalne</w:t>
      </w:r>
      <w:r>
        <w:rPr>
          <w:spacing w:val="-2"/>
          <w:sz w:val="24"/>
        </w:rPr>
        <w:t xml:space="preserve"> </w:t>
      </w:r>
      <w:r>
        <w:rPr>
          <w:sz w:val="24"/>
        </w:rPr>
        <w:t>Majanduskonkurentsi</w:t>
      </w:r>
      <w:r>
        <w:rPr>
          <w:spacing w:val="-1"/>
          <w:sz w:val="24"/>
        </w:rPr>
        <w:t xml:space="preserve"> </w:t>
      </w:r>
      <w:r>
        <w:rPr>
          <w:spacing w:val="-2"/>
          <w:sz w:val="24"/>
        </w:rPr>
        <w:t>Komisjon).</w:t>
      </w:r>
    </w:p>
    <w:p w14:paraId="2F00603E" w14:textId="77777777" w:rsidR="006D1CFB" w:rsidRDefault="006D1CFB">
      <w:pPr>
        <w:pStyle w:val="Kehatekst"/>
      </w:pPr>
    </w:p>
    <w:p w14:paraId="3C78FC7F" w14:textId="77777777" w:rsidR="006D1CFB" w:rsidRDefault="006D1CFB">
      <w:pPr>
        <w:pStyle w:val="Kehatekst"/>
      </w:pPr>
    </w:p>
    <w:p w14:paraId="087B630A" w14:textId="77777777" w:rsidR="006D1CFB" w:rsidRDefault="006930A6">
      <w:pPr>
        <w:pStyle w:val="Loendilik"/>
        <w:numPr>
          <w:ilvl w:val="0"/>
          <w:numId w:val="19"/>
        </w:numPr>
        <w:tabs>
          <w:tab w:val="left" w:pos="1274"/>
        </w:tabs>
        <w:ind w:hanging="566"/>
        <w:rPr>
          <w:sz w:val="24"/>
        </w:rPr>
      </w:pPr>
      <w:proofErr w:type="spellStart"/>
      <w:r>
        <w:rPr>
          <w:sz w:val="24"/>
        </w:rPr>
        <w:t>Instituto</w:t>
      </w:r>
      <w:proofErr w:type="spellEnd"/>
      <w:r>
        <w:rPr>
          <w:spacing w:val="-5"/>
          <w:sz w:val="24"/>
        </w:rPr>
        <w:t xml:space="preserve"> </w:t>
      </w:r>
      <w:proofErr w:type="spellStart"/>
      <w:r>
        <w:rPr>
          <w:sz w:val="24"/>
        </w:rPr>
        <w:t>Federal</w:t>
      </w:r>
      <w:proofErr w:type="spellEnd"/>
      <w:r>
        <w:rPr>
          <w:spacing w:val="-3"/>
          <w:sz w:val="24"/>
        </w:rPr>
        <w:t xml:space="preserve"> </w:t>
      </w:r>
      <w:r>
        <w:rPr>
          <w:sz w:val="24"/>
        </w:rPr>
        <w:t>de</w:t>
      </w:r>
      <w:r>
        <w:rPr>
          <w:spacing w:val="-4"/>
          <w:sz w:val="24"/>
        </w:rPr>
        <w:t xml:space="preserve"> </w:t>
      </w:r>
      <w:proofErr w:type="spellStart"/>
      <w:r>
        <w:rPr>
          <w:sz w:val="24"/>
        </w:rPr>
        <w:t>Telecomunicaciones</w:t>
      </w:r>
      <w:proofErr w:type="spellEnd"/>
      <w:r>
        <w:rPr>
          <w:spacing w:val="-2"/>
          <w:sz w:val="24"/>
        </w:rPr>
        <w:t xml:space="preserve"> </w:t>
      </w:r>
      <w:r>
        <w:rPr>
          <w:sz w:val="24"/>
        </w:rPr>
        <w:t>(Föderaalne</w:t>
      </w:r>
      <w:r>
        <w:rPr>
          <w:spacing w:val="-2"/>
          <w:sz w:val="24"/>
        </w:rPr>
        <w:t xml:space="preserve"> Telekommunikatsiooniinstituut).</w:t>
      </w:r>
    </w:p>
    <w:p w14:paraId="00933461" w14:textId="77777777" w:rsidR="006D1CFB" w:rsidRDefault="006D1CFB">
      <w:pPr>
        <w:pStyle w:val="Kehatekst"/>
      </w:pPr>
    </w:p>
    <w:p w14:paraId="2A4D1421" w14:textId="77777777" w:rsidR="006D1CFB" w:rsidRDefault="006D1CFB">
      <w:pPr>
        <w:pStyle w:val="Kehatekst"/>
      </w:pPr>
    </w:p>
    <w:p w14:paraId="6A09F3E1" w14:textId="77777777" w:rsidR="006D1CFB" w:rsidRDefault="006930A6">
      <w:pPr>
        <w:pStyle w:val="Kehatekst"/>
        <w:ind w:left="970" w:right="832"/>
        <w:jc w:val="center"/>
      </w:pPr>
      <w:r>
        <w:t>C</w:t>
      </w:r>
      <w:r>
        <w:rPr>
          <w:spacing w:val="-2"/>
        </w:rPr>
        <w:t xml:space="preserve"> </w:t>
      </w:r>
      <w:r>
        <w:t>JAO</w:t>
      </w:r>
      <w:r>
        <w:rPr>
          <w:spacing w:val="-3"/>
        </w:rPr>
        <w:t xml:space="preserve"> </w:t>
      </w:r>
      <w:r>
        <w:t xml:space="preserve">SELGITAVAD </w:t>
      </w:r>
      <w:r>
        <w:rPr>
          <w:spacing w:val="-2"/>
        </w:rPr>
        <w:t>MÄRKUSED</w:t>
      </w:r>
    </w:p>
    <w:p w14:paraId="1ADDE56E" w14:textId="77777777" w:rsidR="006D1CFB" w:rsidRDefault="006D1CFB">
      <w:pPr>
        <w:pStyle w:val="Kehatekst"/>
      </w:pPr>
    </w:p>
    <w:p w14:paraId="4DB7714C" w14:textId="77777777" w:rsidR="006D1CFB" w:rsidRDefault="006D1CFB">
      <w:pPr>
        <w:pStyle w:val="Kehatekst"/>
      </w:pPr>
    </w:p>
    <w:p w14:paraId="11823D44" w14:textId="77777777" w:rsidR="006D1CFB" w:rsidRDefault="006930A6">
      <w:pPr>
        <w:pStyle w:val="Kehatekst"/>
        <w:spacing w:before="1" w:line="360" w:lineRule="auto"/>
        <w:ind w:left="708" w:right="580"/>
      </w:pPr>
      <w:r>
        <w:t>Käesolevas</w:t>
      </w:r>
      <w:r>
        <w:rPr>
          <w:spacing w:val="-4"/>
        </w:rPr>
        <w:t xml:space="preserve"> </w:t>
      </w:r>
      <w:r>
        <w:t>jaos</w:t>
      </w:r>
      <w:r>
        <w:rPr>
          <w:spacing w:val="-4"/>
        </w:rPr>
        <w:t xml:space="preserve"> </w:t>
      </w:r>
      <w:r>
        <w:t>loetletud</w:t>
      </w:r>
      <w:r>
        <w:rPr>
          <w:spacing w:val="-4"/>
        </w:rPr>
        <w:t xml:space="preserve"> </w:t>
      </w:r>
      <w:r>
        <w:t>üksuste</w:t>
      </w:r>
      <w:r>
        <w:rPr>
          <w:spacing w:val="-4"/>
        </w:rPr>
        <w:t xml:space="preserve"> </w:t>
      </w:r>
      <w:r>
        <w:t>nimetuste</w:t>
      </w:r>
      <w:r>
        <w:rPr>
          <w:spacing w:val="-5"/>
        </w:rPr>
        <w:t xml:space="preserve"> </w:t>
      </w:r>
      <w:r>
        <w:t>eestikeelne</w:t>
      </w:r>
      <w:r>
        <w:rPr>
          <w:spacing w:val="-4"/>
        </w:rPr>
        <w:t xml:space="preserve"> </w:t>
      </w:r>
      <w:r>
        <w:t>tõlge</w:t>
      </w:r>
      <w:r>
        <w:rPr>
          <w:spacing w:val="-4"/>
        </w:rPr>
        <w:t xml:space="preserve"> </w:t>
      </w:r>
      <w:r>
        <w:t>on</w:t>
      </w:r>
      <w:r>
        <w:rPr>
          <w:spacing w:val="-4"/>
        </w:rPr>
        <w:t xml:space="preserve"> </w:t>
      </w:r>
      <w:r>
        <w:t>esitatud</w:t>
      </w:r>
      <w:r>
        <w:rPr>
          <w:spacing w:val="-4"/>
        </w:rPr>
        <w:t xml:space="preserve"> </w:t>
      </w:r>
      <w:r>
        <w:t>üksnes</w:t>
      </w:r>
      <w:r>
        <w:rPr>
          <w:spacing w:val="-4"/>
        </w:rPr>
        <w:t xml:space="preserve"> </w:t>
      </w:r>
      <w:r>
        <w:t>viitamise</w:t>
      </w:r>
      <w:r>
        <w:rPr>
          <w:spacing w:val="-5"/>
        </w:rPr>
        <w:t xml:space="preserve"> </w:t>
      </w:r>
      <w:r>
        <w:t>eesmärgil ja see ei kujuta endast ametlikku tõlget.</w:t>
      </w:r>
    </w:p>
    <w:p w14:paraId="4C750636"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407C1B69" w14:textId="77777777" w:rsidR="006D1CFB" w:rsidRDefault="006930A6">
      <w:pPr>
        <w:pStyle w:val="Kehatekst"/>
        <w:spacing w:before="69"/>
        <w:ind w:left="970" w:right="834"/>
        <w:jc w:val="center"/>
      </w:pPr>
      <w:r>
        <w:lastRenderedPageBreak/>
        <w:t>D</w:t>
      </w:r>
      <w:r>
        <w:rPr>
          <w:spacing w:val="-1"/>
        </w:rPr>
        <w:t xml:space="preserve"> </w:t>
      </w:r>
      <w:r>
        <w:rPr>
          <w:spacing w:val="-4"/>
        </w:rPr>
        <w:t>JAGU</w:t>
      </w:r>
    </w:p>
    <w:p w14:paraId="74346428" w14:textId="77777777" w:rsidR="006D1CFB" w:rsidRDefault="006D1CFB">
      <w:pPr>
        <w:pStyle w:val="Kehatekst"/>
      </w:pPr>
    </w:p>
    <w:p w14:paraId="18F34AA5" w14:textId="77777777" w:rsidR="006D1CFB" w:rsidRDefault="006D1CFB">
      <w:pPr>
        <w:pStyle w:val="Kehatekst"/>
      </w:pPr>
    </w:p>
    <w:p w14:paraId="48835603" w14:textId="77777777" w:rsidR="006D1CFB" w:rsidRDefault="006930A6">
      <w:pPr>
        <w:pStyle w:val="Kehatekst"/>
        <w:ind w:left="970" w:right="831"/>
        <w:jc w:val="center"/>
      </w:pPr>
      <w:r>
        <w:rPr>
          <w:spacing w:val="-2"/>
        </w:rPr>
        <w:t>KAUBAD</w:t>
      </w:r>
    </w:p>
    <w:p w14:paraId="71878229" w14:textId="77777777" w:rsidR="006D1CFB" w:rsidRDefault="006D1CFB">
      <w:pPr>
        <w:pStyle w:val="Kehatekst"/>
      </w:pPr>
    </w:p>
    <w:p w14:paraId="76994D43" w14:textId="77777777" w:rsidR="006D1CFB" w:rsidRDefault="006D1CFB">
      <w:pPr>
        <w:pStyle w:val="Kehatekst"/>
      </w:pPr>
    </w:p>
    <w:p w14:paraId="7235F29B" w14:textId="77777777" w:rsidR="006D1CFB" w:rsidRDefault="006930A6">
      <w:pPr>
        <w:pStyle w:val="Loendilik"/>
        <w:numPr>
          <w:ilvl w:val="0"/>
          <w:numId w:val="18"/>
        </w:numPr>
        <w:tabs>
          <w:tab w:val="left" w:pos="1274"/>
        </w:tabs>
        <w:spacing w:line="360" w:lineRule="auto"/>
        <w:ind w:right="1249" w:firstLine="0"/>
        <w:rPr>
          <w:sz w:val="24"/>
        </w:rPr>
      </w:pPr>
      <w:r>
        <w:rPr>
          <w:sz w:val="24"/>
        </w:rPr>
        <w:t>Kui</w:t>
      </w:r>
      <w:r>
        <w:rPr>
          <w:spacing w:val="-3"/>
          <w:sz w:val="24"/>
        </w:rPr>
        <w:t xml:space="preserve"> </w:t>
      </w:r>
      <w:r>
        <w:rPr>
          <w:sz w:val="24"/>
        </w:rPr>
        <w:t>käesolevas</w:t>
      </w:r>
      <w:r>
        <w:rPr>
          <w:spacing w:val="-3"/>
          <w:sz w:val="24"/>
        </w:rPr>
        <w:t xml:space="preserve"> </w:t>
      </w:r>
      <w:r>
        <w:rPr>
          <w:sz w:val="24"/>
        </w:rPr>
        <w:t>lisas</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3"/>
          <w:sz w:val="24"/>
        </w:rPr>
        <w:t xml:space="preserve"> </w:t>
      </w:r>
      <w:r>
        <w:rPr>
          <w:sz w:val="24"/>
        </w:rPr>
        <w:t>teisiti</w:t>
      </w:r>
      <w:r>
        <w:rPr>
          <w:spacing w:val="-3"/>
          <w:sz w:val="24"/>
        </w:rPr>
        <w:t xml:space="preserve"> </w:t>
      </w:r>
      <w:r>
        <w:rPr>
          <w:sz w:val="24"/>
        </w:rPr>
        <w:t>või</w:t>
      </w:r>
      <w:r>
        <w:rPr>
          <w:spacing w:val="-3"/>
          <w:sz w:val="24"/>
        </w:rPr>
        <w:t xml:space="preserve"> </w:t>
      </w:r>
      <w:r>
        <w:rPr>
          <w:sz w:val="24"/>
        </w:rPr>
        <w:t>kui</w:t>
      </w:r>
      <w:r>
        <w:rPr>
          <w:spacing w:val="-3"/>
          <w:sz w:val="24"/>
        </w:rPr>
        <w:t xml:space="preserve"> </w:t>
      </w:r>
      <w:r>
        <w:rPr>
          <w:sz w:val="24"/>
        </w:rPr>
        <w:t>H</w:t>
      </w:r>
      <w:r>
        <w:rPr>
          <w:spacing w:val="-3"/>
          <w:sz w:val="24"/>
        </w:rPr>
        <w:t xml:space="preserve"> </w:t>
      </w:r>
      <w:r>
        <w:rPr>
          <w:sz w:val="24"/>
        </w:rPr>
        <w:t>jao</w:t>
      </w:r>
      <w:r>
        <w:rPr>
          <w:spacing w:val="-3"/>
          <w:sz w:val="24"/>
        </w:rPr>
        <w:t xml:space="preserve"> </w:t>
      </w:r>
      <w:proofErr w:type="spellStart"/>
      <w:r>
        <w:rPr>
          <w:sz w:val="24"/>
        </w:rPr>
        <w:t>üldmärkustest</w:t>
      </w:r>
      <w:proofErr w:type="spellEnd"/>
      <w:r>
        <w:rPr>
          <w:spacing w:val="-3"/>
          <w:sz w:val="24"/>
        </w:rPr>
        <w:t xml:space="preserve"> </w:t>
      </w:r>
      <w:r>
        <w:rPr>
          <w:sz w:val="24"/>
        </w:rPr>
        <w:t>ei</w:t>
      </w:r>
      <w:r>
        <w:rPr>
          <w:spacing w:val="-3"/>
          <w:sz w:val="24"/>
        </w:rPr>
        <w:t xml:space="preserve"> </w:t>
      </w:r>
      <w:r>
        <w:rPr>
          <w:sz w:val="24"/>
        </w:rPr>
        <w:t>tulene</w:t>
      </w:r>
      <w:r>
        <w:rPr>
          <w:spacing w:val="-4"/>
          <w:sz w:val="24"/>
        </w:rPr>
        <w:t xml:space="preserve"> </w:t>
      </w:r>
      <w:r>
        <w:rPr>
          <w:sz w:val="24"/>
        </w:rPr>
        <w:t>teisiti, hõlmab 21. peatükk „Riigihanked“ kõigi A–C jaos loetletud üksuste hankeid.</w:t>
      </w:r>
    </w:p>
    <w:p w14:paraId="1AA91A79" w14:textId="77777777" w:rsidR="006D1CFB" w:rsidRDefault="006D1CFB">
      <w:pPr>
        <w:pStyle w:val="Kehatekst"/>
        <w:spacing w:before="137"/>
      </w:pPr>
    </w:p>
    <w:p w14:paraId="646958AA" w14:textId="77777777" w:rsidR="006D1CFB" w:rsidRDefault="006930A6">
      <w:pPr>
        <w:pStyle w:val="Loendilik"/>
        <w:numPr>
          <w:ilvl w:val="0"/>
          <w:numId w:val="18"/>
        </w:numPr>
        <w:tabs>
          <w:tab w:val="left" w:pos="1274"/>
        </w:tabs>
        <w:spacing w:line="360" w:lineRule="auto"/>
        <w:ind w:right="1100" w:firstLine="0"/>
        <w:rPr>
          <w:sz w:val="24"/>
        </w:rPr>
      </w:pPr>
      <w:r>
        <w:rPr>
          <w:sz w:val="24"/>
        </w:rPr>
        <w:t>Olenemata</w:t>
      </w:r>
      <w:r>
        <w:rPr>
          <w:spacing w:val="-5"/>
          <w:sz w:val="24"/>
        </w:rPr>
        <w:t xml:space="preserve"> </w:t>
      </w:r>
      <w:r>
        <w:rPr>
          <w:sz w:val="24"/>
        </w:rPr>
        <w:t>punktist</w:t>
      </w:r>
      <w:r>
        <w:rPr>
          <w:spacing w:val="-4"/>
          <w:sz w:val="24"/>
        </w:rPr>
        <w:t xml:space="preserve"> </w:t>
      </w:r>
      <w:r>
        <w:rPr>
          <w:sz w:val="24"/>
        </w:rPr>
        <w:t>1</w:t>
      </w:r>
      <w:r>
        <w:rPr>
          <w:spacing w:val="-4"/>
          <w:sz w:val="24"/>
        </w:rPr>
        <w:t xml:space="preserve"> </w:t>
      </w:r>
      <w:r>
        <w:rPr>
          <w:sz w:val="24"/>
        </w:rPr>
        <w:t>hõlmab</w:t>
      </w:r>
      <w:r>
        <w:rPr>
          <w:spacing w:val="-4"/>
          <w:sz w:val="24"/>
        </w:rPr>
        <w:t xml:space="preserve"> </w:t>
      </w:r>
      <w:proofErr w:type="spellStart"/>
      <w:r>
        <w:rPr>
          <w:sz w:val="24"/>
        </w:rPr>
        <w:t>Secretaría</w:t>
      </w:r>
      <w:proofErr w:type="spellEnd"/>
      <w:r>
        <w:rPr>
          <w:spacing w:val="-6"/>
          <w:sz w:val="24"/>
        </w:rPr>
        <w:t xml:space="preserve"> </w:t>
      </w:r>
      <w:r>
        <w:rPr>
          <w:sz w:val="24"/>
        </w:rPr>
        <w:t>de</w:t>
      </w:r>
      <w:r>
        <w:rPr>
          <w:spacing w:val="-5"/>
          <w:sz w:val="24"/>
        </w:rPr>
        <w:t xml:space="preserve"> </w:t>
      </w:r>
      <w:r>
        <w:rPr>
          <w:sz w:val="24"/>
        </w:rPr>
        <w:t>la</w:t>
      </w:r>
      <w:r>
        <w:rPr>
          <w:spacing w:val="-3"/>
          <w:sz w:val="24"/>
        </w:rPr>
        <w:t xml:space="preserve"> </w:t>
      </w:r>
      <w:proofErr w:type="spellStart"/>
      <w:r>
        <w:rPr>
          <w:sz w:val="24"/>
        </w:rPr>
        <w:t>Defensa</w:t>
      </w:r>
      <w:proofErr w:type="spellEnd"/>
      <w:r>
        <w:rPr>
          <w:spacing w:val="-5"/>
          <w:sz w:val="24"/>
        </w:rPr>
        <w:t xml:space="preserve"> </w:t>
      </w:r>
      <w:proofErr w:type="spellStart"/>
      <w:r>
        <w:rPr>
          <w:sz w:val="24"/>
        </w:rPr>
        <w:t>Nacionali</w:t>
      </w:r>
      <w:proofErr w:type="spellEnd"/>
      <w:r>
        <w:rPr>
          <w:spacing w:val="-4"/>
          <w:sz w:val="24"/>
        </w:rPr>
        <w:t xml:space="preserve"> </w:t>
      </w:r>
      <w:r>
        <w:rPr>
          <w:sz w:val="24"/>
        </w:rPr>
        <w:t>(Kaitseministeerium)</w:t>
      </w:r>
      <w:r>
        <w:rPr>
          <w:spacing w:val="-4"/>
          <w:sz w:val="24"/>
        </w:rPr>
        <w:t xml:space="preserve"> </w:t>
      </w:r>
      <w:r>
        <w:rPr>
          <w:sz w:val="24"/>
        </w:rPr>
        <w:t xml:space="preserve">ja </w:t>
      </w:r>
      <w:proofErr w:type="spellStart"/>
      <w:r>
        <w:rPr>
          <w:sz w:val="24"/>
        </w:rPr>
        <w:t>Secretaría</w:t>
      </w:r>
      <w:proofErr w:type="spellEnd"/>
      <w:r>
        <w:rPr>
          <w:sz w:val="24"/>
        </w:rPr>
        <w:t xml:space="preserve"> de Marina (Mereväeministeerium) hangete puhul 21. peatükk „Riigihanked“ ainult järgmisi kaupu, millele on antud föderaalse tarnete klassifikaatori kood (FSC-kood):</w:t>
      </w:r>
    </w:p>
    <w:p w14:paraId="387B6140" w14:textId="77777777" w:rsidR="006D1CFB" w:rsidRDefault="006D1CFB">
      <w:pPr>
        <w:pStyle w:val="Kehatekst"/>
        <w:spacing w:before="138"/>
      </w:pPr>
    </w:p>
    <w:p w14:paraId="704EB8E0" w14:textId="77777777" w:rsidR="006D1CFB" w:rsidRDefault="006930A6">
      <w:pPr>
        <w:pStyle w:val="Loendilik"/>
        <w:numPr>
          <w:ilvl w:val="0"/>
          <w:numId w:val="17"/>
        </w:numPr>
        <w:tabs>
          <w:tab w:val="left" w:pos="1274"/>
        </w:tabs>
        <w:spacing w:before="1"/>
        <w:ind w:hanging="566"/>
        <w:rPr>
          <w:sz w:val="24"/>
        </w:rPr>
      </w:pPr>
      <w:r>
        <w:rPr>
          <w:spacing w:val="-2"/>
          <w:sz w:val="24"/>
        </w:rPr>
        <w:t>Raudteeseadmed</w:t>
      </w:r>
    </w:p>
    <w:p w14:paraId="17176768" w14:textId="77777777" w:rsidR="006D1CFB" w:rsidRDefault="006D1CFB">
      <w:pPr>
        <w:pStyle w:val="Kehatekst"/>
        <w:spacing w:before="275"/>
      </w:pPr>
    </w:p>
    <w:p w14:paraId="77E6C856" w14:textId="77777777" w:rsidR="006D1CFB" w:rsidRDefault="006930A6">
      <w:pPr>
        <w:pStyle w:val="Loendilik"/>
        <w:numPr>
          <w:ilvl w:val="0"/>
          <w:numId w:val="17"/>
        </w:numPr>
        <w:tabs>
          <w:tab w:val="left" w:pos="1274"/>
        </w:tabs>
        <w:spacing w:before="1" w:line="360" w:lineRule="auto"/>
        <w:ind w:right="595"/>
        <w:jc w:val="both"/>
        <w:rPr>
          <w:sz w:val="24"/>
        </w:rPr>
      </w:pPr>
      <w:r>
        <w:rPr>
          <w:sz w:val="24"/>
        </w:rPr>
        <w:t>Maapinnal</w:t>
      </w:r>
      <w:r>
        <w:rPr>
          <w:spacing w:val="-3"/>
          <w:sz w:val="24"/>
        </w:rPr>
        <w:t xml:space="preserve"> </w:t>
      </w:r>
      <w:r>
        <w:rPr>
          <w:sz w:val="24"/>
        </w:rPr>
        <w:t>liikuvad</w:t>
      </w:r>
      <w:r>
        <w:rPr>
          <w:spacing w:val="-3"/>
          <w:sz w:val="24"/>
        </w:rPr>
        <w:t xml:space="preserve"> </w:t>
      </w:r>
      <w:r>
        <w:rPr>
          <w:sz w:val="24"/>
        </w:rPr>
        <w:t>sõidukid,</w:t>
      </w:r>
      <w:r>
        <w:rPr>
          <w:spacing w:val="-3"/>
          <w:sz w:val="24"/>
        </w:rPr>
        <w:t xml:space="preserve"> </w:t>
      </w:r>
      <w:r>
        <w:rPr>
          <w:sz w:val="24"/>
        </w:rPr>
        <w:t>mootorsõidukid,</w:t>
      </w:r>
      <w:r>
        <w:rPr>
          <w:spacing w:val="-3"/>
          <w:sz w:val="24"/>
        </w:rPr>
        <w:t xml:space="preserve"> </w:t>
      </w:r>
      <w:r>
        <w:rPr>
          <w:sz w:val="24"/>
        </w:rPr>
        <w:t>haagised</w:t>
      </w:r>
      <w:r>
        <w:rPr>
          <w:spacing w:val="-3"/>
          <w:sz w:val="24"/>
        </w:rPr>
        <w:t xml:space="preserve"> </w:t>
      </w:r>
      <w:r>
        <w:rPr>
          <w:sz w:val="24"/>
        </w:rPr>
        <w:t>ja</w:t>
      </w:r>
      <w:r>
        <w:rPr>
          <w:spacing w:val="-3"/>
          <w:sz w:val="24"/>
        </w:rPr>
        <w:t xml:space="preserve"> </w:t>
      </w:r>
      <w:r>
        <w:rPr>
          <w:sz w:val="24"/>
        </w:rPr>
        <w:t>jalgrattad</w:t>
      </w:r>
      <w:r>
        <w:rPr>
          <w:spacing w:val="-3"/>
          <w:sz w:val="24"/>
        </w:rPr>
        <w:t xml:space="preserve"> </w:t>
      </w:r>
      <w:r>
        <w:rPr>
          <w:sz w:val="24"/>
        </w:rPr>
        <w:t>(v.a</w:t>
      </w:r>
      <w:r>
        <w:rPr>
          <w:spacing w:val="-3"/>
          <w:sz w:val="24"/>
        </w:rPr>
        <w:t xml:space="preserve"> </w:t>
      </w:r>
      <w:r>
        <w:rPr>
          <w:sz w:val="24"/>
        </w:rPr>
        <w:t>bussid</w:t>
      </w:r>
      <w:r>
        <w:rPr>
          <w:spacing w:val="-3"/>
          <w:sz w:val="24"/>
        </w:rPr>
        <w:t xml:space="preserve"> </w:t>
      </w:r>
      <w:r>
        <w:rPr>
          <w:sz w:val="24"/>
        </w:rPr>
        <w:t>koodiga</w:t>
      </w:r>
      <w:r>
        <w:rPr>
          <w:spacing w:val="-3"/>
          <w:sz w:val="24"/>
        </w:rPr>
        <w:t xml:space="preserve"> </w:t>
      </w:r>
      <w:r>
        <w:rPr>
          <w:sz w:val="24"/>
        </w:rPr>
        <w:t>2310 ning</w:t>
      </w:r>
      <w:r>
        <w:rPr>
          <w:spacing w:val="-3"/>
          <w:sz w:val="24"/>
        </w:rPr>
        <w:t xml:space="preserve"> </w:t>
      </w:r>
      <w:r>
        <w:rPr>
          <w:sz w:val="24"/>
        </w:rPr>
        <w:t>sõjaväeveokid</w:t>
      </w:r>
      <w:r>
        <w:rPr>
          <w:spacing w:val="-3"/>
          <w:sz w:val="24"/>
        </w:rPr>
        <w:t xml:space="preserve"> </w:t>
      </w:r>
      <w:r>
        <w:rPr>
          <w:sz w:val="24"/>
        </w:rPr>
        <w:t>ja</w:t>
      </w:r>
      <w:r>
        <w:rPr>
          <w:spacing w:val="-3"/>
          <w:sz w:val="24"/>
        </w:rPr>
        <w:t xml:space="preserve"> </w:t>
      </w:r>
      <w:r>
        <w:rPr>
          <w:sz w:val="24"/>
        </w:rPr>
        <w:t>-haagised</w:t>
      </w:r>
      <w:r>
        <w:rPr>
          <w:spacing w:val="-3"/>
          <w:sz w:val="24"/>
        </w:rPr>
        <w:t xml:space="preserve"> </w:t>
      </w:r>
      <w:r>
        <w:rPr>
          <w:sz w:val="24"/>
        </w:rPr>
        <w:t>koodidega</w:t>
      </w:r>
      <w:r>
        <w:rPr>
          <w:spacing w:val="-4"/>
          <w:sz w:val="24"/>
        </w:rPr>
        <w:t xml:space="preserve"> </w:t>
      </w:r>
      <w:r>
        <w:rPr>
          <w:sz w:val="24"/>
        </w:rPr>
        <w:t>2320</w:t>
      </w:r>
      <w:r>
        <w:rPr>
          <w:spacing w:val="-3"/>
          <w:sz w:val="24"/>
        </w:rPr>
        <w:t xml:space="preserve"> </w:t>
      </w:r>
      <w:r>
        <w:rPr>
          <w:sz w:val="24"/>
        </w:rPr>
        <w:t>ja</w:t>
      </w:r>
      <w:r>
        <w:rPr>
          <w:spacing w:val="-4"/>
          <w:sz w:val="24"/>
        </w:rPr>
        <w:t xml:space="preserve"> </w:t>
      </w:r>
      <w:r>
        <w:rPr>
          <w:sz w:val="24"/>
        </w:rPr>
        <w:t>2330</w:t>
      </w:r>
      <w:r>
        <w:rPr>
          <w:spacing w:val="-3"/>
          <w:sz w:val="24"/>
        </w:rPr>
        <w:t xml:space="preserve"> </w:t>
      </w:r>
      <w:r>
        <w:rPr>
          <w:sz w:val="24"/>
        </w:rPr>
        <w:t>ning</w:t>
      </w:r>
      <w:r>
        <w:rPr>
          <w:spacing w:val="-3"/>
          <w:sz w:val="24"/>
        </w:rPr>
        <w:t xml:space="preserve"> </w:t>
      </w:r>
      <w:r>
        <w:rPr>
          <w:sz w:val="24"/>
        </w:rPr>
        <w:t>roomikutega</w:t>
      </w:r>
      <w:r>
        <w:rPr>
          <w:spacing w:val="-2"/>
          <w:sz w:val="24"/>
        </w:rPr>
        <w:t xml:space="preserve"> </w:t>
      </w:r>
      <w:r>
        <w:rPr>
          <w:sz w:val="24"/>
        </w:rPr>
        <w:t>lahingu-,</w:t>
      </w:r>
      <w:r>
        <w:rPr>
          <w:spacing w:val="-3"/>
          <w:sz w:val="24"/>
        </w:rPr>
        <w:t xml:space="preserve"> </w:t>
      </w:r>
      <w:r>
        <w:rPr>
          <w:sz w:val="24"/>
        </w:rPr>
        <w:t>ründe-</w:t>
      </w:r>
      <w:r>
        <w:rPr>
          <w:spacing w:val="-4"/>
          <w:sz w:val="24"/>
        </w:rPr>
        <w:t xml:space="preserve"> </w:t>
      </w:r>
      <w:r>
        <w:rPr>
          <w:sz w:val="24"/>
        </w:rPr>
        <w:t>ja taktikalised sõidukid koodiga 2350)</w:t>
      </w:r>
    </w:p>
    <w:p w14:paraId="6BA076FD" w14:textId="77777777" w:rsidR="006D1CFB" w:rsidRDefault="006D1CFB">
      <w:pPr>
        <w:pStyle w:val="Kehatekst"/>
        <w:spacing w:before="138"/>
      </w:pPr>
    </w:p>
    <w:p w14:paraId="0601A98C" w14:textId="77777777" w:rsidR="006D1CFB" w:rsidRDefault="006930A6">
      <w:pPr>
        <w:pStyle w:val="Loendilik"/>
        <w:numPr>
          <w:ilvl w:val="0"/>
          <w:numId w:val="17"/>
        </w:numPr>
        <w:tabs>
          <w:tab w:val="left" w:pos="1274"/>
        </w:tabs>
        <w:ind w:hanging="566"/>
        <w:rPr>
          <w:sz w:val="24"/>
        </w:rPr>
      </w:pPr>
      <w:r>
        <w:rPr>
          <w:spacing w:val="-2"/>
          <w:sz w:val="24"/>
        </w:rPr>
        <w:t>Traktorid</w:t>
      </w:r>
    </w:p>
    <w:p w14:paraId="08D2070D" w14:textId="77777777" w:rsidR="006D1CFB" w:rsidRDefault="006D1CFB">
      <w:pPr>
        <w:pStyle w:val="Kehatekst"/>
      </w:pPr>
    </w:p>
    <w:p w14:paraId="7C65311F" w14:textId="77777777" w:rsidR="006D1CFB" w:rsidRDefault="006D1CFB">
      <w:pPr>
        <w:pStyle w:val="Kehatekst"/>
      </w:pPr>
    </w:p>
    <w:p w14:paraId="511A6354" w14:textId="77777777" w:rsidR="006D1CFB" w:rsidRDefault="006930A6">
      <w:pPr>
        <w:pStyle w:val="Loendilik"/>
        <w:numPr>
          <w:ilvl w:val="0"/>
          <w:numId w:val="17"/>
        </w:numPr>
        <w:tabs>
          <w:tab w:val="left" w:pos="1274"/>
        </w:tabs>
        <w:ind w:hanging="566"/>
        <w:rPr>
          <w:sz w:val="24"/>
        </w:rPr>
      </w:pPr>
      <w:r>
        <w:rPr>
          <w:sz w:val="24"/>
        </w:rPr>
        <w:t xml:space="preserve">Sõidukite </w:t>
      </w:r>
      <w:r>
        <w:rPr>
          <w:spacing w:val="-2"/>
          <w:sz w:val="24"/>
        </w:rPr>
        <w:t>varuosad</w:t>
      </w:r>
    </w:p>
    <w:p w14:paraId="7C616B19" w14:textId="77777777" w:rsidR="006D1CFB" w:rsidRDefault="006D1CFB">
      <w:pPr>
        <w:pStyle w:val="Loendilik"/>
        <w:rPr>
          <w:sz w:val="24"/>
        </w:rPr>
        <w:sectPr w:rsidR="006D1CFB">
          <w:pgSz w:w="11910" w:h="16840"/>
          <w:pgMar w:top="146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5021"/>
      </w:tblGrid>
      <w:tr w:rsidR="006D1CFB" w14:paraId="75BC0283" w14:textId="77777777">
        <w:trPr>
          <w:trHeight w:val="546"/>
        </w:trPr>
        <w:tc>
          <w:tcPr>
            <w:tcW w:w="483" w:type="dxa"/>
          </w:tcPr>
          <w:p w14:paraId="40569944" w14:textId="77777777" w:rsidR="006D1CFB" w:rsidRDefault="006930A6">
            <w:pPr>
              <w:pStyle w:val="TableParagraph"/>
              <w:spacing w:before="0" w:line="266" w:lineRule="exact"/>
              <w:ind w:left="50"/>
              <w:rPr>
                <w:sz w:val="24"/>
              </w:rPr>
            </w:pPr>
            <w:r>
              <w:rPr>
                <w:spacing w:val="-5"/>
                <w:sz w:val="24"/>
              </w:rPr>
              <w:lastRenderedPageBreak/>
              <w:t>26.</w:t>
            </w:r>
          </w:p>
        </w:tc>
        <w:tc>
          <w:tcPr>
            <w:tcW w:w="5021" w:type="dxa"/>
          </w:tcPr>
          <w:p w14:paraId="554290DB" w14:textId="77777777" w:rsidR="006D1CFB" w:rsidRDefault="006930A6">
            <w:pPr>
              <w:pStyle w:val="TableParagraph"/>
              <w:spacing w:before="0" w:line="266" w:lineRule="exact"/>
              <w:ind w:left="133"/>
              <w:rPr>
                <w:sz w:val="24"/>
              </w:rPr>
            </w:pPr>
            <w:r>
              <w:rPr>
                <w:sz w:val="24"/>
              </w:rPr>
              <w:t>Rehvid</w:t>
            </w:r>
            <w:r>
              <w:rPr>
                <w:spacing w:val="-1"/>
                <w:sz w:val="24"/>
              </w:rPr>
              <w:t xml:space="preserve"> </w:t>
            </w:r>
            <w:r>
              <w:rPr>
                <w:sz w:val="24"/>
              </w:rPr>
              <w:t>ja</w:t>
            </w:r>
            <w:r>
              <w:rPr>
                <w:spacing w:val="-1"/>
                <w:sz w:val="24"/>
              </w:rPr>
              <w:t xml:space="preserve"> </w:t>
            </w:r>
            <w:proofErr w:type="spellStart"/>
            <w:r>
              <w:rPr>
                <w:spacing w:val="-2"/>
                <w:sz w:val="24"/>
              </w:rPr>
              <w:t>sisekummid</w:t>
            </w:r>
            <w:proofErr w:type="spellEnd"/>
          </w:p>
        </w:tc>
      </w:tr>
      <w:tr w:rsidR="006D1CFB" w14:paraId="35A777BA" w14:textId="77777777">
        <w:trPr>
          <w:trHeight w:val="828"/>
        </w:trPr>
        <w:tc>
          <w:tcPr>
            <w:tcW w:w="483" w:type="dxa"/>
          </w:tcPr>
          <w:p w14:paraId="48B95D71" w14:textId="77777777" w:rsidR="006D1CFB" w:rsidRDefault="006930A6">
            <w:pPr>
              <w:pStyle w:val="TableParagraph"/>
              <w:spacing w:before="271"/>
              <w:ind w:left="50"/>
              <w:rPr>
                <w:sz w:val="24"/>
              </w:rPr>
            </w:pPr>
            <w:r>
              <w:rPr>
                <w:spacing w:val="-5"/>
                <w:sz w:val="24"/>
              </w:rPr>
              <w:t>29.</w:t>
            </w:r>
          </w:p>
        </w:tc>
        <w:tc>
          <w:tcPr>
            <w:tcW w:w="5021" w:type="dxa"/>
          </w:tcPr>
          <w:p w14:paraId="0A4289A7" w14:textId="77777777" w:rsidR="006D1CFB" w:rsidRDefault="006930A6">
            <w:pPr>
              <w:pStyle w:val="TableParagraph"/>
              <w:spacing w:before="271"/>
              <w:ind w:left="133"/>
              <w:rPr>
                <w:sz w:val="24"/>
              </w:rPr>
            </w:pPr>
            <w:r>
              <w:rPr>
                <w:sz w:val="24"/>
              </w:rPr>
              <w:t xml:space="preserve">Mootori </w:t>
            </w:r>
            <w:r>
              <w:rPr>
                <w:spacing w:val="-2"/>
                <w:sz w:val="24"/>
              </w:rPr>
              <w:t>abiseadmed</w:t>
            </w:r>
          </w:p>
        </w:tc>
      </w:tr>
      <w:tr w:rsidR="006D1CFB" w14:paraId="7EC39B65" w14:textId="77777777">
        <w:trPr>
          <w:trHeight w:val="828"/>
        </w:trPr>
        <w:tc>
          <w:tcPr>
            <w:tcW w:w="483" w:type="dxa"/>
          </w:tcPr>
          <w:p w14:paraId="74A8ECEA" w14:textId="77777777" w:rsidR="006D1CFB" w:rsidRDefault="006930A6">
            <w:pPr>
              <w:pStyle w:val="TableParagraph"/>
              <w:spacing w:before="271"/>
              <w:ind w:left="50"/>
              <w:rPr>
                <w:sz w:val="24"/>
              </w:rPr>
            </w:pPr>
            <w:r>
              <w:rPr>
                <w:spacing w:val="-5"/>
                <w:sz w:val="24"/>
              </w:rPr>
              <w:t>30.</w:t>
            </w:r>
          </w:p>
        </w:tc>
        <w:tc>
          <w:tcPr>
            <w:tcW w:w="5021" w:type="dxa"/>
          </w:tcPr>
          <w:p w14:paraId="0F95BEC1" w14:textId="77777777" w:rsidR="006D1CFB" w:rsidRDefault="006930A6">
            <w:pPr>
              <w:pStyle w:val="TableParagraph"/>
              <w:spacing w:before="271"/>
              <w:ind w:left="133"/>
              <w:rPr>
                <w:sz w:val="24"/>
              </w:rPr>
            </w:pPr>
            <w:r>
              <w:rPr>
                <w:sz w:val="24"/>
              </w:rPr>
              <w:t>Mehhaanilised</w:t>
            </w:r>
            <w:r>
              <w:rPr>
                <w:spacing w:val="-3"/>
                <w:sz w:val="24"/>
              </w:rPr>
              <w:t xml:space="preserve"> </w:t>
            </w:r>
            <w:r>
              <w:rPr>
                <w:spacing w:val="-2"/>
                <w:sz w:val="24"/>
              </w:rPr>
              <w:t>jõuülekandeseadmed</w:t>
            </w:r>
          </w:p>
        </w:tc>
      </w:tr>
      <w:tr w:rsidR="006D1CFB" w14:paraId="784D93B6" w14:textId="77777777">
        <w:trPr>
          <w:trHeight w:val="828"/>
        </w:trPr>
        <w:tc>
          <w:tcPr>
            <w:tcW w:w="483" w:type="dxa"/>
          </w:tcPr>
          <w:p w14:paraId="312D751E" w14:textId="77777777" w:rsidR="006D1CFB" w:rsidRDefault="006930A6">
            <w:pPr>
              <w:pStyle w:val="TableParagraph"/>
              <w:spacing w:before="271"/>
              <w:ind w:left="50"/>
              <w:rPr>
                <w:sz w:val="24"/>
              </w:rPr>
            </w:pPr>
            <w:r>
              <w:rPr>
                <w:spacing w:val="-5"/>
                <w:sz w:val="24"/>
              </w:rPr>
              <w:t>32.</w:t>
            </w:r>
          </w:p>
        </w:tc>
        <w:tc>
          <w:tcPr>
            <w:tcW w:w="5021" w:type="dxa"/>
          </w:tcPr>
          <w:p w14:paraId="37F2CA74" w14:textId="77777777" w:rsidR="006D1CFB" w:rsidRDefault="006930A6">
            <w:pPr>
              <w:pStyle w:val="TableParagraph"/>
              <w:spacing w:before="271"/>
              <w:ind w:left="133"/>
              <w:rPr>
                <w:sz w:val="24"/>
              </w:rPr>
            </w:pPr>
            <w:r>
              <w:rPr>
                <w:sz w:val="24"/>
              </w:rPr>
              <w:t>Puutöömasinad</w:t>
            </w:r>
            <w:r>
              <w:rPr>
                <w:spacing w:val="-1"/>
                <w:sz w:val="24"/>
              </w:rPr>
              <w:t xml:space="preserve"> </w:t>
            </w:r>
            <w:r>
              <w:rPr>
                <w:sz w:val="24"/>
              </w:rPr>
              <w:t>ja</w:t>
            </w:r>
            <w:r>
              <w:rPr>
                <w:spacing w:val="-1"/>
                <w:sz w:val="24"/>
              </w:rPr>
              <w:t xml:space="preserve"> </w:t>
            </w:r>
            <w:r>
              <w:rPr>
                <w:sz w:val="24"/>
              </w:rPr>
              <w:t>-</w:t>
            </w:r>
            <w:r>
              <w:rPr>
                <w:spacing w:val="-2"/>
                <w:sz w:val="24"/>
              </w:rPr>
              <w:t>seadmed</w:t>
            </w:r>
          </w:p>
        </w:tc>
      </w:tr>
      <w:tr w:rsidR="006D1CFB" w14:paraId="092A5D99" w14:textId="77777777">
        <w:trPr>
          <w:trHeight w:val="828"/>
        </w:trPr>
        <w:tc>
          <w:tcPr>
            <w:tcW w:w="483" w:type="dxa"/>
          </w:tcPr>
          <w:p w14:paraId="5328A992" w14:textId="77777777" w:rsidR="006D1CFB" w:rsidRDefault="006930A6">
            <w:pPr>
              <w:pStyle w:val="TableParagraph"/>
              <w:spacing w:before="271"/>
              <w:ind w:left="50"/>
              <w:rPr>
                <w:sz w:val="24"/>
              </w:rPr>
            </w:pPr>
            <w:r>
              <w:rPr>
                <w:spacing w:val="-5"/>
                <w:sz w:val="24"/>
              </w:rPr>
              <w:t>34.</w:t>
            </w:r>
          </w:p>
        </w:tc>
        <w:tc>
          <w:tcPr>
            <w:tcW w:w="5021" w:type="dxa"/>
          </w:tcPr>
          <w:p w14:paraId="59FE3B00" w14:textId="77777777" w:rsidR="006D1CFB" w:rsidRDefault="006930A6">
            <w:pPr>
              <w:pStyle w:val="TableParagraph"/>
              <w:spacing w:before="271"/>
              <w:ind w:left="133"/>
              <w:rPr>
                <w:sz w:val="24"/>
              </w:rPr>
            </w:pPr>
            <w:r>
              <w:rPr>
                <w:spacing w:val="-2"/>
                <w:sz w:val="24"/>
              </w:rPr>
              <w:t>Metallitöömasinad</w:t>
            </w:r>
          </w:p>
        </w:tc>
      </w:tr>
      <w:tr w:rsidR="006D1CFB" w14:paraId="3BB067F7" w14:textId="77777777">
        <w:trPr>
          <w:trHeight w:val="827"/>
        </w:trPr>
        <w:tc>
          <w:tcPr>
            <w:tcW w:w="483" w:type="dxa"/>
          </w:tcPr>
          <w:p w14:paraId="39556DF4" w14:textId="77777777" w:rsidR="006D1CFB" w:rsidRDefault="006930A6">
            <w:pPr>
              <w:pStyle w:val="TableParagraph"/>
              <w:spacing w:before="271"/>
              <w:ind w:left="50"/>
              <w:rPr>
                <w:sz w:val="24"/>
              </w:rPr>
            </w:pPr>
            <w:r>
              <w:rPr>
                <w:spacing w:val="-5"/>
                <w:sz w:val="24"/>
              </w:rPr>
              <w:t>35.</w:t>
            </w:r>
          </w:p>
        </w:tc>
        <w:tc>
          <w:tcPr>
            <w:tcW w:w="5021" w:type="dxa"/>
          </w:tcPr>
          <w:p w14:paraId="1D680C66" w14:textId="77777777" w:rsidR="006D1CFB" w:rsidRDefault="006930A6">
            <w:pPr>
              <w:pStyle w:val="TableParagraph"/>
              <w:spacing w:before="271"/>
              <w:ind w:left="133"/>
              <w:rPr>
                <w:sz w:val="24"/>
              </w:rPr>
            </w:pPr>
            <w:r>
              <w:rPr>
                <w:sz w:val="24"/>
              </w:rPr>
              <w:t>Teenindus-</w:t>
            </w:r>
            <w:r>
              <w:rPr>
                <w:spacing w:val="-3"/>
                <w:sz w:val="24"/>
              </w:rPr>
              <w:t xml:space="preserve"> </w:t>
            </w:r>
            <w:r>
              <w:rPr>
                <w:sz w:val="24"/>
              </w:rPr>
              <w:t>ja</w:t>
            </w:r>
            <w:r>
              <w:rPr>
                <w:spacing w:val="-1"/>
                <w:sz w:val="24"/>
              </w:rPr>
              <w:t xml:space="preserve"> </w:t>
            </w:r>
            <w:r>
              <w:rPr>
                <w:spacing w:val="-2"/>
                <w:sz w:val="24"/>
              </w:rPr>
              <w:t>kaubandusseadmed</w:t>
            </w:r>
          </w:p>
        </w:tc>
      </w:tr>
      <w:tr w:rsidR="006D1CFB" w14:paraId="4549C01A" w14:textId="77777777">
        <w:trPr>
          <w:trHeight w:val="827"/>
        </w:trPr>
        <w:tc>
          <w:tcPr>
            <w:tcW w:w="483" w:type="dxa"/>
          </w:tcPr>
          <w:p w14:paraId="7991506F" w14:textId="77777777" w:rsidR="006D1CFB" w:rsidRDefault="006930A6">
            <w:pPr>
              <w:pStyle w:val="TableParagraph"/>
              <w:spacing w:before="271"/>
              <w:ind w:left="50"/>
              <w:rPr>
                <w:sz w:val="24"/>
              </w:rPr>
            </w:pPr>
            <w:r>
              <w:rPr>
                <w:spacing w:val="-5"/>
                <w:sz w:val="24"/>
              </w:rPr>
              <w:t>36.</w:t>
            </w:r>
          </w:p>
        </w:tc>
        <w:tc>
          <w:tcPr>
            <w:tcW w:w="5021" w:type="dxa"/>
          </w:tcPr>
          <w:p w14:paraId="56C7AD21" w14:textId="77777777" w:rsidR="006D1CFB" w:rsidRDefault="006930A6">
            <w:pPr>
              <w:pStyle w:val="TableParagraph"/>
              <w:spacing w:before="271"/>
              <w:ind w:left="133"/>
              <w:rPr>
                <w:sz w:val="24"/>
              </w:rPr>
            </w:pPr>
            <w:r>
              <w:rPr>
                <w:spacing w:val="-2"/>
                <w:sz w:val="24"/>
              </w:rPr>
              <w:t>Eritööstusmasinad</w:t>
            </w:r>
          </w:p>
        </w:tc>
      </w:tr>
      <w:tr w:rsidR="006D1CFB" w14:paraId="34A11D8C" w14:textId="77777777">
        <w:trPr>
          <w:trHeight w:val="828"/>
        </w:trPr>
        <w:tc>
          <w:tcPr>
            <w:tcW w:w="483" w:type="dxa"/>
          </w:tcPr>
          <w:p w14:paraId="395B7B9D" w14:textId="77777777" w:rsidR="006D1CFB" w:rsidRDefault="006930A6">
            <w:pPr>
              <w:pStyle w:val="TableParagraph"/>
              <w:spacing w:before="271"/>
              <w:ind w:left="50"/>
              <w:rPr>
                <w:sz w:val="24"/>
              </w:rPr>
            </w:pPr>
            <w:r>
              <w:rPr>
                <w:spacing w:val="-5"/>
                <w:sz w:val="24"/>
              </w:rPr>
              <w:t>37.</w:t>
            </w:r>
          </w:p>
        </w:tc>
        <w:tc>
          <w:tcPr>
            <w:tcW w:w="5021" w:type="dxa"/>
          </w:tcPr>
          <w:p w14:paraId="05A20B88" w14:textId="77777777" w:rsidR="006D1CFB" w:rsidRDefault="006930A6">
            <w:pPr>
              <w:pStyle w:val="TableParagraph"/>
              <w:spacing w:before="271"/>
              <w:ind w:left="133"/>
              <w:rPr>
                <w:sz w:val="24"/>
              </w:rPr>
            </w:pPr>
            <w:r>
              <w:rPr>
                <w:sz w:val="24"/>
              </w:rPr>
              <w:t>Põllumajandusmasinad</w:t>
            </w:r>
            <w:r>
              <w:rPr>
                <w:spacing w:val="-1"/>
                <w:sz w:val="24"/>
              </w:rPr>
              <w:t xml:space="preserve"> </w:t>
            </w:r>
            <w:r>
              <w:rPr>
                <w:sz w:val="24"/>
              </w:rPr>
              <w:t>ja</w:t>
            </w:r>
            <w:r>
              <w:rPr>
                <w:spacing w:val="-2"/>
                <w:sz w:val="24"/>
              </w:rPr>
              <w:t xml:space="preserve"> </w:t>
            </w:r>
            <w:r>
              <w:rPr>
                <w:sz w:val="24"/>
              </w:rPr>
              <w:t>-</w:t>
            </w:r>
            <w:r>
              <w:rPr>
                <w:spacing w:val="-2"/>
                <w:sz w:val="24"/>
              </w:rPr>
              <w:t>seadmed</w:t>
            </w:r>
          </w:p>
        </w:tc>
      </w:tr>
      <w:tr w:rsidR="006D1CFB" w14:paraId="5995992B" w14:textId="77777777">
        <w:trPr>
          <w:trHeight w:val="828"/>
        </w:trPr>
        <w:tc>
          <w:tcPr>
            <w:tcW w:w="483" w:type="dxa"/>
          </w:tcPr>
          <w:p w14:paraId="23F76618" w14:textId="77777777" w:rsidR="006D1CFB" w:rsidRDefault="006930A6">
            <w:pPr>
              <w:pStyle w:val="TableParagraph"/>
              <w:spacing w:before="271"/>
              <w:ind w:left="50"/>
              <w:rPr>
                <w:sz w:val="24"/>
              </w:rPr>
            </w:pPr>
            <w:r>
              <w:rPr>
                <w:spacing w:val="-5"/>
                <w:sz w:val="24"/>
              </w:rPr>
              <w:t>38.</w:t>
            </w:r>
          </w:p>
        </w:tc>
        <w:tc>
          <w:tcPr>
            <w:tcW w:w="5021" w:type="dxa"/>
          </w:tcPr>
          <w:p w14:paraId="65145F36" w14:textId="77777777" w:rsidR="006D1CFB" w:rsidRDefault="006930A6">
            <w:pPr>
              <w:pStyle w:val="TableParagraph"/>
              <w:spacing w:before="271"/>
              <w:ind w:left="133"/>
              <w:rPr>
                <w:sz w:val="24"/>
              </w:rPr>
            </w:pPr>
            <w:r>
              <w:rPr>
                <w:sz w:val="24"/>
              </w:rPr>
              <w:t>Ehitus-,</w:t>
            </w:r>
            <w:r>
              <w:rPr>
                <w:spacing w:val="-1"/>
                <w:sz w:val="24"/>
              </w:rPr>
              <w:t xml:space="preserve"> </w:t>
            </w:r>
            <w:r>
              <w:rPr>
                <w:sz w:val="24"/>
              </w:rPr>
              <w:t>kaevandus-,</w:t>
            </w:r>
            <w:r>
              <w:rPr>
                <w:spacing w:val="-1"/>
                <w:sz w:val="24"/>
              </w:rPr>
              <w:t xml:space="preserve"> </w:t>
            </w:r>
            <w:r>
              <w:rPr>
                <w:sz w:val="24"/>
              </w:rPr>
              <w:t>kaeve-</w:t>
            </w:r>
            <w:r>
              <w:rPr>
                <w:spacing w:val="-2"/>
                <w:sz w:val="24"/>
              </w:rPr>
              <w:t xml:space="preserve"> </w:t>
            </w:r>
            <w:r>
              <w:rPr>
                <w:sz w:val="24"/>
              </w:rPr>
              <w:t>ja</w:t>
            </w:r>
            <w:r>
              <w:rPr>
                <w:spacing w:val="-1"/>
                <w:sz w:val="24"/>
              </w:rPr>
              <w:t xml:space="preserve"> </w:t>
            </w:r>
            <w:r>
              <w:rPr>
                <w:spacing w:val="-2"/>
                <w:sz w:val="24"/>
              </w:rPr>
              <w:t>teehooldusseadmed</w:t>
            </w:r>
          </w:p>
        </w:tc>
      </w:tr>
      <w:tr w:rsidR="006D1CFB" w14:paraId="21946D3E" w14:textId="77777777">
        <w:trPr>
          <w:trHeight w:val="827"/>
        </w:trPr>
        <w:tc>
          <w:tcPr>
            <w:tcW w:w="483" w:type="dxa"/>
          </w:tcPr>
          <w:p w14:paraId="5B21FECE" w14:textId="77777777" w:rsidR="006D1CFB" w:rsidRDefault="006930A6">
            <w:pPr>
              <w:pStyle w:val="TableParagraph"/>
              <w:spacing w:before="271"/>
              <w:ind w:left="50"/>
              <w:rPr>
                <w:sz w:val="24"/>
              </w:rPr>
            </w:pPr>
            <w:r>
              <w:rPr>
                <w:spacing w:val="-5"/>
                <w:sz w:val="24"/>
              </w:rPr>
              <w:t>39.</w:t>
            </w:r>
          </w:p>
        </w:tc>
        <w:tc>
          <w:tcPr>
            <w:tcW w:w="5021" w:type="dxa"/>
          </w:tcPr>
          <w:p w14:paraId="42390C2A" w14:textId="77777777" w:rsidR="006D1CFB" w:rsidRDefault="006930A6">
            <w:pPr>
              <w:pStyle w:val="TableParagraph"/>
              <w:spacing w:before="271"/>
              <w:ind w:left="133"/>
              <w:rPr>
                <w:sz w:val="24"/>
              </w:rPr>
            </w:pPr>
            <w:r>
              <w:rPr>
                <w:sz w:val="24"/>
              </w:rPr>
              <w:t>Materjalide</w:t>
            </w:r>
            <w:r>
              <w:rPr>
                <w:spacing w:val="-4"/>
                <w:sz w:val="24"/>
              </w:rPr>
              <w:t xml:space="preserve"> </w:t>
            </w:r>
            <w:r>
              <w:rPr>
                <w:sz w:val="24"/>
              </w:rPr>
              <w:t>käsitsemise</w:t>
            </w:r>
            <w:r>
              <w:rPr>
                <w:spacing w:val="-3"/>
                <w:sz w:val="24"/>
              </w:rPr>
              <w:t xml:space="preserve"> </w:t>
            </w:r>
            <w:r>
              <w:rPr>
                <w:spacing w:val="-2"/>
                <w:sz w:val="24"/>
              </w:rPr>
              <w:t>seadmed</w:t>
            </w:r>
          </w:p>
        </w:tc>
      </w:tr>
      <w:tr w:rsidR="006D1CFB" w14:paraId="2C8B435B" w14:textId="77777777">
        <w:trPr>
          <w:trHeight w:val="827"/>
        </w:trPr>
        <w:tc>
          <w:tcPr>
            <w:tcW w:w="483" w:type="dxa"/>
          </w:tcPr>
          <w:p w14:paraId="562FB006" w14:textId="77777777" w:rsidR="006D1CFB" w:rsidRDefault="006930A6">
            <w:pPr>
              <w:pStyle w:val="TableParagraph"/>
              <w:spacing w:before="271"/>
              <w:ind w:left="50"/>
              <w:rPr>
                <w:sz w:val="24"/>
              </w:rPr>
            </w:pPr>
            <w:r>
              <w:rPr>
                <w:spacing w:val="-5"/>
                <w:sz w:val="24"/>
              </w:rPr>
              <w:t>40.</w:t>
            </w:r>
          </w:p>
        </w:tc>
        <w:tc>
          <w:tcPr>
            <w:tcW w:w="5021" w:type="dxa"/>
          </w:tcPr>
          <w:p w14:paraId="7E80C179" w14:textId="77777777" w:rsidR="006D1CFB" w:rsidRDefault="006930A6">
            <w:pPr>
              <w:pStyle w:val="TableParagraph"/>
              <w:spacing w:before="271"/>
              <w:ind w:left="133"/>
              <w:rPr>
                <w:sz w:val="24"/>
              </w:rPr>
            </w:pPr>
            <w:r>
              <w:rPr>
                <w:sz w:val="24"/>
              </w:rPr>
              <w:t>Köied,</w:t>
            </w:r>
            <w:r>
              <w:rPr>
                <w:spacing w:val="-1"/>
                <w:sz w:val="24"/>
              </w:rPr>
              <w:t xml:space="preserve"> </w:t>
            </w:r>
            <w:r>
              <w:rPr>
                <w:sz w:val="24"/>
              </w:rPr>
              <w:t>kaablid,</w:t>
            </w:r>
            <w:r>
              <w:rPr>
                <w:spacing w:val="-1"/>
                <w:sz w:val="24"/>
              </w:rPr>
              <w:t xml:space="preserve"> </w:t>
            </w:r>
            <w:r>
              <w:rPr>
                <w:sz w:val="24"/>
              </w:rPr>
              <w:t>ketid</w:t>
            </w:r>
            <w:r>
              <w:rPr>
                <w:spacing w:val="-1"/>
                <w:sz w:val="24"/>
              </w:rPr>
              <w:t xml:space="preserve"> </w:t>
            </w:r>
            <w:r>
              <w:rPr>
                <w:sz w:val="24"/>
              </w:rPr>
              <w:t>ja</w:t>
            </w:r>
            <w:r>
              <w:rPr>
                <w:spacing w:val="-1"/>
                <w:sz w:val="24"/>
              </w:rPr>
              <w:t xml:space="preserve"> </w:t>
            </w:r>
            <w:r>
              <w:rPr>
                <w:spacing w:val="-2"/>
                <w:sz w:val="24"/>
              </w:rPr>
              <w:t>tarvikud</w:t>
            </w:r>
          </w:p>
        </w:tc>
      </w:tr>
      <w:tr w:rsidR="006D1CFB" w14:paraId="200074CC" w14:textId="77777777">
        <w:trPr>
          <w:trHeight w:val="546"/>
        </w:trPr>
        <w:tc>
          <w:tcPr>
            <w:tcW w:w="483" w:type="dxa"/>
          </w:tcPr>
          <w:p w14:paraId="75A3D265" w14:textId="77777777" w:rsidR="006D1CFB" w:rsidRDefault="006930A6">
            <w:pPr>
              <w:pStyle w:val="TableParagraph"/>
              <w:spacing w:before="271" w:line="256" w:lineRule="exact"/>
              <w:ind w:left="50"/>
              <w:rPr>
                <w:sz w:val="24"/>
              </w:rPr>
            </w:pPr>
            <w:r>
              <w:rPr>
                <w:spacing w:val="-5"/>
                <w:sz w:val="24"/>
              </w:rPr>
              <w:t>41.</w:t>
            </w:r>
          </w:p>
        </w:tc>
        <w:tc>
          <w:tcPr>
            <w:tcW w:w="5021" w:type="dxa"/>
          </w:tcPr>
          <w:p w14:paraId="28CB72D1" w14:textId="77777777" w:rsidR="006D1CFB" w:rsidRDefault="006930A6">
            <w:pPr>
              <w:pStyle w:val="TableParagraph"/>
              <w:spacing w:before="271" w:line="256" w:lineRule="exact"/>
              <w:ind w:left="133"/>
              <w:rPr>
                <w:sz w:val="24"/>
              </w:rPr>
            </w:pPr>
            <w:r>
              <w:rPr>
                <w:sz w:val="24"/>
              </w:rPr>
              <w:t>Külmutus-,</w:t>
            </w:r>
            <w:r>
              <w:rPr>
                <w:spacing w:val="-1"/>
                <w:sz w:val="24"/>
              </w:rPr>
              <w:t xml:space="preserve"> </w:t>
            </w:r>
            <w:r>
              <w:rPr>
                <w:sz w:val="24"/>
              </w:rPr>
              <w:t>kliima-</w:t>
            </w:r>
            <w:r>
              <w:rPr>
                <w:spacing w:val="-1"/>
                <w:sz w:val="24"/>
              </w:rPr>
              <w:t xml:space="preserve"> </w:t>
            </w:r>
            <w:r>
              <w:rPr>
                <w:sz w:val="24"/>
              </w:rPr>
              <w:t xml:space="preserve">ja </w:t>
            </w:r>
            <w:r>
              <w:rPr>
                <w:spacing w:val="-2"/>
                <w:sz w:val="24"/>
              </w:rPr>
              <w:t>tuulutusseadmed</w:t>
            </w:r>
          </w:p>
        </w:tc>
      </w:tr>
    </w:tbl>
    <w:p w14:paraId="4C8D8AC7"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7887"/>
      </w:tblGrid>
      <w:tr w:rsidR="006D1CFB" w14:paraId="131E455C" w14:textId="77777777">
        <w:trPr>
          <w:trHeight w:val="546"/>
        </w:trPr>
        <w:tc>
          <w:tcPr>
            <w:tcW w:w="483" w:type="dxa"/>
          </w:tcPr>
          <w:p w14:paraId="6D11D7DF" w14:textId="77777777" w:rsidR="006D1CFB" w:rsidRDefault="006930A6">
            <w:pPr>
              <w:pStyle w:val="TableParagraph"/>
              <w:spacing w:before="0" w:line="266" w:lineRule="exact"/>
              <w:ind w:left="50"/>
              <w:rPr>
                <w:sz w:val="24"/>
              </w:rPr>
            </w:pPr>
            <w:r>
              <w:rPr>
                <w:spacing w:val="-5"/>
                <w:sz w:val="24"/>
              </w:rPr>
              <w:lastRenderedPageBreak/>
              <w:t>42.</w:t>
            </w:r>
          </w:p>
        </w:tc>
        <w:tc>
          <w:tcPr>
            <w:tcW w:w="7887" w:type="dxa"/>
          </w:tcPr>
          <w:p w14:paraId="60936F36" w14:textId="77777777" w:rsidR="006D1CFB" w:rsidRDefault="006930A6">
            <w:pPr>
              <w:pStyle w:val="TableParagraph"/>
              <w:spacing w:before="0" w:line="266" w:lineRule="exact"/>
              <w:ind w:left="133"/>
              <w:rPr>
                <w:sz w:val="24"/>
              </w:rPr>
            </w:pPr>
            <w:r>
              <w:rPr>
                <w:sz w:val="24"/>
              </w:rPr>
              <w:t>Tuletõrje-,</w:t>
            </w:r>
            <w:r>
              <w:rPr>
                <w:spacing w:val="-4"/>
                <w:sz w:val="24"/>
              </w:rPr>
              <w:t xml:space="preserve"> </w:t>
            </w:r>
            <w:r>
              <w:rPr>
                <w:sz w:val="24"/>
              </w:rPr>
              <w:t>pääste-</w:t>
            </w:r>
            <w:r>
              <w:rPr>
                <w:spacing w:val="-2"/>
                <w:sz w:val="24"/>
              </w:rPr>
              <w:t xml:space="preserve"> </w:t>
            </w:r>
            <w:r>
              <w:rPr>
                <w:sz w:val="24"/>
              </w:rPr>
              <w:t>ja</w:t>
            </w:r>
            <w:r>
              <w:rPr>
                <w:spacing w:val="-1"/>
                <w:sz w:val="24"/>
              </w:rPr>
              <w:t xml:space="preserve"> </w:t>
            </w:r>
            <w:r>
              <w:rPr>
                <w:sz w:val="24"/>
              </w:rPr>
              <w:t>turvaseadmed</w:t>
            </w:r>
            <w:r>
              <w:rPr>
                <w:spacing w:val="-2"/>
                <w:sz w:val="24"/>
              </w:rPr>
              <w:t xml:space="preserve"> </w:t>
            </w:r>
            <w:r>
              <w:rPr>
                <w:sz w:val="24"/>
              </w:rPr>
              <w:t>ning</w:t>
            </w:r>
            <w:r>
              <w:rPr>
                <w:spacing w:val="-1"/>
                <w:sz w:val="24"/>
              </w:rPr>
              <w:t xml:space="preserve"> </w:t>
            </w:r>
            <w:r>
              <w:rPr>
                <w:sz w:val="24"/>
              </w:rPr>
              <w:t>keskkonnakaitseseadmed</w:t>
            </w:r>
            <w:r>
              <w:rPr>
                <w:spacing w:val="-1"/>
                <w:sz w:val="24"/>
              </w:rPr>
              <w:t xml:space="preserve"> </w:t>
            </w:r>
            <w:r>
              <w:rPr>
                <w:sz w:val="24"/>
              </w:rPr>
              <w:t>ja -</w:t>
            </w:r>
            <w:r>
              <w:rPr>
                <w:spacing w:val="-2"/>
                <w:sz w:val="24"/>
              </w:rPr>
              <w:t>materjalid</w:t>
            </w:r>
          </w:p>
        </w:tc>
      </w:tr>
      <w:tr w:rsidR="006D1CFB" w14:paraId="6B42BC51" w14:textId="77777777">
        <w:trPr>
          <w:trHeight w:val="828"/>
        </w:trPr>
        <w:tc>
          <w:tcPr>
            <w:tcW w:w="483" w:type="dxa"/>
          </w:tcPr>
          <w:p w14:paraId="0B578CA1" w14:textId="77777777" w:rsidR="006D1CFB" w:rsidRDefault="006930A6">
            <w:pPr>
              <w:pStyle w:val="TableParagraph"/>
              <w:spacing w:before="271"/>
              <w:ind w:left="50"/>
              <w:rPr>
                <w:sz w:val="24"/>
              </w:rPr>
            </w:pPr>
            <w:r>
              <w:rPr>
                <w:spacing w:val="-5"/>
                <w:sz w:val="24"/>
              </w:rPr>
              <w:t>43.</w:t>
            </w:r>
          </w:p>
        </w:tc>
        <w:tc>
          <w:tcPr>
            <w:tcW w:w="7887" w:type="dxa"/>
          </w:tcPr>
          <w:p w14:paraId="38BAA46D" w14:textId="77777777" w:rsidR="006D1CFB" w:rsidRDefault="006930A6">
            <w:pPr>
              <w:pStyle w:val="TableParagraph"/>
              <w:spacing w:before="271"/>
              <w:ind w:left="133"/>
              <w:rPr>
                <w:sz w:val="24"/>
              </w:rPr>
            </w:pPr>
            <w:r>
              <w:rPr>
                <w:sz w:val="24"/>
              </w:rPr>
              <w:t>Pumbad ja</w:t>
            </w:r>
            <w:r>
              <w:rPr>
                <w:spacing w:val="-1"/>
                <w:sz w:val="24"/>
              </w:rPr>
              <w:t xml:space="preserve"> </w:t>
            </w:r>
            <w:r>
              <w:rPr>
                <w:spacing w:val="-2"/>
                <w:sz w:val="24"/>
              </w:rPr>
              <w:t>kompressorid</w:t>
            </w:r>
          </w:p>
        </w:tc>
      </w:tr>
      <w:tr w:rsidR="006D1CFB" w14:paraId="332BA979" w14:textId="77777777">
        <w:trPr>
          <w:trHeight w:val="828"/>
        </w:trPr>
        <w:tc>
          <w:tcPr>
            <w:tcW w:w="483" w:type="dxa"/>
          </w:tcPr>
          <w:p w14:paraId="7A3F5DA4" w14:textId="77777777" w:rsidR="006D1CFB" w:rsidRDefault="006930A6">
            <w:pPr>
              <w:pStyle w:val="TableParagraph"/>
              <w:spacing w:before="271"/>
              <w:ind w:left="50"/>
              <w:rPr>
                <w:sz w:val="24"/>
              </w:rPr>
            </w:pPr>
            <w:r>
              <w:rPr>
                <w:spacing w:val="-5"/>
                <w:sz w:val="24"/>
              </w:rPr>
              <w:t>44.</w:t>
            </w:r>
          </w:p>
        </w:tc>
        <w:tc>
          <w:tcPr>
            <w:tcW w:w="7887" w:type="dxa"/>
          </w:tcPr>
          <w:p w14:paraId="6BF86445" w14:textId="77777777" w:rsidR="006D1CFB" w:rsidRDefault="006930A6">
            <w:pPr>
              <w:pStyle w:val="TableParagraph"/>
              <w:spacing w:before="271"/>
              <w:ind w:left="133"/>
              <w:rPr>
                <w:sz w:val="24"/>
              </w:rPr>
            </w:pPr>
            <w:r>
              <w:rPr>
                <w:sz w:val="24"/>
              </w:rPr>
              <w:t>Ahjud,</w:t>
            </w:r>
            <w:r>
              <w:rPr>
                <w:spacing w:val="-1"/>
                <w:sz w:val="24"/>
              </w:rPr>
              <w:t xml:space="preserve"> </w:t>
            </w:r>
            <w:r>
              <w:rPr>
                <w:sz w:val="24"/>
              </w:rPr>
              <w:t>aurumasinad</w:t>
            </w:r>
            <w:r>
              <w:rPr>
                <w:spacing w:val="-1"/>
                <w:sz w:val="24"/>
              </w:rPr>
              <w:t xml:space="preserve"> </w:t>
            </w:r>
            <w:r>
              <w:rPr>
                <w:sz w:val="24"/>
              </w:rPr>
              <w:t>ja</w:t>
            </w:r>
            <w:r>
              <w:rPr>
                <w:spacing w:val="-1"/>
                <w:sz w:val="24"/>
              </w:rPr>
              <w:t xml:space="preserve"> </w:t>
            </w:r>
            <w:r>
              <w:rPr>
                <w:sz w:val="24"/>
              </w:rPr>
              <w:t>kuivatusseadmed</w:t>
            </w:r>
            <w:r>
              <w:rPr>
                <w:spacing w:val="-1"/>
                <w:sz w:val="24"/>
              </w:rPr>
              <w:t xml:space="preserve"> </w:t>
            </w:r>
            <w:r>
              <w:rPr>
                <w:sz w:val="24"/>
              </w:rPr>
              <w:t>ja</w:t>
            </w:r>
            <w:r>
              <w:rPr>
                <w:spacing w:val="-1"/>
                <w:sz w:val="24"/>
              </w:rPr>
              <w:t xml:space="preserve"> </w:t>
            </w:r>
            <w:r>
              <w:rPr>
                <w:spacing w:val="-2"/>
                <w:sz w:val="24"/>
              </w:rPr>
              <w:t>tuumareaktorid</w:t>
            </w:r>
          </w:p>
        </w:tc>
      </w:tr>
      <w:tr w:rsidR="006D1CFB" w14:paraId="78D360F8" w14:textId="77777777">
        <w:trPr>
          <w:trHeight w:val="828"/>
        </w:trPr>
        <w:tc>
          <w:tcPr>
            <w:tcW w:w="483" w:type="dxa"/>
          </w:tcPr>
          <w:p w14:paraId="2D114AEB" w14:textId="77777777" w:rsidR="006D1CFB" w:rsidRDefault="006930A6">
            <w:pPr>
              <w:pStyle w:val="TableParagraph"/>
              <w:spacing w:before="271"/>
              <w:ind w:left="50"/>
              <w:rPr>
                <w:sz w:val="24"/>
              </w:rPr>
            </w:pPr>
            <w:r>
              <w:rPr>
                <w:spacing w:val="-5"/>
                <w:sz w:val="24"/>
              </w:rPr>
              <w:t>45.</w:t>
            </w:r>
          </w:p>
        </w:tc>
        <w:tc>
          <w:tcPr>
            <w:tcW w:w="7887" w:type="dxa"/>
          </w:tcPr>
          <w:p w14:paraId="0B73E98C" w14:textId="77777777" w:rsidR="006D1CFB" w:rsidRDefault="006930A6">
            <w:pPr>
              <w:pStyle w:val="TableParagraph"/>
              <w:spacing w:before="271"/>
              <w:ind w:left="133"/>
              <w:rPr>
                <w:sz w:val="24"/>
              </w:rPr>
            </w:pPr>
            <w:r>
              <w:rPr>
                <w:sz w:val="24"/>
              </w:rPr>
              <w:t>Torutööde,</w:t>
            </w:r>
            <w:r>
              <w:rPr>
                <w:spacing w:val="-1"/>
                <w:sz w:val="24"/>
              </w:rPr>
              <w:t xml:space="preserve"> </w:t>
            </w:r>
            <w:r>
              <w:rPr>
                <w:sz w:val="24"/>
              </w:rPr>
              <w:t>kütte-</w:t>
            </w:r>
            <w:r>
              <w:rPr>
                <w:spacing w:val="-2"/>
                <w:sz w:val="24"/>
              </w:rPr>
              <w:t xml:space="preserve"> </w:t>
            </w:r>
            <w:r>
              <w:rPr>
                <w:sz w:val="24"/>
              </w:rPr>
              <w:t xml:space="preserve">ja </w:t>
            </w:r>
            <w:r>
              <w:rPr>
                <w:spacing w:val="-2"/>
                <w:sz w:val="24"/>
              </w:rPr>
              <w:t>kanalisatsiooniseadmed</w:t>
            </w:r>
          </w:p>
        </w:tc>
      </w:tr>
      <w:tr w:rsidR="006D1CFB" w14:paraId="5B8C112F" w14:textId="77777777">
        <w:trPr>
          <w:trHeight w:val="828"/>
        </w:trPr>
        <w:tc>
          <w:tcPr>
            <w:tcW w:w="483" w:type="dxa"/>
          </w:tcPr>
          <w:p w14:paraId="603C0460" w14:textId="77777777" w:rsidR="006D1CFB" w:rsidRDefault="006930A6">
            <w:pPr>
              <w:pStyle w:val="TableParagraph"/>
              <w:spacing w:before="271"/>
              <w:ind w:left="50"/>
              <w:rPr>
                <w:sz w:val="24"/>
              </w:rPr>
            </w:pPr>
            <w:r>
              <w:rPr>
                <w:spacing w:val="-5"/>
                <w:sz w:val="24"/>
              </w:rPr>
              <w:t>46.</w:t>
            </w:r>
          </w:p>
        </w:tc>
        <w:tc>
          <w:tcPr>
            <w:tcW w:w="7887" w:type="dxa"/>
          </w:tcPr>
          <w:p w14:paraId="7980C17F" w14:textId="77777777" w:rsidR="006D1CFB" w:rsidRDefault="006930A6">
            <w:pPr>
              <w:pStyle w:val="TableParagraph"/>
              <w:spacing w:before="271"/>
              <w:ind w:left="133"/>
              <w:rPr>
                <w:sz w:val="24"/>
              </w:rPr>
            </w:pPr>
            <w:r>
              <w:rPr>
                <w:sz w:val="24"/>
              </w:rPr>
              <w:t>Veepuhastus-</w:t>
            </w:r>
            <w:r>
              <w:rPr>
                <w:spacing w:val="-2"/>
                <w:sz w:val="24"/>
              </w:rPr>
              <w:t xml:space="preserve"> </w:t>
            </w:r>
            <w:r>
              <w:rPr>
                <w:sz w:val="24"/>
              </w:rPr>
              <w:t>ja</w:t>
            </w:r>
            <w:r>
              <w:rPr>
                <w:spacing w:val="-2"/>
                <w:sz w:val="24"/>
              </w:rPr>
              <w:t xml:space="preserve"> reoveekäitlusseadmed</w:t>
            </w:r>
          </w:p>
        </w:tc>
      </w:tr>
      <w:tr w:rsidR="006D1CFB" w14:paraId="5D277B89" w14:textId="77777777">
        <w:trPr>
          <w:trHeight w:val="827"/>
        </w:trPr>
        <w:tc>
          <w:tcPr>
            <w:tcW w:w="483" w:type="dxa"/>
          </w:tcPr>
          <w:p w14:paraId="277C0F38" w14:textId="77777777" w:rsidR="006D1CFB" w:rsidRDefault="006930A6">
            <w:pPr>
              <w:pStyle w:val="TableParagraph"/>
              <w:spacing w:before="271"/>
              <w:ind w:left="50"/>
              <w:rPr>
                <w:sz w:val="24"/>
              </w:rPr>
            </w:pPr>
            <w:r>
              <w:rPr>
                <w:spacing w:val="-5"/>
                <w:sz w:val="24"/>
              </w:rPr>
              <w:t>47.</w:t>
            </w:r>
          </w:p>
        </w:tc>
        <w:tc>
          <w:tcPr>
            <w:tcW w:w="7887" w:type="dxa"/>
          </w:tcPr>
          <w:p w14:paraId="5D609455" w14:textId="77777777" w:rsidR="006D1CFB" w:rsidRDefault="006930A6">
            <w:pPr>
              <w:pStyle w:val="TableParagraph"/>
              <w:spacing w:before="271"/>
              <w:ind w:left="133"/>
              <w:rPr>
                <w:sz w:val="24"/>
              </w:rPr>
            </w:pPr>
            <w:r>
              <w:rPr>
                <w:sz w:val="24"/>
              </w:rPr>
              <w:t>Torud,</w:t>
            </w:r>
            <w:r>
              <w:rPr>
                <w:spacing w:val="-1"/>
                <w:sz w:val="24"/>
              </w:rPr>
              <w:t xml:space="preserve"> </w:t>
            </w:r>
            <w:r>
              <w:rPr>
                <w:sz w:val="24"/>
              </w:rPr>
              <w:t xml:space="preserve">voolikud ja </w:t>
            </w:r>
            <w:r>
              <w:rPr>
                <w:spacing w:val="-2"/>
                <w:sz w:val="24"/>
              </w:rPr>
              <w:t>liitmikud</w:t>
            </w:r>
          </w:p>
        </w:tc>
      </w:tr>
      <w:tr w:rsidR="006D1CFB" w14:paraId="710AFA01" w14:textId="77777777">
        <w:trPr>
          <w:trHeight w:val="827"/>
        </w:trPr>
        <w:tc>
          <w:tcPr>
            <w:tcW w:w="483" w:type="dxa"/>
          </w:tcPr>
          <w:p w14:paraId="4EBB1DDF" w14:textId="77777777" w:rsidR="006D1CFB" w:rsidRDefault="006930A6">
            <w:pPr>
              <w:pStyle w:val="TableParagraph"/>
              <w:spacing w:before="271"/>
              <w:ind w:left="50"/>
              <w:rPr>
                <w:sz w:val="24"/>
              </w:rPr>
            </w:pPr>
            <w:r>
              <w:rPr>
                <w:spacing w:val="-5"/>
                <w:sz w:val="24"/>
              </w:rPr>
              <w:t>48.</w:t>
            </w:r>
          </w:p>
        </w:tc>
        <w:tc>
          <w:tcPr>
            <w:tcW w:w="7887" w:type="dxa"/>
          </w:tcPr>
          <w:p w14:paraId="7B75CB73" w14:textId="77777777" w:rsidR="006D1CFB" w:rsidRDefault="006930A6">
            <w:pPr>
              <w:pStyle w:val="TableParagraph"/>
              <w:spacing w:before="271"/>
              <w:ind w:left="133"/>
              <w:rPr>
                <w:sz w:val="24"/>
              </w:rPr>
            </w:pPr>
            <w:r>
              <w:rPr>
                <w:sz w:val="24"/>
              </w:rPr>
              <w:t>Klapid</w:t>
            </w:r>
            <w:r>
              <w:rPr>
                <w:spacing w:val="-1"/>
                <w:sz w:val="24"/>
              </w:rPr>
              <w:t xml:space="preserve"> </w:t>
            </w:r>
            <w:r>
              <w:rPr>
                <w:sz w:val="24"/>
              </w:rPr>
              <w:t>ja</w:t>
            </w:r>
            <w:r>
              <w:rPr>
                <w:spacing w:val="-1"/>
                <w:sz w:val="24"/>
              </w:rPr>
              <w:t xml:space="preserve"> </w:t>
            </w:r>
            <w:r>
              <w:rPr>
                <w:spacing w:val="-2"/>
                <w:sz w:val="24"/>
              </w:rPr>
              <w:t>ventiilid</w:t>
            </w:r>
          </w:p>
        </w:tc>
      </w:tr>
      <w:tr w:rsidR="006D1CFB" w14:paraId="7208DB84" w14:textId="77777777">
        <w:trPr>
          <w:trHeight w:val="828"/>
        </w:trPr>
        <w:tc>
          <w:tcPr>
            <w:tcW w:w="483" w:type="dxa"/>
          </w:tcPr>
          <w:p w14:paraId="4D25E2B0" w14:textId="77777777" w:rsidR="006D1CFB" w:rsidRDefault="006930A6">
            <w:pPr>
              <w:pStyle w:val="TableParagraph"/>
              <w:spacing w:before="271"/>
              <w:ind w:left="50"/>
              <w:rPr>
                <w:sz w:val="24"/>
              </w:rPr>
            </w:pPr>
            <w:r>
              <w:rPr>
                <w:spacing w:val="-5"/>
                <w:sz w:val="24"/>
              </w:rPr>
              <w:t>49.</w:t>
            </w:r>
          </w:p>
        </w:tc>
        <w:tc>
          <w:tcPr>
            <w:tcW w:w="7887" w:type="dxa"/>
          </w:tcPr>
          <w:p w14:paraId="41764A30" w14:textId="77777777" w:rsidR="006D1CFB" w:rsidRDefault="006930A6">
            <w:pPr>
              <w:pStyle w:val="TableParagraph"/>
              <w:spacing w:before="271"/>
              <w:ind w:left="133"/>
              <w:rPr>
                <w:sz w:val="24"/>
              </w:rPr>
            </w:pPr>
            <w:r>
              <w:rPr>
                <w:sz w:val="24"/>
              </w:rPr>
              <w:t>Hooldus-</w:t>
            </w:r>
            <w:r>
              <w:rPr>
                <w:spacing w:val="-1"/>
                <w:sz w:val="24"/>
              </w:rPr>
              <w:t xml:space="preserve"> </w:t>
            </w:r>
            <w:r>
              <w:rPr>
                <w:sz w:val="24"/>
              </w:rPr>
              <w:t xml:space="preserve">ja </w:t>
            </w:r>
            <w:r>
              <w:rPr>
                <w:spacing w:val="-2"/>
                <w:sz w:val="24"/>
              </w:rPr>
              <w:t>remondiseadmed</w:t>
            </w:r>
          </w:p>
        </w:tc>
      </w:tr>
      <w:tr w:rsidR="006D1CFB" w14:paraId="619AF5CD" w14:textId="77777777">
        <w:trPr>
          <w:trHeight w:val="828"/>
        </w:trPr>
        <w:tc>
          <w:tcPr>
            <w:tcW w:w="483" w:type="dxa"/>
          </w:tcPr>
          <w:p w14:paraId="58DA4D1D" w14:textId="77777777" w:rsidR="006D1CFB" w:rsidRDefault="006930A6">
            <w:pPr>
              <w:pStyle w:val="TableParagraph"/>
              <w:spacing w:before="271"/>
              <w:ind w:left="50"/>
              <w:rPr>
                <w:sz w:val="24"/>
              </w:rPr>
            </w:pPr>
            <w:r>
              <w:rPr>
                <w:spacing w:val="-5"/>
                <w:sz w:val="24"/>
              </w:rPr>
              <w:t>52.</w:t>
            </w:r>
          </w:p>
        </w:tc>
        <w:tc>
          <w:tcPr>
            <w:tcW w:w="7887" w:type="dxa"/>
          </w:tcPr>
          <w:p w14:paraId="49CD3C9B" w14:textId="77777777" w:rsidR="006D1CFB" w:rsidRDefault="006930A6">
            <w:pPr>
              <w:pStyle w:val="TableParagraph"/>
              <w:spacing w:before="271"/>
              <w:ind w:left="133"/>
              <w:rPr>
                <w:sz w:val="24"/>
              </w:rPr>
            </w:pPr>
            <w:r>
              <w:rPr>
                <w:spacing w:val="-2"/>
                <w:sz w:val="24"/>
              </w:rPr>
              <w:t>Mõõteriistad</w:t>
            </w:r>
          </w:p>
        </w:tc>
      </w:tr>
      <w:tr w:rsidR="006D1CFB" w14:paraId="7DC9D6F0" w14:textId="77777777">
        <w:trPr>
          <w:trHeight w:val="827"/>
        </w:trPr>
        <w:tc>
          <w:tcPr>
            <w:tcW w:w="483" w:type="dxa"/>
          </w:tcPr>
          <w:p w14:paraId="10D49E1B" w14:textId="77777777" w:rsidR="006D1CFB" w:rsidRDefault="006930A6">
            <w:pPr>
              <w:pStyle w:val="TableParagraph"/>
              <w:spacing w:before="271"/>
              <w:ind w:left="50"/>
              <w:rPr>
                <w:sz w:val="24"/>
              </w:rPr>
            </w:pPr>
            <w:r>
              <w:rPr>
                <w:spacing w:val="-5"/>
                <w:sz w:val="24"/>
              </w:rPr>
              <w:t>53.</w:t>
            </w:r>
          </w:p>
        </w:tc>
        <w:tc>
          <w:tcPr>
            <w:tcW w:w="7887" w:type="dxa"/>
          </w:tcPr>
          <w:p w14:paraId="47C2231C" w14:textId="77777777" w:rsidR="006D1CFB" w:rsidRDefault="006930A6">
            <w:pPr>
              <w:pStyle w:val="TableParagraph"/>
              <w:spacing w:before="271"/>
              <w:ind w:left="133"/>
              <w:rPr>
                <w:sz w:val="24"/>
              </w:rPr>
            </w:pPr>
            <w:r>
              <w:rPr>
                <w:sz w:val="24"/>
              </w:rPr>
              <w:t>Rauakaubad</w:t>
            </w:r>
            <w:r>
              <w:rPr>
                <w:spacing w:val="-2"/>
                <w:sz w:val="24"/>
              </w:rPr>
              <w:t xml:space="preserve"> </w:t>
            </w:r>
            <w:r>
              <w:rPr>
                <w:sz w:val="24"/>
              </w:rPr>
              <w:t>ja</w:t>
            </w:r>
            <w:r>
              <w:rPr>
                <w:spacing w:val="-1"/>
                <w:sz w:val="24"/>
              </w:rPr>
              <w:t xml:space="preserve"> </w:t>
            </w:r>
            <w:r>
              <w:rPr>
                <w:spacing w:val="-2"/>
                <w:sz w:val="24"/>
              </w:rPr>
              <w:t>abrasiivid</w:t>
            </w:r>
          </w:p>
        </w:tc>
      </w:tr>
      <w:tr w:rsidR="006D1CFB" w14:paraId="383CB898" w14:textId="77777777">
        <w:trPr>
          <w:trHeight w:val="546"/>
        </w:trPr>
        <w:tc>
          <w:tcPr>
            <w:tcW w:w="483" w:type="dxa"/>
          </w:tcPr>
          <w:p w14:paraId="4347B95C" w14:textId="77777777" w:rsidR="006D1CFB" w:rsidRDefault="006930A6">
            <w:pPr>
              <w:pStyle w:val="TableParagraph"/>
              <w:spacing w:before="271" w:line="256" w:lineRule="exact"/>
              <w:ind w:left="50"/>
              <w:rPr>
                <w:sz w:val="24"/>
              </w:rPr>
            </w:pPr>
            <w:r>
              <w:rPr>
                <w:spacing w:val="-5"/>
                <w:sz w:val="24"/>
              </w:rPr>
              <w:t>54.</w:t>
            </w:r>
          </w:p>
        </w:tc>
        <w:tc>
          <w:tcPr>
            <w:tcW w:w="7887" w:type="dxa"/>
          </w:tcPr>
          <w:p w14:paraId="319EE826" w14:textId="77777777" w:rsidR="006D1CFB" w:rsidRDefault="006930A6">
            <w:pPr>
              <w:pStyle w:val="TableParagraph"/>
              <w:spacing w:before="271" w:line="256" w:lineRule="exact"/>
              <w:ind w:left="133"/>
              <w:rPr>
                <w:sz w:val="24"/>
              </w:rPr>
            </w:pPr>
            <w:r>
              <w:rPr>
                <w:sz w:val="24"/>
              </w:rPr>
              <w:t>Kokkupandavad</w:t>
            </w:r>
            <w:r>
              <w:rPr>
                <w:spacing w:val="-1"/>
                <w:sz w:val="24"/>
              </w:rPr>
              <w:t xml:space="preserve"> </w:t>
            </w:r>
            <w:r>
              <w:rPr>
                <w:sz w:val="24"/>
              </w:rPr>
              <w:t>konstruktsioonid</w:t>
            </w:r>
            <w:r>
              <w:rPr>
                <w:spacing w:val="-2"/>
                <w:sz w:val="24"/>
              </w:rPr>
              <w:t xml:space="preserve"> </w:t>
            </w:r>
            <w:r>
              <w:rPr>
                <w:sz w:val="24"/>
              </w:rPr>
              <w:t>ja</w:t>
            </w:r>
            <w:r>
              <w:rPr>
                <w:spacing w:val="-1"/>
                <w:sz w:val="24"/>
              </w:rPr>
              <w:t xml:space="preserve"> </w:t>
            </w:r>
            <w:r>
              <w:rPr>
                <w:spacing w:val="-2"/>
                <w:sz w:val="24"/>
              </w:rPr>
              <w:t>tellingud</w:t>
            </w:r>
          </w:p>
        </w:tc>
      </w:tr>
    </w:tbl>
    <w:p w14:paraId="0C82814E"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8278"/>
      </w:tblGrid>
      <w:tr w:rsidR="006D1CFB" w14:paraId="6974C732" w14:textId="77777777">
        <w:trPr>
          <w:trHeight w:val="546"/>
        </w:trPr>
        <w:tc>
          <w:tcPr>
            <w:tcW w:w="483" w:type="dxa"/>
          </w:tcPr>
          <w:p w14:paraId="05A737E6" w14:textId="77777777" w:rsidR="006D1CFB" w:rsidRDefault="006930A6">
            <w:pPr>
              <w:pStyle w:val="TableParagraph"/>
              <w:spacing w:before="0" w:line="266" w:lineRule="exact"/>
              <w:ind w:left="50"/>
              <w:rPr>
                <w:sz w:val="24"/>
              </w:rPr>
            </w:pPr>
            <w:r>
              <w:rPr>
                <w:spacing w:val="-5"/>
                <w:sz w:val="24"/>
              </w:rPr>
              <w:lastRenderedPageBreak/>
              <w:t>55.</w:t>
            </w:r>
          </w:p>
        </w:tc>
        <w:tc>
          <w:tcPr>
            <w:tcW w:w="8278" w:type="dxa"/>
          </w:tcPr>
          <w:p w14:paraId="7B182C9F" w14:textId="77777777" w:rsidR="006D1CFB" w:rsidRDefault="006930A6">
            <w:pPr>
              <w:pStyle w:val="TableParagraph"/>
              <w:spacing w:before="0" w:line="266" w:lineRule="exact"/>
              <w:ind w:left="133"/>
              <w:rPr>
                <w:sz w:val="24"/>
              </w:rPr>
            </w:pPr>
            <w:r>
              <w:rPr>
                <w:sz w:val="24"/>
              </w:rPr>
              <w:t>Puit,</w:t>
            </w:r>
            <w:r>
              <w:rPr>
                <w:spacing w:val="-4"/>
                <w:sz w:val="24"/>
              </w:rPr>
              <w:t xml:space="preserve"> </w:t>
            </w:r>
            <w:r>
              <w:rPr>
                <w:sz w:val="24"/>
              </w:rPr>
              <w:t>puitdetailid,</w:t>
            </w:r>
            <w:r>
              <w:rPr>
                <w:spacing w:val="-2"/>
                <w:sz w:val="24"/>
              </w:rPr>
              <w:t xml:space="preserve"> </w:t>
            </w:r>
            <w:r>
              <w:rPr>
                <w:sz w:val="24"/>
              </w:rPr>
              <w:t>vineer</w:t>
            </w:r>
            <w:r>
              <w:rPr>
                <w:spacing w:val="-1"/>
                <w:sz w:val="24"/>
              </w:rPr>
              <w:t xml:space="preserve"> </w:t>
            </w:r>
            <w:r>
              <w:rPr>
                <w:sz w:val="24"/>
              </w:rPr>
              <w:t>ja</w:t>
            </w:r>
            <w:r>
              <w:rPr>
                <w:spacing w:val="-3"/>
                <w:sz w:val="24"/>
              </w:rPr>
              <w:t xml:space="preserve"> </w:t>
            </w:r>
            <w:r>
              <w:rPr>
                <w:spacing w:val="-2"/>
                <w:sz w:val="24"/>
              </w:rPr>
              <w:t>spoon</w:t>
            </w:r>
          </w:p>
        </w:tc>
      </w:tr>
      <w:tr w:rsidR="006D1CFB" w14:paraId="7F2F6F7A" w14:textId="77777777">
        <w:trPr>
          <w:trHeight w:val="828"/>
        </w:trPr>
        <w:tc>
          <w:tcPr>
            <w:tcW w:w="483" w:type="dxa"/>
          </w:tcPr>
          <w:p w14:paraId="400AB7AF" w14:textId="77777777" w:rsidR="006D1CFB" w:rsidRDefault="006930A6">
            <w:pPr>
              <w:pStyle w:val="TableParagraph"/>
              <w:spacing w:before="271"/>
              <w:ind w:left="50"/>
              <w:rPr>
                <w:sz w:val="24"/>
              </w:rPr>
            </w:pPr>
            <w:r>
              <w:rPr>
                <w:spacing w:val="-5"/>
                <w:sz w:val="24"/>
              </w:rPr>
              <w:t>56.</w:t>
            </w:r>
          </w:p>
        </w:tc>
        <w:tc>
          <w:tcPr>
            <w:tcW w:w="8278" w:type="dxa"/>
          </w:tcPr>
          <w:p w14:paraId="76358B57" w14:textId="77777777" w:rsidR="006D1CFB" w:rsidRDefault="006930A6">
            <w:pPr>
              <w:pStyle w:val="TableParagraph"/>
              <w:spacing w:before="271"/>
              <w:ind w:left="133"/>
              <w:rPr>
                <w:sz w:val="24"/>
              </w:rPr>
            </w:pPr>
            <w:r>
              <w:rPr>
                <w:spacing w:val="-2"/>
                <w:sz w:val="24"/>
              </w:rPr>
              <w:t>Ehitusmaterjalid</w:t>
            </w:r>
          </w:p>
        </w:tc>
      </w:tr>
      <w:tr w:rsidR="006D1CFB" w14:paraId="7F2104DE" w14:textId="77777777">
        <w:trPr>
          <w:trHeight w:val="828"/>
        </w:trPr>
        <w:tc>
          <w:tcPr>
            <w:tcW w:w="483" w:type="dxa"/>
          </w:tcPr>
          <w:p w14:paraId="59D4AAA8" w14:textId="77777777" w:rsidR="006D1CFB" w:rsidRDefault="006930A6">
            <w:pPr>
              <w:pStyle w:val="TableParagraph"/>
              <w:spacing w:before="271"/>
              <w:ind w:left="50"/>
              <w:rPr>
                <w:sz w:val="24"/>
              </w:rPr>
            </w:pPr>
            <w:r>
              <w:rPr>
                <w:spacing w:val="-5"/>
                <w:sz w:val="24"/>
              </w:rPr>
              <w:t>61.</w:t>
            </w:r>
          </w:p>
        </w:tc>
        <w:tc>
          <w:tcPr>
            <w:tcW w:w="8278" w:type="dxa"/>
          </w:tcPr>
          <w:p w14:paraId="4EA3DB4D" w14:textId="77777777" w:rsidR="006D1CFB" w:rsidRDefault="006930A6">
            <w:pPr>
              <w:pStyle w:val="TableParagraph"/>
              <w:spacing w:before="271"/>
              <w:ind w:left="133"/>
              <w:rPr>
                <w:sz w:val="24"/>
              </w:rPr>
            </w:pPr>
            <w:r>
              <w:rPr>
                <w:sz w:val="24"/>
              </w:rPr>
              <w:t>Elektritraat,</w:t>
            </w:r>
            <w:r>
              <w:rPr>
                <w:spacing w:val="-2"/>
                <w:sz w:val="24"/>
              </w:rPr>
              <w:t xml:space="preserve"> </w:t>
            </w:r>
            <w:r>
              <w:rPr>
                <w:sz w:val="24"/>
              </w:rPr>
              <w:t>toite-</w:t>
            </w:r>
            <w:r>
              <w:rPr>
                <w:spacing w:val="-2"/>
                <w:sz w:val="24"/>
              </w:rPr>
              <w:t xml:space="preserve"> </w:t>
            </w:r>
            <w:r>
              <w:rPr>
                <w:sz w:val="24"/>
              </w:rPr>
              <w:t>ja</w:t>
            </w:r>
            <w:r>
              <w:rPr>
                <w:spacing w:val="-1"/>
                <w:sz w:val="24"/>
              </w:rPr>
              <w:t xml:space="preserve"> </w:t>
            </w:r>
            <w:r>
              <w:rPr>
                <w:spacing w:val="-2"/>
                <w:sz w:val="24"/>
              </w:rPr>
              <w:t>jaotusseadmed</w:t>
            </w:r>
          </w:p>
        </w:tc>
      </w:tr>
      <w:tr w:rsidR="006D1CFB" w14:paraId="0BCEDA67" w14:textId="77777777">
        <w:trPr>
          <w:trHeight w:val="828"/>
        </w:trPr>
        <w:tc>
          <w:tcPr>
            <w:tcW w:w="483" w:type="dxa"/>
          </w:tcPr>
          <w:p w14:paraId="30C4A811" w14:textId="77777777" w:rsidR="006D1CFB" w:rsidRDefault="006930A6">
            <w:pPr>
              <w:pStyle w:val="TableParagraph"/>
              <w:spacing w:before="271"/>
              <w:ind w:left="50"/>
              <w:rPr>
                <w:sz w:val="24"/>
              </w:rPr>
            </w:pPr>
            <w:r>
              <w:rPr>
                <w:spacing w:val="-5"/>
                <w:sz w:val="24"/>
              </w:rPr>
              <w:t>62.</w:t>
            </w:r>
          </w:p>
        </w:tc>
        <w:tc>
          <w:tcPr>
            <w:tcW w:w="8278" w:type="dxa"/>
          </w:tcPr>
          <w:p w14:paraId="037071EA" w14:textId="77777777" w:rsidR="006D1CFB" w:rsidRDefault="006930A6">
            <w:pPr>
              <w:pStyle w:val="TableParagraph"/>
              <w:spacing w:before="271"/>
              <w:ind w:left="133"/>
              <w:rPr>
                <w:sz w:val="24"/>
              </w:rPr>
            </w:pPr>
            <w:r>
              <w:rPr>
                <w:sz w:val="24"/>
              </w:rPr>
              <w:t>Valgustid</w:t>
            </w:r>
            <w:r>
              <w:rPr>
                <w:spacing w:val="-1"/>
                <w:sz w:val="24"/>
              </w:rPr>
              <w:t xml:space="preserve"> </w:t>
            </w:r>
            <w:r>
              <w:rPr>
                <w:sz w:val="24"/>
              </w:rPr>
              <w:t>ja</w:t>
            </w:r>
            <w:r>
              <w:rPr>
                <w:spacing w:val="-2"/>
                <w:sz w:val="24"/>
              </w:rPr>
              <w:t xml:space="preserve"> lambid</w:t>
            </w:r>
          </w:p>
        </w:tc>
      </w:tr>
      <w:tr w:rsidR="006D1CFB" w14:paraId="268D7B27" w14:textId="77777777">
        <w:trPr>
          <w:trHeight w:val="828"/>
        </w:trPr>
        <w:tc>
          <w:tcPr>
            <w:tcW w:w="483" w:type="dxa"/>
          </w:tcPr>
          <w:p w14:paraId="199D6455" w14:textId="77777777" w:rsidR="006D1CFB" w:rsidRDefault="006930A6">
            <w:pPr>
              <w:pStyle w:val="TableParagraph"/>
              <w:spacing w:before="271"/>
              <w:ind w:left="50"/>
              <w:rPr>
                <w:sz w:val="24"/>
              </w:rPr>
            </w:pPr>
            <w:r>
              <w:rPr>
                <w:spacing w:val="-5"/>
                <w:sz w:val="24"/>
              </w:rPr>
              <w:t>63.</w:t>
            </w:r>
          </w:p>
        </w:tc>
        <w:tc>
          <w:tcPr>
            <w:tcW w:w="8278" w:type="dxa"/>
          </w:tcPr>
          <w:p w14:paraId="461ECC39" w14:textId="77777777" w:rsidR="006D1CFB" w:rsidRDefault="006930A6">
            <w:pPr>
              <w:pStyle w:val="TableParagraph"/>
              <w:spacing w:before="271"/>
              <w:ind w:left="133"/>
              <w:rPr>
                <w:sz w:val="24"/>
              </w:rPr>
            </w:pPr>
            <w:r>
              <w:rPr>
                <w:sz w:val="24"/>
              </w:rPr>
              <w:t>Häire-,</w:t>
            </w:r>
            <w:r>
              <w:rPr>
                <w:spacing w:val="-2"/>
                <w:sz w:val="24"/>
              </w:rPr>
              <w:t xml:space="preserve"> </w:t>
            </w:r>
            <w:r>
              <w:rPr>
                <w:sz w:val="24"/>
              </w:rPr>
              <w:t>signalisatsiooni-</w:t>
            </w:r>
            <w:r>
              <w:rPr>
                <w:spacing w:val="-1"/>
                <w:sz w:val="24"/>
              </w:rPr>
              <w:t xml:space="preserve"> </w:t>
            </w:r>
            <w:r>
              <w:rPr>
                <w:sz w:val="24"/>
              </w:rPr>
              <w:t>ja</w:t>
            </w:r>
            <w:r>
              <w:rPr>
                <w:spacing w:val="-2"/>
                <w:sz w:val="24"/>
              </w:rPr>
              <w:t xml:space="preserve"> turvasüsteemid</w:t>
            </w:r>
          </w:p>
        </w:tc>
      </w:tr>
      <w:tr w:rsidR="006D1CFB" w14:paraId="394B8FBC" w14:textId="77777777">
        <w:trPr>
          <w:trHeight w:val="827"/>
        </w:trPr>
        <w:tc>
          <w:tcPr>
            <w:tcW w:w="483" w:type="dxa"/>
          </w:tcPr>
          <w:p w14:paraId="1CBA55D8" w14:textId="77777777" w:rsidR="006D1CFB" w:rsidRDefault="006930A6">
            <w:pPr>
              <w:pStyle w:val="TableParagraph"/>
              <w:spacing w:before="271"/>
              <w:ind w:left="50"/>
              <w:rPr>
                <w:sz w:val="24"/>
              </w:rPr>
            </w:pPr>
            <w:r>
              <w:rPr>
                <w:spacing w:val="-5"/>
                <w:sz w:val="24"/>
              </w:rPr>
              <w:t>65.</w:t>
            </w:r>
          </w:p>
        </w:tc>
        <w:tc>
          <w:tcPr>
            <w:tcW w:w="8278" w:type="dxa"/>
          </w:tcPr>
          <w:p w14:paraId="337C0EAB" w14:textId="77777777" w:rsidR="006D1CFB" w:rsidRDefault="006930A6">
            <w:pPr>
              <w:pStyle w:val="TableParagraph"/>
              <w:spacing w:before="271"/>
              <w:ind w:left="133"/>
              <w:rPr>
                <w:sz w:val="24"/>
              </w:rPr>
            </w:pPr>
            <w:r>
              <w:rPr>
                <w:sz w:val="24"/>
              </w:rPr>
              <w:t>Meditsiini-,</w:t>
            </w:r>
            <w:r>
              <w:rPr>
                <w:spacing w:val="-4"/>
                <w:sz w:val="24"/>
              </w:rPr>
              <w:t xml:space="preserve"> </w:t>
            </w:r>
            <w:r>
              <w:rPr>
                <w:sz w:val="24"/>
              </w:rPr>
              <w:t>hambaravi-</w:t>
            </w:r>
            <w:r>
              <w:rPr>
                <w:spacing w:val="-2"/>
                <w:sz w:val="24"/>
              </w:rPr>
              <w:t xml:space="preserve"> </w:t>
            </w:r>
            <w:r>
              <w:rPr>
                <w:sz w:val="24"/>
              </w:rPr>
              <w:t>ja</w:t>
            </w:r>
            <w:r>
              <w:rPr>
                <w:spacing w:val="-2"/>
                <w:sz w:val="24"/>
              </w:rPr>
              <w:t xml:space="preserve"> </w:t>
            </w:r>
            <w:r>
              <w:rPr>
                <w:sz w:val="24"/>
              </w:rPr>
              <w:t>veterinaarseadmed</w:t>
            </w:r>
            <w:r>
              <w:rPr>
                <w:spacing w:val="-1"/>
                <w:sz w:val="24"/>
              </w:rPr>
              <w:t xml:space="preserve"> </w:t>
            </w:r>
            <w:r>
              <w:rPr>
                <w:sz w:val="24"/>
              </w:rPr>
              <w:t>ning</w:t>
            </w:r>
            <w:r>
              <w:rPr>
                <w:spacing w:val="1"/>
                <w:sz w:val="24"/>
              </w:rPr>
              <w:t xml:space="preserve"> </w:t>
            </w:r>
            <w:r>
              <w:rPr>
                <w:spacing w:val="-2"/>
                <w:sz w:val="24"/>
              </w:rPr>
              <w:t>varustus</w:t>
            </w:r>
          </w:p>
        </w:tc>
      </w:tr>
      <w:tr w:rsidR="006D1CFB" w14:paraId="22FC4ACC" w14:textId="77777777">
        <w:trPr>
          <w:trHeight w:val="827"/>
        </w:trPr>
        <w:tc>
          <w:tcPr>
            <w:tcW w:w="483" w:type="dxa"/>
          </w:tcPr>
          <w:p w14:paraId="22D6026E" w14:textId="77777777" w:rsidR="006D1CFB" w:rsidRDefault="006930A6">
            <w:pPr>
              <w:pStyle w:val="TableParagraph"/>
              <w:spacing w:before="271"/>
              <w:ind w:left="50"/>
              <w:rPr>
                <w:sz w:val="24"/>
              </w:rPr>
            </w:pPr>
            <w:r>
              <w:rPr>
                <w:spacing w:val="-5"/>
                <w:sz w:val="24"/>
              </w:rPr>
              <w:t>66.</w:t>
            </w:r>
          </w:p>
        </w:tc>
        <w:tc>
          <w:tcPr>
            <w:tcW w:w="8278" w:type="dxa"/>
          </w:tcPr>
          <w:p w14:paraId="0727F55B" w14:textId="77777777" w:rsidR="006D1CFB" w:rsidRDefault="006930A6">
            <w:pPr>
              <w:pStyle w:val="TableParagraph"/>
              <w:spacing w:before="271"/>
              <w:ind w:left="133"/>
              <w:rPr>
                <w:sz w:val="24"/>
              </w:rPr>
            </w:pPr>
            <w:r>
              <w:rPr>
                <w:sz w:val="24"/>
              </w:rPr>
              <w:t>Instrumendid</w:t>
            </w:r>
            <w:r>
              <w:rPr>
                <w:spacing w:val="-2"/>
                <w:sz w:val="24"/>
              </w:rPr>
              <w:t xml:space="preserve"> </w:t>
            </w:r>
            <w:r>
              <w:rPr>
                <w:sz w:val="24"/>
              </w:rPr>
              <w:t>ja</w:t>
            </w:r>
            <w:r>
              <w:rPr>
                <w:spacing w:val="-2"/>
                <w:sz w:val="24"/>
              </w:rPr>
              <w:t xml:space="preserve"> laboriseadmed</w:t>
            </w:r>
          </w:p>
        </w:tc>
      </w:tr>
      <w:tr w:rsidR="006D1CFB" w14:paraId="0ABBB6CF" w14:textId="77777777">
        <w:trPr>
          <w:trHeight w:val="828"/>
        </w:trPr>
        <w:tc>
          <w:tcPr>
            <w:tcW w:w="483" w:type="dxa"/>
          </w:tcPr>
          <w:p w14:paraId="43CE4A6D" w14:textId="77777777" w:rsidR="006D1CFB" w:rsidRDefault="006930A6">
            <w:pPr>
              <w:pStyle w:val="TableParagraph"/>
              <w:spacing w:before="271"/>
              <w:ind w:left="50"/>
              <w:rPr>
                <w:sz w:val="24"/>
              </w:rPr>
            </w:pPr>
            <w:r>
              <w:rPr>
                <w:spacing w:val="-5"/>
                <w:sz w:val="24"/>
              </w:rPr>
              <w:t>67.</w:t>
            </w:r>
          </w:p>
        </w:tc>
        <w:tc>
          <w:tcPr>
            <w:tcW w:w="8278" w:type="dxa"/>
          </w:tcPr>
          <w:p w14:paraId="5C0A1B07" w14:textId="77777777" w:rsidR="006D1CFB" w:rsidRDefault="006930A6">
            <w:pPr>
              <w:pStyle w:val="TableParagraph"/>
              <w:spacing w:before="271"/>
              <w:ind w:left="133"/>
              <w:rPr>
                <w:sz w:val="24"/>
              </w:rPr>
            </w:pPr>
            <w:r>
              <w:rPr>
                <w:spacing w:val="-2"/>
                <w:sz w:val="24"/>
              </w:rPr>
              <w:t>Fotograafiaseadmed</w:t>
            </w:r>
          </w:p>
        </w:tc>
      </w:tr>
      <w:tr w:rsidR="006D1CFB" w14:paraId="07FC4A5F" w14:textId="77777777">
        <w:trPr>
          <w:trHeight w:val="828"/>
        </w:trPr>
        <w:tc>
          <w:tcPr>
            <w:tcW w:w="483" w:type="dxa"/>
          </w:tcPr>
          <w:p w14:paraId="5E60DFD1" w14:textId="77777777" w:rsidR="006D1CFB" w:rsidRDefault="006930A6">
            <w:pPr>
              <w:pStyle w:val="TableParagraph"/>
              <w:spacing w:before="271"/>
              <w:ind w:left="50"/>
              <w:rPr>
                <w:sz w:val="24"/>
              </w:rPr>
            </w:pPr>
            <w:r>
              <w:rPr>
                <w:spacing w:val="-5"/>
                <w:sz w:val="24"/>
              </w:rPr>
              <w:t>68.</w:t>
            </w:r>
          </w:p>
        </w:tc>
        <w:tc>
          <w:tcPr>
            <w:tcW w:w="8278" w:type="dxa"/>
          </w:tcPr>
          <w:p w14:paraId="45772CBE" w14:textId="77777777" w:rsidR="006D1CFB" w:rsidRDefault="006930A6">
            <w:pPr>
              <w:pStyle w:val="TableParagraph"/>
              <w:spacing w:before="271"/>
              <w:ind w:left="133"/>
              <w:rPr>
                <w:sz w:val="24"/>
              </w:rPr>
            </w:pPr>
            <w:r>
              <w:rPr>
                <w:sz w:val="24"/>
              </w:rPr>
              <w:t>Kemikaalid</w:t>
            </w:r>
            <w:r>
              <w:rPr>
                <w:spacing w:val="-2"/>
                <w:sz w:val="24"/>
              </w:rPr>
              <w:t xml:space="preserve"> </w:t>
            </w:r>
            <w:r>
              <w:rPr>
                <w:sz w:val="24"/>
              </w:rPr>
              <w:t>ja</w:t>
            </w:r>
            <w:r>
              <w:rPr>
                <w:spacing w:val="-2"/>
                <w:sz w:val="24"/>
              </w:rPr>
              <w:t xml:space="preserve"> keemiatooted</w:t>
            </w:r>
          </w:p>
        </w:tc>
      </w:tr>
      <w:tr w:rsidR="006D1CFB" w14:paraId="31FBA1D4" w14:textId="77777777">
        <w:trPr>
          <w:trHeight w:val="827"/>
        </w:trPr>
        <w:tc>
          <w:tcPr>
            <w:tcW w:w="483" w:type="dxa"/>
          </w:tcPr>
          <w:p w14:paraId="74BDCDB7" w14:textId="77777777" w:rsidR="006D1CFB" w:rsidRDefault="006930A6">
            <w:pPr>
              <w:pStyle w:val="TableParagraph"/>
              <w:spacing w:before="271"/>
              <w:ind w:left="50"/>
              <w:rPr>
                <w:sz w:val="24"/>
              </w:rPr>
            </w:pPr>
            <w:r>
              <w:rPr>
                <w:spacing w:val="-5"/>
                <w:sz w:val="24"/>
              </w:rPr>
              <w:t>69.</w:t>
            </w:r>
          </w:p>
        </w:tc>
        <w:tc>
          <w:tcPr>
            <w:tcW w:w="8278" w:type="dxa"/>
          </w:tcPr>
          <w:p w14:paraId="3089CFF4" w14:textId="77777777" w:rsidR="006D1CFB" w:rsidRDefault="006930A6">
            <w:pPr>
              <w:pStyle w:val="TableParagraph"/>
              <w:spacing w:before="271"/>
              <w:ind w:left="133"/>
              <w:rPr>
                <w:sz w:val="24"/>
              </w:rPr>
            </w:pPr>
            <w:r>
              <w:rPr>
                <w:sz w:val="24"/>
              </w:rPr>
              <w:t>Koolitusvahendid</w:t>
            </w:r>
            <w:r>
              <w:rPr>
                <w:spacing w:val="-2"/>
                <w:sz w:val="24"/>
              </w:rPr>
              <w:t xml:space="preserve"> </w:t>
            </w:r>
            <w:r>
              <w:rPr>
                <w:sz w:val="24"/>
              </w:rPr>
              <w:t>ja</w:t>
            </w:r>
            <w:r>
              <w:rPr>
                <w:spacing w:val="-1"/>
                <w:sz w:val="24"/>
              </w:rPr>
              <w:t xml:space="preserve"> </w:t>
            </w:r>
            <w:r>
              <w:rPr>
                <w:sz w:val="24"/>
              </w:rPr>
              <w:t>-</w:t>
            </w:r>
            <w:r>
              <w:rPr>
                <w:spacing w:val="-2"/>
                <w:sz w:val="24"/>
              </w:rPr>
              <w:t>seadmed</w:t>
            </w:r>
          </w:p>
        </w:tc>
      </w:tr>
      <w:tr w:rsidR="006D1CFB" w14:paraId="32CA92C4" w14:textId="77777777">
        <w:trPr>
          <w:trHeight w:val="546"/>
        </w:trPr>
        <w:tc>
          <w:tcPr>
            <w:tcW w:w="483" w:type="dxa"/>
          </w:tcPr>
          <w:p w14:paraId="1D7C01DB" w14:textId="77777777" w:rsidR="006D1CFB" w:rsidRDefault="006930A6">
            <w:pPr>
              <w:pStyle w:val="TableParagraph"/>
              <w:spacing w:before="271" w:line="256" w:lineRule="exact"/>
              <w:ind w:left="50"/>
              <w:rPr>
                <w:sz w:val="24"/>
              </w:rPr>
            </w:pPr>
            <w:r>
              <w:rPr>
                <w:spacing w:val="-5"/>
                <w:sz w:val="24"/>
              </w:rPr>
              <w:t>70.</w:t>
            </w:r>
          </w:p>
        </w:tc>
        <w:tc>
          <w:tcPr>
            <w:tcW w:w="8278" w:type="dxa"/>
          </w:tcPr>
          <w:p w14:paraId="395FFF1B" w14:textId="77777777" w:rsidR="006D1CFB" w:rsidRDefault="006930A6">
            <w:pPr>
              <w:pStyle w:val="TableParagraph"/>
              <w:spacing w:before="271" w:line="256" w:lineRule="exact"/>
              <w:ind w:left="133"/>
              <w:rPr>
                <w:sz w:val="24"/>
              </w:rPr>
            </w:pPr>
            <w:r>
              <w:rPr>
                <w:sz w:val="24"/>
              </w:rPr>
              <w:t>Automaatsed</w:t>
            </w:r>
            <w:r>
              <w:rPr>
                <w:spacing w:val="-2"/>
                <w:sz w:val="24"/>
              </w:rPr>
              <w:t xml:space="preserve"> </w:t>
            </w:r>
            <w:r>
              <w:rPr>
                <w:sz w:val="24"/>
              </w:rPr>
              <w:t>andmetöötlusseadmed</w:t>
            </w:r>
            <w:r>
              <w:rPr>
                <w:spacing w:val="-2"/>
                <w:sz w:val="24"/>
              </w:rPr>
              <w:t xml:space="preserve"> </w:t>
            </w:r>
            <w:r>
              <w:rPr>
                <w:sz w:val="24"/>
              </w:rPr>
              <w:t>(sh</w:t>
            </w:r>
            <w:r>
              <w:rPr>
                <w:spacing w:val="-1"/>
                <w:sz w:val="24"/>
              </w:rPr>
              <w:t xml:space="preserve"> </w:t>
            </w:r>
            <w:r>
              <w:rPr>
                <w:sz w:val="24"/>
              </w:rPr>
              <w:t>püsivara),</w:t>
            </w:r>
            <w:r>
              <w:rPr>
                <w:spacing w:val="-1"/>
                <w:sz w:val="24"/>
              </w:rPr>
              <w:t xml:space="preserve"> </w:t>
            </w:r>
            <w:r>
              <w:rPr>
                <w:sz w:val="24"/>
              </w:rPr>
              <w:t>tarkvara,</w:t>
            </w:r>
            <w:r>
              <w:rPr>
                <w:spacing w:val="-1"/>
                <w:sz w:val="24"/>
              </w:rPr>
              <w:t xml:space="preserve"> </w:t>
            </w:r>
            <w:r>
              <w:rPr>
                <w:sz w:val="24"/>
              </w:rPr>
              <w:t>tarvikud</w:t>
            </w:r>
            <w:r>
              <w:rPr>
                <w:spacing w:val="-2"/>
                <w:sz w:val="24"/>
              </w:rPr>
              <w:t xml:space="preserve"> </w:t>
            </w:r>
            <w:r>
              <w:rPr>
                <w:sz w:val="24"/>
              </w:rPr>
              <w:t>ja</w:t>
            </w:r>
            <w:r>
              <w:rPr>
                <w:spacing w:val="-2"/>
                <w:sz w:val="24"/>
              </w:rPr>
              <w:t xml:space="preserve"> tugiseadmed</w:t>
            </w:r>
          </w:p>
        </w:tc>
      </w:tr>
    </w:tbl>
    <w:p w14:paraId="206D2885"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8237"/>
      </w:tblGrid>
      <w:tr w:rsidR="006D1CFB" w14:paraId="0B3A3B0A" w14:textId="77777777">
        <w:trPr>
          <w:trHeight w:val="546"/>
        </w:trPr>
        <w:tc>
          <w:tcPr>
            <w:tcW w:w="483" w:type="dxa"/>
          </w:tcPr>
          <w:p w14:paraId="16B83C74" w14:textId="77777777" w:rsidR="006D1CFB" w:rsidRDefault="006930A6">
            <w:pPr>
              <w:pStyle w:val="TableParagraph"/>
              <w:spacing w:before="0" w:line="266" w:lineRule="exact"/>
              <w:ind w:left="50"/>
              <w:rPr>
                <w:sz w:val="24"/>
              </w:rPr>
            </w:pPr>
            <w:r>
              <w:rPr>
                <w:spacing w:val="-5"/>
                <w:sz w:val="24"/>
              </w:rPr>
              <w:lastRenderedPageBreak/>
              <w:t>71.</w:t>
            </w:r>
          </w:p>
        </w:tc>
        <w:tc>
          <w:tcPr>
            <w:tcW w:w="8237" w:type="dxa"/>
          </w:tcPr>
          <w:p w14:paraId="34F3E237" w14:textId="77777777" w:rsidR="006D1CFB" w:rsidRDefault="006930A6">
            <w:pPr>
              <w:pStyle w:val="TableParagraph"/>
              <w:spacing w:before="0" w:line="266" w:lineRule="exact"/>
              <w:ind w:left="133"/>
              <w:rPr>
                <w:sz w:val="24"/>
              </w:rPr>
            </w:pPr>
            <w:r>
              <w:rPr>
                <w:spacing w:val="-2"/>
                <w:sz w:val="24"/>
              </w:rPr>
              <w:t>Mööbel</w:t>
            </w:r>
          </w:p>
        </w:tc>
      </w:tr>
      <w:tr w:rsidR="006D1CFB" w14:paraId="02FCCDA5" w14:textId="77777777">
        <w:trPr>
          <w:trHeight w:val="828"/>
        </w:trPr>
        <w:tc>
          <w:tcPr>
            <w:tcW w:w="483" w:type="dxa"/>
          </w:tcPr>
          <w:p w14:paraId="53F7A70E" w14:textId="77777777" w:rsidR="006D1CFB" w:rsidRDefault="006930A6">
            <w:pPr>
              <w:pStyle w:val="TableParagraph"/>
              <w:spacing w:before="271"/>
              <w:ind w:left="50"/>
              <w:rPr>
                <w:sz w:val="24"/>
              </w:rPr>
            </w:pPr>
            <w:r>
              <w:rPr>
                <w:spacing w:val="-5"/>
                <w:sz w:val="24"/>
              </w:rPr>
              <w:t>72.</w:t>
            </w:r>
          </w:p>
        </w:tc>
        <w:tc>
          <w:tcPr>
            <w:tcW w:w="8237" w:type="dxa"/>
          </w:tcPr>
          <w:p w14:paraId="5ED0954F" w14:textId="77777777" w:rsidR="006D1CFB" w:rsidRDefault="006930A6">
            <w:pPr>
              <w:pStyle w:val="TableParagraph"/>
              <w:spacing w:before="271"/>
              <w:ind w:left="133"/>
              <w:rPr>
                <w:sz w:val="24"/>
              </w:rPr>
            </w:pPr>
            <w:r>
              <w:rPr>
                <w:sz w:val="24"/>
              </w:rPr>
              <w:t>Sisustus</w:t>
            </w:r>
            <w:r>
              <w:rPr>
                <w:spacing w:val="-4"/>
                <w:sz w:val="24"/>
              </w:rPr>
              <w:t xml:space="preserve"> </w:t>
            </w:r>
            <w:r>
              <w:rPr>
                <w:sz w:val="24"/>
              </w:rPr>
              <w:t>ja</w:t>
            </w:r>
            <w:r>
              <w:rPr>
                <w:spacing w:val="-2"/>
                <w:sz w:val="24"/>
              </w:rPr>
              <w:t xml:space="preserve"> </w:t>
            </w:r>
            <w:r>
              <w:rPr>
                <w:sz w:val="24"/>
              </w:rPr>
              <w:t>seadmed</w:t>
            </w:r>
            <w:r>
              <w:rPr>
                <w:spacing w:val="-1"/>
                <w:sz w:val="24"/>
              </w:rPr>
              <w:t xml:space="preserve"> </w:t>
            </w:r>
            <w:r>
              <w:rPr>
                <w:sz w:val="24"/>
              </w:rPr>
              <w:t>kasutamiseks</w:t>
            </w:r>
            <w:r>
              <w:rPr>
                <w:spacing w:val="-1"/>
                <w:sz w:val="24"/>
              </w:rPr>
              <w:t xml:space="preserve"> </w:t>
            </w:r>
            <w:r>
              <w:rPr>
                <w:sz w:val="24"/>
              </w:rPr>
              <w:t>kodumajapidamistes</w:t>
            </w:r>
            <w:r>
              <w:rPr>
                <w:spacing w:val="-1"/>
                <w:sz w:val="24"/>
              </w:rPr>
              <w:t xml:space="preserve"> </w:t>
            </w:r>
            <w:r>
              <w:rPr>
                <w:sz w:val="24"/>
              </w:rPr>
              <w:t>ja</w:t>
            </w:r>
            <w:r>
              <w:rPr>
                <w:spacing w:val="-1"/>
                <w:sz w:val="24"/>
              </w:rPr>
              <w:t xml:space="preserve"> </w:t>
            </w:r>
            <w:r>
              <w:rPr>
                <w:spacing w:val="-2"/>
                <w:sz w:val="24"/>
              </w:rPr>
              <w:t>ettevõtetes</w:t>
            </w:r>
          </w:p>
        </w:tc>
      </w:tr>
      <w:tr w:rsidR="006D1CFB" w14:paraId="6A0EEFC1" w14:textId="77777777">
        <w:trPr>
          <w:trHeight w:val="828"/>
        </w:trPr>
        <w:tc>
          <w:tcPr>
            <w:tcW w:w="483" w:type="dxa"/>
          </w:tcPr>
          <w:p w14:paraId="3769F388" w14:textId="77777777" w:rsidR="006D1CFB" w:rsidRDefault="006930A6">
            <w:pPr>
              <w:pStyle w:val="TableParagraph"/>
              <w:spacing w:before="271"/>
              <w:ind w:left="50"/>
              <w:rPr>
                <w:sz w:val="24"/>
              </w:rPr>
            </w:pPr>
            <w:r>
              <w:rPr>
                <w:spacing w:val="-5"/>
                <w:sz w:val="24"/>
              </w:rPr>
              <w:t>73.</w:t>
            </w:r>
          </w:p>
        </w:tc>
        <w:tc>
          <w:tcPr>
            <w:tcW w:w="8237" w:type="dxa"/>
          </w:tcPr>
          <w:p w14:paraId="76B071E9" w14:textId="77777777" w:rsidR="006D1CFB" w:rsidRDefault="006930A6">
            <w:pPr>
              <w:pStyle w:val="TableParagraph"/>
              <w:spacing w:before="271"/>
              <w:ind w:left="133"/>
              <w:rPr>
                <w:sz w:val="24"/>
              </w:rPr>
            </w:pPr>
            <w:r>
              <w:rPr>
                <w:sz w:val="24"/>
              </w:rPr>
              <w:t>Toidu</w:t>
            </w:r>
            <w:r>
              <w:rPr>
                <w:spacing w:val="-2"/>
                <w:sz w:val="24"/>
              </w:rPr>
              <w:t xml:space="preserve"> </w:t>
            </w:r>
            <w:r>
              <w:rPr>
                <w:sz w:val="24"/>
              </w:rPr>
              <w:t>valmistamise</w:t>
            </w:r>
            <w:r>
              <w:rPr>
                <w:spacing w:val="-3"/>
                <w:sz w:val="24"/>
              </w:rPr>
              <w:t xml:space="preserve"> </w:t>
            </w:r>
            <w:r>
              <w:rPr>
                <w:sz w:val="24"/>
              </w:rPr>
              <w:t>ja</w:t>
            </w:r>
            <w:r>
              <w:rPr>
                <w:spacing w:val="-2"/>
                <w:sz w:val="24"/>
              </w:rPr>
              <w:t xml:space="preserve"> </w:t>
            </w:r>
            <w:r>
              <w:rPr>
                <w:sz w:val="24"/>
              </w:rPr>
              <w:t xml:space="preserve">serveerimise </w:t>
            </w:r>
            <w:r>
              <w:rPr>
                <w:spacing w:val="-2"/>
                <w:sz w:val="24"/>
              </w:rPr>
              <w:t>vahendid</w:t>
            </w:r>
          </w:p>
        </w:tc>
      </w:tr>
      <w:tr w:rsidR="006D1CFB" w14:paraId="18092ED5" w14:textId="77777777">
        <w:trPr>
          <w:trHeight w:val="828"/>
        </w:trPr>
        <w:tc>
          <w:tcPr>
            <w:tcW w:w="483" w:type="dxa"/>
          </w:tcPr>
          <w:p w14:paraId="5A109F8B" w14:textId="77777777" w:rsidR="006D1CFB" w:rsidRDefault="006930A6">
            <w:pPr>
              <w:pStyle w:val="TableParagraph"/>
              <w:spacing w:before="271"/>
              <w:ind w:left="50"/>
              <w:rPr>
                <w:sz w:val="24"/>
              </w:rPr>
            </w:pPr>
            <w:r>
              <w:rPr>
                <w:spacing w:val="-5"/>
                <w:sz w:val="24"/>
              </w:rPr>
              <w:t>74.</w:t>
            </w:r>
          </w:p>
        </w:tc>
        <w:tc>
          <w:tcPr>
            <w:tcW w:w="8237" w:type="dxa"/>
          </w:tcPr>
          <w:p w14:paraId="4AC58EEE" w14:textId="77777777" w:rsidR="006D1CFB" w:rsidRDefault="006930A6">
            <w:pPr>
              <w:pStyle w:val="TableParagraph"/>
              <w:spacing w:before="271"/>
              <w:ind w:left="133"/>
              <w:rPr>
                <w:sz w:val="24"/>
              </w:rPr>
            </w:pPr>
            <w:r>
              <w:rPr>
                <w:sz w:val="24"/>
              </w:rPr>
              <w:t>Büroomasinad,</w:t>
            </w:r>
            <w:r>
              <w:rPr>
                <w:spacing w:val="-2"/>
                <w:sz w:val="24"/>
              </w:rPr>
              <w:t xml:space="preserve"> </w:t>
            </w:r>
            <w:r>
              <w:rPr>
                <w:sz w:val="24"/>
              </w:rPr>
              <w:t>tekstitöötlussüsteemid</w:t>
            </w:r>
            <w:r>
              <w:rPr>
                <w:spacing w:val="-2"/>
                <w:sz w:val="24"/>
              </w:rPr>
              <w:t xml:space="preserve"> </w:t>
            </w:r>
            <w:r>
              <w:rPr>
                <w:sz w:val="24"/>
              </w:rPr>
              <w:t>ja</w:t>
            </w:r>
            <w:r>
              <w:rPr>
                <w:spacing w:val="-2"/>
                <w:sz w:val="24"/>
              </w:rPr>
              <w:t xml:space="preserve"> </w:t>
            </w:r>
            <w:r>
              <w:rPr>
                <w:sz w:val="24"/>
              </w:rPr>
              <w:t>visuaalse</w:t>
            </w:r>
            <w:r>
              <w:rPr>
                <w:spacing w:val="-2"/>
                <w:sz w:val="24"/>
              </w:rPr>
              <w:t xml:space="preserve"> </w:t>
            </w:r>
            <w:r>
              <w:rPr>
                <w:sz w:val="24"/>
              </w:rPr>
              <w:t>salvestamise</w:t>
            </w:r>
            <w:r>
              <w:rPr>
                <w:spacing w:val="-2"/>
                <w:sz w:val="24"/>
              </w:rPr>
              <w:t xml:space="preserve"> seadmed</w:t>
            </w:r>
          </w:p>
        </w:tc>
      </w:tr>
      <w:tr w:rsidR="006D1CFB" w14:paraId="3C0BBEAA" w14:textId="77777777">
        <w:trPr>
          <w:trHeight w:val="828"/>
        </w:trPr>
        <w:tc>
          <w:tcPr>
            <w:tcW w:w="483" w:type="dxa"/>
          </w:tcPr>
          <w:p w14:paraId="33566A36" w14:textId="77777777" w:rsidR="006D1CFB" w:rsidRDefault="006930A6">
            <w:pPr>
              <w:pStyle w:val="TableParagraph"/>
              <w:spacing w:before="271"/>
              <w:ind w:left="50"/>
              <w:rPr>
                <w:sz w:val="24"/>
              </w:rPr>
            </w:pPr>
            <w:r>
              <w:rPr>
                <w:spacing w:val="-5"/>
                <w:sz w:val="24"/>
              </w:rPr>
              <w:t>75.</w:t>
            </w:r>
          </w:p>
        </w:tc>
        <w:tc>
          <w:tcPr>
            <w:tcW w:w="8237" w:type="dxa"/>
          </w:tcPr>
          <w:p w14:paraId="15356260" w14:textId="77777777" w:rsidR="006D1CFB" w:rsidRDefault="006930A6">
            <w:pPr>
              <w:pStyle w:val="TableParagraph"/>
              <w:spacing w:before="271"/>
              <w:ind w:left="133"/>
              <w:rPr>
                <w:sz w:val="24"/>
              </w:rPr>
            </w:pPr>
            <w:r>
              <w:rPr>
                <w:sz w:val="24"/>
              </w:rPr>
              <w:t>Bürootarbed</w:t>
            </w:r>
            <w:r>
              <w:rPr>
                <w:spacing w:val="-3"/>
                <w:sz w:val="24"/>
              </w:rPr>
              <w:t xml:space="preserve"> </w:t>
            </w:r>
            <w:r>
              <w:rPr>
                <w:sz w:val="24"/>
              </w:rPr>
              <w:t>ja</w:t>
            </w:r>
            <w:r>
              <w:rPr>
                <w:spacing w:val="-3"/>
                <w:sz w:val="24"/>
              </w:rPr>
              <w:t xml:space="preserve"> </w:t>
            </w:r>
            <w:r>
              <w:rPr>
                <w:sz w:val="24"/>
              </w:rPr>
              <w:t>-</w:t>
            </w:r>
            <w:r>
              <w:rPr>
                <w:spacing w:val="-2"/>
                <w:sz w:val="24"/>
              </w:rPr>
              <w:t>seadmed</w:t>
            </w:r>
          </w:p>
        </w:tc>
      </w:tr>
      <w:tr w:rsidR="006D1CFB" w14:paraId="2C4BD416" w14:textId="77777777">
        <w:trPr>
          <w:trHeight w:val="827"/>
        </w:trPr>
        <w:tc>
          <w:tcPr>
            <w:tcW w:w="483" w:type="dxa"/>
          </w:tcPr>
          <w:p w14:paraId="299E45AB" w14:textId="77777777" w:rsidR="006D1CFB" w:rsidRDefault="006930A6">
            <w:pPr>
              <w:pStyle w:val="TableParagraph"/>
              <w:spacing w:before="271"/>
              <w:ind w:left="50"/>
              <w:rPr>
                <w:sz w:val="24"/>
              </w:rPr>
            </w:pPr>
            <w:r>
              <w:rPr>
                <w:spacing w:val="-5"/>
                <w:sz w:val="24"/>
              </w:rPr>
              <w:t>76.</w:t>
            </w:r>
          </w:p>
        </w:tc>
        <w:tc>
          <w:tcPr>
            <w:tcW w:w="8237" w:type="dxa"/>
          </w:tcPr>
          <w:p w14:paraId="37E376A8" w14:textId="77777777" w:rsidR="006D1CFB" w:rsidRDefault="006930A6">
            <w:pPr>
              <w:pStyle w:val="TableParagraph"/>
              <w:spacing w:before="271"/>
              <w:ind w:left="133"/>
              <w:rPr>
                <w:sz w:val="24"/>
              </w:rPr>
            </w:pPr>
            <w:r>
              <w:rPr>
                <w:sz w:val="24"/>
              </w:rPr>
              <w:t>Raamatud,</w:t>
            </w:r>
            <w:r>
              <w:rPr>
                <w:spacing w:val="-3"/>
                <w:sz w:val="24"/>
              </w:rPr>
              <w:t xml:space="preserve"> </w:t>
            </w:r>
            <w:r>
              <w:rPr>
                <w:sz w:val="24"/>
              </w:rPr>
              <w:t>kaardid</w:t>
            </w:r>
            <w:r>
              <w:rPr>
                <w:spacing w:val="-1"/>
                <w:sz w:val="24"/>
              </w:rPr>
              <w:t xml:space="preserve"> </w:t>
            </w:r>
            <w:r>
              <w:rPr>
                <w:sz w:val="24"/>
              </w:rPr>
              <w:t>ja</w:t>
            </w:r>
            <w:r>
              <w:rPr>
                <w:spacing w:val="-1"/>
                <w:sz w:val="24"/>
              </w:rPr>
              <w:t xml:space="preserve"> </w:t>
            </w:r>
            <w:r>
              <w:rPr>
                <w:sz w:val="24"/>
              </w:rPr>
              <w:t>muud väljaanded</w:t>
            </w:r>
            <w:r>
              <w:rPr>
                <w:spacing w:val="-1"/>
                <w:sz w:val="24"/>
              </w:rPr>
              <w:t xml:space="preserve"> </w:t>
            </w:r>
            <w:r>
              <w:rPr>
                <w:sz w:val="24"/>
              </w:rPr>
              <w:t>(välja</w:t>
            </w:r>
            <w:r>
              <w:rPr>
                <w:spacing w:val="-2"/>
                <w:sz w:val="24"/>
              </w:rPr>
              <w:t xml:space="preserve"> </w:t>
            </w:r>
            <w:r>
              <w:rPr>
                <w:sz w:val="24"/>
              </w:rPr>
              <w:t>arvatud 7650:</w:t>
            </w:r>
            <w:r>
              <w:rPr>
                <w:spacing w:val="-1"/>
                <w:sz w:val="24"/>
              </w:rPr>
              <w:t xml:space="preserve"> </w:t>
            </w:r>
            <w:r>
              <w:rPr>
                <w:sz w:val="24"/>
              </w:rPr>
              <w:t>joonised</w:t>
            </w:r>
            <w:r>
              <w:rPr>
                <w:spacing w:val="-1"/>
                <w:sz w:val="24"/>
              </w:rPr>
              <w:t xml:space="preserve"> </w:t>
            </w:r>
            <w:r>
              <w:rPr>
                <w:sz w:val="24"/>
              </w:rPr>
              <w:t xml:space="preserve">ja </w:t>
            </w:r>
            <w:r>
              <w:rPr>
                <w:spacing w:val="-2"/>
                <w:sz w:val="24"/>
              </w:rPr>
              <w:t>kirjeldused)</w:t>
            </w:r>
          </w:p>
        </w:tc>
      </w:tr>
      <w:tr w:rsidR="006D1CFB" w14:paraId="337DBE9D" w14:textId="77777777">
        <w:trPr>
          <w:trHeight w:val="827"/>
        </w:trPr>
        <w:tc>
          <w:tcPr>
            <w:tcW w:w="483" w:type="dxa"/>
          </w:tcPr>
          <w:p w14:paraId="74142DA6" w14:textId="77777777" w:rsidR="006D1CFB" w:rsidRDefault="006930A6">
            <w:pPr>
              <w:pStyle w:val="TableParagraph"/>
              <w:spacing w:before="271"/>
              <w:ind w:left="50"/>
              <w:rPr>
                <w:sz w:val="24"/>
              </w:rPr>
            </w:pPr>
            <w:r>
              <w:rPr>
                <w:spacing w:val="-5"/>
                <w:sz w:val="24"/>
              </w:rPr>
              <w:t>77.</w:t>
            </w:r>
          </w:p>
        </w:tc>
        <w:tc>
          <w:tcPr>
            <w:tcW w:w="8237" w:type="dxa"/>
          </w:tcPr>
          <w:p w14:paraId="45283B75" w14:textId="77777777" w:rsidR="006D1CFB" w:rsidRDefault="006930A6">
            <w:pPr>
              <w:pStyle w:val="TableParagraph"/>
              <w:spacing w:before="271"/>
              <w:ind w:left="133"/>
              <w:rPr>
                <w:sz w:val="24"/>
              </w:rPr>
            </w:pPr>
            <w:r>
              <w:rPr>
                <w:sz w:val="24"/>
              </w:rPr>
              <w:t>Muusikariistad,</w:t>
            </w:r>
            <w:r>
              <w:rPr>
                <w:spacing w:val="-4"/>
                <w:sz w:val="24"/>
              </w:rPr>
              <w:t xml:space="preserve"> </w:t>
            </w:r>
            <w:r>
              <w:rPr>
                <w:sz w:val="24"/>
              </w:rPr>
              <w:t>fonograafid</w:t>
            </w:r>
            <w:r>
              <w:rPr>
                <w:spacing w:val="-1"/>
                <w:sz w:val="24"/>
              </w:rPr>
              <w:t xml:space="preserve"> </w:t>
            </w:r>
            <w:r>
              <w:rPr>
                <w:sz w:val="24"/>
              </w:rPr>
              <w:t>ja</w:t>
            </w:r>
            <w:r>
              <w:rPr>
                <w:spacing w:val="-2"/>
                <w:sz w:val="24"/>
              </w:rPr>
              <w:t xml:space="preserve"> </w:t>
            </w:r>
            <w:r>
              <w:rPr>
                <w:sz w:val="24"/>
              </w:rPr>
              <w:t>kodukasutuseks</w:t>
            </w:r>
            <w:r>
              <w:rPr>
                <w:spacing w:val="-1"/>
                <w:sz w:val="24"/>
              </w:rPr>
              <w:t xml:space="preserve"> </w:t>
            </w:r>
            <w:r>
              <w:rPr>
                <w:sz w:val="24"/>
              </w:rPr>
              <w:t>mõeldud</w:t>
            </w:r>
            <w:r>
              <w:rPr>
                <w:spacing w:val="-1"/>
                <w:sz w:val="24"/>
              </w:rPr>
              <w:t xml:space="preserve"> </w:t>
            </w:r>
            <w:r>
              <w:rPr>
                <w:spacing w:val="-2"/>
                <w:sz w:val="24"/>
              </w:rPr>
              <w:t>raadiod</w:t>
            </w:r>
          </w:p>
        </w:tc>
      </w:tr>
      <w:tr w:rsidR="006D1CFB" w14:paraId="1630BFB5" w14:textId="77777777">
        <w:trPr>
          <w:trHeight w:val="828"/>
        </w:trPr>
        <w:tc>
          <w:tcPr>
            <w:tcW w:w="483" w:type="dxa"/>
          </w:tcPr>
          <w:p w14:paraId="7A064EF8" w14:textId="77777777" w:rsidR="006D1CFB" w:rsidRDefault="006930A6">
            <w:pPr>
              <w:pStyle w:val="TableParagraph"/>
              <w:spacing w:before="271"/>
              <w:ind w:left="50"/>
              <w:rPr>
                <w:sz w:val="24"/>
              </w:rPr>
            </w:pPr>
            <w:r>
              <w:rPr>
                <w:spacing w:val="-5"/>
                <w:sz w:val="24"/>
              </w:rPr>
              <w:t>78.</w:t>
            </w:r>
          </w:p>
        </w:tc>
        <w:tc>
          <w:tcPr>
            <w:tcW w:w="8237" w:type="dxa"/>
          </w:tcPr>
          <w:p w14:paraId="5F107A4D" w14:textId="77777777" w:rsidR="006D1CFB" w:rsidRDefault="006930A6">
            <w:pPr>
              <w:pStyle w:val="TableParagraph"/>
              <w:spacing w:before="271"/>
              <w:ind w:left="133"/>
              <w:rPr>
                <w:sz w:val="24"/>
              </w:rPr>
            </w:pPr>
            <w:r>
              <w:rPr>
                <w:sz w:val="24"/>
              </w:rPr>
              <w:t>Vabaaja-</w:t>
            </w:r>
            <w:r>
              <w:rPr>
                <w:spacing w:val="-3"/>
                <w:sz w:val="24"/>
              </w:rPr>
              <w:t xml:space="preserve"> </w:t>
            </w:r>
            <w:r>
              <w:rPr>
                <w:sz w:val="24"/>
              </w:rPr>
              <w:t>ja</w:t>
            </w:r>
            <w:r>
              <w:rPr>
                <w:spacing w:val="-1"/>
                <w:sz w:val="24"/>
              </w:rPr>
              <w:t xml:space="preserve"> </w:t>
            </w:r>
            <w:r>
              <w:rPr>
                <w:spacing w:val="-2"/>
                <w:sz w:val="24"/>
              </w:rPr>
              <w:t>spordivarustus</w:t>
            </w:r>
          </w:p>
        </w:tc>
      </w:tr>
      <w:tr w:rsidR="006D1CFB" w14:paraId="20F4A36E" w14:textId="77777777">
        <w:trPr>
          <w:trHeight w:val="828"/>
        </w:trPr>
        <w:tc>
          <w:tcPr>
            <w:tcW w:w="483" w:type="dxa"/>
          </w:tcPr>
          <w:p w14:paraId="67372D29" w14:textId="77777777" w:rsidR="006D1CFB" w:rsidRDefault="006930A6">
            <w:pPr>
              <w:pStyle w:val="TableParagraph"/>
              <w:spacing w:before="271"/>
              <w:ind w:left="50"/>
              <w:rPr>
                <w:sz w:val="24"/>
              </w:rPr>
            </w:pPr>
            <w:r>
              <w:rPr>
                <w:spacing w:val="-5"/>
                <w:sz w:val="24"/>
              </w:rPr>
              <w:t>79.</w:t>
            </w:r>
          </w:p>
        </w:tc>
        <w:tc>
          <w:tcPr>
            <w:tcW w:w="8237" w:type="dxa"/>
          </w:tcPr>
          <w:p w14:paraId="4ACC76C1" w14:textId="77777777" w:rsidR="006D1CFB" w:rsidRDefault="006930A6">
            <w:pPr>
              <w:pStyle w:val="TableParagraph"/>
              <w:spacing w:before="271"/>
              <w:ind w:left="133"/>
              <w:rPr>
                <w:sz w:val="24"/>
              </w:rPr>
            </w:pPr>
            <w:r>
              <w:rPr>
                <w:sz w:val="24"/>
              </w:rPr>
              <w:t>Puhastusseadmed</w:t>
            </w:r>
            <w:r>
              <w:rPr>
                <w:spacing w:val="-2"/>
                <w:sz w:val="24"/>
              </w:rPr>
              <w:t xml:space="preserve"> </w:t>
            </w:r>
            <w:r>
              <w:rPr>
                <w:sz w:val="24"/>
              </w:rPr>
              <w:t>ja</w:t>
            </w:r>
            <w:r>
              <w:rPr>
                <w:spacing w:val="-2"/>
                <w:sz w:val="24"/>
              </w:rPr>
              <w:t xml:space="preserve"> </w:t>
            </w:r>
            <w:r>
              <w:rPr>
                <w:sz w:val="24"/>
              </w:rPr>
              <w:t>-</w:t>
            </w:r>
            <w:r>
              <w:rPr>
                <w:spacing w:val="-2"/>
                <w:sz w:val="24"/>
              </w:rPr>
              <w:t>vahendid</w:t>
            </w:r>
          </w:p>
        </w:tc>
      </w:tr>
      <w:tr w:rsidR="006D1CFB" w14:paraId="1610DDF3" w14:textId="77777777">
        <w:trPr>
          <w:trHeight w:val="827"/>
        </w:trPr>
        <w:tc>
          <w:tcPr>
            <w:tcW w:w="483" w:type="dxa"/>
          </w:tcPr>
          <w:p w14:paraId="642E7A37" w14:textId="77777777" w:rsidR="006D1CFB" w:rsidRDefault="006930A6">
            <w:pPr>
              <w:pStyle w:val="TableParagraph"/>
              <w:spacing w:before="271"/>
              <w:ind w:left="50"/>
              <w:rPr>
                <w:sz w:val="24"/>
              </w:rPr>
            </w:pPr>
            <w:r>
              <w:rPr>
                <w:spacing w:val="-5"/>
                <w:sz w:val="24"/>
              </w:rPr>
              <w:t>80.</w:t>
            </w:r>
          </w:p>
        </w:tc>
        <w:tc>
          <w:tcPr>
            <w:tcW w:w="8237" w:type="dxa"/>
          </w:tcPr>
          <w:p w14:paraId="66138637" w14:textId="77777777" w:rsidR="006D1CFB" w:rsidRDefault="006930A6">
            <w:pPr>
              <w:pStyle w:val="TableParagraph"/>
              <w:spacing w:before="271"/>
              <w:ind w:left="133"/>
              <w:rPr>
                <w:sz w:val="24"/>
              </w:rPr>
            </w:pPr>
            <w:r>
              <w:rPr>
                <w:sz w:val="24"/>
              </w:rPr>
              <w:t>Pintslid,</w:t>
            </w:r>
            <w:r>
              <w:rPr>
                <w:spacing w:val="-1"/>
                <w:sz w:val="24"/>
              </w:rPr>
              <w:t xml:space="preserve"> </w:t>
            </w:r>
            <w:r>
              <w:rPr>
                <w:sz w:val="24"/>
              </w:rPr>
              <w:t>värvid, tihendid</w:t>
            </w:r>
            <w:r>
              <w:rPr>
                <w:spacing w:val="-3"/>
                <w:sz w:val="24"/>
              </w:rPr>
              <w:t xml:space="preserve"> </w:t>
            </w:r>
            <w:r>
              <w:rPr>
                <w:sz w:val="24"/>
              </w:rPr>
              <w:t xml:space="preserve">ja </w:t>
            </w:r>
            <w:r>
              <w:rPr>
                <w:spacing w:val="-2"/>
                <w:sz w:val="24"/>
              </w:rPr>
              <w:t>kinnitid</w:t>
            </w:r>
          </w:p>
        </w:tc>
      </w:tr>
      <w:tr w:rsidR="006D1CFB" w14:paraId="692009FE" w14:textId="77777777">
        <w:trPr>
          <w:trHeight w:val="827"/>
        </w:trPr>
        <w:tc>
          <w:tcPr>
            <w:tcW w:w="483" w:type="dxa"/>
          </w:tcPr>
          <w:p w14:paraId="201F7152" w14:textId="77777777" w:rsidR="006D1CFB" w:rsidRDefault="006930A6">
            <w:pPr>
              <w:pStyle w:val="TableParagraph"/>
              <w:spacing w:before="271"/>
              <w:ind w:left="50"/>
              <w:rPr>
                <w:sz w:val="24"/>
              </w:rPr>
            </w:pPr>
            <w:r>
              <w:rPr>
                <w:spacing w:val="-5"/>
                <w:sz w:val="24"/>
              </w:rPr>
              <w:t>81.</w:t>
            </w:r>
          </w:p>
        </w:tc>
        <w:tc>
          <w:tcPr>
            <w:tcW w:w="8237" w:type="dxa"/>
          </w:tcPr>
          <w:p w14:paraId="714B198C" w14:textId="77777777" w:rsidR="006D1CFB" w:rsidRDefault="006930A6">
            <w:pPr>
              <w:pStyle w:val="TableParagraph"/>
              <w:spacing w:before="271"/>
              <w:ind w:left="133"/>
              <w:rPr>
                <w:sz w:val="24"/>
              </w:rPr>
            </w:pPr>
            <w:r>
              <w:rPr>
                <w:sz w:val="24"/>
              </w:rPr>
              <w:t>Konteinerid,</w:t>
            </w:r>
            <w:r>
              <w:rPr>
                <w:spacing w:val="-2"/>
                <w:sz w:val="24"/>
              </w:rPr>
              <w:t xml:space="preserve"> </w:t>
            </w:r>
            <w:r>
              <w:rPr>
                <w:sz w:val="24"/>
              </w:rPr>
              <w:t>pakendid</w:t>
            </w:r>
            <w:r>
              <w:rPr>
                <w:spacing w:val="-2"/>
                <w:sz w:val="24"/>
              </w:rPr>
              <w:t xml:space="preserve"> </w:t>
            </w:r>
            <w:r>
              <w:rPr>
                <w:sz w:val="24"/>
              </w:rPr>
              <w:t xml:space="preserve">ja </w:t>
            </w:r>
            <w:r>
              <w:rPr>
                <w:spacing w:val="-2"/>
                <w:sz w:val="24"/>
              </w:rPr>
              <w:t>pakketarvikud</w:t>
            </w:r>
          </w:p>
        </w:tc>
      </w:tr>
      <w:tr w:rsidR="006D1CFB" w14:paraId="3EF17F45" w14:textId="77777777">
        <w:trPr>
          <w:trHeight w:val="546"/>
        </w:trPr>
        <w:tc>
          <w:tcPr>
            <w:tcW w:w="483" w:type="dxa"/>
          </w:tcPr>
          <w:p w14:paraId="0D2C321D" w14:textId="77777777" w:rsidR="006D1CFB" w:rsidRDefault="006930A6">
            <w:pPr>
              <w:pStyle w:val="TableParagraph"/>
              <w:spacing w:before="271" w:line="256" w:lineRule="exact"/>
              <w:ind w:left="50"/>
              <w:rPr>
                <w:sz w:val="24"/>
              </w:rPr>
            </w:pPr>
            <w:r>
              <w:rPr>
                <w:spacing w:val="-5"/>
                <w:sz w:val="24"/>
              </w:rPr>
              <w:t>85.</w:t>
            </w:r>
          </w:p>
        </w:tc>
        <w:tc>
          <w:tcPr>
            <w:tcW w:w="8237" w:type="dxa"/>
          </w:tcPr>
          <w:p w14:paraId="738B3808" w14:textId="77777777" w:rsidR="006D1CFB" w:rsidRDefault="006930A6">
            <w:pPr>
              <w:pStyle w:val="TableParagraph"/>
              <w:spacing w:before="271" w:line="256" w:lineRule="exact"/>
              <w:ind w:left="133"/>
              <w:rPr>
                <w:sz w:val="24"/>
              </w:rPr>
            </w:pPr>
            <w:r>
              <w:rPr>
                <w:spacing w:val="-2"/>
                <w:sz w:val="24"/>
              </w:rPr>
              <w:t>Tualett-tarbed</w:t>
            </w:r>
          </w:p>
        </w:tc>
      </w:tr>
    </w:tbl>
    <w:p w14:paraId="51AC575A"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tbl>
      <w:tblPr>
        <w:tblStyle w:val="TableNormal"/>
        <w:tblW w:w="0" w:type="auto"/>
        <w:tblInd w:w="665" w:type="dxa"/>
        <w:tblLayout w:type="fixed"/>
        <w:tblLook w:val="01E0" w:firstRow="1" w:lastRow="1" w:firstColumn="1" w:lastColumn="1" w:noHBand="0" w:noVBand="0"/>
      </w:tblPr>
      <w:tblGrid>
        <w:gridCol w:w="483"/>
        <w:gridCol w:w="8756"/>
      </w:tblGrid>
      <w:tr w:rsidR="006D1CFB" w14:paraId="30068876" w14:textId="77777777">
        <w:trPr>
          <w:trHeight w:val="546"/>
        </w:trPr>
        <w:tc>
          <w:tcPr>
            <w:tcW w:w="483" w:type="dxa"/>
          </w:tcPr>
          <w:p w14:paraId="5B9FF701" w14:textId="77777777" w:rsidR="006D1CFB" w:rsidRDefault="006930A6">
            <w:pPr>
              <w:pStyle w:val="TableParagraph"/>
              <w:spacing w:before="0" w:line="266" w:lineRule="exact"/>
              <w:ind w:left="50"/>
              <w:rPr>
                <w:sz w:val="24"/>
              </w:rPr>
            </w:pPr>
            <w:r>
              <w:rPr>
                <w:spacing w:val="-5"/>
                <w:sz w:val="24"/>
              </w:rPr>
              <w:lastRenderedPageBreak/>
              <w:t>87.</w:t>
            </w:r>
          </w:p>
        </w:tc>
        <w:tc>
          <w:tcPr>
            <w:tcW w:w="8756" w:type="dxa"/>
          </w:tcPr>
          <w:p w14:paraId="22D3BD01" w14:textId="77777777" w:rsidR="006D1CFB" w:rsidRDefault="006930A6">
            <w:pPr>
              <w:pStyle w:val="TableParagraph"/>
              <w:spacing w:before="0" w:line="266" w:lineRule="exact"/>
              <w:ind w:left="133"/>
              <w:rPr>
                <w:sz w:val="24"/>
              </w:rPr>
            </w:pPr>
            <w:r>
              <w:rPr>
                <w:sz w:val="24"/>
              </w:rPr>
              <w:t>Põllumajanduslikud</w:t>
            </w:r>
            <w:r>
              <w:rPr>
                <w:spacing w:val="-1"/>
                <w:sz w:val="24"/>
              </w:rPr>
              <w:t xml:space="preserve"> </w:t>
            </w:r>
            <w:r>
              <w:rPr>
                <w:spacing w:val="-2"/>
                <w:sz w:val="24"/>
              </w:rPr>
              <w:t>varud</w:t>
            </w:r>
          </w:p>
        </w:tc>
      </w:tr>
      <w:tr w:rsidR="006D1CFB" w14:paraId="3F164102" w14:textId="77777777">
        <w:trPr>
          <w:trHeight w:val="828"/>
        </w:trPr>
        <w:tc>
          <w:tcPr>
            <w:tcW w:w="483" w:type="dxa"/>
          </w:tcPr>
          <w:p w14:paraId="05ADDA15" w14:textId="77777777" w:rsidR="006D1CFB" w:rsidRDefault="006930A6">
            <w:pPr>
              <w:pStyle w:val="TableParagraph"/>
              <w:spacing w:before="271"/>
              <w:ind w:left="50"/>
              <w:rPr>
                <w:sz w:val="24"/>
              </w:rPr>
            </w:pPr>
            <w:r>
              <w:rPr>
                <w:spacing w:val="-5"/>
                <w:sz w:val="24"/>
              </w:rPr>
              <w:t>88.</w:t>
            </w:r>
          </w:p>
        </w:tc>
        <w:tc>
          <w:tcPr>
            <w:tcW w:w="8756" w:type="dxa"/>
          </w:tcPr>
          <w:p w14:paraId="7994087B" w14:textId="77777777" w:rsidR="006D1CFB" w:rsidRDefault="006930A6">
            <w:pPr>
              <w:pStyle w:val="TableParagraph"/>
              <w:spacing w:before="271"/>
              <w:ind w:left="133"/>
              <w:rPr>
                <w:sz w:val="24"/>
              </w:rPr>
            </w:pPr>
            <w:r>
              <w:rPr>
                <w:spacing w:val="-2"/>
                <w:sz w:val="24"/>
              </w:rPr>
              <w:t>Elusloomad</w:t>
            </w:r>
          </w:p>
        </w:tc>
      </w:tr>
      <w:tr w:rsidR="006D1CFB" w14:paraId="71D234B7" w14:textId="77777777">
        <w:trPr>
          <w:trHeight w:val="828"/>
        </w:trPr>
        <w:tc>
          <w:tcPr>
            <w:tcW w:w="483" w:type="dxa"/>
          </w:tcPr>
          <w:p w14:paraId="53C8B9F9" w14:textId="77777777" w:rsidR="006D1CFB" w:rsidRDefault="006930A6">
            <w:pPr>
              <w:pStyle w:val="TableParagraph"/>
              <w:spacing w:before="271"/>
              <w:ind w:left="50"/>
              <w:rPr>
                <w:sz w:val="24"/>
              </w:rPr>
            </w:pPr>
            <w:r>
              <w:rPr>
                <w:spacing w:val="-5"/>
                <w:sz w:val="24"/>
              </w:rPr>
              <w:t>91.</w:t>
            </w:r>
          </w:p>
        </w:tc>
        <w:tc>
          <w:tcPr>
            <w:tcW w:w="8756" w:type="dxa"/>
          </w:tcPr>
          <w:p w14:paraId="569373E6" w14:textId="77777777" w:rsidR="006D1CFB" w:rsidRDefault="006930A6">
            <w:pPr>
              <w:pStyle w:val="TableParagraph"/>
              <w:spacing w:before="271"/>
              <w:ind w:left="133"/>
              <w:rPr>
                <w:sz w:val="24"/>
              </w:rPr>
            </w:pPr>
            <w:r>
              <w:rPr>
                <w:sz w:val="24"/>
              </w:rPr>
              <w:t>Kütus,</w:t>
            </w:r>
            <w:r>
              <w:rPr>
                <w:spacing w:val="-1"/>
                <w:sz w:val="24"/>
              </w:rPr>
              <w:t xml:space="preserve"> </w:t>
            </w:r>
            <w:r>
              <w:rPr>
                <w:sz w:val="24"/>
              </w:rPr>
              <w:t>määrded,</w:t>
            </w:r>
            <w:r>
              <w:rPr>
                <w:spacing w:val="-1"/>
                <w:sz w:val="24"/>
              </w:rPr>
              <w:t xml:space="preserve"> </w:t>
            </w:r>
            <w:r>
              <w:rPr>
                <w:sz w:val="24"/>
              </w:rPr>
              <w:t>õlid</w:t>
            </w:r>
            <w:r>
              <w:rPr>
                <w:spacing w:val="-1"/>
                <w:sz w:val="24"/>
              </w:rPr>
              <w:t xml:space="preserve"> </w:t>
            </w:r>
            <w:r>
              <w:rPr>
                <w:sz w:val="24"/>
              </w:rPr>
              <w:t>ja</w:t>
            </w:r>
            <w:r>
              <w:rPr>
                <w:spacing w:val="-1"/>
                <w:sz w:val="24"/>
              </w:rPr>
              <w:t xml:space="preserve"> </w:t>
            </w:r>
            <w:r>
              <w:rPr>
                <w:spacing w:val="-4"/>
                <w:sz w:val="24"/>
              </w:rPr>
              <w:t>vahad</w:t>
            </w:r>
          </w:p>
        </w:tc>
      </w:tr>
      <w:tr w:rsidR="006D1CFB" w14:paraId="68440A37" w14:textId="77777777">
        <w:trPr>
          <w:trHeight w:val="828"/>
        </w:trPr>
        <w:tc>
          <w:tcPr>
            <w:tcW w:w="483" w:type="dxa"/>
          </w:tcPr>
          <w:p w14:paraId="283D3B7B" w14:textId="77777777" w:rsidR="006D1CFB" w:rsidRDefault="006930A6">
            <w:pPr>
              <w:pStyle w:val="TableParagraph"/>
              <w:spacing w:before="271"/>
              <w:ind w:left="50"/>
              <w:rPr>
                <w:sz w:val="24"/>
              </w:rPr>
            </w:pPr>
            <w:r>
              <w:rPr>
                <w:spacing w:val="-5"/>
                <w:sz w:val="24"/>
              </w:rPr>
              <w:t>93.</w:t>
            </w:r>
          </w:p>
        </w:tc>
        <w:tc>
          <w:tcPr>
            <w:tcW w:w="8756" w:type="dxa"/>
          </w:tcPr>
          <w:p w14:paraId="501F9FD8" w14:textId="77777777" w:rsidR="006D1CFB" w:rsidRDefault="006930A6">
            <w:pPr>
              <w:pStyle w:val="TableParagraph"/>
              <w:spacing w:before="271"/>
              <w:ind w:left="133"/>
              <w:rPr>
                <w:sz w:val="24"/>
              </w:rPr>
            </w:pPr>
            <w:r>
              <w:rPr>
                <w:sz w:val="24"/>
              </w:rPr>
              <w:t>Mittemetallilised</w:t>
            </w:r>
            <w:r>
              <w:rPr>
                <w:spacing w:val="-2"/>
                <w:sz w:val="24"/>
              </w:rPr>
              <w:t xml:space="preserve"> tehismaterjalid</w:t>
            </w:r>
          </w:p>
        </w:tc>
      </w:tr>
      <w:tr w:rsidR="006D1CFB" w14:paraId="6246347E" w14:textId="77777777">
        <w:trPr>
          <w:trHeight w:val="828"/>
        </w:trPr>
        <w:tc>
          <w:tcPr>
            <w:tcW w:w="483" w:type="dxa"/>
          </w:tcPr>
          <w:p w14:paraId="1548DDA3" w14:textId="77777777" w:rsidR="006D1CFB" w:rsidRDefault="006930A6">
            <w:pPr>
              <w:pStyle w:val="TableParagraph"/>
              <w:spacing w:before="271"/>
              <w:ind w:left="50"/>
              <w:rPr>
                <w:sz w:val="24"/>
              </w:rPr>
            </w:pPr>
            <w:r>
              <w:rPr>
                <w:spacing w:val="-5"/>
                <w:sz w:val="24"/>
              </w:rPr>
              <w:t>94.</w:t>
            </w:r>
          </w:p>
        </w:tc>
        <w:tc>
          <w:tcPr>
            <w:tcW w:w="8756" w:type="dxa"/>
          </w:tcPr>
          <w:p w14:paraId="276B8125" w14:textId="77777777" w:rsidR="006D1CFB" w:rsidRDefault="006930A6">
            <w:pPr>
              <w:pStyle w:val="TableParagraph"/>
              <w:spacing w:before="271"/>
              <w:ind w:left="133"/>
              <w:rPr>
                <w:sz w:val="24"/>
              </w:rPr>
            </w:pPr>
            <w:r>
              <w:rPr>
                <w:sz w:val="24"/>
              </w:rPr>
              <w:t>Mittemetalliline</w:t>
            </w:r>
            <w:r>
              <w:rPr>
                <w:spacing w:val="-2"/>
                <w:sz w:val="24"/>
              </w:rPr>
              <w:t xml:space="preserve"> tooraine</w:t>
            </w:r>
          </w:p>
        </w:tc>
      </w:tr>
      <w:tr w:rsidR="006D1CFB" w14:paraId="47D321B2" w14:textId="77777777">
        <w:trPr>
          <w:trHeight w:val="1240"/>
        </w:trPr>
        <w:tc>
          <w:tcPr>
            <w:tcW w:w="483" w:type="dxa"/>
          </w:tcPr>
          <w:p w14:paraId="3A58ADA0" w14:textId="77777777" w:rsidR="006D1CFB" w:rsidRDefault="006930A6">
            <w:pPr>
              <w:pStyle w:val="TableParagraph"/>
              <w:spacing w:before="271"/>
              <w:ind w:left="50"/>
              <w:rPr>
                <w:sz w:val="24"/>
              </w:rPr>
            </w:pPr>
            <w:r>
              <w:rPr>
                <w:spacing w:val="-5"/>
                <w:sz w:val="24"/>
              </w:rPr>
              <w:t>96.</w:t>
            </w:r>
          </w:p>
        </w:tc>
        <w:tc>
          <w:tcPr>
            <w:tcW w:w="8756" w:type="dxa"/>
          </w:tcPr>
          <w:p w14:paraId="7709A385" w14:textId="77777777" w:rsidR="006D1CFB" w:rsidRDefault="006930A6">
            <w:pPr>
              <w:pStyle w:val="TableParagraph"/>
              <w:spacing w:before="271" w:line="360" w:lineRule="auto"/>
              <w:ind w:left="133"/>
              <w:rPr>
                <w:sz w:val="24"/>
              </w:rPr>
            </w:pPr>
            <w:r>
              <w:rPr>
                <w:sz w:val="24"/>
              </w:rPr>
              <w:t>Maagid,</w:t>
            </w:r>
            <w:r>
              <w:rPr>
                <w:spacing w:val="-4"/>
                <w:sz w:val="24"/>
              </w:rPr>
              <w:t xml:space="preserve"> </w:t>
            </w:r>
            <w:r>
              <w:rPr>
                <w:sz w:val="24"/>
              </w:rPr>
              <w:t>mineraalid</w:t>
            </w:r>
            <w:r>
              <w:rPr>
                <w:spacing w:val="-4"/>
                <w:sz w:val="24"/>
              </w:rPr>
              <w:t xml:space="preserve"> </w:t>
            </w:r>
            <w:r>
              <w:rPr>
                <w:sz w:val="24"/>
              </w:rPr>
              <w:t>ja</w:t>
            </w:r>
            <w:r>
              <w:rPr>
                <w:spacing w:val="-4"/>
                <w:sz w:val="24"/>
              </w:rPr>
              <w:t xml:space="preserve"> </w:t>
            </w:r>
            <w:r>
              <w:rPr>
                <w:sz w:val="24"/>
              </w:rPr>
              <w:t>nende</w:t>
            </w:r>
            <w:r>
              <w:rPr>
                <w:spacing w:val="-5"/>
                <w:sz w:val="24"/>
              </w:rPr>
              <w:t xml:space="preserve"> </w:t>
            </w:r>
            <w:r>
              <w:rPr>
                <w:sz w:val="24"/>
              </w:rPr>
              <w:t>esmatooted</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9620:</w:t>
            </w:r>
            <w:r>
              <w:rPr>
                <w:spacing w:val="-4"/>
                <w:sz w:val="24"/>
              </w:rPr>
              <w:t xml:space="preserve"> </w:t>
            </w:r>
            <w:r>
              <w:rPr>
                <w:sz w:val="24"/>
              </w:rPr>
              <w:t>looduslikud</w:t>
            </w:r>
            <w:r>
              <w:rPr>
                <w:spacing w:val="-7"/>
                <w:sz w:val="24"/>
              </w:rPr>
              <w:t xml:space="preserve"> </w:t>
            </w:r>
            <w:r>
              <w:rPr>
                <w:sz w:val="24"/>
              </w:rPr>
              <w:t>ja</w:t>
            </w:r>
            <w:r>
              <w:rPr>
                <w:spacing w:val="-4"/>
                <w:sz w:val="24"/>
              </w:rPr>
              <w:t xml:space="preserve"> </w:t>
            </w:r>
            <w:r>
              <w:rPr>
                <w:sz w:val="24"/>
              </w:rPr>
              <w:t xml:space="preserve">sünteetilised </w:t>
            </w:r>
            <w:r>
              <w:rPr>
                <w:spacing w:val="-2"/>
                <w:sz w:val="24"/>
              </w:rPr>
              <w:t>mineraalid)</w:t>
            </w:r>
          </w:p>
        </w:tc>
      </w:tr>
      <w:tr w:rsidR="006D1CFB" w14:paraId="3307E4DC" w14:textId="77777777">
        <w:trPr>
          <w:trHeight w:val="546"/>
        </w:trPr>
        <w:tc>
          <w:tcPr>
            <w:tcW w:w="483" w:type="dxa"/>
          </w:tcPr>
          <w:p w14:paraId="09C09796" w14:textId="77777777" w:rsidR="006D1CFB" w:rsidRDefault="006930A6">
            <w:pPr>
              <w:pStyle w:val="TableParagraph"/>
              <w:spacing w:before="271" w:line="256" w:lineRule="exact"/>
              <w:ind w:left="50"/>
              <w:rPr>
                <w:sz w:val="24"/>
              </w:rPr>
            </w:pPr>
            <w:r>
              <w:rPr>
                <w:spacing w:val="-5"/>
                <w:sz w:val="24"/>
              </w:rPr>
              <w:t>99.</w:t>
            </w:r>
          </w:p>
        </w:tc>
        <w:tc>
          <w:tcPr>
            <w:tcW w:w="8756" w:type="dxa"/>
          </w:tcPr>
          <w:p w14:paraId="3C841AE0" w14:textId="77777777" w:rsidR="006D1CFB" w:rsidRDefault="006930A6">
            <w:pPr>
              <w:pStyle w:val="TableParagraph"/>
              <w:spacing w:before="271" w:line="256" w:lineRule="exact"/>
              <w:ind w:left="133"/>
              <w:rPr>
                <w:sz w:val="24"/>
              </w:rPr>
            </w:pPr>
            <w:r>
              <w:rPr>
                <w:sz w:val="24"/>
              </w:rPr>
              <w:t>Mitmesugused</w:t>
            </w:r>
            <w:r>
              <w:rPr>
                <w:spacing w:val="-1"/>
                <w:sz w:val="24"/>
              </w:rPr>
              <w:t xml:space="preserve"> </w:t>
            </w:r>
            <w:r>
              <w:rPr>
                <w:spacing w:val="-2"/>
                <w:sz w:val="24"/>
              </w:rPr>
              <w:t>tooted</w:t>
            </w:r>
          </w:p>
        </w:tc>
      </w:tr>
    </w:tbl>
    <w:p w14:paraId="50E38B76" w14:textId="77777777" w:rsidR="006D1CFB" w:rsidRDefault="006D1CFB">
      <w:pPr>
        <w:pStyle w:val="TableParagraph"/>
        <w:spacing w:line="256" w:lineRule="exact"/>
        <w:rPr>
          <w:sz w:val="24"/>
        </w:rPr>
        <w:sectPr w:rsidR="006D1CFB">
          <w:pgSz w:w="11910" w:h="16840"/>
          <w:pgMar w:top="1520" w:right="566" w:bottom="1380" w:left="425" w:header="0" w:footer="1199" w:gutter="0"/>
          <w:cols w:space="708"/>
        </w:sectPr>
      </w:pPr>
    </w:p>
    <w:p w14:paraId="446A08E8" w14:textId="77777777" w:rsidR="006D1CFB" w:rsidRDefault="006930A6">
      <w:pPr>
        <w:pStyle w:val="Kehatekst"/>
        <w:spacing w:before="69"/>
        <w:ind w:left="970" w:right="831"/>
        <w:jc w:val="center"/>
      </w:pPr>
      <w:r>
        <w:lastRenderedPageBreak/>
        <w:t xml:space="preserve">E </w:t>
      </w:r>
      <w:r>
        <w:rPr>
          <w:spacing w:val="-4"/>
        </w:rPr>
        <w:t>JAGU</w:t>
      </w:r>
    </w:p>
    <w:p w14:paraId="32E47A5C" w14:textId="77777777" w:rsidR="006D1CFB" w:rsidRDefault="006D1CFB">
      <w:pPr>
        <w:pStyle w:val="Kehatekst"/>
      </w:pPr>
    </w:p>
    <w:p w14:paraId="0236D93E" w14:textId="77777777" w:rsidR="006D1CFB" w:rsidRDefault="006D1CFB">
      <w:pPr>
        <w:pStyle w:val="Kehatekst"/>
      </w:pPr>
    </w:p>
    <w:p w14:paraId="0D38CD62" w14:textId="77777777" w:rsidR="006D1CFB" w:rsidRDefault="006930A6">
      <w:pPr>
        <w:pStyle w:val="Kehatekst"/>
        <w:ind w:left="970" w:right="834"/>
        <w:jc w:val="center"/>
      </w:pPr>
      <w:r>
        <w:rPr>
          <w:spacing w:val="-2"/>
        </w:rPr>
        <w:t>TEENUSED</w:t>
      </w:r>
    </w:p>
    <w:p w14:paraId="572BE25F" w14:textId="77777777" w:rsidR="006D1CFB" w:rsidRDefault="006D1CFB">
      <w:pPr>
        <w:pStyle w:val="Kehatekst"/>
      </w:pPr>
    </w:p>
    <w:p w14:paraId="49984911" w14:textId="77777777" w:rsidR="006D1CFB" w:rsidRDefault="006D1CFB">
      <w:pPr>
        <w:pStyle w:val="Kehatekst"/>
      </w:pPr>
    </w:p>
    <w:p w14:paraId="7237F7AD" w14:textId="77777777" w:rsidR="006D1CFB" w:rsidRDefault="006930A6">
      <w:pPr>
        <w:pStyle w:val="Kehatekst"/>
        <w:spacing w:line="360" w:lineRule="auto"/>
        <w:ind w:left="708" w:right="626"/>
      </w:pPr>
      <w:r>
        <w:t>21. peatükk „Riigihanked“ hõlmab peale ehitusteenuste kõikide selliste teenuste hankeid, mida hangivad</w:t>
      </w:r>
      <w:r>
        <w:rPr>
          <w:spacing w:val="-4"/>
        </w:rPr>
        <w:t xml:space="preserve"> </w:t>
      </w:r>
      <w:r>
        <w:t>A–C</w:t>
      </w:r>
      <w:r>
        <w:rPr>
          <w:spacing w:val="-4"/>
        </w:rPr>
        <w:t xml:space="preserve"> </w:t>
      </w:r>
      <w:r>
        <w:t>jaos</w:t>
      </w:r>
      <w:r>
        <w:rPr>
          <w:spacing w:val="-4"/>
        </w:rPr>
        <w:t xml:space="preserve"> </w:t>
      </w:r>
      <w:r>
        <w:t>loetletud</w:t>
      </w:r>
      <w:r>
        <w:rPr>
          <w:spacing w:val="-4"/>
        </w:rPr>
        <w:t xml:space="preserve"> </w:t>
      </w:r>
      <w:r>
        <w:t>üksused,</w:t>
      </w:r>
      <w:r>
        <w:rPr>
          <w:spacing w:val="-4"/>
        </w:rPr>
        <w:t xml:space="preserve"> </w:t>
      </w:r>
      <w:r>
        <w:t>välja</w:t>
      </w:r>
      <w:r>
        <w:rPr>
          <w:spacing w:val="-5"/>
        </w:rPr>
        <w:t xml:space="preserve"> </w:t>
      </w:r>
      <w:r>
        <w:t>arvatud</w:t>
      </w:r>
      <w:r>
        <w:rPr>
          <w:spacing w:val="-4"/>
        </w:rPr>
        <w:t xml:space="preserve"> </w:t>
      </w:r>
      <w:r>
        <w:t>järgmised</w:t>
      </w:r>
      <w:r>
        <w:rPr>
          <w:spacing w:val="-4"/>
        </w:rPr>
        <w:t xml:space="preserve"> </w:t>
      </w:r>
      <w:r>
        <w:t>teenused,</w:t>
      </w:r>
      <w:r>
        <w:rPr>
          <w:spacing w:val="-4"/>
        </w:rPr>
        <w:t xml:space="preserve"> </w:t>
      </w:r>
      <w:r>
        <w:t>mis</w:t>
      </w:r>
      <w:r>
        <w:rPr>
          <w:spacing w:val="-4"/>
        </w:rPr>
        <w:t xml:space="preserve"> </w:t>
      </w:r>
      <w:r>
        <w:t>on</w:t>
      </w:r>
      <w:r>
        <w:rPr>
          <w:spacing w:val="-4"/>
        </w:rPr>
        <w:t xml:space="preserve"> </w:t>
      </w:r>
      <w:r>
        <w:t>kindlaks</w:t>
      </w:r>
      <w:r>
        <w:rPr>
          <w:spacing w:val="-4"/>
        </w:rPr>
        <w:t xml:space="preserve"> </w:t>
      </w:r>
      <w:r>
        <w:t xml:space="preserve">määratud vastavalt USMCA liites 13-D-1 „Ühtse klassifitseerimissüsteemi teenused“ esitatud ühtsele </w:t>
      </w:r>
      <w:r>
        <w:rPr>
          <w:spacing w:val="-2"/>
        </w:rPr>
        <w:t>klassifitseerimissüsteemile:</w:t>
      </w:r>
    </w:p>
    <w:p w14:paraId="68259444" w14:textId="77777777" w:rsidR="006D1CFB" w:rsidRDefault="006D1CFB">
      <w:pPr>
        <w:pStyle w:val="Kehatekst"/>
        <w:spacing w:before="184"/>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1135"/>
        <w:gridCol w:w="8277"/>
      </w:tblGrid>
      <w:tr w:rsidR="006D1CFB" w14:paraId="3B3DF31A" w14:textId="77777777">
        <w:trPr>
          <w:trHeight w:val="395"/>
        </w:trPr>
        <w:tc>
          <w:tcPr>
            <w:tcW w:w="444" w:type="dxa"/>
          </w:tcPr>
          <w:p w14:paraId="04B5EE9E" w14:textId="77777777" w:rsidR="006D1CFB" w:rsidRDefault="006930A6">
            <w:pPr>
              <w:pStyle w:val="TableParagraph"/>
              <w:spacing w:before="61"/>
              <w:ind w:left="80" w:right="122"/>
              <w:jc w:val="center"/>
              <w:rPr>
                <w:sz w:val="24"/>
              </w:rPr>
            </w:pPr>
            <w:r>
              <w:rPr>
                <w:spacing w:val="-10"/>
                <w:sz w:val="24"/>
              </w:rPr>
              <w:t>A</w:t>
            </w:r>
          </w:p>
        </w:tc>
        <w:tc>
          <w:tcPr>
            <w:tcW w:w="1135" w:type="dxa"/>
          </w:tcPr>
          <w:p w14:paraId="528FC4D1" w14:textId="77777777" w:rsidR="006D1CFB" w:rsidRDefault="006D1CFB">
            <w:pPr>
              <w:pStyle w:val="TableParagraph"/>
              <w:spacing w:before="0"/>
              <w:ind w:left="0"/>
              <w:rPr>
                <w:sz w:val="24"/>
              </w:rPr>
            </w:pPr>
          </w:p>
        </w:tc>
        <w:tc>
          <w:tcPr>
            <w:tcW w:w="8277" w:type="dxa"/>
          </w:tcPr>
          <w:p w14:paraId="707E6036" w14:textId="77777777" w:rsidR="006D1CFB" w:rsidRDefault="006930A6">
            <w:pPr>
              <w:pStyle w:val="TableParagraph"/>
              <w:spacing w:before="61"/>
              <w:rPr>
                <w:sz w:val="24"/>
              </w:rPr>
            </w:pPr>
            <w:r>
              <w:rPr>
                <w:sz w:val="24"/>
              </w:rPr>
              <w:t>Teadus-</w:t>
            </w:r>
            <w:r>
              <w:rPr>
                <w:spacing w:val="-3"/>
                <w:sz w:val="24"/>
              </w:rPr>
              <w:t xml:space="preserve"> </w:t>
            </w:r>
            <w:r>
              <w:rPr>
                <w:sz w:val="24"/>
              </w:rPr>
              <w:t xml:space="preserve">ja </w:t>
            </w:r>
            <w:r>
              <w:rPr>
                <w:spacing w:val="-2"/>
                <w:sz w:val="24"/>
              </w:rPr>
              <w:t>arendustegevus</w:t>
            </w:r>
          </w:p>
        </w:tc>
      </w:tr>
      <w:tr w:rsidR="006D1CFB" w14:paraId="5E4C1EF8" w14:textId="77777777">
        <w:trPr>
          <w:trHeight w:val="395"/>
        </w:trPr>
        <w:tc>
          <w:tcPr>
            <w:tcW w:w="444" w:type="dxa"/>
          </w:tcPr>
          <w:p w14:paraId="52A3ED1C" w14:textId="77777777" w:rsidR="006D1CFB" w:rsidRDefault="006D1CFB">
            <w:pPr>
              <w:pStyle w:val="TableParagraph"/>
              <w:spacing w:before="0"/>
              <w:ind w:left="0"/>
              <w:rPr>
                <w:sz w:val="24"/>
              </w:rPr>
            </w:pPr>
          </w:p>
        </w:tc>
        <w:tc>
          <w:tcPr>
            <w:tcW w:w="1135" w:type="dxa"/>
          </w:tcPr>
          <w:p w14:paraId="75CC1BA4" w14:textId="77777777" w:rsidR="006D1CFB" w:rsidRDefault="006D1CFB">
            <w:pPr>
              <w:pStyle w:val="TableParagraph"/>
              <w:spacing w:before="0"/>
              <w:ind w:left="0"/>
              <w:rPr>
                <w:sz w:val="24"/>
              </w:rPr>
            </w:pPr>
          </w:p>
        </w:tc>
        <w:tc>
          <w:tcPr>
            <w:tcW w:w="8277" w:type="dxa"/>
          </w:tcPr>
          <w:p w14:paraId="324D65EE" w14:textId="77777777" w:rsidR="006D1CFB" w:rsidRDefault="006930A6">
            <w:pPr>
              <w:pStyle w:val="TableParagraph"/>
              <w:spacing w:before="61"/>
              <w:rPr>
                <w:sz w:val="24"/>
              </w:rPr>
            </w:pPr>
            <w:r>
              <w:rPr>
                <w:sz w:val="24"/>
              </w:rPr>
              <w:t xml:space="preserve">Kõik </w:t>
            </w:r>
            <w:r>
              <w:rPr>
                <w:spacing w:val="-2"/>
                <w:sz w:val="24"/>
              </w:rPr>
              <w:t>klassid</w:t>
            </w:r>
          </w:p>
        </w:tc>
      </w:tr>
      <w:tr w:rsidR="006D1CFB" w14:paraId="16E3199A" w14:textId="77777777">
        <w:trPr>
          <w:trHeight w:val="398"/>
        </w:trPr>
        <w:tc>
          <w:tcPr>
            <w:tcW w:w="444" w:type="dxa"/>
          </w:tcPr>
          <w:p w14:paraId="294D032F" w14:textId="77777777" w:rsidR="006D1CFB" w:rsidRDefault="006930A6">
            <w:pPr>
              <w:pStyle w:val="TableParagraph"/>
              <w:spacing w:before="61"/>
              <w:ind w:left="67" w:right="122"/>
              <w:jc w:val="center"/>
              <w:rPr>
                <w:sz w:val="24"/>
              </w:rPr>
            </w:pPr>
            <w:r>
              <w:rPr>
                <w:spacing w:val="-10"/>
                <w:sz w:val="24"/>
              </w:rPr>
              <w:t>C</w:t>
            </w:r>
          </w:p>
        </w:tc>
        <w:tc>
          <w:tcPr>
            <w:tcW w:w="1135" w:type="dxa"/>
          </w:tcPr>
          <w:p w14:paraId="0A7FFBEB" w14:textId="77777777" w:rsidR="006D1CFB" w:rsidRDefault="006D1CFB">
            <w:pPr>
              <w:pStyle w:val="TableParagraph"/>
              <w:spacing w:before="0"/>
              <w:ind w:left="0"/>
              <w:rPr>
                <w:sz w:val="24"/>
              </w:rPr>
            </w:pPr>
          </w:p>
        </w:tc>
        <w:tc>
          <w:tcPr>
            <w:tcW w:w="8277" w:type="dxa"/>
          </w:tcPr>
          <w:p w14:paraId="6AF011AD" w14:textId="77777777" w:rsidR="006D1CFB" w:rsidRDefault="006930A6">
            <w:pPr>
              <w:pStyle w:val="TableParagraph"/>
              <w:spacing w:before="61"/>
              <w:rPr>
                <w:sz w:val="24"/>
              </w:rPr>
            </w:pPr>
            <w:r>
              <w:rPr>
                <w:sz w:val="24"/>
              </w:rPr>
              <w:t>Arhitekti-</w:t>
            </w:r>
            <w:r>
              <w:rPr>
                <w:spacing w:val="-2"/>
                <w:sz w:val="24"/>
              </w:rPr>
              <w:t xml:space="preserve"> </w:t>
            </w:r>
            <w:r>
              <w:rPr>
                <w:sz w:val="24"/>
              </w:rPr>
              <w:t>ja</w:t>
            </w:r>
            <w:r>
              <w:rPr>
                <w:spacing w:val="-1"/>
                <w:sz w:val="24"/>
              </w:rPr>
              <w:t xml:space="preserve"> </w:t>
            </w:r>
            <w:proofErr w:type="spellStart"/>
            <w:r>
              <w:rPr>
                <w:spacing w:val="-2"/>
                <w:sz w:val="24"/>
              </w:rPr>
              <w:t>inseneriteenused</w:t>
            </w:r>
            <w:proofErr w:type="spellEnd"/>
          </w:p>
        </w:tc>
      </w:tr>
      <w:tr w:rsidR="006D1CFB" w14:paraId="0ADF124E" w14:textId="77777777">
        <w:trPr>
          <w:trHeight w:val="395"/>
        </w:trPr>
        <w:tc>
          <w:tcPr>
            <w:tcW w:w="444" w:type="dxa"/>
          </w:tcPr>
          <w:p w14:paraId="2159F73F" w14:textId="77777777" w:rsidR="006D1CFB" w:rsidRDefault="006D1CFB">
            <w:pPr>
              <w:pStyle w:val="TableParagraph"/>
              <w:spacing w:before="0"/>
              <w:ind w:left="0"/>
              <w:rPr>
                <w:sz w:val="24"/>
              </w:rPr>
            </w:pPr>
          </w:p>
        </w:tc>
        <w:tc>
          <w:tcPr>
            <w:tcW w:w="1135" w:type="dxa"/>
          </w:tcPr>
          <w:p w14:paraId="136EFE9C" w14:textId="77777777" w:rsidR="006D1CFB" w:rsidRDefault="006930A6">
            <w:pPr>
              <w:pStyle w:val="TableParagraph"/>
              <w:rPr>
                <w:sz w:val="24"/>
              </w:rPr>
            </w:pPr>
            <w:r>
              <w:rPr>
                <w:spacing w:val="-4"/>
                <w:sz w:val="24"/>
              </w:rPr>
              <w:t>C130</w:t>
            </w:r>
          </w:p>
        </w:tc>
        <w:tc>
          <w:tcPr>
            <w:tcW w:w="8277" w:type="dxa"/>
          </w:tcPr>
          <w:p w14:paraId="242A6E88" w14:textId="77777777" w:rsidR="006D1CFB" w:rsidRDefault="006930A6">
            <w:pPr>
              <w:pStyle w:val="TableParagraph"/>
              <w:rPr>
                <w:sz w:val="24"/>
              </w:rPr>
            </w:pPr>
            <w:r>
              <w:rPr>
                <w:sz w:val="24"/>
              </w:rPr>
              <w:t>Restaureerimine</w:t>
            </w:r>
            <w:r>
              <w:rPr>
                <w:spacing w:val="-4"/>
                <w:sz w:val="24"/>
              </w:rPr>
              <w:t xml:space="preserve"> </w:t>
            </w:r>
            <w:r>
              <w:rPr>
                <w:sz w:val="24"/>
              </w:rPr>
              <w:t>(ainult</w:t>
            </w:r>
            <w:r>
              <w:rPr>
                <w:spacing w:val="-1"/>
                <w:sz w:val="24"/>
              </w:rPr>
              <w:t xml:space="preserve"> </w:t>
            </w:r>
            <w:r>
              <w:rPr>
                <w:sz w:val="24"/>
              </w:rPr>
              <w:t>ajalooliste</w:t>
            </w:r>
            <w:r>
              <w:rPr>
                <w:spacing w:val="-1"/>
                <w:sz w:val="24"/>
              </w:rPr>
              <w:t xml:space="preserve"> </w:t>
            </w:r>
            <w:r>
              <w:rPr>
                <w:sz w:val="24"/>
              </w:rPr>
              <w:t>paikade</w:t>
            </w:r>
            <w:r>
              <w:rPr>
                <w:spacing w:val="-3"/>
                <w:sz w:val="24"/>
              </w:rPr>
              <w:t xml:space="preserve"> </w:t>
            </w:r>
            <w:r>
              <w:rPr>
                <w:sz w:val="24"/>
              </w:rPr>
              <w:t>ja</w:t>
            </w:r>
            <w:r>
              <w:rPr>
                <w:spacing w:val="-1"/>
                <w:sz w:val="24"/>
              </w:rPr>
              <w:t xml:space="preserve"> </w:t>
            </w:r>
            <w:r>
              <w:rPr>
                <w:sz w:val="24"/>
              </w:rPr>
              <w:t xml:space="preserve">hoonete </w:t>
            </w:r>
            <w:r>
              <w:rPr>
                <w:spacing w:val="-2"/>
                <w:sz w:val="24"/>
              </w:rPr>
              <w:t>säilitamiseks)</w:t>
            </w:r>
          </w:p>
        </w:tc>
      </w:tr>
      <w:tr w:rsidR="006D1CFB" w14:paraId="4B4068BC" w14:textId="77777777">
        <w:trPr>
          <w:trHeight w:val="395"/>
        </w:trPr>
        <w:tc>
          <w:tcPr>
            <w:tcW w:w="444" w:type="dxa"/>
          </w:tcPr>
          <w:p w14:paraId="2ACDE4F9" w14:textId="77777777" w:rsidR="006D1CFB" w:rsidRDefault="006930A6">
            <w:pPr>
              <w:pStyle w:val="TableParagraph"/>
              <w:ind w:left="80" w:right="122"/>
              <w:jc w:val="center"/>
              <w:rPr>
                <w:sz w:val="24"/>
              </w:rPr>
            </w:pPr>
            <w:r>
              <w:rPr>
                <w:spacing w:val="-10"/>
                <w:sz w:val="24"/>
              </w:rPr>
              <w:t>D</w:t>
            </w:r>
          </w:p>
        </w:tc>
        <w:tc>
          <w:tcPr>
            <w:tcW w:w="1135" w:type="dxa"/>
          </w:tcPr>
          <w:p w14:paraId="37D5E57F" w14:textId="77777777" w:rsidR="006D1CFB" w:rsidRDefault="006D1CFB">
            <w:pPr>
              <w:pStyle w:val="TableParagraph"/>
              <w:spacing w:before="0"/>
              <w:ind w:left="0"/>
              <w:rPr>
                <w:sz w:val="24"/>
              </w:rPr>
            </w:pPr>
          </w:p>
        </w:tc>
        <w:tc>
          <w:tcPr>
            <w:tcW w:w="8277" w:type="dxa"/>
          </w:tcPr>
          <w:p w14:paraId="23D20617" w14:textId="77777777" w:rsidR="006D1CFB" w:rsidRDefault="006930A6">
            <w:pPr>
              <w:pStyle w:val="TableParagraph"/>
              <w:rPr>
                <w:sz w:val="24"/>
              </w:rPr>
            </w:pPr>
            <w:r>
              <w:rPr>
                <w:sz w:val="24"/>
              </w:rPr>
              <w:t>Infotöötlus</w:t>
            </w:r>
            <w:r>
              <w:rPr>
                <w:spacing w:val="-1"/>
                <w:sz w:val="24"/>
              </w:rPr>
              <w:t xml:space="preserve"> </w:t>
            </w:r>
            <w:r>
              <w:rPr>
                <w:sz w:val="24"/>
              </w:rPr>
              <w:t>ja</w:t>
            </w:r>
            <w:r>
              <w:rPr>
                <w:spacing w:val="-2"/>
                <w:sz w:val="24"/>
              </w:rPr>
              <w:t xml:space="preserve"> </w:t>
            </w:r>
            <w:r>
              <w:rPr>
                <w:sz w:val="24"/>
              </w:rPr>
              <w:t>sellega</w:t>
            </w:r>
            <w:r>
              <w:rPr>
                <w:spacing w:val="-1"/>
                <w:sz w:val="24"/>
              </w:rPr>
              <w:t xml:space="preserve"> </w:t>
            </w:r>
            <w:r>
              <w:rPr>
                <w:sz w:val="24"/>
              </w:rPr>
              <w:t xml:space="preserve">seotud </w:t>
            </w:r>
            <w:r>
              <w:rPr>
                <w:spacing w:val="-2"/>
                <w:sz w:val="24"/>
              </w:rPr>
              <w:t>telekommunikatsiooniteenused</w:t>
            </w:r>
          </w:p>
        </w:tc>
      </w:tr>
      <w:tr w:rsidR="006D1CFB" w14:paraId="07FE3603" w14:textId="77777777">
        <w:trPr>
          <w:trHeight w:val="2601"/>
        </w:trPr>
        <w:tc>
          <w:tcPr>
            <w:tcW w:w="444" w:type="dxa"/>
          </w:tcPr>
          <w:p w14:paraId="00FEDFF9" w14:textId="77777777" w:rsidR="006D1CFB" w:rsidRDefault="006D1CFB">
            <w:pPr>
              <w:pStyle w:val="TableParagraph"/>
              <w:spacing w:before="0"/>
              <w:ind w:left="0"/>
              <w:rPr>
                <w:sz w:val="24"/>
              </w:rPr>
            </w:pPr>
          </w:p>
        </w:tc>
        <w:tc>
          <w:tcPr>
            <w:tcW w:w="1135" w:type="dxa"/>
          </w:tcPr>
          <w:p w14:paraId="4CE3079B" w14:textId="77777777" w:rsidR="006D1CFB" w:rsidRDefault="006930A6">
            <w:pPr>
              <w:pStyle w:val="TableParagraph"/>
              <w:rPr>
                <w:sz w:val="24"/>
              </w:rPr>
            </w:pPr>
            <w:r>
              <w:rPr>
                <w:spacing w:val="-4"/>
                <w:sz w:val="24"/>
              </w:rPr>
              <w:t>D304</w:t>
            </w:r>
          </w:p>
        </w:tc>
        <w:tc>
          <w:tcPr>
            <w:tcW w:w="8277" w:type="dxa"/>
          </w:tcPr>
          <w:p w14:paraId="3CA7AF55" w14:textId="77777777" w:rsidR="006D1CFB" w:rsidRDefault="006930A6">
            <w:pPr>
              <w:pStyle w:val="TableParagraph"/>
              <w:ind w:right="389"/>
              <w:rPr>
                <w:sz w:val="24"/>
              </w:rPr>
            </w:pPr>
            <w:r>
              <w:rPr>
                <w:sz w:val="24"/>
              </w:rPr>
              <w:t xml:space="preserve">Automatiseeritud andmetöötlusega telekommunikatsiooni- ja ülekandeteenused, välja arvatud täiustatud või lisandväärtusega teenused, mis on määratletud kui telekommunikatsiooniteenused, mille puhul kasutatakse arvutipõhiseid andmetöötlussüsteeme, mis: a) puudutavad kasutaja edastatud teabe vormi, sisu, koodi, protokolli või muid sarnase aspekte, b) annavad kliendile täiendavat, erinevat või ümberstruktureeritud teavet või c) hõlmavad kasutaja interaktsiooni salvestatud teabega. Selle määratluse kohaldamisel </w:t>
            </w:r>
            <w:r>
              <w:rPr>
                <w:sz w:val="24"/>
              </w:rPr>
              <w:t>ei hõlma automatiseeritud andmetöötlusega</w:t>
            </w:r>
            <w:r>
              <w:rPr>
                <w:spacing w:val="-8"/>
                <w:sz w:val="24"/>
              </w:rPr>
              <w:t xml:space="preserve"> </w:t>
            </w:r>
            <w:r>
              <w:rPr>
                <w:sz w:val="24"/>
              </w:rPr>
              <w:t>telekommunikatsiooni-</w:t>
            </w:r>
            <w:r>
              <w:rPr>
                <w:spacing w:val="-8"/>
                <w:sz w:val="24"/>
              </w:rPr>
              <w:t xml:space="preserve"> </w:t>
            </w:r>
            <w:r>
              <w:rPr>
                <w:sz w:val="24"/>
              </w:rPr>
              <w:t>ja</w:t>
            </w:r>
            <w:r>
              <w:rPr>
                <w:spacing w:val="-7"/>
                <w:sz w:val="24"/>
              </w:rPr>
              <w:t xml:space="preserve"> </w:t>
            </w:r>
            <w:r>
              <w:rPr>
                <w:sz w:val="24"/>
              </w:rPr>
              <w:t>ülekandeteenuste</w:t>
            </w:r>
            <w:r>
              <w:rPr>
                <w:spacing w:val="-8"/>
                <w:sz w:val="24"/>
              </w:rPr>
              <w:t xml:space="preserve"> </w:t>
            </w:r>
            <w:r>
              <w:rPr>
                <w:sz w:val="24"/>
              </w:rPr>
              <w:t>omandamine</w:t>
            </w:r>
            <w:r>
              <w:rPr>
                <w:spacing w:val="-6"/>
                <w:sz w:val="24"/>
              </w:rPr>
              <w:t xml:space="preserve"> </w:t>
            </w:r>
            <w:proofErr w:type="spellStart"/>
            <w:r>
              <w:rPr>
                <w:sz w:val="24"/>
              </w:rPr>
              <w:t>kõne-ega</w:t>
            </w:r>
            <w:proofErr w:type="spellEnd"/>
            <w:r>
              <w:rPr>
                <w:sz w:val="24"/>
              </w:rPr>
              <w:t xml:space="preserve"> andmeedastusteenuste seadmete omamist ega pakkumist.</w:t>
            </w:r>
          </w:p>
        </w:tc>
      </w:tr>
      <w:tr w:rsidR="006D1CFB" w14:paraId="7BA75E6E" w14:textId="77777777">
        <w:trPr>
          <w:trHeight w:val="395"/>
        </w:trPr>
        <w:tc>
          <w:tcPr>
            <w:tcW w:w="444" w:type="dxa"/>
          </w:tcPr>
          <w:p w14:paraId="3E6AB44E" w14:textId="77777777" w:rsidR="006D1CFB" w:rsidRDefault="006D1CFB">
            <w:pPr>
              <w:pStyle w:val="TableParagraph"/>
              <w:spacing w:before="0"/>
              <w:ind w:left="0"/>
              <w:rPr>
                <w:sz w:val="24"/>
              </w:rPr>
            </w:pPr>
          </w:p>
        </w:tc>
        <w:tc>
          <w:tcPr>
            <w:tcW w:w="1135" w:type="dxa"/>
          </w:tcPr>
          <w:p w14:paraId="1E93FC6A" w14:textId="77777777" w:rsidR="006D1CFB" w:rsidRDefault="006930A6">
            <w:pPr>
              <w:pStyle w:val="TableParagraph"/>
              <w:rPr>
                <w:sz w:val="24"/>
              </w:rPr>
            </w:pPr>
            <w:r>
              <w:rPr>
                <w:spacing w:val="-4"/>
                <w:sz w:val="24"/>
              </w:rPr>
              <w:t>D305</w:t>
            </w:r>
          </w:p>
        </w:tc>
        <w:tc>
          <w:tcPr>
            <w:tcW w:w="8277" w:type="dxa"/>
          </w:tcPr>
          <w:p w14:paraId="2E472D73" w14:textId="77777777" w:rsidR="006D1CFB" w:rsidRDefault="006930A6">
            <w:pPr>
              <w:pStyle w:val="TableParagraph"/>
              <w:rPr>
                <w:sz w:val="24"/>
              </w:rPr>
            </w:pPr>
            <w:r>
              <w:rPr>
                <w:sz w:val="24"/>
              </w:rPr>
              <w:t>Automatiseeritud</w:t>
            </w:r>
            <w:r>
              <w:rPr>
                <w:spacing w:val="-3"/>
                <w:sz w:val="24"/>
              </w:rPr>
              <w:t xml:space="preserve"> </w:t>
            </w:r>
            <w:r>
              <w:rPr>
                <w:sz w:val="24"/>
              </w:rPr>
              <w:t>andmetöötlusega</w:t>
            </w:r>
            <w:r>
              <w:rPr>
                <w:spacing w:val="-1"/>
                <w:sz w:val="24"/>
              </w:rPr>
              <w:t xml:space="preserve"> </w:t>
            </w:r>
            <w:proofErr w:type="spellStart"/>
            <w:r>
              <w:rPr>
                <w:sz w:val="24"/>
              </w:rPr>
              <w:t>kaugtöötlus</w:t>
            </w:r>
            <w:proofErr w:type="spellEnd"/>
            <w:r>
              <w:rPr>
                <w:sz w:val="24"/>
              </w:rPr>
              <w:t>-</w:t>
            </w:r>
            <w:r>
              <w:rPr>
                <w:spacing w:val="-1"/>
                <w:sz w:val="24"/>
              </w:rPr>
              <w:t xml:space="preserve"> </w:t>
            </w:r>
            <w:r>
              <w:rPr>
                <w:sz w:val="24"/>
              </w:rPr>
              <w:t>ja</w:t>
            </w:r>
            <w:r>
              <w:rPr>
                <w:spacing w:val="-1"/>
                <w:sz w:val="24"/>
              </w:rPr>
              <w:t xml:space="preserve"> </w:t>
            </w:r>
            <w:r>
              <w:rPr>
                <w:sz w:val="24"/>
              </w:rPr>
              <w:t>osaajalise</w:t>
            </w:r>
            <w:r>
              <w:rPr>
                <w:spacing w:val="-1"/>
                <w:sz w:val="24"/>
              </w:rPr>
              <w:t xml:space="preserve"> </w:t>
            </w:r>
            <w:r>
              <w:rPr>
                <w:sz w:val="24"/>
              </w:rPr>
              <w:t>kasutamise</w:t>
            </w:r>
            <w:r>
              <w:rPr>
                <w:spacing w:val="-1"/>
                <w:sz w:val="24"/>
              </w:rPr>
              <w:t xml:space="preserve"> </w:t>
            </w:r>
            <w:r>
              <w:rPr>
                <w:spacing w:val="-2"/>
                <w:sz w:val="24"/>
              </w:rPr>
              <w:t>teenused</w:t>
            </w:r>
          </w:p>
        </w:tc>
      </w:tr>
      <w:tr w:rsidR="006D1CFB" w14:paraId="291E4BC5" w14:textId="77777777">
        <w:trPr>
          <w:trHeight w:val="395"/>
        </w:trPr>
        <w:tc>
          <w:tcPr>
            <w:tcW w:w="444" w:type="dxa"/>
          </w:tcPr>
          <w:p w14:paraId="5EDE9101" w14:textId="77777777" w:rsidR="006D1CFB" w:rsidRDefault="006D1CFB">
            <w:pPr>
              <w:pStyle w:val="TableParagraph"/>
              <w:spacing w:before="0"/>
              <w:ind w:left="0"/>
              <w:rPr>
                <w:sz w:val="24"/>
              </w:rPr>
            </w:pPr>
          </w:p>
        </w:tc>
        <w:tc>
          <w:tcPr>
            <w:tcW w:w="1135" w:type="dxa"/>
          </w:tcPr>
          <w:p w14:paraId="1B6DB4B3" w14:textId="77777777" w:rsidR="006D1CFB" w:rsidRDefault="006930A6">
            <w:pPr>
              <w:pStyle w:val="TableParagraph"/>
              <w:rPr>
                <w:sz w:val="24"/>
              </w:rPr>
            </w:pPr>
            <w:r>
              <w:rPr>
                <w:spacing w:val="-4"/>
                <w:sz w:val="24"/>
              </w:rPr>
              <w:t>D309</w:t>
            </w:r>
          </w:p>
        </w:tc>
        <w:tc>
          <w:tcPr>
            <w:tcW w:w="8277" w:type="dxa"/>
          </w:tcPr>
          <w:p w14:paraId="5AB9E8A1" w14:textId="77777777" w:rsidR="006D1CFB" w:rsidRDefault="006930A6">
            <w:pPr>
              <w:pStyle w:val="TableParagraph"/>
              <w:rPr>
                <w:sz w:val="24"/>
              </w:rPr>
            </w:pPr>
            <w:r>
              <w:rPr>
                <w:sz w:val="24"/>
              </w:rPr>
              <w:t>Teabe-</w:t>
            </w:r>
            <w:r>
              <w:rPr>
                <w:spacing w:val="-5"/>
                <w:sz w:val="24"/>
              </w:rPr>
              <w:t xml:space="preserve"> </w:t>
            </w:r>
            <w:r>
              <w:rPr>
                <w:sz w:val="24"/>
              </w:rPr>
              <w:t>ja</w:t>
            </w:r>
            <w:r>
              <w:rPr>
                <w:spacing w:val="-1"/>
                <w:sz w:val="24"/>
              </w:rPr>
              <w:t xml:space="preserve"> </w:t>
            </w:r>
            <w:r>
              <w:rPr>
                <w:sz w:val="24"/>
              </w:rPr>
              <w:t>andmeringhäälinguteenused</w:t>
            </w:r>
            <w:r>
              <w:rPr>
                <w:spacing w:val="-2"/>
                <w:sz w:val="24"/>
              </w:rPr>
              <w:t xml:space="preserve"> </w:t>
            </w:r>
            <w:r>
              <w:rPr>
                <w:sz w:val="24"/>
              </w:rPr>
              <w:t>või</w:t>
            </w:r>
            <w:r>
              <w:rPr>
                <w:spacing w:val="-1"/>
                <w:sz w:val="24"/>
              </w:rPr>
              <w:t xml:space="preserve"> </w:t>
            </w:r>
            <w:r>
              <w:rPr>
                <w:spacing w:val="-2"/>
                <w:sz w:val="24"/>
              </w:rPr>
              <w:t>andmeleviteenused</w:t>
            </w:r>
          </w:p>
        </w:tc>
      </w:tr>
      <w:tr w:rsidR="006D1CFB" w14:paraId="766241C4" w14:textId="77777777">
        <w:trPr>
          <w:trHeight w:val="395"/>
        </w:trPr>
        <w:tc>
          <w:tcPr>
            <w:tcW w:w="444" w:type="dxa"/>
          </w:tcPr>
          <w:p w14:paraId="0A4D91E5" w14:textId="77777777" w:rsidR="006D1CFB" w:rsidRDefault="006D1CFB">
            <w:pPr>
              <w:pStyle w:val="TableParagraph"/>
              <w:spacing w:before="0"/>
              <w:ind w:left="0"/>
              <w:rPr>
                <w:sz w:val="24"/>
              </w:rPr>
            </w:pPr>
          </w:p>
        </w:tc>
        <w:tc>
          <w:tcPr>
            <w:tcW w:w="1135" w:type="dxa"/>
          </w:tcPr>
          <w:p w14:paraId="5CE2C30D" w14:textId="77777777" w:rsidR="006D1CFB" w:rsidRDefault="006930A6">
            <w:pPr>
              <w:pStyle w:val="TableParagraph"/>
              <w:rPr>
                <w:sz w:val="24"/>
              </w:rPr>
            </w:pPr>
            <w:r>
              <w:rPr>
                <w:spacing w:val="-4"/>
                <w:sz w:val="24"/>
              </w:rPr>
              <w:t>D316</w:t>
            </w:r>
          </w:p>
        </w:tc>
        <w:tc>
          <w:tcPr>
            <w:tcW w:w="8277" w:type="dxa"/>
          </w:tcPr>
          <w:p w14:paraId="0261A0CB" w14:textId="77777777" w:rsidR="006D1CFB" w:rsidRDefault="006930A6">
            <w:pPr>
              <w:pStyle w:val="TableParagraph"/>
              <w:rPr>
                <w:sz w:val="24"/>
              </w:rPr>
            </w:pPr>
            <w:r>
              <w:rPr>
                <w:sz w:val="24"/>
              </w:rPr>
              <w:t>Telekommunikatsioonivõrkude</w:t>
            </w:r>
            <w:r>
              <w:rPr>
                <w:spacing w:val="-4"/>
                <w:sz w:val="24"/>
              </w:rPr>
              <w:t xml:space="preserve"> </w:t>
            </w:r>
            <w:r>
              <w:rPr>
                <w:sz w:val="24"/>
              </w:rPr>
              <w:t>haldamise</w:t>
            </w:r>
            <w:r>
              <w:rPr>
                <w:spacing w:val="-3"/>
                <w:sz w:val="24"/>
              </w:rPr>
              <w:t xml:space="preserve"> </w:t>
            </w:r>
            <w:r>
              <w:rPr>
                <w:spacing w:val="-2"/>
                <w:sz w:val="24"/>
              </w:rPr>
              <w:t>teenused</w:t>
            </w:r>
          </w:p>
        </w:tc>
      </w:tr>
    </w:tbl>
    <w:p w14:paraId="3281FAFC" w14:textId="77777777" w:rsidR="006D1CFB" w:rsidRDefault="006D1CFB">
      <w:pPr>
        <w:pStyle w:val="TableParagraph"/>
        <w:rPr>
          <w:sz w:val="24"/>
        </w:rPr>
        <w:sectPr w:rsidR="006D1CFB">
          <w:pgSz w:w="11910" w:h="16840"/>
          <w:pgMar w:top="1460" w:right="566" w:bottom="1380" w:left="425" w:header="0" w:footer="1199" w:gutter="0"/>
          <w:cols w:space="708"/>
        </w:sectPr>
      </w:pPr>
    </w:p>
    <w:p w14:paraId="3F866CFD"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1135"/>
        <w:gridCol w:w="8277"/>
      </w:tblGrid>
      <w:tr w:rsidR="006D1CFB" w14:paraId="25AB27B7" w14:textId="77777777">
        <w:trPr>
          <w:trHeight w:val="395"/>
        </w:trPr>
        <w:tc>
          <w:tcPr>
            <w:tcW w:w="444" w:type="dxa"/>
          </w:tcPr>
          <w:p w14:paraId="230FFEC7" w14:textId="77777777" w:rsidR="006D1CFB" w:rsidRDefault="006D1CFB">
            <w:pPr>
              <w:pStyle w:val="TableParagraph"/>
              <w:spacing w:before="0"/>
              <w:ind w:left="0"/>
              <w:rPr>
                <w:sz w:val="24"/>
              </w:rPr>
            </w:pPr>
          </w:p>
        </w:tc>
        <w:tc>
          <w:tcPr>
            <w:tcW w:w="1135" w:type="dxa"/>
          </w:tcPr>
          <w:p w14:paraId="37ADDC1B" w14:textId="77777777" w:rsidR="006D1CFB" w:rsidRDefault="006930A6">
            <w:pPr>
              <w:pStyle w:val="TableParagraph"/>
              <w:rPr>
                <w:sz w:val="24"/>
              </w:rPr>
            </w:pPr>
            <w:r>
              <w:rPr>
                <w:spacing w:val="-4"/>
                <w:sz w:val="24"/>
              </w:rPr>
              <w:t>D317</w:t>
            </w:r>
          </w:p>
        </w:tc>
        <w:tc>
          <w:tcPr>
            <w:tcW w:w="8277" w:type="dxa"/>
          </w:tcPr>
          <w:p w14:paraId="23E1BA0C" w14:textId="77777777" w:rsidR="006D1CFB" w:rsidRDefault="006930A6">
            <w:pPr>
              <w:pStyle w:val="TableParagraph"/>
              <w:rPr>
                <w:sz w:val="24"/>
              </w:rPr>
            </w:pPr>
            <w:r>
              <w:rPr>
                <w:sz w:val="24"/>
              </w:rPr>
              <w:t>Automatiseeritud</w:t>
            </w:r>
            <w:r>
              <w:rPr>
                <w:spacing w:val="-3"/>
                <w:sz w:val="24"/>
              </w:rPr>
              <w:t xml:space="preserve"> </w:t>
            </w:r>
            <w:r>
              <w:rPr>
                <w:sz w:val="24"/>
              </w:rPr>
              <w:t>uudise-, andme-</w:t>
            </w:r>
            <w:r>
              <w:rPr>
                <w:spacing w:val="-2"/>
                <w:sz w:val="24"/>
              </w:rPr>
              <w:t xml:space="preserve"> </w:t>
            </w:r>
            <w:r>
              <w:rPr>
                <w:sz w:val="24"/>
              </w:rPr>
              <w:t xml:space="preserve">või muud </w:t>
            </w:r>
            <w:r>
              <w:rPr>
                <w:spacing w:val="-2"/>
                <w:sz w:val="24"/>
              </w:rPr>
              <w:t>teabeteenused</w:t>
            </w:r>
          </w:p>
        </w:tc>
      </w:tr>
      <w:tr w:rsidR="006D1CFB" w14:paraId="7A60A027" w14:textId="77777777">
        <w:trPr>
          <w:trHeight w:val="671"/>
        </w:trPr>
        <w:tc>
          <w:tcPr>
            <w:tcW w:w="444" w:type="dxa"/>
          </w:tcPr>
          <w:p w14:paraId="321F6AA7" w14:textId="77777777" w:rsidR="006D1CFB" w:rsidRDefault="006D1CFB">
            <w:pPr>
              <w:pStyle w:val="TableParagraph"/>
              <w:spacing w:before="0"/>
              <w:ind w:left="0"/>
              <w:rPr>
                <w:sz w:val="24"/>
              </w:rPr>
            </w:pPr>
          </w:p>
        </w:tc>
        <w:tc>
          <w:tcPr>
            <w:tcW w:w="1135" w:type="dxa"/>
          </w:tcPr>
          <w:p w14:paraId="7A4B53F8" w14:textId="77777777" w:rsidR="006D1CFB" w:rsidRDefault="006D1CFB">
            <w:pPr>
              <w:pStyle w:val="TableParagraph"/>
              <w:spacing w:before="0"/>
              <w:ind w:left="0"/>
              <w:rPr>
                <w:sz w:val="24"/>
              </w:rPr>
            </w:pPr>
          </w:p>
        </w:tc>
        <w:tc>
          <w:tcPr>
            <w:tcW w:w="8277" w:type="dxa"/>
          </w:tcPr>
          <w:p w14:paraId="36E13FFD" w14:textId="77777777" w:rsidR="006D1CFB" w:rsidRDefault="006930A6">
            <w:pPr>
              <w:pStyle w:val="TableParagraph"/>
              <w:rPr>
                <w:sz w:val="24"/>
              </w:rPr>
            </w:pPr>
            <w:r>
              <w:rPr>
                <w:sz w:val="24"/>
              </w:rPr>
              <w:t>Andmete</w:t>
            </w:r>
            <w:r>
              <w:rPr>
                <w:spacing w:val="-6"/>
                <w:sz w:val="24"/>
              </w:rPr>
              <w:t xml:space="preserve"> </w:t>
            </w:r>
            <w:r>
              <w:rPr>
                <w:sz w:val="24"/>
              </w:rPr>
              <w:t>ostmine</w:t>
            </w:r>
            <w:r>
              <w:rPr>
                <w:spacing w:val="-6"/>
                <w:sz w:val="24"/>
              </w:rPr>
              <w:t xml:space="preserve"> </w:t>
            </w:r>
            <w:r>
              <w:rPr>
                <w:sz w:val="24"/>
              </w:rPr>
              <w:t>(raamatute,</w:t>
            </w:r>
            <w:r>
              <w:rPr>
                <w:spacing w:val="-6"/>
                <w:sz w:val="24"/>
              </w:rPr>
              <w:t xml:space="preserve"> </w:t>
            </w:r>
            <w:r>
              <w:rPr>
                <w:sz w:val="24"/>
              </w:rPr>
              <w:t>perioodikaväljaannete,</w:t>
            </w:r>
            <w:r>
              <w:rPr>
                <w:spacing w:val="-6"/>
                <w:sz w:val="24"/>
              </w:rPr>
              <w:t xml:space="preserve"> </w:t>
            </w:r>
            <w:r>
              <w:rPr>
                <w:sz w:val="24"/>
              </w:rPr>
              <w:t>ajalehtede</w:t>
            </w:r>
            <w:r>
              <w:rPr>
                <w:spacing w:val="-7"/>
                <w:sz w:val="24"/>
              </w:rPr>
              <w:t xml:space="preserve"> </w:t>
            </w:r>
            <w:r>
              <w:rPr>
                <w:sz w:val="24"/>
              </w:rPr>
              <w:t>jms</w:t>
            </w:r>
            <w:r>
              <w:rPr>
                <w:spacing w:val="-6"/>
                <w:sz w:val="24"/>
              </w:rPr>
              <w:t xml:space="preserve"> </w:t>
            </w:r>
            <w:r>
              <w:rPr>
                <w:sz w:val="24"/>
              </w:rPr>
              <w:t xml:space="preserve">elektroonilised </w:t>
            </w:r>
            <w:r>
              <w:rPr>
                <w:spacing w:val="-2"/>
                <w:sz w:val="24"/>
              </w:rPr>
              <w:t>ekvivalendid)</w:t>
            </w:r>
          </w:p>
        </w:tc>
      </w:tr>
      <w:tr w:rsidR="006D1CFB" w14:paraId="39967CC2" w14:textId="77777777">
        <w:trPr>
          <w:trHeight w:val="671"/>
        </w:trPr>
        <w:tc>
          <w:tcPr>
            <w:tcW w:w="444" w:type="dxa"/>
          </w:tcPr>
          <w:p w14:paraId="67ECF0CD" w14:textId="77777777" w:rsidR="006D1CFB" w:rsidRDefault="006D1CFB">
            <w:pPr>
              <w:pStyle w:val="TableParagraph"/>
              <w:spacing w:before="0"/>
              <w:ind w:left="0"/>
              <w:rPr>
                <w:sz w:val="24"/>
              </w:rPr>
            </w:pPr>
          </w:p>
        </w:tc>
        <w:tc>
          <w:tcPr>
            <w:tcW w:w="1135" w:type="dxa"/>
          </w:tcPr>
          <w:p w14:paraId="07DED366" w14:textId="77777777" w:rsidR="006D1CFB" w:rsidRDefault="006930A6">
            <w:pPr>
              <w:pStyle w:val="TableParagraph"/>
              <w:rPr>
                <w:sz w:val="24"/>
              </w:rPr>
            </w:pPr>
            <w:r>
              <w:rPr>
                <w:spacing w:val="-4"/>
                <w:sz w:val="24"/>
              </w:rPr>
              <w:t>D399</w:t>
            </w:r>
          </w:p>
        </w:tc>
        <w:tc>
          <w:tcPr>
            <w:tcW w:w="8277" w:type="dxa"/>
          </w:tcPr>
          <w:p w14:paraId="0A60AB40" w14:textId="77777777" w:rsidR="006D1CFB" w:rsidRDefault="006930A6">
            <w:pPr>
              <w:pStyle w:val="TableParagraph"/>
              <w:ind w:right="389"/>
              <w:rPr>
                <w:sz w:val="24"/>
              </w:rPr>
            </w:pPr>
            <w:r>
              <w:rPr>
                <w:sz w:val="24"/>
              </w:rPr>
              <w:t>Muud</w:t>
            </w:r>
            <w:r>
              <w:rPr>
                <w:spacing w:val="-10"/>
                <w:sz w:val="24"/>
              </w:rPr>
              <w:t xml:space="preserve"> </w:t>
            </w:r>
            <w:r>
              <w:rPr>
                <w:sz w:val="24"/>
              </w:rPr>
              <w:t>automatiseeritud</w:t>
            </w:r>
            <w:r>
              <w:rPr>
                <w:spacing w:val="-10"/>
                <w:sz w:val="24"/>
              </w:rPr>
              <w:t xml:space="preserve"> </w:t>
            </w:r>
            <w:r>
              <w:rPr>
                <w:sz w:val="24"/>
              </w:rPr>
              <w:t>andmetöötlusega</w:t>
            </w:r>
            <w:r>
              <w:rPr>
                <w:spacing w:val="-11"/>
                <w:sz w:val="24"/>
              </w:rPr>
              <w:t xml:space="preserve"> </w:t>
            </w:r>
            <w:r>
              <w:rPr>
                <w:sz w:val="24"/>
              </w:rPr>
              <w:t>telekommunikatsiooniteenused</w:t>
            </w:r>
            <w:r>
              <w:rPr>
                <w:spacing w:val="-10"/>
                <w:sz w:val="24"/>
              </w:rPr>
              <w:t xml:space="preserve"> </w:t>
            </w:r>
            <w:r>
              <w:rPr>
                <w:sz w:val="24"/>
              </w:rPr>
              <w:t>(sh andmete säilitamine lindil, CDdel jne)</w:t>
            </w:r>
          </w:p>
        </w:tc>
      </w:tr>
      <w:tr w:rsidR="006D1CFB" w14:paraId="40802546" w14:textId="77777777">
        <w:trPr>
          <w:trHeight w:val="395"/>
        </w:trPr>
        <w:tc>
          <w:tcPr>
            <w:tcW w:w="444" w:type="dxa"/>
          </w:tcPr>
          <w:p w14:paraId="5D3CF564" w14:textId="77777777" w:rsidR="006D1CFB" w:rsidRDefault="006930A6">
            <w:pPr>
              <w:pStyle w:val="TableParagraph"/>
              <w:ind w:left="41" w:right="122"/>
              <w:jc w:val="center"/>
              <w:rPr>
                <w:sz w:val="24"/>
              </w:rPr>
            </w:pPr>
            <w:r>
              <w:rPr>
                <w:spacing w:val="-10"/>
                <w:sz w:val="24"/>
              </w:rPr>
              <w:t>F</w:t>
            </w:r>
          </w:p>
        </w:tc>
        <w:tc>
          <w:tcPr>
            <w:tcW w:w="1135" w:type="dxa"/>
          </w:tcPr>
          <w:p w14:paraId="069EF225" w14:textId="77777777" w:rsidR="006D1CFB" w:rsidRDefault="006D1CFB">
            <w:pPr>
              <w:pStyle w:val="TableParagraph"/>
              <w:spacing w:before="0"/>
              <w:ind w:left="0"/>
              <w:rPr>
                <w:sz w:val="24"/>
              </w:rPr>
            </w:pPr>
          </w:p>
        </w:tc>
        <w:tc>
          <w:tcPr>
            <w:tcW w:w="8277" w:type="dxa"/>
          </w:tcPr>
          <w:p w14:paraId="1ABC2FBD" w14:textId="77777777" w:rsidR="006D1CFB" w:rsidRDefault="006930A6">
            <w:pPr>
              <w:pStyle w:val="TableParagraph"/>
              <w:rPr>
                <w:sz w:val="24"/>
              </w:rPr>
            </w:pPr>
            <w:r>
              <w:rPr>
                <w:sz w:val="24"/>
              </w:rPr>
              <w:t>Loodusvaradega</w:t>
            </w:r>
            <w:r>
              <w:rPr>
                <w:spacing w:val="-3"/>
                <w:sz w:val="24"/>
              </w:rPr>
              <w:t xml:space="preserve"> </w:t>
            </w:r>
            <w:r>
              <w:rPr>
                <w:sz w:val="24"/>
              </w:rPr>
              <w:t>seotud</w:t>
            </w:r>
            <w:r>
              <w:rPr>
                <w:spacing w:val="-1"/>
                <w:sz w:val="24"/>
              </w:rPr>
              <w:t xml:space="preserve"> </w:t>
            </w:r>
            <w:r>
              <w:rPr>
                <w:spacing w:val="-2"/>
                <w:sz w:val="24"/>
              </w:rPr>
              <w:t>teenused</w:t>
            </w:r>
          </w:p>
        </w:tc>
      </w:tr>
      <w:tr w:rsidR="006D1CFB" w14:paraId="02AE330E" w14:textId="77777777">
        <w:trPr>
          <w:trHeight w:val="395"/>
        </w:trPr>
        <w:tc>
          <w:tcPr>
            <w:tcW w:w="444" w:type="dxa"/>
          </w:tcPr>
          <w:p w14:paraId="0F22D070" w14:textId="77777777" w:rsidR="006D1CFB" w:rsidRDefault="006D1CFB">
            <w:pPr>
              <w:pStyle w:val="TableParagraph"/>
              <w:spacing w:before="0"/>
              <w:ind w:left="0"/>
              <w:rPr>
                <w:sz w:val="24"/>
              </w:rPr>
            </w:pPr>
          </w:p>
        </w:tc>
        <w:tc>
          <w:tcPr>
            <w:tcW w:w="1135" w:type="dxa"/>
          </w:tcPr>
          <w:p w14:paraId="45A322A4" w14:textId="77777777" w:rsidR="006D1CFB" w:rsidRDefault="006930A6">
            <w:pPr>
              <w:pStyle w:val="TableParagraph"/>
              <w:rPr>
                <w:sz w:val="24"/>
              </w:rPr>
            </w:pPr>
            <w:r>
              <w:rPr>
                <w:spacing w:val="-4"/>
                <w:sz w:val="24"/>
              </w:rPr>
              <w:t>F011</w:t>
            </w:r>
          </w:p>
        </w:tc>
        <w:tc>
          <w:tcPr>
            <w:tcW w:w="8277" w:type="dxa"/>
          </w:tcPr>
          <w:p w14:paraId="1E74D222" w14:textId="77777777" w:rsidR="006D1CFB" w:rsidRDefault="006930A6">
            <w:pPr>
              <w:pStyle w:val="TableParagraph"/>
              <w:rPr>
                <w:sz w:val="24"/>
              </w:rPr>
            </w:pPr>
            <w:r>
              <w:rPr>
                <w:sz w:val="24"/>
              </w:rPr>
              <w:t>Pestitsiidide/insektitsiidide</w:t>
            </w:r>
            <w:r>
              <w:rPr>
                <w:spacing w:val="-8"/>
                <w:sz w:val="24"/>
              </w:rPr>
              <w:t xml:space="preserve"> </w:t>
            </w:r>
            <w:r>
              <w:rPr>
                <w:spacing w:val="-2"/>
                <w:sz w:val="24"/>
              </w:rPr>
              <w:t>tugiteenused</w:t>
            </w:r>
          </w:p>
        </w:tc>
      </w:tr>
      <w:tr w:rsidR="006D1CFB" w14:paraId="7C36FEFA" w14:textId="77777777">
        <w:trPr>
          <w:trHeight w:val="395"/>
        </w:trPr>
        <w:tc>
          <w:tcPr>
            <w:tcW w:w="444" w:type="dxa"/>
          </w:tcPr>
          <w:p w14:paraId="6FE9453F" w14:textId="77777777" w:rsidR="006D1CFB" w:rsidRDefault="006930A6">
            <w:pPr>
              <w:pStyle w:val="TableParagraph"/>
              <w:ind w:left="80" w:right="122"/>
              <w:jc w:val="center"/>
              <w:rPr>
                <w:sz w:val="24"/>
              </w:rPr>
            </w:pPr>
            <w:r>
              <w:rPr>
                <w:spacing w:val="-10"/>
                <w:sz w:val="24"/>
              </w:rPr>
              <w:t>G</w:t>
            </w:r>
          </w:p>
        </w:tc>
        <w:tc>
          <w:tcPr>
            <w:tcW w:w="1135" w:type="dxa"/>
          </w:tcPr>
          <w:p w14:paraId="631285B0" w14:textId="77777777" w:rsidR="006D1CFB" w:rsidRDefault="006D1CFB">
            <w:pPr>
              <w:pStyle w:val="TableParagraph"/>
              <w:spacing w:before="0"/>
              <w:ind w:left="0"/>
              <w:rPr>
                <w:sz w:val="24"/>
              </w:rPr>
            </w:pPr>
          </w:p>
        </w:tc>
        <w:tc>
          <w:tcPr>
            <w:tcW w:w="8277" w:type="dxa"/>
          </w:tcPr>
          <w:p w14:paraId="589F8ED2" w14:textId="77777777" w:rsidR="006D1CFB" w:rsidRDefault="006930A6">
            <w:pPr>
              <w:pStyle w:val="TableParagraph"/>
              <w:rPr>
                <w:sz w:val="24"/>
              </w:rPr>
            </w:pPr>
            <w:r>
              <w:rPr>
                <w:sz w:val="24"/>
              </w:rPr>
              <w:t>Tervishoiu-</w:t>
            </w:r>
            <w:r>
              <w:rPr>
                <w:spacing w:val="-2"/>
                <w:sz w:val="24"/>
              </w:rPr>
              <w:t xml:space="preserve"> </w:t>
            </w:r>
            <w:r>
              <w:rPr>
                <w:sz w:val="24"/>
              </w:rPr>
              <w:t xml:space="preserve">ja </w:t>
            </w:r>
            <w:r>
              <w:rPr>
                <w:spacing w:val="-2"/>
                <w:sz w:val="24"/>
              </w:rPr>
              <w:t>sotsiaalteenused</w:t>
            </w:r>
          </w:p>
        </w:tc>
      </w:tr>
      <w:tr w:rsidR="006D1CFB" w14:paraId="21141A13" w14:textId="77777777">
        <w:trPr>
          <w:trHeight w:val="396"/>
        </w:trPr>
        <w:tc>
          <w:tcPr>
            <w:tcW w:w="444" w:type="dxa"/>
          </w:tcPr>
          <w:p w14:paraId="64E0C437" w14:textId="77777777" w:rsidR="006D1CFB" w:rsidRDefault="006D1CFB">
            <w:pPr>
              <w:pStyle w:val="TableParagraph"/>
              <w:spacing w:before="0"/>
              <w:ind w:left="0"/>
              <w:rPr>
                <w:sz w:val="24"/>
              </w:rPr>
            </w:pPr>
          </w:p>
        </w:tc>
        <w:tc>
          <w:tcPr>
            <w:tcW w:w="1135" w:type="dxa"/>
          </w:tcPr>
          <w:p w14:paraId="1DD45483" w14:textId="77777777" w:rsidR="006D1CFB" w:rsidRDefault="006D1CFB">
            <w:pPr>
              <w:pStyle w:val="TableParagraph"/>
              <w:spacing w:before="0"/>
              <w:ind w:left="0"/>
              <w:rPr>
                <w:sz w:val="24"/>
              </w:rPr>
            </w:pPr>
          </w:p>
        </w:tc>
        <w:tc>
          <w:tcPr>
            <w:tcW w:w="8277" w:type="dxa"/>
          </w:tcPr>
          <w:p w14:paraId="75BAF9F5" w14:textId="77777777" w:rsidR="006D1CFB" w:rsidRDefault="006930A6">
            <w:pPr>
              <w:pStyle w:val="TableParagraph"/>
              <w:rPr>
                <w:sz w:val="24"/>
              </w:rPr>
            </w:pPr>
            <w:r>
              <w:rPr>
                <w:sz w:val="24"/>
              </w:rPr>
              <w:t xml:space="preserve">Kõik </w:t>
            </w:r>
            <w:r>
              <w:rPr>
                <w:spacing w:val="-2"/>
                <w:sz w:val="24"/>
              </w:rPr>
              <w:t>klassid</w:t>
            </w:r>
          </w:p>
        </w:tc>
      </w:tr>
      <w:tr w:rsidR="006D1CFB" w14:paraId="17F671F3" w14:textId="77777777">
        <w:trPr>
          <w:trHeight w:val="395"/>
        </w:trPr>
        <w:tc>
          <w:tcPr>
            <w:tcW w:w="444" w:type="dxa"/>
          </w:tcPr>
          <w:p w14:paraId="1B391E4D" w14:textId="77777777" w:rsidR="006D1CFB" w:rsidRDefault="006930A6">
            <w:pPr>
              <w:pStyle w:val="TableParagraph"/>
              <w:ind w:left="9" w:right="131"/>
              <w:jc w:val="center"/>
              <w:rPr>
                <w:sz w:val="24"/>
              </w:rPr>
            </w:pPr>
            <w:r>
              <w:rPr>
                <w:spacing w:val="-10"/>
                <w:sz w:val="24"/>
              </w:rPr>
              <w:t>J</w:t>
            </w:r>
          </w:p>
        </w:tc>
        <w:tc>
          <w:tcPr>
            <w:tcW w:w="1135" w:type="dxa"/>
          </w:tcPr>
          <w:p w14:paraId="794C29D0" w14:textId="77777777" w:rsidR="006D1CFB" w:rsidRDefault="006D1CFB">
            <w:pPr>
              <w:pStyle w:val="TableParagraph"/>
              <w:spacing w:before="0"/>
              <w:ind w:left="0"/>
              <w:rPr>
                <w:sz w:val="24"/>
              </w:rPr>
            </w:pPr>
          </w:p>
        </w:tc>
        <w:tc>
          <w:tcPr>
            <w:tcW w:w="8277" w:type="dxa"/>
          </w:tcPr>
          <w:p w14:paraId="79ED1974" w14:textId="77777777" w:rsidR="006D1CFB" w:rsidRDefault="006930A6">
            <w:pPr>
              <w:pStyle w:val="TableParagraph"/>
              <w:rPr>
                <w:sz w:val="24"/>
              </w:rPr>
            </w:pPr>
            <w:r>
              <w:rPr>
                <w:sz w:val="24"/>
              </w:rPr>
              <w:t>Kaupade</w:t>
            </w:r>
            <w:r>
              <w:rPr>
                <w:spacing w:val="-4"/>
                <w:sz w:val="24"/>
              </w:rPr>
              <w:t xml:space="preserve"> </w:t>
            </w:r>
            <w:r>
              <w:rPr>
                <w:sz w:val="24"/>
              </w:rPr>
              <w:t>hooldus,</w:t>
            </w:r>
            <w:r>
              <w:rPr>
                <w:spacing w:val="-1"/>
                <w:sz w:val="24"/>
              </w:rPr>
              <w:t xml:space="preserve"> </w:t>
            </w:r>
            <w:r>
              <w:rPr>
                <w:sz w:val="24"/>
              </w:rPr>
              <w:t>remont,</w:t>
            </w:r>
            <w:r>
              <w:rPr>
                <w:spacing w:val="-1"/>
                <w:sz w:val="24"/>
              </w:rPr>
              <w:t xml:space="preserve"> </w:t>
            </w:r>
            <w:r>
              <w:rPr>
                <w:sz w:val="24"/>
              </w:rPr>
              <w:t>muutmine,</w:t>
            </w:r>
            <w:r>
              <w:rPr>
                <w:spacing w:val="-1"/>
                <w:sz w:val="24"/>
              </w:rPr>
              <w:t xml:space="preserve"> </w:t>
            </w:r>
            <w:r>
              <w:rPr>
                <w:sz w:val="24"/>
              </w:rPr>
              <w:t>ümberehitamine</w:t>
            </w:r>
            <w:r>
              <w:rPr>
                <w:spacing w:val="-2"/>
                <w:sz w:val="24"/>
              </w:rPr>
              <w:t xml:space="preserve"> </w:t>
            </w:r>
            <w:r>
              <w:rPr>
                <w:sz w:val="24"/>
              </w:rPr>
              <w:t xml:space="preserve">ja </w:t>
            </w:r>
            <w:r>
              <w:rPr>
                <w:spacing w:val="-2"/>
                <w:sz w:val="24"/>
              </w:rPr>
              <w:t>paigaldamine</w:t>
            </w:r>
          </w:p>
        </w:tc>
      </w:tr>
      <w:tr w:rsidR="006D1CFB" w14:paraId="579FE32D" w14:textId="77777777">
        <w:trPr>
          <w:trHeight w:val="395"/>
        </w:trPr>
        <w:tc>
          <w:tcPr>
            <w:tcW w:w="444" w:type="dxa"/>
          </w:tcPr>
          <w:p w14:paraId="647E4606" w14:textId="77777777" w:rsidR="006D1CFB" w:rsidRDefault="006D1CFB">
            <w:pPr>
              <w:pStyle w:val="TableParagraph"/>
              <w:spacing w:before="0"/>
              <w:ind w:left="0"/>
              <w:rPr>
                <w:sz w:val="24"/>
              </w:rPr>
            </w:pPr>
          </w:p>
        </w:tc>
        <w:tc>
          <w:tcPr>
            <w:tcW w:w="1135" w:type="dxa"/>
          </w:tcPr>
          <w:p w14:paraId="5B5150B6" w14:textId="77777777" w:rsidR="006D1CFB" w:rsidRDefault="006D1CFB">
            <w:pPr>
              <w:pStyle w:val="TableParagraph"/>
              <w:spacing w:before="0"/>
              <w:ind w:left="0"/>
              <w:rPr>
                <w:sz w:val="24"/>
              </w:rPr>
            </w:pPr>
          </w:p>
        </w:tc>
        <w:tc>
          <w:tcPr>
            <w:tcW w:w="8277" w:type="dxa"/>
          </w:tcPr>
          <w:p w14:paraId="59922B9C" w14:textId="77777777" w:rsidR="006D1CFB" w:rsidRDefault="006930A6">
            <w:pPr>
              <w:pStyle w:val="TableParagraph"/>
              <w:rPr>
                <w:sz w:val="24"/>
              </w:rPr>
            </w:pPr>
            <w:r>
              <w:rPr>
                <w:spacing w:val="-2"/>
                <w:sz w:val="24"/>
              </w:rPr>
              <w:t>Seadmed</w:t>
            </w:r>
          </w:p>
        </w:tc>
      </w:tr>
      <w:tr w:rsidR="006D1CFB" w14:paraId="0B451E40" w14:textId="77777777">
        <w:trPr>
          <w:trHeight w:val="395"/>
        </w:trPr>
        <w:tc>
          <w:tcPr>
            <w:tcW w:w="444" w:type="dxa"/>
          </w:tcPr>
          <w:p w14:paraId="2BDB1795" w14:textId="77777777" w:rsidR="006D1CFB" w:rsidRDefault="006D1CFB">
            <w:pPr>
              <w:pStyle w:val="TableParagraph"/>
              <w:spacing w:before="0"/>
              <w:ind w:left="0"/>
              <w:rPr>
                <w:sz w:val="24"/>
              </w:rPr>
            </w:pPr>
          </w:p>
        </w:tc>
        <w:tc>
          <w:tcPr>
            <w:tcW w:w="1135" w:type="dxa"/>
          </w:tcPr>
          <w:p w14:paraId="0F2467A1" w14:textId="77777777" w:rsidR="006D1CFB" w:rsidRDefault="006930A6">
            <w:pPr>
              <w:pStyle w:val="TableParagraph"/>
              <w:spacing w:before="61"/>
              <w:rPr>
                <w:sz w:val="24"/>
              </w:rPr>
            </w:pPr>
            <w:r>
              <w:rPr>
                <w:spacing w:val="-4"/>
                <w:sz w:val="24"/>
              </w:rPr>
              <w:t>J010</w:t>
            </w:r>
          </w:p>
        </w:tc>
        <w:tc>
          <w:tcPr>
            <w:tcW w:w="8277" w:type="dxa"/>
          </w:tcPr>
          <w:p w14:paraId="02A83D52" w14:textId="77777777" w:rsidR="006D1CFB" w:rsidRDefault="006930A6">
            <w:pPr>
              <w:pStyle w:val="TableParagraph"/>
              <w:spacing w:before="61"/>
              <w:rPr>
                <w:sz w:val="24"/>
              </w:rPr>
            </w:pPr>
            <w:r>
              <w:rPr>
                <w:spacing w:val="-2"/>
                <w:sz w:val="24"/>
              </w:rPr>
              <w:t>Relvastus</w:t>
            </w:r>
          </w:p>
        </w:tc>
      </w:tr>
      <w:tr w:rsidR="006D1CFB" w14:paraId="5C1DDED9" w14:textId="77777777">
        <w:trPr>
          <w:trHeight w:val="398"/>
        </w:trPr>
        <w:tc>
          <w:tcPr>
            <w:tcW w:w="444" w:type="dxa"/>
          </w:tcPr>
          <w:p w14:paraId="75A63E36" w14:textId="77777777" w:rsidR="006D1CFB" w:rsidRDefault="006D1CFB">
            <w:pPr>
              <w:pStyle w:val="TableParagraph"/>
              <w:spacing w:before="0"/>
              <w:ind w:left="0"/>
              <w:rPr>
                <w:sz w:val="24"/>
              </w:rPr>
            </w:pPr>
          </w:p>
        </w:tc>
        <w:tc>
          <w:tcPr>
            <w:tcW w:w="1135" w:type="dxa"/>
          </w:tcPr>
          <w:p w14:paraId="05ADA0F6" w14:textId="77777777" w:rsidR="006D1CFB" w:rsidRDefault="006930A6">
            <w:pPr>
              <w:pStyle w:val="TableParagraph"/>
              <w:spacing w:before="61"/>
              <w:rPr>
                <w:sz w:val="24"/>
              </w:rPr>
            </w:pPr>
            <w:r>
              <w:rPr>
                <w:spacing w:val="-4"/>
                <w:sz w:val="24"/>
              </w:rPr>
              <w:t>J011</w:t>
            </w:r>
          </w:p>
        </w:tc>
        <w:tc>
          <w:tcPr>
            <w:tcW w:w="8277" w:type="dxa"/>
          </w:tcPr>
          <w:p w14:paraId="7104B197" w14:textId="77777777" w:rsidR="006D1CFB" w:rsidRDefault="006930A6">
            <w:pPr>
              <w:pStyle w:val="TableParagraph"/>
              <w:spacing w:before="61"/>
              <w:rPr>
                <w:sz w:val="24"/>
              </w:rPr>
            </w:pPr>
            <w:r>
              <w:rPr>
                <w:sz w:val="24"/>
              </w:rPr>
              <w:t xml:space="preserve">Sõjaline </w:t>
            </w:r>
            <w:r>
              <w:rPr>
                <w:spacing w:val="-2"/>
                <w:sz w:val="24"/>
              </w:rPr>
              <w:t>tuumamaterjal</w:t>
            </w:r>
          </w:p>
        </w:tc>
      </w:tr>
      <w:tr w:rsidR="006D1CFB" w14:paraId="4F60F580" w14:textId="77777777">
        <w:trPr>
          <w:trHeight w:val="395"/>
        </w:trPr>
        <w:tc>
          <w:tcPr>
            <w:tcW w:w="444" w:type="dxa"/>
          </w:tcPr>
          <w:p w14:paraId="00FB0161" w14:textId="77777777" w:rsidR="006D1CFB" w:rsidRDefault="006D1CFB">
            <w:pPr>
              <w:pStyle w:val="TableParagraph"/>
              <w:spacing w:before="0"/>
              <w:ind w:left="0"/>
              <w:rPr>
                <w:sz w:val="24"/>
              </w:rPr>
            </w:pPr>
          </w:p>
        </w:tc>
        <w:tc>
          <w:tcPr>
            <w:tcW w:w="1135" w:type="dxa"/>
          </w:tcPr>
          <w:p w14:paraId="387091D9" w14:textId="77777777" w:rsidR="006D1CFB" w:rsidRDefault="006930A6">
            <w:pPr>
              <w:pStyle w:val="TableParagraph"/>
              <w:rPr>
                <w:sz w:val="24"/>
              </w:rPr>
            </w:pPr>
            <w:r>
              <w:rPr>
                <w:spacing w:val="-4"/>
                <w:sz w:val="24"/>
              </w:rPr>
              <w:t>J012</w:t>
            </w:r>
          </w:p>
        </w:tc>
        <w:tc>
          <w:tcPr>
            <w:tcW w:w="8277" w:type="dxa"/>
          </w:tcPr>
          <w:p w14:paraId="519800BB" w14:textId="77777777" w:rsidR="006D1CFB" w:rsidRDefault="006930A6">
            <w:pPr>
              <w:pStyle w:val="TableParagraph"/>
              <w:rPr>
                <w:sz w:val="24"/>
              </w:rPr>
            </w:pPr>
            <w:proofErr w:type="spellStart"/>
            <w:r>
              <w:rPr>
                <w:spacing w:val="-2"/>
                <w:sz w:val="24"/>
              </w:rPr>
              <w:t>Tulejuhtimisvarustus</w:t>
            </w:r>
            <w:proofErr w:type="spellEnd"/>
          </w:p>
        </w:tc>
      </w:tr>
      <w:tr w:rsidR="006D1CFB" w14:paraId="5667A281" w14:textId="77777777">
        <w:trPr>
          <w:trHeight w:val="395"/>
        </w:trPr>
        <w:tc>
          <w:tcPr>
            <w:tcW w:w="444" w:type="dxa"/>
          </w:tcPr>
          <w:p w14:paraId="55B71B19" w14:textId="77777777" w:rsidR="006D1CFB" w:rsidRDefault="006D1CFB">
            <w:pPr>
              <w:pStyle w:val="TableParagraph"/>
              <w:spacing w:before="0"/>
              <w:ind w:left="0"/>
              <w:rPr>
                <w:sz w:val="24"/>
              </w:rPr>
            </w:pPr>
          </w:p>
        </w:tc>
        <w:tc>
          <w:tcPr>
            <w:tcW w:w="1135" w:type="dxa"/>
          </w:tcPr>
          <w:p w14:paraId="6C9761A0" w14:textId="77777777" w:rsidR="006D1CFB" w:rsidRDefault="006930A6">
            <w:pPr>
              <w:pStyle w:val="TableParagraph"/>
              <w:rPr>
                <w:sz w:val="24"/>
              </w:rPr>
            </w:pPr>
            <w:r>
              <w:rPr>
                <w:spacing w:val="-4"/>
                <w:sz w:val="24"/>
              </w:rPr>
              <w:t>J013</w:t>
            </w:r>
          </w:p>
        </w:tc>
        <w:tc>
          <w:tcPr>
            <w:tcW w:w="8277" w:type="dxa"/>
          </w:tcPr>
          <w:p w14:paraId="06892546" w14:textId="77777777" w:rsidR="006D1CFB" w:rsidRDefault="006930A6">
            <w:pPr>
              <w:pStyle w:val="TableParagraph"/>
              <w:rPr>
                <w:sz w:val="24"/>
              </w:rPr>
            </w:pPr>
            <w:r>
              <w:rPr>
                <w:sz w:val="24"/>
              </w:rPr>
              <w:t>Laskemoon</w:t>
            </w:r>
            <w:r>
              <w:rPr>
                <w:spacing w:val="-2"/>
                <w:sz w:val="24"/>
              </w:rPr>
              <w:t xml:space="preserve"> </w:t>
            </w:r>
            <w:r>
              <w:rPr>
                <w:sz w:val="24"/>
              </w:rPr>
              <w:t>ja</w:t>
            </w:r>
            <w:r>
              <w:rPr>
                <w:spacing w:val="-2"/>
                <w:sz w:val="24"/>
              </w:rPr>
              <w:t xml:space="preserve"> lõhkeained</w:t>
            </w:r>
          </w:p>
        </w:tc>
      </w:tr>
      <w:tr w:rsidR="006D1CFB" w14:paraId="031A900F" w14:textId="77777777">
        <w:trPr>
          <w:trHeight w:val="395"/>
        </w:trPr>
        <w:tc>
          <w:tcPr>
            <w:tcW w:w="444" w:type="dxa"/>
          </w:tcPr>
          <w:p w14:paraId="60D211EB" w14:textId="77777777" w:rsidR="006D1CFB" w:rsidRDefault="006D1CFB">
            <w:pPr>
              <w:pStyle w:val="TableParagraph"/>
              <w:spacing w:before="0"/>
              <w:ind w:left="0"/>
              <w:rPr>
                <w:sz w:val="24"/>
              </w:rPr>
            </w:pPr>
          </w:p>
        </w:tc>
        <w:tc>
          <w:tcPr>
            <w:tcW w:w="1135" w:type="dxa"/>
          </w:tcPr>
          <w:p w14:paraId="76064327" w14:textId="77777777" w:rsidR="006D1CFB" w:rsidRDefault="006930A6">
            <w:pPr>
              <w:pStyle w:val="TableParagraph"/>
              <w:rPr>
                <w:sz w:val="24"/>
              </w:rPr>
            </w:pPr>
            <w:r>
              <w:rPr>
                <w:spacing w:val="-4"/>
                <w:sz w:val="24"/>
              </w:rPr>
              <w:t>J014</w:t>
            </w:r>
          </w:p>
        </w:tc>
        <w:tc>
          <w:tcPr>
            <w:tcW w:w="8277" w:type="dxa"/>
          </w:tcPr>
          <w:p w14:paraId="694B26C0" w14:textId="77777777" w:rsidR="006D1CFB" w:rsidRDefault="006930A6">
            <w:pPr>
              <w:pStyle w:val="TableParagraph"/>
              <w:rPr>
                <w:sz w:val="24"/>
              </w:rPr>
            </w:pPr>
            <w:r>
              <w:rPr>
                <w:sz w:val="24"/>
              </w:rPr>
              <w:t>Juhitavad</w:t>
            </w:r>
            <w:r>
              <w:rPr>
                <w:spacing w:val="-2"/>
                <w:sz w:val="24"/>
              </w:rPr>
              <w:t xml:space="preserve"> raketid</w:t>
            </w:r>
          </w:p>
        </w:tc>
      </w:tr>
      <w:tr w:rsidR="006D1CFB" w14:paraId="5DD4FE02" w14:textId="77777777">
        <w:trPr>
          <w:trHeight w:val="395"/>
        </w:trPr>
        <w:tc>
          <w:tcPr>
            <w:tcW w:w="444" w:type="dxa"/>
          </w:tcPr>
          <w:p w14:paraId="2D15500A" w14:textId="77777777" w:rsidR="006D1CFB" w:rsidRDefault="006D1CFB">
            <w:pPr>
              <w:pStyle w:val="TableParagraph"/>
              <w:spacing w:before="0"/>
              <w:ind w:left="0"/>
              <w:rPr>
                <w:sz w:val="24"/>
              </w:rPr>
            </w:pPr>
          </w:p>
        </w:tc>
        <w:tc>
          <w:tcPr>
            <w:tcW w:w="1135" w:type="dxa"/>
          </w:tcPr>
          <w:p w14:paraId="25AC5924" w14:textId="77777777" w:rsidR="006D1CFB" w:rsidRDefault="006930A6">
            <w:pPr>
              <w:pStyle w:val="TableParagraph"/>
              <w:rPr>
                <w:sz w:val="24"/>
              </w:rPr>
            </w:pPr>
            <w:r>
              <w:rPr>
                <w:spacing w:val="-4"/>
                <w:sz w:val="24"/>
              </w:rPr>
              <w:t>J015</w:t>
            </w:r>
          </w:p>
        </w:tc>
        <w:tc>
          <w:tcPr>
            <w:tcW w:w="8277" w:type="dxa"/>
          </w:tcPr>
          <w:p w14:paraId="5FE48BD3" w14:textId="77777777" w:rsidR="006D1CFB" w:rsidRDefault="006930A6">
            <w:pPr>
              <w:pStyle w:val="TableParagraph"/>
              <w:rPr>
                <w:sz w:val="24"/>
              </w:rPr>
            </w:pPr>
            <w:r>
              <w:rPr>
                <w:sz w:val="24"/>
              </w:rPr>
              <w:t>Õhusõidukite</w:t>
            </w:r>
            <w:r>
              <w:rPr>
                <w:spacing w:val="-2"/>
                <w:sz w:val="24"/>
              </w:rPr>
              <w:t xml:space="preserve"> </w:t>
            </w:r>
            <w:r>
              <w:rPr>
                <w:sz w:val="24"/>
              </w:rPr>
              <w:t>ja</w:t>
            </w:r>
            <w:r>
              <w:rPr>
                <w:spacing w:val="-1"/>
                <w:sz w:val="24"/>
              </w:rPr>
              <w:t xml:space="preserve"> </w:t>
            </w:r>
            <w:r>
              <w:rPr>
                <w:sz w:val="24"/>
              </w:rPr>
              <w:t>nende</w:t>
            </w:r>
            <w:r>
              <w:rPr>
                <w:spacing w:val="-1"/>
                <w:sz w:val="24"/>
              </w:rPr>
              <w:t xml:space="preserve"> </w:t>
            </w:r>
            <w:r>
              <w:rPr>
                <w:sz w:val="24"/>
              </w:rPr>
              <w:t xml:space="preserve">konstruktsioonide </w:t>
            </w:r>
            <w:r>
              <w:rPr>
                <w:spacing w:val="-2"/>
                <w:sz w:val="24"/>
              </w:rPr>
              <w:t>komponendid</w:t>
            </w:r>
          </w:p>
        </w:tc>
      </w:tr>
      <w:tr w:rsidR="006D1CFB" w14:paraId="2A2F3FAB" w14:textId="77777777">
        <w:trPr>
          <w:trHeight w:val="395"/>
        </w:trPr>
        <w:tc>
          <w:tcPr>
            <w:tcW w:w="444" w:type="dxa"/>
          </w:tcPr>
          <w:p w14:paraId="4F218331" w14:textId="77777777" w:rsidR="006D1CFB" w:rsidRDefault="006D1CFB">
            <w:pPr>
              <w:pStyle w:val="TableParagraph"/>
              <w:spacing w:before="0"/>
              <w:ind w:left="0"/>
              <w:rPr>
                <w:sz w:val="24"/>
              </w:rPr>
            </w:pPr>
          </w:p>
        </w:tc>
        <w:tc>
          <w:tcPr>
            <w:tcW w:w="1135" w:type="dxa"/>
          </w:tcPr>
          <w:p w14:paraId="53B2E14A" w14:textId="77777777" w:rsidR="006D1CFB" w:rsidRDefault="006930A6">
            <w:pPr>
              <w:pStyle w:val="TableParagraph"/>
              <w:rPr>
                <w:sz w:val="24"/>
              </w:rPr>
            </w:pPr>
            <w:r>
              <w:rPr>
                <w:spacing w:val="-4"/>
                <w:sz w:val="24"/>
              </w:rPr>
              <w:t>J016</w:t>
            </w:r>
          </w:p>
        </w:tc>
        <w:tc>
          <w:tcPr>
            <w:tcW w:w="8277" w:type="dxa"/>
          </w:tcPr>
          <w:p w14:paraId="1079C2B4" w14:textId="77777777" w:rsidR="006D1CFB" w:rsidRDefault="006930A6">
            <w:pPr>
              <w:pStyle w:val="TableParagraph"/>
              <w:rPr>
                <w:sz w:val="24"/>
              </w:rPr>
            </w:pPr>
            <w:r>
              <w:rPr>
                <w:sz w:val="24"/>
              </w:rPr>
              <w:t>Õhusõidukite</w:t>
            </w:r>
            <w:r>
              <w:rPr>
                <w:spacing w:val="-1"/>
                <w:sz w:val="24"/>
              </w:rPr>
              <w:t xml:space="preserve"> </w:t>
            </w:r>
            <w:r>
              <w:rPr>
                <w:sz w:val="24"/>
              </w:rPr>
              <w:t>komponendid ja</w:t>
            </w:r>
            <w:r>
              <w:rPr>
                <w:spacing w:val="-1"/>
                <w:sz w:val="24"/>
              </w:rPr>
              <w:t xml:space="preserve"> </w:t>
            </w:r>
            <w:r>
              <w:rPr>
                <w:spacing w:val="-2"/>
                <w:sz w:val="24"/>
              </w:rPr>
              <w:t>tarvikud</w:t>
            </w:r>
          </w:p>
        </w:tc>
      </w:tr>
      <w:tr w:rsidR="006D1CFB" w14:paraId="362CD314" w14:textId="77777777">
        <w:trPr>
          <w:trHeight w:val="395"/>
        </w:trPr>
        <w:tc>
          <w:tcPr>
            <w:tcW w:w="444" w:type="dxa"/>
          </w:tcPr>
          <w:p w14:paraId="71AA5983" w14:textId="77777777" w:rsidR="006D1CFB" w:rsidRDefault="006D1CFB">
            <w:pPr>
              <w:pStyle w:val="TableParagraph"/>
              <w:spacing w:before="0"/>
              <w:ind w:left="0"/>
              <w:rPr>
                <w:sz w:val="24"/>
              </w:rPr>
            </w:pPr>
          </w:p>
        </w:tc>
        <w:tc>
          <w:tcPr>
            <w:tcW w:w="1135" w:type="dxa"/>
          </w:tcPr>
          <w:p w14:paraId="2F38E0FD" w14:textId="77777777" w:rsidR="006D1CFB" w:rsidRDefault="006930A6">
            <w:pPr>
              <w:pStyle w:val="TableParagraph"/>
              <w:rPr>
                <w:sz w:val="24"/>
              </w:rPr>
            </w:pPr>
            <w:r>
              <w:rPr>
                <w:spacing w:val="-4"/>
                <w:sz w:val="24"/>
              </w:rPr>
              <w:t>J017</w:t>
            </w:r>
          </w:p>
        </w:tc>
        <w:tc>
          <w:tcPr>
            <w:tcW w:w="8277" w:type="dxa"/>
          </w:tcPr>
          <w:p w14:paraId="341C210E" w14:textId="77777777" w:rsidR="006D1CFB" w:rsidRDefault="006930A6">
            <w:pPr>
              <w:pStyle w:val="TableParagraph"/>
              <w:rPr>
                <w:sz w:val="24"/>
              </w:rPr>
            </w:pPr>
            <w:r>
              <w:rPr>
                <w:sz w:val="24"/>
              </w:rPr>
              <w:t>Õhkutõusmis-,</w:t>
            </w:r>
            <w:r>
              <w:rPr>
                <w:spacing w:val="-1"/>
                <w:sz w:val="24"/>
              </w:rPr>
              <w:t xml:space="preserve"> </w:t>
            </w:r>
            <w:r>
              <w:rPr>
                <w:sz w:val="24"/>
              </w:rPr>
              <w:t>maandumis-</w:t>
            </w:r>
            <w:r>
              <w:rPr>
                <w:spacing w:val="-2"/>
                <w:sz w:val="24"/>
              </w:rPr>
              <w:t xml:space="preserve"> </w:t>
            </w:r>
            <w:r>
              <w:rPr>
                <w:sz w:val="24"/>
              </w:rPr>
              <w:t>ja</w:t>
            </w:r>
            <w:r>
              <w:rPr>
                <w:spacing w:val="-1"/>
                <w:sz w:val="24"/>
              </w:rPr>
              <w:t xml:space="preserve"> </w:t>
            </w:r>
            <w:r>
              <w:rPr>
                <w:sz w:val="24"/>
              </w:rPr>
              <w:t>maapealse</w:t>
            </w:r>
            <w:r>
              <w:rPr>
                <w:spacing w:val="-1"/>
                <w:sz w:val="24"/>
              </w:rPr>
              <w:t xml:space="preserve"> </w:t>
            </w:r>
            <w:r>
              <w:rPr>
                <w:sz w:val="24"/>
              </w:rPr>
              <w:t>teeninduse</w:t>
            </w:r>
            <w:r>
              <w:rPr>
                <w:spacing w:val="-1"/>
                <w:sz w:val="24"/>
              </w:rPr>
              <w:t xml:space="preserve"> </w:t>
            </w:r>
            <w:r>
              <w:rPr>
                <w:spacing w:val="-2"/>
                <w:sz w:val="24"/>
              </w:rPr>
              <w:t>seadmed</w:t>
            </w:r>
          </w:p>
        </w:tc>
      </w:tr>
      <w:tr w:rsidR="006D1CFB" w14:paraId="23C8A520" w14:textId="77777777">
        <w:trPr>
          <w:trHeight w:val="395"/>
        </w:trPr>
        <w:tc>
          <w:tcPr>
            <w:tcW w:w="444" w:type="dxa"/>
            <w:vMerge w:val="restart"/>
          </w:tcPr>
          <w:p w14:paraId="70AA7A8F" w14:textId="77777777" w:rsidR="006D1CFB" w:rsidRDefault="006D1CFB">
            <w:pPr>
              <w:pStyle w:val="TableParagraph"/>
              <w:spacing w:before="0"/>
              <w:ind w:left="0"/>
              <w:rPr>
                <w:sz w:val="24"/>
              </w:rPr>
            </w:pPr>
          </w:p>
        </w:tc>
        <w:tc>
          <w:tcPr>
            <w:tcW w:w="1135" w:type="dxa"/>
          </w:tcPr>
          <w:p w14:paraId="572CA70D" w14:textId="77777777" w:rsidR="006D1CFB" w:rsidRDefault="006930A6">
            <w:pPr>
              <w:pStyle w:val="TableParagraph"/>
              <w:rPr>
                <w:sz w:val="24"/>
              </w:rPr>
            </w:pPr>
            <w:r>
              <w:rPr>
                <w:spacing w:val="-4"/>
                <w:sz w:val="24"/>
              </w:rPr>
              <w:t>J018</w:t>
            </w:r>
          </w:p>
        </w:tc>
        <w:tc>
          <w:tcPr>
            <w:tcW w:w="8277" w:type="dxa"/>
          </w:tcPr>
          <w:p w14:paraId="67117529" w14:textId="77777777" w:rsidR="006D1CFB" w:rsidRDefault="006930A6">
            <w:pPr>
              <w:pStyle w:val="TableParagraph"/>
              <w:rPr>
                <w:sz w:val="24"/>
              </w:rPr>
            </w:pPr>
            <w:r>
              <w:rPr>
                <w:spacing w:val="-2"/>
                <w:sz w:val="24"/>
              </w:rPr>
              <w:t>Kosmosesõidukid</w:t>
            </w:r>
          </w:p>
        </w:tc>
      </w:tr>
      <w:tr w:rsidR="006D1CFB" w14:paraId="636D084F" w14:textId="77777777">
        <w:trPr>
          <w:trHeight w:val="395"/>
        </w:trPr>
        <w:tc>
          <w:tcPr>
            <w:tcW w:w="444" w:type="dxa"/>
            <w:vMerge/>
            <w:tcBorders>
              <w:top w:val="nil"/>
            </w:tcBorders>
          </w:tcPr>
          <w:p w14:paraId="6373806F" w14:textId="77777777" w:rsidR="006D1CFB" w:rsidRDefault="006D1CFB">
            <w:pPr>
              <w:rPr>
                <w:sz w:val="2"/>
                <w:szCs w:val="2"/>
              </w:rPr>
            </w:pPr>
          </w:p>
        </w:tc>
        <w:tc>
          <w:tcPr>
            <w:tcW w:w="1135" w:type="dxa"/>
          </w:tcPr>
          <w:p w14:paraId="61130AEC" w14:textId="77777777" w:rsidR="006D1CFB" w:rsidRDefault="006930A6">
            <w:pPr>
              <w:pStyle w:val="TableParagraph"/>
              <w:rPr>
                <w:sz w:val="24"/>
              </w:rPr>
            </w:pPr>
            <w:r>
              <w:rPr>
                <w:spacing w:val="-4"/>
                <w:sz w:val="24"/>
              </w:rPr>
              <w:t>J019</w:t>
            </w:r>
          </w:p>
        </w:tc>
        <w:tc>
          <w:tcPr>
            <w:tcW w:w="8277" w:type="dxa"/>
          </w:tcPr>
          <w:p w14:paraId="3296EF74" w14:textId="77777777" w:rsidR="006D1CFB" w:rsidRDefault="006930A6">
            <w:pPr>
              <w:pStyle w:val="TableParagraph"/>
              <w:rPr>
                <w:sz w:val="24"/>
              </w:rPr>
            </w:pPr>
            <w:r>
              <w:rPr>
                <w:sz w:val="24"/>
              </w:rPr>
              <w:t>Laevad,</w:t>
            </w:r>
            <w:r>
              <w:rPr>
                <w:spacing w:val="-2"/>
                <w:sz w:val="24"/>
              </w:rPr>
              <w:t xml:space="preserve"> </w:t>
            </w:r>
            <w:r>
              <w:rPr>
                <w:sz w:val="24"/>
              </w:rPr>
              <w:t>väikealused,</w:t>
            </w:r>
            <w:r>
              <w:rPr>
                <w:spacing w:val="-1"/>
                <w:sz w:val="24"/>
              </w:rPr>
              <w:t xml:space="preserve"> </w:t>
            </w:r>
            <w:r>
              <w:rPr>
                <w:sz w:val="24"/>
              </w:rPr>
              <w:t>praamid</w:t>
            </w:r>
            <w:r>
              <w:rPr>
                <w:spacing w:val="-1"/>
                <w:sz w:val="24"/>
              </w:rPr>
              <w:t xml:space="preserve"> </w:t>
            </w:r>
            <w:r>
              <w:rPr>
                <w:sz w:val="24"/>
              </w:rPr>
              <w:t>ja</w:t>
            </w:r>
            <w:r>
              <w:rPr>
                <w:spacing w:val="-1"/>
                <w:sz w:val="24"/>
              </w:rPr>
              <w:t xml:space="preserve"> </w:t>
            </w:r>
            <w:r>
              <w:rPr>
                <w:spacing w:val="-2"/>
                <w:sz w:val="24"/>
              </w:rPr>
              <w:t>ujuvdokid</w:t>
            </w:r>
          </w:p>
        </w:tc>
      </w:tr>
      <w:tr w:rsidR="006D1CFB" w14:paraId="4459A6C6" w14:textId="77777777">
        <w:trPr>
          <w:trHeight w:val="395"/>
        </w:trPr>
        <w:tc>
          <w:tcPr>
            <w:tcW w:w="444" w:type="dxa"/>
            <w:vMerge/>
            <w:tcBorders>
              <w:top w:val="nil"/>
            </w:tcBorders>
          </w:tcPr>
          <w:p w14:paraId="68E4B05D" w14:textId="77777777" w:rsidR="006D1CFB" w:rsidRDefault="006D1CFB">
            <w:pPr>
              <w:rPr>
                <w:sz w:val="2"/>
                <w:szCs w:val="2"/>
              </w:rPr>
            </w:pPr>
          </w:p>
        </w:tc>
        <w:tc>
          <w:tcPr>
            <w:tcW w:w="1135" w:type="dxa"/>
          </w:tcPr>
          <w:p w14:paraId="284ECEAE" w14:textId="77777777" w:rsidR="006D1CFB" w:rsidRDefault="006930A6">
            <w:pPr>
              <w:pStyle w:val="TableParagraph"/>
              <w:rPr>
                <w:sz w:val="24"/>
              </w:rPr>
            </w:pPr>
            <w:r>
              <w:rPr>
                <w:spacing w:val="-4"/>
                <w:sz w:val="24"/>
              </w:rPr>
              <w:t>J020</w:t>
            </w:r>
          </w:p>
        </w:tc>
        <w:tc>
          <w:tcPr>
            <w:tcW w:w="8277" w:type="dxa"/>
          </w:tcPr>
          <w:p w14:paraId="725BBC74" w14:textId="77777777" w:rsidR="006D1CFB" w:rsidRDefault="006930A6">
            <w:pPr>
              <w:pStyle w:val="TableParagraph"/>
              <w:rPr>
                <w:sz w:val="24"/>
              </w:rPr>
            </w:pPr>
            <w:r>
              <w:rPr>
                <w:sz w:val="24"/>
              </w:rPr>
              <w:t>Paadid</w:t>
            </w:r>
            <w:r>
              <w:rPr>
                <w:spacing w:val="-1"/>
                <w:sz w:val="24"/>
              </w:rPr>
              <w:t xml:space="preserve"> </w:t>
            </w:r>
            <w:r>
              <w:rPr>
                <w:sz w:val="24"/>
              </w:rPr>
              <w:t>ja</w:t>
            </w:r>
            <w:r>
              <w:rPr>
                <w:spacing w:val="-2"/>
                <w:sz w:val="24"/>
              </w:rPr>
              <w:t xml:space="preserve"> laevaseadmed</w:t>
            </w:r>
          </w:p>
        </w:tc>
      </w:tr>
      <w:tr w:rsidR="006D1CFB" w14:paraId="22D4B4C1" w14:textId="77777777">
        <w:trPr>
          <w:trHeight w:val="395"/>
        </w:trPr>
        <w:tc>
          <w:tcPr>
            <w:tcW w:w="444" w:type="dxa"/>
            <w:vMerge/>
            <w:tcBorders>
              <w:top w:val="nil"/>
            </w:tcBorders>
          </w:tcPr>
          <w:p w14:paraId="3E5FE4DA" w14:textId="77777777" w:rsidR="006D1CFB" w:rsidRDefault="006D1CFB">
            <w:pPr>
              <w:rPr>
                <w:sz w:val="2"/>
                <w:szCs w:val="2"/>
              </w:rPr>
            </w:pPr>
          </w:p>
        </w:tc>
        <w:tc>
          <w:tcPr>
            <w:tcW w:w="1135" w:type="dxa"/>
          </w:tcPr>
          <w:p w14:paraId="7FDB60C0" w14:textId="77777777" w:rsidR="006D1CFB" w:rsidRDefault="006930A6">
            <w:pPr>
              <w:pStyle w:val="TableParagraph"/>
              <w:rPr>
                <w:sz w:val="24"/>
              </w:rPr>
            </w:pPr>
            <w:r>
              <w:rPr>
                <w:spacing w:val="-4"/>
                <w:sz w:val="24"/>
              </w:rPr>
              <w:t>J022</w:t>
            </w:r>
          </w:p>
        </w:tc>
        <w:tc>
          <w:tcPr>
            <w:tcW w:w="8277" w:type="dxa"/>
          </w:tcPr>
          <w:p w14:paraId="1E1B92A0" w14:textId="77777777" w:rsidR="006D1CFB" w:rsidRDefault="006930A6">
            <w:pPr>
              <w:pStyle w:val="TableParagraph"/>
              <w:rPr>
                <w:sz w:val="24"/>
              </w:rPr>
            </w:pPr>
            <w:r>
              <w:rPr>
                <w:spacing w:val="-2"/>
                <w:sz w:val="24"/>
              </w:rPr>
              <w:t>Raudteeseadmed</w:t>
            </w:r>
          </w:p>
        </w:tc>
      </w:tr>
      <w:tr w:rsidR="006D1CFB" w14:paraId="5A3D3167" w14:textId="77777777">
        <w:trPr>
          <w:trHeight w:val="395"/>
        </w:trPr>
        <w:tc>
          <w:tcPr>
            <w:tcW w:w="444" w:type="dxa"/>
            <w:vMerge/>
            <w:tcBorders>
              <w:top w:val="nil"/>
            </w:tcBorders>
          </w:tcPr>
          <w:p w14:paraId="55272588" w14:textId="77777777" w:rsidR="006D1CFB" w:rsidRDefault="006D1CFB">
            <w:pPr>
              <w:rPr>
                <w:sz w:val="2"/>
                <w:szCs w:val="2"/>
              </w:rPr>
            </w:pPr>
          </w:p>
        </w:tc>
        <w:tc>
          <w:tcPr>
            <w:tcW w:w="1135" w:type="dxa"/>
          </w:tcPr>
          <w:p w14:paraId="59D7AEF1" w14:textId="77777777" w:rsidR="006D1CFB" w:rsidRDefault="006930A6">
            <w:pPr>
              <w:pStyle w:val="TableParagraph"/>
              <w:rPr>
                <w:sz w:val="24"/>
              </w:rPr>
            </w:pPr>
            <w:r>
              <w:rPr>
                <w:spacing w:val="-4"/>
                <w:sz w:val="24"/>
              </w:rPr>
              <w:t>J023</w:t>
            </w:r>
          </w:p>
        </w:tc>
        <w:tc>
          <w:tcPr>
            <w:tcW w:w="8277" w:type="dxa"/>
          </w:tcPr>
          <w:p w14:paraId="425F39E7" w14:textId="77777777" w:rsidR="006D1CFB" w:rsidRDefault="006930A6">
            <w:pPr>
              <w:pStyle w:val="TableParagraph"/>
              <w:rPr>
                <w:sz w:val="24"/>
              </w:rPr>
            </w:pPr>
            <w:r>
              <w:rPr>
                <w:sz w:val="24"/>
              </w:rPr>
              <w:t>Maismaasõidukid,</w:t>
            </w:r>
            <w:r>
              <w:rPr>
                <w:spacing w:val="-4"/>
                <w:sz w:val="24"/>
              </w:rPr>
              <w:t xml:space="preserve"> </w:t>
            </w:r>
            <w:r>
              <w:rPr>
                <w:sz w:val="24"/>
              </w:rPr>
              <w:t>mootorsõidukid,</w:t>
            </w:r>
            <w:r>
              <w:rPr>
                <w:spacing w:val="-1"/>
                <w:sz w:val="24"/>
              </w:rPr>
              <w:t xml:space="preserve"> </w:t>
            </w:r>
            <w:r>
              <w:rPr>
                <w:sz w:val="24"/>
              </w:rPr>
              <w:t>haagised</w:t>
            </w:r>
            <w:r>
              <w:rPr>
                <w:spacing w:val="-1"/>
                <w:sz w:val="24"/>
              </w:rPr>
              <w:t xml:space="preserve"> </w:t>
            </w:r>
            <w:r>
              <w:rPr>
                <w:sz w:val="24"/>
              </w:rPr>
              <w:t>ja</w:t>
            </w:r>
            <w:r>
              <w:rPr>
                <w:spacing w:val="-2"/>
                <w:sz w:val="24"/>
              </w:rPr>
              <w:t xml:space="preserve"> mootorrattad</w:t>
            </w:r>
          </w:p>
        </w:tc>
      </w:tr>
      <w:tr w:rsidR="006D1CFB" w14:paraId="2D7EEFD5" w14:textId="77777777">
        <w:trPr>
          <w:trHeight w:val="396"/>
        </w:trPr>
        <w:tc>
          <w:tcPr>
            <w:tcW w:w="444" w:type="dxa"/>
            <w:vMerge/>
            <w:tcBorders>
              <w:top w:val="nil"/>
            </w:tcBorders>
          </w:tcPr>
          <w:p w14:paraId="789D1821" w14:textId="77777777" w:rsidR="006D1CFB" w:rsidRDefault="006D1CFB">
            <w:pPr>
              <w:rPr>
                <w:sz w:val="2"/>
                <w:szCs w:val="2"/>
              </w:rPr>
            </w:pPr>
          </w:p>
        </w:tc>
        <w:tc>
          <w:tcPr>
            <w:tcW w:w="1135" w:type="dxa"/>
          </w:tcPr>
          <w:p w14:paraId="3DB3906A" w14:textId="77777777" w:rsidR="006D1CFB" w:rsidRDefault="006930A6">
            <w:pPr>
              <w:pStyle w:val="TableParagraph"/>
              <w:rPr>
                <w:sz w:val="24"/>
              </w:rPr>
            </w:pPr>
            <w:r>
              <w:rPr>
                <w:spacing w:val="-4"/>
                <w:sz w:val="24"/>
              </w:rPr>
              <w:t>J024</w:t>
            </w:r>
          </w:p>
        </w:tc>
        <w:tc>
          <w:tcPr>
            <w:tcW w:w="8277" w:type="dxa"/>
          </w:tcPr>
          <w:p w14:paraId="2CB8180A" w14:textId="77777777" w:rsidR="006D1CFB" w:rsidRDefault="006930A6">
            <w:pPr>
              <w:pStyle w:val="TableParagraph"/>
              <w:rPr>
                <w:sz w:val="24"/>
              </w:rPr>
            </w:pPr>
            <w:r>
              <w:rPr>
                <w:spacing w:val="-2"/>
                <w:sz w:val="24"/>
              </w:rPr>
              <w:t>Traktorid</w:t>
            </w:r>
          </w:p>
        </w:tc>
      </w:tr>
      <w:tr w:rsidR="006D1CFB" w14:paraId="089F84CF" w14:textId="77777777">
        <w:trPr>
          <w:trHeight w:val="395"/>
        </w:trPr>
        <w:tc>
          <w:tcPr>
            <w:tcW w:w="444" w:type="dxa"/>
            <w:vMerge/>
            <w:tcBorders>
              <w:top w:val="nil"/>
            </w:tcBorders>
          </w:tcPr>
          <w:p w14:paraId="79C37AB1" w14:textId="77777777" w:rsidR="006D1CFB" w:rsidRDefault="006D1CFB">
            <w:pPr>
              <w:rPr>
                <w:sz w:val="2"/>
                <w:szCs w:val="2"/>
              </w:rPr>
            </w:pPr>
          </w:p>
        </w:tc>
        <w:tc>
          <w:tcPr>
            <w:tcW w:w="1135" w:type="dxa"/>
          </w:tcPr>
          <w:p w14:paraId="5B46E0F8" w14:textId="77777777" w:rsidR="006D1CFB" w:rsidRDefault="006930A6">
            <w:pPr>
              <w:pStyle w:val="TableParagraph"/>
              <w:spacing w:before="61"/>
              <w:rPr>
                <w:sz w:val="24"/>
              </w:rPr>
            </w:pPr>
            <w:r>
              <w:rPr>
                <w:spacing w:val="-4"/>
                <w:sz w:val="24"/>
              </w:rPr>
              <w:t>J025</w:t>
            </w:r>
          </w:p>
        </w:tc>
        <w:tc>
          <w:tcPr>
            <w:tcW w:w="8277" w:type="dxa"/>
          </w:tcPr>
          <w:p w14:paraId="49316FEC" w14:textId="77777777" w:rsidR="006D1CFB" w:rsidRDefault="006930A6">
            <w:pPr>
              <w:pStyle w:val="TableParagraph"/>
              <w:spacing w:before="61"/>
              <w:rPr>
                <w:sz w:val="24"/>
              </w:rPr>
            </w:pPr>
            <w:r>
              <w:rPr>
                <w:sz w:val="24"/>
              </w:rPr>
              <w:t>Mootorsõidukite</w:t>
            </w:r>
            <w:r>
              <w:rPr>
                <w:spacing w:val="-3"/>
                <w:sz w:val="24"/>
              </w:rPr>
              <w:t xml:space="preserve"> </w:t>
            </w:r>
            <w:r>
              <w:rPr>
                <w:spacing w:val="-4"/>
                <w:sz w:val="24"/>
              </w:rPr>
              <w:t>osad</w:t>
            </w:r>
          </w:p>
        </w:tc>
      </w:tr>
      <w:tr w:rsidR="006D1CFB" w14:paraId="40D4CE5F" w14:textId="77777777">
        <w:trPr>
          <w:trHeight w:val="398"/>
        </w:trPr>
        <w:tc>
          <w:tcPr>
            <w:tcW w:w="444" w:type="dxa"/>
            <w:vMerge/>
            <w:tcBorders>
              <w:top w:val="nil"/>
            </w:tcBorders>
          </w:tcPr>
          <w:p w14:paraId="6AB6A508" w14:textId="77777777" w:rsidR="006D1CFB" w:rsidRDefault="006D1CFB">
            <w:pPr>
              <w:rPr>
                <w:sz w:val="2"/>
                <w:szCs w:val="2"/>
              </w:rPr>
            </w:pPr>
          </w:p>
        </w:tc>
        <w:tc>
          <w:tcPr>
            <w:tcW w:w="1135" w:type="dxa"/>
          </w:tcPr>
          <w:p w14:paraId="7BE607B5" w14:textId="77777777" w:rsidR="006D1CFB" w:rsidRDefault="006930A6">
            <w:pPr>
              <w:pStyle w:val="TableParagraph"/>
              <w:spacing w:before="61"/>
              <w:rPr>
                <w:sz w:val="24"/>
              </w:rPr>
            </w:pPr>
            <w:r>
              <w:rPr>
                <w:spacing w:val="-4"/>
                <w:sz w:val="24"/>
              </w:rPr>
              <w:t>J998</w:t>
            </w:r>
          </w:p>
        </w:tc>
        <w:tc>
          <w:tcPr>
            <w:tcW w:w="8277" w:type="dxa"/>
          </w:tcPr>
          <w:p w14:paraId="42C2A8DC" w14:textId="77777777" w:rsidR="006D1CFB" w:rsidRDefault="006930A6">
            <w:pPr>
              <w:pStyle w:val="TableParagraph"/>
              <w:spacing w:before="61"/>
              <w:rPr>
                <w:sz w:val="24"/>
              </w:rPr>
            </w:pPr>
            <w:r>
              <w:rPr>
                <w:sz w:val="24"/>
              </w:rPr>
              <w:t>Laevaremonditöökojad</w:t>
            </w:r>
            <w:r>
              <w:rPr>
                <w:spacing w:val="-6"/>
                <w:sz w:val="24"/>
              </w:rPr>
              <w:t xml:space="preserve"> </w:t>
            </w:r>
            <w:r>
              <w:rPr>
                <w:sz w:val="24"/>
              </w:rPr>
              <w:t>mittetuumalaevade</w:t>
            </w:r>
            <w:r>
              <w:rPr>
                <w:spacing w:val="-5"/>
                <w:sz w:val="24"/>
              </w:rPr>
              <w:t xml:space="preserve"> </w:t>
            </w:r>
            <w:r>
              <w:rPr>
                <w:spacing w:val="-2"/>
                <w:sz w:val="24"/>
              </w:rPr>
              <w:t>jaoks</w:t>
            </w:r>
          </w:p>
        </w:tc>
      </w:tr>
    </w:tbl>
    <w:p w14:paraId="3EFDF32B" w14:textId="77777777" w:rsidR="006D1CFB" w:rsidRDefault="006D1CFB">
      <w:pPr>
        <w:pStyle w:val="TableParagraph"/>
        <w:rPr>
          <w:sz w:val="24"/>
        </w:rPr>
        <w:sectPr w:rsidR="006D1CFB">
          <w:pgSz w:w="11910" w:h="16840"/>
          <w:pgMar w:top="1500" w:right="566" w:bottom="1380" w:left="425" w:header="0" w:footer="1199" w:gutter="0"/>
          <w:cols w:space="708"/>
        </w:sectPr>
      </w:pPr>
    </w:p>
    <w:p w14:paraId="2F669E9A"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1135"/>
        <w:gridCol w:w="8277"/>
      </w:tblGrid>
      <w:tr w:rsidR="006D1CFB" w14:paraId="6387A4CF" w14:textId="77777777">
        <w:trPr>
          <w:trHeight w:val="947"/>
        </w:trPr>
        <w:tc>
          <w:tcPr>
            <w:tcW w:w="444" w:type="dxa"/>
          </w:tcPr>
          <w:p w14:paraId="0EDF3597" w14:textId="77777777" w:rsidR="006D1CFB" w:rsidRDefault="006930A6">
            <w:pPr>
              <w:pStyle w:val="TableParagraph"/>
              <w:ind w:left="80" w:right="122"/>
              <w:jc w:val="center"/>
              <w:rPr>
                <w:sz w:val="24"/>
              </w:rPr>
            </w:pPr>
            <w:r>
              <w:rPr>
                <w:spacing w:val="-10"/>
                <w:sz w:val="24"/>
              </w:rPr>
              <w:t>K</w:t>
            </w:r>
          </w:p>
        </w:tc>
        <w:tc>
          <w:tcPr>
            <w:tcW w:w="1135" w:type="dxa"/>
          </w:tcPr>
          <w:p w14:paraId="2417ABD0" w14:textId="77777777" w:rsidR="006D1CFB" w:rsidRDefault="006D1CFB">
            <w:pPr>
              <w:pStyle w:val="TableParagraph"/>
              <w:spacing w:before="0"/>
              <w:ind w:left="0"/>
              <w:rPr>
                <w:sz w:val="24"/>
              </w:rPr>
            </w:pPr>
          </w:p>
        </w:tc>
        <w:tc>
          <w:tcPr>
            <w:tcW w:w="8277" w:type="dxa"/>
          </w:tcPr>
          <w:p w14:paraId="3B2708C1" w14:textId="77777777" w:rsidR="006D1CFB" w:rsidRDefault="006930A6">
            <w:pPr>
              <w:pStyle w:val="TableParagraph"/>
              <w:ind w:right="134"/>
              <w:rPr>
                <w:sz w:val="24"/>
              </w:rPr>
            </w:pPr>
            <w:r>
              <w:rPr>
                <w:sz w:val="24"/>
              </w:rPr>
              <w:t>Isikute</w:t>
            </w:r>
            <w:r>
              <w:rPr>
                <w:spacing w:val="-6"/>
                <w:sz w:val="24"/>
              </w:rPr>
              <w:t xml:space="preserve"> </w:t>
            </w:r>
            <w:r>
              <w:rPr>
                <w:sz w:val="24"/>
              </w:rPr>
              <w:t>kinnipidamise</w:t>
            </w:r>
            <w:r>
              <w:rPr>
                <w:spacing w:val="-6"/>
                <w:sz w:val="24"/>
              </w:rPr>
              <w:t xml:space="preserve"> </w:t>
            </w:r>
            <w:r>
              <w:rPr>
                <w:sz w:val="24"/>
              </w:rPr>
              <w:t>toimingud</w:t>
            </w:r>
            <w:r>
              <w:rPr>
                <w:spacing w:val="-5"/>
                <w:sz w:val="24"/>
              </w:rPr>
              <w:t xml:space="preserve"> </w:t>
            </w:r>
            <w:r>
              <w:rPr>
                <w:sz w:val="24"/>
              </w:rPr>
              <w:t>ja</w:t>
            </w:r>
            <w:r>
              <w:rPr>
                <w:spacing w:val="-5"/>
                <w:sz w:val="24"/>
              </w:rPr>
              <w:t xml:space="preserve"> </w:t>
            </w:r>
            <w:r>
              <w:rPr>
                <w:sz w:val="24"/>
              </w:rPr>
              <w:t>sellega</w:t>
            </w:r>
            <w:r>
              <w:rPr>
                <w:spacing w:val="-6"/>
                <w:sz w:val="24"/>
              </w:rPr>
              <w:t xml:space="preserve"> </w:t>
            </w:r>
            <w:r>
              <w:rPr>
                <w:sz w:val="24"/>
              </w:rPr>
              <w:t>seotud</w:t>
            </w:r>
            <w:r>
              <w:rPr>
                <w:spacing w:val="-3"/>
                <w:sz w:val="24"/>
              </w:rPr>
              <w:t xml:space="preserve"> </w:t>
            </w:r>
            <w:r>
              <w:rPr>
                <w:sz w:val="24"/>
              </w:rPr>
              <w:t>teenused</w:t>
            </w:r>
            <w:r>
              <w:rPr>
                <w:spacing w:val="-5"/>
                <w:sz w:val="24"/>
              </w:rPr>
              <w:t xml:space="preserve"> </w:t>
            </w:r>
            <w:r>
              <w:rPr>
                <w:sz w:val="24"/>
              </w:rPr>
              <w:t>(relvastatud</w:t>
            </w:r>
            <w:r>
              <w:rPr>
                <w:spacing w:val="-5"/>
                <w:sz w:val="24"/>
              </w:rPr>
              <w:t xml:space="preserve"> </w:t>
            </w:r>
            <w:r>
              <w:rPr>
                <w:sz w:val="24"/>
              </w:rPr>
              <w:t>valvurite osutatavad professionaalsed teenused ainult kaitse, isikute julgeoleku, rajatiste valve otstarbel)</w:t>
            </w:r>
          </w:p>
        </w:tc>
      </w:tr>
      <w:tr w:rsidR="006D1CFB" w14:paraId="68EFDBE2" w14:textId="77777777">
        <w:trPr>
          <w:trHeight w:val="395"/>
        </w:trPr>
        <w:tc>
          <w:tcPr>
            <w:tcW w:w="444" w:type="dxa"/>
          </w:tcPr>
          <w:p w14:paraId="65CA8B17" w14:textId="77777777" w:rsidR="006D1CFB" w:rsidRDefault="006D1CFB">
            <w:pPr>
              <w:pStyle w:val="TableParagraph"/>
              <w:spacing w:before="0"/>
              <w:ind w:left="0"/>
              <w:rPr>
                <w:sz w:val="24"/>
              </w:rPr>
            </w:pPr>
          </w:p>
        </w:tc>
        <w:tc>
          <w:tcPr>
            <w:tcW w:w="1135" w:type="dxa"/>
          </w:tcPr>
          <w:p w14:paraId="2646CECB" w14:textId="77777777" w:rsidR="006D1CFB" w:rsidRDefault="006930A6">
            <w:pPr>
              <w:pStyle w:val="TableParagraph"/>
              <w:rPr>
                <w:sz w:val="24"/>
              </w:rPr>
            </w:pPr>
            <w:r>
              <w:rPr>
                <w:spacing w:val="-4"/>
                <w:sz w:val="24"/>
              </w:rPr>
              <w:t>K103</w:t>
            </w:r>
          </w:p>
        </w:tc>
        <w:tc>
          <w:tcPr>
            <w:tcW w:w="8277" w:type="dxa"/>
          </w:tcPr>
          <w:p w14:paraId="057808A2" w14:textId="77777777" w:rsidR="006D1CFB" w:rsidRDefault="006930A6">
            <w:pPr>
              <w:pStyle w:val="TableParagraph"/>
              <w:rPr>
                <w:sz w:val="24"/>
              </w:rPr>
            </w:pPr>
            <w:r>
              <w:rPr>
                <w:sz w:val="24"/>
              </w:rPr>
              <w:t>Kütuse-</w:t>
            </w:r>
            <w:r>
              <w:rPr>
                <w:spacing w:val="-2"/>
                <w:sz w:val="24"/>
              </w:rPr>
              <w:t xml:space="preserve"> </w:t>
            </w:r>
            <w:r>
              <w:rPr>
                <w:sz w:val="24"/>
              </w:rPr>
              <w:t>ja</w:t>
            </w:r>
            <w:r>
              <w:rPr>
                <w:spacing w:val="-1"/>
                <w:sz w:val="24"/>
              </w:rPr>
              <w:t xml:space="preserve"> </w:t>
            </w:r>
            <w:r>
              <w:rPr>
                <w:sz w:val="24"/>
              </w:rPr>
              <w:t>muud</w:t>
            </w:r>
            <w:r>
              <w:rPr>
                <w:spacing w:val="-1"/>
                <w:sz w:val="24"/>
              </w:rPr>
              <w:t xml:space="preserve"> </w:t>
            </w:r>
            <w:r>
              <w:rPr>
                <w:sz w:val="24"/>
              </w:rPr>
              <w:t>naftateenused</w:t>
            </w:r>
            <w:r>
              <w:rPr>
                <w:spacing w:val="1"/>
                <w:sz w:val="24"/>
              </w:rPr>
              <w:t xml:space="preserve"> </w:t>
            </w:r>
            <w:r>
              <w:rPr>
                <w:sz w:val="24"/>
              </w:rPr>
              <w:t>–</w:t>
            </w:r>
            <w:r>
              <w:rPr>
                <w:spacing w:val="-1"/>
                <w:sz w:val="24"/>
              </w:rPr>
              <w:t xml:space="preserve"> </w:t>
            </w:r>
            <w:r>
              <w:rPr>
                <w:sz w:val="24"/>
              </w:rPr>
              <w:t>välja</w:t>
            </w:r>
            <w:r>
              <w:rPr>
                <w:spacing w:val="-2"/>
                <w:sz w:val="24"/>
              </w:rPr>
              <w:t xml:space="preserve"> </w:t>
            </w:r>
            <w:r>
              <w:rPr>
                <w:sz w:val="24"/>
              </w:rPr>
              <w:t xml:space="preserve">arvatud </w:t>
            </w:r>
            <w:r>
              <w:rPr>
                <w:spacing w:val="-2"/>
                <w:sz w:val="24"/>
              </w:rPr>
              <w:t>ladustamine</w:t>
            </w:r>
          </w:p>
        </w:tc>
      </w:tr>
      <w:tr w:rsidR="006D1CFB" w14:paraId="6AB3878A" w14:textId="77777777">
        <w:trPr>
          <w:trHeight w:val="671"/>
        </w:trPr>
        <w:tc>
          <w:tcPr>
            <w:tcW w:w="444" w:type="dxa"/>
          </w:tcPr>
          <w:p w14:paraId="54D34D4F" w14:textId="77777777" w:rsidR="006D1CFB" w:rsidRDefault="006D1CFB">
            <w:pPr>
              <w:pStyle w:val="TableParagraph"/>
              <w:spacing w:before="0"/>
              <w:ind w:left="0"/>
              <w:rPr>
                <w:sz w:val="24"/>
              </w:rPr>
            </w:pPr>
          </w:p>
        </w:tc>
        <w:tc>
          <w:tcPr>
            <w:tcW w:w="1135" w:type="dxa"/>
          </w:tcPr>
          <w:p w14:paraId="4949B23B" w14:textId="77777777" w:rsidR="006D1CFB" w:rsidRDefault="006930A6">
            <w:pPr>
              <w:pStyle w:val="TableParagraph"/>
              <w:rPr>
                <w:sz w:val="24"/>
              </w:rPr>
            </w:pPr>
            <w:r>
              <w:rPr>
                <w:spacing w:val="-4"/>
                <w:sz w:val="24"/>
              </w:rPr>
              <w:t>K105</w:t>
            </w:r>
          </w:p>
        </w:tc>
        <w:tc>
          <w:tcPr>
            <w:tcW w:w="8277" w:type="dxa"/>
          </w:tcPr>
          <w:p w14:paraId="2B4755CE" w14:textId="77777777" w:rsidR="006D1CFB" w:rsidRDefault="006930A6">
            <w:pPr>
              <w:pStyle w:val="TableParagraph"/>
              <w:rPr>
                <w:sz w:val="24"/>
              </w:rPr>
            </w:pPr>
            <w:r>
              <w:rPr>
                <w:sz w:val="24"/>
              </w:rPr>
              <w:t>Valveteenused</w:t>
            </w:r>
            <w:r>
              <w:rPr>
                <w:spacing w:val="-6"/>
                <w:sz w:val="24"/>
              </w:rPr>
              <w:t xml:space="preserve"> </w:t>
            </w:r>
            <w:r>
              <w:rPr>
                <w:sz w:val="24"/>
              </w:rPr>
              <w:t>(relvastatud</w:t>
            </w:r>
            <w:r>
              <w:rPr>
                <w:spacing w:val="-6"/>
                <w:sz w:val="24"/>
              </w:rPr>
              <w:t xml:space="preserve"> </w:t>
            </w:r>
            <w:r>
              <w:rPr>
                <w:sz w:val="24"/>
              </w:rPr>
              <w:t>valvurite</w:t>
            </w:r>
            <w:r>
              <w:rPr>
                <w:spacing w:val="-7"/>
                <w:sz w:val="24"/>
              </w:rPr>
              <w:t xml:space="preserve"> </w:t>
            </w:r>
            <w:r>
              <w:rPr>
                <w:sz w:val="24"/>
              </w:rPr>
              <w:t>poolt</w:t>
            </w:r>
            <w:r>
              <w:rPr>
                <w:spacing w:val="-6"/>
                <w:sz w:val="24"/>
              </w:rPr>
              <w:t xml:space="preserve"> </w:t>
            </w:r>
            <w:r>
              <w:rPr>
                <w:sz w:val="24"/>
              </w:rPr>
              <w:t>ainult</w:t>
            </w:r>
            <w:r>
              <w:rPr>
                <w:spacing w:val="-6"/>
                <w:sz w:val="24"/>
              </w:rPr>
              <w:t xml:space="preserve"> </w:t>
            </w:r>
            <w:r>
              <w:rPr>
                <w:sz w:val="24"/>
              </w:rPr>
              <w:t>kaitse</w:t>
            </w:r>
            <w:r>
              <w:rPr>
                <w:spacing w:val="-7"/>
                <w:sz w:val="24"/>
              </w:rPr>
              <w:t xml:space="preserve"> </w:t>
            </w:r>
            <w:r>
              <w:rPr>
                <w:sz w:val="24"/>
              </w:rPr>
              <w:t>otstarbel</w:t>
            </w:r>
            <w:r>
              <w:rPr>
                <w:spacing w:val="-6"/>
                <w:sz w:val="24"/>
              </w:rPr>
              <w:t xml:space="preserve"> </w:t>
            </w:r>
            <w:r>
              <w:rPr>
                <w:sz w:val="24"/>
              </w:rPr>
              <w:t>osutatavad professionaalsed teenused isiklikes turva- ja järelevalverajatistes)</w:t>
            </w:r>
          </w:p>
        </w:tc>
      </w:tr>
      <w:tr w:rsidR="006D1CFB" w14:paraId="7FDDC8C9" w14:textId="77777777">
        <w:trPr>
          <w:trHeight w:val="671"/>
        </w:trPr>
        <w:tc>
          <w:tcPr>
            <w:tcW w:w="444" w:type="dxa"/>
          </w:tcPr>
          <w:p w14:paraId="0463B2D2" w14:textId="77777777" w:rsidR="006D1CFB" w:rsidRDefault="006D1CFB">
            <w:pPr>
              <w:pStyle w:val="TableParagraph"/>
              <w:spacing w:before="0"/>
              <w:ind w:left="0"/>
              <w:rPr>
                <w:sz w:val="24"/>
              </w:rPr>
            </w:pPr>
          </w:p>
        </w:tc>
        <w:tc>
          <w:tcPr>
            <w:tcW w:w="1135" w:type="dxa"/>
          </w:tcPr>
          <w:p w14:paraId="7FCFD529" w14:textId="77777777" w:rsidR="006D1CFB" w:rsidRDefault="006930A6">
            <w:pPr>
              <w:pStyle w:val="TableParagraph"/>
              <w:rPr>
                <w:sz w:val="24"/>
              </w:rPr>
            </w:pPr>
            <w:r>
              <w:rPr>
                <w:spacing w:val="-4"/>
                <w:sz w:val="24"/>
              </w:rPr>
              <w:t>K109</w:t>
            </w:r>
          </w:p>
        </w:tc>
        <w:tc>
          <w:tcPr>
            <w:tcW w:w="8277" w:type="dxa"/>
          </w:tcPr>
          <w:p w14:paraId="633192E8" w14:textId="77777777" w:rsidR="006D1CFB" w:rsidRDefault="006930A6">
            <w:pPr>
              <w:pStyle w:val="TableParagraph"/>
              <w:rPr>
                <w:sz w:val="24"/>
              </w:rPr>
            </w:pPr>
            <w:r>
              <w:rPr>
                <w:sz w:val="24"/>
              </w:rPr>
              <w:t>Järelevalveteenused</w:t>
            </w:r>
            <w:r>
              <w:rPr>
                <w:spacing w:val="-5"/>
                <w:sz w:val="24"/>
              </w:rPr>
              <w:t xml:space="preserve"> </w:t>
            </w:r>
            <w:r>
              <w:rPr>
                <w:sz w:val="24"/>
              </w:rPr>
              <w:t>(relvastatud</w:t>
            </w:r>
            <w:r>
              <w:rPr>
                <w:spacing w:val="-5"/>
                <w:sz w:val="24"/>
              </w:rPr>
              <w:t xml:space="preserve"> </w:t>
            </w:r>
            <w:r>
              <w:rPr>
                <w:sz w:val="24"/>
              </w:rPr>
              <w:t>valvurite</w:t>
            </w:r>
            <w:r>
              <w:rPr>
                <w:spacing w:val="-6"/>
                <w:sz w:val="24"/>
              </w:rPr>
              <w:t xml:space="preserve"> </w:t>
            </w:r>
            <w:r>
              <w:rPr>
                <w:sz w:val="24"/>
              </w:rPr>
              <w:t>poolt</w:t>
            </w:r>
            <w:r>
              <w:rPr>
                <w:spacing w:val="-5"/>
                <w:sz w:val="24"/>
              </w:rPr>
              <w:t xml:space="preserve"> </w:t>
            </w:r>
            <w:r>
              <w:rPr>
                <w:sz w:val="24"/>
              </w:rPr>
              <w:t>ainult</w:t>
            </w:r>
            <w:r>
              <w:rPr>
                <w:spacing w:val="-5"/>
                <w:sz w:val="24"/>
              </w:rPr>
              <w:t xml:space="preserve"> </w:t>
            </w:r>
            <w:r>
              <w:rPr>
                <w:sz w:val="24"/>
              </w:rPr>
              <w:t>kaitse</w:t>
            </w:r>
            <w:r>
              <w:rPr>
                <w:spacing w:val="-6"/>
                <w:sz w:val="24"/>
              </w:rPr>
              <w:t xml:space="preserve"> </w:t>
            </w:r>
            <w:r>
              <w:rPr>
                <w:sz w:val="24"/>
              </w:rPr>
              <w:t>otstarbel</w:t>
            </w:r>
            <w:r>
              <w:rPr>
                <w:spacing w:val="-5"/>
                <w:sz w:val="24"/>
              </w:rPr>
              <w:t xml:space="preserve"> </w:t>
            </w:r>
            <w:r>
              <w:rPr>
                <w:sz w:val="24"/>
              </w:rPr>
              <w:t>osutatavad professionaalsed teenused isiklikes turva- ja järelevalverajatistes)</w:t>
            </w:r>
          </w:p>
        </w:tc>
      </w:tr>
      <w:tr w:rsidR="006D1CFB" w14:paraId="54CD898A" w14:textId="77777777">
        <w:trPr>
          <w:trHeight w:val="395"/>
        </w:trPr>
        <w:tc>
          <w:tcPr>
            <w:tcW w:w="444" w:type="dxa"/>
          </w:tcPr>
          <w:p w14:paraId="7A6CC68B" w14:textId="77777777" w:rsidR="006D1CFB" w:rsidRDefault="006D1CFB">
            <w:pPr>
              <w:pStyle w:val="TableParagraph"/>
              <w:spacing w:before="0"/>
              <w:ind w:left="0"/>
              <w:rPr>
                <w:sz w:val="24"/>
              </w:rPr>
            </w:pPr>
          </w:p>
        </w:tc>
        <w:tc>
          <w:tcPr>
            <w:tcW w:w="1135" w:type="dxa"/>
          </w:tcPr>
          <w:p w14:paraId="3A09C8B1" w14:textId="77777777" w:rsidR="006D1CFB" w:rsidRDefault="006930A6">
            <w:pPr>
              <w:pStyle w:val="TableParagraph"/>
              <w:rPr>
                <w:sz w:val="24"/>
              </w:rPr>
            </w:pPr>
            <w:r>
              <w:rPr>
                <w:spacing w:val="-4"/>
                <w:sz w:val="24"/>
              </w:rPr>
              <w:t>K110</w:t>
            </w:r>
          </w:p>
        </w:tc>
        <w:tc>
          <w:tcPr>
            <w:tcW w:w="8277" w:type="dxa"/>
          </w:tcPr>
          <w:p w14:paraId="2465146E" w14:textId="77777777" w:rsidR="006D1CFB" w:rsidRDefault="006930A6">
            <w:pPr>
              <w:pStyle w:val="TableParagraph"/>
              <w:rPr>
                <w:sz w:val="24"/>
              </w:rPr>
            </w:pPr>
            <w:r>
              <w:rPr>
                <w:sz w:val="24"/>
              </w:rPr>
              <w:t>Tahkekütuse</w:t>
            </w:r>
            <w:r>
              <w:rPr>
                <w:spacing w:val="-3"/>
                <w:sz w:val="24"/>
              </w:rPr>
              <w:t xml:space="preserve"> </w:t>
            </w:r>
            <w:r>
              <w:rPr>
                <w:sz w:val="24"/>
              </w:rPr>
              <w:t>käitlemise</w:t>
            </w:r>
            <w:r>
              <w:rPr>
                <w:spacing w:val="-3"/>
                <w:sz w:val="24"/>
              </w:rPr>
              <w:t xml:space="preserve"> </w:t>
            </w:r>
            <w:r>
              <w:rPr>
                <w:spacing w:val="-2"/>
                <w:sz w:val="24"/>
              </w:rPr>
              <w:t>teenused</w:t>
            </w:r>
          </w:p>
        </w:tc>
      </w:tr>
      <w:tr w:rsidR="006D1CFB" w14:paraId="4ED9CB10" w14:textId="77777777">
        <w:trPr>
          <w:trHeight w:val="396"/>
        </w:trPr>
        <w:tc>
          <w:tcPr>
            <w:tcW w:w="444" w:type="dxa"/>
          </w:tcPr>
          <w:p w14:paraId="6C225B35" w14:textId="77777777" w:rsidR="006D1CFB" w:rsidRDefault="006930A6">
            <w:pPr>
              <w:pStyle w:val="TableParagraph"/>
              <w:ind w:left="54" w:right="122"/>
              <w:jc w:val="center"/>
              <w:rPr>
                <w:sz w:val="24"/>
              </w:rPr>
            </w:pPr>
            <w:r>
              <w:rPr>
                <w:spacing w:val="-10"/>
                <w:sz w:val="24"/>
              </w:rPr>
              <w:t>L</w:t>
            </w:r>
          </w:p>
        </w:tc>
        <w:tc>
          <w:tcPr>
            <w:tcW w:w="1135" w:type="dxa"/>
          </w:tcPr>
          <w:p w14:paraId="7D11E58E" w14:textId="77777777" w:rsidR="006D1CFB" w:rsidRDefault="006D1CFB">
            <w:pPr>
              <w:pStyle w:val="TableParagraph"/>
              <w:spacing w:before="0"/>
              <w:ind w:left="0"/>
              <w:rPr>
                <w:sz w:val="24"/>
              </w:rPr>
            </w:pPr>
          </w:p>
        </w:tc>
        <w:tc>
          <w:tcPr>
            <w:tcW w:w="8277" w:type="dxa"/>
          </w:tcPr>
          <w:p w14:paraId="32A0689B" w14:textId="77777777" w:rsidR="006D1CFB" w:rsidRDefault="006930A6">
            <w:pPr>
              <w:pStyle w:val="TableParagraph"/>
              <w:rPr>
                <w:sz w:val="24"/>
              </w:rPr>
            </w:pPr>
            <w:r>
              <w:rPr>
                <w:sz w:val="24"/>
              </w:rPr>
              <w:t>Finantsteenused</w:t>
            </w:r>
            <w:r>
              <w:rPr>
                <w:spacing w:val="-1"/>
                <w:sz w:val="24"/>
              </w:rPr>
              <w:t xml:space="preserve"> </w:t>
            </w:r>
            <w:r>
              <w:rPr>
                <w:sz w:val="24"/>
              </w:rPr>
              <w:t>ja</w:t>
            </w:r>
            <w:r>
              <w:rPr>
                <w:spacing w:val="-2"/>
                <w:sz w:val="24"/>
              </w:rPr>
              <w:t xml:space="preserve"> </w:t>
            </w:r>
            <w:r>
              <w:rPr>
                <w:sz w:val="24"/>
              </w:rPr>
              <w:t>nendega</w:t>
            </w:r>
            <w:r>
              <w:rPr>
                <w:spacing w:val="-2"/>
                <w:sz w:val="24"/>
              </w:rPr>
              <w:t xml:space="preserve"> </w:t>
            </w:r>
            <w:r>
              <w:rPr>
                <w:sz w:val="24"/>
              </w:rPr>
              <w:t>seotud</w:t>
            </w:r>
            <w:r>
              <w:rPr>
                <w:spacing w:val="-1"/>
                <w:sz w:val="24"/>
              </w:rPr>
              <w:t xml:space="preserve"> </w:t>
            </w:r>
            <w:r>
              <w:rPr>
                <w:spacing w:val="-2"/>
                <w:sz w:val="24"/>
              </w:rPr>
              <w:t>teenused</w:t>
            </w:r>
          </w:p>
        </w:tc>
      </w:tr>
      <w:tr w:rsidR="006D1CFB" w14:paraId="68448397" w14:textId="77777777">
        <w:trPr>
          <w:trHeight w:val="395"/>
        </w:trPr>
        <w:tc>
          <w:tcPr>
            <w:tcW w:w="444" w:type="dxa"/>
          </w:tcPr>
          <w:p w14:paraId="14500CF7" w14:textId="77777777" w:rsidR="006D1CFB" w:rsidRDefault="006D1CFB">
            <w:pPr>
              <w:pStyle w:val="TableParagraph"/>
              <w:spacing w:before="0"/>
              <w:ind w:left="0"/>
              <w:rPr>
                <w:sz w:val="24"/>
              </w:rPr>
            </w:pPr>
          </w:p>
        </w:tc>
        <w:tc>
          <w:tcPr>
            <w:tcW w:w="1135" w:type="dxa"/>
          </w:tcPr>
          <w:p w14:paraId="5E0E25A3" w14:textId="77777777" w:rsidR="006D1CFB" w:rsidRDefault="006D1CFB">
            <w:pPr>
              <w:pStyle w:val="TableParagraph"/>
              <w:spacing w:before="0"/>
              <w:ind w:left="0"/>
              <w:rPr>
                <w:sz w:val="24"/>
              </w:rPr>
            </w:pPr>
          </w:p>
        </w:tc>
        <w:tc>
          <w:tcPr>
            <w:tcW w:w="8277" w:type="dxa"/>
          </w:tcPr>
          <w:p w14:paraId="5FC6CA1C" w14:textId="77777777" w:rsidR="006D1CFB" w:rsidRDefault="006930A6">
            <w:pPr>
              <w:pStyle w:val="TableParagraph"/>
              <w:rPr>
                <w:sz w:val="24"/>
              </w:rPr>
            </w:pPr>
            <w:r>
              <w:rPr>
                <w:sz w:val="24"/>
              </w:rPr>
              <w:t xml:space="preserve">Kõik </w:t>
            </w:r>
            <w:r>
              <w:rPr>
                <w:spacing w:val="-2"/>
                <w:sz w:val="24"/>
              </w:rPr>
              <w:t>klassid</w:t>
            </w:r>
          </w:p>
        </w:tc>
      </w:tr>
      <w:tr w:rsidR="006D1CFB" w14:paraId="47479E6B" w14:textId="77777777">
        <w:trPr>
          <w:trHeight w:val="395"/>
        </w:trPr>
        <w:tc>
          <w:tcPr>
            <w:tcW w:w="444" w:type="dxa"/>
          </w:tcPr>
          <w:p w14:paraId="27791585" w14:textId="77777777" w:rsidR="006D1CFB" w:rsidRDefault="006930A6">
            <w:pPr>
              <w:pStyle w:val="TableParagraph"/>
              <w:ind w:left="67" w:right="122"/>
              <w:jc w:val="center"/>
              <w:rPr>
                <w:sz w:val="24"/>
              </w:rPr>
            </w:pPr>
            <w:r>
              <w:rPr>
                <w:spacing w:val="-10"/>
                <w:sz w:val="24"/>
              </w:rPr>
              <w:t>R</w:t>
            </w:r>
          </w:p>
        </w:tc>
        <w:tc>
          <w:tcPr>
            <w:tcW w:w="1135" w:type="dxa"/>
          </w:tcPr>
          <w:p w14:paraId="6B3B44BD" w14:textId="77777777" w:rsidR="006D1CFB" w:rsidRDefault="006D1CFB">
            <w:pPr>
              <w:pStyle w:val="TableParagraph"/>
              <w:spacing w:before="0"/>
              <w:ind w:left="0"/>
              <w:rPr>
                <w:sz w:val="24"/>
              </w:rPr>
            </w:pPr>
          </w:p>
        </w:tc>
        <w:tc>
          <w:tcPr>
            <w:tcW w:w="8277" w:type="dxa"/>
          </w:tcPr>
          <w:p w14:paraId="5BC8F40E" w14:textId="77777777" w:rsidR="006D1CFB" w:rsidRDefault="006930A6">
            <w:pPr>
              <w:pStyle w:val="TableParagraph"/>
              <w:rPr>
                <w:sz w:val="24"/>
              </w:rPr>
            </w:pPr>
            <w:r>
              <w:rPr>
                <w:sz w:val="24"/>
              </w:rPr>
              <w:t>Kutse-,</w:t>
            </w:r>
            <w:r>
              <w:rPr>
                <w:spacing w:val="-1"/>
                <w:sz w:val="24"/>
              </w:rPr>
              <w:t xml:space="preserve"> </w:t>
            </w:r>
            <w:r>
              <w:rPr>
                <w:sz w:val="24"/>
              </w:rPr>
              <w:t>haldus-</w:t>
            </w:r>
            <w:r>
              <w:rPr>
                <w:spacing w:val="-2"/>
                <w:sz w:val="24"/>
              </w:rPr>
              <w:t xml:space="preserve"> </w:t>
            </w:r>
            <w:r>
              <w:rPr>
                <w:sz w:val="24"/>
              </w:rPr>
              <w:t>ja</w:t>
            </w:r>
            <w:r>
              <w:rPr>
                <w:spacing w:val="-1"/>
                <w:sz w:val="24"/>
              </w:rPr>
              <w:t xml:space="preserve"> </w:t>
            </w:r>
            <w:proofErr w:type="spellStart"/>
            <w:r>
              <w:rPr>
                <w:spacing w:val="-2"/>
                <w:sz w:val="24"/>
              </w:rPr>
              <w:t>juhtimistugiteenused</w:t>
            </w:r>
            <w:proofErr w:type="spellEnd"/>
          </w:p>
        </w:tc>
      </w:tr>
      <w:tr w:rsidR="006D1CFB" w14:paraId="42740216" w14:textId="77777777">
        <w:trPr>
          <w:trHeight w:val="395"/>
        </w:trPr>
        <w:tc>
          <w:tcPr>
            <w:tcW w:w="444" w:type="dxa"/>
          </w:tcPr>
          <w:p w14:paraId="219546D7" w14:textId="77777777" w:rsidR="006D1CFB" w:rsidRDefault="006D1CFB">
            <w:pPr>
              <w:pStyle w:val="TableParagraph"/>
              <w:spacing w:before="0"/>
              <w:ind w:left="0"/>
              <w:rPr>
                <w:sz w:val="24"/>
              </w:rPr>
            </w:pPr>
          </w:p>
        </w:tc>
        <w:tc>
          <w:tcPr>
            <w:tcW w:w="1135" w:type="dxa"/>
          </w:tcPr>
          <w:p w14:paraId="76CB6305" w14:textId="77777777" w:rsidR="006D1CFB" w:rsidRDefault="006930A6">
            <w:pPr>
              <w:pStyle w:val="TableParagraph"/>
              <w:rPr>
                <w:sz w:val="24"/>
              </w:rPr>
            </w:pPr>
            <w:r>
              <w:rPr>
                <w:spacing w:val="-4"/>
                <w:sz w:val="24"/>
              </w:rPr>
              <w:t>R003</w:t>
            </w:r>
          </w:p>
        </w:tc>
        <w:tc>
          <w:tcPr>
            <w:tcW w:w="8277" w:type="dxa"/>
          </w:tcPr>
          <w:p w14:paraId="73A2AA81" w14:textId="77777777" w:rsidR="006D1CFB" w:rsidRDefault="006930A6">
            <w:pPr>
              <w:pStyle w:val="TableParagraph"/>
              <w:rPr>
                <w:sz w:val="24"/>
              </w:rPr>
            </w:pPr>
            <w:r>
              <w:rPr>
                <w:spacing w:val="-2"/>
                <w:sz w:val="24"/>
              </w:rPr>
              <w:t>Õigusteenused</w:t>
            </w:r>
          </w:p>
        </w:tc>
      </w:tr>
      <w:tr w:rsidR="006D1CFB" w14:paraId="5C697B33" w14:textId="77777777">
        <w:trPr>
          <w:trHeight w:val="395"/>
        </w:trPr>
        <w:tc>
          <w:tcPr>
            <w:tcW w:w="444" w:type="dxa"/>
          </w:tcPr>
          <w:p w14:paraId="7780DD21" w14:textId="77777777" w:rsidR="006D1CFB" w:rsidRDefault="006D1CFB">
            <w:pPr>
              <w:pStyle w:val="TableParagraph"/>
              <w:spacing w:before="0"/>
              <w:ind w:left="0"/>
              <w:rPr>
                <w:sz w:val="24"/>
              </w:rPr>
            </w:pPr>
          </w:p>
        </w:tc>
        <w:tc>
          <w:tcPr>
            <w:tcW w:w="1135" w:type="dxa"/>
          </w:tcPr>
          <w:p w14:paraId="25B044B5" w14:textId="77777777" w:rsidR="006D1CFB" w:rsidRDefault="006930A6">
            <w:pPr>
              <w:pStyle w:val="TableParagraph"/>
              <w:rPr>
                <w:sz w:val="24"/>
              </w:rPr>
            </w:pPr>
            <w:r>
              <w:rPr>
                <w:spacing w:val="-4"/>
                <w:sz w:val="24"/>
              </w:rPr>
              <w:t>R004</w:t>
            </w:r>
          </w:p>
        </w:tc>
        <w:tc>
          <w:tcPr>
            <w:tcW w:w="8277" w:type="dxa"/>
          </w:tcPr>
          <w:p w14:paraId="7648A832" w14:textId="77777777" w:rsidR="006D1CFB" w:rsidRDefault="006930A6">
            <w:pPr>
              <w:pStyle w:val="TableParagraph"/>
              <w:rPr>
                <w:sz w:val="24"/>
              </w:rPr>
            </w:pPr>
            <w:r>
              <w:rPr>
                <w:sz w:val="24"/>
              </w:rPr>
              <w:t>Toodete</w:t>
            </w:r>
            <w:r>
              <w:rPr>
                <w:spacing w:val="-3"/>
                <w:sz w:val="24"/>
              </w:rPr>
              <w:t xml:space="preserve"> </w:t>
            </w:r>
            <w:r>
              <w:rPr>
                <w:sz w:val="24"/>
              </w:rPr>
              <w:t>ja</w:t>
            </w:r>
            <w:r>
              <w:rPr>
                <w:spacing w:val="-1"/>
                <w:sz w:val="24"/>
              </w:rPr>
              <w:t xml:space="preserve"> </w:t>
            </w:r>
            <w:r>
              <w:rPr>
                <w:sz w:val="24"/>
              </w:rPr>
              <w:t>muude kui</w:t>
            </w:r>
            <w:r>
              <w:rPr>
                <w:spacing w:val="-1"/>
                <w:sz w:val="24"/>
              </w:rPr>
              <w:t xml:space="preserve"> </w:t>
            </w:r>
            <w:r>
              <w:rPr>
                <w:sz w:val="24"/>
              </w:rPr>
              <w:t>haridusasutuste sertifitseerimis-</w:t>
            </w:r>
            <w:r>
              <w:rPr>
                <w:spacing w:val="-1"/>
                <w:sz w:val="24"/>
              </w:rPr>
              <w:t xml:space="preserve"> </w:t>
            </w:r>
            <w:r>
              <w:rPr>
                <w:sz w:val="24"/>
              </w:rPr>
              <w:t xml:space="preserve">ja </w:t>
            </w:r>
            <w:r>
              <w:rPr>
                <w:spacing w:val="-2"/>
                <w:sz w:val="24"/>
              </w:rPr>
              <w:t>akrediteerimisteenused</w:t>
            </w:r>
          </w:p>
        </w:tc>
      </w:tr>
      <w:tr w:rsidR="006D1CFB" w14:paraId="7D4619DD" w14:textId="77777777">
        <w:trPr>
          <w:trHeight w:val="395"/>
        </w:trPr>
        <w:tc>
          <w:tcPr>
            <w:tcW w:w="444" w:type="dxa"/>
          </w:tcPr>
          <w:p w14:paraId="55A8493D" w14:textId="77777777" w:rsidR="006D1CFB" w:rsidRDefault="006D1CFB">
            <w:pPr>
              <w:pStyle w:val="TableParagraph"/>
              <w:spacing w:before="0"/>
              <w:ind w:left="0"/>
              <w:rPr>
                <w:sz w:val="24"/>
              </w:rPr>
            </w:pPr>
          </w:p>
        </w:tc>
        <w:tc>
          <w:tcPr>
            <w:tcW w:w="1135" w:type="dxa"/>
          </w:tcPr>
          <w:p w14:paraId="340E90B6" w14:textId="77777777" w:rsidR="006D1CFB" w:rsidRDefault="006930A6">
            <w:pPr>
              <w:pStyle w:val="TableParagraph"/>
              <w:rPr>
                <w:sz w:val="24"/>
              </w:rPr>
            </w:pPr>
            <w:r>
              <w:rPr>
                <w:spacing w:val="-4"/>
                <w:sz w:val="24"/>
              </w:rPr>
              <w:t>R012</w:t>
            </w:r>
          </w:p>
        </w:tc>
        <w:tc>
          <w:tcPr>
            <w:tcW w:w="8277" w:type="dxa"/>
          </w:tcPr>
          <w:p w14:paraId="2DD27102" w14:textId="77777777" w:rsidR="006D1CFB" w:rsidRDefault="006930A6">
            <w:pPr>
              <w:pStyle w:val="TableParagraph"/>
              <w:rPr>
                <w:sz w:val="24"/>
              </w:rPr>
            </w:pPr>
            <w:r>
              <w:rPr>
                <w:sz w:val="24"/>
              </w:rPr>
              <w:t>Patendi-</w:t>
            </w:r>
            <w:r>
              <w:rPr>
                <w:spacing w:val="-2"/>
                <w:sz w:val="24"/>
              </w:rPr>
              <w:t xml:space="preserve"> </w:t>
            </w:r>
            <w:r>
              <w:rPr>
                <w:sz w:val="24"/>
              </w:rPr>
              <w:t xml:space="preserve">ja </w:t>
            </w:r>
            <w:r>
              <w:rPr>
                <w:spacing w:val="-2"/>
                <w:sz w:val="24"/>
              </w:rPr>
              <w:t>kaubamärgiteenused</w:t>
            </w:r>
          </w:p>
        </w:tc>
      </w:tr>
      <w:tr w:rsidR="006D1CFB" w14:paraId="04C99968" w14:textId="77777777">
        <w:trPr>
          <w:trHeight w:val="395"/>
        </w:trPr>
        <w:tc>
          <w:tcPr>
            <w:tcW w:w="444" w:type="dxa"/>
          </w:tcPr>
          <w:p w14:paraId="055B1FB6" w14:textId="77777777" w:rsidR="006D1CFB" w:rsidRDefault="006D1CFB">
            <w:pPr>
              <w:pStyle w:val="TableParagraph"/>
              <w:spacing w:before="0"/>
              <w:ind w:left="0"/>
              <w:rPr>
                <w:sz w:val="24"/>
              </w:rPr>
            </w:pPr>
          </w:p>
        </w:tc>
        <w:tc>
          <w:tcPr>
            <w:tcW w:w="1135" w:type="dxa"/>
          </w:tcPr>
          <w:p w14:paraId="13DC364D" w14:textId="77777777" w:rsidR="006D1CFB" w:rsidRDefault="006930A6">
            <w:pPr>
              <w:pStyle w:val="TableParagraph"/>
              <w:rPr>
                <w:sz w:val="24"/>
              </w:rPr>
            </w:pPr>
            <w:r>
              <w:rPr>
                <w:spacing w:val="-4"/>
                <w:sz w:val="24"/>
              </w:rPr>
              <w:t>R016</w:t>
            </w:r>
          </w:p>
        </w:tc>
        <w:tc>
          <w:tcPr>
            <w:tcW w:w="8277" w:type="dxa"/>
          </w:tcPr>
          <w:p w14:paraId="021BEFC2" w14:textId="77777777" w:rsidR="006D1CFB" w:rsidRDefault="006930A6">
            <w:pPr>
              <w:pStyle w:val="TableParagraph"/>
              <w:rPr>
                <w:sz w:val="24"/>
              </w:rPr>
            </w:pPr>
            <w:r>
              <w:rPr>
                <w:sz w:val="24"/>
              </w:rPr>
              <w:t>Isiklike</w:t>
            </w:r>
            <w:r>
              <w:rPr>
                <w:spacing w:val="-3"/>
                <w:sz w:val="24"/>
              </w:rPr>
              <w:t xml:space="preserve"> </w:t>
            </w:r>
            <w:r>
              <w:rPr>
                <w:sz w:val="24"/>
              </w:rPr>
              <w:t>teenuste</w:t>
            </w:r>
            <w:r>
              <w:rPr>
                <w:spacing w:val="-2"/>
                <w:sz w:val="24"/>
              </w:rPr>
              <w:t xml:space="preserve"> lepingud</w:t>
            </w:r>
          </w:p>
        </w:tc>
      </w:tr>
      <w:tr w:rsidR="006D1CFB" w14:paraId="7660815C" w14:textId="77777777">
        <w:trPr>
          <w:trHeight w:val="395"/>
        </w:trPr>
        <w:tc>
          <w:tcPr>
            <w:tcW w:w="444" w:type="dxa"/>
          </w:tcPr>
          <w:p w14:paraId="450ED98A" w14:textId="77777777" w:rsidR="006D1CFB" w:rsidRDefault="006D1CFB">
            <w:pPr>
              <w:pStyle w:val="TableParagraph"/>
              <w:spacing w:before="0"/>
              <w:ind w:left="0"/>
              <w:rPr>
                <w:sz w:val="24"/>
              </w:rPr>
            </w:pPr>
          </w:p>
        </w:tc>
        <w:tc>
          <w:tcPr>
            <w:tcW w:w="1135" w:type="dxa"/>
          </w:tcPr>
          <w:p w14:paraId="65BC5ACA" w14:textId="77777777" w:rsidR="006D1CFB" w:rsidRDefault="006930A6">
            <w:pPr>
              <w:pStyle w:val="TableParagraph"/>
              <w:spacing w:before="61"/>
              <w:rPr>
                <w:sz w:val="24"/>
              </w:rPr>
            </w:pPr>
            <w:r>
              <w:rPr>
                <w:spacing w:val="-4"/>
                <w:sz w:val="24"/>
              </w:rPr>
              <w:t>R101</w:t>
            </w:r>
          </w:p>
        </w:tc>
        <w:tc>
          <w:tcPr>
            <w:tcW w:w="8277" w:type="dxa"/>
          </w:tcPr>
          <w:p w14:paraId="05F3D5DF" w14:textId="77777777" w:rsidR="006D1CFB" w:rsidRDefault="006930A6">
            <w:pPr>
              <w:pStyle w:val="TableParagraph"/>
              <w:spacing w:before="61"/>
              <w:rPr>
                <w:sz w:val="24"/>
              </w:rPr>
            </w:pPr>
            <w:r>
              <w:rPr>
                <w:sz w:val="24"/>
              </w:rPr>
              <w:t>Eksperttunnistaja</w:t>
            </w:r>
            <w:r>
              <w:rPr>
                <w:spacing w:val="-3"/>
                <w:sz w:val="24"/>
              </w:rPr>
              <w:t xml:space="preserve"> </w:t>
            </w:r>
            <w:r>
              <w:rPr>
                <w:sz w:val="24"/>
              </w:rPr>
              <w:t>(ainult</w:t>
            </w:r>
            <w:r>
              <w:rPr>
                <w:spacing w:val="2"/>
                <w:sz w:val="24"/>
              </w:rPr>
              <w:t xml:space="preserve"> </w:t>
            </w:r>
            <w:r>
              <w:rPr>
                <w:sz w:val="24"/>
              </w:rPr>
              <w:t>õigusteenuste</w:t>
            </w:r>
            <w:r>
              <w:rPr>
                <w:spacing w:val="-2"/>
                <w:sz w:val="24"/>
              </w:rPr>
              <w:t xml:space="preserve"> puhul)</w:t>
            </w:r>
          </w:p>
        </w:tc>
      </w:tr>
      <w:tr w:rsidR="006D1CFB" w14:paraId="128600BD" w14:textId="77777777">
        <w:trPr>
          <w:trHeight w:val="398"/>
        </w:trPr>
        <w:tc>
          <w:tcPr>
            <w:tcW w:w="444" w:type="dxa"/>
          </w:tcPr>
          <w:p w14:paraId="6F4F8CD9" w14:textId="77777777" w:rsidR="006D1CFB" w:rsidRDefault="006D1CFB">
            <w:pPr>
              <w:pStyle w:val="TableParagraph"/>
              <w:spacing w:before="0"/>
              <w:ind w:left="0"/>
              <w:rPr>
                <w:sz w:val="24"/>
              </w:rPr>
            </w:pPr>
          </w:p>
        </w:tc>
        <w:tc>
          <w:tcPr>
            <w:tcW w:w="1135" w:type="dxa"/>
          </w:tcPr>
          <w:p w14:paraId="59DB465C" w14:textId="77777777" w:rsidR="006D1CFB" w:rsidRDefault="006930A6">
            <w:pPr>
              <w:pStyle w:val="TableParagraph"/>
              <w:spacing w:before="61"/>
              <w:rPr>
                <w:sz w:val="24"/>
              </w:rPr>
            </w:pPr>
            <w:r>
              <w:rPr>
                <w:spacing w:val="-4"/>
                <w:sz w:val="24"/>
              </w:rPr>
              <w:t>R103</w:t>
            </w:r>
          </w:p>
        </w:tc>
        <w:tc>
          <w:tcPr>
            <w:tcW w:w="8277" w:type="dxa"/>
          </w:tcPr>
          <w:p w14:paraId="4C27160E" w14:textId="77777777" w:rsidR="006D1CFB" w:rsidRDefault="006930A6">
            <w:pPr>
              <w:pStyle w:val="TableParagraph"/>
              <w:spacing w:before="61"/>
              <w:rPr>
                <w:sz w:val="24"/>
              </w:rPr>
            </w:pPr>
            <w:r>
              <w:rPr>
                <w:sz w:val="24"/>
              </w:rPr>
              <w:t>Kulleri-</w:t>
            </w:r>
            <w:r>
              <w:rPr>
                <w:spacing w:val="-2"/>
                <w:sz w:val="24"/>
              </w:rPr>
              <w:t xml:space="preserve"> </w:t>
            </w:r>
            <w:r>
              <w:rPr>
                <w:sz w:val="24"/>
              </w:rPr>
              <w:t xml:space="preserve">ja </w:t>
            </w:r>
            <w:proofErr w:type="spellStart"/>
            <w:r>
              <w:rPr>
                <w:spacing w:val="-2"/>
                <w:sz w:val="24"/>
              </w:rPr>
              <w:t>sõnumisaatmisteenused</w:t>
            </w:r>
            <w:proofErr w:type="spellEnd"/>
          </w:p>
        </w:tc>
      </w:tr>
      <w:tr w:rsidR="006D1CFB" w14:paraId="664EDE0B" w14:textId="77777777">
        <w:trPr>
          <w:trHeight w:val="395"/>
        </w:trPr>
        <w:tc>
          <w:tcPr>
            <w:tcW w:w="444" w:type="dxa"/>
          </w:tcPr>
          <w:p w14:paraId="39D70A7C" w14:textId="77777777" w:rsidR="006D1CFB" w:rsidRDefault="006D1CFB">
            <w:pPr>
              <w:pStyle w:val="TableParagraph"/>
              <w:spacing w:before="0"/>
              <w:ind w:left="0"/>
              <w:rPr>
                <w:sz w:val="24"/>
              </w:rPr>
            </w:pPr>
          </w:p>
        </w:tc>
        <w:tc>
          <w:tcPr>
            <w:tcW w:w="1135" w:type="dxa"/>
          </w:tcPr>
          <w:p w14:paraId="09B9F6E4" w14:textId="77777777" w:rsidR="006D1CFB" w:rsidRDefault="006930A6">
            <w:pPr>
              <w:pStyle w:val="TableParagraph"/>
              <w:rPr>
                <w:sz w:val="24"/>
              </w:rPr>
            </w:pPr>
            <w:r>
              <w:rPr>
                <w:spacing w:val="-4"/>
                <w:sz w:val="24"/>
              </w:rPr>
              <w:t>R105</w:t>
            </w:r>
          </w:p>
        </w:tc>
        <w:tc>
          <w:tcPr>
            <w:tcW w:w="8277" w:type="dxa"/>
          </w:tcPr>
          <w:p w14:paraId="3E413303" w14:textId="77777777" w:rsidR="006D1CFB" w:rsidRDefault="006930A6">
            <w:pPr>
              <w:pStyle w:val="TableParagraph"/>
              <w:rPr>
                <w:sz w:val="24"/>
              </w:rPr>
            </w:pPr>
            <w:r>
              <w:rPr>
                <w:sz w:val="24"/>
              </w:rPr>
              <w:t>Posti-</w:t>
            </w:r>
            <w:r>
              <w:rPr>
                <w:spacing w:val="-4"/>
                <w:sz w:val="24"/>
              </w:rPr>
              <w:t xml:space="preserve"> </w:t>
            </w:r>
            <w:r>
              <w:rPr>
                <w:sz w:val="24"/>
              </w:rPr>
              <w:t>ja</w:t>
            </w:r>
            <w:r>
              <w:rPr>
                <w:spacing w:val="-1"/>
                <w:sz w:val="24"/>
              </w:rPr>
              <w:t xml:space="preserve"> </w:t>
            </w:r>
            <w:r>
              <w:rPr>
                <w:sz w:val="24"/>
              </w:rPr>
              <w:t>jaotusteenused</w:t>
            </w:r>
            <w:r>
              <w:rPr>
                <w:spacing w:val="-1"/>
                <w:sz w:val="24"/>
              </w:rPr>
              <w:t xml:space="preserve"> </w:t>
            </w:r>
            <w:r>
              <w:rPr>
                <w:sz w:val="24"/>
              </w:rPr>
              <w:t>(välja</w:t>
            </w:r>
            <w:r>
              <w:rPr>
                <w:spacing w:val="-2"/>
                <w:sz w:val="24"/>
              </w:rPr>
              <w:t xml:space="preserve"> </w:t>
            </w:r>
            <w:r>
              <w:rPr>
                <w:sz w:val="24"/>
              </w:rPr>
              <w:t xml:space="preserve">arvatud </w:t>
            </w:r>
            <w:r>
              <w:rPr>
                <w:spacing w:val="-2"/>
                <w:sz w:val="24"/>
              </w:rPr>
              <w:t>postkontoriteenused)</w:t>
            </w:r>
          </w:p>
        </w:tc>
      </w:tr>
      <w:tr w:rsidR="006D1CFB" w14:paraId="2185A8D2" w14:textId="77777777">
        <w:trPr>
          <w:trHeight w:val="395"/>
        </w:trPr>
        <w:tc>
          <w:tcPr>
            <w:tcW w:w="444" w:type="dxa"/>
          </w:tcPr>
          <w:p w14:paraId="7AA931AC" w14:textId="77777777" w:rsidR="006D1CFB" w:rsidRDefault="006D1CFB">
            <w:pPr>
              <w:pStyle w:val="TableParagraph"/>
              <w:spacing w:before="0"/>
              <w:ind w:left="0"/>
              <w:rPr>
                <w:sz w:val="24"/>
              </w:rPr>
            </w:pPr>
          </w:p>
        </w:tc>
        <w:tc>
          <w:tcPr>
            <w:tcW w:w="1135" w:type="dxa"/>
          </w:tcPr>
          <w:p w14:paraId="47E37FFB" w14:textId="77777777" w:rsidR="006D1CFB" w:rsidRDefault="006930A6">
            <w:pPr>
              <w:pStyle w:val="TableParagraph"/>
              <w:rPr>
                <w:sz w:val="24"/>
              </w:rPr>
            </w:pPr>
            <w:r>
              <w:rPr>
                <w:spacing w:val="-4"/>
                <w:sz w:val="24"/>
              </w:rPr>
              <w:t>R106</w:t>
            </w:r>
          </w:p>
        </w:tc>
        <w:tc>
          <w:tcPr>
            <w:tcW w:w="8277" w:type="dxa"/>
          </w:tcPr>
          <w:p w14:paraId="7DB19A9E" w14:textId="77777777" w:rsidR="006D1CFB" w:rsidRDefault="006930A6">
            <w:pPr>
              <w:pStyle w:val="TableParagraph"/>
              <w:rPr>
                <w:sz w:val="24"/>
              </w:rPr>
            </w:pPr>
            <w:r>
              <w:rPr>
                <w:spacing w:val="-2"/>
                <w:sz w:val="24"/>
              </w:rPr>
              <w:t>Postkontoriteenused</w:t>
            </w:r>
          </w:p>
        </w:tc>
      </w:tr>
      <w:tr w:rsidR="006D1CFB" w14:paraId="27C2AC38" w14:textId="77777777">
        <w:trPr>
          <w:trHeight w:val="395"/>
        </w:trPr>
        <w:tc>
          <w:tcPr>
            <w:tcW w:w="444" w:type="dxa"/>
          </w:tcPr>
          <w:p w14:paraId="1FAA38DD" w14:textId="77777777" w:rsidR="006D1CFB" w:rsidRDefault="006D1CFB">
            <w:pPr>
              <w:pStyle w:val="TableParagraph"/>
              <w:spacing w:before="0"/>
              <w:ind w:left="0"/>
              <w:rPr>
                <w:sz w:val="24"/>
              </w:rPr>
            </w:pPr>
          </w:p>
        </w:tc>
        <w:tc>
          <w:tcPr>
            <w:tcW w:w="1135" w:type="dxa"/>
          </w:tcPr>
          <w:p w14:paraId="60542F14" w14:textId="77777777" w:rsidR="006D1CFB" w:rsidRDefault="006930A6">
            <w:pPr>
              <w:pStyle w:val="TableParagraph"/>
              <w:rPr>
                <w:sz w:val="24"/>
              </w:rPr>
            </w:pPr>
            <w:r>
              <w:rPr>
                <w:spacing w:val="-4"/>
                <w:sz w:val="24"/>
              </w:rPr>
              <w:t>R116</w:t>
            </w:r>
          </w:p>
        </w:tc>
        <w:tc>
          <w:tcPr>
            <w:tcW w:w="8277" w:type="dxa"/>
          </w:tcPr>
          <w:p w14:paraId="189F0655" w14:textId="77777777" w:rsidR="006D1CFB" w:rsidRDefault="006930A6">
            <w:pPr>
              <w:pStyle w:val="TableParagraph"/>
              <w:rPr>
                <w:sz w:val="24"/>
              </w:rPr>
            </w:pPr>
            <w:r>
              <w:rPr>
                <w:spacing w:val="-2"/>
                <w:sz w:val="24"/>
              </w:rPr>
              <w:t>Kohtuprotokolliteenused</w:t>
            </w:r>
          </w:p>
        </w:tc>
      </w:tr>
      <w:tr w:rsidR="006D1CFB" w14:paraId="2F0F96FF" w14:textId="77777777">
        <w:trPr>
          <w:trHeight w:val="395"/>
        </w:trPr>
        <w:tc>
          <w:tcPr>
            <w:tcW w:w="444" w:type="dxa"/>
          </w:tcPr>
          <w:p w14:paraId="7255A2CD" w14:textId="77777777" w:rsidR="006D1CFB" w:rsidRDefault="006D1CFB">
            <w:pPr>
              <w:pStyle w:val="TableParagraph"/>
              <w:spacing w:before="0"/>
              <w:ind w:left="0"/>
              <w:rPr>
                <w:sz w:val="24"/>
              </w:rPr>
            </w:pPr>
          </w:p>
        </w:tc>
        <w:tc>
          <w:tcPr>
            <w:tcW w:w="1135" w:type="dxa"/>
          </w:tcPr>
          <w:p w14:paraId="5A539718" w14:textId="77777777" w:rsidR="006D1CFB" w:rsidRDefault="006930A6">
            <w:pPr>
              <w:pStyle w:val="TableParagraph"/>
              <w:rPr>
                <w:sz w:val="24"/>
              </w:rPr>
            </w:pPr>
            <w:r>
              <w:rPr>
                <w:spacing w:val="-4"/>
                <w:sz w:val="24"/>
              </w:rPr>
              <w:t>R200</w:t>
            </w:r>
          </w:p>
        </w:tc>
        <w:tc>
          <w:tcPr>
            <w:tcW w:w="8277" w:type="dxa"/>
          </w:tcPr>
          <w:p w14:paraId="53D8610A" w14:textId="77777777" w:rsidR="006D1CFB" w:rsidRDefault="006930A6">
            <w:pPr>
              <w:pStyle w:val="TableParagraph"/>
              <w:rPr>
                <w:sz w:val="24"/>
              </w:rPr>
            </w:pPr>
            <w:r>
              <w:rPr>
                <w:sz w:val="24"/>
              </w:rPr>
              <w:t>Sõjaväelaste</w:t>
            </w:r>
            <w:r>
              <w:rPr>
                <w:spacing w:val="-4"/>
                <w:sz w:val="24"/>
              </w:rPr>
              <w:t xml:space="preserve"> </w:t>
            </w:r>
            <w:r>
              <w:rPr>
                <w:spacing w:val="-2"/>
                <w:sz w:val="24"/>
              </w:rPr>
              <w:t>värbamine</w:t>
            </w:r>
          </w:p>
        </w:tc>
      </w:tr>
      <w:tr w:rsidR="006D1CFB" w14:paraId="639EBA24" w14:textId="77777777">
        <w:trPr>
          <w:trHeight w:val="395"/>
        </w:trPr>
        <w:tc>
          <w:tcPr>
            <w:tcW w:w="444" w:type="dxa"/>
          </w:tcPr>
          <w:p w14:paraId="042090BA" w14:textId="77777777" w:rsidR="006D1CFB" w:rsidRDefault="006930A6">
            <w:pPr>
              <w:pStyle w:val="TableParagraph"/>
              <w:ind w:left="41" w:right="122"/>
              <w:jc w:val="center"/>
              <w:rPr>
                <w:sz w:val="24"/>
              </w:rPr>
            </w:pPr>
            <w:r>
              <w:rPr>
                <w:spacing w:val="-10"/>
                <w:sz w:val="24"/>
              </w:rPr>
              <w:t>S</w:t>
            </w:r>
          </w:p>
        </w:tc>
        <w:tc>
          <w:tcPr>
            <w:tcW w:w="1135" w:type="dxa"/>
          </w:tcPr>
          <w:p w14:paraId="705CEC1C" w14:textId="77777777" w:rsidR="006D1CFB" w:rsidRDefault="006D1CFB">
            <w:pPr>
              <w:pStyle w:val="TableParagraph"/>
              <w:spacing w:before="0"/>
              <w:ind w:left="0"/>
              <w:rPr>
                <w:sz w:val="24"/>
              </w:rPr>
            </w:pPr>
          </w:p>
        </w:tc>
        <w:tc>
          <w:tcPr>
            <w:tcW w:w="8277" w:type="dxa"/>
          </w:tcPr>
          <w:p w14:paraId="37DAE562" w14:textId="77777777" w:rsidR="006D1CFB" w:rsidRDefault="006930A6">
            <w:pPr>
              <w:pStyle w:val="TableParagraph"/>
              <w:rPr>
                <w:sz w:val="24"/>
              </w:rPr>
            </w:pPr>
            <w:r>
              <w:rPr>
                <w:spacing w:val="-2"/>
                <w:sz w:val="24"/>
              </w:rPr>
              <w:t>Kommunaalteenused</w:t>
            </w:r>
          </w:p>
        </w:tc>
      </w:tr>
      <w:tr w:rsidR="006D1CFB" w14:paraId="560A9E7A" w14:textId="77777777">
        <w:trPr>
          <w:trHeight w:val="395"/>
        </w:trPr>
        <w:tc>
          <w:tcPr>
            <w:tcW w:w="444" w:type="dxa"/>
          </w:tcPr>
          <w:p w14:paraId="5B57D33D" w14:textId="77777777" w:rsidR="006D1CFB" w:rsidRDefault="006D1CFB">
            <w:pPr>
              <w:pStyle w:val="TableParagraph"/>
              <w:spacing w:before="0"/>
              <w:ind w:left="0"/>
              <w:rPr>
                <w:sz w:val="24"/>
              </w:rPr>
            </w:pPr>
          </w:p>
        </w:tc>
        <w:tc>
          <w:tcPr>
            <w:tcW w:w="1135" w:type="dxa"/>
          </w:tcPr>
          <w:p w14:paraId="534FB508" w14:textId="77777777" w:rsidR="006D1CFB" w:rsidRDefault="006D1CFB">
            <w:pPr>
              <w:pStyle w:val="TableParagraph"/>
              <w:spacing w:before="0"/>
              <w:ind w:left="0"/>
              <w:rPr>
                <w:sz w:val="24"/>
              </w:rPr>
            </w:pPr>
          </w:p>
        </w:tc>
        <w:tc>
          <w:tcPr>
            <w:tcW w:w="8277" w:type="dxa"/>
          </w:tcPr>
          <w:p w14:paraId="33E0E6FF" w14:textId="77777777" w:rsidR="006D1CFB" w:rsidRDefault="006930A6">
            <w:pPr>
              <w:pStyle w:val="TableParagraph"/>
              <w:rPr>
                <w:sz w:val="24"/>
              </w:rPr>
            </w:pPr>
            <w:r>
              <w:rPr>
                <w:sz w:val="24"/>
              </w:rPr>
              <w:t xml:space="preserve">Kõik </w:t>
            </w:r>
            <w:r>
              <w:rPr>
                <w:spacing w:val="-2"/>
                <w:sz w:val="24"/>
              </w:rPr>
              <w:t>klassid</w:t>
            </w:r>
          </w:p>
        </w:tc>
      </w:tr>
      <w:tr w:rsidR="006D1CFB" w14:paraId="2105A62C" w14:textId="77777777">
        <w:trPr>
          <w:trHeight w:val="395"/>
        </w:trPr>
        <w:tc>
          <w:tcPr>
            <w:tcW w:w="444" w:type="dxa"/>
          </w:tcPr>
          <w:p w14:paraId="706E7FFD" w14:textId="77777777" w:rsidR="006D1CFB" w:rsidRDefault="006930A6">
            <w:pPr>
              <w:pStyle w:val="TableParagraph"/>
              <w:ind w:left="54" w:right="122"/>
              <w:jc w:val="center"/>
              <w:rPr>
                <w:sz w:val="24"/>
              </w:rPr>
            </w:pPr>
            <w:r>
              <w:rPr>
                <w:spacing w:val="-10"/>
                <w:sz w:val="24"/>
              </w:rPr>
              <w:t>T</w:t>
            </w:r>
          </w:p>
        </w:tc>
        <w:tc>
          <w:tcPr>
            <w:tcW w:w="1135" w:type="dxa"/>
          </w:tcPr>
          <w:p w14:paraId="5A310CA9" w14:textId="77777777" w:rsidR="006D1CFB" w:rsidRDefault="006D1CFB">
            <w:pPr>
              <w:pStyle w:val="TableParagraph"/>
              <w:spacing w:before="0"/>
              <w:ind w:left="0"/>
              <w:rPr>
                <w:sz w:val="24"/>
              </w:rPr>
            </w:pPr>
          </w:p>
        </w:tc>
        <w:tc>
          <w:tcPr>
            <w:tcW w:w="8277" w:type="dxa"/>
          </w:tcPr>
          <w:p w14:paraId="26BFA40F" w14:textId="77777777" w:rsidR="006D1CFB" w:rsidRDefault="006930A6">
            <w:pPr>
              <w:pStyle w:val="TableParagraph"/>
              <w:rPr>
                <w:sz w:val="24"/>
              </w:rPr>
            </w:pPr>
            <w:r>
              <w:rPr>
                <w:sz w:val="24"/>
              </w:rPr>
              <w:t>Kommunikatsiooni-,</w:t>
            </w:r>
            <w:r>
              <w:rPr>
                <w:spacing w:val="-4"/>
                <w:sz w:val="24"/>
              </w:rPr>
              <w:t xml:space="preserve"> </w:t>
            </w:r>
            <w:r>
              <w:rPr>
                <w:sz w:val="24"/>
              </w:rPr>
              <w:t>fotograafia-,</w:t>
            </w:r>
            <w:r>
              <w:rPr>
                <w:spacing w:val="-1"/>
                <w:sz w:val="24"/>
              </w:rPr>
              <w:t xml:space="preserve"> </w:t>
            </w:r>
            <w:r>
              <w:rPr>
                <w:sz w:val="24"/>
              </w:rPr>
              <w:t>kartograafia-,</w:t>
            </w:r>
            <w:r>
              <w:rPr>
                <w:spacing w:val="-1"/>
                <w:sz w:val="24"/>
              </w:rPr>
              <w:t xml:space="preserve"> </w:t>
            </w:r>
            <w:r>
              <w:rPr>
                <w:sz w:val="24"/>
              </w:rPr>
              <w:t>trüki-</w:t>
            </w:r>
            <w:r>
              <w:rPr>
                <w:spacing w:val="-2"/>
                <w:sz w:val="24"/>
              </w:rPr>
              <w:t xml:space="preserve"> </w:t>
            </w:r>
            <w:r>
              <w:rPr>
                <w:sz w:val="24"/>
              </w:rPr>
              <w:t>ja</w:t>
            </w:r>
            <w:r>
              <w:rPr>
                <w:spacing w:val="-1"/>
                <w:sz w:val="24"/>
              </w:rPr>
              <w:t xml:space="preserve"> </w:t>
            </w:r>
            <w:r>
              <w:rPr>
                <w:spacing w:val="-2"/>
                <w:sz w:val="24"/>
              </w:rPr>
              <w:t>avaldamisteenused</w:t>
            </w:r>
          </w:p>
        </w:tc>
      </w:tr>
      <w:tr w:rsidR="006D1CFB" w14:paraId="274561CD" w14:textId="77777777">
        <w:trPr>
          <w:trHeight w:val="396"/>
        </w:trPr>
        <w:tc>
          <w:tcPr>
            <w:tcW w:w="444" w:type="dxa"/>
          </w:tcPr>
          <w:p w14:paraId="70C4ADD7" w14:textId="77777777" w:rsidR="006D1CFB" w:rsidRDefault="006D1CFB">
            <w:pPr>
              <w:pStyle w:val="TableParagraph"/>
              <w:spacing w:before="0"/>
              <w:ind w:left="0"/>
              <w:rPr>
                <w:sz w:val="24"/>
              </w:rPr>
            </w:pPr>
          </w:p>
        </w:tc>
        <w:tc>
          <w:tcPr>
            <w:tcW w:w="1135" w:type="dxa"/>
          </w:tcPr>
          <w:p w14:paraId="444DF25D" w14:textId="77777777" w:rsidR="006D1CFB" w:rsidRDefault="006930A6">
            <w:pPr>
              <w:pStyle w:val="TableParagraph"/>
              <w:rPr>
                <w:sz w:val="24"/>
              </w:rPr>
            </w:pPr>
            <w:r>
              <w:rPr>
                <w:spacing w:val="-4"/>
                <w:sz w:val="24"/>
              </w:rPr>
              <w:t>T000</w:t>
            </w:r>
          </w:p>
        </w:tc>
        <w:tc>
          <w:tcPr>
            <w:tcW w:w="8277" w:type="dxa"/>
          </w:tcPr>
          <w:p w14:paraId="7D57AAEE" w14:textId="77777777" w:rsidR="006D1CFB" w:rsidRDefault="006930A6">
            <w:pPr>
              <w:pStyle w:val="TableParagraph"/>
              <w:rPr>
                <w:sz w:val="24"/>
              </w:rPr>
            </w:pPr>
            <w:r>
              <w:rPr>
                <w:spacing w:val="-2"/>
                <w:sz w:val="24"/>
              </w:rPr>
              <w:t>Kommunikatsiooniuuringud</w:t>
            </w:r>
          </w:p>
        </w:tc>
      </w:tr>
    </w:tbl>
    <w:p w14:paraId="2BC5BA55" w14:textId="77777777" w:rsidR="006D1CFB" w:rsidRDefault="006D1CFB">
      <w:pPr>
        <w:pStyle w:val="TableParagraph"/>
        <w:rPr>
          <w:sz w:val="24"/>
        </w:rPr>
        <w:sectPr w:rsidR="006D1CFB">
          <w:pgSz w:w="11910" w:h="16840"/>
          <w:pgMar w:top="1500" w:right="566" w:bottom="1380" w:left="425" w:header="0" w:footer="1199" w:gutter="0"/>
          <w:cols w:space="708"/>
        </w:sectPr>
      </w:pPr>
    </w:p>
    <w:p w14:paraId="5B8A25F2"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1135"/>
        <w:gridCol w:w="8277"/>
      </w:tblGrid>
      <w:tr w:rsidR="006D1CFB" w14:paraId="30427444" w14:textId="77777777">
        <w:trPr>
          <w:trHeight w:val="947"/>
        </w:trPr>
        <w:tc>
          <w:tcPr>
            <w:tcW w:w="444" w:type="dxa"/>
          </w:tcPr>
          <w:p w14:paraId="5DDE914D" w14:textId="77777777" w:rsidR="006D1CFB" w:rsidRDefault="006D1CFB">
            <w:pPr>
              <w:pStyle w:val="TableParagraph"/>
              <w:spacing w:before="0"/>
              <w:ind w:left="0"/>
              <w:rPr>
                <w:sz w:val="24"/>
              </w:rPr>
            </w:pPr>
          </w:p>
        </w:tc>
        <w:tc>
          <w:tcPr>
            <w:tcW w:w="1135" w:type="dxa"/>
          </w:tcPr>
          <w:p w14:paraId="3E790F63" w14:textId="77777777" w:rsidR="006D1CFB" w:rsidRDefault="006930A6">
            <w:pPr>
              <w:pStyle w:val="TableParagraph"/>
              <w:rPr>
                <w:sz w:val="24"/>
              </w:rPr>
            </w:pPr>
            <w:r>
              <w:rPr>
                <w:spacing w:val="-4"/>
                <w:sz w:val="24"/>
              </w:rPr>
              <w:t>T001</w:t>
            </w:r>
          </w:p>
        </w:tc>
        <w:tc>
          <w:tcPr>
            <w:tcW w:w="8277" w:type="dxa"/>
          </w:tcPr>
          <w:p w14:paraId="45502FB1" w14:textId="77777777" w:rsidR="006D1CFB" w:rsidRDefault="006930A6">
            <w:pPr>
              <w:pStyle w:val="TableParagraph"/>
              <w:rPr>
                <w:sz w:val="24"/>
              </w:rPr>
            </w:pPr>
            <w:r>
              <w:rPr>
                <w:sz w:val="24"/>
              </w:rPr>
              <w:t>Turu-uuringute ja avaliku arvamuse teenused (varem telefoni- ja väliintervjuuteenused,</w:t>
            </w:r>
            <w:r>
              <w:rPr>
                <w:spacing w:val="-6"/>
                <w:sz w:val="24"/>
              </w:rPr>
              <w:t xml:space="preserve"> </w:t>
            </w:r>
            <w:r>
              <w:rPr>
                <w:sz w:val="24"/>
              </w:rPr>
              <w:t>sealhulgas</w:t>
            </w:r>
            <w:r>
              <w:rPr>
                <w:spacing w:val="-6"/>
                <w:sz w:val="24"/>
              </w:rPr>
              <w:t xml:space="preserve"> </w:t>
            </w:r>
            <w:r>
              <w:rPr>
                <w:sz w:val="24"/>
              </w:rPr>
              <w:t>fookustestid,</w:t>
            </w:r>
            <w:r>
              <w:rPr>
                <w:spacing w:val="-6"/>
                <w:sz w:val="24"/>
              </w:rPr>
              <w:t xml:space="preserve"> </w:t>
            </w:r>
            <w:proofErr w:type="spellStart"/>
            <w:r>
              <w:rPr>
                <w:sz w:val="24"/>
              </w:rPr>
              <w:t>omnibus</w:t>
            </w:r>
            <w:proofErr w:type="spellEnd"/>
            <w:r>
              <w:rPr>
                <w:sz w:val="24"/>
              </w:rPr>
              <w:t>-</w:t>
            </w:r>
            <w:r>
              <w:rPr>
                <w:spacing w:val="-7"/>
                <w:sz w:val="24"/>
              </w:rPr>
              <w:t xml:space="preserve"> </w:t>
            </w:r>
            <w:r>
              <w:rPr>
                <w:sz w:val="24"/>
              </w:rPr>
              <w:t>ja</w:t>
            </w:r>
            <w:r>
              <w:rPr>
                <w:spacing w:val="-6"/>
                <w:sz w:val="24"/>
              </w:rPr>
              <w:t xml:space="preserve"> </w:t>
            </w:r>
            <w:r>
              <w:rPr>
                <w:sz w:val="24"/>
              </w:rPr>
              <w:t>hoiaku-uuringud),</w:t>
            </w:r>
            <w:r>
              <w:rPr>
                <w:spacing w:val="-6"/>
                <w:sz w:val="24"/>
              </w:rPr>
              <w:t xml:space="preserve"> </w:t>
            </w:r>
            <w:r>
              <w:rPr>
                <w:sz w:val="24"/>
              </w:rPr>
              <w:t xml:space="preserve">v.a koodiga CPC 86503 </w:t>
            </w:r>
            <w:proofErr w:type="spellStart"/>
            <w:r>
              <w:rPr>
                <w:sz w:val="24"/>
              </w:rPr>
              <w:t>turundusjuhtimisalase</w:t>
            </w:r>
            <w:proofErr w:type="spellEnd"/>
            <w:r>
              <w:rPr>
                <w:sz w:val="24"/>
              </w:rPr>
              <w:t xml:space="preserve"> nõustamise teenused.</w:t>
            </w:r>
          </w:p>
        </w:tc>
      </w:tr>
      <w:tr w:rsidR="006D1CFB" w14:paraId="7CD47516" w14:textId="77777777">
        <w:trPr>
          <w:trHeight w:val="395"/>
        </w:trPr>
        <w:tc>
          <w:tcPr>
            <w:tcW w:w="444" w:type="dxa"/>
          </w:tcPr>
          <w:p w14:paraId="00731BD0" w14:textId="77777777" w:rsidR="006D1CFB" w:rsidRDefault="006D1CFB">
            <w:pPr>
              <w:pStyle w:val="TableParagraph"/>
              <w:spacing w:before="0"/>
              <w:ind w:left="0"/>
              <w:rPr>
                <w:sz w:val="24"/>
              </w:rPr>
            </w:pPr>
          </w:p>
        </w:tc>
        <w:tc>
          <w:tcPr>
            <w:tcW w:w="1135" w:type="dxa"/>
          </w:tcPr>
          <w:p w14:paraId="5AFEBC80" w14:textId="77777777" w:rsidR="006D1CFB" w:rsidRDefault="006930A6">
            <w:pPr>
              <w:pStyle w:val="TableParagraph"/>
              <w:rPr>
                <w:sz w:val="24"/>
              </w:rPr>
            </w:pPr>
            <w:r>
              <w:rPr>
                <w:spacing w:val="-4"/>
                <w:sz w:val="24"/>
              </w:rPr>
              <w:t>T002</w:t>
            </w:r>
          </w:p>
        </w:tc>
        <w:tc>
          <w:tcPr>
            <w:tcW w:w="8277" w:type="dxa"/>
          </w:tcPr>
          <w:p w14:paraId="79924E58" w14:textId="77777777" w:rsidR="006D1CFB" w:rsidRDefault="006930A6">
            <w:pPr>
              <w:pStyle w:val="TableParagraph"/>
              <w:rPr>
                <w:sz w:val="24"/>
              </w:rPr>
            </w:pPr>
            <w:r>
              <w:rPr>
                <w:sz w:val="24"/>
              </w:rPr>
              <w:t>Kommunikatsiooniteenused</w:t>
            </w:r>
            <w:r>
              <w:rPr>
                <w:spacing w:val="-2"/>
                <w:sz w:val="24"/>
              </w:rPr>
              <w:t xml:space="preserve"> </w:t>
            </w:r>
            <w:r>
              <w:rPr>
                <w:sz w:val="24"/>
              </w:rPr>
              <w:t>(sh</w:t>
            </w:r>
            <w:r>
              <w:rPr>
                <w:spacing w:val="-2"/>
                <w:sz w:val="24"/>
              </w:rPr>
              <w:t xml:space="preserve"> eksponeerimisteenused)</w:t>
            </w:r>
          </w:p>
        </w:tc>
      </w:tr>
      <w:tr w:rsidR="006D1CFB" w14:paraId="11A75688" w14:textId="77777777">
        <w:trPr>
          <w:trHeight w:val="671"/>
        </w:trPr>
        <w:tc>
          <w:tcPr>
            <w:tcW w:w="444" w:type="dxa"/>
          </w:tcPr>
          <w:p w14:paraId="7D9CB537" w14:textId="77777777" w:rsidR="006D1CFB" w:rsidRDefault="006D1CFB">
            <w:pPr>
              <w:pStyle w:val="TableParagraph"/>
              <w:spacing w:before="0"/>
              <w:ind w:left="0"/>
              <w:rPr>
                <w:sz w:val="24"/>
              </w:rPr>
            </w:pPr>
          </w:p>
        </w:tc>
        <w:tc>
          <w:tcPr>
            <w:tcW w:w="1135" w:type="dxa"/>
          </w:tcPr>
          <w:p w14:paraId="7FE0F24B" w14:textId="77777777" w:rsidR="006D1CFB" w:rsidRDefault="006930A6">
            <w:pPr>
              <w:pStyle w:val="TableParagraph"/>
              <w:rPr>
                <w:sz w:val="24"/>
              </w:rPr>
            </w:pPr>
            <w:r>
              <w:rPr>
                <w:spacing w:val="-4"/>
                <w:sz w:val="24"/>
              </w:rPr>
              <w:t>T004</w:t>
            </w:r>
          </w:p>
        </w:tc>
        <w:tc>
          <w:tcPr>
            <w:tcW w:w="8277" w:type="dxa"/>
          </w:tcPr>
          <w:p w14:paraId="73BC1610" w14:textId="77777777" w:rsidR="006D1CFB" w:rsidRDefault="006930A6">
            <w:pPr>
              <w:pStyle w:val="TableParagraph"/>
              <w:rPr>
                <w:sz w:val="24"/>
              </w:rPr>
            </w:pPr>
            <w:r>
              <w:rPr>
                <w:sz w:val="24"/>
              </w:rPr>
              <w:t>Suhtekorraldusteenused</w:t>
            </w:r>
            <w:r>
              <w:rPr>
                <w:spacing w:val="-5"/>
                <w:sz w:val="24"/>
              </w:rPr>
              <w:t xml:space="preserve"> </w:t>
            </w:r>
            <w:r>
              <w:rPr>
                <w:sz w:val="24"/>
              </w:rPr>
              <w:t>(sh</w:t>
            </w:r>
            <w:r>
              <w:rPr>
                <w:spacing w:val="-7"/>
                <w:sz w:val="24"/>
              </w:rPr>
              <w:t xml:space="preserve"> </w:t>
            </w:r>
            <w:r>
              <w:rPr>
                <w:sz w:val="24"/>
              </w:rPr>
              <w:t>kirjutamisteenused,</w:t>
            </w:r>
            <w:r>
              <w:rPr>
                <w:spacing w:val="-5"/>
                <w:sz w:val="24"/>
              </w:rPr>
              <w:t xml:space="preserve"> </w:t>
            </w:r>
            <w:r>
              <w:rPr>
                <w:sz w:val="24"/>
              </w:rPr>
              <w:t>ürituste</w:t>
            </w:r>
            <w:r>
              <w:rPr>
                <w:spacing w:val="-7"/>
                <w:sz w:val="24"/>
              </w:rPr>
              <w:t xml:space="preserve"> </w:t>
            </w:r>
            <w:r>
              <w:rPr>
                <w:sz w:val="24"/>
              </w:rPr>
              <w:t>kavandamine</w:t>
            </w:r>
            <w:r>
              <w:rPr>
                <w:spacing w:val="-8"/>
                <w:sz w:val="24"/>
              </w:rPr>
              <w:t xml:space="preserve"> </w:t>
            </w:r>
            <w:r>
              <w:rPr>
                <w:sz w:val="24"/>
              </w:rPr>
              <w:t>ja</w:t>
            </w:r>
            <w:r>
              <w:rPr>
                <w:spacing w:val="-7"/>
                <w:sz w:val="24"/>
              </w:rPr>
              <w:t xml:space="preserve"> </w:t>
            </w:r>
            <w:r>
              <w:rPr>
                <w:sz w:val="24"/>
              </w:rPr>
              <w:t>juhtimine, meediasuhted, raadio- ja teleanalüüs, pressiteenused)</w:t>
            </w:r>
          </w:p>
        </w:tc>
      </w:tr>
      <w:tr w:rsidR="006D1CFB" w14:paraId="1FEF73D3" w14:textId="77777777">
        <w:trPr>
          <w:trHeight w:val="395"/>
        </w:trPr>
        <w:tc>
          <w:tcPr>
            <w:tcW w:w="444" w:type="dxa"/>
          </w:tcPr>
          <w:p w14:paraId="5BAF567A" w14:textId="77777777" w:rsidR="006D1CFB" w:rsidRDefault="006D1CFB">
            <w:pPr>
              <w:pStyle w:val="TableParagraph"/>
              <w:spacing w:before="0"/>
              <w:ind w:left="0"/>
              <w:rPr>
                <w:sz w:val="24"/>
              </w:rPr>
            </w:pPr>
          </w:p>
        </w:tc>
        <w:tc>
          <w:tcPr>
            <w:tcW w:w="1135" w:type="dxa"/>
          </w:tcPr>
          <w:p w14:paraId="70957390" w14:textId="77777777" w:rsidR="006D1CFB" w:rsidRDefault="006930A6">
            <w:pPr>
              <w:pStyle w:val="TableParagraph"/>
              <w:rPr>
                <w:sz w:val="24"/>
              </w:rPr>
            </w:pPr>
            <w:r>
              <w:rPr>
                <w:spacing w:val="-4"/>
                <w:sz w:val="24"/>
              </w:rPr>
              <w:t>T005</w:t>
            </w:r>
          </w:p>
        </w:tc>
        <w:tc>
          <w:tcPr>
            <w:tcW w:w="8277" w:type="dxa"/>
          </w:tcPr>
          <w:p w14:paraId="307F5512" w14:textId="77777777" w:rsidR="006D1CFB" w:rsidRDefault="006930A6">
            <w:pPr>
              <w:pStyle w:val="TableParagraph"/>
              <w:rPr>
                <w:sz w:val="24"/>
              </w:rPr>
            </w:pPr>
            <w:r>
              <w:rPr>
                <w:sz w:val="24"/>
              </w:rPr>
              <w:t>Kunsti-</w:t>
            </w:r>
            <w:r>
              <w:rPr>
                <w:spacing w:val="-1"/>
                <w:sz w:val="24"/>
              </w:rPr>
              <w:t xml:space="preserve"> </w:t>
            </w:r>
            <w:r>
              <w:rPr>
                <w:sz w:val="24"/>
              </w:rPr>
              <w:t xml:space="preserve">ja </w:t>
            </w:r>
            <w:r>
              <w:rPr>
                <w:spacing w:val="-2"/>
                <w:sz w:val="24"/>
              </w:rPr>
              <w:t>graafikateenused</w:t>
            </w:r>
          </w:p>
        </w:tc>
      </w:tr>
      <w:tr w:rsidR="006D1CFB" w14:paraId="3676FBA0" w14:textId="77777777">
        <w:trPr>
          <w:trHeight w:val="395"/>
        </w:trPr>
        <w:tc>
          <w:tcPr>
            <w:tcW w:w="444" w:type="dxa"/>
          </w:tcPr>
          <w:p w14:paraId="403B28CA" w14:textId="77777777" w:rsidR="006D1CFB" w:rsidRDefault="006D1CFB">
            <w:pPr>
              <w:pStyle w:val="TableParagraph"/>
              <w:spacing w:before="0"/>
              <w:ind w:left="0"/>
              <w:rPr>
                <w:sz w:val="24"/>
              </w:rPr>
            </w:pPr>
          </w:p>
        </w:tc>
        <w:tc>
          <w:tcPr>
            <w:tcW w:w="1135" w:type="dxa"/>
          </w:tcPr>
          <w:p w14:paraId="38989DA2" w14:textId="77777777" w:rsidR="006D1CFB" w:rsidRDefault="006930A6">
            <w:pPr>
              <w:pStyle w:val="TableParagraph"/>
              <w:rPr>
                <w:sz w:val="24"/>
              </w:rPr>
            </w:pPr>
            <w:r>
              <w:rPr>
                <w:spacing w:val="-4"/>
                <w:sz w:val="24"/>
              </w:rPr>
              <w:t>T008</w:t>
            </w:r>
          </w:p>
        </w:tc>
        <w:tc>
          <w:tcPr>
            <w:tcW w:w="8277" w:type="dxa"/>
          </w:tcPr>
          <w:p w14:paraId="51E417EF" w14:textId="77777777" w:rsidR="006D1CFB" w:rsidRDefault="006930A6">
            <w:pPr>
              <w:pStyle w:val="TableParagraph"/>
              <w:rPr>
                <w:sz w:val="24"/>
              </w:rPr>
            </w:pPr>
            <w:r>
              <w:rPr>
                <w:spacing w:val="-2"/>
                <w:sz w:val="24"/>
              </w:rPr>
              <w:t>Filmitöötlusteenused</w:t>
            </w:r>
          </w:p>
        </w:tc>
      </w:tr>
      <w:tr w:rsidR="006D1CFB" w14:paraId="7CD6990A" w14:textId="77777777">
        <w:trPr>
          <w:trHeight w:val="396"/>
        </w:trPr>
        <w:tc>
          <w:tcPr>
            <w:tcW w:w="444" w:type="dxa"/>
          </w:tcPr>
          <w:p w14:paraId="0D9FEDC3" w14:textId="77777777" w:rsidR="006D1CFB" w:rsidRDefault="006D1CFB">
            <w:pPr>
              <w:pStyle w:val="TableParagraph"/>
              <w:spacing w:before="0"/>
              <w:ind w:left="0"/>
              <w:rPr>
                <w:sz w:val="24"/>
              </w:rPr>
            </w:pPr>
          </w:p>
        </w:tc>
        <w:tc>
          <w:tcPr>
            <w:tcW w:w="1135" w:type="dxa"/>
          </w:tcPr>
          <w:p w14:paraId="4B711400" w14:textId="77777777" w:rsidR="006D1CFB" w:rsidRDefault="006930A6">
            <w:pPr>
              <w:pStyle w:val="TableParagraph"/>
              <w:rPr>
                <w:sz w:val="24"/>
              </w:rPr>
            </w:pPr>
            <w:r>
              <w:rPr>
                <w:spacing w:val="-4"/>
                <w:sz w:val="24"/>
              </w:rPr>
              <w:t>T009</w:t>
            </w:r>
          </w:p>
        </w:tc>
        <w:tc>
          <w:tcPr>
            <w:tcW w:w="8277" w:type="dxa"/>
          </w:tcPr>
          <w:p w14:paraId="4C192CC0" w14:textId="77777777" w:rsidR="006D1CFB" w:rsidRDefault="006930A6">
            <w:pPr>
              <w:pStyle w:val="TableParagraph"/>
              <w:rPr>
                <w:sz w:val="24"/>
              </w:rPr>
            </w:pPr>
            <w:r>
              <w:rPr>
                <w:sz w:val="24"/>
              </w:rPr>
              <w:t>Filmide/videote</w:t>
            </w:r>
            <w:r>
              <w:rPr>
                <w:spacing w:val="-2"/>
                <w:sz w:val="24"/>
              </w:rPr>
              <w:t xml:space="preserve"> </w:t>
            </w:r>
            <w:r>
              <w:rPr>
                <w:sz w:val="24"/>
              </w:rPr>
              <w:t>tootmise</w:t>
            </w:r>
            <w:r>
              <w:rPr>
                <w:spacing w:val="-2"/>
                <w:sz w:val="24"/>
              </w:rPr>
              <w:t xml:space="preserve"> teenused</w:t>
            </w:r>
          </w:p>
        </w:tc>
      </w:tr>
      <w:tr w:rsidR="006D1CFB" w14:paraId="69267B6D" w14:textId="77777777">
        <w:trPr>
          <w:trHeight w:val="395"/>
        </w:trPr>
        <w:tc>
          <w:tcPr>
            <w:tcW w:w="444" w:type="dxa"/>
          </w:tcPr>
          <w:p w14:paraId="4FBA05EC" w14:textId="77777777" w:rsidR="006D1CFB" w:rsidRDefault="006D1CFB">
            <w:pPr>
              <w:pStyle w:val="TableParagraph"/>
              <w:spacing w:before="0"/>
              <w:ind w:left="0"/>
              <w:rPr>
                <w:sz w:val="24"/>
              </w:rPr>
            </w:pPr>
          </w:p>
        </w:tc>
        <w:tc>
          <w:tcPr>
            <w:tcW w:w="1135" w:type="dxa"/>
          </w:tcPr>
          <w:p w14:paraId="2E822127" w14:textId="77777777" w:rsidR="006D1CFB" w:rsidRDefault="006930A6">
            <w:pPr>
              <w:pStyle w:val="TableParagraph"/>
              <w:rPr>
                <w:sz w:val="24"/>
              </w:rPr>
            </w:pPr>
            <w:r>
              <w:rPr>
                <w:spacing w:val="-4"/>
                <w:sz w:val="24"/>
              </w:rPr>
              <w:t>T010</w:t>
            </w:r>
          </w:p>
        </w:tc>
        <w:tc>
          <w:tcPr>
            <w:tcW w:w="8277" w:type="dxa"/>
          </w:tcPr>
          <w:p w14:paraId="513E96A8" w14:textId="77777777" w:rsidR="006D1CFB" w:rsidRDefault="006930A6">
            <w:pPr>
              <w:pStyle w:val="TableParagraph"/>
              <w:rPr>
                <w:sz w:val="24"/>
              </w:rPr>
            </w:pPr>
            <w:proofErr w:type="spellStart"/>
            <w:r>
              <w:rPr>
                <w:spacing w:val="-2"/>
                <w:sz w:val="24"/>
              </w:rPr>
              <w:t>Mikrofišiteenused</w:t>
            </w:r>
            <w:proofErr w:type="spellEnd"/>
          </w:p>
        </w:tc>
      </w:tr>
      <w:tr w:rsidR="006D1CFB" w14:paraId="28728144" w14:textId="77777777">
        <w:trPr>
          <w:trHeight w:val="395"/>
        </w:trPr>
        <w:tc>
          <w:tcPr>
            <w:tcW w:w="444" w:type="dxa"/>
          </w:tcPr>
          <w:p w14:paraId="045A00FC" w14:textId="77777777" w:rsidR="006D1CFB" w:rsidRDefault="006D1CFB">
            <w:pPr>
              <w:pStyle w:val="TableParagraph"/>
              <w:spacing w:before="0"/>
              <w:ind w:left="0"/>
              <w:rPr>
                <w:sz w:val="24"/>
              </w:rPr>
            </w:pPr>
          </w:p>
        </w:tc>
        <w:tc>
          <w:tcPr>
            <w:tcW w:w="1135" w:type="dxa"/>
          </w:tcPr>
          <w:p w14:paraId="0BE464BE" w14:textId="77777777" w:rsidR="006D1CFB" w:rsidRDefault="006930A6">
            <w:pPr>
              <w:pStyle w:val="TableParagraph"/>
              <w:rPr>
                <w:sz w:val="24"/>
              </w:rPr>
            </w:pPr>
            <w:r>
              <w:rPr>
                <w:spacing w:val="-4"/>
                <w:sz w:val="24"/>
              </w:rPr>
              <w:t>T013</w:t>
            </w:r>
          </w:p>
        </w:tc>
        <w:tc>
          <w:tcPr>
            <w:tcW w:w="8277" w:type="dxa"/>
          </w:tcPr>
          <w:p w14:paraId="53F99268" w14:textId="77777777" w:rsidR="006D1CFB" w:rsidRDefault="006930A6">
            <w:pPr>
              <w:pStyle w:val="TableParagraph"/>
              <w:rPr>
                <w:sz w:val="24"/>
              </w:rPr>
            </w:pPr>
            <w:r>
              <w:rPr>
                <w:sz w:val="24"/>
              </w:rPr>
              <w:t>Fotograafia</w:t>
            </w:r>
            <w:r>
              <w:rPr>
                <w:spacing w:val="-3"/>
                <w:sz w:val="24"/>
              </w:rPr>
              <w:t xml:space="preserve"> </w:t>
            </w:r>
            <w:proofErr w:type="spellStart"/>
            <w:r>
              <w:rPr>
                <w:sz w:val="24"/>
              </w:rPr>
              <w:t>üldteenused</w:t>
            </w:r>
            <w:proofErr w:type="spellEnd"/>
            <w:r>
              <w:rPr>
                <w:spacing w:val="1"/>
                <w:sz w:val="24"/>
              </w:rPr>
              <w:t xml:space="preserve"> </w:t>
            </w:r>
            <w:r>
              <w:rPr>
                <w:sz w:val="24"/>
              </w:rPr>
              <w:t>–</w:t>
            </w:r>
            <w:r>
              <w:rPr>
                <w:spacing w:val="-1"/>
                <w:sz w:val="24"/>
              </w:rPr>
              <w:t xml:space="preserve"> </w:t>
            </w:r>
            <w:r>
              <w:rPr>
                <w:sz w:val="24"/>
              </w:rPr>
              <w:t>staatiline</w:t>
            </w:r>
            <w:r>
              <w:rPr>
                <w:spacing w:val="-2"/>
                <w:sz w:val="24"/>
              </w:rPr>
              <w:t xml:space="preserve"> </w:t>
            </w:r>
            <w:r>
              <w:rPr>
                <w:spacing w:val="-4"/>
                <w:sz w:val="24"/>
              </w:rPr>
              <w:t>pilt</w:t>
            </w:r>
          </w:p>
        </w:tc>
      </w:tr>
      <w:tr w:rsidR="006D1CFB" w14:paraId="442E6225" w14:textId="77777777">
        <w:trPr>
          <w:trHeight w:val="395"/>
        </w:trPr>
        <w:tc>
          <w:tcPr>
            <w:tcW w:w="444" w:type="dxa"/>
            <w:vMerge w:val="restart"/>
          </w:tcPr>
          <w:p w14:paraId="4BD5CD3E" w14:textId="77777777" w:rsidR="006D1CFB" w:rsidRDefault="006D1CFB">
            <w:pPr>
              <w:pStyle w:val="TableParagraph"/>
              <w:spacing w:before="0"/>
              <w:ind w:left="0"/>
              <w:rPr>
                <w:sz w:val="24"/>
              </w:rPr>
            </w:pPr>
          </w:p>
        </w:tc>
        <w:tc>
          <w:tcPr>
            <w:tcW w:w="1135" w:type="dxa"/>
          </w:tcPr>
          <w:p w14:paraId="642F9E8F" w14:textId="77777777" w:rsidR="006D1CFB" w:rsidRDefault="006930A6">
            <w:pPr>
              <w:pStyle w:val="TableParagraph"/>
              <w:rPr>
                <w:sz w:val="24"/>
              </w:rPr>
            </w:pPr>
            <w:r>
              <w:rPr>
                <w:spacing w:val="-4"/>
                <w:sz w:val="24"/>
              </w:rPr>
              <w:t>T014</w:t>
            </w:r>
          </w:p>
        </w:tc>
        <w:tc>
          <w:tcPr>
            <w:tcW w:w="8277" w:type="dxa"/>
          </w:tcPr>
          <w:p w14:paraId="11E2C864" w14:textId="77777777" w:rsidR="006D1CFB" w:rsidRDefault="006930A6">
            <w:pPr>
              <w:pStyle w:val="TableParagraph"/>
              <w:rPr>
                <w:sz w:val="24"/>
              </w:rPr>
            </w:pPr>
            <w:r>
              <w:rPr>
                <w:sz w:val="24"/>
              </w:rPr>
              <w:t>Trüki-/</w:t>
            </w:r>
            <w:r>
              <w:rPr>
                <w:spacing w:val="-2"/>
                <w:sz w:val="24"/>
              </w:rPr>
              <w:t xml:space="preserve"> köitmisteenused</w:t>
            </w:r>
          </w:p>
        </w:tc>
      </w:tr>
      <w:tr w:rsidR="006D1CFB" w14:paraId="32F1F8CD" w14:textId="77777777">
        <w:trPr>
          <w:trHeight w:val="395"/>
        </w:trPr>
        <w:tc>
          <w:tcPr>
            <w:tcW w:w="444" w:type="dxa"/>
            <w:vMerge/>
            <w:tcBorders>
              <w:top w:val="nil"/>
            </w:tcBorders>
          </w:tcPr>
          <w:p w14:paraId="4277F9A9" w14:textId="77777777" w:rsidR="006D1CFB" w:rsidRDefault="006D1CFB">
            <w:pPr>
              <w:rPr>
                <w:sz w:val="2"/>
                <w:szCs w:val="2"/>
              </w:rPr>
            </w:pPr>
          </w:p>
        </w:tc>
        <w:tc>
          <w:tcPr>
            <w:tcW w:w="1135" w:type="dxa"/>
          </w:tcPr>
          <w:p w14:paraId="0FB1A888" w14:textId="77777777" w:rsidR="006D1CFB" w:rsidRDefault="006930A6">
            <w:pPr>
              <w:pStyle w:val="TableParagraph"/>
              <w:rPr>
                <w:sz w:val="24"/>
              </w:rPr>
            </w:pPr>
            <w:r>
              <w:rPr>
                <w:spacing w:val="-4"/>
                <w:sz w:val="24"/>
              </w:rPr>
              <w:t>T015</w:t>
            </w:r>
          </w:p>
        </w:tc>
        <w:tc>
          <w:tcPr>
            <w:tcW w:w="8277" w:type="dxa"/>
          </w:tcPr>
          <w:p w14:paraId="2D9B1E9B" w14:textId="77777777" w:rsidR="006D1CFB" w:rsidRDefault="006930A6">
            <w:pPr>
              <w:pStyle w:val="TableParagraph"/>
              <w:rPr>
                <w:sz w:val="24"/>
              </w:rPr>
            </w:pPr>
            <w:r>
              <w:rPr>
                <w:spacing w:val="-2"/>
                <w:sz w:val="24"/>
              </w:rPr>
              <w:t>Paljundamisteenused</w:t>
            </w:r>
          </w:p>
        </w:tc>
      </w:tr>
      <w:tr w:rsidR="006D1CFB" w14:paraId="03F7AD15" w14:textId="77777777">
        <w:trPr>
          <w:trHeight w:val="395"/>
        </w:trPr>
        <w:tc>
          <w:tcPr>
            <w:tcW w:w="444" w:type="dxa"/>
            <w:vMerge/>
            <w:tcBorders>
              <w:top w:val="nil"/>
            </w:tcBorders>
          </w:tcPr>
          <w:p w14:paraId="07E297CF" w14:textId="77777777" w:rsidR="006D1CFB" w:rsidRDefault="006D1CFB">
            <w:pPr>
              <w:rPr>
                <w:sz w:val="2"/>
                <w:szCs w:val="2"/>
              </w:rPr>
            </w:pPr>
          </w:p>
        </w:tc>
        <w:tc>
          <w:tcPr>
            <w:tcW w:w="1135" w:type="dxa"/>
          </w:tcPr>
          <w:p w14:paraId="1AE690AE" w14:textId="77777777" w:rsidR="006D1CFB" w:rsidRDefault="006930A6">
            <w:pPr>
              <w:pStyle w:val="TableParagraph"/>
              <w:spacing w:before="61"/>
              <w:rPr>
                <w:sz w:val="24"/>
              </w:rPr>
            </w:pPr>
            <w:r>
              <w:rPr>
                <w:spacing w:val="-4"/>
                <w:sz w:val="24"/>
              </w:rPr>
              <w:t>T017</w:t>
            </w:r>
          </w:p>
        </w:tc>
        <w:tc>
          <w:tcPr>
            <w:tcW w:w="8277" w:type="dxa"/>
          </w:tcPr>
          <w:p w14:paraId="1A492AB2" w14:textId="77777777" w:rsidR="006D1CFB" w:rsidRDefault="006930A6">
            <w:pPr>
              <w:pStyle w:val="TableParagraph"/>
              <w:spacing w:before="61"/>
              <w:rPr>
                <w:sz w:val="24"/>
              </w:rPr>
            </w:pPr>
            <w:r>
              <w:rPr>
                <w:sz w:val="24"/>
              </w:rPr>
              <w:t>Fotograafia</w:t>
            </w:r>
            <w:r>
              <w:rPr>
                <w:spacing w:val="-3"/>
                <w:sz w:val="24"/>
              </w:rPr>
              <w:t xml:space="preserve"> </w:t>
            </w:r>
            <w:proofErr w:type="spellStart"/>
            <w:r>
              <w:rPr>
                <w:sz w:val="24"/>
              </w:rPr>
              <w:t>üldteenused</w:t>
            </w:r>
            <w:proofErr w:type="spellEnd"/>
            <w:r>
              <w:rPr>
                <w:spacing w:val="2"/>
                <w:sz w:val="24"/>
              </w:rPr>
              <w:t xml:space="preserve"> </w:t>
            </w:r>
            <w:r>
              <w:rPr>
                <w:sz w:val="24"/>
              </w:rPr>
              <w:t>– liikuv</w:t>
            </w:r>
            <w:r>
              <w:rPr>
                <w:spacing w:val="-1"/>
                <w:sz w:val="24"/>
              </w:rPr>
              <w:t xml:space="preserve"> </w:t>
            </w:r>
            <w:r>
              <w:rPr>
                <w:spacing w:val="-4"/>
                <w:sz w:val="24"/>
              </w:rPr>
              <w:t>pilt</w:t>
            </w:r>
          </w:p>
        </w:tc>
      </w:tr>
      <w:tr w:rsidR="006D1CFB" w14:paraId="7DF6FDF5" w14:textId="77777777">
        <w:trPr>
          <w:trHeight w:val="395"/>
        </w:trPr>
        <w:tc>
          <w:tcPr>
            <w:tcW w:w="444" w:type="dxa"/>
            <w:vMerge/>
            <w:tcBorders>
              <w:top w:val="nil"/>
            </w:tcBorders>
          </w:tcPr>
          <w:p w14:paraId="4FB7BDDE" w14:textId="77777777" w:rsidR="006D1CFB" w:rsidRDefault="006D1CFB">
            <w:pPr>
              <w:rPr>
                <w:sz w:val="2"/>
                <w:szCs w:val="2"/>
              </w:rPr>
            </w:pPr>
          </w:p>
        </w:tc>
        <w:tc>
          <w:tcPr>
            <w:tcW w:w="1135" w:type="dxa"/>
          </w:tcPr>
          <w:p w14:paraId="56FBD32D" w14:textId="77777777" w:rsidR="006D1CFB" w:rsidRDefault="006930A6">
            <w:pPr>
              <w:pStyle w:val="TableParagraph"/>
              <w:spacing w:before="61"/>
              <w:rPr>
                <w:sz w:val="24"/>
              </w:rPr>
            </w:pPr>
            <w:r>
              <w:rPr>
                <w:spacing w:val="-4"/>
                <w:sz w:val="24"/>
              </w:rPr>
              <w:t>T018</w:t>
            </w:r>
          </w:p>
        </w:tc>
        <w:tc>
          <w:tcPr>
            <w:tcW w:w="8277" w:type="dxa"/>
          </w:tcPr>
          <w:p w14:paraId="15E143E9" w14:textId="77777777" w:rsidR="006D1CFB" w:rsidRDefault="006930A6">
            <w:pPr>
              <w:pStyle w:val="TableParagraph"/>
              <w:spacing w:before="61"/>
              <w:rPr>
                <w:sz w:val="24"/>
              </w:rPr>
            </w:pPr>
            <w:r>
              <w:rPr>
                <w:spacing w:val="-2"/>
                <w:sz w:val="24"/>
              </w:rPr>
              <w:t>Audiovisuaalteenused</w:t>
            </w:r>
          </w:p>
        </w:tc>
      </w:tr>
      <w:tr w:rsidR="006D1CFB" w14:paraId="7D152B8B" w14:textId="77777777">
        <w:trPr>
          <w:trHeight w:val="397"/>
        </w:trPr>
        <w:tc>
          <w:tcPr>
            <w:tcW w:w="444" w:type="dxa"/>
            <w:vMerge/>
            <w:tcBorders>
              <w:top w:val="nil"/>
            </w:tcBorders>
          </w:tcPr>
          <w:p w14:paraId="0779A8AD" w14:textId="77777777" w:rsidR="006D1CFB" w:rsidRDefault="006D1CFB">
            <w:pPr>
              <w:rPr>
                <w:sz w:val="2"/>
                <w:szCs w:val="2"/>
              </w:rPr>
            </w:pPr>
          </w:p>
        </w:tc>
        <w:tc>
          <w:tcPr>
            <w:tcW w:w="1135" w:type="dxa"/>
          </w:tcPr>
          <w:p w14:paraId="6148B44F" w14:textId="77777777" w:rsidR="006D1CFB" w:rsidRDefault="006930A6">
            <w:pPr>
              <w:pStyle w:val="TableParagraph"/>
              <w:spacing w:before="61"/>
              <w:rPr>
                <w:sz w:val="24"/>
              </w:rPr>
            </w:pPr>
            <w:r>
              <w:rPr>
                <w:spacing w:val="-4"/>
                <w:sz w:val="24"/>
              </w:rPr>
              <w:t>T099</w:t>
            </w:r>
          </w:p>
        </w:tc>
        <w:tc>
          <w:tcPr>
            <w:tcW w:w="8277" w:type="dxa"/>
          </w:tcPr>
          <w:p w14:paraId="3D3A3522" w14:textId="77777777" w:rsidR="006D1CFB" w:rsidRDefault="006930A6">
            <w:pPr>
              <w:pStyle w:val="TableParagraph"/>
              <w:spacing w:before="61"/>
              <w:rPr>
                <w:sz w:val="24"/>
              </w:rPr>
            </w:pPr>
            <w:r>
              <w:rPr>
                <w:sz w:val="24"/>
              </w:rPr>
              <w:t>Muud</w:t>
            </w:r>
            <w:r>
              <w:rPr>
                <w:spacing w:val="-2"/>
                <w:sz w:val="24"/>
              </w:rPr>
              <w:t xml:space="preserve"> </w:t>
            </w:r>
            <w:r>
              <w:rPr>
                <w:sz w:val="24"/>
              </w:rPr>
              <w:t>kommunikatsiooni-,</w:t>
            </w:r>
            <w:r>
              <w:rPr>
                <w:spacing w:val="-1"/>
                <w:sz w:val="24"/>
              </w:rPr>
              <w:t xml:space="preserve"> </w:t>
            </w:r>
            <w:r>
              <w:rPr>
                <w:sz w:val="24"/>
              </w:rPr>
              <w:t>fotograafia-,</w:t>
            </w:r>
            <w:r>
              <w:rPr>
                <w:spacing w:val="-1"/>
                <w:sz w:val="24"/>
              </w:rPr>
              <w:t xml:space="preserve"> </w:t>
            </w:r>
            <w:r>
              <w:rPr>
                <w:sz w:val="24"/>
              </w:rPr>
              <w:t>kartograafia-,</w:t>
            </w:r>
            <w:r>
              <w:rPr>
                <w:spacing w:val="-1"/>
                <w:sz w:val="24"/>
              </w:rPr>
              <w:t xml:space="preserve"> </w:t>
            </w:r>
            <w:r>
              <w:rPr>
                <w:sz w:val="24"/>
              </w:rPr>
              <w:t>trüki-</w:t>
            </w:r>
            <w:r>
              <w:rPr>
                <w:spacing w:val="-2"/>
                <w:sz w:val="24"/>
              </w:rPr>
              <w:t xml:space="preserve"> </w:t>
            </w:r>
            <w:r>
              <w:rPr>
                <w:spacing w:val="-5"/>
                <w:sz w:val="24"/>
              </w:rPr>
              <w:t>ja</w:t>
            </w:r>
          </w:p>
        </w:tc>
      </w:tr>
      <w:tr w:rsidR="006D1CFB" w14:paraId="38C60111" w14:textId="77777777">
        <w:trPr>
          <w:trHeight w:val="396"/>
        </w:trPr>
        <w:tc>
          <w:tcPr>
            <w:tcW w:w="444" w:type="dxa"/>
            <w:vMerge/>
            <w:tcBorders>
              <w:top w:val="nil"/>
            </w:tcBorders>
          </w:tcPr>
          <w:p w14:paraId="30347DAA" w14:textId="77777777" w:rsidR="006D1CFB" w:rsidRDefault="006D1CFB">
            <w:pPr>
              <w:rPr>
                <w:sz w:val="2"/>
                <w:szCs w:val="2"/>
              </w:rPr>
            </w:pPr>
          </w:p>
        </w:tc>
        <w:tc>
          <w:tcPr>
            <w:tcW w:w="1135" w:type="dxa"/>
          </w:tcPr>
          <w:p w14:paraId="68C5BA7F" w14:textId="77777777" w:rsidR="006D1CFB" w:rsidRDefault="006D1CFB">
            <w:pPr>
              <w:pStyle w:val="TableParagraph"/>
              <w:spacing w:before="0"/>
              <w:ind w:left="0"/>
              <w:rPr>
                <w:sz w:val="24"/>
              </w:rPr>
            </w:pPr>
          </w:p>
        </w:tc>
        <w:tc>
          <w:tcPr>
            <w:tcW w:w="8277" w:type="dxa"/>
          </w:tcPr>
          <w:p w14:paraId="04908EE1" w14:textId="77777777" w:rsidR="006D1CFB" w:rsidRDefault="006930A6">
            <w:pPr>
              <w:pStyle w:val="TableParagraph"/>
              <w:rPr>
                <w:sz w:val="24"/>
              </w:rPr>
            </w:pPr>
            <w:r>
              <w:rPr>
                <w:spacing w:val="-2"/>
                <w:sz w:val="24"/>
              </w:rPr>
              <w:t>avaldamisteenused</w:t>
            </w:r>
          </w:p>
        </w:tc>
      </w:tr>
      <w:tr w:rsidR="006D1CFB" w14:paraId="0196BEDE" w14:textId="77777777">
        <w:trPr>
          <w:trHeight w:val="395"/>
        </w:trPr>
        <w:tc>
          <w:tcPr>
            <w:tcW w:w="444" w:type="dxa"/>
          </w:tcPr>
          <w:p w14:paraId="1F23ACEA" w14:textId="77777777" w:rsidR="006D1CFB" w:rsidRDefault="006930A6">
            <w:pPr>
              <w:pStyle w:val="TableParagraph"/>
              <w:ind w:left="80" w:right="122"/>
              <w:jc w:val="center"/>
              <w:rPr>
                <w:sz w:val="24"/>
              </w:rPr>
            </w:pPr>
            <w:r>
              <w:rPr>
                <w:spacing w:val="-10"/>
                <w:sz w:val="24"/>
              </w:rPr>
              <w:t>U</w:t>
            </w:r>
          </w:p>
        </w:tc>
        <w:tc>
          <w:tcPr>
            <w:tcW w:w="1135" w:type="dxa"/>
          </w:tcPr>
          <w:p w14:paraId="36AD4847" w14:textId="77777777" w:rsidR="006D1CFB" w:rsidRDefault="006D1CFB">
            <w:pPr>
              <w:pStyle w:val="TableParagraph"/>
              <w:spacing w:before="0"/>
              <w:ind w:left="0"/>
              <w:rPr>
                <w:sz w:val="24"/>
              </w:rPr>
            </w:pPr>
          </w:p>
        </w:tc>
        <w:tc>
          <w:tcPr>
            <w:tcW w:w="8277" w:type="dxa"/>
          </w:tcPr>
          <w:p w14:paraId="30BA9945" w14:textId="77777777" w:rsidR="006D1CFB" w:rsidRDefault="006930A6">
            <w:pPr>
              <w:pStyle w:val="TableParagraph"/>
              <w:rPr>
                <w:sz w:val="24"/>
              </w:rPr>
            </w:pPr>
            <w:r>
              <w:rPr>
                <w:sz w:val="24"/>
              </w:rPr>
              <w:t>Haridus-</w:t>
            </w:r>
            <w:r>
              <w:rPr>
                <w:spacing w:val="-2"/>
                <w:sz w:val="24"/>
              </w:rPr>
              <w:t xml:space="preserve"> </w:t>
            </w:r>
            <w:r>
              <w:rPr>
                <w:sz w:val="24"/>
              </w:rPr>
              <w:t>ja</w:t>
            </w:r>
            <w:r>
              <w:rPr>
                <w:spacing w:val="-1"/>
                <w:sz w:val="24"/>
              </w:rPr>
              <w:t xml:space="preserve"> </w:t>
            </w:r>
            <w:r>
              <w:rPr>
                <w:spacing w:val="-2"/>
                <w:sz w:val="24"/>
              </w:rPr>
              <w:t>koolitusteenused</w:t>
            </w:r>
          </w:p>
        </w:tc>
      </w:tr>
      <w:tr w:rsidR="006D1CFB" w14:paraId="19B66092" w14:textId="77777777">
        <w:trPr>
          <w:trHeight w:val="395"/>
        </w:trPr>
        <w:tc>
          <w:tcPr>
            <w:tcW w:w="444" w:type="dxa"/>
          </w:tcPr>
          <w:p w14:paraId="0F24F31D" w14:textId="77777777" w:rsidR="006D1CFB" w:rsidRDefault="006D1CFB">
            <w:pPr>
              <w:pStyle w:val="TableParagraph"/>
              <w:spacing w:before="0"/>
              <w:ind w:left="0"/>
              <w:rPr>
                <w:sz w:val="24"/>
              </w:rPr>
            </w:pPr>
          </w:p>
        </w:tc>
        <w:tc>
          <w:tcPr>
            <w:tcW w:w="1135" w:type="dxa"/>
          </w:tcPr>
          <w:p w14:paraId="178F5650" w14:textId="77777777" w:rsidR="006D1CFB" w:rsidRDefault="006930A6">
            <w:pPr>
              <w:pStyle w:val="TableParagraph"/>
              <w:rPr>
                <w:sz w:val="24"/>
              </w:rPr>
            </w:pPr>
            <w:r>
              <w:rPr>
                <w:spacing w:val="-4"/>
                <w:sz w:val="24"/>
              </w:rPr>
              <w:t>U003</w:t>
            </w:r>
          </w:p>
        </w:tc>
        <w:tc>
          <w:tcPr>
            <w:tcW w:w="8277" w:type="dxa"/>
          </w:tcPr>
          <w:p w14:paraId="70EEF192" w14:textId="77777777" w:rsidR="006D1CFB" w:rsidRDefault="006930A6">
            <w:pPr>
              <w:pStyle w:val="TableParagraph"/>
              <w:rPr>
                <w:sz w:val="24"/>
              </w:rPr>
            </w:pPr>
            <w:r>
              <w:rPr>
                <w:sz w:val="24"/>
              </w:rPr>
              <w:t>Reservide</w:t>
            </w:r>
            <w:r>
              <w:rPr>
                <w:spacing w:val="-4"/>
                <w:sz w:val="24"/>
              </w:rPr>
              <w:t xml:space="preserve"> </w:t>
            </w:r>
            <w:r>
              <w:rPr>
                <w:sz w:val="24"/>
              </w:rPr>
              <w:t>ettevalmistamine</w:t>
            </w:r>
            <w:r>
              <w:rPr>
                <w:spacing w:val="-3"/>
                <w:sz w:val="24"/>
              </w:rPr>
              <w:t xml:space="preserve"> </w:t>
            </w:r>
            <w:r>
              <w:rPr>
                <w:spacing w:val="-2"/>
                <w:sz w:val="24"/>
              </w:rPr>
              <w:t>(sõjaväeline)</w:t>
            </w:r>
          </w:p>
        </w:tc>
      </w:tr>
      <w:tr w:rsidR="006D1CFB" w14:paraId="46A830C7" w14:textId="77777777">
        <w:trPr>
          <w:trHeight w:val="395"/>
        </w:trPr>
        <w:tc>
          <w:tcPr>
            <w:tcW w:w="444" w:type="dxa"/>
          </w:tcPr>
          <w:p w14:paraId="04A379EA" w14:textId="77777777" w:rsidR="006D1CFB" w:rsidRDefault="006D1CFB">
            <w:pPr>
              <w:pStyle w:val="TableParagraph"/>
              <w:spacing w:before="0"/>
              <w:ind w:left="0"/>
              <w:rPr>
                <w:sz w:val="24"/>
              </w:rPr>
            </w:pPr>
          </w:p>
        </w:tc>
        <w:tc>
          <w:tcPr>
            <w:tcW w:w="1135" w:type="dxa"/>
          </w:tcPr>
          <w:p w14:paraId="0E88B451" w14:textId="77777777" w:rsidR="006D1CFB" w:rsidRDefault="006930A6">
            <w:pPr>
              <w:pStyle w:val="TableParagraph"/>
              <w:rPr>
                <w:sz w:val="24"/>
              </w:rPr>
            </w:pPr>
            <w:r>
              <w:rPr>
                <w:spacing w:val="-4"/>
                <w:sz w:val="24"/>
              </w:rPr>
              <w:t>U010</w:t>
            </w:r>
          </w:p>
        </w:tc>
        <w:tc>
          <w:tcPr>
            <w:tcW w:w="8277" w:type="dxa"/>
          </w:tcPr>
          <w:p w14:paraId="2D7A44A5" w14:textId="77777777" w:rsidR="006D1CFB" w:rsidRDefault="006930A6">
            <w:pPr>
              <w:pStyle w:val="TableParagraph"/>
              <w:rPr>
                <w:sz w:val="24"/>
              </w:rPr>
            </w:pPr>
            <w:r>
              <w:rPr>
                <w:sz w:val="24"/>
              </w:rPr>
              <w:t>Haridusasutuste</w:t>
            </w:r>
            <w:r>
              <w:rPr>
                <w:spacing w:val="-2"/>
                <w:sz w:val="24"/>
              </w:rPr>
              <w:t xml:space="preserve"> </w:t>
            </w:r>
            <w:r>
              <w:rPr>
                <w:sz w:val="24"/>
              </w:rPr>
              <w:t>sertifitseerimine</w:t>
            </w:r>
            <w:r>
              <w:rPr>
                <w:spacing w:val="-3"/>
                <w:sz w:val="24"/>
              </w:rPr>
              <w:t xml:space="preserve"> </w:t>
            </w:r>
            <w:r>
              <w:rPr>
                <w:sz w:val="24"/>
              </w:rPr>
              <w:t>ja</w:t>
            </w:r>
            <w:r>
              <w:rPr>
                <w:spacing w:val="-1"/>
                <w:sz w:val="24"/>
              </w:rPr>
              <w:t xml:space="preserve"> </w:t>
            </w:r>
            <w:r>
              <w:rPr>
                <w:spacing w:val="-2"/>
                <w:sz w:val="24"/>
              </w:rPr>
              <w:t>akrediteerimine</w:t>
            </w:r>
          </w:p>
        </w:tc>
      </w:tr>
      <w:tr w:rsidR="006D1CFB" w14:paraId="2EB61AB3" w14:textId="77777777">
        <w:trPr>
          <w:trHeight w:val="395"/>
        </w:trPr>
        <w:tc>
          <w:tcPr>
            <w:tcW w:w="444" w:type="dxa"/>
          </w:tcPr>
          <w:p w14:paraId="3D641D08" w14:textId="77777777" w:rsidR="006D1CFB" w:rsidRDefault="006930A6">
            <w:pPr>
              <w:pStyle w:val="TableParagraph"/>
              <w:ind w:left="80" w:right="122"/>
              <w:jc w:val="center"/>
              <w:rPr>
                <w:sz w:val="24"/>
              </w:rPr>
            </w:pPr>
            <w:r>
              <w:rPr>
                <w:spacing w:val="-10"/>
                <w:sz w:val="24"/>
              </w:rPr>
              <w:t>V</w:t>
            </w:r>
          </w:p>
        </w:tc>
        <w:tc>
          <w:tcPr>
            <w:tcW w:w="1135" w:type="dxa"/>
          </w:tcPr>
          <w:p w14:paraId="44BA9479" w14:textId="77777777" w:rsidR="006D1CFB" w:rsidRDefault="006D1CFB">
            <w:pPr>
              <w:pStyle w:val="TableParagraph"/>
              <w:spacing w:before="0"/>
              <w:ind w:left="0"/>
              <w:rPr>
                <w:sz w:val="24"/>
              </w:rPr>
            </w:pPr>
          </w:p>
        </w:tc>
        <w:tc>
          <w:tcPr>
            <w:tcW w:w="8277" w:type="dxa"/>
          </w:tcPr>
          <w:p w14:paraId="44DEB442" w14:textId="77777777" w:rsidR="006D1CFB" w:rsidRDefault="006930A6">
            <w:pPr>
              <w:pStyle w:val="TableParagraph"/>
              <w:rPr>
                <w:sz w:val="24"/>
              </w:rPr>
            </w:pPr>
            <w:r>
              <w:rPr>
                <w:sz w:val="24"/>
              </w:rPr>
              <w:t>Transpordi-,</w:t>
            </w:r>
            <w:r>
              <w:rPr>
                <w:spacing w:val="-1"/>
                <w:sz w:val="24"/>
              </w:rPr>
              <w:t xml:space="preserve"> </w:t>
            </w:r>
            <w:r>
              <w:rPr>
                <w:sz w:val="24"/>
              </w:rPr>
              <w:t>reisi-</w:t>
            </w:r>
            <w:r>
              <w:rPr>
                <w:spacing w:val="-2"/>
                <w:sz w:val="24"/>
              </w:rPr>
              <w:t xml:space="preserve"> </w:t>
            </w:r>
            <w:r>
              <w:rPr>
                <w:sz w:val="24"/>
              </w:rPr>
              <w:t xml:space="preserve">ja </w:t>
            </w:r>
            <w:r>
              <w:rPr>
                <w:spacing w:val="-2"/>
                <w:sz w:val="24"/>
              </w:rPr>
              <w:t>kolimisteenused</w:t>
            </w:r>
          </w:p>
        </w:tc>
      </w:tr>
      <w:tr w:rsidR="006D1CFB" w14:paraId="4F911546" w14:textId="77777777">
        <w:trPr>
          <w:trHeight w:val="395"/>
        </w:trPr>
        <w:tc>
          <w:tcPr>
            <w:tcW w:w="444" w:type="dxa"/>
          </w:tcPr>
          <w:p w14:paraId="1B2B0CE3" w14:textId="77777777" w:rsidR="006D1CFB" w:rsidRDefault="006D1CFB">
            <w:pPr>
              <w:pStyle w:val="TableParagraph"/>
              <w:spacing w:before="0"/>
              <w:ind w:left="0"/>
              <w:rPr>
                <w:sz w:val="24"/>
              </w:rPr>
            </w:pPr>
          </w:p>
        </w:tc>
        <w:tc>
          <w:tcPr>
            <w:tcW w:w="1135" w:type="dxa"/>
          </w:tcPr>
          <w:p w14:paraId="5D9A1B5B" w14:textId="77777777" w:rsidR="006D1CFB" w:rsidRDefault="006D1CFB">
            <w:pPr>
              <w:pStyle w:val="TableParagraph"/>
              <w:spacing w:before="0"/>
              <w:ind w:left="0"/>
              <w:rPr>
                <w:sz w:val="24"/>
              </w:rPr>
            </w:pPr>
          </w:p>
        </w:tc>
        <w:tc>
          <w:tcPr>
            <w:tcW w:w="8277" w:type="dxa"/>
          </w:tcPr>
          <w:p w14:paraId="7C18696B" w14:textId="77777777" w:rsidR="006D1CFB" w:rsidRDefault="006930A6">
            <w:pPr>
              <w:pStyle w:val="TableParagraph"/>
              <w:rPr>
                <w:sz w:val="24"/>
              </w:rPr>
            </w:pPr>
            <w:r>
              <w:rPr>
                <w:sz w:val="24"/>
              </w:rPr>
              <w:t>Kõik klassid (v.a</w:t>
            </w:r>
            <w:r>
              <w:rPr>
                <w:spacing w:val="-2"/>
                <w:sz w:val="24"/>
              </w:rPr>
              <w:t xml:space="preserve"> </w:t>
            </w:r>
            <w:r>
              <w:rPr>
                <w:sz w:val="24"/>
              </w:rPr>
              <w:t xml:space="preserve">V503 </w:t>
            </w:r>
            <w:r>
              <w:rPr>
                <w:spacing w:val="-2"/>
                <w:sz w:val="24"/>
              </w:rPr>
              <w:t>Reisiagenditeenused)</w:t>
            </w:r>
          </w:p>
        </w:tc>
      </w:tr>
      <w:tr w:rsidR="006D1CFB" w14:paraId="014E1A13" w14:textId="77777777">
        <w:trPr>
          <w:trHeight w:val="671"/>
        </w:trPr>
        <w:tc>
          <w:tcPr>
            <w:tcW w:w="444" w:type="dxa"/>
          </w:tcPr>
          <w:p w14:paraId="0BE9EB62" w14:textId="77777777" w:rsidR="006D1CFB" w:rsidRDefault="006930A6">
            <w:pPr>
              <w:pStyle w:val="TableParagraph"/>
              <w:ind w:left="9"/>
              <w:jc w:val="center"/>
              <w:rPr>
                <w:sz w:val="24"/>
              </w:rPr>
            </w:pPr>
            <w:r>
              <w:rPr>
                <w:spacing w:val="-10"/>
                <w:sz w:val="24"/>
              </w:rPr>
              <w:t>W</w:t>
            </w:r>
          </w:p>
        </w:tc>
        <w:tc>
          <w:tcPr>
            <w:tcW w:w="1135" w:type="dxa"/>
          </w:tcPr>
          <w:p w14:paraId="27F7D6FC" w14:textId="77777777" w:rsidR="006D1CFB" w:rsidRDefault="006D1CFB">
            <w:pPr>
              <w:pStyle w:val="TableParagraph"/>
              <w:spacing w:before="0"/>
              <w:ind w:left="0"/>
              <w:rPr>
                <w:sz w:val="24"/>
              </w:rPr>
            </w:pPr>
          </w:p>
        </w:tc>
        <w:tc>
          <w:tcPr>
            <w:tcW w:w="8277" w:type="dxa"/>
          </w:tcPr>
          <w:p w14:paraId="69FF46DA" w14:textId="77777777" w:rsidR="006D1CFB" w:rsidRDefault="006930A6">
            <w:pPr>
              <w:pStyle w:val="TableParagraph"/>
              <w:rPr>
                <w:sz w:val="24"/>
              </w:rPr>
            </w:pPr>
            <w:r>
              <w:rPr>
                <w:sz w:val="24"/>
              </w:rPr>
              <w:t>Patendikaitset,</w:t>
            </w:r>
            <w:r>
              <w:rPr>
                <w:spacing w:val="-5"/>
                <w:sz w:val="24"/>
              </w:rPr>
              <w:t xml:space="preserve"> </w:t>
            </w:r>
            <w:r>
              <w:rPr>
                <w:sz w:val="24"/>
              </w:rPr>
              <w:t>autoriõigust</w:t>
            </w:r>
            <w:r>
              <w:rPr>
                <w:spacing w:val="-5"/>
                <w:sz w:val="24"/>
              </w:rPr>
              <w:t xml:space="preserve"> </w:t>
            </w:r>
            <w:r>
              <w:rPr>
                <w:sz w:val="24"/>
              </w:rPr>
              <w:t>või</w:t>
            </w:r>
            <w:r>
              <w:rPr>
                <w:spacing w:val="-5"/>
                <w:sz w:val="24"/>
              </w:rPr>
              <w:t xml:space="preserve"> </w:t>
            </w:r>
            <w:r>
              <w:rPr>
                <w:sz w:val="24"/>
              </w:rPr>
              <w:t>muid</w:t>
            </w:r>
            <w:r>
              <w:rPr>
                <w:spacing w:val="-5"/>
                <w:sz w:val="24"/>
              </w:rPr>
              <w:t xml:space="preserve"> </w:t>
            </w:r>
            <w:r>
              <w:rPr>
                <w:sz w:val="24"/>
              </w:rPr>
              <w:t>omandiõigusi</w:t>
            </w:r>
            <w:r>
              <w:rPr>
                <w:spacing w:val="-7"/>
                <w:sz w:val="24"/>
              </w:rPr>
              <w:t xml:space="preserve"> </w:t>
            </w:r>
            <w:r>
              <w:rPr>
                <w:sz w:val="24"/>
              </w:rPr>
              <w:t>nõudvate</w:t>
            </w:r>
            <w:r>
              <w:rPr>
                <w:spacing w:val="-5"/>
                <w:sz w:val="24"/>
              </w:rPr>
              <w:t xml:space="preserve"> </w:t>
            </w:r>
            <w:r>
              <w:rPr>
                <w:sz w:val="24"/>
              </w:rPr>
              <w:t>seadmete</w:t>
            </w:r>
            <w:r>
              <w:rPr>
                <w:spacing w:val="-5"/>
                <w:sz w:val="24"/>
              </w:rPr>
              <w:t xml:space="preserve"> </w:t>
            </w:r>
            <w:r>
              <w:rPr>
                <w:sz w:val="24"/>
              </w:rPr>
              <w:t>rentimine</w:t>
            </w:r>
            <w:r>
              <w:rPr>
                <w:spacing w:val="-6"/>
                <w:sz w:val="24"/>
              </w:rPr>
              <w:t xml:space="preserve"> </w:t>
            </w:r>
            <w:r>
              <w:rPr>
                <w:sz w:val="24"/>
              </w:rPr>
              <w:t xml:space="preserve">ja </w:t>
            </w:r>
            <w:r>
              <w:rPr>
                <w:spacing w:val="-2"/>
                <w:sz w:val="24"/>
              </w:rPr>
              <w:t>liisimine.</w:t>
            </w:r>
          </w:p>
        </w:tc>
      </w:tr>
      <w:tr w:rsidR="006D1CFB" w14:paraId="4A6FE37A" w14:textId="77777777">
        <w:trPr>
          <w:trHeight w:val="395"/>
        </w:trPr>
        <w:tc>
          <w:tcPr>
            <w:tcW w:w="444" w:type="dxa"/>
          </w:tcPr>
          <w:p w14:paraId="2C4B0E90" w14:textId="77777777" w:rsidR="006D1CFB" w:rsidRDefault="006D1CFB">
            <w:pPr>
              <w:pStyle w:val="TableParagraph"/>
              <w:spacing w:before="0"/>
              <w:ind w:left="0"/>
              <w:rPr>
                <w:sz w:val="24"/>
              </w:rPr>
            </w:pPr>
          </w:p>
        </w:tc>
        <w:tc>
          <w:tcPr>
            <w:tcW w:w="1135" w:type="dxa"/>
          </w:tcPr>
          <w:p w14:paraId="567A84FA" w14:textId="77777777" w:rsidR="006D1CFB" w:rsidRDefault="006930A6">
            <w:pPr>
              <w:pStyle w:val="TableParagraph"/>
              <w:rPr>
                <w:sz w:val="24"/>
              </w:rPr>
            </w:pPr>
            <w:r>
              <w:rPr>
                <w:spacing w:val="-4"/>
                <w:sz w:val="24"/>
              </w:rPr>
              <w:t>W058</w:t>
            </w:r>
          </w:p>
        </w:tc>
        <w:tc>
          <w:tcPr>
            <w:tcW w:w="8277" w:type="dxa"/>
          </w:tcPr>
          <w:p w14:paraId="354C47EB" w14:textId="77777777" w:rsidR="006D1CFB" w:rsidRDefault="006930A6">
            <w:pPr>
              <w:pStyle w:val="TableParagraph"/>
              <w:rPr>
                <w:sz w:val="24"/>
              </w:rPr>
            </w:pPr>
            <w:r>
              <w:rPr>
                <w:sz w:val="24"/>
              </w:rPr>
              <w:t>Side-,</w:t>
            </w:r>
            <w:r>
              <w:rPr>
                <w:spacing w:val="-2"/>
                <w:sz w:val="24"/>
              </w:rPr>
              <w:t xml:space="preserve"> </w:t>
            </w:r>
            <w:r>
              <w:rPr>
                <w:sz w:val="24"/>
              </w:rPr>
              <w:t>tuvastamis-</w:t>
            </w:r>
            <w:r>
              <w:rPr>
                <w:spacing w:val="-1"/>
                <w:sz w:val="24"/>
              </w:rPr>
              <w:t xml:space="preserve"> </w:t>
            </w:r>
            <w:r>
              <w:rPr>
                <w:sz w:val="24"/>
              </w:rPr>
              <w:t>ja</w:t>
            </w:r>
            <w:r>
              <w:rPr>
                <w:spacing w:val="-2"/>
                <w:sz w:val="24"/>
              </w:rPr>
              <w:t xml:space="preserve"> </w:t>
            </w:r>
            <w:r>
              <w:rPr>
                <w:sz w:val="24"/>
              </w:rPr>
              <w:t>koherentse</w:t>
            </w:r>
            <w:r>
              <w:rPr>
                <w:spacing w:val="-1"/>
                <w:sz w:val="24"/>
              </w:rPr>
              <w:t xml:space="preserve"> </w:t>
            </w:r>
            <w:r>
              <w:rPr>
                <w:sz w:val="24"/>
              </w:rPr>
              <w:t>kiirguse</w:t>
            </w:r>
            <w:r>
              <w:rPr>
                <w:spacing w:val="-2"/>
                <w:sz w:val="24"/>
              </w:rPr>
              <w:t xml:space="preserve"> seadmed</w:t>
            </w:r>
          </w:p>
        </w:tc>
      </w:tr>
    </w:tbl>
    <w:p w14:paraId="4176A8BF" w14:textId="77777777" w:rsidR="006D1CFB" w:rsidRDefault="006D1CFB">
      <w:pPr>
        <w:pStyle w:val="TableParagraph"/>
        <w:rPr>
          <w:sz w:val="24"/>
        </w:rPr>
        <w:sectPr w:rsidR="006D1CFB">
          <w:pgSz w:w="11910" w:h="16840"/>
          <w:pgMar w:top="1500" w:right="566" w:bottom="1380" w:left="425" w:header="0" w:footer="1199" w:gutter="0"/>
          <w:cols w:space="708"/>
        </w:sectPr>
      </w:pPr>
    </w:p>
    <w:p w14:paraId="003470AC" w14:textId="77777777" w:rsidR="006D1CFB" w:rsidRDefault="006930A6">
      <w:pPr>
        <w:pStyle w:val="Kehatekst"/>
        <w:spacing w:before="69"/>
        <w:ind w:left="970" w:right="830"/>
        <w:jc w:val="center"/>
      </w:pPr>
      <w:r>
        <w:lastRenderedPageBreak/>
        <w:t>E</w:t>
      </w:r>
      <w:r>
        <w:rPr>
          <w:spacing w:val="-2"/>
        </w:rPr>
        <w:t xml:space="preserve"> </w:t>
      </w:r>
      <w:r>
        <w:t>JAO</w:t>
      </w:r>
      <w:r>
        <w:rPr>
          <w:spacing w:val="-2"/>
        </w:rPr>
        <w:t xml:space="preserve"> </w:t>
      </w:r>
      <w:r>
        <w:t xml:space="preserve">SELGITAVAD </w:t>
      </w:r>
      <w:r>
        <w:rPr>
          <w:spacing w:val="-2"/>
        </w:rPr>
        <w:t>MÄRKUSED</w:t>
      </w:r>
    </w:p>
    <w:p w14:paraId="76D31C52" w14:textId="77777777" w:rsidR="006D1CFB" w:rsidRDefault="006D1CFB">
      <w:pPr>
        <w:pStyle w:val="Kehatekst"/>
      </w:pPr>
    </w:p>
    <w:p w14:paraId="1BF26B95" w14:textId="77777777" w:rsidR="006D1CFB" w:rsidRDefault="006D1CFB">
      <w:pPr>
        <w:pStyle w:val="Kehatekst"/>
      </w:pPr>
    </w:p>
    <w:p w14:paraId="3E15E34F" w14:textId="77777777" w:rsidR="006D1CFB" w:rsidRDefault="006930A6">
      <w:pPr>
        <w:pStyle w:val="Loendilik"/>
        <w:numPr>
          <w:ilvl w:val="0"/>
          <w:numId w:val="16"/>
        </w:numPr>
        <w:tabs>
          <w:tab w:val="left" w:pos="1274"/>
        </w:tabs>
        <w:spacing w:line="360" w:lineRule="auto"/>
        <w:ind w:right="862" w:firstLine="0"/>
        <w:rPr>
          <w:sz w:val="24"/>
        </w:rPr>
      </w:pPr>
      <w:r>
        <w:rPr>
          <w:sz w:val="24"/>
        </w:rPr>
        <w:t>Mehhiko</w:t>
      </w:r>
      <w:r>
        <w:rPr>
          <w:spacing w:val="-4"/>
          <w:sz w:val="24"/>
        </w:rPr>
        <w:t xml:space="preserve"> </w:t>
      </w:r>
      <w:r>
        <w:rPr>
          <w:sz w:val="24"/>
        </w:rPr>
        <w:t>teeb</w:t>
      </w:r>
      <w:r>
        <w:rPr>
          <w:spacing w:val="-4"/>
          <w:sz w:val="24"/>
        </w:rPr>
        <w:t xml:space="preserve"> </w:t>
      </w:r>
      <w:proofErr w:type="spellStart"/>
      <w:r>
        <w:rPr>
          <w:sz w:val="24"/>
        </w:rPr>
        <w:t>ühisnõukogule</w:t>
      </w:r>
      <w:proofErr w:type="spellEnd"/>
      <w:r>
        <w:rPr>
          <w:spacing w:val="-4"/>
          <w:sz w:val="24"/>
        </w:rPr>
        <w:t xml:space="preserve"> </w:t>
      </w:r>
      <w:r>
        <w:rPr>
          <w:sz w:val="24"/>
        </w:rPr>
        <w:t>ettepaneku</w:t>
      </w:r>
      <w:r>
        <w:rPr>
          <w:spacing w:val="-4"/>
          <w:sz w:val="24"/>
        </w:rPr>
        <w:t xml:space="preserve"> </w:t>
      </w:r>
      <w:r>
        <w:rPr>
          <w:sz w:val="24"/>
        </w:rPr>
        <w:t>muuta</w:t>
      </w:r>
      <w:r>
        <w:rPr>
          <w:spacing w:val="-3"/>
          <w:sz w:val="24"/>
        </w:rPr>
        <w:t xml:space="preserve"> </w:t>
      </w:r>
      <w:r>
        <w:rPr>
          <w:sz w:val="24"/>
        </w:rPr>
        <w:t>käesolevat</w:t>
      </w:r>
      <w:r>
        <w:rPr>
          <w:spacing w:val="-4"/>
          <w:sz w:val="24"/>
        </w:rPr>
        <w:t xml:space="preserve"> </w:t>
      </w:r>
      <w:r>
        <w:rPr>
          <w:sz w:val="24"/>
        </w:rPr>
        <w:t>jagu,</w:t>
      </w:r>
      <w:r>
        <w:rPr>
          <w:spacing w:val="-2"/>
          <w:sz w:val="24"/>
        </w:rPr>
        <w:t xml:space="preserve"> </w:t>
      </w:r>
      <w:r>
        <w:rPr>
          <w:sz w:val="24"/>
        </w:rPr>
        <w:t>et</w:t>
      </w:r>
      <w:r>
        <w:rPr>
          <w:spacing w:val="-4"/>
          <w:sz w:val="24"/>
        </w:rPr>
        <w:t xml:space="preserve"> </w:t>
      </w:r>
      <w:r>
        <w:rPr>
          <w:sz w:val="24"/>
        </w:rPr>
        <w:t>ühtlustada</w:t>
      </w:r>
      <w:r>
        <w:rPr>
          <w:spacing w:val="-5"/>
          <w:sz w:val="24"/>
        </w:rPr>
        <w:t xml:space="preserve"> </w:t>
      </w:r>
      <w:r>
        <w:rPr>
          <w:sz w:val="24"/>
        </w:rPr>
        <w:t>hiljemalt</w:t>
      </w:r>
      <w:r>
        <w:rPr>
          <w:spacing w:val="-4"/>
          <w:sz w:val="24"/>
        </w:rPr>
        <w:t xml:space="preserve"> </w:t>
      </w:r>
      <w:r>
        <w:rPr>
          <w:sz w:val="24"/>
        </w:rPr>
        <w:t xml:space="preserve">viie aasta jooksul pärast käesoleva lepingu jõustumist NAFTA ühisel klassifitseerimissüsteemil põhinevat klassifikatsiooni ÜRO ajutisel ühtsel tooteklassifikaatoril põhineva CPC-koodiga. </w:t>
      </w:r>
      <w:proofErr w:type="spellStart"/>
      <w:r>
        <w:rPr>
          <w:sz w:val="24"/>
        </w:rPr>
        <w:t>Ühisnõukogu</w:t>
      </w:r>
      <w:proofErr w:type="spellEnd"/>
      <w:r>
        <w:rPr>
          <w:sz w:val="24"/>
        </w:rPr>
        <w:t xml:space="preserve"> võtab esitatud muudatusettepanekud vastu otsusega.</w:t>
      </w:r>
    </w:p>
    <w:p w14:paraId="68BE1FAB" w14:textId="77777777" w:rsidR="006D1CFB" w:rsidRDefault="006D1CFB">
      <w:pPr>
        <w:pStyle w:val="Kehatekst"/>
        <w:spacing w:before="137"/>
      </w:pPr>
    </w:p>
    <w:p w14:paraId="60D1D862" w14:textId="77777777" w:rsidR="006D1CFB" w:rsidRDefault="006930A6">
      <w:pPr>
        <w:pStyle w:val="Loendilik"/>
        <w:numPr>
          <w:ilvl w:val="0"/>
          <w:numId w:val="16"/>
        </w:numPr>
        <w:tabs>
          <w:tab w:val="left" w:pos="1274"/>
        </w:tabs>
        <w:spacing w:line="362" w:lineRule="auto"/>
        <w:ind w:right="973" w:firstLine="0"/>
        <w:rPr>
          <w:sz w:val="24"/>
        </w:rPr>
      </w:pPr>
      <w:r>
        <w:rPr>
          <w:sz w:val="24"/>
        </w:rPr>
        <w:t>21.</w:t>
      </w:r>
      <w:r>
        <w:rPr>
          <w:spacing w:val="-4"/>
          <w:sz w:val="24"/>
        </w:rPr>
        <w:t xml:space="preserve"> </w:t>
      </w:r>
      <w:r>
        <w:rPr>
          <w:sz w:val="24"/>
        </w:rPr>
        <w:t>peatükki</w:t>
      </w:r>
      <w:r>
        <w:rPr>
          <w:spacing w:val="-4"/>
          <w:sz w:val="24"/>
        </w:rPr>
        <w:t xml:space="preserve"> </w:t>
      </w:r>
      <w:r>
        <w:rPr>
          <w:sz w:val="24"/>
        </w:rPr>
        <w:t>„Riigihanked“</w:t>
      </w:r>
      <w:r>
        <w:rPr>
          <w:spacing w:val="-5"/>
          <w:sz w:val="24"/>
        </w:rPr>
        <w:t xml:space="preserve"> </w:t>
      </w:r>
      <w:r>
        <w:rPr>
          <w:sz w:val="24"/>
        </w:rPr>
        <w:t>ei</w:t>
      </w:r>
      <w:r>
        <w:rPr>
          <w:spacing w:val="-4"/>
          <w:sz w:val="24"/>
        </w:rPr>
        <w:t xml:space="preserve"> </w:t>
      </w:r>
      <w:r>
        <w:rPr>
          <w:sz w:val="24"/>
        </w:rPr>
        <w:t>kohaldata</w:t>
      </w:r>
      <w:r>
        <w:rPr>
          <w:spacing w:val="-3"/>
          <w:sz w:val="24"/>
        </w:rPr>
        <w:t xml:space="preserve"> </w:t>
      </w:r>
      <w:r>
        <w:rPr>
          <w:sz w:val="24"/>
        </w:rPr>
        <w:t>riiklike</w:t>
      </w:r>
      <w:r>
        <w:rPr>
          <w:spacing w:val="-4"/>
          <w:sz w:val="24"/>
        </w:rPr>
        <w:t xml:space="preserve"> </w:t>
      </w:r>
      <w:r>
        <w:rPr>
          <w:sz w:val="24"/>
        </w:rPr>
        <w:t>rajatiste</w:t>
      </w:r>
      <w:r>
        <w:rPr>
          <w:spacing w:val="-5"/>
          <w:sz w:val="24"/>
        </w:rPr>
        <w:t xml:space="preserve"> </w:t>
      </w:r>
      <w:r>
        <w:rPr>
          <w:sz w:val="24"/>
        </w:rPr>
        <w:t>käitamise</w:t>
      </w:r>
      <w:r>
        <w:rPr>
          <w:spacing w:val="-5"/>
          <w:sz w:val="24"/>
        </w:rPr>
        <w:t xml:space="preserve"> </w:t>
      </w:r>
      <w:r>
        <w:rPr>
          <w:sz w:val="24"/>
        </w:rPr>
        <w:t>suhtes</w:t>
      </w:r>
      <w:r>
        <w:rPr>
          <w:spacing w:val="-5"/>
          <w:sz w:val="24"/>
        </w:rPr>
        <w:t xml:space="preserve"> </w:t>
      </w:r>
      <w:r>
        <w:rPr>
          <w:sz w:val="24"/>
        </w:rPr>
        <w:t xml:space="preserve">kontsessioonide </w:t>
      </w:r>
      <w:r>
        <w:rPr>
          <w:spacing w:val="-2"/>
          <w:sz w:val="24"/>
        </w:rPr>
        <w:t>alusel.</w:t>
      </w:r>
    </w:p>
    <w:p w14:paraId="6D670BB4" w14:textId="77777777" w:rsidR="006D1CFB" w:rsidRDefault="006D1CFB">
      <w:pPr>
        <w:pStyle w:val="Kehatekst"/>
        <w:spacing w:before="134"/>
      </w:pPr>
    </w:p>
    <w:p w14:paraId="2538EC02" w14:textId="77777777" w:rsidR="006D1CFB" w:rsidRDefault="006930A6">
      <w:pPr>
        <w:pStyle w:val="Loendilik"/>
        <w:numPr>
          <w:ilvl w:val="0"/>
          <w:numId w:val="16"/>
        </w:numPr>
        <w:tabs>
          <w:tab w:val="left" w:pos="1274"/>
        </w:tabs>
        <w:spacing w:line="360" w:lineRule="auto"/>
        <w:ind w:right="1186" w:firstLine="0"/>
        <w:rPr>
          <w:sz w:val="24"/>
        </w:rPr>
      </w:pPr>
      <w:r>
        <w:rPr>
          <w:sz w:val="24"/>
        </w:rPr>
        <w:t xml:space="preserve">21. peatükki „Riigihanked“ ei kohaldata teenuste suhtes, mis on seotud </w:t>
      </w:r>
      <w:proofErr w:type="spellStart"/>
      <w:r>
        <w:rPr>
          <w:sz w:val="24"/>
        </w:rPr>
        <w:t>Secretaría</w:t>
      </w:r>
      <w:proofErr w:type="spellEnd"/>
      <w:r>
        <w:rPr>
          <w:sz w:val="24"/>
        </w:rPr>
        <w:t xml:space="preserve"> de la </w:t>
      </w:r>
      <w:proofErr w:type="spellStart"/>
      <w:r>
        <w:rPr>
          <w:sz w:val="24"/>
        </w:rPr>
        <w:t>Defensa</w:t>
      </w:r>
      <w:proofErr w:type="spellEnd"/>
      <w:r>
        <w:rPr>
          <w:spacing w:val="-6"/>
          <w:sz w:val="24"/>
        </w:rPr>
        <w:t xml:space="preserve"> </w:t>
      </w:r>
      <w:proofErr w:type="spellStart"/>
      <w:r>
        <w:rPr>
          <w:sz w:val="24"/>
        </w:rPr>
        <w:t>Nacionali</w:t>
      </w:r>
      <w:proofErr w:type="spellEnd"/>
      <w:r>
        <w:rPr>
          <w:spacing w:val="-5"/>
          <w:sz w:val="24"/>
        </w:rPr>
        <w:t xml:space="preserve"> </w:t>
      </w:r>
      <w:r>
        <w:rPr>
          <w:sz w:val="24"/>
        </w:rPr>
        <w:t>(Kaitseministeerium)</w:t>
      </w:r>
      <w:r>
        <w:rPr>
          <w:spacing w:val="-5"/>
          <w:sz w:val="24"/>
        </w:rPr>
        <w:t xml:space="preserve"> </w:t>
      </w:r>
      <w:r>
        <w:rPr>
          <w:sz w:val="24"/>
        </w:rPr>
        <w:t>ja</w:t>
      </w:r>
      <w:r>
        <w:rPr>
          <w:spacing w:val="-6"/>
          <w:sz w:val="24"/>
        </w:rPr>
        <w:t xml:space="preserve"> </w:t>
      </w:r>
      <w:proofErr w:type="spellStart"/>
      <w:r>
        <w:rPr>
          <w:sz w:val="24"/>
        </w:rPr>
        <w:t>Secretaría</w:t>
      </w:r>
      <w:proofErr w:type="spellEnd"/>
      <w:r>
        <w:rPr>
          <w:spacing w:val="-6"/>
          <w:sz w:val="24"/>
        </w:rPr>
        <w:t xml:space="preserve"> </w:t>
      </w:r>
      <w:r>
        <w:rPr>
          <w:sz w:val="24"/>
        </w:rPr>
        <w:t>de</w:t>
      </w:r>
      <w:r>
        <w:rPr>
          <w:spacing w:val="-6"/>
          <w:sz w:val="24"/>
        </w:rPr>
        <w:t xml:space="preserve"> </w:t>
      </w:r>
      <w:r>
        <w:rPr>
          <w:sz w:val="24"/>
        </w:rPr>
        <w:t>Marina</w:t>
      </w:r>
      <w:r>
        <w:rPr>
          <w:spacing w:val="-6"/>
          <w:sz w:val="24"/>
        </w:rPr>
        <w:t xml:space="preserve"> </w:t>
      </w:r>
      <w:r>
        <w:rPr>
          <w:sz w:val="24"/>
        </w:rPr>
        <w:t>(Mereministeerium)</w:t>
      </w:r>
      <w:r>
        <w:rPr>
          <w:spacing w:val="-5"/>
          <w:sz w:val="24"/>
        </w:rPr>
        <w:t xml:space="preserve"> </w:t>
      </w:r>
      <w:r>
        <w:rPr>
          <w:sz w:val="24"/>
        </w:rPr>
        <w:t>soetatud kaupadega, mida 21. peatükk „Riigihanked“ ei hõlma.</w:t>
      </w:r>
    </w:p>
    <w:p w14:paraId="13C2C6B2" w14:textId="77777777" w:rsidR="006D1CFB" w:rsidRDefault="006D1CFB">
      <w:pPr>
        <w:pStyle w:val="Kehatekst"/>
        <w:spacing w:before="138"/>
      </w:pPr>
    </w:p>
    <w:p w14:paraId="324D5675" w14:textId="77777777" w:rsidR="006D1CFB" w:rsidRDefault="006930A6">
      <w:pPr>
        <w:pStyle w:val="Loendilik"/>
        <w:numPr>
          <w:ilvl w:val="0"/>
          <w:numId w:val="16"/>
        </w:numPr>
        <w:tabs>
          <w:tab w:val="left" w:pos="1334"/>
        </w:tabs>
        <w:spacing w:line="360" w:lineRule="auto"/>
        <w:ind w:right="606"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4"/>
          <w:sz w:val="24"/>
        </w:rPr>
        <w:t xml:space="preserve"> </w:t>
      </w:r>
      <w:r>
        <w:rPr>
          <w:sz w:val="24"/>
        </w:rPr>
        <w:t>olgu</w:t>
      </w:r>
      <w:r>
        <w:rPr>
          <w:spacing w:val="-4"/>
          <w:sz w:val="24"/>
        </w:rPr>
        <w:t xml:space="preserve"> </w:t>
      </w:r>
      <w:r>
        <w:rPr>
          <w:sz w:val="24"/>
        </w:rPr>
        <w:t>märgitud,</w:t>
      </w:r>
      <w:r>
        <w:rPr>
          <w:spacing w:val="-4"/>
          <w:sz w:val="24"/>
        </w:rPr>
        <w:t xml:space="preserve"> </w:t>
      </w:r>
      <w:r>
        <w:rPr>
          <w:sz w:val="24"/>
        </w:rPr>
        <w:t>et</w:t>
      </w:r>
      <w:r>
        <w:rPr>
          <w:spacing w:val="-4"/>
          <w:sz w:val="24"/>
        </w:rPr>
        <w:t xml:space="preserve"> </w:t>
      </w:r>
      <w:r>
        <w:rPr>
          <w:sz w:val="24"/>
        </w:rPr>
        <w:t>21.</w:t>
      </w:r>
      <w:r>
        <w:rPr>
          <w:spacing w:val="-4"/>
          <w:sz w:val="24"/>
        </w:rPr>
        <w:t xml:space="preserve"> </w:t>
      </w:r>
      <w:r>
        <w:rPr>
          <w:sz w:val="24"/>
        </w:rPr>
        <w:t>peatükiga</w:t>
      </w:r>
      <w:r>
        <w:rPr>
          <w:spacing w:val="-5"/>
          <w:sz w:val="24"/>
        </w:rPr>
        <w:t xml:space="preserve"> </w:t>
      </w:r>
      <w:r>
        <w:rPr>
          <w:sz w:val="24"/>
        </w:rPr>
        <w:t>hõlmatud</w:t>
      </w:r>
      <w:r>
        <w:rPr>
          <w:spacing w:val="-4"/>
          <w:sz w:val="24"/>
        </w:rPr>
        <w:t xml:space="preserve"> </w:t>
      </w:r>
      <w:r>
        <w:rPr>
          <w:sz w:val="24"/>
        </w:rPr>
        <w:t>teenuste</w:t>
      </w:r>
      <w:r>
        <w:rPr>
          <w:spacing w:val="-5"/>
          <w:sz w:val="24"/>
        </w:rPr>
        <w:t xml:space="preserve"> </w:t>
      </w:r>
      <w:r>
        <w:rPr>
          <w:sz w:val="24"/>
        </w:rPr>
        <w:t>osutamise</w:t>
      </w:r>
      <w:r>
        <w:rPr>
          <w:spacing w:val="-5"/>
          <w:sz w:val="24"/>
        </w:rPr>
        <w:t xml:space="preserve"> </w:t>
      </w:r>
      <w:r>
        <w:rPr>
          <w:sz w:val="24"/>
        </w:rPr>
        <w:t xml:space="preserve">suhtes kohaldatakse seoses teenuste piiriülese osutamisega 11. peatükki „Piiriülene </w:t>
      </w:r>
      <w:proofErr w:type="spellStart"/>
      <w:r>
        <w:rPr>
          <w:sz w:val="24"/>
        </w:rPr>
        <w:t>teenustekaubandus</w:t>
      </w:r>
      <w:proofErr w:type="spellEnd"/>
      <w:r>
        <w:rPr>
          <w:sz w:val="24"/>
        </w:rPr>
        <w:t>“,</w:t>
      </w:r>
    </w:p>
    <w:p w14:paraId="5BFA9E65" w14:textId="77777777" w:rsidR="006D1CFB" w:rsidRDefault="006930A6">
      <w:pPr>
        <w:pStyle w:val="Kehatekst"/>
        <w:spacing w:before="1"/>
        <w:ind w:left="708"/>
      </w:pPr>
      <w:r>
        <w:t>12.</w:t>
      </w:r>
      <w:r>
        <w:rPr>
          <w:spacing w:val="-4"/>
        </w:rPr>
        <w:t xml:space="preserve"> </w:t>
      </w:r>
      <w:r>
        <w:t>peatükki</w:t>
      </w:r>
      <w:r>
        <w:rPr>
          <w:spacing w:val="-1"/>
        </w:rPr>
        <w:t xml:space="preserve"> </w:t>
      </w:r>
      <w:r>
        <w:t>„Füüsiliste</w:t>
      </w:r>
      <w:r>
        <w:rPr>
          <w:spacing w:val="-2"/>
        </w:rPr>
        <w:t xml:space="preserve"> </w:t>
      </w:r>
      <w:r>
        <w:t>isikute</w:t>
      </w:r>
      <w:r>
        <w:rPr>
          <w:spacing w:val="-2"/>
        </w:rPr>
        <w:t xml:space="preserve"> </w:t>
      </w:r>
      <w:r>
        <w:t>ajutine</w:t>
      </w:r>
      <w:r>
        <w:rPr>
          <w:spacing w:val="-2"/>
        </w:rPr>
        <w:t xml:space="preserve"> </w:t>
      </w:r>
      <w:r>
        <w:t>kohalolek</w:t>
      </w:r>
      <w:r>
        <w:rPr>
          <w:spacing w:val="-1"/>
        </w:rPr>
        <w:t xml:space="preserve"> </w:t>
      </w:r>
      <w:r>
        <w:t>ärilisel</w:t>
      </w:r>
      <w:r>
        <w:rPr>
          <w:spacing w:val="-2"/>
        </w:rPr>
        <w:t xml:space="preserve"> </w:t>
      </w:r>
      <w:r>
        <w:t>eesmärgil“</w:t>
      </w:r>
      <w:r>
        <w:rPr>
          <w:spacing w:val="-2"/>
        </w:rPr>
        <w:t xml:space="preserve"> </w:t>
      </w:r>
      <w:r>
        <w:t>ja</w:t>
      </w:r>
      <w:r>
        <w:rPr>
          <w:spacing w:val="-2"/>
        </w:rPr>
        <w:t xml:space="preserve"> </w:t>
      </w:r>
      <w:r>
        <w:t xml:space="preserve">18. </w:t>
      </w:r>
      <w:r>
        <w:rPr>
          <w:spacing w:val="-2"/>
        </w:rPr>
        <w:t>peatükki</w:t>
      </w:r>
    </w:p>
    <w:p w14:paraId="389B6501" w14:textId="77777777" w:rsidR="006D1CFB" w:rsidRDefault="006930A6">
      <w:pPr>
        <w:pStyle w:val="Kehatekst"/>
        <w:spacing w:before="137"/>
        <w:ind w:left="708"/>
      </w:pPr>
      <w:r>
        <w:rPr>
          <w:spacing w:val="-2"/>
        </w:rPr>
        <w:t>„Finantsteenused“.</w:t>
      </w:r>
    </w:p>
    <w:p w14:paraId="3C7EA8D0" w14:textId="77777777" w:rsidR="006D1CFB" w:rsidRDefault="006D1CFB">
      <w:pPr>
        <w:pStyle w:val="Kehatekst"/>
        <w:sectPr w:rsidR="006D1CFB">
          <w:pgSz w:w="11910" w:h="16840"/>
          <w:pgMar w:top="1460" w:right="566" w:bottom="1380" w:left="425" w:header="0" w:footer="1199" w:gutter="0"/>
          <w:cols w:space="708"/>
        </w:sectPr>
      </w:pPr>
    </w:p>
    <w:p w14:paraId="621EF80C" w14:textId="77777777" w:rsidR="006D1CFB" w:rsidRDefault="006930A6">
      <w:pPr>
        <w:pStyle w:val="Kehatekst"/>
        <w:spacing w:before="69" w:line="720" w:lineRule="auto"/>
        <w:ind w:left="4218" w:right="4078"/>
        <w:jc w:val="center"/>
      </w:pPr>
      <w:r>
        <w:lastRenderedPageBreak/>
        <w:t xml:space="preserve">F JAGU </w:t>
      </w:r>
      <w:r>
        <w:rPr>
          <w:spacing w:val="-2"/>
        </w:rPr>
        <w:t>EHITUSTEENUSED</w:t>
      </w:r>
    </w:p>
    <w:p w14:paraId="591EBEF2" w14:textId="77777777" w:rsidR="006D1CFB" w:rsidRDefault="006930A6">
      <w:pPr>
        <w:pStyle w:val="Kehatekst"/>
        <w:spacing w:line="360" w:lineRule="auto"/>
        <w:ind w:left="708" w:right="626"/>
      </w:pPr>
      <w:r>
        <w:t>Kui käesolevas lisas ei ole sätestatud teisiti ja kui H jao „</w:t>
      </w:r>
      <w:proofErr w:type="spellStart"/>
      <w:r>
        <w:t>Üldmärkustest</w:t>
      </w:r>
      <w:proofErr w:type="spellEnd"/>
      <w:r>
        <w:t>“ ei tulene teisiti, kohaldatakse 21. peatükki „Riigihanked“ kõigi ehitusteenuste suhtes, mida hangivad A–C jaos loetletud</w:t>
      </w:r>
      <w:r>
        <w:rPr>
          <w:spacing w:val="-4"/>
        </w:rPr>
        <w:t xml:space="preserve"> </w:t>
      </w:r>
      <w:r>
        <w:t>üksused</w:t>
      </w:r>
      <w:r>
        <w:rPr>
          <w:spacing w:val="-4"/>
        </w:rPr>
        <w:t xml:space="preserve"> </w:t>
      </w:r>
      <w:r>
        <w:t>ja</w:t>
      </w:r>
      <w:r>
        <w:rPr>
          <w:spacing w:val="-4"/>
        </w:rPr>
        <w:t xml:space="preserve"> </w:t>
      </w:r>
      <w:r>
        <w:t>mis</w:t>
      </w:r>
      <w:r>
        <w:rPr>
          <w:spacing w:val="-4"/>
        </w:rPr>
        <w:t xml:space="preserve"> </w:t>
      </w:r>
      <w:r>
        <w:t>on</w:t>
      </w:r>
      <w:r>
        <w:rPr>
          <w:spacing w:val="-4"/>
        </w:rPr>
        <w:t xml:space="preserve"> </w:t>
      </w:r>
      <w:r>
        <w:t>määratletud</w:t>
      </w:r>
      <w:r>
        <w:rPr>
          <w:spacing w:val="-4"/>
        </w:rPr>
        <w:t xml:space="preserve"> </w:t>
      </w:r>
      <w:r>
        <w:t>ÜRO</w:t>
      </w:r>
      <w:r>
        <w:rPr>
          <w:spacing w:val="-3"/>
        </w:rPr>
        <w:t xml:space="preserve"> </w:t>
      </w:r>
      <w:r>
        <w:t>ajutise</w:t>
      </w:r>
      <w:r>
        <w:rPr>
          <w:spacing w:val="-4"/>
        </w:rPr>
        <w:t xml:space="preserve"> </w:t>
      </w:r>
      <w:r>
        <w:t>ühtse</w:t>
      </w:r>
      <w:r>
        <w:rPr>
          <w:spacing w:val="-4"/>
        </w:rPr>
        <w:t xml:space="preserve"> </w:t>
      </w:r>
      <w:r>
        <w:t>tooteklassifikaatori</w:t>
      </w:r>
      <w:r>
        <w:rPr>
          <w:spacing w:val="-4"/>
        </w:rPr>
        <w:t xml:space="preserve"> </w:t>
      </w:r>
      <w:r>
        <w:t>(CPC)</w:t>
      </w:r>
      <w:r>
        <w:rPr>
          <w:spacing w:val="-4"/>
        </w:rPr>
        <w:t xml:space="preserve"> </w:t>
      </w:r>
      <w:r>
        <w:t>51.</w:t>
      </w:r>
      <w:r>
        <w:rPr>
          <w:spacing w:val="-4"/>
        </w:rPr>
        <w:t xml:space="preserve"> </w:t>
      </w:r>
      <w:r>
        <w:t>alajaos.</w:t>
      </w:r>
    </w:p>
    <w:p w14:paraId="0B903AE9" w14:textId="77777777" w:rsidR="006D1CFB" w:rsidRDefault="006D1CFB">
      <w:pPr>
        <w:pStyle w:val="Kehatekst"/>
      </w:pPr>
    </w:p>
    <w:p w14:paraId="3730ACD3" w14:textId="77777777" w:rsidR="006D1CFB" w:rsidRDefault="006D1CFB">
      <w:pPr>
        <w:pStyle w:val="Kehatekst"/>
        <w:spacing w:before="275"/>
      </w:pPr>
    </w:p>
    <w:p w14:paraId="6162EC9F" w14:textId="77777777" w:rsidR="006D1CFB" w:rsidRDefault="006930A6">
      <w:pPr>
        <w:pStyle w:val="Kehatekst"/>
        <w:spacing w:before="1"/>
        <w:ind w:left="970" w:right="834"/>
        <w:jc w:val="center"/>
      </w:pPr>
      <w:r>
        <w:t xml:space="preserve">G </w:t>
      </w:r>
      <w:r>
        <w:rPr>
          <w:spacing w:val="-4"/>
        </w:rPr>
        <w:t>JAGU</w:t>
      </w:r>
    </w:p>
    <w:p w14:paraId="2B1C8507" w14:textId="77777777" w:rsidR="006D1CFB" w:rsidRDefault="006D1CFB">
      <w:pPr>
        <w:pStyle w:val="Kehatekst"/>
        <w:spacing w:before="275"/>
      </w:pPr>
    </w:p>
    <w:p w14:paraId="00281B4A" w14:textId="77777777" w:rsidR="006D1CFB" w:rsidRDefault="006930A6">
      <w:pPr>
        <w:pStyle w:val="Kehatekst"/>
        <w:spacing w:before="1"/>
        <w:ind w:left="970" w:right="834"/>
        <w:jc w:val="center"/>
      </w:pPr>
      <w:r>
        <w:t>AVALIKU</w:t>
      </w:r>
      <w:r>
        <w:rPr>
          <w:spacing w:val="-4"/>
        </w:rPr>
        <w:t xml:space="preserve"> </w:t>
      </w:r>
      <w:r>
        <w:t>JA</w:t>
      </w:r>
      <w:r>
        <w:rPr>
          <w:spacing w:val="-1"/>
        </w:rPr>
        <w:t xml:space="preserve"> </w:t>
      </w:r>
      <w:r>
        <w:t>ERASEKTORI</w:t>
      </w:r>
      <w:r>
        <w:rPr>
          <w:spacing w:val="-5"/>
        </w:rPr>
        <w:t xml:space="preserve"> </w:t>
      </w:r>
      <w:r>
        <w:t xml:space="preserve">PARTNERLUSE </w:t>
      </w:r>
      <w:r>
        <w:rPr>
          <w:spacing w:val="-2"/>
        </w:rPr>
        <w:t>PROJEKTID</w:t>
      </w:r>
    </w:p>
    <w:p w14:paraId="1DAB8CC6" w14:textId="77777777" w:rsidR="006D1CFB" w:rsidRDefault="006D1CFB">
      <w:pPr>
        <w:pStyle w:val="Kehatekst"/>
        <w:spacing w:before="275"/>
      </w:pPr>
    </w:p>
    <w:p w14:paraId="594445D2" w14:textId="77777777" w:rsidR="006D1CFB" w:rsidRDefault="006930A6">
      <w:pPr>
        <w:pStyle w:val="Loendilik"/>
        <w:numPr>
          <w:ilvl w:val="0"/>
          <w:numId w:val="15"/>
        </w:numPr>
        <w:tabs>
          <w:tab w:val="left" w:pos="1274"/>
        </w:tabs>
        <w:spacing w:before="1"/>
        <w:ind w:hanging="566"/>
        <w:rPr>
          <w:sz w:val="24"/>
        </w:rPr>
      </w:pPr>
      <w:r>
        <w:rPr>
          <w:sz w:val="24"/>
        </w:rPr>
        <w:t>Käesolevas</w:t>
      </w:r>
      <w:r>
        <w:rPr>
          <w:spacing w:val="-2"/>
          <w:sz w:val="24"/>
        </w:rPr>
        <w:t xml:space="preserve"> </w:t>
      </w:r>
      <w:r>
        <w:rPr>
          <w:sz w:val="24"/>
        </w:rPr>
        <w:t>lisas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2B3772DD" w14:textId="77777777" w:rsidR="006D1CFB" w:rsidRDefault="006D1CFB">
      <w:pPr>
        <w:pStyle w:val="Kehatekst"/>
        <w:spacing w:before="275"/>
      </w:pPr>
    </w:p>
    <w:p w14:paraId="093E5F81" w14:textId="77777777" w:rsidR="006D1CFB" w:rsidRDefault="006930A6">
      <w:pPr>
        <w:pStyle w:val="Kehatekst"/>
        <w:spacing w:before="1" w:line="360" w:lineRule="auto"/>
        <w:ind w:left="708" w:right="680"/>
      </w:pPr>
      <w:r>
        <w:t>„avaliku</w:t>
      </w:r>
      <w:r>
        <w:rPr>
          <w:spacing w:val="-4"/>
        </w:rPr>
        <w:t xml:space="preserve"> </w:t>
      </w:r>
      <w:r>
        <w:t>ja</w:t>
      </w:r>
      <w:r>
        <w:rPr>
          <w:spacing w:val="-4"/>
        </w:rPr>
        <w:t xml:space="preserve"> </w:t>
      </w:r>
      <w:r>
        <w:t>erasektori</w:t>
      </w:r>
      <w:r>
        <w:rPr>
          <w:spacing w:val="-4"/>
        </w:rPr>
        <w:t xml:space="preserve"> </w:t>
      </w:r>
      <w:r>
        <w:t>partnerluse</w:t>
      </w:r>
      <w:r>
        <w:rPr>
          <w:spacing w:val="-4"/>
        </w:rPr>
        <w:t xml:space="preserve"> </w:t>
      </w:r>
      <w:r>
        <w:t>projektid“</w:t>
      </w:r>
      <w:r>
        <w:rPr>
          <w:spacing w:val="-4"/>
        </w:rPr>
        <w:t xml:space="preserve"> </w:t>
      </w:r>
      <w:r>
        <w:t>(edaspidi</w:t>
      </w:r>
      <w:r>
        <w:rPr>
          <w:spacing w:val="-4"/>
        </w:rPr>
        <w:t xml:space="preserve"> </w:t>
      </w:r>
      <w:r>
        <w:t>„avaliku</w:t>
      </w:r>
      <w:r>
        <w:rPr>
          <w:spacing w:val="-4"/>
        </w:rPr>
        <w:t xml:space="preserve"> </w:t>
      </w:r>
      <w:r>
        <w:t>ja</w:t>
      </w:r>
      <w:r>
        <w:rPr>
          <w:spacing w:val="-4"/>
        </w:rPr>
        <w:t xml:space="preserve"> </w:t>
      </w:r>
      <w:r>
        <w:t>erasektori</w:t>
      </w:r>
      <w:r>
        <w:rPr>
          <w:spacing w:val="-4"/>
        </w:rPr>
        <w:t xml:space="preserve"> </w:t>
      </w:r>
      <w:r>
        <w:t>partnerluse</w:t>
      </w:r>
      <w:r>
        <w:rPr>
          <w:spacing w:val="-4"/>
        </w:rPr>
        <w:t xml:space="preserve"> </w:t>
      </w:r>
      <w:r>
        <w:t>projektid“) – projektid, millega osutatakse teenuseid avalikule sektorile, hulgimüüjatele, vahendajatele või lõpptarbijatele ja mida rakendatakse avaliku sektori asutuse ja eraettevõtja vahelise pikaajalise lepingulise suhte kaudu</w:t>
      </w:r>
      <w:r>
        <w:rPr>
          <w:b/>
          <w:position w:val="8"/>
          <w:sz w:val="16"/>
        </w:rPr>
        <w:t>1</w:t>
      </w:r>
      <w:r>
        <w:rPr>
          <w:b/>
          <w:spacing w:val="33"/>
          <w:position w:val="8"/>
          <w:sz w:val="16"/>
        </w:rPr>
        <w:t xml:space="preserve"> </w:t>
      </w:r>
      <w:r>
        <w:t>ning mille puhul taristu paneb täielikult või osaliselt välja eraettevõtja.</w:t>
      </w:r>
    </w:p>
    <w:p w14:paraId="38E29BD3" w14:textId="77777777" w:rsidR="006D1CFB" w:rsidRDefault="006D1CFB">
      <w:pPr>
        <w:pStyle w:val="Kehatekst"/>
        <w:rPr>
          <w:sz w:val="20"/>
        </w:rPr>
      </w:pPr>
    </w:p>
    <w:p w14:paraId="6880BDD3" w14:textId="77777777" w:rsidR="006D1CFB" w:rsidRDefault="006D1CFB">
      <w:pPr>
        <w:pStyle w:val="Kehatekst"/>
        <w:rPr>
          <w:sz w:val="20"/>
        </w:rPr>
      </w:pPr>
    </w:p>
    <w:p w14:paraId="2DFF2F21" w14:textId="77777777" w:rsidR="006D1CFB" w:rsidRDefault="006D1CFB">
      <w:pPr>
        <w:pStyle w:val="Kehatekst"/>
        <w:rPr>
          <w:sz w:val="20"/>
        </w:rPr>
      </w:pPr>
    </w:p>
    <w:p w14:paraId="31BFD8E9" w14:textId="77777777" w:rsidR="006D1CFB" w:rsidRDefault="006D1CFB">
      <w:pPr>
        <w:pStyle w:val="Kehatekst"/>
        <w:rPr>
          <w:sz w:val="20"/>
        </w:rPr>
      </w:pPr>
    </w:p>
    <w:p w14:paraId="27F126E8" w14:textId="77777777" w:rsidR="006D1CFB" w:rsidRDefault="006D1CFB">
      <w:pPr>
        <w:pStyle w:val="Kehatekst"/>
        <w:rPr>
          <w:sz w:val="20"/>
        </w:rPr>
      </w:pPr>
    </w:p>
    <w:p w14:paraId="696E57F6" w14:textId="77777777" w:rsidR="006D1CFB" w:rsidRDefault="006D1CFB">
      <w:pPr>
        <w:pStyle w:val="Kehatekst"/>
        <w:rPr>
          <w:sz w:val="20"/>
        </w:rPr>
      </w:pPr>
    </w:p>
    <w:p w14:paraId="493175B9" w14:textId="77777777" w:rsidR="006D1CFB" w:rsidRDefault="006D1CFB">
      <w:pPr>
        <w:pStyle w:val="Kehatekst"/>
        <w:rPr>
          <w:sz w:val="20"/>
        </w:rPr>
      </w:pPr>
    </w:p>
    <w:p w14:paraId="097E0FA1" w14:textId="77777777" w:rsidR="006D1CFB" w:rsidRDefault="006D1CFB">
      <w:pPr>
        <w:pStyle w:val="Kehatekst"/>
        <w:rPr>
          <w:sz w:val="20"/>
        </w:rPr>
      </w:pPr>
    </w:p>
    <w:p w14:paraId="442A49A9" w14:textId="77777777" w:rsidR="006D1CFB" w:rsidRDefault="006D1CFB">
      <w:pPr>
        <w:pStyle w:val="Kehatekst"/>
        <w:rPr>
          <w:sz w:val="20"/>
        </w:rPr>
      </w:pPr>
    </w:p>
    <w:p w14:paraId="2558BEC0" w14:textId="77777777" w:rsidR="006D1CFB" w:rsidRDefault="006D1CFB">
      <w:pPr>
        <w:pStyle w:val="Kehatekst"/>
        <w:rPr>
          <w:sz w:val="20"/>
        </w:rPr>
      </w:pPr>
    </w:p>
    <w:p w14:paraId="589A83DF" w14:textId="77777777" w:rsidR="006D1CFB" w:rsidRDefault="006D1CFB">
      <w:pPr>
        <w:pStyle w:val="Kehatekst"/>
        <w:rPr>
          <w:sz w:val="20"/>
        </w:rPr>
      </w:pPr>
    </w:p>
    <w:p w14:paraId="3AC1DDB9" w14:textId="77777777" w:rsidR="006D1CFB" w:rsidRDefault="006D1CFB">
      <w:pPr>
        <w:pStyle w:val="Kehatekst"/>
        <w:rPr>
          <w:sz w:val="20"/>
        </w:rPr>
      </w:pPr>
    </w:p>
    <w:p w14:paraId="3A63E8A2" w14:textId="77777777" w:rsidR="006D1CFB" w:rsidRDefault="006D1CFB">
      <w:pPr>
        <w:pStyle w:val="Kehatekst"/>
        <w:rPr>
          <w:sz w:val="20"/>
        </w:rPr>
      </w:pPr>
    </w:p>
    <w:p w14:paraId="25E0744E" w14:textId="77777777" w:rsidR="006D1CFB" w:rsidRDefault="006D1CFB">
      <w:pPr>
        <w:pStyle w:val="Kehatekst"/>
        <w:rPr>
          <w:sz w:val="20"/>
        </w:rPr>
      </w:pPr>
    </w:p>
    <w:p w14:paraId="2EDAABEE" w14:textId="77777777" w:rsidR="006D1CFB" w:rsidRDefault="006D1CFB">
      <w:pPr>
        <w:pStyle w:val="Kehatekst"/>
        <w:rPr>
          <w:sz w:val="20"/>
        </w:rPr>
      </w:pPr>
    </w:p>
    <w:p w14:paraId="160289E7" w14:textId="77777777" w:rsidR="006D1CFB" w:rsidRDefault="006D1CFB">
      <w:pPr>
        <w:pStyle w:val="Kehatekst"/>
        <w:rPr>
          <w:sz w:val="20"/>
        </w:rPr>
      </w:pPr>
    </w:p>
    <w:p w14:paraId="7A711E7C" w14:textId="77777777" w:rsidR="006D1CFB" w:rsidRDefault="006D1CFB">
      <w:pPr>
        <w:pStyle w:val="Kehatekst"/>
        <w:rPr>
          <w:sz w:val="20"/>
        </w:rPr>
      </w:pPr>
    </w:p>
    <w:p w14:paraId="60AB6465" w14:textId="77777777" w:rsidR="006D1CFB" w:rsidRDefault="006D1CFB">
      <w:pPr>
        <w:pStyle w:val="Kehatekst"/>
        <w:rPr>
          <w:sz w:val="20"/>
        </w:rPr>
      </w:pPr>
    </w:p>
    <w:p w14:paraId="2A375F85" w14:textId="77777777" w:rsidR="006D1CFB" w:rsidRDefault="006D1CFB">
      <w:pPr>
        <w:pStyle w:val="Kehatekst"/>
        <w:rPr>
          <w:sz w:val="20"/>
        </w:rPr>
      </w:pPr>
    </w:p>
    <w:p w14:paraId="29582937" w14:textId="77777777" w:rsidR="006D1CFB" w:rsidRDefault="006D1CFB">
      <w:pPr>
        <w:pStyle w:val="Kehatekst"/>
        <w:rPr>
          <w:sz w:val="20"/>
        </w:rPr>
      </w:pPr>
    </w:p>
    <w:p w14:paraId="3631E9CA" w14:textId="77777777" w:rsidR="006D1CFB" w:rsidRDefault="006930A6">
      <w:pPr>
        <w:pStyle w:val="Kehatekst"/>
        <w:spacing w:before="214"/>
        <w:rPr>
          <w:sz w:val="20"/>
        </w:rPr>
      </w:pPr>
      <w:r>
        <w:rPr>
          <w:noProof/>
          <w:sz w:val="20"/>
        </w:rPr>
        <mc:AlternateContent>
          <mc:Choice Requires="wps">
            <w:drawing>
              <wp:anchor distT="0" distB="0" distL="0" distR="0" simplePos="0" relativeHeight="487593984" behindDoc="1" locked="0" layoutInCell="1" allowOverlap="1" wp14:anchorId="2B0B5D70" wp14:editId="6E0C533F">
                <wp:simplePos x="0" y="0"/>
                <wp:positionH relativeFrom="page">
                  <wp:posOffset>719632</wp:posOffset>
                </wp:positionH>
                <wp:positionV relativeFrom="paragraph">
                  <wp:posOffset>297340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B8A25" id="Graphic 16" o:spid="_x0000_s1026" style="position:absolute;margin-left:56.65pt;margin-top:23.4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" path="m1829054,l,,,7619r1829054,l1829054,xe" fillcolor="black" stroked="f">
                <v:path arrowok="t"/>
                <w10:wrap type="topAndBottom" anchorx="page"/>
              </v:shape>
            </w:pict>
          </mc:Fallback>
        </mc:AlternateContent>
      </w:r>
    </w:p>
    <w:p w14:paraId="33E2B6D0" w14:textId="77777777" w:rsidR="006D1CFB" w:rsidRDefault="006930A6">
      <w:pPr>
        <w:pStyle w:val="Kehatekst"/>
        <w:tabs>
          <w:tab w:val="left" w:pos="1274"/>
        </w:tabs>
        <w:spacing w:before="97"/>
        <w:ind w:left="1274" w:right="777" w:hanging="567"/>
      </w:pPr>
      <w:r>
        <w:rPr>
          <w:b/>
          <w:spacing w:val="-10"/>
          <w:position w:val="8"/>
          <w:sz w:val="16"/>
        </w:rPr>
        <w:t>1</w:t>
      </w:r>
      <w:r>
        <w:rPr>
          <w:b/>
          <w:position w:val="8"/>
          <w:sz w:val="16"/>
        </w:rPr>
        <w:tab/>
      </w:r>
      <w:r>
        <w:t>Suurema</w:t>
      </w:r>
      <w:r>
        <w:rPr>
          <w:spacing w:val="-5"/>
        </w:rPr>
        <w:t xml:space="preserve"> </w:t>
      </w:r>
      <w:r>
        <w:t>selguse</w:t>
      </w:r>
      <w:r>
        <w:rPr>
          <w:spacing w:val="-4"/>
        </w:rPr>
        <w:t xml:space="preserve"> </w:t>
      </w:r>
      <w:r>
        <w:t>huvides</w:t>
      </w:r>
      <w:r>
        <w:rPr>
          <w:spacing w:val="-2"/>
        </w:rPr>
        <w:t xml:space="preserve"> </w:t>
      </w:r>
      <w:r>
        <w:t>olgu</w:t>
      </w:r>
      <w:r>
        <w:rPr>
          <w:spacing w:val="-4"/>
        </w:rPr>
        <w:t xml:space="preserve"> </w:t>
      </w:r>
      <w:r>
        <w:t>öeldud,</w:t>
      </w:r>
      <w:r>
        <w:rPr>
          <w:spacing w:val="-4"/>
        </w:rPr>
        <w:t xml:space="preserve"> </w:t>
      </w:r>
      <w:r>
        <w:t>et</w:t>
      </w:r>
      <w:r>
        <w:rPr>
          <w:spacing w:val="-4"/>
        </w:rPr>
        <w:t xml:space="preserve"> </w:t>
      </w:r>
      <w:r>
        <w:t>kõigi</w:t>
      </w:r>
      <w:r>
        <w:rPr>
          <w:spacing w:val="-4"/>
        </w:rPr>
        <w:t xml:space="preserve"> </w:t>
      </w:r>
      <w:r>
        <w:t>avaliku</w:t>
      </w:r>
      <w:r>
        <w:rPr>
          <w:spacing w:val="-4"/>
        </w:rPr>
        <w:t xml:space="preserve"> </w:t>
      </w:r>
      <w:r>
        <w:t>ja</w:t>
      </w:r>
      <w:r>
        <w:rPr>
          <w:spacing w:val="-4"/>
        </w:rPr>
        <w:t xml:space="preserve"> </w:t>
      </w:r>
      <w:r>
        <w:t>erasektori</w:t>
      </w:r>
      <w:r>
        <w:rPr>
          <w:spacing w:val="-4"/>
        </w:rPr>
        <w:t xml:space="preserve"> </w:t>
      </w:r>
      <w:r>
        <w:t>partnerluse</w:t>
      </w:r>
      <w:r>
        <w:rPr>
          <w:spacing w:val="-5"/>
        </w:rPr>
        <w:t xml:space="preserve"> </w:t>
      </w:r>
      <w:r>
        <w:t>projektidega kaasneb projektide eri etappides riskide jaotamine avaliku ja erasektori vahel.</w:t>
      </w:r>
    </w:p>
    <w:p w14:paraId="1B8C0788" w14:textId="77777777" w:rsidR="006D1CFB" w:rsidRDefault="006D1CFB">
      <w:pPr>
        <w:pStyle w:val="Kehatekst"/>
        <w:sectPr w:rsidR="006D1CFB">
          <w:pgSz w:w="11910" w:h="16840"/>
          <w:pgMar w:top="1460" w:right="566" w:bottom="1380" w:left="425" w:header="0" w:footer="1199" w:gutter="0"/>
          <w:cols w:space="708"/>
        </w:sectPr>
      </w:pPr>
    </w:p>
    <w:p w14:paraId="6609A832" w14:textId="77777777" w:rsidR="006D1CFB" w:rsidRDefault="006930A6">
      <w:pPr>
        <w:pStyle w:val="Loendilik"/>
        <w:numPr>
          <w:ilvl w:val="0"/>
          <w:numId w:val="15"/>
        </w:numPr>
        <w:tabs>
          <w:tab w:val="left" w:pos="1274"/>
        </w:tabs>
        <w:spacing w:before="69" w:line="360" w:lineRule="auto"/>
        <w:ind w:left="708" w:right="591" w:firstLine="0"/>
        <w:rPr>
          <w:sz w:val="24"/>
        </w:rPr>
      </w:pPr>
      <w:r>
        <w:rPr>
          <w:sz w:val="24"/>
        </w:rPr>
        <w:lastRenderedPageBreak/>
        <w:t>A</w:t>
      </w:r>
      <w:r>
        <w:rPr>
          <w:spacing w:val="-3"/>
          <w:sz w:val="24"/>
        </w:rPr>
        <w:t xml:space="preserve"> </w:t>
      </w:r>
      <w:r>
        <w:rPr>
          <w:sz w:val="24"/>
        </w:rPr>
        <w:t>ja</w:t>
      </w:r>
      <w:r>
        <w:rPr>
          <w:spacing w:val="-4"/>
          <w:sz w:val="24"/>
        </w:rPr>
        <w:t xml:space="preserve"> </w:t>
      </w:r>
      <w:r>
        <w:rPr>
          <w:sz w:val="24"/>
        </w:rPr>
        <w:t>C</w:t>
      </w:r>
      <w:r>
        <w:rPr>
          <w:spacing w:val="-3"/>
          <w:sz w:val="24"/>
        </w:rPr>
        <w:t xml:space="preserve"> </w:t>
      </w:r>
      <w:r>
        <w:rPr>
          <w:sz w:val="24"/>
        </w:rPr>
        <w:t>jaos</w:t>
      </w:r>
      <w:r>
        <w:rPr>
          <w:spacing w:val="-3"/>
          <w:sz w:val="24"/>
        </w:rPr>
        <w:t xml:space="preserve"> </w:t>
      </w:r>
      <w:r>
        <w:rPr>
          <w:sz w:val="24"/>
        </w:rPr>
        <w:t>loetletud</w:t>
      </w:r>
      <w:r>
        <w:rPr>
          <w:spacing w:val="-2"/>
          <w:sz w:val="24"/>
        </w:rPr>
        <w:t xml:space="preserve"> </w:t>
      </w:r>
      <w:r>
        <w:rPr>
          <w:sz w:val="24"/>
        </w:rPr>
        <w:t>hankeüksuste</w:t>
      </w:r>
      <w:r>
        <w:rPr>
          <w:spacing w:val="-4"/>
          <w:sz w:val="24"/>
        </w:rPr>
        <w:t xml:space="preserve"> </w:t>
      </w:r>
      <w:r>
        <w:rPr>
          <w:sz w:val="24"/>
        </w:rPr>
        <w:t>sõlmitud</w:t>
      </w:r>
      <w:r>
        <w:rPr>
          <w:spacing w:val="-3"/>
          <w:sz w:val="24"/>
        </w:rPr>
        <w:t xml:space="preserve"> </w:t>
      </w:r>
      <w:r>
        <w:rPr>
          <w:sz w:val="24"/>
        </w:rPr>
        <w:t>avaliku</w:t>
      </w:r>
      <w:r>
        <w:rPr>
          <w:spacing w:val="-3"/>
          <w:sz w:val="24"/>
        </w:rPr>
        <w:t xml:space="preserve"> </w:t>
      </w:r>
      <w:r>
        <w:rPr>
          <w:sz w:val="24"/>
        </w:rPr>
        <w:t>ja</w:t>
      </w:r>
      <w:r>
        <w:rPr>
          <w:spacing w:val="-3"/>
          <w:sz w:val="24"/>
        </w:rPr>
        <w:t xml:space="preserve"> </w:t>
      </w:r>
      <w:r>
        <w:rPr>
          <w:sz w:val="24"/>
        </w:rPr>
        <w:t>erasektori</w:t>
      </w:r>
      <w:r>
        <w:rPr>
          <w:spacing w:val="-3"/>
          <w:sz w:val="24"/>
        </w:rPr>
        <w:t xml:space="preserve"> </w:t>
      </w:r>
      <w:r>
        <w:rPr>
          <w:sz w:val="24"/>
        </w:rPr>
        <w:t>partnerluse</w:t>
      </w:r>
      <w:r>
        <w:rPr>
          <w:spacing w:val="-4"/>
          <w:sz w:val="24"/>
        </w:rPr>
        <w:t xml:space="preserve"> </w:t>
      </w:r>
      <w:r>
        <w:rPr>
          <w:sz w:val="24"/>
        </w:rPr>
        <w:t>projektide</w:t>
      </w:r>
      <w:r>
        <w:rPr>
          <w:spacing w:val="-4"/>
          <w:sz w:val="24"/>
        </w:rPr>
        <w:t xml:space="preserve"> </w:t>
      </w:r>
      <w:r>
        <w:rPr>
          <w:sz w:val="24"/>
        </w:rPr>
        <w:t>suhtes kohaldatakse 21. peatükki „Riigihanked“.</w:t>
      </w:r>
    </w:p>
    <w:p w14:paraId="1B86846C" w14:textId="77777777" w:rsidR="006D1CFB" w:rsidRDefault="006D1CFB">
      <w:pPr>
        <w:pStyle w:val="Kehatekst"/>
        <w:spacing w:before="137"/>
      </w:pPr>
    </w:p>
    <w:p w14:paraId="1292D930" w14:textId="77777777" w:rsidR="006D1CFB" w:rsidRDefault="006930A6">
      <w:pPr>
        <w:pStyle w:val="Loendilik"/>
        <w:numPr>
          <w:ilvl w:val="0"/>
          <w:numId w:val="15"/>
        </w:numPr>
        <w:tabs>
          <w:tab w:val="left" w:pos="1274"/>
        </w:tabs>
        <w:spacing w:line="360" w:lineRule="auto"/>
        <w:ind w:left="708" w:right="961" w:firstLine="0"/>
        <w:rPr>
          <w:sz w:val="24"/>
        </w:rPr>
      </w:pPr>
      <w:r>
        <w:rPr>
          <w:sz w:val="24"/>
        </w:rPr>
        <w:t>Punkti</w:t>
      </w:r>
      <w:r>
        <w:rPr>
          <w:spacing w:val="-4"/>
          <w:sz w:val="24"/>
        </w:rPr>
        <w:t xml:space="preserve"> </w:t>
      </w:r>
      <w:r>
        <w:rPr>
          <w:sz w:val="24"/>
        </w:rPr>
        <w:t>2</w:t>
      </w:r>
      <w:r>
        <w:rPr>
          <w:spacing w:val="-4"/>
          <w:sz w:val="24"/>
        </w:rPr>
        <w:t xml:space="preserve"> </w:t>
      </w:r>
      <w:r>
        <w:rPr>
          <w:sz w:val="24"/>
        </w:rPr>
        <w:t>kohaselt</w:t>
      </w:r>
      <w:r>
        <w:rPr>
          <w:spacing w:val="-4"/>
          <w:sz w:val="24"/>
        </w:rPr>
        <w:t xml:space="preserve"> </w:t>
      </w:r>
      <w:r>
        <w:rPr>
          <w:sz w:val="24"/>
        </w:rPr>
        <w:t>hõlmatud</w:t>
      </w:r>
      <w:r>
        <w:rPr>
          <w:spacing w:val="-4"/>
          <w:sz w:val="24"/>
        </w:rPr>
        <w:t xml:space="preserve"> </w:t>
      </w:r>
      <w:r>
        <w:rPr>
          <w:sz w:val="24"/>
        </w:rPr>
        <w:t>avaliku</w:t>
      </w:r>
      <w:r>
        <w:rPr>
          <w:spacing w:val="-4"/>
          <w:sz w:val="24"/>
        </w:rPr>
        <w:t xml:space="preserve"> </w:t>
      </w:r>
      <w:r>
        <w:rPr>
          <w:sz w:val="24"/>
        </w:rPr>
        <w:t>ja</w:t>
      </w:r>
      <w:r>
        <w:rPr>
          <w:spacing w:val="-4"/>
          <w:sz w:val="24"/>
        </w:rPr>
        <w:t xml:space="preserve"> </w:t>
      </w:r>
      <w:r>
        <w:rPr>
          <w:sz w:val="24"/>
        </w:rPr>
        <w:t>erasektori</w:t>
      </w:r>
      <w:r>
        <w:rPr>
          <w:spacing w:val="-4"/>
          <w:sz w:val="24"/>
        </w:rPr>
        <w:t xml:space="preserve"> </w:t>
      </w:r>
      <w:r>
        <w:rPr>
          <w:sz w:val="24"/>
        </w:rPr>
        <w:t>partnerluse</w:t>
      </w:r>
      <w:r>
        <w:rPr>
          <w:spacing w:val="-5"/>
          <w:sz w:val="24"/>
        </w:rPr>
        <w:t xml:space="preserve"> </w:t>
      </w:r>
      <w:r>
        <w:rPr>
          <w:sz w:val="24"/>
        </w:rPr>
        <w:t>projektide</w:t>
      </w:r>
      <w:r>
        <w:rPr>
          <w:spacing w:val="-5"/>
          <w:sz w:val="24"/>
        </w:rPr>
        <w:t xml:space="preserve"> </w:t>
      </w:r>
      <w:r>
        <w:rPr>
          <w:sz w:val="24"/>
        </w:rPr>
        <w:t>suhtes</w:t>
      </w:r>
      <w:r>
        <w:rPr>
          <w:spacing w:val="-4"/>
          <w:sz w:val="24"/>
        </w:rPr>
        <w:t xml:space="preserve"> </w:t>
      </w:r>
      <w:r>
        <w:rPr>
          <w:sz w:val="24"/>
        </w:rPr>
        <w:t>ei</w:t>
      </w:r>
      <w:r>
        <w:rPr>
          <w:spacing w:val="-4"/>
          <w:sz w:val="24"/>
        </w:rPr>
        <w:t xml:space="preserve"> </w:t>
      </w:r>
      <w:r>
        <w:rPr>
          <w:sz w:val="24"/>
        </w:rPr>
        <w:t>kohaldata artikli 21.6 „Teated“ lõiget 4 ja artiklit 21.17 „Siseriiklik vaidlustusmenetlus“.</w:t>
      </w:r>
    </w:p>
    <w:p w14:paraId="26A2B186" w14:textId="77777777" w:rsidR="006D1CFB" w:rsidRDefault="006D1CFB">
      <w:pPr>
        <w:pStyle w:val="Kehatekst"/>
        <w:spacing w:before="139"/>
      </w:pPr>
    </w:p>
    <w:p w14:paraId="4A81262A" w14:textId="77777777" w:rsidR="006D1CFB" w:rsidRDefault="006930A6">
      <w:pPr>
        <w:pStyle w:val="Loendilik"/>
        <w:numPr>
          <w:ilvl w:val="0"/>
          <w:numId w:val="15"/>
        </w:numPr>
        <w:tabs>
          <w:tab w:val="left" w:pos="1274"/>
        </w:tabs>
        <w:spacing w:line="360" w:lineRule="auto"/>
        <w:ind w:left="708" w:right="598" w:firstLine="0"/>
        <w:rPr>
          <w:sz w:val="24"/>
        </w:rPr>
      </w:pPr>
      <w:r>
        <w:rPr>
          <w:sz w:val="24"/>
        </w:rPr>
        <w:t>Avaliku</w:t>
      </w:r>
      <w:r>
        <w:rPr>
          <w:spacing w:val="-1"/>
          <w:sz w:val="24"/>
        </w:rPr>
        <w:t xml:space="preserve"> </w:t>
      </w:r>
      <w:r>
        <w:rPr>
          <w:sz w:val="24"/>
        </w:rPr>
        <w:t>ja</w:t>
      </w:r>
      <w:r>
        <w:rPr>
          <w:spacing w:val="-1"/>
          <w:sz w:val="24"/>
        </w:rPr>
        <w:t xml:space="preserve"> </w:t>
      </w:r>
      <w:r>
        <w:rPr>
          <w:sz w:val="24"/>
        </w:rPr>
        <w:t>erasektori</w:t>
      </w:r>
      <w:r>
        <w:rPr>
          <w:spacing w:val="-1"/>
          <w:sz w:val="24"/>
        </w:rPr>
        <w:t xml:space="preserve"> </w:t>
      </w:r>
      <w:r>
        <w:rPr>
          <w:sz w:val="24"/>
        </w:rPr>
        <w:t>partnerluse</w:t>
      </w:r>
      <w:r>
        <w:rPr>
          <w:spacing w:val="-2"/>
          <w:sz w:val="24"/>
        </w:rPr>
        <w:t xml:space="preserve"> </w:t>
      </w:r>
      <w:r>
        <w:rPr>
          <w:sz w:val="24"/>
        </w:rPr>
        <w:t>projektide</w:t>
      </w:r>
      <w:r>
        <w:rPr>
          <w:spacing w:val="-2"/>
          <w:sz w:val="24"/>
        </w:rPr>
        <w:t xml:space="preserve"> </w:t>
      </w:r>
      <w:r>
        <w:rPr>
          <w:sz w:val="24"/>
        </w:rPr>
        <w:t>omaalgatuslike</w:t>
      </w:r>
      <w:r>
        <w:rPr>
          <w:spacing w:val="-1"/>
          <w:sz w:val="24"/>
        </w:rPr>
        <w:t xml:space="preserve"> </w:t>
      </w:r>
      <w:r>
        <w:rPr>
          <w:sz w:val="24"/>
        </w:rPr>
        <w:t>ettepanekute</w:t>
      </w:r>
      <w:r>
        <w:rPr>
          <w:spacing w:val="-1"/>
          <w:sz w:val="24"/>
        </w:rPr>
        <w:t xml:space="preserve"> </w:t>
      </w:r>
      <w:r>
        <w:rPr>
          <w:sz w:val="24"/>
        </w:rPr>
        <w:t>hindamisel</w:t>
      </w:r>
      <w:r>
        <w:rPr>
          <w:spacing w:val="-1"/>
          <w:sz w:val="24"/>
        </w:rPr>
        <w:t xml:space="preserve"> </w:t>
      </w:r>
      <w:r>
        <w:rPr>
          <w:sz w:val="24"/>
        </w:rPr>
        <w:t>kohaldab Mehhiko</w:t>
      </w:r>
      <w:r>
        <w:rPr>
          <w:spacing w:val="-4"/>
          <w:sz w:val="24"/>
        </w:rPr>
        <w:t xml:space="preserve"> </w:t>
      </w:r>
      <w:r>
        <w:rPr>
          <w:sz w:val="24"/>
        </w:rPr>
        <w:t>oma</w:t>
      </w:r>
      <w:r>
        <w:rPr>
          <w:spacing w:val="-5"/>
          <w:sz w:val="24"/>
        </w:rPr>
        <w:t xml:space="preserve"> </w:t>
      </w:r>
      <w:r>
        <w:rPr>
          <w:sz w:val="24"/>
        </w:rPr>
        <w:t>õigusakte</w:t>
      </w:r>
      <w:r>
        <w:rPr>
          <w:spacing w:val="-4"/>
          <w:sz w:val="24"/>
        </w:rPr>
        <w:t xml:space="preserve"> </w:t>
      </w:r>
      <w:r>
        <w:rPr>
          <w:sz w:val="24"/>
        </w:rPr>
        <w:t>ja</w:t>
      </w:r>
      <w:r>
        <w:rPr>
          <w:spacing w:val="-5"/>
          <w:sz w:val="24"/>
        </w:rPr>
        <w:t xml:space="preserve"> </w:t>
      </w:r>
      <w:r>
        <w:rPr>
          <w:sz w:val="24"/>
        </w:rPr>
        <w:t>kohtleb</w:t>
      </w:r>
      <w:r>
        <w:rPr>
          <w:spacing w:val="-4"/>
          <w:sz w:val="24"/>
        </w:rPr>
        <w:t xml:space="preserve"> </w:t>
      </w:r>
      <w:r>
        <w:rPr>
          <w:sz w:val="24"/>
        </w:rPr>
        <w:t>Euroopa</w:t>
      </w:r>
      <w:r>
        <w:rPr>
          <w:spacing w:val="-5"/>
          <w:sz w:val="24"/>
        </w:rPr>
        <w:t xml:space="preserve"> </w:t>
      </w:r>
      <w:r>
        <w:rPr>
          <w:sz w:val="24"/>
        </w:rPr>
        <w:t>Liidu</w:t>
      </w:r>
      <w:r>
        <w:rPr>
          <w:spacing w:val="-2"/>
          <w:sz w:val="24"/>
        </w:rPr>
        <w:t xml:space="preserve"> </w:t>
      </w:r>
      <w:r>
        <w:rPr>
          <w:sz w:val="24"/>
        </w:rPr>
        <w:t>ettevõtteid</w:t>
      </w:r>
      <w:r>
        <w:rPr>
          <w:spacing w:val="-4"/>
          <w:sz w:val="24"/>
        </w:rPr>
        <w:t xml:space="preserve"> </w:t>
      </w:r>
      <w:r>
        <w:rPr>
          <w:sz w:val="24"/>
        </w:rPr>
        <w:t>samamoodi</w:t>
      </w:r>
      <w:r>
        <w:rPr>
          <w:spacing w:val="-4"/>
          <w:sz w:val="24"/>
        </w:rPr>
        <w:t xml:space="preserve"> </w:t>
      </w:r>
      <w:r>
        <w:rPr>
          <w:sz w:val="24"/>
        </w:rPr>
        <w:t>nagu</w:t>
      </w:r>
      <w:r>
        <w:rPr>
          <w:spacing w:val="-4"/>
          <w:sz w:val="24"/>
        </w:rPr>
        <w:t xml:space="preserve"> </w:t>
      </w:r>
      <w:r>
        <w:rPr>
          <w:sz w:val="24"/>
        </w:rPr>
        <w:t>Mehhiko</w:t>
      </w:r>
      <w:r>
        <w:rPr>
          <w:spacing w:val="-4"/>
          <w:sz w:val="24"/>
        </w:rPr>
        <w:t xml:space="preserve"> </w:t>
      </w:r>
      <w:r>
        <w:rPr>
          <w:sz w:val="24"/>
        </w:rPr>
        <w:t>ettevõtteid.</w:t>
      </w:r>
    </w:p>
    <w:p w14:paraId="57A1F3D8" w14:textId="77777777" w:rsidR="006D1CFB" w:rsidRDefault="006D1CFB">
      <w:pPr>
        <w:pStyle w:val="Kehatekst"/>
        <w:spacing w:before="137"/>
      </w:pPr>
    </w:p>
    <w:p w14:paraId="7B149675" w14:textId="77777777" w:rsidR="006D1CFB" w:rsidRDefault="006930A6">
      <w:pPr>
        <w:pStyle w:val="Kehatekst"/>
        <w:spacing w:before="1"/>
        <w:ind w:left="970" w:right="831"/>
        <w:jc w:val="center"/>
      </w:pPr>
      <w:r>
        <w:t>G</w:t>
      </w:r>
      <w:r>
        <w:rPr>
          <w:spacing w:val="-2"/>
        </w:rPr>
        <w:t xml:space="preserve"> </w:t>
      </w:r>
      <w:r>
        <w:t>JAO</w:t>
      </w:r>
      <w:r>
        <w:rPr>
          <w:spacing w:val="-2"/>
        </w:rPr>
        <w:t xml:space="preserve"> </w:t>
      </w:r>
      <w:r>
        <w:t xml:space="preserve">SELGITAVAD </w:t>
      </w:r>
      <w:r>
        <w:rPr>
          <w:spacing w:val="-2"/>
        </w:rPr>
        <w:t>MÄRKUSED</w:t>
      </w:r>
    </w:p>
    <w:p w14:paraId="5FDD0368" w14:textId="77777777" w:rsidR="006D1CFB" w:rsidRDefault="006D1CFB">
      <w:pPr>
        <w:pStyle w:val="Kehatekst"/>
        <w:spacing w:before="275"/>
      </w:pPr>
    </w:p>
    <w:p w14:paraId="3CD8A531" w14:textId="77777777" w:rsidR="006D1CFB" w:rsidRDefault="006930A6">
      <w:pPr>
        <w:pStyle w:val="Loendilik"/>
        <w:numPr>
          <w:ilvl w:val="0"/>
          <w:numId w:val="14"/>
        </w:numPr>
        <w:tabs>
          <w:tab w:val="left" w:pos="1274"/>
        </w:tabs>
        <w:spacing w:before="1" w:line="360" w:lineRule="auto"/>
        <w:ind w:right="1066" w:firstLine="0"/>
        <w:rPr>
          <w:sz w:val="24"/>
        </w:rPr>
      </w:pPr>
      <w:r>
        <w:rPr>
          <w:sz w:val="24"/>
        </w:rPr>
        <w:t>Avaliku ja erasektori partnerluse projekte võib kasutada tegevuste puhul, mille puhul Mehhiko</w:t>
      </w:r>
      <w:r>
        <w:rPr>
          <w:spacing w:val="-4"/>
          <w:sz w:val="24"/>
        </w:rPr>
        <w:t xml:space="preserve"> </w:t>
      </w:r>
      <w:r>
        <w:rPr>
          <w:sz w:val="24"/>
        </w:rPr>
        <w:t>õigus</w:t>
      </w:r>
      <w:r>
        <w:rPr>
          <w:spacing w:val="-4"/>
          <w:sz w:val="24"/>
        </w:rPr>
        <w:t xml:space="preserve"> </w:t>
      </w:r>
      <w:r>
        <w:rPr>
          <w:sz w:val="24"/>
        </w:rPr>
        <w:t>lubab</w:t>
      </w:r>
      <w:r>
        <w:rPr>
          <w:spacing w:val="-4"/>
          <w:sz w:val="24"/>
        </w:rPr>
        <w:t xml:space="preserve"> </w:t>
      </w:r>
      <w:r>
        <w:rPr>
          <w:sz w:val="24"/>
        </w:rPr>
        <w:t>erasektori</w:t>
      </w:r>
      <w:r>
        <w:rPr>
          <w:spacing w:val="-4"/>
          <w:sz w:val="24"/>
        </w:rPr>
        <w:t xml:space="preserve"> </w:t>
      </w:r>
      <w:r>
        <w:rPr>
          <w:sz w:val="24"/>
        </w:rPr>
        <w:t>osalemist</w:t>
      </w:r>
      <w:r>
        <w:rPr>
          <w:spacing w:val="-4"/>
          <w:sz w:val="24"/>
        </w:rPr>
        <w:t xml:space="preserve"> </w:t>
      </w:r>
      <w:r>
        <w:rPr>
          <w:sz w:val="24"/>
        </w:rPr>
        <w:t>ja</w:t>
      </w:r>
      <w:r>
        <w:rPr>
          <w:spacing w:val="-5"/>
          <w:sz w:val="24"/>
        </w:rPr>
        <w:t xml:space="preserve"> </w:t>
      </w:r>
      <w:r>
        <w:rPr>
          <w:sz w:val="24"/>
        </w:rPr>
        <w:t>millega</w:t>
      </w:r>
      <w:r>
        <w:rPr>
          <w:spacing w:val="-5"/>
          <w:sz w:val="24"/>
        </w:rPr>
        <w:t xml:space="preserve"> </w:t>
      </w:r>
      <w:r>
        <w:rPr>
          <w:sz w:val="24"/>
        </w:rPr>
        <w:t>seotud</w:t>
      </w:r>
      <w:r>
        <w:rPr>
          <w:spacing w:val="-4"/>
          <w:sz w:val="24"/>
        </w:rPr>
        <w:t xml:space="preserve"> </w:t>
      </w:r>
      <w:r>
        <w:rPr>
          <w:sz w:val="24"/>
        </w:rPr>
        <w:t>teenuste</w:t>
      </w:r>
      <w:r>
        <w:rPr>
          <w:spacing w:val="-5"/>
          <w:sz w:val="24"/>
        </w:rPr>
        <w:t xml:space="preserve"> </w:t>
      </w:r>
      <w:r>
        <w:rPr>
          <w:sz w:val="24"/>
        </w:rPr>
        <w:t>osutamiseks</w:t>
      </w:r>
      <w:r>
        <w:rPr>
          <w:spacing w:val="-4"/>
          <w:sz w:val="24"/>
        </w:rPr>
        <w:t xml:space="preserve"> </w:t>
      </w:r>
      <w:r>
        <w:rPr>
          <w:sz w:val="24"/>
        </w:rPr>
        <w:t>on</w:t>
      </w:r>
      <w:r>
        <w:rPr>
          <w:spacing w:val="-4"/>
          <w:sz w:val="24"/>
        </w:rPr>
        <w:t xml:space="preserve"> </w:t>
      </w:r>
      <w:r>
        <w:rPr>
          <w:sz w:val="24"/>
        </w:rPr>
        <w:t>vaja</w:t>
      </w:r>
      <w:r>
        <w:rPr>
          <w:spacing w:val="-4"/>
          <w:sz w:val="24"/>
        </w:rPr>
        <w:t xml:space="preserve"> </w:t>
      </w:r>
      <w:r>
        <w:rPr>
          <w:sz w:val="24"/>
        </w:rPr>
        <w:t>saada litsents, luba või kontsessioon.</w:t>
      </w:r>
    </w:p>
    <w:p w14:paraId="5E461EAB" w14:textId="77777777" w:rsidR="006D1CFB" w:rsidRDefault="006D1CFB">
      <w:pPr>
        <w:pStyle w:val="Kehatekst"/>
        <w:spacing w:before="138"/>
      </w:pPr>
    </w:p>
    <w:p w14:paraId="4313661B" w14:textId="77777777" w:rsidR="006D1CFB" w:rsidRDefault="006930A6">
      <w:pPr>
        <w:pStyle w:val="Loendilik"/>
        <w:numPr>
          <w:ilvl w:val="0"/>
          <w:numId w:val="14"/>
        </w:numPr>
        <w:tabs>
          <w:tab w:val="left" w:pos="1274"/>
        </w:tabs>
        <w:spacing w:line="360" w:lineRule="auto"/>
        <w:ind w:right="794" w:firstLine="0"/>
        <w:rPr>
          <w:sz w:val="24"/>
        </w:rPr>
      </w:pPr>
      <w:r>
        <w:rPr>
          <w:sz w:val="24"/>
        </w:rPr>
        <w:t>Olenemata</w:t>
      </w:r>
      <w:r>
        <w:rPr>
          <w:spacing w:val="-5"/>
          <w:sz w:val="24"/>
        </w:rPr>
        <w:t xml:space="preserve"> </w:t>
      </w:r>
      <w:r>
        <w:rPr>
          <w:sz w:val="24"/>
        </w:rPr>
        <w:t>21.</w:t>
      </w:r>
      <w:r>
        <w:rPr>
          <w:spacing w:val="-4"/>
          <w:sz w:val="24"/>
        </w:rPr>
        <w:t xml:space="preserve"> </w:t>
      </w:r>
      <w:r>
        <w:rPr>
          <w:sz w:val="24"/>
        </w:rPr>
        <w:t>peatükist</w:t>
      </w:r>
      <w:r>
        <w:rPr>
          <w:spacing w:val="-4"/>
          <w:sz w:val="24"/>
        </w:rPr>
        <w:t xml:space="preserve"> </w:t>
      </w:r>
      <w:r>
        <w:rPr>
          <w:sz w:val="24"/>
        </w:rPr>
        <w:t>„Riigihanked“</w:t>
      </w:r>
      <w:r>
        <w:rPr>
          <w:spacing w:val="-5"/>
          <w:sz w:val="24"/>
        </w:rPr>
        <w:t xml:space="preserve"> </w:t>
      </w:r>
      <w:r>
        <w:rPr>
          <w:sz w:val="24"/>
        </w:rPr>
        <w:t>võivad</w:t>
      </w:r>
      <w:r>
        <w:rPr>
          <w:spacing w:val="-4"/>
          <w:sz w:val="24"/>
        </w:rPr>
        <w:t xml:space="preserve"> </w:t>
      </w:r>
      <w:r>
        <w:rPr>
          <w:sz w:val="24"/>
        </w:rPr>
        <w:t>A</w:t>
      </w:r>
      <w:r>
        <w:rPr>
          <w:spacing w:val="-3"/>
          <w:sz w:val="24"/>
        </w:rPr>
        <w:t xml:space="preserve"> </w:t>
      </w:r>
      <w:r>
        <w:rPr>
          <w:sz w:val="24"/>
        </w:rPr>
        <w:t>jaos</w:t>
      </w:r>
      <w:r>
        <w:rPr>
          <w:spacing w:val="-5"/>
          <w:sz w:val="24"/>
        </w:rPr>
        <w:t xml:space="preserve"> </w:t>
      </w:r>
      <w:r>
        <w:rPr>
          <w:sz w:val="24"/>
        </w:rPr>
        <w:t>loetletud</w:t>
      </w:r>
      <w:r>
        <w:rPr>
          <w:spacing w:val="-4"/>
          <w:sz w:val="24"/>
        </w:rPr>
        <w:t xml:space="preserve"> </w:t>
      </w:r>
      <w:r>
        <w:rPr>
          <w:sz w:val="24"/>
        </w:rPr>
        <w:t>üksused</w:t>
      </w:r>
      <w:r>
        <w:rPr>
          <w:spacing w:val="-4"/>
          <w:sz w:val="24"/>
        </w:rPr>
        <w:t xml:space="preserve"> </w:t>
      </w:r>
      <w:r>
        <w:rPr>
          <w:sz w:val="24"/>
        </w:rPr>
        <w:t>kooskõlas</w:t>
      </w:r>
      <w:r>
        <w:rPr>
          <w:spacing w:val="-5"/>
          <w:sz w:val="24"/>
        </w:rPr>
        <w:t xml:space="preserve"> </w:t>
      </w:r>
      <w:r>
        <w:rPr>
          <w:sz w:val="24"/>
        </w:rPr>
        <w:t>Mehhiko õigusega nõuda, et võitnud pakkuja asutaks avaliku ja erasektori partnerluse projektide väljatöötamiseks ja haldamiseks kohaliku üksuse.</w:t>
      </w:r>
    </w:p>
    <w:p w14:paraId="5A40E76F" w14:textId="77777777" w:rsidR="006D1CFB" w:rsidRDefault="006D1CFB">
      <w:pPr>
        <w:pStyle w:val="Kehatekst"/>
        <w:spacing w:before="138"/>
      </w:pPr>
    </w:p>
    <w:p w14:paraId="06FB6E0F" w14:textId="77777777" w:rsidR="006D1CFB" w:rsidRDefault="006930A6">
      <w:pPr>
        <w:pStyle w:val="Loendilik"/>
        <w:numPr>
          <w:ilvl w:val="0"/>
          <w:numId w:val="14"/>
        </w:numPr>
        <w:tabs>
          <w:tab w:val="left" w:pos="1274"/>
        </w:tabs>
        <w:spacing w:line="360" w:lineRule="auto"/>
        <w:ind w:right="728" w:firstLine="0"/>
        <w:rPr>
          <w:sz w:val="24"/>
        </w:rPr>
      </w:pPr>
      <w:r>
        <w:rPr>
          <w:sz w:val="24"/>
        </w:rPr>
        <w:t>Avaliku ja erasektori partnerluse projektide raames võivad hankeüksused kasutada piiratud pakkumismenetlust vastavalt tingimustele, mis on sätestatud artiklis 21.12 „Piiratud pakkumismenetlus“ ning õigusakti „</w:t>
      </w:r>
      <w:proofErr w:type="spellStart"/>
      <w:r>
        <w:rPr>
          <w:sz w:val="24"/>
        </w:rPr>
        <w:t>Ley</w:t>
      </w:r>
      <w:proofErr w:type="spellEnd"/>
      <w:r>
        <w:rPr>
          <w:sz w:val="24"/>
        </w:rPr>
        <w:t xml:space="preserve"> de </w:t>
      </w:r>
      <w:proofErr w:type="spellStart"/>
      <w:r>
        <w:rPr>
          <w:sz w:val="24"/>
        </w:rPr>
        <w:t>Asociaciones</w:t>
      </w:r>
      <w:proofErr w:type="spellEnd"/>
      <w:r>
        <w:rPr>
          <w:sz w:val="24"/>
        </w:rPr>
        <w:t xml:space="preserve"> </w:t>
      </w:r>
      <w:proofErr w:type="spellStart"/>
      <w:r>
        <w:rPr>
          <w:sz w:val="24"/>
        </w:rPr>
        <w:t>Público</w:t>
      </w:r>
      <w:proofErr w:type="spellEnd"/>
      <w:r>
        <w:rPr>
          <w:sz w:val="24"/>
        </w:rPr>
        <w:t xml:space="preserve"> </w:t>
      </w:r>
      <w:proofErr w:type="spellStart"/>
      <w:r>
        <w:rPr>
          <w:sz w:val="24"/>
        </w:rPr>
        <w:t>Privadas</w:t>
      </w:r>
      <w:proofErr w:type="spellEnd"/>
      <w:r>
        <w:rPr>
          <w:sz w:val="24"/>
        </w:rPr>
        <w:t>“ (avaliku ja erasektori ühenduste</w:t>
      </w:r>
      <w:r>
        <w:rPr>
          <w:spacing w:val="-4"/>
          <w:sz w:val="24"/>
        </w:rPr>
        <w:t xml:space="preserve"> </w:t>
      </w:r>
      <w:r>
        <w:rPr>
          <w:sz w:val="24"/>
        </w:rPr>
        <w:t>seadus)</w:t>
      </w:r>
      <w:r>
        <w:rPr>
          <w:spacing w:val="-2"/>
          <w:sz w:val="24"/>
        </w:rPr>
        <w:t xml:space="preserve"> </w:t>
      </w:r>
      <w:r>
        <w:rPr>
          <w:sz w:val="24"/>
        </w:rPr>
        <w:t>artiklis</w:t>
      </w:r>
      <w:r>
        <w:rPr>
          <w:spacing w:val="-3"/>
          <w:sz w:val="24"/>
        </w:rPr>
        <w:t xml:space="preserve"> </w:t>
      </w:r>
      <w:r>
        <w:rPr>
          <w:sz w:val="24"/>
        </w:rPr>
        <w:t>64,</w:t>
      </w:r>
      <w:r>
        <w:rPr>
          <w:spacing w:val="-3"/>
          <w:sz w:val="24"/>
        </w:rPr>
        <w:t xml:space="preserve"> </w:t>
      </w:r>
      <w:r>
        <w:rPr>
          <w:sz w:val="24"/>
        </w:rPr>
        <w:t>nagu</w:t>
      </w:r>
      <w:r>
        <w:rPr>
          <w:spacing w:val="-3"/>
          <w:sz w:val="24"/>
        </w:rPr>
        <w:t xml:space="preserve"> </w:t>
      </w:r>
      <w:r>
        <w:rPr>
          <w:sz w:val="24"/>
        </w:rPr>
        <w:t>seda</w:t>
      </w:r>
      <w:r>
        <w:rPr>
          <w:spacing w:val="-4"/>
          <w:sz w:val="24"/>
        </w:rPr>
        <w:t xml:space="preserve"> </w:t>
      </w:r>
      <w:r>
        <w:rPr>
          <w:sz w:val="24"/>
        </w:rPr>
        <w:t>on</w:t>
      </w:r>
      <w:r>
        <w:rPr>
          <w:spacing w:val="-3"/>
          <w:sz w:val="24"/>
        </w:rPr>
        <w:t xml:space="preserve"> </w:t>
      </w:r>
      <w:r>
        <w:rPr>
          <w:sz w:val="24"/>
        </w:rPr>
        <w:t>muudetud</w:t>
      </w:r>
      <w:r>
        <w:rPr>
          <w:spacing w:val="-3"/>
          <w:sz w:val="24"/>
        </w:rPr>
        <w:t xml:space="preserve"> </w:t>
      </w:r>
      <w:r>
        <w:rPr>
          <w:sz w:val="24"/>
        </w:rPr>
        <w:t>21.</w:t>
      </w:r>
      <w:r>
        <w:rPr>
          <w:spacing w:val="-3"/>
          <w:sz w:val="24"/>
        </w:rPr>
        <w:t xml:space="preserve"> </w:t>
      </w:r>
      <w:r>
        <w:rPr>
          <w:sz w:val="24"/>
        </w:rPr>
        <w:t>aprillil</w:t>
      </w:r>
      <w:r>
        <w:rPr>
          <w:spacing w:val="-3"/>
          <w:sz w:val="24"/>
        </w:rPr>
        <w:t xml:space="preserve"> </w:t>
      </w:r>
      <w:r>
        <w:rPr>
          <w:sz w:val="24"/>
        </w:rPr>
        <w:t>2016</w:t>
      </w:r>
      <w:r>
        <w:rPr>
          <w:spacing w:val="-3"/>
          <w:sz w:val="24"/>
        </w:rPr>
        <w:t xml:space="preserve"> </w:t>
      </w:r>
      <w:r>
        <w:rPr>
          <w:sz w:val="24"/>
        </w:rPr>
        <w:t>õigusaktiga</w:t>
      </w:r>
      <w:r>
        <w:rPr>
          <w:spacing w:val="-4"/>
          <w:sz w:val="24"/>
        </w:rPr>
        <w:t xml:space="preserve"> </w:t>
      </w:r>
      <w:r>
        <w:rPr>
          <w:sz w:val="24"/>
        </w:rPr>
        <w:t>„</w:t>
      </w:r>
      <w:proofErr w:type="spellStart"/>
      <w:r>
        <w:rPr>
          <w:sz w:val="24"/>
        </w:rPr>
        <w:t>Decreto</w:t>
      </w:r>
      <w:proofErr w:type="spellEnd"/>
      <w:r>
        <w:rPr>
          <w:spacing w:val="-3"/>
          <w:sz w:val="24"/>
        </w:rPr>
        <w:t xml:space="preserve"> </w:t>
      </w:r>
      <w:proofErr w:type="spellStart"/>
      <w:r>
        <w:rPr>
          <w:sz w:val="24"/>
        </w:rPr>
        <w:t>por</w:t>
      </w:r>
      <w:proofErr w:type="spellEnd"/>
      <w:r>
        <w:rPr>
          <w:spacing w:val="-2"/>
          <w:sz w:val="24"/>
        </w:rPr>
        <w:t xml:space="preserve"> </w:t>
      </w:r>
      <w:proofErr w:type="spellStart"/>
      <w:r>
        <w:rPr>
          <w:sz w:val="24"/>
        </w:rPr>
        <w:t>el</w:t>
      </w:r>
      <w:proofErr w:type="spellEnd"/>
      <w:r>
        <w:rPr>
          <w:sz w:val="24"/>
        </w:rPr>
        <w:t xml:space="preserve"> </w:t>
      </w:r>
      <w:proofErr w:type="spellStart"/>
      <w:r>
        <w:rPr>
          <w:sz w:val="24"/>
        </w:rPr>
        <w:t>que</w:t>
      </w:r>
      <w:proofErr w:type="spellEnd"/>
      <w:r>
        <w:rPr>
          <w:sz w:val="24"/>
        </w:rPr>
        <w:t xml:space="preserve"> </w:t>
      </w:r>
      <w:proofErr w:type="spellStart"/>
      <w:r>
        <w:rPr>
          <w:sz w:val="24"/>
        </w:rPr>
        <w:t>se</w:t>
      </w:r>
      <w:proofErr w:type="spellEnd"/>
      <w:r>
        <w:rPr>
          <w:sz w:val="24"/>
        </w:rPr>
        <w:t xml:space="preserve"> </w:t>
      </w:r>
      <w:proofErr w:type="spellStart"/>
      <w:r>
        <w:rPr>
          <w:sz w:val="24"/>
        </w:rPr>
        <w:t>reforman</w:t>
      </w:r>
      <w:proofErr w:type="spellEnd"/>
      <w:r>
        <w:rPr>
          <w:sz w:val="24"/>
        </w:rPr>
        <w:t xml:space="preserve"> y </w:t>
      </w:r>
      <w:proofErr w:type="spellStart"/>
      <w:r>
        <w:rPr>
          <w:sz w:val="24"/>
        </w:rPr>
        <w:t>derogan</w:t>
      </w:r>
      <w:proofErr w:type="spellEnd"/>
      <w:r>
        <w:rPr>
          <w:sz w:val="24"/>
        </w:rPr>
        <w:t xml:space="preserve"> </w:t>
      </w:r>
      <w:proofErr w:type="spellStart"/>
      <w:r>
        <w:rPr>
          <w:sz w:val="24"/>
        </w:rPr>
        <w:t>diversas</w:t>
      </w:r>
      <w:proofErr w:type="spellEnd"/>
      <w:r>
        <w:rPr>
          <w:sz w:val="24"/>
        </w:rPr>
        <w:t xml:space="preserve"> </w:t>
      </w:r>
      <w:proofErr w:type="spellStart"/>
      <w:r>
        <w:rPr>
          <w:sz w:val="24"/>
        </w:rPr>
        <w:t>disposiciones</w:t>
      </w:r>
      <w:proofErr w:type="spellEnd"/>
      <w:r>
        <w:rPr>
          <w:sz w:val="24"/>
        </w:rPr>
        <w:t xml:space="preserve"> de la </w:t>
      </w:r>
      <w:proofErr w:type="spellStart"/>
      <w:r>
        <w:rPr>
          <w:sz w:val="24"/>
        </w:rPr>
        <w:t>Ley</w:t>
      </w:r>
      <w:proofErr w:type="spellEnd"/>
      <w:r>
        <w:rPr>
          <w:sz w:val="24"/>
        </w:rPr>
        <w:t xml:space="preserve"> de </w:t>
      </w:r>
      <w:proofErr w:type="spellStart"/>
      <w:r>
        <w:rPr>
          <w:sz w:val="24"/>
        </w:rPr>
        <w:t>Asociaciones</w:t>
      </w:r>
      <w:proofErr w:type="spellEnd"/>
      <w:r>
        <w:rPr>
          <w:sz w:val="24"/>
        </w:rPr>
        <w:t xml:space="preserve"> </w:t>
      </w:r>
      <w:proofErr w:type="spellStart"/>
      <w:r>
        <w:rPr>
          <w:sz w:val="24"/>
        </w:rPr>
        <w:t>Público</w:t>
      </w:r>
      <w:proofErr w:type="spellEnd"/>
      <w:r>
        <w:rPr>
          <w:sz w:val="24"/>
        </w:rPr>
        <w:t xml:space="preserve"> </w:t>
      </w:r>
      <w:proofErr w:type="spellStart"/>
      <w:r>
        <w:rPr>
          <w:sz w:val="24"/>
        </w:rPr>
        <w:t>Privadas</w:t>
      </w:r>
      <w:proofErr w:type="spellEnd"/>
      <w:r>
        <w:rPr>
          <w:sz w:val="24"/>
        </w:rPr>
        <w:t xml:space="preserve">“ (dekreet, millega muudetakse ja tühistatakse avaliku ja erasektori ühenduste seaduse mitmeid </w:t>
      </w:r>
      <w:r>
        <w:rPr>
          <w:spacing w:val="-2"/>
          <w:sz w:val="24"/>
        </w:rPr>
        <w:t>sätteid).</w:t>
      </w:r>
    </w:p>
    <w:p w14:paraId="76B9FC07"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8069CCA" w14:textId="77777777" w:rsidR="006D1CFB" w:rsidRDefault="006930A6">
      <w:pPr>
        <w:pStyle w:val="Loendilik"/>
        <w:numPr>
          <w:ilvl w:val="0"/>
          <w:numId w:val="14"/>
        </w:numPr>
        <w:tabs>
          <w:tab w:val="left" w:pos="1274"/>
        </w:tabs>
        <w:spacing w:before="69" w:line="360" w:lineRule="auto"/>
        <w:ind w:right="764" w:firstLine="0"/>
        <w:rPr>
          <w:sz w:val="24"/>
        </w:rPr>
      </w:pPr>
      <w:r>
        <w:rPr>
          <w:sz w:val="24"/>
        </w:rPr>
        <w:lastRenderedPageBreak/>
        <w:t>Euroopa</w:t>
      </w:r>
      <w:r>
        <w:rPr>
          <w:spacing w:val="-7"/>
          <w:sz w:val="24"/>
        </w:rPr>
        <w:t xml:space="preserve"> </w:t>
      </w:r>
      <w:r>
        <w:rPr>
          <w:sz w:val="24"/>
        </w:rPr>
        <w:t>Liidu</w:t>
      </w:r>
      <w:r>
        <w:rPr>
          <w:spacing w:val="-5"/>
          <w:sz w:val="24"/>
        </w:rPr>
        <w:t xml:space="preserve"> </w:t>
      </w:r>
      <w:r>
        <w:rPr>
          <w:sz w:val="24"/>
        </w:rPr>
        <w:t>ettevõtetel</w:t>
      </w:r>
      <w:r>
        <w:rPr>
          <w:spacing w:val="-3"/>
          <w:sz w:val="24"/>
        </w:rPr>
        <w:t xml:space="preserve"> </w:t>
      </w:r>
      <w:r>
        <w:rPr>
          <w:sz w:val="24"/>
        </w:rPr>
        <w:t>on</w:t>
      </w:r>
      <w:r>
        <w:rPr>
          <w:spacing w:val="-5"/>
          <w:sz w:val="24"/>
        </w:rPr>
        <w:t xml:space="preserve"> </w:t>
      </w:r>
      <w:r>
        <w:rPr>
          <w:sz w:val="24"/>
        </w:rPr>
        <w:t>Mehhikos</w:t>
      </w:r>
      <w:r>
        <w:rPr>
          <w:spacing w:val="-5"/>
          <w:sz w:val="24"/>
        </w:rPr>
        <w:t xml:space="preserve"> </w:t>
      </w:r>
      <w:r>
        <w:rPr>
          <w:sz w:val="24"/>
        </w:rPr>
        <w:t>vaidlustusmenetlustele</w:t>
      </w:r>
      <w:r>
        <w:rPr>
          <w:spacing w:val="-6"/>
          <w:sz w:val="24"/>
        </w:rPr>
        <w:t xml:space="preserve"> </w:t>
      </w:r>
      <w:r>
        <w:rPr>
          <w:sz w:val="24"/>
        </w:rPr>
        <w:t>samasugune</w:t>
      </w:r>
      <w:r>
        <w:rPr>
          <w:spacing w:val="-5"/>
          <w:sz w:val="24"/>
        </w:rPr>
        <w:t xml:space="preserve"> </w:t>
      </w:r>
      <w:r>
        <w:rPr>
          <w:sz w:val="24"/>
        </w:rPr>
        <w:t>juurdepääs</w:t>
      </w:r>
      <w:r>
        <w:rPr>
          <w:spacing w:val="-5"/>
          <w:sz w:val="24"/>
        </w:rPr>
        <w:t xml:space="preserve"> </w:t>
      </w:r>
      <w:r>
        <w:rPr>
          <w:sz w:val="24"/>
        </w:rPr>
        <w:t>nagu Mehhiko ettevõtetel.</w:t>
      </w:r>
    </w:p>
    <w:p w14:paraId="10B9E227" w14:textId="77777777" w:rsidR="006D1CFB" w:rsidRDefault="006D1CFB">
      <w:pPr>
        <w:pStyle w:val="Kehatekst"/>
      </w:pPr>
    </w:p>
    <w:p w14:paraId="4625B3CE" w14:textId="77777777" w:rsidR="006D1CFB" w:rsidRDefault="006D1CFB">
      <w:pPr>
        <w:pStyle w:val="Kehatekst"/>
      </w:pPr>
    </w:p>
    <w:p w14:paraId="2F6FC42C" w14:textId="77777777" w:rsidR="006D1CFB" w:rsidRDefault="006D1CFB">
      <w:pPr>
        <w:pStyle w:val="Kehatekst"/>
      </w:pPr>
    </w:p>
    <w:p w14:paraId="6DC599C2" w14:textId="77777777" w:rsidR="006D1CFB" w:rsidRDefault="006930A6">
      <w:pPr>
        <w:pStyle w:val="Kehatekst"/>
        <w:spacing w:line="720" w:lineRule="auto"/>
        <w:ind w:left="4216" w:right="4078"/>
        <w:jc w:val="center"/>
      </w:pPr>
      <w:r>
        <w:t xml:space="preserve">H JAGU </w:t>
      </w:r>
      <w:r>
        <w:rPr>
          <w:spacing w:val="-2"/>
        </w:rPr>
        <w:t>ÜLDMÄRKUSED</w:t>
      </w:r>
    </w:p>
    <w:p w14:paraId="50A89625" w14:textId="77777777" w:rsidR="006D1CFB" w:rsidRDefault="006930A6">
      <w:pPr>
        <w:pStyle w:val="Kehatekst"/>
        <w:spacing w:before="1"/>
        <w:ind w:left="708"/>
      </w:pPr>
      <w:proofErr w:type="spellStart"/>
      <w:r>
        <w:rPr>
          <w:spacing w:val="-2"/>
        </w:rPr>
        <w:t>Ülderandid</w:t>
      </w:r>
      <w:proofErr w:type="spellEnd"/>
    </w:p>
    <w:p w14:paraId="6E94EE38" w14:textId="77777777" w:rsidR="006D1CFB" w:rsidRDefault="006D1CFB">
      <w:pPr>
        <w:pStyle w:val="Kehatekst"/>
      </w:pPr>
    </w:p>
    <w:p w14:paraId="6283BFF2" w14:textId="77777777" w:rsidR="006D1CFB" w:rsidRDefault="006D1CFB">
      <w:pPr>
        <w:pStyle w:val="Kehatekst"/>
      </w:pPr>
    </w:p>
    <w:p w14:paraId="73678C70" w14:textId="77777777" w:rsidR="006D1CFB" w:rsidRDefault="006930A6">
      <w:pPr>
        <w:pStyle w:val="Loendilik"/>
        <w:numPr>
          <w:ilvl w:val="0"/>
          <w:numId w:val="13"/>
        </w:numPr>
        <w:tabs>
          <w:tab w:val="left" w:pos="1274"/>
        </w:tabs>
        <w:ind w:hanging="566"/>
        <w:rPr>
          <w:sz w:val="24"/>
        </w:rPr>
      </w:pPr>
      <w:r>
        <w:rPr>
          <w:sz w:val="24"/>
        </w:rPr>
        <w:t>21.</w:t>
      </w:r>
      <w:r>
        <w:rPr>
          <w:spacing w:val="-3"/>
          <w:sz w:val="24"/>
        </w:rPr>
        <w:t xml:space="preserve"> </w:t>
      </w:r>
      <w:r>
        <w:rPr>
          <w:sz w:val="24"/>
        </w:rPr>
        <w:t>peatükki</w:t>
      </w:r>
      <w:r>
        <w:rPr>
          <w:spacing w:val="-1"/>
          <w:sz w:val="24"/>
        </w:rPr>
        <w:t xml:space="preserve"> </w:t>
      </w:r>
      <w:r>
        <w:rPr>
          <w:sz w:val="24"/>
        </w:rPr>
        <w:t>„Riigihanked“</w:t>
      </w:r>
      <w:r>
        <w:rPr>
          <w:spacing w:val="-1"/>
          <w:sz w:val="24"/>
        </w:rPr>
        <w:t xml:space="preserve"> </w:t>
      </w:r>
      <w:r>
        <w:rPr>
          <w:sz w:val="24"/>
        </w:rPr>
        <w:t>ei</w:t>
      </w:r>
      <w:r>
        <w:rPr>
          <w:spacing w:val="-1"/>
          <w:sz w:val="24"/>
        </w:rPr>
        <w:t xml:space="preserve"> </w:t>
      </w:r>
      <w:r>
        <w:rPr>
          <w:sz w:val="24"/>
        </w:rPr>
        <w:t>kohaldata</w:t>
      </w:r>
      <w:r>
        <w:rPr>
          <w:spacing w:val="-1"/>
          <w:sz w:val="24"/>
        </w:rPr>
        <w:t xml:space="preserve"> </w:t>
      </w:r>
      <w:r>
        <w:rPr>
          <w:sz w:val="24"/>
        </w:rPr>
        <w:t>hangete suhtes,</w:t>
      </w:r>
      <w:r>
        <w:rPr>
          <w:spacing w:val="-1"/>
          <w:sz w:val="24"/>
        </w:rPr>
        <w:t xml:space="preserve"> </w:t>
      </w:r>
      <w:r>
        <w:rPr>
          <w:sz w:val="24"/>
        </w:rPr>
        <w:t>mis</w:t>
      </w:r>
      <w:r>
        <w:rPr>
          <w:spacing w:val="-1"/>
          <w:sz w:val="24"/>
        </w:rPr>
        <w:t xml:space="preserve"> </w:t>
      </w:r>
      <w:r>
        <w:rPr>
          <w:spacing w:val="-2"/>
          <w:sz w:val="24"/>
        </w:rPr>
        <w:t>tehakse:</w:t>
      </w:r>
    </w:p>
    <w:p w14:paraId="6683A99C" w14:textId="77777777" w:rsidR="006D1CFB" w:rsidRDefault="006D1CFB">
      <w:pPr>
        <w:pStyle w:val="Kehatekst"/>
      </w:pPr>
    </w:p>
    <w:p w14:paraId="640EA880" w14:textId="77777777" w:rsidR="006D1CFB" w:rsidRDefault="006D1CFB">
      <w:pPr>
        <w:pStyle w:val="Kehatekst"/>
      </w:pPr>
    </w:p>
    <w:p w14:paraId="216326BF" w14:textId="77777777" w:rsidR="006D1CFB" w:rsidRDefault="006930A6">
      <w:pPr>
        <w:pStyle w:val="Loendilik"/>
        <w:numPr>
          <w:ilvl w:val="1"/>
          <w:numId w:val="13"/>
        </w:numPr>
        <w:tabs>
          <w:tab w:val="left" w:pos="1274"/>
        </w:tabs>
        <w:ind w:hanging="566"/>
        <w:rPr>
          <w:sz w:val="24"/>
        </w:rPr>
      </w:pPr>
      <w:r>
        <w:rPr>
          <w:sz w:val="24"/>
        </w:rPr>
        <w:t>riigi</w:t>
      </w:r>
      <w:r>
        <w:rPr>
          <w:spacing w:val="-2"/>
          <w:sz w:val="24"/>
        </w:rPr>
        <w:t xml:space="preserve"> </w:t>
      </w:r>
      <w:r>
        <w:rPr>
          <w:sz w:val="24"/>
        </w:rPr>
        <w:t>omandis</w:t>
      </w:r>
      <w:r>
        <w:rPr>
          <w:spacing w:val="-1"/>
          <w:sz w:val="24"/>
        </w:rPr>
        <w:t xml:space="preserve"> </w:t>
      </w:r>
      <w:r>
        <w:rPr>
          <w:sz w:val="24"/>
        </w:rPr>
        <w:t xml:space="preserve">olevates </w:t>
      </w:r>
      <w:proofErr w:type="spellStart"/>
      <w:r>
        <w:rPr>
          <w:sz w:val="24"/>
        </w:rPr>
        <w:t>jaekauplustes</w:t>
      </w:r>
      <w:proofErr w:type="spellEnd"/>
      <w:r>
        <w:rPr>
          <w:spacing w:val="-1"/>
          <w:sz w:val="24"/>
        </w:rPr>
        <w:t xml:space="preserve"> </w:t>
      </w:r>
      <w:r>
        <w:rPr>
          <w:sz w:val="24"/>
        </w:rPr>
        <w:t>kaubanduslikuks</w:t>
      </w:r>
      <w:r>
        <w:rPr>
          <w:spacing w:val="-1"/>
          <w:sz w:val="24"/>
        </w:rPr>
        <w:t xml:space="preserve"> </w:t>
      </w:r>
      <w:r>
        <w:rPr>
          <w:spacing w:val="-2"/>
          <w:sz w:val="24"/>
        </w:rPr>
        <w:t>edasimüügiks;</w:t>
      </w:r>
    </w:p>
    <w:p w14:paraId="73D2249B" w14:textId="77777777" w:rsidR="006D1CFB" w:rsidRDefault="006D1CFB">
      <w:pPr>
        <w:pStyle w:val="Kehatekst"/>
      </w:pPr>
    </w:p>
    <w:p w14:paraId="5FD3497D" w14:textId="77777777" w:rsidR="006D1CFB" w:rsidRDefault="006D1CFB">
      <w:pPr>
        <w:pStyle w:val="Kehatekst"/>
      </w:pPr>
    </w:p>
    <w:p w14:paraId="47B731ED" w14:textId="77777777" w:rsidR="006D1CFB" w:rsidRDefault="006930A6">
      <w:pPr>
        <w:pStyle w:val="Loendilik"/>
        <w:numPr>
          <w:ilvl w:val="1"/>
          <w:numId w:val="13"/>
        </w:numPr>
        <w:tabs>
          <w:tab w:val="left" w:pos="1274"/>
        </w:tabs>
        <w:spacing w:line="360" w:lineRule="auto"/>
        <w:ind w:right="1243"/>
        <w:rPr>
          <w:sz w:val="24"/>
        </w:rPr>
      </w:pPr>
      <w:r>
        <w:rPr>
          <w:sz w:val="24"/>
        </w:rPr>
        <w:t>kaupade</w:t>
      </w:r>
      <w:r>
        <w:rPr>
          <w:spacing w:val="-5"/>
          <w:sz w:val="24"/>
        </w:rPr>
        <w:t xml:space="preserve"> </w:t>
      </w:r>
      <w:r>
        <w:rPr>
          <w:sz w:val="24"/>
        </w:rPr>
        <w:t>ja</w:t>
      </w:r>
      <w:r>
        <w:rPr>
          <w:spacing w:val="-4"/>
          <w:sz w:val="24"/>
        </w:rPr>
        <w:t xml:space="preserve"> </w:t>
      </w:r>
      <w:r>
        <w:rPr>
          <w:sz w:val="24"/>
        </w:rPr>
        <w:t>teenuste</w:t>
      </w:r>
      <w:r>
        <w:rPr>
          <w:spacing w:val="-5"/>
          <w:sz w:val="24"/>
        </w:rPr>
        <w:t xml:space="preserve"> </w:t>
      </w:r>
      <w:r>
        <w:rPr>
          <w:sz w:val="24"/>
        </w:rPr>
        <w:t>ostmiseks</w:t>
      </w:r>
      <w:r>
        <w:rPr>
          <w:spacing w:val="-4"/>
          <w:sz w:val="24"/>
        </w:rPr>
        <w:t xml:space="preserve"> </w:t>
      </w:r>
      <w:r>
        <w:rPr>
          <w:sz w:val="24"/>
        </w:rPr>
        <w:t>hõlmatud</w:t>
      </w:r>
      <w:r>
        <w:rPr>
          <w:spacing w:val="-4"/>
          <w:sz w:val="24"/>
        </w:rPr>
        <w:t xml:space="preserve"> </w:t>
      </w:r>
      <w:r>
        <w:rPr>
          <w:sz w:val="24"/>
        </w:rPr>
        <w:t>üksuse</w:t>
      </w:r>
      <w:r>
        <w:rPr>
          <w:spacing w:val="-5"/>
          <w:sz w:val="24"/>
        </w:rPr>
        <w:t xml:space="preserve"> </w:t>
      </w:r>
      <w:r>
        <w:rPr>
          <w:sz w:val="24"/>
        </w:rPr>
        <w:t>poolt</w:t>
      </w:r>
      <w:r>
        <w:rPr>
          <w:spacing w:val="-4"/>
          <w:sz w:val="24"/>
        </w:rPr>
        <w:t xml:space="preserve"> </w:t>
      </w:r>
      <w:r>
        <w:rPr>
          <w:sz w:val="24"/>
        </w:rPr>
        <w:t>tema</w:t>
      </w:r>
      <w:r>
        <w:rPr>
          <w:spacing w:val="-5"/>
          <w:sz w:val="24"/>
        </w:rPr>
        <w:t xml:space="preserve"> </w:t>
      </w:r>
      <w:r>
        <w:rPr>
          <w:sz w:val="24"/>
        </w:rPr>
        <w:t>enda</w:t>
      </w:r>
      <w:r>
        <w:rPr>
          <w:spacing w:val="-5"/>
          <w:sz w:val="24"/>
        </w:rPr>
        <w:t xml:space="preserve"> </w:t>
      </w:r>
      <w:r>
        <w:rPr>
          <w:sz w:val="24"/>
        </w:rPr>
        <w:t>kontrollitavate</w:t>
      </w:r>
      <w:r>
        <w:rPr>
          <w:spacing w:val="-4"/>
          <w:sz w:val="24"/>
        </w:rPr>
        <w:t xml:space="preserve"> </w:t>
      </w:r>
      <w:r>
        <w:rPr>
          <w:sz w:val="24"/>
        </w:rPr>
        <w:t xml:space="preserve">üksuste </w:t>
      </w:r>
      <w:r>
        <w:rPr>
          <w:spacing w:val="-2"/>
          <w:sz w:val="24"/>
        </w:rPr>
        <w:t>kaudu;</w:t>
      </w:r>
    </w:p>
    <w:p w14:paraId="5A03320E" w14:textId="77777777" w:rsidR="006D1CFB" w:rsidRDefault="006D1CFB">
      <w:pPr>
        <w:pStyle w:val="Kehatekst"/>
        <w:spacing w:before="137"/>
      </w:pPr>
    </w:p>
    <w:p w14:paraId="47A41E93" w14:textId="77777777" w:rsidR="006D1CFB" w:rsidRDefault="006930A6">
      <w:pPr>
        <w:pStyle w:val="Loendilik"/>
        <w:numPr>
          <w:ilvl w:val="1"/>
          <w:numId w:val="13"/>
        </w:numPr>
        <w:tabs>
          <w:tab w:val="left" w:pos="1274"/>
        </w:tabs>
        <w:spacing w:line="360" w:lineRule="auto"/>
        <w:ind w:right="605"/>
        <w:rPr>
          <w:sz w:val="24"/>
        </w:rPr>
      </w:pPr>
      <w:r>
        <w:rPr>
          <w:sz w:val="24"/>
        </w:rPr>
        <w:t>ühe</w:t>
      </w:r>
      <w:r>
        <w:rPr>
          <w:spacing w:val="-4"/>
          <w:sz w:val="24"/>
        </w:rPr>
        <w:t xml:space="preserve"> </w:t>
      </w:r>
      <w:r>
        <w:rPr>
          <w:sz w:val="24"/>
        </w:rPr>
        <w:t>hõlmatud</w:t>
      </w:r>
      <w:r>
        <w:rPr>
          <w:spacing w:val="-3"/>
          <w:sz w:val="24"/>
        </w:rPr>
        <w:t xml:space="preserve"> </w:t>
      </w:r>
      <w:r>
        <w:rPr>
          <w:sz w:val="24"/>
        </w:rPr>
        <w:t>üksuse</w:t>
      </w:r>
      <w:r>
        <w:rPr>
          <w:spacing w:val="-4"/>
          <w:sz w:val="24"/>
        </w:rPr>
        <w:t xml:space="preserve"> </w:t>
      </w:r>
      <w:r>
        <w:rPr>
          <w:sz w:val="24"/>
        </w:rPr>
        <w:t>poolt</w:t>
      </w:r>
      <w:r>
        <w:rPr>
          <w:spacing w:val="-3"/>
          <w:sz w:val="24"/>
        </w:rPr>
        <w:t xml:space="preserve"> </w:t>
      </w:r>
      <w:r>
        <w:rPr>
          <w:sz w:val="24"/>
        </w:rPr>
        <w:t>teiselt</w:t>
      </w:r>
      <w:r>
        <w:rPr>
          <w:spacing w:val="-3"/>
          <w:sz w:val="24"/>
        </w:rPr>
        <w:t xml:space="preserve"> </w:t>
      </w:r>
      <w:r>
        <w:rPr>
          <w:sz w:val="24"/>
        </w:rPr>
        <w:t>üksuselt,</w:t>
      </w:r>
      <w:r>
        <w:rPr>
          <w:spacing w:val="-3"/>
          <w:sz w:val="24"/>
        </w:rPr>
        <w:t xml:space="preserve"> </w:t>
      </w:r>
      <w:r>
        <w:rPr>
          <w:sz w:val="24"/>
        </w:rPr>
        <w:t>tingimusel</w:t>
      </w:r>
      <w:r>
        <w:rPr>
          <w:spacing w:val="-3"/>
          <w:sz w:val="24"/>
        </w:rPr>
        <w:t xml:space="preserve"> </w:t>
      </w:r>
      <w:r>
        <w:rPr>
          <w:sz w:val="24"/>
        </w:rPr>
        <w:t>et</w:t>
      </w:r>
      <w:r>
        <w:rPr>
          <w:spacing w:val="-3"/>
          <w:sz w:val="24"/>
        </w:rPr>
        <w:t xml:space="preserve"> </w:t>
      </w:r>
      <w:r>
        <w:rPr>
          <w:sz w:val="24"/>
        </w:rPr>
        <w:t>hõlmatud</w:t>
      </w:r>
      <w:r>
        <w:rPr>
          <w:spacing w:val="-3"/>
          <w:sz w:val="24"/>
        </w:rPr>
        <w:t xml:space="preserve"> </w:t>
      </w:r>
      <w:r>
        <w:rPr>
          <w:sz w:val="24"/>
        </w:rPr>
        <w:t>üksusel</w:t>
      </w:r>
      <w:r>
        <w:rPr>
          <w:spacing w:val="-3"/>
          <w:sz w:val="24"/>
        </w:rPr>
        <w:t xml:space="preserve"> </w:t>
      </w:r>
      <w:r>
        <w:rPr>
          <w:sz w:val="24"/>
        </w:rPr>
        <w:t>on</w:t>
      </w:r>
      <w:r>
        <w:rPr>
          <w:spacing w:val="-3"/>
          <w:sz w:val="24"/>
        </w:rPr>
        <w:t xml:space="preserve"> </w:t>
      </w:r>
      <w:r>
        <w:rPr>
          <w:sz w:val="24"/>
        </w:rPr>
        <w:t>teise</w:t>
      </w:r>
      <w:r>
        <w:rPr>
          <w:spacing w:val="-3"/>
          <w:sz w:val="24"/>
        </w:rPr>
        <w:t xml:space="preserve"> </w:t>
      </w:r>
      <w:r>
        <w:rPr>
          <w:sz w:val="24"/>
        </w:rPr>
        <w:t>üksuse</w:t>
      </w:r>
      <w:r>
        <w:rPr>
          <w:spacing w:val="-4"/>
          <w:sz w:val="24"/>
        </w:rPr>
        <w:t xml:space="preserve"> </w:t>
      </w:r>
      <w:r>
        <w:rPr>
          <w:sz w:val="24"/>
        </w:rPr>
        <w:t>üle samasugune kontroll nagu enda kontrollitavate üksuste üle, või</w:t>
      </w:r>
    </w:p>
    <w:p w14:paraId="7E35BEEC" w14:textId="77777777" w:rsidR="006D1CFB" w:rsidRDefault="006D1CFB">
      <w:pPr>
        <w:pStyle w:val="Kehatekst"/>
        <w:spacing w:before="139"/>
      </w:pPr>
    </w:p>
    <w:p w14:paraId="6EEA558C" w14:textId="77777777" w:rsidR="006D1CFB" w:rsidRDefault="006930A6">
      <w:pPr>
        <w:pStyle w:val="Loendilik"/>
        <w:numPr>
          <w:ilvl w:val="1"/>
          <w:numId w:val="13"/>
        </w:numPr>
        <w:tabs>
          <w:tab w:val="left" w:pos="1274"/>
        </w:tabs>
        <w:spacing w:before="1"/>
        <w:ind w:hanging="566"/>
        <w:rPr>
          <w:sz w:val="24"/>
        </w:rPr>
      </w:pPr>
      <w:r>
        <w:rPr>
          <w:sz w:val="24"/>
        </w:rPr>
        <w:t>vee</w:t>
      </w:r>
      <w:r>
        <w:rPr>
          <w:spacing w:val="-4"/>
          <w:sz w:val="24"/>
        </w:rPr>
        <w:t xml:space="preserve"> </w:t>
      </w:r>
      <w:r>
        <w:rPr>
          <w:sz w:val="24"/>
        </w:rPr>
        <w:t>ostuks ja</w:t>
      </w:r>
      <w:r>
        <w:rPr>
          <w:spacing w:val="-2"/>
          <w:sz w:val="24"/>
        </w:rPr>
        <w:t xml:space="preserve"> </w:t>
      </w:r>
      <w:r>
        <w:rPr>
          <w:sz w:val="24"/>
        </w:rPr>
        <w:t>energia</w:t>
      </w:r>
      <w:r>
        <w:rPr>
          <w:spacing w:val="-2"/>
          <w:sz w:val="24"/>
        </w:rPr>
        <w:t xml:space="preserve"> </w:t>
      </w:r>
      <w:r>
        <w:rPr>
          <w:sz w:val="24"/>
        </w:rPr>
        <w:t>tarnimiseks</w:t>
      </w:r>
      <w:r>
        <w:rPr>
          <w:spacing w:val="-1"/>
          <w:sz w:val="24"/>
        </w:rPr>
        <w:t xml:space="preserve"> </w:t>
      </w:r>
      <w:r>
        <w:rPr>
          <w:sz w:val="24"/>
        </w:rPr>
        <w:t>või energia</w:t>
      </w:r>
      <w:r>
        <w:rPr>
          <w:spacing w:val="-3"/>
          <w:sz w:val="24"/>
        </w:rPr>
        <w:t xml:space="preserve"> </w:t>
      </w:r>
      <w:r>
        <w:rPr>
          <w:sz w:val="24"/>
        </w:rPr>
        <w:t>tootmiseks vajalike</w:t>
      </w:r>
      <w:r>
        <w:rPr>
          <w:spacing w:val="-1"/>
          <w:sz w:val="24"/>
        </w:rPr>
        <w:t xml:space="preserve"> </w:t>
      </w:r>
      <w:r>
        <w:rPr>
          <w:sz w:val="24"/>
        </w:rPr>
        <w:t>kütuste</w:t>
      </w:r>
      <w:r>
        <w:rPr>
          <w:spacing w:val="-1"/>
          <w:sz w:val="24"/>
        </w:rPr>
        <w:t xml:space="preserve"> </w:t>
      </w:r>
      <w:r>
        <w:rPr>
          <w:spacing w:val="-2"/>
          <w:sz w:val="24"/>
        </w:rPr>
        <w:t>tarnimiseks.</w:t>
      </w:r>
    </w:p>
    <w:p w14:paraId="2EE0D8C4" w14:textId="77777777" w:rsidR="006D1CFB" w:rsidRDefault="006D1CFB">
      <w:pPr>
        <w:pStyle w:val="Kehatekst"/>
        <w:spacing w:before="275"/>
      </w:pPr>
    </w:p>
    <w:p w14:paraId="02E8A941" w14:textId="77777777" w:rsidR="006D1CFB" w:rsidRDefault="006930A6">
      <w:pPr>
        <w:pStyle w:val="Loendilik"/>
        <w:numPr>
          <w:ilvl w:val="0"/>
          <w:numId w:val="13"/>
        </w:numPr>
        <w:tabs>
          <w:tab w:val="left" w:pos="1274"/>
        </w:tabs>
        <w:spacing w:before="1" w:line="360" w:lineRule="auto"/>
        <w:ind w:left="708" w:right="2682" w:firstLine="0"/>
        <w:rPr>
          <w:sz w:val="24"/>
        </w:rPr>
      </w:pPr>
      <w:r>
        <w:rPr>
          <w:sz w:val="24"/>
        </w:rPr>
        <w:t>21.</w:t>
      </w:r>
      <w:r>
        <w:rPr>
          <w:spacing w:val="-6"/>
          <w:sz w:val="24"/>
        </w:rPr>
        <w:t xml:space="preserve"> </w:t>
      </w:r>
      <w:r>
        <w:rPr>
          <w:sz w:val="24"/>
        </w:rPr>
        <w:t>peatükki</w:t>
      </w:r>
      <w:r>
        <w:rPr>
          <w:spacing w:val="-6"/>
          <w:sz w:val="24"/>
        </w:rPr>
        <w:t xml:space="preserve"> </w:t>
      </w:r>
      <w:r>
        <w:rPr>
          <w:sz w:val="24"/>
        </w:rPr>
        <w:t>„Riigihanked“</w:t>
      </w:r>
      <w:r>
        <w:rPr>
          <w:spacing w:val="-7"/>
          <w:sz w:val="24"/>
        </w:rPr>
        <w:t xml:space="preserve"> </w:t>
      </w:r>
      <w:r>
        <w:rPr>
          <w:sz w:val="24"/>
        </w:rPr>
        <w:t>ei</w:t>
      </w:r>
      <w:r>
        <w:rPr>
          <w:spacing w:val="-6"/>
          <w:sz w:val="24"/>
        </w:rPr>
        <w:t xml:space="preserve"> </w:t>
      </w:r>
      <w:r>
        <w:rPr>
          <w:sz w:val="24"/>
        </w:rPr>
        <w:t>kohaldata</w:t>
      </w:r>
      <w:r>
        <w:rPr>
          <w:spacing w:val="-6"/>
          <w:sz w:val="24"/>
        </w:rPr>
        <w:t xml:space="preserve"> </w:t>
      </w:r>
      <w:r>
        <w:rPr>
          <w:sz w:val="24"/>
        </w:rPr>
        <w:t>kommunaalteenuste,</w:t>
      </w:r>
      <w:r>
        <w:rPr>
          <w:spacing w:val="-6"/>
          <w:sz w:val="24"/>
        </w:rPr>
        <w:t xml:space="preserve"> </w:t>
      </w:r>
      <w:r>
        <w:rPr>
          <w:sz w:val="24"/>
        </w:rPr>
        <w:t>sealhulgas telekommunikatsiooni-, ülekande-, vee- ja energiateenuste suhtes.</w:t>
      </w:r>
    </w:p>
    <w:p w14:paraId="32B1D21E"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AD6A8E2" w14:textId="77777777" w:rsidR="006D1CFB" w:rsidRDefault="006930A6">
      <w:pPr>
        <w:pStyle w:val="Loendilik"/>
        <w:numPr>
          <w:ilvl w:val="0"/>
          <w:numId w:val="13"/>
        </w:numPr>
        <w:tabs>
          <w:tab w:val="left" w:pos="1274"/>
        </w:tabs>
        <w:spacing w:before="69" w:line="360" w:lineRule="auto"/>
        <w:ind w:left="708" w:right="660" w:firstLine="0"/>
        <w:rPr>
          <w:sz w:val="24"/>
        </w:rPr>
      </w:pPr>
      <w:r>
        <w:rPr>
          <w:sz w:val="24"/>
        </w:rPr>
        <w:lastRenderedPageBreak/>
        <w:t>21. peatükki „Riigihanked“ ei kohaldata transporditeenuste, sealhulgas maismaatranspordi (CPC</w:t>
      </w:r>
      <w:r>
        <w:rPr>
          <w:spacing w:val="-3"/>
          <w:sz w:val="24"/>
        </w:rPr>
        <w:t xml:space="preserve"> </w:t>
      </w:r>
      <w:r>
        <w:rPr>
          <w:sz w:val="24"/>
        </w:rPr>
        <w:t>71);</w:t>
      </w:r>
      <w:r>
        <w:rPr>
          <w:spacing w:val="-3"/>
          <w:sz w:val="24"/>
        </w:rPr>
        <w:t xml:space="preserve"> </w:t>
      </w:r>
      <w:r>
        <w:rPr>
          <w:sz w:val="24"/>
        </w:rPr>
        <w:t>veetranspordi</w:t>
      </w:r>
      <w:r>
        <w:rPr>
          <w:spacing w:val="-1"/>
          <w:sz w:val="24"/>
        </w:rPr>
        <w:t xml:space="preserve"> </w:t>
      </w:r>
      <w:r>
        <w:rPr>
          <w:sz w:val="24"/>
        </w:rPr>
        <w:t>(CPC</w:t>
      </w:r>
      <w:r>
        <w:rPr>
          <w:spacing w:val="-3"/>
          <w:sz w:val="24"/>
        </w:rPr>
        <w:t xml:space="preserve"> </w:t>
      </w:r>
      <w:r>
        <w:rPr>
          <w:sz w:val="24"/>
        </w:rPr>
        <w:t>72);</w:t>
      </w:r>
      <w:r>
        <w:rPr>
          <w:spacing w:val="-3"/>
          <w:sz w:val="24"/>
        </w:rPr>
        <w:t xml:space="preserve"> </w:t>
      </w:r>
      <w:r>
        <w:rPr>
          <w:sz w:val="24"/>
        </w:rPr>
        <w:t>õhutranspordi</w:t>
      </w:r>
      <w:r>
        <w:rPr>
          <w:spacing w:val="-3"/>
          <w:sz w:val="24"/>
        </w:rPr>
        <w:t xml:space="preserve"> </w:t>
      </w:r>
      <w:r>
        <w:rPr>
          <w:sz w:val="24"/>
        </w:rPr>
        <w:t>(CPC</w:t>
      </w:r>
      <w:r>
        <w:rPr>
          <w:spacing w:val="-3"/>
          <w:sz w:val="24"/>
        </w:rPr>
        <w:t xml:space="preserve"> </w:t>
      </w:r>
      <w:r>
        <w:rPr>
          <w:sz w:val="24"/>
        </w:rPr>
        <w:t>73);</w:t>
      </w:r>
      <w:r>
        <w:rPr>
          <w:spacing w:val="-3"/>
          <w:sz w:val="24"/>
        </w:rPr>
        <w:t xml:space="preserve"> </w:t>
      </w:r>
      <w:r>
        <w:rPr>
          <w:sz w:val="24"/>
        </w:rPr>
        <w:t>tugi-</w:t>
      </w:r>
      <w:r>
        <w:rPr>
          <w:spacing w:val="-4"/>
          <w:sz w:val="24"/>
        </w:rPr>
        <w:t xml:space="preserve"> </w:t>
      </w:r>
      <w:r>
        <w:rPr>
          <w:sz w:val="24"/>
        </w:rPr>
        <w:t>ja</w:t>
      </w:r>
      <w:r>
        <w:rPr>
          <w:spacing w:val="-3"/>
          <w:sz w:val="24"/>
        </w:rPr>
        <w:t xml:space="preserve"> </w:t>
      </w:r>
      <w:r>
        <w:rPr>
          <w:sz w:val="24"/>
        </w:rPr>
        <w:t>abitranspordi</w:t>
      </w:r>
      <w:r>
        <w:rPr>
          <w:spacing w:val="-3"/>
          <w:sz w:val="24"/>
        </w:rPr>
        <w:t xml:space="preserve"> </w:t>
      </w:r>
      <w:r>
        <w:rPr>
          <w:sz w:val="24"/>
        </w:rPr>
        <w:t>(CPC</w:t>
      </w:r>
      <w:r>
        <w:rPr>
          <w:spacing w:val="-3"/>
          <w:sz w:val="24"/>
        </w:rPr>
        <w:t xml:space="preserve"> </w:t>
      </w:r>
      <w:r>
        <w:rPr>
          <w:sz w:val="24"/>
        </w:rPr>
        <w:t>74);</w:t>
      </w:r>
      <w:r>
        <w:rPr>
          <w:spacing w:val="-3"/>
          <w:sz w:val="24"/>
        </w:rPr>
        <w:t xml:space="preserve"> </w:t>
      </w:r>
      <w:r>
        <w:rPr>
          <w:sz w:val="24"/>
        </w:rPr>
        <w:t>posti-ja telekommunikatsiooniteenuste (CPC 75) ja tasu või lepingu alusel muude transpordivahendite remonditeenuste suhtes (CPC 8868).</w:t>
      </w:r>
    </w:p>
    <w:p w14:paraId="4819CABB" w14:textId="77777777" w:rsidR="006D1CFB" w:rsidRDefault="006D1CFB">
      <w:pPr>
        <w:pStyle w:val="Kehatekst"/>
        <w:spacing w:before="137"/>
      </w:pPr>
    </w:p>
    <w:p w14:paraId="20833FAD" w14:textId="77777777" w:rsidR="006D1CFB" w:rsidRDefault="006930A6">
      <w:pPr>
        <w:pStyle w:val="Loendilik"/>
        <w:numPr>
          <w:ilvl w:val="0"/>
          <w:numId w:val="13"/>
        </w:numPr>
        <w:tabs>
          <w:tab w:val="left" w:pos="1274"/>
        </w:tabs>
        <w:spacing w:line="360" w:lineRule="auto"/>
        <w:ind w:left="708" w:right="847" w:firstLine="0"/>
        <w:rPr>
          <w:sz w:val="24"/>
        </w:rPr>
      </w:pPr>
      <w:r>
        <w:rPr>
          <w:sz w:val="24"/>
        </w:rPr>
        <w:t>21.</w:t>
      </w:r>
      <w:r>
        <w:rPr>
          <w:spacing w:val="-2"/>
          <w:sz w:val="24"/>
        </w:rPr>
        <w:t xml:space="preserve"> </w:t>
      </w:r>
      <w:r>
        <w:rPr>
          <w:sz w:val="24"/>
        </w:rPr>
        <w:t>peatükki</w:t>
      </w:r>
      <w:r>
        <w:rPr>
          <w:spacing w:val="-2"/>
          <w:sz w:val="24"/>
        </w:rPr>
        <w:t xml:space="preserve"> </w:t>
      </w:r>
      <w:r>
        <w:rPr>
          <w:sz w:val="24"/>
        </w:rPr>
        <w:t>„Riigihanked“</w:t>
      </w:r>
      <w:r>
        <w:rPr>
          <w:spacing w:val="-3"/>
          <w:sz w:val="24"/>
        </w:rPr>
        <w:t xml:space="preserve"> </w:t>
      </w:r>
      <w:r>
        <w:rPr>
          <w:sz w:val="24"/>
        </w:rPr>
        <w:t>kohaldatakse</w:t>
      </w:r>
      <w:r>
        <w:rPr>
          <w:spacing w:val="-1"/>
          <w:sz w:val="24"/>
        </w:rPr>
        <w:t xml:space="preserve"> </w:t>
      </w:r>
      <w:r>
        <w:rPr>
          <w:sz w:val="24"/>
        </w:rPr>
        <w:t>ehita</w:t>
      </w:r>
      <w:r>
        <w:rPr>
          <w:spacing w:val="-2"/>
          <w:sz w:val="24"/>
        </w:rPr>
        <w:t xml:space="preserve"> </w:t>
      </w:r>
      <w:r>
        <w:rPr>
          <w:sz w:val="24"/>
        </w:rPr>
        <w:t>-</w:t>
      </w:r>
      <w:r>
        <w:rPr>
          <w:spacing w:val="-3"/>
          <w:sz w:val="24"/>
        </w:rPr>
        <w:t xml:space="preserve"> </w:t>
      </w:r>
      <w:r>
        <w:rPr>
          <w:sz w:val="24"/>
        </w:rPr>
        <w:t>käita</w:t>
      </w:r>
      <w:r>
        <w:rPr>
          <w:spacing w:val="-3"/>
          <w:sz w:val="24"/>
        </w:rPr>
        <w:t xml:space="preserve"> </w:t>
      </w:r>
      <w:r>
        <w:rPr>
          <w:sz w:val="24"/>
        </w:rPr>
        <w:t>-</w:t>
      </w:r>
      <w:r>
        <w:rPr>
          <w:spacing w:val="-3"/>
          <w:sz w:val="24"/>
        </w:rPr>
        <w:t xml:space="preserve"> </w:t>
      </w:r>
      <w:r>
        <w:rPr>
          <w:sz w:val="24"/>
        </w:rPr>
        <w:t>anna</w:t>
      </w:r>
      <w:r>
        <w:rPr>
          <w:spacing w:val="-3"/>
          <w:sz w:val="24"/>
        </w:rPr>
        <w:t xml:space="preserve"> </w:t>
      </w:r>
      <w:r>
        <w:rPr>
          <w:sz w:val="24"/>
        </w:rPr>
        <w:t>üle</w:t>
      </w:r>
      <w:r>
        <w:rPr>
          <w:spacing w:val="-3"/>
          <w:sz w:val="24"/>
        </w:rPr>
        <w:t xml:space="preserve"> </w:t>
      </w:r>
      <w:r>
        <w:rPr>
          <w:sz w:val="24"/>
        </w:rPr>
        <w:t>-</w:t>
      </w:r>
      <w:r>
        <w:rPr>
          <w:spacing w:val="-3"/>
          <w:sz w:val="24"/>
        </w:rPr>
        <w:t xml:space="preserve"> </w:t>
      </w:r>
      <w:r>
        <w:rPr>
          <w:sz w:val="24"/>
        </w:rPr>
        <w:t>tüüpi</w:t>
      </w:r>
      <w:r>
        <w:rPr>
          <w:spacing w:val="-2"/>
          <w:sz w:val="24"/>
        </w:rPr>
        <w:t xml:space="preserve"> </w:t>
      </w:r>
      <w:r>
        <w:rPr>
          <w:sz w:val="24"/>
        </w:rPr>
        <w:t>lepingute</w:t>
      </w:r>
      <w:r>
        <w:rPr>
          <w:spacing w:val="-3"/>
          <w:sz w:val="24"/>
        </w:rPr>
        <w:t xml:space="preserve"> </w:t>
      </w:r>
      <w:r>
        <w:rPr>
          <w:sz w:val="24"/>
        </w:rPr>
        <w:t>ja</w:t>
      </w:r>
      <w:r>
        <w:rPr>
          <w:spacing w:val="-2"/>
          <w:sz w:val="24"/>
        </w:rPr>
        <w:t xml:space="preserve"> </w:t>
      </w:r>
      <w:r>
        <w:rPr>
          <w:sz w:val="24"/>
        </w:rPr>
        <w:t>avaliku sektori ehitustööde kontsessioonilepingute suhtes ainult juhul, kui need lepingud on hõlmatud G jaoga „Avaliku ja erasektori partnerlusprojektid“.</w:t>
      </w:r>
    </w:p>
    <w:p w14:paraId="662E9E38" w14:textId="77777777" w:rsidR="006D1CFB" w:rsidRDefault="006D1CFB">
      <w:pPr>
        <w:pStyle w:val="Kehatekst"/>
        <w:spacing w:before="138"/>
      </w:pPr>
    </w:p>
    <w:p w14:paraId="2578CA66" w14:textId="77777777" w:rsidR="006D1CFB" w:rsidRDefault="006930A6">
      <w:pPr>
        <w:pStyle w:val="Kehatekst"/>
        <w:spacing w:before="1"/>
        <w:ind w:left="708"/>
      </w:pPr>
      <w:r>
        <w:t>Hankelepingute</w:t>
      </w:r>
      <w:r>
        <w:rPr>
          <w:spacing w:val="-1"/>
        </w:rPr>
        <w:t xml:space="preserve"> </w:t>
      </w:r>
      <w:r>
        <w:t>vabastamine</w:t>
      </w:r>
      <w:r>
        <w:rPr>
          <w:spacing w:val="-2"/>
        </w:rPr>
        <w:t xml:space="preserve"> </w:t>
      </w:r>
      <w:r>
        <w:t>lepingu</w:t>
      </w:r>
      <w:r>
        <w:rPr>
          <w:spacing w:val="-1"/>
        </w:rPr>
        <w:t xml:space="preserve"> </w:t>
      </w:r>
      <w:r>
        <w:rPr>
          <w:spacing w:val="-5"/>
        </w:rPr>
        <w:t>alt</w:t>
      </w:r>
    </w:p>
    <w:p w14:paraId="25F96ECB" w14:textId="77777777" w:rsidR="006D1CFB" w:rsidRDefault="006D1CFB">
      <w:pPr>
        <w:pStyle w:val="Kehatekst"/>
        <w:spacing w:before="275"/>
      </w:pPr>
    </w:p>
    <w:p w14:paraId="6D1C1D03" w14:textId="77777777" w:rsidR="006D1CFB" w:rsidRDefault="006930A6">
      <w:pPr>
        <w:pStyle w:val="Loendilik"/>
        <w:numPr>
          <w:ilvl w:val="0"/>
          <w:numId w:val="13"/>
        </w:numPr>
        <w:tabs>
          <w:tab w:val="left" w:pos="1274"/>
        </w:tabs>
        <w:spacing w:before="1"/>
        <w:ind w:hanging="566"/>
        <w:rPr>
          <w:sz w:val="24"/>
        </w:rPr>
      </w:pPr>
      <w:r>
        <w:rPr>
          <w:sz w:val="24"/>
        </w:rPr>
        <w:t>Olenemata</w:t>
      </w:r>
      <w:r>
        <w:rPr>
          <w:spacing w:val="-4"/>
          <w:sz w:val="24"/>
        </w:rPr>
        <w:t xml:space="preserve"> </w:t>
      </w:r>
      <w:r>
        <w:rPr>
          <w:sz w:val="24"/>
        </w:rPr>
        <w:t>21. peatükist „Riigihanked“</w:t>
      </w:r>
      <w:r>
        <w:rPr>
          <w:spacing w:val="-2"/>
          <w:sz w:val="24"/>
        </w:rPr>
        <w:t xml:space="preserve"> </w:t>
      </w:r>
      <w:r>
        <w:rPr>
          <w:sz w:val="24"/>
        </w:rPr>
        <w:t>võib Mehhiko vabastada</w:t>
      </w:r>
      <w:r>
        <w:rPr>
          <w:spacing w:val="-3"/>
          <w:sz w:val="24"/>
        </w:rPr>
        <w:t xml:space="preserve"> </w:t>
      </w:r>
      <w:r>
        <w:rPr>
          <w:sz w:val="24"/>
        </w:rPr>
        <w:t xml:space="preserve">hankelepingud 21. </w:t>
      </w:r>
      <w:r>
        <w:rPr>
          <w:spacing w:val="-2"/>
          <w:sz w:val="24"/>
        </w:rPr>
        <w:t>peatükis</w:t>
      </w:r>
    </w:p>
    <w:p w14:paraId="6A91EFED" w14:textId="77777777" w:rsidR="006D1CFB" w:rsidRDefault="006930A6">
      <w:pPr>
        <w:pStyle w:val="Kehatekst"/>
        <w:spacing w:before="139"/>
        <w:ind w:left="708"/>
      </w:pPr>
      <w:r>
        <w:t>„Riigihanked“</w:t>
      </w:r>
      <w:r>
        <w:rPr>
          <w:spacing w:val="-3"/>
        </w:rPr>
        <w:t xml:space="preserve"> </w:t>
      </w:r>
      <w:r>
        <w:t>sätestatud</w:t>
      </w:r>
      <w:r>
        <w:rPr>
          <w:spacing w:val="1"/>
        </w:rPr>
        <w:t xml:space="preserve"> </w:t>
      </w:r>
      <w:r>
        <w:t>kohustustest</w:t>
      </w:r>
      <w:r>
        <w:rPr>
          <w:spacing w:val="-2"/>
        </w:rPr>
        <w:t xml:space="preserve"> </w:t>
      </w:r>
      <w:r>
        <w:t>järgmistel</w:t>
      </w:r>
      <w:r>
        <w:rPr>
          <w:spacing w:val="-1"/>
        </w:rPr>
        <w:t xml:space="preserve"> </w:t>
      </w:r>
      <w:r>
        <w:rPr>
          <w:spacing w:val="-2"/>
        </w:rPr>
        <w:t>tingimustel:</w:t>
      </w:r>
    </w:p>
    <w:p w14:paraId="7BAE5067" w14:textId="77777777" w:rsidR="006D1CFB" w:rsidRDefault="006D1CFB">
      <w:pPr>
        <w:pStyle w:val="Kehatekst"/>
      </w:pPr>
    </w:p>
    <w:p w14:paraId="694F828A" w14:textId="77777777" w:rsidR="006D1CFB" w:rsidRDefault="006D1CFB">
      <w:pPr>
        <w:pStyle w:val="Kehatekst"/>
      </w:pPr>
    </w:p>
    <w:p w14:paraId="2A4FE38B" w14:textId="77777777" w:rsidR="006D1CFB" w:rsidRDefault="006930A6">
      <w:pPr>
        <w:pStyle w:val="Loendilik"/>
        <w:numPr>
          <w:ilvl w:val="1"/>
          <w:numId w:val="13"/>
        </w:numPr>
        <w:tabs>
          <w:tab w:val="left" w:pos="1274"/>
        </w:tabs>
        <w:spacing w:line="360" w:lineRule="auto"/>
        <w:ind w:right="704"/>
        <w:rPr>
          <w:sz w:val="24"/>
        </w:rPr>
      </w:pPr>
      <w:r>
        <w:rPr>
          <w:sz w:val="24"/>
        </w:rPr>
        <w:t>vabastatud hankelepingute koguväärtus ei tohi ületada 2 328 000 000 USA dollarit Mehhiko peeso</w:t>
      </w:r>
      <w:r>
        <w:rPr>
          <w:spacing w:val="-4"/>
          <w:sz w:val="24"/>
        </w:rPr>
        <w:t xml:space="preserve"> </w:t>
      </w:r>
      <w:r>
        <w:rPr>
          <w:sz w:val="24"/>
        </w:rPr>
        <w:t>ekvivalendina</w:t>
      </w:r>
      <w:r>
        <w:rPr>
          <w:spacing w:val="-5"/>
          <w:sz w:val="24"/>
        </w:rPr>
        <w:t xml:space="preserve"> </w:t>
      </w:r>
      <w:r>
        <w:rPr>
          <w:sz w:val="24"/>
        </w:rPr>
        <w:t>ühel</w:t>
      </w:r>
      <w:r>
        <w:rPr>
          <w:spacing w:val="-2"/>
          <w:sz w:val="24"/>
        </w:rPr>
        <w:t xml:space="preserve"> </w:t>
      </w:r>
      <w:r>
        <w:rPr>
          <w:sz w:val="24"/>
        </w:rPr>
        <w:t>kalendriaastal</w:t>
      </w:r>
      <w:r>
        <w:rPr>
          <w:spacing w:val="-4"/>
          <w:sz w:val="24"/>
        </w:rPr>
        <w:t xml:space="preserve"> </w:t>
      </w:r>
      <w:r>
        <w:rPr>
          <w:sz w:val="24"/>
        </w:rPr>
        <w:t>alates</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jõustumise</w:t>
      </w:r>
      <w:r>
        <w:rPr>
          <w:spacing w:val="-5"/>
          <w:sz w:val="24"/>
        </w:rPr>
        <w:t xml:space="preserve"> </w:t>
      </w:r>
      <w:r>
        <w:rPr>
          <w:sz w:val="24"/>
        </w:rPr>
        <w:t>kuupäevast</w:t>
      </w:r>
      <w:r>
        <w:rPr>
          <w:spacing w:val="-4"/>
          <w:sz w:val="24"/>
        </w:rPr>
        <w:t xml:space="preserve"> </w:t>
      </w:r>
      <w:r>
        <w:rPr>
          <w:sz w:val="24"/>
        </w:rPr>
        <w:t>ning kõigi hankeüksuste peale kokku, kaasa arvatud PEMEX ja CFE;</w:t>
      </w:r>
    </w:p>
    <w:p w14:paraId="55D90531" w14:textId="77777777" w:rsidR="006D1CFB" w:rsidRDefault="006D1CFB">
      <w:pPr>
        <w:pStyle w:val="Kehatekst"/>
        <w:spacing w:before="138"/>
      </w:pPr>
    </w:p>
    <w:p w14:paraId="01A8FD66" w14:textId="77777777" w:rsidR="006D1CFB" w:rsidRDefault="006930A6">
      <w:pPr>
        <w:pStyle w:val="Loendilik"/>
        <w:numPr>
          <w:ilvl w:val="1"/>
          <w:numId w:val="13"/>
        </w:numPr>
        <w:tabs>
          <w:tab w:val="left" w:pos="1274"/>
        </w:tabs>
        <w:spacing w:line="360" w:lineRule="auto"/>
        <w:ind w:right="642"/>
        <w:rPr>
          <w:sz w:val="24"/>
        </w:rPr>
      </w:pPr>
      <w:r>
        <w:rPr>
          <w:sz w:val="24"/>
        </w:rPr>
        <w:t>käesoleva punkti kohaselt ühel aastal vabastatavate ühe FSC klassi (või muu lepinguosaliste vahel kokku lepitud klassifikatsioonisüsteemi rubriigi) alla kuuluvate hankelepingute kogumaksumus</w:t>
      </w:r>
      <w:r>
        <w:rPr>
          <w:spacing w:val="-3"/>
          <w:sz w:val="24"/>
        </w:rPr>
        <w:t xml:space="preserve"> </w:t>
      </w:r>
      <w:r>
        <w:rPr>
          <w:sz w:val="24"/>
        </w:rPr>
        <w:t>ei</w:t>
      </w:r>
      <w:r>
        <w:rPr>
          <w:spacing w:val="-3"/>
          <w:sz w:val="24"/>
        </w:rPr>
        <w:t xml:space="preserve"> </w:t>
      </w:r>
      <w:r>
        <w:rPr>
          <w:sz w:val="24"/>
        </w:rPr>
        <w:t>tohi</w:t>
      </w:r>
      <w:r>
        <w:rPr>
          <w:spacing w:val="-3"/>
          <w:sz w:val="24"/>
        </w:rPr>
        <w:t xml:space="preserve"> </w:t>
      </w:r>
      <w:r>
        <w:rPr>
          <w:sz w:val="24"/>
        </w:rPr>
        <w:t>ületada</w:t>
      </w:r>
      <w:r>
        <w:rPr>
          <w:spacing w:val="-5"/>
          <w:sz w:val="24"/>
        </w:rPr>
        <w:t xml:space="preserve"> </w:t>
      </w:r>
      <w:r>
        <w:rPr>
          <w:sz w:val="24"/>
        </w:rPr>
        <w:t>10</w:t>
      </w:r>
      <w:r>
        <w:rPr>
          <w:spacing w:val="-2"/>
          <w:sz w:val="24"/>
        </w:rPr>
        <w:t xml:space="preserve"> </w:t>
      </w:r>
      <w:r>
        <w:rPr>
          <w:sz w:val="24"/>
        </w:rPr>
        <w:t>%</w:t>
      </w:r>
      <w:r>
        <w:rPr>
          <w:spacing w:val="-4"/>
          <w:sz w:val="24"/>
        </w:rPr>
        <w:t xml:space="preserve"> </w:t>
      </w:r>
      <w:r>
        <w:rPr>
          <w:sz w:val="24"/>
        </w:rPr>
        <w:t>nende</w:t>
      </w:r>
      <w:r>
        <w:rPr>
          <w:spacing w:val="-4"/>
          <w:sz w:val="24"/>
        </w:rPr>
        <w:t xml:space="preserve"> </w:t>
      </w:r>
      <w:r>
        <w:rPr>
          <w:sz w:val="24"/>
        </w:rPr>
        <w:t>lepingute</w:t>
      </w:r>
      <w:r>
        <w:rPr>
          <w:spacing w:val="-4"/>
          <w:sz w:val="24"/>
        </w:rPr>
        <w:t xml:space="preserve"> </w:t>
      </w:r>
      <w:r>
        <w:rPr>
          <w:sz w:val="24"/>
        </w:rPr>
        <w:t>kogumaksumusest,</w:t>
      </w:r>
      <w:r>
        <w:rPr>
          <w:spacing w:val="-3"/>
          <w:sz w:val="24"/>
        </w:rPr>
        <w:t xml:space="preserve"> </w:t>
      </w:r>
      <w:r>
        <w:rPr>
          <w:sz w:val="24"/>
        </w:rPr>
        <w:t>mida</w:t>
      </w:r>
      <w:r>
        <w:rPr>
          <w:spacing w:val="-3"/>
          <w:sz w:val="24"/>
        </w:rPr>
        <w:t xml:space="preserve"> </w:t>
      </w:r>
      <w:r>
        <w:rPr>
          <w:sz w:val="24"/>
        </w:rPr>
        <w:t>võib</w:t>
      </w:r>
      <w:r>
        <w:rPr>
          <w:spacing w:val="-3"/>
          <w:sz w:val="24"/>
        </w:rPr>
        <w:t xml:space="preserve"> </w:t>
      </w:r>
      <w:r>
        <w:rPr>
          <w:sz w:val="24"/>
        </w:rPr>
        <w:t>käesoleva lõike alusel kõnealusel aastal vabastada;</w:t>
      </w:r>
    </w:p>
    <w:p w14:paraId="4B0DE84D"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F95BF4B" w14:textId="77777777" w:rsidR="006D1CFB" w:rsidRDefault="006930A6">
      <w:pPr>
        <w:pStyle w:val="Loendilik"/>
        <w:numPr>
          <w:ilvl w:val="1"/>
          <w:numId w:val="13"/>
        </w:numPr>
        <w:tabs>
          <w:tab w:val="left" w:pos="1272"/>
          <w:tab w:val="left" w:pos="1274"/>
        </w:tabs>
        <w:spacing w:before="69" w:line="360" w:lineRule="auto"/>
        <w:ind w:right="964"/>
        <w:jc w:val="both"/>
        <w:rPr>
          <w:sz w:val="24"/>
        </w:rPr>
      </w:pPr>
      <w:r>
        <w:rPr>
          <w:sz w:val="24"/>
        </w:rPr>
        <w:lastRenderedPageBreak/>
        <w:t>ükski üksus, mille suhtes</w:t>
      </w:r>
      <w:r>
        <w:rPr>
          <w:spacing w:val="-1"/>
          <w:sz w:val="24"/>
        </w:rPr>
        <w:t xml:space="preserve"> </w:t>
      </w:r>
      <w:r>
        <w:rPr>
          <w:sz w:val="24"/>
        </w:rPr>
        <w:t>kohaldatakse alapunkti a, ei tohi ühelgi kalendriaastal vabastada lepinguid</w:t>
      </w:r>
      <w:r>
        <w:rPr>
          <w:spacing w:val="-4"/>
          <w:sz w:val="24"/>
        </w:rPr>
        <w:t xml:space="preserve"> </w:t>
      </w:r>
      <w:r>
        <w:rPr>
          <w:sz w:val="24"/>
        </w:rPr>
        <w:t>maksumuses,</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suurem</w:t>
      </w:r>
      <w:r>
        <w:rPr>
          <w:spacing w:val="-4"/>
          <w:sz w:val="24"/>
        </w:rPr>
        <w:t xml:space="preserve"> </w:t>
      </w:r>
      <w:r>
        <w:rPr>
          <w:sz w:val="24"/>
        </w:rPr>
        <w:t>kui</w:t>
      </w:r>
      <w:r>
        <w:rPr>
          <w:spacing w:val="-4"/>
          <w:sz w:val="24"/>
        </w:rPr>
        <w:t xml:space="preserve"> </w:t>
      </w:r>
      <w:r>
        <w:rPr>
          <w:sz w:val="24"/>
        </w:rPr>
        <w:t>20</w:t>
      </w:r>
      <w:r>
        <w:rPr>
          <w:spacing w:val="-2"/>
          <w:sz w:val="24"/>
        </w:rPr>
        <w:t xml:space="preserve"> </w:t>
      </w:r>
      <w:r>
        <w:rPr>
          <w:sz w:val="24"/>
        </w:rPr>
        <w:t>%</w:t>
      </w:r>
      <w:r>
        <w:rPr>
          <w:spacing w:val="-4"/>
          <w:sz w:val="24"/>
        </w:rPr>
        <w:t xml:space="preserve"> </w:t>
      </w:r>
      <w:r>
        <w:rPr>
          <w:sz w:val="24"/>
        </w:rPr>
        <w:t>nende</w:t>
      </w:r>
      <w:r>
        <w:rPr>
          <w:spacing w:val="-4"/>
          <w:sz w:val="24"/>
        </w:rPr>
        <w:t xml:space="preserve"> </w:t>
      </w:r>
      <w:r>
        <w:rPr>
          <w:sz w:val="24"/>
        </w:rPr>
        <w:t>lepingute</w:t>
      </w:r>
      <w:r>
        <w:rPr>
          <w:spacing w:val="-4"/>
          <w:sz w:val="24"/>
        </w:rPr>
        <w:t xml:space="preserve"> </w:t>
      </w:r>
      <w:r>
        <w:rPr>
          <w:sz w:val="24"/>
        </w:rPr>
        <w:t>kogumaksumusest,</w:t>
      </w:r>
      <w:r>
        <w:rPr>
          <w:spacing w:val="-2"/>
          <w:sz w:val="24"/>
        </w:rPr>
        <w:t xml:space="preserve"> </w:t>
      </w:r>
      <w:r>
        <w:rPr>
          <w:sz w:val="24"/>
        </w:rPr>
        <w:t>mida võib kõnealusel aastal vabastada, ning</w:t>
      </w:r>
    </w:p>
    <w:p w14:paraId="5ED88612" w14:textId="77777777" w:rsidR="006D1CFB" w:rsidRDefault="006D1CFB">
      <w:pPr>
        <w:pStyle w:val="Kehatekst"/>
        <w:spacing w:before="138"/>
      </w:pPr>
    </w:p>
    <w:p w14:paraId="339C5B0C" w14:textId="77777777" w:rsidR="006D1CFB" w:rsidRDefault="006930A6">
      <w:pPr>
        <w:pStyle w:val="Loendilik"/>
        <w:numPr>
          <w:ilvl w:val="1"/>
          <w:numId w:val="13"/>
        </w:numPr>
        <w:tabs>
          <w:tab w:val="left" w:pos="1274"/>
        </w:tabs>
        <w:spacing w:line="360" w:lineRule="auto"/>
        <w:ind w:right="1151"/>
        <w:rPr>
          <w:sz w:val="24"/>
        </w:rPr>
      </w:pPr>
      <w:proofErr w:type="spellStart"/>
      <w:r>
        <w:rPr>
          <w:sz w:val="24"/>
        </w:rPr>
        <w:t>PEMEXi</w:t>
      </w:r>
      <w:proofErr w:type="spellEnd"/>
      <w:r>
        <w:rPr>
          <w:spacing w:val="-4"/>
          <w:sz w:val="24"/>
        </w:rPr>
        <w:t xml:space="preserve"> </w:t>
      </w:r>
      <w:r>
        <w:rPr>
          <w:sz w:val="24"/>
        </w:rPr>
        <w:t>ja</w:t>
      </w:r>
      <w:r>
        <w:rPr>
          <w:spacing w:val="-5"/>
          <w:sz w:val="24"/>
        </w:rPr>
        <w:t xml:space="preserve"> </w:t>
      </w:r>
      <w:r>
        <w:rPr>
          <w:sz w:val="24"/>
        </w:rPr>
        <w:t>CFE</w:t>
      </w:r>
      <w:r>
        <w:rPr>
          <w:spacing w:val="-4"/>
          <w:sz w:val="24"/>
        </w:rPr>
        <w:t xml:space="preserve"> </w:t>
      </w:r>
      <w:r>
        <w:rPr>
          <w:sz w:val="24"/>
        </w:rPr>
        <w:t>poolt</w:t>
      </w:r>
      <w:r>
        <w:rPr>
          <w:spacing w:val="-4"/>
          <w:sz w:val="24"/>
        </w:rPr>
        <w:t xml:space="preserve"> </w:t>
      </w:r>
      <w:r>
        <w:rPr>
          <w:sz w:val="24"/>
        </w:rPr>
        <w:t>vabastatud</w:t>
      </w:r>
      <w:r>
        <w:rPr>
          <w:spacing w:val="-4"/>
          <w:sz w:val="24"/>
        </w:rPr>
        <w:t xml:space="preserve"> </w:t>
      </w:r>
      <w:r>
        <w:rPr>
          <w:sz w:val="24"/>
        </w:rPr>
        <w:t>lepingute</w:t>
      </w:r>
      <w:r>
        <w:rPr>
          <w:spacing w:val="-5"/>
          <w:sz w:val="24"/>
        </w:rPr>
        <w:t xml:space="preserve"> </w:t>
      </w:r>
      <w:r>
        <w:rPr>
          <w:sz w:val="24"/>
        </w:rPr>
        <w:t>kogumaksumus</w:t>
      </w:r>
      <w:r>
        <w:rPr>
          <w:spacing w:val="-4"/>
          <w:sz w:val="24"/>
        </w:rPr>
        <w:t xml:space="preserve"> </w:t>
      </w:r>
      <w:r>
        <w:rPr>
          <w:sz w:val="24"/>
        </w:rPr>
        <w:t>ei</w:t>
      </w:r>
      <w:r>
        <w:rPr>
          <w:spacing w:val="-4"/>
          <w:sz w:val="24"/>
        </w:rPr>
        <w:t xml:space="preserve"> </w:t>
      </w:r>
      <w:r>
        <w:rPr>
          <w:sz w:val="24"/>
        </w:rPr>
        <w:t>tohi</w:t>
      </w:r>
      <w:r>
        <w:rPr>
          <w:spacing w:val="-4"/>
          <w:sz w:val="24"/>
        </w:rPr>
        <w:t xml:space="preserve"> </w:t>
      </w:r>
      <w:r>
        <w:rPr>
          <w:sz w:val="24"/>
        </w:rPr>
        <w:t>ühelgi</w:t>
      </w:r>
      <w:r>
        <w:rPr>
          <w:spacing w:val="-4"/>
          <w:sz w:val="24"/>
        </w:rPr>
        <w:t xml:space="preserve"> </w:t>
      </w:r>
      <w:r>
        <w:rPr>
          <w:sz w:val="24"/>
        </w:rPr>
        <w:t>kalendriaastal ületada 466 000 000 USA dollarit Mehhiko peeso ekvivalendina.</w:t>
      </w:r>
    </w:p>
    <w:p w14:paraId="105DB487" w14:textId="77777777" w:rsidR="006D1CFB" w:rsidRDefault="006D1CFB">
      <w:pPr>
        <w:pStyle w:val="Kehatekst"/>
        <w:spacing w:before="137"/>
      </w:pPr>
    </w:p>
    <w:p w14:paraId="75E3585C" w14:textId="77777777" w:rsidR="006D1CFB" w:rsidRDefault="006930A6">
      <w:pPr>
        <w:pStyle w:val="Loendilik"/>
        <w:numPr>
          <w:ilvl w:val="0"/>
          <w:numId w:val="13"/>
        </w:numPr>
        <w:tabs>
          <w:tab w:val="left" w:pos="1274"/>
        </w:tabs>
        <w:spacing w:line="360" w:lineRule="auto"/>
        <w:ind w:left="708" w:right="854" w:firstLine="0"/>
        <w:rPr>
          <w:sz w:val="24"/>
        </w:rPr>
      </w:pPr>
      <w:r>
        <w:rPr>
          <w:sz w:val="24"/>
        </w:rPr>
        <w:t>Alates</w:t>
      </w:r>
      <w:r>
        <w:rPr>
          <w:spacing w:val="-5"/>
          <w:sz w:val="24"/>
        </w:rPr>
        <w:t xml:space="preserve"> </w:t>
      </w:r>
      <w:r>
        <w:rPr>
          <w:sz w:val="24"/>
        </w:rPr>
        <w:t>käesoleva</w:t>
      </w:r>
      <w:r>
        <w:rPr>
          <w:spacing w:val="-5"/>
          <w:sz w:val="24"/>
        </w:rPr>
        <w:t xml:space="preserve"> </w:t>
      </w:r>
      <w:r>
        <w:rPr>
          <w:sz w:val="24"/>
        </w:rPr>
        <w:t>lepingu</w:t>
      </w:r>
      <w:r>
        <w:rPr>
          <w:spacing w:val="-3"/>
          <w:sz w:val="24"/>
        </w:rPr>
        <w:t xml:space="preserve"> </w:t>
      </w:r>
      <w:r>
        <w:rPr>
          <w:sz w:val="24"/>
        </w:rPr>
        <w:t>jõustumise</w:t>
      </w:r>
      <w:r>
        <w:rPr>
          <w:spacing w:val="-5"/>
          <w:sz w:val="24"/>
        </w:rPr>
        <w:t xml:space="preserve"> </w:t>
      </w:r>
      <w:r>
        <w:rPr>
          <w:sz w:val="24"/>
        </w:rPr>
        <w:t>aastale</w:t>
      </w:r>
      <w:r>
        <w:rPr>
          <w:spacing w:val="-4"/>
          <w:sz w:val="24"/>
        </w:rPr>
        <w:t xml:space="preserve"> </w:t>
      </w:r>
      <w:r>
        <w:rPr>
          <w:sz w:val="24"/>
        </w:rPr>
        <w:t>järgneva</w:t>
      </w:r>
      <w:r>
        <w:rPr>
          <w:spacing w:val="-5"/>
          <w:sz w:val="24"/>
        </w:rPr>
        <w:t xml:space="preserve"> </w:t>
      </w:r>
      <w:r>
        <w:rPr>
          <w:sz w:val="24"/>
        </w:rPr>
        <w:t>kalendriaasta</w:t>
      </w:r>
      <w:r>
        <w:rPr>
          <w:spacing w:val="-5"/>
          <w:sz w:val="24"/>
        </w:rPr>
        <w:t xml:space="preserve"> </w:t>
      </w:r>
      <w:r>
        <w:rPr>
          <w:sz w:val="24"/>
        </w:rPr>
        <w:t>jaanuarist</w:t>
      </w:r>
      <w:r>
        <w:rPr>
          <w:spacing w:val="-5"/>
          <w:sz w:val="24"/>
        </w:rPr>
        <w:t xml:space="preserve"> </w:t>
      </w:r>
      <w:r>
        <w:rPr>
          <w:sz w:val="24"/>
        </w:rPr>
        <w:t xml:space="preserve">kohandatakse punktis 5 USA dollarites väljendatud summasid igal aastal kumulatiivse inflatsiooniga, võttes aluseks USA SKP kaudse </w:t>
      </w:r>
      <w:proofErr w:type="spellStart"/>
      <w:r>
        <w:rPr>
          <w:sz w:val="24"/>
        </w:rPr>
        <w:t>hinnadeflaatori</w:t>
      </w:r>
      <w:proofErr w:type="spellEnd"/>
      <w:r>
        <w:rPr>
          <w:sz w:val="24"/>
        </w:rPr>
        <w:t xml:space="preserve"> või Majandusnõustajate Nõukogu poolt väljaandes</w:t>
      </w:r>
    </w:p>
    <w:p w14:paraId="2DC1BFE7" w14:textId="77777777" w:rsidR="006D1CFB" w:rsidRDefault="006930A6">
      <w:pPr>
        <w:pStyle w:val="Kehatekst"/>
        <w:spacing w:before="2"/>
        <w:ind w:left="708"/>
      </w:pPr>
      <w:r>
        <w:t>„</w:t>
      </w:r>
      <w:proofErr w:type="spellStart"/>
      <w:r>
        <w:t>Economic</w:t>
      </w:r>
      <w:proofErr w:type="spellEnd"/>
      <w:r>
        <w:rPr>
          <w:spacing w:val="-3"/>
        </w:rPr>
        <w:t xml:space="preserve"> </w:t>
      </w:r>
      <w:proofErr w:type="spellStart"/>
      <w:r>
        <w:t>Indicators</w:t>
      </w:r>
      <w:proofErr w:type="spellEnd"/>
      <w:r>
        <w:t>“</w:t>
      </w:r>
      <w:r>
        <w:rPr>
          <w:spacing w:val="-3"/>
        </w:rPr>
        <w:t xml:space="preserve"> </w:t>
      </w:r>
      <w:r>
        <w:t>selle</w:t>
      </w:r>
      <w:r>
        <w:rPr>
          <w:spacing w:val="-2"/>
        </w:rPr>
        <w:t xml:space="preserve"> </w:t>
      </w:r>
      <w:r>
        <w:t>asemel</w:t>
      </w:r>
      <w:r>
        <w:rPr>
          <w:spacing w:val="-1"/>
        </w:rPr>
        <w:t xml:space="preserve"> </w:t>
      </w:r>
      <w:r>
        <w:t>avaldatava</w:t>
      </w:r>
      <w:r>
        <w:rPr>
          <w:spacing w:val="-3"/>
        </w:rPr>
        <w:t xml:space="preserve"> </w:t>
      </w:r>
      <w:r>
        <w:t>majandusnäitajate</w:t>
      </w:r>
      <w:r>
        <w:rPr>
          <w:spacing w:val="-2"/>
        </w:rPr>
        <w:t xml:space="preserve"> indeksi.</w:t>
      </w:r>
    </w:p>
    <w:p w14:paraId="7CEBCBC5" w14:textId="77777777" w:rsidR="006D1CFB" w:rsidRDefault="006D1CFB">
      <w:pPr>
        <w:pStyle w:val="Kehatekst"/>
      </w:pPr>
    </w:p>
    <w:p w14:paraId="7CF53003" w14:textId="77777777" w:rsidR="006D1CFB" w:rsidRDefault="006D1CFB">
      <w:pPr>
        <w:pStyle w:val="Kehatekst"/>
      </w:pPr>
    </w:p>
    <w:p w14:paraId="653FCF36" w14:textId="77777777" w:rsidR="006D1CFB" w:rsidRDefault="006930A6">
      <w:pPr>
        <w:pStyle w:val="Kehatekst"/>
        <w:spacing w:line="360" w:lineRule="auto"/>
        <w:ind w:left="708" w:right="586"/>
      </w:pPr>
      <w:r>
        <w:t>Dollarites väljendatud summad, mida</w:t>
      </w:r>
      <w:r>
        <w:rPr>
          <w:spacing w:val="-1"/>
        </w:rPr>
        <w:t xml:space="preserve"> </w:t>
      </w:r>
      <w:r>
        <w:t>on korrigeeritud kumulatiivse inflatsiooniga iga</w:t>
      </w:r>
      <w:r>
        <w:rPr>
          <w:spacing w:val="-1"/>
        </w:rPr>
        <w:t xml:space="preserve"> </w:t>
      </w:r>
      <w:r>
        <w:t>2018. aastale järgneva</w:t>
      </w:r>
      <w:r>
        <w:rPr>
          <w:spacing w:val="-5"/>
        </w:rPr>
        <w:t xml:space="preserve"> </w:t>
      </w:r>
      <w:r>
        <w:t>kalendriaasta</w:t>
      </w:r>
      <w:r>
        <w:rPr>
          <w:spacing w:val="-4"/>
        </w:rPr>
        <w:t xml:space="preserve"> </w:t>
      </w:r>
      <w:r>
        <w:t>jaanuari</w:t>
      </w:r>
      <w:r>
        <w:rPr>
          <w:spacing w:val="-4"/>
        </w:rPr>
        <w:t xml:space="preserve"> </w:t>
      </w:r>
      <w:r>
        <w:t>seisuga,</w:t>
      </w:r>
      <w:r>
        <w:rPr>
          <w:spacing w:val="-4"/>
        </w:rPr>
        <w:t xml:space="preserve"> </w:t>
      </w:r>
      <w:r>
        <w:t>on</w:t>
      </w:r>
      <w:r>
        <w:rPr>
          <w:spacing w:val="-4"/>
        </w:rPr>
        <w:t xml:space="preserve"> </w:t>
      </w:r>
      <w:r>
        <w:t>võrdsed</w:t>
      </w:r>
      <w:r>
        <w:rPr>
          <w:spacing w:val="-4"/>
        </w:rPr>
        <w:t xml:space="preserve"> </w:t>
      </w:r>
      <w:r>
        <w:t>algsete</w:t>
      </w:r>
      <w:r>
        <w:rPr>
          <w:spacing w:val="-5"/>
        </w:rPr>
        <w:t xml:space="preserve"> </w:t>
      </w:r>
      <w:r>
        <w:t>dollarites</w:t>
      </w:r>
      <w:r>
        <w:rPr>
          <w:spacing w:val="-4"/>
        </w:rPr>
        <w:t xml:space="preserve"> </w:t>
      </w:r>
      <w:r>
        <w:t>väljendatud</w:t>
      </w:r>
      <w:r>
        <w:rPr>
          <w:spacing w:val="-4"/>
        </w:rPr>
        <w:t xml:space="preserve"> </w:t>
      </w:r>
      <w:r>
        <w:t>summadega,</w:t>
      </w:r>
      <w:r>
        <w:rPr>
          <w:spacing w:val="-4"/>
        </w:rPr>
        <w:t xml:space="preserve"> </w:t>
      </w:r>
      <w:r>
        <w:t xml:space="preserve">mida on korrutatud kõnesoleva aasta jaanuaris kehtiva USA SKP kaudse </w:t>
      </w:r>
      <w:proofErr w:type="spellStart"/>
      <w:r>
        <w:t>hinnadeflaatori</w:t>
      </w:r>
      <w:proofErr w:type="spellEnd"/>
      <w:r>
        <w:t xml:space="preserve"> või Majandusnõustajate Nõukogu poolt väljaandes „</w:t>
      </w:r>
      <w:proofErr w:type="spellStart"/>
      <w:r>
        <w:t>Economic</w:t>
      </w:r>
      <w:proofErr w:type="spellEnd"/>
      <w:r>
        <w:t xml:space="preserve"> </w:t>
      </w:r>
      <w:proofErr w:type="spellStart"/>
      <w:r>
        <w:t>Indicators</w:t>
      </w:r>
      <w:proofErr w:type="spellEnd"/>
      <w:r>
        <w:t>“ selle asemel avaldatava majandusnäitajate</w:t>
      </w:r>
      <w:r>
        <w:rPr>
          <w:spacing w:val="-4"/>
        </w:rPr>
        <w:t xml:space="preserve"> </w:t>
      </w:r>
      <w:r>
        <w:t>indeksi</w:t>
      </w:r>
      <w:r>
        <w:rPr>
          <w:spacing w:val="-3"/>
        </w:rPr>
        <w:t xml:space="preserve"> </w:t>
      </w:r>
      <w:r>
        <w:t>ning</w:t>
      </w:r>
      <w:r>
        <w:rPr>
          <w:spacing w:val="-3"/>
        </w:rPr>
        <w:t xml:space="preserve"> </w:t>
      </w:r>
      <w:r>
        <w:t>2018.</w:t>
      </w:r>
      <w:r>
        <w:rPr>
          <w:spacing w:val="-3"/>
        </w:rPr>
        <w:t xml:space="preserve"> </w:t>
      </w:r>
      <w:r>
        <w:t>aasta</w:t>
      </w:r>
      <w:r>
        <w:rPr>
          <w:spacing w:val="-3"/>
        </w:rPr>
        <w:t xml:space="preserve"> </w:t>
      </w:r>
      <w:r>
        <w:t>jaanuaris</w:t>
      </w:r>
      <w:r>
        <w:rPr>
          <w:spacing w:val="-3"/>
        </w:rPr>
        <w:t xml:space="preserve"> </w:t>
      </w:r>
      <w:r>
        <w:t>kehtinud</w:t>
      </w:r>
      <w:r>
        <w:rPr>
          <w:spacing w:val="-3"/>
        </w:rPr>
        <w:t xml:space="preserve"> </w:t>
      </w:r>
      <w:r>
        <w:t>USA</w:t>
      </w:r>
      <w:r>
        <w:rPr>
          <w:spacing w:val="-3"/>
        </w:rPr>
        <w:t xml:space="preserve"> </w:t>
      </w:r>
      <w:r>
        <w:t>SKP</w:t>
      </w:r>
      <w:r>
        <w:rPr>
          <w:spacing w:val="-3"/>
        </w:rPr>
        <w:t xml:space="preserve"> </w:t>
      </w:r>
      <w:r>
        <w:t>kaudse</w:t>
      </w:r>
      <w:r>
        <w:rPr>
          <w:spacing w:val="-5"/>
        </w:rPr>
        <w:t xml:space="preserve"> </w:t>
      </w:r>
      <w:proofErr w:type="spellStart"/>
      <w:r>
        <w:t>hinnadeflaatori</w:t>
      </w:r>
      <w:proofErr w:type="spellEnd"/>
      <w:r>
        <w:rPr>
          <w:spacing w:val="-3"/>
        </w:rPr>
        <w:t xml:space="preserve"> </w:t>
      </w:r>
      <w:r>
        <w:t>või Majandusnõustajate Nõukogu poolt väljaandes „</w:t>
      </w:r>
      <w:proofErr w:type="spellStart"/>
      <w:r>
        <w:t>Economic</w:t>
      </w:r>
      <w:proofErr w:type="spellEnd"/>
      <w:r>
        <w:t xml:space="preserve"> </w:t>
      </w:r>
      <w:proofErr w:type="spellStart"/>
      <w:r>
        <w:t>Indicators</w:t>
      </w:r>
      <w:proofErr w:type="spellEnd"/>
      <w:r>
        <w:t xml:space="preserve">“ selle asemel avaldatud majandusnäitajate indeksi suhtega, tingimusel et kõnealusel </w:t>
      </w:r>
      <w:proofErr w:type="spellStart"/>
      <w:r>
        <w:t>hinnadeflaatoril</w:t>
      </w:r>
      <w:proofErr w:type="spellEnd"/>
      <w:r>
        <w:t xml:space="preserve"> on sama baasaasta.</w:t>
      </w:r>
    </w:p>
    <w:p w14:paraId="5BFD28A7" w14:textId="77777777" w:rsidR="006D1CFB" w:rsidRDefault="006D1CFB">
      <w:pPr>
        <w:pStyle w:val="Kehatekst"/>
        <w:spacing w:before="138"/>
      </w:pPr>
    </w:p>
    <w:p w14:paraId="1A0D66F0" w14:textId="77777777" w:rsidR="006D1CFB" w:rsidRDefault="006930A6">
      <w:pPr>
        <w:pStyle w:val="Kehatekst"/>
        <w:spacing w:before="1" w:line="360" w:lineRule="auto"/>
        <w:ind w:left="708" w:right="626"/>
      </w:pPr>
      <w:r>
        <w:t>Saadud kohandatud summad dollarites ümardatakse lähima miljoni dollarini. Mehhiko teatab Euroopa</w:t>
      </w:r>
      <w:r>
        <w:rPr>
          <w:spacing w:val="-6"/>
        </w:rPr>
        <w:t xml:space="preserve"> </w:t>
      </w:r>
      <w:r>
        <w:t>Liidule</w:t>
      </w:r>
      <w:r>
        <w:rPr>
          <w:spacing w:val="-5"/>
        </w:rPr>
        <w:t xml:space="preserve"> </w:t>
      </w:r>
      <w:r>
        <w:t>kohandatud</w:t>
      </w:r>
      <w:r>
        <w:rPr>
          <w:spacing w:val="-5"/>
        </w:rPr>
        <w:t xml:space="preserve"> </w:t>
      </w:r>
      <w:r>
        <w:t>summad</w:t>
      </w:r>
      <w:r>
        <w:rPr>
          <w:spacing w:val="-5"/>
        </w:rPr>
        <w:t xml:space="preserve"> </w:t>
      </w:r>
      <w:r>
        <w:t>dollarites</w:t>
      </w:r>
      <w:r>
        <w:rPr>
          <w:spacing w:val="-5"/>
        </w:rPr>
        <w:t xml:space="preserve"> </w:t>
      </w:r>
      <w:r>
        <w:t>hiljemalt</w:t>
      </w:r>
      <w:r>
        <w:rPr>
          <w:spacing w:val="-5"/>
        </w:rPr>
        <w:t xml:space="preserve"> </w:t>
      </w:r>
      <w:r>
        <w:t>kohandamise</w:t>
      </w:r>
      <w:r>
        <w:rPr>
          <w:spacing w:val="-6"/>
        </w:rPr>
        <w:t xml:space="preserve"> </w:t>
      </w:r>
      <w:r>
        <w:t>jõustumise</w:t>
      </w:r>
      <w:r>
        <w:rPr>
          <w:spacing w:val="-6"/>
        </w:rPr>
        <w:t xml:space="preserve"> </w:t>
      </w:r>
      <w:r>
        <w:t>aasta</w:t>
      </w:r>
      <w:r>
        <w:rPr>
          <w:spacing w:val="-5"/>
        </w:rPr>
        <w:t xml:space="preserve"> </w:t>
      </w:r>
      <w:r>
        <w:t xml:space="preserve">jaanuari </w:t>
      </w:r>
      <w:r>
        <w:rPr>
          <w:spacing w:val="-2"/>
        </w:rPr>
        <w:t>jooksul.</w:t>
      </w:r>
    </w:p>
    <w:p w14:paraId="0F32B79E"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27BAE53E" w14:textId="77777777" w:rsidR="006D1CFB" w:rsidRDefault="006930A6">
      <w:pPr>
        <w:pStyle w:val="Loendilik"/>
        <w:numPr>
          <w:ilvl w:val="0"/>
          <w:numId w:val="13"/>
        </w:numPr>
        <w:tabs>
          <w:tab w:val="left" w:pos="1274"/>
        </w:tabs>
        <w:spacing w:before="69" w:line="360" w:lineRule="auto"/>
        <w:ind w:left="708" w:right="665" w:firstLine="0"/>
        <w:rPr>
          <w:sz w:val="24"/>
        </w:rPr>
      </w:pPr>
      <w:r>
        <w:rPr>
          <w:sz w:val="24"/>
        </w:rPr>
        <w:lastRenderedPageBreak/>
        <w:t>Kui Mehhiko ületab ühel aastal selliste lepingute kogumaksumuse, mille ta võib punkti 5 kohaselt vabastada, konsulteerib Mehhiko Euroopa Liiduga, et leppida kokku täiendavate hankevõimaluste</w:t>
      </w:r>
      <w:r>
        <w:rPr>
          <w:spacing w:val="-5"/>
          <w:sz w:val="24"/>
        </w:rPr>
        <w:t xml:space="preserve"> </w:t>
      </w:r>
      <w:r>
        <w:rPr>
          <w:sz w:val="24"/>
        </w:rPr>
        <w:t>vormis</w:t>
      </w:r>
      <w:r>
        <w:rPr>
          <w:spacing w:val="-4"/>
          <w:sz w:val="24"/>
        </w:rPr>
        <w:t xml:space="preserve"> </w:t>
      </w:r>
      <w:r>
        <w:rPr>
          <w:sz w:val="24"/>
        </w:rPr>
        <w:t>hüvitises</w:t>
      </w:r>
      <w:r>
        <w:rPr>
          <w:spacing w:val="-4"/>
          <w:sz w:val="24"/>
        </w:rPr>
        <w:t xml:space="preserve"> </w:t>
      </w:r>
      <w:r>
        <w:rPr>
          <w:sz w:val="24"/>
        </w:rPr>
        <w:t>järgmiseks</w:t>
      </w:r>
      <w:r>
        <w:rPr>
          <w:spacing w:val="-4"/>
          <w:sz w:val="24"/>
        </w:rPr>
        <w:t xml:space="preserve"> </w:t>
      </w:r>
      <w:r>
        <w:rPr>
          <w:sz w:val="24"/>
        </w:rPr>
        <w:t>aastaks.</w:t>
      </w:r>
      <w:r>
        <w:rPr>
          <w:spacing w:val="-4"/>
          <w:sz w:val="24"/>
        </w:rPr>
        <w:t xml:space="preserve"> </w:t>
      </w:r>
      <w:r>
        <w:rPr>
          <w:sz w:val="24"/>
        </w:rPr>
        <w:t>Konsultatsioonid</w:t>
      </w:r>
      <w:r>
        <w:rPr>
          <w:spacing w:val="-4"/>
          <w:sz w:val="24"/>
        </w:rPr>
        <w:t xml:space="preserve"> </w:t>
      </w:r>
      <w:r>
        <w:rPr>
          <w:sz w:val="24"/>
        </w:rPr>
        <w:t>ei</w:t>
      </w:r>
      <w:r>
        <w:rPr>
          <w:spacing w:val="-4"/>
          <w:sz w:val="24"/>
        </w:rPr>
        <w:t xml:space="preserve"> </w:t>
      </w:r>
      <w:r>
        <w:rPr>
          <w:sz w:val="24"/>
        </w:rPr>
        <w:t>piira</w:t>
      </w:r>
      <w:r>
        <w:rPr>
          <w:spacing w:val="-6"/>
          <w:sz w:val="24"/>
        </w:rPr>
        <w:t xml:space="preserve"> </w:t>
      </w:r>
      <w:r>
        <w:rPr>
          <w:sz w:val="24"/>
        </w:rPr>
        <w:t>teise</w:t>
      </w:r>
      <w:r>
        <w:rPr>
          <w:spacing w:val="-5"/>
          <w:sz w:val="24"/>
        </w:rPr>
        <w:t xml:space="preserve"> </w:t>
      </w:r>
      <w:r>
        <w:rPr>
          <w:sz w:val="24"/>
        </w:rPr>
        <w:t>lepinguosalise õigusi, mis tulenevad 31. peatükist „Vaidluste lahendamine“.</w:t>
      </w:r>
    </w:p>
    <w:p w14:paraId="47F941E2" w14:textId="77777777" w:rsidR="006D1CFB" w:rsidRDefault="006D1CFB">
      <w:pPr>
        <w:pStyle w:val="Kehatekst"/>
        <w:spacing w:before="137"/>
      </w:pPr>
    </w:p>
    <w:p w14:paraId="40614415" w14:textId="77777777" w:rsidR="006D1CFB" w:rsidRDefault="006930A6">
      <w:pPr>
        <w:pStyle w:val="Kehatekst"/>
        <w:ind w:left="708"/>
      </w:pPr>
      <w:proofErr w:type="spellStart"/>
      <w:r>
        <w:t>PEMEXi</w:t>
      </w:r>
      <w:proofErr w:type="spellEnd"/>
      <w:r>
        <w:rPr>
          <w:spacing w:val="-2"/>
        </w:rPr>
        <w:t xml:space="preserve"> </w:t>
      </w:r>
      <w:r>
        <w:t>ja</w:t>
      </w:r>
      <w:r>
        <w:rPr>
          <w:spacing w:val="-2"/>
        </w:rPr>
        <w:t xml:space="preserve"> </w:t>
      </w:r>
      <w:r>
        <w:t>CFE</w:t>
      </w:r>
      <w:r>
        <w:rPr>
          <w:spacing w:val="-1"/>
        </w:rPr>
        <w:t xml:space="preserve"> </w:t>
      </w:r>
      <w:r>
        <w:t>kohaliku</w:t>
      </w:r>
      <w:r>
        <w:rPr>
          <w:spacing w:val="-1"/>
        </w:rPr>
        <w:t xml:space="preserve"> </w:t>
      </w:r>
      <w:r>
        <w:t>sisendi</w:t>
      </w:r>
      <w:r>
        <w:rPr>
          <w:spacing w:val="-1"/>
        </w:rPr>
        <w:t xml:space="preserve"> </w:t>
      </w:r>
      <w:r>
        <w:rPr>
          <w:spacing w:val="-2"/>
        </w:rPr>
        <w:t>nõuded</w:t>
      </w:r>
    </w:p>
    <w:p w14:paraId="6E7DB052" w14:textId="77777777" w:rsidR="006D1CFB" w:rsidRDefault="006D1CFB">
      <w:pPr>
        <w:pStyle w:val="Kehatekst"/>
      </w:pPr>
    </w:p>
    <w:p w14:paraId="66E219B2" w14:textId="77777777" w:rsidR="006D1CFB" w:rsidRDefault="006D1CFB">
      <w:pPr>
        <w:pStyle w:val="Kehatekst"/>
      </w:pPr>
    </w:p>
    <w:p w14:paraId="0B00AEB0" w14:textId="77777777" w:rsidR="006D1CFB" w:rsidRDefault="006930A6">
      <w:pPr>
        <w:pStyle w:val="Loendilik"/>
        <w:numPr>
          <w:ilvl w:val="0"/>
          <w:numId w:val="13"/>
        </w:numPr>
        <w:tabs>
          <w:tab w:val="left" w:pos="1274"/>
        </w:tabs>
        <w:spacing w:line="362" w:lineRule="auto"/>
        <w:ind w:left="708" w:right="847" w:firstLine="0"/>
        <w:rPr>
          <w:sz w:val="24"/>
        </w:rPr>
      </w:pPr>
      <w:r>
        <w:rPr>
          <w:sz w:val="24"/>
        </w:rPr>
        <w:t>Olenemata</w:t>
      </w:r>
      <w:r>
        <w:rPr>
          <w:spacing w:val="-5"/>
          <w:sz w:val="24"/>
        </w:rPr>
        <w:t xml:space="preserve"> </w:t>
      </w:r>
      <w:r>
        <w:rPr>
          <w:sz w:val="24"/>
        </w:rPr>
        <w:t>21.</w:t>
      </w:r>
      <w:r>
        <w:rPr>
          <w:spacing w:val="-4"/>
          <w:sz w:val="24"/>
        </w:rPr>
        <w:t xml:space="preserve"> </w:t>
      </w:r>
      <w:r>
        <w:rPr>
          <w:sz w:val="24"/>
        </w:rPr>
        <w:t>peatükist</w:t>
      </w:r>
      <w:r>
        <w:rPr>
          <w:spacing w:val="-4"/>
          <w:sz w:val="24"/>
        </w:rPr>
        <w:t xml:space="preserve"> </w:t>
      </w:r>
      <w:r>
        <w:rPr>
          <w:sz w:val="24"/>
        </w:rPr>
        <w:t>„Riigihanked“</w:t>
      </w:r>
      <w:r>
        <w:rPr>
          <w:spacing w:val="-5"/>
          <w:sz w:val="24"/>
        </w:rPr>
        <w:t xml:space="preserve"> </w:t>
      </w:r>
      <w:r>
        <w:rPr>
          <w:sz w:val="24"/>
        </w:rPr>
        <w:t>võivad</w:t>
      </w:r>
      <w:r>
        <w:rPr>
          <w:spacing w:val="-4"/>
          <w:sz w:val="24"/>
        </w:rPr>
        <w:t xml:space="preserve"> </w:t>
      </w:r>
      <w:r>
        <w:rPr>
          <w:sz w:val="24"/>
        </w:rPr>
        <w:t>PEMEX</w:t>
      </w:r>
      <w:r>
        <w:rPr>
          <w:spacing w:val="-5"/>
          <w:sz w:val="24"/>
        </w:rPr>
        <w:t xml:space="preserve"> </w:t>
      </w:r>
      <w:r>
        <w:rPr>
          <w:sz w:val="24"/>
        </w:rPr>
        <w:t>ja</w:t>
      </w:r>
      <w:r>
        <w:rPr>
          <w:spacing w:val="-5"/>
          <w:sz w:val="24"/>
        </w:rPr>
        <w:t xml:space="preserve"> </w:t>
      </w:r>
      <w:r>
        <w:rPr>
          <w:sz w:val="24"/>
        </w:rPr>
        <w:t>CFE</w:t>
      </w:r>
      <w:r>
        <w:rPr>
          <w:spacing w:val="-4"/>
          <w:sz w:val="24"/>
        </w:rPr>
        <w:t xml:space="preserve"> </w:t>
      </w:r>
      <w:r>
        <w:rPr>
          <w:sz w:val="24"/>
        </w:rPr>
        <w:t>kehtestada</w:t>
      </w:r>
      <w:r>
        <w:rPr>
          <w:spacing w:val="-3"/>
          <w:sz w:val="24"/>
        </w:rPr>
        <w:t xml:space="preserve"> </w:t>
      </w:r>
      <w:r>
        <w:rPr>
          <w:sz w:val="24"/>
        </w:rPr>
        <w:t>kohaliku</w:t>
      </w:r>
      <w:r>
        <w:rPr>
          <w:spacing w:val="-4"/>
          <w:sz w:val="24"/>
        </w:rPr>
        <w:t xml:space="preserve"> </w:t>
      </w:r>
      <w:r>
        <w:rPr>
          <w:sz w:val="24"/>
        </w:rPr>
        <w:t>sisendi nõude, mis ei tohi ületada:</w:t>
      </w:r>
    </w:p>
    <w:p w14:paraId="343A546E" w14:textId="77777777" w:rsidR="006D1CFB" w:rsidRDefault="006D1CFB">
      <w:pPr>
        <w:pStyle w:val="Kehatekst"/>
        <w:spacing w:before="134"/>
      </w:pPr>
    </w:p>
    <w:p w14:paraId="3CC5C62B" w14:textId="77777777" w:rsidR="006D1CFB" w:rsidRDefault="006930A6">
      <w:pPr>
        <w:pStyle w:val="Loendilik"/>
        <w:numPr>
          <w:ilvl w:val="1"/>
          <w:numId w:val="13"/>
        </w:numPr>
        <w:tabs>
          <w:tab w:val="left" w:pos="1274"/>
        </w:tabs>
        <w:ind w:hanging="566"/>
        <w:rPr>
          <w:sz w:val="24"/>
        </w:rPr>
      </w:pPr>
      <w:r>
        <w:rPr>
          <w:sz w:val="24"/>
        </w:rPr>
        <w:t>40</w:t>
      </w:r>
      <w:r>
        <w:rPr>
          <w:spacing w:val="-3"/>
          <w:sz w:val="24"/>
        </w:rPr>
        <w:t xml:space="preserve"> </w:t>
      </w:r>
      <w:r>
        <w:rPr>
          <w:sz w:val="24"/>
        </w:rPr>
        <w:t>%</w:t>
      </w:r>
      <w:r>
        <w:rPr>
          <w:spacing w:val="-2"/>
          <w:sz w:val="24"/>
        </w:rPr>
        <w:t xml:space="preserve"> </w:t>
      </w:r>
      <w:r>
        <w:rPr>
          <w:sz w:val="24"/>
        </w:rPr>
        <w:t>töömahukate</w:t>
      </w:r>
      <w:r>
        <w:rPr>
          <w:spacing w:val="-1"/>
          <w:sz w:val="24"/>
        </w:rPr>
        <w:t xml:space="preserve"> </w:t>
      </w:r>
      <w:r>
        <w:rPr>
          <w:sz w:val="24"/>
        </w:rPr>
        <w:t>kasutusvalmis</w:t>
      </w:r>
      <w:r>
        <w:rPr>
          <w:spacing w:val="-1"/>
          <w:sz w:val="24"/>
        </w:rPr>
        <w:t xml:space="preserve"> </w:t>
      </w:r>
      <w:r>
        <w:rPr>
          <w:sz w:val="24"/>
        </w:rPr>
        <w:t>või</w:t>
      </w:r>
      <w:r>
        <w:rPr>
          <w:spacing w:val="-1"/>
          <w:sz w:val="24"/>
        </w:rPr>
        <w:t xml:space="preserve"> </w:t>
      </w:r>
      <w:r>
        <w:rPr>
          <w:sz w:val="24"/>
        </w:rPr>
        <w:t>suurte</w:t>
      </w:r>
      <w:r>
        <w:rPr>
          <w:spacing w:val="-2"/>
          <w:sz w:val="24"/>
        </w:rPr>
        <w:t xml:space="preserve"> </w:t>
      </w:r>
      <w:r>
        <w:rPr>
          <w:sz w:val="24"/>
        </w:rPr>
        <w:t>integreeritud</w:t>
      </w:r>
      <w:r>
        <w:rPr>
          <w:spacing w:val="-1"/>
          <w:sz w:val="24"/>
        </w:rPr>
        <w:t xml:space="preserve"> </w:t>
      </w:r>
      <w:r>
        <w:rPr>
          <w:sz w:val="24"/>
        </w:rPr>
        <w:t>projektide</w:t>
      </w:r>
      <w:r>
        <w:rPr>
          <w:spacing w:val="-2"/>
          <w:sz w:val="24"/>
        </w:rPr>
        <w:t xml:space="preserve"> </w:t>
      </w:r>
      <w:r>
        <w:rPr>
          <w:sz w:val="24"/>
        </w:rPr>
        <w:t>puhul</w:t>
      </w:r>
      <w:r>
        <w:rPr>
          <w:spacing w:val="2"/>
          <w:sz w:val="24"/>
        </w:rPr>
        <w:t xml:space="preserve"> </w:t>
      </w:r>
      <w:r>
        <w:rPr>
          <w:spacing w:val="-5"/>
          <w:sz w:val="24"/>
        </w:rPr>
        <w:t>või</w:t>
      </w:r>
    </w:p>
    <w:p w14:paraId="0A504108" w14:textId="77777777" w:rsidR="006D1CFB" w:rsidRDefault="006D1CFB">
      <w:pPr>
        <w:pStyle w:val="Kehatekst"/>
      </w:pPr>
    </w:p>
    <w:p w14:paraId="43DB887A" w14:textId="77777777" w:rsidR="006D1CFB" w:rsidRDefault="006D1CFB">
      <w:pPr>
        <w:pStyle w:val="Kehatekst"/>
      </w:pPr>
    </w:p>
    <w:p w14:paraId="580F8F7A" w14:textId="77777777" w:rsidR="006D1CFB" w:rsidRDefault="006930A6">
      <w:pPr>
        <w:pStyle w:val="Loendilik"/>
        <w:numPr>
          <w:ilvl w:val="1"/>
          <w:numId w:val="13"/>
        </w:numPr>
        <w:tabs>
          <w:tab w:val="left" w:pos="1274"/>
        </w:tabs>
        <w:ind w:hanging="566"/>
        <w:rPr>
          <w:sz w:val="24"/>
        </w:rPr>
      </w:pPr>
      <w:r>
        <w:rPr>
          <w:sz w:val="24"/>
        </w:rPr>
        <w:t>20</w:t>
      </w:r>
      <w:r>
        <w:rPr>
          <w:spacing w:val="-4"/>
          <w:sz w:val="24"/>
        </w:rPr>
        <w:t xml:space="preserve"> </w:t>
      </w:r>
      <w:r>
        <w:rPr>
          <w:sz w:val="24"/>
        </w:rPr>
        <w:t>%</w:t>
      </w:r>
      <w:r>
        <w:rPr>
          <w:spacing w:val="-2"/>
          <w:sz w:val="24"/>
        </w:rPr>
        <w:t xml:space="preserve"> </w:t>
      </w:r>
      <w:r>
        <w:rPr>
          <w:sz w:val="24"/>
        </w:rPr>
        <w:t>kapitalimahukate</w:t>
      </w:r>
      <w:r>
        <w:rPr>
          <w:spacing w:val="-1"/>
          <w:sz w:val="24"/>
        </w:rPr>
        <w:t xml:space="preserve"> </w:t>
      </w:r>
      <w:r>
        <w:rPr>
          <w:sz w:val="24"/>
        </w:rPr>
        <w:t>kasutusvalmis</w:t>
      </w:r>
      <w:r>
        <w:rPr>
          <w:spacing w:val="-1"/>
          <w:sz w:val="24"/>
        </w:rPr>
        <w:t xml:space="preserve"> </w:t>
      </w:r>
      <w:r>
        <w:rPr>
          <w:sz w:val="24"/>
        </w:rPr>
        <w:t>või</w:t>
      </w:r>
      <w:r>
        <w:rPr>
          <w:spacing w:val="-1"/>
          <w:sz w:val="24"/>
        </w:rPr>
        <w:t xml:space="preserve"> </w:t>
      </w:r>
      <w:r>
        <w:rPr>
          <w:sz w:val="24"/>
        </w:rPr>
        <w:t>suurte</w:t>
      </w:r>
      <w:r>
        <w:rPr>
          <w:spacing w:val="-2"/>
          <w:sz w:val="24"/>
        </w:rPr>
        <w:t xml:space="preserve"> </w:t>
      </w:r>
      <w:r>
        <w:rPr>
          <w:sz w:val="24"/>
        </w:rPr>
        <w:t>integreeritud</w:t>
      </w:r>
      <w:r>
        <w:rPr>
          <w:spacing w:val="2"/>
          <w:sz w:val="24"/>
        </w:rPr>
        <w:t xml:space="preserve"> </w:t>
      </w:r>
      <w:r>
        <w:rPr>
          <w:sz w:val="24"/>
        </w:rPr>
        <w:t>projektide</w:t>
      </w:r>
      <w:r>
        <w:rPr>
          <w:spacing w:val="-2"/>
          <w:sz w:val="24"/>
        </w:rPr>
        <w:t xml:space="preserve"> puhul.</w:t>
      </w:r>
    </w:p>
    <w:p w14:paraId="68002F62" w14:textId="77777777" w:rsidR="006D1CFB" w:rsidRDefault="006D1CFB">
      <w:pPr>
        <w:pStyle w:val="Kehatekst"/>
      </w:pPr>
    </w:p>
    <w:p w14:paraId="6A26AA4D" w14:textId="77777777" w:rsidR="006D1CFB" w:rsidRDefault="006D1CFB">
      <w:pPr>
        <w:pStyle w:val="Kehatekst"/>
      </w:pPr>
    </w:p>
    <w:p w14:paraId="686034CC" w14:textId="77777777" w:rsidR="006D1CFB" w:rsidRDefault="006930A6">
      <w:pPr>
        <w:pStyle w:val="Loendilik"/>
        <w:numPr>
          <w:ilvl w:val="0"/>
          <w:numId w:val="13"/>
        </w:numPr>
        <w:tabs>
          <w:tab w:val="left" w:pos="1274"/>
        </w:tabs>
        <w:ind w:hanging="566"/>
        <w:rPr>
          <w:sz w:val="24"/>
        </w:rPr>
      </w:pPr>
      <w:r>
        <w:rPr>
          <w:sz w:val="24"/>
        </w:rPr>
        <w:t>Käesoleva</w:t>
      </w:r>
      <w:r>
        <w:rPr>
          <w:spacing w:val="-6"/>
          <w:sz w:val="24"/>
        </w:rPr>
        <w:t xml:space="preserve"> </w:t>
      </w:r>
      <w:r>
        <w:rPr>
          <w:sz w:val="24"/>
        </w:rPr>
        <w:t>lõike</w:t>
      </w:r>
      <w:r>
        <w:rPr>
          <w:spacing w:val="-3"/>
          <w:sz w:val="24"/>
        </w:rPr>
        <w:t xml:space="preserve"> </w:t>
      </w:r>
      <w:r>
        <w:rPr>
          <w:sz w:val="24"/>
        </w:rPr>
        <w:t>kohaldamisel</w:t>
      </w:r>
      <w:r>
        <w:rPr>
          <w:spacing w:val="-1"/>
          <w:sz w:val="24"/>
        </w:rPr>
        <w:t xml:space="preserve"> </w:t>
      </w:r>
      <w:r>
        <w:rPr>
          <w:sz w:val="24"/>
        </w:rPr>
        <w:t>tähendab</w:t>
      </w:r>
      <w:r>
        <w:rPr>
          <w:spacing w:val="-2"/>
          <w:sz w:val="24"/>
        </w:rPr>
        <w:t xml:space="preserve"> </w:t>
      </w:r>
      <w:r>
        <w:rPr>
          <w:sz w:val="24"/>
        </w:rPr>
        <w:t>„kasutusvalmis</w:t>
      </w:r>
      <w:r>
        <w:rPr>
          <w:spacing w:val="-2"/>
          <w:sz w:val="24"/>
        </w:rPr>
        <w:t xml:space="preserve"> </w:t>
      </w:r>
      <w:r>
        <w:rPr>
          <w:sz w:val="24"/>
        </w:rPr>
        <w:t>või</w:t>
      </w:r>
      <w:r>
        <w:rPr>
          <w:spacing w:val="-1"/>
          <w:sz w:val="24"/>
        </w:rPr>
        <w:t xml:space="preserve"> </w:t>
      </w:r>
      <w:r>
        <w:rPr>
          <w:sz w:val="24"/>
        </w:rPr>
        <w:t>suur</w:t>
      </w:r>
      <w:r>
        <w:rPr>
          <w:spacing w:val="-1"/>
          <w:sz w:val="24"/>
        </w:rPr>
        <w:t xml:space="preserve"> </w:t>
      </w:r>
      <w:r>
        <w:rPr>
          <w:sz w:val="24"/>
        </w:rPr>
        <w:t>integreeritud</w:t>
      </w:r>
      <w:r>
        <w:rPr>
          <w:spacing w:val="-2"/>
          <w:sz w:val="24"/>
        </w:rPr>
        <w:t xml:space="preserve"> </w:t>
      </w:r>
      <w:r>
        <w:rPr>
          <w:sz w:val="24"/>
        </w:rPr>
        <w:t>projekt“</w:t>
      </w:r>
      <w:r>
        <w:rPr>
          <w:spacing w:val="-2"/>
          <w:sz w:val="24"/>
        </w:rPr>
        <w:t xml:space="preserve"> ehitus-</w:t>
      </w:r>
    </w:p>
    <w:p w14:paraId="4DD6545E" w14:textId="77777777" w:rsidR="006D1CFB" w:rsidRDefault="006930A6">
      <w:pPr>
        <w:pStyle w:val="Kehatekst"/>
        <w:spacing w:before="137" w:line="362" w:lineRule="auto"/>
        <w:ind w:left="708" w:right="626"/>
      </w:pPr>
      <w:r>
        <w:t>,</w:t>
      </w:r>
      <w:r>
        <w:rPr>
          <w:spacing w:val="-4"/>
        </w:rPr>
        <w:t xml:space="preserve"> </w:t>
      </w:r>
      <w:r>
        <w:t>tarne-</w:t>
      </w:r>
      <w:r>
        <w:rPr>
          <w:spacing w:val="-5"/>
        </w:rPr>
        <w:t xml:space="preserve"> </w:t>
      </w:r>
      <w:r>
        <w:t>või</w:t>
      </w:r>
      <w:r>
        <w:rPr>
          <w:spacing w:val="-4"/>
        </w:rPr>
        <w:t xml:space="preserve"> </w:t>
      </w:r>
      <w:r>
        <w:t>paigaldusprojekti,</w:t>
      </w:r>
      <w:r>
        <w:rPr>
          <w:spacing w:val="-4"/>
        </w:rPr>
        <w:t xml:space="preserve"> </w:t>
      </w:r>
      <w:r>
        <w:t>mida</w:t>
      </w:r>
      <w:r>
        <w:rPr>
          <w:spacing w:val="-5"/>
        </w:rPr>
        <w:t xml:space="preserve"> </w:t>
      </w:r>
      <w:r>
        <w:t>teostab</w:t>
      </w:r>
      <w:r>
        <w:rPr>
          <w:spacing w:val="-4"/>
        </w:rPr>
        <w:t xml:space="preserve"> </w:t>
      </w:r>
      <w:r>
        <w:t>peatöövõtja</w:t>
      </w:r>
      <w:r>
        <w:rPr>
          <w:spacing w:val="-5"/>
        </w:rPr>
        <w:t xml:space="preserve"> </w:t>
      </w:r>
      <w:r>
        <w:t>vastavalt</w:t>
      </w:r>
      <w:r>
        <w:rPr>
          <w:spacing w:val="-4"/>
        </w:rPr>
        <w:t xml:space="preserve"> </w:t>
      </w:r>
      <w:r>
        <w:t>üksuse</w:t>
      </w:r>
      <w:r>
        <w:rPr>
          <w:spacing w:val="-4"/>
        </w:rPr>
        <w:t xml:space="preserve"> </w:t>
      </w:r>
      <w:r>
        <w:t>sätestatud</w:t>
      </w:r>
      <w:r>
        <w:rPr>
          <w:spacing w:val="-4"/>
        </w:rPr>
        <w:t xml:space="preserve"> </w:t>
      </w:r>
      <w:r>
        <w:t>tingimustele, mille kohaselt:</w:t>
      </w:r>
    </w:p>
    <w:p w14:paraId="326F8752" w14:textId="77777777" w:rsidR="006D1CFB" w:rsidRDefault="006D1CFB">
      <w:pPr>
        <w:pStyle w:val="Kehatekst"/>
        <w:spacing w:before="134"/>
      </w:pPr>
    </w:p>
    <w:p w14:paraId="7BA72136" w14:textId="77777777" w:rsidR="006D1CFB" w:rsidRDefault="006930A6">
      <w:pPr>
        <w:pStyle w:val="Loendilik"/>
        <w:numPr>
          <w:ilvl w:val="1"/>
          <w:numId w:val="13"/>
        </w:numPr>
        <w:tabs>
          <w:tab w:val="left" w:pos="1274"/>
        </w:tabs>
        <w:ind w:hanging="566"/>
        <w:rPr>
          <w:sz w:val="24"/>
        </w:rPr>
      </w:pPr>
      <w:r>
        <w:rPr>
          <w:sz w:val="24"/>
        </w:rPr>
        <w:t>peatöövõtjal</w:t>
      </w:r>
      <w:r>
        <w:rPr>
          <w:spacing w:val="-1"/>
          <w:sz w:val="24"/>
        </w:rPr>
        <w:t xml:space="preserve"> </w:t>
      </w:r>
      <w:r>
        <w:rPr>
          <w:sz w:val="24"/>
        </w:rPr>
        <w:t>on õigus</w:t>
      </w:r>
      <w:r>
        <w:rPr>
          <w:spacing w:val="-1"/>
          <w:sz w:val="24"/>
        </w:rPr>
        <w:t xml:space="preserve"> </w:t>
      </w:r>
      <w:r>
        <w:rPr>
          <w:sz w:val="24"/>
        </w:rPr>
        <w:t>valida</w:t>
      </w:r>
      <w:r>
        <w:rPr>
          <w:spacing w:val="-1"/>
          <w:sz w:val="24"/>
        </w:rPr>
        <w:t xml:space="preserve"> </w:t>
      </w:r>
      <w:proofErr w:type="spellStart"/>
      <w:r>
        <w:rPr>
          <w:sz w:val="24"/>
        </w:rPr>
        <w:t>üldtöövõtjaid</w:t>
      </w:r>
      <w:proofErr w:type="spellEnd"/>
      <w:r>
        <w:rPr>
          <w:spacing w:val="-1"/>
          <w:sz w:val="24"/>
        </w:rPr>
        <w:t xml:space="preserve"> </w:t>
      </w:r>
      <w:r>
        <w:rPr>
          <w:sz w:val="24"/>
        </w:rPr>
        <w:t xml:space="preserve">või </w:t>
      </w:r>
      <w:r>
        <w:rPr>
          <w:spacing w:val="-2"/>
          <w:sz w:val="24"/>
        </w:rPr>
        <w:t>alltöövõtjaid;</w:t>
      </w:r>
    </w:p>
    <w:p w14:paraId="55B21F4F" w14:textId="77777777" w:rsidR="006D1CFB" w:rsidRDefault="006D1CFB">
      <w:pPr>
        <w:pStyle w:val="Kehatekst"/>
      </w:pPr>
    </w:p>
    <w:p w14:paraId="2D67FBEF" w14:textId="77777777" w:rsidR="006D1CFB" w:rsidRDefault="006D1CFB">
      <w:pPr>
        <w:pStyle w:val="Kehatekst"/>
      </w:pPr>
    </w:p>
    <w:p w14:paraId="0938B853" w14:textId="77777777" w:rsidR="006D1CFB" w:rsidRDefault="006930A6">
      <w:pPr>
        <w:pStyle w:val="Loendilik"/>
        <w:numPr>
          <w:ilvl w:val="1"/>
          <w:numId w:val="13"/>
        </w:numPr>
        <w:tabs>
          <w:tab w:val="left" w:pos="1274"/>
        </w:tabs>
        <w:ind w:hanging="566"/>
        <w:rPr>
          <w:sz w:val="24"/>
        </w:rPr>
      </w:pPr>
      <w:r>
        <w:rPr>
          <w:sz w:val="24"/>
        </w:rPr>
        <w:t>ei</w:t>
      </w:r>
      <w:r>
        <w:rPr>
          <w:spacing w:val="-1"/>
          <w:sz w:val="24"/>
        </w:rPr>
        <w:t xml:space="preserve"> </w:t>
      </w:r>
      <w:r>
        <w:rPr>
          <w:sz w:val="24"/>
        </w:rPr>
        <w:t>PEMEX</w:t>
      </w:r>
      <w:r>
        <w:rPr>
          <w:spacing w:val="-2"/>
          <w:sz w:val="24"/>
        </w:rPr>
        <w:t xml:space="preserve"> </w:t>
      </w:r>
      <w:r>
        <w:rPr>
          <w:sz w:val="24"/>
        </w:rPr>
        <w:t>ega</w:t>
      </w:r>
      <w:r>
        <w:rPr>
          <w:spacing w:val="-2"/>
          <w:sz w:val="24"/>
        </w:rPr>
        <w:t xml:space="preserve"> </w:t>
      </w:r>
      <w:r>
        <w:rPr>
          <w:sz w:val="24"/>
        </w:rPr>
        <w:t>CFE ei</w:t>
      </w:r>
      <w:r>
        <w:rPr>
          <w:spacing w:val="-1"/>
          <w:sz w:val="24"/>
        </w:rPr>
        <w:t xml:space="preserve"> </w:t>
      </w:r>
      <w:r>
        <w:rPr>
          <w:sz w:val="24"/>
        </w:rPr>
        <w:t xml:space="preserve">rahasta </w:t>
      </w:r>
      <w:r>
        <w:rPr>
          <w:spacing w:val="-2"/>
          <w:sz w:val="24"/>
        </w:rPr>
        <w:t>projekti;</w:t>
      </w:r>
    </w:p>
    <w:p w14:paraId="6003F9FA" w14:textId="77777777" w:rsidR="006D1CFB" w:rsidRDefault="006D1CFB">
      <w:pPr>
        <w:pStyle w:val="Loendilik"/>
        <w:rPr>
          <w:sz w:val="24"/>
        </w:rPr>
        <w:sectPr w:rsidR="006D1CFB">
          <w:pgSz w:w="11910" w:h="16840"/>
          <w:pgMar w:top="1460" w:right="566" w:bottom="1380" w:left="425" w:header="0" w:footer="1199" w:gutter="0"/>
          <w:cols w:space="708"/>
        </w:sectPr>
      </w:pPr>
    </w:p>
    <w:p w14:paraId="1399E402" w14:textId="77777777" w:rsidR="006D1CFB" w:rsidRDefault="006930A6">
      <w:pPr>
        <w:pStyle w:val="Loendilik"/>
        <w:numPr>
          <w:ilvl w:val="1"/>
          <w:numId w:val="13"/>
        </w:numPr>
        <w:tabs>
          <w:tab w:val="left" w:pos="1274"/>
        </w:tabs>
        <w:spacing w:before="69"/>
        <w:ind w:hanging="566"/>
        <w:rPr>
          <w:sz w:val="24"/>
        </w:rPr>
      </w:pPr>
      <w:r>
        <w:rPr>
          <w:sz w:val="24"/>
        </w:rPr>
        <w:lastRenderedPageBreak/>
        <w:t>kohustuste</w:t>
      </w:r>
      <w:r>
        <w:rPr>
          <w:spacing w:val="-3"/>
          <w:sz w:val="24"/>
        </w:rPr>
        <w:t xml:space="preserve"> </w:t>
      </w:r>
      <w:r>
        <w:rPr>
          <w:sz w:val="24"/>
        </w:rPr>
        <w:t>täitmata</w:t>
      </w:r>
      <w:r>
        <w:rPr>
          <w:spacing w:val="-2"/>
          <w:sz w:val="24"/>
        </w:rPr>
        <w:t xml:space="preserve"> </w:t>
      </w:r>
      <w:r>
        <w:rPr>
          <w:sz w:val="24"/>
        </w:rPr>
        <w:t>jätmisega</w:t>
      </w:r>
      <w:r>
        <w:rPr>
          <w:spacing w:val="-2"/>
          <w:sz w:val="24"/>
        </w:rPr>
        <w:t xml:space="preserve"> </w:t>
      </w:r>
      <w:r>
        <w:rPr>
          <w:sz w:val="24"/>
        </w:rPr>
        <w:t>seotud</w:t>
      </w:r>
      <w:r>
        <w:rPr>
          <w:spacing w:val="-1"/>
          <w:sz w:val="24"/>
        </w:rPr>
        <w:t xml:space="preserve"> </w:t>
      </w:r>
      <w:r>
        <w:rPr>
          <w:sz w:val="24"/>
        </w:rPr>
        <w:t>riskid</w:t>
      </w:r>
      <w:r>
        <w:rPr>
          <w:spacing w:val="-1"/>
          <w:sz w:val="24"/>
        </w:rPr>
        <w:t xml:space="preserve"> </w:t>
      </w:r>
      <w:r>
        <w:rPr>
          <w:sz w:val="24"/>
        </w:rPr>
        <w:t>kannab</w:t>
      </w:r>
      <w:r>
        <w:rPr>
          <w:spacing w:val="-1"/>
          <w:sz w:val="24"/>
        </w:rPr>
        <w:t xml:space="preserve"> </w:t>
      </w:r>
      <w:r>
        <w:rPr>
          <w:sz w:val="24"/>
        </w:rPr>
        <w:t>peatöövõtja</w:t>
      </w:r>
      <w:r>
        <w:rPr>
          <w:spacing w:val="-1"/>
          <w:sz w:val="24"/>
        </w:rPr>
        <w:t xml:space="preserve"> </w:t>
      </w:r>
      <w:r>
        <w:rPr>
          <w:spacing w:val="-4"/>
          <w:sz w:val="24"/>
        </w:rPr>
        <w:t>ning</w:t>
      </w:r>
    </w:p>
    <w:p w14:paraId="11CCE1B1" w14:textId="77777777" w:rsidR="006D1CFB" w:rsidRDefault="006D1CFB">
      <w:pPr>
        <w:pStyle w:val="Kehatekst"/>
      </w:pPr>
    </w:p>
    <w:p w14:paraId="7BFB0948" w14:textId="77777777" w:rsidR="006D1CFB" w:rsidRDefault="006D1CFB">
      <w:pPr>
        <w:pStyle w:val="Kehatekst"/>
      </w:pPr>
    </w:p>
    <w:p w14:paraId="68A00205" w14:textId="77777777" w:rsidR="006D1CFB" w:rsidRDefault="006930A6">
      <w:pPr>
        <w:pStyle w:val="Loendilik"/>
        <w:numPr>
          <w:ilvl w:val="1"/>
          <w:numId w:val="13"/>
        </w:numPr>
        <w:tabs>
          <w:tab w:val="left" w:pos="1274"/>
        </w:tabs>
        <w:ind w:hanging="566"/>
        <w:rPr>
          <w:sz w:val="24"/>
        </w:rPr>
      </w:pPr>
      <w:r>
        <w:rPr>
          <w:sz w:val="24"/>
        </w:rPr>
        <w:t>rajatist</w:t>
      </w:r>
      <w:r>
        <w:rPr>
          <w:spacing w:val="-3"/>
          <w:sz w:val="24"/>
        </w:rPr>
        <w:t xml:space="preserve"> </w:t>
      </w:r>
      <w:r>
        <w:rPr>
          <w:sz w:val="24"/>
        </w:rPr>
        <w:t>hakkab</w:t>
      </w:r>
      <w:r>
        <w:rPr>
          <w:spacing w:val="-1"/>
          <w:sz w:val="24"/>
        </w:rPr>
        <w:t xml:space="preserve"> </w:t>
      </w:r>
      <w:r>
        <w:rPr>
          <w:sz w:val="24"/>
        </w:rPr>
        <w:t>käitama</w:t>
      </w:r>
      <w:r>
        <w:rPr>
          <w:spacing w:val="-1"/>
          <w:sz w:val="24"/>
        </w:rPr>
        <w:t xml:space="preserve"> </w:t>
      </w:r>
      <w:r>
        <w:rPr>
          <w:sz w:val="24"/>
        </w:rPr>
        <w:t>üksus</w:t>
      </w:r>
      <w:r>
        <w:rPr>
          <w:spacing w:val="-1"/>
          <w:sz w:val="24"/>
        </w:rPr>
        <w:t xml:space="preserve"> </w:t>
      </w:r>
      <w:r>
        <w:rPr>
          <w:sz w:val="24"/>
        </w:rPr>
        <w:t>või</w:t>
      </w:r>
      <w:r>
        <w:rPr>
          <w:spacing w:val="-1"/>
          <w:sz w:val="24"/>
        </w:rPr>
        <w:t xml:space="preserve"> </w:t>
      </w:r>
      <w:r>
        <w:rPr>
          <w:sz w:val="24"/>
        </w:rPr>
        <w:t>kolmas</w:t>
      </w:r>
      <w:r>
        <w:rPr>
          <w:spacing w:val="-2"/>
          <w:sz w:val="24"/>
        </w:rPr>
        <w:t xml:space="preserve"> </w:t>
      </w:r>
      <w:r>
        <w:rPr>
          <w:sz w:val="24"/>
        </w:rPr>
        <w:t>osaleja</w:t>
      </w:r>
      <w:r>
        <w:rPr>
          <w:spacing w:val="-1"/>
          <w:sz w:val="24"/>
        </w:rPr>
        <w:t xml:space="preserve"> </w:t>
      </w:r>
      <w:r>
        <w:rPr>
          <w:sz w:val="24"/>
        </w:rPr>
        <w:t>üksusega</w:t>
      </w:r>
      <w:r>
        <w:rPr>
          <w:spacing w:val="-1"/>
          <w:sz w:val="24"/>
        </w:rPr>
        <w:t xml:space="preserve"> </w:t>
      </w:r>
      <w:r>
        <w:rPr>
          <w:sz w:val="24"/>
        </w:rPr>
        <w:t>sõlmitud</w:t>
      </w:r>
      <w:r>
        <w:rPr>
          <w:spacing w:val="-1"/>
          <w:sz w:val="24"/>
        </w:rPr>
        <w:t xml:space="preserve"> </w:t>
      </w:r>
      <w:r>
        <w:rPr>
          <w:sz w:val="24"/>
        </w:rPr>
        <w:t>hankelepingu</w:t>
      </w:r>
      <w:r>
        <w:rPr>
          <w:spacing w:val="-1"/>
          <w:sz w:val="24"/>
        </w:rPr>
        <w:t xml:space="preserve"> </w:t>
      </w:r>
      <w:r>
        <w:rPr>
          <w:spacing w:val="-2"/>
          <w:sz w:val="24"/>
        </w:rPr>
        <w:t>alusel.</w:t>
      </w:r>
    </w:p>
    <w:p w14:paraId="5D7A6530" w14:textId="77777777" w:rsidR="006D1CFB" w:rsidRDefault="006D1CFB">
      <w:pPr>
        <w:pStyle w:val="Kehatekst"/>
      </w:pPr>
    </w:p>
    <w:p w14:paraId="3B88C771" w14:textId="77777777" w:rsidR="006D1CFB" w:rsidRDefault="006D1CFB">
      <w:pPr>
        <w:pStyle w:val="Kehatekst"/>
      </w:pPr>
    </w:p>
    <w:p w14:paraId="09580E33" w14:textId="77777777" w:rsidR="006D1CFB" w:rsidRDefault="006930A6">
      <w:pPr>
        <w:pStyle w:val="Loendilik"/>
        <w:numPr>
          <w:ilvl w:val="0"/>
          <w:numId w:val="13"/>
        </w:numPr>
        <w:tabs>
          <w:tab w:val="left" w:pos="1274"/>
        </w:tabs>
        <w:spacing w:line="360" w:lineRule="auto"/>
        <w:ind w:left="708" w:right="807" w:firstLine="0"/>
        <w:rPr>
          <w:sz w:val="24"/>
        </w:rPr>
      </w:pPr>
      <w:r>
        <w:rPr>
          <w:sz w:val="24"/>
        </w:rPr>
        <w:t>Kui</w:t>
      </w:r>
      <w:r>
        <w:rPr>
          <w:spacing w:val="-3"/>
          <w:sz w:val="24"/>
        </w:rPr>
        <w:t xml:space="preserve"> </w:t>
      </w:r>
      <w:r>
        <w:rPr>
          <w:sz w:val="24"/>
        </w:rPr>
        <w:t>Mehhiko</w:t>
      </w:r>
      <w:r>
        <w:rPr>
          <w:spacing w:val="-3"/>
          <w:sz w:val="24"/>
        </w:rPr>
        <w:t xml:space="preserve"> </w:t>
      </w:r>
      <w:r>
        <w:rPr>
          <w:sz w:val="24"/>
        </w:rPr>
        <w:t>rahvusvahelise</w:t>
      </w:r>
      <w:r>
        <w:rPr>
          <w:spacing w:val="-4"/>
          <w:sz w:val="24"/>
        </w:rPr>
        <w:t xml:space="preserve"> </w:t>
      </w:r>
      <w:r>
        <w:rPr>
          <w:sz w:val="24"/>
        </w:rPr>
        <w:t>lepingu</w:t>
      </w:r>
      <w:r>
        <w:rPr>
          <w:spacing w:val="-3"/>
          <w:sz w:val="24"/>
        </w:rPr>
        <w:t xml:space="preserve"> </w:t>
      </w:r>
      <w:r>
        <w:rPr>
          <w:sz w:val="24"/>
        </w:rPr>
        <w:t>või</w:t>
      </w:r>
      <w:r>
        <w:rPr>
          <w:spacing w:val="-3"/>
          <w:sz w:val="24"/>
        </w:rPr>
        <w:t xml:space="preserve"> </w:t>
      </w:r>
      <w:r>
        <w:rPr>
          <w:sz w:val="24"/>
        </w:rPr>
        <w:t>õigusnormi</w:t>
      </w:r>
      <w:r>
        <w:rPr>
          <w:spacing w:val="-3"/>
          <w:sz w:val="24"/>
        </w:rPr>
        <w:t xml:space="preserve"> </w:t>
      </w:r>
      <w:r>
        <w:rPr>
          <w:sz w:val="24"/>
        </w:rPr>
        <w:t>või</w:t>
      </w:r>
      <w:r>
        <w:rPr>
          <w:spacing w:val="-3"/>
          <w:sz w:val="24"/>
        </w:rPr>
        <w:t xml:space="preserve"> </w:t>
      </w:r>
      <w:r>
        <w:rPr>
          <w:sz w:val="24"/>
        </w:rPr>
        <w:t>poliitika</w:t>
      </w:r>
      <w:r>
        <w:rPr>
          <w:spacing w:val="-3"/>
          <w:sz w:val="24"/>
        </w:rPr>
        <w:t xml:space="preserve"> </w:t>
      </w:r>
      <w:r>
        <w:rPr>
          <w:sz w:val="24"/>
        </w:rPr>
        <w:t>kohase</w:t>
      </w:r>
      <w:r>
        <w:rPr>
          <w:spacing w:val="-4"/>
          <w:sz w:val="24"/>
        </w:rPr>
        <w:t xml:space="preserve"> </w:t>
      </w:r>
      <w:proofErr w:type="spellStart"/>
      <w:r>
        <w:rPr>
          <w:sz w:val="24"/>
        </w:rPr>
        <w:t>PEMEXi</w:t>
      </w:r>
      <w:proofErr w:type="spellEnd"/>
      <w:r>
        <w:rPr>
          <w:spacing w:val="-3"/>
          <w:sz w:val="24"/>
        </w:rPr>
        <w:t xml:space="preserve"> </w:t>
      </w:r>
      <w:r>
        <w:rPr>
          <w:sz w:val="24"/>
        </w:rPr>
        <w:t>või</w:t>
      </w:r>
      <w:r>
        <w:rPr>
          <w:spacing w:val="-3"/>
          <w:sz w:val="24"/>
        </w:rPr>
        <w:t xml:space="preserve"> </w:t>
      </w:r>
      <w:r>
        <w:rPr>
          <w:sz w:val="24"/>
        </w:rPr>
        <w:t>CFE otsusega lepingute maksumuse protsendimäära alandatakse, asendatakse kõnealused protsendimäärad alaliselt. Käesoleva märkuse rakendamisel ei kohtle Mehhiko hankeüksused Euroopa Liidu pakkujaid vähem soodsalt kui Mehhiko või mõne kolmanda riigi pakkujaid.</w:t>
      </w:r>
    </w:p>
    <w:p w14:paraId="12256D55" w14:textId="77777777" w:rsidR="006D1CFB" w:rsidRDefault="006D1CFB">
      <w:pPr>
        <w:pStyle w:val="Kehatekst"/>
        <w:spacing w:before="137"/>
      </w:pPr>
    </w:p>
    <w:p w14:paraId="40E00F33" w14:textId="77777777" w:rsidR="006D1CFB" w:rsidRDefault="006930A6">
      <w:pPr>
        <w:pStyle w:val="Loendilik"/>
        <w:numPr>
          <w:ilvl w:val="0"/>
          <w:numId w:val="13"/>
        </w:numPr>
        <w:tabs>
          <w:tab w:val="left" w:pos="1274"/>
        </w:tabs>
        <w:spacing w:before="1" w:line="360" w:lineRule="auto"/>
        <w:ind w:left="708" w:right="638" w:firstLine="0"/>
        <w:rPr>
          <w:sz w:val="24"/>
        </w:rPr>
      </w:pPr>
      <w:r>
        <w:rPr>
          <w:sz w:val="24"/>
        </w:rPr>
        <w:t>Mõiste „kohalik sisend“ hõlmab kulusid Mehhikos toodetud komponentidele, alamkomponentidele ja toorainetele, sisaldades kulusid tööle või muudele seotud teenustele, nagu müügijärgsed</w:t>
      </w:r>
      <w:r>
        <w:rPr>
          <w:spacing w:val="-4"/>
          <w:sz w:val="24"/>
        </w:rPr>
        <w:t xml:space="preserve"> </w:t>
      </w:r>
      <w:r>
        <w:rPr>
          <w:sz w:val="24"/>
        </w:rPr>
        <w:t>ja</w:t>
      </w:r>
      <w:r>
        <w:rPr>
          <w:spacing w:val="-4"/>
          <w:sz w:val="24"/>
        </w:rPr>
        <w:t xml:space="preserve"> </w:t>
      </w:r>
      <w:r>
        <w:rPr>
          <w:sz w:val="24"/>
        </w:rPr>
        <w:t>hooldusteenused,</w:t>
      </w:r>
      <w:r>
        <w:rPr>
          <w:spacing w:val="-4"/>
          <w:sz w:val="24"/>
        </w:rPr>
        <w:t xml:space="preserve"> </w:t>
      </w:r>
      <w:r>
        <w:rPr>
          <w:sz w:val="24"/>
        </w:rPr>
        <w:t>nagu</w:t>
      </w:r>
      <w:r>
        <w:rPr>
          <w:spacing w:val="-2"/>
          <w:sz w:val="24"/>
        </w:rPr>
        <w:t xml:space="preserve"> </w:t>
      </w:r>
      <w:r>
        <w:rPr>
          <w:sz w:val="24"/>
        </w:rPr>
        <w:t>on</w:t>
      </w:r>
      <w:r>
        <w:rPr>
          <w:spacing w:val="-4"/>
          <w:sz w:val="24"/>
        </w:rPr>
        <w:t xml:space="preserve"> </w:t>
      </w:r>
      <w:r>
        <w:rPr>
          <w:sz w:val="24"/>
        </w:rPr>
        <w:t>pakkumuses</w:t>
      </w:r>
      <w:r>
        <w:rPr>
          <w:spacing w:val="-4"/>
          <w:sz w:val="24"/>
        </w:rPr>
        <w:t xml:space="preserve"> </w:t>
      </w:r>
      <w:r>
        <w:rPr>
          <w:sz w:val="24"/>
        </w:rPr>
        <w:t>kindlaks</w:t>
      </w:r>
      <w:r>
        <w:rPr>
          <w:spacing w:val="-4"/>
          <w:sz w:val="24"/>
        </w:rPr>
        <w:t xml:space="preserve"> </w:t>
      </w:r>
      <w:r>
        <w:rPr>
          <w:sz w:val="24"/>
        </w:rPr>
        <w:t>määratud.</w:t>
      </w:r>
      <w:r>
        <w:rPr>
          <w:spacing w:val="-1"/>
          <w:sz w:val="24"/>
        </w:rPr>
        <w:t xml:space="preserve"> </w:t>
      </w:r>
      <w:r>
        <w:rPr>
          <w:sz w:val="24"/>
        </w:rPr>
        <w:t>Mõiste</w:t>
      </w:r>
      <w:r>
        <w:rPr>
          <w:spacing w:val="-4"/>
          <w:sz w:val="24"/>
        </w:rPr>
        <w:t xml:space="preserve"> </w:t>
      </w:r>
      <w:r>
        <w:rPr>
          <w:sz w:val="24"/>
        </w:rPr>
        <w:t>hõlmab</w:t>
      </w:r>
      <w:r>
        <w:rPr>
          <w:spacing w:val="-4"/>
          <w:sz w:val="24"/>
        </w:rPr>
        <w:t xml:space="preserve"> </w:t>
      </w:r>
      <w:r>
        <w:rPr>
          <w:sz w:val="24"/>
        </w:rPr>
        <w:t>ka</w:t>
      </w:r>
      <w:r>
        <w:rPr>
          <w:spacing w:val="-6"/>
          <w:sz w:val="24"/>
        </w:rPr>
        <w:t xml:space="preserve"> </w:t>
      </w:r>
      <w:r>
        <w:rPr>
          <w:sz w:val="24"/>
        </w:rPr>
        <w:t>kõiki kulusid, mis on seotud toodete lõpliku koostamisega Mehhikos. Pakkujal on õigus määrata hanketeates sätestatud võimaluste piires ise kindlaks, milline osa lepingu maksumusest täidetakse Mehhikos loodud väärtusega.</w:t>
      </w:r>
    </w:p>
    <w:p w14:paraId="6EB3EFA4" w14:textId="77777777" w:rsidR="006D1CFB" w:rsidRDefault="006D1CFB">
      <w:pPr>
        <w:pStyle w:val="Kehatekst"/>
        <w:spacing w:before="139"/>
      </w:pPr>
    </w:p>
    <w:p w14:paraId="07FD57CC" w14:textId="77777777" w:rsidR="006D1CFB" w:rsidRDefault="006930A6">
      <w:pPr>
        <w:pStyle w:val="Loendilik"/>
        <w:numPr>
          <w:ilvl w:val="0"/>
          <w:numId w:val="13"/>
        </w:numPr>
        <w:tabs>
          <w:tab w:val="left" w:pos="1274"/>
        </w:tabs>
        <w:spacing w:line="360" w:lineRule="auto"/>
        <w:ind w:left="708" w:right="595" w:firstLine="0"/>
        <w:rPr>
          <w:sz w:val="24"/>
        </w:rPr>
      </w:pPr>
      <w:r>
        <w:rPr>
          <w:sz w:val="24"/>
        </w:rPr>
        <w:t>Rahastamiskõlblikud</w:t>
      </w:r>
      <w:r>
        <w:rPr>
          <w:spacing w:val="-5"/>
          <w:sz w:val="24"/>
        </w:rPr>
        <w:t xml:space="preserve"> </w:t>
      </w:r>
      <w:r>
        <w:rPr>
          <w:sz w:val="24"/>
        </w:rPr>
        <w:t>kulud</w:t>
      </w:r>
      <w:r>
        <w:rPr>
          <w:spacing w:val="-4"/>
          <w:sz w:val="24"/>
        </w:rPr>
        <w:t xml:space="preserve"> </w:t>
      </w:r>
      <w:r>
        <w:rPr>
          <w:sz w:val="24"/>
        </w:rPr>
        <w:t>peavad</w:t>
      </w:r>
      <w:r>
        <w:rPr>
          <w:spacing w:val="-5"/>
          <w:sz w:val="24"/>
        </w:rPr>
        <w:t xml:space="preserve"> </w:t>
      </w:r>
      <w:r>
        <w:rPr>
          <w:sz w:val="24"/>
        </w:rPr>
        <w:t>võimaldama</w:t>
      </w:r>
      <w:r>
        <w:rPr>
          <w:spacing w:val="-6"/>
          <w:sz w:val="24"/>
        </w:rPr>
        <w:t xml:space="preserve"> </w:t>
      </w:r>
      <w:r>
        <w:rPr>
          <w:sz w:val="24"/>
        </w:rPr>
        <w:t>edukale</w:t>
      </w:r>
      <w:r>
        <w:rPr>
          <w:spacing w:val="-5"/>
          <w:sz w:val="24"/>
        </w:rPr>
        <w:t xml:space="preserve"> </w:t>
      </w:r>
      <w:r>
        <w:rPr>
          <w:sz w:val="24"/>
        </w:rPr>
        <w:t>pakkujale</w:t>
      </w:r>
      <w:r>
        <w:rPr>
          <w:spacing w:val="-6"/>
          <w:sz w:val="24"/>
        </w:rPr>
        <w:t xml:space="preserve"> </w:t>
      </w:r>
      <w:r>
        <w:rPr>
          <w:sz w:val="24"/>
        </w:rPr>
        <w:t>mõistlikku</w:t>
      </w:r>
      <w:r>
        <w:rPr>
          <w:spacing w:val="-5"/>
          <w:sz w:val="24"/>
        </w:rPr>
        <w:t xml:space="preserve"> </w:t>
      </w:r>
      <w:r>
        <w:rPr>
          <w:sz w:val="24"/>
        </w:rPr>
        <w:t>paindlikkust,</w:t>
      </w:r>
      <w:r>
        <w:rPr>
          <w:spacing w:val="-5"/>
          <w:sz w:val="24"/>
        </w:rPr>
        <w:t xml:space="preserve"> </w:t>
      </w:r>
      <w:r>
        <w:rPr>
          <w:sz w:val="24"/>
        </w:rPr>
        <w:t>et sõlmida leping Mehhiko tarnijatega konkurentsivõimelistel tingimustel, mis hõlmavad sealjuures hinda ja kvaliteeti. PEMEX ja CFE ei tohi lepinguid osadeks jagada nii, et see piirab pakkuja jaoks rahastamiskõlblike kulude valikut.</w:t>
      </w:r>
    </w:p>
    <w:p w14:paraId="1D1DF245"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0E40DA5" w14:textId="77777777" w:rsidR="006D1CFB" w:rsidRDefault="006930A6">
      <w:pPr>
        <w:pStyle w:val="Loendilik"/>
        <w:numPr>
          <w:ilvl w:val="0"/>
          <w:numId w:val="13"/>
        </w:numPr>
        <w:tabs>
          <w:tab w:val="left" w:pos="1274"/>
        </w:tabs>
        <w:spacing w:before="69" w:line="360" w:lineRule="auto"/>
        <w:ind w:left="708" w:right="770" w:firstLine="0"/>
        <w:rPr>
          <w:sz w:val="24"/>
        </w:rPr>
      </w:pPr>
      <w:r>
        <w:rPr>
          <w:sz w:val="24"/>
        </w:rPr>
        <w:lastRenderedPageBreak/>
        <w:t>Hankeüksused</w:t>
      </w:r>
      <w:r>
        <w:rPr>
          <w:spacing w:val="-5"/>
          <w:sz w:val="24"/>
        </w:rPr>
        <w:t xml:space="preserve"> </w:t>
      </w:r>
      <w:r>
        <w:rPr>
          <w:sz w:val="24"/>
        </w:rPr>
        <w:t>märgivad</w:t>
      </w:r>
      <w:r>
        <w:rPr>
          <w:spacing w:val="-2"/>
          <w:sz w:val="24"/>
        </w:rPr>
        <w:t xml:space="preserve"> </w:t>
      </w:r>
      <w:r>
        <w:rPr>
          <w:sz w:val="24"/>
        </w:rPr>
        <w:t>nii</w:t>
      </w:r>
      <w:r>
        <w:rPr>
          <w:spacing w:val="-4"/>
          <w:sz w:val="24"/>
        </w:rPr>
        <w:t xml:space="preserve"> </w:t>
      </w:r>
      <w:r>
        <w:rPr>
          <w:sz w:val="24"/>
        </w:rPr>
        <w:t>hanketeates</w:t>
      </w:r>
      <w:r>
        <w:rPr>
          <w:spacing w:val="-4"/>
          <w:sz w:val="24"/>
        </w:rPr>
        <w:t xml:space="preserve"> </w:t>
      </w:r>
      <w:r>
        <w:rPr>
          <w:sz w:val="24"/>
        </w:rPr>
        <w:t>kui</w:t>
      </w:r>
      <w:r>
        <w:rPr>
          <w:spacing w:val="-4"/>
          <w:sz w:val="24"/>
        </w:rPr>
        <w:t xml:space="preserve"> </w:t>
      </w:r>
      <w:r>
        <w:rPr>
          <w:sz w:val="24"/>
        </w:rPr>
        <w:t>ka</w:t>
      </w:r>
      <w:r>
        <w:rPr>
          <w:spacing w:val="-5"/>
          <w:sz w:val="24"/>
        </w:rPr>
        <w:t xml:space="preserve"> </w:t>
      </w:r>
      <w:r>
        <w:rPr>
          <w:sz w:val="24"/>
        </w:rPr>
        <w:t>lepingus</w:t>
      </w:r>
      <w:r>
        <w:rPr>
          <w:spacing w:val="-4"/>
          <w:sz w:val="24"/>
        </w:rPr>
        <w:t xml:space="preserve"> </w:t>
      </w:r>
      <w:r>
        <w:rPr>
          <w:sz w:val="24"/>
        </w:rPr>
        <w:t>kohaliku</w:t>
      </w:r>
      <w:r>
        <w:rPr>
          <w:spacing w:val="-4"/>
          <w:sz w:val="24"/>
        </w:rPr>
        <w:t xml:space="preserve"> </w:t>
      </w:r>
      <w:r>
        <w:rPr>
          <w:sz w:val="24"/>
        </w:rPr>
        <w:t>sisendi</w:t>
      </w:r>
      <w:r>
        <w:rPr>
          <w:spacing w:val="-4"/>
          <w:sz w:val="24"/>
        </w:rPr>
        <w:t xml:space="preserve"> </w:t>
      </w:r>
      <w:r>
        <w:rPr>
          <w:sz w:val="24"/>
        </w:rPr>
        <w:t>nõuded</w:t>
      </w:r>
      <w:r>
        <w:rPr>
          <w:spacing w:val="-4"/>
          <w:sz w:val="24"/>
        </w:rPr>
        <w:t xml:space="preserve"> </w:t>
      </w:r>
      <w:r>
        <w:rPr>
          <w:sz w:val="24"/>
        </w:rPr>
        <w:t>ja</w:t>
      </w:r>
      <w:r>
        <w:rPr>
          <w:spacing w:val="-5"/>
          <w:sz w:val="24"/>
        </w:rPr>
        <w:t xml:space="preserve"> </w:t>
      </w:r>
      <w:r>
        <w:rPr>
          <w:sz w:val="24"/>
        </w:rPr>
        <w:t>nendega seotud tingimused selgelt ja objektiivselt ära.</w:t>
      </w:r>
    </w:p>
    <w:p w14:paraId="67EC3ED7" w14:textId="77777777" w:rsidR="006D1CFB" w:rsidRDefault="006D1CFB">
      <w:pPr>
        <w:pStyle w:val="Kehatekst"/>
        <w:spacing w:before="137"/>
      </w:pPr>
    </w:p>
    <w:p w14:paraId="6D33BE61" w14:textId="77777777" w:rsidR="006D1CFB" w:rsidRDefault="006930A6">
      <w:pPr>
        <w:pStyle w:val="Loendilik"/>
        <w:numPr>
          <w:ilvl w:val="0"/>
          <w:numId w:val="13"/>
        </w:numPr>
        <w:tabs>
          <w:tab w:val="left" w:pos="1274"/>
        </w:tabs>
        <w:ind w:hanging="566"/>
        <w:rPr>
          <w:sz w:val="24"/>
        </w:rPr>
      </w:pPr>
      <w:r>
        <w:rPr>
          <w:sz w:val="24"/>
        </w:rPr>
        <w:t>Kümme</w:t>
      </w:r>
      <w:r>
        <w:rPr>
          <w:spacing w:val="-3"/>
          <w:sz w:val="24"/>
        </w:rPr>
        <w:t xml:space="preserve"> </w:t>
      </w:r>
      <w:r>
        <w:rPr>
          <w:sz w:val="24"/>
        </w:rPr>
        <w:t>aastat</w:t>
      </w:r>
      <w:r>
        <w:rPr>
          <w:spacing w:val="-1"/>
          <w:sz w:val="24"/>
        </w:rPr>
        <w:t xml:space="preserve"> </w:t>
      </w:r>
      <w:r>
        <w:rPr>
          <w:sz w:val="24"/>
        </w:rPr>
        <w:t>pärast</w:t>
      </w:r>
      <w:r>
        <w:rPr>
          <w:spacing w:val="-1"/>
          <w:sz w:val="24"/>
        </w:rPr>
        <w:t xml:space="preserve"> </w:t>
      </w:r>
      <w:r>
        <w:rPr>
          <w:sz w:val="24"/>
        </w:rPr>
        <w:t>käesoleva</w:t>
      </w:r>
      <w:r>
        <w:rPr>
          <w:spacing w:val="-3"/>
          <w:sz w:val="24"/>
        </w:rPr>
        <w:t xml:space="preserve"> </w:t>
      </w:r>
      <w:r>
        <w:rPr>
          <w:sz w:val="24"/>
        </w:rPr>
        <w:t>lepingu</w:t>
      </w:r>
      <w:r>
        <w:rPr>
          <w:spacing w:val="-1"/>
          <w:sz w:val="24"/>
        </w:rPr>
        <w:t xml:space="preserve"> </w:t>
      </w:r>
      <w:r>
        <w:rPr>
          <w:sz w:val="24"/>
        </w:rPr>
        <w:t>jõustumist</w:t>
      </w:r>
      <w:r>
        <w:rPr>
          <w:spacing w:val="-3"/>
          <w:sz w:val="24"/>
        </w:rPr>
        <w:t xml:space="preserve"> </w:t>
      </w:r>
      <w:r>
        <w:rPr>
          <w:sz w:val="24"/>
        </w:rPr>
        <w:t>esitab</w:t>
      </w:r>
      <w:r>
        <w:rPr>
          <w:spacing w:val="-1"/>
          <w:sz w:val="24"/>
        </w:rPr>
        <w:t xml:space="preserve"> </w:t>
      </w:r>
      <w:r>
        <w:rPr>
          <w:sz w:val="24"/>
        </w:rPr>
        <w:t>Mehhiko</w:t>
      </w:r>
      <w:r>
        <w:rPr>
          <w:spacing w:val="-1"/>
          <w:sz w:val="24"/>
        </w:rPr>
        <w:t xml:space="preserve"> </w:t>
      </w:r>
      <w:r>
        <w:rPr>
          <w:sz w:val="24"/>
        </w:rPr>
        <w:t>artikli</w:t>
      </w:r>
      <w:r>
        <w:rPr>
          <w:spacing w:val="3"/>
          <w:sz w:val="24"/>
        </w:rPr>
        <w:t xml:space="preserve"> </w:t>
      </w:r>
      <w:r>
        <w:rPr>
          <w:sz w:val="24"/>
        </w:rPr>
        <w:t xml:space="preserve">1.10 </w:t>
      </w:r>
      <w:r>
        <w:rPr>
          <w:spacing w:val="-2"/>
          <w:sz w:val="24"/>
        </w:rPr>
        <w:t>„Lepingu</w:t>
      </w:r>
    </w:p>
    <w:p w14:paraId="751B8E3D" w14:textId="77777777" w:rsidR="006D1CFB" w:rsidRDefault="006930A6">
      <w:pPr>
        <w:pStyle w:val="Kehatekst"/>
        <w:spacing w:before="139" w:line="360" w:lineRule="auto"/>
        <w:ind w:left="708" w:right="626"/>
      </w:pPr>
      <w:r>
        <w:t>III</w:t>
      </w:r>
      <w:r>
        <w:rPr>
          <w:spacing w:val="-4"/>
        </w:rPr>
        <w:t xml:space="preserve"> </w:t>
      </w:r>
      <w:r>
        <w:t>osa</w:t>
      </w:r>
      <w:r>
        <w:rPr>
          <w:spacing w:val="-2"/>
        </w:rPr>
        <w:t xml:space="preserve"> </w:t>
      </w:r>
      <w:proofErr w:type="spellStart"/>
      <w:r>
        <w:t>allkomiteed</w:t>
      </w:r>
      <w:proofErr w:type="spellEnd"/>
      <w:r>
        <w:rPr>
          <w:spacing w:val="-3"/>
        </w:rPr>
        <w:t xml:space="preserve"> </w:t>
      </w:r>
      <w:r>
        <w:t>ja</w:t>
      </w:r>
      <w:r>
        <w:rPr>
          <w:spacing w:val="-3"/>
        </w:rPr>
        <w:t xml:space="preserve"> </w:t>
      </w:r>
      <w:r>
        <w:t>muud</w:t>
      </w:r>
      <w:r>
        <w:rPr>
          <w:spacing w:val="-3"/>
        </w:rPr>
        <w:t xml:space="preserve"> </w:t>
      </w:r>
      <w:r>
        <w:t>organid“</w:t>
      </w:r>
      <w:r>
        <w:rPr>
          <w:spacing w:val="-3"/>
        </w:rPr>
        <w:t xml:space="preserve"> </w:t>
      </w:r>
      <w:r>
        <w:t>lõike</w:t>
      </w:r>
      <w:r>
        <w:rPr>
          <w:spacing w:val="-3"/>
        </w:rPr>
        <w:t xml:space="preserve"> </w:t>
      </w:r>
      <w:r>
        <w:t>1</w:t>
      </w:r>
      <w:r>
        <w:rPr>
          <w:spacing w:val="-3"/>
        </w:rPr>
        <w:t xml:space="preserve"> </w:t>
      </w:r>
      <w:r>
        <w:t>punkti</w:t>
      </w:r>
      <w:r>
        <w:rPr>
          <w:spacing w:val="-3"/>
        </w:rPr>
        <w:t xml:space="preserve"> </w:t>
      </w:r>
      <w:r>
        <w:t>g</w:t>
      </w:r>
      <w:r>
        <w:rPr>
          <w:spacing w:val="-3"/>
        </w:rPr>
        <w:t xml:space="preserve"> </w:t>
      </w:r>
      <w:r>
        <w:t>alusel</w:t>
      </w:r>
      <w:r>
        <w:rPr>
          <w:spacing w:val="-3"/>
        </w:rPr>
        <w:t xml:space="preserve"> </w:t>
      </w:r>
      <w:r>
        <w:t>moodustatud</w:t>
      </w:r>
      <w:r>
        <w:rPr>
          <w:spacing w:val="-3"/>
        </w:rPr>
        <w:t xml:space="preserve"> </w:t>
      </w:r>
      <w:r>
        <w:t>riigihangete</w:t>
      </w:r>
      <w:r>
        <w:rPr>
          <w:spacing w:val="-3"/>
        </w:rPr>
        <w:t xml:space="preserve"> </w:t>
      </w:r>
      <w:proofErr w:type="spellStart"/>
      <w:r>
        <w:t>allkomiteele</w:t>
      </w:r>
      <w:proofErr w:type="spellEnd"/>
      <w:r>
        <w:t xml:space="preserve"> aruande käesoleva punkti kohaldamise kohta.</w:t>
      </w:r>
    </w:p>
    <w:p w14:paraId="3D2CB5DE" w14:textId="77777777" w:rsidR="006D1CFB" w:rsidRDefault="006D1CFB">
      <w:pPr>
        <w:pStyle w:val="Kehatekst"/>
        <w:spacing w:before="137"/>
      </w:pPr>
    </w:p>
    <w:p w14:paraId="7749DB4A" w14:textId="77777777" w:rsidR="006D1CFB" w:rsidRDefault="006930A6">
      <w:pPr>
        <w:pStyle w:val="Loendilik"/>
        <w:numPr>
          <w:ilvl w:val="0"/>
          <w:numId w:val="13"/>
        </w:numPr>
        <w:tabs>
          <w:tab w:val="left" w:pos="1274"/>
        </w:tabs>
        <w:spacing w:line="362" w:lineRule="auto"/>
        <w:ind w:left="708" w:right="1833" w:firstLine="0"/>
        <w:rPr>
          <w:sz w:val="24"/>
        </w:rPr>
      </w:pPr>
      <w:r>
        <w:rPr>
          <w:sz w:val="24"/>
        </w:rPr>
        <w:t>Ühtegi</w:t>
      </w:r>
      <w:r>
        <w:rPr>
          <w:spacing w:val="-3"/>
          <w:sz w:val="24"/>
        </w:rPr>
        <w:t xml:space="preserve"> </w:t>
      </w:r>
      <w:r>
        <w:rPr>
          <w:sz w:val="24"/>
        </w:rPr>
        <w:t>21.</w:t>
      </w:r>
      <w:r>
        <w:rPr>
          <w:spacing w:val="-3"/>
          <w:sz w:val="24"/>
        </w:rPr>
        <w:t xml:space="preserve"> </w:t>
      </w:r>
      <w:r>
        <w:rPr>
          <w:sz w:val="24"/>
        </w:rPr>
        <w:t>peatüki</w:t>
      </w:r>
      <w:r>
        <w:rPr>
          <w:spacing w:val="-3"/>
          <w:sz w:val="24"/>
        </w:rPr>
        <w:t xml:space="preserve"> </w:t>
      </w:r>
      <w:r>
        <w:rPr>
          <w:sz w:val="24"/>
        </w:rPr>
        <w:t>„Riigihanked“</w:t>
      </w:r>
      <w:r>
        <w:rPr>
          <w:spacing w:val="-4"/>
          <w:sz w:val="24"/>
        </w:rPr>
        <w:t xml:space="preserve"> </w:t>
      </w:r>
      <w:r>
        <w:rPr>
          <w:sz w:val="24"/>
        </w:rPr>
        <w:t>sätet</w:t>
      </w:r>
      <w:r>
        <w:rPr>
          <w:spacing w:val="-3"/>
          <w:sz w:val="24"/>
        </w:rPr>
        <w:t xml:space="preserve"> </w:t>
      </w:r>
      <w:r>
        <w:rPr>
          <w:sz w:val="24"/>
        </w:rPr>
        <w:t>ei</w:t>
      </w:r>
      <w:r>
        <w:rPr>
          <w:spacing w:val="-3"/>
          <w:sz w:val="24"/>
        </w:rPr>
        <w:t xml:space="preserve"> </w:t>
      </w:r>
      <w:r>
        <w:rPr>
          <w:sz w:val="24"/>
        </w:rPr>
        <w:t>tõlgendata</w:t>
      </w:r>
      <w:r>
        <w:rPr>
          <w:spacing w:val="-3"/>
          <w:sz w:val="24"/>
        </w:rPr>
        <w:t xml:space="preserve"> </w:t>
      </w:r>
      <w:r>
        <w:rPr>
          <w:sz w:val="24"/>
        </w:rPr>
        <w:t>nii,</w:t>
      </w:r>
      <w:r>
        <w:rPr>
          <w:spacing w:val="-3"/>
          <w:sz w:val="24"/>
        </w:rPr>
        <w:t xml:space="preserve"> </w:t>
      </w:r>
      <w:r>
        <w:rPr>
          <w:sz w:val="24"/>
        </w:rPr>
        <w:t>et</w:t>
      </w:r>
      <w:r>
        <w:rPr>
          <w:spacing w:val="-3"/>
          <w:sz w:val="24"/>
        </w:rPr>
        <w:t xml:space="preserve"> </w:t>
      </w:r>
      <w:r>
        <w:rPr>
          <w:sz w:val="24"/>
        </w:rPr>
        <w:t>see</w:t>
      </w:r>
      <w:r>
        <w:rPr>
          <w:spacing w:val="-4"/>
          <w:sz w:val="24"/>
        </w:rPr>
        <w:t xml:space="preserve"> </w:t>
      </w:r>
      <w:r>
        <w:rPr>
          <w:sz w:val="24"/>
        </w:rPr>
        <w:t>nõuaks</w:t>
      </w:r>
      <w:r>
        <w:rPr>
          <w:spacing w:val="-4"/>
          <w:sz w:val="24"/>
        </w:rPr>
        <w:t xml:space="preserve"> </w:t>
      </w:r>
      <w:proofErr w:type="spellStart"/>
      <w:r>
        <w:rPr>
          <w:sz w:val="24"/>
        </w:rPr>
        <w:t>PEMEXilt</w:t>
      </w:r>
      <w:proofErr w:type="spellEnd"/>
      <w:r>
        <w:rPr>
          <w:sz w:val="24"/>
        </w:rPr>
        <w:t xml:space="preserve"> riskijagamise lepingute sõlmimist.</w:t>
      </w:r>
    </w:p>
    <w:p w14:paraId="676E9752" w14:textId="77777777" w:rsidR="006D1CFB" w:rsidRDefault="006D1CFB">
      <w:pPr>
        <w:pStyle w:val="Kehatekst"/>
        <w:spacing w:before="134"/>
      </w:pPr>
    </w:p>
    <w:p w14:paraId="18B0254B" w14:textId="77777777" w:rsidR="006D1CFB" w:rsidRDefault="006930A6">
      <w:pPr>
        <w:pStyle w:val="Kehatekst"/>
        <w:ind w:left="708"/>
      </w:pPr>
      <w:r>
        <w:t>Künniste</w:t>
      </w:r>
      <w:r>
        <w:rPr>
          <w:spacing w:val="-2"/>
        </w:rPr>
        <w:t xml:space="preserve"> </w:t>
      </w:r>
      <w:r>
        <w:t>kohandamise</w:t>
      </w:r>
      <w:r>
        <w:rPr>
          <w:spacing w:val="-2"/>
        </w:rPr>
        <w:t xml:space="preserve"> valem</w:t>
      </w:r>
    </w:p>
    <w:p w14:paraId="3893756E" w14:textId="77777777" w:rsidR="006D1CFB" w:rsidRDefault="006D1CFB">
      <w:pPr>
        <w:pStyle w:val="Kehatekst"/>
      </w:pPr>
    </w:p>
    <w:p w14:paraId="0C0CC5DF" w14:textId="77777777" w:rsidR="006D1CFB" w:rsidRDefault="006D1CFB">
      <w:pPr>
        <w:pStyle w:val="Kehatekst"/>
      </w:pPr>
    </w:p>
    <w:p w14:paraId="610FA55F" w14:textId="77777777" w:rsidR="006D1CFB" w:rsidRDefault="006930A6">
      <w:pPr>
        <w:pStyle w:val="Loendilik"/>
        <w:numPr>
          <w:ilvl w:val="0"/>
          <w:numId w:val="13"/>
        </w:numPr>
        <w:tabs>
          <w:tab w:val="left" w:pos="1274"/>
        </w:tabs>
        <w:spacing w:line="360" w:lineRule="auto"/>
        <w:ind w:left="708" w:right="656" w:firstLine="0"/>
        <w:rPr>
          <w:sz w:val="24"/>
        </w:rPr>
      </w:pPr>
      <w:r>
        <w:rPr>
          <w:sz w:val="24"/>
        </w:rPr>
        <w:t>Käesoleva lisa A ja C jaos USA dollarites väljendatud künniseid kohandatakse igal kalendriaastal inflatsiooniga vastavalt USMCA 13. peatüki „Riigihanked“ 13-A lisa „Mehhiko loend“</w:t>
      </w:r>
      <w:r>
        <w:rPr>
          <w:spacing w:val="-5"/>
          <w:sz w:val="24"/>
        </w:rPr>
        <w:t xml:space="preserve"> </w:t>
      </w:r>
      <w:r>
        <w:rPr>
          <w:sz w:val="24"/>
        </w:rPr>
        <w:t>G</w:t>
      </w:r>
      <w:r>
        <w:rPr>
          <w:spacing w:val="-4"/>
          <w:sz w:val="24"/>
        </w:rPr>
        <w:t xml:space="preserve"> </w:t>
      </w:r>
      <w:r>
        <w:rPr>
          <w:sz w:val="24"/>
        </w:rPr>
        <w:t>jao</w:t>
      </w:r>
      <w:r>
        <w:rPr>
          <w:spacing w:val="-3"/>
          <w:sz w:val="24"/>
        </w:rPr>
        <w:t xml:space="preserve"> </w:t>
      </w:r>
      <w:r>
        <w:rPr>
          <w:sz w:val="24"/>
        </w:rPr>
        <w:t>punktis</w:t>
      </w:r>
      <w:r>
        <w:rPr>
          <w:spacing w:val="-3"/>
          <w:sz w:val="24"/>
        </w:rPr>
        <w:t xml:space="preserve"> </w:t>
      </w:r>
      <w:r>
        <w:rPr>
          <w:sz w:val="24"/>
        </w:rPr>
        <w:t>1</w:t>
      </w:r>
      <w:r>
        <w:rPr>
          <w:spacing w:val="-3"/>
          <w:sz w:val="24"/>
        </w:rPr>
        <w:t xml:space="preserve"> </w:t>
      </w:r>
      <w:r>
        <w:rPr>
          <w:sz w:val="24"/>
        </w:rPr>
        <w:t>sätestatud</w:t>
      </w:r>
      <w:r>
        <w:rPr>
          <w:spacing w:val="-3"/>
          <w:sz w:val="24"/>
        </w:rPr>
        <w:t xml:space="preserve"> </w:t>
      </w:r>
      <w:r>
        <w:rPr>
          <w:sz w:val="24"/>
        </w:rPr>
        <w:t>piirmäärade</w:t>
      </w:r>
      <w:r>
        <w:rPr>
          <w:spacing w:val="-4"/>
          <w:sz w:val="24"/>
        </w:rPr>
        <w:t xml:space="preserve"> </w:t>
      </w:r>
      <w:r>
        <w:rPr>
          <w:sz w:val="24"/>
        </w:rPr>
        <w:t>kohandamise</w:t>
      </w:r>
      <w:r>
        <w:rPr>
          <w:spacing w:val="-4"/>
          <w:sz w:val="24"/>
        </w:rPr>
        <w:t xml:space="preserve"> </w:t>
      </w:r>
      <w:r>
        <w:rPr>
          <w:sz w:val="24"/>
        </w:rPr>
        <w:t>valemiga</w:t>
      </w:r>
      <w:r>
        <w:rPr>
          <w:spacing w:val="-3"/>
          <w:sz w:val="24"/>
        </w:rPr>
        <w:t xml:space="preserve"> </w:t>
      </w:r>
      <w:r>
        <w:rPr>
          <w:sz w:val="24"/>
        </w:rPr>
        <w:t>Ameerika</w:t>
      </w:r>
      <w:r>
        <w:rPr>
          <w:spacing w:val="-5"/>
          <w:sz w:val="24"/>
        </w:rPr>
        <w:t xml:space="preserve"> </w:t>
      </w:r>
      <w:r>
        <w:rPr>
          <w:sz w:val="24"/>
        </w:rPr>
        <w:t>Ühendriikide</w:t>
      </w:r>
      <w:r>
        <w:rPr>
          <w:spacing w:val="-4"/>
          <w:sz w:val="24"/>
        </w:rPr>
        <w:t xml:space="preserve"> </w:t>
      </w:r>
      <w:r>
        <w:rPr>
          <w:sz w:val="24"/>
        </w:rPr>
        <w:t>jaoks kindlaksmääratud määrale.</w:t>
      </w:r>
    </w:p>
    <w:p w14:paraId="3048118B" w14:textId="77777777" w:rsidR="006D1CFB" w:rsidRDefault="006D1CFB">
      <w:pPr>
        <w:pStyle w:val="Kehatekst"/>
        <w:spacing w:before="137"/>
      </w:pPr>
    </w:p>
    <w:p w14:paraId="57D5C7C7" w14:textId="77777777" w:rsidR="006D1CFB" w:rsidRDefault="006930A6">
      <w:pPr>
        <w:pStyle w:val="Kehatekst"/>
        <w:spacing w:before="1" w:line="360" w:lineRule="auto"/>
        <w:ind w:left="708"/>
      </w:pPr>
      <w:r>
        <w:t>Mehhiko</w:t>
      </w:r>
      <w:r>
        <w:rPr>
          <w:spacing w:val="-4"/>
        </w:rPr>
        <w:t xml:space="preserve"> </w:t>
      </w:r>
      <w:r>
        <w:t>teatab</w:t>
      </w:r>
      <w:r>
        <w:rPr>
          <w:spacing w:val="-4"/>
        </w:rPr>
        <w:t xml:space="preserve"> </w:t>
      </w:r>
      <w:r>
        <w:t>Euroopa</w:t>
      </w:r>
      <w:r>
        <w:rPr>
          <w:spacing w:val="-3"/>
        </w:rPr>
        <w:t xml:space="preserve"> </w:t>
      </w:r>
      <w:r>
        <w:t>Liidule</w:t>
      </w:r>
      <w:r>
        <w:rPr>
          <w:spacing w:val="-4"/>
        </w:rPr>
        <w:t xml:space="preserve"> </w:t>
      </w:r>
      <w:r>
        <w:t>Ameerika</w:t>
      </w:r>
      <w:r>
        <w:rPr>
          <w:spacing w:val="-6"/>
        </w:rPr>
        <w:t xml:space="preserve"> </w:t>
      </w:r>
      <w:r>
        <w:t>Ühendriikide</w:t>
      </w:r>
      <w:r>
        <w:rPr>
          <w:spacing w:val="-5"/>
        </w:rPr>
        <w:t xml:space="preserve"> </w:t>
      </w:r>
      <w:r>
        <w:t>poolt</w:t>
      </w:r>
      <w:r>
        <w:rPr>
          <w:spacing w:val="-1"/>
        </w:rPr>
        <w:t xml:space="preserve"> </w:t>
      </w:r>
      <w:r>
        <w:t>kindlaks</w:t>
      </w:r>
      <w:r>
        <w:rPr>
          <w:spacing w:val="-4"/>
        </w:rPr>
        <w:t xml:space="preserve"> </w:t>
      </w:r>
      <w:r>
        <w:t>määratud</w:t>
      </w:r>
      <w:r>
        <w:rPr>
          <w:spacing w:val="-4"/>
        </w:rPr>
        <w:t xml:space="preserve"> </w:t>
      </w:r>
      <w:r>
        <w:t>inflatsioonimäära hiljemalt kohanduse jõustumisele eelneva aasta 18. novembriks.</w:t>
      </w:r>
    </w:p>
    <w:p w14:paraId="3F5E05AB" w14:textId="77777777" w:rsidR="006D1CFB" w:rsidRDefault="006D1CFB">
      <w:pPr>
        <w:pStyle w:val="Kehatekst"/>
        <w:spacing w:line="360" w:lineRule="auto"/>
        <w:sectPr w:rsidR="006D1CFB">
          <w:pgSz w:w="11910" w:h="16840"/>
          <w:pgMar w:top="1460" w:right="566" w:bottom="1380" w:left="425" w:header="0" w:footer="1199" w:gutter="0"/>
          <w:cols w:space="708"/>
        </w:sectPr>
      </w:pPr>
    </w:p>
    <w:p w14:paraId="150C4BF0" w14:textId="77777777" w:rsidR="006D1CFB" w:rsidRDefault="006930A6">
      <w:pPr>
        <w:pStyle w:val="Loendilik"/>
        <w:numPr>
          <w:ilvl w:val="0"/>
          <w:numId w:val="13"/>
        </w:numPr>
        <w:tabs>
          <w:tab w:val="left" w:pos="1274"/>
        </w:tabs>
        <w:spacing w:before="69" w:line="360" w:lineRule="auto"/>
        <w:ind w:left="708" w:right="690" w:firstLine="0"/>
        <w:rPr>
          <w:sz w:val="24"/>
        </w:rPr>
      </w:pPr>
      <w:r>
        <w:rPr>
          <w:sz w:val="24"/>
        </w:rPr>
        <w:lastRenderedPageBreak/>
        <w:t>Mehhiko</w:t>
      </w:r>
      <w:r>
        <w:rPr>
          <w:spacing w:val="-4"/>
          <w:sz w:val="24"/>
        </w:rPr>
        <w:t xml:space="preserve"> </w:t>
      </w:r>
      <w:r>
        <w:rPr>
          <w:sz w:val="24"/>
        </w:rPr>
        <w:t>arvutab</w:t>
      </w:r>
      <w:r>
        <w:rPr>
          <w:spacing w:val="-4"/>
          <w:sz w:val="24"/>
        </w:rPr>
        <w:t xml:space="preserve"> </w:t>
      </w:r>
      <w:r>
        <w:rPr>
          <w:sz w:val="24"/>
        </w:rPr>
        <w:t>ja</w:t>
      </w:r>
      <w:r>
        <w:rPr>
          <w:spacing w:val="-5"/>
          <w:sz w:val="24"/>
        </w:rPr>
        <w:t xml:space="preserve"> </w:t>
      </w:r>
      <w:r>
        <w:rPr>
          <w:sz w:val="24"/>
        </w:rPr>
        <w:t>konverteerib</w:t>
      </w:r>
      <w:r>
        <w:rPr>
          <w:spacing w:val="-4"/>
          <w:sz w:val="24"/>
        </w:rPr>
        <w:t xml:space="preserve"> </w:t>
      </w:r>
      <w:r>
        <w:rPr>
          <w:sz w:val="24"/>
        </w:rPr>
        <w:t>künniste</w:t>
      </w:r>
      <w:r>
        <w:rPr>
          <w:spacing w:val="-5"/>
          <w:sz w:val="24"/>
        </w:rPr>
        <w:t xml:space="preserve"> </w:t>
      </w:r>
      <w:r>
        <w:rPr>
          <w:sz w:val="24"/>
        </w:rPr>
        <w:t>väärtuse</w:t>
      </w:r>
      <w:r>
        <w:rPr>
          <w:spacing w:val="-5"/>
          <w:sz w:val="24"/>
        </w:rPr>
        <w:t xml:space="preserve"> </w:t>
      </w:r>
      <w:r>
        <w:rPr>
          <w:sz w:val="24"/>
        </w:rPr>
        <w:t>Mehhiko</w:t>
      </w:r>
      <w:r>
        <w:rPr>
          <w:spacing w:val="-4"/>
          <w:sz w:val="24"/>
        </w:rPr>
        <w:t xml:space="preserve"> </w:t>
      </w:r>
      <w:r>
        <w:rPr>
          <w:sz w:val="24"/>
        </w:rPr>
        <w:t>peesodesse,</w:t>
      </w:r>
      <w:r>
        <w:rPr>
          <w:spacing w:val="-4"/>
          <w:sz w:val="24"/>
        </w:rPr>
        <w:t xml:space="preserve"> </w:t>
      </w:r>
      <w:r>
        <w:rPr>
          <w:sz w:val="24"/>
        </w:rPr>
        <w:t>kasutades</w:t>
      </w:r>
      <w:r>
        <w:rPr>
          <w:spacing w:val="-4"/>
          <w:sz w:val="24"/>
        </w:rPr>
        <w:t xml:space="preserve"> </w:t>
      </w:r>
      <w:r>
        <w:rPr>
          <w:sz w:val="24"/>
        </w:rPr>
        <w:t>Banco</w:t>
      </w:r>
      <w:r>
        <w:rPr>
          <w:spacing w:val="-4"/>
          <w:sz w:val="24"/>
        </w:rPr>
        <w:t xml:space="preserve"> </w:t>
      </w:r>
      <w:r>
        <w:rPr>
          <w:sz w:val="24"/>
        </w:rPr>
        <w:t>de México (Mehhiko keskpank) ümberarvestuskurssi. Ümberarvestuskursiks on Mehhiko peeso väärtus</w:t>
      </w:r>
      <w:r>
        <w:rPr>
          <w:spacing w:val="-2"/>
          <w:sz w:val="24"/>
        </w:rPr>
        <w:t xml:space="preserve"> </w:t>
      </w:r>
      <w:r>
        <w:rPr>
          <w:sz w:val="24"/>
        </w:rPr>
        <w:t>USA</w:t>
      </w:r>
      <w:r>
        <w:rPr>
          <w:spacing w:val="-2"/>
          <w:sz w:val="24"/>
        </w:rPr>
        <w:t xml:space="preserve"> </w:t>
      </w:r>
      <w:r>
        <w:rPr>
          <w:sz w:val="24"/>
        </w:rPr>
        <w:t>dollarites</w:t>
      </w:r>
      <w:r>
        <w:rPr>
          <w:spacing w:val="-2"/>
          <w:sz w:val="24"/>
        </w:rPr>
        <w:t xml:space="preserve"> </w:t>
      </w:r>
      <w:r>
        <w:rPr>
          <w:sz w:val="24"/>
        </w:rPr>
        <w:t>iga</w:t>
      </w:r>
      <w:r>
        <w:rPr>
          <w:spacing w:val="-3"/>
          <w:sz w:val="24"/>
        </w:rPr>
        <w:t xml:space="preserve"> </w:t>
      </w:r>
      <w:r>
        <w:rPr>
          <w:sz w:val="24"/>
        </w:rPr>
        <w:t>aasta</w:t>
      </w:r>
      <w:r>
        <w:rPr>
          <w:spacing w:val="-2"/>
          <w:sz w:val="24"/>
        </w:rPr>
        <w:t xml:space="preserve"> </w:t>
      </w:r>
      <w:r>
        <w:rPr>
          <w:sz w:val="24"/>
        </w:rPr>
        <w:t>1.</w:t>
      </w:r>
      <w:r>
        <w:rPr>
          <w:spacing w:val="-2"/>
          <w:sz w:val="24"/>
        </w:rPr>
        <w:t xml:space="preserve"> </w:t>
      </w:r>
      <w:r>
        <w:rPr>
          <w:sz w:val="24"/>
        </w:rPr>
        <w:t>detsembril</w:t>
      </w:r>
      <w:r>
        <w:rPr>
          <w:spacing w:val="-2"/>
          <w:sz w:val="24"/>
        </w:rPr>
        <w:t xml:space="preserve"> </w:t>
      </w:r>
      <w:r>
        <w:rPr>
          <w:sz w:val="24"/>
        </w:rPr>
        <w:t>ja</w:t>
      </w:r>
      <w:r>
        <w:rPr>
          <w:spacing w:val="-3"/>
          <w:sz w:val="24"/>
        </w:rPr>
        <w:t xml:space="preserve"> </w:t>
      </w:r>
      <w:r>
        <w:rPr>
          <w:sz w:val="24"/>
        </w:rPr>
        <w:t>1. juunil</w:t>
      </w:r>
      <w:r>
        <w:rPr>
          <w:spacing w:val="-2"/>
          <w:sz w:val="24"/>
        </w:rPr>
        <w:t xml:space="preserve"> </w:t>
      </w:r>
      <w:r>
        <w:rPr>
          <w:sz w:val="24"/>
        </w:rPr>
        <w:t>või</w:t>
      </w:r>
      <w:r>
        <w:rPr>
          <w:spacing w:val="-2"/>
          <w:sz w:val="24"/>
        </w:rPr>
        <w:t xml:space="preserve"> </w:t>
      </w:r>
      <w:r>
        <w:rPr>
          <w:sz w:val="24"/>
        </w:rPr>
        <w:t>neile</w:t>
      </w:r>
      <w:r>
        <w:rPr>
          <w:spacing w:val="-3"/>
          <w:sz w:val="24"/>
        </w:rPr>
        <w:t xml:space="preserve"> </w:t>
      </w:r>
      <w:r>
        <w:rPr>
          <w:sz w:val="24"/>
        </w:rPr>
        <w:t>järgneval</w:t>
      </w:r>
      <w:r>
        <w:rPr>
          <w:spacing w:val="-2"/>
          <w:sz w:val="24"/>
        </w:rPr>
        <w:t xml:space="preserve"> </w:t>
      </w:r>
      <w:r>
        <w:rPr>
          <w:sz w:val="24"/>
        </w:rPr>
        <w:t>esimesel</w:t>
      </w:r>
      <w:r>
        <w:rPr>
          <w:spacing w:val="-2"/>
          <w:sz w:val="24"/>
        </w:rPr>
        <w:t xml:space="preserve"> </w:t>
      </w:r>
      <w:r>
        <w:rPr>
          <w:sz w:val="24"/>
        </w:rPr>
        <w:t>tööpäeval.</w:t>
      </w:r>
      <w:r>
        <w:rPr>
          <w:spacing w:val="-2"/>
          <w:sz w:val="24"/>
        </w:rPr>
        <w:t xml:space="preserve"> </w:t>
      </w:r>
      <w:r>
        <w:rPr>
          <w:sz w:val="24"/>
        </w:rPr>
        <w:t>1. detsembri ümberarvestuskurssi kohaldatakse järgmise aasta 1. jaanuarist kuni 30. juunini ning 1. juuni ümberarvestuskurssi kohaldatakse sama aasta 1. juulist kuni 31. detsembrini. Enne, kui Mehhiko hakkab Mehhiko peeso ümberarvestuskursi ja kindlaksmääratud künniseid kohaldam</w:t>
      </w:r>
      <w:r>
        <w:rPr>
          <w:sz w:val="24"/>
        </w:rPr>
        <w:t>a, teeb ta need teatavaks Euroopa Liidule.</w:t>
      </w:r>
    </w:p>
    <w:p w14:paraId="13C9EF5C" w14:textId="77777777" w:rsidR="006D1CFB" w:rsidRDefault="006D1CFB">
      <w:pPr>
        <w:pStyle w:val="Kehatekst"/>
        <w:spacing w:before="139"/>
      </w:pPr>
    </w:p>
    <w:p w14:paraId="44F0669A" w14:textId="77777777" w:rsidR="006D1CFB" w:rsidRDefault="006930A6">
      <w:pPr>
        <w:pStyle w:val="Loendilik"/>
        <w:numPr>
          <w:ilvl w:val="0"/>
          <w:numId w:val="13"/>
        </w:numPr>
        <w:tabs>
          <w:tab w:val="left" w:pos="1274"/>
        </w:tabs>
        <w:ind w:hanging="566"/>
        <w:rPr>
          <w:sz w:val="24"/>
        </w:rPr>
      </w:pPr>
      <w:r>
        <w:rPr>
          <w:sz w:val="24"/>
        </w:rPr>
        <w:t>Künnistega</w:t>
      </w:r>
      <w:r>
        <w:rPr>
          <w:spacing w:val="-4"/>
          <w:sz w:val="24"/>
        </w:rPr>
        <w:t xml:space="preserve"> </w:t>
      </w:r>
      <w:r>
        <w:rPr>
          <w:sz w:val="24"/>
        </w:rPr>
        <w:t>seotud</w:t>
      </w:r>
      <w:r>
        <w:rPr>
          <w:spacing w:val="-1"/>
          <w:sz w:val="24"/>
        </w:rPr>
        <w:t xml:space="preserve"> </w:t>
      </w:r>
      <w:r>
        <w:rPr>
          <w:sz w:val="24"/>
        </w:rPr>
        <w:t>teave</w:t>
      </w:r>
      <w:r>
        <w:rPr>
          <w:spacing w:val="1"/>
          <w:sz w:val="24"/>
        </w:rPr>
        <w:t xml:space="preserve"> </w:t>
      </w:r>
      <w:r>
        <w:rPr>
          <w:sz w:val="24"/>
        </w:rPr>
        <w:t>avaldatakse</w:t>
      </w:r>
      <w:r>
        <w:rPr>
          <w:spacing w:val="-2"/>
          <w:sz w:val="24"/>
        </w:rPr>
        <w:t xml:space="preserve"> </w:t>
      </w:r>
      <w:r>
        <w:rPr>
          <w:sz w:val="24"/>
        </w:rPr>
        <w:t>järgmisel</w:t>
      </w:r>
      <w:r>
        <w:rPr>
          <w:spacing w:val="-1"/>
          <w:sz w:val="24"/>
        </w:rPr>
        <w:t xml:space="preserve"> </w:t>
      </w:r>
      <w:r>
        <w:rPr>
          <w:sz w:val="24"/>
        </w:rPr>
        <w:t xml:space="preserve">veebisaidil: </w:t>
      </w:r>
      <w:hyperlink r:id="rId28">
        <w:r>
          <w:rPr>
            <w:spacing w:val="-2"/>
            <w:sz w:val="24"/>
          </w:rPr>
          <w:t>www.compranet.gob.mx</w:t>
        </w:r>
      </w:hyperlink>
      <w:r>
        <w:rPr>
          <w:spacing w:val="-2"/>
          <w:sz w:val="24"/>
        </w:rPr>
        <w:t>.</w:t>
      </w:r>
    </w:p>
    <w:p w14:paraId="559CF50A" w14:textId="77777777" w:rsidR="006D1CFB" w:rsidRDefault="006D1CFB">
      <w:pPr>
        <w:pStyle w:val="Kehatekst"/>
      </w:pPr>
    </w:p>
    <w:p w14:paraId="01716B56" w14:textId="77777777" w:rsidR="006D1CFB" w:rsidRDefault="006D1CFB">
      <w:pPr>
        <w:pStyle w:val="Kehatekst"/>
      </w:pPr>
    </w:p>
    <w:p w14:paraId="772F6887" w14:textId="77777777" w:rsidR="006D1CFB" w:rsidRDefault="006D1CFB">
      <w:pPr>
        <w:pStyle w:val="Kehatekst"/>
        <w:spacing w:before="136"/>
      </w:pPr>
    </w:p>
    <w:p w14:paraId="70C9FC47" w14:textId="77777777" w:rsidR="006D1CFB" w:rsidRDefault="006930A6">
      <w:pPr>
        <w:pStyle w:val="Kehatekst"/>
        <w:spacing w:before="1"/>
        <w:ind w:left="970" w:right="831"/>
        <w:jc w:val="center"/>
      </w:pPr>
      <w:r>
        <w:t>I</w:t>
      </w:r>
      <w:r>
        <w:rPr>
          <w:spacing w:val="-3"/>
        </w:rPr>
        <w:t xml:space="preserve"> </w:t>
      </w:r>
      <w:r>
        <w:rPr>
          <w:spacing w:val="-4"/>
        </w:rPr>
        <w:t>JAGU</w:t>
      </w:r>
    </w:p>
    <w:p w14:paraId="0FE01121" w14:textId="77777777" w:rsidR="006D1CFB" w:rsidRDefault="006D1CFB">
      <w:pPr>
        <w:pStyle w:val="Kehatekst"/>
        <w:spacing w:before="275"/>
      </w:pPr>
    </w:p>
    <w:p w14:paraId="21FDD0AB" w14:textId="77777777" w:rsidR="006D1CFB" w:rsidRDefault="006930A6">
      <w:pPr>
        <w:pStyle w:val="Kehatekst"/>
        <w:spacing w:before="1"/>
        <w:ind w:left="970" w:right="832"/>
        <w:jc w:val="center"/>
      </w:pPr>
      <w:r>
        <w:rPr>
          <w:spacing w:val="-2"/>
        </w:rPr>
        <w:t>HANKETEAVE</w:t>
      </w:r>
    </w:p>
    <w:p w14:paraId="213AF402" w14:textId="77777777" w:rsidR="006D1CFB" w:rsidRDefault="006D1CFB">
      <w:pPr>
        <w:pStyle w:val="Kehatekst"/>
      </w:pPr>
    </w:p>
    <w:p w14:paraId="6DAFB9EE" w14:textId="77777777" w:rsidR="006D1CFB" w:rsidRDefault="006D1CFB">
      <w:pPr>
        <w:pStyle w:val="Kehatekst"/>
      </w:pPr>
    </w:p>
    <w:p w14:paraId="097CCB10" w14:textId="77777777" w:rsidR="006D1CFB" w:rsidRDefault="006D1CFB">
      <w:pPr>
        <w:pStyle w:val="Kehatekst"/>
        <w:spacing w:before="139"/>
      </w:pPr>
    </w:p>
    <w:p w14:paraId="1386D1FF" w14:textId="77777777" w:rsidR="006D1CFB" w:rsidRDefault="006930A6">
      <w:pPr>
        <w:pStyle w:val="Kehatekst"/>
        <w:tabs>
          <w:tab w:val="left" w:pos="1274"/>
        </w:tabs>
        <w:spacing w:line="720" w:lineRule="auto"/>
        <w:ind w:left="708" w:right="4969"/>
      </w:pPr>
      <w:r>
        <w:t>Mehhiko</w:t>
      </w:r>
      <w:r>
        <w:rPr>
          <w:spacing w:val="-10"/>
        </w:rPr>
        <w:t xml:space="preserve"> </w:t>
      </w:r>
      <w:r>
        <w:t>avaldab</w:t>
      </w:r>
      <w:r>
        <w:rPr>
          <w:spacing w:val="-10"/>
        </w:rPr>
        <w:t xml:space="preserve"> </w:t>
      </w:r>
      <w:r>
        <w:t>hanketeavet</w:t>
      </w:r>
      <w:r>
        <w:rPr>
          <w:spacing w:val="-10"/>
        </w:rPr>
        <w:t xml:space="preserve"> </w:t>
      </w:r>
      <w:r>
        <w:t>järgmistel</w:t>
      </w:r>
      <w:r>
        <w:rPr>
          <w:spacing w:val="-10"/>
        </w:rPr>
        <w:t xml:space="preserve"> </w:t>
      </w:r>
      <w:r>
        <w:t xml:space="preserve">veebisaitidel: </w:t>
      </w:r>
      <w:r>
        <w:rPr>
          <w:spacing w:val="-10"/>
        </w:rPr>
        <w:t>A</w:t>
      </w:r>
      <w:r>
        <w:tab/>
        <w:t>Üldiste hankemeetmete avaldamine</w:t>
      </w:r>
    </w:p>
    <w:p w14:paraId="3632EB6B" w14:textId="77777777" w:rsidR="006D1CFB" w:rsidRDefault="006930A6">
      <w:pPr>
        <w:pStyle w:val="Loendilik"/>
        <w:numPr>
          <w:ilvl w:val="0"/>
          <w:numId w:val="12"/>
        </w:numPr>
        <w:tabs>
          <w:tab w:val="left" w:pos="1274"/>
        </w:tabs>
        <w:spacing w:line="720" w:lineRule="auto"/>
        <w:ind w:right="6739" w:firstLine="0"/>
        <w:rPr>
          <w:sz w:val="24"/>
        </w:rPr>
      </w:pPr>
      <w:r>
        <w:rPr>
          <w:sz w:val="24"/>
        </w:rPr>
        <w:t>Keskvalitsus</w:t>
      </w:r>
      <w:r>
        <w:rPr>
          <w:spacing w:val="-12"/>
          <w:sz w:val="24"/>
        </w:rPr>
        <w:t xml:space="preserve"> </w:t>
      </w:r>
      <w:r>
        <w:rPr>
          <w:sz w:val="24"/>
        </w:rPr>
        <w:t>ja</w:t>
      </w:r>
      <w:r>
        <w:rPr>
          <w:spacing w:val="-12"/>
          <w:sz w:val="24"/>
        </w:rPr>
        <w:t xml:space="preserve"> </w:t>
      </w:r>
      <w:r>
        <w:rPr>
          <w:sz w:val="24"/>
        </w:rPr>
        <w:t>muud</w:t>
      </w:r>
      <w:r>
        <w:rPr>
          <w:spacing w:val="-12"/>
          <w:sz w:val="24"/>
        </w:rPr>
        <w:t xml:space="preserve"> </w:t>
      </w:r>
      <w:r>
        <w:rPr>
          <w:sz w:val="24"/>
        </w:rPr>
        <w:t xml:space="preserve">üksused </w:t>
      </w:r>
      <w:hyperlink r:id="rId29">
        <w:r>
          <w:rPr>
            <w:spacing w:val="-2"/>
            <w:sz w:val="24"/>
          </w:rPr>
          <w:t>www.dof.gob.mx</w:t>
        </w:r>
      </w:hyperlink>
    </w:p>
    <w:p w14:paraId="5A7E4229" w14:textId="77777777" w:rsidR="006D1CFB" w:rsidRDefault="006D1CFB">
      <w:pPr>
        <w:pStyle w:val="Loendilik"/>
        <w:spacing w:line="720" w:lineRule="auto"/>
        <w:rPr>
          <w:sz w:val="24"/>
        </w:rPr>
        <w:sectPr w:rsidR="006D1CFB">
          <w:pgSz w:w="11910" w:h="16840"/>
          <w:pgMar w:top="1460" w:right="566" w:bottom="1380" w:left="425" w:header="0" w:footer="1199" w:gutter="0"/>
          <w:cols w:space="708"/>
        </w:sectPr>
      </w:pPr>
    </w:p>
    <w:p w14:paraId="38BCF404" w14:textId="77777777" w:rsidR="006D1CFB" w:rsidRDefault="006930A6">
      <w:pPr>
        <w:pStyle w:val="Loendilik"/>
        <w:numPr>
          <w:ilvl w:val="0"/>
          <w:numId w:val="12"/>
        </w:numPr>
        <w:tabs>
          <w:tab w:val="left" w:pos="1274"/>
        </w:tabs>
        <w:spacing w:before="69" w:line="720" w:lineRule="auto"/>
        <w:ind w:right="3867" w:firstLine="0"/>
        <w:rPr>
          <w:sz w:val="24"/>
        </w:rPr>
      </w:pPr>
      <w:r>
        <w:rPr>
          <w:sz w:val="24"/>
        </w:rPr>
        <w:lastRenderedPageBreak/>
        <w:t>Keskvalitsusest</w:t>
      </w:r>
      <w:r>
        <w:rPr>
          <w:spacing w:val="-6"/>
          <w:sz w:val="24"/>
        </w:rPr>
        <w:t xml:space="preserve"> </w:t>
      </w:r>
      <w:r>
        <w:rPr>
          <w:sz w:val="24"/>
        </w:rPr>
        <w:t>madalama</w:t>
      </w:r>
      <w:r>
        <w:rPr>
          <w:spacing w:val="-7"/>
          <w:sz w:val="24"/>
        </w:rPr>
        <w:t xml:space="preserve"> </w:t>
      </w:r>
      <w:r>
        <w:rPr>
          <w:sz w:val="24"/>
        </w:rPr>
        <w:t>taseme</w:t>
      </w:r>
      <w:r>
        <w:rPr>
          <w:spacing w:val="-6"/>
          <w:sz w:val="24"/>
        </w:rPr>
        <w:t xml:space="preserve"> </w:t>
      </w:r>
      <w:r>
        <w:rPr>
          <w:sz w:val="24"/>
        </w:rPr>
        <w:t>üksused</w:t>
      </w:r>
      <w:r>
        <w:rPr>
          <w:spacing w:val="-6"/>
          <w:sz w:val="24"/>
        </w:rPr>
        <w:t xml:space="preserve"> </w:t>
      </w:r>
      <w:r>
        <w:rPr>
          <w:sz w:val="24"/>
        </w:rPr>
        <w:t>ja</w:t>
      </w:r>
      <w:r>
        <w:rPr>
          <w:spacing w:val="-6"/>
          <w:sz w:val="24"/>
        </w:rPr>
        <w:t xml:space="preserve"> </w:t>
      </w:r>
      <w:r>
        <w:rPr>
          <w:sz w:val="24"/>
        </w:rPr>
        <w:t>muud</w:t>
      </w:r>
      <w:r>
        <w:rPr>
          <w:spacing w:val="-6"/>
          <w:sz w:val="24"/>
        </w:rPr>
        <w:t xml:space="preserve"> </w:t>
      </w:r>
      <w:r>
        <w:rPr>
          <w:sz w:val="24"/>
        </w:rPr>
        <w:t xml:space="preserve">üksused </w:t>
      </w:r>
      <w:proofErr w:type="spellStart"/>
      <w:r>
        <w:rPr>
          <w:spacing w:val="-2"/>
          <w:sz w:val="24"/>
        </w:rPr>
        <w:t>Chihuahua</w:t>
      </w:r>
      <w:proofErr w:type="spellEnd"/>
    </w:p>
    <w:p w14:paraId="43E9FE1E" w14:textId="77777777" w:rsidR="006D1CFB" w:rsidRDefault="006930A6">
      <w:pPr>
        <w:pStyle w:val="Kehatekst"/>
        <w:spacing w:line="720" w:lineRule="auto"/>
        <w:ind w:left="708" w:right="5234"/>
      </w:pPr>
      <w:hyperlink r:id="rId30">
        <w:r>
          <w:rPr>
            <w:spacing w:val="-2"/>
          </w:rPr>
          <w:t>http://www.chihuahua.gob.mx/periodicooficial</w:t>
        </w:r>
      </w:hyperlink>
      <w:r>
        <w:rPr>
          <w:spacing w:val="-2"/>
        </w:rPr>
        <w:t xml:space="preserve"> </w:t>
      </w:r>
      <w:r>
        <w:t xml:space="preserve">Ciudad de México </w:t>
      </w:r>
      <w:hyperlink r:id="rId31">
        <w:r>
          <w:rPr>
            <w:spacing w:val="-2"/>
          </w:rPr>
          <w:t>https://www.consejeria.cdmx.gob.mx/gaceta-oficial</w:t>
        </w:r>
      </w:hyperlink>
      <w:r>
        <w:rPr>
          <w:spacing w:val="-2"/>
        </w:rPr>
        <w:t xml:space="preserve"> Colima</w:t>
      </w:r>
    </w:p>
    <w:p w14:paraId="02C69560" w14:textId="77777777" w:rsidR="006D1CFB" w:rsidRDefault="006930A6">
      <w:pPr>
        <w:pStyle w:val="Kehatekst"/>
        <w:spacing w:before="1" w:line="720" w:lineRule="auto"/>
        <w:ind w:left="708" w:right="4641"/>
      </w:pPr>
      <w:hyperlink r:id="rId32">
        <w:r>
          <w:rPr>
            <w:spacing w:val="-2"/>
          </w:rPr>
          <w:t>http://www.periodicooficial.col.gob.mx/p/indexperi.php</w:t>
        </w:r>
      </w:hyperlink>
      <w:r>
        <w:rPr>
          <w:spacing w:val="-2"/>
        </w:rPr>
        <w:t xml:space="preserve"> </w:t>
      </w:r>
      <w:proofErr w:type="spellStart"/>
      <w:r>
        <w:rPr>
          <w:spacing w:val="-2"/>
        </w:rPr>
        <w:t>Durango</w:t>
      </w:r>
      <w:proofErr w:type="spellEnd"/>
      <w:r>
        <w:rPr>
          <w:spacing w:val="-2"/>
        </w:rPr>
        <w:t xml:space="preserve"> </w:t>
      </w:r>
      <w:hyperlink r:id="rId33">
        <w:r>
          <w:rPr>
            <w:spacing w:val="-2"/>
          </w:rPr>
          <w:t>http://secretariageneral.durango.gob.mx/periodico-oficial/</w:t>
        </w:r>
      </w:hyperlink>
      <w:r>
        <w:rPr>
          <w:spacing w:val="-2"/>
        </w:rPr>
        <w:t xml:space="preserve"> </w:t>
      </w:r>
      <w:proofErr w:type="spellStart"/>
      <w:r>
        <w:t>Estado</w:t>
      </w:r>
      <w:proofErr w:type="spellEnd"/>
      <w:r>
        <w:t xml:space="preserve"> de México </w:t>
      </w:r>
      <w:hyperlink r:id="rId34">
        <w:r>
          <w:rPr>
            <w:spacing w:val="-2"/>
          </w:rPr>
          <w:t>https://legislacion.edomex.gob.mx/ve_periodico_oficial</w:t>
        </w:r>
      </w:hyperlink>
    </w:p>
    <w:p w14:paraId="175D3A80" w14:textId="77777777" w:rsidR="006D1CFB" w:rsidRDefault="006D1CFB">
      <w:pPr>
        <w:pStyle w:val="Kehatekst"/>
        <w:spacing w:line="720" w:lineRule="auto"/>
        <w:sectPr w:rsidR="006D1CFB">
          <w:pgSz w:w="11910" w:h="16840"/>
          <w:pgMar w:top="1460" w:right="566" w:bottom="1380" w:left="425" w:header="0" w:footer="1199" w:gutter="0"/>
          <w:cols w:space="708"/>
        </w:sectPr>
      </w:pPr>
    </w:p>
    <w:p w14:paraId="6E9A03EF" w14:textId="77777777" w:rsidR="006D1CFB" w:rsidRDefault="006930A6">
      <w:pPr>
        <w:pStyle w:val="Kehatekst"/>
        <w:spacing w:before="69"/>
        <w:ind w:left="708"/>
      </w:pPr>
      <w:proofErr w:type="spellStart"/>
      <w:r>
        <w:rPr>
          <w:spacing w:val="-2"/>
        </w:rPr>
        <w:lastRenderedPageBreak/>
        <w:t>Guanajuato</w:t>
      </w:r>
      <w:proofErr w:type="spellEnd"/>
    </w:p>
    <w:p w14:paraId="2595EAF3" w14:textId="77777777" w:rsidR="006D1CFB" w:rsidRDefault="006D1CFB">
      <w:pPr>
        <w:pStyle w:val="Kehatekst"/>
      </w:pPr>
    </w:p>
    <w:p w14:paraId="03634153" w14:textId="77777777" w:rsidR="006D1CFB" w:rsidRDefault="006D1CFB">
      <w:pPr>
        <w:pStyle w:val="Kehatekst"/>
      </w:pPr>
    </w:p>
    <w:p w14:paraId="11CDC6DA" w14:textId="77777777" w:rsidR="006D1CFB" w:rsidRDefault="006930A6">
      <w:pPr>
        <w:pStyle w:val="Kehatekst"/>
        <w:spacing w:line="720" w:lineRule="auto"/>
        <w:ind w:left="708" w:right="1028"/>
      </w:pPr>
      <w:hyperlink r:id="rId35">
        <w:r>
          <w:rPr>
            <w:spacing w:val="-2"/>
          </w:rPr>
          <w:t>http://periodico.guanajuato.gob.mx/faces/publico/InicioPub.jsf?_adf.ctrl-state=10xvevwyq7_3</w:t>
        </w:r>
      </w:hyperlink>
      <w:r>
        <w:rPr>
          <w:spacing w:val="-2"/>
        </w:rPr>
        <w:t xml:space="preserve"> </w:t>
      </w:r>
      <w:proofErr w:type="spellStart"/>
      <w:r>
        <w:rPr>
          <w:spacing w:val="-2"/>
        </w:rPr>
        <w:t>Jalisco</w:t>
      </w:r>
      <w:proofErr w:type="spellEnd"/>
    </w:p>
    <w:p w14:paraId="1E52476E" w14:textId="77777777" w:rsidR="006D1CFB" w:rsidRDefault="006930A6">
      <w:pPr>
        <w:pStyle w:val="Kehatekst"/>
        <w:spacing w:line="720" w:lineRule="auto"/>
        <w:ind w:left="708" w:right="3910"/>
      </w:pPr>
      <w:hyperlink r:id="rId36">
        <w:r>
          <w:rPr>
            <w:spacing w:val="-2"/>
          </w:rPr>
          <w:t>https://periodicooficial.jalisco.gob.mx/periodicos/periodico-oficial</w:t>
        </w:r>
      </w:hyperlink>
      <w:r>
        <w:rPr>
          <w:spacing w:val="-2"/>
        </w:rPr>
        <w:t xml:space="preserve"> </w:t>
      </w:r>
      <w:proofErr w:type="spellStart"/>
      <w:r>
        <w:rPr>
          <w:spacing w:val="-2"/>
        </w:rPr>
        <w:t>Morelos</w:t>
      </w:r>
      <w:proofErr w:type="spellEnd"/>
    </w:p>
    <w:p w14:paraId="558AFD35" w14:textId="77777777" w:rsidR="006D1CFB" w:rsidRDefault="006930A6">
      <w:pPr>
        <w:pStyle w:val="Kehatekst"/>
        <w:spacing w:before="1" w:line="720" w:lineRule="auto"/>
        <w:ind w:left="708" w:right="6804"/>
      </w:pPr>
      <w:hyperlink r:id="rId37">
        <w:r>
          <w:rPr>
            <w:spacing w:val="-2"/>
          </w:rPr>
          <w:t>http://periodico.morelos.gob.mx/</w:t>
        </w:r>
      </w:hyperlink>
      <w:r>
        <w:rPr>
          <w:spacing w:val="-2"/>
        </w:rPr>
        <w:t xml:space="preserve"> </w:t>
      </w:r>
      <w:proofErr w:type="spellStart"/>
      <w:r>
        <w:t>Nuevo</w:t>
      </w:r>
      <w:proofErr w:type="spellEnd"/>
      <w:r>
        <w:t xml:space="preserve"> </w:t>
      </w:r>
      <w:proofErr w:type="spellStart"/>
      <w:r>
        <w:t>León</w:t>
      </w:r>
      <w:proofErr w:type="spellEnd"/>
    </w:p>
    <w:p w14:paraId="5020C793" w14:textId="77777777" w:rsidR="006D1CFB" w:rsidRDefault="006930A6">
      <w:pPr>
        <w:pStyle w:val="Kehatekst"/>
        <w:spacing w:line="720" w:lineRule="auto"/>
        <w:ind w:left="708" w:right="3910"/>
      </w:pPr>
      <w:hyperlink r:id="rId38">
        <w:r>
          <w:rPr>
            <w:spacing w:val="-2"/>
          </w:rPr>
          <w:t>http://www.nl.gob.mx/aplicaciones/periodicooficialdelestado</w:t>
        </w:r>
      </w:hyperlink>
      <w:r>
        <w:rPr>
          <w:spacing w:val="-2"/>
        </w:rPr>
        <w:t xml:space="preserve"> </w:t>
      </w:r>
      <w:proofErr w:type="spellStart"/>
      <w:r>
        <w:rPr>
          <w:spacing w:val="-2"/>
        </w:rPr>
        <w:t>Puebla</w:t>
      </w:r>
      <w:proofErr w:type="spellEnd"/>
    </w:p>
    <w:p w14:paraId="14952CC5" w14:textId="77777777" w:rsidR="006D1CFB" w:rsidRDefault="006930A6">
      <w:pPr>
        <w:pStyle w:val="Kehatekst"/>
        <w:spacing w:line="720" w:lineRule="auto"/>
        <w:ind w:left="708" w:right="6098"/>
      </w:pPr>
      <w:hyperlink r:id="rId39">
        <w:r>
          <w:rPr>
            <w:spacing w:val="-2"/>
          </w:rPr>
          <w:t>http://periodicooficial.puebla.gob.mx/</w:t>
        </w:r>
      </w:hyperlink>
      <w:r>
        <w:rPr>
          <w:spacing w:val="-2"/>
        </w:rPr>
        <w:t xml:space="preserve"> </w:t>
      </w:r>
      <w:proofErr w:type="spellStart"/>
      <w:r>
        <w:rPr>
          <w:spacing w:val="-2"/>
        </w:rPr>
        <w:t>Querétaro</w:t>
      </w:r>
      <w:proofErr w:type="spellEnd"/>
    </w:p>
    <w:p w14:paraId="39E3374A" w14:textId="77777777" w:rsidR="006D1CFB" w:rsidRDefault="006930A6">
      <w:pPr>
        <w:pStyle w:val="Kehatekst"/>
        <w:spacing w:before="1"/>
        <w:ind w:left="708"/>
      </w:pPr>
      <w:hyperlink r:id="rId40">
        <w:r>
          <w:rPr>
            <w:spacing w:val="-2"/>
          </w:rPr>
          <w:t>http://lasombradearteaga.segobqueretaro.gob.mx/</w:t>
        </w:r>
      </w:hyperlink>
    </w:p>
    <w:p w14:paraId="5CCCF4C9" w14:textId="77777777" w:rsidR="006D1CFB" w:rsidRDefault="006D1CFB">
      <w:pPr>
        <w:pStyle w:val="Kehatekst"/>
        <w:sectPr w:rsidR="006D1CFB">
          <w:pgSz w:w="11910" w:h="16840"/>
          <w:pgMar w:top="1460" w:right="566" w:bottom="1380" w:left="425" w:header="0" w:footer="1199" w:gutter="0"/>
          <w:cols w:space="708"/>
        </w:sectPr>
      </w:pPr>
    </w:p>
    <w:p w14:paraId="3DD7BA3B" w14:textId="77777777" w:rsidR="006D1CFB" w:rsidRDefault="006930A6">
      <w:pPr>
        <w:pStyle w:val="Kehatekst"/>
        <w:spacing w:before="69" w:line="720" w:lineRule="auto"/>
        <w:ind w:left="708" w:right="4385"/>
      </w:pPr>
      <w:r>
        <w:lastRenderedPageBreak/>
        <w:t xml:space="preserve">San Luis </w:t>
      </w:r>
      <w:proofErr w:type="spellStart"/>
      <w:r>
        <w:t>Potosí</w:t>
      </w:r>
      <w:proofErr w:type="spellEnd"/>
      <w:r>
        <w:t xml:space="preserve"> </w:t>
      </w:r>
      <w:hyperlink r:id="rId41">
        <w:r>
          <w:rPr>
            <w:spacing w:val="-2"/>
          </w:rPr>
          <w:t>http://apps.slp.gob.mx/po/ConsultaDocumentos.aspx</w:t>
        </w:r>
      </w:hyperlink>
      <w:r>
        <w:rPr>
          <w:spacing w:val="-2"/>
        </w:rPr>
        <w:t xml:space="preserve"> </w:t>
      </w:r>
      <w:proofErr w:type="spellStart"/>
      <w:r>
        <w:rPr>
          <w:spacing w:val="-2"/>
        </w:rPr>
        <w:t>Veracruz</w:t>
      </w:r>
      <w:proofErr w:type="spellEnd"/>
    </w:p>
    <w:p w14:paraId="181042E7" w14:textId="77777777" w:rsidR="006D1CFB" w:rsidRDefault="006930A6">
      <w:pPr>
        <w:pStyle w:val="Kehatekst"/>
        <w:spacing w:line="720" w:lineRule="auto"/>
        <w:ind w:left="708" w:right="6049"/>
      </w:pPr>
      <w:hyperlink r:id="rId42">
        <w:r>
          <w:rPr>
            <w:spacing w:val="-2"/>
          </w:rPr>
          <w:t>http://www.veracruz.gob.mx/gaceta-oficial/</w:t>
        </w:r>
      </w:hyperlink>
      <w:r>
        <w:rPr>
          <w:spacing w:val="-2"/>
        </w:rPr>
        <w:t xml:space="preserve"> </w:t>
      </w:r>
      <w:proofErr w:type="spellStart"/>
      <w:r>
        <w:rPr>
          <w:spacing w:val="-2"/>
        </w:rPr>
        <w:t>Zacatecas</w:t>
      </w:r>
      <w:proofErr w:type="spellEnd"/>
      <w:r>
        <w:rPr>
          <w:spacing w:val="40"/>
        </w:rPr>
        <w:t xml:space="preserve"> </w:t>
      </w:r>
      <w:hyperlink r:id="rId43">
        <w:r>
          <w:rPr>
            <w:spacing w:val="-2"/>
          </w:rPr>
          <w:t>http://periodico.zacatecas.gob.mx/</w:t>
        </w:r>
      </w:hyperlink>
    </w:p>
    <w:p w14:paraId="42E346C0" w14:textId="77777777" w:rsidR="006D1CFB" w:rsidRDefault="006930A6">
      <w:pPr>
        <w:pStyle w:val="Kehatekst"/>
        <w:tabs>
          <w:tab w:val="left" w:pos="1274"/>
        </w:tabs>
        <w:spacing w:before="1"/>
        <w:ind w:left="708"/>
      </w:pPr>
      <w:r>
        <w:rPr>
          <w:spacing w:val="-10"/>
        </w:rPr>
        <w:t>B</w:t>
      </w:r>
      <w:r>
        <w:tab/>
        <w:t>Hanketeadete</w:t>
      </w:r>
      <w:r>
        <w:rPr>
          <w:spacing w:val="-3"/>
        </w:rPr>
        <w:t xml:space="preserve"> </w:t>
      </w:r>
      <w:r>
        <w:rPr>
          <w:spacing w:val="-2"/>
        </w:rPr>
        <w:t>avaldamine</w:t>
      </w:r>
    </w:p>
    <w:p w14:paraId="241DFB62" w14:textId="77777777" w:rsidR="006D1CFB" w:rsidRDefault="006D1CFB">
      <w:pPr>
        <w:pStyle w:val="Kehatekst"/>
      </w:pPr>
    </w:p>
    <w:p w14:paraId="2D41AAF4" w14:textId="77777777" w:rsidR="006D1CFB" w:rsidRDefault="006D1CFB">
      <w:pPr>
        <w:pStyle w:val="Kehatekst"/>
      </w:pPr>
    </w:p>
    <w:p w14:paraId="4B483000" w14:textId="77777777" w:rsidR="006D1CFB" w:rsidRDefault="006930A6">
      <w:pPr>
        <w:pStyle w:val="Loendilik"/>
        <w:numPr>
          <w:ilvl w:val="0"/>
          <w:numId w:val="1"/>
        </w:numPr>
        <w:tabs>
          <w:tab w:val="left" w:pos="1274"/>
        </w:tabs>
        <w:ind w:hanging="566"/>
        <w:rPr>
          <w:sz w:val="24"/>
        </w:rPr>
      </w:pPr>
      <w:r>
        <w:rPr>
          <w:sz w:val="24"/>
        </w:rPr>
        <w:t>Keskvalitsus</w:t>
      </w:r>
      <w:r>
        <w:rPr>
          <w:spacing w:val="-1"/>
          <w:sz w:val="24"/>
        </w:rPr>
        <w:t xml:space="preserve"> </w:t>
      </w:r>
      <w:r>
        <w:rPr>
          <w:sz w:val="24"/>
        </w:rPr>
        <w:t>ja</w:t>
      </w:r>
      <w:r>
        <w:rPr>
          <w:spacing w:val="-2"/>
          <w:sz w:val="24"/>
        </w:rPr>
        <w:t xml:space="preserve"> </w:t>
      </w:r>
      <w:r>
        <w:rPr>
          <w:sz w:val="24"/>
        </w:rPr>
        <w:t>muud</w:t>
      </w:r>
      <w:r>
        <w:rPr>
          <w:spacing w:val="-1"/>
          <w:sz w:val="24"/>
        </w:rPr>
        <w:t xml:space="preserve"> </w:t>
      </w:r>
      <w:r>
        <w:rPr>
          <w:spacing w:val="-2"/>
          <w:sz w:val="24"/>
        </w:rPr>
        <w:t>üksused</w:t>
      </w:r>
    </w:p>
    <w:p w14:paraId="2B665647" w14:textId="77777777" w:rsidR="006D1CFB" w:rsidRDefault="006D1CFB">
      <w:pPr>
        <w:pStyle w:val="Kehatekst"/>
      </w:pPr>
    </w:p>
    <w:p w14:paraId="1008B950" w14:textId="77777777" w:rsidR="006D1CFB" w:rsidRDefault="006D1CFB">
      <w:pPr>
        <w:pStyle w:val="Kehatekst"/>
      </w:pPr>
    </w:p>
    <w:p w14:paraId="39B9EB89" w14:textId="77777777" w:rsidR="006D1CFB" w:rsidRDefault="006930A6">
      <w:pPr>
        <w:pStyle w:val="Loendilik"/>
        <w:numPr>
          <w:ilvl w:val="1"/>
          <w:numId w:val="1"/>
        </w:numPr>
        <w:tabs>
          <w:tab w:val="left" w:pos="1274"/>
        </w:tabs>
        <w:ind w:hanging="566"/>
        <w:rPr>
          <w:sz w:val="24"/>
        </w:rPr>
      </w:pPr>
      <w:hyperlink r:id="rId44">
        <w:r>
          <w:rPr>
            <w:spacing w:val="-2"/>
            <w:sz w:val="24"/>
          </w:rPr>
          <w:t>www.compranet.gob.mx</w:t>
        </w:r>
      </w:hyperlink>
    </w:p>
    <w:p w14:paraId="2C8DA676" w14:textId="77777777" w:rsidR="006D1CFB" w:rsidRDefault="006D1CFB">
      <w:pPr>
        <w:pStyle w:val="Kehatekst"/>
      </w:pPr>
    </w:p>
    <w:p w14:paraId="5137BF7A" w14:textId="77777777" w:rsidR="006D1CFB" w:rsidRDefault="006D1CFB">
      <w:pPr>
        <w:pStyle w:val="Kehatekst"/>
      </w:pPr>
    </w:p>
    <w:p w14:paraId="62B99784" w14:textId="77777777" w:rsidR="006D1CFB" w:rsidRDefault="006930A6">
      <w:pPr>
        <w:pStyle w:val="Loendilik"/>
        <w:numPr>
          <w:ilvl w:val="1"/>
          <w:numId w:val="1"/>
        </w:numPr>
        <w:tabs>
          <w:tab w:val="left" w:pos="1274"/>
        </w:tabs>
        <w:ind w:hanging="566"/>
        <w:rPr>
          <w:sz w:val="24"/>
        </w:rPr>
      </w:pPr>
      <w:hyperlink r:id="rId45">
        <w:r>
          <w:rPr>
            <w:spacing w:val="-2"/>
            <w:sz w:val="24"/>
          </w:rPr>
          <w:t>www.pemex.com</w:t>
        </w:r>
      </w:hyperlink>
    </w:p>
    <w:p w14:paraId="04F687E3" w14:textId="77777777" w:rsidR="006D1CFB" w:rsidRDefault="006D1CFB">
      <w:pPr>
        <w:pStyle w:val="Kehatekst"/>
      </w:pPr>
    </w:p>
    <w:p w14:paraId="00C7B648" w14:textId="77777777" w:rsidR="006D1CFB" w:rsidRDefault="006D1CFB">
      <w:pPr>
        <w:pStyle w:val="Kehatekst"/>
      </w:pPr>
    </w:p>
    <w:p w14:paraId="08A89F15" w14:textId="77777777" w:rsidR="006D1CFB" w:rsidRDefault="006930A6">
      <w:pPr>
        <w:pStyle w:val="Loendilik"/>
        <w:numPr>
          <w:ilvl w:val="1"/>
          <w:numId w:val="1"/>
        </w:numPr>
        <w:tabs>
          <w:tab w:val="left" w:pos="1274"/>
        </w:tabs>
        <w:spacing w:before="1"/>
        <w:ind w:hanging="566"/>
        <w:rPr>
          <w:sz w:val="24"/>
        </w:rPr>
      </w:pPr>
      <w:hyperlink r:id="rId46">
        <w:r>
          <w:rPr>
            <w:spacing w:val="-2"/>
            <w:sz w:val="24"/>
          </w:rPr>
          <w:t>www.cfe.gob.mx</w:t>
        </w:r>
      </w:hyperlink>
    </w:p>
    <w:p w14:paraId="47EBA193" w14:textId="77777777" w:rsidR="006D1CFB" w:rsidRDefault="006D1CFB">
      <w:pPr>
        <w:pStyle w:val="Loendilik"/>
        <w:rPr>
          <w:sz w:val="24"/>
        </w:rPr>
        <w:sectPr w:rsidR="006D1CFB">
          <w:pgSz w:w="11910" w:h="16840"/>
          <w:pgMar w:top="1460" w:right="566" w:bottom="1380" w:left="425" w:header="0" w:footer="1199" w:gutter="0"/>
          <w:cols w:space="708"/>
        </w:sectPr>
      </w:pPr>
    </w:p>
    <w:p w14:paraId="35A26B8B" w14:textId="77777777" w:rsidR="006D1CFB" w:rsidRDefault="006930A6">
      <w:pPr>
        <w:pStyle w:val="Loendilik"/>
        <w:numPr>
          <w:ilvl w:val="0"/>
          <w:numId w:val="1"/>
        </w:numPr>
        <w:tabs>
          <w:tab w:val="left" w:pos="1274"/>
        </w:tabs>
        <w:spacing w:before="69" w:line="720" w:lineRule="auto"/>
        <w:ind w:left="708" w:right="3867" w:firstLine="0"/>
        <w:rPr>
          <w:sz w:val="24"/>
        </w:rPr>
      </w:pPr>
      <w:r>
        <w:rPr>
          <w:sz w:val="24"/>
        </w:rPr>
        <w:lastRenderedPageBreak/>
        <w:t>Keskvalitsusest</w:t>
      </w:r>
      <w:r>
        <w:rPr>
          <w:spacing w:val="-6"/>
          <w:sz w:val="24"/>
        </w:rPr>
        <w:t xml:space="preserve"> </w:t>
      </w:r>
      <w:r>
        <w:rPr>
          <w:sz w:val="24"/>
        </w:rPr>
        <w:t>madalama</w:t>
      </w:r>
      <w:r>
        <w:rPr>
          <w:spacing w:val="-7"/>
          <w:sz w:val="24"/>
        </w:rPr>
        <w:t xml:space="preserve"> </w:t>
      </w:r>
      <w:r>
        <w:rPr>
          <w:sz w:val="24"/>
        </w:rPr>
        <w:t>taseme</w:t>
      </w:r>
      <w:r>
        <w:rPr>
          <w:spacing w:val="-6"/>
          <w:sz w:val="24"/>
        </w:rPr>
        <w:t xml:space="preserve"> </w:t>
      </w:r>
      <w:r>
        <w:rPr>
          <w:sz w:val="24"/>
        </w:rPr>
        <w:t>üksused</w:t>
      </w:r>
      <w:r>
        <w:rPr>
          <w:spacing w:val="-6"/>
          <w:sz w:val="24"/>
        </w:rPr>
        <w:t xml:space="preserve"> </w:t>
      </w:r>
      <w:r>
        <w:rPr>
          <w:sz w:val="24"/>
        </w:rPr>
        <w:t>ja</w:t>
      </w:r>
      <w:r>
        <w:rPr>
          <w:spacing w:val="-6"/>
          <w:sz w:val="24"/>
        </w:rPr>
        <w:t xml:space="preserve"> </w:t>
      </w:r>
      <w:r>
        <w:rPr>
          <w:sz w:val="24"/>
        </w:rPr>
        <w:t>muud</w:t>
      </w:r>
      <w:r>
        <w:rPr>
          <w:spacing w:val="-6"/>
          <w:sz w:val="24"/>
        </w:rPr>
        <w:t xml:space="preserve"> </w:t>
      </w:r>
      <w:r>
        <w:rPr>
          <w:sz w:val="24"/>
        </w:rPr>
        <w:t xml:space="preserve">üksused </w:t>
      </w:r>
      <w:proofErr w:type="spellStart"/>
      <w:r>
        <w:rPr>
          <w:spacing w:val="-2"/>
          <w:sz w:val="24"/>
        </w:rPr>
        <w:t>Chihuahua</w:t>
      </w:r>
      <w:proofErr w:type="spellEnd"/>
    </w:p>
    <w:p w14:paraId="33047B47" w14:textId="77777777" w:rsidR="006D1CFB" w:rsidRDefault="006930A6">
      <w:pPr>
        <w:pStyle w:val="Kehatekst"/>
        <w:spacing w:line="720" w:lineRule="auto"/>
        <w:ind w:left="708" w:right="6098"/>
      </w:pPr>
      <w:hyperlink r:id="rId47">
        <w:r>
          <w:rPr>
            <w:spacing w:val="-2"/>
          </w:rPr>
          <w:t>https://contrataciones.chihuahua.gob.mx/</w:t>
        </w:r>
      </w:hyperlink>
      <w:r>
        <w:rPr>
          <w:spacing w:val="-2"/>
        </w:rPr>
        <w:t xml:space="preserve"> </w:t>
      </w:r>
      <w:r>
        <w:t xml:space="preserve">Ciudad de México </w:t>
      </w:r>
      <w:hyperlink r:id="rId48">
        <w:r>
          <w:rPr>
            <w:spacing w:val="-2"/>
          </w:rPr>
          <w:t>https://www.tianguisdigital.cdmx.gob.mx/</w:t>
        </w:r>
      </w:hyperlink>
      <w:r>
        <w:rPr>
          <w:spacing w:val="-2"/>
        </w:rPr>
        <w:t xml:space="preserve"> Colima</w:t>
      </w:r>
    </w:p>
    <w:p w14:paraId="4DFA2D15" w14:textId="77777777" w:rsidR="006D1CFB" w:rsidRDefault="006930A6">
      <w:pPr>
        <w:pStyle w:val="Kehatekst"/>
        <w:spacing w:before="1" w:line="720" w:lineRule="auto"/>
        <w:ind w:left="708" w:right="6415"/>
      </w:pPr>
      <w:hyperlink r:id="rId49">
        <w:r>
          <w:rPr>
            <w:spacing w:val="-2"/>
          </w:rPr>
          <w:t>https://proveedores.col.gob.mx/</w:t>
        </w:r>
      </w:hyperlink>
      <w:r>
        <w:rPr>
          <w:spacing w:val="-2"/>
        </w:rPr>
        <w:t xml:space="preserve"> </w:t>
      </w:r>
      <w:proofErr w:type="spellStart"/>
      <w:r>
        <w:rPr>
          <w:spacing w:val="-2"/>
        </w:rPr>
        <w:t>Durango</w:t>
      </w:r>
      <w:proofErr w:type="spellEnd"/>
      <w:r>
        <w:rPr>
          <w:spacing w:val="-2"/>
        </w:rPr>
        <w:t xml:space="preserve"> </w:t>
      </w:r>
      <w:hyperlink r:id="rId50">
        <w:r>
          <w:rPr>
            <w:spacing w:val="-2"/>
          </w:rPr>
          <w:t>https://comprasestatal.durango.gob.mx/</w:t>
        </w:r>
      </w:hyperlink>
      <w:r>
        <w:rPr>
          <w:spacing w:val="-2"/>
        </w:rPr>
        <w:t xml:space="preserve"> </w:t>
      </w:r>
      <w:proofErr w:type="spellStart"/>
      <w:r>
        <w:t>Estado</w:t>
      </w:r>
      <w:proofErr w:type="spellEnd"/>
      <w:r>
        <w:t xml:space="preserve"> de México</w:t>
      </w:r>
    </w:p>
    <w:p w14:paraId="11A053C0" w14:textId="77777777" w:rsidR="006D1CFB" w:rsidRDefault="006930A6">
      <w:pPr>
        <w:pStyle w:val="Kehatekst"/>
        <w:spacing w:before="1"/>
        <w:ind w:left="708"/>
      </w:pPr>
      <w:hyperlink r:id="rId51">
        <w:r>
          <w:rPr>
            <w:spacing w:val="-2"/>
          </w:rPr>
          <w:t>https://compramex.edomex.gob.mx/compramex/public/home.xhtml</w:t>
        </w:r>
      </w:hyperlink>
    </w:p>
    <w:p w14:paraId="4EB9AD6A" w14:textId="77777777" w:rsidR="006D1CFB" w:rsidRDefault="006D1CFB">
      <w:pPr>
        <w:pStyle w:val="Kehatekst"/>
        <w:sectPr w:rsidR="006D1CFB">
          <w:pgSz w:w="11910" w:h="16840"/>
          <w:pgMar w:top="1460" w:right="566" w:bottom="1380" w:left="425" w:header="0" w:footer="1199" w:gutter="0"/>
          <w:cols w:space="708"/>
        </w:sectPr>
      </w:pPr>
    </w:p>
    <w:p w14:paraId="443E8BFB" w14:textId="77777777" w:rsidR="006D1CFB" w:rsidRDefault="006930A6">
      <w:pPr>
        <w:pStyle w:val="Kehatekst"/>
        <w:spacing w:before="69" w:line="720" w:lineRule="auto"/>
        <w:ind w:left="708" w:right="1028"/>
      </w:pPr>
      <w:proofErr w:type="spellStart"/>
      <w:r>
        <w:rPr>
          <w:spacing w:val="-2"/>
        </w:rPr>
        <w:lastRenderedPageBreak/>
        <w:t>Guanajuato</w:t>
      </w:r>
      <w:proofErr w:type="spellEnd"/>
      <w:r>
        <w:rPr>
          <w:spacing w:val="-2"/>
        </w:rPr>
        <w:t xml:space="preserve"> </w:t>
      </w:r>
      <w:hyperlink r:id="rId52">
        <w:r>
          <w:rPr>
            <w:spacing w:val="-2"/>
          </w:rPr>
          <w:t>https://transparencia.guanajuato.gob.mx/transparencia/informacion_publica_licitaciones.php</w:t>
        </w:r>
      </w:hyperlink>
      <w:r>
        <w:rPr>
          <w:spacing w:val="-2"/>
        </w:rPr>
        <w:t xml:space="preserve"> </w:t>
      </w:r>
      <w:proofErr w:type="spellStart"/>
      <w:r>
        <w:rPr>
          <w:spacing w:val="-2"/>
        </w:rPr>
        <w:t>Jalisco</w:t>
      </w:r>
      <w:proofErr w:type="spellEnd"/>
    </w:p>
    <w:p w14:paraId="2E8CF92C" w14:textId="77777777" w:rsidR="006D1CFB" w:rsidRDefault="006930A6">
      <w:pPr>
        <w:pStyle w:val="Kehatekst"/>
        <w:spacing w:line="720" w:lineRule="auto"/>
        <w:ind w:left="708" w:right="4385"/>
      </w:pPr>
      <w:hyperlink r:id="rId53">
        <w:r>
          <w:rPr>
            <w:spacing w:val="-2"/>
          </w:rPr>
          <w:t>https://encompras.jalisco.gob.mx/compras/encompras</w:t>
        </w:r>
      </w:hyperlink>
      <w:r>
        <w:rPr>
          <w:spacing w:val="-2"/>
        </w:rPr>
        <w:t xml:space="preserve"> </w:t>
      </w:r>
      <w:proofErr w:type="spellStart"/>
      <w:r>
        <w:rPr>
          <w:spacing w:val="-2"/>
        </w:rPr>
        <w:t>Morelos</w:t>
      </w:r>
      <w:proofErr w:type="spellEnd"/>
    </w:p>
    <w:p w14:paraId="713FD06B" w14:textId="77777777" w:rsidR="006D1CFB" w:rsidRDefault="006930A6">
      <w:pPr>
        <w:pStyle w:val="Kehatekst"/>
        <w:spacing w:before="1" w:line="720" w:lineRule="auto"/>
        <w:ind w:left="708" w:right="6978"/>
      </w:pPr>
      <w:hyperlink r:id="rId54">
        <w:r>
          <w:rPr>
            <w:spacing w:val="-2"/>
          </w:rPr>
          <w:t>https://compras.morelos.gob.mx/</w:t>
        </w:r>
      </w:hyperlink>
      <w:r>
        <w:rPr>
          <w:spacing w:val="-2"/>
        </w:rPr>
        <w:t xml:space="preserve"> </w:t>
      </w:r>
      <w:proofErr w:type="spellStart"/>
      <w:r>
        <w:t>Nuevo</w:t>
      </w:r>
      <w:proofErr w:type="spellEnd"/>
      <w:r>
        <w:t xml:space="preserve"> </w:t>
      </w:r>
      <w:proofErr w:type="spellStart"/>
      <w:r>
        <w:t>León</w:t>
      </w:r>
      <w:proofErr w:type="spellEnd"/>
      <w:r>
        <w:t xml:space="preserve"> </w:t>
      </w:r>
      <w:hyperlink r:id="rId55">
        <w:r>
          <w:rPr>
            <w:spacing w:val="-2"/>
          </w:rPr>
          <w:t>http://secop.nl.gob.mx/</w:t>
        </w:r>
      </w:hyperlink>
    </w:p>
    <w:p w14:paraId="382B84FE" w14:textId="77777777" w:rsidR="006D1CFB" w:rsidRDefault="006930A6">
      <w:pPr>
        <w:pStyle w:val="Kehatekst"/>
        <w:spacing w:line="720" w:lineRule="auto"/>
        <w:ind w:left="708" w:right="6804"/>
      </w:pPr>
      <w:proofErr w:type="spellStart"/>
      <w:r>
        <w:rPr>
          <w:spacing w:val="-2"/>
        </w:rPr>
        <w:t>Puebla</w:t>
      </w:r>
      <w:proofErr w:type="spellEnd"/>
      <w:r>
        <w:rPr>
          <w:spacing w:val="-2"/>
        </w:rPr>
        <w:t xml:space="preserve"> </w:t>
      </w:r>
      <w:hyperlink r:id="rId56">
        <w:r>
          <w:rPr>
            <w:spacing w:val="-2"/>
          </w:rPr>
          <w:t>http://licitaciones.puebla.gob.mx/</w:t>
        </w:r>
      </w:hyperlink>
      <w:r>
        <w:rPr>
          <w:spacing w:val="-2"/>
        </w:rPr>
        <w:t xml:space="preserve"> </w:t>
      </w:r>
      <w:proofErr w:type="spellStart"/>
      <w:r>
        <w:rPr>
          <w:spacing w:val="-2"/>
        </w:rPr>
        <w:t>Querétaro</w:t>
      </w:r>
      <w:proofErr w:type="spellEnd"/>
    </w:p>
    <w:p w14:paraId="7899E24E" w14:textId="77777777" w:rsidR="006D1CFB" w:rsidRDefault="006930A6">
      <w:pPr>
        <w:pStyle w:val="Kehatekst"/>
        <w:spacing w:before="1"/>
        <w:ind w:left="708"/>
      </w:pPr>
      <w:hyperlink r:id="rId57">
        <w:r>
          <w:rPr>
            <w:spacing w:val="-2"/>
          </w:rPr>
          <w:t>https://www.queretaro.gob.mx/OM/Adquisiciones/</w:t>
        </w:r>
      </w:hyperlink>
    </w:p>
    <w:p w14:paraId="428BC8F7" w14:textId="77777777" w:rsidR="006D1CFB" w:rsidRDefault="006D1CFB">
      <w:pPr>
        <w:pStyle w:val="Kehatekst"/>
        <w:sectPr w:rsidR="006D1CFB">
          <w:pgSz w:w="11910" w:h="16840"/>
          <w:pgMar w:top="1460" w:right="566" w:bottom="1380" w:left="425" w:header="0" w:footer="1199" w:gutter="0"/>
          <w:cols w:space="708"/>
        </w:sectPr>
      </w:pPr>
    </w:p>
    <w:p w14:paraId="07A984AD" w14:textId="77777777" w:rsidR="006D1CFB" w:rsidRDefault="006930A6">
      <w:pPr>
        <w:pStyle w:val="Kehatekst"/>
        <w:spacing w:before="69" w:line="720" w:lineRule="auto"/>
        <w:ind w:left="708" w:right="4385"/>
      </w:pPr>
      <w:r>
        <w:lastRenderedPageBreak/>
        <w:t xml:space="preserve">San Luis </w:t>
      </w:r>
      <w:proofErr w:type="spellStart"/>
      <w:r>
        <w:t>Potosí</w:t>
      </w:r>
      <w:proofErr w:type="spellEnd"/>
      <w:r>
        <w:t xml:space="preserve"> </w:t>
      </w:r>
      <w:hyperlink r:id="rId58">
        <w:r>
          <w:rPr>
            <w:spacing w:val="-2"/>
          </w:rPr>
          <w:t>http://apps.slp.gob.mx/po/ConsultaDocumentos.aspx</w:t>
        </w:r>
      </w:hyperlink>
      <w:r>
        <w:rPr>
          <w:spacing w:val="-2"/>
        </w:rPr>
        <w:t xml:space="preserve"> </w:t>
      </w:r>
      <w:proofErr w:type="spellStart"/>
      <w:r>
        <w:rPr>
          <w:spacing w:val="-2"/>
        </w:rPr>
        <w:t>Veracruz</w:t>
      </w:r>
      <w:proofErr w:type="spellEnd"/>
    </w:p>
    <w:p w14:paraId="0D538544" w14:textId="77777777" w:rsidR="006D1CFB" w:rsidRDefault="006930A6">
      <w:pPr>
        <w:pStyle w:val="Kehatekst"/>
        <w:spacing w:line="720" w:lineRule="auto"/>
        <w:ind w:left="708" w:right="1028"/>
      </w:pPr>
      <w:hyperlink r:id="rId59">
        <w:r>
          <w:rPr>
            <w:spacing w:val="-2"/>
          </w:rPr>
          <w:t>http://www.veracruz.gob.mx/finanzas/transparencia-abrogada/transparencia-fiscal/licitaciones/</w:t>
        </w:r>
      </w:hyperlink>
      <w:r>
        <w:rPr>
          <w:spacing w:val="-2"/>
        </w:rPr>
        <w:t xml:space="preserve"> </w:t>
      </w:r>
      <w:proofErr w:type="spellStart"/>
      <w:r>
        <w:rPr>
          <w:spacing w:val="-2"/>
        </w:rPr>
        <w:t>Zacatecas</w:t>
      </w:r>
      <w:proofErr w:type="spellEnd"/>
    </w:p>
    <w:p w14:paraId="582C3FD1" w14:textId="77777777" w:rsidR="006D1CFB" w:rsidRDefault="006930A6">
      <w:pPr>
        <w:pStyle w:val="Kehatekst"/>
        <w:spacing w:before="1"/>
        <w:ind w:left="708"/>
      </w:pPr>
      <w:hyperlink r:id="rId60">
        <w:r>
          <w:rPr>
            <w:spacing w:val="-2"/>
          </w:rPr>
          <w:t>http://funcionpublica.zacatecas.gob.mx/licitaciones.php</w:t>
        </w:r>
      </w:hyperlink>
    </w:p>
    <w:p w14:paraId="34992505" w14:textId="77777777" w:rsidR="006D1CFB" w:rsidRDefault="006D1CFB">
      <w:pPr>
        <w:pStyle w:val="Kehatekst"/>
        <w:rPr>
          <w:sz w:val="20"/>
        </w:rPr>
      </w:pPr>
    </w:p>
    <w:p w14:paraId="722E0076" w14:textId="77777777" w:rsidR="006D1CFB" w:rsidRDefault="006D1CFB">
      <w:pPr>
        <w:pStyle w:val="Kehatekst"/>
        <w:rPr>
          <w:sz w:val="20"/>
        </w:rPr>
      </w:pPr>
    </w:p>
    <w:p w14:paraId="69D4B24A" w14:textId="77777777" w:rsidR="006D1CFB" w:rsidRDefault="006D1CFB">
      <w:pPr>
        <w:pStyle w:val="Kehatekst"/>
        <w:rPr>
          <w:sz w:val="20"/>
        </w:rPr>
      </w:pPr>
    </w:p>
    <w:p w14:paraId="1FC8B1CD" w14:textId="77777777" w:rsidR="006D1CFB" w:rsidRDefault="006D1CFB">
      <w:pPr>
        <w:pStyle w:val="Kehatekst"/>
        <w:rPr>
          <w:sz w:val="20"/>
        </w:rPr>
      </w:pPr>
    </w:p>
    <w:p w14:paraId="7159D50B" w14:textId="77777777" w:rsidR="006D1CFB" w:rsidRDefault="006930A6">
      <w:pPr>
        <w:pStyle w:val="Kehatekst"/>
        <w:spacing w:before="62"/>
        <w:rPr>
          <w:sz w:val="20"/>
        </w:rPr>
      </w:pPr>
      <w:r>
        <w:rPr>
          <w:noProof/>
          <w:sz w:val="20"/>
        </w:rPr>
        <mc:AlternateContent>
          <mc:Choice Requires="wps">
            <w:drawing>
              <wp:anchor distT="0" distB="0" distL="0" distR="0" simplePos="0" relativeHeight="487594496" behindDoc="1" locked="0" layoutInCell="1" allowOverlap="1" wp14:anchorId="69E2959D" wp14:editId="3492A072">
                <wp:simplePos x="0" y="0"/>
                <wp:positionH relativeFrom="page">
                  <wp:posOffset>3170554</wp:posOffset>
                </wp:positionH>
                <wp:positionV relativeFrom="paragraph">
                  <wp:posOffset>200674</wp:posOffset>
                </wp:positionV>
                <wp:extent cx="1219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F43C2" id="Graphic 17" o:spid="_x0000_s1026" style="position:absolute;margin-left:249.65pt;margin-top:15.8pt;width:9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" path="m,l1219200,e" filled="f" strokeweight=".17183mm">
                <v:path arrowok="t"/>
                <w10:wrap type="topAndBottom" anchorx="page"/>
              </v:shape>
            </w:pict>
          </mc:Fallback>
        </mc:AlternateContent>
      </w:r>
    </w:p>
    <w:p w14:paraId="1E4F0374" w14:textId="77777777" w:rsidR="006D1CFB" w:rsidRDefault="006D1CFB">
      <w:pPr>
        <w:pStyle w:val="Kehatekst"/>
        <w:rPr>
          <w:sz w:val="20"/>
        </w:rPr>
        <w:sectPr w:rsidR="006D1CFB">
          <w:pgSz w:w="11910" w:h="16840"/>
          <w:pgMar w:top="1460" w:right="566" w:bottom="1380" w:left="425" w:header="0" w:footer="1199" w:gutter="0"/>
          <w:cols w:space="708"/>
        </w:sectPr>
      </w:pPr>
    </w:p>
    <w:p w14:paraId="584447BD" w14:textId="77777777" w:rsidR="006D1CFB" w:rsidRDefault="006930A6">
      <w:pPr>
        <w:pStyle w:val="Pealkiri1"/>
      </w:pPr>
      <w:r>
        <w:rPr>
          <w:u w:val="single"/>
        </w:rPr>
        <w:lastRenderedPageBreak/>
        <w:t>22-A</w:t>
      </w:r>
      <w:r>
        <w:rPr>
          <w:spacing w:val="-1"/>
          <w:u w:val="single"/>
        </w:rPr>
        <w:t xml:space="preserve"> </w:t>
      </w:r>
      <w:r>
        <w:rPr>
          <w:spacing w:val="-4"/>
          <w:u w:val="single"/>
        </w:rPr>
        <w:t>LISA</w:t>
      </w:r>
    </w:p>
    <w:p w14:paraId="4E810C41" w14:textId="77777777" w:rsidR="006D1CFB" w:rsidRDefault="006D1CFB">
      <w:pPr>
        <w:pStyle w:val="Kehatekst"/>
        <w:rPr>
          <w:b/>
        </w:rPr>
      </w:pPr>
    </w:p>
    <w:p w14:paraId="47BFF759" w14:textId="77777777" w:rsidR="006D1CFB" w:rsidRDefault="006D1CFB">
      <w:pPr>
        <w:pStyle w:val="Kehatekst"/>
        <w:rPr>
          <w:b/>
        </w:rPr>
      </w:pPr>
    </w:p>
    <w:p w14:paraId="2A80F417" w14:textId="77777777" w:rsidR="006D1CFB" w:rsidRDefault="006D1CFB">
      <w:pPr>
        <w:pStyle w:val="Kehatekst"/>
        <w:spacing w:before="139"/>
        <w:rPr>
          <w:b/>
        </w:rPr>
      </w:pPr>
    </w:p>
    <w:p w14:paraId="3020D945" w14:textId="77777777" w:rsidR="006D1CFB" w:rsidRDefault="006930A6">
      <w:pPr>
        <w:pStyle w:val="Kehatekst"/>
        <w:spacing w:line="720" w:lineRule="auto"/>
        <w:ind w:left="4397" w:right="2020" w:hanging="1554"/>
      </w:pPr>
      <w:r>
        <w:t>MEHHIKO</w:t>
      </w:r>
      <w:r>
        <w:rPr>
          <w:spacing w:val="-13"/>
        </w:rPr>
        <w:t xml:space="preserve"> </w:t>
      </w:r>
      <w:r>
        <w:t>NÕUETELE</w:t>
      </w:r>
      <w:r>
        <w:rPr>
          <w:spacing w:val="-11"/>
        </w:rPr>
        <w:t xml:space="preserve"> </w:t>
      </w:r>
      <w:r>
        <w:t>MITTEVASTAV</w:t>
      </w:r>
      <w:r>
        <w:rPr>
          <w:spacing w:val="-12"/>
        </w:rPr>
        <w:t xml:space="preserve"> </w:t>
      </w:r>
      <w:r>
        <w:t>TEGEVUS SELGITAV MÄRKUS</w:t>
      </w:r>
    </w:p>
    <w:p w14:paraId="773BE768" w14:textId="77777777" w:rsidR="006D1CFB" w:rsidRDefault="006930A6">
      <w:pPr>
        <w:pStyle w:val="Loendilik"/>
        <w:numPr>
          <w:ilvl w:val="0"/>
          <w:numId w:val="11"/>
        </w:numPr>
        <w:tabs>
          <w:tab w:val="left" w:pos="1274"/>
        </w:tabs>
        <w:spacing w:line="360" w:lineRule="auto"/>
        <w:ind w:right="825" w:firstLine="0"/>
        <w:rPr>
          <w:sz w:val="24"/>
        </w:rPr>
      </w:pPr>
      <w:r>
        <w:rPr>
          <w:sz w:val="24"/>
        </w:rPr>
        <w:t>Käesolevas</w:t>
      </w:r>
      <w:r>
        <w:rPr>
          <w:spacing w:val="-5"/>
          <w:sz w:val="24"/>
        </w:rPr>
        <w:t xml:space="preserve"> </w:t>
      </w:r>
      <w:r>
        <w:rPr>
          <w:sz w:val="24"/>
        </w:rPr>
        <w:t>lisas</w:t>
      </w:r>
      <w:r>
        <w:rPr>
          <w:spacing w:val="-2"/>
          <w:sz w:val="24"/>
        </w:rPr>
        <w:t xml:space="preserve"> </w:t>
      </w:r>
      <w:r>
        <w:rPr>
          <w:sz w:val="24"/>
        </w:rPr>
        <w:t>esitatud</w:t>
      </w:r>
      <w:r>
        <w:rPr>
          <w:spacing w:val="-4"/>
          <w:sz w:val="24"/>
        </w:rPr>
        <w:t xml:space="preserve"> </w:t>
      </w:r>
      <w:r>
        <w:rPr>
          <w:sz w:val="24"/>
        </w:rPr>
        <w:t>Mehhiko</w:t>
      </w:r>
      <w:r>
        <w:rPr>
          <w:spacing w:val="-4"/>
          <w:sz w:val="24"/>
        </w:rPr>
        <w:t xml:space="preserve"> </w:t>
      </w:r>
      <w:r>
        <w:rPr>
          <w:sz w:val="24"/>
        </w:rPr>
        <w:t>loetelus</w:t>
      </w:r>
      <w:r>
        <w:rPr>
          <w:spacing w:val="-5"/>
          <w:sz w:val="24"/>
        </w:rPr>
        <w:t xml:space="preserve"> </w:t>
      </w:r>
      <w:r>
        <w:rPr>
          <w:sz w:val="24"/>
        </w:rPr>
        <w:t>on</w:t>
      </w:r>
      <w:r>
        <w:rPr>
          <w:spacing w:val="-4"/>
          <w:sz w:val="24"/>
        </w:rPr>
        <w:t xml:space="preserve"> </w:t>
      </w:r>
      <w:r>
        <w:rPr>
          <w:sz w:val="24"/>
        </w:rPr>
        <w:t>vastavalt</w:t>
      </w:r>
      <w:r>
        <w:rPr>
          <w:spacing w:val="-4"/>
          <w:sz w:val="24"/>
        </w:rPr>
        <w:t xml:space="preserve"> </w:t>
      </w:r>
      <w:r>
        <w:rPr>
          <w:sz w:val="24"/>
        </w:rPr>
        <w:t>artiklile</w:t>
      </w:r>
      <w:r>
        <w:rPr>
          <w:spacing w:val="-5"/>
          <w:sz w:val="24"/>
        </w:rPr>
        <w:t xml:space="preserve"> </w:t>
      </w:r>
      <w:r>
        <w:rPr>
          <w:sz w:val="24"/>
        </w:rPr>
        <w:t>22.4</w:t>
      </w:r>
      <w:r>
        <w:rPr>
          <w:spacing w:val="-4"/>
          <w:sz w:val="24"/>
        </w:rPr>
        <w:t xml:space="preserve"> </w:t>
      </w:r>
      <w:r>
        <w:rPr>
          <w:sz w:val="24"/>
        </w:rPr>
        <w:t>„Nõuetele</w:t>
      </w:r>
      <w:r>
        <w:rPr>
          <w:spacing w:val="-5"/>
          <w:sz w:val="24"/>
        </w:rPr>
        <w:t xml:space="preserve"> </w:t>
      </w:r>
      <w:r>
        <w:rPr>
          <w:sz w:val="24"/>
        </w:rPr>
        <w:t>mittevastav tegevus“ sätestatud riigi omanduses oleva ettevõtte ja määratud monopoli nõuetele mittevastav tegevus, mille suhtes ei kohaldata artiklis 22.6 „Mittediskrimineeriv kohtlemine ja ärilised kaalutlused“ sätestatud kohustusi.</w:t>
      </w:r>
    </w:p>
    <w:p w14:paraId="50297B97" w14:textId="77777777" w:rsidR="006D1CFB" w:rsidRDefault="006D1CFB">
      <w:pPr>
        <w:pStyle w:val="Kehatekst"/>
        <w:spacing w:before="137"/>
      </w:pPr>
    </w:p>
    <w:p w14:paraId="62771E9A" w14:textId="77777777" w:rsidR="006D1CFB" w:rsidRDefault="006930A6">
      <w:pPr>
        <w:pStyle w:val="Loendilik"/>
        <w:numPr>
          <w:ilvl w:val="0"/>
          <w:numId w:val="11"/>
        </w:numPr>
        <w:tabs>
          <w:tab w:val="left" w:pos="1274"/>
        </w:tabs>
        <w:spacing w:before="1"/>
        <w:ind w:left="1274" w:hanging="566"/>
        <w:rPr>
          <w:sz w:val="24"/>
        </w:rPr>
      </w:pPr>
      <w:r>
        <w:rPr>
          <w:sz w:val="24"/>
        </w:rPr>
        <w:t>Loetelu</w:t>
      </w:r>
      <w:r>
        <w:rPr>
          <w:spacing w:val="-2"/>
          <w:sz w:val="24"/>
        </w:rPr>
        <w:t xml:space="preserve"> </w:t>
      </w:r>
      <w:r>
        <w:rPr>
          <w:sz w:val="24"/>
        </w:rPr>
        <w:t>iga</w:t>
      </w:r>
      <w:r>
        <w:rPr>
          <w:spacing w:val="-1"/>
          <w:sz w:val="24"/>
        </w:rPr>
        <w:t xml:space="preserve"> </w:t>
      </w:r>
      <w:r>
        <w:rPr>
          <w:sz w:val="24"/>
        </w:rPr>
        <w:t>kirje</w:t>
      </w:r>
      <w:r>
        <w:rPr>
          <w:spacing w:val="-1"/>
          <w:sz w:val="24"/>
        </w:rPr>
        <w:t xml:space="preserve"> </w:t>
      </w:r>
      <w:r>
        <w:rPr>
          <w:sz w:val="24"/>
        </w:rPr>
        <w:t>sisaldab</w:t>
      </w:r>
      <w:r>
        <w:rPr>
          <w:spacing w:val="1"/>
          <w:sz w:val="24"/>
        </w:rPr>
        <w:t xml:space="preserve"> </w:t>
      </w:r>
      <w:r>
        <w:rPr>
          <w:sz w:val="24"/>
        </w:rPr>
        <w:t>järgmisi</w:t>
      </w:r>
      <w:r>
        <w:rPr>
          <w:spacing w:val="-1"/>
          <w:sz w:val="24"/>
        </w:rPr>
        <w:t xml:space="preserve"> </w:t>
      </w:r>
      <w:r>
        <w:rPr>
          <w:spacing w:val="-4"/>
          <w:sz w:val="24"/>
        </w:rPr>
        <w:t>osi:</w:t>
      </w:r>
    </w:p>
    <w:p w14:paraId="0EDDF67B" w14:textId="77777777" w:rsidR="006D1CFB" w:rsidRDefault="006D1CFB">
      <w:pPr>
        <w:pStyle w:val="Kehatekst"/>
      </w:pPr>
    </w:p>
    <w:p w14:paraId="74457BD0" w14:textId="77777777" w:rsidR="006D1CFB" w:rsidRDefault="006D1CFB">
      <w:pPr>
        <w:pStyle w:val="Kehatekst"/>
      </w:pPr>
    </w:p>
    <w:p w14:paraId="28ABBE12" w14:textId="77777777" w:rsidR="006D1CFB" w:rsidRDefault="006930A6">
      <w:pPr>
        <w:pStyle w:val="Loendilik"/>
        <w:numPr>
          <w:ilvl w:val="1"/>
          <w:numId w:val="11"/>
        </w:numPr>
        <w:tabs>
          <w:tab w:val="left" w:pos="1274"/>
        </w:tabs>
        <w:spacing w:line="360" w:lineRule="auto"/>
        <w:ind w:right="628"/>
        <w:rPr>
          <w:sz w:val="24"/>
        </w:rPr>
      </w:pPr>
      <w:r>
        <w:rPr>
          <w:sz w:val="24"/>
        </w:rPr>
        <w:t>„asjaomane</w:t>
      </w:r>
      <w:r>
        <w:rPr>
          <w:spacing w:val="-5"/>
          <w:sz w:val="24"/>
        </w:rPr>
        <w:t xml:space="preserve"> </w:t>
      </w:r>
      <w:r>
        <w:rPr>
          <w:sz w:val="24"/>
        </w:rPr>
        <w:t>kohustus“</w:t>
      </w:r>
      <w:r>
        <w:rPr>
          <w:spacing w:val="-5"/>
          <w:sz w:val="24"/>
        </w:rPr>
        <w:t xml:space="preserve"> </w:t>
      </w:r>
      <w:r>
        <w:rPr>
          <w:sz w:val="24"/>
        </w:rPr>
        <w:t>–</w:t>
      </w:r>
      <w:r>
        <w:rPr>
          <w:spacing w:val="-2"/>
          <w:sz w:val="24"/>
        </w:rPr>
        <w:t xml:space="preserve"> </w:t>
      </w:r>
      <w:r>
        <w:rPr>
          <w:sz w:val="24"/>
        </w:rPr>
        <w:t>artiklis</w:t>
      </w:r>
      <w:r>
        <w:rPr>
          <w:spacing w:val="-5"/>
          <w:sz w:val="24"/>
        </w:rPr>
        <w:t xml:space="preserve"> </w:t>
      </w:r>
      <w:r>
        <w:rPr>
          <w:sz w:val="24"/>
        </w:rPr>
        <w:t>22.6</w:t>
      </w:r>
      <w:r>
        <w:rPr>
          <w:spacing w:val="-4"/>
          <w:sz w:val="24"/>
        </w:rPr>
        <w:t xml:space="preserve"> </w:t>
      </w:r>
      <w:r>
        <w:rPr>
          <w:sz w:val="24"/>
        </w:rPr>
        <w:t>„Mittediskrimineeriv</w:t>
      </w:r>
      <w:r>
        <w:rPr>
          <w:spacing w:val="-4"/>
          <w:sz w:val="24"/>
        </w:rPr>
        <w:t xml:space="preserve"> </w:t>
      </w:r>
      <w:r>
        <w:rPr>
          <w:sz w:val="24"/>
        </w:rPr>
        <w:t>kohtlemine</w:t>
      </w:r>
      <w:r>
        <w:rPr>
          <w:spacing w:val="-5"/>
          <w:sz w:val="24"/>
        </w:rPr>
        <w:t xml:space="preserve"> </w:t>
      </w:r>
      <w:r>
        <w:rPr>
          <w:sz w:val="24"/>
        </w:rPr>
        <w:t>ja</w:t>
      </w:r>
      <w:r>
        <w:rPr>
          <w:spacing w:val="-4"/>
          <w:sz w:val="24"/>
        </w:rPr>
        <w:t xml:space="preserve"> </w:t>
      </w:r>
      <w:r>
        <w:rPr>
          <w:sz w:val="24"/>
        </w:rPr>
        <w:t>ärilised</w:t>
      </w:r>
      <w:r>
        <w:rPr>
          <w:spacing w:val="-4"/>
          <w:sz w:val="24"/>
        </w:rPr>
        <w:t xml:space="preserve"> </w:t>
      </w:r>
      <w:r>
        <w:rPr>
          <w:sz w:val="24"/>
        </w:rPr>
        <w:t>kaalutlused“ sätestatud</w:t>
      </w:r>
      <w:r>
        <w:rPr>
          <w:spacing w:val="-1"/>
          <w:sz w:val="24"/>
        </w:rPr>
        <w:t xml:space="preserve"> </w:t>
      </w:r>
      <w:r>
        <w:rPr>
          <w:sz w:val="24"/>
        </w:rPr>
        <w:t>kohustus,</w:t>
      </w:r>
      <w:r>
        <w:rPr>
          <w:spacing w:val="-1"/>
          <w:sz w:val="24"/>
        </w:rPr>
        <w:t xml:space="preserve"> </w:t>
      </w:r>
      <w:r>
        <w:rPr>
          <w:sz w:val="24"/>
        </w:rPr>
        <w:t>mida</w:t>
      </w:r>
      <w:r>
        <w:rPr>
          <w:spacing w:val="-1"/>
          <w:sz w:val="24"/>
        </w:rPr>
        <w:t xml:space="preserve"> </w:t>
      </w:r>
      <w:r>
        <w:rPr>
          <w:sz w:val="24"/>
        </w:rPr>
        <w:t>vastavalt</w:t>
      </w:r>
      <w:r>
        <w:rPr>
          <w:spacing w:val="-1"/>
          <w:sz w:val="24"/>
        </w:rPr>
        <w:t xml:space="preserve"> </w:t>
      </w:r>
      <w:r>
        <w:rPr>
          <w:sz w:val="24"/>
        </w:rPr>
        <w:t>artiklile</w:t>
      </w:r>
      <w:r>
        <w:rPr>
          <w:spacing w:val="-2"/>
          <w:sz w:val="24"/>
        </w:rPr>
        <w:t xml:space="preserve"> </w:t>
      </w:r>
      <w:r>
        <w:rPr>
          <w:sz w:val="24"/>
        </w:rPr>
        <w:t>22.4</w:t>
      </w:r>
      <w:r>
        <w:rPr>
          <w:spacing w:val="-1"/>
          <w:sz w:val="24"/>
        </w:rPr>
        <w:t xml:space="preserve"> </w:t>
      </w:r>
      <w:r>
        <w:rPr>
          <w:sz w:val="24"/>
        </w:rPr>
        <w:t>„Nõuetele</w:t>
      </w:r>
      <w:r>
        <w:rPr>
          <w:spacing w:val="-2"/>
          <w:sz w:val="24"/>
        </w:rPr>
        <w:t xml:space="preserve"> </w:t>
      </w:r>
      <w:r>
        <w:rPr>
          <w:sz w:val="24"/>
        </w:rPr>
        <w:t>mittevastav</w:t>
      </w:r>
      <w:r>
        <w:rPr>
          <w:spacing w:val="-1"/>
          <w:sz w:val="24"/>
        </w:rPr>
        <w:t xml:space="preserve"> </w:t>
      </w:r>
      <w:r>
        <w:rPr>
          <w:sz w:val="24"/>
        </w:rPr>
        <w:t>tegevus“</w:t>
      </w:r>
      <w:r>
        <w:rPr>
          <w:spacing w:val="-2"/>
          <w:sz w:val="24"/>
        </w:rPr>
        <w:t xml:space="preserve"> </w:t>
      </w:r>
      <w:r>
        <w:rPr>
          <w:sz w:val="24"/>
        </w:rPr>
        <w:t>ei</w:t>
      </w:r>
      <w:r>
        <w:rPr>
          <w:spacing w:val="-1"/>
          <w:sz w:val="24"/>
        </w:rPr>
        <w:t xml:space="preserve"> </w:t>
      </w:r>
      <w:r>
        <w:rPr>
          <w:sz w:val="24"/>
        </w:rPr>
        <w:t>kohaldata punktis 3 loetletud riigi omanduses olevate ettevõtete ega määratud monopolide nõuetele mittevastava tegevuse suhtes;</w:t>
      </w:r>
    </w:p>
    <w:p w14:paraId="5FA77468" w14:textId="77777777" w:rsidR="006D1CFB" w:rsidRDefault="006D1CFB">
      <w:pPr>
        <w:pStyle w:val="Kehatekst"/>
        <w:spacing w:before="139"/>
      </w:pPr>
    </w:p>
    <w:p w14:paraId="362998A4" w14:textId="77777777" w:rsidR="006D1CFB" w:rsidRDefault="006930A6">
      <w:pPr>
        <w:pStyle w:val="Loendilik"/>
        <w:numPr>
          <w:ilvl w:val="1"/>
          <w:numId w:val="11"/>
        </w:numPr>
        <w:tabs>
          <w:tab w:val="left" w:pos="1274"/>
        </w:tabs>
        <w:ind w:hanging="566"/>
        <w:rPr>
          <w:sz w:val="24"/>
        </w:rPr>
      </w:pPr>
      <w:r>
        <w:rPr>
          <w:sz w:val="24"/>
        </w:rPr>
        <w:t>„üksus“</w:t>
      </w:r>
      <w:r>
        <w:rPr>
          <w:spacing w:val="-4"/>
          <w:sz w:val="24"/>
        </w:rPr>
        <w:t xml:space="preserve"> </w:t>
      </w:r>
      <w:r>
        <w:rPr>
          <w:sz w:val="24"/>
        </w:rPr>
        <w:t>– riigi</w:t>
      </w:r>
      <w:r>
        <w:rPr>
          <w:spacing w:val="-1"/>
          <w:sz w:val="24"/>
        </w:rPr>
        <w:t xml:space="preserve"> </w:t>
      </w:r>
      <w:r>
        <w:rPr>
          <w:sz w:val="24"/>
        </w:rPr>
        <w:t>omanduses olev</w:t>
      </w:r>
      <w:r>
        <w:rPr>
          <w:spacing w:val="-1"/>
          <w:sz w:val="24"/>
        </w:rPr>
        <w:t xml:space="preserve"> </w:t>
      </w:r>
      <w:r>
        <w:rPr>
          <w:sz w:val="24"/>
        </w:rPr>
        <w:t>ettevõte või</w:t>
      </w:r>
      <w:r>
        <w:rPr>
          <w:spacing w:val="-1"/>
          <w:sz w:val="24"/>
        </w:rPr>
        <w:t xml:space="preserve"> </w:t>
      </w:r>
      <w:r>
        <w:rPr>
          <w:sz w:val="24"/>
        </w:rPr>
        <w:t>määratud monopol,</w:t>
      </w:r>
      <w:r>
        <w:rPr>
          <w:spacing w:val="-1"/>
          <w:sz w:val="24"/>
        </w:rPr>
        <w:t xml:space="preserve"> </w:t>
      </w:r>
      <w:r>
        <w:rPr>
          <w:sz w:val="24"/>
        </w:rPr>
        <w:t>mille kohta</w:t>
      </w:r>
      <w:r>
        <w:rPr>
          <w:spacing w:val="-5"/>
          <w:sz w:val="24"/>
        </w:rPr>
        <w:t xml:space="preserve"> </w:t>
      </w:r>
      <w:r>
        <w:rPr>
          <w:sz w:val="24"/>
        </w:rPr>
        <w:t>kanne</w:t>
      </w:r>
      <w:r>
        <w:rPr>
          <w:spacing w:val="-1"/>
          <w:sz w:val="24"/>
        </w:rPr>
        <w:t xml:space="preserve"> </w:t>
      </w:r>
      <w:r>
        <w:rPr>
          <w:sz w:val="24"/>
        </w:rPr>
        <w:t xml:space="preserve">on </w:t>
      </w:r>
      <w:r>
        <w:rPr>
          <w:spacing w:val="-2"/>
          <w:sz w:val="24"/>
        </w:rPr>
        <w:t>tehtud;</w:t>
      </w:r>
    </w:p>
    <w:p w14:paraId="74D1A3C4" w14:textId="77777777" w:rsidR="006D1CFB" w:rsidRDefault="006D1CFB">
      <w:pPr>
        <w:pStyle w:val="Kehatekst"/>
      </w:pPr>
    </w:p>
    <w:p w14:paraId="29848E64" w14:textId="77777777" w:rsidR="006D1CFB" w:rsidRDefault="006D1CFB">
      <w:pPr>
        <w:pStyle w:val="Kehatekst"/>
      </w:pPr>
    </w:p>
    <w:p w14:paraId="5D57534A" w14:textId="77777777" w:rsidR="006D1CFB" w:rsidRDefault="006930A6">
      <w:pPr>
        <w:pStyle w:val="Loendilik"/>
        <w:numPr>
          <w:ilvl w:val="1"/>
          <w:numId w:val="11"/>
        </w:numPr>
        <w:tabs>
          <w:tab w:val="left" w:pos="1274"/>
        </w:tabs>
        <w:spacing w:before="1" w:line="360" w:lineRule="auto"/>
        <w:ind w:right="1257"/>
        <w:rPr>
          <w:sz w:val="24"/>
        </w:rPr>
      </w:pPr>
      <w:r>
        <w:rPr>
          <w:sz w:val="24"/>
        </w:rPr>
        <w:t>„nõuetele</w:t>
      </w:r>
      <w:r>
        <w:rPr>
          <w:spacing w:val="-5"/>
          <w:sz w:val="24"/>
        </w:rPr>
        <w:t xml:space="preserve"> </w:t>
      </w:r>
      <w:r>
        <w:rPr>
          <w:sz w:val="24"/>
        </w:rPr>
        <w:t>mittevastava</w:t>
      </w:r>
      <w:r>
        <w:rPr>
          <w:spacing w:val="-5"/>
          <w:sz w:val="24"/>
        </w:rPr>
        <w:t xml:space="preserve"> </w:t>
      </w:r>
      <w:r>
        <w:rPr>
          <w:sz w:val="24"/>
        </w:rPr>
        <w:t>tegevuse</w:t>
      </w:r>
      <w:r>
        <w:rPr>
          <w:spacing w:val="-5"/>
          <w:sz w:val="24"/>
        </w:rPr>
        <w:t xml:space="preserve"> </w:t>
      </w:r>
      <w:r>
        <w:rPr>
          <w:sz w:val="24"/>
        </w:rPr>
        <w:t>ulatus“</w:t>
      </w:r>
      <w:r>
        <w:rPr>
          <w:spacing w:val="-4"/>
          <w:sz w:val="24"/>
        </w:rPr>
        <w:t xml:space="preserve"> </w:t>
      </w:r>
      <w:r>
        <w:rPr>
          <w:sz w:val="24"/>
        </w:rPr>
        <w:t>–</w:t>
      </w:r>
      <w:r>
        <w:rPr>
          <w:spacing w:val="-4"/>
          <w:sz w:val="24"/>
        </w:rPr>
        <w:t xml:space="preserve"> </w:t>
      </w:r>
      <w:r>
        <w:rPr>
          <w:sz w:val="24"/>
        </w:rPr>
        <w:t>riigi</w:t>
      </w:r>
      <w:r>
        <w:rPr>
          <w:spacing w:val="-4"/>
          <w:sz w:val="24"/>
        </w:rPr>
        <w:t xml:space="preserve"> </w:t>
      </w:r>
      <w:r>
        <w:rPr>
          <w:sz w:val="24"/>
        </w:rPr>
        <w:t>omanduses</w:t>
      </w:r>
      <w:r>
        <w:rPr>
          <w:spacing w:val="-4"/>
          <w:sz w:val="24"/>
        </w:rPr>
        <w:t xml:space="preserve"> </w:t>
      </w:r>
      <w:r>
        <w:rPr>
          <w:sz w:val="24"/>
        </w:rPr>
        <w:t>oleva</w:t>
      </w:r>
      <w:r>
        <w:rPr>
          <w:spacing w:val="-3"/>
          <w:sz w:val="24"/>
        </w:rPr>
        <w:t xml:space="preserve"> </w:t>
      </w:r>
      <w:r>
        <w:rPr>
          <w:sz w:val="24"/>
        </w:rPr>
        <w:t>ettevõtte</w:t>
      </w:r>
      <w:r>
        <w:rPr>
          <w:spacing w:val="-5"/>
          <w:sz w:val="24"/>
        </w:rPr>
        <w:t xml:space="preserve"> </w:t>
      </w:r>
      <w:r>
        <w:rPr>
          <w:sz w:val="24"/>
        </w:rPr>
        <w:t>või</w:t>
      </w:r>
      <w:r>
        <w:rPr>
          <w:spacing w:val="-4"/>
          <w:sz w:val="24"/>
        </w:rPr>
        <w:t xml:space="preserve"> </w:t>
      </w:r>
      <w:r>
        <w:rPr>
          <w:sz w:val="24"/>
        </w:rPr>
        <w:t>määratud monopoli nõuetele mittevastava tegevuse kandes kirjeldatud ulatus, ning</w:t>
      </w:r>
    </w:p>
    <w:p w14:paraId="7A232A3A" w14:textId="77777777" w:rsidR="006D1CFB" w:rsidRDefault="006D1CFB">
      <w:pPr>
        <w:pStyle w:val="Loendilik"/>
        <w:spacing w:line="360" w:lineRule="auto"/>
        <w:rPr>
          <w:sz w:val="24"/>
        </w:rPr>
        <w:sectPr w:rsidR="006D1CFB">
          <w:footerReference w:type="default" r:id="rId61"/>
          <w:pgSz w:w="11910" w:h="16840"/>
          <w:pgMar w:top="1320" w:right="566" w:bottom="1380" w:left="425" w:header="0" w:footer="1199" w:gutter="0"/>
          <w:pgNumType w:start="1"/>
          <w:cols w:space="708"/>
        </w:sectPr>
      </w:pPr>
    </w:p>
    <w:p w14:paraId="3217E5F0" w14:textId="77777777" w:rsidR="006D1CFB" w:rsidRDefault="006930A6">
      <w:pPr>
        <w:pStyle w:val="Loendilik"/>
        <w:numPr>
          <w:ilvl w:val="1"/>
          <w:numId w:val="11"/>
        </w:numPr>
        <w:tabs>
          <w:tab w:val="left" w:pos="1274"/>
        </w:tabs>
        <w:spacing w:before="69" w:line="360" w:lineRule="auto"/>
        <w:ind w:right="836"/>
        <w:rPr>
          <w:sz w:val="24"/>
        </w:rPr>
      </w:pPr>
      <w:r>
        <w:rPr>
          <w:sz w:val="24"/>
        </w:rPr>
        <w:lastRenderedPageBreak/>
        <w:t>„meetmed“</w:t>
      </w:r>
      <w:r>
        <w:rPr>
          <w:spacing w:val="-4"/>
          <w:sz w:val="24"/>
        </w:rPr>
        <w:t xml:space="preserve"> </w:t>
      </w:r>
      <w:r>
        <w:rPr>
          <w:sz w:val="24"/>
        </w:rPr>
        <w:t>–</w:t>
      </w:r>
      <w:r>
        <w:rPr>
          <w:spacing w:val="-3"/>
          <w:sz w:val="24"/>
        </w:rPr>
        <w:t xml:space="preserve"> </w:t>
      </w:r>
      <w:r>
        <w:rPr>
          <w:sz w:val="24"/>
        </w:rPr>
        <w:t>õigusnormid</w:t>
      </w:r>
      <w:r>
        <w:rPr>
          <w:spacing w:val="-3"/>
          <w:sz w:val="24"/>
        </w:rPr>
        <w:t xml:space="preserve"> </w:t>
      </w:r>
      <w:r>
        <w:rPr>
          <w:sz w:val="24"/>
        </w:rPr>
        <w:t>ja</w:t>
      </w:r>
      <w:r>
        <w:rPr>
          <w:spacing w:val="-3"/>
          <w:sz w:val="24"/>
        </w:rPr>
        <w:t xml:space="preserve"> </w:t>
      </w:r>
      <w:r>
        <w:rPr>
          <w:sz w:val="24"/>
        </w:rPr>
        <w:t>muud</w:t>
      </w:r>
      <w:r>
        <w:rPr>
          <w:spacing w:val="-3"/>
          <w:sz w:val="24"/>
        </w:rPr>
        <w:t xml:space="preserve"> </w:t>
      </w:r>
      <w:r>
        <w:rPr>
          <w:sz w:val="24"/>
        </w:rPr>
        <w:t>meetmed,</w:t>
      </w:r>
      <w:r>
        <w:rPr>
          <w:spacing w:val="-3"/>
          <w:sz w:val="24"/>
        </w:rPr>
        <w:t xml:space="preserve"> </w:t>
      </w:r>
      <w:r>
        <w:rPr>
          <w:sz w:val="24"/>
        </w:rPr>
        <w:t>mille</w:t>
      </w:r>
      <w:r>
        <w:rPr>
          <w:spacing w:val="-4"/>
          <w:sz w:val="24"/>
        </w:rPr>
        <w:t xml:space="preserve"> </w:t>
      </w:r>
      <w:r>
        <w:rPr>
          <w:sz w:val="24"/>
        </w:rPr>
        <w:t>alusel</w:t>
      </w:r>
      <w:r>
        <w:rPr>
          <w:spacing w:val="-3"/>
          <w:sz w:val="24"/>
        </w:rPr>
        <w:t xml:space="preserve"> </w:t>
      </w:r>
      <w:r>
        <w:rPr>
          <w:sz w:val="24"/>
        </w:rPr>
        <w:t>riigi</w:t>
      </w:r>
      <w:r>
        <w:rPr>
          <w:spacing w:val="-3"/>
          <w:sz w:val="24"/>
        </w:rPr>
        <w:t xml:space="preserve"> </w:t>
      </w:r>
      <w:r>
        <w:rPr>
          <w:sz w:val="24"/>
        </w:rPr>
        <w:t>omanduses</w:t>
      </w:r>
      <w:r>
        <w:rPr>
          <w:spacing w:val="-2"/>
          <w:sz w:val="24"/>
        </w:rPr>
        <w:t xml:space="preserve"> </w:t>
      </w:r>
      <w:r>
        <w:rPr>
          <w:sz w:val="24"/>
        </w:rPr>
        <w:t>olev</w:t>
      </w:r>
      <w:r>
        <w:rPr>
          <w:spacing w:val="-3"/>
          <w:sz w:val="24"/>
        </w:rPr>
        <w:t xml:space="preserve"> </w:t>
      </w:r>
      <w:r>
        <w:rPr>
          <w:sz w:val="24"/>
        </w:rPr>
        <w:t>ettevõte</w:t>
      </w:r>
      <w:r>
        <w:rPr>
          <w:spacing w:val="-3"/>
          <w:sz w:val="24"/>
        </w:rPr>
        <w:t xml:space="preserve"> </w:t>
      </w:r>
      <w:r>
        <w:rPr>
          <w:sz w:val="24"/>
        </w:rPr>
        <w:t>või määratud monopol viib ellu nõuetele mittevastavat tegevust, mille kohta kanne on tehtud. Loetelu ei ole täielik ja on esitatud läbipaistvuse huvides.</w:t>
      </w:r>
    </w:p>
    <w:p w14:paraId="59DCED32" w14:textId="77777777" w:rsidR="006D1CFB" w:rsidRDefault="006D1CFB">
      <w:pPr>
        <w:pStyle w:val="Kehatekst"/>
        <w:spacing w:before="138"/>
      </w:pPr>
    </w:p>
    <w:p w14:paraId="0B847C2C" w14:textId="77777777" w:rsidR="006D1CFB" w:rsidRDefault="006930A6">
      <w:pPr>
        <w:pStyle w:val="Kehatekst"/>
        <w:ind w:left="970" w:right="834"/>
        <w:jc w:val="center"/>
      </w:pPr>
      <w:r>
        <w:t>MEHHIKO</w:t>
      </w:r>
      <w:r>
        <w:rPr>
          <w:spacing w:val="-4"/>
        </w:rPr>
        <w:t xml:space="preserve"> </w:t>
      </w:r>
      <w:r>
        <w:rPr>
          <w:spacing w:val="-2"/>
        </w:rPr>
        <w:t>LOETELU</w:t>
      </w:r>
    </w:p>
    <w:p w14:paraId="749C51C3" w14:textId="77777777" w:rsidR="006D1CFB" w:rsidRDefault="006D1CFB">
      <w:pPr>
        <w:pStyle w:val="Kehatekst"/>
        <w:rPr>
          <w:sz w:val="20"/>
        </w:rPr>
      </w:pPr>
    </w:p>
    <w:p w14:paraId="2BF9A55F" w14:textId="77777777" w:rsidR="006D1CFB" w:rsidRDefault="006D1CFB">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6895"/>
      </w:tblGrid>
      <w:tr w:rsidR="006D1CFB" w14:paraId="59B513C5" w14:textId="77777777">
        <w:trPr>
          <w:trHeight w:val="671"/>
        </w:trPr>
        <w:tc>
          <w:tcPr>
            <w:tcW w:w="2963" w:type="dxa"/>
          </w:tcPr>
          <w:p w14:paraId="2349E6FC" w14:textId="77777777" w:rsidR="006D1CFB" w:rsidRDefault="006930A6">
            <w:pPr>
              <w:pStyle w:val="TableParagraph"/>
              <w:rPr>
                <w:sz w:val="24"/>
              </w:rPr>
            </w:pPr>
            <w:r>
              <w:rPr>
                <w:sz w:val="24"/>
              </w:rPr>
              <w:t>Asjaomased</w:t>
            </w:r>
            <w:r>
              <w:rPr>
                <w:spacing w:val="-3"/>
                <w:sz w:val="24"/>
              </w:rPr>
              <w:t xml:space="preserve"> </w:t>
            </w:r>
            <w:r>
              <w:rPr>
                <w:spacing w:val="-2"/>
                <w:sz w:val="24"/>
              </w:rPr>
              <w:t>kohustused:</w:t>
            </w:r>
          </w:p>
        </w:tc>
        <w:tc>
          <w:tcPr>
            <w:tcW w:w="6895" w:type="dxa"/>
          </w:tcPr>
          <w:p w14:paraId="652F113C" w14:textId="77777777" w:rsidR="006D1CFB" w:rsidRDefault="006930A6">
            <w:pPr>
              <w:pStyle w:val="TableParagraph"/>
              <w:ind w:left="109" w:right="31"/>
              <w:rPr>
                <w:sz w:val="24"/>
              </w:rPr>
            </w:pPr>
            <w:r>
              <w:rPr>
                <w:sz w:val="24"/>
              </w:rPr>
              <w:t>Artikli</w:t>
            </w:r>
            <w:r>
              <w:rPr>
                <w:spacing w:val="-7"/>
                <w:sz w:val="24"/>
              </w:rPr>
              <w:t xml:space="preserve"> </w:t>
            </w:r>
            <w:r>
              <w:rPr>
                <w:sz w:val="24"/>
              </w:rPr>
              <w:t>22.6</w:t>
            </w:r>
            <w:r>
              <w:rPr>
                <w:spacing w:val="-7"/>
                <w:sz w:val="24"/>
              </w:rPr>
              <w:t xml:space="preserve"> </w:t>
            </w:r>
            <w:r>
              <w:rPr>
                <w:sz w:val="24"/>
              </w:rPr>
              <w:t>„Mittediskrimineeriv</w:t>
            </w:r>
            <w:r>
              <w:rPr>
                <w:spacing w:val="-7"/>
                <w:sz w:val="24"/>
              </w:rPr>
              <w:t xml:space="preserve"> </w:t>
            </w:r>
            <w:r>
              <w:rPr>
                <w:sz w:val="24"/>
              </w:rPr>
              <w:t>kohtlemine</w:t>
            </w:r>
            <w:r>
              <w:rPr>
                <w:spacing w:val="-7"/>
                <w:sz w:val="24"/>
              </w:rPr>
              <w:t xml:space="preserve"> </w:t>
            </w:r>
            <w:r>
              <w:rPr>
                <w:sz w:val="24"/>
              </w:rPr>
              <w:t>ja</w:t>
            </w:r>
            <w:r>
              <w:rPr>
                <w:spacing w:val="-7"/>
                <w:sz w:val="24"/>
              </w:rPr>
              <w:t xml:space="preserve"> </w:t>
            </w:r>
            <w:r>
              <w:rPr>
                <w:sz w:val="24"/>
              </w:rPr>
              <w:t>ärilised</w:t>
            </w:r>
            <w:r>
              <w:rPr>
                <w:spacing w:val="-7"/>
                <w:sz w:val="24"/>
              </w:rPr>
              <w:t xml:space="preserve"> </w:t>
            </w:r>
            <w:r>
              <w:rPr>
                <w:sz w:val="24"/>
              </w:rPr>
              <w:t>kaalutlused“ lõike 1 punkt a</w:t>
            </w:r>
          </w:p>
        </w:tc>
      </w:tr>
      <w:tr w:rsidR="006D1CFB" w14:paraId="12E5F3BF" w14:textId="77777777">
        <w:trPr>
          <w:trHeight w:val="948"/>
        </w:trPr>
        <w:tc>
          <w:tcPr>
            <w:tcW w:w="2963" w:type="dxa"/>
          </w:tcPr>
          <w:p w14:paraId="12C458C4" w14:textId="77777777" w:rsidR="006D1CFB" w:rsidRDefault="006930A6">
            <w:pPr>
              <w:pStyle w:val="TableParagraph"/>
              <w:rPr>
                <w:sz w:val="24"/>
              </w:rPr>
            </w:pPr>
            <w:r>
              <w:rPr>
                <w:spacing w:val="-2"/>
                <w:sz w:val="24"/>
              </w:rPr>
              <w:t>Üksus:</w:t>
            </w:r>
          </w:p>
        </w:tc>
        <w:tc>
          <w:tcPr>
            <w:tcW w:w="6895" w:type="dxa"/>
          </w:tcPr>
          <w:p w14:paraId="118E15C5" w14:textId="77777777" w:rsidR="006D1CFB" w:rsidRDefault="006930A6">
            <w:pPr>
              <w:pStyle w:val="TableParagraph"/>
              <w:ind w:left="109" w:right="31"/>
              <w:rPr>
                <w:sz w:val="24"/>
              </w:rPr>
            </w:pPr>
            <w:r>
              <w:rPr>
                <w:sz w:val="24"/>
              </w:rPr>
              <w:t>Föderaalne</w:t>
            </w:r>
            <w:r>
              <w:rPr>
                <w:spacing w:val="-7"/>
                <w:sz w:val="24"/>
              </w:rPr>
              <w:t xml:space="preserve"> </w:t>
            </w:r>
            <w:r>
              <w:rPr>
                <w:sz w:val="24"/>
              </w:rPr>
              <w:t>Elektrikomisjon</w:t>
            </w:r>
            <w:r>
              <w:rPr>
                <w:spacing w:val="-7"/>
                <w:sz w:val="24"/>
              </w:rPr>
              <w:t xml:space="preserve"> </w:t>
            </w:r>
            <w:r>
              <w:rPr>
                <w:sz w:val="24"/>
              </w:rPr>
              <w:t>(</w:t>
            </w:r>
            <w:proofErr w:type="spellStart"/>
            <w:r>
              <w:rPr>
                <w:sz w:val="24"/>
              </w:rPr>
              <w:t>Comisión</w:t>
            </w:r>
            <w:proofErr w:type="spellEnd"/>
            <w:r>
              <w:rPr>
                <w:spacing w:val="-7"/>
                <w:sz w:val="24"/>
              </w:rPr>
              <w:t xml:space="preserve"> </w:t>
            </w:r>
            <w:proofErr w:type="spellStart"/>
            <w:r>
              <w:rPr>
                <w:sz w:val="24"/>
              </w:rPr>
              <w:t>Federal</w:t>
            </w:r>
            <w:proofErr w:type="spellEnd"/>
            <w:r>
              <w:rPr>
                <w:spacing w:val="-7"/>
                <w:sz w:val="24"/>
              </w:rPr>
              <w:t xml:space="preserve"> </w:t>
            </w:r>
            <w:r>
              <w:rPr>
                <w:sz w:val="24"/>
              </w:rPr>
              <w:t>de</w:t>
            </w:r>
            <w:r>
              <w:rPr>
                <w:spacing w:val="-6"/>
                <w:sz w:val="24"/>
              </w:rPr>
              <w:t xml:space="preserve"> </w:t>
            </w:r>
            <w:r>
              <w:rPr>
                <w:sz w:val="24"/>
              </w:rPr>
              <w:t>Electricidad),</w:t>
            </w:r>
            <w:r>
              <w:rPr>
                <w:spacing w:val="-7"/>
                <w:sz w:val="24"/>
              </w:rPr>
              <w:t xml:space="preserve"> </w:t>
            </w:r>
            <w:r>
              <w:rPr>
                <w:sz w:val="24"/>
              </w:rPr>
              <w:t>selle tütarettevõtjad ja sidusettevõtjad ning kõik uued, ümberkorraldatud või õigusjärgsed ettevõtted ja üksused</w:t>
            </w:r>
          </w:p>
        </w:tc>
      </w:tr>
      <w:tr w:rsidR="006D1CFB" w14:paraId="0C21F9B8" w14:textId="77777777">
        <w:trPr>
          <w:trHeight w:val="4617"/>
        </w:trPr>
        <w:tc>
          <w:tcPr>
            <w:tcW w:w="2963" w:type="dxa"/>
          </w:tcPr>
          <w:p w14:paraId="1AC49D50" w14:textId="77777777" w:rsidR="006D1CFB" w:rsidRDefault="006930A6">
            <w:pPr>
              <w:pStyle w:val="TableParagraph"/>
              <w:ind w:right="700"/>
              <w:rPr>
                <w:sz w:val="24"/>
              </w:rPr>
            </w:pPr>
            <w:r>
              <w:rPr>
                <w:sz w:val="24"/>
              </w:rPr>
              <w:t>Nõuetele</w:t>
            </w:r>
            <w:r>
              <w:rPr>
                <w:spacing w:val="-15"/>
                <w:sz w:val="24"/>
              </w:rPr>
              <w:t xml:space="preserve"> </w:t>
            </w:r>
            <w:r>
              <w:rPr>
                <w:sz w:val="24"/>
              </w:rPr>
              <w:t>mittevastava tegevuse ulatus:</w:t>
            </w:r>
          </w:p>
        </w:tc>
        <w:tc>
          <w:tcPr>
            <w:tcW w:w="6895" w:type="dxa"/>
          </w:tcPr>
          <w:p w14:paraId="03D3BF03" w14:textId="77777777" w:rsidR="006D1CFB" w:rsidRDefault="006930A6">
            <w:pPr>
              <w:pStyle w:val="TableParagraph"/>
              <w:ind w:left="109" w:right="31"/>
              <w:rPr>
                <w:sz w:val="24"/>
              </w:rPr>
            </w:pPr>
            <w:r>
              <w:rPr>
                <w:sz w:val="24"/>
              </w:rPr>
              <w:t>Üksus võib allpool loetletud meetmete kohaselt teha kaupade ja teenuste</w:t>
            </w:r>
            <w:r>
              <w:rPr>
                <w:spacing w:val="-6"/>
                <w:sz w:val="24"/>
              </w:rPr>
              <w:t xml:space="preserve"> </w:t>
            </w:r>
            <w:r>
              <w:rPr>
                <w:sz w:val="24"/>
              </w:rPr>
              <w:t>ostmisel</w:t>
            </w:r>
            <w:r>
              <w:rPr>
                <w:spacing w:val="-5"/>
                <w:sz w:val="24"/>
              </w:rPr>
              <w:t xml:space="preserve"> </w:t>
            </w:r>
            <w:r>
              <w:rPr>
                <w:sz w:val="24"/>
              </w:rPr>
              <w:t>soodustusi</w:t>
            </w:r>
            <w:r>
              <w:rPr>
                <w:spacing w:val="-5"/>
                <w:sz w:val="24"/>
              </w:rPr>
              <w:t xml:space="preserve"> </w:t>
            </w:r>
            <w:r>
              <w:rPr>
                <w:sz w:val="24"/>
              </w:rPr>
              <w:t>Mehhiko</w:t>
            </w:r>
            <w:r>
              <w:rPr>
                <w:spacing w:val="-5"/>
                <w:sz w:val="24"/>
              </w:rPr>
              <w:t xml:space="preserve"> </w:t>
            </w:r>
            <w:r>
              <w:rPr>
                <w:sz w:val="24"/>
              </w:rPr>
              <w:t>ettevõtete</w:t>
            </w:r>
            <w:r>
              <w:rPr>
                <w:spacing w:val="-6"/>
                <w:sz w:val="24"/>
              </w:rPr>
              <w:t xml:space="preserve"> </w:t>
            </w:r>
            <w:r>
              <w:rPr>
                <w:sz w:val="24"/>
              </w:rPr>
              <w:t>kaupade</w:t>
            </w:r>
            <w:r>
              <w:rPr>
                <w:spacing w:val="-6"/>
                <w:sz w:val="24"/>
              </w:rPr>
              <w:t xml:space="preserve"> </w:t>
            </w:r>
            <w:r>
              <w:rPr>
                <w:sz w:val="24"/>
              </w:rPr>
              <w:t>ja</w:t>
            </w:r>
            <w:r>
              <w:rPr>
                <w:spacing w:val="-5"/>
                <w:sz w:val="24"/>
              </w:rPr>
              <w:t xml:space="preserve"> </w:t>
            </w:r>
            <w:r>
              <w:rPr>
                <w:sz w:val="24"/>
              </w:rPr>
              <w:t>teenuste suhtes,</w:t>
            </w:r>
            <w:r>
              <w:rPr>
                <w:spacing w:val="-5"/>
                <w:sz w:val="24"/>
              </w:rPr>
              <w:t xml:space="preserve"> </w:t>
            </w:r>
            <w:r>
              <w:rPr>
                <w:sz w:val="24"/>
              </w:rPr>
              <w:t>kui</w:t>
            </w:r>
            <w:r>
              <w:rPr>
                <w:spacing w:val="-5"/>
                <w:sz w:val="24"/>
              </w:rPr>
              <w:t xml:space="preserve"> </w:t>
            </w:r>
            <w:r>
              <w:rPr>
                <w:sz w:val="24"/>
              </w:rPr>
              <w:t>ta</w:t>
            </w:r>
            <w:r>
              <w:rPr>
                <w:spacing w:val="-5"/>
                <w:sz w:val="24"/>
              </w:rPr>
              <w:t xml:space="preserve"> </w:t>
            </w:r>
            <w:r>
              <w:rPr>
                <w:sz w:val="24"/>
              </w:rPr>
              <w:t>teostab</w:t>
            </w:r>
            <w:r>
              <w:rPr>
                <w:spacing w:val="-5"/>
                <w:sz w:val="24"/>
              </w:rPr>
              <w:t xml:space="preserve"> </w:t>
            </w:r>
            <w:r>
              <w:rPr>
                <w:sz w:val="24"/>
              </w:rPr>
              <w:t>Mehhiko</w:t>
            </w:r>
            <w:r>
              <w:rPr>
                <w:spacing w:val="-5"/>
                <w:sz w:val="24"/>
              </w:rPr>
              <w:t xml:space="preserve"> </w:t>
            </w:r>
            <w:r>
              <w:rPr>
                <w:sz w:val="24"/>
              </w:rPr>
              <w:t>territooriumil</w:t>
            </w:r>
            <w:r>
              <w:rPr>
                <w:spacing w:val="-5"/>
                <w:sz w:val="24"/>
              </w:rPr>
              <w:t xml:space="preserve"> </w:t>
            </w:r>
            <w:r>
              <w:rPr>
                <w:sz w:val="24"/>
              </w:rPr>
              <w:t>oma</w:t>
            </w:r>
            <w:r>
              <w:rPr>
                <w:spacing w:val="-5"/>
                <w:sz w:val="24"/>
              </w:rPr>
              <w:t xml:space="preserve"> </w:t>
            </w:r>
            <w:r>
              <w:rPr>
                <w:sz w:val="24"/>
              </w:rPr>
              <w:t>õiguslike</w:t>
            </w:r>
            <w:r>
              <w:rPr>
                <w:spacing w:val="-5"/>
                <w:sz w:val="24"/>
              </w:rPr>
              <w:t xml:space="preserve"> </w:t>
            </w:r>
            <w:r>
              <w:rPr>
                <w:sz w:val="24"/>
              </w:rPr>
              <w:t>volituste kohaseid tegevusi.</w:t>
            </w:r>
          </w:p>
          <w:p w14:paraId="6D538B5D" w14:textId="77777777" w:rsidR="006D1CFB" w:rsidRDefault="006930A6">
            <w:pPr>
              <w:pStyle w:val="TableParagraph"/>
              <w:spacing w:before="117"/>
              <w:ind w:left="109" w:right="31"/>
              <w:rPr>
                <w:sz w:val="24"/>
              </w:rPr>
            </w:pPr>
            <w:r>
              <w:rPr>
                <w:sz w:val="24"/>
              </w:rPr>
              <w:t>Kooskõlas õigusaktiga „</w:t>
            </w:r>
            <w:proofErr w:type="spellStart"/>
            <w:r>
              <w:rPr>
                <w:sz w:val="24"/>
              </w:rPr>
              <w:t>Ley</w:t>
            </w:r>
            <w:proofErr w:type="spellEnd"/>
            <w:r>
              <w:rPr>
                <w:sz w:val="24"/>
              </w:rPr>
              <w:t xml:space="preserve"> </w:t>
            </w:r>
            <w:proofErr w:type="spellStart"/>
            <w:r>
              <w:rPr>
                <w:sz w:val="24"/>
              </w:rPr>
              <w:t>del</w:t>
            </w:r>
            <w:proofErr w:type="spellEnd"/>
            <w:r>
              <w:rPr>
                <w:sz w:val="24"/>
              </w:rPr>
              <w:t xml:space="preserve"> </w:t>
            </w:r>
            <w:proofErr w:type="spellStart"/>
            <w:r>
              <w:rPr>
                <w:sz w:val="24"/>
              </w:rPr>
              <w:t>Sector</w:t>
            </w:r>
            <w:proofErr w:type="spellEnd"/>
            <w:r>
              <w:rPr>
                <w:sz w:val="24"/>
              </w:rPr>
              <w:t xml:space="preserve"> </w:t>
            </w:r>
            <w:proofErr w:type="spellStart"/>
            <w:r>
              <w:rPr>
                <w:sz w:val="24"/>
              </w:rPr>
              <w:t>Eléctrico</w:t>
            </w:r>
            <w:proofErr w:type="spellEnd"/>
            <w:r>
              <w:rPr>
                <w:sz w:val="24"/>
              </w:rPr>
              <w:t>“ võib Mehhiko üksuselt temaga sõlmitud lepingute ja talle antud lubadega nõuda Mehhiko ettevõtete kaupade ja teenuste eelistamist, kui üksusel on käsil muu hulgas elektrisektori tegevusega seotud avaliku teenuse osutamiseks</w:t>
            </w:r>
            <w:r>
              <w:rPr>
                <w:spacing w:val="-8"/>
                <w:sz w:val="24"/>
              </w:rPr>
              <w:t xml:space="preserve"> </w:t>
            </w:r>
            <w:r>
              <w:rPr>
                <w:sz w:val="24"/>
              </w:rPr>
              <w:t>vajaliku</w:t>
            </w:r>
            <w:r>
              <w:rPr>
                <w:spacing w:val="-8"/>
                <w:sz w:val="24"/>
              </w:rPr>
              <w:t xml:space="preserve"> </w:t>
            </w:r>
            <w:r>
              <w:rPr>
                <w:sz w:val="24"/>
              </w:rPr>
              <w:t>taristu</w:t>
            </w:r>
            <w:r>
              <w:rPr>
                <w:spacing w:val="-8"/>
                <w:sz w:val="24"/>
              </w:rPr>
              <w:t xml:space="preserve"> </w:t>
            </w:r>
            <w:r>
              <w:rPr>
                <w:sz w:val="24"/>
              </w:rPr>
              <w:t>rahastamine,</w:t>
            </w:r>
            <w:r>
              <w:rPr>
                <w:spacing w:val="-8"/>
                <w:sz w:val="24"/>
              </w:rPr>
              <w:t xml:space="preserve"> </w:t>
            </w:r>
            <w:r>
              <w:rPr>
                <w:sz w:val="24"/>
              </w:rPr>
              <w:t>paigaldamine,</w:t>
            </w:r>
            <w:r>
              <w:rPr>
                <w:spacing w:val="-8"/>
                <w:sz w:val="24"/>
              </w:rPr>
              <w:t xml:space="preserve"> </w:t>
            </w:r>
            <w:r>
              <w:rPr>
                <w:sz w:val="24"/>
              </w:rPr>
              <w:t>hooldamine või laiendamine.</w:t>
            </w:r>
          </w:p>
          <w:p w14:paraId="39164E3F" w14:textId="77777777" w:rsidR="006D1CFB" w:rsidRDefault="006930A6">
            <w:pPr>
              <w:pStyle w:val="TableParagraph"/>
              <w:spacing w:before="121"/>
              <w:ind w:left="109" w:right="31"/>
              <w:rPr>
                <w:sz w:val="24"/>
              </w:rPr>
            </w:pPr>
            <w:r>
              <w:rPr>
                <w:sz w:val="24"/>
              </w:rPr>
              <w:t>Eespool</w:t>
            </w:r>
            <w:r>
              <w:rPr>
                <w:spacing w:val="-6"/>
                <w:sz w:val="24"/>
              </w:rPr>
              <w:t xml:space="preserve"> </w:t>
            </w:r>
            <w:r>
              <w:rPr>
                <w:sz w:val="24"/>
              </w:rPr>
              <w:t>kirjeldatud</w:t>
            </w:r>
            <w:r>
              <w:rPr>
                <w:spacing w:val="-6"/>
                <w:sz w:val="24"/>
              </w:rPr>
              <w:t xml:space="preserve"> </w:t>
            </w:r>
            <w:r>
              <w:rPr>
                <w:sz w:val="24"/>
              </w:rPr>
              <w:t>soodustused</w:t>
            </w:r>
            <w:r>
              <w:rPr>
                <w:spacing w:val="-6"/>
                <w:sz w:val="24"/>
              </w:rPr>
              <w:t xml:space="preserve"> </w:t>
            </w:r>
            <w:r>
              <w:rPr>
                <w:sz w:val="24"/>
              </w:rPr>
              <w:t>kaupade</w:t>
            </w:r>
            <w:r>
              <w:rPr>
                <w:spacing w:val="-7"/>
                <w:sz w:val="24"/>
              </w:rPr>
              <w:t xml:space="preserve"> </w:t>
            </w:r>
            <w:r>
              <w:rPr>
                <w:sz w:val="24"/>
              </w:rPr>
              <w:t>ja</w:t>
            </w:r>
            <w:r>
              <w:rPr>
                <w:spacing w:val="-6"/>
                <w:sz w:val="24"/>
              </w:rPr>
              <w:t xml:space="preserve"> </w:t>
            </w:r>
            <w:r>
              <w:rPr>
                <w:sz w:val="24"/>
              </w:rPr>
              <w:t>teenuste</w:t>
            </w:r>
            <w:r>
              <w:rPr>
                <w:spacing w:val="-6"/>
                <w:sz w:val="24"/>
              </w:rPr>
              <w:t xml:space="preserve"> </w:t>
            </w:r>
            <w:r>
              <w:rPr>
                <w:sz w:val="24"/>
              </w:rPr>
              <w:t>jaoks</w:t>
            </w:r>
            <w:r>
              <w:rPr>
                <w:spacing w:val="-6"/>
                <w:sz w:val="24"/>
              </w:rPr>
              <w:t xml:space="preserve"> </w:t>
            </w:r>
            <w:r>
              <w:rPr>
                <w:sz w:val="24"/>
              </w:rPr>
              <w:t>tehakse kooskõlas lisa kandega I- MX-14 (Elekter).</w:t>
            </w:r>
          </w:p>
          <w:p w14:paraId="27C48A40" w14:textId="77777777" w:rsidR="006D1CFB" w:rsidRDefault="006930A6">
            <w:pPr>
              <w:pStyle w:val="TableParagraph"/>
              <w:spacing w:before="120"/>
              <w:ind w:left="109"/>
              <w:rPr>
                <w:sz w:val="24"/>
              </w:rPr>
            </w:pPr>
            <w:r>
              <w:rPr>
                <w:sz w:val="24"/>
              </w:rPr>
              <w:t>Suurema</w:t>
            </w:r>
            <w:r>
              <w:rPr>
                <w:spacing w:val="-1"/>
                <w:sz w:val="24"/>
              </w:rPr>
              <w:t xml:space="preserve"> </w:t>
            </w:r>
            <w:r>
              <w:rPr>
                <w:sz w:val="24"/>
              </w:rPr>
              <w:t>selguse huvides olgu</w:t>
            </w:r>
            <w:r>
              <w:rPr>
                <w:spacing w:val="-1"/>
                <w:sz w:val="24"/>
              </w:rPr>
              <w:t xml:space="preserve"> </w:t>
            </w:r>
            <w:r>
              <w:rPr>
                <w:sz w:val="24"/>
              </w:rPr>
              <w:t>öeldud, et</w:t>
            </w:r>
            <w:r>
              <w:rPr>
                <w:spacing w:val="-1"/>
                <w:sz w:val="24"/>
              </w:rPr>
              <w:t xml:space="preserve"> </w:t>
            </w:r>
            <w:r>
              <w:rPr>
                <w:sz w:val="24"/>
              </w:rPr>
              <w:t>see</w:t>
            </w:r>
            <w:r>
              <w:rPr>
                <w:spacing w:val="-2"/>
                <w:sz w:val="24"/>
              </w:rPr>
              <w:t xml:space="preserve"> </w:t>
            </w:r>
            <w:r>
              <w:rPr>
                <w:sz w:val="24"/>
              </w:rPr>
              <w:t>kanne</w:t>
            </w:r>
            <w:r>
              <w:rPr>
                <w:spacing w:val="-1"/>
                <w:sz w:val="24"/>
              </w:rPr>
              <w:t xml:space="preserve"> </w:t>
            </w:r>
            <w:r>
              <w:rPr>
                <w:sz w:val="24"/>
              </w:rPr>
              <w:t>ei</w:t>
            </w:r>
            <w:r>
              <w:rPr>
                <w:spacing w:val="-1"/>
                <w:sz w:val="24"/>
              </w:rPr>
              <w:t xml:space="preserve"> </w:t>
            </w:r>
            <w:r>
              <w:rPr>
                <w:sz w:val="24"/>
              </w:rPr>
              <w:t>mõjuta</w:t>
            </w:r>
            <w:r>
              <w:rPr>
                <w:spacing w:val="-1"/>
                <w:sz w:val="24"/>
              </w:rPr>
              <w:t xml:space="preserve"> </w:t>
            </w:r>
            <w:r>
              <w:rPr>
                <w:spacing w:val="-2"/>
                <w:sz w:val="24"/>
              </w:rPr>
              <w:t>artikli</w:t>
            </w:r>
          </w:p>
          <w:p w14:paraId="39F8780A" w14:textId="77777777" w:rsidR="006D1CFB" w:rsidRDefault="006930A6">
            <w:pPr>
              <w:pStyle w:val="TableParagraph"/>
              <w:spacing w:before="0"/>
              <w:ind w:left="109" w:right="31"/>
              <w:rPr>
                <w:sz w:val="24"/>
              </w:rPr>
            </w:pPr>
            <w:r>
              <w:rPr>
                <w:sz w:val="24"/>
              </w:rPr>
              <w:t>22.6</w:t>
            </w:r>
            <w:r>
              <w:rPr>
                <w:spacing w:val="-6"/>
                <w:sz w:val="24"/>
              </w:rPr>
              <w:t xml:space="preserve"> </w:t>
            </w:r>
            <w:r>
              <w:rPr>
                <w:sz w:val="24"/>
              </w:rPr>
              <w:t>„Mittediskrimineeriv</w:t>
            </w:r>
            <w:r>
              <w:rPr>
                <w:spacing w:val="-6"/>
                <w:sz w:val="24"/>
              </w:rPr>
              <w:t xml:space="preserve"> </w:t>
            </w:r>
            <w:r>
              <w:rPr>
                <w:sz w:val="24"/>
              </w:rPr>
              <w:t>kohtlemine</w:t>
            </w:r>
            <w:r>
              <w:rPr>
                <w:spacing w:val="-6"/>
                <w:sz w:val="24"/>
              </w:rPr>
              <w:t xml:space="preserve"> </w:t>
            </w:r>
            <w:r>
              <w:rPr>
                <w:sz w:val="24"/>
              </w:rPr>
              <w:t>ja</w:t>
            </w:r>
            <w:r>
              <w:rPr>
                <w:spacing w:val="-6"/>
                <w:sz w:val="24"/>
              </w:rPr>
              <w:t xml:space="preserve"> </w:t>
            </w:r>
            <w:r>
              <w:rPr>
                <w:sz w:val="24"/>
              </w:rPr>
              <w:t>ärilised</w:t>
            </w:r>
            <w:r>
              <w:rPr>
                <w:spacing w:val="-6"/>
                <w:sz w:val="24"/>
              </w:rPr>
              <w:t xml:space="preserve"> </w:t>
            </w:r>
            <w:r>
              <w:rPr>
                <w:sz w:val="24"/>
              </w:rPr>
              <w:t>kaalutlused“</w:t>
            </w:r>
            <w:r>
              <w:rPr>
                <w:spacing w:val="-7"/>
                <w:sz w:val="24"/>
              </w:rPr>
              <w:t xml:space="preserve"> </w:t>
            </w:r>
            <w:r>
              <w:rPr>
                <w:sz w:val="24"/>
              </w:rPr>
              <w:t>lõike</w:t>
            </w:r>
            <w:r>
              <w:rPr>
                <w:spacing w:val="-6"/>
                <w:sz w:val="24"/>
              </w:rPr>
              <w:t xml:space="preserve"> </w:t>
            </w:r>
            <w:r>
              <w:rPr>
                <w:sz w:val="24"/>
              </w:rPr>
              <w:t>1 punktis b sätestatud kohustusi.</w:t>
            </w:r>
          </w:p>
        </w:tc>
      </w:tr>
    </w:tbl>
    <w:p w14:paraId="0E75B268" w14:textId="77777777" w:rsidR="006D1CFB" w:rsidRDefault="006D1CFB">
      <w:pPr>
        <w:pStyle w:val="TableParagraph"/>
        <w:rPr>
          <w:sz w:val="24"/>
        </w:rPr>
        <w:sectPr w:rsidR="006D1CFB">
          <w:pgSz w:w="11910" w:h="16840"/>
          <w:pgMar w:top="1460" w:right="566" w:bottom="1380" w:left="425" w:header="0" w:footer="1199" w:gutter="0"/>
          <w:cols w:space="708"/>
        </w:sectPr>
      </w:pPr>
    </w:p>
    <w:p w14:paraId="5449F9DA"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6895"/>
      </w:tblGrid>
      <w:tr w:rsidR="006D1CFB" w14:paraId="27E5D88F" w14:textId="77777777">
        <w:trPr>
          <w:trHeight w:val="6775"/>
        </w:trPr>
        <w:tc>
          <w:tcPr>
            <w:tcW w:w="2963" w:type="dxa"/>
          </w:tcPr>
          <w:p w14:paraId="3502F145" w14:textId="77777777" w:rsidR="006D1CFB" w:rsidRDefault="006930A6">
            <w:pPr>
              <w:pStyle w:val="TableParagraph"/>
              <w:rPr>
                <w:sz w:val="24"/>
              </w:rPr>
            </w:pPr>
            <w:r>
              <w:rPr>
                <w:spacing w:val="-2"/>
                <w:sz w:val="24"/>
              </w:rPr>
              <w:t>Meetmed:</w:t>
            </w:r>
          </w:p>
        </w:tc>
        <w:tc>
          <w:tcPr>
            <w:tcW w:w="6895" w:type="dxa"/>
          </w:tcPr>
          <w:p w14:paraId="4CEEAC12" w14:textId="77777777" w:rsidR="006D1CFB" w:rsidRDefault="006930A6">
            <w:pPr>
              <w:pStyle w:val="TableParagraph"/>
              <w:numPr>
                <w:ilvl w:val="0"/>
                <w:numId w:val="10"/>
              </w:numPr>
              <w:tabs>
                <w:tab w:val="left" w:pos="676"/>
              </w:tabs>
              <w:spacing w:before="58"/>
              <w:ind w:right="409"/>
            </w:pPr>
            <w:proofErr w:type="spellStart"/>
            <w:r>
              <w:t>Constitución</w:t>
            </w:r>
            <w:proofErr w:type="spellEnd"/>
            <w:r>
              <w:rPr>
                <w:spacing w:val="-5"/>
              </w:rPr>
              <w:t xml:space="preserve"> </w:t>
            </w:r>
            <w:proofErr w:type="spellStart"/>
            <w:r>
              <w:t>Política</w:t>
            </w:r>
            <w:proofErr w:type="spellEnd"/>
            <w:r>
              <w:rPr>
                <w:spacing w:val="-7"/>
              </w:rPr>
              <w:t xml:space="preserve"> </w:t>
            </w:r>
            <w:r>
              <w:t>de</w:t>
            </w:r>
            <w:r>
              <w:rPr>
                <w:spacing w:val="-5"/>
              </w:rPr>
              <w:t xml:space="preserve"> </w:t>
            </w:r>
            <w:proofErr w:type="spellStart"/>
            <w:r>
              <w:t>los</w:t>
            </w:r>
            <w:proofErr w:type="spellEnd"/>
            <w:r>
              <w:rPr>
                <w:spacing w:val="-7"/>
              </w:rPr>
              <w:t xml:space="preserve"> </w:t>
            </w:r>
            <w:proofErr w:type="spellStart"/>
            <w:r>
              <w:t>Estados</w:t>
            </w:r>
            <w:proofErr w:type="spellEnd"/>
            <w:r>
              <w:rPr>
                <w:spacing w:val="-5"/>
              </w:rPr>
              <w:t xml:space="preserve"> </w:t>
            </w:r>
            <w:proofErr w:type="spellStart"/>
            <w:r>
              <w:t>Unidos</w:t>
            </w:r>
            <w:proofErr w:type="spellEnd"/>
            <w:r>
              <w:rPr>
                <w:spacing w:val="-7"/>
              </w:rPr>
              <w:t xml:space="preserve"> </w:t>
            </w:r>
            <w:proofErr w:type="spellStart"/>
            <w:r>
              <w:t>Mexicanos</w:t>
            </w:r>
            <w:proofErr w:type="spellEnd"/>
            <w:r>
              <w:rPr>
                <w:spacing w:val="-7"/>
              </w:rPr>
              <w:t xml:space="preserve"> </w:t>
            </w:r>
            <w:r>
              <w:t>(Mehhiko Ühendriikide põhiseadus), artiklid 25, 27 ja 28.</w:t>
            </w:r>
          </w:p>
          <w:p w14:paraId="7B4C1DBB" w14:textId="77777777" w:rsidR="006D1CFB" w:rsidRDefault="006930A6">
            <w:pPr>
              <w:pStyle w:val="TableParagraph"/>
              <w:numPr>
                <w:ilvl w:val="0"/>
                <w:numId w:val="10"/>
              </w:numPr>
              <w:tabs>
                <w:tab w:val="left" w:pos="676"/>
              </w:tabs>
              <w:spacing w:before="121"/>
              <w:ind w:right="122"/>
            </w:pPr>
            <w:proofErr w:type="spellStart"/>
            <w:r>
              <w:t>Decreto</w:t>
            </w:r>
            <w:proofErr w:type="spellEnd"/>
            <w:r>
              <w:rPr>
                <w:spacing w:val="-4"/>
              </w:rPr>
              <w:t xml:space="preserve"> </w:t>
            </w:r>
            <w:proofErr w:type="spellStart"/>
            <w:r>
              <w:t>por</w:t>
            </w:r>
            <w:proofErr w:type="spellEnd"/>
            <w:r>
              <w:rPr>
                <w:spacing w:val="-4"/>
              </w:rPr>
              <w:t xml:space="preserve"> </w:t>
            </w:r>
            <w:proofErr w:type="spellStart"/>
            <w:r>
              <w:t>el</w:t>
            </w:r>
            <w:proofErr w:type="spellEnd"/>
            <w:r>
              <w:rPr>
                <w:spacing w:val="-3"/>
              </w:rPr>
              <w:t xml:space="preserve"> </w:t>
            </w:r>
            <w:proofErr w:type="spellStart"/>
            <w:r>
              <w:t>que</w:t>
            </w:r>
            <w:proofErr w:type="spellEnd"/>
            <w:r>
              <w:rPr>
                <w:spacing w:val="-6"/>
              </w:rPr>
              <w:t xml:space="preserve"> </w:t>
            </w:r>
            <w:proofErr w:type="spellStart"/>
            <w:r>
              <w:t>se</w:t>
            </w:r>
            <w:proofErr w:type="spellEnd"/>
            <w:r>
              <w:rPr>
                <w:spacing w:val="-6"/>
              </w:rPr>
              <w:t xml:space="preserve"> </w:t>
            </w:r>
            <w:proofErr w:type="spellStart"/>
            <w:r>
              <w:t>reforman</w:t>
            </w:r>
            <w:proofErr w:type="spellEnd"/>
            <w:r>
              <w:rPr>
                <w:spacing w:val="-4"/>
              </w:rPr>
              <w:t xml:space="preserve"> </w:t>
            </w:r>
            <w:r>
              <w:t>y</w:t>
            </w:r>
            <w:r>
              <w:rPr>
                <w:spacing w:val="-6"/>
              </w:rPr>
              <w:t xml:space="preserve"> </w:t>
            </w:r>
            <w:proofErr w:type="spellStart"/>
            <w:r>
              <w:t>adicionan</w:t>
            </w:r>
            <w:proofErr w:type="spellEnd"/>
            <w:r>
              <w:rPr>
                <w:spacing w:val="-4"/>
              </w:rPr>
              <w:t xml:space="preserve"> </w:t>
            </w:r>
            <w:proofErr w:type="spellStart"/>
            <w:r>
              <w:t>diversas</w:t>
            </w:r>
            <w:proofErr w:type="spellEnd"/>
            <w:r>
              <w:rPr>
                <w:spacing w:val="-4"/>
              </w:rPr>
              <w:t xml:space="preserve"> </w:t>
            </w:r>
            <w:proofErr w:type="spellStart"/>
            <w:r>
              <w:t>disposiciones</w:t>
            </w:r>
            <w:proofErr w:type="spellEnd"/>
            <w:r>
              <w:rPr>
                <w:spacing w:val="-4"/>
              </w:rPr>
              <w:t xml:space="preserve"> </w:t>
            </w:r>
            <w:r>
              <w:t xml:space="preserve">de la </w:t>
            </w:r>
            <w:proofErr w:type="spellStart"/>
            <w:r>
              <w:t>Constitución</w:t>
            </w:r>
            <w:proofErr w:type="spellEnd"/>
            <w:r>
              <w:t xml:space="preserve"> </w:t>
            </w:r>
            <w:proofErr w:type="spellStart"/>
            <w:r>
              <w:t>Política</w:t>
            </w:r>
            <w:proofErr w:type="spellEnd"/>
            <w:r>
              <w:t xml:space="preserve"> de </w:t>
            </w:r>
            <w:proofErr w:type="spellStart"/>
            <w:r>
              <w:t>los</w:t>
            </w:r>
            <w:proofErr w:type="spellEnd"/>
            <w:r>
              <w:t xml:space="preserve"> </w:t>
            </w:r>
            <w:proofErr w:type="spellStart"/>
            <w:r>
              <w:t>Estados</w:t>
            </w:r>
            <w:proofErr w:type="spellEnd"/>
            <w:r>
              <w:t xml:space="preserve"> </w:t>
            </w:r>
            <w:proofErr w:type="spellStart"/>
            <w:r>
              <w:t>Unidos</w:t>
            </w:r>
            <w:proofErr w:type="spellEnd"/>
            <w:r>
              <w:t xml:space="preserve"> </w:t>
            </w:r>
            <w:proofErr w:type="spellStart"/>
            <w:r>
              <w:t>Mexicanos</w:t>
            </w:r>
            <w:proofErr w:type="spellEnd"/>
            <w:r>
              <w:t xml:space="preserve">, </w:t>
            </w:r>
            <w:proofErr w:type="spellStart"/>
            <w:r>
              <w:t>en</w:t>
            </w:r>
            <w:proofErr w:type="spellEnd"/>
            <w:r>
              <w:rPr>
                <w:spacing w:val="40"/>
              </w:rPr>
              <w:t xml:space="preserve"> </w:t>
            </w:r>
            <w:proofErr w:type="spellStart"/>
            <w:r>
              <w:t>materia</w:t>
            </w:r>
            <w:proofErr w:type="spellEnd"/>
            <w:r>
              <w:t xml:space="preserve"> de </w:t>
            </w:r>
            <w:proofErr w:type="spellStart"/>
            <w:r>
              <w:t>energía</w:t>
            </w:r>
            <w:proofErr w:type="spellEnd"/>
            <w:r>
              <w:t>, avaldatud ametlikus väljaandes 31. oktoobril 2024 (dekreet, millega parandatakse ja täiendatakse Mehhiko Ühendriikide</w:t>
            </w:r>
            <w:r>
              <w:rPr>
                <w:spacing w:val="-2"/>
              </w:rPr>
              <w:t xml:space="preserve"> </w:t>
            </w:r>
            <w:r>
              <w:t>põhiseaduse</w:t>
            </w:r>
            <w:r>
              <w:rPr>
                <w:spacing w:val="-4"/>
              </w:rPr>
              <w:t xml:space="preserve"> </w:t>
            </w:r>
            <w:r>
              <w:t>erinevaid</w:t>
            </w:r>
            <w:r>
              <w:rPr>
                <w:spacing w:val="-2"/>
              </w:rPr>
              <w:t xml:space="preserve"> </w:t>
            </w:r>
            <w:r>
              <w:t>energeetikat</w:t>
            </w:r>
            <w:r>
              <w:rPr>
                <w:spacing w:val="-1"/>
              </w:rPr>
              <w:t xml:space="preserve"> </w:t>
            </w:r>
            <w:r>
              <w:t>käsitlevaid</w:t>
            </w:r>
            <w:r>
              <w:rPr>
                <w:spacing w:val="-5"/>
              </w:rPr>
              <w:t xml:space="preserve"> </w:t>
            </w:r>
            <w:r>
              <w:t>sätteid).</w:t>
            </w:r>
          </w:p>
          <w:p w14:paraId="321D7E0E" w14:textId="77777777" w:rsidR="006D1CFB" w:rsidRDefault="006930A6">
            <w:pPr>
              <w:pStyle w:val="TableParagraph"/>
              <w:numPr>
                <w:ilvl w:val="0"/>
                <w:numId w:val="10"/>
              </w:numPr>
              <w:tabs>
                <w:tab w:val="left" w:pos="676"/>
              </w:tabs>
              <w:spacing w:before="117"/>
              <w:ind w:right="456"/>
            </w:pPr>
            <w:proofErr w:type="spellStart"/>
            <w:r>
              <w:t>Ley</w:t>
            </w:r>
            <w:proofErr w:type="spellEnd"/>
            <w:r>
              <w:t xml:space="preserve"> de la </w:t>
            </w:r>
            <w:proofErr w:type="spellStart"/>
            <w:r>
              <w:t>Empresa</w:t>
            </w:r>
            <w:proofErr w:type="spellEnd"/>
            <w:r>
              <w:t xml:space="preserve"> </w:t>
            </w:r>
            <w:proofErr w:type="spellStart"/>
            <w:r>
              <w:t>Pública</w:t>
            </w:r>
            <w:proofErr w:type="spellEnd"/>
            <w:r>
              <w:t xml:space="preserve"> </w:t>
            </w:r>
            <w:proofErr w:type="spellStart"/>
            <w:r>
              <w:t>del</w:t>
            </w:r>
            <w:proofErr w:type="spellEnd"/>
            <w:r>
              <w:t xml:space="preserve"> </w:t>
            </w:r>
            <w:proofErr w:type="spellStart"/>
            <w:r>
              <w:t>Estado</w:t>
            </w:r>
            <w:proofErr w:type="spellEnd"/>
            <w:r>
              <w:t xml:space="preserve">, </w:t>
            </w:r>
            <w:proofErr w:type="spellStart"/>
            <w:r>
              <w:t>Comisión</w:t>
            </w:r>
            <w:proofErr w:type="spellEnd"/>
            <w:r>
              <w:t xml:space="preserve"> </w:t>
            </w:r>
            <w:proofErr w:type="spellStart"/>
            <w:r>
              <w:t>Federal</w:t>
            </w:r>
            <w:proofErr w:type="spellEnd"/>
            <w:r>
              <w:t xml:space="preserve"> de Electricidad</w:t>
            </w:r>
            <w:r>
              <w:rPr>
                <w:spacing w:val="-10"/>
              </w:rPr>
              <w:t xml:space="preserve"> </w:t>
            </w:r>
            <w:r>
              <w:t>(riigiettevõtte</w:t>
            </w:r>
            <w:r>
              <w:rPr>
                <w:spacing w:val="-10"/>
              </w:rPr>
              <w:t xml:space="preserve"> </w:t>
            </w:r>
            <w:r>
              <w:t>„Föderaalne</w:t>
            </w:r>
            <w:r>
              <w:rPr>
                <w:spacing w:val="-9"/>
              </w:rPr>
              <w:t xml:space="preserve"> </w:t>
            </w:r>
            <w:r>
              <w:t>elektrikomisjon“</w:t>
            </w:r>
            <w:r>
              <w:rPr>
                <w:spacing w:val="-9"/>
              </w:rPr>
              <w:t xml:space="preserve"> </w:t>
            </w:r>
            <w:r>
              <w:t xml:space="preserve">seadus), artiklid 1, </w:t>
            </w:r>
            <w:r>
              <w:rPr>
                <w:sz w:val="24"/>
              </w:rPr>
              <w:t>3, 8, 65 ja 81.</w:t>
            </w:r>
          </w:p>
          <w:p w14:paraId="3079A0F3" w14:textId="77777777" w:rsidR="006D1CFB" w:rsidRDefault="006930A6">
            <w:pPr>
              <w:pStyle w:val="TableParagraph"/>
              <w:numPr>
                <w:ilvl w:val="0"/>
                <w:numId w:val="10"/>
              </w:numPr>
              <w:tabs>
                <w:tab w:val="left" w:pos="676"/>
              </w:tabs>
              <w:spacing w:before="121"/>
            </w:pPr>
            <w:proofErr w:type="spellStart"/>
            <w:r>
              <w:t>Ley</w:t>
            </w:r>
            <w:proofErr w:type="spellEnd"/>
            <w:r>
              <w:rPr>
                <w:spacing w:val="-4"/>
              </w:rPr>
              <w:t xml:space="preserve"> </w:t>
            </w:r>
            <w:proofErr w:type="spellStart"/>
            <w:r>
              <w:t>del</w:t>
            </w:r>
            <w:proofErr w:type="spellEnd"/>
            <w:r>
              <w:rPr>
                <w:spacing w:val="-2"/>
              </w:rPr>
              <w:t xml:space="preserve"> </w:t>
            </w:r>
            <w:proofErr w:type="spellStart"/>
            <w:r>
              <w:t>Sector</w:t>
            </w:r>
            <w:proofErr w:type="spellEnd"/>
            <w:r>
              <w:rPr>
                <w:spacing w:val="-3"/>
              </w:rPr>
              <w:t xml:space="preserve"> </w:t>
            </w:r>
            <w:proofErr w:type="spellStart"/>
            <w:r>
              <w:t>Eléctrico</w:t>
            </w:r>
            <w:proofErr w:type="spellEnd"/>
            <w:r>
              <w:rPr>
                <w:spacing w:val="-3"/>
              </w:rPr>
              <w:t xml:space="preserve"> </w:t>
            </w:r>
            <w:r>
              <w:t>(elektrisektori</w:t>
            </w:r>
            <w:r>
              <w:rPr>
                <w:spacing w:val="-5"/>
              </w:rPr>
              <w:t xml:space="preserve"> </w:t>
            </w:r>
            <w:r>
              <w:t>seadus),</w:t>
            </w:r>
            <w:r>
              <w:rPr>
                <w:spacing w:val="-4"/>
              </w:rPr>
              <w:t xml:space="preserve"> </w:t>
            </w:r>
            <w:r>
              <w:t>artiklid</w:t>
            </w:r>
            <w:r>
              <w:rPr>
                <w:spacing w:val="-3"/>
              </w:rPr>
              <w:t xml:space="preserve"> </w:t>
            </w:r>
            <w:r>
              <w:t>1,</w:t>
            </w:r>
            <w:r>
              <w:rPr>
                <w:spacing w:val="-3"/>
              </w:rPr>
              <w:t xml:space="preserve"> </w:t>
            </w:r>
            <w:r>
              <w:t>2,</w:t>
            </w:r>
            <w:r>
              <w:rPr>
                <w:spacing w:val="-3"/>
              </w:rPr>
              <w:t xml:space="preserve"> </w:t>
            </w:r>
            <w:r>
              <w:t>4,</w:t>
            </w:r>
            <w:r>
              <w:rPr>
                <w:spacing w:val="-3"/>
              </w:rPr>
              <w:t xml:space="preserve"> </w:t>
            </w:r>
            <w:r>
              <w:t>5,</w:t>
            </w:r>
            <w:r>
              <w:rPr>
                <w:spacing w:val="-6"/>
              </w:rPr>
              <w:t xml:space="preserve"> </w:t>
            </w:r>
            <w:r>
              <w:rPr>
                <w:spacing w:val="-5"/>
              </w:rPr>
              <w:t>8,</w:t>
            </w:r>
          </w:p>
          <w:p w14:paraId="45205727" w14:textId="77777777" w:rsidR="006D1CFB" w:rsidRDefault="006930A6">
            <w:pPr>
              <w:pStyle w:val="TableParagraph"/>
              <w:spacing w:before="2"/>
              <w:ind w:left="676"/>
            </w:pPr>
            <w:r>
              <w:t>10,</w:t>
            </w:r>
            <w:r>
              <w:rPr>
                <w:spacing w:val="-1"/>
              </w:rPr>
              <w:t xml:space="preserve"> </w:t>
            </w:r>
            <w:r>
              <w:t>12,</w:t>
            </w:r>
            <w:r>
              <w:rPr>
                <w:spacing w:val="-1"/>
              </w:rPr>
              <w:t xml:space="preserve"> </w:t>
            </w:r>
            <w:r>
              <w:t>13,</w:t>
            </w:r>
            <w:r>
              <w:rPr>
                <w:spacing w:val="-3"/>
              </w:rPr>
              <w:t xml:space="preserve"> </w:t>
            </w:r>
            <w:r>
              <w:t>29,</w:t>
            </w:r>
            <w:r>
              <w:rPr>
                <w:spacing w:val="-1"/>
              </w:rPr>
              <w:t xml:space="preserve"> </w:t>
            </w:r>
            <w:r>
              <w:t>40,</w:t>
            </w:r>
            <w:r>
              <w:rPr>
                <w:spacing w:val="-4"/>
              </w:rPr>
              <w:t xml:space="preserve"> </w:t>
            </w:r>
            <w:r>
              <w:t xml:space="preserve">44 </w:t>
            </w:r>
            <w:proofErr w:type="spellStart"/>
            <w:r>
              <w:t>to</w:t>
            </w:r>
            <w:proofErr w:type="spellEnd"/>
            <w:r>
              <w:rPr>
                <w:spacing w:val="-1"/>
              </w:rPr>
              <w:t xml:space="preserve"> </w:t>
            </w:r>
            <w:r>
              <w:t>48,</w:t>
            </w:r>
            <w:r>
              <w:rPr>
                <w:spacing w:val="-4"/>
              </w:rPr>
              <w:t xml:space="preserve"> </w:t>
            </w:r>
            <w:r>
              <w:t>57,60, 61,108</w:t>
            </w:r>
            <w:r>
              <w:rPr>
                <w:spacing w:val="-1"/>
              </w:rPr>
              <w:t xml:space="preserve"> </w:t>
            </w:r>
            <w:r>
              <w:t xml:space="preserve">ja </w:t>
            </w:r>
            <w:r>
              <w:rPr>
                <w:spacing w:val="-4"/>
              </w:rPr>
              <w:t>109.</w:t>
            </w:r>
          </w:p>
          <w:p w14:paraId="04BC5AF3" w14:textId="77777777" w:rsidR="006D1CFB" w:rsidRDefault="006930A6">
            <w:pPr>
              <w:pStyle w:val="TableParagraph"/>
              <w:numPr>
                <w:ilvl w:val="0"/>
                <w:numId w:val="10"/>
              </w:numPr>
              <w:tabs>
                <w:tab w:val="left" w:pos="676"/>
              </w:tabs>
              <w:spacing w:before="119"/>
              <w:ind w:right="212"/>
              <w:rPr>
                <w:sz w:val="24"/>
              </w:rPr>
            </w:pPr>
            <w:proofErr w:type="spellStart"/>
            <w:r>
              <w:rPr>
                <w:sz w:val="24"/>
              </w:rPr>
              <w:t>Ley</w:t>
            </w:r>
            <w:proofErr w:type="spellEnd"/>
            <w:r>
              <w:rPr>
                <w:spacing w:val="-6"/>
                <w:sz w:val="24"/>
              </w:rPr>
              <w:t xml:space="preserve"> </w:t>
            </w:r>
            <w:proofErr w:type="spellStart"/>
            <w:r>
              <w:rPr>
                <w:sz w:val="24"/>
              </w:rPr>
              <w:t>del</w:t>
            </w:r>
            <w:proofErr w:type="spellEnd"/>
            <w:r>
              <w:rPr>
                <w:spacing w:val="-6"/>
                <w:sz w:val="24"/>
              </w:rPr>
              <w:t xml:space="preserve"> </w:t>
            </w:r>
            <w:proofErr w:type="spellStart"/>
            <w:r>
              <w:rPr>
                <w:sz w:val="24"/>
              </w:rPr>
              <w:t>Sector</w:t>
            </w:r>
            <w:proofErr w:type="spellEnd"/>
            <w:r>
              <w:rPr>
                <w:spacing w:val="-6"/>
                <w:sz w:val="24"/>
              </w:rPr>
              <w:t xml:space="preserve"> </w:t>
            </w:r>
            <w:r>
              <w:rPr>
                <w:sz w:val="24"/>
              </w:rPr>
              <w:t>de</w:t>
            </w:r>
            <w:r>
              <w:rPr>
                <w:spacing w:val="-7"/>
                <w:sz w:val="24"/>
              </w:rPr>
              <w:t xml:space="preserve"> </w:t>
            </w:r>
            <w:proofErr w:type="spellStart"/>
            <w:r>
              <w:rPr>
                <w:sz w:val="24"/>
              </w:rPr>
              <w:t>Hidrocarburos</w:t>
            </w:r>
            <w:proofErr w:type="spellEnd"/>
            <w:r>
              <w:rPr>
                <w:spacing w:val="-6"/>
                <w:sz w:val="24"/>
              </w:rPr>
              <w:t xml:space="preserve"> </w:t>
            </w:r>
            <w:r>
              <w:rPr>
                <w:sz w:val="24"/>
              </w:rPr>
              <w:t>(süsivesinike</w:t>
            </w:r>
            <w:r>
              <w:rPr>
                <w:spacing w:val="-7"/>
                <w:sz w:val="24"/>
              </w:rPr>
              <w:t xml:space="preserve"> </w:t>
            </w:r>
            <w:r>
              <w:rPr>
                <w:sz w:val="24"/>
              </w:rPr>
              <w:t>sektori</w:t>
            </w:r>
            <w:r>
              <w:rPr>
                <w:spacing w:val="-6"/>
                <w:sz w:val="24"/>
              </w:rPr>
              <w:t xml:space="preserve"> </w:t>
            </w:r>
            <w:r>
              <w:rPr>
                <w:sz w:val="24"/>
              </w:rPr>
              <w:t>seadus), artiklid 95 ja 104.</w:t>
            </w:r>
          </w:p>
          <w:p w14:paraId="48F9BF58" w14:textId="77777777" w:rsidR="006D1CFB" w:rsidRDefault="006930A6">
            <w:pPr>
              <w:pStyle w:val="TableParagraph"/>
              <w:numPr>
                <w:ilvl w:val="0"/>
                <w:numId w:val="10"/>
              </w:numPr>
              <w:tabs>
                <w:tab w:val="left" w:pos="676"/>
              </w:tabs>
              <w:spacing w:before="118"/>
              <w:ind w:right="452"/>
              <w:rPr>
                <w:sz w:val="24"/>
              </w:rPr>
            </w:pPr>
            <w:proofErr w:type="spellStart"/>
            <w:r>
              <w:rPr>
                <w:sz w:val="24"/>
              </w:rPr>
              <w:t>Ley</w:t>
            </w:r>
            <w:proofErr w:type="spellEnd"/>
            <w:r>
              <w:rPr>
                <w:spacing w:val="-8"/>
                <w:sz w:val="24"/>
              </w:rPr>
              <w:t xml:space="preserve"> </w:t>
            </w:r>
            <w:r>
              <w:rPr>
                <w:sz w:val="24"/>
              </w:rPr>
              <w:t>de</w:t>
            </w:r>
            <w:r>
              <w:rPr>
                <w:spacing w:val="-7"/>
                <w:sz w:val="24"/>
              </w:rPr>
              <w:t xml:space="preserve"> </w:t>
            </w:r>
            <w:proofErr w:type="spellStart"/>
            <w:r>
              <w:rPr>
                <w:sz w:val="24"/>
              </w:rPr>
              <w:t>Ingresos</w:t>
            </w:r>
            <w:proofErr w:type="spellEnd"/>
            <w:r>
              <w:rPr>
                <w:spacing w:val="-8"/>
                <w:sz w:val="24"/>
              </w:rPr>
              <w:t xml:space="preserve"> </w:t>
            </w:r>
            <w:proofErr w:type="spellStart"/>
            <w:r>
              <w:rPr>
                <w:sz w:val="24"/>
              </w:rPr>
              <w:t>sobre</w:t>
            </w:r>
            <w:proofErr w:type="spellEnd"/>
            <w:r>
              <w:rPr>
                <w:spacing w:val="-8"/>
                <w:sz w:val="24"/>
              </w:rPr>
              <w:t xml:space="preserve"> </w:t>
            </w:r>
            <w:proofErr w:type="spellStart"/>
            <w:r>
              <w:rPr>
                <w:sz w:val="24"/>
              </w:rPr>
              <w:t>Hidrocarburos</w:t>
            </w:r>
            <w:proofErr w:type="spellEnd"/>
            <w:r>
              <w:rPr>
                <w:spacing w:val="-8"/>
                <w:sz w:val="24"/>
              </w:rPr>
              <w:t xml:space="preserve"> </w:t>
            </w:r>
            <w:r>
              <w:rPr>
                <w:sz w:val="24"/>
              </w:rPr>
              <w:t>(süsivesinikest</w:t>
            </w:r>
            <w:r>
              <w:rPr>
                <w:spacing w:val="-8"/>
                <w:sz w:val="24"/>
              </w:rPr>
              <w:t xml:space="preserve"> </w:t>
            </w:r>
            <w:r>
              <w:rPr>
                <w:sz w:val="24"/>
              </w:rPr>
              <w:t>saadud sissetulekute seadus), artikkel 31.</w:t>
            </w:r>
          </w:p>
          <w:p w14:paraId="302E6D1C" w14:textId="77777777" w:rsidR="006D1CFB" w:rsidRDefault="006930A6">
            <w:pPr>
              <w:pStyle w:val="TableParagraph"/>
              <w:numPr>
                <w:ilvl w:val="0"/>
                <w:numId w:val="10"/>
              </w:numPr>
              <w:tabs>
                <w:tab w:val="left" w:pos="676"/>
              </w:tabs>
              <w:spacing w:before="120"/>
              <w:ind w:right="185"/>
              <w:rPr>
                <w:sz w:val="24"/>
              </w:rPr>
            </w:pPr>
            <w:proofErr w:type="spellStart"/>
            <w:r>
              <w:rPr>
                <w:sz w:val="24"/>
              </w:rPr>
              <w:t>Ley</w:t>
            </w:r>
            <w:proofErr w:type="spellEnd"/>
            <w:r>
              <w:rPr>
                <w:sz w:val="24"/>
              </w:rPr>
              <w:t xml:space="preserve"> </w:t>
            </w:r>
            <w:proofErr w:type="spellStart"/>
            <w:r>
              <w:rPr>
                <w:sz w:val="24"/>
              </w:rPr>
              <w:t>Reglamentaria</w:t>
            </w:r>
            <w:proofErr w:type="spellEnd"/>
            <w:r>
              <w:rPr>
                <w:sz w:val="24"/>
              </w:rPr>
              <w:t xml:space="preserve"> </w:t>
            </w:r>
            <w:proofErr w:type="spellStart"/>
            <w:r>
              <w:rPr>
                <w:sz w:val="24"/>
              </w:rPr>
              <w:t>del</w:t>
            </w:r>
            <w:proofErr w:type="spellEnd"/>
            <w:r>
              <w:rPr>
                <w:sz w:val="24"/>
              </w:rPr>
              <w:t xml:space="preserve"> </w:t>
            </w:r>
            <w:proofErr w:type="spellStart"/>
            <w:r>
              <w:rPr>
                <w:sz w:val="24"/>
              </w:rPr>
              <w:t>artículo</w:t>
            </w:r>
            <w:proofErr w:type="spellEnd"/>
            <w:r>
              <w:rPr>
                <w:sz w:val="24"/>
              </w:rPr>
              <w:t xml:space="preserve"> 27 </w:t>
            </w:r>
            <w:proofErr w:type="spellStart"/>
            <w:r>
              <w:rPr>
                <w:sz w:val="24"/>
              </w:rPr>
              <w:t>Constitucional</w:t>
            </w:r>
            <w:proofErr w:type="spellEnd"/>
            <w:r>
              <w:rPr>
                <w:sz w:val="24"/>
              </w:rPr>
              <w:t xml:space="preserve"> </w:t>
            </w:r>
            <w:proofErr w:type="spellStart"/>
            <w:r>
              <w:rPr>
                <w:sz w:val="24"/>
              </w:rPr>
              <w:t>en</w:t>
            </w:r>
            <w:proofErr w:type="spellEnd"/>
            <w:r>
              <w:rPr>
                <w:sz w:val="24"/>
              </w:rPr>
              <w:t xml:space="preserve"> </w:t>
            </w:r>
            <w:proofErr w:type="spellStart"/>
            <w:r>
              <w:rPr>
                <w:sz w:val="24"/>
              </w:rPr>
              <w:t>Materia</w:t>
            </w:r>
            <w:proofErr w:type="spellEnd"/>
            <w:r>
              <w:rPr>
                <w:sz w:val="24"/>
              </w:rPr>
              <w:t xml:space="preserve"> </w:t>
            </w:r>
            <w:proofErr w:type="spellStart"/>
            <w:r>
              <w:rPr>
                <w:sz w:val="24"/>
              </w:rPr>
              <w:t>Nuclear</w:t>
            </w:r>
            <w:proofErr w:type="spellEnd"/>
            <w:r>
              <w:rPr>
                <w:sz w:val="24"/>
              </w:rPr>
              <w:t xml:space="preserve"> (põhiseaduse artiklit 27 käsitlev reguleeriv seadus tuumaenergia</w:t>
            </w:r>
            <w:r>
              <w:rPr>
                <w:spacing w:val="-10"/>
                <w:sz w:val="24"/>
              </w:rPr>
              <w:t xml:space="preserve"> </w:t>
            </w:r>
            <w:r>
              <w:rPr>
                <w:sz w:val="24"/>
              </w:rPr>
              <w:t>kohta),</w:t>
            </w:r>
            <w:r>
              <w:rPr>
                <w:spacing w:val="-8"/>
                <w:sz w:val="24"/>
              </w:rPr>
              <w:t xml:space="preserve"> </w:t>
            </w:r>
            <w:r>
              <w:rPr>
                <w:sz w:val="24"/>
              </w:rPr>
              <w:t>avaldatud</w:t>
            </w:r>
            <w:r>
              <w:rPr>
                <w:spacing w:val="-8"/>
                <w:sz w:val="24"/>
              </w:rPr>
              <w:t xml:space="preserve"> </w:t>
            </w:r>
            <w:r>
              <w:rPr>
                <w:sz w:val="24"/>
              </w:rPr>
              <w:t>Mehhiko</w:t>
            </w:r>
            <w:r>
              <w:rPr>
                <w:spacing w:val="-8"/>
                <w:sz w:val="24"/>
              </w:rPr>
              <w:t xml:space="preserve"> </w:t>
            </w:r>
            <w:r>
              <w:rPr>
                <w:sz w:val="24"/>
              </w:rPr>
              <w:t>ametlikus</w:t>
            </w:r>
            <w:r>
              <w:rPr>
                <w:spacing w:val="-8"/>
                <w:sz w:val="24"/>
              </w:rPr>
              <w:t xml:space="preserve"> </w:t>
            </w:r>
            <w:r>
              <w:rPr>
                <w:sz w:val="24"/>
              </w:rPr>
              <w:t>väljaandes</w:t>
            </w:r>
          </w:p>
          <w:p w14:paraId="001C925C" w14:textId="77777777" w:rsidR="006D1CFB" w:rsidRDefault="006930A6">
            <w:pPr>
              <w:pStyle w:val="TableParagraph"/>
              <w:spacing w:before="0"/>
              <w:ind w:left="676"/>
              <w:rPr>
                <w:sz w:val="24"/>
              </w:rPr>
            </w:pPr>
            <w:r>
              <w:rPr>
                <w:sz w:val="24"/>
              </w:rPr>
              <w:t>4.</w:t>
            </w:r>
            <w:r>
              <w:rPr>
                <w:spacing w:val="-1"/>
                <w:sz w:val="24"/>
              </w:rPr>
              <w:t xml:space="preserve"> </w:t>
            </w:r>
            <w:r>
              <w:rPr>
                <w:sz w:val="24"/>
              </w:rPr>
              <w:t>veebruaril 1985</w:t>
            </w:r>
            <w:r>
              <w:rPr>
                <w:spacing w:val="-1"/>
                <w:sz w:val="24"/>
              </w:rPr>
              <w:t xml:space="preserve"> </w:t>
            </w:r>
            <w:r>
              <w:rPr>
                <w:sz w:val="24"/>
              </w:rPr>
              <w:t>ja</w:t>
            </w:r>
            <w:r>
              <w:rPr>
                <w:spacing w:val="-1"/>
                <w:sz w:val="24"/>
              </w:rPr>
              <w:t xml:space="preserve"> </w:t>
            </w:r>
            <w:r>
              <w:rPr>
                <w:sz w:val="24"/>
              </w:rPr>
              <w:t>viimati</w:t>
            </w:r>
            <w:r>
              <w:rPr>
                <w:spacing w:val="-1"/>
                <w:sz w:val="24"/>
              </w:rPr>
              <w:t xml:space="preserve"> </w:t>
            </w:r>
            <w:r>
              <w:rPr>
                <w:sz w:val="24"/>
              </w:rPr>
              <w:t>ajakohastatud 9.</w:t>
            </w:r>
            <w:r>
              <w:rPr>
                <w:spacing w:val="-1"/>
                <w:sz w:val="24"/>
              </w:rPr>
              <w:t xml:space="preserve"> </w:t>
            </w:r>
            <w:r>
              <w:rPr>
                <w:sz w:val="24"/>
              </w:rPr>
              <w:t xml:space="preserve">aprillil </w:t>
            </w:r>
            <w:r>
              <w:rPr>
                <w:spacing w:val="-2"/>
                <w:sz w:val="24"/>
              </w:rPr>
              <w:t>2012,</w:t>
            </w:r>
          </w:p>
          <w:p w14:paraId="632775F6" w14:textId="77777777" w:rsidR="006D1CFB" w:rsidRDefault="006930A6">
            <w:pPr>
              <w:pStyle w:val="TableParagraph"/>
              <w:spacing w:before="0"/>
              <w:ind w:left="676"/>
              <w:rPr>
                <w:sz w:val="24"/>
              </w:rPr>
            </w:pPr>
            <w:r>
              <w:rPr>
                <w:sz w:val="24"/>
              </w:rPr>
              <w:t>artikli</w:t>
            </w:r>
            <w:r>
              <w:rPr>
                <w:spacing w:val="-1"/>
                <w:sz w:val="24"/>
              </w:rPr>
              <w:t xml:space="preserve"> </w:t>
            </w:r>
            <w:r>
              <w:rPr>
                <w:sz w:val="24"/>
              </w:rPr>
              <w:t>15 lõiked</w:t>
            </w:r>
            <w:r>
              <w:rPr>
                <w:spacing w:val="-1"/>
                <w:sz w:val="24"/>
              </w:rPr>
              <w:t xml:space="preserve"> </w:t>
            </w:r>
            <w:r>
              <w:rPr>
                <w:sz w:val="24"/>
              </w:rPr>
              <w:t>1 ja</w:t>
            </w:r>
            <w:r>
              <w:rPr>
                <w:spacing w:val="-2"/>
                <w:sz w:val="24"/>
              </w:rPr>
              <w:t xml:space="preserve"> </w:t>
            </w:r>
            <w:r>
              <w:rPr>
                <w:sz w:val="24"/>
              </w:rPr>
              <w:t>2 ning</w:t>
            </w:r>
            <w:r>
              <w:rPr>
                <w:spacing w:val="-1"/>
                <w:sz w:val="24"/>
              </w:rPr>
              <w:t xml:space="preserve"> </w:t>
            </w:r>
            <w:r>
              <w:rPr>
                <w:sz w:val="24"/>
              </w:rPr>
              <w:t xml:space="preserve">artikkel </w:t>
            </w:r>
            <w:r>
              <w:rPr>
                <w:spacing w:val="-5"/>
                <w:sz w:val="24"/>
              </w:rPr>
              <w:t>49</w:t>
            </w:r>
          </w:p>
          <w:p w14:paraId="7BE55474" w14:textId="77777777" w:rsidR="006D1CFB" w:rsidRDefault="006930A6">
            <w:pPr>
              <w:pStyle w:val="TableParagraph"/>
              <w:numPr>
                <w:ilvl w:val="0"/>
                <w:numId w:val="10"/>
              </w:numPr>
              <w:tabs>
                <w:tab w:val="left" w:pos="676"/>
              </w:tabs>
              <w:spacing w:before="120"/>
              <w:rPr>
                <w:sz w:val="24"/>
              </w:rPr>
            </w:pPr>
            <w:r>
              <w:rPr>
                <w:sz w:val="24"/>
              </w:rPr>
              <w:t>õigusaktid</w:t>
            </w:r>
            <w:r>
              <w:rPr>
                <w:spacing w:val="-1"/>
                <w:sz w:val="24"/>
              </w:rPr>
              <w:t xml:space="preserve"> </w:t>
            </w:r>
            <w:r>
              <w:rPr>
                <w:sz w:val="24"/>
              </w:rPr>
              <w:t>alapunktides</w:t>
            </w:r>
            <w:r>
              <w:rPr>
                <w:spacing w:val="-1"/>
                <w:sz w:val="24"/>
              </w:rPr>
              <w:t xml:space="preserve"> </w:t>
            </w:r>
            <w:r>
              <w:rPr>
                <w:sz w:val="24"/>
              </w:rPr>
              <w:t>a–g</w:t>
            </w:r>
            <w:r>
              <w:rPr>
                <w:spacing w:val="-1"/>
                <w:sz w:val="24"/>
              </w:rPr>
              <w:t xml:space="preserve"> </w:t>
            </w:r>
            <w:r>
              <w:rPr>
                <w:sz w:val="24"/>
              </w:rPr>
              <w:t>osutatud</w:t>
            </w:r>
            <w:r>
              <w:rPr>
                <w:spacing w:val="-1"/>
                <w:sz w:val="24"/>
              </w:rPr>
              <w:t xml:space="preserve"> </w:t>
            </w:r>
            <w:r>
              <w:rPr>
                <w:sz w:val="24"/>
              </w:rPr>
              <w:t xml:space="preserve">meetmete </w:t>
            </w:r>
            <w:r>
              <w:rPr>
                <w:spacing w:val="-2"/>
                <w:sz w:val="24"/>
              </w:rPr>
              <w:t>rakendamiseks</w:t>
            </w:r>
          </w:p>
        </w:tc>
      </w:tr>
      <w:tr w:rsidR="006D1CFB" w14:paraId="43943FE7" w14:textId="77777777">
        <w:trPr>
          <w:trHeight w:val="671"/>
        </w:trPr>
        <w:tc>
          <w:tcPr>
            <w:tcW w:w="2963" w:type="dxa"/>
          </w:tcPr>
          <w:p w14:paraId="37B1A783" w14:textId="77777777" w:rsidR="006D1CFB" w:rsidRDefault="006930A6">
            <w:pPr>
              <w:pStyle w:val="TableParagraph"/>
              <w:rPr>
                <w:sz w:val="24"/>
              </w:rPr>
            </w:pPr>
            <w:r>
              <w:rPr>
                <w:sz w:val="24"/>
              </w:rPr>
              <w:t>Asjaomased</w:t>
            </w:r>
            <w:r>
              <w:rPr>
                <w:spacing w:val="-3"/>
                <w:sz w:val="24"/>
              </w:rPr>
              <w:t xml:space="preserve"> </w:t>
            </w:r>
            <w:r>
              <w:rPr>
                <w:spacing w:val="-2"/>
                <w:sz w:val="24"/>
              </w:rPr>
              <w:t>kohustused:</w:t>
            </w:r>
          </w:p>
        </w:tc>
        <w:tc>
          <w:tcPr>
            <w:tcW w:w="6895" w:type="dxa"/>
          </w:tcPr>
          <w:p w14:paraId="357423F5" w14:textId="77777777" w:rsidR="006D1CFB" w:rsidRDefault="006930A6">
            <w:pPr>
              <w:pStyle w:val="TableParagraph"/>
              <w:ind w:left="109" w:right="31"/>
              <w:rPr>
                <w:sz w:val="24"/>
              </w:rPr>
            </w:pPr>
            <w:r>
              <w:rPr>
                <w:sz w:val="24"/>
              </w:rPr>
              <w:t>Artikli</w:t>
            </w:r>
            <w:r>
              <w:rPr>
                <w:spacing w:val="-7"/>
                <w:sz w:val="24"/>
              </w:rPr>
              <w:t xml:space="preserve"> </w:t>
            </w:r>
            <w:r>
              <w:rPr>
                <w:sz w:val="24"/>
              </w:rPr>
              <w:t>22.6</w:t>
            </w:r>
            <w:r>
              <w:rPr>
                <w:spacing w:val="-7"/>
                <w:sz w:val="24"/>
              </w:rPr>
              <w:t xml:space="preserve"> </w:t>
            </w:r>
            <w:r>
              <w:rPr>
                <w:sz w:val="24"/>
              </w:rPr>
              <w:t>„Mittediskrimineeriv</w:t>
            </w:r>
            <w:r>
              <w:rPr>
                <w:spacing w:val="-7"/>
                <w:sz w:val="24"/>
              </w:rPr>
              <w:t xml:space="preserve"> </w:t>
            </w:r>
            <w:r>
              <w:rPr>
                <w:sz w:val="24"/>
              </w:rPr>
              <w:t>kohtlemine</w:t>
            </w:r>
            <w:r>
              <w:rPr>
                <w:spacing w:val="-7"/>
                <w:sz w:val="24"/>
              </w:rPr>
              <w:t xml:space="preserve"> </w:t>
            </w:r>
            <w:r>
              <w:rPr>
                <w:sz w:val="24"/>
              </w:rPr>
              <w:t>ja</w:t>
            </w:r>
            <w:r>
              <w:rPr>
                <w:spacing w:val="-7"/>
                <w:sz w:val="24"/>
              </w:rPr>
              <w:t xml:space="preserve"> </w:t>
            </w:r>
            <w:r>
              <w:rPr>
                <w:sz w:val="24"/>
              </w:rPr>
              <w:t>ärilised</w:t>
            </w:r>
            <w:r>
              <w:rPr>
                <w:spacing w:val="-5"/>
                <w:sz w:val="24"/>
              </w:rPr>
              <w:t xml:space="preserve"> </w:t>
            </w:r>
            <w:r>
              <w:rPr>
                <w:sz w:val="24"/>
              </w:rPr>
              <w:t>kaalutlused“ lõike 1 punkt a</w:t>
            </w:r>
          </w:p>
        </w:tc>
      </w:tr>
      <w:tr w:rsidR="006D1CFB" w14:paraId="79A22D53" w14:textId="77777777">
        <w:trPr>
          <w:trHeight w:val="671"/>
        </w:trPr>
        <w:tc>
          <w:tcPr>
            <w:tcW w:w="2963" w:type="dxa"/>
          </w:tcPr>
          <w:p w14:paraId="296448DA" w14:textId="77777777" w:rsidR="006D1CFB" w:rsidRDefault="006930A6">
            <w:pPr>
              <w:pStyle w:val="TableParagraph"/>
              <w:rPr>
                <w:sz w:val="24"/>
              </w:rPr>
            </w:pPr>
            <w:r>
              <w:rPr>
                <w:spacing w:val="-2"/>
                <w:sz w:val="24"/>
              </w:rPr>
              <w:t>Üksus:</w:t>
            </w:r>
          </w:p>
        </w:tc>
        <w:tc>
          <w:tcPr>
            <w:tcW w:w="6895" w:type="dxa"/>
          </w:tcPr>
          <w:p w14:paraId="074B9510" w14:textId="77777777" w:rsidR="006D1CFB" w:rsidRDefault="006930A6">
            <w:pPr>
              <w:pStyle w:val="TableParagraph"/>
              <w:ind w:left="109" w:right="158"/>
              <w:rPr>
                <w:sz w:val="24"/>
              </w:rPr>
            </w:pPr>
            <w:proofErr w:type="spellStart"/>
            <w:r>
              <w:rPr>
                <w:sz w:val="24"/>
              </w:rPr>
              <w:t>Petróleos</w:t>
            </w:r>
            <w:proofErr w:type="spellEnd"/>
            <w:r>
              <w:rPr>
                <w:sz w:val="24"/>
              </w:rPr>
              <w:t xml:space="preserve"> </w:t>
            </w:r>
            <w:proofErr w:type="spellStart"/>
            <w:r>
              <w:rPr>
                <w:sz w:val="24"/>
              </w:rPr>
              <w:t>Mexicanos</w:t>
            </w:r>
            <w:proofErr w:type="spellEnd"/>
            <w:r>
              <w:rPr>
                <w:sz w:val="24"/>
              </w:rPr>
              <w:t>, selle tütarettevõtjad ja sidusettevõtjad ning kõik</w:t>
            </w:r>
            <w:r>
              <w:rPr>
                <w:spacing w:val="-6"/>
                <w:sz w:val="24"/>
              </w:rPr>
              <w:t xml:space="preserve"> </w:t>
            </w:r>
            <w:r>
              <w:rPr>
                <w:sz w:val="24"/>
              </w:rPr>
              <w:t>uued,</w:t>
            </w:r>
            <w:r>
              <w:rPr>
                <w:spacing w:val="-6"/>
                <w:sz w:val="24"/>
              </w:rPr>
              <w:t xml:space="preserve"> </w:t>
            </w:r>
            <w:r>
              <w:rPr>
                <w:sz w:val="24"/>
              </w:rPr>
              <w:t>ümberkorraldatud</w:t>
            </w:r>
            <w:r>
              <w:rPr>
                <w:spacing w:val="-6"/>
                <w:sz w:val="24"/>
              </w:rPr>
              <w:t xml:space="preserve"> </w:t>
            </w:r>
            <w:r>
              <w:rPr>
                <w:sz w:val="24"/>
              </w:rPr>
              <w:t>ja</w:t>
            </w:r>
            <w:r>
              <w:rPr>
                <w:spacing w:val="-7"/>
                <w:sz w:val="24"/>
              </w:rPr>
              <w:t xml:space="preserve"> </w:t>
            </w:r>
            <w:r>
              <w:rPr>
                <w:sz w:val="24"/>
              </w:rPr>
              <w:t>õigusjärgsed</w:t>
            </w:r>
            <w:r>
              <w:rPr>
                <w:spacing w:val="-6"/>
                <w:sz w:val="24"/>
              </w:rPr>
              <w:t xml:space="preserve"> </w:t>
            </w:r>
            <w:r>
              <w:rPr>
                <w:sz w:val="24"/>
              </w:rPr>
              <w:t>ettevõtted</w:t>
            </w:r>
            <w:r>
              <w:rPr>
                <w:spacing w:val="-6"/>
                <w:sz w:val="24"/>
              </w:rPr>
              <w:t xml:space="preserve"> </w:t>
            </w:r>
            <w:r>
              <w:rPr>
                <w:sz w:val="24"/>
              </w:rPr>
              <w:t>ja</w:t>
            </w:r>
            <w:r>
              <w:rPr>
                <w:spacing w:val="-6"/>
                <w:sz w:val="24"/>
              </w:rPr>
              <w:t xml:space="preserve"> </w:t>
            </w:r>
            <w:r>
              <w:rPr>
                <w:sz w:val="24"/>
              </w:rPr>
              <w:t>üksused</w:t>
            </w:r>
          </w:p>
        </w:tc>
      </w:tr>
      <w:tr w:rsidR="006D1CFB" w14:paraId="19D75CE7" w14:textId="77777777">
        <w:trPr>
          <w:trHeight w:val="4896"/>
        </w:trPr>
        <w:tc>
          <w:tcPr>
            <w:tcW w:w="2963" w:type="dxa"/>
            <w:tcBorders>
              <w:bottom w:val="nil"/>
            </w:tcBorders>
          </w:tcPr>
          <w:p w14:paraId="5DB1B0ED" w14:textId="77777777" w:rsidR="006D1CFB" w:rsidRDefault="006930A6">
            <w:pPr>
              <w:pStyle w:val="TableParagraph"/>
              <w:ind w:right="700"/>
              <w:rPr>
                <w:sz w:val="24"/>
              </w:rPr>
            </w:pPr>
            <w:r>
              <w:rPr>
                <w:sz w:val="24"/>
              </w:rPr>
              <w:t>Nõuetele</w:t>
            </w:r>
            <w:r>
              <w:rPr>
                <w:spacing w:val="-15"/>
                <w:sz w:val="24"/>
              </w:rPr>
              <w:t xml:space="preserve"> </w:t>
            </w:r>
            <w:r>
              <w:rPr>
                <w:sz w:val="24"/>
              </w:rPr>
              <w:t>mittevastava tegevuse ulatus:</w:t>
            </w:r>
          </w:p>
        </w:tc>
        <w:tc>
          <w:tcPr>
            <w:tcW w:w="6895" w:type="dxa"/>
            <w:tcBorders>
              <w:bottom w:val="nil"/>
            </w:tcBorders>
          </w:tcPr>
          <w:p w14:paraId="04DD63F8" w14:textId="77777777" w:rsidR="006D1CFB" w:rsidRDefault="006930A6">
            <w:pPr>
              <w:pStyle w:val="TableParagraph"/>
              <w:ind w:left="109" w:right="31"/>
              <w:rPr>
                <w:sz w:val="24"/>
              </w:rPr>
            </w:pPr>
            <w:r>
              <w:rPr>
                <w:sz w:val="24"/>
              </w:rPr>
              <w:t>Üksus võib allpool loetletud meetmete kohaselt teha kaupade ja teenuste</w:t>
            </w:r>
            <w:r>
              <w:rPr>
                <w:spacing w:val="-7"/>
                <w:sz w:val="24"/>
              </w:rPr>
              <w:t xml:space="preserve"> </w:t>
            </w:r>
            <w:r>
              <w:rPr>
                <w:sz w:val="24"/>
              </w:rPr>
              <w:t>ostmisel</w:t>
            </w:r>
            <w:r>
              <w:rPr>
                <w:spacing w:val="-6"/>
                <w:sz w:val="24"/>
              </w:rPr>
              <w:t xml:space="preserve"> </w:t>
            </w:r>
            <w:r>
              <w:rPr>
                <w:sz w:val="24"/>
              </w:rPr>
              <w:t>soodustusi</w:t>
            </w:r>
            <w:r>
              <w:rPr>
                <w:spacing w:val="-6"/>
                <w:sz w:val="24"/>
              </w:rPr>
              <w:t xml:space="preserve"> </w:t>
            </w:r>
            <w:r>
              <w:rPr>
                <w:sz w:val="24"/>
              </w:rPr>
              <w:t>Mehhiko</w:t>
            </w:r>
            <w:r>
              <w:rPr>
                <w:spacing w:val="-6"/>
                <w:sz w:val="24"/>
              </w:rPr>
              <w:t xml:space="preserve"> </w:t>
            </w:r>
            <w:r>
              <w:rPr>
                <w:sz w:val="24"/>
              </w:rPr>
              <w:t>ettevõtete</w:t>
            </w:r>
            <w:r>
              <w:rPr>
                <w:spacing w:val="-7"/>
                <w:sz w:val="24"/>
              </w:rPr>
              <w:t xml:space="preserve"> </w:t>
            </w:r>
            <w:r>
              <w:rPr>
                <w:sz w:val="24"/>
              </w:rPr>
              <w:t>kaupade</w:t>
            </w:r>
            <w:r>
              <w:rPr>
                <w:spacing w:val="-7"/>
                <w:sz w:val="24"/>
              </w:rPr>
              <w:t xml:space="preserve"> </w:t>
            </w:r>
            <w:r>
              <w:rPr>
                <w:sz w:val="24"/>
              </w:rPr>
              <w:t>ja</w:t>
            </w:r>
            <w:r>
              <w:rPr>
                <w:spacing w:val="-6"/>
                <w:sz w:val="24"/>
              </w:rPr>
              <w:t xml:space="preserve"> </w:t>
            </w:r>
            <w:r>
              <w:rPr>
                <w:sz w:val="24"/>
              </w:rPr>
              <w:t>teenuste suhtes, kui ta teostab Mehhiko territooriumil nafta ja muude süsivesinike uuringuid ja tootmist.</w:t>
            </w:r>
          </w:p>
          <w:p w14:paraId="3C50DBD7" w14:textId="77777777" w:rsidR="006D1CFB" w:rsidRDefault="006930A6">
            <w:pPr>
              <w:pStyle w:val="TableParagraph"/>
              <w:spacing w:before="117"/>
              <w:ind w:left="109" w:right="31"/>
              <w:rPr>
                <w:sz w:val="24"/>
              </w:rPr>
            </w:pPr>
            <w:r>
              <w:rPr>
                <w:sz w:val="24"/>
              </w:rPr>
              <w:t>Mehhiko</w:t>
            </w:r>
            <w:r>
              <w:rPr>
                <w:spacing w:val="-4"/>
                <w:sz w:val="24"/>
              </w:rPr>
              <w:t xml:space="preserve"> </w:t>
            </w:r>
            <w:r>
              <w:rPr>
                <w:sz w:val="24"/>
              </w:rPr>
              <w:t>võib</w:t>
            </w:r>
            <w:r>
              <w:rPr>
                <w:spacing w:val="-4"/>
                <w:sz w:val="24"/>
              </w:rPr>
              <w:t xml:space="preserve"> </w:t>
            </w:r>
            <w:r>
              <w:rPr>
                <w:sz w:val="24"/>
              </w:rPr>
              <w:t>üksuselt</w:t>
            </w:r>
            <w:r>
              <w:rPr>
                <w:spacing w:val="-4"/>
                <w:sz w:val="24"/>
              </w:rPr>
              <w:t xml:space="preserve"> </w:t>
            </w:r>
            <w:r>
              <w:rPr>
                <w:sz w:val="24"/>
              </w:rPr>
              <w:t>koos</w:t>
            </w:r>
            <w:r>
              <w:rPr>
                <w:spacing w:val="-4"/>
                <w:sz w:val="24"/>
              </w:rPr>
              <w:t xml:space="preserve"> </w:t>
            </w:r>
            <w:r>
              <w:rPr>
                <w:sz w:val="24"/>
              </w:rPr>
              <w:t>talle</w:t>
            </w:r>
            <w:r>
              <w:rPr>
                <w:spacing w:val="-5"/>
                <w:sz w:val="24"/>
              </w:rPr>
              <w:t xml:space="preserve"> </w:t>
            </w:r>
            <w:r>
              <w:rPr>
                <w:sz w:val="24"/>
              </w:rPr>
              <w:t>antavate</w:t>
            </w:r>
            <w:r>
              <w:rPr>
                <w:spacing w:val="-4"/>
                <w:sz w:val="24"/>
              </w:rPr>
              <w:t xml:space="preserve"> </w:t>
            </w:r>
            <w:r>
              <w:rPr>
                <w:sz w:val="24"/>
              </w:rPr>
              <w:t>õigustega</w:t>
            </w:r>
            <w:r>
              <w:rPr>
                <w:spacing w:val="-5"/>
                <w:sz w:val="24"/>
              </w:rPr>
              <w:t xml:space="preserve"> </w:t>
            </w:r>
            <w:r>
              <w:rPr>
                <w:sz w:val="24"/>
              </w:rPr>
              <w:t>ning</w:t>
            </w:r>
            <w:r>
              <w:rPr>
                <w:spacing w:val="-4"/>
                <w:sz w:val="24"/>
              </w:rPr>
              <w:t xml:space="preserve"> </w:t>
            </w:r>
            <w:r>
              <w:rPr>
                <w:sz w:val="24"/>
              </w:rPr>
              <w:t>uurimis-</w:t>
            </w:r>
            <w:r>
              <w:rPr>
                <w:spacing w:val="-5"/>
                <w:sz w:val="24"/>
              </w:rPr>
              <w:t xml:space="preserve"> </w:t>
            </w:r>
            <w:r>
              <w:rPr>
                <w:sz w:val="24"/>
              </w:rPr>
              <w:t>ja tootmislepingutes ning üksusele antavates lubades nõuda, et üksus eelistaks oma riigi ettevõtete kaupu ja siseturuteenuseid.</w:t>
            </w:r>
          </w:p>
          <w:p w14:paraId="050E8A2C" w14:textId="77777777" w:rsidR="006D1CFB" w:rsidRDefault="006930A6">
            <w:pPr>
              <w:pStyle w:val="TableParagraph"/>
              <w:spacing w:before="121"/>
              <w:ind w:left="109" w:right="31"/>
              <w:rPr>
                <w:sz w:val="24"/>
              </w:rPr>
            </w:pPr>
            <w:r>
              <w:rPr>
                <w:sz w:val="24"/>
              </w:rPr>
              <w:t xml:space="preserve">Uurimis- ja tootmistegevuse kodumaise sisendi keskmine maht on vähemalt 35 %. Majandusministeerium kehtestab metoodika, mille kohaselt mõõta süva- ja </w:t>
            </w:r>
            <w:proofErr w:type="spellStart"/>
            <w:r>
              <w:rPr>
                <w:sz w:val="24"/>
              </w:rPr>
              <w:t>ülisüvamereprojektide</w:t>
            </w:r>
            <w:proofErr w:type="spellEnd"/>
            <w:r>
              <w:rPr>
                <w:sz w:val="24"/>
              </w:rPr>
              <w:t xml:space="preserve"> puhul uurimis- ja </w:t>
            </w:r>
            <w:proofErr w:type="spellStart"/>
            <w:r>
              <w:rPr>
                <w:sz w:val="24"/>
              </w:rPr>
              <w:t>kaevandamismisülesannete</w:t>
            </w:r>
            <w:proofErr w:type="spellEnd"/>
            <w:r>
              <w:rPr>
                <w:spacing w:val="-6"/>
                <w:sz w:val="24"/>
              </w:rPr>
              <w:t xml:space="preserve"> </w:t>
            </w:r>
            <w:r>
              <w:rPr>
                <w:sz w:val="24"/>
              </w:rPr>
              <w:t>ja</w:t>
            </w:r>
            <w:r>
              <w:rPr>
                <w:spacing w:val="-6"/>
                <w:sz w:val="24"/>
              </w:rPr>
              <w:t xml:space="preserve"> </w:t>
            </w:r>
            <w:r>
              <w:rPr>
                <w:sz w:val="24"/>
              </w:rPr>
              <w:t>-lepingute</w:t>
            </w:r>
            <w:r>
              <w:rPr>
                <w:spacing w:val="-6"/>
                <w:sz w:val="24"/>
              </w:rPr>
              <w:t xml:space="preserve"> </w:t>
            </w:r>
            <w:r>
              <w:rPr>
                <w:sz w:val="24"/>
              </w:rPr>
              <w:t>kodumaise</w:t>
            </w:r>
            <w:r>
              <w:rPr>
                <w:spacing w:val="-7"/>
                <w:sz w:val="24"/>
              </w:rPr>
              <w:t xml:space="preserve"> </w:t>
            </w:r>
            <w:r>
              <w:rPr>
                <w:sz w:val="24"/>
              </w:rPr>
              <w:t>sisendi</w:t>
            </w:r>
            <w:r>
              <w:rPr>
                <w:spacing w:val="-6"/>
                <w:sz w:val="24"/>
              </w:rPr>
              <w:t xml:space="preserve"> </w:t>
            </w:r>
            <w:r>
              <w:rPr>
                <w:sz w:val="24"/>
              </w:rPr>
              <w:t>mahtu</w:t>
            </w:r>
            <w:r>
              <w:rPr>
                <w:spacing w:val="-6"/>
                <w:sz w:val="24"/>
              </w:rPr>
              <w:t xml:space="preserve"> </w:t>
            </w:r>
            <w:r>
              <w:rPr>
                <w:sz w:val="24"/>
              </w:rPr>
              <w:t xml:space="preserve">ja kontrollida kodumaise sisendi järgimist vastavalt kehtestatud </w:t>
            </w:r>
            <w:r>
              <w:rPr>
                <w:spacing w:val="-2"/>
                <w:sz w:val="24"/>
              </w:rPr>
              <w:t>järgimiskavale.</w:t>
            </w:r>
          </w:p>
        </w:tc>
      </w:tr>
    </w:tbl>
    <w:p w14:paraId="7613D61E" w14:textId="77777777" w:rsidR="006D1CFB" w:rsidRDefault="006D1CFB">
      <w:pPr>
        <w:pStyle w:val="TableParagraph"/>
        <w:rPr>
          <w:sz w:val="24"/>
        </w:rPr>
        <w:sectPr w:rsidR="006D1CFB">
          <w:pgSz w:w="11910" w:h="16840"/>
          <w:pgMar w:top="1500" w:right="566" w:bottom="1380" w:left="425" w:header="0" w:footer="1199" w:gutter="0"/>
          <w:cols w:space="708"/>
        </w:sectPr>
      </w:pPr>
    </w:p>
    <w:p w14:paraId="720A32AF"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6895"/>
      </w:tblGrid>
      <w:tr w:rsidR="006D1CFB" w14:paraId="4956A1AF" w14:textId="77777777">
        <w:trPr>
          <w:trHeight w:val="3117"/>
        </w:trPr>
        <w:tc>
          <w:tcPr>
            <w:tcW w:w="2963" w:type="dxa"/>
            <w:tcBorders>
              <w:top w:val="nil"/>
            </w:tcBorders>
          </w:tcPr>
          <w:p w14:paraId="0C475219" w14:textId="77777777" w:rsidR="006D1CFB" w:rsidRDefault="006D1CFB">
            <w:pPr>
              <w:pStyle w:val="TableParagraph"/>
              <w:spacing w:before="0"/>
              <w:ind w:left="0"/>
            </w:pPr>
          </w:p>
        </w:tc>
        <w:tc>
          <w:tcPr>
            <w:tcW w:w="6895" w:type="dxa"/>
            <w:tcBorders>
              <w:top w:val="nil"/>
            </w:tcBorders>
          </w:tcPr>
          <w:p w14:paraId="27253990" w14:textId="77777777" w:rsidR="006D1CFB" w:rsidRDefault="006930A6">
            <w:pPr>
              <w:pStyle w:val="TableParagraph"/>
              <w:ind w:left="109" w:right="31"/>
              <w:rPr>
                <w:sz w:val="24"/>
              </w:rPr>
            </w:pPr>
            <w:r>
              <w:rPr>
                <w:sz w:val="24"/>
              </w:rPr>
              <w:t>Eespool</w:t>
            </w:r>
            <w:r>
              <w:rPr>
                <w:spacing w:val="-6"/>
                <w:sz w:val="24"/>
              </w:rPr>
              <w:t xml:space="preserve"> </w:t>
            </w:r>
            <w:r>
              <w:rPr>
                <w:sz w:val="24"/>
              </w:rPr>
              <w:t>kirjeldatud</w:t>
            </w:r>
            <w:r>
              <w:rPr>
                <w:spacing w:val="-6"/>
                <w:sz w:val="24"/>
              </w:rPr>
              <w:t xml:space="preserve"> </w:t>
            </w:r>
            <w:r>
              <w:rPr>
                <w:sz w:val="24"/>
              </w:rPr>
              <w:t>soodustused</w:t>
            </w:r>
            <w:r>
              <w:rPr>
                <w:spacing w:val="-6"/>
                <w:sz w:val="24"/>
              </w:rPr>
              <w:t xml:space="preserve"> </w:t>
            </w:r>
            <w:r>
              <w:rPr>
                <w:sz w:val="24"/>
              </w:rPr>
              <w:t>kaupade</w:t>
            </w:r>
            <w:r>
              <w:rPr>
                <w:spacing w:val="-7"/>
                <w:sz w:val="24"/>
              </w:rPr>
              <w:t xml:space="preserve"> </w:t>
            </w:r>
            <w:r>
              <w:rPr>
                <w:sz w:val="24"/>
              </w:rPr>
              <w:t>ja</w:t>
            </w:r>
            <w:r>
              <w:rPr>
                <w:spacing w:val="-5"/>
                <w:sz w:val="24"/>
              </w:rPr>
              <w:t xml:space="preserve"> </w:t>
            </w:r>
            <w:r>
              <w:rPr>
                <w:sz w:val="24"/>
              </w:rPr>
              <w:t>teenuste</w:t>
            </w:r>
            <w:r>
              <w:rPr>
                <w:spacing w:val="-6"/>
                <w:sz w:val="24"/>
              </w:rPr>
              <w:t xml:space="preserve"> </w:t>
            </w:r>
            <w:r>
              <w:rPr>
                <w:sz w:val="24"/>
              </w:rPr>
              <w:t>jaoks</w:t>
            </w:r>
            <w:r>
              <w:rPr>
                <w:spacing w:val="-6"/>
                <w:sz w:val="24"/>
              </w:rPr>
              <w:t xml:space="preserve"> </w:t>
            </w:r>
            <w:r>
              <w:rPr>
                <w:sz w:val="24"/>
              </w:rPr>
              <w:t>tehakse kooskõlas lisa kandega I-MX-12 (Energeetika).</w:t>
            </w:r>
          </w:p>
          <w:p w14:paraId="5A1E10CB" w14:textId="77777777" w:rsidR="006D1CFB" w:rsidRDefault="006930A6">
            <w:pPr>
              <w:pStyle w:val="TableParagraph"/>
              <w:spacing w:before="120"/>
              <w:ind w:left="109"/>
              <w:rPr>
                <w:sz w:val="24"/>
              </w:rPr>
            </w:pPr>
            <w:r>
              <w:rPr>
                <w:sz w:val="24"/>
              </w:rPr>
              <w:t>Suurema</w:t>
            </w:r>
            <w:r>
              <w:rPr>
                <w:spacing w:val="-1"/>
                <w:sz w:val="24"/>
              </w:rPr>
              <w:t xml:space="preserve"> </w:t>
            </w:r>
            <w:r>
              <w:rPr>
                <w:sz w:val="24"/>
              </w:rPr>
              <w:t>selguse</w:t>
            </w:r>
            <w:r>
              <w:rPr>
                <w:spacing w:val="-1"/>
                <w:sz w:val="24"/>
              </w:rPr>
              <w:t xml:space="preserve"> </w:t>
            </w:r>
            <w:r>
              <w:rPr>
                <w:sz w:val="24"/>
              </w:rPr>
              <w:t>huvides</w:t>
            </w:r>
            <w:r>
              <w:rPr>
                <w:spacing w:val="2"/>
                <w:sz w:val="24"/>
              </w:rPr>
              <w:t xml:space="preserve"> </w:t>
            </w:r>
            <w:r>
              <w:rPr>
                <w:sz w:val="24"/>
              </w:rPr>
              <w:t>olgu</w:t>
            </w:r>
            <w:r>
              <w:rPr>
                <w:spacing w:val="-1"/>
                <w:sz w:val="24"/>
              </w:rPr>
              <w:t xml:space="preserve"> </w:t>
            </w:r>
            <w:r>
              <w:rPr>
                <w:sz w:val="24"/>
              </w:rPr>
              <w:t>öeldud,</w:t>
            </w:r>
            <w:r>
              <w:rPr>
                <w:spacing w:val="-1"/>
                <w:sz w:val="24"/>
              </w:rPr>
              <w:t xml:space="preserve"> </w:t>
            </w:r>
            <w:r>
              <w:rPr>
                <w:sz w:val="24"/>
              </w:rPr>
              <w:t>et see</w:t>
            </w:r>
            <w:r>
              <w:rPr>
                <w:spacing w:val="-3"/>
                <w:sz w:val="24"/>
              </w:rPr>
              <w:t xml:space="preserve"> </w:t>
            </w:r>
            <w:r>
              <w:rPr>
                <w:sz w:val="24"/>
              </w:rPr>
              <w:t>kanne</w:t>
            </w:r>
            <w:r>
              <w:rPr>
                <w:spacing w:val="-1"/>
                <w:sz w:val="24"/>
              </w:rPr>
              <w:t xml:space="preserve"> </w:t>
            </w:r>
            <w:r>
              <w:rPr>
                <w:sz w:val="24"/>
              </w:rPr>
              <w:t>ei</w:t>
            </w:r>
            <w:r>
              <w:rPr>
                <w:spacing w:val="-1"/>
                <w:sz w:val="24"/>
              </w:rPr>
              <w:t xml:space="preserve"> </w:t>
            </w:r>
            <w:r>
              <w:rPr>
                <w:sz w:val="24"/>
              </w:rPr>
              <w:t>mõjuta</w:t>
            </w:r>
            <w:r>
              <w:rPr>
                <w:spacing w:val="-1"/>
                <w:sz w:val="24"/>
              </w:rPr>
              <w:t xml:space="preserve"> </w:t>
            </w:r>
            <w:r>
              <w:rPr>
                <w:spacing w:val="-2"/>
                <w:sz w:val="24"/>
              </w:rPr>
              <w:t>artikli</w:t>
            </w:r>
          </w:p>
          <w:p w14:paraId="4E772086" w14:textId="77777777" w:rsidR="006D1CFB" w:rsidRDefault="006930A6">
            <w:pPr>
              <w:pStyle w:val="TableParagraph"/>
              <w:spacing w:before="0"/>
              <w:ind w:left="109" w:right="31"/>
              <w:rPr>
                <w:sz w:val="24"/>
              </w:rPr>
            </w:pPr>
            <w:r>
              <w:rPr>
                <w:sz w:val="24"/>
              </w:rPr>
              <w:t>22.6</w:t>
            </w:r>
            <w:r>
              <w:rPr>
                <w:spacing w:val="-6"/>
                <w:sz w:val="24"/>
              </w:rPr>
              <w:t xml:space="preserve"> </w:t>
            </w:r>
            <w:r>
              <w:rPr>
                <w:sz w:val="24"/>
              </w:rPr>
              <w:t>„Mittediskrimineeriv</w:t>
            </w:r>
            <w:r>
              <w:rPr>
                <w:spacing w:val="-6"/>
                <w:sz w:val="24"/>
              </w:rPr>
              <w:t xml:space="preserve"> </w:t>
            </w:r>
            <w:r>
              <w:rPr>
                <w:sz w:val="24"/>
              </w:rPr>
              <w:t>kohtlemine</w:t>
            </w:r>
            <w:r>
              <w:rPr>
                <w:spacing w:val="-6"/>
                <w:sz w:val="24"/>
              </w:rPr>
              <w:t xml:space="preserve"> </w:t>
            </w:r>
            <w:r>
              <w:rPr>
                <w:sz w:val="24"/>
              </w:rPr>
              <w:t>ja</w:t>
            </w:r>
            <w:r>
              <w:rPr>
                <w:spacing w:val="-6"/>
                <w:sz w:val="24"/>
              </w:rPr>
              <w:t xml:space="preserve"> </w:t>
            </w:r>
            <w:r>
              <w:rPr>
                <w:sz w:val="24"/>
              </w:rPr>
              <w:t>ärilised</w:t>
            </w:r>
            <w:r>
              <w:rPr>
                <w:spacing w:val="-6"/>
                <w:sz w:val="24"/>
              </w:rPr>
              <w:t xml:space="preserve"> </w:t>
            </w:r>
            <w:r>
              <w:rPr>
                <w:sz w:val="24"/>
              </w:rPr>
              <w:t>kaalutlused“</w:t>
            </w:r>
            <w:r>
              <w:rPr>
                <w:spacing w:val="-7"/>
                <w:sz w:val="24"/>
              </w:rPr>
              <w:t xml:space="preserve"> </w:t>
            </w:r>
            <w:r>
              <w:rPr>
                <w:sz w:val="24"/>
              </w:rPr>
              <w:t>lõike</w:t>
            </w:r>
            <w:r>
              <w:rPr>
                <w:spacing w:val="-6"/>
                <w:sz w:val="24"/>
              </w:rPr>
              <w:t xml:space="preserve"> </w:t>
            </w:r>
            <w:r>
              <w:rPr>
                <w:sz w:val="24"/>
              </w:rPr>
              <w:t>1 punktis b sätestatud kohustusi.</w:t>
            </w:r>
          </w:p>
          <w:p w14:paraId="4B279A48" w14:textId="77777777" w:rsidR="006D1CFB" w:rsidRDefault="006930A6">
            <w:pPr>
              <w:pStyle w:val="TableParagraph"/>
              <w:spacing w:before="118"/>
              <w:ind w:left="109" w:right="31"/>
              <w:rPr>
                <w:sz w:val="24"/>
              </w:rPr>
            </w:pPr>
            <w:r>
              <w:rPr>
                <w:sz w:val="24"/>
              </w:rPr>
              <w:t>Energeetikaministeerium, kes tõendab, et see on riigi huvide seisukohast süsivesinike tootmise ja tarnimise tagamiseks kõige sobivam mehhanism, võib anda riigi omanduses olevale ettevõttele, mille</w:t>
            </w:r>
            <w:r>
              <w:rPr>
                <w:spacing w:val="-6"/>
                <w:sz w:val="24"/>
              </w:rPr>
              <w:t xml:space="preserve"> </w:t>
            </w:r>
            <w:r>
              <w:rPr>
                <w:sz w:val="24"/>
              </w:rPr>
              <w:t>ainus</w:t>
            </w:r>
            <w:r>
              <w:rPr>
                <w:spacing w:val="-5"/>
                <w:sz w:val="24"/>
              </w:rPr>
              <w:t xml:space="preserve"> </w:t>
            </w:r>
            <w:r>
              <w:rPr>
                <w:sz w:val="24"/>
              </w:rPr>
              <w:t>eesmärk</w:t>
            </w:r>
            <w:r>
              <w:rPr>
                <w:spacing w:val="-5"/>
                <w:sz w:val="24"/>
              </w:rPr>
              <w:t xml:space="preserve"> </w:t>
            </w:r>
            <w:r>
              <w:rPr>
                <w:sz w:val="24"/>
              </w:rPr>
              <w:t>on</w:t>
            </w:r>
            <w:r>
              <w:rPr>
                <w:spacing w:val="-5"/>
                <w:sz w:val="24"/>
              </w:rPr>
              <w:t xml:space="preserve"> </w:t>
            </w:r>
            <w:r>
              <w:rPr>
                <w:sz w:val="24"/>
              </w:rPr>
              <w:t>süsivesinike</w:t>
            </w:r>
            <w:r>
              <w:rPr>
                <w:spacing w:val="-6"/>
                <w:sz w:val="24"/>
              </w:rPr>
              <w:t xml:space="preserve"> </w:t>
            </w:r>
            <w:r>
              <w:rPr>
                <w:sz w:val="24"/>
              </w:rPr>
              <w:t>uurimine</w:t>
            </w:r>
            <w:r>
              <w:rPr>
                <w:spacing w:val="-6"/>
                <w:sz w:val="24"/>
              </w:rPr>
              <w:t xml:space="preserve"> </w:t>
            </w:r>
            <w:r>
              <w:rPr>
                <w:sz w:val="24"/>
              </w:rPr>
              <w:t>ja</w:t>
            </w:r>
            <w:r>
              <w:rPr>
                <w:spacing w:val="-5"/>
                <w:sz w:val="24"/>
              </w:rPr>
              <w:t xml:space="preserve"> </w:t>
            </w:r>
            <w:r>
              <w:rPr>
                <w:sz w:val="24"/>
              </w:rPr>
              <w:t>kaevandamine,</w:t>
            </w:r>
            <w:r>
              <w:rPr>
                <w:spacing w:val="-5"/>
                <w:sz w:val="24"/>
              </w:rPr>
              <w:t xml:space="preserve"> </w:t>
            </w:r>
            <w:r>
              <w:rPr>
                <w:sz w:val="24"/>
              </w:rPr>
              <w:t>otse õiguse nimetatud tegevusi arendada.</w:t>
            </w:r>
          </w:p>
        </w:tc>
      </w:tr>
      <w:tr w:rsidR="006D1CFB" w14:paraId="01BB4137" w14:textId="77777777">
        <w:trPr>
          <w:trHeight w:val="630"/>
        </w:trPr>
        <w:tc>
          <w:tcPr>
            <w:tcW w:w="2963" w:type="dxa"/>
            <w:tcBorders>
              <w:bottom w:val="nil"/>
            </w:tcBorders>
          </w:tcPr>
          <w:p w14:paraId="1B859523" w14:textId="77777777" w:rsidR="006D1CFB" w:rsidRDefault="006930A6">
            <w:pPr>
              <w:pStyle w:val="TableParagraph"/>
              <w:rPr>
                <w:sz w:val="24"/>
              </w:rPr>
            </w:pPr>
            <w:r>
              <w:rPr>
                <w:spacing w:val="-2"/>
                <w:sz w:val="24"/>
              </w:rPr>
              <w:t>Meetmed:</w:t>
            </w:r>
          </w:p>
        </w:tc>
        <w:tc>
          <w:tcPr>
            <w:tcW w:w="6895" w:type="dxa"/>
            <w:tcBorders>
              <w:bottom w:val="nil"/>
            </w:tcBorders>
          </w:tcPr>
          <w:p w14:paraId="6EB71C08" w14:textId="77777777" w:rsidR="006D1CFB" w:rsidRDefault="006930A6">
            <w:pPr>
              <w:pStyle w:val="TableParagraph"/>
              <w:tabs>
                <w:tab w:val="left" w:pos="676"/>
              </w:tabs>
              <w:ind w:left="676" w:right="409" w:hanging="567"/>
            </w:pPr>
            <w:r>
              <w:rPr>
                <w:spacing w:val="-6"/>
              </w:rPr>
              <w:t>a)</w:t>
            </w:r>
            <w:r>
              <w:tab/>
            </w:r>
            <w:proofErr w:type="spellStart"/>
            <w:r>
              <w:t>Constitución</w:t>
            </w:r>
            <w:proofErr w:type="spellEnd"/>
            <w:r>
              <w:rPr>
                <w:spacing w:val="-5"/>
              </w:rPr>
              <w:t xml:space="preserve"> </w:t>
            </w:r>
            <w:proofErr w:type="spellStart"/>
            <w:r>
              <w:t>Política</w:t>
            </w:r>
            <w:proofErr w:type="spellEnd"/>
            <w:r>
              <w:rPr>
                <w:spacing w:val="-7"/>
              </w:rPr>
              <w:t xml:space="preserve"> </w:t>
            </w:r>
            <w:r>
              <w:t>de</w:t>
            </w:r>
            <w:r>
              <w:rPr>
                <w:spacing w:val="-5"/>
              </w:rPr>
              <w:t xml:space="preserve"> </w:t>
            </w:r>
            <w:proofErr w:type="spellStart"/>
            <w:r>
              <w:t>los</w:t>
            </w:r>
            <w:proofErr w:type="spellEnd"/>
            <w:r>
              <w:rPr>
                <w:spacing w:val="-7"/>
              </w:rPr>
              <w:t xml:space="preserve"> </w:t>
            </w:r>
            <w:proofErr w:type="spellStart"/>
            <w:r>
              <w:t>Estados</w:t>
            </w:r>
            <w:proofErr w:type="spellEnd"/>
            <w:r>
              <w:rPr>
                <w:spacing w:val="-5"/>
              </w:rPr>
              <w:t xml:space="preserve"> </w:t>
            </w:r>
            <w:proofErr w:type="spellStart"/>
            <w:r>
              <w:t>Unidos</w:t>
            </w:r>
            <w:proofErr w:type="spellEnd"/>
            <w:r>
              <w:rPr>
                <w:spacing w:val="-7"/>
              </w:rPr>
              <w:t xml:space="preserve"> </w:t>
            </w:r>
            <w:proofErr w:type="spellStart"/>
            <w:r>
              <w:t>Mexicanos</w:t>
            </w:r>
            <w:proofErr w:type="spellEnd"/>
            <w:r>
              <w:rPr>
                <w:spacing w:val="-7"/>
              </w:rPr>
              <w:t xml:space="preserve"> </w:t>
            </w:r>
            <w:r>
              <w:t>(Mehhiko Ühendriikide põhiseadus), artiklid 25, 27 ja 28.</w:t>
            </w:r>
          </w:p>
        </w:tc>
      </w:tr>
      <w:tr w:rsidR="006D1CFB" w14:paraId="51470D3C" w14:textId="77777777">
        <w:trPr>
          <w:trHeight w:val="1384"/>
        </w:trPr>
        <w:tc>
          <w:tcPr>
            <w:tcW w:w="2963" w:type="dxa"/>
            <w:tcBorders>
              <w:top w:val="nil"/>
              <w:bottom w:val="nil"/>
            </w:tcBorders>
          </w:tcPr>
          <w:p w14:paraId="07C19A73" w14:textId="77777777" w:rsidR="006D1CFB" w:rsidRDefault="006D1CFB">
            <w:pPr>
              <w:pStyle w:val="TableParagraph"/>
              <w:spacing w:before="0"/>
              <w:ind w:left="0"/>
            </w:pPr>
          </w:p>
        </w:tc>
        <w:tc>
          <w:tcPr>
            <w:tcW w:w="6895" w:type="dxa"/>
            <w:tcBorders>
              <w:top w:val="nil"/>
              <w:bottom w:val="nil"/>
            </w:tcBorders>
          </w:tcPr>
          <w:p w14:paraId="294EDB7D" w14:textId="77777777" w:rsidR="006D1CFB" w:rsidRDefault="006930A6">
            <w:pPr>
              <w:pStyle w:val="TableParagraph"/>
              <w:tabs>
                <w:tab w:val="left" w:pos="676"/>
              </w:tabs>
              <w:spacing w:before="55"/>
              <w:ind w:left="676" w:right="122" w:hanging="567"/>
            </w:pPr>
            <w:r>
              <w:rPr>
                <w:spacing w:val="-6"/>
              </w:rPr>
              <w:t>b)</w:t>
            </w:r>
            <w:r>
              <w:tab/>
            </w:r>
            <w:proofErr w:type="spellStart"/>
            <w:r>
              <w:t>Decreto</w:t>
            </w:r>
            <w:proofErr w:type="spellEnd"/>
            <w:r>
              <w:rPr>
                <w:spacing w:val="-4"/>
              </w:rPr>
              <w:t xml:space="preserve"> </w:t>
            </w:r>
            <w:proofErr w:type="spellStart"/>
            <w:r>
              <w:t>por</w:t>
            </w:r>
            <w:proofErr w:type="spellEnd"/>
            <w:r>
              <w:rPr>
                <w:spacing w:val="-4"/>
              </w:rPr>
              <w:t xml:space="preserve"> </w:t>
            </w:r>
            <w:proofErr w:type="spellStart"/>
            <w:r>
              <w:t>el</w:t>
            </w:r>
            <w:proofErr w:type="spellEnd"/>
            <w:r>
              <w:rPr>
                <w:spacing w:val="-3"/>
              </w:rPr>
              <w:t xml:space="preserve"> </w:t>
            </w:r>
            <w:proofErr w:type="spellStart"/>
            <w:r>
              <w:t>que</w:t>
            </w:r>
            <w:proofErr w:type="spellEnd"/>
            <w:r>
              <w:rPr>
                <w:spacing w:val="-6"/>
              </w:rPr>
              <w:t xml:space="preserve"> </w:t>
            </w:r>
            <w:proofErr w:type="spellStart"/>
            <w:r>
              <w:t>se</w:t>
            </w:r>
            <w:proofErr w:type="spellEnd"/>
            <w:r>
              <w:rPr>
                <w:spacing w:val="-6"/>
              </w:rPr>
              <w:t xml:space="preserve"> </w:t>
            </w:r>
            <w:proofErr w:type="spellStart"/>
            <w:r>
              <w:t>reforman</w:t>
            </w:r>
            <w:proofErr w:type="spellEnd"/>
            <w:r>
              <w:rPr>
                <w:spacing w:val="-4"/>
              </w:rPr>
              <w:t xml:space="preserve"> </w:t>
            </w:r>
            <w:r>
              <w:t>y</w:t>
            </w:r>
            <w:r>
              <w:rPr>
                <w:spacing w:val="-6"/>
              </w:rPr>
              <w:t xml:space="preserve"> </w:t>
            </w:r>
            <w:proofErr w:type="spellStart"/>
            <w:r>
              <w:t>adicionan</w:t>
            </w:r>
            <w:proofErr w:type="spellEnd"/>
            <w:r>
              <w:rPr>
                <w:spacing w:val="-4"/>
              </w:rPr>
              <w:t xml:space="preserve"> </w:t>
            </w:r>
            <w:proofErr w:type="spellStart"/>
            <w:r>
              <w:t>diversas</w:t>
            </w:r>
            <w:proofErr w:type="spellEnd"/>
            <w:r>
              <w:rPr>
                <w:spacing w:val="-4"/>
              </w:rPr>
              <w:t xml:space="preserve"> </w:t>
            </w:r>
            <w:proofErr w:type="spellStart"/>
            <w:r>
              <w:t>disposiciones</w:t>
            </w:r>
            <w:proofErr w:type="spellEnd"/>
            <w:r>
              <w:rPr>
                <w:spacing w:val="-4"/>
              </w:rPr>
              <w:t xml:space="preserve"> </w:t>
            </w:r>
            <w:r>
              <w:t xml:space="preserve">de la </w:t>
            </w:r>
            <w:proofErr w:type="spellStart"/>
            <w:r>
              <w:t>Constitución</w:t>
            </w:r>
            <w:proofErr w:type="spellEnd"/>
            <w:r>
              <w:t xml:space="preserve"> </w:t>
            </w:r>
            <w:proofErr w:type="spellStart"/>
            <w:r>
              <w:t>Política</w:t>
            </w:r>
            <w:proofErr w:type="spellEnd"/>
            <w:r>
              <w:t xml:space="preserve"> de </w:t>
            </w:r>
            <w:proofErr w:type="spellStart"/>
            <w:r>
              <w:t>los</w:t>
            </w:r>
            <w:proofErr w:type="spellEnd"/>
            <w:r>
              <w:t xml:space="preserve"> </w:t>
            </w:r>
            <w:proofErr w:type="spellStart"/>
            <w:r>
              <w:t>Estados</w:t>
            </w:r>
            <w:proofErr w:type="spellEnd"/>
            <w:r>
              <w:t xml:space="preserve"> </w:t>
            </w:r>
            <w:proofErr w:type="spellStart"/>
            <w:r>
              <w:t>Unidos</w:t>
            </w:r>
            <w:proofErr w:type="spellEnd"/>
            <w:r>
              <w:t xml:space="preserve"> </w:t>
            </w:r>
            <w:proofErr w:type="spellStart"/>
            <w:r>
              <w:t>Mexicanos</w:t>
            </w:r>
            <w:proofErr w:type="spellEnd"/>
            <w:r>
              <w:t xml:space="preserve">, </w:t>
            </w:r>
            <w:proofErr w:type="spellStart"/>
            <w:r>
              <w:t>en</w:t>
            </w:r>
            <w:proofErr w:type="spellEnd"/>
            <w:r>
              <w:rPr>
                <w:spacing w:val="40"/>
              </w:rPr>
              <w:t xml:space="preserve"> </w:t>
            </w:r>
            <w:proofErr w:type="spellStart"/>
            <w:r>
              <w:t>materia</w:t>
            </w:r>
            <w:proofErr w:type="spellEnd"/>
            <w:r>
              <w:t xml:space="preserve"> de </w:t>
            </w:r>
            <w:proofErr w:type="spellStart"/>
            <w:r>
              <w:t>energía</w:t>
            </w:r>
            <w:proofErr w:type="spellEnd"/>
            <w:r>
              <w:t>, avaldatud ametlikus väljaandes 31. oktoobril 2024 (dekreet, millega parandatakse ja täiendatakse Mehhiko Ühendriikide</w:t>
            </w:r>
            <w:r>
              <w:rPr>
                <w:spacing w:val="-2"/>
              </w:rPr>
              <w:t xml:space="preserve"> </w:t>
            </w:r>
            <w:r>
              <w:t>põhiseaduse</w:t>
            </w:r>
            <w:r>
              <w:rPr>
                <w:spacing w:val="-4"/>
              </w:rPr>
              <w:t xml:space="preserve"> </w:t>
            </w:r>
            <w:r>
              <w:t>erinevaid</w:t>
            </w:r>
            <w:r>
              <w:rPr>
                <w:spacing w:val="-2"/>
              </w:rPr>
              <w:t xml:space="preserve"> </w:t>
            </w:r>
            <w:r>
              <w:t>energeetikat</w:t>
            </w:r>
            <w:r>
              <w:rPr>
                <w:spacing w:val="-1"/>
              </w:rPr>
              <w:t xml:space="preserve"> </w:t>
            </w:r>
            <w:r>
              <w:t>käsitlevaid</w:t>
            </w:r>
            <w:r>
              <w:rPr>
                <w:spacing w:val="-5"/>
              </w:rPr>
              <w:t xml:space="preserve"> </w:t>
            </w:r>
            <w:r>
              <w:t>sätteid).</w:t>
            </w:r>
          </w:p>
        </w:tc>
      </w:tr>
      <w:tr w:rsidR="006D1CFB" w14:paraId="088E9AD4" w14:textId="77777777">
        <w:trPr>
          <w:trHeight w:val="946"/>
        </w:trPr>
        <w:tc>
          <w:tcPr>
            <w:tcW w:w="2963" w:type="dxa"/>
            <w:tcBorders>
              <w:top w:val="nil"/>
              <w:bottom w:val="nil"/>
            </w:tcBorders>
          </w:tcPr>
          <w:p w14:paraId="2DD3A8A7" w14:textId="77777777" w:rsidR="006D1CFB" w:rsidRDefault="006D1CFB">
            <w:pPr>
              <w:pStyle w:val="TableParagraph"/>
              <w:spacing w:before="0"/>
              <w:ind w:left="0"/>
            </w:pPr>
          </w:p>
        </w:tc>
        <w:tc>
          <w:tcPr>
            <w:tcW w:w="6895" w:type="dxa"/>
            <w:tcBorders>
              <w:top w:val="nil"/>
              <w:bottom w:val="nil"/>
            </w:tcBorders>
          </w:tcPr>
          <w:p w14:paraId="2BF9D567" w14:textId="77777777" w:rsidR="006D1CFB" w:rsidRDefault="006930A6">
            <w:pPr>
              <w:pStyle w:val="TableParagraph"/>
              <w:tabs>
                <w:tab w:val="left" w:pos="676"/>
              </w:tabs>
              <w:spacing w:before="53"/>
              <w:ind w:left="676" w:right="172" w:hanging="567"/>
              <w:rPr>
                <w:sz w:val="24"/>
              </w:rPr>
            </w:pPr>
            <w:r>
              <w:rPr>
                <w:spacing w:val="-6"/>
                <w:sz w:val="24"/>
              </w:rPr>
              <w:t>c)</w:t>
            </w:r>
            <w:r>
              <w:rPr>
                <w:sz w:val="24"/>
              </w:rPr>
              <w:tab/>
            </w:r>
            <w:proofErr w:type="spellStart"/>
            <w:r>
              <w:rPr>
                <w:sz w:val="24"/>
              </w:rPr>
              <w:t>Ley</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Sector</w:t>
            </w:r>
            <w:proofErr w:type="spellEnd"/>
            <w:r>
              <w:rPr>
                <w:spacing w:val="-1"/>
                <w:sz w:val="24"/>
              </w:rPr>
              <w:t xml:space="preserve"> </w:t>
            </w:r>
            <w:r>
              <w:rPr>
                <w:sz w:val="24"/>
              </w:rPr>
              <w:t>de</w:t>
            </w:r>
            <w:r>
              <w:rPr>
                <w:spacing w:val="-2"/>
                <w:sz w:val="24"/>
              </w:rPr>
              <w:t xml:space="preserve"> </w:t>
            </w:r>
            <w:proofErr w:type="spellStart"/>
            <w:r>
              <w:rPr>
                <w:sz w:val="24"/>
              </w:rPr>
              <w:t>Hidrocarburos</w:t>
            </w:r>
            <w:proofErr w:type="spellEnd"/>
            <w:r>
              <w:rPr>
                <w:sz w:val="24"/>
              </w:rPr>
              <w:t xml:space="preserve"> (süsivesinike</w:t>
            </w:r>
            <w:r>
              <w:rPr>
                <w:spacing w:val="-2"/>
                <w:sz w:val="24"/>
              </w:rPr>
              <w:t xml:space="preserve"> </w:t>
            </w:r>
            <w:r>
              <w:rPr>
                <w:sz w:val="24"/>
              </w:rPr>
              <w:t>sektori</w:t>
            </w:r>
            <w:r>
              <w:rPr>
                <w:spacing w:val="-1"/>
                <w:sz w:val="24"/>
              </w:rPr>
              <w:t xml:space="preserve"> </w:t>
            </w:r>
            <w:r>
              <w:rPr>
                <w:sz w:val="24"/>
              </w:rPr>
              <w:t>seadus), artiklid</w:t>
            </w:r>
            <w:r>
              <w:rPr>
                <w:spacing w:val="-1"/>
                <w:sz w:val="24"/>
              </w:rPr>
              <w:t xml:space="preserve"> </w:t>
            </w:r>
            <w:r>
              <w:rPr>
                <w:sz w:val="24"/>
              </w:rPr>
              <w:t xml:space="preserve">1, 3, 4, 10–14, 24, 26, 28, 30, 31, 44, 58, 69, </w:t>
            </w:r>
            <w:r>
              <w:rPr>
                <w:spacing w:val="-2"/>
                <w:sz w:val="24"/>
              </w:rPr>
              <w:t>74,78,158</w:t>
            </w:r>
          </w:p>
          <w:p w14:paraId="2A7C95E1" w14:textId="77777777" w:rsidR="006D1CFB" w:rsidRDefault="006930A6">
            <w:pPr>
              <w:pStyle w:val="TableParagraph"/>
              <w:spacing w:before="0"/>
              <w:ind w:left="676"/>
              <w:rPr>
                <w:sz w:val="24"/>
              </w:rPr>
            </w:pPr>
            <w:r>
              <w:rPr>
                <w:sz w:val="24"/>
              </w:rPr>
              <w:t>ja</w:t>
            </w:r>
            <w:r>
              <w:rPr>
                <w:spacing w:val="-1"/>
                <w:sz w:val="24"/>
              </w:rPr>
              <w:t xml:space="preserve"> </w:t>
            </w:r>
            <w:r>
              <w:rPr>
                <w:sz w:val="24"/>
              </w:rPr>
              <w:t>161–</w:t>
            </w:r>
            <w:r>
              <w:rPr>
                <w:spacing w:val="-2"/>
                <w:sz w:val="24"/>
              </w:rPr>
              <w:t>1633.</w:t>
            </w:r>
          </w:p>
        </w:tc>
      </w:tr>
      <w:tr w:rsidR="006D1CFB" w14:paraId="6295FE8C" w14:textId="77777777">
        <w:trPr>
          <w:trHeight w:val="1223"/>
        </w:trPr>
        <w:tc>
          <w:tcPr>
            <w:tcW w:w="2963" w:type="dxa"/>
            <w:tcBorders>
              <w:top w:val="nil"/>
              <w:bottom w:val="nil"/>
            </w:tcBorders>
          </w:tcPr>
          <w:p w14:paraId="61D6726F" w14:textId="77777777" w:rsidR="006D1CFB" w:rsidRDefault="006D1CFB">
            <w:pPr>
              <w:pStyle w:val="TableParagraph"/>
              <w:spacing w:before="0"/>
              <w:ind w:left="0"/>
            </w:pPr>
          </w:p>
        </w:tc>
        <w:tc>
          <w:tcPr>
            <w:tcW w:w="6895" w:type="dxa"/>
            <w:tcBorders>
              <w:top w:val="nil"/>
              <w:bottom w:val="nil"/>
            </w:tcBorders>
          </w:tcPr>
          <w:p w14:paraId="7AF0E7BC" w14:textId="77777777" w:rsidR="006D1CFB" w:rsidRDefault="006930A6">
            <w:pPr>
              <w:pStyle w:val="TableParagraph"/>
              <w:tabs>
                <w:tab w:val="left" w:pos="676"/>
              </w:tabs>
              <w:spacing w:before="55"/>
              <w:ind w:left="676" w:right="158" w:hanging="567"/>
              <w:rPr>
                <w:sz w:val="24"/>
              </w:rPr>
            </w:pPr>
            <w:r>
              <w:rPr>
                <w:spacing w:val="-6"/>
                <w:sz w:val="24"/>
              </w:rPr>
              <w:t>d)</w:t>
            </w:r>
            <w:r>
              <w:rPr>
                <w:sz w:val="24"/>
              </w:rPr>
              <w:tab/>
            </w:r>
            <w:proofErr w:type="spellStart"/>
            <w:r>
              <w:rPr>
                <w:sz w:val="24"/>
              </w:rPr>
              <w:t>Ley</w:t>
            </w:r>
            <w:proofErr w:type="spellEnd"/>
            <w:r>
              <w:rPr>
                <w:sz w:val="24"/>
              </w:rPr>
              <w:t xml:space="preserve"> de </w:t>
            </w:r>
            <w:proofErr w:type="spellStart"/>
            <w:r>
              <w:rPr>
                <w:sz w:val="24"/>
              </w:rPr>
              <w:t>Ingresos</w:t>
            </w:r>
            <w:proofErr w:type="spellEnd"/>
            <w:r>
              <w:rPr>
                <w:sz w:val="24"/>
              </w:rPr>
              <w:t xml:space="preserve"> </w:t>
            </w:r>
            <w:proofErr w:type="spellStart"/>
            <w:r>
              <w:rPr>
                <w:sz w:val="24"/>
              </w:rPr>
              <w:t>sobre</w:t>
            </w:r>
            <w:proofErr w:type="spellEnd"/>
            <w:r>
              <w:rPr>
                <w:sz w:val="24"/>
              </w:rPr>
              <w:t xml:space="preserve"> </w:t>
            </w:r>
            <w:proofErr w:type="spellStart"/>
            <w:r>
              <w:rPr>
                <w:sz w:val="24"/>
              </w:rPr>
              <w:t>Hidrocarburos</w:t>
            </w:r>
            <w:proofErr w:type="spellEnd"/>
            <w:r>
              <w:rPr>
                <w:sz w:val="24"/>
              </w:rPr>
              <w:t xml:space="preserve"> (süsivesinikest saadud sissetulekute</w:t>
            </w:r>
            <w:r>
              <w:rPr>
                <w:spacing w:val="-9"/>
                <w:sz w:val="24"/>
              </w:rPr>
              <w:t xml:space="preserve"> </w:t>
            </w:r>
            <w:r>
              <w:rPr>
                <w:sz w:val="24"/>
              </w:rPr>
              <w:t>seadus),</w:t>
            </w:r>
            <w:r>
              <w:rPr>
                <w:spacing w:val="-9"/>
                <w:sz w:val="24"/>
              </w:rPr>
              <w:t xml:space="preserve"> </w:t>
            </w:r>
            <w:r>
              <w:rPr>
                <w:sz w:val="24"/>
              </w:rPr>
              <w:t>avaldatud</w:t>
            </w:r>
            <w:r>
              <w:rPr>
                <w:spacing w:val="-9"/>
                <w:sz w:val="24"/>
              </w:rPr>
              <w:t xml:space="preserve"> </w:t>
            </w:r>
            <w:r>
              <w:rPr>
                <w:sz w:val="24"/>
              </w:rPr>
              <w:t>Mehhiko</w:t>
            </w:r>
            <w:r>
              <w:rPr>
                <w:spacing w:val="-9"/>
                <w:sz w:val="24"/>
              </w:rPr>
              <w:t xml:space="preserve"> </w:t>
            </w:r>
            <w:r>
              <w:rPr>
                <w:sz w:val="24"/>
              </w:rPr>
              <w:t>ametlikus</w:t>
            </w:r>
            <w:r>
              <w:rPr>
                <w:spacing w:val="-9"/>
                <w:sz w:val="24"/>
              </w:rPr>
              <w:t xml:space="preserve"> </w:t>
            </w:r>
            <w:r>
              <w:rPr>
                <w:sz w:val="24"/>
              </w:rPr>
              <w:t>väljaandes</w:t>
            </w:r>
          </w:p>
          <w:p w14:paraId="06F70838" w14:textId="77777777" w:rsidR="006D1CFB" w:rsidRDefault="006930A6">
            <w:pPr>
              <w:pStyle w:val="TableParagraph"/>
              <w:spacing w:before="0"/>
              <w:ind w:left="676"/>
              <w:rPr>
                <w:sz w:val="24"/>
              </w:rPr>
            </w:pPr>
            <w:r>
              <w:rPr>
                <w:sz w:val="24"/>
              </w:rPr>
              <w:t>11.</w:t>
            </w:r>
            <w:r>
              <w:rPr>
                <w:spacing w:val="-1"/>
                <w:sz w:val="24"/>
              </w:rPr>
              <w:t xml:space="preserve"> </w:t>
            </w:r>
            <w:r>
              <w:rPr>
                <w:sz w:val="24"/>
              </w:rPr>
              <w:t>augustil 2014 ja</w:t>
            </w:r>
            <w:r>
              <w:rPr>
                <w:spacing w:val="-1"/>
                <w:sz w:val="24"/>
              </w:rPr>
              <w:t xml:space="preserve"> </w:t>
            </w:r>
            <w:r>
              <w:rPr>
                <w:sz w:val="24"/>
              </w:rPr>
              <w:t>viimati</w:t>
            </w:r>
            <w:r>
              <w:rPr>
                <w:spacing w:val="-1"/>
                <w:sz w:val="24"/>
              </w:rPr>
              <w:t xml:space="preserve"> </w:t>
            </w:r>
            <w:r>
              <w:rPr>
                <w:sz w:val="24"/>
              </w:rPr>
              <w:t>uuendatud 24.</w:t>
            </w:r>
            <w:r>
              <w:rPr>
                <w:spacing w:val="-1"/>
                <w:sz w:val="24"/>
              </w:rPr>
              <w:t xml:space="preserve"> </w:t>
            </w:r>
            <w:r>
              <w:rPr>
                <w:sz w:val="24"/>
              </w:rPr>
              <w:t xml:space="preserve">detsembril </w:t>
            </w:r>
            <w:r>
              <w:rPr>
                <w:spacing w:val="-2"/>
                <w:sz w:val="24"/>
              </w:rPr>
              <w:t>2018,</w:t>
            </w:r>
          </w:p>
          <w:p w14:paraId="4E02F5A1" w14:textId="77777777" w:rsidR="006D1CFB" w:rsidRDefault="006930A6">
            <w:pPr>
              <w:pStyle w:val="TableParagraph"/>
              <w:spacing w:before="0"/>
              <w:ind w:left="676"/>
              <w:rPr>
                <w:sz w:val="24"/>
              </w:rPr>
            </w:pPr>
            <w:r>
              <w:rPr>
                <w:sz w:val="24"/>
              </w:rPr>
              <w:t>artikkel</w:t>
            </w:r>
            <w:r>
              <w:rPr>
                <w:spacing w:val="-2"/>
                <w:sz w:val="24"/>
              </w:rPr>
              <w:t xml:space="preserve"> </w:t>
            </w:r>
            <w:r>
              <w:rPr>
                <w:spacing w:val="-5"/>
                <w:sz w:val="24"/>
              </w:rPr>
              <w:t>31</w:t>
            </w:r>
          </w:p>
        </w:tc>
      </w:tr>
      <w:tr w:rsidR="006D1CFB" w14:paraId="06697726" w14:textId="77777777">
        <w:trPr>
          <w:trHeight w:val="925"/>
        </w:trPr>
        <w:tc>
          <w:tcPr>
            <w:tcW w:w="2963" w:type="dxa"/>
            <w:tcBorders>
              <w:top w:val="nil"/>
              <w:bottom w:val="nil"/>
            </w:tcBorders>
          </w:tcPr>
          <w:p w14:paraId="2F5331A1" w14:textId="77777777" w:rsidR="006D1CFB" w:rsidRDefault="006D1CFB">
            <w:pPr>
              <w:pStyle w:val="TableParagraph"/>
              <w:spacing w:before="0"/>
              <w:ind w:left="0"/>
            </w:pPr>
          </w:p>
        </w:tc>
        <w:tc>
          <w:tcPr>
            <w:tcW w:w="6895" w:type="dxa"/>
            <w:tcBorders>
              <w:top w:val="nil"/>
              <w:bottom w:val="nil"/>
            </w:tcBorders>
          </w:tcPr>
          <w:p w14:paraId="25A3AF21" w14:textId="77777777" w:rsidR="006D1CFB" w:rsidRDefault="006930A6">
            <w:pPr>
              <w:pStyle w:val="TableParagraph"/>
              <w:tabs>
                <w:tab w:val="left" w:pos="676"/>
              </w:tabs>
              <w:spacing w:before="55"/>
              <w:ind w:left="676" w:right="342" w:hanging="567"/>
              <w:rPr>
                <w:sz w:val="24"/>
              </w:rPr>
            </w:pPr>
            <w:r>
              <w:rPr>
                <w:spacing w:val="-6"/>
              </w:rPr>
              <w:t>e)</w:t>
            </w:r>
            <w:r>
              <w:tab/>
            </w:r>
            <w:proofErr w:type="spellStart"/>
            <w:r>
              <w:t>Ley</w:t>
            </w:r>
            <w:proofErr w:type="spellEnd"/>
            <w:r>
              <w:t xml:space="preserve"> de la </w:t>
            </w:r>
            <w:proofErr w:type="spellStart"/>
            <w:r>
              <w:t>Empresa</w:t>
            </w:r>
            <w:proofErr w:type="spellEnd"/>
            <w:r>
              <w:t xml:space="preserve"> </w:t>
            </w:r>
            <w:proofErr w:type="spellStart"/>
            <w:r>
              <w:t>Pública</w:t>
            </w:r>
            <w:proofErr w:type="spellEnd"/>
            <w:r>
              <w:t xml:space="preserve"> </w:t>
            </w:r>
            <w:proofErr w:type="spellStart"/>
            <w:r>
              <w:t>del</w:t>
            </w:r>
            <w:proofErr w:type="spellEnd"/>
            <w:r>
              <w:t xml:space="preserve"> </w:t>
            </w:r>
            <w:proofErr w:type="spellStart"/>
            <w:r>
              <w:t>Estado</w:t>
            </w:r>
            <w:proofErr w:type="spellEnd"/>
            <w:r>
              <w:t xml:space="preserve">, </w:t>
            </w:r>
            <w:proofErr w:type="spellStart"/>
            <w:r>
              <w:t>Petróleos</w:t>
            </w:r>
            <w:proofErr w:type="spellEnd"/>
            <w:r>
              <w:t xml:space="preserve"> </w:t>
            </w:r>
            <w:proofErr w:type="spellStart"/>
            <w:r>
              <w:t>Mexicanos</w:t>
            </w:r>
            <w:proofErr w:type="spellEnd"/>
            <w:r>
              <w:t xml:space="preserve"> (</w:t>
            </w:r>
            <w:r>
              <w:rPr>
                <w:sz w:val="24"/>
              </w:rPr>
              <w:t>riigiettevõtte</w:t>
            </w:r>
            <w:r>
              <w:rPr>
                <w:spacing w:val="-6"/>
                <w:sz w:val="24"/>
              </w:rPr>
              <w:t xml:space="preserve"> </w:t>
            </w:r>
            <w:r>
              <w:t>„</w:t>
            </w:r>
            <w:proofErr w:type="spellStart"/>
            <w:r>
              <w:t>Petróleos</w:t>
            </w:r>
            <w:proofErr w:type="spellEnd"/>
            <w:r>
              <w:rPr>
                <w:spacing w:val="-9"/>
              </w:rPr>
              <w:t xml:space="preserve"> </w:t>
            </w:r>
            <w:proofErr w:type="spellStart"/>
            <w:r>
              <w:t>Mexicanos</w:t>
            </w:r>
            <w:proofErr w:type="spellEnd"/>
            <w:r>
              <w:t>“</w:t>
            </w:r>
            <w:r>
              <w:rPr>
                <w:spacing w:val="-3"/>
              </w:rPr>
              <w:t xml:space="preserve"> </w:t>
            </w:r>
            <w:r>
              <w:rPr>
                <w:sz w:val="24"/>
              </w:rPr>
              <w:t>seadus</w:t>
            </w:r>
            <w:r>
              <w:t>),</w:t>
            </w:r>
            <w:r>
              <w:rPr>
                <w:spacing w:val="-5"/>
              </w:rPr>
              <w:t xml:space="preserve"> </w:t>
            </w:r>
            <w:r>
              <w:t>artiklid</w:t>
            </w:r>
            <w:r>
              <w:rPr>
                <w:spacing w:val="-5"/>
              </w:rPr>
              <w:t xml:space="preserve"> </w:t>
            </w:r>
            <w:r>
              <w:rPr>
                <w:sz w:val="24"/>
              </w:rPr>
              <w:t>8,</w:t>
            </w:r>
            <w:r>
              <w:rPr>
                <w:spacing w:val="-6"/>
                <w:sz w:val="24"/>
              </w:rPr>
              <w:t xml:space="preserve"> </w:t>
            </w:r>
            <w:r>
              <w:rPr>
                <w:sz w:val="24"/>
              </w:rPr>
              <w:t>10,</w:t>
            </w:r>
            <w:r>
              <w:rPr>
                <w:spacing w:val="-6"/>
                <w:sz w:val="24"/>
              </w:rPr>
              <w:t xml:space="preserve"> </w:t>
            </w:r>
            <w:r>
              <w:rPr>
                <w:sz w:val="24"/>
              </w:rPr>
              <w:t>11,</w:t>
            </w:r>
          </w:p>
          <w:p w14:paraId="13823CF6" w14:textId="77777777" w:rsidR="006D1CFB" w:rsidRDefault="006930A6">
            <w:pPr>
              <w:pStyle w:val="TableParagraph"/>
              <w:spacing w:before="0" w:line="276" w:lineRule="exact"/>
              <w:ind w:left="676"/>
              <w:rPr>
                <w:sz w:val="24"/>
              </w:rPr>
            </w:pPr>
            <w:r>
              <w:rPr>
                <w:sz w:val="24"/>
              </w:rPr>
              <w:t xml:space="preserve">16, 62, 65 ja </w:t>
            </w:r>
            <w:r>
              <w:rPr>
                <w:spacing w:val="-5"/>
                <w:sz w:val="24"/>
              </w:rPr>
              <w:t>79</w:t>
            </w:r>
          </w:p>
        </w:tc>
      </w:tr>
      <w:tr w:rsidR="006D1CFB" w14:paraId="726EC2FD" w14:textId="77777777">
        <w:trPr>
          <w:trHeight w:val="943"/>
        </w:trPr>
        <w:tc>
          <w:tcPr>
            <w:tcW w:w="2963" w:type="dxa"/>
            <w:tcBorders>
              <w:top w:val="nil"/>
              <w:bottom w:val="nil"/>
            </w:tcBorders>
          </w:tcPr>
          <w:p w14:paraId="170C8EC0" w14:textId="77777777" w:rsidR="006D1CFB" w:rsidRDefault="006D1CFB">
            <w:pPr>
              <w:pStyle w:val="TableParagraph"/>
              <w:spacing w:before="0"/>
              <w:ind w:left="0"/>
            </w:pPr>
          </w:p>
        </w:tc>
        <w:tc>
          <w:tcPr>
            <w:tcW w:w="6895" w:type="dxa"/>
            <w:tcBorders>
              <w:top w:val="nil"/>
              <w:bottom w:val="nil"/>
            </w:tcBorders>
          </w:tcPr>
          <w:p w14:paraId="57CD1A17" w14:textId="77777777" w:rsidR="006D1CFB" w:rsidRDefault="006930A6">
            <w:pPr>
              <w:pStyle w:val="TableParagraph"/>
              <w:spacing w:before="55"/>
              <w:ind w:left="676" w:right="226" w:hanging="567"/>
              <w:jc w:val="both"/>
              <w:rPr>
                <w:sz w:val="24"/>
              </w:rPr>
            </w:pPr>
            <w:r>
              <w:rPr>
                <w:sz w:val="24"/>
              </w:rPr>
              <w:t>f)</w:t>
            </w:r>
            <w:r>
              <w:rPr>
                <w:spacing w:val="40"/>
                <w:sz w:val="24"/>
              </w:rPr>
              <w:t xml:space="preserve">  </w:t>
            </w:r>
            <w:proofErr w:type="spellStart"/>
            <w:r>
              <w:rPr>
                <w:sz w:val="24"/>
              </w:rPr>
              <w:t>Reglamento</w:t>
            </w:r>
            <w:proofErr w:type="spellEnd"/>
            <w:r>
              <w:rPr>
                <w:sz w:val="24"/>
              </w:rPr>
              <w:t xml:space="preserve"> de la </w:t>
            </w:r>
            <w:proofErr w:type="spellStart"/>
            <w:r>
              <w:rPr>
                <w:sz w:val="24"/>
              </w:rPr>
              <w:t>Ley</w:t>
            </w:r>
            <w:proofErr w:type="spellEnd"/>
            <w:r>
              <w:rPr>
                <w:sz w:val="24"/>
              </w:rPr>
              <w:t xml:space="preserve"> de </w:t>
            </w:r>
            <w:proofErr w:type="spellStart"/>
            <w:r>
              <w:rPr>
                <w:sz w:val="24"/>
              </w:rPr>
              <w:t>Hidrocarburos</w:t>
            </w:r>
            <w:proofErr w:type="spellEnd"/>
            <w:r>
              <w:rPr>
                <w:sz w:val="24"/>
              </w:rPr>
              <w:t xml:space="preserve"> (süsivesinike seadust käsitlev</w:t>
            </w:r>
            <w:r>
              <w:rPr>
                <w:spacing w:val="-8"/>
                <w:sz w:val="24"/>
              </w:rPr>
              <w:t xml:space="preserve"> </w:t>
            </w:r>
            <w:r>
              <w:rPr>
                <w:sz w:val="24"/>
              </w:rPr>
              <w:t>määrus),</w:t>
            </w:r>
            <w:r>
              <w:rPr>
                <w:spacing w:val="-6"/>
                <w:sz w:val="24"/>
              </w:rPr>
              <w:t xml:space="preserve"> </w:t>
            </w:r>
            <w:r>
              <w:rPr>
                <w:sz w:val="24"/>
              </w:rPr>
              <w:t>avaldatud</w:t>
            </w:r>
            <w:r>
              <w:rPr>
                <w:spacing w:val="-8"/>
                <w:sz w:val="24"/>
              </w:rPr>
              <w:t xml:space="preserve"> </w:t>
            </w:r>
            <w:r>
              <w:rPr>
                <w:sz w:val="24"/>
              </w:rPr>
              <w:t>Mehhiko</w:t>
            </w:r>
            <w:r>
              <w:rPr>
                <w:spacing w:val="-8"/>
                <w:sz w:val="24"/>
              </w:rPr>
              <w:t xml:space="preserve"> </w:t>
            </w:r>
            <w:r>
              <w:rPr>
                <w:sz w:val="24"/>
              </w:rPr>
              <w:t>ametlikus</w:t>
            </w:r>
            <w:r>
              <w:rPr>
                <w:spacing w:val="-8"/>
                <w:sz w:val="24"/>
              </w:rPr>
              <w:t xml:space="preserve"> </w:t>
            </w:r>
            <w:r>
              <w:rPr>
                <w:sz w:val="24"/>
              </w:rPr>
              <w:t>väljaandes</w:t>
            </w:r>
            <w:r>
              <w:rPr>
                <w:spacing w:val="-8"/>
                <w:sz w:val="24"/>
              </w:rPr>
              <w:t xml:space="preserve"> </w:t>
            </w:r>
            <w:r>
              <w:rPr>
                <w:sz w:val="24"/>
              </w:rPr>
              <w:t>31. oktoobril 2014, artiklid 14 ja 36</w:t>
            </w:r>
          </w:p>
        </w:tc>
      </w:tr>
    </w:tbl>
    <w:p w14:paraId="1E3B4D90" w14:textId="77777777" w:rsidR="006D1CFB" w:rsidRDefault="006D1CFB">
      <w:pPr>
        <w:pStyle w:val="TableParagraph"/>
        <w:jc w:val="both"/>
        <w:rPr>
          <w:sz w:val="24"/>
        </w:rPr>
        <w:sectPr w:rsidR="006D1CFB">
          <w:pgSz w:w="11910" w:h="16840"/>
          <w:pgMar w:top="1500" w:right="566" w:bottom="1380" w:left="425" w:header="0" w:footer="1199" w:gutter="0"/>
          <w:cols w:space="708"/>
        </w:sectPr>
      </w:pPr>
    </w:p>
    <w:p w14:paraId="641B4548" w14:textId="77777777" w:rsidR="006D1CFB" w:rsidRDefault="006D1CFB">
      <w:pPr>
        <w:pStyle w:val="Kehatekst"/>
        <w:spacing w:before="2"/>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6895"/>
      </w:tblGrid>
      <w:tr w:rsidR="006D1CFB" w14:paraId="596EF666" w14:textId="77777777">
        <w:trPr>
          <w:trHeight w:val="5973"/>
        </w:trPr>
        <w:tc>
          <w:tcPr>
            <w:tcW w:w="2963" w:type="dxa"/>
            <w:tcBorders>
              <w:top w:val="nil"/>
            </w:tcBorders>
          </w:tcPr>
          <w:p w14:paraId="053DCF4D" w14:textId="77777777" w:rsidR="006D1CFB" w:rsidRDefault="006D1CFB">
            <w:pPr>
              <w:pStyle w:val="TableParagraph"/>
              <w:spacing w:before="0"/>
              <w:ind w:left="0"/>
              <w:rPr>
                <w:sz w:val="24"/>
              </w:rPr>
            </w:pPr>
          </w:p>
        </w:tc>
        <w:tc>
          <w:tcPr>
            <w:tcW w:w="6895" w:type="dxa"/>
            <w:tcBorders>
              <w:top w:val="nil"/>
            </w:tcBorders>
          </w:tcPr>
          <w:p w14:paraId="2F465EEB" w14:textId="77777777" w:rsidR="006D1CFB" w:rsidRDefault="006930A6">
            <w:pPr>
              <w:pStyle w:val="TableParagraph"/>
              <w:numPr>
                <w:ilvl w:val="0"/>
                <w:numId w:val="9"/>
              </w:numPr>
              <w:tabs>
                <w:tab w:val="left" w:pos="676"/>
              </w:tabs>
              <w:ind w:right="277"/>
              <w:rPr>
                <w:sz w:val="24"/>
              </w:rPr>
            </w:pPr>
            <w:proofErr w:type="spellStart"/>
            <w:r>
              <w:rPr>
                <w:sz w:val="24"/>
              </w:rPr>
              <w:t>Metodología</w:t>
            </w:r>
            <w:proofErr w:type="spellEnd"/>
            <w:r>
              <w:rPr>
                <w:sz w:val="24"/>
              </w:rPr>
              <w:t xml:space="preserve"> </w:t>
            </w:r>
            <w:proofErr w:type="spellStart"/>
            <w:r>
              <w:rPr>
                <w:sz w:val="24"/>
              </w:rPr>
              <w:t>para</w:t>
            </w:r>
            <w:proofErr w:type="spellEnd"/>
            <w:r>
              <w:rPr>
                <w:sz w:val="24"/>
              </w:rPr>
              <w:t xml:space="preserve"> la </w:t>
            </w:r>
            <w:proofErr w:type="spellStart"/>
            <w:r>
              <w:rPr>
                <w:sz w:val="24"/>
              </w:rPr>
              <w:t>Medición</w:t>
            </w:r>
            <w:proofErr w:type="spellEnd"/>
            <w:r>
              <w:rPr>
                <w:sz w:val="24"/>
              </w:rPr>
              <w:t xml:space="preserve"> </w:t>
            </w:r>
            <w:proofErr w:type="spellStart"/>
            <w:r>
              <w:rPr>
                <w:sz w:val="24"/>
              </w:rPr>
              <w:t>del</w:t>
            </w:r>
            <w:proofErr w:type="spellEnd"/>
            <w:r>
              <w:rPr>
                <w:sz w:val="24"/>
              </w:rPr>
              <w:t xml:space="preserve"> </w:t>
            </w:r>
            <w:proofErr w:type="spellStart"/>
            <w:r>
              <w:rPr>
                <w:sz w:val="24"/>
              </w:rPr>
              <w:t>Contenido</w:t>
            </w:r>
            <w:proofErr w:type="spellEnd"/>
            <w:r>
              <w:rPr>
                <w:sz w:val="24"/>
              </w:rPr>
              <w:t xml:space="preserve"> </w:t>
            </w:r>
            <w:proofErr w:type="spellStart"/>
            <w:r>
              <w:rPr>
                <w:sz w:val="24"/>
              </w:rPr>
              <w:t>Nacional</w:t>
            </w:r>
            <w:proofErr w:type="spellEnd"/>
            <w:r>
              <w:rPr>
                <w:sz w:val="24"/>
              </w:rPr>
              <w:t xml:space="preserve"> </w:t>
            </w:r>
            <w:proofErr w:type="spellStart"/>
            <w:r>
              <w:rPr>
                <w:sz w:val="24"/>
              </w:rPr>
              <w:t>en</w:t>
            </w:r>
            <w:proofErr w:type="spellEnd"/>
            <w:r>
              <w:rPr>
                <w:sz w:val="24"/>
              </w:rPr>
              <w:t xml:space="preserve"> </w:t>
            </w:r>
            <w:proofErr w:type="spellStart"/>
            <w:r>
              <w:rPr>
                <w:sz w:val="24"/>
              </w:rPr>
              <w:t>Asignaciones</w:t>
            </w:r>
            <w:proofErr w:type="spellEnd"/>
            <w:r>
              <w:rPr>
                <w:spacing w:val="-5"/>
                <w:sz w:val="24"/>
              </w:rPr>
              <w:t xml:space="preserve"> </w:t>
            </w:r>
            <w:r>
              <w:rPr>
                <w:sz w:val="24"/>
              </w:rPr>
              <w:t>y</w:t>
            </w:r>
            <w:r>
              <w:rPr>
                <w:spacing w:val="-5"/>
                <w:sz w:val="24"/>
              </w:rPr>
              <w:t xml:space="preserve"> </w:t>
            </w:r>
            <w:proofErr w:type="spellStart"/>
            <w:r>
              <w:rPr>
                <w:sz w:val="24"/>
              </w:rPr>
              <w:t>Contratos</w:t>
            </w:r>
            <w:proofErr w:type="spellEnd"/>
            <w:r>
              <w:rPr>
                <w:spacing w:val="-5"/>
                <w:sz w:val="24"/>
              </w:rPr>
              <w:t xml:space="preserve"> </w:t>
            </w:r>
            <w:proofErr w:type="spellStart"/>
            <w:r>
              <w:rPr>
                <w:sz w:val="24"/>
              </w:rPr>
              <w:t>para</w:t>
            </w:r>
            <w:proofErr w:type="spellEnd"/>
            <w:r>
              <w:rPr>
                <w:spacing w:val="-7"/>
                <w:sz w:val="24"/>
              </w:rPr>
              <w:t xml:space="preserve"> </w:t>
            </w:r>
            <w:r>
              <w:rPr>
                <w:sz w:val="24"/>
              </w:rPr>
              <w:t>la</w:t>
            </w:r>
            <w:r>
              <w:rPr>
                <w:spacing w:val="-5"/>
                <w:sz w:val="24"/>
              </w:rPr>
              <w:t xml:space="preserve"> </w:t>
            </w:r>
            <w:proofErr w:type="spellStart"/>
            <w:r>
              <w:rPr>
                <w:sz w:val="24"/>
              </w:rPr>
              <w:t>Exploración</w:t>
            </w:r>
            <w:proofErr w:type="spellEnd"/>
            <w:r>
              <w:rPr>
                <w:spacing w:val="-5"/>
                <w:sz w:val="24"/>
              </w:rPr>
              <w:t xml:space="preserve"> </w:t>
            </w:r>
            <w:r>
              <w:rPr>
                <w:sz w:val="24"/>
              </w:rPr>
              <w:t>y</w:t>
            </w:r>
            <w:r>
              <w:rPr>
                <w:spacing w:val="-5"/>
                <w:sz w:val="24"/>
              </w:rPr>
              <w:t xml:space="preserve"> </w:t>
            </w:r>
            <w:proofErr w:type="spellStart"/>
            <w:r>
              <w:rPr>
                <w:sz w:val="24"/>
              </w:rPr>
              <w:t>extracción</w:t>
            </w:r>
            <w:proofErr w:type="spellEnd"/>
            <w:r>
              <w:rPr>
                <w:spacing w:val="-5"/>
                <w:sz w:val="24"/>
              </w:rPr>
              <w:t xml:space="preserve"> </w:t>
            </w:r>
            <w:r>
              <w:rPr>
                <w:sz w:val="24"/>
              </w:rPr>
              <w:t xml:space="preserve">de </w:t>
            </w:r>
            <w:proofErr w:type="spellStart"/>
            <w:r>
              <w:rPr>
                <w:sz w:val="24"/>
              </w:rPr>
              <w:t>Hidrocarburos</w:t>
            </w:r>
            <w:proofErr w:type="spellEnd"/>
            <w:r>
              <w:rPr>
                <w:sz w:val="24"/>
              </w:rPr>
              <w:t xml:space="preserve">, </w:t>
            </w:r>
            <w:proofErr w:type="spellStart"/>
            <w:r>
              <w:rPr>
                <w:sz w:val="24"/>
              </w:rPr>
              <w:t>así</w:t>
            </w:r>
            <w:proofErr w:type="spellEnd"/>
            <w:r>
              <w:rPr>
                <w:sz w:val="24"/>
              </w:rPr>
              <w:t xml:space="preserve"> </w:t>
            </w:r>
            <w:proofErr w:type="spellStart"/>
            <w:r>
              <w:rPr>
                <w:sz w:val="24"/>
              </w:rPr>
              <w:t>como</w:t>
            </w:r>
            <w:proofErr w:type="spellEnd"/>
            <w:r>
              <w:rPr>
                <w:sz w:val="24"/>
              </w:rPr>
              <w:t xml:space="preserve"> </w:t>
            </w:r>
            <w:proofErr w:type="spellStart"/>
            <w:r>
              <w:rPr>
                <w:sz w:val="24"/>
              </w:rPr>
              <w:t>para</w:t>
            </w:r>
            <w:proofErr w:type="spellEnd"/>
            <w:r>
              <w:rPr>
                <w:sz w:val="24"/>
              </w:rPr>
              <w:t xml:space="preserve"> </w:t>
            </w:r>
            <w:proofErr w:type="spellStart"/>
            <w:r>
              <w:rPr>
                <w:sz w:val="24"/>
              </w:rPr>
              <w:t>los</w:t>
            </w:r>
            <w:proofErr w:type="spellEnd"/>
            <w:r>
              <w:rPr>
                <w:sz w:val="24"/>
              </w:rPr>
              <w:t xml:space="preserve"> </w:t>
            </w:r>
            <w:proofErr w:type="spellStart"/>
            <w:r>
              <w:rPr>
                <w:sz w:val="24"/>
              </w:rPr>
              <w:t>permisos</w:t>
            </w:r>
            <w:proofErr w:type="spellEnd"/>
            <w:r>
              <w:rPr>
                <w:sz w:val="24"/>
              </w:rPr>
              <w:t xml:space="preserve"> </w:t>
            </w:r>
            <w:proofErr w:type="spellStart"/>
            <w:r>
              <w:rPr>
                <w:sz w:val="24"/>
              </w:rPr>
              <w:t>en</w:t>
            </w:r>
            <w:proofErr w:type="spellEnd"/>
            <w:r>
              <w:rPr>
                <w:sz w:val="24"/>
              </w:rPr>
              <w:t xml:space="preserve"> la </w:t>
            </w:r>
            <w:proofErr w:type="spellStart"/>
            <w:r>
              <w:rPr>
                <w:sz w:val="24"/>
              </w:rPr>
              <w:t>Industria</w:t>
            </w:r>
            <w:proofErr w:type="spellEnd"/>
            <w:r>
              <w:rPr>
                <w:sz w:val="24"/>
              </w:rPr>
              <w:t xml:space="preserve"> de </w:t>
            </w:r>
            <w:proofErr w:type="spellStart"/>
            <w:r>
              <w:rPr>
                <w:sz w:val="24"/>
              </w:rPr>
              <w:t>Hidrocarburos</w:t>
            </w:r>
            <w:proofErr w:type="spellEnd"/>
            <w:r>
              <w:rPr>
                <w:sz w:val="24"/>
              </w:rPr>
              <w:t xml:space="preserve">, </w:t>
            </w:r>
            <w:proofErr w:type="spellStart"/>
            <w:r>
              <w:rPr>
                <w:sz w:val="24"/>
              </w:rPr>
              <w:t>emitida</w:t>
            </w:r>
            <w:proofErr w:type="spellEnd"/>
            <w:r>
              <w:rPr>
                <w:sz w:val="24"/>
              </w:rPr>
              <w:t xml:space="preserve"> </w:t>
            </w:r>
            <w:proofErr w:type="spellStart"/>
            <w:r>
              <w:rPr>
                <w:sz w:val="24"/>
              </w:rPr>
              <w:t>por</w:t>
            </w:r>
            <w:proofErr w:type="spellEnd"/>
            <w:r>
              <w:rPr>
                <w:sz w:val="24"/>
              </w:rPr>
              <w:t xml:space="preserve"> la </w:t>
            </w:r>
            <w:proofErr w:type="spellStart"/>
            <w:r>
              <w:rPr>
                <w:sz w:val="24"/>
              </w:rPr>
              <w:t>Secretaría</w:t>
            </w:r>
            <w:proofErr w:type="spellEnd"/>
            <w:r>
              <w:rPr>
                <w:sz w:val="24"/>
              </w:rPr>
              <w:t xml:space="preserve"> de </w:t>
            </w:r>
            <w:proofErr w:type="spellStart"/>
            <w:r>
              <w:rPr>
                <w:sz w:val="24"/>
              </w:rPr>
              <w:t>Economía</w:t>
            </w:r>
            <w:proofErr w:type="spellEnd"/>
            <w:r>
              <w:rPr>
                <w:sz w:val="24"/>
              </w:rPr>
              <w:t xml:space="preserve"> (majandusministeeriumi välja antud metoodika süsivesinike õigustes ning uurimise ja tootmise lepingutes nõutava kodumaise sisendi mõõtmiseks ning süsivesinike tööstuse lubade väljaandmiseks), avaldatud Mehhiko ametlikus väljaandes 13. novembril 2014</w:t>
            </w:r>
          </w:p>
          <w:p w14:paraId="39B41BB6" w14:textId="77777777" w:rsidR="006D1CFB" w:rsidRDefault="006930A6">
            <w:pPr>
              <w:pStyle w:val="TableParagraph"/>
              <w:numPr>
                <w:ilvl w:val="0"/>
                <w:numId w:val="9"/>
              </w:numPr>
              <w:tabs>
                <w:tab w:val="left" w:pos="676"/>
              </w:tabs>
              <w:spacing w:before="117"/>
              <w:ind w:right="216"/>
              <w:rPr>
                <w:sz w:val="24"/>
              </w:rPr>
            </w:pPr>
            <w:proofErr w:type="spellStart"/>
            <w:r>
              <w:rPr>
                <w:sz w:val="24"/>
              </w:rPr>
              <w:t>Acuerdo</w:t>
            </w:r>
            <w:proofErr w:type="spellEnd"/>
            <w:r>
              <w:rPr>
                <w:spacing w:val="-4"/>
                <w:sz w:val="24"/>
              </w:rPr>
              <w:t xml:space="preserve"> </w:t>
            </w:r>
            <w:proofErr w:type="spellStart"/>
            <w:r>
              <w:rPr>
                <w:sz w:val="24"/>
              </w:rPr>
              <w:t>por</w:t>
            </w:r>
            <w:proofErr w:type="spellEnd"/>
            <w:r>
              <w:rPr>
                <w:spacing w:val="-4"/>
                <w:sz w:val="24"/>
              </w:rPr>
              <w:t xml:space="preserve"> </w:t>
            </w:r>
            <w:proofErr w:type="spellStart"/>
            <w:r>
              <w:rPr>
                <w:sz w:val="24"/>
              </w:rPr>
              <w:t>el</w:t>
            </w:r>
            <w:proofErr w:type="spellEnd"/>
            <w:r>
              <w:rPr>
                <w:spacing w:val="-4"/>
                <w:sz w:val="24"/>
              </w:rPr>
              <w:t xml:space="preserve"> </w:t>
            </w:r>
            <w:proofErr w:type="spellStart"/>
            <w:r>
              <w:rPr>
                <w:sz w:val="24"/>
              </w:rPr>
              <w:t>que</w:t>
            </w:r>
            <w:proofErr w:type="spellEnd"/>
            <w:r>
              <w:rPr>
                <w:spacing w:val="-4"/>
                <w:sz w:val="24"/>
              </w:rPr>
              <w:t xml:space="preserve"> </w:t>
            </w:r>
            <w:proofErr w:type="spellStart"/>
            <w:r>
              <w:rPr>
                <w:sz w:val="24"/>
              </w:rPr>
              <w:t>se</w:t>
            </w:r>
            <w:proofErr w:type="spellEnd"/>
            <w:r>
              <w:rPr>
                <w:spacing w:val="-5"/>
                <w:sz w:val="24"/>
              </w:rPr>
              <w:t xml:space="preserve"> </w:t>
            </w:r>
            <w:proofErr w:type="spellStart"/>
            <w:r>
              <w:rPr>
                <w:sz w:val="24"/>
              </w:rPr>
              <w:t>establecen</w:t>
            </w:r>
            <w:proofErr w:type="spellEnd"/>
            <w:r>
              <w:rPr>
                <w:spacing w:val="-4"/>
                <w:sz w:val="24"/>
              </w:rPr>
              <w:t xml:space="preserve"> </w:t>
            </w:r>
            <w:proofErr w:type="spellStart"/>
            <w:r>
              <w:rPr>
                <w:sz w:val="24"/>
              </w:rPr>
              <w:t>los</w:t>
            </w:r>
            <w:proofErr w:type="spellEnd"/>
            <w:r>
              <w:rPr>
                <w:spacing w:val="-4"/>
                <w:sz w:val="24"/>
              </w:rPr>
              <w:t xml:space="preserve"> </w:t>
            </w:r>
            <w:proofErr w:type="spellStart"/>
            <w:r>
              <w:rPr>
                <w:sz w:val="24"/>
              </w:rPr>
              <w:t>valores</w:t>
            </w:r>
            <w:proofErr w:type="spellEnd"/>
            <w:r>
              <w:rPr>
                <w:spacing w:val="-4"/>
                <w:sz w:val="24"/>
              </w:rPr>
              <w:t xml:space="preserve"> </w:t>
            </w:r>
            <w:proofErr w:type="spellStart"/>
            <w:r>
              <w:rPr>
                <w:sz w:val="24"/>
              </w:rPr>
              <w:t>para</w:t>
            </w:r>
            <w:proofErr w:type="spellEnd"/>
            <w:r>
              <w:rPr>
                <w:spacing w:val="-4"/>
                <w:sz w:val="24"/>
              </w:rPr>
              <w:t xml:space="preserve"> </w:t>
            </w:r>
            <w:r>
              <w:rPr>
                <w:sz w:val="24"/>
              </w:rPr>
              <w:t>2015</w:t>
            </w:r>
            <w:r>
              <w:rPr>
                <w:spacing w:val="-4"/>
                <w:sz w:val="24"/>
              </w:rPr>
              <w:t xml:space="preserve"> </w:t>
            </w:r>
            <w:r>
              <w:rPr>
                <w:sz w:val="24"/>
              </w:rPr>
              <w:t>y</w:t>
            </w:r>
            <w:r>
              <w:rPr>
                <w:spacing w:val="-4"/>
                <w:sz w:val="24"/>
              </w:rPr>
              <w:t xml:space="preserve"> </w:t>
            </w:r>
            <w:r>
              <w:rPr>
                <w:sz w:val="24"/>
              </w:rPr>
              <w:t xml:space="preserve">2025 de </w:t>
            </w:r>
            <w:proofErr w:type="spellStart"/>
            <w:r>
              <w:rPr>
                <w:sz w:val="24"/>
              </w:rPr>
              <w:t>contenido</w:t>
            </w:r>
            <w:proofErr w:type="spellEnd"/>
            <w:r>
              <w:rPr>
                <w:sz w:val="24"/>
              </w:rPr>
              <w:t xml:space="preserve"> </w:t>
            </w:r>
            <w:proofErr w:type="spellStart"/>
            <w:r>
              <w:rPr>
                <w:sz w:val="24"/>
              </w:rPr>
              <w:t>nacional</w:t>
            </w:r>
            <w:proofErr w:type="spellEnd"/>
            <w:r>
              <w:rPr>
                <w:sz w:val="24"/>
              </w:rPr>
              <w:t xml:space="preserve"> </w:t>
            </w:r>
            <w:proofErr w:type="spellStart"/>
            <w:r>
              <w:rPr>
                <w:sz w:val="24"/>
              </w:rPr>
              <w:t>en</w:t>
            </w:r>
            <w:proofErr w:type="spellEnd"/>
            <w:r>
              <w:rPr>
                <w:sz w:val="24"/>
              </w:rPr>
              <w:t xml:space="preserve"> las </w:t>
            </w:r>
            <w:proofErr w:type="spellStart"/>
            <w:r>
              <w:rPr>
                <w:sz w:val="24"/>
              </w:rPr>
              <w:t>actividades</w:t>
            </w:r>
            <w:proofErr w:type="spellEnd"/>
            <w:r>
              <w:rPr>
                <w:sz w:val="24"/>
              </w:rPr>
              <w:t xml:space="preserve"> de </w:t>
            </w:r>
            <w:proofErr w:type="spellStart"/>
            <w:r>
              <w:rPr>
                <w:sz w:val="24"/>
              </w:rPr>
              <w:t>Exploración</w:t>
            </w:r>
            <w:proofErr w:type="spellEnd"/>
            <w:r>
              <w:rPr>
                <w:sz w:val="24"/>
              </w:rPr>
              <w:t xml:space="preserve"> y </w:t>
            </w:r>
            <w:proofErr w:type="spellStart"/>
            <w:r>
              <w:rPr>
                <w:sz w:val="24"/>
              </w:rPr>
              <w:t>extracción</w:t>
            </w:r>
            <w:proofErr w:type="spellEnd"/>
            <w:r>
              <w:rPr>
                <w:sz w:val="24"/>
              </w:rPr>
              <w:t xml:space="preserve"> de </w:t>
            </w:r>
            <w:proofErr w:type="spellStart"/>
            <w:r>
              <w:rPr>
                <w:sz w:val="24"/>
              </w:rPr>
              <w:t>Hidrocarburos</w:t>
            </w:r>
            <w:proofErr w:type="spellEnd"/>
            <w:r>
              <w:rPr>
                <w:sz w:val="24"/>
              </w:rPr>
              <w:t xml:space="preserve"> </w:t>
            </w:r>
            <w:proofErr w:type="spellStart"/>
            <w:r>
              <w:rPr>
                <w:sz w:val="24"/>
              </w:rPr>
              <w:t>en</w:t>
            </w:r>
            <w:proofErr w:type="spellEnd"/>
            <w:r>
              <w:rPr>
                <w:sz w:val="24"/>
              </w:rPr>
              <w:t xml:space="preserve"> </w:t>
            </w:r>
            <w:proofErr w:type="spellStart"/>
            <w:r>
              <w:rPr>
                <w:sz w:val="24"/>
              </w:rPr>
              <w:t>aguas</w:t>
            </w:r>
            <w:proofErr w:type="spellEnd"/>
            <w:r>
              <w:rPr>
                <w:sz w:val="24"/>
              </w:rPr>
              <w:t xml:space="preserve"> </w:t>
            </w:r>
            <w:proofErr w:type="spellStart"/>
            <w:r>
              <w:rPr>
                <w:sz w:val="24"/>
              </w:rPr>
              <w:t>profundas</w:t>
            </w:r>
            <w:proofErr w:type="spellEnd"/>
            <w:r>
              <w:rPr>
                <w:sz w:val="24"/>
              </w:rPr>
              <w:t xml:space="preserve"> y ultra </w:t>
            </w:r>
            <w:proofErr w:type="spellStart"/>
            <w:r>
              <w:rPr>
                <w:sz w:val="24"/>
              </w:rPr>
              <w:t>profundas</w:t>
            </w:r>
            <w:proofErr w:type="spellEnd"/>
            <w:r>
              <w:rPr>
                <w:sz w:val="24"/>
              </w:rPr>
              <w:t xml:space="preserve">, </w:t>
            </w:r>
            <w:proofErr w:type="spellStart"/>
            <w:r>
              <w:rPr>
                <w:sz w:val="24"/>
              </w:rPr>
              <w:t>emitidos</w:t>
            </w:r>
            <w:proofErr w:type="spellEnd"/>
            <w:r>
              <w:rPr>
                <w:sz w:val="24"/>
              </w:rPr>
              <w:t xml:space="preserve"> </w:t>
            </w:r>
            <w:proofErr w:type="spellStart"/>
            <w:r>
              <w:rPr>
                <w:sz w:val="24"/>
              </w:rPr>
              <w:t>por</w:t>
            </w:r>
            <w:proofErr w:type="spellEnd"/>
            <w:r>
              <w:rPr>
                <w:sz w:val="24"/>
              </w:rPr>
              <w:t xml:space="preserve"> la </w:t>
            </w:r>
            <w:proofErr w:type="spellStart"/>
            <w:r>
              <w:rPr>
                <w:sz w:val="24"/>
              </w:rPr>
              <w:t>Secretaría</w:t>
            </w:r>
            <w:proofErr w:type="spellEnd"/>
            <w:r>
              <w:rPr>
                <w:sz w:val="24"/>
              </w:rPr>
              <w:t xml:space="preserve"> de </w:t>
            </w:r>
            <w:proofErr w:type="spellStart"/>
            <w:r>
              <w:rPr>
                <w:sz w:val="24"/>
              </w:rPr>
              <w:t>Economía</w:t>
            </w:r>
            <w:proofErr w:type="spellEnd"/>
            <w:r>
              <w:rPr>
                <w:sz w:val="24"/>
              </w:rPr>
              <w:t xml:space="preserve"> (leping, millega kehtestatakse 2015. ja 2025. aastaks süsivesinike uurimise ja tootmise kodumaise sisendi määr süva- ja </w:t>
            </w:r>
            <w:proofErr w:type="spellStart"/>
            <w:r>
              <w:rPr>
                <w:sz w:val="24"/>
              </w:rPr>
              <w:t>ülisüvamereprojektide</w:t>
            </w:r>
            <w:proofErr w:type="spellEnd"/>
            <w:r>
              <w:rPr>
                <w:sz w:val="24"/>
              </w:rPr>
              <w:t xml:space="preserve"> puhul), avaldatud Mehhiko ametlikus väljaandes 29. märtsil 2016</w:t>
            </w:r>
          </w:p>
          <w:p w14:paraId="4D97F3C0" w14:textId="77777777" w:rsidR="006D1CFB" w:rsidRDefault="006930A6">
            <w:pPr>
              <w:pStyle w:val="TableParagraph"/>
              <w:tabs>
                <w:tab w:val="left" w:pos="676"/>
              </w:tabs>
              <w:spacing w:before="119"/>
              <w:ind w:left="676" w:right="1450" w:hanging="567"/>
              <w:rPr>
                <w:sz w:val="24"/>
              </w:rPr>
            </w:pPr>
            <w:r>
              <w:rPr>
                <w:spacing w:val="-6"/>
                <w:sz w:val="24"/>
              </w:rPr>
              <w:t>g)</w:t>
            </w:r>
            <w:r>
              <w:rPr>
                <w:sz w:val="24"/>
              </w:rPr>
              <w:tab/>
              <w:t>õigusnormid</w:t>
            </w:r>
            <w:r>
              <w:rPr>
                <w:spacing w:val="-11"/>
                <w:sz w:val="24"/>
              </w:rPr>
              <w:t xml:space="preserve"> </w:t>
            </w:r>
            <w:r>
              <w:rPr>
                <w:sz w:val="24"/>
              </w:rPr>
              <w:t>alapunktides</w:t>
            </w:r>
            <w:r>
              <w:rPr>
                <w:spacing w:val="-11"/>
                <w:sz w:val="24"/>
              </w:rPr>
              <w:t xml:space="preserve"> </w:t>
            </w:r>
            <w:r>
              <w:rPr>
                <w:sz w:val="24"/>
              </w:rPr>
              <w:t>a–h</w:t>
            </w:r>
            <w:r>
              <w:rPr>
                <w:spacing w:val="-11"/>
                <w:sz w:val="24"/>
              </w:rPr>
              <w:t xml:space="preserve"> </w:t>
            </w:r>
            <w:r>
              <w:rPr>
                <w:sz w:val="24"/>
              </w:rPr>
              <w:t>osutatud</w:t>
            </w:r>
            <w:r>
              <w:rPr>
                <w:spacing w:val="-11"/>
                <w:sz w:val="24"/>
              </w:rPr>
              <w:t xml:space="preserve"> </w:t>
            </w:r>
            <w:r>
              <w:rPr>
                <w:sz w:val="24"/>
              </w:rPr>
              <w:t xml:space="preserve">meetmete </w:t>
            </w:r>
            <w:r>
              <w:rPr>
                <w:spacing w:val="-2"/>
                <w:sz w:val="24"/>
              </w:rPr>
              <w:t>rakendamiseks</w:t>
            </w:r>
          </w:p>
        </w:tc>
      </w:tr>
    </w:tbl>
    <w:p w14:paraId="10EF853E" w14:textId="77777777" w:rsidR="006D1CFB" w:rsidRDefault="006D1CFB">
      <w:pPr>
        <w:pStyle w:val="Kehatekst"/>
        <w:rPr>
          <w:sz w:val="20"/>
        </w:rPr>
      </w:pPr>
    </w:p>
    <w:p w14:paraId="4FD75B5D" w14:textId="77777777" w:rsidR="006D1CFB" w:rsidRDefault="006D1CFB">
      <w:pPr>
        <w:pStyle w:val="Kehatekst"/>
        <w:rPr>
          <w:sz w:val="20"/>
        </w:rPr>
      </w:pPr>
    </w:p>
    <w:p w14:paraId="13D8CF56" w14:textId="77777777" w:rsidR="006D1CFB" w:rsidRDefault="006D1CFB">
      <w:pPr>
        <w:pStyle w:val="Kehatekst"/>
        <w:rPr>
          <w:sz w:val="20"/>
        </w:rPr>
      </w:pPr>
    </w:p>
    <w:p w14:paraId="7F96D3D4" w14:textId="77777777" w:rsidR="006D1CFB" w:rsidRDefault="006930A6">
      <w:pPr>
        <w:pStyle w:val="Kehatekst"/>
        <w:spacing w:before="160"/>
        <w:rPr>
          <w:sz w:val="20"/>
        </w:rPr>
      </w:pPr>
      <w:r>
        <w:rPr>
          <w:noProof/>
          <w:sz w:val="20"/>
        </w:rPr>
        <mc:AlternateContent>
          <mc:Choice Requires="wps">
            <w:drawing>
              <wp:anchor distT="0" distB="0" distL="0" distR="0" simplePos="0" relativeHeight="487595008" behindDoc="1" locked="0" layoutInCell="1" allowOverlap="1" wp14:anchorId="78220B47" wp14:editId="4D17A924">
                <wp:simplePos x="0" y="0"/>
                <wp:positionH relativeFrom="page">
                  <wp:posOffset>3170554</wp:posOffset>
                </wp:positionH>
                <wp:positionV relativeFrom="paragraph">
                  <wp:posOffset>262877</wp:posOffset>
                </wp:positionV>
                <wp:extent cx="1219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094BEA" id="Graphic 19" o:spid="_x0000_s1026" style="position:absolute;margin-left:249.65pt;margin-top:20.7pt;width:9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" path="m,l1219200,e" filled="f" strokeweight=".17183mm">
                <v:path arrowok="t"/>
                <w10:wrap type="topAndBottom" anchorx="page"/>
              </v:shape>
            </w:pict>
          </mc:Fallback>
        </mc:AlternateContent>
      </w:r>
    </w:p>
    <w:p w14:paraId="5849780E" w14:textId="77777777" w:rsidR="006D1CFB" w:rsidRDefault="006D1CFB">
      <w:pPr>
        <w:pStyle w:val="Kehatekst"/>
        <w:rPr>
          <w:sz w:val="20"/>
        </w:rPr>
        <w:sectPr w:rsidR="006D1CFB">
          <w:pgSz w:w="11910" w:h="16840"/>
          <w:pgMar w:top="1500" w:right="566" w:bottom="1380" w:left="425" w:header="0" w:footer="1199" w:gutter="0"/>
          <w:cols w:space="708"/>
        </w:sectPr>
      </w:pPr>
    </w:p>
    <w:p w14:paraId="158F9DA9" w14:textId="77777777" w:rsidR="006D1CFB" w:rsidRDefault="006930A6">
      <w:pPr>
        <w:pStyle w:val="Pealkiri1"/>
        <w:numPr>
          <w:ilvl w:val="1"/>
          <w:numId w:val="8"/>
        </w:numPr>
        <w:tabs>
          <w:tab w:val="left" w:pos="492"/>
        </w:tabs>
        <w:ind w:left="492" w:hanging="492"/>
        <w:jc w:val="right"/>
      </w:pPr>
      <w:r>
        <w:rPr>
          <w:u w:val="single"/>
        </w:rPr>
        <w:lastRenderedPageBreak/>
        <w:t xml:space="preserve"> ​</w:t>
      </w:r>
      <w:r>
        <w:rPr>
          <w:spacing w:val="-4"/>
          <w:u w:val="single"/>
        </w:rPr>
        <w:t>LISA</w:t>
      </w:r>
    </w:p>
    <w:p w14:paraId="41A01770" w14:textId="77777777" w:rsidR="006D1CFB" w:rsidRDefault="006D1CFB">
      <w:pPr>
        <w:pStyle w:val="Kehatekst"/>
        <w:rPr>
          <w:b/>
        </w:rPr>
      </w:pPr>
    </w:p>
    <w:p w14:paraId="35B0029F" w14:textId="77777777" w:rsidR="006D1CFB" w:rsidRDefault="006D1CFB">
      <w:pPr>
        <w:pStyle w:val="Kehatekst"/>
        <w:rPr>
          <w:b/>
        </w:rPr>
      </w:pPr>
    </w:p>
    <w:p w14:paraId="3C616CEC" w14:textId="77777777" w:rsidR="006D1CFB" w:rsidRDefault="006D1CFB">
      <w:pPr>
        <w:pStyle w:val="Kehatekst"/>
        <w:spacing w:before="139"/>
        <w:rPr>
          <w:b/>
        </w:rPr>
      </w:pPr>
    </w:p>
    <w:p w14:paraId="009C6770" w14:textId="77777777" w:rsidR="006D1CFB" w:rsidRDefault="006930A6">
      <w:pPr>
        <w:pStyle w:val="Kehatekst"/>
        <w:ind w:left="970" w:right="833"/>
        <w:jc w:val="center"/>
      </w:pPr>
      <w:r>
        <w:t>VASTUVÄITEMENETLUSE</w:t>
      </w:r>
      <w:r>
        <w:rPr>
          <w:spacing w:val="-5"/>
        </w:rPr>
        <w:t xml:space="preserve"> </w:t>
      </w:r>
      <w:r>
        <w:rPr>
          <w:spacing w:val="-2"/>
        </w:rPr>
        <w:t>PÕHIELEMENDID</w:t>
      </w:r>
    </w:p>
    <w:p w14:paraId="0B38F507" w14:textId="77777777" w:rsidR="006D1CFB" w:rsidRDefault="006D1CFB">
      <w:pPr>
        <w:pStyle w:val="Kehatekst"/>
      </w:pPr>
    </w:p>
    <w:p w14:paraId="231CD002" w14:textId="77777777" w:rsidR="006D1CFB" w:rsidRDefault="006D1CFB">
      <w:pPr>
        <w:pStyle w:val="Kehatekst"/>
      </w:pPr>
    </w:p>
    <w:p w14:paraId="2364A020" w14:textId="77777777" w:rsidR="006D1CFB" w:rsidRDefault="006D1CFB">
      <w:pPr>
        <w:pStyle w:val="Kehatekst"/>
        <w:spacing w:before="137"/>
      </w:pPr>
    </w:p>
    <w:p w14:paraId="665FC114" w14:textId="77777777" w:rsidR="006D1CFB" w:rsidRDefault="006930A6">
      <w:pPr>
        <w:pStyle w:val="Kehatekst"/>
        <w:ind w:left="970" w:right="834"/>
        <w:jc w:val="center"/>
      </w:pPr>
      <w:r>
        <w:t>A</w:t>
      </w:r>
      <w:r>
        <w:rPr>
          <w:spacing w:val="-1"/>
        </w:rPr>
        <w:t xml:space="preserve"> </w:t>
      </w:r>
      <w:r>
        <w:rPr>
          <w:spacing w:val="-4"/>
        </w:rPr>
        <w:t>JAGU</w:t>
      </w:r>
    </w:p>
    <w:p w14:paraId="027F0F79" w14:textId="77777777" w:rsidR="006D1CFB" w:rsidRDefault="006D1CFB">
      <w:pPr>
        <w:pStyle w:val="Kehatekst"/>
      </w:pPr>
    </w:p>
    <w:p w14:paraId="5F813FAA" w14:textId="77777777" w:rsidR="006D1CFB" w:rsidRDefault="006D1CFB">
      <w:pPr>
        <w:pStyle w:val="Kehatekst"/>
      </w:pPr>
    </w:p>
    <w:p w14:paraId="7C744B20" w14:textId="77777777" w:rsidR="006D1CFB" w:rsidRDefault="006930A6">
      <w:pPr>
        <w:pStyle w:val="Kehatekst"/>
        <w:spacing w:line="360" w:lineRule="auto"/>
        <w:ind w:left="3044" w:right="2903" w:firstLine="1562"/>
      </w:pPr>
      <w:r>
        <w:t>EUROOPA LIIDU VASTUVÄITEMENETLUSE</w:t>
      </w:r>
      <w:r>
        <w:rPr>
          <w:spacing w:val="-15"/>
        </w:rPr>
        <w:t xml:space="preserve"> </w:t>
      </w:r>
      <w:r>
        <w:t>PÕHIELEMENDID</w:t>
      </w:r>
    </w:p>
    <w:p w14:paraId="147310D3" w14:textId="77777777" w:rsidR="006D1CFB" w:rsidRDefault="006D1CFB">
      <w:pPr>
        <w:pStyle w:val="Kehatekst"/>
        <w:spacing w:before="140"/>
      </w:pPr>
    </w:p>
    <w:p w14:paraId="1D592E6B" w14:textId="77777777" w:rsidR="006D1CFB" w:rsidRDefault="006930A6">
      <w:pPr>
        <w:pStyle w:val="Kehatekst"/>
        <w:ind w:left="708"/>
      </w:pPr>
      <w:r>
        <w:t>Kui</w:t>
      </w:r>
      <w:r>
        <w:rPr>
          <w:spacing w:val="-4"/>
        </w:rPr>
        <w:t xml:space="preserve"> </w:t>
      </w:r>
      <w:r>
        <w:t>Euroopa</w:t>
      </w:r>
      <w:r>
        <w:rPr>
          <w:spacing w:val="-2"/>
        </w:rPr>
        <w:t xml:space="preserve"> </w:t>
      </w:r>
      <w:r>
        <w:t>Liit</w:t>
      </w:r>
      <w:r>
        <w:rPr>
          <w:spacing w:val="-1"/>
        </w:rPr>
        <w:t xml:space="preserve"> </w:t>
      </w:r>
      <w:r>
        <w:t>viib</w:t>
      </w:r>
      <w:r>
        <w:rPr>
          <w:spacing w:val="-1"/>
        </w:rPr>
        <w:t xml:space="preserve"> </w:t>
      </w:r>
      <w:r>
        <w:t>läbi</w:t>
      </w:r>
      <w:r>
        <w:rPr>
          <w:spacing w:val="-1"/>
        </w:rPr>
        <w:t xml:space="preserve"> </w:t>
      </w:r>
      <w:r>
        <w:t>artiklis</w:t>
      </w:r>
      <w:r>
        <w:rPr>
          <w:spacing w:val="-2"/>
        </w:rPr>
        <w:t xml:space="preserve"> </w:t>
      </w:r>
      <w:r>
        <w:t>25.33</w:t>
      </w:r>
      <w:r>
        <w:rPr>
          <w:spacing w:val="-1"/>
        </w:rPr>
        <w:t xml:space="preserve"> </w:t>
      </w:r>
      <w:r>
        <w:t>osutatud</w:t>
      </w:r>
      <w:r>
        <w:rPr>
          <w:spacing w:val="2"/>
        </w:rPr>
        <w:t xml:space="preserve"> </w:t>
      </w:r>
      <w:r>
        <w:t>vastuväitemenetluse,</w:t>
      </w:r>
      <w:r>
        <w:rPr>
          <w:spacing w:val="-1"/>
        </w:rPr>
        <w:t xml:space="preserve"> </w:t>
      </w:r>
      <w:r>
        <w:t>tagab</w:t>
      </w:r>
      <w:r>
        <w:rPr>
          <w:spacing w:val="-1"/>
        </w:rPr>
        <w:t xml:space="preserve"> </w:t>
      </w:r>
      <w:r>
        <w:t>ta</w:t>
      </w:r>
      <w:r>
        <w:rPr>
          <w:spacing w:val="-1"/>
        </w:rPr>
        <w:t xml:space="preserve"> </w:t>
      </w:r>
      <w:r>
        <w:rPr>
          <w:spacing w:val="-2"/>
        </w:rPr>
        <w:t>järgmise.</w:t>
      </w:r>
    </w:p>
    <w:p w14:paraId="01568874" w14:textId="77777777" w:rsidR="006D1CFB" w:rsidRDefault="006D1CFB">
      <w:pPr>
        <w:pStyle w:val="Kehatekst"/>
      </w:pPr>
    </w:p>
    <w:p w14:paraId="6FBD8BDA" w14:textId="77777777" w:rsidR="006D1CFB" w:rsidRDefault="006D1CFB">
      <w:pPr>
        <w:pStyle w:val="Kehatekst"/>
      </w:pPr>
    </w:p>
    <w:p w14:paraId="55AB0F80" w14:textId="77777777" w:rsidR="006D1CFB" w:rsidRDefault="006930A6">
      <w:pPr>
        <w:pStyle w:val="Loendilik"/>
        <w:numPr>
          <w:ilvl w:val="0"/>
          <w:numId w:val="7"/>
        </w:numPr>
        <w:tabs>
          <w:tab w:val="left" w:pos="1274"/>
        </w:tabs>
        <w:spacing w:line="360" w:lineRule="auto"/>
        <w:ind w:right="698" w:firstLine="0"/>
        <w:rPr>
          <w:sz w:val="24"/>
        </w:rPr>
      </w:pPr>
      <w:r>
        <w:rPr>
          <w:sz w:val="24"/>
        </w:rPr>
        <w:t>Kõiki</w:t>
      </w:r>
      <w:r>
        <w:rPr>
          <w:spacing w:val="-4"/>
          <w:sz w:val="24"/>
        </w:rPr>
        <w:t xml:space="preserve"> </w:t>
      </w:r>
      <w:r>
        <w:rPr>
          <w:sz w:val="24"/>
        </w:rPr>
        <w:t>õigustatud</w:t>
      </w:r>
      <w:r>
        <w:rPr>
          <w:spacing w:val="-4"/>
          <w:sz w:val="24"/>
        </w:rPr>
        <w:t xml:space="preserve"> </w:t>
      </w:r>
      <w:r>
        <w:rPr>
          <w:sz w:val="24"/>
        </w:rPr>
        <w:t>huvi</w:t>
      </w:r>
      <w:r>
        <w:rPr>
          <w:spacing w:val="-4"/>
          <w:sz w:val="24"/>
        </w:rPr>
        <w:t xml:space="preserve"> </w:t>
      </w:r>
      <w:r>
        <w:rPr>
          <w:sz w:val="24"/>
        </w:rPr>
        <w:t>omavaid</w:t>
      </w:r>
      <w:r>
        <w:rPr>
          <w:spacing w:val="-4"/>
          <w:sz w:val="24"/>
        </w:rPr>
        <w:t xml:space="preserve"> </w:t>
      </w:r>
      <w:r>
        <w:rPr>
          <w:sz w:val="24"/>
        </w:rPr>
        <w:t>füüsilisi</w:t>
      </w:r>
      <w:r>
        <w:rPr>
          <w:spacing w:val="-4"/>
          <w:sz w:val="24"/>
        </w:rPr>
        <w:t xml:space="preserve"> </w:t>
      </w:r>
      <w:r>
        <w:rPr>
          <w:sz w:val="24"/>
        </w:rPr>
        <w:t>ja</w:t>
      </w:r>
      <w:r>
        <w:rPr>
          <w:spacing w:val="-4"/>
          <w:sz w:val="24"/>
        </w:rPr>
        <w:t xml:space="preserve"> </w:t>
      </w:r>
      <w:r>
        <w:rPr>
          <w:sz w:val="24"/>
        </w:rPr>
        <w:t>juriidilisi</w:t>
      </w:r>
      <w:r>
        <w:rPr>
          <w:spacing w:val="-4"/>
          <w:sz w:val="24"/>
        </w:rPr>
        <w:t xml:space="preserve"> </w:t>
      </w:r>
      <w:r>
        <w:rPr>
          <w:sz w:val="24"/>
        </w:rPr>
        <w:t>isikuid,</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Mehhikos</w:t>
      </w:r>
      <w:r>
        <w:rPr>
          <w:spacing w:val="-4"/>
          <w:sz w:val="24"/>
        </w:rPr>
        <w:t xml:space="preserve"> </w:t>
      </w:r>
      <w:r>
        <w:rPr>
          <w:sz w:val="24"/>
        </w:rPr>
        <w:t>asutatud või seal elavaid isikuid, kutsutakse sellekohase teate avaldamisega üles esitama nõuetekohaselt põhjendatud avaldust, et väljendada vastuseisu asjaomase geograafilise tähise kavandatavale kaitsele. Teade peab sisaldama kaitstava geograafilise tähise nimetust (nimetusi) koos transkriptsiooniga ladina tähestikus ja tootetüüpi.</w:t>
      </w:r>
    </w:p>
    <w:p w14:paraId="1E7E76B2" w14:textId="77777777" w:rsidR="006D1CFB" w:rsidRDefault="006D1CFB">
      <w:pPr>
        <w:pStyle w:val="Kehatekst"/>
        <w:spacing w:before="138"/>
      </w:pPr>
    </w:p>
    <w:p w14:paraId="749C524B" w14:textId="77777777" w:rsidR="006D1CFB" w:rsidRDefault="006930A6">
      <w:pPr>
        <w:pStyle w:val="Loendilik"/>
        <w:numPr>
          <w:ilvl w:val="0"/>
          <w:numId w:val="7"/>
        </w:numPr>
        <w:tabs>
          <w:tab w:val="left" w:pos="1274"/>
        </w:tabs>
        <w:ind w:left="1274" w:hanging="566"/>
        <w:rPr>
          <w:sz w:val="24"/>
        </w:rPr>
      </w:pPr>
      <w:r>
        <w:rPr>
          <w:sz w:val="24"/>
        </w:rPr>
        <w:t>Euroopa</w:t>
      </w:r>
      <w:r>
        <w:rPr>
          <w:spacing w:val="-4"/>
          <w:sz w:val="24"/>
        </w:rPr>
        <w:t xml:space="preserve"> </w:t>
      </w:r>
      <w:r>
        <w:rPr>
          <w:sz w:val="24"/>
        </w:rPr>
        <w:t>Komisjon</w:t>
      </w:r>
      <w:r>
        <w:rPr>
          <w:spacing w:val="-1"/>
          <w:sz w:val="24"/>
        </w:rPr>
        <w:t xml:space="preserve"> </w:t>
      </w:r>
      <w:r>
        <w:rPr>
          <w:sz w:val="24"/>
        </w:rPr>
        <w:t>peab</w:t>
      </w:r>
      <w:r>
        <w:rPr>
          <w:spacing w:val="1"/>
          <w:sz w:val="24"/>
        </w:rPr>
        <w:t xml:space="preserve"> </w:t>
      </w:r>
      <w:r>
        <w:rPr>
          <w:sz w:val="24"/>
        </w:rPr>
        <w:t>vastuväited</w:t>
      </w:r>
      <w:r>
        <w:rPr>
          <w:spacing w:val="-1"/>
          <w:sz w:val="24"/>
        </w:rPr>
        <w:t xml:space="preserve"> </w:t>
      </w:r>
      <w:r>
        <w:rPr>
          <w:sz w:val="24"/>
        </w:rPr>
        <w:t>kätte</w:t>
      </w:r>
      <w:r>
        <w:rPr>
          <w:spacing w:val="-2"/>
          <w:sz w:val="24"/>
        </w:rPr>
        <w:t xml:space="preserve"> </w:t>
      </w:r>
      <w:r>
        <w:rPr>
          <w:sz w:val="24"/>
        </w:rPr>
        <w:t>saama</w:t>
      </w:r>
      <w:r>
        <w:rPr>
          <w:spacing w:val="1"/>
          <w:sz w:val="24"/>
        </w:rPr>
        <w:t xml:space="preserve"> </w:t>
      </w:r>
      <w:r>
        <w:rPr>
          <w:sz w:val="24"/>
        </w:rPr>
        <w:t>hiljemalt</w:t>
      </w:r>
      <w:r>
        <w:rPr>
          <w:spacing w:val="-1"/>
          <w:sz w:val="24"/>
        </w:rPr>
        <w:t xml:space="preserve"> </w:t>
      </w:r>
      <w:r>
        <w:rPr>
          <w:sz w:val="24"/>
        </w:rPr>
        <w:t>kaks</w:t>
      </w:r>
      <w:r>
        <w:rPr>
          <w:spacing w:val="-1"/>
          <w:sz w:val="24"/>
        </w:rPr>
        <w:t xml:space="preserve"> </w:t>
      </w:r>
      <w:r>
        <w:rPr>
          <w:sz w:val="24"/>
        </w:rPr>
        <w:t>kuud</w:t>
      </w:r>
      <w:r>
        <w:rPr>
          <w:spacing w:val="-1"/>
          <w:sz w:val="24"/>
        </w:rPr>
        <w:t xml:space="preserve"> </w:t>
      </w:r>
      <w:r>
        <w:rPr>
          <w:sz w:val="24"/>
        </w:rPr>
        <w:t>pärast</w:t>
      </w:r>
      <w:r>
        <w:rPr>
          <w:spacing w:val="-1"/>
          <w:sz w:val="24"/>
        </w:rPr>
        <w:t xml:space="preserve"> </w:t>
      </w:r>
      <w:r>
        <w:rPr>
          <w:sz w:val="24"/>
        </w:rPr>
        <w:t xml:space="preserve">teate </w:t>
      </w:r>
      <w:r>
        <w:rPr>
          <w:spacing w:val="-2"/>
          <w:sz w:val="24"/>
        </w:rPr>
        <w:t>avaldamist</w:t>
      </w:r>
      <w:r>
        <w:rPr>
          <w:color w:val="3333FF"/>
          <w:spacing w:val="-2"/>
          <w:sz w:val="24"/>
        </w:rPr>
        <w:t>.</w:t>
      </w:r>
    </w:p>
    <w:p w14:paraId="2C0DF9F6" w14:textId="77777777" w:rsidR="006D1CFB" w:rsidRDefault="006D1CFB">
      <w:pPr>
        <w:pStyle w:val="Loendilik"/>
        <w:rPr>
          <w:sz w:val="24"/>
        </w:rPr>
        <w:sectPr w:rsidR="006D1CFB">
          <w:footerReference w:type="default" r:id="rId62"/>
          <w:pgSz w:w="11910" w:h="16840"/>
          <w:pgMar w:top="1320" w:right="566" w:bottom="1380" w:left="425" w:header="0" w:footer="1199" w:gutter="0"/>
          <w:pgNumType w:start="1"/>
          <w:cols w:space="708"/>
        </w:sectPr>
      </w:pPr>
    </w:p>
    <w:p w14:paraId="2F3B2FCE" w14:textId="77777777" w:rsidR="006D1CFB" w:rsidRDefault="006930A6">
      <w:pPr>
        <w:pStyle w:val="Loendilik"/>
        <w:numPr>
          <w:ilvl w:val="0"/>
          <w:numId w:val="7"/>
        </w:numPr>
        <w:tabs>
          <w:tab w:val="left" w:pos="1274"/>
        </w:tabs>
        <w:spacing w:before="69" w:line="360" w:lineRule="auto"/>
        <w:ind w:right="1258" w:firstLine="0"/>
        <w:rPr>
          <w:sz w:val="24"/>
        </w:rPr>
      </w:pPr>
      <w:r>
        <w:rPr>
          <w:sz w:val="24"/>
        </w:rPr>
        <w:lastRenderedPageBreak/>
        <w:t>Vastuväited</w:t>
      </w:r>
      <w:r>
        <w:rPr>
          <w:spacing w:val="-4"/>
          <w:sz w:val="24"/>
        </w:rPr>
        <w:t xml:space="preserve"> </w:t>
      </w:r>
      <w:r>
        <w:rPr>
          <w:sz w:val="24"/>
        </w:rPr>
        <w:t>on</w:t>
      </w:r>
      <w:r>
        <w:rPr>
          <w:spacing w:val="-4"/>
          <w:sz w:val="24"/>
        </w:rPr>
        <w:t xml:space="preserve"> </w:t>
      </w:r>
      <w:r>
        <w:rPr>
          <w:sz w:val="24"/>
        </w:rPr>
        <w:t>vastuvõetavad</w:t>
      </w:r>
      <w:r>
        <w:rPr>
          <w:spacing w:val="-4"/>
          <w:sz w:val="24"/>
        </w:rPr>
        <w:t xml:space="preserve"> </w:t>
      </w:r>
      <w:r>
        <w:rPr>
          <w:sz w:val="24"/>
        </w:rPr>
        <w:t>ainult</w:t>
      </w:r>
      <w:r>
        <w:rPr>
          <w:spacing w:val="-4"/>
          <w:sz w:val="24"/>
        </w:rPr>
        <w:t xml:space="preserve"> </w:t>
      </w:r>
      <w:r>
        <w:rPr>
          <w:sz w:val="24"/>
        </w:rPr>
        <w:t>siis,</w:t>
      </w:r>
      <w:r>
        <w:rPr>
          <w:spacing w:val="-4"/>
          <w:sz w:val="24"/>
        </w:rPr>
        <w:t xml:space="preserve"> </w:t>
      </w:r>
      <w:r>
        <w:rPr>
          <w:sz w:val="24"/>
        </w:rPr>
        <w:t>kui</w:t>
      </w:r>
      <w:r>
        <w:rPr>
          <w:spacing w:val="-4"/>
          <w:sz w:val="24"/>
        </w:rPr>
        <w:t xml:space="preserve"> </w:t>
      </w:r>
      <w:r>
        <w:rPr>
          <w:sz w:val="24"/>
        </w:rPr>
        <w:t>need</w:t>
      </w:r>
      <w:r>
        <w:rPr>
          <w:spacing w:val="-2"/>
          <w:sz w:val="24"/>
        </w:rPr>
        <w:t xml:space="preserve"> </w:t>
      </w:r>
      <w:r>
        <w:rPr>
          <w:sz w:val="24"/>
        </w:rPr>
        <w:t>saadakse</w:t>
      </w:r>
      <w:r>
        <w:rPr>
          <w:spacing w:val="-5"/>
          <w:sz w:val="24"/>
        </w:rPr>
        <w:t xml:space="preserve"> </w:t>
      </w:r>
      <w:r>
        <w:rPr>
          <w:sz w:val="24"/>
        </w:rPr>
        <w:t>kätte</w:t>
      </w:r>
      <w:r>
        <w:rPr>
          <w:spacing w:val="-5"/>
          <w:sz w:val="24"/>
        </w:rPr>
        <w:t xml:space="preserve"> </w:t>
      </w:r>
      <w:r>
        <w:rPr>
          <w:sz w:val="24"/>
        </w:rPr>
        <w:t>ülal</w:t>
      </w:r>
      <w:r>
        <w:rPr>
          <w:spacing w:val="-4"/>
          <w:sz w:val="24"/>
        </w:rPr>
        <w:t xml:space="preserve"> </w:t>
      </w:r>
      <w:r>
        <w:rPr>
          <w:sz w:val="24"/>
        </w:rPr>
        <w:t>nimetatud</w:t>
      </w:r>
      <w:r>
        <w:rPr>
          <w:spacing w:val="-4"/>
          <w:sz w:val="24"/>
        </w:rPr>
        <w:t xml:space="preserve"> </w:t>
      </w:r>
      <w:r>
        <w:rPr>
          <w:sz w:val="24"/>
        </w:rPr>
        <w:t>tähtaja jooksul ja neist nähtub, et</w:t>
      </w:r>
    </w:p>
    <w:p w14:paraId="0CA5B8B9" w14:textId="77777777" w:rsidR="006D1CFB" w:rsidRDefault="006D1CFB">
      <w:pPr>
        <w:pStyle w:val="Kehatekst"/>
        <w:spacing w:before="137"/>
      </w:pPr>
    </w:p>
    <w:p w14:paraId="4CAC3E3D" w14:textId="77777777" w:rsidR="006D1CFB" w:rsidRDefault="006930A6">
      <w:pPr>
        <w:pStyle w:val="Loendilik"/>
        <w:numPr>
          <w:ilvl w:val="1"/>
          <w:numId w:val="7"/>
        </w:numPr>
        <w:tabs>
          <w:tab w:val="left" w:pos="1274"/>
        </w:tabs>
        <w:spacing w:line="360" w:lineRule="auto"/>
        <w:ind w:right="1282"/>
        <w:rPr>
          <w:sz w:val="24"/>
        </w:rPr>
      </w:pPr>
      <w:r>
        <w:rPr>
          <w:sz w:val="24"/>
        </w:rPr>
        <w:t>nimetuse</w:t>
      </w:r>
      <w:r>
        <w:rPr>
          <w:spacing w:val="-5"/>
          <w:sz w:val="24"/>
        </w:rPr>
        <w:t xml:space="preserve"> </w:t>
      </w:r>
      <w:r>
        <w:rPr>
          <w:sz w:val="24"/>
        </w:rPr>
        <w:t>kavandatav</w:t>
      </w:r>
      <w:r>
        <w:rPr>
          <w:spacing w:val="-5"/>
          <w:sz w:val="24"/>
        </w:rPr>
        <w:t xml:space="preserve"> </w:t>
      </w:r>
      <w:r>
        <w:rPr>
          <w:sz w:val="24"/>
        </w:rPr>
        <w:t>kaitse</w:t>
      </w:r>
      <w:r>
        <w:rPr>
          <w:spacing w:val="-6"/>
          <w:sz w:val="24"/>
        </w:rPr>
        <w:t xml:space="preserve"> </w:t>
      </w:r>
      <w:r>
        <w:rPr>
          <w:sz w:val="24"/>
        </w:rPr>
        <w:t>oleks</w:t>
      </w:r>
      <w:r>
        <w:rPr>
          <w:spacing w:val="-5"/>
          <w:sz w:val="24"/>
        </w:rPr>
        <w:t xml:space="preserve"> </w:t>
      </w:r>
      <w:r>
        <w:rPr>
          <w:sz w:val="24"/>
        </w:rPr>
        <w:t>vastuolus</w:t>
      </w:r>
      <w:r>
        <w:rPr>
          <w:spacing w:val="-5"/>
          <w:sz w:val="24"/>
        </w:rPr>
        <w:t xml:space="preserve"> </w:t>
      </w:r>
      <w:r>
        <w:rPr>
          <w:sz w:val="24"/>
        </w:rPr>
        <w:t>taimesordi,</w:t>
      </w:r>
      <w:r>
        <w:rPr>
          <w:spacing w:val="-5"/>
          <w:sz w:val="24"/>
        </w:rPr>
        <w:t xml:space="preserve"> </w:t>
      </w:r>
      <w:r>
        <w:rPr>
          <w:sz w:val="24"/>
        </w:rPr>
        <w:t>sealhulgas</w:t>
      </w:r>
      <w:r>
        <w:rPr>
          <w:spacing w:val="-2"/>
          <w:sz w:val="24"/>
        </w:rPr>
        <w:t xml:space="preserve"> </w:t>
      </w:r>
      <w:r>
        <w:rPr>
          <w:sz w:val="24"/>
        </w:rPr>
        <w:t>viinamarjasordi,</w:t>
      </w:r>
      <w:r>
        <w:rPr>
          <w:spacing w:val="-5"/>
          <w:sz w:val="24"/>
        </w:rPr>
        <w:t xml:space="preserve"> </w:t>
      </w:r>
      <w:r>
        <w:rPr>
          <w:sz w:val="24"/>
        </w:rPr>
        <w:t>või loomatõu nimega ning võib seetõttu eksitada tarbijat kauba tegeliku päritolu suhtes;</w:t>
      </w:r>
    </w:p>
    <w:p w14:paraId="06DC8A5F" w14:textId="77777777" w:rsidR="006D1CFB" w:rsidRDefault="006D1CFB">
      <w:pPr>
        <w:pStyle w:val="Kehatekst"/>
        <w:spacing w:before="139"/>
      </w:pPr>
    </w:p>
    <w:p w14:paraId="55B51AAE" w14:textId="77777777" w:rsidR="006D1CFB" w:rsidRDefault="006930A6">
      <w:pPr>
        <w:pStyle w:val="Loendilik"/>
        <w:numPr>
          <w:ilvl w:val="1"/>
          <w:numId w:val="7"/>
        </w:numPr>
        <w:tabs>
          <w:tab w:val="left" w:pos="1274"/>
        </w:tabs>
        <w:spacing w:line="360" w:lineRule="auto"/>
        <w:ind w:right="939"/>
        <w:rPr>
          <w:sz w:val="24"/>
        </w:rPr>
      </w:pPr>
      <w:r>
        <w:rPr>
          <w:sz w:val="24"/>
        </w:rPr>
        <w:t>on</w:t>
      </w:r>
      <w:r>
        <w:rPr>
          <w:spacing w:val="-4"/>
          <w:sz w:val="24"/>
        </w:rPr>
        <w:t xml:space="preserve"> </w:t>
      </w:r>
      <w:r>
        <w:rPr>
          <w:sz w:val="24"/>
        </w:rPr>
        <w:t>olemas</w:t>
      </w:r>
      <w:r>
        <w:rPr>
          <w:spacing w:val="-4"/>
          <w:sz w:val="24"/>
        </w:rPr>
        <w:t xml:space="preserve"> </w:t>
      </w:r>
      <w:r>
        <w:rPr>
          <w:sz w:val="24"/>
        </w:rPr>
        <w:t>homonüümne</w:t>
      </w:r>
      <w:r>
        <w:rPr>
          <w:spacing w:val="-4"/>
          <w:sz w:val="24"/>
        </w:rPr>
        <w:t xml:space="preserve"> </w:t>
      </w:r>
      <w:r>
        <w:rPr>
          <w:sz w:val="24"/>
        </w:rPr>
        <w:t>nimetus,</w:t>
      </w:r>
      <w:r>
        <w:rPr>
          <w:spacing w:val="-4"/>
          <w:sz w:val="24"/>
        </w:rPr>
        <w:t xml:space="preserve"> </w:t>
      </w:r>
      <w:r>
        <w:rPr>
          <w:sz w:val="24"/>
        </w:rPr>
        <w:t>mis</w:t>
      </w:r>
      <w:r>
        <w:rPr>
          <w:spacing w:val="-4"/>
          <w:sz w:val="24"/>
        </w:rPr>
        <w:t xml:space="preserve"> </w:t>
      </w:r>
      <w:r>
        <w:rPr>
          <w:sz w:val="24"/>
        </w:rPr>
        <w:t>võib</w:t>
      </w:r>
      <w:r>
        <w:rPr>
          <w:spacing w:val="-4"/>
          <w:sz w:val="24"/>
        </w:rPr>
        <w:t xml:space="preserve"> </w:t>
      </w:r>
      <w:r>
        <w:rPr>
          <w:sz w:val="24"/>
        </w:rPr>
        <w:t>tekitada</w:t>
      </w:r>
      <w:r>
        <w:rPr>
          <w:spacing w:val="-5"/>
          <w:sz w:val="24"/>
        </w:rPr>
        <w:t xml:space="preserve"> </w:t>
      </w:r>
      <w:r>
        <w:rPr>
          <w:sz w:val="24"/>
        </w:rPr>
        <w:t>tarbijas</w:t>
      </w:r>
      <w:r>
        <w:rPr>
          <w:spacing w:val="-4"/>
          <w:sz w:val="24"/>
        </w:rPr>
        <w:t xml:space="preserve"> </w:t>
      </w:r>
      <w:r>
        <w:rPr>
          <w:sz w:val="24"/>
        </w:rPr>
        <w:t>eksiarvamuse,</w:t>
      </w:r>
      <w:r>
        <w:rPr>
          <w:spacing w:val="-3"/>
          <w:sz w:val="24"/>
        </w:rPr>
        <w:t xml:space="preserve"> </w:t>
      </w:r>
      <w:r>
        <w:rPr>
          <w:sz w:val="24"/>
        </w:rPr>
        <w:t>et</w:t>
      </w:r>
      <w:r>
        <w:rPr>
          <w:spacing w:val="-4"/>
          <w:sz w:val="24"/>
        </w:rPr>
        <w:t xml:space="preserve"> </w:t>
      </w:r>
      <w:r>
        <w:rPr>
          <w:sz w:val="24"/>
        </w:rPr>
        <w:t>kaup</w:t>
      </w:r>
      <w:r>
        <w:rPr>
          <w:spacing w:val="-4"/>
          <w:sz w:val="24"/>
        </w:rPr>
        <w:t xml:space="preserve"> </w:t>
      </w:r>
      <w:r>
        <w:rPr>
          <w:sz w:val="24"/>
        </w:rPr>
        <w:t>on</w:t>
      </w:r>
      <w:r>
        <w:rPr>
          <w:spacing w:val="-4"/>
          <w:sz w:val="24"/>
        </w:rPr>
        <w:t xml:space="preserve"> </w:t>
      </w:r>
      <w:r>
        <w:rPr>
          <w:sz w:val="24"/>
        </w:rPr>
        <w:t>pärit muult territooriumilt;</w:t>
      </w:r>
    </w:p>
    <w:p w14:paraId="1FCD5995" w14:textId="77777777" w:rsidR="006D1CFB" w:rsidRDefault="006D1CFB">
      <w:pPr>
        <w:pStyle w:val="Kehatekst"/>
        <w:spacing w:before="137"/>
      </w:pPr>
    </w:p>
    <w:p w14:paraId="23F270D6" w14:textId="77777777" w:rsidR="006D1CFB" w:rsidRDefault="006930A6">
      <w:pPr>
        <w:pStyle w:val="Loendilik"/>
        <w:numPr>
          <w:ilvl w:val="1"/>
          <w:numId w:val="7"/>
        </w:numPr>
        <w:tabs>
          <w:tab w:val="left" w:pos="1274"/>
        </w:tabs>
        <w:spacing w:before="1" w:line="360" w:lineRule="auto"/>
        <w:ind w:right="1229"/>
        <w:rPr>
          <w:sz w:val="24"/>
        </w:rPr>
      </w:pPr>
      <w:r>
        <w:rPr>
          <w:sz w:val="24"/>
        </w:rPr>
        <w:t>nimetuse</w:t>
      </w:r>
      <w:r>
        <w:rPr>
          <w:spacing w:val="-4"/>
          <w:sz w:val="24"/>
        </w:rPr>
        <w:t xml:space="preserve"> </w:t>
      </w:r>
      <w:r>
        <w:rPr>
          <w:sz w:val="24"/>
        </w:rPr>
        <w:t>kavandatav</w:t>
      </w:r>
      <w:r>
        <w:rPr>
          <w:spacing w:val="-4"/>
          <w:sz w:val="24"/>
        </w:rPr>
        <w:t xml:space="preserve"> </w:t>
      </w:r>
      <w:r>
        <w:rPr>
          <w:sz w:val="24"/>
        </w:rPr>
        <w:t>kaitse</w:t>
      </w:r>
      <w:r>
        <w:rPr>
          <w:spacing w:val="-5"/>
          <w:sz w:val="24"/>
        </w:rPr>
        <w:t xml:space="preserve"> </w:t>
      </w:r>
      <w:r>
        <w:rPr>
          <w:sz w:val="24"/>
        </w:rPr>
        <w:t>võiks</w:t>
      </w:r>
      <w:r>
        <w:rPr>
          <w:spacing w:val="-4"/>
          <w:sz w:val="24"/>
        </w:rPr>
        <w:t xml:space="preserve"> </w:t>
      </w:r>
      <w:r>
        <w:rPr>
          <w:sz w:val="24"/>
        </w:rPr>
        <w:t>kaubamärgi</w:t>
      </w:r>
      <w:r>
        <w:rPr>
          <w:spacing w:val="-4"/>
          <w:sz w:val="24"/>
        </w:rPr>
        <w:t xml:space="preserve"> </w:t>
      </w:r>
      <w:r>
        <w:rPr>
          <w:sz w:val="24"/>
        </w:rPr>
        <w:t>mainet</w:t>
      </w:r>
      <w:r>
        <w:rPr>
          <w:spacing w:val="-4"/>
          <w:sz w:val="24"/>
        </w:rPr>
        <w:t xml:space="preserve"> </w:t>
      </w:r>
      <w:r>
        <w:rPr>
          <w:sz w:val="24"/>
        </w:rPr>
        <w:t>ja</w:t>
      </w:r>
      <w:r>
        <w:rPr>
          <w:spacing w:val="-5"/>
          <w:sz w:val="24"/>
        </w:rPr>
        <w:t xml:space="preserve"> </w:t>
      </w:r>
      <w:r>
        <w:rPr>
          <w:sz w:val="24"/>
        </w:rPr>
        <w:t>tuntust</w:t>
      </w:r>
      <w:r>
        <w:rPr>
          <w:spacing w:val="-4"/>
          <w:sz w:val="24"/>
        </w:rPr>
        <w:t xml:space="preserve"> </w:t>
      </w:r>
      <w:r>
        <w:rPr>
          <w:sz w:val="24"/>
        </w:rPr>
        <w:t>ning</w:t>
      </w:r>
      <w:r>
        <w:rPr>
          <w:spacing w:val="-4"/>
          <w:sz w:val="24"/>
        </w:rPr>
        <w:t xml:space="preserve"> </w:t>
      </w:r>
      <w:r>
        <w:rPr>
          <w:sz w:val="24"/>
        </w:rPr>
        <w:t>kasutamise</w:t>
      </w:r>
      <w:r>
        <w:rPr>
          <w:spacing w:val="-5"/>
          <w:sz w:val="24"/>
        </w:rPr>
        <w:t xml:space="preserve"> </w:t>
      </w:r>
      <w:r>
        <w:rPr>
          <w:sz w:val="24"/>
        </w:rPr>
        <w:t>kestust arvesse võttes tarbijat kauba tegeliku olemuse suhtes eksitada;</w:t>
      </w:r>
    </w:p>
    <w:p w14:paraId="26DF9510" w14:textId="77777777" w:rsidR="006D1CFB" w:rsidRDefault="006D1CFB">
      <w:pPr>
        <w:pStyle w:val="Kehatekst"/>
        <w:spacing w:before="139"/>
      </w:pPr>
    </w:p>
    <w:p w14:paraId="6A66600D" w14:textId="77777777" w:rsidR="006D1CFB" w:rsidRDefault="006930A6">
      <w:pPr>
        <w:pStyle w:val="Loendilik"/>
        <w:numPr>
          <w:ilvl w:val="1"/>
          <w:numId w:val="7"/>
        </w:numPr>
        <w:tabs>
          <w:tab w:val="left" w:pos="1274"/>
        </w:tabs>
        <w:spacing w:line="360" w:lineRule="auto"/>
        <w:ind w:right="895"/>
        <w:rPr>
          <w:sz w:val="24"/>
        </w:rPr>
      </w:pPr>
      <w:r>
        <w:rPr>
          <w:sz w:val="24"/>
        </w:rPr>
        <w:t>nimetuse</w:t>
      </w:r>
      <w:r>
        <w:rPr>
          <w:spacing w:val="-4"/>
          <w:sz w:val="24"/>
        </w:rPr>
        <w:t xml:space="preserve"> </w:t>
      </w:r>
      <w:r>
        <w:rPr>
          <w:sz w:val="24"/>
        </w:rPr>
        <w:t>kavandatav</w:t>
      </w:r>
      <w:r>
        <w:rPr>
          <w:spacing w:val="-4"/>
          <w:sz w:val="24"/>
        </w:rPr>
        <w:t xml:space="preserve"> </w:t>
      </w:r>
      <w:r>
        <w:rPr>
          <w:sz w:val="24"/>
        </w:rPr>
        <w:t>kaitse</w:t>
      </w:r>
      <w:r>
        <w:rPr>
          <w:spacing w:val="-5"/>
          <w:sz w:val="24"/>
        </w:rPr>
        <w:t xml:space="preserve"> </w:t>
      </w:r>
      <w:r>
        <w:rPr>
          <w:sz w:val="24"/>
        </w:rPr>
        <w:t>ohustaks</w:t>
      </w:r>
      <w:r>
        <w:rPr>
          <w:spacing w:val="-4"/>
          <w:sz w:val="24"/>
        </w:rPr>
        <w:t xml:space="preserve"> </w:t>
      </w:r>
      <w:r>
        <w:rPr>
          <w:sz w:val="24"/>
        </w:rPr>
        <w:t>kaupa,</w:t>
      </w:r>
      <w:r>
        <w:rPr>
          <w:spacing w:val="-4"/>
          <w:sz w:val="24"/>
        </w:rPr>
        <w:t xml:space="preserve"> </w:t>
      </w:r>
      <w:r>
        <w:rPr>
          <w:sz w:val="24"/>
        </w:rPr>
        <w:t>mille</w:t>
      </w:r>
      <w:r>
        <w:rPr>
          <w:spacing w:val="-3"/>
          <w:sz w:val="24"/>
        </w:rPr>
        <w:t xml:space="preserve"> </w:t>
      </w:r>
      <w:r>
        <w:rPr>
          <w:sz w:val="24"/>
        </w:rPr>
        <w:t>nimetust</w:t>
      </w:r>
      <w:r>
        <w:rPr>
          <w:spacing w:val="-4"/>
          <w:sz w:val="24"/>
        </w:rPr>
        <w:t xml:space="preserve"> </w:t>
      </w:r>
      <w:r>
        <w:rPr>
          <w:sz w:val="24"/>
        </w:rPr>
        <w:t>või</w:t>
      </w:r>
      <w:r>
        <w:rPr>
          <w:spacing w:val="-4"/>
          <w:sz w:val="24"/>
        </w:rPr>
        <w:t xml:space="preserve"> </w:t>
      </w:r>
      <w:r>
        <w:rPr>
          <w:sz w:val="24"/>
        </w:rPr>
        <w:t>kaubamärk</w:t>
      </w:r>
      <w:r>
        <w:rPr>
          <w:spacing w:val="-2"/>
          <w:sz w:val="24"/>
        </w:rPr>
        <w:t xml:space="preserve"> </w:t>
      </w:r>
      <w:r>
        <w:rPr>
          <w:sz w:val="24"/>
        </w:rPr>
        <w:t>on</w:t>
      </w:r>
      <w:r>
        <w:rPr>
          <w:spacing w:val="-4"/>
          <w:sz w:val="24"/>
        </w:rPr>
        <w:t xml:space="preserve"> </w:t>
      </w:r>
      <w:r>
        <w:rPr>
          <w:sz w:val="24"/>
        </w:rPr>
        <w:t>täielikult</w:t>
      </w:r>
      <w:r>
        <w:rPr>
          <w:spacing w:val="-4"/>
          <w:sz w:val="24"/>
        </w:rPr>
        <w:t xml:space="preserve"> </w:t>
      </w:r>
      <w:r>
        <w:rPr>
          <w:sz w:val="24"/>
        </w:rPr>
        <w:t>või osaliselt identne ja mida on õiguspäraselt turustatud vähemalt viis aastat enne teatise avaldamist, või</w:t>
      </w:r>
    </w:p>
    <w:p w14:paraId="747FB95F" w14:textId="77777777" w:rsidR="006D1CFB" w:rsidRDefault="006D1CFB">
      <w:pPr>
        <w:pStyle w:val="Kehatekst"/>
        <w:spacing w:before="136"/>
      </w:pPr>
    </w:p>
    <w:p w14:paraId="62F76BDE" w14:textId="77777777" w:rsidR="006D1CFB" w:rsidRDefault="006930A6">
      <w:pPr>
        <w:pStyle w:val="Loendilik"/>
        <w:numPr>
          <w:ilvl w:val="1"/>
          <w:numId w:val="7"/>
        </w:numPr>
        <w:tabs>
          <w:tab w:val="left" w:pos="1274"/>
        </w:tabs>
        <w:spacing w:line="360" w:lineRule="auto"/>
        <w:ind w:right="1102"/>
        <w:rPr>
          <w:sz w:val="24"/>
        </w:rPr>
      </w:pPr>
      <w:r>
        <w:rPr>
          <w:sz w:val="24"/>
        </w:rPr>
        <w:t>vastuväite</w:t>
      </w:r>
      <w:r>
        <w:rPr>
          <w:spacing w:val="-5"/>
          <w:sz w:val="24"/>
        </w:rPr>
        <w:t xml:space="preserve"> </w:t>
      </w:r>
      <w:r>
        <w:rPr>
          <w:sz w:val="24"/>
        </w:rPr>
        <w:t>esitaja</w:t>
      </w:r>
      <w:r>
        <w:rPr>
          <w:spacing w:val="-4"/>
          <w:sz w:val="24"/>
        </w:rPr>
        <w:t xml:space="preserve"> </w:t>
      </w:r>
      <w:r>
        <w:rPr>
          <w:sz w:val="24"/>
        </w:rPr>
        <w:t>teabe</w:t>
      </w:r>
      <w:r>
        <w:rPr>
          <w:spacing w:val="-5"/>
          <w:sz w:val="24"/>
        </w:rPr>
        <w:t xml:space="preserve"> </w:t>
      </w:r>
      <w:r>
        <w:rPr>
          <w:sz w:val="24"/>
        </w:rPr>
        <w:t>kohaselt</w:t>
      </w:r>
      <w:r>
        <w:rPr>
          <w:spacing w:val="-4"/>
          <w:sz w:val="24"/>
        </w:rPr>
        <w:t xml:space="preserve"> </w:t>
      </w:r>
      <w:r>
        <w:rPr>
          <w:sz w:val="24"/>
        </w:rPr>
        <w:t>on</w:t>
      </w:r>
      <w:r>
        <w:rPr>
          <w:spacing w:val="-4"/>
          <w:sz w:val="24"/>
        </w:rPr>
        <w:t xml:space="preserve"> </w:t>
      </w:r>
      <w:r>
        <w:rPr>
          <w:sz w:val="24"/>
        </w:rPr>
        <w:t>nimetus,</w:t>
      </w:r>
      <w:r>
        <w:rPr>
          <w:spacing w:val="-4"/>
          <w:sz w:val="24"/>
        </w:rPr>
        <w:t xml:space="preserve"> </w:t>
      </w:r>
      <w:r>
        <w:rPr>
          <w:sz w:val="24"/>
        </w:rPr>
        <w:t>mille</w:t>
      </w:r>
      <w:r>
        <w:rPr>
          <w:spacing w:val="-7"/>
          <w:sz w:val="24"/>
        </w:rPr>
        <w:t xml:space="preserve"> </w:t>
      </w:r>
      <w:r>
        <w:rPr>
          <w:sz w:val="24"/>
        </w:rPr>
        <w:t>kaitsmist</w:t>
      </w:r>
      <w:r>
        <w:rPr>
          <w:spacing w:val="-4"/>
          <w:sz w:val="24"/>
        </w:rPr>
        <w:t xml:space="preserve"> </w:t>
      </w:r>
      <w:r>
        <w:rPr>
          <w:sz w:val="24"/>
        </w:rPr>
        <w:t>ja</w:t>
      </w:r>
      <w:r>
        <w:rPr>
          <w:spacing w:val="-5"/>
          <w:sz w:val="24"/>
        </w:rPr>
        <w:t xml:space="preserve"> </w:t>
      </w:r>
      <w:r>
        <w:rPr>
          <w:sz w:val="24"/>
        </w:rPr>
        <w:t>registreerimist</w:t>
      </w:r>
      <w:r>
        <w:rPr>
          <w:spacing w:val="-4"/>
          <w:sz w:val="24"/>
        </w:rPr>
        <w:t xml:space="preserve"> </w:t>
      </w:r>
      <w:r>
        <w:rPr>
          <w:sz w:val="24"/>
        </w:rPr>
        <w:t xml:space="preserve">kaalutakse, </w:t>
      </w:r>
      <w:r>
        <w:rPr>
          <w:spacing w:val="-2"/>
          <w:sz w:val="24"/>
        </w:rPr>
        <w:t>üldnimetus.</w:t>
      </w:r>
    </w:p>
    <w:p w14:paraId="48F21550" w14:textId="77777777" w:rsidR="006D1CFB" w:rsidRDefault="006D1CFB">
      <w:pPr>
        <w:pStyle w:val="Kehatekst"/>
        <w:spacing w:before="139"/>
      </w:pPr>
    </w:p>
    <w:p w14:paraId="0A288CF6" w14:textId="77777777" w:rsidR="006D1CFB" w:rsidRDefault="006930A6">
      <w:pPr>
        <w:pStyle w:val="Loendilik"/>
        <w:numPr>
          <w:ilvl w:val="0"/>
          <w:numId w:val="7"/>
        </w:numPr>
        <w:tabs>
          <w:tab w:val="left" w:pos="1274"/>
        </w:tabs>
        <w:spacing w:line="360" w:lineRule="auto"/>
        <w:ind w:right="1072" w:firstLine="0"/>
        <w:rPr>
          <w:sz w:val="24"/>
        </w:rPr>
      </w:pPr>
      <w:r>
        <w:rPr>
          <w:sz w:val="24"/>
        </w:rPr>
        <w:t>Eespool</w:t>
      </w:r>
      <w:r>
        <w:rPr>
          <w:spacing w:val="-4"/>
          <w:sz w:val="24"/>
        </w:rPr>
        <w:t xml:space="preserve"> </w:t>
      </w:r>
      <w:r>
        <w:rPr>
          <w:sz w:val="24"/>
        </w:rPr>
        <w:t>osutatud</w:t>
      </w:r>
      <w:r>
        <w:rPr>
          <w:spacing w:val="-4"/>
          <w:sz w:val="24"/>
        </w:rPr>
        <w:t xml:space="preserve"> </w:t>
      </w:r>
      <w:r>
        <w:rPr>
          <w:sz w:val="24"/>
        </w:rPr>
        <w:t>vastuväitemenetluse</w:t>
      </w:r>
      <w:r>
        <w:rPr>
          <w:spacing w:val="-5"/>
          <w:sz w:val="24"/>
        </w:rPr>
        <w:t xml:space="preserve"> </w:t>
      </w:r>
      <w:r>
        <w:rPr>
          <w:sz w:val="24"/>
        </w:rPr>
        <w:t>elemente</w:t>
      </w:r>
      <w:r>
        <w:rPr>
          <w:spacing w:val="-4"/>
          <w:sz w:val="24"/>
        </w:rPr>
        <w:t xml:space="preserve"> </w:t>
      </w:r>
      <w:r>
        <w:rPr>
          <w:sz w:val="24"/>
        </w:rPr>
        <w:t>hinnatakse</w:t>
      </w:r>
      <w:r>
        <w:rPr>
          <w:spacing w:val="-6"/>
          <w:sz w:val="24"/>
        </w:rPr>
        <w:t xml:space="preserve"> </w:t>
      </w:r>
      <w:r>
        <w:rPr>
          <w:sz w:val="24"/>
        </w:rPr>
        <w:t>Euroopa</w:t>
      </w:r>
      <w:r>
        <w:rPr>
          <w:spacing w:val="-5"/>
          <w:sz w:val="24"/>
        </w:rPr>
        <w:t xml:space="preserve"> </w:t>
      </w:r>
      <w:r>
        <w:rPr>
          <w:sz w:val="24"/>
        </w:rPr>
        <w:t>Liidu</w:t>
      </w:r>
      <w:r>
        <w:rPr>
          <w:spacing w:val="-4"/>
          <w:sz w:val="24"/>
        </w:rPr>
        <w:t xml:space="preserve"> </w:t>
      </w:r>
      <w:r>
        <w:rPr>
          <w:sz w:val="24"/>
        </w:rPr>
        <w:t>territooriumist lähtuvalt; intellektuaalomandi õiguste korral hinnatakse neid vaid territooriumil või territooriumidel, kus need õigused on kaitstud.</w:t>
      </w:r>
    </w:p>
    <w:p w14:paraId="50B46640"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3C37786" w14:textId="77777777" w:rsidR="006D1CFB" w:rsidRDefault="006930A6">
      <w:pPr>
        <w:pStyle w:val="Kehatekst"/>
        <w:spacing w:before="69"/>
        <w:ind w:left="970" w:right="831"/>
        <w:jc w:val="center"/>
      </w:pPr>
      <w:r>
        <w:lastRenderedPageBreak/>
        <w:t>B</w:t>
      </w:r>
      <w:r>
        <w:rPr>
          <w:spacing w:val="1"/>
        </w:rPr>
        <w:t xml:space="preserve"> </w:t>
      </w:r>
      <w:r>
        <w:rPr>
          <w:spacing w:val="-4"/>
        </w:rPr>
        <w:t>JAGU</w:t>
      </w:r>
    </w:p>
    <w:p w14:paraId="6CCD1416" w14:textId="77777777" w:rsidR="006D1CFB" w:rsidRDefault="006D1CFB">
      <w:pPr>
        <w:pStyle w:val="Kehatekst"/>
      </w:pPr>
    </w:p>
    <w:p w14:paraId="128889FB" w14:textId="77777777" w:rsidR="006D1CFB" w:rsidRDefault="006D1CFB">
      <w:pPr>
        <w:pStyle w:val="Kehatekst"/>
      </w:pPr>
    </w:p>
    <w:p w14:paraId="1B220A93" w14:textId="77777777" w:rsidR="006D1CFB" w:rsidRDefault="006930A6">
      <w:pPr>
        <w:pStyle w:val="Kehatekst"/>
        <w:ind w:left="970" w:right="834"/>
        <w:jc w:val="center"/>
      </w:pPr>
      <w:r>
        <w:t>MEHHIKO</w:t>
      </w:r>
      <w:r>
        <w:rPr>
          <w:spacing w:val="-6"/>
        </w:rPr>
        <w:t xml:space="preserve"> </w:t>
      </w:r>
      <w:r>
        <w:t>VASTUVÄITEMENETLUSE</w:t>
      </w:r>
      <w:r>
        <w:rPr>
          <w:spacing w:val="-3"/>
        </w:rPr>
        <w:t xml:space="preserve"> </w:t>
      </w:r>
      <w:r>
        <w:rPr>
          <w:spacing w:val="-2"/>
        </w:rPr>
        <w:t>PÕHIELEMENDID</w:t>
      </w:r>
    </w:p>
    <w:p w14:paraId="03FC5936" w14:textId="77777777" w:rsidR="006D1CFB" w:rsidRDefault="006D1CFB">
      <w:pPr>
        <w:pStyle w:val="Kehatekst"/>
      </w:pPr>
    </w:p>
    <w:p w14:paraId="02F71BC0" w14:textId="77777777" w:rsidR="006D1CFB" w:rsidRDefault="006D1CFB">
      <w:pPr>
        <w:pStyle w:val="Kehatekst"/>
      </w:pPr>
    </w:p>
    <w:p w14:paraId="5CF051E4" w14:textId="77777777" w:rsidR="006D1CFB" w:rsidRDefault="006930A6">
      <w:pPr>
        <w:pStyle w:val="Kehatekst"/>
        <w:ind w:left="708"/>
      </w:pPr>
      <w:r>
        <w:t>Kui</w:t>
      </w:r>
      <w:r>
        <w:rPr>
          <w:spacing w:val="-3"/>
        </w:rPr>
        <w:t xml:space="preserve"> </w:t>
      </w:r>
      <w:r>
        <w:t>Mehhiko</w:t>
      </w:r>
      <w:r>
        <w:rPr>
          <w:spacing w:val="-1"/>
        </w:rPr>
        <w:t xml:space="preserve"> </w:t>
      </w:r>
      <w:r>
        <w:t>viib</w:t>
      </w:r>
      <w:r>
        <w:rPr>
          <w:spacing w:val="-1"/>
        </w:rPr>
        <w:t xml:space="preserve"> </w:t>
      </w:r>
      <w:r>
        <w:t>läbi</w:t>
      </w:r>
      <w:r>
        <w:rPr>
          <w:spacing w:val="-1"/>
        </w:rPr>
        <w:t xml:space="preserve"> </w:t>
      </w:r>
      <w:r>
        <w:t>artiklis</w:t>
      </w:r>
      <w:r>
        <w:rPr>
          <w:spacing w:val="-1"/>
        </w:rPr>
        <w:t xml:space="preserve"> </w:t>
      </w:r>
      <w:r>
        <w:t>25.33</w:t>
      </w:r>
      <w:r>
        <w:rPr>
          <w:spacing w:val="-2"/>
        </w:rPr>
        <w:t xml:space="preserve"> </w:t>
      </w:r>
      <w:r>
        <w:t>osutatud</w:t>
      </w:r>
      <w:r>
        <w:rPr>
          <w:spacing w:val="-1"/>
        </w:rPr>
        <w:t xml:space="preserve"> </w:t>
      </w:r>
      <w:r>
        <w:t>vastuväitemenetluse,</w:t>
      </w:r>
      <w:r>
        <w:rPr>
          <w:spacing w:val="-1"/>
        </w:rPr>
        <w:t xml:space="preserve"> </w:t>
      </w:r>
      <w:r>
        <w:t>tagab</w:t>
      </w:r>
      <w:r>
        <w:rPr>
          <w:spacing w:val="-1"/>
        </w:rPr>
        <w:t xml:space="preserve"> </w:t>
      </w:r>
      <w:r>
        <w:t>ta</w:t>
      </w:r>
      <w:r>
        <w:rPr>
          <w:spacing w:val="-1"/>
        </w:rPr>
        <w:t xml:space="preserve"> </w:t>
      </w:r>
      <w:r>
        <w:rPr>
          <w:spacing w:val="-2"/>
        </w:rPr>
        <w:t>järgmise.</w:t>
      </w:r>
    </w:p>
    <w:p w14:paraId="0A827A11" w14:textId="77777777" w:rsidR="006D1CFB" w:rsidRDefault="006D1CFB">
      <w:pPr>
        <w:pStyle w:val="Kehatekst"/>
      </w:pPr>
    </w:p>
    <w:p w14:paraId="4A918750" w14:textId="77777777" w:rsidR="006D1CFB" w:rsidRDefault="006D1CFB">
      <w:pPr>
        <w:pStyle w:val="Kehatekst"/>
      </w:pPr>
    </w:p>
    <w:p w14:paraId="4C00D730" w14:textId="77777777" w:rsidR="006D1CFB" w:rsidRDefault="006930A6">
      <w:pPr>
        <w:pStyle w:val="Kehatekst"/>
        <w:spacing w:line="360" w:lineRule="auto"/>
        <w:ind w:left="708" w:right="1028"/>
      </w:pPr>
      <w:r>
        <w:t>Õigustatud huviga isikutel on kooskõlas Mehhiko seadustega õigus esitada vastuväiteid geograafilise</w:t>
      </w:r>
      <w:r>
        <w:rPr>
          <w:spacing w:val="-6"/>
        </w:rPr>
        <w:t xml:space="preserve"> </w:t>
      </w:r>
      <w:r>
        <w:t>tähise</w:t>
      </w:r>
      <w:r>
        <w:rPr>
          <w:spacing w:val="-6"/>
        </w:rPr>
        <w:t xml:space="preserve"> </w:t>
      </w:r>
      <w:r>
        <w:t>kavandatavale</w:t>
      </w:r>
      <w:r>
        <w:rPr>
          <w:spacing w:val="-5"/>
        </w:rPr>
        <w:t xml:space="preserve"> </w:t>
      </w:r>
      <w:r>
        <w:t>kaitsele.</w:t>
      </w:r>
      <w:r>
        <w:rPr>
          <w:spacing w:val="-5"/>
        </w:rPr>
        <w:t xml:space="preserve"> </w:t>
      </w:r>
      <w:r>
        <w:t>Vastuväidete</w:t>
      </w:r>
      <w:r>
        <w:rPr>
          <w:spacing w:val="-6"/>
        </w:rPr>
        <w:t xml:space="preserve"> </w:t>
      </w:r>
      <w:r>
        <w:t>esitamise</w:t>
      </w:r>
      <w:r>
        <w:rPr>
          <w:spacing w:val="-6"/>
        </w:rPr>
        <w:t xml:space="preserve"> </w:t>
      </w:r>
      <w:r>
        <w:t>kriteeriumid</w:t>
      </w:r>
      <w:r>
        <w:rPr>
          <w:spacing w:val="-5"/>
        </w:rPr>
        <w:t xml:space="preserve"> </w:t>
      </w:r>
      <w:r>
        <w:t>avaldatakse avalikus väljaandes ja need on järgmised:</w:t>
      </w:r>
    </w:p>
    <w:p w14:paraId="574C1F15" w14:textId="77777777" w:rsidR="006D1CFB" w:rsidRDefault="006D1CFB">
      <w:pPr>
        <w:pStyle w:val="Kehatekst"/>
        <w:spacing w:before="136"/>
      </w:pPr>
    </w:p>
    <w:p w14:paraId="1E514FE2" w14:textId="77777777" w:rsidR="006D1CFB" w:rsidRDefault="006930A6">
      <w:pPr>
        <w:pStyle w:val="Loendilik"/>
        <w:numPr>
          <w:ilvl w:val="0"/>
          <w:numId w:val="6"/>
        </w:numPr>
        <w:tabs>
          <w:tab w:val="left" w:pos="1274"/>
        </w:tabs>
        <w:spacing w:line="360" w:lineRule="auto"/>
        <w:ind w:right="591"/>
        <w:jc w:val="both"/>
        <w:rPr>
          <w:sz w:val="24"/>
        </w:rPr>
      </w:pPr>
      <w:r>
        <w:rPr>
          <w:sz w:val="24"/>
        </w:rPr>
        <w:t>nimetus</w:t>
      </w:r>
      <w:r>
        <w:rPr>
          <w:spacing w:val="-2"/>
          <w:sz w:val="24"/>
        </w:rPr>
        <w:t xml:space="preserve"> </w:t>
      </w:r>
      <w:r>
        <w:rPr>
          <w:sz w:val="24"/>
        </w:rPr>
        <w:t>on</w:t>
      </w:r>
      <w:r>
        <w:rPr>
          <w:spacing w:val="-3"/>
          <w:sz w:val="24"/>
        </w:rPr>
        <w:t xml:space="preserve"> </w:t>
      </w:r>
      <w:r>
        <w:rPr>
          <w:sz w:val="24"/>
        </w:rPr>
        <w:t>identne</w:t>
      </w:r>
      <w:r>
        <w:rPr>
          <w:spacing w:val="-4"/>
          <w:sz w:val="24"/>
        </w:rPr>
        <w:t xml:space="preserve"> </w:t>
      </w:r>
      <w:r>
        <w:rPr>
          <w:sz w:val="24"/>
        </w:rPr>
        <w:t>või</w:t>
      </w:r>
      <w:r>
        <w:rPr>
          <w:spacing w:val="-3"/>
          <w:sz w:val="24"/>
        </w:rPr>
        <w:t xml:space="preserve"> </w:t>
      </w:r>
      <w:r>
        <w:rPr>
          <w:sz w:val="24"/>
        </w:rPr>
        <w:t>segadust</w:t>
      </w:r>
      <w:r>
        <w:rPr>
          <w:spacing w:val="-3"/>
          <w:sz w:val="24"/>
        </w:rPr>
        <w:t xml:space="preserve"> </w:t>
      </w:r>
      <w:r>
        <w:rPr>
          <w:sz w:val="24"/>
        </w:rPr>
        <w:t>tekitaval</w:t>
      </w:r>
      <w:r>
        <w:rPr>
          <w:spacing w:val="-3"/>
          <w:sz w:val="24"/>
        </w:rPr>
        <w:t xml:space="preserve"> </w:t>
      </w:r>
      <w:r>
        <w:rPr>
          <w:sz w:val="24"/>
        </w:rPr>
        <w:t>määral</w:t>
      </w:r>
      <w:r>
        <w:rPr>
          <w:spacing w:val="-3"/>
          <w:sz w:val="24"/>
        </w:rPr>
        <w:t xml:space="preserve"> </w:t>
      </w:r>
      <w:r>
        <w:rPr>
          <w:sz w:val="24"/>
        </w:rPr>
        <w:t>sarnane</w:t>
      </w:r>
      <w:r>
        <w:rPr>
          <w:spacing w:val="-2"/>
          <w:sz w:val="24"/>
        </w:rPr>
        <w:t xml:space="preserve"> </w:t>
      </w:r>
      <w:r>
        <w:rPr>
          <w:sz w:val="24"/>
        </w:rPr>
        <w:t>(„</w:t>
      </w:r>
      <w:proofErr w:type="spellStart"/>
      <w:r>
        <w:rPr>
          <w:sz w:val="24"/>
        </w:rPr>
        <w:t>semejante</w:t>
      </w:r>
      <w:proofErr w:type="spellEnd"/>
      <w:r>
        <w:rPr>
          <w:spacing w:val="-4"/>
          <w:sz w:val="24"/>
        </w:rPr>
        <w:t xml:space="preserve"> </w:t>
      </w:r>
      <w:proofErr w:type="spellStart"/>
      <w:r>
        <w:rPr>
          <w:sz w:val="24"/>
        </w:rPr>
        <w:t>en</w:t>
      </w:r>
      <w:proofErr w:type="spellEnd"/>
      <w:r>
        <w:rPr>
          <w:spacing w:val="-3"/>
          <w:sz w:val="24"/>
        </w:rPr>
        <w:t xml:space="preserve"> </w:t>
      </w:r>
      <w:proofErr w:type="spellStart"/>
      <w:r>
        <w:rPr>
          <w:sz w:val="24"/>
        </w:rPr>
        <w:t>grado</w:t>
      </w:r>
      <w:proofErr w:type="spellEnd"/>
      <w:r>
        <w:rPr>
          <w:spacing w:val="-3"/>
          <w:sz w:val="24"/>
        </w:rPr>
        <w:t xml:space="preserve"> </w:t>
      </w:r>
      <w:r>
        <w:rPr>
          <w:sz w:val="24"/>
        </w:rPr>
        <w:t>de</w:t>
      </w:r>
      <w:r>
        <w:rPr>
          <w:spacing w:val="-4"/>
          <w:sz w:val="24"/>
        </w:rPr>
        <w:t xml:space="preserve"> </w:t>
      </w:r>
      <w:proofErr w:type="spellStart"/>
      <w:r>
        <w:rPr>
          <w:sz w:val="24"/>
        </w:rPr>
        <w:t>confusion</w:t>
      </w:r>
      <w:proofErr w:type="spellEnd"/>
      <w:r>
        <w:rPr>
          <w:sz w:val="24"/>
        </w:rPr>
        <w:t>“) sama või sarnase kauba kaitstud päritolunimetuse või geograafilise tähisega;</w:t>
      </w:r>
    </w:p>
    <w:p w14:paraId="3072501E" w14:textId="77777777" w:rsidR="006D1CFB" w:rsidRDefault="006D1CFB">
      <w:pPr>
        <w:pStyle w:val="Kehatekst"/>
        <w:spacing w:before="139"/>
      </w:pPr>
    </w:p>
    <w:p w14:paraId="2C785F86" w14:textId="77777777" w:rsidR="006D1CFB" w:rsidRDefault="006930A6">
      <w:pPr>
        <w:pStyle w:val="Loendilik"/>
        <w:numPr>
          <w:ilvl w:val="0"/>
          <w:numId w:val="6"/>
        </w:numPr>
        <w:tabs>
          <w:tab w:val="left" w:pos="1274"/>
        </w:tabs>
        <w:spacing w:before="1" w:line="360" w:lineRule="auto"/>
        <w:ind w:right="588"/>
        <w:jc w:val="both"/>
        <w:rPr>
          <w:sz w:val="24"/>
        </w:rPr>
      </w:pPr>
      <w:r>
        <w:rPr>
          <w:sz w:val="24"/>
        </w:rPr>
        <w:t>nimetus</w:t>
      </w:r>
      <w:r>
        <w:rPr>
          <w:spacing w:val="-4"/>
          <w:sz w:val="24"/>
        </w:rPr>
        <w:t xml:space="preserve"> </w:t>
      </w:r>
      <w:r>
        <w:rPr>
          <w:sz w:val="24"/>
        </w:rPr>
        <w:t>on</w:t>
      </w:r>
      <w:r>
        <w:rPr>
          <w:spacing w:val="-3"/>
          <w:sz w:val="24"/>
        </w:rPr>
        <w:t xml:space="preserve"> </w:t>
      </w:r>
      <w:r>
        <w:rPr>
          <w:sz w:val="24"/>
        </w:rPr>
        <w:t>identne</w:t>
      </w:r>
      <w:r>
        <w:rPr>
          <w:spacing w:val="-4"/>
          <w:sz w:val="24"/>
        </w:rPr>
        <w:t xml:space="preserve"> </w:t>
      </w:r>
      <w:r>
        <w:rPr>
          <w:sz w:val="24"/>
        </w:rPr>
        <w:t>või</w:t>
      </w:r>
      <w:r>
        <w:rPr>
          <w:spacing w:val="-3"/>
          <w:sz w:val="24"/>
        </w:rPr>
        <w:t xml:space="preserve"> </w:t>
      </w:r>
      <w:r>
        <w:rPr>
          <w:sz w:val="24"/>
        </w:rPr>
        <w:t>segadust</w:t>
      </w:r>
      <w:r>
        <w:rPr>
          <w:spacing w:val="-3"/>
          <w:sz w:val="24"/>
        </w:rPr>
        <w:t xml:space="preserve"> </w:t>
      </w:r>
      <w:r>
        <w:rPr>
          <w:sz w:val="24"/>
        </w:rPr>
        <w:t>tekitaval</w:t>
      </w:r>
      <w:r>
        <w:rPr>
          <w:spacing w:val="-3"/>
          <w:sz w:val="24"/>
        </w:rPr>
        <w:t xml:space="preserve"> </w:t>
      </w:r>
      <w:r>
        <w:rPr>
          <w:sz w:val="24"/>
        </w:rPr>
        <w:t>määral</w:t>
      </w:r>
      <w:r>
        <w:rPr>
          <w:spacing w:val="-3"/>
          <w:sz w:val="24"/>
        </w:rPr>
        <w:t xml:space="preserve"> </w:t>
      </w:r>
      <w:r>
        <w:rPr>
          <w:sz w:val="24"/>
        </w:rPr>
        <w:t>sarnane</w:t>
      </w:r>
      <w:r>
        <w:rPr>
          <w:spacing w:val="-2"/>
          <w:sz w:val="24"/>
        </w:rPr>
        <w:t xml:space="preserve"> </w:t>
      </w:r>
      <w:r>
        <w:rPr>
          <w:sz w:val="24"/>
        </w:rPr>
        <w:t>(„</w:t>
      </w:r>
      <w:proofErr w:type="spellStart"/>
      <w:r>
        <w:rPr>
          <w:sz w:val="24"/>
        </w:rPr>
        <w:t>semejante</w:t>
      </w:r>
      <w:proofErr w:type="spellEnd"/>
      <w:r>
        <w:rPr>
          <w:spacing w:val="-4"/>
          <w:sz w:val="24"/>
        </w:rPr>
        <w:t xml:space="preserve"> </w:t>
      </w:r>
      <w:proofErr w:type="spellStart"/>
      <w:r>
        <w:rPr>
          <w:sz w:val="24"/>
        </w:rPr>
        <w:t>en</w:t>
      </w:r>
      <w:proofErr w:type="spellEnd"/>
      <w:r>
        <w:rPr>
          <w:spacing w:val="-3"/>
          <w:sz w:val="24"/>
        </w:rPr>
        <w:t xml:space="preserve"> </w:t>
      </w:r>
      <w:proofErr w:type="spellStart"/>
      <w:r>
        <w:rPr>
          <w:sz w:val="24"/>
        </w:rPr>
        <w:t>grado</w:t>
      </w:r>
      <w:proofErr w:type="spellEnd"/>
      <w:r>
        <w:rPr>
          <w:spacing w:val="-3"/>
          <w:sz w:val="24"/>
        </w:rPr>
        <w:t xml:space="preserve"> </w:t>
      </w:r>
      <w:r>
        <w:rPr>
          <w:sz w:val="24"/>
        </w:rPr>
        <w:t>de</w:t>
      </w:r>
      <w:r>
        <w:rPr>
          <w:spacing w:val="-4"/>
          <w:sz w:val="24"/>
        </w:rPr>
        <w:t xml:space="preserve"> </w:t>
      </w:r>
      <w:proofErr w:type="spellStart"/>
      <w:r>
        <w:rPr>
          <w:sz w:val="24"/>
        </w:rPr>
        <w:t>confusion</w:t>
      </w:r>
      <w:proofErr w:type="spellEnd"/>
      <w:r>
        <w:rPr>
          <w:sz w:val="24"/>
        </w:rPr>
        <w:t>“) nimetusega,</w:t>
      </w:r>
      <w:r>
        <w:rPr>
          <w:spacing w:val="-1"/>
          <w:sz w:val="24"/>
        </w:rPr>
        <w:t xml:space="preserve"> </w:t>
      </w:r>
      <w:r>
        <w:rPr>
          <w:sz w:val="24"/>
        </w:rPr>
        <w:t>mille</w:t>
      </w:r>
      <w:r>
        <w:rPr>
          <w:spacing w:val="-2"/>
          <w:sz w:val="24"/>
        </w:rPr>
        <w:t xml:space="preserve"> </w:t>
      </w:r>
      <w:r>
        <w:rPr>
          <w:sz w:val="24"/>
        </w:rPr>
        <w:t>suhtes</w:t>
      </w:r>
      <w:r>
        <w:rPr>
          <w:spacing w:val="-1"/>
          <w:sz w:val="24"/>
        </w:rPr>
        <w:t xml:space="preserve"> </w:t>
      </w:r>
      <w:r>
        <w:rPr>
          <w:sz w:val="24"/>
        </w:rPr>
        <w:t>on</w:t>
      </w:r>
      <w:r>
        <w:rPr>
          <w:spacing w:val="-1"/>
          <w:sz w:val="24"/>
        </w:rPr>
        <w:t xml:space="preserve"> </w:t>
      </w:r>
      <w:r>
        <w:rPr>
          <w:sz w:val="24"/>
        </w:rPr>
        <w:t>eelnevalt</w:t>
      </w:r>
      <w:r>
        <w:rPr>
          <w:spacing w:val="-1"/>
          <w:sz w:val="24"/>
        </w:rPr>
        <w:t xml:space="preserve"> </w:t>
      </w:r>
      <w:r>
        <w:rPr>
          <w:sz w:val="24"/>
        </w:rPr>
        <w:t>esitatud</w:t>
      </w:r>
      <w:r>
        <w:rPr>
          <w:spacing w:val="-1"/>
          <w:sz w:val="24"/>
        </w:rPr>
        <w:t xml:space="preserve"> </w:t>
      </w:r>
      <w:r>
        <w:rPr>
          <w:sz w:val="24"/>
        </w:rPr>
        <w:t>heas</w:t>
      </w:r>
      <w:r>
        <w:rPr>
          <w:spacing w:val="-1"/>
          <w:sz w:val="24"/>
        </w:rPr>
        <w:t xml:space="preserve"> </w:t>
      </w:r>
      <w:r>
        <w:rPr>
          <w:sz w:val="24"/>
        </w:rPr>
        <w:t>usus</w:t>
      </w:r>
      <w:r>
        <w:rPr>
          <w:spacing w:val="-1"/>
          <w:sz w:val="24"/>
        </w:rPr>
        <w:t xml:space="preserve"> </w:t>
      </w:r>
      <w:r>
        <w:rPr>
          <w:sz w:val="24"/>
        </w:rPr>
        <w:t>taotlus,</w:t>
      </w:r>
      <w:r>
        <w:rPr>
          <w:spacing w:val="-1"/>
          <w:sz w:val="24"/>
        </w:rPr>
        <w:t xml:space="preserve"> </w:t>
      </w:r>
      <w:r>
        <w:rPr>
          <w:sz w:val="24"/>
        </w:rPr>
        <w:t>millega</w:t>
      </w:r>
      <w:r>
        <w:rPr>
          <w:spacing w:val="-2"/>
          <w:sz w:val="24"/>
        </w:rPr>
        <w:t xml:space="preserve"> </w:t>
      </w:r>
      <w:r>
        <w:rPr>
          <w:sz w:val="24"/>
        </w:rPr>
        <w:t>soovitakse</w:t>
      </w:r>
      <w:r>
        <w:rPr>
          <w:spacing w:val="-2"/>
          <w:sz w:val="24"/>
        </w:rPr>
        <w:t xml:space="preserve"> </w:t>
      </w:r>
      <w:r>
        <w:rPr>
          <w:sz w:val="24"/>
        </w:rPr>
        <w:t>seda</w:t>
      </w:r>
      <w:r>
        <w:rPr>
          <w:spacing w:val="-2"/>
          <w:sz w:val="24"/>
        </w:rPr>
        <w:t xml:space="preserve"> </w:t>
      </w:r>
      <w:r>
        <w:rPr>
          <w:sz w:val="24"/>
        </w:rPr>
        <w:t>sama või sarnase kauba jaoks päritolunimetuse või geograafilise tähisena kaitsta;</w:t>
      </w:r>
    </w:p>
    <w:p w14:paraId="20F55C3E" w14:textId="77777777" w:rsidR="006D1CFB" w:rsidRDefault="006D1CFB">
      <w:pPr>
        <w:pStyle w:val="Kehatekst"/>
        <w:spacing w:before="138"/>
      </w:pPr>
    </w:p>
    <w:p w14:paraId="7FE071B7" w14:textId="77777777" w:rsidR="006D1CFB" w:rsidRDefault="006930A6">
      <w:pPr>
        <w:pStyle w:val="Loendilik"/>
        <w:numPr>
          <w:ilvl w:val="0"/>
          <w:numId w:val="6"/>
        </w:numPr>
        <w:tabs>
          <w:tab w:val="left" w:pos="1274"/>
        </w:tabs>
        <w:spacing w:line="360" w:lineRule="auto"/>
        <w:ind w:right="733"/>
        <w:rPr>
          <w:sz w:val="24"/>
        </w:rPr>
      </w:pPr>
      <w:r>
        <w:rPr>
          <w:sz w:val="24"/>
        </w:rPr>
        <w:t>nimetus</w:t>
      </w:r>
      <w:r>
        <w:rPr>
          <w:spacing w:val="-3"/>
          <w:sz w:val="24"/>
        </w:rPr>
        <w:t xml:space="preserve"> </w:t>
      </w:r>
      <w:r>
        <w:rPr>
          <w:sz w:val="24"/>
        </w:rPr>
        <w:t>on</w:t>
      </w:r>
      <w:r>
        <w:rPr>
          <w:spacing w:val="-3"/>
          <w:sz w:val="24"/>
        </w:rPr>
        <w:t xml:space="preserve"> </w:t>
      </w:r>
      <w:r>
        <w:rPr>
          <w:sz w:val="24"/>
        </w:rPr>
        <w:t>üldnimetus</w:t>
      </w:r>
      <w:r>
        <w:rPr>
          <w:spacing w:val="-3"/>
          <w:sz w:val="24"/>
        </w:rPr>
        <w:t xml:space="preserve"> </w:t>
      </w:r>
      <w:r>
        <w:rPr>
          <w:sz w:val="24"/>
        </w:rPr>
        <w:t>või</w:t>
      </w:r>
      <w:r>
        <w:rPr>
          <w:spacing w:val="-3"/>
          <w:sz w:val="24"/>
        </w:rPr>
        <w:t xml:space="preserve"> </w:t>
      </w:r>
      <w:r>
        <w:rPr>
          <w:sz w:val="24"/>
        </w:rPr>
        <w:t>seda</w:t>
      </w:r>
      <w:r>
        <w:rPr>
          <w:spacing w:val="-5"/>
          <w:sz w:val="24"/>
        </w:rPr>
        <w:t xml:space="preserve"> </w:t>
      </w:r>
      <w:r>
        <w:rPr>
          <w:sz w:val="24"/>
        </w:rPr>
        <w:t>kasutatakse</w:t>
      </w:r>
      <w:r>
        <w:rPr>
          <w:spacing w:val="-4"/>
          <w:sz w:val="24"/>
        </w:rPr>
        <w:t xml:space="preserve"> </w:t>
      </w:r>
      <w:r>
        <w:rPr>
          <w:sz w:val="24"/>
        </w:rPr>
        <w:t>Mehhiko territooriumil</w:t>
      </w:r>
      <w:r>
        <w:rPr>
          <w:spacing w:val="-3"/>
          <w:sz w:val="24"/>
        </w:rPr>
        <w:t xml:space="preserve"> </w:t>
      </w:r>
      <w:r>
        <w:rPr>
          <w:sz w:val="24"/>
        </w:rPr>
        <w:t>kauba</w:t>
      </w:r>
      <w:r>
        <w:rPr>
          <w:spacing w:val="-5"/>
          <w:sz w:val="24"/>
        </w:rPr>
        <w:t xml:space="preserve"> </w:t>
      </w:r>
      <w:r>
        <w:rPr>
          <w:sz w:val="24"/>
        </w:rPr>
        <w:t>puhul,</w:t>
      </w:r>
      <w:r>
        <w:rPr>
          <w:spacing w:val="-3"/>
          <w:sz w:val="24"/>
        </w:rPr>
        <w:t xml:space="preserve"> </w:t>
      </w:r>
      <w:r>
        <w:rPr>
          <w:sz w:val="24"/>
        </w:rPr>
        <w:t>mille</w:t>
      </w:r>
      <w:r>
        <w:rPr>
          <w:spacing w:val="-3"/>
          <w:sz w:val="24"/>
        </w:rPr>
        <w:t xml:space="preserve"> </w:t>
      </w:r>
      <w:r>
        <w:rPr>
          <w:sz w:val="24"/>
        </w:rPr>
        <w:t>jaoks kaitset taotletakse, või sellest on saanud tava- või kaubanduskeeles kõnealuse kauba osa tavapärane või üldine nimetus;</w:t>
      </w:r>
    </w:p>
    <w:p w14:paraId="6077665A"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F9E61AF" w14:textId="77777777" w:rsidR="006D1CFB" w:rsidRDefault="006930A6">
      <w:pPr>
        <w:pStyle w:val="Loendilik"/>
        <w:numPr>
          <w:ilvl w:val="0"/>
          <w:numId w:val="6"/>
        </w:numPr>
        <w:tabs>
          <w:tab w:val="left" w:pos="1274"/>
        </w:tabs>
        <w:spacing w:before="69" w:line="360" w:lineRule="auto"/>
        <w:ind w:right="744"/>
        <w:rPr>
          <w:sz w:val="24"/>
        </w:rPr>
      </w:pPr>
      <w:r>
        <w:rPr>
          <w:sz w:val="24"/>
        </w:rPr>
        <w:lastRenderedPageBreak/>
        <w:t>kõiki selle omadusi arvesse võttes kujutab nimetus endast kaitstud toote kirjeldust. Need omadused hõlmavad kirjeldavaid või viitavaid sõnu, millega tavaliselt tähistatakse kaubandustegevuse</w:t>
      </w:r>
      <w:r>
        <w:rPr>
          <w:spacing w:val="-5"/>
          <w:sz w:val="24"/>
        </w:rPr>
        <w:t xml:space="preserve"> </w:t>
      </w:r>
      <w:r>
        <w:rPr>
          <w:sz w:val="24"/>
        </w:rPr>
        <w:t>käigus</w:t>
      </w:r>
      <w:r>
        <w:rPr>
          <w:spacing w:val="-4"/>
          <w:sz w:val="24"/>
        </w:rPr>
        <w:t xml:space="preserve"> </w:t>
      </w:r>
      <w:r>
        <w:rPr>
          <w:sz w:val="24"/>
        </w:rPr>
        <w:t>kauba</w:t>
      </w:r>
      <w:r>
        <w:rPr>
          <w:spacing w:val="-5"/>
          <w:sz w:val="24"/>
        </w:rPr>
        <w:t xml:space="preserve"> </w:t>
      </w:r>
      <w:r>
        <w:rPr>
          <w:sz w:val="24"/>
        </w:rPr>
        <w:t>liiki,</w:t>
      </w:r>
      <w:r>
        <w:rPr>
          <w:spacing w:val="-4"/>
          <w:sz w:val="24"/>
        </w:rPr>
        <w:t xml:space="preserve"> </w:t>
      </w:r>
      <w:r>
        <w:rPr>
          <w:sz w:val="24"/>
        </w:rPr>
        <w:t>kvaliteeti,</w:t>
      </w:r>
      <w:r>
        <w:rPr>
          <w:spacing w:val="-4"/>
          <w:sz w:val="24"/>
        </w:rPr>
        <w:t xml:space="preserve"> </w:t>
      </w:r>
      <w:r>
        <w:rPr>
          <w:sz w:val="24"/>
        </w:rPr>
        <w:t>kvantiteeti,</w:t>
      </w:r>
      <w:r>
        <w:rPr>
          <w:spacing w:val="-4"/>
          <w:sz w:val="24"/>
        </w:rPr>
        <w:t xml:space="preserve"> </w:t>
      </w:r>
      <w:r>
        <w:rPr>
          <w:sz w:val="24"/>
        </w:rPr>
        <w:t>koostist,</w:t>
      </w:r>
      <w:r>
        <w:rPr>
          <w:spacing w:val="-4"/>
          <w:sz w:val="24"/>
        </w:rPr>
        <w:t xml:space="preserve"> </w:t>
      </w:r>
      <w:r>
        <w:rPr>
          <w:sz w:val="24"/>
        </w:rPr>
        <w:t>sihtkohta</w:t>
      </w:r>
      <w:r>
        <w:rPr>
          <w:spacing w:val="-4"/>
          <w:sz w:val="24"/>
        </w:rPr>
        <w:t xml:space="preserve"> </w:t>
      </w:r>
      <w:r>
        <w:rPr>
          <w:sz w:val="24"/>
        </w:rPr>
        <w:t>või</w:t>
      </w:r>
      <w:r>
        <w:rPr>
          <w:spacing w:val="-4"/>
          <w:sz w:val="24"/>
        </w:rPr>
        <w:t xml:space="preserve"> </w:t>
      </w:r>
      <w:r>
        <w:rPr>
          <w:sz w:val="24"/>
        </w:rPr>
        <w:t>väärtust;</w:t>
      </w:r>
    </w:p>
    <w:p w14:paraId="5A16725B" w14:textId="77777777" w:rsidR="006D1CFB" w:rsidRDefault="006D1CFB">
      <w:pPr>
        <w:pStyle w:val="Kehatekst"/>
        <w:spacing w:before="138"/>
      </w:pPr>
    </w:p>
    <w:p w14:paraId="2A2DE999" w14:textId="77777777" w:rsidR="006D1CFB" w:rsidRDefault="006930A6">
      <w:pPr>
        <w:pStyle w:val="Loendilik"/>
        <w:numPr>
          <w:ilvl w:val="0"/>
          <w:numId w:val="6"/>
        </w:numPr>
        <w:tabs>
          <w:tab w:val="left" w:pos="1274"/>
        </w:tabs>
        <w:spacing w:line="360" w:lineRule="auto"/>
        <w:ind w:right="588"/>
        <w:rPr>
          <w:sz w:val="24"/>
        </w:rPr>
      </w:pPr>
      <w:r>
        <w:rPr>
          <w:sz w:val="24"/>
        </w:rPr>
        <w:t>nimetus</w:t>
      </w:r>
      <w:r>
        <w:rPr>
          <w:spacing w:val="-4"/>
          <w:sz w:val="24"/>
        </w:rPr>
        <w:t xml:space="preserve"> </w:t>
      </w:r>
      <w:r>
        <w:rPr>
          <w:sz w:val="24"/>
        </w:rPr>
        <w:t>on</w:t>
      </w:r>
      <w:r>
        <w:rPr>
          <w:spacing w:val="-3"/>
          <w:sz w:val="24"/>
        </w:rPr>
        <w:t xml:space="preserve"> </w:t>
      </w:r>
      <w:r>
        <w:rPr>
          <w:sz w:val="24"/>
        </w:rPr>
        <w:t>identne</w:t>
      </w:r>
      <w:r>
        <w:rPr>
          <w:spacing w:val="-4"/>
          <w:sz w:val="24"/>
        </w:rPr>
        <w:t xml:space="preserve"> </w:t>
      </w:r>
      <w:r>
        <w:rPr>
          <w:sz w:val="24"/>
        </w:rPr>
        <w:t>või</w:t>
      </w:r>
      <w:r>
        <w:rPr>
          <w:spacing w:val="-3"/>
          <w:sz w:val="24"/>
        </w:rPr>
        <w:t xml:space="preserve"> </w:t>
      </w:r>
      <w:r>
        <w:rPr>
          <w:sz w:val="24"/>
        </w:rPr>
        <w:t>segadust</w:t>
      </w:r>
      <w:r>
        <w:rPr>
          <w:spacing w:val="-3"/>
          <w:sz w:val="24"/>
        </w:rPr>
        <w:t xml:space="preserve"> </w:t>
      </w:r>
      <w:r>
        <w:rPr>
          <w:sz w:val="24"/>
        </w:rPr>
        <w:t>tekitaval</w:t>
      </w:r>
      <w:r>
        <w:rPr>
          <w:spacing w:val="-3"/>
          <w:sz w:val="24"/>
        </w:rPr>
        <w:t xml:space="preserve"> </w:t>
      </w:r>
      <w:r>
        <w:rPr>
          <w:sz w:val="24"/>
        </w:rPr>
        <w:t>määral</w:t>
      </w:r>
      <w:r>
        <w:rPr>
          <w:spacing w:val="-3"/>
          <w:sz w:val="24"/>
        </w:rPr>
        <w:t xml:space="preserve"> </w:t>
      </w:r>
      <w:r>
        <w:rPr>
          <w:sz w:val="24"/>
        </w:rPr>
        <w:t>sarnane</w:t>
      </w:r>
      <w:r>
        <w:rPr>
          <w:spacing w:val="-2"/>
          <w:sz w:val="24"/>
        </w:rPr>
        <w:t xml:space="preserve"> </w:t>
      </w:r>
      <w:r>
        <w:rPr>
          <w:sz w:val="24"/>
        </w:rPr>
        <w:t>(„</w:t>
      </w:r>
      <w:proofErr w:type="spellStart"/>
      <w:r>
        <w:rPr>
          <w:sz w:val="24"/>
        </w:rPr>
        <w:t>semejante</w:t>
      </w:r>
      <w:proofErr w:type="spellEnd"/>
      <w:r>
        <w:rPr>
          <w:spacing w:val="-4"/>
          <w:sz w:val="24"/>
        </w:rPr>
        <w:t xml:space="preserve"> </w:t>
      </w:r>
      <w:proofErr w:type="spellStart"/>
      <w:r>
        <w:rPr>
          <w:sz w:val="24"/>
        </w:rPr>
        <w:t>en</w:t>
      </w:r>
      <w:proofErr w:type="spellEnd"/>
      <w:r>
        <w:rPr>
          <w:spacing w:val="-3"/>
          <w:sz w:val="24"/>
        </w:rPr>
        <w:t xml:space="preserve"> </w:t>
      </w:r>
      <w:proofErr w:type="spellStart"/>
      <w:r>
        <w:rPr>
          <w:sz w:val="24"/>
        </w:rPr>
        <w:t>grado</w:t>
      </w:r>
      <w:proofErr w:type="spellEnd"/>
      <w:r>
        <w:rPr>
          <w:spacing w:val="-3"/>
          <w:sz w:val="24"/>
        </w:rPr>
        <w:t xml:space="preserve"> </w:t>
      </w:r>
      <w:r>
        <w:rPr>
          <w:sz w:val="24"/>
        </w:rPr>
        <w:t>de</w:t>
      </w:r>
      <w:r>
        <w:rPr>
          <w:spacing w:val="-4"/>
          <w:sz w:val="24"/>
        </w:rPr>
        <w:t xml:space="preserve"> </w:t>
      </w:r>
      <w:proofErr w:type="spellStart"/>
      <w:r>
        <w:rPr>
          <w:sz w:val="24"/>
        </w:rPr>
        <w:t>confusion</w:t>
      </w:r>
      <w:proofErr w:type="spellEnd"/>
      <w:r>
        <w:rPr>
          <w:sz w:val="24"/>
        </w:rPr>
        <w:t>“) registreeritud kaubamärgiga või Mehhikos registreeritud ärinimega, mida kasutatakse sama või sarnase kauba puhul;</w:t>
      </w:r>
    </w:p>
    <w:p w14:paraId="3E675292" w14:textId="77777777" w:rsidR="006D1CFB" w:rsidRDefault="006D1CFB">
      <w:pPr>
        <w:pStyle w:val="Kehatekst"/>
        <w:spacing w:before="139"/>
      </w:pPr>
    </w:p>
    <w:p w14:paraId="1CD78987" w14:textId="77777777" w:rsidR="006D1CFB" w:rsidRDefault="006930A6">
      <w:pPr>
        <w:pStyle w:val="Loendilik"/>
        <w:numPr>
          <w:ilvl w:val="0"/>
          <w:numId w:val="6"/>
        </w:numPr>
        <w:tabs>
          <w:tab w:val="left" w:pos="1274"/>
        </w:tabs>
        <w:spacing w:line="360" w:lineRule="auto"/>
        <w:ind w:right="592"/>
        <w:rPr>
          <w:sz w:val="24"/>
        </w:rPr>
      </w:pPr>
      <w:r>
        <w:rPr>
          <w:sz w:val="24"/>
        </w:rPr>
        <w:t>nimetus</w:t>
      </w:r>
      <w:r>
        <w:rPr>
          <w:spacing w:val="-4"/>
          <w:sz w:val="24"/>
        </w:rPr>
        <w:t xml:space="preserve"> </w:t>
      </w:r>
      <w:r>
        <w:rPr>
          <w:sz w:val="24"/>
        </w:rPr>
        <w:t>on</w:t>
      </w:r>
      <w:r>
        <w:rPr>
          <w:spacing w:val="-3"/>
          <w:sz w:val="24"/>
        </w:rPr>
        <w:t xml:space="preserve"> </w:t>
      </w:r>
      <w:r>
        <w:rPr>
          <w:sz w:val="24"/>
        </w:rPr>
        <w:t>identne</w:t>
      </w:r>
      <w:r>
        <w:rPr>
          <w:spacing w:val="-4"/>
          <w:sz w:val="24"/>
        </w:rPr>
        <w:t xml:space="preserve"> </w:t>
      </w:r>
      <w:r>
        <w:rPr>
          <w:sz w:val="24"/>
        </w:rPr>
        <w:t>või</w:t>
      </w:r>
      <w:r>
        <w:rPr>
          <w:spacing w:val="-3"/>
          <w:sz w:val="24"/>
        </w:rPr>
        <w:t xml:space="preserve"> </w:t>
      </w:r>
      <w:r>
        <w:rPr>
          <w:sz w:val="24"/>
        </w:rPr>
        <w:t>segadust</w:t>
      </w:r>
      <w:r>
        <w:rPr>
          <w:spacing w:val="-3"/>
          <w:sz w:val="24"/>
        </w:rPr>
        <w:t xml:space="preserve"> </w:t>
      </w:r>
      <w:r>
        <w:rPr>
          <w:sz w:val="24"/>
        </w:rPr>
        <w:t>tekitaval</w:t>
      </w:r>
      <w:r>
        <w:rPr>
          <w:spacing w:val="-3"/>
          <w:sz w:val="24"/>
        </w:rPr>
        <w:t xml:space="preserve"> </w:t>
      </w:r>
      <w:r>
        <w:rPr>
          <w:sz w:val="24"/>
        </w:rPr>
        <w:t>määral</w:t>
      </w:r>
      <w:r>
        <w:rPr>
          <w:spacing w:val="-3"/>
          <w:sz w:val="24"/>
        </w:rPr>
        <w:t xml:space="preserve"> </w:t>
      </w:r>
      <w:r>
        <w:rPr>
          <w:sz w:val="24"/>
        </w:rPr>
        <w:t>sarnane</w:t>
      </w:r>
      <w:r>
        <w:rPr>
          <w:spacing w:val="-2"/>
          <w:sz w:val="24"/>
        </w:rPr>
        <w:t xml:space="preserve"> </w:t>
      </w:r>
      <w:r>
        <w:rPr>
          <w:sz w:val="24"/>
        </w:rPr>
        <w:t>(„</w:t>
      </w:r>
      <w:proofErr w:type="spellStart"/>
      <w:r>
        <w:rPr>
          <w:sz w:val="24"/>
        </w:rPr>
        <w:t>semejante</w:t>
      </w:r>
      <w:proofErr w:type="spellEnd"/>
      <w:r>
        <w:rPr>
          <w:spacing w:val="-4"/>
          <w:sz w:val="24"/>
        </w:rPr>
        <w:t xml:space="preserve"> </w:t>
      </w:r>
      <w:proofErr w:type="spellStart"/>
      <w:r>
        <w:rPr>
          <w:sz w:val="24"/>
        </w:rPr>
        <w:t>en</w:t>
      </w:r>
      <w:proofErr w:type="spellEnd"/>
      <w:r>
        <w:rPr>
          <w:spacing w:val="-3"/>
          <w:sz w:val="24"/>
        </w:rPr>
        <w:t xml:space="preserve"> </w:t>
      </w:r>
      <w:proofErr w:type="spellStart"/>
      <w:r>
        <w:rPr>
          <w:sz w:val="24"/>
        </w:rPr>
        <w:t>grado</w:t>
      </w:r>
      <w:proofErr w:type="spellEnd"/>
      <w:r>
        <w:rPr>
          <w:spacing w:val="-3"/>
          <w:sz w:val="24"/>
        </w:rPr>
        <w:t xml:space="preserve"> </w:t>
      </w:r>
      <w:r>
        <w:rPr>
          <w:sz w:val="24"/>
        </w:rPr>
        <w:t>de</w:t>
      </w:r>
      <w:r>
        <w:rPr>
          <w:spacing w:val="-4"/>
          <w:sz w:val="24"/>
        </w:rPr>
        <w:t xml:space="preserve"> </w:t>
      </w:r>
      <w:proofErr w:type="spellStart"/>
      <w:r>
        <w:rPr>
          <w:sz w:val="24"/>
        </w:rPr>
        <w:t>confusion</w:t>
      </w:r>
      <w:proofErr w:type="spellEnd"/>
      <w:r>
        <w:rPr>
          <w:sz w:val="24"/>
        </w:rPr>
        <w:t xml:space="preserve">“) nimetusega, mille suhtes on eelnevalt esitatud heas usus taotlus kaubamärgi või ärinime </w:t>
      </w:r>
      <w:r>
        <w:rPr>
          <w:spacing w:val="-2"/>
          <w:sz w:val="24"/>
        </w:rPr>
        <w:t>registreerimiseks;</w:t>
      </w:r>
    </w:p>
    <w:p w14:paraId="13C3B565" w14:textId="77777777" w:rsidR="006D1CFB" w:rsidRDefault="006D1CFB">
      <w:pPr>
        <w:pStyle w:val="Kehatekst"/>
        <w:spacing w:before="135"/>
      </w:pPr>
    </w:p>
    <w:p w14:paraId="5612A3C1" w14:textId="77777777" w:rsidR="006D1CFB" w:rsidRDefault="006930A6">
      <w:pPr>
        <w:pStyle w:val="Loendilik"/>
        <w:numPr>
          <w:ilvl w:val="0"/>
          <w:numId w:val="6"/>
        </w:numPr>
        <w:tabs>
          <w:tab w:val="left" w:pos="1274"/>
        </w:tabs>
        <w:spacing w:line="360" w:lineRule="auto"/>
        <w:ind w:right="799"/>
        <w:rPr>
          <w:sz w:val="24"/>
        </w:rPr>
      </w:pPr>
      <w:r>
        <w:rPr>
          <w:sz w:val="24"/>
        </w:rPr>
        <w:t>nimetus</w:t>
      </w:r>
      <w:r>
        <w:rPr>
          <w:spacing w:val="-4"/>
          <w:sz w:val="24"/>
        </w:rPr>
        <w:t xml:space="preserve"> </w:t>
      </w:r>
      <w:r>
        <w:rPr>
          <w:sz w:val="24"/>
        </w:rPr>
        <w:t>on</w:t>
      </w:r>
      <w:r>
        <w:rPr>
          <w:spacing w:val="-4"/>
          <w:sz w:val="24"/>
        </w:rPr>
        <w:t xml:space="preserve"> </w:t>
      </w:r>
      <w:r>
        <w:rPr>
          <w:sz w:val="24"/>
        </w:rPr>
        <w:t>tõlge</w:t>
      </w:r>
      <w:r>
        <w:rPr>
          <w:spacing w:val="-5"/>
          <w:sz w:val="24"/>
        </w:rPr>
        <w:t xml:space="preserve"> </w:t>
      </w:r>
      <w:r>
        <w:rPr>
          <w:sz w:val="24"/>
        </w:rPr>
        <w:t>või</w:t>
      </w:r>
      <w:r>
        <w:rPr>
          <w:spacing w:val="-4"/>
          <w:sz w:val="24"/>
        </w:rPr>
        <w:t xml:space="preserve"> </w:t>
      </w:r>
      <w:r>
        <w:rPr>
          <w:sz w:val="24"/>
        </w:rPr>
        <w:t>transliteratsioon</w:t>
      </w:r>
      <w:r>
        <w:rPr>
          <w:spacing w:val="-4"/>
          <w:sz w:val="24"/>
        </w:rPr>
        <w:t xml:space="preserve"> </w:t>
      </w:r>
      <w:r>
        <w:rPr>
          <w:sz w:val="24"/>
        </w:rPr>
        <w:t>päritolunimetusest</w:t>
      </w:r>
      <w:r>
        <w:rPr>
          <w:spacing w:val="-4"/>
          <w:sz w:val="24"/>
        </w:rPr>
        <w:t xml:space="preserve"> </w:t>
      </w:r>
      <w:r>
        <w:rPr>
          <w:sz w:val="24"/>
        </w:rPr>
        <w:t>või</w:t>
      </w:r>
      <w:r>
        <w:rPr>
          <w:spacing w:val="-4"/>
          <w:sz w:val="24"/>
        </w:rPr>
        <w:t xml:space="preserve"> </w:t>
      </w:r>
      <w:r>
        <w:rPr>
          <w:sz w:val="24"/>
        </w:rPr>
        <w:t>geograafilisest</w:t>
      </w:r>
      <w:r>
        <w:rPr>
          <w:spacing w:val="-4"/>
          <w:sz w:val="24"/>
        </w:rPr>
        <w:t xml:space="preserve"> </w:t>
      </w:r>
      <w:r>
        <w:rPr>
          <w:sz w:val="24"/>
        </w:rPr>
        <w:t>tähisest,</w:t>
      </w:r>
      <w:r>
        <w:rPr>
          <w:spacing w:val="-4"/>
          <w:sz w:val="24"/>
        </w:rPr>
        <w:t xml:space="preserve"> </w:t>
      </w:r>
      <w:r>
        <w:rPr>
          <w:sz w:val="24"/>
        </w:rPr>
        <w:t>mida</w:t>
      </w:r>
      <w:r>
        <w:rPr>
          <w:spacing w:val="-4"/>
          <w:sz w:val="24"/>
        </w:rPr>
        <w:t xml:space="preserve"> </w:t>
      </w:r>
      <w:r>
        <w:rPr>
          <w:sz w:val="24"/>
        </w:rPr>
        <w:t>ei saa kaitse alla võtta, ning</w:t>
      </w:r>
    </w:p>
    <w:p w14:paraId="24210891" w14:textId="77777777" w:rsidR="006D1CFB" w:rsidRDefault="006D1CFB">
      <w:pPr>
        <w:pStyle w:val="Kehatekst"/>
        <w:spacing w:before="140"/>
      </w:pPr>
    </w:p>
    <w:p w14:paraId="22527A45" w14:textId="77777777" w:rsidR="006D1CFB" w:rsidRDefault="006930A6">
      <w:pPr>
        <w:pStyle w:val="Loendilik"/>
        <w:numPr>
          <w:ilvl w:val="0"/>
          <w:numId w:val="6"/>
        </w:numPr>
        <w:tabs>
          <w:tab w:val="left" w:pos="1274"/>
        </w:tabs>
        <w:ind w:hanging="566"/>
        <w:rPr>
          <w:sz w:val="24"/>
        </w:rPr>
      </w:pPr>
      <w:r>
        <w:rPr>
          <w:sz w:val="24"/>
        </w:rPr>
        <w:t>nimi</w:t>
      </w:r>
      <w:r>
        <w:rPr>
          <w:spacing w:val="-4"/>
          <w:sz w:val="24"/>
        </w:rPr>
        <w:t xml:space="preserve"> </w:t>
      </w:r>
      <w:r>
        <w:rPr>
          <w:sz w:val="24"/>
        </w:rPr>
        <w:t>on</w:t>
      </w:r>
      <w:r>
        <w:rPr>
          <w:spacing w:val="-1"/>
          <w:sz w:val="24"/>
        </w:rPr>
        <w:t xml:space="preserve"> </w:t>
      </w:r>
      <w:r>
        <w:rPr>
          <w:sz w:val="24"/>
        </w:rPr>
        <w:t>vastuolus</w:t>
      </w:r>
      <w:r>
        <w:rPr>
          <w:spacing w:val="-2"/>
          <w:sz w:val="24"/>
        </w:rPr>
        <w:t xml:space="preserve"> </w:t>
      </w:r>
      <w:r>
        <w:rPr>
          <w:sz w:val="24"/>
        </w:rPr>
        <w:t>taimesordi,</w:t>
      </w:r>
      <w:r>
        <w:rPr>
          <w:spacing w:val="-1"/>
          <w:sz w:val="24"/>
        </w:rPr>
        <w:t xml:space="preserve"> </w:t>
      </w:r>
      <w:r>
        <w:rPr>
          <w:sz w:val="24"/>
        </w:rPr>
        <w:t>sealhulgas</w:t>
      </w:r>
      <w:r>
        <w:rPr>
          <w:spacing w:val="-1"/>
          <w:sz w:val="24"/>
        </w:rPr>
        <w:t xml:space="preserve"> </w:t>
      </w:r>
      <w:r>
        <w:rPr>
          <w:sz w:val="24"/>
        </w:rPr>
        <w:t>veiniviinamarjasordi,</w:t>
      </w:r>
      <w:r>
        <w:rPr>
          <w:spacing w:val="-1"/>
          <w:sz w:val="24"/>
        </w:rPr>
        <w:t xml:space="preserve"> </w:t>
      </w:r>
      <w:r>
        <w:rPr>
          <w:sz w:val="24"/>
        </w:rPr>
        <w:t>või</w:t>
      </w:r>
      <w:r>
        <w:rPr>
          <w:spacing w:val="-2"/>
          <w:sz w:val="24"/>
        </w:rPr>
        <w:t xml:space="preserve"> </w:t>
      </w:r>
      <w:r>
        <w:rPr>
          <w:sz w:val="24"/>
        </w:rPr>
        <w:t>loomatõu</w:t>
      </w:r>
      <w:r>
        <w:rPr>
          <w:spacing w:val="-1"/>
          <w:sz w:val="24"/>
        </w:rPr>
        <w:t xml:space="preserve"> </w:t>
      </w:r>
      <w:r>
        <w:rPr>
          <w:spacing w:val="-2"/>
          <w:sz w:val="24"/>
        </w:rPr>
        <w:t>nimega.</w:t>
      </w:r>
    </w:p>
    <w:p w14:paraId="51296981" w14:textId="77777777" w:rsidR="006D1CFB" w:rsidRDefault="006D1CFB">
      <w:pPr>
        <w:pStyle w:val="Kehatekst"/>
        <w:rPr>
          <w:sz w:val="20"/>
        </w:rPr>
      </w:pPr>
    </w:p>
    <w:p w14:paraId="3CC15BCC" w14:textId="77777777" w:rsidR="006D1CFB" w:rsidRDefault="006D1CFB">
      <w:pPr>
        <w:pStyle w:val="Kehatekst"/>
        <w:rPr>
          <w:sz w:val="20"/>
        </w:rPr>
      </w:pPr>
    </w:p>
    <w:p w14:paraId="60EB6418" w14:textId="77777777" w:rsidR="006D1CFB" w:rsidRDefault="006D1CFB">
      <w:pPr>
        <w:pStyle w:val="Kehatekst"/>
        <w:rPr>
          <w:sz w:val="20"/>
        </w:rPr>
      </w:pPr>
    </w:p>
    <w:p w14:paraId="416BD565" w14:textId="77777777" w:rsidR="006D1CFB" w:rsidRDefault="006D1CFB">
      <w:pPr>
        <w:pStyle w:val="Kehatekst"/>
        <w:rPr>
          <w:sz w:val="20"/>
        </w:rPr>
      </w:pPr>
    </w:p>
    <w:p w14:paraId="60E65403" w14:textId="77777777" w:rsidR="006D1CFB" w:rsidRDefault="006930A6">
      <w:pPr>
        <w:pStyle w:val="Kehatekst"/>
        <w:spacing w:before="62"/>
        <w:rPr>
          <w:sz w:val="20"/>
        </w:rPr>
      </w:pPr>
      <w:r>
        <w:rPr>
          <w:noProof/>
          <w:sz w:val="20"/>
        </w:rPr>
        <mc:AlternateContent>
          <mc:Choice Requires="wps">
            <w:drawing>
              <wp:anchor distT="0" distB="0" distL="0" distR="0" simplePos="0" relativeHeight="487595520" behindDoc="1" locked="0" layoutInCell="1" allowOverlap="1" wp14:anchorId="1FC097C8" wp14:editId="3A8B94FF">
                <wp:simplePos x="0" y="0"/>
                <wp:positionH relativeFrom="page">
                  <wp:posOffset>3170554</wp:posOffset>
                </wp:positionH>
                <wp:positionV relativeFrom="paragraph">
                  <wp:posOffset>200647</wp:posOffset>
                </wp:positionV>
                <wp:extent cx="1219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39BBF" id="Graphic 21" o:spid="_x0000_s1026" style="position:absolute;margin-left:249.65pt;margin-top:15.8pt;width:9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" path="m,l1219200,e" filled="f" strokeweight=".17183mm">
                <v:path arrowok="t"/>
                <w10:wrap type="topAndBottom" anchorx="page"/>
              </v:shape>
            </w:pict>
          </mc:Fallback>
        </mc:AlternateContent>
      </w:r>
    </w:p>
    <w:p w14:paraId="7F31EC80" w14:textId="77777777" w:rsidR="006D1CFB" w:rsidRDefault="006D1CFB">
      <w:pPr>
        <w:pStyle w:val="Kehatekst"/>
        <w:rPr>
          <w:sz w:val="20"/>
        </w:rPr>
        <w:sectPr w:rsidR="006D1CFB">
          <w:pgSz w:w="11910" w:h="16840"/>
          <w:pgMar w:top="1460" w:right="566" w:bottom="1380" w:left="425" w:header="0" w:footer="1199" w:gutter="0"/>
          <w:cols w:space="708"/>
        </w:sectPr>
      </w:pPr>
    </w:p>
    <w:p w14:paraId="394ADC8B" w14:textId="77777777" w:rsidR="006D1CFB" w:rsidRDefault="006930A6">
      <w:pPr>
        <w:pStyle w:val="Pealkiri1"/>
        <w:numPr>
          <w:ilvl w:val="1"/>
          <w:numId w:val="8"/>
        </w:numPr>
        <w:tabs>
          <w:tab w:val="left" w:pos="479"/>
        </w:tabs>
        <w:ind w:left="479" w:right="562" w:hanging="479"/>
        <w:jc w:val="right"/>
      </w:pPr>
      <w:r>
        <w:rPr>
          <w:u w:val="single"/>
        </w:rPr>
        <w:lastRenderedPageBreak/>
        <w:t xml:space="preserve"> ​</w:t>
      </w:r>
      <w:r>
        <w:rPr>
          <w:spacing w:val="-4"/>
          <w:u w:val="single"/>
        </w:rPr>
        <w:t>LISA</w:t>
      </w:r>
    </w:p>
    <w:p w14:paraId="07FB85A9" w14:textId="77777777" w:rsidR="006D1CFB" w:rsidRDefault="006D1CFB">
      <w:pPr>
        <w:pStyle w:val="Kehatekst"/>
        <w:rPr>
          <w:b/>
        </w:rPr>
      </w:pPr>
    </w:p>
    <w:p w14:paraId="57434A9B" w14:textId="77777777" w:rsidR="006D1CFB" w:rsidRDefault="006D1CFB">
      <w:pPr>
        <w:pStyle w:val="Kehatekst"/>
        <w:rPr>
          <w:b/>
        </w:rPr>
      </w:pPr>
    </w:p>
    <w:p w14:paraId="4B920E93" w14:textId="77777777" w:rsidR="006D1CFB" w:rsidRDefault="006D1CFB">
      <w:pPr>
        <w:pStyle w:val="Kehatekst"/>
        <w:spacing w:before="139"/>
        <w:rPr>
          <w:b/>
        </w:rPr>
      </w:pPr>
    </w:p>
    <w:p w14:paraId="3D45F751" w14:textId="77777777" w:rsidR="006D1CFB" w:rsidRDefault="006930A6">
      <w:pPr>
        <w:pStyle w:val="Kehatekst"/>
        <w:ind w:left="970" w:right="833"/>
        <w:jc w:val="center"/>
      </w:pPr>
      <w:r>
        <w:t>GEOGRAAFILISTE</w:t>
      </w:r>
      <w:r>
        <w:rPr>
          <w:spacing w:val="-6"/>
        </w:rPr>
        <w:t xml:space="preserve"> </w:t>
      </w:r>
      <w:r>
        <w:t>TÄHISTE</w:t>
      </w:r>
      <w:r>
        <w:rPr>
          <w:spacing w:val="-5"/>
        </w:rPr>
        <w:t xml:space="preserve"> </w:t>
      </w:r>
      <w:r>
        <w:rPr>
          <w:spacing w:val="-2"/>
        </w:rPr>
        <w:t>LOETELU</w:t>
      </w:r>
    </w:p>
    <w:p w14:paraId="402DB711" w14:textId="77777777" w:rsidR="006D1CFB" w:rsidRDefault="006D1CFB">
      <w:pPr>
        <w:pStyle w:val="Kehatekst"/>
      </w:pPr>
    </w:p>
    <w:p w14:paraId="34D4DC72" w14:textId="77777777" w:rsidR="006D1CFB" w:rsidRDefault="006D1CFB">
      <w:pPr>
        <w:pStyle w:val="Kehatekst"/>
      </w:pPr>
    </w:p>
    <w:p w14:paraId="6519D003" w14:textId="77777777" w:rsidR="006D1CFB" w:rsidRDefault="006D1CFB">
      <w:pPr>
        <w:pStyle w:val="Kehatekst"/>
        <w:spacing w:before="137"/>
      </w:pPr>
    </w:p>
    <w:p w14:paraId="2A4DF1B0" w14:textId="77777777" w:rsidR="006D1CFB" w:rsidRDefault="006930A6">
      <w:pPr>
        <w:pStyle w:val="Kehatekst"/>
        <w:ind w:left="970" w:right="834"/>
        <w:jc w:val="center"/>
      </w:pPr>
      <w:r>
        <w:t>A</w:t>
      </w:r>
      <w:r>
        <w:rPr>
          <w:spacing w:val="-1"/>
        </w:rPr>
        <w:t xml:space="preserve"> </w:t>
      </w:r>
      <w:r>
        <w:rPr>
          <w:spacing w:val="-4"/>
        </w:rPr>
        <w:t>JAGU</w:t>
      </w:r>
    </w:p>
    <w:p w14:paraId="0B3DA450" w14:textId="77777777" w:rsidR="006D1CFB" w:rsidRDefault="006D1CFB">
      <w:pPr>
        <w:pStyle w:val="Kehatekst"/>
      </w:pPr>
    </w:p>
    <w:p w14:paraId="56D54D74" w14:textId="77777777" w:rsidR="006D1CFB" w:rsidRDefault="006D1CFB">
      <w:pPr>
        <w:pStyle w:val="Kehatekst"/>
      </w:pPr>
    </w:p>
    <w:p w14:paraId="5009446A" w14:textId="77777777" w:rsidR="006D1CFB" w:rsidRDefault="006930A6">
      <w:pPr>
        <w:pStyle w:val="Kehatekst"/>
        <w:spacing w:line="360" w:lineRule="auto"/>
        <w:ind w:left="2319" w:right="2178"/>
        <w:jc w:val="center"/>
      </w:pPr>
      <w:r>
        <w:t>EUROOPA</w:t>
      </w:r>
      <w:r>
        <w:rPr>
          <w:spacing w:val="-13"/>
        </w:rPr>
        <w:t xml:space="preserve"> </w:t>
      </w:r>
      <w:r>
        <w:t>LIIDU</w:t>
      </w:r>
      <w:r>
        <w:rPr>
          <w:spacing w:val="-12"/>
        </w:rPr>
        <w:t xml:space="preserve"> </w:t>
      </w:r>
      <w:r>
        <w:t>GEOGRAAFILISED</w:t>
      </w:r>
      <w:r>
        <w:rPr>
          <w:spacing w:val="-13"/>
        </w:rPr>
        <w:t xml:space="preserve"> </w:t>
      </w:r>
      <w:r>
        <w:t>TÄHISED VASTAVALT ARTIKLI 25.32 PUNKTILE a</w:t>
      </w:r>
    </w:p>
    <w:p w14:paraId="0E927838" w14:textId="77777777" w:rsidR="006D1CFB" w:rsidRDefault="006D1CFB">
      <w:pPr>
        <w:pStyle w:val="Kehatekst"/>
        <w:spacing w:before="186" w:after="1"/>
        <w:rPr>
          <w:sz w:val="20"/>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0CDEC494" w14:textId="77777777">
        <w:trPr>
          <w:trHeight w:val="395"/>
        </w:trPr>
        <w:tc>
          <w:tcPr>
            <w:tcW w:w="3512" w:type="dxa"/>
          </w:tcPr>
          <w:p w14:paraId="241AAA6D" w14:textId="77777777" w:rsidR="006D1CFB" w:rsidRDefault="006930A6">
            <w:pPr>
              <w:pStyle w:val="TableParagraph"/>
              <w:ind w:left="4"/>
              <w:jc w:val="center"/>
              <w:rPr>
                <w:sz w:val="24"/>
              </w:rPr>
            </w:pPr>
            <w:r>
              <w:rPr>
                <w:spacing w:val="-2"/>
                <w:sz w:val="24"/>
              </w:rPr>
              <w:t>Nimetus</w:t>
            </w:r>
          </w:p>
        </w:tc>
        <w:tc>
          <w:tcPr>
            <w:tcW w:w="1985" w:type="dxa"/>
          </w:tcPr>
          <w:p w14:paraId="2E08E646" w14:textId="77777777" w:rsidR="006D1CFB" w:rsidRDefault="006930A6">
            <w:pPr>
              <w:pStyle w:val="TableParagraph"/>
              <w:ind w:left="177"/>
              <w:rPr>
                <w:sz w:val="24"/>
              </w:rPr>
            </w:pPr>
            <w:r>
              <w:rPr>
                <w:spacing w:val="-2"/>
                <w:sz w:val="24"/>
              </w:rPr>
              <w:t>Transliteratsioon</w:t>
            </w:r>
          </w:p>
        </w:tc>
        <w:tc>
          <w:tcPr>
            <w:tcW w:w="2552" w:type="dxa"/>
          </w:tcPr>
          <w:p w14:paraId="2676DAA1" w14:textId="77777777" w:rsidR="006D1CFB" w:rsidRDefault="006930A6">
            <w:pPr>
              <w:pStyle w:val="TableParagraph"/>
              <w:ind w:left="835"/>
              <w:rPr>
                <w:sz w:val="24"/>
              </w:rPr>
            </w:pPr>
            <w:r>
              <w:rPr>
                <w:spacing w:val="-2"/>
                <w:sz w:val="24"/>
              </w:rPr>
              <w:t>Tooteliik</w:t>
            </w:r>
          </w:p>
        </w:tc>
        <w:tc>
          <w:tcPr>
            <w:tcW w:w="1561" w:type="dxa"/>
          </w:tcPr>
          <w:p w14:paraId="38AE2C1A" w14:textId="77777777" w:rsidR="006D1CFB" w:rsidRDefault="006930A6">
            <w:pPr>
              <w:pStyle w:val="TableParagraph"/>
              <w:ind w:left="398"/>
              <w:rPr>
                <w:sz w:val="24"/>
              </w:rPr>
            </w:pPr>
            <w:r>
              <w:rPr>
                <w:spacing w:val="-2"/>
                <w:sz w:val="24"/>
              </w:rPr>
              <w:t>Päritolu</w:t>
            </w:r>
          </w:p>
        </w:tc>
      </w:tr>
      <w:tr w:rsidR="006D1CFB" w14:paraId="3F3F5C10" w14:textId="77777777">
        <w:trPr>
          <w:trHeight w:val="395"/>
        </w:trPr>
        <w:tc>
          <w:tcPr>
            <w:tcW w:w="3512" w:type="dxa"/>
          </w:tcPr>
          <w:p w14:paraId="59282127" w14:textId="77777777" w:rsidR="006D1CFB" w:rsidRDefault="006930A6">
            <w:pPr>
              <w:pStyle w:val="TableParagraph"/>
              <w:rPr>
                <w:sz w:val="24"/>
              </w:rPr>
            </w:pPr>
            <w:proofErr w:type="spellStart"/>
            <w:r>
              <w:rPr>
                <w:sz w:val="24"/>
              </w:rPr>
              <w:t>Steirischer</w:t>
            </w:r>
            <w:proofErr w:type="spellEnd"/>
            <w:r>
              <w:rPr>
                <w:spacing w:val="-2"/>
                <w:sz w:val="24"/>
              </w:rPr>
              <w:t xml:space="preserve"> </w:t>
            </w:r>
            <w:proofErr w:type="spellStart"/>
            <w:r>
              <w:rPr>
                <w:spacing w:val="-4"/>
                <w:sz w:val="24"/>
              </w:rPr>
              <w:t>Kren</w:t>
            </w:r>
            <w:proofErr w:type="spellEnd"/>
          </w:p>
        </w:tc>
        <w:tc>
          <w:tcPr>
            <w:tcW w:w="1985" w:type="dxa"/>
          </w:tcPr>
          <w:p w14:paraId="738CC8A1" w14:textId="77777777" w:rsidR="006D1CFB" w:rsidRDefault="006D1CFB">
            <w:pPr>
              <w:pStyle w:val="TableParagraph"/>
              <w:spacing w:before="0"/>
              <w:ind w:left="0"/>
              <w:rPr>
                <w:sz w:val="24"/>
              </w:rPr>
            </w:pPr>
          </w:p>
        </w:tc>
        <w:tc>
          <w:tcPr>
            <w:tcW w:w="2552" w:type="dxa"/>
          </w:tcPr>
          <w:p w14:paraId="7AF9C52A" w14:textId="77777777" w:rsidR="006D1CFB" w:rsidRDefault="006930A6">
            <w:pPr>
              <w:pStyle w:val="TableParagraph"/>
              <w:rPr>
                <w:sz w:val="24"/>
              </w:rPr>
            </w:pPr>
            <w:r>
              <w:rPr>
                <w:spacing w:val="-2"/>
                <w:sz w:val="24"/>
              </w:rPr>
              <w:t>Mädarõigas</w:t>
            </w:r>
          </w:p>
        </w:tc>
        <w:tc>
          <w:tcPr>
            <w:tcW w:w="1561" w:type="dxa"/>
          </w:tcPr>
          <w:p w14:paraId="5B0DE60D" w14:textId="77777777" w:rsidR="006D1CFB" w:rsidRDefault="006930A6">
            <w:pPr>
              <w:pStyle w:val="TableParagraph"/>
              <w:rPr>
                <w:sz w:val="24"/>
              </w:rPr>
            </w:pPr>
            <w:r>
              <w:rPr>
                <w:spacing w:val="-2"/>
                <w:sz w:val="24"/>
              </w:rPr>
              <w:t>Austria</w:t>
            </w:r>
          </w:p>
        </w:tc>
      </w:tr>
      <w:tr w:rsidR="006D1CFB" w14:paraId="25A83057" w14:textId="77777777">
        <w:trPr>
          <w:trHeight w:val="395"/>
        </w:trPr>
        <w:tc>
          <w:tcPr>
            <w:tcW w:w="3512" w:type="dxa"/>
          </w:tcPr>
          <w:p w14:paraId="7CBB9565" w14:textId="77777777" w:rsidR="006D1CFB" w:rsidRDefault="006930A6">
            <w:pPr>
              <w:pStyle w:val="TableParagraph"/>
              <w:rPr>
                <w:sz w:val="24"/>
              </w:rPr>
            </w:pPr>
            <w:proofErr w:type="spellStart"/>
            <w:r>
              <w:rPr>
                <w:sz w:val="24"/>
              </w:rPr>
              <w:t>Steirisches</w:t>
            </w:r>
            <w:proofErr w:type="spellEnd"/>
            <w:r>
              <w:rPr>
                <w:spacing w:val="-2"/>
                <w:sz w:val="24"/>
              </w:rPr>
              <w:t xml:space="preserve"> </w:t>
            </w:r>
            <w:proofErr w:type="spellStart"/>
            <w:r>
              <w:rPr>
                <w:spacing w:val="-2"/>
                <w:sz w:val="24"/>
              </w:rPr>
              <w:t>Kürbiskernöl</w:t>
            </w:r>
            <w:proofErr w:type="spellEnd"/>
          </w:p>
        </w:tc>
        <w:tc>
          <w:tcPr>
            <w:tcW w:w="1985" w:type="dxa"/>
          </w:tcPr>
          <w:p w14:paraId="435F3DC0" w14:textId="77777777" w:rsidR="006D1CFB" w:rsidRDefault="006D1CFB">
            <w:pPr>
              <w:pStyle w:val="TableParagraph"/>
              <w:spacing w:before="0"/>
              <w:ind w:left="0"/>
              <w:rPr>
                <w:sz w:val="24"/>
              </w:rPr>
            </w:pPr>
          </w:p>
        </w:tc>
        <w:tc>
          <w:tcPr>
            <w:tcW w:w="2552" w:type="dxa"/>
          </w:tcPr>
          <w:p w14:paraId="37D0C48B" w14:textId="77777777" w:rsidR="006D1CFB" w:rsidRDefault="006930A6">
            <w:pPr>
              <w:pStyle w:val="TableParagraph"/>
              <w:rPr>
                <w:sz w:val="24"/>
              </w:rPr>
            </w:pPr>
            <w:r>
              <w:rPr>
                <w:sz w:val="24"/>
              </w:rPr>
              <w:t xml:space="preserve">Muud </w:t>
            </w:r>
            <w:r>
              <w:rPr>
                <w:spacing w:val="-2"/>
                <w:sz w:val="24"/>
              </w:rPr>
              <w:t>toiduõlid</w:t>
            </w:r>
          </w:p>
        </w:tc>
        <w:tc>
          <w:tcPr>
            <w:tcW w:w="1561" w:type="dxa"/>
          </w:tcPr>
          <w:p w14:paraId="5F10E182" w14:textId="77777777" w:rsidR="006D1CFB" w:rsidRDefault="006930A6">
            <w:pPr>
              <w:pStyle w:val="TableParagraph"/>
              <w:rPr>
                <w:sz w:val="24"/>
              </w:rPr>
            </w:pPr>
            <w:r>
              <w:rPr>
                <w:spacing w:val="-2"/>
                <w:sz w:val="24"/>
              </w:rPr>
              <w:t>Austria</w:t>
            </w:r>
          </w:p>
        </w:tc>
      </w:tr>
      <w:tr w:rsidR="006D1CFB" w14:paraId="0128C0F3" w14:textId="77777777">
        <w:trPr>
          <w:trHeight w:val="395"/>
        </w:trPr>
        <w:tc>
          <w:tcPr>
            <w:tcW w:w="3512" w:type="dxa"/>
          </w:tcPr>
          <w:p w14:paraId="4053339A" w14:textId="77777777" w:rsidR="006D1CFB" w:rsidRDefault="006930A6">
            <w:pPr>
              <w:pStyle w:val="TableParagraph"/>
              <w:rPr>
                <w:sz w:val="24"/>
              </w:rPr>
            </w:pPr>
            <w:proofErr w:type="spellStart"/>
            <w:r>
              <w:rPr>
                <w:sz w:val="24"/>
              </w:rPr>
              <w:t>Tiroler</w:t>
            </w:r>
            <w:proofErr w:type="spellEnd"/>
            <w:r>
              <w:rPr>
                <w:spacing w:val="-2"/>
                <w:sz w:val="24"/>
              </w:rPr>
              <w:t xml:space="preserve"> </w:t>
            </w:r>
            <w:proofErr w:type="spellStart"/>
            <w:r>
              <w:rPr>
                <w:sz w:val="24"/>
              </w:rPr>
              <w:t>Almkäse</w:t>
            </w:r>
            <w:proofErr w:type="spellEnd"/>
            <w:r>
              <w:rPr>
                <w:sz w:val="24"/>
              </w:rPr>
              <w:t>;</w:t>
            </w:r>
            <w:r>
              <w:rPr>
                <w:spacing w:val="-2"/>
                <w:sz w:val="24"/>
              </w:rPr>
              <w:t xml:space="preserve"> </w:t>
            </w:r>
            <w:proofErr w:type="spellStart"/>
            <w:r>
              <w:rPr>
                <w:sz w:val="24"/>
              </w:rPr>
              <w:t>Tiroler</w:t>
            </w:r>
            <w:proofErr w:type="spellEnd"/>
            <w:r>
              <w:rPr>
                <w:sz w:val="24"/>
              </w:rPr>
              <w:t xml:space="preserve"> </w:t>
            </w:r>
            <w:proofErr w:type="spellStart"/>
            <w:r>
              <w:rPr>
                <w:spacing w:val="-2"/>
                <w:sz w:val="24"/>
              </w:rPr>
              <w:t>Alpkäse</w:t>
            </w:r>
            <w:proofErr w:type="spellEnd"/>
          </w:p>
        </w:tc>
        <w:tc>
          <w:tcPr>
            <w:tcW w:w="1985" w:type="dxa"/>
          </w:tcPr>
          <w:p w14:paraId="52EF650C" w14:textId="77777777" w:rsidR="006D1CFB" w:rsidRDefault="006D1CFB">
            <w:pPr>
              <w:pStyle w:val="TableParagraph"/>
              <w:spacing w:before="0"/>
              <w:ind w:left="0"/>
              <w:rPr>
                <w:sz w:val="24"/>
              </w:rPr>
            </w:pPr>
          </w:p>
        </w:tc>
        <w:tc>
          <w:tcPr>
            <w:tcW w:w="2552" w:type="dxa"/>
          </w:tcPr>
          <w:p w14:paraId="45046FDA"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5643C6A6" w14:textId="77777777" w:rsidR="006D1CFB" w:rsidRDefault="006930A6">
            <w:pPr>
              <w:pStyle w:val="TableParagraph"/>
              <w:rPr>
                <w:sz w:val="24"/>
              </w:rPr>
            </w:pPr>
            <w:r>
              <w:rPr>
                <w:spacing w:val="-2"/>
                <w:sz w:val="24"/>
              </w:rPr>
              <w:t>Austria</w:t>
            </w:r>
          </w:p>
        </w:tc>
      </w:tr>
      <w:tr w:rsidR="006D1CFB" w14:paraId="3511CB79" w14:textId="77777777">
        <w:trPr>
          <w:trHeight w:val="395"/>
        </w:trPr>
        <w:tc>
          <w:tcPr>
            <w:tcW w:w="3512" w:type="dxa"/>
          </w:tcPr>
          <w:p w14:paraId="137EDA4F" w14:textId="77777777" w:rsidR="006D1CFB" w:rsidRDefault="006930A6">
            <w:pPr>
              <w:pStyle w:val="TableParagraph"/>
              <w:rPr>
                <w:sz w:val="24"/>
              </w:rPr>
            </w:pPr>
            <w:proofErr w:type="spellStart"/>
            <w:r>
              <w:rPr>
                <w:sz w:val="24"/>
              </w:rPr>
              <w:t>Tiroler</w:t>
            </w:r>
            <w:proofErr w:type="spellEnd"/>
            <w:r>
              <w:rPr>
                <w:spacing w:val="-1"/>
                <w:sz w:val="24"/>
              </w:rPr>
              <w:t xml:space="preserve"> </w:t>
            </w:r>
            <w:proofErr w:type="spellStart"/>
            <w:r>
              <w:rPr>
                <w:spacing w:val="-2"/>
                <w:sz w:val="24"/>
              </w:rPr>
              <w:t>Bergkäse</w:t>
            </w:r>
            <w:proofErr w:type="spellEnd"/>
          </w:p>
        </w:tc>
        <w:tc>
          <w:tcPr>
            <w:tcW w:w="1985" w:type="dxa"/>
          </w:tcPr>
          <w:p w14:paraId="0489CCBD" w14:textId="77777777" w:rsidR="006D1CFB" w:rsidRDefault="006D1CFB">
            <w:pPr>
              <w:pStyle w:val="TableParagraph"/>
              <w:spacing w:before="0"/>
              <w:ind w:left="0"/>
              <w:rPr>
                <w:sz w:val="24"/>
              </w:rPr>
            </w:pPr>
          </w:p>
        </w:tc>
        <w:tc>
          <w:tcPr>
            <w:tcW w:w="2552" w:type="dxa"/>
          </w:tcPr>
          <w:p w14:paraId="35802AF1"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10FC2B32" w14:textId="77777777" w:rsidR="006D1CFB" w:rsidRDefault="006930A6">
            <w:pPr>
              <w:pStyle w:val="TableParagraph"/>
              <w:rPr>
                <w:sz w:val="24"/>
              </w:rPr>
            </w:pPr>
            <w:r>
              <w:rPr>
                <w:spacing w:val="-2"/>
                <w:sz w:val="24"/>
              </w:rPr>
              <w:t>Austria</w:t>
            </w:r>
          </w:p>
        </w:tc>
      </w:tr>
      <w:tr w:rsidR="006D1CFB" w14:paraId="03FA844B" w14:textId="77777777">
        <w:trPr>
          <w:trHeight w:val="395"/>
        </w:trPr>
        <w:tc>
          <w:tcPr>
            <w:tcW w:w="3512" w:type="dxa"/>
          </w:tcPr>
          <w:p w14:paraId="06B79E2D" w14:textId="77777777" w:rsidR="006D1CFB" w:rsidRDefault="006930A6">
            <w:pPr>
              <w:pStyle w:val="TableParagraph"/>
              <w:rPr>
                <w:sz w:val="24"/>
              </w:rPr>
            </w:pPr>
            <w:proofErr w:type="spellStart"/>
            <w:r>
              <w:rPr>
                <w:sz w:val="24"/>
              </w:rPr>
              <w:t>Tiroler</w:t>
            </w:r>
            <w:proofErr w:type="spellEnd"/>
            <w:r>
              <w:rPr>
                <w:spacing w:val="-1"/>
                <w:sz w:val="24"/>
              </w:rPr>
              <w:t xml:space="preserve"> </w:t>
            </w:r>
            <w:proofErr w:type="spellStart"/>
            <w:r>
              <w:rPr>
                <w:spacing w:val="-2"/>
                <w:sz w:val="24"/>
              </w:rPr>
              <w:t>Graukäse</w:t>
            </w:r>
            <w:proofErr w:type="spellEnd"/>
          </w:p>
        </w:tc>
        <w:tc>
          <w:tcPr>
            <w:tcW w:w="1985" w:type="dxa"/>
          </w:tcPr>
          <w:p w14:paraId="4D3BE72F" w14:textId="77777777" w:rsidR="006D1CFB" w:rsidRDefault="006D1CFB">
            <w:pPr>
              <w:pStyle w:val="TableParagraph"/>
              <w:spacing w:before="0"/>
              <w:ind w:left="0"/>
              <w:rPr>
                <w:sz w:val="24"/>
              </w:rPr>
            </w:pPr>
          </w:p>
        </w:tc>
        <w:tc>
          <w:tcPr>
            <w:tcW w:w="2552" w:type="dxa"/>
          </w:tcPr>
          <w:p w14:paraId="0E20D0D1"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1BF79421" w14:textId="77777777" w:rsidR="006D1CFB" w:rsidRDefault="006930A6">
            <w:pPr>
              <w:pStyle w:val="TableParagraph"/>
              <w:rPr>
                <w:sz w:val="24"/>
              </w:rPr>
            </w:pPr>
            <w:r>
              <w:rPr>
                <w:spacing w:val="-2"/>
                <w:sz w:val="24"/>
              </w:rPr>
              <w:t>Austria</w:t>
            </w:r>
          </w:p>
        </w:tc>
      </w:tr>
      <w:tr w:rsidR="006D1CFB" w14:paraId="16868CAE" w14:textId="77777777">
        <w:trPr>
          <w:trHeight w:val="395"/>
        </w:trPr>
        <w:tc>
          <w:tcPr>
            <w:tcW w:w="3512" w:type="dxa"/>
          </w:tcPr>
          <w:p w14:paraId="3CB1DD9B" w14:textId="77777777" w:rsidR="006D1CFB" w:rsidRDefault="006930A6">
            <w:pPr>
              <w:pStyle w:val="TableParagraph"/>
              <w:rPr>
                <w:sz w:val="24"/>
              </w:rPr>
            </w:pPr>
            <w:proofErr w:type="spellStart"/>
            <w:r>
              <w:rPr>
                <w:sz w:val="24"/>
              </w:rPr>
              <w:t>Tiroler</w:t>
            </w:r>
            <w:proofErr w:type="spellEnd"/>
            <w:r>
              <w:rPr>
                <w:spacing w:val="-1"/>
                <w:sz w:val="24"/>
              </w:rPr>
              <w:t xml:space="preserve"> </w:t>
            </w:r>
            <w:proofErr w:type="spellStart"/>
            <w:r>
              <w:rPr>
                <w:spacing w:val="-2"/>
                <w:sz w:val="24"/>
              </w:rPr>
              <w:t>Speck</w:t>
            </w:r>
            <w:proofErr w:type="spellEnd"/>
          </w:p>
        </w:tc>
        <w:tc>
          <w:tcPr>
            <w:tcW w:w="1985" w:type="dxa"/>
          </w:tcPr>
          <w:p w14:paraId="0E8F4B2B" w14:textId="77777777" w:rsidR="006D1CFB" w:rsidRDefault="006D1CFB">
            <w:pPr>
              <w:pStyle w:val="TableParagraph"/>
              <w:spacing w:before="0"/>
              <w:ind w:left="0"/>
              <w:rPr>
                <w:sz w:val="24"/>
              </w:rPr>
            </w:pPr>
          </w:p>
        </w:tc>
        <w:tc>
          <w:tcPr>
            <w:tcW w:w="2552" w:type="dxa"/>
          </w:tcPr>
          <w:p w14:paraId="2A436B84" w14:textId="77777777" w:rsidR="006D1CFB" w:rsidRDefault="006930A6">
            <w:pPr>
              <w:pStyle w:val="TableParagraph"/>
              <w:rPr>
                <w:sz w:val="24"/>
              </w:rPr>
            </w:pPr>
            <w:r>
              <w:rPr>
                <w:spacing w:val="-2"/>
                <w:sz w:val="24"/>
              </w:rPr>
              <w:t>Sealihasink</w:t>
            </w:r>
          </w:p>
        </w:tc>
        <w:tc>
          <w:tcPr>
            <w:tcW w:w="1561" w:type="dxa"/>
          </w:tcPr>
          <w:p w14:paraId="778077F3" w14:textId="77777777" w:rsidR="006D1CFB" w:rsidRDefault="006930A6">
            <w:pPr>
              <w:pStyle w:val="TableParagraph"/>
              <w:rPr>
                <w:sz w:val="24"/>
              </w:rPr>
            </w:pPr>
            <w:r>
              <w:rPr>
                <w:spacing w:val="-2"/>
                <w:sz w:val="24"/>
              </w:rPr>
              <w:t>Austria</w:t>
            </w:r>
          </w:p>
        </w:tc>
      </w:tr>
      <w:tr w:rsidR="006D1CFB" w14:paraId="31EAF9D8" w14:textId="77777777">
        <w:trPr>
          <w:trHeight w:val="395"/>
        </w:trPr>
        <w:tc>
          <w:tcPr>
            <w:tcW w:w="3512" w:type="dxa"/>
          </w:tcPr>
          <w:p w14:paraId="42CFBC2A" w14:textId="77777777" w:rsidR="006D1CFB" w:rsidRDefault="006930A6">
            <w:pPr>
              <w:pStyle w:val="TableParagraph"/>
              <w:rPr>
                <w:sz w:val="24"/>
              </w:rPr>
            </w:pPr>
            <w:proofErr w:type="spellStart"/>
            <w:r>
              <w:rPr>
                <w:sz w:val="24"/>
              </w:rPr>
              <w:t>Vorarlberger</w:t>
            </w:r>
            <w:proofErr w:type="spellEnd"/>
            <w:r>
              <w:rPr>
                <w:spacing w:val="-4"/>
                <w:sz w:val="24"/>
              </w:rPr>
              <w:t xml:space="preserve"> </w:t>
            </w:r>
            <w:proofErr w:type="spellStart"/>
            <w:r>
              <w:rPr>
                <w:spacing w:val="-2"/>
                <w:sz w:val="24"/>
              </w:rPr>
              <w:t>Alpkäse</w:t>
            </w:r>
            <w:proofErr w:type="spellEnd"/>
          </w:p>
        </w:tc>
        <w:tc>
          <w:tcPr>
            <w:tcW w:w="1985" w:type="dxa"/>
          </w:tcPr>
          <w:p w14:paraId="36725FA4" w14:textId="77777777" w:rsidR="006D1CFB" w:rsidRDefault="006D1CFB">
            <w:pPr>
              <w:pStyle w:val="TableParagraph"/>
              <w:spacing w:before="0"/>
              <w:ind w:left="0"/>
              <w:rPr>
                <w:sz w:val="24"/>
              </w:rPr>
            </w:pPr>
          </w:p>
        </w:tc>
        <w:tc>
          <w:tcPr>
            <w:tcW w:w="2552" w:type="dxa"/>
          </w:tcPr>
          <w:p w14:paraId="5CCBDBE3" w14:textId="77777777" w:rsidR="006D1CFB" w:rsidRDefault="006930A6">
            <w:pPr>
              <w:pStyle w:val="TableParagraph"/>
              <w:rPr>
                <w:sz w:val="24"/>
              </w:rPr>
            </w:pPr>
            <w:r>
              <w:rPr>
                <w:spacing w:val="-2"/>
                <w:sz w:val="24"/>
              </w:rPr>
              <w:t>Juust</w:t>
            </w:r>
          </w:p>
        </w:tc>
        <w:tc>
          <w:tcPr>
            <w:tcW w:w="1561" w:type="dxa"/>
          </w:tcPr>
          <w:p w14:paraId="13BF6DFB" w14:textId="77777777" w:rsidR="006D1CFB" w:rsidRDefault="006930A6">
            <w:pPr>
              <w:pStyle w:val="TableParagraph"/>
              <w:rPr>
                <w:sz w:val="24"/>
              </w:rPr>
            </w:pPr>
            <w:r>
              <w:rPr>
                <w:spacing w:val="-2"/>
                <w:sz w:val="24"/>
              </w:rPr>
              <w:t>Austria</w:t>
            </w:r>
          </w:p>
        </w:tc>
      </w:tr>
      <w:tr w:rsidR="006D1CFB" w14:paraId="6794D640" w14:textId="77777777">
        <w:trPr>
          <w:trHeight w:val="395"/>
        </w:trPr>
        <w:tc>
          <w:tcPr>
            <w:tcW w:w="3512" w:type="dxa"/>
          </w:tcPr>
          <w:p w14:paraId="1E7FAE22" w14:textId="77777777" w:rsidR="006D1CFB" w:rsidRDefault="006930A6">
            <w:pPr>
              <w:pStyle w:val="TableParagraph"/>
              <w:spacing w:before="61"/>
              <w:rPr>
                <w:sz w:val="24"/>
              </w:rPr>
            </w:pPr>
            <w:proofErr w:type="spellStart"/>
            <w:r>
              <w:rPr>
                <w:sz w:val="24"/>
              </w:rPr>
              <w:t>Vorarlberger</w:t>
            </w:r>
            <w:proofErr w:type="spellEnd"/>
            <w:r>
              <w:rPr>
                <w:spacing w:val="-5"/>
                <w:sz w:val="24"/>
              </w:rPr>
              <w:t xml:space="preserve"> </w:t>
            </w:r>
            <w:proofErr w:type="spellStart"/>
            <w:r>
              <w:rPr>
                <w:spacing w:val="-2"/>
                <w:sz w:val="24"/>
              </w:rPr>
              <w:t>Bergkäse</w:t>
            </w:r>
            <w:proofErr w:type="spellEnd"/>
          </w:p>
        </w:tc>
        <w:tc>
          <w:tcPr>
            <w:tcW w:w="1985" w:type="dxa"/>
          </w:tcPr>
          <w:p w14:paraId="23481FF3" w14:textId="77777777" w:rsidR="006D1CFB" w:rsidRDefault="006D1CFB">
            <w:pPr>
              <w:pStyle w:val="TableParagraph"/>
              <w:spacing w:before="0"/>
              <w:ind w:left="0"/>
              <w:rPr>
                <w:sz w:val="24"/>
              </w:rPr>
            </w:pPr>
          </w:p>
        </w:tc>
        <w:tc>
          <w:tcPr>
            <w:tcW w:w="2552" w:type="dxa"/>
          </w:tcPr>
          <w:p w14:paraId="20FE7FB3" w14:textId="77777777" w:rsidR="006D1CFB" w:rsidRDefault="006930A6">
            <w:pPr>
              <w:pStyle w:val="TableParagraph"/>
              <w:spacing w:before="61"/>
              <w:rPr>
                <w:sz w:val="24"/>
              </w:rPr>
            </w:pPr>
            <w:r>
              <w:rPr>
                <w:sz w:val="24"/>
              </w:rPr>
              <w:t>Kõva</w:t>
            </w:r>
            <w:r>
              <w:rPr>
                <w:spacing w:val="-2"/>
                <w:sz w:val="24"/>
              </w:rPr>
              <w:t xml:space="preserve"> lehmapiimajuust</w:t>
            </w:r>
          </w:p>
        </w:tc>
        <w:tc>
          <w:tcPr>
            <w:tcW w:w="1561" w:type="dxa"/>
          </w:tcPr>
          <w:p w14:paraId="5E75C85F" w14:textId="77777777" w:rsidR="006D1CFB" w:rsidRDefault="006930A6">
            <w:pPr>
              <w:pStyle w:val="TableParagraph"/>
              <w:spacing w:before="61"/>
              <w:rPr>
                <w:sz w:val="24"/>
              </w:rPr>
            </w:pPr>
            <w:r>
              <w:rPr>
                <w:spacing w:val="-2"/>
                <w:sz w:val="24"/>
              </w:rPr>
              <w:t>Austria</w:t>
            </w:r>
          </w:p>
        </w:tc>
      </w:tr>
      <w:tr w:rsidR="006D1CFB" w14:paraId="7073A57A" w14:textId="77777777">
        <w:trPr>
          <w:trHeight w:val="398"/>
        </w:trPr>
        <w:tc>
          <w:tcPr>
            <w:tcW w:w="3512" w:type="dxa"/>
          </w:tcPr>
          <w:p w14:paraId="53EC4B1C" w14:textId="77777777" w:rsidR="006D1CFB" w:rsidRDefault="006930A6">
            <w:pPr>
              <w:pStyle w:val="TableParagraph"/>
              <w:spacing w:before="61"/>
              <w:rPr>
                <w:sz w:val="24"/>
              </w:rPr>
            </w:pPr>
            <w:proofErr w:type="spellStart"/>
            <w:r>
              <w:rPr>
                <w:sz w:val="24"/>
              </w:rPr>
              <w:t>Beurre</w:t>
            </w:r>
            <w:proofErr w:type="spellEnd"/>
            <w:r>
              <w:rPr>
                <w:spacing w:val="-4"/>
                <w:sz w:val="24"/>
              </w:rPr>
              <w:t xml:space="preserve"> </w:t>
            </w:r>
            <w:proofErr w:type="spellStart"/>
            <w:r>
              <w:rPr>
                <w:spacing w:val="-2"/>
                <w:sz w:val="24"/>
              </w:rPr>
              <w:t>d'Ardenne</w:t>
            </w:r>
            <w:proofErr w:type="spellEnd"/>
          </w:p>
        </w:tc>
        <w:tc>
          <w:tcPr>
            <w:tcW w:w="1985" w:type="dxa"/>
          </w:tcPr>
          <w:p w14:paraId="2B0A66A9" w14:textId="77777777" w:rsidR="006D1CFB" w:rsidRDefault="006D1CFB">
            <w:pPr>
              <w:pStyle w:val="TableParagraph"/>
              <w:spacing w:before="0"/>
              <w:ind w:left="0"/>
              <w:rPr>
                <w:sz w:val="24"/>
              </w:rPr>
            </w:pPr>
          </w:p>
        </w:tc>
        <w:tc>
          <w:tcPr>
            <w:tcW w:w="2552" w:type="dxa"/>
          </w:tcPr>
          <w:p w14:paraId="4911340A" w14:textId="77777777" w:rsidR="006D1CFB" w:rsidRDefault="006930A6">
            <w:pPr>
              <w:pStyle w:val="TableParagraph"/>
              <w:spacing w:before="61"/>
              <w:rPr>
                <w:sz w:val="24"/>
              </w:rPr>
            </w:pPr>
            <w:r>
              <w:rPr>
                <w:spacing w:val="-5"/>
                <w:sz w:val="24"/>
              </w:rPr>
              <w:t>Või</w:t>
            </w:r>
          </w:p>
        </w:tc>
        <w:tc>
          <w:tcPr>
            <w:tcW w:w="1561" w:type="dxa"/>
          </w:tcPr>
          <w:p w14:paraId="34064AE3" w14:textId="77777777" w:rsidR="006D1CFB" w:rsidRDefault="006930A6">
            <w:pPr>
              <w:pStyle w:val="TableParagraph"/>
              <w:spacing w:before="61"/>
              <w:rPr>
                <w:sz w:val="24"/>
              </w:rPr>
            </w:pPr>
            <w:r>
              <w:rPr>
                <w:spacing w:val="-2"/>
                <w:sz w:val="24"/>
              </w:rPr>
              <w:t>Belgia</w:t>
            </w:r>
          </w:p>
        </w:tc>
      </w:tr>
      <w:tr w:rsidR="006D1CFB" w14:paraId="3DC0B4B6" w14:textId="77777777">
        <w:trPr>
          <w:trHeight w:val="395"/>
        </w:trPr>
        <w:tc>
          <w:tcPr>
            <w:tcW w:w="3512" w:type="dxa"/>
          </w:tcPr>
          <w:p w14:paraId="1FA0304F" w14:textId="77777777" w:rsidR="006D1CFB" w:rsidRDefault="006930A6">
            <w:pPr>
              <w:pStyle w:val="TableParagraph"/>
              <w:rPr>
                <w:sz w:val="24"/>
              </w:rPr>
            </w:pPr>
            <w:proofErr w:type="spellStart"/>
            <w:r>
              <w:rPr>
                <w:sz w:val="24"/>
              </w:rPr>
              <w:t>Fromage</w:t>
            </w:r>
            <w:proofErr w:type="spellEnd"/>
            <w:r>
              <w:rPr>
                <w:spacing w:val="-2"/>
                <w:sz w:val="24"/>
              </w:rPr>
              <w:t xml:space="preserve"> </w:t>
            </w:r>
            <w:r>
              <w:rPr>
                <w:sz w:val="24"/>
              </w:rPr>
              <w:t>de</w:t>
            </w:r>
            <w:r>
              <w:rPr>
                <w:spacing w:val="-2"/>
                <w:sz w:val="24"/>
              </w:rPr>
              <w:t xml:space="preserve"> </w:t>
            </w:r>
            <w:proofErr w:type="spellStart"/>
            <w:r>
              <w:rPr>
                <w:spacing w:val="-2"/>
                <w:sz w:val="24"/>
              </w:rPr>
              <w:t>Herve</w:t>
            </w:r>
            <w:proofErr w:type="spellEnd"/>
          </w:p>
        </w:tc>
        <w:tc>
          <w:tcPr>
            <w:tcW w:w="1985" w:type="dxa"/>
          </w:tcPr>
          <w:p w14:paraId="5F6A0B42" w14:textId="77777777" w:rsidR="006D1CFB" w:rsidRDefault="006D1CFB">
            <w:pPr>
              <w:pStyle w:val="TableParagraph"/>
              <w:spacing w:before="0"/>
              <w:ind w:left="0"/>
              <w:rPr>
                <w:sz w:val="24"/>
              </w:rPr>
            </w:pPr>
          </w:p>
        </w:tc>
        <w:tc>
          <w:tcPr>
            <w:tcW w:w="2552" w:type="dxa"/>
          </w:tcPr>
          <w:p w14:paraId="023EC48A" w14:textId="77777777" w:rsidR="006D1CFB" w:rsidRDefault="006930A6">
            <w:pPr>
              <w:pStyle w:val="TableParagraph"/>
              <w:rPr>
                <w:sz w:val="24"/>
              </w:rPr>
            </w:pPr>
            <w:r>
              <w:rPr>
                <w:sz w:val="24"/>
              </w:rPr>
              <w:t>Pehme</w:t>
            </w:r>
            <w:r>
              <w:rPr>
                <w:spacing w:val="-1"/>
                <w:sz w:val="24"/>
              </w:rPr>
              <w:t xml:space="preserve"> </w:t>
            </w:r>
            <w:r>
              <w:rPr>
                <w:spacing w:val="-2"/>
                <w:sz w:val="24"/>
              </w:rPr>
              <w:t>lehmapiimajuust</w:t>
            </w:r>
          </w:p>
        </w:tc>
        <w:tc>
          <w:tcPr>
            <w:tcW w:w="1561" w:type="dxa"/>
          </w:tcPr>
          <w:p w14:paraId="3D068247" w14:textId="77777777" w:rsidR="006D1CFB" w:rsidRDefault="006930A6">
            <w:pPr>
              <w:pStyle w:val="TableParagraph"/>
              <w:rPr>
                <w:sz w:val="24"/>
              </w:rPr>
            </w:pPr>
            <w:r>
              <w:rPr>
                <w:spacing w:val="-2"/>
                <w:sz w:val="24"/>
              </w:rPr>
              <w:t>Belgia</w:t>
            </w:r>
          </w:p>
        </w:tc>
      </w:tr>
      <w:tr w:rsidR="006D1CFB" w14:paraId="6D0B02E9" w14:textId="77777777">
        <w:trPr>
          <w:trHeight w:val="395"/>
        </w:trPr>
        <w:tc>
          <w:tcPr>
            <w:tcW w:w="3512" w:type="dxa"/>
          </w:tcPr>
          <w:p w14:paraId="24E18F92" w14:textId="77777777" w:rsidR="006D1CFB" w:rsidRDefault="006930A6">
            <w:pPr>
              <w:pStyle w:val="TableParagraph"/>
              <w:rPr>
                <w:sz w:val="24"/>
              </w:rPr>
            </w:pPr>
            <w:proofErr w:type="spellStart"/>
            <w:r>
              <w:rPr>
                <w:sz w:val="24"/>
              </w:rPr>
              <w:t>Jambon</w:t>
            </w:r>
            <w:proofErr w:type="spellEnd"/>
            <w:r>
              <w:rPr>
                <w:spacing w:val="-1"/>
                <w:sz w:val="24"/>
              </w:rPr>
              <w:t xml:space="preserve"> </w:t>
            </w:r>
            <w:proofErr w:type="spellStart"/>
            <w:r>
              <w:rPr>
                <w:spacing w:val="-2"/>
                <w:sz w:val="24"/>
              </w:rPr>
              <w:t>d'Ardenne</w:t>
            </w:r>
            <w:proofErr w:type="spellEnd"/>
          </w:p>
        </w:tc>
        <w:tc>
          <w:tcPr>
            <w:tcW w:w="1985" w:type="dxa"/>
          </w:tcPr>
          <w:p w14:paraId="7C4DABA0" w14:textId="77777777" w:rsidR="006D1CFB" w:rsidRDefault="006D1CFB">
            <w:pPr>
              <w:pStyle w:val="TableParagraph"/>
              <w:spacing w:before="0"/>
              <w:ind w:left="0"/>
              <w:rPr>
                <w:sz w:val="24"/>
              </w:rPr>
            </w:pPr>
          </w:p>
        </w:tc>
        <w:tc>
          <w:tcPr>
            <w:tcW w:w="2552" w:type="dxa"/>
          </w:tcPr>
          <w:p w14:paraId="4ABE264A" w14:textId="77777777" w:rsidR="006D1CFB" w:rsidRDefault="006930A6">
            <w:pPr>
              <w:pStyle w:val="TableParagraph"/>
              <w:rPr>
                <w:sz w:val="24"/>
              </w:rPr>
            </w:pPr>
            <w:r>
              <w:rPr>
                <w:spacing w:val="-2"/>
                <w:sz w:val="24"/>
              </w:rPr>
              <w:t>Sealihasink</w:t>
            </w:r>
          </w:p>
        </w:tc>
        <w:tc>
          <w:tcPr>
            <w:tcW w:w="1561" w:type="dxa"/>
          </w:tcPr>
          <w:p w14:paraId="7BCFC6D0" w14:textId="77777777" w:rsidR="006D1CFB" w:rsidRDefault="006930A6">
            <w:pPr>
              <w:pStyle w:val="TableParagraph"/>
              <w:rPr>
                <w:sz w:val="24"/>
              </w:rPr>
            </w:pPr>
            <w:r>
              <w:rPr>
                <w:spacing w:val="-2"/>
                <w:sz w:val="24"/>
              </w:rPr>
              <w:t>Belgia</w:t>
            </w:r>
          </w:p>
        </w:tc>
      </w:tr>
      <w:tr w:rsidR="006D1CFB" w14:paraId="0D7F0803" w14:textId="77777777">
        <w:trPr>
          <w:trHeight w:val="672"/>
        </w:trPr>
        <w:tc>
          <w:tcPr>
            <w:tcW w:w="3512" w:type="dxa"/>
          </w:tcPr>
          <w:p w14:paraId="5A7B8D78" w14:textId="77777777" w:rsidR="006D1CFB" w:rsidRDefault="006930A6">
            <w:pPr>
              <w:pStyle w:val="TableParagraph"/>
              <w:rPr>
                <w:sz w:val="24"/>
              </w:rPr>
            </w:pPr>
            <w:proofErr w:type="spellStart"/>
            <w:r>
              <w:rPr>
                <w:sz w:val="24"/>
              </w:rPr>
              <w:t>Pâté</w:t>
            </w:r>
            <w:proofErr w:type="spellEnd"/>
            <w:r>
              <w:rPr>
                <w:spacing w:val="-1"/>
                <w:sz w:val="24"/>
              </w:rPr>
              <w:t xml:space="preserve"> </w:t>
            </w:r>
            <w:proofErr w:type="spellStart"/>
            <w:r>
              <w:rPr>
                <w:spacing w:val="-2"/>
                <w:sz w:val="24"/>
              </w:rPr>
              <w:t>Gaumais</w:t>
            </w:r>
            <w:proofErr w:type="spellEnd"/>
          </w:p>
        </w:tc>
        <w:tc>
          <w:tcPr>
            <w:tcW w:w="1985" w:type="dxa"/>
          </w:tcPr>
          <w:p w14:paraId="50EF12EE" w14:textId="77777777" w:rsidR="006D1CFB" w:rsidRDefault="006D1CFB">
            <w:pPr>
              <w:pStyle w:val="TableParagraph"/>
              <w:spacing w:before="0"/>
              <w:ind w:left="0"/>
              <w:rPr>
                <w:sz w:val="24"/>
              </w:rPr>
            </w:pPr>
          </w:p>
        </w:tc>
        <w:tc>
          <w:tcPr>
            <w:tcW w:w="2552" w:type="dxa"/>
          </w:tcPr>
          <w:p w14:paraId="7EB6023C" w14:textId="77777777" w:rsidR="006D1CFB" w:rsidRDefault="006930A6">
            <w:pPr>
              <w:pStyle w:val="TableParagraph"/>
              <w:ind w:right="409"/>
              <w:rPr>
                <w:sz w:val="24"/>
              </w:rPr>
            </w:pPr>
            <w:r>
              <w:rPr>
                <w:sz w:val="24"/>
              </w:rPr>
              <w:t>Muu</w:t>
            </w:r>
            <w:r>
              <w:rPr>
                <w:spacing w:val="-15"/>
                <w:sz w:val="24"/>
              </w:rPr>
              <w:t xml:space="preserve"> </w:t>
            </w:r>
            <w:r>
              <w:rPr>
                <w:sz w:val="24"/>
              </w:rPr>
              <w:t xml:space="preserve">kuumtöödeldud </w:t>
            </w:r>
            <w:r>
              <w:rPr>
                <w:spacing w:val="-4"/>
                <w:sz w:val="24"/>
              </w:rPr>
              <w:t>liha</w:t>
            </w:r>
          </w:p>
        </w:tc>
        <w:tc>
          <w:tcPr>
            <w:tcW w:w="1561" w:type="dxa"/>
          </w:tcPr>
          <w:p w14:paraId="2780A678" w14:textId="77777777" w:rsidR="006D1CFB" w:rsidRDefault="006930A6">
            <w:pPr>
              <w:pStyle w:val="TableParagraph"/>
              <w:rPr>
                <w:sz w:val="24"/>
              </w:rPr>
            </w:pPr>
            <w:r>
              <w:rPr>
                <w:spacing w:val="-2"/>
                <w:sz w:val="24"/>
              </w:rPr>
              <w:t>Belgia</w:t>
            </w:r>
          </w:p>
        </w:tc>
      </w:tr>
      <w:tr w:rsidR="006D1CFB" w14:paraId="7C539F01" w14:textId="77777777">
        <w:trPr>
          <w:trHeight w:val="395"/>
        </w:trPr>
        <w:tc>
          <w:tcPr>
            <w:tcW w:w="3512" w:type="dxa"/>
          </w:tcPr>
          <w:p w14:paraId="5D631A54" w14:textId="77777777" w:rsidR="006D1CFB" w:rsidRDefault="006930A6">
            <w:pPr>
              <w:pStyle w:val="TableParagraph"/>
              <w:rPr>
                <w:sz w:val="24"/>
              </w:rPr>
            </w:pPr>
            <w:proofErr w:type="spellStart"/>
            <w:r>
              <w:rPr>
                <w:sz w:val="24"/>
              </w:rPr>
              <w:t>Plate</w:t>
            </w:r>
            <w:proofErr w:type="spellEnd"/>
            <w:r>
              <w:rPr>
                <w:spacing w:val="-1"/>
                <w:sz w:val="24"/>
              </w:rPr>
              <w:t xml:space="preserve"> </w:t>
            </w:r>
            <w:r>
              <w:rPr>
                <w:sz w:val="24"/>
              </w:rPr>
              <w:t>de</w:t>
            </w:r>
            <w:r>
              <w:rPr>
                <w:spacing w:val="-1"/>
                <w:sz w:val="24"/>
              </w:rPr>
              <w:t xml:space="preserve"> </w:t>
            </w:r>
            <w:proofErr w:type="spellStart"/>
            <w:r>
              <w:rPr>
                <w:spacing w:val="-2"/>
                <w:sz w:val="24"/>
              </w:rPr>
              <w:t>Florenville</w:t>
            </w:r>
            <w:proofErr w:type="spellEnd"/>
          </w:p>
        </w:tc>
        <w:tc>
          <w:tcPr>
            <w:tcW w:w="1985" w:type="dxa"/>
          </w:tcPr>
          <w:p w14:paraId="3DF5EE0B" w14:textId="77777777" w:rsidR="006D1CFB" w:rsidRDefault="006D1CFB">
            <w:pPr>
              <w:pStyle w:val="TableParagraph"/>
              <w:spacing w:before="0"/>
              <w:ind w:left="0"/>
              <w:rPr>
                <w:sz w:val="24"/>
              </w:rPr>
            </w:pPr>
          </w:p>
        </w:tc>
        <w:tc>
          <w:tcPr>
            <w:tcW w:w="2552" w:type="dxa"/>
          </w:tcPr>
          <w:p w14:paraId="1EB9FA8F" w14:textId="77777777" w:rsidR="006D1CFB" w:rsidRDefault="006930A6">
            <w:pPr>
              <w:pStyle w:val="TableParagraph"/>
              <w:rPr>
                <w:sz w:val="24"/>
              </w:rPr>
            </w:pPr>
            <w:r>
              <w:rPr>
                <w:spacing w:val="-2"/>
                <w:sz w:val="24"/>
              </w:rPr>
              <w:t>Kartulid</w:t>
            </w:r>
          </w:p>
        </w:tc>
        <w:tc>
          <w:tcPr>
            <w:tcW w:w="1561" w:type="dxa"/>
          </w:tcPr>
          <w:p w14:paraId="5FCDFC44" w14:textId="77777777" w:rsidR="006D1CFB" w:rsidRDefault="006930A6">
            <w:pPr>
              <w:pStyle w:val="TableParagraph"/>
              <w:rPr>
                <w:sz w:val="24"/>
              </w:rPr>
            </w:pPr>
            <w:r>
              <w:rPr>
                <w:spacing w:val="-2"/>
                <w:sz w:val="24"/>
              </w:rPr>
              <w:t>Belgia</w:t>
            </w:r>
          </w:p>
        </w:tc>
      </w:tr>
      <w:tr w:rsidR="006D1CFB" w14:paraId="6F364051" w14:textId="77777777">
        <w:trPr>
          <w:trHeight w:val="671"/>
        </w:trPr>
        <w:tc>
          <w:tcPr>
            <w:tcW w:w="3512" w:type="dxa"/>
          </w:tcPr>
          <w:p w14:paraId="2F07F58E" w14:textId="77777777" w:rsidR="006D1CFB" w:rsidRDefault="006930A6">
            <w:pPr>
              <w:pStyle w:val="TableParagraph"/>
              <w:rPr>
                <w:sz w:val="24"/>
              </w:rPr>
            </w:pPr>
            <w:proofErr w:type="spellStart"/>
            <w:r>
              <w:rPr>
                <w:sz w:val="24"/>
              </w:rPr>
              <w:t>Vin</w:t>
            </w:r>
            <w:proofErr w:type="spellEnd"/>
            <w:r>
              <w:rPr>
                <w:spacing w:val="-10"/>
                <w:sz w:val="24"/>
              </w:rPr>
              <w:t xml:space="preserve"> </w:t>
            </w:r>
            <w:proofErr w:type="spellStart"/>
            <w:r>
              <w:rPr>
                <w:sz w:val="24"/>
              </w:rPr>
              <w:t>mousseux</w:t>
            </w:r>
            <w:proofErr w:type="spellEnd"/>
            <w:r>
              <w:rPr>
                <w:spacing w:val="-10"/>
                <w:sz w:val="24"/>
              </w:rPr>
              <w:t xml:space="preserve"> </w:t>
            </w:r>
            <w:r>
              <w:rPr>
                <w:sz w:val="24"/>
              </w:rPr>
              <w:t>de</w:t>
            </w:r>
            <w:r>
              <w:rPr>
                <w:spacing w:val="-11"/>
                <w:sz w:val="24"/>
              </w:rPr>
              <w:t xml:space="preserve"> </w:t>
            </w:r>
            <w:proofErr w:type="spellStart"/>
            <w:r>
              <w:rPr>
                <w:sz w:val="24"/>
              </w:rPr>
              <w:t>qualité</w:t>
            </w:r>
            <w:proofErr w:type="spellEnd"/>
            <w:r>
              <w:rPr>
                <w:spacing w:val="-9"/>
                <w:sz w:val="24"/>
              </w:rPr>
              <w:t xml:space="preserve"> </w:t>
            </w:r>
            <w:r>
              <w:rPr>
                <w:sz w:val="24"/>
              </w:rPr>
              <w:t xml:space="preserve">de </w:t>
            </w:r>
            <w:proofErr w:type="spellStart"/>
            <w:r>
              <w:rPr>
                <w:spacing w:val="-2"/>
                <w:sz w:val="24"/>
              </w:rPr>
              <w:t>Wallonie</w:t>
            </w:r>
            <w:proofErr w:type="spellEnd"/>
          </w:p>
        </w:tc>
        <w:tc>
          <w:tcPr>
            <w:tcW w:w="1985" w:type="dxa"/>
          </w:tcPr>
          <w:p w14:paraId="5F641CBB" w14:textId="77777777" w:rsidR="006D1CFB" w:rsidRDefault="006D1CFB">
            <w:pPr>
              <w:pStyle w:val="TableParagraph"/>
              <w:spacing w:before="0"/>
              <w:ind w:left="0"/>
              <w:rPr>
                <w:sz w:val="24"/>
              </w:rPr>
            </w:pPr>
          </w:p>
        </w:tc>
        <w:tc>
          <w:tcPr>
            <w:tcW w:w="2552" w:type="dxa"/>
          </w:tcPr>
          <w:p w14:paraId="1EAF0B1A" w14:textId="77777777" w:rsidR="006D1CFB" w:rsidRDefault="006930A6">
            <w:pPr>
              <w:pStyle w:val="TableParagraph"/>
              <w:rPr>
                <w:sz w:val="24"/>
              </w:rPr>
            </w:pPr>
            <w:r>
              <w:rPr>
                <w:spacing w:val="-4"/>
                <w:sz w:val="24"/>
              </w:rPr>
              <w:t>Vein</w:t>
            </w:r>
          </w:p>
        </w:tc>
        <w:tc>
          <w:tcPr>
            <w:tcW w:w="1561" w:type="dxa"/>
          </w:tcPr>
          <w:p w14:paraId="3C499DC4" w14:textId="77777777" w:rsidR="006D1CFB" w:rsidRDefault="006930A6">
            <w:pPr>
              <w:pStyle w:val="TableParagraph"/>
              <w:rPr>
                <w:sz w:val="24"/>
              </w:rPr>
            </w:pPr>
            <w:r>
              <w:rPr>
                <w:spacing w:val="-2"/>
                <w:sz w:val="24"/>
              </w:rPr>
              <w:t>Belgia</w:t>
            </w:r>
          </w:p>
        </w:tc>
      </w:tr>
    </w:tbl>
    <w:p w14:paraId="0F4E54A5" w14:textId="77777777" w:rsidR="006D1CFB" w:rsidRDefault="006D1CFB">
      <w:pPr>
        <w:pStyle w:val="TableParagraph"/>
        <w:rPr>
          <w:sz w:val="24"/>
        </w:rPr>
        <w:sectPr w:rsidR="006D1CFB">
          <w:footerReference w:type="default" r:id="rId63"/>
          <w:pgSz w:w="11910" w:h="16840"/>
          <w:pgMar w:top="1320" w:right="566" w:bottom="1380" w:left="425" w:header="0" w:footer="1199" w:gutter="0"/>
          <w:pgNumType w:start="1"/>
          <w:cols w:space="708"/>
        </w:sectPr>
      </w:pPr>
    </w:p>
    <w:p w14:paraId="4B12031A"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0A42B6FD" w14:textId="77777777">
        <w:trPr>
          <w:trHeight w:val="395"/>
        </w:trPr>
        <w:tc>
          <w:tcPr>
            <w:tcW w:w="3512" w:type="dxa"/>
          </w:tcPr>
          <w:p w14:paraId="0D0DC907" w14:textId="77777777" w:rsidR="006D1CFB" w:rsidRDefault="006930A6">
            <w:pPr>
              <w:pStyle w:val="TableParagraph"/>
              <w:ind w:left="4"/>
              <w:jc w:val="center"/>
              <w:rPr>
                <w:sz w:val="24"/>
              </w:rPr>
            </w:pPr>
            <w:r>
              <w:rPr>
                <w:spacing w:val="-2"/>
                <w:sz w:val="24"/>
              </w:rPr>
              <w:t>Nimetus</w:t>
            </w:r>
          </w:p>
        </w:tc>
        <w:tc>
          <w:tcPr>
            <w:tcW w:w="1985" w:type="dxa"/>
          </w:tcPr>
          <w:p w14:paraId="64E5B715" w14:textId="77777777" w:rsidR="006D1CFB" w:rsidRDefault="006930A6">
            <w:pPr>
              <w:pStyle w:val="TableParagraph"/>
              <w:ind w:left="177"/>
              <w:rPr>
                <w:sz w:val="24"/>
              </w:rPr>
            </w:pPr>
            <w:r>
              <w:rPr>
                <w:spacing w:val="-2"/>
                <w:sz w:val="24"/>
              </w:rPr>
              <w:t>Transliteratsioon</w:t>
            </w:r>
          </w:p>
        </w:tc>
        <w:tc>
          <w:tcPr>
            <w:tcW w:w="2552" w:type="dxa"/>
          </w:tcPr>
          <w:p w14:paraId="5BAD7A8B" w14:textId="77777777" w:rsidR="006D1CFB" w:rsidRDefault="006930A6">
            <w:pPr>
              <w:pStyle w:val="TableParagraph"/>
              <w:ind w:left="835"/>
              <w:rPr>
                <w:sz w:val="24"/>
              </w:rPr>
            </w:pPr>
            <w:r>
              <w:rPr>
                <w:spacing w:val="-2"/>
                <w:sz w:val="24"/>
              </w:rPr>
              <w:t>Tooteliik</w:t>
            </w:r>
          </w:p>
        </w:tc>
        <w:tc>
          <w:tcPr>
            <w:tcW w:w="1561" w:type="dxa"/>
          </w:tcPr>
          <w:p w14:paraId="2942FF23" w14:textId="77777777" w:rsidR="006D1CFB" w:rsidRDefault="006930A6">
            <w:pPr>
              <w:pStyle w:val="TableParagraph"/>
              <w:ind w:left="398"/>
              <w:rPr>
                <w:sz w:val="24"/>
              </w:rPr>
            </w:pPr>
            <w:r>
              <w:rPr>
                <w:spacing w:val="-2"/>
                <w:sz w:val="24"/>
              </w:rPr>
              <w:t>Päritolu</w:t>
            </w:r>
          </w:p>
        </w:tc>
      </w:tr>
      <w:tr w:rsidR="006D1CFB" w14:paraId="2705EE2D" w14:textId="77777777">
        <w:trPr>
          <w:trHeight w:val="671"/>
        </w:trPr>
        <w:tc>
          <w:tcPr>
            <w:tcW w:w="3512" w:type="dxa"/>
          </w:tcPr>
          <w:p w14:paraId="3C72B026" w14:textId="77777777" w:rsidR="006D1CFB" w:rsidRDefault="006930A6">
            <w:pPr>
              <w:pStyle w:val="TableParagraph"/>
              <w:ind w:right="769"/>
              <w:rPr>
                <w:sz w:val="24"/>
              </w:rPr>
            </w:pPr>
            <w:proofErr w:type="spellStart"/>
            <w:r>
              <w:rPr>
                <w:sz w:val="24"/>
              </w:rPr>
              <w:t>Vin</w:t>
            </w:r>
            <w:proofErr w:type="spellEnd"/>
            <w:r>
              <w:rPr>
                <w:spacing w:val="-8"/>
                <w:sz w:val="24"/>
              </w:rPr>
              <w:t xml:space="preserve"> </w:t>
            </w:r>
            <w:r>
              <w:rPr>
                <w:sz w:val="24"/>
              </w:rPr>
              <w:t>de</w:t>
            </w:r>
            <w:r>
              <w:rPr>
                <w:spacing w:val="-9"/>
                <w:sz w:val="24"/>
              </w:rPr>
              <w:t xml:space="preserve"> </w:t>
            </w:r>
            <w:proofErr w:type="spellStart"/>
            <w:r>
              <w:rPr>
                <w:sz w:val="24"/>
              </w:rPr>
              <w:t>pays</w:t>
            </w:r>
            <w:proofErr w:type="spellEnd"/>
            <w:r>
              <w:rPr>
                <w:spacing w:val="-8"/>
                <w:sz w:val="24"/>
              </w:rPr>
              <w:t xml:space="preserve"> </w:t>
            </w:r>
            <w:r>
              <w:rPr>
                <w:sz w:val="24"/>
              </w:rPr>
              <w:t>des</w:t>
            </w:r>
            <w:r>
              <w:rPr>
                <w:spacing w:val="-8"/>
                <w:sz w:val="24"/>
              </w:rPr>
              <w:t xml:space="preserve"> </w:t>
            </w:r>
            <w:r>
              <w:rPr>
                <w:sz w:val="24"/>
              </w:rPr>
              <w:t>jardins</w:t>
            </w:r>
            <w:r>
              <w:rPr>
                <w:spacing w:val="-8"/>
                <w:sz w:val="24"/>
              </w:rPr>
              <w:t xml:space="preserve"> </w:t>
            </w:r>
            <w:r>
              <w:rPr>
                <w:sz w:val="24"/>
              </w:rPr>
              <w:t xml:space="preserve">de </w:t>
            </w:r>
            <w:proofErr w:type="spellStart"/>
            <w:r>
              <w:rPr>
                <w:spacing w:val="-2"/>
                <w:sz w:val="24"/>
              </w:rPr>
              <w:t>Wallonie</w:t>
            </w:r>
            <w:proofErr w:type="spellEnd"/>
          </w:p>
        </w:tc>
        <w:tc>
          <w:tcPr>
            <w:tcW w:w="1985" w:type="dxa"/>
          </w:tcPr>
          <w:p w14:paraId="16DC6A0A" w14:textId="77777777" w:rsidR="006D1CFB" w:rsidRDefault="006D1CFB">
            <w:pPr>
              <w:pStyle w:val="TableParagraph"/>
              <w:spacing w:before="0"/>
              <w:ind w:left="0"/>
            </w:pPr>
          </w:p>
        </w:tc>
        <w:tc>
          <w:tcPr>
            <w:tcW w:w="2552" w:type="dxa"/>
          </w:tcPr>
          <w:p w14:paraId="20DCB902" w14:textId="77777777" w:rsidR="006D1CFB" w:rsidRDefault="006930A6">
            <w:pPr>
              <w:pStyle w:val="TableParagraph"/>
              <w:rPr>
                <w:sz w:val="24"/>
              </w:rPr>
            </w:pPr>
            <w:r>
              <w:rPr>
                <w:spacing w:val="-4"/>
                <w:sz w:val="24"/>
              </w:rPr>
              <w:t>Vein</w:t>
            </w:r>
          </w:p>
        </w:tc>
        <w:tc>
          <w:tcPr>
            <w:tcW w:w="1561" w:type="dxa"/>
          </w:tcPr>
          <w:p w14:paraId="4EB23E1E" w14:textId="77777777" w:rsidR="006D1CFB" w:rsidRDefault="006930A6">
            <w:pPr>
              <w:pStyle w:val="TableParagraph"/>
              <w:rPr>
                <w:sz w:val="24"/>
              </w:rPr>
            </w:pPr>
            <w:r>
              <w:rPr>
                <w:spacing w:val="-2"/>
                <w:sz w:val="24"/>
              </w:rPr>
              <w:t>Belgia</w:t>
            </w:r>
          </w:p>
        </w:tc>
      </w:tr>
      <w:tr w:rsidR="006D1CFB" w14:paraId="71238C71" w14:textId="77777777">
        <w:trPr>
          <w:trHeight w:val="395"/>
        </w:trPr>
        <w:tc>
          <w:tcPr>
            <w:tcW w:w="3512" w:type="dxa"/>
          </w:tcPr>
          <w:p w14:paraId="298EEFB1" w14:textId="77777777" w:rsidR="006D1CFB" w:rsidRDefault="006930A6">
            <w:pPr>
              <w:pStyle w:val="TableParagraph"/>
              <w:rPr>
                <w:sz w:val="24"/>
              </w:rPr>
            </w:pPr>
            <w:proofErr w:type="spellStart"/>
            <w:r>
              <w:rPr>
                <w:sz w:val="24"/>
              </w:rPr>
              <w:t>Crémant</w:t>
            </w:r>
            <w:proofErr w:type="spellEnd"/>
            <w:r>
              <w:rPr>
                <w:spacing w:val="-1"/>
                <w:sz w:val="24"/>
              </w:rPr>
              <w:t xml:space="preserve"> </w:t>
            </w:r>
            <w:r>
              <w:rPr>
                <w:sz w:val="24"/>
              </w:rPr>
              <w:t>de</w:t>
            </w:r>
            <w:r>
              <w:rPr>
                <w:spacing w:val="-2"/>
                <w:sz w:val="24"/>
              </w:rPr>
              <w:t xml:space="preserve"> </w:t>
            </w:r>
            <w:proofErr w:type="spellStart"/>
            <w:r>
              <w:rPr>
                <w:spacing w:val="-2"/>
                <w:sz w:val="24"/>
              </w:rPr>
              <w:t>Wallonie</w:t>
            </w:r>
            <w:proofErr w:type="spellEnd"/>
          </w:p>
        </w:tc>
        <w:tc>
          <w:tcPr>
            <w:tcW w:w="1985" w:type="dxa"/>
          </w:tcPr>
          <w:p w14:paraId="6B8E2DBE" w14:textId="77777777" w:rsidR="006D1CFB" w:rsidRDefault="006D1CFB">
            <w:pPr>
              <w:pStyle w:val="TableParagraph"/>
              <w:spacing w:before="0"/>
              <w:ind w:left="0"/>
            </w:pPr>
          </w:p>
        </w:tc>
        <w:tc>
          <w:tcPr>
            <w:tcW w:w="2552" w:type="dxa"/>
          </w:tcPr>
          <w:p w14:paraId="487DC710" w14:textId="77777777" w:rsidR="006D1CFB" w:rsidRDefault="006930A6">
            <w:pPr>
              <w:pStyle w:val="TableParagraph"/>
              <w:rPr>
                <w:sz w:val="24"/>
              </w:rPr>
            </w:pPr>
            <w:r>
              <w:rPr>
                <w:spacing w:val="-4"/>
                <w:sz w:val="24"/>
              </w:rPr>
              <w:t>Vein</w:t>
            </w:r>
          </w:p>
        </w:tc>
        <w:tc>
          <w:tcPr>
            <w:tcW w:w="1561" w:type="dxa"/>
          </w:tcPr>
          <w:p w14:paraId="1C4A802A" w14:textId="77777777" w:rsidR="006D1CFB" w:rsidRDefault="006930A6">
            <w:pPr>
              <w:pStyle w:val="TableParagraph"/>
              <w:rPr>
                <w:sz w:val="24"/>
              </w:rPr>
            </w:pPr>
            <w:r>
              <w:rPr>
                <w:spacing w:val="-2"/>
                <w:sz w:val="24"/>
              </w:rPr>
              <w:t>Belgia</w:t>
            </w:r>
          </w:p>
        </w:tc>
      </w:tr>
      <w:tr w:rsidR="006D1CFB" w14:paraId="3EC1C6E5" w14:textId="77777777">
        <w:trPr>
          <w:trHeight w:val="395"/>
        </w:trPr>
        <w:tc>
          <w:tcPr>
            <w:tcW w:w="3512" w:type="dxa"/>
          </w:tcPr>
          <w:p w14:paraId="7BCFCC4C" w14:textId="77777777" w:rsidR="006D1CFB" w:rsidRDefault="006930A6">
            <w:pPr>
              <w:pStyle w:val="TableParagraph"/>
              <w:rPr>
                <w:sz w:val="24"/>
              </w:rPr>
            </w:pPr>
            <w:proofErr w:type="spellStart"/>
            <w:r>
              <w:rPr>
                <w:sz w:val="24"/>
              </w:rPr>
              <w:t>Côtes</w:t>
            </w:r>
            <w:proofErr w:type="spellEnd"/>
            <w:r>
              <w:rPr>
                <w:spacing w:val="-1"/>
                <w:sz w:val="24"/>
              </w:rPr>
              <w:t xml:space="preserve"> </w:t>
            </w:r>
            <w:r>
              <w:rPr>
                <w:sz w:val="24"/>
              </w:rPr>
              <w:t>de</w:t>
            </w:r>
            <w:r>
              <w:rPr>
                <w:spacing w:val="-2"/>
                <w:sz w:val="24"/>
              </w:rPr>
              <w:t xml:space="preserve"> </w:t>
            </w:r>
            <w:proofErr w:type="spellStart"/>
            <w:r>
              <w:rPr>
                <w:sz w:val="24"/>
              </w:rPr>
              <w:t>Sambre</w:t>
            </w:r>
            <w:proofErr w:type="spellEnd"/>
            <w:r>
              <w:rPr>
                <w:spacing w:val="-3"/>
                <w:sz w:val="24"/>
              </w:rPr>
              <w:t xml:space="preserve"> </w:t>
            </w:r>
            <w:r>
              <w:rPr>
                <w:sz w:val="24"/>
              </w:rPr>
              <w:t xml:space="preserve">et </w:t>
            </w:r>
            <w:proofErr w:type="spellStart"/>
            <w:r>
              <w:rPr>
                <w:spacing w:val="-4"/>
                <w:sz w:val="24"/>
              </w:rPr>
              <w:t>Meuse</w:t>
            </w:r>
            <w:proofErr w:type="spellEnd"/>
          </w:p>
        </w:tc>
        <w:tc>
          <w:tcPr>
            <w:tcW w:w="1985" w:type="dxa"/>
          </w:tcPr>
          <w:p w14:paraId="6DDD8C8C" w14:textId="77777777" w:rsidR="006D1CFB" w:rsidRDefault="006D1CFB">
            <w:pPr>
              <w:pStyle w:val="TableParagraph"/>
              <w:spacing w:before="0"/>
              <w:ind w:left="0"/>
            </w:pPr>
          </w:p>
        </w:tc>
        <w:tc>
          <w:tcPr>
            <w:tcW w:w="2552" w:type="dxa"/>
          </w:tcPr>
          <w:p w14:paraId="6765CA52" w14:textId="77777777" w:rsidR="006D1CFB" w:rsidRDefault="006930A6">
            <w:pPr>
              <w:pStyle w:val="TableParagraph"/>
              <w:rPr>
                <w:sz w:val="24"/>
              </w:rPr>
            </w:pPr>
            <w:r>
              <w:rPr>
                <w:spacing w:val="-4"/>
                <w:sz w:val="24"/>
              </w:rPr>
              <w:t>Vein</w:t>
            </w:r>
          </w:p>
        </w:tc>
        <w:tc>
          <w:tcPr>
            <w:tcW w:w="1561" w:type="dxa"/>
          </w:tcPr>
          <w:p w14:paraId="470FA88B" w14:textId="77777777" w:rsidR="006D1CFB" w:rsidRDefault="006930A6">
            <w:pPr>
              <w:pStyle w:val="TableParagraph"/>
              <w:rPr>
                <w:sz w:val="24"/>
              </w:rPr>
            </w:pPr>
            <w:r>
              <w:rPr>
                <w:spacing w:val="-2"/>
                <w:sz w:val="24"/>
              </w:rPr>
              <w:t>Belgia</w:t>
            </w:r>
          </w:p>
        </w:tc>
      </w:tr>
      <w:tr w:rsidR="006D1CFB" w14:paraId="7D54ACF1" w14:textId="77777777">
        <w:trPr>
          <w:trHeight w:val="671"/>
        </w:trPr>
        <w:tc>
          <w:tcPr>
            <w:tcW w:w="3512" w:type="dxa"/>
          </w:tcPr>
          <w:p w14:paraId="2AF81656" w14:textId="77777777" w:rsidR="006D1CFB" w:rsidRDefault="006930A6">
            <w:pPr>
              <w:pStyle w:val="TableParagraph"/>
              <w:rPr>
                <w:sz w:val="24"/>
              </w:rPr>
            </w:pPr>
            <w:proofErr w:type="spellStart"/>
            <w:r>
              <w:rPr>
                <w:sz w:val="24"/>
              </w:rPr>
              <w:t>Българско</w:t>
            </w:r>
            <w:proofErr w:type="spellEnd"/>
            <w:r>
              <w:rPr>
                <w:spacing w:val="-4"/>
                <w:sz w:val="24"/>
              </w:rPr>
              <w:t xml:space="preserve"> </w:t>
            </w:r>
            <w:proofErr w:type="spellStart"/>
            <w:r>
              <w:rPr>
                <w:sz w:val="24"/>
              </w:rPr>
              <w:t>розово</w:t>
            </w:r>
            <w:proofErr w:type="spellEnd"/>
            <w:r>
              <w:rPr>
                <w:spacing w:val="-2"/>
                <w:sz w:val="24"/>
              </w:rPr>
              <w:t xml:space="preserve"> </w:t>
            </w:r>
            <w:proofErr w:type="spellStart"/>
            <w:r>
              <w:rPr>
                <w:spacing w:val="-4"/>
                <w:sz w:val="24"/>
              </w:rPr>
              <w:t>масло</w:t>
            </w:r>
            <w:proofErr w:type="spellEnd"/>
          </w:p>
        </w:tc>
        <w:tc>
          <w:tcPr>
            <w:tcW w:w="1985" w:type="dxa"/>
          </w:tcPr>
          <w:p w14:paraId="0A7D9E3D" w14:textId="77777777" w:rsidR="006D1CFB" w:rsidRDefault="006930A6">
            <w:pPr>
              <w:pStyle w:val="TableParagraph"/>
              <w:ind w:right="148"/>
              <w:rPr>
                <w:sz w:val="24"/>
              </w:rPr>
            </w:pPr>
            <w:proofErr w:type="spellStart"/>
            <w:r>
              <w:rPr>
                <w:sz w:val="24"/>
              </w:rPr>
              <w:t>Bulgarsko</w:t>
            </w:r>
            <w:proofErr w:type="spellEnd"/>
            <w:r>
              <w:rPr>
                <w:spacing w:val="-15"/>
                <w:sz w:val="24"/>
              </w:rPr>
              <w:t xml:space="preserve"> </w:t>
            </w:r>
            <w:proofErr w:type="spellStart"/>
            <w:r>
              <w:rPr>
                <w:sz w:val="24"/>
              </w:rPr>
              <w:t>rozovo</w:t>
            </w:r>
            <w:proofErr w:type="spellEnd"/>
            <w:r>
              <w:rPr>
                <w:sz w:val="24"/>
              </w:rPr>
              <w:t xml:space="preserve"> </w:t>
            </w:r>
            <w:proofErr w:type="spellStart"/>
            <w:r>
              <w:rPr>
                <w:spacing w:val="-2"/>
                <w:sz w:val="24"/>
              </w:rPr>
              <w:t>maslo</w:t>
            </w:r>
            <w:proofErr w:type="spellEnd"/>
          </w:p>
        </w:tc>
        <w:tc>
          <w:tcPr>
            <w:tcW w:w="2552" w:type="dxa"/>
          </w:tcPr>
          <w:p w14:paraId="102C3818" w14:textId="77777777" w:rsidR="006D1CFB" w:rsidRDefault="006930A6">
            <w:pPr>
              <w:pStyle w:val="TableParagraph"/>
              <w:rPr>
                <w:sz w:val="24"/>
              </w:rPr>
            </w:pPr>
            <w:r>
              <w:rPr>
                <w:sz w:val="24"/>
              </w:rPr>
              <w:t>Eeterlik</w:t>
            </w:r>
            <w:r>
              <w:rPr>
                <w:spacing w:val="-4"/>
                <w:sz w:val="24"/>
              </w:rPr>
              <w:t xml:space="preserve"> </w:t>
            </w:r>
            <w:r>
              <w:rPr>
                <w:spacing w:val="-5"/>
                <w:sz w:val="24"/>
              </w:rPr>
              <w:t>õli</w:t>
            </w:r>
          </w:p>
        </w:tc>
        <w:tc>
          <w:tcPr>
            <w:tcW w:w="1561" w:type="dxa"/>
          </w:tcPr>
          <w:p w14:paraId="0B70B176" w14:textId="77777777" w:rsidR="006D1CFB" w:rsidRDefault="006930A6">
            <w:pPr>
              <w:pStyle w:val="TableParagraph"/>
              <w:rPr>
                <w:sz w:val="24"/>
              </w:rPr>
            </w:pPr>
            <w:r>
              <w:rPr>
                <w:spacing w:val="-2"/>
                <w:sz w:val="24"/>
              </w:rPr>
              <w:t>Bulgaaria</w:t>
            </w:r>
          </w:p>
        </w:tc>
      </w:tr>
      <w:tr w:rsidR="006D1CFB" w14:paraId="15272CE0" w14:textId="77777777">
        <w:trPr>
          <w:trHeight w:val="395"/>
        </w:trPr>
        <w:tc>
          <w:tcPr>
            <w:tcW w:w="3512" w:type="dxa"/>
          </w:tcPr>
          <w:p w14:paraId="347B98C8" w14:textId="77777777" w:rsidR="006D1CFB" w:rsidRDefault="006930A6">
            <w:pPr>
              <w:pStyle w:val="TableParagraph"/>
              <w:rPr>
                <w:sz w:val="24"/>
              </w:rPr>
            </w:pPr>
            <w:proofErr w:type="spellStart"/>
            <w:r>
              <w:rPr>
                <w:sz w:val="24"/>
              </w:rPr>
              <w:t>Дунавска</w:t>
            </w:r>
            <w:proofErr w:type="spellEnd"/>
            <w:r>
              <w:rPr>
                <w:spacing w:val="-6"/>
                <w:sz w:val="24"/>
              </w:rPr>
              <w:t xml:space="preserve"> </w:t>
            </w:r>
            <w:proofErr w:type="spellStart"/>
            <w:r>
              <w:rPr>
                <w:spacing w:val="-2"/>
                <w:sz w:val="24"/>
              </w:rPr>
              <w:t>равнина</w:t>
            </w:r>
            <w:proofErr w:type="spellEnd"/>
          </w:p>
        </w:tc>
        <w:tc>
          <w:tcPr>
            <w:tcW w:w="1985" w:type="dxa"/>
          </w:tcPr>
          <w:p w14:paraId="04A0F49F" w14:textId="77777777" w:rsidR="006D1CFB" w:rsidRDefault="006930A6">
            <w:pPr>
              <w:pStyle w:val="TableParagraph"/>
              <w:rPr>
                <w:sz w:val="24"/>
              </w:rPr>
            </w:pPr>
            <w:proofErr w:type="spellStart"/>
            <w:r>
              <w:rPr>
                <w:sz w:val="24"/>
              </w:rPr>
              <w:t>Dunavska</w:t>
            </w:r>
            <w:proofErr w:type="spellEnd"/>
            <w:r>
              <w:rPr>
                <w:spacing w:val="-3"/>
                <w:sz w:val="24"/>
              </w:rPr>
              <w:t xml:space="preserve"> </w:t>
            </w:r>
            <w:r>
              <w:rPr>
                <w:spacing w:val="-2"/>
                <w:sz w:val="24"/>
              </w:rPr>
              <w:t>ravnina</w:t>
            </w:r>
          </w:p>
        </w:tc>
        <w:tc>
          <w:tcPr>
            <w:tcW w:w="2552" w:type="dxa"/>
          </w:tcPr>
          <w:p w14:paraId="2DD52193" w14:textId="77777777" w:rsidR="006D1CFB" w:rsidRDefault="006930A6">
            <w:pPr>
              <w:pStyle w:val="TableParagraph"/>
              <w:rPr>
                <w:sz w:val="24"/>
              </w:rPr>
            </w:pPr>
            <w:r>
              <w:rPr>
                <w:spacing w:val="-4"/>
                <w:sz w:val="24"/>
              </w:rPr>
              <w:t>Vein</w:t>
            </w:r>
          </w:p>
        </w:tc>
        <w:tc>
          <w:tcPr>
            <w:tcW w:w="1561" w:type="dxa"/>
          </w:tcPr>
          <w:p w14:paraId="6475C583" w14:textId="77777777" w:rsidR="006D1CFB" w:rsidRDefault="006930A6">
            <w:pPr>
              <w:pStyle w:val="TableParagraph"/>
              <w:rPr>
                <w:sz w:val="24"/>
              </w:rPr>
            </w:pPr>
            <w:r>
              <w:rPr>
                <w:spacing w:val="-2"/>
                <w:sz w:val="24"/>
              </w:rPr>
              <w:t>Bulgaaria</w:t>
            </w:r>
          </w:p>
        </w:tc>
      </w:tr>
      <w:tr w:rsidR="006D1CFB" w14:paraId="755E6954" w14:textId="77777777">
        <w:trPr>
          <w:trHeight w:val="396"/>
        </w:trPr>
        <w:tc>
          <w:tcPr>
            <w:tcW w:w="3512" w:type="dxa"/>
          </w:tcPr>
          <w:p w14:paraId="1AF151A3" w14:textId="77777777" w:rsidR="006D1CFB" w:rsidRDefault="006930A6">
            <w:pPr>
              <w:pStyle w:val="TableParagraph"/>
              <w:rPr>
                <w:sz w:val="24"/>
              </w:rPr>
            </w:pPr>
            <w:proofErr w:type="spellStart"/>
            <w:r>
              <w:rPr>
                <w:sz w:val="24"/>
              </w:rPr>
              <w:t>Тракийска</w:t>
            </w:r>
            <w:proofErr w:type="spellEnd"/>
            <w:r>
              <w:rPr>
                <w:spacing w:val="-4"/>
                <w:sz w:val="24"/>
              </w:rPr>
              <w:t xml:space="preserve"> </w:t>
            </w:r>
            <w:proofErr w:type="spellStart"/>
            <w:r>
              <w:rPr>
                <w:spacing w:val="-2"/>
                <w:sz w:val="24"/>
              </w:rPr>
              <w:t>низина</w:t>
            </w:r>
            <w:proofErr w:type="spellEnd"/>
          </w:p>
        </w:tc>
        <w:tc>
          <w:tcPr>
            <w:tcW w:w="1985" w:type="dxa"/>
          </w:tcPr>
          <w:p w14:paraId="36D59FE6" w14:textId="77777777" w:rsidR="006D1CFB" w:rsidRDefault="006930A6">
            <w:pPr>
              <w:pStyle w:val="TableParagraph"/>
              <w:rPr>
                <w:sz w:val="24"/>
              </w:rPr>
            </w:pPr>
            <w:proofErr w:type="spellStart"/>
            <w:r>
              <w:rPr>
                <w:sz w:val="24"/>
              </w:rPr>
              <w:t>Trakiĭska</w:t>
            </w:r>
            <w:proofErr w:type="spellEnd"/>
            <w:r>
              <w:rPr>
                <w:spacing w:val="-3"/>
                <w:sz w:val="24"/>
              </w:rPr>
              <w:t xml:space="preserve"> </w:t>
            </w:r>
            <w:proofErr w:type="spellStart"/>
            <w:r>
              <w:rPr>
                <w:spacing w:val="-2"/>
                <w:sz w:val="24"/>
              </w:rPr>
              <w:t>nizina</w:t>
            </w:r>
            <w:proofErr w:type="spellEnd"/>
          </w:p>
        </w:tc>
        <w:tc>
          <w:tcPr>
            <w:tcW w:w="2552" w:type="dxa"/>
          </w:tcPr>
          <w:p w14:paraId="3C64118C" w14:textId="77777777" w:rsidR="006D1CFB" w:rsidRDefault="006930A6">
            <w:pPr>
              <w:pStyle w:val="TableParagraph"/>
              <w:rPr>
                <w:sz w:val="24"/>
              </w:rPr>
            </w:pPr>
            <w:r>
              <w:rPr>
                <w:spacing w:val="-4"/>
                <w:sz w:val="24"/>
              </w:rPr>
              <w:t>Vein</w:t>
            </w:r>
          </w:p>
        </w:tc>
        <w:tc>
          <w:tcPr>
            <w:tcW w:w="1561" w:type="dxa"/>
          </w:tcPr>
          <w:p w14:paraId="6601FD47" w14:textId="77777777" w:rsidR="006D1CFB" w:rsidRDefault="006930A6">
            <w:pPr>
              <w:pStyle w:val="TableParagraph"/>
              <w:rPr>
                <w:sz w:val="24"/>
              </w:rPr>
            </w:pPr>
            <w:r>
              <w:rPr>
                <w:spacing w:val="-2"/>
                <w:sz w:val="24"/>
              </w:rPr>
              <w:t>Bulgaaria</w:t>
            </w:r>
          </w:p>
        </w:tc>
      </w:tr>
      <w:tr w:rsidR="006D1CFB" w14:paraId="723BB9C2" w14:textId="77777777">
        <w:trPr>
          <w:trHeight w:val="947"/>
        </w:trPr>
        <w:tc>
          <w:tcPr>
            <w:tcW w:w="3512" w:type="dxa"/>
          </w:tcPr>
          <w:p w14:paraId="41FBA1DE" w14:textId="77777777" w:rsidR="006D1CFB" w:rsidRDefault="006930A6">
            <w:pPr>
              <w:pStyle w:val="TableParagraph"/>
              <w:rPr>
                <w:sz w:val="24"/>
              </w:rPr>
            </w:pPr>
            <w:proofErr w:type="spellStart"/>
            <w:r>
              <w:rPr>
                <w:sz w:val="24"/>
              </w:rPr>
              <w:t>Γλυκό</w:t>
            </w:r>
            <w:proofErr w:type="spellEnd"/>
            <w:r>
              <w:rPr>
                <w:spacing w:val="-1"/>
                <w:sz w:val="24"/>
              </w:rPr>
              <w:t xml:space="preserve"> </w:t>
            </w:r>
            <w:proofErr w:type="spellStart"/>
            <w:r>
              <w:rPr>
                <w:sz w:val="24"/>
              </w:rPr>
              <w:t>Τρι</w:t>
            </w:r>
            <w:proofErr w:type="spellEnd"/>
            <w:r>
              <w:rPr>
                <w:sz w:val="24"/>
              </w:rPr>
              <w:t xml:space="preserve">αντάφυλλο </w:t>
            </w:r>
            <w:proofErr w:type="spellStart"/>
            <w:r>
              <w:rPr>
                <w:spacing w:val="-2"/>
                <w:sz w:val="24"/>
              </w:rPr>
              <w:t>Αγρού</w:t>
            </w:r>
            <w:proofErr w:type="spellEnd"/>
          </w:p>
        </w:tc>
        <w:tc>
          <w:tcPr>
            <w:tcW w:w="1985" w:type="dxa"/>
          </w:tcPr>
          <w:p w14:paraId="6D7DA048" w14:textId="77777777" w:rsidR="006D1CFB" w:rsidRDefault="006930A6">
            <w:pPr>
              <w:pStyle w:val="TableParagraph"/>
              <w:ind w:right="442"/>
              <w:rPr>
                <w:sz w:val="24"/>
              </w:rPr>
            </w:pPr>
            <w:proofErr w:type="spellStart"/>
            <w:r>
              <w:rPr>
                <w:spacing w:val="-2"/>
                <w:sz w:val="24"/>
              </w:rPr>
              <w:t>Glyko</w:t>
            </w:r>
            <w:proofErr w:type="spellEnd"/>
            <w:r>
              <w:rPr>
                <w:spacing w:val="-2"/>
                <w:sz w:val="24"/>
              </w:rPr>
              <w:t xml:space="preserve"> </w:t>
            </w:r>
            <w:proofErr w:type="spellStart"/>
            <w:r>
              <w:rPr>
                <w:spacing w:val="-2"/>
                <w:sz w:val="24"/>
              </w:rPr>
              <w:t>Triantafyllo</w:t>
            </w:r>
            <w:proofErr w:type="spellEnd"/>
            <w:r>
              <w:rPr>
                <w:spacing w:val="-2"/>
                <w:sz w:val="24"/>
              </w:rPr>
              <w:t xml:space="preserve"> </w:t>
            </w:r>
            <w:proofErr w:type="spellStart"/>
            <w:r>
              <w:rPr>
                <w:spacing w:val="-2"/>
                <w:sz w:val="24"/>
              </w:rPr>
              <w:t>Agrou</w:t>
            </w:r>
            <w:proofErr w:type="spellEnd"/>
          </w:p>
        </w:tc>
        <w:tc>
          <w:tcPr>
            <w:tcW w:w="2552" w:type="dxa"/>
          </w:tcPr>
          <w:p w14:paraId="077AD3CF" w14:textId="77777777" w:rsidR="006D1CFB" w:rsidRDefault="006930A6">
            <w:pPr>
              <w:pStyle w:val="TableParagraph"/>
              <w:rPr>
                <w:sz w:val="24"/>
              </w:rPr>
            </w:pPr>
            <w:r>
              <w:rPr>
                <w:spacing w:val="-2"/>
                <w:sz w:val="24"/>
              </w:rPr>
              <w:t>Kondiitritooted</w:t>
            </w:r>
          </w:p>
        </w:tc>
        <w:tc>
          <w:tcPr>
            <w:tcW w:w="1561" w:type="dxa"/>
          </w:tcPr>
          <w:p w14:paraId="0E1C642D" w14:textId="77777777" w:rsidR="006D1CFB" w:rsidRDefault="006930A6">
            <w:pPr>
              <w:pStyle w:val="TableParagraph"/>
              <w:rPr>
                <w:sz w:val="24"/>
              </w:rPr>
            </w:pPr>
            <w:r>
              <w:rPr>
                <w:spacing w:val="-2"/>
                <w:sz w:val="24"/>
              </w:rPr>
              <w:t>Küpros</w:t>
            </w:r>
          </w:p>
        </w:tc>
      </w:tr>
      <w:tr w:rsidR="006D1CFB" w14:paraId="75A5B37F" w14:textId="77777777">
        <w:trPr>
          <w:trHeight w:val="671"/>
        </w:trPr>
        <w:tc>
          <w:tcPr>
            <w:tcW w:w="3512" w:type="dxa"/>
          </w:tcPr>
          <w:p w14:paraId="78523624" w14:textId="77777777" w:rsidR="006D1CFB" w:rsidRDefault="006930A6">
            <w:pPr>
              <w:pStyle w:val="TableParagraph"/>
              <w:rPr>
                <w:sz w:val="24"/>
              </w:rPr>
            </w:pPr>
            <w:proofErr w:type="spellStart"/>
            <w:r>
              <w:rPr>
                <w:sz w:val="24"/>
              </w:rPr>
              <w:t>Λουκούμι</w:t>
            </w:r>
            <w:proofErr w:type="spellEnd"/>
            <w:r>
              <w:rPr>
                <w:spacing w:val="-6"/>
                <w:sz w:val="24"/>
              </w:rPr>
              <w:t xml:space="preserve"> </w:t>
            </w:r>
            <w:proofErr w:type="spellStart"/>
            <w:r>
              <w:rPr>
                <w:spacing w:val="-2"/>
                <w:sz w:val="24"/>
              </w:rPr>
              <w:t>Γεροσκή</w:t>
            </w:r>
            <w:proofErr w:type="spellEnd"/>
            <w:r>
              <w:rPr>
                <w:spacing w:val="-2"/>
                <w:sz w:val="24"/>
              </w:rPr>
              <w:t>που</w:t>
            </w:r>
          </w:p>
        </w:tc>
        <w:tc>
          <w:tcPr>
            <w:tcW w:w="1985" w:type="dxa"/>
          </w:tcPr>
          <w:p w14:paraId="04F40E39" w14:textId="77777777" w:rsidR="006D1CFB" w:rsidRDefault="006930A6">
            <w:pPr>
              <w:pStyle w:val="TableParagraph"/>
              <w:rPr>
                <w:sz w:val="24"/>
              </w:rPr>
            </w:pPr>
            <w:proofErr w:type="spellStart"/>
            <w:r>
              <w:rPr>
                <w:spacing w:val="-2"/>
                <w:sz w:val="24"/>
              </w:rPr>
              <w:t>Loukoumi</w:t>
            </w:r>
            <w:proofErr w:type="spellEnd"/>
            <w:r>
              <w:rPr>
                <w:spacing w:val="-2"/>
                <w:sz w:val="24"/>
              </w:rPr>
              <w:t xml:space="preserve"> </w:t>
            </w:r>
            <w:proofErr w:type="spellStart"/>
            <w:r>
              <w:rPr>
                <w:spacing w:val="-2"/>
                <w:sz w:val="24"/>
              </w:rPr>
              <w:t>Geroskipou</w:t>
            </w:r>
            <w:proofErr w:type="spellEnd"/>
          </w:p>
        </w:tc>
        <w:tc>
          <w:tcPr>
            <w:tcW w:w="2552" w:type="dxa"/>
          </w:tcPr>
          <w:p w14:paraId="21D26006" w14:textId="77777777" w:rsidR="006D1CFB" w:rsidRDefault="006930A6">
            <w:pPr>
              <w:pStyle w:val="TableParagraph"/>
              <w:rPr>
                <w:sz w:val="24"/>
              </w:rPr>
            </w:pPr>
            <w:r>
              <w:rPr>
                <w:spacing w:val="-2"/>
                <w:sz w:val="24"/>
              </w:rPr>
              <w:t>Kondiitritooted</w:t>
            </w:r>
          </w:p>
        </w:tc>
        <w:tc>
          <w:tcPr>
            <w:tcW w:w="1561" w:type="dxa"/>
          </w:tcPr>
          <w:p w14:paraId="1EBA8C51" w14:textId="77777777" w:rsidR="006D1CFB" w:rsidRDefault="006930A6">
            <w:pPr>
              <w:pStyle w:val="TableParagraph"/>
              <w:rPr>
                <w:sz w:val="24"/>
              </w:rPr>
            </w:pPr>
            <w:r>
              <w:rPr>
                <w:spacing w:val="-2"/>
                <w:sz w:val="24"/>
              </w:rPr>
              <w:t>Küpros</w:t>
            </w:r>
          </w:p>
        </w:tc>
      </w:tr>
      <w:tr w:rsidR="006D1CFB" w14:paraId="6F3A3A5A" w14:textId="77777777">
        <w:trPr>
          <w:trHeight w:val="395"/>
        </w:trPr>
        <w:tc>
          <w:tcPr>
            <w:tcW w:w="3512" w:type="dxa"/>
          </w:tcPr>
          <w:p w14:paraId="70E4188D" w14:textId="77777777" w:rsidR="006D1CFB" w:rsidRDefault="006930A6">
            <w:pPr>
              <w:pStyle w:val="TableParagraph"/>
              <w:rPr>
                <w:sz w:val="24"/>
              </w:rPr>
            </w:pPr>
            <w:proofErr w:type="spellStart"/>
            <w:r>
              <w:rPr>
                <w:spacing w:val="-2"/>
                <w:sz w:val="24"/>
              </w:rPr>
              <w:t>Κουμ</w:t>
            </w:r>
            <w:proofErr w:type="spellEnd"/>
            <w:r>
              <w:rPr>
                <w:spacing w:val="-2"/>
                <w:sz w:val="24"/>
              </w:rPr>
              <w:t>ανδαρία</w:t>
            </w:r>
          </w:p>
        </w:tc>
        <w:tc>
          <w:tcPr>
            <w:tcW w:w="1985" w:type="dxa"/>
          </w:tcPr>
          <w:p w14:paraId="798EDE84" w14:textId="77777777" w:rsidR="006D1CFB" w:rsidRDefault="006930A6">
            <w:pPr>
              <w:pStyle w:val="TableParagraph"/>
              <w:rPr>
                <w:sz w:val="24"/>
              </w:rPr>
            </w:pPr>
            <w:proofErr w:type="spellStart"/>
            <w:r>
              <w:rPr>
                <w:spacing w:val="-2"/>
                <w:sz w:val="24"/>
              </w:rPr>
              <w:t>Coumandaria</w:t>
            </w:r>
            <w:proofErr w:type="spellEnd"/>
          </w:p>
        </w:tc>
        <w:tc>
          <w:tcPr>
            <w:tcW w:w="2552" w:type="dxa"/>
          </w:tcPr>
          <w:p w14:paraId="78FB738C" w14:textId="77777777" w:rsidR="006D1CFB" w:rsidRDefault="006930A6">
            <w:pPr>
              <w:pStyle w:val="TableParagraph"/>
              <w:rPr>
                <w:sz w:val="24"/>
              </w:rPr>
            </w:pPr>
            <w:r>
              <w:rPr>
                <w:spacing w:val="-4"/>
                <w:sz w:val="24"/>
              </w:rPr>
              <w:t>Vein</w:t>
            </w:r>
          </w:p>
        </w:tc>
        <w:tc>
          <w:tcPr>
            <w:tcW w:w="1561" w:type="dxa"/>
          </w:tcPr>
          <w:p w14:paraId="618CBCF7" w14:textId="77777777" w:rsidR="006D1CFB" w:rsidRDefault="006930A6">
            <w:pPr>
              <w:pStyle w:val="TableParagraph"/>
              <w:rPr>
                <w:sz w:val="24"/>
              </w:rPr>
            </w:pPr>
            <w:r>
              <w:rPr>
                <w:spacing w:val="-2"/>
                <w:sz w:val="24"/>
              </w:rPr>
              <w:t>Küpros</w:t>
            </w:r>
          </w:p>
        </w:tc>
      </w:tr>
      <w:tr w:rsidR="006D1CFB" w14:paraId="4010946F" w14:textId="77777777">
        <w:trPr>
          <w:trHeight w:val="395"/>
        </w:trPr>
        <w:tc>
          <w:tcPr>
            <w:tcW w:w="3512" w:type="dxa"/>
          </w:tcPr>
          <w:p w14:paraId="27DD7ABE" w14:textId="77777777" w:rsidR="006D1CFB" w:rsidRDefault="006930A6">
            <w:pPr>
              <w:pStyle w:val="TableParagraph"/>
              <w:rPr>
                <w:sz w:val="24"/>
              </w:rPr>
            </w:pPr>
            <w:proofErr w:type="spellStart"/>
            <w:r>
              <w:rPr>
                <w:spacing w:val="-2"/>
                <w:sz w:val="24"/>
              </w:rPr>
              <w:t>Λεμεσός</w:t>
            </w:r>
            <w:proofErr w:type="spellEnd"/>
          </w:p>
        </w:tc>
        <w:tc>
          <w:tcPr>
            <w:tcW w:w="1985" w:type="dxa"/>
          </w:tcPr>
          <w:p w14:paraId="76BAA229" w14:textId="77777777" w:rsidR="006D1CFB" w:rsidRDefault="006930A6">
            <w:pPr>
              <w:pStyle w:val="TableParagraph"/>
              <w:rPr>
                <w:sz w:val="24"/>
              </w:rPr>
            </w:pPr>
            <w:proofErr w:type="spellStart"/>
            <w:r>
              <w:rPr>
                <w:spacing w:val="-2"/>
                <w:sz w:val="24"/>
              </w:rPr>
              <w:t>Lemesos</w:t>
            </w:r>
            <w:proofErr w:type="spellEnd"/>
          </w:p>
        </w:tc>
        <w:tc>
          <w:tcPr>
            <w:tcW w:w="2552" w:type="dxa"/>
          </w:tcPr>
          <w:p w14:paraId="70EC089C" w14:textId="77777777" w:rsidR="006D1CFB" w:rsidRDefault="006930A6">
            <w:pPr>
              <w:pStyle w:val="TableParagraph"/>
              <w:rPr>
                <w:sz w:val="24"/>
              </w:rPr>
            </w:pPr>
            <w:r>
              <w:rPr>
                <w:spacing w:val="-4"/>
                <w:sz w:val="24"/>
              </w:rPr>
              <w:t>Vein</w:t>
            </w:r>
          </w:p>
        </w:tc>
        <w:tc>
          <w:tcPr>
            <w:tcW w:w="1561" w:type="dxa"/>
          </w:tcPr>
          <w:p w14:paraId="2A13437B" w14:textId="77777777" w:rsidR="006D1CFB" w:rsidRDefault="006930A6">
            <w:pPr>
              <w:pStyle w:val="TableParagraph"/>
              <w:rPr>
                <w:sz w:val="24"/>
              </w:rPr>
            </w:pPr>
            <w:r>
              <w:rPr>
                <w:spacing w:val="-2"/>
                <w:sz w:val="24"/>
              </w:rPr>
              <w:t>Küpros</w:t>
            </w:r>
          </w:p>
        </w:tc>
      </w:tr>
      <w:tr w:rsidR="006D1CFB" w14:paraId="79DB5DFA" w14:textId="77777777">
        <w:trPr>
          <w:trHeight w:val="395"/>
        </w:trPr>
        <w:tc>
          <w:tcPr>
            <w:tcW w:w="3512" w:type="dxa"/>
          </w:tcPr>
          <w:p w14:paraId="571B3C7E" w14:textId="77777777" w:rsidR="006D1CFB" w:rsidRDefault="006930A6">
            <w:pPr>
              <w:pStyle w:val="TableParagraph"/>
              <w:rPr>
                <w:sz w:val="24"/>
              </w:rPr>
            </w:pPr>
            <w:proofErr w:type="spellStart"/>
            <w:r>
              <w:rPr>
                <w:spacing w:val="-2"/>
                <w:sz w:val="24"/>
              </w:rPr>
              <w:t>Πάφος</w:t>
            </w:r>
            <w:proofErr w:type="spellEnd"/>
          </w:p>
        </w:tc>
        <w:tc>
          <w:tcPr>
            <w:tcW w:w="1985" w:type="dxa"/>
          </w:tcPr>
          <w:p w14:paraId="4AEC8344" w14:textId="77777777" w:rsidR="006D1CFB" w:rsidRDefault="006930A6">
            <w:pPr>
              <w:pStyle w:val="TableParagraph"/>
              <w:rPr>
                <w:sz w:val="24"/>
              </w:rPr>
            </w:pPr>
            <w:proofErr w:type="spellStart"/>
            <w:r>
              <w:rPr>
                <w:spacing w:val="-2"/>
                <w:sz w:val="24"/>
              </w:rPr>
              <w:t>Pafos</w:t>
            </w:r>
            <w:proofErr w:type="spellEnd"/>
          </w:p>
        </w:tc>
        <w:tc>
          <w:tcPr>
            <w:tcW w:w="2552" w:type="dxa"/>
          </w:tcPr>
          <w:p w14:paraId="6E74AB35" w14:textId="77777777" w:rsidR="006D1CFB" w:rsidRDefault="006930A6">
            <w:pPr>
              <w:pStyle w:val="TableParagraph"/>
              <w:rPr>
                <w:sz w:val="24"/>
              </w:rPr>
            </w:pPr>
            <w:r>
              <w:rPr>
                <w:spacing w:val="-4"/>
                <w:sz w:val="24"/>
              </w:rPr>
              <w:t>Vein</w:t>
            </w:r>
          </w:p>
        </w:tc>
        <w:tc>
          <w:tcPr>
            <w:tcW w:w="1561" w:type="dxa"/>
          </w:tcPr>
          <w:p w14:paraId="0CD8F27D" w14:textId="77777777" w:rsidR="006D1CFB" w:rsidRDefault="006930A6">
            <w:pPr>
              <w:pStyle w:val="TableParagraph"/>
              <w:rPr>
                <w:sz w:val="24"/>
              </w:rPr>
            </w:pPr>
            <w:r>
              <w:rPr>
                <w:spacing w:val="-2"/>
                <w:sz w:val="24"/>
              </w:rPr>
              <w:t>Küpros</w:t>
            </w:r>
          </w:p>
        </w:tc>
      </w:tr>
      <w:tr w:rsidR="006D1CFB" w14:paraId="0009A2F7" w14:textId="77777777">
        <w:trPr>
          <w:trHeight w:val="672"/>
        </w:trPr>
        <w:tc>
          <w:tcPr>
            <w:tcW w:w="3512" w:type="dxa"/>
          </w:tcPr>
          <w:p w14:paraId="6FB14557" w14:textId="77777777" w:rsidR="006D1CFB" w:rsidRDefault="006930A6">
            <w:pPr>
              <w:pStyle w:val="TableParagraph"/>
              <w:rPr>
                <w:sz w:val="24"/>
              </w:rPr>
            </w:pPr>
            <w:proofErr w:type="spellStart"/>
            <w:r>
              <w:rPr>
                <w:sz w:val="24"/>
              </w:rPr>
              <w:t>České</w:t>
            </w:r>
            <w:proofErr w:type="spellEnd"/>
            <w:r>
              <w:rPr>
                <w:spacing w:val="-2"/>
                <w:sz w:val="24"/>
              </w:rPr>
              <w:t xml:space="preserve"> </w:t>
            </w:r>
            <w:proofErr w:type="spellStart"/>
            <w:r>
              <w:rPr>
                <w:spacing w:val="-4"/>
                <w:sz w:val="24"/>
              </w:rPr>
              <w:t>pivo</w:t>
            </w:r>
            <w:proofErr w:type="spellEnd"/>
          </w:p>
        </w:tc>
        <w:tc>
          <w:tcPr>
            <w:tcW w:w="1985" w:type="dxa"/>
          </w:tcPr>
          <w:p w14:paraId="7EBE0ED1" w14:textId="77777777" w:rsidR="006D1CFB" w:rsidRDefault="006D1CFB">
            <w:pPr>
              <w:pStyle w:val="TableParagraph"/>
              <w:spacing w:before="0"/>
              <w:ind w:left="0"/>
            </w:pPr>
          </w:p>
        </w:tc>
        <w:tc>
          <w:tcPr>
            <w:tcW w:w="2552" w:type="dxa"/>
          </w:tcPr>
          <w:p w14:paraId="5C4B5DA3" w14:textId="77777777" w:rsidR="006D1CFB" w:rsidRDefault="006930A6">
            <w:pPr>
              <w:pStyle w:val="TableParagraph"/>
              <w:rPr>
                <w:sz w:val="24"/>
              </w:rPr>
            </w:pPr>
            <w:r>
              <w:rPr>
                <w:spacing w:val="-5"/>
                <w:sz w:val="24"/>
              </w:rPr>
              <w:t>Õlu</w:t>
            </w:r>
          </w:p>
        </w:tc>
        <w:tc>
          <w:tcPr>
            <w:tcW w:w="1561" w:type="dxa"/>
          </w:tcPr>
          <w:p w14:paraId="52541DD7" w14:textId="77777777" w:rsidR="006D1CFB" w:rsidRDefault="006930A6">
            <w:pPr>
              <w:pStyle w:val="TableParagraph"/>
              <w:ind w:right="599"/>
              <w:rPr>
                <w:sz w:val="24"/>
              </w:rPr>
            </w:pPr>
            <w:r>
              <w:rPr>
                <w:spacing w:val="-2"/>
                <w:sz w:val="24"/>
              </w:rPr>
              <w:t>Tšehhi Vabariik</w:t>
            </w:r>
          </w:p>
        </w:tc>
      </w:tr>
      <w:tr w:rsidR="006D1CFB" w14:paraId="7AE440A3" w14:textId="77777777">
        <w:trPr>
          <w:trHeight w:val="671"/>
        </w:trPr>
        <w:tc>
          <w:tcPr>
            <w:tcW w:w="3512" w:type="dxa"/>
          </w:tcPr>
          <w:p w14:paraId="0CBD99C0" w14:textId="77777777" w:rsidR="006D1CFB" w:rsidRDefault="006930A6">
            <w:pPr>
              <w:pStyle w:val="TableParagraph"/>
              <w:spacing w:before="53"/>
              <w:rPr>
                <w:b/>
                <w:position w:val="8"/>
                <w:sz w:val="16"/>
              </w:rPr>
            </w:pPr>
            <w:proofErr w:type="spellStart"/>
            <w:r>
              <w:rPr>
                <w:sz w:val="24"/>
              </w:rPr>
              <w:t>Českobudějovické</w:t>
            </w:r>
            <w:proofErr w:type="spellEnd"/>
            <w:r>
              <w:rPr>
                <w:spacing w:val="-4"/>
                <w:sz w:val="24"/>
              </w:rPr>
              <w:t xml:space="preserve"> </w:t>
            </w:r>
            <w:proofErr w:type="spellStart"/>
            <w:r>
              <w:rPr>
                <w:spacing w:val="-4"/>
                <w:sz w:val="24"/>
              </w:rPr>
              <w:t>pivo</w:t>
            </w:r>
            <w:proofErr w:type="spellEnd"/>
            <w:r>
              <w:rPr>
                <w:b/>
                <w:spacing w:val="-4"/>
                <w:position w:val="8"/>
                <w:sz w:val="16"/>
              </w:rPr>
              <w:t>1</w:t>
            </w:r>
          </w:p>
        </w:tc>
        <w:tc>
          <w:tcPr>
            <w:tcW w:w="1985" w:type="dxa"/>
          </w:tcPr>
          <w:p w14:paraId="60C0212F" w14:textId="77777777" w:rsidR="006D1CFB" w:rsidRDefault="006D1CFB">
            <w:pPr>
              <w:pStyle w:val="TableParagraph"/>
              <w:spacing w:before="0"/>
              <w:ind w:left="0"/>
            </w:pPr>
          </w:p>
        </w:tc>
        <w:tc>
          <w:tcPr>
            <w:tcW w:w="2552" w:type="dxa"/>
          </w:tcPr>
          <w:p w14:paraId="45C5E5AE" w14:textId="77777777" w:rsidR="006D1CFB" w:rsidRDefault="006930A6">
            <w:pPr>
              <w:pStyle w:val="TableParagraph"/>
              <w:rPr>
                <w:sz w:val="24"/>
              </w:rPr>
            </w:pPr>
            <w:r>
              <w:rPr>
                <w:spacing w:val="-5"/>
                <w:sz w:val="24"/>
              </w:rPr>
              <w:t>Õlu</w:t>
            </w:r>
          </w:p>
        </w:tc>
        <w:tc>
          <w:tcPr>
            <w:tcW w:w="1561" w:type="dxa"/>
          </w:tcPr>
          <w:p w14:paraId="54091129" w14:textId="77777777" w:rsidR="006D1CFB" w:rsidRDefault="006930A6">
            <w:pPr>
              <w:pStyle w:val="TableParagraph"/>
              <w:ind w:right="599"/>
              <w:rPr>
                <w:sz w:val="24"/>
              </w:rPr>
            </w:pPr>
            <w:r>
              <w:rPr>
                <w:spacing w:val="-2"/>
                <w:sz w:val="24"/>
              </w:rPr>
              <w:t>Tšehhi Vabariik</w:t>
            </w:r>
          </w:p>
        </w:tc>
      </w:tr>
      <w:tr w:rsidR="006D1CFB" w14:paraId="133DBD3B" w14:textId="77777777">
        <w:trPr>
          <w:trHeight w:val="671"/>
        </w:trPr>
        <w:tc>
          <w:tcPr>
            <w:tcW w:w="3512" w:type="dxa"/>
          </w:tcPr>
          <w:p w14:paraId="219098E4" w14:textId="77777777" w:rsidR="006D1CFB" w:rsidRDefault="006930A6">
            <w:pPr>
              <w:pStyle w:val="TableParagraph"/>
              <w:rPr>
                <w:sz w:val="24"/>
              </w:rPr>
            </w:pPr>
            <w:proofErr w:type="spellStart"/>
            <w:r>
              <w:rPr>
                <w:sz w:val="24"/>
              </w:rPr>
              <w:t>Žatecký</w:t>
            </w:r>
            <w:proofErr w:type="spellEnd"/>
            <w:r>
              <w:rPr>
                <w:spacing w:val="-2"/>
                <w:sz w:val="24"/>
              </w:rPr>
              <w:t xml:space="preserve"> </w:t>
            </w:r>
            <w:proofErr w:type="spellStart"/>
            <w:r>
              <w:rPr>
                <w:spacing w:val="-2"/>
                <w:sz w:val="24"/>
              </w:rPr>
              <w:t>chmel</w:t>
            </w:r>
            <w:proofErr w:type="spellEnd"/>
          </w:p>
        </w:tc>
        <w:tc>
          <w:tcPr>
            <w:tcW w:w="1985" w:type="dxa"/>
          </w:tcPr>
          <w:p w14:paraId="4346170E" w14:textId="77777777" w:rsidR="006D1CFB" w:rsidRDefault="006D1CFB">
            <w:pPr>
              <w:pStyle w:val="TableParagraph"/>
              <w:spacing w:before="0"/>
              <w:ind w:left="0"/>
            </w:pPr>
          </w:p>
        </w:tc>
        <w:tc>
          <w:tcPr>
            <w:tcW w:w="2552" w:type="dxa"/>
          </w:tcPr>
          <w:p w14:paraId="72EF3EB6" w14:textId="77777777" w:rsidR="006D1CFB" w:rsidRDefault="006930A6">
            <w:pPr>
              <w:pStyle w:val="TableParagraph"/>
              <w:rPr>
                <w:sz w:val="24"/>
              </w:rPr>
            </w:pPr>
            <w:r>
              <w:rPr>
                <w:spacing w:val="-2"/>
                <w:sz w:val="24"/>
              </w:rPr>
              <w:t>Linnased</w:t>
            </w:r>
          </w:p>
        </w:tc>
        <w:tc>
          <w:tcPr>
            <w:tcW w:w="1561" w:type="dxa"/>
          </w:tcPr>
          <w:p w14:paraId="5F45C905" w14:textId="77777777" w:rsidR="006D1CFB" w:rsidRDefault="006930A6">
            <w:pPr>
              <w:pStyle w:val="TableParagraph"/>
              <w:ind w:right="599"/>
              <w:rPr>
                <w:sz w:val="24"/>
              </w:rPr>
            </w:pPr>
            <w:r>
              <w:rPr>
                <w:spacing w:val="-2"/>
                <w:sz w:val="24"/>
              </w:rPr>
              <w:t>Tšehhi Vabariik</w:t>
            </w:r>
          </w:p>
        </w:tc>
      </w:tr>
    </w:tbl>
    <w:p w14:paraId="42912FF0" w14:textId="77777777" w:rsidR="006D1CFB" w:rsidRDefault="006D1CFB">
      <w:pPr>
        <w:pStyle w:val="Kehatekst"/>
        <w:rPr>
          <w:sz w:val="20"/>
        </w:rPr>
      </w:pPr>
    </w:p>
    <w:p w14:paraId="56E8EA2B" w14:textId="77777777" w:rsidR="006D1CFB" w:rsidRDefault="006D1CFB">
      <w:pPr>
        <w:pStyle w:val="Kehatekst"/>
        <w:rPr>
          <w:sz w:val="20"/>
        </w:rPr>
      </w:pPr>
    </w:p>
    <w:p w14:paraId="406C679C" w14:textId="77777777" w:rsidR="006D1CFB" w:rsidRDefault="006D1CFB">
      <w:pPr>
        <w:pStyle w:val="Kehatekst"/>
        <w:rPr>
          <w:sz w:val="20"/>
        </w:rPr>
      </w:pPr>
    </w:p>
    <w:p w14:paraId="19CFAC68" w14:textId="77777777" w:rsidR="006D1CFB" w:rsidRDefault="006D1CFB">
      <w:pPr>
        <w:pStyle w:val="Kehatekst"/>
        <w:rPr>
          <w:sz w:val="20"/>
        </w:rPr>
      </w:pPr>
    </w:p>
    <w:p w14:paraId="4F15D85D" w14:textId="77777777" w:rsidR="006D1CFB" w:rsidRDefault="006D1CFB">
      <w:pPr>
        <w:pStyle w:val="Kehatekst"/>
        <w:rPr>
          <w:sz w:val="20"/>
        </w:rPr>
      </w:pPr>
    </w:p>
    <w:p w14:paraId="141A45AC" w14:textId="77777777" w:rsidR="006D1CFB" w:rsidRDefault="006D1CFB">
      <w:pPr>
        <w:pStyle w:val="Kehatekst"/>
        <w:rPr>
          <w:sz w:val="20"/>
        </w:rPr>
      </w:pPr>
    </w:p>
    <w:p w14:paraId="4EEFA1D0" w14:textId="77777777" w:rsidR="006D1CFB" w:rsidRDefault="006D1CFB">
      <w:pPr>
        <w:pStyle w:val="Kehatekst"/>
        <w:rPr>
          <w:sz w:val="20"/>
        </w:rPr>
      </w:pPr>
    </w:p>
    <w:p w14:paraId="5A1F8998" w14:textId="77777777" w:rsidR="006D1CFB" w:rsidRDefault="006D1CFB">
      <w:pPr>
        <w:pStyle w:val="Kehatekst"/>
        <w:rPr>
          <w:sz w:val="20"/>
        </w:rPr>
      </w:pPr>
    </w:p>
    <w:p w14:paraId="06EE6EAE" w14:textId="77777777" w:rsidR="006D1CFB" w:rsidRDefault="006D1CFB">
      <w:pPr>
        <w:pStyle w:val="Kehatekst"/>
        <w:rPr>
          <w:sz w:val="20"/>
        </w:rPr>
      </w:pPr>
    </w:p>
    <w:p w14:paraId="0418B041" w14:textId="77777777" w:rsidR="006D1CFB" w:rsidRDefault="006D1CFB">
      <w:pPr>
        <w:pStyle w:val="Kehatekst"/>
        <w:rPr>
          <w:sz w:val="20"/>
        </w:rPr>
      </w:pPr>
    </w:p>
    <w:p w14:paraId="422E5314" w14:textId="77777777" w:rsidR="006D1CFB" w:rsidRDefault="006D1CFB">
      <w:pPr>
        <w:pStyle w:val="Kehatekst"/>
        <w:rPr>
          <w:sz w:val="20"/>
        </w:rPr>
      </w:pPr>
    </w:p>
    <w:p w14:paraId="0635F937" w14:textId="77777777" w:rsidR="006D1CFB" w:rsidRDefault="006D1CFB">
      <w:pPr>
        <w:pStyle w:val="Kehatekst"/>
        <w:rPr>
          <w:sz w:val="20"/>
        </w:rPr>
      </w:pPr>
    </w:p>
    <w:p w14:paraId="5FA66960" w14:textId="77777777" w:rsidR="006D1CFB" w:rsidRDefault="006D1CFB">
      <w:pPr>
        <w:pStyle w:val="Kehatekst"/>
        <w:rPr>
          <w:sz w:val="20"/>
        </w:rPr>
      </w:pPr>
    </w:p>
    <w:p w14:paraId="0E258323" w14:textId="77777777" w:rsidR="006D1CFB" w:rsidRDefault="006D1CFB">
      <w:pPr>
        <w:pStyle w:val="Kehatekst"/>
        <w:rPr>
          <w:sz w:val="20"/>
        </w:rPr>
      </w:pPr>
    </w:p>
    <w:p w14:paraId="50248179" w14:textId="77777777" w:rsidR="006D1CFB" w:rsidRDefault="006D1CFB">
      <w:pPr>
        <w:pStyle w:val="Kehatekst"/>
        <w:rPr>
          <w:sz w:val="20"/>
        </w:rPr>
      </w:pPr>
    </w:p>
    <w:p w14:paraId="2387DBCC" w14:textId="77777777" w:rsidR="006D1CFB" w:rsidRDefault="006D1CFB">
      <w:pPr>
        <w:pStyle w:val="Kehatekst"/>
        <w:rPr>
          <w:sz w:val="20"/>
        </w:rPr>
      </w:pPr>
    </w:p>
    <w:p w14:paraId="2E07D69C" w14:textId="77777777" w:rsidR="006D1CFB" w:rsidRDefault="006D1CFB">
      <w:pPr>
        <w:pStyle w:val="Kehatekst"/>
        <w:rPr>
          <w:sz w:val="20"/>
        </w:rPr>
      </w:pPr>
    </w:p>
    <w:p w14:paraId="7DC0ECAB" w14:textId="77777777" w:rsidR="006D1CFB" w:rsidRDefault="006D1CFB">
      <w:pPr>
        <w:pStyle w:val="Kehatekst"/>
        <w:rPr>
          <w:sz w:val="20"/>
        </w:rPr>
      </w:pPr>
    </w:p>
    <w:p w14:paraId="6D445FB1" w14:textId="77777777" w:rsidR="006D1CFB" w:rsidRDefault="006D1CFB">
      <w:pPr>
        <w:pStyle w:val="Kehatekst"/>
        <w:rPr>
          <w:sz w:val="20"/>
        </w:rPr>
      </w:pPr>
    </w:p>
    <w:p w14:paraId="73180800" w14:textId="77777777" w:rsidR="006D1CFB" w:rsidRDefault="006930A6">
      <w:pPr>
        <w:pStyle w:val="Kehatekst"/>
        <w:spacing w:before="19"/>
        <w:rPr>
          <w:sz w:val="20"/>
        </w:rPr>
      </w:pPr>
      <w:r>
        <w:rPr>
          <w:noProof/>
          <w:sz w:val="20"/>
        </w:rPr>
        <mc:AlternateContent>
          <mc:Choice Requires="wps">
            <w:drawing>
              <wp:anchor distT="0" distB="0" distL="0" distR="0" simplePos="0" relativeHeight="487596032" behindDoc="1" locked="0" layoutInCell="1" allowOverlap="1" wp14:anchorId="17DFBD1A" wp14:editId="7D664657">
                <wp:simplePos x="0" y="0"/>
                <wp:positionH relativeFrom="page">
                  <wp:posOffset>719632</wp:posOffset>
                </wp:positionH>
                <wp:positionV relativeFrom="paragraph">
                  <wp:posOffset>173338</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3AD82D" id="Graphic 23" o:spid="_x0000_s1026" style="position:absolute;margin-left:56.65pt;margin-top:13.6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DOHcV+4AAAAAkBAAAPAAAAAAAAAAAAAAAAAH0EAABkcnMvZG93&#10;bnJldi54bWxQSwUGAAAAAAQABADzAAAAigUAAAAA&#10;" path="m1829054,l,,,7619r1829054,l1829054,xe" fillcolor="black" stroked="f">
                <v:path arrowok="t"/>
                <w10:wrap type="topAndBottom" anchorx="page"/>
              </v:shape>
            </w:pict>
          </mc:Fallback>
        </mc:AlternateContent>
      </w:r>
    </w:p>
    <w:p w14:paraId="7BF7EE31" w14:textId="77777777" w:rsidR="006D1CFB" w:rsidRDefault="006930A6">
      <w:pPr>
        <w:pStyle w:val="Kehatekst"/>
        <w:tabs>
          <w:tab w:val="left" w:pos="1274"/>
        </w:tabs>
        <w:spacing w:before="97"/>
        <w:ind w:left="1274" w:right="1525" w:hanging="567"/>
      </w:pPr>
      <w:r>
        <w:rPr>
          <w:b/>
          <w:spacing w:val="-10"/>
          <w:position w:val="8"/>
          <w:sz w:val="16"/>
        </w:rPr>
        <w:t>1</w:t>
      </w:r>
      <w:r>
        <w:rPr>
          <w:b/>
          <w:position w:val="8"/>
          <w:sz w:val="16"/>
        </w:rPr>
        <w:tab/>
      </w:r>
      <w:r>
        <w:t>Nimetus on kaitstud ainult originaalkeeles. Nimetuse kasutamine Mehhikos sõltub geograafilise</w:t>
      </w:r>
      <w:r>
        <w:rPr>
          <w:spacing w:val="-6"/>
        </w:rPr>
        <w:t xml:space="preserve"> </w:t>
      </w:r>
      <w:r>
        <w:t>tähise</w:t>
      </w:r>
      <w:r>
        <w:rPr>
          <w:spacing w:val="-6"/>
        </w:rPr>
        <w:t xml:space="preserve"> </w:t>
      </w:r>
      <w:r>
        <w:t>kasutajate</w:t>
      </w:r>
      <w:r>
        <w:rPr>
          <w:spacing w:val="-7"/>
        </w:rPr>
        <w:t xml:space="preserve"> </w:t>
      </w:r>
      <w:r>
        <w:t>ja</w:t>
      </w:r>
      <w:r>
        <w:rPr>
          <w:spacing w:val="-6"/>
        </w:rPr>
        <w:t xml:space="preserve"> </w:t>
      </w:r>
      <w:r>
        <w:t>kaubamärgi</w:t>
      </w:r>
      <w:r>
        <w:rPr>
          <w:spacing w:val="-6"/>
        </w:rPr>
        <w:t xml:space="preserve"> </w:t>
      </w:r>
      <w:r>
        <w:t>omaniku</w:t>
      </w:r>
      <w:r>
        <w:rPr>
          <w:spacing w:val="-6"/>
        </w:rPr>
        <w:t xml:space="preserve"> </w:t>
      </w:r>
      <w:r>
        <w:t>vahelistest</w:t>
      </w:r>
      <w:r>
        <w:rPr>
          <w:spacing w:val="-6"/>
        </w:rPr>
        <w:t xml:space="preserve"> </w:t>
      </w:r>
      <w:r>
        <w:t>otsekokkulepetest.</w:t>
      </w:r>
    </w:p>
    <w:p w14:paraId="7179DA4A" w14:textId="77777777" w:rsidR="006D1CFB" w:rsidRDefault="006D1CFB">
      <w:pPr>
        <w:pStyle w:val="Kehatekst"/>
        <w:sectPr w:rsidR="006D1CFB">
          <w:pgSz w:w="11910" w:h="16840"/>
          <w:pgMar w:top="1500" w:right="566" w:bottom="1380" w:left="425" w:header="0" w:footer="1199" w:gutter="0"/>
          <w:cols w:space="708"/>
        </w:sectPr>
      </w:pPr>
    </w:p>
    <w:p w14:paraId="6AB838E6"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32F029F3" w14:textId="77777777">
        <w:trPr>
          <w:trHeight w:val="395"/>
        </w:trPr>
        <w:tc>
          <w:tcPr>
            <w:tcW w:w="3512" w:type="dxa"/>
          </w:tcPr>
          <w:p w14:paraId="386BBEAD" w14:textId="77777777" w:rsidR="006D1CFB" w:rsidRDefault="006930A6">
            <w:pPr>
              <w:pStyle w:val="TableParagraph"/>
              <w:ind w:left="4"/>
              <w:jc w:val="center"/>
              <w:rPr>
                <w:sz w:val="24"/>
              </w:rPr>
            </w:pPr>
            <w:r>
              <w:rPr>
                <w:spacing w:val="-2"/>
                <w:sz w:val="24"/>
              </w:rPr>
              <w:t>Nimetus</w:t>
            </w:r>
          </w:p>
        </w:tc>
        <w:tc>
          <w:tcPr>
            <w:tcW w:w="1985" w:type="dxa"/>
          </w:tcPr>
          <w:p w14:paraId="187EB4A3" w14:textId="77777777" w:rsidR="006D1CFB" w:rsidRDefault="006930A6">
            <w:pPr>
              <w:pStyle w:val="TableParagraph"/>
              <w:ind w:left="177"/>
              <w:rPr>
                <w:sz w:val="24"/>
              </w:rPr>
            </w:pPr>
            <w:r>
              <w:rPr>
                <w:spacing w:val="-2"/>
                <w:sz w:val="24"/>
              </w:rPr>
              <w:t>Transliteratsioon</w:t>
            </w:r>
          </w:p>
        </w:tc>
        <w:tc>
          <w:tcPr>
            <w:tcW w:w="2552" w:type="dxa"/>
          </w:tcPr>
          <w:p w14:paraId="4FE4971F" w14:textId="77777777" w:rsidR="006D1CFB" w:rsidRDefault="006930A6">
            <w:pPr>
              <w:pStyle w:val="TableParagraph"/>
              <w:ind w:left="835"/>
              <w:rPr>
                <w:sz w:val="24"/>
              </w:rPr>
            </w:pPr>
            <w:r>
              <w:rPr>
                <w:spacing w:val="-2"/>
                <w:sz w:val="24"/>
              </w:rPr>
              <w:t>Tooteliik</w:t>
            </w:r>
          </w:p>
        </w:tc>
        <w:tc>
          <w:tcPr>
            <w:tcW w:w="1561" w:type="dxa"/>
          </w:tcPr>
          <w:p w14:paraId="0F866C29" w14:textId="77777777" w:rsidR="006D1CFB" w:rsidRDefault="006930A6">
            <w:pPr>
              <w:pStyle w:val="TableParagraph"/>
              <w:ind w:left="398"/>
              <w:rPr>
                <w:sz w:val="24"/>
              </w:rPr>
            </w:pPr>
            <w:r>
              <w:rPr>
                <w:spacing w:val="-2"/>
                <w:sz w:val="24"/>
              </w:rPr>
              <w:t>Päritolu</w:t>
            </w:r>
          </w:p>
        </w:tc>
      </w:tr>
      <w:tr w:rsidR="006D1CFB" w14:paraId="3F31DA02" w14:textId="77777777">
        <w:trPr>
          <w:trHeight w:val="395"/>
        </w:trPr>
        <w:tc>
          <w:tcPr>
            <w:tcW w:w="3512" w:type="dxa"/>
          </w:tcPr>
          <w:p w14:paraId="42862CF0" w14:textId="77777777" w:rsidR="006D1CFB" w:rsidRDefault="006930A6">
            <w:pPr>
              <w:pStyle w:val="TableParagraph"/>
              <w:rPr>
                <w:sz w:val="24"/>
              </w:rPr>
            </w:pPr>
            <w:proofErr w:type="spellStart"/>
            <w:r>
              <w:rPr>
                <w:sz w:val="24"/>
              </w:rPr>
              <w:t>Bayerisches</w:t>
            </w:r>
            <w:proofErr w:type="spellEnd"/>
            <w:r>
              <w:rPr>
                <w:spacing w:val="-4"/>
                <w:sz w:val="24"/>
              </w:rPr>
              <w:t xml:space="preserve"> </w:t>
            </w:r>
            <w:proofErr w:type="spellStart"/>
            <w:r>
              <w:rPr>
                <w:spacing w:val="-4"/>
                <w:sz w:val="24"/>
              </w:rPr>
              <w:t>Bier</w:t>
            </w:r>
            <w:proofErr w:type="spellEnd"/>
          </w:p>
        </w:tc>
        <w:tc>
          <w:tcPr>
            <w:tcW w:w="1985" w:type="dxa"/>
          </w:tcPr>
          <w:p w14:paraId="3076CEFA" w14:textId="77777777" w:rsidR="006D1CFB" w:rsidRDefault="006D1CFB">
            <w:pPr>
              <w:pStyle w:val="TableParagraph"/>
              <w:spacing w:before="0"/>
              <w:ind w:left="0"/>
            </w:pPr>
          </w:p>
        </w:tc>
        <w:tc>
          <w:tcPr>
            <w:tcW w:w="2552" w:type="dxa"/>
          </w:tcPr>
          <w:p w14:paraId="58EF13DA" w14:textId="77777777" w:rsidR="006D1CFB" w:rsidRDefault="006930A6">
            <w:pPr>
              <w:pStyle w:val="TableParagraph"/>
              <w:rPr>
                <w:sz w:val="24"/>
              </w:rPr>
            </w:pPr>
            <w:r>
              <w:rPr>
                <w:spacing w:val="-5"/>
                <w:sz w:val="24"/>
              </w:rPr>
              <w:t>Õlu</w:t>
            </w:r>
          </w:p>
        </w:tc>
        <w:tc>
          <w:tcPr>
            <w:tcW w:w="1561" w:type="dxa"/>
          </w:tcPr>
          <w:p w14:paraId="66D97386" w14:textId="77777777" w:rsidR="006D1CFB" w:rsidRDefault="006930A6">
            <w:pPr>
              <w:pStyle w:val="TableParagraph"/>
              <w:rPr>
                <w:sz w:val="24"/>
              </w:rPr>
            </w:pPr>
            <w:r>
              <w:rPr>
                <w:spacing w:val="-2"/>
                <w:sz w:val="24"/>
              </w:rPr>
              <w:t>Saksamaa</w:t>
            </w:r>
          </w:p>
        </w:tc>
      </w:tr>
      <w:tr w:rsidR="006D1CFB" w14:paraId="3FA0D471" w14:textId="77777777">
        <w:trPr>
          <w:trHeight w:val="395"/>
        </w:trPr>
        <w:tc>
          <w:tcPr>
            <w:tcW w:w="3512" w:type="dxa"/>
          </w:tcPr>
          <w:p w14:paraId="76856201" w14:textId="77777777" w:rsidR="006D1CFB" w:rsidRDefault="006930A6">
            <w:pPr>
              <w:pStyle w:val="TableParagraph"/>
              <w:rPr>
                <w:sz w:val="24"/>
              </w:rPr>
            </w:pPr>
            <w:proofErr w:type="spellStart"/>
            <w:r>
              <w:rPr>
                <w:sz w:val="24"/>
              </w:rPr>
              <w:t>Bremer</w:t>
            </w:r>
            <w:proofErr w:type="spellEnd"/>
            <w:r>
              <w:rPr>
                <w:spacing w:val="-3"/>
                <w:sz w:val="24"/>
              </w:rPr>
              <w:t xml:space="preserve"> </w:t>
            </w:r>
            <w:proofErr w:type="spellStart"/>
            <w:r>
              <w:rPr>
                <w:spacing w:val="-4"/>
                <w:sz w:val="24"/>
              </w:rPr>
              <w:t>Bier</w:t>
            </w:r>
            <w:proofErr w:type="spellEnd"/>
          </w:p>
        </w:tc>
        <w:tc>
          <w:tcPr>
            <w:tcW w:w="1985" w:type="dxa"/>
          </w:tcPr>
          <w:p w14:paraId="760DB40D" w14:textId="77777777" w:rsidR="006D1CFB" w:rsidRDefault="006D1CFB">
            <w:pPr>
              <w:pStyle w:val="TableParagraph"/>
              <w:spacing w:before="0"/>
              <w:ind w:left="0"/>
            </w:pPr>
          </w:p>
        </w:tc>
        <w:tc>
          <w:tcPr>
            <w:tcW w:w="2552" w:type="dxa"/>
          </w:tcPr>
          <w:p w14:paraId="06C141F3" w14:textId="77777777" w:rsidR="006D1CFB" w:rsidRDefault="006930A6">
            <w:pPr>
              <w:pStyle w:val="TableParagraph"/>
              <w:rPr>
                <w:sz w:val="24"/>
              </w:rPr>
            </w:pPr>
            <w:r>
              <w:rPr>
                <w:spacing w:val="-5"/>
                <w:sz w:val="24"/>
              </w:rPr>
              <w:t>Õlu</w:t>
            </w:r>
          </w:p>
        </w:tc>
        <w:tc>
          <w:tcPr>
            <w:tcW w:w="1561" w:type="dxa"/>
          </w:tcPr>
          <w:p w14:paraId="3F0BB80E" w14:textId="77777777" w:rsidR="006D1CFB" w:rsidRDefault="006930A6">
            <w:pPr>
              <w:pStyle w:val="TableParagraph"/>
              <w:rPr>
                <w:sz w:val="24"/>
              </w:rPr>
            </w:pPr>
            <w:r>
              <w:rPr>
                <w:spacing w:val="-2"/>
                <w:sz w:val="24"/>
              </w:rPr>
              <w:t>Saksamaa</w:t>
            </w:r>
          </w:p>
        </w:tc>
      </w:tr>
      <w:tr w:rsidR="006D1CFB" w14:paraId="5F0F0F88" w14:textId="77777777">
        <w:trPr>
          <w:trHeight w:val="395"/>
        </w:trPr>
        <w:tc>
          <w:tcPr>
            <w:tcW w:w="3512" w:type="dxa"/>
          </w:tcPr>
          <w:p w14:paraId="1802C759" w14:textId="77777777" w:rsidR="006D1CFB" w:rsidRDefault="006930A6">
            <w:pPr>
              <w:pStyle w:val="TableParagraph"/>
              <w:rPr>
                <w:sz w:val="24"/>
              </w:rPr>
            </w:pPr>
            <w:proofErr w:type="spellStart"/>
            <w:r>
              <w:rPr>
                <w:sz w:val="24"/>
              </w:rPr>
              <w:t>Dortmunder</w:t>
            </w:r>
            <w:proofErr w:type="spellEnd"/>
            <w:r>
              <w:rPr>
                <w:spacing w:val="-3"/>
                <w:sz w:val="24"/>
              </w:rPr>
              <w:t xml:space="preserve"> </w:t>
            </w:r>
            <w:proofErr w:type="spellStart"/>
            <w:r>
              <w:rPr>
                <w:spacing w:val="-4"/>
                <w:sz w:val="24"/>
              </w:rPr>
              <w:t>Bier</w:t>
            </w:r>
            <w:proofErr w:type="spellEnd"/>
          </w:p>
        </w:tc>
        <w:tc>
          <w:tcPr>
            <w:tcW w:w="1985" w:type="dxa"/>
          </w:tcPr>
          <w:p w14:paraId="3DA66212" w14:textId="77777777" w:rsidR="006D1CFB" w:rsidRDefault="006D1CFB">
            <w:pPr>
              <w:pStyle w:val="TableParagraph"/>
              <w:spacing w:before="0"/>
              <w:ind w:left="0"/>
            </w:pPr>
          </w:p>
        </w:tc>
        <w:tc>
          <w:tcPr>
            <w:tcW w:w="2552" w:type="dxa"/>
          </w:tcPr>
          <w:p w14:paraId="330D23FB" w14:textId="77777777" w:rsidR="006D1CFB" w:rsidRDefault="006930A6">
            <w:pPr>
              <w:pStyle w:val="TableParagraph"/>
              <w:rPr>
                <w:sz w:val="24"/>
              </w:rPr>
            </w:pPr>
            <w:r>
              <w:rPr>
                <w:spacing w:val="-5"/>
                <w:sz w:val="24"/>
              </w:rPr>
              <w:t>Õlu</w:t>
            </w:r>
          </w:p>
        </w:tc>
        <w:tc>
          <w:tcPr>
            <w:tcW w:w="1561" w:type="dxa"/>
          </w:tcPr>
          <w:p w14:paraId="1A2A2D0D" w14:textId="77777777" w:rsidR="006D1CFB" w:rsidRDefault="006930A6">
            <w:pPr>
              <w:pStyle w:val="TableParagraph"/>
              <w:rPr>
                <w:sz w:val="24"/>
              </w:rPr>
            </w:pPr>
            <w:r>
              <w:rPr>
                <w:spacing w:val="-2"/>
                <w:sz w:val="24"/>
              </w:rPr>
              <w:t>Saksamaa</w:t>
            </w:r>
          </w:p>
        </w:tc>
      </w:tr>
      <w:tr w:rsidR="006D1CFB" w14:paraId="7066A4E5" w14:textId="77777777">
        <w:trPr>
          <w:trHeight w:val="395"/>
        </w:trPr>
        <w:tc>
          <w:tcPr>
            <w:tcW w:w="3512" w:type="dxa"/>
          </w:tcPr>
          <w:p w14:paraId="5FD3BD01" w14:textId="77777777" w:rsidR="006D1CFB" w:rsidRDefault="006930A6">
            <w:pPr>
              <w:pStyle w:val="TableParagraph"/>
              <w:rPr>
                <w:sz w:val="24"/>
              </w:rPr>
            </w:pPr>
            <w:proofErr w:type="spellStart"/>
            <w:r>
              <w:rPr>
                <w:sz w:val="24"/>
              </w:rPr>
              <w:t>Hopfen</w:t>
            </w:r>
            <w:proofErr w:type="spellEnd"/>
            <w:r>
              <w:rPr>
                <w:spacing w:val="-1"/>
                <w:sz w:val="24"/>
              </w:rPr>
              <w:t xml:space="preserve"> </w:t>
            </w:r>
            <w:r>
              <w:rPr>
                <w:sz w:val="24"/>
              </w:rPr>
              <w:t>aus</w:t>
            </w:r>
            <w:r>
              <w:rPr>
                <w:spacing w:val="-1"/>
                <w:sz w:val="24"/>
              </w:rPr>
              <w:t xml:space="preserve"> </w:t>
            </w:r>
            <w:r>
              <w:rPr>
                <w:sz w:val="24"/>
              </w:rPr>
              <w:t>der</w:t>
            </w:r>
            <w:r>
              <w:rPr>
                <w:spacing w:val="-1"/>
                <w:sz w:val="24"/>
              </w:rPr>
              <w:t xml:space="preserve"> </w:t>
            </w:r>
            <w:proofErr w:type="spellStart"/>
            <w:r>
              <w:rPr>
                <w:spacing w:val="-2"/>
                <w:sz w:val="24"/>
              </w:rPr>
              <w:t>Hallertau</w:t>
            </w:r>
            <w:proofErr w:type="spellEnd"/>
          </w:p>
        </w:tc>
        <w:tc>
          <w:tcPr>
            <w:tcW w:w="1985" w:type="dxa"/>
          </w:tcPr>
          <w:p w14:paraId="5906BF15" w14:textId="77777777" w:rsidR="006D1CFB" w:rsidRDefault="006D1CFB">
            <w:pPr>
              <w:pStyle w:val="TableParagraph"/>
              <w:spacing w:before="0"/>
              <w:ind w:left="0"/>
            </w:pPr>
          </w:p>
        </w:tc>
        <w:tc>
          <w:tcPr>
            <w:tcW w:w="2552" w:type="dxa"/>
          </w:tcPr>
          <w:p w14:paraId="72DD5BCC" w14:textId="77777777" w:rsidR="006D1CFB" w:rsidRDefault="006930A6">
            <w:pPr>
              <w:pStyle w:val="TableParagraph"/>
              <w:rPr>
                <w:sz w:val="24"/>
              </w:rPr>
            </w:pPr>
            <w:r>
              <w:rPr>
                <w:spacing w:val="-2"/>
                <w:sz w:val="24"/>
              </w:rPr>
              <w:t>Linnased</w:t>
            </w:r>
          </w:p>
        </w:tc>
        <w:tc>
          <w:tcPr>
            <w:tcW w:w="1561" w:type="dxa"/>
          </w:tcPr>
          <w:p w14:paraId="311792C7" w14:textId="77777777" w:rsidR="006D1CFB" w:rsidRDefault="006930A6">
            <w:pPr>
              <w:pStyle w:val="TableParagraph"/>
              <w:rPr>
                <w:sz w:val="24"/>
              </w:rPr>
            </w:pPr>
            <w:r>
              <w:rPr>
                <w:spacing w:val="-2"/>
                <w:sz w:val="24"/>
              </w:rPr>
              <w:t>Saksamaa</w:t>
            </w:r>
          </w:p>
        </w:tc>
      </w:tr>
      <w:tr w:rsidR="006D1CFB" w14:paraId="3B6F6E00" w14:textId="77777777">
        <w:trPr>
          <w:trHeight w:val="395"/>
        </w:trPr>
        <w:tc>
          <w:tcPr>
            <w:tcW w:w="3512" w:type="dxa"/>
          </w:tcPr>
          <w:p w14:paraId="2CD0E5C5" w14:textId="77777777" w:rsidR="006D1CFB" w:rsidRDefault="006930A6">
            <w:pPr>
              <w:pStyle w:val="TableParagraph"/>
              <w:spacing w:before="53"/>
              <w:rPr>
                <w:b/>
                <w:position w:val="8"/>
                <w:sz w:val="16"/>
              </w:rPr>
            </w:pPr>
            <w:proofErr w:type="spellStart"/>
            <w:r>
              <w:rPr>
                <w:spacing w:val="-2"/>
                <w:sz w:val="24"/>
              </w:rPr>
              <w:t>Kölsch</w:t>
            </w:r>
            <w:proofErr w:type="spellEnd"/>
            <w:r>
              <w:rPr>
                <w:b/>
                <w:spacing w:val="-2"/>
                <w:position w:val="8"/>
                <w:sz w:val="16"/>
              </w:rPr>
              <w:t>2</w:t>
            </w:r>
          </w:p>
        </w:tc>
        <w:tc>
          <w:tcPr>
            <w:tcW w:w="1985" w:type="dxa"/>
          </w:tcPr>
          <w:p w14:paraId="650B84B7" w14:textId="77777777" w:rsidR="006D1CFB" w:rsidRDefault="006D1CFB">
            <w:pPr>
              <w:pStyle w:val="TableParagraph"/>
              <w:spacing w:before="0"/>
              <w:ind w:left="0"/>
            </w:pPr>
          </w:p>
        </w:tc>
        <w:tc>
          <w:tcPr>
            <w:tcW w:w="2552" w:type="dxa"/>
          </w:tcPr>
          <w:p w14:paraId="05EF4BA2" w14:textId="77777777" w:rsidR="006D1CFB" w:rsidRDefault="006930A6">
            <w:pPr>
              <w:pStyle w:val="TableParagraph"/>
              <w:rPr>
                <w:sz w:val="24"/>
              </w:rPr>
            </w:pPr>
            <w:r>
              <w:rPr>
                <w:spacing w:val="-5"/>
                <w:sz w:val="24"/>
              </w:rPr>
              <w:t>Õlu</w:t>
            </w:r>
          </w:p>
        </w:tc>
        <w:tc>
          <w:tcPr>
            <w:tcW w:w="1561" w:type="dxa"/>
          </w:tcPr>
          <w:p w14:paraId="48352F96" w14:textId="77777777" w:rsidR="006D1CFB" w:rsidRDefault="006930A6">
            <w:pPr>
              <w:pStyle w:val="TableParagraph"/>
              <w:rPr>
                <w:sz w:val="24"/>
              </w:rPr>
            </w:pPr>
            <w:r>
              <w:rPr>
                <w:spacing w:val="-2"/>
                <w:sz w:val="24"/>
              </w:rPr>
              <w:t>Saksamaa</w:t>
            </w:r>
          </w:p>
        </w:tc>
      </w:tr>
      <w:tr w:rsidR="006D1CFB" w14:paraId="2FB44D5F" w14:textId="77777777">
        <w:trPr>
          <w:trHeight w:val="395"/>
        </w:trPr>
        <w:tc>
          <w:tcPr>
            <w:tcW w:w="3512" w:type="dxa"/>
          </w:tcPr>
          <w:p w14:paraId="3CDBCE0B" w14:textId="77777777" w:rsidR="006D1CFB" w:rsidRDefault="006930A6">
            <w:pPr>
              <w:pStyle w:val="TableParagraph"/>
              <w:spacing w:before="61"/>
              <w:rPr>
                <w:sz w:val="24"/>
              </w:rPr>
            </w:pPr>
            <w:proofErr w:type="spellStart"/>
            <w:r>
              <w:rPr>
                <w:sz w:val="24"/>
              </w:rPr>
              <w:t>Kulmbacher</w:t>
            </w:r>
            <w:proofErr w:type="spellEnd"/>
            <w:r>
              <w:rPr>
                <w:spacing w:val="-5"/>
                <w:sz w:val="24"/>
              </w:rPr>
              <w:t xml:space="preserve"> </w:t>
            </w:r>
            <w:proofErr w:type="spellStart"/>
            <w:r>
              <w:rPr>
                <w:spacing w:val="-4"/>
                <w:sz w:val="24"/>
              </w:rPr>
              <w:t>Bier</w:t>
            </w:r>
            <w:proofErr w:type="spellEnd"/>
          </w:p>
        </w:tc>
        <w:tc>
          <w:tcPr>
            <w:tcW w:w="1985" w:type="dxa"/>
          </w:tcPr>
          <w:p w14:paraId="577C3FE1" w14:textId="77777777" w:rsidR="006D1CFB" w:rsidRDefault="006D1CFB">
            <w:pPr>
              <w:pStyle w:val="TableParagraph"/>
              <w:spacing w:before="0"/>
              <w:ind w:left="0"/>
            </w:pPr>
          </w:p>
        </w:tc>
        <w:tc>
          <w:tcPr>
            <w:tcW w:w="2552" w:type="dxa"/>
          </w:tcPr>
          <w:p w14:paraId="54AB8A4E" w14:textId="77777777" w:rsidR="006D1CFB" w:rsidRDefault="006930A6">
            <w:pPr>
              <w:pStyle w:val="TableParagraph"/>
              <w:spacing w:before="61"/>
              <w:rPr>
                <w:sz w:val="24"/>
              </w:rPr>
            </w:pPr>
            <w:r>
              <w:rPr>
                <w:spacing w:val="-5"/>
                <w:sz w:val="24"/>
              </w:rPr>
              <w:t>Õlu</w:t>
            </w:r>
          </w:p>
        </w:tc>
        <w:tc>
          <w:tcPr>
            <w:tcW w:w="1561" w:type="dxa"/>
          </w:tcPr>
          <w:p w14:paraId="53E5BDEF" w14:textId="77777777" w:rsidR="006D1CFB" w:rsidRDefault="006930A6">
            <w:pPr>
              <w:pStyle w:val="TableParagraph"/>
              <w:spacing w:before="61"/>
              <w:rPr>
                <w:sz w:val="24"/>
              </w:rPr>
            </w:pPr>
            <w:r>
              <w:rPr>
                <w:spacing w:val="-2"/>
                <w:sz w:val="24"/>
              </w:rPr>
              <w:t>Saksamaa</w:t>
            </w:r>
          </w:p>
        </w:tc>
      </w:tr>
      <w:tr w:rsidR="006D1CFB" w14:paraId="3ABC4D52" w14:textId="77777777">
        <w:trPr>
          <w:trHeight w:val="398"/>
        </w:trPr>
        <w:tc>
          <w:tcPr>
            <w:tcW w:w="3512" w:type="dxa"/>
          </w:tcPr>
          <w:p w14:paraId="3308FD4B" w14:textId="77777777" w:rsidR="006D1CFB" w:rsidRDefault="006930A6">
            <w:pPr>
              <w:pStyle w:val="TableParagraph"/>
              <w:spacing w:before="61"/>
              <w:rPr>
                <w:sz w:val="24"/>
              </w:rPr>
            </w:pPr>
            <w:proofErr w:type="spellStart"/>
            <w:r>
              <w:rPr>
                <w:sz w:val="24"/>
              </w:rPr>
              <w:t>Lübecker</w:t>
            </w:r>
            <w:proofErr w:type="spellEnd"/>
            <w:r>
              <w:rPr>
                <w:spacing w:val="-2"/>
                <w:sz w:val="24"/>
              </w:rPr>
              <w:t xml:space="preserve"> </w:t>
            </w:r>
            <w:proofErr w:type="spellStart"/>
            <w:r>
              <w:rPr>
                <w:spacing w:val="-2"/>
                <w:sz w:val="24"/>
              </w:rPr>
              <w:t>Marzipan</w:t>
            </w:r>
            <w:proofErr w:type="spellEnd"/>
          </w:p>
        </w:tc>
        <w:tc>
          <w:tcPr>
            <w:tcW w:w="1985" w:type="dxa"/>
          </w:tcPr>
          <w:p w14:paraId="7AEA0088" w14:textId="77777777" w:rsidR="006D1CFB" w:rsidRDefault="006D1CFB">
            <w:pPr>
              <w:pStyle w:val="TableParagraph"/>
              <w:spacing w:before="0"/>
              <w:ind w:left="0"/>
            </w:pPr>
          </w:p>
        </w:tc>
        <w:tc>
          <w:tcPr>
            <w:tcW w:w="2552" w:type="dxa"/>
          </w:tcPr>
          <w:p w14:paraId="7E235CE2" w14:textId="77777777" w:rsidR="006D1CFB" w:rsidRDefault="006930A6">
            <w:pPr>
              <w:pStyle w:val="TableParagraph"/>
              <w:spacing w:before="61"/>
              <w:rPr>
                <w:sz w:val="24"/>
              </w:rPr>
            </w:pPr>
            <w:r>
              <w:rPr>
                <w:spacing w:val="-2"/>
                <w:sz w:val="24"/>
              </w:rPr>
              <w:t>Kondiitritooted</w:t>
            </w:r>
          </w:p>
        </w:tc>
        <w:tc>
          <w:tcPr>
            <w:tcW w:w="1561" w:type="dxa"/>
          </w:tcPr>
          <w:p w14:paraId="2DAF577E" w14:textId="77777777" w:rsidR="006D1CFB" w:rsidRDefault="006930A6">
            <w:pPr>
              <w:pStyle w:val="TableParagraph"/>
              <w:spacing w:before="61"/>
              <w:rPr>
                <w:sz w:val="24"/>
              </w:rPr>
            </w:pPr>
            <w:r>
              <w:rPr>
                <w:spacing w:val="-2"/>
                <w:sz w:val="24"/>
              </w:rPr>
              <w:t>Saksamaa</w:t>
            </w:r>
          </w:p>
        </w:tc>
      </w:tr>
      <w:tr w:rsidR="006D1CFB" w14:paraId="378107F4" w14:textId="77777777">
        <w:trPr>
          <w:trHeight w:val="395"/>
        </w:trPr>
        <w:tc>
          <w:tcPr>
            <w:tcW w:w="3512" w:type="dxa"/>
          </w:tcPr>
          <w:p w14:paraId="64EF26BE" w14:textId="77777777" w:rsidR="006D1CFB" w:rsidRDefault="006930A6">
            <w:pPr>
              <w:pStyle w:val="TableParagraph"/>
              <w:spacing w:before="53"/>
              <w:rPr>
                <w:b/>
                <w:position w:val="8"/>
                <w:sz w:val="16"/>
              </w:rPr>
            </w:pPr>
            <w:proofErr w:type="spellStart"/>
            <w:r>
              <w:rPr>
                <w:sz w:val="24"/>
              </w:rPr>
              <w:t>Münchener</w:t>
            </w:r>
            <w:proofErr w:type="spellEnd"/>
            <w:r>
              <w:rPr>
                <w:spacing w:val="-3"/>
                <w:sz w:val="24"/>
              </w:rPr>
              <w:t xml:space="preserve"> </w:t>
            </w:r>
            <w:proofErr w:type="spellStart"/>
            <w:r>
              <w:rPr>
                <w:spacing w:val="-2"/>
                <w:sz w:val="24"/>
              </w:rPr>
              <w:t>Bier</w:t>
            </w:r>
            <w:proofErr w:type="spellEnd"/>
            <w:r>
              <w:rPr>
                <w:b/>
                <w:spacing w:val="-2"/>
                <w:position w:val="8"/>
                <w:sz w:val="16"/>
              </w:rPr>
              <w:t>3</w:t>
            </w:r>
          </w:p>
        </w:tc>
        <w:tc>
          <w:tcPr>
            <w:tcW w:w="1985" w:type="dxa"/>
          </w:tcPr>
          <w:p w14:paraId="45AE2CB3" w14:textId="77777777" w:rsidR="006D1CFB" w:rsidRDefault="006D1CFB">
            <w:pPr>
              <w:pStyle w:val="TableParagraph"/>
              <w:spacing w:before="0"/>
              <w:ind w:left="0"/>
            </w:pPr>
          </w:p>
        </w:tc>
        <w:tc>
          <w:tcPr>
            <w:tcW w:w="2552" w:type="dxa"/>
          </w:tcPr>
          <w:p w14:paraId="45F5BB86" w14:textId="77777777" w:rsidR="006D1CFB" w:rsidRDefault="006930A6">
            <w:pPr>
              <w:pStyle w:val="TableParagraph"/>
              <w:rPr>
                <w:sz w:val="24"/>
              </w:rPr>
            </w:pPr>
            <w:r>
              <w:rPr>
                <w:spacing w:val="-5"/>
                <w:sz w:val="24"/>
              </w:rPr>
              <w:t>Õlu</w:t>
            </w:r>
          </w:p>
        </w:tc>
        <w:tc>
          <w:tcPr>
            <w:tcW w:w="1561" w:type="dxa"/>
          </w:tcPr>
          <w:p w14:paraId="7F27DE1D" w14:textId="77777777" w:rsidR="006D1CFB" w:rsidRDefault="006930A6">
            <w:pPr>
              <w:pStyle w:val="TableParagraph"/>
              <w:rPr>
                <w:sz w:val="24"/>
              </w:rPr>
            </w:pPr>
            <w:r>
              <w:rPr>
                <w:spacing w:val="-2"/>
                <w:sz w:val="24"/>
              </w:rPr>
              <w:t>Saksamaa</w:t>
            </w:r>
          </w:p>
        </w:tc>
      </w:tr>
      <w:tr w:rsidR="006D1CFB" w14:paraId="4F413E23" w14:textId="77777777">
        <w:trPr>
          <w:trHeight w:val="671"/>
        </w:trPr>
        <w:tc>
          <w:tcPr>
            <w:tcW w:w="3512" w:type="dxa"/>
          </w:tcPr>
          <w:p w14:paraId="6C1AFA93" w14:textId="77777777" w:rsidR="006D1CFB" w:rsidRDefault="006930A6">
            <w:pPr>
              <w:pStyle w:val="TableParagraph"/>
              <w:ind w:right="769"/>
              <w:rPr>
                <w:sz w:val="24"/>
              </w:rPr>
            </w:pPr>
            <w:proofErr w:type="spellStart"/>
            <w:r>
              <w:rPr>
                <w:sz w:val="24"/>
              </w:rPr>
              <w:t>Nürnberger</w:t>
            </w:r>
            <w:proofErr w:type="spellEnd"/>
            <w:r>
              <w:rPr>
                <w:sz w:val="24"/>
              </w:rPr>
              <w:t xml:space="preserve"> </w:t>
            </w:r>
            <w:proofErr w:type="spellStart"/>
            <w:r>
              <w:rPr>
                <w:sz w:val="24"/>
              </w:rPr>
              <w:t>Bratwürste</w:t>
            </w:r>
            <w:proofErr w:type="spellEnd"/>
            <w:r>
              <w:rPr>
                <w:sz w:val="24"/>
              </w:rPr>
              <w:t xml:space="preserve">; </w:t>
            </w:r>
            <w:proofErr w:type="spellStart"/>
            <w:r>
              <w:rPr>
                <w:sz w:val="24"/>
              </w:rPr>
              <w:t>Nürnberger</w:t>
            </w:r>
            <w:proofErr w:type="spellEnd"/>
            <w:r>
              <w:rPr>
                <w:spacing w:val="-15"/>
                <w:sz w:val="24"/>
              </w:rPr>
              <w:t xml:space="preserve"> </w:t>
            </w:r>
            <w:proofErr w:type="spellStart"/>
            <w:r>
              <w:rPr>
                <w:sz w:val="24"/>
              </w:rPr>
              <w:t>Rostbratwürste</w:t>
            </w:r>
            <w:proofErr w:type="spellEnd"/>
          </w:p>
        </w:tc>
        <w:tc>
          <w:tcPr>
            <w:tcW w:w="1985" w:type="dxa"/>
          </w:tcPr>
          <w:p w14:paraId="620BB88F" w14:textId="77777777" w:rsidR="006D1CFB" w:rsidRDefault="006D1CFB">
            <w:pPr>
              <w:pStyle w:val="TableParagraph"/>
              <w:spacing w:before="0"/>
              <w:ind w:left="0"/>
            </w:pPr>
          </w:p>
        </w:tc>
        <w:tc>
          <w:tcPr>
            <w:tcW w:w="2552" w:type="dxa"/>
          </w:tcPr>
          <w:p w14:paraId="76B43A29" w14:textId="77777777" w:rsidR="006D1CFB" w:rsidRDefault="006930A6">
            <w:pPr>
              <w:pStyle w:val="TableParagraph"/>
              <w:rPr>
                <w:sz w:val="24"/>
              </w:rPr>
            </w:pPr>
            <w:r>
              <w:rPr>
                <w:sz w:val="24"/>
              </w:rPr>
              <w:t>Sealiha</w:t>
            </w:r>
            <w:r>
              <w:rPr>
                <w:spacing w:val="-3"/>
                <w:sz w:val="24"/>
              </w:rPr>
              <w:t xml:space="preserve"> </w:t>
            </w:r>
            <w:r>
              <w:rPr>
                <w:sz w:val="24"/>
              </w:rPr>
              <w:t>tooted</w:t>
            </w:r>
            <w:r>
              <w:rPr>
                <w:spacing w:val="-1"/>
                <w:sz w:val="24"/>
              </w:rPr>
              <w:t xml:space="preserve"> </w:t>
            </w:r>
            <w:r>
              <w:rPr>
                <w:sz w:val="24"/>
              </w:rPr>
              <w:t xml:space="preserve">(100 </w:t>
            </w:r>
            <w:r>
              <w:rPr>
                <w:spacing w:val="-5"/>
                <w:sz w:val="24"/>
              </w:rPr>
              <w:t>%)</w:t>
            </w:r>
          </w:p>
        </w:tc>
        <w:tc>
          <w:tcPr>
            <w:tcW w:w="1561" w:type="dxa"/>
          </w:tcPr>
          <w:p w14:paraId="7B282C87" w14:textId="77777777" w:rsidR="006D1CFB" w:rsidRDefault="006930A6">
            <w:pPr>
              <w:pStyle w:val="TableParagraph"/>
              <w:rPr>
                <w:sz w:val="24"/>
              </w:rPr>
            </w:pPr>
            <w:r>
              <w:rPr>
                <w:spacing w:val="-2"/>
                <w:sz w:val="24"/>
              </w:rPr>
              <w:t>Saksamaa</w:t>
            </w:r>
          </w:p>
        </w:tc>
      </w:tr>
      <w:tr w:rsidR="006D1CFB" w14:paraId="38814117" w14:textId="77777777">
        <w:trPr>
          <w:trHeight w:val="671"/>
        </w:trPr>
        <w:tc>
          <w:tcPr>
            <w:tcW w:w="3512" w:type="dxa"/>
          </w:tcPr>
          <w:p w14:paraId="14F9B1BD" w14:textId="77777777" w:rsidR="006D1CFB" w:rsidRDefault="006930A6">
            <w:pPr>
              <w:pStyle w:val="TableParagraph"/>
              <w:rPr>
                <w:sz w:val="24"/>
              </w:rPr>
            </w:pPr>
            <w:proofErr w:type="spellStart"/>
            <w:r>
              <w:rPr>
                <w:sz w:val="24"/>
              </w:rPr>
              <w:t>Nürnberger</w:t>
            </w:r>
            <w:proofErr w:type="spellEnd"/>
            <w:r>
              <w:rPr>
                <w:spacing w:val="-3"/>
                <w:sz w:val="24"/>
              </w:rPr>
              <w:t xml:space="preserve"> </w:t>
            </w:r>
            <w:proofErr w:type="spellStart"/>
            <w:r>
              <w:rPr>
                <w:spacing w:val="-2"/>
                <w:sz w:val="24"/>
              </w:rPr>
              <w:t>Lebkuchen</w:t>
            </w:r>
            <w:proofErr w:type="spellEnd"/>
          </w:p>
        </w:tc>
        <w:tc>
          <w:tcPr>
            <w:tcW w:w="1985" w:type="dxa"/>
          </w:tcPr>
          <w:p w14:paraId="4A245E26" w14:textId="77777777" w:rsidR="006D1CFB" w:rsidRDefault="006D1CFB">
            <w:pPr>
              <w:pStyle w:val="TableParagraph"/>
              <w:spacing w:before="0"/>
              <w:ind w:left="0"/>
            </w:pPr>
          </w:p>
        </w:tc>
        <w:tc>
          <w:tcPr>
            <w:tcW w:w="2552" w:type="dxa"/>
          </w:tcPr>
          <w:p w14:paraId="703CC460" w14:textId="77777777" w:rsidR="006D1CFB" w:rsidRDefault="006930A6">
            <w:pPr>
              <w:pStyle w:val="TableParagraph"/>
              <w:ind w:right="489"/>
              <w:rPr>
                <w:sz w:val="24"/>
              </w:rPr>
            </w:pPr>
            <w:r>
              <w:rPr>
                <w:sz w:val="24"/>
              </w:rPr>
              <w:t>Küpsised</w:t>
            </w:r>
            <w:r>
              <w:rPr>
                <w:spacing w:val="-15"/>
                <w:sz w:val="24"/>
              </w:rPr>
              <w:t xml:space="preserve"> </w:t>
            </w:r>
            <w:r>
              <w:rPr>
                <w:sz w:val="24"/>
              </w:rPr>
              <w:t>(</w:t>
            </w:r>
            <w:proofErr w:type="spellStart"/>
            <w:r>
              <w:rPr>
                <w:sz w:val="24"/>
              </w:rPr>
              <w:t>kreekerid</w:t>
            </w:r>
            <w:proofErr w:type="spellEnd"/>
            <w:r>
              <w:rPr>
                <w:sz w:val="24"/>
              </w:rPr>
              <w:t xml:space="preserve"> </w:t>
            </w:r>
            <w:r>
              <w:rPr>
                <w:spacing w:val="-4"/>
                <w:sz w:val="24"/>
              </w:rPr>
              <w:t>jms)</w:t>
            </w:r>
          </w:p>
        </w:tc>
        <w:tc>
          <w:tcPr>
            <w:tcW w:w="1561" w:type="dxa"/>
          </w:tcPr>
          <w:p w14:paraId="66467848" w14:textId="77777777" w:rsidR="006D1CFB" w:rsidRDefault="006930A6">
            <w:pPr>
              <w:pStyle w:val="TableParagraph"/>
              <w:rPr>
                <w:sz w:val="24"/>
              </w:rPr>
            </w:pPr>
            <w:r>
              <w:rPr>
                <w:spacing w:val="-2"/>
                <w:sz w:val="24"/>
              </w:rPr>
              <w:t>Saksamaa</w:t>
            </w:r>
          </w:p>
        </w:tc>
      </w:tr>
    </w:tbl>
    <w:p w14:paraId="51AAEE83" w14:textId="77777777" w:rsidR="006D1CFB" w:rsidRDefault="006D1CFB">
      <w:pPr>
        <w:pStyle w:val="Kehatekst"/>
        <w:rPr>
          <w:sz w:val="20"/>
        </w:rPr>
      </w:pPr>
    </w:p>
    <w:p w14:paraId="258D0BA8" w14:textId="77777777" w:rsidR="006D1CFB" w:rsidRDefault="006D1CFB">
      <w:pPr>
        <w:pStyle w:val="Kehatekst"/>
        <w:rPr>
          <w:sz w:val="20"/>
        </w:rPr>
      </w:pPr>
    </w:p>
    <w:p w14:paraId="2F04ED5F" w14:textId="77777777" w:rsidR="006D1CFB" w:rsidRDefault="006D1CFB">
      <w:pPr>
        <w:pStyle w:val="Kehatekst"/>
        <w:rPr>
          <w:sz w:val="20"/>
        </w:rPr>
      </w:pPr>
    </w:p>
    <w:p w14:paraId="6B1317F9" w14:textId="77777777" w:rsidR="006D1CFB" w:rsidRDefault="006D1CFB">
      <w:pPr>
        <w:pStyle w:val="Kehatekst"/>
        <w:rPr>
          <w:sz w:val="20"/>
        </w:rPr>
      </w:pPr>
    </w:p>
    <w:p w14:paraId="568B89B7" w14:textId="77777777" w:rsidR="006D1CFB" w:rsidRDefault="006D1CFB">
      <w:pPr>
        <w:pStyle w:val="Kehatekst"/>
        <w:rPr>
          <w:sz w:val="20"/>
        </w:rPr>
      </w:pPr>
    </w:p>
    <w:p w14:paraId="422F1ECD" w14:textId="77777777" w:rsidR="006D1CFB" w:rsidRDefault="006D1CFB">
      <w:pPr>
        <w:pStyle w:val="Kehatekst"/>
        <w:rPr>
          <w:sz w:val="20"/>
        </w:rPr>
      </w:pPr>
    </w:p>
    <w:p w14:paraId="24BD78D7" w14:textId="77777777" w:rsidR="006D1CFB" w:rsidRDefault="006D1CFB">
      <w:pPr>
        <w:pStyle w:val="Kehatekst"/>
        <w:rPr>
          <w:sz w:val="20"/>
        </w:rPr>
      </w:pPr>
    </w:p>
    <w:p w14:paraId="13D185D5" w14:textId="77777777" w:rsidR="006D1CFB" w:rsidRDefault="006D1CFB">
      <w:pPr>
        <w:pStyle w:val="Kehatekst"/>
        <w:rPr>
          <w:sz w:val="20"/>
        </w:rPr>
      </w:pPr>
    </w:p>
    <w:p w14:paraId="6807F8EB" w14:textId="77777777" w:rsidR="006D1CFB" w:rsidRDefault="006D1CFB">
      <w:pPr>
        <w:pStyle w:val="Kehatekst"/>
        <w:rPr>
          <w:sz w:val="20"/>
        </w:rPr>
      </w:pPr>
    </w:p>
    <w:p w14:paraId="14E54696" w14:textId="77777777" w:rsidR="006D1CFB" w:rsidRDefault="006D1CFB">
      <w:pPr>
        <w:pStyle w:val="Kehatekst"/>
        <w:rPr>
          <w:sz w:val="20"/>
        </w:rPr>
      </w:pPr>
    </w:p>
    <w:p w14:paraId="3AD19B98" w14:textId="77777777" w:rsidR="006D1CFB" w:rsidRDefault="006D1CFB">
      <w:pPr>
        <w:pStyle w:val="Kehatekst"/>
        <w:rPr>
          <w:sz w:val="20"/>
        </w:rPr>
      </w:pPr>
    </w:p>
    <w:p w14:paraId="164AEB6A" w14:textId="77777777" w:rsidR="006D1CFB" w:rsidRDefault="006D1CFB">
      <w:pPr>
        <w:pStyle w:val="Kehatekst"/>
        <w:rPr>
          <w:sz w:val="20"/>
        </w:rPr>
      </w:pPr>
    </w:p>
    <w:p w14:paraId="53360923" w14:textId="77777777" w:rsidR="006D1CFB" w:rsidRDefault="006D1CFB">
      <w:pPr>
        <w:pStyle w:val="Kehatekst"/>
        <w:rPr>
          <w:sz w:val="20"/>
        </w:rPr>
      </w:pPr>
    </w:p>
    <w:p w14:paraId="5B09766E" w14:textId="77777777" w:rsidR="006D1CFB" w:rsidRDefault="006D1CFB">
      <w:pPr>
        <w:pStyle w:val="Kehatekst"/>
        <w:rPr>
          <w:sz w:val="20"/>
        </w:rPr>
      </w:pPr>
    </w:p>
    <w:p w14:paraId="15113753" w14:textId="77777777" w:rsidR="006D1CFB" w:rsidRDefault="006D1CFB">
      <w:pPr>
        <w:pStyle w:val="Kehatekst"/>
        <w:rPr>
          <w:sz w:val="20"/>
        </w:rPr>
      </w:pPr>
    </w:p>
    <w:p w14:paraId="50842B11" w14:textId="77777777" w:rsidR="006D1CFB" w:rsidRDefault="006D1CFB">
      <w:pPr>
        <w:pStyle w:val="Kehatekst"/>
        <w:rPr>
          <w:sz w:val="20"/>
        </w:rPr>
      </w:pPr>
    </w:p>
    <w:p w14:paraId="797502B0" w14:textId="77777777" w:rsidR="006D1CFB" w:rsidRDefault="006D1CFB">
      <w:pPr>
        <w:pStyle w:val="Kehatekst"/>
        <w:rPr>
          <w:sz w:val="20"/>
        </w:rPr>
      </w:pPr>
    </w:p>
    <w:p w14:paraId="18F52023" w14:textId="77777777" w:rsidR="006D1CFB" w:rsidRDefault="006D1CFB">
      <w:pPr>
        <w:pStyle w:val="Kehatekst"/>
        <w:rPr>
          <w:sz w:val="20"/>
        </w:rPr>
      </w:pPr>
    </w:p>
    <w:p w14:paraId="0EDE9E7B" w14:textId="77777777" w:rsidR="006D1CFB" w:rsidRDefault="006930A6">
      <w:pPr>
        <w:pStyle w:val="Kehatekst"/>
        <w:spacing w:before="211"/>
        <w:rPr>
          <w:sz w:val="20"/>
        </w:rPr>
      </w:pPr>
      <w:r>
        <w:rPr>
          <w:noProof/>
          <w:sz w:val="20"/>
        </w:rPr>
        <mc:AlternateContent>
          <mc:Choice Requires="wps">
            <w:drawing>
              <wp:anchor distT="0" distB="0" distL="0" distR="0" simplePos="0" relativeHeight="487596544" behindDoc="1" locked="0" layoutInCell="1" allowOverlap="1" wp14:anchorId="57A564C6" wp14:editId="7F17F2CB">
                <wp:simplePos x="0" y="0"/>
                <wp:positionH relativeFrom="page">
                  <wp:posOffset>719632</wp:posOffset>
                </wp:positionH>
                <wp:positionV relativeFrom="paragraph">
                  <wp:posOffset>295498</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B92F8" id="Graphic 24" o:spid="_x0000_s1026" style="position:absolute;margin-left:56.65pt;margin-top:23.2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" path="m1829054,l,,,7620r1829054,l1829054,xe" fillcolor="black" stroked="f">
                <v:path arrowok="t"/>
                <w10:wrap type="topAndBottom" anchorx="page"/>
              </v:shape>
            </w:pict>
          </mc:Fallback>
        </mc:AlternateContent>
      </w:r>
    </w:p>
    <w:p w14:paraId="0D729E44" w14:textId="77777777" w:rsidR="006D1CFB" w:rsidRDefault="006930A6">
      <w:pPr>
        <w:pStyle w:val="Kehatekst"/>
        <w:tabs>
          <w:tab w:val="left" w:pos="1274"/>
        </w:tabs>
        <w:spacing w:before="97"/>
        <w:ind w:left="1274" w:right="725" w:hanging="567"/>
      </w:pPr>
      <w:r>
        <w:rPr>
          <w:b/>
          <w:spacing w:val="-10"/>
          <w:position w:val="8"/>
          <w:sz w:val="16"/>
        </w:rPr>
        <w:t>2</w:t>
      </w:r>
      <w:r>
        <w:rPr>
          <w:b/>
          <w:position w:val="8"/>
          <w:sz w:val="16"/>
        </w:rPr>
        <w:tab/>
      </w:r>
      <w:r>
        <w:t>Geograafilise tähise „</w:t>
      </w:r>
      <w:proofErr w:type="spellStart"/>
      <w:r>
        <w:t>Kölsch</w:t>
      </w:r>
      <w:proofErr w:type="spellEnd"/>
      <w:r>
        <w:t>“ kaitse ei keela varasematel kasutajatel, kes on kasutanud nimetust „</w:t>
      </w:r>
      <w:proofErr w:type="spellStart"/>
      <w:r>
        <w:t>tipo</w:t>
      </w:r>
      <w:proofErr w:type="spellEnd"/>
      <w:r>
        <w:t xml:space="preserve"> </w:t>
      </w:r>
      <w:proofErr w:type="spellStart"/>
      <w:r>
        <w:t>Kölsch</w:t>
      </w:r>
      <w:proofErr w:type="spellEnd"/>
      <w:r>
        <w:t>“ või „</w:t>
      </w:r>
      <w:proofErr w:type="spellStart"/>
      <w:r>
        <w:t>estilo</w:t>
      </w:r>
      <w:proofErr w:type="spellEnd"/>
      <w:r>
        <w:t xml:space="preserve"> </w:t>
      </w:r>
      <w:proofErr w:type="spellStart"/>
      <w:r>
        <w:t>Kölsch</w:t>
      </w:r>
      <w:proofErr w:type="spellEnd"/>
      <w:r>
        <w:t>“ heas usus ja püsivalt enne 21. aprilli 2018, seda nimetust edasi kasutada, tingimusel et see on märgitud kaubamärgi nimest oluliselt väiksemate, kuid siiski loetavate tähtedega viisil, mis võimaldab toote päritolu eksimatult kindlaks</w:t>
      </w:r>
      <w:r>
        <w:rPr>
          <w:spacing w:val="-4"/>
        </w:rPr>
        <w:t xml:space="preserve"> </w:t>
      </w:r>
      <w:r>
        <w:t>teha.</w:t>
      </w:r>
      <w:r>
        <w:rPr>
          <w:spacing w:val="-4"/>
        </w:rPr>
        <w:t xml:space="preserve"> </w:t>
      </w:r>
      <w:proofErr w:type="spellStart"/>
      <w:r>
        <w:t>Alajao</w:t>
      </w:r>
      <w:proofErr w:type="spellEnd"/>
      <w:r>
        <w:rPr>
          <w:spacing w:val="-4"/>
        </w:rPr>
        <w:t xml:space="preserve"> </w:t>
      </w:r>
      <w:r>
        <w:t>B.4</w:t>
      </w:r>
      <w:r>
        <w:rPr>
          <w:spacing w:val="-2"/>
        </w:rPr>
        <w:t xml:space="preserve"> </w:t>
      </w:r>
      <w:r>
        <w:t>kohaselt</w:t>
      </w:r>
      <w:r>
        <w:rPr>
          <w:spacing w:val="-4"/>
        </w:rPr>
        <w:t xml:space="preserve"> </w:t>
      </w:r>
      <w:r>
        <w:t>on</w:t>
      </w:r>
      <w:r>
        <w:rPr>
          <w:spacing w:val="-4"/>
        </w:rPr>
        <w:t xml:space="preserve"> </w:t>
      </w:r>
      <w:r>
        <w:t>täitemenetluste</w:t>
      </w:r>
      <w:r>
        <w:rPr>
          <w:spacing w:val="-4"/>
        </w:rPr>
        <w:t xml:space="preserve"> </w:t>
      </w:r>
      <w:r>
        <w:t>puhul</w:t>
      </w:r>
      <w:r>
        <w:rPr>
          <w:spacing w:val="-4"/>
        </w:rPr>
        <w:t xml:space="preserve"> </w:t>
      </w:r>
      <w:r>
        <w:t>varasematel</w:t>
      </w:r>
      <w:r>
        <w:rPr>
          <w:spacing w:val="-4"/>
        </w:rPr>
        <w:t xml:space="preserve"> </w:t>
      </w:r>
      <w:r>
        <w:t>kasutajatel</w:t>
      </w:r>
      <w:r>
        <w:rPr>
          <w:spacing w:val="-4"/>
        </w:rPr>
        <w:t xml:space="preserve"> </w:t>
      </w:r>
      <w:r>
        <w:t>kohustus tõendada, et nad on asjaomast nimetust käesoleva joonealuse mär</w:t>
      </w:r>
      <w:r>
        <w:t>kuse kohaselt Mehhiko territooriumil varem kasutanud.</w:t>
      </w:r>
    </w:p>
    <w:p w14:paraId="012E586B" w14:textId="77777777" w:rsidR="006D1CFB" w:rsidRDefault="006930A6">
      <w:pPr>
        <w:pStyle w:val="Kehatekst"/>
        <w:tabs>
          <w:tab w:val="left" w:pos="1274"/>
        </w:tabs>
        <w:ind w:left="1274" w:right="590" w:hanging="567"/>
      </w:pPr>
      <w:r>
        <w:rPr>
          <w:b/>
          <w:spacing w:val="-10"/>
          <w:position w:val="8"/>
          <w:sz w:val="16"/>
        </w:rPr>
        <w:t>3</w:t>
      </w:r>
      <w:r>
        <w:rPr>
          <w:b/>
          <w:position w:val="8"/>
          <w:sz w:val="16"/>
        </w:rPr>
        <w:tab/>
      </w:r>
      <w:r>
        <w:t>Geograafilise tähise „</w:t>
      </w:r>
      <w:proofErr w:type="spellStart"/>
      <w:r>
        <w:t>Münchener</w:t>
      </w:r>
      <w:proofErr w:type="spellEnd"/>
      <w:r>
        <w:t xml:space="preserve"> </w:t>
      </w:r>
      <w:proofErr w:type="spellStart"/>
      <w:r>
        <w:t>Bier</w:t>
      </w:r>
      <w:proofErr w:type="spellEnd"/>
      <w:r>
        <w:t>“ kaitse ei keela varasematel kasutajatel, kes on kasutanud nimetust „</w:t>
      </w:r>
      <w:proofErr w:type="spellStart"/>
      <w:r>
        <w:t>tipo</w:t>
      </w:r>
      <w:proofErr w:type="spellEnd"/>
      <w:r>
        <w:t xml:space="preserve"> Munich“ või „</w:t>
      </w:r>
      <w:proofErr w:type="spellStart"/>
      <w:r>
        <w:t>estilo</w:t>
      </w:r>
      <w:proofErr w:type="spellEnd"/>
      <w:r>
        <w:t xml:space="preserve"> Munich“ heas usus ja püsivalt enne 21. aprilli 2018,</w:t>
      </w:r>
      <w:r>
        <w:rPr>
          <w:spacing w:val="-3"/>
        </w:rPr>
        <w:t xml:space="preserve"> </w:t>
      </w:r>
      <w:r>
        <w:t>seda</w:t>
      </w:r>
      <w:r>
        <w:rPr>
          <w:spacing w:val="-4"/>
        </w:rPr>
        <w:t xml:space="preserve"> </w:t>
      </w:r>
      <w:r>
        <w:t>nimetust</w:t>
      </w:r>
      <w:r>
        <w:rPr>
          <w:spacing w:val="-3"/>
        </w:rPr>
        <w:t xml:space="preserve"> </w:t>
      </w:r>
      <w:r>
        <w:t>edasi</w:t>
      </w:r>
      <w:r>
        <w:rPr>
          <w:spacing w:val="-3"/>
        </w:rPr>
        <w:t xml:space="preserve"> </w:t>
      </w:r>
      <w:r>
        <w:t>kasutada,</w:t>
      </w:r>
      <w:r>
        <w:rPr>
          <w:spacing w:val="-3"/>
        </w:rPr>
        <w:t xml:space="preserve"> </w:t>
      </w:r>
      <w:r>
        <w:t>tingimusel</w:t>
      </w:r>
      <w:r>
        <w:rPr>
          <w:spacing w:val="-3"/>
        </w:rPr>
        <w:t xml:space="preserve"> </w:t>
      </w:r>
      <w:r>
        <w:t>et</w:t>
      </w:r>
      <w:r>
        <w:rPr>
          <w:spacing w:val="-3"/>
        </w:rPr>
        <w:t xml:space="preserve"> </w:t>
      </w:r>
      <w:r>
        <w:t>see</w:t>
      </w:r>
      <w:r>
        <w:rPr>
          <w:spacing w:val="-4"/>
        </w:rPr>
        <w:t xml:space="preserve"> </w:t>
      </w:r>
      <w:r>
        <w:t>on</w:t>
      </w:r>
      <w:r>
        <w:rPr>
          <w:spacing w:val="-3"/>
        </w:rPr>
        <w:t xml:space="preserve"> </w:t>
      </w:r>
      <w:r>
        <w:t>märgitud</w:t>
      </w:r>
      <w:r>
        <w:rPr>
          <w:spacing w:val="-3"/>
        </w:rPr>
        <w:t xml:space="preserve"> </w:t>
      </w:r>
      <w:r>
        <w:t>kaubamärgi</w:t>
      </w:r>
      <w:r>
        <w:rPr>
          <w:spacing w:val="-3"/>
        </w:rPr>
        <w:t xml:space="preserve"> </w:t>
      </w:r>
      <w:r>
        <w:t>nimest</w:t>
      </w:r>
      <w:r>
        <w:rPr>
          <w:spacing w:val="-3"/>
        </w:rPr>
        <w:t xml:space="preserve"> </w:t>
      </w:r>
      <w:r>
        <w:t xml:space="preserve">oluliselt väiksemate, kuid siiski loetavate tähtedega viisil, mis võimaldab toote päritolu eksimatult kindlaks teha. </w:t>
      </w:r>
      <w:proofErr w:type="spellStart"/>
      <w:r>
        <w:t>Alajao</w:t>
      </w:r>
      <w:proofErr w:type="spellEnd"/>
      <w:r>
        <w:t xml:space="preserve"> B.4 kohaselt on täitemenetluste puhul varasematel kasutajatel kohustus tõendada, et nad on asjaomast nimetust käesoleva joone</w:t>
      </w:r>
      <w:r>
        <w:t>aluse märkuse kohaselt Mehhiko territooriumil varem kasutanud.</w:t>
      </w:r>
    </w:p>
    <w:p w14:paraId="6A02BFCF" w14:textId="77777777" w:rsidR="006D1CFB" w:rsidRDefault="006D1CFB">
      <w:pPr>
        <w:pStyle w:val="Kehatekst"/>
        <w:sectPr w:rsidR="006D1CFB">
          <w:pgSz w:w="11910" w:h="16840"/>
          <w:pgMar w:top="1500" w:right="566" w:bottom="1380" w:left="425" w:header="0" w:footer="1199" w:gutter="0"/>
          <w:cols w:space="708"/>
        </w:sectPr>
      </w:pPr>
    </w:p>
    <w:p w14:paraId="06855839"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5C638406" w14:textId="77777777">
        <w:trPr>
          <w:trHeight w:val="395"/>
        </w:trPr>
        <w:tc>
          <w:tcPr>
            <w:tcW w:w="3512" w:type="dxa"/>
          </w:tcPr>
          <w:p w14:paraId="4496307D" w14:textId="77777777" w:rsidR="006D1CFB" w:rsidRDefault="006930A6">
            <w:pPr>
              <w:pStyle w:val="TableParagraph"/>
              <w:ind w:left="4"/>
              <w:jc w:val="center"/>
              <w:rPr>
                <w:sz w:val="24"/>
              </w:rPr>
            </w:pPr>
            <w:r>
              <w:rPr>
                <w:spacing w:val="-2"/>
                <w:sz w:val="24"/>
              </w:rPr>
              <w:t>Nimetus</w:t>
            </w:r>
          </w:p>
        </w:tc>
        <w:tc>
          <w:tcPr>
            <w:tcW w:w="1985" w:type="dxa"/>
          </w:tcPr>
          <w:p w14:paraId="50CF0493" w14:textId="77777777" w:rsidR="006D1CFB" w:rsidRDefault="006930A6">
            <w:pPr>
              <w:pStyle w:val="TableParagraph"/>
              <w:ind w:left="177"/>
              <w:rPr>
                <w:sz w:val="24"/>
              </w:rPr>
            </w:pPr>
            <w:r>
              <w:rPr>
                <w:spacing w:val="-2"/>
                <w:sz w:val="24"/>
              </w:rPr>
              <w:t>Transliteratsioon</w:t>
            </w:r>
          </w:p>
        </w:tc>
        <w:tc>
          <w:tcPr>
            <w:tcW w:w="2552" w:type="dxa"/>
          </w:tcPr>
          <w:p w14:paraId="30EF5B16" w14:textId="77777777" w:rsidR="006D1CFB" w:rsidRDefault="006930A6">
            <w:pPr>
              <w:pStyle w:val="TableParagraph"/>
              <w:ind w:left="835"/>
              <w:rPr>
                <w:sz w:val="24"/>
              </w:rPr>
            </w:pPr>
            <w:r>
              <w:rPr>
                <w:spacing w:val="-2"/>
                <w:sz w:val="24"/>
              </w:rPr>
              <w:t>Tooteliik</w:t>
            </w:r>
          </w:p>
        </w:tc>
        <w:tc>
          <w:tcPr>
            <w:tcW w:w="1561" w:type="dxa"/>
          </w:tcPr>
          <w:p w14:paraId="6986331B" w14:textId="77777777" w:rsidR="006D1CFB" w:rsidRDefault="006930A6">
            <w:pPr>
              <w:pStyle w:val="TableParagraph"/>
              <w:ind w:left="398"/>
              <w:rPr>
                <w:sz w:val="24"/>
              </w:rPr>
            </w:pPr>
            <w:r>
              <w:rPr>
                <w:spacing w:val="-2"/>
                <w:sz w:val="24"/>
              </w:rPr>
              <w:t>Päritolu</w:t>
            </w:r>
          </w:p>
        </w:tc>
      </w:tr>
      <w:tr w:rsidR="006D1CFB" w14:paraId="12F04742" w14:textId="77777777">
        <w:trPr>
          <w:trHeight w:val="395"/>
        </w:trPr>
        <w:tc>
          <w:tcPr>
            <w:tcW w:w="3512" w:type="dxa"/>
          </w:tcPr>
          <w:p w14:paraId="70CCC5A0" w14:textId="77777777" w:rsidR="006D1CFB" w:rsidRDefault="006930A6">
            <w:pPr>
              <w:pStyle w:val="TableParagraph"/>
              <w:spacing w:before="53"/>
              <w:rPr>
                <w:b/>
                <w:position w:val="8"/>
                <w:sz w:val="16"/>
              </w:rPr>
            </w:pPr>
            <w:proofErr w:type="spellStart"/>
            <w:r>
              <w:rPr>
                <w:sz w:val="24"/>
              </w:rPr>
              <w:t>Schwarzwälder</w:t>
            </w:r>
            <w:proofErr w:type="spellEnd"/>
            <w:r>
              <w:rPr>
                <w:spacing w:val="-7"/>
                <w:sz w:val="24"/>
              </w:rPr>
              <w:t xml:space="preserve"> </w:t>
            </w:r>
            <w:proofErr w:type="spellStart"/>
            <w:r>
              <w:rPr>
                <w:spacing w:val="-2"/>
                <w:sz w:val="24"/>
              </w:rPr>
              <w:t>Schinken</w:t>
            </w:r>
            <w:proofErr w:type="spellEnd"/>
            <w:r>
              <w:rPr>
                <w:b/>
                <w:spacing w:val="-2"/>
                <w:position w:val="8"/>
                <w:sz w:val="16"/>
              </w:rPr>
              <w:t>4</w:t>
            </w:r>
          </w:p>
        </w:tc>
        <w:tc>
          <w:tcPr>
            <w:tcW w:w="1985" w:type="dxa"/>
          </w:tcPr>
          <w:p w14:paraId="7AC67718" w14:textId="77777777" w:rsidR="006D1CFB" w:rsidRDefault="006D1CFB">
            <w:pPr>
              <w:pStyle w:val="TableParagraph"/>
              <w:spacing w:before="0"/>
              <w:ind w:left="0"/>
            </w:pPr>
          </w:p>
        </w:tc>
        <w:tc>
          <w:tcPr>
            <w:tcW w:w="2552" w:type="dxa"/>
          </w:tcPr>
          <w:p w14:paraId="2AD3CA2F" w14:textId="77777777" w:rsidR="006D1CFB" w:rsidRDefault="006930A6">
            <w:pPr>
              <w:pStyle w:val="TableParagraph"/>
              <w:rPr>
                <w:sz w:val="24"/>
              </w:rPr>
            </w:pPr>
            <w:r>
              <w:rPr>
                <w:spacing w:val="-2"/>
                <w:sz w:val="24"/>
              </w:rPr>
              <w:t>Sealihasink</w:t>
            </w:r>
          </w:p>
        </w:tc>
        <w:tc>
          <w:tcPr>
            <w:tcW w:w="1561" w:type="dxa"/>
          </w:tcPr>
          <w:p w14:paraId="1A00274C" w14:textId="77777777" w:rsidR="006D1CFB" w:rsidRDefault="006930A6">
            <w:pPr>
              <w:pStyle w:val="TableParagraph"/>
              <w:rPr>
                <w:sz w:val="24"/>
              </w:rPr>
            </w:pPr>
            <w:r>
              <w:rPr>
                <w:spacing w:val="-2"/>
                <w:sz w:val="24"/>
              </w:rPr>
              <w:t>Saksamaa</w:t>
            </w:r>
          </w:p>
        </w:tc>
      </w:tr>
      <w:tr w:rsidR="006D1CFB" w14:paraId="5AD553EA" w14:textId="77777777">
        <w:trPr>
          <w:trHeight w:val="395"/>
        </w:trPr>
        <w:tc>
          <w:tcPr>
            <w:tcW w:w="3512" w:type="dxa"/>
          </w:tcPr>
          <w:p w14:paraId="26EA6EBE" w14:textId="77777777" w:rsidR="006D1CFB" w:rsidRDefault="006930A6">
            <w:pPr>
              <w:pStyle w:val="TableParagraph"/>
              <w:rPr>
                <w:sz w:val="24"/>
              </w:rPr>
            </w:pPr>
            <w:proofErr w:type="spellStart"/>
            <w:r>
              <w:rPr>
                <w:sz w:val="24"/>
              </w:rPr>
              <w:t>Tettnanger</w:t>
            </w:r>
            <w:proofErr w:type="spellEnd"/>
            <w:r>
              <w:rPr>
                <w:spacing w:val="-4"/>
                <w:sz w:val="24"/>
              </w:rPr>
              <w:t xml:space="preserve"> </w:t>
            </w:r>
            <w:proofErr w:type="spellStart"/>
            <w:r>
              <w:rPr>
                <w:spacing w:val="-2"/>
                <w:sz w:val="24"/>
              </w:rPr>
              <w:t>Hopfen</w:t>
            </w:r>
            <w:proofErr w:type="spellEnd"/>
          </w:p>
        </w:tc>
        <w:tc>
          <w:tcPr>
            <w:tcW w:w="1985" w:type="dxa"/>
          </w:tcPr>
          <w:p w14:paraId="0AA7389B" w14:textId="77777777" w:rsidR="006D1CFB" w:rsidRDefault="006D1CFB">
            <w:pPr>
              <w:pStyle w:val="TableParagraph"/>
              <w:spacing w:before="0"/>
              <w:ind w:left="0"/>
            </w:pPr>
          </w:p>
        </w:tc>
        <w:tc>
          <w:tcPr>
            <w:tcW w:w="2552" w:type="dxa"/>
          </w:tcPr>
          <w:p w14:paraId="4C335405" w14:textId="77777777" w:rsidR="006D1CFB" w:rsidRDefault="006930A6">
            <w:pPr>
              <w:pStyle w:val="TableParagraph"/>
              <w:rPr>
                <w:sz w:val="24"/>
              </w:rPr>
            </w:pPr>
            <w:r>
              <w:rPr>
                <w:spacing w:val="-2"/>
                <w:sz w:val="24"/>
              </w:rPr>
              <w:t>Linnased</w:t>
            </w:r>
          </w:p>
        </w:tc>
        <w:tc>
          <w:tcPr>
            <w:tcW w:w="1561" w:type="dxa"/>
          </w:tcPr>
          <w:p w14:paraId="682B291E" w14:textId="77777777" w:rsidR="006D1CFB" w:rsidRDefault="006930A6">
            <w:pPr>
              <w:pStyle w:val="TableParagraph"/>
              <w:rPr>
                <w:sz w:val="24"/>
              </w:rPr>
            </w:pPr>
            <w:r>
              <w:rPr>
                <w:spacing w:val="-2"/>
                <w:sz w:val="24"/>
              </w:rPr>
              <w:t>Saksamaa</w:t>
            </w:r>
          </w:p>
        </w:tc>
      </w:tr>
      <w:tr w:rsidR="006D1CFB" w14:paraId="37D04549" w14:textId="77777777">
        <w:trPr>
          <w:trHeight w:val="395"/>
        </w:trPr>
        <w:tc>
          <w:tcPr>
            <w:tcW w:w="3512" w:type="dxa"/>
          </w:tcPr>
          <w:p w14:paraId="4501270D" w14:textId="77777777" w:rsidR="006D1CFB" w:rsidRDefault="006930A6">
            <w:pPr>
              <w:pStyle w:val="TableParagraph"/>
              <w:rPr>
                <w:sz w:val="24"/>
              </w:rPr>
            </w:pPr>
            <w:proofErr w:type="spellStart"/>
            <w:r>
              <w:rPr>
                <w:spacing w:val="-2"/>
                <w:sz w:val="24"/>
              </w:rPr>
              <w:t>Baden</w:t>
            </w:r>
            <w:proofErr w:type="spellEnd"/>
          </w:p>
        </w:tc>
        <w:tc>
          <w:tcPr>
            <w:tcW w:w="1985" w:type="dxa"/>
          </w:tcPr>
          <w:p w14:paraId="5843FEE7" w14:textId="77777777" w:rsidR="006D1CFB" w:rsidRDefault="006D1CFB">
            <w:pPr>
              <w:pStyle w:val="TableParagraph"/>
              <w:spacing w:before="0"/>
              <w:ind w:left="0"/>
            </w:pPr>
          </w:p>
        </w:tc>
        <w:tc>
          <w:tcPr>
            <w:tcW w:w="2552" w:type="dxa"/>
          </w:tcPr>
          <w:p w14:paraId="4396D44F" w14:textId="77777777" w:rsidR="006D1CFB" w:rsidRDefault="006930A6">
            <w:pPr>
              <w:pStyle w:val="TableParagraph"/>
              <w:rPr>
                <w:sz w:val="24"/>
              </w:rPr>
            </w:pPr>
            <w:r>
              <w:rPr>
                <w:spacing w:val="-4"/>
                <w:sz w:val="24"/>
              </w:rPr>
              <w:t>Vein</w:t>
            </w:r>
          </w:p>
        </w:tc>
        <w:tc>
          <w:tcPr>
            <w:tcW w:w="1561" w:type="dxa"/>
          </w:tcPr>
          <w:p w14:paraId="0C5BC63A" w14:textId="77777777" w:rsidR="006D1CFB" w:rsidRDefault="006930A6">
            <w:pPr>
              <w:pStyle w:val="TableParagraph"/>
              <w:rPr>
                <w:sz w:val="24"/>
              </w:rPr>
            </w:pPr>
            <w:r>
              <w:rPr>
                <w:spacing w:val="-2"/>
                <w:sz w:val="24"/>
              </w:rPr>
              <w:t>Saksamaa</w:t>
            </w:r>
          </w:p>
        </w:tc>
      </w:tr>
      <w:tr w:rsidR="006D1CFB" w14:paraId="1E4AEE54" w14:textId="77777777">
        <w:trPr>
          <w:trHeight w:val="395"/>
        </w:trPr>
        <w:tc>
          <w:tcPr>
            <w:tcW w:w="3512" w:type="dxa"/>
          </w:tcPr>
          <w:p w14:paraId="4BFECD6C" w14:textId="77777777" w:rsidR="006D1CFB" w:rsidRDefault="006930A6">
            <w:pPr>
              <w:pStyle w:val="TableParagraph"/>
              <w:rPr>
                <w:sz w:val="24"/>
              </w:rPr>
            </w:pPr>
            <w:proofErr w:type="spellStart"/>
            <w:r>
              <w:rPr>
                <w:spacing w:val="-2"/>
                <w:sz w:val="24"/>
              </w:rPr>
              <w:t>Franken</w:t>
            </w:r>
            <w:proofErr w:type="spellEnd"/>
          </w:p>
        </w:tc>
        <w:tc>
          <w:tcPr>
            <w:tcW w:w="1985" w:type="dxa"/>
          </w:tcPr>
          <w:p w14:paraId="091B8227" w14:textId="77777777" w:rsidR="006D1CFB" w:rsidRDefault="006D1CFB">
            <w:pPr>
              <w:pStyle w:val="TableParagraph"/>
              <w:spacing w:before="0"/>
              <w:ind w:left="0"/>
            </w:pPr>
          </w:p>
        </w:tc>
        <w:tc>
          <w:tcPr>
            <w:tcW w:w="2552" w:type="dxa"/>
          </w:tcPr>
          <w:p w14:paraId="7F5CC471" w14:textId="77777777" w:rsidR="006D1CFB" w:rsidRDefault="006930A6">
            <w:pPr>
              <w:pStyle w:val="TableParagraph"/>
              <w:rPr>
                <w:sz w:val="24"/>
              </w:rPr>
            </w:pPr>
            <w:r>
              <w:rPr>
                <w:spacing w:val="-4"/>
                <w:sz w:val="24"/>
              </w:rPr>
              <w:t>Vein</w:t>
            </w:r>
          </w:p>
        </w:tc>
        <w:tc>
          <w:tcPr>
            <w:tcW w:w="1561" w:type="dxa"/>
          </w:tcPr>
          <w:p w14:paraId="24E91EAF" w14:textId="77777777" w:rsidR="006D1CFB" w:rsidRDefault="006930A6">
            <w:pPr>
              <w:pStyle w:val="TableParagraph"/>
              <w:rPr>
                <w:sz w:val="24"/>
              </w:rPr>
            </w:pPr>
            <w:r>
              <w:rPr>
                <w:spacing w:val="-2"/>
                <w:sz w:val="24"/>
              </w:rPr>
              <w:t>Saksamaa</w:t>
            </w:r>
          </w:p>
        </w:tc>
      </w:tr>
      <w:tr w:rsidR="006D1CFB" w14:paraId="0CDC05FD" w14:textId="77777777">
        <w:trPr>
          <w:trHeight w:val="395"/>
        </w:trPr>
        <w:tc>
          <w:tcPr>
            <w:tcW w:w="3512" w:type="dxa"/>
          </w:tcPr>
          <w:p w14:paraId="3BA5BC52" w14:textId="77777777" w:rsidR="006D1CFB" w:rsidRDefault="006930A6">
            <w:pPr>
              <w:pStyle w:val="TableParagraph"/>
              <w:rPr>
                <w:sz w:val="24"/>
              </w:rPr>
            </w:pPr>
            <w:proofErr w:type="spellStart"/>
            <w:r>
              <w:rPr>
                <w:spacing w:val="-2"/>
                <w:sz w:val="24"/>
              </w:rPr>
              <w:t>Mosel</w:t>
            </w:r>
            <w:proofErr w:type="spellEnd"/>
          </w:p>
        </w:tc>
        <w:tc>
          <w:tcPr>
            <w:tcW w:w="1985" w:type="dxa"/>
          </w:tcPr>
          <w:p w14:paraId="60366B48" w14:textId="77777777" w:rsidR="006D1CFB" w:rsidRDefault="006D1CFB">
            <w:pPr>
              <w:pStyle w:val="TableParagraph"/>
              <w:spacing w:before="0"/>
              <w:ind w:left="0"/>
            </w:pPr>
          </w:p>
        </w:tc>
        <w:tc>
          <w:tcPr>
            <w:tcW w:w="2552" w:type="dxa"/>
          </w:tcPr>
          <w:p w14:paraId="22BE8CAA" w14:textId="77777777" w:rsidR="006D1CFB" w:rsidRDefault="006930A6">
            <w:pPr>
              <w:pStyle w:val="TableParagraph"/>
              <w:rPr>
                <w:sz w:val="24"/>
              </w:rPr>
            </w:pPr>
            <w:r>
              <w:rPr>
                <w:spacing w:val="-4"/>
                <w:sz w:val="24"/>
              </w:rPr>
              <w:t>Vein</w:t>
            </w:r>
          </w:p>
        </w:tc>
        <w:tc>
          <w:tcPr>
            <w:tcW w:w="1561" w:type="dxa"/>
          </w:tcPr>
          <w:p w14:paraId="032711A1" w14:textId="77777777" w:rsidR="006D1CFB" w:rsidRDefault="006930A6">
            <w:pPr>
              <w:pStyle w:val="TableParagraph"/>
              <w:rPr>
                <w:sz w:val="24"/>
              </w:rPr>
            </w:pPr>
            <w:r>
              <w:rPr>
                <w:spacing w:val="-2"/>
                <w:sz w:val="24"/>
              </w:rPr>
              <w:t>Saksamaa</w:t>
            </w:r>
          </w:p>
        </w:tc>
      </w:tr>
      <w:tr w:rsidR="006D1CFB" w14:paraId="106A66D0" w14:textId="77777777">
        <w:trPr>
          <w:trHeight w:val="395"/>
        </w:trPr>
        <w:tc>
          <w:tcPr>
            <w:tcW w:w="3512" w:type="dxa"/>
          </w:tcPr>
          <w:p w14:paraId="6FDE6CBD" w14:textId="77777777" w:rsidR="006D1CFB" w:rsidRDefault="006930A6">
            <w:pPr>
              <w:pStyle w:val="TableParagraph"/>
              <w:spacing w:before="61"/>
              <w:rPr>
                <w:sz w:val="24"/>
              </w:rPr>
            </w:pPr>
            <w:r>
              <w:rPr>
                <w:spacing w:val="-2"/>
                <w:sz w:val="24"/>
              </w:rPr>
              <w:t>Pfalz</w:t>
            </w:r>
          </w:p>
        </w:tc>
        <w:tc>
          <w:tcPr>
            <w:tcW w:w="1985" w:type="dxa"/>
          </w:tcPr>
          <w:p w14:paraId="42FE777A" w14:textId="77777777" w:rsidR="006D1CFB" w:rsidRDefault="006D1CFB">
            <w:pPr>
              <w:pStyle w:val="TableParagraph"/>
              <w:spacing w:before="0"/>
              <w:ind w:left="0"/>
            </w:pPr>
          </w:p>
        </w:tc>
        <w:tc>
          <w:tcPr>
            <w:tcW w:w="2552" w:type="dxa"/>
          </w:tcPr>
          <w:p w14:paraId="373A525F" w14:textId="77777777" w:rsidR="006D1CFB" w:rsidRDefault="006930A6">
            <w:pPr>
              <w:pStyle w:val="TableParagraph"/>
              <w:spacing w:before="61"/>
              <w:rPr>
                <w:sz w:val="24"/>
              </w:rPr>
            </w:pPr>
            <w:r>
              <w:rPr>
                <w:spacing w:val="-4"/>
                <w:sz w:val="24"/>
              </w:rPr>
              <w:t>Vein</w:t>
            </w:r>
          </w:p>
        </w:tc>
        <w:tc>
          <w:tcPr>
            <w:tcW w:w="1561" w:type="dxa"/>
          </w:tcPr>
          <w:p w14:paraId="5376D230" w14:textId="77777777" w:rsidR="006D1CFB" w:rsidRDefault="006930A6">
            <w:pPr>
              <w:pStyle w:val="TableParagraph"/>
              <w:spacing w:before="61"/>
              <w:rPr>
                <w:sz w:val="24"/>
              </w:rPr>
            </w:pPr>
            <w:r>
              <w:rPr>
                <w:spacing w:val="-2"/>
                <w:sz w:val="24"/>
              </w:rPr>
              <w:t>Saksamaa</w:t>
            </w:r>
          </w:p>
        </w:tc>
      </w:tr>
      <w:tr w:rsidR="006D1CFB" w14:paraId="512833D7" w14:textId="77777777">
        <w:trPr>
          <w:trHeight w:val="398"/>
        </w:trPr>
        <w:tc>
          <w:tcPr>
            <w:tcW w:w="3512" w:type="dxa"/>
          </w:tcPr>
          <w:p w14:paraId="5CF6F833" w14:textId="77777777" w:rsidR="006D1CFB" w:rsidRDefault="006930A6">
            <w:pPr>
              <w:pStyle w:val="TableParagraph"/>
              <w:spacing w:before="61"/>
              <w:rPr>
                <w:sz w:val="24"/>
              </w:rPr>
            </w:pPr>
            <w:proofErr w:type="spellStart"/>
            <w:r>
              <w:rPr>
                <w:spacing w:val="-2"/>
                <w:sz w:val="24"/>
              </w:rPr>
              <w:t>Rheingau</w:t>
            </w:r>
            <w:proofErr w:type="spellEnd"/>
          </w:p>
        </w:tc>
        <w:tc>
          <w:tcPr>
            <w:tcW w:w="1985" w:type="dxa"/>
          </w:tcPr>
          <w:p w14:paraId="099CB70A" w14:textId="77777777" w:rsidR="006D1CFB" w:rsidRDefault="006D1CFB">
            <w:pPr>
              <w:pStyle w:val="TableParagraph"/>
              <w:spacing w:before="0"/>
              <w:ind w:left="0"/>
            </w:pPr>
          </w:p>
        </w:tc>
        <w:tc>
          <w:tcPr>
            <w:tcW w:w="2552" w:type="dxa"/>
          </w:tcPr>
          <w:p w14:paraId="5C26AD6F" w14:textId="77777777" w:rsidR="006D1CFB" w:rsidRDefault="006930A6">
            <w:pPr>
              <w:pStyle w:val="TableParagraph"/>
              <w:spacing w:before="61"/>
              <w:rPr>
                <w:sz w:val="24"/>
              </w:rPr>
            </w:pPr>
            <w:r>
              <w:rPr>
                <w:spacing w:val="-4"/>
                <w:sz w:val="24"/>
              </w:rPr>
              <w:t>Vein</w:t>
            </w:r>
          </w:p>
        </w:tc>
        <w:tc>
          <w:tcPr>
            <w:tcW w:w="1561" w:type="dxa"/>
          </w:tcPr>
          <w:p w14:paraId="52D85B02" w14:textId="77777777" w:rsidR="006D1CFB" w:rsidRDefault="006930A6">
            <w:pPr>
              <w:pStyle w:val="TableParagraph"/>
              <w:spacing w:before="61"/>
              <w:rPr>
                <w:sz w:val="24"/>
              </w:rPr>
            </w:pPr>
            <w:r>
              <w:rPr>
                <w:spacing w:val="-2"/>
                <w:sz w:val="24"/>
              </w:rPr>
              <w:t>Saksamaa</w:t>
            </w:r>
          </w:p>
        </w:tc>
      </w:tr>
      <w:tr w:rsidR="006D1CFB" w14:paraId="3F4A0565" w14:textId="77777777">
        <w:trPr>
          <w:trHeight w:val="395"/>
        </w:trPr>
        <w:tc>
          <w:tcPr>
            <w:tcW w:w="3512" w:type="dxa"/>
          </w:tcPr>
          <w:p w14:paraId="0E59B053" w14:textId="77777777" w:rsidR="006D1CFB" w:rsidRDefault="006930A6">
            <w:pPr>
              <w:pStyle w:val="TableParagraph"/>
              <w:rPr>
                <w:sz w:val="24"/>
              </w:rPr>
            </w:pPr>
            <w:proofErr w:type="spellStart"/>
            <w:r>
              <w:rPr>
                <w:spacing w:val="-2"/>
                <w:sz w:val="24"/>
              </w:rPr>
              <w:t>Rheinhessen</w:t>
            </w:r>
            <w:proofErr w:type="spellEnd"/>
          </w:p>
        </w:tc>
        <w:tc>
          <w:tcPr>
            <w:tcW w:w="1985" w:type="dxa"/>
          </w:tcPr>
          <w:p w14:paraId="21CE253D" w14:textId="77777777" w:rsidR="006D1CFB" w:rsidRDefault="006D1CFB">
            <w:pPr>
              <w:pStyle w:val="TableParagraph"/>
              <w:spacing w:before="0"/>
              <w:ind w:left="0"/>
            </w:pPr>
          </w:p>
        </w:tc>
        <w:tc>
          <w:tcPr>
            <w:tcW w:w="2552" w:type="dxa"/>
          </w:tcPr>
          <w:p w14:paraId="7C775AC4" w14:textId="77777777" w:rsidR="006D1CFB" w:rsidRDefault="006930A6">
            <w:pPr>
              <w:pStyle w:val="TableParagraph"/>
              <w:rPr>
                <w:sz w:val="24"/>
              </w:rPr>
            </w:pPr>
            <w:r>
              <w:rPr>
                <w:spacing w:val="-4"/>
                <w:sz w:val="24"/>
              </w:rPr>
              <w:t>Vein</w:t>
            </w:r>
          </w:p>
        </w:tc>
        <w:tc>
          <w:tcPr>
            <w:tcW w:w="1561" w:type="dxa"/>
          </w:tcPr>
          <w:p w14:paraId="09E20798" w14:textId="77777777" w:rsidR="006D1CFB" w:rsidRDefault="006930A6">
            <w:pPr>
              <w:pStyle w:val="TableParagraph"/>
              <w:rPr>
                <w:sz w:val="24"/>
              </w:rPr>
            </w:pPr>
            <w:r>
              <w:rPr>
                <w:spacing w:val="-2"/>
                <w:sz w:val="24"/>
              </w:rPr>
              <w:t>Saksamaa</w:t>
            </w:r>
          </w:p>
        </w:tc>
      </w:tr>
      <w:tr w:rsidR="006D1CFB" w14:paraId="4074E72B" w14:textId="77777777">
        <w:trPr>
          <w:trHeight w:val="395"/>
        </w:trPr>
        <w:tc>
          <w:tcPr>
            <w:tcW w:w="3512" w:type="dxa"/>
          </w:tcPr>
          <w:p w14:paraId="15BDCFDB" w14:textId="77777777" w:rsidR="006D1CFB" w:rsidRDefault="006930A6">
            <w:pPr>
              <w:pStyle w:val="TableParagraph"/>
              <w:rPr>
                <w:sz w:val="24"/>
              </w:rPr>
            </w:pPr>
            <w:proofErr w:type="spellStart"/>
            <w:r>
              <w:rPr>
                <w:spacing w:val="-2"/>
                <w:sz w:val="24"/>
              </w:rPr>
              <w:t>Württemberg</w:t>
            </w:r>
            <w:proofErr w:type="spellEnd"/>
          </w:p>
        </w:tc>
        <w:tc>
          <w:tcPr>
            <w:tcW w:w="1985" w:type="dxa"/>
          </w:tcPr>
          <w:p w14:paraId="2DDBC812" w14:textId="77777777" w:rsidR="006D1CFB" w:rsidRDefault="006D1CFB">
            <w:pPr>
              <w:pStyle w:val="TableParagraph"/>
              <w:spacing w:before="0"/>
              <w:ind w:left="0"/>
            </w:pPr>
          </w:p>
        </w:tc>
        <w:tc>
          <w:tcPr>
            <w:tcW w:w="2552" w:type="dxa"/>
          </w:tcPr>
          <w:p w14:paraId="63972744" w14:textId="77777777" w:rsidR="006D1CFB" w:rsidRDefault="006930A6">
            <w:pPr>
              <w:pStyle w:val="TableParagraph"/>
              <w:rPr>
                <w:sz w:val="24"/>
              </w:rPr>
            </w:pPr>
            <w:r>
              <w:rPr>
                <w:spacing w:val="-4"/>
                <w:sz w:val="24"/>
              </w:rPr>
              <w:t>Vein</w:t>
            </w:r>
          </w:p>
        </w:tc>
        <w:tc>
          <w:tcPr>
            <w:tcW w:w="1561" w:type="dxa"/>
          </w:tcPr>
          <w:p w14:paraId="38CA358B" w14:textId="77777777" w:rsidR="006D1CFB" w:rsidRDefault="006930A6">
            <w:pPr>
              <w:pStyle w:val="TableParagraph"/>
              <w:rPr>
                <w:sz w:val="24"/>
              </w:rPr>
            </w:pPr>
            <w:r>
              <w:rPr>
                <w:spacing w:val="-2"/>
                <w:sz w:val="24"/>
              </w:rPr>
              <w:t>Saksamaa</w:t>
            </w:r>
          </w:p>
        </w:tc>
      </w:tr>
      <w:tr w:rsidR="006D1CFB" w14:paraId="184A32D3" w14:textId="77777777">
        <w:trPr>
          <w:trHeight w:val="671"/>
        </w:trPr>
        <w:tc>
          <w:tcPr>
            <w:tcW w:w="3512" w:type="dxa"/>
          </w:tcPr>
          <w:p w14:paraId="5FD53602" w14:textId="77777777" w:rsidR="006D1CFB" w:rsidRDefault="006930A6">
            <w:pPr>
              <w:pStyle w:val="TableParagraph"/>
              <w:rPr>
                <w:sz w:val="24"/>
              </w:rPr>
            </w:pPr>
            <w:proofErr w:type="spellStart"/>
            <w:r>
              <w:rPr>
                <w:spacing w:val="-2"/>
                <w:sz w:val="24"/>
              </w:rPr>
              <w:t>Danablu</w:t>
            </w:r>
            <w:proofErr w:type="spellEnd"/>
          </w:p>
        </w:tc>
        <w:tc>
          <w:tcPr>
            <w:tcW w:w="1985" w:type="dxa"/>
          </w:tcPr>
          <w:p w14:paraId="1185DF51" w14:textId="77777777" w:rsidR="006D1CFB" w:rsidRDefault="006D1CFB">
            <w:pPr>
              <w:pStyle w:val="TableParagraph"/>
              <w:spacing w:before="0"/>
              <w:ind w:left="0"/>
            </w:pPr>
          </w:p>
        </w:tc>
        <w:tc>
          <w:tcPr>
            <w:tcW w:w="2552" w:type="dxa"/>
          </w:tcPr>
          <w:p w14:paraId="57D4F22D" w14:textId="77777777" w:rsidR="006D1CFB" w:rsidRDefault="006930A6">
            <w:pPr>
              <w:pStyle w:val="TableParagraph"/>
              <w:rPr>
                <w:sz w:val="24"/>
              </w:rPr>
            </w:pPr>
            <w:r>
              <w:rPr>
                <w:spacing w:val="-2"/>
                <w:sz w:val="24"/>
              </w:rPr>
              <w:t xml:space="preserve">Lehmapiima </w:t>
            </w:r>
            <w:proofErr w:type="spellStart"/>
            <w:r>
              <w:rPr>
                <w:spacing w:val="-2"/>
                <w:sz w:val="24"/>
              </w:rPr>
              <w:t>sinihallitusjuust</w:t>
            </w:r>
            <w:proofErr w:type="spellEnd"/>
          </w:p>
        </w:tc>
        <w:tc>
          <w:tcPr>
            <w:tcW w:w="1561" w:type="dxa"/>
          </w:tcPr>
          <w:p w14:paraId="1F5B9AB1" w14:textId="77777777" w:rsidR="006D1CFB" w:rsidRDefault="006930A6">
            <w:pPr>
              <w:pStyle w:val="TableParagraph"/>
              <w:rPr>
                <w:sz w:val="24"/>
              </w:rPr>
            </w:pPr>
            <w:r>
              <w:rPr>
                <w:spacing w:val="-4"/>
                <w:sz w:val="24"/>
              </w:rPr>
              <w:t>Taani</w:t>
            </w:r>
          </w:p>
        </w:tc>
      </w:tr>
      <w:tr w:rsidR="006D1CFB" w14:paraId="1E419B55" w14:textId="77777777">
        <w:trPr>
          <w:trHeight w:val="395"/>
        </w:trPr>
        <w:tc>
          <w:tcPr>
            <w:tcW w:w="3512" w:type="dxa"/>
          </w:tcPr>
          <w:p w14:paraId="718C76CE" w14:textId="77777777" w:rsidR="006D1CFB" w:rsidRDefault="006930A6">
            <w:pPr>
              <w:pStyle w:val="TableParagraph"/>
              <w:rPr>
                <w:sz w:val="24"/>
              </w:rPr>
            </w:pPr>
            <w:proofErr w:type="spellStart"/>
            <w:r>
              <w:rPr>
                <w:spacing w:val="-2"/>
                <w:sz w:val="24"/>
              </w:rPr>
              <w:t>Esrom</w:t>
            </w:r>
            <w:proofErr w:type="spellEnd"/>
          </w:p>
        </w:tc>
        <w:tc>
          <w:tcPr>
            <w:tcW w:w="1985" w:type="dxa"/>
          </w:tcPr>
          <w:p w14:paraId="34B6B8D8" w14:textId="77777777" w:rsidR="006D1CFB" w:rsidRDefault="006D1CFB">
            <w:pPr>
              <w:pStyle w:val="TableParagraph"/>
              <w:spacing w:before="0"/>
              <w:ind w:left="0"/>
            </w:pPr>
          </w:p>
        </w:tc>
        <w:tc>
          <w:tcPr>
            <w:tcW w:w="2552" w:type="dxa"/>
          </w:tcPr>
          <w:p w14:paraId="60DE019F"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3FF111B8" w14:textId="77777777" w:rsidR="006D1CFB" w:rsidRDefault="006930A6">
            <w:pPr>
              <w:pStyle w:val="TableParagraph"/>
              <w:rPr>
                <w:sz w:val="24"/>
              </w:rPr>
            </w:pPr>
            <w:r>
              <w:rPr>
                <w:spacing w:val="-4"/>
                <w:sz w:val="24"/>
              </w:rPr>
              <w:t>Taani</w:t>
            </w:r>
          </w:p>
        </w:tc>
      </w:tr>
      <w:tr w:rsidR="006D1CFB" w14:paraId="29AF7FF6" w14:textId="77777777">
        <w:trPr>
          <w:trHeight w:val="395"/>
        </w:trPr>
        <w:tc>
          <w:tcPr>
            <w:tcW w:w="3512" w:type="dxa"/>
          </w:tcPr>
          <w:p w14:paraId="55F0DD66" w14:textId="77777777" w:rsidR="006D1CFB" w:rsidRDefault="006930A6">
            <w:pPr>
              <w:pStyle w:val="TableParagraph"/>
              <w:rPr>
                <w:sz w:val="24"/>
              </w:rPr>
            </w:pPr>
            <w:proofErr w:type="spellStart"/>
            <w:r>
              <w:rPr>
                <w:sz w:val="24"/>
              </w:rPr>
              <w:t>Γρ</w:t>
            </w:r>
            <w:proofErr w:type="spellEnd"/>
            <w:r>
              <w:rPr>
                <w:sz w:val="24"/>
              </w:rPr>
              <w:t xml:space="preserve">αβιέρα </w:t>
            </w:r>
            <w:proofErr w:type="spellStart"/>
            <w:r>
              <w:rPr>
                <w:spacing w:val="-2"/>
                <w:sz w:val="24"/>
              </w:rPr>
              <w:t>Κρήτης</w:t>
            </w:r>
            <w:proofErr w:type="spellEnd"/>
          </w:p>
        </w:tc>
        <w:tc>
          <w:tcPr>
            <w:tcW w:w="1985" w:type="dxa"/>
          </w:tcPr>
          <w:p w14:paraId="146A83E0" w14:textId="77777777" w:rsidR="006D1CFB" w:rsidRDefault="006930A6">
            <w:pPr>
              <w:pStyle w:val="TableParagraph"/>
              <w:rPr>
                <w:sz w:val="24"/>
              </w:rPr>
            </w:pPr>
            <w:proofErr w:type="spellStart"/>
            <w:r>
              <w:rPr>
                <w:sz w:val="24"/>
              </w:rPr>
              <w:t>Graviera</w:t>
            </w:r>
            <w:proofErr w:type="spellEnd"/>
            <w:r>
              <w:rPr>
                <w:spacing w:val="-4"/>
                <w:sz w:val="24"/>
              </w:rPr>
              <w:t xml:space="preserve"> </w:t>
            </w:r>
            <w:proofErr w:type="spellStart"/>
            <w:r>
              <w:rPr>
                <w:spacing w:val="-2"/>
                <w:sz w:val="24"/>
              </w:rPr>
              <w:t>Kritis</w:t>
            </w:r>
            <w:proofErr w:type="spellEnd"/>
          </w:p>
        </w:tc>
        <w:tc>
          <w:tcPr>
            <w:tcW w:w="2552" w:type="dxa"/>
          </w:tcPr>
          <w:p w14:paraId="5551D87A" w14:textId="77777777" w:rsidR="006D1CFB" w:rsidRDefault="006930A6">
            <w:pPr>
              <w:pStyle w:val="TableParagraph"/>
              <w:rPr>
                <w:sz w:val="24"/>
              </w:rPr>
            </w:pPr>
            <w:r>
              <w:rPr>
                <w:spacing w:val="-2"/>
                <w:sz w:val="24"/>
              </w:rPr>
              <w:t>Oliiviõli</w:t>
            </w:r>
          </w:p>
        </w:tc>
        <w:tc>
          <w:tcPr>
            <w:tcW w:w="1561" w:type="dxa"/>
          </w:tcPr>
          <w:p w14:paraId="3FEAB1B0" w14:textId="77777777" w:rsidR="006D1CFB" w:rsidRDefault="006930A6">
            <w:pPr>
              <w:pStyle w:val="TableParagraph"/>
              <w:rPr>
                <w:sz w:val="24"/>
              </w:rPr>
            </w:pPr>
            <w:r>
              <w:rPr>
                <w:spacing w:val="-2"/>
                <w:sz w:val="24"/>
              </w:rPr>
              <w:t>Kreeka</w:t>
            </w:r>
          </w:p>
        </w:tc>
      </w:tr>
      <w:tr w:rsidR="006D1CFB" w14:paraId="41BE16C0" w14:textId="77777777">
        <w:trPr>
          <w:trHeight w:val="395"/>
        </w:trPr>
        <w:tc>
          <w:tcPr>
            <w:tcW w:w="3512" w:type="dxa"/>
          </w:tcPr>
          <w:p w14:paraId="4CCCBDBC" w14:textId="77777777" w:rsidR="006D1CFB" w:rsidRDefault="006930A6">
            <w:pPr>
              <w:pStyle w:val="TableParagraph"/>
              <w:rPr>
                <w:sz w:val="24"/>
              </w:rPr>
            </w:pPr>
            <w:proofErr w:type="spellStart"/>
            <w:r>
              <w:rPr>
                <w:sz w:val="24"/>
              </w:rPr>
              <w:t>Ελιά</w:t>
            </w:r>
            <w:proofErr w:type="spellEnd"/>
            <w:r>
              <w:rPr>
                <w:spacing w:val="-1"/>
                <w:sz w:val="24"/>
              </w:rPr>
              <w:t xml:space="preserve"> </w:t>
            </w:r>
            <w:r>
              <w:rPr>
                <w:spacing w:val="-2"/>
                <w:sz w:val="24"/>
              </w:rPr>
              <w:t>Καλα</w:t>
            </w:r>
            <w:proofErr w:type="spellStart"/>
            <w:r>
              <w:rPr>
                <w:spacing w:val="-2"/>
                <w:sz w:val="24"/>
              </w:rPr>
              <w:t>μάτ</w:t>
            </w:r>
            <w:proofErr w:type="spellEnd"/>
            <w:r>
              <w:rPr>
                <w:spacing w:val="-2"/>
                <w:sz w:val="24"/>
              </w:rPr>
              <w:t>ας</w:t>
            </w:r>
          </w:p>
        </w:tc>
        <w:tc>
          <w:tcPr>
            <w:tcW w:w="1985" w:type="dxa"/>
          </w:tcPr>
          <w:p w14:paraId="6597A611" w14:textId="77777777" w:rsidR="006D1CFB" w:rsidRDefault="006930A6">
            <w:pPr>
              <w:pStyle w:val="TableParagraph"/>
              <w:rPr>
                <w:sz w:val="24"/>
              </w:rPr>
            </w:pPr>
            <w:proofErr w:type="spellStart"/>
            <w:r>
              <w:rPr>
                <w:sz w:val="24"/>
              </w:rPr>
              <w:t>Elia</w:t>
            </w:r>
            <w:proofErr w:type="spellEnd"/>
            <w:r>
              <w:rPr>
                <w:spacing w:val="-2"/>
                <w:sz w:val="24"/>
              </w:rPr>
              <w:t xml:space="preserve"> </w:t>
            </w:r>
            <w:proofErr w:type="spellStart"/>
            <w:r>
              <w:rPr>
                <w:spacing w:val="-2"/>
                <w:sz w:val="24"/>
              </w:rPr>
              <w:t>Kalamatas</w:t>
            </w:r>
            <w:proofErr w:type="spellEnd"/>
          </w:p>
        </w:tc>
        <w:tc>
          <w:tcPr>
            <w:tcW w:w="2552" w:type="dxa"/>
          </w:tcPr>
          <w:p w14:paraId="05CAD30A" w14:textId="77777777" w:rsidR="006D1CFB" w:rsidRDefault="006930A6">
            <w:pPr>
              <w:pStyle w:val="TableParagraph"/>
              <w:rPr>
                <w:sz w:val="24"/>
              </w:rPr>
            </w:pPr>
            <w:r>
              <w:rPr>
                <w:spacing w:val="-2"/>
                <w:sz w:val="24"/>
              </w:rPr>
              <w:t>Lauaoliivid</w:t>
            </w:r>
          </w:p>
        </w:tc>
        <w:tc>
          <w:tcPr>
            <w:tcW w:w="1561" w:type="dxa"/>
          </w:tcPr>
          <w:p w14:paraId="510ED995" w14:textId="77777777" w:rsidR="006D1CFB" w:rsidRDefault="006930A6">
            <w:pPr>
              <w:pStyle w:val="TableParagraph"/>
              <w:rPr>
                <w:sz w:val="24"/>
              </w:rPr>
            </w:pPr>
            <w:r>
              <w:rPr>
                <w:spacing w:val="-2"/>
                <w:sz w:val="24"/>
              </w:rPr>
              <w:t>Kreeka</w:t>
            </w:r>
          </w:p>
        </w:tc>
      </w:tr>
      <w:tr w:rsidR="006D1CFB" w14:paraId="6A77D3E5" w14:textId="77777777">
        <w:trPr>
          <w:trHeight w:val="395"/>
        </w:trPr>
        <w:tc>
          <w:tcPr>
            <w:tcW w:w="3512" w:type="dxa"/>
          </w:tcPr>
          <w:p w14:paraId="347B93A0" w14:textId="77777777" w:rsidR="006D1CFB" w:rsidRDefault="006930A6">
            <w:pPr>
              <w:pStyle w:val="TableParagraph"/>
              <w:rPr>
                <w:sz w:val="24"/>
              </w:rPr>
            </w:pPr>
            <w:r>
              <w:rPr>
                <w:spacing w:val="-2"/>
                <w:sz w:val="24"/>
              </w:rPr>
              <w:t>Καλα</w:t>
            </w:r>
            <w:proofErr w:type="spellStart"/>
            <w:r>
              <w:rPr>
                <w:spacing w:val="-2"/>
                <w:sz w:val="24"/>
              </w:rPr>
              <w:t>μάτ</w:t>
            </w:r>
            <w:proofErr w:type="spellEnd"/>
            <w:r>
              <w:rPr>
                <w:spacing w:val="-2"/>
                <w:sz w:val="24"/>
              </w:rPr>
              <w:t>α</w:t>
            </w:r>
          </w:p>
        </w:tc>
        <w:tc>
          <w:tcPr>
            <w:tcW w:w="1985" w:type="dxa"/>
          </w:tcPr>
          <w:p w14:paraId="03DB2CBB" w14:textId="77777777" w:rsidR="006D1CFB" w:rsidRDefault="006930A6">
            <w:pPr>
              <w:pStyle w:val="TableParagraph"/>
              <w:rPr>
                <w:sz w:val="24"/>
              </w:rPr>
            </w:pPr>
            <w:proofErr w:type="spellStart"/>
            <w:r>
              <w:rPr>
                <w:spacing w:val="-2"/>
                <w:sz w:val="24"/>
              </w:rPr>
              <w:t>Kalamáta</w:t>
            </w:r>
            <w:proofErr w:type="spellEnd"/>
          </w:p>
        </w:tc>
        <w:tc>
          <w:tcPr>
            <w:tcW w:w="2552" w:type="dxa"/>
          </w:tcPr>
          <w:p w14:paraId="0A4FBFFA" w14:textId="77777777" w:rsidR="006D1CFB" w:rsidRDefault="006930A6">
            <w:pPr>
              <w:pStyle w:val="TableParagraph"/>
              <w:rPr>
                <w:sz w:val="24"/>
              </w:rPr>
            </w:pPr>
            <w:r>
              <w:rPr>
                <w:spacing w:val="-2"/>
                <w:sz w:val="24"/>
              </w:rPr>
              <w:t>Oliiviõli</w:t>
            </w:r>
          </w:p>
        </w:tc>
        <w:tc>
          <w:tcPr>
            <w:tcW w:w="1561" w:type="dxa"/>
          </w:tcPr>
          <w:p w14:paraId="30849C95" w14:textId="77777777" w:rsidR="006D1CFB" w:rsidRDefault="006930A6">
            <w:pPr>
              <w:pStyle w:val="TableParagraph"/>
              <w:rPr>
                <w:sz w:val="24"/>
              </w:rPr>
            </w:pPr>
            <w:r>
              <w:rPr>
                <w:spacing w:val="-2"/>
                <w:sz w:val="24"/>
              </w:rPr>
              <w:t>Kreeka</w:t>
            </w:r>
          </w:p>
        </w:tc>
      </w:tr>
      <w:tr w:rsidR="006D1CFB" w14:paraId="289A940D" w14:textId="77777777">
        <w:trPr>
          <w:trHeight w:val="1223"/>
        </w:trPr>
        <w:tc>
          <w:tcPr>
            <w:tcW w:w="3512" w:type="dxa"/>
          </w:tcPr>
          <w:p w14:paraId="1208FB3E" w14:textId="77777777" w:rsidR="006D1CFB" w:rsidRDefault="006930A6">
            <w:pPr>
              <w:pStyle w:val="TableParagraph"/>
              <w:rPr>
                <w:sz w:val="24"/>
              </w:rPr>
            </w:pPr>
            <w:r>
              <w:rPr>
                <w:spacing w:val="-2"/>
                <w:sz w:val="24"/>
              </w:rPr>
              <w:t>Κα</w:t>
            </w:r>
            <w:proofErr w:type="spellStart"/>
            <w:r>
              <w:rPr>
                <w:spacing w:val="-2"/>
                <w:sz w:val="24"/>
              </w:rPr>
              <w:t>σέρι</w:t>
            </w:r>
            <w:proofErr w:type="spellEnd"/>
          </w:p>
        </w:tc>
        <w:tc>
          <w:tcPr>
            <w:tcW w:w="1985" w:type="dxa"/>
          </w:tcPr>
          <w:p w14:paraId="7D9B4772" w14:textId="77777777" w:rsidR="006D1CFB" w:rsidRDefault="006930A6">
            <w:pPr>
              <w:pStyle w:val="TableParagraph"/>
              <w:rPr>
                <w:sz w:val="24"/>
              </w:rPr>
            </w:pPr>
            <w:r>
              <w:rPr>
                <w:spacing w:val="-2"/>
                <w:sz w:val="24"/>
              </w:rPr>
              <w:t>Kasseri</w:t>
            </w:r>
          </w:p>
        </w:tc>
        <w:tc>
          <w:tcPr>
            <w:tcW w:w="2552" w:type="dxa"/>
          </w:tcPr>
          <w:p w14:paraId="4910DD05" w14:textId="77777777" w:rsidR="006D1CFB" w:rsidRDefault="006930A6">
            <w:pPr>
              <w:pStyle w:val="TableParagraph"/>
              <w:ind w:right="465"/>
              <w:rPr>
                <w:sz w:val="24"/>
              </w:rPr>
            </w:pPr>
            <w:r>
              <w:rPr>
                <w:spacing w:val="-2"/>
                <w:sz w:val="24"/>
              </w:rPr>
              <w:t xml:space="preserve">Poolkõva </w:t>
            </w:r>
            <w:r>
              <w:rPr>
                <w:sz w:val="24"/>
              </w:rPr>
              <w:t>lambapiimajuust</w:t>
            </w:r>
            <w:r>
              <w:rPr>
                <w:spacing w:val="-15"/>
                <w:sz w:val="24"/>
              </w:rPr>
              <w:t xml:space="preserve"> </w:t>
            </w:r>
            <w:r>
              <w:rPr>
                <w:sz w:val="24"/>
              </w:rPr>
              <w:t xml:space="preserve">või lamba- ja </w:t>
            </w:r>
            <w:r>
              <w:rPr>
                <w:spacing w:val="-2"/>
                <w:sz w:val="24"/>
              </w:rPr>
              <w:t>kitsepiimajuust</w:t>
            </w:r>
          </w:p>
        </w:tc>
        <w:tc>
          <w:tcPr>
            <w:tcW w:w="1561" w:type="dxa"/>
          </w:tcPr>
          <w:p w14:paraId="26FBE55B" w14:textId="77777777" w:rsidR="006D1CFB" w:rsidRDefault="006930A6">
            <w:pPr>
              <w:pStyle w:val="TableParagraph"/>
              <w:rPr>
                <w:sz w:val="24"/>
              </w:rPr>
            </w:pPr>
            <w:r>
              <w:rPr>
                <w:spacing w:val="-2"/>
                <w:sz w:val="24"/>
              </w:rPr>
              <w:t>Kreeka</w:t>
            </w:r>
          </w:p>
        </w:tc>
      </w:tr>
      <w:tr w:rsidR="006D1CFB" w14:paraId="12C7B037" w14:textId="77777777">
        <w:trPr>
          <w:trHeight w:val="947"/>
        </w:trPr>
        <w:tc>
          <w:tcPr>
            <w:tcW w:w="3512" w:type="dxa"/>
          </w:tcPr>
          <w:p w14:paraId="4D2E6ED8" w14:textId="77777777" w:rsidR="006D1CFB" w:rsidRDefault="006930A6">
            <w:pPr>
              <w:pStyle w:val="TableParagraph"/>
              <w:rPr>
                <w:sz w:val="24"/>
              </w:rPr>
            </w:pPr>
            <w:proofErr w:type="spellStart"/>
            <w:r>
              <w:rPr>
                <w:spacing w:val="-2"/>
                <w:sz w:val="24"/>
              </w:rPr>
              <w:t>Κεφ</w:t>
            </w:r>
            <w:proofErr w:type="spellEnd"/>
            <w:r>
              <w:rPr>
                <w:spacing w:val="-2"/>
                <w:sz w:val="24"/>
              </w:rPr>
              <w:t>αλογραβιέρα</w:t>
            </w:r>
          </w:p>
        </w:tc>
        <w:tc>
          <w:tcPr>
            <w:tcW w:w="1985" w:type="dxa"/>
          </w:tcPr>
          <w:p w14:paraId="095F302F" w14:textId="77777777" w:rsidR="006D1CFB" w:rsidRDefault="006930A6">
            <w:pPr>
              <w:pStyle w:val="TableParagraph"/>
              <w:rPr>
                <w:sz w:val="24"/>
              </w:rPr>
            </w:pPr>
            <w:proofErr w:type="spellStart"/>
            <w:r>
              <w:rPr>
                <w:spacing w:val="-2"/>
                <w:sz w:val="24"/>
              </w:rPr>
              <w:t>Kefalograviera</w:t>
            </w:r>
            <w:proofErr w:type="spellEnd"/>
          </w:p>
        </w:tc>
        <w:tc>
          <w:tcPr>
            <w:tcW w:w="2552" w:type="dxa"/>
          </w:tcPr>
          <w:p w14:paraId="23C83B24" w14:textId="77777777" w:rsidR="006D1CFB" w:rsidRDefault="006930A6">
            <w:pPr>
              <w:pStyle w:val="TableParagraph"/>
              <w:ind w:right="249"/>
              <w:rPr>
                <w:sz w:val="24"/>
              </w:rPr>
            </w:pPr>
            <w:r>
              <w:rPr>
                <w:sz w:val="24"/>
              </w:rPr>
              <w:t>Kõva</w:t>
            </w:r>
            <w:r>
              <w:rPr>
                <w:spacing w:val="-15"/>
                <w:sz w:val="24"/>
              </w:rPr>
              <w:t xml:space="preserve"> </w:t>
            </w:r>
            <w:r>
              <w:rPr>
                <w:sz w:val="24"/>
              </w:rPr>
              <w:t xml:space="preserve">lambapiimajuust või lamba- ja </w:t>
            </w:r>
            <w:r>
              <w:rPr>
                <w:spacing w:val="-2"/>
                <w:sz w:val="24"/>
              </w:rPr>
              <w:t>kitsepiimajuust</w:t>
            </w:r>
          </w:p>
        </w:tc>
        <w:tc>
          <w:tcPr>
            <w:tcW w:w="1561" w:type="dxa"/>
          </w:tcPr>
          <w:p w14:paraId="5391932B" w14:textId="77777777" w:rsidR="006D1CFB" w:rsidRDefault="006930A6">
            <w:pPr>
              <w:pStyle w:val="TableParagraph"/>
              <w:rPr>
                <w:sz w:val="24"/>
              </w:rPr>
            </w:pPr>
            <w:r>
              <w:rPr>
                <w:spacing w:val="-2"/>
                <w:sz w:val="24"/>
              </w:rPr>
              <w:t>Kreeka</w:t>
            </w:r>
          </w:p>
        </w:tc>
      </w:tr>
    </w:tbl>
    <w:p w14:paraId="11BFEE6C" w14:textId="77777777" w:rsidR="006D1CFB" w:rsidRDefault="006D1CFB">
      <w:pPr>
        <w:pStyle w:val="Kehatekst"/>
        <w:rPr>
          <w:sz w:val="20"/>
        </w:rPr>
      </w:pPr>
    </w:p>
    <w:p w14:paraId="0B2A60CE" w14:textId="77777777" w:rsidR="006D1CFB" w:rsidRDefault="006D1CFB">
      <w:pPr>
        <w:pStyle w:val="Kehatekst"/>
        <w:rPr>
          <w:sz w:val="20"/>
        </w:rPr>
      </w:pPr>
    </w:p>
    <w:p w14:paraId="73D081D2" w14:textId="77777777" w:rsidR="006D1CFB" w:rsidRDefault="006D1CFB">
      <w:pPr>
        <w:pStyle w:val="Kehatekst"/>
        <w:rPr>
          <w:sz w:val="20"/>
        </w:rPr>
      </w:pPr>
    </w:p>
    <w:p w14:paraId="21113DF7" w14:textId="77777777" w:rsidR="006D1CFB" w:rsidRDefault="006D1CFB">
      <w:pPr>
        <w:pStyle w:val="Kehatekst"/>
        <w:rPr>
          <w:sz w:val="20"/>
        </w:rPr>
      </w:pPr>
    </w:p>
    <w:p w14:paraId="2D82FD21" w14:textId="77777777" w:rsidR="006D1CFB" w:rsidRDefault="006D1CFB">
      <w:pPr>
        <w:pStyle w:val="Kehatekst"/>
        <w:rPr>
          <w:sz w:val="20"/>
        </w:rPr>
      </w:pPr>
    </w:p>
    <w:p w14:paraId="1535B102" w14:textId="77777777" w:rsidR="006D1CFB" w:rsidRDefault="006D1CFB">
      <w:pPr>
        <w:pStyle w:val="Kehatekst"/>
        <w:rPr>
          <w:sz w:val="20"/>
        </w:rPr>
      </w:pPr>
    </w:p>
    <w:p w14:paraId="47D46148" w14:textId="77777777" w:rsidR="006D1CFB" w:rsidRDefault="006D1CFB">
      <w:pPr>
        <w:pStyle w:val="Kehatekst"/>
        <w:rPr>
          <w:sz w:val="20"/>
        </w:rPr>
      </w:pPr>
    </w:p>
    <w:p w14:paraId="39A4F2E7" w14:textId="77777777" w:rsidR="006D1CFB" w:rsidRDefault="006D1CFB">
      <w:pPr>
        <w:pStyle w:val="Kehatekst"/>
        <w:rPr>
          <w:sz w:val="20"/>
        </w:rPr>
      </w:pPr>
    </w:p>
    <w:p w14:paraId="08076967" w14:textId="77777777" w:rsidR="006D1CFB" w:rsidRDefault="006D1CFB">
      <w:pPr>
        <w:pStyle w:val="Kehatekst"/>
        <w:rPr>
          <w:sz w:val="20"/>
        </w:rPr>
      </w:pPr>
    </w:p>
    <w:p w14:paraId="1F6353F6" w14:textId="77777777" w:rsidR="006D1CFB" w:rsidRDefault="006D1CFB">
      <w:pPr>
        <w:pStyle w:val="Kehatekst"/>
        <w:rPr>
          <w:sz w:val="20"/>
        </w:rPr>
      </w:pPr>
    </w:p>
    <w:p w14:paraId="4098B90B" w14:textId="77777777" w:rsidR="006D1CFB" w:rsidRDefault="006D1CFB">
      <w:pPr>
        <w:pStyle w:val="Kehatekst"/>
        <w:rPr>
          <w:sz w:val="20"/>
        </w:rPr>
      </w:pPr>
    </w:p>
    <w:p w14:paraId="3DFFA912" w14:textId="77777777" w:rsidR="006D1CFB" w:rsidRDefault="006D1CFB">
      <w:pPr>
        <w:pStyle w:val="Kehatekst"/>
        <w:rPr>
          <w:sz w:val="20"/>
        </w:rPr>
      </w:pPr>
    </w:p>
    <w:p w14:paraId="1405FBB9" w14:textId="77777777" w:rsidR="006D1CFB" w:rsidRDefault="006D1CFB">
      <w:pPr>
        <w:pStyle w:val="Kehatekst"/>
        <w:rPr>
          <w:sz w:val="20"/>
        </w:rPr>
      </w:pPr>
    </w:p>
    <w:p w14:paraId="44969610" w14:textId="77777777" w:rsidR="006D1CFB" w:rsidRDefault="006930A6">
      <w:pPr>
        <w:pStyle w:val="Kehatekst"/>
        <w:spacing w:before="35"/>
        <w:rPr>
          <w:sz w:val="20"/>
        </w:rPr>
      </w:pPr>
      <w:r>
        <w:rPr>
          <w:noProof/>
          <w:sz w:val="20"/>
        </w:rPr>
        <mc:AlternateContent>
          <mc:Choice Requires="wps">
            <w:drawing>
              <wp:anchor distT="0" distB="0" distL="0" distR="0" simplePos="0" relativeHeight="487597056" behindDoc="1" locked="0" layoutInCell="1" allowOverlap="1" wp14:anchorId="54CA410B" wp14:editId="6E2E2107">
                <wp:simplePos x="0" y="0"/>
                <wp:positionH relativeFrom="page">
                  <wp:posOffset>719632</wp:posOffset>
                </wp:positionH>
                <wp:positionV relativeFrom="paragraph">
                  <wp:posOffset>184058</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1F790" id="Graphic 25" o:spid="_x0000_s1026" style="position:absolute;margin-left:56.65pt;margin-top:14.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" path="m1829054,l,,,7619r1829054,l1829054,xe" fillcolor="black" stroked="f">
                <v:path arrowok="t"/>
                <w10:wrap type="topAndBottom" anchorx="page"/>
              </v:shape>
            </w:pict>
          </mc:Fallback>
        </mc:AlternateContent>
      </w:r>
    </w:p>
    <w:p w14:paraId="6007C3F2" w14:textId="77777777" w:rsidR="006D1CFB" w:rsidRDefault="006930A6">
      <w:pPr>
        <w:pStyle w:val="Kehatekst"/>
        <w:tabs>
          <w:tab w:val="left" w:pos="1274"/>
        </w:tabs>
        <w:spacing w:before="97"/>
        <w:ind w:left="1274" w:right="765" w:hanging="567"/>
      </w:pPr>
      <w:r>
        <w:rPr>
          <w:b/>
          <w:spacing w:val="-10"/>
          <w:position w:val="8"/>
          <w:sz w:val="16"/>
        </w:rPr>
        <w:t>4</w:t>
      </w:r>
      <w:r>
        <w:rPr>
          <w:b/>
          <w:position w:val="8"/>
          <w:sz w:val="16"/>
        </w:rPr>
        <w:tab/>
      </w:r>
      <w:r>
        <w:t>Geograafilise tähise „</w:t>
      </w:r>
      <w:proofErr w:type="spellStart"/>
      <w:r>
        <w:t>Schwarzwälder</w:t>
      </w:r>
      <w:proofErr w:type="spellEnd"/>
      <w:r>
        <w:t xml:space="preserve"> </w:t>
      </w:r>
      <w:proofErr w:type="spellStart"/>
      <w:r>
        <w:t>Schinken</w:t>
      </w:r>
      <w:proofErr w:type="spellEnd"/>
      <w:r>
        <w:t xml:space="preserve">“ kaitse ei takista nimetuse „selva </w:t>
      </w:r>
      <w:proofErr w:type="spellStart"/>
      <w:r>
        <w:t>negra</w:t>
      </w:r>
      <w:proofErr w:type="spellEnd"/>
      <w:r>
        <w:t>“ kasutamist heas usus tingimusel, et seda kasutatakse üksnes keedetud singi puhul ja tingimusel,</w:t>
      </w:r>
      <w:r>
        <w:rPr>
          <w:spacing w:val="-4"/>
        </w:rPr>
        <w:t xml:space="preserve"> </w:t>
      </w:r>
      <w:r>
        <w:t>et</w:t>
      </w:r>
      <w:r>
        <w:rPr>
          <w:spacing w:val="-4"/>
        </w:rPr>
        <w:t xml:space="preserve"> </w:t>
      </w:r>
      <w:r>
        <w:t>neid</w:t>
      </w:r>
      <w:r>
        <w:rPr>
          <w:spacing w:val="-4"/>
        </w:rPr>
        <w:t xml:space="preserve"> </w:t>
      </w:r>
      <w:r>
        <w:t>kaupu</w:t>
      </w:r>
      <w:r>
        <w:rPr>
          <w:spacing w:val="-4"/>
        </w:rPr>
        <w:t xml:space="preserve"> </w:t>
      </w:r>
      <w:r>
        <w:t>ei</w:t>
      </w:r>
      <w:r>
        <w:rPr>
          <w:spacing w:val="-4"/>
        </w:rPr>
        <w:t xml:space="preserve"> </w:t>
      </w:r>
      <w:r>
        <w:t>turustata</w:t>
      </w:r>
      <w:r>
        <w:rPr>
          <w:spacing w:val="-4"/>
        </w:rPr>
        <w:t xml:space="preserve"> </w:t>
      </w:r>
      <w:r>
        <w:t>viitega</w:t>
      </w:r>
      <w:r>
        <w:rPr>
          <w:spacing w:val="-5"/>
        </w:rPr>
        <w:t xml:space="preserve"> </w:t>
      </w:r>
      <w:r>
        <w:t>geograafilise</w:t>
      </w:r>
      <w:r>
        <w:rPr>
          <w:spacing w:val="-5"/>
        </w:rPr>
        <w:t xml:space="preserve"> </w:t>
      </w:r>
      <w:r>
        <w:t>tähise</w:t>
      </w:r>
      <w:r>
        <w:rPr>
          <w:spacing w:val="-5"/>
        </w:rPr>
        <w:t xml:space="preserve"> </w:t>
      </w:r>
      <w:r>
        <w:t>„</w:t>
      </w:r>
      <w:proofErr w:type="spellStart"/>
      <w:r>
        <w:t>Schwarzwälder</w:t>
      </w:r>
      <w:proofErr w:type="spellEnd"/>
      <w:r>
        <w:rPr>
          <w:spacing w:val="-6"/>
        </w:rPr>
        <w:t xml:space="preserve"> </w:t>
      </w:r>
      <w:proofErr w:type="spellStart"/>
      <w:r>
        <w:t>Schinken</w:t>
      </w:r>
      <w:proofErr w:type="spellEnd"/>
      <w:r>
        <w:t>“ tegelikule päritolule (kujutised, nimetused, pildid, lipud) ning tingimusel, et nimetus on esitatud</w:t>
      </w:r>
      <w:r>
        <w:rPr>
          <w:spacing w:val="-4"/>
        </w:rPr>
        <w:t xml:space="preserve"> </w:t>
      </w:r>
      <w:r>
        <w:t>kaubamärgist</w:t>
      </w:r>
      <w:r>
        <w:rPr>
          <w:spacing w:val="-4"/>
        </w:rPr>
        <w:t xml:space="preserve"> </w:t>
      </w:r>
      <w:r>
        <w:t>oluliselt</w:t>
      </w:r>
      <w:r>
        <w:rPr>
          <w:spacing w:val="-4"/>
        </w:rPr>
        <w:t xml:space="preserve"> </w:t>
      </w:r>
      <w:r>
        <w:t>väiksemas</w:t>
      </w:r>
      <w:r>
        <w:rPr>
          <w:spacing w:val="-4"/>
        </w:rPr>
        <w:t xml:space="preserve"> </w:t>
      </w:r>
      <w:r>
        <w:t>kirjatüübis,</w:t>
      </w:r>
      <w:r>
        <w:rPr>
          <w:spacing w:val="-4"/>
        </w:rPr>
        <w:t xml:space="preserve"> </w:t>
      </w:r>
      <w:r>
        <w:t>mis</w:t>
      </w:r>
      <w:r>
        <w:rPr>
          <w:spacing w:val="-4"/>
        </w:rPr>
        <w:t xml:space="preserve"> </w:t>
      </w:r>
      <w:r>
        <w:t>on</w:t>
      </w:r>
      <w:r>
        <w:rPr>
          <w:spacing w:val="-4"/>
        </w:rPr>
        <w:t xml:space="preserve"> </w:t>
      </w:r>
      <w:r>
        <w:t>loetav,</w:t>
      </w:r>
      <w:r>
        <w:rPr>
          <w:spacing w:val="-4"/>
        </w:rPr>
        <w:t xml:space="preserve"> </w:t>
      </w:r>
      <w:r>
        <w:t>ja</w:t>
      </w:r>
      <w:r>
        <w:rPr>
          <w:spacing w:val="-5"/>
        </w:rPr>
        <w:t xml:space="preserve"> </w:t>
      </w:r>
      <w:r>
        <w:t>kauba</w:t>
      </w:r>
      <w:r>
        <w:rPr>
          <w:spacing w:val="-5"/>
        </w:rPr>
        <w:t xml:space="preserve"> </w:t>
      </w:r>
      <w:r>
        <w:t>päritolu</w:t>
      </w:r>
      <w:r>
        <w:rPr>
          <w:spacing w:val="-4"/>
        </w:rPr>
        <w:t xml:space="preserve"> </w:t>
      </w:r>
      <w:r>
        <w:t>suhtes üheselt mõistetav.</w:t>
      </w:r>
    </w:p>
    <w:p w14:paraId="24F4F67A" w14:textId="77777777" w:rsidR="006D1CFB" w:rsidRDefault="006D1CFB">
      <w:pPr>
        <w:pStyle w:val="Kehatekst"/>
        <w:sectPr w:rsidR="006D1CFB">
          <w:pgSz w:w="11910" w:h="16840"/>
          <w:pgMar w:top="1500" w:right="566" w:bottom="1380" w:left="425" w:header="0" w:footer="1199" w:gutter="0"/>
          <w:cols w:space="708"/>
        </w:sectPr>
      </w:pPr>
    </w:p>
    <w:p w14:paraId="64A07ECF"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40047809" w14:textId="77777777">
        <w:trPr>
          <w:trHeight w:val="395"/>
        </w:trPr>
        <w:tc>
          <w:tcPr>
            <w:tcW w:w="3512" w:type="dxa"/>
          </w:tcPr>
          <w:p w14:paraId="7C2DB8E4" w14:textId="77777777" w:rsidR="006D1CFB" w:rsidRDefault="006930A6">
            <w:pPr>
              <w:pStyle w:val="TableParagraph"/>
              <w:ind w:left="4"/>
              <w:jc w:val="center"/>
              <w:rPr>
                <w:sz w:val="24"/>
              </w:rPr>
            </w:pPr>
            <w:r>
              <w:rPr>
                <w:spacing w:val="-2"/>
                <w:sz w:val="24"/>
              </w:rPr>
              <w:t>Nimetus</w:t>
            </w:r>
          </w:p>
        </w:tc>
        <w:tc>
          <w:tcPr>
            <w:tcW w:w="1985" w:type="dxa"/>
          </w:tcPr>
          <w:p w14:paraId="011B000A" w14:textId="77777777" w:rsidR="006D1CFB" w:rsidRDefault="006930A6">
            <w:pPr>
              <w:pStyle w:val="TableParagraph"/>
              <w:ind w:left="177"/>
              <w:rPr>
                <w:sz w:val="24"/>
              </w:rPr>
            </w:pPr>
            <w:r>
              <w:rPr>
                <w:spacing w:val="-2"/>
                <w:sz w:val="24"/>
              </w:rPr>
              <w:t>Transliteratsioon</w:t>
            </w:r>
          </w:p>
        </w:tc>
        <w:tc>
          <w:tcPr>
            <w:tcW w:w="2552" w:type="dxa"/>
          </w:tcPr>
          <w:p w14:paraId="03DD20D4" w14:textId="77777777" w:rsidR="006D1CFB" w:rsidRDefault="006930A6">
            <w:pPr>
              <w:pStyle w:val="TableParagraph"/>
              <w:ind w:left="835"/>
              <w:rPr>
                <w:sz w:val="24"/>
              </w:rPr>
            </w:pPr>
            <w:r>
              <w:rPr>
                <w:spacing w:val="-2"/>
                <w:sz w:val="24"/>
              </w:rPr>
              <w:t>Tooteliik</w:t>
            </w:r>
          </w:p>
        </w:tc>
        <w:tc>
          <w:tcPr>
            <w:tcW w:w="1561" w:type="dxa"/>
          </w:tcPr>
          <w:p w14:paraId="55412A66" w14:textId="77777777" w:rsidR="006D1CFB" w:rsidRDefault="006930A6">
            <w:pPr>
              <w:pStyle w:val="TableParagraph"/>
              <w:ind w:left="398"/>
              <w:rPr>
                <w:sz w:val="24"/>
              </w:rPr>
            </w:pPr>
            <w:r>
              <w:rPr>
                <w:spacing w:val="-2"/>
                <w:sz w:val="24"/>
              </w:rPr>
              <w:t>Päritolu</w:t>
            </w:r>
          </w:p>
        </w:tc>
      </w:tr>
      <w:tr w:rsidR="006D1CFB" w14:paraId="73C72EB9" w14:textId="77777777">
        <w:trPr>
          <w:trHeight w:val="671"/>
        </w:trPr>
        <w:tc>
          <w:tcPr>
            <w:tcW w:w="3512" w:type="dxa"/>
          </w:tcPr>
          <w:p w14:paraId="067DB7DB" w14:textId="77777777" w:rsidR="006D1CFB" w:rsidRDefault="006930A6">
            <w:pPr>
              <w:pStyle w:val="TableParagraph"/>
              <w:rPr>
                <w:sz w:val="24"/>
              </w:rPr>
            </w:pPr>
            <w:proofErr w:type="spellStart"/>
            <w:r>
              <w:rPr>
                <w:sz w:val="24"/>
              </w:rPr>
              <w:t>Κολυμ</w:t>
            </w:r>
            <w:proofErr w:type="spellEnd"/>
            <w:r>
              <w:rPr>
                <w:sz w:val="24"/>
              </w:rPr>
              <w:t>βάρι</w:t>
            </w:r>
            <w:r>
              <w:rPr>
                <w:spacing w:val="-4"/>
                <w:sz w:val="24"/>
              </w:rPr>
              <w:t xml:space="preserve"> </w:t>
            </w:r>
            <w:r>
              <w:rPr>
                <w:sz w:val="24"/>
              </w:rPr>
              <w:t>Χα</w:t>
            </w:r>
            <w:proofErr w:type="spellStart"/>
            <w:r>
              <w:rPr>
                <w:sz w:val="24"/>
              </w:rPr>
              <w:t>νίων</w:t>
            </w:r>
            <w:proofErr w:type="spellEnd"/>
            <w:r>
              <w:rPr>
                <w:spacing w:val="-4"/>
                <w:sz w:val="24"/>
              </w:rPr>
              <w:t xml:space="preserve"> </w:t>
            </w:r>
            <w:proofErr w:type="spellStart"/>
            <w:r>
              <w:rPr>
                <w:spacing w:val="-2"/>
                <w:sz w:val="24"/>
              </w:rPr>
              <w:t>Κρήτης</w:t>
            </w:r>
            <w:proofErr w:type="spellEnd"/>
          </w:p>
        </w:tc>
        <w:tc>
          <w:tcPr>
            <w:tcW w:w="1985" w:type="dxa"/>
          </w:tcPr>
          <w:p w14:paraId="20030415" w14:textId="77777777" w:rsidR="006D1CFB" w:rsidRDefault="006930A6">
            <w:pPr>
              <w:pStyle w:val="TableParagraph"/>
              <w:ind w:right="442"/>
              <w:rPr>
                <w:sz w:val="24"/>
              </w:rPr>
            </w:pPr>
            <w:proofErr w:type="spellStart"/>
            <w:r>
              <w:rPr>
                <w:spacing w:val="-2"/>
                <w:sz w:val="24"/>
              </w:rPr>
              <w:t>Kolymvari</w:t>
            </w:r>
            <w:proofErr w:type="spellEnd"/>
            <w:r>
              <w:rPr>
                <w:spacing w:val="-2"/>
                <w:sz w:val="24"/>
              </w:rPr>
              <w:t xml:space="preserve"> </w:t>
            </w:r>
            <w:proofErr w:type="spellStart"/>
            <w:r>
              <w:rPr>
                <w:sz w:val="24"/>
              </w:rPr>
              <w:t>Chanion</w:t>
            </w:r>
            <w:proofErr w:type="spellEnd"/>
            <w:r>
              <w:rPr>
                <w:spacing w:val="-15"/>
                <w:sz w:val="24"/>
              </w:rPr>
              <w:t xml:space="preserve"> </w:t>
            </w:r>
            <w:proofErr w:type="spellStart"/>
            <w:r>
              <w:rPr>
                <w:sz w:val="24"/>
              </w:rPr>
              <w:t>Kritis</w:t>
            </w:r>
            <w:proofErr w:type="spellEnd"/>
          </w:p>
        </w:tc>
        <w:tc>
          <w:tcPr>
            <w:tcW w:w="2552" w:type="dxa"/>
          </w:tcPr>
          <w:p w14:paraId="2EC063F6" w14:textId="77777777" w:rsidR="006D1CFB" w:rsidRDefault="006930A6">
            <w:pPr>
              <w:pStyle w:val="TableParagraph"/>
              <w:rPr>
                <w:sz w:val="24"/>
              </w:rPr>
            </w:pPr>
            <w:r>
              <w:rPr>
                <w:spacing w:val="-2"/>
                <w:sz w:val="24"/>
              </w:rPr>
              <w:t>Oliiviõli</w:t>
            </w:r>
          </w:p>
        </w:tc>
        <w:tc>
          <w:tcPr>
            <w:tcW w:w="1561" w:type="dxa"/>
          </w:tcPr>
          <w:p w14:paraId="25C78F0A" w14:textId="77777777" w:rsidR="006D1CFB" w:rsidRDefault="006930A6">
            <w:pPr>
              <w:pStyle w:val="TableParagraph"/>
              <w:rPr>
                <w:sz w:val="24"/>
              </w:rPr>
            </w:pPr>
            <w:r>
              <w:rPr>
                <w:spacing w:val="-2"/>
                <w:sz w:val="24"/>
              </w:rPr>
              <w:t>Kreeka</w:t>
            </w:r>
          </w:p>
        </w:tc>
      </w:tr>
      <w:tr w:rsidR="006D1CFB" w14:paraId="58FB2B5E" w14:textId="77777777">
        <w:trPr>
          <w:trHeight w:val="671"/>
        </w:trPr>
        <w:tc>
          <w:tcPr>
            <w:tcW w:w="3512" w:type="dxa"/>
          </w:tcPr>
          <w:p w14:paraId="3B5862F9" w14:textId="77777777" w:rsidR="006D1CFB" w:rsidRDefault="006930A6">
            <w:pPr>
              <w:pStyle w:val="TableParagraph"/>
              <w:rPr>
                <w:sz w:val="24"/>
              </w:rPr>
            </w:pPr>
            <w:proofErr w:type="spellStart"/>
            <w:r>
              <w:rPr>
                <w:sz w:val="24"/>
              </w:rPr>
              <w:t>ΚορινРι</w:t>
            </w:r>
            <w:proofErr w:type="spellEnd"/>
            <w:r>
              <w:rPr>
                <w:sz w:val="24"/>
              </w:rPr>
              <w:t>ακύ</w:t>
            </w:r>
            <w:r>
              <w:rPr>
                <w:spacing w:val="-8"/>
                <w:sz w:val="24"/>
              </w:rPr>
              <w:t xml:space="preserve"> </w:t>
            </w:r>
            <w:proofErr w:type="spellStart"/>
            <w:r>
              <w:rPr>
                <w:sz w:val="24"/>
              </w:rPr>
              <w:t>Στ</w:t>
            </w:r>
            <w:proofErr w:type="spellEnd"/>
            <w:r>
              <w:rPr>
                <w:sz w:val="24"/>
              </w:rPr>
              <w:t>αφίδα</w:t>
            </w:r>
            <w:r>
              <w:rPr>
                <w:spacing w:val="-7"/>
                <w:sz w:val="24"/>
              </w:rPr>
              <w:t xml:space="preserve"> </w:t>
            </w:r>
            <w:proofErr w:type="spellStart"/>
            <w:r>
              <w:rPr>
                <w:spacing w:val="-2"/>
                <w:sz w:val="24"/>
              </w:rPr>
              <w:t>ροστίτσ</w:t>
            </w:r>
            <w:proofErr w:type="spellEnd"/>
            <w:r>
              <w:rPr>
                <w:spacing w:val="-2"/>
                <w:sz w:val="24"/>
              </w:rPr>
              <w:t>α</w:t>
            </w:r>
          </w:p>
        </w:tc>
        <w:tc>
          <w:tcPr>
            <w:tcW w:w="1985" w:type="dxa"/>
          </w:tcPr>
          <w:p w14:paraId="48D9B65C" w14:textId="77777777" w:rsidR="006D1CFB" w:rsidRDefault="006930A6">
            <w:pPr>
              <w:pStyle w:val="TableParagraph"/>
              <w:ind w:right="335"/>
              <w:rPr>
                <w:sz w:val="24"/>
              </w:rPr>
            </w:pPr>
            <w:proofErr w:type="spellStart"/>
            <w:r>
              <w:rPr>
                <w:spacing w:val="-2"/>
                <w:sz w:val="24"/>
              </w:rPr>
              <w:t>Korinthiaki</w:t>
            </w:r>
            <w:proofErr w:type="spellEnd"/>
            <w:r>
              <w:rPr>
                <w:spacing w:val="-2"/>
                <w:sz w:val="24"/>
              </w:rPr>
              <w:t xml:space="preserve"> </w:t>
            </w:r>
            <w:proofErr w:type="spellStart"/>
            <w:r>
              <w:rPr>
                <w:sz w:val="24"/>
              </w:rPr>
              <w:t>Stafida</w:t>
            </w:r>
            <w:proofErr w:type="spellEnd"/>
            <w:r>
              <w:rPr>
                <w:spacing w:val="-15"/>
                <w:sz w:val="24"/>
              </w:rPr>
              <w:t xml:space="preserve"> </w:t>
            </w:r>
            <w:proofErr w:type="spellStart"/>
            <w:r>
              <w:rPr>
                <w:sz w:val="24"/>
              </w:rPr>
              <w:t>Vostitsa</w:t>
            </w:r>
            <w:proofErr w:type="spellEnd"/>
          </w:p>
        </w:tc>
        <w:tc>
          <w:tcPr>
            <w:tcW w:w="2552" w:type="dxa"/>
          </w:tcPr>
          <w:p w14:paraId="6335C156" w14:textId="77777777" w:rsidR="006D1CFB" w:rsidRDefault="006930A6">
            <w:pPr>
              <w:pStyle w:val="TableParagraph"/>
              <w:rPr>
                <w:sz w:val="24"/>
              </w:rPr>
            </w:pPr>
            <w:r>
              <w:rPr>
                <w:spacing w:val="-2"/>
                <w:sz w:val="24"/>
              </w:rPr>
              <w:t>Rosinad</w:t>
            </w:r>
          </w:p>
        </w:tc>
        <w:tc>
          <w:tcPr>
            <w:tcW w:w="1561" w:type="dxa"/>
          </w:tcPr>
          <w:p w14:paraId="2046D8E2" w14:textId="77777777" w:rsidR="006D1CFB" w:rsidRDefault="006930A6">
            <w:pPr>
              <w:pStyle w:val="TableParagraph"/>
              <w:rPr>
                <w:sz w:val="24"/>
              </w:rPr>
            </w:pPr>
            <w:r>
              <w:rPr>
                <w:spacing w:val="-2"/>
                <w:sz w:val="24"/>
              </w:rPr>
              <w:t>Kreeka</w:t>
            </w:r>
          </w:p>
        </w:tc>
      </w:tr>
      <w:tr w:rsidR="006D1CFB" w14:paraId="3B8C61D3" w14:textId="77777777">
        <w:trPr>
          <w:trHeight w:val="395"/>
        </w:trPr>
        <w:tc>
          <w:tcPr>
            <w:tcW w:w="3512" w:type="dxa"/>
          </w:tcPr>
          <w:p w14:paraId="36BBAA1D" w14:textId="77777777" w:rsidR="006D1CFB" w:rsidRDefault="006930A6">
            <w:pPr>
              <w:pStyle w:val="TableParagraph"/>
              <w:rPr>
                <w:sz w:val="24"/>
              </w:rPr>
            </w:pPr>
            <w:proofErr w:type="spellStart"/>
            <w:r>
              <w:rPr>
                <w:sz w:val="24"/>
              </w:rPr>
              <w:t>Κρόκος</w:t>
            </w:r>
            <w:proofErr w:type="spellEnd"/>
            <w:r>
              <w:rPr>
                <w:spacing w:val="-2"/>
                <w:sz w:val="24"/>
              </w:rPr>
              <w:t xml:space="preserve"> </w:t>
            </w:r>
            <w:proofErr w:type="spellStart"/>
            <w:r>
              <w:rPr>
                <w:spacing w:val="-2"/>
                <w:sz w:val="24"/>
              </w:rPr>
              <w:t>Κοζάνης</w:t>
            </w:r>
            <w:proofErr w:type="spellEnd"/>
          </w:p>
        </w:tc>
        <w:tc>
          <w:tcPr>
            <w:tcW w:w="1985" w:type="dxa"/>
          </w:tcPr>
          <w:p w14:paraId="5879E2C4" w14:textId="77777777" w:rsidR="006D1CFB" w:rsidRDefault="006930A6">
            <w:pPr>
              <w:pStyle w:val="TableParagraph"/>
              <w:rPr>
                <w:sz w:val="24"/>
              </w:rPr>
            </w:pPr>
            <w:proofErr w:type="spellStart"/>
            <w:r>
              <w:rPr>
                <w:sz w:val="24"/>
              </w:rPr>
              <w:t>Krokos</w:t>
            </w:r>
            <w:proofErr w:type="spellEnd"/>
            <w:r>
              <w:rPr>
                <w:spacing w:val="-4"/>
                <w:sz w:val="24"/>
              </w:rPr>
              <w:t xml:space="preserve"> </w:t>
            </w:r>
            <w:proofErr w:type="spellStart"/>
            <w:r>
              <w:rPr>
                <w:spacing w:val="-2"/>
                <w:sz w:val="24"/>
              </w:rPr>
              <w:t>Kozanis</w:t>
            </w:r>
            <w:proofErr w:type="spellEnd"/>
          </w:p>
        </w:tc>
        <w:tc>
          <w:tcPr>
            <w:tcW w:w="2552" w:type="dxa"/>
          </w:tcPr>
          <w:p w14:paraId="56FD56F0" w14:textId="77777777" w:rsidR="006D1CFB" w:rsidRDefault="006930A6">
            <w:pPr>
              <w:pStyle w:val="TableParagraph"/>
              <w:rPr>
                <w:sz w:val="24"/>
              </w:rPr>
            </w:pPr>
            <w:r>
              <w:rPr>
                <w:spacing w:val="-2"/>
                <w:sz w:val="24"/>
              </w:rPr>
              <w:t>Safran</w:t>
            </w:r>
          </w:p>
        </w:tc>
        <w:tc>
          <w:tcPr>
            <w:tcW w:w="1561" w:type="dxa"/>
          </w:tcPr>
          <w:p w14:paraId="4FFD17F1" w14:textId="77777777" w:rsidR="006D1CFB" w:rsidRDefault="006930A6">
            <w:pPr>
              <w:pStyle w:val="TableParagraph"/>
              <w:rPr>
                <w:sz w:val="24"/>
              </w:rPr>
            </w:pPr>
            <w:r>
              <w:rPr>
                <w:spacing w:val="-2"/>
                <w:sz w:val="24"/>
              </w:rPr>
              <w:t>Kreeka</w:t>
            </w:r>
          </w:p>
        </w:tc>
      </w:tr>
      <w:tr w:rsidR="006D1CFB" w14:paraId="31078250" w14:textId="77777777">
        <w:trPr>
          <w:trHeight w:val="395"/>
        </w:trPr>
        <w:tc>
          <w:tcPr>
            <w:tcW w:w="3512" w:type="dxa"/>
          </w:tcPr>
          <w:p w14:paraId="1391BD5D" w14:textId="77777777" w:rsidR="006D1CFB" w:rsidRDefault="006930A6">
            <w:pPr>
              <w:pStyle w:val="TableParagraph"/>
              <w:rPr>
                <w:sz w:val="24"/>
              </w:rPr>
            </w:pPr>
            <w:r>
              <w:rPr>
                <w:spacing w:val="-2"/>
                <w:sz w:val="24"/>
              </w:rPr>
              <w:t>Λα</w:t>
            </w:r>
            <w:proofErr w:type="spellStart"/>
            <w:r>
              <w:rPr>
                <w:spacing w:val="-2"/>
                <w:sz w:val="24"/>
              </w:rPr>
              <w:t>κωνί</w:t>
            </w:r>
            <w:proofErr w:type="spellEnd"/>
            <w:r>
              <w:rPr>
                <w:spacing w:val="-2"/>
                <w:sz w:val="24"/>
              </w:rPr>
              <w:t>α</w:t>
            </w:r>
          </w:p>
        </w:tc>
        <w:tc>
          <w:tcPr>
            <w:tcW w:w="1985" w:type="dxa"/>
          </w:tcPr>
          <w:p w14:paraId="591A46DD" w14:textId="77777777" w:rsidR="006D1CFB" w:rsidRDefault="006930A6">
            <w:pPr>
              <w:pStyle w:val="TableParagraph"/>
              <w:rPr>
                <w:sz w:val="24"/>
              </w:rPr>
            </w:pPr>
            <w:proofErr w:type="spellStart"/>
            <w:r>
              <w:rPr>
                <w:spacing w:val="-2"/>
                <w:sz w:val="24"/>
              </w:rPr>
              <w:t>Lakonia</w:t>
            </w:r>
            <w:proofErr w:type="spellEnd"/>
          </w:p>
        </w:tc>
        <w:tc>
          <w:tcPr>
            <w:tcW w:w="2552" w:type="dxa"/>
          </w:tcPr>
          <w:p w14:paraId="601D8152" w14:textId="77777777" w:rsidR="006D1CFB" w:rsidRDefault="006930A6">
            <w:pPr>
              <w:pStyle w:val="TableParagraph"/>
              <w:rPr>
                <w:sz w:val="24"/>
              </w:rPr>
            </w:pPr>
            <w:r>
              <w:rPr>
                <w:spacing w:val="-2"/>
                <w:sz w:val="24"/>
              </w:rPr>
              <w:t>Oliiviõli</w:t>
            </w:r>
          </w:p>
        </w:tc>
        <w:tc>
          <w:tcPr>
            <w:tcW w:w="1561" w:type="dxa"/>
          </w:tcPr>
          <w:p w14:paraId="66F71C59" w14:textId="77777777" w:rsidR="006D1CFB" w:rsidRDefault="006930A6">
            <w:pPr>
              <w:pStyle w:val="TableParagraph"/>
              <w:rPr>
                <w:sz w:val="24"/>
              </w:rPr>
            </w:pPr>
            <w:r>
              <w:rPr>
                <w:spacing w:val="-2"/>
                <w:sz w:val="24"/>
              </w:rPr>
              <w:t>Kreeka</w:t>
            </w:r>
          </w:p>
        </w:tc>
      </w:tr>
      <w:tr w:rsidR="006D1CFB" w14:paraId="6E17A11D" w14:textId="77777777">
        <w:trPr>
          <w:trHeight w:val="395"/>
        </w:trPr>
        <w:tc>
          <w:tcPr>
            <w:tcW w:w="3512" w:type="dxa"/>
          </w:tcPr>
          <w:p w14:paraId="081EF3D5" w14:textId="77777777" w:rsidR="006D1CFB" w:rsidRDefault="006930A6">
            <w:pPr>
              <w:pStyle w:val="TableParagraph"/>
              <w:rPr>
                <w:sz w:val="24"/>
              </w:rPr>
            </w:pPr>
            <w:proofErr w:type="spellStart"/>
            <w:r>
              <w:rPr>
                <w:sz w:val="24"/>
              </w:rPr>
              <w:t>Λέσ</w:t>
            </w:r>
            <w:proofErr w:type="spellEnd"/>
            <w:r>
              <w:rPr>
                <w:sz w:val="24"/>
              </w:rPr>
              <w:t>βος</w:t>
            </w:r>
            <w:r>
              <w:rPr>
                <w:spacing w:val="1"/>
                <w:sz w:val="24"/>
              </w:rPr>
              <w:t xml:space="preserve"> </w:t>
            </w:r>
            <w:r>
              <w:rPr>
                <w:sz w:val="24"/>
              </w:rPr>
              <w:t xml:space="preserve">/ </w:t>
            </w:r>
            <w:proofErr w:type="spellStart"/>
            <w:r>
              <w:rPr>
                <w:spacing w:val="-2"/>
                <w:sz w:val="24"/>
              </w:rPr>
              <w:t>Μυτιλήνη</w:t>
            </w:r>
            <w:proofErr w:type="spellEnd"/>
          </w:p>
        </w:tc>
        <w:tc>
          <w:tcPr>
            <w:tcW w:w="1985" w:type="dxa"/>
          </w:tcPr>
          <w:p w14:paraId="267CF1C5" w14:textId="77777777" w:rsidR="006D1CFB" w:rsidRDefault="006930A6">
            <w:pPr>
              <w:pStyle w:val="TableParagraph"/>
              <w:rPr>
                <w:sz w:val="24"/>
              </w:rPr>
            </w:pPr>
            <w:proofErr w:type="spellStart"/>
            <w:r>
              <w:rPr>
                <w:sz w:val="24"/>
              </w:rPr>
              <w:t>Lesvos</w:t>
            </w:r>
            <w:proofErr w:type="spellEnd"/>
            <w:r>
              <w:rPr>
                <w:spacing w:val="-1"/>
                <w:sz w:val="24"/>
              </w:rPr>
              <w:t xml:space="preserve"> </w:t>
            </w:r>
            <w:r>
              <w:rPr>
                <w:sz w:val="24"/>
              </w:rPr>
              <w:t>/</w:t>
            </w:r>
            <w:r>
              <w:rPr>
                <w:spacing w:val="-1"/>
                <w:sz w:val="24"/>
              </w:rPr>
              <w:t xml:space="preserve"> </w:t>
            </w:r>
            <w:proofErr w:type="spellStart"/>
            <w:r>
              <w:rPr>
                <w:spacing w:val="-2"/>
                <w:sz w:val="24"/>
              </w:rPr>
              <w:t>Mytilini</w:t>
            </w:r>
            <w:proofErr w:type="spellEnd"/>
          </w:p>
        </w:tc>
        <w:tc>
          <w:tcPr>
            <w:tcW w:w="2552" w:type="dxa"/>
          </w:tcPr>
          <w:p w14:paraId="2253DFAB" w14:textId="77777777" w:rsidR="006D1CFB" w:rsidRDefault="006930A6">
            <w:pPr>
              <w:pStyle w:val="TableParagraph"/>
              <w:rPr>
                <w:sz w:val="24"/>
              </w:rPr>
            </w:pPr>
            <w:r>
              <w:rPr>
                <w:spacing w:val="-2"/>
                <w:sz w:val="24"/>
              </w:rPr>
              <w:t>Oliiviõli</w:t>
            </w:r>
          </w:p>
        </w:tc>
        <w:tc>
          <w:tcPr>
            <w:tcW w:w="1561" w:type="dxa"/>
          </w:tcPr>
          <w:p w14:paraId="06B87971" w14:textId="77777777" w:rsidR="006D1CFB" w:rsidRDefault="006930A6">
            <w:pPr>
              <w:pStyle w:val="TableParagraph"/>
              <w:rPr>
                <w:sz w:val="24"/>
              </w:rPr>
            </w:pPr>
            <w:r>
              <w:rPr>
                <w:spacing w:val="-2"/>
                <w:sz w:val="24"/>
              </w:rPr>
              <w:t>Kreeka</w:t>
            </w:r>
          </w:p>
        </w:tc>
      </w:tr>
      <w:tr w:rsidR="006D1CFB" w14:paraId="1AF6756B" w14:textId="77777777">
        <w:trPr>
          <w:trHeight w:val="672"/>
        </w:trPr>
        <w:tc>
          <w:tcPr>
            <w:tcW w:w="3512" w:type="dxa"/>
          </w:tcPr>
          <w:p w14:paraId="1B8CD72A" w14:textId="77777777" w:rsidR="006D1CFB" w:rsidRDefault="006930A6">
            <w:pPr>
              <w:pStyle w:val="TableParagraph"/>
              <w:rPr>
                <w:sz w:val="24"/>
              </w:rPr>
            </w:pPr>
            <w:proofErr w:type="spellStart"/>
            <w:r>
              <w:rPr>
                <w:sz w:val="24"/>
              </w:rPr>
              <w:t>Λυγουριό</w:t>
            </w:r>
            <w:proofErr w:type="spellEnd"/>
            <w:r>
              <w:rPr>
                <w:sz w:val="24"/>
              </w:rPr>
              <w:t xml:space="preserve"> </w:t>
            </w:r>
            <w:proofErr w:type="spellStart"/>
            <w:r>
              <w:rPr>
                <w:spacing w:val="-2"/>
                <w:sz w:val="24"/>
              </w:rPr>
              <w:t>Ασκλη</w:t>
            </w:r>
            <w:proofErr w:type="spellEnd"/>
            <w:r>
              <w:rPr>
                <w:spacing w:val="-2"/>
                <w:sz w:val="24"/>
              </w:rPr>
              <w:t>πιείου</w:t>
            </w:r>
          </w:p>
        </w:tc>
        <w:tc>
          <w:tcPr>
            <w:tcW w:w="1985" w:type="dxa"/>
          </w:tcPr>
          <w:p w14:paraId="05272307" w14:textId="77777777" w:rsidR="006D1CFB" w:rsidRDefault="006930A6">
            <w:pPr>
              <w:pStyle w:val="TableParagraph"/>
              <w:ind w:right="148"/>
              <w:rPr>
                <w:sz w:val="24"/>
              </w:rPr>
            </w:pPr>
            <w:proofErr w:type="spellStart"/>
            <w:r>
              <w:rPr>
                <w:spacing w:val="-2"/>
                <w:sz w:val="24"/>
              </w:rPr>
              <w:t>Lygourio</w:t>
            </w:r>
            <w:proofErr w:type="spellEnd"/>
            <w:r>
              <w:rPr>
                <w:spacing w:val="-2"/>
                <w:sz w:val="24"/>
              </w:rPr>
              <w:t xml:space="preserve"> </w:t>
            </w:r>
            <w:proofErr w:type="spellStart"/>
            <w:r>
              <w:rPr>
                <w:spacing w:val="-2"/>
                <w:sz w:val="24"/>
              </w:rPr>
              <w:t>Asklipiiou</w:t>
            </w:r>
            <w:proofErr w:type="spellEnd"/>
          </w:p>
        </w:tc>
        <w:tc>
          <w:tcPr>
            <w:tcW w:w="2552" w:type="dxa"/>
          </w:tcPr>
          <w:p w14:paraId="497782EF" w14:textId="77777777" w:rsidR="006D1CFB" w:rsidRDefault="006930A6">
            <w:pPr>
              <w:pStyle w:val="TableParagraph"/>
              <w:rPr>
                <w:sz w:val="24"/>
              </w:rPr>
            </w:pPr>
            <w:r>
              <w:rPr>
                <w:spacing w:val="-2"/>
                <w:sz w:val="24"/>
              </w:rPr>
              <w:t>Oliiviõli</w:t>
            </w:r>
          </w:p>
        </w:tc>
        <w:tc>
          <w:tcPr>
            <w:tcW w:w="1561" w:type="dxa"/>
          </w:tcPr>
          <w:p w14:paraId="08E6D7EE" w14:textId="77777777" w:rsidR="006D1CFB" w:rsidRDefault="006930A6">
            <w:pPr>
              <w:pStyle w:val="TableParagraph"/>
              <w:rPr>
                <w:sz w:val="24"/>
              </w:rPr>
            </w:pPr>
            <w:r>
              <w:rPr>
                <w:spacing w:val="-2"/>
                <w:sz w:val="24"/>
              </w:rPr>
              <w:t>Kreeka</w:t>
            </w:r>
          </w:p>
        </w:tc>
      </w:tr>
      <w:tr w:rsidR="006D1CFB" w14:paraId="0940B660" w14:textId="77777777">
        <w:trPr>
          <w:trHeight w:val="395"/>
        </w:trPr>
        <w:tc>
          <w:tcPr>
            <w:tcW w:w="3512" w:type="dxa"/>
          </w:tcPr>
          <w:p w14:paraId="7C0346EF" w14:textId="77777777" w:rsidR="006D1CFB" w:rsidRDefault="006930A6">
            <w:pPr>
              <w:pStyle w:val="TableParagraph"/>
              <w:rPr>
                <w:sz w:val="24"/>
              </w:rPr>
            </w:pPr>
            <w:r>
              <w:rPr>
                <w:spacing w:val="-2"/>
                <w:sz w:val="24"/>
              </w:rPr>
              <w:t>Μα</w:t>
            </w:r>
            <w:proofErr w:type="spellStart"/>
            <w:r>
              <w:rPr>
                <w:spacing w:val="-2"/>
                <w:sz w:val="24"/>
              </w:rPr>
              <w:t>νούρι</w:t>
            </w:r>
            <w:proofErr w:type="spellEnd"/>
          </w:p>
        </w:tc>
        <w:tc>
          <w:tcPr>
            <w:tcW w:w="1985" w:type="dxa"/>
          </w:tcPr>
          <w:p w14:paraId="24C54074" w14:textId="77777777" w:rsidR="006D1CFB" w:rsidRDefault="006930A6">
            <w:pPr>
              <w:pStyle w:val="TableParagraph"/>
              <w:rPr>
                <w:sz w:val="24"/>
              </w:rPr>
            </w:pPr>
            <w:proofErr w:type="spellStart"/>
            <w:r>
              <w:rPr>
                <w:spacing w:val="-2"/>
                <w:sz w:val="24"/>
              </w:rPr>
              <w:t>Manouri</w:t>
            </w:r>
            <w:proofErr w:type="spellEnd"/>
          </w:p>
        </w:tc>
        <w:tc>
          <w:tcPr>
            <w:tcW w:w="2552" w:type="dxa"/>
          </w:tcPr>
          <w:p w14:paraId="3E465EE8" w14:textId="77777777" w:rsidR="006D1CFB" w:rsidRDefault="006930A6">
            <w:pPr>
              <w:pStyle w:val="TableParagraph"/>
              <w:rPr>
                <w:sz w:val="24"/>
              </w:rPr>
            </w:pPr>
            <w:r>
              <w:rPr>
                <w:sz w:val="24"/>
              </w:rPr>
              <w:t>Pehme</w:t>
            </w:r>
            <w:r>
              <w:rPr>
                <w:spacing w:val="-3"/>
                <w:sz w:val="24"/>
              </w:rPr>
              <w:t xml:space="preserve"> </w:t>
            </w:r>
            <w:r>
              <w:rPr>
                <w:spacing w:val="-2"/>
                <w:sz w:val="24"/>
              </w:rPr>
              <w:t>vadak</w:t>
            </w:r>
          </w:p>
        </w:tc>
        <w:tc>
          <w:tcPr>
            <w:tcW w:w="1561" w:type="dxa"/>
          </w:tcPr>
          <w:p w14:paraId="2CB3D009" w14:textId="77777777" w:rsidR="006D1CFB" w:rsidRDefault="006930A6">
            <w:pPr>
              <w:pStyle w:val="TableParagraph"/>
              <w:rPr>
                <w:sz w:val="24"/>
              </w:rPr>
            </w:pPr>
            <w:r>
              <w:rPr>
                <w:spacing w:val="-2"/>
                <w:sz w:val="24"/>
              </w:rPr>
              <w:t>Kreeka</w:t>
            </w:r>
          </w:p>
        </w:tc>
      </w:tr>
      <w:tr w:rsidR="006D1CFB" w14:paraId="22B8B7D5" w14:textId="77777777">
        <w:trPr>
          <w:trHeight w:val="671"/>
        </w:trPr>
        <w:tc>
          <w:tcPr>
            <w:tcW w:w="3512" w:type="dxa"/>
          </w:tcPr>
          <w:p w14:paraId="12A130D5" w14:textId="77777777" w:rsidR="006D1CFB" w:rsidRDefault="006930A6">
            <w:pPr>
              <w:pStyle w:val="TableParagraph"/>
              <w:rPr>
                <w:sz w:val="24"/>
              </w:rPr>
            </w:pPr>
            <w:r>
              <w:rPr>
                <w:sz w:val="24"/>
              </w:rPr>
              <w:t>Μα</w:t>
            </w:r>
            <w:proofErr w:type="spellStart"/>
            <w:r>
              <w:rPr>
                <w:sz w:val="24"/>
              </w:rPr>
              <w:t>στίχ</w:t>
            </w:r>
            <w:proofErr w:type="spellEnd"/>
            <w:r>
              <w:rPr>
                <w:sz w:val="24"/>
              </w:rPr>
              <w:t>α</w:t>
            </w:r>
            <w:r>
              <w:rPr>
                <w:spacing w:val="-3"/>
                <w:sz w:val="24"/>
              </w:rPr>
              <w:t xml:space="preserve"> </w:t>
            </w:r>
            <w:proofErr w:type="spellStart"/>
            <w:r>
              <w:rPr>
                <w:spacing w:val="-4"/>
                <w:sz w:val="24"/>
              </w:rPr>
              <w:t>Χίου</w:t>
            </w:r>
            <w:proofErr w:type="spellEnd"/>
          </w:p>
        </w:tc>
        <w:tc>
          <w:tcPr>
            <w:tcW w:w="1985" w:type="dxa"/>
          </w:tcPr>
          <w:p w14:paraId="4CDB1872" w14:textId="77777777" w:rsidR="006D1CFB" w:rsidRDefault="006930A6">
            <w:pPr>
              <w:pStyle w:val="TableParagraph"/>
              <w:rPr>
                <w:sz w:val="24"/>
              </w:rPr>
            </w:pPr>
            <w:proofErr w:type="spellStart"/>
            <w:r>
              <w:rPr>
                <w:sz w:val="24"/>
              </w:rPr>
              <w:t>Masticha</w:t>
            </w:r>
            <w:proofErr w:type="spellEnd"/>
            <w:r>
              <w:rPr>
                <w:spacing w:val="-3"/>
                <w:sz w:val="24"/>
              </w:rPr>
              <w:t xml:space="preserve"> </w:t>
            </w:r>
            <w:proofErr w:type="spellStart"/>
            <w:r>
              <w:rPr>
                <w:spacing w:val="-2"/>
                <w:sz w:val="24"/>
              </w:rPr>
              <w:t>Chiou</w:t>
            </w:r>
            <w:proofErr w:type="spellEnd"/>
          </w:p>
        </w:tc>
        <w:tc>
          <w:tcPr>
            <w:tcW w:w="2552" w:type="dxa"/>
          </w:tcPr>
          <w:p w14:paraId="0C45A8AE" w14:textId="77777777" w:rsidR="006D1CFB" w:rsidRDefault="006930A6">
            <w:pPr>
              <w:pStyle w:val="TableParagraph"/>
              <w:rPr>
                <w:sz w:val="24"/>
              </w:rPr>
            </w:pPr>
            <w:r>
              <w:rPr>
                <w:spacing w:val="-2"/>
                <w:sz w:val="24"/>
              </w:rPr>
              <w:t xml:space="preserve">Looduslikud </w:t>
            </w:r>
            <w:r>
              <w:rPr>
                <w:sz w:val="24"/>
              </w:rPr>
              <w:t>kummivaigud</w:t>
            </w:r>
            <w:r>
              <w:rPr>
                <w:spacing w:val="-15"/>
                <w:sz w:val="24"/>
              </w:rPr>
              <w:t xml:space="preserve"> </w:t>
            </w:r>
            <w:r>
              <w:rPr>
                <w:sz w:val="24"/>
              </w:rPr>
              <w:t>ja</w:t>
            </w:r>
            <w:r>
              <w:rPr>
                <w:spacing w:val="-15"/>
                <w:sz w:val="24"/>
              </w:rPr>
              <w:t xml:space="preserve"> </w:t>
            </w:r>
            <w:r>
              <w:rPr>
                <w:sz w:val="24"/>
              </w:rPr>
              <w:t>vaigud</w:t>
            </w:r>
          </w:p>
        </w:tc>
        <w:tc>
          <w:tcPr>
            <w:tcW w:w="1561" w:type="dxa"/>
          </w:tcPr>
          <w:p w14:paraId="6764D7D3" w14:textId="77777777" w:rsidR="006D1CFB" w:rsidRDefault="006930A6">
            <w:pPr>
              <w:pStyle w:val="TableParagraph"/>
              <w:rPr>
                <w:sz w:val="24"/>
              </w:rPr>
            </w:pPr>
            <w:r>
              <w:rPr>
                <w:spacing w:val="-2"/>
                <w:sz w:val="24"/>
              </w:rPr>
              <w:t>Kreeka</w:t>
            </w:r>
          </w:p>
        </w:tc>
      </w:tr>
      <w:tr w:rsidR="006D1CFB" w14:paraId="75EDCA46" w14:textId="77777777">
        <w:trPr>
          <w:trHeight w:val="671"/>
        </w:trPr>
        <w:tc>
          <w:tcPr>
            <w:tcW w:w="3512" w:type="dxa"/>
          </w:tcPr>
          <w:p w14:paraId="23713BB9" w14:textId="77777777" w:rsidR="006D1CFB" w:rsidRDefault="006930A6">
            <w:pPr>
              <w:pStyle w:val="TableParagraph"/>
              <w:rPr>
                <w:sz w:val="24"/>
              </w:rPr>
            </w:pPr>
            <w:proofErr w:type="spellStart"/>
            <w:r>
              <w:rPr>
                <w:sz w:val="24"/>
              </w:rPr>
              <w:t>Πεζά</w:t>
            </w:r>
            <w:proofErr w:type="spellEnd"/>
            <w:r>
              <w:rPr>
                <w:spacing w:val="-5"/>
                <w:sz w:val="24"/>
              </w:rPr>
              <w:t xml:space="preserve"> </w:t>
            </w:r>
            <w:proofErr w:type="spellStart"/>
            <w:r>
              <w:rPr>
                <w:sz w:val="24"/>
              </w:rPr>
              <w:t>Ηρ</w:t>
            </w:r>
            <w:proofErr w:type="spellEnd"/>
            <w:r>
              <w:rPr>
                <w:sz w:val="24"/>
              </w:rPr>
              <w:t>ακλείου</w:t>
            </w:r>
            <w:r>
              <w:rPr>
                <w:spacing w:val="-2"/>
                <w:sz w:val="24"/>
              </w:rPr>
              <w:t xml:space="preserve"> </w:t>
            </w:r>
            <w:proofErr w:type="spellStart"/>
            <w:r>
              <w:rPr>
                <w:spacing w:val="-2"/>
                <w:sz w:val="24"/>
              </w:rPr>
              <w:t>Κρήτης</w:t>
            </w:r>
            <w:proofErr w:type="spellEnd"/>
          </w:p>
        </w:tc>
        <w:tc>
          <w:tcPr>
            <w:tcW w:w="1985" w:type="dxa"/>
          </w:tcPr>
          <w:p w14:paraId="4A0CFDC6" w14:textId="77777777" w:rsidR="006D1CFB" w:rsidRDefault="006930A6">
            <w:pPr>
              <w:pStyle w:val="TableParagraph"/>
              <w:ind w:right="589"/>
              <w:rPr>
                <w:sz w:val="24"/>
              </w:rPr>
            </w:pPr>
            <w:proofErr w:type="spellStart"/>
            <w:r>
              <w:rPr>
                <w:sz w:val="24"/>
              </w:rPr>
              <w:t>Peza</w:t>
            </w:r>
            <w:proofErr w:type="spellEnd"/>
            <w:r>
              <w:rPr>
                <w:spacing w:val="-15"/>
                <w:sz w:val="24"/>
              </w:rPr>
              <w:t xml:space="preserve"> </w:t>
            </w:r>
            <w:proofErr w:type="spellStart"/>
            <w:r>
              <w:rPr>
                <w:sz w:val="24"/>
              </w:rPr>
              <w:t>Irakliou</w:t>
            </w:r>
            <w:proofErr w:type="spellEnd"/>
            <w:r>
              <w:rPr>
                <w:sz w:val="24"/>
              </w:rPr>
              <w:t xml:space="preserve"> </w:t>
            </w:r>
            <w:proofErr w:type="spellStart"/>
            <w:r>
              <w:rPr>
                <w:spacing w:val="-2"/>
                <w:sz w:val="24"/>
              </w:rPr>
              <w:t>Kritis</w:t>
            </w:r>
            <w:proofErr w:type="spellEnd"/>
          </w:p>
        </w:tc>
        <w:tc>
          <w:tcPr>
            <w:tcW w:w="2552" w:type="dxa"/>
          </w:tcPr>
          <w:p w14:paraId="6F707F66" w14:textId="77777777" w:rsidR="006D1CFB" w:rsidRDefault="006930A6">
            <w:pPr>
              <w:pStyle w:val="TableParagraph"/>
              <w:rPr>
                <w:sz w:val="24"/>
              </w:rPr>
            </w:pPr>
            <w:r>
              <w:rPr>
                <w:spacing w:val="-2"/>
                <w:sz w:val="24"/>
              </w:rPr>
              <w:t>Oliiviõli</w:t>
            </w:r>
          </w:p>
        </w:tc>
        <w:tc>
          <w:tcPr>
            <w:tcW w:w="1561" w:type="dxa"/>
          </w:tcPr>
          <w:p w14:paraId="49D47087" w14:textId="77777777" w:rsidR="006D1CFB" w:rsidRDefault="006930A6">
            <w:pPr>
              <w:pStyle w:val="TableParagraph"/>
              <w:rPr>
                <w:sz w:val="24"/>
              </w:rPr>
            </w:pPr>
            <w:r>
              <w:rPr>
                <w:spacing w:val="-2"/>
                <w:sz w:val="24"/>
              </w:rPr>
              <w:t>Kreeka</w:t>
            </w:r>
          </w:p>
        </w:tc>
      </w:tr>
      <w:tr w:rsidR="006D1CFB" w14:paraId="3E08A3E7" w14:textId="77777777">
        <w:trPr>
          <w:trHeight w:val="671"/>
        </w:trPr>
        <w:tc>
          <w:tcPr>
            <w:tcW w:w="3512" w:type="dxa"/>
          </w:tcPr>
          <w:p w14:paraId="3E75DA76" w14:textId="77777777" w:rsidR="006D1CFB" w:rsidRDefault="006930A6">
            <w:pPr>
              <w:pStyle w:val="TableParagraph"/>
              <w:rPr>
                <w:sz w:val="24"/>
              </w:rPr>
            </w:pPr>
            <w:proofErr w:type="spellStart"/>
            <w:r>
              <w:rPr>
                <w:sz w:val="24"/>
              </w:rPr>
              <w:t>Πράσινες</w:t>
            </w:r>
            <w:proofErr w:type="spellEnd"/>
            <w:r>
              <w:rPr>
                <w:spacing w:val="-1"/>
                <w:sz w:val="24"/>
              </w:rPr>
              <w:t xml:space="preserve"> </w:t>
            </w:r>
            <w:proofErr w:type="spellStart"/>
            <w:r>
              <w:rPr>
                <w:sz w:val="24"/>
              </w:rPr>
              <w:t>Ελιές</w:t>
            </w:r>
            <w:proofErr w:type="spellEnd"/>
            <w:r>
              <w:rPr>
                <w:spacing w:val="-1"/>
                <w:sz w:val="24"/>
              </w:rPr>
              <w:t xml:space="preserve"> </w:t>
            </w:r>
            <w:r>
              <w:rPr>
                <w:spacing w:val="-2"/>
                <w:sz w:val="24"/>
              </w:rPr>
              <w:t>Χα</w:t>
            </w:r>
            <w:proofErr w:type="spellStart"/>
            <w:r>
              <w:rPr>
                <w:spacing w:val="-2"/>
                <w:sz w:val="24"/>
              </w:rPr>
              <w:t>λκιδικής</w:t>
            </w:r>
            <w:proofErr w:type="spellEnd"/>
          </w:p>
        </w:tc>
        <w:tc>
          <w:tcPr>
            <w:tcW w:w="1985" w:type="dxa"/>
          </w:tcPr>
          <w:p w14:paraId="4A4AC499" w14:textId="77777777" w:rsidR="006D1CFB" w:rsidRDefault="006930A6">
            <w:pPr>
              <w:pStyle w:val="TableParagraph"/>
              <w:ind w:right="522"/>
              <w:rPr>
                <w:sz w:val="24"/>
              </w:rPr>
            </w:pPr>
            <w:proofErr w:type="spellStart"/>
            <w:r>
              <w:rPr>
                <w:sz w:val="24"/>
              </w:rPr>
              <w:t>Prasines</w:t>
            </w:r>
            <w:proofErr w:type="spellEnd"/>
            <w:r>
              <w:rPr>
                <w:spacing w:val="-15"/>
                <w:sz w:val="24"/>
              </w:rPr>
              <w:t xml:space="preserve"> </w:t>
            </w:r>
            <w:proofErr w:type="spellStart"/>
            <w:r>
              <w:rPr>
                <w:sz w:val="24"/>
              </w:rPr>
              <w:t>Elies</w:t>
            </w:r>
            <w:proofErr w:type="spellEnd"/>
            <w:r>
              <w:rPr>
                <w:sz w:val="24"/>
              </w:rPr>
              <w:t xml:space="preserve"> </w:t>
            </w:r>
            <w:proofErr w:type="spellStart"/>
            <w:r>
              <w:rPr>
                <w:spacing w:val="-2"/>
                <w:sz w:val="24"/>
              </w:rPr>
              <w:t>Chalkidikis</w:t>
            </w:r>
            <w:proofErr w:type="spellEnd"/>
          </w:p>
        </w:tc>
        <w:tc>
          <w:tcPr>
            <w:tcW w:w="2552" w:type="dxa"/>
          </w:tcPr>
          <w:p w14:paraId="3164F25B" w14:textId="77777777" w:rsidR="006D1CFB" w:rsidRDefault="006930A6">
            <w:pPr>
              <w:pStyle w:val="TableParagraph"/>
              <w:rPr>
                <w:sz w:val="24"/>
              </w:rPr>
            </w:pPr>
            <w:r>
              <w:rPr>
                <w:spacing w:val="-2"/>
                <w:sz w:val="24"/>
              </w:rPr>
              <w:t>Lauaoliivid</w:t>
            </w:r>
          </w:p>
        </w:tc>
        <w:tc>
          <w:tcPr>
            <w:tcW w:w="1561" w:type="dxa"/>
          </w:tcPr>
          <w:p w14:paraId="08B25F8F" w14:textId="77777777" w:rsidR="006D1CFB" w:rsidRDefault="006930A6">
            <w:pPr>
              <w:pStyle w:val="TableParagraph"/>
              <w:rPr>
                <w:sz w:val="24"/>
              </w:rPr>
            </w:pPr>
            <w:r>
              <w:rPr>
                <w:spacing w:val="-2"/>
                <w:sz w:val="24"/>
              </w:rPr>
              <w:t>Kreeka</w:t>
            </w:r>
          </w:p>
        </w:tc>
      </w:tr>
      <w:tr w:rsidR="006D1CFB" w14:paraId="74F33959" w14:textId="77777777">
        <w:trPr>
          <w:trHeight w:val="672"/>
        </w:trPr>
        <w:tc>
          <w:tcPr>
            <w:tcW w:w="3512" w:type="dxa"/>
          </w:tcPr>
          <w:p w14:paraId="6C849C2C" w14:textId="77777777" w:rsidR="006D1CFB" w:rsidRDefault="006930A6">
            <w:pPr>
              <w:pStyle w:val="TableParagraph"/>
              <w:rPr>
                <w:sz w:val="24"/>
              </w:rPr>
            </w:pPr>
            <w:proofErr w:type="spellStart"/>
            <w:r>
              <w:rPr>
                <w:sz w:val="24"/>
              </w:rPr>
              <w:t>Σητεί</w:t>
            </w:r>
            <w:proofErr w:type="spellEnd"/>
            <w:r>
              <w:rPr>
                <w:sz w:val="24"/>
              </w:rPr>
              <w:t>α</w:t>
            </w:r>
            <w:r>
              <w:rPr>
                <w:spacing w:val="-5"/>
                <w:sz w:val="24"/>
              </w:rPr>
              <w:t xml:space="preserve"> </w:t>
            </w:r>
            <w:r>
              <w:rPr>
                <w:sz w:val="24"/>
              </w:rPr>
              <w:t>Λα</w:t>
            </w:r>
            <w:proofErr w:type="spellStart"/>
            <w:r>
              <w:rPr>
                <w:sz w:val="24"/>
              </w:rPr>
              <w:t>σιθίου</w:t>
            </w:r>
            <w:proofErr w:type="spellEnd"/>
            <w:r>
              <w:rPr>
                <w:spacing w:val="-1"/>
                <w:sz w:val="24"/>
              </w:rPr>
              <w:t xml:space="preserve"> </w:t>
            </w:r>
            <w:proofErr w:type="spellStart"/>
            <w:r>
              <w:rPr>
                <w:spacing w:val="-2"/>
                <w:sz w:val="24"/>
              </w:rPr>
              <w:t>Κρήτης</w:t>
            </w:r>
            <w:proofErr w:type="spellEnd"/>
          </w:p>
        </w:tc>
        <w:tc>
          <w:tcPr>
            <w:tcW w:w="1985" w:type="dxa"/>
          </w:tcPr>
          <w:p w14:paraId="36683A39" w14:textId="77777777" w:rsidR="006D1CFB" w:rsidRDefault="006930A6">
            <w:pPr>
              <w:pStyle w:val="TableParagraph"/>
              <w:ind w:right="455"/>
              <w:rPr>
                <w:sz w:val="24"/>
              </w:rPr>
            </w:pPr>
            <w:proofErr w:type="spellStart"/>
            <w:r>
              <w:rPr>
                <w:sz w:val="24"/>
              </w:rPr>
              <w:t>Sitia</w:t>
            </w:r>
            <w:proofErr w:type="spellEnd"/>
            <w:r>
              <w:rPr>
                <w:spacing w:val="-15"/>
                <w:sz w:val="24"/>
              </w:rPr>
              <w:t xml:space="preserve"> </w:t>
            </w:r>
            <w:proofErr w:type="spellStart"/>
            <w:r>
              <w:rPr>
                <w:sz w:val="24"/>
              </w:rPr>
              <w:t>Lasithiou</w:t>
            </w:r>
            <w:proofErr w:type="spellEnd"/>
            <w:r>
              <w:rPr>
                <w:sz w:val="24"/>
              </w:rPr>
              <w:t xml:space="preserve"> </w:t>
            </w:r>
            <w:proofErr w:type="spellStart"/>
            <w:r>
              <w:rPr>
                <w:spacing w:val="-2"/>
                <w:sz w:val="24"/>
              </w:rPr>
              <w:t>Kritis</w:t>
            </w:r>
            <w:proofErr w:type="spellEnd"/>
          </w:p>
        </w:tc>
        <w:tc>
          <w:tcPr>
            <w:tcW w:w="2552" w:type="dxa"/>
          </w:tcPr>
          <w:p w14:paraId="578E6875" w14:textId="77777777" w:rsidR="006D1CFB" w:rsidRDefault="006930A6">
            <w:pPr>
              <w:pStyle w:val="TableParagraph"/>
              <w:rPr>
                <w:sz w:val="24"/>
              </w:rPr>
            </w:pPr>
            <w:r>
              <w:rPr>
                <w:spacing w:val="-2"/>
                <w:sz w:val="24"/>
              </w:rPr>
              <w:t>Oliiviõli</w:t>
            </w:r>
          </w:p>
        </w:tc>
        <w:tc>
          <w:tcPr>
            <w:tcW w:w="1561" w:type="dxa"/>
          </w:tcPr>
          <w:p w14:paraId="0D4A42D9" w14:textId="77777777" w:rsidR="006D1CFB" w:rsidRDefault="006930A6">
            <w:pPr>
              <w:pStyle w:val="TableParagraph"/>
              <w:rPr>
                <w:sz w:val="24"/>
              </w:rPr>
            </w:pPr>
            <w:r>
              <w:rPr>
                <w:spacing w:val="-2"/>
                <w:sz w:val="24"/>
              </w:rPr>
              <w:t>Kreeka</w:t>
            </w:r>
          </w:p>
        </w:tc>
      </w:tr>
      <w:tr w:rsidR="006D1CFB" w14:paraId="11B21D6D" w14:textId="77777777">
        <w:trPr>
          <w:trHeight w:val="947"/>
        </w:trPr>
        <w:tc>
          <w:tcPr>
            <w:tcW w:w="3512" w:type="dxa"/>
          </w:tcPr>
          <w:p w14:paraId="31EC0637" w14:textId="77777777" w:rsidR="006D1CFB" w:rsidRDefault="006930A6">
            <w:pPr>
              <w:pStyle w:val="TableParagraph"/>
              <w:spacing w:before="53"/>
              <w:rPr>
                <w:b/>
                <w:position w:val="8"/>
                <w:sz w:val="16"/>
              </w:rPr>
            </w:pPr>
            <w:proofErr w:type="spellStart"/>
            <w:r>
              <w:rPr>
                <w:spacing w:val="-2"/>
                <w:sz w:val="24"/>
              </w:rPr>
              <w:t>Φέτ</w:t>
            </w:r>
            <w:proofErr w:type="spellEnd"/>
            <w:r>
              <w:rPr>
                <w:spacing w:val="-2"/>
                <w:sz w:val="24"/>
              </w:rPr>
              <w:t>α</w:t>
            </w:r>
            <w:r>
              <w:rPr>
                <w:b/>
                <w:spacing w:val="-2"/>
                <w:position w:val="8"/>
                <w:sz w:val="16"/>
              </w:rPr>
              <w:t>5</w:t>
            </w:r>
          </w:p>
        </w:tc>
        <w:tc>
          <w:tcPr>
            <w:tcW w:w="1985" w:type="dxa"/>
          </w:tcPr>
          <w:p w14:paraId="46B741A0" w14:textId="77777777" w:rsidR="006D1CFB" w:rsidRDefault="006930A6">
            <w:pPr>
              <w:pStyle w:val="TableParagraph"/>
              <w:rPr>
                <w:sz w:val="24"/>
              </w:rPr>
            </w:pPr>
            <w:r>
              <w:rPr>
                <w:spacing w:val="-4"/>
                <w:sz w:val="24"/>
              </w:rPr>
              <w:t>Feta</w:t>
            </w:r>
          </w:p>
        </w:tc>
        <w:tc>
          <w:tcPr>
            <w:tcW w:w="2552" w:type="dxa"/>
          </w:tcPr>
          <w:p w14:paraId="7F5D6233" w14:textId="77777777" w:rsidR="006D1CFB" w:rsidRDefault="006930A6">
            <w:pPr>
              <w:pStyle w:val="TableParagraph"/>
              <w:ind w:right="196"/>
              <w:rPr>
                <w:sz w:val="24"/>
              </w:rPr>
            </w:pPr>
            <w:r>
              <w:rPr>
                <w:sz w:val="24"/>
              </w:rPr>
              <w:t>Valge</w:t>
            </w:r>
            <w:r>
              <w:rPr>
                <w:spacing w:val="-15"/>
                <w:sz w:val="24"/>
              </w:rPr>
              <w:t xml:space="preserve"> </w:t>
            </w:r>
            <w:r>
              <w:rPr>
                <w:sz w:val="24"/>
              </w:rPr>
              <w:t xml:space="preserve">lambapiimajuust või lamba- ja </w:t>
            </w:r>
            <w:r>
              <w:rPr>
                <w:spacing w:val="-2"/>
                <w:sz w:val="24"/>
              </w:rPr>
              <w:t>kitsepiimajuust</w:t>
            </w:r>
          </w:p>
        </w:tc>
        <w:tc>
          <w:tcPr>
            <w:tcW w:w="1561" w:type="dxa"/>
          </w:tcPr>
          <w:p w14:paraId="3C8D3EE1" w14:textId="77777777" w:rsidR="006D1CFB" w:rsidRDefault="006930A6">
            <w:pPr>
              <w:pStyle w:val="TableParagraph"/>
              <w:rPr>
                <w:sz w:val="24"/>
              </w:rPr>
            </w:pPr>
            <w:r>
              <w:rPr>
                <w:spacing w:val="-2"/>
                <w:sz w:val="24"/>
              </w:rPr>
              <w:t>Kreeka</w:t>
            </w:r>
          </w:p>
        </w:tc>
      </w:tr>
      <w:tr w:rsidR="006D1CFB" w14:paraId="2093459E" w14:textId="77777777">
        <w:trPr>
          <w:trHeight w:val="395"/>
        </w:trPr>
        <w:tc>
          <w:tcPr>
            <w:tcW w:w="3512" w:type="dxa"/>
          </w:tcPr>
          <w:p w14:paraId="791F9059" w14:textId="77777777" w:rsidR="006D1CFB" w:rsidRDefault="006930A6">
            <w:pPr>
              <w:pStyle w:val="TableParagraph"/>
              <w:rPr>
                <w:sz w:val="24"/>
              </w:rPr>
            </w:pPr>
            <w:r>
              <w:rPr>
                <w:sz w:val="24"/>
              </w:rPr>
              <w:t>Χα</w:t>
            </w:r>
            <w:proofErr w:type="spellStart"/>
            <w:r>
              <w:rPr>
                <w:sz w:val="24"/>
              </w:rPr>
              <w:t>νιά</w:t>
            </w:r>
            <w:proofErr w:type="spellEnd"/>
            <w:r>
              <w:rPr>
                <w:spacing w:val="-4"/>
                <w:sz w:val="24"/>
              </w:rPr>
              <w:t xml:space="preserve"> </w:t>
            </w:r>
            <w:proofErr w:type="spellStart"/>
            <w:r>
              <w:rPr>
                <w:spacing w:val="-2"/>
                <w:sz w:val="24"/>
              </w:rPr>
              <w:t>Κρήτης</w:t>
            </w:r>
            <w:proofErr w:type="spellEnd"/>
          </w:p>
        </w:tc>
        <w:tc>
          <w:tcPr>
            <w:tcW w:w="1985" w:type="dxa"/>
          </w:tcPr>
          <w:p w14:paraId="4AF1978C" w14:textId="77777777" w:rsidR="006D1CFB" w:rsidRDefault="006930A6">
            <w:pPr>
              <w:pStyle w:val="TableParagraph"/>
              <w:rPr>
                <w:sz w:val="24"/>
              </w:rPr>
            </w:pPr>
            <w:proofErr w:type="spellStart"/>
            <w:r>
              <w:rPr>
                <w:sz w:val="24"/>
              </w:rPr>
              <w:t>Chania</w:t>
            </w:r>
            <w:proofErr w:type="spellEnd"/>
            <w:r>
              <w:rPr>
                <w:spacing w:val="-1"/>
                <w:sz w:val="24"/>
              </w:rPr>
              <w:t xml:space="preserve"> </w:t>
            </w:r>
            <w:proofErr w:type="spellStart"/>
            <w:r>
              <w:rPr>
                <w:spacing w:val="-2"/>
                <w:sz w:val="24"/>
              </w:rPr>
              <w:t>Kritis</w:t>
            </w:r>
            <w:proofErr w:type="spellEnd"/>
          </w:p>
        </w:tc>
        <w:tc>
          <w:tcPr>
            <w:tcW w:w="2552" w:type="dxa"/>
          </w:tcPr>
          <w:p w14:paraId="314FC162" w14:textId="77777777" w:rsidR="006D1CFB" w:rsidRDefault="006930A6">
            <w:pPr>
              <w:pStyle w:val="TableParagraph"/>
              <w:rPr>
                <w:sz w:val="24"/>
              </w:rPr>
            </w:pPr>
            <w:r>
              <w:rPr>
                <w:spacing w:val="-2"/>
                <w:sz w:val="24"/>
              </w:rPr>
              <w:t>Oliiviõli</w:t>
            </w:r>
          </w:p>
        </w:tc>
        <w:tc>
          <w:tcPr>
            <w:tcW w:w="1561" w:type="dxa"/>
          </w:tcPr>
          <w:p w14:paraId="5BBA992D" w14:textId="77777777" w:rsidR="006D1CFB" w:rsidRDefault="006930A6">
            <w:pPr>
              <w:pStyle w:val="TableParagraph"/>
              <w:rPr>
                <w:sz w:val="24"/>
              </w:rPr>
            </w:pPr>
            <w:r>
              <w:rPr>
                <w:spacing w:val="-2"/>
                <w:sz w:val="24"/>
              </w:rPr>
              <w:t>Kreeka</w:t>
            </w:r>
          </w:p>
        </w:tc>
      </w:tr>
      <w:tr w:rsidR="006D1CFB" w14:paraId="33A53DF1" w14:textId="77777777">
        <w:trPr>
          <w:trHeight w:val="395"/>
        </w:trPr>
        <w:tc>
          <w:tcPr>
            <w:tcW w:w="3512" w:type="dxa"/>
          </w:tcPr>
          <w:p w14:paraId="4CE271F3" w14:textId="77777777" w:rsidR="006D1CFB" w:rsidRDefault="006930A6">
            <w:pPr>
              <w:pStyle w:val="TableParagraph"/>
              <w:rPr>
                <w:sz w:val="24"/>
              </w:rPr>
            </w:pPr>
            <w:r>
              <w:rPr>
                <w:spacing w:val="-2"/>
                <w:sz w:val="24"/>
              </w:rPr>
              <w:t>Μα</w:t>
            </w:r>
            <w:proofErr w:type="spellStart"/>
            <w:r>
              <w:rPr>
                <w:spacing w:val="-2"/>
                <w:sz w:val="24"/>
              </w:rPr>
              <w:t>ντινεί</w:t>
            </w:r>
            <w:proofErr w:type="spellEnd"/>
            <w:r>
              <w:rPr>
                <w:spacing w:val="-2"/>
                <w:sz w:val="24"/>
              </w:rPr>
              <w:t>α</w:t>
            </w:r>
          </w:p>
        </w:tc>
        <w:tc>
          <w:tcPr>
            <w:tcW w:w="1985" w:type="dxa"/>
          </w:tcPr>
          <w:p w14:paraId="263A4FEB" w14:textId="77777777" w:rsidR="006D1CFB" w:rsidRDefault="006930A6">
            <w:pPr>
              <w:pStyle w:val="TableParagraph"/>
              <w:rPr>
                <w:sz w:val="24"/>
              </w:rPr>
            </w:pPr>
            <w:proofErr w:type="spellStart"/>
            <w:r>
              <w:rPr>
                <w:spacing w:val="-2"/>
                <w:sz w:val="24"/>
              </w:rPr>
              <w:t>Mantineia</w:t>
            </w:r>
            <w:proofErr w:type="spellEnd"/>
          </w:p>
        </w:tc>
        <w:tc>
          <w:tcPr>
            <w:tcW w:w="2552" w:type="dxa"/>
          </w:tcPr>
          <w:p w14:paraId="2618BFA4" w14:textId="77777777" w:rsidR="006D1CFB" w:rsidRDefault="006930A6">
            <w:pPr>
              <w:pStyle w:val="TableParagraph"/>
              <w:rPr>
                <w:sz w:val="24"/>
              </w:rPr>
            </w:pPr>
            <w:r>
              <w:rPr>
                <w:spacing w:val="-4"/>
                <w:sz w:val="24"/>
              </w:rPr>
              <w:t>Vein</w:t>
            </w:r>
          </w:p>
        </w:tc>
        <w:tc>
          <w:tcPr>
            <w:tcW w:w="1561" w:type="dxa"/>
          </w:tcPr>
          <w:p w14:paraId="1E7CC52E" w14:textId="77777777" w:rsidR="006D1CFB" w:rsidRDefault="006930A6">
            <w:pPr>
              <w:pStyle w:val="TableParagraph"/>
              <w:rPr>
                <w:sz w:val="24"/>
              </w:rPr>
            </w:pPr>
            <w:r>
              <w:rPr>
                <w:spacing w:val="-2"/>
                <w:sz w:val="24"/>
              </w:rPr>
              <w:t>Kreeka</w:t>
            </w:r>
          </w:p>
        </w:tc>
      </w:tr>
    </w:tbl>
    <w:p w14:paraId="65462449" w14:textId="77777777" w:rsidR="006D1CFB" w:rsidRDefault="006D1CFB">
      <w:pPr>
        <w:pStyle w:val="Kehatekst"/>
        <w:rPr>
          <w:sz w:val="20"/>
        </w:rPr>
      </w:pPr>
    </w:p>
    <w:p w14:paraId="4EEAE746" w14:textId="77777777" w:rsidR="006D1CFB" w:rsidRDefault="006D1CFB">
      <w:pPr>
        <w:pStyle w:val="Kehatekst"/>
        <w:rPr>
          <w:sz w:val="20"/>
        </w:rPr>
      </w:pPr>
    </w:p>
    <w:p w14:paraId="24B751B5" w14:textId="77777777" w:rsidR="006D1CFB" w:rsidRDefault="006D1CFB">
      <w:pPr>
        <w:pStyle w:val="Kehatekst"/>
        <w:rPr>
          <w:sz w:val="20"/>
        </w:rPr>
      </w:pPr>
    </w:p>
    <w:p w14:paraId="27C64819" w14:textId="77777777" w:rsidR="006D1CFB" w:rsidRDefault="006D1CFB">
      <w:pPr>
        <w:pStyle w:val="Kehatekst"/>
        <w:rPr>
          <w:sz w:val="20"/>
        </w:rPr>
      </w:pPr>
    </w:p>
    <w:p w14:paraId="7CC8BB86" w14:textId="77777777" w:rsidR="006D1CFB" w:rsidRDefault="006D1CFB">
      <w:pPr>
        <w:pStyle w:val="Kehatekst"/>
        <w:rPr>
          <w:sz w:val="20"/>
        </w:rPr>
      </w:pPr>
    </w:p>
    <w:p w14:paraId="3BCEF8B8" w14:textId="77777777" w:rsidR="006D1CFB" w:rsidRDefault="006D1CFB">
      <w:pPr>
        <w:pStyle w:val="Kehatekst"/>
        <w:rPr>
          <w:sz w:val="20"/>
        </w:rPr>
      </w:pPr>
    </w:p>
    <w:p w14:paraId="0E287A32" w14:textId="77777777" w:rsidR="006D1CFB" w:rsidRDefault="006D1CFB">
      <w:pPr>
        <w:pStyle w:val="Kehatekst"/>
        <w:rPr>
          <w:sz w:val="20"/>
        </w:rPr>
      </w:pPr>
    </w:p>
    <w:p w14:paraId="41E4915A" w14:textId="77777777" w:rsidR="006D1CFB" w:rsidRDefault="006D1CFB">
      <w:pPr>
        <w:pStyle w:val="Kehatekst"/>
        <w:rPr>
          <w:sz w:val="20"/>
        </w:rPr>
      </w:pPr>
    </w:p>
    <w:p w14:paraId="78A90495" w14:textId="77777777" w:rsidR="006D1CFB" w:rsidRDefault="006D1CFB">
      <w:pPr>
        <w:pStyle w:val="Kehatekst"/>
        <w:rPr>
          <w:sz w:val="20"/>
        </w:rPr>
      </w:pPr>
    </w:p>
    <w:p w14:paraId="0721AEA2" w14:textId="77777777" w:rsidR="006D1CFB" w:rsidRDefault="006D1CFB">
      <w:pPr>
        <w:pStyle w:val="Kehatekst"/>
        <w:rPr>
          <w:sz w:val="20"/>
        </w:rPr>
      </w:pPr>
    </w:p>
    <w:p w14:paraId="323542E9" w14:textId="77777777" w:rsidR="006D1CFB" w:rsidRDefault="006D1CFB">
      <w:pPr>
        <w:pStyle w:val="Kehatekst"/>
        <w:rPr>
          <w:sz w:val="20"/>
        </w:rPr>
      </w:pPr>
    </w:p>
    <w:p w14:paraId="4054B81D" w14:textId="77777777" w:rsidR="006D1CFB" w:rsidRDefault="006D1CFB">
      <w:pPr>
        <w:pStyle w:val="Kehatekst"/>
        <w:rPr>
          <w:sz w:val="20"/>
        </w:rPr>
      </w:pPr>
    </w:p>
    <w:p w14:paraId="0D2817B7" w14:textId="77777777" w:rsidR="006D1CFB" w:rsidRDefault="006D1CFB">
      <w:pPr>
        <w:pStyle w:val="Kehatekst"/>
        <w:rPr>
          <w:sz w:val="20"/>
        </w:rPr>
      </w:pPr>
    </w:p>
    <w:p w14:paraId="56227F87" w14:textId="77777777" w:rsidR="006D1CFB" w:rsidRDefault="006930A6">
      <w:pPr>
        <w:pStyle w:val="Kehatekst"/>
        <w:spacing w:before="18"/>
        <w:rPr>
          <w:sz w:val="20"/>
        </w:rPr>
      </w:pPr>
      <w:r>
        <w:rPr>
          <w:noProof/>
          <w:sz w:val="20"/>
        </w:rPr>
        <mc:AlternateContent>
          <mc:Choice Requires="wps">
            <w:drawing>
              <wp:anchor distT="0" distB="0" distL="0" distR="0" simplePos="0" relativeHeight="487597568" behindDoc="1" locked="0" layoutInCell="1" allowOverlap="1" wp14:anchorId="7AB6082B" wp14:editId="346458ED">
                <wp:simplePos x="0" y="0"/>
                <wp:positionH relativeFrom="page">
                  <wp:posOffset>719632</wp:posOffset>
                </wp:positionH>
                <wp:positionV relativeFrom="paragraph">
                  <wp:posOffset>173263</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F64B6" id="Graphic 26" o:spid="_x0000_s1026" style="position:absolute;margin-left:56.65pt;margin-top:13.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DOHcV+4AAAAAkBAAAPAAAAAAAAAAAAAAAAAH0EAABkcnMvZG93&#10;bnJldi54bWxQSwUGAAAAAAQABADzAAAAigUAAAAA&#10;" path="m1829054,l,,,7619r1829054,l1829054,xe" fillcolor="black" stroked="f">
                <v:path arrowok="t"/>
                <w10:wrap type="topAndBottom" anchorx="page"/>
              </v:shape>
            </w:pict>
          </mc:Fallback>
        </mc:AlternateContent>
      </w:r>
    </w:p>
    <w:p w14:paraId="048332CA" w14:textId="77777777" w:rsidR="006D1CFB" w:rsidRDefault="006930A6">
      <w:pPr>
        <w:pStyle w:val="Kehatekst"/>
        <w:tabs>
          <w:tab w:val="left" w:pos="1274"/>
        </w:tabs>
        <w:spacing w:before="97"/>
        <w:ind w:left="1274" w:right="680" w:hanging="567"/>
      </w:pPr>
      <w:r>
        <w:rPr>
          <w:b/>
          <w:spacing w:val="-10"/>
          <w:position w:val="8"/>
          <w:sz w:val="16"/>
        </w:rPr>
        <w:t>5</w:t>
      </w:r>
      <w:r>
        <w:rPr>
          <w:b/>
          <w:position w:val="8"/>
          <w:sz w:val="16"/>
        </w:rPr>
        <w:tab/>
      </w:r>
      <w:r>
        <w:t>Geograafilise tähise „</w:t>
      </w:r>
      <w:proofErr w:type="spellStart"/>
      <w:r>
        <w:t>Φέτ</w:t>
      </w:r>
      <w:proofErr w:type="spellEnd"/>
      <w:r>
        <w:t>α (Feta)“ kaitse ei takista mis tahes isikutel, sealhulgas nende õigusjärglastel ja õiguste omandajatel, jätkuvalt ja sarnasel viisil kasutada sõna „</w:t>
      </w:r>
      <w:proofErr w:type="spellStart"/>
      <w:r>
        <w:t>feta</w:t>
      </w:r>
      <w:proofErr w:type="spellEnd"/>
      <w:r>
        <w:t>“ kuni kaheksa aasta jooksul alates käesoleva lepingu jõustumisest, tingimusel et nad on enne käesoleva lepingu jõustumist seda geograafilist tähist pidevalt samade või sarnaste kaupade puhul</w:t>
      </w:r>
      <w:r>
        <w:rPr>
          <w:spacing w:val="-4"/>
        </w:rPr>
        <w:t xml:space="preserve"> </w:t>
      </w:r>
      <w:r>
        <w:t>Mehhiko</w:t>
      </w:r>
      <w:r>
        <w:rPr>
          <w:spacing w:val="-4"/>
        </w:rPr>
        <w:t xml:space="preserve"> </w:t>
      </w:r>
      <w:r>
        <w:t>territooriumil</w:t>
      </w:r>
      <w:r>
        <w:rPr>
          <w:spacing w:val="-4"/>
        </w:rPr>
        <w:t xml:space="preserve"> </w:t>
      </w:r>
      <w:r>
        <w:t>kasutanud.</w:t>
      </w:r>
      <w:r>
        <w:rPr>
          <w:spacing w:val="-4"/>
        </w:rPr>
        <w:t xml:space="preserve"> </w:t>
      </w:r>
      <w:r>
        <w:t>Nende</w:t>
      </w:r>
      <w:r>
        <w:rPr>
          <w:spacing w:val="-5"/>
        </w:rPr>
        <w:t xml:space="preserve"> </w:t>
      </w:r>
      <w:r>
        <w:t>aastate</w:t>
      </w:r>
      <w:r>
        <w:rPr>
          <w:spacing w:val="-5"/>
        </w:rPr>
        <w:t xml:space="preserve"> </w:t>
      </w:r>
      <w:r>
        <w:t>jooksul</w:t>
      </w:r>
      <w:r>
        <w:rPr>
          <w:spacing w:val="-4"/>
        </w:rPr>
        <w:t xml:space="preserve"> </w:t>
      </w:r>
      <w:r>
        <w:t>peab</w:t>
      </w:r>
      <w:r>
        <w:rPr>
          <w:spacing w:val="-4"/>
        </w:rPr>
        <w:t xml:space="preserve"> </w:t>
      </w:r>
      <w:r>
        <w:t>sõnaga</w:t>
      </w:r>
      <w:r>
        <w:rPr>
          <w:spacing w:val="-5"/>
        </w:rPr>
        <w:t xml:space="preserve"> </w:t>
      </w:r>
      <w:r>
        <w:t>„</w:t>
      </w:r>
      <w:proofErr w:type="spellStart"/>
      <w:r>
        <w:t>feta</w:t>
      </w:r>
      <w:proofErr w:type="spellEnd"/>
      <w:r>
        <w:t>“</w:t>
      </w:r>
      <w:r>
        <w:rPr>
          <w:spacing w:val="-5"/>
        </w:rPr>
        <w:t xml:space="preserve"> </w:t>
      </w:r>
      <w:r>
        <w:t>kaasnema loetav ja nähtav märge asjaomase kauba geograafilise pärit</w:t>
      </w:r>
      <w:r>
        <w:t>olu kohta.</w:t>
      </w:r>
    </w:p>
    <w:p w14:paraId="38403391" w14:textId="77777777" w:rsidR="006D1CFB" w:rsidRDefault="006D1CFB">
      <w:pPr>
        <w:pStyle w:val="Kehatekst"/>
        <w:sectPr w:rsidR="006D1CFB">
          <w:pgSz w:w="11910" w:h="16840"/>
          <w:pgMar w:top="1500" w:right="566" w:bottom="1380" w:left="425" w:header="0" w:footer="1199" w:gutter="0"/>
          <w:cols w:space="708"/>
        </w:sectPr>
      </w:pPr>
    </w:p>
    <w:p w14:paraId="120726C2"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69CE51EA" w14:textId="77777777">
        <w:trPr>
          <w:trHeight w:val="395"/>
        </w:trPr>
        <w:tc>
          <w:tcPr>
            <w:tcW w:w="3512" w:type="dxa"/>
          </w:tcPr>
          <w:p w14:paraId="3766953A" w14:textId="77777777" w:rsidR="006D1CFB" w:rsidRDefault="006930A6">
            <w:pPr>
              <w:pStyle w:val="TableParagraph"/>
              <w:ind w:left="4"/>
              <w:jc w:val="center"/>
              <w:rPr>
                <w:sz w:val="24"/>
              </w:rPr>
            </w:pPr>
            <w:r>
              <w:rPr>
                <w:spacing w:val="-2"/>
                <w:sz w:val="24"/>
              </w:rPr>
              <w:t>Nimetus</w:t>
            </w:r>
          </w:p>
        </w:tc>
        <w:tc>
          <w:tcPr>
            <w:tcW w:w="1985" w:type="dxa"/>
          </w:tcPr>
          <w:p w14:paraId="7577A71C" w14:textId="77777777" w:rsidR="006D1CFB" w:rsidRDefault="006930A6">
            <w:pPr>
              <w:pStyle w:val="TableParagraph"/>
              <w:ind w:left="177"/>
              <w:rPr>
                <w:sz w:val="24"/>
              </w:rPr>
            </w:pPr>
            <w:r>
              <w:rPr>
                <w:spacing w:val="-2"/>
                <w:sz w:val="24"/>
              </w:rPr>
              <w:t>Transliteratsioon</w:t>
            </w:r>
          </w:p>
        </w:tc>
        <w:tc>
          <w:tcPr>
            <w:tcW w:w="2552" w:type="dxa"/>
          </w:tcPr>
          <w:p w14:paraId="0A52E399" w14:textId="77777777" w:rsidR="006D1CFB" w:rsidRDefault="006930A6">
            <w:pPr>
              <w:pStyle w:val="TableParagraph"/>
              <w:ind w:left="835"/>
              <w:rPr>
                <w:sz w:val="24"/>
              </w:rPr>
            </w:pPr>
            <w:r>
              <w:rPr>
                <w:spacing w:val="-2"/>
                <w:sz w:val="24"/>
              </w:rPr>
              <w:t>Tooteliik</w:t>
            </w:r>
          </w:p>
        </w:tc>
        <w:tc>
          <w:tcPr>
            <w:tcW w:w="1561" w:type="dxa"/>
          </w:tcPr>
          <w:p w14:paraId="28F212F7" w14:textId="77777777" w:rsidR="006D1CFB" w:rsidRDefault="006930A6">
            <w:pPr>
              <w:pStyle w:val="TableParagraph"/>
              <w:ind w:left="398"/>
              <w:rPr>
                <w:sz w:val="24"/>
              </w:rPr>
            </w:pPr>
            <w:r>
              <w:rPr>
                <w:spacing w:val="-2"/>
                <w:sz w:val="24"/>
              </w:rPr>
              <w:t>Päritolu</w:t>
            </w:r>
          </w:p>
        </w:tc>
      </w:tr>
      <w:tr w:rsidR="006D1CFB" w14:paraId="214E6715" w14:textId="77777777">
        <w:trPr>
          <w:trHeight w:val="395"/>
        </w:trPr>
        <w:tc>
          <w:tcPr>
            <w:tcW w:w="3512" w:type="dxa"/>
          </w:tcPr>
          <w:p w14:paraId="2B296316" w14:textId="77777777" w:rsidR="006D1CFB" w:rsidRDefault="006930A6">
            <w:pPr>
              <w:pStyle w:val="TableParagraph"/>
              <w:rPr>
                <w:sz w:val="24"/>
              </w:rPr>
            </w:pPr>
            <w:proofErr w:type="spellStart"/>
            <w:r>
              <w:rPr>
                <w:spacing w:val="-2"/>
                <w:sz w:val="24"/>
              </w:rPr>
              <w:t>Νεμέ</w:t>
            </w:r>
            <w:proofErr w:type="spellEnd"/>
            <w:r>
              <w:rPr>
                <w:spacing w:val="-2"/>
                <w:sz w:val="24"/>
              </w:rPr>
              <w:t>α</w:t>
            </w:r>
          </w:p>
        </w:tc>
        <w:tc>
          <w:tcPr>
            <w:tcW w:w="1985" w:type="dxa"/>
          </w:tcPr>
          <w:p w14:paraId="6DCB1E1A" w14:textId="77777777" w:rsidR="006D1CFB" w:rsidRDefault="006930A6">
            <w:pPr>
              <w:pStyle w:val="TableParagraph"/>
              <w:rPr>
                <w:sz w:val="24"/>
              </w:rPr>
            </w:pPr>
            <w:proofErr w:type="spellStart"/>
            <w:r>
              <w:rPr>
                <w:spacing w:val="-2"/>
                <w:sz w:val="24"/>
              </w:rPr>
              <w:t>Nemea</w:t>
            </w:r>
            <w:proofErr w:type="spellEnd"/>
          </w:p>
        </w:tc>
        <w:tc>
          <w:tcPr>
            <w:tcW w:w="2552" w:type="dxa"/>
          </w:tcPr>
          <w:p w14:paraId="244EC6DB" w14:textId="77777777" w:rsidR="006D1CFB" w:rsidRDefault="006930A6">
            <w:pPr>
              <w:pStyle w:val="TableParagraph"/>
              <w:rPr>
                <w:sz w:val="24"/>
              </w:rPr>
            </w:pPr>
            <w:r>
              <w:rPr>
                <w:spacing w:val="-4"/>
                <w:sz w:val="24"/>
              </w:rPr>
              <w:t>Vein</w:t>
            </w:r>
          </w:p>
        </w:tc>
        <w:tc>
          <w:tcPr>
            <w:tcW w:w="1561" w:type="dxa"/>
          </w:tcPr>
          <w:p w14:paraId="7D2F7953" w14:textId="77777777" w:rsidR="006D1CFB" w:rsidRDefault="006930A6">
            <w:pPr>
              <w:pStyle w:val="TableParagraph"/>
              <w:rPr>
                <w:sz w:val="24"/>
              </w:rPr>
            </w:pPr>
            <w:r>
              <w:rPr>
                <w:spacing w:val="-2"/>
                <w:sz w:val="24"/>
              </w:rPr>
              <w:t>Kreeka</w:t>
            </w:r>
          </w:p>
        </w:tc>
      </w:tr>
      <w:tr w:rsidR="006D1CFB" w14:paraId="52AA4FD6" w14:textId="77777777">
        <w:trPr>
          <w:trHeight w:val="395"/>
        </w:trPr>
        <w:tc>
          <w:tcPr>
            <w:tcW w:w="3512" w:type="dxa"/>
          </w:tcPr>
          <w:p w14:paraId="57D542E8" w14:textId="77777777" w:rsidR="006D1CFB" w:rsidRDefault="006930A6">
            <w:pPr>
              <w:pStyle w:val="TableParagraph"/>
              <w:rPr>
                <w:sz w:val="24"/>
              </w:rPr>
            </w:pPr>
            <w:proofErr w:type="spellStart"/>
            <w:r>
              <w:rPr>
                <w:sz w:val="24"/>
              </w:rPr>
              <w:t>Ρετσίν</w:t>
            </w:r>
            <w:proofErr w:type="spellEnd"/>
            <w:r>
              <w:rPr>
                <w:sz w:val="24"/>
              </w:rPr>
              <w:t>α</w:t>
            </w:r>
            <w:r>
              <w:rPr>
                <w:spacing w:val="-2"/>
                <w:sz w:val="24"/>
              </w:rPr>
              <w:t xml:space="preserve"> </w:t>
            </w:r>
            <w:proofErr w:type="spellStart"/>
            <w:r>
              <w:rPr>
                <w:spacing w:val="-2"/>
                <w:sz w:val="24"/>
              </w:rPr>
              <w:t>Αττικής</w:t>
            </w:r>
            <w:proofErr w:type="spellEnd"/>
          </w:p>
        </w:tc>
        <w:tc>
          <w:tcPr>
            <w:tcW w:w="1985" w:type="dxa"/>
          </w:tcPr>
          <w:p w14:paraId="2B74938D" w14:textId="77777777" w:rsidR="006D1CFB" w:rsidRDefault="006930A6">
            <w:pPr>
              <w:pStyle w:val="TableParagraph"/>
              <w:rPr>
                <w:sz w:val="24"/>
              </w:rPr>
            </w:pPr>
            <w:proofErr w:type="spellStart"/>
            <w:r>
              <w:rPr>
                <w:sz w:val="24"/>
              </w:rPr>
              <w:t>Retsina</w:t>
            </w:r>
            <w:proofErr w:type="spellEnd"/>
            <w:r>
              <w:rPr>
                <w:spacing w:val="-2"/>
                <w:sz w:val="24"/>
              </w:rPr>
              <w:t xml:space="preserve"> </w:t>
            </w:r>
            <w:proofErr w:type="spellStart"/>
            <w:r>
              <w:rPr>
                <w:spacing w:val="-2"/>
                <w:sz w:val="24"/>
              </w:rPr>
              <w:t>Attikis</w:t>
            </w:r>
            <w:proofErr w:type="spellEnd"/>
          </w:p>
        </w:tc>
        <w:tc>
          <w:tcPr>
            <w:tcW w:w="2552" w:type="dxa"/>
          </w:tcPr>
          <w:p w14:paraId="324D56D3" w14:textId="77777777" w:rsidR="006D1CFB" w:rsidRDefault="006930A6">
            <w:pPr>
              <w:pStyle w:val="TableParagraph"/>
              <w:rPr>
                <w:sz w:val="24"/>
              </w:rPr>
            </w:pPr>
            <w:r>
              <w:rPr>
                <w:spacing w:val="-4"/>
                <w:sz w:val="24"/>
              </w:rPr>
              <w:t>Vein</w:t>
            </w:r>
          </w:p>
        </w:tc>
        <w:tc>
          <w:tcPr>
            <w:tcW w:w="1561" w:type="dxa"/>
          </w:tcPr>
          <w:p w14:paraId="5C08A4E2" w14:textId="77777777" w:rsidR="006D1CFB" w:rsidRDefault="006930A6">
            <w:pPr>
              <w:pStyle w:val="TableParagraph"/>
              <w:rPr>
                <w:sz w:val="24"/>
              </w:rPr>
            </w:pPr>
            <w:r>
              <w:rPr>
                <w:spacing w:val="-2"/>
                <w:sz w:val="24"/>
              </w:rPr>
              <w:t>Kreeka</w:t>
            </w:r>
          </w:p>
        </w:tc>
      </w:tr>
      <w:tr w:rsidR="006D1CFB" w14:paraId="66A34024" w14:textId="77777777">
        <w:trPr>
          <w:trHeight w:val="395"/>
        </w:trPr>
        <w:tc>
          <w:tcPr>
            <w:tcW w:w="3512" w:type="dxa"/>
          </w:tcPr>
          <w:p w14:paraId="6AC5A77F" w14:textId="77777777" w:rsidR="006D1CFB" w:rsidRDefault="006930A6">
            <w:pPr>
              <w:pStyle w:val="TableParagraph"/>
              <w:rPr>
                <w:sz w:val="24"/>
              </w:rPr>
            </w:pPr>
            <w:proofErr w:type="spellStart"/>
            <w:r>
              <w:rPr>
                <w:spacing w:val="-4"/>
                <w:sz w:val="24"/>
              </w:rPr>
              <w:t>Σάμος</w:t>
            </w:r>
            <w:proofErr w:type="spellEnd"/>
          </w:p>
        </w:tc>
        <w:tc>
          <w:tcPr>
            <w:tcW w:w="1985" w:type="dxa"/>
          </w:tcPr>
          <w:p w14:paraId="3BB79C69" w14:textId="77777777" w:rsidR="006D1CFB" w:rsidRDefault="006930A6">
            <w:pPr>
              <w:pStyle w:val="TableParagraph"/>
              <w:rPr>
                <w:sz w:val="24"/>
              </w:rPr>
            </w:pPr>
            <w:proofErr w:type="spellStart"/>
            <w:r>
              <w:rPr>
                <w:spacing w:val="-4"/>
                <w:sz w:val="24"/>
              </w:rPr>
              <w:t>Samos</w:t>
            </w:r>
            <w:proofErr w:type="spellEnd"/>
          </w:p>
        </w:tc>
        <w:tc>
          <w:tcPr>
            <w:tcW w:w="2552" w:type="dxa"/>
          </w:tcPr>
          <w:p w14:paraId="0DF849EE" w14:textId="77777777" w:rsidR="006D1CFB" w:rsidRDefault="006930A6">
            <w:pPr>
              <w:pStyle w:val="TableParagraph"/>
              <w:rPr>
                <w:sz w:val="24"/>
              </w:rPr>
            </w:pPr>
            <w:r>
              <w:rPr>
                <w:spacing w:val="-4"/>
                <w:sz w:val="24"/>
              </w:rPr>
              <w:t>Vein</w:t>
            </w:r>
          </w:p>
        </w:tc>
        <w:tc>
          <w:tcPr>
            <w:tcW w:w="1561" w:type="dxa"/>
          </w:tcPr>
          <w:p w14:paraId="0938E484" w14:textId="77777777" w:rsidR="006D1CFB" w:rsidRDefault="006930A6">
            <w:pPr>
              <w:pStyle w:val="TableParagraph"/>
              <w:rPr>
                <w:sz w:val="24"/>
              </w:rPr>
            </w:pPr>
            <w:r>
              <w:rPr>
                <w:spacing w:val="-2"/>
                <w:sz w:val="24"/>
              </w:rPr>
              <w:t>Kreeka</w:t>
            </w:r>
          </w:p>
        </w:tc>
      </w:tr>
      <w:tr w:rsidR="006D1CFB" w14:paraId="0A27F501" w14:textId="77777777">
        <w:trPr>
          <w:trHeight w:val="395"/>
        </w:trPr>
        <w:tc>
          <w:tcPr>
            <w:tcW w:w="3512" w:type="dxa"/>
          </w:tcPr>
          <w:p w14:paraId="1FE09B04" w14:textId="77777777" w:rsidR="006D1CFB" w:rsidRDefault="006930A6">
            <w:pPr>
              <w:pStyle w:val="TableParagraph"/>
              <w:rPr>
                <w:sz w:val="24"/>
              </w:rPr>
            </w:pPr>
            <w:r>
              <w:rPr>
                <w:spacing w:val="-2"/>
                <w:sz w:val="24"/>
              </w:rPr>
              <w:t>Σα</w:t>
            </w:r>
            <w:proofErr w:type="spellStart"/>
            <w:r>
              <w:rPr>
                <w:spacing w:val="-2"/>
                <w:sz w:val="24"/>
              </w:rPr>
              <w:t>ντορίνη</w:t>
            </w:r>
            <w:proofErr w:type="spellEnd"/>
          </w:p>
        </w:tc>
        <w:tc>
          <w:tcPr>
            <w:tcW w:w="1985" w:type="dxa"/>
          </w:tcPr>
          <w:p w14:paraId="06A7BE8D" w14:textId="77777777" w:rsidR="006D1CFB" w:rsidRDefault="006930A6">
            <w:pPr>
              <w:pStyle w:val="TableParagraph"/>
              <w:rPr>
                <w:sz w:val="24"/>
              </w:rPr>
            </w:pPr>
            <w:proofErr w:type="spellStart"/>
            <w:r>
              <w:rPr>
                <w:spacing w:val="-2"/>
                <w:sz w:val="24"/>
              </w:rPr>
              <w:t>Santorini</w:t>
            </w:r>
            <w:proofErr w:type="spellEnd"/>
          </w:p>
        </w:tc>
        <w:tc>
          <w:tcPr>
            <w:tcW w:w="2552" w:type="dxa"/>
          </w:tcPr>
          <w:p w14:paraId="6C45CF62" w14:textId="77777777" w:rsidR="006D1CFB" w:rsidRDefault="006930A6">
            <w:pPr>
              <w:pStyle w:val="TableParagraph"/>
              <w:rPr>
                <w:sz w:val="24"/>
              </w:rPr>
            </w:pPr>
            <w:r>
              <w:rPr>
                <w:spacing w:val="-4"/>
                <w:sz w:val="24"/>
              </w:rPr>
              <w:t>Vein</w:t>
            </w:r>
          </w:p>
        </w:tc>
        <w:tc>
          <w:tcPr>
            <w:tcW w:w="1561" w:type="dxa"/>
          </w:tcPr>
          <w:p w14:paraId="4D31CA3A" w14:textId="77777777" w:rsidR="006D1CFB" w:rsidRDefault="006930A6">
            <w:pPr>
              <w:pStyle w:val="TableParagraph"/>
              <w:rPr>
                <w:sz w:val="24"/>
              </w:rPr>
            </w:pPr>
            <w:r>
              <w:rPr>
                <w:spacing w:val="-2"/>
                <w:sz w:val="24"/>
              </w:rPr>
              <w:t>Kreeka</w:t>
            </w:r>
          </w:p>
        </w:tc>
      </w:tr>
      <w:tr w:rsidR="006D1CFB" w14:paraId="50CF9E9B" w14:textId="77777777">
        <w:trPr>
          <w:trHeight w:val="671"/>
        </w:trPr>
        <w:tc>
          <w:tcPr>
            <w:tcW w:w="3512" w:type="dxa"/>
          </w:tcPr>
          <w:p w14:paraId="39EEEA5A" w14:textId="77777777" w:rsidR="006D1CFB" w:rsidRDefault="006930A6">
            <w:pPr>
              <w:pStyle w:val="TableParagraph"/>
              <w:ind w:right="270"/>
              <w:rPr>
                <w:sz w:val="24"/>
              </w:rPr>
            </w:pPr>
            <w:proofErr w:type="spellStart"/>
            <w:r>
              <w:rPr>
                <w:sz w:val="24"/>
              </w:rPr>
              <w:t>Aceite</w:t>
            </w:r>
            <w:proofErr w:type="spellEnd"/>
            <w:r>
              <w:rPr>
                <w:spacing w:val="-13"/>
                <w:sz w:val="24"/>
              </w:rPr>
              <w:t xml:space="preserve"> </w:t>
            </w:r>
            <w:proofErr w:type="spellStart"/>
            <w:r>
              <w:rPr>
                <w:sz w:val="24"/>
              </w:rPr>
              <w:t>del</w:t>
            </w:r>
            <w:proofErr w:type="spellEnd"/>
            <w:r>
              <w:rPr>
                <w:spacing w:val="-13"/>
                <w:sz w:val="24"/>
              </w:rPr>
              <w:t xml:space="preserve"> </w:t>
            </w:r>
            <w:proofErr w:type="spellStart"/>
            <w:r>
              <w:rPr>
                <w:sz w:val="24"/>
              </w:rPr>
              <w:t>Baix</w:t>
            </w:r>
            <w:proofErr w:type="spellEnd"/>
            <w:r>
              <w:rPr>
                <w:spacing w:val="-13"/>
                <w:sz w:val="24"/>
              </w:rPr>
              <w:t xml:space="preserve"> </w:t>
            </w:r>
            <w:proofErr w:type="spellStart"/>
            <w:r>
              <w:rPr>
                <w:sz w:val="24"/>
              </w:rPr>
              <w:t>Ebre-</w:t>
            </w:r>
            <w:r>
              <w:rPr>
                <w:sz w:val="24"/>
              </w:rPr>
              <w:t>Montsià</w:t>
            </w:r>
            <w:proofErr w:type="spellEnd"/>
            <w:r>
              <w:rPr>
                <w:sz w:val="24"/>
              </w:rPr>
              <w:t xml:space="preserve">; Oli </w:t>
            </w:r>
            <w:proofErr w:type="spellStart"/>
            <w:r>
              <w:rPr>
                <w:sz w:val="24"/>
              </w:rPr>
              <w:t>del</w:t>
            </w:r>
            <w:proofErr w:type="spellEnd"/>
            <w:r>
              <w:rPr>
                <w:sz w:val="24"/>
              </w:rPr>
              <w:t xml:space="preserve"> </w:t>
            </w:r>
            <w:proofErr w:type="spellStart"/>
            <w:r>
              <w:rPr>
                <w:sz w:val="24"/>
              </w:rPr>
              <w:t>Baix</w:t>
            </w:r>
            <w:proofErr w:type="spellEnd"/>
            <w:r>
              <w:rPr>
                <w:sz w:val="24"/>
              </w:rPr>
              <w:t xml:space="preserve"> </w:t>
            </w:r>
            <w:proofErr w:type="spellStart"/>
            <w:r>
              <w:rPr>
                <w:sz w:val="24"/>
              </w:rPr>
              <w:t>Ebre-Montsià</w:t>
            </w:r>
            <w:proofErr w:type="spellEnd"/>
          </w:p>
        </w:tc>
        <w:tc>
          <w:tcPr>
            <w:tcW w:w="1985" w:type="dxa"/>
          </w:tcPr>
          <w:p w14:paraId="1DA14102" w14:textId="77777777" w:rsidR="006D1CFB" w:rsidRDefault="006D1CFB">
            <w:pPr>
              <w:pStyle w:val="TableParagraph"/>
              <w:spacing w:before="0"/>
              <w:ind w:left="0"/>
            </w:pPr>
          </w:p>
        </w:tc>
        <w:tc>
          <w:tcPr>
            <w:tcW w:w="2552" w:type="dxa"/>
          </w:tcPr>
          <w:p w14:paraId="4E47BA0D" w14:textId="77777777" w:rsidR="006D1CFB" w:rsidRDefault="006930A6">
            <w:pPr>
              <w:pStyle w:val="TableParagraph"/>
              <w:rPr>
                <w:sz w:val="24"/>
              </w:rPr>
            </w:pPr>
            <w:r>
              <w:rPr>
                <w:spacing w:val="-2"/>
                <w:sz w:val="24"/>
              </w:rPr>
              <w:t>Oliiviõli</w:t>
            </w:r>
          </w:p>
        </w:tc>
        <w:tc>
          <w:tcPr>
            <w:tcW w:w="1561" w:type="dxa"/>
          </w:tcPr>
          <w:p w14:paraId="30B953C6" w14:textId="77777777" w:rsidR="006D1CFB" w:rsidRDefault="006930A6">
            <w:pPr>
              <w:pStyle w:val="TableParagraph"/>
              <w:rPr>
                <w:sz w:val="24"/>
              </w:rPr>
            </w:pPr>
            <w:r>
              <w:rPr>
                <w:spacing w:val="-2"/>
                <w:sz w:val="24"/>
              </w:rPr>
              <w:t>Hispaania</w:t>
            </w:r>
          </w:p>
        </w:tc>
      </w:tr>
      <w:tr w:rsidR="006D1CFB" w14:paraId="2FE90DF0" w14:textId="77777777">
        <w:trPr>
          <w:trHeight w:val="395"/>
        </w:trPr>
        <w:tc>
          <w:tcPr>
            <w:tcW w:w="3512" w:type="dxa"/>
          </w:tcPr>
          <w:p w14:paraId="48048BAE" w14:textId="77777777" w:rsidR="006D1CFB" w:rsidRDefault="006930A6">
            <w:pPr>
              <w:pStyle w:val="TableParagraph"/>
              <w:rPr>
                <w:sz w:val="24"/>
              </w:rPr>
            </w:pPr>
            <w:proofErr w:type="spellStart"/>
            <w:r>
              <w:rPr>
                <w:sz w:val="24"/>
              </w:rPr>
              <w:t>Aceite</w:t>
            </w:r>
            <w:proofErr w:type="spellEnd"/>
            <w:r>
              <w:rPr>
                <w:spacing w:val="-3"/>
                <w:sz w:val="24"/>
              </w:rPr>
              <w:t xml:space="preserve"> </w:t>
            </w:r>
            <w:proofErr w:type="spellStart"/>
            <w:r>
              <w:rPr>
                <w:sz w:val="24"/>
              </w:rPr>
              <w:t>del</w:t>
            </w:r>
            <w:proofErr w:type="spellEnd"/>
            <w:r>
              <w:rPr>
                <w:spacing w:val="-2"/>
                <w:sz w:val="24"/>
              </w:rPr>
              <w:t xml:space="preserve"> </w:t>
            </w:r>
            <w:proofErr w:type="spellStart"/>
            <w:r>
              <w:rPr>
                <w:sz w:val="24"/>
              </w:rPr>
              <w:t>Bajo</w:t>
            </w:r>
            <w:proofErr w:type="spellEnd"/>
            <w:r>
              <w:rPr>
                <w:spacing w:val="-1"/>
                <w:sz w:val="24"/>
              </w:rPr>
              <w:t xml:space="preserve"> </w:t>
            </w:r>
            <w:proofErr w:type="spellStart"/>
            <w:r>
              <w:rPr>
                <w:spacing w:val="-2"/>
                <w:sz w:val="24"/>
              </w:rPr>
              <w:t>Aragón</w:t>
            </w:r>
            <w:proofErr w:type="spellEnd"/>
          </w:p>
        </w:tc>
        <w:tc>
          <w:tcPr>
            <w:tcW w:w="1985" w:type="dxa"/>
          </w:tcPr>
          <w:p w14:paraId="716F7736" w14:textId="77777777" w:rsidR="006D1CFB" w:rsidRDefault="006D1CFB">
            <w:pPr>
              <w:pStyle w:val="TableParagraph"/>
              <w:spacing w:before="0"/>
              <w:ind w:left="0"/>
            </w:pPr>
          </w:p>
        </w:tc>
        <w:tc>
          <w:tcPr>
            <w:tcW w:w="2552" w:type="dxa"/>
          </w:tcPr>
          <w:p w14:paraId="5C3D4D20" w14:textId="77777777" w:rsidR="006D1CFB" w:rsidRDefault="006930A6">
            <w:pPr>
              <w:pStyle w:val="TableParagraph"/>
              <w:rPr>
                <w:sz w:val="24"/>
              </w:rPr>
            </w:pPr>
            <w:r>
              <w:rPr>
                <w:spacing w:val="-2"/>
                <w:sz w:val="24"/>
              </w:rPr>
              <w:t>Oliiviõli</w:t>
            </w:r>
          </w:p>
        </w:tc>
        <w:tc>
          <w:tcPr>
            <w:tcW w:w="1561" w:type="dxa"/>
          </w:tcPr>
          <w:p w14:paraId="36C49DDE" w14:textId="77777777" w:rsidR="006D1CFB" w:rsidRDefault="006930A6">
            <w:pPr>
              <w:pStyle w:val="TableParagraph"/>
              <w:rPr>
                <w:sz w:val="24"/>
              </w:rPr>
            </w:pPr>
            <w:r>
              <w:rPr>
                <w:spacing w:val="-2"/>
                <w:sz w:val="24"/>
              </w:rPr>
              <w:t>Hispaania</w:t>
            </w:r>
          </w:p>
        </w:tc>
      </w:tr>
      <w:tr w:rsidR="006D1CFB" w14:paraId="14F430C9" w14:textId="77777777">
        <w:trPr>
          <w:trHeight w:val="396"/>
        </w:trPr>
        <w:tc>
          <w:tcPr>
            <w:tcW w:w="3512" w:type="dxa"/>
          </w:tcPr>
          <w:p w14:paraId="1AC8842F" w14:textId="77777777" w:rsidR="006D1CFB" w:rsidRDefault="006930A6">
            <w:pPr>
              <w:pStyle w:val="TableParagraph"/>
              <w:spacing w:before="62"/>
              <w:rPr>
                <w:sz w:val="24"/>
              </w:rPr>
            </w:pPr>
            <w:proofErr w:type="spellStart"/>
            <w:r>
              <w:rPr>
                <w:spacing w:val="-2"/>
                <w:sz w:val="24"/>
              </w:rPr>
              <w:t>Antequera</w:t>
            </w:r>
            <w:proofErr w:type="spellEnd"/>
          </w:p>
        </w:tc>
        <w:tc>
          <w:tcPr>
            <w:tcW w:w="1985" w:type="dxa"/>
          </w:tcPr>
          <w:p w14:paraId="1983CA4E" w14:textId="77777777" w:rsidR="006D1CFB" w:rsidRDefault="006D1CFB">
            <w:pPr>
              <w:pStyle w:val="TableParagraph"/>
              <w:spacing w:before="0"/>
              <w:ind w:left="0"/>
            </w:pPr>
          </w:p>
        </w:tc>
        <w:tc>
          <w:tcPr>
            <w:tcW w:w="2552" w:type="dxa"/>
          </w:tcPr>
          <w:p w14:paraId="6FF4D3E5" w14:textId="77777777" w:rsidR="006D1CFB" w:rsidRDefault="006930A6">
            <w:pPr>
              <w:pStyle w:val="TableParagraph"/>
              <w:spacing w:before="62"/>
              <w:rPr>
                <w:sz w:val="24"/>
              </w:rPr>
            </w:pPr>
            <w:r>
              <w:rPr>
                <w:spacing w:val="-2"/>
                <w:sz w:val="24"/>
              </w:rPr>
              <w:t>Oliiviõli</w:t>
            </w:r>
          </w:p>
        </w:tc>
        <w:tc>
          <w:tcPr>
            <w:tcW w:w="1561" w:type="dxa"/>
          </w:tcPr>
          <w:p w14:paraId="1E71F5EC" w14:textId="77777777" w:rsidR="006D1CFB" w:rsidRDefault="006930A6">
            <w:pPr>
              <w:pStyle w:val="TableParagraph"/>
              <w:spacing w:before="62"/>
              <w:rPr>
                <w:sz w:val="24"/>
              </w:rPr>
            </w:pPr>
            <w:r>
              <w:rPr>
                <w:spacing w:val="-2"/>
                <w:sz w:val="24"/>
              </w:rPr>
              <w:t>Hispaania</w:t>
            </w:r>
          </w:p>
        </w:tc>
      </w:tr>
      <w:tr w:rsidR="006D1CFB" w14:paraId="68A584B7" w14:textId="77777777">
        <w:trPr>
          <w:trHeight w:val="395"/>
        </w:trPr>
        <w:tc>
          <w:tcPr>
            <w:tcW w:w="3512" w:type="dxa"/>
          </w:tcPr>
          <w:p w14:paraId="77003E85" w14:textId="77777777" w:rsidR="006D1CFB" w:rsidRDefault="006930A6">
            <w:pPr>
              <w:pStyle w:val="TableParagraph"/>
              <w:spacing w:before="61"/>
              <w:rPr>
                <w:sz w:val="24"/>
              </w:rPr>
            </w:pPr>
            <w:proofErr w:type="spellStart"/>
            <w:r>
              <w:rPr>
                <w:sz w:val="24"/>
              </w:rPr>
              <w:t>Azafrán</w:t>
            </w:r>
            <w:proofErr w:type="spellEnd"/>
            <w:r>
              <w:rPr>
                <w:spacing w:val="-1"/>
                <w:sz w:val="24"/>
              </w:rPr>
              <w:t xml:space="preserve"> </w:t>
            </w:r>
            <w:r>
              <w:rPr>
                <w:sz w:val="24"/>
              </w:rPr>
              <w:t>de</w:t>
            </w:r>
            <w:r>
              <w:rPr>
                <w:spacing w:val="-2"/>
                <w:sz w:val="24"/>
              </w:rPr>
              <w:t xml:space="preserve"> </w:t>
            </w:r>
            <w:r>
              <w:rPr>
                <w:sz w:val="24"/>
              </w:rPr>
              <w:t>la</w:t>
            </w:r>
            <w:r>
              <w:rPr>
                <w:spacing w:val="-1"/>
                <w:sz w:val="24"/>
              </w:rPr>
              <w:t xml:space="preserve"> </w:t>
            </w:r>
            <w:proofErr w:type="spellStart"/>
            <w:r>
              <w:rPr>
                <w:spacing w:val="-2"/>
                <w:sz w:val="24"/>
              </w:rPr>
              <w:t>Mancha</w:t>
            </w:r>
            <w:proofErr w:type="spellEnd"/>
          </w:p>
        </w:tc>
        <w:tc>
          <w:tcPr>
            <w:tcW w:w="1985" w:type="dxa"/>
          </w:tcPr>
          <w:p w14:paraId="5F6B7AA9" w14:textId="77777777" w:rsidR="006D1CFB" w:rsidRDefault="006D1CFB">
            <w:pPr>
              <w:pStyle w:val="TableParagraph"/>
              <w:spacing w:before="0"/>
              <w:ind w:left="0"/>
            </w:pPr>
          </w:p>
        </w:tc>
        <w:tc>
          <w:tcPr>
            <w:tcW w:w="2552" w:type="dxa"/>
          </w:tcPr>
          <w:p w14:paraId="394D9976" w14:textId="77777777" w:rsidR="006D1CFB" w:rsidRDefault="006930A6">
            <w:pPr>
              <w:pStyle w:val="TableParagraph"/>
              <w:spacing w:before="61"/>
              <w:rPr>
                <w:sz w:val="24"/>
              </w:rPr>
            </w:pPr>
            <w:r>
              <w:rPr>
                <w:spacing w:val="-2"/>
                <w:sz w:val="24"/>
              </w:rPr>
              <w:t>Safran</w:t>
            </w:r>
          </w:p>
        </w:tc>
        <w:tc>
          <w:tcPr>
            <w:tcW w:w="1561" w:type="dxa"/>
          </w:tcPr>
          <w:p w14:paraId="71050534" w14:textId="77777777" w:rsidR="006D1CFB" w:rsidRDefault="006930A6">
            <w:pPr>
              <w:pStyle w:val="TableParagraph"/>
              <w:spacing w:before="61"/>
              <w:rPr>
                <w:sz w:val="24"/>
              </w:rPr>
            </w:pPr>
            <w:r>
              <w:rPr>
                <w:spacing w:val="-2"/>
                <w:sz w:val="24"/>
              </w:rPr>
              <w:t>Hispaania</w:t>
            </w:r>
          </w:p>
        </w:tc>
      </w:tr>
      <w:tr w:rsidR="006D1CFB" w14:paraId="579E63C8" w14:textId="77777777">
        <w:trPr>
          <w:trHeight w:val="397"/>
        </w:trPr>
        <w:tc>
          <w:tcPr>
            <w:tcW w:w="3512" w:type="dxa"/>
          </w:tcPr>
          <w:p w14:paraId="30E13ED1" w14:textId="77777777" w:rsidR="006D1CFB" w:rsidRDefault="006930A6">
            <w:pPr>
              <w:pStyle w:val="TableParagraph"/>
              <w:spacing w:before="61"/>
              <w:rPr>
                <w:sz w:val="24"/>
              </w:rPr>
            </w:pPr>
            <w:proofErr w:type="spellStart"/>
            <w:r>
              <w:rPr>
                <w:spacing w:val="-4"/>
                <w:sz w:val="24"/>
              </w:rPr>
              <w:t>Baena</w:t>
            </w:r>
            <w:proofErr w:type="spellEnd"/>
          </w:p>
        </w:tc>
        <w:tc>
          <w:tcPr>
            <w:tcW w:w="1985" w:type="dxa"/>
          </w:tcPr>
          <w:p w14:paraId="4C33A5B3" w14:textId="77777777" w:rsidR="006D1CFB" w:rsidRDefault="006D1CFB">
            <w:pPr>
              <w:pStyle w:val="TableParagraph"/>
              <w:spacing w:before="0"/>
              <w:ind w:left="0"/>
            </w:pPr>
          </w:p>
        </w:tc>
        <w:tc>
          <w:tcPr>
            <w:tcW w:w="2552" w:type="dxa"/>
          </w:tcPr>
          <w:p w14:paraId="7468B2B2" w14:textId="77777777" w:rsidR="006D1CFB" w:rsidRDefault="006930A6">
            <w:pPr>
              <w:pStyle w:val="TableParagraph"/>
              <w:spacing w:before="61"/>
              <w:rPr>
                <w:sz w:val="24"/>
              </w:rPr>
            </w:pPr>
            <w:r>
              <w:rPr>
                <w:spacing w:val="-2"/>
                <w:sz w:val="24"/>
              </w:rPr>
              <w:t>Oliiviõli</w:t>
            </w:r>
          </w:p>
        </w:tc>
        <w:tc>
          <w:tcPr>
            <w:tcW w:w="1561" w:type="dxa"/>
          </w:tcPr>
          <w:p w14:paraId="6F9C3B5D" w14:textId="77777777" w:rsidR="006D1CFB" w:rsidRDefault="006930A6">
            <w:pPr>
              <w:pStyle w:val="TableParagraph"/>
              <w:spacing w:before="61"/>
              <w:rPr>
                <w:sz w:val="24"/>
              </w:rPr>
            </w:pPr>
            <w:r>
              <w:rPr>
                <w:spacing w:val="-2"/>
                <w:sz w:val="24"/>
              </w:rPr>
              <w:t>Hispaania</w:t>
            </w:r>
          </w:p>
        </w:tc>
      </w:tr>
      <w:tr w:rsidR="006D1CFB" w14:paraId="1272F643" w14:textId="77777777">
        <w:trPr>
          <w:trHeight w:val="395"/>
        </w:trPr>
        <w:tc>
          <w:tcPr>
            <w:tcW w:w="3512" w:type="dxa"/>
          </w:tcPr>
          <w:p w14:paraId="7266D961" w14:textId="77777777" w:rsidR="006D1CFB" w:rsidRDefault="006930A6">
            <w:pPr>
              <w:pStyle w:val="TableParagraph"/>
              <w:rPr>
                <w:sz w:val="24"/>
              </w:rPr>
            </w:pPr>
            <w:proofErr w:type="spellStart"/>
            <w:r>
              <w:rPr>
                <w:spacing w:val="-2"/>
                <w:sz w:val="24"/>
              </w:rPr>
              <w:t>Cabrales</w:t>
            </w:r>
            <w:proofErr w:type="spellEnd"/>
          </w:p>
        </w:tc>
        <w:tc>
          <w:tcPr>
            <w:tcW w:w="1985" w:type="dxa"/>
          </w:tcPr>
          <w:p w14:paraId="6EAE4364" w14:textId="77777777" w:rsidR="006D1CFB" w:rsidRDefault="006D1CFB">
            <w:pPr>
              <w:pStyle w:val="TableParagraph"/>
              <w:spacing w:before="0"/>
              <w:ind w:left="0"/>
            </w:pPr>
          </w:p>
        </w:tc>
        <w:tc>
          <w:tcPr>
            <w:tcW w:w="2552" w:type="dxa"/>
          </w:tcPr>
          <w:p w14:paraId="2E5C358F" w14:textId="77777777" w:rsidR="006D1CFB" w:rsidRDefault="006930A6">
            <w:pPr>
              <w:pStyle w:val="TableParagraph"/>
              <w:rPr>
                <w:sz w:val="24"/>
              </w:rPr>
            </w:pPr>
            <w:r>
              <w:rPr>
                <w:spacing w:val="-2"/>
                <w:sz w:val="24"/>
              </w:rPr>
              <w:t>Juust</w:t>
            </w:r>
          </w:p>
        </w:tc>
        <w:tc>
          <w:tcPr>
            <w:tcW w:w="1561" w:type="dxa"/>
          </w:tcPr>
          <w:p w14:paraId="227F8DE3" w14:textId="77777777" w:rsidR="006D1CFB" w:rsidRDefault="006930A6">
            <w:pPr>
              <w:pStyle w:val="TableParagraph"/>
              <w:rPr>
                <w:sz w:val="24"/>
              </w:rPr>
            </w:pPr>
            <w:r>
              <w:rPr>
                <w:spacing w:val="-2"/>
                <w:sz w:val="24"/>
              </w:rPr>
              <w:t>Hispaania</w:t>
            </w:r>
          </w:p>
        </w:tc>
      </w:tr>
      <w:tr w:rsidR="006D1CFB" w14:paraId="63E08E79" w14:textId="77777777">
        <w:trPr>
          <w:trHeight w:val="671"/>
        </w:trPr>
        <w:tc>
          <w:tcPr>
            <w:tcW w:w="3512" w:type="dxa"/>
          </w:tcPr>
          <w:p w14:paraId="5F5E360A" w14:textId="77777777" w:rsidR="006D1CFB" w:rsidRDefault="006930A6">
            <w:pPr>
              <w:pStyle w:val="TableParagraph"/>
              <w:rPr>
                <w:sz w:val="24"/>
              </w:rPr>
            </w:pPr>
            <w:proofErr w:type="spellStart"/>
            <w:r>
              <w:rPr>
                <w:sz w:val="24"/>
              </w:rPr>
              <w:t>Cecina</w:t>
            </w:r>
            <w:proofErr w:type="spellEnd"/>
            <w:r>
              <w:rPr>
                <w:spacing w:val="-4"/>
                <w:sz w:val="24"/>
              </w:rPr>
              <w:t xml:space="preserve"> </w:t>
            </w:r>
            <w:r>
              <w:rPr>
                <w:sz w:val="24"/>
              </w:rPr>
              <w:t>de</w:t>
            </w:r>
            <w:r>
              <w:rPr>
                <w:spacing w:val="-2"/>
                <w:sz w:val="24"/>
              </w:rPr>
              <w:t xml:space="preserve"> </w:t>
            </w:r>
            <w:proofErr w:type="spellStart"/>
            <w:r>
              <w:rPr>
                <w:spacing w:val="-4"/>
                <w:sz w:val="24"/>
              </w:rPr>
              <w:t>León</w:t>
            </w:r>
            <w:proofErr w:type="spellEnd"/>
          </w:p>
        </w:tc>
        <w:tc>
          <w:tcPr>
            <w:tcW w:w="1985" w:type="dxa"/>
          </w:tcPr>
          <w:p w14:paraId="3C4C0556" w14:textId="77777777" w:rsidR="006D1CFB" w:rsidRDefault="006D1CFB">
            <w:pPr>
              <w:pStyle w:val="TableParagraph"/>
              <w:spacing w:before="0"/>
              <w:ind w:left="0"/>
            </w:pPr>
          </w:p>
        </w:tc>
        <w:tc>
          <w:tcPr>
            <w:tcW w:w="2552" w:type="dxa"/>
          </w:tcPr>
          <w:p w14:paraId="4B7576B4"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7457B5A6" w14:textId="77777777" w:rsidR="006D1CFB" w:rsidRDefault="006930A6">
            <w:pPr>
              <w:pStyle w:val="TableParagraph"/>
              <w:rPr>
                <w:sz w:val="24"/>
              </w:rPr>
            </w:pPr>
            <w:r>
              <w:rPr>
                <w:spacing w:val="-2"/>
                <w:sz w:val="24"/>
              </w:rPr>
              <w:t>Hispaania</w:t>
            </w:r>
          </w:p>
        </w:tc>
      </w:tr>
      <w:tr w:rsidR="006D1CFB" w14:paraId="4473677D" w14:textId="77777777">
        <w:trPr>
          <w:trHeight w:val="671"/>
        </w:trPr>
        <w:tc>
          <w:tcPr>
            <w:tcW w:w="3512" w:type="dxa"/>
          </w:tcPr>
          <w:p w14:paraId="38C6AAD3" w14:textId="77777777" w:rsidR="006D1CFB" w:rsidRDefault="006930A6">
            <w:pPr>
              <w:pStyle w:val="TableParagraph"/>
              <w:spacing w:before="63" w:line="235" w:lineRule="auto"/>
              <w:rPr>
                <w:b/>
                <w:position w:val="8"/>
                <w:sz w:val="16"/>
              </w:rPr>
            </w:pPr>
            <w:proofErr w:type="spellStart"/>
            <w:r>
              <w:rPr>
                <w:sz w:val="24"/>
              </w:rPr>
              <w:t>Cítricos</w:t>
            </w:r>
            <w:proofErr w:type="spellEnd"/>
            <w:r>
              <w:rPr>
                <w:spacing w:val="-15"/>
                <w:sz w:val="24"/>
              </w:rPr>
              <w:t xml:space="preserve"> </w:t>
            </w:r>
            <w:proofErr w:type="spellStart"/>
            <w:r>
              <w:rPr>
                <w:sz w:val="24"/>
              </w:rPr>
              <w:t>Valencianos</w:t>
            </w:r>
            <w:proofErr w:type="spellEnd"/>
            <w:r>
              <w:rPr>
                <w:sz w:val="24"/>
              </w:rPr>
              <w:t>;</w:t>
            </w:r>
            <w:r>
              <w:rPr>
                <w:spacing w:val="-15"/>
                <w:sz w:val="24"/>
              </w:rPr>
              <w:t xml:space="preserve"> </w:t>
            </w:r>
            <w:proofErr w:type="spellStart"/>
            <w:r>
              <w:rPr>
                <w:sz w:val="24"/>
              </w:rPr>
              <w:t>Cítrics</w:t>
            </w:r>
            <w:proofErr w:type="spellEnd"/>
            <w:r>
              <w:rPr>
                <w:sz w:val="24"/>
              </w:rPr>
              <w:t xml:space="preserve"> </w:t>
            </w:r>
            <w:proofErr w:type="spellStart"/>
            <w:r>
              <w:rPr>
                <w:spacing w:val="-2"/>
                <w:sz w:val="24"/>
              </w:rPr>
              <w:t>Valencians</w:t>
            </w:r>
            <w:proofErr w:type="spellEnd"/>
            <w:r>
              <w:rPr>
                <w:b/>
                <w:spacing w:val="-2"/>
                <w:position w:val="8"/>
                <w:sz w:val="16"/>
              </w:rPr>
              <w:t>6</w:t>
            </w:r>
          </w:p>
        </w:tc>
        <w:tc>
          <w:tcPr>
            <w:tcW w:w="1985" w:type="dxa"/>
          </w:tcPr>
          <w:p w14:paraId="38942596" w14:textId="77777777" w:rsidR="006D1CFB" w:rsidRDefault="006D1CFB">
            <w:pPr>
              <w:pStyle w:val="TableParagraph"/>
              <w:spacing w:before="0"/>
              <w:ind w:left="0"/>
            </w:pPr>
          </w:p>
        </w:tc>
        <w:tc>
          <w:tcPr>
            <w:tcW w:w="2552" w:type="dxa"/>
          </w:tcPr>
          <w:p w14:paraId="2672C987" w14:textId="77777777" w:rsidR="006D1CFB" w:rsidRDefault="006930A6">
            <w:pPr>
              <w:pStyle w:val="TableParagraph"/>
              <w:ind w:right="102"/>
              <w:rPr>
                <w:sz w:val="24"/>
              </w:rPr>
            </w:pPr>
            <w:r>
              <w:rPr>
                <w:sz w:val="24"/>
              </w:rPr>
              <w:t>Apelsinid,</w:t>
            </w:r>
            <w:r>
              <w:rPr>
                <w:spacing w:val="-15"/>
                <w:sz w:val="24"/>
              </w:rPr>
              <w:t xml:space="preserve"> </w:t>
            </w:r>
            <w:r>
              <w:rPr>
                <w:sz w:val="24"/>
              </w:rPr>
              <w:t xml:space="preserve">klementiinid, </w:t>
            </w:r>
            <w:r>
              <w:rPr>
                <w:spacing w:val="-2"/>
                <w:sz w:val="24"/>
              </w:rPr>
              <w:t>sidrunid</w:t>
            </w:r>
          </w:p>
        </w:tc>
        <w:tc>
          <w:tcPr>
            <w:tcW w:w="1561" w:type="dxa"/>
          </w:tcPr>
          <w:p w14:paraId="1CAA1850" w14:textId="77777777" w:rsidR="006D1CFB" w:rsidRDefault="006930A6">
            <w:pPr>
              <w:pStyle w:val="TableParagraph"/>
              <w:rPr>
                <w:sz w:val="24"/>
              </w:rPr>
            </w:pPr>
            <w:r>
              <w:rPr>
                <w:spacing w:val="-2"/>
                <w:sz w:val="24"/>
              </w:rPr>
              <w:t>Hispaania</w:t>
            </w:r>
          </w:p>
        </w:tc>
      </w:tr>
      <w:tr w:rsidR="006D1CFB" w14:paraId="1F332BD1" w14:textId="77777777">
        <w:trPr>
          <w:trHeight w:val="396"/>
        </w:trPr>
        <w:tc>
          <w:tcPr>
            <w:tcW w:w="3512" w:type="dxa"/>
          </w:tcPr>
          <w:p w14:paraId="1A56099E" w14:textId="77777777" w:rsidR="006D1CFB" w:rsidRDefault="006930A6">
            <w:pPr>
              <w:pStyle w:val="TableParagraph"/>
              <w:rPr>
                <w:sz w:val="24"/>
              </w:rPr>
            </w:pPr>
            <w:proofErr w:type="spellStart"/>
            <w:r>
              <w:rPr>
                <w:sz w:val="24"/>
              </w:rPr>
              <w:t>Dehesa</w:t>
            </w:r>
            <w:proofErr w:type="spellEnd"/>
            <w:r>
              <w:rPr>
                <w:spacing w:val="-2"/>
                <w:sz w:val="24"/>
              </w:rPr>
              <w:t xml:space="preserve"> </w:t>
            </w:r>
            <w:r>
              <w:rPr>
                <w:sz w:val="24"/>
              </w:rPr>
              <w:t>de</w:t>
            </w:r>
            <w:r>
              <w:rPr>
                <w:spacing w:val="-1"/>
                <w:sz w:val="24"/>
              </w:rPr>
              <w:t xml:space="preserve"> </w:t>
            </w:r>
            <w:proofErr w:type="spellStart"/>
            <w:r>
              <w:rPr>
                <w:spacing w:val="-2"/>
                <w:sz w:val="24"/>
              </w:rPr>
              <w:t>Extremadura</w:t>
            </w:r>
            <w:proofErr w:type="spellEnd"/>
          </w:p>
        </w:tc>
        <w:tc>
          <w:tcPr>
            <w:tcW w:w="1985" w:type="dxa"/>
          </w:tcPr>
          <w:p w14:paraId="71BBB8C1" w14:textId="77777777" w:rsidR="006D1CFB" w:rsidRDefault="006D1CFB">
            <w:pPr>
              <w:pStyle w:val="TableParagraph"/>
              <w:spacing w:before="0"/>
              <w:ind w:left="0"/>
            </w:pPr>
          </w:p>
        </w:tc>
        <w:tc>
          <w:tcPr>
            <w:tcW w:w="2552" w:type="dxa"/>
          </w:tcPr>
          <w:p w14:paraId="49ABB375" w14:textId="77777777" w:rsidR="006D1CFB" w:rsidRDefault="006930A6">
            <w:pPr>
              <w:pStyle w:val="TableParagraph"/>
              <w:rPr>
                <w:sz w:val="24"/>
              </w:rPr>
            </w:pPr>
            <w:r>
              <w:rPr>
                <w:spacing w:val="-2"/>
                <w:sz w:val="24"/>
              </w:rPr>
              <w:t>Sealihasink</w:t>
            </w:r>
          </w:p>
        </w:tc>
        <w:tc>
          <w:tcPr>
            <w:tcW w:w="1561" w:type="dxa"/>
          </w:tcPr>
          <w:p w14:paraId="5B106658" w14:textId="77777777" w:rsidR="006D1CFB" w:rsidRDefault="006930A6">
            <w:pPr>
              <w:pStyle w:val="TableParagraph"/>
              <w:rPr>
                <w:sz w:val="24"/>
              </w:rPr>
            </w:pPr>
            <w:r>
              <w:rPr>
                <w:spacing w:val="-2"/>
                <w:sz w:val="24"/>
              </w:rPr>
              <w:t>Hispaania</w:t>
            </w:r>
          </w:p>
        </w:tc>
      </w:tr>
      <w:tr w:rsidR="006D1CFB" w14:paraId="057ECBAA" w14:textId="77777777">
        <w:trPr>
          <w:trHeight w:val="395"/>
        </w:trPr>
        <w:tc>
          <w:tcPr>
            <w:tcW w:w="3512" w:type="dxa"/>
          </w:tcPr>
          <w:p w14:paraId="0924AF58" w14:textId="77777777" w:rsidR="006D1CFB" w:rsidRDefault="006930A6">
            <w:pPr>
              <w:pStyle w:val="TableParagraph"/>
              <w:rPr>
                <w:sz w:val="24"/>
              </w:rPr>
            </w:pPr>
            <w:proofErr w:type="spellStart"/>
            <w:r>
              <w:rPr>
                <w:spacing w:val="-2"/>
                <w:sz w:val="24"/>
              </w:rPr>
              <w:t>Estepa</w:t>
            </w:r>
            <w:proofErr w:type="spellEnd"/>
          </w:p>
        </w:tc>
        <w:tc>
          <w:tcPr>
            <w:tcW w:w="1985" w:type="dxa"/>
          </w:tcPr>
          <w:p w14:paraId="5F678235" w14:textId="77777777" w:rsidR="006D1CFB" w:rsidRDefault="006D1CFB">
            <w:pPr>
              <w:pStyle w:val="TableParagraph"/>
              <w:spacing w:before="0"/>
              <w:ind w:left="0"/>
            </w:pPr>
          </w:p>
        </w:tc>
        <w:tc>
          <w:tcPr>
            <w:tcW w:w="2552" w:type="dxa"/>
          </w:tcPr>
          <w:p w14:paraId="20FB10C9" w14:textId="77777777" w:rsidR="006D1CFB" w:rsidRDefault="006930A6">
            <w:pPr>
              <w:pStyle w:val="TableParagraph"/>
              <w:rPr>
                <w:sz w:val="24"/>
              </w:rPr>
            </w:pPr>
            <w:r>
              <w:rPr>
                <w:spacing w:val="-2"/>
                <w:sz w:val="24"/>
              </w:rPr>
              <w:t>Oliiviõli</w:t>
            </w:r>
          </w:p>
        </w:tc>
        <w:tc>
          <w:tcPr>
            <w:tcW w:w="1561" w:type="dxa"/>
          </w:tcPr>
          <w:p w14:paraId="5ABFA737" w14:textId="77777777" w:rsidR="006D1CFB" w:rsidRDefault="006930A6">
            <w:pPr>
              <w:pStyle w:val="TableParagraph"/>
              <w:rPr>
                <w:sz w:val="24"/>
              </w:rPr>
            </w:pPr>
            <w:r>
              <w:rPr>
                <w:spacing w:val="-2"/>
                <w:sz w:val="24"/>
              </w:rPr>
              <w:t>Hispaania</w:t>
            </w:r>
          </w:p>
        </w:tc>
      </w:tr>
      <w:tr w:rsidR="006D1CFB" w14:paraId="14EDCA46" w14:textId="77777777">
        <w:trPr>
          <w:trHeight w:val="395"/>
        </w:trPr>
        <w:tc>
          <w:tcPr>
            <w:tcW w:w="3512" w:type="dxa"/>
          </w:tcPr>
          <w:p w14:paraId="6C57F4B3" w14:textId="77777777" w:rsidR="006D1CFB" w:rsidRDefault="006930A6">
            <w:pPr>
              <w:pStyle w:val="TableParagraph"/>
              <w:rPr>
                <w:sz w:val="24"/>
              </w:rPr>
            </w:pPr>
            <w:proofErr w:type="spellStart"/>
            <w:r>
              <w:rPr>
                <w:spacing w:val="-2"/>
                <w:sz w:val="24"/>
              </w:rPr>
              <w:t>Guijuelo</w:t>
            </w:r>
            <w:proofErr w:type="spellEnd"/>
          </w:p>
        </w:tc>
        <w:tc>
          <w:tcPr>
            <w:tcW w:w="1985" w:type="dxa"/>
          </w:tcPr>
          <w:p w14:paraId="05535CDC" w14:textId="77777777" w:rsidR="006D1CFB" w:rsidRDefault="006D1CFB">
            <w:pPr>
              <w:pStyle w:val="TableParagraph"/>
              <w:spacing w:before="0"/>
              <w:ind w:left="0"/>
            </w:pPr>
          </w:p>
        </w:tc>
        <w:tc>
          <w:tcPr>
            <w:tcW w:w="2552" w:type="dxa"/>
          </w:tcPr>
          <w:p w14:paraId="6A1E11B3" w14:textId="77777777" w:rsidR="006D1CFB" w:rsidRDefault="006930A6">
            <w:pPr>
              <w:pStyle w:val="TableParagraph"/>
              <w:rPr>
                <w:sz w:val="24"/>
              </w:rPr>
            </w:pPr>
            <w:r>
              <w:rPr>
                <w:spacing w:val="-2"/>
                <w:sz w:val="24"/>
              </w:rPr>
              <w:t>Sealihasink</w:t>
            </w:r>
          </w:p>
        </w:tc>
        <w:tc>
          <w:tcPr>
            <w:tcW w:w="1561" w:type="dxa"/>
          </w:tcPr>
          <w:p w14:paraId="1E99FF8F" w14:textId="77777777" w:rsidR="006D1CFB" w:rsidRDefault="006930A6">
            <w:pPr>
              <w:pStyle w:val="TableParagraph"/>
              <w:rPr>
                <w:sz w:val="24"/>
              </w:rPr>
            </w:pPr>
            <w:r>
              <w:rPr>
                <w:spacing w:val="-2"/>
                <w:sz w:val="24"/>
              </w:rPr>
              <w:t>Hispaania</w:t>
            </w:r>
          </w:p>
        </w:tc>
      </w:tr>
      <w:tr w:rsidR="006D1CFB" w14:paraId="19B278C5" w14:textId="77777777">
        <w:trPr>
          <w:trHeight w:val="395"/>
        </w:trPr>
        <w:tc>
          <w:tcPr>
            <w:tcW w:w="3512" w:type="dxa"/>
          </w:tcPr>
          <w:p w14:paraId="01759130" w14:textId="77777777" w:rsidR="006D1CFB" w:rsidRDefault="006930A6">
            <w:pPr>
              <w:pStyle w:val="TableParagraph"/>
              <w:rPr>
                <w:sz w:val="24"/>
              </w:rPr>
            </w:pPr>
            <w:proofErr w:type="spellStart"/>
            <w:r>
              <w:rPr>
                <w:spacing w:val="-2"/>
                <w:sz w:val="24"/>
              </w:rPr>
              <w:t>Idiazabal</w:t>
            </w:r>
            <w:proofErr w:type="spellEnd"/>
          </w:p>
        </w:tc>
        <w:tc>
          <w:tcPr>
            <w:tcW w:w="1985" w:type="dxa"/>
          </w:tcPr>
          <w:p w14:paraId="164F82EE" w14:textId="77777777" w:rsidR="006D1CFB" w:rsidRDefault="006D1CFB">
            <w:pPr>
              <w:pStyle w:val="TableParagraph"/>
              <w:spacing w:before="0"/>
              <w:ind w:left="0"/>
            </w:pPr>
          </w:p>
        </w:tc>
        <w:tc>
          <w:tcPr>
            <w:tcW w:w="2552" w:type="dxa"/>
          </w:tcPr>
          <w:p w14:paraId="035EA98D" w14:textId="77777777" w:rsidR="006D1CFB" w:rsidRDefault="006930A6">
            <w:pPr>
              <w:pStyle w:val="TableParagraph"/>
              <w:rPr>
                <w:sz w:val="24"/>
              </w:rPr>
            </w:pPr>
            <w:r>
              <w:rPr>
                <w:sz w:val="24"/>
              </w:rPr>
              <w:t>Kõva</w:t>
            </w:r>
            <w:r>
              <w:rPr>
                <w:spacing w:val="-2"/>
                <w:sz w:val="24"/>
              </w:rPr>
              <w:t xml:space="preserve"> lambapiimajuust</w:t>
            </w:r>
          </w:p>
        </w:tc>
        <w:tc>
          <w:tcPr>
            <w:tcW w:w="1561" w:type="dxa"/>
          </w:tcPr>
          <w:p w14:paraId="619B30F8" w14:textId="77777777" w:rsidR="006D1CFB" w:rsidRDefault="006930A6">
            <w:pPr>
              <w:pStyle w:val="TableParagraph"/>
              <w:rPr>
                <w:sz w:val="24"/>
              </w:rPr>
            </w:pPr>
            <w:r>
              <w:rPr>
                <w:spacing w:val="-2"/>
                <w:sz w:val="24"/>
              </w:rPr>
              <w:t>Hispaania</w:t>
            </w:r>
          </w:p>
        </w:tc>
      </w:tr>
      <w:tr w:rsidR="006D1CFB" w14:paraId="58E0A6F0" w14:textId="77777777">
        <w:trPr>
          <w:trHeight w:val="395"/>
        </w:trPr>
        <w:tc>
          <w:tcPr>
            <w:tcW w:w="3512" w:type="dxa"/>
          </w:tcPr>
          <w:p w14:paraId="6ECFD11D" w14:textId="77777777" w:rsidR="006D1CFB" w:rsidRDefault="006930A6">
            <w:pPr>
              <w:pStyle w:val="TableParagraph"/>
              <w:rPr>
                <w:sz w:val="24"/>
              </w:rPr>
            </w:pPr>
            <w:proofErr w:type="spellStart"/>
            <w:r>
              <w:rPr>
                <w:spacing w:val="-2"/>
                <w:sz w:val="24"/>
              </w:rPr>
              <w:t>Jabugo</w:t>
            </w:r>
            <w:proofErr w:type="spellEnd"/>
          </w:p>
        </w:tc>
        <w:tc>
          <w:tcPr>
            <w:tcW w:w="1985" w:type="dxa"/>
          </w:tcPr>
          <w:p w14:paraId="3596448A" w14:textId="77777777" w:rsidR="006D1CFB" w:rsidRDefault="006D1CFB">
            <w:pPr>
              <w:pStyle w:val="TableParagraph"/>
              <w:spacing w:before="0"/>
              <w:ind w:left="0"/>
            </w:pPr>
          </w:p>
        </w:tc>
        <w:tc>
          <w:tcPr>
            <w:tcW w:w="2552" w:type="dxa"/>
          </w:tcPr>
          <w:p w14:paraId="60D03779" w14:textId="77777777" w:rsidR="006D1CFB" w:rsidRDefault="006930A6">
            <w:pPr>
              <w:pStyle w:val="TableParagraph"/>
              <w:rPr>
                <w:sz w:val="24"/>
              </w:rPr>
            </w:pPr>
            <w:r>
              <w:rPr>
                <w:spacing w:val="-2"/>
                <w:sz w:val="24"/>
              </w:rPr>
              <w:t>Sealihasink</w:t>
            </w:r>
          </w:p>
        </w:tc>
        <w:tc>
          <w:tcPr>
            <w:tcW w:w="1561" w:type="dxa"/>
          </w:tcPr>
          <w:p w14:paraId="2EED18E4" w14:textId="77777777" w:rsidR="006D1CFB" w:rsidRDefault="006930A6">
            <w:pPr>
              <w:pStyle w:val="TableParagraph"/>
              <w:rPr>
                <w:sz w:val="24"/>
              </w:rPr>
            </w:pPr>
            <w:r>
              <w:rPr>
                <w:spacing w:val="-2"/>
                <w:sz w:val="24"/>
              </w:rPr>
              <w:t>Hispaania</w:t>
            </w:r>
          </w:p>
        </w:tc>
      </w:tr>
      <w:tr w:rsidR="006D1CFB" w14:paraId="535A6885" w14:textId="77777777">
        <w:trPr>
          <w:trHeight w:val="671"/>
        </w:trPr>
        <w:tc>
          <w:tcPr>
            <w:tcW w:w="3512" w:type="dxa"/>
          </w:tcPr>
          <w:p w14:paraId="3D71234C" w14:textId="77777777" w:rsidR="006D1CFB" w:rsidRDefault="006930A6">
            <w:pPr>
              <w:pStyle w:val="TableParagraph"/>
              <w:ind w:right="270"/>
              <w:rPr>
                <w:sz w:val="24"/>
              </w:rPr>
            </w:pPr>
            <w:proofErr w:type="spellStart"/>
            <w:r>
              <w:rPr>
                <w:sz w:val="24"/>
              </w:rPr>
              <w:t>Jamón</w:t>
            </w:r>
            <w:proofErr w:type="spellEnd"/>
            <w:r>
              <w:rPr>
                <w:spacing w:val="-8"/>
                <w:sz w:val="24"/>
              </w:rPr>
              <w:t xml:space="preserve"> </w:t>
            </w:r>
            <w:r>
              <w:rPr>
                <w:sz w:val="24"/>
              </w:rPr>
              <w:t>de</w:t>
            </w:r>
            <w:r>
              <w:rPr>
                <w:spacing w:val="-8"/>
                <w:sz w:val="24"/>
              </w:rPr>
              <w:t xml:space="preserve"> </w:t>
            </w:r>
            <w:proofErr w:type="spellStart"/>
            <w:r>
              <w:rPr>
                <w:sz w:val="24"/>
              </w:rPr>
              <w:t>Teruel</w:t>
            </w:r>
            <w:proofErr w:type="spellEnd"/>
            <w:r>
              <w:rPr>
                <w:spacing w:val="-8"/>
                <w:sz w:val="24"/>
              </w:rPr>
              <w:t xml:space="preserve"> </w:t>
            </w:r>
            <w:r>
              <w:rPr>
                <w:sz w:val="24"/>
              </w:rPr>
              <w:t>/</w:t>
            </w:r>
            <w:r>
              <w:rPr>
                <w:spacing w:val="-8"/>
                <w:sz w:val="24"/>
              </w:rPr>
              <w:t xml:space="preserve"> </w:t>
            </w:r>
            <w:r>
              <w:rPr>
                <w:sz w:val="24"/>
              </w:rPr>
              <w:t>Paleta</w:t>
            </w:r>
            <w:r>
              <w:rPr>
                <w:spacing w:val="-7"/>
                <w:sz w:val="24"/>
              </w:rPr>
              <w:t xml:space="preserve"> </w:t>
            </w:r>
            <w:r>
              <w:rPr>
                <w:sz w:val="24"/>
              </w:rPr>
              <w:t xml:space="preserve">de </w:t>
            </w:r>
            <w:proofErr w:type="spellStart"/>
            <w:r>
              <w:rPr>
                <w:spacing w:val="-2"/>
                <w:sz w:val="24"/>
              </w:rPr>
              <w:t>Teruel</w:t>
            </w:r>
            <w:proofErr w:type="spellEnd"/>
          </w:p>
        </w:tc>
        <w:tc>
          <w:tcPr>
            <w:tcW w:w="1985" w:type="dxa"/>
          </w:tcPr>
          <w:p w14:paraId="3863F9D8" w14:textId="77777777" w:rsidR="006D1CFB" w:rsidRDefault="006D1CFB">
            <w:pPr>
              <w:pStyle w:val="TableParagraph"/>
              <w:spacing w:before="0"/>
              <w:ind w:left="0"/>
            </w:pPr>
          </w:p>
        </w:tc>
        <w:tc>
          <w:tcPr>
            <w:tcW w:w="2552" w:type="dxa"/>
          </w:tcPr>
          <w:p w14:paraId="6E74A823" w14:textId="77777777" w:rsidR="006D1CFB" w:rsidRDefault="006930A6">
            <w:pPr>
              <w:pStyle w:val="TableParagraph"/>
              <w:rPr>
                <w:sz w:val="24"/>
              </w:rPr>
            </w:pPr>
            <w:r>
              <w:rPr>
                <w:spacing w:val="-2"/>
                <w:sz w:val="24"/>
              </w:rPr>
              <w:t>Sealihasink</w:t>
            </w:r>
          </w:p>
        </w:tc>
        <w:tc>
          <w:tcPr>
            <w:tcW w:w="1561" w:type="dxa"/>
          </w:tcPr>
          <w:p w14:paraId="0C632A4C" w14:textId="77777777" w:rsidR="006D1CFB" w:rsidRDefault="006930A6">
            <w:pPr>
              <w:pStyle w:val="TableParagraph"/>
              <w:rPr>
                <w:sz w:val="24"/>
              </w:rPr>
            </w:pPr>
            <w:r>
              <w:rPr>
                <w:spacing w:val="-2"/>
                <w:sz w:val="24"/>
              </w:rPr>
              <w:t>Hispaania</w:t>
            </w:r>
          </w:p>
        </w:tc>
      </w:tr>
      <w:tr w:rsidR="006D1CFB" w14:paraId="46AA6D19" w14:textId="77777777">
        <w:trPr>
          <w:trHeight w:val="395"/>
        </w:trPr>
        <w:tc>
          <w:tcPr>
            <w:tcW w:w="3512" w:type="dxa"/>
          </w:tcPr>
          <w:p w14:paraId="4E689806" w14:textId="77777777" w:rsidR="006D1CFB" w:rsidRDefault="006930A6">
            <w:pPr>
              <w:pStyle w:val="TableParagraph"/>
              <w:rPr>
                <w:sz w:val="24"/>
              </w:rPr>
            </w:pPr>
            <w:proofErr w:type="spellStart"/>
            <w:r>
              <w:rPr>
                <w:spacing w:val="-2"/>
                <w:sz w:val="24"/>
              </w:rPr>
              <w:t>Jijona</w:t>
            </w:r>
            <w:proofErr w:type="spellEnd"/>
          </w:p>
        </w:tc>
        <w:tc>
          <w:tcPr>
            <w:tcW w:w="1985" w:type="dxa"/>
          </w:tcPr>
          <w:p w14:paraId="1D9CF2A0" w14:textId="77777777" w:rsidR="006D1CFB" w:rsidRDefault="006D1CFB">
            <w:pPr>
              <w:pStyle w:val="TableParagraph"/>
              <w:spacing w:before="0"/>
              <w:ind w:left="0"/>
            </w:pPr>
          </w:p>
        </w:tc>
        <w:tc>
          <w:tcPr>
            <w:tcW w:w="2552" w:type="dxa"/>
          </w:tcPr>
          <w:p w14:paraId="2914B2CD" w14:textId="77777777" w:rsidR="006D1CFB" w:rsidRDefault="006930A6">
            <w:pPr>
              <w:pStyle w:val="TableParagraph"/>
              <w:rPr>
                <w:sz w:val="24"/>
              </w:rPr>
            </w:pPr>
            <w:r>
              <w:rPr>
                <w:spacing w:val="-2"/>
                <w:sz w:val="24"/>
              </w:rPr>
              <w:t>Kondiitritooted</w:t>
            </w:r>
          </w:p>
        </w:tc>
        <w:tc>
          <w:tcPr>
            <w:tcW w:w="1561" w:type="dxa"/>
          </w:tcPr>
          <w:p w14:paraId="1A1C31AD" w14:textId="77777777" w:rsidR="006D1CFB" w:rsidRDefault="006930A6">
            <w:pPr>
              <w:pStyle w:val="TableParagraph"/>
              <w:rPr>
                <w:sz w:val="24"/>
              </w:rPr>
            </w:pPr>
            <w:r>
              <w:rPr>
                <w:spacing w:val="-2"/>
                <w:sz w:val="24"/>
              </w:rPr>
              <w:t>Hispaania</w:t>
            </w:r>
          </w:p>
        </w:tc>
      </w:tr>
    </w:tbl>
    <w:p w14:paraId="13283B37" w14:textId="77777777" w:rsidR="006D1CFB" w:rsidRDefault="006D1CFB">
      <w:pPr>
        <w:pStyle w:val="Kehatekst"/>
        <w:rPr>
          <w:sz w:val="20"/>
        </w:rPr>
      </w:pPr>
    </w:p>
    <w:p w14:paraId="09746C60" w14:textId="77777777" w:rsidR="006D1CFB" w:rsidRDefault="006D1CFB">
      <w:pPr>
        <w:pStyle w:val="Kehatekst"/>
        <w:rPr>
          <w:sz w:val="20"/>
        </w:rPr>
      </w:pPr>
    </w:p>
    <w:p w14:paraId="526E459D" w14:textId="77777777" w:rsidR="006D1CFB" w:rsidRDefault="006D1CFB">
      <w:pPr>
        <w:pStyle w:val="Kehatekst"/>
        <w:rPr>
          <w:sz w:val="20"/>
        </w:rPr>
      </w:pPr>
    </w:p>
    <w:p w14:paraId="6B716E5A" w14:textId="77777777" w:rsidR="006D1CFB" w:rsidRDefault="006D1CFB">
      <w:pPr>
        <w:pStyle w:val="Kehatekst"/>
        <w:rPr>
          <w:sz w:val="20"/>
        </w:rPr>
      </w:pPr>
    </w:p>
    <w:p w14:paraId="79A3561F" w14:textId="77777777" w:rsidR="006D1CFB" w:rsidRDefault="006D1CFB">
      <w:pPr>
        <w:pStyle w:val="Kehatekst"/>
        <w:rPr>
          <w:sz w:val="20"/>
        </w:rPr>
      </w:pPr>
    </w:p>
    <w:p w14:paraId="0A2BE4F7" w14:textId="77777777" w:rsidR="006D1CFB" w:rsidRDefault="006D1CFB">
      <w:pPr>
        <w:pStyle w:val="Kehatekst"/>
        <w:rPr>
          <w:sz w:val="20"/>
        </w:rPr>
      </w:pPr>
    </w:p>
    <w:p w14:paraId="50FB9B64" w14:textId="77777777" w:rsidR="006D1CFB" w:rsidRDefault="006D1CFB">
      <w:pPr>
        <w:pStyle w:val="Kehatekst"/>
        <w:rPr>
          <w:sz w:val="20"/>
        </w:rPr>
      </w:pPr>
    </w:p>
    <w:p w14:paraId="5F8525FD" w14:textId="77777777" w:rsidR="006D1CFB" w:rsidRDefault="006D1CFB">
      <w:pPr>
        <w:pStyle w:val="Kehatekst"/>
        <w:rPr>
          <w:sz w:val="20"/>
        </w:rPr>
      </w:pPr>
    </w:p>
    <w:p w14:paraId="120F52E0" w14:textId="77777777" w:rsidR="006D1CFB" w:rsidRDefault="006D1CFB">
      <w:pPr>
        <w:pStyle w:val="Kehatekst"/>
        <w:rPr>
          <w:sz w:val="20"/>
        </w:rPr>
      </w:pPr>
    </w:p>
    <w:p w14:paraId="70EB076E" w14:textId="77777777" w:rsidR="006D1CFB" w:rsidRDefault="006D1CFB">
      <w:pPr>
        <w:pStyle w:val="Kehatekst"/>
        <w:rPr>
          <w:sz w:val="20"/>
        </w:rPr>
      </w:pPr>
    </w:p>
    <w:p w14:paraId="0388FFAD" w14:textId="77777777" w:rsidR="006D1CFB" w:rsidRDefault="006D1CFB">
      <w:pPr>
        <w:pStyle w:val="Kehatekst"/>
        <w:rPr>
          <w:sz w:val="20"/>
        </w:rPr>
      </w:pPr>
    </w:p>
    <w:p w14:paraId="39C534F0" w14:textId="77777777" w:rsidR="006D1CFB" w:rsidRDefault="006D1CFB">
      <w:pPr>
        <w:pStyle w:val="Kehatekst"/>
        <w:rPr>
          <w:sz w:val="20"/>
        </w:rPr>
      </w:pPr>
    </w:p>
    <w:p w14:paraId="5D8CB1A7" w14:textId="77777777" w:rsidR="006D1CFB" w:rsidRDefault="006D1CFB">
      <w:pPr>
        <w:pStyle w:val="Kehatekst"/>
        <w:rPr>
          <w:sz w:val="20"/>
        </w:rPr>
      </w:pPr>
    </w:p>
    <w:p w14:paraId="79884508" w14:textId="77777777" w:rsidR="006D1CFB" w:rsidRDefault="006D1CFB">
      <w:pPr>
        <w:pStyle w:val="Kehatekst"/>
        <w:rPr>
          <w:sz w:val="20"/>
        </w:rPr>
      </w:pPr>
    </w:p>
    <w:p w14:paraId="7BCD3D49" w14:textId="77777777" w:rsidR="006D1CFB" w:rsidRDefault="006D1CFB">
      <w:pPr>
        <w:pStyle w:val="Kehatekst"/>
        <w:rPr>
          <w:sz w:val="20"/>
        </w:rPr>
      </w:pPr>
    </w:p>
    <w:p w14:paraId="0BB5239E" w14:textId="77777777" w:rsidR="006D1CFB" w:rsidRDefault="006930A6">
      <w:pPr>
        <w:pStyle w:val="Kehatekst"/>
        <w:spacing w:before="15"/>
        <w:rPr>
          <w:sz w:val="20"/>
        </w:rPr>
      </w:pPr>
      <w:r>
        <w:rPr>
          <w:noProof/>
          <w:sz w:val="20"/>
        </w:rPr>
        <mc:AlternateContent>
          <mc:Choice Requires="wps">
            <w:drawing>
              <wp:anchor distT="0" distB="0" distL="0" distR="0" simplePos="0" relativeHeight="487598080" behindDoc="1" locked="0" layoutInCell="1" allowOverlap="1" wp14:anchorId="08B446F4" wp14:editId="0712C3BA">
                <wp:simplePos x="0" y="0"/>
                <wp:positionH relativeFrom="page">
                  <wp:posOffset>719632</wp:posOffset>
                </wp:positionH>
                <wp:positionV relativeFrom="paragraph">
                  <wp:posOffset>171383</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AC473" id="Graphic 27" o:spid="_x0000_s1026" style="position:absolute;margin-left:56.65pt;margin-top:13.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" path="m1829054,l,,,7619r1829054,l1829054,xe" fillcolor="black" stroked="f">
                <v:path arrowok="t"/>
                <w10:wrap type="topAndBottom" anchorx="page"/>
              </v:shape>
            </w:pict>
          </mc:Fallback>
        </mc:AlternateContent>
      </w:r>
    </w:p>
    <w:p w14:paraId="3F240EE2" w14:textId="77777777" w:rsidR="006D1CFB" w:rsidRDefault="006930A6">
      <w:pPr>
        <w:pStyle w:val="Kehatekst"/>
        <w:tabs>
          <w:tab w:val="left" w:pos="1274"/>
        </w:tabs>
        <w:spacing w:before="97"/>
        <w:ind w:left="1274" w:right="765" w:hanging="567"/>
      </w:pPr>
      <w:r>
        <w:rPr>
          <w:b/>
          <w:spacing w:val="-10"/>
          <w:position w:val="8"/>
          <w:sz w:val="16"/>
        </w:rPr>
        <w:t>6</w:t>
      </w:r>
      <w:r>
        <w:rPr>
          <w:b/>
          <w:position w:val="8"/>
          <w:sz w:val="16"/>
        </w:rPr>
        <w:tab/>
      </w:r>
      <w:r>
        <w:t>Sõna „Valencia“ sisaldavaid sordinimesid võib jätkuvalt kasutada sarnaste kaupade tähistamiseks,</w:t>
      </w:r>
      <w:r>
        <w:rPr>
          <w:spacing w:val="-3"/>
        </w:rPr>
        <w:t xml:space="preserve"> </w:t>
      </w:r>
      <w:r>
        <w:t>tingimusel</w:t>
      </w:r>
      <w:r>
        <w:rPr>
          <w:spacing w:val="-6"/>
        </w:rPr>
        <w:t xml:space="preserve"> </w:t>
      </w:r>
      <w:r>
        <w:t>et</w:t>
      </w:r>
      <w:r>
        <w:rPr>
          <w:spacing w:val="-3"/>
        </w:rPr>
        <w:t xml:space="preserve"> </w:t>
      </w:r>
      <w:r>
        <w:t>termin</w:t>
      </w:r>
      <w:r>
        <w:rPr>
          <w:spacing w:val="-3"/>
        </w:rPr>
        <w:t xml:space="preserve"> </w:t>
      </w:r>
      <w:r>
        <w:t>ei</w:t>
      </w:r>
      <w:r>
        <w:rPr>
          <w:spacing w:val="-3"/>
        </w:rPr>
        <w:t xml:space="preserve"> </w:t>
      </w:r>
      <w:r>
        <w:t>eksita</w:t>
      </w:r>
      <w:r>
        <w:rPr>
          <w:spacing w:val="-4"/>
        </w:rPr>
        <w:t xml:space="preserve"> </w:t>
      </w:r>
      <w:r>
        <w:t>tarbijat</w:t>
      </w:r>
      <w:r>
        <w:rPr>
          <w:spacing w:val="-3"/>
        </w:rPr>
        <w:t xml:space="preserve"> </w:t>
      </w:r>
      <w:r>
        <w:t>kauba</w:t>
      </w:r>
      <w:r>
        <w:rPr>
          <w:spacing w:val="-5"/>
        </w:rPr>
        <w:t xml:space="preserve"> </w:t>
      </w:r>
      <w:r>
        <w:t>olemuse</w:t>
      </w:r>
      <w:r>
        <w:rPr>
          <w:spacing w:val="-4"/>
        </w:rPr>
        <w:t xml:space="preserve"> </w:t>
      </w:r>
      <w:r>
        <w:t>või</w:t>
      </w:r>
      <w:r>
        <w:rPr>
          <w:spacing w:val="-3"/>
        </w:rPr>
        <w:t xml:space="preserve"> </w:t>
      </w:r>
      <w:r>
        <w:t>täpse</w:t>
      </w:r>
      <w:r>
        <w:rPr>
          <w:spacing w:val="-4"/>
        </w:rPr>
        <w:t xml:space="preserve"> </w:t>
      </w:r>
      <w:r>
        <w:t>päritolu</w:t>
      </w:r>
      <w:r>
        <w:rPr>
          <w:spacing w:val="-3"/>
        </w:rPr>
        <w:t xml:space="preserve"> </w:t>
      </w:r>
      <w:r>
        <w:t>suhtes.</w:t>
      </w:r>
    </w:p>
    <w:p w14:paraId="655BCD90" w14:textId="77777777" w:rsidR="006D1CFB" w:rsidRDefault="006D1CFB">
      <w:pPr>
        <w:pStyle w:val="Kehatekst"/>
        <w:sectPr w:rsidR="006D1CFB">
          <w:pgSz w:w="11910" w:h="16840"/>
          <w:pgMar w:top="1500" w:right="566" w:bottom="1380" w:left="425" w:header="0" w:footer="1199" w:gutter="0"/>
          <w:cols w:space="708"/>
        </w:sectPr>
      </w:pPr>
    </w:p>
    <w:p w14:paraId="0DEA08DF"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4BEB4B03" w14:textId="77777777">
        <w:trPr>
          <w:trHeight w:val="395"/>
        </w:trPr>
        <w:tc>
          <w:tcPr>
            <w:tcW w:w="3512" w:type="dxa"/>
          </w:tcPr>
          <w:p w14:paraId="66631AA4" w14:textId="77777777" w:rsidR="006D1CFB" w:rsidRDefault="006930A6">
            <w:pPr>
              <w:pStyle w:val="TableParagraph"/>
              <w:ind w:left="4"/>
              <w:jc w:val="center"/>
              <w:rPr>
                <w:sz w:val="24"/>
              </w:rPr>
            </w:pPr>
            <w:r>
              <w:rPr>
                <w:spacing w:val="-2"/>
                <w:sz w:val="24"/>
              </w:rPr>
              <w:t>Nimetus</w:t>
            </w:r>
          </w:p>
        </w:tc>
        <w:tc>
          <w:tcPr>
            <w:tcW w:w="1985" w:type="dxa"/>
          </w:tcPr>
          <w:p w14:paraId="0301F84C" w14:textId="77777777" w:rsidR="006D1CFB" w:rsidRDefault="006930A6">
            <w:pPr>
              <w:pStyle w:val="TableParagraph"/>
              <w:ind w:left="177"/>
              <w:rPr>
                <w:sz w:val="24"/>
              </w:rPr>
            </w:pPr>
            <w:r>
              <w:rPr>
                <w:spacing w:val="-2"/>
                <w:sz w:val="24"/>
              </w:rPr>
              <w:t>Transliteratsioon</w:t>
            </w:r>
          </w:p>
        </w:tc>
        <w:tc>
          <w:tcPr>
            <w:tcW w:w="2552" w:type="dxa"/>
          </w:tcPr>
          <w:p w14:paraId="7D9F329A" w14:textId="77777777" w:rsidR="006D1CFB" w:rsidRDefault="006930A6">
            <w:pPr>
              <w:pStyle w:val="TableParagraph"/>
              <w:ind w:left="835"/>
              <w:rPr>
                <w:sz w:val="24"/>
              </w:rPr>
            </w:pPr>
            <w:r>
              <w:rPr>
                <w:spacing w:val="-2"/>
                <w:sz w:val="24"/>
              </w:rPr>
              <w:t>Tooteliik</w:t>
            </w:r>
          </w:p>
        </w:tc>
        <w:tc>
          <w:tcPr>
            <w:tcW w:w="1561" w:type="dxa"/>
          </w:tcPr>
          <w:p w14:paraId="5F654A96" w14:textId="77777777" w:rsidR="006D1CFB" w:rsidRDefault="006930A6">
            <w:pPr>
              <w:pStyle w:val="TableParagraph"/>
              <w:ind w:left="398"/>
              <w:rPr>
                <w:sz w:val="24"/>
              </w:rPr>
            </w:pPr>
            <w:r>
              <w:rPr>
                <w:spacing w:val="-2"/>
                <w:sz w:val="24"/>
              </w:rPr>
              <w:t>Päritolu</w:t>
            </w:r>
          </w:p>
        </w:tc>
      </w:tr>
      <w:tr w:rsidR="006D1CFB" w14:paraId="7309CFDF" w14:textId="77777777">
        <w:trPr>
          <w:trHeight w:val="395"/>
        </w:trPr>
        <w:tc>
          <w:tcPr>
            <w:tcW w:w="3512" w:type="dxa"/>
          </w:tcPr>
          <w:p w14:paraId="1CA988DC" w14:textId="77777777" w:rsidR="006D1CFB" w:rsidRDefault="006930A6">
            <w:pPr>
              <w:pStyle w:val="TableParagraph"/>
              <w:rPr>
                <w:sz w:val="24"/>
              </w:rPr>
            </w:pPr>
            <w:proofErr w:type="spellStart"/>
            <w:r>
              <w:rPr>
                <w:sz w:val="24"/>
              </w:rPr>
              <w:t>Les</w:t>
            </w:r>
            <w:proofErr w:type="spellEnd"/>
            <w:r>
              <w:rPr>
                <w:spacing w:val="-2"/>
                <w:sz w:val="24"/>
              </w:rPr>
              <w:t xml:space="preserve"> </w:t>
            </w:r>
            <w:proofErr w:type="spellStart"/>
            <w:r>
              <w:rPr>
                <w:spacing w:val="-2"/>
                <w:sz w:val="24"/>
              </w:rPr>
              <w:t>Garrigues</w:t>
            </w:r>
            <w:proofErr w:type="spellEnd"/>
          </w:p>
        </w:tc>
        <w:tc>
          <w:tcPr>
            <w:tcW w:w="1985" w:type="dxa"/>
          </w:tcPr>
          <w:p w14:paraId="2EF42070" w14:textId="77777777" w:rsidR="006D1CFB" w:rsidRDefault="006D1CFB">
            <w:pPr>
              <w:pStyle w:val="TableParagraph"/>
              <w:spacing w:before="0"/>
              <w:ind w:left="0"/>
            </w:pPr>
          </w:p>
        </w:tc>
        <w:tc>
          <w:tcPr>
            <w:tcW w:w="2552" w:type="dxa"/>
          </w:tcPr>
          <w:p w14:paraId="668D2B39" w14:textId="77777777" w:rsidR="006D1CFB" w:rsidRDefault="006930A6">
            <w:pPr>
              <w:pStyle w:val="TableParagraph"/>
              <w:rPr>
                <w:sz w:val="24"/>
              </w:rPr>
            </w:pPr>
            <w:r>
              <w:rPr>
                <w:spacing w:val="-2"/>
                <w:sz w:val="24"/>
              </w:rPr>
              <w:t>Oliiviõli</w:t>
            </w:r>
          </w:p>
        </w:tc>
        <w:tc>
          <w:tcPr>
            <w:tcW w:w="1561" w:type="dxa"/>
          </w:tcPr>
          <w:p w14:paraId="50C00EEF" w14:textId="77777777" w:rsidR="006D1CFB" w:rsidRDefault="006930A6">
            <w:pPr>
              <w:pStyle w:val="TableParagraph"/>
              <w:rPr>
                <w:sz w:val="24"/>
              </w:rPr>
            </w:pPr>
            <w:r>
              <w:rPr>
                <w:spacing w:val="-2"/>
                <w:sz w:val="24"/>
              </w:rPr>
              <w:t>Hispaania</w:t>
            </w:r>
          </w:p>
        </w:tc>
      </w:tr>
      <w:tr w:rsidR="006D1CFB" w14:paraId="10CF889A" w14:textId="77777777">
        <w:trPr>
          <w:trHeight w:val="395"/>
        </w:trPr>
        <w:tc>
          <w:tcPr>
            <w:tcW w:w="3512" w:type="dxa"/>
          </w:tcPr>
          <w:p w14:paraId="5A78912D" w14:textId="77777777" w:rsidR="006D1CFB" w:rsidRDefault="006930A6">
            <w:pPr>
              <w:pStyle w:val="TableParagraph"/>
              <w:rPr>
                <w:sz w:val="24"/>
              </w:rPr>
            </w:pPr>
            <w:r>
              <w:rPr>
                <w:sz w:val="24"/>
              </w:rPr>
              <w:t xml:space="preserve">Los </w:t>
            </w:r>
            <w:proofErr w:type="spellStart"/>
            <w:r>
              <w:rPr>
                <w:spacing w:val="-2"/>
                <w:sz w:val="24"/>
              </w:rPr>
              <w:t>Pedroches</w:t>
            </w:r>
            <w:proofErr w:type="spellEnd"/>
          </w:p>
        </w:tc>
        <w:tc>
          <w:tcPr>
            <w:tcW w:w="1985" w:type="dxa"/>
          </w:tcPr>
          <w:p w14:paraId="5E664C3A" w14:textId="77777777" w:rsidR="006D1CFB" w:rsidRDefault="006D1CFB">
            <w:pPr>
              <w:pStyle w:val="TableParagraph"/>
              <w:spacing w:before="0"/>
              <w:ind w:left="0"/>
            </w:pPr>
          </w:p>
        </w:tc>
        <w:tc>
          <w:tcPr>
            <w:tcW w:w="2552" w:type="dxa"/>
          </w:tcPr>
          <w:p w14:paraId="158747F5" w14:textId="77777777" w:rsidR="006D1CFB" w:rsidRDefault="006930A6">
            <w:pPr>
              <w:pStyle w:val="TableParagraph"/>
              <w:rPr>
                <w:sz w:val="24"/>
              </w:rPr>
            </w:pPr>
            <w:r>
              <w:rPr>
                <w:spacing w:val="-2"/>
                <w:sz w:val="24"/>
              </w:rPr>
              <w:t>Sealihasink</w:t>
            </w:r>
          </w:p>
        </w:tc>
        <w:tc>
          <w:tcPr>
            <w:tcW w:w="1561" w:type="dxa"/>
          </w:tcPr>
          <w:p w14:paraId="01E0314A" w14:textId="77777777" w:rsidR="006D1CFB" w:rsidRDefault="006930A6">
            <w:pPr>
              <w:pStyle w:val="TableParagraph"/>
              <w:rPr>
                <w:sz w:val="24"/>
              </w:rPr>
            </w:pPr>
            <w:r>
              <w:rPr>
                <w:spacing w:val="-2"/>
                <w:sz w:val="24"/>
              </w:rPr>
              <w:t>Hispaania</w:t>
            </w:r>
          </w:p>
        </w:tc>
      </w:tr>
      <w:tr w:rsidR="006D1CFB" w14:paraId="5B0D56DB" w14:textId="77777777">
        <w:trPr>
          <w:trHeight w:val="395"/>
        </w:trPr>
        <w:tc>
          <w:tcPr>
            <w:tcW w:w="3512" w:type="dxa"/>
          </w:tcPr>
          <w:p w14:paraId="04B82F94" w14:textId="77777777" w:rsidR="006D1CFB" w:rsidRDefault="006930A6">
            <w:pPr>
              <w:pStyle w:val="TableParagraph"/>
              <w:rPr>
                <w:sz w:val="24"/>
              </w:rPr>
            </w:pPr>
            <w:proofErr w:type="spellStart"/>
            <w:r>
              <w:rPr>
                <w:spacing w:val="-2"/>
                <w:sz w:val="24"/>
              </w:rPr>
              <w:t>Mahón-Menorca</w:t>
            </w:r>
            <w:proofErr w:type="spellEnd"/>
          </w:p>
        </w:tc>
        <w:tc>
          <w:tcPr>
            <w:tcW w:w="1985" w:type="dxa"/>
          </w:tcPr>
          <w:p w14:paraId="2905EAA7" w14:textId="77777777" w:rsidR="006D1CFB" w:rsidRDefault="006D1CFB">
            <w:pPr>
              <w:pStyle w:val="TableParagraph"/>
              <w:spacing w:before="0"/>
              <w:ind w:left="0"/>
            </w:pPr>
          </w:p>
        </w:tc>
        <w:tc>
          <w:tcPr>
            <w:tcW w:w="2552" w:type="dxa"/>
          </w:tcPr>
          <w:p w14:paraId="6307D0BF" w14:textId="77777777" w:rsidR="006D1CFB" w:rsidRDefault="006930A6">
            <w:pPr>
              <w:pStyle w:val="TableParagraph"/>
              <w:rPr>
                <w:sz w:val="24"/>
              </w:rPr>
            </w:pPr>
            <w:r>
              <w:rPr>
                <w:sz w:val="24"/>
              </w:rPr>
              <w:t>Kõva</w:t>
            </w:r>
            <w:r>
              <w:rPr>
                <w:spacing w:val="-2"/>
                <w:sz w:val="24"/>
              </w:rPr>
              <w:t xml:space="preserve"> segupiimajuust</w:t>
            </w:r>
          </w:p>
        </w:tc>
        <w:tc>
          <w:tcPr>
            <w:tcW w:w="1561" w:type="dxa"/>
          </w:tcPr>
          <w:p w14:paraId="3DE0258D" w14:textId="77777777" w:rsidR="006D1CFB" w:rsidRDefault="006930A6">
            <w:pPr>
              <w:pStyle w:val="TableParagraph"/>
              <w:rPr>
                <w:sz w:val="24"/>
              </w:rPr>
            </w:pPr>
            <w:r>
              <w:rPr>
                <w:spacing w:val="-2"/>
                <w:sz w:val="24"/>
              </w:rPr>
              <w:t>Hispaania</w:t>
            </w:r>
          </w:p>
        </w:tc>
      </w:tr>
      <w:tr w:rsidR="006D1CFB" w14:paraId="7DF8C94A" w14:textId="77777777">
        <w:trPr>
          <w:trHeight w:val="395"/>
        </w:trPr>
        <w:tc>
          <w:tcPr>
            <w:tcW w:w="3512" w:type="dxa"/>
          </w:tcPr>
          <w:p w14:paraId="29C9F816" w14:textId="77777777" w:rsidR="006D1CFB" w:rsidRDefault="006930A6">
            <w:pPr>
              <w:pStyle w:val="TableParagraph"/>
              <w:rPr>
                <w:sz w:val="24"/>
              </w:rPr>
            </w:pPr>
            <w:proofErr w:type="spellStart"/>
            <w:r>
              <w:rPr>
                <w:sz w:val="24"/>
              </w:rPr>
              <w:t>Pimentón</w:t>
            </w:r>
            <w:proofErr w:type="spellEnd"/>
            <w:r>
              <w:rPr>
                <w:spacing w:val="-3"/>
                <w:sz w:val="24"/>
              </w:rPr>
              <w:t xml:space="preserve"> </w:t>
            </w:r>
            <w:r>
              <w:rPr>
                <w:sz w:val="24"/>
              </w:rPr>
              <w:t>de la</w:t>
            </w:r>
            <w:r>
              <w:rPr>
                <w:spacing w:val="-1"/>
                <w:sz w:val="24"/>
              </w:rPr>
              <w:t xml:space="preserve"> </w:t>
            </w:r>
            <w:r>
              <w:rPr>
                <w:spacing w:val="-4"/>
                <w:sz w:val="24"/>
              </w:rPr>
              <w:t>Vera</w:t>
            </w:r>
          </w:p>
        </w:tc>
        <w:tc>
          <w:tcPr>
            <w:tcW w:w="1985" w:type="dxa"/>
          </w:tcPr>
          <w:p w14:paraId="443F2661" w14:textId="77777777" w:rsidR="006D1CFB" w:rsidRDefault="006D1CFB">
            <w:pPr>
              <w:pStyle w:val="TableParagraph"/>
              <w:spacing w:before="0"/>
              <w:ind w:left="0"/>
            </w:pPr>
          </w:p>
        </w:tc>
        <w:tc>
          <w:tcPr>
            <w:tcW w:w="2552" w:type="dxa"/>
          </w:tcPr>
          <w:p w14:paraId="45B02E88" w14:textId="77777777" w:rsidR="006D1CFB" w:rsidRDefault="006930A6">
            <w:pPr>
              <w:pStyle w:val="TableParagraph"/>
              <w:rPr>
                <w:sz w:val="24"/>
              </w:rPr>
            </w:pPr>
            <w:r>
              <w:rPr>
                <w:spacing w:val="-2"/>
                <w:sz w:val="24"/>
              </w:rPr>
              <w:t>Paprika</w:t>
            </w:r>
          </w:p>
        </w:tc>
        <w:tc>
          <w:tcPr>
            <w:tcW w:w="1561" w:type="dxa"/>
          </w:tcPr>
          <w:p w14:paraId="12F5E256" w14:textId="77777777" w:rsidR="006D1CFB" w:rsidRDefault="006930A6">
            <w:pPr>
              <w:pStyle w:val="TableParagraph"/>
              <w:rPr>
                <w:sz w:val="24"/>
              </w:rPr>
            </w:pPr>
            <w:r>
              <w:rPr>
                <w:spacing w:val="-2"/>
                <w:sz w:val="24"/>
              </w:rPr>
              <w:t>Hispaania</w:t>
            </w:r>
          </w:p>
        </w:tc>
      </w:tr>
      <w:tr w:rsidR="006D1CFB" w14:paraId="3D0D0911" w14:textId="77777777">
        <w:trPr>
          <w:trHeight w:val="395"/>
        </w:trPr>
        <w:tc>
          <w:tcPr>
            <w:tcW w:w="3512" w:type="dxa"/>
          </w:tcPr>
          <w:p w14:paraId="4C4F2A19" w14:textId="77777777" w:rsidR="006D1CFB" w:rsidRDefault="006930A6">
            <w:pPr>
              <w:pStyle w:val="TableParagraph"/>
              <w:rPr>
                <w:sz w:val="24"/>
              </w:rPr>
            </w:pPr>
            <w:proofErr w:type="spellStart"/>
            <w:r>
              <w:rPr>
                <w:sz w:val="24"/>
              </w:rPr>
              <w:t>Pimentón</w:t>
            </w:r>
            <w:proofErr w:type="spellEnd"/>
            <w:r>
              <w:rPr>
                <w:spacing w:val="-3"/>
                <w:sz w:val="24"/>
              </w:rPr>
              <w:t xml:space="preserve"> </w:t>
            </w:r>
            <w:r>
              <w:rPr>
                <w:sz w:val="24"/>
              </w:rPr>
              <w:t xml:space="preserve">de </w:t>
            </w:r>
            <w:proofErr w:type="spellStart"/>
            <w:r>
              <w:rPr>
                <w:spacing w:val="-2"/>
                <w:sz w:val="24"/>
              </w:rPr>
              <w:t>Murcia</w:t>
            </w:r>
            <w:proofErr w:type="spellEnd"/>
          </w:p>
        </w:tc>
        <w:tc>
          <w:tcPr>
            <w:tcW w:w="1985" w:type="dxa"/>
          </w:tcPr>
          <w:p w14:paraId="140ED1A2" w14:textId="77777777" w:rsidR="006D1CFB" w:rsidRDefault="006D1CFB">
            <w:pPr>
              <w:pStyle w:val="TableParagraph"/>
              <w:spacing w:before="0"/>
              <w:ind w:left="0"/>
            </w:pPr>
          </w:p>
        </w:tc>
        <w:tc>
          <w:tcPr>
            <w:tcW w:w="2552" w:type="dxa"/>
          </w:tcPr>
          <w:p w14:paraId="178CF172" w14:textId="77777777" w:rsidR="006D1CFB" w:rsidRDefault="006930A6">
            <w:pPr>
              <w:pStyle w:val="TableParagraph"/>
              <w:rPr>
                <w:sz w:val="24"/>
              </w:rPr>
            </w:pPr>
            <w:r>
              <w:rPr>
                <w:spacing w:val="-2"/>
                <w:sz w:val="24"/>
              </w:rPr>
              <w:t>Paprika</w:t>
            </w:r>
          </w:p>
        </w:tc>
        <w:tc>
          <w:tcPr>
            <w:tcW w:w="1561" w:type="dxa"/>
          </w:tcPr>
          <w:p w14:paraId="151761BB" w14:textId="77777777" w:rsidR="006D1CFB" w:rsidRDefault="006930A6">
            <w:pPr>
              <w:pStyle w:val="TableParagraph"/>
              <w:rPr>
                <w:sz w:val="24"/>
              </w:rPr>
            </w:pPr>
            <w:r>
              <w:rPr>
                <w:spacing w:val="-2"/>
                <w:sz w:val="24"/>
              </w:rPr>
              <w:t>Hispaania</w:t>
            </w:r>
          </w:p>
        </w:tc>
      </w:tr>
      <w:tr w:rsidR="006D1CFB" w14:paraId="772923C8" w14:textId="77777777">
        <w:trPr>
          <w:trHeight w:val="671"/>
        </w:trPr>
        <w:tc>
          <w:tcPr>
            <w:tcW w:w="3512" w:type="dxa"/>
          </w:tcPr>
          <w:p w14:paraId="3821AB9D" w14:textId="77777777" w:rsidR="006D1CFB" w:rsidRDefault="006930A6">
            <w:pPr>
              <w:pStyle w:val="TableParagraph"/>
              <w:spacing w:before="61"/>
              <w:rPr>
                <w:sz w:val="24"/>
              </w:rPr>
            </w:pPr>
            <w:proofErr w:type="spellStart"/>
            <w:r>
              <w:rPr>
                <w:sz w:val="24"/>
              </w:rPr>
              <w:t>Polvorones</w:t>
            </w:r>
            <w:proofErr w:type="spellEnd"/>
            <w:r>
              <w:rPr>
                <w:spacing w:val="-1"/>
                <w:sz w:val="24"/>
              </w:rPr>
              <w:t xml:space="preserve"> </w:t>
            </w:r>
            <w:r>
              <w:rPr>
                <w:sz w:val="24"/>
              </w:rPr>
              <w:t>de</w:t>
            </w:r>
            <w:r>
              <w:rPr>
                <w:spacing w:val="-2"/>
                <w:sz w:val="24"/>
              </w:rPr>
              <w:t xml:space="preserve"> </w:t>
            </w:r>
            <w:proofErr w:type="spellStart"/>
            <w:r>
              <w:rPr>
                <w:spacing w:val="-2"/>
                <w:sz w:val="24"/>
              </w:rPr>
              <w:t>Estepa</w:t>
            </w:r>
            <w:proofErr w:type="spellEnd"/>
          </w:p>
        </w:tc>
        <w:tc>
          <w:tcPr>
            <w:tcW w:w="1985" w:type="dxa"/>
          </w:tcPr>
          <w:p w14:paraId="7EC18916" w14:textId="77777777" w:rsidR="006D1CFB" w:rsidRDefault="006D1CFB">
            <w:pPr>
              <w:pStyle w:val="TableParagraph"/>
              <w:spacing w:before="0"/>
              <w:ind w:left="0"/>
            </w:pPr>
          </w:p>
        </w:tc>
        <w:tc>
          <w:tcPr>
            <w:tcW w:w="2552" w:type="dxa"/>
          </w:tcPr>
          <w:p w14:paraId="61B51623" w14:textId="77777777" w:rsidR="006D1CFB" w:rsidRDefault="006930A6">
            <w:pPr>
              <w:pStyle w:val="TableParagraph"/>
              <w:ind w:right="489"/>
              <w:rPr>
                <w:sz w:val="24"/>
              </w:rPr>
            </w:pPr>
            <w:r>
              <w:rPr>
                <w:sz w:val="24"/>
              </w:rPr>
              <w:t>Küpsised</w:t>
            </w:r>
            <w:r>
              <w:rPr>
                <w:spacing w:val="-15"/>
                <w:sz w:val="24"/>
              </w:rPr>
              <w:t xml:space="preserve"> </w:t>
            </w:r>
            <w:r>
              <w:rPr>
                <w:sz w:val="24"/>
              </w:rPr>
              <w:t>(</w:t>
            </w:r>
            <w:proofErr w:type="spellStart"/>
            <w:r>
              <w:rPr>
                <w:sz w:val="24"/>
              </w:rPr>
              <w:t>kreekerid</w:t>
            </w:r>
            <w:proofErr w:type="spellEnd"/>
            <w:r>
              <w:rPr>
                <w:sz w:val="24"/>
              </w:rPr>
              <w:t xml:space="preserve"> </w:t>
            </w:r>
            <w:r>
              <w:rPr>
                <w:spacing w:val="-4"/>
                <w:sz w:val="24"/>
              </w:rPr>
              <w:t>jms)</w:t>
            </w:r>
          </w:p>
        </w:tc>
        <w:tc>
          <w:tcPr>
            <w:tcW w:w="1561" w:type="dxa"/>
          </w:tcPr>
          <w:p w14:paraId="7B1F345F" w14:textId="77777777" w:rsidR="006D1CFB" w:rsidRDefault="006930A6">
            <w:pPr>
              <w:pStyle w:val="TableParagraph"/>
              <w:spacing w:before="61"/>
              <w:rPr>
                <w:sz w:val="24"/>
              </w:rPr>
            </w:pPr>
            <w:r>
              <w:rPr>
                <w:spacing w:val="-2"/>
                <w:sz w:val="24"/>
              </w:rPr>
              <w:t>Hispaania</w:t>
            </w:r>
          </w:p>
        </w:tc>
      </w:tr>
      <w:tr w:rsidR="006D1CFB" w14:paraId="33AC90F6" w14:textId="77777777">
        <w:trPr>
          <w:trHeight w:val="396"/>
        </w:trPr>
        <w:tc>
          <w:tcPr>
            <w:tcW w:w="3512" w:type="dxa"/>
          </w:tcPr>
          <w:p w14:paraId="004EB8DB" w14:textId="77777777" w:rsidR="006D1CFB" w:rsidRDefault="006930A6">
            <w:pPr>
              <w:pStyle w:val="TableParagraph"/>
              <w:spacing w:before="62"/>
              <w:rPr>
                <w:sz w:val="24"/>
              </w:rPr>
            </w:pPr>
            <w:proofErr w:type="spellStart"/>
            <w:r>
              <w:rPr>
                <w:sz w:val="24"/>
              </w:rPr>
              <w:t>Priego</w:t>
            </w:r>
            <w:proofErr w:type="spellEnd"/>
            <w:r>
              <w:rPr>
                <w:spacing w:val="-1"/>
                <w:sz w:val="24"/>
              </w:rPr>
              <w:t xml:space="preserve"> </w:t>
            </w:r>
            <w:r>
              <w:rPr>
                <w:sz w:val="24"/>
              </w:rPr>
              <w:t>de</w:t>
            </w:r>
            <w:r>
              <w:rPr>
                <w:spacing w:val="-2"/>
                <w:sz w:val="24"/>
              </w:rPr>
              <w:t xml:space="preserve"> </w:t>
            </w:r>
            <w:proofErr w:type="spellStart"/>
            <w:r>
              <w:rPr>
                <w:spacing w:val="-2"/>
                <w:sz w:val="24"/>
              </w:rPr>
              <w:t>Córdoba</w:t>
            </w:r>
            <w:proofErr w:type="spellEnd"/>
          </w:p>
        </w:tc>
        <w:tc>
          <w:tcPr>
            <w:tcW w:w="1985" w:type="dxa"/>
          </w:tcPr>
          <w:p w14:paraId="67164D26" w14:textId="77777777" w:rsidR="006D1CFB" w:rsidRDefault="006D1CFB">
            <w:pPr>
              <w:pStyle w:val="TableParagraph"/>
              <w:spacing w:before="0"/>
              <w:ind w:left="0"/>
            </w:pPr>
          </w:p>
        </w:tc>
        <w:tc>
          <w:tcPr>
            <w:tcW w:w="2552" w:type="dxa"/>
          </w:tcPr>
          <w:p w14:paraId="5D9A8F5C" w14:textId="77777777" w:rsidR="006D1CFB" w:rsidRDefault="006930A6">
            <w:pPr>
              <w:pStyle w:val="TableParagraph"/>
              <w:spacing w:before="62"/>
              <w:rPr>
                <w:sz w:val="24"/>
              </w:rPr>
            </w:pPr>
            <w:r>
              <w:rPr>
                <w:spacing w:val="-2"/>
                <w:sz w:val="24"/>
              </w:rPr>
              <w:t>Oliiviõli</w:t>
            </w:r>
          </w:p>
        </w:tc>
        <w:tc>
          <w:tcPr>
            <w:tcW w:w="1561" w:type="dxa"/>
          </w:tcPr>
          <w:p w14:paraId="0D7A9B82" w14:textId="77777777" w:rsidR="006D1CFB" w:rsidRDefault="006930A6">
            <w:pPr>
              <w:pStyle w:val="TableParagraph"/>
              <w:spacing w:before="62"/>
              <w:rPr>
                <w:sz w:val="24"/>
              </w:rPr>
            </w:pPr>
            <w:r>
              <w:rPr>
                <w:spacing w:val="-2"/>
                <w:sz w:val="24"/>
              </w:rPr>
              <w:t>Hispaania</w:t>
            </w:r>
          </w:p>
        </w:tc>
      </w:tr>
      <w:tr w:rsidR="006D1CFB" w14:paraId="0FEA8389" w14:textId="77777777">
        <w:trPr>
          <w:trHeight w:val="395"/>
        </w:trPr>
        <w:tc>
          <w:tcPr>
            <w:tcW w:w="3512" w:type="dxa"/>
          </w:tcPr>
          <w:p w14:paraId="7E41F2D2" w14:textId="77777777" w:rsidR="006D1CFB" w:rsidRDefault="006930A6">
            <w:pPr>
              <w:pStyle w:val="TableParagraph"/>
              <w:spacing w:before="56"/>
              <w:rPr>
                <w:b/>
                <w:position w:val="8"/>
                <w:sz w:val="16"/>
              </w:rPr>
            </w:pPr>
            <w:proofErr w:type="spellStart"/>
            <w:r>
              <w:rPr>
                <w:sz w:val="24"/>
              </w:rPr>
              <w:t>Queso</w:t>
            </w:r>
            <w:proofErr w:type="spellEnd"/>
            <w:r>
              <w:rPr>
                <w:spacing w:val="-2"/>
                <w:sz w:val="24"/>
              </w:rPr>
              <w:t xml:space="preserve"> </w:t>
            </w:r>
            <w:proofErr w:type="spellStart"/>
            <w:r>
              <w:rPr>
                <w:spacing w:val="-2"/>
                <w:sz w:val="24"/>
              </w:rPr>
              <w:t>Manchego</w:t>
            </w:r>
            <w:proofErr w:type="spellEnd"/>
            <w:r>
              <w:rPr>
                <w:b/>
                <w:spacing w:val="-2"/>
                <w:position w:val="8"/>
                <w:sz w:val="16"/>
              </w:rPr>
              <w:t>7</w:t>
            </w:r>
          </w:p>
        </w:tc>
        <w:tc>
          <w:tcPr>
            <w:tcW w:w="1985" w:type="dxa"/>
          </w:tcPr>
          <w:p w14:paraId="430D711A" w14:textId="77777777" w:rsidR="006D1CFB" w:rsidRDefault="006D1CFB">
            <w:pPr>
              <w:pStyle w:val="TableParagraph"/>
              <w:spacing w:before="0"/>
              <w:ind w:left="0"/>
            </w:pPr>
          </w:p>
        </w:tc>
        <w:tc>
          <w:tcPr>
            <w:tcW w:w="2552" w:type="dxa"/>
          </w:tcPr>
          <w:p w14:paraId="75B8D460" w14:textId="77777777" w:rsidR="006D1CFB" w:rsidRDefault="006930A6">
            <w:pPr>
              <w:pStyle w:val="TableParagraph"/>
              <w:spacing w:before="61"/>
              <w:rPr>
                <w:sz w:val="24"/>
              </w:rPr>
            </w:pPr>
            <w:r>
              <w:rPr>
                <w:sz w:val="24"/>
              </w:rPr>
              <w:t>Kõva</w:t>
            </w:r>
            <w:r>
              <w:rPr>
                <w:spacing w:val="-2"/>
                <w:sz w:val="24"/>
              </w:rPr>
              <w:t xml:space="preserve"> lambapiimajuust</w:t>
            </w:r>
          </w:p>
        </w:tc>
        <w:tc>
          <w:tcPr>
            <w:tcW w:w="1561" w:type="dxa"/>
          </w:tcPr>
          <w:p w14:paraId="4EB85039" w14:textId="77777777" w:rsidR="006D1CFB" w:rsidRDefault="006930A6">
            <w:pPr>
              <w:pStyle w:val="TableParagraph"/>
              <w:spacing w:before="61"/>
              <w:rPr>
                <w:sz w:val="24"/>
              </w:rPr>
            </w:pPr>
            <w:r>
              <w:rPr>
                <w:spacing w:val="-2"/>
                <w:sz w:val="24"/>
              </w:rPr>
              <w:t>Hispaania</w:t>
            </w:r>
          </w:p>
        </w:tc>
      </w:tr>
      <w:tr w:rsidR="006D1CFB" w14:paraId="1A0CEFE8" w14:textId="77777777">
        <w:trPr>
          <w:trHeight w:val="397"/>
        </w:trPr>
        <w:tc>
          <w:tcPr>
            <w:tcW w:w="3512" w:type="dxa"/>
          </w:tcPr>
          <w:p w14:paraId="32C4D6AB" w14:textId="77777777" w:rsidR="006D1CFB" w:rsidRDefault="006930A6">
            <w:pPr>
              <w:pStyle w:val="TableParagraph"/>
              <w:spacing w:before="61"/>
              <w:rPr>
                <w:sz w:val="24"/>
              </w:rPr>
            </w:pPr>
            <w:proofErr w:type="spellStart"/>
            <w:r>
              <w:rPr>
                <w:sz w:val="24"/>
              </w:rPr>
              <w:t>Queso</w:t>
            </w:r>
            <w:proofErr w:type="spellEnd"/>
            <w:r>
              <w:rPr>
                <w:spacing w:val="-1"/>
                <w:sz w:val="24"/>
              </w:rPr>
              <w:t xml:space="preserve"> </w:t>
            </w:r>
            <w:proofErr w:type="spellStart"/>
            <w:r>
              <w:rPr>
                <w:sz w:val="24"/>
              </w:rPr>
              <w:t>Tetilla</w:t>
            </w:r>
            <w:proofErr w:type="spellEnd"/>
            <w:r>
              <w:rPr>
                <w:spacing w:val="-2"/>
                <w:sz w:val="24"/>
              </w:rPr>
              <w:t xml:space="preserve"> </w:t>
            </w:r>
            <w:r>
              <w:rPr>
                <w:sz w:val="24"/>
              </w:rPr>
              <w:t>/</w:t>
            </w:r>
            <w:r>
              <w:rPr>
                <w:spacing w:val="-1"/>
                <w:sz w:val="24"/>
              </w:rPr>
              <w:t xml:space="preserve"> </w:t>
            </w:r>
            <w:proofErr w:type="spellStart"/>
            <w:r>
              <w:rPr>
                <w:sz w:val="24"/>
              </w:rPr>
              <w:t>Queixo</w:t>
            </w:r>
            <w:proofErr w:type="spellEnd"/>
            <w:r>
              <w:rPr>
                <w:spacing w:val="-1"/>
                <w:sz w:val="24"/>
              </w:rPr>
              <w:t xml:space="preserve"> </w:t>
            </w:r>
            <w:proofErr w:type="spellStart"/>
            <w:r>
              <w:rPr>
                <w:spacing w:val="-2"/>
                <w:sz w:val="24"/>
              </w:rPr>
              <w:t>Tetilla</w:t>
            </w:r>
            <w:proofErr w:type="spellEnd"/>
          </w:p>
        </w:tc>
        <w:tc>
          <w:tcPr>
            <w:tcW w:w="1985" w:type="dxa"/>
          </w:tcPr>
          <w:p w14:paraId="446C24EE" w14:textId="77777777" w:rsidR="006D1CFB" w:rsidRDefault="006D1CFB">
            <w:pPr>
              <w:pStyle w:val="TableParagraph"/>
              <w:spacing w:before="0"/>
              <w:ind w:left="0"/>
            </w:pPr>
          </w:p>
        </w:tc>
        <w:tc>
          <w:tcPr>
            <w:tcW w:w="2552" w:type="dxa"/>
          </w:tcPr>
          <w:p w14:paraId="03D18AE4" w14:textId="77777777" w:rsidR="006D1CFB" w:rsidRDefault="006930A6">
            <w:pPr>
              <w:pStyle w:val="TableParagraph"/>
              <w:spacing w:before="61"/>
              <w:rPr>
                <w:sz w:val="24"/>
              </w:rPr>
            </w:pPr>
            <w:r>
              <w:rPr>
                <w:spacing w:val="-2"/>
                <w:sz w:val="24"/>
              </w:rPr>
              <w:t>Juust</w:t>
            </w:r>
          </w:p>
        </w:tc>
        <w:tc>
          <w:tcPr>
            <w:tcW w:w="1561" w:type="dxa"/>
          </w:tcPr>
          <w:p w14:paraId="18CA0ACC" w14:textId="77777777" w:rsidR="006D1CFB" w:rsidRDefault="006930A6">
            <w:pPr>
              <w:pStyle w:val="TableParagraph"/>
              <w:spacing w:before="61"/>
              <w:rPr>
                <w:sz w:val="24"/>
              </w:rPr>
            </w:pPr>
            <w:r>
              <w:rPr>
                <w:spacing w:val="-2"/>
                <w:sz w:val="24"/>
              </w:rPr>
              <w:t>Hispaania</w:t>
            </w:r>
          </w:p>
        </w:tc>
      </w:tr>
      <w:tr w:rsidR="006D1CFB" w14:paraId="57AB857C" w14:textId="77777777">
        <w:trPr>
          <w:trHeight w:val="671"/>
        </w:trPr>
        <w:tc>
          <w:tcPr>
            <w:tcW w:w="3512" w:type="dxa"/>
          </w:tcPr>
          <w:p w14:paraId="7D5C48CE" w14:textId="77777777" w:rsidR="006D1CFB" w:rsidRDefault="006930A6">
            <w:pPr>
              <w:pStyle w:val="TableParagraph"/>
              <w:ind w:right="270"/>
              <w:rPr>
                <w:sz w:val="24"/>
              </w:rPr>
            </w:pPr>
            <w:proofErr w:type="spellStart"/>
            <w:r>
              <w:rPr>
                <w:sz w:val="24"/>
              </w:rPr>
              <w:t>Salchichón</w:t>
            </w:r>
            <w:proofErr w:type="spellEnd"/>
            <w:r>
              <w:rPr>
                <w:spacing w:val="-13"/>
                <w:sz w:val="24"/>
              </w:rPr>
              <w:t xml:space="preserve"> </w:t>
            </w:r>
            <w:r>
              <w:rPr>
                <w:sz w:val="24"/>
              </w:rPr>
              <w:t>de</w:t>
            </w:r>
            <w:r>
              <w:rPr>
                <w:spacing w:val="-14"/>
                <w:sz w:val="24"/>
              </w:rPr>
              <w:t xml:space="preserve"> </w:t>
            </w:r>
            <w:proofErr w:type="spellStart"/>
            <w:r>
              <w:rPr>
                <w:sz w:val="24"/>
              </w:rPr>
              <w:t>Vic</w:t>
            </w:r>
            <w:proofErr w:type="spellEnd"/>
            <w:r>
              <w:rPr>
                <w:sz w:val="24"/>
              </w:rPr>
              <w:t>;</w:t>
            </w:r>
            <w:r>
              <w:rPr>
                <w:spacing w:val="-13"/>
                <w:sz w:val="24"/>
              </w:rPr>
              <w:t xml:space="preserve"> </w:t>
            </w:r>
            <w:proofErr w:type="spellStart"/>
            <w:r>
              <w:rPr>
                <w:sz w:val="24"/>
              </w:rPr>
              <w:t>Llonganissa</w:t>
            </w:r>
            <w:proofErr w:type="spellEnd"/>
            <w:r>
              <w:rPr>
                <w:sz w:val="24"/>
              </w:rPr>
              <w:t xml:space="preserve"> de </w:t>
            </w:r>
            <w:proofErr w:type="spellStart"/>
            <w:r>
              <w:rPr>
                <w:sz w:val="24"/>
              </w:rPr>
              <w:t>Vic</w:t>
            </w:r>
            <w:proofErr w:type="spellEnd"/>
          </w:p>
        </w:tc>
        <w:tc>
          <w:tcPr>
            <w:tcW w:w="1985" w:type="dxa"/>
          </w:tcPr>
          <w:p w14:paraId="58620982" w14:textId="77777777" w:rsidR="006D1CFB" w:rsidRDefault="006D1CFB">
            <w:pPr>
              <w:pStyle w:val="TableParagraph"/>
              <w:spacing w:before="0"/>
              <w:ind w:left="0"/>
            </w:pPr>
          </w:p>
        </w:tc>
        <w:tc>
          <w:tcPr>
            <w:tcW w:w="2552" w:type="dxa"/>
          </w:tcPr>
          <w:p w14:paraId="4413B809"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43881C1E" w14:textId="77777777" w:rsidR="006D1CFB" w:rsidRDefault="006930A6">
            <w:pPr>
              <w:pStyle w:val="TableParagraph"/>
              <w:rPr>
                <w:sz w:val="24"/>
              </w:rPr>
            </w:pPr>
            <w:r>
              <w:rPr>
                <w:spacing w:val="-2"/>
                <w:sz w:val="24"/>
              </w:rPr>
              <w:t>Hispaania</w:t>
            </w:r>
          </w:p>
        </w:tc>
      </w:tr>
      <w:tr w:rsidR="006D1CFB" w14:paraId="0615411F" w14:textId="77777777">
        <w:trPr>
          <w:trHeight w:val="395"/>
        </w:trPr>
        <w:tc>
          <w:tcPr>
            <w:tcW w:w="3512" w:type="dxa"/>
          </w:tcPr>
          <w:p w14:paraId="6A2CD709" w14:textId="77777777" w:rsidR="006D1CFB" w:rsidRDefault="006930A6">
            <w:pPr>
              <w:pStyle w:val="TableParagraph"/>
              <w:rPr>
                <w:sz w:val="24"/>
              </w:rPr>
            </w:pPr>
            <w:r>
              <w:rPr>
                <w:sz w:val="24"/>
              </w:rPr>
              <w:t>Sierra</w:t>
            </w:r>
            <w:r>
              <w:rPr>
                <w:spacing w:val="-3"/>
                <w:sz w:val="24"/>
              </w:rPr>
              <w:t xml:space="preserve"> </w:t>
            </w:r>
            <w:r>
              <w:rPr>
                <w:sz w:val="24"/>
              </w:rPr>
              <w:t>de</w:t>
            </w:r>
            <w:r>
              <w:rPr>
                <w:spacing w:val="-2"/>
                <w:sz w:val="24"/>
              </w:rPr>
              <w:t xml:space="preserve"> </w:t>
            </w:r>
            <w:proofErr w:type="spellStart"/>
            <w:r>
              <w:rPr>
                <w:spacing w:val="-2"/>
                <w:sz w:val="24"/>
              </w:rPr>
              <w:t>Cádiz</w:t>
            </w:r>
            <w:proofErr w:type="spellEnd"/>
          </w:p>
        </w:tc>
        <w:tc>
          <w:tcPr>
            <w:tcW w:w="1985" w:type="dxa"/>
          </w:tcPr>
          <w:p w14:paraId="5542712D" w14:textId="77777777" w:rsidR="006D1CFB" w:rsidRDefault="006D1CFB">
            <w:pPr>
              <w:pStyle w:val="TableParagraph"/>
              <w:spacing w:before="0"/>
              <w:ind w:left="0"/>
            </w:pPr>
          </w:p>
        </w:tc>
        <w:tc>
          <w:tcPr>
            <w:tcW w:w="2552" w:type="dxa"/>
          </w:tcPr>
          <w:p w14:paraId="70FC9D51" w14:textId="77777777" w:rsidR="006D1CFB" w:rsidRDefault="006930A6">
            <w:pPr>
              <w:pStyle w:val="TableParagraph"/>
              <w:rPr>
                <w:sz w:val="24"/>
              </w:rPr>
            </w:pPr>
            <w:r>
              <w:rPr>
                <w:spacing w:val="-2"/>
                <w:sz w:val="24"/>
              </w:rPr>
              <w:t>Oliiviõli</w:t>
            </w:r>
          </w:p>
        </w:tc>
        <w:tc>
          <w:tcPr>
            <w:tcW w:w="1561" w:type="dxa"/>
          </w:tcPr>
          <w:p w14:paraId="262C21B1" w14:textId="77777777" w:rsidR="006D1CFB" w:rsidRDefault="006930A6">
            <w:pPr>
              <w:pStyle w:val="TableParagraph"/>
              <w:rPr>
                <w:sz w:val="24"/>
              </w:rPr>
            </w:pPr>
            <w:r>
              <w:rPr>
                <w:spacing w:val="-2"/>
                <w:sz w:val="24"/>
              </w:rPr>
              <w:t>Hispaania</w:t>
            </w:r>
          </w:p>
        </w:tc>
      </w:tr>
      <w:tr w:rsidR="006D1CFB" w14:paraId="4AE52A16" w14:textId="77777777">
        <w:trPr>
          <w:trHeight w:val="395"/>
        </w:trPr>
        <w:tc>
          <w:tcPr>
            <w:tcW w:w="3512" w:type="dxa"/>
          </w:tcPr>
          <w:p w14:paraId="786FF01D" w14:textId="77777777" w:rsidR="006D1CFB" w:rsidRDefault="006930A6">
            <w:pPr>
              <w:pStyle w:val="TableParagraph"/>
              <w:rPr>
                <w:sz w:val="24"/>
              </w:rPr>
            </w:pPr>
            <w:r>
              <w:rPr>
                <w:sz w:val="24"/>
              </w:rPr>
              <w:t>Sierra</w:t>
            </w:r>
            <w:r>
              <w:rPr>
                <w:spacing w:val="-5"/>
                <w:sz w:val="24"/>
              </w:rPr>
              <w:t xml:space="preserve"> </w:t>
            </w:r>
            <w:r>
              <w:rPr>
                <w:sz w:val="24"/>
              </w:rPr>
              <w:t>de</w:t>
            </w:r>
            <w:r>
              <w:rPr>
                <w:spacing w:val="-2"/>
                <w:sz w:val="24"/>
              </w:rPr>
              <w:t xml:space="preserve"> </w:t>
            </w:r>
            <w:proofErr w:type="spellStart"/>
            <w:r>
              <w:rPr>
                <w:spacing w:val="-2"/>
                <w:sz w:val="24"/>
              </w:rPr>
              <w:t>Cazorla</w:t>
            </w:r>
            <w:proofErr w:type="spellEnd"/>
          </w:p>
        </w:tc>
        <w:tc>
          <w:tcPr>
            <w:tcW w:w="1985" w:type="dxa"/>
          </w:tcPr>
          <w:p w14:paraId="795B8F07" w14:textId="77777777" w:rsidR="006D1CFB" w:rsidRDefault="006D1CFB">
            <w:pPr>
              <w:pStyle w:val="TableParagraph"/>
              <w:spacing w:before="0"/>
              <w:ind w:left="0"/>
            </w:pPr>
          </w:p>
        </w:tc>
        <w:tc>
          <w:tcPr>
            <w:tcW w:w="2552" w:type="dxa"/>
          </w:tcPr>
          <w:p w14:paraId="488B018B" w14:textId="77777777" w:rsidR="006D1CFB" w:rsidRDefault="006930A6">
            <w:pPr>
              <w:pStyle w:val="TableParagraph"/>
              <w:rPr>
                <w:sz w:val="24"/>
              </w:rPr>
            </w:pPr>
            <w:r>
              <w:rPr>
                <w:spacing w:val="-2"/>
                <w:sz w:val="24"/>
              </w:rPr>
              <w:t>Oliiviõli</w:t>
            </w:r>
          </w:p>
        </w:tc>
        <w:tc>
          <w:tcPr>
            <w:tcW w:w="1561" w:type="dxa"/>
          </w:tcPr>
          <w:p w14:paraId="17C71108" w14:textId="77777777" w:rsidR="006D1CFB" w:rsidRDefault="006930A6">
            <w:pPr>
              <w:pStyle w:val="TableParagraph"/>
              <w:rPr>
                <w:sz w:val="24"/>
              </w:rPr>
            </w:pPr>
            <w:r>
              <w:rPr>
                <w:spacing w:val="-2"/>
                <w:sz w:val="24"/>
              </w:rPr>
              <w:t>Hispaania</w:t>
            </w:r>
          </w:p>
        </w:tc>
      </w:tr>
      <w:tr w:rsidR="006D1CFB" w14:paraId="2D500F62" w14:textId="77777777">
        <w:trPr>
          <w:trHeight w:val="395"/>
        </w:trPr>
        <w:tc>
          <w:tcPr>
            <w:tcW w:w="3512" w:type="dxa"/>
          </w:tcPr>
          <w:p w14:paraId="548C6116" w14:textId="77777777" w:rsidR="006D1CFB" w:rsidRDefault="006930A6">
            <w:pPr>
              <w:pStyle w:val="TableParagraph"/>
              <w:rPr>
                <w:sz w:val="24"/>
              </w:rPr>
            </w:pPr>
            <w:r>
              <w:rPr>
                <w:sz w:val="24"/>
              </w:rPr>
              <w:t>Sierra</w:t>
            </w:r>
            <w:r>
              <w:rPr>
                <w:spacing w:val="-5"/>
                <w:sz w:val="24"/>
              </w:rPr>
              <w:t xml:space="preserve"> </w:t>
            </w:r>
            <w:r>
              <w:rPr>
                <w:sz w:val="24"/>
              </w:rPr>
              <w:t>de</w:t>
            </w:r>
            <w:r>
              <w:rPr>
                <w:spacing w:val="-2"/>
                <w:sz w:val="24"/>
              </w:rPr>
              <w:t xml:space="preserve"> </w:t>
            </w:r>
            <w:proofErr w:type="spellStart"/>
            <w:r>
              <w:rPr>
                <w:spacing w:val="-2"/>
                <w:sz w:val="24"/>
              </w:rPr>
              <w:t>Segura</w:t>
            </w:r>
            <w:proofErr w:type="spellEnd"/>
          </w:p>
        </w:tc>
        <w:tc>
          <w:tcPr>
            <w:tcW w:w="1985" w:type="dxa"/>
          </w:tcPr>
          <w:p w14:paraId="287573B1" w14:textId="77777777" w:rsidR="006D1CFB" w:rsidRDefault="006D1CFB">
            <w:pPr>
              <w:pStyle w:val="TableParagraph"/>
              <w:spacing w:before="0"/>
              <w:ind w:left="0"/>
            </w:pPr>
          </w:p>
        </w:tc>
        <w:tc>
          <w:tcPr>
            <w:tcW w:w="2552" w:type="dxa"/>
          </w:tcPr>
          <w:p w14:paraId="3CE419F4" w14:textId="77777777" w:rsidR="006D1CFB" w:rsidRDefault="006930A6">
            <w:pPr>
              <w:pStyle w:val="TableParagraph"/>
              <w:rPr>
                <w:sz w:val="24"/>
              </w:rPr>
            </w:pPr>
            <w:r>
              <w:rPr>
                <w:spacing w:val="-2"/>
                <w:sz w:val="24"/>
              </w:rPr>
              <w:t>Oliiviõli</w:t>
            </w:r>
          </w:p>
        </w:tc>
        <w:tc>
          <w:tcPr>
            <w:tcW w:w="1561" w:type="dxa"/>
          </w:tcPr>
          <w:p w14:paraId="15C47884" w14:textId="77777777" w:rsidR="006D1CFB" w:rsidRDefault="006930A6">
            <w:pPr>
              <w:pStyle w:val="TableParagraph"/>
              <w:rPr>
                <w:sz w:val="24"/>
              </w:rPr>
            </w:pPr>
            <w:r>
              <w:rPr>
                <w:spacing w:val="-2"/>
                <w:sz w:val="24"/>
              </w:rPr>
              <w:t>Hispaania</w:t>
            </w:r>
          </w:p>
        </w:tc>
      </w:tr>
      <w:tr w:rsidR="006D1CFB" w14:paraId="6A3B06C8" w14:textId="77777777">
        <w:trPr>
          <w:trHeight w:val="395"/>
        </w:trPr>
        <w:tc>
          <w:tcPr>
            <w:tcW w:w="3512" w:type="dxa"/>
          </w:tcPr>
          <w:p w14:paraId="736AFB9D" w14:textId="77777777" w:rsidR="006D1CFB" w:rsidRDefault="006930A6">
            <w:pPr>
              <w:pStyle w:val="TableParagraph"/>
              <w:rPr>
                <w:sz w:val="24"/>
              </w:rPr>
            </w:pPr>
            <w:r>
              <w:rPr>
                <w:sz w:val="24"/>
              </w:rPr>
              <w:t>Sierra</w:t>
            </w:r>
            <w:r>
              <w:rPr>
                <w:spacing w:val="-4"/>
                <w:sz w:val="24"/>
              </w:rPr>
              <w:t xml:space="preserve"> </w:t>
            </w:r>
            <w:proofErr w:type="spellStart"/>
            <w:r>
              <w:rPr>
                <w:spacing w:val="-2"/>
                <w:sz w:val="24"/>
              </w:rPr>
              <w:t>Mágina</w:t>
            </w:r>
            <w:proofErr w:type="spellEnd"/>
          </w:p>
        </w:tc>
        <w:tc>
          <w:tcPr>
            <w:tcW w:w="1985" w:type="dxa"/>
          </w:tcPr>
          <w:p w14:paraId="6A43AE25" w14:textId="77777777" w:rsidR="006D1CFB" w:rsidRDefault="006D1CFB">
            <w:pPr>
              <w:pStyle w:val="TableParagraph"/>
              <w:spacing w:before="0"/>
              <w:ind w:left="0"/>
            </w:pPr>
          </w:p>
        </w:tc>
        <w:tc>
          <w:tcPr>
            <w:tcW w:w="2552" w:type="dxa"/>
          </w:tcPr>
          <w:p w14:paraId="417CA1E0" w14:textId="77777777" w:rsidR="006D1CFB" w:rsidRDefault="006930A6">
            <w:pPr>
              <w:pStyle w:val="TableParagraph"/>
              <w:rPr>
                <w:sz w:val="24"/>
              </w:rPr>
            </w:pPr>
            <w:r>
              <w:rPr>
                <w:spacing w:val="-2"/>
                <w:sz w:val="24"/>
              </w:rPr>
              <w:t>Oliiviõli</w:t>
            </w:r>
          </w:p>
        </w:tc>
        <w:tc>
          <w:tcPr>
            <w:tcW w:w="1561" w:type="dxa"/>
          </w:tcPr>
          <w:p w14:paraId="655ADF72" w14:textId="77777777" w:rsidR="006D1CFB" w:rsidRDefault="006930A6">
            <w:pPr>
              <w:pStyle w:val="TableParagraph"/>
              <w:rPr>
                <w:sz w:val="24"/>
              </w:rPr>
            </w:pPr>
            <w:r>
              <w:rPr>
                <w:spacing w:val="-2"/>
                <w:sz w:val="24"/>
              </w:rPr>
              <w:t>Hispaania</w:t>
            </w:r>
          </w:p>
        </w:tc>
      </w:tr>
      <w:tr w:rsidR="006D1CFB" w14:paraId="14BDFD70" w14:textId="77777777">
        <w:trPr>
          <w:trHeight w:val="395"/>
        </w:trPr>
        <w:tc>
          <w:tcPr>
            <w:tcW w:w="3512" w:type="dxa"/>
          </w:tcPr>
          <w:p w14:paraId="758015D9" w14:textId="77777777" w:rsidR="006D1CFB" w:rsidRDefault="006930A6">
            <w:pPr>
              <w:pStyle w:val="TableParagraph"/>
              <w:rPr>
                <w:sz w:val="24"/>
              </w:rPr>
            </w:pPr>
            <w:proofErr w:type="spellStart"/>
            <w:r>
              <w:rPr>
                <w:spacing w:val="-2"/>
                <w:sz w:val="24"/>
              </w:rPr>
              <w:t>Siurana</w:t>
            </w:r>
            <w:proofErr w:type="spellEnd"/>
          </w:p>
        </w:tc>
        <w:tc>
          <w:tcPr>
            <w:tcW w:w="1985" w:type="dxa"/>
          </w:tcPr>
          <w:p w14:paraId="4DD314F3" w14:textId="77777777" w:rsidR="006D1CFB" w:rsidRDefault="006D1CFB">
            <w:pPr>
              <w:pStyle w:val="TableParagraph"/>
              <w:spacing w:before="0"/>
              <w:ind w:left="0"/>
            </w:pPr>
          </w:p>
        </w:tc>
        <w:tc>
          <w:tcPr>
            <w:tcW w:w="2552" w:type="dxa"/>
          </w:tcPr>
          <w:p w14:paraId="35D79681" w14:textId="77777777" w:rsidR="006D1CFB" w:rsidRDefault="006930A6">
            <w:pPr>
              <w:pStyle w:val="TableParagraph"/>
              <w:rPr>
                <w:sz w:val="24"/>
              </w:rPr>
            </w:pPr>
            <w:r>
              <w:rPr>
                <w:spacing w:val="-2"/>
                <w:sz w:val="24"/>
              </w:rPr>
              <w:t>Oliiviõli</w:t>
            </w:r>
          </w:p>
        </w:tc>
        <w:tc>
          <w:tcPr>
            <w:tcW w:w="1561" w:type="dxa"/>
          </w:tcPr>
          <w:p w14:paraId="2AB59FBE" w14:textId="77777777" w:rsidR="006D1CFB" w:rsidRDefault="006930A6">
            <w:pPr>
              <w:pStyle w:val="TableParagraph"/>
              <w:rPr>
                <w:sz w:val="24"/>
              </w:rPr>
            </w:pPr>
            <w:r>
              <w:rPr>
                <w:spacing w:val="-2"/>
                <w:sz w:val="24"/>
              </w:rPr>
              <w:t>Hispaania</w:t>
            </w:r>
          </w:p>
        </w:tc>
      </w:tr>
      <w:tr w:rsidR="006D1CFB" w14:paraId="70614B2D" w14:textId="77777777">
        <w:trPr>
          <w:trHeight w:val="671"/>
        </w:trPr>
        <w:tc>
          <w:tcPr>
            <w:tcW w:w="3512" w:type="dxa"/>
          </w:tcPr>
          <w:p w14:paraId="57B07B1E" w14:textId="77777777" w:rsidR="006D1CFB" w:rsidRDefault="006930A6">
            <w:pPr>
              <w:pStyle w:val="TableParagraph"/>
              <w:rPr>
                <w:sz w:val="24"/>
              </w:rPr>
            </w:pPr>
            <w:proofErr w:type="spellStart"/>
            <w:r>
              <w:rPr>
                <w:sz w:val="24"/>
              </w:rPr>
              <w:t>Sobrasada</w:t>
            </w:r>
            <w:proofErr w:type="spellEnd"/>
            <w:r>
              <w:rPr>
                <w:spacing w:val="-3"/>
                <w:sz w:val="24"/>
              </w:rPr>
              <w:t xml:space="preserve"> </w:t>
            </w:r>
            <w:r>
              <w:rPr>
                <w:sz w:val="24"/>
              </w:rPr>
              <w:t>de</w:t>
            </w:r>
            <w:r>
              <w:rPr>
                <w:spacing w:val="-2"/>
                <w:sz w:val="24"/>
              </w:rPr>
              <w:t xml:space="preserve"> Mallorca</w:t>
            </w:r>
          </w:p>
        </w:tc>
        <w:tc>
          <w:tcPr>
            <w:tcW w:w="1985" w:type="dxa"/>
          </w:tcPr>
          <w:p w14:paraId="2870080A" w14:textId="77777777" w:rsidR="006D1CFB" w:rsidRDefault="006D1CFB">
            <w:pPr>
              <w:pStyle w:val="TableParagraph"/>
              <w:spacing w:before="0"/>
              <w:ind w:left="0"/>
            </w:pPr>
          </w:p>
        </w:tc>
        <w:tc>
          <w:tcPr>
            <w:tcW w:w="2552" w:type="dxa"/>
          </w:tcPr>
          <w:p w14:paraId="6CF12ED0"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7B9DD0D4" w14:textId="77777777" w:rsidR="006D1CFB" w:rsidRDefault="006930A6">
            <w:pPr>
              <w:pStyle w:val="TableParagraph"/>
              <w:rPr>
                <w:sz w:val="24"/>
              </w:rPr>
            </w:pPr>
            <w:r>
              <w:rPr>
                <w:spacing w:val="-2"/>
                <w:sz w:val="24"/>
              </w:rPr>
              <w:t>Hispaania</w:t>
            </w:r>
          </w:p>
        </w:tc>
      </w:tr>
      <w:tr w:rsidR="006D1CFB" w14:paraId="2A831BF5" w14:textId="77777777">
        <w:trPr>
          <w:trHeight w:val="395"/>
        </w:trPr>
        <w:tc>
          <w:tcPr>
            <w:tcW w:w="3512" w:type="dxa"/>
          </w:tcPr>
          <w:p w14:paraId="5F8DE86B" w14:textId="77777777" w:rsidR="006D1CFB" w:rsidRDefault="006930A6">
            <w:pPr>
              <w:pStyle w:val="TableParagraph"/>
              <w:rPr>
                <w:sz w:val="24"/>
              </w:rPr>
            </w:pPr>
            <w:proofErr w:type="spellStart"/>
            <w:r>
              <w:rPr>
                <w:sz w:val="24"/>
              </w:rPr>
              <w:t>Ternera</w:t>
            </w:r>
            <w:proofErr w:type="spellEnd"/>
            <w:r>
              <w:rPr>
                <w:spacing w:val="-4"/>
                <w:sz w:val="24"/>
              </w:rPr>
              <w:t xml:space="preserve"> </w:t>
            </w:r>
            <w:proofErr w:type="spellStart"/>
            <w:r>
              <w:rPr>
                <w:spacing w:val="-2"/>
                <w:sz w:val="24"/>
              </w:rPr>
              <w:t>Gallega</w:t>
            </w:r>
            <w:proofErr w:type="spellEnd"/>
          </w:p>
        </w:tc>
        <w:tc>
          <w:tcPr>
            <w:tcW w:w="1985" w:type="dxa"/>
          </w:tcPr>
          <w:p w14:paraId="621A4070" w14:textId="77777777" w:rsidR="006D1CFB" w:rsidRDefault="006D1CFB">
            <w:pPr>
              <w:pStyle w:val="TableParagraph"/>
              <w:spacing w:before="0"/>
              <w:ind w:left="0"/>
            </w:pPr>
          </w:p>
        </w:tc>
        <w:tc>
          <w:tcPr>
            <w:tcW w:w="2552" w:type="dxa"/>
          </w:tcPr>
          <w:p w14:paraId="2426F449" w14:textId="77777777" w:rsidR="006D1CFB" w:rsidRDefault="006930A6">
            <w:pPr>
              <w:pStyle w:val="TableParagraph"/>
              <w:rPr>
                <w:sz w:val="24"/>
              </w:rPr>
            </w:pPr>
            <w:r>
              <w:rPr>
                <w:spacing w:val="-2"/>
                <w:sz w:val="24"/>
              </w:rPr>
              <w:t>Veised</w:t>
            </w:r>
          </w:p>
        </w:tc>
        <w:tc>
          <w:tcPr>
            <w:tcW w:w="1561" w:type="dxa"/>
          </w:tcPr>
          <w:p w14:paraId="05766812" w14:textId="77777777" w:rsidR="006D1CFB" w:rsidRDefault="006930A6">
            <w:pPr>
              <w:pStyle w:val="TableParagraph"/>
              <w:rPr>
                <w:sz w:val="24"/>
              </w:rPr>
            </w:pPr>
            <w:r>
              <w:rPr>
                <w:spacing w:val="-2"/>
                <w:sz w:val="24"/>
              </w:rPr>
              <w:t>Hispaania</w:t>
            </w:r>
          </w:p>
        </w:tc>
      </w:tr>
      <w:tr w:rsidR="006D1CFB" w14:paraId="347DFA8E" w14:textId="77777777">
        <w:trPr>
          <w:trHeight w:val="395"/>
        </w:trPr>
        <w:tc>
          <w:tcPr>
            <w:tcW w:w="3512" w:type="dxa"/>
          </w:tcPr>
          <w:p w14:paraId="02D4604C" w14:textId="77777777" w:rsidR="006D1CFB" w:rsidRDefault="006930A6">
            <w:pPr>
              <w:pStyle w:val="TableParagraph"/>
              <w:rPr>
                <w:sz w:val="24"/>
              </w:rPr>
            </w:pPr>
            <w:proofErr w:type="spellStart"/>
            <w:r>
              <w:rPr>
                <w:sz w:val="24"/>
              </w:rPr>
              <w:t>Turrón</w:t>
            </w:r>
            <w:proofErr w:type="spellEnd"/>
            <w:r>
              <w:rPr>
                <w:spacing w:val="-1"/>
                <w:sz w:val="24"/>
              </w:rPr>
              <w:t xml:space="preserve"> </w:t>
            </w:r>
            <w:r>
              <w:rPr>
                <w:sz w:val="24"/>
              </w:rPr>
              <w:t>de</w:t>
            </w:r>
            <w:r>
              <w:rPr>
                <w:spacing w:val="-2"/>
                <w:sz w:val="24"/>
              </w:rPr>
              <w:t xml:space="preserve"> </w:t>
            </w:r>
            <w:proofErr w:type="spellStart"/>
            <w:r>
              <w:rPr>
                <w:spacing w:val="-2"/>
                <w:sz w:val="24"/>
              </w:rPr>
              <w:t>Alicante</w:t>
            </w:r>
            <w:proofErr w:type="spellEnd"/>
          </w:p>
        </w:tc>
        <w:tc>
          <w:tcPr>
            <w:tcW w:w="1985" w:type="dxa"/>
          </w:tcPr>
          <w:p w14:paraId="287EF25E" w14:textId="77777777" w:rsidR="006D1CFB" w:rsidRDefault="006D1CFB">
            <w:pPr>
              <w:pStyle w:val="TableParagraph"/>
              <w:spacing w:before="0"/>
              <w:ind w:left="0"/>
            </w:pPr>
          </w:p>
        </w:tc>
        <w:tc>
          <w:tcPr>
            <w:tcW w:w="2552" w:type="dxa"/>
          </w:tcPr>
          <w:p w14:paraId="2924C0D1" w14:textId="77777777" w:rsidR="006D1CFB" w:rsidRDefault="006930A6">
            <w:pPr>
              <w:pStyle w:val="TableParagraph"/>
              <w:rPr>
                <w:sz w:val="24"/>
              </w:rPr>
            </w:pPr>
            <w:r>
              <w:rPr>
                <w:spacing w:val="-2"/>
                <w:sz w:val="24"/>
              </w:rPr>
              <w:t>Kondiitritooted</w:t>
            </w:r>
          </w:p>
        </w:tc>
        <w:tc>
          <w:tcPr>
            <w:tcW w:w="1561" w:type="dxa"/>
          </w:tcPr>
          <w:p w14:paraId="0205D30B" w14:textId="77777777" w:rsidR="006D1CFB" w:rsidRDefault="006930A6">
            <w:pPr>
              <w:pStyle w:val="TableParagraph"/>
              <w:rPr>
                <w:sz w:val="24"/>
              </w:rPr>
            </w:pPr>
            <w:r>
              <w:rPr>
                <w:spacing w:val="-2"/>
                <w:sz w:val="24"/>
              </w:rPr>
              <w:t>Hispaania</w:t>
            </w:r>
          </w:p>
        </w:tc>
      </w:tr>
    </w:tbl>
    <w:p w14:paraId="6001DDD9" w14:textId="77777777" w:rsidR="006D1CFB" w:rsidRDefault="006D1CFB">
      <w:pPr>
        <w:pStyle w:val="Kehatekst"/>
        <w:rPr>
          <w:sz w:val="20"/>
        </w:rPr>
      </w:pPr>
    </w:p>
    <w:p w14:paraId="42A8AA85" w14:textId="77777777" w:rsidR="006D1CFB" w:rsidRDefault="006D1CFB">
      <w:pPr>
        <w:pStyle w:val="Kehatekst"/>
        <w:rPr>
          <w:sz w:val="20"/>
        </w:rPr>
      </w:pPr>
    </w:p>
    <w:p w14:paraId="5BA27E3E" w14:textId="77777777" w:rsidR="006D1CFB" w:rsidRDefault="006D1CFB">
      <w:pPr>
        <w:pStyle w:val="Kehatekst"/>
        <w:rPr>
          <w:sz w:val="20"/>
        </w:rPr>
      </w:pPr>
    </w:p>
    <w:p w14:paraId="03D1E6C5" w14:textId="77777777" w:rsidR="006D1CFB" w:rsidRDefault="006D1CFB">
      <w:pPr>
        <w:pStyle w:val="Kehatekst"/>
        <w:rPr>
          <w:sz w:val="20"/>
        </w:rPr>
      </w:pPr>
    </w:p>
    <w:p w14:paraId="268EC9AB" w14:textId="77777777" w:rsidR="006D1CFB" w:rsidRDefault="006D1CFB">
      <w:pPr>
        <w:pStyle w:val="Kehatekst"/>
        <w:rPr>
          <w:sz w:val="20"/>
        </w:rPr>
      </w:pPr>
    </w:p>
    <w:p w14:paraId="4EDB5E24" w14:textId="77777777" w:rsidR="006D1CFB" w:rsidRDefault="006D1CFB">
      <w:pPr>
        <w:pStyle w:val="Kehatekst"/>
        <w:rPr>
          <w:sz w:val="20"/>
        </w:rPr>
      </w:pPr>
    </w:p>
    <w:p w14:paraId="50B76DAF" w14:textId="77777777" w:rsidR="006D1CFB" w:rsidRDefault="006D1CFB">
      <w:pPr>
        <w:pStyle w:val="Kehatekst"/>
        <w:rPr>
          <w:sz w:val="20"/>
        </w:rPr>
      </w:pPr>
    </w:p>
    <w:p w14:paraId="27F7ADEA" w14:textId="77777777" w:rsidR="006D1CFB" w:rsidRDefault="006D1CFB">
      <w:pPr>
        <w:pStyle w:val="Kehatekst"/>
        <w:rPr>
          <w:sz w:val="20"/>
        </w:rPr>
      </w:pPr>
    </w:p>
    <w:p w14:paraId="63D7AD97" w14:textId="77777777" w:rsidR="006D1CFB" w:rsidRDefault="006D1CFB">
      <w:pPr>
        <w:pStyle w:val="Kehatekst"/>
        <w:rPr>
          <w:sz w:val="20"/>
        </w:rPr>
      </w:pPr>
    </w:p>
    <w:p w14:paraId="642B73E9" w14:textId="77777777" w:rsidR="006D1CFB" w:rsidRDefault="006D1CFB">
      <w:pPr>
        <w:pStyle w:val="Kehatekst"/>
        <w:rPr>
          <w:sz w:val="20"/>
        </w:rPr>
      </w:pPr>
    </w:p>
    <w:p w14:paraId="720AADB9" w14:textId="77777777" w:rsidR="006D1CFB" w:rsidRDefault="006D1CFB">
      <w:pPr>
        <w:pStyle w:val="Kehatekst"/>
        <w:rPr>
          <w:sz w:val="20"/>
        </w:rPr>
      </w:pPr>
    </w:p>
    <w:p w14:paraId="1EB78A9F" w14:textId="77777777" w:rsidR="006D1CFB" w:rsidRDefault="006D1CFB">
      <w:pPr>
        <w:pStyle w:val="Kehatekst"/>
        <w:rPr>
          <w:sz w:val="20"/>
        </w:rPr>
      </w:pPr>
    </w:p>
    <w:p w14:paraId="024DA558" w14:textId="77777777" w:rsidR="006D1CFB" w:rsidRDefault="006D1CFB">
      <w:pPr>
        <w:pStyle w:val="Kehatekst"/>
        <w:rPr>
          <w:sz w:val="20"/>
        </w:rPr>
      </w:pPr>
    </w:p>
    <w:p w14:paraId="77CCE18E" w14:textId="77777777" w:rsidR="006D1CFB" w:rsidRDefault="006930A6">
      <w:pPr>
        <w:pStyle w:val="Kehatekst"/>
        <w:spacing w:before="53"/>
        <w:rPr>
          <w:sz w:val="20"/>
        </w:rPr>
      </w:pPr>
      <w:r>
        <w:rPr>
          <w:noProof/>
          <w:sz w:val="20"/>
        </w:rPr>
        <mc:AlternateContent>
          <mc:Choice Requires="wps">
            <w:drawing>
              <wp:anchor distT="0" distB="0" distL="0" distR="0" simplePos="0" relativeHeight="487598592" behindDoc="1" locked="0" layoutInCell="1" allowOverlap="1" wp14:anchorId="75EB7C2D" wp14:editId="6607C0BB">
                <wp:simplePos x="0" y="0"/>
                <wp:positionH relativeFrom="page">
                  <wp:posOffset>719632</wp:posOffset>
                </wp:positionH>
                <wp:positionV relativeFrom="paragraph">
                  <wp:posOffset>195488</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881BA" id="Graphic 28" o:spid="_x0000_s1026" style="position:absolute;margin-left:56.65pt;margin-top:15.4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" path="m1829054,l,,,7619r1829054,l1829054,xe" fillcolor="black" stroked="f">
                <v:path arrowok="t"/>
                <w10:wrap type="topAndBottom" anchorx="page"/>
              </v:shape>
            </w:pict>
          </mc:Fallback>
        </mc:AlternateContent>
      </w:r>
    </w:p>
    <w:p w14:paraId="09F5F476" w14:textId="77777777" w:rsidR="006D1CFB" w:rsidRDefault="006930A6">
      <w:pPr>
        <w:pStyle w:val="Kehatekst"/>
        <w:tabs>
          <w:tab w:val="left" w:pos="1274"/>
        </w:tabs>
        <w:spacing w:before="97"/>
        <w:ind w:left="1274" w:right="899" w:hanging="567"/>
      </w:pPr>
      <w:r>
        <w:rPr>
          <w:b/>
          <w:spacing w:val="-10"/>
          <w:position w:val="8"/>
          <w:sz w:val="16"/>
        </w:rPr>
        <w:t>7</w:t>
      </w:r>
      <w:r>
        <w:rPr>
          <w:b/>
          <w:position w:val="8"/>
          <w:sz w:val="16"/>
        </w:rPr>
        <w:tab/>
      </w:r>
      <w:r>
        <w:t>Kaitstud geograafilise tähise „</w:t>
      </w:r>
      <w:proofErr w:type="spellStart"/>
      <w:r>
        <w:t>Queso</w:t>
      </w:r>
      <w:proofErr w:type="spellEnd"/>
      <w:r>
        <w:t xml:space="preserve"> </w:t>
      </w:r>
      <w:proofErr w:type="spellStart"/>
      <w:r>
        <w:t>Manchego</w:t>
      </w:r>
      <w:proofErr w:type="spellEnd"/>
      <w:r>
        <w:t>“ kasutamine Hispaanias Euroopa Liidu tehnilise</w:t>
      </w:r>
      <w:r>
        <w:rPr>
          <w:spacing w:val="-5"/>
        </w:rPr>
        <w:t xml:space="preserve"> </w:t>
      </w:r>
      <w:r>
        <w:t>kirjelduse</w:t>
      </w:r>
      <w:r>
        <w:rPr>
          <w:spacing w:val="-4"/>
        </w:rPr>
        <w:t xml:space="preserve"> </w:t>
      </w:r>
      <w:r>
        <w:t>kohaselt</w:t>
      </w:r>
      <w:r>
        <w:rPr>
          <w:spacing w:val="-4"/>
        </w:rPr>
        <w:t xml:space="preserve"> </w:t>
      </w:r>
      <w:r>
        <w:t>lambapiimast</w:t>
      </w:r>
      <w:r>
        <w:rPr>
          <w:spacing w:val="-4"/>
        </w:rPr>
        <w:t xml:space="preserve"> </w:t>
      </w:r>
      <w:r>
        <w:t>valmistatud</w:t>
      </w:r>
      <w:r>
        <w:rPr>
          <w:spacing w:val="-4"/>
        </w:rPr>
        <w:t xml:space="preserve"> </w:t>
      </w:r>
      <w:r>
        <w:t>juustude</w:t>
      </w:r>
      <w:r>
        <w:rPr>
          <w:spacing w:val="-5"/>
        </w:rPr>
        <w:t xml:space="preserve"> </w:t>
      </w:r>
      <w:r>
        <w:t>puhul</w:t>
      </w:r>
      <w:r>
        <w:rPr>
          <w:spacing w:val="-4"/>
        </w:rPr>
        <w:t xml:space="preserve"> </w:t>
      </w:r>
      <w:r>
        <w:t>ei</w:t>
      </w:r>
      <w:r>
        <w:rPr>
          <w:spacing w:val="-4"/>
        </w:rPr>
        <w:t xml:space="preserve"> </w:t>
      </w:r>
      <w:r>
        <w:t>takista</w:t>
      </w:r>
      <w:r>
        <w:rPr>
          <w:spacing w:val="-4"/>
        </w:rPr>
        <w:t xml:space="preserve"> </w:t>
      </w:r>
      <w:r>
        <w:t>kasutamast lehmapiimast</w:t>
      </w:r>
      <w:r>
        <w:rPr>
          <w:spacing w:val="-4"/>
        </w:rPr>
        <w:t xml:space="preserve"> </w:t>
      </w:r>
      <w:r>
        <w:t>valmistatud</w:t>
      </w:r>
      <w:r>
        <w:rPr>
          <w:spacing w:val="-2"/>
        </w:rPr>
        <w:t xml:space="preserve"> </w:t>
      </w:r>
      <w:r>
        <w:t>juustude</w:t>
      </w:r>
      <w:r>
        <w:rPr>
          <w:spacing w:val="-2"/>
        </w:rPr>
        <w:t xml:space="preserve"> </w:t>
      </w:r>
      <w:r>
        <w:t>puhul</w:t>
      </w:r>
      <w:r>
        <w:rPr>
          <w:spacing w:val="-2"/>
        </w:rPr>
        <w:t xml:space="preserve"> </w:t>
      </w:r>
      <w:r>
        <w:t>Mehhikos</w:t>
      </w:r>
      <w:r>
        <w:rPr>
          <w:spacing w:val="-2"/>
        </w:rPr>
        <w:t xml:space="preserve"> </w:t>
      </w:r>
      <w:r>
        <w:t>traditsiooniliselt</w:t>
      </w:r>
      <w:r>
        <w:rPr>
          <w:spacing w:val="-2"/>
        </w:rPr>
        <w:t xml:space="preserve"> </w:t>
      </w:r>
      <w:r>
        <w:t>kasutatavaid</w:t>
      </w:r>
      <w:r>
        <w:rPr>
          <w:spacing w:val="-1"/>
        </w:rPr>
        <w:t xml:space="preserve"> </w:t>
      </w:r>
      <w:r>
        <w:rPr>
          <w:spacing w:val="-2"/>
        </w:rPr>
        <w:t>nimetusi</w:t>
      </w:r>
    </w:p>
    <w:p w14:paraId="3BAFFE40" w14:textId="77777777" w:rsidR="006D1CFB" w:rsidRDefault="006930A6">
      <w:pPr>
        <w:pStyle w:val="Kehatekst"/>
        <w:ind w:left="1274" w:right="626"/>
      </w:pPr>
      <w:r>
        <w:t>„</w:t>
      </w:r>
      <w:proofErr w:type="spellStart"/>
      <w:r>
        <w:t>manchego</w:t>
      </w:r>
      <w:proofErr w:type="spellEnd"/>
      <w:r>
        <w:t>“ ja „</w:t>
      </w:r>
      <w:proofErr w:type="spellStart"/>
      <w:r>
        <w:t>queso</w:t>
      </w:r>
      <w:proofErr w:type="spellEnd"/>
      <w:r>
        <w:t xml:space="preserve"> </w:t>
      </w:r>
      <w:proofErr w:type="spellStart"/>
      <w:r>
        <w:t>manchego</w:t>
      </w:r>
      <w:proofErr w:type="spellEnd"/>
      <w:r>
        <w:t>“, tingimusel et neid kaupu ei turustata Euroopa Liidus kaitstud</w:t>
      </w:r>
      <w:r>
        <w:rPr>
          <w:spacing w:val="-3"/>
        </w:rPr>
        <w:t xml:space="preserve"> </w:t>
      </w:r>
      <w:r>
        <w:t>geograafilisele</w:t>
      </w:r>
      <w:r>
        <w:rPr>
          <w:spacing w:val="-3"/>
        </w:rPr>
        <w:t xml:space="preserve"> </w:t>
      </w:r>
      <w:r>
        <w:t>tähisele</w:t>
      </w:r>
      <w:r>
        <w:rPr>
          <w:spacing w:val="-4"/>
        </w:rPr>
        <w:t xml:space="preserve"> </w:t>
      </w:r>
      <w:r>
        <w:t>viitavate</w:t>
      </w:r>
      <w:r>
        <w:rPr>
          <w:spacing w:val="-3"/>
        </w:rPr>
        <w:t xml:space="preserve"> </w:t>
      </w:r>
      <w:r>
        <w:t>viidetega</w:t>
      </w:r>
      <w:r>
        <w:rPr>
          <w:spacing w:val="-4"/>
        </w:rPr>
        <w:t xml:space="preserve"> </w:t>
      </w:r>
      <w:r>
        <w:t>(kujutised,</w:t>
      </w:r>
      <w:r>
        <w:rPr>
          <w:spacing w:val="-3"/>
        </w:rPr>
        <w:t xml:space="preserve"> </w:t>
      </w:r>
      <w:r>
        <w:t>nimetused,</w:t>
      </w:r>
      <w:r>
        <w:rPr>
          <w:spacing w:val="-3"/>
        </w:rPr>
        <w:t xml:space="preserve"> </w:t>
      </w:r>
      <w:r>
        <w:t>pildid</w:t>
      </w:r>
      <w:r>
        <w:rPr>
          <w:spacing w:val="-3"/>
        </w:rPr>
        <w:t xml:space="preserve"> </w:t>
      </w:r>
      <w:r>
        <w:t>ja</w:t>
      </w:r>
      <w:r>
        <w:rPr>
          <w:spacing w:val="-4"/>
        </w:rPr>
        <w:t xml:space="preserve"> </w:t>
      </w:r>
      <w:r>
        <w:t>lipud)</w:t>
      </w:r>
      <w:r>
        <w:rPr>
          <w:spacing w:val="-4"/>
        </w:rPr>
        <w:t xml:space="preserve"> </w:t>
      </w:r>
      <w:r>
        <w:t>ning nende päritolu ja koostis on kaitstud nimetusega toodete omast selgelt eristatud.</w:t>
      </w:r>
    </w:p>
    <w:p w14:paraId="69B9BD9B" w14:textId="77777777" w:rsidR="006D1CFB" w:rsidRDefault="006D1CFB">
      <w:pPr>
        <w:pStyle w:val="Kehatekst"/>
        <w:sectPr w:rsidR="006D1CFB">
          <w:pgSz w:w="11910" w:h="16840"/>
          <w:pgMar w:top="1500" w:right="566" w:bottom="1380" w:left="425" w:header="0" w:footer="1199" w:gutter="0"/>
          <w:cols w:space="708"/>
        </w:sectPr>
      </w:pPr>
    </w:p>
    <w:p w14:paraId="15ABD3C7"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18FF50D3" w14:textId="77777777">
        <w:trPr>
          <w:trHeight w:val="395"/>
        </w:trPr>
        <w:tc>
          <w:tcPr>
            <w:tcW w:w="3512" w:type="dxa"/>
          </w:tcPr>
          <w:p w14:paraId="7BE8456B" w14:textId="77777777" w:rsidR="006D1CFB" w:rsidRDefault="006930A6">
            <w:pPr>
              <w:pStyle w:val="TableParagraph"/>
              <w:ind w:left="4"/>
              <w:jc w:val="center"/>
              <w:rPr>
                <w:sz w:val="24"/>
              </w:rPr>
            </w:pPr>
            <w:r>
              <w:rPr>
                <w:spacing w:val="-2"/>
                <w:sz w:val="24"/>
              </w:rPr>
              <w:t>Nimetus</w:t>
            </w:r>
          </w:p>
        </w:tc>
        <w:tc>
          <w:tcPr>
            <w:tcW w:w="1985" w:type="dxa"/>
          </w:tcPr>
          <w:p w14:paraId="18BC08B1" w14:textId="77777777" w:rsidR="006D1CFB" w:rsidRDefault="006930A6">
            <w:pPr>
              <w:pStyle w:val="TableParagraph"/>
              <w:ind w:left="177"/>
              <w:rPr>
                <w:sz w:val="24"/>
              </w:rPr>
            </w:pPr>
            <w:r>
              <w:rPr>
                <w:spacing w:val="-2"/>
                <w:sz w:val="24"/>
              </w:rPr>
              <w:t>Transliteratsioon</w:t>
            </w:r>
          </w:p>
        </w:tc>
        <w:tc>
          <w:tcPr>
            <w:tcW w:w="2552" w:type="dxa"/>
          </w:tcPr>
          <w:p w14:paraId="00A63AA8" w14:textId="77777777" w:rsidR="006D1CFB" w:rsidRDefault="006930A6">
            <w:pPr>
              <w:pStyle w:val="TableParagraph"/>
              <w:ind w:left="835"/>
              <w:rPr>
                <w:sz w:val="24"/>
              </w:rPr>
            </w:pPr>
            <w:r>
              <w:rPr>
                <w:spacing w:val="-2"/>
                <w:sz w:val="24"/>
              </w:rPr>
              <w:t>Tooteliik</w:t>
            </w:r>
          </w:p>
        </w:tc>
        <w:tc>
          <w:tcPr>
            <w:tcW w:w="1561" w:type="dxa"/>
          </w:tcPr>
          <w:p w14:paraId="0424F608" w14:textId="77777777" w:rsidR="006D1CFB" w:rsidRDefault="006930A6">
            <w:pPr>
              <w:pStyle w:val="TableParagraph"/>
              <w:ind w:left="398"/>
              <w:rPr>
                <w:sz w:val="24"/>
              </w:rPr>
            </w:pPr>
            <w:r>
              <w:rPr>
                <w:spacing w:val="-2"/>
                <w:sz w:val="24"/>
              </w:rPr>
              <w:t>Päritolu</w:t>
            </w:r>
          </w:p>
        </w:tc>
      </w:tr>
      <w:tr w:rsidR="006D1CFB" w14:paraId="780E30EF" w14:textId="77777777">
        <w:trPr>
          <w:trHeight w:val="395"/>
        </w:trPr>
        <w:tc>
          <w:tcPr>
            <w:tcW w:w="3512" w:type="dxa"/>
          </w:tcPr>
          <w:p w14:paraId="15CC6B4E" w14:textId="77777777" w:rsidR="006D1CFB" w:rsidRDefault="006930A6">
            <w:pPr>
              <w:pStyle w:val="TableParagraph"/>
              <w:spacing w:before="53"/>
              <w:rPr>
                <w:b/>
                <w:position w:val="8"/>
                <w:sz w:val="16"/>
              </w:rPr>
            </w:pPr>
            <w:proofErr w:type="spellStart"/>
            <w:r>
              <w:rPr>
                <w:spacing w:val="-2"/>
                <w:sz w:val="24"/>
              </w:rPr>
              <w:t>Alicante</w:t>
            </w:r>
            <w:proofErr w:type="spellEnd"/>
            <w:r>
              <w:rPr>
                <w:b/>
                <w:spacing w:val="-2"/>
                <w:position w:val="8"/>
                <w:sz w:val="16"/>
              </w:rPr>
              <w:t>8</w:t>
            </w:r>
          </w:p>
        </w:tc>
        <w:tc>
          <w:tcPr>
            <w:tcW w:w="1985" w:type="dxa"/>
          </w:tcPr>
          <w:p w14:paraId="5E3D4FD4" w14:textId="77777777" w:rsidR="006D1CFB" w:rsidRDefault="006D1CFB">
            <w:pPr>
              <w:pStyle w:val="TableParagraph"/>
              <w:spacing w:before="0"/>
              <w:ind w:left="0"/>
            </w:pPr>
          </w:p>
        </w:tc>
        <w:tc>
          <w:tcPr>
            <w:tcW w:w="2552" w:type="dxa"/>
          </w:tcPr>
          <w:p w14:paraId="712C68C3" w14:textId="77777777" w:rsidR="006D1CFB" w:rsidRDefault="006930A6">
            <w:pPr>
              <w:pStyle w:val="TableParagraph"/>
              <w:rPr>
                <w:sz w:val="24"/>
              </w:rPr>
            </w:pPr>
            <w:r>
              <w:rPr>
                <w:spacing w:val="-4"/>
                <w:sz w:val="24"/>
              </w:rPr>
              <w:t>Vein</w:t>
            </w:r>
          </w:p>
        </w:tc>
        <w:tc>
          <w:tcPr>
            <w:tcW w:w="1561" w:type="dxa"/>
          </w:tcPr>
          <w:p w14:paraId="4FBBF0B5" w14:textId="77777777" w:rsidR="006D1CFB" w:rsidRDefault="006930A6">
            <w:pPr>
              <w:pStyle w:val="TableParagraph"/>
              <w:rPr>
                <w:sz w:val="24"/>
              </w:rPr>
            </w:pPr>
            <w:r>
              <w:rPr>
                <w:spacing w:val="-2"/>
                <w:sz w:val="24"/>
              </w:rPr>
              <w:t>Hispaania</w:t>
            </w:r>
          </w:p>
        </w:tc>
      </w:tr>
      <w:tr w:rsidR="006D1CFB" w14:paraId="7D79B38D" w14:textId="77777777">
        <w:trPr>
          <w:trHeight w:val="395"/>
        </w:trPr>
        <w:tc>
          <w:tcPr>
            <w:tcW w:w="3512" w:type="dxa"/>
          </w:tcPr>
          <w:p w14:paraId="53783137" w14:textId="77777777" w:rsidR="006D1CFB" w:rsidRDefault="006930A6">
            <w:pPr>
              <w:pStyle w:val="TableParagraph"/>
              <w:rPr>
                <w:sz w:val="24"/>
              </w:rPr>
            </w:pPr>
            <w:proofErr w:type="spellStart"/>
            <w:r>
              <w:rPr>
                <w:spacing w:val="-2"/>
                <w:sz w:val="24"/>
              </w:rPr>
              <w:t>Bierzo</w:t>
            </w:r>
            <w:proofErr w:type="spellEnd"/>
          </w:p>
        </w:tc>
        <w:tc>
          <w:tcPr>
            <w:tcW w:w="1985" w:type="dxa"/>
          </w:tcPr>
          <w:p w14:paraId="4504F681" w14:textId="77777777" w:rsidR="006D1CFB" w:rsidRDefault="006D1CFB">
            <w:pPr>
              <w:pStyle w:val="TableParagraph"/>
              <w:spacing w:before="0"/>
              <w:ind w:left="0"/>
            </w:pPr>
          </w:p>
        </w:tc>
        <w:tc>
          <w:tcPr>
            <w:tcW w:w="2552" w:type="dxa"/>
          </w:tcPr>
          <w:p w14:paraId="6A717F70" w14:textId="77777777" w:rsidR="006D1CFB" w:rsidRDefault="006930A6">
            <w:pPr>
              <w:pStyle w:val="TableParagraph"/>
              <w:rPr>
                <w:sz w:val="24"/>
              </w:rPr>
            </w:pPr>
            <w:r>
              <w:rPr>
                <w:spacing w:val="-4"/>
                <w:sz w:val="24"/>
              </w:rPr>
              <w:t>Vein</w:t>
            </w:r>
          </w:p>
        </w:tc>
        <w:tc>
          <w:tcPr>
            <w:tcW w:w="1561" w:type="dxa"/>
          </w:tcPr>
          <w:p w14:paraId="1F32DDF5" w14:textId="77777777" w:rsidR="006D1CFB" w:rsidRDefault="006930A6">
            <w:pPr>
              <w:pStyle w:val="TableParagraph"/>
              <w:rPr>
                <w:sz w:val="24"/>
              </w:rPr>
            </w:pPr>
            <w:r>
              <w:rPr>
                <w:spacing w:val="-2"/>
                <w:sz w:val="24"/>
              </w:rPr>
              <w:t>Hispaania</w:t>
            </w:r>
          </w:p>
        </w:tc>
      </w:tr>
      <w:tr w:rsidR="006D1CFB" w14:paraId="6B27C4B9" w14:textId="77777777">
        <w:trPr>
          <w:trHeight w:val="395"/>
        </w:trPr>
        <w:tc>
          <w:tcPr>
            <w:tcW w:w="3512" w:type="dxa"/>
          </w:tcPr>
          <w:p w14:paraId="40EA273A" w14:textId="77777777" w:rsidR="006D1CFB" w:rsidRDefault="006930A6">
            <w:pPr>
              <w:pStyle w:val="TableParagraph"/>
              <w:rPr>
                <w:sz w:val="24"/>
              </w:rPr>
            </w:pPr>
            <w:proofErr w:type="spellStart"/>
            <w:r>
              <w:rPr>
                <w:spacing w:val="-2"/>
                <w:sz w:val="24"/>
              </w:rPr>
              <w:t>Calatayud</w:t>
            </w:r>
            <w:proofErr w:type="spellEnd"/>
          </w:p>
        </w:tc>
        <w:tc>
          <w:tcPr>
            <w:tcW w:w="1985" w:type="dxa"/>
          </w:tcPr>
          <w:p w14:paraId="71EFB169" w14:textId="77777777" w:rsidR="006D1CFB" w:rsidRDefault="006D1CFB">
            <w:pPr>
              <w:pStyle w:val="TableParagraph"/>
              <w:spacing w:before="0"/>
              <w:ind w:left="0"/>
            </w:pPr>
          </w:p>
        </w:tc>
        <w:tc>
          <w:tcPr>
            <w:tcW w:w="2552" w:type="dxa"/>
          </w:tcPr>
          <w:p w14:paraId="13760514" w14:textId="77777777" w:rsidR="006D1CFB" w:rsidRDefault="006930A6">
            <w:pPr>
              <w:pStyle w:val="TableParagraph"/>
              <w:rPr>
                <w:sz w:val="24"/>
              </w:rPr>
            </w:pPr>
            <w:r>
              <w:rPr>
                <w:spacing w:val="-4"/>
                <w:sz w:val="24"/>
              </w:rPr>
              <w:t>Vein</w:t>
            </w:r>
          </w:p>
        </w:tc>
        <w:tc>
          <w:tcPr>
            <w:tcW w:w="1561" w:type="dxa"/>
          </w:tcPr>
          <w:p w14:paraId="31AD9487" w14:textId="77777777" w:rsidR="006D1CFB" w:rsidRDefault="006930A6">
            <w:pPr>
              <w:pStyle w:val="TableParagraph"/>
              <w:rPr>
                <w:sz w:val="24"/>
              </w:rPr>
            </w:pPr>
            <w:r>
              <w:rPr>
                <w:spacing w:val="-2"/>
                <w:sz w:val="24"/>
              </w:rPr>
              <w:t>Hispaania</w:t>
            </w:r>
          </w:p>
        </w:tc>
      </w:tr>
      <w:tr w:rsidR="006D1CFB" w14:paraId="7E40227D" w14:textId="77777777">
        <w:trPr>
          <w:trHeight w:val="395"/>
        </w:trPr>
        <w:tc>
          <w:tcPr>
            <w:tcW w:w="3512" w:type="dxa"/>
          </w:tcPr>
          <w:p w14:paraId="6FB2EA8F" w14:textId="77777777" w:rsidR="006D1CFB" w:rsidRDefault="006930A6">
            <w:pPr>
              <w:pStyle w:val="TableParagraph"/>
              <w:rPr>
                <w:sz w:val="24"/>
              </w:rPr>
            </w:pPr>
            <w:proofErr w:type="spellStart"/>
            <w:r>
              <w:rPr>
                <w:sz w:val="24"/>
              </w:rPr>
              <w:t>Campo</w:t>
            </w:r>
            <w:proofErr w:type="spellEnd"/>
            <w:r>
              <w:rPr>
                <w:spacing w:val="-1"/>
                <w:sz w:val="24"/>
              </w:rPr>
              <w:t xml:space="preserve"> </w:t>
            </w:r>
            <w:r>
              <w:rPr>
                <w:sz w:val="24"/>
              </w:rPr>
              <w:t xml:space="preserve">de </w:t>
            </w:r>
            <w:proofErr w:type="spellStart"/>
            <w:r>
              <w:rPr>
                <w:spacing w:val="-2"/>
                <w:sz w:val="24"/>
              </w:rPr>
              <w:t>Borja</w:t>
            </w:r>
            <w:proofErr w:type="spellEnd"/>
          </w:p>
        </w:tc>
        <w:tc>
          <w:tcPr>
            <w:tcW w:w="1985" w:type="dxa"/>
          </w:tcPr>
          <w:p w14:paraId="3DDD6BCE" w14:textId="77777777" w:rsidR="006D1CFB" w:rsidRDefault="006D1CFB">
            <w:pPr>
              <w:pStyle w:val="TableParagraph"/>
              <w:spacing w:before="0"/>
              <w:ind w:left="0"/>
            </w:pPr>
          </w:p>
        </w:tc>
        <w:tc>
          <w:tcPr>
            <w:tcW w:w="2552" w:type="dxa"/>
          </w:tcPr>
          <w:p w14:paraId="727DA16A" w14:textId="77777777" w:rsidR="006D1CFB" w:rsidRDefault="006930A6">
            <w:pPr>
              <w:pStyle w:val="TableParagraph"/>
              <w:rPr>
                <w:sz w:val="24"/>
              </w:rPr>
            </w:pPr>
            <w:r>
              <w:rPr>
                <w:spacing w:val="-4"/>
                <w:sz w:val="24"/>
              </w:rPr>
              <w:t>Vein</w:t>
            </w:r>
          </w:p>
        </w:tc>
        <w:tc>
          <w:tcPr>
            <w:tcW w:w="1561" w:type="dxa"/>
          </w:tcPr>
          <w:p w14:paraId="58A648B5" w14:textId="77777777" w:rsidR="006D1CFB" w:rsidRDefault="006930A6">
            <w:pPr>
              <w:pStyle w:val="TableParagraph"/>
              <w:rPr>
                <w:sz w:val="24"/>
              </w:rPr>
            </w:pPr>
            <w:r>
              <w:rPr>
                <w:spacing w:val="-2"/>
                <w:sz w:val="24"/>
              </w:rPr>
              <w:t>Hispaania</w:t>
            </w:r>
          </w:p>
        </w:tc>
      </w:tr>
      <w:tr w:rsidR="006D1CFB" w14:paraId="1E60F2E7" w14:textId="77777777">
        <w:trPr>
          <w:trHeight w:val="395"/>
        </w:trPr>
        <w:tc>
          <w:tcPr>
            <w:tcW w:w="3512" w:type="dxa"/>
          </w:tcPr>
          <w:p w14:paraId="7D781456" w14:textId="77777777" w:rsidR="006D1CFB" w:rsidRDefault="006930A6">
            <w:pPr>
              <w:pStyle w:val="TableParagraph"/>
              <w:rPr>
                <w:sz w:val="24"/>
              </w:rPr>
            </w:pPr>
            <w:proofErr w:type="spellStart"/>
            <w:r>
              <w:rPr>
                <w:spacing w:val="-2"/>
                <w:sz w:val="24"/>
              </w:rPr>
              <w:t>Cariñena</w:t>
            </w:r>
            <w:proofErr w:type="spellEnd"/>
          </w:p>
        </w:tc>
        <w:tc>
          <w:tcPr>
            <w:tcW w:w="1985" w:type="dxa"/>
          </w:tcPr>
          <w:p w14:paraId="02B11C0F" w14:textId="77777777" w:rsidR="006D1CFB" w:rsidRDefault="006D1CFB">
            <w:pPr>
              <w:pStyle w:val="TableParagraph"/>
              <w:spacing w:before="0"/>
              <w:ind w:left="0"/>
            </w:pPr>
          </w:p>
        </w:tc>
        <w:tc>
          <w:tcPr>
            <w:tcW w:w="2552" w:type="dxa"/>
          </w:tcPr>
          <w:p w14:paraId="5F8E25D1" w14:textId="77777777" w:rsidR="006D1CFB" w:rsidRDefault="006930A6">
            <w:pPr>
              <w:pStyle w:val="TableParagraph"/>
              <w:rPr>
                <w:sz w:val="24"/>
              </w:rPr>
            </w:pPr>
            <w:r>
              <w:rPr>
                <w:spacing w:val="-4"/>
                <w:sz w:val="24"/>
              </w:rPr>
              <w:t>Vein</w:t>
            </w:r>
          </w:p>
        </w:tc>
        <w:tc>
          <w:tcPr>
            <w:tcW w:w="1561" w:type="dxa"/>
          </w:tcPr>
          <w:p w14:paraId="6B4DAFDF" w14:textId="77777777" w:rsidR="006D1CFB" w:rsidRDefault="006930A6">
            <w:pPr>
              <w:pStyle w:val="TableParagraph"/>
              <w:rPr>
                <w:sz w:val="24"/>
              </w:rPr>
            </w:pPr>
            <w:r>
              <w:rPr>
                <w:spacing w:val="-2"/>
                <w:sz w:val="24"/>
              </w:rPr>
              <w:t>Hispaania</w:t>
            </w:r>
          </w:p>
        </w:tc>
      </w:tr>
      <w:tr w:rsidR="006D1CFB" w14:paraId="43EB1AEC" w14:textId="77777777">
        <w:trPr>
          <w:trHeight w:val="395"/>
        </w:trPr>
        <w:tc>
          <w:tcPr>
            <w:tcW w:w="3512" w:type="dxa"/>
          </w:tcPr>
          <w:p w14:paraId="0853492F" w14:textId="77777777" w:rsidR="006D1CFB" w:rsidRDefault="006930A6">
            <w:pPr>
              <w:pStyle w:val="TableParagraph"/>
              <w:spacing w:before="56"/>
              <w:rPr>
                <w:b/>
                <w:position w:val="8"/>
                <w:sz w:val="16"/>
              </w:rPr>
            </w:pPr>
            <w:proofErr w:type="spellStart"/>
            <w:r>
              <w:rPr>
                <w:spacing w:val="-2"/>
                <w:sz w:val="24"/>
              </w:rPr>
              <w:t>Castilla</w:t>
            </w:r>
            <w:proofErr w:type="spellEnd"/>
            <w:r>
              <w:rPr>
                <w:b/>
                <w:spacing w:val="-2"/>
                <w:position w:val="8"/>
                <w:sz w:val="16"/>
              </w:rPr>
              <w:t>9</w:t>
            </w:r>
          </w:p>
        </w:tc>
        <w:tc>
          <w:tcPr>
            <w:tcW w:w="1985" w:type="dxa"/>
          </w:tcPr>
          <w:p w14:paraId="7E2B4B90" w14:textId="77777777" w:rsidR="006D1CFB" w:rsidRDefault="006D1CFB">
            <w:pPr>
              <w:pStyle w:val="TableParagraph"/>
              <w:spacing w:before="0"/>
              <w:ind w:left="0"/>
            </w:pPr>
          </w:p>
        </w:tc>
        <w:tc>
          <w:tcPr>
            <w:tcW w:w="2552" w:type="dxa"/>
          </w:tcPr>
          <w:p w14:paraId="5DFEDC0E" w14:textId="77777777" w:rsidR="006D1CFB" w:rsidRDefault="006930A6">
            <w:pPr>
              <w:pStyle w:val="TableParagraph"/>
              <w:spacing w:before="61"/>
              <w:rPr>
                <w:sz w:val="24"/>
              </w:rPr>
            </w:pPr>
            <w:r>
              <w:rPr>
                <w:spacing w:val="-4"/>
                <w:sz w:val="24"/>
              </w:rPr>
              <w:t>Vein</w:t>
            </w:r>
          </w:p>
        </w:tc>
        <w:tc>
          <w:tcPr>
            <w:tcW w:w="1561" w:type="dxa"/>
          </w:tcPr>
          <w:p w14:paraId="154CF1F6" w14:textId="77777777" w:rsidR="006D1CFB" w:rsidRDefault="006930A6">
            <w:pPr>
              <w:pStyle w:val="TableParagraph"/>
              <w:spacing w:before="61"/>
              <w:rPr>
                <w:sz w:val="24"/>
              </w:rPr>
            </w:pPr>
            <w:r>
              <w:rPr>
                <w:spacing w:val="-2"/>
                <w:sz w:val="24"/>
              </w:rPr>
              <w:t>Hispaania</w:t>
            </w:r>
          </w:p>
        </w:tc>
      </w:tr>
      <w:tr w:rsidR="006D1CFB" w14:paraId="012FE47F" w14:textId="77777777">
        <w:trPr>
          <w:trHeight w:val="398"/>
        </w:trPr>
        <w:tc>
          <w:tcPr>
            <w:tcW w:w="3512" w:type="dxa"/>
          </w:tcPr>
          <w:p w14:paraId="2D749E30" w14:textId="77777777" w:rsidR="006D1CFB" w:rsidRDefault="006930A6">
            <w:pPr>
              <w:pStyle w:val="TableParagraph"/>
              <w:spacing w:before="61"/>
              <w:rPr>
                <w:sz w:val="24"/>
              </w:rPr>
            </w:pPr>
            <w:proofErr w:type="spellStart"/>
            <w:r>
              <w:rPr>
                <w:sz w:val="24"/>
              </w:rPr>
              <w:t>Castilla</w:t>
            </w:r>
            <w:proofErr w:type="spellEnd"/>
            <w:r>
              <w:rPr>
                <w:spacing w:val="-2"/>
                <w:sz w:val="24"/>
              </w:rPr>
              <w:t xml:space="preserve"> </w:t>
            </w:r>
            <w:r>
              <w:rPr>
                <w:sz w:val="24"/>
              </w:rPr>
              <w:t xml:space="preserve">y </w:t>
            </w:r>
            <w:proofErr w:type="spellStart"/>
            <w:r>
              <w:rPr>
                <w:spacing w:val="-4"/>
                <w:sz w:val="24"/>
              </w:rPr>
              <w:t>León</w:t>
            </w:r>
            <w:proofErr w:type="spellEnd"/>
          </w:p>
        </w:tc>
        <w:tc>
          <w:tcPr>
            <w:tcW w:w="1985" w:type="dxa"/>
          </w:tcPr>
          <w:p w14:paraId="6DE551BB" w14:textId="77777777" w:rsidR="006D1CFB" w:rsidRDefault="006D1CFB">
            <w:pPr>
              <w:pStyle w:val="TableParagraph"/>
              <w:spacing w:before="0"/>
              <w:ind w:left="0"/>
            </w:pPr>
          </w:p>
        </w:tc>
        <w:tc>
          <w:tcPr>
            <w:tcW w:w="2552" w:type="dxa"/>
          </w:tcPr>
          <w:p w14:paraId="117D58EA" w14:textId="77777777" w:rsidR="006D1CFB" w:rsidRDefault="006930A6">
            <w:pPr>
              <w:pStyle w:val="TableParagraph"/>
              <w:spacing w:before="61"/>
              <w:rPr>
                <w:sz w:val="24"/>
              </w:rPr>
            </w:pPr>
            <w:r>
              <w:rPr>
                <w:spacing w:val="-4"/>
                <w:sz w:val="24"/>
              </w:rPr>
              <w:t>Vein</w:t>
            </w:r>
          </w:p>
        </w:tc>
        <w:tc>
          <w:tcPr>
            <w:tcW w:w="1561" w:type="dxa"/>
          </w:tcPr>
          <w:p w14:paraId="10C8C4BB" w14:textId="77777777" w:rsidR="006D1CFB" w:rsidRDefault="006930A6">
            <w:pPr>
              <w:pStyle w:val="TableParagraph"/>
              <w:spacing w:before="61"/>
              <w:rPr>
                <w:sz w:val="24"/>
              </w:rPr>
            </w:pPr>
            <w:r>
              <w:rPr>
                <w:spacing w:val="-2"/>
                <w:sz w:val="24"/>
              </w:rPr>
              <w:t>Hispaania</w:t>
            </w:r>
          </w:p>
        </w:tc>
      </w:tr>
      <w:tr w:rsidR="006D1CFB" w14:paraId="27213F87" w14:textId="77777777">
        <w:trPr>
          <w:trHeight w:val="395"/>
        </w:trPr>
        <w:tc>
          <w:tcPr>
            <w:tcW w:w="3512" w:type="dxa"/>
          </w:tcPr>
          <w:p w14:paraId="255D9635" w14:textId="77777777" w:rsidR="006D1CFB" w:rsidRDefault="006930A6">
            <w:pPr>
              <w:pStyle w:val="TableParagraph"/>
              <w:rPr>
                <w:sz w:val="24"/>
              </w:rPr>
            </w:pPr>
            <w:proofErr w:type="spellStart"/>
            <w:r>
              <w:rPr>
                <w:spacing w:val="-2"/>
                <w:sz w:val="24"/>
              </w:rPr>
              <w:t>Cataluña</w:t>
            </w:r>
            <w:proofErr w:type="spellEnd"/>
          </w:p>
        </w:tc>
        <w:tc>
          <w:tcPr>
            <w:tcW w:w="1985" w:type="dxa"/>
          </w:tcPr>
          <w:p w14:paraId="12584055" w14:textId="77777777" w:rsidR="006D1CFB" w:rsidRDefault="006D1CFB">
            <w:pPr>
              <w:pStyle w:val="TableParagraph"/>
              <w:spacing w:before="0"/>
              <w:ind w:left="0"/>
            </w:pPr>
          </w:p>
        </w:tc>
        <w:tc>
          <w:tcPr>
            <w:tcW w:w="2552" w:type="dxa"/>
          </w:tcPr>
          <w:p w14:paraId="5EA8AA06" w14:textId="77777777" w:rsidR="006D1CFB" w:rsidRDefault="006930A6">
            <w:pPr>
              <w:pStyle w:val="TableParagraph"/>
              <w:rPr>
                <w:sz w:val="24"/>
              </w:rPr>
            </w:pPr>
            <w:r>
              <w:rPr>
                <w:spacing w:val="-4"/>
                <w:sz w:val="24"/>
              </w:rPr>
              <w:t>Vein</w:t>
            </w:r>
          </w:p>
        </w:tc>
        <w:tc>
          <w:tcPr>
            <w:tcW w:w="1561" w:type="dxa"/>
          </w:tcPr>
          <w:p w14:paraId="078F7FAA" w14:textId="77777777" w:rsidR="006D1CFB" w:rsidRDefault="006930A6">
            <w:pPr>
              <w:pStyle w:val="TableParagraph"/>
              <w:rPr>
                <w:sz w:val="24"/>
              </w:rPr>
            </w:pPr>
            <w:r>
              <w:rPr>
                <w:spacing w:val="-2"/>
                <w:sz w:val="24"/>
              </w:rPr>
              <w:t>Hispaania</w:t>
            </w:r>
          </w:p>
        </w:tc>
      </w:tr>
      <w:tr w:rsidR="006D1CFB" w14:paraId="41D3046A" w14:textId="77777777">
        <w:trPr>
          <w:trHeight w:val="395"/>
        </w:trPr>
        <w:tc>
          <w:tcPr>
            <w:tcW w:w="3512" w:type="dxa"/>
          </w:tcPr>
          <w:p w14:paraId="418EDC4F" w14:textId="77777777" w:rsidR="006D1CFB" w:rsidRDefault="006930A6">
            <w:pPr>
              <w:pStyle w:val="TableParagraph"/>
              <w:spacing w:before="53"/>
              <w:rPr>
                <w:b/>
                <w:position w:val="8"/>
                <w:sz w:val="16"/>
              </w:rPr>
            </w:pPr>
            <w:proofErr w:type="spellStart"/>
            <w:r>
              <w:rPr>
                <w:spacing w:val="-2"/>
                <w:sz w:val="24"/>
              </w:rPr>
              <w:t>Cava</w:t>
            </w:r>
            <w:proofErr w:type="spellEnd"/>
            <w:r>
              <w:rPr>
                <w:b/>
                <w:spacing w:val="-2"/>
                <w:position w:val="8"/>
                <w:sz w:val="16"/>
              </w:rPr>
              <w:t>10</w:t>
            </w:r>
          </w:p>
        </w:tc>
        <w:tc>
          <w:tcPr>
            <w:tcW w:w="1985" w:type="dxa"/>
          </w:tcPr>
          <w:p w14:paraId="20A69A5E" w14:textId="77777777" w:rsidR="006D1CFB" w:rsidRDefault="006D1CFB">
            <w:pPr>
              <w:pStyle w:val="TableParagraph"/>
              <w:spacing w:before="0"/>
              <w:ind w:left="0"/>
            </w:pPr>
          </w:p>
        </w:tc>
        <w:tc>
          <w:tcPr>
            <w:tcW w:w="2552" w:type="dxa"/>
          </w:tcPr>
          <w:p w14:paraId="327CCF8E" w14:textId="77777777" w:rsidR="006D1CFB" w:rsidRDefault="006930A6">
            <w:pPr>
              <w:pStyle w:val="TableParagraph"/>
              <w:rPr>
                <w:sz w:val="24"/>
              </w:rPr>
            </w:pPr>
            <w:r>
              <w:rPr>
                <w:spacing w:val="-4"/>
                <w:sz w:val="24"/>
              </w:rPr>
              <w:t>Vein</w:t>
            </w:r>
          </w:p>
        </w:tc>
        <w:tc>
          <w:tcPr>
            <w:tcW w:w="1561" w:type="dxa"/>
          </w:tcPr>
          <w:p w14:paraId="79335865" w14:textId="77777777" w:rsidR="006D1CFB" w:rsidRDefault="006930A6">
            <w:pPr>
              <w:pStyle w:val="TableParagraph"/>
              <w:rPr>
                <w:sz w:val="24"/>
              </w:rPr>
            </w:pPr>
            <w:r>
              <w:rPr>
                <w:spacing w:val="-2"/>
                <w:sz w:val="24"/>
              </w:rPr>
              <w:t>Hispaania</w:t>
            </w:r>
          </w:p>
        </w:tc>
      </w:tr>
      <w:tr w:rsidR="006D1CFB" w14:paraId="70FC7671" w14:textId="77777777">
        <w:trPr>
          <w:trHeight w:val="395"/>
        </w:trPr>
        <w:tc>
          <w:tcPr>
            <w:tcW w:w="3512" w:type="dxa"/>
          </w:tcPr>
          <w:p w14:paraId="575D3BBC" w14:textId="77777777" w:rsidR="006D1CFB" w:rsidRDefault="006930A6">
            <w:pPr>
              <w:pStyle w:val="TableParagraph"/>
              <w:rPr>
                <w:sz w:val="24"/>
              </w:rPr>
            </w:pPr>
            <w:proofErr w:type="spellStart"/>
            <w:r>
              <w:rPr>
                <w:spacing w:val="-2"/>
                <w:sz w:val="24"/>
              </w:rPr>
              <w:t>Cigales</w:t>
            </w:r>
            <w:proofErr w:type="spellEnd"/>
          </w:p>
        </w:tc>
        <w:tc>
          <w:tcPr>
            <w:tcW w:w="1985" w:type="dxa"/>
          </w:tcPr>
          <w:p w14:paraId="2EC98459" w14:textId="77777777" w:rsidR="006D1CFB" w:rsidRDefault="006D1CFB">
            <w:pPr>
              <w:pStyle w:val="TableParagraph"/>
              <w:spacing w:before="0"/>
              <w:ind w:left="0"/>
            </w:pPr>
          </w:p>
        </w:tc>
        <w:tc>
          <w:tcPr>
            <w:tcW w:w="2552" w:type="dxa"/>
          </w:tcPr>
          <w:p w14:paraId="03E71723" w14:textId="77777777" w:rsidR="006D1CFB" w:rsidRDefault="006930A6">
            <w:pPr>
              <w:pStyle w:val="TableParagraph"/>
              <w:rPr>
                <w:sz w:val="24"/>
              </w:rPr>
            </w:pPr>
            <w:r>
              <w:rPr>
                <w:spacing w:val="-4"/>
                <w:sz w:val="24"/>
              </w:rPr>
              <w:t>Vein</w:t>
            </w:r>
          </w:p>
        </w:tc>
        <w:tc>
          <w:tcPr>
            <w:tcW w:w="1561" w:type="dxa"/>
          </w:tcPr>
          <w:p w14:paraId="536F5428" w14:textId="77777777" w:rsidR="006D1CFB" w:rsidRDefault="006930A6">
            <w:pPr>
              <w:pStyle w:val="TableParagraph"/>
              <w:rPr>
                <w:sz w:val="24"/>
              </w:rPr>
            </w:pPr>
            <w:r>
              <w:rPr>
                <w:spacing w:val="-2"/>
                <w:sz w:val="24"/>
              </w:rPr>
              <w:t>Hispaania</w:t>
            </w:r>
          </w:p>
        </w:tc>
      </w:tr>
      <w:tr w:rsidR="006D1CFB" w14:paraId="2400D0CE" w14:textId="77777777">
        <w:trPr>
          <w:trHeight w:val="395"/>
        </w:trPr>
        <w:tc>
          <w:tcPr>
            <w:tcW w:w="3512" w:type="dxa"/>
          </w:tcPr>
          <w:p w14:paraId="2058CD2E" w14:textId="77777777" w:rsidR="006D1CFB" w:rsidRDefault="006930A6">
            <w:pPr>
              <w:pStyle w:val="TableParagraph"/>
              <w:rPr>
                <w:sz w:val="24"/>
              </w:rPr>
            </w:pPr>
            <w:proofErr w:type="spellStart"/>
            <w:r>
              <w:rPr>
                <w:spacing w:val="-2"/>
                <w:sz w:val="24"/>
              </w:rPr>
              <w:t>Empordà</w:t>
            </w:r>
            <w:proofErr w:type="spellEnd"/>
          </w:p>
        </w:tc>
        <w:tc>
          <w:tcPr>
            <w:tcW w:w="1985" w:type="dxa"/>
          </w:tcPr>
          <w:p w14:paraId="09C42891" w14:textId="77777777" w:rsidR="006D1CFB" w:rsidRDefault="006D1CFB">
            <w:pPr>
              <w:pStyle w:val="TableParagraph"/>
              <w:spacing w:before="0"/>
              <w:ind w:left="0"/>
            </w:pPr>
          </w:p>
        </w:tc>
        <w:tc>
          <w:tcPr>
            <w:tcW w:w="2552" w:type="dxa"/>
          </w:tcPr>
          <w:p w14:paraId="455507C2" w14:textId="77777777" w:rsidR="006D1CFB" w:rsidRDefault="006930A6">
            <w:pPr>
              <w:pStyle w:val="TableParagraph"/>
              <w:rPr>
                <w:sz w:val="24"/>
              </w:rPr>
            </w:pPr>
            <w:r>
              <w:rPr>
                <w:spacing w:val="-4"/>
                <w:sz w:val="24"/>
              </w:rPr>
              <w:t>Vein</w:t>
            </w:r>
          </w:p>
        </w:tc>
        <w:tc>
          <w:tcPr>
            <w:tcW w:w="1561" w:type="dxa"/>
          </w:tcPr>
          <w:p w14:paraId="6A178972" w14:textId="77777777" w:rsidR="006D1CFB" w:rsidRDefault="006930A6">
            <w:pPr>
              <w:pStyle w:val="TableParagraph"/>
              <w:rPr>
                <w:sz w:val="24"/>
              </w:rPr>
            </w:pPr>
            <w:r>
              <w:rPr>
                <w:spacing w:val="-2"/>
                <w:sz w:val="24"/>
              </w:rPr>
              <w:t>Hispaania</w:t>
            </w:r>
          </w:p>
        </w:tc>
      </w:tr>
      <w:tr w:rsidR="006D1CFB" w14:paraId="7BC50467" w14:textId="77777777">
        <w:trPr>
          <w:trHeight w:val="395"/>
        </w:trPr>
        <w:tc>
          <w:tcPr>
            <w:tcW w:w="3512" w:type="dxa"/>
          </w:tcPr>
          <w:p w14:paraId="4E572203" w14:textId="77777777" w:rsidR="006D1CFB" w:rsidRDefault="006930A6">
            <w:pPr>
              <w:pStyle w:val="TableParagraph"/>
              <w:rPr>
                <w:sz w:val="24"/>
              </w:rPr>
            </w:pPr>
            <w:proofErr w:type="spellStart"/>
            <w:r>
              <w:rPr>
                <w:spacing w:val="-2"/>
                <w:sz w:val="24"/>
              </w:rPr>
              <w:t>Jerez-Xérès-Sherry</w:t>
            </w:r>
            <w:proofErr w:type="spellEnd"/>
          </w:p>
        </w:tc>
        <w:tc>
          <w:tcPr>
            <w:tcW w:w="1985" w:type="dxa"/>
          </w:tcPr>
          <w:p w14:paraId="7FC0A940" w14:textId="77777777" w:rsidR="006D1CFB" w:rsidRDefault="006D1CFB">
            <w:pPr>
              <w:pStyle w:val="TableParagraph"/>
              <w:spacing w:before="0"/>
              <w:ind w:left="0"/>
            </w:pPr>
          </w:p>
        </w:tc>
        <w:tc>
          <w:tcPr>
            <w:tcW w:w="2552" w:type="dxa"/>
          </w:tcPr>
          <w:p w14:paraId="1D29E620" w14:textId="77777777" w:rsidR="006D1CFB" w:rsidRDefault="006930A6">
            <w:pPr>
              <w:pStyle w:val="TableParagraph"/>
              <w:rPr>
                <w:sz w:val="24"/>
              </w:rPr>
            </w:pPr>
            <w:r>
              <w:rPr>
                <w:spacing w:val="-4"/>
                <w:sz w:val="24"/>
              </w:rPr>
              <w:t>Vein</w:t>
            </w:r>
          </w:p>
        </w:tc>
        <w:tc>
          <w:tcPr>
            <w:tcW w:w="1561" w:type="dxa"/>
          </w:tcPr>
          <w:p w14:paraId="6B6E266D" w14:textId="77777777" w:rsidR="006D1CFB" w:rsidRDefault="006930A6">
            <w:pPr>
              <w:pStyle w:val="TableParagraph"/>
              <w:rPr>
                <w:sz w:val="24"/>
              </w:rPr>
            </w:pPr>
            <w:r>
              <w:rPr>
                <w:spacing w:val="-2"/>
                <w:sz w:val="24"/>
              </w:rPr>
              <w:t>Hispaania</w:t>
            </w:r>
          </w:p>
        </w:tc>
      </w:tr>
      <w:tr w:rsidR="006D1CFB" w14:paraId="1F6B7445" w14:textId="77777777">
        <w:trPr>
          <w:trHeight w:val="395"/>
        </w:trPr>
        <w:tc>
          <w:tcPr>
            <w:tcW w:w="3512" w:type="dxa"/>
          </w:tcPr>
          <w:p w14:paraId="5046D755" w14:textId="77777777" w:rsidR="006D1CFB" w:rsidRDefault="006930A6">
            <w:pPr>
              <w:pStyle w:val="TableParagraph"/>
              <w:rPr>
                <w:sz w:val="24"/>
              </w:rPr>
            </w:pPr>
            <w:proofErr w:type="spellStart"/>
            <w:r>
              <w:rPr>
                <w:spacing w:val="-2"/>
                <w:sz w:val="24"/>
              </w:rPr>
              <w:t>Jumilla</w:t>
            </w:r>
            <w:proofErr w:type="spellEnd"/>
          </w:p>
        </w:tc>
        <w:tc>
          <w:tcPr>
            <w:tcW w:w="1985" w:type="dxa"/>
          </w:tcPr>
          <w:p w14:paraId="48BFB1B8" w14:textId="77777777" w:rsidR="006D1CFB" w:rsidRDefault="006D1CFB">
            <w:pPr>
              <w:pStyle w:val="TableParagraph"/>
              <w:spacing w:before="0"/>
              <w:ind w:left="0"/>
            </w:pPr>
          </w:p>
        </w:tc>
        <w:tc>
          <w:tcPr>
            <w:tcW w:w="2552" w:type="dxa"/>
          </w:tcPr>
          <w:p w14:paraId="7D11B183" w14:textId="77777777" w:rsidR="006D1CFB" w:rsidRDefault="006930A6">
            <w:pPr>
              <w:pStyle w:val="TableParagraph"/>
              <w:rPr>
                <w:sz w:val="24"/>
              </w:rPr>
            </w:pPr>
            <w:r>
              <w:rPr>
                <w:spacing w:val="-4"/>
                <w:sz w:val="24"/>
              </w:rPr>
              <w:t>Vein</w:t>
            </w:r>
          </w:p>
        </w:tc>
        <w:tc>
          <w:tcPr>
            <w:tcW w:w="1561" w:type="dxa"/>
          </w:tcPr>
          <w:p w14:paraId="2AD3EE58" w14:textId="77777777" w:rsidR="006D1CFB" w:rsidRDefault="006930A6">
            <w:pPr>
              <w:pStyle w:val="TableParagraph"/>
              <w:rPr>
                <w:sz w:val="24"/>
              </w:rPr>
            </w:pPr>
            <w:r>
              <w:rPr>
                <w:spacing w:val="-2"/>
                <w:sz w:val="24"/>
              </w:rPr>
              <w:t>Hispaania</w:t>
            </w:r>
          </w:p>
        </w:tc>
      </w:tr>
      <w:tr w:rsidR="006D1CFB" w14:paraId="343455E3" w14:textId="77777777">
        <w:trPr>
          <w:trHeight w:val="395"/>
        </w:trPr>
        <w:tc>
          <w:tcPr>
            <w:tcW w:w="3512" w:type="dxa"/>
          </w:tcPr>
          <w:p w14:paraId="78584DC9" w14:textId="77777777" w:rsidR="006D1CFB" w:rsidRDefault="006930A6">
            <w:pPr>
              <w:pStyle w:val="TableParagraph"/>
              <w:rPr>
                <w:sz w:val="24"/>
              </w:rPr>
            </w:pPr>
            <w:r>
              <w:rPr>
                <w:sz w:val="24"/>
              </w:rPr>
              <w:t>La</w:t>
            </w:r>
            <w:r>
              <w:rPr>
                <w:spacing w:val="-4"/>
                <w:sz w:val="24"/>
              </w:rPr>
              <w:t xml:space="preserve"> </w:t>
            </w:r>
            <w:proofErr w:type="spellStart"/>
            <w:r>
              <w:rPr>
                <w:spacing w:val="-2"/>
                <w:sz w:val="24"/>
              </w:rPr>
              <w:t>Mancha</w:t>
            </w:r>
            <w:proofErr w:type="spellEnd"/>
          </w:p>
        </w:tc>
        <w:tc>
          <w:tcPr>
            <w:tcW w:w="1985" w:type="dxa"/>
          </w:tcPr>
          <w:p w14:paraId="6EAD063D" w14:textId="77777777" w:rsidR="006D1CFB" w:rsidRDefault="006D1CFB">
            <w:pPr>
              <w:pStyle w:val="TableParagraph"/>
              <w:spacing w:before="0"/>
              <w:ind w:left="0"/>
            </w:pPr>
          </w:p>
        </w:tc>
        <w:tc>
          <w:tcPr>
            <w:tcW w:w="2552" w:type="dxa"/>
          </w:tcPr>
          <w:p w14:paraId="7ED5337D" w14:textId="77777777" w:rsidR="006D1CFB" w:rsidRDefault="006930A6">
            <w:pPr>
              <w:pStyle w:val="TableParagraph"/>
              <w:rPr>
                <w:sz w:val="24"/>
              </w:rPr>
            </w:pPr>
            <w:r>
              <w:rPr>
                <w:spacing w:val="-4"/>
                <w:sz w:val="24"/>
              </w:rPr>
              <w:t>Vein</w:t>
            </w:r>
          </w:p>
        </w:tc>
        <w:tc>
          <w:tcPr>
            <w:tcW w:w="1561" w:type="dxa"/>
          </w:tcPr>
          <w:p w14:paraId="542540D0" w14:textId="77777777" w:rsidR="006D1CFB" w:rsidRDefault="006930A6">
            <w:pPr>
              <w:pStyle w:val="TableParagraph"/>
              <w:rPr>
                <w:sz w:val="24"/>
              </w:rPr>
            </w:pPr>
            <w:r>
              <w:rPr>
                <w:spacing w:val="-2"/>
                <w:sz w:val="24"/>
              </w:rPr>
              <w:t>Hispaania</w:t>
            </w:r>
          </w:p>
        </w:tc>
      </w:tr>
      <w:tr w:rsidR="006D1CFB" w14:paraId="1F9B58C8" w14:textId="77777777">
        <w:trPr>
          <w:trHeight w:val="396"/>
        </w:trPr>
        <w:tc>
          <w:tcPr>
            <w:tcW w:w="3512" w:type="dxa"/>
          </w:tcPr>
          <w:p w14:paraId="56CFB5A3" w14:textId="77777777" w:rsidR="006D1CFB" w:rsidRDefault="006930A6">
            <w:pPr>
              <w:pStyle w:val="TableParagraph"/>
              <w:rPr>
                <w:sz w:val="24"/>
              </w:rPr>
            </w:pPr>
            <w:proofErr w:type="spellStart"/>
            <w:r>
              <w:rPr>
                <w:spacing w:val="-2"/>
                <w:sz w:val="24"/>
              </w:rPr>
              <w:t>Málaga</w:t>
            </w:r>
            <w:proofErr w:type="spellEnd"/>
          </w:p>
        </w:tc>
        <w:tc>
          <w:tcPr>
            <w:tcW w:w="1985" w:type="dxa"/>
          </w:tcPr>
          <w:p w14:paraId="797815B0" w14:textId="77777777" w:rsidR="006D1CFB" w:rsidRDefault="006D1CFB">
            <w:pPr>
              <w:pStyle w:val="TableParagraph"/>
              <w:spacing w:before="0"/>
              <w:ind w:left="0"/>
            </w:pPr>
          </w:p>
        </w:tc>
        <w:tc>
          <w:tcPr>
            <w:tcW w:w="2552" w:type="dxa"/>
          </w:tcPr>
          <w:p w14:paraId="0EE4FB39" w14:textId="77777777" w:rsidR="006D1CFB" w:rsidRDefault="006930A6">
            <w:pPr>
              <w:pStyle w:val="TableParagraph"/>
              <w:rPr>
                <w:sz w:val="24"/>
              </w:rPr>
            </w:pPr>
            <w:r>
              <w:rPr>
                <w:spacing w:val="-4"/>
                <w:sz w:val="24"/>
              </w:rPr>
              <w:t>Vein</w:t>
            </w:r>
          </w:p>
        </w:tc>
        <w:tc>
          <w:tcPr>
            <w:tcW w:w="1561" w:type="dxa"/>
          </w:tcPr>
          <w:p w14:paraId="01867DF9" w14:textId="77777777" w:rsidR="006D1CFB" w:rsidRDefault="006930A6">
            <w:pPr>
              <w:pStyle w:val="TableParagraph"/>
              <w:rPr>
                <w:sz w:val="24"/>
              </w:rPr>
            </w:pPr>
            <w:r>
              <w:rPr>
                <w:spacing w:val="-2"/>
                <w:sz w:val="24"/>
              </w:rPr>
              <w:t>Hispaania</w:t>
            </w:r>
          </w:p>
        </w:tc>
      </w:tr>
      <w:tr w:rsidR="006D1CFB" w14:paraId="24836B5E" w14:textId="77777777">
        <w:trPr>
          <w:trHeight w:val="671"/>
        </w:trPr>
        <w:tc>
          <w:tcPr>
            <w:tcW w:w="3512" w:type="dxa"/>
          </w:tcPr>
          <w:p w14:paraId="25A9A14A" w14:textId="77777777" w:rsidR="006D1CFB" w:rsidRDefault="006930A6">
            <w:pPr>
              <w:pStyle w:val="TableParagraph"/>
              <w:ind w:right="1103"/>
              <w:rPr>
                <w:sz w:val="24"/>
              </w:rPr>
            </w:pPr>
            <w:proofErr w:type="spellStart"/>
            <w:r>
              <w:rPr>
                <w:sz w:val="24"/>
              </w:rPr>
              <w:t>Manzanilla-Sanlúcar</w:t>
            </w:r>
            <w:proofErr w:type="spellEnd"/>
            <w:r>
              <w:rPr>
                <w:spacing w:val="-15"/>
                <w:sz w:val="24"/>
              </w:rPr>
              <w:t xml:space="preserve"> </w:t>
            </w:r>
            <w:r>
              <w:rPr>
                <w:sz w:val="24"/>
              </w:rPr>
              <w:t xml:space="preserve">de </w:t>
            </w:r>
            <w:proofErr w:type="spellStart"/>
            <w:r>
              <w:rPr>
                <w:spacing w:val="-2"/>
                <w:sz w:val="24"/>
              </w:rPr>
              <w:t>Barrameda</w:t>
            </w:r>
            <w:proofErr w:type="spellEnd"/>
          </w:p>
        </w:tc>
        <w:tc>
          <w:tcPr>
            <w:tcW w:w="1985" w:type="dxa"/>
          </w:tcPr>
          <w:p w14:paraId="779D4E70" w14:textId="77777777" w:rsidR="006D1CFB" w:rsidRDefault="006D1CFB">
            <w:pPr>
              <w:pStyle w:val="TableParagraph"/>
              <w:spacing w:before="0"/>
              <w:ind w:left="0"/>
            </w:pPr>
          </w:p>
        </w:tc>
        <w:tc>
          <w:tcPr>
            <w:tcW w:w="2552" w:type="dxa"/>
          </w:tcPr>
          <w:p w14:paraId="68D709DF" w14:textId="77777777" w:rsidR="006D1CFB" w:rsidRDefault="006930A6">
            <w:pPr>
              <w:pStyle w:val="TableParagraph"/>
              <w:rPr>
                <w:sz w:val="24"/>
              </w:rPr>
            </w:pPr>
            <w:r>
              <w:rPr>
                <w:spacing w:val="-4"/>
                <w:sz w:val="24"/>
              </w:rPr>
              <w:t>Vein</w:t>
            </w:r>
          </w:p>
        </w:tc>
        <w:tc>
          <w:tcPr>
            <w:tcW w:w="1561" w:type="dxa"/>
          </w:tcPr>
          <w:p w14:paraId="1CA296E4" w14:textId="77777777" w:rsidR="006D1CFB" w:rsidRDefault="006930A6">
            <w:pPr>
              <w:pStyle w:val="TableParagraph"/>
              <w:rPr>
                <w:sz w:val="24"/>
              </w:rPr>
            </w:pPr>
            <w:r>
              <w:rPr>
                <w:spacing w:val="-2"/>
                <w:sz w:val="24"/>
              </w:rPr>
              <w:t>Hispaania</w:t>
            </w:r>
          </w:p>
        </w:tc>
      </w:tr>
      <w:tr w:rsidR="006D1CFB" w14:paraId="06131949" w14:textId="77777777">
        <w:trPr>
          <w:trHeight w:val="395"/>
        </w:trPr>
        <w:tc>
          <w:tcPr>
            <w:tcW w:w="3512" w:type="dxa"/>
          </w:tcPr>
          <w:p w14:paraId="60BAB403" w14:textId="77777777" w:rsidR="006D1CFB" w:rsidRDefault="006930A6">
            <w:pPr>
              <w:pStyle w:val="TableParagraph"/>
              <w:rPr>
                <w:sz w:val="24"/>
              </w:rPr>
            </w:pPr>
            <w:r>
              <w:rPr>
                <w:spacing w:val="-2"/>
                <w:sz w:val="24"/>
              </w:rPr>
              <w:t>Navarra</w:t>
            </w:r>
          </w:p>
        </w:tc>
        <w:tc>
          <w:tcPr>
            <w:tcW w:w="1985" w:type="dxa"/>
          </w:tcPr>
          <w:p w14:paraId="7598C023" w14:textId="77777777" w:rsidR="006D1CFB" w:rsidRDefault="006D1CFB">
            <w:pPr>
              <w:pStyle w:val="TableParagraph"/>
              <w:spacing w:before="0"/>
              <w:ind w:left="0"/>
            </w:pPr>
          </w:p>
        </w:tc>
        <w:tc>
          <w:tcPr>
            <w:tcW w:w="2552" w:type="dxa"/>
          </w:tcPr>
          <w:p w14:paraId="000FF1E2" w14:textId="77777777" w:rsidR="006D1CFB" w:rsidRDefault="006930A6">
            <w:pPr>
              <w:pStyle w:val="TableParagraph"/>
              <w:rPr>
                <w:sz w:val="24"/>
              </w:rPr>
            </w:pPr>
            <w:r>
              <w:rPr>
                <w:spacing w:val="-4"/>
                <w:sz w:val="24"/>
              </w:rPr>
              <w:t>Vein</w:t>
            </w:r>
          </w:p>
        </w:tc>
        <w:tc>
          <w:tcPr>
            <w:tcW w:w="1561" w:type="dxa"/>
          </w:tcPr>
          <w:p w14:paraId="7EBF259E" w14:textId="77777777" w:rsidR="006D1CFB" w:rsidRDefault="006930A6">
            <w:pPr>
              <w:pStyle w:val="TableParagraph"/>
              <w:rPr>
                <w:sz w:val="24"/>
              </w:rPr>
            </w:pPr>
            <w:r>
              <w:rPr>
                <w:spacing w:val="-2"/>
                <w:sz w:val="24"/>
              </w:rPr>
              <w:t>Hispaania</w:t>
            </w:r>
          </w:p>
        </w:tc>
      </w:tr>
    </w:tbl>
    <w:p w14:paraId="25BDC297" w14:textId="77777777" w:rsidR="006D1CFB" w:rsidRDefault="006D1CFB">
      <w:pPr>
        <w:pStyle w:val="Kehatekst"/>
        <w:rPr>
          <w:sz w:val="20"/>
        </w:rPr>
      </w:pPr>
    </w:p>
    <w:p w14:paraId="7BDECFC0" w14:textId="77777777" w:rsidR="006D1CFB" w:rsidRDefault="006D1CFB">
      <w:pPr>
        <w:pStyle w:val="Kehatekst"/>
        <w:rPr>
          <w:sz w:val="20"/>
        </w:rPr>
      </w:pPr>
    </w:p>
    <w:p w14:paraId="2DD50218" w14:textId="77777777" w:rsidR="006D1CFB" w:rsidRDefault="006D1CFB">
      <w:pPr>
        <w:pStyle w:val="Kehatekst"/>
        <w:rPr>
          <w:sz w:val="20"/>
        </w:rPr>
      </w:pPr>
    </w:p>
    <w:p w14:paraId="5FBE2A9C" w14:textId="77777777" w:rsidR="006D1CFB" w:rsidRDefault="006D1CFB">
      <w:pPr>
        <w:pStyle w:val="Kehatekst"/>
        <w:rPr>
          <w:sz w:val="20"/>
        </w:rPr>
      </w:pPr>
    </w:p>
    <w:p w14:paraId="1D757EFC" w14:textId="77777777" w:rsidR="006D1CFB" w:rsidRDefault="006D1CFB">
      <w:pPr>
        <w:pStyle w:val="Kehatekst"/>
        <w:rPr>
          <w:sz w:val="20"/>
        </w:rPr>
      </w:pPr>
    </w:p>
    <w:p w14:paraId="3F955AFF" w14:textId="77777777" w:rsidR="006D1CFB" w:rsidRDefault="006D1CFB">
      <w:pPr>
        <w:pStyle w:val="Kehatekst"/>
        <w:rPr>
          <w:sz w:val="20"/>
        </w:rPr>
      </w:pPr>
    </w:p>
    <w:p w14:paraId="5FD0AD1F" w14:textId="77777777" w:rsidR="006D1CFB" w:rsidRDefault="006D1CFB">
      <w:pPr>
        <w:pStyle w:val="Kehatekst"/>
        <w:rPr>
          <w:sz w:val="20"/>
        </w:rPr>
      </w:pPr>
    </w:p>
    <w:p w14:paraId="638E58D9" w14:textId="77777777" w:rsidR="006D1CFB" w:rsidRDefault="006D1CFB">
      <w:pPr>
        <w:pStyle w:val="Kehatekst"/>
        <w:rPr>
          <w:sz w:val="20"/>
        </w:rPr>
      </w:pPr>
    </w:p>
    <w:p w14:paraId="66F36DD2" w14:textId="77777777" w:rsidR="006D1CFB" w:rsidRDefault="006D1CFB">
      <w:pPr>
        <w:pStyle w:val="Kehatekst"/>
        <w:rPr>
          <w:sz w:val="20"/>
        </w:rPr>
      </w:pPr>
    </w:p>
    <w:p w14:paraId="23C90E32" w14:textId="77777777" w:rsidR="006D1CFB" w:rsidRDefault="006D1CFB">
      <w:pPr>
        <w:pStyle w:val="Kehatekst"/>
        <w:rPr>
          <w:sz w:val="20"/>
        </w:rPr>
      </w:pPr>
    </w:p>
    <w:p w14:paraId="73326622" w14:textId="77777777" w:rsidR="006D1CFB" w:rsidRDefault="006D1CFB">
      <w:pPr>
        <w:pStyle w:val="Kehatekst"/>
        <w:rPr>
          <w:sz w:val="20"/>
        </w:rPr>
      </w:pPr>
    </w:p>
    <w:p w14:paraId="6F851B9D" w14:textId="77777777" w:rsidR="006D1CFB" w:rsidRDefault="006D1CFB">
      <w:pPr>
        <w:pStyle w:val="Kehatekst"/>
        <w:rPr>
          <w:sz w:val="20"/>
        </w:rPr>
      </w:pPr>
    </w:p>
    <w:p w14:paraId="60813A36" w14:textId="77777777" w:rsidR="006D1CFB" w:rsidRDefault="006930A6">
      <w:pPr>
        <w:pStyle w:val="Kehatekst"/>
        <w:spacing w:before="135"/>
        <w:rPr>
          <w:sz w:val="20"/>
        </w:rPr>
      </w:pPr>
      <w:r>
        <w:rPr>
          <w:noProof/>
          <w:sz w:val="20"/>
        </w:rPr>
        <mc:AlternateContent>
          <mc:Choice Requires="wps">
            <w:drawing>
              <wp:anchor distT="0" distB="0" distL="0" distR="0" simplePos="0" relativeHeight="487599104" behindDoc="1" locked="0" layoutInCell="1" allowOverlap="1" wp14:anchorId="5279C5D6" wp14:editId="24A77EE8">
                <wp:simplePos x="0" y="0"/>
                <wp:positionH relativeFrom="page">
                  <wp:posOffset>719632</wp:posOffset>
                </wp:positionH>
                <wp:positionV relativeFrom="paragraph">
                  <wp:posOffset>247545</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F84FA3" id="Graphic 29" o:spid="_x0000_s1026" style="position:absolute;margin-left:56.65pt;margin-top:19.5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" path="m1829054,l,,,7620r1829054,l1829054,xe" fillcolor="black" stroked="f">
                <v:path arrowok="t"/>
                <w10:wrap type="topAndBottom" anchorx="page"/>
              </v:shape>
            </w:pict>
          </mc:Fallback>
        </mc:AlternateContent>
      </w:r>
    </w:p>
    <w:p w14:paraId="58A32446" w14:textId="77777777" w:rsidR="006D1CFB" w:rsidRDefault="006930A6">
      <w:pPr>
        <w:pStyle w:val="Kehatekst"/>
        <w:tabs>
          <w:tab w:val="left" w:pos="1274"/>
        </w:tabs>
        <w:spacing w:before="97"/>
        <w:ind w:left="1274" w:right="626" w:hanging="567"/>
      </w:pPr>
      <w:r>
        <w:rPr>
          <w:b/>
          <w:spacing w:val="-10"/>
          <w:position w:val="8"/>
          <w:sz w:val="16"/>
        </w:rPr>
        <w:t>8</w:t>
      </w:r>
      <w:r>
        <w:rPr>
          <w:b/>
          <w:position w:val="8"/>
          <w:sz w:val="16"/>
        </w:rPr>
        <w:tab/>
      </w:r>
      <w:r>
        <w:t>Väljendi</w:t>
      </w:r>
      <w:r>
        <w:rPr>
          <w:spacing w:val="-4"/>
        </w:rPr>
        <w:t xml:space="preserve"> </w:t>
      </w:r>
      <w:r>
        <w:t>„</w:t>
      </w:r>
      <w:proofErr w:type="spellStart"/>
      <w:r>
        <w:t>Alicante</w:t>
      </w:r>
      <w:proofErr w:type="spellEnd"/>
      <w:r>
        <w:rPr>
          <w:spacing w:val="-5"/>
        </w:rPr>
        <w:t xml:space="preserve"> </w:t>
      </w:r>
      <w:proofErr w:type="spellStart"/>
      <w:r>
        <w:t>Bouschet</w:t>
      </w:r>
      <w:proofErr w:type="spellEnd"/>
      <w:r>
        <w:t>“</w:t>
      </w:r>
      <w:r>
        <w:rPr>
          <w:spacing w:val="-4"/>
        </w:rPr>
        <w:t xml:space="preserve"> </w:t>
      </w:r>
      <w:r>
        <w:t>kasutamise</w:t>
      </w:r>
      <w:r>
        <w:rPr>
          <w:spacing w:val="-5"/>
        </w:rPr>
        <w:t xml:space="preserve"> </w:t>
      </w:r>
      <w:r>
        <w:t>suhtes</w:t>
      </w:r>
      <w:r>
        <w:rPr>
          <w:spacing w:val="-2"/>
        </w:rPr>
        <w:t xml:space="preserve"> </w:t>
      </w:r>
      <w:r>
        <w:t>kohaldatakse</w:t>
      </w:r>
      <w:r>
        <w:rPr>
          <w:spacing w:val="-5"/>
        </w:rPr>
        <w:t xml:space="preserve"> </w:t>
      </w:r>
      <w:r>
        <w:t>artikli</w:t>
      </w:r>
      <w:r>
        <w:rPr>
          <w:spacing w:val="-4"/>
        </w:rPr>
        <w:t xml:space="preserve"> </w:t>
      </w:r>
      <w:r>
        <w:t>25.40</w:t>
      </w:r>
      <w:r>
        <w:rPr>
          <w:spacing w:val="-4"/>
        </w:rPr>
        <w:t xml:space="preserve"> </w:t>
      </w:r>
      <w:r>
        <w:t>lõikes</w:t>
      </w:r>
      <w:r>
        <w:rPr>
          <w:spacing w:val="-5"/>
        </w:rPr>
        <w:t xml:space="preserve"> </w:t>
      </w:r>
      <w:r>
        <w:t>4</w:t>
      </w:r>
      <w:r>
        <w:rPr>
          <w:spacing w:val="-4"/>
        </w:rPr>
        <w:t xml:space="preserve"> </w:t>
      </w:r>
      <w:r>
        <w:t xml:space="preserve">sätestatud </w:t>
      </w:r>
      <w:r>
        <w:rPr>
          <w:spacing w:val="-2"/>
        </w:rPr>
        <w:t>erandit.</w:t>
      </w:r>
    </w:p>
    <w:p w14:paraId="05B37889" w14:textId="77777777" w:rsidR="006D1CFB" w:rsidRDefault="006930A6">
      <w:pPr>
        <w:pStyle w:val="Kehatekst"/>
        <w:tabs>
          <w:tab w:val="left" w:pos="1274"/>
        </w:tabs>
        <w:ind w:left="1274" w:right="798" w:hanging="567"/>
      </w:pPr>
      <w:r>
        <w:rPr>
          <w:b/>
          <w:spacing w:val="-10"/>
          <w:position w:val="8"/>
          <w:sz w:val="16"/>
        </w:rPr>
        <w:t>9</w:t>
      </w:r>
      <w:r>
        <w:rPr>
          <w:b/>
          <w:position w:val="8"/>
          <w:sz w:val="16"/>
        </w:rPr>
        <w:tab/>
      </w:r>
      <w:r>
        <w:t>Geograafilise tähise „</w:t>
      </w:r>
      <w:proofErr w:type="spellStart"/>
      <w:r>
        <w:t>Castilla</w:t>
      </w:r>
      <w:proofErr w:type="spellEnd"/>
      <w:r>
        <w:t>“ kaitse ei piira ühegi isiku õigust kasutada või registreerida Mehhikos kaubamärki, mis sisaldab seda nimetust, selle tõlget või transliteratsiooni, tingimusel</w:t>
      </w:r>
      <w:r>
        <w:rPr>
          <w:spacing w:val="-3"/>
        </w:rPr>
        <w:t xml:space="preserve"> </w:t>
      </w:r>
      <w:r>
        <w:t>et</w:t>
      </w:r>
      <w:r>
        <w:rPr>
          <w:spacing w:val="-3"/>
        </w:rPr>
        <w:t xml:space="preserve"> </w:t>
      </w:r>
      <w:r>
        <w:t>see</w:t>
      </w:r>
      <w:r>
        <w:rPr>
          <w:spacing w:val="-4"/>
        </w:rPr>
        <w:t xml:space="preserve"> </w:t>
      </w:r>
      <w:r>
        <w:t>ei</w:t>
      </w:r>
      <w:r>
        <w:rPr>
          <w:spacing w:val="-3"/>
        </w:rPr>
        <w:t xml:space="preserve"> </w:t>
      </w:r>
      <w:r>
        <w:t>eksita</w:t>
      </w:r>
      <w:r>
        <w:rPr>
          <w:spacing w:val="-4"/>
        </w:rPr>
        <w:t xml:space="preserve"> </w:t>
      </w:r>
      <w:r>
        <w:t>avalikkust</w:t>
      </w:r>
      <w:r>
        <w:rPr>
          <w:spacing w:val="-3"/>
        </w:rPr>
        <w:t xml:space="preserve"> </w:t>
      </w:r>
      <w:r>
        <w:t>kauba</w:t>
      </w:r>
      <w:r>
        <w:rPr>
          <w:spacing w:val="-4"/>
        </w:rPr>
        <w:t xml:space="preserve"> </w:t>
      </w:r>
      <w:r>
        <w:t>geograafilise</w:t>
      </w:r>
      <w:r>
        <w:rPr>
          <w:spacing w:val="-4"/>
        </w:rPr>
        <w:t xml:space="preserve"> </w:t>
      </w:r>
      <w:r>
        <w:t>päritolu</w:t>
      </w:r>
      <w:r>
        <w:rPr>
          <w:spacing w:val="-3"/>
        </w:rPr>
        <w:t xml:space="preserve"> </w:t>
      </w:r>
      <w:r>
        <w:t>suhtes</w:t>
      </w:r>
      <w:r>
        <w:rPr>
          <w:spacing w:val="-3"/>
        </w:rPr>
        <w:t xml:space="preserve"> </w:t>
      </w:r>
      <w:r>
        <w:t>ega</w:t>
      </w:r>
      <w:r>
        <w:rPr>
          <w:spacing w:val="-4"/>
        </w:rPr>
        <w:t xml:space="preserve"> </w:t>
      </w:r>
      <w:r>
        <w:t>riku</w:t>
      </w:r>
      <w:r>
        <w:rPr>
          <w:spacing w:val="-3"/>
        </w:rPr>
        <w:t xml:space="preserve"> </w:t>
      </w:r>
      <w:r>
        <w:t>muul</w:t>
      </w:r>
      <w:r>
        <w:rPr>
          <w:spacing w:val="-3"/>
        </w:rPr>
        <w:t xml:space="preserve"> </w:t>
      </w:r>
      <w:r>
        <w:t>viisil kaitstud geograafilist tähist.</w:t>
      </w:r>
    </w:p>
    <w:p w14:paraId="5123D0D9" w14:textId="77777777" w:rsidR="006D1CFB" w:rsidRDefault="006930A6">
      <w:pPr>
        <w:pStyle w:val="Kehatekst"/>
        <w:tabs>
          <w:tab w:val="left" w:pos="1274"/>
        </w:tabs>
        <w:ind w:left="1274" w:right="798" w:hanging="567"/>
      </w:pPr>
      <w:r>
        <w:rPr>
          <w:b/>
          <w:spacing w:val="-6"/>
          <w:position w:val="8"/>
          <w:sz w:val="16"/>
        </w:rPr>
        <w:t>10</w:t>
      </w:r>
      <w:r>
        <w:rPr>
          <w:b/>
          <w:position w:val="8"/>
          <w:sz w:val="16"/>
        </w:rPr>
        <w:tab/>
      </w:r>
      <w:r>
        <w:t>Geograafilise tähise „</w:t>
      </w:r>
      <w:proofErr w:type="spellStart"/>
      <w:r>
        <w:t>Cava</w:t>
      </w:r>
      <w:proofErr w:type="spellEnd"/>
      <w:r>
        <w:t>“ kaitse ei piira ühegi isiku õigust kasutada või registreerida Mehhikos kaubamärki, mis sisaldab seda nimetust, selle tõlget või transliteratsiooni, tingimusel</w:t>
      </w:r>
      <w:r>
        <w:rPr>
          <w:spacing w:val="-3"/>
        </w:rPr>
        <w:t xml:space="preserve"> </w:t>
      </w:r>
      <w:r>
        <w:t>et</w:t>
      </w:r>
      <w:r>
        <w:rPr>
          <w:spacing w:val="-3"/>
        </w:rPr>
        <w:t xml:space="preserve"> </w:t>
      </w:r>
      <w:r>
        <w:t>see</w:t>
      </w:r>
      <w:r>
        <w:rPr>
          <w:spacing w:val="-4"/>
        </w:rPr>
        <w:t xml:space="preserve"> </w:t>
      </w:r>
      <w:r>
        <w:t>ei</w:t>
      </w:r>
      <w:r>
        <w:rPr>
          <w:spacing w:val="-3"/>
        </w:rPr>
        <w:t xml:space="preserve"> </w:t>
      </w:r>
      <w:r>
        <w:t>eksita</w:t>
      </w:r>
      <w:r>
        <w:rPr>
          <w:spacing w:val="-4"/>
        </w:rPr>
        <w:t xml:space="preserve"> </w:t>
      </w:r>
      <w:r>
        <w:t>avalikkust</w:t>
      </w:r>
      <w:r>
        <w:rPr>
          <w:spacing w:val="-3"/>
        </w:rPr>
        <w:t xml:space="preserve"> </w:t>
      </w:r>
      <w:r>
        <w:t>kauba</w:t>
      </w:r>
      <w:r>
        <w:rPr>
          <w:spacing w:val="-4"/>
        </w:rPr>
        <w:t xml:space="preserve"> </w:t>
      </w:r>
      <w:r>
        <w:t>geograafilise</w:t>
      </w:r>
      <w:r>
        <w:rPr>
          <w:spacing w:val="-4"/>
        </w:rPr>
        <w:t xml:space="preserve"> </w:t>
      </w:r>
      <w:r>
        <w:t>päritolu</w:t>
      </w:r>
      <w:r>
        <w:rPr>
          <w:spacing w:val="-3"/>
        </w:rPr>
        <w:t xml:space="preserve"> </w:t>
      </w:r>
      <w:r>
        <w:t>suhtes</w:t>
      </w:r>
      <w:r>
        <w:rPr>
          <w:spacing w:val="-3"/>
        </w:rPr>
        <w:t xml:space="preserve"> </w:t>
      </w:r>
      <w:r>
        <w:t>ega</w:t>
      </w:r>
      <w:r>
        <w:rPr>
          <w:spacing w:val="-4"/>
        </w:rPr>
        <w:t xml:space="preserve"> </w:t>
      </w:r>
      <w:r>
        <w:t>riku</w:t>
      </w:r>
      <w:r>
        <w:rPr>
          <w:spacing w:val="-3"/>
        </w:rPr>
        <w:t xml:space="preserve"> </w:t>
      </w:r>
      <w:r>
        <w:t>muul</w:t>
      </w:r>
      <w:r>
        <w:rPr>
          <w:spacing w:val="-3"/>
        </w:rPr>
        <w:t xml:space="preserve"> </w:t>
      </w:r>
      <w:r>
        <w:t>viisil kaitstud geograafilist tähist.</w:t>
      </w:r>
    </w:p>
    <w:p w14:paraId="660FEDB2" w14:textId="77777777" w:rsidR="006D1CFB" w:rsidRDefault="006D1CFB">
      <w:pPr>
        <w:pStyle w:val="Kehatekst"/>
        <w:sectPr w:rsidR="006D1CFB">
          <w:pgSz w:w="11910" w:h="16840"/>
          <w:pgMar w:top="1500" w:right="566" w:bottom="1380" w:left="425" w:header="0" w:footer="1199" w:gutter="0"/>
          <w:cols w:space="708"/>
        </w:sectPr>
      </w:pPr>
    </w:p>
    <w:p w14:paraId="0C1EAFD7"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649B5508" w14:textId="77777777">
        <w:trPr>
          <w:trHeight w:val="395"/>
        </w:trPr>
        <w:tc>
          <w:tcPr>
            <w:tcW w:w="3512" w:type="dxa"/>
          </w:tcPr>
          <w:p w14:paraId="104C8D58" w14:textId="77777777" w:rsidR="006D1CFB" w:rsidRDefault="006930A6">
            <w:pPr>
              <w:pStyle w:val="TableParagraph"/>
              <w:ind w:left="4"/>
              <w:jc w:val="center"/>
              <w:rPr>
                <w:sz w:val="24"/>
              </w:rPr>
            </w:pPr>
            <w:r>
              <w:rPr>
                <w:spacing w:val="-2"/>
                <w:sz w:val="24"/>
              </w:rPr>
              <w:t>Nimetus</w:t>
            </w:r>
          </w:p>
        </w:tc>
        <w:tc>
          <w:tcPr>
            <w:tcW w:w="1985" w:type="dxa"/>
          </w:tcPr>
          <w:p w14:paraId="63D73252" w14:textId="77777777" w:rsidR="006D1CFB" w:rsidRDefault="006930A6">
            <w:pPr>
              <w:pStyle w:val="TableParagraph"/>
              <w:ind w:left="177"/>
              <w:rPr>
                <w:sz w:val="24"/>
              </w:rPr>
            </w:pPr>
            <w:r>
              <w:rPr>
                <w:spacing w:val="-2"/>
                <w:sz w:val="24"/>
              </w:rPr>
              <w:t>Transliteratsioon</w:t>
            </w:r>
          </w:p>
        </w:tc>
        <w:tc>
          <w:tcPr>
            <w:tcW w:w="2552" w:type="dxa"/>
          </w:tcPr>
          <w:p w14:paraId="51B26D52" w14:textId="77777777" w:rsidR="006D1CFB" w:rsidRDefault="006930A6">
            <w:pPr>
              <w:pStyle w:val="TableParagraph"/>
              <w:ind w:left="835"/>
              <w:rPr>
                <w:sz w:val="24"/>
              </w:rPr>
            </w:pPr>
            <w:r>
              <w:rPr>
                <w:spacing w:val="-2"/>
                <w:sz w:val="24"/>
              </w:rPr>
              <w:t>Tooteliik</w:t>
            </w:r>
          </w:p>
        </w:tc>
        <w:tc>
          <w:tcPr>
            <w:tcW w:w="1561" w:type="dxa"/>
          </w:tcPr>
          <w:p w14:paraId="4518D475" w14:textId="77777777" w:rsidR="006D1CFB" w:rsidRDefault="006930A6">
            <w:pPr>
              <w:pStyle w:val="TableParagraph"/>
              <w:ind w:left="398"/>
              <w:rPr>
                <w:sz w:val="24"/>
              </w:rPr>
            </w:pPr>
            <w:r>
              <w:rPr>
                <w:spacing w:val="-2"/>
                <w:sz w:val="24"/>
              </w:rPr>
              <w:t>Päritolu</w:t>
            </w:r>
          </w:p>
        </w:tc>
      </w:tr>
      <w:tr w:rsidR="006D1CFB" w14:paraId="33EBF516" w14:textId="77777777">
        <w:trPr>
          <w:trHeight w:val="395"/>
        </w:trPr>
        <w:tc>
          <w:tcPr>
            <w:tcW w:w="3512" w:type="dxa"/>
          </w:tcPr>
          <w:p w14:paraId="361A0D84" w14:textId="77777777" w:rsidR="006D1CFB" w:rsidRDefault="006930A6">
            <w:pPr>
              <w:pStyle w:val="TableParagraph"/>
              <w:rPr>
                <w:sz w:val="24"/>
              </w:rPr>
            </w:pPr>
            <w:proofErr w:type="spellStart"/>
            <w:r>
              <w:rPr>
                <w:spacing w:val="-2"/>
                <w:sz w:val="24"/>
              </w:rPr>
              <w:t>Penedès</w:t>
            </w:r>
            <w:proofErr w:type="spellEnd"/>
          </w:p>
        </w:tc>
        <w:tc>
          <w:tcPr>
            <w:tcW w:w="1985" w:type="dxa"/>
          </w:tcPr>
          <w:p w14:paraId="2085533A" w14:textId="77777777" w:rsidR="006D1CFB" w:rsidRDefault="006D1CFB">
            <w:pPr>
              <w:pStyle w:val="TableParagraph"/>
              <w:spacing w:before="0"/>
              <w:ind w:left="0"/>
            </w:pPr>
          </w:p>
        </w:tc>
        <w:tc>
          <w:tcPr>
            <w:tcW w:w="2552" w:type="dxa"/>
          </w:tcPr>
          <w:p w14:paraId="35D69C7B" w14:textId="77777777" w:rsidR="006D1CFB" w:rsidRDefault="006930A6">
            <w:pPr>
              <w:pStyle w:val="TableParagraph"/>
              <w:rPr>
                <w:sz w:val="24"/>
              </w:rPr>
            </w:pPr>
            <w:r>
              <w:rPr>
                <w:spacing w:val="-4"/>
                <w:sz w:val="24"/>
              </w:rPr>
              <w:t>Vein</w:t>
            </w:r>
          </w:p>
        </w:tc>
        <w:tc>
          <w:tcPr>
            <w:tcW w:w="1561" w:type="dxa"/>
          </w:tcPr>
          <w:p w14:paraId="053DEE4F" w14:textId="77777777" w:rsidR="006D1CFB" w:rsidRDefault="006930A6">
            <w:pPr>
              <w:pStyle w:val="TableParagraph"/>
              <w:rPr>
                <w:sz w:val="24"/>
              </w:rPr>
            </w:pPr>
            <w:r>
              <w:rPr>
                <w:spacing w:val="-2"/>
                <w:sz w:val="24"/>
              </w:rPr>
              <w:t>Hispaania</w:t>
            </w:r>
          </w:p>
        </w:tc>
      </w:tr>
      <w:tr w:rsidR="006D1CFB" w14:paraId="5DB6E667" w14:textId="77777777">
        <w:trPr>
          <w:trHeight w:val="395"/>
        </w:trPr>
        <w:tc>
          <w:tcPr>
            <w:tcW w:w="3512" w:type="dxa"/>
          </w:tcPr>
          <w:p w14:paraId="7E262328" w14:textId="77777777" w:rsidR="006D1CFB" w:rsidRDefault="006930A6">
            <w:pPr>
              <w:pStyle w:val="TableParagraph"/>
              <w:rPr>
                <w:sz w:val="24"/>
              </w:rPr>
            </w:pPr>
            <w:proofErr w:type="spellStart"/>
            <w:r>
              <w:rPr>
                <w:spacing w:val="-2"/>
                <w:sz w:val="24"/>
              </w:rPr>
              <w:t>Priorat</w:t>
            </w:r>
            <w:proofErr w:type="spellEnd"/>
          </w:p>
        </w:tc>
        <w:tc>
          <w:tcPr>
            <w:tcW w:w="1985" w:type="dxa"/>
          </w:tcPr>
          <w:p w14:paraId="181FB164" w14:textId="77777777" w:rsidR="006D1CFB" w:rsidRDefault="006D1CFB">
            <w:pPr>
              <w:pStyle w:val="TableParagraph"/>
              <w:spacing w:before="0"/>
              <w:ind w:left="0"/>
            </w:pPr>
          </w:p>
        </w:tc>
        <w:tc>
          <w:tcPr>
            <w:tcW w:w="2552" w:type="dxa"/>
          </w:tcPr>
          <w:p w14:paraId="12E5068C" w14:textId="77777777" w:rsidR="006D1CFB" w:rsidRDefault="006930A6">
            <w:pPr>
              <w:pStyle w:val="TableParagraph"/>
              <w:rPr>
                <w:sz w:val="24"/>
              </w:rPr>
            </w:pPr>
            <w:r>
              <w:rPr>
                <w:spacing w:val="-4"/>
                <w:sz w:val="24"/>
              </w:rPr>
              <w:t>Vein</w:t>
            </w:r>
          </w:p>
        </w:tc>
        <w:tc>
          <w:tcPr>
            <w:tcW w:w="1561" w:type="dxa"/>
          </w:tcPr>
          <w:p w14:paraId="7738EBB1" w14:textId="77777777" w:rsidR="006D1CFB" w:rsidRDefault="006930A6">
            <w:pPr>
              <w:pStyle w:val="TableParagraph"/>
              <w:rPr>
                <w:sz w:val="24"/>
              </w:rPr>
            </w:pPr>
            <w:r>
              <w:rPr>
                <w:spacing w:val="-2"/>
                <w:sz w:val="24"/>
              </w:rPr>
              <w:t>Hispaania</w:t>
            </w:r>
          </w:p>
        </w:tc>
      </w:tr>
      <w:tr w:rsidR="006D1CFB" w14:paraId="1A5323AE" w14:textId="77777777">
        <w:trPr>
          <w:trHeight w:val="395"/>
        </w:trPr>
        <w:tc>
          <w:tcPr>
            <w:tcW w:w="3512" w:type="dxa"/>
          </w:tcPr>
          <w:p w14:paraId="4CB1D60F" w14:textId="77777777" w:rsidR="006D1CFB" w:rsidRDefault="006930A6">
            <w:pPr>
              <w:pStyle w:val="TableParagraph"/>
              <w:rPr>
                <w:sz w:val="24"/>
              </w:rPr>
            </w:pPr>
            <w:proofErr w:type="spellStart"/>
            <w:r>
              <w:rPr>
                <w:sz w:val="24"/>
              </w:rPr>
              <w:t>Rías</w:t>
            </w:r>
            <w:proofErr w:type="spellEnd"/>
            <w:r>
              <w:rPr>
                <w:sz w:val="24"/>
              </w:rPr>
              <w:t xml:space="preserve"> </w:t>
            </w:r>
            <w:proofErr w:type="spellStart"/>
            <w:r>
              <w:rPr>
                <w:spacing w:val="-2"/>
                <w:sz w:val="24"/>
              </w:rPr>
              <w:t>Baixas</w:t>
            </w:r>
            <w:proofErr w:type="spellEnd"/>
          </w:p>
        </w:tc>
        <w:tc>
          <w:tcPr>
            <w:tcW w:w="1985" w:type="dxa"/>
          </w:tcPr>
          <w:p w14:paraId="5D6DD2B7" w14:textId="77777777" w:rsidR="006D1CFB" w:rsidRDefault="006D1CFB">
            <w:pPr>
              <w:pStyle w:val="TableParagraph"/>
              <w:spacing w:before="0"/>
              <w:ind w:left="0"/>
            </w:pPr>
          </w:p>
        </w:tc>
        <w:tc>
          <w:tcPr>
            <w:tcW w:w="2552" w:type="dxa"/>
          </w:tcPr>
          <w:p w14:paraId="5939AB71" w14:textId="77777777" w:rsidR="006D1CFB" w:rsidRDefault="006930A6">
            <w:pPr>
              <w:pStyle w:val="TableParagraph"/>
              <w:rPr>
                <w:sz w:val="24"/>
              </w:rPr>
            </w:pPr>
            <w:r>
              <w:rPr>
                <w:spacing w:val="-4"/>
                <w:sz w:val="24"/>
              </w:rPr>
              <w:t>Vein</w:t>
            </w:r>
          </w:p>
        </w:tc>
        <w:tc>
          <w:tcPr>
            <w:tcW w:w="1561" w:type="dxa"/>
          </w:tcPr>
          <w:p w14:paraId="1472FCA6" w14:textId="77777777" w:rsidR="006D1CFB" w:rsidRDefault="006930A6">
            <w:pPr>
              <w:pStyle w:val="TableParagraph"/>
              <w:rPr>
                <w:sz w:val="24"/>
              </w:rPr>
            </w:pPr>
            <w:r>
              <w:rPr>
                <w:spacing w:val="-2"/>
                <w:sz w:val="24"/>
              </w:rPr>
              <w:t>Hispaania</w:t>
            </w:r>
          </w:p>
        </w:tc>
      </w:tr>
      <w:tr w:rsidR="006D1CFB" w14:paraId="61CF5097" w14:textId="77777777">
        <w:trPr>
          <w:trHeight w:val="395"/>
        </w:trPr>
        <w:tc>
          <w:tcPr>
            <w:tcW w:w="3512" w:type="dxa"/>
          </w:tcPr>
          <w:p w14:paraId="028C869B" w14:textId="77777777" w:rsidR="006D1CFB" w:rsidRDefault="006930A6">
            <w:pPr>
              <w:pStyle w:val="TableParagraph"/>
              <w:rPr>
                <w:sz w:val="24"/>
              </w:rPr>
            </w:pPr>
            <w:proofErr w:type="spellStart"/>
            <w:r>
              <w:rPr>
                <w:spacing w:val="-2"/>
                <w:sz w:val="24"/>
              </w:rPr>
              <w:t>Ribeiro</w:t>
            </w:r>
            <w:proofErr w:type="spellEnd"/>
          </w:p>
        </w:tc>
        <w:tc>
          <w:tcPr>
            <w:tcW w:w="1985" w:type="dxa"/>
          </w:tcPr>
          <w:p w14:paraId="6414AB38" w14:textId="77777777" w:rsidR="006D1CFB" w:rsidRDefault="006D1CFB">
            <w:pPr>
              <w:pStyle w:val="TableParagraph"/>
              <w:spacing w:before="0"/>
              <w:ind w:left="0"/>
            </w:pPr>
          </w:p>
        </w:tc>
        <w:tc>
          <w:tcPr>
            <w:tcW w:w="2552" w:type="dxa"/>
          </w:tcPr>
          <w:p w14:paraId="07F9650E" w14:textId="77777777" w:rsidR="006D1CFB" w:rsidRDefault="006930A6">
            <w:pPr>
              <w:pStyle w:val="TableParagraph"/>
              <w:rPr>
                <w:sz w:val="24"/>
              </w:rPr>
            </w:pPr>
            <w:r>
              <w:rPr>
                <w:spacing w:val="-4"/>
                <w:sz w:val="24"/>
              </w:rPr>
              <w:t>Vein</w:t>
            </w:r>
          </w:p>
        </w:tc>
        <w:tc>
          <w:tcPr>
            <w:tcW w:w="1561" w:type="dxa"/>
          </w:tcPr>
          <w:p w14:paraId="05A68F2C" w14:textId="77777777" w:rsidR="006D1CFB" w:rsidRDefault="006930A6">
            <w:pPr>
              <w:pStyle w:val="TableParagraph"/>
              <w:rPr>
                <w:sz w:val="24"/>
              </w:rPr>
            </w:pPr>
            <w:r>
              <w:rPr>
                <w:spacing w:val="-2"/>
                <w:sz w:val="24"/>
              </w:rPr>
              <w:t>Hispaania</w:t>
            </w:r>
          </w:p>
        </w:tc>
      </w:tr>
      <w:tr w:rsidR="006D1CFB" w14:paraId="76F6AF9A" w14:textId="77777777">
        <w:trPr>
          <w:trHeight w:val="395"/>
        </w:trPr>
        <w:tc>
          <w:tcPr>
            <w:tcW w:w="3512" w:type="dxa"/>
          </w:tcPr>
          <w:p w14:paraId="6953A73D" w14:textId="77777777" w:rsidR="006D1CFB" w:rsidRDefault="006930A6">
            <w:pPr>
              <w:pStyle w:val="TableParagraph"/>
              <w:rPr>
                <w:sz w:val="24"/>
              </w:rPr>
            </w:pPr>
            <w:proofErr w:type="spellStart"/>
            <w:r>
              <w:rPr>
                <w:sz w:val="24"/>
              </w:rPr>
              <w:t>Ribera</w:t>
            </w:r>
            <w:proofErr w:type="spellEnd"/>
            <w:r>
              <w:rPr>
                <w:spacing w:val="-3"/>
                <w:sz w:val="24"/>
              </w:rPr>
              <w:t xml:space="preserve"> </w:t>
            </w:r>
            <w:proofErr w:type="spellStart"/>
            <w:r>
              <w:rPr>
                <w:sz w:val="24"/>
              </w:rPr>
              <w:t>del</w:t>
            </w:r>
            <w:proofErr w:type="spellEnd"/>
            <w:r>
              <w:rPr>
                <w:spacing w:val="-1"/>
                <w:sz w:val="24"/>
              </w:rPr>
              <w:t xml:space="preserve"> </w:t>
            </w:r>
            <w:proofErr w:type="spellStart"/>
            <w:r>
              <w:rPr>
                <w:spacing w:val="-2"/>
                <w:sz w:val="24"/>
              </w:rPr>
              <w:t>Duero</w:t>
            </w:r>
            <w:proofErr w:type="spellEnd"/>
          </w:p>
        </w:tc>
        <w:tc>
          <w:tcPr>
            <w:tcW w:w="1985" w:type="dxa"/>
          </w:tcPr>
          <w:p w14:paraId="4943CF10" w14:textId="77777777" w:rsidR="006D1CFB" w:rsidRDefault="006D1CFB">
            <w:pPr>
              <w:pStyle w:val="TableParagraph"/>
              <w:spacing w:before="0"/>
              <w:ind w:left="0"/>
            </w:pPr>
          </w:p>
        </w:tc>
        <w:tc>
          <w:tcPr>
            <w:tcW w:w="2552" w:type="dxa"/>
          </w:tcPr>
          <w:p w14:paraId="496B74F9" w14:textId="77777777" w:rsidR="006D1CFB" w:rsidRDefault="006930A6">
            <w:pPr>
              <w:pStyle w:val="TableParagraph"/>
              <w:rPr>
                <w:sz w:val="24"/>
              </w:rPr>
            </w:pPr>
            <w:r>
              <w:rPr>
                <w:spacing w:val="-4"/>
                <w:sz w:val="24"/>
              </w:rPr>
              <w:t>Vein</w:t>
            </w:r>
          </w:p>
        </w:tc>
        <w:tc>
          <w:tcPr>
            <w:tcW w:w="1561" w:type="dxa"/>
          </w:tcPr>
          <w:p w14:paraId="3A735E55" w14:textId="77777777" w:rsidR="006D1CFB" w:rsidRDefault="006930A6">
            <w:pPr>
              <w:pStyle w:val="TableParagraph"/>
              <w:rPr>
                <w:sz w:val="24"/>
              </w:rPr>
            </w:pPr>
            <w:r>
              <w:rPr>
                <w:spacing w:val="-2"/>
                <w:sz w:val="24"/>
              </w:rPr>
              <w:t>Hispaania</w:t>
            </w:r>
          </w:p>
        </w:tc>
      </w:tr>
      <w:tr w:rsidR="006D1CFB" w14:paraId="231AC8D1" w14:textId="77777777">
        <w:trPr>
          <w:trHeight w:val="395"/>
        </w:trPr>
        <w:tc>
          <w:tcPr>
            <w:tcW w:w="3512" w:type="dxa"/>
          </w:tcPr>
          <w:p w14:paraId="70BBA725" w14:textId="77777777" w:rsidR="006D1CFB" w:rsidRDefault="006930A6">
            <w:pPr>
              <w:pStyle w:val="TableParagraph"/>
              <w:spacing w:before="61"/>
              <w:rPr>
                <w:sz w:val="24"/>
              </w:rPr>
            </w:pPr>
            <w:proofErr w:type="spellStart"/>
            <w:r>
              <w:rPr>
                <w:spacing w:val="-2"/>
                <w:sz w:val="24"/>
              </w:rPr>
              <w:t>Rioja</w:t>
            </w:r>
            <w:proofErr w:type="spellEnd"/>
          </w:p>
        </w:tc>
        <w:tc>
          <w:tcPr>
            <w:tcW w:w="1985" w:type="dxa"/>
          </w:tcPr>
          <w:p w14:paraId="6A082E8D" w14:textId="77777777" w:rsidR="006D1CFB" w:rsidRDefault="006D1CFB">
            <w:pPr>
              <w:pStyle w:val="TableParagraph"/>
              <w:spacing w:before="0"/>
              <w:ind w:left="0"/>
            </w:pPr>
          </w:p>
        </w:tc>
        <w:tc>
          <w:tcPr>
            <w:tcW w:w="2552" w:type="dxa"/>
          </w:tcPr>
          <w:p w14:paraId="56EEB7A7" w14:textId="77777777" w:rsidR="006D1CFB" w:rsidRDefault="006930A6">
            <w:pPr>
              <w:pStyle w:val="TableParagraph"/>
              <w:spacing w:before="61"/>
              <w:rPr>
                <w:sz w:val="24"/>
              </w:rPr>
            </w:pPr>
            <w:r>
              <w:rPr>
                <w:spacing w:val="-4"/>
                <w:sz w:val="24"/>
              </w:rPr>
              <w:t>Vein</w:t>
            </w:r>
          </w:p>
        </w:tc>
        <w:tc>
          <w:tcPr>
            <w:tcW w:w="1561" w:type="dxa"/>
          </w:tcPr>
          <w:p w14:paraId="1F08791B" w14:textId="77777777" w:rsidR="006D1CFB" w:rsidRDefault="006930A6">
            <w:pPr>
              <w:pStyle w:val="TableParagraph"/>
              <w:spacing w:before="61"/>
              <w:rPr>
                <w:sz w:val="24"/>
              </w:rPr>
            </w:pPr>
            <w:r>
              <w:rPr>
                <w:spacing w:val="-2"/>
                <w:sz w:val="24"/>
              </w:rPr>
              <w:t>Hispaania</w:t>
            </w:r>
          </w:p>
        </w:tc>
      </w:tr>
      <w:tr w:rsidR="006D1CFB" w14:paraId="098C1508" w14:textId="77777777">
        <w:trPr>
          <w:trHeight w:val="398"/>
        </w:trPr>
        <w:tc>
          <w:tcPr>
            <w:tcW w:w="3512" w:type="dxa"/>
          </w:tcPr>
          <w:p w14:paraId="5596C2C1" w14:textId="77777777" w:rsidR="006D1CFB" w:rsidRDefault="006930A6">
            <w:pPr>
              <w:pStyle w:val="TableParagraph"/>
              <w:spacing w:before="56"/>
              <w:rPr>
                <w:b/>
                <w:position w:val="8"/>
                <w:sz w:val="16"/>
              </w:rPr>
            </w:pPr>
            <w:proofErr w:type="spellStart"/>
            <w:r>
              <w:rPr>
                <w:spacing w:val="-2"/>
                <w:sz w:val="24"/>
              </w:rPr>
              <w:t>Rueda</w:t>
            </w:r>
            <w:proofErr w:type="spellEnd"/>
            <w:r>
              <w:rPr>
                <w:b/>
                <w:spacing w:val="-2"/>
                <w:position w:val="8"/>
                <w:sz w:val="16"/>
              </w:rPr>
              <w:t>11</w:t>
            </w:r>
          </w:p>
        </w:tc>
        <w:tc>
          <w:tcPr>
            <w:tcW w:w="1985" w:type="dxa"/>
          </w:tcPr>
          <w:p w14:paraId="13BA553C" w14:textId="77777777" w:rsidR="006D1CFB" w:rsidRDefault="006D1CFB">
            <w:pPr>
              <w:pStyle w:val="TableParagraph"/>
              <w:spacing w:before="0"/>
              <w:ind w:left="0"/>
            </w:pPr>
          </w:p>
        </w:tc>
        <w:tc>
          <w:tcPr>
            <w:tcW w:w="2552" w:type="dxa"/>
          </w:tcPr>
          <w:p w14:paraId="6E64A095" w14:textId="77777777" w:rsidR="006D1CFB" w:rsidRDefault="006930A6">
            <w:pPr>
              <w:pStyle w:val="TableParagraph"/>
              <w:spacing w:before="61"/>
              <w:rPr>
                <w:sz w:val="24"/>
              </w:rPr>
            </w:pPr>
            <w:r>
              <w:rPr>
                <w:spacing w:val="-4"/>
                <w:sz w:val="24"/>
              </w:rPr>
              <w:t>Vein</w:t>
            </w:r>
          </w:p>
        </w:tc>
        <w:tc>
          <w:tcPr>
            <w:tcW w:w="1561" w:type="dxa"/>
          </w:tcPr>
          <w:p w14:paraId="25716067" w14:textId="77777777" w:rsidR="006D1CFB" w:rsidRDefault="006930A6">
            <w:pPr>
              <w:pStyle w:val="TableParagraph"/>
              <w:spacing w:before="61"/>
              <w:rPr>
                <w:sz w:val="24"/>
              </w:rPr>
            </w:pPr>
            <w:r>
              <w:rPr>
                <w:spacing w:val="-2"/>
                <w:sz w:val="24"/>
              </w:rPr>
              <w:t>Hispaania</w:t>
            </w:r>
          </w:p>
        </w:tc>
      </w:tr>
      <w:tr w:rsidR="006D1CFB" w14:paraId="136C0E5F" w14:textId="77777777">
        <w:trPr>
          <w:trHeight w:val="395"/>
        </w:trPr>
        <w:tc>
          <w:tcPr>
            <w:tcW w:w="3512" w:type="dxa"/>
          </w:tcPr>
          <w:p w14:paraId="5E0F7D91" w14:textId="77777777" w:rsidR="006D1CFB" w:rsidRDefault="006930A6">
            <w:pPr>
              <w:pStyle w:val="TableParagraph"/>
              <w:rPr>
                <w:sz w:val="24"/>
              </w:rPr>
            </w:pPr>
            <w:proofErr w:type="spellStart"/>
            <w:r>
              <w:rPr>
                <w:spacing w:val="-2"/>
                <w:sz w:val="24"/>
              </w:rPr>
              <w:t>Somontano</w:t>
            </w:r>
            <w:proofErr w:type="spellEnd"/>
          </w:p>
        </w:tc>
        <w:tc>
          <w:tcPr>
            <w:tcW w:w="1985" w:type="dxa"/>
          </w:tcPr>
          <w:p w14:paraId="1350FD38" w14:textId="77777777" w:rsidR="006D1CFB" w:rsidRDefault="006D1CFB">
            <w:pPr>
              <w:pStyle w:val="TableParagraph"/>
              <w:spacing w:before="0"/>
              <w:ind w:left="0"/>
            </w:pPr>
          </w:p>
        </w:tc>
        <w:tc>
          <w:tcPr>
            <w:tcW w:w="2552" w:type="dxa"/>
          </w:tcPr>
          <w:p w14:paraId="250F0325" w14:textId="77777777" w:rsidR="006D1CFB" w:rsidRDefault="006930A6">
            <w:pPr>
              <w:pStyle w:val="TableParagraph"/>
              <w:rPr>
                <w:sz w:val="24"/>
              </w:rPr>
            </w:pPr>
            <w:r>
              <w:rPr>
                <w:spacing w:val="-4"/>
                <w:sz w:val="24"/>
              </w:rPr>
              <w:t>Vein</w:t>
            </w:r>
          </w:p>
        </w:tc>
        <w:tc>
          <w:tcPr>
            <w:tcW w:w="1561" w:type="dxa"/>
          </w:tcPr>
          <w:p w14:paraId="4BF865F4" w14:textId="77777777" w:rsidR="006D1CFB" w:rsidRDefault="006930A6">
            <w:pPr>
              <w:pStyle w:val="TableParagraph"/>
              <w:rPr>
                <w:sz w:val="24"/>
              </w:rPr>
            </w:pPr>
            <w:r>
              <w:rPr>
                <w:spacing w:val="-2"/>
                <w:sz w:val="24"/>
              </w:rPr>
              <w:t>Hispaania</w:t>
            </w:r>
          </w:p>
        </w:tc>
      </w:tr>
      <w:tr w:rsidR="006D1CFB" w14:paraId="2754DD1F" w14:textId="77777777">
        <w:trPr>
          <w:trHeight w:val="395"/>
        </w:trPr>
        <w:tc>
          <w:tcPr>
            <w:tcW w:w="3512" w:type="dxa"/>
          </w:tcPr>
          <w:p w14:paraId="337005FD" w14:textId="77777777" w:rsidR="006D1CFB" w:rsidRDefault="006930A6">
            <w:pPr>
              <w:pStyle w:val="TableParagraph"/>
              <w:spacing w:before="53"/>
              <w:rPr>
                <w:b/>
                <w:position w:val="8"/>
                <w:sz w:val="16"/>
              </w:rPr>
            </w:pPr>
            <w:r>
              <w:rPr>
                <w:spacing w:val="-2"/>
                <w:sz w:val="24"/>
              </w:rPr>
              <w:t>Toro</w:t>
            </w:r>
            <w:r>
              <w:rPr>
                <w:b/>
                <w:spacing w:val="-2"/>
                <w:position w:val="8"/>
                <w:sz w:val="16"/>
              </w:rPr>
              <w:t>12</w:t>
            </w:r>
          </w:p>
        </w:tc>
        <w:tc>
          <w:tcPr>
            <w:tcW w:w="1985" w:type="dxa"/>
          </w:tcPr>
          <w:p w14:paraId="6BA28C94" w14:textId="77777777" w:rsidR="006D1CFB" w:rsidRDefault="006D1CFB">
            <w:pPr>
              <w:pStyle w:val="TableParagraph"/>
              <w:spacing w:before="0"/>
              <w:ind w:left="0"/>
            </w:pPr>
          </w:p>
        </w:tc>
        <w:tc>
          <w:tcPr>
            <w:tcW w:w="2552" w:type="dxa"/>
          </w:tcPr>
          <w:p w14:paraId="55F80984" w14:textId="77777777" w:rsidR="006D1CFB" w:rsidRDefault="006930A6">
            <w:pPr>
              <w:pStyle w:val="TableParagraph"/>
              <w:rPr>
                <w:sz w:val="24"/>
              </w:rPr>
            </w:pPr>
            <w:r>
              <w:rPr>
                <w:spacing w:val="-4"/>
                <w:sz w:val="24"/>
              </w:rPr>
              <w:t>Vein</w:t>
            </w:r>
          </w:p>
        </w:tc>
        <w:tc>
          <w:tcPr>
            <w:tcW w:w="1561" w:type="dxa"/>
          </w:tcPr>
          <w:p w14:paraId="2792019E" w14:textId="77777777" w:rsidR="006D1CFB" w:rsidRDefault="006930A6">
            <w:pPr>
              <w:pStyle w:val="TableParagraph"/>
              <w:rPr>
                <w:sz w:val="24"/>
              </w:rPr>
            </w:pPr>
            <w:r>
              <w:rPr>
                <w:spacing w:val="-2"/>
                <w:sz w:val="24"/>
              </w:rPr>
              <w:t>Hispaania</w:t>
            </w:r>
          </w:p>
        </w:tc>
      </w:tr>
      <w:tr w:rsidR="006D1CFB" w14:paraId="3BA2ED05" w14:textId="77777777">
        <w:trPr>
          <w:trHeight w:val="395"/>
        </w:trPr>
        <w:tc>
          <w:tcPr>
            <w:tcW w:w="3512" w:type="dxa"/>
          </w:tcPr>
          <w:p w14:paraId="7DB3B61D" w14:textId="77777777" w:rsidR="006D1CFB" w:rsidRDefault="006930A6">
            <w:pPr>
              <w:pStyle w:val="TableParagraph"/>
              <w:rPr>
                <w:sz w:val="24"/>
              </w:rPr>
            </w:pPr>
            <w:proofErr w:type="spellStart"/>
            <w:r>
              <w:rPr>
                <w:spacing w:val="-2"/>
                <w:sz w:val="24"/>
              </w:rPr>
              <w:t>Utiel-Requena</w:t>
            </w:r>
            <w:proofErr w:type="spellEnd"/>
          </w:p>
        </w:tc>
        <w:tc>
          <w:tcPr>
            <w:tcW w:w="1985" w:type="dxa"/>
          </w:tcPr>
          <w:p w14:paraId="725E7E27" w14:textId="77777777" w:rsidR="006D1CFB" w:rsidRDefault="006D1CFB">
            <w:pPr>
              <w:pStyle w:val="TableParagraph"/>
              <w:spacing w:before="0"/>
              <w:ind w:left="0"/>
            </w:pPr>
          </w:p>
        </w:tc>
        <w:tc>
          <w:tcPr>
            <w:tcW w:w="2552" w:type="dxa"/>
          </w:tcPr>
          <w:p w14:paraId="2E1A95AE" w14:textId="77777777" w:rsidR="006D1CFB" w:rsidRDefault="006930A6">
            <w:pPr>
              <w:pStyle w:val="TableParagraph"/>
              <w:rPr>
                <w:sz w:val="24"/>
              </w:rPr>
            </w:pPr>
            <w:r>
              <w:rPr>
                <w:spacing w:val="-4"/>
                <w:sz w:val="24"/>
              </w:rPr>
              <w:t>Vein</w:t>
            </w:r>
          </w:p>
        </w:tc>
        <w:tc>
          <w:tcPr>
            <w:tcW w:w="1561" w:type="dxa"/>
          </w:tcPr>
          <w:p w14:paraId="4CED0343" w14:textId="77777777" w:rsidR="006D1CFB" w:rsidRDefault="006930A6">
            <w:pPr>
              <w:pStyle w:val="TableParagraph"/>
              <w:rPr>
                <w:sz w:val="24"/>
              </w:rPr>
            </w:pPr>
            <w:r>
              <w:rPr>
                <w:spacing w:val="-2"/>
                <w:sz w:val="24"/>
              </w:rPr>
              <w:t>Hispaania</w:t>
            </w:r>
          </w:p>
        </w:tc>
      </w:tr>
      <w:tr w:rsidR="006D1CFB" w14:paraId="3778E146" w14:textId="77777777">
        <w:trPr>
          <w:trHeight w:val="395"/>
        </w:trPr>
        <w:tc>
          <w:tcPr>
            <w:tcW w:w="3512" w:type="dxa"/>
          </w:tcPr>
          <w:p w14:paraId="746B9DD3" w14:textId="77777777" w:rsidR="006D1CFB" w:rsidRDefault="006930A6">
            <w:pPr>
              <w:pStyle w:val="TableParagraph"/>
              <w:rPr>
                <w:sz w:val="24"/>
              </w:rPr>
            </w:pPr>
            <w:proofErr w:type="spellStart"/>
            <w:r>
              <w:rPr>
                <w:spacing w:val="-2"/>
                <w:sz w:val="24"/>
              </w:rPr>
              <w:t>Valdepeńas</w:t>
            </w:r>
            <w:proofErr w:type="spellEnd"/>
          </w:p>
        </w:tc>
        <w:tc>
          <w:tcPr>
            <w:tcW w:w="1985" w:type="dxa"/>
          </w:tcPr>
          <w:p w14:paraId="5F928CA7" w14:textId="77777777" w:rsidR="006D1CFB" w:rsidRDefault="006D1CFB">
            <w:pPr>
              <w:pStyle w:val="TableParagraph"/>
              <w:spacing w:before="0"/>
              <w:ind w:left="0"/>
            </w:pPr>
          </w:p>
        </w:tc>
        <w:tc>
          <w:tcPr>
            <w:tcW w:w="2552" w:type="dxa"/>
          </w:tcPr>
          <w:p w14:paraId="142ADD2E" w14:textId="77777777" w:rsidR="006D1CFB" w:rsidRDefault="006930A6">
            <w:pPr>
              <w:pStyle w:val="TableParagraph"/>
              <w:rPr>
                <w:sz w:val="24"/>
              </w:rPr>
            </w:pPr>
            <w:r>
              <w:rPr>
                <w:spacing w:val="-4"/>
                <w:sz w:val="24"/>
              </w:rPr>
              <w:t>Vein</w:t>
            </w:r>
          </w:p>
        </w:tc>
        <w:tc>
          <w:tcPr>
            <w:tcW w:w="1561" w:type="dxa"/>
          </w:tcPr>
          <w:p w14:paraId="4B73E083" w14:textId="77777777" w:rsidR="006D1CFB" w:rsidRDefault="006930A6">
            <w:pPr>
              <w:pStyle w:val="TableParagraph"/>
              <w:rPr>
                <w:sz w:val="24"/>
              </w:rPr>
            </w:pPr>
            <w:r>
              <w:rPr>
                <w:spacing w:val="-2"/>
                <w:sz w:val="24"/>
              </w:rPr>
              <w:t>Hispaania</w:t>
            </w:r>
          </w:p>
        </w:tc>
      </w:tr>
      <w:tr w:rsidR="006D1CFB" w14:paraId="1B50448C" w14:textId="77777777">
        <w:trPr>
          <w:trHeight w:val="395"/>
        </w:trPr>
        <w:tc>
          <w:tcPr>
            <w:tcW w:w="3512" w:type="dxa"/>
          </w:tcPr>
          <w:p w14:paraId="3367128C" w14:textId="77777777" w:rsidR="006D1CFB" w:rsidRDefault="006930A6">
            <w:pPr>
              <w:pStyle w:val="TableParagraph"/>
              <w:rPr>
                <w:sz w:val="24"/>
              </w:rPr>
            </w:pPr>
            <w:r>
              <w:rPr>
                <w:spacing w:val="-2"/>
                <w:sz w:val="24"/>
              </w:rPr>
              <w:t>Valencia</w:t>
            </w:r>
          </w:p>
        </w:tc>
        <w:tc>
          <w:tcPr>
            <w:tcW w:w="1985" w:type="dxa"/>
          </w:tcPr>
          <w:p w14:paraId="143F4FB7" w14:textId="77777777" w:rsidR="006D1CFB" w:rsidRDefault="006D1CFB">
            <w:pPr>
              <w:pStyle w:val="TableParagraph"/>
              <w:spacing w:before="0"/>
              <w:ind w:left="0"/>
            </w:pPr>
          </w:p>
        </w:tc>
        <w:tc>
          <w:tcPr>
            <w:tcW w:w="2552" w:type="dxa"/>
          </w:tcPr>
          <w:p w14:paraId="5BE1E490" w14:textId="77777777" w:rsidR="006D1CFB" w:rsidRDefault="006930A6">
            <w:pPr>
              <w:pStyle w:val="TableParagraph"/>
              <w:rPr>
                <w:sz w:val="24"/>
              </w:rPr>
            </w:pPr>
            <w:r>
              <w:rPr>
                <w:spacing w:val="-4"/>
                <w:sz w:val="24"/>
              </w:rPr>
              <w:t>Vein</w:t>
            </w:r>
          </w:p>
        </w:tc>
        <w:tc>
          <w:tcPr>
            <w:tcW w:w="1561" w:type="dxa"/>
          </w:tcPr>
          <w:p w14:paraId="040A544A" w14:textId="77777777" w:rsidR="006D1CFB" w:rsidRDefault="006930A6">
            <w:pPr>
              <w:pStyle w:val="TableParagraph"/>
              <w:rPr>
                <w:sz w:val="24"/>
              </w:rPr>
            </w:pPr>
            <w:r>
              <w:rPr>
                <w:spacing w:val="-2"/>
                <w:sz w:val="24"/>
              </w:rPr>
              <w:t>Hispaania</w:t>
            </w:r>
          </w:p>
        </w:tc>
      </w:tr>
      <w:tr w:rsidR="006D1CFB" w14:paraId="0F00A738" w14:textId="77777777">
        <w:trPr>
          <w:trHeight w:val="395"/>
        </w:trPr>
        <w:tc>
          <w:tcPr>
            <w:tcW w:w="3512" w:type="dxa"/>
          </w:tcPr>
          <w:p w14:paraId="71626208" w14:textId="77777777" w:rsidR="006D1CFB" w:rsidRDefault="006930A6">
            <w:pPr>
              <w:pStyle w:val="TableParagraph"/>
              <w:rPr>
                <w:sz w:val="24"/>
              </w:rPr>
            </w:pPr>
            <w:proofErr w:type="spellStart"/>
            <w:r>
              <w:rPr>
                <w:spacing w:val="-4"/>
                <w:sz w:val="24"/>
              </w:rPr>
              <w:t>Yecla</w:t>
            </w:r>
            <w:proofErr w:type="spellEnd"/>
          </w:p>
        </w:tc>
        <w:tc>
          <w:tcPr>
            <w:tcW w:w="1985" w:type="dxa"/>
          </w:tcPr>
          <w:p w14:paraId="6657CF6E" w14:textId="77777777" w:rsidR="006D1CFB" w:rsidRDefault="006D1CFB">
            <w:pPr>
              <w:pStyle w:val="TableParagraph"/>
              <w:spacing w:before="0"/>
              <w:ind w:left="0"/>
            </w:pPr>
          </w:p>
        </w:tc>
        <w:tc>
          <w:tcPr>
            <w:tcW w:w="2552" w:type="dxa"/>
          </w:tcPr>
          <w:p w14:paraId="51BD98FC" w14:textId="77777777" w:rsidR="006D1CFB" w:rsidRDefault="006930A6">
            <w:pPr>
              <w:pStyle w:val="TableParagraph"/>
              <w:rPr>
                <w:sz w:val="24"/>
              </w:rPr>
            </w:pPr>
            <w:r>
              <w:rPr>
                <w:spacing w:val="-4"/>
                <w:sz w:val="24"/>
              </w:rPr>
              <w:t>Vein</w:t>
            </w:r>
          </w:p>
        </w:tc>
        <w:tc>
          <w:tcPr>
            <w:tcW w:w="1561" w:type="dxa"/>
          </w:tcPr>
          <w:p w14:paraId="71A2D635" w14:textId="77777777" w:rsidR="006D1CFB" w:rsidRDefault="006930A6">
            <w:pPr>
              <w:pStyle w:val="TableParagraph"/>
              <w:rPr>
                <w:sz w:val="24"/>
              </w:rPr>
            </w:pPr>
            <w:r>
              <w:rPr>
                <w:spacing w:val="-2"/>
                <w:sz w:val="24"/>
              </w:rPr>
              <w:t>Hispaania</w:t>
            </w:r>
          </w:p>
        </w:tc>
      </w:tr>
      <w:tr w:rsidR="006D1CFB" w14:paraId="231147DB" w14:textId="77777777">
        <w:trPr>
          <w:trHeight w:val="395"/>
        </w:trPr>
        <w:tc>
          <w:tcPr>
            <w:tcW w:w="3512" w:type="dxa"/>
          </w:tcPr>
          <w:p w14:paraId="271BBB7A" w14:textId="77777777" w:rsidR="006D1CFB" w:rsidRDefault="006930A6">
            <w:pPr>
              <w:pStyle w:val="TableParagraph"/>
              <w:rPr>
                <w:sz w:val="24"/>
              </w:rPr>
            </w:pPr>
            <w:proofErr w:type="spellStart"/>
            <w:r>
              <w:rPr>
                <w:spacing w:val="-2"/>
                <w:sz w:val="24"/>
              </w:rPr>
              <w:t>Abondance</w:t>
            </w:r>
            <w:proofErr w:type="spellEnd"/>
          </w:p>
        </w:tc>
        <w:tc>
          <w:tcPr>
            <w:tcW w:w="1985" w:type="dxa"/>
          </w:tcPr>
          <w:p w14:paraId="6DF410A2" w14:textId="77777777" w:rsidR="006D1CFB" w:rsidRDefault="006D1CFB">
            <w:pPr>
              <w:pStyle w:val="TableParagraph"/>
              <w:spacing w:before="0"/>
              <w:ind w:left="0"/>
            </w:pPr>
          </w:p>
        </w:tc>
        <w:tc>
          <w:tcPr>
            <w:tcW w:w="2552" w:type="dxa"/>
          </w:tcPr>
          <w:p w14:paraId="472F0479" w14:textId="77777777" w:rsidR="006D1CFB" w:rsidRDefault="006930A6">
            <w:pPr>
              <w:pStyle w:val="TableParagraph"/>
              <w:rPr>
                <w:sz w:val="24"/>
              </w:rPr>
            </w:pPr>
            <w:r>
              <w:rPr>
                <w:spacing w:val="-2"/>
                <w:sz w:val="24"/>
              </w:rPr>
              <w:t>Juust</w:t>
            </w:r>
          </w:p>
        </w:tc>
        <w:tc>
          <w:tcPr>
            <w:tcW w:w="1561" w:type="dxa"/>
          </w:tcPr>
          <w:p w14:paraId="71CB65E7" w14:textId="77777777" w:rsidR="006D1CFB" w:rsidRDefault="006930A6">
            <w:pPr>
              <w:pStyle w:val="TableParagraph"/>
              <w:rPr>
                <w:sz w:val="24"/>
              </w:rPr>
            </w:pPr>
            <w:r>
              <w:rPr>
                <w:spacing w:val="-2"/>
                <w:sz w:val="24"/>
              </w:rPr>
              <w:t>Prantsusmaa</w:t>
            </w:r>
          </w:p>
        </w:tc>
      </w:tr>
      <w:tr w:rsidR="006D1CFB" w14:paraId="4F115BE7" w14:textId="77777777">
        <w:trPr>
          <w:trHeight w:val="396"/>
        </w:trPr>
        <w:tc>
          <w:tcPr>
            <w:tcW w:w="3512" w:type="dxa"/>
          </w:tcPr>
          <w:p w14:paraId="68FE56A0" w14:textId="77777777" w:rsidR="006D1CFB" w:rsidRDefault="006930A6">
            <w:pPr>
              <w:pStyle w:val="TableParagraph"/>
              <w:rPr>
                <w:sz w:val="24"/>
              </w:rPr>
            </w:pPr>
            <w:proofErr w:type="spellStart"/>
            <w:r>
              <w:rPr>
                <w:sz w:val="24"/>
              </w:rPr>
              <w:t>Ail</w:t>
            </w:r>
            <w:proofErr w:type="spellEnd"/>
            <w:r>
              <w:rPr>
                <w:spacing w:val="-1"/>
                <w:sz w:val="24"/>
              </w:rPr>
              <w:t xml:space="preserve"> </w:t>
            </w:r>
            <w:proofErr w:type="spellStart"/>
            <w:r>
              <w:rPr>
                <w:sz w:val="24"/>
              </w:rPr>
              <w:t>blanc</w:t>
            </w:r>
            <w:proofErr w:type="spellEnd"/>
            <w:r>
              <w:rPr>
                <w:spacing w:val="-1"/>
                <w:sz w:val="24"/>
              </w:rPr>
              <w:t xml:space="preserve"> </w:t>
            </w:r>
            <w:r>
              <w:rPr>
                <w:sz w:val="24"/>
              </w:rPr>
              <w:t>de</w:t>
            </w:r>
            <w:r>
              <w:rPr>
                <w:spacing w:val="-1"/>
                <w:sz w:val="24"/>
              </w:rPr>
              <w:t xml:space="preserve"> </w:t>
            </w:r>
            <w:proofErr w:type="spellStart"/>
            <w:r>
              <w:rPr>
                <w:spacing w:val="-2"/>
                <w:sz w:val="24"/>
              </w:rPr>
              <w:t>Lomagne</w:t>
            </w:r>
            <w:proofErr w:type="spellEnd"/>
          </w:p>
        </w:tc>
        <w:tc>
          <w:tcPr>
            <w:tcW w:w="1985" w:type="dxa"/>
          </w:tcPr>
          <w:p w14:paraId="004E2F91" w14:textId="77777777" w:rsidR="006D1CFB" w:rsidRDefault="006D1CFB">
            <w:pPr>
              <w:pStyle w:val="TableParagraph"/>
              <w:spacing w:before="0"/>
              <w:ind w:left="0"/>
            </w:pPr>
          </w:p>
        </w:tc>
        <w:tc>
          <w:tcPr>
            <w:tcW w:w="2552" w:type="dxa"/>
          </w:tcPr>
          <w:p w14:paraId="52836F51" w14:textId="77777777" w:rsidR="006D1CFB" w:rsidRDefault="006930A6">
            <w:pPr>
              <w:pStyle w:val="TableParagraph"/>
              <w:rPr>
                <w:sz w:val="24"/>
              </w:rPr>
            </w:pPr>
            <w:r>
              <w:rPr>
                <w:spacing w:val="-2"/>
                <w:sz w:val="24"/>
              </w:rPr>
              <w:t>Küüslauk</w:t>
            </w:r>
          </w:p>
        </w:tc>
        <w:tc>
          <w:tcPr>
            <w:tcW w:w="1561" w:type="dxa"/>
          </w:tcPr>
          <w:p w14:paraId="175265A0" w14:textId="77777777" w:rsidR="006D1CFB" w:rsidRDefault="006930A6">
            <w:pPr>
              <w:pStyle w:val="TableParagraph"/>
              <w:rPr>
                <w:sz w:val="24"/>
              </w:rPr>
            </w:pPr>
            <w:r>
              <w:rPr>
                <w:spacing w:val="-2"/>
                <w:sz w:val="24"/>
              </w:rPr>
              <w:t>Prantsusmaa</w:t>
            </w:r>
          </w:p>
        </w:tc>
      </w:tr>
      <w:tr w:rsidR="006D1CFB" w14:paraId="0A3438F2" w14:textId="77777777">
        <w:trPr>
          <w:trHeight w:val="395"/>
        </w:trPr>
        <w:tc>
          <w:tcPr>
            <w:tcW w:w="3512" w:type="dxa"/>
          </w:tcPr>
          <w:p w14:paraId="67FF9045" w14:textId="77777777" w:rsidR="006D1CFB" w:rsidRDefault="006930A6">
            <w:pPr>
              <w:pStyle w:val="TableParagraph"/>
              <w:rPr>
                <w:sz w:val="24"/>
              </w:rPr>
            </w:pPr>
            <w:proofErr w:type="spellStart"/>
            <w:r>
              <w:rPr>
                <w:sz w:val="24"/>
              </w:rPr>
              <w:t>Ail</w:t>
            </w:r>
            <w:proofErr w:type="spellEnd"/>
            <w:r>
              <w:rPr>
                <w:sz w:val="24"/>
              </w:rPr>
              <w:t xml:space="preserve"> de la</w:t>
            </w:r>
            <w:r>
              <w:rPr>
                <w:spacing w:val="-1"/>
                <w:sz w:val="24"/>
              </w:rPr>
              <w:t xml:space="preserve"> </w:t>
            </w:r>
            <w:proofErr w:type="spellStart"/>
            <w:r>
              <w:rPr>
                <w:spacing w:val="-2"/>
                <w:sz w:val="24"/>
              </w:rPr>
              <w:t>Drôme</w:t>
            </w:r>
            <w:proofErr w:type="spellEnd"/>
          </w:p>
        </w:tc>
        <w:tc>
          <w:tcPr>
            <w:tcW w:w="1985" w:type="dxa"/>
          </w:tcPr>
          <w:p w14:paraId="524EA1B9" w14:textId="77777777" w:rsidR="006D1CFB" w:rsidRDefault="006D1CFB">
            <w:pPr>
              <w:pStyle w:val="TableParagraph"/>
              <w:spacing w:before="0"/>
              <w:ind w:left="0"/>
            </w:pPr>
          </w:p>
        </w:tc>
        <w:tc>
          <w:tcPr>
            <w:tcW w:w="2552" w:type="dxa"/>
          </w:tcPr>
          <w:p w14:paraId="2D9F1D4F" w14:textId="77777777" w:rsidR="006D1CFB" w:rsidRDefault="006930A6">
            <w:pPr>
              <w:pStyle w:val="TableParagraph"/>
              <w:rPr>
                <w:sz w:val="24"/>
              </w:rPr>
            </w:pPr>
            <w:r>
              <w:rPr>
                <w:spacing w:val="-2"/>
                <w:sz w:val="24"/>
              </w:rPr>
              <w:t>Küüslauk</w:t>
            </w:r>
          </w:p>
        </w:tc>
        <w:tc>
          <w:tcPr>
            <w:tcW w:w="1561" w:type="dxa"/>
          </w:tcPr>
          <w:p w14:paraId="4C343724" w14:textId="77777777" w:rsidR="006D1CFB" w:rsidRDefault="006930A6">
            <w:pPr>
              <w:pStyle w:val="TableParagraph"/>
              <w:rPr>
                <w:sz w:val="24"/>
              </w:rPr>
            </w:pPr>
            <w:r>
              <w:rPr>
                <w:spacing w:val="-2"/>
                <w:sz w:val="24"/>
              </w:rPr>
              <w:t>Prantsusmaa</w:t>
            </w:r>
          </w:p>
        </w:tc>
      </w:tr>
      <w:tr w:rsidR="006D1CFB" w14:paraId="05C6C1EF" w14:textId="77777777">
        <w:trPr>
          <w:trHeight w:val="395"/>
        </w:trPr>
        <w:tc>
          <w:tcPr>
            <w:tcW w:w="3512" w:type="dxa"/>
          </w:tcPr>
          <w:p w14:paraId="10795FBA" w14:textId="77777777" w:rsidR="006D1CFB" w:rsidRDefault="006930A6">
            <w:pPr>
              <w:pStyle w:val="TableParagraph"/>
              <w:rPr>
                <w:sz w:val="24"/>
              </w:rPr>
            </w:pPr>
            <w:proofErr w:type="spellStart"/>
            <w:r>
              <w:rPr>
                <w:sz w:val="24"/>
              </w:rPr>
              <w:t>Ail</w:t>
            </w:r>
            <w:proofErr w:type="spellEnd"/>
            <w:r>
              <w:rPr>
                <w:sz w:val="24"/>
              </w:rPr>
              <w:t xml:space="preserve"> </w:t>
            </w:r>
            <w:proofErr w:type="spellStart"/>
            <w:r>
              <w:rPr>
                <w:sz w:val="24"/>
              </w:rPr>
              <w:t>rose</w:t>
            </w:r>
            <w:proofErr w:type="spellEnd"/>
            <w:r>
              <w:rPr>
                <w:spacing w:val="-1"/>
                <w:sz w:val="24"/>
              </w:rPr>
              <w:t xml:space="preserve"> </w:t>
            </w:r>
            <w:r>
              <w:rPr>
                <w:sz w:val="24"/>
              </w:rPr>
              <w:t>de</w:t>
            </w:r>
            <w:r>
              <w:rPr>
                <w:spacing w:val="-1"/>
                <w:sz w:val="24"/>
              </w:rPr>
              <w:t xml:space="preserve"> </w:t>
            </w:r>
            <w:proofErr w:type="spellStart"/>
            <w:r>
              <w:rPr>
                <w:spacing w:val="-2"/>
                <w:sz w:val="24"/>
              </w:rPr>
              <w:t>Lautrec</w:t>
            </w:r>
            <w:proofErr w:type="spellEnd"/>
          </w:p>
        </w:tc>
        <w:tc>
          <w:tcPr>
            <w:tcW w:w="1985" w:type="dxa"/>
          </w:tcPr>
          <w:p w14:paraId="1B5A24CF" w14:textId="77777777" w:rsidR="006D1CFB" w:rsidRDefault="006D1CFB">
            <w:pPr>
              <w:pStyle w:val="TableParagraph"/>
              <w:spacing w:before="0"/>
              <w:ind w:left="0"/>
            </w:pPr>
          </w:p>
        </w:tc>
        <w:tc>
          <w:tcPr>
            <w:tcW w:w="2552" w:type="dxa"/>
          </w:tcPr>
          <w:p w14:paraId="6C42E28D" w14:textId="77777777" w:rsidR="006D1CFB" w:rsidRDefault="006930A6">
            <w:pPr>
              <w:pStyle w:val="TableParagraph"/>
              <w:rPr>
                <w:sz w:val="24"/>
              </w:rPr>
            </w:pPr>
            <w:r>
              <w:rPr>
                <w:spacing w:val="-2"/>
                <w:sz w:val="24"/>
              </w:rPr>
              <w:t>Küüslauk</w:t>
            </w:r>
          </w:p>
        </w:tc>
        <w:tc>
          <w:tcPr>
            <w:tcW w:w="1561" w:type="dxa"/>
          </w:tcPr>
          <w:p w14:paraId="5CFA34C1" w14:textId="77777777" w:rsidR="006D1CFB" w:rsidRDefault="006930A6">
            <w:pPr>
              <w:pStyle w:val="TableParagraph"/>
              <w:rPr>
                <w:sz w:val="24"/>
              </w:rPr>
            </w:pPr>
            <w:r>
              <w:rPr>
                <w:spacing w:val="-2"/>
                <w:sz w:val="24"/>
              </w:rPr>
              <w:t>Prantsusmaa</w:t>
            </w:r>
          </w:p>
        </w:tc>
      </w:tr>
      <w:tr w:rsidR="006D1CFB" w14:paraId="12C21DF6" w14:textId="77777777">
        <w:trPr>
          <w:trHeight w:val="395"/>
        </w:trPr>
        <w:tc>
          <w:tcPr>
            <w:tcW w:w="3512" w:type="dxa"/>
          </w:tcPr>
          <w:p w14:paraId="350A9DEE" w14:textId="77777777" w:rsidR="006D1CFB" w:rsidRDefault="006930A6">
            <w:pPr>
              <w:pStyle w:val="TableParagraph"/>
              <w:rPr>
                <w:sz w:val="24"/>
              </w:rPr>
            </w:pPr>
            <w:r>
              <w:rPr>
                <w:spacing w:val="-2"/>
                <w:sz w:val="24"/>
              </w:rPr>
              <w:t>Beaufort</w:t>
            </w:r>
          </w:p>
        </w:tc>
        <w:tc>
          <w:tcPr>
            <w:tcW w:w="1985" w:type="dxa"/>
          </w:tcPr>
          <w:p w14:paraId="73597E76" w14:textId="77777777" w:rsidR="006D1CFB" w:rsidRDefault="006D1CFB">
            <w:pPr>
              <w:pStyle w:val="TableParagraph"/>
              <w:spacing w:before="0"/>
              <w:ind w:left="0"/>
            </w:pPr>
          </w:p>
        </w:tc>
        <w:tc>
          <w:tcPr>
            <w:tcW w:w="2552" w:type="dxa"/>
          </w:tcPr>
          <w:p w14:paraId="4B556E40" w14:textId="77777777" w:rsidR="006D1CFB" w:rsidRDefault="006930A6">
            <w:pPr>
              <w:pStyle w:val="TableParagraph"/>
              <w:rPr>
                <w:sz w:val="24"/>
              </w:rPr>
            </w:pPr>
            <w:r>
              <w:rPr>
                <w:spacing w:val="-2"/>
                <w:sz w:val="24"/>
              </w:rPr>
              <w:t>Juust</w:t>
            </w:r>
          </w:p>
        </w:tc>
        <w:tc>
          <w:tcPr>
            <w:tcW w:w="1561" w:type="dxa"/>
          </w:tcPr>
          <w:p w14:paraId="277370FB" w14:textId="77777777" w:rsidR="006D1CFB" w:rsidRDefault="006930A6">
            <w:pPr>
              <w:pStyle w:val="TableParagraph"/>
              <w:rPr>
                <w:sz w:val="24"/>
              </w:rPr>
            </w:pPr>
            <w:r>
              <w:rPr>
                <w:spacing w:val="-2"/>
                <w:sz w:val="24"/>
              </w:rPr>
              <w:t>Prantsusmaa</w:t>
            </w:r>
          </w:p>
        </w:tc>
      </w:tr>
      <w:tr w:rsidR="006D1CFB" w14:paraId="2380F4E3" w14:textId="77777777">
        <w:trPr>
          <w:trHeight w:val="671"/>
        </w:trPr>
        <w:tc>
          <w:tcPr>
            <w:tcW w:w="3512" w:type="dxa"/>
          </w:tcPr>
          <w:p w14:paraId="3C041280" w14:textId="77777777" w:rsidR="006D1CFB" w:rsidRDefault="006930A6">
            <w:pPr>
              <w:pStyle w:val="TableParagraph"/>
              <w:rPr>
                <w:sz w:val="24"/>
              </w:rPr>
            </w:pPr>
            <w:proofErr w:type="spellStart"/>
            <w:r>
              <w:rPr>
                <w:sz w:val="24"/>
              </w:rPr>
              <w:t>Bleu</w:t>
            </w:r>
            <w:proofErr w:type="spellEnd"/>
            <w:r>
              <w:rPr>
                <w:spacing w:val="-1"/>
                <w:sz w:val="24"/>
              </w:rPr>
              <w:t xml:space="preserve"> </w:t>
            </w:r>
            <w:proofErr w:type="spellStart"/>
            <w:r>
              <w:rPr>
                <w:spacing w:val="-2"/>
                <w:sz w:val="24"/>
              </w:rPr>
              <w:t>d'Auvergne</w:t>
            </w:r>
            <w:proofErr w:type="spellEnd"/>
          </w:p>
        </w:tc>
        <w:tc>
          <w:tcPr>
            <w:tcW w:w="1985" w:type="dxa"/>
          </w:tcPr>
          <w:p w14:paraId="034691D2" w14:textId="77777777" w:rsidR="006D1CFB" w:rsidRDefault="006D1CFB">
            <w:pPr>
              <w:pStyle w:val="TableParagraph"/>
              <w:spacing w:before="0"/>
              <w:ind w:left="0"/>
            </w:pPr>
          </w:p>
        </w:tc>
        <w:tc>
          <w:tcPr>
            <w:tcW w:w="2552" w:type="dxa"/>
          </w:tcPr>
          <w:p w14:paraId="4554C62F" w14:textId="77777777" w:rsidR="006D1CFB" w:rsidRDefault="006930A6">
            <w:pPr>
              <w:pStyle w:val="TableParagraph"/>
              <w:rPr>
                <w:sz w:val="24"/>
              </w:rPr>
            </w:pPr>
            <w:r>
              <w:rPr>
                <w:spacing w:val="-2"/>
                <w:sz w:val="24"/>
              </w:rPr>
              <w:t xml:space="preserve">Lehmapiima </w:t>
            </w:r>
            <w:proofErr w:type="spellStart"/>
            <w:r>
              <w:rPr>
                <w:spacing w:val="-2"/>
                <w:sz w:val="24"/>
              </w:rPr>
              <w:t>sinihallitusjuust</w:t>
            </w:r>
            <w:proofErr w:type="spellEnd"/>
          </w:p>
        </w:tc>
        <w:tc>
          <w:tcPr>
            <w:tcW w:w="1561" w:type="dxa"/>
          </w:tcPr>
          <w:p w14:paraId="6043C8F3" w14:textId="77777777" w:rsidR="006D1CFB" w:rsidRDefault="006930A6">
            <w:pPr>
              <w:pStyle w:val="TableParagraph"/>
              <w:rPr>
                <w:sz w:val="24"/>
              </w:rPr>
            </w:pPr>
            <w:r>
              <w:rPr>
                <w:spacing w:val="-2"/>
                <w:sz w:val="24"/>
              </w:rPr>
              <w:t>Prantsusmaa</w:t>
            </w:r>
          </w:p>
        </w:tc>
      </w:tr>
      <w:tr w:rsidR="006D1CFB" w14:paraId="1A3D28D6" w14:textId="77777777">
        <w:trPr>
          <w:trHeight w:val="395"/>
        </w:trPr>
        <w:tc>
          <w:tcPr>
            <w:tcW w:w="3512" w:type="dxa"/>
          </w:tcPr>
          <w:p w14:paraId="253F5D71" w14:textId="77777777" w:rsidR="006D1CFB" w:rsidRDefault="006930A6">
            <w:pPr>
              <w:pStyle w:val="TableParagraph"/>
              <w:rPr>
                <w:sz w:val="24"/>
              </w:rPr>
            </w:pPr>
            <w:proofErr w:type="spellStart"/>
            <w:r>
              <w:rPr>
                <w:sz w:val="24"/>
              </w:rPr>
              <w:t>Brie</w:t>
            </w:r>
            <w:proofErr w:type="spellEnd"/>
            <w:r>
              <w:rPr>
                <w:spacing w:val="-2"/>
                <w:sz w:val="24"/>
              </w:rPr>
              <w:t xml:space="preserve"> </w:t>
            </w:r>
            <w:r>
              <w:rPr>
                <w:sz w:val="24"/>
              </w:rPr>
              <w:t>de</w:t>
            </w:r>
            <w:r>
              <w:rPr>
                <w:spacing w:val="-1"/>
                <w:sz w:val="24"/>
              </w:rPr>
              <w:t xml:space="preserve"> </w:t>
            </w:r>
            <w:proofErr w:type="spellStart"/>
            <w:r>
              <w:rPr>
                <w:spacing w:val="-2"/>
                <w:sz w:val="24"/>
              </w:rPr>
              <w:t>Meaux</w:t>
            </w:r>
            <w:proofErr w:type="spellEnd"/>
          </w:p>
        </w:tc>
        <w:tc>
          <w:tcPr>
            <w:tcW w:w="1985" w:type="dxa"/>
          </w:tcPr>
          <w:p w14:paraId="0AF07BA4" w14:textId="77777777" w:rsidR="006D1CFB" w:rsidRDefault="006D1CFB">
            <w:pPr>
              <w:pStyle w:val="TableParagraph"/>
              <w:spacing w:before="0"/>
              <w:ind w:left="0"/>
            </w:pPr>
          </w:p>
        </w:tc>
        <w:tc>
          <w:tcPr>
            <w:tcW w:w="2552" w:type="dxa"/>
          </w:tcPr>
          <w:p w14:paraId="46C3EFE9" w14:textId="77777777" w:rsidR="006D1CFB" w:rsidRDefault="006930A6">
            <w:pPr>
              <w:pStyle w:val="TableParagraph"/>
              <w:rPr>
                <w:sz w:val="24"/>
              </w:rPr>
            </w:pPr>
            <w:r>
              <w:rPr>
                <w:sz w:val="24"/>
              </w:rPr>
              <w:t>Pehme</w:t>
            </w:r>
            <w:r>
              <w:rPr>
                <w:spacing w:val="-1"/>
                <w:sz w:val="24"/>
              </w:rPr>
              <w:t xml:space="preserve"> </w:t>
            </w:r>
            <w:r>
              <w:rPr>
                <w:spacing w:val="-2"/>
                <w:sz w:val="24"/>
              </w:rPr>
              <w:t>lehmapiimajuust</w:t>
            </w:r>
          </w:p>
        </w:tc>
        <w:tc>
          <w:tcPr>
            <w:tcW w:w="1561" w:type="dxa"/>
          </w:tcPr>
          <w:p w14:paraId="65D7935C" w14:textId="77777777" w:rsidR="006D1CFB" w:rsidRDefault="006930A6">
            <w:pPr>
              <w:pStyle w:val="TableParagraph"/>
              <w:rPr>
                <w:sz w:val="24"/>
              </w:rPr>
            </w:pPr>
            <w:r>
              <w:rPr>
                <w:spacing w:val="-2"/>
                <w:sz w:val="24"/>
              </w:rPr>
              <w:t>Prantsusmaa</w:t>
            </w:r>
          </w:p>
        </w:tc>
      </w:tr>
    </w:tbl>
    <w:p w14:paraId="3754493F" w14:textId="77777777" w:rsidR="006D1CFB" w:rsidRDefault="006D1CFB">
      <w:pPr>
        <w:pStyle w:val="Kehatekst"/>
        <w:rPr>
          <w:sz w:val="20"/>
        </w:rPr>
      </w:pPr>
    </w:p>
    <w:p w14:paraId="378AD5DF" w14:textId="77777777" w:rsidR="006D1CFB" w:rsidRDefault="006D1CFB">
      <w:pPr>
        <w:pStyle w:val="Kehatekst"/>
        <w:rPr>
          <w:sz w:val="20"/>
        </w:rPr>
      </w:pPr>
    </w:p>
    <w:p w14:paraId="643B99A3" w14:textId="77777777" w:rsidR="006D1CFB" w:rsidRDefault="006D1CFB">
      <w:pPr>
        <w:pStyle w:val="Kehatekst"/>
        <w:rPr>
          <w:sz w:val="20"/>
        </w:rPr>
      </w:pPr>
    </w:p>
    <w:p w14:paraId="5D81E2F2" w14:textId="77777777" w:rsidR="006D1CFB" w:rsidRDefault="006D1CFB">
      <w:pPr>
        <w:pStyle w:val="Kehatekst"/>
        <w:rPr>
          <w:sz w:val="20"/>
        </w:rPr>
      </w:pPr>
    </w:p>
    <w:p w14:paraId="5AEC4ADC" w14:textId="77777777" w:rsidR="006D1CFB" w:rsidRDefault="006D1CFB">
      <w:pPr>
        <w:pStyle w:val="Kehatekst"/>
        <w:rPr>
          <w:sz w:val="20"/>
        </w:rPr>
      </w:pPr>
    </w:p>
    <w:p w14:paraId="3600B7CF" w14:textId="77777777" w:rsidR="006D1CFB" w:rsidRDefault="006D1CFB">
      <w:pPr>
        <w:pStyle w:val="Kehatekst"/>
        <w:rPr>
          <w:sz w:val="20"/>
        </w:rPr>
      </w:pPr>
    </w:p>
    <w:p w14:paraId="54984A87" w14:textId="77777777" w:rsidR="006D1CFB" w:rsidRDefault="006D1CFB">
      <w:pPr>
        <w:pStyle w:val="Kehatekst"/>
        <w:rPr>
          <w:sz w:val="20"/>
        </w:rPr>
      </w:pPr>
    </w:p>
    <w:p w14:paraId="716FFE13" w14:textId="77777777" w:rsidR="006D1CFB" w:rsidRDefault="006D1CFB">
      <w:pPr>
        <w:pStyle w:val="Kehatekst"/>
        <w:rPr>
          <w:sz w:val="20"/>
        </w:rPr>
      </w:pPr>
    </w:p>
    <w:p w14:paraId="7073015B" w14:textId="77777777" w:rsidR="006D1CFB" w:rsidRDefault="006D1CFB">
      <w:pPr>
        <w:pStyle w:val="Kehatekst"/>
        <w:rPr>
          <w:sz w:val="20"/>
        </w:rPr>
      </w:pPr>
    </w:p>
    <w:p w14:paraId="0707F3FA" w14:textId="77777777" w:rsidR="006D1CFB" w:rsidRDefault="006930A6">
      <w:pPr>
        <w:pStyle w:val="Kehatekst"/>
        <w:spacing w:before="162"/>
        <w:rPr>
          <w:sz w:val="20"/>
        </w:rPr>
      </w:pPr>
      <w:r>
        <w:rPr>
          <w:noProof/>
          <w:sz w:val="20"/>
        </w:rPr>
        <mc:AlternateContent>
          <mc:Choice Requires="wps">
            <w:drawing>
              <wp:anchor distT="0" distB="0" distL="0" distR="0" simplePos="0" relativeHeight="487599616" behindDoc="1" locked="0" layoutInCell="1" allowOverlap="1" wp14:anchorId="48BC4DCB" wp14:editId="7B013178">
                <wp:simplePos x="0" y="0"/>
                <wp:positionH relativeFrom="page">
                  <wp:posOffset>719632</wp:posOffset>
                </wp:positionH>
                <wp:positionV relativeFrom="paragraph">
                  <wp:posOffset>264654</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88BC9" id="Graphic 30" o:spid="_x0000_s1026" style="position:absolute;margin-left:56.65pt;margin-top:20.85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DIjmYo4AAAAAkBAAAPAAAAAAAAAAAAAAAAAH0EAABkcnMvZG93&#10;bnJldi54bWxQSwUGAAAAAAQABADzAAAAigUAAAAA&#10;" path="m1829054,l,,,7619r1829054,l1829054,xe" fillcolor="black" stroked="f">
                <v:path arrowok="t"/>
                <w10:wrap type="topAndBottom" anchorx="page"/>
              </v:shape>
            </w:pict>
          </mc:Fallback>
        </mc:AlternateContent>
      </w:r>
    </w:p>
    <w:p w14:paraId="5727714C" w14:textId="77777777" w:rsidR="006D1CFB" w:rsidRDefault="006930A6">
      <w:pPr>
        <w:pStyle w:val="Kehatekst"/>
        <w:tabs>
          <w:tab w:val="left" w:pos="1274"/>
        </w:tabs>
        <w:spacing w:before="97"/>
        <w:ind w:left="1274" w:right="798" w:hanging="567"/>
      </w:pPr>
      <w:r>
        <w:rPr>
          <w:b/>
          <w:spacing w:val="-6"/>
          <w:position w:val="8"/>
          <w:sz w:val="16"/>
        </w:rPr>
        <w:t>11</w:t>
      </w:r>
      <w:r>
        <w:rPr>
          <w:b/>
          <w:position w:val="8"/>
          <w:sz w:val="16"/>
        </w:rPr>
        <w:tab/>
      </w:r>
      <w:r>
        <w:t>Geograafilise tähise „</w:t>
      </w:r>
      <w:proofErr w:type="spellStart"/>
      <w:r>
        <w:t>Rueda</w:t>
      </w:r>
      <w:proofErr w:type="spellEnd"/>
      <w:r>
        <w:t>“ kaitse ei piira ühegi isiku õigust kasutada või registreerida Mehhikos kaubamärki, mis sisaldab seda nimetust, selle tõlget või transliteratsiooni, tingimusel</w:t>
      </w:r>
      <w:r>
        <w:rPr>
          <w:spacing w:val="-3"/>
        </w:rPr>
        <w:t xml:space="preserve"> </w:t>
      </w:r>
      <w:r>
        <w:t>et</w:t>
      </w:r>
      <w:r>
        <w:rPr>
          <w:spacing w:val="-3"/>
        </w:rPr>
        <w:t xml:space="preserve"> </w:t>
      </w:r>
      <w:r>
        <w:t>see</w:t>
      </w:r>
      <w:r>
        <w:rPr>
          <w:spacing w:val="-5"/>
        </w:rPr>
        <w:t xml:space="preserve"> </w:t>
      </w:r>
      <w:r>
        <w:t>ei</w:t>
      </w:r>
      <w:r>
        <w:rPr>
          <w:spacing w:val="-3"/>
        </w:rPr>
        <w:t xml:space="preserve"> </w:t>
      </w:r>
      <w:r>
        <w:t>eksita</w:t>
      </w:r>
      <w:r>
        <w:rPr>
          <w:spacing w:val="-4"/>
        </w:rPr>
        <w:t xml:space="preserve"> </w:t>
      </w:r>
      <w:r>
        <w:t>avalikkust</w:t>
      </w:r>
      <w:r>
        <w:rPr>
          <w:spacing w:val="-3"/>
        </w:rPr>
        <w:t xml:space="preserve"> </w:t>
      </w:r>
      <w:r>
        <w:t>kauba</w:t>
      </w:r>
      <w:r>
        <w:rPr>
          <w:spacing w:val="-4"/>
        </w:rPr>
        <w:t xml:space="preserve"> </w:t>
      </w:r>
      <w:r>
        <w:t>geograafilise</w:t>
      </w:r>
      <w:r>
        <w:rPr>
          <w:spacing w:val="-4"/>
        </w:rPr>
        <w:t xml:space="preserve"> </w:t>
      </w:r>
      <w:r>
        <w:t>päritolu</w:t>
      </w:r>
      <w:r>
        <w:rPr>
          <w:spacing w:val="-3"/>
        </w:rPr>
        <w:t xml:space="preserve"> </w:t>
      </w:r>
      <w:r>
        <w:t>suhtes</w:t>
      </w:r>
      <w:r>
        <w:rPr>
          <w:spacing w:val="-3"/>
        </w:rPr>
        <w:t xml:space="preserve"> </w:t>
      </w:r>
      <w:r>
        <w:t>ega</w:t>
      </w:r>
      <w:r>
        <w:rPr>
          <w:spacing w:val="-4"/>
        </w:rPr>
        <w:t xml:space="preserve"> </w:t>
      </w:r>
      <w:r>
        <w:t>riku</w:t>
      </w:r>
      <w:r>
        <w:rPr>
          <w:spacing w:val="-3"/>
        </w:rPr>
        <w:t xml:space="preserve"> </w:t>
      </w:r>
      <w:r>
        <w:t>muul</w:t>
      </w:r>
      <w:r>
        <w:rPr>
          <w:spacing w:val="-3"/>
        </w:rPr>
        <w:t xml:space="preserve"> </w:t>
      </w:r>
      <w:r>
        <w:t>viisil kaitstud geograafilist tähist.</w:t>
      </w:r>
    </w:p>
    <w:p w14:paraId="1F324249" w14:textId="77777777" w:rsidR="006D1CFB" w:rsidRDefault="006930A6">
      <w:pPr>
        <w:pStyle w:val="Kehatekst"/>
        <w:tabs>
          <w:tab w:val="left" w:pos="1274"/>
        </w:tabs>
        <w:ind w:left="1274" w:right="626" w:hanging="567"/>
      </w:pPr>
      <w:r>
        <w:rPr>
          <w:b/>
          <w:spacing w:val="-6"/>
          <w:position w:val="8"/>
          <w:sz w:val="16"/>
        </w:rPr>
        <w:t>12</w:t>
      </w:r>
      <w:r>
        <w:rPr>
          <w:b/>
          <w:position w:val="8"/>
          <w:sz w:val="16"/>
        </w:rPr>
        <w:tab/>
      </w:r>
      <w:r>
        <w:t>Geograafilise tähise „Toro“ kaitse ei piira ühegi isiku õigust kasutada või registreerida Mehhikos</w:t>
      </w:r>
      <w:r>
        <w:rPr>
          <w:spacing w:val="-3"/>
        </w:rPr>
        <w:t xml:space="preserve"> </w:t>
      </w:r>
      <w:r>
        <w:t>kaubamärki,</w:t>
      </w:r>
      <w:r>
        <w:rPr>
          <w:spacing w:val="-1"/>
        </w:rPr>
        <w:t xml:space="preserve"> </w:t>
      </w:r>
      <w:r>
        <w:t>mis</w:t>
      </w:r>
      <w:r>
        <w:rPr>
          <w:spacing w:val="-3"/>
        </w:rPr>
        <w:t xml:space="preserve"> </w:t>
      </w:r>
      <w:r>
        <w:t>sisaldab</w:t>
      </w:r>
      <w:r>
        <w:rPr>
          <w:spacing w:val="-3"/>
        </w:rPr>
        <w:t xml:space="preserve"> </w:t>
      </w:r>
      <w:r>
        <w:t>seda</w:t>
      </w:r>
      <w:r>
        <w:rPr>
          <w:spacing w:val="-4"/>
        </w:rPr>
        <w:t xml:space="preserve"> </w:t>
      </w:r>
      <w:r>
        <w:t>sõna,</w:t>
      </w:r>
      <w:r>
        <w:rPr>
          <w:spacing w:val="-3"/>
        </w:rPr>
        <w:t xml:space="preserve"> </w:t>
      </w:r>
      <w:r>
        <w:t>selle</w:t>
      </w:r>
      <w:r>
        <w:rPr>
          <w:spacing w:val="-4"/>
        </w:rPr>
        <w:t xml:space="preserve"> </w:t>
      </w:r>
      <w:r>
        <w:t>tõlget</w:t>
      </w:r>
      <w:r>
        <w:rPr>
          <w:spacing w:val="-3"/>
        </w:rPr>
        <w:t xml:space="preserve"> </w:t>
      </w:r>
      <w:r>
        <w:t>või</w:t>
      </w:r>
      <w:r>
        <w:rPr>
          <w:spacing w:val="-3"/>
        </w:rPr>
        <w:t xml:space="preserve"> </w:t>
      </w:r>
      <w:r>
        <w:t>transliteratsiooni,</w:t>
      </w:r>
      <w:r>
        <w:rPr>
          <w:spacing w:val="-3"/>
        </w:rPr>
        <w:t xml:space="preserve"> </w:t>
      </w:r>
      <w:r>
        <w:t>tingimusel</w:t>
      </w:r>
      <w:r>
        <w:rPr>
          <w:spacing w:val="-3"/>
        </w:rPr>
        <w:t xml:space="preserve"> </w:t>
      </w:r>
      <w:r>
        <w:t>et see ei eksita avalikkust kauba geograafilise päritolu suhtes ega riku muul viisil kaitstud geograafilist tähist.</w:t>
      </w:r>
    </w:p>
    <w:p w14:paraId="66259D8B" w14:textId="77777777" w:rsidR="006D1CFB" w:rsidRDefault="006D1CFB">
      <w:pPr>
        <w:pStyle w:val="Kehatekst"/>
        <w:sectPr w:rsidR="006D1CFB">
          <w:pgSz w:w="11910" w:h="16840"/>
          <w:pgMar w:top="1500" w:right="566" w:bottom="1380" w:left="425" w:header="0" w:footer="1199" w:gutter="0"/>
          <w:cols w:space="708"/>
        </w:sectPr>
      </w:pPr>
    </w:p>
    <w:p w14:paraId="4C19D216"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1CDD2539" w14:textId="77777777">
        <w:trPr>
          <w:trHeight w:val="395"/>
        </w:trPr>
        <w:tc>
          <w:tcPr>
            <w:tcW w:w="3512" w:type="dxa"/>
          </w:tcPr>
          <w:p w14:paraId="159D61BF" w14:textId="77777777" w:rsidR="006D1CFB" w:rsidRDefault="006930A6">
            <w:pPr>
              <w:pStyle w:val="TableParagraph"/>
              <w:ind w:left="4"/>
              <w:jc w:val="center"/>
              <w:rPr>
                <w:sz w:val="24"/>
              </w:rPr>
            </w:pPr>
            <w:r>
              <w:rPr>
                <w:spacing w:val="-2"/>
                <w:sz w:val="24"/>
              </w:rPr>
              <w:t>Nimetus</w:t>
            </w:r>
          </w:p>
        </w:tc>
        <w:tc>
          <w:tcPr>
            <w:tcW w:w="1985" w:type="dxa"/>
          </w:tcPr>
          <w:p w14:paraId="51BBA85D" w14:textId="77777777" w:rsidR="006D1CFB" w:rsidRDefault="006930A6">
            <w:pPr>
              <w:pStyle w:val="TableParagraph"/>
              <w:ind w:left="177"/>
              <w:rPr>
                <w:sz w:val="24"/>
              </w:rPr>
            </w:pPr>
            <w:r>
              <w:rPr>
                <w:spacing w:val="-2"/>
                <w:sz w:val="24"/>
              </w:rPr>
              <w:t>Transliteratsioon</w:t>
            </w:r>
          </w:p>
        </w:tc>
        <w:tc>
          <w:tcPr>
            <w:tcW w:w="2552" w:type="dxa"/>
          </w:tcPr>
          <w:p w14:paraId="2736D8AB" w14:textId="77777777" w:rsidR="006D1CFB" w:rsidRDefault="006930A6">
            <w:pPr>
              <w:pStyle w:val="TableParagraph"/>
              <w:ind w:left="835"/>
              <w:rPr>
                <w:sz w:val="24"/>
              </w:rPr>
            </w:pPr>
            <w:r>
              <w:rPr>
                <w:spacing w:val="-2"/>
                <w:sz w:val="24"/>
              </w:rPr>
              <w:t>Tooteliik</w:t>
            </w:r>
          </w:p>
        </w:tc>
        <w:tc>
          <w:tcPr>
            <w:tcW w:w="1561" w:type="dxa"/>
          </w:tcPr>
          <w:p w14:paraId="7E22ECA3" w14:textId="77777777" w:rsidR="006D1CFB" w:rsidRDefault="006930A6">
            <w:pPr>
              <w:pStyle w:val="TableParagraph"/>
              <w:ind w:left="398"/>
              <w:rPr>
                <w:sz w:val="24"/>
              </w:rPr>
            </w:pPr>
            <w:r>
              <w:rPr>
                <w:spacing w:val="-2"/>
                <w:sz w:val="24"/>
              </w:rPr>
              <w:t>Päritolu</w:t>
            </w:r>
          </w:p>
        </w:tc>
      </w:tr>
      <w:tr w:rsidR="006D1CFB" w14:paraId="5F0EE974" w14:textId="77777777">
        <w:trPr>
          <w:trHeight w:val="395"/>
        </w:trPr>
        <w:tc>
          <w:tcPr>
            <w:tcW w:w="3512" w:type="dxa"/>
          </w:tcPr>
          <w:p w14:paraId="6AE9C6DC" w14:textId="77777777" w:rsidR="006D1CFB" w:rsidRDefault="006930A6">
            <w:pPr>
              <w:pStyle w:val="TableParagraph"/>
              <w:rPr>
                <w:sz w:val="24"/>
              </w:rPr>
            </w:pPr>
            <w:proofErr w:type="spellStart"/>
            <w:r>
              <w:rPr>
                <w:sz w:val="24"/>
              </w:rPr>
              <w:t>Camembert</w:t>
            </w:r>
            <w:proofErr w:type="spellEnd"/>
            <w:r>
              <w:rPr>
                <w:spacing w:val="-2"/>
                <w:sz w:val="24"/>
              </w:rPr>
              <w:t xml:space="preserve"> </w:t>
            </w:r>
            <w:r>
              <w:rPr>
                <w:sz w:val="24"/>
              </w:rPr>
              <w:t>de</w:t>
            </w:r>
            <w:r>
              <w:rPr>
                <w:spacing w:val="-2"/>
                <w:sz w:val="24"/>
              </w:rPr>
              <w:t xml:space="preserve"> </w:t>
            </w:r>
            <w:proofErr w:type="spellStart"/>
            <w:r>
              <w:rPr>
                <w:spacing w:val="-2"/>
                <w:sz w:val="24"/>
              </w:rPr>
              <w:t>Normandie</w:t>
            </w:r>
            <w:proofErr w:type="spellEnd"/>
          </w:p>
        </w:tc>
        <w:tc>
          <w:tcPr>
            <w:tcW w:w="1985" w:type="dxa"/>
          </w:tcPr>
          <w:p w14:paraId="257EC6E2" w14:textId="77777777" w:rsidR="006D1CFB" w:rsidRDefault="006D1CFB">
            <w:pPr>
              <w:pStyle w:val="TableParagraph"/>
              <w:spacing w:before="0"/>
              <w:ind w:left="0"/>
            </w:pPr>
          </w:p>
        </w:tc>
        <w:tc>
          <w:tcPr>
            <w:tcW w:w="2552" w:type="dxa"/>
          </w:tcPr>
          <w:p w14:paraId="0BA08161" w14:textId="77777777" w:rsidR="006D1CFB" w:rsidRDefault="006930A6">
            <w:pPr>
              <w:pStyle w:val="TableParagraph"/>
              <w:rPr>
                <w:sz w:val="24"/>
              </w:rPr>
            </w:pPr>
            <w:r>
              <w:rPr>
                <w:sz w:val="24"/>
              </w:rPr>
              <w:t>Pehme</w:t>
            </w:r>
            <w:r>
              <w:rPr>
                <w:spacing w:val="-1"/>
                <w:sz w:val="24"/>
              </w:rPr>
              <w:t xml:space="preserve"> </w:t>
            </w:r>
            <w:r>
              <w:rPr>
                <w:spacing w:val="-2"/>
                <w:sz w:val="24"/>
              </w:rPr>
              <w:t>lehmapiimajuust</w:t>
            </w:r>
          </w:p>
        </w:tc>
        <w:tc>
          <w:tcPr>
            <w:tcW w:w="1561" w:type="dxa"/>
          </w:tcPr>
          <w:p w14:paraId="27901F56" w14:textId="77777777" w:rsidR="006D1CFB" w:rsidRDefault="006930A6">
            <w:pPr>
              <w:pStyle w:val="TableParagraph"/>
              <w:rPr>
                <w:sz w:val="24"/>
              </w:rPr>
            </w:pPr>
            <w:r>
              <w:rPr>
                <w:spacing w:val="-2"/>
                <w:sz w:val="24"/>
              </w:rPr>
              <w:t>Prantsusmaa</w:t>
            </w:r>
          </w:p>
        </w:tc>
      </w:tr>
      <w:tr w:rsidR="006D1CFB" w14:paraId="5CF74671" w14:textId="77777777">
        <w:trPr>
          <w:trHeight w:val="947"/>
        </w:trPr>
        <w:tc>
          <w:tcPr>
            <w:tcW w:w="3512" w:type="dxa"/>
          </w:tcPr>
          <w:p w14:paraId="5A1EDE5B" w14:textId="77777777" w:rsidR="006D1CFB" w:rsidRDefault="006930A6">
            <w:pPr>
              <w:pStyle w:val="TableParagraph"/>
              <w:ind w:right="270"/>
              <w:rPr>
                <w:sz w:val="24"/>
              </w:rPr>
            </w:pPr>
            <w:proofErr w:type="spellStart"/>
            <w:r>
              <w:rPr>
                <w:sz w:val="24"/>
              </w:rPr>
              <w:t>Canard</w:t>
            </w:r>
            <w:proofErr w:type="spellEnd"/>
            <w:r>
              <w:rPr>
                <w:spacing w:val="-8"/>
                <w:sz w:val="24"/>
              </w:rPr>
              <w:t xml:space="preserve"> </w:t>
            </w:r>
            <w:r>
              <w:rPr>
                <w:sz w:val="24"/>
              </w:rPr>
              <w:t>à</w:t>
            </w:r>
            <w:r>
              <w:rPr>
                <w:spacing w:val="-8"/>
                <w:sz w:val="24"/>
              </w:rPr>
              <w:t xml:space="preserve"> </w:t>
            </w:r>
            <w:proofErr w:type="spellStart"/>
            <w:r>
              <w:rPr>
                <w:sz w:val="24"/>
              </w:rPr>
              <w:t>foie</w:t>
            </w:r>
            <w:proofErr w:type="spellEnd"/>
            <w:r>
              <w:rPr>
                <w:spacing w:val="-10"/>
                <w:sz w:val="24"/>
              </w:rPr>
              <w:t xml:space="preserve"> </w:t>
            </w:r>
            <w:proofErr w:type="spellStart"/>
            <w:r>
              <w:rPr>
                <w:sz w:val="24"/>
              </w:rPr>
              <w:t>gras</w:t>
            </w:r>
            <w:proofErr w:type="spellEnd"/>
            <w:r>
              <w:rPr>
                <w:spacing w:val="-8"/>
                <w:sz w:val="24"/>
              </w:rPr>
              <w:t xml:space="preserve"> </w:t>
            </w:r>
            <w:proofErr w:type="spellStart"/>
            <w:r>
              <w:rPr>
                <w:sz w:val="24"/>
              </w:rPr>
              <w:t>du</w:t>
            </w:r>
            <w:proofErr w:type="spellEnd"/>
            <w:r>
              <w:rPr>
                <w:spacing w:val="-8"/>
                <w:sz w:val="24"/>
              </w:rPr>
              <w:t xml:space="preserve"> </w:t>
            </w:r>
            <w:proofErr w:type="spellStart"/>
            <w:r>
              <w:rPr>
                <w:sz w:val="24"/>
              </w:rPr>
              <w:t>Sud-Ouest</w:t>
            </w:r>
            <w:proofErr w:type="spellEnd"/>
            <w:r>
              <w:rPr>
                <w:sz w:val="24"/>
              </w:rPr>
              <w:t xml:space="preserve"> (</w:t>
            </w:r>
            <w:proofErr w:type="spellStart"/>
            <w:r>
              <w:rPr>
                <w:sz w:val="24"/>
              </w:rPr>
              <w:t>Chalosse</w:t>
            </w:r>
            <w:proofErr w:type="spellEnd"/>
            <w:r>
              <w:rPr>
                <w:sz w:val="24"/>
              </w:rPr>
              <w:t xml:space="preserve">, </w:t>
            </w:r>
            <w:proofErr w:type="spellStart"/>
            <w:r>
              <w:rPr>
                <w:sz w:val="24"/>
              </w:rPr>
              <w:t>Gascogne</w:t>
            </w:r>
            <w:proofErr w:type="spellEnd"/>
            <w:r>
              <w:rPr>
                <w:sz w:val="24"/>
              </w:rPr>
              <w:t xml:space="preserve">, </w:t>
            </w:r>
            <w:proofErr w:type="spellStart"/>
            <w:r>
              <w:rPr>
                <w:sz w:val="24"/>
              </w:rPr>
              <w:t>Gers</w:t>
            </w:r>
            <w:proofErr w:type="spellEnd"/>
            <w:r>
              <w:rPr>
                <w:sz w:val="24"/>
              </w:rPr>
              <w:t xml:space="preserve">, Landes, </w:t>
            </w:r>
            <w:proofErr w:type="spellStart"/>
            <w:r>
              <w:rPr>
                <w:sz w:val="24"/>
              </w:rPr>
              <w:t>Périgord</w:t>
            </w:r>
            <w:proofErr w:type="spellEnd"/>
            <w:r>
              <w:rPr>
                <w:sz w:val="24"/>
              </w:rPr>
              <w:t xml:space="preserve">, </w:t>
            </w:r>
            <w:proofErr w:type="spellStart"/>
            <w:r>
              <w:rPr>
                <w:sz w:val="24"/>
              </w:rPr>
              <w:t>Quercy</w:t>
            </w:r>
            <w:proofErr w:type="spellEnd"/>
            <w:r>
              <w:rPr>
                <w:sz w:val="24"/>
              </w:rPr>
              <w:t>)</w:t>
            </w:r>
          </w:p>
        </w:tc>
        <w:tc>
          <w:tcPr>
            <w:tcW w:w="1985" w:type="dxa"/>
          </w:tcPr>
          <w:p w14:paraId="6D453361" w14:textId="77777777" w:rsidR="006D1CFB" w:rsidRDefault="006D1CFB">
            <w:pPr>
              <w:pStyle w:val="TableParagraph"/>
              <w:spacing w:before="0"/>
              <w:ind w:left="0"/>
            </w:pPr>
          </w:p>
        </w:tc>
        <w:tc>
          <w:tcPr>
            <w:tcW w:w="2552" w:type="dxa"/>
          </w:tcPr>
          <w:p w14:paraId="12D106C7" w14:textId="77777777" w:rsidR="006D1CFB" w:rsidRDefault="006930A6">
            <w:pPr>
              <w:pStyle w:val="TableParagraph"/>
              <w:ind w:right="409"/>
              <w:rPr>
                <w:sz w:val="24"/>
              </w:rPr>
            </w:pPr>
            <w:r>
              <w:rPr>
                <w:sz w:val="24"/>
              </w:rPr>
              <w:t>Muu</w:t>
            </w:r>
            <w:r>
              <w:rPr>
                <w:spacing w:val="-15"/>
                <w:sz w:val="24"/>
              </w:rPr>
              <w:t xml:space="preserve"> </w:t>
            </w:r>
            <w:r>
              <w:rPr>
                <w:sz w:val="24"/>
              </w:rPr>
              <w:t>kuumtöödeldud liha ja toores maks</w:t>
            </w:r>
          </w:p>
        </w:tc>
        <w:tc>
          <w:tcPr>
            <w:tcW w:w="1561" w:type="dxa"/>
          </w:tcPr>
          <w:p w14:paraId="77FDC18D" w14:textId="77777777" w:rsidR="006D1CFB" w:rsidRDefault="006930A6">
            <w:pPr>
              <w:pStyle w:val="TableParagraph"/>
              <w:rPr>
                <w:sz w:val="24"/>
              </w:rPr>
            </w:pPr>
            <w:r>
              <w:rPr>
                <w:spacing w:val="-2"/>
                <w:sz w:val="24"/>
              </w:rPr>
              <w:t>Prantsusmaa</w:t>
            </w:r>
          </w:p>
        </w:tc>
      </w:tr>
      <w:tr w:rsidR="006D1CFB" w14:paraId="6B2E71A4" w14:textId="77777777">
        <w:trPr>
          <w:trHeight w:val="671"/>
        </w:trPr>
        <w:tc>
          <w:tcPr>
            <w:tcW w:w="3512" w:type="dxa"/>
          </w:tcPr>
          <w:p w14:paraId="15563F96" w14:textId="77777777" w:rsidR="006D1CFB" w:rsidRDefault="006930A6">
            <w:pPr>
              <w:pStyle w:val="TableParagraph"/>
              <w:ind w:right="769"/>
              <w:rPr>
                <w:sz w:val="24"/>
              </w:rPr>
            </w:pPr>
            <w:proofErr w:type="spellStart"/>
            <w:r>
              <w:rPr>
                <w:sz w:val="24"/>
              </w:rPr>
              <w:t>Cantal</w:t>
            </w:r>
            <w:proofErr w:type="spellEnd"/>
            <w:r>
              <w:rPr>
                <w:spacing w:val="-8"/>
                <w:sz w:val="24"/>
              </w:rPr>
              <w:t xml:space="preserve"> </w:t>
            </w:r>
            <w:r>
              <w:rPr>
                <w:sz w:val="24"/>
              </w:rPr>
              <w:t>/</w:t>
            </w:r>
            <w:r>
              <w:rPr>
                <w:spacing w:val="-8"/>
                <w:sz w:val="24"/>
              </w:rPr>
              <w:t xml:space="preserve"> </w:t>
            </w:r>
            <w:proofErr w:type="spellStart"/>
            <w:r>
              <w:rPr>
                <w:sz w:val="24"/>
              </w:rPr>
              <w:t>fourme</w:t>
            </w:r>
            <w:proofErr w:type="spellEnd"/>
            <w:r>
              <w:rPr>
                <w:spacing w:val="-8"/>
                <w:sz w:val="24"/>
              </w:rPr>
              <w:t xml:space="preserve"> </w:t>
            </w:r>
            <w:r>
              <w:rPr>
                <w:sz w:val="24"/>
              </w:rPr>
              <w:t>de</w:t>
            </w:r>
            <w:r>
              <w:rPr>
                <w:spacing w:val="-10"/>
                <w:sz w:val="24"/>
              </w:rPr>
              <w:t xml:space="preserve"> </w:t>
            </w:r>
            <w:proofErr w:type="spellStart"/>
            <w:r>
              <w:rPr>
                <w:sz w:val="24"/>
              </w:rPr>
              <w:t>Cantal</w:t>
            </w:r>
            <w:proofErr w:type="spellEnd"/>
            <w:r>
              <w:rPr>
                <w:spacing w:val="-8"/>
                <w:sz w:val="24"/>
              </w:rPr>
              <w:t xml:space="preserve"> </w:t>
            </w:r>
            <w:r>
              <w:rPr>
                <w:sz w:val="24"/>
              </w:rPr>
              <w:t xml:space="preserve">/ </w:t>
            </w:r>
            <w:proofErr w:type="spellStart"/>
            <w:r>
              <w:rPr>
                <w:spacing w:val="-2"/>
                <w:sz w:val="24"/>
              </w:rPr>
              <w:t>cantalet</w:t>
            </w:r>
            <w:proofErr w:type="spellEnd"/>
          </w:p>
        </w:tc>
        <w:tc>
          <w:tcPr>
            <w:tcW w:w="1985" w:type="dxa"/>
          </w:tcPr>
          <w:p w14:paraId="28D20B80" w14:textId="77777777" w:rsidR="006D1CFB" w:rsidRDefault="006D1CFB">
            <w:pPr>
              <w:pStyle w:val="TableParagraph"/>
              <w:spacing w:before="0"/>
              <w:ind w:left="0"/>
            </w:pPr>
          </w:p>
        </w:tc>
        <w:tc>
          <w:tcPr>
            <w:tcW w:w="2552" w:type="dxa"/>
          </w:tcPr>
          <w:p w14:paraId="1D0FF535"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083EC594" w14:textId="77777777" w:rsidR="006D1CFB" w:rsidRDefault="006930A6">
            <w:pPr>
              <w:pStyle w:val="TableParagraph"/>
              <w:rPr>
                <w:sz w:val="24"/>
              </w:rPr>
            </w:pPr>
            <w:r>
              <w:rPr>
                <w:spacing w:val="-2"/>
                <w:sz w:val="24"/>
              </w:rPr>
              <w:t>Prantsusmaa</w:t>
            </w:r>
          </w:p>
        </w:tc>
      </w:tr>
      <w:tr w:rsidR="006D1CFB" w14:paraId="49123373" w14:textId="77777777">
        <w:trPr>
          <w:trHeight w:val="395"/>
        </w:trPr>
        <w:tc>
          <w:tcPr>
            <w:tcW w:w="3512" w:type="dxa"/>
          </w:tcPr>
          <w:p w14:paraId="6FCA873A" w14:textId="77777777" w:rsidR="006D1CFB" w:rsidRDefault="006930A6">
            <w:pPr>
              <w:pStyle w:val="TableParagraph"/>
              <w:rPr>
                <w:sz w:val="24"/>
              </w:rPr>
            </w:pPr>
            <w:proofErr w:type="spellStart"/>
            <w:r>
              <w:rPr>
                <w:sz w:val="24"/>
              </w:rPr>
              <w:t>Chabichou</w:t>
            </w:r>
            <w:proofErr w:type="spellEnd"/>
            <w:r>
              <w:rPr>
                <w:spacing w:val="-1"/>
                <w:sz w:val="24"/>
              </w:rPr>
              <w:t xml:space="preserve"> </w:t>
            </w:r>
            <w:proofErr w:type="spellStart"/>
            <w:r>
              <w:rPr>
                <w:sz w:val="24"/>
              </w:rPr>
              <w:t>du</w:t>
            </w:r>
            <w:proofErr w:type="spellEnd"/>
            <w:r>
              <w:rPr>
                <w:sz w:val="24"/>
              </w:rPr>
              <w:t xml:space="preserve"> </w:t>
            </w:r>
            <w:proofErr w:type="spellStart"/>
            <w:r>
              <w:rPr>
                <w:spacing w:val="-2"/>
                <w:sz w:val="24"/>
              </w:rPr>
              <w:t>Poitou</w:t>
            </w:r>
            <w:proofErr w:type="spellEnd"/>
          </w:p>
        </w:tc>
        <w:tc>
          <w:tcPr>
            <w:tcW w:w="1985" w:type="dxa"/>
          </w:tcPr>
          <w:p w14:paraId="47B2B694" w14:textId="77777777" w:rsidR="006D1CFB" w:rsidRDefault="006D1CFB">
            <w:pPr>
              <w:pStyle w:val="TableParagraph"/>
              <w:spacing w:before="0"/>
              <w:ind w:left="0"/>
            </w:pPr>
          </w:p>
        </w:tc>
        <w:tc>
          <w:tcPr>
            <w:tcW w:w="2552" w:type="dxa"/>
          </w:tcPr>
          <w:p w14:paraId="2E132502" w14:textId="77777777" w:rsidR="006D1CFB" w:rsidRDefault="006930A6">
            <w:pPr>
              <w:pStyle w:val="TableParagraph"/>
              <w:rPr>
                <w:sz w:val="24"/>
              </w:rPr>
            </w:pPr>
            <w:r>
              <w:rPr>
                <w:spacing w:val="-2"/>
                <w:sz w:val="24"/>
              </w:rPr>
              <w:t>Juust</w:t>
            </w:r>
          </w:p>
        </w:tc>
        <w:tc>
          <w:tcPr>
            <w:tcW w:w="1561" w:type="dxa"/>
          </w:tcPr>
          <w:p w14:paraId="2F7F7E04" w14:textId="77777777" w:rsidR="006D1CFB" w:rsidRDefault="006930A6">
            <w:pPr>
              <w:pStyle w:val="TableParagraph"/>
              <w:rPr>
                <w:sz w:val="24"/>
              </w:rPr>
            </w:pPr>
            <w:r>
              <w:rPr>
                <w:spacing w:val="-2"/>
                <w:sz w:val="24"/>
              </w:rPr>
              <w:t>Prantsusmaa</w:t>
            </w:r>
          </w:p>
        </w:tc>
      </w:tr>
      <w:tr w:rsidR="006D1CFB" w14:paraId="521FB0BC" w14:textId="77777777">
        <w:trPr>
          <w:trHeight w:val="396"/>
        </w:trPr>
        <w:tc>
          <w:tcPr>
            <w:tcW w:w="3512" w:type="dxa"/>
          </w:tcPr>
          <w:p w14:paraId="5A4C8E01" w14:textId="77777777" w:rsidR="006D1CFB" w:rsidRDefault="006930A6">
            <w:pPr>
              <w:pStyle w:val="TableParagraph"/>
              <w:rPr>
                <w:sz w:val="24"/>
              </w:rPr>
            </w:pPr>
            <w:proofErr w:type="spellStart"/>
            <w:r>
              <w:rPr>
                <w:spacing w:val="-2"/>
                <w:sz w:val="24"/>
              </w:rPr>
              <w:t>Comté</w:t>
            </w:r>
            <w:proofErr w:type="spellEnd"/>
          </w:p>
        </w:tc>
        <w:tc>
          <w:tcPr>
            <w:tcW w:w="1985" w:type="dxa"/>
          </w:tcPr>
          <w:p w14:paraId="45F0A44A" w14:textId="77777777" w:rsidR="006D1CFB" w:rsidRDefault="006D1CFB">
            <w:pPr>
              <w:pStyle w:val="TableParagraph"/>
              <w:spacing w:before="0"/>
              <w:ind w:left="0"/>
            </w:pPr>
          </w:p>
        </w:tc>
        <w:tc>
          <w:tcPr>
            <w:tcW w:w="2552" w:type="dxa"/>
          </w:tcPr>
          <w:p w14:paraId="3BDB8240"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6F20A325" w14:textId="77777777" w:rsidR="006D1CFB" w:rsidRDefault="006930A6">
            <w:pPr>
              <w:pStyle w:val="TableParagraph"/>
              <w:rPr>
                <w:sz w:val="24"/>
              </w:rPr>
            </w:pPr>
            <w:r>
              <w:rPr>
                <w:spacing w:val="-2"/>
                <w:sz w:val="24"/>
              </w:rPr>
              <w:t>Prantsusmaa</w:t>
            </w:r>
          </w:p>
        </w:tc>
      </w:tr>
      <w:tr w:rsidR="006D1CFB" w14:paraId="5161DD1E" w14:textId="77777777">
        <w:trPr>
          <w:trHeight w:val="395"/>
        </w:trPr>
        <w:tc>
          <w:tcPr>
            <w:tcW w:w="3512" w:type="dxa"/>
          </w:tcPr>
          <w:p w14:paraId="24CC0486" w14:textId="77777777" w:rsidR="006D1CFB" w:rsidRDefault="006930A6">
            <w:pPr>
              <w:pStyle w:val="TableParagraph"/>
              <w:rPr>
                <w:sz w:val="24"/>
              </w:rPr>
            </w:pPr>
            <w:proofErr w:type="spellStart"/>
            <w:r>
              <w:rPr>
                <w:sz w:val="24"/>
              </w:rPr>
              <w:t>Crottin</w:t>
            </w:r>
            <w:proofErr w:type="spellEnd"/>
            <w:r>
              <w:rPr>
                <w:spacing w:val="-1"/>
                <w:sz w:val="24"/>
              </w:rPr>
              <w:t xml:space="preserve"> </w:t>
            </w:r>
            <w:r>
              <w:rPr>
                <w:sz w:val="24"/>
              </w:rPr>
              <w:t>de</w:t>
            </w:r>
            <w:r>
              <w:rPr>
                <w:spacing w:val="-1"/>
                <w:sz w:val="24"/>
              </w:rPr>
              <w:t xml:space="preserve"> </w:t>
            </w:r>
            <w:proofErr w:type="spellStart"/>
            <w:r>
              <w:rPr>
                <w:sz w:val="24"/>
              </w:rPr>
              <w:t>Chavignol</w:t>
            </w:r>
            <w:proofErr w:type="spellEnd"/>
            <w:r>
              <w:rPr>
                <w:sz w:val="24"/>
              </w:rPr>
              <w:t xml:space="preserve"> / </w:t>
            </w:r>
            <w:proofErr w:type="spellStart"/>
            <w:r>
              <w:rPr>
                <w:spacing w:val="-2"/>
                <w:sz w:val="24"/>
              </w:rPr>
              <w:t>Chavignol</w:t>
            </w:r>
            <w:proofErr w:type="spellEnd"/>
          </w:p>
        </w:tc>
        <w:tc>
          <w:tcPr>
            <w:tcW w:w="1985" w:type="dxa"/>
          </w:tcPr>
          <w:p w14:paraId="41D6558E" w14:textId="77777777" w:rsidR="006D1CFB" w:rsidRDefault="006D1CFB">
            <w:pPr>
              <w:pStyle w:val="TableParagraph"/>
              <w:spacing w:before="0"/>
              <w:ind w:left="0"/>
            </w:pPr>
          </w:p>
        </w:tc>
        <w:tc>
          <w:tcPr>
            <w:tcW w:w="2552" w:type="dxa"/>
          </w:tcPr>
          <w:p w14:paraId="569D105C" w14:textId="77777777" w:rsidR="006D1CFB" w:rsidRDefault="006930A6">
            <w:pPr>
              <w:pStyle w:val="TableParagraph"/>
              <w:rPr>
                <w:sz w:val="24"/>
              </w:rPr>
            </w:pPr>
            <w:r>
              <w:rPr>
                <w:spacing w:val="-2"/>
                <w:sz w:val="24"/>
              </w:rPr>
              <w:t>Juust</w:t>
            </w:r>
          </w:p>
        </w:tc>
        <w:tc>
          <w:tcPr>
            <w:tcW w:w="1561" w:type="dxa"/>
          </w:tcPr>
          <w:p w14:paraId="62898937" w14:textId="77777777" w:rsidR="006D1CFB" w:rsidRDefault="006930A6">
            <w:pPr>
              <w:pStyle w:val="TableParagraph"/>
              <w:rPr>
                <w:sz w:val="24"/>
              </w:rPr>
            </w:pPr>
            <w:r>
              <w:rPr>
                <w:spacing w:val="-2"/>
                <w:sz w:val="24"/>
              </w:rPr>
              <w:t>Prantsusmaa</w:t>
            </w:r>
          </w:p>
        </w:tc>
      </w:tr>
      <w:tr w:rsidR="006D1CFB" w14:paraId="1D74A70C" w14:textId="77777777">
        <w:trPr>
          <w:trHeight w:val="395"/>
        </w:trPr>
        <w:tc>
          <w:tcPr>
            <w:tcW w:w="3512" w:type="dxa"/>
          </w:tcPr>
          <w:p w14:paraId="326CB572" w14:textId="77777777" w:rsidR="006D1CFB" w:rsidRDefault="006930A6">
            <w:pPr>
              <w:pStyle w:val="TableParagraph"/>
              <w:rPr>
                <w:sz w:val="24"/>
              </w:rPr>
            </w:pPr>
            <w:proofErr w:type="spellStart"/>
            <w:r>
              <w:rPr>
                <w:sz w:val="24"/>
              </w:rPr>
              <w:t>Emmental</w:t>
            </w:r>
            <w:proofErr w:type="spellEnd"/>
            <w:r>
              <w:rPr>
                <w:spacing w:val="-1"/>
                <w:sz w:val="24"/>
              </w:rPr>
              <w:t xml:space="preserve"> </w:t>
            </w:r>
            <w:r>
              <w:rPr>
                <w:sz w:val="24"/>
              </w:rPr>
              <w:t>de</w:t>
            </w:r>
            <w:r>
              <w:rPr>
                <w:spacing w:val="-1"/>
                <w:sz w:val="24"/>
              </w:rPr>
              <w:t xml:space="preserve"> </w:t>
            </w:r>
            <w:proofErr w:type="spellStart"/>
            <w:r>
              <w:rPr>
                <w:spacing w:val="-2"/>
                <w:sz w:val="24"/>
              </w:rPr>
              <w:t>Savoie</w:t>
            </w:r>
            <w:proofErr w:type="spellEnd"/>
          </w:p>
        </w:tc>
        <w:tc>
          <w:tcPr>
            <w:tcW w:w="1985" w:type="dxa"/>
          </w:tcPr>
          <w:p w14:paraId="0F799F53" w14:textId="77777777" w:rsidR="006D1CFB" w:rsidRDefault="006D1CFB">
            <w:pPr>
              <w:pStyle w:val="TableParagraph"/>
              <w:spacing w:before="0"/>
              <w:ind w:left="0"/>
            </w:pPr>
          </w:p>
        </w:tc>
        <w:tc>
          <w:tcPr>
            <w:tcW w:w="2552" w:type="dxa"/>
          </w:tcPr>
          <w:p w14:paraId="47E1DC83"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3ED5719F" w14:textId="77777777" w:rsidR="006D1CFB" w:rsidRDefault="006930A6">
            <w:pPr>
              <w:pStyle w:val="TableParagraph"/>
              <w:rPr>
                <w:sz w:val="24"/>
              </w:rPr>
            </w:pPr>
            <w:r>
              <w:rPr>
                <w:spacing w:val="-2"/>
                <w:sz w:val="24"/>
              </w:rPr>
              <w:t>Prantsusmaa</w:t>
            </w:r>
          </w:p>
        </w:tc>
      </w:tr>
      <w:tr w:rsidR="006D1CFB" w14:paraId="79E276DD" w14:textId="77777777">
        <w:trPr>
          <w:trHeight w:val="395"/>
        </w:trPr>
        <w:tc>
          <w:tcPr>
            <w:tcW w:w="3512" w:type="dxa"/>
          </w:tcPr>
          <w:p w14:paraId="1F393960" w14:textId="77777777" w:rsidR="006D1CFB" w:rsidRDefault="006930A6">
            <w:pPr>
              <w:pStyle w:val="TableParagraph"/>
              <w:rPr>
                <w:sz w:val="24"/>
              </w:rPr>
            </w:pPr>
            <w:proofErr w:type="spellStart"/>
            <w:r>
              <w:rPr>
                <w:spacing w:val="-2"/>
                <w:sz w:val="24"/>
              </w:rPr>
              <w:t>Époisses</w:t>
            </w:r>
            <w:proofErr w:type="spellEnd"/>
          </w:p>
        </w:tc>
        <w:tc>
          <w:tcPr>
            <w:tcW w:w="1985" w:type="dxa"/>
          </w:tcPr>
          <w:p w14:paraId="715ACC52" w14:textId="77777777" w:rsidR="006D1CFB" w:rsidRDefault="006D1CFB">
            <w:pPr>
              <w:pStyle w:val="TableParagraph"/>
              <w:spacing w:before="0"/>
              <w:ind w:left="0"/>
            </w:pPr>
          </w:p>
        </w:tc>
        <w:tc>
          <w:tcPr>
            <w:tcW w:w="2552" w:type="dxa"/>
          </w:tcPr>
          <w:p w14:paraId="435D6BB0" w14:textId="77777777" w:rsidR="006D1CFB" w:rsidRDefault="006930A6">
            <w:pPr>
              <w:pStyle w:val="TableParagraph"/>
              <w:rPr>
                <w:sz w:val="24"/>
              </w:rPr>
            </w:pPr>
            <w:r>
              <w:rPr>
                <w:spacing w:val="-2"/>
                <w:sz w:val="24"/>
              </w:rPr>
              <w:t>Juust</w:t>
            </w:r>
          </w:p>
        </w:tc>
        <w:tc>
          <w:tcPr>
            <w:tcW w:w="1561" w:type="dxa"/>
          </w:tcPr>
          <w:p w14:paraId="71F90930" w14:textId="77777777" w:rsidR="006D1CFB" w:rsidRDefault="006930A6">
            <w:pPr>
              <w:pStyle w:val="TableParagraph"/>
              <w:rPr>
                <w:sz w:val="24"/>
              </w:rPr>
            </w:pPr>
            <w:r>
              <w:rPr>
                <w:spacing w:val="-2"/>
                <w:sz w:val="24"/>
              </w:rPr>
              <w:t>Prantsusmaa</w:t>
            </w:r>
          </w:p>
        </w:tc>
      </w:tr>
      <w:tr w:rsidR="006D1CFB" w14:paraId="22A36C63" w14:textId="77777777">
        <w:trPr>
          <w:trHeight w:val="395"/>
        </w:trPr>
        <w:tc>
          <w:tcPr>
            <w:tcW w:w="3512" w:type="dxa"/>
          </w:tcPr>
          <w:p w14:paraId="7FF6E302" w14:textId="77777777" w:rsidR="006D1CFB" w:rsidRDefault="006930A6">
            <w:pPr>
              <w:pStyle w:val="TableParagraph"/>
              <w:rPr>
                <w:sz w:val="24"/>
              </w:rPr>
            </w:pPr>
            <w:proofErr w:type="spellStart"/>
            <w:r>
              <w:rPr>
                <w:sz w:val="24"/>
              </w:rPr>
              <w:t>Fourme</w:t>
            </w:r>
            <w:proofErr w:type="spellEnd"/>
            <w:r>
              <w:rPr>
                <w:spacing w:val="-4"/>
                <w:sz w:val="24"/>
              </w:rPr>
              <w:t xml:space="preserve"> </w:t>
            </w:r>
            <w:proofErr w:type="spellStart"/>
            <w:r>
              <w:rPr>
                <w:spacing w:val="-2"/>
                <w:sz w:val="24"/>
              </w:rPr>
              <w:t>d'Ambert</w:t>
            </w:r>
            <w:proofErr w:type="spellEnd"/>
          </w:p>
        </w:tc>
        <w:tc>
          <w:tcPr>
            <w:tcW w:w="1985" w:type="dxa"/>
          </w:tcPr>
          <w:p w14:paraId="3D6FC521" w14:textId="77777777" w:rsidR="006D1CFB" w:rsidRDefault="006D1CFB">
            <w:pPr>
              <w:pStyle w:val="TableParagraph"/>
              <w:spacing w:before="0"/>
              <w:ind w:left="0"/>
            </w:pPr>
          </w:p>
        </w:tc>
        <w:tc>
          <w:tcPr>
            <w:tcW w:w="2552" w:type="dxa"/>
          </w:tcPr>
          <w:p w14:paraId="03EA5124" w14:textId="77777777" w:rsidR="006D1CFB" w:rsidRDefault="006930A6">
            <w:pPr>
              <w:pStyle w:val="TableParagraph"/>
              <w:rPr>
                <w:sz w:val="24"/>
              </w:rPr>
            </w:pPr>
            <w:r>
              <w:rPr>
                <w:spacing w:val="-2"/>
                <w:sz w:val="24"/>
              </w:rPr>
              <w:t>Juust</w:t>
            </w:r>
          </w:p>
        </w:tc>
        <w:tc>
          <w:tcPr>
            <w:tcW w:w="1561" w:type="dxa"/>
          </w:tcPr>
          <w:p w14:paraId="4F3796DD" w14:textId="77777777" w:rsidR="006D1CFB" w:rsidRDefault="006930A6">
            <w:pPr>
              <w:pStyle w:val="TableParagraph"/>
              <w:rPr>
                <w:sz w:val="24"/>
              </w:rPr>
            </w:pPr>
            <w:r>
              <w:rPr>
                <w:spacing w:val="-2"/>
                <w:sz w:val="24"/>
              </w:rPr>
              <w:t>Prantsusmaa</w:t>
            </w:r>
          </w:p>
        </w:tc>
      </w:tr>
      <w:tr w:rsidR="006D1CFB" w14:paraId="0D8B208F" w14:textId="77777777">
        <w:trPr>
          <w:trHeight w:val="395"/>
        </w:trPr>
        <w:tc>
          <w:tcPr>
            <w:tcW w:w="3512" w:type="dxa"/>
          </w:tcPr>
          <w:p w14:paraId="7281CC1B" w14:textId="77777777" w:rsidR="006D1CFB" w:rsidRDefault="006930A6">
            <w:pPr>
              <w:pStyle w:val="TableParagraph"/>
              <w:spacing w:before="56"/>
              <w:rPr>
                <w:b/>
                <w:position w:val="8"/>
                <w:sz w:val="16"/>
              </w:rPr>
            </w:pPr>
            <w:proofErr w:type="spellStart"/>
            <w:r>
              <w:rPr>
                <w:spacing w:val="-2"/>
                <w:sz w:val="24"/>
              </w:rPr>
              <w:t>Gruyère</w:t>
            </w:r>
            <w:proofErr w:type="spellEnd"/>
            <w:r>
              <w:rPr>
                <w:b/>
                <w:spacing w:val="-2"/>
                <w:position w:val="8"/>
                <w:sz w:val="16"/>
              </w:rPr>
              <w:t>13</w:t>
            </w:r>
          </w:p>
        </w:tc>
        <w:tc>
          <w:tcPr>
            <w:tcW w:w="1985" w:type="dxa"/>
          </w:tcPr>
          <w:p w14:paraId="78802636" w14:textId="77777777" w:rsidR="006D1CFB" w:rsidRDefault="006D1CFB">
            <w:pPr>
              <w:pStyle w:val="TableParagraph"/>
              <w:spacing w:before="0"/>
              <w:ind w:left="0"/>
            </w:pPr>
          </w:p>
        </w:tc>
        <w:tc>
          <w:tcPr>
            <w:tcW w:w="2552" w:type="dxa"/>
          </w:tcPr>
          <w:p w14:paraId="6746CFF0" w14:textId="77777777" w:rsidR="006D1CFB" w:rsidRDefault="006930A6">
            <w:pPr>
              <w:pStyle w:val="TableParagraph"/>
              <w:spacing w:before="61"/>
              <w:rPr>
                <w:sz w:val="24"/>
              </w:rPr>
            </w:pPr>
            <w:r>
              <w:rPr>
                <w:sz w:val="24"/>
              </w:rPr>
              <w:t>Kõva</w:t>
            </w:r>
            <w:r>
              <w:rPr>
                <w:spacing w:val="-2"/>
                <w:sz w:val="24"/>
              </w:rPr>
              <w:t xml:space="preserve"> lehmapiimajuust</w:t>
            </w:r>
          </w:p>
        </w:tc>
        <w:tc>
          <w:tcPr>
            <w:tcW w:w="1561" w:type="dxa"/>
          </w:tcPr>
          <w:p w14:paraId="22A420CD" w14:textId="77777777" w:rsidR="006D1CFB" w:rsidRDefault="006930A6">
            <w:pPr>
              <w:pStyle w:val="TableParagraph"/>
              <w:spacing w:before="61"/>
              <w:rPr>
                <w:sz w:val="24"/>
              </w:rPr>
            </w:pPr>
            <w:r>
              <w:rPr>
                <w:spacing w:val="-2"/>
                <w:sz w:val="24"/>
              </w:rPr>
              <w:t>Prantsusmaa</w:t>
            </w:r>
          </w:p>
        </w:tc>
      </w:tr>
      <w:tr w:rsidR="006D1CFB" w14:paraId="1BE0583E" w14:textId="77777777">
        <w:trPr>
          <w:trHeight w:val="395"/>
        </w:trPr>
        <w:tc>
          <w:tcPr>
            <w:tcW w:w="3512" w:type="dxa"/>
          </w:tcPr>
          <w:p w14:paraId="2D6CB763" w14:textId="77777777" w:rsidR="006D1CFB" w:rsidRDefault="006930A6">
            <w:pPr>
              <w:pStyle w:val="TableParagraph"/>
              <w:spacing w:before="61"/>
              <w:rPr>
                <w:sz w:val="24"/>
              </w:rPr>
            </w:pPr>
            <w:r>
              <w:rPr>
                <w:sz w:val="24"/>
              </w:rPr>
              <w:t>Huile</w:t>
            </w:r>
            <w:r>
              <w:rPr>
                <w:spacing w:val="-1"/>
                <w:sz w:val="24"/>
              </w:rPr>
              <w:t xml:space="preserve"> </w:t>
            </w:r>
            <w:proofErr w:type="spellStart"/>
            <w:r>
              <w:rPr>
                <w:sz w:val="24"/>
              </w:rPr>
              <w:t>d'olive</w:t>
            </w:r>
            <w:proofErr w:type="spellEnd"/>
            <w:r>
              <w:rPr>
                <w:sz w:val="24"/>
              </w:rPr>
              <w:t xml:space="preserve"> de</w:t>
            </w:r>
            <w:r>
              <w:rPr>
                <w:spacing w:val="-2"/>
                <w:sz w:val="24"/>
              </w:rPr>
              <w:t xml:space="preserve"> </w:t>
            </w:r>
            <w:r>
              <w:rPr>
                <w:sz w:val="24"/>
              </w:rPr>
              <w:t>Haute-</w:t>
            </w:r>
            <w:r>
              <w:rPr>
                <w:spacing w:val="-2"/>
                <w:sz w:val="24"/>
              </w:rPr>
              <w:t>Provence</w:t>
            </w:r>
          </w:p>
        </w:tc>
        <w:tc>
          <w:tcPr>
            <w:tcW w:w="1985" w:type="dxa"/>
          </w:tcPr>
          <w:p w14:paraId="3EC41599" w14:textId="77777777" w:rsidR="006D1CFB" w:rsidRDefault="006D1CFB">
            <w:pPr>
              <w:pStyle w:val="TableParagraph"/>
              <w:spacing w:before="0"/>
              <w:ind w:left="0"/>
            </w:pPr>
          </w:p>
        </w:tc>
        <w:tc>
          <w:tcPr>
            <w:tcW w:w="2552" w:type="dxa"/>
          </w:tcPr>
          <w:p w14:paraId="037D771C" w14:textId="77777777" w:rsidR="006D1CFB" w:rsidRDefault="006930A6">
            <w:pPr>
              <w:pStyle w:val="TableParagraph"/>
              <w:spacing w:before="61"/>
              <w:rPr>
                <w:sz w:val="24"/>
              </w:rPr>
            </w:pPr>
            <w:r>
              <w:rPr>
                <w:spacing w:val="-2"/>
                <w:sz w:val="24"/>
              </w:rPr>
              <w:t>Oliiviõli</w:t>
            </w:r>
          </w:p>
        </w:tc>
        <w:tc>
          <w:tcPr>
            <w:tcW w:w="1561" w:type="dxa"/>
          </w:tcPr>
          <w:p w14:paraId="7F4F2F8E" w14:textId="77777777" w:rsidR="006D1CFB" w:rsidRDefault="006930A6">
            <w:pPr>
              <w:pStyle w:val="TableParagraph"/>
              <w:spacing w:before="61"/>
              <w:rPr>
                <w:sz w:val="24"/>
              </w:rPr>
            </w:pPr>
            <w:r>
              <w:rPr>
                <w:spacing w:val="-2"/>
                <w:sz w:val="24"/>
              </w:rPr>
              <w:t>Prantsusmaa</w:t>
            </w:r>
          </w:p>
        </w:tc>
      </w:tr>
      <w:tr w:rsidR="006D1CFB" w14:paraId="57144EB6" w14:textId="77777777">
        <w:trPr>
          <w:trHeight w:val="947"/>
        </w:trPr>
        <w:tc>
          <w:tcPr>
            <w:tcW w:w="3512" w:type="dxa"/>
          </w:tcPr>
          <w:p w14:paraId="08A60D88" w14:textId="77777777" w:rsidR="006D1CFB" w:rsidRDefault="006930A6">
            <w:pPr>
              <w:pStyle w:val="TableParagraph"/>
              <w:spacing w:before="61"/>
              <w:ind w:right="420"/>
              <w:rPr>
                <w:sz w:val="24"/>
              </w:rPr>
            </w:pPr>
            <w:r>
              <w:rPr>
                <w:sz w:val="24"/>
              </w:rPr>
              <w:t>Huile</w:t>
            </w:r>
            <w:r>
              <w:rPr>
                <w:spacing w:val="-10"/>
                <w:sz w:val="24"/>
              </w:rPr>
              <w:t xml:space="preserve"> </w:t>
            </w:r>
            <w:proofErr w:type="spellStart"/>
            <w:r>
              <w:rPr>
                <w:sz w:val="24"/>
              </w:rPr>
              <w:t>essentielle</w:t>
            </w:r>
            <w:proofErr w:type="spellEnd"/>
            <w:r>
              <w:rPr>
                <w:spacing w:val="-9"/>
                <w:sz w:val="24"/>
              </w:rPr>
              <w:t xml:space="preserve"> </w:t>
            </w:r>
            <w:r>
              <w:rPr>
                <w:sz w:val="24"/>
              </w:rPr>
              <w:t>de</w:t>
            </w:r>
            <w:r>
              <w:rPr>
                <w:spacing w:val="-11"/>
                <w:sz w:val="24"/>
              </w:rPr>
              <w:t xml:space="preserve"> </w:t>
            </w:r>
            <w:proofErr w:type="spellStart"/>
            <w:r>
              <w:rPr>
                <w:sz w:val="24"/>
              </w:rPr>
              <w:t>lavande</w:t>
            </w:r>
            <w:proofErr w:type="spellEnd"/>
            <w:r>
              <w:rPr>
                <w:spacing w:val="-10"/>
                <w:sz w:val="24"/>
              </w:rPr>
              <w:t xml:space="preserve"> </w:t>
            </w:r>
            <w:r>
              <w:rPr>
                <w:sz w:val="24"/>
              </w:rPr>
              <w:t xml:space="preserve">de Haute-Provence / </w:t>
            </w:r>
            <w:proofErr w:type="spellStart"/>
            <w:r>
              <w:rPr>
                <w:sz w:val="24"/>
              </w:rPr>
              <w:t>Essence</w:t>
            </w:r>
            <w:proofErr w:type="spellEnd"/>
            <w:r>
              <w:rPr>
                <w:sz w:val="24"/>
              </w:rPr>
              <w:t xml:space="preserve"> de </w:t>
            </w:r>
            <w:proofErr w:type="spellStart"/>
            <w:r>
              <w:rPr>
                <w:sz w:val="24"/>
              </w:rPr>
              <w:t>lavande</w:t>
            </w:r>
            <w:proofErr w:type="spellEnd"/>
            <w:r>
              <w:rPr>
                <w:sz w:val="24"/>
              </w:rPr>
              <w:t xml:space="preserve"> de Haute-Provence</w:t>
            </w:r>
          </w:p>
        </w:tc>
        <w:tc>
          <w:tcPr>
            <w:tcW w:w="1985" w:type="dxa"/>
          </w:tcPr>
          <w:p w14:paraId="6561C710" w14:textId="77777777" w:rsidR="006D1CFB" w:rsidRDefault="006D1CFB">
            <w:pPr>
              <w:pStyle w:val="TableParagraph"/>
              <w:spacing w:before="0"/>
              <w:ind w:left="0"/>
            </w:pPr>
          </w:p>
        </w:tc>
        <w:tc>
          <w:tcPr>
            <w:tcW w:w="2552" w:type="dxa"/>
          </w:tcPr>
          <w:p w14:paraId="731E948A" w14:textId="77777777" w:rsidR="006D1CFB" w:rsidRDefault="006930A6">
            <w:pPr>
              <w:pStyle w:val="TableParagraph"/>
              <w:spacing w:before="61"/>
              <w:rPr>
                <w:sz w:val="24"/>
              </w:rPr>
            </w:pPr>
            <w:r>
              <w:rPr>
                <w:sz w:val="24"/>
              </w:rPr>
              <w:t>Eeterlik</w:t>
            </w:r>
            <w:r>
              <w:rPr>
                <w:spacing w:val="-4"/>
                <w:sz w:val="24"/>
              </w:rPr>
              <w:t xml:space="preserve"> </w:t>
            </w:r>
            <w:r>
              <w:rPr>
                <w:spacing w:val="-5"/>
                <w:sz w:val="24"/>
              </w:rPr>
              <w:t>õli</w:t>
            </w:r>
          </w:p>
        </w:tc>
        <w:tc>
          <w:tcPr>
            <w:tcW w:w="1561" w:type="dxa"/>
          </w:tcPr>
          <w:p w14:paraId="77356944" w14:textId="77777777" w:rsidR="006D1CFB" w:rsidRDefault="006930A6">
            <w:pPr>
              <w:pStyle w:val="TableParagraph"/>
              <w:spacing w:before="61"/>
              <w:rPr>
                <w:sz w:val="24"/>
              </w:rPr>
            </w:pPr>
            <w:r>
              <w:rPr>
                <w:spacing w:val="-2"/>
                <w:sz w:val="24"/>
              </w:rPr>
              <w:t>Prantsusmaa</w:t>
            </w:r>
          </w:p>
        </w:tc>
      </w:tr>
      <w:tr w:rsidR="006D1CFB" w14:paraId="16407D03" w14:textId="77777777">
        <w:trPr>
          <w:trHeight w:val="397"/>
        </w:trPr>
        <w:tc>
          <w:tcPr>
            <w:tcW w:w="3512" w:type="dxa"/>
          </w:tcPr>
          <w:p w14:paraId="411C8372" w14:textId="77777777" w:rsidR="006D1CFB" w:rsidRDefault="006930A6">
            <w:pPr>
              <w:pStyle w:val="TableParagraph"/>
              <w:spacing w:before="61"/>
              <w:rPr>
                <w:sz w:val="24"/>
              </w:rPr>
            </w:pPr>
            <w:proofErr w:type="spellStart"/>
            <w:r>
              <w:rPr>
                <w:sz w:val="24"/>
              </w:rPr>
              <w:t>Huîtres</w:t>
            </w:r>
            <w:proofErr w:type="spellEnd"/>
            <w:r>
              <w:rPr>
                <w:spacing w:val="-4"/>
                <w:sz w:val="24"/>
              </w:rPr>
              <w:t xml:space="preserve"> </w:t>
            </w:r>
            <w:proofErr w:type="spellStart"/>
            <w:r>
              <w:rPr>
                <w:sz w:val="24"/>
              </w:rPr>
              <w:t>Marennes</w:t>
            </w:r>
            <w:proofErr w:type="spellEnd"/>
            <w:r>
              <w:rPr>
                <w:spacing w:val="-2"/>
                <w:sz w:val="24"/>
              </w:rPr>
              <w:t xml:space="preserve"> </w:t>
            </w:r>
            <w:proofErr w:type="spellStart"/>
            <w:r>
              <w:rPr>
                <w:spacing w:val="-2"/>
                <w:sz w:val="24"/>
              </w:rPr>
              <w:t>Oléron</w:t>
            </w:r>
            <w:proofErr w:type="spellEnd"/>
          </w:p>
        </w:tc>
        <w:tc>
          <w:tcPr>
            <w:tcW w:w="1985" w:type="dxa"/>
          </w:tcPr>
          <w:p w14:paraId="7DEB7265" w14:textId="77777777" w:rsidR="006D1CFB" w:rsidRDefault="006D1CFB">
            <w:pPr>
              <w:pStyle w:val="TableParagraph"/>
              <w:spacing w:before="0"/>
              <w:ind w:left="0"/>
            </w:pPr>
          </w:p>
        </w:tc>
        <w:tc>
          <w:tcPr>
            <w:tcW w:w="2552" w:type="dxa"/>
          </w:tcPr>
          <w:p w14:paraId="4C907F8E" w14:textId="77777777" w:rsidR="006D1CFB" w:rsidRDefault="006930A6">
            <w:pPr>
              <w:pStyle w:val="TableParagraph"/>
              <w:spacing w:before="61"/>
              <w:rPr>
                <w:sz w:val="24"/>
              </w:rPr>
            </w:pPr>
            <w:r>
              <w:rPr>
                <w:sz w:val="24"/>
              </w:rPr>
              <w:t>Töötlemata</w:t>
            </w:r>
            <w:r>
              <w:rPr>
                <w:spacing w:val="-2"/>
                <w:sz w:val="24"/>
              </w:rPr>
              <w:t xml:space="preserve"> molluskid</w:t>
            </w:r>
          </w:p>
        </w:tc>
        <w:tc>
          <w:tcPr>
            <w:tcW w:w="1561" w:type="dxa"/>
          </w:tcPr>
          <w:p w14:paraId="5E7A55F5" w14:textId="77777777" w:rsidR="006D1CFB" w:rsidRDefault="006930A6">
            <w:pPr>
              <w:pStyle w:val="TableParagraph"/>
              <w:spacing w:before="61"/>
              <w:rPr>
                <w:sz w:val="24"/>
              </w:rPr>
            </w:pPr>
            <w:r>
              <w:rPr>
                <w:spacing w:val="-2"/>
                <w:sz w:val="24"/>
              </w:rPr>
              <w:t>Prantsusmaa</w:t>
            </w:r>
          </w:p>
        </w:tc>
      </w:tr>
    </w:tbl>
    <w:p w14:paraId="430889DF" w14:textId="77777777" w:rsidR="006D1CFB" w:rsidRDefault="006D1CFB">
      <w:pPr>
        <w:pStyle w:val="Kehatekst"/>
        <w:rPr>
          <w:sz w:val="20"/>
        </w:rPr>
      </w:pPr>
    </w:p>
    <w:p w14:paraId="399E092D" w14:textId="77777777" w:rsidR="006D1CFB" w:rsidRDefault="006D1CFB">
      <w:pPr>
        <w:pStyle w:val="Kehatekst"/>
        <w:rPr>
          <w:sz w:val="20"/>
        </w:rPr>
      </w:pPr>
    </w:p>
    <w:p w14:paraId="7ED2E307" w14:textId="77777777" w:rsidR="006D1CFB" w:rsidRDefault="006D1CFB">
      <w:pPr>
        <w:pStyle w:val="Kehatekst"/>
        <w:rPr>
          <w:sz w:val="20"/>
        </w:rPr>
      </w:pPr>
    </w:p>
    <w:p w14:paraId="7B5C8205" w14:textId="77777777" w:rsidR="006D1CFB" w:rsidRDefault="006D1CFB">
      <w:pPr>
        <w:pStyle w:val="Kehatekst"/>
        <w:rPr>
          <w:sz w:val="20"/>
        </w:rPr>
      </w:pPr>
    </w:p>
    <w:p w14:paraId="26F4EB09" w14:textId="77777777" w:rsidR="006D1CFB" w:rsidRDefault="006D1CFB">
      <w:pPr>
        <w:pStyle w:val="Kehatekst"/>
        <w:rPr>
          <w:sz w:val="20"/>
        </w:rPr>
      </w:pPr>
    </w:p>
    <w:p w14:paraId="1CE97D6E" w14:textId="77777777" w:rsidR="006D1CFB" w:rsidRDefault="006D1CFB">
      <w:pPr>
        <w:pStyle w:val="Kehatekst"/>
        <w:rPr>
          <w:sz w:val="20"/>
        </w:rPr>
      </w:pPr>
    </w:p>
    <w:p w14:paraId="447DB18A" w14:textId="77777777" w:rsidR="006D1CFB" w:rsidRDefault="006D1CFB">
      <w:pPr>
        <w:pStyle w:val="Kehatekst"/>
        <w:rPr>
          <w:sz w:val="20"/>
        </w:rPr>
      </w:pPr>
    </w:p>
    <w:p w14:paraId="2510C70A" w14:textId="77777777" w:rsidR="006D1CFB" w:rsidRDefault="006D1CFB">
      <w:pPr>
        <w:pStyle w:val="Kehatekst"/>
        <w:rPr>
          <w:sz w:val="20"/>
        </w:rPr>
      </w:pPr>
    </w:p>
    <w:p w14:paraId="0FB07E30" w14:textId="77777777" w:rsidR="006D1CFB" w:rsidRDefault="006D1CFB">
      <w:pPr>
        <w:pStyle w:val="Kehatekst"/>
        <w:rPr>
          <w:sz w:val="20"/>
        </w:rPr>
      </w:pPr>
    </w:p>
    <w:p w14:paraId="00E5A9B8" w14:textId="77777777" w:rsidR="006D1CFB" w:rsidRDefault="006D1CFB">
      <w:pPr>
        <w:pStyle w:val="Kehatekst"/>
        <w:rPr>
          <w:sz w:val="20"/>
        </w:rPr>
      </w:pPr>
    </w:p>
    <w:p w14:paraId="05ACA6C1" w14:textId="77777777" w:rsidR="006D1CFB" w:rsidRDefault="006D1CFB">
      <w:pPr>
        <w:pStyle w:val="Kehatekst"/>
        <w:rPr>
          <w:sz w:val="20"/>
        </w:rPr>
      </w:pPr>
    </w:p>
    <w:p w14:paraId="4B85E25A" w14:textId="77777777" w:rsidR="006D1CFB" w:rsidRDefault="006D1CFB">
      <w:pPr>
        <w:pStyle w:val="Kehatekst"/>
        <w:rPr>
          <w:sz w:val="20"/>
        </w:rPr>
      </w:pPr>
    </w:p>
    <w:p w14:paraId="6A496A6C" w14:textId="77777777" w:rsidR="006D1CFB" w:rsidRDefault="006D1CFB">
      <w:pPr>
        <w:pStyle w:val="Kehatekst"/>
        <w:rPr>
          <w:sz w:val="20"/>
        </w:rPr>
      </w:pPr>
    </w:p>
    <w:p w14:paraId="1D849604" w14:textId="77777777" w:rsidR="006D1CFB" w:rsidRDefault="006930A6">
      <w:pPr>
        <w:pStyle w:val="Kehatekst"/>
        <w:spacing w:before="146"/>
        <w:rPr>
          <w:sz w:val="20"/>
        </w:rPr>
      </w:pPr>
      <w:r>
        <w:rPr>
          <w:noProof/>
          <w:sz w:val="20"/>
        </w:rPr>
        <mc:AlternateContent>
          <mc:Choice Requires="wps">
            <w:drawing>
              <wp:anchor distT="0" distB="0" distL="0" distR="0" simplePos="0" relativeHeight="487600128" behindDoc="1" locked="0" layoutInCell="1" allowOverlap="1" wp14:anchorId="77D3C8CB" wp14:editId="12CB0BDC">
                <wp:simplePos x="0" y="0"/>
                <wp:positionH relativeFrom="page">
                  <wp:posOffset>719632</wp:posOffset>
                </wp:positionH>
                <wp:positionV relativeFrom="paragraph">
                  <wp:posOffset>254543</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A4211" id="Graphic 31" o:spid="_x0000_s1026" style="position:absolute;margin-left:56.65pt;margin-top:20.0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" path="m1829054,l,,,7619r1829054,l1829054,xe" fillcolor="black" stroked="f">
                <v:path arrowok="t"/>
                <w10:wrap type="topAndBottom" anchorx="page"/>
              </v:shape>
            </w:pict>
          </mc:Fallback>
        </mc:AlternateContent>
      </w:r>
    </w:p>
    <w:p w14:paraId="027BD6B2" w14:textId="77777777" w:rsidR="006D1CFB" w:rsidRDefault="006930A6">
      <w:pPr>
        <w:pStyle w:val="Kehatekst"/>
        <w:tabs>
          <w:tab w:val="left" w:pos="1274"/>
        </w:tabs>
        <w:spacing w:before="97"/>
        <w:ind w:left="1274" w:right="586" w:hanging="567"/>
      </w:pPr>
      <w:r>
        <w:rPr>
          <w:b/>
          <w:spacing w:val="-6"/>
          <w:position w:val="8"/>
          <w:sz w:val="16"/>
        </w:rPr>
        <w:t>13</w:t>
      </w:r>
      <w:r>
        <w:rPr>
          <w:b/>
          <w:position w:val="8"/>
          <w:sz w:val="16"/>
        </w:rPr>
        <w:tab/>
      </w:r>
      <w:r>
        <w:t>Geograafilise tähise „</w:t>
      </w:r>
      <w:proofErr w:type="spellStart"/>
      <w:r>
        <w:t>Morbier</w:t>
      </w:r>
      <w:proofErr w:type="spellEnd"/>
      <w:r>
        <w:t>“ kaitse ei keela neil, kes on kasutanud seda nimetust heas usus ja püsivalt viie aasta jooksul enne</w:t>
      </w:r>
      <w:r>
        <w:rPr>
          <w:spacing w:val="-1"/>
        </w:rPr>
        <w:t xml:space="preserve"> </w:t>
      </w:r>
      <w:r>
        <w:t>21. aprilli 2018, seda</w:t>
      </w:r>
      <w:r>
        <w:rPr>
          <w:spacing w:val="-1"/>
        </w:rPr>
        <w:t xml:space="preserve"> </w:t>
      </w:r>
      <w:r>
        <w:t>nimetust edasi kasutamast, tingimusel et kaupu ei turustata viidetega geograafilise tähise päritolule (kujutised, nimetused, pildid, lipud)</w:t>
      </w:r>
      <w:r>
        <w:rPr>
          <w:spacing w:val="-1"/>
        </w:rPr>
        <w:t xml:space="preserve"> </w:t>
      </w:r>
      <w:r>
        <w:t>ning nimetus on märgitud kaubamärgi nimest oluliselt väiksemate, kuid siiski loetavate tähtedega</w:t>
      </w:r>
      <w:r>
        <w:rPr>
          <w:spacing w:val="-4"/>
        </w:rPr>
        <w:t xml:space="preserve"> </w:t>
      </w:r>
      <w:r>
        <w:t>viisil,</w:t>
      </w:r>
      <w:r>
        <w:rPr>
          <w:spacing w:val="-4"/>
        </w:rPr>
        <w:t xml:space="preserve"> </w:t>
      </w:r>
      <w:r>
        <w:t>mis</w:t>
      </w:r>
      <w:r>
        <w:rPr>
          <w:spacing w:val="-4"/>
        </w:rPr>
        <w:t xml:space="preserve"> </w:t>
      </w:r>
      <w:r>
        <w:t>võimaldab</w:t>
      </w:r>
      <w:r>
        <w:rPr>
          <w:spacing w:val="-4"/>
        </w:rPr>
        <w:t xml:space="preserve"> </w:t>
      </w:r>
      <w:r>
        <w:t>toote</w:t>
      </w:r>
      <w:r>
        <w:rPr>
          <w:spacing w:val="-4"/>
        </w:rPr>
        <w:t xml:space="preserve"> </w:t>
      </w:r>
      <w:r>
        <w:t>päritolu</w:t>
      </w:r>
      <w:r>
        <w:rPr>
          <w:spacing w:val="-4"/>
        </w:rPr>
        <w:t xml:space="preserve"> </w:t>
      </w:r>
      <w:r>
        <w:t>eksimatult</w:t>
      </w:r>
      <w:r>
        <w:rPr>
          <w:spacing w:val="-4"/>
        </w:rPr>
        <w:t xml:space="preserve"> </w:t>
      </w:r>
      <w:r>
        <w:t>kindlaks</w:t>
      </w:r>
      <w:r>
        <w:rPr>
          <w:spacing w:val="-4"/>
        </w:rPr>
        <w:t xml:space="preserve"> </w:t>
      </w:r>
      <w:r>
        <w:t>teha.</w:t>
      </w:r>
      <w:r>
        <w:rPr>
          <w:spacing w:val="-4"/>
        </w:rPr>
        <w:t xml:space="preserve"> </w:t>
      </w:r>
      <w:proofErr w:type="spellStart"/>
      <w:r>
        <w:t>Alajao</w:t>
      </w:r>
      <w:proofErr w:type="spellEnd"/>
      <w:r>
        <w:rPr>
          <w:spacing w:val="-4"/>
        </w:rPr>
        <w:t xml:space="preserve"> </w:t>
      </w:r>
      <w:r>
        <w:t>B.4</w:t>
      </w:r>
      <w:r>
        <w:rPr>
          <w:spacing w:val="-4"/>
        </w:rPr>
        <w:t xml:space="preserve"> </w:t>
      </w:r>
      <w:r>
        <w:t>kohaselt</w:t>
      </w:r>
      <w:r>
        <w:rPr>
          <w:spacing w:val="-4"/>
        </w:rPr>
        <w:t xml:space="preserve"> </w:t>
      </w:r>
      <w:r>
        <w:t>on täitemenetluste puhul varasematel ka</w:t>
      </w:r>
      <w:r>
        <w:t>sutajatel kohustus tõendada, et nad on asjaomast</w:t>
      </w:r>
      <w:r>
        <w:rPr>
          <w:spacing w:val="40"/>
        </w:rPr>
        <w:t xml:space="preserve"> </w:t>
      </w:r>
      <w:r>
        <w:t>nimetust käesoleva joonealuse märkuse kohaselt Mehhiko territooriumil varem kasutanud. Nimetus „</w:t>
      </w:r>
      <w:proofErr w:type="spellStart"/>
      <w:r>
        <w:t>Gruyère</w:t>
      </w:r>
      <w:proofErr w:type="spellEnd"/>
      <w:r>
        <w:t xml:space="preserve">“ viitab Euroopa Liidu territooriumil kahele homonüümsele geograafilisele tähisele, mis tähistavad vastavalt Šveitsi ja Prantsusmaa juustu. Euroopa Liit ei ole vastu võimalikule taotlusele, millega kaitstakse kõnealust Šveitsi homonüümset geograafilist tähist </w:t>
      </w:r>
      <w:r>
        <w:rPr>
          <w:spacing w:val="-2"/>
        </w:rPr>
        <w:t>Mehhikos.</w:t>
      </w:r>
    </w:p>
    <w:p w14:paraId="63E829D4" w14:textId="77777777" w:rsidR="006D1CFB" w:rsidRDefault="006D1CFB">
      <w:pPr>
        <w:pStyle w:val="Kehatekst"/>
        <w:sectPr w:rsidR="006D1CFB">
          <w:pgSz w:w="11910" w:h="16840"/>
          <w:pgMar w:top="1500" w:right="566" w:bottom="1380" w:left="425" w:header="0" w:footer="1199" w:gutter="0"/>
          <w:cols w:space="708"/>
        </w:sectPr>
      </w:pPr>
    </w:p>
    <w:p w14:paraId="5C998893"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52369823" w14:textId="77777777">
        <w:trPr>
          <w:trHeight w:val="395"/>
        </w:trPr>
        <w:tc>
          <w:tcPr>
            <w:tcW w:w="3512" w:type="dxa"/>
          </w:tcPr>
          <w:p w14:paraId="09196917" w14:textId="77777777" w:rsidR="006D1CFB" w:rsidRDefault="006930A6">
            <w:pPr>
              <w:pStyle w:val="TableParagraph"/>
              <w:ind w:left="4"/>
              <w:jc w:val="center"/>
              <w:rPr>
                <w:sz w:val="24"/>
              </w:rPr>
            </w:pPr>
            <w:r>
              <w:rPr>
                <w:spacing w:val="-2"/>
                <w:sz w:val="24"/>
              </w:rPr>
              <w:t>Nimetus</w:t>
            </w:r>
          </w:p>
        </w:tc>
        <w:tc>
          <w:tcPr>
            <w:tcW w:w="1985" w:type="dxa"/>
          </w:tcPr>
          <w:p w14:paraId="2EE14A3C" w14:textId="77777777" w:rsidR="006D1CFB" w:rsidRDefault="006930A6">
            <w:pPr>
              <w:pStyle w:val="TableParagraph"/>
              <w:ind w:left="177"/>
              <w:rPr>
                <w:sz w:val="24"/>
              </w:rPr>
            </w:pPr>
            <w:r>
              <w:rPr>
                <w:spacing w:val="-2"/>
                <w:sz w:val="24"/>
              </w:rPr>
              <w:t>Transliteratsioon</w:t>
            </w:r>
          </w:p>
        </w:tc>
        <w:tc>
          <w:tcPr>
            <w:tcW w:w="2552" w:type="dxa"/>
          </w:tcPr>
          <w:p w14:paraId="13E9A017" w14:textId="77777777" w:rsidR="006D1CFB" w:rsidRDefault="006930A6">
            <w:pPr>
              <w:pStyle w:val="TableParagraph"/>
              <w:ind w:left="835"/>
              <w:rPr>
                <w:sz w:val="24"/>
              </w:rPr>
            </w:pPr>
            <w:r>
              <w:rPr>
                <w:spacing w:val="-2"/>
                <w:sz w:val="24"/>
              </w:rPr>
              <w:t>Tooteliik</w:t>
            </w:r>
          </w:p>
        </w:tc>
        <w:tc>
          <w:tcPr>
            <w:tcW w:w="1561" w:type="dxa"/>
          </w:tcPr>
          <w:p w14:paraId="04AF3FFE" w14:textId="77777777" w:rsidR="006D1CFB" w:rsidRDefault="006930A6">
            <w:pPr>
              <w:pStyle w:val="TableParagraph"/>
              <w:ind w:left="398"/>
              <w:rPr>
                <w:sz w:val="24"/>
              </w:rPr>
            </w:pPr>
            <w:r>
              <w:rPr>
                <w:spacing w:val="-2"/>
                <w:sz w:val="24"/>
              </w:rPr>
              <w:t>Päritolu</w:t>
            </w:r>
          </w:p>
        </w:tc>
      </w:tr>
      <w:tr w:rsidR="006D1CFB" w14:paraId="0D045E01" w14:textId="77777777">
        <w:trPr>
          <w:trHeight w:val="395"/>
        </w:trPr>
        <w:tc>
          <w:tcPr>
            <w:tcW w:w="3512" w:type="dxa"/>
          </w:tcPr>
          <w:p w14:paraId="13775EA5" w14:textId="77777777" w:rsidR="006D1CFB" w:rsidRDefault="006930A6">
            <w:pPr>
              <w:pStyle w:val="TableParagraph"/>
              <w:rPr>
                <w:sz w:val="24"/>
              </w:rPr>
            </w:pPr>
            <w:proofErr w:type="spellStart"/>
            <w:r>
              <w:rPr>
                <w:sz w:val="24"/>
              </w:rPr>
              <w:t>Jambon</w:t>
            </w:r>
            <w:proofErr w:type="spellEnd"/>
            <w:r>
              <w:rPr>
                <w:spacing w:val="-1"/>
                <w:sz w:val="24"/>
              </w:rPr>
              <w:t xml:space="preserve"> </w:t>
            </w:r>
            <w:r>
              <w:rPr>
                <w:sz w:val="24"/>
              </w:rPr>
              <w:t xml:space="preserve">de </w:t>
            </w:r>
            <w:proofErr w:type="spellStart"/>
            <w:r>
              <w:rPr>
                <w:spacing w:val="-2"/>
                <w:sz w:val="24"/>
              </w:rPr>
              <w:t>Bayonne</w:t>
            </w:r>
            <w:proofErr w:type="spellEnd"/>
          </w:p>
        </w:tc>
        <w:tc>
          <w:tcPr>
            <w:tcW w:w="1985" w:type="dxa"/>
          </w:tcPr>
          <w:p w14:paraId="657690F1" w14:textId="77777777" w:rsidR="006D1CFB" w:rsidRDefault="006D1CFB">
            <w:pPr>
              <w:pStyle w:val="TableParagraph"/>
              <w:spacing w:before="0"/>
              <w:ind w:left="0"/>
            </w:pPr>
          </w:p>
        </w:tc>
        <w:tc>
          <w:tcPr>
            <w:tcW w:w="2552" w:type="dxa"/>
          </w:tcPr>
          <w:p w14:paraId="10A365D0" w14:textId="77777777" w:rsidR="006D1CFB" w:rsidRDefault="006930A6">
            <w:pPr>
              <w:pStyle w:val="TableParagraph"/>
              <w:rPr>
                <w:sz w:val="24"/>
              </w:rPr>
            </w:pPr>
            <w:r>
              <w:rPr>
                <w:spacing w:val="-2"/>
                <w:sz w:val="24"/>
              </w:rPr>
              <w:t>Sealihasink</w:t>
            </w:r>
          </w:p>
        </w:tc>
        <w:tc>
          <w:tcPr>
            <w:tcW w:w="1561" w:type="dxa"/>
          </w:tcPr>
          <w:p w14:paraId="6785A47E" w14:textId="77777777" w:rsidR="006D1CFB" w:rsidRDefault="006930A6">
            <w:pPr>
              <w:pStyle w:val="TableParagraph"/>
              <w:rPr>
                <w:sz w:val="24"/>
              </w:rPr>
            </w:pPr>
            <w:r>
              <w:rPr>
                <w:spacing w:val="-2"/>
                <w:sz w:val="24"/>
              </w:rPr>
              <w:t>Prantsusmaa</w:t>
            </w:r>
          </w:p>
        </w:tc>
      </w:tr>
      <w:tr w:rsidR="006D1CFB" w14:paraId="497F8D48" w14:textId="77777777">
        <w:trPr>
          <w:trHeight w:val="395"/>
        </w:trPr>
        <w:tc>
          <w:tcPr>
            <w:tcW w:w="3512" w:type="dxa"/>
          </w:tcPr>
          <w:p w14:paraId="7B96F2E0" w14:textId="77777777" w:rsidR="006D1CFB" w:rsidRDefault="006930A6">
            <w:pPr>
              <w:pStyle w:val="TableParagraph"/>
              <w:rPr>
                <w:sz w:val="24"/>
              </w:rPr>
            </w:pPr>
            <w:proofErr w:type="spellStart"/>
            <w:r>
              <w:rPr>
                <w:sz w:val="24"/>
              </w:rPr>
              <w:t>Lentille</w:t>
            </w:r>
            <w:proofErr w:type="spellEnd"/>
            <w:r>
              <w:rPr>
                <w:spacing w:val="-2"/>
                <w:sz w:val="24"/>
              </w:rPr>
              <w:t xml:space="preserve"> </w:t>
            </w:r>
            <w:proofErr w:type="spellStart"/>
            <w:r>
              <w:rPr>
                <w:sz w:val="24"/>
              </w:rPr>
              <w:t>verte</w:t>
            </w:r>
            <w:proofErr w:type="spellEnd"/>
            <w:r>
              <w:rPr>
                <w:spacing w:val="-3"/>
                <w:sz w:val="24"/>
              </w:rPr>
              <w:t xml:space="preserve"> </w:t>
            </w:r>
            <w:proofErr w:type="spellStart"/>
            <w:r>
              <w:rPr>
                <w:sz w:val="24"/>
              </w:rPr>
              <w:t>du</w:t>
            </w:r>
            <w:proofErr w:type="spellEnd"/>
            <w:r>
              <w:rPr>
                <w:spacing w:val="-1"/>
                <w:sz w:val="24"/>
              </w:rPr>
              <w:t xml:space="preserve"> </w:t>
            </w:r>
            <w:proofErr w:type="spellStart"/>
            <w:r>
              <w:rPr>
                <w:spacing w:val="-5"/>
                <w:sz w:val="24"/>
              </w:rPr>
              <w:t>Puy</w:t>
            </w:r>
            <w:proofErr w:type="spellEnd"/>
          </w:p>
        </w:tc>
        <w:tc>
          <w:tcPr>
            <w:tcW w:w="1985" w:type="dxa"/>
          </w:tcPr>
          <w:p w14:paraId="68F06326" w14:textId="77777777" w:rsidR="006D1CFB" w:rsidRDefault="006D1CFB">
            <w:pPr>
              <w:pStyle w:val="TableParagraph"/>
              <w:spacing w:before="0"/>
              <w:ind w:left="0"/>
            </w:pPr>
          </w:p>
        </w:tc>
        <w:tc>
          <w:tcPr>
            <w:tcW w:w="2552" w:type="dxa"/>
          </w:tcPr>
          <w:p w14:paraId="691898AC" w14:textId="77777777" w:rsidR="006D1CFB" w:rsidRDefault="006930A6">
            <w:pPr>
              <w:pStyle w:val="TableParagraph"/>
              <w:rPr>
                <w:sz w:val="24"/>
              </w:rPr>
            </w:pPr>
            <w:r>
              <w:rPr>
                <w:spacing w:val="-2"/>
                <w:sz w:val="24"/>
              </w:rPr>
              <w:t>Läätsed</w:t>
            </w:r>
          </w:p>
        </w:tc>
        <w:tc>
          <w:tcPr>
            <w:tcW w:w="1561" w:type="dxa"/>
          </w:tcPr>
          <w:p w14:paraId="6FA5DF97" w14:textId="77777777" w:rsidR="006D1CFB" w:rsidRDefault="006930A6">
            <w:pPr>
              <w:pStyle w:val="TableParagraph"/>
              <w:rPr>
                <w:sz w:val="24"/>
              </w:rPr>
            </w:pPr>
            <w:r>
              <w:rPr>
                <w:spacing w:val="-2"/>
                <w:sz w:val="24"/>
              </w:rPr>
              <w:t>Prantsusmaa</w:t>
            </w:r>
          </w:p>
        </w:tc>
      </w:tr>
      <w:tr w:rsidR="006D1CFB" w14:paraId="03653EB5" w14:textId="77777777">
        <w:trPr>
          <w:trHeight w:val="395"/>
        </w:trPr>
        <w:tc>
          <w:tcPr>
            <w:tcW w:w="3512" w:type="dxa"/>
          </w:tcPr>
          <w:p w14:paraId="3D5BCC83" w14:textId="77777777" w:rsidR="006D1CFB" w:rsidRDefault="006930A6">
            <w:pPr>
              <w:pStyle w:val="TableParagraph"/>
              <w:rPr>
                <w:sz w:val="24"/>
              </w:rPr>
            </w:pPr>
            <w:proofErr w:type="spellStart"/>
            <w:r>
              <w:rPr>
                <w:sz w:val="24"/>
              </w:rPr>
              <w:t>Maroilles</w:t>
            </w:r>
            <w:proofErr w:type="spellEnd"/>
            <w:r>
              <w:rPr>
                <w:spacing w:val="-1"/>
                <w:sz w:val="24"/>
              </w:rPr>
              <w:t xml:space="preserve"> </w:t>
            </w:r>
            <w:r>
              <w:rPr>
                <w:sz w:val="24"/>
              </w:rPr>
              <w:t xml:space="preserve">/ </w:t>
            </w:r>
            <w:proofErr w:type="spellStart"/>
            <w:r>
              <w:rPr>
                <w:spacing w:val="-2"/>
                <w:sz w:val="24"/>
              </w:rPr>
              <w:t>Marolles</w:t>
            </w:r>
            <w:proofErr w:type="spellEnd"/>
          </w:p>
        </w:tc>
        <w:tc>
          <w:tcPr>
            <w:tcW w:w="1985" w:type="dxa"/>
          </w:tcPr>
          <w:p w14:paraId="05C190C4" w14:textId="77777777" w:rsidR="006D1CFB" w:rsidRDefault="006D1CFB">
            <w:pPr>
              <w:pStyle w:val="TableParagraph"/>
              <w:spacing w:before="0"/>
              <w:ind w:left="0"/>
            </w:pPr>
          </w:p>
        </w:tc>
        <w:tc>
          <w:tcPr>
            <w:tcW w:w="2552" w:type="dxa"/>
          </w:tcPr>
          <w:p w14:paraId="6DDB5424" w14:textId="77777777" w:rsidR="006D1CFB" w:rsidRDefault="006930A6">
            <w:pPr>
              <w:pStyle w:val="TableParagraph"/>
              <w:rPr>
                <w:sz w:val="24"/>
              </w:rPr>
            </w:pPr>
            <w:r>
              <w:rPr>
                <w:spacing w:val="-2"/>
                <w:sz w:val="24"/>
              </w:rPr>
              <w:t>Juust</w:t>
            </w:r>
          </w:p>
        </w:tc>
        <w:tc>
          <w:tcPr>
            <w:tcW w:w="1561" w:type="dxa"/>
          </w:tcPr>
          <w:p w14:paraId="1237D7FA" w14:textId="77777777" w:rsidR="006D1CFB" w:rsidRDefault="006930A6">
            <w:pPr>
              <w:pStyle w:val="TableParagraph"/>
              <w:rPr>
                <w:sz w:val="24"/>
              </w:rPr>
            </w:pPr>
            <w:r>
              <w:rPr>
                <w:spacing w:val="-2"/>
                <w:sz w:val="24"/>
              </w:rPr>
              <w:t>Prantsusmaa</w:t>
            </w:r>
          </w:p>
        </w:tc>
      </w:tr>
      <w:tr w:rsidR="006D1CFB" w14:paraId="6381EC98" w14:textId="77777777">
        <w:trPr>
          <w:trHeight w:val="395"/>
        </w:trPr>
        <w:tc>
          <w:tcPr>
            <w:tcW w:w="3512" w:type="dxa"/>
          </w:tcPr>
          <w:p w14:paraId="5E2351A9" w14:textId="77777777" w:rsidR="006D1CFB" w:rsidRDefault="006930A6">
            <w:pPr>
              <w:pStyle w:val="TableParagraph"/>
              <w:spacing w:before="53"/>
              <w:rPr>
                <w:b/>
                <w:position w:val="8"/>
                <w:sz w:val="16"/>
              </w:rPr>
            </w:pPr>
            <w:proofErr w:type="spellStart"/>
            <w:r>
              <w:rPr>
                <w:spacing w:val="-2"/>
                <w:sz w:val="24"/>
              </w:rPr>
              <w:t>Morbier</w:t>
            </w:r>
            <w:proofErr w:type="spellEnd"/>
            <w:r>
              <w:rPr>
                <w:b/>
                <w:spacing w:val="-2"/>
                <w:position w:val="8"/>
                <w:sz w:val="16"/>
              </w:rPr>
              <w:t>14</w:t>
            </w:r>
          </w:p>
        </w:tc>
        <w:tc>
          <w:tcPr>
            <w:tcW w:w="1985" w:type="dxa"/>
          </w:tcPr>
          <w:p w14:paraId="0C00AB2C" w14:textId="77777777" w:rsidR="006D1CFB" w:rsidRDefault="006D1CFB">
            <w:pPr>
              <w:pStyle w:val="TableParagraph"/>
              <w:spacing w:before="0"/>
              <w:ind w:left="0"/>
            </w:pPr>
          </w:p>
        </w:tc>
        <w:tc>
          <w:tcPr>
            <w:tcW w:w="2552" w:type="dxa"/>
          </w:tcPr>
          <w:p w14:paraId="10B3643F" w14:textId="77777777" w:rsidR="006D1CFB" w:rsidRDefault="006930A6">
            <w:pPr>
              <w:pStyle w:val="TableParagraph"/>
              <w:rPr>
                <w:sz w:val="24"/>
              </w:rPr>
            </w:pPr>
            <w:r>
              <w:rPr>
                <w:spacing w:val="-2"/>
                <w:sz w:val="24"/>
              </w:rPr>
              <w:t>Juust</w:t>
            </w:r>
          </w:p>
        </w:tc>
        <w:tc>
          <w:tcPr>
            <w:tcW w:w="1561" w:type="dxa"/>
          </w:tcPr>
          <w:p w14:paraId="4D196D46" w14:textId="77777777" w:rsidR="006D1CFB" w:rsidRDefault="006930A6">
            <w:pPr>
              <w:pStyle w:val="TableParagraph"/>
              <w:rPr>
                <w:sz w:val="24"/>
              </w:rPr>
            </w:pPr>
            <w:r>
              <w:rPr>
                <w:spacing w:val="-2"/>
                <w:sz w:val="24"/>
              </w:rPr>
              <w:t>Prantsusmaa</w:t>
            </w:r>
          </w:p>
        </w:tc>
      </w:tr>
      <w:tr w:rsidR="006D1CFB" w14:paraId="616D429E" w14:textId="77777777">
        <w:trPr>
          <w:trHeight w:val="395"/>
        </w:trPr>
        <w:tc>
          <w:tcPr>
            <w:tcW w:w="3512" w:type="dxa"/>
          </w:tcPr>
          <w:p w14:paraId="0A5E7F14" w14:textId="77777777" w:rsidR="006D1CFB" w:rsidRDefault="006930A6">
            <w:pPr>
              <w:pStyle w:val="TableParagraph"/>
              <w:rPr>
                <w:sz w:val="24"/>
              </w:rPr>
            </w:pPr>
            <w:proofErr w:type="spellStart"/>
            <w:r>
              <w:rPr>
                <w:sz w:val="24"/>
              </w:rPr>
              <w:t>Munster</w:t>
            </w:r>
            <w:proofErr w:type="spellEnd"/>
            <w:r>
              <w:rPr>
                <w:sz w:val="24"/>
              </w:rPr>
              <w:t>;</w:t>
            </w:r>
            <w:r>
              <w:rPr>
                <w:spacing w:val="-4"/>
                <w:sz w:val="24"/>
              </w:rPr>
              <w:t xml:space="preserve"> </w:t>
            </w:r>
            <w:proofErr w:type="spellStart"/>
            <w:r>
              <w:rPr>
                <w:sz w:val="24"/>
              </w:rPr>
              <w:t>Munster-</w:t>
            </w:r>
            <w:r>
              <w:rPr>
                <w:spacing w:val="-2"/>
                <w:sz w:val="24"/>
              </w:rPr>
              <w:t>Géromé</w:t>
            </w:r>
            <w:proofErr w:type="spellEnd"/>
          </w:p>
        </w:tc>
        <w:tc>
          <w:tcPr>
            <w:tcW w:w="1985" w:type="dxa"/>
          </w:tcPr>
          <w:p w14:paraId="663DDF68" w14:textId="77777777" w:rsidR="006D1CFB" w:rsidRDefault="006D1CFB">
            <w:pPr>
              <w:pStyle w:val="TableParagraph"/>
              <w:spacing w:before="0"/>
              <w:ind w:left="0"/>
            </w:pPr>
          </w:p>
        </w:tc>
        <w:tc>
          <w:tcPr>
            <w:tcW w:w="2552" w:type="dxa"/>
          </w:tcPr>
          <w:p w14:paraId="6EB07B02" w14:textId="77777777" w:rsidR="006D1CFB" w:rsidRDefault="006930A6">
            <w:pPr>
              <w:pStyle w:val="TableParagraph"/>
              <w:rPr>
                <w:sz w:val="24"/>
              </w:rPr>
            </w:pPr>
            <w:r>
              <w:rPr>
                <w:sz w:val="24"/>
              </w:rPr>
              <w:t>Pehme</w:t>
            </w:r>
            <w:r>
              <w:rPr>
                <w:spacing w:val="-1"/>
                <w:sz w:val="24"/>
              </w:rPr>
              <w:t xml:space="preserve"> </w:t>
            </w:r>
            <w:r>
              <w:rPr>
                <w:spacing w:val="-2"/>
                <w:sz w:val="24"/>
              </w:rPr>
              <w:t>lehmapiimajuust</w:t>
            </w:r>
          </w:p>
        </w:tc>
        <w:tc>
          <w:tcPr>
            <w:tcW w:w="1561" w:type="dxa"/>
          </w:tcPr>
          <w:p w14:paraId="036C00F4" w14:textId="77777777" w:rsidR="006D1CFB" w:rsidRDefault="006930A6">
            <w:pPr>
              <w:pStyle w:val="TableParagraph"/>
              <w:rPr>
                <w:sz w:val="24"/>
              </w:rPr>
            </w:pPr>
            <w:r>
              <w:rPr>
                <w:spacing w:val="-2"/>
                <w:sz w:val="24"/>
              </w:rPr>
              <w:t>Prantsusmaa</w:t>
            </w:r>
          </w:p>
        </w:tc>
      </w:tr>
      <w:tr w:rsidR="006D1CFB" w14:paraId="0FF0D2A7" w14:textId="77777777">
        <w:trPr>
          <w:trHeight w:val="395"/>
        </w:trPr>
        <w:tc>
          <w:tcPr>
            <w:tcW w:w="3512" w:type="dxa"/>
          </w:tcPr>
          <w:p w14:paraId="37A18728" w14:textId="77777777" w:rsidR="006D1CFB" w:rsidRDefault="006930A6">
            <w:pPr>
              <w:pStyle w:val="TableParagraph"/>
              <w:spacing w:before="61"/>
              <w:rPr>
                <w:sz w:val="24"/>
              </w:rPr>
            </w:pPr>
            <w:proofErr w:type="spellStart"/>
            <w:r>
              <w:rPr>
                <w:spacing w:val="-2"/>
                <w:sz w:val="24"/>
              </w:rPr>
              <w:t>Neufchâtel</w:t>
            </w:r>
            <w:proofErr w:type="spellEnd"/>
          </w:p>
        </w:tc>
        <w:tc>
          <w:tcPr>
            <w:tcW w:w="1985" w:type="dxa"/>
          </w:tcPr>
          <w:p w14:paraId="4ACAE89D" w14:textId="77777777" w:rsidR="006D1CFB" w:rsidRDefault="006D1CFB">
            <w:pPr>
              <w:pStyle w:val="TableParagraph"/>
              <w:spacing w:before="0"/>
              <w:ind w:left="0"/>
            </w:pPr>
          </w:p>
        </w:tc>
        <w:tc>
          <w:tcPr>
            <w:tcW w:w="2552" w:type="dxa"/>
          </w:tcPr>
          <w:p w14:paraId="654ABC21" w14:textId="77777777" w:rsidR="006D1CFB" w:rsidRDefault="006930A6">
            <w:pPr>
              <w:pStyle w:val="TableParagraph"/>
              <w:spacing w:before="61"/>
              <w:rPr>
                <w:sz w:val="24"/>
              </w:rPr>
            </w:pPr>
            <w:r>
              <w:rPr>
                <w:spacing w:val="-2"/>
                <w:sz w:val="24"/>
              </w:rPr>
              <w:t>Juust</w:t>
            </w:r>
          </w:p>
        </w:tc>
        <w:tc>
          <w:tcPr>
            <w:tcW w:w="1561" w:type="dxa"/>
          </w:tcPr>
          <w:p w14:paraId="7F2029CE" w14:textId="77777777" w:rsidR="006D1CFB" w:rsidRDefault="006930A6">
            <w:pPr>
              <w:pStyle w:val="TableParagraph"/>
              <w:spacing w:before="61"/>
              <w:rPr>
                <w:sz w:val="24"/>
              </w:rPr>
            </w:pPr>
            <w:r>
              <w:rPr>
                <w:spacing w:val="-2"/>
                <w:sz w:val="24"/>
              </w:rPr>
              <w:t>Prantsusmaa</w:t>
            </w:r>
          </w:p>
        </w:tc>
      </w:tr>
      <w:tr w:rsidR="006D1CFB" w14:paraId="6B2B6FC1" w14:textId="77777777">
        <w:trPr>
          <w:trHeight w:val="398"/>
        </w:trPr>
        <w:tc>
          <w:tcPr>
            <w:tcW w:w="3512" w:type="dxa"/>
          </w:tcPr>
          <w:p w14:paraId="24CE0C3D" w14:textId="77777777" w:rsidR="006D1CFB" w:rsidRDefault="006930A6">
            <w:pPr>
              <w:pStyle w:val="TableParagraph"/>
              <w:spacing w:before="61"/>
              <w:rPr>
                <w:sz w:val="24"/>
              </w:rPr>
            </w:pPr>
            <w:proofErr w:type="spellStart"/>
            <w:r>
              <w:rPr>
                <w:sz w:val="24"/>
              </w:rPr>
              <w:t>Noix</w:t>
            </w:r>
            <w:proofErr w:type="spellEnd"/>
            <w:r>
              <w:rPr>
                <w:sz w:val="24"/>
              </w:rPr>
              <w:t xml:space="preserve"> de</w:t>
            </w:r>
            <w:r>
              <w:rPr>
                <w:spacing w:val="-1"/>
                <w:sz w:val="24"/>
              </w:rPr>
              <w:t xml:space="preserve"> </w:t>
            </w:r>
            <w:proofErr w:type="spellStart"/>
            <w:r>
              <w:rPr>
                <w:spacing w:val="-2"/>
                <w:sz w:val="24"/>
              </w:rPr>
              <w:t>Grenoble</w:t>
            </w:r>
            <w:proofErr w:type="spellEnd"/>
          </w:p>
        </w:tc>
        <w:tc>
          <w:tcPr>
            <w:tcW w:w="1985" w:type="dxa"/>
          </w:tcPr>
          <w:p w14:paraId="0FB84326" w14:textId="77777777" w:rsidR="006D1CFB" w:rsidRDefault="006D1CFB">
            <w:pPr>
              <w:pStyle w:val="TableParagraph"/>
              <w:spacing w:before="0"/>
              <w:ind w:left="0"/>
            </w:pPr>
          </w:p>
        </w:tc>
        <w:tc>
          <w:tcPr>
            <w:tcW w:w="2552" w:type="dxa"/>
          </w:tcPr>
          <w:p w14:paraId="2AF4CB1E" w14:textId="77777777" w:rsidR="006D1CFB" w:rsidRDefault="006930A6">
            <w:pPr>
              <w:pStyle w:val="TableParagraph"/>
              <w:spacing w:before="61"/>
              <w:rPr>
                <w:sz w:val="24"/>
              </w:rPr>
            </w:pPr>
            <w:r>
              <w:rPr>
                <w:sz w:val="24"/>
              </w:rPr>
              <w:t>Kreeka</w:t>
            </w:r>
            <w:r>
              <w:rPr>
                <w:spacing w:val="-3"/>
                <w:sz w:val="24"/>
              </w:rPr>
              <w:t xml:space="preserve"> </w:t>
            </w:r>
            <w:r>
              <w:rPr>
                <w:spacing w:val="-2"/>
                <w:sz w:val="24"/>
              </w:rPr>
              <w:t>pähklid</w:t>
            </w:r>
          </w:p>
        </w:tc>
        <w:tc>
          <w:tcPr>
            <w:tcW w:w="1561" w:type="dxa"/>
          </w:tcPr>
          <w:p w14:paraId="0C210E3A" w14:textId="77777777" w:rsidR="006D1CFB" w:rsidRDefault="006930A6">
            <w:pPr>
              <w:pStyle w:val="TableParagraph"/>
              <w:spacing w:before="61"/>
              <w:rPr>
                <w:sz w:val="24"/>
              </w:rPr>
            </w:pPr>
            <w:r>
              <w:rPr>
                <w:spacing w:val="-2"/>
                <w:sz w:val="24"/>
              </w:rPr>
              <w:t>Prantsusmaa</w:t>
            </w:r>
          </w:p>
        </w:tc>
      </w:tr>
      <w:tr w:rsidR="006D1CFB" w14:paraId="151CA063" w14:textId="77777777">
        <w:trPr>
          <w:trHeight w:val="669"/>
        </w:trPr>
        <w:tc>
          <w:tcPr>
            <w:tcW w:w="3512" w:type="dxa"/>
          </w:tcPr>
          <w:p w14:paraId="7C6B3127" w14:textId="77777777" w:rsidR="006D1CFB" w:rsidRDefault="006930A6">
            <w:pPr>
              <w:pStyle w:val="TableParagraph"/>
              <w:rPr>
                <w:sz w:val="24"/>
              </w:rPr>
            </w:pPr>
            <w:proofErr w:type="spellStart"/>
            <w:r>
              <w:rPr>
                <w:sz w:val="24"/>
              </w:rPr>
              <w:t>Piment</w:t>
            </w:r>
            <w:proofErr w:type="spellEnd"/>
            <w:r>
              <w:rPr>
                <w:sz w:val="24"/>
              </w:rPr>
              <w:t xml:space="preserve"> </w:t>
            </w:r>
            <w:proofErr w:type="spellStart"/>
            <w:r>
              <w:rPr>
                <w:sz w:val="24"/>
              </w:rPr>
              <w:t>d'Espelette</w:t>
            </w:r>
            <w:proofErr w:type="spellEnd"/>
            <w:r>
              <w:rPr>
                <w:sz w:val="24"/>
              </w:rPr>
              <w:t xml:space="preserve">; </w:t>
            </w:r>
            <w:proofErr w:type="spellStart"/>
            <w:r>
              <w:rPr>
                <w:sz w:val="24"/>
              </w:rPr>
              <w:t>Piment</w:t>
            </w:r>
            <w:proofErr w:type="spellEnd"/>
            <w:r>
              <w:rPr>
                <w:sz w:val="24"/>
              </w:rPr>
              <w:t xml:space="preserve"> </w:t>
            </w:r>
            <w:proofErr w:type="spellStart"/>
            <w:r>
              <w:rPr>
                <w:sz w:val="24"/>
              </w:rPr>
              <w:t>d'Espelette</w:t>
            </w:r>
            <w:proofErr w:type="spellEnd"/>
            <w:r>
              <w:rPr>
                <w:spacing w:val="-14"/>
                <w:sz w:val="24"/>
              </w:rPr>
              <w:t xml:space="preserve"> </w:t>
            </w:r>
            <w:r>
              <w:rPr>
                <w:sz w:val="24"/>
              </w:rPr>
              <w:t>–</w:t>
            </w:r>
            <w:r>
              <w:rPr>
                <w:spacing w:val="-14"/>
                <w:sz w:val="24"/>
              </w:rPr>
              <w:t xml:space="preserve"> </w:t>
            </w:r>
            <w:proofErr w:type="spellStart"/>
            <w:r>
              <w:rPr>
                <w:sz w:val="24"/>
              </w:rPr>
              <w:t>Ezpeletako</w:t>
            </w:r>
            <w:proofErr w:type="spellEnd"/>
            <w:r>
              <w:rPr>
                <w:spacing w:val="-12"/>
                <w:sz w:val="24"/>
              </w:rPr>
              <w:t xml:space="preserve"> </w:t>
            </w:r>
            <w:proofErr w:type="spellStart"/>
            <w:r>
              <w:rPr>
                <w:sz w:val="24"/>
              </w:rPr>
              <w:t>Biperra</w:t>
            </w:r>
            <w:proofErr w:type="spellEnd"/>
          </w:p>
        </w:tc>
        <w:tc>
          <w:tcPr>
            <w:tcW w:w="1985" w:type="dxa"/>
          </w:tcPr>
          <w:p w14:paraId="374990B1" w14:textId="77777777" w:rsidR="006D1CFB" w:rsidRDefault="006D1CFB">
            <w:pPr>
              <w:pStyle w:val="TableParagraph"/>
              <w:spacing w:before="0"/>
              <w:ind w:left="0"/>
            </w:pPr>
          </w:p>
        </w:tc>
        <w:tc>
          <w:tcPr>
            <w:tcW w:w="2552" w:type="dxa"/>
          </w:tcPr>
          <w:p w14:paraId="1C40A2F4" w14:textId="77777777" w:rsidR="006D1CFB" w:rsidRDefault="006930A6">
            <w:pPr>
              <w:pStyle w:val="TableParagraph"/>
              <w:rPr>
                <w:sz w:val="24"/>
              </w:rPr>
            </w:pPr>
            <w:r>
              <w:rPr>
                <w:spacing w:val="-2"/>
                <w:sz w:val="24"/>
              </w:rPr>
              <w:t>Pipar</w:t>
            </w:r>
          </w:p>
        </w:tc>
        <w:tc>
          <w:tcPr>
            <w:tcW w:w="1561" w:type="dxa"/>
          </w:tcPr>
          <w:p w14:paraId="76B83D82" w14:textId="77777777" w:rsidR="006D1CFB" w:rsidRDefault="006930A6">
            <w:pPr>
              <w:pStyle w:val="TableParagraph"/>
              <w:rPr>
                <w:sz w:val="24"/>
              </w:rPr>
            </w:pPr>
            <w:r>
              <w:rPr>
                <w:spacing w:val="-2"/>
                <w:sz w:val="24"/>
              </w:rPr>
              <w:t>Prantsusmaa</w:t>
            </w:r>
          </w:p>
        </w:tc>
      </w:tr>
      <w:tr w:rsidR="006D1CFB" w14:paraId="6373B143" w14:textId="77777777">
        <w:trPr>
          <w:trHeight w:val="397"/>
        </w:trPr>
        <w:tc>
          <w:tcPr>
            <w:tcW w:w="3512" w:type="dxa"/>
          </w:tcPr>
          <w:p w14:paraId="0641A8B2" w14:textId="77777777" w:rsidR="006D1CFB" w:rsidRDefault="006930A6">
            <w:pPr>
              <w:pStyle w:val="TableParagraph"/>
              <w:spacing w:before="61"/>
              <w:rPr>
                <w:sz w:val="24"/>
              </w:rPr>
            </w:pPr>
            <w:r>
              <w:rPr>
                <w:sz w:val="24"/>
              </w:rPr>
              <w:t>Pomme</w:t>
            </w:r>
            <w:r>
              <w:rPr>
                <w:spacing w:val="-3"/>
                <w:sz w:val="24"/>
              </w:rPr>
              <w:t xml:space="preserve"> </w:t>
            </w:r>
            <w:proofErr w:type="spellStart"/>
            <w:r>
              <w:rPr>
                <w:sz w:val="24"/>
              </w:rPr>
              <w:t>du</w:t>
            </w:r>
            <w:proofErr w:type="spellEnd"/>
            <w:r>
              <w:rPr>
                <w:sz w:val="24"/>
              </w:rPr>
              <w:t xml:space="preserve"> </w:t>
            </w:r>
            <w:proofErr w:type="spellStart"/>
            <w:r>
              <w:rPr>
                <w:spacing w:val="-2"/>
                <w:sz w:val="24"/>
              </w:rPr>
              <w:t>Limousin</w:t>
            </w:r>
            <w:proofErr w:type="spellEnd"/>
          </w:p>
        </w:tc>
        <w:tc>
          <w:tcPr>
            <w:tcW w:w="1985" w:type="dxa"/>
          </w:tcPr>
          <w:p w14:paraId="1FF16705" w14:textId="77777777" w:rsidR="006D1CFB" w:rsidRDefault="006D1CFB">
            <w:pPr>
              <w:pStyle w:val="TableParagraph"/>
              <w:spacing w:before="0"/>
              <w:ind w:left="0"/>
            </w:pPr>
          </w:p>
        </w:tc>
        <w:tc>
          <w:tcPr>
            <w:tcW w:w="2552" w:type="dxa"/>
          </w:tcPr>
          <w:p w14:paraId="0B09E0B2" w14:textId="77777777" w:rsidR="006D1CFB" w:rsidRDefault="006930A6">
            <w:pPr>
              <w:pStyle w:val="TableParagraph"/>
              <w:spacing w:before="61"/>
              <w:rPr>
                <w:sz w:val="24"/>
              </w:rPr>
            </w:pPr>
            <w:r>
              <w:rPr>
                <w:spacing w:val="-2"/>
                <w:sz w:val="24"/>
              </w:rPr>
              <w:t>Õunad</w:t>
            </w:r>
          </w:p>
        </w:tc>
        <w:tc>
          <w:tcPr>
            <w:tcW w:w="1561" w:type="dxa"/>
          </w:tcPr>
          <w:p w14:paraId="14FDB0C8" w14:textId="77777777" w:rsidR="006D1CFB" w:rsidRDefault="006930A6">
            <w:pPr>
              <w:pStyle w:val="TableParagraph"/>
              <w:spacing w:before="61"/>
              <w:rPr>
                <w:sz w:val="24"/>
              </w:rPr>
            </w:pPr>
            <w:r>
              <w:rPr>
                <w:spacing w:val="-2"/>
                <w:sz w:val="24"/>
              </w:rPr>
              <w:t>Prantsusmaa</w:t>
            </w:r>
          </w:p>
        </w:tc>
      </w:tr>
      <w:tr w:rsidR="006D1CFB" w14:paraId="57CE2C19" w14:textId="77777777">
        <w:trPr>
          <w:trHeight w:val="395"/>
        </w:trPr>
        <w:tc>
          <w:tcPr>
            <w:tcW w:w="3512" w:type="dxa"/>
          </w:tcPr>
          <w:p w14:paraId="6864318D" w14:textId="77777777" w:rsidR="006D1CFB" w:rsidRDefault="006930A6">
            <w:pPr>
              <w:pStyle w:val="TableParagraph"/>
              <w:rPr>
                <w:sz w:val="24"/>
              </w:rPr>
            </w:pPr>
            <w:proofErr w:type="spellStart"/>
            <w:r>
              <w:rPr>
                <w:spacing w:val="-2"/>
                <w:sz w:val="24"/>
              </w:rPr>
              <w:t>Pont-l'Évêque</w:t>
            </w:r>
            <w:proofErr w:type="spellEnd"/>
          </w:p>
        </w:tc>
        <w:tc>
          <w:tcPr>
            <w:tcW w:w="1985" w:type="dxa"/>
          </w:tcPr>
          <w:p w14:paraId="66CDE2BC" w14:textId="77777777" w:rsidR="006D1CFB" w:rsidRDefault="006D1CFB">
            <w:pPr>
              <w:pStyle w:val="TableParagraph"/>
              <w:spacing w:before="0"/>
              <w:ind w:left="0"/>
            </w:pPr>
          </w:p>
        </w:tc>
        <w:tc>
          <w:tcPr>
            <w:tcW w:w="2552" w:type="dxa"/>
          </w:tcPr>
          <w:p w14:paraId="03803173" w14:textId="77777777" w:rsidR="006D1CFB" w:rsidRDefault="006930A6">
            <w:pPr>
              <w:pStyle w:val="TableParagraph"/>
              <w:rPr>
                <w:sz w:val="24"/>
              </w:rPr>
            </w:pPr>
            <w:r>
              <w:rPr>
                <w:spacing w:val="-2"/>
                <w:sz w:val="24"/>
              </w:rPr>
              <w:t>Juust</w:t>
            </w:r>
          </w:p>
        </w:tc>
        <w:tc>
          <w:tcPr>
            <w:tcW w:w="1561" w:type="dxa"/>
          </w:tcPr>
          <w:p w14:paraId="67F5B283" w14:textId="77777777" w:rsidR="006D1CFB" w:rsidRDefault="006930A6">
            <w:pPr>
              <w:pStyle w:val="TableParagraph"/>
              <w:rPr>
                <w:sz w:val="24"/>
              </w:rPr>
            </w:pPr>
            <w:r>
              <w:rPr>
                <w:spacing w:val="-2"/>
                <w:sz w:val="24"/>
              </w:rPr>
              <w:t>Prantsusmaa</w:t>
            </w:r>
          </w:p>
        </w:tc>
      </w:tr>
      <w:tr w:rsidR="006D1CFB" w14:paraId="1502A684" w14:textId="77777777">
        <w:trPr>
          <w:trHeight w:val="671"/>
        </w:trPr>
        <w:tc>
          <w:tcPr>
            <w:tcW w:w="3512" w:type="dxa"/>
          </w:tcPr>
          <w:p w14:paraId="1B7E9320" w14:textId="77777777" w:rsidR="006D1CFB" w:rsidRDefault="006930A6">
            <w:pPr>
              <w:pStyle w:val="TableParagraph"/>
              <w:ind w:right="78"/>
              <w:rPr>
                <w:sz w:val="24"/>
              </w:rPr>
            </w:pPr>
            <w:proofErr w:type="spellStart"/>
            <w:r>
              <w:rPr>
                <w:sz w:val="24"/>
              </w:rPr>
              <w:t>Pruneaux</w:t>
            </w:r>
            <w:proofErr w:type="spellEnd"/>
            <w:r>
              <w:rPr>
                <w:spacing w:val="-15"/>
                <w:sz w:val="24"/>
              </w:rPr>
              <w:t xml:space="preserve"> </w:t>
            </w:r>
            <w:proofErr w:type="spellStart"/>
            <w:r>
              <w:rPr>
                <w:sz w:val="24"/>
              </w:rPr>
              <w:t>d'Agen</w:t>
            </w:r>
            <w:proofErr w:type="spellEnd"/>
            <w:r>
              <w:rPr>
                <w:sz w:val="24"/>
              </w:rPr>
              <w:t>;</w:t>
            </w:r>
            <w:r>
              <w:rPr>
                <w:spacing w:val="-15"/>
                <w:sz w:val="24"/>
              </w:rPr>
              <w:t xml:space="preserve"> </w:t>
            </w:r>
            <w:proofErr w:type="spellStart"/>
            <w:r>
              <w:rPr>
                <w:sz w:val="24"/>
              </w:rPr>
              <w:t>Pruneaux</w:t>
            </w:r>
            <w:proofErr w:type="spellEnd"/>
            <w:r>
              <w:rPr>
                <w:sz w:val="24"/>
              </w:rPr>
              <w:t xml:space="preserve"> </w:t>
            </w:r>
            <w:proofErr w:type="spellStart"/>
            <w:r>
              <w:rPr>
                <w:sz w:val="24"/>
              </w:rPr>
              <w:t>d'Agen</w:t>
            </w:r>
            <w:proofErr w:type="spellEnd"/>
            <w:r>
              <w:rPr>
                <w:sz w:val="24"/>
              </w:rPr>
              <w:t xml:space="preserve"> mi-</w:t>
            </w:r>
            <w:proofErr w:type="spellStart"/>
            <w:r>
              <w:rPr>
                <w:sz w:val="24"/>
              </w:rPr>
              <w:t>cuits</w:t>
            </w:r>
            <w:proofErr w:type="spellEnd"/>
          </w:p>
        </w:tc>
        <w:tc>
          <w:tcPr>
            <w:tcW w:w="1985" w:type="dxa"/>
          </w:tcPr>
          <w:p w14:paraId="61DEF682" w14:textId="77777777" w:rsidR="006D1CFB" w:rsidRDefault="006D1CFB">
            <w:pPr>
              <w:pStyle w:val="TableParagraph"/>
              <w:spacing w:before="0"/>
              <w:ind w:left="0"/>
            </w:pPr>
          </w:p>
        </w:tc>
        <w:tc>
          <w:tcPr>
            <w:tcW w:w="2552" w:type="dxa"/>
          </w:tcPr>
          <w:p w14:paraId="41A3C8CC" w14:textId="77777777" w:rsidR="006D1CFB" w:rsidRDefault="006930A6">
            <w:pPr>
              <w:pStyle w:val="TableParagraph"/>
              <w:rPr>
                <w:sz w:val="24"/>
              </w:rPr>
            </w:pPr>
            <w:r>
              <w:rPr>
                <w:sz w:val="24"/>
              </w:rPr>
              <w:t>Ploomid</w:t>
            </w:r>
            <w:r>
              <w:rPr>
                <w:spacing w:val="-15"/>
                <w:sz w:val="24"/>
              </w:rPr>
              <w:t xml:space="preserve"> </w:t>
            </w:r>
            <w:r>
              <w:rPr>
                <w:sz w:val="24"/>
              </w:rPr>
              <w:t>(kuivatatud</w:t>
            </w:r>
            <w:r>
              <w:rPr>
                <w:spacing w:val="-15"/>
                <w:sz w:val="24"/>
              </w:rPr>
              <w:t xml:space="preserve"> </w:t>
            </w:r>
            <w:r>
              <w:rPr>
                <w:sz w:val="24"/>
              </w:rPr>
              <w:t xml:space="preserve">või </w:t>
            </w:r>
            <w:r>
              <w:rPr>
                <w:spacing w:val="-2"/>
                <w:sz w:val="24"/>
              </w:rPr>
              <w:t>kuumtöödeldud)</w:t>
            </w:r>
          </w:p>
        </w:tc>
        <w:tc>
          <w:tcPr>
            <w:tcW w:w="1561" w:type="dxa"/>
          </w:tcPr>
          <w:p w14:paraId="435AFF58" w14:textId="77777777" w:rsidR="006D1CFB" w:rsidRDefault="006930A6">
            <w:pPr>
              <w:pStyle w:val="TableParagraph"/>
              <w:rPr>
                <w:sz w:val="24"/>
              </w:rPr>
            </w:pPr>
            <w:r>
              <w:rPr>
                <w:spacing w:val="-2"/>
                <w:sz w:val="24"/>
              </w:rPr>
              <w:t>Prantsusmaa</w:t>
            </w:r>
          </w:p>
        </w:tc>
      </w:tr>
      <w:tr w:rsidR="006D1CFB" w14:paraId="09E20081" w14:textId="77777777">
        <w:trPr>
          <w:trHeight w:val="395"/>
        </w:trPr>
        <w:tc>
          <w:tcPr>
            <w:tcW w:w="3512" w:type="dxa"/>
          </w:tcPr>
          <w:p w14:paraId="21BADDBD" w14:textId="77777777" w:rsidR="006D1CFB" w:rsidRDefault="006930A6">
            <w:pPr>
              <w:pStyle w:val="TableParagraph"/>
              <w:rPr>
                <w:sz w:val="24"/>
              </w:rPr>
            </w:pPr>
            <w:proofErr w:type="spellStart"/>
            <w:r>
              <w:rPr>
                <w:sz w:val="24"/>
              </w:rPr>
              <w:t>Reblochon</w:t>
            </w:r>
            <w:proofErr w:type="spellEnd"/>
            <w:r>
              <w:rPr>
                <w:sz w:val="24"/>
              </w:rPr>
              <w:t>;</w:t>
            </w:r>
            <w:r>
              <w:rPr>
                <w:spacing w:val="-1"/>
                <w:sz w:val="24"/>
              </w:rPr>
              <w:t xml:space="preserve"> </w:t>
            </w:r>
            <w:proofErr w:type="spellStart"/>
            <w:r>
              <w:rPr>
                <w:sz w:val="24"/>
              </w:rPr>
              <w:t>Reblochon</w:t>
            </w:r>
            <w:proofErr w:type="spellEnd"/>
            <w:r>
              <w:rPr>
                <w:spacing w:val="-1"/>
                <w:sz w:val="24"/>
              </w:rPr>
              <w:t xml:space="preserve"> </w:t>
            </w:r>
            <w:r>
              <w:rPr>
                <w:sz w:val="24"/>
              </w:rPr>
              <w:t>de</w:t>
            </w:r>
            <w:r>
              <w:rPr>
                <w:spacing w:val="-1"/>
                <w:sz w:val="24"/>
              </w:rPr>
              <w:t xml:space="preserve"> </w:t>
            </w:r>
            <w:proofErr w:type="spellStart"/>
            <w:r>
              <w:rPr>
                <w:spacing w:val="-2"/>
                <w:sz w:val="24"/>
              </w:rPr>
              <w:t>Savoie</w:t>
            </w:r>
            <w:proofErr w:type="spellEnd"/>
          </w:p>
        </w:tc>
        <w:tc>
          <w:tcPr>
            <w:tcW w:w="1985" w:type="dxa"/>
          </w:tcPr>
          <w:p w14:paraId="18D94F97" w14:textId="77777777" w:rsidR="006D1CFB" w:rsidRDefault="006D1CFB">
            <w:pPr>
              <w:pStyle w:val="TableParagraph"/>
              <w:spacing w:before="0"/>
              <w:ind w:left="0"/>
            </w:pPr>
          </w:p>
        </w:tc>
        <w:tc>
          <w:tcPr>
            <w:tcW w:w="2552" w:type="dxa"/>
          </w:tcPr>
          <w:p w14:paraId="63CF029C"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17A401B3" w14:textId="77777777" w:rsidR="006D1CFB" w:rsidRDefault="006930A6">
            <w:pPr>
              <w:pStyle w:val="TableParagraph"/>
              <w:rPr>
                <w:sz w:val="24"/>
              </w:rPr>
            </w:pPr>
            <w:r>
              <w:rPr>
                <w:spacing w:val="-2"/>
                <w:sz w:val="24"/>
              </w:rPr>
              <w:t>Prantsusmaa</w:t>
            </w:r>
          </w:p>
        </w:tc>
      </w:tr>
      <w:tr w:rsidR="006D1CFB" w14:paraId="3BD37439" w14:textId="77777777">
        <w:trPr>
          <w:trHeight w:val="672"/>
        </w:trPr>
        <w:tc>
          <w:tcPr>
            <w:tcW w:w="3512" w:type="dxa"/>
          </w:tcPr>
          <w:p w14:paraId="3E3A0B7D" w14:textId="77777777" w:rsidR="006D1CFB" w:rsidRDefault="006930A6">
            <w:pPr>
              <w:pStyle w:val="TableParagraph"/>
              <w:rPr>
                <w:sz w:val="24"/>
              </w:rPr>
            </w:pPr>
            <w:proofErr w:type="spellStart"/>
            <w:r>
              <w:rPr>
                <w:spacing w:val="-2"/>
                <w:sz w:val="24"/>
              </w:rPr>
              <w:t>Roquefort</w:t>
            </w:r>
            <w:proofErr w:type="spellEnd"/>
          </w:p>
        </w:tc>
        <w:tc>
          <w:tcPr>
            <w:tcW w:w="1985" w:type="dxa"/>
          </w:tcPr>
          <w:p w14:paraId="53D77DD8" w14:textId="77777777" w:rsidR="006D1CFB" w:rsidRDefault="006D1CFB">
            <w:pPr>
              <w:pStyle w:val="TableParagraph"/>
              <w:spacing w:before="0"/>
              <w:ind w:left="0"/>
            </w:pPr>
          </w:p>
        </w:tc>
        <w:tc>
          <w:tcPr>
            <w:tcW w:w="2552" w:type="dxa"/>
          </w:tcPr>
          <w:p w14:paraId="0D03B398" w14:textId="77777777" w:rsidR="006D1CFB" w:rsidRDefault="006930A6">
            <w:pPr>
              <w:pStyle w:val="TableParagraph"/>
              <w:rPr>
                <w:sz w:val="24"/>
              </w:rPr>
            </w:pPr>
            <w:r>
              <w:rPr>
                <w:spacing w:val="-2"/>
                <w:sz w:val="24"/>
              </w:rPr>
              <w:t xml:space="preserve">Lambapiima </w:t>
            </w:r>
            <w:proofErr w:type="spellStart"/>
            <w:r>
              <w:rPr>
                <w:spacing w:val="-2"/>
                <w:sz w:val="24"/>
              </w:rPr>
              <w:t>sinihallitusjuust</w:t>
            </w:r>
            <w:proofErr w:type="spellEnd"/>
          </w:p>
        </w:tc>
        <w:tc>
          <w:tcPr>
            <w:tcW w:w="1561" w:type="dxa"/>
          </w:tcPr>
          <w:p w14:paraId="620D85D0" w14:textId="77777777" w:rsidR="006D1CFB" w:rsidRDefault="006930A6">
            <w:pPr>
              <w:pStyle w:val="TableParagraph"/>
              <w:rPr>
                <w:sz w:val="24"/>
              </w:rPr>
            </w:pPr>
            <w:r>
              <w:rPr>
                <w:spacing w:val="-2"/>
                <w:sz w:val="24"/>
              </w:rPr>
              <w:t>Prantsusmaa</w:t>
            </w:r>
          </w:p>
        </w:tc>
      </w:tr>
      <w:tr w:rsidR="006D1CFB" w14:paraId="63749B1F" w14:textId="77777777">
        <w:trPr>
          <w:trHeight w:val="395"/>
        </w:trPr>
        <w:tc>
          <w:tcPr>
            <w:tcW w:w="3512" w:type="dxa"/>
          </w:tcPr>
          <w:p w14:paraId="3A1E8B9E" w14:textId="77777777" w:rsidR="006D1CFB" w:rsidRDefault="006930A6">
            <w:pPr>
              <w:pStyle w:val="TableParagraph"/>
              <w:rPr>
                <w:sz w:val="24"/>
              </w:rPr>
            </w:pPr>
            <w:r>
              <w:rPr>
                <w:spacing w:val="-2"/>
                <w:sz w:val="24"/>
              </w:rPr>
              <w:t>Saint-</w:t>
            </w:r>
            <w:proofErr w:type="spellStart"/>
            <w:r>
              <w:rPr>
                <w:spacing w:val="-2"/>
                <w:sz w:val="24"/>
              </w:rPr>
              <w:t>Nectaire</w:t>
            </w:r>
            <w:proofErr w:type="spellEnd"/>
          </w:p>
        </w:tc>
        <w:tc>
          <w:tcPr>
            <w:tcW w:w="1985" w:type="dxa"/>
          </w:tcPr>
          <w:p w14:paraId="40DF0F3B" w14:textId="77777777" w:rsidR="006D1CFB" w:rsidRDefault="006D1CFB">
            <w:pPr>
              <w:pStyle w:val="TableParagraph"/>
              <w:spacing w:before="0"/>
              <w:ind w:left="0"/>
            </w:pPr>
          </w:p>
        </w:tc>
        <w:tc>
          <w:tcPr>
            <w:tcW w:w="2552" w:type="dxa"/>
          </w:tcPr>
          <w:p w14:paraId="48581450" w14:textId="77777777" w:rsidR="006D1CFB" w:rsidRDefault="006930A6">
            <w:pPr>
              <w:pStyle w:val="TableParagraph"/>
              <w:rPr>
                <w:sz w:val="24"/>
              </w:rPr>
            </w:pPr>
            <w:r>
              <w:rPr>
                <w:spacing w:val="-2"/>
                <w:sz w:val="24"/>
              </w:rPr>
              <w:t>Juust</w:t>
            </w:r>
          </w:p>
        </w:tc>
        <w:tc>
          <w:tcPr>
            <w:tcW w:w="1561" w:type="dxa"/>
          </w:tcPr>
          <w:p w14:paraId="76101EA5" w14:textId="77777777" w:rsidR="006D1CFB" w:rsidRDefault="006930A6">
            <w:pPr>
              <w:pStyle w:val="TableParagraph"/>
              <w:rPr>
                <w:sz w:val="24"/>
              </w:rPr>
            </w:pPr>
            <w:r>
              <w:rPr>
                <w:spacing w:val="-2"/>
                <w:sz w:val="24"/>
              </w:rPr>
              <w:t>Prantsusmaa</w:t>
            </w:r>
          </w:p>
        </w:tc>
      </w:tr>
      <w:tr w:rsidR="006D1CFB" w14:paraId="6151E086" w14:textId="77777777">
        <w:trPr>
          <w:trHeight w:val="395"/>
        </w:trPr>
        <w:tc>
          <w:tcPr>
            <w:tcW w:w="3512" w:type="dxa"/>
          </w:tcPr>
          <w:p w14:paraId="0B6FE5C8" w14:textId="77777777" w:rsidR="006D1CFB" w:rsidRDefault="006930A6">
            <w:pPr>
              <w:pStyle w:val="TableParagraph"/>
              <w:rPr>
                <w:sz w:val="24"/>
              </w:rPr>
            </w:pPr>
            <w:proofErr w:type="spellStart"/>
            <w:r>
              <w:rPr>
                <w:sz w:val="24"/>
              </w:rPr>
              <w:t>Tomme</w:t>
            </w:r>
            <w:proofErr w:type="spellEnd"/>
            <w:r>
              <w:rPr>
                <w:spacing w:val="-1"/>
                <w:sz w:val="24"/>
              </w:rPr>
              <w:t xml:space="preserve"> </w:t>
            </w:r>
            <w:r>
              <w:rPr>
                <w:sz w:val="24"/>
              </w:rPr>
              <w:t>de</w:t>
            </w:r>
            <w:r>
              <w:rPr>
                <w:spacing w:val="-1"/>
                <w:sz w:val="24"/>
              </w:rPr>
              <w:t xml:space="preserve"> </w:t>
            </w:r>
            <w:proofErr w:type="spellStart"/>
            <w:r>
              <w:rPr>
                <w:spacing w:val="-2"/>
                <w:sz w:val="24"/>
              </w:rPr>
              <w:t>Savoie</w:t>
            </w:r>
            <w:proofErr w:type="spellEnd"/>
          </w:p>
        </w:tc>
        <w:tc>
          <w:tcPr>
            <w:tcW w:w="1985" w:type="dxa"/>
          </w:tcPr>
          <w:p w14:paraId="5ECEE440" w14:textId="77777777" w:rsidR="006D1CFB" w:rsidRDefault="006D1CFB">
            <w:pPr>
              <w:pStyle w:val="TableParagraph"/>
              <w:spacing w:before="0"/>
              <w:ind w:left="0"/>
            </w:pPr>
          </w:p>
        </w:tc>
        <w:tc>
          <w:tcPr>
            <w:tcW w:w="2552" w:type="dxa"/>
          </w:tcPr>
          <w:p w14:paraId="421746BD" w14:textId="77777777" w:rsidR="006D1CFB" w:rsidRDefault="006930A6">
            <w:pPr>
              <w:pStyle w:val="TableParagraph"/>
              <w:rPr>
                <w:sz w:val="24"/>
              </w:rPr>
            </w:pPr>
            <w:r>
              <w:rPr>
                <w:spacing w:val="-2"/>
                <w:sz w:val="24"/>
              </w:rPr>
              <w:t>Juust</w:t>
            </w:r>
          </w:p>
        </w:tc>
        <w:tc>
          <w:tcPr>
            <w:tcW w:w="1561" w:type="dxa"/>
          </w:tcPr>
          <w:p w14:paraId="1201922F" w14:textId="77777777" w:rsidR="006D1CFB" w:rsidRDefault="006930A6">
            <w:pPr>
              <w:pStyle w:val="TableParagraph"/>
              <w:rPr>
                <w:sz w:val="24"/>
              </w:rPr>
            </w:pPr>
            <w:r>
              <w:rPr>
                <w:spacing w:val="-2"/>
                <w:sz w:val="24"/>
              </w:rPr>
              <w:t>Prantsusmaa</w:t>
            </w:r>
          </w:p>
        </w:tc>
      </w:tr>
      <w:tr w:rsidR="006D1CFB" w14:paraId="2203CD9A" w14:textId="77777777">
        <w:trPr>
          <w:trHeight w:val="395"/>
        </w:trPr>
        <w:tc>
          <w:tcPr>
            <w:tcW w:w="3512" w:type="dxa"/>
          </w:tcPr>
          <w:p w14:paraId="1D1F7183" w14:textId="77777777" w:rsidR="006D1CFB" w:rsidRDefault="006930A6">
            <w:pPr>
              <w:pStyle w:val="TableParagraph"/>
              <w:rPr>
                <w:sz w:val="24"/>
              </w:rPr>
            </w:pPr>
            <w:proofErr w:type="spellStart"/>
            <w:r>
              <w:rPr>
                <w:sz w:val="24"/>
              </w:rPr>
              <w:t>Volailles</w:t>
            </w:r>
            <w:proofErr w:type="spellEnd"/>
            <w:r>
              <w:rPr>
                <w:spacing w:val="-1"/>
                <w:sz w:val="24"/>
              </w:rPr>
              <w:t xml:space="preserve"> </w:t>
            </w:r>
            <w:r>
              <w:rPr>
                <w:sz w:val="24"/>
              </w:rPr>
              <w:t>de</w:t>
            </w:r>
            <w:r>
              <w:rPr>
                <w:spacing w:val="-2"/>
                <w:sz w:val="24"/>
              </w:rPr>
              <w:t xml:space="preserve"> </w:t>
            </w:r>
            <w:proofErr w:type="spellStart"/>
            <w:r>
              <w:rPr>
                <w:spacing w:val="-4"/>
                <w:sz w:val="24"/>
              </w:rPr>
              <w:t>Loué</w:t>
            </w:r>
            <w:proofErr w:type="spellEnd"/>
          </w:p>
        </w:tc>
        <w:tc>
          <w:tcPr>
            <w:tcW w:w="1985" w:type="dxa"/>
          </w:tcPr>
          <w:p w14:paraId="5A527997" w14:textId="77777777" w:rsidR="006D1CFB" w:rsidRDefault="006D1CFB">
            <w:pPr>
              <w:pStyle w:val="TableParagraph"/>
              <w:spacing w:before="0"/>
              <w:ind w:left="0"/>
            </w:pPr>
          </w:p>
        </w:tc>
        <w:tc>
          <w:tcPr>
            <w:tcW w:w="2552" w:type="dxa"/>
          </w:tcPr>
          <w:p w14:paraId="290F8F3E" w14:textId="77777777" w:rsidR="006D1CFB" w:rsidRDefault="006930A6">
            <w:pPr>
              <w:pStyle w:val="TableParagraph"/>
              <w:rPr>
                <w:sz w:val="24"/>
              </w:rPr>
            </w:pPr>
            <w:r>
              <w:rPr>
                <w:spacing w:val="-2"/>
                <w:sz w:val="24"/>
              </w:rPr>
              <w:t>Kodulinnuliha</w:t>
            </w:r>
          </w:p>
        </w:tc>
        <w:tc>
          <w:tcPr>
            <w:tcW w:w="1561" w:type="dxa"/>
          </w:tcPr>
          <w:p w14:paraId="54F6FAE4" w14:textId="77777777" w:rsidR="006D1CFB" w:rsidRDefault="006930A6">
            <w:pPr>
              <w:pStyle w:val="TableParagraph"/>
              <w:rPr>
                <w:sz w:val="24"/>
              </w:rPr>
            </w:pPr>
            <w:r>
              <w:rPr>
                <w:spacing w:val="-2"/>
                <w:sz w:val="24"/>
              </w:rPr>
              <w:t>Prantsusmaa</w:t>
            </w:r>
          </w:p>
        </w:tc>
      </w:tr>
      <w:tr w:rsidR="006D1CFB" w14:paraId="4773A5A2" w14:textId="77777777">
        <w:trPr>
          <w:trHeight w:val="395"/>
        </w:trPr>
        <w:tc>
          <w:tcPr>
            <w:tcW w:w="3512" w:type="dxa"/>
          </w:tcPr>
          <w:p w14:paraId="06F35F72" w14:textId="77777777" w:rsidR="006D1CFB" w:rsidRDefault="006930A6">
            <w:pPr>
              <w:pStyle w:val="TableParagraph"/>
              <w:rPr>
                <w:sz w:val="24"/>
              </w:rPr>
            </w:pPr>
            <w:r>
              <w:rPr>
                <w:spacing w:val="-2"/>
                <w:sz w:val="24"/>
              </w:rPr>
              <w:t>Alsace</w:t>
            </w:r>
          </w:p>
        </w:tc>
        <w:tc>
          <w:tcPr>
            <w:tcW w:w="1985" w:type="dxa"/>
          </w:tcPr>
          <w:p w14:paraId="41A14B5E" w14:textId="77777777" w:rsidR="006D1CFB" w:rsidRDefault="006D1CFB">
            <w:pPr>
              <w:pStyle w:val="TableParagraph"/>
              <w:spacing w:before="0"/>
              <w:ind w:left="0"/>
            </w:pPr>
          </w:p>
        </w:tc>
        <w:tc>
          <w:tcPr>
            <w:tcW w:w="2552" w:type="dxa"/>
          </w:tcPr>
          <w:p w14:paraId="63D51C67" w14:textId="77777777" w:rsidR="006D1CFB" w:rsidRDefault="006930A6">
            <w:pPr>
              <w:pStyle w:val="TableParagraph"/>
              <w:rPr>
                <w:sz w:val="24"/>
              </w:rPr>
            </w:pPr>
            <w:r>
              <w:rPr>
                <w:spacing w:val="-4"/>
                <w:sz w:val="24"/>
              </w:rPr>
              <w:t>Vein</w:t>
            </w:r>
          </w:p>
        </w:tc>
        <w:tc>
          <w:tcPr>
            <w:tcW w:w="1561" w:type="dxa"/>
          </w:tcPr>
          <w:p w14:paraId="01AF91A9" w14:textId="77777777" w:rsidR="006D1CFB" w:rsidRDefault="006930A6">
            <w:pPr>
              <w:pStyle w:val="TableParagraph"/>
              <w:rPr>
                <w:sz w:val="24"/>
              </w:rPr>
            </w:pPr>
            <w:r>
              <w:rPr>
                <w:spacing w:val="-2"/>
                <w:sz w:val="24"/>
              </w:rPr>
              <w:t>Prantsusmaa</w:t>
            </w:r>
          </w:p>
        </w:tc>
      </w:tr>
      <w:tr w:rsidR="006D1CFB" w14:paraId="14C1C47B" w14:textId="77777777">
        <w:trPr>
          <w:trHeight w:val="395"/>
        </w:trPr>
        <w:tc>
          <w:tcPr>
            <w:tcW w:w="3512" w:type="dxa"/>
          </w:tcPr>
          <w:p w14:paraId="3AA61C42" w14:textId="77777777" w:rsidR="006D1CFB" w:rsidRDefault="006930A6">
            <w:pPr>
              <w:pStyle w:val="TableParagraph"/>
              <w:rPr>
                <w:sz w:val="24"/>
              </w:rPr>
            </w:pPr>
            <w:proofErr w:type="spellStart"/>
            <w:r>
              <w:rPr>
                <w:spacing w:val="-2"/>
                <w:sz w:val="24"/>
              </w:rPr>
              <w:t>Anjou</w:t>
            </w:r>
            <w:proofErr w:type="spellEnd"/>
          </w:p>
        </w:tc>
        <w:tc>
          <w:tcPr>
            <w:tcW w:w="1985" w:type="dxa"/>
          </w:tcPr>
          <w:p w14:paraId="1196E9BE" w14:textId="77777777" w:rsidR="006D1CFB" w:rsidRDefault="006D1CFB">
            <w:pPr>
              <w:pStyle w:val="TableParagraph"/>
              <w:spacing w:before="0"/>
              <w:ind w:left="0"/>
            </w:pPr>
          </w:p>
        </w:tc>
        <w:tc>
          <w:tcPr>
            <w:tcW w:w="2552" w:type="dxa"/>
          </w:tcPr>
          <w:p w14:paraId="6591E8BA" w14:textId="77777777" w:rsidR="006D1CFB" w:rsidRDefault="006930A6">
            <w:pPr>
              <w:pStyle w:val="TableParagraph"/>
              <w:rPr>
                <w:sz w:val="24"/>
              </w:rPr>
            </w:pPr>
            <w:r>
              <w:rPr>
                <w:spacing w:val="-4"/>
                <w:sz w:val="24"/>
              </w:rPr>
              <w:t>Vein</w:t>
            </w:r>
          </w:p>
        </w:tc>
        <w:tc>
          <w:tcPr>
            <w:tcW w:w="1561" w:type="dxa"/>
          </w:tcPr>
          <w:p w14:paraId="299A0515" w14:textId="77777777" w:rsidR="006D1CFB" w:rsidRDefault="006930A6">
            <w:pPr>
              <w:pStyle w:val="TableParagraph"/>
              <w:rPr>
                <w:sz w:val="24"/>
              </w:rPr>
            </w:pPr>
            <w:r>
              <w:rPr>
                <w:spacing w:val="-2"/>
                <w:sz w:val="24"/>
              </w:rPr>
              <w:t>Prantsusmaa</w:t>
            </w:r>
          </w:p>
        </w:tc>
      </w:tr>
    </w:tbl>
    <w:p w14:paraId="689B71F5" w14:textId="77777777" w:rsidR="006D1CFB" w:rsidRDefault="006D1CFB">
      <w:pPr>
        <w:pStyle w:val="Kehatekst"/>
        <w:rPr>
          <w:sz w:val="20"/>
        </w:rPr>
      </w:pPr>
    </w:p>
    <w:p w14:paraId="2E6FA496" w14:textId="77777777" w:rsidR="006D1CFB" w:rsidRDefault="006D1CFB">
      <w:pPr>
        <w:pStyle w:val="Kehatekst"/>
        <w:rPr>
          <w:sz w:val="20"/>
        </w:rPr>
      </w:pPr>
    </w:p>
    <w:p w14:paraId="0C09ED81" w14:textId="77777777" w:rsidR="006D1CFB" w:rsidRDefault="006D1CFB">
      <w:pPr>
        <w:pStyle w:val="Kehatekst"/>
        <w:rPr>
          <w:sz w:val="20"/>
        </w:rPr>
      </w:pPr>
    </w:p>
    <w:p w14:paraId="73E92DA0" w14:textId="77777777" w:rsidR="006D1CFB" w:rsidRDefault="006D1CFB">
      <w:pPr>
        <w:pStyle w:val="Kehatekst"/>
        <w:rPr>
          <w:sz w:val="20"/>
        </w:rPr>
      </w:pPr>
    </w:p>
    <w:p w14:paraId="53884311" w14:textId="77777777" w:rsidR="006D1CFB" w:rsidRDefault="006D1CFB">
      <w:pPr>
        <w:pStyle w:val="Kehatekst"/>
        <w:rPr>
          <w:sz w:val="20"/>
        </w:rPr>
      </w:pPr>
    </w:p>
    <w:p w14:paraId="2D81CB67" w14:textId="77777777" w:rsidR="006D1CFB" w:rsidRDefault="006D1CFB">
      <w:pPr>
        <w:pStyle w:val="Kehatekst"/>
        <w:rPr>
          <w:sz w:val="20"/>
        </w:rPr>
      </w:pPr>
    </w:p>
    <w:p w14:paraId="6764FB4B" w14:textId="77777777" w:rsidR="006D1CFB" w:rsidRDefault="006D1CFB">
      <w:pPr>
        <w:pStyle w:val="Kehatekst"/>
        <w:rPr>
          <w:sz w:val="20"/>
        </w:rPr>
      </w:pPr>
    </w:p>
    <w:p w14:paraId="28095406" w14:textId="77777777" w:rsidR="006D1CFB" w:rsidRDefault="006D1CFB">
      <w:pPr>
        <w:pStyle w:val="Kehatekst"/>
        <w:rPr>
          <w:sz w:val="20"/>
        </w:rPr>
      </w:pPr>
    </w:p>
    <w:p w14:paraId="08E9339D" w14:textId="77777777" w:rsidR="006D1CFB" w:rsidRDefault="006D1CFB">
      <w:pPr>
        <w:pStyle w:val="Kehatekst"/>
        <w:rPr>
          <w:sz w:val="20"/>
        </w:rPr>
      </w:pPr>
    </w:p>
    <w:p w14:paraId="756DC1CF" w14:textId="77777777" w:rsidR="006D1CFB" w:rsidRDefault="006D1CFB">
      <w:pPr>
        <w:pStyle w:val="Kehatekst"/>
        <w:rPr>
          <w:sz w:val="20"/>
        </w:rPr>
      </w:pPr>
    </w:p>
    <w:p w14:paraId="0EB10FBF" w14:textId="77777777" w:rsidR="006D1CFB" w:rsidRDefault="006D1CFB">
      <w:pPr>
        <w:pStyle w:val="Kehatekst"/>
        <w:rPr>
          <w:sz w:val="20"/>
        </w:rPr>
      </w:pPr>
    </w:p>
    <w:p w14:paraId="39B5DB71" w14:textId="77777777" w:rsidR="006D1CFB" w:rsidRDefault="006D1CFB">
      <w:pPr>
        <w:pStyle w:val="Kehatekst"/>
        <w:rPr>
          <w:sz w:val="20"/>
        </w:rPr>
      </w:pPr>
    </w:p>
    <w:p w14:paraId="10B05BB7" w14:textId="77777777" w:rsidR="006D1CFB" w:rsidRDefault="006930A6">
      <w:pPr>
        <w:pStyle w:val="Kehatekst"/>
        <w:spacing w:before="6"/>
        <w:rPr>
          <w:sz w:val="20"/>
        </w:rPr>
      </w:pPr>
      <w:r>
        <w:rPr>
          <w:noProof/>
          <w:sz w:val="20"/>
        </w:rPr>
        <mc:AlternateContent>
          <mc:Choice Requires="wps">
            <w:drawing>
              <wp:anchor distT="0" distB="0" distL="0" distR="0" simplePos="0" relativeHeight="487600640" behindDoc="1" locked="0" layoutInCell="1" allowOverlap="1" wp14:anchorId="1292B0FF" wp14:editId="209CD159">
                <wp:simplePos x="0" y="0"/>
                <wp:positionH relativeFrom="page">
                  <wp:posOffset>719632</wp:posOffset>
                </wp:positionH>
                <wp:positionV relativeFrom="paragraph">
                  <wp:posOffset>165631</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4B486" id="Graphic 32" o:spid="_x0000_s1026" style="position:absolute;margin-left:56.65pt;margin-top:13.05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" path="m1829054,l,,,7619r1829054,l1829054,xe" fillcolor="black" stroked="f">
                <v:path arrowok="t"/>
                <w10:wrap type="topAndBottom" anchorx="page"/>
              </v:shape>
            </w:pict>
          </mc:Fallback>
        </mc:AlternateContent>
      </w:r>
    </w:p>
    <w:p w14:paraId="58BB30E7" w14:textId="77777777" w:rsidR="006D1CFB" w:rsidRDefault="006930A6">
      <w:pPr>
        <w:pStyle w:val="Kehatekst"/>
        <w:tabs>
          <w:tab w:val="left" w:pos="1274"/>
        </w:tabs>
        <w:spacing w:before="97"/>
        <w:ind w:left="1274" w:right="586" w:hanging="567"/>
      </w:pPr>
      <w:r>
        <w:rPr>
          <w:b/>
          <w:spacing w:val="-6"/>
          <w:position w:val="8"/>
          <w:sz w:val="16"/>
        </w:rPr>
        <w:t>14</w:t>
      </w:r>
      <w:r>
        <w:rPr>
          <w:b/>
          <w:position w:val="8"/>
          <w:sz w:val="16"/>
        </w:rPr>
        <w:tab/>
      </w:r>
      <w:r>
        <w:t>Geograafilise tähise „</w:t>
      </w:r>
      <w:proofErr w:type="spellStart"/>
      <w:r>
        <w:t>Morbier</w:t>
      </w:r>
      <w:proofErr w:type="spellEnd"/>
      <w:r>
        <w:t>“ kaitse ei keela neil, kes on kasutanud seda nimetust heas usus ja püsivalt viie aasta jooksul enne 21. aprilli 2018, seda nimetust edasi kasutamast, tingimusel et kaupu ei turustata viidetega geograafilise tähise päritolule (kujutised, nimetused, pildid, lipud) ning nimetus on märgitud kaubamärgi nimest oluliselt väiksemate, kuid siiski loetavate tähtedega</w:t>
      </w:r>
      <w:r>
        <w:rPr>
          <w:spacing w:val="-4"/>
        </w:rPr>
        <w:t xml:space="preserve"> </w:t>
      </w:r>
      <w:r>
        <w:t>viisil,</w:t>
      </w:r>
      <w:r>
        <w:rPr>
          <w:spacing w:val="-4"/>
        </w:rPr>
        <w:t xml:space="preserve"> </w:t>
      </w:r>
      <w:r>
        <w:t>mis</w:t>
      </w:r>
      <w:r>
        <w:rPr>
          <w:spacing w:val="-4"/>
        </w:rPr>
        <w:t xml:space="preserve"> </w:t>
      </w:r>
      <w:r>
        <w:t>võimaldab</w:t>
      </w:r>
      <w:r>
        <w:rPr>
          <w:spacing w:val="-4"/>
        </w:rPr>
        <w:t xml:space="preserve"> </w:t>
      </w:r>
      <w:r>
        <w:t>toote</w:t>
      </w:r>
      <w:r>
        <w:rPr>
          <w:spacing w:val="-4"/>
        </w:rPr>
        <w:t xml:space="preserve"> </w:t>
      </w:r>
      <w:r>
        <w:t>päritolu</w:t>
      </w:r>
      <w:r>
        <w:rPr>
          <w:spacing w:val="-4"/>
        </w:rPr>
        <w:t xml:space="preserve"> </w:t>
      </w:r>
      <w:r>
        <w:t>eksimatult kindlaks</w:t>
      </w:r>
      <w:r>
        <w:rPr>
          <w:spacing w:val="-4"/>
        </w:rPr>
        <w:t xml:space="preserve"> </w:t>
      </w:r>
      <w:r>
        <w:t>teha.</w:t>
      </w:r>
      <w:r>
        <w:rPr>
          <w:spacing w:val="-4"/>
        </w:rPr>
        <w:t xml:space="preserve"> </w:t>
      </w:r>
      <w:proofErr w:type="spellStart"/>
      <w:r>
        <w:t>Alajao</w:t>
      </w:r>
      <w:proofErr w:type="spellEnd"/>
      <w:r>
        <w:rPr>
          <w:spacing w:val="-4"/>
        </w:rPr>
        <w:t xml:space="preserve"> </w:t>
      </w:r>
      <w:r>
        <w:t>B.4</w:t>
      </w:r>
      <w:r>
        <w:rPr>
          <w:spacing w:val="-4"/>
        </w:rPr>
        <w:t xml:space="preserve"> </w:t>
      </w:r>
      <w:r>
        <w:t>kohaselt</w:t>
      </w:r>
      <w:r>
        <w:rPr>
          <w:spacing w:val="-4"/>
        </w:rPr>
        <w:t xml:space="preserve"> </w:t>
      </w:r>
      <w:r>
        <w:t>on täitemenetluste puhul varasematel ka</w:t>
      </w:r>
      <w:r>
        <w:t>sutajatel kohustus tõendada, et nad on asjaomast</w:t>
      </w:r>
      <w:r>
        <w:rPr>
          <w:spacing w:val="40"/>
        </w:rPr>
        <w:t xml:space="preserve"> </w:t>
      </w:r>
      <w:r>
        <w:t>nimetust käesoleva joonealuse märkuse kohaselt Mehhiko territooriumil varem kasutanud.</w:t>
      </w:r>
    </w:p>
    <w:p w14:paraId="204FFB51" w14:textId="77777777" w:rsidR="006D1CFB" w:rsidRDefault="006D1CFB">
      <w:pPr>
        <w:pStyle w:val="Kehatekst"/>
        <w:sectPr w:rsidR="006D1CFB">
          <w:pgSz w:w="11910" w:h="16840"/>
          <w:pgMar w:top="1500" w:right="566" w:bottom="1380" w:left="425" w:header="0" w:footer="1199" w:gutter="0"/>
          <w:cols w:space="708"/>
        </w:sectPr>
      </w:pPr>
    </w:p>
    <w:p w14:paraId="37690D65"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3BE03294" w14:textId="77777777">
        <w:trPr>
          <w:trHeight w:val="395"/>
        </w:trPr>
        <w:tc>
          <w:tcPr>
            <w:tcW w:w="3512" w:type="dxa"/>
          </w:tcPr>
          <w:p w14:paraId="5433B3A8" w14:textId="77777777" w:rsidR="006D1CFB" w:rsidRDefault="006930A6">
            <w:pPr>
              <w:pStyle w:val="TableParagraph"/>
              <w:ind w:left="4"/>
              <w:jc w:val="center"/>
              <w:rPr>
                <w:sz w:val="24"/>
              </w:rPr>
            </w:pPr>
            <w:r>
              <w:rPr>
                <w:spacing w:val="-2"/>
                <w:sz w:val="24"/>
              </w:rPr>
              <w:t>Nimetus</w:t>
            </w:r>
          </w:p>
        </w:tc>
        <w:tc>
          <w:tcPr>
            <w:tcW w:w="1985" w:type="dxa"/>
          </w:tcPr>
          <w:p w14:paraId="5E80174F" w14:textId="77777777" w:rsidR="006D1CFB" w:rsidRDefault="006930A6">
            <w:pPr>
              <w:pStyle w:val="TableParagraph"/>
              <w:ind w:left="177"/>
              <w:rPr>
                <w:sz w:val="24"/>
              </w:rPr>
            </w:pPr>
            <w:r>
              <w:rPr>
                <w:spacing w:val="-2"/>
                <w:sz w:val="24"/>
              </w:rPr>
              <w:t>Transliteratsioon</w:t>
            </w:r>
          </w:p>
        </w:tc>
        <w:tc>
          <w:tcPr>
            <w:tcW w:w="2552" w:type="dxa"/>
          </w:tcPr>
          <w:p w14:paraId="730B2563" w14:textId="77777777" w:rsidR="006D1CFB" w:rsidRDefault="006930A6">
            <w:pPr>
              <w:pStyle w:val="TableParagraph"/>
              <w:ind w:left="835"/>
              <w:rPr>
                <w:sz w:val="24"/>
              </w:rPr>
            </w:pPr>
            <w:r>
              <w:rPr>
                <w:spacing w:val="-2"/>
                <w:sz w:val="24"/>
              </w:rPr>
              <w:t>Tooteliik</w:t>
            </w:r>
          </w:p>
        </w:tc>
        <w:tc>
          <w:tcPr>
            <w:tcW w:w="1561" w:type="dxa"/>
          </w:tcPr>
          <w:p w14:paraId="0DA63231" w14:textId="77777777" w:rsidR="006D1CFB" w:rsidRDefault="006930A6">
            <w:pPr>
              <w:pStyle w:val="TableParagraph"/>
              <w:ind w:left="398"/>
              <w:rPr>
                <w:sz w:val="24"/>
              </w:rPr>
            </w:pPr>
            <w:r>
              <w:rPr>
                <w:spacing w:val="-2"/>
                <w:sz w:val="24"/>
              </w:rPr>
              <w:t>Päritolu</w:t>
            </w:r>
          </w:p>
        </w:tc>
      </w:tr>
      <w:tr w:rsidR="006D1CFB" w14:paraId="01EE0EB9" w14:textId="77777777">
        <w:trPr>
          <w:trHeight w:val="395"/>
        </w:trPr>
        <w:tc>
          <w:tcPr>
            <w:tcW w:w="3512" w:type="dxa"/>
          </w:tcPr>
          <w:p w14:paraId="23013B1F" w14:textId="77777777" w:rsidR="006D1CFB" w:rsidRDefault="006930A6">
            <w:pPr>
              <w:pStyle w:val="TableParagraph"/>
              <w:rPr>
                <w:sz w:val="24"/>
              </w:rPr>
            </w:pPr>
            <w:proofErr w:type="spellStart"/>
            <w:r>
              <w:rPr>
                <w:spacing w:val="-2"/>
                <w:sz w:val="24"/>
              </w:rPr>
              <w:t>Beaujolais</w:t>
            </w:r>
            <w:proofErr w:type="spellEnd"/>
          </w:p>
        </w:tc>
        <w:tc>
          <w:tcPr>
            <w:tcW w:w="1985" w:type="dxa"/>
          </w:tcPr>
          <w:p w14:paraId="0145E88F" w14:textId="77777777" w:rsidR="006D1CFB" w:rsidRDefault="006D1CFB">
            <w:pPr>
              <w:pStyle w:val="TableParagraph"/>
              <w:spacing w:before="0"/>
              <w:ind w:left="0"/>
              <w:rPr>
                <w:sz w:val="24"/>
              </w:rPr>
            </w:pPr>
          </w:p>
        </w:tc>
        <w:tc>
          <w:tcPr>
            <w:tcW w:w="2552" w:type="dxa"/>
          </w:tcPr>
          <w:p w14:paraId="71F776AF" w14:textId="77777777" w:rsidR="006D1CFB" w:rsidRDefault="006930A6">
            <w:pPr>
              <w:pStyle w:val="TableParagraph"/>
              <w:rPr>
                <w:sz w:val="24"/>
              </w:rPr>
            </w:pPr>
            <w:r>
              <w:rPr>
                <w:spacing w:val="-4"/>
                <w:sz w:val="24"/>
              </w:rPr>
              <w:t>Vein</w:t>
            </w:r>
          </w:p>
        </w:tc>
        <w:tc>
          <w:tcPr>
            <w:tcW w:w="1561" w:type="dxa"/>
          </w:tcPr>
          <w:p w14:paraId="3D911561" w14:textId="77777777" w:rsidR="006D1CFB" w:rsidRDefault="006930A6">
            <w:pPr>
              <w:pStyle w:val="TableParagraph"/>
              <w:rPr>
                <w:sz w:val="24"/>
              </w:rPr>
            </w:pPr>
            <w:r>
              <w:rPr>
                <w:spacing w:val="-2"/>
                <w:sz w:val="24"/>
              </w:rPr>
              <w:t>Prantsusmaa</w:t>
            </w:r>
          </w:p>
        </w:tc>
      </w:tr>
      <w:tr w:rsidR="006D1CFB" w14:paraId="327684AB" w14:textId="77777777">
        <w:trPr>
          <w:trHeight w:val="395"/>
        </w:trPr>
        <w:tc>
          <w:tcPr>
            <w:tcW w:w="3512" w:type="dxa"/>
          </w:tcPr>
          <w:p w14:paraId="24B77293" w14:textId="77777777" w:rsidR="006D1CFB" w:rsidRDefault="006930A6">
            <w:pPr>
              <w:pStyle w:val="TableParagraph"/>
              <w:rPr>
                <w:sz w:val="24"/>
              </w:rPr>
            </w:pPr>
            <w:proofErr w:type="spellStart"/>
            <w:r>
              <w:rPr>
                <w:spacing w:val="-2"/>
                <w:sz w:val="24"/>
              </w:rPr>
              <w:t>Bergerac</w:t>
            </w:r>
            <w:proofErr w:type="spellEnd"/>
          </w:p>
        </w:tc>
        <w:tc>
          <w:tcPr>
            <w:tcW w:w="1985" w:type="dxa"/>
          </w:tcPr>
          <w:p w14:paraId="2CB3410E" w14:textId="77777777" w:rsidR="006D1CFB" w:rsidRDefault="006D1CFB">
            <w:pPr>
              <w:pStyle w:val="TableParagraph"/>
              <w:spacing w:before="0"/>
              <w:ind w:left="0"/>
              <w:rPr>
                <w:sz w:val="24"/>
              </w:rPr>
            </w:pPr>
          </w:p>
        </w:tc>
        <w:tc>
          <w:tcPr>
            <w:tcW w:w="2552" w:type="dxa"/>
          </w:tcPr>
          <w:p w14:paraId="73D383C9" w14:textId="77777777" w:rsidR="006D1CFB" w:rsidRDefault="006930A6">
            <w:pPr>
              <w:pStyle w:val="TableParagraph"/>
              <w:rPr>
                <w:sz w:val="24"/>
              </w:rPr>
            </w:pPr>
            <w:r>
              <w:rPr>
                <w:spacing w:val="-4"/>
                <w:sz w:val="24"/>
              </w:rPr>
              <w:t>Vein</w:t>
            </w:r>
          </w:p>
        </w:tc>
        <w:tc>
          <w:tcPr>
            <w:tcW w:w="1561" w:type="dxa"/>
          </w:tcPr>
          <w:p w14:paraId="14739DB9" w14:textId="77777777" w:rsidR="006D1CFB" w:rsidRDefault="006930A6">
            <w:pPr>
              <w:pStyle w:val="TableParagraph"/>
              <w:rPr>
                <w:sz w:val="24"/>
              </w:rPr>
            </w:pPr>
            <w:r>
              <w:rPr>
                <w:spacing w:val="-2"/>
                <w:sz w:val="24"/>
              </w:rPr>
              <w:t>Prantsusmaa</w:t>
            </w:r>
          </w:p>
        </w:tc>
      </w:tr>
      <w:tr w:rsidR="006D1CFB" w14:paraId="0F49B14F" w14:textId="77777777">
        <w:trPr>
          <w:trHeight w:val="395"/>
        </w:trPr>
        <w:tc>
          <w:tcPr>
            <w:tcW w:w="3512" w:type="dxa"/>
          </w:tcPr>
          <w:p w14:paraId="07CC7262" w14:textId="77777777" w:rsidR="006D1CFB" w:rsidRDefault="006930A6">
            <w:pPr>
              <w:pStyle w:val="TableParagraph"/>
              <w:rPr>
                <w:sz w:val="24"/>
              </w:rPr>
            </w:pPr>
            <w:r>
              <w:rPr>
                <w:spacing w:val="-2"/>
                <w:sz w:val="24"/>
              </w:rPr>
              <w:t>Bordeaux</w:t>
            </w:r>
          </w:p>
        </w:tc>
        <w:tc>
          <w:tcPr>
            <w:tcW w:w="1985" w:type="dxa"/>
          </w:tcPr>
          <w:p w14:paraId="494CE069" w14:textId="77777777" w:rsidR="006D1CFB" w:rsidRDefault="006D1CFB">
            <w:pPr>
              <w:pStyle w:val="TableParagraph"/>
              <w:spacing w:before="0"/>
              <w:ind w:left="0"/>
              <w:rPr>
                <w:sz w:val="24"/>
              </w:rPr>
            </w:pPr>
          </w:p>
        </w:tc>
        <w:tc>
          <w:tcPr>
            <w:tcW w:w="2552" w:type="dxa"/>
          </w:tcPr>
          <w:p w14:paraId="2549E893" w14:textId="77777777" w:rsidR="006D1CFB" w:rsidRDefault="006930A6">
            <w:pPr>
              <w:pStyle w:val="TableParagraph"/>
              <w:rPr>
                <w:sz w:val="24"/>
              </w:rPr>
            </w:pPr>
            <w:r>
              <w:rPr>
                <w:spacing w:val="-4"/>
                <w:sz w:val="24"/>
              </w:rPr>
              <w:t>Vein</w:t>
            </w:r>
          </w:p>
        </w:tc>
        <w:tc>
          <w:tcPr>
            <w:tcW w:w="1561" w:type="dxa"/>
          </w:tcPr>
          <w:p w14:paraId="1F6C0D5F" w14:textId="77777777" w:rsidR="006D1CFB" w:rsidRDefault="006930A6">
            <w:pPr>
              <w:pStyle w:val="TableParagraph"/>
              <w:rPr>
                <w:sz w:val="24"/>
              </w:rPr>
            </w:pPr>
            <w:r>
              <w:rPr>
                <w:spacing w:val="-2"/>
                <w:sz w:val="24"/>
              </w:rPr>
              <w:t>Prantsusmaa</w:t>
            </w:r>
          </w:p>
        </w:tc>
      </w:tr>
      <w:tr w:rsidR="006D1CFB" w14:paraId="19F435D8" w14:textId="77777777">
        <w:trPr>
          <w:trHeight w:val="395"/>
        </w:trPr>
        <w:tc>
          <w:tcPr>
            <w:tcW w:w="3512" w:type="dxa"/>
          </w:tcPr>
          <w:p w14:paraId="1923D53B" w14:textId="77777777" w:rsidR="006D1CFB" w:rsidRDefault="006930A6">
            <w:pPr>
              <w:pStyle w:val="TableParagraph"/>
              <w:rPr>
                <w:sz w:val="24"/>
              </w:rPr>
            </w:pPr>
            <w:proofErr w:type="spellStart"/>
            <w:r>
              <w:rPr>
                <w:spacing w:val="-2"/>
                <w:sz w:val="24"/>
              </w:rPr>
              <w:t>Bourgogne</w:t>
            </w:r>
            <w:proofErr w:type="spellEnd"/>
          </w:p>
        </w:tc>
        <w:tc>
          <w:tcPr>
            <w:tcW w:w="1985" w:type="dxa"/>
          </w:tcPr>
          <w:p w14:paraId="0EB7EE63" w14:textId="77777777" w:rsidR="006D1CFB" w:rsidRDefault="006D1CFB">
            <w:pPr>
              <w:pStyle w:val="TableParagraph"/>
              <w:spacing w:before="0"/>
              <w:ind w:left="0"/>
              <w:rPr>
                <w:sz w:val="24"/>
              </w:rPr>
            </w:pPr>
          </w:p>
        </w:tc>
        <w:tc>
          <w:tcPr>
            <w:tcW w:w="2552" w:type="dxa"/>
          </w:tcPr>
          <w:p w14:paraId="4140F70D" w14:textId="77777777" w:rsidR="006D1CFB" w:rsidRDefault="006930A6">
            <w:pPr>
              <w:pStyle w:val="TableParagraph"/>
              <w:rPr>
                <w:sz w:val="24"/>
              </w:rPr>
            </w:pPr>
            <w:r>
              <w:rPr>
                <w:spacing w:val="-4"/>
                <w:sz w:val="24"/>
              </w:rPr>
              <w:t>Vein</w:t>
            </w:r>
          </w:p>
        </w:tc>
        <w:tc>
          <w:tcPr>
            <w:tcW w:w="1561" w:type="dxa"/>
          </w:tcPr>
          <w:p w14:paraId="74527234" w14:textId="77777777" w:rsidR="006D1CFB" w:rsidRDefault="006930A6">
            <w:pPr>
              <w:pStyle w:val="TableParagraph"/>
              <w:rPr>
                <w:sz w:val="24"/>
              </w:rPr>
            </w:pPr>
            <w:r>
              <w:rPr>
                <w:spacing w:val="-2"/>
                <w:sz w:val="24"/>
              </w:rPr>
              <w:t>Prantsusmaa</w:t>
            </w:r>
          </w:p>
        </w:tc>
      </w:tr>
      <w:tr w:rsidR="006D1CFB" w14:paraId="445E30A8" w14:textId="77777777">
        <w:trPr>
          <w:trHeight w:val="395"/>
        </w:trPr>
        <w:tc>
          <w:tcPr>
            <w:tcW w:w="3512" w:type="dxa"/>
          </w:tcPr>
          <w:p w14:paraId="48C26A2C" w14:textId="77777777" w:rsidR="006D1CFB" w:rsidRDefault="006930A6">
            <w:pPr>
              <w:pStyle w:val="TableParagraph"/>
              <w:rPr>
                <w:sz w:val="24"/>
              </w:rPr>
            </w:pPr>
            <w:proofErr w:type="spellStart"/>
            <w:r>
              <w:rPr>
                <w:spacing w:val="-2"/>
                <w:sz w:val="24"/>
              </w:rPr>
              <w:t>Cahors</w:t>
            </w:r>
            <w:proofErr w:type="spellEnd"/>
          </w:p>
        </w:tc>
        <w:tc>
          <w:tcPr>
            <w:tcW w:w="1985" w:type="dxa"/>
          </w:tcPr>
          <w:p w14:paraId="656FF77E" w14:textId="77777777" w:rsidR="006D1CFB" w:rsidRDefault="006D1CFB">
            <w:pPr>
              <w:pStyle w:val="TableParagraph"/>
              <w:spacing w:before="0"/>
              <w:ind w:left="0"/>
              <w:rPr>
                <w:sz w:val="24"/>
              </w:rPr>
            </w:pPr>
          </w:p>
        </w:tc>
        <w:tc>
          <w:tcPr>
            <w:tcW w:w="2552" w:type="dxa"/>
          </w:tcPr>
          <w:p w14:paraId="137690FE" w14:textId="77777777" w:rsidR="006D1CFB" w:rsidRDefault="006930A6">
            <w:pPr>
              <w:pStyle w:val="TableParagraph"/>
              <w:rPr>
                <w:sz w:val="24"/>
              </w:rPr>
            </w:pPr>
            <w:r>
              <w:rPr>
                <w:spacing w:val="-4"/>
                <w:sz w:val="24"/>
              </w:rPr>
              <w:t>Vein</w:t>
            </w:r>
          </w:p>
        </w:tc>
        <w:tc>
          <w:tcPr>
            <w:tcW w:w="1561" w:type="dxa"/>
          </w:tcPr>
          <w:p w14:paraId="46A5092F" w14:textId="77777777" w:rsidR="006D1CFB" w:rsidRDefault="006930A6">
            <w:pPr>
              <w:pStyle w:val="TableParagraph"/>
              <w:rPr>
                <w:sz w:val="24"/>
              </w:rPr>
            </w:pPr>
            <w:r>
              <w:rPr>
                <w:spacing w:val="-2"/>
                <w:sz w:val="24"/>
              </w:rPr>
              <w:t>Prantsusmaa</w:t>
            </w:r>
          </w:p>
        </w:tc>
      </w:tr>
      <w:tr w:rsidR="006D1CFB" w14:paraId="18968A1C" w14:textId="77777777">
        <w:trPr>
          <w:trHeight w:val="395"/>
        </w:trPr>
        <w:tc>
          <w:tcPr>
            <w:tcW w:w="3512" w:type="dxa"/>
          </w:tcPr>
          <w:p w14:paraId="6C7D7C0A" w14:textId="77777777" w:rsidR="006D1CFB" w:rsidRDefault="006930A6">
            <w:pPr>
              <w:pStyle w:val="TableParagraph"/>
              <w:spacing w:before="61"/>
              <w:rPr>
                <w:sz w:val="24"/>
              </w:rPr>
            </w:pPr>
            <w:proofErr w:type="spellStart"/>
            <w:r>
              <w:rPr>
                <w:spacing w:val="-2"/>
                <w:sz w:val="24"/>
              </w:rPr>
              <w:t>Chablis</w:t>
            </w:r>
            <w:proofErr w:type="spellEnd"/>
          </w:p>
        </w:tc>
        <w:tc>
          <w:tcPr>
            <w:tcW w:w="1985" w:type="dxa"/>
          </w:tcPr>
          <w:p w14:paraId="250C71C3" w14:textId="77777777" w:rsidR="006D1CFB" w:rsidRDefault="006D1CFB">
            <w:pPr>
              <w:pStyle w:val="TableParagraph"/>
              <w:spacing w:before="0"/>
              <w:ind w:left="0"/>
              <w:rPr>
                <w:sz w:val="24"/>
              </w:rPr>
            </w:pPr>
          </w:p>
        </w:tc>
        <w:tc>
          <w:tcPr>
            <w:tcW w:w="2552" w:type="dxa"/>
          </w:tcPr>
          <w:p w14:paraId="69750F7E" w14:textId="77777777" w:rsidR="006D1CFB" w:rsidRDefault="006930A6">
            <w:pPr>
              <w:pStyle w:val="TableParagraph"/>
              <w:spacing w:before="61"/>
              <w:rPr>
                <w:sz w:val="24"/>
              </w:rPr>
            </w:pPr>
            <w:r>
              <w:rPr>
                <w:spacing w:val="-4"/>
                <w:sz w:val="24"/>
              </w:rPr>
              <w:t>Vein</w:t>
            </w:r>
          </w:p>
        </w:tc>
        <w:tc>
          <w:tcPr>
            <w:tcW w:w="1561" w:type="dxa"/>
          </w:tcPr>
          <w:p w14:paraId="4AE043D1" w14:textId="77777777" w:rsidR="006D1CFB" w:rsidRDefault="006930A6">
            <w:pPr>
              <w:pStyle w:val="TableParagraph"/>
              <w:spacing w:before="61"/>
              <w:rPr>
                <w:sz w:val="24"/>
              </w:rPr>
            </w:pPr>
            <w:r>
              <w:rPr>
                <w:spacing w:val="-2"/>
                <w:sz w:val="24"/>
              </w:rPr>
              <w:t>Prantsusmaa</w:t>
            </w:r>
          </w:p>
        </w:tc>
      </w:tr>
      <w:tr w:rsidR="006D1CFB" w14:paraId="0518914B" w14:textId="77777777">
        <w:trPr>
          <w:trHeight w:val="398"/>
        </w:trPr>
        <w:tc>
          <w:tcPr>
            <w:tcW w:w="3512" w:type="dxa"/>
          </w:tcPr>
          <w:p w14:paraId="623D1E33" w14:textId="77777777" w:rsidR="006D1CFB" w:rsidRDefault="006930A6">
            <w:pPr>
              <w:pStyle w:val="TableParagraph"/>
              <w:spacing w:before="61"/>
              <w:rPr>
                <w:sz w:val="24"/>
              </w:rPr>
            </w:pPr>
            <w:r>
              <w:rPr>
                <w:spacing w:val="-2"/>
                <w:sz w:val="24"/>
              </w:rPr>
              <w:t>Champagne</w:t>
            </w:r>
          </w:p>
        </w:tc>
        <w:tc>
          <w:tcPr>
            <w:tcW w:w="1985" w:type="dxa"/>
          </w:tcPr>
          <w:p w14:paraId="5DBC760C" w14:textId="77777777" w:rsidR="006D1CFB" w:rsidRDefault="006D1CFB">
            <w:pPr>
              <w:pStyle w:val="TableParagraph"/>
              <w:spacing w:before="0"/>
              <w:ind w:left="0"/>
              <w:rPr>
                <w:sz w:val="24"/>
              </w:rPr>
            </w:pPr>
          </w:p>
        </w:tc>
        <w:tc>
          <w:tcPr>
            <w:tcW w:w="2552" w:type="dxa"/>
          </w:tcPr>
          <w:p w14:paraId="22099D4D" w14:textId="77777777" w:rsidR="006D1CFB" w:rsidRDefault="006930A6">
            <w:pPr>
              <w:pStyle w:val="TableParagraph"/>
              <w:spacing w:before="61"/>
              <w:rPr>
                <w:sz w:val="24"/>
              </w:rPr>
            </w:pPr>
            <w:r>
              <w:rPr>
                <w:spacing w:val="-4"/>
                <w:sz w:val="24"/>
              </w:rPr>
              <w:t>Vein</w:t>
            </w:r>
          </w:p>
        </w:tc>
        <w:tc>
          <w:tcPr>
            <w:tcW w:w="1561" w:type="dxa"/>
          </w:tcPr>
          <w:p w14:paraId="65E45EDF" w14:textId="77777777" w:rsidR="006D1CFB" w:rsidRDefault="006930A6">
            <w:pPr>
              <w:pStyle w:val="TableParagraph"/>
              <w:spacing w:before="61"/>
              <w:rPr>
                <w:sz w:val="24"/>
              </w:rPr>
            </w:pPr>
            <w:r>
              <w:rPr>
                <w:spacing w:val="-2"/>
                <w:sz w:val="24"/>
              </w:rPr>
              <w:t>Prantsusmaa</w:t>
            </w:r>
          </w:p>
        </w:tc>
      </w:tr>
      <w:tr w:rsidR="006D1CFB" w14:paraId="12870BD5" w14:textId="77777777">
        <w:trPr>
          <w:trHeight w:val="395"/>
        </w:trPr>
        <w:tc>
          <w:tcPr>
            <w:tcW w:w="3512" w:type="dxa"/>
          </w:tcPr>
          <w:p w14:paraId="1A8A9C87" w14:textId="77777777" w:rsidR="006D1CFB" w:rsidRDefault="006930A6">
            <w:pPr>
              <w:pStyle w:val="TableParagraph"/>
              <w:rPr>
                <w:sz w:val="24"/>
              </w:rPr>
            </w:pPr>
            <w:proofErr w:type="spellStart"/>
            <w:r>
              <w:rPr>
                <w:spacing w:val="-2"/>
                <w:sz w:val="24"/>
              </w:rPr>
              <w:t>Châteauneuf-du-</w:t>
            </w:r>
            <w:r>
              <w:rPr>
                <w:spacing w:val="-4"/>
                <w:sz w:val="24"/>
              </w:rPr>
              <w:t>Pape</w:t>
            </w:r>
            <w:proofErr w:type="spellEnd"/>
          </w:p>
        </w:tc>
        <w:tc>
          <w:tcPr>
            <w:tcW w:w="1985" w:type="dxa"/>
          </w:tcPr>
          <w:p w14:paraId="52A395F3" w14:textId="77777777" w:rsidR="006D1CFB" w:rsidRDefault="006D1CFB">
            <w:pPr>
              <w:pStyle w:val="TableParagraph"/>
              <w:spacing w:before="0"/>
              <w:ind w:left="0"/>
              <w:rPr>
                <w:sz w:val="24"/>
              </w:rPr>
            </w:pPr>
          </w:p>
        </w:tc>
        <w:tc>
          <w:tcPr>
            <w:tcW w:w="2552" w:type="dxa"/>
          </w:tcPr>
          <w:p w14:paraId="68BC59E0" w14:textId="77777777" w:rsidR="006D1CFB" w:rsidRDefault="006930A6">
            <w:pPr>
              <w:pStyle w:val="TableParagraph"/>
              <w:rPr>
                <w:sz w:val="24"/>
              </w:rPr>
            </w:pPr>
            <w:r>
              <w:rPr>
                <w:spacing w:val="-4"/>
                <w:sz w:val="24"/>
              </w:rPr>
              <w:t>Vein</w:t>
            </w:r>
          </w:p>
        </w:tc>
        <w:tc>
          <w:tcPr>
            <w:tcW w:w="1561" w:type="dxa"/>
          </w:tcPr>
          <w:p w14:paraId="1CD0D4F9" w14:textId="77777777" w:rsidR="006D1CFB" w:rsidRDefault="006930A6">
            <w:pPr>
              <w:pStyle w:val="TableParagraph"/>
              <w:rPr>
                <w:sz w:val="24"/>
              </w:rPr>
            </w:pPr>
            <w:r>
              <w:rPr>
                <w:spacing w:val="-2"/>
                <w:sz w:val="24"/>
              </w:rPr>
              <w:t>Prantsusmaa</w:t>
            </w:r>
          </w:p>
        </w:tc>
      </w:tr>
      <w:tr w:rsidR="006D1CFB" w14:paraId="76696866" w14:textId="77777777">
        <w:trPr>
          <w:trHeight w:val="395"/>
        </w:trPr>
        <w:tc>
          <w:tcPr>
            <w:tcW w:w="3512" w:type="dxa"/>
          </w:tcPr>
          <w:p w14:paraId="61DDA6C5" w14:textId="77777777" w:rsidR="006D1CFB" w:rsidRDefault="006930A6">
            <w:pPr>
              <w:pStyle w:val="TableParagraph"/>
              <w:rPr>
                <w:sz w:val="24"/>
              </w:rPr>
            </w:pPr>
            <w:proofErr w:type="spellStart"/>
            <w:r>
              <w:rPr>
                <w:spacing w:val="-2"/>
                <w:sz w:val="24"/>
              </w:rPr>
              <w:t>Cheverny</w:t>
            </w:r>
            <w:proofErr w:type="spellEnd"/>
          </w:p>
        </w:tc>
        <w:tc>
          <w:tcPr>
            <w:tcW w:w="1985" w:type="dxa"/>
          </w:tcPr>
          <w:p w14:paraId="0F53BCD8" w14:textId="77777777" w:rsidR="006D1CFB" w:rsidRDefault="006D1CFB">
            <w:pPr>
              <w:pStyle w:val="TableParagraph"/>
              <w:spacing w:before="0"/>
              <w:ind w:left="0"/>
              <w:rPr>
                <w:sz w:val="24"/>
              </w:rPr>
            </w:pPr>
          </w:p>
        </w:tc>
        <w:tc>
          <w:tcPr>
            <w:tcW w:w="2552" w:type="dxa"/>
          </w:tcPr>
          <w:p w14:paraId="1A8065D1" w14:textId="77777777" w:rsidR="006D1CFB" w:rsidRDefault="006930A6">
            <w:pPr>
              <w:pStyle w:val="TableParagraph"/>
              <w:rPr>
                <w:sz w:val="24"/>
              </w:rPr>
            </w:pPr>
            <w:r>
              <w:rPr>
                <w:spacing w:val="-4"/>
                <w:sz w:val="24"/>
              </w:rPr>
              <w:t>Vein</w:t>
            </w:r>
          </w:p>
        </w:tc>
        <w:tc>
          <w:tcPr>
            <w:tcW w:w="1561" w:type="dxa"/>
          </w:tcPr>
          <w:p w14:paraId="4ACEB102" w14:textId="77777777" w:rsidR="006D1CFB" w:rsidRDefault="006930A6">
            <w:pPr>
              <w:pStyle w:val="TableParagraph"/>
              <w:rPr>
                <w:sz w:val="24"/>
              </w:rPr>
            </w:pPr>
            <w:r>
              <w:rPr>
                <w:spacing w:val="-2"/>
                <w:sz w:val="24"/>
              </w:rPr>
              <w:t>Prantsusmaa</w:t>
            </w:r>
          </w:p>
        </w:tc>
      </w:tr>
      <w:tr w:rsidR="006D1CFB" w14:paraId="2B2FCD63" w14:textId="77777777">
        <w:trPr>
          <w:trHeight w:val="395"/>
        </w:trPr>
        <w:tc>
          <w:tcPr>
            <w:tcW w:w="3512" w:type="dxa"/>
          </w:tcPr>
          <w:p w14:paraId="44D7069E" w14:textId="77777777" w:rsidR="006D1CFB" w:rsidRDefault="006930A6">
            <w:pPr>
              <w:pStyle w:val="TableParagraph"/>
              <w:rPr>
                <w:sz w:val="24"/>
              </w:rPr>
            </w:pPr>
            <w:proofErr w:type="spellStart"/>
            <w:r>
              <w:rPr>
                <w:sz w:val="24"/>
              </w:rPr>
              <w:t>Côtes</w:t>
            </w:r>
            <w:proofErr w:type="spellEnd"/>
            <w:r>
              <w:rPr>
                <w:sz w:val="24"/>
              </w:rPr>
              <w:t xml:space="preserve"> de</w:t>
            </w:r>
            <w:r>
              <w:rPr>
                <w:spacing w:val="-2"/>
                <w:sz w:val="24"/>
              </w:rPr>
              <w:t xml:space="preserve"> </w:t>
            </w:r>
            <w:proofErr w:type="spellStart"/>
            <w:r>
              <w:rPr>
                <w:spacing w:val="-2"/>
                <w:sz w:val="24"/>
              </w:rPr>
              <w:t>Blaye</w:t>
            </w:r>
            <w:proofErr w:type="spellEnd"/>
          </w:p>
        </w:tc>
        <w:tc>
          <w:tcPr>
            <w:tcW w:w="1985" w:type="dxa"/>
          </w:tcPr>
          <w:p w14:paraId="0825B517" w14:textId="77777777" w:rsidR="006D1CFB" w:rsidRDefault="006D1CFB">
            <w:pPr>
              <w:pStyle w:val="TableParagraph"/>
              <w:spacing w:before="0"/>
              <w:ind w:left="0"/>
              <w:rPr>
                <w:sz w:val="24"/>
              </w:rPr>
            </w:pPr>
          </w:p>
        </w:tc>
        <w:tc>
          <w:tcPr>
            <w:tcW w:w="2552" w:type="dxa"/>
          </w:tcPr>
          <w:p w14:paraId="29A0F718" w14:textId="77777777" w:rsidR="006D1CFB" w:rsidRDefault="006930A6">
            <w:pPr>
              <w:pStyle w:val="TableParagraph"/>
              <w:rPr>
                <w:sz w:val="24"/>
              </w:rPr>
            </w:pPr>
            <w:r>
              <w:rPr>
                <w:spacing w:val="-4"/>
                <w:sz w:val="24"/>
              </w:rPr>
              <w:t>Vein</w:t>
            </w:r>
          </w:p>
        </w:tc>
        <w:tc>
          <w:tcPr>
            <w:tcW w:w="1561" w:type="dxa"/>
          </w:tcPr>
          <w:p w14:paraId="1F340EFD" w14:textId="77777777" w:rsidR="006D1CFB" w:rsidRDefault="006930A6">
            <w:pPr>
              <w:pStyle w:val="TableParagraph"/>
              <w:rPr>
                <w:sz w:val="24"/>
              </w:rPr>
            </w:pPr>
            <w:r>
              <w:rPr>
                <w:spacing w:val="-2"/>
                <w:sz w:val="24"/>
              </w:rPr>
              <w:t>Prantsusmaa</w:t>
            </w:r>
          </w:p>
        </w:tc>
      </w:tr>
      <w:tr w:rsidR="006D1CFB" w14:paraId="13286C32" w14:textId="77777777">
        <w:trPr>
          <w:trHeight w:val="395"/>
        </w:trPr>
        <w:tc>
          <w:tcPr>
            <w:tcW w:w="3512" w:type="dxa"/>
          </w:tcPr>
          <w:p w14:paraId="63E721C2" w14:textId="77777777" w:rsidR="006D1CFB" w:rsidRDefault="006930A6">
            <w:pPr>
              <w:pStyle w:val="TableParagraph"/>
              <w:rPr>
                <w:sz w:val="24"/>
              </w:rPr>
            </w:pPr>
            <w:proofErr w:type="spellStart"/>
            <w:r>
              <w:rPr>
                <w:sz w:val="24"/>
              </w:rPr>
              <w:t>Côtes</w:t>
            </w:r>
            <w:proofErr w:type="spellEnd"/>
            <w:r>
              <w:rPr>
                <w:sz w:val="24"/>
              </w:rPr>
              <w:t xml:space="preserve"> de</w:t>
            </w:r>
            <w:r>
              <w:rPr>
                <w:spacing w:val="-2"/>
                <w:sz w:val="24"/>
              </w:rPr>
              <w:t xml:space="preserve"> </w:t>
            </w:r>
            <w:proofErr w:type="spellStart"/>
            <w:r>
              <w:rPr>
                <w:spacing w:val="-2"/>
                <w:sz w:val="24"/>
              </w:rPr>
              <w:t>Gascogne</w:t>
            </w:r>
            <w:proofErr w:type="spellEnd"/>
          </w:p>
        </w:tc>
        <w:tc>
          <w:tcPr>
            <w:tcW w:w="1985" w:type="dxa"/>
          </w:tcPr>
          <w:p w14:paraId="350704AA" w14:textId="77777777" w:rsidR="006D1CFB" w:rsidRDefault="006D1CFB">
            <w:pPr>
              <w:pStyle w:val="TableParagraph"/>
              <w:spacing w:before="0"/>
              <w:ind w:left="0"/>
              <w:rPr>
                <w:sz w:val="24"/>
              </w:rPr>
            </w:pPr>
          </w:p>
        </w:tc>
        <w:tc>
          <w:tcPr>
            <w:tcW w:w="2552" w:type="dxa"/>
          </w:tcPr>
          <w:p w14:paraId="694ACAE4" w14:textId="77777777" w:rsidR="006D1CFB" w:rsidRDefault="006930A6">
            <w:pPr>
              <w:pStyle w:val="TableParagraph"/>
              <w:rPr>
                <w:sz w:val="24"/>
              </w:rPr>
            </w:pPr>
            <w:r>
              <w:rPr>
                <w:spacing w:val="-4"/>
                <w:sz w:val="24"/>
              </w:rPr>
              <w:t>Vein</w:t>
            </w:r>
          </w:p>
        </w:tc>
        <w:tc>
          <w:tcPr>
            <w:tcW w:w="1561" w:type="dxa"/>
          </w:tcPr>
          <w:p w14:paraId="75568490" w14:textId="77777777" w:rsidR="006D1CFB" w:rsidRDefault="006930A6">
            <w:pPr>
              <w:pStyle w:val="TableParagraph"/>
              <w:rPr>
                <w:sz w:val="24"/>
              </w:rPr>
            </w:pPr>
            <w:r>
              <w:rPr>
                <w:spacing w:val="-2"/>
                <w:sz w:val="24"/>
              </w:rPr>
              <w:t>Prantsusmaa</w:t>
            </w:r>
          </w:p>
        </w:tc>
      </w:tr>
      <w:tr w:rsidR="006D1CFB" w14:paraId="4B7D53F1" w14:textId="77777777">
        <w:trPr>
          <w:trHeight w:val="395"/>
        </w:trPr>
        <w:tc>
          <w:tcPr>
            <w:tcW w:w="3512" w:type="dxa"/>
          </w:tcPr>
          <w:p w14:paraId="10CB7297" w14:textId="77777777" w:rsidR="006D1CFB" w:rsidRDefault="006930A6">
            <w:pPr>
              <w:pStyle w:val="TableParagraph"/>
              <w:rPr>
                <w:sz w:val="24"/>
              </w:rPr>
            </w:pPr>
            <w:proofErr w:type="spellStart"/>
            <w:r>
              <w:rPr>
                <w:sz w:val="24"/>
              </w:rPr>
              <w:t>Côtes</w:t>
            </w:r>
            <w:proofErr w:type="spellEnd"/>
            <w:r>
              <w:rPr>
                <w:sz w:val="24"/>
              </w:rPr>
              <w:t xml:space="preserve"> de</w:t>
            </w:r>
            <w:r>
              <w:rPr>
                <w:spacing w:val="-2"/>
                <w:sz w:val="24"/>
              </w:rPr>
              <w:t xml:space="preserve"> Provence</w:t>
            </w:r>
          </w:p>
        </w:tc>
        <w:tc>
          <w:tcPr>
            <w:tcW w:w="1985" w:type="dxa"/>
          </w:tcPr>
          <w:p w14:paraId="67F7B5B6" w14:textId="77777777" w:rsidR="006D1CFB" w:rsidRDefault="006D1CFB">
            <w:pPr>
              <w:pStyle w:val="TableParagraph"/>
              <w:spacing w:before="0"/>
              <w:ind w:left="0"/>
              <w:rPr>
                <w:sz w:val="24"/>
              </w:rPr>
            </w:pPr>
          </w:p>
        </w:tc>
        <w:tc>
          <w:tcPr>
            <w:tcW w:w="2552" w:type="dxa"/>
          </w:tcPr>
          <w:p w14:paraId="2503036D" w14:textId="77777777" w:rsidR="006D1CFB" w:rsidRDefault="006930A6">
            <w:pPr>
              <w:pStyle w:val="TableParagraph"/>
              <w:rPr>
                <w:sz w:val="24"/>
              </w:rPr>
            </w:pPr>
            <w:r>
              <w:rPr>
                <w:spacing w:val="-4"/>
                <w:sz w:val="24"/>
              </w:rPr>
              <w:t>Vein</w:t>
            </w:r>
          </w:p>
        </w:tc>
        <w:tc>
          <w:tcPr>
            <w:tcW w:w="1561" w:type="dxa"/>
          </w:tcPr>
          <w:p w14:paraId="7FA72D2F" w14:textId="77777777" w:rsidR="006D1CFB" w:rsidRDefault="006930A6">
            <w:pPr>
              <w:pStyle w:val="TableParagraph"/>
              <w:rPr>
                <w:sz w:val="24"/>
              </w:rPr>
            </w:pPr>
            <w:r>
              <w:rPr>
                <w:spacing w:val="-2"/>
                <w:sz w:val="24"/>
              </w:rPr>
              <w:t>Prantsusmaa</w:t>
            </w:r>
          </w:p>
        </w:tc>
      </w:tr>
      <w:tr w:rsidR="006D1CFB" w14:paraId="64E6AC5E" w14:textId="77777777">
        <w:trPr>
          <w:trHeight w:val="395"/>
        </w:trPr>
        <w:tc>
          <w:tcPr>
            <w:tcW w:w="3512" w:type="dxa"/>
          </w:tcPr>
          <w:p w14:paraId="220A25BC" w14:textId="77777777" w:rsidR="006D1CFB" w:rsidRDefault="006930A6">
            <w:pPr>
              <w:pStyle w:val="TableParagraph"/>
              <w:rPr>
                <w:sz w:val="24"/>
              </w:rPr>
            </w:pPr>
            <w:proofErr w:type="spellStart"/>
            <w:r>
              <w:rPr>
                <w:sz w:val="24"/>
              </w:rPr>
              <w:t>Côtes</w:t>
            </w:r>
            <w:proofErr w:type="spellEnd"/>
            <w:r>
              <w:rPr>
                <w:sz w:val="24"/>
              </w:rPr>
              <w:t xml:space="preserve"> </w:t>
            </w:r>
            <w:proofErr w:type="spellStart"/>
            <w:r>
              <w:rPr>
                <w:sz w:val="24"/>
              </w:rPr>
              <w:t>du</w:t>
            </w:r>
            <w:proofErr w:type="spellEnd"/>
            <w:r>
              <w:rPr>
                <w:sz w:val="24"/>
              </w:rPr>
              <w:t xml:space="preserve"> </w:t>
            </w:r>
            <w:proofErr w:type="spellStart"/>
            <w:r>
              <w:rPr>
                <w:spacing w:val="-2"/>
                <w:sz w:val="24"/>
              </w:rPr>
              <w:t>Rhône</w:t>
            </w:r>
            <w:proofErr w:type="spellEnd"/>
          </w:p>
        </w:tc>
        <w:tc>
          <w:tcPr>
            <w:tcW w:w="1985" w:type="dxa"/>
          </w:tcPr>
          <w:p w14:paraId="7A566753" w14:textId="77777777" w:rsidR="006D1CFB" w:rsidRDefault="006D1CFB">
            <w:pPr>
              <w:pStyle w:val="TableParagraph"/>
              <w:spacing w:before="0"/>
              <w:ind w:left="0"/>
              <w:rPr>
                <w:sz w:val="24"/>
              </w:rPr>
            </w:pPr>
          </w:p>
        </w:tc>
        <w:tc>
          <w:tcPr>
            <w:tcW w:w="2552" w:type="dxa"/>
          </w:tcPr>
          <w:p w14:paraId="5FC6C6AC" w14:textId="77777777" w:rsidR="006D1CFB" w:rsidRDefault="006930A6">
            <w:pPr>
              <w:pStyle w:val="TableParagraph"/>
              <w:rPr>
                <w:sz w:val="24"/>
              </w:rPr>
            </w:pPr>
            <w:r>
              <w:rPr>
                <w:spacing w:val="-4"/>
                <w:sz w:val="24"/>
              </w:rPr>
              <w:t>Vein</w:t>
            </w:r>
          </w:p>
        </w:tc>
        <w:tc>
          <w:tcPr>
            <w:tcW w:w="1561" w:type="dxa"/>
          </w:tcPr>
          <w:p w14:paraId="67C0A77F" w14:textId="77777777" w:rsidR="006D1CFB" w:rsidRDefault="006930A6">
            <w:pPr>
              <w:pStyle w:val="TableParagraph"/>
              <w:rPr>
                <w:sz w:val="24"/>
              </w:rPr>
            </w:pPr>
            <w:r>
              <w:rPr>
                <w:spacing w:val="-2"/>
                <w:sz w:val="24"/>
              </w:rPr>
              <w:t>Prantsusmaa</w:t>
            </w:r>
          </w:p>
        </w:tc>
      </w:tr>
      <w:tr w:rsidR="006D1CFB" w14:paraId="63575E76" w14:textId="77777777">
        <w:trPr>
          <w:trHeight w:val="395"/>
        </w:trPr>
        <w:tc>
          <w:tcPr>
            <w:tcW w:w="3512" w:type="dxa"/>
          </w:tcPr>
          <w:p w14:paraId="006F8E4F" w14:textId="77777777" w:rsidR="006D1CFB" w:rsidRDefault="006930A6">
            <w:pPr>
              <w:pStyle w:val="TableParagraph"/>
              <w:rPr>
                <w:sz w:val="24"/>
              </w:rPr>
            </w:pPr>
            <w:proofErr w:type="spellStart"/>
            <w:r>
              <w:rPr>
                <w:sz w:val="24"/>
              </w:rPr>
              <w:t>Côtes</w:t>
            </w:r>
            <w:proofErr w:type="spellEnd"/>
            <w:r>
              <w:rPr>
                <w:sz w:val="24"/>
              </w:rPr>
              <w:t xml:space="preserve"> </w:t>
            </w:r>
            <w:proofErr w:type="spellStart"/>
            <w:r>
              <w:rPr>
                <w:sz w:val="24"/>
              </w:rPr>
              <w:t>du</w:t>
            </w:r>
            <w:proofErr w:type="spellEnd"/>
            <w:r>
              <w:rPr>
                <w:sz w:val="24"/>
              </w:rPr>
              <w:t xml:space="preserve"> </w:t>
            </w:r>
            <w:proofErr w:type="spellStart"/>
            <w:r>
              <w:rPr>
                <w:spacing w:val="-2"/>
                <w:sz w:val="24"/>
              </w:rPr>
              <w:t>Roussillon</w:t>
            </w:r>
            <w:proofErr w:type="spellEnd"/>
          </w:p>
        </w:tc>
        <w:tc>
          <w:tcPr>
            <w:tcW w:w="1985" w:type="dxa"/>
          </w:tcPr>
          <w:p w14:paraId="52B31F5A" w14:textId="77777777" w:rsidR="006D1CFB" w:rsidRDefault="006D1CFB">
            <w:pPr>
              <w:pStyle w:val="TableParagraph"/>
              <w:spacing w:before="0"/>
              <w:ind w:left="0"/>
              <w:rPr>
                <w:sz w:val="24"/>
              </w:rPr>
            </w:pPr>
          </w:p>
        </w:tc>
        <w:tc>
          <w:tcPr>
            <w:tcW w:w="2552" w:type="dxa"/>
          </w:tcPr>
          <w:p w14:paraId="3CC69172" w14:textId="77777777" w:rsidR="006D1CFB" w:rsidRDefault="006930A6">
            <w:pPr>
              <w:pStyle w:val="TableParagraph"/>
              <w:rPr>
                <w:sz w:val="24"/>
              </w:rPr>
            </w:pPr>
            <w:r>
              <w:rPr>
                <w:spacing w:val="-4"/>
                <w:sz w:val="24"/>
              </w:rPr>
              <w:t>Vein</w:t>
            </w:r>
          </w:p>
        </w:tc>
        <w:tc>
          <w:tcPr>
            <w:tcW w:w="1561" w:type="dxa"/>
          </w:tcPr>
          <w:p w14:paraId="28C687E0" w14:textId="77777777" w:rsidR="006D1CFB" w:rsidRDefault="006930A6">
            <w:pPr>
              <w:pStyle w:val="TableParagraph"/>
              <w:rPr>
                <w:sz w:val="24"/>
              </w:rPr>
            </w:pPr>
            <w:r>
              <w:rPr>
                <w:spacing w:val="-2"/>
                <w:sz w:val="24"/>
              </w:rPr>
              <w:t>Prantsusmaa</w:t>
            </w:r>
          </w:p>
        </w:tc>
      </w:tr>
      <w:tr w:rsidR="006D1CFB" w14:paraId="39E5F095" w14:textId="77777777">
        <w:trPr>
          <w:trHeight w:val="396"/>
        </w:trPr>
        <w:tc>
          <w:tcPr>
            <w:tcW w:w="3512" w:type="dxa"/>
          </w:tcPr>
          <w:p w14:paraId="29CFB6A6" w14:textId="77777777" w:rsidR="006D1CFB" w:rsidRDefault="006930A6">
            <w:pPr>
              <w:pStyle w:val="TableParagraph"/>
              <w:rPr>
                <w:sz w:val="24"/>
              </w:rPr>
            </w:pPr>
            <w:proofErr w:type="spellStart"/>
            <w:r>
              <w:rPr>
                <w:sz w:val="24"/>
              </w:rPr>
              <w:t>Floc</w:t>
            </w:r>
            <w:proofErr w:type="spellEnd"/>
            <w:r>
              <w:rPr>
                <w:spacing w:val="-2"/>
                <w:sz w:val="24"/>
              </w:rPr>
              <w:t xml:space="preserve"> </w:t>
            </w:r>
            <w:r>
              <w:rPr>
                <w:sz w:val="24"/>
              </w:rPr>
              <w:t>de</w:t>
            </w:r>
            <w:r>
              <w:rPr>
                <w:spacing w:val="-2"/>
                <w:sz w:val="24"/>
              </w:rPr>
              <w:t xml:space="preserve"> </w:t>
            </w:r>
            <w:proofErr w:type="spellStart"/>
            <w:r>
              <w:rPr>
                <w:spacing w:val="-2"/>
                <w:sz w:val="24"/>
              </w:rPr>
              <w:t>Gascogne</w:t>
            </w:r>
            <w:proofErr w:type="spellEnd"/>
          </w:p>
        </w:tc>
        <w:tc>
          <w:tcPr>
            <w:tcW w:w="1985" w:type="dxa"/>
          </w:tcPr>
          <w:p w14:paraId="209ED9B8" w14:textId="77777777" w:rsidR="006D1CFB" w:rsidRDefault="006D1CFB">
            <w:pPr>
              <w:pStyle w:val="TableParagraph"/>
              <w:spacing w:before="0"/>
              <w:ind w:left="0"/>
              <w:rPr>
                <w:sz w:val="24"/>
              </w:rPr>
            </w:pPr>
          </w:p>
        </w:tc>
        <w:tc>
          <w:tcPr>
            <w:tcW w:w="2552" w:type="dxa"/>
          </w:tcPr>
          <w:p w14:paraId="09133267" w14:textId="77777777" w:rsidR="006D1CFB" w:rsidRDefault="006930A6">
            <w:pPr>
              <w:pStyle w:val="TableParagraph"/>
              <w:rPr>
                <w:sz w:val="24"/>
              </w:rPr>
            </w:pPr>
            <w:r>
              <w:rPr>
                <w:spacing w:val="-4"/>
                <w:sz w:val="24"/>
              </w:rPr>
              <w:t>Vein</w:t>
            </w:r>
          </w:p>
        </w:tc>
        <w:tc>
          <w:tcPr>
            <w:tcW w:w="1561" w:type="dxa"/>
          </w:tcPr>
          <w:p w14:paraId="408142A1" w14:textId="77777777" w:rsidR="006D1CFB" w:rsidRDefault="006930A6">
            <w:pPr>
              <w:pStyle w:val="TableParagraph"/>
              <w:rPr>
                <w:sz w:val="24"/>
              </w:rPr>
            </w:pPr>
            <w:r>
              <w:rPr>
                <w:spacing w:val="-2"/>
                <w:sz w:val="24"/>
              </w:rPr>
              <w:t>Prantsusmaa</w:t>
            </w:r>
          </w:p>
        </w:tc>
      </w:tr>
      <w:tr w:rsidR="006D1CFB" w14:paraId="17D18531" w14:textId="77777777">
        <w:trPr>
          <w:trHeight w:val="395"/>
        </w:trPr>
        <w:tc>
          <w:tcPr>
            <w:tcW w:w="3512" w:type="dxa"/>
          </w:tcPr>
          <w:p w14:paraId="454B52A7" w14:textId="77777777" w:rsidR="006D1CFB" w:rsidRDefault="006930A6">
            <w:pPr>
              <w:pStyle w:val="TableParagraph"/>
              <w:rPr>
                <w:sz w:val="24"/>
              </w:rPr>
            </w:pPr>
            <w:proofErr w:type="spellStart"/>
            <w:r>
              <w:rPr>
                <w:spacing w:val="-2"/>
                <w:sz w:val="24"/>
              </w:rPr>
              <w:t>Graves</w:t>
            </w:r>
            <w:proofErr w:type="spellEnd"/>
          </w:p>
        </w:tc>
        <w:tc>
          <w:tcPr>
            <w:tcW w:w="1985" w:type="dxa"/>
          </w:tcPr>
          <w:p w14:paraId="75AEB84A" w14:textId="77777777" w:rsidR="006D1CFB" w:rsidRDefault="006D1CFB">
            <w:pPr>
              <w:pStyle w:val="TableParagraph"/>
              <w:spacing w:before="0"/>
              <w:ind w:left="0"/>
              <w:rPr>
                <w:sz w:val="24"/>
              </w:rPr>
            </w:pPr>
          </w:p>
        </w:tc>
        <w:tc>
          <w:tcPr>
            <w:tcW w:w="2552" w:type="dxa"/>
          </w:tcPr>
          <w:p w14:paraId="4AE0F71A" w14:textId="77777777" w:rsidR="006D1CFB" w:rsidRDefault="006930A6">
            <w:pPr>
              <w:pStyle w:val="TableParagraph"/>
              <w:rPr>
                <w:sz w:val="24"/>
              </w:rPr>
            </w:pPr>
            <w:r>
              <w:rPr>
                <w:spacing w:val="-4"/>
                <w:sz w:val="24"/>
              </w:rPr>
              <w:t>Vein</w:t>
            </w:r>
          </w:p>
        </w:tc>
        <w:tc>
          <w:tcPr>
            <w:tcW w:w="1561" w:type="dxa"/>
          </w:tcPr>
          <w:p w14:paraId="337482FA" w14:textId="77777777" w:rsidR="006D1CFB" w:rsidRDefault="006930A6">
            <w:pPr>
              <w:pStyle w:val="TableParagraph"/>
              <w:rPr>
                <w:sz w:val="24"/>
              </w:rPr>
            </w:pPr>
            <w:r>
              <w:rPr>
                <w:spacing w:val="-2"/>
                <w:sz w:val="24"/>
              </w:rPr>
              <w:t>Prantsusmaa</w:t>
            </w:r>
          </w:p>
        </w:tc>
      </w:tr>
      <w:tr w:rsidR="006D1CFB" w14:paraId="4EE25B4A" w14:textId="77777777">
        <w:trPr>
          <w:trHeight w:val="395"/>
        </w:trPr>
        <w:tc>
          <w:tcPr>
            <w:tcW w:w="3512" w:type="dxa"/>
          </w:tcPr>
          <w:p w14:paraId="5BEF7081" w14:textId="77777777" w:rsidR="006D1CFB" w:rsidRDefault="006930A6">
            <w:pPr>
              <w:pStyle w:val="TableParagraph"/>
              <w:rPr>
                <w:sz w:val="24"/>
              </w:rPr>
            </w:pPr>
            <w:proofErr w:type="spellStart"/>
            <w:r>
              <w:rPr>
                <w:spacing w:val="-2"/>
                <w:sz w:val="24"/>
              </w:rPr>
              <w:t>Haut-Médoc</w:t>
            </w:r>
            <w:proofErr w:type="spellEnd"/>
          </w:p>
        </w:tc>
        <w:tc>
          <w:tcPr>
            <w:tcW w:w="1985" w:type="dxa"/>
          </w:tcPr>
          <w:p w14:paraId="0BBBFE8D" w14:textId="77777777" w:rsidR="006D1CFB" w:rsidRDefault="006D1CFB">
            <w:pPr>
              <w:pStyle w:val="TableParagraph"/>
              <w:spacing w:before="0"/>
              <w:ind w:left="0"/>
              <w:rPr>
                <w:sz w:val="24"/>
              </w:rPr>
            </w:pPr>
          </w:p>
        </w:tc>
        <w:tc>
          <w:tcPr>
            <w:tcW w:w="2552" w:type="dxa"/>
          </w:tcPr>
          <w:p w14:paraId="46211A19" w14:textId="77777777" w:rsidR="006D1CFB" w:rsidRDefault="006930A6">
            <w:pPr>
              <w:pStyle w:val="TableParagraph"/>
              <w:rPr>
                <w:sz w:val="24"/>
              </w:rPr>
            </w:pPr>
            <w:r>
              <w:rPr>
                <w:spacing w:val="-4"/>
                <w:sz w:val="24"/>
              </w:rPr>
              <w:t>Vein</w:t>
            </w:r>
          </w:p>
        </w:tc>
        <w:tc>
          <w:tcPr>
            <w:tcW w:w="1561" w:type="dxa"/>
          </w:tcPr>
          <w:p w14:paraId="7EF317BB" w14:textId="77777777" w:rsidR="006D1CFB" w:rsidRDefault="006930A6">
            <w:pPr>
              <w:pStyle w:val="TableParagraph"/>
              <w:rPr>
                <w:sz w:val="24"/>
              </w:rPr>
            </w:pPr>
            <w:r>
              <w:rPr>
                <w:spacing w:val="-2"/>
                <w:sz w:val="24"/>
              </w:rPr>
              <w:t>Prantsusmaa</w:t>
            </w:r>
          </w:p>
        </w:tc>
      </w:tr>
      <w:tr w:rsidR="006D1CFB" w14:paraId="048AEAF3" w14:textId="77777777">
        <w:trPr>
          <w:trHeight w:val="395"/>
        </w:trPr>
        <w:tc>
          <w:tcPr>
            <w:tcW w:w="3512" w:type="dxa"/>
          </w:tcPr>
          <w:p w14:paraId="5CD5178C" w14:textId="77777777" w:rsidR="006D1CFB" w:rsidRDefault="006930A6">
            <w:pPr>
              <w:pStyle w:val="TableParagraph"/>
              <w:rPr>
                <w:sz w:val="24"/>
              </w:rPr>
            </w:pPr>
            <w:proofErr w:type="spellStart"/>
            <w:r>
              <w:rPr>
                <w:spacing w:val="-2"/>
                <w:sz w:val="24"/>
              </w:rPr>
              <w:t>Languedoc</w:t>
            </w:r>
            <w:proofErr w:type="spellEnd"/>
          </w:p>
        </w:tc>
        <w:tc>
          <w:tcPr>
            <w:tcW w:w="1985" w:type="dxa"/>
          </w:tcPr>
          <w:p w14:paraId="75F544C0" w14:textId="77777777" w:rsidR="006D1CFB" w:rsidRDefault="006D1CFB">
            <w:pPr>
              <w:pStyle w:val="TableParagraph"/>
              <w:spacing w:before="0"/>
              <w:ind w:left="0"/>
              <w:rPr>
                <w:sz w:val="24"/>
              </w:rPr>
            </w:pPr>
          </w:p>
        </w:tc>
        <w:tc>
          <w:tcPr>
            <w:tcW w:w="2552" w:type="dxa"/>
          </w:tcPr>
          <w:p w14:paraId="5D5B735B" w14:textId="77777777" w:rsidR="006D1CFB" w:rsidRDefault="006930A6">
            <w:pPr>
              <w:pStyle w:val="TableParagraph"/>
              <w:rPr>
                <w:sz w:val="24"/>
              </w:rPr>
            </w:pPr>
            <w:r>
              <w:rPr>
                <w:spacing w:val="-4"/>
                <w:sz w:val="24"/>
              </w:rPr>
              <w:t>Vein</w:t>
            </w:r>
          </w:p>
        </w:tc>
        <w:tc>
          <w:tcPr>
            <w:tcW w:w="1561" w:type="dxa"/>
          </w:tcPr>
          <w:p w14:paraId="186562C5" w14:textId="77777777" w:rsidR="006D1CFB" w:rsidRDefault="006930A6">
            <w:pPr>
              <w:pStyle w:val="TableParagraph"/>
              <w:rPr>
                <w:sz w:val="24"/>
              </w:rPr>
            </w:pPr>
            <w:r>
              <w:rPr>
                <w:spacing w:val="-2"/>
                <w:sz w:val="24"/>
              </w:rPr>
              <w:t>Prantsusmaa</w:t>
            </w:r>
          </w:p>
        </w:tc>
      </w:tr>
      <w:tr w:rsidR="006D1CFB" w14:paraId="78C7A949" w14:textId="77777777">
        <w:trPr>
          <w:trHeight w:val="395"/>
        </w:trPr>
        <w:tc>
          <w:tcPr>
            <w:tcW w:w="3512" w:type="dxa"/>
          </w:tcPr>
          <w:p w14:paraId="60641569" w14:textId="77777777" w:rsidR="006D1CFB" w:rsidRDefault="006930A6">
            <w:pPr>
              <w:pStyle w:val="TableParagraph"/>
              <w:rPr>
                <w:sz w:val="24"/>
              </w:rPr>
            </w:pPr>
            <w:proofErr w:type="spellStart"/>
            <w:r>
              <w:rPr>
                <w:spacing w:val="-2"/>
                <w:sz w:val="24"/>
              </w:rPr>
              <w:t>Mâcon</w:t>
            </w:r>
            <w:proofErr w:type="spellEnd"/>
          </w:p>
        </w:tc>
        <w:tc>
          <w:tcPr>
            <w:tcW w:w="1985" w:type="dxa"/>
          </w:tcPr>
          <w:p w14:paraId="7A9652A1" w14:textId="77777777" w:rsidR="006D1CFB" w:rsidRDefault="006D1CFB">
            <w:pPr>
              <w:pStyle w:val="TableParagraph"/>
              <w:spacing w:before="0"/>
              <w:ind w:left="0"/>
              <w:rPr>
                <w:sz w:val="24"/>
              </w:rPr>
            </w:pPr>
          </w:p>
        </w:tc>
        <w:tc>
          <w:tcPr>
            <w:tcW w:w="2552" w:type="dxa"/>
          </w:tcPr>
          <w:p w14:paraId="73ECE37F" w14:textId="77777777" w:rsidR="006D1CFB" w:rsidRDefault="006930A6">
            <w:pPr>
              <w:pStyle w:val="TableParagraph"/>
              <w:rPr>
                <w:sz w:val="24"/>
              </w:rPr>
            </w:pPr>
            <w:r>
              <w:rPr>
                <w:spacing w:val="-4"/>
                <w:sz w:val="24"/>
              </w:rPr>
              <w:t>Vein</w:t>
            </w:r>
          </w:p>
        </w:tc>
        <w:tc>
          <w:tcPr>
            <w:tcW w:w="1561" w:type="dxa"/>
          </w:tcPr>
          <w:p w14:paraId="61E06676" w14:textId="77777777" w:rsidR="006D1CFB" w:rsidRDefault="006930A6">
            <w:pPr>
              <w:pStyle w:val="TableParagraph"/>
              <w:rPr>
                <w:sz w:val="24"/>
              </w:rPr>
            </w:pPr>
            <w:r>
              <w:rPr>
                <w:spacing w:val="-2"/>
                <w:sz w:val="24"/>
              </w:rPr>
              <w:t>Prantsusmaa</w:t>
            </w:r>
          </w:p>
        </w:tc>
      </w:tr>
      <w:tr w:rsidR="006D1CFB" w14:paraId="4E7ED7C6" w14:textId="77777777">
        <w:trPr>
          <w:trHeight w:val="395"/>
        </w:trPr>
        <w:tc>
          <w:tcPr>
            <w:tcW w:w="3512" w:type="dxa"/>
          </w:tcPr>
          <w:p w14:paraId="1EB64F5B" w14:textId="77777777" w:rsidR="006D1CFB" w:rsidRDefault="006930A6">
            <w:pPr>
              <w:pStyle w:val="TableParagraph"/>
              <w:rPr>
                <w:sz w:val="24"/>
              </w:rPr>
            </w:pPr>
            <w:proofErr w:type="spellStart"/>
            <w:r>
              <w:rPr>
                <w:spacing w:val="-2"/>
                <w:sz w:val="24"/>
              </w:rPr>
              <w:t>Margaux</w:t>
            </w:r>
            <w:proofErr w:type="spellEnd"/>
          </w:p>
        </w:tc>
        <w:tc>
          <w:tcPr>
            <w:tcW w:w="1985" w:type="dxa"/>
          </w:tcPr>
          <w:p w14:paraId="530F1705" w14:textId="77777777" w:rsidR="006D1CFB" w:rsidRDefault="006D1CFB">
            <w:pPr>
              <w:pStyle w:val="TableParagraph"/>
              <w:spacing w:before="0"/>
              <w:ind w:left="0"/>
              <w:rPr>
                <w:sz w:val="24"/>
              </w:rPr>
            </w:pPr>
          </w:p>
        </w:tc>
        <w:tc>
          <w:tcPr>
            <w:tcW w:w="2552" w:type="dxa"/>
          </w:tcPr>
          <w:p w14:paraId="04F3072B" w14:textId="77777777" w:rsidR="006D1CFB" w:rsidRDefault="006930A6">
            <w:pPr>
              <w:pStyle w:val="TableParagraph"/>
              <w:rPr>
                <w:sz w:val="24"/>
              </w:rPr>
            </w:pPr>
            <w:r>
              <w:rPr>
                <w:spacing w:val="-4"/>
                <w:sz w:val="24"/>
              </w:rPr>
              <w:t>Vein</w:t>
            </w:r>
          </w:p>
        </w:tc>
        <w:tc>
          <w:tcPr>
            <w:tcW w:w="1561" w:type="dxa"/>
          </w:tcPr>
          <w:p w14:paraId="7A66A2C2" w14:textId="77777777" w:rsidR="006D1CFB" w:rsidRDefault="006930A6">
            <w:pPr>
              <w:pStyle w:val="TableParagraph"/>
              <w:rPr>
                <w:sz w:val="24"/>
              </w:rPr>
            </w:pPr>
            <w:r>
              <w:rPr>
                <w:spacing w:val="-2"/>
                <w:sz w:val="24"/>
              </w:rPr>
              <w:t>Prantsusmaa</w:t>
            </w:r>
          </w:p>
        </w:tc>
      </w:tr>
      <w:tr w:rsidR="006D1CFB" w14:paraId="400DA2D9" w14:textId="77777777">
        <w:trPr>
          <w:trHeight w:val="395"/>
        </w:trPr>
        <w:tc>
          <w:tcPr>
            <w:tcW w:w="3512" w:type="dxa"/>
          </w:tcPr>
          <w:p w14:paraId="7328A4F6" w14:textId="77777777" w:rsidR="006D1CFB" w:rsidRDefault="006930A6">
            <w:pPr>
              <w:pStyle w:val="TableParagraph"/>
              <w:spacing w:before="61"/>
              <w:rPr>
                <w:sz w:val="24"/>
              </w:rPr>
            </w:pPr>
            <w:proofErr w:type="spellStart"/>
            <w:r>
              <w:rPr>
                <w:spacing w:val="-2"/>
                <w:sz w:val="24"/>
              </w:rPr>
              <w:t>Médoc</w:t>
            </w:r>
            <w:proofErr w:type="spellEnd"/>
          </w:p>
        </w:tc>
        <w:tc>
          <w:tcPr>
            <w:tcW w:w="1985" w:type="dxa"/>
          </w:tcPr>
          <w:p w14:paraId="794D6FFE" w14:textId="77777777" w:rsidR="006D1CFB" w:rsidRDefault="006D1CFB">
            <w:pPr>
              <w:pStyle w:val="TableParagraph"/>
              <w:spacing w:before="0"/>
              <w:ind w:left="0"/>
              <w:rPr>
                <w:sz w:val="24"/>
              </w:rPr>
            </w:pPr>
          </w:p>
        </w:tc>
        <w:tc>
          <w:tcPr>
            <w:tcW w:w="2552" w:type="dxa"/>
          </w:tcPr>
          <w:p w14:paraId="2ACE6294" w14:textId="77777777" w:rsidR="006D1CFB" w:rsidRDefault="006930A6">
            <w:pPr>
              <w:pStyle w:val="TableParagraph"/>
              <w:spacing w:before="61"/>
              <w:rPr>
                <w:sz w:val="24"/>
              </w:rPr>
            </w:pPr>
            <w:r>
              <w:rPr>
                <w:spacing w:val="-4"/>
                <w:sz w:val="24"/>
              </w:rPr>
              <w:t>Vein</w:t>
            </w:r>
          </w:p>
        </w:tc>
        <w:tc>
          <w:tcPr>
            <w:tcW w:w="1561" w:type="dxa"/>
          </w:tcPr>
          <w:p w14:paraId="4AA8929E" w14:textId="77777777" w:rsidR="006D1CFB" w:rsidRDefault="006930A6">
            <w:pPr>
              <w:pStyle w:val="TableParagraph"/>
              <w:spacing w:before="61"/>
              <w:rPr>
                <w:sz w:val="24"/>
              </w:rPr>
            </w:pPr>
            <w:r>
              <w:rPr>
                <w:spacing w:val="-2"/>
                <w:sz w:val="24"/>
              </w:rPr>
              <w:t>Prantsusmaa</w:t>
            </w:r>
          </w:p>
        </w:tc>
      </w:tr>
      <w:tr w:rsidR="006D1CFB" w14:paraId="4AEC815C" w14:textId="77777777">
        <w:trPr>
          <w:trHeight w:val="397"/>
        </w:trPr>
        <w:tc>
          <w:tcPr>
            <w:tcW w:w="3512" w:type="dxa"/>
          </w:tcPr>
          <w:p w14:paraId="662D2470" w14:textId="77777777" w:rsidR="006D1CFB" w:rsidRDefault="006930A6">
            <w:pPr>
              <w:pStyle w:val="TableParagraph"/>
              <w:spacing w:before="61"/>
              <w:rPr>
                <w:sz w:val="24"/>
              </w:rPr>
            </w:pPr>
            <w:proofErr w:type="spellStart"/>
            <w:r>
              <w:rPr>
                <w:sz w:val="24"/>
              </w:rPr>
              <w:t>Moulis</w:t>
            </w:r>
            <w:proofErr w:type="spellEnd"/>
            <w:r>
              <w:rPr>
                <w:spacing w:val="-1"/>
                <w:sz w:val="24"/>
              </w:rPr>
              <w:t xml:space="preserve"> </w:t>
            </w:r>
            <w:r>
              <w:rPr>
                <w:sz w:val="24"/>
              </w:rPr>
              <w:t>/</w:t>
            </w:r>
            <w:r>
              <w:rPr>
                <w:spacing w:val="-1"/>
                <w:sz w:val="24"/>
              </w:rPr>
              <w:t xml:space="preserve"> </w:t>
            </w:r>
            <w:proofErr w:type="spellStart"/>
            <w:r>
              <w:rPr>
                <w:sz w:val="24"/>
              </w:rPr>
              <w:t>Moulis-en-</w:t>
            </w:r>
            <w:r>
              <w:rPr>
                <w:spacing w:val="-4"/>
                <w:sz w:val="24"/>
              </w:rPr>
              <w:t>Médoc</w:t>
            </w:r>
            <w:proofErr w:type="spellEnd"/>
          </w:p>
        </w:tc>
        <w:tc>
          <w:tcPr>
            <w:tcW w:w="1985" w:type="dxa"/>
          </w:tcPr>
          <w:p w14:paraId="6CDBD312" w14:textId="77777777" w:rsidR="006D1CFB" w:rsidRDefault="006D1CFB">
            <w:pPr>
              <w:pStyle w:val="TableParagraph"/>
              <w:spacing w:before="0"/>
              <w:ind w:left="0"/>
              <w:rPr>
                <w:sz w:val="24"/>
              </w:rPr>
            </w:pPr>
          </w:p>
        </w:tc>
        <w:tc>
          <w:tcPr>
            <w:tcW w:w="2552" w:type="dxa"/>
          </w:tcPr>
          <w:p w14:paraId="483D5971" w14:textId="77777777" w:rsidR="006D1CFB" w:rsidRDefault="006930A6">
            <w:pPr>
              <w:pStyle w:val="TableParagraph"/>
              <w:spacing w:before="61"/>
              <w:rPr>
                <w:sz w:val="24"/>
              </w:rPr>
            </w:pPr>
            <w:r>
              <w:rPr>
                <w:spacing w:val="-4"/>
                <w:sz w:val="24"/>
              </w:rPr>
              <w:t>Vein</w:t>
            </w:r>
          </w:p>
        </w:tc>
        <w:tc>
          <w:tcPr>
            <w:tcW w:w="1561" w:type="dxa"/>
          </w:tcPr>
          <w:p w14:paraId="749D2049" w14:textId="77777777" w:rsidR="006D1CFB" w:rsidRDefault="006930A6">
            <w:pPr>
              <w:pStyle w:val="TableParagraph"/>
              <w:spacing w:before="61"/>
              <w:rPr>
                <w:sz w:val="24"/>
              </w:rPr>
            </w:pPr>
            <w:r>
              <w:rPr>
                <w:spacing w:val="-2"/>
                <w:sz w:val="24"/>
              </w:rPr>
              <w:t>Prantsusmaa</w:t>
            </w:r>
          </w:p>
        </w:tc>
      </w:tr>
      <w:tr w:rsidR="006D1CFB" w14:paraId="3B4EBAF9" w14:textId="77777777">
        <w:trPr>
          <w:trHeight w:val="396"/>
        </w:trPr>
        <w:tc>
          <w:tcPr>
            <w:tcW w:w="3512" w:type="dxa"/>
          </w:tcPr>
          <w:p w14:paraId="6E2B958A" w14:textId="77777777" w:rsidR="006D1CFB" w:rsidRDefault="006930A6">
            <w:pPr>
              <w:pStyle w:val="TableParagraph"/>
              <w:rPr>
                <w:sz w:val="24"/>
              </w:rPr>
            </w:pPr>
            <w:proofErr w:type="spellStart"/>
            <w:r>
              <w:rPr>
                <w:spacing w:val="-2"/>
                <w:sz w:val="24"/>
              </w:rPr>
              <w:t>Pauillac</w:t>
            </w:r>
            <w:proofErr w:type="spellEnd"/>
          </w:p>
        </w:tc>
        <w:tc>
          <w:tcPr>
            <w:tcW w:w="1985" w:type="dxa"/>
          </w:tcPr>
          <w:p w14:paraId="1914B749" w14:textId="77777777" w:rsidR="006D1CFB" w:rsidRDefault="006D1CFB">
            <w:pPr>
              <w:pStyle w:val="TableParagraph"/>
              <w:spacing w:before="0"/>
              <w:ind w:left="0"/>
              <w:rPr>
                <w:sz w:val="24"/>
              </w:rPr>
            </w:pPr>
          </w:p>
        </w:tc>
        <w:tc>
          <w:tcPr>
            <w:tcW w:w="2552" w:type="dxa"/>
          </w:tcPr>
          <w:p w14:paraId="4AC83194" w14:textId="77777777" w:rsidR="006D1CFB" w:rsidRDefault="006930A6">
            <w:pPr>
              <w:pStyle w:val="TableParagraph"/>
              <w:rPr>
                <w:sz w:val="24"/>
              </w:rPr>
            </w:pPr>
            <w:r>
              <w:rPr>
                <w:spacing w:val="-4"/>
                <w:sz w:val="24"/>
              </w:rPr>
              <w:t>Vein</w:t>
            </w:r>
          </w:p>
        </w:tc>
        <w:tc>
          <w:tcPr>
            <w:tcW w:w="1561" w:type="dxa"/>
          </w:tcPr>
          <w:p w14:paraId="7D22CE3B" w14:textId="77777777" w:rsidR="006D1CFB" w:rsidRDefault="006930A6">
            <w:pPr>
              <w:pStyle w:val="TableParagraph"/>
              <w:rPr>
                <w:sz w:val="24"/>
              </w:rPr>
            </w:pPr>
            <w:r>
              <w:rPr>
                <w:spacing w:val="-2"/>
                <w:sz w:val="24"/>
              </w:rPr>
              <w:t>Prantsusmaa</w:t>
            </w:r>
          </w:p>
        </w:tc>
      </w:tr>
      <w:tr w:rsidR="006D1CFB" w14:paraId="523BC5C6" w14:textId="77777777">
        <w:trPr>
          <w:trHeight w:val="395"/>
        </w:trPr>
        <w:tc>
          <w:tcPr>
            <w:tcW w:w="3512" w:type="dxa"/>
          </w:tcPr>
          <w:p w14:paraId="5667C0F1" w14:textId="77777777" w:rsidR="006D1CFB" w:rsidRDefault="006930A6">
            <w:pPr>
              <w:pStyle w:val="TableParagraph"/>
              <w:rPr>
                <w:sz w:val="24"/>
              </w:rPr>
            </w:pPr>
            <w:proofErr w:type="spellStart"/>
            <w:r>
              <w:rPr>
                <w:sz w:val="24"/>
              </w:rPr>
              <w:t>Pays</w:t>
            </w:r>
            <w:proofErr w:type="spellEnd"/>
            <w:r>
              <w:rPr>
                <w:spacing w:val="-1"/>
                <w:sz w:val="24"/>
              </w:rPr>
              <w:t xml:space="preserve"> </w:t>
            </w:r>
            <w:proofErr w:type="spellStart"/>
            <w:r>
              <w:rPr>
                <w:spacing w:val="-2"/>
                <w:sz w:val="24"/>
              </w:rPr>
              <w:t>d'Hérault</w:t>
            </w:r>
            <w:proofErr w:type="spellEnd"/>
          </w:p>
        </w:tc>
        <w:tc>
          <w:tcPr>
            <w:tcW w:w="1985" w:type="dxa"/>
          </w:tcPr>
          <w:p w14:paraId="6561B943" w14:textId="77777777" w:rsidR="006D1CFB" w:rsidRDefault="006D1CFB">
            <w:pPr>
              <w:pStyle w:val="TableParagraph"/>
              <w:spacing w:before="0"/>
              <w:ind w:left="0"/>
              <w:rPr>
                <w:sz w:val="24"/>
              </w:rPr>
            </w:pPr>
          </w:p>
        </w:tc>
        <w:tc>
          <w:tcPr>
            <w:tcW w:w="2552" w:type="dxa"/>
          </w:tcPr>
          <w:p w14:paraId="710D25C4" w14:textId="77777777" w:rsidR="006D1CFB" w:rsidRDefault="006930A6">
            <w:pPr>
              <w:pStyle w:val="TableParagraph"/>
              <w:rPr>
                <w:sz w:val="24"/>
              </w:rPr>
            </w:pPr>
            <w:r>
              <w:rPr>
                <w:spacing w:val="-4"/>
                <w:sz w:val="24"/>
              </w:rPr>
              <w:t>Vein</w:t>
            </w:r>
          </w:p>
        </w:tc>
        <w:tc>
          <w:tcPr>
            <w:tcW w:w="1561" w:type="dxa"/>
          </w:tcPr>
          <w:p w14:paraId="206EB5A9" w14:textId="77777777" w:rsidR="006D1CFB" w:rsidRDefault="006930A6">
            <w:pPr>
              <w:pStyle w:val="TableParagraph"/>
              <w:rPr>
                <w:sz w:val="24"/>
              </w:rPr>
            </w:pPr>
            <w:r>
              <w:rPr>
                <w:spacing w:val="-2"/>
                <w:sz w:val="24"/>
              </w:rPr>
              <w:t>Prantsusmaa</w:t>
            </w:r>
          </w:p>
        </w:tc>
      </w:tr>
    </w:tbl>
    <w:p w14:paraId="5A1F0B4E" w14:textId="77777777" w:rsidR="006D1CFB" w:rsidRDefault="006D1CFB">
      <w:pPr>
        <w:pStyle w:val="TableParagraph"/>
        <w:rPr>
          <w:sz w:val="24"/>
        </w:rPr>
        <w:sectPr w:rsidR="006D1CFB">
          <w:pgSz w:w="11910" w:h="16840"/>
          <w:pgMar w:top="1500" w:right="566" w:bottom="1380" w:left="425" w:header="0" w:footer="1199" w:gutter="0"/>
          <w:cols w:space="708"/>
        </w:sectPr>
      </w:pPr>
    </w:p>
    <w:p w14:paraId="74018906"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6A94E3E4" w14:textId="77777777">
        <w:trPr>
          <w:trHeight w:val="395"/>
        </w:trPr>
        <w:tc>
          <w:tcPr>
            <w:tcW w:w="3512" w:type="dxa"/>
          </w:tcPr>
          <w:p w14:paraId="79F29546" w14:textId="77777777" w:rsidR="006D1CFB" w:rsidRDefault="006930A6">
            <w:pPr>
              <w:pStyle w:val="TableParagraph"/>
              <w:ind w:left="4"/>
              <w:jc w:val="center"/>
              <w:rPr>
                <w:sz w:val="24"/>
              </w:rPr>
            </w:pPr>
            <w:r>
              <w:rPr>
                <w:spacing w:val="-2"/>
                <w:sz w:val="24"/>
              </w:rPr>
              <w:t>Nimetus</w:t>
            </w:r>
          </w:p>
        </w:tc>
        <w:tc>
          <w:tcPr>
            <w:tcW w:w="1985" w:type="dxa"/>
          </w:tcPr>
          <w:p w14:paraId="6A55A66C" w14:textId="77777777" w:rsidR="006D1CFB" w:rsidRDefault="006930A6">
            <w:pPr>
              <w:pStyle w:val="TableParagraph"/>
              <w:ind w:left="177"/>
              <w:rPr>
                <w:sz w:val="24"/>
              </w:rPr>
            </w:pPr>
            <w:r>
              <w:rPr>
                <w:spacing w:val="-2"/>
                <w:sz w:val="24"/>
              </w:rPr>
              <w:t>Transliteratsioon</w:t>
            </w:r>
          </w:p>
        </w:tc>
        <w:tc>
          <w:tcPr>
            <w:tcW w:w="2552" w:type="dxa"/>
          </w:tcPr>
          <w:p w14:paraId="72DE7125" w14:textId="77777777" w:rsidR="006D1CFB" w:rsidRDefault="006930A6">
            <w:pPr>
              <w:pStyle w:val="TableParagraph"/>
              <w:ind w:left="835"/>
              <w:rPr>
                <w:sz w:val="24"/>
              </w:rPr>
            </w:pPr>
            <w:r>
              <w:rPr>
                <w:spacing w:val="-2"/>
                <w:sz w:val="24"/>
              </w:rPr>
              <w:t>Tooteliik</w:t>
            </w:r>
          </w:p>
        </w:tc>
        <w:tc>
          <w:tcPr>
            <w:tcW w:w="1561" w:type="dxa"/>
          </w:tcPr>
          <w:p w14:paraId="5AA79891" w14:textId="77777777" w:rsidR="006D1CFB" w:rsidRDefault="006930A6">
            <w:pPr>
              <w:pStyle w:val="TableParagraph"/>
              <w:ind w:left="398"/>
              <w:rPr>
                <w:sz w:val="24"/>
              </w:rPr>
            </w:pPr>
            <w:r>
              <w:rPr>
                <w:spacing w:val="-2"/>
                <w:sz w:val="24"/>
              </w:rPr>
              <w:t>Päritolu</w:t>
            </w:r>
          </w:p>
        </w:tc>
      </w:tr>
      <w:tr w:rsidR="006D1CFB" w14:paraId="7FF10FDA" w14:textId="77777777">
        <w:trPr>
          <w:trHeight w:val="395"/>
        </w:trPr>
        <w:tc>
          <w:tcPr>
            <w:tcW w:w="3512" w:type="dxa"/>
          </w:tcPr>
          <w:p w14:paraId="6CF78D46" w14:textId="77777777" w:rsidR="006D1CFB" w:rsidRDefault="006930A6">
            <w:pPr>
              <w:pStyle w:val="TableParagraph"/>
              <w:rPr>
                <w:sz w:val="24"/>
              </w:rPr>
            </w:pPr>
            <w:proofErr w:type="spellStart"/>
            <w:r>
              <w:rPr>
                <w:sz w:val="24"/>
              </w:rPr>
              <w:t>Pays</w:t>
            </w:r>
            <w:proofErr w:type="spellEnd"/>
            <w:r>
              <w:rPr>
                <w:spacing w:val="-1"/>
                <w:sz w:val="24"/>
              </w:rPr>
              <w:t xml:space="preserve"> </w:t>
            </w:r>
            <w:proofErr w:type="spellStart"/>
            <w:r>
              <w:rPr>
                <w:spacing w:val="-4"/>
                <w:sz w:val="24"/>
              </w:rPr>
              <w:t>d'Oc</w:t>
            </w:r>
            <w:proofErr w:type="spellEnd"/>
          </w:p>
        </w:tc>
        <w:tc>
          <w:tcPr>
            <w:tcW w:w="1985" w:type="dxa"/>
          </w:tcPr>
          <w:p w14:paraId="6FF3A266" w14:textId="77777777" w:rsidR="006D1CFB" w:rsidRDefault="006D1CFB">
            <w:pPr>
              <w:pStyle w:val="TableParagraph"/>
              <w:spacing w:before="0"/>
              <w:ind w:left="0"/>
              <w:rPr>
                <w:sz w:val="24"/>
              </w:rPr>
            </w:pPr>
          </w:p>
        </w:tc>
        <w:tc>
          <w:tcPr>
            <w:tcW w:w="2552" w:type="dxa"/>
          </w:tcPr>
          <w:p w14:paraId="70AA1984" w14:textId="77777777" w:rsidR="006D1CFB" w:rsidRDefault="006930A6">
            <w:pPr>
              <w:pStyle w:val="TableParagraph"/>
              <w:rPr>
                <w:sz w:val="24"/>
              </w:rPr>
            </w:pPr>
            <w:r>
              <w:rPr>
                <w:spacing w:val="-4"/>
                <w:sz w:val="24"/>
              </w:rPr>
              <w:t>Vein</w:t>
            </w:r>
          </w:p>
        </w:tc>
        <w:tc>
          <w:tcPr>
            <w:tcW w:w="1561" w:type="dxa"/>
          </w:tcPr>
          <w:p w14:paraId="48A1BD89" w14:textId="77777777" w:rsidR="006D1CFB" w:rsidRDefault="006930A6">
            <w:pPr>
              <w:pStyle w:val="TableParagraph"/>
              <w:rPr>
                <w:sz w:val="24"/>
              </w:rPr>
            </w:pPr>
            <w:r>
              <w:rPr>
                <w:spacing w:val="-2"/>
                <w:sz w:val="24"/>
              </w:rPr>
              <w:t>Prantsusmaa</w:t>
            </w:r>
          </w:p>
        </w:tc>
      </w:tr>
      <w:tr w:rsidR="006D1CFB" w14:paraId="714BA2E0" w14:textId="77777777">
        <w:trPr>
          <w:trHeight w:val="395"/>
        </w:trPr>
        <w:tc>
          <w:tcPr>
            <w:tcW w:w="3512" w:type="dxa"/>
          </w:tcPr>
          <w:p w14:paraId="5DFA0B4A" w14:textId="77777777" w:rsidR="006D1CFB" w:rsidRDefault="006930A6">
            <w:pPr>
              <w:pStyle w:val="TableParagraph"/>
              <w:rPr>
                <w:sz w:val="24"/>
              </w:rPr>
            </w:pPr>
            <w:proofErr w:type="spellStart"/>
            <w:r>
              <w:rPr>
                <w:spacing w:val="-2"/>
                <w:sz w:val="24"/>
              </w:rPr>
              <w:t>Pessac-Léognan</w:t>
            </w:r>
            <w:proofErr w:type="spellEnd"/>
          </w:p>
        </w:tc>
        <w:tc>
          <w:tcPr>
            <w:tcW w:w="1985" w:type="dxa"/>
          </w:tcPr>
          <w:p w14:paraId="5C9001B4" w14:textId="77777777" w:rsidR="006D1CFB" w:rsidRDefault="006D1CFB">
            <w:pPr>
              <w:pStyle w:val="TableParagraph"/>
              <w:spacing w:before="0"/>
              <w:ind w:left="0"/>
              <w:rPr>
                <w:sz w:val="24"/>
              </w:rPr>
            </w:pPr>
          </w:p>
        </w:tc>
        <w:tc>
          <w:tcPr>
            <w:tcW w:w="2552" w:type="dxa"/>
          </w:tcPr>
          <w:p w14:paraId="1B9E3ED8" w14:textId="77777777" w:rsidR="006D1CFB" w:rsidRDefault="006930A6">
            <w:pPr>
              <w:pStyle w:val="TableParagraph"/>
              <w:rPr>
                <w:sz w:val="24"/>
              </w:rPr>
            </w:pPr>
            <w:r>
              <w:rPr>
                <w:spacing w:val="-4"/>
                <w:sz w:val="24"/>
              </w:rPr>
              <w:t>Vein</w:t>
            </w:r>
          </w:p>
        </w:tc>
        <w:tc>
          <w:tcPr>
            <w:tcW w:w="1561" w:type="dxa"/>
          </w:tcPr>
          <w:p w14:paraId="20DD9FE4" w14:textId="77777777" w:rsidR="006D1CFB" w:rsidRDefault="006930A6">
            <w:pPr>
              <w:pStyle w:val="TableParagraph"/>
              <w:rPr>
                <w:sz w:val="24"/>
              </w:rPr>
            </w:pPr>
            <w:r>
              <w:rPr>
                <w:spacing w:val="-2"/>
                <w:sz w:val="24"/>
              </w:rPr>
              <w:t>Prantsusmaa</w:t>
            </w:r>
          </w:p>
        </w:tc>
      </w:tr>
      <w:tr w:rsidR="006D1CFB" w14:paraId="1DCFC959" w14:textId="77777777">
        <w:trPr>
          <w:trHeight w:val="395"/>
        </w:trPr>
        <w:tc>
          <w:tcPr>
            <w:tcW w:w="3512" w:type="dxa"/>
          </w:tcPr>
          <w:p w14:paraId="7DB45C4A" w14:textId="77777777" w:rsidR="006D1CFB" w:rsidRDefault="006930A6">
            <w:pPr>
              <w:pStyle w:val="TableParagraph"/>
              <w:rPr>
                <w:sz w:val="24"/>
              </w:rPr>
            </w:pPr>
            <w:proofErr w:type="spellStart"/>
            <w:r>
              <w:rPr>
                <w:spacing w:val="-2"/>
                <w:sz w:val="24"/>
              </w:rPr>
              <w:t>Pomerol</w:t>
            </w:r>
            <w:proofErr w:type="spellEnd"/>
          </w:p>
        </w:tc>
        <w:tc>
          <w:tcPr>
            <w:tcW w:w="1985" w:type="dxa"/>
          </w:tcPr>
          <w:p w14:paraId="0B4578E6" w14:textId="77777777" w:rsidR="006D1CFB" w:rsidRDefault="006D1CFB">
            <w:pPr>
              <w:pStyle w:val="TableParagraph"/>
              <w:spacing w:before="0"/>
              <w:ind w:left="0"/>
              <w:rPr>
                <w:sz w:val="24"/>
              </w:rPr>
            </w:pPr>
          </w:p>
        </w:tc>
        <w:tc>
          <w:tcPr>
            <w:tcW w:w="2552" w:type="dxa"/>
          </w:tcPr>
          <w:p w14:paraId="033BC655" w14:textId="77777777" w:rsidR="006D1CFB" w:rsidRDefault="006930A6">
            <w:pPr>
              <w:pStyle w:val="TableParagraph"/>
              <w:rPr>
                <w:sz w:val="24"/>
              </w:rPr>
            </w:pPr>
            <w:r>
              <w:rPr>
                <w:spacing w:val="-4"/>
                <w:sz w:val="24"/>
              </w:rPr>
              <w:t>Vein</w:t>
            </w:r>
          </w:p>
        </w:tc>
        <w:tc>
          <w:tcPr>
            <w:tcW w:w="1561" w:type="dxa"/>
          </w:tcPr>
          <w:p w14:paraId="273455E4" w14:textId="77777777" w:rsidR="006D1CFB" w:rsidRDefault="006930A6">
            <w:pPr>
              <w:pStyle w:val="TableParagraph"/>
              <w:rPr>
                <w:sz w:val="24"/>
              </w:rPr>
            </w:pPr>
            <w:r>
              <w:rPr>
                <w:spacing w:val="-2"/>
                <w:sz w:val="24"/>
              </w:rPr>
              <w:t>Prantsusmaa</w:t>
            </w:r>
          </w:p>
        </w:tc>
      </w:tr>
      <w:tr w:rsidR="006D1CFB" w14:paraId="349AA3F6" w14:textId="77777777">
        <w:trPr>
          <w:trHeight w:val="395"/>
        </w:trPr>
        <w:tc>
          <w:tcPr>
            <w:tcW w:w="3512" w:type="dxa"/>
          </w:tcPr>
          <w:p w14:paraId="476C2AAE" w14:textId="77777777" w:rsidR="006D1CFB" w:rsidRDefault="006930A6">
            <w:pPr>
              <w:pStyle w:val="TableParagraph"/>
              <w:rPr>
                <w:sz w:val="24"/>
              </w:rPr>
            </w:pPr>
            <w:proofErr w:type="spellStart"/>
            <w:r>
              <w:rPr>
                <w:spacing w:val="-2"/>
                <w:sz w:val="24"/>
              </w:rPr>
              <w:t>Pommard</w:t>
            </w:r>
            <w:proofErr w:type="spellEnd"/>
          </w:p>
        </w:tc>
        <w:tc>
          <w:tcPr>
            <w:tcW w:w="1985" w:type="dxa"/>
          </w:tcPr>
          <w:p w14:paraId="1BAE3CC4" w14:textId="77777777" w:rsidR="006D1CFB" w:rsidRDefault="006D1CFB">
            <w:pPr>
              <w:pStyle w:val="TableParagraph"/>
              <w:spacing w:before="0"/>
              <w:ind w:left="0"/>
              <w:rPr>
                <w:sz w:val="24"/>
              </w:rPr>
            </w:pPr>
          </w:p>
        </w:tc>
        <w:tc>
          <w:tcPr>
            <w:tcW w:w="2552" w:type="dxa"/>
          </w:tcPr>
          <w:p w14:paraId="065DDFBB" w14:textId="77777777" w:rsidR="006D1CFB" w:rsidRDefault="006930A6">
            <w:pPr>
              <w:pStyle w:val="TableParagraph"/>
              <w:rPr>
                <w:sz w:val="24"/>
              </w:rPr>
            </w:pPr>
            <w:r>
              <w:rPr>
                <w:spacing w:val="-4"/>
                <w:sz w:val="24"/>
              </w:rPr>
              <w:t>Vein</w:t>
            </w:r>
          </w:p>
        </w:tc>
        <w:tc>
          <w:tcPr>
            <w:tcW w:w="1561" w:type="dxa"/>
          </w:tcPr>
          <w:p w14:paraId="5A5CC912" w14:textId="77777777" w:rsidR="006D1CFB" w:rsidRDefault="006930A6">
            <w:pPr>
              <w:pStyle w:val="TableParagraph"/>
              <w:rPr>
                <w:sz w:val="24"/>
              </w:rPr>
            </w:pPr>
            <w:r>
              <w:rPr>
                <w:spacing w:val="-2"/>
                <w:sz w:val="24"/>
              </w:rPr>
              <w:t>Prantsusmaa</w:t>
            </w:r>
          </w:p>
        </w:tc>
      </w:tr>
      <w:tr w:rsidR="006D1CFB" w14:paraId="2736989B" w14:textId="77777777">
        <w:trPr>
          <w:trHeight w:val="395"/>
        </w:trPr>
        <w:tc>
          <w:tcPr>
            <w:tcW w:w="3512" w:type="dxa"/>
          </w:tcPr>
          <w:p w14:paraId="2B90E7D7" w14:textId="77777777" w:rsidR="006D1CFB" w:rsidRDefault="006930A6">
            <w:pPr>
              <w:pStyle w:val="TableParagraph"/>
              <w:rPr>
                <w:sz w:val="24"/>
              </w:rPr>
            </w:pPr>
            <w:proofErr w:type="spellStart"/>
            <w:r>
              <w:rPr>
                <w:sz w:val="24"/>
              </w:rPr>
              <w:t>Premières</w:t>
            </w:r>
            <w:proofErr w:type="spellEnd"/>
            <w:r>
              <w:rPr>
                <w:spacing w:val="-2"/>
                <w:sz w:val="24"/>
              </w:rPr>
              <w:t xml:space="preserve"> </w:t>
            </w:r>
            <w:proofErr w:type="spellStart"/>
            <w:r>
              <w:rPr>
                <w:sz w:val="24"/>
              </w:rPr>
              <w:t>Côtes</w:t>
            </w:r>
            <w:proofErr w:type="spellEnd"/>
            <w:r>
              <w:rPr>
                <w:spacing w:val="-2"/>
                <w:sz w:val="24"/>
              </w:rPr>
              <w:t xml:space="preserve"> </w:t>
            </w:r>
            <w:r>
              <w:rPr>
                <w:sz w:val="24"/>
              </w:rPr>
              <w:t>de</w:t>
            </w:r>
            <w:r>
              <w:rPr>
                <w:spacing w:val="-3"/>
                <w:sz w:val="24"/>
              </w:rPr>
              <w:t xml:space="preserve"> </w:t>
            </w:r>
            <w:r>
              <w:rPr>
                <w:spacing w:val="-2"/>
                <w:sz w:val="24"/>
              </w:rPr>
              <w:t>Bordeaux</w:t>
            </w:r>
          </w:p>
        </w:tc>
        <w:tc>
          <w:tcPr>
            <w:tcW w:w="1985" w:type="dxa"/>
          </w:tcPr>
          <w:p w14:paraId="711AE3EA" w14:textId="77777777" w:rsidR="006D1CFB" w:rsidRDefault="006D1CFB">
            <w:pPr>
              <w:pStyle w:val="TableParagraph"/>
              <w:spacing w:before="0"/>
              <w:ind w:left="0"/>
              <w:rPr>
                <w:sz w:val="24"/>
              </w:rPr>
            </w:pPr>
          </w:p>
        </w:tc>
        <w:tc>
          <w:tcPr>
            <w:tcW w:w="2552" w:type="dxa"/>
          </w:tcPr>
          <w:p w14:paraId="2FA68CC8" w14:textId="77777777" w:rsidR="006D1CFB" w:rsidRDefault="006930A6">
            <w:pPr>
              <w:pStyle w:val="TableParagraph"/>
              <w:rPr>
                <w:sz w:val="24"/>
              </w:rPr>
            </w:pPr>
            <w:r>
              <w:rPr>
                <w:spacing w:val="-4"/>
                <w:sz w:val="24"/>
              </w:rPr>
              <w:t>Vein</w:t>
            </w:r>
          </w:p>
        </w:tc>
        <w:tc>
          <w:tcPr>
            <w:tcW w:w="1561" w:type="dxa"/>
          </w:tcPr>
          <w:p w14:paraId="2373A967" w14:textId="77777777" w:rsidR="006D1CFB" w:rsidRDefault="006930A6">
            <w:pPr>
              <w:pStyle w:val="TableParagraph"/>
              <w:rPr>
                <w:sz w:val="24"/>
              </w:rPr>
            </w:pPr>
            <w:r>
              <w:rPr>
                <w:spacing w:val="-2"/>
                <w:sz w:val="24"/>
              </w:rPr>
              <w:t>Prantsusmaa</w:t>
            </w:r>
          </w:p>
        </w:tc>
      </w:tr>
      <w:tr w:rsidR="006D1CFB" w14:paraId="4A5E3825" w14:textId="77777777">
        <w:trPr>
          <w:trHeight w:val="395"/>
        </w:trPr>
        <w:tc>
          <w:tcPr>
            <w:tcW w:w="3512" w:type="dxa"/>
          </w:tcPr>
          <w:p w14:paraId="74893105" w14:textId="77777777" w:rsidR="006D1CFB" w:rsidRDefault="006930A6">
            <w:pPr>
              <w:pStyle w:val="TableParagraph"/>
              <w:spacing w:before="61"/>
              <w:rPr>
                <w:sz w:val="24"/>
              </w:rPr>
            </w:pPr>
            <w:proofErr w:type="spellStart"/>
            <w:r>
              <w:rPr>
                <w:spacing w:val="-2"/>
                <w:sz w:val="24"/>
              </w:rPr>
              <w:t>Romanée-Conti</w:t>
            </w:r>
            <w:proofErr w:type="spellEnd"/>
          </w:p>
        </w:tc>
        <w:tc>
          <w:tcPr>
            <w:tcW w:w="1985" w:type="dxa"/>
          </w:tcPr>
          <w:p w14:paraId="4E2A8E4B" w14:textId="77777777" w:rsidR="006D1CFB" w:rsidRDefault="006D1CFB">
            <w:pPr>
              <w:pStyle w:val="TableParagraph"/>
              <w:spacing w:before="0"/>
              <w:ind w:left="0"/>
              <w:rPr>
                <w:sz w:val="24"/>
              </w:rPr>
            </w:pPr>
          </w:p>
        </w:tc>
        <w:tc>
          <w:tcPr>
            <w:tcW w:w="2552" w:type="dxa"/>
          </w:tcPr>
          <w:p w14:paraId="51A1A84A" w14:textId="77777777" w:rsidR="006D1CFB" w:rsidRDefault="006930A6">
            <w:pPr>
              <w:pStyle w:val="TableParagraph"/>
              <w:spacing w:before="61"/>
              <w:rPr>
                <w:sz w:val="24"/>
              </w:rPr>
            </w:pPr>
            <w:r>
              <w:rPr>
                <w:spacing w:val="-4"/>
                <w:sz w:val="24"/>
              </w:rPr>
              <w:t>Vein</w:t>
            </w:r>
          </w:p>
        </w:tc>
        <w:tc>
          <w:tcPr>
            <w:tcW w:w="1561" w:type="dxa"/>
          </w:tcPr>
          <w:p w14:paraId="41C1FEF1" w14:textId="77777777" w:rsidR="006D1CFB" w:rsidRDefault="006930A6">
            <w:pPr>
              <w:pStyle w:val="TableParagraph"/>
              <w:spacing w:before="61"/>
              <w:rPr>
                <w:sz w:val="24"/>
              </w:rPr>
            </w:pPr>
            <w:r>
              <w:rPr>
                <w:spacing w:val="-2"/>
                <w:sz w:val="24"/>
              </w:rPr>
              <w:t>Prantsusmaa</w:t>
            </w:r>
          </w:p>
        </w:tc>
      </w:tr>
      <w:tr w:rsidR="006D1CFB" w14:paraId="3DB1EF22" w14:textId="77777777">
        <w:trPr>
          <w:trHeight w:val="398"/>
        </w:trPr>
        <w:tc>
          <w:tcPr>
            <w:tcW w:w="3512" w:type="dxa"/>
          </w:tcPr>
          <w:p w14:paraId="1B9CC00E" w14:textId="77777777" w:rsidR="006D1CFB" w:rsidRDefault="006930A6">
            <w:pPr>
              <w:pStyle w:val="TableParagraph"/>
              <w:spacing w:before="61"/>
              <w:rPr>
                <w:sz w:val="24"/>
              </w:rPr>
            </w:pPr>
            <w:r>
              <w:rPr>
                <w:spacing w:val="-2"/>
                <w:sz w:val="24"/>
              </w:rPr>
              <w:t>Saint-</w:t>
            </w:r>
            <w:proofErr w:type="spellStart"/>
            <w:r>
              <w:rPr>
                <w:spacing w:val="-2"/>
                <w:sz w:val="24"/>
              </w:rPr>
              <w:t>Emilion</w:t>
            </w:r>
            <w:proofErr w:type="spellEnd"/>
          </w:p>
        </w:tc>
        <w:tc>
          <w:tcPr>
            <w:tcW w:w="1985" w:type="dxa"/>
          </w:tcPr>
          <w:p w14:paraId="6780A00A" w14:textId="77777777" w:rsidR="006D1CFB" w:rsidRDefault="006D1CFB">
            <w:pPr>
              <w:pStyle w:val="TableParagraph"/>
              <w:spacing w:before="0"/>
              <w:ind w:left="0"/>
              <w:rPr>
                <w:sz w:val="24"/>
              </w:rPr>
            </w:pPr>
          </w:p>
        </w:tc>
        <w:tc>
          <w:tcPr>
            <w:tcW w:w="2552" w:type="dxa"/>
          </w:tcPr>
          <w:p w14:paraId="4C88A05C" w14:textId="77777777" w:rsidR="006D1CFB" w:rsidRDefault="006930A6">
            <w:pPr>
              <w:pStyle w:val="TableParagraph"/>
              <w:spacing w:before="61"/>
              <w:rPr>
                <w:sz w:val="24"/>
              </w:rPr>
            </w:pPr>
            <w:r>
              <w:rPr>
                <w:spacing w:val="-4"/>
                <w:sz w:val="24"/>
              </w:rPr>
              <w:t>Vein</w:t>
            </w:r>
          </w:p>
        </w:tc>
        <w:tc>
          <w:tcPr>
            <w:tcW w:w="1561" w:type="dxa"/>
          </w:tcPr>
          <w:p w14:paraId="307CC583" w14:textId="77777777" w:rsidR="006D1CFB" w:rsidRDefault="006930A6">
            <w:pPr>
              <w:pStyle w:val="TableParagraph"/>
              <w:spacing w:before="61"/>
              <w:rPr>
                <w:sz w:val="24"/>
              </w:rPr>
            </w:pPr>
            <w:r>
              <w:rPr>
                <w:spacing w:val="-2"/>
                <w:sz w:val="24"/>
              </w:rPr>
              <w:t>Prantsusmaa</w:t>
            </w:r>
          </w:p>
        </w:tc>
      </w:tr>
      <w:tr w:rsidR="006D1CFB" w14:paraId="6572E234" w14:textId="77777777">
        <w:trPr>
          <w:trHeight w:val="395"/>
        </w:trPr>
        <w:tc>
          <w:tcPr>
            <w:tcW w:w="3512" w:type="dxa"/>
          </w:tcPr>
          <w:p w14:paraId="6E2FBC32" w14:textId="77777777" w:rsidR="006D1CFB" w:rsidRDefault="006930A6">
            <w:pPr>
              <w:pStyle w:val="TableParagraph"/>
              <w:rPr>
                <w:sz w:val="24"/>
              </w:rPr>
            </w:pPr>
            <w:r>
              <w:rPr>
                <w:spacing w:val="-2"/>
                <w:sz w:val="24"/>
              </w:rPr>
              <w:t>Saint-</w:t>
            </w:r>
            <w:proofErr w:type="spellStart"/>
            <w:r>
              <w:rPr>
                <w:spacing w:val="-2"/>
                <w:sz w:val="24"/>
              </w:rPr>
              <w:t>Estèphe</w:t>
            </w:r>
            <w:proofErr w:type="spellEnd"/>
          </w:p>
        </w:tc>
        <w:tc>
          <w:tcPr>
            <w:tcW w:w="1985" w:type="dxa"/>
          </w:tcPr>
          <w:p w14:paraId="3853C9FE" w14:textId="77777777" w:rsidR="006D1CFB" w:rsidRDefault="006D1CFB">
            <w:pPr>
              <w:pStyle w:val="TableParagraph"/>
              <w:spacing w:before="0"/>
              <w:ind w:left="0"/>
              <w:rPr>
                <w:sz w:val="24"/>
              </w:rPr>
            </w:pPr>
          </w:p>
        </w:tc>
        <w:tc>
          <w:tcPr>
            <w:tcW w:w="2552" w:type="dxa"/>
          </w:tcPr>
          <w:p w14:paraId="0178EA9F" w14:textId="77777777" w:rsidR="006D1CFB" w:rsidRDefault="006930A6">
            <w:pPr>
              <w:pStyle w:val="TableParagraph"/>
              <w:rPr>
                <w:sz w:val="24"/>
              </w:rPr>
            </w:pPr>
            <w:r>
              <w:rPr>
                <w:spacing w:val="-4"/>
                <w:sz w:val="24"/>
              </w:rPr>
              <w:t>Vein</w:t>
            </w:r>
          </w:p>
        </w:tc>
        <w:tc>
          <w:tcPr>
            <w:tcW w:w="1561" w:type="dxa"/>
          </w:tcPr>
          <w:p w14:paraId="16CD84F8" w14:textId="77777777" w:rsidR="006D1CFB" w:rsidRDefault="006930A6">
            <w:pPr>
              <w:pStyle w:val="TableParagraph"/>
              <w:rPr>
                <w:sz w:val="24"/>
              </w:rPr>
            </w:pPr>
            <w:r>
              <w:rPr>
                <w:spacing w:val="-2"/>
                <w:sz w:val="24"/>
              </w:rPr>
              <w:t>Prantsusmaa</w:t>
            </w:r>
          </w:p>
        </w:tc>
      </w:tr>
      <w:tr w:rsidR="006D1CFB" w14:paraId="1E443171" w14:textId="77777777">
        <w:trPr>
          <w:trHeight w:val="395"/>
        </w:trPr>
        <w:tc>
          <w:tcPr>
            <w:tcW w:w="3512" w:type="dxa"/>
          </w:tcPr>
          <w:p w14:paraId="035CCE82" w14:textId="77777777" w:rsidR="006D1CFB" w:rsidRDefault="006930A6">
            <w:pPr>
              <w:pStyle w:val="TableParagraph"/>
              <w:rPr>
                <w:sz w:val="24"/>
              </w:rPr>
            </w:pPr>
            <w:r>
              <w:rPr>
                <w:spacing w:val="-2"/>
                <w:sz w:val="24"/>
              </w:rPr>
              <w:t>Saint-</w:t>
            </w:r>
            <w:proofErr w:type="spellStart"/>
            <w:r>
              <w:rPr>
                <w:spacing w:val="-2"/>
                <w:sz w:val="24"/>
              </w:rPr>
              <w:t>Julien</w:t>
            </w:r>
            <w:proofErr w:type="spellEnd"/>
          </w:p>
        </w:tc>
        <w:tc>
          <w:tcPr>
            <w:tcW w:w="1985" w:type="dxa"/>
          </w:tcPr>
          <w:p w14:paraId="1A6AF259" w14:textId="77777777" w:rsidR="006D1CFB" w:rsidRDefault="006D1CFB">
            <w:pPr>
              <w:pStyle w:val="TableParagraph"/>
              <w:spacing w:before="0"/>
              <w:ind w:left="0"/>
              <w:rPr>
                <w:sz w:val="24"/>
              </w:rPr>
            </w:pPr>
          </w:p>
        </w:tc>
        <w:tc>
          <w:tcPr>
            <w:tcW w:w="2552" w:type="dxa"/>
          </w:tcPr>
          <w:p w14:paraId="13DFFEC0" w14:textId="77777777" w:rsidR="006D1CFB" w:rsidRDefault="006930A6">
            <w:pPr>
              <w:pStyle w:val="TableParagraph"/>
              <w:rPr>
                <w:sz w:val="24"/>
              </w:rPr>
            </w:pPr>
            <w:r>
              <w:rPr>
                <w:spacing w:val="-4"/>
                <w:sz w:val="24"/>
              </w:rPr>
              <w:t>Vein</w:t>
            </w:r>
          </w:p>
        </w:tc>
        <w:tc>
          <w:tcPr>
            <w:tcW w:w="1561" w:type="dxa"/>
          </w:tcPr>
          <w:p w14:paraId="133CCAFE" w14:textId="77777777" w:rsidR="006D1CFB" w:rsidRDefault="006930A6">
            <w:pPr>
              <w:pStyle w:val="TableParagraph"/>
              <w:rPr>
                <w:sz w:val="24"/>
              </w:rPr>
            </w:pPr>
            <w:r>
              <w:rPr>
                <w:spacing w:val="-2"/>
                <w:sz w:val="24"/>
              </w:rPr>
              <w:t>Prantsusmaa</w:t>
            </w:r>
          </w:p>
        </w:tc>
      </w:tr>
      <w:tr w:rsidR="006D1CFB" w14:paraId="74FCAD28" w14:textId="77777777">
        <w:trPr>
          <w:trHeight w:val="395"/>
        </w:trPr>
        <w:tc>
          <w:tcPr>
            <w:tcW w:w="3512" w:type="dxa"/>
          </w:tcPr>
          <w:p w14:paraId="3929743F" w14:textId="77777777" w:rsidR="006D1CFB" w:rsidRDefault="006930A6">
            <w:pPr>
              <w:pStyle w:val="TableParagraph"/>
              <w:rPr>
                <w:sz w:val="24"/>
              </w:rPr>
            </w:pPr>
            <w:proofErr w:type="spellStart"/>
            <w:r>
              <w:rPr>
                <w:spacing w:val="-2"/>
                <w:sz w:val="24"/>
              </w:rPr>
              <w:t>Sancerre</w:t>
            </w:r>
            <w:proofErr w:type="spellEnd"/>
          </w:p>
        </w:tc>
        <w:tc>
          <w:tcPr>
            <w:tcW w:w="1985" w:type="dxa"/>
          </w:tcPr>
          <w:p w14:paraId="065D7792" w14:textId="77777777" w:rsidR="006D1CFB" w:rsidRDefault="006D1CFB">
            <w:pPr>
              <w:pStyle w:val="TableParagraph"/>
              <w:spacing w:before="0"/>
              <w:ind w:left="0"/>
              <w:rPr>
                <w:sz w:val="24"/>
              </w:rPr>
            </w:pPr>
          </w:p>
        </w:tc>
        <w:tc>
          <w:tcPr>
            <w:tcW w:w="2552" w:type="dxa"/>
          </w:tcPr>
          <w:p w14:paraId="4AC0D7FB" w14:textId="77777777" w:rsidR="006D1CFB" w:rsidRDefault="006930A6">
            <w:pPr>
              <w:pStyle w:val="TableParagraph"/>
              <w:rPr>
                <w:sz w:val="24"/>
              </w:rPr>
            </w:pPr>
            <w:r>
              <w:rPr>
                <w:spacing w:val="-4"/>
                <w:sz w:val="24"/>
              </w:rPr>
              <w:t>Vein</w:t>
            </w:r>
          </w:p>
        </w:tc>
        <w:tc>
          <w:tcPr>
            <w:tcW w:w="1561" w:type="dxa"/>
          </w:tcPr>
          <w:p w14:paraId="632A9E02" w14:textId="77777777" w:rsidR="006D1CFB" w:rsidRDefault="006930A6">
            <w:pPr>
              <w:pStyle w:val="TableParagraph"/>
              <w:rPr>
                <w:sz w:val="24"/>
              </w:rPr>
            </w:pPr>
            <w:r>
              <w:rPr>
                <w:spacing w:val="-2"/>
                <w:sz w:val="24"/>
              </w:rPr>
              <w:t>Prantsusmaa</w:t>
            </w:r>
          </w:p>
        </w:tc>
      </w:tr>
      <w:tr w:rsidR="006D1CFB" w14:paraId="070293C0" w14:textId="77777777">
        <w:trPr>
          <w:trHeight w:val="395"/>
        </w:trPr>
        <w:tc>
          <w:tcPr>
            <w:tcW w:w="3512" w:type="dxa"/>
          </w:tcPr>
          <w:p w14:paraId="1C8BD018" w14:textId="77777777" w:rsidR="006D1CFB" w:rsidRDefault="006930A6">
            <w:pPr>
              <w:pStyle w:val="TableParagraph"/>
              <w:rPr>
                <w:sz w:val="24"/>
              </w:rPr>
            </w:pPr>
            <w:r>
              <w:rPr>
                <w:spacing w:val="-2"/>
                <w:sz w:val="24"/>
              </w:rPr>
              <w:t>Sauternes</w:t>
            </w:r>
          </w:p>
        </w:tc>
        <w:tc>
          <w:tcPr>
            <w:tcW w:w="1985" w:type="dxa"/>
          </w:tcPr>
          <w:p w14:paraId="3ABAE63C" w14:textId="77777777" w:rsidR="006D1CFB" w:rsidRDefault="006D1CFB">
            <w:pPr>
              <w:pStyle w:val="TableParagraph"/>
              <w:spacing w:before="0"/>
              <w:ind w:left="0"/>
              <w:rPr>
                <w:sz w:val="24"/>
              </w:rPr>
            </w:pPr>
          </w:p>
        </w:tc>
        <w:tc>
          <w:tcPr>
            <w:tcW w:w="2552" w:type="dxa"/>
          </w:tcPr>
          <w:p w14:paraId="2F1F6A82" w14:textId="77777777" w:rsidR="006D1CFB" w:rsidRDefault="006930A6">
            <w:pPr>
              <w:pStyle w:val="TableParagraph"/>
              <w:rPr>
                <w:sz w:val="24"/>
              </w:rPr>
            </w:pPr>
            <w:r>
              <w:rPr>
                <w:spacing w:val="-4"/>
                <w:sz w:val="24"/>
              </w:rPr>
              <w:t>Vein</w:t>
            </w:r>
          </w:p>
        </w:tc>
        <w:tc>
          <w:tcPr>
            <w:tcW w:w="1561" w:type="dxa"/>
          </w:tcPr>
          <w:p w14:paraId="6345C77B" w14:textId="77777777" w:rsidR="006D1CFB" w:rsidRDefault="006930A6">
            <w:pPr>
              <w:pStyle w:val="TableParagraph"/>
              <w:rPr>
                <w:sz w:val="24"/>
              </w:rPr>
            </w:pPr>
            <w:r>
              <w:rPr>
                <w:spacing w:val="-2"/>
                <w:sz w:val="24"/>
              </w:rPr>
              <w:t>Prantsusmaa</w:t>
            </w:r>
          </w:p>
        </w:tc>
      </w:tr>
      <w:tr w:rsidR="006D1CFB" w14:paraId="635BB8C7" w14:textId="77777777">
        <w:trPr>
          <w:trHeight w:val="395"/>
        </w:trPr>
        <w:tc>
          <w:tcPr>
            <w:tcW w:w="3512" w:type="dxa"/>
          </w:tcPr>
          <w:p w14:paraId="08EAECF8" w14:textId="77777777" w:rsidR="006D1CFB" w:rsidRDefault="006930A6">
            <w:pPr>
              <w:pStyle w:val="TableParagraph"/>
              <w:rPr>
                <w:sz w:val="24"/>
              </w:rPr>
            </w:pPr>
            <w:r>
              <w:rPr>
                <w:spacing w:val="-2"/>
                <w:sz w:val="24"/>
              </w:rPr>
              <w:t>Touraine</w:t>
            </w:r>
          </w:p>
        </w:tc>
        <w:tc>
          <w:tcPr>
            <w:tcW w:w="1985" w:type="dxa"/>
          </w:tcPr>
          <w:p w14:paraId="37918CC2" w14:textId="77777777" w:rsidR="006D1CFB" w:rsidRDefault="006D1CFB">
            <w:pPr>
              <w:pStyle w:val="TableParagraph"/>
              <w:spacing w:before="0"/>
              <w:ind w:left="0"/>
              <w:rPr>
                <w:sz w:val="24"/>
              </w:rPr>
            </w:pPr>
          </w:p>
        </w:tc>
        <w:tc>
          <w:tcPr>
            <w:tcW w:w="2552" w:type="dxa"/>
          </w:tcPr>
          <w:p w14:paraId="65D1BDD3" w14:textId="77777777" w:rsidR="006D1CFB" w:rsidRDefault="006930A6">
            <w:pPr>
              <w:pStyle w:val="TableParagraph"/>
              <w:rPr>
                <w:sz w:val="24"/>
              </w:rPr>
            </w:pPr>
            <w:r>
              <w:rPr>
                <w:spacing w:val="-4"/>
                <w:sz w:val="24"/>
              </w:rPr>
              <w:t>Vein</w:t>
            </w:r>
          </w:p>
        </w:tc>
        <w:tc>
          <w:tcPr>
            <w:tcW w:w="1561" w:type="dxa"/>
          </w:tcPr>
          <w:p w14:paraId="3A6C2F34" w14:textId="77777777" w:rsidR="006D1CFB" w:rsidRDefault="006930A6">
            <w:pPr>
              <w:pStyle w:val="TableParagraph"/>
              <w:rPr>
                <w:sz w:val="24"/>
              </w:rPr>
            </w:pPr>
            <w:r>
              <w:rPr>
                <w:spacing w:val="-2"/>
                <w:sz w:val="24"/>
              </w:rPr>
              <w:t>Prantsusmaa</w:t>
            </w:r>
          </w:p>
        </w:tc>
      </w:tr>
      <w:tr w:rsidR="006D1CFB" w14:paraId="05E409D2" w14:textId="77777777">
        <w:trPr>
          <w:trHeight w:val="395"/>
        </w:trPr>
        <w:tc>
          <w:tcPr>
            <w:tcW w:w="3512" w:type="dxa"/>
          </w:tcPr>
          <w:p w14:paraId="50CC90CB" w14:textId="77777777" w:rsidR="006D1CFB" w:rsidRDefault="006930A6">
            <w:pPr>
              <w:pStyle w:val="TableParagraph"/>
              <w:rPr>
                <w:sz w:val="24"/>
              </w:rPr>
            </w:pPr>
            <w:proofErr w:type="spellStart"/>
            <w:r>
              <w:rPr>
                <w:sz w:val="24"/>
              </w:rPr>
              <w:t>Val</w:t>
            </w:r>
            <w:proofErr w:type="spellEnd"/>
            <w:r>
              <w:rPr>
                <w:spacing w:val="-1"/>
                <w:sz w:val="24"/>
              </w:rPr>
              <w:t xml:space="preserve"> </w:t>
            </w:r>
            <w:r>
              <w:rPr>
                <w:sz w:val="24"/>
              </w:rPr>
              <w:t>de</w:t>
            </w:r>
            <w:r>
              <w:rPr>
                <w:spacing w:val="-1"/>
                <w:sz w:val="24"/>
              </w:rPr>
              <w:t xml:space="preserve"> </w:t>
            </w:r>
            <w:r>
              <w:rPr>
                <w:spacing w:val="-2"/>
                <w:sz w:val="24"/>
              </w:rPr>
              <w:t>Loire</w:t>
            </w:r>
          </w:p>
        </w:tc>
        <w:tc>
          <w:tcPr>
            <w:tcW w:w="1985" w:type="dxa"/>
          </w:tcPr>
          <w:p w14:paraId="52DBA82B" w14:textId="77777777" w:rsidR="006D1CFB" w:rsidRDefault="006D1CFB">
            <w:pPr>
              <w:pStyle w:val="TableParagraph"/>
              <w:spacing w:before="0"/>
              <w:ind w:left="0"/>
              <w:rPr>
                <w:sz w:val="24"/>
              </w:rPr>
            </w:pPr>
          </w:p>
        </w:tc>
        <w:tc>
          <w:tcPr>
            <w:tcW w:w="2552" w:type="dxa"/>
          </w:tcPr>
          <w:p w14:paraId="4FCF4D17" w14:textId="77777777" w:rsidR="006D1CFB" w:rsidRDefault="006930A6">
            <w:pPr>
              <w:pStyle w:val="TableParagraph"/>
              <w:rPr>
                <w:sz w:val="24"/>
              </w:rPr>
            </w:pPr>
            <w:r>
              <w:rPr>
                <w:spacing w:val="-4"/>
                <w:sz w:val="24"/>
              </w:rPr>
              <w:t>Vein</w:t>
            </w:r>
          </w:p>
        </w:tc>
        <w:tc>
          <w:tcPr>
            <w:tcW w:w="1561" w:type="dxa"/>
          </w:tcPr>
          <w:p w14:paraId="5ECD5288" w14:textId="77777777" w:rsidR="006D1CFB" w:rsidRDefault="006930A6">
            <w:pPr>
              <w:pStyle w:val="TableParagraph"/>
              <w:rPr>
                <w:sz w:val="24"/>
              </w:rPr>
            </w:pPr>
            <w:r>
              <w:rPr>
                <w:spacing w:val="-2"/>
                <w:sz w:val="24"/>
              </w:rPr>
              <w:t>Prantsusmaa</w:t>
            </w:r>
          </w:p>
        </w:tc>
      </w:tr>
      <w:tr w:rsidR="006D1CFB" w14:paraId="157F05A0" w14:textId="77777777">
        <w:trPr>
          <w:trHeight w:val="395"/>
        </w:trPr>
        <w:tc>
          <w:tcPr>
            <w:tcW w:w="3512" w:type="dxa"/>
          </w:tcPr>
          <w:p w14:paraId="18596BAC" w14:textId="77777777" w:rsidR="006D1CFB" w:rsidRDefault="006930A6">
            <w:pPr>
              <w:pStyle w:val="TableParagraph"/>
              <w:rPr>
                <w:sz w:val="24"/>
              </w:rPr>
            </w:pPr>
            <w:proofErr w:type="spellStart"/>
            <w:r>
              <w:rPr>
                <w:spacing w:val="-2"/>
                <w:sz w:val="24"/>
              </w:rPr>
              <w:t>Ventoux</w:t>
            </w:r>
            <w:proofErr w:type="spellEnd"/>
          </w:p>
        </w:tc>
        <w:tc>
          <w:tcPr>
            <w:tcW w:w="1985" w:type="dxa"/>
          </w:tcPr>
          <w:p w14:paraId="398469AB" w14:textId="77777777" w:rsidR="006D1CFB" w:rsidRDefault="006D1CFB">
            <w:pPr>
              <w:pStyle w:val="TableParagraph"/>
              <w:spacing w:before="0"/>
              <w:ind w:left="0"/>
              <w:rPr>
                <w:sz w:val="24"/>
              </w:rPr>
            </w:pPr>
          </w:p>
        </w:tc>
        <w:tc>
          <w:tcPr>
            <w:tcW w:w="2552" w:type="dxa"/>
          </w:tcPr>
          <w:p w14:paraId="27D6AA33" w14:textId="77777777" w:rsidR="006D1CFB" w:rsidRDefault="006930A6">
            <w:pPr>
              <w:pStyle w:val="TableParagraph"/>
              <w:rPr>
                <w:sz w:val="24"/>
              </w:rPr>
            </w:pPr>
            <w:r>
              <w:rPr>
                <w:spacing w:val="-4"/>
                <w:sz w:val="24"/>
              </w:rPr>
              <w:t>Vein</w:t>
            </w:r>
          </w:p>
        </w:tc>
        <w:tc>
          <w:tcPr>
            <w:tcW w:w="1561" w:type="dxa"/>
          </w:tcPr>
          <w:p w14:paraId="714C41A3" w14:textId="77777777" w:rsidR="006D1CFB" w:rsidRDefault="006930A6">
            <w:pPr>
              <w:pStyle w:val="TableParagraph"/>
              <w:rPr>
                <w:sz w:val="24"/>
              </w:rPr>
            </w:pPr>
            <w:r>
              <w:rPr>
                <w:spacing w:val="-2"/>
                <w:sz w:val="24"/>
              </w:rPr>
              <w:t>Prantsusmaa</w:t>
            </w:r>
          </w:p>
        </w:tc>
      </w:tr>
      <w:tr w:rsidR="006D1CFB" w14:paraId="6BC3D394" w14:textId="77777777">
        <w:trPr>
          <w:trHeight w:val="792"/>
        </w:trPr>
        <w:tc>
          <w:tcPr>
            <w:tcW w:w="3512" w:type="dxa"/>
          </w:tcPr>
          <w:p w14:paraId="450784E5" w14:textId="77777777" w:rsidR="006D1CFB" w:rsidRDefault="006D1CFB">
            <w:pPr>
              <w:pStyle w:val="TableParagraph"/>
              <w:spacing w:before="179"/>
              <w:ind w:left="0"/>
              <w:rPr>
                <w:sz w:val="24"/>
              </w:rPr>
            </w:pPr>
          </w:p>
          <w:p w14:paraId="4C8220C1" w14:textId="77777777" w:rsidR="006D1CFB" w:rsidRDefault="006930A6">
            <w:pPr>
              <w:pStyle w:val="TableParagraph"/>
              <w:spacing w:before="0"/>
              <w:rPr>
                <w:sz w:val="24"/>
              </w:rPr>
            </w:pPr>
            <w:proofErr w:type="spellStart"/>
            <w:r>
              <w:rPr>
                <w:sz w:val="24"/>
              </w:rPr>
              <w:t>Istarski</w:t>
            </w:r>
            <w:proofErr w:type="spellEnd"/>
            <w:r>
              <w:rPr>
                <w:spacing w:val="-2"/>
                <w:sz w:val="24"/>
              </w:rPr>
              <w:t xml:space="preserve"> </w:t>
            </w:r>
            <w:proofErr w:type="spellStart"/>
            <w:r>
              <w:rPr>
                <w:sz w:val="24"/>
              </w:rPr>
              <w:t>pršut</w:t>
            </w:r>
            <w:proofErr w:type="spellEnd"/>
            <w:r>
              <w:rPr>
                <w:spacing w:val="-2"/>
                <w:sz w:val="24"/>
              </w:rPr>
              <w:t xml:space="preserve"> </w:t>
            </w:r>
            <w:r>
              <w:rPr>
                <w:sz w:val="24"/>
              </w:rPr>
              <w:t xml:space="preserve">/ </w:t>
            </w:r>
            <w:proofErr w:type="spellStart"/>
            <w:r>
              <w:rPr>
                <w:sz w:val="24"/>
              </w:rPr>
              <w:t>Istrski</w:t>
            </w:r>
            <w:proofErr w:type="spellEnd"/>
            <w:r>
              <w:rPr>
                <w:spacing w:val="-1"/>
                <w:sz w:val="24"/>
              </w:rPr>
              <w:t xml:space="preserve"> </w:t>
            </w:r>
            <w:proofErr w:type="spellStart"/>
            <w:r>
              <w:rPr>
                <w:spacing w:val="-2"/>
                <w:sz w:val="24"/>
              </w:rPr>
              <w:t>pršut</w:t>
            </w:r>
            <w:proofErr w:type="spellEnd"/>
          </w:p>
        </w:tc>
        <w:tc>
          <w:tcPr>
            <w:tcW w:w="1985" w:type="dxa"/>
          </w:tcPr>
          <w:p w14:paraId="372F649B" w14:textId="77777777" w:rsidR="006D1CFB" w:rsidRDefault="006D1CFB">
            <w:pPr>
              <w:pStyle w:val="TableParagraph"/>
              <w:spacing w:before="0"/>
              <w:ind w:left="0"/>
              <w:rPr>
                <w:sz w:val="24"/>
              </w:rPr>
            </w:pPr>
          </w:p>
        </w:tc>
        <w:tc>
          <w:tcPr>
            <w:tcW w:w="2552" w:type="dxa"/>
          </w:tcPr>
          <w:p w14:paraId="303355A4" w14:textId="77777777" w:rsidR="006D1CFB" w:rsidRDefault="006D1CFB">
            <w:pPr>
              <w:pStyle w:val="TableParagraph"/>
              <w:spacing w:before="179"/>
              <w:ind w:left="0"/>
              <w:rPr>
                <w:sz w:val="24"/>
              </w:rPr>
            </w:pPr>
          </w:p>
          <w:p w14:paraId="3C694B6C" w14:textId="77777777" w:rsidR="006D1CFB" w:rsidRDefault="006930A6">
            <w:pPr>
              <w:pStyle w:val="TableParagraph"/>
              <w:spacing w:before="0"/>
              <w:rPr>
                <w:sz w:val="24"/>
              </w:rPr>
            </w:pPr>
            <w:r>
              <w:rPr>
                <w:spacing w:val="-2"/>
                <w:sz w:val="24"/>
              </w:rPr>
              <w:t>Sealihasink</w:t>
            </w:r>
          </w:p>
        </w:tc>
        <w:tc>
          <w:tcPr>
            <w:tcW w:w="1561" w:type="dxa"/>
          </w:tcPr>
          <w:p w14:paraId="2E7F35B8" w14:textId="77777777" w:rsidR="006D1CFB" w:rsidRDefault="006930A6">
            <w:pPr>
              <w:pStyle w:val="TableParagraph"/>
              <w:rPr>
                <w:sz w:val="24"/>
              </w:rPr>
            </w:pPr>
            <w:r>
              <w:rPr>
                <w:spacing w:val="-2"/>
                <w:sz w:val="24"/>
              </w:rPr>
              <w:t>Horvaatia</w:t>
            </w:r>
          </w:p>
          <w:p w14:paraId="613C9242" w14:textId="77777777" w:rsidR="006D1CFB" w:rsidRDefault="006930A6">
            <w:pPr>
              <w:pStyle w:val="TableParagraph"/>
              <w:spacing w:before="120"/>
              <w:rPr>
                <w:sz w:val="24"/>
              </w:rPr>
            </w:pPr>
            <w:r>
              <w:rPr>
                <w:spacing w:val="-2"/>
                <w:sz w:val="24"/>
              </w:rPr>
              <w:t>Sloveenia</w:t>
            </w:r>
          </w:p>
        </w:tc>
      </w:tr>
      <w:tr w:rsidR="006D1CFB" w14:paraId="336AC602" w14:textId="77777777">
        <w:trPr>
          <w:trHeight w:val="395"/>
        </w:trPr>
        <w:tc>
          <w:tcPr>
            <w:tcW w:w="3512" w:type="dxa"/>
          </w:tcPr>
          <w:p w14:paraId="5298BA4B" w14:textId="77777777" w:rsidR="006D1CFB" w:rsidRDefault="006930A6">
            <w:pPr>
              <w:pStyle w:val="TableParagraph"/>
              <w:rPr>
                <w:sz w:val="24"/>
              </w:rPr>
            </w:pPr>
            <w:proofErr w:type="spellStart"/>
            <w:r>
              <w:rPr>
                <w:sz w:val="24"/>
              </w:rPr>
              <w:t>Baranjski</w:t>
            </w:r>
            <w:proofErr w:type="spellEnd"/>
            <w:r>
              <w:rPr>
                <w:spacing w:val="-3"/>
                <w:sz w:val="24"/>
              </w:rPr>
              <w:t xml:space="preserve"> </w:t>
            </w:r>
            <w:proofErr w:type="spellStart"/>
            <w:r>
              <w:rPr>
                <w:spacing w:val="-2"/>
                <w:sz w:val="24"/>
              </w:rPr>
              <w:t>kulen</w:t>
            </w:r>
            <w:proofErr w:type="spellEnd"/>
          </w:p>
        </w:tc>
        <w:tc>
          <w:tcPr>
            <w:tcW w:w="1985" w:type="dxa"/>
          </w:tcPr>
          <w:p w14:paraId="482FADE1" w14:textId="77777777" w:rsidR="006D1CFB" w:rsidRDefault="006D1CFB">
            <w:pPr>
              <w:pStyle w:val="TableParagraph"/>
              <w:spacing w:before="0"/>
              <w:ind w:left="0"/>
              <w:rPr>
                <w:sz w:val="24"/>
              </w:rPr>
            </w:pPr>
          </w:p>
        </w:tc>
        <w:tc>
          <w:tcPr>
            <w:tcW w:w="2552" w:type="dxa"/>
          </w:tcPr>
          <w:p w14:paraId="682E7A63" w14:textId="77777777" w:rsidR="006D1CFB" w:rsidRDefault="006930A6">
            <w:pPr>
              <w:pStyle w:val="TableParagraph"/>
              <w:rPr>
                <w:sz w:val="24"/>
              </w:rPr>
            </w:pPr>
            <w:r>
              <w:rPr>
                <w:spacing w:val="-2"/>
                <w:sz w:val="24"/>
              </w:rPr>
              <w:t>Sealihasink</w:t>
            </w:r>
          </w:p>
        </w:tc>
        <w:tc>
          <w:tcPr>
            <w:tcW w:w="1561" w:type="dxa"/>
          </w:tcPr>
          <w:p w14:paraId="5A1A0626" w14:textId="77777777" w:rsidR="006D1CFB" w:rsidRDefault="006930A6">
            <w:pPr>
              <w:pStyle w:val="TableParagraph"/>
              <w:rPr>
                <w:sz w:val="24"/>
              </w:rPr>
            </w:pPr>
            <w:r>
              <w:rPr>
                <w:spacing w:val="-2"/>
                <w:sz w:val="24"/>
              </w:rPr>
              <w:t>Horvaatia</w:t>
            </w:r>
          </w:p>
        </w:tc>
      </w:tr>
      <w:tr w:rsidR="006D1CFB" w14:paraId="148E1E53" w14:textId="77777777">
        <w:trPr>
          <w:trHeight w:val="395"/>
        </w:trPr>
        <w:tc>
          <w:tcPr>
            <w:tcW w:w="3512" w:type="dxa"/>
          </w:tcPr>
          <w:p w14:paraId="223B0B47" w14:textId="77777777" w:rsidR="006D1CFB" w:rsidRDefault="006930A6">
            <w:pPr>
              <w:pStyle w:val="TableParagraph"/>
              <w:rPr>
                <w:sz w:val="24"/>
              </w:rPr>
            </w:pPr>
            <w:proofErr w:type="spellStart"/>
            <w:r>
              <w:rPr>
                <w:sz w:val="24"/>
              </w:rPr>
              <w:t>Dalmatinski</w:t>
            </w:r>
            <w:proofErr w:type="spellEnd"/>
            <w:r>
              <w:rPr>
                <w:spacing w:val="-3"/>
                <w:sz w:val="24"/>
              </w:rPr>
              <w:t xml:space="preserve"> </w:t>
            </w:r>
            <w:proofErr w:type="spellStart"/>
            <w:r>
              <w:rPr>
                <w:spacing w:val="-2"/>
                <w:sz w:val="24"/>
              </w:rPr>
              <w:t>pršut</w:t>
            </w:r>
            <w:proofErr w:type="spellEnd"/>
          </w:p>
        </w:tc>
        <w:tc>
          <w:tcPr>
            <w:tcW w:w="1985" w:type="dxa"/>
          </w:tcPr>
          <w:p w14:paraId="4E2C6062" w14:textId="77777777" w:rsidR="006D1CFB" w:rsidRDefault="006D1CFB">
            <w:pPr>
              <w:pStyle w:val="TableParagraph"/>
              <w:spacing w:before="0"/>
              <w:ind w:left="0"/>
              <w:rPr>
                <w:sz w:val="24"/>
              </w:rPr>
            </w:pPr>
          </w:p>
        </w:tc>
        <w:tc>
          <w:tcPr>
            <w:tcW w:w="2552" w:type="dxa"/>
          </w:tcPr>
          <w:p w14:paraId="177A7548" w14:textId="77777777" w:rsidR="006D1CFB" w:rsidRDefault="006930A6">
            <w:pPr>
              <w:pStyle w:val="TableParagraph"/>
              <w:rPr>
                <w:sz w:val="24"/>
              </w:rPr>
            </w:pPr>
            <w:r>
              <w:rPr>
                <w:spacing w:val="-2"/>
                <w:sz w:val="24"/>
              </w:rPr>
              <w:t>Sealihasink</w:t>
            </w:r>
          </w:p>
        </w:tc>
        <w:tc>
          <w:tcPr>
            <w:tcW w:w="1561" w:type="dxa"/>
          </w:tcPr>
          <w:p w14:paraId="4FF2114A" w14:textId="77777777" w:rsidR="006D1CFB" w:rsidRDefault="006930A6">
            <w:pPr>
              <w:pStyle w:val="TableParagraph"/>
              <w:rPr>
                <w:sz w:val="24"/>
              </w:rPr>
            </w:pPr>
            <w:r>
              <w:rPr>
                <w:spacing w:val="-2"/>
                <w:sz w:val="24"/>
              </w:rPr>
              <w:t>Horvaatia</w:t>
            </w:r>
          </w:p>
        </w:tc>
      </w:tr>
      <w:tr w:rsidR="006D1CFB" w14:paraId="32B16C87" w14:textId="77777777">
        <w:trPr>
          <w:trHeight w:val="395"/>
        </w:trPr>
        <w:tc>
          <w:tcPr>
            <w:tcW w:w="3512" w:type="dxa"/>
          </w:tcPr>
          <w:p w14:paraId="2B2E12D9" w14:textId="77777777" w:rsidR="006D1CFB" w:rsidRDefault="006930A6">
            <w:pPr>
              <w:pStyle w:val="TableParagraph"/>
              <w:rPr>
                <w:sz w:val="24"/>
              </w:rPr>
            </w:pPr>
            <w:proofErr w:type="spellStart"/>
            <w:r>
              <w:rPr>
                <w:sz w:val="24"/>
              </w:rPr>
              <w:t>Drniški</w:t>
            </w:r>
            <w:proofErr w:type="spellEnd"/>
            <w:r>
              <w:rPr>
                <w:spacing w:val="-3"/>
                <w:sz w:val="24"/>
              </w:rPr>
              <w:t xml:space="preserve"> </w:t>
            </w:r>
            <w:proofErr w:type="spellStart"/>
            <w:r>
              <w:rPr>
                <w:spacing w:val="-4"/>
                <w:sz w:val="24"/>
              </w:rPr>
              <w:t>pršut</w:t>
            </w:r>
            <w:proofErr w:type="spellEnd"/>
          </w:p>
        </w:tc>
        <w:tc>
          <w:tcPr>
            <w:tcW w:w="1985" w:type="dxa"/>
          </w:tcPr>
          <w:p w14:paraId="2195C741" w14:textId="77777777" w:rsidR="006D1CFB" w:rsidRDefault="006D1CFB">
            <w:pPr>
              <w:pStyle w:val="TableParagraph"/>
              <w:spacing w:before="0"/>
              <w:ind w:left="0"/>
              <w:rPr>
                <w:sz w:val="24"/>
              </w:rPr>
            </w:pPr>
          </w:p>
        </w:tc>
        <w:tc>
          <w:tcPr>
            <w:tcW w:w="2552" w:type="dxa"/>
          </w:tcPr>
          <w:p w14:paraId="0A09D9D7" w14:textId="77777777" w:rsidR="006D1CFB" w:rsidRDefault="006930A6">
            <w:pPr>
              <w:pStyle w:val="TableParagraph"/>
              <w:rPr>
                <w:sz w:val="24"/>
              </w:rPr>
            </w:pPr>
            <w:r>
              <w:rPr>
                <w:spacing w:val="-2"/>
                <w:sz w:val="24"/>
              </w:rPr>
              <w:t>Sealihasink</w:t>
            </w:r>
          </w:p>
        </w:tc>
        <w:tc>
          <w:tcPr>
            <w:tcW w:w="1561" w:type="dxa"/>
          </w:tcPr>
          <w:p w14:paraId="36F6BCB0" w14:textId="77777777" w:rsidR="006D1CFB" w:rsidRDefault="006930A6">
            <w:pPr>
              <w:pStyle w:val="TableParagraph"/>
              <w:rPr>
                <w:sz w:val="24"/>
              </w:rPr>
            </w:pPr>
            <w:r>
              <w:rPr>
                <w:spacing w:val="-2"/>
                <w:sz w:val="24"/>
              </w:rPr>
              <w:t>Horvaatia</w:t>
            </w:r>
          </w:p>
        </w:tc>
      </w:tr>
      <w:tr w:rsidR="006D1CFB" w14:paraId="4F96DEC4" w14:textId="77777777">
        <w:trPr>
          <w:trHeight w:val="395"/>
        </w:trPr>
        <w:tc>
          <w:tcPr>
            <w:tcW w:w="3512" w:type="dxa"/>
          </w:tcPr>
          <w:p w14:paraId="5B9D408C" w14:textId="77777777" w:rsidR="006D1CFB" w:rsidRDefault="006930A6">
            <w:pPr>
              <w:pStyle w:val="TableParagraph"/>
              <w:rPr>
                <w:sz w:val="24"/>
              </w:rPr>
            </w:pPr>
            <w:proofErr w:type="spellStart"/>
            <w:r>
              <w:rPr>
                <w:sz w:val="24"/>
              </w:rPr>
              <w:t>Krčki</w:t>
            </w:r>
            <w:proofErr w:type="spellEnd"/>
            <w:r>
              <w:rPr>
                <w:spacing w:val="-3"/>
                <w:sz w:val="24"/>
              </w:rPr>
              <w:t xml:space="preserve"> </w:t>
            </w:r>
            <w:proofErr w:type="spellStart"/>
            <w:r>
              <w:rPr>
                <w:spacing w:val="-2"/>
                <w:sz w:val="24"/>
              </w:rPr>
              <w:t>pršut</w:t>
            </w:r>
            <w:proofErr w:type="spellEnd"/>
          </w:p>
        </w:tc>
        <w:tc>
          <w:tcPr>
            <w:tcW w:w="1985" w:type="dxa"/>
          </w:tcPr>
          <w:p w14:paraId="3AC21BF8" w14:textId="77777777" w:rsidR="006D1CFB" w:rsidRDefault="006D1CFB">
            <w:pPr>
              <w:pStyle w:val="TableParagraph"/>
              <w:spacing w:before="0"/>
              <w:ind w:left="0"/>
              <w:rPr>
                <w:sz w:val="24"/>
              </w:rPr>
            </w:pPr>
          </w:p>
        </w:tc>
        <w:tc>
          <w:tcPr>
            <w:tcW w:w="2552" w:type="dxa"/>
          </w:tcPr>
          <w:p w14:paraId="43B7BC28" w14:textId="77777777" w:rsidR="006D1CFB" w:rsidRDefault="006930A6">
            <w:pPr>
              <w:pStyle w:val="TableParagraph"/>
              <w:rPr>
                <w:sz w:val="24"/>
              </w:rPr>
            </w:pPr>
            <w:r>
              <w:rPr>
                <w:spacing w:val="-2"/>
                <w:sz w:val="24"/>
              </w:rPr>
              <w:t>Sealihasink</w:t>
            </w:r>
          </w:p>
        </w:tc>
        <w:tc>
          <w:tcPr>
            <w:tcW w:w="1561" w:type="dxa"/>
          </w:tcPr>
          <w:p w14:paraId="7ABA13CF" w14:textId="77777777" w:rsidR="006D1CFB" w:rsidRDefault="006930A6">
            <w:pPr>
              <w:pStyle w:val="TableParagraph"/>
              <w:rPr>
                <w:sz w:val="24"/>
              </w:rPr>
            </w:pPr>
            <w:r>
              <w:rPr>
                <w:spacing w:val="-2"/>
                <w:sz w:val="24"/>
              </w:rPr>
              <w:t>Horvaatia</w:t>
            </w:r>
          </w:p>
        </w:tc>
      </w:tr>
      <w:tr w:rsidR="006D1CFB" w14:paraId="449FBAC2" w14:textId="77777777">
        <w:trPr>
          <w:trHeight w:val="395"/>
        </w:trPr>
        <w:tc>
          <w:tcPr>
            <w:tcW w:w="3512" w:type="dxa"/>
          </w:tcPr>
          <w:p w14:paraId="69ECD4B3" w14:textId="77777777" w:rsidR="006D1CFB" w:rsidRDefault="006930A6">
            <w:pPr>
              <w:pStyle w:val="TableParagraph"/>
              <w:rPr>
                <w:sz w:val="24"/>
              </w:rPr>
            </w:pPr>
            <w:proofErr w:type="spellStart"/>
            <w:r>
              <w:rPr>
                <w:spacing w:val="-2"/>
                <w:sz w:val="24"/>
              </w:rPr>
              <w:t>Dingač</w:t>
            </w:r>
            <w:proofErr w:type="spellEnd"/>
          </w:p>
        </w:tc>
        <w:tc>
          <w:tcPr>
            <w:tcW w:w="1985" w:type="dxa"/>
          </w:tcPr>
          <w:p w14:paraId="3DA8CC84" w14:textId="77777777" w:rsidR="006D1CFB" w:rsidRDefault="006D1CFB">
            <w:pPr>
              <w:pStyle w:val="TableParagraph"/>
              <w:spacing w:before="0"/>
              <w:ind w:left="0"/>
              <w:rPr>
                <w:sz w:val="24"/>
              </w:rPr>
            </w:pPr>
          </w:p>
        </w:tc>
        <w:tc>
          <w:tcPr>
            <w:tcW w:w="2552" w:type="dxa"/>
          </w:tcPr>
          <w:p w14:paraId="0FBAB69A" w14:textId="77777777" w:rsidR="006D1CFB" w:rsidRDefault="006930A6">
            <w:pPr>
              <w:pStyle w:val="TableParagraph"/>
              <w:rPr>
                <w:sz w:val="24"/>
              </w:rPr>
            </w:pPr>
            <w:r>
              <w:rPr>
                <w:spacing w:val="-4"/>
                <w:sz w:val="24"/>
              </w:rPr>
              <w:t>Vein</w:t>
            </w:r>
          </w:p>
        </w:tc>
        <w:tc>
          <w:tcPr>
            <w:tcW w:w="1561" w:type="dxa"/>
          </w:tcPr>
          <w:p w14:paraId="08FBF2D6" w14:textId="77777777" w:rsidR="006D1CFB" w:rsidRDefault="006930A6">
            <w:pPr>
              <w:pStyle w:val="TableParagraph"/>
              <w:rPr>
                <w:sz w:val="24"/>
              </w:rPr>
            </w:pPr>
            <w:r>
              <w:rPr>
                <w:spacing w:val="-2"/>
                <w:sz w:val="24"/>
              </w:rPr>
              <w:t>Horvaatia</w:t>
            </w:r>
          </w:p>
        </w:tc>
      </w:tr>
      <w:tr w:rsidR="006D1CFB" w14:paraId="07728B85" w14:textId="77777777">
        <w:trPr>
          <w:trHeight w:val="671"/>
        </w:trPr>
        <w:tc>
          <w:tcPr>
            <w:tcW w:w="3512" w:type="dxa"/>
          </w:tcPr>
          <w:p w14:paraId="3ECC751A" w14:textId="77777777" w:rsidR="006D1CFB" w:rsidRDefault="006930A6">
            <w:pPr>
              <w:pStyle w:val="TableParagraph"/>
              <w:rPr>
                <w:sz w:val="24"/>
              </w:rPr>
            </w:pPr>
            <w:r>
              <w:rPr>
                <w:sz w:val="24"/>
              </w:rPr>
              <w:t>Szegedi</w:t>
            </w:r>
            <w:r>
              <w:rPr>
                <w:spacing w:val="-15"/>
                <w:sz w:val="24"/>
              </w:rPr>
              <w:t xml:space="preserve"> </w:t>
            </w:r>
            <w:proofErr w:type="spellStart"/>
            <w:r>
              <w:rPr>
                <w:sz w:val="24"/>
              </w:rPr>
              <w:t>szalámi</w:t>
            </w:r>
            <w:proofErr w:type="spellEnd"/>
            <w:r>
              <w:rPr>
                <w:sz w:val="24"/>
              </w:rPr>
              <w:t>;</w:t>
            </w:r>
            <w:r>
              <w:rPr>
                <w:spacing w:val="-15"/>
                <w:sz w:val="24"/>
              </w:rPr>
              <w:t xml:space="preserve"> </w:t>
            </w:r>
            <w:r>
              <w:rPr>
                <w:sz w:val="24"/>
              </w:rPr>
              <w:t xml:space="preserve">Szegedi </w:t>
            </w:r>
            <w:proofErr w:type="spellStart"/>
            <w:r>
              <w:rPr>
                <w:spacing w:val="-2"/>
                <w:sz w:val="24"/>
              </w:rPr>
              <w:t>téliszalámi</w:t>
            </w:r>
            <w:proofErr w:type="spellEnd"/>
          </w:p>
        </w:tc>
        <w:tc>
          <w:tcPr>
            <w:tcW w:w="1985" w:type="dxa"/>
          </w:tcPr>
          <w:p w14:paraId="44B52B01" w14:textId="77777777" w:rsidR="006D1CFB" w:rsidRDefault="006D1CFB">
            <w:pPr>
              <w:pStyle w:val="TableParagraph"/>
              <w:spacing w:before="0"/>
              <w:ind w:left="0"/>
              <w:rPr>
                <w:sz w:val="24"/>
              </w:rPr>
            </w:pPr>
          </w:p>
        </w:tc>
        <w:tc>
          <w:tcPr>
            <w:tcW w:w="2552" w:type="dxa"/>
          </w:tcPr>
          <w:p w14:paraId="753FA6EB"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25F3723E" w14:textId="77777777" w:rsidR="006D1CFB" w:rsidRDefault="006930A6">
            <w:pPr>
              <w:pStyle w:val="TableParagraph"/>
              <w:rPr>
                <w:sz w:val="24"/>
              </w:rPr>
            </w:pPr>
            <w:r>
              <w:rPr>
                <w:spacing w:val="-2"/>
                <w:sz w:val="24"/>
              </w:rPr>
              <w:t>Ungari</w:t>
            </w:r>
          </w:p>
        </w:tc>
      </w:tr>
      <w:tr w:rsidR="006D1CFB" w14:paraId="0403DE67" w14:textId="77777777">
        <w:trPr>
          <w:trHeight w:val="398"/>
        </w:trPr>
        <w:tc>
          <w:tcPr>
            <w:tcW w:w="3512" w:type="dxa"/>
          </w:tcPr>
          <w:p w14:paraId="505F1C5F" w14:textId="77777777" w:rsidR="006D1CFB" w:rsidRDefault="006930A6">
            <w:pPr>
              <w:pStyle w:val="TableParagraph"/>
              <w:rPr>
                <w:sz w:val="24"/>
              </w:rPr>
            </w:pPr>
            <w:proofErr w:type="spellStart"/>
            <w:r>
              <w:rPr>
                <w:sz w:val="24"/>
              </w:rPr>
              <w:t>Tokaj</w:t>
            </w:r>
            <w:proofErr w:type="spellEnd"/>
            <w:r>
              <w:rPr>
                <w:spacing w:val="-1"/>
                <w:sz w:val="24"/>
              </w:rPr>
              <w:t xml:space="preserve"> </w:t>
            </w:r>
            <w:r>
              <w:rPr>
                <w:sz w:val="24"/>
              </w:rPr>
              <w:t>/</w:t>
            </w:r>
            <w:r>
              <w:rPr>
                <w:spacing w:val="-1"/>
                <w:sz w:val="24"/>
              </w:rPr>
              <w:t xml:space="preserve"> </w:t>
            </w:r>
            <w:proofErr w:type="spellStart"/>
            <w:r>
              <w:rPr>
                <w:spacing w:val="-2"/>
                <w:sz w:val="24"/>
              </w:rPr>
              <w:t>Tokaji</w:t>
            </w:r>
            <w:proofErr w:type="spellEnd"/>
          </w:p>
        </w:tc>
        <w:tc>
          <w:tcPr>
            <w:tcW w:w="1985" w:type="dxa"/>
          </w:tcPr>
          <w:p w14:paraId="6BD0450C" w14:textId="77777777" w:rsidR="006D1CFB" w:rsidRDefault="006D1CFB">
            <w:pPr>
              <w:pStyle w:val="TableParagraph"/>
              <w:spacing w:before="0"/>
              <w:ind w:left="0"/>
              <w:rPr>
                <w:sz w:val="24"/>
              </w:rPr>
            </w:pPr>
          </w:p>
        </w:tc>
        <w:tc>
          <w:tcPr>
            <w:tcW w:w="2552" w:type="dxa"/>
          </w:tcPr>
          <w:p w14:paraId="2FF5C3B6" w14:textId="77777777" w:rsidR="006D1CFB" w:rsidRDefault="006930A6">
            <w:pPr>
              <w:pStyle w:val="TableParagraph"/>
              <w:rPr>
                <w:sz w:val="24"/>
              </w:rPr>
            </w:pPr>
            <w:r>
              <w:rPr>
                <w:spacing w:val="-4"/>
                <w:sz w:val="24"/>
              </w:rPr>
              <w:t>Vein</w:t>
            </w:r>
          </w:p>
        </w:tc>
        <w:tc>
          <w:tcPr>
            <w:tcW w:w="1561" w:type="dxa"/>
          </w:tcPr>
          <w:p w14:paraId="0261FBC1" w14:textId="77777777" w:rsidR="006D1CFB" w:rsidRDefault="006930A6">
            <w:pPr>
              <w:pStyle w:val="TableParagraph"/>
              <w:rPr>
                <w:sz w:val="24"/>
              </w:rPr>
            </w:pPr>
            <w:r>
              <w:rPr>
                <w:spacing w:val="-2"/>
                <w:sz w:val="24"/>
              </w:rPr>
              <w:t>Ungari</w:t>
            </w:r>
          </w:p>
        </w:tc>
      </w:tr>
    </w:tbl>
    <w:p w14:paraId="2377CD3E" w14:textId="77777777" w:rsidR="006D1CFB" w:rsidRDefault="006D1CFB">
      <w:pPr>
        <w:pStyle w:val="TableParagraph"/>
        <w:rPr>
          <w:sz w:val="24"/>
        </w:rPr>
        <w:sectPr w:rsidR="006D1CFB">
          <w:pgSz w:w="11910" w:h="16840"/>
          <w:pgMar w:top="1500" w:right="566" w:bottom="1380" w:left="425" w:header="0" w:footer="1199" w:gutter="0"/>
          <w:cols w:space="708"/>
        </w:sectPr>
      </w:pPr>
    </w:p>
    <w:p w14:paraId="46099A5B"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7F7BF680" w14:textId="77777777">
        <w:trPr>
          <w:trHeight w:val="395"/>
        </w:trPr>
        <w:tc>
          <w:tcPr>
            <w:tcW w:w="3512" w:type="dxa"/>
          </w:tcPr>
          <w:p w14:paraId="797373A7" w14:textId="77777777" w:rsidR="006D1CFB" w:rsidRDefault="006930A6">
            <w:pPr>
              <w:pStyle w:val="TableParagraph"/>
              <w:ind w:left="4"/>
              <w:jc w:val="center"/>
              <w:rPr>
                <w:sz w:val="24"/>
              </w:rPr>
            </w:pPr>
            <w:r>
              <w:rPr>
                <w:spacing w:val="-2"/>
                <w:sz w:val="24"/>
              </w:rPr>
              <w:t>Nimetus</w:t>
            </w:r>
          </w:p>
        </w:tc>
        <w:tc>
          <w:tcPr>
            <w:tcW w:w="1985" w:type="dxa"/>
          </w:tcPr>
          <w:p w14:paraId="5D28C70D" w14:textId="77777777" w:rsidR="006D1CFB" w:rsidRDefault="006930A6">
            <w:pPr>
              <w:pStyle w:val="TableParagraph"/>
              <w:ind w:left="177"/>
              <w:rPr>
                <w:sz w:val="24"/>
              </w:rPr>
            </w:pPr>
            <w:r>
              <w:rPr>
                <w:spacing w:val="-2"/>
                <w:sz w:val="24"/>
              </w:rPr>
              <w:t>Transliteratsioon</w:t>
            </w:r>
          </w:p>
        </w:tc>
        <w:tc>
          <w:tcPr>
            <w:tcW w:w="2552" w:type="dxa"/>
          </w:tcPr>
          <w:p w14:paraId="00692175" w14:textId="77777777" w:rsidR="006D1CFB" w:rsidRDefault="006930A6">
            <w:pPr>
              <w:pStyle w:val="TableParagraph"/>
              <w:ind w:left="835"/>
              <w:rPr>
                <w:sz w:val="24"/>
              </w:rPr>
            </w:pPr>
            <w:r>
              <w:rPr>
                <w:spacing w:val="-2"/>
                <w:sz w:val="24"/>
              </w:rPr>
              <w:t>Tooteliik</w:t>
            </w:r>
          </w:p>
        </w:tc>
        <w:tc>
          <w:tcPr>
            <w:tcW w:w="1561" w:type="dxa"/>
          </w:tcPr>
          <w:p w14:paraId="5C352FE9" w14:textId="77777777" w:rsidR="006D1CFB" w:rsidRDefault="006930A6">
            <w:pPr>
              <w:pStyle w:val="TableParagraph"/>
              <w:ind w:left="398"/>
              <w:rPr>
                <w:sz w:val="24"/>
              </w:rPr>
            </w:pPr>
            <w:r>
              <w:rPr>
                <w:spacing w:val="-2"/>
                <w:sz w:val="24"/>
              </w:rPr>
              <w:t>Päritolu</w:t>
            </w:r>
          </w:p>
        </w:tc>
      </w:tr>
      <w:tr w:rsidR="006D1CFB" w14:paraId="558B3CEA" w14:textId="77777777">
        <w:trPr>
          <w:trHeight w:val="395"/>
        </w:trPr>
        <w:tc>
          <w:tcPr>
            <w:tcW w:w="3512" w:type="dxa"/>
          </w:tcPr>
          <w:p w14:paraId="51AC9A90" w14:textId="77777777" w:rsidR="006D1CFB" w:rsidRDefault="006930A6">
            <w:pPr>
              <w:pStyle w:val="TableParagraph"/>
              <w:rPr>
                <w:sz w:val="24"/>
              </w:rPr>
            </w:pPr>
            <w:proofErr w:type="spellStart"/>
            <w:r>
              <w:rPr>
                <w:sz w:val="24"/>
              </w:rPr>
              <w:t>Aceto</w:t>
            </w:r>
            <w:proofErr w:type="spellEnd"/>
            <w:r>
              <w:rPr>
                <w:spacing w:val="-2"/>
                <w:sz w:val="24"/>
              </w:rPr>
              <w:t xml:space="preserve"> </w:t>
            </w:r>
            <w:proofErr w:type="spellStart"/>
            <w:r>
              <w:rPr>
                <w:sz w:val="24"/>
              </w:rPr>
              <w:t>Balsamico</w:t>
            </w:r>
            <w:proofErr w:type="spellEnd"/>
            <w:r>
              <w:rPr>
                <w:spacing w:val="-1"/>
                <w:sz w:val="24"/>
              </w:rPr>
              <w:t xml:space="preserve"> </w:t>
            </w:r>
            <w:r>
              <w:rPr>
                <w:sz w:val="24"/>
              </w:rPr>
              <w:t>di</w:t>
            </w:r>
            <w:r>
              <w:rPr>
                <w:spacing w:val="-1"/>
                <w:sz w:val="24"/>
              </w:rPr>
              <w:t xml:space="preserve"> </w:t>
            </w:r>
            <w:proofErr w:type="spellStart"/>
            <w:r>
              <w:rPr>
                <w:spacing w:val="-2"/>
                <w:sz w:val="24"/>
              </w:rPr>
              <w:t>Modena</w:t>
            </w:r>
            <w:proofErr w:type="spellEnd"/>
          </w:p>
        </w:tc>
        <w:tc>
          <w:tcPr>
            <w:tcW w:w="1985" w:type="dxa"/>
          </w:tcPr>
          <w:p w14:paraId="65B26F23" w14:textId="77777777" w:rsidR="006D1CFB" w:rsidRDefault="006D1CFB">
            <w:pPr>
              <w:pStyle w:val="TableParagraph"/>
              <w:spacing w:before="0"/>
              <w:ind w:left="0"/>
            </w:pPr>
          </w:p>
        </w:tc>
        <w:tc>
          <w:tcPr>
            <w:tcW w:w="2552" w:type="dxa"/>
          </w:tcPr>
          <w:p w14:paraId="095E6FFA" w14:textId="77777777" w:rsidR="006D1CFB" w:rsidRDefault="006930A6">
            <w:pPr>
              <w:pStyle w:val="TableParagraph"/>
              <w:rPr>
                <w:sz w:val="24"/>
              </w:rPr>
            </w:pPr>
            <w:r>
              <w:rPr>
                <w:spacing w:val="-2"/>
                <w:sz w:val="24"/>
              </w:rPr>
              <w:t>Äädikas</w:t>
            </w:r>
          </w:p>
        </w:tc>
        <w:tc>
          <w:tcPr>
            <w:tcW w:w="1561" w:type="dxa"/>
          </w:tcPr>
          <w:p w14:paraId="06FA90A2" w14:textId="77777777" w:rsidR="006D1CFB" w:rsidRDefault="006930A6">
            <w:pPr>
              <w:pStyle w:val="TableParagraph"/>
              <w:rPr>
                <w:sz w:val="24"/>
              </w:rPr>
            </w:pPr>
            <w:r>
              <w:rPr>
                <w:spacing w:val="-2"/>
                <w:sz w:val="24"/>
              </w:rPr>
              <w:t>Itaalia</w:t>
            </w:r>
          </w:p>
        </w:tc>
      </w:tr>
      <w:tr w:rsidR="006D1CFB" w14:paraId="137CAC85" w14:textId="77777777">
        <w:trPr>
          <w:trHeight w:val="671"/>
        </w:trPr>
        <w:tc>
          <w:tcPr>
            <w:tcW w:w="3512" w:type="dxa"/>
          </w:tcPr>
          <w:p w14:paraId="59ACC156" w14:textId="77777777" w:rsidR="006D1CFB" w:rsidRDefault="006930A6">
            <w:pPr>
              <w:pStyle w:val="TableParagraph"/>
              <w:rPr>
                <w:sz w:val="24"/>
              </w:rPr>
            </w:pPr>
            <w:proofErr w:type="spellStart"/>
            <w:r>
              <w:rPr>
                <w:sz w:val="24"/>
              </w:rPr>
              <w:t>Aceto</w:t>
            </w:r>
            <w:proofErr w:type="spellEnd"/>
            <w:r>
              <w:rPr>
                <w:spacing w:val="-13"/>
                <w:sz w:val="24"/>
              </w:rPr>
              <w:t xml:space="preserve"> </w:t>
            </w:r>
            <w:proofErr w:type="spellStart"/>
            <w:r>
              <w:rPr>
                <w:sz w:val="24"/>
              </w:rPr>
              <w:t>balsamico</w:t>
            </w:r>
            <w:proofErr w:type="spellEnd"/>
            <w:r>
              <w:rPr>
                <w:spacing w:val="-13"/>
                <w:sz w:val="24"/>
              </w:rPr>
              <w:t xml:space="preserve"> </w:t>
            </w:r>
            <w:proofErr w:type="spellStart"/>
            <w:r>
              <w:rPr>
                <w:sz w:val="24"/>
              </w:rPr>
              <w:t>tradizionale</w:t>
            </w:r>
            <w:proofErr w:type="spellEnd"/>
            <w:r>
              <w:rPr>
                <w:spacing w:val="-13"/>
                <w:sz w:val="24"/>
              </w:rPr>
              <w:t xml:space="preserve"> </w:t>
            </w:r>
            <w:r>
              <w:rPr>
                <w:sz w:val="24"/>
              </w:rPr>
              <w:t xml:space="preserve">di </w:t>
            </w:r>
            <w:proofErr w:type="spellStart"/>
            <w:r>
              <w:rPr>
                <w:spacing w:val="-2"/>
                <w:sz w:val="24"/>
              </w:rPr>
              <w:t>Modena</w:t>
            </w:r>
            <w:proofErr w:type="spellEnd"/>
          </w:p>
        </w:tc>
        <w:tc>
          <w:tcPr>
            <w:tcW w:w="1985" w:type="dxa"/>
          </w:tcPr>
          <w:p w14:paraId="5381E266" w14:textId="77777777" w:rsidR="006D1CFB" w:rsidRDefault="006D1CFB">
            <w:pPr>
              <w:pStyle w:val="TableParagraph"/>
              <w:spacing w:before="0"/>
              <w:ind w:left="0"/>
            </w:pPr>
          </w:p>
        </w:tc>
        <w:tc>
          <w:tcPr>
            <w:tcW w:w="2552" w:type="dxa"/>
          </w:tcPr>
          <w:p w14:paraId="38D73AF2" w14:textId="77777777" w:rsidR="006D1CFB" w:rsidRDefault="006930A6">
            <w:pPr>
              <w:pStyle w:val="TableParagraph"/>
              <w:rPr>
                <w:sz w:val="24"/>
              </w:rPr>
            </w:pPr>
            <w:r>
              <w:rPr>
                <w:spacing w:val="-2"/>
                <w:sz w:val="24"/>
              </w:rPr>
              <w:t>Äädikas</w:t>
            </w:r>
          </w:p>
        </w:tc>
        <w:tc>
          <w:tcPr>
            <w:tcW w:w="1561" w:type="dxa"/>
          </w:tcPr>
          <w:p w14:paraId="33FD323A" w14:textId="77777777" w:rsidR="006D1CFB" w:rsidRDefault="006930A6">
            <w:pPr>
              <w:pStyle w:val="TableParagraph"/>
              <w:rPr>
                <w:sz w:val="24"/>
              </w:rPr>
            </w:pPr>
            <w:r>
              <w:rPr>
                <w:spacing w:val="-2"/>
                <w:sz w:val="24"/>
              </w:rPr>
              <w:t>Itaalia</w:t>
            </w:r>
          </w:p>
        </w:tc>
      </w:tr>
      <w:tr w:rsidR="006D1CFB" w14:paraId="6F4B4730" w14:textId="77777777">
        <w:trPr>
          <w:trHeight w:val="395"/>
        </w:trPr>
        <w:tc>
          <w:tcPr>
            <w:tcW w:w="3512" w:type="dxa"/>
          </w:tcPr>
          <w:p w14:paraId="30F32ECD" w14:textId="77777777" w:rsidR="006D1CFB" w:rsidRDefault="006930A6">
            <w:pPr>
              <w:pStyle w:val="TableParagraph"/>
              <w:rPr>
                <w:sz w:val="24"/>
              </w:rPr>
            </w:pPr>
            <w:proofErr w:type="spellStart"/>
            <w:r>
              <w:rPr>
                <w:sz w:val="24"/>
              </w:rPr>
              <w:t>Aprutino</w:t>
            </w:r>
            <w:proofErr w:type="spellEnd"/>
            <w:r>
              <w:rPr>
                <w:spacing w:val="-2"/>
                <w:sz w:val="24"/>
              </w:rPr>
              <w:t xml:space="preserve"> </w:t>
            </w:r>
            <w:proofErr w:type="spellStart"/>
            <w:r>
              <w:rPr>
                <w:spacing w:val="-2"/>
                <w:sz w:val="24"/>
              </w:rPr>
              <w:t>Pescarese</w:t>
            </w:r>
            <w:proofErr w:type="spellEnd"/>
          </w:p>
        </w:tc>
        <w:tc>
          <w:tcPr>
            <w:tcW w:w="1985" w:type="dxa"/>
          </w:tcPr>
          <w:p w14:paraId="7C57490F" w14:textId="77777777" w:rsidR="006D1CFB" w:rsidRDefault="006D1CFB">
            <w:pPr>
              <w:pStyle w:val="TableParagraph"/>
              <w:spacing w:before="0"/>
              <w:ind w:left="0"/>
            </w:pPr>
          </w:p>
        </w:tc>
        <w:tc>
          <w:tcPr>
            <w:tcW w:w="2552" w:type="dxa"/>
          </w:tcPr>
          <w:p w14:paraId="3B9AB571" w14:textId="77777777" w:rsidR="006D1CFB" w:rsidRDefault="006930A6">
            <w:pPr>
              <w:pStyle w:val="TableParagraph"/>
              <w:rPr>
                <w:sz w:val="24"/>
              </w:rPr>
            </w:pPr>
            <w:r>
              <w:rPr>
                <w:spacing w:val="-2"/>
                <w:sz w:val="24"/>
              </w:rPr>
              <w:t>Oliiviõli</w:t>
            </w:r>
          </w:p>
        </w:tc>
        <w:tc>
          <w:tcPr>
            <w:tcW w:w="1561" w:type="dxa"/>
          </w:tcPr>
          <w:p w14:paraId="392F8698" w14:textId="77777777" w:rsidR="006D1CFB" w:rsidRDefault="006930A6">
            <w:pPr>
              <w:pStyle w:val="TableParagraph"/>
              <w:rPr>
                <w:sz w:val="24"/>
              </w:rPr>
            </w:pPr>
            <w:r>
              <w:rPr>
                <w:spacing w:val="-2"/>
                <w:sz w:val="24"/>
              </w:rPr>
              <w:t>Itaalia</w:t>
            </w:r>
          </w:p>
        </w:tc>
      </w:tr>
      <w:tr w:rsidR="006D1CFB" w14:paraId="10B008EC" w14:textId="77777777">
        <w:trPr>
          <w:trHeight w:val="395"/>
        </w:trPr>
        <w:tc>
          <w:tcPr>
            <w:tcW w:w="3512" w:type="dxa"/>
          </w:tcPr>
          <w:p w14:paraId="35F6F1B4" w14:textId="77777777" w:rsidR="006D1CFB" w:rsidRDefault="006930A6">
            <w:pPr>
              <w:pStyle w:val="TableParagraph"/>
              <w:rPr>
                <w:sz w:val="24"/>
              </w:rPr>
            </w:pPr>
            <w:proofErr w:type="spellStart"/>
            <w:r>
              <w:rPr>
                <w:spacing w:val="-2"/>
                <w:sz w:val="24"/>
              </w:rPr>
              <w:t>Asiago</w:t>
            </w:r>
            <w:proofErr w:type="spellEnd"/>
          </w:p>
        </w:tc>
        <w:tc>
          <w:tcPr>
            <w:tcW w:w="1985" w:type="dxa"/>
          </w:tcPr>
          <w:p w14:paraId="5DA34434" w14:textId="77777777" w:rsidR="006D1CFB" w:rsidRDefault="006D1CFB">
            <w:pPr>
              <w:pStyle w:val="TableParagraph"/>
              <w:spacing w:before="0"/>
              <w:ind w:left="0"/>
            </w:pPr>
          </w:p>
        </w:tc>
        <w:tc>
          <w:tcPr>
            <w:tcW w:w="2552" w:type="dxa"/>
          </w:tcPr>
          <w:p w14:paraId="5B7C7979"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514CF717" w14:textId="77777777" w:rsidR="006D1CFB" w:rsidRDefault="006930A6">
            <w:pPr>
              <w:pStyle w:val="TableParagraph"/>
              <w:rPr>
                <w:sz w:val="24"/>
              </w:rPr>
            </w:pPr>
            <w:r>
              <w:rPr>
                <w:spacing w:val="-2"/>
                <w:sz w:val="24"/>
              </w:rPr>
              <w:t>Itaalia</w:t>
            </w:r>
          </w:p>
        </w:tc>
      </w:tr>
      <w:tr w:rsidR="006D1CFB" w14:paraId="2CC75925" w14:textId="77777777">
        <w:trPr>
          <w:trHeight w:val="671"/>
        </w:trPr>
        <w:tc>
          <w:tcPr>
            <w:tcW w:w="3512" w:type="dxa"/>
          </w:tcPr>
          <w:p w14:paraId="4C52F7DC" w14:textId="77777777" w:rsidR="006D1CFB" w:rsidRDefault="006930A6">
            <w:pPr>
              <w:pStyle w:val="TableParagraph"/>
              <w:rPr>
                <w:sz w:val="24"/>
              </w:rPr>
            </w:pPr>
            <w:proofErr w:type="spellStart"/>
            <w:r>
              <w:rPr>
                <w:sz w:val="24"/>
              </w:rPr>
              <w:t>Bresaola</w:t>
            </w:r>
            <w:proofErr w:type="spellEnd"/>
            <w:r>
              <w:rPr>
                <w:spacing w:val="-3"/>
                <w:sz w:val="24"/>
              </w:rPr>
              <w:t xml:space="preserve"> </w:t>
            </w:r>
            <w:proofErr w:type="spellStart"/>
            <w:r>
              <w:rPr>
                <w:sz w:val="24"/>
              </w:rPr>
              <w:t>della</w:t>
            </w:r>
            <w:proofErr w:type="spellEnd"/>
            <w:r>
              <w:rPr>
                <w:spacing w:val="-1"/>
                <w:sz w:val="24"/>
              </w:rPr>
              <w:t xml:space="preserve"> </w:t>
            </w:r>
            <w:proofErr w:type="spellStart"/>
            <w:r>
              <w:rPr>
                <w:spacing w:val="-2"/>
                <w:sz w:val="24"/>
              </w:rPr>
              <w:t>Valtellina</w:t>
            </w:r>
            <w:proofErr w:type="spellEnd"/>
          </w:p>
        </w:tc>
        <w:tc>
          <w:tcPr>
            <w:tcW w:w="1985" w:type="dxa"/>
          </w:tcPr>
          <w:p w14:paraId="25FBA09E" w14:textId="77777777" w:rsidR="006D1CFB" w:rsidRDefault="006D1CFB">
            <w:pPr>
              <w:pStyle w:val="TableParagraph"/>
              <w:spacing w:before="0"/>
              <w:ind w:left="0"/>
            </w:pPr>
          </w:p>
        </w:tc>
        <w:tc>
          <w:tcPr>
            <w:tcW w:w="2552" w:type="dxa"/>
          </w:tcPr>
          <w:p w14:paraId="414DA43E"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5AA2A601" w14:textId="77777777" w:rsidR="006D1CFB" w:rsidRDefault="006930A6">
            <w:pPr>
              <w:pStyle w:val="TableParagraph"/>
              <w:rPr>
                <w:sz w:val="24"/>
              </w:rPr>
            </w:pPr>
            <w:r>
              <w:rPr>
                <w:spacing w:val="-2"/>
                <w:sz w:val="24"/>
              </w:rPr>
              <w:t>Itaalia</w:t>
            </w:r>
          </w:p>
        </w:tc>
      </w:tr>
      <w:tr w:rsidR="006D1CFB" w14:paraId="433E1D60" w14:textId="77777777">
        <w:trPr>
          <w:trHeight w:val="396"/>
        </w:trPr>
        <w:tc>
          <w:tcPr>
            <w:tcW w:w="3512" w:type="dxa"/>
          </w:tcPr>
          <w:p w14:paraId="76B39FAE" w14:textId="77777777" w:rsidR="006D1CFB" w:rsidRDefault="006930A6">
            <w:pPr>
              <w:pStyle w:val="TableParagraph"/>
              <w:rPr>
                <w:sz w:val="24"/>
              </w:rPr>
            </w:pPr>
            <w:proofErr w:type="spellStart"/>
            <w:r>
              <w:rPr>
                <w:sz w:val="24"/>
              </w:rPr>
              <w:t>Capocollo</w:t>
            </w:r>
            <w:proofErr w:type="spellEnd"/>
            <w:r>
              <w:rPr>
                <w:spacing w:val="-1"/>
                <w:sz w:val="24"/>
              </w:rPr>
              <w:t xml:space="preserve"> </w:t>
            </w:r>
            <w:r>
              <w:rPr>
                <w:sz w:val="24"/>
              </w:rPr>
              <w:t>di</w:t>
            </w:r>
            <w:r>
              <w:rPr>
                <w:spacing w:val="-1"/>
                <w:sz w:val="24"/>
              </w:rPr>
              <w:t xml:space="preserve"> </w:t>
            </w:r>
            <w:proofErr w:type="spellStart"/>
            <w:r>
              <w:rPr>
                <w:spacing w:val="-2"/>
                <w:sz w:val="24"/>
              </w:rPr>
              <w:t>Calabria</w:t>
            </w:r>
            <w:proofErr w:type="spellEnd"/>
          </w:p>
        </w:tc>
        <w:tc>
          <w:tcPr>
            <w:tcW w:w="1985" w:type="dxa"/>
          </w:tcPr>
          <w:p w14:paraId="6401BBBD" w14:textId="77777777" w:rsidR="006D1CFB" w:rsidRDefault="006D1CFB">
            <w:pPr>
              <w:pStyle w:val="TableParagraph"/>
              <w:spacing w:before="0"/>
              <w:ind w:left="0"/>
            </w:pPr>
          </w:p>
        </w:tc>
        <w:tc>
          <w:tcPr>
            <w:tcW w:w="2552" w:type="dxa"/>
          </w:tcPr>
          <w:p w14:paraId="318C204C" w14:textId="77777777" w:rsidR="006D1CFB" w:rsidRDefault="006930A6">
            <w:pPr>
              <w:pStyle w:val="TableParagraph"/>
              <w:rPr>
                <w:sz w:val="24"/>
              </w:rPr>
            </w:pPr>
            <w:r>
              <w:rPr>
                <w:sz w:val="24"/>
              </w:rPr>
              <w:t xml:space="preserve">Soolatud </w:t>
            </w:r>
            <w:r>
              <w:rPr>
                <w:spacing w:val="-4"/>
                <w:sz w:val="24"/>
              </w:rPr>
              <w:t>liha</w:t>
            </w:r>
          </w:p>
        </w:tc>
        <w:tc>
          <w:tcPr>
            <w:tcW w:w="1561" w:type="dxa"/>
          </w:tcPr>
          <w:p w14:paraId="67BFC6E5" w14:textId="77777777" w:rsidR="006D1CFB" w:rsidRDefault="006930A6">
            <w:pPr>
              <w:pStyle w:val="TableParagraph"/>
              <w:rPr>
                <w:sz w:val="24"/>
              </w:rPr>
            </w:pPr>
            <w:r>
              <w:rPr>
                <w:spacing w:val="-2"/>
                <w:sz w:val="24"/>
              </w:rPr>
              <w:t>Itaalia</w:t>
            </w:r>
          </w:p>
        </w:tc>
      </w:tr>
      <w:tr w:rsidR="006D1CFB" w14:paraId="2AD62A10" w14:textId="77777777">
        <w:trPr>
          <w:trHeight w:val="395"/>
        </w:trPr>
        <w:tc>
          <w:tcPr>
            <w:tcW w:w="3512" w:type="dxa"/>
          </w:tcPr>
          <w:p w14:paraId="40F9D214" w14:textId="77777777" w:rsidR="006D1CFB" w:rsidRDefault="006930A6">
            <w:pPr>
              <w:pStyle w:val="TableParagraph"/>
              <w:rPr>
                <w:sz w:val="24"/>
              </w:rPr>
            </w:pPr>
            <w:proofErr w:type="spellStart"/>
            <w:r>
              <w:rPr>
                <w:sz w:val="24"/>
              </w:rPr>
              <w:t>Coppa</w:t>
            </w:r>
            <w:proofErr w:type="spellEnd"/>
            <w:r>
              <w:rPr>
                <w:spacing w:val="-1"/>
                <w:sz w:val="24"/>
              </w:rPr>
              <w:t xml:space="preserve"> </w:t>
            </w:r>
            <w:r>
              <w:rPr>
                <w:sz w:val="24"/>
              </w:rPr>
              <w:t xml:space="preserve">di </w:t>
            </w:r>
            <w:r>
              <w:rPr>
                <w:spacing w:val="-2"/>
                <w:sz w:val="24"/>
              </w:rPr>
              <w:t>Parma</w:t>
            </w:r>
          </w:p>
        </w:tc>
        <w:tc>
          <w:tcPr>
            <w:tcW w:w="1985" w:type="dxa"/>
          </w:tcPr>
          <w:p w14:paraId="4AFD19D0" w14:textId="77777777" w:rsidR="006D1CFB" w:rsidRDefault="006D1CFB">
            <w:pPr>
              <w:pStyle w:val="TableParagraph"/>
              <w:spacing w:before="0"/>
              <w:ind w:left="0"/>
            </w:pPr>
          </w:p>
        </w:tc>
        <w:tc>
          <w:tcPr>
            <w:tcW w:w="2552" w:type="dxa"/>
          </w:tcPr>
          <w:p w14:paraId="6AD42484" w14:textId="77777777" w:rsidR="006D1CFB" w:rsidRDefault="006930A6">
            <w:pPr>
              <w:pStyle w:val="TableParagraph"/>
              <w:rPr>
                <w:sz w:val="24"/>
              </w:rPr>
            </w:pPr>
            <w:r>
              <w:rPr>
                <w:sz w:val="24"/>
              </w:rPr>
              <w:t xml:space="preserve">Soolatud </w:t>
            </w:r>
            <w:r>
              <w:rPr>
                <w:spacing w:val="-4"/>
                <w:sz w:val="24"/>
              </w:rPr>
              <w:t>liha</w:t>
            </w:r>
          </w:p>
        </w:tc>
        <w:tc>
          <w:tcPr>
            <w:tcW w:w="1561" w:type="dxa"/>
          </w:tcPr>
          <w:p w14:paraId="6789C1A1" w14:textId="77777777" w:rsidR="006D1CFB" w:rsidRDefault="006930A6">
            <w:pPr>
              <w:pStyle w:val="TableParagraph"/>
              <w:rPr>
                <w:sz w:val="24"/>
              </w:rPr>
            </w:pPr>
            <w:r>
              <w:rPr>
                <w:spacing w:val="-2"/>
                <w:sz w:val="24"/>
              </w:rPr>
              <w:t>Itaalia</w:t>
            </w:r>
          </w:p>
        </w:tc>
      </w:tr>
      <w:tr w:rsidR="006D1CFB" w14:paraId="0FECFE46" w14:textId="77777777">
        <w:trPr>
          <w:trHeight w:val="395"/>
        </w:trPr>
        <w:tc>
          <w:tcPr>
            <w:tcW w:w="3512" w:type="dxa"/>
          </w:tcPr>
          <w:p w14:paraId="751862DA" w14:textId="77777777" w:rsidR="006D1CFB" w:rsidRDefault="006930A6">
            <w:pPr>
              <w:pStyle w:val="TableParagraph"/>
              <w:rPr>
                <w:sz w:val="24"/>
              </w:rPr>
            </w:pPr>
            <w:proofErr w:type="spellStart"/>
            <w:r>
              <w:rPr>
                <w:sz w:val="24"/>
              </w:rPr>
              <w:t>Cotechino</w:t>
            </w:r>
            <w:proofErr w:type="spellEnd"/>
            <w:r>
              <w:rPr>
                <w:spacing w:val="-2"/>
                <w:sz w:val="24"/>
              </w:rPr>
              <w:t xml:space="preserve"> </w:t>
            </w:r>
            <w:proofErr w:type="spellStart"/>
            <w:r>
              <w:rPr>
                <w:spacing w:val="-2"/>
                <w:sz w:val="24"/>
              </w:rPr>
              <w:t>Modena</w:t>
            </w:r>
            <w:proofErr w:type="spellEnd"/>
          </w:p>
        </w:tc>
        <w:tc>
          <w:tcPr>
            <w:tcW w:w="1985" w:type="dxa"/>
          </w:tcPr>
          <w:p w14:paraId="43954A7E" w14:textId="77777777" w:rsidR="006D1CFB" w:rsidRDefault="006D1CFB">
            <w:pPr>
              <w:pStyle w:val="TableParagraph"/>
              <w:spacing w:before="0"/>
              <w:ind w:left="0"/>
            </w:pPr>
          </w:p>
        </w:tc>
        <w:tc>
          <w:tcPr>
            <w:tcW w:w="2552" w:type="dxa"/>
          </w:tcPr>
          <w:p w14:paraId="5157A302" w14:textId="77777777" w:rsidR="006D1CFB" w:rsidRDefault="006930A6">
            <w:pPr>
              <w:pStyle w:val="TableParagraph"/>
              <w:rPr>
                <w:sz w:val="24"/>
              </w:rPr>
            </w:pPr>
            <w:r>
              <w:rPr>
                <w:sz w:val="24"/>
              </w:rPr>
              <w:t>Sealiha</w:t>
            </w:r>
            <w:r>
              <w:rPr>
                <w:spacing w:val="-3"/>
                <w:sz w:val="24"/>
              </w:rPr>
              <w:t xml:space="preserve"> </w:t>
            </w:r>
            <w:r>
              <w:rPr>
                <w:sz w:val="24"/>
              </w:rPr>
              <w:t>tooted</w:t>
            </w:r>
            <w:r>
              <w:rPr>
                <w:spacing w:val="-1"/>
                <w:sz w:val="24"/>
              </w:rPr>
              <w:t xml:space="preserve"> </w:t>
            </w:r>
            <w:r>
              <w:rPr>
                <w:sz w:val="24"/>
              </w:rPr>
              <w:t xml:space="preserve">(100 </w:t>
            </w:r>
            <w:r>
              <w:rPr>
                <w:spacing w:val="-5"/>
                <w:sz w:val="24"/>
              </w:rPr>
              <w:t>%)</w:t>
            </w:r>
          </w:p>
        </w:tc>
        <w:tc>
          <w:tcPr>
            <w:tcW w:w="1561" w:type="dxa"/>
          </w:tcPr>
          <w:p w14:paraId="2A155866" w14:textId="77777777" w:rsidR="006D1CFB" w:rsidRDefault="006930A6">
            <w:pPr>
              <w:pStyle w:val="TableParagraph"/>
              <w:rPr>
                <w:sz w:val="24"/>
              </w:rPr>
            </w:pPr>
            <w:r>
              <w:rPr>
                <w:spacing w:val="-2"/>
                <w:sz w:val="24"/>
              </w:rPr>
              <w:t>Itaalia</w:t>
            </w:r>
          </w:p>
        </w:tc>
      </w:tr>
      <w:tr w:rsidR="006D1CFB" w14:paraId="1FAC30C0" w14:textId="77777777">
        <w:trPr>
          <w:trHeight w:val="671"/>
        </w:trPr>
        <w:tc>
          <w:tcPr>
            <w:tcW w:w="3512" w:type="dxa"/>
          </w:tcPr>
          <w:p w14:paraId="11E38645" w14:textId="77777777" w:rsidR="006D1CFB" w:rsidRDefault="006930A6">
            <w:pPr>
              <w:pStyle w:val="TableParagraph"/>
              <w:spacing w:before="61"/>
              <w:rPr>
                <w:sz w:val="24"/>
              </w:rPr>
            </w:pPr>
            <w:proofErr w:type="spellStart"/>
            <w:r>
              <w:rPr>
                <w:sz w:val="24"/>
              </w:rPr>
              <w:t>Culatello</w:t>
            </w:r>
            <w:proofErr w:type="spellEnd"/>
            <w:r>
              <w:rPr>
                <w:spacing w:val="-1"/>
                <w:sz w:val="24"/>
              </w:rPr>
              <w:t xml:space="preserve"> </w:t>
            </w:r>
            <w:r>
              <w:rPr>
                <w:sz w:val="24"/>
              </w:rPr>
              <w:t xml:space="preserve">di </w:t>
            </w:r>
            <w:proofErr w:type="spellStart"/>
            <w:r>
              <w:rPr>
                <w:spacing w:val="-2"/>
                <w:sz w:val="24"/>
              </w:rPr>
              <w:t>Zibello</w:t>
            </w:r>
            <w:proofErr w:type="spellEnd"/>
          </w:p>
        </w:tc>
        <w:tc>
          <w:tcPr>
            <w:tcW w:w="1985" w:type="dxa"/>
          </w:tcPr>
          <w:p w14:paraId="60A2B971" w14:textId="77777777" w:rsidR="006D1CFB" w:rsidRDefault="006D1CFB">
            <w:pPr>
              <w:pStyle w:val="TableParagraph"/>
              <w:spacing w:before="0"/>
              <w:ind w:left="0"/>
            </w:pPr>
          </w:p>
        </w:tc>
        <w:tc>
          <w:tcPr>
            <w:tcW w:w="2552" w:type="dxa"/>
          </w:tcPr>
          <w:p w14:paraId="5DB0FC9D"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69D807B2" w14:textId="77777777" w:rsidR="006D1CFB" w:rsidRDefault="006930A6">
            <w:pPr>
              <w:pStyle w:val="TableParagraph"/>
              <w:spacing w:before="61"/>
              <w:rPr>
                <w:sz w:val="24"/>
              </w:rPr>
            </w:pPr>
            <w:r>
              <w:rPr>
                <w:spacing w:val="-2"/>
                <w:sz w:val="24"/>
              </w:rPr>
              <w:t>Itaalia</w:t>
            </w:r>
          </w:p>
        </w:tc>
      </w:tr>
      <w:tr w:rsidR="006D1CFB" w14:paraId="21C6C14A" w14:textId="77777777">
        <w:trPr>
          <w:trHeight w:val="395"/>
        </w:trPr>
        <w:tc>
          <w:tcPr>
            <w:tcW w:w="3512" w:type="dxa"/>
          </w:tcPr>
          <w:p w14:paraId="2BD6FD9C" w14:textId="77777777" w:rsidR="006D1CFB" w:rsidRDefault="006930A6">
            <w:pPr>
              <w:pStyle w:val="TableParagraph"/>
              <w:spacing w:before="61"/>
              <w:rPr>
                <w:sz w:val="24"/>
              </w:rPr>
            </w:pPr>
            <w:proofErr w:type="spellStart"/>
            <w:r>
              <w:rPr>
                <w:spacing w:val="-2"/>
                <w:sz w:val="24"/>
              </w:rPr>
              <w:t>Fontina</w:t>
            </w:r>
            <w:proofErr w:type="spellEnd"/>
          </w:p>
        </w:tc>
        <w:tc>
          <w:tcPr>
            <w:tcW w:w="1985" w:type="dxa"/>
          </w:tcPr>
          <w:p w14:paraId="71CC0490" w14:textId="77777777" w:rsidR="006D1CFB" w:rsidRDefault="006D1CFB">
            <w:pPr>
              <w:pStyle w:val="TableParagraph"/>
              <w:spacing w:before="0"/>
              <w:ind w:left="0"/>
            </w:pPr>
          </w:p>
        </w:tc>
        <w:tc>
          <w:tcPr>
            <w:tcW w:w="2552" w:type="dxa"/>
          </w:tcPr>
          <w:p w14:paraId="3AD7FFAD" w14:textId="77777777" w:rsidR="006D1CFB" w:rsidRDefault="006930A6">
            <w:pPr>
              <w:pStyle w:val="TableParagraph"/>
              <w:spacing w:before="61"/>
              <w:rPr>
                <w:sz w:val="24"/>
              </w:rPr>
            </w:pPr>
            <w:r>
              <w:rPr>
                <w:sz w:val="24"/>
              </w:rPr>
              <w:t>Kõva</w:t>
            </w:r>
            <w:r>
              <w:rPr>
                <w:spacing w:val="-2"/>
                <w:sz w:val="24"/>
              </w:rPr>
              <w:t xml:space="preserve"> lehmapiimajuust</w:t>
            </w:r>
          </w:p>
        </w:tc>
        <w:tc>
          <w:tcPr>
            <w:tcW w:w="1561" w:type="dxa"/>
          </w:tcPr>
          <w:p w14:paraId="0B7850F7" w14:textId="77777777" w:rsidR="006D1CFB" w:rsidRDefault="006930A6">
            <w:pPr>
              <w:pStyle w:val="TableParagraph"/>
              <w:spacing w:before="61"/>
              <w:rPr>
                <w:sz w:val="24"/>
              </w:rPr>
            </w:pPr>
            <w:r>
              <w:rPr>
                <w:spacing w:val="-2"/>
                <w:sz w:val="24"/>
              </w:rPr>
              <w:t>Itaalia</w:t>
            </w:r>
          </w:p>
        </w:tc>
      </w:tr>
      <w:tr w:rsidR="006D1CFB" w14:paraId="2024A777" w14:textId="77777777">
        <w:trPr>
          <w:trHeight w:val="671"/>
        </w:trPr>
        <w:tc>
          <w:tcPr>
            <w:tcW w:w="3512" w:type="dxa"/>
          </w:tcPr>
          <w:p w14:paraId="60F1F824" w14:textId="77777777" w:rsidR="006D1CFB" w:rsidRDefault="006930A6">
            <w:pPr>
              <w:pStyle w:val="TableParagraph"/>
              <w:spacing w:before="61"/>
              <w:rPr>
                <w:sz w:val="24"/>
              </w:rPr>
            </w:pPr>
            <w:proofErr w:type="spellStart"/>
            <w:r>
              <w:rPr>
                <w:spacing w:val="-2"/>
                <w:sz w:val="24"/>
              </w:rPr>
              <w:t>Gorgonzola</w:t>
            </w:r>
            <w:proofErr w:type="spellEnd"/>
          </w:p>
        </w:tc>
        <w:tc>
          <w:tcPr>
            <w:tcW w:w="1985" w:type="dxa"/>
          </w:tcPr>
          <w:p w14:paraId="3DC96920" w14:textId="77777777" w:rsidR="006D1CFB" w:rsidRDefault="006D1CFB">
            <w:pPr>
              <w:pStyle w:val="TableParagraph"/>
              <w:spacing w:before="0"/>
              <w:ind w:left="0"/>
            </w:pPr>
          </w:p>
        </w:tc>
        <w:tc>
          <w:tcPr>
            <w:tcW w:w="2552" w:type="dxa"/>
          </w:tcPr>
          <w:p w14:paraId="72D2C79D" w14:textId="77777777" w:rsidR="006D1CFB" w:rsidRDefault="006930A6">
            <w:pPr>
              <w:pStyle w:val="TableParagraph"/>
              <w:rPr>
                <w:sz w:val="24"/>
              </w:rPr>
            </w:pPr>
            <w:r>
              <w:rPr>
                <w:spacing w:val="-2"/>
                <w:sz w:val="24"/>
              </w:rPr>
              <w:t xml:space="preserve">Lehmapiima </w:t>
            </w:r>
            <w:proofErr w:type="spellStart"/>
            <w:r>
              <w:rPr>
                <w:spacing w:val="-2"/>
                <w:sz w:val="24"/>
              </w:rPr>
              <w:t>sinihallitusjuust</w:t>
            </w:r>
            <w:proofErr w:type="spellEnd"/>
          </w:p>
        </w:tc>
        <w:tc>
          <w:tcPr>
            <w:tcW w:w="1561" w:type="dxa"/>
          </w:tcPr>
          <w:p w14:paraId="1B40CDD2" w14:textId="77777777" w:rsidR="006D1CFB" w:rsidRDefault="006930A6">
            <w:pPr>
              <w:pStyle w:val="TableParagraph"/>
              <w:spacing w:before="61"/>
              <w:rPr>
                <w:sz w:val="24"/>
              </w:rPr>
            </w:pPr>
            <w:r>
              <w:rPr>
                <w:spacing w:val="-2"/>
                <w:sz w:val="24"/>
              </w:rPr>
              <w:t>Itaalia</w:t>
            </w:r>
          </w:p>
        </w:tc>
      </w:tr>
      <w:tr w:rsidR="006D1CFB" w14:paraId="77E1D716" w14:textId="77777777">
        <w:trPr>
          <w:trHeight w:val="395"/>
        </w:trPr>
        <w:tc>
          <w:tcPr>
            <w:tcW w:w="3512" w:type="dxa"/>
          </w:tcPr>
          <w:p w14:paraId="39394038" w14:textId="77777777" w:rsidR="006D1CFB" w:rsidRDefault="006930A6">
            <w:pPr>
              <w:pStyle w:val="TableParagraph"/>
              <w:spacing w:before="56"/>
              <w:rPr>
                <w:b/>
                <w:position w:val="8"/>
                <w:sz w:val="16"/>
              </w:rPr>
            </w:pPr>
            <w:proofErr w:type="spellStart"/>
            <w:r>
              <w:rPr>
                <w:sz w:val="24"/>
              </w:rPr>
              <w:t>Grana</w:t>
            </w:r>
            <w:proofErr w:type="spellEnd"/>
            <w:r>
              <w:rPr>
                <w:spacing w:val="-4"/>
                <w:sz w:val="24"/>
              </w:rPr>
              <w:t xml:space="preserve"> </w:t>
            </w:r>
            <w:proofErr w:type="spellStart"/>
            <w:r>
              <w:rPr>
                <w:spacing w:val="-2"/>
                <w:sz w:val="24"/>
              </w:rPr>
              <w:t>Padano</w:t>
            </w:r>
            <w:proofErr w:type="spellEnd"/>
            <w:r>
              <w:rPr>
                <w:b/>
                <w:spacing w:val="-2"/>
                <w:position w:val="8"/>
                <w:sz w:val="16"/>
              </w:rPr>
              <w:t>15</w:t>
            </w:r>
          </w:p>
        </w:tc>
        <w:tc>
          <w:tcPr>
            <w:tcW w:w="1985" w:type="dxa"/>
          </w:tcPr>
          <w:p w14:paraId="646182D4" w14:textId="77777777" w:rsidR="006D1CFB" w:rsidRDefault="006D1CFB">
            <w:pPr>
              <w:pStyle w:val="TableParagraph"/>
              <w:spacing w:before="0"/>
              <w:ind w:left="0"/>
            </w:pPr>
          </w:p>
        </w:tc>
        <w:tc>
          <w:tcPr>
            <w:tcW w:w="2552" w:type="dxa"/>
          </w:tcPr>
          <w:p w14:paraId="0BE4DABB" w14:textId="77777777" w:rsidR="006D1CFB" w:rsidRDefault="006930A6">
            <w:pPr>
              <w:pStyle w:val="TableParagraph"/>
              <w:spacing w:before="61"/>
              <w:rPr>
                <w:sz w:val="24"/>
              </w:rPr>
            </w:pPr>
            <w:r>
              <w:rPr>
                <w:sz w:val="24"/>
              </w:rPr>
              <w:t>Kõva</w:t>
            </w:r>
            <w:r>
              <w:rPr>
                <w:spacing w:val="-2"/>
                <w:sz w:val="24"/>
              </w:rPr>
              <w:t xml:space="preserve"> lehmapiimajuust</w:t>
            </w:r>
          </w:p>
        </w:tc>
        <w:tc>
          <w:tcPr>
            <w:tcW w:w="1561" w:type="dxa"/>
          </w:tcPr>
          <w:p w14:paraId="65A7F7FF" w14:textId="77777777" w:rsidR="006D1CFB" w:rsidRDefault="006930A6">
            <w:pPr>
              <w:pStyle w:val="TableParagraph"/>
              <w:spacing w:before="61"/>
              <w:rPr>
                <w:sz w:val="24"/>
              </w:rPr>
            </w:pPr>
            <w:r>
              <w:rPr>
                <w:spacing w:val="-2"/>
                <w:sz w:val="24"/>
              </w:rPr>
              <w:t>Itaalia</w:t>
            </w:r>
          </w:p>
        </w:tc>
      </w:tr>
      <w:tr w:rsidR="006D1CFB" w14:paraId="4AF5BFA7" w14:textId="77777777">
        <w:trPr>
          <w:trHeight w:val="671"/>
        </w:trPr>
        <w:tc>
          <w:tcPr>
            <w:tcW w:w="3512" w:type="dxa"/>
          </w:tcPr>
          <w:p w14:paraId="2E0564F3" w14:textId="77777777" w:rsidR="006D1CFB" w:rsidRDefault="006930A6">
            <w:pPr>
              <w:pStyle w:val="TableParagraph"/>
              <w:spacing w:before="61"/>
              <w:ind w:right="270"/>
              <w:rPr>
                <w:sz w:val="24"/>
              </w:rPr>
            </w:pPr>
            <w:proofErr w:type="spellStart"/>
            <w:r>
              <w:rPr>
                <w:sz w:val="24"/>
              </w:rPr>
              <w:t>Mela</w:t>
            </w:r>
            <w:proofErr w:type="spellEnd"/>
            <w:r>
              <w:rPr>
                <w:spacing w:val="-14"/>
                <w:sz w:val="24"/>
              </w:rPr>
              <w:t xml:space="preserve"> </w:t>
            </w:r>
            <w:proofErr w:type="spellStart"/>
            <w:r>
              <w:rPr>
                <w:sz w:val="24"/>
              </w:rPr>
              <w:t>Alto</w:t>
            </w:r>
            <w:proofErr w:type="spellEnd"/>
            <w:r>
              <w:rPr>
                <w:spacing w:val="-14"/>
                <w:sz w:val="24"/>
              </w:rPr>
              <w:t xml:space="preserve"> </w:t>
            </w:r>
            <w:proofErr w:type="spellStart"/>
            <w:r>
              <w:rPr>
                <w:sz w:val="24"/>
              </w:rPr>
              <w:t>Adige</w:t>
            </w:r>
            <w:proofErr w:type="spellEnd"/>
            <w:r>
              <w:rPr>
                <w:sz w:val="24"/>
              </w:rPr>
              <w:t>;</w:t>
            </w:r>
            <w:r>
              <w:rPr>
                <w:spacing w:val="-14"/>
                <w:sz w:val="24"/>
              </w:rPr>
              <w:t xml:space="preserve"> </w:t>
            </w:r>
            <w:proofErr w:type="spellStart"/>
            <w:r>
              <w:rPr>
                <w:sz w:val="24"/>
              </w:rPr>
              <w:t>Südtiroler</w:t>
            </w:r>
            <w:proofErr w:type="spellEnd"/>
            <w:r>
              <w:rPr>
                <w:sz w:val="24"/>
              </w:rPr>
              <w:t xml:space="preserve"> </w:t>
            </w:r>
            <w:proofErr w:type="spellStart"/>
            <w:r>
              <w:rPr>
                <w:spacing w:val="-2"/>
                <w:sz w:val="24"/>
              </w:rPr>
              <w:t>Apfel</w:t>
            </w:r>
            <w:proofErr w:type="spellEnd"/>
          </w:p>
        </w:tc>
        <w:tc>
          <w:tcPr>
            <w:tcW w:w="1985" w:type="dxa"/>
          </w:tcPr>
          <w:p w14:paraId="1FFE7ECB" w14:textId="77777777" w:rsidR="006D1CFB" w:rsidRDefault="006D1CFB">
            <w:pPr>
              <w:pStyle w:val="TableParagraph"/>
              <w:spacing w:before="0"/>
              <w:ind w:left="0"/>
            </w:pPr>
          </w:p>
        </w:tc>
        <w:tc>
          <w:tcPr>
            <w:tcW w:w="2552" w:type="dxa"/>
          </w:tcPr>
          <w:p w14:paraId="0152F449" w14:textId="77777777" w:rsidR="006D1CFB" w:rsidRDefault="006930A6">
            <w:pPr>
              <w:pStyle w:val="TableParagraph"/>
              <w:spacing w:before="61"/>
              <w:rPr>
                <w:sz w:val="24"/>
              </w:rPr>
            </w:pPr>
            <w:r>
              <w:rPr>
                <w:spacing w:val="-2"/>
                <w:sz w:val="24"/>
              </w:rPr>
              <w:t>Õunad</w:t>
            </w:r>
          </w:p>
        </w:tc>
        <w:tc>
          <w:tcPr>
            <w:tcW w:w="1561" w:type="dxa"/>
          </w:tcPr>
          <w:p w14:paraId="66725362" w14:textId="77777777" w:rsidR="006D1CFB" w:rsidRDefault="006930A6">
            <w:pPr>
              <w:pStyle w:val="TableParagraph"/>
              <w:spacing w:before="61"/>
              <w:rPr>
                <w:sz w:val="24"/>
              </w:rPr>
            </w:pPr>
            <w:r>
              <w:rPr>
                <w:spacing w:val="-2"/>
                <w:sz w:val="24"/>
              </w:rPr>
              <w:t>Itaalia</w:t>
            </w:r>
          </w:p>
        </w:tc>
      </w:tr>
      <w:tr w:rsidR="006D1CFB" w14:paraId="2D690F28" w14:textId="77777777">
        <w:trPr>
          <w:trHeight w:val="395"/>
        </w:trPr>
        <w:tc>
          <w:tcPr>
            <w:tcW w:w="3512" w:type="dxa"/>
          </w:tcPr>
          <w:p w14:paraId="50C641EF" w14:textId="77777777" w:rsidR="006D1CFB" w:rsidRDefault="006930A6">
            <w:pPr>
              <w:pStyle w:val="TableParagraph"/>
              <w:spacing w:before="56"/>
              <w:rPr>
                <w:b/>
                <w:position w:val="8"/>
                <w:sz w:val="16"/>
              </w:rPr>
            </w:pPr>
            <w:proofErr w:type="spellStart"/>
            <w:r>
              <w:rPr>
                <w:sz w:val="24"/>
              </w:rPr>
              <w:t>Mortadella</w:t>
            </w:r>
            <w:proofErr w:type="spellEnd"/>
            <w:r>
              <w:rPr>
                <w:spacing w:val="-3"/>
                <w:sz w:val="24"/>
              </w:rPr>
              <w:t xml:space="preserve"> </w:t>
            </w:r>
            <w:proofErr w:type="spellStart"/>
            <w:r>
              <w:rPr>
                <w:spacing w:val="-2"/>
                <w:sz w:val="24"/>
              </w:rPr>
              <w:t>Bologna</w:t>
            </w:r>
            <w:proofErr w:type="spellEnd"/>
            <w:r>
              <w:rPr>
                <w:b/>
                <w:spacing w:val="-2"/>
                <w:position w:val="8"/>
                <w:sz w:val="16"/>
              </w:rPr>
              <w:t>16</w:t>
            </w:r>
          </w:p>
        </w:tc>
        <w:tc>
          <w:tcPr>
            <w:tcW w:w="1985" w:type="dxa"/>
          </w:tcPr>
          <w:p w14:paraId="60DC469D" w14:textId="77777777" w:rsidR="006D1CFB" w:rsidRDefault="006D1CFB">
            <w:pPr>
              <w:pStyle w:val="TableParagraph"/>
              <w:spacing w:before="0"/>
              <w:ind w:left="0"/>
            </w:pPr>
          </w:p>
        </w:tc>
        <w:tc>
          <w:tcPr>
            <w:tcW w:w="2552" w:type="dxa"/>
          </w:tcPr>
          <w:p w14:paraId="7D8DD83D" w14:textId="77777777" w:rsidR="006D1CFB" w:rsidRDefault="006930A6">
            <w:pPr>
              <w:pStyle w:val="TableParagraph"/>
              <w:spacing w:before="61"/>
              <w:rPr>
                <w:sz w:val="24"/>
              </w:rPr>
            </w:pPr>
            <w:r>
              <w:rPr>
                <w:sz w:val="24"/>
              </w:rPr>
              <w:t>Sealiha</w:t>
            </w:r>
            <w:r>
              <w:rPr>
                <w:spacing w:val="-3"/>
                <w:sz w:val="24"/>
              </w:rPr>
              <w:t xml:space="preserve"> </w:t>
            </w:r>
            <w:r>
              <w:rPr>
                <w:sz w:val="24"/>
              </w:rPr>
              <w:t>tooted</w:t>
            </w:r>
            <w:r>
              <w:rPr>
                <w:spacing w:val="-1"/>
                <w:sz w:val="24"/>
              </w:rPr>
              <w:t xml:space="preserve"> </w:t>
            </w:r>
            <w:r>
              <w:rPr>
                <w:sz w:val="24"/>
              </w:rPr>
              <w:t>(100</w:t>
            </w:r>
            <w:r>
              <w:rPr>
                <w:spacing w:val="-1"/>
                <w:sz w:val="24"/>
              </w:rPr>
              <w:t xml:space="preserve"> </w:t>
            </w:r>
            <w:r>
              <w:rPr>
                <w:spacing w:val="-5"/>
                <w:sz w:val="24"/>
              </w:rPr>
              <w:t>%)</w:t>
            </w:r>
          </w:p>
        </w:tc>
        <w:tc>
          <w:tcPr>
            <w:tcW w:w="1561" w:type="dxa"/>
          </w:tcPr>
          <w:p w14:paraId="45AD88E2" w14:textId="77777777" w:rsidR="006D1CFB" w:rsidRDefault="006930A6">
            <w:pPr>
              <w:pStyle w:val="TableParagraph"/>
              <w:spacing w:before="61"/>
              <w:rPr>
                <w:sz w:val="24"/>
              </w:rPr>
            </w:pPr>
            <w:r>
              <w:rPr>
                <w:spacing w:val="-2"/>
                <w:sz w:val="24"/>
              </w:rPr>
              <w:t>Itaalia</w:t>
            </w:r>
          </w:p>
        </w:tc>
      </w:tr>
      <w:tr w:rsidR="006D1CFB" w14:paraId="2876F814" w14:textId="77777777">
        <w:trPr>
          <w:trHeight w:val="397"/>
        </w:trPr>
        <w:tc>
          <w:tcPr>
            <w:tcW w:w="3512" w:type="dxa"/>
          </w:tcPr>
          <w:p w14:paraId="32774F31" w14:textId="77777777" w:rsidR="006D1CFB" w:rsidRDefault="006930A6">
            <w:pPr>
              <w:pStyle w:val="TableParagraph"/>
              <w:spacing w:before="61"/>
              <w:rPr>
                <w:sz w:val="24"/>
              </w:rPr>
            </w:pPr>
            <w:proofErr w:type="spellStart"/>
            <w:r>
              <w:rPr>
                <w:sz w:val="24"/>
              </w:rPr>
              <w:t>Mozzarella</w:t>
            </w:r>
            <w:proofErr w:type="spellEnd"/>
            <w:r>
              <w:rPr>
                <w:spacing w:val="-3"/>
                <w:sz w:val="24"/>
              </w:rPr>
              <w:t xml:space="preserve"> </w:t>
            </w:r>
            <w:r>
              <w:rPr>
                <w:sz w:val="24"/>
              </w:rPr>
              <w:t>di</w:t>
            </w:r>
            <w:r>
              <w:rPr>
                <w:spacing w:val="-2"/>
                <w:sz w:val="24"/>
              </w:rPr>
              <w:t xml:space="preserve"> </w:t>
            </w:r>
            <w:proofErr w:type="spellStart"/>
            <w:r>
              <w:rPr>
                <w:sz w:val="24"/>
              </w:rPr>
              <w:t>Bufala</w:t>
            </w:r>
            <w:proofErr w:type="spellEnd"/>
            <w:r>
              <w:rPr>
                <w:spacing w:val="-1"/>
                <w:sz w:val="24"/>
              </w:rPr>
              <w:t xml:space="preserve"> </w:t>
            </w:r>
            <w:proofErr w:type="spellStart"/>
            <w:r>
              <w:rPr>
                <w:spacing w:val="-2"/>
                <w:sz w:val="24"/>
              </w:rPr>
              <w:t>Campana</w:t>
            </w:r>
            <w:proofErr w:type="spellEnd"/>
          </w:p>
        </w:tc>
        <w:tc>
          <w:tcPr>
            <w:tcW w:w="1985" w:type="dxa"/>
          </w:tcPr>
          <w:p w14:paraId="2625E697" w14:textId="77777777" w:rsidR="006D1CFB" w:rsidRDefault="006D1CFB">
            <w:pPr>
              <w:pStyle w:val="TableParagraph"/>
              <w:spacing w:before="0"/>
              <w:ind w:left="0"/>
            </w:pPr>
          </w:p>
        </w:tc>
        <w:tc>
          <w:tcPr>
            <w:tcW w:w="2552" w:type="dxa"/>
          </w:tcPr>
          <w:p w14:paraId="170BF5E4" w14:textId="77777777" w:rsidR="006D1CFB" w:rsidRDefault="006930A6">
            <w:pPr>
              <w:pStyle w:val="TableParagraph"/>
              <w:spacing w:before="61"/>
              <w:rPr>
                <w:sz w:val="24"/>
              </w:rPr>
            </w:pPr>
            <w:r>
              <w:rPr>
                <w:sz w:val="24"/>
              </w:rPr>
              <w:t>Pehme</w:t>
            </w:r>
            <w:r>
              <w:rPr>
                <w:spacing w:val="-1"/>
                <w:sz w:val="24"/>
              </w:rPr>
              <w:t xml:space="preserve"> </w:t>
            </w:r>
            <w:r>
              <w:rPr>
                <w:spacing w:val="-2"/>
                <w:sz w:val="24"/>
              </w:rPr>
              <w:t>pühvlijuust</w:t>
            </w:r>
          </w:p>
        </w:tc>
        <w:tc>
          <w:tcPr>
            <w:tcW w:w="1561" w:type="dxa"/>
          </w:tcPr>
          <w:p w14:paraId="40E4E6CC" w14:textId="77777777" w:rsidR="006D1CFB" w:rsidRDefault="006930A6">
            <w:pPr>
              <w:pStyle w:val="TableParagraph"/>
              <w:spacing w:before="61"/>
              <w:rPr>
                <w:sz w:val="24"/>
              </w:rPr>
            </w:pPr>
            <w:r>
              <w:rPr>
                <w:spacing w:val="-2"/>
                <w:sz w:val="24"/>
              </w:rPr>
              <w:t>Itaalia</w:t>
            </w:r>
          </w:p>
        </w:tc>
      </w:tr>
      <w:tr w:rsidR="006D1CFB" w14:paraId="373D464F" w14:textId="77777777">
        <w:trPr>
          <w:trHeight w:val="395"/>
        </w:trPr>
        <w:tc>
          <w:tcPr>
            <w:tcW w:w="3512" w:type="dxa"/>
          </w:tcPr>
          <w:p w14:paraId="7717D42E" w14:textId="77777777" w:rsidR="006D1CFB" w:rsidRDefault="006930A6">
            <w:pPr>
              <w:pStyle w:val="TableParagraph"/>
              <w:rPr>
                <w:sz w:val="24"/>
              </w:rPr>
            </w:pPr>
            <w:proofErr w:type="spellStart"/>
            <w:r>
              <w:rPr>
                <w:sz w:val="24"/>
              </w:rPr>
              <w:t>Pancetta</w:t>
            </w:r>
            <w:proofErr w:type="spellEnd"/>
            <w:r>
              <w:rPr>
                <w:spacing w:val="-3"/>
                <w:sz w:val="24"/>
              </w:rPr>
              <w:t xml:space="preserve"> </w:t>
            </w:r>
            <w:r>
              <w:rPr>
                <w:sz w:val="24"/>
              </w:rPr>
              <w:t>di</w:t>
            </w:r>
            <w:r>
              <w:rPr>
                <w:spacing w:val="-1"/>
                <w:sz w:val="24"/>
              </w:rPr>
              <w:t xml:space="preserve"> </w:t>
            </w:r>
            <w:proofErr w:type="spellStart"/>
            <w:r>
              <w:rPr>
                <w:spacing w:val="-2"/>
                <w:sz w:val="24"/>
              </w:rPr>
              <w:t>Calabria</w:t>
            </w:r>
            <w:proofErr w:type="spellEnd"/>
          </w:p>
        </w:tc>
        <w:tc>
          <w:tcPr>
            <w:tcW w:w="1985" w:type="dxa"/>
          </w:tcPr>
          <w:p w14:paraId="6833DC66" w14:textId="77777777" w:rsidR="006D1CFB" w:rsidRDefault="006D1CFB">
            <w:pPr>
              <w:pStyle w:val="TableParagraph"/>
              <w:spacing w:before="0"/>
              <w:ind w:left="0"/>
            </w:pPr>
          </w:p>
        </w:tc>
        <w:tc>
          <w:tcPr>
            <w:tcW w:w="2552" w:type="dxa"/>
          </w:tcPr>
          <w:p w14:paraId="289B2047" w14:textId="77777777" w:rsidR="006D1CFB" w:rsidRDefault="006930A6">
            <w:pPr>
              <w:pStyle w:val="TableParagraph"/>
              <w:rPr>
                <w:sz w:val="24"/>
              </w:rPr>
            </w:pPr>
            <w:r>
              <w:rPr>
                <w:sz w:val="24"/>
              </w:rPr>
              <w:t xml:space="preserve">Soolatud </w:t>
            </w:r>
            <w:r>
              <w:rPr>
                <w:spacing w:val="-4"/>
                <w:sz w:val="24"/>
              </w:rPr>
              <w:t>liha</w:t>
            </w:r>
          </w:p>
        </w:tc>
        <w:tc>
          <w:tcPr>
            <w:tcW w:w="1561" w:type="dxa"/>
          </w:tcPr>
          <w:p w14:paraId="62321ADC" w14:textId="77777777" w:rsidR="006D1CFB" w:rsidRDefault="006930A6">
            <w:pPr>
              <w:pStyle w:val="TableParagraph"/>
              <w:rPr>
                <w:sz w:val="24"/>
              </w:rPr>
            </w:pPr>
            <w:r>
              <w:rPr>
                <w:spacing w:val="-2"/>
                <w:sz w:val="24"/>
              </w:rPr>
              <w:t>Itaalia</w:t>
            </w:r>
          </w:p>
        </w:tc>
      </w:tr>
      <w:tr w:rsidR="006D1CFB" w14:paraId="2DFB8718" w14:textId="77777777">
        <w:trPr>
          <w:trHeight w:val="395"/>
        </w:trPr>
        <w:tc>
          <w:tcPr>
            <w:tcW w:w="3512" w:type="dxa"/>
          </w:tcPr>
          <w:p w14:paraId="44BF1D1D" w14:textId="77777777" w:rsidR="006D1CFB" w:rsidRDefault="006930A6">
            <w:pPr>
              <w:pStyle w:val="TableParagraph"/>
              <w:spacing w:before="53"/>
              <w:rPr>
                <w:b/>
                <w:position w:val="8"/>
                <w:sz w:val="16"/>
              </w:rPr>
            </w:pPr>
            <w:proofErr w:type="spellStart"/>
            <w:r>
              <w:rPr>
                <w:sz w:val="24"/>
              </w:rPr>
              <w:t>Parmigiano</w:t>
            </w:r>
            <w:proofErr w:type="spellEnd"/>
            <w:r>
              <w:rPr>
                <w:spacing w:val="-2"/>
                <w:sz w:val="24"/>
              </w:rPr>
              <w:t xml:space="preserve"> </w:t>
            </w:r>
            <w:proofErr w:type="spellStart"/>
            <w:r>
              <w:rPr>
                <w:spacing w:val="-2"/>
                <w:sz w:val="24"/>
              </w:rPr>
              <w:t>Reggiano</w:t>
            </w:r>
            <w:proofErr w:type="spellEnd"/>
            <w:r>
              <w:rPr>
                <w:b/>
                <w:spacing w:val="-2"/>
                <w:position w:val="8"/>
                <w:sz w:val="16"/>
              </w:rPr>
              <w:t>17</w:t>
            </w:r>
          </w:p>
        </w:tc>
        <w:tc>
          <w:tcPr>
            <w:tcW w:w="1985" w:type="dxa"/>
          </w:tcPr>
          <w:p w14:paraId="72CCC842" w14:textId="77777777" w:rsidR="006D1CFB" w:rsidRDefault="006D1CFB">
            <w:pPr>
              <w:pStyle w:val="TableParagraph"/>
              <w:spacing w:before="0"/>
              <w:ind w:left="0"/>
            </w:pPr>
          </w:p>
        </w:tc>
        <w:tc>
          <w:tcPr>
            <w:tcW w:w="2552" w:type="dxa"/>
          </w:tcPr>
          <w:p w14:paraId="352B8D4E"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62D8B097" w14:textId="77777777" w:rsidR="006D1CFB" w:rsidRDefault="006930A6">
            <w:pPr>
              <w:pStyle w:val="TableParagraph"/>
              <w:rPr>
                <w:sz w:val="24"/>
              </w:rPr>
            </w:pPr>
            <w:r>
              <w:rPr>
                <w:spacing w:val="-2"/>
                <w:sz w:val="24"/>
              </w:rPr>
              <w:t>Itaalia</w:t>
            </w:r>
          </w:p>
        </w:tc>
      </w:tr>
    </w:tbl>
    <w:p w14:paraId="257A6F53" w14:textId="77777777" w:rsidR="006D1CFB" w:rsidRDefault="006D1CFB">
      <w:pPr>
        <w:pStyle w:val="Kehatekst"/>
        <w:rPr>
          <w:sz w:val="20"/>
        </w:rPr>
      </w:pPr>
    </w:p>
    <w:p w14:paraId="650D8131" w14:textId="77777777" w:rsidR="006D1CFB" w:rsidRDefault="006D1CFB">
      <w:pPr>
        <w:pStyle w:val="Kehatekst"/>
        <w:rPr>
          <w:sz w:val="20"/>
        </w:rPr>
      </w:pPr>
    </w:p>
    <w:p w14:paraId="52221DED" w14:textId="77777777" w:rsidR="006D1CFB" w:rsidRDefault="006D1CFB">
      <w:pPr>
        <w:pStyle w:val="Kehatekst"/>
        <w:rPr>
          <w:sz w:val="20"/>
        </w:rPr>
      </w:pPr>
    </w:p>
    <w:p w14:paraId="01E2E0DF" w14:textId="77777777" w:rsidR="006D1CFB" w:rsidRDefault="006D1CFB">
      <w:pPr>
        <w:pStyle w:val="Kehatekst"/>
        <w:rPr>
          <w:sz w:val="20"/>
        </w:rPr>
      </w:pPr>
    </w:p>
    <w:p w14:paraId="77D98155" w14:textId="77777777" w:rsidR="006D1CFB" w:rsidRDefault="006D1CFB">
      <w:pPr>
        <w:pStyle w:val="Kehatekst"/>
        <w:rPr>
          <w:sz w:val="20"/>
        </w:rPr>
      </w:pPr>
    </w:p>
    <w:p w14:paraId="6E438E2B" w14:textId="77777777" w:rsidR="006D1CFB" w:rsidRDefault="006D1CFB">
      <w:pPr>
        <w:pStyle w:val="Kehatekst"/>
        <w:rPr>
          <w:sz w:val="20"/>
        </w:rPr>
      </w:pPr>
    </w:p>
    <w:p w14:paraId="30B1F4F1" w14:textId="77777777" w:rsidR="006D1CFB" w:rsidRDefault="006D1CFB">
      <w:pPr>
        <w:pStyle w:val="Kehatekst"/>
        <w:rPr>
          <w:sz w:val="20"/>
        </w:rPr>
      </w:pPr>
    </w:p>
    <w:p w14:paraId="360E9BFD" w14:textId="77777777" w:rsidR="006D1CFB" w:rsidRDefault="006D1CFB">
      <w:pPr>
        <w:pStyle w:val="Kehatekst"/>
        <w:rPr>
          <w:sz w:val="20"/>
        </w:rPr>
      </w:pPr>
    </w:p>
    <w:p w14:paraId="69831BF7" w14:textId="77777777" w:rsidR="006D1CFB" w:rsidRDefault="006D1CFB">
      <w:pPr>
        <w:pStyle w:val="Kehatekst"/>
        <w:rPr>
          <w:sz w:val="20"/>
        </w:rPr>
      </w:pPr>
    </w:p>
    <w:p w14:paraId="65D4B183" w14:textId="77777777" w:rsidR="006D1CFB" w:rsidRDefault="006D1CFB">
      <w:pPr>
        <w:pStyle w:val="Kehatekst"/>
        <w:rPr>
          <w:sz w:val="20"/>
        </w:rPr>
      </w:pPr>
    </w:p>
    <w:p w14:paraId="2BAAE62D" w14:textId="77777777" w:rsidR="006D1CFB" w:rsidRDefault="006930A6">
      <w:pPr>
        <w:pStyle w:val="Kehatekst"/>
        <w:spacing w:before="44"/>
        <w:rPr>
          <w:sz w:val="20"/>
        </w:rPr>
      </w:pPr>
      <w:r>
        <w:rPr>
          <w:noProof/>
          <w:sz w:val="20"/>
        </w:rPr>
        <mc:AlternateContent>
          <mc:Choice Requires="wps">
            <w:drawing>
              <wp:anchor distT="0" distB="0" distL="0" distR="0" simplePos="0" relativeHeight="487601152" behindDoc="1" locked="0" layoutInCell="1" allowOverlap="1" wp14:anchorId="3B180B57" wp14:editId="2477D170">
                <wp:simplePos x="0" y="0"/>
                <wp:positionH relativeFrom="page">
                  <wp:posOffset>719632</wp:posOffset>
                </wp:positionH>
                <wp:positionV relativeFrom="paragraph">
                  <wp:posOffset>189736</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46099" id="Graphic 33" o:spid="_x0000_s1026" style="position:absolute;margin-left:56.65pt;margin-top:14.95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" path="m1829054,l,,,7619r1829054,l1829054,xe" fillcolor="black" stroked="f">
                <v:path arrowok="t"/>
                <w10:wrap type="topAndBottom" anchorx="page"/>
              </v:shape>
            </w:pict>
          </mc:Fallback>
        </mc:AlternateContent>
      </w:r>
    </w:p>
    <w:p w14:paraId="564D224A" w14:textId="77777777" w:rsidR="006D1CFB" w:rsidRDefault="006930A6">
      <w:pPr>
        <w:pStyle w:val="Kehatekst"/>
        <w:tabs>
          <w:tab w:val="left" w:pos="1274"/>
        </w:tabs>
        <w:spacing w:before="97" w:line="279" w:lineRule="exact"/>
        <w:ind w:left="708"/>
      </w:pPr>
      <w:r>
        <w:rPr>
          <w:b/>
          <w:spacing w:val="-5"/>
          <w:position w:val="8"/>
          <w:sz w:val="16"/>
        </w:rPr>
        <w:t>15</w:t>
      </w:r>
      <w:r>
        <w:rPr>
          <w:b/>
          <w:position w:val="8"/>
          <w:sz w:val="16"/>
        </w:rPr>
        <w:tab/>
      </w:r>
      <w:r>
        <w:t>Mitmeosalise</w:t>
      </w:r>
      <w:r>
        <w:rPr>
          <w:spacing w:val="-5"/>
        </w:rPr>
        <w:t xml:space="preserve"> </w:t>
      </w:r>
      <w:r>
        <w:t>geograafilise</w:t>
      </w:r>
      <w:r>
        <w:rPr>
          <w:spacing w:val="-2"/>
        </w:rPr>
        <w:t xml:space="preserve"> </w:t>
      </w:r>
      <w:r>
        <w:t>tähise</w:t>
      </w:r>
      <w:r>
        <w:rPr>
          <w:spacing w:val="-2"/>
        </w:rPr>
        <w:t xml:space="preserve"> </w:t>
      </w:r>
      <w:r>
        <w:t>„</w:t>
      </w:r>
      <w:proofErr w:type="spellStart"/>
      <w:r>
        <w:t>Grana</w:t>
      </w:r>
      <w:proofErr w:type="spellEnd"/>
      <w:r>
        <w:rPr>
          <w:spacing w:val="-2"/>
        </w:rPr>
        <w:t xml:space="preserve"> </w:t>
      </w:r>
      <w:proofErr w:type="spellStart"/>
      <w:r>
        <w:t>Padano</w:t>
      </w:r>
      <w:proofErr w:type="spellEnd"/>
      <w:r>
        <w:t>“</w:t>
      </w:r>
      <w:r>
        <w:rPr>
          <w:spacing w:val="-1"/>
        </w:rPr>
        <w:t xml:space="preserve"> </w:t>
      </w:r>
      <w:r>
        <w:t>nimeosa</w:t>
      </w:r>
      <w:r>
        <w:rPr>
          <w:spacing w:val="-2"/>
        </w:rPr>
        <w:t xml:space="preserve"> </w:t>
      </w:r>
      <w:r>
        <w:t>„</w:t>
      </w:r>
      <w:proofErr w:type="spellStart"/>
      <w:r>
        <w:t>Grana</w:t>
      </w:r>
      <w:proofErr w:type="spellEnd"/>
      <w:r>
        <w:t>“</w:t>
      </w:r>
      <w:r>
        <w:rPr>
          <w:spacing w:val="-2"/>
        </w:rPr>
        <w:t xml:space="preserve"> </w:t>
      </w:r>
      <w:r>
        <w:t>kaitset</w:t>
      </w:r>
      <w:r>
        <w:rPr>
          <w:spacing w:val="-1"/>
        </w:rPr>
        <w:t xml:space="preserve"> </w:t>
      </w:r>
      <w:r>
        <w:t>ei</w:t>
      </w:r>
      <w:r>
        <w:rPr>
          <w:spacing w:val="-1"/>
        </w:rPr>
        <w:t xml:space="preserve"> </w:t>
      </w:r>
      <w:r>
        <w:rPr>
          <w:spacing w:val="-2"/>
        </w:rPr>
        <w:t>taotleta.</w:t>
      </w:r>
    </w:p>
    <w:p w14:paraId="682957D5" w14:textId="77777777" w:rsidR="006D1CFB" w:rsidRDefault="006930A6">
      <w:pPr>
        <w:pStyle w:val="Kehatekst"/>
        <w:tabs>
          <w:tab w:val="left" w:pos="1274"/>
        </w:tabs>
        <w:ind w:left="1274" w:right="955" w:hanging="567"/>
      </w:pPr>
      <w:r>
        <w:rPr>
          <w:b/>
          <w:spacing w:val="-6"/>
          <w:position w:val="8"/>
          <w:sz w:val="16"/>
        </w:rPr>
        <w:t>16</w:t>
      </w:r>
      <w:r>
        <w:rPr>
          <w:b/>
          <w:position w:val="8"/>
          <w:sz w:val="16"/>
        </w:rPr>
        <w:tab/>
      </w:r>
      <w:r>
        <w:t>Geograafilise</w:t>
      </w:r>
      <w:r>
        <w:rPr>
          <w:spacing w:val="-5"/>
        </w:rPr>
        <w:t xml:space="preserve"> </w:t>
      </w:r>
      <w:r>
        <w:t>tähise</w:t>
      </w:r>
      <w:r>
        <w:rPr>
          <w:spacing w:val="-5"/>
        </w:rPr>
        <w:t xml:space="preserve"> </w:t>
      </w:r>
      <w:r>
        <w:t>„</w:t>
      </w:r>
      <w:proofErr w:type="spellStart"/>
      <w:r>
        <w:t>Mortadella</w:t>
      </w:r>
      <w:proofErr w:type="spellEnd"/>
      <w:r>
        <w:rPr>
          <w:spacing w:val="-5"/>
        </w:rPr>
        <w:t xml:space="preserve"> </w:t>
      </w:r>
      <w:proofErr w:type="spellStart"/>
      <w:r>
        <w:t>Bologna</w:t>
      </w:r>
      <w:proofErr w:type="spellEnd"/>
      <w:r>
        <w:t>“</w:t>
      </w:r>
      <w:r>
        <w:rPr>
          <w:spacing w:val="-6"/>
        </w:rPr>
        <w:t xml:space="preserve"> </w:t>
      </w:r>
      <w:r>
        <w:t>kaitset</w:t>
      </w:r>
      <w:r>
        <w:rPr>
          <w:spacing w:val="-4"/>
        </w:rPr>
        <w:t xml:space="preserve"> </w:t>
      </w:r>
      <w:r>
        <w:t>taotletakse</w:t>
      </w:r>
      <w:r>
        <w:rPr>
          <w:spacing w:val="-6"/>
        </w:rPr>
        <w:t xml:space="preserve"> </w:t>
      </w:r>
      <w:r>
        <w:t>geograafilise</w:t>
      </w:r>
      <w:r>
        <w:rPr>
          <w:spacing w:val="-5"/>
        </w:rPr>
        <w:t xml:space="preserve"> </w:t>
      </w:r>
      <w:r>
        <w:t>liittähise,</w:t>
      </w:r>
      <w:r>
        <w:rPr>
          <w:spacing w:val="-4"/>
        </w:rPr>
        <w:t xml:space="preserve"> </w:t>
      </w:r>
      <w:r>
        <w:t>mitte selle osade jaoks.</w:t>
      </w:r>
    </w:p>
    <w:p w14:paraId="151B7640" w14:textId="77777777" w:rsidR="006D1CFB" w:rsidRDefault="006930A6">
      <w:pPr>
        <w:pStyle w:val="Kehatekst"/>
        <w:tabs>
          <w:tab w:val="left" w:pos="1274"/>
        </w:tabs>
        <w:spacing w:line="276" w:lineRule="exact"/>
        <w:ind w:left="708"/>
      </w:pPr>
      <w:r>
        <w:rPr>
          <w:b/>
          <w:spacing w:val="-5"/>
          <w:position w:val="8"/>
          <w:sz w:val="16"/>
        </w:rPr>
        <w:t>17</w:t>
      </w:r>
      <w:r>
        <w:rPr>
          <w:b/>
          <w:position w:val="8"/>
          <w:sz w:val="16"/>
        </w:rPr>
        <w:tab/>
      </w:r>
      <w:r>
        <w:t>Geograafilise</w:t>
      </w:r>
      <w:r>
        <w:rPr>
          <w:spacing w:val="-4"/>
        </w:rPr>
        <w:t xml:space="preserve"> </w:t>
      </w:r>
      <w:r>
        <w:t>tähise</w:t>
      </w:r>
      <w:r>
        <w:rPr>
          <w:spacing w:val="-2"/>
        </w:rPr>
        <w:t xml:space="preserve"> </w:t>
      </w:r>
      <w:r>
        <w:t>„</w:t>
      </w:r>
      <w:proofErr w:type="spellStart"/>
      <w:r>
        <w:t>Parimigiano</w:t>
      </w:r>
      <w:proofErr w:type="spellEnd"/>
      <w:r>
        <w:rPr>
          <w:spacing w:val="-1"/>
        </w:rPr>
        <w:t xml:space="preserve"> </w:t>
      </w:r>
      <w:proofErr w:type="spellStart"/>
      <w:r>
        <w:t>Reggiano</w:t>
      </w:r>
      <w:proofErr w:type="spellEnd"/>
      <w:r>
        <w:t>“</w:t>
      </w:r>
      <w:r>
        <w:rPr>
          <w:spacing w:val="-3"/>
        </w:rPr>
        <w:t xml:space="preserve"> </w:t>
      </w:r>
      <w:r>
        <w:t>kaitse</w:t>
      </w:r>
      <w:r>
        <w:rPr>
          <w:spacing w:val="-2"/>
        </w:rPr>
        <w:t xml:space="preserve"> </w:t>
      </w:r>
      <w:r>
        <w:t>ei</w:t>
      </w:r>
      <w:r>
        <w:rPr>
          <w:spacing w:val="-1"/>
        </w:rPr>
        <w:t xml:space="preserve"> </w:t>
      </w:r>
      <w:r>
        <w:t>keela</w:t>
      </w:r>
      <w:r>
        <w:rPr>
          <w:spacing w:val="-2"/>
        </w:rPr>
        <w:t xml:space="preserve"> </w:t>
      </w:r>
      <w:r>
        <w:t>neil,</w:t>
      </w:r>
      <w:r>
        <w:rPr>
          <w:spacing w:val="-1"/>
        </w:rPr>
        <w:t xml:space="preserve"> </w:t>
      </w:r>
      <w:r>
        <w:t>kes</w:t>
      </w:r>
      <w:r>
        <w:rPr>
          <w:spacing w:val="-2"/>
        </w:rPr>
        <w:t xml:space="preserve"> </w:t>
      </w:r>
      <w:r>
        <w:t>on</w:t>
      </w:r>
      <w:r>
        <w:rPr>
          <w:spacing w:val="-1"/>
        </w:rPr>
        <w:t xml:space="preserve"> </w:t>
      </w:r>
      <w:r>
        <w:t>kasutanud</w:t>
      </w:r>
      <w:r>
        <w:rPr>
          <w:spacing w:val="2"/>
        </w:rPr>
        <w:t xml:space="preserve"> </w:t>
      </w:r>
      <w:r>
        <w:rPr>
          <w:spacing w:val="-2"/>
        </w:rPr>
        <w:t>nimetust</w:t>
      </w:r>
    </w:p>
    <w:p w14:paraId="59942FFE" w14:textId="77777777" w:rsidR="006D1CFB" w:rsidRDefault="006930A6">
      <w:pPr>
        <w:pStyle w:val="Kehatekst"/>
        <w:ind w:left="1274" w:right="626"/>
      </w:pPr>
      <w:r>
        <w:t>„</w:t>
      </w:r>
      <w:proofErr w:type="spellStart"/>
      <w:r>
        <w:t>parmesano</w:t>
      </w:r>
      <w:proofErr w:type="spellEnd"/>
      <w:r>
        <w:t>“ heas usus enne 21. aprilli 2018, seda nimetust edasi kasutamast, tingimusel et kaupu</w:t>
      </w:r>
      <w:r>
        <w:rPr>
          <w:spacing w:val="-4"/>
        </w:rPr>
        <w:t xml:space="preserve"> </w:t>
      </w:r>
      <w:r>
        <w:t>ei</w:t>
      </w:r>
      <w:r>
        <w:rPr>
          <w:spacing w:val="-4"/>
        </w:rPr>
        <w:t xml:space="preserve"> </w:t>
      </w:r>
      <w:r>
        <w:t>turustata</w:t>
      </w:r>
      <w:r>
        <w:rPr>
          <w:spacing w:val="-4"/>
        </w:rPr>
        <w:t xml:space="preserve"> </w:t>
      </w:r>
      <w:r>
        <w:t>viidetega</w:t>
      </w:r>
      <w:r>
        <w:rPr>
          <w:spacing w:val="-5"/>
        </w:rPr>
        <w:t xml:space="preserve"> </w:t>
      </w:r>
      <w:r>
        <w:t>geograafilise</w:t>
      </w:r>
      <w:r>
        <w:rPr>
          <w:spacing w:val="-5"/>
        </w:rPr>
        <w:t xml:space="preserve"> </w:t>
      </w:r>
      <w:r>
        <w:t>tähise</w:t>
      </w:r>
      <w:r>
        <w:rPr>
          <w:spacing w:val="-3"/>
        </w:rPr>
        <w:t xml:space="preserve"> </w:t>
      </w:r>
      <w:r>
        <w:t>„</w:t>
      </w:r>
      <w:proofErr w:type="spellStart"/>
      <w:r>
        <w:t>Parmigiano</w:t>
      </w:r>
      <w:proofErr w:type="spellEnd"/>
      <w:r>
        <w:rPr>
          <w:spacing w:val="-4"/>
        </w:rPr>
        <w:t xml:space="preserve"> </w:t>
      </w:r>
      <w:proofErr w:type="spellStart"/>
      <w:r>
        <w:t>Reggiano</w:t>
      </w:r>
      <w:proofErr w:type="spellEnd"/>
      <w:r>
        <w:t>“</w:t>
      </w:r>
      <w:r>
        <w:rPr>
          <w:spacing w:val="-6"/>
        </w:rPr>
        <w:t xml:space="preserve"> </w:t>
      </w:r>
      <w:r>
        <w:t>päritolule</w:t>
      </w:r>
      <w:r>
        <w:rPr>
          <w:spacing w:val="-5"/>
        </w:rPr>
        <w:t xml:space="preserve"> </w:t>
      </w:r>
      <w:r>
        <w:t>(kujutised, nimetused, pildid, lipud) ning neid on võimalik päritolu poolest „</w:t>
      </w:r>
      <w:proofErr w:type="spellStart"/>
      <w:r>
        <w:t>Parmigiano</w:t>
      </w:r>
      <w:proofErr w:type="spellEnd"/>
      <w:r>
        <w:t xml:space="preserve"> </w:t>
      </w:r>
      <w:proofErr w:type="spellStart"/>
      <w:r>
        <w:t>Reggianost</w:t>
      </w:r>
      <w:proofErr w:type="spellEnd"/>
      <w:r>
        <w:t>“ eksimatult eristada.</w:t>
      </w:r>
    </w:p>
    <w:p w14:paraId="25020CB3" w14:textId="77777777" w:rsidR="006D1CFB" w:rsidRDefault="006D1CFB">
      <w:pPr>
        <w:pStyle w:val="Kehatekst"/>
        <w:sectPr w:rsidR="006D1CFB">
          <w:pgSz w:w="11910" w:h="16840"/>
          <w:pgMar w:top="1500" w:right="566" w:bottom="1380" w:left="425" w:header="0" w:footer="1199" w:gutter="0"/>
          <w:cols w:space="708"/>
        </w:sectPr>
      </w:pPr>
    </w:p>
    <w:p w14:paraId="5AADF84E"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0399705C" w14:textId="77777777">
        <w:trPr>
          <w:trHeight w:val="395"/>
        </w:trPr>
        <w:tc>
          <w:tcPr>
            <w:tcW w:w="3512" w:type="dxa"/>
          </w:tcPr>
          <w:p w14:paraId="5F1BBAE6" w14:textId="77777777" w:rsidR="006D1CFB" w:rsidRDefault="006930A6">
            <w:pPr>
              <w:pStyle w:val="TableParagraph"/>
              <w:ind w:left="4"/>
              <w:jc w:val="center"/>
              <w:rPr>
                <w:sz w:val="24"/>
              </w:rPr>
            </w:pPr>
            <w:r>
              <w:rPr>
                <w:spacing w:val="-2"/>
                <w:sz w:val="24"/>
              </w:rPr>
              <w:t>Nimetus</w:t>
            </w:r>
          </w:p>
        </w:tc>
        <w:tc>
          <w:tcPr>
            <w:tcW w:w="1985" w:type="dxa"/>
          </w:tcPr>
          <w:p w14:paraId="45DDFF58" w14:textId="77777777" w:rsidR="006D1CFB" w:rsidRDefault="006930A6">
            <w:pPr>
              <w:pStyle w:val="TableParagraph"/>
              <w:ind w:left="177"/>
              <w:rPr>
                <w:sz w:val="24"/>
              </w:rPr>
            </w:pPr>
            <w:r>
              <w:rPr>
                <w:spacing w:val="-2"/>
                <w:sz w:val="24"/>
              </w:rPr>
              <w:t>Transliteratsioon</w:t>
            </w:r>
          </w:p>
        </w:tc>
        <w:tc>
          <w:tcPr>
            <w:tcW w:w="2552" w:type="dxa"/>
          </w:tcPr>
          <w:p w14:paraId="70999B1F" w14:textId="77777777" w:rsidR="006D1CFB" w:rsidRDefault="006930A6">
            <w:pPr>
              <w:pStyle w:val="TableParagraph"/>
              <w:ind w:left="835"/>
              <w:rPr>
                <w:sz w:val="24"/>
              </w:rPr>
            </w:pPr>
            <w:r>
              <w:rPr>
                <w:spacing w:val="-2"/>
                <w:sz w:val="24"/>
              </w:rPr>
              <w:t>Tooteliik</w:t>
            </w:r>
          </w:p>
        </w:tc>
        <w:tc>
          <w:tcPr>
            <w:tcW w:w="1561" w:type="dxa"/>
          </w:tcPr>
          <w:p w14:paraId="4FE0F164" w14:textId="77777777" w:rsidR="006D1CFB" w:rsidRDefault="006930A6">
            <w:pPr>
              <w:pStyle w:val="TableParagraph"/>
              <w:ind w:left="398"/>
              <w:rPr>
                <w:sz w:val="24"/>
              </w:rPr>
            </w:pPr>
            <w:r>
              <w:rPr>
                <w:spacing w:val="-2"/>
                <w:sz w:val="24"/>
              </w:rPr>
              <w:t>Päritolu</w:t>
            </w:r>
          </w:p>
        </w:tc>
      </w:tr>
      <w:tr w:rsidR="006D1CFB" w14:paraId="6FB85758" w14:textId="77777777">
        <w:trPr>
          <w:trHeight w:val="395"/>
        </w:trPr>
        <w:tc>
          <w:tcPr>
            <w:tcW w:w="3512" w:type="dxa"/>
          </w:tcPr>
          <w:p w14:paraId="30782388" w14:textId="77777777" w:rsidR="006D1CFB" w:rsidRDefault="006930A6">
            <w:pPr>
              <w:pStyle w:val="TableParagraph"/>
              <w:spacing w:before="53"/>
              <w:rPr>
                <w:b/>
                <w:position w:val="8"/>
                <w:sz w:val="16"/>
              </w:rPr>
            </w:pPr>
            <w:proofErr w:type="spellStart"/>
            <w:r>
              <w:rPr>
                <w:sz w:val="24"/>
              </w:rPr>
              <w:t>Pecorino</w:t>
            </w:r>
            <w:proofErr w:type="spellEnd"/>
            <w:r>
              <w:rPr>
                <w:spacing w:val="-2"/>
                <w:sz w:val="24"/>
              </w:rPr>
              <w:t xml:space="preserve"> </w:t>
            </w:r>
            <w:proofErr w:type="spellStart"/>
            <w:r>
              <w:rPr>
                <w:spacing w:val="-2"/>
                <w:sz w:val="24"/>
              </w:rPr>
              <w:t>Romano</w:t>
            </w:r>
            <w:proofErr w:type="spellEnd"/>
            <w:r>
              <w:rPr>
                <w:b/>
                <w:spacing w:val="-2"/>
                <w:position w:val="8"/>
                <w:sz w:val="16"/>
              </w:rPr>
              <w:t>18</w:t>
            </w:r>
          </w:p>
        </w:tc>
        <w:tc>
          <w:tcPr>
            <w:tcW w:w="1985" w:type="dxa"/>
          </w:tcPr>
          <w:p w14:paraId="0BF7F565" w14:textId="77777777" w:rsidR="006D1CFB" w:rsidRDefault="006D1CFB">
            <w:pPr>
              <w:pStyle w:val="TableParagraph"/>
              <w:spacing w:before="0"/>
              <w:ind w:left="0"/>
            </w:pPr>
          </w:p>
        </w:tc>
        <w:tc>
          <w:tcPr>
            <w:tcW w:w="2552" w:type="dxa"/>
          </w:tcPr>
          <w:p w14:paraId="428DE721" w14:textId="77777777" w:rsidR="006D1CFB" w:rsidRDefault="006930A6">
            <w:pPr>
              <w:pStyle w:val="TableParagraph"/>
              <w:rPr>
                <w:sz w:val="24"/>
              </w:rPr>
            </w:pPr>
            <w:r>
              <w:rPr>
                <w:sz w:val="24"/>
              </w:rPr>
              <w:t>Kõva</w:t>
            </w:r>
            <w:r>
              <w:rPr>
                <w:spacing w:val="-2"/>
                <w:sz w:val="24"/>
              </w:rPr>
              <w:t xml:space="preserve"> lambapiimajuust</w:t>
            </w:r>
          </w:p>
        </w:tc>
        <w:tc>
          <w:tcPr>
            <w:tcW w:w="1561" w:type="dxa"/>
          </w:tcPr>
          <w:p w14:paraId="58E8A2BF" w14:textId="77777777" w:rsidR="006D1CFB" w:rsidRDefault="006930A6">
            <w:pPr>
              <w:pStyle w:val="TableParagraph"/>
              <w:rPr>
                <w:sz w:val="24"/>
              </w:rPr>
            </w:pPr>
            <w:r>
              <w:rPr>
                <w:spacing w:val="-2"/>
                <w:sz w:val="24"/>
              </w:rPr>
              <w:t>Itaalia</w:t>
            </w:r>
          </w:p>
        </w:tc>
      </w:tr>
      <w:tr w:rsidR="006D1CFB" w14:paraId="04D049C3" w14:textId="77777777">
        <w:trPr>
          <w:trHeight w:val="671"/>
        </w:trPr>
        <w:tc>
          <w:tcPr>
            <w:tcW w:w="3512" w:type="dxa"/>
          </w:tcPr>
          <w:p w14:paraId="0DFBC2A2" w14:textId="77777777" w:rsidR="006D1CFB" w:rsidRDefault="006930A6">
            <w:pPr>
              <w:pStyle w:val="TableParagraph"/>
              <w:ind w:right="78"/>
              <w:rPr>
                <w:sz w:val="24"/>
              </w:rPr>
            </w:pPr>
            <w:proofErr w:type="spellStart"/>
            <w:r>
              <w:rPr>
                <w:sz w:val="24"/>
              </w:rPr>
              <w:t>Piadina</w:t>
            </w:r>
            <w:proofErr w:type="spellEnd"/>
            <w:r>
              <w:rPr>
                <w:spacing w:val="-13"/>
                <w:sz w:val="24"/>
              </w:rPr>
              <w:t xml:space="preserve"> </w:t>
            </w:r>
            <w:proofErr w:type="spellStart"/>
            <w:r>
              <w:rPr>
                <w:sz w:val="24"/>
              </w:rPr>
              <w:t>Romagnola</w:t>
            </w:r>
            <w:proofErr w:type="spellEnd"/>
            <w:r>
              <w:rPr>
                <w:spacing w:val="-13"/>
                <w:sz w:val="24"/>
              </w:rPr>
              <w:t xml:space="preserve"> </w:t>
            </w:r>
            <w:r>
              <w:rPr>
                <w:sz w:val="24"/>
              </w:rPr>
              <w:t>/</w:t>
            </w:r>
            <w:r>
              <w:rPr>
                <w:spacing w:val="-12"/>
                <w:sz w:val="24"/>
              </w:rPr>
              <w:t xml:space="preserve"> </w:t>
            </w:r>
            <w:proofErr w:type="spellStart"/>
            <w:r>
              <w:rPr>
                <w:sz w:val="24"/>
              </w:rPr>
              <w:t>Piada</w:t>
            </w:r>
            <w:proofErr w:type="spellEnd"/>
            <w:r>
              <w:rPr>
                <w:sz w:val="24"/>
              </w:rPr>
              <w:t xml:space="preserve"> </w:t>
            </w:r>
            <w:proofErr w:type="spellStart"/>
            <w:r>
              <w:rPr>
                <w:spacing w:val="-2"/>
                <w:sz w:val="24"/>
              </w:rPr>
              <w:t>Romagnola</w:t>
            </w:r>
            <w:proofErr w:type="spellEnd"/>
          </w:p>
        </w:tc>
        <w:tc>
          <w:tcPr>
            <w:tcW w:w="1985" w:type="dxa"/>
          </w:tcPr>
          <w:p w14:paraId="0E66777A" w14:textId="77777777" w:rsidR="006D1CFB" w:rsidRDefault="006D1CFB">
            <w:pPr>
              <w:pStyle w:val="TableParagraph"/>
              <w:spacing w:before="0"/>
              <w:ind w:left="0"/>
            </w:pPr>
          </w:p>
        </w:tc>
        <w:tc>
          <w:tcPr>
            <w:tcW w:w="2552" w:type="dxa"/>
          </w:tcPr>
          <w:p w14:paraId="0C0246C2" w14:textId="77777777" w:rsidR="006D1CFB" w:rsidRDefault="006930A6">
            <w:pPr>
              <w:pStyle w:val="TableParagraph"/>
              <w:rPr>
                <w:sz w:val="24"/>
              </w:rPr>
            </w:pPr>
            <w:r>
              <w:rPr>
                <w:sz w:val="24"/>
              </w:rPr>
              <w:t xml:space="preserve">Muu </w:t>
            </w:r>
            <w:r>
              <w:rPr>
                <w:spacing w:val="-4"/>
                <w:sz w:val="24"/>
              </w:rPr>
              <w:t>leib</w:t>
            </w:r>
          </w:p>
        </w:tc>
        <w:tc>
          <w:tcPr>
            <w:tcW w:w="1561" w:type="dxa"/>
          </w:tcPr>
          <w:p w14:paraId="4E61463C" w14:textId="77777777" w:rsidR="006D1CFB" w:rsidRDefault="006930A6">
            <w:pPr>
              <w:pStyle w:val="TableParagraph"/>
              <w:rPr>
                <w:sz w:val="24"/>
              </w:rPr>
            </w:pPr>
            <w:r>
              <w:rPr>
                <w:spacing w:val="-2"/>
                <w:sz w:val="24"/>
              </w:rPr>
              <w:t>Itaalia</w:t>
            </w:r>
          </w:p>
        </w:tc>
      </w:tr>
      <w:tr w:rsidR="006D1CFB" w14:paraId="0B1280C4" w14:textId="77777777">
        <w:trPr>
          <w:trHeight w:val="671"/>
        </w:trPr>
        <w:tc>
          <w:tcPr>
            <w:tcW w:w="3512" w:type="dxa"/>
          </w:tcPr>
          <w:p w14:paraId="45AA68C6" w14:textId="77777777" w:rsidR="006D1CFB" w:rsidRDefault="006930A6">
            <w:pPr>
              <w:pStyle w:val="TableParagraph"/>
              <w:ind w:right="270"/>
              <w:rPr>
                <w:sz w:val="24"/>
              </w:rPr>
            </w:pPr>
            <w:proofErr w:type="spellStart"/>
            <w:r>
              <w:rPr>
                <w:sz w:val="24"/>
              </w:rPr>
              <w:t>Pomodoro</w:t>
            </w:r>
            <w:proofErr w:type="spellEnd"/>
            <w:r>
              <w:rPr>
                <w:spacing w:val="-13"/>
                <w:sz w:val="24"/>
              </w:rPr>
              <w:t xml:space="preserve"> </w:t>
            </w:r>
            <w:r>
              <w:rPr>
                <w:sz w:val="24"/>
              </w:rPr>
              <w:t>S.</w:t>
            </w:r>
            <w:r>
              <w:rPr>
                <w:spacing w:val="-13"/>
                <w:sz w:val="24"/>
              </w:rPr>
              <w:t xml:space="preserve"> </w:t>
            </w:r>
            <w:proofErr w:type="spellStart"/>
            <w:r>
              <w:rPr>
                <w:sz w:val="24"/>
              </w:rPr>
              <w:t>Marzano</w:t>
            </w:r>
            <w:proofErr w:type="spellEnd"/>
            <w:r>
              <w:rPr>
                <w:spacing w:val="-14"/>
                <w:sz w:val="24"/>
              </w:rPr>
              <w:t xml:space="preserve"> </w:t>
            </w:r>
            <w:proofErr w:type="spellStart"/>
            <w:r>
              <w:rPr>
                <w:sz w:val="24"/>
              </w:rPr>
              <w:t>dell'Agro</w:t>
            </w:r>
            <w:proofErr w:type="spellEnd"/>
            <w:r>
              <w:rPr>
                <w:sz w:val="24"/>
              </w:rPr>
              <w:t xml:space="preserve"> </w:t>
            </w:r>
            <w:r>
              <w:rPr>
                <w:spacing w:val="-2"/>
                <w:sz w:val="24"/>
              </w:rPr>
              <w:t>Sarnese-</w:t>
            </w:r>
            <w:proofErr w:type="spellStart"/>
            <w:r>
              <w:rPr>
                <w:spacing w:val="-2"/>
                <w:sz w:val="24"/>
              </w:rPr>
              <w:t>Nocerino</w:t>
            </w:r>
            <w:proofErr w:type="spellEnd"/>
          </w:p>
        </w:tc>
        <w:tc>
          <w:tcPr>
            <w:tcW w:w="1985" w:type="dxa"/>
          </w:tcPr>
          <w:p w14:paraId="358250D7" w14:textId="77777777" w:rsidR="006D1CFB" w:rsidRDefault="006D1CFB">
            <w:pPr>
              <w:pStyle w:val="TableParagraph"/>
              <w:spacing w:before="0"/>
              <w:ind w:left="0"/>
            </w:pPr>
          </w:p>
        </w:tc>
        <w:tc>
          <w:tcPr>
            <w:tcW w:w="2552" w:type="dxa"/>
          </w:tcPr>
          <w:p w14:paraId="63642AEF" w14:textId="77777777" w:rsidR="006D1CFB" w:rsidRDefault="006930A6">
            <w:pPr>
              <w:pStyle w:val="TableParagraph"/>
              <w:rPr>
                <w:sz w:val="24"/>
              </w:rPr>
            </w:pPr>
            <w:r>
              <w:rPr>
                <w:spacing w:val="-2"/>
                <w:sz w:val="24"/>
              </w:rPr>
              <w:t>Tomatid</w:t>
            </w:r>
          </w:p>
        </w:tc>
        <w:tc>
          <w:tcPr>
            <w:tcW w:w="1561" w:type="dxa"/>
          </w:tcPr>
          <w:p w14:paraId="14D00312" w14:textId="77777777" w:rsidR="006D1CFB" w:rsidRDefault="006930A6">
            <w:pPr>
              <w:pStyle w:val="TableParagraph"/>
              <w:rPr>
                <w:sz w:val="24"/>
              </w:rPr>
            </w:pPr>
            <w:r>
              <w:rPr>
                <w:spacing w:val="-2"/>
                <w:sz w:val="24"/>
              </w:rPr>
              <w:t>Itaalia</w:t>
            </w:r>
          </w:p>
        </w:tc>
      </w:tr>
      <w:tr w:rsidR="006D1CFB" w14:paraId="51F9B307" w14:textId="77777777">
        <w:trPr>
          <w:trHeight w:val="395"/>
        </w:trPr>
        <w:tc>
          <w:tcPr>
            <w:tcW w:w="3512" w:type="dxa"/>
          </w:tcPr>
          <w:p w14:paraId="5FE28DA8" w14:textId="77777777" w:rsidR="006D1CFB" w:rsidRDefault="006930A6">
            <w:pPr>
              <w:pStyle w:val="TableParagraph"/>
              <w:rPr>
                <w:sz w:val="24"/>
              </w:rPr>
            </w:pPr>
            <w:proofErr w:type="spellStart"/>
            <w:r>
              <w:rPr>
                <w:sz w:val="24"/>
              </w:rPr>
              <w:t>Prosciutto</w:t>
            </w:r>
            <w:proofErr w:type="spellEnd"/>
            <w:r>
              <w:rPr>
                <w:spacing w:val="-1"/>
                <w:sz w:val="24"/>
              </w:rPr>
              <w:t xml:space="preserve"> </w:t>
            </w:r>
            <w:r>
              <w:rPr>
                <w:sz w:val="24"/>
              </w:rPr>
              <w:t>di</w:t>
            </w:r>
            <w:r>
              <w:rPr>
                <w:spacing w:val="-1"/>
                <w:sz w:val="24"/>
              </w:rPr>
              <w:t xml:space="preserve"> </w:t>
            </w:r>
            <w:r>
              <w:rPr>
                <w:spacing w:val="-2"/>
                <w:sz w:val="24"/>
              </w:rPr>
              <w:t>Parma</w:t>
            </w:r>
          </w:p>
        </w:tc>
        <w:tc>
          <w:tcPr>
            <w:tcW w:w="1985" w:type="dxa"/>
          </w:tcPr>
          <w:p w14:paraId="1161578D" w14:textId="77777777" w:rsidR="006D1CFB" w:rsidRDefault="006D1CFB">
            <w:pPr>
              <w:pStyle w:val="TableParagraph"/>
              <w:spacing w:before="0"/>
              <w:ind w:left="0"/>
            </w:pPr>
          </w:p>
        </w:tc>
        <w:tc>
          <w:tcPr>
            <w:tcW w:w="2552" w:type="dxa"/>
          </w:tcPr>
          <w:p w14:paraId="5E6876D1" w14:textId="77777777" w:rsidR="006D1CFB" w:rsidRDefault="006930A6">
            <w:pPr>
              <w:pStyle w:val="TableParagraph"/>
              <w:rPr>
                <w:sz w:val="24"/>
              </w:rPr>
            </w:pPr>
            <w:r>
              <w:rPr>
                <w:spacing w:val="-2"/>
                <w:sz w:val="24"/>
              </w:rPr>
              <w:t>Sealihasink</w:t>
            </w:r>
          </w:p>
        </w:tc>
        <w:tc>
          <w:tcPr>
            <w:tcW w:w="1561" w:type="dxa"/>
          </w:tcPr>
          <w:p w14:paraId="68A30B69" w14:textId="77777777" w:rsidR="006D1CFB" w:rsidRDefault="006930A6">
            <w:pPr>
              <w:pStyle w:val="TableParagraph"/>
              <w:rPr>
                <w:sz w:val="24"/>
              </w:rPr>
            </w:pPr>
            <w:r>
              <w:rPr>
                <w:spacing w:val="-2"/>
                <w:sz w:val="24"/>
              </w:rPr>
              <w:t>Itaalia</w:t>
            </w:r>
          </w:p>
        </w:tc>
      </w:tr>
      <w:tr w:rsidR="006D1CFB" w14:paraId="0ED79392" w14:textId="77777777">
        <w:trPr>
          <w:trHeight w:val="395"/>
        </w:trPr>
        <w:tc>
          <w:tcPr>
            <w:tcW w:w="3512" w:type="dxa"/>
          </w:tcPr>
          <w:p w14:paraId="7356055B" w14:textId="77777777" w:rsidR="006D1CFB" w:rsidRDefault="006930A6">
            <w:pPr>
              <w:pStyle w:val="TableParagraph"/>
              <w:rPr>
                <w:sz w:val="24"/>
              </w:rPr>
            </w:pPr>
            <w:proofErr w:type="spellStart"/>
            <w:r>
              <w:rPr>
                <w:sz w:val="24"/>
              </w:rPr>
              <w:t>Prosciutto</w:t>
            </w:r>
            <w:proofErr w:type="spellEnd"/>
            <w:r>
              <w:rPr>
                <w:spacing w:val="-1"/>
                <w:sz w:val="24"/>
              </w:rPr>
              <w:t xml:space="preserve"> </w:t>
            </w:r>
            <w:r>
              <w:rPr>
                <w:sz w:val="24"/>
              </w:rPr>
              <w:t>di</w:t>
            </w:r>
            <w:r>
              <w:rPr>
                <w:spacing w:val="-1"/>
                <w:sz w:val="24"/>
              </w:rPr>
              <w:t xml:space="preserve"> </w:t>
            </w:r>
            <w:r>
              <w:rPr>
                <w:sz w:val="24"/>
              </w:rPr>
              <w:t>San</w:t>
            </w:r>
            <w:r>
              <w:rPr>
                <w:spacing w:val="-1"/>
                <w:sz w:val="24"/>
              </w:rPr>
              <w:t xml:space="preserve"> </w:t>
            </w:r>
            <w:r>
              <w:rPr>
                <w:spacing w:val="-2"/>
                <w:sz w:val="24"/>
              </w:rPr>
              <w:t>Daniele</w:t>
            </w:r>
          </w:p>
        </w:tc>
        <w:tc>
          <w:tcPr>
            <w:tcW w:w="1985" w:type="dxa"/>
          </w:tcPr>
          <w:p w14:paraId="461870E4" w14:textId="77777777" w:rsidR="006D1CFB" w:rsidRDefault="006D1CFB">
            <w:pPr>
              <w:pStyle w:val="TableParagraph"/>
              <w:spacing w:before="0"/>
              <w:ind w:left="0"/>
            </w:pPr>
          </w:p>
        </w:tc>
        <w:tc>
          <w:tcPr>
            <w:tcW w:w="2552" w:type="dxa"/>
          </w:tcPr>
          <w:p w14:paraId="32AFA5FB" w14:textId="77777777" w:rsidR="006D1CFB" w:rsidRDefault="006930A6">
            <w:pPr>
              <w:pStyle w:val="TableParagraph"/>
              <w:rPr>
                <w:sz w:val="24"/>
              </w:rPr>
            </w:pPr>
            <w:r>
              <w:rPr>
                <w:spacing w:val="-2"/>
                <w:sz w:val="24"/>
              </w:rPr>
              <w:t>Sealihasink</w:t>
            </w:r>
          </w:p>
        </w:tc>
        <w:tc>
          <w:tcPr>
            <w:tcW w:w="1561" w:type="dxa"/>
          </w:tcPr>
          <w:p w14:paraId="177F6F25" w14:textId="77777777" w:rsidR="006D1CFB" w:rsidRDefault="006930A6">
            <w:pPr>
              <w:pStyle w:val="TableParagraph"/>
              <w:rPr>
                <w:sz w:val="24"/>
              </w:rPr>
            </w:pPr>
            <w:r>
              <w:rPr>
                <w:spacing w:val="-2"/>
                <w:sz w:val="24"/>
              </w:rPr>
              <w:t>Itaalia</w:t>
            </w:r>
          </w:p>
        </w:tc>
      </w:tr>
      <w:tr w:rsidR="006D1CFB" w14:paraId="69E0C965" w14:textId="77777777">
        <w:trPr>
          <w:trHeight w:val="396"/>
        </w:trPr>
        <w:tc>
          <w:tcPr>
            <w:tcW w:w="3512" w:type="dxa"/>
          </w:tcPr>
          <w:p w14:paraId="7F44F332" w14:textId="77777777" w:rsidR="006D1CFB" w:rsidRDefault="006930A6">
            <w:pPr>
              <w:pStyle w:val="TableParagraph"/>
              <w:rPr>
                <w:sz w:val="24"/>
              </w:rPr>
            </w:pPr>
            <w:proofErr w:type="spellStart"/>
            <w:r>
              <w:rPr>
                <w:sz w:val="24"/>
              </w:rPr>
              <w:t>Prosciutto</w:t>
            </w:r>
            <w:proofErr w:type="spellEnd"/>
            <w:r>
              <w:rPr>
                <w:spacing w:val="-2"/>
                <w:sz w:val="24"/>
              </w:rPr>
              <w:t xml:space="preserve"> </w:t>
            </w:r>
            <w:proofErr w:type="spellStart"/>
            <w:r>
              <w:rPr>
                <w:spacing w:val="-2"/>
                <w:sz w:val="24"/>
              </w:rPr>
              <w:t>Toscano</w:t>
            </w:r>
            <w:proofErr w:type="spellEnd"/>
          </w:p>
        </w:tc>
        <w:tc>
          <w:tcPr>
            <w:tcW w:w="1985" w:type="dxa"/>
          </w:tcPr>
          <w:p w14:paraId="1332B6FC" w14:textId="77777777" w:rsidR="006D1CFB" w:rsidRDefault="006D1CFB">
            <w:pPr>
              <w:pStyle w:val="TableParagraph"/>
              <w:spacing w:before="0"/>
              <w:ind w:left="0"/>
            </w:pPr>
          </w:p>
        </w:tc>
        <w:tc>
          <w:tcPr>
            <w:tcW w:w="2552" w:type="dxa"/>
          </w:tcPr>
          <w:p w14:paraId="1BA291BA" w14:textId="77777777" w:rsidR="006D1CFB" w:rsidRDefault="006930A6">
            <w:pPr>
              <w:pStyle w:val="TableParagraph"/>
              <w:rPr>
                <w:sz w:val="24"/>
              </w:rPr>
            </w:pPr>
            <w:r>
              <w:rPr>
                <w:spacing w:val="-2"/>
                <w:sz w:val="24"/>
              </w:rPr>
              <w:t>Sealihasink</w:t>
            </w:r>
          </w:p>
        </w:tc>
        <w:tc>
          <w:tcPr>
            <w:tcW w:w="1561" w:type="dxa"/>
          </w:tcPr>
          <w:p w14:paraId="46BD5E8B" w14:textId="77777777" w:rsidR="006D1CFB" w:rsidRDefault="006930A6">
            <w:pPr>
              <w:pStyle w:val="TableParagraph"/>
              <w:rPr>
                <w:sz w:val="24"/>
              </w:rPr>
            </w:pPr>
            <w:r>
              <w:rPr>
                <w:spacing w:val="-2"/>
                <w:sz w:val="24"/>
              </w:rPr>
              <w:t>Itaalia</w:t>
            </w:r>
          </w:p>
        </w:tc>
      </w:tr>
      <w:tr w:rsidR="006D1CFB" w14:paraId="4AD7F22C" w14:textId="77777777">
        <w:trPr>
          <w:trHeight w:val="395"/>
        </w:trPr>
        <w:tc>
          <w:tcPr>
            <w:tcW w:w="3512" w:type="dxa"/>
          </w:tcPr>
          <w:p w14:paraId="6F9B0BCB" w14:textId="77777777" w:rsidR="006D1CFB" w:rsidRDefault="006930A6">
            <w:pPr>
              <w:pStyle w:val="TableParagraph"/>
              <w:rPr>
                <w:sz w:val="24"/>
              </w:rPr>
            </w:pPr>
            <w:proofErr w:type="spellStart"/>
            <w:r>
              <w:rPr>
                <w:sz w:val="24"/>
              </w:rPr>
              <w:t>Provolone</w:t>
            </w:r>
            <w:proofErr w:type="spellEnd"/>
            <w:r>
              <w:rPr>
                <w:spacing w:val="-1"/>
                <w:sz w:val="24"/>
              </w:rPr>
              <w:t xml:space="preserve"> </w:t>
            </w:r>
            <w:proofErr w:type="spellStart"/>
            <w:r>
              <w:rPr>
                <w:spacing w:val="-2"/>
                <w:sz w:val="24"/>
              </w:rPr>
              <w:t>Valpadana</w:t>
            </w:r>
            <w:proofErr w:type="spellEnd"/>
          </w:p>
        </w:tc>
        <w:tc>
          <w:tcPr>
            <w:tcW w:w="1985" w:type="dxa"/>
          </w:tcPr>
          <w:p w14:paraId="2A205E5D" w14:textId="77777777" w:rsidR="006D1CFB" w:rsidRDefault="006D1CFB">
            <w:pPr>
              <w:pStyle w:val="TableParagraph"/>
              <w:spacing w:before="0"/>
              <w:ind w:left="0"/>
            </w:pPr>
          </w:p>
        </w:tc>
        <w:tc>
          <w:tcPr>
            <w:tcW w:w="2552" w:type="dxa"/>
          </w:tcPr>
          <w:p w14:paraId="36D0D3C0" w14:textId="77777777" w:rsidR="006D1CFB" w:rsidRDefault="006930A6">
            <w:pPr>
              <w:pStyle w:val="TableParagraph"/>
              <w:rPr>
                <w:sz w:val="24"/>
              </w:rPr>
            </w:pPr>
            <w:r>
              <w:rPr>
                <w:sz w:val="24"/>
              </w:rPr>
              <w:t>Pehme</w:t>
            </w:r>
            <w:r>
              <w:rPr>
                <w:spacing w:val="-1"/>
                <w:sz w:val="24"/>
              </w:rPr>
              <w:t xml:space="preserve"> </w:t>
            </w:r>
            <w:r>
              <w:rPr>
                <w:spacing w:val="-2"/>
                <w:sz w:val="24"/>
              </w:rPr>
              <w:t>lehmapiimajuust</w:t>
            </w:r>
          </w:p>
        </w:tc>
        <w:tc>
          <w:tcPr>
            <w:tcW w:w="1561" w:type="dxa"/>
          </w:tcPr>
          <w:p w14:paraId="04584EE9" w14:textId="77777777" w:rsidR="006D1CFB" w:rsidRDefault="006930A6">
            <w:pPr>
              <w:pStyle w:val="TableParagraph"/>
              <w:rPr>
                <w:sz w:val="24"/>
              </w:rPr>
            </w:pPr>
            <w:r>
              <w:rPr>
                <w:spacing w:val="-2"/>
                <w:sz w:val="24"/>
              </w:rPr>
              <w:t>Itaalia</w:t>
            </w:r>
          </w:p>
        </w:tc>
      </w:tr>
      <w:tr w:rsidR="006D1CFB" w14:paraId="303EEE23" w14:textId="77777777">
        <w:trPr>
          <w:trHeight w:val="395"/>
        </w:trPr>
        <w:tc>
          <w:tcPr>
            <w:tcW w:w="3512" w:type="dxa"/>
          </w:tcPr>
          <w:p w14:paraId="59725E4B" w14:textId="77777777" w:rsidR="006D1CFB" w:rsidRDefault="006930A6">
            <w:pPr>
              <w:pStyle w:val="TableParagraph"/>
              <w:rPr>
                <w:sz w:val="24"/>
              </w:rPr>
            </w:pPr>
            <w:proofErr w:type="spellStart"/>
            <w:r>
              <w:rPr>
                <w:sz w:val="24"/>
              </w:rPr>
              <w:t>Riso</w:t>
            </w:r>
            <w:proofErr w:type="spellEnd"/>
            <w:r>
              <w:rPr>
                <w:spacing w:val="-1"/>
                <w:sz w:val="24"/>
              </w:rPr>
              <w:t xml:space="preserve"> </w:t>
            </w:r>
            <w:proofErr w:type="spellStart"/>
            <w:r>
              <w:rPr>
                <w:sz w:val="24"/>
              </w:rPr>
              <w:t>del</w:t>
            </w:r>
            <w:proofErr w:type="spellEnd"/>
            <w:r>
              <w:rPr>
                <w:spacing w:val="-1"/>
                <w:sz w:val="24"/>
              </w:rPr>
              <w:t xml:space="preserve"> </w:t>
            </w:r>
            <w:r>
              <w:rPr>
                <w:sz w:val="24"/>
              </w:rPr>
              <w:t>Delta</w:t>
            </w:r>
            <w:r>
              <w:rPr>
                <w:spacing w:val="-2"/>
                <w:sz w:val="24"/>
              </w:rPr>
              <w:t xml:space="preserve"> </w:t>
            </w:r>
            <w:proofErr w:type="spellStart"/>
            <w:r>
              <w:rPr>
                <w:sz w:val="24"/>
              </w:rPr>
              <w:t>del</w:t>
            </w:r>
            <w:proofErr w:type="spellEnd"/>
            <w:r>
              <w:rPr>
                <w:sz w:val="24"/>
              </w:rPr>
              <w:t xml:space="preserve"> </w:t>
            </w:r>
            <w:r>
              <w:rPr>
                <w:spacing w:val="-5"/>
                <w:sz w:val="24"/>
              </w:rPr>
              <w:t>Po</w:t>
            </w:r>
          </w:p>
        </w:tc>
        <w:tc>
          <w:tcPr>
            <w:tcW w:w="1985" w:type="dxa"/>
          </w:tcPr>
          <w:p w14:paraId="13985B0F" w14:textId="77777777" w:rsidR="006D1CFB" w:rsidRDefault="006D1CFB">
            <w:pPr>
              <w:pStyle w:val="TableParagraph"/>
              <w:spacing w:before="0"/>
              <w:ind w:left="0"/>
            </w:pPr>
          </w:p>
        </w:tc>
        <w:tc>
          <w:tcPr>
            <w:tcW w:w="2552" w:type="dxa"/>
          </w:tcPr>
          <w:p w14:paraId="56EA12EF" w14:textId="77777777" w:rsidR="006D1CFB" w:rsidRDefault="006930A6">
            <w:pPr>
              <w:pStyle w:val="TableParagraph"/>
              <w:rPr>
                <w:sz w:val="24"/>
              </w:rPr>
            </w:pPr>
            <w:r>
              <w:rPr>
                <w:spacing w:val="-4"/>
                <w:sz w:val="24"/>
              </w:rPr>
              <w:t>Riis</w:t>
            </w:r>
          </w:p>
        </w:tc>
        <w:tc>
          <w:tcPr>
            <w:tcW w:w="1561" w:type="dxa"/>
          </w:tcPr>
          <w:p w14:paraId="6CE53569" w14:textId="77777777" w:rsidR="006D1CFB" w:rsidRDefault="006930A6">
            <w:pPr>
              <w:pStyle w:val="TableParagraph"/>
              <w:rPr>
                <w:sz w:val="24"/>
              </w:rPr>
            </w:pPr>
            <w:r>
              <w:rPr>
                <w:spacing w:val="-2"/>
                <w:sz w:val="24"/>
              </w:rPr>
              <w:t>Itaalia</w:t>
            </w:r>
          </w:p>
        </w:tc>
      </w:tr>
      <w:tr w:rsidR="006D1CFB" w14:paraId="08ADA22D" w14:textId="77777777">
        <w:trPr>
          <w:trHeight w:val="671"/>
        </w:trPr>
        <w:tc>
          <w:tcPr>
            <w:tcW w:w="3512" w:type="dxa"/>
          </w:tcPr>
          <w:p w14:paraId="79428B41" w14:textId="77777777" w:rsidR="006D1CFB" w:rsidRDefault="006930A6">
            <w:pPr>
              <w:pStyle w:val="TableParagraph"/>
              <w:spacing w:before="61"/>
              <w:rPr>
                <w:sz w:val="24"/>
              </w:rPr>
            </w:pPr>
            <w:r>
              <w:rPr>
                <w:sz w:val="24"/>
              </w:rPr>
              <w:t>Salamini</w:t>
            </w:r>
            <w:r>
              <w:rPr>
                <w:spacing w:val="-1"/>
                <w:sz w:val="24"/>
              </w:rPr>
              <w:t xml:space="preserve"> </w:t>
            </w:r>
            <w:proofErr w:type="spellStart"/>
            <w:r>
              <w:rPr>
                <w:sz w:val="24"/>
              </w:rPr>
              <w:t>italiani</w:t>
            </w:r>
            <w:proofErr w:type="spellEnd"/>
            <w:r>
              <w:rPr>
                <w:spacing w:val="-1"/>
                <w:sz w:val="24"/>
              </w:rPr>
              <w:t xml:space="preserve"> </w:t>
            </w:r>
            <w:r>
              <w:rPr>
                <w:sz w:val="24"/>
              </w:rPr>
              <w:t>alla</w:t>
            </w:r>
            <w:r>
              <w:rPr>
                <w:spacing w:val="-1"/>
                <w:sz w:val="24"/>
              </w:rPr>
              <w:t xml:space="preserve"> </w:t>
            </w:r>
            <w:proofErr w:type="spellStart"/>
            <w:r>
              <w:rPr>
                <w:spacing w:val="-2"/>
                <w:sz w:val="24"/>
              </w:rPr>
              <w:t>cacciatora</w:t>
            </w:r>
            <w:proofErr w:type="spellEnd"/>
          </w:p>
        </w:tc>
        <w:tc>
          <w:tcPr>
            <w:tcW w:w="1985" w:type="dxa"/>
          </w:tcPr>
          <w:p w14:paraId="08E534F4" w14:textId="77777777" w:rsidR="006D1CFB" w:rsidRDefault="006D1CFB">
            <w:pPr>
              <w:pStyle w:val="TableParagraph"/>
              <w:spacing w:before="0"/>
              <w:ind w:left="0"/>
            </w:pPr>
          </w:p>
        </w:tc>
        <w:tc>
          <w:tcPr>
            <w:tcW w:w="2552" w:type="dxa"/>
          </w:tcPr>
          <w:p w14:paraId="5C2D1D53"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49CAEB31" w14:textId="77777777" w:rsidR="006D1CFB" w:rsidRDefault="006930A6">
            <w:pPr>
              <w:pStyle w:val="TableParagraph"/>
              <w:spacing w:before="61"/>
              <w:rPr>
                <w:sz w:val="24"/>
              </w:rPr>
            </w:pPr>
            <w:r>
              <w:rPr>
                <w:spacing w:val="-2"/>
                <w:sz w:val="24"/>
              </w:rPr>
              <w:t>Itaalia</w:t>
            </w:r>
          </w:p>
        </w:tc>
      </w:tr>
      <w:tr w:rsidR="006D1CFB" w14:paraId="7D3474F0" w14:textId="77777777">
        <w:trPr>
          <w:trHeight w:val="395"/>
        </w:trPr>
        <w:tc>
          <w:tcPr>
            <w:tcW w:w="3512" w:type="dxa"/>
          </w:tcPr>
          <w:p w14:paraId="083356FE" w14:textId="77777777" w:rsidR="006D1CFB" w:rsidRDefault="006930A6">
            <w:pPr>
              <w:pStyle w:val="TableParagraph"/>
              <w:spacing w:before="61"/>
              <w:rPr>
                <w:sz w:val="24"/>
              </w:rPr>
            </w:pPr>
            <w:proofErr w:type="spellStart"/>
            <w:r>
              <w:rPr>
                <w:sz w:val="24"/>
              </w:rPr>
              <w:t>Salsiccia</w:t>
            </w:r>
            <w:proofErr w:type="spellEnd"/>
            <w:r>
              <w:rPr>
                <w:spacing w:val="-2"/>
                <w:sz w:val="24"/>
              </w:rPr>
              <w:t xml:space="preserve"> </w:t>
            </w:r>
            <w:r>
              <w:rPr>
                <w:sz w:val="24"/>
              </w:rPr>
              <w:t>di</w:t>
            </w:r>
            <w:r>
              <w:rPr>
                <w:spacing w:val="-1"/>
                <w:sz w:val="24"/>
              </w:rPr>
              <w:t xml:space="preserve"> </w:t>
            </w:r>
            <w:proofErr w:type="spellStart"/>
            <w:r>
              <w:rPr>
                <w:spacing w:val="-2"/>
                <w:sz w:val="24"/>
              </w:rPr>
              <w:t>Calabria</w:t>
            </w:r>
            <w:proofErr w:type="spellEnd"/>
          </w:p>
        </w:tc>
        <w:tc>
          <w:tcPr>
            <w:tcW w:w="1985" w:type="dxa"/>
          </w:tcPr>
          <w:p w14:paraId="349CFC0E" w14:textId="77777777" w:rsidR="006D1CFB" w:rsidRDefault="006D1CFB">
            <w:pPr>
              <w:pStyle w:val="TableParagraph"/>
              <w:spacing w:before="0"/>
              <w:ind w:left="0"/>
            </w:pPr>
          </w:p>
        </w:tc>
        <w:tc>
          <w:tcPr>
            <w:tcW w:w="2552" w:type="dxa"/>
          </w:tcPr>
          <w:p w14:paraId="057E7E41" w14:textId="77777777" w:rsidR="006D1CFB" w:rsidRDefault="006930A6">
            <w:pPr>
              <w:pStyle w:val="TableParagraph"/>
              <w:spacing w:before="61"/>
              <w:rPr>
                <w:sz w:val="24"/>
              </w:rPr>
            </w:pPr>
            <w:r>
              <w:rPr>
                <w:sz w:val="24"/>
              </w:rPr>
              <w:t xml:space="preserve">Soolatud </w:t>
            </w:r>
            <w:r>
              <w:rPr>
                <w:spacing w:val="-4"/>
                <w:sz w:val="24"/>
              </w:rPr>
              <w:t>liha</w:t>
            </w:r>
          </w:p>
        </w:tc>
        <w:tc>
          <w:tcPr>
            <w:tcW w:w="1561" w:type="dxa"/>
          </w:tcPr>
          <w:p w14:paraId="60BE3CEF" w14:textId="77777777" w:rsidR="006D1CFB" w:rsidRDefault="006930A6">
            <w:pPr>
              <w:pStyle w:val="TableParagraph"/>
              <w:spacing w:before="61"/>
              <w:rPr>
                <w:sz w:val="24"/>
              </w:rPr>
            </w:pPr>
            <w:r>
              <w:rPr>
                <w:spacing w:val="-2"/>
                <w:sz w:val="24"/>
              </w:rPr>
              <w:t>Itaalia</w:t>
            </w:r>
          </w:p>
        </w:tc>
      </w:tr>
      <w:tr w:rsidR="006D1CFB" w14:paraId="21BAF5BF" w14:textId="77777777">
        <w:trPr>
          <w:trHeight w:val="671"/>
        </w:trPr>
        <w:tc>
          <w:tcPr>
            <w:tcW w:w="3512" w:type="dxa"/>
          </w:tcPr>
          <w:p w14:paraId="60770C67" w14:textId="77777777" w:rsidR="006D1CFB" w:rsidRDefault="006930A6">
            <w:pPr>
              <w:pStyle w:val="TableParagraph"/>
              <w:spacing w:before="61"/>
              <w:rPr>
                <w:sz w:val="24"/>
              </w:rPr>
            </w:pPr>
            <w:proofErr w:type="spellStart"/>
            <w:r>
              <w:rPr>
                <w:sz w:val="24"/>
              </w:rPr>
              <w:t>Soppressata</w:t>
            </w:r>
            <w:proofErr w:type="spellEnd"/>
            <w:r>
              <w:rPr>
                <w:spacing w:val="-2"/>
                <w:sz w:val="24"/>
              </w:rPr>
              <w:t xml:space="preserve"> </w:t>
            </w:r>
            <w:r>
              <w:rPr>
                <w:sz w:val="24"/>
              </w:rPr>
              <w:t>di</w:t>
            </w:r>
            <w:r>
              <w:rPr>
                <w:spacing w:val="-1"/>
                <w:sz w:val="24"/>
              </w:rPr>
              <w:t xml:space="preserve"> </w:t>
            </w:r>
            <w:proofErr w:type="spellStart"/>
            <w:r>
              <w:rPr>
                <w:spacing w:val="-2"/>
                <w:sz w:val="24"/>
              </w:rPr>
              <w:t>Calabria</w:t>
            </w:r>
            <w:proofErr w:type="spellEnd"/>
          </w:p>
        </w:tc>
        <w:tc>
          <w:tcPr>
            <w:tcW w:w="1985" w:type="dxa"/>
          </w:tcPr>
          <w:p w14:paraId="5223B6F0" w14:textId="77777777" w:rsidR="006D1CFB" w:rsidRDefault="006D1CFB">
            <w:pPr>
              <w:pStyle w:val="TableParagraph"/>
              <w:spacing w:before="0"/>
              <w:ind w:left="0"/>
            </w:pPr>
          </w:p>
        </w:tc>
        <w:tc>
          <w:tcPr>
            <w:tcW w:w="2552" w:type="dxa"/>
          </w:tcPr>
          <w:p w14:paraId="3F2E0821"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63FAA5E4" w14:textId="77777777" w:rsidR="006D1CFB" w:rsidRDefault="006930A6">
            <w:pPr>
              <w:pStyle w:val="TableParagraph"/>
              <w:spacing w:before="61"/>
              <w:rPr>
                <w:sz w:val="24"/>
              </w:rPr>
            </w:pPr>
            <w:r>
              <w:rPr>
                <w:spacing w:val="-2"/>
                <w:sz w:val="24"/>
              </w:rPr>
              <w:t>Itaalia</w:t>
            </w:r>
          </w:p>
        </w:tc>
      </w:tr>
      <w:tr w:rsidR="006D1CFB" w14:paraId="117B3B39" w14:textId="77777777">
        <w:trPr>
          <w:trHeight w:val="672"/>
        </w:trPr>
        <w:tc>
          <w:tcPr>
            <w:tcW w:w="3512" w:type="dxa"/>
          </w:tcPr>
          <w:p w14:paraId="1C7252AB" w14:textId="77777777" w:rsidR="006D1CFB" w:rsidRDefault="006930A6">
            <w:pPr>
              <w:pStyle w:val="TableParagraph"/>
              <w:rPr>
                <w:sz w:val="24"/>
              </w:rPr>
            </w:pPr>
            <w:proofErr w:type="spellStart"/>
            <w:r>
              <w:rPr>
                <w:sz w:val="24"/>
              </w:rPr>
              <w:t>Speck</w:t>
            </w:r>
            <w:proofErr w:type="spellEnd"/>
            <w:r>
              <w:rPr>
                <w:sz w:val="24"/>
              </w:rPr>
              <w:t xml:space="preserve"> </w:t>
            </w:r>
            <w:proofErr w:type="spellStart"/>
            <w:r>
              <w:rPr>
                <w:sz w:val="24"/>
              </w:rPr>
              <w:t>Alto</w:t>
            </w:r>
            <w:proofErr w:type="spellEnd"/>
            <w:r>
              <w:rPr>
                <w:sz w:val="24"/>
              </w:rPr>
              <w:t xml:space="preserve"> </w:t>
            </w:r>
            <w:proofErr w:type="spellStart"/>
            <w:r>
              <w:rPr>
                <w:sz w:val="24"/>
              </w:rPr>
              <w:t>Adige</w:t>
            </w:r>
            <w:proofErr w:type="spellEnd"/>
            <w:r>
              <w:rPr>
                <w:sz w:val="24"/>
              </w:rPr>
              <w:t xml:space="preserve"> / </w:t>
            </w:r>
            <w:proofErr w:type="spellStart"/>
            <w:r>
              <w:rPr>
                <w:sz w:val="24"/>
              </w:rPr>
              <w:t>Südtiroler</w:t>
            </w:r>
            <w:proofErr w:type="spellEnd"/>
            <w:r>
              <w:rPr>
                <w:sz w:val="24"/>
              </w:rPr>
              <w:t xml:space="preserve"> </w:t>
            </w:r>
            <w:proofErr w:type="spellStart"/>
            <w:r>
              <w:rPr>
                <w:sz w:val="24"/>
              </w:rPr>
              <w:t>Markenspeck</w:t>
            </w:r>
            <w:proofErr w:type="spellEnd"/>
            <w:r>
              <w:rPr>
                <w:spacing w:val="-13"/>
                <w:sz w:val="24"/>
              </w:rPr>
              <w:t xml:space="preserve"> </w:t>
            </w:r>
            <w:r>
              <w:rPr>
                <w:sz w:val="24"/>
              </w:rPr>
              <w:t>/</w:t>
            </w:r>
            <w:r>
              <w:rPr>
                <w:spacing w:val="-13"/>
                <w:sz w:val="24"/>
              </w:rPr>
              <w:t xml:space="preserve"> </w:t>
            </w:r>
            <w:proofErr w:type="spellStart"/>
            <w:r>
              <w:rPr>
                <w:sz w:val="24"/>
              </w:rPr>
              <w:t>Südtiroler</w:t>
            </w:r>
            <w:proofErr w:type="spellEnd"/>
            <w:r>
              <w:rPr>
                <w:spacing w:val="-13"/>
                <w:sz w:val="24"/>
              </w:rPr>
              <w:t xml:space="preserve"> </w:t>
            </w:r>
            <w:proofErr w:type="spellStart"/>
            <w:r>
              <w:rPr>
                <w:sz w:val="24"/>
              </w:rPr>
              <w:t>Speck</w:t>
            </w:r>
            <w:proofErr w:type="spellEnd"/>
          </w:p>
        </w:tc>
        <w:tc>
          <w:tcPr>
            <w:tcW w:w="1985" w:type="dxa"/>
          </w:tcPr>
          <w:p w14:paraId="68DA1906" w14:textId="77777777" w:rsidR="006D1CFB" w:rsidRDefault="006D1CFB">
            <w:pPr>
              <w:pStyle w:val="TableParagraph"/>
              <w:spacing w:before="0"/>
              <w:ind w:left="0"/>
            </w:pPr>
          </w:p>
        </w:tc>
        <w:tc>
          <w:tcPr>
            <w:tcW w:w="2552" w:type="dxa"/>
          </w:tcPr>
          <w:p w14:paraId="11FEF025" w14:textId="77777777" w:rsidR="006D1CFB" w:rsidRDefault="006930A6">
            <w:pPr>
              <w:pStyle w:val="TableParagraph"/>
              <w:spacing w:before="61"/>
              <w:rPr>
                <w:sz w:val="24"/>
              </w:rPr>
            </w:pPr>
            <w:r>
              <w:rPr>
                <w:spacing w:val="-2"/>
                <w:sz w:val="24"/>
              </w:rPr>
              <w:t>Sealihasink</w:t>
            </w:r>
          </w:p>
        </w:tc>
        <w:tc>
          <w:tcPr>
            <w:tcW w:w="1561" w:type="dxa"/>
          </w:tcPr>
          <w:p w14:paraId="7C4F83AB" w14:textId="77777777" w:rsidR="006D1CFB" w:rsidRDefault="006930A6">
            <w:pPr>
              <w:pStyle w:val="TableParagraph"/>
              <w:spacing w:before="61"/>
              <w:rPr>
                <w:sz w:val="24"/>
              </w:rPr>
            </w:pPr>
            <w:r>
              <w:rPr>
                <w:spacing w:val="-2"/>
                <w:sz w:val="24"/>
              </w:rPr>
              <w:t>Itaalia</w:t>
            </w:r>
          </w:p>
        </w:tc>
      </w:tr>
      <w:tr w:rsidR="006D1CFB" w14:paraId="71DF8F58" w14:textId="77777777">
        <w:trPr>
          <w:trHeight w:val="395"/>
        </w:trPr>
        <w:tc>
          <w:tcPr>
            <w:tcW w:w="3512" w:type="dxa"/>
          </w:tcPr>
          <w:p w14:paraId="3F9BB62D" w14:textId="77777777" w:rsidR="006D1CFB" w:rsidRDefault="006930A6">
            <w:pPr>
              <w:pStyle w:val="TableParagraph"/>
              <w:spacing w:before="61"/>
              <w:rPr>
                <w:sz w:val="24"/>
              </w:rPr>
            </w:pPr>
            <w:proofErr w:type="spellStart"/>
            <w:r>
              <w:rPr>
                <w:spacing w:val="-2"/>
                <w:sz w:val="24"/>
              </w:rPr>
              <w:t>Taleggio</w:t>
            </w:r>
            <w:proofErr w:type="spellEnd"/>
          </w:p>
        </w:tc>
        <w:tc>
          <w:tcPr>
            <w:tcW w:w="1985" w:type="dxa"/>
          </w:tcPr>
          <w:p w14:paraId="53A8A63A" w14:textId="77777777" w:rsidR="006D1CFB" w:rsidRDefault="006D1CFB">
            <w:pPr>
              <w:pStyle w:val="TableParagraph"/>
              <w:spacing w:before="0"/>
              <w:ind w:left="0"/>
            </w:pPr>
          </w:p>
        </w:tc>
        <w:tc>
          <w:tcPr>
            <w:tcW w:w="2552" w:type="dxa"/>
          </w:tcPr>
          <w:p w14:paraId="07FDDCA9" w14:textId="77777777" w:rsidR="006D1CFB" w:rsidRDefault="006930A6">
            <w:pPr>
              <w:pStyle w:val="TableParagraph"/>
              <w:spacing w:before="61"/>
              <w:rPr>
                <w:sz w:val="24"/>
              </w:rPr>
            </w:pPr>
            <w:r>
              <w:rPr>
                <w:sz w:val="24"/>
              </w:rPr>
              <w:t>Pehme</w:t>
            </w:r>
            <w:r>
              <w:rPr>
                <w:spacing w:val="-1"/>
                <w:sz w:val="24"/>
              </w:rPr>
              <w:t xml:space="preserve"> </w:t>
            </w:r>
            <w:r>
              <w:rPr>
                <w:spacing w:val="-2"/>
                <w:sz w:val="24"/>
              </w:rPr>
              <w:t>lehmapiimajuust</w:t>
            </w:r>
          </w:p>
        </w:tc>
        <w:tc>
          <w:tcPr>
            <w:tcW w:w="1561" w:type="dxa"/>
          </w:tcPr>
          <w:p w14:paraId="3106EDDA" w14:textId="77777777" w:rsidR="006D1CFB" w:rsidRDefault="006930A6">
            <w:pPr>
              <w:pStyle w:val="TableParagraph"/>
              <w:spacing w:before="61"/>
              <w:rPr>
                <w:sz w:val="24"/>
              </w:rPr>
            </w:pPr>
            <w:r>
              <w:rPr>
                <w:spacing w:val="-2"/>
                <w:sz w:val="24"/>
              </w:rPr>
              <w:t>Itaalia</w:t>
            </w:r>
          </w:p>
        </w:tc>
      </w:tr>
      <w:tr w:rsidR="006D1CFB" w14:paraId="4CE105D2" w14:textId="77777777">
        <w:trPr>
          <w:trHeight w:val="395"/>
        </w:trPr>
        <w:tc>
          <w:tcPr>
            <w:tcW w:w="3512" w:type="dxa"/>
          </w:tcPr>
          <w:p w14:paraId="288B2A4A" w14:textId="77777777" w:rsidR="006D1CFB" w:rsidRDefault="006930A6">
            <w:pPr>
              <w:pStyle w:val="TableParagraph"/>
              <w:spacing w:before="61"/>
              <w:rPr>
                <w:sz w:val="24"/>
              </w:rPr>
            </w:pPr>
            <w:proofErr w:type="spellStart"/>
            <w:r>
              <w:rPr>
                <w:spacing w:val="-2"/>
                <w:sz w:val="24"/>
              </w:rPr>
              <w:t>Toscano</w:t>
            </w:r>
            <w:proofErr w:type="spellEnd"/>
          </w:p>
        </w:tc>
        <w:tc>
          <w:tcPr>
            <w:tcW w:w="1985" w:type="dxa"/>
          </w:tcPr>
          <w:p w14:paraId="7DE23484" w14:textId="77777777" w:rsidR="006D1CFB" w:rsidRDefault="006D1CFB">
            <w:pPr>
              <w:pStyle w:val="TableParagraph"/>
              <w:spacing w:before="0"/>
              <w:ind w:left="0"/>
            </w:pPr>
          </w:p>
        </w:tc>
        <w:tc>
          <w:tcPr>
            <w:tcW w:w="2552" w:type="dxa"/>
          </w:tcPr>
          <w:p w14:paraId="6A05B1C6" w14:textId="77777777" w:rsidR="006D1CFB" w:rsidRDefault="006930A6">
            <w:pPr>
              <w:pStyle w:val="TableParagraph"/>
              <w:spacing w:before="61"/>
              <w:rPr>
                <w:sz w:val="24"/>
              </w:rPr>
            </w:pPr>
            <w:r>
              <w:rPr>
                <w:spacing w:val="-2"/>
                <w:sz w:val="24"/>
              </w:rPr>
              <w:t>Oliiviõli</w:t>
            </w:r>
          </w:p>
        </w:tc>
        <w:tc>
          <w:tcPr>
            <w:tcW w:w="1561" w:type="dxa"/>
          </w:tcPr>
          <w:p w14:paraId="7781E2A7" w14:textId="77777777" w:rsidR="006D1CFB" w:rsidRDefault="006930A6">
            <w:pPr>
              <w:pStyle w:val="TableParagraph"/>
              <w:spacing w:before="61"/>
              <w:rPr>
                <w:sz w:val="24"/>
              </w:rPr>
            </w:pPr>
            <w:r>
              <w:rPr>
                <w:spacing w:val="-2"/>
                <w:sz w:val="24"/>
              </w:rPr>
              <w:t>Itaalia</w:t>
            </w:r>
          </w:p>
        </w:tc>
      </w:tr>
      <w:tr w:rsidR="006D1CFB" w14:paraId="261750E6" w14:textId="77777777">
        <w:trPr>
          <w:trHeight w:val="397"/>
        </w:trPr>
        <w:tc>
          <w:tcPr>
            <w:tcW w:w="3512" w:type="dxa"/>
          </w:tcPr>
          <w:p w14:paraId="6FA92B84" w14:textId="77777777" w:rsidR="006D1CFB" w:rsidRDefault="006930A6">
            <w:pPr>
              <w:pStyle w:val="TableParagraph"/>
              <w:spacing w:before="61"/>
              <w:rPr>
                <w:sz w:val="24"/>
              </w:rPr>
            </w:pPr>
            <w:proofErr w:type="spellStart"/>
            <w:r>
              <w:rPr>
                <w:sz w:val="24"/>
              </w:rPr>
              <w:t>Zampone</w:t>
            </w:r>
            <w:proofErr w:type="spellEnd"/>
            <w:r>
              <w:rPr>
                <w:spacing w:val="-2"/>
                <w:sz w:val="24"/>
              </w:rPr>
              <w:t xml:space="preserve"> </w:t>
            </w:r>
            <w:proofErr w:type="spellStart"/>
            <w:r>
              <w:rPr>
                <w:spacing w:val="-2"/>
                <w:sz w:val="24"/>
              </w:rPr>
              <w:t>Modena</w:t>
            </w:r>
            <w:proofErr w:type="spellEnd"/>
          </w:p>
        </w:tc>
        <w:tc>
          <w:tcPr>
            <w:tcW w:w="1985" w:type="dxa"/>
          </w:tcPr>
          <w:p w14:paraId="47F76C2D" w14:textId="77777777" w:rsidR="006D1CFB" w:rsidRDefault="006D1CFB">
            <w:pPr>
              <w:pStyle w:val="TableParagraph"/>
              <w:spacing w:before="0"/>
              <w:ind w:left="0"/>
            </w:pPr>
          </w:p>
        </w:tc>
        <w:tc>
          <w:tcPr>
            <w:tcW w:w="2552" w:type="dxa"/>
          </w:tcPr>
          <w:p w14:paraId="79FDD2AF" w14:textId="77777777" w:rsidR="006D1CFB" w:rsidRDefault="006930A6">
            <w:pPr>
              <w:pStyle w:val="TableParagraph"/>
              <w:spacing w:before="61"/>
              <w:rPr>
                <w:sz w:val="24"/>
              </w:rPr>
            </w:pPr>
            <w:r>
              <w:rPr>
                <w:sz w:val="24"/>
              </w:rPr>
              <w:t>Sealiha</w:t>
            </w:r>
            <w:r>
              <w:rPr>
                <w:spacing w:val="-3"/>
                <w:sz w:val="24"/>
              </w:rPr>
              <w:t xml:space="preserve"> </w:t>
            </w:r>
            <w:r>
              <w:rPr>
                <w:sz w:val="24"/>
              </w:rPr>
              <w:t>tooted</w:t>
            </w:r>
            <w:r>
              <w:rPr>
                <w:spacing w:val="-1"/>
                <w:sz w:val="24"/>
              </w:rPr>
              <w:t xml:space="preserve"> </w:t>
            </w:r>
            <w:r>
              <w:rPr>
                <w:sz w:val="24"/>
              </w:rPr>
              <w:t xml:space="preserve">(100 </w:t>
            </w:r>
            <w:r>
              <w:rPr>
                <w:spacing w:val="-5"/>
                <w:sz w:val="24"/>
              </w:rPr>
              <w:t>%)</w:t>
            </w:r>
          </w:p>
        </w:tc>
        <w:tc>
          <w:tcPr>
            <w:tcW w:w="1561" w:type="dxa"/>
          </w:tcPr>
          <w:p w14:paraId="198889B3" w14:textId="77777777" w:rsidR="006D1CFB" w:rsidRDefault="006930A6">
            <w:pPr>
              <w:pStyle w:val="TableParagraph"/>
              <w:spacing w:before="61"/>
              <w:rPr>
                <w:sz w:val="24"/>
              </w:rPr>
            </w:pPr>
            <w:r>
              <w:rPr>
                <w:spacing w:val="-2"/>
                <w:sz w:val="24"/>
              </w:rPr>
              <w:t>Itaalia</w:t>
            </w:r>
          </w:p>
        </w:tc>
      </w:tr>
      <w:tr w:rsidR="006D1CFB" w14:paraId="755022D5" w14:textId="77777777">
        <w:trPr>
          <w:trHeight w:val="671"/>
        </w:trPr>
        <w:tc>
          <w:tcPr>
            <w:tcW w:w="3512" w:type="dxa"/>
          </w:tcPr>
          <w:p w14:paraId="67875C39" w14:textId="77777777" w:rsidR="006D1CFB" w:rsidRDefault="006930A6">
            <w:pPr>
              <w:pStyle w:val="TableParagraph"/>
              <w:rPr>
                <w:sz w:val="24"/>
              </w:rPr>
            </w:pPr>
            <w:proofErr w:type="spellStart"/>
            <w:r>
              <w:rPr>
                <w:sz w:val="24"/>
              </w:rPr>
              <w:t>Alto</w:t>
            </w:r>
            <w:proofErr w:type="spellEnd"/>
            <w:r>
              <w:rPr>
                <w:sz w:val="24"/>
              </w:rPr>
              <w:t xml:space="preserve"> </w:t>
            </w:r>
            <w:proofErr w:type="spellStart"/>
            <w:r>
              <w:rPr>
                <w:sz w:val="24"/>
              </w:rPr>
              <w:t>Adige</w:t>
            </w:r>
            <w:proofErr w:type="spellEnd"/>
            <w:r>
              <w:rPr>
                <w:sz w:val="24"/>
              </w:rPr>
              <w:t xml:space="preserve"> / </w:t>
            </w:r>
            <w:proofErr w:type="spellStart"/>
            <w:r>
              <w:rPr>
                <w:sz w:val="24"/>
              </w:rPr>
              <w:t>Südtirol</w:t>
            </w:r>
            <w:proofErr w:type="spellEnd"/>
            <w:r>
              <w:rPr>
                <w:sz w:val="24"/>
              </w:rPr>
              <w:t xml:space="preserve"> / </w:t>
            </w:r>
            <w:proofErr w:type="spellStart"/>
            <w:r>
              <w:rPr>
                <w:spacing w:val="-2"/>
                <w:sz w:val="24"/>
              </w:rPr>
              <w:t>Südtiroler</w:t>
            </w:r>
            <w:proofErr w:type="spellEnd"/>
          </w:p>
          <w:p w14:paraId="4EE9DA49" w14:textId="77777777" w:rsidR="006D1CFB" w:rsidRDefault="006930A6">
            <w:pPr>
              <w:pStyle w:val="TableParagraph"/>
              <w:spacing w:before="0"/>
              <w:rPr>
                <w:sz w:val="24"/>
              </w:rPr>
            </w:pPr>
            <w:r>
              <w:rPr>
                <w:sz w:val="24"/>
              </w:rPr>
              <w:t>/</w:t>
            </w:r>
            <w:r>
              <w:rPr>
                <w:spacing w:val="-1"/>
                <w:sz w:val="24"/>
              </w:rPr>
              <w:t xml:space="preserve"> </w:t>
            </w:r>
            <w:proofErr w:type="spellStart"/>
            <w:r>
              <w:rPr>
                <w:sz w:val="24"/>
              </w:rPr>
              <w:t>dell'Alto</w:t>
            </w:r>
            <w:proofErr w:type="spellEnd"/>
            <w:r>
              <w:rPr>
                <w:sz w:val="24"/>
              </w:rPr>
              <w:t xml:space="preserve"> </w:t>
            </w:r>
            <w:proofErr w:type="spellStart"/>
            <w:r>
              <w:rPr>
                <w:spacing w:val="-2"/>
                <w:sz w:val="24"/>
              </w:rPr>
              <w:t>Adige</w:t>
            </w:r>
            <w:proofErr w:type="spellEnd"/>
          </w:p>
        </w:tc>
        <w:tc>
          <w:tcPr>
            <w:tcW w:w="1985" w:type="dxa"/>
          </w:tcPr>
          <w:p w14:paraId="7C680BB7" w14:textId="77777777" w:rsidR="006D1CFB" w:rsidRDefault="006D1CFB">
            <w:pPr>
              <w:pStyle w:val="TableParagraph"/>
              <w:spacing w:before="0"/>
              <w:ind w:left="0"/>
            </w:pPr>
          </w:p>
        </w:tc>
        <w:tc>
          <w:tcPr>
            <w:tcW w:w="2552" w:type="dxa"/>
          </w:tcPr>
          <w:p w14:paraId="3E966C95" w14:textId="77777777" w:rsidR="006D1CFB" w:rsidRDefault="006930A6">
            <w:pPr>
              <w:pStyle w:val="TableParagraph"/>
              <w:rPr>
                <w:sz w:val="24"/>
              </w:rPr>
            </w:pPr>
            <w:r>
              <w:rPr>
                <w:spacing w:val="-4"/>
                <w:sz w:val="24"/>
              </w:rPr>
              <w:t>Vein</w:t>
            </w:r>
          </w:p>
        </w:tc>
        <w:tc>
          <w:tcPr>
            <w:tcW w:w="1561" w:type="dxa"/>
          </w:tcPr>
          <w:p w14:paraId="2BD068C5" w14:textId="77777777" w:rsidR="006D1CFB" w:rsidRDefault="006930A6">
            <w:pPr>
              <w:pStyle w:val="TableParagraph"/>
              <w:rPr>
                <w:sz w:val="24"/>
              </w:rPr>
            </w:pPr>
            <w:r>
              <w:rPr>
                <w:spacing w:val="-2"/>
                <w:sz w:val="24"/>
              </w:rPr>
              <w:t>Itaalia</w:t>
            </w:r>
          </w:p>
        </w:tc>
      </w:tr>
      <w:tr w:rsidR="006D1CFB" w14:paraId="491F2F32" w14:textId="77777777">
        <w:trPr>
          <w:trHeight w:val="395"/>
        </w:trPr>
        <w:tc>
          <w:tcPr>
            <w:tcW w:w="3512" w:type="dxa"/>
          </w:tcPr>
          <w:p w14:paraId="1E553A58" w14:textId="77777777" w:rsidR="006D1CFB" w:rsidRDefault="006930A6">
            <w:pPr>
              <w:pStyle w:val="TableParagraph"/>
              <w:rPr>
                <w:sz w:val="24"/>
              </w:rPr>
            </w:pPr>
            <w:r>
              <w:rPr>
                <w:spacing w:val="-4"/>
                <w:sz w:val="24"/>
              </w:rPr>
              <w:t>Asti</w:t>
            </w:r>
          </w:p>
        </w:tc>
        <w:tc>
          <w:tcPr>
            <w:tcW w:w="1985" w:type="dxa"/>
          </w:tcPr>
          <w:p w14:paraId="46AC0A46" w14:textId="77777777" w:rsidR="006D1CFB" w:rsidRDefault="006D1CFB">
            <w:pPr>
              <w:pStyle w:val="TableParagraph"/>
              <w:spacing w:before="0"/>
              <w:ind w:left="0"/>
            </w:pPr>
          </w:p>
        </w:tc>
        <w:tc>
          <w:tcPr>
            <w:tcW w:w="2552" w:type="dxa"/>
          </w:tcPr>
          <w:p w14:paraId="51130422" w14:textId="77777777" w:rsidR="006D1CFB" w:rsidRDefault="006930A6">
            <w:pPr>
              <w:pStyle w:val="TableParagraph"/>
              <w:rPr>
                <w:sz w:val="24"/>
              </w:rPr>
            </w:pPr>
            <w:r>
              <w:rPr>
                <w:spacing w:val="-4"/>
                <w:sz w:val="24"/>
              </w:rPr>
              <w:t>Vein</w:t>
            </w:r>
          </w:p>
        </w:tc>
        <w:tc>
          <w:tcPr>
            <w:tcW w:w="1561" w:type="dxa"/>
          </w:tcPr>
          <w:p w14:paraId="61926AFC" w14:textId="77777777" w:rsidR="006D1CFB" w:rsidRDefault="006930A6">
            <w:pPr>
              <w:pStyle w:val="TableParagraph"/>
              <w:rPr>
                <w:sz w:val="24"/>
              </w:rPr>
            </w:pPr>
            <w:r>
              <w:rPr>
                <w:spacing w:val="-2"/>
                <w:sz w:val="24"/>
              </w:rPr>
              <w:t>Itaalia</w:t>
            </w:r>
          </w:p>
        </w:tc>
      </w:tr>
      <w:tr w:rsidR="006D1CFB" w14:paraId="0ECEBCCA" w14:textId="77777777">
        <w:trPr>
          <w:trHeight w:val="395"/>
        </w:trPr>
        <w:tc>
          <w:tcPr>
            <w:tcW w:w="3512" w:type="dxa"/>
          </w:tcPr>
          <w:p w14:paraId="4C626F59" w14:textId="77777777" w:rsidR="006D1CFB" w:rsidRDefault="006930A6">
            <w:pPr>
              <w:pStyle w:val="TableParagraph"/>
              <w:rPr>
                <w:sz w:val="24"/>
              </w:rPr>
            </w:pPr>
            <w:proofErr w:type="spellStart"/>
            <w:r>
              <w:rPr>
                <w:spacing w:val="-2"/>
                <w:sz w:val="24"/>
              </w:rPr>
              <w:t>Barbaresco</w:t>
            </w:r>
            <w:proofErr w:type="spellEnd"/>
          </w:p>
        </w:tc>
        <w:tc>
          <w:tcPr>
            <w:tcW w:w="1985" w:type="dxa"/>
          </w:tcPr>
          <w:p w14:paraId="77568F88" w14:textId="77777777" w:rsidR="006D1CFB" w:rsidRDefault="006D1CFB">
            <w:pPr>
              <w:pStyle w:val="TableParagraph"/>
              <w:spacing w:before="0"/>
              <w:ind w:left="0"/>
            </w:pPr>
          </w:p>
        </w:tc>
        <w:tc>
          <w:tcPr>
            <w:tcW w:w="2552" w:type="dxa"/>
          </w:tcPr>
          <w:p w14:paraId="4ECD4B51" w14:textId="77777777" w:rsidR="006D1CFB" w:rsidRDefault="006930A6">
            <w:pPr>
              <w:pStyle w:val="TableParagraph"/>
              <w:rPr>
                <w:sz w:val="24"/>
              </w:rPr>
            </w:pPr>
            <w:r>
              <w:rPr>
                <w:spacing w:val="-4"/>
                <w:sz w:val="24"/>
              </w:rPr>
              <w:t>Vein</w:t>
            </w:r>
          </w:p>
        </w:tc>
        <w:tc>
          <w:tcPr>
            <w:tcW w:w="1561" w:type="dxa"/>
          </w:tcPr>
          <w:p w14:paraId="34CF4675" w14:textId="77777777" w:rsidR="006D1CFB" w:rsidRDefault="006930A6">
            <w:pPr>
              <w:pStyle w:val="TableParagraph"/>
              <w:rPr>
                <w:sz w:val="24"/>
              </w:rPr>
            </w:pPr>
            <w:r>
              <w:rPr>
                <w:spacing w:val="-2"/>
                <w:sz w:val="24"/>
              </w:rPr>
              <w:t>Itaalia</w:t>
            </w:r>
          </w:p>
        </w:tc>
      </w:tr>
    </w:tbl>
    <w:p w14:paraId="2C2D5365" w14:textId="77777777" w:rsidR="006D1CFB" w:rsidRDefault="006D1CFB">
      <w:pPr>
        <w:pStyle w:val="Kehatekst"/>
        <w:rPr>
          <w:sz w:val="20"/>
        </w:rPr>
      </w:pPr>
    </w:p>
    <w:p w14:paraId="61E52481" w14:textId="77777777" w:rsidR="006D1CFB" w:rsidRDefault="006D1CFB">
      <w:pPr>
        <w:pStyle w:val="Kehatekst"/>
        <w:rPr>
          <w:sz w:val="20"/>
        </w:rPr>
      </w:pPr>
    </w:p>
    <w:p w14:paraId="2EB64866" w14:textId="77777777" w:rsidR="006D1CFB" w:rsidRDefault="006D1CFB">
      <w:pPr>
        <w:pStyle w:val="Kehatekst"/>
        <w:rPr>
          <w:sz w:val="20"/>
        </w:rPr>
      </w:pPr>
    </w:p>
    <w:p w14:paraId="22043B3C" w14:textId="77777777" w:rsidR="006D1CFB" w:rsidRDefault="006D1CFB">
      <w:pPr>
        <w:pStyle w:val="Kehatekst"/>
        <w:rPr>
          <w:sz w:val="20"/>
        </w:rPr>
      </w:pPr>
    </w:p>
    <w:p w14:paraId="17613FE5" w14:textId="77777777" w:rsidR="006D1CFB" w:rsidRDefault="006D1CFB">
      <w:pPr>
        <w:pStyle w:val="Kehatekst"/>
        <w:rPr>
          <w:sz w:val="20"/>
        </w:rPr>
      </w:pPr>
    </w:p>
    <w:p w14:paraId="08DCF888" w14:textId="77777777" w:rsidR="006D1CFB" w:rsidRDefault="006D1CFB">
      <w:pPr>
        <w:pStyle w:val="Kehatekst"/>
        <w:rPr>
          <w:sz w:val="20"/>
        </w:rPr>
      </w:pPr>
    </w:p>
    <w:p w14:paraId="20371FB2" w14:textId="77777777" w:rsidR="006D1CFB" w:rsidRDefault="006D1CFB">
      <w:pPr>
        <w:pStyle w:val="Kehatekst"/>
        <w:rPr>
          <w:sz w:val="20"/>
        </w:rPr>
      </w:pPr>
    </w:p>
    <w:p w14:paraId="7DC7C288" w14:textId="77777777" w:rsidR="006D1CFB" w:rsidRDefault="006D1CFB">
      <w:pPr>
        <w:pStyle w:val="Kehatekst"/>
        <w:rPr>
          <w:sz w:val="20"/>
        </w:rPr>
      </w:pPr>
    </w:p>
    <w:p w14:paraId="737ED78F" w14:textId="77777777" w:rsidR="006D1CFB" w:rsidRDefault="006D1CFB">
      <w:pPr>
        <w:pStyle w:val="Kehatekst"/>
        <w:rPr>
          <w:sz w:val="20"/>
        </w:rPr>
      </w:pPr>
    </w:p>
    <w:p w14:paraId="64208866" w14:textId="77777777" w:rsidR="006D1CFB" w:rsidRDefault="006D1CFB">
      <w:pPr>
        <w:pStyle w:val="Kehatekst"/>
        <w:rPr>
          <w:sz w:val="20"/>
        </w:rPr>
      </w:pPr>
    </w:p>
    <w:p w14:paraId="4F1DB035" w14:textId="77777777" w:rsidR="006D1CFB" w:rsidRDefault="006D1CFB">
      <w:pPr>
        <w:pStyle w:val="Kehatekst"/>
        <w:rPr>
          <w:sz w:val="20"/>
        </w:rPr>
      </w:pPr>
    </w:p>
    <w:p w14:paraId="40FDC476" w14:textId="77777777" w:rsidR="006D1CFB" w:rsidRDefault="006D1CFB">
      <w:pPr>
        <w:pStyle w:val="Kehatekst"/>
        <w:rPr>
          <w:sz w:val="20"/>
        </w:rPr>
      </w:pPr>
    </w:p>
    <w:p w14:paraId="6266A939" w14:textId="77777777" w:rsidR="006D1CFB" w:rsidRDefault="006D1CFB">
      <w:pPr>
        <w:pStyle w:val="Kehatekst"/>
        <w:rPr>
          <w:sz w:val="20"/>
        </w:rPr>
      </w:pPr>
    </w:p>
    <w:p w14:paraId="1776DF0E" w14:textId="77777777" w:rsidR="006D1CFB" w:rsidRDefault="006D1CFB">
      <w:pPr>
        <w:pStyle w:val="Kehatekst"/>
        <w:rPr>
          <w:sz w:val="20"/>
        </w:rPr>
      </w:pPr>
    </w:p>
    <w:p w14:paraId="4657CC6A" w14:textId="77777777" w:rsidR="006D1CFB" w:rsidRDefault="006D1CFB">
      <w:pPr>
        <w:pStyle w:val="Kehatekst"/>
        <w:rPr>
          <w:sz w:val="20"/>
        </w:rPr>
      </w:pPr>
    </w:p>
    <w:p w14:paraId="3149DE6B" w14:textId="77777777" w:rsidR="006D1CFB" w:rsidRDefault="006930A6">
      <w:pPr>
        <w:pStyle w:val="Kehatekst"/>
        <w:spacing w:before="145"/>
        <w:rPr>
          <w:sz w:val="20"/>
        </w:rPr>
      </w:pPr>
      <w:r>
        <w:rPr>
          <w:noProof/>
          <w:sz w:val="20"/>
        </w:rPr>
        <mc:AlternateContent>
          <mc:Choice Requires="wps">
            <w:drawing>
              <wp:anchor distT="0" distB="0" distL="0" distR="0" simplePos="0" relativeHeight="487601664" behindDoc="1" locked="0" layoutInCell="1" allowOverlap="1" wp14:anchorId="23AA7E72" wp14:editId="5EC19D33">
                <wp:simplePos x="0" y="0"/>
                <wp:positionH relativeFrom="page">
                  <wp:posOffset>719632</wp:posOffset>
                </wp:positionH>
                <wp:positionV relativeFrom="paragraph">
                  <wp:posOffset>253551</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11A07" id="Graphic 34" o:spid="_x0000_s1026" style="position:absolute;margin-left:56.65pt;margin-top:19.95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" path="m1829054,l,,,7620r1829054,l1829054,xe" fillcolor="black" stroked="f">
                <v:path arrowok="t"/>
                <w10:wrap type="topAndBottom" anchorx="page"/>
              </v:shape>
            </w:pict>
          </mc:Fallback>
        </mc:AlternateContent>
      </w:r>
    </w:p>
    <w:p w14:paraId="79E67586" w14:textId="77777777" w:rsidR="006D1CFB" w:rsidRDefault="006930A6">
      <w:pPr>
        <w:pStyle w:val="Kehatekst"/>
        <w:tabs>
          <w:tab w:val="left" w:pos="1274"/>
        </w:tabs>
        <w:spacing w:before="97"/>
        <w:ind w:left="708"/>
      </w:pPr>
      <w:r>
        <w:rPr>
          <w:b/>
          <w:spacing w:val="-5"/>
          <w:position w:val="8"/>
          <w:sz w:val="16"/>
        </w:rPr>
        <w:t>18</w:t>
      </w:r>
      <w:r>
        <w:rPr>
          <w:b/>
          <w:position w:val="8"/>
          <w:sz w:val="16"/>
        </w:rPr>
        <w:tab/>
      </w:r>
      <w:r>
        <w:t>Mitmeosalise</w:t>
      </w:r>
      <w:r>
        <w:rPr>
          <w:spacing w:val="-3"/>
        </w:rPr>
        <w:t xml:space="preserve"> </w:t>
      </w:r>
      <w:r>
        <w:t>geograafilise</w:t>
      </w:r>
      <w:r>
        <w:rPr>
          <w:spacing w:val="-2"/>
        </w:rPr>
        <w:t xml:space="preserve"> </w:t>
      </w:r>
      <w:r>
        <w:t>tähise</w:t>
      </w:r>
      <w:r>
        <w:rPr>
          <w:spacing w:val="-3"/>
        </w:rPr>
        <w:t xml:space="preserve"> </w:t>
      </w:r>
      <w:r>
        <w:t>„</w:t>
      </w:r>
      <w:proofErr w:type="spellStart"/>
      <w:r>
        <w:t>Pecorino</w:t>
      </w:r>
      <w:proofErr w:type="spellEnd"/>
      <w:r>
        <w:rPr>
          <w:spacing w:val="-1"/>
        </w:rPr>
        <w:t xml:space="preserve"> </w:t>
      </w:r>
      <w:proofErr w:type="spellStart"/>
      <w:r>
        <w:t>Romano</w:t>
      </w:r>
      <w:proofErr w:type="spellEnd"/>
      <w:r>
        <w:t>“</w:t>
      </w:r>
      <w:r>
        <w:rPr>
          <w:spacing w:val="-3"/>
        </w:rPr>
        <w:t xml:space="preserve"> </w:t>
      </w:r>
      <w:r>
        <w:t>nimeosa</w:t>
      </w:r>
      <w:r>
        <w:rPr>
          <w:spacing w:val="-2"/>
        </w:rPr>
        <w:t xml:space="preserve"> </w:t>
      </w:r>
      <w:r>
        <w:t>„</w:t>
      </w:r>
      <w:proofErr w:type="spellStart"/>
      <w:r>
        <w:t>Pecorino</w:t>
      </w:r>
      <w:proofErr w:type="spellEnd"/>
      <w:r>
        <w:t>“</w:t>
      </w:r>
      <w:r>
        <w:rPr>
          <w:spacing w:val="-1"/>
        </w:rPr>
        <w:t xml:space="preserve"> </w:t>
      </w:r>
      <w:r>
        <w:t>kaitset</w:t>
      </w:r>
      <w:r>
        <w:rPr>
          <w:spacing w:val="-1"/>
        </w:rPr>
        <w:t xml:space="preserve"> </w:t>
      </w:r>
      <w:r>
        <w:t>ei</w:t>
      </w:r>
      <w:r>
        <w:rPr>
          <w:spacing w:val="-1"/>
        </w:rPr>
        <w:t xml:space="preserve"> </w:t>
      </w:r>
      <w:r>
        <w:rPr>
          <w:spacing w:val="-2"/>
        </w:rPr>
        <w:t>taotleta.</w:t>
      </w:r>
    </w:p>
    <w:p w14:paraId="1937A0E6" w14:textId="77777777" w:rsidR="006D1CFB" w:rsidRDefault="006D1CFB">
      <w:pPr>
        <w:pStyle w:val="Kehatekst"/>
        <w:sectPr w:rsidR="006D1CFB">
          <w:pgSz w:w="11910" w:h="16840"/>
          <w:pgMar w:top="1500" w:right="566" w:bottom="1380" w:left="425" w:header="0" w:footer="1199" w:gutter="0"/>
          <w:cols w:space="708"/>
        </w:sectPr>
      </w:pPr>
    </w:p>
    <w:p w14:paraId="06245DEB"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002927D7" w14:textId="77777777">
        <w:trPr>
          <w:trHeight w:val="395"/>
        </w:trPr>
        <w:tc>
          <w:tcPr>
            <w:tcW w:w="3512" w:type="dxa"/>
          </w:tcPr>
          <w:p w14:paraId="3C33A2FD" w14:textId="77777777" w:rsidR="006D1CFB" w:rsidRDefault="006930A6">
            <w:pPr>
              <w:pStyle w:val="TableParagraph"/>
              <w:ind w:left="4"/>
              <w:jc w:val="center"/>
              <w:rPr>
                <w:sz w:val="24"/>
              </w:rPr>
            </w:pPr>
            <w:r>
              <w:rPr>
                <w:spacing w:val="-2"/>
                <w:sz w:val="24"/>
              </w:rPr>
              <w:t>Nimetus</w:t>
            </w:r>
          </w:p>
        </w:tc>
        <w:tc>
          <w:tcPr>
            <w:tcW w:w="1985" w:type="dxa"/>
          </w:tcPr>
          <w:p w14:paraId="24009A9B" w14:textId="77777777" w:rsidR="006D1CFB" w:rsidRDefault="006930A6">
            <w:pPr>
              <w:pStyle w:val="TableParagraph"/>
              <w:ind w:left="177"/>
              <w:rPr>
                <w:sz w:val="24"/>
              </w:rPr>
            </w:pPr>
            <w:r>
              <w:rPr>
                <w:spacing w:val="-2"/>
                <w:sz w:val="24"/>
              </w:rPr>
              <w:t>Transliteratsioon</w:t>
            </w:r>
          </w:p>
        </w:tc>
        <w:tc>
          <w:tcPr>
            <w:tcW w:w="2552" w:type="dxa"/>
          </w:tcPr>
          <w:p w14:paraId="4637E5DA" w14:textId="77777777" w:rsidR="006D1CFB" w:rsidRDefault="006930A6">
            <w:pPr>
              <w:pStyle w:val="TableParagraph"/>
              <w:ind w:left="835"/>
              <w:rPr>
                <w:sz w:val="24"/>
              </w:rPr>
            </w:pPr>
            <w:r>
              <w:rPr>
                <w:spacing w:val="-2"/>
                <w:sz w:val="24"/>
              </w:rPr>
              <w:t>Tooteliik</w:t>
            </w:r>
          </w:p>
        </w:tc>
        <w:tc>
          <w:tcPr>
            <w:tcW w:w="1561" w:type="dxa"/>
          </w:tcPr>
          <w:p w14:paraId="6979C937" w14:textId="77777777" w:rsidR="006D1CFB" w:rsidRDefault="006930A6">
            <w:pPr>
              <w:pStyle w:val="TableParagraph"/>
              <w:ind w:left="398"/>
              <w:rPr>
                <w:sz w:val="24"/>
              </w:rPr>
            </w:pPr>
            <w:r>
              <w:rPr>
                <w:spacing w:val="-2"/>
                <w:sz w:val="24"/>
              </w:rPr>
              <w:t>Päritolu</w:t>
            </w:r>
          </w:p>
        </w:tc>
      </w:tr>
      <w:tr w:rsidR="006D1CFB" w14:paraId="64D9B1D2" w14:textId="77777777">
        <w:trPr>
          <w:trHeight w:val="395"/>
        </w:trPr>
        <w:tc>
          <w:tcPr>
            <w:tcW w:w="3512" w:type="dxa"/>
          </w:tcPr>
          <w:p w14:paraId="45EA02F3" w14:textId="77777777" w:rsidR="006D1CFB" w:rsidRDefault="006930A6">
            <w:pPr>
              <w:pStyle w:val="TableParagraph"/>
              <w:spacing w:before="53"/>
              <w:rPr>
                <w:b/>
                <w:position w:val="8"/>
                <w:sz w:val="16"/>
              </w:rPr>
            </w:pPr>
            <w:proofErr w:type="spellStart"/>
            <w:r>
              <w:rPr>
                <w:sz w:val="24"/>
              </w:rPr>
              <w:t>Barbera</w:t>
            </w:r>
            <w:proofErr w:type="spellEnd"/>
            <w:r>
              <w:rPr>
                <w:spacing w:val="-3"/>
                <w:sz w:val="24"/>
              </w:rPr>
              <w:t xml:space="preserve"> </w:t>
            </w:r>
            <w:proofErr w:type="spellStart"/>
            <w:r>
              <w:rPr>
                <w:spacing w:val="-2"/>
                <w:sz w:val="24"/>
              </w:rPr>
              <w:t>d'Alba</w:t>
            </w:r>
            <w:proofErr w:type="spellEnd"/>
            <w:r>
              <w:rPr>
                <w:b/>
                <w:spacing w:val="-2"/>
                <w:position w:val="8"/>
                <w:sz w:val="16"/>
              </w:rPr>
              <w:t>19</w:t>
            </w:r>
          </w:p>
        </w:tc>
        <w:tc>
          <w:tcPr>
            <w:tcW w:w="1985" w:type="dxa"/>
          </w:tcPr>
          <w:p w14:paraId="3D8005B0" w14:textId="77777777" w:rsidR="006D1CFB" w:rsidRDefault="006D1CFB">
            <w:pPr>
              <w:pStyle w:val="TableParagraph"/>
              <w:spacing w:before="0"/>
              <w:ind w:left="0"/>
            </w:pPr>
          </w:p>
        </w:tc>
        <w:tc>
          <w:tcPr>
            <w:tcW w:w="2552" w:type="dxa"/>
          </w:tcPr>
          <w:p w14:paraId="7366F7E4" w14:textId="77777777" w:rsidR="006D1CFB" w:rsidRDefault="006930A6">
            <w:pPr>
              <w:pStyle w:val="TableParagraph"/>
              <w:rPr>
                <w:sz w:val="24"/>
              </w:rPr>
            </w:pPr>
            <w:r>
              <w:rPr>
                <w:spacing w:val="-4"/>
                <w:sz w:val="24"/>
              </w:rPr>
              <w:t>Vein</w:t>
            </w:r>
          </w:p>
        </w:tc>
        <w:tc>
          <w:tcPr>
            <w:tcW w:w="1561" w:type="dxa"/>
          </w:tcPr>
          <w:p w14:paraId="5040E68E" w14:textId="77777777" w:rsidR="006D1CFB" w:rsidRDefault="006930A6">
            <w:pPr>
              <w:pStyle w:val="TableParagraph"/>
              <w:rPr>
                <w:sz w:val="24"/>
              </w:rPr>
            </w:pPr>
            <w:r>
              <w:rPr>
                <w:spacing w:val="-2"/>
                <w:sz w:val="24"/>
              </w:rPr>
              <w:t>Itaalia</w:t>
            </w:r>
          </w:p>
        </w:tc>
      </w:tr>
      <w:tr w:rsidR="006D1CFB" w14:paraId="0D95C600" w14:textId="77777777">
        <w:trPr>
          <w:trHeight w:val="395"/>
        </w:trPr>
        <w:tc>
          <w:tcPr>
            <w:tcW w:w="3512" w:type="dxa"/>
          </w:tcPr>
          <w:p w14:paraId="0E87B622" w14:textId="77777777" w:rsidR="006D1CFB" w:rsidRDefault="006930A6">
            <w:pPr>
              <w:pStyle w:val="TableParagraph"/>
              <w:spacing w:before="53"/>
              <w:rPr>
                <w:b/>
                <w:position w:val="8"/>
                <w:sz w:val="16"/>
              </w:rPr>
            </w:pPr>
            <w:proofErr w:type="spellStart"/>
            <w:r>
              <w:rPr>
                <w:sz w:val="24"/>
              </w:rPr>
              <w:t>Barbera</w:t>
            </w:r>
            <w:proofErr w:type="spellEnd"/>
            <w:r>
              <w:rPr>
                <w:spacing w:val="-3"/>
                <w:sz w:val="24"/>
              </w:rPr>
              <w:t xml:space="preserve"> </w:t>
            </w:r>
            <w:proofErr w:type="spellStart"/>
            <w:r>
              <w:rPr>
                <w:spacing w:val="-2"/>
                <w:sz w:val="24"/>
              </w:rPr>
              <w:t>d'Asti</w:t>
            </w:r>
            <w:proofErr w:type="spellEnd"/>
            <w:r>
              <w:rPr>
                <w:b/>
                <w:spacing w:val="-2"/>
                <w:position w:val="8"/>
                <w:sz w:val="16"/>
              </w:rPr>
              <w:t>20</w:t>
            </w:r>
          </w:p>
        </w:tc>
        <w:tc>
          <w:tcPr>
            <w:tcW w:w="1985" w:type="dxa"/>
          </w:tcPr>
          <w:p w14:paraId="0762FEF6" w14:textId="77777777" w:rsidR="006D1CFB" w:rsidRDefault="006D1CFB">
            <w:pPr>
              <w:pStyle w:val="TableParagraph"/>
              <w:spacing w:before="0"/>
              <w:ind w:left="0"/>
            </w:pPr>
          </w:p>
        </w:tc>
        <w:tc>
          <w:tcPr>
            <w:tcW w:w="2552" w:type="dxa"/>
          </w:tcPr>
          <w:p w14:paraId="7BDBD737" w14:textId="77777777" w:rsidR="006D1CFB" w:rsidRDefault="006930A6">
            <w:pPr>
              <w:pStyle w:val="TableParagraph"/>
              <w:rPr>
                <w:sz w:val="24"/>
              </w:rPr>
            </w:pPr>
            <w:r>
              <w:rPr>
                <w:spacing w:val="-4"/>
                <w:sz w:val="24"/>
              </w:rPr>
              <w:t>Vein</w:t>
            </w:r>
          </w:p>
        </w:tc>
        <w:tc>
          <w:tcPr>
            <w:tcW w:w="1561" w:type="dxa"/>
          </w:tcPr>
          <w:p w14:paraId="3BDC4D7F" w14:textId="77777777" w:rsidR="006D1CFB" w:rsidRDefault="006930A6">
            <w:pPr>
              <w:pStyle w:val="TableParagraph"/>
              <w:rPr>
                <w:sz w:val="24"/>
              </w:rPr>
            </w:pPr>
            <w:r>
              <w:rPr>
                <w:spacing w:val="-2"/>
                <w:sz w:val="24"/>
              </w:rPr>
              <w:t>Itaalia</w:t>
            </w:r>
          </w:p>
        </w:tc>
      </w:tr>
      <w:tr w:rsidR="006D1CFB" w14:paraId="1DFA18A6" w14:textId="77777777">
        <w:trPr>
          <w:trHeight w:val="395"/>
        </w:trPr>
        <w:tc>
          <w:tcPr>
            <w:tcW w:w="3512" w:type="dxa"/>
          </w:tcPr>
          <w:p w14:paraId="45D99EB4" w14:textId="77777777" w:rsidR="006D1CFB" w:rsidRDefault="006930A6">
            <w:pPr>
              <w:pStyle w:val="TableParagraph"/>
              <w:rPr>
                <w:sz w:val="24"/>
              </w:rPr>
            </w:pPr>
            <w:proofErr w:type="spellStart"/>
            <w:r>
              <w:rPr>
                <w:spacing w:val="-2"/>
                <w:sz w:val="24"/>
              </w:rPr>
              <w:t>Bardolino</w:t>
            </w:r>
            <w:proofErr w:type="spellEnd"/>
          </w:p>
        </w:tc>
        <w:tc>
          <w:tcPr>
            <w:tcW w:w="1985" w:type="dxa"/>
          </w:tcPr>
          <w:p w14:paraId="48AA3BC7" w14:textId="77777777" w:rsidR="006D1CFB" w:rsidRDefault="006D1CFB">
            <w:pPr>
              <w:pStyle w:val="TableParagraph"/>
              <w:spacing w:before="0"/>
              <w:ind w:left="0"/>
            </w:pPr>
          </w:p>
        </w:tc>
        <w:tc>
          <w:tcPr>
            <w:tcW w:w="2552" w:type="dxa"/>
          </w:tcPr>
          <w:p w14:paraId="45C419B5" w14:textId="77777777" w:rsidR="006D1CFB" w:rsidRDefault="006930A6">
            <w:pPr>
              <w:pStyle w:val="TableParagraph"/>
              <w:rPr>
                <w:sz w:val="24"/>
              </w:rPr>
            </w:pPr>
            <w:r>
              <w:rPr>
                <w:spacing w:val="-4"/>
                <w:sz w:val="24"/>
              </w:rPr>
              <w:t>Vein</w:t>
            </w:r>
          </w:p>
        </w:tc>
        <w:tc>
          <w:tcPr>
            <w:tcW w:w="1561" w:type="dxa"/>
          </w:tcPr>
          <w:p w14:paraId="0F1B1B7C" w14:textId="77777777" w:rsidR="006D1CFB" w:rsidRDefault="006930A6">
            <w:pPr>
              <w:pStyle w:val="TableParagraph"/>
              <w:rPr>
                <w:sz w:val="24"/>
              </w:rPr>
            </w:pPr>
            <w:r>
              <w:rPr>
                <w:spacing w:val="-2"/>
                <w:sz w:val="24"/>
              </w:rPr>
              <w:t>Itaalia</w:t>
            </w:r>
          </w:p>
        </w:tc>
      </w:tr>
      <w:tr w:rsidR="006D1CFB" w14:paraId="083C0FA9" w14:textId="77777777">
        <w:trPr>
          <w:trHeight w:val="395"/>
        </w:trPr>
        <w:tc>
          <w:tcPr>
            <w:tcW w:w="3512" w:type="dxa"/>
          </w:tcPr>
          <w:p w14:paraId="1E905F6A" w14:textId="77777777" w:rsidR="006D1CFB" w:rsidRDefault="006930A6">
            <w:pPr>
              <w:pStyle w:val="TableParagraph"/>
              <w:rPr>
                <w:sz w:val="24"/>
              </w:rPr>
            </w:pPr>
            <w:proofErr w:type="spellStart"/>
            <w:r>
              <w:rPr>
                <w:spacing w:val="-2"/>
                <w:sz w:val="24"/>
              </w:rPr>
              <w:t>Barolo</w:t>
            </w:r>
            <w:proofErr w:type="spellEnd"/>
          </w:p>
        </w:tc>
        <w:tc>
          <w:tcPr>
            <w:tcW w:w="1985" w:type="dxa"/>
          </w:tcPr>
          <w:p w14:paraId="23A92772" w14:textId="77777777" w:rsidR="006D1CFB" w:rsidRDefault="006D1CFB">
            <w:pPr>
              <w:pStyle w:val="TableParagraph"/>
              <w:spacing w:before="0"/>
              <w:ind w:left="0"/>
            </w:pPr>
          </w:p>
        </w:tc>
        <w:tc>
          <w:tcPr>
            <w:tcW w:w="2552" w:type="dxa"/>
          </w:tcPr>
          <w:p w14:paraId="2B5B1443" w14:textId="77777777" w:rsidR="006D1CFB" w:rsidRDefault="006930A6">
            <w:pPr>
              <w:pStyle w:val="TableParagraph"/>
              <w:rPr>
                <w:sz w:val="24"/>
              </w:rPr>
            </w:pPr>
            <w:r>
              <w:rPr>
                <w:spacing w:val="-4"/>
                <w:sz w:val="24"/>
              </w:rPr>
              <w:t>Vein</w:t>
            </w:r>
          </w:p>
        </w:tc>
        <w:tc>
          <w:tcPr>
            <w:tcW w:w="1561" w:type="dxa"/>
          </w:tcPr>
          <w:p w14:paraId="60250BA1" w14:textId="77777777" w:rsidR="006D1CFB" w:rsidRDefault="006930A6">
            <w:pPr>
              <w:pStyle w:val="TableParagraph"/>
              <w:rPr>
                <w:sz w:val="24"/>
              </w:rPr>
            </w:pPr>
            <w:r>
              <w:rPr>
                <w:spacing w:val="-2"/>
                <w:sz w:val="24"/>
              </w:rPr>
              <w:t>Itaalia</w:t>
            </w:r>
          </w:p>
        </w:tc>
      </w:tr>
      <w:tr w:rsidR="006D1CFB" w14:paraId="1D8FD230" w14:textId="77777777">
        <w:trPr>
          <w:trHeight w:val="395"/>
        </w:trPr>
        <w:tc>
          <w:tcPr>
            <w:tcW w:w="3512" w:type="dxa"/>
          </w:tcPr>
          <w:p w14:paraId="033176A7" w14:textId="77777777" w:rsidR="006D1CFB" w:rsidRDefault="006930A6">
            <w:pPr>
              <w:pStyle w:val="TableParagraph"/>
              <w:rPr>
                <w:sz w:val="24"/>
              </w:rPr>
            </w:pPr>
            <w:proofErr w:type="spellStart"/>
            <w:r>
              <w:rPr>
                <w:sz w:val="24"/>
              </w:rPr>
              <w:t>Brachetto</w:t>
            </w:r>
            <w:proofErr w:type="spellEnd"/>
            <w:r>
              <w:rPr>
                <w:spacing w:val="-4"/>
                <w:sz w:val="24"/>
              </w:rPr>
              <w:t xml:space="preserve"> </w:t>
            </w:r>
            <w:proofErr w:type="spellStart"/>
            <w:r>
              <w:rPr>
                <w:sz w:val="24"/>
              </w:rPr>
              <w:t>d'Acqui</w:t>
            </w:r>
            <w:proofErr w:type="spellEnd"/>
            <w:r>
              <w:rPr>
                <w:spacing w:val="-2"/>
                <w:sz w:val="24"/>
              </w:rPr>
              <w:t xml:space="preserve"> </w:t>
            </w:r>
            <w:r>
              <w:rPr>
                <w:sz w:val="24"/>
              </w:rPr>
              <w:t>/</w:t>
            </w:r>
            <w:r>
              <w:rPr>
                <w:spacing w:val="-2"/>
                <w:sz w:val="24"/>
              </w:rPr>
              <w:t xml:space="preserve"> </w:t>
            </w:r>
            <w:proofErr w:type="spellStart"/>
            <w:r>
              <w:rPr>
                <w:spacing w:val="-4"/>
                <w:sz w:val="24"/>
              </w:rPr>
              <w:t>Acqui</w:t>
            </w:r>
            <w:proofErr w:type="spellEnd"/>
          </w:p>
        </w:tc>
        <w:tc>
          <w:tcPr>
            <w:tcW w:w="1985" w:type="dxa"/>
          </w:tcPr>
          <w:p w14:paraId="1BA1973F" w14:textId="77777777" w:rsidR="006D1CFB" w:rsidRDefault="006D1CFB">
            <w:pPr>
              <w:pStyle w:val="TableParagraph"/>
              <w:spacing w:before="0"/>
              <w:ind w:left="0"/>
            </w:pPr>
          </w:p>
        </w:tc>
        <w:tc>
          <w:tcPr>
            <w:tcW w:w="2552" w:type="dxa"/>
          </w:tcPr>
          <w:p w14:paraId="213416AB" w14:textId="77777777" w:rsidR="006D1CFB" w:rsidRDefault="006930A6">
            <w:pPr>
              <w:pStyle w:val="TableParagraph"/>
              <w:rPr>
                <w:sz w:val="24"/>
              </w:rPr>
            </w:pPr>
            <w:r>
              <w:rPr>
                <w:spacing w:val="-4"/>
                <w:sz w:val="24"/>
              </w:rPr>
              <w:t>Vein</w:t>
            </w:r>
          </w:p>
        </w:tc>
        <w:tc>
          <w:tcPr>
            <w:tcW w:w="1561" w:type="dxa"/>
          </w:tcPr>
          <w:p w14:paraId="6656733D" w14:textId="77777777" w:rsidR="006D1CFB" w:rsidRDefault="006930A6">
            <w:pPr>
              <w:pStyle w:val="TableParagraph"/>
              <w:rPr>
                <w:sz w:val="24"/>
              </w:rPr>
            </w:pPr>
            <w:r>
              <w:rPr>
                <w:spacing w:val="-2"/>
                <w:sz w:val="24"/>
              </w:rPr>
              <w:t>Itaalia</w:t>
            </w:r>
          </w:p>
        </w:tc>
      </w:tr>
      <w:tr w:rsidR="006D1CFB" w14:paraId="7C6F5589" w14:textId="77777777">
        <w:trPr>
          <w:trHeight w:val="395"/>
        </w:trPr>
        <w:tc>
          <w:tcPr>
            <w:tcW w:w="3512" w:type="dxa"/>
          </w:tcPr>
          <w:p w14:paraId="317F4BE9" w14:textId="77777777" w:rsidR="006D1CFB" w:rsidRDefault="006930A6">
            <w:pPr>
              <w:pStyle w:val="TableParagraph"/>
              <w:spacing w:before="61"/>
              <w:rPr>
                <w:sz w:val="24"/>
              </w:rPr>
            </w:pPr>
            <w:proofErr w:type="spellStart"/>
            <w:r>
              <w:rPr>
                <w:sz w:val="24"/>
              </w:rPr>
              <w:t>Brunello</w:t>
            </w:r>
            <w:proofErr w:type="spellEnd"/>
            <w:r>
              <w:rPr>
                <w:spacing w:val="-3"/>
                <w:sz w:val="24"/>
              </w:rPr>
              <w:t xml:space="preserve"> </w:t>
            </w:r>
            <w:r>
              <w:rPr>
                <w:sz w:val="24"/>
              </w:rPr>
              <w:t xml:space="preserve">di </w:t>
            </w:r>
            <w:proofErr w:type="spellStart"/>
            <w:r>
              <w:rPr>
                <w:spacing w:val="-2"/>
                <w:sz w:val="24"/>
              </w:rPr>
              <w:t>Montalcino</w:t>
            </w:r>
            <w:proofErr w:type="spellEnd"/>
          </w:p>
        </w:tc>
        <w:tc>
          <w:tcPr>
            <w:tcW w:w="1985" w:type="dxa"/>
          </w:tcPr>
          <w:p w14:paraId="7B9006A1" w14:textId="77777777" w:rsidR="006D1CFB" w:rsidRDefault="006D1CFB">
            <w:pPr>
              <w:pStyle w:val="TableParagraph"/>
              <w:spacing w:before="0"/>
              <w:ind w:left="0"/>
            </w:pPr>
          </w:p>
        </w:tc>
        <w:tc>
          <w:tcPr>
            <w:tcW w:w="2552" w:type="dxa"/>
          </w:tcPr>
          <w:p w14:paraId="5F5B3849" w14:textId="77777777" w:rsidR="006D1CFB" w:rsidRDefault="006930A6">
            <w:pPr>
              <w:pStyle w:val="TableParagraph"/>
              <w:spacing w:before="61"/>
              <w:rPr>
                <w:sz w:val="24"/>
              </w:rPr>
            </w:pPr>
            <w:r>
              <w:rPr>
                <w:spacing w:val="-4"/>
                <w:sz w:val="24"/>
              </w:rPr>
              <w:t>Vein</w:t>
            </w:r>
          </w:p>
        </w:tc>
        <w:tc>
          <w:tcPr>
            <w:tcW w:w="1561" w:type="dxa"/>
          </w:tcPr>
          <w:p w14:paraId="498B34A4" w14:textId="77777777" w:rsidR="006D1CFB" w:rsidRDefault="006930A6">
            <w:pPr>
              <w:pStyle w:val="TableParagraph"/>
              <w:spacing w:before="61"/>
              <w:rPr>
                <w:sz w:val="24"/>
              </w:rPr>
            </w:pPr>
            <w:r>
              <w:rPr>
                <w:spacing w:val="-2"/>
                <w:sz w:val="24"/>
              </w:rPr>
              <w:t>Itaalia</w:t>
            </w:r>
          </w:p>
        </w:tc>
      </w:tr>
      <w:tr w:rsidR="006D1CFB" w14:paraId="6333991E" w14:textId="77777777">
        <w:trPr>
          <w:trHeight w:val="398"/>
        </w:trPr>
        <w:tc>
          <w:tcPr>
            <w:tcW w:w="3512" w:type="dxa"/>
          </w:tcPr>
          <w:p w14:paraId="5631606E" w14:textId="77777777" w:rsidR="006D1CFB" w:rsidRDefault="006930A6">
            <w:pPr>
              <w:pStyle w:val="TableParagraph"/>
              <w:spacing w:before="61"/>
              <w:rPr>
                <w:sz w:val="24"/>
              </w:rPr>
            </w:pPr>
            <w:proofErr w:type="spellStart"/>
            <w:r>
              <w:rPr>
                <w:spacing w:val="-2"/>
                <w:sz w:val="24"/>
              </w:rPr>
              <w:t>Chianti</w:t>
            </w:r>
            <w:proofErr w:type="spellEnd"/>
          </w:p>
        </w:tc>
        <w:tc>
          <w:tcPr>
            <w:tcW w:w="1985" w:type="dxa"/>
          </w:tcPr>
          <w:p w14:paraId="3F4D38F3" w14:textId="77777777" w:rsidR="006D1CFB" w:rsidRDefault="006D1CFB">
            <w:pPr>
              <w:pStyle w:val="TableParagraph"/>
              <w:spacing w:before="0"/>
              <w:ind w:left="0"/>
            </w:pPr>
          </w:p>
        </w:tc>
        <w:tc>
          <w:tcPr>
            <w:tcW w:w="2552" w:type="dxa"/>
          </w:tcPr>
          <w:p w14:paraId="108E85B7" w14:textId="77777777" w:rsidR="006D1CFB" w:rsidRDefault="006930A6">
            <w:pPr>
              <w:pStyle w:val="TableParagraph"/>
              <w:spacing w:before="61"/>
              <w:rPr>
                <w:sz w:val="24"/>
              </w:rPr>
            </w:pPr>
            <w:r>
              <w:rPr>
                <w:spacing w:val="-4"/>
                <w:sz w:val="24"/>
              </w:rPr>
              <w:t>Vein</w:t>
            </w:r>
          </w:p>
        </w:tc>
        <w:tc>
          <w:tcPr>
            <w:tcW w:w="1561" w:type="dxa"/>
          </w:tcPr>
          <w:p w14:paraId="46AC833D" w14:textId="77777777" w:rsidR="006D1CFB" w:rsidRDefault="006930A6">
            <w:pPr>
              <w:pStyle w:val="TableParagraph"/>
              <w:spacing w:before="61"/>
              <w:rPr>
                <w:sz w:val="24"/>
              </w:rPr>
            </w:pPr>
            <w:r>
              <w:rPr>
                <w:spacing w:val="-2"/>
                <w:sz w:val="24"/>
              </w:rPr>
              <w:t>Itaalia</w:t>
            </w:r>
          </w:p>
        </w:tc>
      </w:tr>
      <w:tr w:rsidR="006D1CFB" w14:paraId="698145DB" w14:textId="77777777">
        <w:trPr>
          <w:trHeight w:val="395"/>
        </w:trPr>
        <w:tc>
          <w:tcPr>
            <w:tcW w:w="3512" w:type="dxa"/>
          </w:tcPr>
          <w:p w14:paraId="4D860B8F" w14:textId="77777777" w:rsidR="006D1CFB" w:rsidRDefault="006930A6">
            <w:pPr>
              <w:pStyle w:val="TableParagraph"/>
              <w:rPr>
                <w:sz w:val="24"/>
              </w:rPr>
            </w:pPr>
            <w:proofErr w:type="spellStart"/>
            <w:r>
              <w:rPr>
                <w:sz w:val="24"/>
              </w:rPr>
              <w:t>Chianti</w:t>
            </w:r>
            <w:proofErr w:type="spellEnd"/>
            <w:r>
              <w:rPr>
                <w:sz w:val="24"/>
              </w:rPr>
              <w:t xml:space="preserve"> </w:t>
            </w:r>
            <w:proofErr w:type="spellStart"/>
            <w:r>
              <w:rPr>
                <w:spacing w:val="-2"/>
                <w:sz w:val="24"/>
              </w:rPr>
              <w:t>Classico</w:t>
            </w:r>
            <w:proofErr w:type="spellEnd"/>
          </w:p>
        </w:tc>
        <w:tc>
          <w:tcPr>
            <w:tcW w:w="1985" w:type="dxa"/>
          </w:tcPr>
          <w:p w14:paraId="2A7649DD" w14:textId="77777777" w:rsidR="006D1CFB" w:rsidRDefault="006D1CFB">
            <w:pPr>
              <w:pStyle w:val="TableParagraph"/>
              <w:spacing w:before="0"/>
              <w:ind w:left="0"/>
            </w:pPr>
          </w:p>
        </w:tc>
        <w:tc>
          <w:tcPr>
            <w:tcW w:w="2552" w:type="dxa"/>
          </w:tcPr>
          <w:p w14:paraId="16FC5FC1" w14:textId="77777777" w:rsidR="006D1CFB" w:rsidRDefault="006930A6">
            <w:pPr>
              <w:pStyle w:val="TableParagraph"/>
              <w:rPr>
                <w:sz w:val="24"/>
              </w:rPr>
            </w:pPr>
            <w:r>
              <w:rPr>
                <w:spacing w:val="-4"/>
                <w:sz w:val="24"/>
              </w:rPr>
              <w:t>Vein</w:t>
            </w:r>
          </w:p>
        </w:tc>
        <w:tc>
          <w:tcPr>
            <w:tcW w:w="1561" w:type="dxa"/>
          </w:tcPr>
          <w:p w14:paraId="6AF238FE" w14:textId="77777777" w:rsidR="006D1CFB" w:rsidRDefault="006930A6">
            <w:pPr>
              <w:pStyle w:val="TableParagraph"/>
              <w:rPr>
                <w:sz w:val="24"/>
              </w:rPr>
            </w:pPr>
            <w:r>
              <w:rPr>
                <w:spacing w:val="-2"/>
                <w:sz w:val="24"/>
              </w:rPr>
              <w:t>Itaalia</w:t>
            </w:r>
          </w:p>
        </w:tc>
      </w:tr>
      <w:tr w:rsidR="006D1CFB" w14:paraId="6DE35E8A" w14:textId="77777777">
        <w:trPr>
          <w:trHeight w:val="1221"/>
        </w:trPr>
        <w:tc>
          <w:tcPr>
            <w:tcW w:w="3512" w:type="dxa"/>
          </w:tcPr>
          <w:p w14:paraId="1F61DDD1" w14:textId="77777777" w:rsidR="006D1CFB" w:rsidRDefault="006930A6">
            <w:pPr>
              <w:pStyle w:val="TableParagraph"/>
              <w:ind w:right="592"/>
              <w:rPr>
                <w:sz w:val="24"/>
              </w:rPr>
            </w:pPr>
            <w:proofErr w:type="spellStart"/>
            <w:r>
              <w:rPr>
                <w:sz w:val="24"/>
              </w:rPr>
              <w:t>Conegliano</w:t>
            </w:r>
            <w:proofErr w:type="spellEnd"/>
            <w:r>
              <w:rPr>
                <w:sz w:val="24"/>
              </w:rPr>
              <w:t xml:space="preserve"> – </w:t>
            </w:r>
            <w:proofErr w:type="spellStart"/>
            <w:r>
              <w:rPr>
                <w:sz w:val="24"/>
              </w:rPr>
              <w:t>Prosecco</w:t>
            </w:r>
            <w:proofErr w:type="spellEnd"/>
            <w:r>
              <w:rPr>
                <w:sz w:val="24"/>
              </w:rPr>
              <w:t xml:space="preserve"> / </w:t>
            </w:r>
            <w:proofErr w:type="spellStart"/>
            <w:r>
              <w:rPr>
                <w:sz w:val="24"/>
              </w:rPr>
              <w:t>Conegliano</w:t>
            </w:r>
            <w:proofErr w:type="spellEnd"/>
            <w:r>
              <w:rPr>
                <w:spacing w:val="-15"/>
                <w:sz w:val="24"/>
              </w:rPr>
              <w:t xml:space="preserve"> </w:t>
            </w:r>
            <w:proofErr w:type="spellStart"/>
            <w:r>
              <w:rPr>
                <w:sz w:val="24"/>
              </w:rPr>
              <w:t>Valdobbiadene</w:t>
            </w:r>
            <w:proofErr w:type="spellEnd"/>
            <w:r>
              <w:rPr>
                <w:spacing w:val="-15"/>
                <w:sz w:val="24"/>
              </w:rPr>
              <w:t xml:space="preserve"> </w:t>
            </w:r>
            <w:r>
              <w:rPr>
                <w:sz w:val="24"/>
              </w:rPr>
              <w:t xml:space="preserve">– </w:t>
            </w:r>
            <w:proofErr w:type="spellStart"/>
            <w:r>
              <w:rPr>
                <w:sz w:val="24"/>
              </w:rPr>
              <w:t>Prosecco</w:t>
            </w:r>
            <w:proofErr w:type="spellEnd"/>
            <w:r>
              <w:rPr>
                <w:sz w:val="24"/>
              </w:rPr>
              <w:t xml:space="preserve"> / </w:t>
            </w:r>
            <w:proofErr w:type="spellStart"/>
            <w:r>
              <w:rPr>
                <w:sz w:val="24"/>
              </w:rPr>
              <w:t>Valdobbiadene</w:t>
            </w:r>
            <w:proofErr w:type="spellEnd"/>
            <w:r>
              <w:rPr>
                <w:sz w:val="24"/>
              </w:rPr>
              <w:t xml:space="preserve"> – </w:t>
            </w:r>
            <w:proofErr w:type="spellStart"/>
            <w:r>
              <w:rPr>
                <w:spacing w:val="-2"/>
                <w:sz w:val="24"/>
              </w:rPr>
              <w:t>Prosecco</w:t>
            </w:r>
            <w:proofErr w:type="spellEnd"/>
          </w:p>
        </w:tc>
        <w:tc>
          <w:tcPr>
            <w:tcW w:w="1985" w:type="dxa"/>
          </w:tcPr>
          <w:p w14:paraId="08876D0D" w14:textId="77777777" w:rsidR="006D1CFB" w:rsidRDefault="006D1CFB">
            <w:pPr>
              <w:pStyle w:val="TableParagraph"/>
              <w:spacing w:before="0"/>
              <w:ind w:left="0"/>
            </w:pPr>
          </w:p>
        </w:tc>
        <w:tc>
          <w:tcPr>
            <w:tcW w:w="2552" w:type="dxa"/>
          </w:tcPr>
          <w:p w14:paraId="4E6F4232" w14:textId="77777777" w:rsidR="006D1CFB" w:rsidRDefault="006930A6">
            <w:pPr>
              <w:pStyle w:val="TableParagraph"/>
              <w:rPr>
                <w:sz w:val="24"/>
              </w:rPr>
            </w:pPr>
            <w:r>
              <w:rPr>
                <w:spacing w:val="-4"/>
                <w:sz w:val="24"/>
              </w:rPr>
              <w:t>Vein</w:t>
            </w:r>
          </w:p>
        </w:tc>
        <w:tc>
          <w:tcPr>
            <w:tcW w:w="1561" w:type="dxa"/>
          </w:tcPr>
          <w:p w14:paraId="1D4B5407" w14:textId="77777777" w:rsidR="006D1CFB" w:rsidRDefault="006930A6">
            <w:pPr>
              <w:pStyle w:val="TableParagraph"/>
              <w:rPr>
                <w:sz w:val="24"/>
              </w:rPr>
            </w:pPr>
            <w:r>
              <w:rPr>
                <w:spacing w:val="-2"/>
                <w:sz w:val="24"/>
              </w:rPr>
              <w:t>Itaalia</w:t>
            </w:r>
          </w:p>
        </w:tc>
      </w:tr>
      <w:tr w:rsidR="006D1CFB" w14:paraId="1C841E84" w14:textId="77777777">
        <w:trPr>
          <w:trHeight w:val="395"/>
        </w:trPr>
        <w:tc>
          <w:tcPr>
            <w:tcW w:w="3512" w:type="dxa"/>
          </w:tcPr>
          <w:p w14:paraId="46AED7B5" w14:textId="77777777" w:rsidR="006D1CFB" w:rsidRDefault="006930A6">
            <w:pPr>
              <w:pStyle w:val="TableParagraph"/>
              <w:spacing w:before="56"/>
              <w:rPr>
                <w:b/>
                <w:position w:val="8"/>
                <w:sz w:val="16"/>
              </w:rPr>
            </w:pPr>
            <w:proofErr w:type="spellStart"/>
            <w:r>
              <w:rPr>
                <w:sz w:val="24"/>
              </w:rPr>
              <w:t>Dolcetto</w:t>
            </w:r>
            <w:proofErr w:type="spellEnd"/>
            <w:r>
              <w:rPr>
                <w:spacing w:val="-2"/>
                <w:sz w:val="24"/>
              </w:rPr>
              <w:t xml:space="preserve"> </w:t>
            </w:r>
            <w:proofErr w:type="spellStart"/>
            <w:r>
              <w:rPr>
                <w:spacing w:val="-2"/>
                <w:sz w:val="24"/>
              </w:rPr>
              <w:t>d'Alba</w:t>
            </w:r>
            <w:proofErr w:type="spellEnd"/>
            <w:r>
              <w:rPr>
                <w:b/>
                <w:spacing w:val="-2"/>
                <w:position w:val="8"/>
                <w:sz w:val="16"/>
              </w:rPr>
              <w:t>21</w:t>
            </w:r>
          </w:p>
        </w:tc>
        <w:tc>
          <w:tcPr>
            <w:tcW w:w="1985" w:type="dxa"/>
          </w:tcPr>
          <w:p w14:paraId="3C961318" w14:textId="77777777" w:rsidR="006D1CFB" w:rsidRDefault="006D1CFB">
            <w:pPr>
              <w:pStyle w:val="TableParagraph"/>
              <w:spacing w:before="0"/>
              <w:ind w:left="0"/>
            </w:pPr>
          </w:p>
        </w:tc>
        <w:tc>
          <w:tcPr>
            <w:tcW w:w="2552" w:type="dxa"/>
          </w:tcPr>
          <w:p w14:paraId="64675F7A" w14:textId="77777777" w:rsidR="006D1CFB" w:rsidRDefault="006930A6">
            <w:pPr>
              <w:pStyle w:val="TableParagraph"/>
              <w:spacing w:before="61"/>
              <w:rPr>
                <w:sz w:val="24"/>
              </w:rPr>
            </w:pPr>
            <w:r>
              <w:rPr>
                <w:spacing w:val="-4"/>
                <w:sz w:val="24"/>
              </w:rPr>
              <w:t>Vein</w:t>
            </w:r>
          </w:p>
        </w:tc>
        <w:tc>
          <w:tcPr>
            <w:tcW w:w="1561" w:type="dxa"/>
          </w:tcPr>
          <w:p w14:paraId="6CC6AA67" w14:textId="77777777" w:rsidR="006D1CFB" w:rsidRDefault="006930A6">
            <w:pPr>
              <w:pStyle w:val="TableParagraph"/>
              <w:spacing w:before="61"/>
              <w:rPr>
                <w:sz w:val="24"/>
              </w:rPr>
            </w:pPr>
            <w:r>
              <w:rPr>
                <w:spacing w:val="-2"/>
                <w:sz w:val="24"/>
              </w:rPr>
              <w:t>Itaalia</w:t>
            </w:r>
          </w:p>
        </w:tc>
      </w:tr>
      <w:tr w:rsidR="006D1CFB" w14:paraId="53640410" w14:textId="77777777">
        <w:trPr>
          <w:trHeight w:val="395"/>
        </w:trPr>
        <w:tc>
          <w:tcPr>
            <w:tcW w:w="3512" w:type="dxa"/>
          </w:tcPr>
          <w:p w14:paraId="1393736A" w14:textId="77777777" w:rsidR="006D1CFB" w:rsidRDefault="006930A6">
            <w:pPr>
              <w:pStyle w:val="TableParagraph"/>
              <w:spacing w:before="56"/>
              <w:rPr>
                <w:b/>
                <w:position w:val="8"/>
                <w:sz w:val="16"/>
              </w:rPr>
            </w:pPr>
            <w:r>
              <w:rPr>
                <w:sz w:val="24"/>
              </w:rPr>
              <w:t>Emilia</w:t>
            </w:r>
            <w:r>
              <w:rPr>
                <w:spacing w:val="-1"/>
                <w:sz w:val="24"/>
              </w:rPr>
              <w:t xml:space="preserve"> </w:t>
            </w:r>
            <w:r>
              <w:rPr>
                <w:sz w:val="24"/>
              </w:rPr>
              <w:t xml:space="preserve">/ </w:t>
            </w:r>
            <w:proofErr w:type="spellStart"/>
            <w:r>
              <w:rPr>
                <w:spacing w:val="-2"/>
                <w:sz w:val="24"/>
              </w:rPr>
              <w:t>dell'Emilia</w:t>
            </w:r>
            <w:proofErr w:type="spellEnd"/>
            <w:r>
              <w:rPr>
                <w:b/>
                <w:spacing w:val="-2"/>
                <w:position w:val="8"/>
                <w:sz w:val="16"/>
              </w:rPr>
              <w:t>22</w:t>
            </w:r>
          </w:p>
        </w:tc>
        <w:tc>
          <w:tcPr>
            <w:tcW w:w="1985" w:type="dxa"/>
          </w:tcPr>
          <w:p w14:paraId="1ABF6B99" w14:textId="77777777" w:rsidR="006D1CFB" w:rsidRDefault="006D1CFB">
            <w:pPr>
              <w:pStyle w:val="TableParagraph"/>
              <w:spacing w:before="0"/>
              <w:ind w:left="0"/>
            </w:pPr>
          </w:p>
        </w:tc>
        <w:tc>
          <w:tcPr>
            <w:tcW w:w="2552" w:type="dxa"/>
          </w:tcPr>
          <w:p w14:paraId="3C8F8800" w14:textId="77777777" w:rsidR="006D1CFB" w:rsidRDefault="006930A6">
            <w:pPr>
              <w:pStyle w:val="TableParagraph"/>
              <w:spacing w:before="61"/>
              <w:rPr>
                <w:sz w:val="24"/>
              </w:rPr>
            </w:pPr>
            <w:r>
              <w:rPr>
                <w:spacing w:val="-4"/>
                <w:sz w:val="24"/>
              </w:rPr>
              <w:t>Vein</w:t>
            </w:r>
          </w:p>
        </w:tc>
        <w:tc>
          <w:tcPr>
            <w:tcW w:w="1561" w:type="dxa"/>
          </w:tcPr>
          <w:p w14:paraId="69614369" w14:textId="77777777" w:rsidR="006D1CFB" w:rsidRDefault="006930A6">
            <w:pPr>
              <w:pStyle w:val="TableParagraph"/>
              <w:spacing w:before="61"/>
              <w:rPr>
                <w:sz w:val="24"/>
              </w:rPr>
            </w:pPr>
            <w:r>
              <w:rPr>
                <w:spacing w:val="-2"/>
                <w:sz w:val="24"/>
              </w:rPr>
              <w:t>Itaalia</w:t>
            </w:r>
          </w:p>
        </w:tc>
      </w:tr>
      <w:tr w:rsidR="006D1CFB" w14:paraId="1D37E97D" w14:textId="77777777">
        <w:trPr>
          <w:trHeight w:val="397"/>
        </w:trPr>
        <w:tc>
          <w:tcPr>
            <w:tcW w:w="3512" w:type="dxa"/>
          </w:tcPr>
          <w:p w14:paraId="3EFCA963" w14:textId="77777777" w:rsidR="006D1CFB" w:rsidRDefault="006930A6">
            <w:pPr>
              <w:pStyle w:val="TableParagraph"/>
              <w:spacing w:before="61"/>
              <w:rPr>
                <w:sz w:val="24"/>
              </w:rPr>
            </w:pPr>
            <w:proofErr w:type="spellStart"/>
            <w:r>
              <w:rPr>
                <w:spacing w:val="-2"/>
                <w:sz w:val="24"/>
              </w:rPr>
              <w:t>Franciacorta</w:t>
            </w:r>
            <w:proofErr w:type="spellEnd"/>
          </w:p>
        </w:tc>
        <w:tc>
          <w:tcPr>
            <w:tcW w:w="1985" w:type="dxa"/>
          </w:tcPr>
          <w:p w14:paraId="7DFB110E" w14:textId="77777777" w:rsidR="006D1CFB" w:rsidRDefault="006D1CFB">
            <w:pPr>
              <w:pStyle w:val="TableParagraph"/>
              <w:spacing w:before="0"/>
              <w:ind w:left="0"/>
            </w:pPr>
          </w:p>
        </w:tc>
        <w:tc>
          <w:tcPr>
            <w:tcW w:w="2552" w:type="dxa"/>
          </w:tcPr>
          <w:p w14:paraId="23CA3AFA" w14:textId="77777777" w:rsidR="006D1CFB" w:rsidRDefault="006930A6">
            <w:pPr>
              <w:pStyle w:val="TableParagraph"/>
              <w:spacing w:before="61"/>
              <w:rPr>
                <w:sz w:val="24"/>
              </w:rPr>
            </w:pPr>
            <w:r>
              <w:rPr>
                <w:spacing w:val="-4"/>
                <w:sz w:val="24"/>
              </w:rPr>
              <w:t>Vein</w:t>
            </w:r>
          </w:p>
        </w:tc>
        <w:tc>
          <w:tcPr>
            <w:tcW w:w="1561" w:type="dxa"/>
          </w:tcPr>
          <w:p w14:paraId="20454A16" w14:textId="77777777" w:rsidR="006D1CFB" w:rsidRDefault="006930A6">
            <w:pPr>
              <w:pStyle w:val="TableParagraph"/>
              <w:spacing w:before="61"/>
              <w:rPr>
                <w:sz w:val="24"/>
              </w:rPr>
            </w:pPr>
            <w:r>
              <w:rPr>
                <w:spacing w:val="-2"/>
                <w:sz w:val="24"/>
              </w:rPr>
              <w:t>Itaalia</w:t>
            </w:r>
          </w:p>
        </w:tc>
      </w:tr>
      <w:tr w:rsidR="006D1CFB" w14:paraId="6DF9C816" w14:textId="77777777">
        <w:trPr>
          <w:trHeight w:val="396"/>
        </w:trPr>
        <w:tc>
          <w:tcPr>
            <w:tcW w:w="3512" w:type="dxa"/>
          </w:tcPr>
          <w:p w14:paraId="05051C6F" w14:textId="77777777" w:rsidR="006D1CFB" w:rsidRDefault="006930A6">
            <w:pPr>
              <w:pStyle w:val="TableParagraph"/>
              <w:rPr>
                <w:sz w:val="24"/>
              </w:rPr>
            </w:pPr>
            <w:proofErr w:type="spellStart"/>
            <w:r>
              <w:rPr>
                <w:sz w:val="24"/>
              </w:rPr>
              <w:t>Lambrusco</w:t>
            </w:r>
            <w:proofErr w:type="spellEnd"/>
            <w:r>
              <w:rPr>
                <w:spacing w:val="-2"/>
                <w:sz w:val="24"/>
              </w:rPr>
              <w:t xml:space="preserve"> </w:t>
            </w:r>
            <w:r>
              <w:rPr>
                <w:sz w:val="24"/>
              </w:rPr>
              <w:t>di</w:t>
            </w:r>
            <w:r>
              <w:rPr>
                <w:spacing w:val="-1"/>
                <w:sz w:val="24"/>
              </w:rPr>
              <w:t xml:space="preserve"> </w:t>
            </w:r>
            <w:r>
              <w:rPr>
                <w:spacing w:val="-2"/>
                <w:sz w:val="24"/>
              </w:rPr>
              <w:t>Sorbara</w:t>
            </w:r>
          </w:p>
        </w:tc>
        <w:tc>
          <w:tcPr>
            <w:tcW w:w="1985" w:type="dxa"/>
          </w:tcPr>
          <w:p w14:paraId="30206E65" w14:textId="77777777" w:rsidR="006D1CFB" w:rsidRDefault="006D1CFB">
            <w:pPr>
              <w:pStyle w:val="TableParagraph"/>
              <w:spacing w:before="0"/>
              <w:ind w:left="0"/>
            </w:pPr>
          </w:p>
        </w:tc>
        <w:tc>
          <w:tcPr>
            <w:tcW w:w="2552" w:type="dxa"/>
          </w:tcPr>
          <w:p w14:paraId="6737E8A3" w14:textId="77777777" w:rsidR="006D1CFB" w:rsidRDefault="006930A6">
            <w:pPr>
              <w:pStyle w:val="TableParagraph"/>
              <w:rPr>
                <w:sz w:val="24"/>
              </w:rPr>
            </w:pPr>
            <w:r>
              <w:rPr>
                <w:spacing w:val="-4"/>
                <w:sz w:val="24"/>
              </w:rPr>
              <w:t>Vein</w:t>
            </w:r>
          </w:p>
        </w:tc>
        <w:tc>
          <w:tcPr>
            <w:tcW w:w="1561" w:type="dxa"/>
          </w:tcPr>
          <w:p w14:paraId="66E4AE26" w14:textId="77777777" w:rsidR="006D1CFB" w:rsidRDefault="006930A6">
            <w:pPr>
              <w:pStyle w:val="TableParagraph"/>
              <w:rPr>
                <w:sz w:val="24"/>
              </w:rPr>
            </w:pPr>
            <w:r>
              <w:rPr>
                <w:spacing w:val="-2"/>
                <w:sz w:val="24"/>
              </w:rPr>
              <w:t>Itaalia</w:t>
            </w:r>
          </w:p>
        </w:tc>
      </w:tr>
      <w:tr w:rsidR="006D1CFB" w14:paraId="6D49E0B6" w14:textId="77777777">
        <w:trPr>
          <w:trHeight w:val="671"/>
        </w:trPr>
        <w:tc>
          <w:tcPr>
            <w:tcW w:w="3512" w:type="dxa"/>
          </w:tcPr>
          <w:p w14:paraId="227DDD7E" w14:textId="77777777" w:rsidR="006D1CFB" w:rsidRDefault="006930A6">
            <w:pPr>
              <w:pStyle w:val="TableParagraph"/>
              <w:rPr>
                <w:sz w:val="24"/>
              </w:rPr>
            </w:pPr>
            <w:proofErr w:type="spellStart"/>
            <w:r>
              <w:rPr>
                <w:sz w:val="24"/>
              </w:rPr>
              <w:t>Lambrusco</w:t>
            </w:r>
            <w:proofErr w:type="spellEnd"/>
            <w:r>
              <w:rPr>
                <w:spacing w:val="-15"/>
                <w:sz w:val="24"/>
              </w:rPr>
              <w:t xml:space="preserve"> </w:t>
            </w:r>
            <w:proofErr w:type="spellStart"/>
            <w:r>
              <w:rPr>
                <w:sz w:val="24"/>
              </w:rPr>
              <w:t>Grasparossa</w:t>
            </w:r>
            <w:proofErr w:type="spellEnd"/>
            <w:r>
              <w:rPr>
                <w:spacing w:val="-15"/>
                <w:sz w:val="24"/>
              </w:rPr>
              <w:t xml:space="preserve"> </w:t>
            </w:r>
            <w:r>
              <w:rPr>
                <w:sz w:val="24"/>
              </w:rPr>
              <w:t xml:space="preserve">di </w:t>
            </w:r>
            <w:proofErr w:type="spellStart"/>
            <w:r>
              <w:rPr>
                <w:spacing w:val="-2"/>
                <w:sz w:val="24"/>
              </w:rPr>
              <w:t>Castelvetro</w:t>
            </w:r>
            <w:proofErr w:type="spellEnd"/>
          </w:p>
        </w:tc>
        <w:tc>
          <w:tcPr>
            <w:tcW w:w="1985" w:type="dxa"/>
          </w:tcPr>
          <w:p w14:paraId="51A6FB05" w14:textId="77777777" w:rsidR="006D1CFB" w:rsidRDefault="006D1CFB">
            <w:pPr>
              <w:pStyle w:val="TableParagraph"/>
              <w:spacing w:before="0"/>
              <w:ind w:left="0"/>
            </w:pPr>
          </w:p>
        </w:tc>
        <w:tc>
          <w:tcPr>
            <w:tcW w:w="2552" w:type="dxa"/>
          </w:tcPr>
          <w:p w14:paraId="0DF8DD44" w14:textId="77777777" w:rsidR="006D1CFB" w:rsidRDefault="006930A6">
            <w:pPr>
              <w:pStyle w:val="TableParagraph"/>
              <w:rPr>
                <w:sz w:val="24"/>
              </w:rPr>
            </w:pPr>
            <w:r>
              <w:rPr>
                <w:spacing w:val="-4"/>
                <w:sz w:val="24"/>
              </w:rPr>
              <w:t>Vein</w:t>
            </w:r>
          </w:p>
        </w:tc>
        <w:tc>
          <w:tcPr>
            <w:tcW w:w="1561" w:type="dxa"/>
          </w:tcPr>
          <w:p w14:paraId="1F4D2324" w14:textId="77777777" w:rsidR="006D1CFB" w:rsidRDefault="006930A6">
            <w:pPr>
              <w:pStyle w:val="TableParagraph"/>
              <w:rPr>
                <w:sz w:val="24"/>
              </w:rPr>
            </w:pPr>
            <w:r>
              <w:rPr>
                <w:spacing w:val="-2"/>
                <w:sz w:val="24"/>
              </w:rPr>
              <w:t>Itaalia</w:t>
            </w:r>
          </w:p>
        </w:tc>
      </w:tr>
      <w:tr w:rsidR="006D1CFB" w14:paraId="26678D3F" w14:textId="77777777">
        <w:trPr>
          <w:trHeight w:val="395"/>
        </w:trPr>
        <w:tc>
          <w:tcPr>
            <w:tcW w:w="3512" w:type="dxa"/>
          </w:tcPr>
          <w:p w14:paraId="463E8EA4" w14:textId="77777777" w:rsidR="006D1CFB" w:rsidRDefault="006930A6">
            <w:pPr>
              <w:pStyle w:val="TableParagraph"/>
              <w:rPr>
                <w:sz w:val="24"/>
              </w:rPr>
            </w:pPr>
            <w:proofErr w:type="spellStart"/>
            <w:r>
              <w:rPr>
                <w:sz w:val="24"/>
              </w:rPr>
              <w:t>Marca</w:t>
            </w:r>
            <w:proofErr w:type="spellEnd"/>
            <w:r>
              <w:rPr>
                <w:spacing w:val="-2"/>
                <w:sz w:val="24"/>
              </w:rPr>
              <w:t xml:space="preserve"> </w:t>
            </w:r>
            <w:proofErr w:type="spellStart"/>
            <w:r>
              <w:rPr>
                <w:spacing w:val="-2"/>
                <w:sz w:val="24"/>
              </w:rPr>
              <w:t>Trevigiana</w:t>
            </w:r>
            <w:proofErr w:type="spellEnd"/>
          </w:p>
        </w:tc>
        <w:tc>
          <w:tcPr>
            <w:tcW w:w="1985" w:type="dxa"/>
          </w:tcPr>
          <w:p w14:paraId="68F31267" w14:textId="77777777" w:rsidR="006D1CFB" w:rsidRDefault="006D1CFB">
            <w:pPr>
              <w:pStyle w:val="TableParagraph"/>
              <w:spacing w:before="0"/>
              <w:ind w:left="0"/>
            </w:pPr>
          </w:p>
        </w:tc>
        <w:tc>
          <w:tcPr>
            <w:tcW w:w="2552" w:type="dxa"/>
          </w:tcPr>
          <w:p w14:paraId="5015D7AD" w14:textId="77777777" w:rsidR="006D1CFB" w:rsidRDefault="006930A6">
            <w:pPr>
              <w:pStyle w:val="TableParagraph"/>
              <w:rPr>
                <w:sz w:val="24"/>
              </w:rPr>
            </w:pPr>
            <w:r>
              <w:rPr>
                <w:spacing w:val="-4"/>
                <w:sz w:val="24"/>
              </w:rPr>
              <w:t>Vein</w:t>
            </w:r>
          </w:p>
        </w:tc>
        <w:tc>
          <w:tcPr>
            <w:tcW w:w="1561" w:type="dxa"/>
          </w:tcPr>
          <w:p w14:paraId="70FFF504" w14:textId="77777777" w:rsidR="006D1CFB" w:rsidRDefault="006930A6">
            <w:pPr>
              <w:pStyle w:val="TableParagraph"/>
              <w:rPr>
                <w:sz w:val="24"/>
              </w:rPr>
            </w:pPr>
            <w:r>
              <w:rPr>
                <w:spacing w:val="-2"/>
                <w:sz w:val="24"/>
              </w:rPr>
              <w:t>Itaalia</w:t>
            </w:r>
          </w:p>
        </w:tc>
      </w:tr>
      <w:tr w:rsidR="006D1CFB" w14:paraId="04158E11" w14:textId="77777777">
        <w:trPr>
          <w:trHeight w:val="395"/>
        </w:trPr>
        <w:tc>
          <w:tcPr>
            <w:tcW w:w="3512" w:type="dxa"/>
          </w:tcPr>
          <w:p w14:paraId="6DA267DA" w14:textId="77777777" w:rsidR="006D1CFB" w:rsidRDefault="006930A6">
            <w:pPr>
              <w:pStyle w:val="TableParagraph"/>
              <w:rPr>
                <w:sz w:val="24"/>
              </w:rPr>
            </w:pPr>
            <w:r>
              <w:rPr>
                <w:spacing w:val="-2"/>
                <w:sz w:val="24"/>
              </w:rPr>
              <w:t>Marsala</w:t>
            </w:r>
          </w:p>
        </w:tc>
        <w:tc>
          <w:tcPr>
            <w:tcW w:w="1985" w:type="dxa"/>
          </w:tcPr>
          <w:p w14:paraId="0A76F85B" w14:textId="77777777" w:rsidR="006D1CFB" w:rsidRDefault="006D1CFB">
            <w:pPr>
              <w:pStyle w:val="TableParagraph"/>
              <w:spacing w:before="0"/>
              <w:ind w:left="0"/>
            </w:pPr>
          </w:p>
        </w:tc>
        <w:tc>
          <w:tcPr>
            <w:tcW w:w="2552" w:type="dxa"/>
          </w:tcPr>
          <w:p w14:paraId="11226CBD" w14:textId="77777777" w:rsidR="006D1CFB" w:rsidRDefault="006930A6">
            <w:pPr>
              <w:pStyle w:val="TableParagraph"/>
              <w:rPr>
                <w:sz w:val="24"/>
              </w:rPr>
            </w:pPr>
            <w:r>
              <w:rPr>
                <w:spacing w:val="-4"/>
                <w:sz w:val="24"/>
              </w:rPr>
              <w:t>Vein</w:t>
            </w:r>
          </w:p>
        </w:tc>
        <w:tc>
          <w:tcPr>
            <w:tcW w:w="1561" w:type="dxa"/>
          </w:tcPr>
          <w:p w14:paraId="70B2528B" w14:textId="77777777" w:rsidR="006D1CFB" w:rsidRDefault="006930A6">
            <w:pPr>
              <w:pStyle w:val="TableParagraph"/>
              <w:rPr>
                <w:sz w:val="24"/>
              </w:rPr>
            </w:pPr>
            <w:r>
              <w:rPr>
                <w:spacing w:val="-2"/>
                <w:sz w:val="24"/>
              </w:rPr>
              <w:t>Itaalia</w:t>
            </w:r>
          </w:p>
        </w:tc>
      </w:tr>
    </w:tbl>
    <w:p w14:paraId="49F7E77C" w14:textId="77777777" w:rsidR="006D1CFB" w:rsidRDefault="006D1CFB">
      <w:pPr>
        <w:pStyle w:val="Kehatekst"/>
        <w:rPr>
          <w:sz w:val="20"/>
        </w:rPr>
      </w:pPr>
    </w:p>
    <w:p w14:paraId="46785A8F" w14:textId="77777777" w:rsidR="006D1CFB" w:rsidRDefault="006D1CFB">
      <w:pPr>
        <w:pStyle w:val="Kehatekst"/>
        <w:rPr>
          <w:sz w:val="20"/>
        </w:rPr>
      </w:pPr>
    </w:p>
    <w:p w14:paraId="123709FA" w14:textId="77777777" w:rsidR="006D1CFB" w:rsidRDefault="006D1CFB">
      <w:pPr>
        <w:pStyle w:val="Kehatekst"/>
        <w:rPr>
          <w:sz w:val="20"/>
        </w:rPr>
      </w:pPr>
    </w:p>
    <w:p w14:paraId="6486701E" w14:textId="77777777" w:rsidR="006D1CFB" w:rsidRDefault="006D1CFB">
      <w:pPr>
        <w:pStyle w:val="Kehatekst"/>
        <w:rPr>
          <w:sz w:val="20"/>
        </w:rPr>
      </w:pPr>
    </w:p>
    <w:p w14:paraId="148826DD" w14:textId="77777777" w:rsidR="006D1CFB" w:rsidRDefault="006D1CFB">
      <w:pPr>
        <w:pStyle w:val="Kehatekst"/>
        <w:rPr>
          <w:sz w:val="20"/>
        </w:rPr>
      </w:pPr>
    </w:p>
    <w:p w14:paraId="46479858" w14:textId="77777777" w:rsidR="006D1CFB" w:rsidRDefault="006D1CFB">
      <w:pPr>
        <w:pStyle w:val="Kehatekst"/>
        <w:rPr>
          <w:sz w:val="20"/>
        </w:rPr>
      </w:pPr>
    </w:p>
    <w:p w14:paraId="43AC3A51" w14:textId="77777777" w:rsidR="006D1CFB" w:rsidRDefault="006D1CFB">
      <w:pPr>
        <w:pStyle w:val="Kehatekst"/>
        <w:rPr>
          <w:sz w:val="20"/>
        </w:rPr>
      </w:pPr>
    </w:p>
    <w:p w14:paraId="414600CE" w14:textId="77777777" w:rsidR="006D1CFB" w:rsidRDefault="006D1CFB">
      <w:pPr>
        <w:pStyle w:val="Kehatekst"/>
        <w:rPr>
          <w:sz w:val="20"/>
        </w:rPr>
      </w:pPr>
    </w:p>
    <w:p w14:paraId="3599AE56" w14:textId="77777777" w:rsidR="006D1CFB" w:rsidRDefault="006D1CFB">
      <w:pPr>
        <w:pStyle w:val="Kehatekst"/>
        <w:rPr>
          <w:sz w:val="20"/>
        </w:rPr>
      </w:pPr>
    </w:p>
    <w:p w14:paraId="63C1E85D" w14:textId="77777777" w:rsidR="006D1CFB" w:rsidRDefault="006D1CFB">
      <w:pPr>
        <w:pStyle w:val="Kehatekst"/>
        <w:rPr>
          <w:sz w:val="20"/>
        </w:rPr>
      </w:pPr>
    </w:p>
    <w:p w14:paraId="20FC30CC" w14:textId="77777777" w:rsidR="006D1CFB" w:rsidRDefault="006D1CFB">
      <w:pPr>
        <w:pStyle w:val="Kehatekst"/>
        <w:rPr>
          <w:sz w:val="20"/>
        </w:rPr>
      </w:pPr>
    </w:p>
    <w:p w14:paraId="05E8C300" w14:textId="77777777" w:rsidR="006D1CFB" w:rsidRDefault="006D1CFB">
      <w:pPr>
        <w:pStyle w:val="Kehatekst"/>
        <w:rPr>
          <w:sz w:val="20"/>
        </w:rPr>
      </w:pPr>
    </w:p>
    <w:p w14:paraId="4D8D9604" w14:textId="77777777" w:rsidR="006D1CFB" w:rsidRDefault="006D1CFB">
      <w:pPr>
        <w:pStyle w:val="Kehatekst"/>
        <w:rPr>
          <w:sz w:val="20"/>
        </w:rPr>
      </w:pPr>
    </w:p>
    <w:p w14:paraId="4BC0E813" w14:textId="77777777" w:rsidR="006D1CFB" w:rsidRDefault="006D1CFB">
      <w:pPr>
        <w:pStyle w:val="Kehatekst"/>
        <w:rPr>
          <w:sz w:val="20"/>
        </w:rPr>
      </w:pPr>
    </w:p>
    <w:p w14:paraId="42940BD3" w14:textId="77777777" w:rsidR="006D1CFB" w:rsidRDefault="006930A6">
      <w:pPr>
        <w:pStyle w:val="Kehatekst"/>
        <w:spacing w:before="80"/>
        <w:rPr>
          <w:sz w:val="20"/>
        </w:rPr>
      </w:pPr>
      <w:r>
        <w:rPr>
          <w:noProof/>
          <w:sz w:val="20"/>
        </w:rPr>
        <mc:AlternateContent>
          <mc:Choice Requires="wps">
            <w:drawing>
              <wp:anchor distT="0" distB="0" distL="0" distR="0" simplePos="0" relativeHeight="487602176" behindDoc="1" locked="0" layoutInCell="1" allowOverlap="1" wp14:anchorId="44B899CC" wp14:editId="78F11301">
                <wp:simplePos x="0" y="0"/>
                <wp:positionH relativeFrom="page">
                  <wp:posOffset>719632</wp:posOffset>
                </wp:positionH>
                <wp:positionV relativeFrom="paragraph">
                  <wp:posOffset>212646</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E84A0" id="Graphic 35" o:spid="_x0000_s1026" style="position:absolute;margin-left:56.65pt;margin-top:16.75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Ov5hmzfAAAACQEAAA8AAAAAAAAAAAAAAAAAfQQAAGRycy9kb3du&#10;cmV2LnhtbFBLBQYAAAAABAAEAPMAAACJBQAAAAA=&#10;" path="m1829054,l,,,7619r1829054,l1829054,xe" fillcolor="black" stroked="f">
                <v:path arrowok="t"/>
                <w10:wrap type="topAndBottom" anchorx="page"/>
              </v:shape>
            </w:pict>
          </mc:Fallback>
        </mc:AlternateContent>
      </w:r>
    </w:p>
    <w:p w14:paraId="44967F36" w14:textId="77777777" w:rsidR="006D1CFB" w:rsidRDefault="006930A6">
      <w:pPr>
        <w:pStyle w:val="Kehatekst"/>
        <w:tabs>
          <w:tab w:val="left" w:pos="1274"/>
        </w:tabs>
        <w:spacing w:before="97" w:line="279" w:lineRule="exact"/>
        <w:ind w:left="708"/>
      </w:pPr>
      <w:r>
        <w:rPr>
          <w:b/>
          <w:spacing w:val="-5"/>
          <w:position w:val="8"/>
          <w:sz w:val="16"/>
        </w:rPr>
        <w:t>19</w:t>
      </w:r>
      <w:r>
        <w:rPr>
          <w:b/>
          <w:position w:val="8"/>
          <w:sz w:val="16"/>
        </w:rPr>
        <w:tab/>
      </w:r>
      <w:r>
        <w:t>Väljendi</w:t>
      </w:r>
      <w:r>
        <w:rPr>
          <w:spacing w:val="-4"/>
        </w:rPr>
        <w:t xml:space="preserve"> </w:t>
      </w:r>
      <w:r>
        <w:t>„</w:t>
      </w:r>
      <w:proofErr w:type="spellStart"/>
      <w:r>
        <w:t>Barbera</w:t>
      </w:r>
      <w:proofErr w:type="spellEnd"/>
      <w:r>
        <w:t>“</w:t>
      </w:r>
      <w:r>
        <w:rPr>
          <w:spacing w:val="-2"/>
        </w:rPr>
        <w:t xml:space="preserve"> </w:t>
      </w:r>
      <w:r>
        <w:t>kasutamise</w:t>
      </w:r>
      <w:r>
        <w:rPr>
          <w:spacing w:val="-2"/>
        </w:rPr>
        <w:t xml:space="preserve"> </w:t>
      </w:r>
      <w:r>
        <w:t>suhtes</w:t>
      </w:r>
      <w:r>
        <w:rPr>
          <w:spacing w:val="-3"/>
        </w:rPr>
        <w:t xml:space="preserve"> </w:t>
      </w:r>
      <w:r>
        <w:t>kohaldatakse</w:t>
      </w:r>
      <w:r>
        <w:rPr>
          <w:spacing w:val="-2"/>
        </w:rPr>
        <w:t xml:space="preserve"> </w:t>
      </w:r>
      <w:r>
        <w:t>artikli</w:t>
      </w:r>
      <w:r>
        <w:rPr>
          <w:spacing w:val="-1"/>
        </w:rPr>
        <w:t xml:space="preserve"> </w:t>
      </w:r>
      <w:r>
        <w:t>25.40</w:t>
      </w:r>
      <w:r>
        <w:rPr>
          <w:spacing w:val="-2"/>
        </w:rPr>
        <w:t xml:space="preserve"> </w:t>
      </w:r>
      <w:r>
        <w:t>lõikes</w:t>
      </w:r>
      <w:r>
        <w:rPr>
          <w:spacing w:val="-2"/>
        </w:rPr>
        <w:t xml:space="preserve"> </w:t>
      </w:r>
      <w:r>
        <w:t>4</w:t>
      </w:r>
      <w:r>
        <w:rPr>
          <w:spacing w:val="-1"/>
        </w:rPr>
        <w:t xml:space="preserve"> </w:t>
      </w:r>
      <w:r>
        <w:t>sätestatud</w:t>
      </w:r>
      <w:r>
        <w:rPr>
          <w:spacing w:val="-1"/>
        </w:rPr>
        <w:t xml:space="preserve"> </w:t>
      </w:r>
      <w:r>
        <w:rPr>
          <w:spacing w:val="-2"/>
        </w:rPr>
        <w:t>erandit.</w:t>
      </w:r>
    </w:p>
    <w:p w14:paraId="5C9B0120" w14:textId="77777777" w:rsidR="006D1CFB" w:rsidRDefault="006930A6">
      <w:pPr>
        <w:pStyle w:val="Kehatekst"/>
        <w:tabs>
          <w:tab w:val="left" w:pos="1274"/>
        </w:tabs>
        <w:spacing w:line="276" w:lineRule="exact"/>
        <w:ind w:left="708"/>
      </w:pPr>
      <w:r>
        <w:rPr>
          <w:b/>
          <w:spacing w:val="-5"/>
          <w:position w:val="8"/>
          <w:sz w:val="16"/>
        </w:rPr>
        <w:t>20</w:t>
      </w:r>
      <w:r>
        <w:rPr>
          <w:b/>
          <w:position w:val="8"/>
          <w:sz w:val="16"/>
        </w:rPr>
        <w:tab/>
      </w:r>
      <w:r>
        <w:t>Väljendi</w:t>
      </w:r>
      <w:r>
        <w:rPr>
          <w:spacing w:val="-4"/>
        </w:rPr>
        <w:t xml:space="preserve"> </w:t>
      </w:r>
      <w:r>
        <w:t>„</w:t>
      </w:r>
      <w:proofErr w:type="spellStart"/>
      <w:r>
        <w:t>Barbera</w:t>
      </w:r>
      <w:proofErr w:type="spellEnd"/>
      <w:r>
        <w:t>“</w:t>
      </w:r>
      <w:r>
        <w:rPr>
          <w:spacing w:val="-2"/>
        </w:rPr>
        <w:t xml:space="preserve"> </w:t>
      </w:r>
      <w:r>
        <w:t>kasutamise</w:t>
      </w:r>
      <w:r>
        <w:rPr>
          <w:spacing w:val="-2"/>
        </w:rPr>
        <w:t xml:space="preserve"> </w:t>
      </w:r>
      <w:r>
        <w:t>suhtes</w:t>
      </w:r>
      <w:r>
        <w:rPr>
          <w:spacing w:val="-3"/>
        </w:rPr>
        <w:t xml:space="preserve"> </w:t>
      </w:r>
      <w:r>
        <w:t>kohaldatakse</w:t>
      </w:r>
      <w:r>
        <w:rPr>
          <w:spacing w:val="-2"/>
        </w:rPr>
        <w:t xml:space="preserve"> </w:t>
      </w:r>
      <w:r>
        <w:t>artikli</w:t>
      </w:r>
      <w:r>
        <w:rPr>
          <w:spacing w:val="-1"/>
        </w:rPr>
        <w:t xml:space="preserve"> </w:t>
      </w:r>
      <w:r>
        <w:t>25.40</w:t>
      </w:r>
      <w:r>
        <w:rPr>
          <w:spacing w:val="-2"/>
        </w:rPr>
        <w:t xml:space="preserve"> </w:t>
      </w:r>
      <w:r>
        <w:t>lõikes</w:t>
      </w:r>
      <w:r>
        <w:rPr>
          <w:spacing w:val="-2"/>
        </w:rPr>
        <w:t xml:space="preserve"> </w:t>
      </w:r>
      <w:r>
        <w:t>4</w:t>
      </w:r>
      <w:r>
        <w:rPr>
          <w:spacing w:val="-1"/>
        </w:rPr>
        <w:t xml:space="preserve"> </w:t>
      </w:r>
      <w:r>
        <w:t>sätestatud</w:t>
      </w:r>
      <w:r>
        <w:rPr>
          <w:spacing w:val="-1"/>
        </w:rPr>
        <w:t xml:space="preserve"> </w:t>
      </w:r>
      <w:r>
        <w:rPr>
          <w:spacing w:val="-2"/>
        </w:rPr>
        <w:t>erandit.</w:t>
      </w:r>
    </w:p>
    <w:p w14:paraId="4186FF8B" w14:textId="77777777" w:rsidR="006D1CFB" w:rsidRDefault="006930A6">
      <w:pPr>
        <w:pStyle w:val="Kehatekst"/>
        <w:tabs>
          <w:tab w:val="left" w:pos="1274"/>
        </w:tabs>
        <w:spacing w:line="276" w:lineRule="exact"/>
        <w:ind w:left="708"/>
      </w:pPr>
      <w:r>
        <w:rPr>
          <w:b/>
          <w:spacing w:val="-5"/>
          <w:position w:val="8"/>
          <w:sz w:val="16"/>
        </w:rPr>
        <w:t>21</w:t>
      </w:r>
      <w:r>
        <w:rPr>
          <w:b/>
          <w:position w:val="8"/>
          <w:sz w:val="16"/>
        </w:rPr>
        <w:tab/>
      </w:r>
      <w:r>
        <w:t>Väljendi</w:t>
      </w:r>
      <w:r>
        <w:rPr>
          <w:spacing w:val="-2"/>
        </w:rPr>
        <w:t xml:space="preserve"> </w:t>
      </w:r>
      <w:r>
        <w:t>„</w:t>
      </w:r>
      <w:proofErr w:type="spellStart"/>
      <w:r>
        <w:t>Dolcetto</w:t>
      </w:r>
      <w:proofErr w:type="spellEnd"/>
      <w:r>
        <w:t>“</w:t>
      </w:r>
      <w:r>
        <w:rPr>
          <w:spacing w:val="-3"/>
        </w:rPr>
        <w:t xml:space="preserve"> </w:t>
      </w:r>
      <w:r>
        <w:t>kasutamise</w:t>
      </w:r>
      <w:r>
        <w:rPr>
          <w:spacing w:val="-2"/>
        </w:rPr>
        <w:t xml:space="preserve"> </w:t>
      </w:r>
      <w:r>
        <w:t>suhtes</w:t>
      </w:r>
      <w:r>
        <w:rPr>
          <w:spacing w:val="-3"/>
        </w:rPr>
        <w:t xml:space="preserve"> </w:t>
      </w:r>
      <w:r>
        <w:t>kohaldatakse</w:t>
      </w:r>
      <w:r>
        <w:rPr>
          <w:spacing w:val="-2"/>
        </w:rPr>
        <w:t xml:space="preserve"> </w:t>
      </w:r>
      <w:r>
        <w:t>artikli</w:t>
      </w:r>
      <w:r>
        <w:rPr>
          <w:spacing w:val="-2"/>
        </w:rPr>
        <w:t xml:space="preserve"> </w:t>
      </w:r>
      <w:r>
        <w:t>25.40</w:t>
      </w:r>
      <w:r>
        <w:rPr>
          <w:spacing w:val="-2"/>
        </w:rPr>
        <w:t xml:space="preserve"> </w:t>
      </w:r>
      <w:r>
        <w:t>lõikes</w:t>
      </w:r>
      <w:r>
        <w:rPr>
          <w:spacing w:val="-2"/>
        </w:rPr>
        <w:t xml:space="preserve"> </w:t>
      </w:r>
      <w:r>
        <w:t>4</w:t>
      </w:r>
      <w:r>
        <w:rPr>
          <w:spacing w:val="-2"/>
        </w:rPr>
        <w:t xml:space="preserve"> </w:t>
      </w:r>
      <w:r>
        <w:t>sätestatud</w:t>
      </w:r>
      <w:r>
        <w:rPr>
          <w:spacing w:val="-1"/>
        </w:rPr>
        <w:t xml:space="preserve"> </w:t>
      </w:r>
      <w:r>
        <w:rPr>
          <w:spacing w:val="-2"/>
        </w:rPr>
        <w:t>erandit.</w:t>
      </w:r>
    </w:p>
    <w:p w14:paraId="730645F1" w14:textId="77777777" w:rsidR="006D1CFB" w:rsidRDefault="006930A6">
      <w:pPr>
        <w:pStyle w:val="Kehatekst"/>
        <w:tabs>
          <w:tab w:val="left" w:pos="1274"/>
        </w:tabs>
        <w:ind w:left="1274" w:right="626" w:hanging="567"/>
      </w:pPr>
      <w:r>
        <w:rPr>
          <w:b/>
          <w:spacing w:val="-6"/>
          <w:position w:val="8"/>
          <w:sz w:val="16"/>
        </w:rPr>
        <w:t>22</w:t>
      </w:r>
      <w:r>
        <w:rPr>
          <w:b/>
          <w:position w:val="8"/>
          <w:sz w:val="16"/>
        </w:rPr>
        <w:tab/>
      </w:r>
      <w:r>
        <w:t>Geograafilise tähise „Emilia“ kaitse ei piira ühegi isiku õigust kasutada või registreerida Mehhikos</w:t>
      </w:r>
      <w:r>
        <w:rPr>
          <w:spacing w:val="-3"/>
        </w:rPr>
        <w:t xml:space="preserve"> </w:t>
      </w:r>
      <w:r>
        <w:t>kaubamärki,</w:t>
      </w:r>
      <w:r>
        <w:rPr>
          <w:spacing w:val="-2"/>
        </w:rPr>
        <w:t xml:space="preserve"> </w:t>
      </w:r>
      <w:r>
        <w:t>mis</w:t>
      </w:r>
      <w:r>
        <w:rPr>
          <w:spacing w:val="-3"/>
        </w:rPr>
        <w:t xml:space="preserve"> </w:t>
      </w:r>
      <w:r>
        <w:t>sisaldab</w:t>
      </w:r>
      <w:r>
        <w:rPr>
          <w:spacing w:val="-3"/>
        </w:rPr>
        <w:t xml:space="preserve"> </w:t>
      </w:r>
      <w:r>
        <w:t>seda</w:t>
      </w:r>
      <w:r>
        <w:rPr>
          <w:spacing w:val="-4"/>
        </w:rPr>
        <w:t xml:space="preserve"> </w:t>
      </w:r>
      <w:r>
        <w:t>sõna,</w:t>
      </w:r>
      <w:r>
        <w:rPr>
          <w:spacing w:val="-3"/>
        </w:rPr>
        <w:t xml:space="preserve"> </w:t>
      </w:r>
      <w:r>
        <w:t>selle</w:t>
      </w:r>
      <w:r>
        <w:rPr>
          <w:spacing w:val="-4"/>
        </w:rPr>
        <w:t xml:space="preserve"> </w:t>
      </w:r>
      <w:r>
        <w:t>tõlget</w:t>
      </w:r>
      <w:r>
        <w:rPr>
          <w:spacing w:val="-3"/>
        </w:rPr>
        <w:t xml:space="preserve"> </w:t>
      </w:r>
      <w:r>
        <w:t>või</w:t>
      </w:r>
      <w:r>
        <w:rPr>
          <w:spacing w:val="-3"/>
        </w:rPr>
        <w:t xml:space="preserve"> </w:t>
      </w:r>
      <w:r>
        <w:t>transliteratsiooni,</w:t>
      </w:r>
      <w:r>
        <w:rPr>
          <w:spacing w:val="-3"/>
        </w:rPr>
        <w:t xml:space="preserve"> </w:t>
      </w:r>
      <w:r>
        <w:t>tingimusel</w:t>
      </w:r>
      <w:r>
        <w:rPr>
          <w:spacing w:val="-3"/>
        </w:rPr>
        <w:t xml:space="preserve"> </w:t>
      </w:r>
      <w:r>
        <w:t>et see ei eksita avalikkust kauba geograafilise päritolu suhtes ega riku muul viisil kaitstud geograafilist tähist.</w:t>
      </w:r>
    </w:p>
    <w:p w14:paraId="52B63592" w14:textId="77777777" w:rsidR="006D1CFB" w:rsidRDefault="006D1CFB">
      <w:pPr>
        <w:pStyle w:val="Kehatekst"/>
        <w:sectPr w:rsidR="006D1CFB">
          <w:pgSz w:w="11910" w:h="16840"/>
          <w:pgMar w:top="1500" w:right="566" w:bottom="1380" w:left="425" w:header="0" w:footer="1199" w:gutter="0"/>
          <w:cols w:space="708"/>
        </w:sectPr>
      </w:pPr>
    </w:p>
    <w:p w14:paraId="3332082B"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2D0C3CF7" w14:textId="77777777">
        <w:trPr>
          <w:trHeight w:val="395"/>
        </w:trPr>
        <w:tc>
          <w:tcPr>
            <w:tcW w:w="3512" w:type="dxa"/>
          </w:tcPr>
          <w:p w14:paraId="21702334" w14:textId="77777777" w:rsidR="006D1CFB" w:rsidRDefault="006930A6">
            <w:pPr>
              <w:pStyle w:val="TableParagraph"/>
              <w:ind w:left="4"/>
              <w:jc w:val="center"/>
              <w:rPr>
                <w:sz w:val="24"/>
              </w:rPr>
            </w:pPr>
            <w:r>
              <w:rPr>
                <w:spacing w:val="-2"/>
                <w:sz w:val="24"/>
              </w:rPr>
              <w:t>Nimetus</w:t>
            </w:r>
          </w:p>
        </w:tc>
        <w:tc>
          <w:tcPr>
            <w:tcW w:w="1985" w:type="dxa"/>
          </w:tcPr>
          <w:p w14:paraId="6603439A" w14:textId="77777777" w:rsidR="006D1CFB" w:rsidRDefault="006930A6">
            <w:pPr>
              <w:pStyle w:val="TableParagraph"/>
              <w:ind w:left="177"/>
              <w:rPr>
                <w:sz w:val="24"/>
              </w:rPr>
            </w:pPr>
            <w:r>
              <w:rPr>
                <w:spacing w:val="-2"/>
                <w:sz w:val="24"/>
              </w:rPr>
              <w:t>Transliteratsioon</w:t>
            </w:r>
          </w:p>
        </w:tc>
        <w:tc>
          <w:tcPr>
            <w:tcW w:w="2552" w:type="dxa"/>
          </w:tcPr>
          <w:p w14:paraId="26455040" w14:textId="77777777" w:rsidR="006D1CFB" w:rsidRDefault="006930A6">
            <w:pPr>
              <w:pStyle w:val="TableParagraph"/>
              <w:ind w:left="835"/>
              <w:rPr>
                <w:sz w:val="24"/>
              </w:rPr>
            </w:pPr>
            <w:r>
              <w:rPr>
                <w:spacing w:val="-2"/>
                <w:sz w:val="24"/>
              </w:rPr>
              <w:t>Tooteliik</w:t>
            </w:r>
          </w:p>
        </w:tc>
        <w:tc>
          <w:tcPr>
            <w:tcW w:w="1561" w:type="dxa"/>
          </w:tcPr>
          <w:p w14:paraId="4C2470E7" w14:textId="77777777" w:rsidR="006D1CFB" w:rsidRDefault="006930A6">
            <w:pPr>
              <w:pStyle w:val="TableParagraph"/>
              <w:ind w:left="398"/>
              <w:rPr>
                <w:sz w:val="24"/>
              </w:rPr>
            </w:pPr>
            <w:r>
              <w:rPr>
                <w:spacing w:val="-2"/>
                <w:sz w:val="24"/>
              </w:rPr>
              <w:t>Päritolu</w:t>
            </w:r>
          </w:p>
        </w:tc>
      </w:tr>
      <w:tr w:rsidR="006D1CFB" w14:paraId="4FB73221" w14:textId="77777777">
        <w:trPr>
          <w:trHeight w:val="395"/>
        </w:trPr>
        <w:tc>
          <w:tcPr>
            <w:tcW w:w="3512" w:type="dxa"/>
          </w:tcPr>
          <w:p w14:paraId="498B8A8D" w14:textId="77777777" w:rsidR="006D1CFB" w:rsidRDefault="006930A6">
            <w:pPr>
              <w:pStyle w:val="TableParagraph"/>
              <w:spacing w:before="53"/>
              <w:rPr>
                <w:b/>
                <w:position w:val="8"/>
                <w:sz w:val="16"/>
              </w:rPr>
            </w:pPr>
            <w:proofErr w:type="spellStart"/>
            <w:r>
              <w:rPr>
                <w:sz w:val="24"/>
              </w:rPr>
              <w:t>Montepulciano</w:t>
            </w:r>
            <w:proofErr w:type="spellEnd"/>
            <w:r>
              <w:rPr>
                <w:spacing w:val="-2"/>
                <w:sz w:val="24"/>
              </w:rPr>
              <w:t xml:space="preserve"> </w:t>
            </w:r>
            <w:proofErr w:type="spellStart"/>
            <w:r>
              <w:rPr>
                <w:spacing w:val="-2"/>
                <w:sz w:val="24"/>
              </w:rPr>
              <w:t>d'Abruzzo</w:t>
            </w:r>
            <w:proofErr w:type="spellEnd"/>
            <w:r>
              <w:rPr>
                <w:b/>
                <w:spacing w:val="-2"/>
                <w:position w:val="8"/>
                <w:sz w:val="16"/>
              </w:rPr>
              <w:t>23</w:t>
            </w:r>
          </w:p>
        </w:tc>
        <w:tc>
          <w:tcPr>
            <w:tcW w:w="1985" w:type="dxa"/>
          </w:tcPr>
          <w:p w14:paraId="094F0D41" w14:textId="77777777" w:rsidR="006D1CFB" w:rsidRDefault="006D1CFB">
            <w:pPr>
              <w:pStyle w:val="TableParagraph"/>
              <w:spacing w:before="0"/>
              <w:ind w:left="0"/>
            </w:pPr>
          </w:p>
        </w:tc>
        <w:tc>
          <w:tcPr>
            <w:tcW w:w="2552" w:type="dxa"/>
          </w:tcPr>
          <w:p w14:paraId="38BC3BC6" w14:textId="77777777" w:rsidR="006D1CFB" w:rsidRDefault="006930A6">
            <w:pPr>
              <w:pStyle w:val="TableParagraph"/>
              <w:rPr>
                <w:sz w:val="24"/>
              </w:rPr>
            </w:pPr>
            <w:r>
              <w:rPr>
                <w:spacing w:val="-4"/>
                <w:sz w:val="24"/>
              </w:rPr>
              <w:t>Vein</w:t>
            </w:r>
          </w:p>
        </w:tc>
        <w:tc>
          <w:tcPr>
            <w:tcW w:w="1561" w:type="dxa"/>
          </w:tcPr>
          <w:p w14:paraId="284DE782" w14:textId="77777777" w:rsidR="006D1CFB" w:rsidRDefault="006930A6">
            <w:pPr>
              <w:pStyle w:val="TableParagraph"/>
              <w:rPr>
                <w:sz w:val="24"/>
              </w:rPr>
            </w:pPr>
            <w:r>
              <w:rPr>
                <w:spacing w:val="-2"/>
                <w:sz w:val="24"/>
              </w:rPr>
              <w:t>Itaalia</w:t>
            </w:r>
          </w:p>
        </w:tc>
      </w:tr>
      <w:tr w:rsidR="006D1CFB" w14:paraId="7F502424" w14:textId="77777777">
        <w:trPr>
          <w:trHeight w:val="395"/>
        </w:trPr>
        <w:tc>
          <w:tcPr>
            <w:tcW w:w="3512" w:type="dxa"/>
          </w:tcPr>
          <w:p w14:paraId="420AF5E7" w14:textId="77777777" w:rsidR="006D1CFB" w:rsidRDefault="006930A6">
            <w:pPr>
              <w:pStyle w:val="TableParagraph"/>
              <w:rPr>
                <w:sz w:val="24"/>
              </w:rPr>
            </w:pPr>
            <w:proofErr w:type="spellStart"/>
            <w:r>
              <w:rPr>
                <w:sz w:val="24"/>
              </w:rPr>
              <w:t>Oltrepò</w:t>
            </w:r>
            <w:proofErr w:type="spellEnd"/>
            <w:r>
              <w:rPr>
                <w:spacing w:val="-4"/>
                <w:sz w:val="24"/>
              </w:rPr>
              <w:t xml:space="preserve"> </w:t>
            </w:r>
            <w:proofErr w:type="spellStart"/>
            <w:r>
              <w:rPr>
                <w:spacing w:val="-2"/>
                <w:sz w:val="24"/>
              </w:rPr>
              <w:t>Pavese</w:t>
            </w:r>
            <w:proofErr w:type="spellEnd"/>
          </w:p>
        </w:tc>
        <w:tc>
          <w:tcPr>
            <w:tcW w:w="1985" w:type="dxa"/>
          </w:tcPr>
          <w:p w14:paraId="3988778F" w14:textId="77777777" w:rsidR="006D1CFB" w:rsidRDefault="006D1CFB">
            <w:pPr>
              <w:pStyle w:val="TableParagraph"/>
              <w:spacing w:before="0"/>
              <w:ind w:left="0"/>
            </w:pPr>
          </w:p>
        </w:tc>
        <w:tc>
          <w:tcPr>
            <w:tcW w:w="2552" w:type="dxa"/>
          </w:tcPr>
          <w:p w14:paraId="435F7E38" w14:textId="77777777" w:rsidR="006D1CFB" w:rsidRDefault="006930A6">
            <w:pPr>
              <w:pStyle w:val="TableParagraph"/>
              <w:rPr>
                <w:sz w:val="24"/>
              </w:rPr>
            </w:pPr>
            <w:r>
              <w:rPr>
                <w:spacing w:val="-4"/>
                <w:sz w:val="24"/>
              </w:rPr>
              <w:t>Vein</w:t>
            </w:r>
          </w:p>
        </w:tc>
        <w:tc>
          <w:tcPr>
            <w:tcW w:w="1561" w:type="dxa"/>
          </w:tcPr>
          <w:p w14:paraId="4179F8F2" w14:textId="77777777" w:rsidR="006D1CFB" w:rsidRDefault="006930A6">
            <w:pPr>
              <w:pStyle w:val="TableParagraph"/>
              <w:rPr>
                <w:sz w:val="24"/>
              </w:rPr>
            </w:pPr>
            <w:r>
              <w:rPr>
                <w:spacing w:val="-2"/>
                <w:sz w:val="24"/>
              </w:rPr>
              <w:t>Itaalia</w:t>
            </w:r>
          </w:p>
        </w:tc>
      </w:tr>
      <w:tr w:rsidR="006D1CFB" w14:paraId="39B259DF" w14:textId="77777777">
        <w:trPr>
          <w:trHeight w:val="395"/>
        </w:trPr>
        <w:tc>
          <w:tcPr>
            <w:tcW w:w="3512" w:type="dxa"/>
          </w:tcPr>
          <w:p w14:paraId="40877D2D" w14:textId="77777777" w:rsidR="006D1CFB" w:rsidRDefault="006930A6">
            <w:pPr>
              <w:pStyle w:val="TableParagraph"/>
              <w:rPr>
                <w:sz w:val="24"/>
              </w:rPr>
            </w:pPr>
            <w:proofErr w:type="spellStart"/>
            <w:r>
              <w:rPr>
                <w:spacing w:val="-2"/>
                <w:sz w:val="24"/>
              </w:rPr>
              <w:t>Prosecco</w:t>
            </w:r>
            <w:proofErr w:type="spellEnd"/>
          </w:p>
        </w:tc>
        <w:tc>
          <w:tcPr>
            <w:tcW w:w="1985" w:type="dxa"/>
          </w:tcPr>
          <w:p w14:paraId="28DA0A2E" w14:textId="77777777" w:rsidR="006D1CFB" w:rsidRDefault="006D1CFB">
            <w:pPr>
              <w:pStyle w:val="TableParagraph"/>
              <w:spacing w:before="0"/>
              <w:ind w:left="0"/>
            </w:pPr>
          </w:p>
        </w:tc>
        <w:tc>
          <w:tcPr>
            <w:tcW w:w="2552" w:type="dxa"/>
          </w:tcPr>
          <w:p w14:paraId="4FC55097" w14:textId="77777777" w:rsidR="006D1CFB" w:rsidRDefault="006930A6">
            <w:pPr>
              <w:pStyle w:val="TableParagraph"/>
              <w:rPr>
                <w:sz w:val="24"/>
              </w:rPr>
            </w:pPr>
            <w:r>
              <w:rPr>
                <w:spacing w:val="-4"/>
                <w:sz w:val="24"/>
              </w:rPr>
              <w:t>Vein</w:t>
            </w:r>
          </w:p>
        </w:tc>
        <w:tc>
          <w:tcPr>
            <w:tcW w:w="1561" w:type="dxa"/>
          </w:tcPr>
          <w:p w14:paraId="5FB18E70" w14:textId="77777777" w:rsidR="006D1CFB" w:rsidRDefault="006930A6">
            <w:pPr>
              <w:pStyle w:val="TableParagraph"/>
              <w:rPr>
                <w:sz w:val="24"/>
              </w:rPr>
            </w:pPr>
            <w:r>
              <w:rPr>
                <w:spacing w:val="-2"/>
                <w:sz w:val="24"/>
              </w:rPr>
              <w:t>Itaalia</w:t>
            </w:r>
          </w:p>
        </w:tc>
      </w:tr>
      <w:tr w:rsidR="006D1CFB" w14:paraId="3561BB5A" w14:textId="77777777">
        <w:trPr>
          <w:trHeight w:val="395"/>
        </w:trPr>
        <w:tc>
          <w:tcPr>
            <w:tcW w:w="3512" w:type="dxa"/>
          </w:tcPr>
          <w:p w14:paraId="0A2E8B2B" w14:textId="77777777" w:rsidR="006D1CFB" w:rsidRDefault="006930A6">
            <w:pPr>
              <w:pStyle w:val="TableParagraph"/>
              <w:rPr>
                <w:sz w:val="24"/>
              </w:rPr>
            </w:pPr>
            <w:proofErr w:type="spellStart"/>
            <w:r>
              <w:rPr>
                <w:spacing w:val="-2"/>
                <w:sz w:val="24"/>
              </w:rPr>
              <w:t>Rubicone</w:t>
            </w:r>
            <w:proofErr w:type="spellEnd"/>
          </w:p>
        </w:tc>
        <w:tc>
          <w:tcPr>
            <w:tcW w:w="1985" w:type="dxa"/>
          </w:tcPr>
          <w:p w14:paraId="369DAB37" w14:textId="77777777" w:rsidR="006D1CFB" w:rsidRDefault="006D1CFB">
            <w:pPr>
              <w:pStyle w:val="TableParagraph"/>
              <w:spacing w:before="0"/>
              <w:ind w:left="0"/>
            </w:pPr>
          </w:p>
        </w:tc>
        <w:tc>
          <w:tcPr>
            <w:tcW w:w="2552" w:type="dxa"/>
          </w:tcPr>
          <w:p w14:paraId="59BE3877" w14:textId="77777777" w:rsidR="006D1CFB" w:rsidRDefault="006930A6">
            <w:pPr>
              <w:pStyle w:val="TableParagraph"/>
              <w:rPr>
                <w:sz w:val="24"/>
              </w:rPr>
            </w:pPr>
            <w:r>
              <w:rPr>
                <w:spacing w:val="-4"/>
                <w:sz w:val="24"/>
              </w:rPr>
              <w:t>Vein</w:t>
            </w:r>
          </w:p>
        </w:tc>
        <w:tc>
          <w:tcPr>
            <w:tcW w:w="1561" w:type="dxa"/>
          </w:tcPr>
          <w:p w14:paraId="7189251D" w14:textId="77777777" w:rsidR="006D1CFB" w:rsidRDefault="006930A6">
            <w:pPr>
              <w:pStyle w:val="TableParagraph"/>
              <w:rPr>
                <w:sz w:val="24"/>
              </w:rPr>
            </w:pPr>
            <w:r>
              <w:rPr>
                <w:spacing w:val="-2"/>
                <w:sz w:val="24"/>
              </w:rPr>
              <w:t>Itaalia</w:t>
            </w:r>
          </w:p>
        </w:tc>
      </w:tr>
      <w:tr w:rsidR="006D1CFB" w14:paraId="702CBA43" w14:textId="77777777">
        <w:trPr>
          <w:trHeight w:val="395"/>
        </w:trPr>
        <w:tc>
          <w:tcPr>
            <w:tcW w:w="3512" w:type="dxa"/>
          </w:tcPr>
          <w:p w14:paraId="015D423E" w14:textId="77777777" w:rsidR="006D1CFB" w:rsidRDefault="006930A6">
            <w:pPr>
              <w:pStyle w:val="TableParagraph"/>
              <w:rPr>
                <w:sz w:val="24"/>
              </w:rPr>
            </w:pPr>
            <w:proofErr w:type="spellStart"/>
            <w:r>
              <w:rPr>
                <w:spacing w:val="-2"/>
                <w:sz w:val="24"/>
              </w:rPr>
              <w:t>Salento</w:t>
            </w:r>
            <w:proofErr w:type="spellEnd"/>
          </w:p>
        </w:tc>
        <w:tc>
          <w:tcPr>
            <w:tcW w:w="1985" w:type="dxa"/>
          </w:tcPr>
          <w:p w14:paraId="71C2F021" w14:textId="77777777" w:rsidR="006D1CFB" w:rsidRDefault="006D1CFB">
            <w:pPr>
              <w:pStyle w:val="TableParagraph"/>
              <w:spacing w:before="0"/>
              <w:ind w:left="0"/>
            </w:pPr>
          </w:p>
        </w:tc>
        <w:tc>
          <w:tcPr>
            <w:tcW w:w="2552" w:type="dxa"/>
          </w:tcPr>
          <w:p w14:paraId="5E831740" w14:textId="77777777" w:rsidR="006D1CFB" w:rsidRDefault="006930A6">
            <w:pPr>
              <w:pStyle w:val="TableParagraph"/>
              <w:rPr>
                <w:sz w:val="24"/>
              </w:rPr>
            </w:pPr>
            <w:r>
              <w:rPr>
                <w:spacing w:val="-4"/>
                <w:sz w:val="24"/>
              </w:rPr>
              <w:t>Vein</w:t>
            </w:r>
          </w:p>
        </w:tc>
        <w:tc>
          <w:tcPr>
            <w:tcW w:w="1561" w:type="dxa"/>
          </w:tcPr>
          <w:p w14:paraId="661FE1F7" w14:textId="77777777" w:rsidR="006D1CFB" w:rsidRDefault="006930A6">
            <w:pPr>
              <w:pStyle w:val="TableParagraph"/>
              <w:rPr>
                <w:sz w:val="24"/>
              </w:rPr>
            </w:pPr>
            <w:r>
              <w:rPr>
                <w:spacing w:val="-2"/>
                <w:sz w:val="24"/>
              </w:rPr>
              <w:t>Itaalia</w:t>
            </w:r>
          </w:p>
        </w:tc>
      </w:tr>
      <w:tr w:rsidR="006D1CFB" w14:paraId="2BF18DB0" w14:textId="77777777">
        <w:trPr>
          <w:trHeight w:val="395"/>
        </w:trPr>
        <w:tc>
          <w:tcPr>
            <w:tcW w:w="3512" w:type="dxa"/>
          </w:tcPr>
          <w:p w14:paraId="7EF28E01" w14:textId="77777777" w:rsidR="006D1CFB" w:rsidRDefault="006930A6">
            <w:pPr>
              <w:pStyle w:val="TableParagraph"/>
              <w:spacing w:before="61"/>
              <w:rPr>
                <w:sz w:val="24"/>
              </w:rPr>
            </w:pPr>
            <w:proofErr w:type="spellStart"/>
            <w:r>
              <w:rPr>
                <w:spacing w:val="-2"/>
                <w:sz w:val="24"/>
              </w:rPr>
              <w:t>Sicilia</w:t>
            </w:r>
            <w:proofErr w:type="spellEnd"/>
          </w:p>
        </w:tc>
        <w:tc>
          <w:tcPr>
            <w:tcW w:w="1985" w:type="dxa"/>
          </w:tcPr>
          <w:p w14:paraId="3A3EAB55" w14:textId="77777777" w:rsidR="006D1CFB" w:rsidRDefault="006D1CFB">
            <w:pPr>
              <w:pStyle w:val="TableParagraph"/>
              <w:spacing w:before="0"/>
              <w:ind w:left="0"/>
            </w:pPr>
          </w:p>
        </w:tc>
        <w:tc>
          <w:tcPr>
            <w:tcW w:w="2552" w:type="dxa"/>
          </w:tcPr>
          <w:p w14:paraId="113FB62C" w14:textId="77777777" w:rsidR="006D1CFB" w:rsidRDefault="006930A6">
            <w:pPr>
              <w:pStyle w:val="TableParagraph"/>
              <w:spacing w:before="61"/>
              <w:rPr>
                <w:sz w:val="24"/>
              </w:rPr>
            </w:pPr>
            <w:r>
              <w:rPr>
                <w:spacing w:val="-4"/>
                <w:sz w:val="24"/>
              </w:rPr>
              <w:t>Vein</w:t>
            </w:r>
          </w:p>
        </w:tc>
        <w:tc>
          <w:tcPr>
            <w:tcW w:w="1561" w:type="dxa"/>
          </w:tcPr>
          <w:p w14:paraId="543C64BD" w14:textId="77777777" w:rsidR="006D1CFB" w:rsidRDefault="006930A6">
            <w:pPr>
              <w:pStyle w:val="TableParagraph"/>
              <w:spacing w:before="61"/>
              <w:rPr>
                <w:sz w:val="24"/>
              </w:rPr>
            </w:pPr>
            <w:r>
              <w:rPr>
                <w:spacing w:val="-2"/>
                <w:sz w:val="24"/>
              </w:rPr>
              <w:t>Itaalia</w:t>
            </w:r>
          </w:p>
        </w:tc>
      </w:tr>
      <w:tr w:rsidR="006D1CFB" w14:paraId="71E254ED" w14:textId="77777777">
        <w:trPr>
          <w:trHeight w:val="398"/>
        </w:trPr>
        <w:tc>
          <w:tcPr>
            <w:tcW w:w="3512" w:type="dxa"/>
          </w:tcPr>
          <w:p w14:paraId="6CD56968" w14:textId="77777777" w:rsidR="006D1CFB" w:rsidRDefault="006930A6">
            <w:pPr>
              <w:pStyle w:val="TableParagraph"/>
              <w:spacing w:before="61"/>
              <w:rPr>
                <w:sz w:val="24"/>
              </w:rPr>
            </w:pPr>
            <w:proofErr w:type="spellStart"/>
            <w:r>
              <w:rPr>
                <w:spacing w:val="-4"/>
                <w:sz w:val="24"/>
              </w:rPr>
              <w:t>Soave</w:t>
            </w:r>
            <w:proofErr w:type="spellEnd"/>
          </w:p>
        </w:tc>
        <w:tc>
          <w:tcPr>
            <w:tcW w:w="1985" w:type="dxa"/>
          </w:tcPr>
          <w:p w14:paraId="5239BE21" w14:textId="77777777" w:rsidR="006D1CFB" w:rsidRDefault="006D1CFB">
            <w:pPr>
              <w:pStyle w:val="TableParagraph"/>
              <w:spacing w:before="0"/>
              <w:ind w:left="0"/>
            </w:pPr>
          </w:p>
        </w:tc>
        <w:tc>
          <w:tcPr>
            <w:tcW w:w="2552" w:type="dxa"/>
          </w:tcPr>
          <w:p w14:paraId="0C3FE1DE" w14:textId="77777777" w:rsidR="006D1CFB" w:rsidRDefault="006930A6">
            <w:pPr>
              <w:pStyle w:val="TableParagraph"/>
              <w:spacing w:before="61"/>
              <w:rPr>
                <w:sz w:val="24"/>
              </w:rPr>
            </w:pPr>
            <w:r>
              <w:rPr>
                <w:spacing w:val="-4"/>
                <w:sz w:val="24"/>
              </w:rPr>
              <w:t>Vein</w:t>
            </w:r>
          </w:p>
        </w:tc>
        <w:tc>
          <w:tcPr>
            <w:tcW w:w="1561" w:type="dxa"/>
          </w:tcPr>
          <w:p w14:paraId="09C8A804" w14:textId="77777777" w:rsidR="006D1CFB" w:rsidRDefault="006930A6">
            <w:pPr>
              <w:pStyle w:val="TableParagraph"/>
              <w:spacing w:before="61"/>
              <w:rPr>
                <w:sz w:val="24"/>
              </w:rPr>
            </w:pPr>
            <w:r>
              <w:rPr>
                <w:spacing w:val="-2"/>
                <w:sz w:val="24"/>
              </w:rPr>
              <w:t>Itaalia</w:t>
            </w:r>
          </w:p>
        </w:tc>
      </w:tr>
      <w:tr w:rsidR="006D1CFB" w14:paraId="309FFDBF" w14:textId="77777777">
        <w:trPr>
          <w:trHeight w:val="395"/>
        </w:trPr>
        <w:tc>
          <w:tcPr>
            <w:tcW w:w="3512" w:type="dxa"/>
          </w:tcPr>
          <w:p w14:paraId="12E10023" w14:textId="77777777" w:rsidR="006D1CFB" w:rsidRDefault="006930A6">
            <w:pPr>
              <w:pStyle w:val="TableParagraph"/>
              <w:spacing w:before="53"/>
              <w:rPr>
                <w:b/>
                <w:position w:val="8"/>
                <w:sz w:val="16"/>
              </w:rPr>
            </w:pPr>
            <w:r>
              <w:rPr>
                <w:sz w:val="24"/>
              </w:rPr>
              <w:t>Toscana</w:t>
            </w:r>
            <w:r>
              <w:rPr>
                <w:spacing w:val="-2"/>
                <w:sz w:val="24"/>
              </w:rPr>
              <w:t xml:space="preserve"> </w:t>
            </w:r>
            <w:r>
              <w:rPr>
                <w:sz w:val="24"/>
              </w:rPr>
              <w:t>/</w:t>
            </w:r>
            <w:r>
              <w:rPr>
                <w:spacing w:val="-1"/>
                <w:sz w:val="24"/>
              </w:rPr>
              <w:t xml:space="preserve"> </w:t>
            </w:r>
            <w:proofErr w:type="spellStart"/>
            <w:r>
              <w:rPr>
                <w:spacing w:val="-2"/>
                <w:sz w:val="24"/>
              </w:rPr>
              <w:t>Toscano</w:t>
            </w:r>
            <w:proofErr w:type="spellEnd"/>
            <w:r>
              <w:rPr>
                <w:b/>
                <w:spacing w:val="-2"/>
                <w:position w:val="8"/>
                <w:sz w:val="16"/>
              </w:rPr>
              <w:t>24</w:t>
            </w:r>
          </w:p>
        </w:tc>
        <w:tc>
          <w:tcPr>
            <w:tcW w:w="1985" w:type="dxa"/>
          </w:tcPr>
          <w:p w14:paraId="5CCEF1E4" w14:textId="77777777" w:rsidR="006D1CFB" w:rsidRDefault="006D1CFB">
            <w:pPr>
              <w:pStyle w:val="TableParagraph"/>
              <w:spacing w:before="0"/>
              <w:ind w:left="0"/>
            </w:pPr>
          </w:p>
        </w:tc>
        <w:tc>
          <w:tcPr>
            <w:tcW w:w="2552" w:type="dxa"/>
          </w:tcPr>
          <w:p w14:paraId="0A2293FE" w14:textId="77777777" w:rsidR="006D1CFB" w:rsidRDefault="006930A6">
            <w:pPr>
              <w:pStyle w:val="TableParagraph"/>
              <w:rPr>
                <w:sz w:val="24"/>
              </w:rPr>
            </w:pPr>
            <w:r>
              <w:rPr>
                <w:spacing w:val="-4"/>
                <w:sz w:val="24"/>
              </w:rPr>
              <w:t>Vein</w:t>
            </w:r>
          </w:p>
        </w:tc>
        <w:tc>
          <w:tcPr>
            <w:tcW w:w="1561" w:type="dxa"/>
          </w:tcPr>
          <w:p w14:paraId="6B943AC8" w14:textId="77777777" w:rsidR="006D1CFB" w:rsidRDefault="006930A6">
            <w:pPr>
              <w:pStyle w:val="TableParagraph"/>
              <w:rPr>
                <w:sz w:val="24"/>
              </w:rPr>
            </w:pPr>
            <w:r>
              <w:rPr>
                <w:spacing w:val="-2"/>
                <w:sz w:val="24"/>
              </w:rPr>
              <w:t>Itaalia</w:t>
            </w:r>
          </w:p>
        </w:tc>
      </w:tr>
      <w:tr w:rsidR="006D1CFB" w14:paraId="291FD60D" w14:textId="77777777">
        <w:trPr>
          <w:trHeight w:val="395"/>
        </w:trPr>
        <w:tc>
          <w:tcPr>
            <w:tcW w:w="3512" w:type="dxa"/>
          </w:tcPr>
          <w:p w14:paraId="04D6623B" w14:textId="77777777" w:rsidR="006D1CFB" w:rsidRDefault="006930A6">
            <w:pPr>
              <w:pStyle w:val="TableParagraph"/>
              <w:rPr>
                <w:sz w:val="24"/>
              </w:rPr>
            </w:pPr>
            <w:r>
              <w:rPr>
                <w:spacing w:val="-2"/>
                <w:sz w:val="24"/>
              </w:rPr>
              <w:t>Trento</w:t>
            </w:r>
          </w:p>
        </w:tc>
        <w:tc>
          <w:tcPr>
            <w:tcW w:w="1985" w:type="dxa"/>
          </w:tcPr>
          <w:p w14:paraId="2F831CBE" w14:textId="77777777" w:rsidR="006D1CFB" w:rsidRDefault="006D1CFB">
            <w:pPr>
              <w:pStyle w:val="TableParagraph"/>
              <w:spacing w:before="0"/>
              <w:ind w:left="0"/>
            </w:pPr>
          </w:p>
        </w:tc>
        <w:tc>
          <w:tcPr>
            <w:tcW w:w="2552" w:type="dxa"/>
          </w:tcPr>
          <w:p w14:paraId="53F27E69" w14:textId="77777777" w:rsidR="006D1CFB" w:rsidRDefault="006930A6">
            <w:pPr>
              <w:pStyle w:val="TableParagraph"/>
              <w:rPr>
                <w:sz w:val="24"/>
              </w:rPr>
            </w:pPr>
            <w:r>
              <w:rPr>
                <w:spacing w:val="-4"/>
                <w:sz w:val="24"/>
              </w:rPr>
              <w:t>Vein</w:t>
            </w:r>
          </w:p>
        </w:tc>
        <w:tc>
          <w:tcPr>
            <w:tcW w:w="1561" w:type="dxa"/>
          </w:tcPr>
          <w:p w14:paraId="18E876BC" w14:textId="77777777" w:rsidR="006D1CFB" w:rsidRDefault="006930A6">
            <w:pPr>
              <w:pStyle w:val="TableParagraph"/>
              <w:rPr>
                <w:sz w:val="24"/>
              </w:rPr>
            </w:pPr>
            <w:r>
              <w:rPr>
                <w:spacing w:val="-2"/>
                <w:sz w:val="24"/>
              </w:rPr>
              <w:t>Itaalia</w:t>
            </w:r>
          </w:p>
        </w:tc>
      </w:tr>
      <w:tr w:rsidR="006D1CFB" w14:paraId="231CBB00" w14:textId="77777777">
        <w:trPr>
          <w:trHeight w:val="395"/>
        </w:trPr>
        <w:tc>
          <w:tcPr>
            <w:tcW w:w="3512" w:type="dxa"/>
          </w:tcPr>
          <w:p w14:paraId="45637CB3" w14:textId="77777777" w:rsidR="006D1CFB" w:rsidRDefault="006930A6">
            <w:pPr>
              <w:pStyle w:val="TableParagraph"/>
              <w:rPr>
                <w:sz w:val="24"/>
              </w:rPr>
            </w:pPr>
            <w:proofErr w:type="spellStart"/>
            <w:r>
              <w:rPr>
                <w:spacing w:val="-2"/>
                <w:sz w:val="24"/>
              </w:rPr>
              <w:t>Valpolicella</w:t>
            </w:r>
            <w:proofErr w:type="spellEnd"/>
          </w:p>
        </w:tc>
        <w:tc>
          <w:tcPr>
            <w:tcW w:w="1985" w:type="dxa"/>
          </w:tcPr>
          <w:p w14:paraId="14B3BFEA" w14:textId="77777777" w:rsidR="006D1CFB" w:rsidRDefault="006D1CFB">
            <w:pPr>
              <w:pStyle w:val="TableParagraph"/>
              <w:spacing w:before="0"/>
              <w:ind w:left="0"/>
            </w:pPr>
          </w:p>
        </w:tc>
        <w:tc>
          <w:tcPr>
            <w:tcW w:w="2552" w:type="dxa"/>
          </w:tcPr>
          <w:p w14:paraId="4ED6222A" w14:textId="77777777" w:rsidR="006D1CFB" w:rsidRDefault="006930A6">
            <w:pPr>
              <w:pStyle w:val="TableParagraph"/>
              <w:rPr>
                <w:sz w:val="24"/>
              </w:rPr>
            </w:pPr>
            <w:r>
              <w:rPr>
                <w:spacing w:val="-4"/>
                <w:sz w:val="24"/>
              </w:rPr>
              <w:t>Vein</w:t>
            </w:r>
          </w:p>
        </w:tc>
        <w:tc>
          <w:tcPr>
            <w:tcW w:w="1561" w:type="dxa"/>
          </w:tcPr>
          <w:p w14:paraId="07E97AE8" w14:textId="77777777" w:rsidR="006D1CFB" w:rsidRDefault="006930A6">
            <w:pPr>
              <w:pStyle w:val="TableParagraph"/>
              <w:rPr>
                <w:sz w:val="24"/>
              </w:rPr>
            </w:pPr>
            <w:r>
              <w:rPr>
                <w:spacing w:val="-2"/>
                <w:sz w:val="24"/>
              </w:rPr>
              <w:t>Itaalia</w:t>
            </w:r>
          </w:p>
        </w:tc>
      </w:tr>
      <w:tr w:rsidR="006D1CFB" w14:paraId="3057B90A" w14:textId="77777777">
        <w:trPr>
          <w:trHeight w:val="395"/>
        </w:trPr>
        <w:tc>
          <w:tcPr>
            <w:tcW w:w="3512" w:type="dxa"/>
          </w:tcPr>
          <w:p w14:paraId="203EA2A1" w14:textId="77777777" w:rsidR="006D1CFB" w:rsidRDefault="006930A6">
            <w:pPr>
              <w:pStyle w:val="TableParagraph"/>
              <w:rPr>
                <w:sz w:val="24"/>
              </w:rPr>
            </w:pPr>
            <w:proofErr w:type="spellStart"/>
            <w:r>
              <w:rPr>
                <w:spacing w:val="-2"/>
                <w:sz w:val="24"/>
              </w:rPr>
              <w:t>Veneto</w:t>
            </w:r>
            <w:proofErr w:type="spellEnd"/>
          </w:p>
        </w:tc>
        <w:tc>
          <w:tcPr>
            <w:tcW w:w="1985" w:type="dxa"/>
          </w:tcPr>
          <w:p w14:paraId="1DF1B3BC" w14:textId="77777777" w:rsidR="006D1CFB" w:rsidRDefault="006D1CFB">
            <w:pPr>
              <w:pStyle w:val="TableParagraph"/>
              <w:spacing w:before="0"/>
              <w:ind w:left="0"/>
            </w:pPr>
          </w:p>
        </w:tc>
        <w:tc>
          <w:tcPr>
            <w:tcW w:w="2552" w:type="dxa"/>
          </w:tcPr>
          <w:p w14:paraId="5C890471" w14:textId="77777777" w:rsidR="006D1CFB" w:rsidRDefault="006930A6">
            <w:pPr>
              <w:pStyle w:val="TableParagraph"/>
              <w:rPr>
                <w:sz w:val="24"/>
              </w:rPr>
            </w:pPr>
            <w:r>
              <w:rPr>
                <w:spacing w:val="-4"/>
                <w:sz w:val="24"/>
              </w:rPr>
              <w:t>Vein</w:t>
            </w:r>
          </w:p>
        </w:tc>
        <w:tc>
          <w:tcPr>
            <w:tcW w:w="1561" w:type="dxa"/>
          </w:tcPr>
          <w:p w14:paraId="0F7C5864" w14:textId="77777777" w:rsidR="006D1CFB" w:rsidRDefault="006930A6">
            <w:pPr>
              <w:pStyle w:val="TableParagraph"/>
              <w:rPr>
                <w:sz w:val="24"/>
              </w:rPr>
            </w:pPr>
            <w:r>
              <w:rPr>
                <w:spacing w:val="-2"/>
                <w:sz w:val="24"/>
              </w:rPr>
              <w:t>Itaalia</w:t>
            </w:r>
          </w:p>
        </w:tc>
      </w:tr>
      <w:tr w:rsidR="006D1CFB" w14:paraId="65A1B332" w14:textId="77777777">
        <w:trPr>
          <w:trHeight w:val="395"/>
        </w:trPr>
        <w:tc>
          <w:tcPr>
            <w:tcW w:w="3512" w:type="dxa"/>
          </w:tcPr>
          <w:p w14:paraId="30627DC4" w14:textId="77777777" w:rsidR="006D1CFB" w:rsidRDefault="006930A6">
            <w:pPr>
              <w:pStyle w:val="TableParagraph"/>
              <w:rPr>
                <w:sz w:val="24"/>
              </w:rPr>
            </w:pPr>
            <w:proofErr w:type="spellStart"/>
            <w:r>
              <w:rPr>
                <w:sz w:val="24"/>
              </w:rPr>
              <w:t>Vernaccia</w:t>
            </w:r>
            <w:proofErr w:type="spellEnd"/>
            <w:r>
              <w:rPr>
                <w:spacing w:val="-2"/>
                <w:sz w:val="24"/>
              </w:rPr>
              <w:t xml:space="preserve"> </w:t>
            </w:r>
            <w:r>
              <w:rPr>
                <w:sz w:val="24"/>
              </w:rPr>
              <w:t>di</w:t>
            </w:r>
            <w:r>
              <w:rPr>
                <w:spacing w:val="-2"/>
                <w:sz w:val="24"/>
              </w:rPr>
              <w:t xml:space="preserve"> </w:t>
            </w:r>
            <w:r>
              <w:rPr>
                <w:sz w:val="24"/>
              </w:rPr>
              <w:t>San</w:t>
            </w:r>
            <w:r>
              <w:rPr>
                <w:spacing w:val="-1"/>
                <w:sz w:val="24"/>
              </w:rPr>
              <w:t xml:space="preserve"> </w:t>
            </w:r>
            <w:proofErr w:type="spellStart"/>
            <w:r>
              <w:rPr>
                <w:spacing w:val="-2"/>
                <w:sz w:val="24"/>
              </w:rPr>
              <w:t>Gimignano</w:t>
            </w:r>
            <w:proofErr w:type="spellEnd"/>
          </w:p>
        </w:tc>
        <w:tc>
          <w:tcPr>
            <w:tcW w:w="1985" w:type="dxa"/>
          </w:tcPr>
          <w:p w14:paraId="4D7F8678" w14:textId="77777777" w:rsidR="006D1CFB" w:rsidRDefault="006D1CFB">
            <w:pPr>
              <w:pStyle w:val="TableParagraph"/>
              <w:spacing w:before="0"/>
              <w:ind w:left="0"/>
            </w:pPr>
          </w:p>
        </w:tc>
        <w:tc>
          <w:tcPr>
            <w:tcW w:w="2552" w:type="dxa"/>
          </w:tcPr>
          <w:p w14:paraId="30568143" w14:textId="77777777" w:rsidR="006D1CFB" w:rsidRDefault="006930A6">
            <w:pPr>
              <w:pStyle w:val="TableParagraph"/>
              <w:rPr>
                <w:sz w:val="24"/>
              </w:rPr>
            </w:pPr>
            <w:r>
              <w:rPr>
                <w:spacing w:val="-4"/>
                <w:sz w:val="24"/>
              </w:rPr>
              <w:t>Vein</w:t>
            </w:r>
          </w:p>
        </w:tc>
        <w:tc>
          <w:tcPr>
            <w:tcW w:w="1561" w:type="dxa"/>
          </w:tcPr>
          <w:p w14:paraId="01A9AEC0" w14:textId="77777777" w:rsidR="006D1CFB" w:rsidRDefault="006930A6">
            <w:pPr>
              <w:pStyle w:val="TableParagraph"/>
              <w:rPr>
                <w:sz w:val="24"/>
              </w:rPr>
            </w:pPr>
            <w:r>
              <w:rPr>
                <w:spacing w:val="-2"/>
                <w:sz w:val="24"/>
              </w:rPr>
              <w:t>Itaalia</w:t>
            </w:r>
          </w:p>
        </w:tc>
      </w:tr>
      <w:tr w:rsidR="006D1CFB" w14:paraId="79ED8ED6" w14:textId="77777777">
        <w:trPr>
          <w:trHeight w:val="395"/>
        </w:trPr>
        <w:tc>
          <w:tcPr>
            <w:tcW w:w="3512" w:type="dxa"/>
          </w:tcPr>
          <w:p w14:paraId="07646EE5" w14:textId="77777777" w:rsidR="006D1CFB" w:rsidRDefault="006930A6">
            <w:pPr>
              <w:pStyle w:val="TableParagraph"/>
              <w:rPr>
                <w:sz w:val="24"/>
              </w:rPr>
            </w:pPr>
            <w:proofErr w:type="spellStart"/>
            <w:r>
              <w:rPr>
                <w:sz w:val="24"/>
              </w:rPr>
              <w:t>Vino</w:t>
            </w:r>
            <w:proofErr w:type="spellEnd"/>
            <w:r>
              <w:rPr>
                <w:sz w:val="24"/>
              </w:rPr>
              <w:t xml:space="preserve"> </w:t>
            </w:r>
            <w:proofErr w:type="spellStart"/>
            <w:r>
              <w:rPr>
                <w:sz w:val="24"/>
              </w:rPr>
              <w:t>Nobile</w:t>
            </w:r>
            <w:proofErr w:type="spellEnd"/>
            <w:r>
              <w:rPr>
                <w:sz w:val="24"/>
              </w:rPr>
              <w:t xml:space="preserve"> di </w:t>
            </w:r>
            <w:proofErr w:type="spellStart"/>
            <w:r>
              <w:rPr>
                <w:spacing w:val="-2"/>
                <w:sz w:val="24"/>
              </w:rPr>
              <w:t>Montepulciano</w:t>
            </w:r>
            <w:proofErr w:type="spellEnd"/>
          </w:p>
        </w:tc>
        <w:tc>
          <w:tcPr>
            <w:tcW w:w="1985" w:type="dxa"/>
          </w:tcPr>
          <w:p w14:paraId="32FEEB15" w14:textId="77777777" w:rsidR="006D1CFB" w:rsidRDefault="006D1CFB">
            <w:pPr>
              <w:pStyle w:val="TableParagraph"/>
              <w:spacing w:before="0"/>
              <w:ind w:left="0"/>
            </w:pPr>
          </w:p>
        </w:tc>
        <w:tc>
          <w:tcPr>
            <w:tcW w:w="2552" w:type="dxa"/>
          </w:tcPr>
          <w:p w14:paraId="788D5EB1" w14:textId="77777777" w:rsidR="006D1CFB" w:rsidRDefault="006930A6">
            <w:pPr>
              <w:pStyle w:val="TableParagraph"/>
              <w:rPr>
                <w:sz w:val="24"/>
              </w:rPr>
            </w:pPr>
            <w:r>
              <w:rPr>
                <w:spacing w:val="-4"/>
                <w:sz w:val="24"/>
              </w:rPr>
              <w:t>Vein</w:t>
            </w:r>
          </w:p>
        </w:tc>
        <w:tc>
          <w:tcPr>
            <w:tcW w:w="1561" w:type="dxa"/>
          </w:tcPr>
          <w:p w14:paraId="627692E0" w14:textId="77777777" w:rsidR="006D1CFB" w:rsidRDefault="006930A6">
            <w:pPr>
              <w:pStyle w:val="TableParagraph"/>
              <w:rPr>
                <w:sz w:val="24"/>
              </w:rPr>
            </w:pPr>
            <w:r>
              <w:rPr>
                <w:spacing w:val="-2"/>
                <w:sz w:val="24"/>
              </w:rPr>
              <w:t>Itaalia</w:t>
            </w:r>
          </w:p>
        </w:tc>
      </w:tr>
      <w:tr w:rsidR="006D1CFB" w14:paraId="7B453EEC" w14:textId="77777777">
        <w:trPr>
          <w:trHeight w:val="395"/>
        </w:trPr>
        <w:tc>
          <w:tcPr>
            <w:tcW w:w="3512" w:type="dxa"/>
          </w:tcPr>
          <w:p w14:paraId="298DA46D" w14:textId="77777777" w:rsidR="006D1CFB" w:rsidRDefault="006930A6">
            <w:pPr>
              <w:pStyle w:val="TableParagraph"/>
              <w:rPr>
                <w:sz w:val="24"/>
              </w:rPr>
            </w:pPr>
            <w:proofErr w:type="spellStart"/>
            <w:r>
              <w:rPr>
                <w:sz w:val="24"/>
              </w:rPr>
              <w:t>Edam</w:t>
            </w:r>
            <w:proofErr w:type="spellEnd"/>
            <w:r>
              <w:rPr>
                <w:spacing w:val="-2"/>
                <w:sz w:val="24"/>
              </w:rPr>
              <w:t xml:space="preserve"> Holland</w:t>
            </w:r>
          </w:p>
        </w:tc>
        <w:tc>
          <w:tcPr>
            <w:tcW w:w="1985" w:type="dxa"/>
          </w:tcPr>
          <w:p w14:paraId="39E9A6AA" w14:textId="77777777" w:rsidR="006D1CFB" w:rsidRDefault="006D1CFB">
            <w:pPr>
              <w:pStyle w:val="TableParagraph"/>
              <w:spacing w:before="0"/>
              <w:ind w:left="0"/>
            </w:pPr>
          </w:p>
        </w:tc>
        <w:tc>
          <w:tcPr>
            <w:tcW w:w="2552" w:type="dxa"/>
          </w:tcPr>
          <w:p w14:paraId="53ABA305"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7A99D9CB" w14:textId="77777777" w:rsidR="006D1CFB" w:rsidRDefault="006930A6">
            <w:pPr>
              <w:pStyle w:val="TableParagraph"/>
              <w:rPr>
                <w:sz w:val="24"/>
              </w:rPr>
            </w:pPr>
            <w:r>
              <w:rPr>
                <w:spacing w:val="-2"/>
                <w:sz w:val="24"/>
              </w:rPr>
              <w:t>Madalmaad</w:t>
            </w:r>
          </w:p>
        </w:tc>
      </w:tr>
      <w:tr w:rsidR="006D1CFB" w14:paraId="10D8CBC7" w14:textId="77777777">
        <w:trPr>
          <w:trHeight w:val="396"/>
        </w:trPr>
        <w:tc>
          <w:tcPr>
            <w:tcW w:w="3512" w:type="dxa"/>
          </w:tcPr>
          <w:p w14:paraId="2A8BDF71" w14:textId="77777777" w:rsidR="006D1CFB" w:rsidRDefault="006930A6">
            <w:pPr>
              <w:pStyle w:val="TableParagraph"/>
              <w:rPr>
                <w:sz w:val="24"/>
              </w:rPr>
            </w:pPr>
            <w:proofErr w:type="spellStart"/>
            <w:r>
              <w:rPr>
                <w:sz w:val="24"/>
              </w:rPr>
              <w:t>Gouda</w:t>
            </w:r>
            <w:proofErr w:type="spellEnd"/>
            <w:r>
              <w:rPr>
                <w:spacing w:val="-2"/>
                <w:sz w:val="24"/>
              </w:rPr>
              <w:t xml:space="preserve"> Holland</w:t>
            </w:r>
          </w:p>
        </w:tc>
        <w:tc>
          <w:tcPr>
            <w:tcW w:w="1985" w:type="dxa"/>
          </w:tcPr>
          <w:p w14:paraId="5307C7B1" w14:textId="77777777" w:rsidR="006D1CFB" w:rsidRDefault="006D1CFB">
            <w:pPr>
              <w:pStyle w:val="TableParagraph"/>
              <w:spacing w:before="0"/>
              <w:ind w:left="0"/>
            </w:pPr>
          </w:p>
        </w:tc>
        <w:tc>
          <w:tcPr>
            <w:tcW w:w="2552" w:type="dxa"/>
          </w:tcPr>
          <w:p w14:paraId="6C84C2BD"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3C2FCD03" w14:textId="77777777" w:rsidR="006D1CFB" w:rsidRDefault="006930A6">
            <w:pPr>
              <w:pStyle w:val="TableParagraph"/>
              <w:rPr>
                <w:sz w:val="24"/>
              </w:rPr>
            </w:pPr>
            <w:r>
              <w:rPr>
                <w:spacing w:val="-2"/>
                <w:sz w:val="24"/>
              </w:rPr>
              <w:t>Madalmaad</w:t>
            </w:r>
          </w:p>
        </w:tc>
      </w:tr>
      <w:tr w:rsidR="006D1CFB" w14:paraId="2C525D0B" w14:textId="77777777">
        <w:trPr>
          <w:trHeight w:val="395"/>
        </w:trPr>
        <w:tc>
          <w:tcPr>
            <w:tcW w:w="3512" w:type="dxa"/>
          </w:tcPr>
          <w:p w14:paraId="680E430B" w14:textId="77777777" w:rsidR="006D1CFB" w:rsidRDefault="006930A6">
            <w:pPr>
              <w:pStyle w:val="TableParagraph"/>
              <w:rPr>
                <w:sz w:val="24"/>
              </w:rPr>
            </w:pPr>
            <w:proofErr w:type="spellStart"/>
            <w:r>
              <w:rPr>
                <w:sz w:val="24"/>
              </w:rPr>
              <w:t>Hollandse</w:t>
            </w:r>
            <w:proofErr w:type="spellEnd"/>
            <w:r>
              <w:rPr>
                <w:spacing w:val="-2"/>
                <w:sz w:val="24"/>
              </w:rPr>
              <w:t xml:space="preserve"> </w:t>
            </w:r>
            <w:proofErr w:type="spellStart"/>
            <w:r>
              <w:rPr>
                <w:spacing w:val="-2"/>
                <w:sz w:val="24"/>
              </w:rPr>
              <w:t>Geitenkaas</w:t>
            </w:r>
            <w:proofErr w:type="spellEnd"/>
          </w:p>
        </w:tc>
        <w:tc>
          <w:tcPr>
            <w:tcW w:w="1985" w:type="dxa"/>
          </w:tcPr>
          <w:p w14:paraId="062EEE37" w14:textId="77777777" w:rsidR="006D1CFB" w:rsidRDefault="006D1CFB">
            <w:pPr>
              <w:pStyle w:val="TableParagraph"/>
              <w:spacing w:before="0"/>
              <w:ind w:left="0"/>
            </w:pPr>
          </w:p>
        </w:tc>
        <w:tc>
          <w:tcPr>
            <w:tcW w:w="2552" w:type="dxa"/>
          </w:tcPr>
          <w:p w14:paraId="51757910" w14:textId="77777777" w:rsidR="006D1CFB" w:rsidRDefault="006930A6">
            <w:pPr>
              <w:pStyle w:val="TableParagraph"/>
              <w:rPr>
                <w:sz w:val="24"/>
              </w:rPr>
            </w:pPr>
            <w:r>
              <w:rPr>
                <w:sz w:val="24"/>
              </w:rPr>
              <w:t>Pehme</w:t>
            </w:r>
            <w:r>
              <w:rPr>
                <w:spacing w:val="-1"/>
                <w:sz w:val="24"/>
              </w:rPr>
              <w:t xml:space="preserve"> </w:t>
            </w:r>
            <w:r>
              <w:rPr>
                <w:spacing w:val="-2"/>
                <w:sz w:val="24"/>
              </w:rPr>
              <w:t>lambapiimajuust</w:t>
            </w:r>
          </w:p>
        </w:tc>
        <w:tc>
          <w:tcPr>
            <w:tcW w:w="1561" w:type="dxa"/>
          </w:tcPr>
          <w:p w14:paraId="22B246C9" w14:textId="77777777" w:rsidR="006D1CFB" w:rsidRDefault="006930A6">
            <w:pPr>
              <w:pStyle w:val="TableParagraph"/>
              <w:rPr>
                <w:sz w:val="24"/>
              </w:rPr>
            </w:pPr>
            <w:r>
              <w:rPr>
                <w:spacing w:val="-2"/>
                <w:sz w:val="24"/>
              </w:rPr>
              <w:t>Madalmaad</w:t>
            </w:r>
          </w:p>
        </w:tc>
      </w:tr>
      <w:tr w:rsidR="006D1CFB" w14:paraId="7EEF55DC" w14:textId="77777777">
        <w:trPr>
          <w:trHeight w:val="395"/>
        </w:trPr>
        <w:tc>
          <w:tcPr>
            <w:tcW w:w="3512" w:type="dxa"/>
          </w:tcPr>
          <w:p w14:paraId="6EC84888" w14:textId="77777777" w:rsidR="006D1CFB" w:rsidRDefault="006930A6">
            <w:pPr>
              <w:pStyle w:val="TableParagraph"/>
              <w:rPr>
                <w:sz w:val="24"/>
              </w:rPr>
            </w:pPr>
            <w:proofErr w:type="spellStart"/>
            <w:r>
              <w:rPr>
                <w:sz w:val="24"/>
              </w:rPr>
              <w:t>Azeite</w:t>
            </w:r>
            <w:proofErr w:type="spellEnd"/>
            <w:r>
              <w:rPr>
                <w:spacing w:val="-3"/>
                <w:sz w:val="24"/>
              </w:rPr>
              <w:t xml:space="preserve"> </w:t>
            </w:r>
            <w:r>
              <w:rPr>
                <w:sz w:val="24"/>
              </w:rPr>
              <w:t>de</w:t>
            </w:r>
            <w:r>
              <w:rPr>
                <w:spacing w:val="-2"/>
                <w:sz w:val="24"/>
              </w:rPr>
              <w:t xml:space="preserve"> </w:t>
            </w:r>
            <w:proofErr w:type="spellStart"/>
            <w:r>
              <w:rPr>
                <w:spacing w:val="-2"/>
                <w:sz w:val="24"/>
              </w:rPr>
              <w:t>Moura</w:t>
            </w:r>
            <w:proofErr w:type="spellEnd"/>
          </w:p>
        </w:tc>
        <w:tc>
          <w:tcPr>
            <w:tcW w:w="1985" w:type="dxa"/>
          </w:tcPr>
          <w:p w14:paraId="14938BEF" w14:textId="77777777" w:rsidR="006D1CFB" w:rsidRDefault="006D1CFB">
            <w:pPr>
              <w:pStyle w:val="TableParagraph"/>
              <w:spacing w:before="0"/>
              <w:ind w:left="0"/>
            </w:pPr>
          </w:p>
        </w:tc>
        <w:tc>
          <w:tcPr>
            <w:tcW w:w="2552" w:type="dxa"/>
          </w:tcPr>
          <w:p w14:paraId="7B6C137B" w14:textId="77777777" w:rsidR="006D1CFB" w:rsidRDefault="006930A6">
            <w:pPr>
              <w:pStyle w:val="TableParagraph"/>
              <w:rPr>
                <w:sz w:val="24"/>
              </w:rPr>
            </w:pPr>
            <w:r>
              <w:rPr>
                <w:spacing w:val="-2"/>
                <w:sz w:val="24"/>
              </w:rPr>
              <w:t>Oliiviõli</w:t>
            </w:r>
          </w:p>
        </w:tc>
        <w:tc>
          <w:tcPr>
            <w:tcW w:w="1561" w:type="dxa"/>
          </w:tcPr>
          <w:p w14:paraId="7C3456B5" w14:textId="77777777" w:rsidR="006D1CFB" w:rsidRDefault="006930A6">
            <w:pPr>
              <w:pStyle w:val="TableParagraph"/>
              <w:rPr>
                <w:sz w:val="24"/>
              </w:rPr>
            </w:pPr>
            <w:r>
              <w:rPr>
                <w:spacing w:val="-2"/>
                <w:sz w:val="24"/>
              </w:rPr>
              <w:t>Portugal</w:t>
            </w:r>
          </w:p>
        </w:tc>
      </w:tr>
      <w:tr w:rsidR="006D1CFB" w14:paraId="3A44CA7F" w14:textId="77777777">
        <w:trPr>
          <w:trHeight w:val="395"/>
        </w:trPr>
        <w:tc>
          <w:tcPr>
            <w:tcW w:w="3512" w:type="dxa"/>
          </w:tcPr>
          <w:p w14:paraId="3EBDDFB8" w14:textId="77777777" w:rsidR="006D1CFB" w:rsidRDefault="006930A6">
            <w:pPr>
              <w:pStyle w:val="TableParagraph"/>
              <w:rPr>
                <w:sz w:val="24"/>
              </w:rPr>
            </w:pPr>
            <w:proofErr w:type="spellStart"/>
            <w:r>
              <w:rPr>
                <w:sz w:val="24"/>
              </w:rPr>
              <w:t>Azeite</w:t>
            </w:r>
            <w:proofErr w:type="spellEnd"/>
            <w:r>
              <w:rPr>
                <w:spacing w:val="-2"/>
                <w:sz w:val="24"/>
              </w:rPr>
              <w:t xml:space="preserve"> </w:t>
            </w:r>
            <w:r>
              <w:rPr>
                <w:sz w:val="24"/>
              </w:rPr>
              <w:t>do</w:t>
            </w:r>
            <w:r>
              <w:rPr>
                <w:spacing w:val="-1"/>
                <w:sz w:val="24"/>
              </w:rPr>
              <w:t xml:space="preserve"> </w:t>
            </w:r>
            <w:proofErr w:type="spellStart"/>
            <w:r>
              <w:rPr>
                <w:sz w:val="24"/>
              </w:rPr>
              <w:t>Alentejo</w:t>
            </w:r>
            <w:proofErr w:type="spellEnd"/>
            <w:r>
              <w:rPr>
                <w:spacing w:val="1"/>
                <w:sz w:val="24"/>
              </w:rPr>
              <w:t xml:space="preserve"> </w:t>
            </w:r>
            <w:proofErr w:type="spellStart"/>
            <w:r>
              <w:rPr>
                <w:spacing w:val="-2"/>
                <w:sz w:val="24"/>
              </w:rPr>
              <w:t>Interior</w:t>
            </w:r>
            <w:proofErr w:type="spellEnd"/>
          </w:p>
        </w:tc>
        <w:tc>
          <w:tcPr>
            <w:tcW w:w="1985" w:type="dxa"/>
          </w:tcPr>
          <w:p w14:paraId="153C66FE" w14:textId="77777777" w:rsidR="006D1CFB" w:rsidRDefault="006D1CFB">
            <w:pPr>
              <w:pStyle w:val="TableParagraph"/>
              <w:spacing w:before="0"/>
              <w:ind w:left="0"/>
            </w:pPr>
          </w:p>
        </w:tc>
        <w:tc>
          <w:tcPr>
            <w:tcW w:w="2552" w:type="dxa"/>
          </w:tcPr>
          <w:p w14:paraId="4947ED3F" w14:textId="77777777" w:rsidR="006D1CFB" w:rsidRDefault="006930A6">
            <w:pPr>
              <w:pStyle w:val="TableParagraph"/>
              <w:rPr>
                <w:sz w:val="24"/>
              </w:rPr>
            </w:pPr>
            <w:r>
              <w:rPr>
                <w:spacing w:val="-2"/>
                <w:sz w:val="24"/>
              </w:rPr>
              <w:t>Oliiviõli</w:t>
            </w:r>
          </w:p>
        </w:tc>
        <w:tc>
          <w:tcPr>
            <w:tcW w:w="1561" w:type="dxa"/>
          </w:tcPr>
          <w:p w14:paraId="676574F5" w14:textId="77777777" w:rsidR="006D1CFB" w:rsidRDefault="006930A6">
            <w:pPr>
              <w:pStyle w:val="TableParagraph"/>
              <w:rPr>
                <w:sz w:val="24"/>
              </w:rPr>
            </w:pPr>
            <w:r>
              <w:rPr>
                <w:spacing w:val="-2"/>
                <w:sz w:val="24"/>
              </w:rPr>
              <w:t>Portugal</w:t>
            </w:r>
          </w:p>
        </w:tc>
      </w:tr>
    </w:tbl>
    <w:p w14:paraId="7C194EC3" w14:textId="77777777" w:rsidR="006D1CFB" w:rsidRDefault="006D1CFB">
      <w:pPr>
        <w:pStyle w:val="Kehatekst"/>
        <w:rPr>
          <w:sz w:val="20"/>
        </w:rPr>
      </w:pPr>
    </w:p>
    <w:p w14:paraId="71EF8CDE" w14:textId="77777777" w:rsidR="006D1CFB" w:rsidRDefault="006D1CFB">
      <w:pPr>
        <w:pStyle w:val="Kehatekst"/>
        <w:rPr>
          <w:sz w:val="20"/>
        </w:rPr>
      </w:pPr>
    </w:p>
    <w:p w14:paraId="0DFC0E92" w14:textId="77777777" w:rsidR="006D1CFB" w:rsidRDefault="006D1CFB">
      <w:pPr>
        <w:pStyle w:val="Kehatekst"/>
        <w:rPr>
          <w:sz w:val="20"/>
        </w:rPr>
      </w:pPr>
    </w:p>
    <w:p w14:paraId="19C7BC80" w14:textId="77777777" w:rsidR="006D1CFB" w:rsidRDefault="006D1CFB">
      <w:pPr>
        <w:pStyle w:val="Kehatekst"/>
        <w:rPr>
          <w:sz w:val="20"/>
        </w:rPr>
      </w:pPr>
    </w:p>
    <w:p w14:paraId="1E973C97" w14:textId="77777777" w:rsidR="006D1CFB" w:rsidRDefault="006D1CFB">
      <w:pPr>
        <w:pStyle w:val="Kehatekst"/>
        <w:rPr>
          <w:sz w:val="20"/>
        </w:rPr>
      </w:pPr>
    </w:p>
    <w:p w14:paraId="2AFC2846" w14:textId="77777777" w:rsidR="006D1CFB" w:rsidRDefault="006D1CFB">
      <w:pPr>
        <w:pStyle w:val="Kehatekst"/>
        <w:rPr>
          <w:sz w:val="20"/>
        </w:rPr>
      </w:pPr>
    </w:p>
    <w:p w14:paraId="26A1E0D8" w14:textId="77777777" w:rsidR="006D1CFB" w:rsidRDefault="006D1CFB">
      <w:pPr>
        <w:pStyle w:val="Kehatekst"/>
        <w:rPr>
          <w:sz w:val="20"/>
        </w:rPr>
      </w:pPr>
    </w:p>
    <w:p w14:paraId="2B3B8906" w14:textId="77777777" w:rsidR="006D1CFB" w:rsidRDefault="006D1CFB">
      <w:pPr>
        <w:pStyle w:val="Kehatekst"/>
        <w:rPr>
          <w:sz w:val="20"/>
        </w:rPr>
      </w:pPr>
    </w:p>
    <w:p w14:paraId="26047AC1" w14:textId="77777777" w:rsidR="006D1CFB" w:rsidRDefault="006D1CFB">
      <w:pPr>
        <w:pStyle w:val="Kehatekst"/>
        <w:rPr>
          <w:sz w:val="20"/>
        </w:rPr>
      </w:pPr>
    </w:p>
    <w:p w14:paraId="14E61435" w14:textId="77777777" w:rsidR="006D1CFB" w:rsidRDefault="006D1CFB">
      <w:pPr>
        <w:pStyle w:val="Kehatekst"/>
        <w:rPr>
          <w:sz w:val="20"/>
        </w:rPr>
      </w:pPr>
    </w:p>
    <w:p w14:paraId="59A203C7" w14:textId="77777777" w:rsidR="006D1CFB" w:rsidRDefault="006D1CFB">
      <w:pPr>
        <w:pStyle w:val="Kehatekst"/>
        <w:rPr>
          <w:sz w:val="20"/>
        </w:rPr>
      </w:pPr>
    </w:p>
    <w:p w14:paraId="3777D0EB" w14:textId="77777777" w:rsidR="006D1CFB" w:rsidRDefault="006D1CFB">
      <w:pPr>
        <w:pStyle w:val="Kehatekst"/>
        <w:rPr>
          <w:sz w:val="20"/>
        </w:rPr>
      </w:pPr>
    </w:p>
    <w:p w14:paraId="0A96A93B" w14:textId="77777777" w:rsidR="006D1CFB" w:rsidRDefault="006D1CFB">
      <w:pPr>
        <w:pStyle w:val="Kehatekst"/>
        <w:rPr>
          <w:sz w:val="20"/>
        </w:rPr>
      </w:pPr>
    </w:p>
    <w:p w14:paraId="50E6F873" w14:textId="77777777" w:rsidR="006D1CFB" w:rsidRDefault="006D1CFB">
      <w:pPr>
        <w:pStyle w:val="Kehatekst"/>
        <w:rPr>
          <w:sz w:val="20"/>
        </w:rPr>
      </w:pPr>
    </w:p>
    <w:p w14:paraId="47D64093" w14:textId="77777777" w:rsidR="006D1CFB" w:rsidRDefault="006D1CFB">
      <w:pPr>
        <w:pStyle w:val="Kehatekst"/>
        <w:rPr>
          <w:sz w:val="20"/>
        </w:rPr>
      </w:pPr>
    </w:p>
    <w:p w14:paraId="0178175B" w14:textId="77777777" w:rsidR="006D1CFB" w:rsidRDefault="006D1CFB">
      <w:pPr>
        <w:pStyle w:val="Kehatekst"/>
        <w:rPr>
          <w:sz w:val="20"/>
        </w:rPr>
      </w:pPr>
    </w:p>
    <w:p w14:paraId="7724AA43" w14:textId="77777777" w:rsidR="006D1CFB" w:rsidRDefault="006930A6">
      <w:pPr>
        <w:pStyle w:val="Kehatekst"/>
        <w:spacing w:before="190"/>
        <w:rPr>
          <w:sz w:val="20"/>
        </w:rPr>
      </w:pPr>
      <w:r>
        <w:rPr>
          <w:noProof/>
          <w:sz w:val="20"/>
        </w:rPr>
        <mc:AlternateContent>
          <mc:Choice Requires="wps">
            <w:drawing>
              <wp:anchor distT="0" distB="0" distL="0" distR="0" simplePos="0" relativeHeight="487602688" behindDoc="1" locked="0" layoutInCell="1" allowOverlap="1" wp14:anchorId="5372FCC8" wp14:editId="7D586263">
                <wp:simplePos x="0" y="0"/>
                <wp:positionH relativeFrom="page">
                  <wp:posOffset>719632</wp:posOffset>
                </wp:positionH>
                <wp:positionV relativeFrom="paragraph">
                  <wp:posOffset>282520</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7B7D8" id="Graphic 36" o:spid="_x0000_s1026" style="position:absolute;margin-left:56.65pt;margin-top:22.25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AG0GxC4AAAAAkBAAAPAAAAAAAAAAAAAAAAAH0EAABkcnMvZG93&#10;bnJldi54bWxQSwUGAAAAAAQABADzAAAAigUAAAAA&#10;" path="m1829054,l,,,7619r1829054,l1829054,xe" fillcolor="black" stroked="f">
                <v:path arrowok="t"/>
                <w10:wrap type="topAndBottom" anchorx="page"/>
              </v:shape>
            </w:pict>
          </mc:Fallback>
        </mc:AlternateContent>
      </w:r>
    </w:p>
    <w:p w14:paraId="54A4D2FC" w14:textId="77777777" w:rsidR="006D1CFB" w:rsidRDefault="006930A6">
      <w:pPr>
        <w:pStyle w:val="Kehatekst"/>
        <w:tabs>
          <w:tab w:val="left" w:pos="1274"/>
        </w:tabs>
        <w:spacing w:before="97"/>
        <w:ind w:left="1274" w:right="937" w:hanging="567"/>
      </w:pPr>
      <w:r>
        <w:rPr>
          <w:b/>
          <w:spacing w:val="-6"/>
          <w:position w:val="8"/>
          <w:sz w:val="16"/>
        </w:rPr>
        <w:t>23</w:t>
      </w:r>
      <w:r>
        <w:rPr>
          <w:b/>
          <w:position w:val="8"/>
          <w:sz w:val="16"/>
        </w:rPr>
        <w:tab/>
      </w:r>
      <w:r>
        <w:t>Väljendi</w:t>
      </w:r>
      <w:r>
        <w:rPr>
          <w:spacing w:val="-4"/>
        </w:rPr>
        <w:t xml:space="preserve"> </w:t>
      </w:r>
      <w:r>
        <w:t>„</w:t>
      </w:r>
      <w:proofErr w:type="spellStart"/>
      <w:r>
        <w:t>Montepulciano</w:t>
      </w:r>
      <w:proofErr w:type="spellEnd"/>
      <w:r>
        <w:t>“</w:t>
      </w:r>
      <w:r>
        <w:rPr>
          <w:spacing w:val="-5"/>
        </w:rPr>
        <w:t xml:space="preserve"> </w:t>
      </w:r>
      <w:r>
        <w:t>kasutamise</w:t>
      </w:r>
      <w:r>
        <w:rPr>
          <w:spacing w:val="-5"/>
        </w:rPr>
        <w:t xml:space="preserve"> </w:t>
      </w:r>
      <w:r>
        <w:t>suhtes</w:t>
      </w:r>
      <w:r>
        <w:rPr>
          <w:spacing w:val="-4"/>
        </w:rPr>
        <w:t xml:space="preserve"> </w:t>
      </w:r>
      <w:r>
        <w:t>kohaldatakse</w:t>
      </w:r>
      <w:r>
        <w:rPr>
          <w:spacing w:val="-5"/>
        </w:rPr>
        <w:t xml:space="preserve"> </w:t>
      </w:r>
      <w:r>
        <w:t>artikli</w:t>
      </w:r>
      <w:r>
        <w:rPr>
          <w:spacing w:val="-4"/>
        </w:rPr>
        <w:t xml:space="preserve"> </w:t>
      </w:r>
      <w:r>
        <w:t>25.40</w:t>
      </w:r>
      <w:r>
        <w:rPr>
          <w:spacing w:val="-4"/>
        </w:rPr>
        <w:t xml:space="preserve"> </w:t>
      </w:r>
      <w:r>
        <w:t>lõikes</w:t>
      </w:r>
      <w:r>
        <w:rPr>
          <w:spacing w:val="-4"/>
        </w:rPr>
        <w:t xml:space="preserve"> </w:t>
      </w:r>
      <w:r>
        <w:t>4</w:t>
      </w:r>
      <w:r>
        <w:rPr>
          <w:spacing w:val="-4"/>
        </w:rPr>
        <w:t xml:space="preserve"> </w:t>
      </w:r>
      <w:r>
        <w:t xml:space="preserve">sätestatud </w:t>
      </w:r>
      <w:r>
        <w:rPr>
          <w:spacing w:val="-2"/>
        </w:rPr>
        <w:t>erandit.</w:t>
      </w:r>
    </w:p>
    <w:p w14:paraId="523F02A9" w14:textId="77777777" w:rsidR="006D1CFB" w:rsidRDefault="006930A6">
      <w:pPr>
        <w:pStyle w:val="Kehatekst"/>
        <w:tabs>
          <w:tab w:val="left" w:pos="1274"/>
        </w:tabs>
        <w:ind w:left="1274" w:right="604" w:hanging="567"/>
      </w:pPr>
      <w:r>
        <w:rPr>
          <w:b/>
          <w:spacing w:val="-6"/>
          <w:position w:val="8"/>
          <w:sz w:val="16"/>
        </w:rPr>
        <w:t>24</w:t>
      </w:r>
      <w:r>
        <w:rPr>
          <w:b/>
          <w:position w:val="8"/>
          <w:sz w:val="16"/>
        </w:rPr>
        <w:tab/>
      </w:r>
      <w:r>
        <w:t>Geograafilise tähise „Toscana/</w:t>
      </w:r>
      <w:proofErr w:type="spellStart"/>
      <w:r>
        <w:t>Toscano</w:t>
      </w:r>
      <w:proofErr w:type="spellEnd"/>
      <w:r>
        <w:t>“ kaitse ei piira ühegi isiku õigust kasutada või registreerida Mehhikos kaubamärki, mis sisaldab seda nimetust, selle tõlget või transliteratsiooni,</w:t>
      </w:r>
      <w:r>
        <w:rPr>
          <w:spacing w:val="-4"/>
        </w:rPr>
        <w:t xml:space="preserve"> </w:t>
      </w:r>
      <w:r>
        <w:t>tingimusel</w:t>
      </w:r>
      <w:r>
        <w:rPr>
          <w:spacing w:val="-4"/>
        </w:rPr>
        <w:t xml:space="preserve"> </w:t>
      </w:r>
      <w:r>
        <w:t>et</w:t>
      </w:r>
      <w:r>
        <w:rPr>
          <w:spacing w:val="-4"/>
        </w:rPr>
        <w:t xml:space="preserve"> </w:t>
      </w:r>
      <w:r>
        <w:t>see</w:t>
      </w:r>
      <w:r>
        <w:rPr>
          <w:spacing w:val="-5"/>
        </w:rPr>
        <w:t xml:space="preserve"> </w:t>
      </w:r>
      <w:r>
        <w:t>ei</w:t>
      </w:r>
      <w:r>
        <w:rPr>
          <w:spacing w:val="-2"/>
        </w:rPr>
        <w:t xml:space="preserve"> </w:t>
      </w:r>
      <w:r>
        <w:t>eksita</w:t>
      </w:r>
      <w:r>
        <w:rPr>
          <w:spacing w:val="-5"/>
        </w:rPr>
        <w:t xml:space="preserve"> </w:t>
      </w:r>
      <w:r>
        <w:t>avalikkust</w:t>
      </w:r>
      <w:r>
        <w:rPr>
          <w:spacing w:val="-4"/>
        </w:rPr>
        <w:t xml:space="preserve"> </w:t>
      </w:r>
      <w:r>
        <w:t>kauba</w:t>
      </w:r>
      <w:r>
        <w:rPr>
          <w:spacing w:val="-5"/>
        </w:rPr>
        <w:t xml:space="preserve"> </w:t>
      </w:r>
      <w:r>
        <w:t>geograafilise</w:t>
      </w:r>
      <w:r>
        <w:rPr>
          <w:spacing w:val="-3"/>
        </w:rPr>
        <w:t xml:space="preserve"> </w:t>
      </w:r>
      <w:r>
        <w:t>päritolu</w:t>
      </w:r>
      <w:r>
        <w:rPr>
          <w:spacing w:val="-4"/>
        </w:rPr>
        <w:t xml:space="preserve"> </w:t>
      </w:r>
      <w:r>
        <w:t>suhtes</w:t>
      </w:r>
      <w:r>
        <w:rPr>
          <w:spacing w:val="-4"/>
        </w:rPr>
        <w:t xml:space="preserve"> </w:t>
      </w:r>
      <w:r>
        <w:t>ega riku muul viisil kaitstud geograafilist tähist.</w:t>
      </w:r>
    </w:p>
    <w:p w14:paraId="5655E390" w14:textId="77777777" w:rsidR="006D1CFB" w:rsidRDefault="006D1CFB">
      <w:pPr>
        <w:pStyle w:val="Kehatekst"/>
        <w:sectPr w:rsidR="006D1CFB">
          <w:pgSz w:w="11910" w:h="16840"/>
          <w:pgMar w:top="1500" w:right="566" w:bottom="1380" w:left="425" w:header="0" w:footer="1199" w:gutter="0"/>
          <w:cols w:space="708"/>
        </w:sectPr>
      </w:pPr>
    </w:p>
    <w:p w14:paraId="3807E0CE"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494A9589" w14:textId="77777777">
        <w:trPr>
          <w:trHeight w:val="395"/>
        </w:trPr>
        <w:tc>
          <w:tcPr>
            <w:tcW w:w="3512" w:type="dxa"/>
          </w:tcPr>
          <w:p w14:paraId="21482258" w14:textId="77777777" w:rsidR="006D1CFB" w:rsidRDefault="006930A6">
            <w:pPr>
              <w:pStyle w:val="TableParagraph"/>
              <w:ind w:left="4"/>
              <w:jc w:val="center"/>
              <w:rPr>
                <w:sz w:val="24"/>
              </w:rPr>
            </w:pPr>
            <w:r>
              <w:rPr>
                <w:spacing w:val="-2"/>
                <w:sz w:val="24"/>
              </w:rPr>
              <w:t>Nimetus</w:t>
            </w:r>
          </w:p>
        </w:tc>
        <w:tc>
          <w:tcPr>
            <w:tcW w:w="1985" w:type="dxa"/>
          </w:tcPr>
          <w:p w14:paraId="675A45D6" w14:textId="77777777" w:rsidR="006D1CFB" w:rsidRDefault="006930A6">
            <w:pPr>
              <w:pStyle w:val="TableParagraph"/>
              <w:ind w:left="177"/>
              <w:rPr>
                <w:sz w:val="24"/>
              </w:rPr>
            </w:pPr>
            <w:r>
              <w:rPr>
                <w:spacing w:val="-2"/>
                <w:sz w:val="24"/>
              </w:rPr>
              <w:t>Transliteratsioon</w:t>
            </w:r>
          </w:p>
        </w:tc>
        <w:tc>
          <w:tcPr>
            <w:tcW w:w="2552" w:type="dxa"/>
          </w:tcPr>
          <w:p w14:paraId="0D36019B" w14:textId="77777777" w:rsidR="006D1CFB" w:rsidRDefault="006930A6">
            <w:pPr>
              <w:pStyle w:val="TableParagraph"/>
              <w:ind w:left="835"/>
              <w:rPr>
                <w:sz w:val="24"/>
              </w:rPr>
            </w:pPr>
            <w:r>
              <w:rPr>
                <w:spacing w:val="-2"/>
                <w:sz w:val="24"/>
              </w:rPr>
              <w:t>Tooteliik</w:t>
            </w:r>
          </w:p>
        </w:tc>
        <w:tc>
          <w:tcPr>
            <w:tcW w:w="1561" w:type="dxa"/>
          </w:tcPr>
          <w:p w14:paraId="6BE84922" w14:textId="77777777" w:rsidR="006D1CFB" w:rsidRDefault="006930A6">
            <w:pPr>
              <w:pStyle w:val="TableParagraph"/>
              <w:ind w:left="398"/>
              <w:rPr>
                <w:sz w:val="24"/>
              </w:rPr>
            </w:pPr>
            <w:r>
              <w:rPr>
                <w:spacing w:val="-2"/>
                <w:sz w:val="24"/>
              </w:rPr>
              <w:t>Päritolu</w:t>
            </w:r>
          </w:p>
        </w:tc>
      </w:tr>
      <w:tr w:rsidR="006D1CFB" w14:paraId="64EA2279" w14:textId="77777777">
        <w:trPr>
          <w:trHeight w:val="947"/>
        </w:trPr>
        <w:tc>
          <w:tcPr>
            <w:tcW w:w="3512" w:type="dxa"/>
          </w:tcPr>
          <w:p w14:paraId="4D579018" w14:textId="77777777" w:rsidR="006D1CFB" w:rsidRDefault="006930A6">
            <w:pPr>
              <w:pStyle w:val="TableParagraph"/>
              <w:ind w:right="99"/>
              <w:rPr>
                <w:sz w:val="24"/>
              </w:rPr>
            </w:pPr>
            <w:proofErr w:type="spellStart"/>
            <w:r>
              <w:rPr>
                <w:sz w:val="24"/>
              </w:rPr>
              <w:t>Azeites</w:t>
            </w:r>
            <w:proofErr w:type="spellEnd"/>
            <w:r>
              <w:rPr>
                <w:spacing w:val="-11"/>
                <w:sz w:val="24"/>
              </w:rPr>
              <w:t xml:space="preserve"> </w:t>
            </w:r>
            <w:r>
              <w:rPr>
                <w:sz w:val="24"/>
              </w:rPr>
              <w:t>da</w:t>
            </w:r>
            <w:r>
              <w:rPr>
                <w:spacing w:val="-12"/>
                <w:sz w:val="24"/>
              </w:rPr>
              <w:t xml:space="preserve"> </w:t>
            </w:r>
            <w:proofErr w:type="spellStart"/>
            <w:r>
              <w:rPr>
                <w:sz w:val="24"/>
              </w:rPr>
              <w:t>Beira</w:t>
            </w:r>
            <w:proofErr w:type="spellEnd"/>
            <w:r>
              <w:rPr>
                <w:spacing w:val="-11"/>
                <w:sz w:val="24"/>
              </w:rPr>
              <w:t xml:space="preserve"> </w:t>
            </w:r>
            <w:proofErr w:type="spellStart"/>
            <w:r>
              <w:rPr>
                <w:sz w:val="24"/>
              </w:rPr>
              <w:t>Interior</w:t>
            </w:r>
            <w:proofErr w:type="spellEnd"/>
            <w:r>
              <w:rPr>
                <w:spacing w:val="-10"/>
                <w:sz w:val="24"/>
              </w:rPr>
              <w:t xml:space="preserve"> </w:t>
            </w:r>
            <w:r>
              <w:rPr>
                <w:sz w:val="24"/>
              </w:rPr>
              <w:t>(</w:t>
            </w:r>
            <w:proofErr w:type="spellStart"/>
            <w:r>
              <w:rPr>
                <w:sz w:val="24"/>
              </w:rPr>
              <w:t>Azeite</w:t>
            </w:r>
            <w:proofErr w:type="spellEnd"/>
            <w:r>
              <w:rPr>
                <w:sz w:val="24"/>
              </w:rPr>
              <w:t xml:space="preserve"> da </w:t>
            </w:r>
            <w:proofErr w:type="spellStart"/>
            <w:r>
              <w:rPr>
                <w:sz w:val="24"/>
              </w:rPr>
              <w:t>Beira</w:t>
            </w:r>
            <w:proofErr w:type="spellEnd"/>
            <w:r>
              <w:rPr>
                <w:sz w:val="24"/>
              </w:rPr>
              <w:t xml:space="preserve"> Alta, </w:t>
            </w:r>
            <w:proofErr w:type="spellStart"/>
            <w:r>
              <w:rPr>
                <w:sz w:val="24"/>
              </w:rPr>
              <w:t>Azeite</w:t>
            </w:r>
            <w:proofErr w:type="spellEnd"/>
            <w:r>
              <w:rPr>
                <w:sz w:val="24"/>
              </w:rPr>
              <w:t xml:space="preserve"> da </w:t>
            </w:r>
            <w:proofErr w:type="spellStart"/>
            <w:r>
              <w:rPr>
                <w:sz w:val="24"/>
              </w:rPr>
              <w:t>Beira</w:t>
            </w:r>
            <w:proofErr w:type="spellEnd"/>
            <w:r>
              <w:rPr>
                <w:sz w:val="24"/>
              </w:rPr>
              <w:t xml:space="preserve"> </w:t>
            </w:r>
            <w:proofErr w:type="spellStart"/>
            <w:r>
              <w:rPr>
                <w:spacing w:val="-2"/>
                <w:sz w:val="24"/>
              </w:rPr>
              <w:t>Baixa</w:t>
            </w:r>
            <w:proofErr w:type="spellEnd"/>
            <w:r>
              <w:rPr>
                <w:spacing w:val="-2"/>
                <w:sz w:val="24"/>
              </w:rPr>
              <w:t>)</w:t>
            </w:r>
          </w:p>
        </w:tc>
        <w:tc>
          <w:tcPr>
            <w:tcW w:w="1985" w:type="dxa"/>
          </w:tcPr>
          <w:p w14:paraId="333FD511" w14:textId="77777777" w:rsidR="006D1CFB" w:rsidRDefault="006D1CFB">
            <w:pPr>
              <w:pStyle w:val="TableParagraph"/>
              <w:spacing w:before="0"/>
              <w:ind w:left="0"/>
              <w:rPr>
                <w:sz w:val="24"/>
              </w:rPr>
            </w:pPr>
          </w:p>
        </w:tc>
        <w:tc>
          <w:tcPr>
            <w:tcW w:w="2552" w:type="dxa"/>
          </w:tcPr>
          <w:p w14:paraId="32DDB9AE" w14:textId="77777777" w:rsidR="006D1CFB" w:rsidRDefault="006930A6">
            <w:pPr>
              <w:pStyle w:val="TableParagraph"/>
              <w:rPr>
                <w:sz w:val="24"/>
              </w:rPr>
            </w:pPr>
            <w:r>
              <w:rPr>
                <w:spacing w:val="-2"/>
                <w:sz w:val="24"/>
              </w:rPr>
              <w:t>Oliiviõli</w:t>
            </w:r>
          </w:p>
        </w:tc>
        <w:tc>
          <w:tcPr>
            <w:tcW w:w="1561" w:type="dxa"/>
          </w:tcPr>
          <w:p w14:paraId="7F290D24" w14:textId="77777777" w:rsidR="006D1CFB" w:rsidRDefault="006930A6">
            <w:pPr>
              <w:pStyle w:val="TableParagraph"/>
              <w:rPr>
                <w:sz w:val="24"/>
              </w:rPr>
            </w:pPr>
            <w:r>
              <w:rPr>
                <w:spacing w:val="-2"/>
                <w:sz w:val="24"/>
              </w:rPr>
              <w:t>Portugal</w:t>
            </w:r>
          </w:p>
        </w:tc>
      </w:tr>
      <w:tr w:rsidR="006D1CFB" w14:paraId="724657CA" w14:textId="77777777">
        <w:trPr>
          <w:trHeight w:val="395"/>
        </w:trPr>
        <w:tc>
          <w:tcPr>
            <w:tcW w:w="3512" w:type="dxa"/>
          </w:tcPr>
          <w:p w14:paraId="05397AAA" w14:textId="77777777" w:rsidR="006D1CFB" w:rsidRDefault="006930A6">
            <w:pPr>
              <w:pStyle w:val="TableParagraph"/>
              <w:rPr>
                <w:sz w:val="24"/>
              </w:rPr>
            </w:pPr>
            <w:proofErr w:type="spellStart"/>
            <w:r>
              <w:rPr>
                <w:sz w:val="24"/>
              </w:rPr>
              <w:t>Azeite</w:t>
            </w:r>
            <w:proofErr w:type="spellEnd"/>
            <w:r>
              <w:rPr>
                <w:spacing w:val="-4"/>
                <w:sz w:val="24"/>
              </w:rPr>
              <w:t xml:space="preserve"> </w:t>
            </w:r>
            <w:r>
              <w:rPr>
                <w:sz w:val="24"/>
              </w:rPr>
              <w:t>de</w:t>
            </w:r>
            <w:r>
              <w:rPr>
                <w:spacing w:val="-1"/>
                <w:sz w:val="24"/>
              </w:rPr>
              <w:t xml:space="preserve"> </w:t>
            </w:r>
            <w:proofErr w:type="spellStart"/>
            <w:r>
              <w:rPr>
                <w:sz w:val="24"/>
              </w:rPr>
              <w:t>Tras-os-</w:t>
            </w:r>
            <w:r>
              <w:rPr>
                <w:spacing w:val="-2"/>
                <w:sz w:val="24"/>
              </w:rPr>
              <w:t>Montes</w:t>
            </w:r>
            <w:proofErr w:type="spellEnd"/>
          </w:p>
        </w:tc>
        <w:tc>
          <w:tcPr>
            <w:tcW w:w="1985" w:type="dxa"/>
          </w:tcPr>
          <w:p w14:paraId="09238528" w14:textId="77777777" w:rsidR="006D1CFB" w:rsidRDefault="006D1CFB">
            <w:pPr>
              <w:pStyle w:val="TableParagraph"/>
              <w:spacing w:before="0"/>
              <w:ind w:left="0"/>
              <w:rPr>
                <w:sz w:val="24"/>
              </w:rPr>
            </w:pPr>
          </w:p>
        </w:tc>
        <w:tc>
          <w:tcPr>
            <w:tcW w:w="2552" w:type="dxa"/>
          </w:tcPr>
          <w:p w14:paraId="32B80841" w14:textId="77777777" w:rsidR="006D1CFB" w:rsidRDefault="006930A6">
            <w:pPr>
              <w:pStyle w:val="TableParagraph"/>
              <w:rPr>
                <w:sz w:val="24"/>
              </w:rPr>
            </w:pPr>
            <w:r>
              <w:rPr>
                <w:spacing w:val="-2"/>
                <w:sz w:val="24"/>
              </w:rPr>
              <w:t>Oliiviõli</w:t>
            </w:r>
          </w:p>
        </w:tc>
        <w:tc>
          <w:tcPr>
            <w:tcW w:w="1561" w:type="dxa"/>
          </w:tcPr>
          <w:p w14:paraId="59216C58" w14:textId="77777777" w:rsidR="006D1CFB" w:rsidRDefault="006930A6">
            <w:pPr>
              <w:pStyle w:val="TableParagraph"/>
              <w:rPr>
                <w:sz w:val="24"/>
              </w:rPr>
            </w:pPr>
            <w:r>
              <w:rPr>
                <w:spacing w:val="-2"/>
                <w:sz w:val="24"/>
              </w:rPr>
              <w:t>Portugal</w:t>
            </w:r>
          </w:p>
        </w:tc>
      </w:tr>
      <w:tr w:rsidR="006D1CFB" w14:paraId="2BDDB356" w14:textId="77777777">
        <w:trPr>
          <w:trHeight w:val="395"/>
        </w:trPr>
        <w:tc>
          <w:tcPr>
            <w:tcW w:w="3512" w:type="dxa"/>
          </w:tcPr>
          <w:p w14:paraId="0FA2C8D6" w14:textId="77777777" w:rsidR="006D1CFB" w:rsidRDefault="006930A6">
            <w:pPr>
              <w:pStyle w:val="TableParagraph"/>
              <w:rPr>
                <w:sz w:val="24"/>
              </w:rPr>
            </w:pPr>
            <w:proofErr w:type="spellStart"/>
            <w:r>
              <w:rPr>
                <w:sz w:val="24"/>
              </w:rPr>
              <w:t>Azeites</w:t>
            </w:r>
            <w:proofErr w:type="spellEnd"/>
            <w:r>
              <w:rPr>
                <w:spacing w:val="-1"/>
                <w:sz w:val="24"/>
              </w:rPr>
              <w:t xml:space="preserve"> </w:t>
            </w:r>
            <w:r>
              <w:rPr>
                <w:sz w:val="24"/>
              </w:rPr>
              <w:t>do</w:t>
            </w:r>
            <w:r>
              <w:rPr>
                <w:spacing w:val="-2"/>
                <w:sz w:val="24"/>
              </w:rPr>
              <w:t xml:space="preserve"> </w:t>
            </w:r>
            <w:proofErr w:type="spellStart"/>
            <w:r>
              <w:rPr>
                <w:sz w:val="24"/>
              </w:rPr>
              <w:t>Norte</w:t>
            </w:r>
            <w:proofErr w:type="spellEnd"/>
            <w:r>
              <w:rPr>
                <w:spacing w:val="-1"/>
                <w:sz w:val="24"/>
              </w:rPr>
              <w:t xml:space="preserve"> </w:t>
            </w:r>
            <w:proofErr w:type="spellStart"/>
            <w:r>
              <w:rPr>
                <w:spacing w:val="-2"/>
                <w:sz w:val="24"/>
              </w:rPr>
              <w:t>Alentejano</w:t>
            </w:r>
            <w:proofErr w:type="spellEnd"/>
          </w:p>
        </w:tc>
        <w:tc>
          <w:tcPr>
            <w:tcW w:w="1985" w:type="dxa"/>
          </w:tcPr>
          <w:p w14:paraId="72FF754F" w14:textId="77777777" w:rsidR="006D1CFB" w:rsidRDefault="006D1CFB">
            <w:pPr>
              <w:pStyle w:val="TableParagraph"/>
              <w:spacing w:before="0"/>
              <w:ind w:left="0"/>
              <w:rPr>
                <w:sz w:val="24"/>
              </w:rPr>
            </w:pPr>
          </w:p>
        </w:tc>
        <w:tc>
          <w:tcPr>
            <w:tcW w:w="2552" w:type="dxa"/>
          </w:tcPr>
          <w:p w14:paraId="4D44410C" w14:textId="77777777" w:rsidR="006D1CFB" w:rsidRDefault="006930A6">
            <w:pPr>
              <w:pStyle w:val="TableParagraph"/>
              <w:rPr>
                <w:sz w:val="24"/>
              </w:rPr>
            </w:pPr>
            <w:r>
              <w:rPr>
                <w:spacing w:val="-2"/>
                <w:sz w:val="24"/>
              </w:rPr>
              <w:t>Oliiviõli</w:t>
            </w:r>
          </w:p>
        </w:tc>
        <w:tc>
          <w:tcPr>
            <w:tcW w:w="1561" w:type="dxa"/>
          </w:tcPr>
          <w:p w14:paraId="4E80522F" w14:textId="77777777" w:rsidR="006D1CFB" w:rsidRDefault="006930A6">
            <w:pPr>
              <w:pStyle w:val="TableParagraph"/>
              <w:rPr>
                <w:sz w:val="24"/>
              </w:rPr>
            </w:pPr>
            <w:r>
              <w:rPr>
                <w:spacing w:val="-2"/>
                <w:sz w:val="24"/>
              </w:rPr>
              <w:t>Portugal</w:t>
            </w:r>
          </w:p>
        </w:tc>
      </w:tr>
      <w:tr w:rsidR="006D1CFB" w14:paraId="42AB06FD" w14:textId="77777777">
        <w:trPr>
          <w:trHeight w:val="395"/>
        </w:trPr>
        <w:tc>
          <w:tcPr>
            <w:tcW w:w="3512" w:type="dxa"/>
          </w:tcPr>
          <w:p w14:paraId="7335B10C" w14:textId="77777777" w:rsidR="006D1CFB" w:rsidRDefault="006930A6">
            <w:pPr>
              <w:pStyle w:val="TableParagraph"/>
              <w:rPr>
                <w:sz w:val="24"/>
              </w:rPr>
            </w:pPr>
            <w:proofErr w:type="spellStart"/>
            <w:r>
              <w:rPr>
                <w:sz w:val="24"/>
              </w:rPr>
              <w:t>Azeites</w:t>
            </w:r>
            <w:proofErr w:type="spellEnd"/>
            <w:r>
              <w:rPr>
                <w:spacing w:val="-2"/>
                <w:sz w:val="24"/>
              </w:rPr>
              <w:t xml:space="preserve"> </w:t>
            </w:r>
            <w:r>
              <w:rPr>
                <w:sz w:val="24"/>
              </w:rPr>
              <w:t>do</w:t>
            </w:r>
            <w:r>
              <w:rPr>
                <w:spacing w:val="-2"/>
                <w:sz w:val="24"/>
              </w:rPr>
              <w:t xml:space="preserve"> </w:t>
            </w:r>
            <w:proofErr w:type="spellStart"/>
            <w:r>
              <w:rPr>
                <w:spacing w:val="-2"/>
                <w:sz w:val="24"/>
              </w:rPr>
              <w:t>Ribatejo</w:t>
            </w:r>
            <w:proofErr w:type="spellEnd"/>
          </w:p>
        </w:tc>
        <w:tc>
          <w:tcPr>
            <w:tcW w:w="1985" w:type="dxa"/>
          </w:tcPr>
          <w:p w14:paraId="6DD60C26" w14:textId="77777777" w:rsidR="006D1CFB" w:rsidRDefault="006D1CFB">
            <w:pPr>
              <w:pStyle w:val="TableParagraph"/>
              <w:spacing w:before="0"/>
              <w:ind w:left="0"/>
              <w:rPr>
                <w:sz w:val="24"/>
              </w:rPr>
            </w:pPr>
          </w:p>
        </w:tc>
        <w:tc>
          <w:tcPr>
            <w:tcW w:w="2552" w:type="dxa"/>
          </w:tcPr>
          <w:p w14:paraId="479CF222" w14:textId="77777777" w:rsidR="006D1CFB" w:rsidRDefault="006930A6">
            <w:pPr>
              <w:pStyle w:val="TableParagraph"/>
              <w:rPr>
                <w:sz w:val="24"/>
              </w:rPr>
            </w:pPr>
            <w:r>
              <w:rPr>
                <w:spacing w:val="-2"/>
                <w:sz w:val="24"/>
              </w:rPr>
              <w:t>Oliiviõli</w:t>
            </w:r>
          </w:p>
        </w:tc>
        <w:tc>
          <w:tcPr>
            <w:tcW w:w="1561" w:type="dxa"/>
          </w:tcPr>
          <w:p w14:paraId="6B01E495" w14:textId="77777777" w:rsidR="006D1CFB" w:rsidRDefault="006930A6">
            <w:pPr>
              <w:pStyle w:val="TableParagraph"/>
              <w:rPr>
                <w:sz w:val="24"/>
              </w:rPr>
            </w:pPr>
            <w:r>
              <w:rPr>
                <w:spacing w:val="-2"/>
                <w:sz w:val="24"/>
              </w:rPr>
              <w:t>Portugal</w:t>
            </w:r>
          </w:p>
        </w:tc>
      </w:tr>
      <w:tr w:rsidR="006D1CFB" w14:paraId="79B41911" w14:textId="77777777">
        <w:trPr>
          <w:trHeight w:val="672"/>
        </w:trPr>
        <w:tc>
          <w:tcPr>
            <w:tcW w:w="3512" w:type="dxa"/>
          </w:tcPr>
          <w:p w14:paraId="3637F040" w14:textId="77777777" w:rsidR="006D1CFB" w:rsidRDefault="006930A6">
            <w:pPr>
              <w:pStyle w:val="TableParagraph"/>
              <w:rPr>
                <w:sz w:val="24"/>
              </w:rPr>
            </w:pPr>
            <w:proofErr w:type="spellStart"/>
            <w:r>
              <w:rPr>
                <w:sz w:val="24"/>
              </w:rPr>
              <w:t>Chouriça</w:t>
            </w:r>
            <w:proofErr w:type="spellEnd"/>
            <w:r>
              <w:rPr>
                <w:spacing w:val="-11"/>
                <w:sz w:val="24"/>
              </w:rPr>
              <w:t xml:space="preserve"> </w:t>
            </w:r>
            <w:r>
              <w:rPr>
                <w:sz w:val="24"/>
              </w:rPr>
              <w:t>de</w:t>
            </w:r>
            <w:r>
              <w:rPr>
                <w:spacing w:val="-11"/>
                <w:sz w:val="24"/>
              </w:rPr>
              <w:t xml:space="preserve"> </w:t>
            </w:r>
            <w:proofErr w:type="spellStart"/>
            <w:r>
              <w:rPr>
                <w:sz w:val="24"/>
              </w:rPr>
              <w:t>Carne</w:t>
            </w:r>
            <w:proofErr w:type="spellEnd"/>
            <w:r>
              <w:rPr>
                <w:spacing w:val="-11"/>
                <w:sz w:val="24"/>
              </w:rPr>
              <w:t xml:space="preserve"> </w:t>
            </w:r>
            <w:r>
              <w:rPr>
                <w:sz w:val="24"/>
              </w:rPr>
              <w:t>de</w:t>
            </w:r>
            <w:r>
              <w:rPr>
                <w:spacing w:val="-11"/>
                <w:sz w:val="24"/>
              </w:rPr>
              <w:t xml:space="preserve"> </w:t>
            </w:r>
            <w:proofErr w:type="spellStart"/>
            <w:r>
              <w:rPr>
                <w:sz w:val="24"/>
              </w:rPr>
              <w:t>Vinhais</w:t>
            </w:r>
            <w:proofErr w:type="spellEnd"/>
            <w:r>
              <w:rPr>
                <w:sz w:val="24"/>
              </w:rPr>
              <w:t xml:space="preserve">; </w:t>
            </w:r>
            <w:proofErr w:type="spellStart"/>
            <w:r>
              <w:rPr>
                <w:sz w:val="24"/>
              </w:rPr>
              <w:t>Linguiça</w:t>
            </w:r>
            <w:proofErr w:type="spellEnd"/>
            <w:r>
              <w:rPr>
                <w:sz w:val="24"/>
              </w:rPr>
              <w:t xml:space="preserve"> de </w:t>
            </w:r>
            <w:proofErr w:type="spellStart"/>
            <w:r>
              <w:rPr>
                <w:sz w:val="24"/>
              </w:rPr>
              <w:t>Vinhais</w:t>
            </w:r>
            <w:proofErr w:type="spellEnd"/>
          </w:p>
        </w:tc>
        <w:tc>
          <w:tcPr>
            <w:tcW w:w="1985" w:type="dxa"/>
          </w:tcPr>
          <w:p w14:paraId="1B08A703" w14:textId="77777777" w:rsidR="006D1CFB" w:rsidRDefault="006D1CFB">
            <w:pPr>
              <w:pStyle w:val="TableParagraph"/>
              <w:spacing w:before="0"/>
              <w:ind w:left="0"/>
              <w:rPr>
                <w:sz w:val="24"/>
              </w:rPr>
            </w:pPr>
          </w:p>
        </w:tc>
        <w:tc>
          <w:tcPr>
            <w:tcW w:w="2552" w:type="dxa"/>
          </w:tcPr>
          <w:p w14:paraId="35FBD6D0"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196CB04C" w14:textId="77777777" w:rsidR="006D1CFB" w:rsidRDefault="006930A6">
            <w:pPr>
              <w:pStyle w:val="TableParagraph"/>
              <w:rPr>
                <w:sz w:val="24"/>
              </w:rPr>
            </w:pPr>
            <w:r>
              <w:rPr>
                <w:spacing w:val="-2"/>
                <w:sz w:val="24"/>
              </w:rPr>
              <w:t>Portugal</w:t>
            </w:r>
          </w:p>
        </w:tc>
      </w:tr>
      <w:tr w:rsidR="006D1CFB" w14:paraId="0BA60654" w14:textId="77777777">
        <w:trPr>
          <w:trHeight w:val="671"/>
        </w:trPr>
        <w:tc>
          <w:tcPr>
            <w:tcW w:w="3512" w:type="dxa"/>
          </w:tcPr>
          <w:p w14:paraId="0D3289A1" w14:textId="77777777" w:rsidR="006D1CFB" w:rsidRDefault="006930A6">
            <w:pPr>
              <w:pStyle w:val="TableParagraph"/>
              <w:rPr>
                <w:sz w:val="24"/>
              </w:rPr>
            </w:pPr>
            <w:proofErr w:type="spellStart"/>
            <w:r>
              <w:rPr>
                <w:sz w:val="24"/>
              </w:rPr>
              <w:t>Chouriço</w:t>
            </w:r>
            <w:proofErr w:type="spellEnd"/>
            <w:r>
              <w:rPr>
                <w:spacing w:val="-1"/>
                <w:sz w:val="24"/>
              </w:rPr>
              <w:t xml:space="preserve"> </w:t>
            </w:r>
            <w:r>
              <w:rPr>
                <w:sz w:val="24"/>
              </w:rPr>
              <w:t>de</w:t>
            </w:r>
            <w:r>
              <w:rPr>
                <w:spacing w:val="-2"/>
                <w:sz w:val="24"/>
              </w:rPr>
              <w:t xml:space="preserve"> </w:t>
            </w:r>
            <w:proofErr w:type="spellStart"/>
            <w:r>
              <w:rPr>
                <w:spacing w:val="-2"/>
                <w:sz w:val="24"/>
              </w:rPr>
              <w:t>Portalegre</w:t>
            </w:r>
            <w:proofErr w:type="spellEnd"/>
          </w:p>
        </w:tc>
        <w:tc>
          <w:tcPr>
            <w:tcW w:w="1985" w:type="dxa"/>
          </w:tcPr>
          <w:p w14:paraId="66D6A10E" w14:textId="77777777" w:rsidR="006D1CFB" w:rsidRDefault="006D1CFB">
            <w:pPr>
              <w:pStyle w:val="TableParagraph"/>
              <w:spacing w:before="0"/>
              <w:ind w:left="0"/>
              <w:rPr>
                <w:sz w:val="24"/>
              </w:rPr>
            </w:pPr>
          </w:p>
        </w:tc>
        <w:tc>
          <w:tcPr>
            <w:tcW w:w="2552" w:type="dxa"/>
          </w:tcPr>
          <w:p w14:paraId="52ED7F6F"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7C3EADFF" w14:textId="77777777" w:rsidR="006D1CFB" w:rsidRDefault="006930A6">
            <w:pPr>
              <w:pStyle w:val="TableParagraph"/>
              <w:rPr>
                <w:sz w:val="24"/>
              </w:rPr>
            </w:pPr>
            <w:r>
              <w:rPr>
                <w:spacing w:val="-2"/>
                <w:sz w:val="24"/>
              </w:rPr>
              <w:t>Portugal</w:t>
            </w:r>
          </w:p>
        </w:tc>
      </w:tr>
      <w:tr w:rsidR="006D1CFB" w14:paraId="66AE25B5" w14:textId="77777777">
        <w:trPr>
          <w:trHeight w:val="395"/>
        </w:trPr>
        <w:tc>
          <w:tcPr>
            <w:tcW w:w="3512" w:type="dxa"/>
          </w:tcPr>
          <w:p w14:paraId="7B4D6D33" w14:textId="77777777" w:rsidR="006D1CFB" w:rsidRDefault="006930A6">
            <w:pPr>
              <w:pStyle w:val="TableParagraph"/>
              <w:rPr>
                <w:sz w:val="24"/>
              </w:rPr>
            </w:pPr>
            <w:proofErr w:type="spellStart"/>
            <w:r>
              <w:rPr>
                <w:sz w:val="24"/>
              </w:rPr>
              <w:t>Maçã</w:t>
            </w:r>
            <w:proofErr w:type="spellEnd"/>
            <w:r>
              <w:rPr>
                <w:spacing w:val="-1"/>
                <w:sz w:val="24"/>
              </w:rPr>
              <w:t xml:space="preserve"> </w:t>
            </w:r>
            <w:r>
              <w:rPr>
                <w:sz w:val="24"/>
              </w:rPr>
              <w:t>de</w:t>
            </w:r>
            <w:r>
              <w:rPr>
                <w:spacing w:val="-1"/>
                <w:sz w:val="24"/>
              </w:rPr>
              <w:t xml:space="preserve"> </w:t>
            </w:r>
            <w:proofErr w:type="spellStart"/>
            <w:r>
              <w:rPr>
                <w:spacing w:val="-2"/>
                <w:sz w:val="24"/>
              </w:rPr>
              <w:t>Alcobaça</w:t>
            </w:r>
            <w:proofErr w:type="spellEnd"/>
          </w:p>
        </w:tc>
        <w:tc>
          <w:tcPr>
            <w:tcW w:w="1985" w:type="dxa"/>
          </w:tcPr>
          <w:p w14:paraId="64632F91" w14:textId="77777777" w:rsidR="006D1CFB" w:rsidRDefault="006D1CFB">
            <w:pPr>
              <w:pStyle w:val="TableParagraph"/>
              <w:spacing w:before="0"/>
              <w:ind w:left="0"/>
              <w:rPr>
                <w:sz w:val="24"/>
              </w:rPr>
            </w:pPr>
          </w:p>
        </w:tc>
        <w:tc>
          <w:tcPr>
            <w:tcW w:w="2552" w:type="dxa"/>
          </w:tcPr>
          <w:p w14:paraId="4C24B933" w14:textId="77777777" w:rsidR="006D1CFB" w:rsidRDefault="006930A6">
            <w:pPr>
              <w:pStyle w:val="TableParagraph"/>
              <w:rPr>
                <w:sz w:val="24"/>
              </w:rPr>
            </w:pPr>
            <w:r>
              <w:rPr>
                <w:spacing w:val="-2"/>
                <w:sz w:val="24"/>
              </w:rPr>
              <w:t>Õunad</w:t>
            </w:r>
          </w:p>
        </w:tc>
        <w:tc>
          <w:tcPr>
            <w:tcW w:w="1561" w:type="dxa"/>
          </w:tcPr>
          <w:p w14:paraId="37E1A61B" w14:textId="77777777" w:rsidR="006D1CFB" w:rsidRDefault="006930A6">
            <w:pPr>
              <w:pStyle w:val="TableParagraph"/>
              <w:rPr>
                <w:sz w:val="24"/>
              </w:rPr>
            </w:pPr>
            <w:r>
              <w:rPr>
                <w:spacing w:val="-2"/>
                <w:sz w:val="24"/>
              </w:rPr>
              <w:t>Portugal</w:t>
            </w:r>
          </w:p>
        </w:tc>
      </w:tr>
      <w:tr w:rsidR="006D1CFB" w14:paraId="01171117" w14:textId="77777777">
        <w:trPr>
          <w:trHeight w:val="395"/>
        </w:trPr>
        <w:tc>
          <w:tcPr>
            <w:tcW w:w="3512" w:type="dxa"/>
          </w:tcPr>
          <w:p w14:paraId="41E99108" w14:textId="77777777" w:rsidR="006D1CFB" w:rsidRDefault="006930A6">
            <w:pPr>
              <w:pStyle w:val="TableParagraph"/>
              <w:rPr>
                <w:sz w:val="24"/>
              </w:rPr>
            </w:pPr>
            <w:proofErr w:type="spellStart"/>
            <w:r>
              <w:rPr>
                <w:sz w:val="24"/>
              </w:rPr>
              <w:t>Mel</w:t>
            </w:r>
            <w:proofErr w:type="spellEnd"/>
            <w:r>
              <w:rPr>
                <w:spacing w:val="-1"/>
                <w:sz w:val="24"/>
              </w:rPr>
              <w:t xml:space="preserve"> </w:t>
            </w:r>
            <w:proofErr w:type="spellStart"/>
            <w:r>
              <w:rPr>
                <w:sz w:val="24"/>
              </w:rPr>
              <w:t>dos</w:t>
            </w:r>
            <w:proofErr w:type="spellEnd"/>
            <w:r>
              <w:rPr>
                <w:sz w:val="24"/>
              </w:rPr>
              <w:t xml:space="preserve"> </w:t>
            </w:r>
            <w:proofErr w:type="spellStart"/>
            <w:r>
              <w:rPr>
                <w:spacing w:val="-2"/>
                <w:sz w:val="24"/>
              </w:rPr>
              <w:t>Açores</w:t>
            </w:r>
            <w:proofErr w:type="spellEnd"/>
          </w:p>
        </w:tc>
        <w:tc>
          <w:tcPr>
            <w:tcW w:w="1985" w:type="dxa"/>
          </w:tcPr>
          <w:p w14:paraId="386DB88C" w14:textId="77777777" w:rsidR="006D1CFB" w:rsidRDefault="006D1CFB">
            <w:pPr>
              <w:pStyle w:val="TableParagraph"/>
              <w:spacing w:before="0"/>
              <w:ind w:left="0"/>
              <w:rPr>
                <w:sz w:val="24"/>
              </w:rPr>
            </w:pPr>
          </w:p>
        </w:tc>
        <w:tc>
          <w:tcPr>
            <w:tcW w:w="2552" w:type="dxa"/>
          </w:tcPr>
          <w:p w14:paraId="644DA820" w14:textId="77777777" w:rsidR="006D1CFB" w:rsidRDefault="006930A6">
            <w:pPr>
              <w:pStyle w:val="TableParagraph"/>
              <w:rPr>
                <w:sz w:val="24"/>
              </w:rPr>
            </w:pPr>
            <w:r>
              <w:rPr>
                <w:spacing w:val="-4"/>
                <w:sz w:val="24"/>
              </w:rPr>
              <w:t>Mesi</w:t>
            </w:r>
          </w:p>
        </w:tc>
        <w:tc>
          <w:tcPr>
            <w:tcW w:w="1561" w:type="dxa"/>
          </w:tcPr>
          <w:p w14:paraId="1237C897" w14:textId="77777777" w:rsidR="006D1CFB" w:rsidRDefault="006930A6">
            <w:pPr>
              <w:pStyle w:val="TableParagraph"/>
              <w:rPr>
                <w:sz w:val="24"/>
              </w:rPr>
            </w:pPr>
            <w:r>
              <w:rPr>
                <w:spacing w:val="-2"/>
                <w:sz w:val="24"/>
              </w:rPr>
              <w:t>Portugal</w:t>
            </w:r>
          </w:p>
        </w:tc>
      </w:tr>
      <w:tr w:rsidR="006D1CFB" w14:paraId="04BA13F2" w14:textId="77777777">
        <w:trPr>
          <w:trHeight w:val="395"/>
        </w:trPr>
        <w:tc>
          <w:tcPr>
            <w:tcW w:w="3512" w:type="dxa"/>
          </w:tcPr>
          <w:p w14:paraId="6CF756BA" w14:textId="77777777" w:rsidR="006D1CFB" w:rsidRDefault="006930A6">
            <w:pPr>
              <w:pStyle w:val="TableParagraph"/>
              <w:rPr>
                <w:sz w:val="24"/>
              </w:rPr>
            </w:pPr>
            <w:proofErr w:type="spellStart"/>
            <w:r>
              <w:rPr>
                <w:sz w:val="24"/>
              </w:rPr>
              <w:t>Ovos</w:t>
            </w:r>
            <w:proofErr w:type="spellEnd"/>
            <w:r>
              <w:rPr>
                <w:sz w:val="24"/>
              </w:rPr>
              <w:t xml:space="preserve"> </w:t>
            </w:r>
            <w:proofErr w:type="spellStart"/>
            <w:r>
              <w:rPr>
                <w:sz w:val="24"/>
              </w:rPr>
              <w:t>Moles</w:t>
            </w:r>
            <w:proofErr w:type="spellEnd"/>
            <w:r>
              <w:rPr>
                <w:sz w:val="24"/>
              </w:rPr>
              <w:t xml:space="preserve"> de</w:t>
            </w:r>
            <w:r>
              <w:rPr>
                <w:spacing w:val="-2"/>
                <w:sz w:val="24"/>
              </w:rPr>
              <w:t xml:space="preserve"> </w:t>
            </w:r>
            <w:proofErr w:type="spellStart"/>
            <w:r>
              <w:rPr>
                <w:spacing w:val="-2"/>
                <w:sz w:val="24"/>
              </w:rPr>
              <w:t>Aveiro</w:t>
            </w:r>
            <w:proofErr w:type="spellEnd"/>
          </w:p>
        </w:tc>
        <w:tc>
          <w:tcPr>
            <w:tcW w:w="1985" w:type="dxa"/>
          </w:tcPr>
          <w:p w14:paraId="67C70053" w14:textId="77777777" w:rsidR="006D1CFB" w:rsidRDefault="006D1CFB">
            <w:pPr>
              <w:pStyle w:val="TableParagraph"/>
              <w:spacing w:before="0"/>
              <w:ind w:left="0"/>
              <w:rPr>
                <w:sz w:val="24"/>
              </w:rPr>
            </w:pPr>
          </w:p>
        </w:tc>
        <w:tc>
          <w:tcPr>
            <w:tcW w:w="2552" w:type="dxa"/>
          </w:tcPr>
          <w:p w14:paraId="586464F7" w14:textId="77777777" w:rsidR="006D1CFB" w:rsidRDefault="006930A6">
            <w:pPr>
              <w:pStyle w:val="TableParagraph"/>
              <w:rPr>
                <w:sz w:val="24"/>
              </w:rPr>
            </w:pPr>
            <w:r>
              <w:rPr>
                <w:spacing w:val="-2"/>
                <w:sz w:val="24"/>
              </w:rPr>
              <w:t>Valikpagaritooted</w:t>
            </w:r>
          </w:p>
        </w:tc>
        <w:tc>
          <w:tcPr>
            <w:tcW w:w="1561" w:type="dxa"/>
          </w:tcPr>
          <w:p w14:paraId="1E823864" w14:textId="77777777" w:rsidR="006D1CFB" w:rsidRDefault="006930A6">
            <w:pPr>
              <w:pStyle w:val="TableParagraph"/>
              <w:rPr>
                <w:sz w:val="24"/>
              </w:rPr>
            </w:pPr>
            <w:r>
              <w:rPr>
                <w:spacing w:val="-2"/>
                <w:sz w:val="24"/>
              </w:rPr>
              <w:t>Portugal</w:t>
            </w:r>
          </w:p>
        </w:tc>
      </w:tr>
      <w:tr w:rsidR="006D1CFB" w14:paraId="3651379A" w14:textId="77777777">
        <w:trPr>
          <w:trHeight w:val="395"/>
        </w:trPr>
        <w:tc>
          <w:tcPr>
            <w:tcW w:w="3512" w:type="dxa"/>
          </w:tcPr>
          <w:p w14:paraId="719BE68E" w14:textId="77777777" w:rsidR="006D1CFB" w:rsidRDefault="006930A6">
            <w:pPr>
              <w:pStyle w:val="TableParagraph"/>
              <w:rPr>
                <w:sz w:val="24"/>
              </w:rPr>
            </w:pPr>
            <w:proofErr w:type="spellStart"/>
            <w:r>
              <w:rPr>
                <w:sz w:val="24"/>
              </w:rPr>
              <w:t>Pêra</w:t>
            </w:r>
            <w:proofErr w:type="spellEnd"/>
            <w:r>
              <w:rPr>
                <w:spacing w:val="-3"/>
                <w:sz w:val="24"/>
              </w:rPr>
              <w:t xml:space="preserve"> </w:t>
            </w:r>
            <w:proofErr w:type="spellStart"/>
            <w:r>
              <w:rPr>
                <w:sz w:val="24"/>
              </w:rPr>
              <w:t>Rocha</w:t>
            </w:r>
            <w:proofErr w:type="spellEnd"/>
            <w:r>
              <w:rPr>
                <w:spacing w:val="-2"/>
                <w:sz w:val="24"/>
              </w:rPr>
              <w:t xml:space="preserve"> </w:t>
            </w:r>
            <w:r>
              <w:rPr>
                <w:sz w:val="24"/>
              </w:rPr>
              <w:t xml:space="preserve">do </w:t>
            </w:r>
            <w:proofErr w:type="spellStart"/>
            <w:r>
              <w:rPr>
                <w:spacing w:val="-4"/>
                <w:sz w:val="24"/>
              </w:rPr>
              <w:t>Oeste</w:t>
            </w:r>
            <w:proofErr w:type="spellEnd"/>
          </w:p>
        </w:tc>
        <w:tc>
          <w:tcPr>
            <w:tcW w:w="1985" w:type="dxa"/>
          </w:tcPr>
          <w:p w14:paraId="04E8C5E8" w14:textId="77777777" w:rsidR="006D1CFB" w:rsidRDefault="006D1CFB">
            <w:pPr>
              <w:pStyle w:val="TableParagraph"/>
              <w:spacing w:before="0"/>
              <w:ind w:left="0"/>
              <w:rPr>
                <w:sz w:val="24"/>
              </w:rPr>
            </w:pPr>
          </w:p>
        </w:tc>
        <w:tc>
          <w:tcPr>
            <w:tcW w:w="2552" w:type="dxa"/>
          </w:tcPr>
          <w:p w14:paraId="70FD138B" w14:textId="77777777" w:rsidR="006D1CFB" w:rsidRDefault="006930A6">
            <w:pPr>
              <w:pStyle w:val="TableParagraph"/>
              <w:rPr>
                <w:sz w:val="24"/>
              </w:rPr>
            </w:pPr>
            <w:r>
              <w:rPr>
                <w:spacing w:val="-2"/>
                <w:sz w:val="24"/>
              </w:rPr>
              <w:t>Pirnid</w:t>
            </w:r>
          </w:p>
        </w:tc>
        <w:tc>
          <w:tcPr>
            <w:tcW w:w="1561" w:type="dxa"/>
          </w:tcPr>
          <w:p w14:paraId="37E3B987" w14:textId="77777777" w:rsidR="006D1CFB" w:rsidRDefault="006930A6">
            <w:pPr>
              <w:pStyle w:val="TableParagraph"/>
              <w:rPr>
                <w:sz w:val="24"/>
              </w:rPr>
            </w:pPr>
            <w:r>
              <w:rPr>
                <w:spacing w:val="-2"/>
                <w:sz w:val="24"/>
              </w:rPr>
              <w:t>Portugal</w:t>
            </w:r>
          </w:p>
        </w:tc>
      </w:tr>
      <w:tr w:rsidR="006D1CFB" w14:paraId="71038E0F" w14:textId="77777777">
        <w:trPr>
          <w:trHeight w:val="671"/>
        </w:trPr>
        <w:tc>
          <w:tcPr>
            <w:tcW w:w="3512" w:type="dxa"/>
          </w:tcPr>
          <w:p w14:paraId="64CED454" w14:textId="77777777" w:rsidR="006D1CFB" w:rsidRDefault="006930A6">
            <w:pPr>
              <w:pStyle w:val="TableParagraph"/>
              <w:rPr>
                <w:sz w:val="24"/>
              </w:rPr>
            </w:pPr>
            <w:proofErr w:type="spellStart"/>
            <w:r>
              <w:rPr>
                <w:sz w:val="24"/>
              </w:rPr>
              <w:t>Presunto</w:t>
            </w:r>
            <w:proofErr w:type="spellEnd"/>
            <w:r>
              <w:rPr>
                <w:spacing w:val="-8"/>
                <w:sz w:val="24"/>
              </w:rPr>
              <w:t xml:space="preserve"> </w:t>
            </w:r>
            <w:r>
              <w:rPr>
                <w:sz w:val="24"/>
              </w:rPr>
              <w:t>de</w:t>
            </w:r>
            <w:r>
              <w:rPr>
                <w:spacing w:val="-9"/>
                <w:sz w:val="24"/>
              </w:rPr>
              <w:t xml:space="preserve"> </w:t>
            </w:r>
            <w:proofErr w:type="spellStart"/>
            <w:r>
              <w:rPr>
                <w:sz w:val="24"/>
              </w:rPr>
              <w:t>Barrancos</w:t>
            </w:r>
            <w:proofErr w:type="spellEnd"/>
            <w:r>
              <w:rPr>
                <w:spacing w:val="-8"/>
                <w:sz w:val="24"/>
              </w:rPr>
              <w:t xml:space="preserve"> </w:t>
            </w:r>
            <w:r>
              <w:rPr>
                <w:sz w:val="24"/>
              </w:rPr>
              <w:t>/</w:t>
            </w:r>
            <w:r>
              <w:rPr>
                <w:spacing w:val="-7"/>
                <w:sz w:val="24"/>
              </w:rPr>
              <w:t xml:space="preserve"> </w:t>
            </w:r>
            <w:r>
              <w:rPr>
                <w:sz w:val="24"/>
              </w:rPr>
              <w:t>Paleta</w:t>
            </w:r>
            <w:r>
              <w:rPr>
                <w:spacing w:val="-9"/>
                <w:sz w:val="24"/>
              </w:rPr>
              <w:t xml:space="preserve"> </w:t>
            </w:r>
            <w:r>
              <w:rPr>
                <w:sz w:val="24"/>
              </w:rPr>
              <w:t xml:space="preserve">de </w:t>
            </w:r>
            <w:proofErr w:type="spellStart"/>
            <w:r>
              <w:rPr>
                <w:spacing w:val="-2"/>
                <w:sz w:val="24"/>
              </w:rPr>
              <w:t>Barrancos</w:t>
            </w:r>
            <w:proofErr w:type="spellEnd"/>
          </w:p>
        </w:tc>
        <w:tc>
          <w:tcPr>
            <w:tcW w:w="1985" w:type="dxa"/>
          </w:tcPr>
          <w:p w14:paraId="6DB47BFF" w14:textId="77777777" w:rsidR="006D1CFB" w:rsidRDefault="006D1CFB">
            <w:pPr>
              <w:pStyle w:val="TableParagraph"/>
              <w:spacing w:before="0"/>
              <w:ind w:left="0"/>
              <w:rPr>
                <w:sz w:val="24"/>
              </w:rPr>
            </w:pPr>
          </w:p>
        </w:tc>
        <w:tc>
          <w:tcPr>
            <w:tcW w:w="2552" w:type="dxa"/>
          </w:tcPr>
          <w:p w14:paraId="4005CB8A" w14:textId="77777777" w:rsidR="006D1CFB" w:rsidRDefault="006930A6">
            <w:pPr>
              <w:pStyle w:val="TableParagraph"/>
              <w:rPr>
                <w:sz w:val="24"/>
              </w:rPr>
            </w:pPr>
            <w:r>
              <w:rPr>
                <w:spacing w:val="-2"/>
                <w:sz w:val="24"/>
              </w:rPr>
              <w:t>Sealihasink</w:t>
            </w:r>
          </w:p>
        </w:tc>
        <w:tc>
          <w:tcPr>
            <w:tcW w:w="1561" w:type="dxa"/>
          </w:tcPr>
          <w:p w14:paraId="395E482C" w14:textId="77777777" w:rsidR="006D1CFB" w:rsidRDefault="006930A6">
            <w:pPr>
              <w:pStyle w:val="TableParagraph"/>
              <w:rPr>
                <w:sz w:val="24"/>
              </w:rPr>
            </w:pPr>
            <w:r>
              <w:rPr>
                <w:spacing w:val="-2"/>
                <w:sz w:val="24"/>
              </w:rPr>
              <w:t>Portugal</w:t>
            </w:r>
          </w:p>
        </w:tc>
      </w:tr>
      <w:tr w:rsidR="006D1CFB" w14:paraId="5FA7993D" w14:textId="77777777">
        <w:trPr>
          <w:trHeight w:val="395"/>
        </w:trPr>
        <w:tc>
          <w:tcPr>
            <w:tcW w:w="3512" w:type="dxa"/>
          </w:tcPr>
          <w:p w14:paraId="306DB9A1" w14:textId="77777777" w:rsidR="006D1CFB" w:rsidRDefault="006930A6">
            <w:pPr>
              <w:pStyle w:val="TableParagraph"/>
              <w:rPr>
                <w:sz w:val="24"/>
              </w:rPr>
            </w:pPr>
            <w:proofErr w:type="spellStart"/>
            <w:r>
              <w:rPr>
                <w:sz w:val="24"/>
              </w:rPr>
              <w:t>Queijo</w:t>
            </w:r>
            <w:proofErr w:type="spellEnd"/>
            <w:r>
              <w:rPr>
                <w:spacing w:val="-1"/>
                <w:sz w:val="24"/>
              </w:rPr>
              <w:t xml:space="preserve"> </w:t>
            </w:r>
            <w:r>
              <w:rPr>
                <w:sz w:val="24"/>
              </w:rPr>
              <w:t>S.</w:t>
            </w:r>
            <w:r>
              <w:rPr>
                <w:spacing w:val="-1"/>
                <w:sz w:val="24"/>
              </w:rPr>
              <w:t xml:space="preserve"> </w:t>
            </w:r>
            <w:proofErr w:type="spellStart"/>
            <w:r>
              <w:rPr>
                <w:spacing w:val="-2"/>
                <w:sz w:val="24"/>
              </w:rPr>
              <w:t>Jorge</w:t>
            </w:r>
            <w:proofErr w:type="spellEnd"/>
          </w:p>
        </w:tc>
        <w:tc>
          <w:tcPr>
            <w:tcW w:w="1985" w:type="dxa"/>
          </w:tcPr>
          <w:p w14:paraId="7C7729C7" w14:textId="77777777" w:rsidR="006D1CFB" w:rsidRDefault="006D1CFB">
            <w:pPr>
              <w:pStyle w:val="TableParagraph"/>
              <w:spacing w:before="0"/>
              <w:ind w:left="0"/>
              <w:rPr>
                <w:sz w:val="24"/>
              </w:rPr>
            </w:pPr>
          </w:p>
        </w:tc>
        <w:tc>
          <w:tcPr>
            <w:tcW w:w="2552" w:type="dxa"/>
          </w:tcPr>
          <w:p w14:paraId="028AC4C3"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20AB1DEC" w14:textId="77777777" w:rsidR="006D1CFB" w:rsidRDefault="006930A6">
            <w:pPr>
              <w:pStyle w:val="TableParagraph"/>
              <w:rPr>
                <w:sz w:val="24"/>
              </w:rPr>
            </w:pPr>
            <w:r>
              <w:rPr>
                <w:spacing w:val="-2"/>
                <w:sz w:val="24"/>
              </w:rPr>
              <w:t>Portugal</w:t>
            </w:r>
          </w:p>
        </w:tc>
      </w:tr>
      <w:tr w:rsidR="006D1CFB" w14:paraId="4D2A417F" w14:textId="77777777">
        <w:trPr>
          <w:trHeight w:val="395"/>
        </w:trPr>
        <w:tc>
          <w:tcPr>
            <w:tcW w:w="3512" w:type="dxa"/>
          </w:tcPr>
          <w:p w14:paraId="3BAE93F9" w14:textId="77777777" w:rsidR="006D1CFB" w:rsidRDefault="006930A6">
            <w:pPr>
              <w:pStyle w:val="TableParagraph"/>
              <w:spacing w:before="61"/>
              <w:rPr>
                <w:sz w:val="24"/>
              </w:rPr>
            </w:pPr>
            <w:proofErr w:type="spellStart"/>
            <w:r>
              <w:rPr>
                <w:sz w:val="24"/>
              </w:rPr>
              <w:t>Queijo</w:t>
            </w:r>
            <w:proofErr w:type="spellEnd"/>
            <w:r>
              <w:rPr>
                <w:spacing w:val="-2"/>
                <w:sz w:val="24"/>
              </w:rPr>
              <w:t xml:space="preserve"> </w:t>
            </w:r>
            <w:proofErr w:type="spellStart"/>
            <w:r>
              <w:rPr>
                <w:sz w:val="24"/>
              </w:rPr>
              <w:t>Serra</w:t>
            </w:r>
            <w:proofErr w:type="spellEnd"/>
            <w:r>
              <w:rPr>
                <w:spacing w:val="-1"/>
                <w:sz w:val="24"/>
              </w:rPr>
              <w:t xml:space="preserve"> </w:t>
            </w:r>
            <w:r>
              <w:rPr>
                <w:sz w:val="24"/>
              </w:rPr>
              <w:t>da</w:t>
            </w:r>
            <w:r>
              <w:rPr>
                <w:spacing w:val="-2"/>
                <w:sz w:val="24"/>
              </w:rPr>
              <w:t xml:space="preserve"> </w:t>
            </w:r>
            <w:proofErr w:type="spellStart"/>
            <w:r>
              <w:rPr>
                <w:spacing w:val="-2"/>
                <w:sz w:val="24"/>
              </w:rPr>
              <w:t>Estrela</w:t>
            </w:r>
            <w:proofErr w:type="spellEnd"/>
          </w:p>
        </w:tc>
        <w:tc>
          <w:tcPr>
            <w:tcW w:w="1985" w:type="dxa"/>
          </w:tcPr>
          <w:p w14:paraId="336F96FE" w14:textId="77777777" w:rsidR="006D1CFB" w:rsidRDefault="006D1CFB">
            <w:pPr>
              <w:pStyle w:val="TableParagraph"/>
              <w:spacing w:before="0"/>
              <w:ind w:left="0"/>
              <w:rPr>
                <w:sz w:val="24"/>
              </w:rPr>
            </w:pPr>
          </w:p>
        </w:tc>
        <w:tc>
          <w:tcPr>
            <w:tcW w:w="2552" w:type="dxa"/>
          </w:tcPr>
          <w:p w14:paraId="5B005873" w14:textId="77777777" w:rsidR="006D1CFB" w:rsidRDefault="006930A6">
            <w:pPr>
              <w:pStyle w:val="TableParagraph"/>
              <w:spacing w:before="61"/>
              <w:rPr>
                <w:sz w:val="24"/>
              </w:rPr>
            </w:pPr>
            <w:r>
              <w:rPr>
                <w:sz w:val="24"/>
              </w:rPr>
              <w:t>Kõva</w:t>
            </w:r>
            <w:r>
              <w:rPr>
                <w:spacing w:val="-2"/>
                <w:sz w:val="24"/>
              </w:rPr>
              <w:t xml:space="preserve"> lambapiimajuust</w:t>
            </w:r>
          </w:p>
        </w:tc>
        <w:tc>
          <w:tcPr>
            <w:tcW w:w="1561" w:type="dxa"/>
          </w:tcPr>
          <w:p w14:paraId="374E2D3D" w14:textId="77777777" w:rsidR="006D1CFB" w:rsidRDefault="006930A6">
            <w:pPr>
              <w:pStyle w:val="TableParagraph"/>
              <w:spacing w:before="61"/>
              <w:rPr>
                <w:sz w:val="24"/>
              </w:rPr>
            </w:pPr>
            <w:r>
              <w:rPr>
                <w:spacing w:val="-2"/>
                <w:sz w:val="24"/>
              </w:rPr>
              <w:t>Portugal</w:t>
            </w:r>
          </w:p>
        </w:tc>
      </w:tr>
      <w:tr w:rsidR="006D1CFB" w14:paraId="5CD05DCD" w14:textId="77777777">
        <w:trPr>
          <w:trHeight w:val="1223"/>
        </w:trPr>
        <w:tc>
          <w:tcPr>
            <w:tcW w:w="3512" w:type="dxa"/>
          </w:tcPr>
          <w:p w14:paraId="691F71C9" w14:textId="77777777" w:rsidR="006D1CFB" w:rsidRDefault="006930A6">
            <w:pPr>
              <w:pStyle w:val="TableParagraph"/>
              <w:ind w:right="270"/>
              <w:rPr>
                <w:sz w:val="24"/>
              </w:rPr>
            </w:pPr>
            <w:proofErr w:type="spellStart"/>
            <w:r>
              <w:rPr>
                <w:sz w:val="24"/>
              </w:rPr>
              <w:t>Queijos</w:t>
            </w:r>
            <w:proofErr w:type="spellEnd"/>
            <w:r>
              <w:rPr>
                <w:sz w:val="24"/>
              </w:rPr>
              <w:t xml:space="preserve"> da </w:t>
            </w:r>
            <w:proofErr w:type="spellStart"/>
            <w:r>
              <w:rPr>
                <w:sz w:val="24"/>
              </w:rPr>
              <w:t>Beira</w:t>
            </w:r>
            <w:proofErr w:type="spellEnd"/>
            <w:r>
              <w:rPr>
                <w:sz w:val="24"/>
              </w:rPr>
              <w:t xml:space="preserve"> </w:t>
            </w:r>
            <w:proofErr w:type="spellStart"/>
            <w:r>
              <w:rPr>
                <w:sz w:val="24"/>
              </w:rPr>
              <w:t>Baixa</w:t>
            </w:r>
            <w:proofErr w:type="spellEnd"/>
            <w:r>
              <w:rPr>
                <w:sz w:val="24"/>
              </w:rPr>
              <w:t xml:space="preserve"> (</w:t>
            </w:r>
            <w:proofErr w:type="spellStart"/>
            <w:r>
              <w:rPr>
                <w:sz w:val="24"/>
              </w:rPr>
              <w:t>Queijo</w:t>
            </w:r>
            <w:proofErr w:type="spellEnd"/>
            <w:r>
              <w:rPr>
                <w:sz w:val="24"/>
              </w:rPr>
              <w:t xml:space="preserve"> de </w:t>
            </w:r>
            <w:proofErr w:type="spellStart"/>
            <w:r>
              <w:rPr>
                <w:sz w:val="24"/>
              </w:rPr>
              <w:t>Castelo</w:t>
            </w:r>
            <w:proofErr w:type="spellEnd"/>
            <w:r>
              <w:rPr>
                <w:sz w:val="24"/>
              </w:rPr>
              <w:t xml:space="preserve"> </w:t>
            </w:r>
            <w:proofErr w:type="spellStart"/>
            <w:r>
              <w:rPr>
                <w:sz w:val="24"/>
              </w:rPr>
              <w:t>Branco</w:t>
            </w:r>
            <w:proofErr w:type="spellEnd"/>
            <w:r>
              <w:rPr>
                <w:sz w:val="24"/>
              </w:rPr>
              <w:t xml:space="preserve">, </w:t>
            </w:r>
            <w:proofErr w:type="spellStart"/>
            <w:r>
              <w:rPr>
                <w:sz w:val="24"/>
              </w:rPr>
              <w:t>Queijo</w:t>
            </w:r>
            <w:proofErr w:type="spellEnd"/>
            <w:r>
              <w:rPr>
                <w:sz w:val="24"/>
              </w:rPr>
              <w:t xml:space="preserve"> </w:t>
            </w:r>
            <w:proofErr w:type="spellStart"/>
            <w:r>
              <w:rPr>
                <w:sz w:val="24"/>
              </w:rPr>
              <w:t>Amarelo</w:t>
            </w:r>
            <w:proofErr w:type="spellEnd"/>
            <w:r>
              <w:rPr>
                <w:spacing w:val="-10"/>
                <w:sz w:val="24"/>
              </w:rPr>
              <w:t xml:space="preserve"> </w:t>
            </w:r>
            <w:r>
              <w:rPr>
                <w:sz w:val="24"/>
              </w:rPr>
              <w:t>da</w:t>
            </w:r>
            <w:r>
              <w:rPr>
                <w:spacing w:val="-10"/>
                <w:sz w:val="24"/>
              </w:rPr>
              <w:t xml:space="preserve"> </w:t>
            </w:r>
            <w:proofErr w:type="spellStart"/>
            <w:r>
              <w:rPr>
                <w:sz w:val="24"/>
              </w:rPr>
              <w:t>Beira</w:t>
            </w:r>
            <w:proofErr w:type="spellEnd"/>
            <w:r>
              <w:rPr>
                <w:spacing w:val="-12"/>
                <w:sz w:val="24"/>
              </w:rPr>
              <w:t xml:space="preserve"> </w:t>
            </w:r>
            <w:proofErr w:type="spellStart"/>
            <w:r>
              <w:rPr>
                <w:sz w:val="24"/>
              </w:rPr>
              <w:t>Baixa</w:t>
            </w:r>
            <w:proofErr w:type="spellEnd"/>
            <w:r>
              <w:rPr>
                <w:sz w:val="24"/>
              </w:rPr>
              <w:t>,</w:t>
            </w:r>
            <w:r>
              <w:rPr>
                <w:spacing w:val="-9"/>
                <w:sz w:val="24"/>
              </w:rPr>
              <w:t xml:space="preserve"> </w:t>
            </w:r>
            <w:proofErr w:type="spellStart"/>
            <w:r>
              <w:rPr>
                <w:sz w:val="24"/>
              </w:rPr>
              <w:t>Queijo</w:t>
            </w:r>
            <w:proofErr w:type="spellEnd"/>
            <w:r>
              <w:rPr>
                <w:sz w:val="24"/>
              </w:rPr>
              <w:t xml:space="preserve"> </w:t>
            </w:r>
            <w:proofErr w:type="spellStart"/>
            <w:r>
              <w:rPr>
                <w:sz w:val="24"/>
              </w:rPr>
              <w:t>Picante</w:t>
            </w:r>
            <w:proofErr w:type="spellEnd"/>
            <w:r>
              <w:rPr>
                <w:sz w:val="24"/>
              </w:rPr>
              <w:t xml:space="preserve"> da </w:t>
            </w:r>
            <w:proofErr w:type="spellStart"/>
            <w:r>
              <w:rPr>
                <w:sz w:val="24"/>
              </w:rPr>
              <w:t>Beira</w:t>
            </w:r>
            <w:proofErr w:type="spellEnd"/>
            <w:r>
              <w:rPr>
                <w:sz w:val="24"/>
              </w:rPr>
              <w:t xml:space="preserve"> </w:t>
            </w:r>
            <w:proofErr w:type="spellStart"/>
            <w:r>
              <w:rPr>
                <w:sz w:val="24"/>
              </w:rPr>
              <w:t>Baixa</w:t>
            </w:r>
            <w:proofErr w:type="spellEnd"/>
            <w:r>
              <w:rPr>
                <w:sz w:val="24"/>
              </w:rPr>
              <w:t>)</w:t>
            </w:r>
          </w:p>
        </w:tc>
        <w:tc>
          <w:tcPr>
            <w:tcW w:w="1985" w:type="dxa"/>
          </w:tcPr>
          <w:p w14:paraId="765D2540" w14:textId="77777777" w:rsidR="006D1CFB" w:rsidRDefault="006D1CFB">
            <w:pPr>
              <w:pStyle w:val="TableParagraph"/>
              <w:spacing w:before="0"/>
              <w:ind w:left="0"/>
              <w:rPr>
                <w:sz w:val="24"/>
              </w:rPr>
            </w:pPr>
          </w:p>
        </w:tc>
        <w:tc>
          <w:tcPr>
            <w:tcW w:w="2552" w:type="dxa"/>
          </w:tcPr>
          <w:p w14:paraId="6E6B0467" w14:textId="77777777" w:rsidR="006D1CFB" w:rsidRDefault="006930A6">
            <w:pPr>
              <w:pStyle w:val="TableParagraph"/>
              <w:spacing w:before="61"/>
              <w:rPr>
                <w:sz w:val="24"/>
              </w:rPr>
            </w:pPr>
            <w:r>
              <w:rPr>
                <w:sz w:val="24"/>
              </w:rPr>
              <w:t>Kõva</w:t>
            </w:r>
            <w:r>
              <w:rPr>
                <w:spacing w:val="-2"/>
                <w:sz w:val="24"/>
              </w:rPr>
              <w:t xml:space="preserve"> lehmapiimajuust</w:t>
            </w:r>
          </w:p>
        </w:tc>
        <w:tc>
          <w:tcPr>
            <w:tcW w:w="1561" w:type="dxa"/>
          </w:tcPr>
          <w:p w14:paraId="1A94E2E0" w14:textId="77777777" w:rsidR="006D1CFB" w:rsidRDefault="006930A6">
            <w:pPr>
              <w:pStyle w:val="TableParagraph"/>
              <w:spacing w:before="61"/>
              <w:rPr>
                <w:sz w:val="24"/>
              </w:rPr>
            </w:pPr>
            <w:r>
              <w:rPr>
                <w:spacing w:val="-2"/>
                <w:sz w:val="24"/>
              </w:rPr>
              <w:t>Portugal</w:t>
            </w:r>
          </w:p>
        </w:tc>
      </w:tr>
      <w:tr w:rsidR="006D1CFB" w14:paraId="2C803423" w14:textId="77777777">
        <w:trPr>
          <w:trHeight w:val="395"/>
        </w:trPr>
        <w:tc>
          <w:tcPr>
            <w:tcW w:w="3512" w:type="dxa"/>
          </w:tcPr>
          <w:p w14:paraId="40AB64AE" w14:textId="77777777" w:rsidR="006D1CFB" w:rsidRDefault="006930A6">
            <w:pPr>
              <w:pStyle w:val="TableParagraph"/>
              <w:rPr>
                <w:sz w:val="24"/>
              </w:rPr>
            </w:pPr>
            <w:proofErr w:type="spellStart"/>
            <w:r>
              <w:rPr>
                <w:spacing w:val="-2"/>
                <w:sz w:val="24"/>
              </w:rPr>
              <w:t>Alentejano</w:t>
            </w:r>
            <w:proofErr w:type="spellEnd"/>
          </w:p>
        </w:tc>
        <w:tc>
          <w:tcPr>
            <w:tcW w:w="1985" w:type="dxa"/>
          </w:tcPr>
          <w:p w14:paraId="0A422D92" w14:textId="77777777" w:rsidR="006D1CFB" w:rsidRDefault="006D1CFB">
            <w:pPr>
              <w:pStyle w:val="TableParagraph"/>
              <w:spacing w:before="0"/>
              <w:ind w:left="0"/>
              <w:rPr>
                <w:sz w:val="24"/>
              </w:rPr>
            </w:pPr>
          </w:p>
        </w:tc>
        <w:tc>
          <w:tcPr>
            <w:tcW w:w="2552" w:type="dxa"/>
          </w:tcPr>
          <w:p w14:paraId="27DB0305" w14:textId="77777777" w:rsidR="006D1CFB" w:rsidRDefault="006930A6">
            <w:pPr>
              <w:pStyle w:val="TableParagraph"/>
              <w:rPr>
                <w:sz w:val="24"/>
              </w:rPr>
            </w:pPr>
            <w:r>
              <w:rPr>
                <w:spacing w:val="-4"/>
                <w:sz w:val="24"/>
              </w:rPr>
              <w:t>Vein</w:t>
            </w:r>
          </w:p>
        </w:tc>
        <w:tc>
          <w:tcPr>
            <w:tcW w:w="1561" w:type="dxa"/>
          </w:tcPr>
          <w:p w14:paraId="180FAD83" w14:textId="77777777" w:rsidR="006D1CFB" w:rsidRDefault="006930A6">
            <w:pPr>
              <w:pStyle w:val="TableParagraph"/>
              <w:rPr>
                <w:sz w:val="24"/>
              </w:rPr>
            </w:pPr>
            <w:r>
              <w:rPr>
                <w:spacing w:val="-2"/>
                <w:sz w:val="24"/>
              </w:rPr>
              <w:t>Portugal</w:t>
            </w:r>
          </w:p>
        </w:tc>
      </w:tr>
      <w:tr w:rsidR="006D1CFB" w14:paraId="3AC44DAB" w14:textId="77777777">
        <w:trPr>
          <w:trHeight w:val="395"/>
        </w:trPr>
        <w:tc>
          <w:tcPr>
            <w:tcW w:w="3512" w:type="dxa"/>
          </w:tcPr>
          <w:p w14:paraId="4D5CE95F" w14:textId="77777777" w:rsidR="006D1CFB" w:rsidRDefault="006930A6">
            <w:pPr>
              <w:pStyle w:val="TableParagraph"/>
              <w:rPr>
                <w:sz w:val="24"/>
              </w:rPr>
            </w:pPr>
            <w:proofErr w:type="spellStart"/>
            <w:r>
              <w:rPr>
                <w:spacing w:val="-2"/>
                <w:sz w:val="24"/>
              </w:rPr>
              <w:t>Alentejo</w:t>
            </w:r>
            <w:proofErr w:type="spellEnd"/>
          </w:p>
        </w:tc>
        <w:tc>
          <w:tcPr>
            <w:tcW w:w="1985" w:type="dxa"/>
          </w:tcPr>
          <w:p w14:paraId="0071C65F" w14:textId="77777777" w:rsidR="006D1CFB" w:rsidRDefault="006D1CFB">
            <w:pPr>
              <w:pStyle w:val="TableParagraph"/>
              <w:spacing w:before="0"/>
              <w:ind w:left="0"/>
              <w:rPr>
                <w:sz w:val="24"/>
              </w:rPr>
            </w:pPr>
          </w:p>
        </w:tc>
        <w:tc>
          <w:tcPr>
            <w:tcW w:w="2552" w:type="dxa"/>
          </w:tcPr>
          <w:p w14:paraId="27D3CA5C" w14:textId="77777777" w:rsidR="006D1CFB" w:rsidRDefault="006930A6">
            <w:pPr>
              <w:pStyle w:val="TableParagraph"/>
              <w:rPr>
                <w:sz w:val="24"/>
              </w:rPr>
            </w:pPr>
            <w:r>
              <w:rPr>
                <w:spacing w:val="-4"/>
                <w:sz w:val="24"/>
              </w:rPr>
              <w:t>Vein</w:t>
            </w:r>
          </w:p>
        </w:tc>
        <w:tc>
          <w:tcPr>
            <w:tcW w:w="1561" w:type="dxa"/>
          </w:tcPr>
          <w:p w14:paraId="0306E678" w14:textId="77777777" w:rsidR="006D1CFB" w:rsidRDefault="006930A6">
            <w:pPr>
              <w:pStyle w:val="TableParagraph"/>
              <w:rPr>
                <w:sz w:val="24"/>
              </w:rPr>
            </w:pPr>
            <w:r>
              <w:rPr>
                <w:spacing w:val="-2"/>
                <w:sz w:val="24"/>
              </w:rPr>
              <w:t>Portugal</w:t>
            </w:r>
          </w:p>
        </w:tc>
      </w:tr>
      <w:tr w:rsidR="006D1CFB" w14:paraId="4D76A098" w14:textId="77777777">
        <w:trPr>
          <w:trHeight w:val="395"/>
        </w:trPr>
        <w:tc>
          <w:tcPr>
            <w:tcW w:w="3512" w:type="dxa"/>
          </w:tcPr>
          <w:p w14:paraId="17E46092" w14:textId="77777777" w:rsidR="006D1CFB" w:rsidRDefault="006930A6">
            <w:pPr>
              <w:pStyle w:val="TableParagraph"/>
              <w:spacing w:before="61"/>
              <w:rPr>
                <w:sz w:val="24"/>
              </w:rPr>
            </w:pPr>
            <w:r>
              <w:rPr>
                <w:spacing w:val="-2"/>
                <w:sz w:val="24"/>
              </w:rPr>
              <w:t>Algarve</w:t>
            </w:r>
          </w:p>
        </w:tc>
        <w:tc>
          <w:tcPr>
            <w:tcW w:w="1985" w:type="dxa"/>
          </w:tcPr>
          <w:p w14:paraId="2F597FC1" w14:textId="77777777" w:rsidR="006D1CFB" w:rsidRDefault="006D1CFB">
            <w:pPr>
              <w:pStyle w:val="TableParagraph"/>
              <w:spacing w:before="0"/>
              <w:ind w:left="0"/>
              <w:rPr>
                <w:sz w:val="24"/>
              </w:rPr>
            </w:pPr>
          </w:p>
        </w:tc>
        <w:tc>
          <w:tcPr>
            <w:tcW w:w="2552" w:type="dxa"/>
          </w:tcPr>
          <w:p w14:paraId="1786EA3B" w14:textId="77777777" w:rsidR="006D1CFB" w:rsidRDefault="006930A6">
            <w:pPr>
              <w:pStyle w:val="TableParagraph"/>
              <w:spacing w:before="61"/>
              <w:rPr>
                <w:sz w:val="24"/>
              </w:rPr>
            </w:pPr>
            <w:r>
              <w:rPr>
                <w:spacing w:val="-4"/>
                <w:sz w:val="24"/>
              </w:rPr>
              <w:t>Vein</w:t>
            </w:r>
          </w:p>
        </w:tc>
        <w:tc>
          <w:tcPr>
            <w:tcW w:w="1561" w:type="dxa"/>
          </w:tcPr>
          <w:p w14:paraId="2DD4881E" w14:textId="77777777" w:rsidR="006D1CFB" w:rsidRDefault="006930A6">
            <w:pPr>
              <w:pStyle w:val="TableParagraph"/>
              <w:spacing w:before="61"/>
              <w:rPr>
                <w:sz w:val="24"/>
              </w:rPr>
            </w:pPr>
            <w:r>
              <w:rPr>
                <w:spacing w:val="-2"/>
                <w:sz w:val="24"/>
              </w:rPr>
              <w:t>Portugal</w:t>
            </w:r>
          </w:p>
        </w:tc>
      </w:tr>
      <w:tr w:rsidR="006D1CFB" w14:paraId="73EF111D" w14:textId="77777777">
        <w:trPr>
          <w:trHeight w:val="396"/>
        </w:trPr>
        <w:tc>
          <w:tcPr>
            <w:tcW w:w="3512" w:type="dxa"/>
          </w:tcPr>
          <w:p w14:paraId="5AFBBBD0" w14:textId="77777777" w:rsidR="006D1CFB" w:rsidRDefault="006930A6">
            <w:pPr>
              <w:pStyle w:val="TableParagraph"/>
              <w:spacing w:before="62"/>
              <w:rPr>
                <w:sz w:val="24"/>
              </w:rPr>
            </w:pPr>
            <w:proofErr w:type="spellStart"/>
            <w:r>
              <w:rPr>
                <w:spacing w:val="-2"/>
                <w:sz w:val="24"/>
              </w:rPr>
              <w:t>Bairrada</w:t>
            </w:r>
            <w:proofErr w:type="spellEnd"/>
          </w:p>
        </w:tc>
        <w:tc>
          <w:tcPr>
            <w:tcW w:w="1985" w:type="dxa"/>
          </w:tcPr>
          <w:p w14:paraId="0660F72D" w14:textId="77777777" w:rsidR="006D1CFB" w:rsidRDefault="006D1CFB">
            <w:pPr>
              <w:pStyle w:val="TableParagraph"/>
              <w:spacing w:before="0"/>
              <w:ind w:left="0"/>
              <w:rPr>
                <w:sz w:val="24"/>
              </w:rPr>
            </w:pPr>
          </w:p>
        </w:tc>
        <w:tc>
          <w:tcPr>
            <w:tcW w:w="2552" w:type="dxa"/>
          </w:tcPr>
          <w:p w14:paraId="50F7404E" w14:textId="77777777" w:rsidR="006D1CFB" w:rsidRDefault="006930A6">
            <w:pPr>
              <w:pStyle w:val="TableParagraph"/>
              <w:spacing w:before="62"/>
              <w:rPr>
                <w:sz w:val="24"/>
              </w:rPr>
            </w:pPr>
            <w:r>
              <w:rPr>
                <w:spacing w:val="-4"/>
                <w:sz w:val="24"/>
              </w:rPr>
              <w:t>Vein</w:t>
            </w:r>
          </w:p>
        </w:tc>
        <w:tc>
          <w:tcPr>
            <w:tcW w:w="1561" w:type="dxa"/>
          </w:tcPr>
          <w:p w14:paraId="386ACAB3" w14:textId="77777777" w:rsidR="006D1CFB" w:rsidRDefault="006930A6">
            <w:pPr>
              <w:pStyle w:val="TableParagraph"/>
              <w:spacing w:before="62"/>
              <w:rPr>
                <w:sz w:val="24"/>
              </w:rPr>
            </w:pPr>
            <w:r>
              <w:rPr>
                <w:spacing w:val="-2"/>
                <w:sz w:val="24"/>
              </w:rPr>
              <w:t>Portugal</w:t>
            </w:r>
          </w:p>
        </w:tc>
      </w:tr>
      <w:tr w:rsidR="006D1CFB" w14:paraId="357797B9" w14:textId="77777777">
        <w:trPr>
          <w:trHeight w:val="398"/>
        </w:trPr>
        <w:tc>
          <w:tcPr>
            <w:tcW w:w="3512" w:type="dxa"/>
          </w:tcPr>
          <w:p w14:paraId="35706871" w14:textId="77777777" w:rsidR="006D1CFB" w:rsidRDefault="006930A6">
            <w:pPr>
              <w:pStyle w:val="TableParagraph"/>
              <w:spacing w:before="61"/>
              <w:rPr>
                <w:sz w:val="24"/>
              </w:rPr>
            </w:pPr>
            <w:proofErr w:type="spellStart"/>
            <w:r>
              <w:rPr>
                <w:spacing w:val="-5"/>
                <w:sz w:val="24"/>
              </w:rPr>
              <w:t>Dão</w:t>
            </w:r>
            <w:proofErr w:type="spellEnd"/>
          </w:p>
        </w:tc>
        <w:tc>
          <w:tcPr>
            <w:tcW w:w="1985" w:type="dxa"/>
          </w:tcPr>
          <w:p w14:paraId="346387E6" w14:textId="77777777" w:rsidR="006D1CFB" w:rsidRDefault="006D1CFB">
            <w:pPr>
              <w:pStyle w:val="TableParagraph"/>
              <w:spacing w:before="0"/>
              <w:ind w:left="0"/>
              <w:rPr>
                <w:sz w:val="24"/>
              </w:rPr>
            </w:pPr>
          </w:p>
        </w:tc>
        <w:tc>
          <w:tcPr>
            <w:tcW w:w="2552" w:type="dxa"/>
          </w:tcPr>
          <w:p w14:paraId="69615C04" w14:textId="77777777" w:rsidR="006D1CFB" w:rsidRDefault="006930A6">
            <w:pPr>
              <w:pStyle w:val="TableParagraph"/>
              <w:spacing w:before="61"/>
              <w:rPr>
                <w:sz w:val="24"/>
              </w:rPr>
            </w:pPr>
            <w:r>
              <w:rPr>
                <w:spacing w:val="-4"/>
                <w:sz w:val="24"/>
              </w:rPr>
              <w:t>Vein</w:t>
            </w:r>
          </w:p>
        </w:tc>
        <w:tc>
          <w:tcPr>
            <w:tcW w:w="1561" w:type="dxa"/>
          </w:tcPr>
          <w:p w14:paraId="57140102" w14:textId="77777777" w:rsidR="006D1CFB" w:rsidRDefault="006930A6">
            <w:pPr>
              <w:pStyle w:val="TableParagraph"/>
              <w:spacing w:before="61"/>
              <w:rPr>
                <w:sz w:val="24"/>
              </w:rPr>
            </w:pPr>
            <w:r>
              <w:rPr>
                <w:spacing w:val="-2"/>
                <w:sz w:val="24"/>
              </w:rPr>
              <w:t>Portugal</w:t>
            </w:r>
          </w:p>
        </w:tc>
      </w:tr>
      <w:tr w:rsidR="006D1CFB" w14:paraId="72A46C05" w14:textId="77777777">
        <w:trPr>
          <w:trHeight w:val="395"/>
        </w:trPr>
        <w:tc>
          <w:tcPr>
            <w:tcW w:w="3512" w:type="dxa"/>
          </w:tcPr>
          <w:p w14:paraId="4804608F" w14:textId="77777777" w:rsidR="006D1CFB" w:rsidRDefault="006930A6">
            <w:pPr>
              <w:pStyle w:val="TableParagraph"/>
              <w:rPr>
                <w:sz w:val="24"/>
              </w:rPr>
            </w:pPr>
            <w:proofErr w:type="spellStart"/>
            <w:r>
              <w:rPr>
                <w:spacing w:val="-2"/>
                <w:sz w:val="24"/>
              </w:rPr>
              <w:t>Douro</w:t>
            </w:r>
            <w:proofErr w:type="spellEnd"/>
          </w:p>
        </w:tc>
        <w:tc>
          <w:tcPr>
            <w:tcW w:w="1985" w:type="dxa"/>
          </w:tcPr>
          <w:p w14:paraId="6AF92B4F" w14:textId="77777777" w:rsidR="006D1CFB" w:rsidRDefault="006D1CFB">
            <w:pPr>
              <w:pStyle w:val="TableParagraph"/>
              <w:spacing w:before="0"/>
              <w:ind w:left="0"/>
              <w:rPr>
                <w:sz w:val="24"/>
              </w:rPr>
            </w:pPr>
          </w:p>
        </w:tc>
        <w:tc>
          <w:tcPr>
            <w:tcW w:w="2552" w:type="dxa"/>
          </w:tcPr>
          <w:p w14:paraId="73FF5BF9" w14:textId="77777777" w:rsidR="006D1CFB" w:rsidRDefault="006930A6">
            <w:pPr>
              <w:pStyle w:val="TableParagraph"/>
              <w:rPr>
                <w:sz w:val="24"/>
              </w:rPr>
            </w:pPr>
            <w:r>
              <w:rPr>
                <w:spacing w:val="-4"/>
                <w:sz w:val="24"/>
              </w:rPr>
              <w:t>Vein</w:t>
            </w:r>
          </w:p>
        </w:tc>
        <w:tc>
          <w:tcPr>
            <w:tcW w:w="1561" w:type="dxa"/>
          </w:tcPr>
          <w:p w14:paraId="26785D6A" w14:textId="77777777" w:rsidR="006D1CFB" w:rsidRDefault="006930A6">
            <w:pPr>
              <w:pStyle w:val="TableParagraph"/>
              <w:rPr>
                <w:sz w:val="24"/>
              </w:rPr>
            </w:pPr>
            <w:r>
              <w:rPr>
                <w:spacing w:val="-2"/>
                <w:sz w:val="24"/>
              </w:rPr>
              <w:t>Portugal</w:t>
            </w:r>
          </w:p>
        </w:tc>
      </w:tr>
    </w:tbl>
    <w:p w14:paraId="28D0E4B8" w14:textId="77777777" w:rsidR="006D1CFB" w:rsidRDefault="006D1CFB">
      <w:pPr>
        <w:pStyle w:val="TableParagraph"/>
        <w:rPr>
          <w:sz w:val="24"/>
        </w:rPr>
        <w:sectPr w:rsidR="006D1CFB">
          <w:pgSz w:w="11910" w:h="16840"/>
          <w:pgMar w:top="1500" w:right="566" w:bottom="1380" w:left="425" w:header="0" w:footer="1199" w:gutter="0"/>
          <w:cols w:space="708"/>
        </w:sectPr>
      </w:pPr>
    </w:p>
    <w:p w14:paraId="70E325B5"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5FFBE52D" w14:textId="77777777">
        <w:trPr>
          <w:trHeight w:val="395"/>
        </w:trPr>
        <w:tc>
          <w:tcPr>
            <w:tcW w:w="3512" w:type="dxa"/>
          </w:tcPr>
          <w:p w14:paraId="552A79CD" w14:textId="77777777" w:rsidR="006D1CFB" w:rsidRDefault="006930A6">
            <w:pPr>
              <w:pStyle w:val="TableParagraph"/>
              <w:ind w:left="4"/>
              <w:jc w:val="center"/>
              <w:rPr>
                <w:sz w:val="24"/>
              </w:rPr>
            </w:pPr>
            <w:r>
              <w:rPr>
                <w:spacing w:val="-2"/>
                <w:sz w:val="24"/>
              </w:rPr>
              <w:t>Nimetus</w:t>
            </w:r>
          </w:p>
        </w:tc>
        <w:tc>
          <w:tcPr>
            <w:tcW w:w="1985" w:type="dxa"/>
          </w:tcPr>
          <w:p w14:paraId="598FA0C9" w14:textId="77777777" w:rsidR="006D1CFB" w:rsidRDefault="006930A6">
            <w:pPr>
              <w:pStyle w:val="TableParagraph"/>
              <w:ind w:left="177"/>
              <w:rPr>
                <w:sz w:val="24"/>
              </w:rPr>
            </w:pPr>
            <w:r>
              <w:rPr>
                <w:spacing w:val="-2"/>
                <w:sz w:val="24"/>
              </w:rPr>
              <w:t>Transliteratsioon</w:t>
            </w:r>
          </w:p>
        </w:tc>
        <w:tc>
          <w:tcPr>
            <w:tcW w:w="2552" w:type="dxa"/>
          </w:tcPr>
          <w:p w14:paraId="76182DC3" w14:textId="77777777" w:rsidR="006D1CFB" w:rsidRDefault="006930A6">
            <w:pPr>
              <w:pStyle w:val="TableParagraph"/>
              <w:ind w:left="835"/>
              <w:rPr>
                <w:sz w:val="24"/>
              </w:rPr>
            </w:pPr>
            <w:r>
              <w:rPr>
                <w:spacing w:val="-2"/>
                <w:sz w:val="24"/>
              </w:rPr>
              <w:t>Tooteliik</w:t>
            </w:r>
          </w:p>
        </w:tc>
        <w:tc>
          <w:tcPr>
            <w:tcW w:w="1561" w:type="dxa"/>
          </w:tcPr>
          <w:p w14:paraId="18A07D84" w14:textId="77777777" w:rsidR="006D1CFB" w:rsidRDefault="006930A6">
            <w:pPr>
              <w:pStyle w:val="TableParagraph"/>
              <w:ind w:left="398"/>
              <w:rPr>
                <w:sz w:val="24"/>
              </w:rPr>
            </w:pPr>
            <w:r>
              <w:rPr>
                <w:spacing w:val="-2"/>
                <w:sz w:val="24"/>
              </w:rPr>
              <w:t>Päritolu</w:t>
            </w:r>
          </w:p>
        </w:tc>
      </w:tr>
      <w:tr w:rsidR="006D1CFB" w14:paraId="3A11D3E8" w14:textId="77777777">
        <w:trPr>
          <w:trHeight w:val="395"/>
        </w:trPr>
        <w:tc>
          <w:tcPr>
            <w:tcW w:w="3512" w:type="dxa"/>
          </w:tcPr>
          <w:p w14:paraId="5D93E057" w14:textId="77777777" w:rsidR="006D1CFB" w:rsidRDefault="006930A6">
            <w:pPr>
              <w:pStyle w:val="TableParagraph"/>
              <w:rPr>
                <w:sz w:val="24"/>
              </w:rPr>
            </w:pPr>
            <w:proofErr w:type="spellStart"/>
            <w:r>
              <w:rPr>
                <w:spacing w:val="-2"/>
                <w:sz w:val="24"/>
              </w:rPr>
              <w:t>Duriense</w:t>
            </w:r>
            <w:proofErr w:type="spellEnd"/>
          </w:p>
        </w:tc>
        <w:tc>
          <w:tcPr>
            <w:tcW w:w="1985" w:type="dxa"/>
          </w:tcPr>
          <w:p w14:paraId="0D124027" w14:textId="77777777" w:rsidR="006D1CFB" w:rsidRDefault="006D1CFB">
            <w:pPr>
              <w:pStyle w:val="TableParagraph"/>
              <w:spacing w:before="0"/>
              <w:ind w:left="0"/>
              <w:rPr>
                <w:sz w:val="24"/>
              </w:rPr>
            </w:pPr>
          </w:p>
        </w:tc>
        <w:tc>
          <w:tcPr>
            <w:tcW w:w="2552" w:type="dxa"/>
          </w:tcPr>
          <w:p w14:paraId="1033C3C8" w14:textId="77777777" w:rsidR="006D1CFB" w:rsidRDefault="006930A6">
            <w:pPr>
              <w:pStyle w:val="TableParagraph"/>
              <w:rPr>
                <w:sz w:val="24"/>
              </w:rPr>
            </w:pPr>
            <w:r>
              <w:rPr>
                <w:spacing w:val="-4"/>
                <w:sz w:val="24"/>
              </w:rPr>
              <w:t>Vein</w:t>
            </w:r>
          </w:p>
        </w:tc>
        <w:tc>
          <w:tcPr>
            <w:tcW w:w="1561" w:type="dxa"/>
          </w:tcPr>
          <w:p w14:paraId="2CEA7832" w14:textId="77777777" w:rsidR="006D1CFB" w:rsidRDefault="006930A6">
            <w:pPr>
              <w:pStyle w:val="TableParagraph"/>
              <w:rPr>
                <w:sz w:val="24"/>
              </w:rPr>
            </w:pPr>
            <w:r>
              <w:rPr>
                <w:spacing w:val="-2"/>
                <w:sz w:val="24"/>
              </w:rPr>
              <w:t>Portugal</w:t>
            </w:r>
          </w:p>
        </w:tc>
      </w:tr>
      <w:tr w:rsidR="006D1CFB" w14:paraId="2019E004" w14:textId="77777777">
        <w:trPr>
          <w:trHeight w:val="395"/>
        </w:trPr>
        <w:tc>
          <w:tcPr>
            <w:tcW w:w="3512" w:type="dxa"/>
          </w:tcPr>
          <w:p w14:paraId="58FB3888" w14:textId="77777777" w:rsidR="006D1CFB" w:rsidRDefault="006930A6">
            <w:pPr>
              <w:pStyle w:val="TableParagraph"/>
              <w:rPr>
                <w:sz w:val="24"/>
              </w:rPr>
            </w:pPr>
            <w:r>
              <w:rPr>
                <w:spacing w:val="-2"/>
                <w:sz w:val="24"/>
              </w:rPr>
              <w:t>Lisboa</w:t>
            </w:r>
          </w:p>
        </w:tc>
        <w:tc>
          <w:tcPr>
            <w:tcW w:w="1985" w:type="dxa"/>
          </w:tcPr>
          <w:p w14:paraId="38B49DA9" w14:textId="77777777" w:rsidR="006D1CFB" w:rsidRDefault="006D1CFB">
            <w:pPr>
              <w:pStyle w:val="TableParagraph"/>
              <w:spacing w:before="0"/>
              <w:ind w:left="0"/>
              <w:rPr>
                <w:sz w:val="24"/>
              </w:rPr>
            </w:pPr>
          </w:p>
        </w:tc>
        <w:tc>
          <w:tcPr>
            <w:tcW w:w="2552" w:type="dxa"/>
          </w:tcPr>
          <w:p w14:paraId="04113796" w14:textId="77777777" w:rsidR="006D1CFB" w:rsidRDefault="006930A6">
            <w:pPr>
              <w:pStyle w:val="TableParagraph"/>
              <w:rPr>
                <w:sz w:val="24"/>
              </w:rPr>
            </w:pPr>
            <w:r>
              <w:rPr>
                <w:spacing w:val="-4"/>
                <w:sz w:val="24"/>
              </w:rPr>
              <w:t>Vein</w:t>
            </w:r>
          </w:p>
        </w:tc>
        <w:tc>
          <w:tcPr>
            <w:tcW w:w="1561" w:type="dxa"/>
          </w:tcPr>
          <w:p w14:paraId="238E2B25" w14:textId="77777777" w:rsidR="006D1CFB" w:rsidRDefault="006930A6">
            <w:pPr>
              <w:pStyle w:val="TableParagraph"/>
              <w:rPr>
                <w:sz w:val="24"/>
              </w:rPr>
            </w:pPr>
            <w:r>
              <w:rPr>
                <w:spacing w:val="-2"/>
                <w:sz w:val="24"/>
              </w:rPr>
              <w:t>Portugal</w:t>
            </w:r>
          </w:p>
        </w:tc>
      </w:tr>
      <w:tr w:rsidR="006D1CFB" w14:paraId="00304D06" w14:textId="77777777">
        <w:trPr>
          <w:trHeight w:val="947"/>
        </w:trPr>
        <w:tc>
          <w:tcPr>
            <w:tcW w:w="3512" w:type="dxa"/>
          </w:tcPr>
          <w:p w14:paraId="1BB3CE6D" w14:textId="77777777" w:rsidR="006D1CFB" w:rsidRDefault="006930A6">
            <w:pPr>
              <w:pStyle w:val="TableParagraph"/>
              <w:ind w:right="124"/>
              <w:jc w:val="both"/>
              <w:rPr>
                <w:sz w:val="24"/>
              </w:rPr>
            </w:pPr>
            <w:proofErr w:type="spellStart"/>
            <w:r>
              <w:rPr>
                <w:sz w:val="24"/>
              </w:rPr>
              <w:t>Oporto</w:t>
            </w:r>
            <w:proofErr w:type="spellEnd"/>
            <w:r>
              <w:rPr>
                <w:spacing w:val="-5"/>
                <w:sz w:val="24"/>
              </w:rPr>
              <w:t xml:space="preserve"> </w:t>
            </w:r>
            <w:r>
              <w:rPr>
                <w:sz w:val="24"/>
              </w:rPr>
              <w:t>/</w:t>
            </w:r>
            <w:r>
              <w:rPr>
                <w:spacing w:val="-5"/>
                <w:sz w:val="24"/>
              </w:rPr>
              <w:t xml:space="preserve"> </w:t>
            </w:r>
            <w:r>
              <w:rPr>
                <w:sz w:val="24"/>
              </w:rPr>
              <w:t>Port</w:t>
            </w:r>
            <w:r>
              <w:rPr>
                <w:spacing w:val="-5"/>
                <w:sz w:val="24"/>
              </w:rPr>
              <w:t xml:space="preserve"> </w:t>
            </w:r>
            <w:r>
              <w:rPr>
                <w:sz w:val="24"/>
              </w:rPr>
              <w:t>/</w:t>
            </w:r>
            <w:r>
              <w:rPr>
                <w:spacing w:val="-5"/>
                <w:sz w:val="24"/>
              </w:rPr>
              <w:t xml:space="preserve"> </w:t>
            </w:r>
            <w:r>
              <w:rPr>
                <w:sz w:val="24"/>
              </w:rPr>
              <w:t>Port</w:t>
            </w:r>
            <w:r>
              <w:rPr>
                <w:spacing w:val="-5"/>
                <w:sz w:val="24"/>
              </w:rPr>
              <w:t xml:space="preserve"> </w:t>
            </w:r>
            <w:r>
              <w:rPr>
                <w:sz w:val="24"/>
              </w:rPr>
              <w:t>Wine</w:t>
            </w:r>
            <w:r>
              <w:rPr>
                <w:spacing w:val="-5"/>
                <w:sz w:val="24"/>
              </w:rPr>
              <w:t xml:space="preserve"> </w:t>
            </w:r>
            <w:r>
              <w:rPr>
                <w:sz w:val="24"/>
              </w:rPr>
              <w:t>/</w:t>
            </w:r>
            <w:r>
              <w:rPr>
                <w:spacing w:val="-5"/>
                <w:sz w:val="24"/>
              </w:rPr>
              <w:t xml:space="preserve"> </w:t>
            </w:r>
            <w:r>
              <w:rPr>
                <w:sz w:val="24"/>
              </w:rPr>
              <w:t>Porto</w:t>
            </w:r>
            <w:r>
              <w:rPr>
                <w:spacing w:val="-5"/>
                <w:sz w:val="24"/>
              </w:rPr>
              <w:t xml:space="preserve"> </w:t>
            </w:r>
            <w:r>
              <w:rPr>
                <w:sz w:val="24"/>
              </w:rPr>
              <w:t xml:space="preserve">/ </w:t>
            </w:r>
            <w:proofErr w:type="spellStart"/>
            <w:r>
              <w:rPr>
                <w:sz w:val="24"/>
              </w:rPr>
              <w:t>Portvin</w:t>
            </w:r>
            <w:proofErr w:type="spellEnd"/>
            <w:r>
              <w:rPr>
                <w:spacing w:val="-7"/>
                <w:sz w:val="24"/>
              </w:rPr>
              <w:t xml:space="preserve"> </w:t>
            </w:r>
            <w:r>
              <w:rPr>
                <w:sz w:val="24"/>
              </w:rPr>
              <w:t>/</w:t>
            </w:r>
            <w:r>
              <w:rPr>
                <w:spacing w:val="-7"/>
                <w:sz w:val="24"/>
              </w:rPr>
              <w:t xml:space="preserve"> </w:t>
            </w:r>
            <w:proofErr w:type="spellStart"/>
            <w:r>
              <w:rPr>
                <w:sz w:val="24"/>
              </w:rPr>
              <w:t>Portwein</w:t>
            </w:r>
            <w:proofErr w:type="spellEnd"/>
            <w:r>
              <w:rPr>
                <w:spacing w:val="-7"/>
                <w:sz w:val="24"/>
              </w:rPr>
              <w:t xml:space="preserve"> </w:t>
            </w:r>
            <w:r>
              <w:rPr>
                <w:sz w:val="24"/>
              </w:rPr>
              <w:t>/</w:t>
            </w:r>
            <w:r>
              <w:rPr>
                <w:spacing w:val="-7"/>
                <w:sz w:val="24"/>
              </w:rPr>
              <w:t xml:space="preserve"> </w:t>
            </w:r>
            <w:proofErr w:type="spellStart"/>
            <w:r>
              <w:rPr>
                <w:sz w:val="24"/>
              </w:rPr>
              <w:t>Portwijn</w:t>
            </w:r>
            <w:proofErr w:type="spellEnd"/>
            <w:r>
              <w:rPr>
                <w:spacing w:val="-7"/>
                <w:sz w:val="24"/>
              </w:rPr>
              <w:t xml:space="preserve"> </w:t>
            </w:r>
            <w:r>
              <w:rPr>
                <w:sz w:val="24"/>
              </w:rPr>
              <w:t>/</w:t>
            </w:r>
            <w:r>
              <w:rPr>
                <w:spacing w:val="-7"/>
                <w:sz w:val="24"/>
              </w:rPr>
              <w:t xml:space="preserve"> </w:t>
            </w:r>
            <w:proofErr w:type="spellStart"/>
            <w:r>
              <w:rPr>
                <w:sz w:val="24"/>
              </w:rPr>
              <w:t>vin</w:t>
            </w:r>
            <w:proofErr w:type="spellEnd"/>
            <w:r>
              <w:rPr>
                <w:sz w:val="24"/>
              </w:rPr>
              <w:t xml:space="preserve"> </w:t>
            </w:r>
            <w:proofErr w:type="spellStart"/>
            <w:r>
              <w:rPr>
                <w:sz w:val="24"/>
              </w:rPr>
              <w:t>du</w:t>
            </w:r>
            <w:proofErr w:type="spellEnd"/>
            <w:r>
              <w:rPr>
                <w:sz w:val="24"/>
              </w:rPr>
              <w:t xml:space="preserve"> Porto / </w:t>
            </w:r>
            <w:proofErr w:type="spellStart"/>
            <w:r>
              <w:rPr>
                <w:sz w:val="24"/>
              </w:rPr>
              <w:t>vinho</w:t>
            </w:r>
            <w:proofErr w:type="spellEnd"/>
            <w:r>
              <w:rPr>
                <w:sz w:val="24"/>
              </w:rPr>
              <w:t xml:space="preserve"> do Porto</w:t>
            </w:r>
          </w:p>
        </w:tc>
        <w:tc>
          <w:tcPr>
            <w:tcW w:w="1985" w:type="dxa"/>
          </w:tcPr>
          <w:p w14:paraId="5C02DE53" w14:textId="77777777" w:rsidR="006D1CFB" w:rsidRDefault="006D1CFB">
            <w:pPr>
              <w:pStyle w:val="TableParagraph"/>
              <w:spacing w:before="0"/>
              <w:ind w:left="0"/>
              <w:rPr>
                <w:sz w:val="24"/>
              </w:rPr>
            </w:pPr>
          </w:p>
        </w:tc>
        <w:tc>
          <w:tcPr>
            <w:tcW w:w="2552" w:type="dxa"/>
          </w:tcPr>
          <w:p w14:paraId="7517EEDD" w14:textId="77777777" w:rsidR="006D1CFB" w:rsidRDefault="006930A6">
            <w:pPr>
              <w:pStyle w:val="TableParagraph"/>
              <w:rPr>
                <w:sz w:val="24"/>
              </w:rPr>
            </w:pPr>
            <w:r>
              <w:rPr>
                <w:spacing w:val="-4"/>
                <w:sz w:val="24"/>
              </w:rPr>
              <w:t>Vein</w:t>
            </w:r>
          </w:p>
        </w:tc>
        <w:tc>
          <w:tcPr>
            <w:tcW w:w="1561" w:type="dxa"/>
          </w:tcPr>
          <w:p w14:paraId="323396E3" w14:textId="77777777" w:rsidR="006D1CFB" w:rsidRDefault="006930A6">
            <w:pPr>
              <w:pStyle w:val="TableParagraph"/>
              <w:rPr>
                <w:sz w:val="24"/>
              </w:rPr>
            </w:pPr>
            <w:r>
              <w:rPr>
                <w:spacing w:val="-2"/>
                <w:sz w:val="24"/>
              </w:rPr>
              <w:t>Portugal</w:t>
            </w:r>
          </w:p>
        </w:tc>
      </w:tr>
      <w:tr w:rsidR="006D1CFB" w14:paraId="1C40CB50" w14:textId="77777777">
        <w:trPr>
          <w:trHeight w:val="395"/>
        </w:trPr>
        <w:tc>
          <w:tcPr>
            <w:tcW w:w="3512" w:type="dxa"/>
          </w:tcPr>
          <w:p w14:paraId="58078864" w14:textId="77777777" w:rsidR="006D1CFB" w:rsidRDefault="006930A6">
            <w:pPr>
              <w:pStyle w:val="TableParagraph"/>
              <w:rPr>
                <w:sz w:val="24"/>
              </w:rPr>
            </w:pPr>
            <w:proofErr w:type="spellStart"/>
            <w:r>
              <w:rPr>
                <w:spacing w:val="-2"/>
                <w:sz w:val="24"/>
              </w:rPr>
              <w:t>Palmela</w:t>
            </w:r>
            <w:proofErr w:type="spellEnd"/>
          </w:p>
        </w:tc>
        <w:tc>
          <w:tcPr>
            <w:tcW w:w="1985" w:type="dxa"/>
          </w:tcPr>
          <w:p w14:paraId="34083A6C" w14:textId="77777777" w:rsidR="006D1CFB" w:rsidRDefault="006D1CFB">
            <w:pPr>
              <w:pStyle w:val="TableParagraph"/>
              <w:spacing w:before="0"/>
              <w:ind w:left="0"/>
              <w:rPr>
                <w:sz w:val="24"/>
              </w:rPr>
            </w:pPr>
          </w:p>
        </w:tc>
        <w:tc>
          <w:tcPr>
            <w:tcW w:w="2552" w:type="dxa"/>
          </w:tcPr>
          <w:p w14:paraId="3AB61E25" w14:textId="77777777" w:rsidR="006D1CFB" w:rsidRDefault="006930A6">
            <w:pPr>
              <w:pStyle w:val="TableParagraph"/>
              <w:rPr>
                <w:sz w:val="24"/>
              </w:rPr>
            </w:pPr>
            <w:r>
              <w:rPr>
                <w:spacing w:val="-4"/>
                <w:sz w:val="24"/>
              </w:rPr>
              <w:t>Vein</w:t>
            </w:r>
          </w:p>
        </w:tc>
        <w:tc>
          <w:tcPr>
            <w:tcW w:w="1561" w:type="dxa"/>
          </w:tcPr>
          <w:p w14:paraId="77AF5445" w14:textId="77777777" w:rsidR="006D1CFB" w:rsidRDefault="006930A6">
            <w:pPr>
              <w:pStyle w:val="TableParagraph"/>
              <w:rPr>
                <w:sz w:val="24"/>
              </w:rPr>
            </w:pPr>
            <w:r>
              <w:rPr>
                <w:spacing w:val="-2"/>
                <w:sz w:val="24"/>
              </w:rPr>
              <w:t>Portugal</w:t>
            </w:r>
          </w:p>
        </w:tc>
      </w:tr>
      <w:tr w:rsidR="006D1CFB" w14:paraId="610C7754" w14:textId="77777777">
        <w:trPr>
          <w:trHeight w:val="395"/>
        </w:trPr>
        <w:tc>
          <w:tcPr>
            <w:tcW w:w="3512" w:type="dxa"/>
          </w:tcPr>
          <w:p w14:paraId="7CC4736E" w14:textId="77777777" w:rsidR="006D1CFB" w:rsidRDefault="006930A6">
            <w:pPr>
              <w:pStyle w:val="TableParagraph"/>
              <w:rPr>
                <w:sz w:val="24"/>
              </w:rPr>
            </w:pPr>
            <w:proofErr w:type="spellStart"/>
            <w:r>
              <w:rPr>
                <w:sz w:val="24"/>
              </w:rPr>
              <w:t>Península</w:t>
            </w:r>
            <w:proofErr w:type="spellEnd"/>
            <w:r>
              <w:rPr>
                <w:spacing w:val="-1"/>
                <w:sz w:val="24"/>
              </w:rPr>
              <w:t xml:space="preserve"> </w:t>
            </w:r>
            <w:r>
              <w:rPr>
                <w:sz w:val="24"/>
              </w:rPr>
              <w:t>de</w:t>
            </w:r>
            <w:r>
              <w:rPr>
                <w:spacing w:val="-2"/>
                <w:sz w:val="24"/>
              </w:rPr>
              <w:t xml:space="preserve"> </w:t>
            </w:r>
            <w:proofErr w:type="spellStart"/>
            <w:r>
              <w:rPr>
                <w:spacing w:val="-2"/>
                <w:sz w:val="24"/>
              </w:rPr>
              <w:t>Setúbal</w:t>
            </w:r>
            <w:proofErr w:type="spellEnd"/>
          </w:p>
        </w:tc>
        <w:tc>
          <w:tcPr>
            <w:tcW w:w="1985" w:type="dxa"/>
          </w:tcPr>
          <w:p w14:paraId="178D4C15" w14:textId="77777777" w:rsidR="006D1CFB" w:rsidRDefault="006D1CFB">
            <w:pPr>
              <w:pStyle w:val="TableParagraph"/>
              <w:spacing w:before="0"/>
              <w:ind w:left="0"/>
              <w:rPr>
                <w:sz w:val="24"/>
              </w:rPr>
            </w:pPr>
          </w:p>
        </w:tc>
        <w:tc>
          <w:tcPr>
            <w:tcW w:w="2552" w:type="dxa"/>
          </w:tcPr>
          <w:p w14:paraId="22AC84B1" w14:textId="77777777" w:rsidR="006D1CFB" w:rsidRDefault="006930A6">
            <w:pPr>
              <w:pStyle w:val="TableParagraph"/>
              <w:rPr>
                <w:sz w:val="24"/>
              </w:rPr>
            </w:pPr>
            <w:r>
              <w:rPr>
                <w:spacing w:val="-4"/>
                <w:sz w:val="24"/>
              </w:rPr>
              <w:t>Vein</w:t>
            </w:r>
          </w:p>
        </w:tc>
        <w:tc>
          <w:tcPr>
            <w:tcW w:w="1561" w:type="dxa"/>
          </w:tcPr>
          <w:p w14:paraId="4F6B4394" w14:textId="77777777" w:rsidR="006D1CFB" w:rsidRDefault="006930A6">
            <w:pPr>
              <w:pStyle w:val="TableParagraph"/>
              <w:rPr>
                <w:sz w:val="24"/>
              </w:rPr>
            </w:pPr>
            <w:r>
              <w:rPr>
                <w:spacing w:val="-2"/>
                <w:sz w:val="24"/>
              </w:rPr>
              <w:t>Portugal</w:t>
            </w:r>
          </w:p>
        </w:tc>
      </w:tr>
      <w:tr w:rsidR="006D1CFB" w14:paraId="477B5D5E" w14:textId="77777777">
        <w:trPr>
          <w:trHeight w:val="396"/>
        </w:trPr>
        <w:tc>
          <w:tcPr>
            <w:tcW w:w="3512" w:type="dxa"/>
          </w:tcPr>
          <w:p w14:paraId="364AC74E" w14:textId="77777777" w:rsidR="006D1CFB" w:rsidRDefault="006930A6">
            <w:pPr>
              <w:pStyle w:val="TableParagraph"/>
              <w:rPr>
                <w:sz w:val="24"/>
              </w:rPr>
            </w:pPr>
            <w:proofErr w:type="spellStart"/>
            <w:r>
              <w:rPr>
                <w:spacing w:val="-4"/>
                <w:sz w:val="24"/>
              </w:rPr>
              <w:t>Pico</w:t>
            </w:r>
            <w:proofErr w:type="spellEnd"/>
          </w:p>
        </w:tc>
        <w:tc>
          <w:tcPr>
            <w:tcW w:w="1985" w:type="dxa"/>
          </w:tcPr>
          <w:p w14:paraId="6DCCC37D" w14:textId="77777777" w:rsidR="006D1CFB" w:rsidRDefault="006D1CFB">
            <w:pPr>
              <w:pStyle w:val="TableParagraph"/>
              <w:spacing w:before="0"/>
              <w:ind w:left="0"/>
              <w:rPr>
                <w:sz w:val="24"/>
              </w:rPr>
            </w:pPr>
          </w:p>
        </w:tc>
        <w:tc>
          <w:tcPr>
            <w:tcW w:w="2552" w:type="dxa"/>
          </w:tcPr>
          <w:p w14:paraId="63748F8A" w14:textId="77777777" w:rsidR="006D1CFB" w:rsidRDefault="006930A6">
            <w:pPr>
              <w:pStyle w:val="TableParagraph"/>
              <w:rPr>
                <w:sz w:val="24"/>
              </w:rPr>
            </w:pPr>
            <w:r>
              <w:rPr>
                <w:spacing w:val="-4"/>
                <w:sz w:val="24"/>
              </w:rPr>
              <w:t>Vein</w:t>
            </w:r>
          </w:p>
        </w:tc>
        <w:tc>
          <w:tcPr>
            <w:tcW w:w="1561" w:type="dxa"/>
          </w:tcPr>
          <w:p w14:paraId="09B3882A" w14:textId="77777777" w:rsidR="006D1CFB" w:rsidRDefault="006930A6">
            <w:pPr>
              <w:pStyle w:val="TableParagraph"/>
              <w:rPr>
                <w:sz w:val="24"/>
              </w:rPr>
            </w:pPr>
            <w:r>
              <w:rPr>
                <w:spacing w:val="-2"/>
                <w:sz w:val="24"/>
              </w:rPr>
              <w:t>Portugal</w:t>
            </w:r>
          </w:p>
        </w:tc>
      </w:tr>
      <w:tr w:rsidR="006D1CFB" w14:paraId="5FE575BF" w14:textId="77777777">
        <w:trPr>
          <w:trHeight w:val="395"/>
        </w:trPr>
        <w:tc>
          <w:tcPr>
            <w:tcW w:w="3512" w:type="dxa"/>
          </w:tcPr>
          <w:p w14:paraId="62B9BC22" w14:textId="77777777" w:rsidR="006D1CFB" w:rsidRDefault="006930A6">
            <w:pPr>
              <w:pStyle w:val="TableParagraph"/>
              <w:rPr>
                <w:sz w:val="24"/>
              </w:rPr>
            </w:pPr>
            <w:proofErr w:type="spellStart"/>
            <w:r>
              <w:rPr>
                <w:spacing w:val="-4"/>
                <w:sz w:val="24"/>
              </w:rPr>
              <w:t>Tejo</w:t>
            </w:r>
            <w:proofErr w:type="spellEnd"/>
          </w:p>
        </w:tc>
        <w:tc>
          <w:tcPr>
            <w:tcW w:w="1985" w:type="dxa"/>
          </w:tcPr>
          <w:p w14:paraId="0A734E27" w14:textId="77777777" w:rsidR="006D1CFB" w:rsidRDefault="006D1CFB">
            <w:pPr>
              <w:pStyle w:val="TableParagraph"/>
              <w:spacing w:before="0"/>
              <w:ind w:left="0"/>
              <w:rPr>
                <w:sz w:val="24"/>
              </w:rPr>
            </w:pPr>
          </w:p>
        </w:tc>
        <w:tc>
          <w:tcPr>
            <w:tcW w:w="2552" w:type="dxa"/>
          </w:tcPr>
          <w:p w14:paraId="0489F3EE" w14:textId="77777777" w:rsidR="006D1CFB" w:rsidRDefault="006930A6">
            <w:pPr>
              <w:pStyle w:val="TableParagraph"/>
              <w:rPr>
                <w:sz w:val="24"/>
              </w:rPr>
            </w:pPr>
            <w:r>
              <w:rPr>
                <w:spacing w:val="-4"/>
                <w:sz w:val="24"/>
              </w:rPr>
              <w:t>Vein</w:t>
            </w:r>
          </w:p>
        </w:tc>
        <w:tc>
          <w:tcPr>
            <w:tcW w:w="1561" w:type="dxa"/>
          </w:tcPr>
          <w:p w14:paraId="3B5FA90F" w14:textId="77777777" w:rsidR="006D1CFB" w:rsidRDefault="006930A6">
            <w:pPr>
              <w:pStyle w:val="TableParagraph"/>
              <w:rPr>
                <w:sz w:val="24"/>
              </w:rPr>
            </w:pPr>
            <w:r>
              <w:rPr>
                <w:spacing w:val="-2"/>
                <w:sz w:val="24"/>
              </w:rPr>
              <w:t>Portugal</w:t>
            </w:r>
          </w:p>
        </w:tc>
      </w:tr>
      <w:tr w:rsidR="006D1CFB" w14:paraId="120BA854" w14:textId="77777777">
        <w:trPr>
          <w:trHeight w:val="395"/>
        </w:trPr>
        <w:tc>
          <w:tcPr>
            <w:tcW w:w="3512" w:type="dxa"/>
          </w:tcPr>
          <w:p w14:paraId="00E2FD4D" w14:textId="77777777" w:rsidR="006D1CFB" w:rsidRDefault="006930A6">
            <w:pPr>
              <w:pStyle w:val="TableParagraph"/>
              <w:rPr>
                <w:sz w:val="24"/>
              </w:rPr>
            </w:pPr>
            <w:proofErr w:type="spellStart"/>
            <w:r>
              <w:rPr>
                <w:spacing w:val="-2"/>
                <w:sz w:val="24"/>
              </w:rPr>
              <w:t>Trás-os-montes</w:t>
            </w:r>
            <w:proofErr w:type="spellEnd"/>
          </w:p>
        </w:tc>
        <w:tc>
          <w:tcPr>
            <w:tcW w:w="1985" w:type="dxa"/>
          </w:tcPr>
          <w:p w14:paraId="1F1C2F71" w14:textId="77777777" w:rsidR="006D1CFB" w:rsidRDefault="006D1CFB">
            <w:pPr>
              <w:pStyle w:val="TableParagraph"/>
              <w:spacing w:before="0"/>
              <w:ind w:left="0"/>
              <w:rPr>
                <w:sz w:val="24"/>
              </w:rPr>
            </w:pPr>
          </w:p>
        </w:tc>
        <w:tc>
          <w:tcPr>
            <w:tcW w:w="2552" w:type="dxa"/>
          </w:tcPr>
          <w:p w14:paraId="1754CBEF" w14:textId="77777777" w:rsidR="006D1CFB" w:rsidRDefault="006930A6">
            <w:pPr>
              <w:pStyle w:val="TableParagraph"/>
              <w:rPr>
                <w:sz w:val="24"/>
              </w:rPr>
            </w:pPr>
            <w:r>
              <w:rPr>
                <w:spacing w:val="-4"/>
                <w:sz w:val="24"/>
              </w:rPr>
              <w:t>Vein</w:t>
            </w:r>
          </w:p>
        </w:tc>
        <w:tc>
          <w:tcPr>
            <w:tcW w:w="1561" w:type="dxa"/>
          </w:tcPr>
          <w:p w14:paraId="2B20528D" w14:textId="77777777" w:rsidR="006D1CFB" w:rsidRDefault="006930A6">
            <w:pPr>
              <w:pStyle w:val="TableParagraph"/>
              <w:rPr>
                <w:sz w:val="24"/>
              </w:rPr>
            </w:pPr>
            <w:r>
              <w:rPr>
                <w:spacing w:val="-2"/>
                <w:sz w:val="24"/>
              </w:rPr>
              <w:t>Portugal</w:t>
            </w:r>
          </w:p>
        </w:tc>
      </w:tr>
      <w:tr w:rsidR="006D1CFB" w14:paraId="0B84B541" w14:textId="77777777">
        <w:trPr>
          <w:trHeight w:val="1223"/>
        </w:trPr>
        <w:tc>
          <w:tcPr>
            <w:tcW w:w="3512" w:type="dxa"/>
          </w:tcPr>
          <w:p w14:paraId="64456A14" w14:textId="77777777" w:rsidR="006D1CFB" w:rsidRDefault="006930A6">
            <w:pPr>
              <w:pStyle w:val="TableParagraph"/>
              <w:rPr>
                <w:sz w:val="24"/>
              </w:rPr>
            </w:pPr>
            <w:proofErr w:type="spellStart"/>
            <w:r>
              <w:rPr>
                <w:sz w:val="24"/>
              </w:rPr>
              <w:t>Vinho</w:t>
            </w:r>
            <w:proofErr w:type="spellEnd"/>
            <w:r>
              <w:rPr>
                <w:spacing w:val="-1"/>
                <w:sz w:val="24"/>
              </w:rPr>
              <w:t xml:space="preserve"> </w:t>
            </w:r>
            <w:r>
              <w:rPr>
                <w:sz w:val="24"/>
              </w:rPr>
              <w:t>da</w:t>
            </w:r>
            <w:r>
              <w:rPr>
                <w:spacing w:val="-2"/>
                <w:sz w:val="24"/>
              </w:rPr>
              <w:t xml:space="preserve"> </w:t>
            </w:r>
            <w:r>
              <w:rPr>
                <w:sz w:val="24"/>
              </w:rPr>
              <w:t>Madeira</w:t>
            </w:r>
            <w:r>
              <w:rPr>
                <w:spacing w:val="-2"/>
                <w:sz w:val="24"/>
              </w:rPr>
              <w:t xml:space="preserve"> </w:t>
            </w:r>
            <w:r>
              <w:rPr>
                <w:sz w:val="24"/>
              </w:rPr>
              <w:t>/</w:t>
            </w:r>
            <w:r>
              <w:rPr>
                <w:spacing w:val="-1"/>
                <w:sz w:val="24"/>
              </w:rPr>
              <w:t xml:space="preserve"> </w:t>
            </w:r>
            <w:proofErr w:type="spellStart"/>
            <w:r>
              <w:rPr>
                <w:sz w:val="24"/>
              </w:rPr>
              <w:t>Madère</w:t>
            </w:r>
            <w:proofErr w:type="spellEnd"/>
            <w:r>
              <w:rPr>
                <w:spacing w:val="-3"/>
                <w:sz w:val="24"/>
              </w:rPr>
              <w:t xml:space="preserve"> </w:t>
            </w:r>
            <w:r>
              <w:rPr>
                <w:sz w:val="24"/>
              </w:rPr>
              <w:t>/</w:t>
            </w:r>
            <w:r>
              <w:rPr>
                <w:spacing w:val="-1"/>
                <w:sz w:val="24"/>
              </w:rPr>
              <w:t xml:space="preserve"> </w:t>
            </w:r>
            <w:proofErr w:type="spellStart"/>
            <w:r>
              <w:rPr>
                <w:sz w:val="24"/>
              </w:rPr>
              <w:t>Vin</w:t>
            </w:r>
            <w:proofErr w:type="spellEnd"/>
            <w:r>
              <w:rPr>
                <w:sz w:val="24"/>
              </w:rPr>
              <w:t xml:space="preserve"> de </w:t>
            </w:r>
            <w:proofErr w:type="spellStart"/>
            <w:r>
              <w:rPr>
                <w:sz w:val="24"/>
              </w:rPr>
              <w:t>Madère</w:t>
            </w:r>
            <w:proofErr w:type="spellEnd"/>
            <w:r>
              <w:rPr>
                <w:sz w:val="24"/>
              </w:rPr>
              <w:t xml:space="preserve"> / </w:t>
            </w:r>
            <w:proofErr w:type="spellStart"/>
            <w:r>
              <w:rPr>
                <w:sz w:val="24"/>
              </w:rPr>
              <w:t>Madera</w:t>
            </w:r>
            <w:proofErr w:type="spellEnd"/>
            <w:r>
              <w:rPr>
                <w:sz w:val="24"/>
              </w:rPr>
              <w:t xml:space="preserve"> / Madeira </w:t>
            </w:r>
            <w:proofErr w:type="spellStart"/>
            <w:r>
              <w:rPr>
                <w:sz w:val="24"/>
              </w:rPr>
              <w:t>Wein</w:t>
            </w:r>
            <w:proofErr w:type="spellEnd"/>
            <w:r>
              <w:rPr>
                <w:sz w:val="24"/>
              </w:rPr>
              <w:t xml:space="preserve"> / Madeira Wine / </w:t>
            </w:r>
            <w:proofErr w:type="spellStart"/>
            <w:r>
              <w:rPr>
                <w:sz w:val="24"/>
              </w:rPr>
              <w:t>Vino</w:t>
            </w:r>
            <w:proofErr w:type="spellEnd"/>
            <w:r>
              <w:rPr>
                <w:sz w:val="24"/>
              </w:rPr>
              <w:t xml:space="preserve"> di </w:t>
            </w:r>
            <w:proofErr w:type="spellStart"/>
            <w:r>
              <w:rPr>
                <w:sz w:val="24"/>
              </w:rPr>
              <w:t>Madera</w:t>
            </w:r>
            <w:proofErr w:type="spellEnd"/>
            <w:r>
              <w:rPr>
                <w:spacing w:val="-10"/>
                <w:sz w:val="24"/>
              </w:rPr>
              <w:t xml:space="preserve"> </w:t>
            </w:r>
            <w:r>
              <w:rPr>
                <w:sz w:val="24"/>
              </w:rPr>
              <w:t>/</w:t>
            </w:r>
            <w:r>
              <w:rPr>
                <w:spacing w:val="-8"/>
                <w:sz w:val="24"/>
              </w:rPr>
              <w:t xml:space="preserve"> </w:t>
            </w:r>
            <w:r>
              <w:rPr>
                <w:sz w:val="24"/>
              </w:rPr>
              <w:t>Madeira</w:t>
            </w:r>
            <w:r>
              <w:rPr>
                <w:spacing w:val="-8"/>
                <w:sz w:val="24"/>
              </w:rPr>
              <w:t xml:space="preserve"> </w:t>
            </w:r>
            <w:proofErr w:type="spellStart"/>
            <w:r>
              <w:rPr>
                <w:sz w:val="24"/>
              </w:rPr>
              <w:t>Wijn</w:t>
            </w:r>
            <w:proofErr w:type="spellEnd"/>
            <w:r>
              <w:rPr>
                <w:spacing w:val="-8"/>
                <w:sz w:val="24"/>
              </w:rPr>
              <w:t xml:space="preserve"> </w:t>
            </w:r>
            <w:r>
              <w:rPr>
                <w:sz w:val="24"/>
              </w:rPr>
              <w:t>/</w:t>
            </w:r>
            <w:r>
              <w:rPr>
                <w:spacing w:val="-8"/>
                <w:sz w:val="24"/>
              </w:rPr>
              <w:t xml:space="preserve"> </w:t>
            </w:r>
            <w:r>
              <w:rPr>
                <w:sz w:val="24"/>
              </w:rPr>
              <w:t>Madeira</w:t>
            </w:r>
          </w:p>
        </w:tc>
        <w:tc>
          <w:tcPr>
            <w:tcW w:w="1985" w:type="dxa"/>
          </w:tcPr>
          <w:p w14:paraId="5603755E" w14:textId="77777777" w:rsidR="006D1CFB" w:rsidRDefault="006D1CFB">
            <w:pPr>
              <w:pStyle w:val="TableParagraph"/>
              <w:spacing w:before="0"/>
              <w:ind w:left="0"/>
              <w:rPr>
                <w:sz w:val="24"/>
              </w:rPr>
            </w:pPr>
          </w:p>
        </w:tc>
        <w:tc>
          <w:tcPr>
            <w:tcW w:w="2552" w:type="dxa"/>
          </w:tcPr>
          <w:p w14:paraId="5DBA6F1D" w14:textId="77777777" w:rsidR="006D1CFB" w:rsidRDefault="006930A6">
            <w:pPr>
              <w:pStyle w:val="TableParagraph"/>
              <w:spacing w:before="61"/>
              <w:rPr>
                <w:sz w:val="24"/>
              </w:rPr>
            </w:pPr>
            <w:r>
              <w:rPr>
                <w:spacing w:val="-4"/>
                <w:sz w:val="24"/>
              </w:rPr>
              <w:t>Vein</w:t>
            </w:r>
          </w:p>
        </w:tc>
        <w:tc>
          <w:tcPr>
            <w:tcW w:w="1561" w:type="dxa"/>
          </w:tcPr>
          <w:p w14:paraId="54458ED0" w14:textId="77777777" w:rsidR="006D1CFB" w:rsidRDefault="006930A6">
            <w:pPr>
              <w:pStyle w:val="TableParagraph"/>
              <w:spacing w:before="61"/>
              <w:rPr>
                <w:sz w:val="24"/>
              </w:rPr>
            </w:pPr>
            <w:r>
              <w:rPr>
                <w:spacing w:val="-2"/>
                <w:sz w:val="24"/>
              </w:rPr>
              <w:t>Portugal</w:t>
            </w:r>
          </w:p>
        </w:tc>
      </w:tr>
      <w:tr w:rsidR="006D1CFB" w14:paraId="1E9E75DE" w14:textId="77777777">
        <w:trPr>
          <w:trHeight w:val="395"/>
        </w:trPr>
        <w:tc>
          <w:tcPr>
            <w:tcW w:w="3512" w:type="dxa"/>
          </w:tcPr>
          <w:p w14:paraId="7D2A4378" w14:textId="77777777" w:rsidR="006D1CFB" w:rsidRDefault="006930A6">
            <w:pPr>
              <w:pStyle w:val="TableParagraph"/>
              <w:rPr>
                <w:sz w:val="24"/>
              </w:rPr>
            </w:pPr>
            <w:proofErr w:type="spellStart"/>
            <w:r>
              <w:rPr>
                <w:sz w:val="24"/>
              </w:rPr>
              <w:t>Vinho</w:t>
            </w:r>
            <w:proofErr w:type="spellEnd"/>
            <w:r>
              <w:rPr>
                <w:sz w:val="24"/>
              </w:rPr>
              <w:t xml:space="preserve"> </w:t>
            </w:r>
            <w:r>
              <w:rPr>
                <w:spacing w:val="-2"/>
                <w:sz w:val="24"/>
              </w:rPr>
              <w:t>Verde</w:t>
            </w:r>
          </w:p>
        </w:tc>
        <w:tc>
          <w:tcPr>
            <w:tcW w:w="1985" w:type="dxa"/>
          </w:tcPr>
          <w:p w14:paraId="596B5006" w14:textId="77777777" w:rsidR="006D1CFB" w:rsidRDefault="006D1CFB">
            <w:pPr>
              <w:pStyle w:val="TableParagraph"/>
              <w:spacing w:before="0"/>
              <w:ind w:left="0"/>
              <w:rPr>
                <w:sz w:val="24"/>
              </w:rPr>
            </w:pPr>
          </w:p>
        </w:tc>
        <w:tc>
          <w:tcPr>
            <w:tcW w:w="2552" w:type="dxa"/>
          </w:tcPr>
          <w:p w14:paraId="04E9D2B8" w14:textId="77777777" w:rsidR="006D1CFB" w:rsidRDefault="006930A6">
            <w:pPr>
              <w:pStyle w:val="TableParagraph"/>
              <w:rPr>
                <w:sz w:val="24"/>
              </w:rPr>
            </w:pPr>
            <w:r>
              <w:rPr>
                <w:spacing w:val="-4"/>
                <w:sz w:val="24"/>
              </w:rPr>
              <w:t>Vein</w:t>
            </w:r>
          </w:p>
        </w:tc>
        <w:tc>
          <w:tcPr>
            <w:tcW w:w="1561" w:type="dxa"/>
          </w:tcPr>
          <w:p w14:paraId="19459CD6" w14:textId="77777777" w:rsidR="006D1CFB" w:rsidRDefault="006930A6">
            <w:pPr>
              <w:pStyle w:val="TableParagraph"/>
              <w:rPr>
                <w:sz w:val="24"/>
              </w:rPr>
            </w:pPr>
            <w:r>
              <w:rPr>
                <w:spacing w:val="-2"/>
                <w:sz w:val="24"/>
              </w:rPr>
              <w:t>Portugal</w:t>
            </w:r>
          </w:p>
        </w:tc>
      </w:tr>
      <w:tr w:rsidR="006D1CFB" w14:paraId="46041A1F" w14:textId="77777777">
        <w:trPr>
          <w:trHeight w:val="671"/>
        </w:trPr>
        <w:tc>
          <w:tcPr>
            <w:tcW w:w="3512" w:type="dxa"/>
          </w:tcPr>
          <w:p w14:paraId="401C7AFF" w14:textId="77777777" w:rsidR="006D1CFB" w:rsidRDefault="006930A6">
            <w:pPr>
              <w:pStyle w:val="TableParagraph"/>
              <w:rPr>
                <w:sz w:val="24"/>
              </w:rPr>
            </w:pPr>
            <w:proofErr w:type="spellStart"/>
            <w:r>
              <w:rPr>
                <w:sz w:val="24"/>
              </w:rPr>
              <w:t>Magiun</w:t>
            </w:r>
            <w:proofErr w:type="spellEnd"/>
            <w:r>
              <w:rPr>
                <w:spacing w:val="-1"/>
                <w:sz w:val="24"/>
              </w:rPr>
              <w:t xml:space="preserve"> </w:t>
            </w:r>
            <w:r>
              <w:rPr>
                <w:sz w:val="24"/>
              </w:rPr>
              <w:t>de</w:t>
            </w:r>
            <w:r>
              <w:rPr>
                <w:spacing w:val="-2"/>
                <w:sz w:val="24"/>
              </w:rPr>
              <w:t xml:space="preserve"> </w:t>
            </w:r>
            <w:proofErr w:type="spellStart"/>
            <w:r>
              <w:rPr>
                <w:sz w:val="24"/>
              </w:rPr>
              <w:t>prune</w:t>
            </w:r>
            <w:proofErr w:type="spellEnd"/>
            <w:r>
              <w:rPr>
                <w:spacing w:val="-1"/>
                <w:sz w:val="24"/>
              </w:rPr>
              <w:t xml:space="preserve"> </w:t>
            </w:r>
            <w:proofErr w:type="spellStart"/>
            <w:r>
              <w:rPr>
                <w:spacing w:val="-2"/>
                <w:sz w:val="24"/>
              </w:rPr>
              <w:t>Topoloveni</w:t>
            </w:r>
            <w:proofErr w:type="spellEnd"/>
          </w:p>
        </w:tc>
        <w:tc>
          <w:tcPr>
            <w:tcW w:w="1985" w:type="dxa"/>
          </w:tcPr>
          <w:p w14:paraId="1FA76F11" w14:textId="77777777" w:rsidR="006D1CFB" w:rsidRDefault="006D1CFB">
            <w:pPr>
              <w:pStyle w:val="TableParagraph"/>
              <w:spacing w:before="0"/>
              <w:ind w:left="0"/>
              <w:rPr>
                <w:sz w:val="24"/>
              </w:rPr>
            </w:pPr>
          </w:p>
        </w:tc>
        <w:tc>
          <w:tcPr>
            <w:tcW w:w="2552" w:type="dxa"/>
          </w:tcPr>
          <w:p w14:paraId="755C9E43" w14:textId="77777777" w:rsidR="006D1CFB" w:rsidRDefault="006930A6">
            <w:pPr>
              <w:pStyle w:val="TableParagraph"/>
              <w:rPr>
                <w:sz w:val="24"/>
              </w:rPr>
            </w:pPr>
            <w:r>
              <w:rPr>
                <w:sz w:val="24"/>
              </w:rPr>
              <w:t>Ploomid</w:t>
            </w:r>
            <w:r>
              <w:rPr>
                <w:spacing w:val="-15"/>
                <w:sz w:val="24"/>
              </w:rPr>
              <w:t xml:space="preserve"> </w:t>
            </w:r>
            <w:r>
              <w:rPr>
                <w:sz w:val="24"/>
              </w:rPr>
              <w:t>(kuivatatud</w:t>
            </w:r>
            <w:r>
              <w:rPr>
                <w:spacing w:val="-15"/>
                <w:sz w:val="24"/>
              </w:rPr>
              <w:t xml:space="preserve"> </w:t>
            </w:r>
            <w:r>
              <w:rPr>
                <w:sz w:val="24"/>
              </w:rPr>
              <w:t xml:space="preserve">või </w:t>
            </w:r>
            <w:r>
              <w:rPr>
                <w:spacing w:val="-2"/>
                <w:sz w:val="24"/>
              </w:rPr>
              <w:t>kuumtöödeldud)</w:t>
            </w:r>
          </w:p>
        </w:tc>
        <w:tc>
          <w:tcPr>
            <w:tcW w:w="1561" w:type="dxa"/>
          </w:tcPr>
          <w:p w14:paraId="7D306E4A" w14:textId="77777777" w:rsidR="006D1CFB" w:rsidRDefault="006930A6">
            <w:pPr>
              <w:pStyle w:val="TableParagraph"/>
              <w:rPr>
                <w:sz w:val="24"/>
              </w:rPr>
            </w:pPr>
            <w:r>
              <w:rPr>
                <w:spacing w:val="-2"/>
                <w:sz w:val="24"/>
              </w:rPr>
              <w:t>Rumeenia</w:t>
            </w:r>
          </w:p>
        </w:tc>
      </w:tr>
      <w:tr w:rsidR="006D1CFB" w14:paraId="5FD16B55" w14:textId="77777777">
        <w:trPr>
          <w:trHeight w:val="671"/>
        </w:trPr>
        <w:tc>
          <w:tcPr>
            <w:tcW w:w="3512" w:type="dxa"/>
          </w:tcPr>
          <w:p w14:paraId="266B003D" w14:textId="77777777" w:rsidR="006D1CFB" w:rsidRDefault="006930A6">
            <w:pPr>
              <w:pStyle w:val="TableParagraph"/>
              <w:rPr>
                <w:sz w:val="24"/>
              </w:rPr>
            </w:pPr>
            <w:r>
              <w:rPr>
                <w:sz w:val="24"/>
              </w:rPr>
              <w:t>Salam</w:t>
            </w:r>
            <w:r>
              <w:rPr>
                <w:spacing w:val="-1"/>
                <w:sz w:val="24"/>
              </w:rPr>
              <w:t xml:space="preserve"> </w:t>
            </w:r>
            <w:r>
              <w:rPr>
                <w:sz w:val="24"/>
              </w:rPr>
              <w:t>de</w:t>
            </w:r>
            <w:r>
              <w:rPr>
                <w:spacing w:val="-1"/>
                <w:sz w:val="24"/>
              </w:rPr>
              <w:t xml:space="preserve"> </w:t>
            </w:r>
            <w:proofErr w:type="spellStart"/>
            <w:r>
              <w:rPr>
                <w:spacing w:val="-2"/>
                <w:sz w:val="24"/>
              </w:rPr>
              <w:t>Sibiu</w:t>
            </w:r>
            <w:proofErr w:type="spellEnd"/>
          </w:p>
        </w:tc>
        <w:tc>
          <w:tcPr>
            <w:tcW w:w="1985" w:type="dxa"/>
          </w:tcPr>
          <w:p w14:paraId="71F4E9FE" w14:textId="77777777" w:rsidR="006D1CFB" w:rsidRDefault="006D1CFB">
            <w:pPr>
              <w:pStyle w:val="TableParagraph"/>
              <w:spacing w:before="0"/>
              <w:ind w:left="0"/>
              <w:rPr>
                <w:sz w:val="24"/>
              </w:rPr>
            </w:pPr>
          </w:p>
        </w:tc>
        <w:tc>
          <w:tcPr>
            <w:tcW w:w="2552" w:type="dxa"/>
          </w:tcPr>
          <w:p w14:paraId="5BC19A33" w14:textId="77777777" w:rsidR="006D1CFB" w:rsidRDefault="006930A6">
            <w:pPr>
              <w:pStyle w:val="TableParagraph"/>
              <w:ind w:right="982"/>
              <w:rPr>
                <w:sz w:val="24"/>
              </w:rPr>
            </w:pPr>
            <w:r>
              <w:rPr>
                <w:sz w:val="24"/>
              </w:rPr>
              <w:t>Muud</w:t>
            </w:r>
            <w:r>
              <w:rPr>
                <w:spacing w:val="-15"/>
                <w:sz w:val="24"/>
              </w:rPr>
              <w:t xml:space="preserve"> </w:t>
            </w:r>
            <w:r>
              <w:rPr>
                <w:sz w:val="24"/>
              </w:rPr>
              <w:t xml:space="preserve">soolatud </w:t>
            </w:r>
            <w:r>
              <w:rPr>
                <w:spacing w:val="-2"/>
                <w:sz w:val="24"/>
              </w:rPr>
              <w:t>lihatooted</w:t>
            </w:r>
          </w:p>
        </w:tc>
        <w:tc>
          <w:tcPr>
            <w:tcW w:w="1561" w:type="dxa"/>
          </w:tcPr>
          <w:p w14:paraId="2D458A25" w14:textId="77777777" w:rsidR="006D1CFB" w:rsidRDefault="006930A6">
            <w:pPr>
              <w:pStyle w:val="TableParagraph"/>
              <w:rPr>
                <w:sz w:val="24"/>
              </w:rPr>
            </w:pPr>
            <w:r>
              <w:rPr>
                <w:spacing w:val="-2"/>
                <w:sz w:val="24"/>
              </w:rPr>
              <w:t>Rumeenia</w:t>
            </w:r>
          </w:p>
        </w:tc>
      </w:tr>
      <w:tr w:rsidR="006D1CFB" w14:paraId="31AD9EF8" w14:textId="77777777">
        <w:trPr>
          <w:trHeight w:val="395"/>
        </w:trPr>
        <w:tc>
          <w:tcPr>
            <w:tcW w:w="3512" w:type="dxa"/>
          </w:tcPr>
          <w:p w14:paraId="000F7712" w14:textId="77777777" w:rsidR="006D1CFB" w:rsidRDefault="006930A6">
            <w:pPr>
              <w:pStyle w:val="TableParagraph"/>
              <w:rPr>
                <w:sz w:val="24"/>
              </w:rPr>
            </w:pPr>
            <w:proofErr w:type="spellStart"/>
            <w:r>
              <w:rPr>
                <w:sz w:val="24"/>
              </w:rPr>
              <w:t>Telemea</w:t>
            </w:r>
            <w:proofErr w:type="spellEnd"/>
            <w:r>
              <w:rPr>
                <w:spacing w:val="-2"/>
                <w:sz w:val="24"/>
              </w:rPr>
              <w:t xml:space="preserve"> </w:t>
            </w:r>
            <w:r>
              <w:rPr>
                <w:sz w:val="24"/>
              </w:rPr>
              <w:t>de</w:t>
            </w:r>
            <w:r>
              <w:rPr>
                <w:spacing w:val="1"/>
                <w:sz w:val="24"/>
              </w:rPr>
              <w:t xml:space="preserve"> </w:t>
            </w:r>
            <w:proofErr w:type="spellStart"/>
            <w:r>
              <w:rPr>
                <w:spacing w:val="-2"/>
                <w:sz w:val="24"/>
              </w:rPr>
              <w:t>Ibănești</w:t>
            </w:r>
            <w:proofErr w:type="spellEnd"/>
          </w:p>
        </w:tc>
        <w:tc>
          <w:tcPr>
            <w:tcW w:w="1985" w:type="dxa"/>
          </w:tcPr>
          <w:p w14:paraId="6C57A32F" w14:textId="77777777" w:rsidR="006D1CFB" w:rsidRDefault="006D1CFB">
            <w:pPr>
              <w:pStyle w:val="TableParagraph"/>
              <w:spacing w:before="0"/>
              <w:ind w:left="0"/>
              <w:rPr>
                <w:sz w:val="24"/>
              </w:rPr>
            </w:pPr>
          </w:p>
        </w:tc>
        <w:tc>
          <w:tcPr>
            <w:tcW w:w="2552" w:type="dxa"/>
          </w:tcPr>
          <w:p w14:paraId="791C445F" w14:textId="77777777" w:rsidR="006D1CFB" w:rsidRDefault="006930A6">
            <w:pPr>
              <w:pStyle w:val="TableParagraph"/>
              <w:rPr>
                <w:sz w:val="24"/>
              </w:rPr>
            </w:pPr>
            <w:r>
              <w:rPr>
                <w:sz w:val="24"/>
              </w:rPr>
              <w:t>Kõva</w:t>
            </w:r>
            <w:r>
              <w:rPr>
                <w:spacing w:val="-2"/>
                <w:sz w:val="24"/>
              </w:rPr>
              <w:t xml:space="preserve"> lehmapiimajuust</w:t>
            </w:r>
          </w:p>
        </w:tc>
        <w:tc>
          <w:tcPr>
            <w:tcW w:w="1561" w:type="dxa"/>
          </w:tcPr>
          <w:p w14:paraId="4C77F98E" w14:textId="77777777" w:rsidR="006D1CFB" w:rsidRDefault="006930A6">
            <w:pPr>
              <w:pStyle w:val="TableParagraph"/>
              <w:rPr>
                <w:sz w:val="24"/>
              </w:rPr>
            </w:pPr>
            <w:r>
              <w:rPr>
                <w:spacing w:val="-2"/>
                <w:sz w:val="24"/>
              </w:rPr>
              <w:t>Rumeenia</w:t>
            </w:r>
          </w:p>
        </w:tc>
      </w:tr>
      <w:tr w:rsidR="006D1CFB" w14:paraId="6C715915" w14:textId="77777777">
        <w:trPr>
          <w:trHeight w:val="395"/>
        </w:trPr>
        <w:tc>
          <w:tcPr>
            <w:tcW w:w="3512" w:type="dxa"/>
          </w:tcPr>
          <w:p w14:paraId="6CB85686" w14:textId="77777777" w:rsidR="006D1CFB" w:rsidRDefault="006930A6">
            <w:pPr>
              <w:pStyle w:val="TableParagraph"/>
              <w:rPr>
                <w:sz w:val="24"/>
              </w:rPr>
            </w:pPr>
            <w:proofErr w:type="spellStart"/>
            <w:r>
              <w:rPr>
                <w:spacing w:val="-2"/>
                <w:sz w:val="24"/>
              </w:rPr>
              <w:t>Cotești</w:t>
            </w:r>
            <w:proofErr w:type="spellEnd"/>
          </w:p>
        </w:tc>
        <w:tc>
          <w:tcPr>
            <w:tcW w:w="1985" w:type="dxa"/>
          </w:tcPr>
          <w:p w14:paraId="76DC48FD" w14:textId="77777777" w:rsidR="006D1CFB" w:rsidRDefault="006D1CFB">
            <w:pPr>
              <w:pStyle w:val="TableParagraph"/>
              <w:spacing w:before="0"/>
              <w:ind w:left="0"/>
              <w:rPr>
                <w:sz w:val="24"/>
              </w:rPr>
            </w:pPr>
          </w:p>
        </w:tc>
        <w:tc>
          <w:tcPr>
            <w:tcW w:w="2552" w:type="dxa"/>
          </w:tcPr>
          <w:p w14:paraId="7BE90AEB" w14:textId="77777777" w:rsidR="006D1CFB" w:rsidRDefault="006930A6">
            <w:pPr>
              <w:pStyle w:val="TableParagraph"/>
              <w:rPr>
                <w:sz w:val="24"/>
              </w:rPr>
            </w:pPr>
            <w:r>
              <w:rPr>
                <w:spacing w:val="-4"/>
                <w:sz w:val="24"/>
              </w:rPr>
              <w:t>Vein</w:t>
            </w:r>
          </w:p>
        </w:tc>
        <w:tc>
          <w:tcPr>
            <w:tcW w:w="1561" w:type="dxa"/>
          </w:tcPr>
          <w:p w14:paraId="3654C0B3" w14:textId="77777777" w:rsidR="006D1CFB" w:rsidRDefault="006930A6">
            <w:pPr>
              <w:pStyle w:val="TableParagraph"/>
              <w:rPr>
                <w:sz w:val="24"/>
              </w:rPr>
            </w:pPr>
            <w:r>
              <w:rPr>
                <w:spacing w:val="-2"/>
                <w:sz w:val="24"/>
              </w:rPr>
              <w:t>Rumeenia</w:t>
            </w:r>
          </w:p>
        </w:tc>
      </w:tr>
      <w:tr w:rsidR="006D1CFB" w14:paraId="485867A2" w14:textId="77777777">
        <w:trPr>
          <w:trHeight w:val="395"/>
        </w:trPr>
        <w:tc>
          <w:tcPr>
            <w:tcW w:w="3512" w:type="dxa"/>
          </w:tcPr>
          <w:p w14:paraId="53737476" w14:textId="77777777" w:rsidR="006D1CFB" w:rsidRDefault="006930A6">
            <w:pPr>
              <w:pStyle w:val="TableParagraph"/>
              <w:rPr>
                <w:sz w:val="24"/>
              </w:rPr>
            </w:pPr>
            <w:proofErr w:type="spellStart"/>
            <w:r>
              <w:rPr>
                <w:spacing w:val="-2"/>
                <w:sz w:val="24"/>
              </w:rPr>
              <w:t>Cotnari</w:t>
            </w:r>
            <w:proofErr w:type="spellEnd"/>
          </w:p>
        </w:tc>
        <w:tc>
          <w:tcPr>
            <w:tcW w:w="1985" w:type="dxa"/>
          </w:tcPr>
          <w:p w14:paraId="0F47BA32" w14:textId="77777777" w:rsidR="006D1CFB" w:rsidRDefault="006D1CFB">
            <w:pPr>
              <w:pStyle w:val="TableParagraph"/>
              <w:spacing w:before="0"/>
              <w:ind w:left="0"/>
              <w:rPr>
                <w:sz w:val="24"/>
              </w:rPr>
            </w:pPr>
          </w:p>
        </w:tc>
        <w:tc>
          <w:tcPr>
            <w:tcW w:w="2552" w:type="dxa"/>
          </w:tcPr>
          <w:p w14:paraId="4DBED626" w14:textId="77777777" w:rsidR="006D1CFB" w:rsidRDefault="006930A6">
            <w:pPr>
              <w:pStyle w:val="TableParagraph"/>
              <w:rPr>
                <w:sz w:val="24"/>
              </w:rPr>
            </w:pPr>
            <w:r>
              <w:rPr>
                <w:spacing w:val="-4"/>
                <w:sz w:val="24"/>
              </w:rPr>
              <w:t>Vein</w:t>
            </w:r>
          </w:p>
        </w:tc>
        <w:tc>
          <w:tcPr>
            <w:tcW w:w="1561" w:type="dxa"/>
          </w:tcPr>
          <w:p w14:paraId="2D2A3C4F" w14:textId="77777777" w:rsidR="006D1CFB" w:rsidRDefault="006930A6">
            <w:pPr>
              <w:pStyle w:val="TableParagraph"/>
              <w:rPr>
                <w:sz w:val="24"/>
              </w:rPr>
            </w:pPr>
            <w:r>
              <w:rPr>
                <w:spacing w:val="-2"/>
                <w:sz w:val="24"/>
              </w:rPr>
              <w:t>Rumeenia</w:t>
            </w:r>
          </w:p>
        </w:tc>
      </w:tr>
      <w:tr w:rsidR="006D1CFB" w14:paraId="1E88262A" w14:textId="77777777">
        <w:trPr>
          <w:trHeight w:val="395"/>
        </w:trPr>
        <w:tc>
          <w:tcPr>
            <w:tcW w:w="3512" w:type="dxa"/>
          </w:tcPr>
          <w:p w14:paraId="028C8FE4" w14:textId="77777777" w:rsidR="006D1CFB" w:rsidRDefault="006930A6">
            <w:pPr>
              <w:pStyle w:val="TableParagraph"/>
              <w:spacing w:before="61"/>
              <w:rPr>
                <w:sz w:val="24"/>
              </w:rPr>
            </w:pPr>
            <w:proofErr w:type="spellStart"/>
            <w:r>
              <w:rPr>
                <w:sz w:val="24"/>
              </w:rPr>
              <w:t>Dealu</w:t>
            </w:r>
            <w:proofErr w:type="spellEnd"/>
            <w:r>
              <w:rPr>
                <w:spacing w:val="-5"/>
                <w:sz w:val="24"/>
              </w:rPr>
              <w:t xml:space="preserve"> </w:t>
            </w:r>
            <w:r>
              <w:rPr>
                <w:spacing w:val="-4"/>
                <w:sz w:val="24"/>
              </w:rPr>
              <w:t>Mare</w:t>
            </w:r>
          </w:p>
        </w:tc>
        <w:tc>
          <w:tcPr>
            <w:tcW w:w="1985" w:type="dxa"/>
          </w:tcPr>
          <w:p w14:paraId="6578CFBA" w14:textId="77777777" w:rsidR="006D1CFB" w:rsidRDefault="006D1CFB">
            <w:pPr>
              <w:pStyle w:val="TableParagraph"/>
              <w:spacing w:before="0"/>
              <w:ind w:left="0"/>
              <w:rPr>
                <w:sz w:val="24"/>
              </w:rPr>
            </w:pPr>
          </w:p>
        </w:tc>
        <w:tc>
          <w:tcPr>
            <w:tcW w:w="2552" w:type="dxa"/>
          </w:tcPr>
          <w:p w14:paraId="66C611B9" w14:textId="77777777" w:rsidR="006D1CFB" w:rsidRDefault="006930A6">
            <w:pPr>
              <w:pStyle w:val="TableParagraph"/>
              <w:spacing w:before="61"/>
              <w:rPr>
                <w:sz w:val="24"/>
              </w:rPr>
            </w:pPr>
            <w:r>
              <w:rPr>
                <w:spacing w:val="-4"/>
                <w:sz w:val="24"/>
              </w:rPr>
              <w:t>Vein</w:t>
            </w:r>
          </w:p>
        </w:tc>
        <w:tc>
          <w:tcPr>
            <w:tcW w:w="1561" w:type="dxa"/>
          </w:tcPr>
          <w:p w14:paraId="57A2E06A" w14:textId="77777777" w:rsidR="006D1CFB" w:rsidRDefault="006930A6">
            <w:pPr>
              <w:pStyle w:val="TableParagraph"/>
              <w:spacing w:before="61"/>
              <w:rPr>
                <w:sz w:val="24"/>
              </w:rPr>
            </w:pPr>
            <w:r>
              <w:rPr>
                <w:spacing w:val="-2"/>
                <w:sz w:val="24"/>
              </w:rPr>
              <w:t>Rumeenia</w:t>
            </w:r>
          </w:p>
        </w:tc>
      </w:tr>
      <w:tr w:rsidR="006D1CFB" w14:paraId="0001CC4C" w14:textId="77777777">
        <w:trPr>
          <w:trHeight w:val="398"/>
        </w:trPr>
        <w:tc>
          <w:tcPr>
            <w:tcW w:w="3512" w:type="dxa"/>
          </w:tcPr>
          <w:p w14:paraId="682CE30F" w14:textId="77777777" w:rsidR="006D1CFB" w:rsidRDefault="006930A6">
            <w:pPr>
              <w:pStyle w:val="TableParagraph"/>
              <w:spacing w:before="61"/>
              <w:rPr>
                <w:sz w:val="24"/>
              </w:rPr>
            </w:pPr>
            <w:proofErr w:type="spellStart"/>
            <w:r>
              <w:rPr>
                <w:spacing w:val="-2"/>
                <w:sz w:val="24"/>
              </w:rPr>
              <w:t>Murfatlar</w:t>
            </w:r>
            <w:proofErr w:type="spellEnd"/>
          </w:p>
        </w:tc>
        <w:tc>
          <w:tcPr>
            <w:tcW w:w="1985" w:type="dxa"/>
          </w:tcPr>
          <w:p w14:paraId="1D0FB36F" w14:textId="77777777" w:rsidR="006D1CFB" w:rsidRDefault="006D1CFB">
            <w:pPr>
              <w:pStyle w:val="TableParagraph"/>
              <w:spacing w:before="0"/>
              <w:ind w:left="0"/>
              <w:rPr>
                <w:sz w:val="24"/>
              </w:rPr>
            </w:pPr>
          </w:p>
        </w:tc>
        <w:tc>
          <w:tcPr>
            <w:tcW w:w="2552" w:type="dxa"/>
          </w:tcPr>
          <w:p w14:paraId="7E635BE6" w14:textId="77777777" w:rsidR="006D1CFB" w:rsidRDefault="006930A6">
            <w:pPr>
              <w:pStyle w:val="TableParagraph"/>
              <w:spacing w:before="61"/>
              <w:rPr>
                <w:sz w:val="24"/>
              </w:rPr>
            </w:pPr>
            <w:r>
              <w:rPr>
                <w:spacing w:val="-4"/>
                <w:sz w:val="24"/>
              </w:rPr>
              <w:t>Vein</w:t>
            </w:r>
          </w:p>
        </w:tc>
        <w:tc>
          <w:tcPr>
            <w:tcW w:w="1561" w:type="dxa"/>
          </w:tcPr>
          <w:p w14:paraId="44C977B2" w14:textId="77777777" w:rsidR="006D1CFB" w:rsidRDefault="006930A6">
            <w:pPr>
              <w:pStyle w:val="TableParagraph"/>
              <w:spacing w:before="61"/>
              <w:rPr>
                <w:sz w:val="24"/>
              </w:rPr>
            </w:pPr>
            <w:r>
              <w:rPr>
                <w:spacing w:val="-2"/>
                <w:sz w:val="24"/>
              </w:rPr>
              <w:t>Rumeenia</w:t>
            </w:r>
          </w:p>
        </w:tc>
      </w:tr>
      <w:tr w:rsidR="006D1CFB" w14:paraId="5A2CFDBB" w14:textId="77777777">
        <w:trPr>
          <w:trHeight w:val="395"/>
        </w:trPr>
        <w:tc>
          <w:tcPr>
            <w:tcW w:w="3512" w:type="dxa"/>
          </w:tcPr>
          <w:p w14:paraId="600730E9" w14:textId="77777777" w:rsidR="006D1CFB" w:rsidRDefault="006930A6">
            <w:pPr>
              <w:pStyle w:val="TableParagraph"/>
              <w:rPr>
                <w:sz w:val="24"/>
              </w:rPr>
            </w:pPr>
            <w:proofErr w:type="spellStart"/>
            <w:r>
              <w:rPr>
                <w:spacing w:val="-2"/>
                <w:sz w:val="24"/>
              </w:rPr>
              <w:t>Odobești</w:t>
            </w:r>
            <w:proofErr w:type="spellEnd"/>
          </w:p>
        </w:tc>
        <w:tc>
          <w:tcPr>
            <w:tcW w:w="1985" w:type="dxa"/>
          </w:tcPr>
          <w:p w14:paraId="0EEC486B" w14:textId="77777777" w:rsidR="006D1CFB" w:rsidRDefault="006D1CFB">
            <w:pPr>
              <w:pStyle w:val="TableParagraph"/>
              <w:spacing w:before="0"/>
              <w:ind w:left="0"/>
              <w:rPr>
                <w:sz w:val="24"/>
              </w:rPr>
            </w:pPr>
          </w:p>
        </w:tc>
        <w:tc>
          <w:tcPr>
            <w:tcW w:w="2552" w:type="dxa"/>
          </w:tcPr>
          <w:p w14:paraId="19A2F62F" w14:textId="77777777" w:rsidR="006D1CFB" w:rsidRDefault="006930A6">
            <w:pPr>
              <w:pStyle w:val="TableParagraph"/>
              <w:rPr>
                <w:sz w:val="24"/>
              </w:rPr>
            </w:pPr>
            <w:r>
              <w:rPr>
                <w:spacing w:val="-4"/>
                <w:sz w:val="24"/>
              </w:rPr>
              <w:t>Vein</w:t>
            </w:r>
          </w:p>
        </w:tc>
        <w:tc>
          <w:tcPr>
            <w:tcW w:w="1561" w:type="dxa"/>
          </w:tcPr>
          <w:p w14:paraId="1BCB1D3A" w14:textId="77777777" w:rsidR="006D1CFB" w:rsidRDefault="006930A6">
            <w:pPr>
              <w:pStyle w:val="TableParagraph"/>
              <w:rPr>
                <w:sz w:val="24"/>
              </w:rPr>
            </w:pPr>
            <w:r>
              <w:rPr>
                <w:spacing w:val="-2"/>
                <w:sz w:val="24"/>
              </w:rPr>
              <w:t>Rumeenia</w:t>
            </w:r>
          </w:p>
        </w:tc>
      </w:tr>
      <w:tr w:rsidR="006D1CFB" w14:paraId="6ED72367" w14:textId="77777777">
        <w:trPr>
          <w:trHeight w:val="396"/>
        </w:trPr>
        <w:tc>
          <w:tcPr>
            <w:tcW w:w="3512" w:type="dxa"/>
          </w:tcPr>
          <w:p w14:paraId="0B0EC99A" w14:textId="77777777" w:rsidR="006D1CFB" w:rsidRDefault="006930A6">
            <w:pPr>
              <w:pStyle w:val="TableParagraph"/>
              <w:rPr>
                <w:sz w:val="24"/>
              </w:rPr>
            </w:pPr>
            <w:proofErr w:type="spellStart"/>
            <w:r>
              <w:rPr>
                <w:spacing w:val="-2"/>
                <w:sz w:val="24"/>
              </w:rPr>
              <w:t>Panciu</w:t>
            </w:r>
            <w:proofErr w:type="spellEnd"/>
          </w:p>
        </w:tc>
        <w:tc>
          <w:tcPr>
            <w:tcW w:w="1985" w:type="dxa"/>
          </w:tcPr>
          <w:p w14:paraId="5158C42E" w14:textId="77777777" w:rsidR="006D1CFB" w:rsidRDefault="006D1CFB">
            <w:pPr>
              <w:pStyle w:val="TableParagraph"/>
              <w:spacing w:before="0"/>
              <w:ind w:left="0"/>
              <w:rPr>
                <w:sz w:val="24"/>
              </w:rPr>
            </w:pPr>
          </w:p>
        </w:tc>
        <w:tc>
          <w:tcPr>
            <w:tcW w:w="2552" w:type="dxa"/>
          </w:tcPr>
          <w:p w14:paraId="556AEB22" w14:textId="77777777" w:rsidR="006D1CFB" w:rsidRDefault="006930A6">
            <w:pPr>
              <w:pStyle w:val="TableParagraph"/>
              <w:rPr>
                <w:sz w:val="24"/>
              </w:rPr>
            </w:pPr>
            <w:r>
              <w:rPr>
                <w:spacing w:val="-4"/>
                <w:sz w:val="24"/>
              </w:rPr>
              <w:t>Vein</w:t>
            </w:r>
          </w:p>
        </w:tc>
        <w:tc>
          <w:tcPr>
            <w:tcW w:w="1561" w:type="dxa"/>
          </w:tcPr>
          <w:p w14:paraId="01CB49B4" w14:textId="77777777" w:rsidR="006D1CFB" w:rsidRDefault="006930A6">
            <w:pPr>
              <w:pStyle w:val="TableParagraph"/>
              <w:rPr>
                <w:sz w:val="24"/>
              </w:rPr>
            </w:pPr>
            <w:r>
              <w:rPr>
                <w:spacing w:val="-2"/>
                <w:sz w:val="24"/>
              </w:rPr>
              <w:t>Rumeenia</w:t>
            </w:r>
          </w:p>
        </w:tc>
      </w:tr>
      <w:tr w:rsidR="006D1CFB" w14:paraId="2583E4D6" w14:textId="77777777">
        <w:trPr>
          <w:trHeight w:val="395"/>
        </w:trPr>
        <w:tc>
          <w:tcPr>
            <w:tcW w:w="3512" w:type="dxa"/>
          </w:tcPr>
          <w:p w14:paraId="4E761C48" w14:textId="77777777" w:rsidR="006D1CFB" w:rsidRDefault="006930A6">
            <w:pPr>
              <w:pStyle w:val="TableParagraph"/>
              <w:rPr>
                <w:sz w:val="24"/>
              </w:rPr>
            </w:pPr>
            <w:proofErr w:type="spellStart"/>
            <w:r>
              <w:rPr>
                <w:spacing w:val="-2"/>
                <w:sz w:val="24"/>
              </w:rPr>
              <w:t>Recaș</w:t>
            </w:r>
            <w:proofErr w:type="spellEnd"/>
          </w:p>
        </w:tc>
        <w:tc>
          <w:tcPr>
            <w:tcW w:w="1985" w:type="dxa"/>
          </w:tcPr>
          <w:p w14:paraId="2427DC49" w14:textId="77777777" w:rsidR="006D1CFB" w:rsidRDefault="006D1CFB">
            <w:pPr>
              <w:pStyle w:val="TableParagraph"/>
              <w:spacing w:before="0"/>
              <w:ind w:left="0"/>
              <w:rPr>
                <w:sz w:val="24"/>
              </w:rPr>
            </w:pPr>
          </w:p>
        </w:tc>
        <w:tc>
          <w:tcPr>
            <w:tcW w:w="2552" w:type="dxa"/>
          </w:tcPr>
          <w:p w14:paraId="283AA61A" w14:textId="77777777" w:rsidR="006D1CFB" w:rsidRDefault="006930A6">
            <w:pPr>
              <w:pStyle w:val="TableParagraph"/>
              <w:rPr>
                <w:sz w:val="24"/>
              </w:rPr>
            </w:pPr>
            <w:r>
              <w:rPr>
                <w:spacing w:val="-4"/>
                <w:sz w:val="24"/>
              </w:rPr>
              <w:t>Vein</w:t>
            </w:r>
          </w:p>
        </w:tc>
        <w:tc>
          <w:tcPr>
            <w:tcW w:w="1561" w:type="dxa"/>
          </w:tcPr>
          <w:p w14:paraId="6D02F528" w14:textId="77777777" w:rsidR="006D1CFB" w:rsidRDefault="006930A6">
            <w:pPr>
              <w:pStyle w:val="TableParagraph"/>
              <w:rPr>
                <w:sz w:val="24"/>
              </w:rPr>
            </w:pPr>
            <w:r>
              <w:rPr>
                <w:spacing w:val="-2"/>
                <w:sz w:val="24"/>
              </w:rPr>
              <w:t>Rumeenia</w:t>
            </w:r>
          </w:p>
        </w:tc>
      </w:tr>
      <w:tr w:rsidR="006D1CFB" w14:paraId="0EBDF2A5" w14:textId="77777777">
        <w:trPr>
          <w:trHeight w:val="395"/>
        </w:trPr>
        <w:tc>
          <w:tcPr>
            <w:tcW w:w="3512" w:type="dxa"/>
          </w:tcPr>
          <w:p w14:paraId="4FEEAF65" w14:textId="77777777" w:rsidR="006D1CFB" w:rsidRDefault="006930A6">
            <w:pPr>
              <w:pStyle w:val="TableParagraph"/>
              <w:rPr>
                <w:sz w:val="24"/>
              </w:rPr>
            </w:pPr>
            <w:proofErr w:type="spellStart"/>
            <w:r>
              <w:rPr>
                <w:spacing w:val="-2"/>
                <w:sz w:val="24"/>
              </w:rPr>
              <w:t>Târnave</w:t>
            </w:r>
            <w:proofErr w:type="spellEnd"/>
          </w:p>
        </w:tc>
        <w:tc>
          <w:tcPr>
            <w:tcW w:w="1985" w:type="dxa"/>
          </w:tcPr>
          <w:p w14:paraId="12CBA4BD" w14:textId="77777777" w:rsidR="006D1CFB" w:rsidRDefault="006D1CFB">
            <w:pPr>
              <w:pStyle w:val="TableParagraph"/>
              <w:spacing w:before="0"/>
              <w:ind w:left="0"/>
              <w:rPr>
                <w:sz w:val="24"/>
              </w:rPr>
            </w:pPr>
          </w:p>
        </w:tc>
        <w:tc>
          <w:tcPr>
            <w:tcW w:w="2552" w:type="dxa"/>
          </w:tcPr>
          <w:p w14:paraId="297BA17B" w14:textId="77777777" w:rsidR="006D1CFB" w:rsidRDefault="006930A6">
            <w:pPr>
              <w:pStyle w:val="TableParagraph"/>
              <w:rPr>
                <w:sz w:val="24"/>
              </w:rPr>
            </w:pPr>
            <w:r>
              <w:rPr>
                <w:spacing w:val="-4"/>
                <w:sz w:val="24"/>
              </w:rPr>
              <w:t>Vein</w:t>
            </w:r>
          </w:p>
        </w:tc>
        <w:tc>
          <w:tcPr>
            <w:tcW w:w="1561" w:type="dxa"/>
          </w:tcPr>
          <w:p w14:paraId="06EEB5B7" w14:textId="77777777" w:rsidR="006D1CFB" w:rsidRDefault="006930A6">
            <w:pPr>
              <w:pStyle w:val="TableParagraph"/>
              <w:rPr>
                <w:sz w:val="24"/>
              </w:rPr>
            </w:pPr>
            <w:r>
              <w:rPr>
                <w:spacing w:val="-2"/>
                <w:sz w:val="24"/>
              </w:rPr>
              <w:t>Rumeenia</w:t>
            </w:r>
          </w:p>
        </w:tc>
      </w:tr>
    </w:tbl>
    <w:p w14:paraId="28124A28" w14:textId="77777777" w:rsidR="006D1CFB" w:rsidRDefault="006D1CFB">
      <w:pPr>
        <w:pStyle w:val="TableParagraph"/>
        <w:rPr>
          <w:sz w:val="24"/>
        </w:rPr>
        <w:sectPr w:rsidR="006D1CFB">
          <w:pgSz w:w="11910" w:h="16840"/>
          <w:pgMar w:top="1500" w:right="566" w:bottom="1380" w:left="425" w:header="0" w:footer="1199" w:gutter="0"/>
          <w:cols w:space="708"/>
        </w:sectPr>
      </w:pPr>
    </w:p>
    <w:p w14:paraId="60B3AC6F" w14:textId="77777777" w:rsidR="006D1CFB" w:rsidRDefault="006D1CFB">
      <w:pPr>
        <w:pStyle w:val="Kehatekst"/>
        <w:spacing w:before="7"/>
        <w:rPr>
          <w:sz w:val="2"/>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552"/>
        <w:gridCol w:w="1561"/>
      </w:tblGrid>
      <w:tr w:rsidR="006D1CFB" w14:paraId="11E2A65C" w14:textId="77777777">
        <w:trPr>
          <w:trHeight w:val="395"/>
        </w:trPr>
        <w:tc>
          <w:tcPr>
            <w:tcW w:w="3512" w:type="dxa"/>
          </w:tcPr>
          <w:p w14:paraId="67EAF83C" w14:textId="77777777" w:rsidR="006D1CFB" w:rsidRDefault="006930A6">
            <w:pPr>
              <w:pStyle w:val="TableParagraph"/>
              <w:ind w:left="4"/>
              <w:jc w:val="center"/>
              <w:rPr>
                <w:sz w:val="24"/>
              </w:rPr>
            </w:pPr>
            <w:r>
              <w:rPr>
                <w:spacing w:val="-2"/>
                <w:sz w:val="24"/>
              </w:rPr>
              <w:t>Nimetus</w:t>
            </w:r>
          </w:p>
        </w:tc>
        <w:tc>
          <w:tcPr>
            <w:tcW w:w="1985" w:type="dxa"/>
          </w:tcPr>
          <w:p w14:paraId="3C4214CD" w14:textId="77777777" w:rsidR="006D1CFB" w:rsidRDefault="006930A6">
            <w:pPr>
              <w:pStyle w:val="TableParagraph"/>
              <w:ind w:left="177"/>
              <w:rPr>
                <w:sz w:val="24"/>
              </w:rPr>
            </w:pPr>
            <w:r>
              <w:rPr>
                <w:spacing w:val="-2"/>
                <w:sz w:val="24"/>
              </w:rPr>
              <w:t>Transliteratsioon</w:t>
            </w:r>
          </w:p>
        </w:tc>
        <w:tc>
          <w:tcPr>
            <w:tcW w:w="2552" w:type="dxa"/>
          </w:tcPr>
          <w:p w14:paraId="4E24D1BE" w14:textId="77777777" w:rsidR="006D1CFB" w:rsidRDefault="006930A6">
            <w:pPr>
              <w:pStyle w:val="TableParagraph"/>
              <w:ind w:left="835"/>
              <w:rPr>
                <w:sz w:val="24"/>
              </w:rPr>
            </w:pPr>
            <w:r>
              <w:rPr>
                <w:spacing w:val="-2"/>
                <w:sz w:val="24"/>
              </w:rPr>
              <w:t>Tooteliik</w:t>
            </w:r>
          </w:p>
        </w:tc>
        <w:tc>
          <w:tcPr>
            <w:tcW w:w="1561" w:type="dxa"/>
          </w:tcPr>
          <w:p w14:paraId="758F349F" w14:textId="77777777" w:rsidR="006D1CFB" w:rsidRDefault="006930A6">
            <w:pPr>
              <w:pStyle w:val="TableParagraph"/>
              <w:ind w:left="398"/>
              <w:rPr>
                <w:sz w:val="24"/>
              </w:rPr>
            </w:pPr>
            <w:r>
              <w:rPr>
                <w:spacing w:val="-2"/>
                <w:sz w:val="24"/>
              </w:rPr>
              <w:t>Päritolu</w:t>
            </w:r>
          </w:p>
        </w:tc>
      </w:tr>
      <w:tr w:rsidR="006D1CFB" w14:paraId="365C3DA9" w14:textId="77777777">
        <w:trPr>
          <w:trHeight w:val="395"/>
        </w:trPr>
        <w:tc>
          <w:tcPr>
            <w:tcW w:w="3512" w:type="dxa"/>
          </w:tcPr>
          <w:p w14:paraId="3F14CECB" w14:textId="77777777" w:rsidR="006D1CFB" w:rsidRDefault="006930A6">
            <w:pPr>
              <w:pStyle w:val="TableParagraph"/>
              <w:rPr>
                <w:sz w:val="24"/>
              </w:rPr>
            </w:pPr>
            <w:proofErr w:type="spellStart"/>
            <w:r>
              <w:rPr>
                <w:sz w:val="24"/>
              </w:rPr>
              <w:t>Kranjska</w:t>
            </w:r>
            <w:proofErr w:type="spellEnd"/>
            <w:r>
              <w:rPr>
                <w:spacing w:val="-3"/>
                <w:sz w:val="24"/>
              </w:rPr>
              <w:t xml:space="preserve"> </w:t>
            </w:r>
            <w:proofErr w:type="spellStart"/>
            <w:r>
              <w:rPr>
                <w:spacing w:val="-2"/>
                <w:sz w:val="24"/>
              </w:rPr>
              <w:t>klobasa</w:t>
            </w:r>
            <w:proofErr w:type="spellEnd"/>
          </w:p>
        </w:tc>
        <w:tc>
          <w:tcPr>
            <w:tcW w:w="1985" w:type="dxa"/>
          </w:tcPr>
          <w:p w14:paraId="1C4E2481" w14:textId="77777777" w:rsidR="006D1CFB" w:rsidRDefault="006D1CFB">
            <w:pPr>
              <w:pStyle w:val="TableParagraph"/>
              <w:spacing w:before="0"/>
              <w:ind w:left="0"/>
              <w:rPr>
                <w:sz w:val="24"/>
              </w:rPr>
            </w:pPr>
          </w:p>
        </w:tc>
        <w:tc>
          <w:tcPr>
            <w:tcW w:w="2552" w:type="dxa"/>
          </w:tcPr>
          <w:p w14:paraId="7CDB2BC5" w14:textId="77777777" w:rsidR="006D1CFB" w:rsidRDefault="006930A6">
            <w:pPr>
              <w:pStyle w:val="TableParagraph"/>
              <w:rPr>
                <w:sz w:val="24"/>
              </w:rPr>
            </w:pPr>
            <w:r>
              <w:rPr>
                <w:spacing w:val="-2"/>
                <w:sz w:val="24"/>
              </w:rPr>
              <w:t>Lihatooted</w:t>
            </w:r>
          </w:p>
        </w:tc>
        <w:tc>
          <w:tcPr>
            <w:tcW w:w="1561" w:type="dxa"/>
          </w:tcPr>
          <w:p w14:paraId="7F2B2CA2" w14:textId="77777777" w:rsidR="006D1CFB" w:rsidRDefault="006930A6">
            <w:pPr>
              <w:pStyle w:val="TableParagraph"/>
              <w:rPr>
                <w:sz w:val="24"/>
              </w:rPr>
            </w:pPr>
            <w:r>
              <w:rPr>
                <w:spacing w:val="-2"/>
                <w:sz w:val="24"/>
              </w:rPr>
              <w:t>Sloveenia</w:t>
            </w:r>
          </w:p>
        </w:tc>
      </w:tr>
      <w:tr w:rsidR="006D1CFB" w14:paraId="3D6936F1" w14:textId="77777777">
        <w:trPr>
          <w:trHeight w:val="395"/>
        </w:trPr>
        <w:tc>
          <w:tcPr>
            <w:tcW w:w="3512" w:type="dxa"/>
          </w:tcPr>
          <w:p w14:paraId="0BB64B26" w14:textId="77777777" w:rsidR="006D1CFB" w:rsidRDefault="006930A6">
            <w:pPr>
              <w:pStyle w:val="TableParagraph"/>
              <w:rPr>
                <w:sz w:val="24"/>
              </w:rPr>
            </w:pPr>
            <w:proofErr w:type="spellStart"/>
            <w:r>
              <w:rPr>
                <w:sz w:val="24"/>
              </w:rPr>
              <w:t>Kraška</w:t>
            </w:r>
            <w:proofErr w:type="spellEnd"/>
            <w:r>
              <w:rPr>
                <w:spacing w:val="-4"/>
                <w:sz w:val="24"/>
              </w:rPr>
              <w:t xml:space="preserve"> </w:t>
            </w:r>
            <w:proofErr w:type="spellStart"/>
            <w:r>
              <w:rPr>
                <w:spacing w:val="-2"/>
                <w:sz w:val="24"/>
              </w:rPr>
              <w:t>panceta</w:t>
            </w:r>
            <w:proofErr w:type="spellEnd"/>
          </w:p>
        </w:tc>
        <w:tc>
          <w:tcPr>
            <w:tcW w:w="1985" w:type="dxa"/>
          </w:tcPr>
          <w:p w14:paraId="6B6DA09B" w14:textId="77777777" w:rsidR="006D1CFB" w:rsidRDefault="006D1CFB">
            <w:pPr>
              <w:pStyle w:val="TableParagraph"/>
              <w:spacing w:before="0"/>
              <w:ind w:left="0"/>
              <w:rPr>
                <w:sz w:val="24"/>
              </w:rPr>
            </w:pPr>
          </w:p>
        </w:tc>
        <w:tc>
          <w:tcPr>
            <w:tcW w:w="2552" w:type="dxa"/>
          </w:tcPr>
          <w:p w14:paraId="67B7562A" w14:textId="77777777" w:rsidR="006D1CFB" w:rsidRDefault="006930A6">
            <w:pPr>
              <w:pStyle w:val="TableParagraph"/>
              <w:rPr>
                <w:sz w:val="24"/>
              </w:rPr>
            </w:pPr>
            <w:r>
              <w:rPr>
                <w:spacing w:val="-2"/>
                <w:sz w:val="24"/>
              </w:rPr>
              <w:t>Lihatooted</w:t>
            </w:r>
          </w:p>
        </w:tc>
        <w:tc>
          <w:tcPr>
            <w:tcW w:w="1561" w:type="dxa"/>
          </w:tcPr>
          <w:p w14:paraId="7F716CD5" w14:textId="77777777" w:rsidR="006D1CFB" w:rsidRDefault="006930A6">
            <w:pPr>
              <w:pStyle w:val="TableParagraph"/>
              <w:rPr>
                <w:sz w:val="24"/>
              </w:rPr>
            </w:pPr>
            <w:r>
              <w:rPr>
                <w:spacing w:val="-2"/>
                <w:sz w:val="24"/>
              </w:rPr>
              <w:t>Sloveenia</w:t>
            </w:r>
          </w:p>
        </w:tc>
      </w:tr>
      <w:tr w:rsidR="006D1CFB" w14:paraId="26F379B7" w14:textId="77777777">
        <w:trPr>
          <w:trHeight w:val="395"/>
        </w:trPr>
        <w:tc>
          <w:tcPr>
            <w:tcW w:w="3512" w:type="dxa"/>
          </w:tcPr>
          <w:p w14:paraId="086D964B" w14:textId="77777777" w:rsidR="006D1CFB" w:rsidRDefault="006930A6">
            <w:pPr>
              <w:pStyle w:val="TableParagraph"/>
              <w:rPr>
                <w:sz w:val="24"/>
              </w:rPr>
            </w:pPr>
            <w:proofErr w:type="spellStart"/>
            <w:r>
              <w:rPr>
                <w:sz w:val="24"/>
              </w:rPr>
              <w:t>Kraški</w:t>
            </w:r>
            <w:proofErr w:type="spellEnd"/>
            <w:r>
              <w:rPr>
                <w:spacing w:val="-3"/>
                <w:sz w:val="24"/>
              </w:rPr>
              <w:t xml:space="preserve"> </w:t>
            </w:r>
            <w:proofErr w:type="spellStart"/>
            <w:r>
              <w:rPr>
                <w:spacing w:val="-2"/>
                <w:sz w:val="24"/>
              </w:rPr>
              <w:t>pršut</w:t>
            </w:r>
            <w:proofErr w:type="spellEnd"/>
          </w:p>
        </w:tc>
        <w:tc>
          <w:tcPr>
            <w:tcW w:w="1985" w:type="dxa"/>
          </w:tcPr>
          <w:p w14:paraId="6F2B6D72" w14:textId="77777777" w:rsidR="006D1CFB" w:rsidRDefault="006D1CFB">
            <w:pPr>
              <w:pStyle w:val="TableParagraph"/>
              <w:spacing w:before="0"/>
              <w:ind w:left="0"/>
              <w:rPr>
                <w:sz w:val="24"/>
              </w:rPr>
            </w:pPr>
          </w:p>
        </w:tc>
        <w:tc>
          <w:tcPr>
            <w:tcW w:w="2552" w:type="dxa"/>
          </w:tcPr>
          <w:p w14:paraId="7012A313" w14:textId="77777777" w:rsidR="006D1CFB" w:rsidRDefault="006930A6">
            <w:pPr>
              <w:pStyle w:val="TableParagraph"/>
              <w:rPr>
                <w:sz w:val="24"/>
              </w:rPr>
            </w:pPr>
            <w:r>
              <w:rPr>
                <w:spacing w:val="-2"/>
                <w:sz w:val="24"/>
              </w:rPr>
              <w:t>Sealihasink</w:t>
            </w:r>
          </w:p>
        </w:tc>
        <w:tc>
          <w:tcPr>
            <w:tcW w:w="1561" w:type="dxa"/>
          </w:tcPr>
          <w:p w14:paraId="16070910" w14:textId="77777777" w:rsidR="006D1CFB" w:rsidRDefault="006930A6">
            <w:pPr>
              <w:pStyle w:val="TableParagraph"/>
              <w:rPr>
                <w:sz w:val="24"/>
              </w:rPr>
            </w:pPr>
            <w:r>
              <w:rPr>
                <w:spacing w:val="-2"/>
                <w:sz w:val="24"/>
              </w:rPr>
              <w:t>Sloveenia</w:t>
            </w:r>
          </w:p>
        </w:tc>
      </w:tr>
      <w:tr w:rsidR="006D1CFB" w14:paraId="08683F46" w14:textId="77777777">
        <w:trPr>
          <w:trHeight w:val="395"/>
        </w:trPr>
        <w:tc>
          <w:tcPr>
            <w:tcW w:w="3512" w:type="dxa"/>
          </w:tcPr>
          <w:p w14:paraId="65911F38" w14:textId="77777777" w:rsidR="006D1CFB" w:rsidRDefault="006930A6">
            <w:pPr>
              <w:pStyle w:val="TableParagraph"/>
              <w:rPr>
                <w:sz w:val="24"/>
              </w:rPr>
            </w:pPr>
            <w:proofErr w:type="spellStart"/>
            <w:r>
              <w:rPr>
                <w:sz w:val="24"/>
              </w:rPr>
              <w:t>Kraški</w:t>
            </w:r>
            <w:proofErr w:type="spellEnd"/>
            <w:r>
              <w:rPr>
                <w:spacing w:val="-3"/>
                <w:sz w:val="24"/>
              </w:rPr>
              <w:t xml:space="preserve"> </w:t>
            </w:r>
            <w:proofErr w:type="spellStart"/>
            <w:r>
              <w:rPr>
                <w:spacing w:val="-2"/>
                <w:sz w:val="24"/>
              </w:rPr>
              <w:t>zašink</w:t>
            </w:r>
            <w:proofErr w:type="spellEnd"/>
          </w:p>
        </w:tc>
        <w:tc>
          <w:tcPr>
            <w:tcW w:w="1985" w:type="dxa"/>
          </w:tcPr>
          <w:p w14:paraId="0B679AF6" w14:textId="77777777" w:rsidR="006D1CFB" w:rsidRDefault="006D1CFB">
            <w:pPr>
              <w:pStyle w:val="TableParagraph"/>
              <w:spacing w:before="0"/>
              <w:ind w:left="0"/>
              <w:rPr>
                <w:sz w:val="24"/>
              </w:rPr>
            </w:pPr>
          </w:p>
        </w:tc>
        <w:tc>
          <w:tcPr>
            <w:tcW w:w="2552" w:type="dxa"/>
          </w:tcPr>
          <w:p w14:paraId="20B08D43" w14:textId="77777777" w:rsidR="006D1CFB" w:rsidRDefault="006930A6">
            <w:pPr>
              <w:pStyle w:val="TableParagraph"/>
              <w:rPr>
                <w:sz w:val="24"/>
              </w:rPr>
            </w:pPr>
            <w:r>
              <w:rPr>
                <w:spacing w:val="-2"/>
                <w:sz w:val="24"/>
              </w:rPr>
              <w:t>Lihatooted</w:t>
            </w:r>
          </w:p>
        </w:tc>
        <w:tc>
          <w:tcPr>
            <w:tcW w:w="1561" w:type="dxa"/>
          </w:tcPr>
          <w:p w14:paraId="3027F82A" w14:textId="77777777" w:rsidR="006D1CFB" w:rsidRDefault="006930A6">
            <w:pPr>
              <w:pStyle w:val="TableParagraph"/>
              <w:rPr>
                <w:sz w:val="24"/>
              </w:rPr>
            </w:pPr>
            <w:r>
              <w:rPr>
                <w:spacing w:val="-2"/>
                <w:sz w:val="24"/>
              </w:rPr>
              <w:t>Sloveenia</w:t>
            </w:r>
          </w:p>
        </w:tc>
      </w:tr>
      <w:tr w:rsidR="006D1CFB" w14:paraId="4651554E" w14:textId="77777777">
        <w:trPr>
          <w:trHeight w:val="395"/>
        </w:trPr>
        <w:tc>
          <w:tcPr>
            <w:tcW w:w="3512" w:type="dxa"/>
          </w:tcPr>
          <w:p w14:paraId="22501601" w14:textId="77777777" w:rsidR="006D1CFB" w:rsidRDefault="006930A6">
            <w:pPr>
              <w:pStyle w:val="TableParagraph"/>
              <w:rPr>
                <w:sz w:val="24"/>
              </w:rPr>
            </w:pPr>
            <w:proofErr w:type="spellStart"/>
            <w:r>
              <w:rPr>
                <w:sz w:val="24"/>
              </w:rPr>
              <w:t>Slovenski</w:t>
            </w:r>
            <w:proofErr w:type="spellEnd"/>
            <w:r>
              <w:rPr>
                <w:sz w:val="24"/>
              </w:rPr>
              <w:t xml:space="preserve"> </w:t>
            </w:r>
            <w:proofErr w:type="spellStart"/>
            <w:r>
              <w:rPr>
                <w:spacing w:val="-5"/>
                <w:sz w:val="24"/>
              </w:rPr>
              <w:t>med</w:t>
            </w:r>
            <w:proofErr w:type="spellEnd"/>
          </w:p>
        </w:tc>
        <w:tc>
          <w:tcPr>
            <w:tcW w:w="1985" w:type="dxa"/>
          </w:tcPr>
          <w:p w14:paraId="7568F954" w14:textId="77777777" w:rsidR="006D1CFB" w:rsidRDefault="006D1CFB">
            <w:pPr>
              <w:pStyle w:val="TableParagraph"/>
              <w:spacing w:before="0"/>
              <w:ind w:left="0"/>
              <w:rPr>
                <w:sz w:val="24"/>
              </w:rPr>
            </w:pPr>
          </w:p>
        </w:tc>
        <w:tc>
          <w:tcPr>
            <w:tcW w:w="2552" w:type="dxa"/>
          </w:tcPr>
          <w:p w14:paraId="57320AF8" w14:textId="77777777" w:rsidR="006D1CFB" w:rsidRDefault="006930A6">
            <w:pPr>
              <w:pStyle w:val="TableParagraph"/>
              <w:rPr>
                <w:sz w:val="24"/>
              </w:rPr>
            </w:pPr>
            <w:r>
              <w:rPr>
                <w:spacing w:val="-4"/>
                <w:sz w:val="24"/>
              </w:rPr>
              <w:t>Mesi</w:t>
            </w:r>
          </w:p>
        </w:tc>
        <w:tc>
          <w:tcPr>
            <w:tcW w:w="1561" w:type="dxa"/>
          </w:tcPr>
          <w:p w14:paraId="35DBA4E2" w14:textId="77777777" w:rsidR="006D1CFB" w:rsidRDefault="006930A6">
            <w:pPr>
              <w:pStyle w:val="TableParagraph"/>
              <w:rPr>
                <w:sz w:val="24"/>
              </w:rPr>
            </w:pPr>
            <w:r>
              <w:rPr>
                <w:spacing w:val="-2"/>
                <w:sz w:val="24"/>
              </w:rPr>
              <w:t>Sloveenia</w:t>
            </w:r>
          </w:p>
        </w:tc>
      </w:tr>
      <w:tr w:rsidR="006D1CFB" w14:paraId="5320EA6C" w14:textId="77777777">
        <w:trPr>
          <w:trHeight w:val="395"/>
        </w:trPr>
        <w:tc>
          <w:tcPr>
            <w:tcW w:w="3512" w:type="dxa"/>
          </w:tcPr>
          <w:p w14:paraId="39427E0F" w14:textId="77777777" w:rsidR="006D1CFB" w:rsidRDefault="006930A6">
            <w:pPr>
              <w:pStyle w:val="TableParagraph"/>
              <w:spacing w:before="61"/>
              <w:rPr>
                <w:sz w:val="24"/>
              </w:rPr>
            </w:pPr>
            <w:proofErr w:type="spellStart"/>
            <w:r>
              <w:rPr>
                <w:sz w:val="24"/>
              </w:rPr>
              <w:t>Štajersko</w:t>
            </w:r>
            <w:proofErr w:type="spellEnd"/>
            <w:r>
              <w:rPr>
                <w:spacing w:val="-1"/>
                <w:sz w:val="24"/>
              </w:rPr>
              <w:t xml:space="preserve"> </w:t>
            </w:r>
            <w:proofErr w:type="spellStart"/>
            <w:r>
              <w:rPr>
                <w:sz w:val="24"/>
              </w:rPr>
              <w:t>prekmursko</w:t>
            </w:r>
            <w:proofErr w:type="spellEnd"/>
            <w:r>
              <w:rPr>
                <w:spacing w:val="-1"/>
                <w:sz w:val="24"/>
              </w:rPr>
              <w:t xml:space="preserve"> </w:t>
            </w:r>
            <w:proofErr w:type="spellStart"/>
            <w:r>
              <w:rPr>
                <w:sz w:val="24"/>
              </w:rPr>
              <w:t>bučno</w:t>
            </w:r>
            <w:proofErr w:type="spellEnd"/>
            <w:r>
              <w:rPr>
                <w:spacing w:val="-1"/>
                <w:sz w:val="24"/>
              </w:rPr>
              <w:t xml:space="preserve"> </w:t>
            </w:r>
            <w:proofErr w:type="spellStart"/>
            <w:r>
              <w:rPr>
                <w:spacing w:val="-4"/>
                <w:sz w:val="24"/>
              </w:rPr>
              <w:t>olje</w:t>
            </w:r>
            <w:proofErr w:type="spellEnd"/>
          </w:p>
        </w:tc>
        <w:tc>
          <w:tcPr>
            <w:tcW w:w="1985" w:type="dxa"/>
          </w:tcPr>
          <w:p w14:paraId="46EACE6E" w14:textId="77777777" w:rsidR="006D1CFB" w:rsidRDefault="006D1CFB">
            <w:pPr>
              <w:pStyle w:val="TableParagraph"/>
              <w:spacing w:before="0"/>
              <w:ind w:left="0"/>
              <w:rPr>
                <w:sz w:val="24"/>
              </w:rPr>
            </w:pPr>
          </w:p>
        </w:tc>
        <w:tc>
          <w:tcPr>
            <w:tcW w:w="2552" w:type="dxa"/>
          </w:tcPr>
          <w:p w14:paraId="38FE28A7" w14:textId="77777777" w:rsidR="006D1CFB" w:rsidRDefault="006930A6">
            <w:pPr>
              <w:pStyle w:val="TableParagraph"/>
              <w:spacing w:before="61"/>
              <w:rPr>
                <w:sz w:val="24"/>
              </w:rPr>
            </w:pPr>
            <w:r>
              <w:rPr>
                <w:spacing w:val="-2"/>
                <w:sz w:val="24"/>
              </w:rPr>
              <w:t>Kõrvitsaseemneõli</w:t>
            </w:r>
          </w:p>
        </w:tc>
        <w:tc>
          <w:tcPr>
            <w:tcW w:w="1561" w:type="dxa"/>
          </w:tcPr>
          <w:p w14:paraId="096A6E94" w14:textId="77777777" w:rsidR="006D1CFB" w:rsidRDefault="006930A6">
            <w:pPr>
              <w:pStyle w:val="TableParagraph"/>
              <w:spacing w:before="61"/>
              <w:rPr>
                <w:sz w:val="24"/>
              </w:rPr>
            </w:pPr>
            <w:r>
              <w:rPr>
                <w:spacing w:val="-2"/>
                <w:sz w:val="24"/>
              </w:rPr>
              <w:t>Sloveenia</w:t>
            </w:r>
          </w:p>
        </w:tc>
      </w:tr>
      <w:tr w:rsidR="006D1CFB" w14:paraId="613BA973" w14:textId="77777777">
        <w:trPr>
          <w:trHeight w:val="398"/>
        </w:trPr>
        <w:tc>
          <w:tcPr>
            <w:tcW w:w="3512" w:type="dxa"/>
          </w:tcPr>
          <w:p w14:paraId="30CE1617" w14:textId="77777777" w:rsidR="006D1CFB" w:rsidRDefault="006930A6">
            <w:pPr>
              <w:pStyle w:val="TableParagraph"/>
              <w:spacing w:before="61"/>
              <w:rPr>
                <w:sz w:val="24"/>
              </w:rPr>
            </w:pPr>
            <w:proofErr w:type="spellStart"/>
            <w:r>
              <w:rPr>
                <w:sz w:val="24"/>
              </w:rPr>
              <w:t>Vinohradnícka</w:t>
            </w:r>
            <w:proofErr w:type="spellEnd"/>
            <w:r>
              <w:rPr>
                <w:spacing w:val="-3"/>
                <w:sz w:val="24"/>
              </w:rPr>
              <w:t xml:space="preserve"> </w:t>
            </w:r>
            <w:proofErr w:type="spellStart"/>
            <w:r>
              <w:rPr>
                <w:sz w:val="24"/>
              </w:rPr>
              <w:t>oblasť</w:t>
            </w:r>
            <w:proofErr w:type="spellEnd"/>
            <w:r>
              <w:rPr>
                <w:spacing w:val="-1"/>
                <w:sz w:val="24"/>
              </w:rPr>
              <w:t xml:space="preserve"> </w:t>
            </w:r>
            <w:proofErr w:type="spellStart"/>
            <w:r>
              <w:rPr>
                <w:spacing w:val="-2"/>
                <w:sz w:val="24"/>
              </w:rPr>
              <w:t>Tokaj</w:t>
            </w:r>
            <w:proofErr w:type="spellEnd"/>
          </w:p>
        </w:tc>
        <w:tc>
          <w:tcPr>
            <w:tcW w:w="1985" w:type="dxa"/>
          </w:tcPr>
          <w:p w14:paraId="6D323690" w14:textId="77777777" w:rsidR="006D1CFB" w:rsidRDefault="006D1CFB">
            <w:pPr>
              <w:pStyle w:val="TableParagraph"/>
              <w:spacing w:before="0"/>
              <w:ind w:left="0"/>
              <w:rPr>
                <w:sz w:val="24"/>
              </w:rPr>
            </w:pPr>
          </w:p>
        </w:tc>
        <w:tc>
          <w:tcPr>
            <w:tcW w:w="2552" w:type="dxa"/>
          </w:tcPr>
          <w:p w14:paraId="3A6413B8" w14:textId="77777777" w:rsidR="006D1CFB" w:rsidRDefault="006930A6">
            <w:pPr>
              <w:pStyle w:val="TableParagraph"/>
              <w:spacing w:before="61"/>
              <w:rPr>
                <w:sz w:val="24"/>
              </w:rPr>
            </w:pPr>
            <w:r>
              <w:rPr>
                <w:spacing w:val="-4"/>
                <w:sz w:val="24"/>
              </w:rPr>
              <w:t>Vein</w:t>
            </w:r>
          </w:p>
        </w:tc>
        <w:tc>
          <w:tcPr>
            <w:tcW w:w="1561" w:type="dxa"/>
          </w:tcPr>
          <w:p w14:paraId="2C5558C8" w14:textId="77777777" w:rsidR="006D1CFB" w:rsidRDefault="006930A6">
            <w:pPr>
              <w:pStyle w:val="TableParagraph"/>
              <w:spacing w:before="61"/>
              <w:rPr>
                <w:sz w:val="24"/>
              </w:rPr>
            </w:pPr>
            <w:r>
              <w:rPr>
                <w:spacing w:val="-2"/>
                <w:sz w:val="24"/>
              </w:rPr>
              <w:t>Slovakkia</w:t>
            </w:r>
          </w:p>
        </w:tc>
      </w:tr>
    </w:tbl>
    <w:p w14:paraId="48E094D7" w14:textId="77777777" w:rsidR="006D1CFB" w:rsidRDefault="006D1CFB">
      <w:pPr>
        <w:pStyle w:val="TableParagraph"/>
        <w:rPr>
          <w:sz w:val="24"/>
        </w:rPr>
        <w:sectPr w:rsidR="006D1CFB">
          <w:pgSz w:w="11910" w:h="16840"/>
          <w:pgMar w:top="1500" w:right="566" w:bottom="1380" w:left="425" w:header="0" w:footer="1199" w:gutter="0"/>
          <w:cols w:space="708"/>
        </w:sectPr>
      </w:pPr>
    </w:p>
    <w:p w14:paraId="6ABAE3CE" w14:textId="77777777" w:rsidR="006D1CFB" w:rsidRDefault="006930A6">
      <w:pPr>
        <w:pStyle w:val="Kehatekst"/>
        <w:spacing w:before="69"/>
        <w:ind w:left="970" w:right="831"/>
        <w:jc w:val="center"/>
      </w:pPr>
      <w:r>
        <w:lastRenderedPageBreak/>
        <w:t>B</w:t>
      </w:r>
      <w:r>
        <w:rPr>
          <w:spacing w:val="1"/>
        </w:rPr>
        <w:t xml:space="preserve"> </w:t>
      </w:r>
      <w:r>
        <w:rPr>
          <w:spacing w:val="-4"/>
        </w:rPr>
        <w:t>JAGU</w:t>
      </w:r>
    </w:p>
    <w:p w14:paraId="1EC23EAA" w14:textId="77777777" w:rsidR="006D1CFB" w:rsidRDefault="006D1CFB">
      <w:pPr>
        <w:pStyle w:val="Kehatekst"/>
      </w:pPr>
    </w:p>
    <w:p w14:paraId="1CEAB7A8" w14:textId="77777777" w:rsidR="006D1CFB" w:rsidRDefault="006D1CFB">
      <w:pPr>
        <w:pStyle w:val="Kehatekst"/>
      </w:pPr>
    </w:p>
    <w:p w14:paraId="73946ED6" w14:textId="77777777" w:rsidR="006D1CFB" w:rsidRDefault="006930A6">
      <w:pPr>
        <w:pStyle w:val="Kehatekst"/>
        <w:spacing w:line="360" w:lineRule="auto"/>
        <w:ind w:left="3291" w:right="3152" w:firstLine="2"/>
        <w:jc w:val="center"/>
      </w:pPr>
      <w:r>
        <w:t>MEHHIKO GEOGRAAFILISED TÄHISED VASTAVALT</w:t>
      </w:r>
      <w:r>
        <w:rPr>
          <w:spacing w:val="-2"/>
        </w:rPr>
        <w:t xml:space="preserve"> </w:t>
      </w:r>
      <w:r>
        <w:t>ARTIKLI</w:t>
      </w:r>
      <w:r>
        <w:rPr>
          <w:spacing w:val="-5"/>
        </w:rPr>
        <w:t xml:space="preserve"> </w:t>
      </w:r>
      <w:r>
        <w:t>25.32</w:t>
      </w:r>
      <w:r>
        <w:rPr>
          <w:spacing w:val="-2"/>
        </w:rPr>
        <w:t xml:space="preserve"> </w:t>
      </w:r>
      <w:r>
        <w:t>PUNKTILE</w:t>
      </w:r>
      <w:r>
        <w:rPr>
          <w:spacing w:val="-1"/>
        </w:rPr>
        <w:t xml:space="preserve"> </w:t>
      </w:r>
      <w:r>
        <w:rPr>
          <w:spacing w:val="-10"/>
        </w:rPr>
        <w:t>b</w:t>
      </w:r>
    </w:p>
    <w:p w14:paraId="206CFA89" w14:textId="77777777" w:rsidR="006D1CFB" w:rsidRDefault="006D1CFB">
      <w:pPr>
        <w:pStyle w:val="Kehatekst"/>
        <w:spacing w:before="183" w:after="1"/>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2982"/>
        <w:gridCol w:w="2319"/>
      </w:tblGrid>
      <w:tr w:rsidR="006D1CFB" w14:paraId="7C539237" w14:textId="77777777">
        <w:trPr>
          <w:trHeight w:val="395"/>
        </w:trPr>
        <w:tc>
          <w:tcPr>
            <w:tcW w:w="4556" w:type="dxa"/>
          </w:tcPr>
          <w:p w14:paraId="0FD417BD" w14:textId="77777777" w:rsidR="006D1CFB" w:rsidRDefault="006930A6">
            <w:pPr>
              <w:pStyle w:val="TableParagraph"/>
              <w:ind w:left="6"/>
              <w:jc w:val="center"/>
              <w:rPr>
                <w:sz w:val="24"/>
              </w:rPr>
            </w:pPr>
            <w:r>
              <w:rPr>
                <w:spacing w:val="-2"/>
                <w:sz w:val="24"/>
              </w:rPr>
              <w:t>Nimetus</w:t>
            </w:r>
          </w:p>
        </w:tc>
        <w:tc>
          <w:tcPr>
            <w:tcW w:w="2982" w:type="dxa"/>
          </w:tcPr>
          <w:p w14:paraId="569F6974" w14:textId="77777777" w:rsidR="006D1CFB" w:rsidRDefault="006930A6">
            <w:pPr>
              <w:pStyle w:val="TableParagraph"/>
              <w:ind w:left="11"/>
              <w:jc w:val="center"/>
              <w:rPr>
                <w:sz w:val="24"/>
              </w:rPr>
            </w:pPr>
            <w:r>
              <w:rPr>
                <w:spacing w:val="-2"/>
                <w:sz w:val="24"/>
              </w:rPr>
              <w:t>Tooteliik</w:t>
            </w:r>
          </w:p>
        </w:tc>
        <w:tc>
          <w:tcPr>
            <w:tcW w:w="2319" w:type="dxa"/>
          </w:tcPr>
          <w:p w14:paraId="3C9D5F08" w14:textId="77777777" w:rsidR="006D1CFB" w:rsidRDefault="006930A6">
            <w:pPr>
              <w:pStyle w:val="TableParagraph"/>
              <w:ind w:left="566"/>
              <w:rPr>
                <w:sz w:val="24"/>
              </w:rPr>
            </w:pPr>
            <w:r>
              <w:rPr>
                <w:spacing w:val="-2"/>
                <w:sz w:val="24"/>
              </w:rPr>
              <w:t>Päritolukoht</w:t>
            </w:r>
          </w:p>
        </w:tc>
      </w:tr>
      <w:tr w:rsidR="006D1CFB" w14:paraId="47C4AFB3" w14:textId="77777777">
        <w:trPr>
          <w:trHeight w:val="395"/>
        </w:trPr>
        <w:tc>
          <w:tcPr>
            <w:tcW w:w="4556" w:type="dxa"/>
          </w:tcPr>
          <w:p w14:paraId="2D1D3FCB" w14:textId="77777777" w:rsidR="006D1CFB" w:rsidRDefault="006930A6">
            <w:pPr>
              <w:pStyle w:val="TableParagraph"/>
              <w:spacing w:before="61"/>
              <w:rPr>
                <w:sz w:val="24"/>
              </w:rPr>
            </w:pPr>
            <w:proofErr w:type="spellStart"/>
            <w:r>
              <w:rPr>
                <w:sz w:val="24"/>
              </w:rPr>
              <w:t>Arroz</w:t>
            </w:r>
            <w:proofErr w:type="spellEnd"/>
            <w:r>
              <w:rPr>
                <w:spacing w:val="-3"/>
                <w:sz w:val="24"/>
              </w:rPr>
              <w:t xml:space="preserve"> </w:t>
            </w:r>
            <w:proofErr w:type="spellStart"/>
            <w:r>
              <w:rPr>
                <w:sz w:val="24"/>
              </w:rPr>
              <w:t>del</w:t>
            </w:r>
            <w:proofErr w:type="spellEnd"/>
            <w:r>
              <w:rPr>
                <w:sz w:val="24"/>
              </w:rPr>
              <w:t xml:space="preserve"> </w:t>
            </w:r>
            <w:proofErr w:type="spellStart"/>
            <w:r>
              <w:rPr>
                <w:sz w:val="24"/>
              </w:rPr>
              <w:t>Estado</w:t>
            </w:r>
            <w:proofErr w:type="spellEnd"/>
            <w:r>
              <w:rPr>
                <w:spacing w:val="-1"/>
                <w:sz w:val="24"/>
              </w:rPr>
              <w:t xml:space="preserve"> </w:t>
            </w:r>
            <w:r>
              <w:rPr>
                <w:sz w:val="24"/>
              </w:rPr>
              <w:t>de</w:t>
            </w:r>
            <w:r>
              <w:rPr>
                <w:spacing w:val="-1"/>
                <w:sz w:val="24"/>
              </w:rPr>
              <w:t xml:space="preserve"> </w:t>
            </w:r>
            <w:proofErr w:type="spellStart"/>
            <w:r>
              <w:rPr>
                <w:spacing w:val="-2"/>
                <w:sz w:val="24"/>
              </w:rPr>
              <w:t>Morelos</w:t>
            </w:r>
            <w:proofErr w:type="spellEnd"/>
          </w:p>
        </w:tc>
        <w:tc>
          <w:tcPr>
            <w:tcW w:w="2982" w:type="dxa"/>
          </w:tcPr>
          <w:p w14:paraId="5625134E" w14:textId="77777777" w:rsidR="006D1CFB" w:rsidRDefault="006930A6">
            <w:pPr>
              <w:pStyle w:val="TableParagraph"/>
              <w:spacing w:before="61"/>
              <w:rPr>
                <w:sz w:val="24"/>
              </w:rPr>
            </w:pPr>
            <w:r>
              <w:rPr>
                <w:spacing w:val="-4"/>
                <w:sz w:val="24"/>
              </w:rPr>
              <w:t>Riis</w:t>
            </w:r>
          </w:p>
        </w:tc>
        <w:tc>
          <w:tcPr>
            <w:tcW w:w="2319" w:type="dxa"/>
          </w:tcPr>
          <w:p w14:paraId="676278E4" w14:textId="77777777" w:rsidR="006D1CFB" w:rsidRDefault="006930A6">
            <w:pPr>
              <w:pStyle w:val="TableParagraph"/>
              <w:spacing w:before="61"/>
              <w:ind w:left="110"/>
              <w:rPr>
                <w:sz w:val="24"/>
              </w:rPr>
            </w:pPr>
            <w:proofErr w:type="spellStart"/>
            <w:r>
              <w:rPr>
                <w:sz w:val="24"/>
              </w:rPr>
              <w:t>Morelos</w:t>
            </w:r>
            <w:proofErr w:type="spellEnd"/>
            <w:r>
              <w:rPr>
                <w:sz w:val="24"/>
              </w:rPr>
              <w:t>,</w:t>
            </w:r>
            <w:r>
              <w:rPr>
                <w:spacing w:val="-2"/>
                <w:sz w:val="24"/>
              </w:rPr>
              <w:t xml:space="preserve"> Mehhiko</w:t>
            </w:r>
          </w:p>
        </w:tc>
      </w:tr>
      <w:tr w:rsidR="006D1CFB" w14:paraId="5956B32D" w14:textId="77777777">
        <w:trPr>
          <w:trHeight w:val="672"/>
        </w:trPr>
        <w:tc>
          <w:tcPr>
            <w:tcW w:w="4556" w:type="dxa"/>
          </w:tcPr>
          <w:p w14:paraId="5F953CF1" w14:textId="77777777" w:rsidR="006D1CFB" w:rsidRDefault="006930A6">
            <w:pPr>
              <w:pStyle w:val="TableParagraph"/>
              <w:spacing w:before="61"/>
              <w:rPr>
                <w:sz w:val="24"/>
              </w:rPr>
            </w:pPr>
            <w:proofErr w:type="spellStart"/>
            <w:r>
              <w:rPr>
                <w:sz w:val="24"/>
              </w:rPr>
              <w:t>Ate</w:t>
            </w:r>
            <w:proofErr w:type="spellEnd"/>
            <w:r>
              <w:rPr>
                <w:spacing w:val="-2"/>
                <w:sz w:val="24"/>
              </w:rPr>
              <w:t xml:space="preserve"> </w:t>
            </w:r>
            <w:r>
              <w:rPr>
                <w:sz w:val="24"/>
              </w:rPr>
              <w:t>de</w:t>
            </w:r>
            <w:r>
              <w:rPr>
                <w:spacing w:val="-1"/>
                <w:sz w:val="24"/>
              </w:rPr>
              <w:t xml:space="preserve"> </w:t>
            </w:r>
            <w:proofErr w:type="spellStart"/>
            <w:r>
              <w:rPr>
                <w:sz w:val="24"/>
              </w:rPr>
              <w:t>Morelia</w:t>
            </w:r>
            <w:proofErr w:type="spellEnd"/>
            <w:r>
              <w:rPr>
                <w:sz w:val="24"/>
              </w:rPr>
              <w:t>,</w:t>
            </w:r>
            <w:r>
              <w:rPr>
                <w:spacing w:val="-1"/>
                <w:sz w:val="24"/>
              </w:rPr>
              <w:t xml:space="preserve"> </w:t>
            </w:r>
            <w:proofErr w:type="spellStart"/>
            <w:r>
              <w:rPr>
                <w:sz w:val="24"/>
              </w:rPr>
              <w:t>Región</w:t>
            </w:r>
            <w:proofErr w:type="spellEnd"/>
            <w:r>
              <w:rPr>
                <w:sz w:val="24"/>
              </w:rPr>
              <w:t xml:space="preserve"> de </w:t>
            </w:r>
            <w:proofErr w:type="spellStart"/>
            <w:r>
              <w:rPr>
                <w:spacing w:val="-2"/>
                <w:sz w:val="24"/>
              </w:rPr>
              <w:t>Origen</w:t>
            </w:r>
            <w:proofErr w:type="spellEnd"/>
          </w:p>
        </w:tc>
        <w:tc>
          <w:tcPr>
            <w:tcW w:w="2982" w:type="dxa"/>
          </w:tcPr>
          <w:p w14:paraId="7B4FDE5C" w14:textId="77777777" w:rsidR="006D1CFB" w:rsidRDefault="006930A6">
            <w:pPr>
              <w:pStyle w:val="TableParagraph"/>
              <w:rPr>
                <w:sz w:val="24"/>
              </w:rPr>
            </w:pPr>
            <w:r>
              <w:rPr>
                <w:sz w:val="24"/>
              </w:rPr>
              <w:t>Värsked</w:t>
            </w:r>
            <w:r>
              <w:rPr>
                <w:spacing w:val="-15"/>
                <w:sz w:val="24"/>
              </w:rPr>
              <w:t xml:space="preserve"> </w:t>
            </w:r>
            <w:r>
              <w:rPr>
                <w:sz w:val="24"/>
              </w:rPr>
              <w:t>keedetud</w:t>
            </w:r>
            <w:r>
              <w:rPr>
                <w:spacing w:val="-15"/>
                <w:sz w:val="24"/>
              </w:rPr>
              <w:t xml:space="preserve"> </w:t>
            </w:r>
            <w:r>
              <w:rPr>
                <w:sz w:val="24"/>
              </w:rPr>
              <w:t xml:space="preserve">puuviljad </w:t>
            </w:r>
            <w:r>
              <w:rPr>
                <w:spacing w:val="-2"/>
                <w:sz w:val="24"/>
              </w:rPr>
              <w:t>kallerdises</w:t>
            </w:r>
          </w:p>
        </w:tc>
        <w:tc>
          <w:tcPr>
            <w:tcW w:w="2319" w:type="dxa"/>
          </w:tcPr>
          <w:p w14:paraId="42127671" w14:textId="77777777" w:rsidR="006D1CFB" w:rsidRDefault="006930A6">
            <w:pPr>
              <w:pStyle w:val="TableParagraph"/>
              <w:ind w:left="110" w:right="394"/>
              <w:rPr>
                <w:sz w:val="24"/>
              </w:rPr>
            </w:pPr>
            <w:proofErr w:type="spellStart"/>
            <w:r>
              <w:rPr>
                <w:sz w:val="24"/>
              </w:rPr>
              <w:t>Michoacán</w:t>
            </w:r>
            <w:proofErr w:type="spellEnd"/>
            <w:r>
              <w:rPr>
                <w:sz w:val="24"/>
              </w:rPr>
              <w:t xml:space="preserve"> de </w:t>
            </w:r>
            <w:proofErr w:type="spellStart"/>
            <w:r>
              <w:rPr>
                <w:sz w:val="24"/>
              </w:rPr>
              <w:t>Ocampo</w:t>
            </w:r>
            <w:proofErr w:type="spellEnd"/>
            <w:r>
              <w:rPr>
                <w:sz w:val="24"/>
              </w:rPr>
              <w:t>,</w:t>
            </w:r>
            <w:r>
              <w:rPr>
                <w:spacing w:val="-15"/>
                <w:sz w:val="24"/>
              </w:rPr>
              <w:t xml:space="preserve"> </w:t>
            </w:r>
            <w:r>
              <w:rPr>
                <w:sz w:val="24"/>
              </w:rPr>
              <w:t>Mehhiko</w:t>
            </w:r>
          </w:p>
        </w:tc>
      </w:tr>
      <w:tr w:rsidR="006D1CFB" w14:paraId="5AC52339" w14:textId="77777777">
        <w:trPr>
          <w:trHeight w:val="671"/>
        </w:trPr>
        <w:tc>
          <w:tcPr>
            <w:tcW w:w="4556" w:type="dxa"/>
          </w:tcPr>
          <w:p w14:paraId="6E24B54A" w14:textId="77777777" w:rsidR="006D1CFB" w:rsidRDefault="006930A6">
            <w:pPr>
              <w:pStyle w:val="TableParagraph"/>
              <w:spacing w:before="61"/>
              <w:rPr>
                <w:sz w:val="24"/>
              </w:rPr>
            </w:pPr>
            <w:proofErr w:type="spellStart"/>
            <w:r>
              <w:rPr>
                <w:spacing w:val="-2"/>
                <w:sz w:val="24"/>
              </w:rPr>
              <w:t>Banamich</w:t>
            </w:r>
            <w:proofErr w:type="spellEnd"/>
          </w:p>
        </w:tc>
        <w:tc>
          <w:tcPr>
            <w:tcW w:w="2982" w:type="dxa"/>
          </w:tcPr>
          <w:p w14:paraId="114BBFF6" w14:textId="77777777" w:rsidR="006D1CFB" w:rsidRDefault="006930A6">
            <w:pPr>
              <w:pStyle w:val="TableParagraph"/>
              <w:spacing w:before="61"/>
              <w:rPr>
                <w:sz w:val="24"/>
              </w:rPr>
            </w:pPr>
            <w:r>
              <w:rPr>
                <w:spacing w:val="-2"/>
                <w:sz w:val="24"/>
              </w:rPr>
              <w:t>Banaanid</w:t>
            </w:r>
          </w:p>
        </w:tc>
        <w:tc>
          <w:tcPr>
            <w:tcW w:w="2319" w:type="dxa"/>
          </w:tcPr>
          <w:p w14:paraId="220FFF62" w14:textId="77777777" w:rsidR="006D1CFB" w:rsidRDefault="006930A6">
            <w:pPr>
              <w:pStyle w:val="TableParagraph"/>
              <w:ind w:left="110" w:right="394"/>
              <w:rPr>
                <w:sz w:val="24"/>
              </w:rPr>
            </w:pPr>
            <w:proofErr w:type="spellStart"/>
            <w:r>
              <w:rPr>
                <w:sz w:val="24"/>
              </w:rPr>
              <w:t>Michoacán</w:t>
            </w:r>
            <w:proofErr w:type="spellEnd"/>
            <w:r>
              <w:rPr>
                <w:sz w:val="24"/>
              </w:rPr>
              <w:t xml:space="preserve"> de </w:t>
            </w:r>
            <w:proofErr w:type="spellStart"/>
            <w:r>
              <w:rPr>
                <w:sz w:val="24"/>
              </w:rPr>
              <w:t>Ocampo</w:t>
            </w:r>
            <w:proofErr w:type="spellEnd"/>
            <w:r>
              <w:rPr>
                <w:sz w:val="24"/>
              </w:rPr>
              <w:t>,</w:t>
            </w:r>
            <w:r>
              <w:rPr>
                <w:spacing w:val="-15"/>
                <w:sz w:val="24"/>
              </w:rPr>
              <w:t xml:space="preserve"> </w:t>
            </w:r>
            <w:r>
              <w:rPr>
                <w:sz w:val="24"/>
              </w:rPr>
              <w:t>Mehhiko</w:t>
            </w:r>
          </w:p>
        </w:tc>
      </w:tr>
      <w:tr w:rsidR="006D1CFB" w14:paraId="3F879391" w14:textId="77777777">
        <w:trPr>
          <w:trHeight w:val="671"/>
        </w:trPr>
        <w:tc>
          <w:tcPr>
            <w:tcW w:w="4556" w:type="dxa"/>
          </w:tcPr>
          <w:p w14:paraId="57E52CA1" w14:textId="77777777" w:rsidR="006D1CFB" w:rsidRDefault="006930A6">
            <w:pPr>
              <w:pStyle w:val="TableParagraph"/>
              <w:spacing w:before="61"/>
              <w:rPr>
                <w:sz w:val="24"/>
              </w:rPr>
            </w:pPr>
            <w:proofErr w:type="spellStart"/>
            <w:r>
              <w:rPr>
                <w:sz w:val="24"/>
              </w:rPr>
              <w:t>Berries</w:t>
            </w:r>
            <w:proofErr w:type="spellEnd"/>
            <w:r>
              <w:rPr>
                <w:spacing w:val="-2"/>
                <w:sz w:val="24"/>
              </w:rPr>
              <w:t xml:space="preserve"> </w:t>
            </w:r>
            <w:r>
              <w:rPr>
                <w:sz w:val="24"/>
              </w:rPr>
              <w:t>de</w:t>
            </w:r>
            <w:r>
              <w:rPr>
                <w:spacing w:val="-3"/>
                <w:sz w:val="24"/>
              </w:rPr>
              <w:t xml:space="preserve"> </w:t>
            </w:r>
            <w:r>
              <w:rPr>
                <w:spacing w:val="-2"/>
                <w:sz w:val="24"/>
              </w:rPr>
              <w:t>Mexico</w:t>
            </w:r>
          </w:p>
        </w:tc>
        <w:tc>
          <w:tcPr>
            <w:tcW w:w="2982" w:type="dxa"/>
          </w:tcPr>
          <w:p w14:paraId="0DEDFE0C" w14:textId="77777777" w:rsidR="006D1CFB" w:rsidRDefault="006930A6">
            <w:pPr>
              <w:pStyle w:val="TableParagraph"/>
              <w:ind w:right="64"/>
              <w:rPr>
                <w:sz w:val="24"/>
              </w:rPr>
            </w:pPr>
            <w:r>
              <w:rPr>
                <w:sz w:val="24"/>
              </w:rPr>
              <w:t>Mustikad, maasikad, vaarikad</w:t>
            </w:r>
            <w:r>
              <w:rPr>
                <w:spacing w:val="-15"/>
                <w:sz w:val="24"/>
              </w:rPr>
              <w:t xml:space="preserve"> </w:t>
            </w:r>
            <w:r>
              <w:rPr>
                <w:sz w:val="24"/>
              </w:rPr>
              <w:t>ja</w:t>
            </w:r>
            <w:r>
              <w:rPr>
                <w:spacing w:val="-15"/>
                <w:sz w:val="24"/>
              </w:rPr>
              <w:t xml:space="preserve"> </w:t>
            </w:r>
            <w:r>
              <w:rPr>
                <w:sz w:val="24"/>
              </w:rPr>
              <w:t>põldmarjad</w:t>
            </w:r>
          </w:p>
        </w:tc>
        <w:tc>
          <w:tcPr>
            <w:tcW w:w="2319" w:type="dxa"/>
          </w:tcPr>
          <w:p w14:paraId="7E37D8DD" w14:textId="77777777" w:rsidR="006D1CFB" w:rsidRDefault="006930A6">
            <w:pPr>
              <w:pStyle w:val="TableParagraph"/>
              <w:spacing w:before="61"/>
              <w:ind w:left="110"/>
              <w:rPr>
                <w:sz w:val="24"/>
              </w:rPr>
            </w:pPr>
            <w:r>
              <w:rPr>
                <w:spacing w:val="-2"/>
                <w:sz w:val="24"/>
              </w:rPr>
              <w:t>Mehhiko</w:t>
            </w:r>
          </w:p>
        </w:tc>
      </w:tr>
      <w:tr w:rsidR="006D1CFB" w14:paraId="4F31A65B" w14:textId="77777777">
        <w:trPr>
          <w:trHeight w:val="395"/>
        </w:trPr>
        <w:tc>
          <w:tcPr>
            <w:tcW w:w="4556" w:type="dxa"/>
          </w:tcPr>
          <w:p w14:paraId="4F34F020" w14:textId="77777777" w:rsidR="006D1CFB" w:rsidRDefault="006930A6">
            <w:pPr>
              <w:pStyle w:val="TableParagraph"/>
              <w:rPr>
                <w:sz w:val="24"/>
              </w:rPr>
            </w:pPr>
            <w:proofErr w:type="spellStart"/>
            <w:r>
              <w:rPr>
                <w:sz w:val="24"/>
              </w:rPr>
              <w:t>Cacao</w:t>
            </w:r>
            <w:proofErr w:type="spellEnd"/>
            <w:r>
              <w:rPr>
                <w:spacing w:val="-3"/>
                <w:sz w:val="24"/>
              </w:rPr>
              <w:t xml:space="preserve"> </w:t>
            </w:r>
            <w:proofErr w:type="spellStart"/>
            <w:r>
              <w:rPr>
                <w:spacing w:val="-2"/>
                <w:sz w:val="24"/>
              </w:rPr>
              <w:t>Grijalva</w:t>
            </w:r>
            <w:proofErr w:type="spellEnd"/>
          </w:p>
        </w:tc>
        <w:tc>
          <w:tcPr>
            <w:tcW w:w="2982" w:type="dxa"/>
          </w:tcPr>
          <w:p w14:paraId="3CECDC48" w14:textId="77777777" w:rsidR="006D1CFB" w:rsidRDefault="006930A6">
            <w:pPr>
              <w:pStyle w:val="TableParagraph"/>
              <w:rPr>
                <w:sz w:val="24"/>
              </w:rPr>
            </w:pPr>
            <w:r>
              <w:rPr>
                <w:spacing w:val="-2"/>
                <w:sz w:val="24"/>
              </w:rPr>
              <w:t>Kakao</w:t>
            </w:r>
          </w:p>
        </w:tc>
        <w:tc>
          <w:tcPr>
            <w:tcW w:w="2319" w:type="dxa"/>
          </w:tcPr>
          <w:p w14:paraId="65CB9C22" w14:textId="77777777" w:rsidR="006D1CFB" w:rsidRDefault="006930A6">
            <w:pPr>
              <w:pStyle w:val="TableParagraph"/>
              <w:ind w:left="110"/>
              <w:rPr>
                <w:sz w:val="24"/>
              </w:rPr>
            </w:pPr>
            <w:proofErr w:type="spellStart"/>
            <w:r>
              <w:rPr>
                <w:sz w:val="24"/>
              </w:rPr>
              <w:t>Tabasco</w:t>
            </w:r>
            <w:proofErr w:type="spellEnd"/>
            <w:r>
              <w:rPr>
                <w:sz w:val="24"/>
              </w:rPr>
              <w:t>,</w:t>
            </w:r>
            <w:r>
              <w:rPr>
                <w:spacing w:val="-4"/>
                <w:sz w:val="24"/>
              </w:rPr>
              <w:t xml:space="preserve"> </w:t>
            </w:r>
            <w:r>
              <w:rPr>
                <w:spacing w:val="-2"/>
                <w:sz w:val="24"/>
              </w:rPr>
              <w:t>Mehhiko</w:t>
            </w:r>
          </w:p>
        </w:tc>
      </w:tr>
      <w:tr w:rsidR="006D1CFB" w14:paraId="0797DEED" w14:textId="77777777">
        <w:trPr>
          <w:trHeight w:val="395"/>
        </w:trPr>
        <w:tc>
          <w:tcPr>
            <w:tcW w:w="4556" w:type="dxa"/>
          </w:tcPr>
          <w:p w14:paraId="3EC7E160" w14:textId="77777777" w:rsidR="006D1CFB" w:rsidRDefault="006930A6">
            <w:pPr>
              <w:pStyle w:val="TableParagraph"/>
              <w:spacing w:before="61"/>
              <w:rPr>
                <w:sz w:val="24"/>
              </w:rPr>
            </w:pPr>
            <w:proofErr w:type="spellStart"/>
            <w:r>
              <w:rPr>
                <w:sz w:val="24"/>
              </w:rPr>
              <w:t>Café</w:t>
            </w:r>
            <w:proofErr w:type="spellEnd"/>
            <w:r>
              <w:rPr>
                <w:spacing w:val="-5"/>
                <w:sz w:val="24"/>
              </w:rPr>
              <w:t xml:space="preserve"> </w:t>
            </w:r>
            <w:proofErr w:type="spellStart"/>
            <w:r>
              <w:rPr>
                <w:spacing w:val="-2"/>
                <w:sz w:val="24"/>
              </w:rPr>
              <w:t>Chiapas</w:t>
            </w:r>
            <w:proofErr w:type="spellEnd"/>
          </w:p>
        </w:tc>
        <w:tc>
          <w:tcPr>
            <w:tcW w:w="2982" w:type="dxa"/>
          </w:tcPr>
          <w:p w14:paraId="151E046F" w14:textId="77777777" w:rsidR="006D1CFB" w:rsidRDefault="006930A6">
            <w:pPr>
              <w:pStyle w:val="TableParagraph"/>
              <w:spacing w:before="61"/>
              <w:rPr>
                <w:sz w:val="24"/>
              </w:rPr>
            </w:pPr>
            <w:r>
              <w:rPr>
                <w:spacing w:val="-4"/>
                <w:sz w:val="24"/>
              </w:rPr>
              <w:t>Kohv</w:t>
            </w:r>
          </w:p>
        </w:tc>
        <w:tc>
          <w:tcPr>
            <w:tcW w:w="2319" w:type="dxa"/>
          </w:tcPr>
          <w:p w14:paraId="3B9CC0A9" w14:textId="77777777" w:rsidR="006D1CFB" w:rsidRDefault="006930A6">
            <w:pPr>
              <w:pStyle w:val="TableParagraph"/>
              <w:spacing w:before="61"/>
              <w:ind w:left="110"/>
              <w:rPr>
                <w:sz w:val="24"/>
              </w:rPr>
            </w:pPr>
            <w:proofErr w:type="spellStart"/>
            <w:r>
              <w:rPr>
                <w:sz w:val="24"/>
              </w:rPr>
              <w:t>Chiapas</w:t>
            </w:r>
            <w:proofErr w:type="spellEnd"/>
            <w:r>
              <w:rPr>
                <w:sz w:val="24"/>
              </w:rPr>
              <w:t>,</w:t>
            </w:r>
            <w:r>
              <w:rPr>
                <w:spacing w:val="-2"/>
                <w:sz w:val="24"/>
              </w:rPr>
              <w:t xml:space="preserve"> Mehhiko</w:t>
            </w:r>
          </w:p>
        </w:tc>
      </w:tr>
      <w:tr w:rsidR="006D1CFB" w14:paraId="674F7134" w14:textId="77777777">
        <w:trPr>
          <w:trHeight w:val="397"/>
        </w:trPr>
        <w:tc>
          <w:tcPr>
            <w:tcW w:w="4556" w:type="dxa"/>
          </w:tcPr>
          <w:p w14:paraId="684FE12B" w14:textId="77777777" w:rsidR="006D1CFB" w:rsidRDefault="006930A6">
            <w:pPr>
              <w:pStyle w:val="TableParagraph"/>
              <w:spacing w:before="61"/>
              <w:rPr>
                <w:sz w:val="24"/>
              </w:rPr>
            </w:pPr>
            <w:proofErr w:type="spellStart"/>
            <w:r>
              <w:rPr>
                <w:sz w:val="24"/>
              </w:rPr>
              <w:t>Café</w:t>
            </w:r>
            <w:proofErr w:type="spellEnd"/>
            <w:r>
              <w:rPr>
                <w:spacing w:val="-5"/>
                <w:sz w:val="24"/>
              </w:rPr>
              <w:t xml:space="preserve"> </w:t>
            </w:r>
            <w:proofErr w:type="spellStart"/>
            <w:r>
              <w:rPr>
                <w:spacing w:val="-2"/>
                <w:sz w:val="24"/>
              </w:rPr>
              <w:t>Veracruz</w:t>
            </w:r>
            <w:proofErr w:type="spellEnd"/>
          </w:p>
        </w:tc>
        <w:tc>
          <w:tcPr>
            <w:tcW w:w="2982" w:type="dxa"/>
          </w:tcPr>
          <w:p w14:paraId="5B7E1BDD" w14:textId="77777777" w:rsidR="006D1CFB" w:rsidRDefault="006930A6">
            <w:pPr>
              <w:pStyle w:val="TableParagraph"/>
              <w:spacing w:before="61"/>
              <w:rPr>
                <w:sz w:val="24"/>
              </w:rPr>
            </w:pPr>
            <w:r>
              <w:rPr>
                <w:spacing w:val="-4"/>
                <w:sz w:val="24"/>
              </w:rPr>
              <w:t>Kohv</w:t>
            </w:r>
          </w:p>
        </w:tc>
        <w:tc>
          <w:tcPr>
            <w:tcW w:w="2319" w:type="dxa"/>
          </w:tcPr>
          <w:p w14:paraId="0FFFE70C" w14:textId="77777777" w:rsidR="006D1CFB" w:rsidRDefault="006930A6">
            <w:pPr>
              <w:pStyle w:val="TableParagraph"/>
              <w:spacing w:before="61"/>
              <w:ind w:left="110"/>
              <w:rPr>
                <w:sz w:val="24"/>
              </w:rPr>
            </w:pPr>
            <w:proofErr w:type="spellStart"/>
            <w:r>
              <w:rPr>
                <w:sz w:val="24"/>
              </w:rPr>
              <w:t>Veracruz</w:t>
            </w:r>
            <w:proofErr w:type="spellEnd"/>
            <w:r>
              <w:rPr>
                <w:sz w:val="24"/>
              </w:rPr>
              <w:t>,</w:t>
            </w:r>
            <w:r>
              <w:rPr>
                <w:spacing w:val="-7"/>
                <w:sz w:val="24"/>
              </w:rPr>
              <w:t xml:space="preserve"> </w:t>
            </w:r>
            <w:r>
              <w:rPr>
                <w:spacing w:val="-2"/>
                <w:sz w:val="24"/>
              </w:rPr>
              <w:t>Mehhiko</w:t>
            </w:r>
          </w:p>
        </w:tc>
      </w:tr>
      <w:tr w:rsidR="006D1CFB" w14:paraId="7553E383" w14:textId="77777777">
        <w:trPr>
          <w:trHeight w:val="395"/>
        </w:trPr>
        <w:tc>
          <w:tcPr>
            <w:tcW w:w="4556" w:type="dxa"/>
          </w:tcPr>
          <w:p w14:paraId="6DB6BA6B" w14:textId="77777777" w:rsidR="006D1CFB" w:rsidRDefault="006930A6">
            <w:pPr>
              <w:pStyle w:val="TableParagraph"/>
              <w:rPr>
                <w:sz w:val="24"/>
              </w:rPr>
            </w:pPr>
            <w:proofErr w:type="spellStart"/>
            <w:r>
              <w:rPr>
                <w:sz w:val="24"/>
              </w:rPr>
              <w:t>Cajeta</w:t>
            </w:r>
            <w:proofErr w:type="spellEnd"/>
            <w:r>
              <w:rPr>
                <w:spacing w:val="-2"/>
                <w:sz w:val="24"/>
              </w:rPr>
              <w:t xml:space="preserve"> </w:t>
            </w:r>
            <w:r>
              <w:rPr>
                <w:sz w:val="24"/>
              </w:rPr>
              <w:t>de</w:t>
            </w:r>
            <w:r>
              <w:rPr>
                <w:spacing w:val="-2"/>
                <w:sz w:val="24"/>
              </w:rPr>
              <w:t xml:space="preserve"> </w:t>
            </w:r>
            <w:proofErr w:type="spellStart"/>
            <w:r>
              <w:rPr>
                <w:sz w:val="24"/>
              </w:rPr>
              <w:t>Celaya</w:t>
            </w:r>
            <w:proofErr w:type="spellEnd"/>
            <w:r>
              <w:rPr>
                <w:sz w:val="24"/>
              </w:rPr>
              <w:t xml:space="preserve">, </w:t>
            </w:r>
            <w:proofErr w:type="spellStart"/>
            <w:r>
              <w:rPr>
                <w:sz w:val="24"/>
              </w:rPr>
              <w:t>Región</w:t>
            </w:r>
            <w:proofErr w:type="spellEnd"/>
            <w:r>
              <w:rPr>
                <w:spacing w:val="1"/>
                <w:sz w:val="24"/>
              </w:rPr>
              <w:t xml:space="preserve"> </w:t>
            </w:r>
            <w:r>
              <w:rPr>
                <w:sz w:val="24"/>
              </w:rPr>
              <w:t>de</w:t>
            </w:r>
            <w:r>
              <w:rPr>
                <w:spacing w:val="-1"/>
                <w:sz w:val="24"/>
              </w:rPr>
              <w:t xml:space="preserve"> </w:t>
            </w:r>
            <w:proofErr w:type="spellStart"/>
            <w:r>
              <w:rPr>
                <w:spacing w:val="-2"/>
                <w:sz w:val="24"/>
              </w:rPr>
              <w:t>Origen</w:t>
            </w:r>
            <w:proofErr w:type="spellEnd"/>
          </w:p>
        </w:tc>
        <w:tc>
          <w:tcPr>
            <w:tcW w:w="2982" w:type="dxa"/>
          </w:tcPr>
          <w:p w14:paraId="161A959B" w14:textId="77777777" w:rsidR="006D1CFB" w:rsidRDefault="006930A6">
            <w:pPr>
              <w:pStyle w:val="TableParagraph"/>
              <w:rPr>
                <w:sz w:val="24"/>
              </w:rPr>
            </w:pPr>
            <w:r>
              <w:rPr>
                <w:spacing w:val="-2"/>
                <w:sz w:val="24"/>
              </w:rPr>
              <w:t>Kitsepiimakaramell</w:t>
            </w:r>
          </w:p>
        </w:tc>
        <w:tc>
          <w:tcPr>
            <w:tcW w:w="2319" w:type="dxa"/>
          </w:tcPr>
          <w:p w14:paraId="14EA232B" w14:textId="77777777" w:rsidR="006D1CFB" w:rsidRDefault="006930A6">
            <w:pPr>
              <w:pStyle w:val="TableParagraph"/>
              <w:ind w:left="110"/>
              <w:rPr>
                <w:sz w:val="24"/>
              </w:rPr>
            </w:pPr>
            <w:proofErr w:type="spellStart"/>
            <w:r>
              <w:rPr>
                <w:sz w:val="24"/>
              </w:rPr>
              <w:t>Guanajuato</w:t>
            </w:r>
            <w:proofErr w:type="spellEnd"/>
            <w:r>
              <w:rPr>
                <w:sz w:val="24"/>
              </w:rPr>
              <w:t>,</w:t>
            </w:r>
            <w:r>
              <w:rPr>
                <w:spacing w:val="-3"/>
                <w:sz w:val="24"/>
              </w:rPr>
              <w:t xml:space="preserve"> </w:t>
            </w:r>
            <w:r>
              <w:rPr>
                <w:spacing w:val="-2"/>
                <w:sz w:val="24"/>
              </w:rPr>
              <w:t>Mehhiko</w:t>
            </w:r>
          </w:p>
        </w:tc>
      </w:tr>
      <w:tr w:rsidR="006D1CFB" w14:paraId="0D72C188" w14:textId="77777777">
        <w:trPr>
          <w:trHeight w:val="945"/>
        </w:trPr>
        <w:tc>
          <w:tcPr>
            <w:tcW w:w="4556" w:type="dxa"/>
          </w:tcPr>
          <w:p w14:paraId="2E4C0FF4" w14:textId="77777777" w:rsidR="006D1CFB" w:rsidRDefault="006930A6">
            <w:pPr>
              <w:pStyle w:val="TableParagraph"/>
              <w:rPr>
                <w:sz w:val="24"/>
              </w:rPr>
            </w:pPr>
            <w:proofErr w:type="spellStart"/>
            <w:r>
              <w:rPr>
                <w:sz w:val="24"/>
              </w:rPr>
              <w:t>Chile</w:t>
            </w:r>
            <w:proofErr w:type="spellEnd"/>
            <w:r>
              <w:rPr>
                <w:spacing w:val="-2"/>
                <w:sz w:val="24"/>
              </w:rPr>
              <w:t xml:space="preserve"> </w:t>
            </w:r>
            <w:proofErr w:type="spellStart"/>
            <w:r>
              <w:rPr>
                <w:sz w:val="24"/>
              </w:rPr>
              <w:t>Habanero</w:t>
            </w:r>
            <w:proofErr w:type="spellEnd"/>
            <w:r>
              <w:rPr>
                <w:sz w:val="24"/>
              </w:rPr>
              <w:t xml:space="preserve"> de</w:t>
            </w:r>
            <w:r>
              <w:rPr>
                <w:spacing w:val="-1"/>
                <w:sz w:val="24"/>
              </w:rPr>
              <w:t xml:space="preserve"> </w:t>
            </w:r>
            <w:r>
              <w:rPr>
                <w:sz w:val="24"/>
              </w:rPr>
              <w:t>la</w:t>
            </w:r>
            <w:r>
              <w:rPr>
                <w:spacing w:val="-1"/>
                <w:sz w:val="24"/>
              </w:rPr>
              <w:t xml:space="preserve"> </w:t>
            </w:r>
            <w:proofErr w:type="spellStart"/>
            <w:r>
              <w:rPr>
                <w:sz w:val="24"/>
              </w:rPr>
              <w:t>Península</w:t>
            </w:r>
            <w:proofErr w:type="spellEnd"/>
            <w:r>
              <w:rPr>
                <w:spacing w:val="-1"/>
                <w:sz w:val="24"/>
              </w:rPr>
              <w:t xml:space="preserve"> </w:t>
            </w:r>
            <w:r>
              <w:rPr>
                <w:sz w:val="24"/>
              </w:rPr>
              <w:t>de</w:t>
            </w:r>
            <w:r>
              <w:rPr>
                <w:spacing w:val="-1"/>
                <w:sz w:val="24"/>
              </w:rPr>
              <w:t xml:space="preserve"> </w:t>
            </w:r>
            <w:proofErr w:type="spellStart"/>
            <w:r>
              <w:rPr>
                <w:spacing w:val="-2"/>
                <w:sz w:val="24"/>
              </w:rPr>
              <w:t>Yucatán</w:t>
            </w:r>
            <w:proofErr w:type="spellEnd"/>
          </w:p>
        </w:tc>
        <w:tc>
          <w:tcPr>
            <w:tcW w:w="2982" w:type="dxa"/>
          </w:tcPr>
          <w:p w14:paraId="370CC4C1" w14:textId="77777777" w:rsidR="006D1CFB" w:rsidRDefault="006930A6">
            <w:pPr>
              <w:pStyle w:val="TableParagraph"/>
              <w:rPr>
                <w:sz w:val="24"/>
              </w:rPr>
            </w:pPr>
            <w:r>
              <w:rPr>
                <w:spacing w:val="-2"/>
                <w:sz w:val="24"/>
              </w:rPr>
              <w:t>Tšilli</w:t>
            </w:r>
          </w:p>
        </w:tc>
        <w:tc>
          <w:tcPr>
            <w:tcW w:w="2319" w:type="dxa"/>
          </w:tcPr>
          <w:p w14:paraId="7FE4F408" w14:textId="77777777" w:rsidR="006D1CFB" w:rsidRDefault="006930A6">
            <w:pPr>
              <w:pStyle w:val="TableParagraph"/>
              <w:ind w:left="110" w:right="261"/>
              <w:rPr>
                <w:sz w:val="24"/>
              </w:rPr>
            </w:pPr>
            <w:proofErr w:type="spellStart"/>
            <w:r>
              <w:rPr>
                <w:sz w:val="24"/>
              </w:rPr>
              <w:t>Campeche</w:t>
            </w:r>
            <w:proofErr w:type="spellEnd"/>
            <w:r>
              <w:rPr>
                <w:sz w:val="24"/>
              </w:rPr>
              <w:t>,</w:t>
            </w:r>
            <w:r>
              <w:rPr>
                <w:spacing w:val="-15"/>
                <w:sz w:val="24"/>
              </w:rPr>
              <w:t xml:space="preserve"> </w:t>
            </w:r>
            <w:proofErr w:type="spellStart"/>
            <w:r>
              <w:rPr>
                <w:sz w:val="24"/>
              </w:rPr>
              <w:t>Yucatán</w:t>
            </w:r>
            <w:proofErr w:type="spellEnd"/>
            <w:r>
              <w:rPr>
                <w:sz w:val="24"/>
              </w:rPr>
              <w:t xml:space="preserve"> y </w:t>
            </w:r>
            <w:proofErr w:type="spellStart"/>
            <w:r>
              <w:rPr>
                <w:sz w:val="24"/>
              </w:rPr>
              <w:t>Quintana</w:t>
            </w:r>
            <w:proofErr w:type="spellEnd"/>
            <w:r>
              <w:rPr>
                <w:sz w:val="24"/>
              </w:rPr>
              <w:t xml:space="preserve"> Roo, </w:t>
            </w:r>
            <w:r>
              <w:rPr>
                <w:spacing w:val="-2"/>
                <w:sz w:val="24"/>
              </w:rPr>
              <w:t>Mexico</w:t>
            </w:r>
          </w:p>
        </w:tc>
      </w:tr>
      <w:tr w:rsidR="006D1CFB" w14:paraId="6F7C367D" w14:textId="77777777">
        <w:trPr>
          <w:trHeight w:val="398"/>
        </w:trPr>
        <w:tc>
          <w:tcPr>
            <w:tcW w:w="4556" w:type="dxa"/>
          </w:tcPr>
          <w:p w14:paraId="0677442B" w14:textId="77777777" w:rsidR="006D1CFB" w:rsidRDefault="006930A6">
            <w:pPr>
              <w:pStyle w:val="TableParagraph"/>
              <w:spacing w:before="56"/>
              <w:rPr>
                <w:b/>
                <w:position w:val="8"/>
                <w:sz w:val="16"/>
              </w:rPr>
            </w:pPr>
            <w:proofErr w:type="spellStart"/>
            <w:r>
              <w:rPr>
                <w:sz w:val="24"/>
              </w:rPr>
              <w:t>Chipotle</w:t>
            </w:r>
            <w:proofErr w:type="spellEnd"/>
            <w:r>
              <w:rPr>
                <w:sz w:val="24"/>
              </w:rPr>
              <w:t xml:space="preserve"> </w:t>
            </w:r>
            <w:proofErr w:type="spellStart"/>
            <w:r>
              <w:rPr>
                <w:spacing w:val="-2"/>
                <w:sz w:val="24"/>
              </w:rPr>
              <w:t>Mexicano</w:t>
            </w:r>
            <w:proofErr w:type="spellEnd"/>
            <w:r>
              <w:rPr>
                <w:b/>
                <w:spacing w:val="-2"/>
                <w:position w:val="8"/>
                <w:sz w:val="16"/>
              </w:rPr>
              <w:t>25</w:t>
            </w:r>
          </w:p>
        </w:tc>
        <w:tc>
          <w:tcPr>
            <w:tcW w:w="2982" w:type="dxa"/>
          </w:tcPr>
          <w:p w14:paraId="287EDD38" w14:textId="77777777" w:rsidR="006D1CFB" w:rsidRDefault="006930A6">
            <w:pPr>
              <w:pStyle w:val="TableParagraph"/>
              <w:spacing w:before="61"/>
              <w:rPr>
                <w:sz w:val="24"/>
              </w:rPr>
            </w:pPr>
            <w:r>
              <w:rPr>
                <w:spacing w:val="-2"/>
                <w:sz w:val="24"/>
              </w:rPr>
              <w:t>Tšilli</w:t>
            </w:r>
          </w:p>
        </w:tc>
        <w:tc>
          <w:tcPr>
            <w:tcW w:w="2319" w:type="dxa"/>
          </w:tcPr>
          <w:p w14:paraId="25F97EA5" w14:textId="77777777" w:rsidR="006D1CFB" w:rsidRDefault="006930A6">
            <w:pPr>
              <w:pStyle w:val="TableParagraph"/>
              <w:spacing w:before="61"/>
              <w:ind w:left="110"/>
              <w:rPr>
                <w:sz w:val="24"/>
              </w:rPr>
            </w:pPr>
            <w:r>
              <w:rPr>
                <w:spacing w:val="-2"/>
                <w:sz w:val="24"/>
              </w:rPr>
              <w:t>Mehhiko</w:t>
            </w:r>
          </w:p>
        </w:tc>
      </w:tr>
      <w:tr w:rsidR="006D1CFB" w14:paraId="46533E13" w14:textId="77777777">
        <w:trPr>
          <w:trHeight w:val="669"/>
        </w:trPr>
        <w:tc>
          <w:tcPr>
            <w:tcW w:w="4556" w:type="dxa"/>
          </w:tcPr>
          <w:p w14:paraId="0B433C3E" w14:textId="77777777" w:rsidR="006D1CFB" w:rsidRDefault="006930A6">
            <w:pPr>
              <w:pStyle w:val="TableParagraph"/>
              <w:rPr>
                <w:sz w:val="24"/>
              </w:rPr>
            </w:pPr>
            <w:proofErr w:type="spellStart"/>
            <w:r>
              <w:rPr>
                <w:sz w:val="24"/>
              </w:rPr>
              <w:t>Fresana</w:t>
            </w:r>
            <w:proofErr w:type="spellEnd"/>
            <w:r>
              <w:rPr>
                <w:sz w:val="24"/>
              </w:rPr>
              <w:t xml:space="preserve">, </w:t>
            </w:r>
            <w:proofErr w:type="spellStart"/>
            <w:r>
              <w:rPr>
                <w:sz w:val="24"/>
              </w:rPr>
              <w:t>Fresa</w:t>
            </w:r>
            <w:proofErr w:type="spellEnd"/>
            <w:r>
              <w:rPr>
                <w:spacing w:val="-2"/>
                <w:sz w:val="24"/>
              </w:rPr>
              <w:t xml:space="preserve"> </w:t>
            </w:r>
            <w:proofErr w:type="spellStart"/>
            <w:r>
              <w:rPr>
                <w:sz w:val="24"/>
              </w:rPr>
              <w:t>Michoacán</w:t>
            </w:r>
            <w:proofErr w:type="spellEnd"/>
            <w:r>
              <w:rPr>
                <w:sz w:val="24"/>
              </w:rPr>
              <w:t>,</w:t>
            </w:r>
            <w:r>
              <w:rPr>
                <w:spacing w:val="-2"/>
                <w:sz w:val="24"/>
              </w:rPr>
              <w:t xml:space="preserve"> </w:t>
            </w:r>
            <w:proofErr w:type="spellStart"/>
            <w:r>
              <w:rPr>
                <w:sz w:val="24"/>
              </w:rPr>
              <w:t>Región</w:t>
            </w:r>
            <w:proofErr w:type="spellEnd"/>
            <w:r>
              <w:rPr>
                <w:spacing w:val="-1"/>
                <w:sz w:val="24"/>
              </w:rPr>
              <w:t xml:space="preserve"> </w:t>
            </w:r>
            <w:r>
              <w:rPr>
                <w:sz w:val="24"/>
              </w:rPr>
              <w:t>de</w:t>
            </w:r>
            <w:r>
              <w:rPr>
                <w:spacing w:val="-1"/>
                <w:sz w:val="24"/>
              </w:rPr>
              <w:t xml:space="preserve"> </w:t>
            </w:r>
            <w:proofErr w:type="spellStart"/>
            <w:r>
              <w:rPr>
                <w:spacing w:val="-2"/>
                <w:sz w:val="24"/>
              </w:rPr>
              <w:t>Origen</w:t>
            </w:r>
            <w:proofErr w:type="spellEnd"/>
          </w:p>
        </w:tc>
        <w:tc>
          <w:tcPr>
            <w:tcW w:w="2982" w:type="dxa"/>
          </w:tcPr>
          <w:p w14:paraId="2D6AE07B" w14:textId="77777777" w:rsidR="006D1CFB" w:rsidRDefault="006930A6">
            <w:pPr>
              <w:pStyle w:val="TableParagraph"/>
              <w:rPr>
                <w:sz w:val="24"/>
              </w:rPr>
            </w:pPr>
            <w:r>
              <w:rPr>
                <w:spacing w:val="-2"/>
                <w:sz w:val="24"/>
              </w:rPr>
              <w:t>Maasikas</w:t>
            </w:r>
          </w:p>
        </w:tc>
        <w:tc>
          <w:tcPr>
            <w:tcW w:w="2319" w:type="dxa"/>
          </w:tcPr>
          <w:p w14:paraId="78328CDF" w14:textId="77777777" w:rsidR="006D1CFB" w:rsidRDefault="006930A6">
            <w:pPr>
              <w:pStyle w:val="TableParagraph"/>
              <w:ind w:left="110" w:right="394"/>
              <w:rPr>
                <w:sz w:val="24"/>
              </w:rPr>
            </w:pPr>
            <w:proofErr w:type="spellStart"/>
            <w:r>
              <w:rPr>
                <w:sz w:val="24"/>
              </w:rPr>
              <w:t>Michoacán</w:t>
            </w:r>
            <w:proofErr w:type="spellEnd"/>
            <w:r>
              <w:rPr>
                <w:sz w:val="24"/>
              </w:rPr>
              <w:t xml:space="preserve"> de </w:t>
            </w:r>
            <w:proofErr w:type="spellStart"/>
            <w:r>
              <w:rPr>
                <w:sz w:val="24"/>
              </w:rPr>
              <w:t>Ocampo</w:t>
            </w:r>
            <w:proofErr w:type="spellEnd"/>
            <w:r>
              <w:rPr>
                <w:sz w:val="24"/>
              </w:rPr>
              <w:t>,</w:t>
            </w:r>
            <w:r>
              <w:rPr>
                <w:spacing w:val="-15"/>
                <w:sz w:val="24"/>
              </w:rPr>
              <w:t xml:space="preserve"> </w:t>
            </w:r>
            <w:r>
              <w:rPr>
                <w:sz w:val="24"/>
              </w:rPr>
              <w:t>Mehhiko</w:t>
            </w:r>
          </w:p>
        </w:tc>
      </w:tr>
      <w:tr w:rsidR="006D1CFB" w14:paraId="10FE57CB" w14:textId="77777777">
        <w:trPr>
          <w:trHeight w:val="397"/>
        </w:trPr>
        <w:tc>
          <w:tcPr>
            <w:tcW w:w="4556" w:type="dxa"/>
          </w:tcPr>
          <w:p w14:paraId="02812A82" w14:textId="77777777" w:rsidR="006D1CFB" w:rsidRDefault="006930A6">
            <w:pPr>
              <w:pStyle w:val="TableParagraph"/>
              <w:spacing w:before="56"/>
              <w:rPr>
                <w:b/>
                <w:position w:val="8"/>
                <w:sz w:val="16"/>
              </w:rPr>
            </w:pPr>
            <w:proofErr w:type="spellStart"/>
            <w:r>
              <w:rPr>
                <w:sz w:val="24"/>
              </w:rPr>
              <w:t>Jalapeño</w:t>
            </w:r>
            <w:proofErr w:type="spellEnd"/>
            <w:r>
              <w:rPr>
                <w:spacing w:val="-3"/>
                <w:sz w:val="24"/>
              </w:rPr>
              <w:t xml:space="preserve"> </w:t>
            </w:r>
            <w:proofErr w:type="spellStart"/>
            <w:r>
              <w:rPr>
                <w:spacing w:val="-2"/>
                <w:sz w:val="24"/>
              </w:rPr>
              <w:t>Mexicano</w:t>
            </w:r>
            <w:proofErr w:type="spellEnd"/>
            <w:r>
              <w:rPr>
                <w:b/>
                <w:spacing w:val="-2"/>
                <w:position w:val="8"/>
                <w:sz w:val="16"/>
              </w:rPr>
              <w:t>26</w:t>
            </w:r>
          </w:p>
        </w:tc>
        <w:tc>
          <w:tcPr>
            <w:tcW w:w="2982" w:type="dxa"/>
          </w:tcPr>
          <w:p w14:paraId="30487B45" w14:textId="77777777" w:rsidR="006D1CFB" w:rsidRDefault="006930A6">
            <w:pPr>
              <w:pStyle w:val="TableParagraph"/>
              <w:spacing w:before="61"/>
              <w:rPr>
                <w:sz w:val="24"/>
              </w:rPr>
            </w:pPr>
            <w:r>
              <w:rPr>
                <w:spacing w:val="-2"/>
                <w:sz w:val="24"/>
              </w:rPr>
              <w:t>Tšilli</w:t>
            </w:r>
          </w:p>
        </w:tc>
        <w:tc>
          <w:tcPr>
            <w:tcW w:w="2319" w:type="dxa"/>
          </w:tcPr>
          <w:p w14:paraId="67ADC8D4" w14:textId="77777777" w:rsidR="006D1CFB" w:rsidRDefault="006930A6">
            <w:pPr>
              <w:pStyle w:val="TableParagraph"/>
              <w:spacing w:before="61"/>
              <w:ind w:left="110"/>
              <w:rPr>
                <w:sz w:val="24"/>
              </w:rPr>
            </w:pPr>
            <w:r>
              <w:rPr>
                <w:spacing w:val="-2"/>
                <w:sz w:val="24"/>
              </w:rPr>
              <w:t>Mehhiko</w:t>
            </w:r>
          </w:p>
        </w:tc>
      </w:tr>
      <w:tr w:rsidR="006D1CFB" w14:paraId="794C65E1" w14:textId="77777777">
        <w:trPr>
          <w:trHeight w:val="671"/>
        </w:trPr>
        <w:tc>
          <w:tcPr>
            <w:tcW w:w="4556" w:type="dxa"/>
          </w:tcPr>
          <w:p w14:paraId="087AB402" w14:textId="77777777" w:rsidR="006D1CFB" w:rsidRDefault="006930A6">
            <w:pPr>
              <w:pStyle w:val="TableParagraph"/>
              <w:rPr>
                <w:sz w:val="24"/>
              </w:rPr>
            </w:pPr>
            <w:proofErr w:type="spellStart"/>
            <w:r>
              <w:rPr>
                <w:sz w:val="24"/>
              </w:rPr>
              <w:t>Limón</w:t>
            </w:r>
            <w:proofErr w:type="spellEnd"/>
            <w:r>
              <w:rPr>
                <w:spacing w:val="-1"/>
                <w:sz w:val="24"/>
              </w:rPr>
              <w:t xml:space="preserve"> </w:t>
            </w:r>
            <w:proofErr w:type="spellStart"/>
            <w:r>
              <w:rPr>
                <w:sz w:val="24"/>
              </w:rPr>
              <w:t>Michoacano</w:t>
            </w:r>
            <w:proofErr w:type="spellEnd"/>
            <w:r>
              <w:rPr>
                <w:sz w:val="24"/>
              </w:rPr>
              <w:t>,</w:t>
            </w:r>
            <w:r>
              <w:rPr>
                <w:spacing w:val="-1"/>
                <w:sz w:val="24"/>
              </w:rPr>
              <w:t xml:space="preserve"> </w:t>
            </w:r>
            <w:proofErr w:type="spellStart"/>
            <w:r>
              <w:rPr>
                <w:sz w:val="24"/>
              </w:rPr>
              <w:t>Región</w:t>
            </w:r>
            <w:proofErr w:type="spellEnd"/>
            <w:r>
              <w:rPr>
                <w:spacing w:val="-1"/>
                <w:sz w:val="24"/>
              </w:rPr>
              <w:t xml:space="preserve"> </w:t>
            </w:r>
            <w:r>
              <w:rPr>
                <w:sz w:val="24"/>
              </w:rPr>
              <w:t xml:space="preserve">de </w:t>
            </w:r>
            <w:proofErr w:type="spellStart"/>
            <w:r>
              <w:rPr>
                <w:spacing w:val="-2"/>
                <w:sz w:val="24"/>
              </w:rPr>
              <w:t>Origen</w:t>
            </w:r>
            <w:proofErr w:type="spellEnd"/>
          </w:p>
        </w:tc>
        <w:tc>
          <w:tcPr>
            <w:tcW w:w="2982" w:type="dxa"/>
          </w:tcPr>
          <w:p w14:paraId="6658591C" w14:textId="77777777" w:rsidR="006D1CFB" w:rsidRDefault="006930A6">
            <w:pPr>
              <w:pStyle w:val="TableParagraph"/>
              <w:rPr>
                <w:sz w:val="24"/>
              </w:rPr>
            </w:pPr>
            <w:r>
              <w:rPr>
                <w:spacing w:val="-4"/>
                <w:sz w:val="24"/>
              </w:rPr>
              <w:t>Laim</w:t>
            </w:r>
          </w:p>
        </w:tc>
        <w:tc>
          <w:tcPr>
            <w:tcW w:w="2319" w:type="dxa"/>
          </w:tcPr>
          <w:p w14:paraId="665F83B3" w14:textId="77777777" w:rsidR="006D1CFB" w:rsidRDefault="006930A6">
            <w:pPr>
              <w:pStyle w:val="TableParagraph"/>
              <w:ind w:left="110" w:right="394"/>
              <w:rPr>
                <w:sz w:val="24"/>
              </w:rPr>
            </w:pPr>
            <w:proofErr w:type="spellStart"/>
            <w:r>
              <w:rPr>
                <w:sz w:val="24"/>
              </w:rPr>
              <w:t>Michoacán</w:t>
            </w:r>
            <w:proofErr w:type="spellEnd"/>
            <w:r>
              <w:rPr>
                <w:sz w:val="24"/>
              </w:rPr>
              <w:t xml:space="preserve"> de </w:t>
            </w:r>
            <w:proofErr w:type="spellStart"/>
            <w:r>
              <w:rPr>
                <w:sz w:val="24"/>
              </w:rPr>
              <w:t>Ocampo</w:t>
            </w:r>
            <w:proofErr w:type="spellEnd"/>
            <w:r>
              <w:rPr>
                <w:sz w:val="24"/>
              </w:rPr>
              <w:t>,</w:t>
            </w:r>
            <w:r>
              <w:rPr>
                <w:spacing w:val="-15"/>
                <w:sz w:val="24"/>
              </w:rPr>
              <w:t xml:space="preserve"> </w:t>
            </w:r>
            <w:r>
              <w:rPr>
                <w:sz w:val="24"/>
              </w:rPr>
              <w:t>Mehhiko</w:t>
            </w:r>
          </w:p>
        </w:tc>
      </w:tr>
    </w:tbl>
    <w:p w14:paraId="02ED729C" w14:textId="77777777" w:rsidR="006D1CFB" w:rsidRDefault="006D1CFB">
      <w:pPr>
        <w:pStyle w:val="Kehatekst"/>
        <w:rPr>
          <w:sz w:val="20"/>
        </w:rPr>
      </w:pPr>
    </w:p>
    <w:p w14:paraId="6A52868A" w14:textId="77777777" w:rsidR="006D1CFB" w:rsidRDefault="006D1CFB">
      <w:pPr>
        <w:pStyle w:val="Kehatekst"/>
        <w:rPr>
          <w:sz w:val="20"/>
        </w:rPr>
      </w:pPr>
    </w:p>
    <w:p w14:paraId="7B003AFE" w14:textId="77777777" w:rsidR="006D1CFB" w:rsidRDefault="006D1CFB">
      <w:pPr>
        <w:pStyle w:val="Kehatekst"/>
        <w:rPr>
          <w:sz w:val="20"/>
        </w:rPr>
      </w:pPr>
    </w:p>
    <w:p w14:paraId="52E41177" w14:textId="77777777" w:rsidR="006D1CFB" w:rsidRDefault="006D1CFB">
      <w:pPr>
        <w:pStyle w:val="Kehatekst"/>
        <w:rPr>
          <w:sz w:val="20"/>
        </w:rPr>
      </w:pPr>
    </w:p>
    <w:p w14:paraId="127EF15A" w14:textId="77777777" w:rsidR="006D1CFB" w:rsidRDefault="006D1CFB">
      <w:pPr>
        <w:pStyle w:val="Kehatekst"/>
        <w:rPr>
          <w:sz w:val="20"/>
        </w:rPr>
      </w:pPr>
    </w:p>
    <w:p w14:paraId="2AFDCB7C" w14:textId="77777777" w:rsidR="006D1CFB" w:rsidRDefault="006D1CFB">
      <w:pPr>
        <w:pStyle w:val="Kehatekst"/>
        <w:rPr>
          <w:sz w:val="20"/>
        </w:rPr>
      </w:pPr>
    </w:p>
    <w:p w14:paraId="657419F4" w14:textId="77777777" w:rsidR="006D1CFB" w:rsidRDefault="006D1CFB">
      <w:pPr>
        <w:pStyle w:val="Kehatekst"/>
        <w:rPr>
          <w:sz w:val="20"/>
        </w:rPr>
      </w:pPr>
    </w:p>
    <w:p w14:paraId="3214918A" w14:textId="77777777" w:rsidR="006D1CFB" w:rsidRDefault="006D1CFB">
      <w:pPr>
        <w:pStyle w:val="Kehatekst"/>
        <w:rPr>
          <w:sz w:val="20"/>
        </w:rPr>
      </w:pPr>
    </w:p>
    <w:p w14:paraId="5A202430" w14:textId="77777777" w:rsidR="006D1CFB" w:rsidRDefault="006D1CFB">
      <w:pPr>
        <w:pStyle w:val="Kehatekst"/>
        <w:rPr>
          <w:sz w:val="20"/>
        </w:rPr>
      </w:pPr>
    </w:p>
    <w:p w14:paraId="1E19231A" w14:textId="77777777" w:rsidR="006D1CFB" w:rsidRDefault="006D1CFB">
      <w:pPr>
        <w:pStyle w:val="Kehatekst"/>
        <w:rPr>
          <w:sz w:val="20"/>
        </w:rPr>
      </w:pPr>
    </w:p>
    <w:p w14:paraId="456451DF" w14:textId="77777777" w:rsidR="006D1CFB" w:rsidRDefault="006D1CFB">
      <w:pPr>
        <w:pStyle w:val="Kehatekst"/>
        <w:rPr>
          <w:sz w:val="20"/>
        </w:rPr>
      </w:pPr>
    </w:p>
    <w:p w14:paraId="34A59F0B" w14:textId="77777777" w:rsidR="006D1CFB" w:rsidRDefault="006D1CFB">
      <w:pPr>
        <w:pStyle w:val="Kehatekst"/>
        <w:rPr>
          <w:sz w:val="20"/>
        </w:rPr>
      </w:pPr>
    </w:p>
    <w:p w14:paraId="50D34A54" w14:textId="77777777" w:rsidR="006D1CFB" w:rsidRDefault="006D1CFB">
      <w:pPr>
        <w:pStyle w:val="Kehatekst"/>
        <w:rPr>
          <w:sz w:val="20"/>
        </w:rPr>
      </w:pPr>
    </w:p>
    <w:p w14:paraId="54D7507B" w14:textId="77777777" w:rsidR="006D1CFB" w:rsidRDefault="006930A6">
      <w:pPr>
        <w:pStyle w:val="Kehatekst"/>
        <w:spacing w:before="9"/>
        <w:rPr>
          <w:sz w:val="20"/>
        </w:rPr>
      </w:pPr>
      <w:r>
        <w:rPr>
          <w:noProof/>
          <w:sz w:val="20"/>
        </w:rPr>
        <mc:AlternateContent>
          <mc:Choice Requires="wps">
            <w:drawing>
              <wp:anchor distT="0" distB="0" distL="0" distR="0" simplePos="0" relativeHeight="487603200" behindDoc="1" locked="0" layoutInCell="1" allowOverlap="1" wp14:anchorId="42C37915" wp14:editId="6009040D">
                <wp:simplePos x="0" y="0"/>
                <wp:positionH relativeFrom="page">
                  <wp:posOffset>719632</wp:posOffset>
                </wp:positionH>
                <wp:positionV relativeFrom="paragraph">
                  <wp:posOffset>167039</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29AC6" id="Graphic 37" o:spid="_x0000_s1026" style="position:absolute;margin-left:56.65pt;margin-top:13.15pt;width:144.05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DweqqC4AAAAAkBAAAPAAAAAAAAAAAAAAAAAH0EAABkcnMvZG93&#10;bnJldi54bWxQSwUGAAAAAAQABADzAAAAigUAAAAA&#10;" path="m1829054,l,,,7619r1829054,l1829054,xe" fillcolor="black" stroked="f">
                <v:path arrowok="t"/>
                <w10:wrap type="topAndBottom" anchorx="page"/>
              </v:shape>
            </w:pict>
          </mc:Fallback>
        </mc:AlternateContent>
      </w:r>
    </w:p>
    <w:p w14:paraId="633761F6" w14:textId="77777777" w:rsidR="006D1CFB" w:rsidRDefault="006930A6">
      <w:pPr>
        <w:pStyle w:val="Kehatekst"/>
        <w:tabs>
          <w:tab w:val="left" w:pos="1274"/>
        </w:tabs>
        <w:spacing w:before="97" w:line="279" w:lineRule="exact"/>
        <w:ind w:left="708"/>
      </w:pPr>
      <w:r>
        <w:rPr>
          <w:b/>
          <w:spacing w:val="-5"/>
          <w:position w:val="8"/>
          <w:sz w:val="16"/>
        </w:rPr>
        <w:t>25</w:t>
      </w:r>
      <w:r>
        <w:rPr>
          <w:b/>
          <w:position w:val="8"/>
          <w:sz w:val="16"/>
        </w:rPr>
        <w:tab/>
      </w:r>
      <w:r>
        <w:t>Mitmeosalise</w:t>
      </w:r>
      <w:r>
        <w:rPr>
          <w:spacing w:val="-5"/>
        </w:rPr>
        <w:t xml:space="preserve"> </w:t>
      </w:r>
      <w:r>
        <w:t>geograafilise</w:t>
      </w:r>
      <w:r>
        <w:rPr>
          <w:spacing w:val="-3"/>
        </w:rPr>
        <w:t xml:space="preserve"> </w:t>
      </w:r>
      <w:r>
        <w:t>tähise</w:t>
      </w:r>
      <w:r>
        <w:rPr>
          <w:spacing w:val="-2"/>
        </w:rPr>
        <w:t xml:space="preserve"> </w:t>
      </w:r>
      <w:r>
        <w:t>„</w:t>
      </w:r>
      <w:proofErr w:type="spellStart"/>
      <w:r>
        <w:t>Chipotle</w:t>
      </w:r>
      <w:proofErr w:type="spellEnd"/>
      <w:r>
        <w:rPr>
          <w:spacing w:val="-2"/>
        </w:rPr>
        <w:t xml:space="preserve"> </w:t>
      </w:r>
      <w:proofErr w:type="spellStart"/>
      <w:r>
        <w:t>Mexicano</w:t>
      </w:r>
      <w:proofErr w:type="spellEnd"/>
      <w:r>
        <w:t>“</w:t>
      </w:r>
      <w:r>
        <w:rPr>
          <w:spacing w:val="-2"/>
        </w:rPr>
        <w:t xml:space="preserve"> </w:t>
      </w:r>
      <w:r>
        <w:t>nimeosa</w:t>
      </w:r>
      <w:r>
        <w:rPr>
          <w:spacing w:val="-1"/>
        </w:rPr>
        <w:t xml:space="preserve"> </w:t>
      </w:r>
      <w:r>
        <w:t>„</w:t>
      </w:r>
      <w:proofErr w:type="spellStart"/>
      <w:r>
        <w:t>Chipotle</w:t>
      </w:r>
      <w:proofErr w:type="spellEnd"/>
      <w:r>
        <w:t>“</w:t>
      </w:r>
      <w:r>
        <w:rPr>
          <w:spacing w:val="-3"/>
        </w:rPr>
        <w:t xml:space="preserve"> </w:t>
      </w:r>
      <w:r>
        <w:t>kaitset</w:t>
      </w:r>
      <w:r>
        <w:rPr>
          <w:spacing w:val="-2"/>
        </w:rPr>
        <w:t xml:space="preserve"> </w:t>
      </w:r>
      <w:r>
        <w:t>ei</w:t>
      </w:r>
      <w:r>
        <w:rPr>
          <w:spacing w:val="-1"/>
        </w:rPr>
        <w:t xml:space="preserve"> </w:t>
      </w:r>
      <w:r>
        <w:rPr>
          <w:spacing w:val="-2"/>
        </w:rPr>
        <w:t>taotleta.</w:t>
      </w:r>
    </w:p>
    <w:p w14:paraId="5EB60E0E" w14:textId="77777777" w:rsidR="006D1CFB" w:rsidRDefault="006930A6">
      <w:pPr>
        <w:pStyle w:val="Kehatekst"/>
        <w:tabs>
          <w:tab w:val="left" w:pos="1274"/>
        </w:tabs>
        <w:spacing w:line="279" w:lineRule="exact"/>
        <w:ind w:left="708"/>
      </w:pPr>
      <w:r>
        <w:rPr>
          <w:b/>
          <w:spacing w:val="-5"/>
          <w:position w:val="8"/>
          <w:sz w:val="16"/>
        </w:rPr>
        <w:t>26</w:t>
      </w:r>
      <w:r>
        <w:rPr>
          <w:b/>
          <w:position w:val="8"/>
          <w:sz w:val="16"/>
        </w:rPr>
        <w:tab/>
      </w:r>
      <w:r>
        <w:t>Mitmeosalise</w:t>
      </w:r>
      <w:r>
        <w:rPr>
          <w:spacing w:val="-3"/>
        </w:rPr>
        <w:t xml:space="preserve"> </w:t>
      </w:r>
      <w:r>
        <w:t>geograafilise</w:t>
      </w:r>
      <w:r>
        <w:rPr>
          <w:spacing w:val="-3"/>
        </w:rPr>
        <w:t xml:space="preserve"> </w:t>
      </w:r>
      <w:r>
        <w:t>tähise</w:t>
      </w:r>
      <w:r>
        <w:rPr>
          <w:spacing w:val="-2"/>
        </w:rPr>
        <w:t xml:space="preserve"> </w:t>
      </w:r>
      <w:r>
        <w:t>„</w:t>
      </w:r>
      <w:proofErr w:type="spellStart"/>
      <w:r>
        <w:t>Jalapeño</w:t>
      </w:r>
      <w:proofErr w:type="spellEnd"/>
      <w:r>
        <w:rPr>
          <w:spacing w:val="-2"/>
        </w:rPr>
        <w:t xml:space="preserve"> </w:t>
      </w:r>
      <w:proofErr w:type="spellStart"/>
      <w:r>
        <w:t>Mexicano</w:t>
      </w:r>
      <w:proofErr w:type="spellEnd"/>
      <w:r>
        <w:t>“</w:t>
      </w:r>
      <w:r>
        <w:rPr>
          <w:spacing w:val="-2"/>
        </w:rPr>
        <w:t xml:space="preserve"> </w:t>
      </w:r>
      <w:r>
        <w:t>nimeosa</w:t>
      </w:r>
      <w:r>
        <w:rPr>
          <w:spacing w:val="-1"/>
        </w:rPr>
        <w:t xml:space="preserve"> </w:t>
      </w:r>
      <w:r>
        <w:t>„</w:t>
      </w:r>
      <w:proofErr w:type="spellStart"/>
      <w:r>
        <w:t>Jalapeño</w:t>
      </w:r>
      <w:proofErr w:type="spellEnd"/>
      <w:r>
        <w:t>“</w:t>
      </w:r>
      <w:r>
        <w:rPr>
          <w:spacing w:val="-2"/>
        </w:rPr>
        <w:t xml:space="preserve"> </w:t>
      </w:r>
      <w:r>
        <w:t>kaitset</w:t>
      </w:r>
      <w:r>
        <w:rPr>
          <w:spacing w:val="-2"/>
        </w:rPr>
        <w:t xml:space="preserve"> </w:t>
      </w:r>
      <w:r>
        <w:t>ei</w:t>
      </w:r>
      <w:r>
        <w:rPr>
          <w:spacing w:val="-1"/>
        </w:rPr>
        <w:t xml:space="preserve"> </w:t>
      </w:r>
      <w:r>
        <w:rPr>
          <w:spacing w:val="-2"/>
        </w:rPr>
        <w:t>taotleta.</w:t>
      </w:r>
    </w:p>
    <w:p w14:paraId="09461A50" w14:textId="77777777" w:rsidR="006D1CFB" w:rsidRDefault="006D1CFB">
      <w:pPr>
        <w:pStyle w:val="Kehatekst"/>
        <w:spacing w:line="279" w:lineRule="exact"/>
        <w:sectPr w:rsidR="006D1CFB">
          <w:pgSz w:w="11910" w:h="16840"/>
          <w:pgMar w:top="1460" w:right="566" w:bottom="1380" w:left="425" w:header="0" w:footer="1199" w:gutter="0"/>
          <w:cols w:space="708"/>
        </w:sectPr>
      </w:pPr>
    </w:p>
    <w:p w14:paraId="616C1FC4"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2982"/>
        <w:gridCol w:w="2319"/>
      </w:tblGrid>
      <w:tr w:rsidR="006D1CFB" w14:paraId="3C82E6B6" w14:textId="77777777">
        <w:trPr>
          <w:trHeight w:val="395"/>
        </w:trPr>
        <w:tc>
          <w:tcPr>
            <w:tcW w:w="4556" w:type="dxa"/>
          </w:tcPr>
          <w:p w14:paraId="0C0B7E98" w14:textId="77777777" w:rsidR="006D1CFB" w:rsidRDefault="006930A6">
            <w:pPr>
              <w:pStyle w:val="TableParagraph"/>
              <w:ind w:left="6"/>
              <w:jc w:val="center"/>
              <w:rPr>
                <w:sz w:val="24"/>
              </w:rPr>
            </w:pPr>
            <w:r>
              <w:rPr>
                <w:spacing w:val="-2"/>
                <w:sz w:val="24"/>
              </w:rPr>
              <w:t>Nimetus</w:t>
            </w:r>
          </w:p>
        </w:tc>
        <w:tc>
          <w:tcPr>
            <w:tcW w:w="2982" w:type="dxa"/>
          </w:tcPr>
          <w:p w14:paraId="30043F46" w14:textId="77777777" w:rsidR="006D1CFB" w:rsidRDefault="006930A6">
            <w:pPr>
              <w:pStyle w:val="TableParagraph"/>
              <w:ind w:left="11"/>
              <w:jc w:val="center"/>
              <w:rPr>
                <w:sz w:val="24"/>
              </w:rPr>
            </w:pPr>
            <w:r>
              <w:rPr>
                <w:spacing w:val="-2"/>
                <w:sz w:val="24"/>
              </w:rPr>
              <w:t>Tooteliik</w:t>
            </w:r>
          </w:p>
        </w:tc>
        <w:tc>
          <w:tcPr>
            <w:tcW w:w="2319" w:type="dxa"/>
          </w:tcPr>
          <w:p w14:paraId="2DFC20CB" w14:textId="77777777" w:rsidR="006D1CFB" w:rsidRDefault="006930A6">
            <w:pPr>
              <w:pStyle w:val="TableParagraph"/>
              <w:ind w:left="566"/>
              <w:rPr>
                <w:sz w:val="24"/>
              </w:rPr>
            </w:pPr>
            <w:r>
              <w:rPr>
                <w:spacing w:val="-2"/>
                <w:sz w:val="24"/>
              </w:rPr>
              <w:t>Päritolukoht</w:t>
            </w:r>
          </w:p>
        </w:tc>
      </w:tr>
      <w:tr w:rsidR="006D1CFB" w14:paraId="22BDB6B2" w14:textId="77777777">
        <w:trPr>
          <w:trHeight w:val="395"/>
        </w:trPr>
        <w:tc>
          <w:tcPr>
            <w:tcW w:w="4556" w:type="dxa"/>
          </w:tcPr>
          <w:p w14:paraId="04D99B3A" w14:textId="77777777" w:rsidR="006D1CFB" w:rsidRDefault="006930A6">
            <w:pPr>
              <w:pStyle w:val="TableParagraph"/>
              <w:rPr>
                <w:sz w:val="24"/>
              </w:rPr>
            </w:pPr>
            <w:r>
              <w:rPr>
                <w:sz w:val="24"/>
              </w:rPr>
              <w:t>Mango</w:t>
            </w:r>
            <w:r>
              <w:rPr>
                <w:spacing w:val="-3"/>
                <w:sz w:val="24"/>
              </w:rPr>
              <w:t xml:space="preserve"> </w:t>
            </w:r>
            <w:proofErr w:type="spellStart"/>
            <w:r>
              <w:rPr>
                <w:sz w:val="24"/>
              </w:rPr>
              <w:t>Ataúlfo</w:t>
            </w:r>
            <w:proofErr w:type="spellEnd"/>
            <w:r>
              <w:rPr>
                <w:spacing w:val="-1"/>
                <w:sz w:val="24"/>
              </w:rPr>
              <w:t xml:space="preserve"> </w:t>
            </w:r>
            <w:proofErr w:type="spellStart"/>
            <w:r>
              <w:rPr>
                <w:sz w:val="24"/>
              </w:rPr>
              <w:t>del</w:t>
            </w:r>
            <w:proofErr w:type="spellEnd"/>
            <w:r>
              <w:rPr>
                <w:spacing w:val="-1"/>
                <w:sz w:val="24"/>
              </w:rPr>
              <w:t xml:space="preserve"> </w:t>
            </w:r>
            <w:proofErr w:type="spellStart"/>
            <w:r>
              <w:rPr>
                <w:sz w:val="24"/>
              </w:rPr>
              <w:t>Soconusco</w:t>
            </w:r>
            <w:proofErr w:type="spellEnd"/>
            <w:r>
              <w:rPr>
                <w:sz w:val="24"/>
              </w:rPr>
              <w:t xml:space="preserve"> </w:t>
            </w:r>
            <w:proofErr w:type="spellStart"/>
            <w:r>
              <w:rPr>
                <w:spacing w:val="-2"/>
                <w:sz w:val="24"/>
              </w:rPr>
              <w:t>Chiapas</w:t>
            </w:r>
            <w:proofErr w:type="spellEnd"/>
          </w:p>
        </w:tc>
        <w:tc>
          <w:tcPr>
            <w:tcW w:w="2982" w:type="dxa"/>
          </w:tcPr>
          <w:p w14:paraId="2B24C202" w14:textId="77777777" w:rsidR="006D1CFB" w:rsidRDefault="006930A6">
            <w:pPr>
              <w:pStyle w:val="TableParagraph"/>
              <w:rPr>
                <w:sz w:val="24"/>
              </w:rPr>
            </w:pPr>
            <w:r>
              <w:rPr>
                <w:spacing w:val="-2"/>
                <w:sz w:val="24"/>
              </w:rPr>
              <w:t>Mango</w:t>
            </w:r>
          </w:p>
        </w:tc>
        <w:tc>
          <w:tcPr>
            <w:tcW w:w="2319" w:type="dxa"/>
          </w:tcPr>
          <w:p w14:paraId="3C339A92" w14:textId="77777777" w:rsidR="006D1CFB" w:rsidRDefault="006930A6">
            <w:pPr>
              <w:pStyle w:val="TableParagraph"/>
              <w:ind w:left="110"/>
              <w:rPr>
                <w:sz w:val="24"/>
              </w:rPr>
            </w:pPr>
            <w:proofErr w:type="spellStart"/>
            <w:r>
              <w:rPr>
                <w:sz w:val="24"/>
              </w:rPr>
              <w:t>Chiapas</w:t>
            </w:r>
            <w:proofErr w:type="spellEnd"/>
            <w:r>
              <w:rPr>
                <w:sz w:val="24"/>
              </w:rPr>
              <w:t>,</w:t>
            </w:r>
            <w:r>
              <w:rPr>
                <w:spacing w:val="-2"/>
                <w:sz w:val="24"/>
              </w:rPr>
              <w:t xml:space="preserve"> Mehhiko</w:t>
            </w:r>
          </w:p>
        </w:tc>
      </w:tr>
      <w:tr w:rsidR="006D1CFB" w14:paraId="002F5A00" w14:textId="77777777">
        <w:trPr>
          <w:trHeight w:val="1067"/>
        </w:trPr>
        <w:tc>
          <w:tcPr>
            <w:tcW w:w="4556" w:type="dxa"/>
          </w:tcPr>
          <w:p w14:paraId="63169477" w14:textId="77777777" w:rsidR="006D1CFB" w:rsidRDefault="006930A6">
            <w:pPr>
              <w:pStyle w:val="TableParagraph"/>
              <w:rPr>
                <w:sz w:val="24"/>
              </w:rPr>
            </w:pPr>
            <w:proofErr w:type="spellStart"/>
            <w:r>
              <w:rPr>
                <w:spacing w:val="-2"/>
                <w:sz w:val="24"/>
              </w:rPr>
              <w:t>Michin</w:t>
            </w:r>
            <w:proofErr w:type="spellEnd"/>
          </w:p>
        </w:tc>
        <w:tc>
          <w:tcPr>
            <w:tcW w:w="2982" w:type="dxa"/>
          </w:tcPr>
          <w:p w14:paraId="744A9635" w14:textId="77777777" w:rsidR="006D1CFB" w:rsidRDefault="006930A6">
            <w:pPr>
              <w:pStyle w:val="TableParagraph"/>
              <w:rPr>
                <w:sz w:val="24"/>
              </w:rPr>
            </w:pPr>
            <w:r>
              <w:rPr>
                <w:spacing w:val="-2"/>
                <w:sz w:val="24"/>
              </w:rPr>
              <w:t>Forell</w:t>
            </w:r>
          </w:p>
        </w:tc>
        <w:tc>
          <w:tcPr>
            <w:tcW w:w="2319" w:type="dxa"/>
          </w:tcPr>
          <w:p w14:paraId="6C716E8E" w14:textId="77777777" w:rsidR="006D1CFB" w:rsidRDefault="006930A6">
            <w:pPr>
              <w:pStyle w:val="TableParagraph"/>
              <w:ind w:left="110"/>
              <w:rPr>
                <w:sz w:val="24"/>
              </w:rPr>
            </w:pPr>
            <w:proofErr w:type="spellStart"/>
            <w:r>
              <w:rPr>
                <w:sz w:val="24"/>
              </w:rPr>
              <w:t>Estado</w:t>
            </w:r>
            <w:proofErr w:type="spellEnd"/>
            <w:r>
              <w:rPr>
                <w:spacing w:val="-15"/>
                <w:sz w:val="24"/>
              </w:rPr>
              <w:t xml:space="preserve"> </w:t>
            </w:r>
            <w:r>
              <w:rPr>
                <w:sz w:val="24"/>
              </w:rPr>
              <w:t>de</w:t>
            </w:r>
            <w:r>
              <w:rPr>
                <w:spacing w:val="-15"/>
                <w:sz w:val="24"/>
              </w:rPr>
              <w:t xml:space="preserve"> </w:t>
            </w:r>
            <w:r>
              <w:rPr>
                <w:sz w:val="24"/>
              </w:rPr>
              <w:t xml:space="preserve">Mexico; </w:t>
            </w:r>
            <w:r>
              <w:rPr>
                <w:spacing w:val="-2"/>
                <w:sz w:val="24"/>
              </w:rPr>
              <w:t>Mehhiko</w:t>
            </w:r>
          </w:p>
          <w:p w14:paraId="56AB2ECD" w14:textId="77777777" w:rsidR="006D1CFB" w:rsidRDefault="006930A6">
            <w:pPr>
              <w:pStyle w:val="TableParagraph"/>
              <w:spacing w:before="120"/>
              <w:ind w:left="110"/>
              <w:rPr>
                <w:sz w:val="24"/>
              </w:rPr>
            </w:pPr>
            <w:proofErr w:type="spellStart"/>
            <w:r>
              <w:rPr>
                <w:sz w:val="24"/>
              </w:rPr>
              <w:t>Michoacán</w:t>
            </w:r>
            <w:proofErr w:type="spellEnd"/>
            <w:r>
              <w:rPr>
                <w:sz w:val="24"/>
              </w:rPr>
              <w:t>,</w:t>
            </w:r>
            <w:r>
              <w:rPr>
                <w:spacing w:val="-4"/>
                <w:sz w:val="24"/>
              </w:rPr>
              <w:t xml:space="preserve"> </w:t>
            </w:r>
            <w:r>
              <w:rPr>
                <w:spacing w:val="-2"/>
                <w:sz w:val="24"/>
              </w:rPr>
              <w:t>Mehhiko</w:t>
            </w:r>
          </w:p>
        </w:tc>
      </w:tr>
      <w:tr w:rsidR="006D1CFB" w14:paraId="1D74FA44" w14:textId="77777777">
        <w:trPr>
          <w:trHeight w:val="395"/>
        </w:trPr>
        <w:tc>
          <w:tcPr>
            <w:tcW w:w="4556" w:type="dxa"/>
          </w:tcPr>
          <w:p w14:paraId="339C5837" w14:textId="77777777" w:rsidR="006D1CFB" w:rsidRDefault="006930A6">
            <w:pPr>
              <w:pStyle w:val="TableParagraph"/>
              <w:rPr>
                <w:sz w:val="24"/>
              </w:rPr>
            </w:pPr>
            <w:proofErr w:type="spellStart"/>
            <w:r>
              <w:rPr>
                <w:sz w:val="24"/>
              </w:rPr>
              <w:t>Nopal</w:t>
            </w:r>
            <w:proofErr w:type="spellEnd"/>
            <w:r>
              <w:rPr>
                <w:spacing w:val="-2"/>
                <w:sz w:val="24"/>
              </w:rPr>
              <w:t xml:space="preserve"> </w:t>
            </w:r>
            <w:r>
              <w:rPr>
                <w:sz w:val="24"/>
              </w:rPr>
              <w:t>Villa</w:t>
            </w:r>
            <w:r>
              <w:rPr>
                <w:spacing w:val="-1"/>
                <w:sz w:val="24"/>
              </w:rPr>
              <w:t xml:space="preserve"> </w:t>
            </w:r>
            <w:proofErr w:type="spellStart"/>
            <w:r>
              <w:rPr>
                <w:sz w:val="24"/>
              </w:rPr>
              <w:t>Valtierrilla</w:t>
            </w:r>
            <w:proofErr w:type="spellEnd"/>
            <w:r>
              <w:rPr>
                <w:sz w:val="24"/>
              </w:rPr>
              <w:t>,</w:t>
            </w:r>
            <w:r>
              <w:rPr>
                <w:spacing w:val="-1"/>
                <w:sz w:val="24"/>
              </w:rPr>
              <w:t xml:space="preserve"> </w:t>
            </w:r>
            <w:proofErr w:type="spellStart"/>
            <w:r>
              <w:rPr>
                <w:sz w:val="24"/>
              </w:rPr>
              <w:t>Región</w:t>
            </w:r>
            <w:proofErr w:type="spellEnd"/>
            <w:r>
              <w:rPr>
                <w:spacing w:val="-1"/>
                <w:sz w:val="24"/>
              </w:rPr>
              <w:t xml:space="preserve"> </w:t>
            </w:r>
            <w:r>
              <w:rPr>
                <w:sz w:val="24"/>
              </w:rPr>
              <w:t>de</w:t>
            </w:r>
            <w:r>
              <w:rPr>
                <w:spacing w:val="-1"/>
                <w:sz w:val="24"/>
              </w:rPr>
              <w:t xml:space="preserve"> </w:t>
            </w:r>
            <w:proofErr w:type="spellStart"/>
            <w:r>
              <w:rPr>
                <w:spacing w:val="-2"/>
                <w:sz w:val="24"/>
              </w:rPr>
              <w:t>Origen</w:t>
            </w:r>
            <w:proofErr w:type="spellEnd"/>
          </w:p>
        </w:tc>
        <w:tc>
          <w:tcPr>
            <w:tcW w:w="2982" w:type="dxa"/>
          </w:tcPr>
          <w:p w14:paraId="0FF101E3" w14:textId="77777777" w:rsidR="006D1CFB" w:rsidRDefault="006930A6">
            <w:pPr>
              <w:pStyle w:val="TableParagraph"/>
              <w:rPr>
                <w:sz w:val="24"/>
              </w:rPr>
            </w:pPr>
            <w:r>
              <w:rPr>
                <w:spacing w:val="-2"/>
                <w:sz w:val="24"/>
              </w:rPr>
              <w:t>Kaktus</w:t>
            </w:r>
          </w:p>
        </w:tc>
        <w:tc>
          <w:tcPr>
            <w:tcW w:w="2319" w:type="dxa"/>
          </w:tcPr>
          <w:p w14:paraId="2BE22367" w14:textId="77777777" w:rsidR="006D1CFB" w:rsidRDefault="006930A6">
            <w:pPr>
              <w:pStyle w:val="TableParagraph"/>
              <w:ind w:left="110"/>
              <w:rPr>
                <w:sz w:val="24"/>
              </w:rPr>
            </w:pPr>
            <w:proofErr w:type="spellStart"/>
            <w:r>
              <w:rPr>
                <w:sz w:val="24"/>
              </w:rPr>
              <w:t>Guanajuato</w:t>
            </w:r>
            <w:proofErr w:type="spellEnd"/>
            <w:r>
              <w:rPr>
                <w:sz w:val="24"/>
              </w:rPr>
              <w:t>,</w:t>
            </w:r>
            <w:r>
              <w:rPr>
                <w:spacing w:val="-3"/>
                <w:sz w:val="24"/>
              </w:rPr>
              <w:t xml:space="preserve"> </w:t>
            </w:r>
            <w:r>
              <w:rPr>
                <w:spacing w:val="-2"/>
                <w:sz w:val="24"/>
              </w:rPr>
              <w:t>Mehhiko</w:t>
            </w:r>
          </w:p>
        </w:tc>
      </w:tr>
      <w:tr w:rsidR="006D1CFB" w14:paraId="06F0C511" w14:textId="77777777">
        <w:trPr>
          <w:trHeight w:val="671"/>
        </w:trPr>
        <w:tc>
          <w:tcPr>
            <w:tcW w:w="4556" w:type="dxa"/>
          </w:tcPr>
          <w:p w14:paraId="2BB1BFFF" w14:textId="77777777" w:rsidR="006D1CFB" w:rsidRDefault="006930A6">
            <w:pPr>
              <w:pStyle w:val="TableParagraph"/>
              <w:rPr>
                <w:sz w:val="24"/>
              </w:rPr>
            </w:pPr>
            <w:r>
              <w:rPr>
                <w:sz w:val="24"/>
              </w:rPr>
              <w:t>Pan</w:t>
            </w:r>
            <w:r>
              <w:rPr>
                <w:spacing w:val="-1"/>
                <w:sz w:val="24"/>
              </w:rPr>
              <w:t xml:space="preserve"> </w:t>
            </w:r>
            <w:r>
              <w:rPr>
                <w:sz w:val="24"/>
              </w:rPr>
              <w:t>de</w:t>
            </w:r>
            <w:r>
              <w:rPr>
                <w:spacing w:val="-1"/>
                <w:sz w:val="24"/>
              </w:rPr>
              <w:t xml:space="preserve"> </w:t>
            </w:r>
            <w:proofErr w:type="spellStart"/>
            <w:r>
              <w:rPr>
                <w:sz w:val="24"/>
              </w:rPr>
              <w:t>Tingüindín</w:t>
            </w:r>
            <w:proofErr w:type="spellEnd"/>
            <w:r>
              <w:rPr>
                <w:sz w:val="24"/>
              </w:rPr>
              <w:t>,</w:t>
            </w:r>
            <w:r>
              <w:rPr>
                <w:spacing w:val="-1"/>
                <w:sz w:val="24"/>
              </w:rPr>
              <w:t xml:space="preserve"> </w:t>
            </w:r>
            <w:proofErr w:type="spellStart"/>
            <w:r>
              <w:rPr>
                <w:sz w:val="24"/>
              </w:rPr>
              <w:t>Región</w:t>
            </w:r>
            <w:proofErr w:type="spellEnd"/>
            <w:r>
              <w:rPr>
                <w:sz w:val="24"/>
              </w:rPr>
              <w:t xml:space="preserve"> de </w:t>
            </w:r>
            <w:proofErr w:type="spellStart"/>
            <w:r>
              <w:rPr>
                <w:spacing w:val="-2"/>
                <w:sz w:val="24"/>
              </w:rPr>
              <w:t>Origen</w:t>
            </w:r>
            <w:proofErr w:type="spellEnd"/>
          </w:p>
        </w:tc>
        <w:tc>
          <w:tcPr>
            <w:tcW w:w="2982" w:type="dxa"/>
          </w:tcPr>
          <w:p w14:paraId="5D1F6371" w14:textId="77777777" w:rsidR="006D1CFB" w:rsidRDefault="006930A6">
            <w:pPr>
              <w:pStyle w:val="TableParagraph"/>
              <w:rPr>
                <w:sz w:val="24"/>
              </w:rPr>
            </w:pPr>
            <w:r>
              <w:rPr>
                <w:sz w:val="24"/>
              </w:rPr>
              <w:t>Leib</w:t>
            </w:r>
            <w:r>
              <w:rPr>
                <w:spacing w:val="-3"/>
                <w:sz w:val="24"/>
              </w:rPr>
              <w:t xml:space="preserve"> </w:t>
            </w:r>
            <w:r>
              <w:rPr>
                <w:sz w:val="24"/>
              </w:rPr>
              <w:t>või</w:t>
            </w:r>
            <w:r>
              <w:rPr>
                <w:spacing w:val="-1"/>
                <w:sz w:val="24"/>
              </w:rPr>
              <w:t xml:space="preserve"> </w:t>
            </w:r>
            <w:r>
              <w:rPr>
                <w:spacing w:val="-5"/>
                <w:sz w:val="24"/>
              </w:rPr>
              <w:t>sai</w:t>
            </w:r>
          </w:p>
        </w:tc>
        <w:tc>
          <w:tcPr>
            <w:tcW w:w="2319" w:type="dxa"/>
          </w:tcPr>
          <w:p w14:paraId="1836BCAC" w14:textId="77777777" w:rsidR="006D1CFB" w:rsidRDefault="006930A6">
            <w:pPr>
              <w:pStyle w:val="TableParagraph"/>
              <w:ind w:left="110" w:right="394"/>
              <w:rPr>
                <w:sz w:val="24"/>
              </w:rPr>
            </w:pPr>
            <w:proofErr w:type="spellStart"/>
            <w:r>
              <w:rPr>
                <w:sz w:val="24"/>
              </w:rPr>
              <w:t>Michoacán</w:t>
            </w:r>
            <w:proofErr w:type="spellEnd"/>
            <w:r>
              <w:rPr>
                <w:sz w:val="24"/>
              </w:rPr>
              <w:t xml:space="preserve"> de </w:t>
            </w:r>
            <w:proofErr w:type="spellStart"/>
            <w:r>
              <w:rPr>
                <w:sz w:val="24"/>
              </w:rPr>
              <w:t>Ocampo</w:t>
            </w:r>
            <w:proofErr w:type="spellEnd"/>
            <w:r>
              <w:rPr>
                <w:sz w:val="24"/>
              </w:rPr>
              <w:t>,</w:t>
            </w:r>
            <w:r>
              <w:rPr>
                <w:spacing w:val="-15"/>
                <w:sz w:val="24"/>
              </w:rPr>
              <w:t xml:space="preserve"> </w:t>
            </w:r>
            <w:r>
              <w:rPr>
                <w:sz w:val="24"/>
              </w:rPr>
              <w:t>Mehhiko</w:t>
            </w:r>
          </w:p>
        </w:tc>
      </w:tr>
      <w:tr w:rsidR="006D1CFB" w14:paraId="24C1CE1C" w14:textId="77777777">
        <w:trPr>
          <w:trHeight w:val="396"/>
        </w:trPr>
        <w:tc>
          <w:tcPr>
            <w:tcW w:w="4556" w:type="dxa"/>
          </w:tcPr>
          <w:p w14:paraId="5DC4C197" w14:textId="77777777" w:rsidR="006D1CFB" w:rsidRDefault="006930A6">
            <w:pPr>
              <w:pStyle w:val="TableParagraph"/>
              <w:rPr>
                <w:sz w:val="24"/>
              </w:rPr>
            </w:pPr>
            <w:r>
              <w:rPr>
                <w:sz w:val="24"/>
              </w:rPr>
              <w:t>Pan</w:t>
            </w:r>
            <w:r>
              <w:rPr>
                <w:spacing w:val="-1"/>
                <w:sz w:val="24"/>
              </w:rPr>
              <w:t xml:space="preserve"> </w:t>
            </w:r>
            <w:r>
              <w:rPr>
                <w:sz w:val="24"/>
              </w:rPr>
              <w:t>de</w:t>
            </w:r>
            <w:r>
              <w:rPr>
                <w:spacing w:val="-1"/>
                <w:sz w:val="24"/>
              </w:rPr>
              <w:t xml:space="preserve"> </w:t>
            </w:r>
            <w:proofErr w:type="spellStart"/>
            <w:r>
              <w:rPr>
                <w:sz w:val="24"/>
              </w:rPr>
              <w:t>Tingüindín</w:t>
            </w:r>
            <w:proofErr w:type="spellEnd"/>
            <w:r>
              <w:rPr>
                <w:sz w:val="24"/>
              </w:rPr>
              <w:t>,</w:t>
            </w:r>
            <w:r>
              <w:rPr>
                <w:spacing w:val="-1"/>
                <w:sz w:val="24"/>
              </w:rPr>
              <w:t xml:space="preserve"> </w:t>
            </w:r>
            <w:proofErr w:type="spellStart"/>
            <w:r>
              <w:rPr>
                <w:sz w:val="24"/>
              </w:rPr>
              <w:t>Región</w:t>
            </w:r>
            <w:proofErr w:type="spellEnd"/>
            <w:r>
              <w:rPr>
                <w:sz w:val="24"/>
              </w:rPr>
              <w:t xml:space="preserve"> de </w:t>
            </w:r>
            <w:proofErr w:type="spellStart"/>
            <w:r>
              <w:rPr>
                <w:spacing w:val="-2"/>
                <w:sz w:val="24"/>
              </w:rPr>
              <w:t>Origen</w:t>
            </w:r>
            <w:proofErr w:type="spellEnd"/>
          </w:p>
        </w:tc>
        <w:tc>
          <w:tcPr>
            <w:tcW w:w="2982" w:type="dxa"/>
          </w:tcPr>
          <w:p w14:paraId="6043A255" w14:textId="77777777" w:rsidR="006D1CFB" w:rsidRDefault="006930A6">
            <w:pPr>
              <w:pStyle w:val="TableParagraph"/>
              <w:rPr>
                <w:sz w:val="24"/>
              </w:rPr>
            </w:pPr>
            <w:r>
              <w:rPr>
                <w:sz w:val="24"/>
              </w:rPr>
              <w:t>Leib</w:t>
            </w:r>
            <w:r>
              <w:rPr>
                <w:spacing w:val="-3"/>
                <w:sz w:val="24"/>
              </w:rPr>
              <w:t xml:space="preserve"> </w:t>
            </w:r>
            <w:r>
              <w:rPr>
                <w:sz w:val="24"/>
              </w:rPr>
              <w:t>või</w:t>
            </w:r>
            <w:r>
              <w:rPr>
                <w:spacing w:val="-1"/>
                <w:sz w:val="24"/>
              </w:rPr>
              <w:t xml:space="preserve"> </w:t>
            </w:r>
            <w:r>
              <w:rPr>
                <w:spacing w:val="-5"/>
                <w:sz w:val="24"/>
              </w:rPr>
              <w:t>sai</w:t>
            </w:r>
          </w:p>
        </w:tc>
        <w:tc>
          <w:tcPr>
            <w:tcW w:w="2319" w:type="dxa"/>
          </w:tcPr>
          <w:p w14:paraId="1DB786F9" w14:textId="77777777" w:rsidR="006D1CFB" w:rsidRDefault="006930A6">
            <w:pPr>
              <w:pStyle w:val="TableParagraph"/>
              <w:ind w:left="110"/>
              <w:rPr>
                <w:sz w:val="24"/>
              </w:rPr>
            </w:pPr>
            <w:proofErr w:type="spellStart"/>
            <w:r>
              <w:rPr>
                <w:sz w:val="24"/>
              </w:rPr>
              <w:t>Guanajuato</w:t>
            </w:r>
            <w:proofErr w:type="spellEnd"/>
            <w:r>
              <w:rPr>
                <w:sz w:val="24"/>
              </w:rPr>
              <w:t>,</w:t>
            </w:r>
            <w:r>
              <w:rPr>
                <w:spacing w:val="-3"/>
                <w:sz w:val="24"/>
              </w:rPr>
              <w:t xml:space="preserve"> </w:t>
            </w:r>
            <w:r>
              <w:rPr>
                <w:spacing w:val="-2"/>
                <w:sz w:val="24"/>
              </w:rPr>
              <w:t>Mehhiko</w:t>
            </w:r>
          </w:p>
        </w:tc>
      </w:tr>
      <w:tr w:rsidR="006D1CFB" w14:paraId="18FD7817" w14:textId="77777777">
        <w:trPr>
          <w:trHeight w:val="1067"/>
        </w:trPr>
        <w:tc>
          <w:tcPr>
            <w:tcW w:w="4556" w:type="dxa"/>
          </w:tcPr>
          <w:p w14:paraId="3A0CBEDF" w14:textId="77777777" w:rsidR="006D1CFB" w:rsidRDefault="006930A6">
            <w:pPr>
              <w:pStyle w:val="TableParagraph"/>
              <w:rPr>
                <w:sz w:val="24"/>
              </w:rPr>
            </w:pPr>
            <w:proofErr w:type="spellStart"/>
            <w:r>
              <w:rPr>
                <w:sz w:val="24"/>
              </w:rPr>
              <w:t>Queso</w:t>
            </w:r>
            <w:proofErr w:type="spellEnd"/>
            <w:r>
              <w:rPr>
                <w:spacing w:val="-1"/>
                <w:sz w:val="24"/>
              </w:rPr>
              <w:t xml:space="preserve"> </w:t>
            </w:r>
            <w:proofErr w:type="spellStart"/>
            <w:r>
              <w:rPr>
                <w:sz w:val="24"/>
              </w:rPr>
              <w:t>Cotija</w:t>
            </w:r>
            <w:proofErr w:type="spellEnd"/>
            <w:r>
              <w:rPr>
                <w:sz w:val="24"/>
              </w:rPr>
              <w:t xml:space="preserve">, </w:t>
            </w:r>
            <w:proofErr w:type="spellStart"/>
            <w:r>
              <w:rPr>
                <w:sz w:val="24"/>
              </w:rPr>
              <w:t>Región</w:t>
            </w:r>
            <w:proofErr w:type="spellEnd"/>
            <w:r>
              <w:rPr>
                <w:spacing w:val="-1"/>
                <w:sz w:val="24"/>
              </w:rPr>
              <w:t xml:space="preserve"> </w:t>
            </w:r>
            <w:r>
              <w:rPr>
                <w:sz w:val="24"/>
              </w:rPr>
              <w:t>de</w:t>
            </w:r>
            <w:r>
              <w:rPr>
                <w:spacing w:val="-2"/>
                <w:sz w:val="24"/>
              </w:rPr>
              <w:t xml:space="preserve"> </w:t>
            </w:r>
            <w:proofErr w:type="spellStart"/>
            <w:r>
              <w:rPr>
                <w:spacing w:val="-2"/>
                <w:sz w:val="24"/>
              </w:rPr>
              <w:t>Origen</w:t>
            </w:r>
            <w:proofErr w:type="spellEnd"/>
          </w:p>
        </w:tc>
        <w:tc>
          <w:tcPr>
            <w:tcW w:w="2982" w:type="dxa"/>
          </w:tcPr>
          <w:p w14:paraId="16033B6B" w14:textId="77777777" w:rsidR="006D1CFB" w:rsidRDefault="006930A6">
            <w:pPr>
              <w:pStyle w:val="TableParagraph"/>
              <w:rPr>
                <w:sz w:val="24"/>
              </w:rPr>
            </w:pPr>
            <w:r>
              <w:rPr>
                <w:spacing w:val="-2"/>
                <w:sz w:val="24"/>
              </w:rPr>
              <w:t>Juust</w:t>
            </w:r>
          </w:p>
        </w:tc>
        <w:tc>
          <w:tcPr>
            <w:tcW w:w="2319" w:type="dxa"/>
          </w:tcPr>
          <w:p w14:paraId="150B3983" w14:textId="77777777" w:rsidR="006D1CFB" w:rsidRDefault="006930A6">
            <w:pPr>
              <w:pStyle w:val="TableParagraph"/>
              <w:ind w:left="110"/>
              <w:rPr>
                <w:sz w:val="24"/>
              </w:rPr>
            </w:pPr>
            <w:proofErr w:type="spellStart"/>
            <w:r>
              <w:rPr>
                <w:sz w:val="24"/>
              </w:rPr>
              <w:t>Jalisco</w:t>
            </w:r>
            <w:proofErr w:type="spellEnd"/>
            <w:r>
              <w:rPr>
                <w:sz w:val="24"/>
              </w:rPr>
              <w:t>,</w:t>
            </w:r>
            <w:r>
              <w:rPr>
                <w:spacing w:val="-2"/>
                <w:sz w:val="24"/>
              </w:rPr>
              <w:t xml:space="preserve"> Mehhiko</w:t>
            </w:r>
          </w:p>
          <w:p w14:paraId="6AAA0E8F" w14:textId="77777777" w:rsidR="006D1CFB" w:rsidRDefault="006930A6">
            <w:pPr>
              <w:pStyle w:val="TableParagraph"/>
              <w:spacing w:before="120"/>
              <w:ind w:left="110" w:right="394"/>
              <w:rPr>
                <w:sz w:val="24"/>
              </w:rPr>
            </w:pPr>
            <w:proofErr w:type="spellStart"/>
            <w:r>
              <w:rPr>
                <w:sz w:val="24"/>
              </w:rPr>
              <w:t>Michoacán</w:t>
            </w:r>
            <w:proofErr w:type="spellEnd"/>
            <w:r>
              <w:rPr>
                <w:sz w:val="24"/>
              </w:rPr>
              <w:t xml:space="preserve"> de </w:t>
            </w:r>
            <w:proofErr w:type="spellStart"/>
            <w:r>
              <w:rPr>
                <w:sz w:val="24"/>
              </w:rPr>
              <w:t>Ocampo</w:t>
            </w:r>
            <w:proofErr w:type="spellEnd"/>
            <w:r>
              <w:rPr>
                <w:sz w:val="24"/>
              </w:rPr>
              <w:t>,</w:t>
            </w:r>
            <w:r>
              <w:rPr>
                <w:spacing w:val="-15"/>
                <w:sz w:val="24"/>
              </w:rPr>
              <w:t xml:space="preserve"> </w:t>
            </w:r>
            <w:r>
              <w:rPr>
                <w:sz w:val="24"/>
              </w:rPr>
              <w:t>Mehhiko</w:t>
            </w:r>
          </w:p>
        </w:tc>
      </w:tr>
      <w:tr w:rsidR="006D1CFB" w14:paraId="5E4DDD2C" w14:textId="77777777">
        <w:trPr>
          <w:trHeight w:val="1343"/>
        </w:trPr>
        <w:tc>
          <w:tcPr>
            <w:tcW w:w="4556" w:type="dxa"/>
          </w:tcPr>
          <w:p w14:paraId="4EF4D2A9" w14:textId="77777777" w:rsidR="006D1CFB" w:rsidRDefault="006930A6">
            <w:pPr>
              <w:pStyle w:val="TableParagraph"/>
              <w:rPr>
                <w:sz w:val="24"/>
              </w:rPr>
            </w:pPr>
            <w:proofErr w:type="spellStart"/>
            <w:r>
              <w:rPr>
                <w:sz w:val="24"/>
              </w:rPr>
              <w:t>Vainilla</w:t>
            </w:r>
            <w:proofErr w:type="spellEnd"/>
            <w:r>
              <w:rPr>
                <w:spacing w:val="-2"/>
                <w:sz w:val="24"/>
              </w:rPr>
              <w:t xml:space="preserve"> </w:t>
            </w:r>
            <w:r>
              <w:rPr>
                <w:sz w:val="24"/>
              </w:rPr>
              <w:t>de</w:t>
            </w:r>
            <w:r>
              <w:rPr>
                <w:spacing w:val="-2"/>
                <w:sz w:val="24"/>
              </w:rPr>
              <w:t xml:space="preserve"> </w:t>
            </w:r>
            <w:proofErr w:type="spellStart"/>
            <w:r>
              <w:rPr>
                <w:spacing w:val="-2"/>
                <w:sz w:val="24"/>
              </w:rPr>
              <w:t>Papantla</w:t>
            </w:r>
            <w:proofErr w:type="spellEnd"/>
          </w:p>
        </w:tc>
        <w:tc>
          <w:tcPr>
            <w:tcW w:w="2982" w:type="dxa"/>
          </w:tcPr>
          <w:p w14:paraId="2142821A" w14:textId="77777777" w:rsidR="006D1CFB" w:rsidRDefault="006930A6">
            <w:pPr>
              <w:pStyle w:val="TableParagraph"/>
              <w:rPr>
                <w:sz w:val="24"/>
              </w:rPr>
            </w:pPr>
            <w:r>
              <w:rPr>
                <w:spacing w:val="-2"/>
                <w:sz w:val="24"/>
              </w:rPr>
              <w:t>Vanill</w:t>
            </w:r>
          </w:p>
        </w:tc>
        <w:tc>
          <w:tcPr>
            <w:tcW w:w="2319" w:type="dxa"/>
          </w:tcPr>
          <w:p w14:paraId="0F85D7B8" w14:textId="77777777" w:rsidR="006D1CFB" w:rsidRDefault="006930A6">
            <w:pPr>
              <w:pStyle w:val="TableParagraph"/>
              <w:ind w:left="110"/>
              <w:rPr>
                <w:sz w:val="24"/>
              </w:rPr>
            </w:pPr>
            <w:proofErr w:type="spellStart"/>
            <w:r>
              <w:rPr>
                <w:sz w:val="24"/>
              </w:rPr>
              <w:t>Veracruz</w:t>
            </w:r>
            <w:proofErr w:type="spellEnd"/>
            <w:r>
              <w:rPr>
                <w:spacing w:val="-14"/>
                <w:sz w:val="24"/>
              </w:rPr>
              <w:t xml:space="preserve"> </w:t>
            </w:r>
            <w:r>
              <w:rPr>
                <w:sz w:val="24"/>
              </w:rPr>
              <w:t>de</w:t>
            </w:r>
            <w:r>
              <w:rPr>
                <w:spacing w:val="-14"/>
                <w:sz w:val="24"/>
              </w:rPr>
              <w:t xml:space="preserve"> </w:t>
            </w:r>
            <w:r>
              <w:rPr>
                <w:sz w:val="24"/>
              </w:rPr>
              <w:t>la</w:t>
            </w:r>
            <w:r>
              <w:rPr>
                <w:spacing w:val="-13"/>
                <w:sz w:val="24"/>
              </w:rPr>
              <w:t xml:space="preserve"> </w:t>
            </w:r>
            <w:proofErr w:type="spellStart"/>
            <w:r>
              <w:rPr>
                <w:sz w:val="24"/>
              </w:rPr>
              <w:t>Llave</w:t>
            </w:r>
            <w:proofErr w:type="spellEnd"/>
            <w:r>
              <w:rPr>
                <w:sz w:val="24"/>
              </w:rPr>
              <w:t xml:space="preserve">, </w:t>
            </w:r>
            <w:r>
              <w:rPr>
                <w:spacing w:val="-2"/>
                <w:sz w:val="24"/>
              </w:rPr>
              <w:t>Mehhiko</w:t>
            </w:r>
          </w:p>
          <w:p w14:paraId="1CB17122" w14:textId="77777777" w:rsidR="006D1CFB" w:rsidRDefault="006930A6">
            <w:pPr>
              <w:pStyle w:val="TableParagraph"/>
              <w:spacing w:before="120"/>
              <w:ind w:left="110"/>
              <w:rPr>
                <w:sz w:val="24"/>
              </w:rPr>
            </w:pPr>
            <w:proofErr w:type="spellStart"/>
            <w:r>
              <w:rPr>
                <w:sz w:val="24"/>
              </w:rPr>
              <w:t>Puebla</w:t>
            </w:r>
            <w:proofErr w:type="spellEnd"/>
            <w:r>
              <w:rPr>
                <w:spacing w:val="-15"/>
                <w:sz w:val="24"/>
              </w:rPr>
              <w:t xml:space="preserve"> </w:t>
            </w:r>
            <w:r>
              <w:rPr>
                <w:sz w:val="24"/>
              </w:rPr>
              <w:t>de</w:t>
            </w:r>
            <w:r>
              <w:rPr>
                <w:spacing w:val="-15"/>
                <w:sz w:val="24"/>
              </w:rPr>
              <w:t xml:space="preserve"> </w:t>
            </w:r>
            <w:proofErr w:type="spellStart"/>
            <w:r>
              <w:rPr>
                <w:sz w:val="24"/>
              </w:rPr>
              <w:t>Zaragoza</w:t>
            </w:r>
            <w:proofErr w:type="spellEnd"/>
            <w:r>
              <w:rPr>
                <w:sz w:val="24"/>
              </w:rPr>
              <w:t xml:space="preserve">, </w:t>
            </w:r>
            <w:r>
              <w:rPr>
                <w:spacing w:val="-2"/>
                <w:sz w:val="24"/>
              </w:rPr>
              <w:t>Mehhiko</w:t>
            </w:r>
          </w:p>
        </w:tc>
      </w:tr>
    </w:tbl>
    <w:p w14:paraId="6C2AC72F" w14:textId="77777777" w:rsidR="006D1CFB" w:rsidRDefault="006D1CFB">
      <w:pPr>
        <w:pStyle w:val="TableParagraph"/>
        <w:rPr>
          <w:sz w:val="24"/>
        </w:rPr>
        <w:sectPr w:rsidR="006D1CFB">
          <w:pgSz w:w="11910" w:h="16840"/>
          <w:pgMar w:top="1500" w:right="566" w:bottom="1380" w:left="425" w:header="0" w:footer="1199" w:gutter="0"/>
          <w:cols w:space="708"/>
        </w:sectPr>
      </w:pPr>
    </w:p>
    <w:p w14:paraId="40284CFC" w14:textId="77777777" w:rsidR="006D1CFB" w:rsidRDefault="006930A6">
      <w:pPr>
        <w:pStyle w:val="Pealkiri1"/>
        <w:spacing w:before="69"/>
      </w:pPr>
      <w:r>
        <w:rPr>
          <w:u w:val="single"/>
        </w:rPr>
        <w:lastRenderedPageBreak/>
        <w:t>Liide</w:t>
      </w:r>
      <w:r>
        <w:rPr>
          <w:spacing w:val="-2"/>
          <w:u w:val="single"/>
        </w:rPr>
        <w:t xml:space="preserve"> </w:t>
      </w:r>
      <w:r>
        <w:rPr>
          <w:u w:val="single"/>
        </w:rPr>
        <w:t>25-B-</w:t>
      </w:r>
      <w:r>
        <w:rPr>
          <w:spacing w:val="-10"/>
          <w:u w:val="single"/>
        </w:rPr>
        <w:t>1</w:t>
      </w:r>
    </w:p>
    <w:p w14:paraId="651E4393" w14:textId="77777777" w:rsidR="006D1CFB" w:rsidRDefault="006D1CFB">
      <w:pPr>
        <w:pStyle w:val="Kehatekst"/>
        <w:rPr>
          <w:b/>
        </w:rPr>
      </w:pPr>
    </w:p>
    <w:p w14:paraId="55134B0C" w14:textId="77777777" w:rsidR="006D1CFB" w:rsidRDefault="006D1CFB">
      <w:pPr>
        <w:pStyle w:val="Kehatekst"/>
        <w:rPr>
          <w:b/>
        </w:rPr>
      </w:pPr>
    </w:p>
    <w:p w14:paraId="6032F3BC" w14:textId="77777777" w:rsidR="006D1CFB" w:rsidRDefault="006D1CFB">
      <w:pPr>
        <w:pStyle w:val="Kehatekst"/>
        <w:spacing w:before="137"/>
        <w:rPr>
          <w:b/>
        </w:rPr>
      </w:pPr>
    </w:p>
    <w:p w14:paraId="1DBD4E1D" w14:textId="77777777" w:rsidR="006D1CFB" w:rsidRDefault="006930A6">
      <w:pPr>
        <w:pStyle w:val="Kehatekst"/>
        <w:spacing w:line="360" w:lineRule="auto"/>
        <w:ind w:left="3454" w:right="2903" w:firstLine="1293"/>
      </w:pPr>
      <w:r>
        <w:rPr>
          <w:spacing w:val="-2"/>
        </w:rPr>
        <w:t xml:space="preserve">ÜKSIKSÕNAD </w:t>
      </w:r>
      <w:r>
        <w:t>GEOGRAAFILISE</w:t>
      </w:r>
      <w:r>
        <w:rPr>
          <w:spacing w:val="-15"/>
        </w:rPr>
        <w:t xml:space="preserve"> </w:t>
      </w:r>
      <w:r>
        <w:t>LIITTÄHISE</w:t>
      </w:r>
      <w:r>
        <w:rPr>
          <w:spacing w:val="-15"/>
        </w:rPr>
        <w:t xml:space="preserve"> </w:t>
      </w:r>
      <w:r>
        <w:t>OSANA</w:t>
      </w:r>
    </w:p>
    <w:p w14:paraId="026A67B6" w14:textId="77777777" w:rsidR="006D1CFB" w:rsidRDefault="006D1CFB">
      <w:pPr>
        <w:pStyle w:val="Kehatekst"/>
        <w:spacing w:before="136"/>
      </w:pPr>
    </w:p>
    <w:p w14:paraId="471954EF" w14:textId="77777777" w:rsidR="006D1CFB" w:rsidRDefault="006930A6">
      <w:pPr>
        <w:pStyle w:val="Loendilik"/>
        <w:numPr>
          <w:ilvl w:val="0"/>
          <w:numId w:val="5"/>
        </w:numPr>
        <w:tabs>
          <w:tab w:val="left" w:pos="1274"/>
        </w:tabs>
        <w:spacing w:before="1" w:line="360" w:lineRule="auto"/>
        <w:ind w:right="741" w:firstLine="0"/>
        <w:rPr>
          <w:sz w:val="24"/>
        </w:rPr>
      </w:pPr>
      <w:r>
        <w:rPr>
          <w:sz w:val="24"/>
        </w:rPr>
        <w:t>25-B</w:t>
      </w:r>
      <w:r>
        <w:rPr>
          <w:spacing w:val="-3"/>
          <w:sz w:val="24"/>
        </w:rPr>
        <w:t xml:space="preserve"> </w:t>
      </w:r>
      <w:r>
        <w:rPr>
          <w:sz w:val="24"/>
        </w:rPr>
        <w:t>lisa</w:t>
      </w:r>
      <w:r>
        <w:rPr>
          <w:spacing w:val="-4"/>
          <w:sz w:val="24"/>
        </w:rPr>
        <w:t xml:space="preserve"> </w:t>
      </w:r>
      <w:r>
        <w:rPr>
          <w:sz w:val="24"/>
        </w:rPr>
        <w:t>„Geograafiliste</w:t>
      </w:r>
      <w:r>
        <w:rPr>
          <w:spacing w:val="-2"/>
          <w:sz w:val="24"/>
        </w:rPr>
        <w:t xml:space="preserve"> </w:t>
      </w:r>
      <w:r>
        <w:rPr>
          <w:sz w:val="24"/>
        </w:rPr>
        <w:t>tähiste</w:t>
      </w:r>
      <w:r>
        <w:rPr>
          <w:spacing w:val="-2"/>
          <w:sz w:val="24"/>
        </w:rPr>
        <w:t xml:space="preserve"> </w:t>
      </w:r>
      <w:r>
        <w:rPr>
          <w:sz w:val="24"/>
        </w:rPr>
        <w:t>loetelu“</w:t>
      </w:r>
      <w:r>
        <w:rPr>
          <w:spacing w:val="-3"/>
          <w:sz w:val="24"/>
        </w:rPr>
        <w:t xml:space="preserve"> </w:t>
      </w:r>
      <w:r>
        <w:rPr>
          <w:sz w:val="24"/>
        </w:rPr>
        <w:t>A</w:t>
      </w:r>
      <w:r>
        <w:rPr>
          <w:spacing w:val="-4"/>
          <w:sz w:val="24"/>
        </w:rPr>
        <w:t xml:space="preserve"> </w:t>
      </w:r>
      <w:r>
        <w:rPr>
          <w:sz w:val="24"/>
        </w:rPr>
        <w:t>jaos</w:t>
      </w:r>
      <w:r>
        <w:rPr>
          <w:spacing w:val="-4"/>
          <w:sz w:val="24"/>
        </w:rPr>
        <w:t xml:space="preserve"> </w:t>
      </w:r>
      <w:r>
        <w:rPr>
          <w:sz w:val="24"/>
        </w:rPr>
        <w:t>esitatud</w:t>
      </w:r>
      <w:r>
        <w:rPr>
          <w:spacing w:val="-3"/>
          <w:sz w:val="24"/>
        </w:rPr>
        <w:t xml:space="preserve"> </w:t>
      </w:r>
      <w:r>
        <w:rPr>
          <w:sz w:val="24"/>
        </w:rPr>
        <w:t>Euroopa</w:t>
      </w:r>
      <w:r>
        <w:rPr>
          <w:spacing w:val="-5"/>
          <w:sz w:val="24"/>
        </w:rPr>
        <w:t xml:space="preserve"> </w:t>
      </w:r>
      <w:r>
        <w:rPr>
          <w:sz w:val="24"/>
        </w:rPr>
        <w:t>Liidu</w:t>
      </w:r>
      <w:r>
        <w:rPr>
          <w:spacing w:val="-3"/>
          <w:sz w:val="24"/>
        </w:rPr>
        <w:t xml:space="preserve"> </w:t>
      </w:r>
      <w:r>
        <w:rPr>
          <w:sz w:val="24"/>
        </w:rPr>
        <w:t>geograafiliste</w:t>
      </w:r>
      <w:r>
        <w:rPr>
          <w:spacing w:val="-3"/>
          <w:sz w:val="24"/>
        </w:rPr>
        <w:t xml:space="preserve"> </w:t>
      </w:r>
      <w:r>
        <w:rPr>
          <w:sz w:val="24"/>
        </w:rPr>
        <w:t>tähiste loetelu puhul ei taotleta artikli 25.34 kohast kaitset järgmiste geograafiliste tähiste liitnimetuse osaks olevate üksiknimetuste puhul:</w:t>
      </w:r>
    </w:p>
    <w:p w14:paraId="31DC27EC" w14:textId="77777777" w:rsidR="006D1CFB" w:rsidRDefault="006D1CFB">
      <w:pPr>
        <w:pStyle w:val="Kehatekst"/>
        <w:spacing w:before="138"/>
      </w:pPr>
    </w:p>
    <w:p w14:paraId="65F46412" w14:textId="77777777" w:rsidR="006D1CFB" w:rsidRDefault="006930A6">
      <w:pPr>
        <w:pStyle w:val="Kehatekst"/>
        <w:ind w:left="708"/>
      </w:pPr>
      <w:r>
        <w:t>„</w:t>
      </w:r>
      <w:proofErr w:type="spellStart"/>
      <w:r>
        <w:t>aceite</w:t>
      </w:r>
      <w:proofErr w:type="spellEnd"/>
      <w:r>
        <w:t>“,</w:t>
      </w:r>
      <w:r>
        <w:rPr>
          <w:spacing w:val="-5"/>
        </w:rPr>
        <w:t xml:space="preserve"> </w:t>
      </w:r>
      <w:r>
        <w:t>„</w:t>
      </w:r>
      <w:proofErr w:type="spellStart"/>
      <w:r>
        <w:t>ail</w:t>
      </w:r>
      <w:proofErr w:type="spellEnd"/>
      <w:r>
        <w:t>“,</w:t>
      </w:r>
      <w:r>
        <w:rPr>
          <w:spacing w:val="-2"/>
        </w:rPr>
        <w:t xml:space="preserve"> </w:t>
      </w:r>
      <w:r>
        <w:t>„</w:t>
      </w:r>
      <w:proofErr w:type="spellStart"/>
      <w:r>
        <w:t>ail</w:t>
      </w:r>
      <w:proofErr w:type="spellEnd"/>
      <w:r>
        <w:rPr>
          <w:spacing w:val="-2"/>
        </w:rPr>
        <w:t xml:space="preserve"> </w:t>
      </w:r>
      <w:proofErr w:type="spellStart"/>
      <w:r>
        <w:t>blanc</w:t>
      </w:r>
      <w:proofErr w:type="spellEnd"/>
      <w:r>
        <w:t>“,</w:t>
      </w:r>
      <w:r>
        <w:rPr>
          <w:spacing w:val="-2"/>
        </w:rPr>
        <w:t xml:space="preserve"> </w:t>
      </w:r>
      <w:r>
        <w:t>„</w:t>
      </w:r>
      <w:proofErr w:type="spellStart"/>
      <w:r>
        <w:t>ail</w:t>
      </w:r>
      <w:proofErr w:type="spellEnd"/>
      <w:r>
        <w:rPr>
          <w:spacing w:val="-2"/>
        </w:rPr>
        <w:t xml:space="preserve"> </w:t>
      </w:r>
      <w:proofErr w:type="spellStart"/>
      <w:r>
        <w:t>rose</w:t>
      </w:r>
      <w:proofErr w:type="spellEnd"/>
      <w:r>
        <w:t>“,</w:t>
      </w:r>
      <w:r>
        <w:rPr>
          <w:spacing w:val="-3"/>
        </w:rPr>
        <w:t xml:space="preserve"> </w:t>
      </w:r>
      <w:r>
        <w:t>„</w:t>
      </w:r>
      <w:proofErr w:type="spellStart"/>
      <w:r>
        <w:t>Almkäse</w:t>
      </w:r>
      <w:proofErr w:type="spellEnd"/>
      <w:r>
        <w:t>“, „</w:t>
      </w:r>
      <w:proofErr w:type="spellStart"/>
      <w:r>
        <w:t>Alpkäse</w:t>
      </w:r>
      <w:proofErr w:type="spellEnd"/>
      <w:r>
        <w:t>“, „</w:t>
      </w:r>
      <w:proofErr w:type="spellStart"/>
      <w:r>
        <w:t>Apfel</w:t>
      </w:r>
      <w:proofErr w:type="spellEnd"/>
      <w:r>
        <w:t>“,</w:t>
      </w:r>
      <w:r>
        <w:rPr>
          <w:spacing w:val="-2"/>
        </w:rPr>
        <w:t xml:space="preserve"> </w:t>
      </w:r>
      <w:r>
        <w:t>„</w:t>
      </w:r>
      <w:proofErr w:type="spellStart"/>
      <w:r>
        <w:t>azafrán</w:t>
      </w:r>
      <w:proofErr w:type="spellEnd"/>
      <w:r>
        <w:t xml:space="preserve">“, </w:t>
      </w:r>
      <w:r>
        <w:rPr>
          <w:spacing w:val="-2"/>
        </w:rPr>
        <w:t>„</w:t>
      </w:r>
      <w:proofErr w:type="spellStart"/>
      <w:r>
        <w:rPr>
          <w:spacing w:val="-2"/>
        </w:rPr>
        <w:t>azeite</w:t>
      </w:r>
      <w:proofErr w:type="spellEnd"/>
      <w:r>
        <w:rPr>
          <w:spacing w:val="-2"/>
        </w:rPr>
        <w:t>“,</w:t>
      </w:r>
    </w:p>
    <w:p w14:paraId="6BAFF07C" w14:textId="77777777" w:rsidR="006D1CFB" w:rsidRDefault="006930A6">
      <w:pPr>
        <w:pStyle w:val="Kehatekst"/>
        <w:spacing w:before="140" w:line="360" w:lineRule="auto"/>
        <w:ind w:left="708" w:right="626"/>
      </w:pPr>
      <w:r>
        <w:t>„</w:t>
      </w:r>
      <w:proofErr w:type="spellStart"/>
      <w:r>
        <w:t>azeites</w:t>
      </w:r>
      <w:proofErr w:type="spellEnd"/>
      <w:r>
        <w:t>“,</w:t>
      </w:r>
      <w:r>
        <w:rPr>
          <w:spacing w:val="-5"/>
        </w:rPr>
        <w:t xml:space="preserve"> </w:t>
      </w:r>
      <w:r>
        <w:t>„</w:t>
      </w:r>
      <w:proofErr w:type="spellStart"/>
      <w:r>
        <w:t>Bergkäse</w:t>
      </w:r>
      <w:proofErr w:type="spellEnd"/>
      <w:r>
        <w:t>“,</w:t>
      </w:r>
      <w:r>
        <w:rPr>
          <w:spacing w:val="-5"/>
        </w:rPr>
        <w:t xml:space="preserve"> </w:t>
      </w:r>
      <w:r>
        <w:t>„</w:t>
      </w:r>
      <w:proofErr w:type="spellStart"/>
      <w:r>
        <w:t>beurre</w:t>
      </w:r>
      <w:proofErr w:type="spellEnd"/>
      <w:r>
        <w:t>“,</w:t>
      </w:r>
      <w:r>
        <w:rPr>
          <w:spacing w:val="-5"/>
        </w:rPr>
        <w:t xml:space="preserve"> </w:t>
      </w:r>
      <w:r>
        <w:t>„</w:t>
      </w:r>
      <w:proofErr w:type="spellStart"/>
      <w:r>
        <w:t>Bier</w:t>
      </w:r>
      <w:proofErr w:type="spellEnd"/>
      <w:r>
        <w:t>“,</w:t>
      </w:r>
      <w:r>
        <w:rPr>
          <w:spacing w:val="-5"/>
        </w:rPr>
        <w:t xml:space="preserve"> </w:t>
      </w:r>
      <w:r>
        <w:t>„</w:t>
      </w:r>
      <w:proofErr w:type="spellStart"/>
      <w:r>
        <w:t>biperra</w:t>
      </w:r>
      <w:proofErr w:type="spellEnd"/>
      <w:r>
        <w:t>“,</w:t>
      </w:r>
      <w:r>
        <w:rPr>
          <w:spacing w:val="-3"/>
        </w:rPr>
        <w:t xml:space="preserve"> </w:t>
      </w:r>
      <w:r>
        <w:t>„</w:t>
      </w:r>
      <w:proofErr w:type="spellStart"/>
      <w:r>
        <w:t>bleu</w:t>
      </w:r>
      <w:proofErr w:type="spellEnd"/>
      <w:r>
        <w:t>“,</w:t>
      </w:r>
      <w:r>
        <w:rPr>
          <w:spacing w:val="-5"/>
        </w:rPr>
        <w:t xml:space="preserve"> </w:t>
      </w:r>
      <w:r>
        <w:t>„</w:t>
      </w:r>
      <w:proofErr w:type="spellStart"/>
      <w:r>
        <w:t>Bratwürste</w:t>
      </w:r>
      <w:proofErr w:type="spellEnd"/>
      <w:r>
        <w:t>“,</w:t>
      </w:r>
      <w:r>
        <w:rPr>
          <w:spacing w:val="-5"/>
        </w:rPr>
        <w:t xml:space="preserve"> </w:t>
      </w:r>
      <w:r>
        <w:t>„</w:t>
      </w:r>
      <w:proofErr w:type="spellStart"/>
      <w:r>
        <w:t>bresaola</w:t>
      </w:r>
      <w:proofErr w:type="spellEnd"/>
      <w:r>
        <w:t>“,</w:t>
      </w:r>
      <w:r>
        <w:rPr>
          <w:spacing w:val="-5"/>
        </w:rPr>
        <w:t xml:space="preserve"> </w:t>
      </w:r>
      <w:r>
        <w:t>„</w:t>
      </w:r>
      <w:proofErr w:type="spellStart"/>
      <w:r>
        <w:t>brie</w:t>
      </w:r>
      <w:proofErr w:type="spellEnd"/>
      <w:r>
        <w:t>“,</w:t>
      </w:r>
      <w:r>
        <w:rPr>
          <w:spacing w:val="-5"/>
        </w:rPr>
        <w:t xml:space="preserve"> </w:t>
      </w:r>
      <w:r>
        <w:t>„</w:t>
      </w:r>
      <w:proofErr w:type="spellStart"/>
      <w:r>
        <w:t>bučno</w:t>
      </w:r>
      <w:proofErr w:type="spellEnd"/>
      <w:r>
        <w:t xml:space="preserve"> </w:t>
      </w:r>
      <w:proofErr w:type="spellStart"/>
      <w:r>
        <w:t>olje</w:t>
      </w:r>
      <w:proofErr w:type="spellEnd"/>
      <w:r>
        <w:t>“, „</w:t>
      </w:r>
      <w:proofErr w:type="spellStart"/>
      <w:r>
        <w:t>camembert</w:t>
      </w:r>
      <w:proofErr w:type="spellEnd"/>
      <w:r>
        <w:t>“, „</w:t>
      </w:r>
      <w:proofErr w:type="spellStart"/>
      <w:r>
        <w:t>canard</w:t>
      </w:r>
      <w:proofErr w:type="spellEnd"/>
      <w:r>
        <w:t xml:space="preserve"> à </w:t>
      </w:r>
      <w:proofErr w:type="spellStart"/>
      <w:r>
        <w:t>foie</w:t>
      </w:r>
      <w:proofErr w:type="spellEnd"/>
      <w:r>
        <w:t xml:space="preserve"> </w:t>
      </w:r>
      <w:proofErr w:type="spellStart"/>
      <w:r>
        <w:t>gras</w:t>
      </w:r>
      <w:proofErr w:type="spellEnd"/>
      <w:r>
        <w:t>“, „</w:t>
      </w:r>
      <w:proofErr w:type="spellStart"/>
      <w:r>
        <w:t>capocollo</w:t>
      </w:r>
      <w:proofErr w:type="spellEnd"/>
      <w:r>
        <w:t>“, „</w:t>
      </w:r>
      <w:proofErr w:type="spellStart"/>
      <w:r>
        <w:t>cecina</w:t>
      </w:r>
      <w:proofErr w:type="spellEnd"/>
      <w:r>
        <w:t>“, „</w:t>
      </w:r>
      <w:proofErr w:type="spellStart"/>
      <w:r>
        <w:t>chmel</w:t>
      </w:r>
      <w:proofErr w:type="spellEnd"/>
      <w:r>
        <w:t>“, „</w:t>
      </w:r>
      <w:proofErr w:type="spellStart"/>
      <w:r>
        <w:t>chouriça</w:t>
      </w:r>
      <w:proofErr w:type="spellEnd"/>
      <w:r>
        <w:t>“, „</w:t>
      </w:r>
      <w:proofErr w:type="spellStart"/>
      <w:r>
        <w:t>chouriço</w:t>
      </w:r>
      <w:proofErr w:type="spellEnd"/>
      <w:r>
        <w:t>“,</w:t>
      </w:r>
    </w:p>
    <w:p w14:paraId="57A9BF1B" w14:textId="77777777" w:rsidR="006D1CFB" w:rsidRDefault="006930A6">
      <w:pPr>
        <w:pStyle w:val="Kehatekst"/>
        <w:spacing w:line="360" w:lineRule="auto"/>
        <w:ind w:left="708" w:right="626"/>
      </w:pPr>
      <w:r>
        <w:t>„</w:t>
      </w:r>
      <w:proofErr w:type="spellStart"/>
      <w:r>
        <w:t>cítricos</w:t>
      </w:r>
      <w:proofErr w:type="spellEnd"/>
      <w:r>
        <w:t>“,</w:t>
      </w:r>
      <w:r>
        <w:rPr>
          <w:spacing w:val="-3"/>
        </w:rPr>
        <w:t xml:space="preserve"> </w:t>
      </w:r>
      <w:r>
        <w:t>„</w:t>
      </w:r>
      <w:proofErr w:type="spellStart"/>
      <w:r>
        <w:t>cítrics</w:t>
      </w:r>
      <w:proofErr w:type="spellEnd"/>
      <w:r>
        <w:t>“,</w:t>
      </w:r>
      <w:r>
        <w:rPr>
          <w:spacing w:val="-3"/>
        </w:rPr>
        <w:t xml:space="preserve"> </w:t>
      </w:r>
      <w:r>
        <w:t>„</w:t>
      </w:r>
      <w:proofErr w:type="spellStart"/>
      <w:r>
        <w:t>coppa</w:t>
      </w:r>
      <w:proofErr w:type="spellEnd"/>
      <w:r>
        <w:t>“,</w:t>
      </w:r>
      <w:r>
        <w:rPr>
          <w:spacing w:val="-5"/>
        </w:rPr>
        <w:t xml:space="preserve"> </w:t>
      </w:r>
      <w:r>
        <w:t>„</w:t>
      </w:r>
      <w:proofErr w:type="spellStart"/>
      <w:r>
        <w:t>cotechino</w:t>
      </w:r>
      <w:proofErr w:type="spellEnd"/>
      <w:r>
        <w:t>“,</w:t>
      </w:r>
      <w:r>
        <w:rPr>
          <w:spacing w:val="-4"/>
        </w:rPr>
        <w:t xml:space="preserve"> </w:t>
      </w:r>
      <w:r>
        <w:t>„</w:t>
      </w:r>
      <w:proofErr w:type="spellStart"/>
      <w:r>
        <w:t>culatello</w:t>
      </w:r>
      <w:proofErr w:type="spellEnd"/>
      <w:r>
        <w:t>“,</w:t>
      </w:r>
      <w:r>
        <w:rPr>
          <w:spacing w:val="-5"/>
        </w:rPr>
        <w:t xml:space="preserve"> </w:t>
      </w:r>
      <w:r>
        <w:t>„</w:t>
      </w:r>
      <w:proofErr w:type="spellStart"/>
      <w:r>
        <w:t>dehesa</w:t>
      </w:r>
      <w:proofErr w:type="spellEnd"/>
      <w:r>
        <w:t>“,</w:t>
      </w:r>
      <w:r>
        <w:rPr>
          <w:spacing w:val="-5"/>
        </w:rPr>
        <w:t xml:space="preserve"> </w:t>
      </w:r>
      <w:r>
        <w:t>„</w:t>
      </w:r>
      <w:proofErr w:type="spellStart"/>
      <w:r>
        <w:t>edam</w:t>
      </w:r>
      <w:proofErr w:type="spellEnd"/>
      <w:r>
        <w:t>“,</w:t>
      </w:r>
      <w:r>
        <w:rPr>
          <w:spacing w:val="-4"/>
        </w:rPr>
        <w:t xml:space="preserve"> </w:t>
      </w:r>
      <w:r>
        <w:t>„</w:t>
      </w:r>
      <w:proofErr w:type="spellStart"/>
      <w:r>
        <w:t>emmental</w:t>
      </w:r>
      <w:proofErr w:type="spellEnd"/>
      <w:r>
        <w:t>“,</w:t>
      </w:r>
      <w:r>
        <w:rPr>
          <w:spacing w:val="-5"/>
        </w:rPr>
        <w:t xml:space="preserve"> </w:t>
      </w:r>
      <w:r>
        <w:t>„</w:t>
      </w:r>
      <w:proofErr w:type="spellStart"/>
      <w:r>
        <w:t>essence</w:t>
      </w:r>
      <w:proofErr w:type="spellEnd"/>
      <w:r>
        <w:rPr>
          <w:spacing w:val="-6"/>
        </w:rPr>
        <w:t xml:space="preserve"> </w:t>
      </w:r>
      <w:r>
        <w:t xml:space="preserve">de </w:t>
      </w:r>
      <w:proofErr w:type="spellStart"/>
      <w:r>
        <w:t>lavande</w:t>
      </w:r>
      <w:proofErr w:type="spellEnd"/>
      <w:r>
        <w:t>“, „</w:t>
      </w:r>
      <w:proofErr w:type="spellStart"/>
      <w:r>
        <w:t>fromage</w:t>
      </w:r>
      <w:proofErr w:type="spellEnd"/>
      <w:r>
        <w:t>“, „</w:t>
      </w:r>
      <w:proofErr w:type="spellStart"/>
      <w:r>
        <w:t>geitenkaas</w:t>
      </w:r>
      <w:proofErr w:type="spellEnd"/>
      <w:r>
        <w:t>“, „</w:t>
      </w:r>
      <w:proofErr w:type="spellStart"/>
      <w:r>
        <w:t>gouda</w:t>
      </w:r>
      <w:proofErr w:type="spellEnd"/>
      <w:r>
        <w:t>“, „</w:t>
      </w:r>
      <w:proofErr w:type="spellStart"/>
      <w:r>
        <w:t>Graukäse</w:t>
      </w:r>
      <w:proofErr w:type="spellEnd"/>
      <w:r>
        <w:t>“, „</w:t>
      </w:r>
      <w:proofErr w:type="spellStart"/>
      <w:r>
        <w:t>Hopfen</w:t>
      </w:r>
      <w:proofErr w:type="spellEnd"/>
      <w:r>
        <w:t xml:space="preserve">“, „huile </w:t>
      </w:r>
      <w:proofErr w:type="spellStart"/>
      <w:r>
        <w:t>d'olive</w:t>
      </w:r>
      <w:proofErr w:type="spellEnd"/>
      <w:r>
        <w:t xml:space="preserve">“, „huile </w:t>
      </w:r>
      <w:proofErr w:type="spellStart"/>
      <w:r>
        <w:t>essentielle</w:t>
      </w:r>
      <w:proofErr w:type="spellEnd"/>
      <w:r>
        <w:rPr>
          <w:spacing w:val="-4"/>
        </w:rPr>
        <w:t xml:space="preserve"> </w:t>
      </w:r>
      <w:r>
        <w:t>de</w:t>
      </w:r>
      <w:r>
        <w:rPr>
          <w:spacing w:val="-6"/>
        </w:rPr>
        <w:t xml:space="preserve"> </w:t>
      </w:r>
      <w:proofErr w:type="spellStart"/>
      <w:r>
        <w:t>lavande</w:t>
      </w:r>
      <w:proofErr w:type="spellEnd"/>
      <w:r>
        <w:t>“,</w:t>
      </w:r>
      <w:r>
        <w:rPr>
          <w:spacing w:val="-2"/>
        </w:rPr>
        <w:t xml:space="preserve"> </w:t>
      </w:r>
      <w:r>
        <w:t>„</w:t>
      </w:r>
      <w:proofErr w:type="spellStart"/>
      <w:r>
        <w:t>huîtres</w:t>
      </w:r>
      <w:proofErr w:type="spellEnd"/>
      <w:r>
        <w:t>“,</w:t>
      </w:r>
      <w:r>
        <w:rPr>
          <w:spacing w:val="-4"/>
        </w:rPr>
        <w:t xml:space="preserve"> </w:t>
      </w:r>
      <w:r>
        <w:t>„</w:t>
      </w:r>
      <w:proofErr w:type="spellStart"/>
      <w:r>
        <w:t>jambon</w:t>
      </w:r>
      <w:proofErr w:type="spellEnd"/>
      <w:r>
        <w:t>“,</w:t>
      </w:r>
      <w:r>
        <w:rPr>
          <w:spacing w:val="-2"/>
        </w:rPr>
        <w:t xml:space="preserve"> </w:t>
      </w:r>
      <w:r>
        <w:t>„</w:t>
      </w:r>
      <w:proofErr w:type="spellStart"/>
      <w:r>
        <w:t>jamón</w:t>
      </w:r>
      <w:proofErr w:type="spellEnd"/>
      <w:r>
        <w:t>“,</w:t>
      </w:r>
      <w:r>
        <w:rPr>
          <w:spacing w:val="-4"/>
        </w:rPr>
        <w:t xml:space="preserve"> </w:t>
      </w:r>
      <w:r>
        <w:t>„</w:t>
      </w:r>
      <w:proofErr w:type="spellStart"/>
      <w:r>
        <w:t>klobasa</w:t>
      </w:r>
      <w:proofErr w:type="spellEnd"/>
      <w:r>
        <w:t>“,</w:t>
      </w:r>
      <w:r>
        <w:rPr>
          <w:spacing w:val="-4"/>
        </w:rPr>
        <w:t xml:space="preserve"> </w:t>
      </w:r>
      <w:r>
        <w:t>„</w:t>
      </w:r>
      <w:proofErr w:type="spellStart"/>
      <w:r>
        <w:t>kren</w:t>
      </w:r>
      <w:proofErr w:type="spellEnd"/>
      <w:r>
        <w:t>“,</w:t>
      </w:r>
      <w:r>
        <w:rPr>
          <w:spacing w:val="-2"/>
        </w:rPr>
        <w:t xml:space="preserve"> </w:t>
      </w:r>
      <w:r>
        <w:t>„</w:t>
      </w:r>
      <w:proofErr w:type="spellStart"/>
      <w:r>
        <w:t>kulen</w:t>
      </w:r>
      <w:proofErr w:type="spellEnd"/>
      <w:r>
        <w:t>“,</w:t>
      </w:r>
      <w:r>
        <w:rPr>
          <w:spacing w:val="-4"/>
        </w:rPr>
        <w:t xml:space="preserve"> </w:t>
      </w:r>
      <w:r>
        <w:t>„</w:t>
      </w:r>
      <w:proofErr w:type="spellStart"/>
      <w:r>
        <w:t>Kürbiskernöl</w:t>
      </w:r>
      <w:proofErr w:type="spellEnd"/>
      <w:r>
        <w:t>“,</w:t>
      </w:r>
    </w:p>
    <w:p w14:paraId="2615449A" w14:textId="77777777" w:rsidR="006D1CFB" w:rsidRDefault="006930A6">
      <w:pPr>
        <w:pStyle w:val="Kehatekst"/>
        <w:spacing w:line="275" w:lineRule="exact"/>
        <w:ind w:left="708"/>
      </w:pPr>
      <w:r>
        <w:t>„</w:t>
      </w:r>
      <w:proofErr w:type="spellStart"/>
      <w:r>
        <w:t>Lebkuchen</w:t>
      </w:r>
      <w:proofErr w:type="spellEnd"/>
      <w:r>
        <w:t>“,</w:t>
      </w:r>
      <w:r>
        <w:rPr>
          <w:spacing w:val="-5"/>
        </w:rPr>
        <w:t xml:space="preserve"> </w:t>
      </w:r>
      <w:r>
        <w:t>„</w:t>
      </w:r>
      <w:proofErr w:type="spellStart"/>
      <w:r>
        <w:t>lentille</w:t>
      </w:r>
      <w:proofErr w:type="spellEnd"/>
      <w:r>
        <w:rPr>
          <w:spacing w:val="-4"/>
        </w:rPr>
        <w:t xml:space="preserve"> </w:t>
      </w:r>
      <w:proofErr w:type="spellStart"/>
      <w:r>
        <w:t>verte</w:t>
      </w:r>
      <w:proofErr w:type="spellEnd"/>
      <w:r>
        <w:t>“, „</w:t>
      </w:r>
      <w:proofErr w:type="spellStart"/>
      <w:r>
        <w:t>linguiça</w:t>
      </w:r>
      <w:proofErr w:type="spellEnd"/>
      <w:r>
        <w:t>“,</w:t>
      </w:r>
      <w:r>
        <w:rPr>
          <w:spacing w:val="-1"/>
        </w:rPr>
        <w:t xml:space="preserve"> </w:t>
      </w:r>
      <w:r>
        <w:t>„</w:t>
      </w:r>
      <w:proofErr w:type="spellStart"/>
      <w:r>
        <w:t>llonganissa</w:t>
      </w:r>
      <w:proofErr w:type="spellEnd"/>
      <w:r>
        <w:t>“,</w:t>
      </w:r>
      <w:r>
        <w:rPr>
          <w:spacing w:val="-3"/>
        </w:rPr>
        <w:t xml:space="preserve"> </w:t>
      </w:r>
      <w:r>
        <w:t>„</w:t>
      </w:r>
      <w:proofErr w:type="spellStart"/>
      <w:r>
        <w:t>maçã</w:t>
      </w:r>
      <w:proofErr w:type="spellEnd"/>
      <w:r>
        <w:t>“, „</w:t>
      </w:r>
      <w:proofErr w:type="spellStart"/>
      <w:r>
        <w:t>magiun</w:t>
      </w:r>
      <w:proofErr w:type="spellEnd"/>
      <w:r>
        <w:rPr>
          <w:spacing w:val="-1"/>
        </w:rPr>
        <w:t xml:space="preserve"> </w:t>
      </w:r>
      <w:r>
        <w:t>de</w:t>
      </w:r>
      <w:r>
        <w:rPr>
          <w:spacing w:val="-3"/>
        </w:rPr>
        <w:t xml:space="preserve"> </w:t>
      </w:r>
      <w:proofErr w:type="spellStart"/>
      <w:r>
        <w:rPr>
          <w:spacing w:val="-2"/>
        </w:rPr>
        <w:t>prune</w:t>
      </w:r>
      <w:proofErr w:type="spellEnd"/>
      <w:r>
        <w:rPr>
          <w:spacing w:val="-2"/>
        </w:rPr>
        <w:t>“,</w:t>
      </w:r>
    </w:p>
    <w:p w14:paraId="18F5A0F6" w14:textId="77777777" w:rsidR="006D1CFB" w:rsidRDefault="006930A6">
      <w:pPr>
        <w:pStyle w:val="Kehatekst"/>
        <w:spacing w:before="139"/>
        <w:ind w:left="708"/>
      </w:pPr>
      <w:r>
        <w:t>„</w:t>
      </w:r>
      <w:proofErr w:type="spellStart"/>
      <w:r>
        <w:t>Markenspeck</w:t>
      </w:r>
      <w:proofErr w:type="spellEnd"/>
      <w:r>
        <w:t>“,</w:t>
      </w:r>
      <w:r>
        <w:rPr>
          <w:spacing w:val="-3"/>
        </w:rPr>
        <w:t xml:space="preserve"> </w:t>
      </w:r>
      <w:r>
        <w:t>„</w:t>
      </w:r>
      <w:proofErr w:type="spellStart"/>
      <w:r>
        <w:t>Marzipan</w:t>
      </w:r>
      <w:proofErr w:type="spellEnd"/>
      <w:r>
        <w:t>“,</w:t>
      </w:r>
      <w:r>
        <w:rPr>
          <w:spacing w:val="-2"/>
        </w:rPr>
        <w:t xml:space="preserve"> </w:t>
      </w:r>
      <w:r>
        <w:t>„</w:t>
      </w:r>
      <w:proofErr w:type="spellStart"/>
      <w:r>
        <w:t>med</w:t>
      </w:r>
      <w:proofErr w:type="spellEnd"/>
      <w:r>
        <w:t>“,</w:t>
      </w:r>
      <w:r>
        <w:rPr>
          <w:spacing w:val="-3"/>
        </w:rPr>
        <w:t xml:space="preserve"> </w:t>
      </w:r>
      <w:r>
        <w:t>„</w:t>
      </w:r>
      <w:proofErr w:type="spellStart"/>
      <w:r>
        <w:t>mel</w:t>
      </w:r>
      <w:proofErr w:type="spellEnd"/>
      <w:r>
        <w:t>“, „</w:t>
      </w:r>
      <w:proofErr w:type="spellStart"/>
      <w:r>
        <w:t>mela</w:t>
      </w:r>
      <w:proofErr w:type="spellEnd"/>
      <w:r>
        <w:t>“,</w:t>
      </w:r>
      <w:r>
        <w:rPr>
          <w:spacing w:val="-3"/>
        </w:rPr>
        <w:t xml:space="preserve"> </w:t>
      </w:r>
      <w:r>
        <w:t>„</w:t>
      </w:r>
      <w:proofErr w:type="spellStart"/>
      <w:r>
        <w:t>mozzarella</w:t>
      </w:r>
      <w:proofErr w:type="spellEnd"/>
      <w:r>
        <w:t>“, „</w:t>
      </w:r>
      <w:proofErr w:type="spellStart"/>
      <w:r>
        <w:t>noix</w:t>
      </w:r>
      <w:proofErr w:type="spellEnd"/>
      <w:r>
        <w:t>“,</w:t>
      </w:r>
      <w:r>
        <w:rPr>
          <w:spacing w:val="-2"/>
        </w:rPr>
        <w:t xml:space="preserve"> </w:t>
      </w:r>
      <w:r>
        <w:t>„oli“,</w:t>
      </w:r>
      <w:r>
        <w:rPr>
          <w:spacing w:val="-2"/>
        </w:rPr>
        <w:t xml:space="preserve"> </w:t>
      </w:r>
      <w:r>
        <w:t>„</w:t>
      </w:r>
      <w:proofErr w:type="spellStart"/>
      <w:r>
        <w:t>ovos</w:t>
      </w:r>
      <w:proofErr w:type="spellEnd"/>
      <w:r>
        <w:rPr>
          <w:spacing w:val="-3"/>
        </w:rPr>
        <w:t xml:space="preserve"> </w:t>
      </w:r>
      <w:proofErr w:type="spellStart"/>
      <w:r>
        <w:rPr>
          <w:spacing w:val="-2"/>
        </w:rPr>
        <w:t>moles</w:t>
      </w:r>
      <w:proofErr w:type="spellEnd"/>
      <w:r>
        <w:rPr>
          <w:spacing w:val="-2"/>
        </w:rPr>
        <w:t>“,</w:t>
      </w:r>
    </w:p>
    <w:p w14:paraId="222CCF1E" w14:textId="77777777" w:rsidR="006D1CFB" w:rsidRDefault="006930A6">
      <w:pPr>
        <w:pStyle w:val="Kehatekst"/>
        <w:spacing w:before="137"/>
        <w:ind w:left="708"/>
      </w:pPr>
      <w:r>
        <w:t>„paleta“,</w:t>
      </w:r>
      <w:r>
        <w:rPr>
          <w:spacing w:val="-4"/>
        </w:rPr>
        <w:t xml:space="preserve"> </w:t>
      </w:r>
      <w:r>
        <w:t>„</w:t>
      </w:r>
      <w:proofErr w:type="spellStart"/>
      <w:r>
        <w:t>pancetta</w:t>
      </w:r>
      <w:proofErr w:type="spellEnd"/>
      <w:r>
        <w:t>“,</w:t>
      </w:r>
      <w:r>
        <w:rPr>
          <w:spacing w:val="1"/>
        </w:rPr>
        <w:t xml:space="preserve"> </w:t>
      </w:r>
      <w:r>
        <w:t>„</w:t>
      </w:r>
      <w:proofErr w:type="spellStart"/>
      <w:r>
        <w:t>pâté</w:t>
      </w:r>
      <w:proofErr w:type="spellEnd"/>
      <w:r>
        <w:t>“,</w:t>
      </w:r>
      <w:r>
        <w:rPr>
          <w:spacing w:val="-2"/>
        </w:rPr>
        <w:t xml:space="preserve"> </w:t>
      </w:r>
      <w:r>
        <w:t>„</w:t>
      </w:r>
      <w:proofErr w:type="spellStart"/>
      <w:r>
        <w:t>pêra</w:t>
      </w:r>
      <w:proofErr w:type="spellEnd"/>
      <w:r>
        <w:t>“,</w:t>
      </w:r>
      <w:r>
        <w:rPr>
          <w:spacing w:val="-1"/>
        </w:rPr>
        <w:t xml:space="preserve"> </w:t>
      </w:r>
      <w:r>
        <w:t>„</w:t>
      </w:r>
      <w:proofErr w:type="spellStart"/>
      <w:r>
        <w:t>piada</w:t>
      </w:r>
      <w:proofErr w:type="spellEnd"/>
      <w:r>
        <w:t>“,</w:t>
      </w:r>
      <w:r>
        <w:rPr>
          <w:spacing w:val="-2"/>
        </w:rPr>
        <w:t xml:space="preserve"> </w:t>
      </w:r>
      <w:r>
        <w:t>„</w:t>
      </w:r>
      <w:proofErr w:type="spellStart"/>
      <w:r>
        <w:t>piadina</w:t>
      </w:r>
      <w:proofErr w:type="spellEnd"/>
      <w:r>
        <w:t>“,</w:t>
      </w:r>
      <w:r>
        <w:rPr>
          <w:spacing w:val="-1"/>
        </w:rPr>
        <w:t xml:space="preserve"> </w:t>
      </w:r>
      <w:r>
        <w:t>„</w:t>
      </w:r>
      <w:proofErr w:type="spellStart"/>
      <w:r>
        <w:t>piment</w:t>
      </w:r>
      <w:proofErr w:type="spellEnd"/>
      <w:r>
        <w:t>“,</w:t>
      </w:r>
      <w:r>
        <w:rPr>
          <w:spacing w:val="-2"/>
        </w:rPr>
        <w:t xml:space="preserve"> </w:t>
      </w:r>
      <w:r>
        <w:t>„</w:t>
      </w:r>
      <w:proofErr w:type="spellStart"/>
      <w:r>
        <w:t>pimentón</w:t>
      </w:r>
      <w:proofErr w:type="spellEnd"/>
      <w:r>
        <w:t>“,</w:t>
      </w:r>
      <w:r>
        <w:rPr>
          <w:spacing w:val="-1"/>
        </w:rPr>
        <w:t xml:space="preserve"> </w:t>
      </w:r>
      <w:r>
        <w:t>„</w:t>
      </w:r>
      <w:proofErr w:type="spellStart"/>
      <w:r>
        <w:t>pivo</w:t>
      </w:r>
      <w:proofErr w:type="spellEnd"/>
      <w:r>
        <w:t>“,</w:t>
      </w:r>
      <w:r>
        <w:rPr>
          <w:spacing w:val="-1"/>
        </w:rPr>
        <w:t xml:space="preserve"> </w:t>
      </w:r>
      <w:r>
        <w:rPr>
          <w:spacing w:val="-2"/>
        </w:rPr>
        <w:t>„</w:t>
      </w:r>
      <w:proofErr w:type="spellStart"/>
      <w:r>
        <w:rPr>
          <w:spacing w:val="-2"/>
        </w:rPr>
        <w:t>plate</w:t>
      </w:r>
      <w:proofErr w:type="spellEnd"/>
      <w:r>
        <w:rPr>
          <w:spacing w:val="-2"/>
        </w:rPr>
        <w:t>“,</w:t>
      </w:r>
    </w:p>
    <w:p w14:paraId="2C126BE5" w14:textId="77777777" w:rsidR="006D1CFB" w:rsidRDefault="006930A6">
      <w:pPr>
        <w:pStyle w:val="Kehatekst"/>
        <w:spacing w:before="139"/>
        <w:ind w:left="708"/>
      </w:pPr>
      <w:r>
        <w:t>„</w:t>
      </w:r>
      <w:proofErr w:type="spellStart"/>
      <w:r>
        <w:t>polvorones</w:t>
      </w:r>
      <w:proofErr w:type="spellEnd"/>
      <w:r>
        <w:t>“,</w:t>
      </w:r>
      <w:r>
        <w:rPr>
          <w:spacing w:val="-3"/>
        </w:rPr>
        <w:t xml:space="preserve"> </w:t>
      </w:r>
      <w:r>
        <w:t>„pomme“,</w:t>
      </w:r>
      <w:r>
        <w:rPr>
          <w:spacing w:val="-1"/>
        </w:rPr>
        <w:t xml:space="preserve"> </w:t>
      </w:r>
      <w:r>
        <w:t>„</w:t>
      </w:r>
      <w:proofErr w:type="spellStart"/>
      <w:r>
        <w:t>pomodoro</w:t>
      </w:r>
      <w:proofErr w:type="spellEnd"/>
      <w:r>
        <w:t>“,</w:t>
      </w:r>
      <w:r>
        <w:rPr>
          <w:spacing w:val="-2"/>
        </w:rPr>
        <w:t xml:space="preserve"> </w:t>
      </w:r>
      <w:r>
        <w:t>„</w:t>
      </w:r>
      <w:proofErr w:type="spellStart"/>
      <w:r>
        <w:t>presunto</w:t>
      </w:r>
      <w:proofErr w:type="spellEnd"/>
      <w:r>
        <w:t>“,</w:t>
      </w:r>
      <w:r>
        <w:rPr>
          <w:spacing w:val="-1"/>
        </w:rPr>
        <w:t xml:space="preserve"> </w:t>
      </w:r>
      <w:r>
        <w:t>„</w:t>
      </w:r>
      <w:proofErr w:type="spellStart"/>
      <w:r>
        <w:t>prosciutto</w:t>
      </w:r>
      <w:proofErr w:type="spellEnd"/>
      <w:r>
        <w:t>“,</w:t>
      </w:r>
      <w:r>
        <w:rPr>
          <w:spacing w:val="-2"/>
        </w:rPr>
        <w:t xml:space="preserve"> </w:t>
      </w:r>
      <w:r>
        <w:t>„</w:t>
      </w:r>
      <w:proofErr w:type="spellStart"/>
      <w:r>
        <w:t>provolone</w:t>
      </w:r>
      <w:proofErr w:type="spellEnd"/>
      <w:r>
        <w:t>“,</w:t>
      </w:r>
      <w:r>
        <w:rPr>
          <w:spacing w:val="-3"/>
        </w:rPr>
        <w:t xml:space="preserve"> </w:t>
      </w:r>
      <w:r>
        <w:t>„</w:t>
      </w:r>
      <w:proofErr w:type="spellStart"/>
      <w:r>
        <w:t>pršut</w:t>
      </w:r>
      <w:proofErr w:type="spellEnd"/>
      <w:r>
        <w:t xml:space="preserve">“, </w:t>
      </w:r>
      <w:r>
        <w:rPr>
          <w:spacing w:val="-2"/>
        </w:rPr>
        <w:t>„</w:t>
      </w:r>
      <w:proofErr w:type="spellStart"/>
      <w:r>
        <w:rPr>
          <w:spacing w:val="-2"/>
        </w:rPr>
        <w:t>pruneaux</w:t>
      </w:r>
      <w:proofErr w:type="spellEnd"/>
      <w:r>
        <w:rPr>
          <w:spacing w:val="-2"/>
        </w:rPr>
        <w:t>“,</w:t>
      </w:r>
    </w:p>
    <w:p w14:paraId="59C1FA4B" w14:textId="77777777" w:rsidR="006D1CFB" w:rsidRDefault="006930A6">
      <w:pPr>
        <w:pStyle w:val="Kehatekst"/>
        <w:spacing w:before="137"/>
        <w:ind w:left="708"/>
      </w:pPr>
      <w:r>
        <w:t>„</w:t>
      </w:r>
      <w:proofErr w:type="spellStart"/>
      <w:r>
        <w:t>queijo</w:t>
      </w:r>
      <w:proofErr w:type="spellEnd"/>
      <w:r>
        <w:t>“,</w:t>
      </w:r>
      <w:r>
        <w:rPr>
          <w:spacing w:val="-4"/>
        </w:rPr>
        <w:t xml:space="preserve"> </w:t>
      </w:r>
      <w:r>
        <w:t>„</w:t>
      </w:r>
      <w:proofErr w:type="spellStart"/>
      <w:r>
        <w:t>queijo</w:t>
      </w:r>
      <w:proofErr w:type="spellEnd"/>
      <w:r>
        <w:rPr>
          <w:spacing w:val="-2"/>
        </w:rPr>
        <w:t xml:space="preserve"> </w:t>
      </w:r>
      <w:proofErr w:type="spellStart"/>
      <w:r>
        <w:t>amarelo</w:t>
      </w:r>
      <w:proofErr w:type="spellEnd"/>
      <w:r>
        <w:t>“,</w:t>
      </w:r>
      <w:r>
        <w:rPr>
          <w:spacing w:val="-2"/>
        </w:rPr>
        <w:t xml:space="preserve"> </w:t>
      </w:r>
      <w:r>
        <w:t>„</w:t>
      </w:r>
      <w:proofErr w:type="spellStart"/>
      <w:r>
        <w:t>queijo</w:t>
      </w:r>
      <w:proofErr w:type="spellEnd"/>
      <w:r>
        <w:rPr>
          <w:spacing w:val="-1"/>
        </w:rPr>
        <w:t xml:space="preserve"> </w:t>
      </w:r>
      <w:proofErr w:type="spellStart"/>
      <w:r>
        <w:t>picante</w:t>
      </w:r>
      <w:proofErr w:type="spellEnd"/>
      <w:r>
        <w:t>“,</w:t>
      </w:r>
      <w:r>
        <w:rPr>
          <w:spacing w:val="-2"/>
        </w:rPr>
        <w:t xml:space="preserve"> </w:t>
      </w:r>
      <w:r>
        <w:t>„</w:t>
      </w:r>
      <w:proofErr w:type="spellStart"/>
      <w:r>
        <w:t>queijos</w:t>
      </w:r>
      <w:proofErr w:type="spellEnd"/>
      <w:r>
        <w:t>“,</w:t>
      </w:r>
      <w:r>
        <w:rPr>
          <w:spacing w:val="-2"/>
        </w:rPr>
        <w:t xml:space="preserve"> </w:t>
      </w:r>
      <w:r>
        <w:t>„</w:t>
      </w:r>
      <w:proofErr w:type="spellStart"/>
      <w:r>
        <w:t>queixo</w:t>
      </w:r>
      <w:proofErr w:type="spellEnd"/>
      <w:r>
        <w:t>“,</w:t>
      </w:r>
      <w:r>
        <w:rPr>
          <w:spacing w:val="-1"/>
        </w:rPr>
        <w:t xml:space="preserve"> </w:t>
      </w:r>
      <w:r>
        <w:t>„</w:t>
      </w:r>
      <w:proofErr w:type="spellStart"/>
      <w:r>
        <w:t>queso</w:t>
      </w:r>
      <w:proofErr w:type="spellEnd"/>
      <w:r>
        <w:t>“,</w:t>
      </w:r>
      <w:r>
        <w:rPr>
          <w:spacing w:val="-1"/>
        </w:rPr>
        <w:t xml:space="preserve"> </w:t>
      </w:r>
      <w:r>
        <w:rPr>
          <w:spacing w:val="-2"/>
        </w:rPr>
        <w:t>„</w:t>
      </w:r>
      <w:proofErr w:type="spellStart"/>
      <w:r>
        <w:rPr>
          <w:spacing w:val="-2"/>
        </w:rPr>
        <w:t>riso</w:t>
      </w:r>
      <w:proofErr w:type="spellEnd"/>
      <w:r>
        <w:rPr>
          <w:spacing w:val="-2"/>
        </w:rPr>
        <w:t>“,</w:t>
      </w:r>
    </w:p>
    <w:p w14:paraId="01AC01BE" w14:textId="77777777" w:rsidR="006D1CFB" w:rsidRDefault="006930A6">
      <w:pPr>
        <w:pStyle w:val="Kehatekst"/>
        <w:spacing w:before="139"/>
        <w:ind w:left="708"/>
      </w:pPr>
      <w:r>
        <w:t>„</w:t>
      </w:r>
      <w:proofErr w:type="spellStart"/>
      <w:r>
        <w:t>Rostbratwürste</w:t>
      </w:r>
      <w:proofErr w:type="spellEnd"/>
      <w:r>
        <w:t>“,</w:t>
      </w:r>
      <w:r>
        <w:rPr>
          <w:spacing w:val="-2"/>
        </w:rPr>
        <w:t xml:space="preserve"> </w:t>
      </w:r>
      <w:r>
        <w:t>„</w:t>
      </w:r>
      <w:proofErr w:type="spellStart"/>
      <w:r>
        <w:t>salam</w:t>
      </w:r>
      <w:proofErr w:type="spellEnd"/>
      <w:r>
        <w:t>“,</w:t>
      </w:r>
      <w:r>
        <w:rPr>
          <w:spacing w:val="-2"/>
        </w:rPr>
        <w:t xml:space="preserve"> </w:t>
      </w:r>
      <w:r>
        <w:t>„</w:t>
      </w:r>
      <w:proofErr w:type="spellStart"/>
      <w:r>
        <w:t>salamini</w:t>
      </w:r>
      <w:proofErr w:type="spellEnd"/>
      <w:r>
        <w:t>“,</w:t>
      </w:r>
      <w:r>
        <w:rPr>
          <w:spacing w:val="-2"/>
        </w:rPr>
        <w:t xml:space="preserve"> </w:t>
      </w:r>
      <w:r>
        <w:t>„</w:t>
      </w:r>
      <w:proofErr w:type="spellStart"/>
      <w:r>
        <w:t>salchichón</w:t>
      </w:r>
      <w:proofErr w:type="spellEnd"/>
      <w:r>
        <w:t>“,</w:t>
      </w:r>
      <w:r>
        <w:rPr>
          <w:spacing w:val="-2"/>
        </w:rPr>
        <w:t xml:space="preserve"> </w:t>
      </w:r>
      <w:r>
        <w:t>„</w:t>
      </w:r>
      <w:proofErr w:type="spellStart"/>
      <w:r>
        <w:t>salsiccia</w:t>
      </w:r>
      <w:proofErr w:type="spellEnd"/>
      <w:r>
        <w:t>“,</w:t>
      </w:r>
      <w:r>
        <w:rPr>
          <w:spacing w:val="-2"/>
        </w:rPr>
        <w:t xml:space="preserve"> </w:t>
      </w:r>
      <w:r>
        <w:t>„</w:t>
      </w:r>
      <w:proofErr w:type="spellStart"/>
      <w:r>
        <w:t>Schinken</w:t>
      </w:r>
      <w:proofErr w:type="spellEnd"/>
      <w:r>
        <w:t>“,</w:t>
      </w:r>
      <w:r>
        <w:rPr>
          <w:spacing w:val="-1"/>
        </w:rPr>
        <w:t xml:space="preserve"> </w:t>
      </w:r>
      <w:r>
        <w:rPr>
          <w:spacing w:val="-2"/>
        </w:rPr>
        <w:t>„</w:t>
      </w:r>
      <w:proofErr w:type="spellStart"/>
      <w:r>
        <w:rPr>
          <w:spacing w:val="-2"/>
        </w:rPr>
        <w:t>sierra</w:t>
      </w:r>
      <w:proofErr w:type="spellEnd"/>
      <w:r>
        <w:rPr>
          <w:spacing w:val="-2"/>
        </w:rPr>
        <w:t>“,</w:t>
      </w:r>
    </w:p>
    <w:p w14:paraId="3ECB781E" w14:textId="77777777" w:rsidR="006D1CFB" w:rsidRDefault="006930A6">
      <w:pPr>
        <w:pStyle w:val="Kehatekst"/>
        <w:spacing w:before="137"/>
        <w:ind w:left="708"/>
      </w:pPr>
      <w:r>
        <w:t>„</w:t>
      </w:r>
      <w:proofErr w:type="spellStart"/>
      <w:r>
        <w:t>sobrasada</w:t>
      </w:r>
      <w:proofErr w:type="spellEnd"/>
      <w:r>
        <w:t>“,</w:t>
      </w:r>
      <w:r>
        <w:rPr>
          <w:spacing w:val="-5"/>
        </w:rPr>
        <w:t xml:space="preserve"> </w:t>
      </w:r>
      <w:r>
        <w:t>„</w:t>
      </w:r>
      <w:proofErr w:type="spellStart"/>
      <w:r>
        <w:t>soppressata</w:t>
      </w:r>
      <w:proofErr w:type="spellEnd"/>
      <w:r>
        <w:t>“,</w:t>
      </w:r>
      <w:r>
        <w:rPr>
          <w:spacing w:val="-2"/>
        </w:rPr>
        <w:t xml:space="preserve"> </w:t>
      </w:r>
      <w:r>
        <w:t>„</w:t>
      </w:r>
      <w:proofErr w:type="spellStart"/>
      <w:r>
        <w:t>Speck</w:t>
      </w:r>
      <w:proofErr w:type="spellEnd"/>
      <w:r>
        <w:t>“,</w:t>
      </w:r>
      <w:r>
        <w:rPr>
          <w:spacing w:val="-3"/>
        </w:rPr>
        <w:t xml:space="preserve"> </w:t>
      </w:r>
      <w:r>
        <w:t>„</w:t>
      </w:r>
      <w:proofErr w:type="spellStart"/>
      <w:r>
        <w:t>szalámi</w:t>
      </w:r>
      <w:proofErr w:type="spellEnd"/>
      <w:r>
        <w:t>“,</w:t>
      </w:r>
      <w:r>
        <w:rPr>
          <w:spacing w:val="-1"/>
        </w:rPr>
        <w:t xml:space="preserve"> </w:t>
      </w:r>
      <w:r>
        <w:t>„</w:t>
      </w:r>
      <w:proofErr w:type="spellStart"/>
      <w:r>
        <w:t>telemea</w:t>
      </w:r>
      <w:proofErr w:type="spellEnd"/>
      <w:r>
        <w:t>“,</w:t>
      </w:r>
      <w:r>
        <w:rPr>
          <w:spacing w:val="-1"/>
        </w:rPr>
        <w:t xml:space="preserve"> </w:t>
      </w:r>
      <w:r>
        <w:t>„</w:t>
      </w:r>
      <w:proofErr w:type="spellStart"/>
      <w:r>
        <w:t>téliszalámi</w:t>
      </w:r>
      <w:proofErr w:type="spellEnd"/>
      <w:r>
        <w:t>“,</w:t>
      </w:r>
      <w:r>
        <w:rPr>
          <w:spacing w:val="-1"/>
        </w:rPr>
        <w:t xml:space="preserve"> </w:t>
      </w:r>
      <w:r>
        <w:t>„</w:t>
      </w:r>
      <w:proofErr w:type="spellStart"/>
      <w:r>
        <w:t>ternera</w:t>
      </w:r>
      <w:proofErr w:type="spellEnd"/>
      <w:r>
        <w:t>“,</w:t>
      </w:r>
      <w:r>
        <w:rPr>
          <w:spacing w:val="-2"/>
        </w:rPr>
        <w:t xml:space="preserve"> „</w:t>
      </w:r>
      <w:proofErr w:type="spellStart"/>
      <w:r>
        <w:rPr>
          <w:spacing w:val="-2"/>
        </w:rPr>
        <w:t>tomme</w:t>
      </w:r>
      <w:proofErr w:type="spellEnd"/>
      <w:r>
        <w:rPr>
          <w:spacing w:val="-2"/>
        </w:rPr>
        <w:t>“,</w:t>
      </w:r>
    </w:p>
    <w:p w14:paraId="1ECBE32E" w14:textId="77777777" w:rsidR="006D1CFB" w:rsidRDefault="006930A6">
      <w:pPr>
        <w:pStyle w:val="Kehatekst"/>
        <w:spacing w:before="140" w:line="360" w:lineRule="auto"/>
        <w:ind w:left="708"/>
      </w:pPr>
      <w:r>
        <w:t>„</w:t>
      </w:r>
      <w:proofErr w:type="spellStart"/>
      <w:r>
        <w:t>turrón</w:t>
      </w:r>
      <w:proofErr w:type="spellEnd"/>
      <w:r>
        <w:t>“,</w:t>
      </w:r>
      <w:r>
        <w:rPr>
          <w:spacing w:val="-3"/>
        </w:rPr>
        <w:t xml:space="preserve"> </w:t>
      </w:r>
      <w:r>
        <w:t>„</w:t>
      </w:r>
      <w:proofErr w:type="spellStart"/>
      <w:r>
        <w:t>volailles</w:t>
      </w:r>
      <w:proofErr w:type="spellEnd"/>
      <w:r>
        <w:t>“,</w:t>
      </w:r>
      <w:r>
        <w:rPr>
          <w:spacing w:val="-5"/>
        </w:rPr>
        <w:t xml:space="preserve"> </w:t>
      </w:r>
      <w:r>
        <w:t>„</w:t>
      </w:r>
      <w:proofErr w:type="spellStart"/>
      <w:r>
        <w:t>zampone</w:t>
      </w:r>
      <w:proofErr w:type="spellEnd"/>
      <w:r>
        <w:t>“,</w:t>
      </w:r>
      <w:r>
        <w:rPr>
          <w:spacing w:val="-5"/>
        </w:rPr>
        <w:t xml:space="preserve"> </w:t>
      </w:r>
      <w:r>
        <w:t>„</w:t>
      </w:r>
      <w:proofErr w:type="spellStart"/>
      <w:r>
        <w:t>zašink</w:t>
      </w:r>
      <w:proofErr w:type="spellEnd"/>
      <w:r>
        <w:t>“,</w:t>
      </w:r>
      <w:r>
        <w:rPr>
          <w:spacing w:val="-5"/>
        </w:rPr>
        <w:t xml:space="preserve"> </w:t>
      </w:r>
      <w:r>
        <w:t>„</w:t>
      </w:r>
      <w:proofErr w:type="spellStart"/>
      <w:r>
        <w:t>γλυκό</w:t>
      </w:r>
      <w:proofErr w:type="spellEnd"/>
      <w:r>
        <w:rPr>
          <w:spacing w:val="-5"/>
        </w:rPr>
        <w:t xml:space="preserve"> </w:t>
      </w:r>
      <w:proofErr w:type="spellStart"/>
      <w:r>
        <w:t>τρι</w:t>
      </w:r>
      <w:proofErr w:type="spellEnd"/>
      <w:r>
        <w:t>αντάφυλλο</w:t>
      </w:r>
      <w:r>
        <w:rPr>
          <w:spacing w:val="-5"/>
        </w:rPr>
        <w:t xml:space="preserve"> </w:t>
      </w:r>
      <w:r>
        <w:t>(</w:t>
      </w:r>
      <w:proofErr w:type="spellStart"/>
      <w:r>
        <w:t>glyko</w:t>
      </w:r>
      <w:proofErr w:type="spellEnd"/>
      <w:r>
        <w:rPr>
          <w:spacing w:val="-5"/>
        </w:rPr>
        <w:t xml:space="preserve"> </w:t>
      </w:r>
      <w:proofErr w:type="spellStart"/>
      <w:r>
        <w:t>triantafyllo</w:t>
      </w:r>
      <w:proofErr w:type="spellEnd"/>
      <w:r>
        <w:t>)“,</w:t>
      </w:r>
      <w:r>
        <w:rPr>
          <w:spacing w:val="-5"/>
        </w:rPr>
        <w:t xml:space="preserve"> </w:t>
      </w:r>
      <w:r>
        <w:t>„</w:t>
      </w:r>
      <w:proofErr w:type="spellStart"/>
      <w:r>
        <w:t>γρ</w:t>
      </w:r>
      <w:proofErr w:type="spellEnd"/>
      <w:r>
        <w:t>αβιέρα (</w:t>
      </w:r>
      <w:proofErr w:type="spellStart"/>
      <w:r>
        <w:t>graviera</w:t>
      </w:r>
      <w:proofErr w:type="spellEnd"/>
      <w:r>
        <w:t>)“, „</w:t>
      </w:r>
      <w:proofErr w:type="spellStart"/>
      <w:r>
        <w:t>ελιά</w:t>
      </w:r>
      <w:proofErr w:type="spellEnd"/>
      <w:r>
        <w:t xml:space="preserve"> (</w:t>
      </w:r>
      <w:proofErr w:type="spellStart"/>
      <w:r>
        <w:t>elia</w:t>
      </w:r>
      <w:proofErr w:type="spellEnd"/>
      <w:r>
        <w:t>)“, „</w:t>
      </w:r>
      <w:proofErr w:type="spellStart"/>
      <w:r>
        <w:t>κορινθι</w:t>
      </w:r>
      <w:proofErr w:type="spellEnd"/>
      <w:r>
        <w:t xml:space="preserve">ακή </w:t>
      </w:r>
      <w:proofErr w:type="spellStart"/>
      <w:r>
        <w:t>στ</w:t>
      </w:r>
      <w:proofErr w:type="spellEnd"/>
      <w:r>
        <w:t>αφίδα (</w:t>
      </w:r>
      <w:proofErr w:type="spellStart"/>
      <w:r>
        <w:t>korinthiaki</w:t>
      </w:r>
      <w:proofErr w:type="spellEnd"/>
      <w:r>
        <w:t xml:space="preserve"> </w:t>
      </w:r>
      <w:proofErr w:type="spellStart"/>
      <w:r>
        <w:t>stafida</w:t>
      </w:r>
      <w:proofErr w:type="spellEnd"/>
      <w:r>
        <w:t>)“, „</w:t>
      </w:r>
      <w:proofErr w:type="spellStart"/>
      <w:r>
        <w:t>κρόκος</w:t>
      </w:r>
      <w:proofErr w:type="spellEnd"/>
      <w:r>
        <w:t xml:space="preserve"> (</w:t>
      </w:r>
      <w:proofErr w:type="spellStart"/>
      <w:r>
        <w:t>krokos</w:t>
      </w:r>
      <w:proofErr w:type="spellEnd"/>
      <w:r>
        <w:t>)“,</w:t>
      </w:r>
    </w:p>
    <w:p w14:paraId="0ED722BF" w14:textId="77777777" w:rsidR="006D1CFB" w:rsidRDefault="006930A6">
      <w:pPr>
        <w:pStyle w:val="Kehatekst"/>
        <w:ind w:left="708"/>
      </w:pPr>
      <w:r>
        <w:t>„</w:t>
      </w:r>
      <w:proofErr w:type="spellStart"/>
      <w:r>
        <w:t>λουκούμι</w:t>
      </w:r>
      <w:proofErr w:type="spellEnd"/>
      <w:r>
        <w:rPr>
          <w:spacing w:val="-6"/>
        </w:rPr>
        <w:t xml:space="preserve"> </w:t>
      </w:r>
      <w:r>
        <w:t>(</w:t>
      </w:r>
      <w:proofErr w:type="spellStart"/>
      <w:r>
        <w:t>loukoumi</w:t>
      </w:r>
      <w:proofErr w:type="spellEnd"/>
      <w:r>
        <w:t>)“,</w:t>
      </w:r>
      <w:r>
        <w:rPr>
          <w:spacing w:val="-5"/>
        </w:rPr>
        <w:t xml:space="preserve"> </w:t>
      </w:r>
      <w:r>
        <w:t>„π</w:t>
      </w:r>
      <w:proofErr w:type="spellStart"/>
      <w:r>
        <w:t>ράσινες</w:t>
      </w:r>
      <w:proofErr w:type="spellEnd"/>
      <w:r>
        <w:rPr>
          <w:spacing w:val="-2"/>
        </w:rPr>
        <w:t xml:space="preserve"> </w:t>
      </w:r>
      <w:proofErr w:type="spellStart"/>
      <w:r>
        <w:t>ελιές</w:t>
      </w:r>
      <w:proofErr w:type="spellEnd"/>
      <w:r>
        <w:rPr>
          <w:spacing w:val="-3"/>
        </w:rPr>
        <w:t xml:space="preserve"> </w:t>
      </w:r>
      <w:r>
        <w:t>(</w:t>
      </w:r>
      <w:proofErr w:type="spellStart"/>
      <w:r>
        <w:t>prasines</w:t>
      </w:r>
      <w:proofErr w:type="spellEnd"/>
      <w:r>
        <w:rPr>
          <w:spacing w:val="-3"/>
        </w:rPr>
        <w:t xml:space="preserve"> </w:t>
      </w:r>
      <w:proofErr w:type="spellStart"/>
      <w:r>
        <w:t>elies</w:t>
      </w:r>
      <w:proofErr w:type="spellEnd"/>
      <w:r>
        <w:t>)“</w:t>
      </w:r>
      <w:r>
        <w:rPr>
          <w:spacing w:val="-4"/>
        </w:rPr>
        <w:t xml:space="preserve"> </w:t>
      </w:r>
      <w:r>
        <w:t>ja</w:t>
      </w:r>
      <w:r>
        <w:rPr>
          <w:spacing w:val="-1"/>
        </w:rPr>
        <w:t xml:space="preserve"> </w:t>
      </w:r>
      <w:r>
        <w:t>„</w:t>
      </w:r>
      <w:proofErr w:type="spellStart"/>
      <w:r>
        <w:t>розово</w:t>
      </w:r>
      <w:proofErr w:type="spellEnd"/>
      <w:r>
        <w:rPr>
          <w:spacing w:val="-3"/>
        </w:rPr>
        <w:t xml:space="preserve"> </w:t>
      </w:r>
      <w:proofErr w:type="spellStart"/>
      <w:r>
        <w:t>масло</w:t>
      </w:r>
      <w:proofErr w:type="spellEnd"/>
      <w:r>
        <w:t xml:space="preserve"> (</w:t>
      </w:r>
      <w:proofErr w:type="spellStart"/>
      <w:r>
        <w:t>rozovo</w:t>
      </w:r>
      <w:proofErr w:type="spellEnd"/>
      <w:r>
        <w:rPr>
          <w:spacing w:val="-2"/>
        </w:rPr>
        <w:t xml:space="preserve"> </w:t>
      </w:r>
      <w:proofErr w:type="spellStart"/>
      <w:r>
        <w:rPr>
          <w:spacing w:val="-2"/>
        </w:rPr>
        <w:t>maslo</w:t>
      </w:r>
      <w:proofErr w:type="spellEnd"/>
      <w:r>
        <w:rPr>
          <w:spacing w:val="-2"/>
        </w:rPr>
        <w:t>)“.</w:t>
      </w:r>
    </w:p>
    <w:p w14:paraId="6E5CB45A" w14:textId="77777777" w:rsidR="006D1CFB" w:rsidRDefault="006D1CFB">
      <w:pPr>
        <w:pStyle w:val="Kehatekst"/>
        <w:sectPr w:rsidR="006D1CFB">
          <w:pgSz w:w="11910" w:h="16840"/>
          <w:pgMar w:top="1460" w:right="566" w:bottom="1380" w:left="425" w:header="0" w:footer="1199" w:gutter="0"/>
          <w:cols w:space="708"/>
        </w:sectPr>
      </w:pPr>
    </w:p>
    <w:p w14:paraId="757FDF06" w14:textId="77777777" w:rsidR="006D1CFB" w:rsidRDefault="006930A6">
      <w:pPr>
        <w:pStyle w:val="Loendilik"/>
        <w:numPr>
          <w:ilvl w:val="0"/>
          <w:numId w:val="5"/>
        </w:numPr>
        <w:tabs>
          <w:tab w:val="left" w:pos="1274"/>
        </w:tabs>
        <w:spacing w:before="69" w:line="360" w:lineRule="auto"/>
        <w:ind w:right="567" w:firstLine="0"/>
        <w:rPr>
          <w:sz w:val="24"/>
        </w:rPr>
      </w:pPr>
      <w:r>
        <w:rPr>
          <w:sz w:val="24"/>
        </w:rPr>
        <w:lastRenderedPageBreak/>
        <w:t>25-B</w:t>
      </w:r>
      <w:r>
        <w:rPr>
          <w:spacing w:val="-4"/>
          <w:sz w:val="24"/>
        </w:rPr>
        <w:t xml:space="preserve"> </w:t>
      </w:r>
      <w:r>
        <w:rPr>
          <w:sz w:val="24"/>
        </w:rPr>
        <w:t>lisa</w:t>
      </w:r>
      <w:r>
        <w:rPr>
          <w:spacing w:val="-5"/>
          <w:sz w:val="24"/>
        </w:rPr>
        <w:t xml:space="preserve"> </w:t>
      </w:r>
      <w:r>
        <w:rPr>
          <w:sz w:val="24"/>
        </w:rPr>
        <w:t>„Geograafiliste</w:t>
      </w:r>
      <w:r>
        <w:rPr>
          <w:spacing w:val="-3"/>
          <w:sz w:val="24"/>
        </w:rPr>
        <w:t xml:space="preserve"> </w:t>
      </w:r>
      <w:r>
        <w:rPr>
          <w:sz w:val="24"/>
        </w:rPr>
        <w:t>tähiste</w:t>
      </w:r>
      <w:r>
        <w:rPr>
          <w:spacing w:val="-5"/>
          <w:sz w:val="24"/>
        </w:rPr>
        <w:t xml:space="preserve"> </w:t>
      </w:r>
      <w:r>
        <w:rPr>
          <w:sz w:val="24"/>
        </w:rPr>
        <w:t>loetelu“</w:t>
      </w:r>
      <w:r>
        <w:rPr>
          <w:spacing w:val="-4"/>
          <w:sz w:val="24"/>
        </w:rPr>
        <w:t xml:space="preserve"> </w:t>
      </w:r>
      <w:r>
        <w:rPr>
          <w:sz w:val="24"/>
        </w:rPr>
        <w:t>B</w:t>
      </w:r>
      <w:r>
        <w:rPr>
          <w:spacing w:val="-4"/>
          <w:sz w:val="24"/>
        </w:rPr>
        <w:t xml:space="preserve"> </w:t>
      </w:r>
      <w:r>
        <w:rPr>
          <w:sz w:val="24"/>
        </w:rPr>
        <w:t>jaos</w:t>
      </w:r>
      <w:r>
        <w:rPr>
          <w:spacing w:val="-5"/>
          <w:sz w:val="24"/>
        </w:rPr>
        <w:t xml:space="preserve"> </w:t>
      </w:r>
      <w:r>
        <w:rPr>
          <w:sz w:val="24"/>
        </w:rPr>
        <w:t>esitatud</w:t>
      </w:r>
      <w:r>
        <w:rPr>
          <w:spacing w:val="-4"/>
          <w:sz w:val="24"/>
        </w:rPr>
        <w:t xml:space="preserve"> </w:t>
      </w:r>
      <w:r>
        <w:rPr>
          <w:sz w:val="24"/>
        </w:rPr>
        <w:t>Mehhiko geograafiliste</w:t>
      </w:r>
      <w:r>
        <w:rPr>
          <w:spacing w:val="-4"/>
          <w:sz w:val="24"/>
        </w:rPr>
        <w:t xml:space="preserve"> </w:t>
      </w:r>
      <w:r>
        <w:rPr>
          <w:sz w:val="24"/>
        </w:rPr>
        <w:t>tähiste</w:t>
      </w:r>
      <w:r>
        <w:rPr>
          <w:spacing w:val="-5"/>
          <w:sz w:val="24"/>
        </w:rPr>
        <w:t xml:space="preserve"> </w:t>
      </w:r>
      <w:r>
        <w:rPr>
          <w:sz w:val="24"/>
        </w:rPr>
        <w:t>loetelu puhul ei taotleta artikli 25.34 kohast kaitset järgmiste geograafiliste tähiste liitnimetuse osaks olevate üksiknimetuste puhul:</w:t>
      </w:r>
    </w:p>
    <w:p w14:paraId="459BCC9C" w14:textId="77777777" w:rsidR="006D1CFB" w:rsidRDefault="006D1CFB">
      <w:pPr>
        <w:pStyle w:val="Kehatekst"/>
        <w:spacing w:before="138"/>
      </w:pPr>
    </w:p>
    <w:p w14:paraId="05055803" w14:textId="77777777" w:rsidR="006D1CFB" w:rsidRDefault="006930A6">
      <w:pPr>
        <w:pStyle w:val="Kehatekst"/>
        <w:ind w:left="708"/>
      </w:pPr>
      <w:r>
        <w:t>„</w:t>
      </w:r>
      <w:proofErr w:type="spellStart"/>
      <w:r>
        <w:t>café</w:t>
      </w:r>
      <w:proofErr w:type="spellEnd"/>
      <w:r>
        <w:t>“,</w:t>
      </w:r>
      <w:r>
        <w:rPr>
          <w:spacing w:val="-3"/>
        </w:rPr>
        <w:t xml:space="preserve"> </w:t>
      </w:r>
      <w:r>
        <w:t>„mango“,</w:t>
      </w:r>
      <w:r>
        <w:rPr>
          <w:spacing w:val="-1"/>
        </w:rPr>
        <w:t xml:space="preserve"> </w:t>
      </w:r>
      <w:r>
        <w:t>„</w:t>
      </w:r>
      <w:proofErr w:type="spellStart"/>
      <w:r>
        <w:t>vainilla</w:t>
      </w:r>
      <w:proofErr w:type="spellEnd"/>
      <w:r>
        <w:t>“,</w:t>
      </w:r>
      <w:r>
        <w:rPr>
          <w:spacing w:val="-3"/>
        </w:rPr>
        <w:t xml:space="preserve"> </w:t>
      </w:r>
      <w:r>
        <w:t>„</w:t>
      </w:r>
      <w:proofErr w:type="spellStart"/>
      <w:r>
        <w:t>chile</w:t>
      </w:r>
      <w:proofErr w:type="spellEnd"/>
      <w:r>
        <w:t>“,</w:t>
      </w:r>
      <w:r>
        <w:rPr>
          <w:spacing w:val="-2"/>
        </w:rPr>
        <w:t xml:space="preserve"> </w:t>
      </w:r>
      <w:r>
        <w:t>„</w:t>
      </w:r>
      <w:proofErr w:type="spellStart"/>
      <w:r>
        <w:t>habanero</w:t>
      </w:r>
      <w:proofErr w:type="spellEnd"/>
      <w:r>
        <w:t>“,</w:t>
      </w:r>
      <w:r>
        <w:rPr>
          <w:spacing w:val="-1"/>
        </w:rPr>
        <w:t xml:space="preserve"> </w:t>
      </w:r>
      <w:r>
        <w:t>„</w:t>
      </w:r>
      <w:proofErr w:type="spellStart"/>
      <w:r>
        <w:t>arroz</w:t>
      </w:r>
      <w:proofErr w:type="spellEnd"/>
      <w:r>
        <w:t>“,</w:t>
      </w:r>
      <w:r>
        <w:rPr>
          <w:spacing w:val="-2"/>
        </w:rPr>
        <w:t xml:space="preserve"> </w:t>
      </w:r>
      <w:r>
        <w:t>„</w:t>
      </w:r>
      <w:proofErr w:type="spellStart"/>
      <w:r>
        <w:t>cacao</w:t>
      </w:r>
      <w:proofErr w:type="spellEnd"/>
      <w:r>
        <w:t>“,</w:t>
      </w:r>
      <w:r>
        <w:rPr>
          <w:spacing w:val="-1"/>
        </w:rPr>
        <w:t xml:space="preserve"> </w:t>
      </w:r>
      <w:r>
        <w:t>„</w:t>
      </w:r>
      <w:proofErr w:type="spellStart"/>
      <w:r>
        <w:t>fresa</w:t>
      </w:r>
      <w:proofErr w:type="spellEnd"/>
      <w:r>
        <w:t>“,</w:t>
      </w:r>
      <w:r>
        <w:rPr>
          <w:spacing w:val="-1"/>
        </w:rPr>
        <w:t xml:space="preserve"> </w:t>
      </w:r>
      <w:r>
        <w:t>„</w:t>
      </w:r>
      <w:proofErr w:type="spellStart"/>
      <w:r>
        <w:t>limón</w:t>
      </w:r>
      <w:proofErr w:type="spellEnd"/>
      <w:r>
        <w:t>“,</w:t>
      </w:r>
      <w:r>
        <w:rPr>
          <w:spacing w:val="-2"/>
        </w:rPr>
        <w:t xml:space="preserve"> „</w:t>
      </w:r>
      <w:proofErr w:type="spellStart"/>
      <w:r>
        <w:rPr>
          <w:spacing w:val="-2"/>
        </w:rPr>
        <w:t>queso</w:t>
      </w:r>
      <w:proofErr w:type="spellEnd"/>
      <w:r>
        <w:rPr>
          <w:spacing w:val="-2"/>
        </w:rPr>
        <w:t>“,</w:t>
      </w:r>
    </w:p>
    <w:p w14:paraId="390E2EAD" w14:textId="77777777" w:rsidR="006D1CFB" w:rsidRDefault="006930A6">
      <w:pPr>
        <w:pStyle w:val="Kehatekst"/>
        <w:spacing w:before="137"/>
        <w:ind w:left="708"/>
      </w:pPr>
      <w:r>
        <w:t>„pan“, „grande“,</w:t>
      </w:r>
      <w:r>
        <w:rPr>
          <w:spacing w:val="-2"/>
        </w:rPr>
        <w:t xml:space="preserve"> </w:t>
      </w:r>
      <w:r>
        <w:t>„</w:t>
      </w:r>
      <w:proofErr w:type="spellStart"/>
      <w:r>
        <w:t>ate</w:t>
      </w:r>
      <w:proofErr w:type="spellEnd"/>
      <w:r>
        <w:t>“,</w:t>
      </w:r>
      <w:r>
        <w:rPr>
          <w:spacing w:val="1"/>
        </w:rPr>
        <w:t xml:space="preserve"> </w:t>
      </w:r>
      <w:r>
        <w:t>„</w:t>
      </w:r>
      <w:proofErr w:type="spellStart"/>
      <w:r>
        <w:t>cajeta</w:t>
      </w:r>
      <w:proofErr w:type="spellEnd"/>
      <w:r>
        <w:t>“,</w:t>
      </w:r>
      <w:r>
        <w:rPr>
          <w:spacing w:val="-2"/>
        </w:rPr>
        <w:t xml:space="preserve"> </w:t>
      </w:r>
      <w:r>
        <w:t>„</w:t>
      </w:r>
      <w:proofErr w:type="spellStart"/>
      <w:r>
        <w:t>nopal</w:t>
      </w:r>
      <w:proofErr w:type="spellEnd"/>
      <w:r>
        <w:t>“</w:t>
      </w:r>
      <w:r>
        <w:rPr>
          <w:spacing w:val="-1"/>
        </w:rPr>
        <w:t xml:space="preserve"> </w:t>
      </w:r>
      <w:r>
        <w:t>ja</w:t>
      </w:r>
      <w:r>
        <w:rPr>
          <w:spacing w:val="-2"/>
        </w:rPr>
        <w:t xml:space="preserve"> „</w:t>
      </w:r>
      <w:proofErr w:type="spellStart"/>
      <w:r>
        <w:rPr>
          <w:spacing w:val="-2"/>
        </w:rPr>
        <w:t>berries</w:t>
      </w:r>
      <w:proofErr w:type="spellEnd"/>
      <w:r>
        <w:rPr>
          <w:spacing w:val="-2"/>
        </w:rPr>
        <w:t>“.</w:t>
      </w:r>
    </w:p>
    <w:p w14:paraId="7021768A" w14:textId="77777777" w:rsidR="006D1CFB" w:rsidRDefault="006D1CFB">
      <w:pPr>
        <w:pStyle w:val="Kehatekst"/>
      </w:pPr>
    </w:p>
    <w:p w14:paraId="4ECD8837" w14:textId="77777777" w:rsidR="006D1CFB" w:rsidRDefault="006D1CFB">
      <w:pPr>
        <w:pStyle w:val="Kehatekst"/>
      </w:pPr>
    </w:p>
    <w:p w14:paraId="3DEF7807" w14:textId="77777777" w:rsidR="006D1CFB" w:rsidRDefault="006930A6">
      <w:pPr>
        <w:pStyle w:val="Loendilik"/>
        <w:numPr>
          <w:ilvl w:val="0"/>
          <w:numId w:val="5"/>
        </w:numPr>
        <w:tabs>
          <w:tab w:val="left" w:pos="1274"/>
        </w:tabs>
        <w:spacing w:line="360" w:lineRule="auto"/>
        <w:ind w:right="570" w:firstLine="0"/>
        <w:rPr>
          <w:sz w:val="24"/>
        </w:rPr>
      </w:pPr>
      <w:r>
        <w:rPr>
          <w:sz w:val="24"/>
        </w:rPr>
        <w:t>25-B</w:t>
      </w:r>
      <w:r>
        <w:rPr>
          <w:spacing w:val="-3"/>
          <w:sz w:val="24"/>
        </w:rPr>
        <w:t xml:space="preserve"> </w:t>
      </w:r>
      <w:r>
        <w:rPr>
          <w:sz w:val="24"/>
        </w:rPr>
        <w:t>lisa</w:t>
      </w:r>
      <w:r>
        <w:rPr>
          <w:spacing w:val="-4"/>
          <w:sz w:val="24"/>
        </w:rPr>
        <w:t xml:space="preserve"> </w:t>
      </w:r>
      <w:r>
        <w:rPr>
          <w:sz w:val="24"/>
        </w:rPr>
        <w:t>„Geograafiliste</w:t>
      </w:r>
      <w:r>
        <w:rPr>
          <w:spacing w:val="-3"/>
          <w:sz w:val="24"/>
        </w:rPr>
        <w:t xml:space="preserve"> </w:t>
      </w:r>
      <w:r>
        <w:rPr>
          <w:sz w:val="24"/>
        </w:rPr>
        <w:t>tähiste</w:t>
      </w:r>
      <w:r>
        <w:rPr>
          <w:spacing w:val="-4"/>
          <w:sz w:val="24"/>
        </w:rPr>
        <w:t xml:space="preserve"> </w:t>
      </w:r>
      <w:r>
        <w:rPr>
          <w:sz w:val="24"/>
        </w:rPr>
        <w:t>loetelu“</w:t>
      </w:r>
      <w:r>
        <w:rPr>
          <w:spacing w:val="-3"/>
          <w:sz w:val="24"/>
        </w:rPr>
        <w:t xml:space="preserve"> </w:t>
      </w:r>
      <w:r>
        <w:rPr>
          <w:sz w:val="24"/>
        </w:rPr>
        <w:t>B</w:t>
      </w:r>
      <w:r>
        <w:rPr>
          <w:spacing w:val="-3"/>
          <w:sz w:val="24"/>
        </w:rPr>
        <w:t xml:space="preserve"> </w:t>
      </w:r>
      <w:r>
        <w:rPr>
          <w:sz w:val="24"/>
        </w:rPr>
        <w:t>jaos</w:t>
      </w:r>
      <w:r>
        <w:rPr>
          <w:spacing w:val="-4"/>
          <w:sz w:val="24"/>
        </w:rPr>
        <w:t xml:space="preserve"> </w:t>
      </w:r>
      <w:r>
        <w:rPr>
          <w:sz w:val="24"/>
        </w:rPr>
        <w:t>esitatud</w:t>
      </w:r>
      <w:r>
        <w:rPr>
          <w:spacing w:val="-3"/>
          <w:sz w:val="24"/>
        </w:rPr>
        <w:t xml:space="preserve"> </w:t>
      </w:r>
      <w:r>
        <w:rPr>
          <w:sz w:val="24"/>
        </w:rPr>
        <w:t>Mehhiko</w:t>
      </w:r>
      <w:r>
        <w:rPr>
          <w:spacing w:val="-3"/>
          <w:sz w:val="24"/>
        </w:rPr>
        <w:t xml:space="preserve"> </w:t>
      </w:r>
      <w:r>
        <w:rPr>
          <w:sz w:val="24"/>
        </w:rPr>
        <w:t>geograafiliste</w:t>
      </w:r>
      <w:r>
        <w:rPr>
          <w:spacing w:val="-3"/>
          <w:sz w:val="24"/>
        </w:rPr>
        <w:t xml:space="preserve"> </w:t>
      </w:r>
      <w:r>
        <w:rPr>
          <w:sz w:val="24"/>
        </w:rPr>
        <w:t>tähiste</w:t>
      </w:r>
      <w:r>
        <w:rPr>
          <w:spacing w:val="-4"/>
          <w:sz w:val="24"/>
        </w:rPr>
        <w:t xml:space="preserve"> </w:t>
      </w:r>
      <w:r>
        <w:rPr>
          <w:sz w:val="24"/>
        </w:rPr>
        <w:t>loetelu puhul ei taotleta artikli 25.34 kohast kaitset järgmiste üksiknimetuste puhul, mis on lisatud mõne geograafilise tähise nimetusele:</w:t>
      </w:r>
    </w:p>
    <w:p w14:paraId="26DC7A6A" w14:textId="77777777" w:rsidR="006D1CFB" w:rsidRDefault="006D1CFB">
      <w:pPr>
        <w:pStyle w:val="Kehatekst"/>
        <w:spacing w:before="138"/>
      </w:pPr>
    </w:p>
    <w:p w14:paraId="7350EE20" w14:textId="77777777" w:rsidR="006D1CFB" w:rsidRDefault="006930A6">
      <w:pPr>
        <w:pStyle w:val="Kehatekst"/>
        <w:spacing w:before="1"/>
        <w:ind w:left="708"/>
      </w:pPr>
      <w:r>
        <w:t>„</w:t>
      </w:r>
      <w:proofErr w:type="spellStart"/>
      <w:r>
        <w:t>Región</w:t>
      </w:r>
      <w:proofErr w:type="spellEnd"/>
      <w:r>
        <w:rPr>
          <w:spacing w:val="-1"/>
        </w:rPr>
        <w:t xml:space="preserve"> </w:t>
      </w:r>
      <w:r>
        <w:t>de</w:t>
      </w:r>
      <w:r>
        <w:rPr>
          <w:spacing w:val="-1"/>
        </w:rPr>
        <w:t xml:space="preserve"> </w:t>
      </w:r>
      <w:proofErr w:type="spellStart"/>
      <w:r>
        <w:rPr>
          <w:spacing w:val="-2"/>
        </w:rPr>
        <w:t>Origen</w:t>
      </w:r>
      <w:proofErr w:type="spellEnd"/>
      <w:r>
        <w:rPr>
          <w:spacing w:val="-2"/>
        </w:rPr>
        <w:t>“.</w:t>
      </w:r>
    </w:p>
    <w:p w14:paraId="02CC359E" w14:textId="77777777" w:rsidR="006D1CFB" w:rsidRDefault="006D1CFB">
      <w:pPr>
        <w:pStyle w:val="Kehatekst"/>
        <w:rPr>
          <w:sz w:val="20"/>
        </w:rPr>
      </w:pPr>
    </w:p>
    <w:p w14:paraId="6F31A8C4" w14:textId="77777777" w:rsidR="006D1CFB" w:rsidRDefault="006D1CFB">
      <w:pPr>
        <w:pStyle w:val="Kehatekst"/>
        <w:rPr>
          <w:sz w:val="20"/>
        </w:rPr>
      </w:pPr>
    </w:p>
    <w:p w14:paraId="5F245426" w14:textId="77777777" w:rsidR="006D1CFB" w:rsidRDefault="006D1CFB">
      <w:pPr>
        <w:pStyle w:val="Kehatekst"/>
        <w:rPr>
          <w:sz w:val="20"/>
        </w:rPr>
      </w:pPr>
    </w:p>
    <w:p w14:paraId="0FBD2AC5" w14:textId="77777777" w:rsidR="006D1CFB" w:rsidRDefault="006D1CFB">
      <w:pPr>
        <w:pStyle w:val="Kehatekst"/>
        <w:rPr>
          <w:sz w:val="20"/>
        </w:rPr>
      </w:pPr>
    </w:p>
    <w:p w14:paraId="671E8FCC" w14:textId="77777777" w:rsidR="006D1CFB" w:rsidRDefault="006930A6">
      <w:pPr>
        <w:pStyle w:val="Kehatekst"/>
        <w:spacing w:before="61"/>
        <w:rPr>
          <w:sz w:val="20"/>
        </w:rPr>
      </w:pPr>
      <w:r>
        <w:rPr>
          <w:noProof/>
          <w:sz w:val="20"/>
        </w:rPr>
        <mc:AlternateContent>
          <mc:Choice Requires="wps">
            <w:drawing>
              <wp:anchor distT="0" distB="0" distL="0" distR="0" simplePos="0" relativeHeight="487603712" behindDoc="1" locked="0" layoutInCell="1" allowOverlap="1" wp14:anchorId="54ED565D" wp14:editId="3017205A">
                <wp:simplePos x="0" y="0"/>
                <wp:positionH relativeFrom="page">
                  <wp:posOffset>3170554</wp:posOffset>
                </wp:positionH>
                <wp:positionV relativeFrom="paragraph">
                  <wp:posOffset>200012</wp:posOffset>
                </wp:positionV>
                <wp:extent cx="12192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EA221" id="Graphic 38" o:spid="_x0000_s1026" style="position:absolute;margin-left:249.65pt;margin-top:15.75pt;width:96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" path="m,l1219200,e" filled="f" strokeweight=".17183mm">
                <v:path arrowok="t"/>
                <w10:wrap type="topAndBottom" anchorx="page"/>
              </v:shape>
            </w:pict>
          </mc:Fallback>
        </mc:AlternateContent>
      </w:r>
    </w:p>
    <w:p w14:paraId="1A7F62D9" w14:textId="77777777" w:rsidR="006D1CFB" w:rsidRDefault="006D1CFB">
      <w:pPr>
        <w:pStyle w:val="Kehatekst"/>
        <w:rPr>
          <w:sz w:val="20"/>
        </w:rPr>
        <w:sectPr w:rsidR="006D1CFB">
          <w:pgSz w:w="11910" w:h="16840"/>
          <w:pgMar w:top="1460" w:right="566" w:bottom="1380" w:left="425" w:header="0" w:footer="1199" w:gutter="0"/>
          <w:cols w:space="708"/>
        </w:sectPr>
      </w:pPr>
    </w:p>
    <w:p w14:paraId="23FFDB3A" w14:textId="77777777" w:rsidR="006D1CFB" w:rsidRDefault="006930A6">
      <w:pPr>
        <w:pStyle w:val="Pealkiri1"/>
        <w:numPr>
          <w:ilvl w:val="1"/>
          <w:numId w:val="8"/>
        </w:numPr>
        <w:tabs>
          <w:tab w:val="left" w:pos="492"/>
        </w:tabs>
        <w:ind w:left="492" w:hanging="492"/>
        <w:jc w:val="right"/>
      </w:pPr>
      <w:r>
        <w:rPr>
          <w:u w:val="single"/>
        </w:rPr>
        <w:lastRenderedPageBreak/>
        <w:t xml:space="preserve"> ​</w:t>
      </w:r>
      <w:r>
        <w:rPr>
          <w:spacing w:val="-4"/>
          <w:u w:val="single"/>
        </w:rPr>
        <w:t>LISA</w:t>
      </w:r>
    </w:p>
    <w:p w14:paraId="298A02FC" w14:textId="77777777" w:rsidR="006D1CFB" w:rsidRDefault="006D1CFB">
      <w:pPr>
        <w:pStyle w:val="Kehatekst"/>
        <w:rPr>
          <w:b/>
        </w:rPr>
      </w:pPr>
    </w:p>
    <w:p w14:paraId="2EA138E4" w14:textId="77777777" w:rsidR="006D1CFB" w:rsidRDefault="006D1CFB">
      <w:pPr>
        <w:pStyle w:val="Kehatekst"/>
        <w:rPr>
          <w:b/>
        </w:rPr>
      </w:pPr>
    </w:p>
    <w:p w14:paraId="7A105745" w14:textId="77777777" w:rsidR="006D1CFB" w:rsidRDefault="006D1CFB">
      <w:pPr>
        <w:pStyle w:val="Kehatekst"/>
        <w:spacing w:before="139"/>
        <w:rPr>
          <w:b/>
        </w:rPr>
      </w:pPr>
    </w:p>
    <w:p w14:paraId="5FF0E71A" w14:textId="77777777" w:rsidR="006D1CFB" w:rsidRDefault="006930A6">
      <w:pPr>
        <w:pStyle w:val="Kehatekst"/>
        <w:spacing w:line="360" w:lineRule="auto"/>
        <w:ind w:left="3370" w:right="2020" w:hanging="15"/>
      </w:pPr>
      <w:r>
        <w:t>MEHHIKO</w:t>
      </w:r>
      <w:r>
        <w:rPr>
          <w:spacing w:val="-15"/>
        </w:rPr>
        <w:t xml:space="preserve"> </w:t>
      </w:r>
      <w:r>
        <w:t>GEOGRAAFILISED</w:t>
      </w:r>
      <w:r>
        <w:rPr>
          <w:spacing w:val="-15"/>
        </w:rPr>
        <w:t xml:space="preserve"> </w:t>
      </w:r>
      <w:r>
        <w:t>TÄHISED VASTAVALT</w:t>
      </w:r>
      <w:r>
        <w:rPr>
          <w:spacing w:val="-2"/>
        </w:rPr>
        <w:t xml:space="preserve"> </w:t>
      </w:r>
      <w:r>
        <w:t>ARTIKLI</w:t>
      </w:r>
      <w:r>
        <w:rPr>
          <w:spacing w:val="-6"/>
        </w:rPr>
        <w:t xml:space="preserve"> </w:t>
      </w:r>
      <w:r>
        <w:t>25.31</w:t>
      </w:r>
      <w:r>
        <w:rPr>
          <w:spacing w:val="-2"/>
        </w:rPr>
        <w:t xml:space="preserve"> </w:t>
      </w:r>
      <w:r>
        <w:t>LÕIKELE</w:t>
      </w:r>
      <w:r>
        <w:rPr>
          <w:spacing w:val="-1"/>
        </w:rPr>
        <w:t xml:space="preserve"> </w:t>
      </w:r>
      <w:r>
        <w:rPr>
          <w:spacing w:val="-10"/>
        </w:rPr>
        <w:t>2</w:t>
      </w:r>
    </w:p>
    <w:p w14:paraId="37DEC629" w14:textId="77777777" w:rsidR="006D1CFB" w:rsidRDefault="006D1CFB">
      <w:pPr>
        <w:pStyle w:val="Kehatekst"/>
        <w:spacing w:before="183" w:after="1"/>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3006"/>
        <w:gridCol w:w="2806"/>
      </w:tblGrid>
      <w:tr w:rsidR="006D1CFB" w14:paraId="3AFC886F" w14:textId="77777777">
        <w:trPr>
          <w:trHeight w:val="395"/>
        </w:trPr>
        <w:tc>
          <w:tcPr>
            <w:tcW w:w="3937" w:type="dxa"/>
          </w:tcPr>
          <w:p w14:paraId="7864D414" w14:textId="77777777" w:rsidR="006D1CFB" w:rsidRDefault="006930A6">
            <w:pPr>
              <w:pStyle w:val="TableParagraph"/>
              <w:ind w:left="6"/>
              <w:jc w:val="center"/>
              <w:rPr>
                <w:sz w:val="24"/>
              </w:rPr>
            </w:pPr>
            <w:r>
              <w:rPr>
                <w:spacing w:val="-2"/>
                <w:sz w:val="24"/>
              </w:rPr>
              <w:t>Nimetus</w:t>
            </w:r>
          </w:p>
        </w:tc>
        <w:tc>
          <w:tcPr>
            <w:tcW w:w="3006" w:type="dxa"/>
          </w:tcPr>
          <w:p w14:paraId="4F290484" w14:textId="77777777" w:rsidR="006D1CFB" w:rsidRDefault="006930A6">
            <w:pPr>
              <w:pStyle w:val="TableParagraph"/>
              <w:ind w:left="5"/>
              <w:jc w:val="center"/>
              <w:rPr>
                <w:sz w:val="24"/>
              </w:rPr>
            </w:pPr>
            <w:r>
              <w:rPr>
                <w:spacing w:val="-2"/>
                <w:sz w:val="24"/>
              </w:rPr>
              <w:t>Tooteliik</w:t>
            </w:r>
          </w:p>
        </w:tc>
        <w:tc>
          <w:tcPr>
            <w:tcW w:w="2806" w:type="dxa"/>
          </w:tcPr>
          <w:p w14:paraId="739F2287" w14:textId="77777777" w:rsidR="006D1CFB" w:rsidRDefault="006930A6">
            <w:pPr>
              <w:pStyle w:val="TableParagraph"/>
              <w:ind w:left="810"/>
              <w:rPr>
                <w:sz w:val="24"/>
              </w:rPr>
            </w:pPr>
            <w:r>
              <w:rPr>
                <w:spacing w:val="-2"/>
                <w:sz w:val="24"/>
              </w:rPr>
              <w:t>Päritolukoht</w:t>
            </w:r>
          </w:p>
        </w:tc>
      </w:tr>
      <w:tr w:rsidR="006D1CFB" w14:paraId="2A86A409" w14:textId="77777777">
        <w:trPr>
          <w:trHeight w:val="672"/>
        </w:trPr>
        <w:tc>
          <w:tcPr>
            <w:tcW w:w="3937" w:type="dxa"/>
          </w:tcPr>
          <w:p w14:paraId="050AD9AD" w14:textId="77777777" w:rsidR="006D1CFB" w:rsidRDefault="006930A6">
            <w:pPr>
              <w:pStyle w:val="TableParagraph"/>
              <w:ind w:right="128"/>
              <w:rPr>
                <w:sz w:val="24"/>
              </w:rPr>
            </w:pPr>
            <w:proofErr w:type="spellStart"/>
            <w:r>
              <w:rPr>
                <w:sz w:val="24"/>
              </w:rPr>
              <w:t>Alfareria</w:t>
            </w:r>
            <w:proofErr w:type="spellEnd"/>
            <w:r>
              <w:rPr>
                <w:spacing w:val="-15"/>
                <w:sz w:val="24"/>
              </w:rPr>
              <w:t xml:space="preserve"> </w:t>
            </w:r>
            <w:r>
              <w:rPr>
                <w:sz w:val="24"/>
              </w:rPr>
              <w:t>de</w:t>
            </w:r>
            <w:r>
              <w:rPr>
                <w:spacing w:val="-14"/>
                <w:sz w:val="24"/>
              </w:rPr>
              <w:t xml:space="preserve"> </w:t>
            </w:r>
            <w:proofErr w:type="spellStart"/>
            <w:r>
              <w:rPr>
                <w:sz w:val="24"/>
              </w:rPr>
              <w:t>Tzintzuntzan</w:t>
            </w:r>
            <w:proofErr w:type="spellEnd"/>
            <w:r>
              <w:rPr>
                <w:spacing w:val="-13"/>
                <w:sz w:val="24"/>
              </w:rPr>
              <w:t xml:space="preserve"> </w:t>
            </w:r>
            <w:proofErr w:type="spellStart"/>
            <w:r>
              <w:rPr>
                <w:sz w:val="24"/>
              </w:rPr>
              <w:t>Uricha</w:t>
            </w:r>
            <w:proofErr w:type="spellEnd"/>
            <w:r>
              <w:rPr>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0C4D830A" w14:textId="77777777" w:rsidR="006D1CFB" w:rsidRDefault="006930A6">
            <w:pPr>
              <w:pStyle w:val="TableParagraph"/>
              <w:ind w:left="107"/>
              <w:rPr>
                <w:sz w:val="24"/>
              </w:rPr>
            </w:pPr>
            <w:r>
              <w:rPr>
                <w:sz w:val="24"/>
              </w:rPr>
              <w:t>Keraamika</w:t>
            </w:r>
            <w:r>
              <w:rPr>
                <w:spacing w:val="-6"/>
                <w:sz w:val="24"/>
              </w:rPr>
              <w:t xml:space="preserve"> </w:t>
            </w:r>
            <w:r>
              <w:rPr>
                <w:spacing w:val="-2"/>
                <w:sz w:val="24"/>
              </w:rPr>
              <w:t>(käsitöö)</w:t>
            </w:r>
          </w:p>
        </w:tc>
        <w:tc>
          <w:tcPr>
            <w:tcW w:w="2806" w:type="dxa"/>
          </w:tcPr>
          <w:p w14:paraId="14A8CB29"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62AB499D" w14:textId="77777777">
        <w:trPr>
          <w:trHeight w:val="395"/>
        </w:trPr>
        <w:tc>
          <w:tcPr>
            <w:tcW w:w="3937" w:type="dxa"/>
          </w:tcPr>
          <w:p w14:paraId="0A4FB355" w14:textId="77777777" w:rsidR="006D1CFB" w:rsidRDefault="006930A6">
            <w:pPr>
              <w:pStyle w:val="TableParagraph"/>
              <w:rPr>
                <w:sz w:val="24"/>
              </w:rPr>
            </w:pPr>
            <w:proofErr w:type="spellStart"/>
            <w:r>
              <w:rPr>
                <w:sz w:val="24"/>
              </w:rPr>
              <w:t>Alfarería</w:t>
            </w:r>
            <w:proofErr w:type="spellEnd"/>
            <w:r>
              <w:rPr>
                <w:spacing w:val="-4"/>
                <w:sz w:val="24"/>
              </w:rPr>
              <w:t xml:space="preserve"> </w:t>
            </w:r>
            <w:proofErr w:type="spellStart"/>
            <w:r>
              <w:rPr>
                <w:spacing w:val="-2"/>
                <w:sz w:val="24"/>
              </w:rPr>
              <w:t>Dolorense</w:t>
            </w:r>
            <w:proofErr w:type="spellEnd"/>
          </w:p>
        </w:tc>
        <w:tc>
          <w:tcPr>
            <w:tcW w:w="3006" w:type="dxa"/>
          </w:tcPr>
          <w:p w14:paraId="2E9F70FD" w14:textId="77777777" w:rsidR="006D1CFB" w:rsidRDefault="006930A6">
            <w:pPr>
              <w:pStyle w:val="TableParagraph"/>
              <w:ind w:left="107"/>
              <w:rPr>
                <w:sz w:val="24"/>
              </w:rPr>
            </w:pPr>
            <w:r>
              <w:rPr>
                <w:spacing w:val="-2"/>
                <w:sz w:val="24"/>
              </w:rPr>
              <w:t>Keraamika</w:t>
            </w:r>
          </w:p>
        </w:tc>
        <w:tc>
          <w:tcPr>
            <w:tcW w:w="2806" w:type="dxa"/>
          </w:tcPr>
          <w:p w14:paraId="35BE5AB9" w14:textId="77777777" w:rsidR="006D1CFB" w:rsidRDefault="006930A6">
            <w:pPr>
              <w:pStyle w:val="TableParagraph"/>
              <w:ind w:left="110"/>
              <w:rPr>
                <w:sz w:val="24"/>
              </w:rPr>
            </w:pPr>
            <w:proofErr w:type="spellStart"/>
            <w:r>
              <w:rPr>
                <w:sz w:val="24"/>
              </w:rPr>
              <w:t>Guanajuato</w:t>
            </w:r>
            <w:proofErr w:type="spellEnd"/>
            <w:r>
              <w:rPr>
                <w:sz w:val="24"/>
              </w:rPr>
              <w:t>,</w:t>
            </w:r>
            <w:r>
              <w:rPr>
                <w:spacing w:val="-3"/>
                <w:sz w:val="24"/>
              </w:rPr>
              <w:t xml:space="preserve"> </w:t>
            </w:r>
            <w:r>
              <w:rPr>
                <w:spacing w:val="-2"/>
                <w:sz w:val="24"/>
              </w:rPr>
              <w:t>Mehhiko</w:t>
            </w:r>
          </w:p>
        </w:tc>
      </w:tr>
      <w:tr w:rsidR="006D1CFB" w14:paraId="72C2D300" w14:textId="77777777">
        <w:trPr>
          <w:trHeight w:val="671"/>
        </w:trPr>
        <w:tc>
          <w:tcPr>
            <w:tcW w:w="3937" w:type="dxa"/>
          </w:tcPr>
          <w:p w14:paraId="60340724" w14:textId="77777777" w:rsidR="006D1CFB" w:rsidRDefault="006930A6">
            <w:pPr>
              <w:pStyle w:val="TableParagraph"/>
              <w:ind w:right="128"/>
              <w:rPr>
                <w:sz w:val="24"/>
              </w:rPr>
            </w:pPr>
            <w:proofErr w:type="spellStart"/>
            <w:r>
              <w:rPr>
                <w:sz w:val="24"/>
              </w:rPr>
              <w:t>Alfarería</w:t>
            </w:r>
            <w:proofErr w:type="spellEnd"/>
            <w:r>
              <w:rPr>
                <w:spacing w:val="-11"/>
                <w:sz w:val="24"/>
              </w:rPr>
              <w:t xml:space="preserve"> </w:t>
            </w:r>
            <w:proofErr w:type="spellStart"/>
            <w:r>
              <w:rPr>
                <w:sz w:val="24"/>
              </w:rPr>
              <w:t>Punteada</w:t>
            </w:r>
            <w:proofErr w:type="spellEnd"/>
            <w:r>
              <w:rPr>
                <w:spacing w:val="-10"/>
                <w:sz w:val="24"/>
              </w:rPr>
              <w:t xml:space="preserve"> </w:t>
            </w:r>
            <w:r>
              <w:rPr>
                <w:sz w:val="24"/>
              </w:rPr>
              <w:t>de</w:t>
            </w:r>
            <w:r>
              <w:rPr>
                <w:spacing w:val="-10"/>
                <w:sz w:val="24"/>
              </w:rPr>
              <w:t xml:space="preserve"> </w:t>
            </w:r>
            <w:proofErr w:type="spellStart"/>
            <w:r>
              <w:rPr>
                <w:sz w:val="24"/>
              </w:rPr>
              <w:t>Capula</w:t>
            </w:r>
            <w:proofErr w:type="spellEnd"/>
            <w:r>
              <w:rPr>
                <w:spacing w:val="-10"/>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4702DAA0" w14:textId="77777777" w:rsidR="006D1CFB" w:rsidRDefault="006930A6">
            <w:pPr>
              <w:pStyle w:val="TableParagraph"/>
              <w:ind w:left="107"/>
              <w:rPr>
                <w:sz w:val="24"/>
              </w:rPr>
            </w:pPr>
            <w:r>
              <w:rPr>
                <w:sz w:val="24"/>
              </w:rPr>
              <w:t>Keraamika</w:t>
            </w:r>
            <w:r>
              <w:rPr>
                <w:spacing w:val="-6"/>
                <w:sz w:val="24"/>
              </w:rPr>
              <w:t xml:space="preserve"> </w:t>
            </w:r>
            <w:r>
              <w:rPr>
                <w:spacing w:val="-2"/>
                <w:sz w:val="24"/>
              </w:rPr>
              <w:t>(käsitöö)</w:t>
            </w:r>
          </w:p>
        </w:tc>
        <w:tc>
          <w:tcPr>
            <w:tcW w:w="2806" w:type="dxa"/>
          </w:tcPr>
          <w:p w14:paraId="538A1134"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2F987C88" w14:textId="77777777">
        <w:trPr>
          <w:trHeight w:val="671"/>
        </w:trPr>
        <w:tc>
          <w:tcPr>
            <w:tcW w:w="3937" w:type="dxa"/>
          </w:tcPr>
          <w:p w14:paraId="3725A268" w14:textId="77777777" w:rsidR="006D1CFB" w:rsidRDefault="006930A6">
            <w:pPr>
              <w:pStyle w:val="TableParagraph"/>
              <w:ind w:right="128"/>
              <w:rPr>
                <w:sz w:val="24"/>
              </w:rPr>
            </w:pPr>
            <w:proofErr w:type="spellStart"/>
            <w:r>
              <w:rPr>
                <w:sz w:val="24"/>
              </w:rPr>
              <w:t>Alfarería</w:t>
            </w:r>
            <w:proofErr w:type="spellEnd"/>
            <w:r>
              <w:rPr>
                <w:spacing w:val="-15"/>
                <w:sz w:val="24"/>
              </w:rPr>
              <w:t xml:space="preserve"> </w:t>
            </w:r>
            <w:proofErr w:type="spellStart"/>
            <w:r>
              <w:rPr>
                <w:sz w:val="24"/>
              </w:rPr>
              <w:t>Tradicional</w:t>
            </w:r>
            <w:proofErr w:type="spellEnd"/>
            <w:r>
              <w:rPr>
                <w:spacing w:val="-13"/>
                <w:sz w:val="24"/>
              </w:rPr>
              <w:t xml:space="preserve"> </w:t>
            </w:r>
            <w:r>
              <w:rPr>
                <w:sz w:val="24"/>
              </w:rPr>
              <w:t>de</w:t>
            </w:r>
            <w:r>
              <w:rPr>
                <w:spacing w:val="-13"/>
                <w:sz w:val="24"/>
              </w:rPr>
              <w:t xml:space="preserve"> </w:t>
            </w:r>
            <w:proofErr w:type="spellStart"/>
            <w:r>
              <w:rPr>
                <w:sz w:val="24"/>
              </w:rPr>
              <w:t>Capula</w:t>
            </w:r>
            <w:proofErr w:type="spellEnd"/>
            <w:r>
              <w:rPr>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39D44FEA" w14:textId="77777777" w:rsidR="006D1CFB" w:rsidRDefault="006930A6">
            <w:pPr>
              <w:pStyle w:val="TableParagraph"/>
              <w:ind w:left="107"/>
              <w:rPr>
                <w:sz w:val="24"/>
              </w:rPr>
            </w:pPr>
            <w:r>
              <w:rPr>
                <w:sz w:val="24"/>
              </w:rPr>
              <w:t>Keraamika</w:t>
            </w:r>
            <w:r>
              <w:rPr>
                <w:spacing w:val="-6"/>
                <w:sz w:val="24"/>
              </w:rPr>
              <w:t xml:space="preserve"> </w:t>
            </w:r>
            <w:r>
              <w:rPr>
                <w:spacing w:val="-2"/>
                <w:sz w:val="24"/>
              </w:rPr>
              <w:t>(käsitöö)</w:t>
            </w:r>
          </w:p>
        </w:tc>
        <w:tc>
          <w:tcPr>
            <w:tcW w:w="2806" w:type="dxa"/>
          </w:tcPr>
          <w:p w14:paraId="210A9F93"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02B70612" w14:textId="77777777">
        <w:trPr>
          <w:trHeight w:val="791"/>
        </w:trPr>
        <w:tc>
          <w:tcPr>
            <w:tcW w:w="3937" w:type="dxa"/>
          </w:tcPr>
          <w:p w14:paraId="07EE34BE" w14:textId="77777777" w:rsidR="006D1CFB" w:rsidRDefault="006930A6">
            <w:pPr>
              <w:pStyle w:val="TableParagraph"/>
              <w:rPr>
                <w:sz w:val="24"/>
              </w:rPr>
            </w:pPr>
            <w:proofErr w:type="spellStart"/>
            <w:r>
              <w:rPr>
                <w:sz w:val="24"/>
              </w:rPr>
              <w:t>Ámbar</w:t>
            </w:r>
            <w:proofErr w:type="spellEnd"/>
            <w:r>
              <w:rPr>
                <w:spacing w:val="-1"/>
                <w:sz w:val="24"/>
              </w:rPr>
              <w:t xml:space="preserve"> </w:t>
            </w:r>
            <w:r>
              <w:rPr>
                <w:sz w:val="24"/>
              </w:rPr>
              <w:t>de</w:t>
            </w:r>
            <w:r>
              <w:rPr>
                <w:spacing w:val="-2"/>
                <w:sz w:val="24"/>
              </w:rPr>
              <w:t xml:space="preserve"> </w:t>
            </w:r>
            <w:proofErr w:type="spellStart"/>
            <w:r>
              <w:rPr>
                <w:spacing w:val="-2"/>
                <w:sz w:val="24"/>
              </w:rPr>
              <w:t>Chiapas</w:t>
            </w:r>
            <w:proofErr w:type="spellEnd"/>
          </w:p>
        </w:tc>
        <w:tc>
          <w:tcPr>
            <w:tcW w:w="3006" w:type="dxa"/>
          </w:tcPr>
          <w:p w14:paraId="586A0D80" w14:textId="77777777" w:rsidR="006D1CFB" w:rsidRDefault="006930A6">
            <w:pPr>
              <w:pStyle w:val="TableParagraph"/>
              <w:ind w:left="107"/>
              <w:rPr>
                <w:sz w:val="24"/>
              </w:rPr>
            </w:pPr>
            <w:r>
              <w:rPr>
                <w:spacing w:val="-2"/>
                <w:sz w:val="24"/>
              </w:rPr>
              <w:t>Käsitöö</w:t>
            </w:r>
          </w:p>
          <w:p w14:paraId="7794D558" w14:textId="77777777" w:rsidR="006D1CFB" w:rsidRDefault="006930A6">
            <w:pPr>
              <w:pStyle w:val="TableParagraph"/>
              <w:spacing w:before="120"/>
              <w:ind w:left="107"/>
              <w:rPr>
                <w:sz w:val="24"/>
              </w:rPr>
            </w:pPr>
            <w:r>
              <w:rPr>
                <w:sz w:val="24"/>
              </w:rPr>
              <w:t>Looduslik</w:t>
            </w:r>
            <w:r>
              <w:rPr>
                <w:spacing w:val="-2"/>
                <w:sz w:val="24"/>
              </w:rPr>
              <w:t xml:space="preserve"> </w:t>
            </w:r>
            <w:r>
              <w:rPr>
                <w:spacing w:val="-4"/>
                <w:sz w:val="24"/>
              </w:rPr>
              <w:t>vaik</w:t>
            </w:r>
          </w:p>
        </w:tc>
        <w:tc>
          <w:tcPr>
            <w:tcW w:w="2806" w:type="dxa"/>
          </w:tcPr>
          <w:p w14:paraId="23C975C0" w14:textId="77777777" w:rsidR="006D1CFB" w:rsidRDefault="006930A6">
            <w:pPr>
              <w:pStyle w:val="TableParagraph"/>
              <w:ind w:left="110"/>
              <w:rPr>
                <w:sz w:val="24"/>
              </w:rPr>
            </w:pPr>
            <w:proofErr w:type="spellStart"/>
            <w:r>
              <w:rPr>
                <w:sz w:val="24"/>
              </w:rPr>
              <w:t>Chiapas</w:t>
            </w:r>
            <w:proofErr w:type="spellEnd"/>
            <w:r>
              <w:rPr>
                <w:sz w:val="24"/>
              </w:rPr>
              <w:t>,</w:t>
            </w:r>
            <w:r>
              <w:rPr>
                <w:spacing w:val="-2"/>
                <w:sz w:val="24"/>
              </w:rPr>
              <w:t xml:space="preserve"> Mehhiko</w:t>
            </w:r>
          </w:p>
        </w:tc>
      </w:tr>
      <w:tr w:rsidR="006D1CFB" w14:paraId="655B52B8" w14:textId="77777777">
        <w:trPr>
          <w:trHeight w:val="672"/>
        </w:trPr>
        <w:tc>
          <w:tcPr>
            <w:tcW w:w="3937" w:type="dxa"/>
          </w:tcPr>
          <w:p w14:paraId="4270804F" w14:textId="77777777" w:rsidR="006D1CFB" w:rsidRDefault="006930A6">
            <w:pPr>
              <w:pStyle w:val="TableParagraph"/>
              <w:ind w:right="128"/>
              <w:rPr>
                <w:sz w:val="24"/>
              </w:rPr>
            </w:pPr>
            <w:proofErr w:type="spellStart"/>
            <w:r>
              <w:rPr>
                <w:sz w:val="24"/>
              </w:rPr>
              <w:t>Bordados</w:t>
            </w:r>
            <w:proofErr w:type="spellEnd"/>
            <w:r>
              <w:rPr>
                <w:spacing w:val="-11"/>
                <w:sz w:val="24"/>
              </w:rPr>
              <w:t xml:space="preserve"> </w:t>
            </w:r>
            <w:r>
              <w:rPr>
                <w:sz w:val="24"/>
              </w:rPr>
              <w:t>de</w:t>
            </w:r>
            <w:r>
              <w:rPr>
                <w:spacing w:val="-12"/>
                <w:sz w:val="24"/>
              </w:rPr>
              <w:t xml:space="preserve"> </w:t>
            </w:r>
            <w:r>
              <w:rPr>
                <w:sz w:val="24"/>
              </w:rPr>
              <w:t>Santa</w:t>
            </w:r>
            <w:r>
              <w:rPr>
                <w:spacing w:val="-11"/>
                <w:sz w:val="24"/>
              </w:rPr>
              <w:t xml:space="preserve"> </w:t>
            </w:r>
            <w:r>
              <w:rPr>
                <w:sz w:val="24"/>
              </w:rPr>
              <w:t>Cruz</w:t>
            </w:r>
            <w:r>
              <w:rPr>
                <w:spacing w:val="-11"/>
                <w:sz w:val="24"/>
              </w:rPr>
              <w:t xml:space="preserve"> </w:t>
            </w:r>
            <w:proofErr w:type="spellStart"/>
            <w:r>
              <w:rPr>
                <w:sz w:val="24"/>
              </w:rPr>
              <w:t>Tzintzuntzan</w:t>
            </w:r>
            <w:proofErr w:type="spellEnd"/>
            <w:r>
              <w:rPr>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70F73123" w14:textId="77777777" w:rsidR="006D1CFB" w:rsidRDefault="006930A6">
            <w:pPr>
              <w:pStyle w:val="TableParagraph"/>
              <w:ind w:left="107"/>
              <w:rPr>
                <w:sz w:val="24"/>
              </w:rPr>
            </w:pPr>
            <w:r>
              <w:rPr>
                <w:spacing w:val="-2"/>
                <w:sz w:val="24"/>
              </w:rPr>
              <w:t>Tikandid</w:t>
            </w:r>
          </w:p>
        </w:tc>
        <w:tc>
          <w:tcPr>
            <w:tcW w:w="2806" w:type="dxa"/>
          </w:tcPr>
          <w:p w14:paraId="562505C6"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6D04DA79" w14:textId="77777777">
        <w:trPr>
          <w:trHeight w:val="671"/>
        </w:trPr>
        <w:tc>
          <w:tcPr>
            <w:tcW w:w="3937" w:type="dxa"/>
          </w:tcPr>
          <w:p w14:paraId="7B815C38" w14:textId="77777777" w:rsidR="006D1CFB" w:rsidRDefault="006930A6">
            <w:pPr>
              <w:pStyle w:val="TableParagraph"/>
              <w:rPr>
                <w:sz w:val="24"/>
              </w:rPr>
            </w:pPr>
            <w:proofErr w:type="spellStart"/>
            <w:r>
              <w:rPr>
                <w:sz w:val="24"/>
              </w:rPr>
              <w:t>Cantera</w:t>
            </w:r>
            <w:proofErr w:type="spellEnd"/>
            <w:r>
              <w:rPr>
                <w:spacing w:val="-2"/>
                <w:sz w:val="24"/>
              </w:rPr>
              <w:t xml:space="preserve"> </w:t>
            </w:r>
            <w:r>
              <w:rPr>
                <w:sz w:val="24"/>
              </w:rPr>
              <w:t>de</w:t>
            </w:r>
            <w:r>
              <w:rPr>
                <w:spacing w:val="-1"/>
                <w:sz w:val="24"/>
              </w:rPr>
              <w:t xml:space="preserve"> </w:t>
            </w:r>
            <w:proofErr w:type="spellStart"/>
            <w:r>
              <w:rPr>
                <w:sz w:val="24"/>
              </w:rPr>
              <w:t>Morelia</w:t>
            </w:r>
            <w:proofErr w:type="spellEnd"/>
            <w:r>
              <w:rPr>
                <w:spacing w:val="-2"/>
                <w:sz w:val="24"/>
              </w:rPr>
              <w:t xml:space="preserve"> </w:t>
            </w:r>
            <w:proofErr w:type="spellStart"/>
            <w:r>
              <w:rPr>
                <w:sz w:val="24"/>
              </w:rPr>
              <w:t>Región</w:t>
            </w:r>
            <w:proofErr w:type="spellEnd"/>
            <w:r>
              <w:rPr>
                <w:sz w:val="24"/>
              </w:rPr>
              <w:t xml:space="preserve"> De</w:t>
            </w:r>
            <w:r>
              <w:rPr>
                <w:spacing w:val="-2"/>
                <w:sz w:val="24"/>
              </w:rPr>
              <w:t xml:space="preserve"> </w:t>
            </w:r>
            <w:proofErr w:type="spellStart"/>
            <w:r>
              <w:rPr>
                <w:spacing w:val="-2"/>
                <w:sz w:val="24"/>
              </w:rPr>
              <w:t>Origen</w:t>
            </w:r>
            <w:proofErr w:type="spellEnd"/>
          </w:p>
        </w:tc>
        <w:tc>
          <w:tcPr>
            <w:tcW w:w="3006" w:type="dxa"/>
          </w:tcPr>
          <w:p w14:paraId="2CBBC875" w14:textId="77777777" w:rsidR="006D1CFB" w:rsidRDefault="006930A6">
            <w:pPr>
              <w:pStyle w:val="TableParagraph"/>
              <w:ind w:left="107"/>
              <w:rPr>
                <w:sz w:val="24"/>
              </w:rPr>
            </w:pPr>
            <w:r>
              <w:rPr>
                <w:spacing w:val="-2"/>
                <w:sz w:val="24"/>
              </w:rPr>
              <w:t>Kivim</w:t>
            </w:r>
          </w:p>
        </w:tc>
        <w:tc>
          <w:tcPr>
            <w:tcW w:w="2806" w:type="dxa"/>
          </w:tcPr>
          <w:p w14:paraId="3B05EA93"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5646A1E7" w14:textId="77777777">
        <w:trPr>
          <w:trHeight w:val="671"/>
        </w:trPr>
        <w:tc>
          <w:tcPr>
            <w:tcW w:w="3937" w:type="dxa"/>
          </w:tcPr>
          <w:p w14:paraId="6E3E4253" w14:textId="77777777" w:rsidR="006D1CFB" w:rsidRDefault="006930A6">
            <w:pPr>
              <w:pStyle w:val="TableParagraph"/>
              <w:ind w:right="128"/>
              <w:rPr>
                <w:sz w:val="24"/>
              </w:rPr>
            </w:pPr>
            <w:proofErr w:type="spellStart"/>
            <w:r>
              <w:rPr>
                <w:sz w:val="24"/>
              </w:rPr>
              <w:t>Catrinas</w:t>
            </w:r>
            <w:proofErr w:type="spellEnd"/>
            <w:r>
              <w:rPr>
                <w:spacing w:val="-8"/>
                <w:sz w:val="24"/>
              </w:rPr>
              <w:t xml:space="preserve"> </w:t>
            </w:r>
            <w:r>
              <w:rPr>
                <w:sz w:val="24"/>
              </w:rPr>
              <w:t>de</w:t>
            </w:r>
            <w:r>
              <w:rPr>
                <w:spacing w:val="-9"/>
                <w:sz w:val="24"/>
              </w:rPr>
              <w:t xml:space="preserve"> </w:t>
            </w:r>
            <w:proofErr w:type="spellStart"/>
            <w:r>
              <w:rPr>
                <w:sz w:val="24"/>
              </w:rPr>
              <w:t>Barro</w:t>
            </w:r>
            <w:proofErr w:type="spellEnd"/>
            <w:r>
              <w:rPr>
                <w:spacing w:val="-7"/>
                <w:sz w:val="24"/>
              </w:rPr>
              <w:t xml:space="preserve"> </w:t>
            </w:r>
            <w:r>
              <w:rPr>
                <w:sz w:val="24"/>
              </w:rPr>
              <w:t>De</w:t>
            </w:r>
            <w:r>
              <w:rPr>
                <w:spacing w:val="-10"/>
                <w:sz w:val="24"/>
              </w:rPr>
              <w:t xml:space="preserve"> </w:t>
            </w:r>
            <w:proofErr w:type="spellStart"/>
            <w:r>
              <w:rPr>
                <w:sz w:val="24"/>
              </w:rPr>
              <w:t>Capula</w:t>
            </w:r>
            <w:proofErr w:type="spellEnd"/>
            <w:r>
              <w:rPr>
                <w:spacing w:val="-8"/>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6583596B" w14:textId="77777777" w:rsidR="006D1CFB" w:rsidRDefault="006930A6">
            <w:pPr>
              <w:pStyle w:val="TableParagraph"/>
              <w:ind w:left="107"/>
              <w:rPr>
                <w:sz w:val="24"/>
              </w:rPr>
            </w:pPr>
            <w:r>
              <w:rPr>
                <w:sz w:val="24"/>
              </w:rPr>
              <w:t>Savikeraamika</w:t>
            </w:r>
            <w:r>
              <w:rPr>
                <w:spacing w:val="-3"/>
                <w:sz w:val="24"/>
              </w:rPr>
              <w:t xml:space="preserve"> </w:t>
            </w:r>
            <w:r>
              <w:rPr>
                <w:spacing w:val="-2"/>
                <w:sz w:val="24"/>
              </w:rPr>
              <w:t>(käsitöö)</w:t>
            </w:r>
          </w:p>
        </w:tc>
        <w:tc>
          <w:tcPr>
            <w:tcW w:w="2806" w:type="dxa"/>
          </w:tcPr>
          <w:p w14:paraId="7B0A5408"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4173BADF" w14:textId="77777777">
        <w:trPr>
          <w:trHeight w:val="671"/>
        </w:trPr>
        <w:tc>
          <w:tcPr>
            <w:tcW w:w="3937" w:type="dxa"/>
          </w:tcPr>
          <w:p w14:paraId="6EBE0371" w14:textId="77777777" w:rsidR="006D1CFB" w:rsidRDefault="006930A6">
            <w:pPr>
              <w:pStyle w:val="TableParagraph"/>
              <w:ind w:right="128"/>
              <w:rPr>
                <w:sz w:val="24"/>
              </w:rPr>
            </w:pPr>
            <w:proofErr w:type="spellStart"/>
            <w:r>
              <w:rPr>
                <w:sz w:val="24"/>
              </w:rPr>
              <w:t>Cobre</w:t>
            </w:r>
            <w:proofErr w:type="spellEnd"/>
            <w:r>
              <w:rPr>
                <w:spacing w:val="-10"/>
                <w:sz w:val="24"/>
              </w:rPr>
              <w:t xml:space="preserve"> </w:t>
            </w:r>
            <w:proofErr w:type="spellStart"/>
            <w:r>
              <w:rPr>
                <w:sz w:val="24"/>
              </w:rPr>
              <w:t>Martillado</w:t>
            </w:r>
            <w:proofErr w:type="spellEnd"/>
            <w:r>
              <w:rPr>
                <w:spacing w:val="-8"/>
                <w:sz w:val="24"/>
              </w:rPr>
              <w:t xml:space="preserve"> </w:t>
            </w:r>
            <w:r>
              <w:rPr>
                <w:sz w:val="24"/>
              </w:rPr>
              <w:t>De</w:t>
            </w:r>
            <w:r>
              <w:rPr>
                <w:spacing w:val="-10"/>
                <w:sz w:val="24"/>
              </w:rPr>
              <w:t xml:space="preserve"> </w:t>
            </w:r>
            <w:r>
              <w:rPr>
                <w:sz w:val="24"/>
              </w:rPr>
              <w:t>Santa</w:t>
            </w:r>
            <w:r>
              <w:rPr>
                <w:spacing w:val="-8"/>
                <w:sz w:val="24"/>
              </w:rPr>
              <w:t xml:space="preserve"> </w:t>
            </w:r>
            <w:r>
              <w:rPr>
                <w:sz w:val="24"/>
              </w:rPr>
              <w:t>Clara</w:t>
            </w:r>
            <w:r>
              <w:rPr>
                <w:spacing w:val="-10"/>
                <w:sz w:val="24"/>
              </w:rPr>
              <w:t xml:space="preserve"> </w:t>
            </w:r>
            <w:proofErr w:type="spellStart"/>
            <w:r>
              <w:rPr>
                <w:sz w:val="24"/>
              </w:rPr>
              <w:t>Del</w:t>
            </w:r>
            <w:proofErr w:type="spellEnd"/>
            <w:r>
              <w:rPr>
                <w:sz w:val="24"/>
              </w:rPr>
              <w:t xml:space="preserve"> </w:t>
            </w:r>
            <w:proofErr w:type="spellStart"/>
            <w:r>
              <w:rPr>
                <w:sz w:val="24"/>
              </w:rPr>
              <w:t>Cobre</w:t>
            </w:r>
            <w:proofErr w:type="spellEnd"/>
            <w:r>
              <w:rPr>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0A96EECE" w14:textId="77777777" w:rsidR="006D1CFB" w:rsidRDefault="006930A6">
            <w:pPr>
              <w:pStyle w:val="TableParagraph"/>
              <w:ind w:left="107"/>
              <w:rPr>
                <w:sz w:val="24"/>
              </w:rPr>
            </w:pPr>
            <w:r>
              <w:rPr>
                <w:spacing w:val="-2"/>
                <w:sz w:val="24"/>
              </w:rPr>
              <w:t>Vaskehistöö</w:t>
            </w:r>
          </w:p>
        </w:tc>
        <w:tc>
          <w:tcPr>
            <w:tcW w:w="2806" w:type="dxa"/>
          </w:tcPr>
          <w:p w14:paraId="5B5405EA"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09DA0A24" w14:textId="77777777">
        <w:trPr>
          <w:trHeight w:val="671"/>
        </w:trPr>
        <w:tc>
          <w:tcPr>
            <w:tcW w:w="3937" w:type="dxa"/>
          </w:tcPr>
          <w:p w14:paraId="0FD4E730" w14:textId="77777777" w:rsidR="006D1CFB" w:rsidRDefault="006930A6">
            <w:pPr>
              <w:pStyle w:val="TableParagraph"/>
              <w:ind w:right="128"/>
              <w:rPr>
                <w:sz w:val="24"/>
              </w:rPr>
            </w:pPr>
            <w:proofErr w:type="spellStart"/>
            <w:r>
              <w:rPr>
                <w:sz w:val="24"/>
              </w:rPr>
              <w:t>Esfera</w:t>
            </w:r>
            <w:proofErr w:type="spellEnd"/>
            <w:r>
              <w:rPr>
                <w:spacing w:val="-9"/>
                <w:sz w:val="24"/>
              </w:rPr>
              <w:t xml:space="preserve"> </w:t>
            </w:r>
            <w:r>
              <w:rPr>
                <w:sz w:val="24"/>
              </w:rPr>
              <w:t>de</w:t>
            </w:r>
            <w:r>
              <w:rPr>
                <w:spacing w:val="-8"/>
                <w:sz w:val="24"/>
              </w:rPr>
              <w:t xml:space="preserve"> </w:t>
            </w:r>
            <w:proofErr w:type="spellStart"/>
            <w:r>
              <w:rPr>
                <w:sz w:val="24"/>
              </w:rPr>
              <w:t>Tlalpujahua</w:t>
            </w:r>
            <w:proofErr w:type="spellEnd"/>
            <w:r>
              <w:rPr>
                <w:spacing w:val="-8"/>
                <w:sz w:val="24"/>
              </w:rPr>
              <w:t xml:space="preserve"> </w:t>
            </w:r>
            <w:proofErr w:type="spellStart"/>
            <w:r>
              <w:rPr>
                <w:sz w:val="24"/>
              </w:rPr>
              <w:t>Otjo</w:t>
            </w:r>
            <w:proofErr w:type="spellEnd"/>
            <w:r>
              <w:rPr>
                <w:spacing w:val="-7"/>
                <w:sz w:val="24"/>
              </w:rPr>
              <w:t xml:space="preserve"> </w:t>
            </w:r>
            <w:proofErr w:type="spellStart"/>
            <w:r>
              <w:rPr>
                <w:sz w:val="24"/>
              </w:rPr>
              <w:t>Región</w:t>
            </w:r>
            <w:proofErr w:type="spellEnd"/>
            <w:r>
              <w:rPr>
                <w:spacing w:val="-7"/>
                <w:sz w:val="24"/>
              </w:rPr>
              <w:t xml:space="preserve"> </w:t>
            </w:r>
            <w:r>
              <w:rPr>
                <w:sz w:val="24"/>
              </w:rPr>
              <w:t xml:space="preserve">De </w:t>
            </w:r>
            <w:proofErr w:type="spellStart"/>
            <w:r>
              <w:rPr>
                <w:spacing w:val="-2"/>
                <w:sz w:val="24"/>
              </w:rPr>
              <w:t>Origen</w:t>
            </w:r>
            <w:proofErr w:type="spellEnd"/>
          </w:p>
        </w:tc>
        <w:tc>
          <w:tcPr>
            <w:tcW w:w="3006" w:type="dxa"/>
          </w:tcPr>
          <w:p w14:paraId="75B5DEAC" w14:textId="77777777" w:rsidR="006D1CFB" w:rsidRDefault="006930A6">
            <w:pPr>
              <w:pStyle w:val="TableParagraph"/>
              <w:ind w:left="107"/>
              <w:rPr>
                <w:sz w:val="24"/>
              </w:rPr>
            </w:pPr>
            <w:r>
              <w:rPr>
                <w:sz w:val="24"/>
              </w:rPr>
              <w:t>Klaaskuulid</w:t>
            </w:r>
            <w:r>
              <w:rPr>
                <w:spacing w:val="-2"/>
                <w:sz w:val="24"/>
              </w:rPr>
              <w:t xml:space="preserve"> (käsitöö)</w:t>
            </w:r>
          </w:p>
        </w:tc>
        <w:tc>
          <w:tcPr>
            <w:tcW w:w="2806" w:type="dxa"/>
          </w:tcPr>
          <w:p w14:paraId="5D2C5C33"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1DAD2BE6" w14:textId="77777777">
        <w:trPr>
          <w:trHeight w:val="672"/>
        </w:trPr>
        <w:tc>
          <w:tcPr>
            <w:tcW w:w="3937" w:type="dxa"/>
          </w:tcPr>
          <w:p w14:paraId="0CC3B2FD" w14:textId="77777777" w:rsidR="006D1CFB" w:rsidRDefault="006930A6">
            <w:pPr>
              <w:pStyle w:val="TableParagraph"/>
              <w:ind w:right="764"/>
              <w:rPr>
                <w:sz w:val="24"/>
              </w:rPr>
            </w:pPr>
            <w:proofErr w:type="spellStart"/>
            <w:r>
              <w:rPr>
                <w:sz w:val="24"/>
              </w:rPr>
              <w:t>Guitarras</w:t>
            </w:r>
            <w:proofErr w:type="spellEnd"/>
            <w:r>
              <w:rPr>
                <w:spacing w:val="-10"/>
                <w:sz w:val="24"/>
              </w:rPr>
              <w:t xml:space="preserve"> </w:t>
            </w:r>
            <w:r>
              <w:rPr>
                <w:sz w:val="24"/>
              </w:rPr>
              <w:t>de</w:t>
            </w:r>
            <w:r>
              <w:rPr>
                <w:spacing w:val="-10"/>
                <w:sz w:val="24"/>
              </w:rPr>
              <w:t xml:space="preserve"> </w:t>
            </w:r>
            <w:proofErr w:type="spellStart"/>
            <w:r>
              <w:rPr>
                <w:sz w:val="24"/>
              </w:rPr>
              <w:t>Paracho</w:t>
            </w:r>
            <w:proofErr w:type="spellEnd"/>
            <w:r>
              <w:rPr>
                <w:spacing w:val="-10"/>
                <w:sz w:val="24"/>
              </w:rPr>
              <w:t xml:space="preserve"> </w:t>
            </w:r>
            <w:proofErr w:type="spellStart"/>
            <w:r>
              <w:rPr>
                <w:sz w:val="24"/>
              </w:rPr>
              <w:t>Región</w:t>
            </w:r>
            <w:proofErr w:type="spellEnd"/>
            <w:r>
              <w:rPr>
                <w:spacing w:val="-10"/>
                <w:sz w:val="24"/>
              </w:rPr>
              <w:t xml:space="preserve"> </w:t>
            </w:r>
            <w:r>
              <w:rPr>
                <w:sz w:val="24"/>
              </w:rPr>
              <w:t xml:space="preserve">de </w:t>
            </w:r>
            <w:proofErr w:type="spellStart"/>
            <w:r>
              <w:rPr>
                <w:spacing w:val="-2"/>
                <w:sz w:val="24"/>
              </w:rPr>
              <w:t>Origen</w:t>
            </w:r>
            <w:proofErr w:type="spellEnd"/>
          </w:p>
        </w:tc>
        <w:tc>
          <w:tcPr>
            <w:tcW w:w="3006" w:type="dxa"/>
          </w:tcPr>
          <w:p w14:paraId="4AB65852" w14:textId="77777777" w:rsidR="006D1CFB" w:rsidRDefault="006930A6">
            <w:pPr>
              <w:pStyle w:val="TableParagraph"/>
              <w:ind w:left="107"/>
              <w:rPr>
                <w:sz w:val="24"/>
              </w:rPr>
            </w:pPr>
            <w:r>
              <w:rPr>
                <w:sz w:val="24"/>
              </w:rPr>
              <w:t>Käsitöö</w:t>
            </w:r>
            <w:r>
              <w:rPr>
                <w:spacing w:val="-2"/>
                <w:sz w:val="24"/>
              </w:rPr>
              <w:t xml:space="preserve"> (kitarrid)</w:t>
            </w:r>
          </w:p>
        </w:tc>
        <w:tc>
          <w:tcPr>
            <w:tcW w:w="2806" w:type="dxa"/>
          </w:tcPr>
          <w:p w14:paraId="50671569"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bl>
    <w:p w14:paraId="1779C65D" w14:textId="77777777" w:rsidR="006D1CFB" w:rsidRDefault="006D1CFB">
      <w:pPr>
        <w:pStyle w:val="TableParagraph"/>
        <w:rPr>
          <w:sz w:val="24"/>
        </w:rPr>
        <w:sectPr w:rsidR="006D1CFB">
          <w:footerReference w:type="default" r:id="rId64"/>
          <w:pgSz w:w="11910" w:h="16840"/>
          <w:pgMar w:top="1320" w:right="566" w:bottom="1380" w:left="425" w:header="0" w:footer="1199" w:gutter="0"/>
          <w:pgNumType w:start="1"/>
          <w:cols w:space="708"/>
        </w:sectPr>
      </w:pPr>
    </w:p>
    <w:p w14:paraId="35BB8CEA" w14:textId="77777777" w:rsidR="006D1CFB" w:rsidRDefault="006D1CFB">
      <w:pPr>
        <w:pStyle w:val="Kehatekst"/>
        <w:spacing w:before="7"/>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3006"/>
        <w:gridCol w:w="2806"/>
      </w:tblGrid>
      <w:tr w:rsidR="006D1CFB" w14:paraId="0759EFDF" w14:textId="77777777">
        <w:trPr>
          <w:trHeight w:val="395"/>
        </w:trPr>
        <w:tc>
          <w:tcPr>
            <w:tcW w:w="3937" w:type="dxa"/>
          </w:tcPr>
          <w:p w14:paraId="7719D082" w14:textId="77777777" w:rsidR="006D1CFB" w:rsidRDefault="006930A6">
            <w:pPr>
              <w:pStyle w:val="TableParagraph"/>
              <w:ind w:left="6"/>
              <w:jc w:val="center"/>
              <w:rPr>
                <w:sz w:val="24"/>
              </w:rPr>
            </w:pPr>
            <w:r>
              <w:rPr>
                <w:spacing w:val="-2"/>
                <w:sz w:val="24"/>
              </w:rPr>
              <w:t>Nimetus</w:t>
            </w:r>
          </w:p>
        </w:tc>
        <w:tc>
          <w:tcPr>
            <w:tcW w:w="3006" w:type="dxa"/>
          </w:tcPr>
          <w:p w14:paraId="346113D2" w14:textId="77777777" w:rsidR="006D1CFB" w:rsidRDefault="006930A6">
            <w:pPr>
              <w:pStyle w:val="TableParagraph"/>
              <w:ind w:left="5"/>
              <w:jc w:val="center"/>
              <w:rPr>
                <w:sz w:val="24"/>
              </w:rPr>
            </w:pPr>
            <w:r>
              <w:rPr>
                <w:spacing w:val="-2"/>
                <w:sz w:val="24"/>
              </w:rPr>
              <w:t>Tooteliik</w:t>
            </w:r>
          </w:p>
        </w:tc>
        <w:tc>
          <w:tcPr>
            <w:tcW w:w="2806" w:type="dxa"/>
          </w:tcPr>
          <w:p w14:paraId="0B423E3A" w14:textId="77777777" w:rsidR="006D1CFB" w:rsidRDefault="006930A6">
            <w:pPr>
              <w:pStyle w:val="TableParagraph"/>
              <w:ind w:left="810"/>
              <w:rPr>
                <w:sz w:val="24"/>
              </w:rPr>
            </w:pPr>
            <w:r>
              <w:rPr>
                <w:spacing w:val="-2"/>
                <w:sz w:val="24"/>
              </w:rPr>
              <w:t>Päritolukoht</w:t>
            </w:r>
          </w:p>
        </w:tc>
      </w:tr>
      <w:tr w:rsidR="006D1CFB" w14:paraId="5C36DA31" w14:textId="77777777">
        <w:trPr>
          <w:trHeight w:val="671"/>
        </w:trPr>
        <w:tc>
          <w:tcPr>
            <w:tcW w:w="3937" w:type="dxa"/>
          </w:tcPr>
          <w:p w14:paraId="2053E55A" w14:textId="77777777" w:rsidR="006D1CFB" w:rsidRDefault="006930A6">
            <w:pPr>
              <w:pStyle w:val="TableParagraph"/>
              <w:ind w:right="128"/>
              <w:rPr>
                <w:sz w:val="24"/>
              </w:rPr>
            </w:pPr>
            <w:proofErr w:type="spellStart"/>
            <w:r>
              <w:rPr>
                <w:sz w:val="24"/>
              </w:rPr>
              <w:t>Juguete</w:t>
            </w:r>
            <w:proofErr w:type="spellEnd"/>
            <w:r>
              <w:rPr>
                <w:spacing w:val="-14"/>
                <w:sz w:val="24"/>
              </w:rPr>
              <w:t xml:space="preserve"> </w:t>
            </w:r>
            <w:proofErr w:type="spellStart"/>
            <w:r>
              <w:rPr>
                <w:sz w:val="24"/>
              </w:rPr>
              <w:t>Artesanal</w:t>
            </w:r>
            <w:proofErr w:type="spellEnd"/>
            <w:r>
              <w:rPr>
                <w:spacing w:val="-14"/>
                <w:sz w:val="24"/>
              </w:rPr>
              <w:t xml:space="preserve"> </w:t>
            </w:r>
            <w:r>
              <w:rPr>
                <w:sz w:val="24"/>
              </w:rPr>
              <w:t>de</w:t>
            </w:r>
            <w:r>
              <w:rPr>
                <w:spacing w:val="-14"/>
                <w:sz w:val="24"/>
              </w:rPr>
              <w:t xml:space="preserve"> </w:t>
            </w:r>
            <w:proofErr w:type="spellStart"/>
            <w:r>
              <w:rPr>
                <w:sz w:val="24"/>
              </w:rPr>
              <w:t>Michoacan</w:t>
            </w:r>
            <w:proofErr w:type="spellEnd"/>
            <w:r>
              <w:rPr>
                <w:sz w:val="24"/>
              </w:rPr>
              <w:t xml:space="preserve"> </w:t>
            </w:r>
            <w:proofErr w:type="spellStart"/>
            <w:r>
              <w:rPr>
                <w:sz w:val="24"/>
              </w:rPr>
              <w:t>Sapichu</w:t>
            </w:r>
            <w:proofErr w:type="spellEnd"/>
            <w:r>
              <w:rPr>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4D926F08" w14:textId="77777777" w:rsidR="006D1CFB" w:rsidRDefault="006930A6">
            <w:pPr>
              <w:pStyle w:val="TableParagraph"/>
              <w:ind w:left="107"/>
              <w:rPr>
                <w:sz w:val="24"/>
              </w:rPr>
            </w:pPr>
            <w:r>
              <w:rPr>
                <w:sz w:val="24"/>
              </w:rPr>
              <w:t>Käsitöö</w:t>
            </w:r>
            <w:r>
              <w:rPr>
                <w:spacing w:val="-2"/>
                <w:sz w:val="24"/>
              </w:rPr>
              <w:t xml:space="preserve"> (mänguasjad)</w:t>
            </w:r>
          </w:p>
        </w:tc>
        <w:tc>
          <w:tcPr>
            <w:tcW w:w="2806" w:type="dxa"/>
          </w:tcPr>
          <w:p w14:paraId="05BA6EBC"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2BED2232" w14:textId="77777777">
        <w:trPr>
          <w:trHeight w:val="671"/>
        </w:trPr>
        <w:tc>
          <w:tcPr>
            <w:tcW w:w="3937" w:type="dxa"/>
          </w:tcPr>
          <w:p w14:paraId="3F5D76F9" w14:textId="77777777" w:rsidR="006D1CFB" w:rsidRDefault="006930A6">
            <w:pPr>
              <w:pStyle w:val="TableParagraph"/>
              <w:ind w:right="199"/>
              <w:rPr>
                <w:sz w:val="24"/>
              </w:rPr>
            </w:pPr>
            <w:proofErr w:type="spellStart"/>
            <w:r>
              <w:rPr>
                <w:sz w:val="24"/>
              </w:rPr>
              <w:t>Laca</w:t>
            </w:r>
            <w:proofErr w:type="spellEnd"/>
            <w:r>
              <w:rPr>
                <w:spacing w:val="-9"/>
                <w:sz w:val="24"/>
              </w:rPr>
              <w:t xml:space="preserve"> </w:t>
            </w:r>
            <w:proofErr w:type="spellStart"/>
            <w:r>
              <w:rPr>
                <w:sz w:val="24"/>
              </w:rPr>
              <w:t>Perfilada</w:t>
            </w:r>
            <w:proofErr w:type="spellEnd"/>
            <w:r>
              <w:rPr>
                <w:spacing w:val="-9"/>
                <w:sz w:val="24"/>
              </w:rPr>
              <w:t xml:space="preserve"> </w:t>
            </w:r>
            <w:r>
              <w:rPr>
                <w:sz w:val="24"/>
              </w:rPr>
              <w:t>de</w:t>
            </w:r>
            <w:r>
              <w:rPr>
                <w:spacing w:val="-9"/>
                <w:sz w:val="24"/>
              </w:rPr>
              <w:t xml:space="preserve"> </w:t>
            </w:r>
            <w:proofErr w:type="spellStart"/>
            <w:r>
              <w:rPr>
                <w:sz w:val="24"/>
              </w:rPr>
              <w:t>Patzcuaro</w:t>
            </w:r>
            <w:proofErr w:type="spellEnd"/>
            <w:r>
              <w:rPr>
                <w:spacing w:val="-9"/>
                <w:sz w:val="24"/>
              </w:rPr>
              <w:t xml:space="preserve"> </w:t>
            </w:r>
            <w:proofErr w:type="spellStart"/>
            <w:r>
              <w:rPr>
                <w:sz w:val="24"/>
              </w:rPr>
              <w:t>En</w:t>
            </w:r>
            <w:proofErr w:type="spellEnd"/>
            <w:r>
              <w:rPr>
                <w:spacing w:val="-9"/>
                <w:sz w:val="24"/>
              </w:rPr>
              <w:t xml:space="preserve"> </w:t>
            </w:r>
            <w:proofErr w:type="spellStart"/>
            <w:r>
              <w:rPr>
                <w:sz w:val="24"/>
              </w:rPr>
              <w:t>Oro</w:t>
            </w:r>
            <w:proofErr w:type="spellEnd"/>
            <w:r>
              <w:rPr>
                <w:sz w:val="24"/>
              </w:rPr>
              <w:t xml:space="preserve"> 23 </w:t>
            </w:r>
            <w:proofErr w:type="spellStart"/>
            <w:r>
              <w:rPr>
                <w:sz w:val="24"/>
              </w:rPr>
              <w:t>Qts</w:t>
            </w:r>
            <w:proofErr w:type="spellEnd"/>
            <w:r>
              <w:rPr>
                <w:sz w:val="24"/>
              </w:rPr>
              <w:t xml:space="preserve">.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7FA9FAE1" w14:textId="77777777" w:rsidR="006D1CFB" w:rsidRDefault="006930A6">
            <w:pPr>
              <w:pStyle w:val="TableParagraph"/>
              <w:ind w:left="107"/>
              <w:rPr>
                <w:sz w:val="24"/>
              </w:rPr>
            </w:pPr>
            <w:r>
              <w:rPr>
                <w:spacing w:val="-2"/>
                <w:sz w:val="24"/>
              </w:rPr>
              <w:t>Käsitöö</w:t>
            </w:r>
          </w:p>
        </w:tc>
        <w:tc>
          <w:tcPr>
            <w:tcW w:w="2806" w:type="dxa"/>
          </w:tcPr>
          <w:p w14:paraId="370A946E"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20C61364" w14:textId="77777777">
        <w:trPr>
          <w:trHeight w:val="671"/>
        </w:trPr>
        <w:tc>
          <w:tcPr>
            <w:tcW w:w="3937" w:type="dxa"/>
          </w:tcPr>
          <w:p w14:paraId="434590A9" w14:textId="77777777" w:rsidR="006D1CFB" w:rsidRDefault="006930A6">
            <w:pPr>
              <w:pStyle w:val="TableParagraph"/>
              <w:ind w:right="128"/>
              <w:rPr>
                <w:sz w:val="24"/>
              </w:rPr>
            </w:pPr>
            <w:proofErr w:type="spellStart"/>
            <w:r>
              <w:rPr>
                <w:sz w:val="24"/>
              </w:rPr>
              <w:t>Mayolica</w:t>
            </w:r>
            <w:proofErr w:type="spellEnd"/>
            <w:r>
              <w:rPr>
                <w:spacing w:val="-10"/>
                <w:sz w:val="24"/>
              </w:rPr>
              <w:t xml:space="preserve"> </w:t>
            </w:r>
            <w:r>
              <w:rPr>
                <w:sz w:val="24"/>
              </w:rPr>
              <w:t>de</w:t>
            </w:r>
            <w:r>
              <w:rPr>
                <w:spacing w:val="-10"/>
                <w:sz w:val="24"/>
              </w:rPr>
              <w:t xml:space="preserve"> </w:t>
            </w:r>
            <w:r>
              <w:rPr>
                <w:sz w:val="24"/>
              </w:rPr>
              <w:t>Dolores</w:t>
            </w:r>
            <w:r>
              <w:rPr>
                <w:spacing w:val="-10"/>
                <w:sz w:val="24"/>
              </w:rPr>
              <w:t xml:space="preserve"> </w:t>
            </w:r>
            <w:r>
              <w:rPr>
                <w:sz w:val="24"/>
              </w:rPr>
              <w:t>Hidalgo</w:t>
            </w:r>
            <w:r>
              <w:rPr>
                <w:spacing w:val="-10"/>
                <w:sz w:val="24"/>
              </w:rPr>
              <w:t xml:space="preserve"> </w:t>
            </w:r>
            <w:r>
              <w:rPr>
                <w:sz w:val="24"/>
              </w:rPr>
              <w:t xml:space="preserve">y </w:t>
            </w:r>
            <w:proofErr w:type="spellStart"/>
            <w:r>
              <w:rPr>
                <w:spacing w:val="-2"/>
                <w:sz w:val="24"/>
              </w:rPr>
              <w:t>Guanajuato</w:t>
            </w:r>
            <w:proofErr w:type="spellEnd"/>
          </w:p>
        </w:tc>
        <w:tc>
          <w:tcPr>
            <w:tcW w:w="3006" w:type="dxa"/>
          </w:tcPr>
          <w:p w14:paraId="5ECB7B95" w14:textId="77777777" w:rsidR="006D1CFB" w:rsidRDefault="006930A6">
            <w:pPr>
              <w:pStyle w:val="TableParagraph"/>
              <w:ind w:left="107"/>
              <w:rPr>
                <w:sz w:val="24"/>
              </w:rPr>
            </w:pPr>
            <w:r>
              <w:rPr>
                <w:spacing w:val="-2"/>
                <w:sz w:val="24"/>
              </w:rPr>
              <w:t>Glasuurkeraamika</w:t>
            </w:r>
          </w:p>
        </w:tc>
        <w:tc>
          <w:tcPr>
            <w:tcW w:w="2806" w:type="dxa"/>
          </w:tcPr>
          <w:p w14:paraId="3F50FB50" w14:textId="77777777" w:rsidR="006D1CFB" w:rsidRDefault="006930A6">
            <w:pPr>
              <w:pStyle w:val="TableParagraph"/>
              <w:ind w:left="110"/>
              <w:rPr>
                <w:sz w:val="24"/>
              </w:rPr>
            </w:pPr>
            <w:proofErr w:type="spellStart"/>
            <w:r>
              <w:rPr>
                <w:sz w:val="24"/>
              </w:rPr>
              <w:t>Guanajuato</w:t>
            </w:r>
            <w:proofErr w:type="spellEnd"/>
            <w:r>
              <w:rPr>
                <w:sz w:val="24"/>
              </w:rPr>
              <w:t>,</w:t>
            </w:r>
            <w:r>
              <w:rPr>
                <w:spacing w:val="-3"/>
                <w:sz w:val="24"/>
              </w:rPr>
              <w:t xml:space="preserve"> </w:t>
            </w:r>
            <w:r>
              <w:rPr>
                <w:spacing w:val="-2"/>
                <w:sz w:val="24"/>
              </w:rPr>
              <w:t>Mehhiko</w:t>
            </w:r>
          </w:p>
        </w:tc>
      </w:tr>
      <w:tr w:rsidR="006D1CFB" w14:paraId="0FD67FB6" w14:textId="77777777">
        <w:trPr>
          <w:trHeight w:val="395"/>
        </w:trPr>
        <w:tc>
          <w:tcPr>
            <w:tcW w:w="3937" w:type="dxa"/>
          </w:tcPr>
          <w:p w14:paraId="69E2A94F" w14:textId="77777777" w:rsidR="006D1CFB" w:rsidRDefault="006930A6">
            <w:pPr>
              <w:pStyle w:val="TableParagraph"/>
              <w:rPr>
                <w:sz w:val="24"/>
              </w:rPr>
            </w:pPr>
            <w:proofErr w:type="spellStart"/>
            <w:r>
              <w:rPr>
                <w:spacing w:val="-2"/>
                <w:sz w:val="24"/>
              </w:rPr>
              <w:t>Olinalá</w:t>
            </w:r>
            <w:proofErr w:type="spellEnd"/>
          </w:p>
        </w:tc>
        <w:tc>
          <w:tcPr>
            <w:tcW w:w="3006" w:type="dxa"/>
          </w:tcPr>
          <w:p w14:paraId="37862E91" w14:textId="77777777" w:rsidR="006D1CFB" w:rsidRDefault="006930A6">
            <w:pPr>
              <w:pStyle w:val="TableParagraph"/>
              <w:ind w:left="107"/>
              <w:rPr>
                <w:sz w:val="24"/>
              </w:rPr>
            </w:pPr>
            <w:r>
              <w:rPr>
                <w:spacing w:val="-2"/>
                <w:sz w:val="24"/>
              </w:rPr>
              <w:t>Käsitöö</w:t>
            </w:r>
          </w:p>
        </w:tc>
        <w:tc>
          <w:tcPr>
            <w:tcW w:w="2806" w:type="dxa"/>
          </w:tcPr>
          <w:p w14:paraId="31B5359C" w14:textId="77777777" w:rsidR="006D1CFB" w:rsidRDefault="006930A6">
            <w:pPr>
              <w:pStyle w:val="TableParagraph"/>
              <w:ind w:left="110"/>
              <w:rPr>
                <w:sz w:val="24"/>
              </w:rPr>
            </w:pPr>
            <w:proofErr w:type="spellStart"/>
            <w:r>
              <w:rPr>
                <w:sz w:val="24"/>
              </w:rPr>
              <w:t>Guerrero</w:t>
            </w:r>
            <w:proofErr w:type="spellEnd"/>
            <w:r>
              <w:rPr>
                <w:sz w:val="24"/>
              </w:rPr>
              <w:t>,</w:t>
            </w:r>
            <w:r>
              <w:rPr>
                <w:spacing w:val="-3"/>
                <w:sz w:val="24"/>
              </w:rPr>
              <w:t xml:space="preserve"> </w:t>
            </w:r>
            <w:r>
              <w:rPr>
                <w:spacing w:val="-2"/>
                <w:sz w:val="24"/>
              </w:rPr>
              <w:t>Mehhiko</w:t>
            </w:r>
          </w:p>
        </w:tc>
      </w:tr>
      <w:tr w:rsidR="006D1CFB" w14:paraId="472FF650" w14:textId="77777777">
        <w:trPr>
          <w:trHeight w:val="672"/>
        </w:trPr>
        <w:tc>
          <w:tcPr>
            <w:tcW w:w="3937" w:type="dxa"/>
          </w:tcPr>
          <w:p w14:paraId="32EE1B05" w14:textId="77777777" w:rsidR="006D1CFB" w:rsidRDefault="006930A6">
            <w:pPr>
              <w:pStyle w:val="TableParagraph"/>
              <w:rPr>
                <w:sz w:val="24"/>
              </w:rPr>
            </w:pPr>
            <w:r>
              <w:rPr>
                <w:sz w:val="24"/>
              </w:rPr>
              <w:t>Pasta</w:t>
            </w:r>
            <w:r>
              <w:rPr>
                <w:spacing w:val="-1"/>
                <w:sz w:val="24"/>
              </w:rPr>
              <w:t xml:space="preserve"> </w:t>
            </w:r>
            <w:r>
              <w:rPr>
                <w:sz w:val="24"/>
              </w:rPr>
              <w:t>de</w:t>
            </w:r>
            <w:r>
              <w:rPr>
                <w:spacing w:val="-2"/>
                <w:sz w:val="24"/>
              </w:rPr>
              <w:t xml:space="preserve"> </w:t>
            </w:r>
            <w:proofErr w:type="spellStart"/>
            <w:r>
              <w:rPr>
                <w:sz w:val="24"/>
              </w:rPr>
              <w:t>Caña</w:t>
            </w:r>
            <w:proofErr w:type="spellEnd"/>
            <w:r>
              <w:rPr>
                <w:spacing w:val="-1"/>
                <w:sz w:val="24"/>
              </w:rPr>
              <w:t xml:space="preserve"> </w:t>
            </w:r>
            <w:r>
              <w:rPr>
                <w:sz w:val="24"/>
              </w:rPr>
              <w:t>de</w:t>
            </w:r>
            <w:r>
              <w:rPr>
                <w:spacing w:val="-1"/>
                <w:sz w:val="24"/>
              </w:rPr>
              <w:t xml:space="preserve"> </w:t>
            </w:r>
            <w:proofErr w:type="spellStart"/>
            <w:r>
              <w:rPr>
                <w:sz w:val="24"/>
              </w:rPr>
              <w:t>Maíz</w:t>
            </w:r>
            <w:proofErr w:type="spellEnd"/>
            <w:r>
              <w:rPr>
                <w:sz w:val="24"/>
              </w:rPr>
              <w:t xml:space="preserve"> </w:t>
            </w:r>
            <w:proofErr w:type="spellStart"/>
            <w:r>
              <w:rPr>
                <w:spacing w:val="-2"/>
                <w:sz w:val="24"/>
              </w:rPr>
              <w:t>J'Atzingueni</w:t>
            </w:r>
            <w:proofErr w:type="spellEnd"/>
          </w:p>
        </w:tc>
        <w:tc>
          <w:tcPr>
            <w:tcW w:w="3006" w:type="dxa"/>
          </w:tcPr>
          <w:p w14:paraId="738F679B" w14:textId="77777777" w:rsidR="006D1CFB" w:rsidRDefault="006930A6">
            <w:pPr>
              <w:pStyle w:val="TableParagraph"/>
              <w:ind w:left="107"/>
              <w:rPr>
                <w:sz w:val="24"/>
              </w:rPr>
            </w:pPr>
            <w:r>
              <w:rPr>
                <w:spacing w:val="-2"/>
                <w:sz w:val="24"/>
              </w:rPr>
              <w:t>Käsitöö</w:t>
            </w:r>
          </w:p>
        </w:tc>
        <w:tc>
          <w:tcPr>
            <w:tcW w:w="2806" w:type="dxa"/>
          </w:tcPr>
          <w:p w14:paraId="5F868883"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7E023E7C" w14:textId="77777777">
        <w:trPr>
          <w:trHeight w:val="671"/>
        </w:trPr>
        <w:tc>
          <w:tcPr>
            <w:tcW w:w="3937" w:type="dxa"/>
          </w:tcPr>
          <w:p w14:paraId="1609240C" w14:textId="77777777" w:rsidR="006D1CFB" w:rsidRDefault="006930A6">
            <w:pPr>
              <w:pStyle w:val="TableParagraph"/>
              <w:ind w:right="128"/>
              <w:rPr>
                <w:sz w:val="24"/>
              </w:rPr>
            </w:pPr>
            <w:proofErr w:type="spellStart"/>
            <w:r>
              <w:rPr>
                <w:sz w:val="24"/>
              </w:rPr>
              <w:t>Piñas</w:t>
            </w:r>
            <w:proofErr w:type="spellEnd"/>
            <w:r>
              <w:rPr>
                <w:spacing w:val="-6"/>
                <w:sz w:val="24"/>
              </w:rPr>
              <w:t xml:space="preserve"> </w:t>
            </w:r>
            <w:r>
              <w:rPr>
                <w:sz w:val="24"/>
              </w:rPr>
              <w:t>De</w:t>
            </w:r>
            <w:r>
              <w:rPr>
                <w:spacing w:val="-7"/>
                <w:sz w:val="24"/>
              </w:rPr>
              <w:t xml:space="preserve"> </w:t>
            </w:r>
            <w:proofErr w:type="spellStart"/>
            <w:r>
              <w:rPr>
                <w:sz w:val="24"/>
              </w:rPr>
              <w:t>Barro</w:t>
            </w:r>
            <w:proofErr w:type="spellEnd"/>
            <w:r>
              <w:rPr>
                <w:spacing w:val="-6"/>
                <w:sz w:val="24"/>
              </w:rPr>
              <w:t xml:space="preserve"> </w:t>
            </w:r>
            <w:r>
              <w:rPr>
                <w:sz w:val="24"/>
              </w:rPr>
              <w:t>de</w:t>
            </w:r>
            <w:r>
              <w:rPr>
                <w:spacing w:val="-7"/>
                <w:sz w:val="24"/>
              </w:rPr>
              <w:t xml:space="preserve"> </w:t>
            </w:r>
            <w:r>
              <w:rPr>
                <w:sz w:val="24"/>
              </w:rPr>
              <w:t>San</w:t>
            </w:r>
            <w:r>
              <w:rPr>
                <w:spacing w:val="-6"/>
                <w:sz w:val="24"/>
              </w:rPr>
              <w:t xml:space="preserve"> </w:t>
            </w:r>
            <w:r>
              <w:rPr>
                <w:sz w:val="24"/>
              </w:rPr>
              <w:t>Jose</w:t>
            </w:r>
            <w:r>
              <w:rPr>
                <w:spacing w:val="-7"/>
                <w:sz w:val="24"/>
              </w:rPr>
              <w:t xml:space="preserve"> </w:t>
            </w:r>
            <w:r>
              <w:rPr>
                <w:sz w:val="24"/>
              </w:rPr>
              <w:t>De</w:t>
            </w:r>
            <w:r>
              <w:rPr>
                <w:spacing w:val="-6"/>
                <w:sz w:val="24"/>
              </w:rPr>
              <w:t xml:space="preserve"> </w:t>
            </w:r>
            <w:r>
              <w:rPr>
                <w:sz w:val="24"/>
              </w:rPr>
              <w:t xml:space="preserve">Gracia </w:t>
            </w:r>
            <w:proofErr w:type="spellStart"/>
            <w:r>
              <w:rPr>
                <w:sz w:val="24"/>
              </w:rPr>
              <w:t>Región</w:t>
            </w:r>
            <w:proofErr w:type="spellEnd"/>
            <w:r>
              <w:rPr>
                <w:sz w:val="24"/>
              </w:rPr>
              <w:t xml:space="preserve"> de </w:t>
            </w:r>
            <w:proofErr w:type="spellStart"/>
            <w:r>
              <w:rPr>
                <w:sz w:val="24"/>
              </w:rPr>
              <w:t>Origen</w:t>
            </w:r>
            <w:proofErr w:type="spellEnd"/>
          </w:p>
        </w:tc>
        <w:tc>
          <w:tcPr>
            <w:tcW w:w="3006" w:type="dxa"/>
          </w:tcPr>
          <w:p w14:paraId="77B890AF" w14:textId="77777777" w:rsidR="006D1CFB" w:rsidRDefault="006930A6">
            <w:pPr>
              <w:pStyle w:val="TableParagraph"/>
              <w:ind w:left="107"/>
              <w:rPr>
                <w:sz w:val="24"/>
              </w:rPr>
            </w:pPr>
            <w:r>
              <w:rPr>
                <w:sz w:val="24"/>
              </w:rPr>
              <w:t>Käsitöö</w:t>
            </w:r>
            <w:r>
              <w:rPr>
                <w:spacing w:val="-4"/>
                <w:sz w:val="24"/>
              </w:rPr>
              <w:t xml:space="preserve"> </w:t>
            </w:r>
            <w:r>
              <w:rPr>
                <w:spacing w:val="-2"/>
                <w:sz w:val="24"/>
              </w:rPr>
              <w:t>(savi)</w:t>
            </w:r>
          </w:p>
        </w:tc>
        <w:tc>
          <w:tcPr>
            <w:tcW w:w="2806" w:type="dxa"/>
          </w:tcPr>
          <w:p w14:paraId="7E938FD8" w14:textId="77777777" w:rsidR="006D1CFB" w:rsidRDefault="006930A6">
            <w:pPr>
              <w:pStyle w:val="TableParagraph"/>
              <w:ind w:left="110"/>
              <w:rPr>
                <w:sz w:val="24"/>
              </w:rPr>
            </w:pPr>
            <w:proofErr w:type="spellStart"/>
            <w:r>
              <w:rPr>
                <w:sz w:val="24"/>
              </w:rPr>
              <w:t>Michoacán</w:t>
            </w:r>
            <w:proofErr w:type="spellEnd"/>
            <w:r>
              <w:rPr>
                <w:spacing w:val="-15"/>
                <w:sz w:val="24"/>
              </w:rPr>
              <w:t xml:space="preserve"> </w:t>
            </w:r>
            <w:r>
              <w:rPr>
                <w:sz w:val="24"/>
              </w:rPr>
              <w:t>de</w:t>
            </w:r>
            <w:r>
              <w:rPr>
                <w:spacing w:val="-15"/>
                <w:sz w:val="24"/>
              </w:rPr>
              <w:t xml:space="preserve"> </w:t>
            </w:r>
            <w:proofErr w:type="spellStart"/>
            <w:r>
              <w:rPr>
                <w:sz w:val="24"/>
              </w:rPr>
              <w:t>Ocampo</w:t>
            </w:r>
            <w:proofErr w:type="spellEnd"/>
            <w:r>
              <w:rPr>
                <w:sz w:val="24"/>
              </w:rPr>
              <w:t xml:space="preserve">, </w:t>
            </w:r>
            <w:r>
              <w:rPr>
                <w:spacing w:val="-2"/>
                <w:sz w:val="24"/>
              </w:rPr>
              <w:t>Mehhiko</w:t>
            </w:r>
          </w:p>
        </w:tc>
      </w:tr>
      <w:tr w:rsidR="006D1CFB" w14:paraId="6B508BC0" w14:textId="77777777">
        <w:trPr>
          <w:trHeight w:val="671"/>
        </w:trPr>
        <w:tc>
          <w:tcPr>
            <w:tcW w:w="3937" w:type="dxa"/>
          </w:tcPr>
          <w:p w14:paraId="37242657" w14:textId="77777777" w:rsidR="006D1CFB" w:rsidRDefault="006930A6">
            <w:pPr>
              <w:pStyle w:val="TableParagraph"/>
              <w:ind w:right="128"/>
              <w:rPr>
                <w:sz w:val="24"/>
              </w:rPr>
            </w:pPr>
            <w:proofErr w:type="spellStart"/>
            <w:r>
              <w:rPr>
                <w:sz w:val="24"/>
              </w:rPr>
              <w:t>Sombreros</w:t>
            </w:r>
            <w:proofErr w:type="spellEnd"/>
            <w:r>
              <w:rPr>
                <w:spacing w:val="-11"/>
                <w:sz w:val="24"/>
              </w:rPr>
              <w:t xml:space="preserve"> </w:t>
            </w:r>
            <w:r>
              <w:rPr>
                <w:sz w:val="24"/>
              </w:rPr>
              <w:t>San</w:t>
            </w:r>
            <w:r>
              <w:rPr>
                <w:spacing w:val="-11"/>
                <w:sz w:val="24"/>
              </w:rPr>
              <w:t xml:space="preserve"> </w:t>
            </w:r>
            <w:proofErr w:type="spellStart"/>
            <w:r>
              <w:rPr>
                <w:sz w:val="24"/>
              </w:rPr>
              <w:t>Pancho</w:t>
            </w:r>
            <w:proofErr w:type="spellEnd"/>
            <w:r>
              <w:rPr>
                <w:sz w:val="24"/>
              </w:rPr>
              <w:t>,</w:t>
            </w:r>
            <w:r>
              <w:rPr>
                <w:spacing w:val="-9"/>
                <w:sz w:val="24"/>
              </w:rPr>
              <w:t xml:space="preserve"> </w:t>
            </w:r>
            <w:proofErr w:type="spellStart"/>
            <w:r>
              <w:rPr>
                <w:sz w:val="24"/>
              </w:rPr>
              <w:t>pueblos</w:t>
            </w:r>
            <w:proofErr w:type="spellEnd"/>
            <w:r>
              <w:rPr>
                <w:spacing w:val="-11"/>
                <w:sz w:val="24"/>
              </w:rPr>
              <w:t xml:space="preserve"> </w:t>
            </w:r>
            <w:proofErr w:type="spellStart"/>
            <w:r>
              <w:rPr>
                <w:sz w:val="24"/>
              </w:rPr>
              <w:t>del</w:t>
            </w:r>
            <w:proofErr w:type="spellEnd"/>
            <w:r>
              <w:rPr>
                <w:sz w:val="24"/>
              </w:rPr>
              <w:t xml:space="preserve"> </w:t>
            </w:r>
            <w:proofErr w:type="spellStart"/>
            <w:r>
              <w:rPr>
                <w:spacing w:val="-2"/>
                <w:sz w:val="24"/>
              </w:rPr>
              <w:t>Rincón</w:t>
            </w:r>
            <w:proofErr w:type="spellEnd"/>
          </w:p>
        </w:tc>
        <w:tc>
          <w:tcPr>
            <w:tcW w:w="3006" w:type="dxa"/>
          </w:tcPr>
          <w:p w14:paraId="00DFA4DC" w14:textId="77777777" w:rsidR="006D1CFB" w:rsidRDefault="006930A6">
            <w:pPr>
              <w:pStyle w:val="TableParagraph"/>
              <w:ind w:left="107"/>
              <w:rPr>
                <w:sz w:val="24"/>
              </w:rPr>
            </w:pPr>
            <w:r>
              <w:rPr>
                <w:spacing w:val="-2"/>
                <w:sz w:val="24"/>
              </w:rPr>
              <w:t>Kaabud/kübarad</w:t>
            </w:r>
          </w:p>
        </w:tc>
        <w:tc>
          <w:tcPr>
            <w:tcW w:w="2806" w:type="dxa"/>
          </w:tcPr>
          <w:p w14:paraId="1EC449D1" w14:textId="77777777" w:rsidR="006D1CFB" w:rsidRDefault="006930A6">
            <w:pPr>
              <w:pStyle w:val="TableParagraph"/>
              <w:ind w:left="110"/>
              <w:rPr>
                <w:sz w:val="24"/>
              </w:rPr>
            </w:pPr>
            <w:proofErr w:type="spellStart"/>
            <w:r>
              <w:rPr>
                <w:sz w:val="24"/>
              </w:rPr>
              <w:t>Guanajuato</w:t>
            </w:r>
            <w:proofErr w:type="spellEnd"/>
            <w:r>
              <w:rPr>
                <w:sz w:val="24"/>
              </w:rPr>
              <w:t>,</w:t>
            </w:r>
            <w:r>
              <w:rPr>
                <w:spacing w:val="-3"/>
                <w:sz w:val="24"/>
              </w:rPr>
              <w:t xml:space="preserve"> </w:t>
            </w:r>
            <w:r>
              <w:rPr>
                <w:spacing w:val="-2"/>
                <w:sz w:val="24"/>
              </w:rPr>
              <w:t>Mehhiko</w:t>
            </w:r>
          </w:p>
        </w:tc>
      </w:tr>
      <w:tr w:rsidR="006D1CFB" w14:paraId="67D9B9EB" w14:textId="77777777">
        <w:trPr>
          <w:trHeight w:val="1067"/>
        </w:trPr>
        <w:tc>
          <w:tcPr>
            <w:tcW w:w="3937" w:type="dxa"/>
          </w:tcPr>
          <w:p w14:paraId="0C0E2C44" w14:textId="77777777" w:rsidR="006D1CFB" w:rsidRDefault="006930A6">
            <w:pPr>
              <w:pStyle w:val="TableParagraph"/>
              <w:rPr>
                <w:sz w:val="24"/>
              </w:rPr>
            </w:pPr>
            <w:proofErr w:type="spellStart"/>
            <w:r>
              <w:rPr>
                <w:spacing w:val="-2"/>
                <w:sz w:val="24"/>
              </w:rPr>
              <w:t>Talavera</w:t>
            </w:r>
            <w:proofErr w:type="spellEnd"/>
          </w:p>
        </w:tc>
        <w:tc>
          <w:tcPr>
            <w:tcW w:w="3006" w:type="dxa"/>
          </w:tcPr>
          <w:p w14:paraId="16C4F0F7" w14:textId="77777777" w:rsidR="006D1CFB" w:rsidRDefault="006930A6">
            <w:pPr>
              <w:pStyle w:val="TableParagraph"/>
              <w:ind w:left="107"/>
              <w:rPr>
                <w:sz w:val="24"/>
              </w:rPr>
            </w:pPr>
            <w:r>
              <w:rPr>
                <w:spacing w:val="-2"/>
                <w:sz w:val="24"/>
              </w:rPr>
              <w:t>Käsitöö</w:t>
            </w:r>
          </w:p>
        </w:tc>
        <w:tc>
          <w:tcPr>
            <w:tcW w:w="2806" w:type="dxa"/>
          </w:tcPr>
          <w:p w14:paraId="1C5CF96B" w14:textId="77777777" w:rsidR="006D1CFB" w:rsidRDefault="006930A6">
            <w:pPr>
              <w:pStyle w:val="TableParagraph"/>
              <w:ind w:left="110"/>
              <w:rPr>
                <w:sz w:val="24"/>
              </w:rPr>
            </w:pPr>
            <w:proofErr w:type="spellStart"/>
            <w:r>
              <w:rPr>
                <w:sz w:val="24"/>
              </w:rPr>
              <w:t>Puebla</w:t>
            </w:r>
            <w:proofErr w:type="spellEnd"/>
            <w:r>
              <w:rPr>
                <w:spacing w:val="-15"/>
                <w:sz w:val="24"/>
              </w:rPr>
              <w:t xml:space="preserve"> </w:t>
            </w:r>
            <w:r>
              <w:rPr>
                <w:sz w:val="24"/>
              </w:rPr>
              <w:t>de</w:t>
            </w:r>
            <w:r>
              <w:rPr>
                <w:spacing w:val="-15"/>
                <w:sz w:val="24"/>
              </w:rPr>
              <w:t xml:space="preserve"> </w:t>
            </w:r>
            <w:proofErr w:type="spellStart"/>
            <w:r>
              <w:rPr>
                <w:sz w:val="24"/>
              </w:rPr>
              <w:t>Zaragoza</w:t>
            </w:r>
            <w:proofErr w:type="spellEnd"/>
            <w:r>
              <w:rPr>
                <w:sz w:val="24"/>
              </w:rPr>
              <w:t xml:space="preserve">, </w:t>
            </w:r>
            <w:r>
              <w:rPr>
                <w:spacing w:val="-2"/>
                <w:sz w:val="24"/>
              </w:rPr>
              <w:t>Mehhiko</w:t>
            </w:r>
          </w:p>
          <w:p w14:paraId="35D92E80" w14:textId="77777777" w:rsidR="006D1CFB" w:rsidRDefault="006930A6">
            <w:pPr>
              <w:pStyle w:val="TableParagraph"/>
              <w:spacing w:before="120"/>
              <w:ind w:left="110"/>
              <w:rPr>
                <w:sz w:val="24"/>
              </w:rPr>
            </w:pPr>
            <w:proofErr w:type="spellStart"/>
            <w:r>
              <w:rPr>
                <w:sz w:val="24"/>
              </w:rPr>
              <w:t>Tlaxcala</w:t>
            </w:r>
            <w:proofErr w:type="spellEnd"/>
            <w:r>
              <w:rPr>
                <w:sz w:val="24"/>
              </w:rPr>
              <w:t>,</w:t>
            </w:r>
            <w:r>
              <w:rPr>
                <w:spacing w:val="-3"/>
                <w:sz w:val="24"/>
              </w:rPr>
              <w:t xml:space="preserve"> </w:t>
            </w:r>
            <w:r>
              <w:rPr>
                <w:spacing w:val="-2"/>
                <w:sz w:val="24"/>
              </w:rPr>
              <w:t>Mehhiko</w:t>
            </w:r>
          </w:p>
        </w:tc>
      </w:tr>
    </w:tbl>
    <w:p w14:paraId="26BE48E9" w14:textId="77777777" w:rsidR="006D1CFB" w:rsidRDefault="006D1CFB">
      <w:pPr>
        <w:pStyle w:val="Kehatekst"/>
        <w:rPr>
          <w:sz w:val="20"/>
        </w:rPr>
      </w:pPr>
    </w:p>
    <w:p w14:paraId="6CFFD2A2" w14:textId="77777777" w:rsidR="006D1CFB" w:rsidRDefault="006D1CFB">
      <w:pPr>
        <w:pStyle w:val="Kehatekst"/>
        <w:rPr>
          <w:sz w:val="20"/>
        </w:rPr>
      </w:pPr>
    </w:p>
    <w:p w14:paraId="2D406F56" w14:textId="77777777" w:rsidR="006D1CFB" w:rsidRDefault="006D1CFB">
      <w:pPr>
        <w:pStyle w:val="Kehatekst"/>
        <w:rPr>
          <w:sz w:val="20"/>
        </w:rPr>
      </w:pPr>
    </w:p>
    <w:p w14:paraId="1BFC1208" w14:textId="77777777" w:rsidR="006D1CFB" w:rsidRDefault="006930A6">
      <w:pPr>
        <w:pStyle w:val="Kehatekst"/>
        <w:spacing w:before="159"/>
        <w:rPr>
          <w:sz w:val="20"/>
        </w:rPr>
      </w:pPr>
      <w:r>
        <w:rPr>
          <w:noProof/>
          <w:sz w:val="20"/>
        </w:rPr>
        <mc:AlternateContent>
          <mc:Choice Requires="wps">
            <w:drawing>
              <wp:anchor distT="0" distB="0" distL="0" distR="0" simplePos="0" relativeHeight="487604224" behindDoc="1" locked="0" layoutInCell="1" allowOverlap="1" wp14:anchorId="0240EC20" wp14:editId="0FAF296C">
                <wp:simplePos x="0" y="0"/>
                <wp:positionH relativeFrom="page">
                  <wp:posOffset>3170554</wp:posOffset>
                </wp:positionH>
                <wp:positionV relativeFrom="paragraph">
                  <wp:posOffset>262242</wp:posOffset>
                </wp:positionV>
                <wp:extent cx="1219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AAA61" id="Graphic 40" o:spid="_x0000_s1026" style="position:absolute;margin-left:249.65pt;margin-top:20.65pt;width:9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" path="m,l1219200,e" filled="f" strokeweight=".17183mm">
                <v:path arrowok="t"/>
                <w10:wrap type="topAndBottom" anchorx="page"/>
              </v:shape>
            </w:pict>
          </mc:Fallback>
        </mc:AlternateContent>
      </w:r>
    </w:p>
    <w:p w14:paraId="304C83F1" w14:textId="77777777" w:rsidR="006D1CFB" w:rsidRDefault="006D1CFB">
      <w:pPr>
        <w:pStyle w:val="Kehatekst"/>
        <w:rPr>
          <w:sz w:val="20"/>
        </w:rPr>
        <w:sectPr w:rsidR="006D1CFB">
          <w:pgSz w:w="11910" w:h="16840"/>
          <w:pgMar w:top="1500" w:right="566" w:bottom="1380" w:left="425" w:header="0" w:footer="1199" w:gutter="0"/>
          <w:cols w:space="708"/>
        </w:sectPr>
      </w:pPr>
    </w:p>
    <w:p w14:paraId="026E6F86" w14:textId="77777777" w:rsidR="006D1CFB" w:rsidRDefault="006930A6">
      <w:pPr>
        <w:pStyle w:val="Pealkiri1"/>
        <w:numPr>
          <w:ilvl w:val="1"/>
          <w:numId w:val="4"/>
        </w:numPr>
        <w:tabs>
          <w:tab w:val="left" w:pos="492"/>
        </w:tabs>
        <w:spacing w:before="69"/>
        <w:ind w:left="492" w:right="565" w:hanging="492"/>
        <w:jc w:val="right"/>
      </w:pPr>
      <w:r>
        <w:rPr>
          <w:spacing w:val="-1"/>
          <w:u w:val="single"/>
        </w:rPr>
        <w:lastRenderedPageBreak/>
        <w:t xml:space="preserve"> </w:t>
      </w:r>
      <w:r>
        <w:rPr>
          <w:spacing w:val="-4"/>
          <w:u w:val="single"/>
        </w:rPr>
        <w:t>LISA</w:t>
      </w:r>
    </w:p>
    <w:p w14:paraId="61B91948" w14:textId="77777777" w:rsidR="006D1CFB" w:rsidRDefault="006D1CFB">
      <w:pPr>
        <w:pStyle w:val="Kehatekst"/>
        <w:rPr>
          <w:b/>
        </w:rPr>
      </w:pPr>
    </w:p>
    <w:p w14:paraId="150BC271" w14:textId="77777777" w:rsidR="006D1CFB" w:rsidRDefault="006D1CFB">
      <w:pPr>
        <w:pStyle w:val="Kehatekst"/>
        <w:rPr>
          <w:b/>
        </w:rPr>
      </w:pPr>
    </w:p>
    <w:p w14:paraId="7F2F2703" w14:textId="77777777" w:rsidR="006D1CFB" w:rsidRDefault="006D1CFB">
      <w:pPr>
        <w:pStyle w:val="Kehatekst"/>
        <w:spacing w:before="137"/>
        <w:rPr>
          <w:b/>
        </w:rPr>
      </w:pPr>
    </w:p>
    <w:p w14:paraId="4EF8A69C" w14:textId="77777777" w:rsidR="006D1CFB" w:rsidRDefault="006930A6">
      <w:pPr>
        <w:pStyle w:val="Kehatekst"/>
        <w:ind w:left="970" w:right="834"/>
        <w:jc w:val="center"/>
      </w:pPr>
      <w:r>
        <w:rPr>
          <w:spacing w:val="-2"/>
        </w:rPr>
        <w:t>TÖÖKORD</w:t>
      </w:r>
    </w:p>
    <w:p w14:paraId="341C86B7" w14:textId="77777777" w:rsidR="006D1CFB" w:rsidRDefault="006D1CFB">
      <w:pPr>
        <w:pStyle w:val="Kehatekst"/>
      </w:pPr>
    </w:p>
    <w:p w14:paraId="4568DE5E" w14:textId="77777777" w:rsidR="006D1CFB" w:rsidRDefault="006D1CFB">
      <w:pPr>
        <w:pStyle w:val="Kehatekst"/>
      </w:pPr>
    </w:p>
    <w:p w14:paraId="6327855A" w14:textId="77777777" w:rsidR="006D1CFB" w:rsidRDefault="006930A6">
      <w:pPr>
        <w:pStyle w:val="Kehatekst"/>
        <w:ind w:left="708"/>
      </w:pPr>
      <w:r>
        <w:rPr>
          <w:spacing w:val="-2"/>
        </w:rPr>
        <w:t>Mõisted</w:t>
      </w:r>
    </w:p>
    <w:p w14:paraId="7E33B94A" w14:textId="77777777" w:rsidR="006D1CFB" w:rsidRDefault="006D1CFB">
      <w:pPr>
        <w:pStyle w:val="Kehatekst"/>
      </w:pPr>
    </w:p>
    <w:p w14:paraId="215845CB" w14:textId="77777777" w:rsidR="006D1CFB" w:rsidRDefault="006D1CFB">
      <w:pPr>
        <w:pStyle w:val="Kehatekst"/>
      </w:pPr>
    </w:p>
    <w:p w14:paraId="527A449A" w14:textId="77777777" w:rsidR="006D1CFB" w:rsidRDefault="006930A6">
      <w:pPr>
        <w:pStyle w:val="Loendilik"/>
        <w:numPr>
          <w:ilvl w:val="0"/>
          <w:numId w:val="3"/>
        </w:numPr>
        <w:tabs>
          <w:tab w:val="left" w:pos="1274"/>
        </w:tabs>
        <w:ind w:hanging="566"/>
        <w:rPr>
          <w:sz w:val="24"/>
        </w:rPr>
      </w:pPr>
      <w:r>
        <w:rPr>
          <w:sz w:val="24"/>
        </w:rPr>
        <w:t>31.</w:t>
      </w:r>
      <w:r>
        <w:rPr>
          <w:spacing w:val="-4"/>
          <w:sz w:val="24"/>
        </w:rPr>
        <w:t xml:space="preserve"> </w:t>
      </w:r>
      <w:r>
        <w:rPr>
          <w:sz w:val="24"/>
        </w:rPr>
        <w:t>peatükis</w:t>
      </w:r>
      <w:r>
        <w:rPr>
          <w:spacing w:val="-2"/>
          <w:sz w:val="24"/>
        </w:rPr>
        <w:t xml:space="preserve"> </w:t>
      </w:r>
      <w:r>
        <w:rPr>
          <w:sz w:val="24"/>
        </w:rPr>
        <w:t>„Vaidluste</w:t>
      </w:r>
      <w:r>
        <w:rPr>
          <w:spacing w:val="-1"/>
          <w:sz w:val="24"/>
        </w:rPr>
        <w:t xml:space="preserve"> </w:t>
      </w:r>
      <w:r>
        <w:rPr>
          <w:sz w:val="24"/>
        </w:rPr>
        <w:t>lahendamine“</w:t>
      </w:r>
      <w:r>
        <w:rPr>
          <w:spacing w:val="-2"/>
          <w:sz w:val="24"/>
        </w:rPr>
        <w:t xml:space="preserve"> </w:t>
      </w:r>
      <w:r>
        <w:rPr>
          <w:sz w:val="24"/>
        </w:rPr>
        <w:t>ja</w:t>
      </w:r>
      <w:r>
        <w:rPr>
          <w:spacing w:val="-1"/>
          <w:sz w:val="24"/>
        </w:rPr>
        <w:t xml:space="preserve"> </w:t>
      </w:r>
      <w:r>
        <w:rPr>
          <w:sz w:val="24"/>
        </w:rPr>
        <w:t>käesolevas</w:t>
      </w:r>
      <w:r>
        <w:rPr>
          <w:spacing w:val="1"/>
          <w:sz w:val="24"/>
        </w:rPr>
        <w:t xml:space="preserve"> </w:t>
      </w:r>
      <w:r>
        <w:rPr>
          <w:sz w:val="24"/>
        </w:rPr>
        <w:t>töökorras</w:t>
      </w:r>
      <w:r>
        <w:rPr>
          <w:spacing w:val="-1"/>
          <w:sz w:val="24"/>
        </w:rPr>
        <w:t xml:space="preserve"> </w:t>
      </w:r>
      <w:r>
        <w:rPr>
          <w:sz w:val="24"/>
        </w:rPr>
        <w:t>kasutatakse</w:t>
      </w:r>
      <w:r>
        <w:rPr>
          <w:spacing w:val="-1"/>
          <w:sz w:val="24"/>
        </w:rPr>
        <w:t xml:space="preserve"> </w:t>
      </w:r>
      <w:r>
        <w:rPr>
          <w:sz w:val="24"/>
        </w:rPr>
        <w:t>järgmisi</w:t>
      </w:r>
      <w:r>
        <w:rPr>
          <w:spacing w:val="-1"/>
          <w:sz w:val="24"/>
        </w:rPr>
        <w:t xml:space="preserve"> </w:t>
      </w:r>
      <w:r>
        <w:rPr>
          <w:spacing w:val="-2"/>
          <w:sz w:val="24"/>
        </w:rPr>
        <w:t>mõisteid:</w:t>
      </w:r>
    </w:p>
    <w:p w14:paraId="37A6A934" w14:textId="77777777" w:rsidR="006D1CFB" w:rsidRDefault="006D1CFB">
      <w:pPr>
        <w:pStyle w:val="Kehatekst"/>
      </w:pPr>
    </w:p>
    <w:p w14:paraId="0FB600E4" w14:textId="77777777" w:rsidR="006D1CFB" w:rsidRDefault="006D1CFB">
      <w:pPr>
        <w:pStyle w:val="Kehatekst"/>
      </w:pPr>
    </w:p>
    <w:p w14:paraId="544CEBDD" w14:textId="77777777" w:rsidR="006D1CFB" w:rsidRDefault="006930A6">
      <w:pPr>
        <w:pStyle w:val="Loendilik"/>
        <w:numPr>
          <w:ilvl w:val="1"/>
          <w:numId w:val="3"/>
        </w:numPr>
        <w:tabs>
          <w:tab w:val="left" w:pos="1274"/>
        </w:tabs>
        <w:spacing w:before="1" w:line="360" w:lineRule="auto"/>
        <w:ind w:right="676"/>
        <w:rPr>
          <w:sz w:val="24"/>
        </w:rPr>
      </w:pPr>
      <w:r>
        <w:rPr>
          <w:sz w:val="24"/>
        </w:rPr>
        <w:t>„haldustöötajad“</w:t>
      </w:r>
      <w:r>
        <w:rPr>
          <w:spacing w:val="-4"/>
          <w:sz w:val="24"/>
        </w:rPr>
        <w:t xml:space="preserve"> </w:t>
      </w:r>
      <w:r>
        <w:rPr>
          <w:sz w:val="24"/>
        </w:rPr>
        <w:t>–</w:t>
      </w:r>
      <w:r>
        <w:rPr>
          <w:spacing w:val="-3"/>
          <w:sz w:val="24"/>
        </w:rPr>
        <w:t xml:space="preserve"> </w:t>
      </w:r>
      <w:r>
        <w:rPr>
          <w:sz w:val="24"/>
        </w:rPr>
        <w:t>vahekohtu</w:t>
      </w:r>
      <w:r>
        <w:rPr>
          <w:spacing w:val="-3"/>
          <w:sz w:val="24"/>
        </w:rPr>
        <w:t xml:space="preserve"> </w:t>
      </w:r>
      <w:r>
        <w:rPr>
          <w:sz w:val="24"/>
        </w:rPr>
        <w:t>liikme</w:t>
      </w:r>
      <w:r>
        <w:rPr>
          <w:spacing w:val="-3"/>
          <w:sz w:val="24"/>
        </w:rPr>
        <w:t xml:space="preserve"> </w:t>
      </w:r>
      <w:r>
        <w:rPr>
          <w:sz w:val="24"/>
        </w:rPr>
        <w:t>puhul</w:t>
      </w:r>
      <w:r>
        <w:rPr>
          <w:spacing w:val="-3"/>
          <w:sz w:val="24"/>
        </w:rPr>
        <w:t xml:space="preserve"> </w:t>
      </w:r>
      <w:r>
        <w:rPr>
          <w:sz w:val="24"/>
        </w:rPr>
        <w:t>tema</w:t>
      </w:r>
      <w:r>
        <w:rPr>
          <w:spacing w:val="-4"/>
          <w:sz w:val="24"/>
        </w:rPr>
        <w:t xml:space="preserve"> </w:t>
      </w:r>
      <w:r>
        <w:rPr>
          <w:sz w:val="24"/>
        </w:rPr>
        <w:t>juhtimise</w:t>
      </w:r>
      <w:r>
        <w:rPr>
          <w:spacing w:val="-4"/>
          <w:sz w:val="24"/>
        </w:rPr>
        <w:t xml:space="preserve"> </w:t>
      </w:r>
      <w:r>
        <w:rPr>
          <w:sz w:val="24"/>
        </w:rPr>
        <w:t>ja</w:t>
      </w:r>
      <w:r>
        <w:rPr>
          <w:spacing w:val="-3"/>
          <w:sz w:val="24"/>
        </w:rPr>
        <w:t xml:space="preserve"> </w:t>
      </w:r>
      <w:r>
        <w:rPr>
          <w:sz w:val="24"/>
        </w:rPr>
        <w:t>kontrolli</w:t>
      </w:r>
      <w:r>
        <w:rPr>
          <w:spacing w:val="-3"/>
          <w:sz w:val="24"/>
        </w:rPr>
        <w:t xml:space="preserve"> </w:t>
      </w:r>
      <w:r>
        <w:rPr>
          <w:sz w:val="24"/>
        </w:rPr>
        <w:t>all</w:t>
      </w:r>
      <w:r>
        <w:rPr>
          <w:spacing w:val="-3"/>
          <w:sz w:val="24"/>
        </w:rPr>
        <w:t xml:space="preserve"> </w:t>
      </w:r>
      <w:r>
        <w:rPr>
          <w:sz w:val="24"/>
        </w:rPr>
        <w:t>olevad</w:t>
      </w:r>
      <w:r>
        <w:rPr>
          <w:spacing w:val="-3"/>
          <w:sz w:val="24"/>
        </w:rPr>
        <w:t xml:space="preserve"> </w:t>
      </w:r>
      <w:r>
        <w:rPr>
          <w:sz w:val="24"/>
        </w:rPr>
        <w:t>isikud,</w:t>
      </w:r>
      <w:r>
        <w:rPr>
          <w:spacing w:val="-3"/>
          <w:sz w:val="24"/>
        </w:rPr>
        <w:t xml:space="preserve"> </w:t>
      </w:r>
      <w:r>
        <w:rPr>
          <w:sz w:val="24"/>
        </w:rPr>
        <w:t>välja arvatud assistendid;</w:t>
      </w:r>
    </w:p>
    <w:p w14:paraId="2601709A" w14:textId="77777777" w:rsidR="006D1CFB" w:rsidRDefault="006D1CFB">
      <w:pPr>
        <w:pStyle w:val="Kehatekst"/>
        <w:spacing w:before="139"/>
      </w:pPr>
    </w:p>
    <w:p w14:paraId="20498C54" w14:textId="77777777" w:rsidR="006D1CFB" w:rsidRDefault="006930A6">
      <w:pPr>
        <w:pStyle w:val="Loendilik"/>
        <w:numPr>
          <w:ilvl w:val="1"/>
          <w:numId w:val="3"/>
        </w:numPr>
        <w:tabs>
          <w:tab w:val="left" w:pos="1274"/>
        </w:tabs>
        <w:spacing w:line="360" w:lineRule="auto"/>
        <w:ind w:right="1076"/>
        <w:rPr>
          <w:sz w:val="24"/>
        </w:rPr>
      </w:pPr>
      <w:r>
        <w:rPr>
          <w:sz w:val="24"/>
        </w:rPr>
        <w:t>„nõustaja“</w:t>
      </w:r>
      <w:r>
        <w:rPr>
          <w:spacing w:val="-6"/>
          <w:sz w:val="24"/>
        </w:rPr>
        <w:t xml:space="preserve"> </w:t>
      </w:r>
      <w:r>
        <w:rPr>
          <w:sz w:val="24"/>
        </w:rPr>
        <w:t>–</w:t>
      </w:r>
      <w:r>
        <w:rPr>
          <w:spacing w:val="-4"/>
          <w:sz w:val="24"/>
        </w:rPr>
        <w:t xml:space="preserve"> </w:t>
      </w:r>
      <w:r>
        <w:rPr>
          <w:sz w:val="24"/>
        </w:rPr>
        <w:t>isik,</w:t>
      </w:r>
      <w:r>
        <w:rPr>
          <w:spacing w:val="-4"/>
          <w:sz w:val="24"/>
        </w:rPr>
        <w:t xml:space="preserve"> </w:t>
      </w:r>
      <w:r>
        <w:rPr>
          <w:sz w:val="24"/>
        </w:rPr>
        <w:t>kelle</w:t>
      </w:r>
      <w:r>
        <w:rPr>
          <w:spacing w:val="-5"/>
          <w:sz w:val="24"/>
        </w:rPr>
        <w:t xml:space="preserve"> </w:t>
      </w:r>
      <w:r>
        <w:rPr>
          <w:sz w:val="24"/>
        </w:rPr>
        <w:t>lepinguosaline</w:t>
      </w:r>
      <w:r>
        <w:rPr>
          <w:spacing w:val="-5"/>
          <w:sz w:val="24"/>
        </w:rPr>
        <w:t xml:space="preserve"> </w:t>
      </w:r>
      <w:r>
        <w:rPr>
          <w:sz w:val="24"/>
        </w:rPr>
        <w:t>on</w:t>
      </w:r>
      <w:r>
        <w:rPr>
          <w:spacing w:val="-4"/>
          <w:sz w:val="24"/>
        </w:rPr>
        <w:t xml:space="preserve"> </w:t>
      </w:r>
      <w:r>
        <w:rPr>
          <w:sz w:val="24"/>
        </w:rPr>
        <w:t>palganud</w:t>
      </w:r>
      <w:r>
        <w:rPr>
          <w:spacing w:val="-4"/>
          <w:sz w:val="24"/>
        </w:rPr>
        <w:t xml:space="preserve"> </w:t>
      </w:r>
      <w:r>
        <w:rPr>
          <w:sz w:val="24"/>
        </w:rPr>
        <w:t>nõustamiseks</w:t>
      </w:r>
      <w:r>
        <w:rPr>
          <w:spacing w:val="-4"/>
          <w:sz w:val="24"/>
        </w:rPr>
        <w:t xml:space="preserve"> </w:t>
      </w:r>
      <w:r>
        <w:rPr>
          <w:sz w:val="24"/>
        </w:rPr>
        <w:t>või</w:t>
      </w:r>
      <w:r>
        <w:rPr>
          <w:spacing w:val="-4"/>
          <w:sz w:val="24"/>
        </w:rPr>
        <w:t xml:space="preserve"> </w:t>
      </w:r>
      <w:r>
        <w:rPr>
          <w:sz w:val="24"/>
        </w:rPr>
        <w:t>abistamiseks</w:t>
      </w:r>
      <w:r>
        <w:rPr>
          <w:spacing w:val="-4"/>
          <w:sz w:val="24"/>
        </w:rPr>
        <w:t xml:space="preserve"> </w:t>
      </w:r>
      <w:r>
        <w:rPr>
          <w:sz w:val="24"/>
        </w:rPr>
        <w:t xml:space="preserve">seoses </w:t>
      </w:r>
      <w:r>
        <w:rPr>
          <w:spacing w:val="-2"/>
          <w:sz w:val="24"/>
        </w:rPr>
        <w:t>vahekohtumenetlusega;</w:t>
      </w:r>
    </w:p>
    <w:p w14:paraId="409937D3" w14:textId="77777777" w:rsidR="006D1CFB" w:rsidRDefault="006D1CFB">
      <w:pPr>
        <w:pStyle w:val="Kehatekst"/>
        <w:spacing w:before="137"/>
      </w:pPr>
    </w:p>
    <w:p w14:paraId="50FF742A" w14:textId="77777777" w:rsidR="006D1CFB" w:rsidRDefault="006930A6">
      <w:pPr>
        <w:pStyle w:val="Loendilik"/>
        <w:numPr>
          <w:ilvl w:val="1"/>
          <w:numId w:val="3"/>
        </w:numPr>
        <w:tabs>
          <w:tab w:val="left" w:pos="1274"/>
        </w:tabs>
        <w:spacing w:line="362" w:lineRule="auto"/>
        <w:ind w:right="610"/>
        <w:rPr>
          <w:sz w:val="24"/>
        </w:rPr>
      </w:pPr>
      <w:r>
        <w:rPr>
          <w:sz w:val="24"/>
        </w:rPr>
        <w:t>„assistent“ – isik, kes vahekohtu liikme ametisse nimetamise tingimuste kohaselt ning vahekohtu</w:t>
      </w:r>
      <w:r>
        <w:rPr>
          <w:spacing w:val="-3"/>
          <w:sz w:val="24"/>
        </w:rPr>
        <w:t xml:space="preserve"> </w:t>
      </w:r>
      <w:r>
        <w:rPr>
          <w:sz w:val="24"/>
        </w:rPr>
        <w:t>liikme</w:t>
      </w:r>
      <w:r>
        <w:rPr>
          <w:spacing w:val="-3"/>
          <w:sz w:val="24"/>
        </w:rPr>
        <w:t xml:space="preserve"> </w:t>
      </w:r>
      <w:r>
        <w:rPr>
          <w:sz w:val="24"/>
        </w:rPr>
        <w:t>juhtimise</w:t>
      </w:r>
      <w:r>
        <w:rPr>
          <w:spacing w:val="-4"/>
          <w:sz w:val="24"/>
        </w:rPr>
        <w:t xml:space="preserve"> </w:t>
      </w:r>
      <w:r>
        <w:rPr>
          <w:sz w:val="24"/>
        </w:rPr>
        <w:t>ja</w:t>
      </w:r>
      <w:r>
        <w:rPr>
          <w:spacing w:val="-3"/>
          <w:sz w:val="24"/>
        </w:rPr>
        <w:t xml:space="preserve"> </w:t>
      </w:r>
      <w:r>
        <w:rPr>
          <w:sz w:val="24"/>
        </w:rPr>
        <w:t>kontrolli</w:t>
      </w:r>
      <w:r>
        <w:rPr>
          <w:spacing w:val="-3"/>
          <w:sz w:val="24"/>
        </w:rPr>
        <w:t xml:space="preserve"> </w:t>
      </w:r>
      <w:r>
        <w:rPr>
          <w:sz w:val="24"/>
        </w:rPr>
        <w:t>all</w:t>
      </w:r>
      <w:r>
        <w:rPr>
          <w:spacing w:val="-3"/>
          <w:sz w:val="24"/>
        </w:rPr>
        <w:t xml:space="preserve"> </w:t>
      </w:r>
      <w:r>
        <w:rPr>
          <w:sz w:val="24"/>
        </w:rPr>
        <w:t>viib</w:t>
      </w:r>
      <w:r>
        <w:rPr>
          <w:spacing w:val="-3"/>
          <w:sz w:val="24"/>
        </w:rPr>
        <w:t xml:space="preserve"> </w:t>
      </w:r>
      <w:r>
        <w:rPr>
          <w:sz w:val="24"/>
        </w:rPr>
        <w:t>läbi</w:t>
      </w:r>
      <w:r>
        <w:rPr>
          <w:spacing w:val="-3"/>
          <w:sz w:val="24"/>
        </w:rPr>
        <w:t xml:space="preserve"> </w:t>
      </w:r>
      <w:r>
        <w:rPr>
          <w:sz w:val="24"/>
        </w:rPr>
        <w:t>uurimisi</w:t>
      </w:r>
      <w:r>
        <w:rPr>
          <w:spacing w:val="-3"/>
          <w:sz w:val="24"/>
        </w:rPr>
        <w:t xml:space="preserve"> </w:t>
      </w:r>
      <w:r>
        <w:rPr>
          <w:sz w:val="24"/>
        </w:rPr>
        <w:t>või</w:t>
      </w:r>
      <w:r>
        <w:rPr>
          <w:spacing w:val="-3"/>
          <w:sz w:val="24"/>
        </w:rPr>
        <w:t xml:space="preserve"> </w:t>
      </w:r>
      <w:r>
        <w:rPr>
          <w:sz w:val="24"/>
        </w:rPr>
        <w:t>abistab</w:t>
      </w:r>
      <w:r>
        <w:rPr>
          <w:spacing w:val="-3"/>
          <w:sz w:val="24"/>
        </w:rPr>
        <w:t xml:space="preserve"> </w:t>
      </w:r>
      <w:r>
        <w:rPr>
          <w:sz w:val="24"/>
        </w:rPr>
        <w:t>seda</w:t>
      </w:r>
      <w:r>
        <w:rPr>
          <w:spacing w:val="-4"/>
          <w:sz w:val="24"/>
        </w:rPr>
        <w:t xml:space="preserve"> </w:t>
      </w:r>
      <w:r>
        <w:rPr>
          <w:sz w:val="24"/>
        </w:rPr>
        <w:t>vahekohtu</w:t>
      </w:r>
      <w:r>
        <w:rPr>
          <w:spacing w:val="-3"/>
          <w:sz w:val="24"/>
        </w:rPr>
        <w:t xml:space="preserve"> </w:t>
      </w:r>
      <w:r>
        <w:rPr>
          <w:sz w:val="24"/>
        </w:rPr>
        <w:t>liiget;</w:t>
      </w:r>
    </w:p>
    <w:p w14:paraId="73185947" w14:textId="77777777" w:rsidR="006D1CFB" w:rsidRDefault="006D1CFB">
      <w:pPr>
        <w:pStyle w:val="Kehatekst"/>
        <w:spacing w:before="134"/>
      </w:pPr>
    </w:p>
    <w:p w14:paraId="0825F9D3" w14:textId="77777777" w:rsidR="006D1CFB" w:rsidRDefault="006930A6">
      <w:pPr>
        <w:pStyle w:val="Loendilik"/>
        <w:numPr>
          <w:ilvl w:val="1"/>
          <w:numId w:val="3"/>
        </w:numPr>
        <w:tabs>
          <w:tab w:val="left" w:pos="1274"/>
        </w:tabs>
        <w:ind w:hanging="566"/>
        <w:rPr>
          <w:sz w:val="24"/>
        </w:rPr>
      </w:pPr>
      <w:r>
        <w:rPr>
          <w:sz w:val="24"/>
        </w:rPr>
        <w:t>„tegevusjuhend“</w:t>
      </w:r>
      <w:r>
        <w:rPr>
          <w:spacing w:val="-6"/>
          <w:sz w:val="24"/>
        </w:rPr>
        <w:t xml:space="preserve"> </w:t>
      </w:r>
      <w:r>
        <w:rPr>
          <w:sz w:val="24"/>
        </w:rPr>
        <w:t>–</w:t>
      </w:r>
      <w:r>
        <w:rPr>
          <w:spacing w:val="-1"/>
          <w:sz w:val="24"/>
        </w:rPr>
        <w:t xml:space="preserve"> </w:t>
      </w:r>
      <w:r>
        <w:rPr>
          <w:sz w:val="24"/>
        </w:rPr>
        <w:t>31-B</w:t>
      </w:r>
      <w:r>
        <w:rPr>
          <w:spacing w:val="-1"/>
          <w:sz w:val="24"/>
        </w:rPr>
        <w:t xml:space="preserve"> </w:t>
      </w:r>
      <w:r>
        <w:rPr>
          <w:sz w:val="24"/>
        </w:rPr>
        <w:t>lisas</w:t>
      </w:r>
      <w:r>
        <w:rPr>
          <w:spacing w:val="-1"/>
          <w:sz w:val="24"/>
        </w:rPr>
        <w:t xml:space="preserve"> </w:t>
      </w:r>
      <w:r>
        <w:rPr>
          <w:sz w:val="24"/>
        </w:rPr>
        <w:t>sätestatud</w:t>
      </w:r>
      <w:r>
        <w:rPr>
          <w:spacing w:val="-1"/>
          <w:sz w:val="24"/>
        </w:rPr>
        <w:t xml:space="preserve"> </w:t>
      </w:r>
      <w:r>
        <w:rPr>
          <w:sz w:val="24"/>
        </w:rPr>
        <w:t>vahekohtu</w:t>
      </w:r>
      <w:r>
        <w:rPr>
          <w:spacing w:val="1"/>
          <w:sz w:val="24"/>
        </w:rPr>
        <w:t xml:space="preserve"> </w:t>
      </w:r>
      <w:r>
        <w:rPr>
          <w:sz w:val="24"/>
        </w:rPr>
        <w:t>liikmete</w:t>
      </w:r>
      <w:r>
        <w:rPr>
          <w:spacing w:val="-1"/>
          <w:sz w:val="24"/>
        </w:rPr>
        <w:t xml:space="preserve"> </w:t>
      </w:r>
      <w:r>
        <w:rPr>
          <w:sz w:val="24"/>
        </w:rPr>
        <w:t>ja</w:t>
      </w:r>
      <w:r>
        <w:rPr>
          <w:spacing w:val="-2"/>
          <w:sz w:val="24"/>
        </w:rPr>
        <w:t xml:space="preserve"> </w:t>
      </w:r>
      <w:r>
        <w:rPr>
          <w:sz w:val="24"/>
        </w:rPr>
        <w:t>vahendajate</w:t>
      </w:r>
      <w:r>
        <w:rPr>
          <w:spacing w:val="-2"/>
          <w:sz w:val="24"/>
        </w:rPr>
        <w:t xml:space="preserve"> tegevusjuhend;</w:t>
      </w:r>
    </w:p>
    <w:p w14:paraId="33EDBF09" w14:textId="77777777" w:rsidR="006D1CFB" w:rsidRDefault="006D1CFB">
      <w:pPr>
        <w:pStyle w:val="Kehatekst"/>
      </w:pPr>
    </w:p>
    <w:p w14:paraId="42C69CA1" w14:textId="77777777" w:rsidR="006D1CFB" w:rsidRDefault="006D1CFB">
      <w:pPr>
        <w:pStyle w:val="Kehatekst"/>
      </w:pPr>
    </w:p>
    <w:p w14:paraId="58739697" w14:textId="77777777" w:rsidR="006D1CFB" w:rsidRDefault="006930A6">
      <w:pPr>
        <w:pStyle w:val="Loendilik"/>
        <w:numPr>
          <w:ilvl w:val="1"/>
          <w:numId w:val="3"/>
        </w:numPr>
        <w:tabs>
          <w:tab w:val="left" w:pos="1274"/>
        </w:tabs>
        <w:spacing w:line="360" w:lineRule="auto"/>
        <w:ind w:right="1073"/>
        <w:rPr>
          <w:sz w:val="24"/>
        </w:rPr>
      </w:pPr>
      <w:r>
        <w:rPr>
          <w:sz w:val="24"/>
        </w:rPr>
        <w:t>„kaebuse</w:t>
      </w:r>
      <w:r>
        <w:rPr>
          <w:spacing w:val="-4"/>
          <w:sz w:val="24"/>
        </w:rPr>
        <w:t xml:space="preserve"> </w:t>
      </w:r>
      <w:r>
        <w:rPr>
          <w:sz w:val="24"/>
        </w:rPr>
        <w:t>esitanud</w:t>
      </w:r>
      <w:r>
        <w:rPr>
          <w:spacing w:val="-5"/>
          <w:sz w:val="24"/>
        </w:rPr>
        <w:t xml:space="preserve"> </w:t>
      </w:r>
      <w:r>
        <w:rPr>
          <w:sz w:val="24"/>
        </w:rPr>
        <w:t>lepinguosaline“</w:t>
      </w:r>
      <w:r>
        <w:rPr>
          <w:spacing w:val="-5"/>
          <w:sz w:val="24"/>
        </w:rPr>
        <w:t xml:space="preserve"> </w:t>
      </w:r>
      <w:r>
        <w:rPr>
          <w:sz w:val="24"/>
        </w:rPr>
        <w:t>–</w:t>
      </w:r>
      <w:r>
        <w:rPr>
          <w:spacing w:val="-5"/>
          <w:sz w:val="24"/>
        </w:rPr>
        <w:t xml:space="preserve"> </w:t>
      </w:r>
      <w:r>
        <w:rPr>
          <w:sz w:val="24"/>
        </w:rPr>
        <w:t>lepinguosaline,</w:t>
      </w:r>
      <w:r>
        <w:rPr>
          <w:spacing w:val="-5"/>
          <w:sz w:val="24"/>
        </w:rPr>
        <w:t xml:space="preserve"> </w:t>
      </w:r>
      <w:r>
        <w:rPr>
          <w:sz w:val="24"/>
        </w:rPr>
        <w:t>kes</w:t>
      </w:r>
      <w:r>
        <w:rPr>
          <w:spacing w:val="-5"/>
          <w:sz w:val="24"/>
        </w:rPr>
        <w:t xml:space="preserve"> </w:t>
      </w:r>
      <w:r>
        <w:rPr>
          <w:sz w:val="24"/>
        </w:rPr>
        <w:t>taotleb</w:t>
      </w:r>
      <w:r>
        <w:rPr>
          <w:spacing w:val="-5"/>
          <w:sz w:val="24"/>
        </w:rPr>
        <w:t xml:space="preserve"> </w:t>
      </w:r>
      <w:r>
        <w:rPr>
          <w:sz w:val="24"/>
        </w:rPr>
        <w:t>vahekohtu</w:t>
      </w:r>
      <w:r>
        <w:rPr>
          <w:spacing w:val="-5"/>
          <w:sz w:val="24"/>
        </w:rPr>
        <w:t xml:space="preserve"> </w:t>
      </w:r>
      <w:r>
        <w:rPr>
          <w:sz w:val="24"/>
        </w:rPr>
        <w:t>moodustamist vastavalt artiklile 31.6 „Vahekohtu moodustamine“;</w:t>
      </w:r>
    </w:p>
    <w:p w14:paraId="65651158" w14:textId="77777777" w:rsidR="006D1CFB" w:rsidRDefault="006D1CFB">
      <w:pPr>
        <w:pStyle w:val="Loendilik"/>
        <w:spacing w:line="360" w:lineRule="auto"/>
        <w:rPr>
          <w:sz w:val="24"/>
        </w:rPr>
        <w:sectPr w:rsidR="006D1CFB">
          <w:footerReference w:type="default" r:id="rId65"/>
          <w:pgSz w:w="11910" w:h="16840"/>
          <w:pgMar w:top="1460" w:right="566" w:bottom="1380" w:left="425" w:header="0" w:footer="1199" w:gutter="0"/>
          <w:pgNumType w:start="1"/>
          <w:cols w:space="708"/>
        </w:sectPr>
      </w:pPr>
    </w:p>
    <w:p w14:paraId="71574BC9" w14:textId="77777777" w:rsidR="006D1CFB" w:rsidRDefault="006930A6">
      <w:pPr>
        <w:pStyle w:val="Loendilik"/>
        <w:numPr>
          <w:ilvl w:val="1"/>
          <w:numId w:val="3"/>
        </w:numPr>
        <w:tabs>
          <w:tab w:val="left" w:pos="1274"/>
        </w:tabs>
        <w:spacing w:before="69"/>
        <w:ind w:hanging="566"/>
        <w:rPr>
          <w:sz w:val="24"/>
        </w:rPr>
      </w:pPr>
      <w:r>
        <w:rPr>
          <w:sz w:val="24"/>
        </w:rPr>
        <w:lastRenderedPageBreak/>
        <w:t>„kättetoimetamise</w:t>
      </w:r>
      <w:r>
        <w:rPr>
          <w:spacing w:val="-3"/>
          <w:sz w:val="24"/>
        </w:rPr>
        <w:t xml:space="preserve"> </w:t>
      </w:r>
      <w:r>
        <w:rPr>
          <w:sz w:val="24"/>
        </w:rPr>
        <w:t>kuupäev“</w:t>
      </w:r>
      <w:r>
        <w:rPr>
          <w:spacing w:val="-2"/>
          <w:sz w:val="24"/>
        </w:rPr>
        <w:t xml:space="preserve"> </w:t>
      </w:r>
      <w:r>
        <w:rPr>
          <w:spacing w:val="-10"/>
          <w:sz w:val="24"/>
        </w:rPr>
        <w:t>–</w:t>
      </w:r>
    </w:p>
    <w:p w14:paraId="3D0350A9" w14:textId="77777777" w:rsidR="006D1CFB" w:rsidRDefault="006D1CFB">
      <w:pPr>
        <w:pStyle w:val="Kehatekst"/>
      </w:pPr>
    </w:p>
    <w:p w14:paraId="433A39F0" w14:textId="77777777" w:rsidR="006D1CFB" w:rsidRDefault="006D1CFB">
      <w:pPr>
        <w:pStyle w:val="Kehatekst"/>
      </w:pPr>
    </w:p>
    <w:p w14:paraId="2BCD7E29" w14:textId="77777777" w:rsidR="006D1CFB" w:rsidRDefault="006930A6">
      <w:pPr>
        <w:pStyle w:val="Loendilik"/>
        <w:numPr>
          <w:ilvl w:val="2"/>
          <w:numId w:val="3"/>
        </w:numPr>
        <w:tabs>
          <w:tab w:val="left" w:pos="1841"/>
        </w:tabs>
        <w:spacing w:line="360" w:lineRule="auto"/>
        <w:ind w:right="707"/>
        <w:rPr>
          <w:sz w:val="24"/>
        </w:rPr>
      </w:pPr>
      <w:r>
        <w:rPr>
          <w:sz w:val="24"/>
        </w:rPr>
        <w:t>lepinguosalise</w:t>
      </w:r>
      <w:r>
        <w:rPr>
          <w:spacing w:val="-6"/>
          <w:sz w:val="24"/>
        </w:rPr>
        <w:t xml:space="preserve"> </w:t>
      </w:r>
      <w:r>
        <w:rPr>
          <w:sz w:val="24"/>
        </w:rPr>
        <w:t>esitatud</w:t>
      </w:r>
      <w:r>
        <w:rPr>
          <w:spacing w:val="-4"/>
          <w:sz w:val="24"/>
        </w:rPr>
        <w:t xml:space="preserve"> </w:t>
      </w:r>
      <w:r>
        <w:rPr>
          <w:sz w:val="24"/>
        </w:rPr>
        <w:t>dokumendi</w:t>
      </w:r>
      <w:r>
        <w:rPr>
          <w:spacing w:val="-5"/>
          <w:sz w:val="24"/>
        </w:rPr>
        <w:t xml:space="preserve"> </w:t>
      </w:r>
      <w:r>
        <w:rPr>
          <w:sz w:val="24"/>
        </w:rPr>
        <w:t>puhul</w:t>
      </w:r>
      <w:r>
        <w:rPr>
          <w:spacing w:val="-5"/>
          <w:sz w:val="24"/>
        </w:rPr>
        <w:t xml:space="preserve"> </w:t>
      </w:r>
      <w:r>
        <w:rPr>
          <w:sz w:val="24"/>
        </w:rPr>
        <w:t>kuupäev,</w:t>
      </w:r>
      <w:r>
        <w:rPr>
          <w:spacing w:val="-5"/>
          <w:sz w:val="24"/>
        </w:rPr>
        <w:t xml:space="preserve"> </w:t>
      </w:r>
      <w:r>
        <w:rPr>
          <w:sz w:val="24"/>
        </w:rPr>
        <w:t>mil</w:t>
      </w:r>
      <w:r>
        <w:rPr>
          <w:spacing w:val="-5"/>
          <w:sz w:val="24"/>
        </w:rPr>
        <w:t xml:space="preserve"> </w:t>
      </w:r>
      <w:r>
        <w:rPr>
          <w:sz w:val="24"/>
        </w:rPr>
        <w:t>teine</w:t>
      </w:r>
      <w:r>
        <w:rPr>
          <w:spacing w:val="-5"/>
          <w:sz w:val="24"/>
        </w:rPr>
        <w:t xml:space="preserve"> </w:t>
      </w:r>
      <w:r>
        <w:rPr>
          <w:sz w:val="24"/>
        </w:rPr>
        <w:t>lepinguosaline</w:t>
      </w:r>
      <w:r>
        <w:rPr>
          <w:spacing w:val="-6"/>
          <w:sz w:val="24"/>
        </w:rPr>
        <w:t xml:space="preserve"> </w:t>
      </w:r>
      <w:r>
        <w:rPr>
          <w:sz w:val="24"/>
        </w:rPr>
        <w:t>dokumendi kätte saab, ning</w:t>
      </w:r>
    </w:p>
    <w:p w14:paraId="056DB9CC" w14:textId="77777777" w:rsidR="006D1CFB" w:rsidRDefault="006D1CFB">
      <w:pPr>
        <w:pStyle w:val="Kehatekst"/>
        <w:spacing w:before="137"/>
      </w:pPr>
    </w:p>
    <w:p w14:paraId="5D7D84D9" w14:textId="77777777" w:rsidR="006D1CFB" w:rsidRDefault="006930A6">
      <w:pPr>
        <w:pStyle w:val="Loendilik"/>
        <w:numPr>
          <w:ilvl w:val="2"/>
          <w:numId w:val="3"/>
        </w:numPr>
        <w:tabs>
          <w:tab w:val="left" w:pos="1841"/>
        </w:tabs>
        <w:spacing w:line="360" w:lineRule="auto"/>
        <w:ind w:right="669"/>
        <w:rPr>
          <w:sz w:val="24"/>
        </w:rPr>
      </w:pPr>
      <w:r>
        <w:rPr>
          <w:sz w:val="24"/>
        </w:rPr>
        <w:t>vahekohtu</w:t>
      </w:r>
      <w:r>
        <w:rPr>
          <w:spacing w:val="-5"/>
          <w:sz w:val="24"/>
        </w:rPr>
        <w:t xml:space="preserve"> </w:t>
      </w:r>
      <w:r>
        <w:rPr>
          <w:sz w:val="24"/>
        </w:rPr>
        <w:t>esitatud</w:t>
      </w:r>
      <w:r>
        <w:rPr>
          <w:spacing w:val="-5"/>
          <w:sz w:val="24"/>
        </w:rPr>
        <w:t xml:space="preserve"> </w:t>
      </w:r>
      <w:r>
        <w:rPr>
          <w:sz w:val="24"/>
        </w:rPr>
        <w:t>dokumendi</w:t>
      </w:r>
      <w:r>
        <w:rPr>
          <w:spacing w:val="-5"/>
          <w:sz w:val="24"/>
        </w:rPr>
        <w:t xml:space="preserve"> </w:t>
      </w:r>
      <w:r>
        <w:rPr>
          <w:sz w:val="24"/>
        </w:rPr>
        <w:t>puhul</w:t>
      </w:r>
      <w:r>
        <w:rPr>
          <w:spacing w:val="-5"/>
          <w:sz w:val="24"/>
        </w:rPr>
        <w:t xml:space="preserve"> </w:t>
      </w:r>
      <w:r>
        <w:rPr>
          <w:sz w:val="24"/>
        </w:rPr>
        <w:t>kuupäev,</w:t>
      </w:r>
      <w:r>
        <w:rPr>
          <w:spacing w:val="-5"/>
          <w:sz w:val="24"/>
        </w:rPr>
        <w:t xml:space="preserve"> </w:t>
      </w:r>
      <w:r>
        <w:rPr>
          <w:sz w:val="24"/>
        </w:rPr>
        <w:t>mil</w:t>
      </w:r>
      <w:r>
        <w:rPr>
          <w:spacing w:val="-5"/>
          <w:sz w:val="24"/>
        </w:rPr>
        <w:t xml:space="preserve"> </w:t>
      </w:r>
      <w:r>
        <w:rPr>
          <w:sz w:val="24"/>
        </w:rPr>
        <w:t>vahekohus</w:t>
      </w:r>
      <w:r>
        <w:rPr>
          <w:spacing w:val="-5"/>
          <w:sz w:val="24"/>
        </w:rPr>
        <w:t xml:space="preserve"> </w:t>
      </w:r>
      <w:r>
        <w:rPr>
          <w:sz w:val="24"/>
        </w:rPr>
        <w:t>edastab</w:t>
      </w:r>
      <w:r>
        <w:rPr>
          <w:spacing w:val="-5"/>
          <w:sz w:val="24"/>
        </w:rPr>
        <w:t xml:space="preserve"> </w:t>
      </w:r>
      <w:r>
        <w:rPr>
          <w:sz w:val="24"/>
        </w:rPr>
        <w:t>lepinguosalistele või valitsusvälistele üksustele elektroonilise dokumendi;</w:t>
      </w:r>
    </w:p>
    <w:p w14:paraId="335E6C73" w14:textId="77777777" w:rsidR="006D1CFB" w:rsidRDefault="006D1CFB">
      <w:pPr>
        <w:pStyle w:val="Kehatekst"/>
        <w:spacing w:before="140"/>
      </w:pPr>
    </w:p>
    <w:p w14:paraId="487335AB" w14:textId="77777777" w:rsidR="006D1CFB" w:rsidRDefault="006930A6">
      <w:pPr>
        <w:pStyle w:val="Loendilik"/>
        <w:numPr>
          <w:ilvl w:val="1"/>
          <w:numId w:val="3"/>
        </w:numPr>
        <w:tabs>
          <w:tab w:val="left" w:pos="1274"/>
        </w:tabs>
        <w:ind w:hanging="566"/>
        <w:rPr>
          <w:sz w:val="24"/>
        </w:rPr>
      </w:pPr>
      <w:r>
        <w:rPr>
          <w:sz w:val="24"/>
        </w:rPr>
        <w:t>„päev“</w:t>
      </w:r>
      <w:r>
        <w:rPr>
          <w:spacing w:val="-2"/>
          <w:sz w:val="24"/>
        </w:rPr>
        <w:t xml:space="preserve"> </w:t>
      </w:r>
      <w:r>
        <w:rPr>
          <w:sz w:val="24"/>
        </w:rPr>
        <w:t xml:space="preserve">– </w:t>
      </w:r>
      <w:r>
        <w:rPr>
          <w:spacing w:val="-2"/>
          <w:sz w:val="24"/>
        </w:rPr>
        <w:t>kalendripäev;</w:t>
      </w:r>
    </w:p>
    <w:p w14:paraId="06DEBC50" w14:textId="77777777" w:rsidR="006D1CFB" w:rsidRDefault="006D1CFB">
      <w:pPr>
        <w:pStyle w:val="Kehatekst"/>
      </w:pPr>
    </w:p>
    <w:p w14:paraId="29EAFEB6" w14:textId="77777777" w:rsidR="006D1CFB" w:rsidRDefault="006D1CFB">
      <w:pPr>
        <w:pStyle w:val="Kehatekst"/>
      </w:pPr>
    </w:p>
    <w:p w14:paraId="373A680E" w14:textId="77777777" w:rsidR="006D1CFB" w:rsidRDefault="006930A6">
      <w:pPr>
        <w:pStyle w:val="Loendilik"/>
        <w:numPr>
          <w:ilvl w:val="1"/>
          <w:numId w:val="3"/>
        </w:numPr>
        <w:tabs>
          <w:tab w:val="left" w:pos="1274"/>
        </w:tabs>
        <w:spacing w:line="360" w:lineRule="auto"/>
        <w:ind w:right="605"/>
        <w:rPr>
          <w:sz w:val="24"/>
        </w:rPr>
      </w:pPr>
      <w:r>
        <w:rPr>
          <w:sz w:val="24"/>
        </w:rPr>
        <w:t>„ekspert“</w:t>
      </w:r>
      <w:r>
        <w:rPr>
          <w:spacing w:val="-4"/>
          <w:sz w:val="24"/>
        </w:rPr>
        <w:t xml:space="preserve"> </w:t>
      </w:r>
      <w:r>
        <w:rPr>
          <w:sz w:val="24"/>
        </w:rPr>
        <w:t>–</w:t>
      </w:r>
      <w:r>
        <w:rPr>
          <w:spacing w:val="-3"/>
          <w:sz w:val="24"/>
        </w:rPr>
        <w:t xml:space="preserve"> </w:t>
      </w:r>
      <w:r>
        <w:rPr>
          <w:sz w:val="24"/>
        </w:rPr>
        <w:t>füüsiline</w:t>
      </w:r>
      <w:r>
        <w:rPr>
          <w:spacing w:val="-4"/>
          <w:sz w:val="24"/>
        </w:rPr>
        <w:t xml:space="preserve"> </w:t>
      </w:r>
      <w:r>
        <w:rPr>
          <w:sz w:val="24"/>
        </w:rPr>
        <w:t>isik</w:t>
      </w:r>
      <w:r>
        <w:rPr>
          <w:spacing w:val="-3"/>
          <w:sz w:val="24"/>
        </w:rPr>
        <w:t xml:space="preserve"> </w:t>
      </w:r>
      <w:r>
        <w:rPr>
          <w:sz w:val="24"/>
        </w:rPr>
        <w:t>või</w:t>
      </w:r>
      <w:r>
        <w:rPr>
          <w:spacing w:val="-3"/>
          <w:sz w:val="24"/>
        </w:rPr>
        <w:t xml:space="preserve"> </w:t>
      </w:r>
      <w:r>
        <w:rPr>
          <w:sz w:val="24"/>
        </w:rPr>
        <w:t>asutus,</w:t>
      </w:r>
      <w:r>
        <w:rPr>
          <w:spacing w:val="-3"/>
          <w:sz w:val="24"/>
        </w:rPr>
        <w:t xml:space="preserve"> </w:t>
      </w:r>
      <w:r>
        <w:rPr>
          <w:sz w:val="24"/>
        </w:rPr>
        <w:t>kes</w:t>
      </w:r>
      <w:r>
        <w:rPr>
          <w:spacing w:val="-3"/>
          <w:sz w:val="24"/>
        </w:rPr>
        <w:t xml:space="preserve"> </w:t>
      </w:r>
      <w:r>
        <w:rPr>
          <w:sz w:val="24"/>
        </w:rPr>
        <w:t>annab</w:t>
      </w:r>
      <w:r>
        <w:rPr>
          <w:spacing w:val="-3"/>
          <w:sz w:val="24"/>
        </w:rPr>
        <w:t xml:space="preserve"> </w:t>
      </w:r>
      <w:r>
        <w:rPr>
          <w:sz w:val="24"/>
        </w:rPr>
        <w:t>teavet,</w:t>
      </w:r>
      <w:r>
        <w:rPr>
          <w:spacing w:val="-3"/>
          <w:sz w:val="24"/>
        </w:rPr>
        <w:t xml:space="preserve"> </w:t>
      </w:r>
      <w:r>
        <w:rPr>
          <w:sz w:val="24"/>
        </w:rPr>
        <w:t>esitab</w:t>
      </w:r>
      <w:r>
        <w:rPr>
          <w:spacing w:val="-3"/>
          <w:sz w:val="24"/>
        </w:rPr>
        <w:t xml:space="preserve"> </w:t>
      </w:r>
      <w:r>
        <w:rPr>
          <w:sz w:val="24"/>
        </w:rPr>
        <w:t>arvamuse</w:t>
      </w:r>
      <w:r>
        <w:rPr>
          <w:spacing w:val="-3"/>
          <w:sz w:val="24"/>
        </w:rPr>
        <w:t xml:space="preserve"> </w:t>
      </w:r>
      <w:r>
        <w:rPr>
          <w:sz w:val="24"/>
        </w:rPr>
        <w:t>või</w:t>
      </w:r>
      <w:r>
        <w:rPr>
          <w:spacing w:val="-3"/>
          <w:sz w:val="24"/>
        </w:rPr>
        <w:t xml:space="preserve"> </w:t>
      </w:r>
      <w:r>
        <w:rPr>
          <w:sz w:val="24"/>
        </w:rPr>
        <w:t>annab</w:t>
      </w:r>
      <w:r>
        <w:rPr>
          <w:spacing w:val="-3"/>
          <w:sz w:val="24"/>
        </w:rPr>
        <w:t xml:space="preserve"> </w:t>
      </w:r>
      <w:r>
        <w:rPr>
          <w:sz w:val="24"/>
        </w:rPr>
        <w:t>tehnilist</w:t>
      </w:r>
      <w:r>
        <w:rPr>
          <w:spacing w:val="-3"/>
          <w:sz w:val="24"/>
        </w:rPr>
        <w:t xml:space="preserve"> </w:t>
      </w:r>
      <w:r>
        <w:rPr>
          <w:sz w:val="24"/>
        </w:rPr>
        <w:t>nõu kooskõlas artikliga 31.23 „Teabe saamine“;</w:t>
      </w:r>
    </w:p>
    <w:p w14:paraId="56B6B60E" w14:textId="77777777" w:rsidR="006D1CFB" w:rsidRDefault="006D1CFB">
      <w:pPr>
        <w:pStyle w:val="Kehatekst"/>
        <w:spacing w:before="136"/>
      </w:pPr>
    </w:p>
    <w:p w14:paraId="3A73102D" w14:textId="77777777" w:rsidR="006D1CFB" w:rsidRDefault="006930A6">
      <w:pPr>
        <w:pStyle w:val="Loendilik"/>
        <w:numPr>
          <w:ilvl w:val="1"/>
          <w:numId w:val="3"/>
        </w:numPr>
        <w:tabs>
          <w:tab w:val="left" w:pos="1274"/>
        </w:tabs>
        <w:spacing w:before="1"/>
        <w:ind w:hanging="566"/>
        <w:rPr>
          <w:sz w:val="24"/>
        </w:rPr>
      </w:pPr>
      <w:r>
        <w:rPr>
          <w:sz w:val="24"/>
        </w:rPr>
        <w:t>„vahekohus“</w:t>
      </w:r>
      <w:r>
        <w:rPr>
          <w:spacing w:val="-3"/>
          <w:sz w:val="24"/>
        </w:rPr>
        <w:t xml:space="preserve"> </w:t>
      </w:r>
      <w:r>
        <w:rPr>
          <w:sz w:val="24"/>
        </w:rPr>
        <w:t>–</w:t>
      </w:r>
      <w:r>
        <w:rPr>
          <w:spacing w:val="-2"/>
          <w:sz w:val="24"/>
        </w:rPr>
        <w:t xml:space="preserve"> </w:t>
      </w:r>
      <w:r>
        <w:rPr>
          <w:sz w:val="24"/>
        </w:rPr>
        <w:t>artikli</w:t>
      </w:r>
      <w:r>
        <w:rPr>
          <w:spacing w:val="-1"/>
          <w:sz w:val="24"/>
        </w:rPr>
        <w:t xml:space="preserve"> </w:t>
      </w:r>
      <w:r>
        <w:rPr>
          <w:sz w:val="24"/>
        </w:rPr>
        <w:t>31.6</w:t>
      </w:r>
      <w:r>
        <w:rPr>
          <w:spacing w:val="-2"/>
          <w:sz w:val="24"/>
        </w:rPr>
        <w:t xml:space="preserve"> </w:t>
      </w:r>
      <w:r>
        <w:rPr>
          <w:sz w:val="24"/>
        </w:rPr>
        <w:t>„Vahekohtu</w:t>
      </w:r>
      <w:r>
        <w:rPr>
          <w:spacing w:val="-1"/>
          <w:sz w:val="24"/>
        </w:rPr>
        <w:t xml:space="preserve"> </w:t>
      </w:r>
      <w:r>
        <w:rPr>
          <w:sz w:val="24"/>
        </w:rPr>
        <w:t>moodustamine“</w:t>
      </w:r>
      <w:r>
        <w:rPr>
          <w:spacing w:val="-3"/>
          <w:sz w:val="24"/>
        </w:rPr>
        <w:t xml:space="preserve"> </w:t>
      </w:r>
      <w:r>
        <w:rPr>
          <w:sz w:val="24"/>
        </w:rPr>
        <w:t>kohaselt</w:t>
      </w:r>
      <w:r>
        <w:rPr>
          <w:spacing w:val="-2"/>
          <w:sz w:val="24"/>
        </w:rPr>
        <w:t xml:space="preserve"> </w:t>
      </w:r>
      <w:r>
        <w:rPr>
          <w:sz w:val="24"/>
        </w:rPr>
        <w:t>moodustatud</w:t>
      </w:r>
      <w:r>
        <w:rPr>
          <w:spacing w:val="-1"/>
          <w:sz w:val="24"/>
        </w:rPr>
        <w:t xml:space="preserve"> </w:t>
      </w:r>
      <w:r>
        <w:rPr>
          <w:spacing w:val="-2"/>
          <w:sz w:val="24"/>
        </w:rPr>
        <w:t>vahekohus;</w:t>
      </w:r>
    </w:p>
    <w:p w14:paraId="6B40670F" w14:textId="77777777" w:rsidR="006D1CFB" w:rsidRDefault="006D1CFB">
      <w:pPr>
        <w:pStyle w:val="Kehatekst"/>
      </w:pPr>
    </w:p>
    <w:p w14:paraId="20BEAD0D" w14:textId="77777777" w:rsidR="006D1CFB" w:rsidRDefault="006D1CFB">
      <w:pPr>
        <w:pStyle w:val="Kehatekst"/>
      </w:pPr>
    </w:p>
    <w:p w14:paraId="4E019647" w14:textId="77777777" w:rsidR="006D1CFB" w:rsidRDefault="006930A6">
      <w:pPr>
        <w:pStyle w:val="Loendilik"/>
        <w:numPr>
          <w:ilvl w:val="1"/>
          <w:numId w:val="3"/>
        </w:numPr>
        <w:tabs>
          <w:tab w:val="left" w:pos="1274"/>
        </w:tabs>
        <w:ind w:hanging="566"/>
        <w:rPr>
          <w:sz w:val="24"/>
        </w:rPr>
      </w:pPr>
      <w:r>
        <w:rPr>
          <w:sz w:val="24"/>
        </w:rPr>
        <w:t>„vahekohtu</w:t>
      </w:r>
      <w:r>
        <w:rPr>
          <w:spacing w:val="-3"/>
          <w:sz w:val="24"/>
        </w:rPr>
        <w:t xml:space="preserve"> </w:t>
      </w:r>
      <w:r>
        <w:rPr>
          <w:sz w:val="24"/>
        </w:rPr>
        <w:t>liige“ –</w:t>
      </w:r>
      <w:r>
        <w:rPr>
          <w:spacing w:val="-1"/>
          <w:sz w:val="24"/>
        </w:rPr>
        <w:t xml:space="preserve"> </w:t>
      </w:r>
      <w:r>
        <w:rPr>
          <w:sz w:val="24"/>
        </w:rPr>
        <w:t>vahekohtu koosseisu</w:t>
      </w:r>
      <w:r>
        <w:rPr>
          <w:spacing w:val="-1"/>
          <w:sz w:val="24"/>
        </w:rPr>
        <w:t xml:space="preserve"> </w:t>
      </w:r>
      <w:r>
        <w:rPr>
          <w:sz w:val="24"/>
        </w:rPr>
        <w:t xml:space="preserve">kuuluv </w:t>
      </w:r>
      <w:r>
        <w:rPr>
          <w:spacing w:val="-2"/>
          <w:sz w:val="24"/>
        </w:rPr>
        <w:t>isik;</w:t>
      </w:r>
    </w:p>
    <w:p w14:paraId="2DEEF15E" w14:textId="77777777" w:rsidR="006D1CFB" w:rsidRDefault="006D1CFB">
      <w:pPr>
        <w:pStyle w:val="Kehatekst"/>
      </w:pPr>
    </w:p>
    <w:p w14:paraId="42AE793E" w14:textId="77777777" w:rsidR="006D1CFB" w:rsidRDefault="006D1CFB">
      <w:pPr>
        <w:pStyle w:val="Kehatekst"/>
      </w:pPr>
    </w:p>
    <w:p w14:paraId="3A6E0E0D" w14:textId="77777777" w:rsidR="006D1CFB" w:rsidRDefault="006930A6">
      <w:pPr>
        <w:pStyle w:val="Loendilik"/>
        <w:numPr>
          <w:ilvl w:val="1"/>
          <w:numId w:val="3"/>
        </w:numPr>
        <w:tabs>
          <w:tab w:val="left" w:pos="1274"/>
        </w:tabs>
        <w:spacing w:line="360" w:lineRule="auto"/>
        <w:ind w:right="975"/>
        <w:rPr>
          <w:sz w:val="24"/>
        </w:rPr>
      </w:pPr>
      <w:r>
        <w:rPr>
          <w:sz w:val="24"/>
        </w:rPr>
        <w:t>„lepinguosaline,</w:t>
      </w:r>
      <w:r>
        <w:rPr>
          <w:spacing w:val="-4"/>
          <w:sz w:val="24"/>
        </w:rPr>
        <w:t xml:space="preserve"> </w:t>
      </w:r>
      <w:r>
        <w:rPr>
          <w:sz w:val="24"/>
        </w:rPr>
        <w:t>kelle</w:t>
      </w:r>
      <w:r>
        <w:rPr>
          <w:spacing w:val="-5"/>
          <w:sz w:val="24"/>
        </w:rPr>
        <w:t xml:space="preserve"> </w:t>
      </w:r>
      <w:r>
        <w:rPr>
          <w:sz w:val="24"/>
        </w:rPr>
        <w:t>vastu</w:t>
      </w:r>
      <w:r>
        <w:rPr>
          <w:spacing w:val="-4"/>
          <w:sz w:val="24"/>
        </w:rPr>
        <w:t xml:space="preserve"> </w:t>
      </w:r>
      <w:r>
        <w:rPr>
          <w:sz w:val="24"/>
        </w:rPr>
        <w:t>kaebus</w:t>
      </w:r>
      <w:r>
        <w:rPr>
          <w:spacing w:val="-5"/>
          <w:sz w:val="24"/>
        </w:rPr>
        <w:t xml:space="preserve"> </w:t>
      </w:r>
      <w:r>
        <w:rPr>
          <w:sz w:val="24"/>
        </w:rPr>
        <w:t>esitati“</w:t>
      </w:r>
      <w:r>
        <w:rPr>
          <w:spacing w:val="-4"/>
          <w:sz w:val="24"/>
        </w:rPr>
        <w:t xml:space="preserve"> </w:t>
      </w:r>
      <w:r>
        <w:rPr>
          <w:sz w:val="24"/>
        </w:rPr>
        <w:t>–</w:t>
      </w:r>
      <w:r>
        <w:rPr>
          <w:spacing w:val="-4"/>
          <w:sz w:val="24"/>
        </w:rPr>
        <w:t xml:space="preserve"> </w:t>
      </w:r>
      <w:r>
        <w:rPr>
          <w:sz w:val="24"/>
        </w:rPr>
        <w:t>lepinguosaline,</w:t>
      </w:r>
      <w:r>
        <w:rPr>
          <w:spacing w:val="-4"/>
          <w:sz w:val="24"/>
        </w:rPr>
        <w:t xml:space="preserve"> </w:t>
      </w:r>
      <w:r>
        <w:rPr>
          <w:sz w:val="24"/>
        </w:rPr>
        <w:t>kes</w:t>
      </w:r>
      <w:r>
        <w:rPr>
          <w:spacing w:val="-4"/>
          <w:sz w:val="24"/>
        </w:rPr>
        <w:t xml:space="preserve"> </w:t>
      </w:r>
      <w:r>
        <w:rPr>
          <w:sz w:val="24"/>
        </w:rPr>
        <w:t>väidetavalt</w:t>
      </w:r>
      <w:r>
        <w:rPr>
          <w:spacing w:val="-4"/>
          <w:sz w:val="24"/>
        </w:rPr>
        <w:t xml:space="preserve"> </w:t>
      </w:r>
      <w:r>
        <w:rPr>
          <w:sz w:val="24"/>
        </w:rPr>
        <w:t>rikub</w:t>
      </w:r>
      <w:r>
        <w:rPr>
          <w:spacing w:val="-4"/>
          <w:sz w:val="24"/>
        </w:rPr>
        <w:t xml:space="preserve"> </w:t>
      </w:r>
      <w:r>
        <w:rPr>
          <w:sz w:val="24"/>
        </w:rPr>
        <w:t xml:space="preserve">lepingu </w:t>
      </w:r>
      <w:r>
        <w:rPr>
          <w:spacing w:val="-2"/>
          <w:sz w:val="24"/>
        </w:rPr>
        <w:t>sätteid;</w:t>
      </w:r>
    </w:p>
    <w:p w14:paraId="2B1DC9FD" w14:textId="77777777" w:rsidR="006D1CFB" w:rsidRDefault="006D1CFB">
      <w:pPr>
        <w:pStyle w:val="Kehatekst"/>
        <w:spacing w:before="139"/>
      </w:pPr>
    </w:p>
    <w:p w14:paraId="30DAAA68" w14:textId="77777777" w:rsidR="006D1CFB" w:rsidRDefault="006930A6">
      <w:pPr>
        <w:pStyle w:val="Loendilik"/>
        <w:numPr>
          <w:ilvl w:val="1"/>
          <w:numId w:val="3"/>
        </w:numPr>
        <w:tabs>
          <w:tab w:val="left" w:pos="1274"/>
        </w:tabs>
        <w:spacing w:line="360" w:lineRule="auto"/>
        <w:ind w:right="1390"/>
        <w:rPr>
          <w:sz w:val="24"/>
        </w:rPr>
      </w:pPr>
      <w:r>
        <w:rPr>
          <w:sz w:val="24"/>
        </w:rPr>
        <w:t>„puhkepäev“</w:t>
      </w:r>
      <w:r>
        <w:rPr>
          <w:spacing w:val="-4"/>
          <w:sz w:val="24"/>
        </w:rPr>
        <w:t xml:space="preserve"> </w:t>
      </w:r>
      <w:r>
        <w:rPr>
          <w:sz w:val="24"/>
        </w:rPr>
        <w:t>–</w:t>
      </w:r>
      <w:r>
        <w:rPr>
          <w:spacing w:val="-3"/>
          <w:sz w:val="24"/>
        </w:rPr>
        <w:t xml:space="preserve"> </w:t>
      </w:r>
      <w:r>
        <w:rPr>
          <w:sz w:val="24"/>
        </w:rPr>
        <w:t>mis</w:t>
      </w:r>
      <w:r>
        <w:rPr>
          <w:spacing w:val="-3"/>
          <w:sz w:val="24"/>
        </w:rPr>
        <w:t xml:space="preserve"> </w:t>
      </w:r>
      <w:r>
        <w:rPr>
          <w:sz w:val="24"/>
        </w:rPr>
        <w:t>tahes</w:t>
      </w:r>
      <w:r>
        <w:rPr>
          <w:spacing w:val="-1"/>
          <w:sz w:val="24"/>
        </w:rPr>
        <w:t xml:space="preserve"> </w:t>
      </w:r>
      <w:r>
        <w:rPr>
          <w:sz w:val="24"/>
        </w:rPr>
        <w:t>aasta</w:t>
      </w:r>
      <w:r>
        <w:rPr>
          <w:spacing w:val="-3"/>
          <w:sz w:val="24"/>
        </w:rPr>
        <w:t xml:space="preserve"> </w:t>
      </w:r>
      <w:r>
        <w:rPr>
          <w:sz w:val="24"/>
        </w:rPr>
        <w:t>puhul,</w:t>
      </w:r>
      <w:r>
        <w:rPr>
          <w:spacing w:val="-3"/>
          <w:sz w:val="24"/>
        </w:rPr>
        <w:t xml:space="preserve"> </w:t>
      </w:r>
      <w:r>
        <w:rPr>
          <w:sz w:val="24"/>
        </w:rPr>
        <w:t>laupäev,</w:t>
      </w:r>
      <w:r>
        <w:rPr>
          <w:spacing w:val="-3"/>
          <w:sz w:val="24"/>
        </w:rPr>
        <w:t xml:space="preserve"> </w:t>
      </w:r>
      <w:r>
        <w:rPr>
          <w:sz w:val="24"/>
        </w:rPr>
        <w:t>pühapäev</w:t>
      </w:r>
      <w:r>
        <w:rPr>
          <w:spacing w:val="-3"/>
          <w:sz w:val="24"/>
        </w:rPr>
        <w:t xml:space="preserve"> </w:t>
      </w:r>
      <w:r>
        <w:rPr>
          <w:sz w:val="24"/>
        </w:rPr>
        <w:t>ja</w:t>
      </w:r>
      <w:r>
        <w:rPr>
          <w:spacing w:val="-3"/>
          <w:sz w:val="24"/>
        </w:rPr>
        <w:t xml:space="preserve"> </w:t>
      </w:r>
      <w:r>
        <w:rPr>
          <w:sz w:val="24"/>
        </w:rPr>
        <w:t>mis</w:t>
      </w:r>
      <w:r>
        <w:rPr>
          <w:spacing w:val="-3"/>
          <w:sz w:val="24"/>
        </w:rPr>
        <w:t xml:space="preserve"> </w:t>
      </w:r>
      <w:r>
        <w:rPr>
          <w:sz w:val="24"/>
        </w:rPr>
        <w:t>tahes</w:t>
      </w:r>
      <w:r>
        <w:rPr>
          <w:spacing w:val="-3"/>
          <w:sz w:val="24"/>
        </w:rPr>
        <w:t xml:space="preserve"> </w:t>
      </w:r>
      <w:r>
        <w:rPr>
          <w:sz w:val="24"/>
        </w:rPr>
        <w:t>muu</w:t>
      </w:r>
      <w:r>
        <w:rPr>
          <w:spacing w:val="-3"/>
          <w:sz w:val="24"/>
        </w:rPr>
        <w:t xml:space="preserve"> </w:t>
      </w:r>
      <w:r>
        <w:rPr>
          <w:sz w:val="24"/>
        </w:rPr>
        <w:t>päev,</w:t>
      </w:r>
      <w:r>
        <w:rPr>
          <w:spacing w:val="-3"/>
          <w:sz w:val="24"/>
        </w:rPr>
        <w:t xml:space="preserve"> </w:t>
      </w:r>
      <w:r>
        <w:rPr>
          <w:sz w:val="24"/>
        </w:rPr>
        <w:t>mille lepinguosaline on ametlikult määranud puhkepäevaks;</w:t>
      </w:r>
    </w:p>
    <w:p w14:paraId="4FC813CC"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9AC65E8" w14:textId="77777777" w:rsidR="006D1CFB" w:rsidRDefault="006930A6">
      <w:pPr>
        <w:pStyle w:val="Loendilik"/>
        <w:numPr>
          <w:ilvl w:val="1"/>
          <w:numId w:val="3"/>
        </w:numPr>
        <w:tabs>
          <w:tab w:val="left" w:pos="1274"/>
        </w:tabs>
        <w:spacing w:before="69" w:line="357" w:lineRule="auto"/>
        <w:ind w:right="1056"/>
        <w:rPr>
          <w:sz w:val="24"/>
        </w:rPr>
      </w:pPr>
      <w:r>
        <w:rPr>
          <w:sz w:val="24"/>
        </w:rPr>
        <w:lastRenderedPageBreak/>
        <w:t>„lepinguosalise</w:t>
      </w:r>
      <w:r>
        <w:rPr>
          <w:spacing w:val="-5"/>
          <w:sz w:val="24"/>
        </w:rPr>
        <w:t xml:space="preserve"> </w:t>
      </w:r>
      <w:r>
        <w:rPr>
          <w:sz w:val="24"/>
        </w:rPr>
        <w:t>esindaja“</w:t>
      </w:r>
      <w:r>
        <w:rPr>
          <w:spacing w:val="-2"/>
          <w:sz w:val="24"/>
        </w:rPr>
        <w:t xml:space="preserve"> </w:t>
      </w:r>
      <w:r>
        <w:rPr>
          <w:sz w:val="24"/>
        </w:rPr>
        <w:t>–</w:t>
      </w:r>
      <w:r>
        <w:rPr>
          <w:spacing w:val="-4"/>
          <w:sz w:val="24"/>
        </w:rPr>
        <w:t xml:space="preserve"> </w:t>
      </w:r>
      <w:r>
        <w:rPr>
          <w:sz w:val="24"/>
        </w:rPr>
        <w:t>lepinguosalise</w:t>
      </w:r>
      <w:r>
        <w:rPr>
          <w:spacing w:val="-5"/>
          <w:sz w:val="24"/>
        </w:rPr>
        <w:t xml:space="preserve"> </w:t>
      </w:r>
      <w:r>
        <w:rPr>
          <w:sz w:val="24"/>
        </w:rPr>
        <w:t>ministeeriumi,</w:t>
      </w:r>
      <w:r>
        <w:rPr>
          <w:spacing w:val="-4"/>
          <w:sz w:val="24"/>
        </w:rPr>
        <w:t xml:space="preserve"> </w:t>
      </w:r>
      <w:r>
        <w:rPr>
          <w:sz w:val="24"/>
        </w:rPr>
        <w:t>valitsusasutuse</w:t>
      </w:r>
      <w:r>
        <w:rPr>
          <w:spacing w:val="-5"/>
          <w:sz w:val="24"/>
        </w:rPr>
        <w:t xml:space="preserve"> </w:t>
      </w:r>
      <w:r>
        <w:rPr>
          <w:sz w:val="24"/>
        </w:rPr>
        <w:t>või</w:t>
      </w:r>
      <w:r>
        <w:rPr>
          <w:spacing w:val="-4"/>
          <w:sz w:val="24"/>
        </w:rPr>
        <w:t xml:space="preserve"> </w:t>
      </w:r>
      <w:r>
        <w:rPr>
          <w:sz w:val="24"/>
        </w:rPr>
        <w:t>muu</w:t>
      </w:r>
      <w:r>
        <w:rPr>
          <w:spacing w:val="-4"/>
          <w:sz w:val="24"/>
        </w:rPr>
        <w:t xml:space="preserve"> </w:t>
      </w:r>
      <w:r>
        <w:rPr>
          <w:sz w:val="24"/>
        </w:rPr>
        <w:t>avalik-õigusliku üksuse poolt ametisse nimetatud töötaja või isik, kes esindab lepinguosalist vaidluste lahendamise menetluses, sealhulgas poole õigusnõustaja või muu nõustaja või konsultant, keda lepinguosaline on volitanud vaidluse käigus enda nimel tegutsema</w:t>
      </w:r>
      <w:r>
        <w:rPr>
          <w:b/>
          <w:position w:val="8"/>
          <w:sz w:val="16"/>
        </w:rPr>
        <w:t>1</w:t>
      </w:r>
      <w:r>
        <w:rPr>
          <w:sz w:val="24"/>
        </w:rPr>
        <w:t>.</w:t>
      </w:r>
    </w:p>
    <w:p w14:paraId="75CE453A" w14:textId="77777777" w:rsidR="006D1CFB" w:rsidRDefault="006D1CFB">
      <w:pPr>
        <w:pStyle w:val="Kehatekst"/>
        <w:spacing w:before="142"/>
      </w:pPr>
    </w:p>
    <w:p w14:paraId="0542BB02" w14:textId="77777777" w:rsidR="006D1CFB" w:rsidRDefault="006930A6">
      <w:pPr>
        <w:pStyle w:val="Kehatekst"/>
        <w:spacing w:before="1"/>
        <w:ind w:left="708"/>
      </w:pPr>
      <w:r>
        <w:rPr>
          <w:spacing w:val="-2"/>
        </w:rPr>
        <w:t>Teated</w:t>
      </w:r>
    </w:p>
    <w:p w14:paraId="6C0CF5CB" w14:textId="77777777" w:rsidR="006D1CFB" w:rsidRDefault="006D1CFB">
      <w:pPr>
        <w:pStyle w:val="Kehatekst"/>
        <w:spacing w:before="275"/>
      </w:pPr>
    </w:p>
    <w:p w14:paraId="483E642E" w14:textId="77777777" w:rsidR="006D1CFB" w:rsidRDefault="006930A6">
      <w:pPr>
        <w:pStyle w:val="Loendilik"/>
        <w:numPr>
          <w:ilvl w:val="0"/>
          <w:numId w:val="3"/>
        </w:numPr>
        <w:tabs>
          <w:tab w:val="left" w:pos="1274"/>
        </w:tabs>
        <w:spacing w:before="1"/>
        <w:ind w:hanging="566"/>
        <w:rPr>
          <w:sz w:val="24"/>
        </w:rPr>
      </w:pPr>
      <w:r>
        <w:rPr>
          <w:sz w:val="24"/>
        </w:rPr>
        <w:t>Iga</w:t>
      </w:r>
      <w:r>
        <w:rPr>
          <w:spacing w:val="-2"/>
          <w:sz w:val="24"/>
        </w:rPr>
        <w:t xml:space="preserve"> </w:t>
      </w:r>
      <w:r>
        <w:rPr>
          <w:sz w:val="24"/>
        </w:rPr>
        <w:t>teade,</w:t>
      </w:r>
      <w:r>
        <w:rPr>
          <w:spacing w:val="-1"/>
          <w:sz w:val="24"/>
        </w:rPr>
        <w:t xml:space="preserve"> </w:t>
      </w:r>
      <w:r>
        <w:rPr>
          <w:sz w:val="24"/>
        </w:rPr>
        <w:t>kirjalik</w:t>
      </w:r>
      <w:r>
        <w:rPr>
          <w:spacing w:val="-1"/>
          <w:sz w:val="24"/>
        </w:rPr>
        <w:t xml:space="preserve"> </w:t>
      </w:r>
      <w:r>
        <w:rPr>
          <w:sz w:val="24"/>
        </w:rPr>
        <w:t>esildis</w:t>
      </w:r>
      <w:r>
        <w:rPr>
          <w:spacing w:val="-1"/>
          <w:sz w:val="24"/>
        </w:rPr>
        <w:t xml:space="preserve"> </w:t>
      </w:r>
      <w:r>
        <w:rPr>
          <w:sz w:val="24"/>
        </w:rPr>
        <w:t>või</w:t>
      </w:r>
      <w:r>
        <w:rPr>
          <w:spacing w:val="-1"/>
          <w:sz w:val="24"/>
        </w:rPr>
        <w:t xml:space="preserve"> </w:t>
      </w:r>
      <w:r>
        <w:rPr>
          <w:sz w:val="24"/>
        </w:rPr>
        <w:t xml:space="preserve">muu </w:t>
      </w:r>
      <w:r>
        <w:rPr>
          <w:spacing w:val="-2"/>
          <w:sz w:val="24"/>
        </w:rPr>
        <w:t>dokument:</w:t>
      </w:r>
    </w:p>
    <w:p w14:paraId="1C96273C" w14:textId="77777777" w:rsidR="006D1CFB" w:rsidRDefault="006D1CFB">
      <w:pPr>
        <w:pStyle w:val="Kehatekst"/>
      </w:pPr>
    </w:p>
    <w:p w14:paraId="476BD933" w14:textId="77777777" w:rsidR="006D1CFB" w:rsidRDefault="006D1CFB">
      <w:pPr>
        <w:pStyle w:val="Kehatekst"/>
      </w:pPr>
    </w:p>
    <w:p w14:paraId="0F786068" w14:textId="77777777" w:rsidR="006D1CFB" w:rsidRDefault="006930A6">
      <w:pPr>
        <w:pStyle w:val="Loendilik"/>
        <w:numPr>
          <w:ilvl w:val="1"/>
          <w:numId w:val="3"/>
        </w:numPr>
        <w:tabs>
          <w:tab w:val="left" w:pos="1274"/>
        </w:tabs>
        <w:ind w:hanging="566"/>
        <w:rPr>
          <w:sz w:val="24"/>
        </w:rPr>
      </w:pPr>
      <w:r>
        <w:rPr>
          <w:sz w:val="24"/>
        </w:rPr>
        <w:t>kui</w:t>
      </w:r>
      <w:r>
        <w:rPr>
          <w:spacing w:val="-3"/>
          <w:sz w:val="24"/>
        </w:rPr>
        <w:t xml:space="preserve"> </w:t>
      </w:r>
      <w:r>
        <w:rPr>
          <w:sz w:val="24"/>
        </w:rPr>
        <w:t>selle</w:t>
      </w:r>
      <w:r>
        <w:rPr>
          <w:spacing w:val="-2"/>
          <w:sz w:val="24"/>
        </w:rPr>
        <w:t xml:space="preserve"> </w:t>
      </w:r>
      <w:r>
        <w:rPr>
          <w:sz w:val="24"/>
        </w:rPr>
        <w:t>on koostanud</w:t>
      </w:r>
      <w:r>
        <w:rPr>
          <w:spacing w:val="-1"/>
          <w:sz w:val="24"/>
        </w:rPr>
        <w:t xml:space="preserve"> </w:t>
      </w:r>
      <w:r>
        <w:rPr>
          <w:sz w:val="24"/>
        </w:rPr>
        <w:t>vahekohus, saadetakse</w:t>
      </w:r>
      <w:r>
        <w:rPr>
          <w:spacing w:val="-2"/>
          <w:sz w:val="24"/>
        </w:rPr>
        <w:t xml:space="preserve"> </w:t>
      </w:r>
      <w:r>
        <w:rPr>
          <w:sz w:val="24"/>
        </w:rPr>
        <w:t>samal ajal</w:t>
      </w:r>
      <w:r>
        <w:rPr>
          <w:spacing w:val="-1"/>
          <w:sz w:val="24"/>
        </w:rPr>
        <w:t xml:space="preserve"> </w:t>
      </w:r>
      <w:r>
        <w:rPr>
          <w:sz w:val="24"/>
        </w:rPr>
        <w:t>mõlemale</w:t>
      </w:r>
      <w:r>
        <w:rPr>
          <w:spacing w:val="3"/>
          <w:sz w:val="24"/>
        </w:rPr>
        <w:t xml:space="preserve"> </w:t>
      </w:r>
      <w:r>
        <w:rPr>
          <w:spacing w:val="-2"/>
          <w:sz w:val="24"/>
        </w:rPr>
        <w:t>lepinguosalisele;</w:t>
      </w:r>
    </w:p>
    <w:p w14:paraId="18173852" w14:textId="77777777" w:rsidR="006D1CFB" w:rsidRDefault="006D1CFB">
      <w:pPr>
        <w:pStyle w:val="Kehatekst"/>
      </w:pPr>
    </w:p>
    <w:p w14:paraId="4DD860A7" w14:textId="77777777" w:rsidR="006D1CFB" w:rsidRDefault="006D1CFB">
      <w:pPr>
        <w:pStyle w:val="Kehatekst"/>
      </w:pPr>
    </w:p>
    <w:p w14:paraId="0100CFB9" w14:textId="77777777" w:rsidR="006D1CFB" w:rsidRDefault="006930A6">
      <w:pPr>
        <w:pStyle w:val="Loendilik"/>
        <w:numPr>
          <w:ilvl w:val="1"/>
          <w:numId w:val="3"/>
        </w:numPr>
        <w:tabs>
          <w:tab w:val="left" w:pos="1274"/>
        </w:tabs>
        <w:spacing w:line="360" w:lineRule="auto"/>
        <w:ind w:right="920"/>
        <w:rPr>
          <w:sz w:val="24"/>
        </w:rPr>
      </w:pPr>
      <w:r>
        <w:rPr>
          <w:sz w:val="24"/>
        </w:rPr>
        <w:t>kui</w:t>
      </w:r>
      <w:r>
        <w:rPr>
          <w:spacing w:val="-4"/>
          <w:sz w:val="24"/>
        </w:rPr>
        <w:t xml:space="preserve"> </w:t>
      </w:r>
      <w:r>
        <w:rPr>
          <w:sz w:val="24"/>
        </w:rPr>
        <w:t>selle</w:t>
      </w:r>
      <w:r>
        <w:rPr>
          <w:spacing w:val="-5"/>
          <w:sz w:val="24"/>
        </w:rPr>
        <w:t xml:space="preserve"> </w:t>
      </w:r>
      <w:r>
        <w:rPr>
          <w:sz w:val="24"/>
        </w:rPr>
        <w:t>on</w:t>
      </w:r>
      <w:r>
        <w:rPr>
          <w:spacing w:val="-4"/>
          <w:sz w:val="24"/>
        </w:rPr>
        <w:t xml:space="preserve"> </w:t>
      </w:r>
      <w:r>
        <w:rPr>
          <w:sz w:val="24"/>
        </w:rPr>
        <w:t>koostanud</w:t>
      </w:r>
      <w:r>
        <w:rPr>
          <w:spacing w:val="-4"/>
          <w:sz w:val="24"/>
        </w:rPr>
        <w:t xml:space="preserve"> </w:t>
      </w:r>
      <w:r>
        <w:rPr>
          <w:sz w:val="24"/>
        </w:rPr>
        <w:t>lepinguosaline</w:t>
      </w:r>
      <w:r>
        <w:rPr>
          <w:spacing w:val="-5"/>
          <w:sz w:val="24"/>
        </w:rPr>
        <w:t xml:space="preserve"> </w:t>
      </w:r>
      <w:r>
        <w:rPr>
          <w:sz w:val="24"/>
        </w:rPr>
        <w:t>ja</w:t>
      </w:r>
      <w:r>
        <w:rPr>
          <w:spacing w:val="-4"/>
          <w:sz w:val="24"/>
        </w:rPr>
        <w:t xml:space="preserve"> </w:t>
      </w:r>
      <w:r>
        <w:rPr>
          <w:sz w:val="24"/>
        </w:rPr>
        <w:t>adresseerinud</w:t>
      </w:r>
      <w:r>
        <w:rPr>
          <w:spacing w:val="-4"/>
          <w:sz w:val="24"/>
        </w:rPr>
        <w:t xml:space="preserve"> </w:t>
      </w:r>
      <w:r>
        <w:rPr>
          <w:sz w:val="24"/>
        </w:rPr>
        <w:t>selle</w:t>
      </w:r>
      <w:r>
        <w:rPr>
          <w:spacing w:val="-5"/>
          <w:sz w:val="24"/>
        </w:rPr>
        <w:t xml:space="preserve"> </w:t>
      </w:r>
      <w:r>
        <w:rPr>
          <w:sz w:val="24"/>
        </w:rPr>
        <w:t>vahekohtule,</w:t>
      </w:r>
      <w:r>
        <w:rPr>
          <w:spacing w:val="-4"/>
          <w:sz w:val="24"/>
        </w:rPr>
        <w:t xml:space="preserve"> </w:t>
      </w:r>
      <w:r>
        <w:rPr>
          <w:sz w:val="24"/>
        </w:rPr>
        <w:t>saadetakse</w:t>
      </w:r>
      <w:r>
        <w:rPr>
          <w:spacing w:val="-5"/>
          <w:sz w:val="24"/>
        </w:rPr>
        <w:t xml:space="preserve"> </w:t>
      </w:r>
      <w:r>
        <w:rPr>
          <w:sz w:val="24"/>
        </w:rPr>
        <w:t>samal ajal koopiana teisele lepinguosalisele ning</w:t>
      </w:r>
    </w:p>
    <w:p w14:paraId="172D92A6" w14:textId="77777777" w:rsidR="006D1CFB" w:rsidRDefault="006D1CFB">
      <w:pPr>
        <w:pStyle w:val="Kehatekst"/>
        <w:spacing w:before="139"/>
      </w:pPr>
    </w:p>
    <w:p w14:paraId="4A5FA4C0" w14:textId="77777777" w:rsidR="006D1CFB" w:rsidRDefault="006930A6">
      <w:pPr>
        <w:pStyle w:val="Loendilik"/>
        <w:numPr>
          <w:ilvl w:val="1"/>
          <w:numId w:val="3"/>
        </w:numPr>
        <w:tabs>
          <w:tab w:val="left" w:pos="1274"/>
        </w:tabs>
        <w:spacing w:before="1" w:line="360" w:lineRule="auto"/>
        <w:ind w:right="1579"/>
        <w:rPr>
          <w:sz w:val="24"/>
        </w:rPr>
      </w:pPr>
      <w:r>
        <w:rPr>
          <w:sz w:val="24"/>
        </w:rPr>
        <w:t>kui</w:t>
      </w:r>
      <w:r>
        <w:rPr>
          <w:spacing w:val="-4"/>
          <w:sz w:val="24"/>
        </w:rPr>
        <w:t xml:space="preserve"> </w:t>
      </w:r>
      <w:r>
        <w:rPr>
          <w:sz w:val="24"/>
        </w:rPr>
        <w:t>selle</w:t>
      </w:r>
      <w:r>
        <w:rPr>
          <w:spacing w:val="-5"/>
          <w:sz w:val="24"/>
        </w:rPr>
        <w:t xml:space="preserve"> </w:t>
      </w:r>
      <w:r>
        <w:rPr>
          <w:sz w:val="24"/>
        </w:rPr>
        <w:t>on</w:t>
      </w:r>
      <w:r>
        <w:rPr>
          <w:spacing w:val="-4"/>
          <w:sz w:val="24"/>
        </w:rPr>
        <w:t xml:space="preserve"> </w:t>
      </w:r>
      <w:r>
        <w:rPr>
          <w:sz w:val="24"/>
        </w:rPr>
        <w:t>koostanud</w:t>
      </w:r>
      <w:r>
        <w:rPr>
          <w:spacing w:val="-4"/>
          <w:sz w:val="24"/>
        </w:rPr>
        <w:t xml:space="preserve"> </w:t>
      </w:r>
      <w:r>
        <w:rPr>
          <w:sz w:val="24"/>
        </w:rPr>
        <w:t>lepinguosaline</w:t>
      </w:r>
      <w:r>
        <w:rPr>
          <w:spacing w:val="-5"/>
          <w:sz w:val="24"/>
        </w:rPr>
        <w:t xml:space="preserve"> </w:t>
      </w:r>
      <w:r>
        <w:rPr>
          <w:sz w:val="24"/>
        </w:rPr>
        <w:t>ja</w:t>
      </w:r>
      <w:r>
        <w:rPr>
          <w:spacing w:val="-4"/>
          <w:sz w:val="24"/>
        </w:rPr>
        <w:t xml:space="preserve"> </w:t>
      </w:r>
      <w:r>
        <w:rPr>
          <w:sz w:val="24"/>
        </w:rPr>
        <w:t>adresseerinud</w:t>
      </w:r>
      <w:r>
        <w:rPr>
          <w:spacing w:val="-4"/>
          <w:sz w:val="24"/>
        </w:rPr>
        <w:t xml:space="preserve"> </w:t>
      </w:r>
      <w:r>
        <w:rPr>
          <w:sz w:val="24"/>
        </w:rPr>
        <w:t>selle</w:t>
      </w:r>
      <w:r>
        <w:rPr>
          <w:spacing w:val="-5"/>
          <w:sz w:val="24"/>
        </w:rPr>
        <w:t xml:space="preserve"> </w:t>
      </w:r>
      <w:r>
        <w:rPr>
          <w:sz w:val="24"/>
        </w:rPr>
        <w:t>teisele</w:t>
      </w:r>
      <w:r>
        <w:rPr>
          <w:spacing w:val="-4"/>
          <w:sz w:val="24"/>
        </w:rPr>
        <w:t xml:space="preserve"> </w:t>
      </w:r>
      <w:r>
        <w:rPr>
          <w:sz w:val="24"/>
        </w:rPr>
        <w:t>lepinguosalisele, saadetakse vajaduse korral samal ajal koopiana vahekohtule.</w:t>
      </w:r>
    </w:p>
    <w:p w14:paraId="524032CD" w14:textId="77777777" w:rsidR="006D1CFB" w:rsidRDefault="006D1CFB">
      <w:pPr>
        <w:pStyle w:val="Kehatekst"/>
        <w:spacing w:before="137"/>
      </w:pPr>
    </w:p>
    <w:p w14:paraId="03E9CAED" w14:textId="77777777" w:rsidR="006D1CFB" w:rsidRDefault="006930A6">
      <w:pPr>
        <w:pStyle w:val="Kehatekst"/>
        <w:spacing w:line="360" w:lineRule="auto"/>
        <w:ind w:left="708" w:right="626"/>
      </w:pPr>
      <w:r>
        <w:t>Töökorra punktis 2 osutatud teade edastatakse elektrooniliselt või asjakohasel juhul mõne muu sidevahendi</w:t>
      </w:r>
      <w:r>
        <w:rPr>
          <w:spacing w:val="-3"/>
        </w:rPr>
        <w:t xml:space="preserve"> </w:t>
      </w:r>
      <w:r>
        <w:t>abil,</w:t>
      </w:r>
      <w:r>
        <w:rPr>
          <w:spacing w:val="-3"/>
        </w:rPr>
        <w:t xml:space="preserve"> </w:t>
      </w:r>
      <w:r>
        <w:t>mis</w:t>
      </w:r>
      <w:r>
        <w:rPr>
          <w:spacing w:val="-3"/>
        </w:rPr>
        <w:t xml:space="preserve"> </w:t>
      </w:r>
      <w:r>
        <w:t>tagab</w:t>
      </w:r>
      <w:r>
        <w:rPr>
          <w:spacing w:val="-3"/>
        </w:rPr>
        <w:t xml:space="preserve"> </w:t>
      </w:r>
      <w:r>
        <w:t>edastamise</w:t>
      </w:r>
      <w:r>
        <w:rPr>
          <w:spacing w:val="-4"/>
        </w:rPr>
        <w:t xml:space="preserve"> </w:t>
      </w:r>
      <w:r>
        <w:t>registreerimise.</w:t>
      </w:r>
      <w:r>
        <w:rPr>
          <w:spacing w:val="-3"/>
        </w:rPr>
        <w:t xml:space="preserve"> </w:t>
      </w:r>
      <w:r>
        <w:t>Kui</w:t>
      </w:r>
      <w:r>
        <w:rPr>
          <w:spacing w:val="-3"/>
        </w:rPr>
        <w:t xml:space="preserve"> </w:t>
      </w:r>
      <w:r>
        <w:t>ei</w:t>
      </w:r>
      <w:r>
        <w:rPr>
          <w:spacing w:val="-3"/>
        </w:rPr>
        <w:t xml:space="preserve"> </w:t>
      </w:r>
      <w:r>
        <w:t>ole</w:t>
      </w:r>
      <w:r>
        <w:rPr>
          <w:spacing w:val="-4"/>
        </w:rPr>
        <w:t xml:space="preserve"> </w:t>
      </w:r>
      <w:r>
        <w:t>tõendatud</w:t>
      </w:r>
      <w:r>
        <w:rPr>
          <w:spacing w:val="-3"/>
        </w:rPr>
        <w:t xml:space="preserve"> </w:t>
      </w:r>
      <w:r>
        <w:t>teisiti,</w:t>
      </w:r>
      <w:r>
        <w:rPr>
          <w:spacing w:val="-3"/>
        </w:rPr>
        <w:t xml:space="preserve"> </w:t>
      </w:r>
      <w:r>
        <w:t>loetakse</w:t>
      </w:r>
      <w:r>
        <w:rPr>
          <w:spacing w:val="-4"/>
        </w:rPr>
        <w:t xml:space="preserve"> </w:t>
      </w:r>
      <w:r>
        <w:t xml:space="preserve">selline teade </w:t>
      </w:r>
      <w:proofErr w:type="spellStart"/>
      <w:r>
        <w:t>kättetoimetatuks</w:t>
      </w:r>
      <w:proofErr w:type="spellEnd"/>
      <w:r>
        <w:t xml:space="preserve"> selle saatmise kuupäeval.</w:t>
      </w:r>
    </w:p>
    <w:p w14:paraId="3B1AA184" w14:textId="77777777" w:rsidR="006D1CFB" w:rsidRDefault="006D1CFB">
      <w:pPr>
        <w:pStyle w:val="Kehatekst"/>
        <w:rPr>
          <w:sz w:val="20"/>
        </w:rPr>
      </w:pPr>
    </w:p>
    <w:p w14:paraId="07B3205F" w14:textId="77777777" w:rsidR="006D1CFB" w:rsidRDefault="006D1CFB">
      <w:pPr>
        <w:pStyle w:val="Kehatekst"/>
        <w:rPr>
          <w:sz w:val="20"/>
        </w:rPr>
      </w:pPr>
    </w:p>
    <w:p w14:paraId="7DED80B3" w14:textId="77777777" w:rsidR="006D1CFB" w:rsidRDefault="006D1CFB">
      <w:pPr>
        <w:pStyle w:val="Kehatekst"/>
        <w:rPr>
          <w:sz w:val="20"/>
        </w:rPr>
      </w:pPr>
    </w:p>
    <w:p w14:paraId="1B6F48F8" w14:textId="77777777" w:rsidR="006D1CFB" w:rsidRDefault="006D1CFB">
      <w:pPr>
        <w:pStyle w:val="Kehatekst"/>
        <w:rPr>
          <w:sz w:val="20"/>
        </w:rPr>
      </w:pPr>
    </w:p>
    <w:p w14:paraId="174F01FA" w14:textId="77777777" w:rsidR="006D1CFB" w:rsidRDefault="006D1CFB">
      <w:pPr>
        <w:pStyle w:val="Kehatekst"/>
        <w:rPr>
          <w:sz w:val="20"/>
        </w:rPr>
      </w:pPr>
    </w:p>
    <w:p w14:paraId="4D0B89EB" w14:textId="77777777" w:rsidR="006D1CFB" w:rsidRDefault="006D1CFB">
      <w:pPr>
        <w:pStyle w:val="Kehatekst"/>
        <w:rPr>
          <w:sz w:val="20"/>
        </w:rPr>
      </w:pPr>
    </w:p>
    <w:p w14:paraId="4EB6DBC1" w14:textId="77777777" w:rsidR="006D1CFB" w:rsidRDefault="006D1CFB">
      <w:pPr>
        <w:pStyle w:val="Kehatekst"/>
        <w:rPr>
          <w:sz w:val="20"/>
        </w:rPr>
      </w:pPr>
    </w:p>
    <w:p w14:paraId="58195DB8" w14:textId="77777777" w:rsidR="006D1CFB" w:rsidRDefault="006D1CFB">
      <w:pPr>
        <w:pStyle w:val="Kehatekst"/>
        <w:rPr>
          <w:sz w:val="20"/>
        </w:rPr>
      </w:pPr>
    </w:p>
    <w:p w14:paraId="602D372E" w14:textId="77777777" w:rsidR="006D1CFB" w:rsidRDefault="006D1CFB">
      <w:pPr>
        <w:pStyle w:val="Kehatekst"/>
        <w:rPr>
          <w:sz w:val="20"/>
        </w:rPr>
      </w:pPr>
    </w:p>
    <w:p w14:paraId="41AAC9A9" w14:textId="77777777" w:rsidR="006D1CFB" w:rsidRDefault="006D1CFB">
      <w:pPr>
        <w:pStyle w:val="Kehatekst"/>
        <w:rPr>
          <w:sz w:val="20"/>
        </w:rPr>
      </w:pPr>
    </w:p>
    <w:p w14:paraId="50072C17" w14:textId="77777777" w:rsidR="006D1CFB" w:rsidRDefault="006D1CFB">
      <w:pPr>
        <w:pStyle w:val="Kehatekst"/>
        <w:rPr>
          <w:sz w:val="20"/>
        </w:rPr>
      </w:pPr>
    </w:p>
    <w:p w14:paraId="3E334413" w14:textId="77777777" w:rsidR="006D1CFB" w:rsidRDefault="006D1CFB">
      <w:pPr>
        <w:pStyle w:val="Kehatekst"/>
        <w:rPr>
          <w:sz w:val="20"/>
        </w:rPr>
      </w:pPr>
    </w:p>
    <w:p w14:paraId="4FC75EF3" w14:textId="77777777" w:rsidR="006D1CFB" w:rsidRDefault="006D1CFB">
      <w:pPr>
        <w:pStyle w:val="Kehatekst"/>
        <w:rPr>
          <w:sz w:val="20"/>
        </w:rPr>
      </w:pPr>
    </w:p>
    <w:p w14:paraId="2E926626" w14:textId="77777777" w:rsidR="006D1CFB" w:rsidRDefault="006D1CFB">
      <w:pPr>
        <w:pStyle w:val="Kehatekst"/>
        <w:rPr>
          <w:sz w:val="20"/>
        </w:rPr>
      </w:pPr>
    </w:p>
    <w:p w14:paraId="4165796D" w14:textId="77777777" w:rsidR="006D1CFB" w:rsidRDefault="006D1CFB">
      <w:pPr>
        <w:pStyle w:val="Kehatekst"/>
        <w:rPr>
          <w:sz w:val="20"/>
        </w:rPr>
      </w:pPr>
    </w:p>
    <w:p w14:paraId="6CF01839" w14:textId="77777777" w:rsidR="006D1CFB" w:rsidRDefault="006D1CFB">
      <w:pPr>
        <w:pStyle w:val="Kehatekst"/>
        <w:rPr>
          <w:sz w:val="20"/>
        </w:rPr>
      </w:pPr>
    </w:p>
    <w:p w14:paraId="51DE2370" w14:textId="77777777" w:rsidR="006D1CFB" w:rsidRDefault="006D1CFB">
      <w:pPr>
        <w:pStyle w:val="Kehatekst"/>
        <w:rPr>
          <w:sz w:val="20"/>
        </w:rPr>
      </w:pPr>
    </w:p>
    <w:p w14:paraId="52026CB5" w14:textId="77777777" w:rsidR="006D1CFB" w:rsidRDefault="006930A6">
      <w:pPr>
        <w:pStyle w:val="Kehatekst"/>
        <w:spacing w:before="219"/>
        <w:rPr>
          <w:sz w:val="20"/>
        </w:rPr>
      </w:pPr>
      <w:r>
        <w:rPr>
          <w:noProof/>
          <w:sz w:val="20"/>
        </w:rPr>
        <mc:AlternateContent>
          <mc:Choice Requires="wps">
            <w:drawing>
              <wp:anchor distT="0" distB="0" distL="0" distR="0" simplePos="0" relativeHeight="487604736" behindDoc="1" locked="0" layoutInCell="1" allowOverlap="1" wp14:anchorId="4DD4C4A4" wp14:editId="76889F17">
                <wp:simplePos x="0" y="0"/>
                <wp:positionH relativeFrom="page">
                  <wp:posOffset>719632</wp:posOffset>
                </wp:positionH>
                <wp:positionV relativeFrom="paragraph">
                  <wp:posOffset>300547</wp:posOffset>
                </wp:positionV>
                <wp:extent cx="18294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C47FB7" id="Graphic 42" o:spid="_x0000_s1026" style="position:absolute;margin-left:56.65pt;margin-top:23.65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DGGCgT4AAAAAkBAAAPAAAAAAAAAAAAAAAAAH0EAABkcnMvZG93&#10;bnJldi54bWxQSwUGAAAAAAQABADzAAAAigUAAAAA&#10;" path="m1829054,l,,,7619r1829054,l1829054,xe" fillcolor="black" stroked="f">
                <v:path arrowok="t"/>
                <w10:wrap type="topAndBottom" anchorx="page"/>
              </v:shape>
            </w:pict>
          </mc:Fallback>
        </mc:AlternateContent>
      </w:r>
    </w:p>
    <w:p w14:paraId="4211409C" w14:textId="77777777" w:rsidR="006D1CFB" w:rsidRDefault="006930A6">
      <w:pPr>
        <w:pStyle w:val="Kehatekst"/>
        <w:tabs>
          <w:tab w:val="left" w:pos="1274"/>
        </w:tabs>
        <w:spacing w:before="97"/>
        <w:ind w:left="1274" w:right="1060" w:hanging="567"/>
      </w:pPr>
      <w:r>
        <w:rPr>
          <w:b/>
          <w:spacing w:val="-10"/>
          <w:position w:val="8"/>
          <w:sz w:val="16"/>
        </w:rPr>
        <w:t>1</w:t>
      </w:r>
      <w:r>
        <w:rPr>
          <w:b/>
          <w:position w:val="8"/>
          <w:sz w:val="16"/>
        </w:rPr>
        <w:tab/>
      </w:r>
      <w:r>
        <w:t>Lepinguosaline ei nimeta esindajaks isikuid, kelle puhul on alust eeldada, et nad saavad saadavast</w:t>
      </w:r>
      <w:r>
        <w:rPr>
          <w:spacing w:val="-5"/>
        </w:rPr>
        <w:t xml:space="preserve"> </w:t>
      </w:r>
      <w:r>
        <w:t>konfidentsiaalsest</w:t>
      </w:r>
      <w:r>
        <w:rPr>
          <w:spacing w:val="-5"/>
        </w:rPr>
        <w:t xml:space="preserve"> </w:t>
      </w:r>
      <w:r>
        <w:t>teabest</w:t>
      </w:r>
      <w:r>
        <w:rPr>
          <w:spacing w:val="-5"/>
        </w:rPr>
        <w:t xml:space="preserve"> </w:t>
      </w:r>
      <w:r>
        <w:t>kasu</w:t>
      </w:r>
      <w:r>
        <w:rPr>
          <w:spacing w:val="-5"/>
        </w:rPr>
        <w:t xml:space="preserve"> </w:t>
      </w:r>
      <w:r>
        <w:t>väljaspool</w:t>
      </w:r>
      <w:r>
        <w:rPr>
          <w:spacing w:val="-5"/>
        </w:rPr>
        <w:t xml:space="preserve"> </w:t>
      </w:r>
      <w:r>
        <w:t>31.</w:t>
      </w:r>
      <w:r>
        <w:rPr>
          <w:spacing w:val="-5"/>
        </w:rPr>
        <w:t xml:space="preserve"> </w:t>
      </w:r>
      <w:r>
        <w:t>peatüki</w:t>
      </w:r>
      <w:r>
        <w:rPr>
          <w:spacing w:val="-5"/>
        </w:rPr>
        <w:t xml:space="preserve"> </w:t>
      </w:r>
      <w:r>
        <w:t>„Vaidluste</w:t>
      </w:r>
      <w:r>
        <w:rPr>
          <w:spacing w:val="-4"/>
        </w:rPr>
        <w:t xml:space="preserve"> </w:t>
      </w:r>
      <w:r>
        <w:t>lahendamine“ kohaseid menetlusi.</w:t>
      </w:r>
    </w:p>
    <w:p w14:paraId="2AE866E2" w14:textId="77777777" w:rsidR="006D1CFB" w:rsidRDefault="006D1CFB">
      <w:pPr>
        <w:pStyle w:val="Kehatekst"/>
        <w:sectPr w:rsidR="006D1CFB">
          <w:pgSz w:w="11910" w:h="16840"/>
          <w:pgMar w:top="1460" w:right="566" w:bottom="1380" w:left="425" w:header="0" w:footer="1199" w:gutter="0"/>
          <w:cols w:space="708"/>
        </w:sectPr>
      </w:pPr>
    </w:p>
    <w:p w14:paraId="30BFA725" w14:textId="77777777" w:rsidR="006D1CFB" w:rsidRDefault="006930A6">
      <w:pPr>
        <w:pStyle w:val="Loendilik"/>
        <w:numPr>
          <w:ilvl w:val="0"/>
          <w:numId w:val="3"/>
        </w:numPr>
        <w:tabs>
          <w:tab w:val="left" w:pos="1274"/>
        </w:tabs>
        <w:spacing w:before="69"/>
        <w:ind w:hanging="566"/>
        <w:rPr>
          <w:sz w:val="24"/>
        </w:rPr>
      </w:pPr>
      <w:r>
        <w:rPr>
          <w:sz w:val="24"/>
        </w:rPr>
        <w:lastRenderedPageBreak/>
        <w:t>Kõik</w:t>
      </w:r>
      <w:r>
        <w:rPr>
          <w:spacing w:val="-4"/>
          <w:sz w:val="24"/>
        </w:rPr>
        <w:t xml:space="preserve"> </w:t>
      </w:r>
      <w:r>
        <w:rPr>
          <w:sz w:val="24"/>
        </w:rPr>
        <w:t>teated</w:t>
      </w:r>
      <w:r>
        <w:rPr>
          <w:spacing w:val="-2"/>
          <w:sz w:val="24"/>
        </w:rPr>
        <w:t xml:space="preserve"> </w:t>
      </w:r>
      <w:r>
        <w:rPr>
          <w:sz w:val="24"/>
        </w:rPr>
        <w:t>adresseeritakse</w:t>
      </w:r>
      <w:r>
        <w:rPr>
          <w:spacing w:val="-2"/>
          <w:sz w:val="24"/>
        </w:rPr>
        <w:t xml:space="preserve"> </w:t>
      </w:r>
      <w:r>
        <w:rPr>
          <w:sz w:val="24"/>
        </w:rPr>
        <w:t>asutustele,</w:t>
      </w:r>
      <w:r>
        <w:rPr>
          <w:spacing w:val="-2"/>
          <w:sz w:val="24"/>
        </w:rPr>
        <w:t xml:space="preserve"> </w:t>
      </w:r>
      <w:r>
        <w:rPr>
          <w:sz w:val="24"/>
        </w:rPr>
        <w:t>mille</w:t>
      </w:r>
      <w:r>
        <w:rPr>
          <w:spacing w:val="-2"/>
          <w:sz w:val="24"/>
        </w:rPr>
        <w:t xml:space="preserve"> </w:t>
      </w:r>
      <w:r>
        <w:rPr>
          <w:sz w:val="24"/>
        </w:rPr>
        <w:t>lepinguosalised</w:t>
      </w:r>
      <w:r>
        <w:rPr>
          <w:spacing w:val="-2"/>
          <w:sz w:val="24"/>
        </w:rPr>
        <w:t xml:space="preserve"> </w:t>
      </w:r>
      <w:r>
        <w:rPr>
          <w:sz w:val="24"/>
        </w:rPr>
        <w:t>on</w:t>
      </w:r>
      <w:r>
        <w:rPr>
          <w:spacing w:val="-1"/>
          <w:sz w:val="24"/>
        </w:rPr>
        <w:t xml:space="preserve"> </w:t>
      </w:r>
      <w:r>
        <w:rPr>
          <w:sz w:val="24"/>
        </w:rPr>
        <w:t>määranud vastavalt</w:t>
      </w:r>
      <w:r>
        <w:rPr>
          <w:spacing w:val="-1"/>
          <w:sz w:val="24"/>
        </w:rPr>
        <w:t xml:space="preserve"> </w:t>
      </w:r>
      <w:r>
        <w:rPr>
          <w:spacing w:val="-2"/>
          <w:sz w:val="24"/>
        </w:rPr>
        <w:t>artiklile</w:t>
      </w:r>
    </w:p>
    <w:p w14:paraId="437C1560" w14:textId="77777777" w:rsidR="006D1CFB" w:rsidRDefault="006930A6">
      <w:pPr>
        <w:pStyle w:val="Kehatekst"/>
        <w:spacing w:before="137"/>
        <w:ind w:left="708"/>
      </w:pPr>
      <w:r>
        <w:t>31.36</w:t>
      </w:r>
      <w:r>
        <w:rPr>
          <w:spacing w:val="-3"/>
        </w:rPr>
        <w:t xml:space="preserve"> </w:t>
      </w:r>
      <w:r>
        <w:t>„Vaidluste</w:t>
      </w:r>
      <w:r>
        <w:rPr>
          <w:spacing w:val="-2"/>
        </w:rPr>
        <w:t xml:space="preserve"> </w:t>
      </w:r>
      <w:r>
        <w:t>lahendamise</w:t>
      </w:r>
      <w:r>
        <w:rPr>
          <w:spacing w:val="-1"/>
        </w:rPr>
        <w:t xml:space="preserve"> </w:t>
      </w:r>
      <w:r>
        <w:t>menetluse</w:t>
      </w:r>
      <w:r>
        <w:rPr>
          <w:spacing w:val="-2"/>
        </w:rPr>
        <w:t xml:space="preserve"> haldamine“.</w:t>
      </w:r>
    </w:p>
    <w:p w14:paraId="0A4CE30A" w14:textId="77777777" w:rsidR="006D1CFB" w:rsidRDefault="006D1CFB">
      <w:pPr>
        <w:pStyle w:val="Kehatekst"/>
      </w:pPr>
    </w:p>
    <w:p w14:paraId="42AE9DF8" w14:textId="77777777" w:rsidR="006D1CFB" w:rsidRDefault="006D1CFB">
      <w:pPr>
        <w:pStyle w:val="Kehatekst"/>
      </w:pPr>
    </w:p>
    <w:p w14:paraId="3FEF1ACB" w14:textId="77777777" w:rsidR="006D1CFB" w:rsidRDefault="006930A6">
      <w:pPr>
        <w:pStyle w:val="Loendilik"/>
        <w:numPr>
          <w:ilvl w:val="0"/>
          <w:numId w:val="3"/>
        </w:numPr>
        <w:tabs>
          <w:tab w:val="left" w:pos="1274"/>
        </w:tabs>
        <w:spacing w:line="360" w:lineRule="auto"/>
        <w:ind w:left="708" w:right="783" w:firstLine="0"/>
        <w:rPr>
          <w:sz w:val="24"/>
        </w:rPr>
      </w:pPr>
      <w:r>
        <w:rPr>
          <w:sz w:val="24"/>
        </w:rPr>
        <w:t>Kõigi taotlustes, teadetes, kirjalikes esildistes ja muudes vahekohtumenetlusega seotud dokumentides</w:t>
      </w:r>
      <w:r>
        <w:rPr>
          <w:spacing w:val="-4"/>
          <w:sz w:val="24"/>
        </w:rPr>
        <w:t xml:space="preserve"> </w:t>
      </w:r>
      <w:r>
        <w:rPr>
          <w:sz w:val="24"/>
        </w:rPr>
        <w:t>esinevate</w:t>
      </w:r>
      <w:r>
        <w:rPr>
          <w:spacing w:val="-3"/>
          <w:sz w:val="24"/>
        </w:rPr>
        <w:t xml:space="preserve"> </w:t>
      </w:r>
      <w:r>
        <w:rPr>
          <w:sz w:val="24"/>
        </w:rPr>
        <w:t>kirjavigade</w:t>
      </w:r>
      <w:r>
        <w:rPr>
          <w:spacing w:val="-6"/>
          <w:sz w:val="24"/>
        </w:rPr>
        <w:t xml:space="preserve"> </w:t>
      </w:r>
      <w:r>
        <w:rPr>
          <w:sz w:val="24"/>
        </w:rPr>
        <w:t>parandamiseks</w:t>
      </w:r>
      <w:r>
        <w:rPr>
          <w:spacing w:val="-4"/>
          <w:sz w:val="24"/>
        </w:rPr>
        <w:t xml:space="preserve"> </w:t>
      </w:r>
      <w:r>
        <w:rPr>
          <w:sz w:val="24"/>
        </w:rPr>
        <w:t>võib</w:t>
      </w:r>
      <w:r>
        <w:rPr>
          <w:spacing w:val="-4"/>
          <w:sz w:val="24"/>
        </w:rPr>
        <w:t xml:space="preserve"> </w:t>
      </w:r>
      <w:r>
        <w:rPr>
          <w:sz w:val="24"/>
        </w:rPr>
        <w:t>saata</w:t>
      </w:r>
      <w:r>
        <w:rPr>
          <w:spacing w:val="-4"/>
          <w:sz w:val="24"/>
        </w:rPr>
        <w:t xml:space="preserve"> </w:t>
      </w:r>
      <w:r>
        <w:rPr>
          <w:sz w:val="24"/>
        </w:rPr>
        <w:t>uue</w:t>
      </w:r>
      <w:r>
        <w:rPr>
          <w:spacing w:val="-6"/>
          <w:sz w:val="24"/>
        </w:rPr>
        <w:t xml:space="preserve"> </w:t>
      </w:r>
      <w:r>
        <w:rPr>
          <w:sz w:val="24"/>
        </w:rPr>
        <w:t>dokumendi,</w:t>
      </w:r>
      <w:r>
        <w:rPr>
          <w:spacing w:val="-4"/>
          <w:sz w:val="24"/>
        </w:rPr>
        <w:t xml:space="preserve"> </w:t>
      </w:r>
      <w:r>
        <w:rPr>
          <w:sz w:val="24"/>
        </w:rPr>
        <w:t>milles</w:t>
      </w:r>
      <w:r>
        <w:rPr>
          <w:spacing w:val="-4"/>
          <w:sz w:val="24"/>
        </w:rPr>
        <w:t xml:space="preserve"> </w:t>
      </w:r>
      <w:r>
        <w:rPr>
          <w:sz w:val="24"/>
        </w:rPr>
        <w:t>muudatused on selgelt välja toodud. Väiksemate kirjavigade parandamine ei mõjuta menetluse ajakava.</w:t>
      </w:r>
    </w:p>
    <w:p w14:paraId="52E3C692" w14:textId="77777777" w:rsidR="006D1CFB" w:rsidRDefault="006D1CFB">
      <w:pPr>
        <w:pStyle w:val="Kehatekst"/>
        <w:spacing w:before="138"/>
      </w:pPr>
    </w:p>
    <w:p w14:paraId="0745AD4D" w14:textId="77777777" w:rsidR="006D1CFB" w:rsidRDefault="006930A6">
      <w:pPr>
        <w:pStyle w:val="Loendilik"/>
        <w:numPr>
          <w:ilvl w:val="0"/>
          <w:numId w:val="3"/>
        </w:numPr>
        <w:tabs>
          <w:tab w:val="left" w:pos="1274"/>
        </w:tabs>
        <w:spacing w:line="360" w:lineRule="auto"/>
        <w:ind w:left="708" w:right="649" w:firstLine="0"/>
        <w:rPr>
          <w:sz w:val="24"/>
        </w:rPr>
      </w:pPr>
      <w:r>
        <w:rPr>
          <w:sz w:val="24"/>
        </w:rPr>
        <w:t>Kui</w:t>
      </w:r>
      <w:r>
        <w:rPr>
          <w:spacing w:val="-4"/>
          <w:sz w:val="24"/>
        </w:rPr>
        <w:t xml:space="preserve"> </w:t>
      </w:r>
      <w:r>
        <w:rPr>
          <w:sz w:val="24"/>
        </w:rPr>
        <w:t>dokumendi</w:t>
      </w:r>
      <w:r>
        <w:rPr>
          <w:spacing w:val="-4"/>
          <w:sz w:val="24"/>
        </w:rPr>
        <w:t xml:space="preserve"> </w:t>
      </w:r>
      <w:r>
        <w:rPr>
          <w:sz w:val="24"/>
        </w:rPr>
        <w:t>kättetoimetamise</w:t>
      </w:r>
      <w:r>
        <w:rPr>
          <w:spacing w:val="-5"/>
          <w:sz w:val="24"/>
        </w:rPr>
        <w:t xml:space="preserve"> </w:t>
      </w:r>
      <w:r>
        <w:rPr>
          <w:sz w:val="24"/>
        </w:rPr>
        <w:t>kuupäev</w:t>
      </w:r>
      <w:r>
        <w:rPr>
          <w:spacing w:val="-4"/>
          <w:sz w:val="24"/>
        </w:rPr>
        <w:t xml:space="preserve"> </w:t>
      </w:r>
      <w:r>
        <w:rPr>
          <w:sz w:val="24"/>
        </w:rPr>
        <w:t>langeb</w:t>
      </w:r>
      <w:r>
        <w:rPr>
          <w:spacing w:val="-4"/>
          <w:sz w:val="24"/>
        </w:rPr>
        <w:t xml:space="preserve"> </w:t>
      </w:r>
      <w:r>
        <w:rPr>
          <w:sz w:val="24"/>
        </w:rPr>
        <w:t>puhkepäevale</w:t>
      </w:r>
      <w:r>
        <w:rPr>
          <w:spacing w:val="-4"/>
          <w:sz w:val="24"/>
        </w:rPr>
        <w:t xml:space="preserve"> </w:t>
      </w:r>
      <w:r>
        <w:rPr>
          <w:sz w:val="24"/>
        </w:rPr>
        <w:t>või</w:t>
      </w:r>
      <w:r>
        <w:rPr>
          <w:spacing w:val="-4"/>
          <w:sz w:val="24"/>
        </w:rPr>
        <w:t xml:space="preserve"> </w:t>
      </w:r>
      <w:r>
        <w:rPr>
          <w:sz w:val="24"/>
        </w:rPr>
        <w:t>mis</w:t>
      </w:r>
      <w:r>
        <w:rPr>
          <w:spacing w:val="-4"/>
          <w:sz w:val="24"/>
        </w:rPr>
        <w:t xml:space="preserve"> </w:t>
      </w:r>
      <w:r>
        <w:rPr>
          <w:sz w:val="24"/>
        </w:rPr>
        <w:t>tahes</w:t>
      </w:r>
      <w:r>
        <w:rPr>
          <w:spacing w:val="-4"/>
          <w:sz w:val="24"/>
        </w:rPr>
        <w:t xml:space="preserve"> </w:t>
      </w:r>
      <w:r>
        <w:rPr>
          <w:sz w:val="24"/>
        </w:rPr>
        <w:t>muule</w:t>
      </w:r>
      <w:r>
        <w:rPr>
          <w:spacing w:val="-4"/>
          <w:sz w:val="24"/>
        </w:rPr>
        <w:t xml:space="preserve"> </w:t>
      </w:r>
      <w:r>
        <w:rPr>
          <w:sz w:val="24"/>
        </w:rPr>
        <w:t xml:space="preserve">päevale, mil lepinguosaliste poolt artikli 31.36 „Vaidluste lahendamise menetluse haldamine“ kohaselt määratud asutused on ametlikult suletud, loetakse dokument </w:t>
      </w:r>
      <w:proofErr w:type="spellStart"/>
      <w:r>
        <w:rPr>
          <w:sz w:val="24"/>
        </w:rPr>
        <w:t>kättetoimetatuks</w:t>
      </w:r>
      <w:proofErr w:type="spellEnd"/>
      <w:r>
        <w:rPr>
          <w:sz w:val="24"/>
        </w:rPr>
        <w:t xml:space="preserve"> järgmisel tööpäeval. Punktides 16 ja 17 osutatud korralduslikul kohtumisel esitab kumbki lepinguosaline nimekirja oma puhkepäevadest, mis tahes muudest päevadest, mil tema asutused on ametlikult suletud, ja sellise asutuse tavapärasest tööajast. Kumbki lepin</w:t>
      </w:r>
      <w:r>
        <w:rPr>
          <w:sz w:val="24"/>
        </w:rPr>
        <w:t>guosaline ajakohastab kõnealust nimekirja vahekohtumenetluse ajal.</w:t>
      </w:r>
    </w:p>
    <w:p w14:paraId="171629C8" w14:textId="77777777" w:rsidR="006D1CFB" w:rsidRDefault="006D1CFB">
      <w:pPr>
        <w:pStyle w:val="Kehatekst"/>
        <w:spacing w:before="139"/>
      </w:pPr>
    </w:p>
    <w:p w14:paraId="484DAA15" w14:textId="77777777" w:rsidR="006D1CFB" w:rsidRDefault="006930A6">
      <w:pPr>
        <w:pStyle w:val="Kehatekst"/>
        <w:ind w:left="708"/>
      </w:pPr>
      <w:r>
        <w:t>Vahekohtu</w:t>
      </w:r>
      <w:r>
        <w:rPr>
          <w:spacing w:val="-2"/>
        </w:rPr>
        <w:t xml:space="preserve"> </w:t>
      </w:r>
      <w:r>
        <w:t>liikmete</w:t>
      </w:r>
      <w:r>
        <w:rPr>
          <w:spacing w:val="-2"/>
        </w:rPr>
        <w:t xml:space="preserve"> nimetamine</w:t>
      </w:r>
    </w:p>
    <w:p w14:paraId="6682CBF5" w14:textId="77777777" w:rsidR="006D1CFB" w:rsidRDefault="006D1CFB">
      <w:pPr>
        <w:pStyle w:val="Kehatekst"/>
      </w:pPr>
    </w:p>
    <w:p w14:paraId="42D75829" w14:textId="77777777" w:rsidR="006D1CFB" w:rsidRDefault="006D1CFB">
      <w:pPr>
        <w:pStyle w:val="Kehatekst"/>
      </w:pPr>
    </w:p>
    <w:p w14:paraId="5A5DF4C9" w14:textId="77777777" w:rsidR="006D1CFB" w:rsidRDefault="006930A6">
      <w:pPr>
        <w:pStyle w:val="Loendilik"/>
        <w:numPr>
          <w:ilvl w:val="0"/>
          <w:numId w:val="3"/>
        </w:numPr>
        <w:tabs>
          <w:tab w:val="left" w:pos="1274"/>
        </w:tabs>
        <w:spacing w:line="360" w:lineRule="auto"/>
        <w:ind w:left="708" w:right="907" w:firstLine="0"/>
        <w:rPr>
          <w:sz w:val="24"/>
        </w:rPr>
      </w:pPr>
      <w:r>
        <w:rPr>
          <w:sz w:val="24"/>
        </w:rPr>
        <w:t>Artikli</w:t>
      </w:r>
      <w:r>
        <w:rPr>
          <w:spacing w:val="-4"/>
          <w:sz w:val="24"/>
        </w:rPr>
        <w:t xml:space="preserve"> </w:t>
      </w:r>
      <w:r>
        <w:rPr>
          <w:sz w:val="24"/>
        </w:rPr>
        <w:t>31.7</w:t>
      </w:r>
      <w:r>
        <w:rPr>
          <w:spacing w:val="-4"/>
          <w:sz w:val="24"/>
        </w:rPr>
        <w:t xml:space="preserve"> </w:t>
      </w:r>
      <w:r>
        <w:rPr>
          <w:sz w:val="24"/>
        </w:rPr>
        <w:t>„Vahekohtu</w:t>
      </w:r>
      <w:r>
        <w:rPr>
          <w:spacing w:val="-2"/>
          <w:sz w:val="24"/>
        </w:rPr>
        <w:t xml:space="preserve"> </w:t>
      </w:r>
      <w:r>
        <w:rPr>
          <w:sz w:val="24"/>
        </w:rPr>
        <w:t>koosseis“</w:t>
      </w:r>
      <w:r>
        <w:rPr>
          <w:spacing w:val="-5"/>
          <w:sz w:val="24"/>
        </w:rPr>
        <w:t xml:space="preserve"> </w:t>
      </w:r>
      <w:r>
        <w:rPr>
          <w:sz w:val="24"/>
        </w:rPr>
        <w:t>lõigete</w:t>
      </w:r>
      <w:r>
        <w:rPr>
          <w:spacing w:val="-4"/>
          <w:sz w:val="24"/>
        </w:rPr>
        <w:t xml:space="preserve"> </w:t>
      </w:r>
      <w:r>
        <w:rPr>
          <w:sz w:val="24"/>
        </w:rPr>
        <w:t>6</w:t>
      </w:r>
      <w:r>
        <w:rPr>
          <w:spacing w:val="-4"/>
          <w:sz w:val="24"/>
        </w:rPr>
        <w:t xml:space="preserve"> </w:t>
      </w:r>
      <w:r>
        <w:rPr>
          <w:sz w:val="24"/>
        </w:rPr>
        <w:t>ja</w:t>
      </w:r>
      <w:r>
        <w:rPr>
          <w:spacing w:val="-5"/>
          <w:sz w:val="24"/>
        </w:rPr>
        <w:t xml:space="preserve"> </w:t>
      </w:r>
      <w:r>
        <w:rPr>
          <w:sz w:val="24"/>
        </w:rPr>
        <w:t>7</w:t>
      </w:r>
      <w:r>
        <w:rPr>
          <w:spacing w:val="-4"/>
          <w:sz w:val="24"/>
        </w:rPr>
        <w:t xml:space="preserve"> </w:t>
      </w:r>
      <w:r>
        <w:rPr>
          <w:sz w:val="24"/>
        </w:rPr>
        <w:t>kohaldamisel</w:t>
      </w:r>
      <w:r>
        <w:rPr>
          <w:spacing w:val="-4"/>
          <w:sz w:val="24"/>
        </w:rPr>
        <w:t xml:space="preserve"> </w:t>
      </w:r>
      <w:r>
        <w:rPr>
          <w:sz w:val="24"/>
        </w:rPr>
        <w:t>võivad</w:t>
      </w:r>
      <w:r>
        <w:rPr>
          <w:spacing w:val="-4"/>
          <w:sz w:val="24"/>
        </w:rPr>
        <w:t xml:space="preserve"> </w:t>
      </w:r>
      <w:r>
        <w:rPr>
          <w:sz w:val="24"/>
        </w:rPr>
        <w:t>vahekohtu</w:t>
      </w:r>
      <w:r>
        <w:rPr>
          <w:spacing w:val="-4"/>
          <w:sz w:val="24"/>
        </w:rPr>
        <w:t xml:space="preserve"> </w:t>
      </w:r>
      <w:r>
        <w:rPr>
          <w:sz w:val="24"/>
        </w:rPr>
        <w:t>koosseisu ametisse nimetada järgmised isikud:</w:t>
      </w:r>
    </w:p>
    <w:p w14:paraId="61849F54" w14:textId="77777777" w:rsidR="006D1CFB" w:rsidRDefault="006D1CFB">
      <w:pPr>
        <w:pStyle w:val="Kehatekst"/>
        <w:spacing w:before="139"/>
      </w:pPr>
    </w:p>
    <w:p w14:paraId="37E15154" w14:textId="77777777" w:rsidR="006D1CFB" w:rsidRDefault="006930A6">
      <w:pPr>
        <w:pStyle w:val="Loendilik"/>
        <w:numPr>
          <w:ilvl w:val="1"/>
          <w:numId w:val="3"/>
        </w:numPr>
        <w:tabs>
          <w:tab w:val="left" w:pos="1274"/>
        </w:tabs>
        <w:spacing w:line="360" w:lineRule="auto"/>
        <w:ind w:right="1854"/>
        <w:rPr>
          <w:sz w:val="24"/>
        </w:rPr>
      </w:pPr>
      <w:r>
        <w:rPr>
          <w:sz w:val="24"/>
        </w:rPr>
        <w:t>artikli</w:t>
      </w:r>
      <w:r>
        <w:rPr>
          <w:spacing w:val="-5"/>
          <w:sz w:val="24"/>
        </w:rPr>
        <w:t xml:space="preserve"> </w:t>
      </w:r>
      <w:r>
        <w:rPr>
          <w:sz w:val="24"/>
        </w:rPr>
        <w:t>10.31</w:t>
      </w:r>
      <w:r>
        <w:rPr>
          <w:spacing w:val="-5"/>
          <w:sz w:val="24"/>
        </w:rPr>
        <w:t xml:space="preserve"> </w:t>
      </w:r>
      <w:r>
        <w:rPr>
          <w:sz w:val="24"/>
        </w:rPr>
        <w:t>„Apellatsioonikohus“</w:t>
      </w:r>
      <w:r>
        <w:rPr>
          <w:spacing w:val="-6"/>
          <w:sz w:val="24"/>
        </w:rPr>
        <w:t xml:space="preserve"> </w:t>
      </w:r>
      <w:r>
        <w:rPr>
          <w:sz w:val="24"/>
        </w:rPr>
        <w:t>lõikes</w:t>
      </w:r>
      <w:r>
        <w:rPr>
          <w:spacing w:val="-6"/>
          <w:sz w:val="24"/>
        </w:rPr>
        <w:t xml:space="preserve"> </w:t>
      </w:r>
      <w:r>
        <w:rPr>
          <w:sz w:val="24"/>
        </w:rPr>
        <w:t>8</w:t>
      </w:r>
      <w:r>
        <w:rPr>
          <w:spacing w:val="-5"/>
          <w:sz w:val="24"/>
        </w:rPr>
        <w:t xml:space="preserve"> </w:t>
      </w:r>
      <w:r>
        <w:rPr>
          <w:sz w:val="24"/>
        </w:rPr>
        <w:t>osutatud</w:t>
      </w:r>
      <w:r>
        <w:rPr>
          <w:spacing w:val="-5"/>
          <w:sz w:val="24"/>
        </w:rPr>
        <w:t xml:space="preserve"> </w:t>
      </w:r>
      <w:r>
        <w:rPr>
          <w:sz w:val="24"/>
        </w:rPr>
        <w:t>investeerimiskohtu</w:t>
      </w:r>
      <w:r>
        <w:rPr>
          <w:spacing w:val="-5"/>
          <w:sz w:val="24"/>
        </w:rPr>
        <w:t xml:space="preserve"> </w:t>
      </w:r>
      <w:r>
        <w:rPr>
          <w:sz w:val="24"/>
        </w:rPr>
        <w:t>süsteemi apellatsioonikohtu esimees või</w:t>
      </w:r>
    </w:p>
    <w:p w14:paraId="59F9C800" w14:textId="77777777" w:rsidR="006D1CFB" w:rsidRDefault="006D1CFB">
      <w:pPr>
        <w:pStyle w:val="Kehatekst"/>
        <w:spacing w:before="138"/>
      </w:pPr>
    </w:p>
    <w:p w14:paraId="5E7A8296" w14:textId="77777777" w:rsidR="006D1CFB" w:rsidRDefault="006930A6">
      <w:pPr>
        <w:pStyle w:val="Loendilik"/>
        <w:numPr>
          <w:ilvl w:val="1"/>
          <w:numId w:val="3"/>
        </w:numPr>
        <w:tabs>
          <w:tab w:val="left" w:pos="1274"/>
        </w:tabs>
        <w:ind w:hanging="566"/>
        <w:rPr>
          <w:sz w:val="24"/>
        </w:rPr>
      </w:pPr>
      <w:r>
        <w:rPr>
          <w:sz w:val="24"/>
        </w:rPr>
        <w:t>alalise</w:t>
      </w:r>
      <w:r>
        <w:rPr>
          <w:spacing w:val="-2"/>
          <w:sz w:val="24"/>
        </w:rPr>
        <w:t xml:space="preserve"> </w:t>
      </w:r>
      <w:r>
        <w:rPr>
          <w:sz w:val="24"/>
        </w:rPr>
        <w:t>vahekohtu</w:t>
      </w:r>
      <w:r>
        <w:rPr>
          <w:spacing w:val="-2"/>
          <w:sz w:val="24"/>
        </w:rPr>
        <w:t xml:space="preserve"> peasekretär.</w:t>
      </w:r>
    </w:p>
    <w:p w14:paraId="1CF0A57D" w14:textId="77777777" w:rsidR="006D1CFB" w:rsidRDefault="006D1CFB">
      <w:pPr>
        <w:pStyle w:val="Loendilik"/>
        <w:rPr>
          <w:sz w:val="24"/>
        </w:rPr>
        <w:sectPr w:rsidR="006D1CFB">
          <w:pgSz w:w="11910" w:h="16840"/>
          <w:pgMar w:top="1460" w:right="566" w:bottom="1380" w:left="425" w:header="0" w:footer="1199" w:gutter="0"/>
          <w:cols w:space="708"/>
        </w:sectPr>
      </w:pPr>
    </w:p>
    <w:p w14:paraId="57095C97" w14:textId="77777777" w:rsidR="006D1CFB" w:rsidRDefault="006930A6">
      <w:pPr>
        <w:pStyle w:val="Loendilik"/>
        <w:numPr>
          <w:ilvl w:val="0"/>
          <w:numId w:val="3"/>
        </w:numPr>
        <w:tabs>
          <w:tab w:val="left" w:pos="1274"/>
        </w:tabs>
        <w:spacing w:before="69" w:line="360" w:lineRule="auto"/>
        <w:ind w:left="708" w:right="617" w:firstLine="0"/>
        <w:rPr>
          <w:sz w:val="24"/>
        </w:rPr>
      </w:pPr>
      <w:r>
        <w:rPr>
          <w:sz w:val="24"/>
        </w:rPr>
        <w:lastRenderedPageBreak/>
        <w:t>Artikli 31.7 „Vahekohtu koosseis“ lõigete 6 ja 7 kohase valiku tegemisel valib ametisse nimetav asutus või ametiisik loosi teel vahekohtu liikme selle lepinguosalise alamnimekirjast, kelle vastu</w:t>
      </w:r>
      <w:r>
        <w:rPr>
          <w:spacing w:val="-4"/>
          <w:sz w:val="24"/>
        </w:rPr>
        <w:t xml:space="preserve"> </w:t>
      </w:r>
      <w:r>
        <w:rPr>
          <w:sz w:val="24"/>
        </w:rPr>
        <w:t>kaebus</w:t>
      </w:r>
      <w:r>
        <w:rPr>
          <w:spacing w:val="-4"/>
          <w:sz w:val="24"/>
        </w:rPr>
        <w:t xml:space="preserve"> </w:t>
      </w:r>
      <w:r>
        <w:rPr>
          <w:sz w:val="24"/>
        </w:rPr>
        <w:t>esitati,</w:t>
      </w:r>
      <w:r>
        <w:rPr>
          <w:spacing w:val="-4"/>
          <w:sz w:val="24"/>
        </w:rPr>
        <w:t xml:space="preserve"> </w:t>
      </w:r>
      <w:r>
        <w:rPr>
          <w:sz w:val="24"/>
        </w:rPr>
        <w:t>nagu</w:t>
      </w:r>
      <w:r>
        <w:rPr>
          <w:spacing w:val="-2"/>
          <w:sz w:val="24"/>
        </w:rPr>
        <w:t xml:space="preserve"> </w:t>
      </w:r>
      <w:r>
        <w:rPr>
          <w:sz w:val="24"/>
        </w:rPr>
        <w:t>on</w:t>
      </w:r>
      <w:r>
        <w:rPr>
          <w:spacing w:val="-4"/>
          <w:sz w:val="24"/>
        </w:rPr>
        <w:t xml:space="preserve"> </w:t>
      </w:r>
      <w:r>
        <w:rPr>
          <w:sz w:val="24"/>
        </w:rPr>
        <w:t>osutatud</w:t>
      </w:r>
      <w:r>
        <w:rPr>
          <w:spacing w:val="-4"/>
          <w:sz w:val="24"/>
        </w:rPr>
        <w:t xml:space="preserve"> </w:t>
      </w:r>
      <w:r>
        <w:rPr>
          <w:sz w:val="24"/>
        </w:rPr>
        <w:t>artiklis</w:t>
      </w:r>
      <w:r>
        <w:rPr>
          <w:spacing w:val="-4"/>
          <w:sz w:val="24"/>
        </w:rPr>
        <w:t xml:space="preserve"> </w:t>
      </w:r>
      <w:r>
        <w:rPr>
          <w:sz w:val="24"/>
        </w:rPr>
        <w:t>31.8</w:t>
      </w:r>
      <w:r>
        <w:rPr>
          <w:spacing w:val="-4"/>
          <w:sz w:val="24"/>
        </w:rPr>
        <w:t xml:space="preserve"> </w:t>
      </w:r>
      <w:r>
        <w:rPr>
          <w:sz w:val="24"/>
        </w:rPr>
        <w:t>„Vahekohtu</w:t>
      </w:r>
      <w:r>
        <w:rPr>
          <w:spacing w:val="-4"/>
          <w:sz w:val="24"/>
        </w:rPr>
        <w:t xml:space="preserve"> </w:t>
      </w:r>
      <w:r>
        <w:rPr>
          <w:sz w:val="24"/>
        </w:rPr>
        <w:t>liikmete</w:t>
      </w:r>
      <w:r>
        <w:rPr>
          <w:spacing w:val="-4"/>
          <w:sz w:val="24"/>
        </w:rPr>
        <w:t xml:space="preserve"> </w:t>
      </w:r>
      <w:r>
        <w:rPr>
          <w:sz w:val="24"/>
        </w:rPr>
        <w:t>nimekirjad“,</w:t>
      </w:r>
      <w:r>
        <w:rPr>
          <w:spacing w:val="-4"/>
          <w:sz w:val="24"/>
        </w:rPr>
        <w:t xml:space="preserve"> </w:t>
      </w:r>
      <w:r>
        <w:rPr>
          <w:sz w:val="24"/>
        </w:rPr>
        <w:t>või</w:t>
      </w:r>
      <w:r>
        <w:rPr>
          <w:spacing w:val="-4"/>
          <w:sz w:val="24"/>
        </w:rPr>
        <w:t xml:space="preserve"> </w:t>
      </w:r>
      <w:r>
        <w:rPr>
          <w:sz w:val="24"/>
        </w:rPr>
        <w:t xml:space="preserve">vahekohtu eesistuja </w:t>
      </w:r>
      <w:proofErr w:type="spellStart"/>
      <w:r>
        <w:rPr>
          <w:sz w:val="24"/>
        </w:rPr>
        <w:t>eesistuja</w:t>
      </w:r>
      <w:proofErr w:type="spellEnd"/>
      <w:r>
        <w:rPr>
          <w:sz w:val="24"/>
        </w:rPr>
        <w:t xml:space="preserve"> ülesandeid täitvate isikute alamnimekirjast, mis on vastu võetud artikli 31.8</w:t>
      </w:r>
    </w:p>
    <w:p w14:paraId="1D31DED4" w14:textId="77777777" w:rsidR="006D1CFB" w:rsidRDefault="006930A6">
      <w:pPr>
        <w:pStyle w:val="Kehatekst"/>
        <w:spacing w:line="360" w:lineRule="auto"/>
        <w:ind w:left="708" w:right="626"/>
      </w:pPr>
      <w:r>
        <w:t>„Vahekohtu</w:t>
      </w:r>
      <w:r>
        <w:rPr>
          <w:spacing w:val="-3"/>
        </w:rPr>
        <w:t xml:space="preserve"> </w:t>
      </w:r>
      <w:r>
        <w:t>liikmete</w:t>
      </w:r>
      <w:r>
        <w:rPr>
          <w:spacing w:val="-4"/>
        </w:rPr>
        <w:t xml:space="preserve"> </w:t>
      </w:r>
      <w:r>
        <w:t>nimekirjad“</w:t>
      </w:r>
      <w:r>
        <w:rPr>
          <w:spacing w:val="-4"/>
        </w:rPr>
        <w:t xml:space="preserve"> </w:t>
      </w:r>
      <w:r>
        <w:t>lõike</w:t>
      </w:r>
      <w:r>
        <w:rPr>
          <w:spacing w:val="-4"/>
        </w:rPr>
        <w:t xml:space="preserve"> </w:t>
      </w:r>
      <w:r>
        <w:t>1</w:t>
      </w:r>
      <w:r>
        <w:rPr>
          <w:spacing w:val="-3"/>
        </w:rPr>
        <w:t xml:space="preserve"> </w:t>
      </w:r>
      <w:r>
        <w:t>punkti</w:t>
      </w:r>
      <w:r>
        <w:rPr>
          <w:spacing w:val="-3"/>
        </w:rPr>
        <w:t xml:space="preserve"> </w:t>
      </w:r>
      <w:r>
        <w:t>c</w:t>
      </w:r>
      <w:r>
        <w:rPr>
          <w:spacing w:val="-2"/>
        </w:rPr>
        <w:t xml:space="preserve"> </w:t>
      </w:r>
      <w:r>
        <w:t>alusel.</w:t>
      </w:r>
      <w:r>
        <w:rPr>
          <w:spacing w:val="-3"/>
        </w:rPr>
        <w:t xml:space="preserve"> </w:t>
      </w:r>
      <w:r>
        <w:t>Ametisse</w:t>
      </w:r>
      <w:r>
        <w:rPr>
          <w:spacing w:val="-3"/>
        </w:rPr>
        <w:t xml:space="preserve"> </w:t>
      </w:r>
      <w:r>
        <w:t>nimetav</w:t>
      </w:r>
      <w:r>
        <w:rPr>
          <w:spacing w:val="-1"/>
        </w:rPr>
        <w:t xml:space="preserve"> </w:t>
      </w:r>
      <w:r>
        <w:t>asutus</w:t>
      </w:r>
      <w:r>
        <w:rPr>
          <w:spacing w:val="-3"/>
        </w:rPr>
        <w:t xml:space="preserve"> </w:t>
      </w:r>
      <w:r>
        <w:t>või</w:t>
      </w:r>
      <w:r>
        <w:rPr>
          <w:spacing w:val="-3"/>
        </w:rPr>
        <w:t xml:space="preserve"> </w:t>
      </w:r>
      <w:r>
        <w:t>ametiisik järgib kõiki tingimusi, milles lepinguosalised võivad kokku leppida.</w:t>
      </w:r>
    </w:p>
    <w:p w14:paraId="1D3E39EB" w14:textId="77777777" w:rsidR="006D1CFB" w:rsidRDefault="006D1CFB">
      <w:pPr>
        <w:pStyle w:val="Kehatekst"/>
        <w:spacing w:before="137"/>
      </w:pPr>
    </w:p>
    <w:p w14:paraId="7740AA1C" w14:textId="77777777" w:rsidR="006D1CFB" w:rsidRDefault="006930A6">
      <w:pPr>
        <w:pStyle w:val="Loendilik"/>
        <w:numPr>
          <w:ilvl w:val="1"/>
          <w:numId w:val="3"/>
        </w:numPr>
        <w:tabs>
          <w:tab w:val="left" w:pos="1274"/>
        </w:tabs>
        <w:spacing w:line="362" w:lineRule="auto"/>
        <w:ind w:right="697"/>
        <w:rPr>
          <w:sz w:val="24"/>
        </w:rPr>
      </w:pPr>
      <w:r>
        <w:rPr>
          <w:sz w:val="24"/>
        </w:rPr>
        <w:t>Ametisse</w:t>
      </w:r>
      <w:r>
        <w:rPr>
          <w:spacing w:val="-4"/>
          <w:sz w:val="24"/>
        </w:rPr>
        <w:t xml:space="preserve"> </w:t>
      </w:r>
      <w:r>
        <w:rPr>
          <w:sz w:val="24"/>
        </w:rPr>
        <w:t>nimetav</w:t>
      </w:r>
      <w:r>
        <w:rPr>
          <w:spacing w:val="-4"/>
          <w:sz w:val="24"/>
        </w:rPr>
        <w:t xml:space="preserve"> </w:t>
      </w:r>
      <w:r>
        <w:rPr>
          <w:sz w:val="24"/>
        </w:rPr>
        <w:t>asutus</w:t>
      </w:r>
      <w:r>
        <w:rPr>
          <w:spacing w:val="-4"/>
          <w:sz w:val="24"/>
        </w:rPr>
        <w:t xml:space="preserve"> </w:t>
      </w:r>
      <w:r>
        <w:rPr>
          <w:sz w:val="24"/>
        </w:rPr>
        <w:t>või</w:t>
      </w:r>
      <w:r>
        <w:rPr>
          <w:spacing w:val="-4"/>
          <w:sz w:val="24"/>
        </w:rPr>
        <w:t xml:space="preserve"> </w:t>
      </w:r>
      <w:r>
        <w:rPr>
          <w:sz w:val="24"/>
        </w:rPr>
        <w:t>ametiisik</w:t>
      </w:r>
      <w:r>
        <w:rPr>
          <w:spacing w:val="-4"/>
          <w:sz w:val="24"/>
        </w:rPr>
        <w:t xml:space="preserve"> </w:t>
      </w:r>
      <w:r>
        <w:rPr>
          <w:sz w:val="24"/>
        </w:rPr>
        <w:t>teatab</w:t>
      </w:r>
      <w:r>
        <w:rPr>
          <w:spacing w:val="-4"/>
          <w:sz w:val="24"/>
        </w:rPr>
        <w:t xml:space="preserve"> </w:t>
      </w:r>
      <w:r>
        <w:rPr>
          <w:sz w:val="24"/>
        </w:rPr>
        <w:t>lepinguosalistele</w:t>
      </w:r>
      <w:r>
        <w:rPr>
          <w:spacing w:val="-5"/>
          <w:sz w:val="24"/>
        </w:rPr>
        <w:t xml:space="preserve"> </w:t>
      </w:r>
      <w:r>
        <w:rPr>
          <w:sz w:val="24"/>
        </w:rPr>
        <w:t>viivitamata</w:t>
      </w:r>
      <w:r>
        <w:rPr>
          <w:spacing w:val="-5"/>
          <w:sz w:val="24"/>
        </w:rPr>
        <w:t xml:space="preserve"> </w:t>
      </w:r>
      <w:r>
        <w:rPr>
          <w:sz w:val="24"/>
        </w:rPr>
        <w:t>loosi</w:t>
      </w:r>
      <w:r>
        <w:rPr>
          <w:spacing w:val="-4"/>
          <w:sz w:val="24"/>
        </w:rPr>
        <w:t xml:space="preserve"> </w:t>
      </w:r>
      <w:r>
        <w:rPr>
          <w:sz w:val="24"/>
        </w:rPr>
        <w:t>teel</w:t>
      </w:r>
      <w:r>
        <w:rPr>
          <w:spacing w:val="-4"/>
          <w:sz w:val="24"/>
        </w:rPr>
        <w:t xml:space="preserve"> </w:t>
      </w:r>
      <w:r>
        <w:rPr>
          <w:sz w:val="24"/>
        </w:rPr>
        <w:t>valimise kuupäeva, kellaaja ja koha. Lepinguosalised osalevad loosi teel valimise juures.</w:t>
      </w:r>
    </w:p>
    <w:p w14:paraId="06CAE7CA" w14:textId="77777777" w:rsidR="006D1CFB" w:rsidRDefault="006D1CFB">
      <w:pPr>
        <w:pStyle w:val="Kehatekst"/>
        <w:spacing w:before="134"/>
      </w:pPr>
    </w:p>
    <w:p w14:paraId="312AEE5A" w14:textId="77777777" w:rsidR="006D1CFB" w:rsidRDefault="006930A6">
      <w:pPr>
        <w:pStyle w:val="Loendilik"/>
        <w:numPr>
          <w:ilvl w:val="1"/>
          <w:numId w:val="3"/>
        </w:numPr>
        <w:tabs>
          <w:tab w:val="left" w:pos="1274"/>
        </w:tabs>
        <w:ind w:hanging="566"/>
        <w:rPr>
          <w:sz w:val="24"/>
        </w:rPr>
      </w:pPr>
      <w:r>
        <w:rPr>
          <w:sz w:val="24"/>
        </w:rPr>
        <w:t>Ilma et</w:t>
      </w:r>
      <w:r>
        <w:rPr>
          <w:spacing w:val="-1"/>
          <w:sz w:val="24"/>
        </w:rPr>
        <w:t xml:space="preserve"> </w:t>
      </w:r>
      <w:r>
        <w:rPr>
          <w:sz w:val="24"/>
        </w:rPr>
        <w:t>see</w:t>
      </w:r>
      <w:r>
        <w:rPr>
          <w:spacing w:val="-3"/>
          <w:sz w:val="24"/>
        </w:rPr>
        <w:t xml:space="preserve"> </w:t>
      </w:r>
      <w:r>
        <w:rPr>
          <w:sz w:val="24"/>
        </w:rPr>
        <w:t>piiraks</w:t>
      </w:r>
      <w:r>
        <w:rPr>
          <w:spacing w:val="-1"/>
          <w:sz w:val="24"/>
        </w:rPr>
        <w:t xml:space="preserve"> </w:t>
      </w:r>
      <w:r>
        <w:rPr>
          <w:sz w:val="24"/>
        </w:rPr>
        <w:t>töökorra</w:t>
      </w:r>
      <w:r>
        <w:rPr>
          <w:spacing w:val="-2"/>
          <w:sz w:val="24"/>
        </w:rPr>
        <w:t xml:space="preserve"> </w:t>
      </w:r>
      <w:r>
        <w:rPr>
          <w:sz w:val="24"/>
        </w:rPr>
        <w:t>punkti</w:t>
      </w:r>
      <w:r>
        <w:rPr>
          <w:spacing w:val="-1"/>
          <w:sz w:val="24"/>
        </w:rPr>
        <w:t xml:space="preserve"> </w:t>
      </w:r>
      <w:r>
        <w:rPr>
          <w:sz w:val="24"/>
        </w:rPr>
        <w:t>7</w:t>
      </w:r>
      <w:r>
        <w:rPr>
          <w:spacing w:val="-1"/>
          <w:sz w:val="24"/>
        </w:rPr>
        <w:t xml:space="preserve"> </w:t>
      </w:r>
      <w:r>
        <w:rPr>
          <w:sz w:val="24"/>
        </w:rPr>
        <w:t>alapunkti</w:t>
      </w:r>
      <w:r>
        <w:rPr>
          <w:spacing w:val="-1"/>
          <w:sz w:val="24"/>
        </w:rPr>
        <w:t xml:space="preserve"> </w:t>
      </w:r>
      <w:r>
        <w:rPr>
          <w:sz w:val="24"/>
        </w:rPr>
        <w:t>a</w:t>
      </w:r>
      <w:r>
        <w:rPr>
          <w:spacing w:val="-1"/>
          <w:sz w:val="24"/>
        </w:rPr>
        <w:t xml:space="preserve"> </w:t>
      </w:r>
      <w:r>
        <w:rPr>
          <w:sz w:val="24"/>
        </w:rPr>
        <w:t>kohaldamist, tehakse</w:t>
      </w:r>
      <w:r>
        <w:rPr>
          <w:spacing w:val="-2"/>
          <w:sz w:val="24"/>
        </w:rPr>
        <w:t xml:space="preserve"> </w:t>
      </w:r>
      <w:r>
        <w:rPr>
          <w:sz w:val="24"/>
        </w:rPr>
        <w:t>loosi</w:t>
      </w:r>
      <w:r>
        <w:rPr>
          <w:spacing w:val="-1"/>
          <w:sz w:val="24"/>
        </w:rPr>
        <w:t xml:space="preserve"> </w:t>
      </w:r>
      <w:r>
        <w:rPr>
          <w:sz w:val="24"/>
        </w:rPr>
        <w:t>teel</w:t>
      </w:r>
      <w:r>
        <w:rPr>
          <w:spacing w:val="-1"/>
          <w:sz w:val="24"/>
        </w:rPr>
        <w:t xml:space="preserve"> </w:t>
      </w:r>
      <w:r>
        <w:rPr>
          <w:sz w:val="24"/>
        </w:rPr>
        <w:t xml:space="preserve">valik </w:t>
      </w:r>
      <w:r>
        <w:rPr>
          <w:spacing w:val="-2"/>
          <w:sz w:val="24"/>
        </w:rPr>
        <w:t>artikli</w:t>
      </w:r>
    </w:p>
    <w:p w14:paraId="5706AE7D" w14:textId="77777777" w:rsidR="006D1CFB" w:rsidRDefault="006930A6">
      <w:pPr>
        <w:pStyle w:val="Kehatekst"/>
        <w:spacing w:before="137" w:line="360" w:lineRule="auto"/>
        <w:ind w:left="1274" w:right="1028"/>
      </w:pPr>
      <w:r>
        <w:t>31.7</w:t>
      </w:r>
      <w:r>
        <w:rPr>
          <w:spacing w:val="-4"/>
        </w:rPr>
        <w:t xml:space="preserve"> </w:t>
      </w:r>
      <w:r>
        <w:t>„Vahekohtu</w:t>
      </w:r>
      <w:r>
        <w:rPr>
          <w:spacing w:val="-4"/>
        </w:rPr>
        <w:t xml:space="preserve"> </w:t>
      </w:r>
      <w:r>
        <w:t>koosseis“</w:t>
      </w:r>
      <w:r>
        <w:rPr>
          <w:spacing w:val="-5"/>
        </w:rPr>
        <w:t xml:space="preserve"> </w:t>
      </w:r>
      <w:r>
        <w:t>lõikes</w:t>
      </w:r>
      <w:r>
        <w:rPr>
          <w:spacing w:val="-5"/>
        </w:rPr>
        <w:t xml:space="preserve"> </w:t>
      </w:r>
      <w:r>
        <w:t>6</w:t>
      </w:r>
      <w:r>
        <w:rPr>
          <w:spacing w:val="-4"/>
        </w:rPr>
        <w:t xml:space="preserve"> </w:t>
      </w:r>
      <w:r>
        <w:t>sätestatud</w:t>
      </w:r>
      <w:r>
        <w:rPr>
          <w:spacing w:val="-4"/>
        </w:rPr>
        <w:t xml:space="preserve"> </w:t>
      </w:r>
      <w:r>
        <w:t>ajavahemiku</w:t>
      </w:r>
      <w:r>
        <w:rPr>
          <w:spacing w:val="-4"/>
        </w:rPr>
        <w:t xml:space="preserve"> </w:t>
      </w:r>
      <w:r>
        <w:t>jooksul</w:t>
      </w:r>
      <w:r>
        <w:rPr>
          <w:spacing w:val="-4"/>
        </w:rPr>
        <w:t xml:space="preserve"> </w:t>
      </w:r>
      <w:r>
        <w:t>kohal</w:t>
      </w:r>
      <w:r>
        <w:rPr>
          <w:spacing w:val="-4"/>
        </w:rPr>
        <w:t xml:space="preserve"> </w:t>
      </w:r>
      <w:r>
        <w:t>viibiva lepinguosalise või kohal viibivate lepinguosaliste juuresolekul.</w:t>
      </w:r>
    </w:p>
    <w:p w14:paraId="3660C94D" w14:textId="77777777" w:rsidR="006D1CFB" w:rsidRDefault="006D1CFB">
      <w:pPr>
        <w:pStyle w:val="Kehatekst"/>
        <w:spacing w:before="139"/>
      </w:pPr>
    </w:p>
    <w:p w14:paraId="3A176B49" w14:textId="77777777" w:rsidR="006D1CFB" w:rsidRDefault="006930A6">
      <w:pPr>
        <w:pStyle w:val="Loendilik"/>
        <w:numPr>
          <w:ilvl w:val="0"/>
          <w:numId w:val="3"/>
        </w:numPr>
        <w:tabs>
          <w:tab w:val="left" w:pos="1274"/>
        </w:tabs>
        <w:spacing w:line="360" w:lineRule="auto"/>
        <w:ind w:left="708" w:right="1288" w:firstLine="0"/>
        <w:rPr>
          <w:sz w:val="24"/>
        </w:rPr>
      </w:pPr>
      <w:r>
        <w:rPr>
          <w:sz w:val="24"/>
        </w:rPr>
        <w:t>Artikli</w:t>
      </w:r>
      <w:r>
        <w:rPr>
          <w:spacing w:val="-4"/>
          <w:sz w:val="24"/>
        </w:rPr>
        <w:t xml:space="preserve"> </w:t>
      </w:r>
      <w:r>
        <w:rPr>
          <w:sz w:val="24"/>
        </w:rPr>
        <w:t>31.7</w:t>
      </w:r>
      <w:r>
        <w:rPr>
          <w:spacing w:val="-4"/>
          <w:sz w:val="24"/>
        </w:rPr>
        <w:t xml:space="preserve"> </w:t>
      </w:r>
      <w:r>
        <w:rPr>
          <w:sz w:val="24"/>
        </w:rPr>
        <w:t>„Vahekohtu</w:t>
      </w:r>
      <w:r>
        <w:rPr>
          <w:spacing w:val="-2"/>
          <w:sz w:val="24"/>
        </w:rPr>
        <w:t xml:space="preserve"> </w:t>
      </w:r>
      <w:r>
        <w:rPr>
          <w:sz w:val="24"/>
        </w:rPr>
        <w:t>koosseis“</w:t>
      </w:r>
      <w:r>
        <w:rPr>
          <w:spacing w:val="-5"/>
          <w:sz w:val="24"/>
        </w:rPr>
        <w:t xml:space="preserve"> </w:t>
      </w:r>
      <w:r>
        <w:rPr>
          <w:sz w:val="24"/>
        </w:rPr>
        <w:t>lõigete</w:t>
      </w:r>
      <w:r>
        <w:rPr>
          <w:spacing w:val="-4"/>
          <w:sz w:val="24"/>
        </w:rPr>
        <w:t xml:space="preserve"> </w:t>
      </w:r>
      <w:r>
        <w:rPr>
          <w:sz w:val="24"/>
        </w:rPr>
        <w:t>4,</w:t>
      </w:r>
      <w:r>
        <w:rPr>
          <w:spacing w:val="-4"/>
          <w:sz w:val="24"/>
        </w:rPr>
        <w:t xml:space="preserve"> </w:t>
      </w:r>
      <w:r>
        <w:rPr>
          <w:sz w:val="24"/>
        </w:rPr>
        <w:t>6</w:t>
      </w:r>
      <w:r>
        <w:rPr>
          <w:spacing w:val="-4"/>
          <w:sz w:val="24"/>
        </w:rPr>
        <w:t xml:space="preserve"> </w:t>
      </w:r>
      <w:r>
        <w:rPr>
          <w:sz w:val="24"/>
        </w:rPr>
        <w:t>ja</w:t>
      </w:r>
      <w:r>
        <w:rPr>
          <w:spacing w:val="-3"/>
          <w:sz w:val="24"/>
        </w:rPr>
        <w:t xml:space="preserve"> </w:t>
      </w:r>
      <w:r>
        <w:rPr>
          <w:sz w:val="24"/>
        </w:rPr>
        <w:t>7</w:t>
      </w:r>
      <w:r>
        <w:rPr>
          <w:spacing w:val="-4"/>
          <w:sz w:val="24"/>
        </w:rPr>
        <w:t xml:space="preserve"> </w:t>
      </w:r>
      <w:r>
        <w:rPr>
          <w:sz w:val="24"/>
        </w:rPr>
        <w:t>kohaldamisel</w:t>
      </w:r>
      <w:r>
        <w:rPr>
          <w:spacing w:val="-4"/>
          <w:sz w:val="24"/>
        </w:rPr>
        <w:t xml:space="preserve"> </w:t>
      </w:r>
      <w:r>
        <w:rPr>
          <w:sz w:val="24"/>
        </w:rPr>
        <w:t>lähtutakse</w:t>
      </w:r>
      <w:r>
        <w:rPr>
          <w:spacing w:val="-5"/>
          <w:sz w:val="24"/>
        </w:rPr>
        <w:t xml:space="preserve"> </w:t>
      </w:r>
      <w:r>
        <w:rPr>
          <w:sz w:val="24"/>
        </w:rPr>
        <w:t xml:space="preserve">järgmistest põhimõtetest, kui mõni artikli 31.8 „Vahekohtu liikmete nimekirjad“ lõikes 1 osutatud </w:t>
      </w:r>
      <w:r>
        <w:rPr>
          <w:spacing w:val="-2"/>
          <w:sz w:val="24"/>
        </w:rPr>
        <w:t>alamnimekirjadest:</w:t>
      </w:r>
    </w:p>
    <w:p w14:paraId="2F7BA0F8" w14:textId="77777777" w:rsidR="006D1CFB" w:rsidRDefault="006D1CFB">
      <w:pPr>
        <w:pStyle w:val="Kehatekst"/>
        <w:spacing w:before="139"/>
      </w:pPr>
    </w:p>
    <w:p w14:paraId="34DB0E94" w14:textId="77777777" w:rsidR="006D1CFB" w:rsidRDefault="006930A6">
      <w:pPr>
        <w:pStyle w:val="Loendilik"/>
        <w:numPr>
          <w:ilvl w:val="1"/>
          <w:numId w:val="3"/>
        </w:numPr>
        <w:tabs>
          <w:tab w:val="left" w:pos="1274"/>
        </w:tabs>
        <w:spacing w:line="360" w:lineRule="auto"/>
        <w:ind w:right="902"/>
        <w:rPr>
          <w:sz w:val="24"/>
        </w:rPr>
      </w:pPr>
      <w:r>
        <w:rPr>
          <w:sz w:val="24"/>
        </w:rPr>
        <w:t xml:space="preserve">ei ole </w:t>
      </w:r>
      <w:proofErr w:type="spellStart"/>
      <w:r>
        <w:rPr>
          <w:sz w:val="24"/>
        </w:rPr>
        <w:t>ühiskomitee</w:t>
      </w:r>
      <w:proofErr w:type="spellEnd"/>
      <w:r>
        <w:rPr>
          <w:sz w:val="24"/>
        </w:rPr>
        <w:t xml:space="preserve"> poolt vastu võetud, valitakse vahekohtu liige, vahekohtu liikmed või eesistuja nende isikute hulgast, kelle üks või mõlemad lepinguosalised on kõnealusesse alamnimekirja</w:t>
      </w:r>
      <w:r>
        <w:rPr>
          <w:spacing w:val="-5"/>
          <w:sz w:val="24"/>
        </w:rPr>
        <w:t xml:space="preserve"> </w:t>
      </w:r>
      <w:r>
        <w:rPr>
          <w:sz w:val="24"/>
        </w:rPr>
        <w:t>määranud</w:t>
      </w:r>
      <w:r>
        <w:rPr>
          <w:spacing w:val="-2"/>
          <w:sz w:val="24"/>
        </w:rPr>
        <w:t xml:space="preserve"> </w:t>
      </w:r>
      <w:r>
        <w:rPr>
          <w:sz w:val="24"/>
        </w:rPr>
        <w:t>ja</w:t>
      </w:r>
      <w:r>
        <w:rPr>
          <w:spacing w:val="-4"/>
          <w:sz w:val="24"/>
        </w:rPr>
        <w:t xml:space="preserve"> </w:t>
      </w:r>
      <w:r>
        <w:rPr>
          <w:sz w:val="24"/>
        </w:rPr>
        <w:t>kelle</w:t>
      </w:r>
      <w:r>
        <w:rPr>
          <w:spacing w:val="-5"/>
          <w:sz w:val="24"/>
        </w:rPr>
        <w:t xml:space="preserve"> </w:t>
      </w:r>
      <w:r>
        <w:rPr>
          <w:sz w:val="24"/>
        </w:rPr>
        <w:t>nime</w:t>
      </w:r>
      <w:r>
        <w:rPr>
          <w:spacing w:val="-5"/>
          <w:sz w:val="24"/>
        </w:rPr>
        <w:t xml:space="preserve"> </w:t>
      </w:r>
      <w:r>
        <w:rPr>
          <w:sz w:val="24"/>
        </w:rPr>
        <w:t>teisele</w:t>
      </w:r>
      <w:r>
        <w:rPr>
          <w:spacing w:val="-4"/>
          <w:sz w:val="24"/>
        </w:rPr>
        <w:t xml:space="preserve"> </w:t>
      </w:r>
      <w:r>
        <w:rPr>
          <w:sz w:val="24"/>
        </w:rPr>
        <w:t>lepinguosalisele</w:t>
      </w:r>
      <w:r>
        <w:rPr>
          <w:spacing w:val="-4"/>
          <w:sz w:val="24"/>
        </w:rPr>
        <w:t xml:space="preserve"> </w:t>
      </w:r>
      <w:r>
        <w:rPr>
          <w:sz w:val="24"/>
        </w:rPr>
        <w:t>kirjalikult</w:t>
      </w:r>
      <w:r>
        <w:rPr>
          <w:spacing w:val="-4"/>
          <w:sz w:val="24"/>
        </w:rPr>
        <w:t xml:space="preserve"> </w:t>
      </w:r>
      <w:r>
        <w:rPr>
          <w:sz w:val="24"/>
        </w:rPr>
        <w:t>teada</w:t>
      </w:r>
      <w:r>
        <w:rPr>
          <w:spacing w:val="-5"/>
          <w:sz w:val="24"/>
        </w:rPr>
        <w:t xml:space="preserve"> </w:t>
      </w:r>
      <w:r>
        <w:rPr>
          <w:sz w:val="24"/>
        </w:rPr>
        <w:t>andnud,</w:t>
      </w:r>
      <w:r>
        <w:rPr>
          <w:spacing w:val="-4"/>
          <w:sz w:val="24"/>
        </w:rPr>
        <w:t xml:space="preserve"> </w:t>
      </w:r>
      <w:r>
        <w:rPr>
          <w:sz w:val="24"/>
        </w:rPr>
        <w:t>või</w:t>
      </w:r>
    </w:p>
    <w:p w14:paraId="52CB1E5A" w14:textId="77777777" w:rsidR="006D1CFB" w:rsidRDefault="006D1CFB">
      <w:pPr>
        <w:pStyle w:val="Kehatekst"/>
        <w:spacing w:before="138"/>
      </w:pPr>
    </w:p>
    <w:p w14:paraId="555853B0" w14:textId="77777777" w:rsidR="006D1CFB" w:rsidRDefault="006930A6">
      <w:pPr>
        <w:pStyle w:val="Loendilik"/>
        <w:numPr>
          <w:ilvl w:val="1"/>
          <w:numId w:val="3"/>
        </w:numPr>
        <w:tabs>
          <w:tab w:val="left" w:pos="1274"/>
        </w:tabs>
        <w:spacing w:line="360" w:lineRule="auto"/>
        <w:ind w:right="1465"/>
        <w:rPr>
          <w:sz w:val="24"/>
        </w:rPr>
      </w:pPr>
      <w:r>
        <w:rPr>
          <w:sz w:val="24"/>
        </w:rPr>
        <w:t>ei</w:t>
      </w:r>
      <w:r>
        <w:rPr>
          <w:spacing w:val="-4"/>
          <w:sz w:val="24"/>
        </w:rPr>
        <w:t xml:space="preserve"> </w:t>
      </w:r>
      <w:r>
        <w:rPr>
          <w:sz w:val="24"/>
        </w:rPr>
        <w:t>sisalda</w:t>
      </w:r>
      <w:r>
        <w:rPr>
          <w:spacing w:val="-4"/>
          <w:sz w:val="24"/>
        </w:rPr>
        <w:t xml:space="preserve"> </w:t>
      </w:r>
      <w:r>
        <w:rPr>
          <w:sz w:val="24"/>
        </w:rPr>
        <w:t>enam</w:t>
      </w:r>
      <w:r>
        <w:rPr>
          <w:spacing w:val="-4"/>
          <w:sz w:val="24"/>
        </w:rPr>
        <w:t xml:space="preserve"> </w:t>
      </w:r>
      <w:r>
        <w:rPr>
          <w:sz w:val="24"/>
        </w:rPr>
        <w:t>vähemalt</w:t>
      </w:r>
      <w:r>
        <w:rPr>
          <w:spacing w:val="-4"/>
          <w:sz w:val="24"/>
        </w:rPr>
        <w:t xml:space="preserve"> </w:t>
      </w:r>
      <w:r>
        <w:rPr>
          <w:sz w:val="24"/>
        </w:rPr>
        <w:t>viit</w:t>
      </w:r>
      <w:r>
        <w:rPr>
          <w:spacing w:val="-4"/>
          <w:sz w:val="24"/>
        </w:rPr>
        <w:t xml:space="preserve"> </w:t>
      </w:r>
      <w:r>
        <w:rPr>
          <w:sz w:val="24"/>
        </w:rPr>
        <w:t>isikut,</w:t>
      </w:r>
      <w:r>
        <w:rPr>
          <w:spacing w:val="-4"/>
          <w:sz w:val="24"/>
        </w:rPr>
        <w:t xml:space="preserve"> </w:t>
      </w:r>
      <w:r>
        <w:rPr>
          <w:sz w:val="24"/>
        </w:rPr>
        <w:t>valitakse</w:t>
      </w:r>
      <w:r>
        <w:rPr>
          <w:spacing w:val="-6"/>
          <w:sz w:val="24"/>
        </w:rPr>
        <w:t xml:space="preserve"> </w:t>
      </w:r>
      <w:r>
        <w:rPr>
          <w:sz w:val="24"/>
        </w:rPr>
        <w:t>vahekohtu</w:t>
      </w:r>
      <w:r>
        <w:rPr>
          <w:spacing w:val="-4"/>
          <w:sz w:val="24"/>
        </w:rPr>
        <w:t xml:space="preserve"> </w:t>
      </w:r>
      <w:r>
        <w:rPr>
          <w:sz w:val="24"/>
        </w:rPr>
        <w:t>liige,</w:t>
      </w:r>
      <w:r>
        <w:rPr>
          <w:spacing w:val="-4"/>
          <w:sz w:val="24"/>
        </w:rPr>
        <w:t xml:space="preserve"> </w:t>
      </w:r>
      <w:r>
        <w:rPr>
          <w:sz w:val="24"/>
        </w:rPr>
        <w:t>vahekohtu</w:t>
      </w:r>
      <w:r>
        <w:rPr>
          <w:spacing w:val="-4"/>
          <w:sz w:val="24"/>
        </w:rPr>
        <w:t xml:space="preserve"> </w:t>
      </w:r>
      <w:r>
        <w:rPr>
          <w:sz w:val="24"/>
        </w:rPr>
        <w:t>liikmed</w:t>
      </w:r>
      <w:r>
        <w:rPr>
          <w:spacing w:val="-4"/>
          <w:sz w:val="24"/>
        </w:rPr>
        <w:t xml:space="preserve"> </w:t>
      </w:r>
      <w:r>
        <w:rPr>
          <w:sz w:val="24"/>
        </w:rPr>
        <w:t>või vahekohtu eesistuja nende isikute hulgast, kes on alamnimekirja jäänud.</w:t>
      </w:r>
    </w:p>
    <w:p w14:paraId="388F5D7B"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F0209A7" w14:textId="77777777" w:rsidR="006D1CFB" w:rsidRDefault="006930A6">
      <w:pPr>
        <w:pStyle w:val="Loendilik"/>
        <w:numPr>
          <w:ilvl w:val="0"/>
          <w:numId w:val="3"/>
        </w:numPr>
        <w:tabs>
          <w:tab w:val="left" w:pos="1274"/>
        </w:tabs>
        <w:spacing w:before="69" w:line="360" w:lineRule="auto"/>
        <w:ind w:left="708" w:right="626" w:firstLine="0"/>
        <w:rPr>
          <w:sz w:val="24"/>
        </w:rPr>
      </w:pPr>
      <w:r>
        <w:rPr>
          <w:sz w:val="24"/>
        </w:rPr>
        <w:lastRenderedPageBreak/>
        <w:t>Kohe</w:t>
      </w:r>
      <w:r>
        <w:rPr>
          <w:spacing w:val="-6"/>
          <w:sz w:val="24"/>
        </w:rPr>
        <w:t xml:space="preserve"> </w:t>
      </w:r>
      <w:r>
        <w:rPr>
          <w:sz w:val="24"/>
        </w:rPr>
        <w:t>pärast</w:t>
      </w:r>
      <w:r>
        <w:rPr>
          <w:spacing w:val="-4"/>
          <w:sz w:val="24"/>
        </w:rPr>
        <w:t xml:space="preserve"> </w:t>
      </w:r>
      <w:r>
        <w:rPr>
          <w:sz w:val="24"/>
        </w:rPr>
        <w:t>valiku</w:t>
      </w:r>
      <w:r>
        <w:rPr>
          <w:spacing w:val="-4"/>
          <w:sz w:val="24"/>
        </w:rPr>
        <w:t xml:space="preserve"> </w:t>
      </w:r>
      <w:r>
        <w:rPr>
          <w:sz w:val="24"/>
        </w:rPr>
        <w:t>tegemist</w:t>
      </w:r>
      <w:r>
        <w:rPr>
          <w:spacing w:val="-4"/>
          <w:sz w:val="24"/>
        </w:rPr>
        <w:t xml:space="preserve"> </w:t>
      </w:r>
      <w:r>
        <w:rPr>
          <w:sz w:val="24"/>
        </w:rPr>
        <w:t>teatab</w:t>
      </w:r>
      <w:r>
        <w:rPr>
          <w:spacing w:val="-4"/>
          <w:sz w:val="24"/>
        </w:rPr>
        <w:t xml:space="preserve"> </w:t>
      </w:r>
      <w:r>
        <w:rPr>
          <w:sz w:val="24"/>
        </w:rPr>
        <w:t>kaebuse</w:t>
      </w:r>
      <w:r>
        <w:rPr>
          <w:spacing w:val="-3"/>
          <w:sz w:val="24"/>
        </w:rPr>
        <w:t xml:space="preserve"> </w:t>
      </w:r>
      <w:r>
        <w:rPr>
          <w:sz w:val="24"/>
        </w:rPr>
        <w:t>esitanud</w:t>
      </w:r>
      <w:r>
        <w:rPr>
          <w:spacing w:val="-4"/>
          <w:sz w:val="24"/>
        </w:rPr>
        <w:t xml:space="preserve"> </w:t>
      </w:r>
      <w:r>
        <w:rPr>
          <w:sz w:val="24"/>
        </w:rPr>
        <w:t>lepinguosalise</w:t>
      </w:r>
      <w:r>
        <w:rPr>
          <w:spacing w:val="-1"/>
          <w:sz w:val="24"/>
        </w:rPr>
        <w:t xml:space="preserve"> </w:t>
      </w:r>
      <w:r>
        <w:rPr>
          <w:sz w:val="24"/>
        </w:rPr>
        <w:t>või</w:t>
      </w:r>
      <w:r>
        <w:rPr>
          <w:spacing w:val="-4"/>
          <w:sz w:val="24"/>
        </w:rPr>
        <w:t xml:space="preserve"> </w:t>
      </w:r>
      <w:r>
        <w:rPr>
          <w:sz w:val="24"/>
        </w:rPr>
        <w:t>lepinguosaliste</w:t>
      </w:r>
      <w:r>
        <w:rPr>
          <w:spacing w:val="-4"/>
          <w:sz w:val="24"/>
        </w:rPr>
        <w:t xml:space="preserve"> </w:t>
      </w:r>
      <w:r>
        <w:rPr>
          <w:sz w:val="24"/>
        </w:rPr>
        <w:t>ühiselt määratud asutus kirjalikult igale isikule, kes on valitud vahekohtu liikmeks või vahekohtu eesistujaks, tema valimisest ja edastab talle 31-B lisas esitatud vahekohtu liikmete ja vahendajate tegevusjuhendi koopia. Isik kinnitab lepinguosaliste määratud asutusele viie päeva jooksul pärast kuupäeva, mil teda teavitati tema nimetamisest, et ta on valmis täitma vahekohtus liikme või eesistuja ülesandeid, ning esitab 31-B lisa „Vahekohtu liikmete ja vahendajate tegevusjuhend“ punktide 6–9 „Avalikustamisk</w:t>
      </w:r>
      <w:r>
        <w:rPr>
          <w:sz w:val="24"/>
        </w:rPr>
        <w:t>ohustus“ kohase avalikustamisavalduse.</w:t>
      </w:r>
    </w:p>
    <w:p w14:paraId="3C3940EE" w14:textId="77777777" w:rsidR="006D1CFB" w:rsidRDefault="006D1CFB">
      <w:pPr>
        <w:pStyle w:val="Kehatekst"/>
        <w:spacing w:before="139"/>
      </w:pPr>
    </w:p>
    <w:p w14:paraId="7B7CCEA3" w14:textId="77777777" w:rsidR="006D1CFB" w:rsidRDefault="006930A6">
      <w:pPr>
        <w:pStyle w:val="Loendilik"/>
        <w:numPr>
          <w:ilvl w:val="0"/>
          <w:numId w:val="3"/>
        </w:numPr>
        <w:tabs>
          <w:tab w:val="left" w:pos="1274"/>
        </w:tabs>
        <w:spacing w:line="360" w:lineRule="auto"/>
        <w:ind w:left="708" w:right="718" w:firstLine="0"/>
        <w:rPr>
          <w:sz w:val="24"/>
        </w:rPr>
      </w:pPr>
      <w:r>
        <w:rPr>
          <w:sz w:val="24"/>
        </w:rPr>
        <w:t>Kui</w:t>
      </w:r>
      <w:r>
        <w:rPr>
          <w:spacing w:val="-3"/>
          <w:sz w:val="24"/>
        </w:rPr>
        <w:t xml:space="preserve"> </w:t>
      </w:r>
      <w:r>
        <w:rPr>
          <w:sz w:val="24"/>
        </w:rPr>
        <w:t>kolm</w:t>
      </w:r>
      <w:r>
        <w:rPr>
          <w:spacing w:val="-3"/>
          <w:sz w:val="24"/>
        </w:rPr>
        <w:t xml:space="preserve"> </w:t>
      </w:r>
      <w:r>
        <w:rPr>
          <w:sz w:val="24"/>
        </w:rPr>
        <w:t>valitud</w:t>
      </w:r>
      <w:r>
        <w:rPr>
          <w:spacing w:val="-3"/>
          <w:sz w:val="24"/>
        </w:rPr>
        <w:t xml:space="preserve"> </w:t>
      </w:r>
      <w:r>
        <w:rPr>
          <w:sz w:val="24"/>
        </w:rPr>
        <w:t>vahekohtu</w:t>
      </w:r>
      <w:r>
        <w:rPr>
          <w:spacing w:val="-3"/>
          <w:sz w:val="24"/>
        </w:rPr>
        <w:t xml:space="preserve"> </w:t>
      </w:r>
      <w:r>
        <w:rPr>
          <w:sz w:val="24"/>
        </w:rPr>
        <w:t>liiget</w:t>
      </w:r>
      <w:r>
        <w:rPr>
          <w:spacing w:val="-3"/>
          <w:sz w:val="24"/>
        </w:rPr>
        <w:t xml:space="preserve"> </w:t>
      </w:r>
      <w:r>
        <w:rPr>
          <w:sz w:val="24"/>
        </w:rPr>
        <w:t>on</w:t>
      </w:r>
      <w:r>
        <w:rPr>
          <w:spacing w:val="-3"/>
          <w:sz w:val="24"/>
        </w:rPr>
        <w:t xml:space="preserve"> </w:t>
      </w:r>
      <w:r>
        <w:rPr>
          <w:sz w:val="24"/>
        </w:rPr>
        <w:t>kinnitanud,</w:t>
      </w:r>
      <w:r>
        <w:rPr>
          <w:spacing w:val="-6"/>
          <w:sz w:val="24"/>
        </w:rPr>
        <w:t xml:space="preserve"> </w:t>
      </w:r>
      <w:r>
        <w:rPr>
          <w:sz w:val="24"/>
        </w:rPr>
        <w:t>et</w:t>
      </w:r>
      <w:r>
        <w:rPr>
          <w:spacing w:val="-3"/>
          <w:sz w:val="24"/>
        </w:rPr>
        <w:t xml:space="preserve"> </w:t>
      </w:r>
      <w:r>
        <w:rPr>
          <w:sz w:val="24"/>
        </w:rPr>
        <w:t>neil</w:t>
      </w:r>
      <w:r>
        <w:rPr>
          <w:spacing w:val="-3"/>
          <w:sz w:val="24"/>
        </w:rPr>
        <w:t xml:space="preserve"> </w:t>
      </w:r>
      <w:r>
        <w:rPr>
          <w:sz w:val="24"/>
        </w:rPr>
        <w:t>on</w:t>
      </w:r>
      <w:r>
        <w:rPr>
          <w:spacing w:val="-3"/>
          <w:sz w:val="24"/>
        </w:rPr>
        <w:t xml:space="preserve"> </w:t>
      </w:r>
      <w:r>
        <w:rPr>
          <w:sz w:val="24"/>
        </w:rPr>
        <w:t>võimalik</w:t>
      </w:r>
      <w:r>
        <w:rPr>
          <w:spacing w:val="-3"/>
          <w:sz w:val="24"/>
        </w:rPr>
        <w:t xml:space="preserve"> </w:t>
      </w:r>
      <w:r>
        <w:rPr>
          <w:sz w:val="24"/>
        </w:rPr>
        <w:t>vahekohtu</w:t>
      </w:r>
      <w:r>
        <w:rPr>
          <w:spacing w:val="-3"/>
          <w:sz w:val="24"/>
        </w:rPr>
        <w:t xml:space="preserve"> </w:t>
      </w:r>
      <w:r>
        <w:rPr>
          <w:sz w:val="24"/>
        </w:rPr>
        <w:t>töös</w:t>
      </w:r>
      <w:r>
        <w:rPr>
          <w:spacing w:val="-3"/>
          <w:sz w:val="24"/>
        </w:rPr>
        <w:t xml:space="preserve"> </w:t>
      </w:r>
      <w:r>
        <w:rPr>
          <w:sz w:val="24"/>
        </w:rPr>
        <w:t>osaleda, teavitab asjaomane määratud asutus viivitamata lepinguosalisi vahekohtu koosseisust.</w:t>
      </w:r>
    </w:p>
    <w:p w14:paraId="7E103DCB" w14:textId="77777777" w:rsidR="006D1CFB" w:rsidRDefault="006D1CFB">
      <w:pPr>
        <w:pStyle w:val="Kehatekst"/>
        <w:spacing w:before="136"/>
      </w:pPr>
    </w:p>
    <w:p w14:paraId="501F9B3E" w14:textId="77777777" w:rsidR="006D1CFB" w:rsidRDefault="006930A6">
      <w:pPr>
        <w:pStyle w:val="Kehatekst"/>
        <w:spacing w:before="1"/>
        <w:ind w:left="708"/>
      </w:pPr>
      <w:r>
        <w:t>Vahekohtu</w:t>
      </w:r>
      <w:r>
        <w:rPr>
          <w:spacing w:val="-1"/>
        </w:rPr>
        <w:t xml:space="preserve"> </w:t>
      </w:r>
      <w:r>
        <w:t>liikmete</w:t>
      </w:r>
      <w:r>
        <w:rPr>
          <w:spacing w:val="-2"/>
        </w:rPr>
        <w:t xml:space="preserve"> nimekirjad</w:t>
      </w:r>
    </w:p>
    <w:p w14:paraId="67937529" w14:textId="77777777" w:rsidR="006D1CFB" w:rsidRDefault="006D1CFB">
      <w:pPr>
        <w:pStyle w:val="Kehatekst"/>
        <w:spacing w:before="275"/>
      </w:pPr>
    </w:p>
    <w:p w14:paraId="1F02855B" w14:textId="77777777" w:rsidR="006D1CFB" w:rsidRDefault="006930A6">
      <w:pPr>
        <w:pStyle w:val="Loendilik"/>
        <w:numPr>
          <w:ilvl w:val="0"/>
          <w:numId w:val="3"/>
        </w:numPr>
        <w:tabs>
          <w:tab w:val="left" w:pos="1274"/>
        </w:tabs>
        <w:spacing w:before="1" w:line="360" w:lineRule="auto"/>
        <w:ind w:left="708" w:right="667" w:firstLine="0"/>
        <w:rPr>
          <w:sz w:val="24"/>
        </w:rPr>
      </w:pPr>
      <w:r>
        <w:rPr>
          <w:sz w:val="24"/>
        </w:rPr>
        <w:t>Kumbki</w:t>
      </w:r>
      <w:r>
        <w:rPr>
          <w:spacing w:val="-4"/>
          <w:sz w:val="24"/>
        </w:rPr>
        <w:t xml:space="preserve"> </w:t>
      </w:r>
      <w:r>
        <w:rPr>
          <w:sz w:val="24"/>
        </w:rPr>
        <w:t>lepinguosaline</w:t>
      </w:r>
      <w:r>
        <w:rPr>
          <w:spacing w:val="-5"/>
          <w:sz w:val="24"/>
        </w:rPr>
        <w:t xml:space="preserve"> </w:t>
      </w:r>
      <w:r>
        <w:rPr>
          <w:sz w:val="24"/>
        </w:rPr>
        <w:t>teatab</w:t>
      </w:r>
      <w:r>
        <w:rPr>
          <w:spacing w:val="-4"/>
          <w:sz w:val="24"/>
        </w:rPr>
        <w:t xml:space="preserve"> </w:t>
      </w:r>
      <w:r>
        <w:rPr>
          <w:sz w:val="24"/>
        </w:rPr>
        <w:t>hiljemalt</w:t>
      </w:r>
      <w:r>
        <w:rPr>
          <w:spacing w:val="-4"/>
          <w:sz w:val="24"/>
        </w:rPr>
        <w:t xml:space="preserve"> </w:t>
      </w:r>
      <w:r>
        <w:rPr>
          <w:sz w:val="24"/>
        </w:rPr>
        <w:t>kahe</w:t>
      </w:r>
      <w:r>
        <w:rPr>
          <w:spacing w:val="-6"/>
          <w:sz w:val="24"/>
        </w:rPr>
        <w:t xml:space="preserve"> </w:t>
      </w:r>
      <w:r>
        <w:rPr>
          <w:sz w:val="24"/>
        </w:rPr>
        <w:t>kuu</w:t>
      </w:r>
      <w:r>
        <w:rPr>
          <w:spacing w:val="-2"/>
          <w:sz w:val="24"/>
        </w:rPr>
        <w:t xml:space="preserve"> </w:t>
      </w:r>
      <w:r>
        <w:rPr>
          <w:sz w:val="24"/>
        </w:rPr>
        <w:t>jooksul</w:t>
      </w:r>
      <w:r>
        <w:rPr>
          <w:spacing w:val="-4"/>
          <w:sz w:val="24"/>
        </w:rPr>
        <w:t xml:space="preserve"> </w:t>
      </w:r>
      <w:r>
        <w:rPr>
          <w:sz w:val="24"/>
        </w:rPr>
        <w:t>pärast</w:t>
      </w:r>
      <w:r>
        <w:rPr>
          <w:spacing w:val="-4"/>
          <w:sz w:val="24"/>
        </w:rPr>
        <w:t xml:space="preserve"> </w:t>
      </w:r>
      <w:r>
        <w:rPr>
          <w:sz w:val="24"/>
        </w:rPr>
        <w:t>käesoleva</w:t>
      </w:r>
      <w:r>
        <w:rPr>
          <w:spacing w:val="-3"/>
          <w:sz w:val="24"/>
        </w:rPr>
        <w:t xml:space="preserve"> </w:t>
      </w:r>
      <w:r>
        <w:rPr>
          <w:sz w:val="24"/>
        </w:rPr>
        <w:t>lepingu</w:t>
      </w:r>
      <w:r>
        <w:rPr>
          <w:spacing w:val="-4"/>
          <w:sz w:val="24"/>
        </w:rPr>
        <w:t xml:space="preserve"> </w:t>
      </w:r>
      <w:r>
        <w:rPr>
          <w:sz w:val="24"/>
        </w:rPr>
        <w:t>jõustumist teisele lepinguosalisele kirjalikult isikud, kelle ta määrab artikli 31.8 „Vahekohtu liikmete nimekirjad“ lõikes 1 osutatud alamnimekirjadesse.</w:t>
      </w:r>
    </w:p>
    <w:p w14:paraId="3EC2B745" w14:textId="77777777" w:rsidR="006D1CFB" w:rsidRDefault="006D1CFB">
      <w:pPr>
        <w:pStyle w:val="Kehatekst"/>
        <w:spacing w:before="138"/>
      </w:pPr>
    </w:p>
    <w:p w14:paraId="4EFDA948" w14:textId="77777777" w:rsidR="006D1CFB" w:rsidRDefault="006930A6">
      <w:pPr>
        <w:pStyle w:val="Loendilik"/>
        <w:numPr>
          <w:ilvl w:val="0"/>
          <w:numId w:val="3"/>
        </w:numPr>
        <w:tabs>
          <w:tab w:val="left" w:pos="1274"/>
        </w:tabs>
        <w:spacing w:line="360" w:lineRule="auto"/>
        <w:ind w:left="708" w:right="573" w:firstLine="0"/>
        <w:rPr>
          <w:sz w:val="24"/>
        </w:rPr>
      </w:pPr>
      <w:r>
        <w:rPr>
          <w:sz w:val="24"/>
        </w:rPr>
        <w:t>Kui ta leiab, et teise lepinguosalise poolt artikli 31.8 „Vahekohtu liikmete nimekirjad“ lõike 1 punktides a ja b osutatud alamnimekirja määratud isik ei vasta artiklis 31.9 „Vahekohtu liikmetele esitatavad</w:t>
      </w:r>
      <w:r>
        <w:rPr>
          <w:spacing w:val="-3"/>
          <w:sz w:val="24"/>
        </w:rPr>
        <w:t xml:space="preserve"> </w:t>
      </w:r>
      <w:r>
        <w:rPr>
          <w:sz w:val="24"/>
        </w:rPr>
        <w:t>nõuded“</w:t>
      </w:r>
      <w:r>
        <w:rPr>
          <w:spacing w:val="-4"/>
          <w:sz w:val="24"/>
        </w:rPr>
        <w:t xml:space="preserve"> </w:t>
      </w:r>
      <w:r>
        <w:rPr>
          <w:sz w:val="24"/>
        </w:rPr>
        <w:t>esitatud</w:t>
      </w:r>
      <w:r>
        <w:rPr>
          <w:spacing w:val="-3"/>
          <w:sz w:val="24"/>
        </w:rPr>
        <w:t xml:space="preserve"> </w:t>
      </w:r>
      <w:r>
        <w:rPr>
          <w:sz w:val="24"/>
        </w:rPr>
        <w:t>nõuetele,</w:t>
      </w:r>
      <w:r>
        <w:rPr>
          <w:spacing w:val="-3"/>
          <w:sz w:val="24"/>
        </w:rPr>
        <w:t xml:space="preserve"> </w:t>
      </w:r>
      <w:r>
        <w:rPr>
          <w:sz w:val="24"/>
        </w:rPr>
        <w:t>võib</w:t>
      </w:r>
      <w:r>
        <w:rPr>
          <w:spacing w:val="-3"/>
          <w:sz w:val="24"/>
        </w:rPr>
        <w:t xml:space="preserve"> </w:t>
      </w:r>
      <w:r>
        <w:rPr>
          <w:sz w:val="24"/>
        </w:rPr>
        <w:t>lepinguosaline</w:t>
      </w:r>
      <w:r>
        <w:rPr>
          <w:spacing w:val="-4"/>
          <w:sz w:val="24"/>
        </w:rPr>
        <w:t xml:space="preserve"> </w:t>
      </w:r>
      <w:r>
        <w:rPr>
          <w:sz w:val="24"/>
        </w:rPr>
        <w:t>esitada</w:t>
      </w:r>
      <w:r>
        <w:rPr>
          <w:spacing w:val="-4"/>
          <w:sz w:val="24"/>
        </w:rPr>
        <w:t xml:space="preserve"> </w:t>
      </w:r>
      <w:r>
        <w:rPr>
          <w:sz w:val="24"/>
        </w:rPr>
        <w:t>30</w:t>
      </w:r>
      <w:r>
        <w:rPr>
          <w:spacing w:val="-3"/>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punktis</w:t>
      </w:r>
      <w:r>
        <w:rPr>
          <w:spacing w:val="-3"/>
          <w:sz w:val="24"/>
        </w:rPr>
        <w:t xml:space="preserve"> </w:t>
      </w:r>
      <w:r>
        <w:rPr>
          <w:sz w:val="24"/>
        </w:rPr>
        <w:t>11 osutatud teate saamist selle isiku suhtes vastuväite. 15 päeva jooksul pärast vastuväitest teatamist arutavad lepinguosalised selle üle, kas isik vastab kõnealustele nõuetele. Lahkarvamuse korral eemaldab lepinguosaline isiku, kelle vastu teine lepinguosaline on vastuväite esitanud, alamnimekirjast ja määrab sinna uue isiku.</w:t>
      </w:r>
    </w:p>
    <w:p w14:paraId="7454197A"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96253DB" w14:textId="77777777" w:rsidR="006D1CFB" w:rsidRDefault="006930A6">
      <w:pPr>
        <w:pStyle w:val="Loendilik"/>
        <w:numPr>
          <w:ilvl w:val="0"/>
          <w:numId w:val="3"/>
        </w:numPr>
        <w:tabs>
          <w:tab w:val="left" w:pos="1274"/>
        </w:tabs>
        <w:spacing w:before="69" w:line="360" w:lineRule="auto"/>
        <w:ind w:left="708" w:right="750" w:firstLine="0"/>
        <w:rPr>
          <w:sz w:val="24"/>
        </w:rPr>
      </w:pPr>
      <w:r>
        <w:rPr>
          <w:sz w:val="24"/>
        </w:rPr>
        <w:lastRenderedPageBreak/>
        <w:t>30 päeva jooksul pärast punkti 11 kohase teate esitamist lepivad lepinguosalised kummagi lepinguosalise määratud isikute põhjal kokku alamnimekirjas, mis sisaldab isikuid, kes hakkavad täitma</w:t>
      </w:r>
      <w:r>
        <w:rPr>
          <w:spacing w:val="-4"/>
          <w:sz w:val="24"/>
        </w:rPr>
        <w:t xml:space="preserve"> </w:t>
      </w:r>
      <w:r>
        <w:rPr>
          <w:sz w:val="24"/>
        </w:rPr>
        <w:t>artikli</w:t>
      </w:r>
      <w:r>
        <w:rPr>
          <w:spacing w:val="-3"/>
          <w:sz w:val="24"/>
        </w:rPr>
        <w:t xml:space="preserve"> </w:t>
      </w:r>
      <w:r>
        <w:rPr>
          <w:sz w:val="24"/>
        </w:rPr>
        <w:t>31.8</w:t>
      </w:r>
      <w:r>
        <w:rPr>
          <w:spacing w:val="-3"/>
          <w:sz w:val="24"/>
        </w:rPr>
        <w:t xml:space="preserve"> </w:t>
      </w:r>
      <w:r>
        <w:rPr>
          <w:sz w:val="24"/>
        </w:rPr>
        <w:t>„Vahekohtu</w:t>
      </w:r>
      <w:r>
        <w:rPr>
          <w:spacing w:val="-3"/>
          <w:sz w:val="24"/>
        </w:rPr>
        <w:t xml:space="preserve"> </w:t>
      </w:r>
      <w:r>
        <w:rPr>
          <w:sz w:val="24"/>
        </w:rPr>
        <w:t>liikmete</w:t>
      </w:r>
      <w:r>
        <w:rPr>
          <w:spacing w:val="-4"/>
          <w:sz w:val="24"/>
        </w:rPr>
        <w:t xml:space="preserve"> </w:t>
      </w:r>
      <w:r>
        <w:rPr>
          <w:sz w:val="24"/>
        </w:rPr>
        <w:t>nimekirjad“</w:t>
      </w:r>
      <w:r>
        <w:rPr>
          <w:spacing w:val="-4"/>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4"/>
          <w:sz w:val="24"/>
        </w:rPr>
        <w:t xml:space="preserve"> </w:t>
      </w:r>
      <w:r>
        <w:rPr>
          <w:sz w:val="24"/>
        </w:rPr>
        <w:t>c</w:t>
      </w:r>
      <w:r>
        <w:rPr>
          <w:spacing w:val="-4"/>
          <w:sz w:val="24"/>
        </w:rPr>
        <w:t xml:space="preserve"> </w:t>
      </w:r>
      <w:r>
        <w:rPr>
          <w:sz w:val="24"/>
        </w:rPr>
        <w:t>osutatud</w:t>
      </w:r>
      <w:r>
        <w:rPr>
          <w:spacing w:val="-3"/>
          <w:sz w:val="24"/>
        </w:rPr>
        <w:t xml:space="preserve"> </w:t>
      </w:r>
      <w:r>
        <w:rPr>
          <w:sz w:val="24"/>
        </w:rPr>
        <w:t>vahekohtu</w:t>
      </w:r>
      <w:r>
        <w:rPr>
          <w:spacing w:val="-3"/>
          <w:sz w:val="24"/>
        </w:rPr>
        <w:t xml:space="preserve"> </w:t>
      </w:r>
      <w:r>
        <w:rPr>
          <w:sz w:val="24"/>
        </w:rPr>
        <w:t xml:space="preserve">eesistuja </w:t>
      </w:r>
      <w:r>
        <w:rPr>
          <w:spacing w:val="-2"/>
          <w:sz w:val="24"/>
        </w:rPr>
        <w:t>ülesandeid.</w:t>
      </w:r>
    </w:p>
    <w:p w14:paraId="2C37E030" w14:textId="77777777" w:rsidR="006D1CFB" w:rsidRDefault="006D1CFB">
      <w:pPr>
        <w:pStyle w:val="Kehatekst"/>
        <w:spacing w:before="137"/>
      </w:pPr>
    </w:p>
    <w:p w14:paraId="76A04CED" w14:textId="77777777" w:rsidR="006D1CFB" w:rsidRDefault="006930A6">
      <w:pPr>
        <w:pStyle w:val="Loendilik"/>
        <w:numPr>
          <w:ilvl w:val="0"/>
          <w:numId w:val="3"/>
        </w:numPr>
        <w:tabs>
          <w:tab w:val="left" w:pos="1274"/>
        </w:tabs>
        <w:spacing w:line="360" w:lineRule="auto"/>
        <w:ind w:left="708" w:right="678" w:firstLine="0"/>
        <w:rPr>
          <w:sz w:val="24"/>
        </w:rPr>
      </w:pPr>
      <w:r>
        <w:rPr>
          <w:sz w:val="24"/>
        </w:rPr>
        <w:t>Lepinguosaline võib igal ajal otsustada oma alamnimekirja muuta ning sel juhul teavitab ta teist</w:t>
      </w:r>
      <w:r>
        <w:rPr>
          <w:spacing w:val="-4"/>
          <w:sz w:val="24"/>
        </w:rPr>
        <w:t xml:space="preserve"> </w:t>
      </w:r>
      <w:r>
        <w:rPr>
          <w:sz w:val="24"/>
        </w:rPr>
        <w:t>lepinguosalist</w:t>
      </w:r>
      <w:r>
        <w:rPr>
          <w:spacing w:val="-4"/>
          <w:sz w:val="24"/>
        </w:rPr>
        <w:t xml:space="preserve"> </w:t>
      </w:r>
      <w:r>
        <w:rPr>
          <w:sz w:val="24"/>
        </w:rPr>
        <w:t>kirjalikult</w:t>
      </w:r>
      <w:r>
        <w:rPr>
          <w:spacing w:val="-4"/>
          <w:sz w:val="24"/>
        </w:rPr>
        <w:t xml:space="preserve"> </w:t>
      </w:r>
      <w:r>
        <w:rPr>
          <w:sz w:val="24"/>
        </w:rPr>
        <w:t>enda</w:t>
      </w:r>
      <w:r>
        <w:rPr>
          <w:spacing w:val="-5"/>
          <w:sz w:val="24"/>
        </w:rPr>
        <w:t xml:space="preserve"> </w:t>
      </w:r>
      <w:r>
        <w:rPr>
          <w:sz w:val="24"/>
        </w:rPr>
        <w:t>määratud</w:t>
      </w:r>
      <w:r>
        <w:rPr>
          <w:spacing w:val="-4"/>
          <w:sz w:val="24"/>
        </w:rPr>
        <w:t xml:space="preserve"> </w:t>
      </w:r>
      <w:r>
        <w:rPr>
          <w:sz w:val="24"/>
        </w:rPr>
        <w:t>isikutest.</w:t>
      </w:r>
      <w:r>
        <w:rPr>
          <w:spacing w:val="-4"/>
          <w:sz w:val="24"/>
        </w:rPr>
        <w:t xml:space="preserve"> </w:t>
      </w:r>
      <w:r>
        <w:rPr>
          <w:sz w:val="24"/>
        </w:rPr>
        <w:t>Sellisel</w:t>
      </w:r>
      <w:r>
        <w:rPr>
          <w:spacing w:val="-4"/>
          <w:sz w:val="24"/>
        </w:rPr>
        <w:t xml:space="preserve"> </w:t>
      </w:r>
      <w:r>
        <w:rPr>
          <w:sz w:val="24"/>
        </w:rPr>
        <w:t>juhul</w:t>
      </w:r>
      <w:r>
        <w:rPr>
          <w:spacing w:val="-4"/>
          <w:sz w:val="24"/>
        </w:rPr>
        <w:t xml:space="preserve"> </w:t>
      </w:r>
      <w:r>
        <w:rPr>
          <w:sz w:val="24"/>
        </w:rPr>
        <w:t xml:space="preserve">kohaldatakse </w:t>
      </w:r>
      <w:proofErr w:type="spellStart"/>
      <w:r>
        <w:rPr>
          <w:i/>
          <w:sz w:val="24"/>
        </w:rPr>
        <w:t>mutatis</w:t>
      </w:r>
      <w:proofErr w:type="spellEnd"/>
      <w:r>
        <w:rPr>
          <w:i/>
          <w:spacing w:val="-4"/>
          <w:sz w:val="24"/>
        </w:rPr>
        <w:t xml:space="preserve"> </w:t>
      </w:r>
      <w:r>
        <w:rPr>
          <w:i/>
          <w:sz w:val="24"/>
        </w:rPr>
        <w:t xml:space="preserve">mutandis </w:t>
      </w:r>
      <w:r>
        <w:rPr>
          <w:sz w:val="24"/>
        </w:rPr>
        <w:t>punktis 12 osutatud menetlust. Lepinguosalised võivad vastastikusel kokkuleppel muuta ka alamnimekirja isikutest, kes hakkavad tegutsema eesistujana.</w:t>
      </w:r>
    </w:p>
    <w:p w14:paraId="7EB428D7" w14:textId="77777777" w:rsidR="006D1CFB" w:rsidRDefault="006D1CFB">
      <w:pPr>
        <w:pStyle w:val="Kehatekst"/>
        <w:spacing w:before="140"/>
      </w:pPr>
    </w:p>
    <w:p w14:paraId="608FACFA" w14:textId="77777777" w:rsidR="006D1CFB" w:rsidRDefault="006930A6">
      <w:pPr>
        <w:pStyle w:val="Loendilik"/>
        <w:numPr>
          <w:ilvl w:val="0"/>
          <w:numId w:val="3"/>
        </w:numPr>
        <w:tabs>
          <w:tab w:val="left" w:pos="1274"/>
        </w:tabs>
        <w:spacing w:line="360" w:lineRule="auto"/>
        <w:ind w:left="708" w:right="897" w:firstLine="0"/>
        <w:rPr>
          <w:sz w:val="24"/>
        </w:rPr>
      </w:pPr>
      <w:proofErr w:type="spellStart"/>
      <w:r>
        <w:rPr>
          <w:sz w:val="24"/>
        </w:rPr>
        <w:t>Ühiskomitee</w:t>
      </w:r>
      <w:proofErr w:type="spellEnd"/>
      <w:r>
        <w:rPr>
          <w:spacing w:val="-6"/>
          <w:sz w:val="24"/>
        </w:rPr>
        <w:t xml:space="preserve"> </w:t>
      </w:r>
      <w:r>
        <w:rPr>
          <w:sz w:val="24"/>
        </w:rPr>
        <w:t>võtab</w:t>
      </w:r>
      <w:r>
        <w:rPr>
          <w:spacing w:val="-5"/>
          <w:sz w:val="24"/>
        </w:rPr>
        <w:t xml:space="preserve"> </w:t>
      </w:r>
      <w:r>
        <w:rPr>
          <w:sz w:val="24"/>
        </w:rPr>
        <w:t>vastu</w:t>
      </w:r>
      <w:r>
        <w:rPr>
          <w:spacing w:val="-5"/>
          <w:sz w:val="24"/>
        </w:rPr>
        <w:t xml:space="preserve"> </w:t>
      </w:r>
      <w:r>
        <w:rPr>
          <w:sz w:val="24"/>
        </w:rPr>
        <w:t>lepinguosaliste</w:t>
      </w:r>
      <w:r>
        <w:rPr>
          <w:spacing w:val="-5"/>
          <w:sz w:val="24"/>
        </w:rPr>
        <w:t xml:space="preserve"> </w:t>
      </w:r>
      <w:r>
        <w:rPr>
          <w:sz w:val="24"/>
        </w:rPr>
        <w:t>alamnimekirjade</w:t>
      </w:r>
      <w:r>
        <w:rPr>
          <w:spacing w:val="-6"/>
          <w:sz w:val="24"/>
        </w:rPr>
        <w:t xml:space="preserve"> </w:t>
      </w:r>
      <w:r>
        <w:rPr>
          <w:sz w:val="24"/>
        </w:rPr>
        <w:t>muudatused</w:t>
      </w:r>
      <w:r>
        <w:rPr>
          <w:spacing w:val="-5"/>
          <w:sz w:val="24"/>
        </w:rPr>
        <w:t xml:space="preserve"> </w:t>
      </w:r>
      <w:r>
        <w:rPr>
          <w:sz w:val="24"/>
        </w:rPr>
        <w:t>hiljemalt</w:t>
      </w:r>
      <w:r>
        <w:rPr>
          <w:spacing w:val="-5"/>
          <w:sz w:val="24"/>
        </w:rPr>
        <w:t xml:space="preserve"> </w:t>
      </w:r>
      <w:r>
        <w:rPr>
          <w:sz w:val="24"/>
        </w:rPr>
        <w:t>kuus</w:t>
      </w:r>
      <w:r>
        <w:rPr>
          <w:spacing w:val="-5"/>
          <w:sz w:val="24"/>
        </w:rPr>
        <w:t xml:space="preserve"> </w:t>
      </w:r>
      <w:r>
        <w:rPr>
          <w:sz w:val="24"/>
        </w:rPr>
        <w:t>kuud pärast punktis 14 osutatud teate saamist.</w:t>
      </w:r>
    </w:p>
    <w:p w14:paraId="02EBC9D1" w14:textId="77777777" w:rsidR="006D1CFB" w:rsidRDefault="006D1CFB">
      <w:pPr>
        <w:pStyle w:val="Kehatekst"/>
        <w:spacing w:before="136"/>
      </w:pPr>
    </w:p>
    <w:p w14:paraId="2AAA05FB" w14:textId="77777777" w:rsidR="006D1CFB" w:rsidRDefault="006930A6">
      <w:pPr>
        <w:pStyle w:val="Kehatekst"/>
        <w:spacing w:before="1"/>
        <w:ind w:left="708"/>
      </w:pPr>
      <w:r>
        <w:t>Korralduslik</w:t>
      </w:r>
      <w:r>
        <w:rPr>
          <w:spacing w:val="-4"/>
        </w:rPr>
        <w:t xml:space="preserve"> </w:t>
      </w:r>
      <w:r>
        <w:rPr>
          <w:spacing w:val="-2"/>
        </w:rPr>
        <w:t>kohtumine</w:t>
      </w:r>
    </w:p>
    <w:p w14:paraId="57B44AB9" w14:textId="77777777" w:rsidR="006D1CFB" w:rsidRDefault="006D1CFB">
      <w:pPr>
        <w:pStyle w:val="Kehatekst"/>
      </w:pPr>
    </w:p>
    <w:p w14:paraId="3AA37233" w14:textId="77777777" w:rsidR="006D1CFB" w:rsidRDefault="006D1CFB">
      <w:pPr>
        <w:pStyle w:val="Kehatekst"/>
      </w:pPr>
    </w:p>
    <w:p w14:paraId="2B60E3F2" w14:textId="77777777" w:rsidR="006D1CFB" w:rsidRDefault="006930A6">
      <w:pPr>
        <w:pStyle w:val="Loendilik"/>
        <w:numPr>
          <w:ilvl w:val="0"/>
          <w:numId w:val="3"/>
        </w:numPr>
        <w:tabs>
          <w:tab w:val="left" w:pos="1274"/>
        </w:tabs>
        <w:spacing w:line="360" w:lineRule="auto"/>
        <w:ind w:left="708" w:right="945" w:firstLine="0"/>
        <w:rPr>
          <w:sz w:val="24"/>
        </w:rPr>
      </w:pPr>
      <w:r>
        <w:rPr>
          <w:sz w:val="24"/>
        </w:rPr>
        <w:t>Kui</w:t>
      </w:r>
      <w:r>
        <w:rPr>
          <w:spacing w:val="-3"/>
          <w:sz w:val="24"/>
        </w:rPr>
        <w:t xml:space="preserve"> </w:t>
      </w:r>
      <w:r>
        <w:rPr>
          <w:sz w:val="24"/>
        </w:rPr>
        <w:t>lepinguosalised</w:t>
      </w:r>
      <w:r>
        <w:rPr>
          <w:spacing w:val="-3"/>
          <w:sz w:val="24"/>
        </w:rPr>
        <w:t xml:space="preserve"> </w:t>
      </w:r>
      <w:r>
        <w:rPr>
          <w:sz w:val="24"/>
        </w:rPr>
        <w:t>ei</w:t>
      </w:r>
      <w:r>
        <w:rPr>
          <w:spacing w:val="-3"/>
          <w:sz w:val="24"/>
        </w:rPr>
        <w:t xml:space="preserve"> </w:t>
      </w:r>
      <w:r>
        <w:rPr>
          <w:sz w:val="24"/>
        </w:rPr>
        <w:t>lepi</w:t>
      </w:r>
      <w:r>
        <w:rPr>
          <w:spacing w:val="-3"/>
          <w:sz w:val="24"/>
        </w:rPr>
        <w:t xml:space="preserve"> </w:t>
      </w:r>
      <w:r>
        <w:rPr>
          <w:sz w:val="24"/>
        </w:rPr>
        <w:t>kokku</w:t>
      </w:r>
      <w:r>
        <w:rPr>
          <w:spacing w:val="-3"/>
          <w:sz w:val="24"/>
        </w:rPr>
        <w:t xml:space="preserve"> </w:t>
      </w:r>
      <w:r>
        <w:rPr>
          <w:sz w:val="24"/>
        </w:rPr>
        <w:t>teisiti,</w:t>
      </w:r>
      <w:r>
        <w:rPr>
          <w:spacing w:val="-3"/>
          <w:sz w:val="24"/>
        </w:rPr>
        <w:t xml:space="preserve"> </w:t>
      </w:r>
      <w:r>
        <w:rPr>
          <w:sz w:val="24"/>
        </w:rPr>
        <w:t>kohtuvad</w:t>
      </w:r>
      <w:r>
        <w:rPr>
          <w:spacing w:val="-6"/>
          <w:sz w:val="24"/>
        </w:rPr>
        <w:t xml:space="preserve"> </w:t>
      </w:r>
      <w:r>
        <w:rPr>
          <w:sz w:val="24"/>
        </w:rPr>
        <w:t>nad</w:t>
      </w:r>
      <w:r>
        <w:rPr>
          <w:spacing w:val="-3"/>
          <w:sz w:val="24"/>
        </w:rPr>
        <w:t xml:space="preserve"> </w:t>
      </w:r>
      <w:r>
        <w:rPr>
          <w:sz w:val="24"/>
        </w:rPr>
        <w:t>vahekohtuga</w:t>
      </w:r>
      <w:r>
        <w:rPr>
          <w:spacing w:val="-3"/>
          <w:sz w:val="24"/>
        </w:rPr>
        <w:t xml:space="preserve"> </w:t>
      </w:r>
      <w:r>
        <w:rPr>
          <w:sz w:val="24"/>
        </w:rPr>
        <w:t>seitsme</w:t>
      </w:r>
      <w:r>
        <w:rPr>
          <w:spacing w:val="-3"/>
          <w:sz w:val="24"/>
        </w:rPr>
        <w:t xml:space="preserve"> </w:t>
      </w:r>
      <w:r>
        <w:rPr>
          <w:sz w:val="24"/>
        </w:rPr>
        <w:t>päeva</w:t>
      </w:r>
      <w:r>
        <w:rPr>
          <w:spacing w:val="-1"/>
          <w:sz w:val="24"/>
        </w:rPr>
        <w:t xml:space="preserve"> </w:t>
      </w:r>
      <w:r>
        <w:rPr>
          <w:sz w:val="24"/>
        </w:rPr>
        <w:t>jooksul pärast vahekohtu moodustamist, et määrata kindlaks küsimused, mida lepinguosalised või vahekohus peavad asjakohaseks, sealhulgas:</w:t>
      </w:r>
    </w:p>
    <w:p w14:paraId="3F159773" w14:textId="77777777" w:rsidR="006D1CFB" w:rsidRDefault="006D1CFB">
      <w:pPr>
        <w:pStyle w:val="Kehatekst"/>
        <w:spacing w:before="138"/>
      </w:pPr>
    </w:p>
    <w:p w14:paraId="3A5FFD21" w14:textId="77777777" w:rsidR="006D1CFB" w:rsidRDefault="006930A6">
      <w:pPr>
        <w:pStyle w:val="Loendilik"/>
        <w:numPr>
          <w:ilvl w:val="1"/>
          <w:numId w:val="3"/>
        </w:numPr>
        <w:tabs>
          <w:tab w:val="left" w:pos="1274"/>
        </w:tabs>
        <w:ind w:hanging="566"/>
        <w:rPr>
          <w:sz w:val="24"/>
        </w:rPr>
      </w:pPr>
      <w:r>
        <w:rPr>
          <w:sz w:val="24"/>
        </w:rPr>
        <w:t>menetluse</w:t>
      </w:r>
      <w:r>
        <w:rPr>
          <w:spacing w:val="-4"/>
          <w:sz w:val="24"/>
        </w:rPr>
        <w:t xml:space="preserve"> </w:t>
      </w:r>
      <w:r>
        <w:rPr>
          <w:sz w:val="24"/>
        </w:rPr>
        <w:t>ajakava,</w:t>
      </w:r>
      <w:r>
        <w:rPr>
          <w:spacing w:val="-1"/>
          <w:sz w:val="24"/>
        </w:rPr>
        <w:t xml:space="preserve"> </w:t>
      </w:r>
      <w:r>
        <w:rPr>
          <w:sz w:val="24"/>
        </w:rPr>
        <w:t>sealhulgas</w:t>
      </w:r>
      <w:r>
        <w:rPr>
          <w:spacing w:val="-1"/>
          <w:sz w:val="24"/>
        </w:rPr>
        <w:t xml:space="preserve"> </w:t>
      </w:r>
      <w:r>
        <w:rPr>
          <w:sz w:val="24"/>
        </w:rPr>
        <w:t>esildiste</w:t>
      </w:r>
      <w:r>
        <w:rPr>
          <w:spacing w:val="-2"/>
          <w:sz w:val="24"/>
        </w:rPr>
        <w:t xml:space="preserve"> </w:t>
      </w:r>
      <w:r>
        <w:rPr>
          <w:sz w:val="24"/>
        </w:rPr>
        <w:t>esitamise</w:t>
      </w:r>
      <w:r>
        <w:rPr>
          <w:spacing w:val="-2"/>
          <w:sz w:val="24"/>
        </w:rPr>
        <w:t xml:space="preserve"> </w:t>
      </w:r>
      <w:r>
        <w:rPr>
          <w:sz w:val="24"/>
        </w:rPr>
        <w:t>täpsed</w:t>
      </w:r>
      <w:r>
        <w:rPr>
          <w:spacing w:val="-1"/>
          <w:sz w:val="24"/>
        </w:rPr>
        <w:t xml:space="preserve"> </w:t>
      </w:r>
      <w:r>
        <w:rPr>
          <w:sz w:val="24"/>
        </w:rPr>
        <w:t>kuupäevad</w:t>
      </w:r>
      <w:r>
        <w:rPr>
          <w:spacing w:val="-1"/>
          <w:sz w:val="24"/>
        </w:rPr>
        <w:t xml:space="preserve"> </w:t>
      </w:r>
      <w:r>
        <w:rPr>
          <w:sz w:val="24"/>
        </w:rPr>
        <w:t>ja</w:t>
      </w:r>
      <w:r>
        <w:rPr>
          <w:spacing w:val="-1"/>
          <w:sz w:val="24"/>
        </w:rPr>
        <w:t xml:space="preserve"> </w:t>
      </w:r>
      <w:r>
        <w:rPr>
          <w:sz w:val="24"/>
        </w:rPr>
        <w:t>suulise</w:t>
      </w:r>
      <w:r>
        <w:rPr>
          <w:spacing w:val="-2"/>
          <w:sz w:val="24"/>
        </w:rPr>
        <w:t xml:space="preserve"> </w:t>
      </w:r>
      <w:r>
        <w:rPr>
          <w:sz w:val="24"/>
        </w:rPr>
        <w:t xml:space="preserve">istungi </w:t>
      </w:r>
      <w:r>
        <w:rPr>
          <w:spacing w:val="-2"/>
          <w:sz w:val="24"/>
        </w:rPr>
        <w:t>kuupäev;</w:t>
      </w:r>
    </w:p>
    <w:p w14:paraId="0F7EB97A" w14:textId="77777777" w:rsidR="006D1CFB" w:rsidRDefault="006D1CFB">
      <w:pPr>
        <w:pStyle w:val="Kehatekst"/>
      </w:pPr>
    </w:p>
    <w:p w14:paraId="0B9E32AC" w14:textId="77777777" w:rsidR="006D1CFB" w:rsidRDefault="006D1CFB">
      <w:pPr>
        <w:pStyle w:val="Kehatekst"/>
      </w:pPr>
    </w:p>
    <w:p w14:paraId="4F0AB08C" w14:textId="77777777" w:rsidR="006D1CFB" w:rsidRDefault="006930A6">
      <w:pPr>
        <w:pStyle w:val="Loendilik"/>
        <w:numPr>
          <w:ilvl w:val="1"/>
          <w:numId w:val="3"/>
        </w:numPr>
        <w:tabs>
          <w:tab w:val="left" w:pos="1274"/>
        </w:tabs>
        <w:spacing w:line="360" w:lineRule="auto"/>
        <w:ind w:right="723"/>
        <w:rPr>
          <w:sz w:val="24"/>
        </w:rPr>
      </w:pPr>
      <w:r>
        <w:rPr>
          <w:sz w:val="24"/>
        </w:rPr>
        <w:t>vahekohtu</w:t>
      </w:r>
      <w:r>
        <w:rPr>
          <w:spacing w:val="-3"/>
          <w:sz w:val="24"/>
        </w:rPr>
        <w:t xml:space="preserve"> </w:t>
      </w:r>
      <w:r>
        <w:rPr>
          <w:sz w:val="24"/>
        </w:rPr>
        <w:t>liikmetele</w:t>
      </w:r>
      <w:r>
        <w:rPr>
          <w:spacing w:val="-4"/>
          <w:sz w:val="24"/>
        </w:rPr>
        <w:t xml:space="preserve"> </w:t>
      </w:r>
      <w:r>
        <w:rPr>
          <w:sz w:val="24"/>
        </w:rPr>
        <w:t>makstav</w:t>
      </w:r>
      <w:r>
        <w:rPr>
          <w:spacing w:val="-3"/>
          <w:sz w:val="24"/>
        </w:rPr>
        <w:t xml:space="preserve"> </w:t>
      </w:r>
      <w:r>
        <w:rPr>
          <w:sz w:val="24"/>
        </w:rPr>
        <w:t>tasu</w:t>
      </w:r>
      <w:r>
        <w:rPr>
          <w:spacing w:val="-4"/>
          <w:sz w:val="24"/>
        </w:rPr>
        <w:t xml:space="preserve"> </w:t>
      </w:r>
      <w:r>
        <w:rPr>
          <w:sz w:val="24"/>
        </w:rPr>
        <w:t>ja</w:t>
      </w:r>
      <w:r>
        <w:rPr>
          <w:spacing w:val="-4"/>
          <w:sz w:val="24"/>
        </w:rPr>
        <w:t xml:space="preserve"> </w:t>
      </w:r>
      <w:r>
        <w:rPr>
          <w:sz w:val="24"/>
        </w:rPr>
        <w:t>nende</w:t>
      </w:r>
      <w:r>
        <w:rPr>
          <w:spacing w:val="-4"/>
          <w:sz w:val="24"/>
        </w:rPr>
        <w:t xml:space="preserve"> </w:t>
      </w:r>
      <w:r>
        <w:rPr>
          <w:sz w:val="24"/>
        </w:rPr>
        <w:t>kulude</w:t>
      </w:r>
      <w:r>
        <w:rPr>
          <w:spacing w:val="-4"/>
          <w:sz w:val="24"/>
        </w:rPr>
        <w:t xml:space="preserve"> </w:t>
      </w:r>
      <w:r>
        <w:rPr>
          <w:sz w:val="24"/>
        </w:rPr>
        <w:t>hüvitamine,</w:t>
      </w:r>
      <w:r>
        <w:rPr>
          <w:spacing w:val="-3"/>
          <w:sz w:val="24"/>
        </w:rPr>
        <w:t xml:space="preserve"> </w:t>
      </w:r>
      <w:r>
        <w:rPr>
          <w:sz w:val="24"/>
        </w:rPr>
        <w:t>mis</w:t>
      </w:r>
      <w:r>
        <w:rPr>
          <w:spacing w:val="-4"/>
          <w:sz w:val="24"/>
        </w:rPr>
        <w:t xml:space="preserve"> </w:t>
      </w:r>
      <w:r>
        <w:rPr>
          <w:sz w:val="24"/>
        </w:rPr>
        <w:t>peavad</w:t>
      </w:r>
      <w:r>
        <w:rPr>
          <w:spacing w:val="-2"/>
          <w:sz w:val="24"/>
        </w:rPr>
        <w:t xml:space="preserve"> </w:t>
      </w:r>
      <w:r>
        <w:rPr>
          <w:sz w:val="24"/>
        </w:rPr>
        <w:t>olema</w:t>
      </w:r>
      <w:r>
        <w:rPr>
          <w:spacing w:val="-4"/>
          <w:sz w:val="24"/>
        </w:rPr>
        <w:t xml:space="preserve"> </w:t>
      </w:r>
      <w:r>
        <w:rPr>
          <w:sz w:val="24"/>
        </w:rPr>
        <w:t>kooskõlas WTO normidega, ning</w:t>
      </w:r>
    </w:p>
    <w:p w14:paraId="6823D04F"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0FB64A7" w14:textId="77777777" w:rsidR="006D1CFB" w:rsidRDefault="006930A6">
      <w:pPr>
        <w:pStyle w:val="Loendilik"/>
        <w:numPr>
          <w:ilvl w:val="1"/>
          <w:numId w:val="3"/>
        </w:numPr>
        <w:tabs>
          <w:tab w:val="left" w:pos="1274"/>
        </w:tabs>
        <w:spacing w:before="69" w:line="360" w:lineRule="auto"/>
        <w:ind w:right="1615"/>
        <w:rPr>
          <w:sz w:val="24"/>
        </w:rPr>
      </w:pPr>
      <w:r>
        <w:rPr>
          <w:sz w:val="24"/>
        </w:rPr>
        <w:lastRenderedPageBreak/>
        <w:t>assistentidele</w:t>
      </w:r>
      <w:r>
        <w:rPr>
          <w:spacing w:val="-5"/>
          <w:sz w:val="24"/>
        </w:rPr>
        <w:t xml:space="preserve"> </w:t>
      </w:r>
      <w:r>
        <w:rPr>
          <w:sz w:val="24"/>
        </w:rPr>
        <w:t>makstav</w:t>
      </w:r>
      <w:r>
        <w:rPr>
          <w:spacing w:val="-4"/>
          <w:sz w:val="24"/>
        </w:rPr>
        <w:t xml:space="preserve"> </w:t>
      </w:r>
      <w:r>
        <w:rPr>
          <w:sz w:val="24"/>
        </w:rPr>
        <w:t>tasu.</w:t>
      </w:r>
      <w:r>
        <w:rPr>
          <w:spacing w:val="-4"/>
          <w:sz w:val="24"/>
        </w:rPr>
        <w:t xml:space="preserve"> </w:t>
      </w:r>
      <w:r>
        <w:rPr>
          <w:sz w:val="24"/>
        </w:rPr>
        <w:t>Ühegi</w:t>
      </w:r>
      <w:r>
        <w:rPr>
          <w:spacing w:val="-4"/>
          <w:sz w:val="24"/>
        </w:rPr>
        <w:t xml:space="preserve"> </w:t>
      </w:r>
      <w:r>
        <w:rPr>
          <w:sz w:val="24"/>
        </w:rPr>
        <w:t>vahekohtu</w:t>
      </w:r>
      <w:r>
        <w:rPr>
          <w:spacing w:val="-4"/>
          <w:sz w:val="24"/>
        </w:rPr>
        <w:t xml:space="preserve"> </w:t>
      </w:r>
      <w:r>
        <w:rPr>
          <w:sz w:val="24"/>
        </w:rPr>
        <w:t>liikme</w:t>
      </w:r>
      <w:r>
        <w:rPr>
          <w:spacing w:val="-4"/>
          <w:sz w:val="24"/>
        </w:rPr>
        <w:t xml:space="preserve"> </w:t>
      </w:r>
      <w:r>
        <w:rPr>
          <w:sz w:val="24"/>
        </w:rPr>
        <w:t>assistendi</w:t>
      </w:r>
      <w:r>
        <w:rPr>
          <w:spacing w:val="-4"/>
          <w:sz w:val="24"/>
        </w:rPr>
        <w:t xml:space="preserve"> </w:t>
      </w:r>
      <w:r>
        <w:rPr>
          <w:sz w:val="24"/>
        </w:rPr>
        <w:t>ega</w:t>
      </w:r>
      <w:r>
        <w:rPr>
          <w:spacing w:val="-5"/>
          <w:sz w:val="24"/>
        </w:rPr>
        <w:t xml:space="preserve"> </w:t>
      </w:r>
      <w:r>
        <w:rPr>
          <w:sz w:val="24"/>
        </w:rPr>
        <w:t>assistentide</w:t>
      </w:r>
      <w:r>
        <w:rPr>
          <w:spacing w:val="-5"/>
          <w:sz w:val="24"/>
        </w:rPr>
        <w:t xml:space="preserve"> </w:t>
      </w:r>
      <w:r>
        <w:rPr>
          <w:sz w:val="24"/>
        </w:rPr>
        <w:t>tasu kogusumma ei tohi ületada 50 % asjaomase vahekohtu liikme tasust.</w:t>
      </w:r>
    </w:p>
    <w:p w14:paraId="07514179" w14:textId="77777777" w:rsidR="006D1CFB" w:rsidRDefault="006D1CFB">
      <w:pPr>
        <w:pStyle w:val="Kehatekst"/>
        <w:spacing w:before="137"/>
      </w:pPr>
    </w:p>
    <w:p w14:paraId="53497A86" w14:textId="77777777" w:rsidR="006D1CFB" w:rsidRDefault="006930A6">
      <w:pPr>
        <w:pStyle w:val="Loendilik"/>
        <w:numPr>
          <w:ilvl w:val="0"/>
          <w:numId w:val="3"/>
        </w:numPr>
        <w:tabs>
          <w:tab w:val="left" w:pos="1274"/>
        </w:tabs>
        <w:spacing w:line="360" w:lineRule="auto"/>
        <w:ind w:left="708" w:right="1515" w:firstLine="0"/>
        <w:rPr>
          <w:sz w:val="24"/>
        </w:rPr>
      </w:pPr>
      <w:r>
        <w:rPr>
          <w:sz w:val="24"/>
        </w:rPr>
        <w:t>Vahekohtu</w:t>
      </w:r>
      <w:r>
        <w:rPr>
          <w:spacing w:val="-4"/>
          <w:sz w:val="24"/>
        </w:rPr>
        <w:t xml:space="preserve"> </w:t>
      </w:r>
      <w:r>
        <w:rPr>
          <w:sz w:val="24"/>
        </w:rPr>
        <w:t>liikmed</w:t>
      </w:r>
      <w:r>
        <w:rPr>
          <w:spacing w:val="-4"/>
          <w:sz w:val="24"/>
        </w:rPr>
        <w:t xml:space="preserve"> </w:t>
      </w:r>
      <w:r>
        <w:rPr>
          <w:sz w:val="24"/>
        </w:rPr>
        <w:t>ja</w:t>
      </w:r>
      <w:r>
        <w:rPr>
          <w:spacing w:val="-5"/>
          <w:sz w:val="24"/>
        </w:rPr>
        <w:t xml:space="preserve"> </w:t>
      </w:r>
      <w:r>
        <w:rPr>
          <w:sz w:val="24"/>
        </w:rPr>
        <w:t>lepinguosaliste</w:t>
      </w:r>
      <w:r>
        <w:rPr>
          <w:spacing w:val="-4"/>
          <w:sz w:val="24"/>
        </w:rPr>
        <w:t xml:space="preserve"> </w:t>
      </w:r>
      <w:r>
        <w:rPr>
          <w:sz w:val="24"/>
        </w:rPr>
        <w:t>esindajad</w:t>
      </w:r>
      <w:r>
        <w:rPr>
          <w:spacing w:val="-4"/>
          <w:sz w:val="24"/>
        </w:rPr>
        <w:t xml:space="preserve"> </w:t>
      </w:r>
      <w:r>
        <w:rPr>
          <w:sz w:val="24"/>
        </w:rPr>
        <w:t>võivad</w:t>
      </w:r>
      <w:r>
        <w:rPr>
          <w:spacing w:val="-4"/>
          <w:sz w:val="24"/>
        </w:rPr>
        <w:t xml:space="preserve"> </w:t>
      </w:r>
      <w:r>
        <w:rPr>
          <w:sz w:val="24"/>
        </w:rPr>
        <w:t>osaleda</w:t>
      </w:r>
      <w:r>
        <w:rPr>
          <w:spacing w:val="-6"/>
          <w:sz w:val="24"/>
        </w:rPr>
        <w:t xml:space="preserve"> </w:t>
      </w:r>
      <w:r>
        <w:rPr>
          <w:sz w:val="24"/>
        </w:rPr>
        <w:t>kohtumisel</w:t>
      </w:r>
      <w:r>
        <w:rPr>
          <w:spacing w:val="-2"/>
          <w:sz w:val="24"/>
        </w:rPr>
        <w:t xml:space="preserve"> </w:t>
      </w:r>
      <w:r>
        <w:rPr>
          <w:sz w:val="24"/>
        </w:rPr>
        <w:t>mis</w:t>
      </w:r>
      <w:r>
        <w:rPr>
          <w:spacing w:val="-4"/>
          <w:sz w:val="24"/>
        </w:rPr>
        <w:t xml:space="preserve"> </w:t>
      </w:r>
      <w:r>
        <w:rPr>
          <w:sz w:val="24"/>
        </w:rPr>
        <w:t>tahes sidevahendi kaudu.</w:t>
      </w:r>
    </w:p>
    <w:p w14:paraId="44EE5007" w14:textId="77777777" w:rsidR="006D1CFB" w:rsidRDefault="006D1CFB">
      <w:pPr>
        <w:pStyle w:val="Kehatekst"/>
        <w:spacing w:before="139"/>
      </w:pPr>
    </w:p>
    <w:p w14:paraId="05810539" w14:textId="77777777" w:rsidR="006D1CFB" w:rsidRDefault="006930A6">
      <w:pPr>
        <w:pStyle w:val="Kehatekst"/>
        <w:ind w:left="708"/>
      </w:pPr>
      <w:r>
        <w:t>Kirjalikud</w:t>
      </w:r>
      <w:r>
        <w:rPr>
          <w:spacing w:val="-2"/>
        </w:rPr>
        <w:t xml:space="preserve"> esildised</w:t>
      </w:r>
    </w:p>
    <w:p w14:paraId="41B205AB" w14:textId="77777777" w:rsidR="006D1CFB" w:rsidRDefault="006D1CFB">
      <w:pPr>
        <w:pStyle w:val="Kehatekst"/>
      </w:pPr>
    </w:p>
    <w:p w14:paraId="6590402B" w14:textId="77777777" w:rsidR="006D1CFB" w:rsidRDefault="006D1CFB">
      <w:pPr>
        <w:pStyle w:val="Kehatekst"/>
        <w:spacing w:before="1"/>
      </w:pPr>
    </w:p>
    <w:p w14:paraId="69FAA3A9" w14:textId="77777777" w:rsidR="006D1CFB" w:rsidRDefault="006930A6">
      <w:pPr>
        <w:pStyle w:val="Loendilik"/>
        <w:numPr>
          <w:ilvl w:val="0"/>
          <w:numId w:val="3"/>
        </w:numPr>
        <w:tabs>
          <w:tab w:val="left" w:pos="1274"/>
        </w:tabs>
        <w:spacing w:line="360" w:lineRule="auto"/>
        <w:ind w:left="708" w:right="733" w:firstLine="0"/>
        <w:rPr>
          <w:sz w:val="24"/>
        </w:rPr>
      </w:pPr>
      <w:r>
        <w:rPr>
          <w:sz w:val="24"/>
        </w:rPr>
        <w:t>Kaebuse esitanud lepinguosaline esitab oma esmase kirjaliku esildise hiljemalt 20 päeva pärast vahekohtu moodustamise kuupäeva. Lepinguosaline, kelle vastu kaebus esitati, esitab oma esialgse kirjaliku esildise hiljemalt 20 päeva jooksul pärast kaebuse esitanud lepinguosalise kirjaliku esildise kättetoimetamise kuupäeva. Kaebuse esitanud lepinguosaline esitab oma ümberlükkava kirjaliku esildise hiljemalt 20 päeva jooksul pärast kaebuse esitanud lepinguosalise esialgse kirjaliku esildise esitamiseks ette näh</w:t>
      </w:r>
      <w:r>
        <w:rPr>
          <w:sz w:val="24"/>
        </w:rPr>
        <w:t>tud kuupäeva. Lepinguosaline, kelle vastu kaebus esitati, esitab soovi korral oma ümberlükkava kirjaliku esildise hiljemalt 20 päeva jooksul pärast kaebuse</w:t>
      </w:r>
      <w:r>
        <w:rPr>
          <w:spacing w:val="-5"/>
          <w:sz w:val="24"/>
        </w:rPr>
        <w:t xml:space="preserve"> </w:t>
      </w:r>
      <w:r>
        <w:rPr>
          <w:sz w:val="24"/>
        </w:rPr>
        <w:t>esitanud</w:t>
      </w:r>
      <w:r>
        <w:rPr>
          <w:spacing w:val="-4"/>
          <w:sz w:val="24"/>
        </w:rPr>
        <w:t xml:space="preserve"> </w:t>
      </w:r>
      <w:r>
        <w:rPr>
          <w:sz w:val="24"/>
        </w:rPr>
        <w:t>lepinguosalise</w:t>
      </w:r>
      <w:r>
        <w:rPr>
          <w:spacing w:val="-5"/>
          <w:sz w:val="24"/>
        </w:rPr>
        <w:t xml:space="preserve"> </w:t>
      </w:r>
      <w:r>
        <w:rPr>
          <w:sz w:val="24"/>
        </w:rPr>
        <w:t>ümberlükkava</w:t>
      </w:r>
      <w:r>
        <w:rPr>
          <w:spacing w:val="-6"/>
          <w:sz w:val="24"/>
        </w:rPr>
        <w:t xml:space="preserve"> </w:t>
      </w:r>
      <w:r>
        <w:rPr>
          <w:sz w:val="24"/>
        </w:rPr>
        <w:t>kirjaliku</w:t>
      </w:r>
      <w:r>
        <w:rPr>
          <w:spacing w:val="-4"/>
          <w:sz w:val="24"/>
        </w:rPr>
        <w:t xml:space="preserve"> </w:t>
      </w:r>
      <w:r>
        <w:rPr>
          <w:sz w:val="24"/>
        </w:rPr>
        <w:t>esildise</w:t>
      </w:r>
      <w:r>
        <w:rPr>
          <w:spacing w:val="-4"/>
          <w:sz w:val="24"/>
        </w:rPr>
        <w:t xml:space="preserve"> </w:t>
      </w:r>
      <w:r>
        <w:rPr>
          <w:sz w:val="24"/>
        </w:rPr>
        <w:t>esitamiseks</w:t>
      </w:r>
      <w:r>
        <w:rPr>
          <w:spacing w:val="-4"/>
          <w:sz w:val="24"/>
        </w:rPr>
        <w:t xml:space="preserve"> </w:t>
      </w:r>
      <w:r>
        <w:rPr>
          <w:sz w:val="24"/>
        </w:rPr>
        <w:t>ette</w:t>
      </w:r>
      <w:r>
        <w:rPr>
          <w:spacing w:val="-5"/>
          <w:sz w:val="24"/>
        </w:rPr>
        <w:t xml:space="preserve"> </w:t>
      </w:r>
      <w:r>
        <w:rPr>
          <w:sz w:val="24"/>
        </w:rPr>
        <w:t>nähtud</w:t>
      </w:r>
      <w:r>
        <w:rPr>
          <w:spacing w:val="-4"/>
          <w:sz w:val="24"/>
        </w:rPr>
        <w:t xml:space="preserve"> </w:t>
      </w:r>
      <w:r>
        <w:rPr>
          <w:sz w:val="24"/>
        </w:rPr>
        <w:t>kuupäeva.</w:t>
      </w:r>
    </w:p>
    <w:p w14:paraId="4F6575C4" w14:textId="77777777" w:rsidR="006D1CFB" w:rsidRDefault="006D1CFB">
      <w:pPr>
        <w:pStyle w:val="Kehatekst"/>
        <w:spacing w:before="137"/>
      </w:pPr>
    </w:p>
    <w:p w14:paraId="0263C536" w14:textId="77777777" w:rsidR="006D1CFB" w:rsidRDefault="006930A6">
      <w:pPr>
        <w:pStyle w:val="Kehatekst"/>
        <w:ind w:left="708"/>
      </w:pPr>
      <w:r>
        <w:t>Vahekohtu</w:t>
      </w:r>
      <w:r>
        <w:rPr>
          <w:spacing w:val="-3"/>
        </w:rPr>
        <w:t xml:space="preserve"> </w:t>
      </w:r>
      <w:r>
        <w:rPr>
          <w:spacing w:val="-5"/>
        </w:rPr>
        <w:t>töö</w:t>
      </w:r>
    </w:p>
    <w:p w14:paraId="48915666" w14:textId="77777777" w:rsidR="006D1CFB" w:rsidRDefault="006D1CFB">
      <w:pPr>
        <w:pStyle w:val="Kehatekst"/>
      </w:pPr>
    </w:p>
    <w:p w14:paraId="0AAC603A" w14:textId="77777777" w:rsidR="006D1CFB" w:rsidRDefault="006D1CFB">
      <w:pPr>
        <w:pStyle w:val="Kehatekst"/>
      </w:pPr>
    </w:p>
    <w:p w14:paraId="11F43B09" w14:textId="77777777" w:rsidR="006D1CFB" w:rsidRDefault="006930A6">
      <w:pPr>
        <w:pStyle w:val="Loendilik"/>
        <w:numPr>
          <w:ilvl w:val="0"/>
          <w:numId w:val="3"/>
        </w:numPr>
        <w:tabs>
          <w:tab w:val="left" w:pos="1274"/>
        </w:tabs>
        <w:spacing w:line="360" w:lineRule="auto"/>
        <w:ind w:left="708" w:right="1033" w:firstLine="0"/>
        <w:rPr>
          <w:sz w:val="24"/>
        </w:rPr>
      </w:pPr>
      <w:r>
        <w:rPr>
          <w:sz w:val="24"/>
        </w:rPr>
        <w:t>Vahekohtu</w:t>
      </w:r>
      <w:r>
        <w:rPr>
          <w:spacing w:val="-5"/>
          <w:sz w:val="24"/>
        </w:rPr>
        <w:t xml:space="preserve"> </w:t>
      </w:r>
      <w:r>
        <w:rPr>
          <w:sz w:val="24"/>
        </w:rPr>
        <w:t>eesistuja</w:t>
      </w:r>
      <w:r>
        <w:rPr>
          <w:spacing w:val="-6"/>
          <w:sz w:val="24"/>
        </w:rPr>
        <w:t xml:space="preserve"> </w:t>
      </w:r>
      <w:r>
        <w:rPr>
          <w:sz w:val="24"/>
        </w:rPr>
        <w:t>juhatab</w:t>
      </w:r>
      <w:r>
        <w:rPr>
          <w:spacing w:val="-5"/>
          <w:sz w:val="24"/>
        </w:rPr>
        <w:t xml:space="preserve"> </w:t>
      </w:r>
      <w:r>
        <w:rPr>
          <w:sz w:val="24"/>
        </w:rPr>
        <w:t>kõiki</w:t>
      </w:r>
      <w:r>
        <w:rPr>
          <w:spacing w:val="-5"/>
          <w:sz w:val="24"/>
        </w:rPr>
        <w:t xml:space="preserve"> </w:t>
      </w:r>
      <w:r>
        <w:rPr>
          <w:sz w:val="24"/>
        </w:rPr>
        <w:t>selle</w:t>
      </w:r>
      <w:r>
        <w:rPr>
          <w:spacing w:val="-6"/>
          <w:sz w:val="24"/>
        </w:rPr>
        <w:t xml:space="preserve"> </w:t>
      </w:r>
      <w:r>
        <w:rPr>
          <w:sz w:val="24"/>
        </w:rPr>
        <w:t>istungeid.</w:t>
      </w:r>
      <w:r>
        <w:rPr>
          <w:spacing w:val="-5"/>
          <w:sz w:val="24"/>
        </w:rPr>
        <w:t xml:space="preserve"> </w:t>
      </w:r>
      <w:r>
        <w:rPr>
          <w:sz w:val="24"/>
        </w:rPr>
        <w:t>Vahekohus</w:t>
      </w:r>
      <w:r>
        <w:rPr>
          <w:spacing w:val="-5"/>
          <w:sz w:val="24"/>
        </w:rPr>
        <w:t xml:space="preserve"> </w:t>
      </w:r>
      <w:r>
        <w:rPr>
          <w:sz w:val="24"/>
        </w:rPr>
        <w:t>võib</w:t>
      </w:r>
      <w:r>
        <w:rPr>
          <w:spacing w:val="-5"/>
          <w:sz w:val="24"/>
        </w:rPr>
        <w:t xml:space="preserve"> </w:t>
      </w:r>
      <w:r>
        <w:rPr>
          <w:sz w:val="24"/>
        </w:rPr>
        <w:t>delegeerida</w:t>
      </w:r>
      <w:r>
        <w:rPr>
          <w:spacing w:val="-5"/>
          <w:sz w:val="24"/>
        </w:rPr>
        <w:t xml:space="preserve"> </w:t>
      </w:r>
      <w:r>
        <w:rPr>
          <w:sz w:val="24"/>
        </w:rPr>
        <w:t>eesistujale volitused teha haldus- ja menetlusotsuseid.</w:t>
      </w:r>
    </w:p>
    <w:p w14:paraId="618970F4"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70BF32AE" w14:textId="77777777" w:rsidR="006D1CFB" w:rsidRDefault="006930A6">
      <w:pPr>
        <w:pStyle w:val="Loendilik"/>
        <w:numPr>
          <w:ilvl w:val="0"/>
          <w:numId w:val="3"/>
        </w:numPr>
        <w:tabs>
          <w:tab w:val="left" w:pos="1274"/>
        </w:tabs>
        <w:spacing w:before="69" w:line="360" w:lineRule="auto"/>
        <w:ind w:left="708" w:right="902" w:firstLine="0"/>
        <w:rPr>
          <w:sz w:val="24"/>
        </w:rPr>
      </w:pPr>
      <w:r>
        <w:rPr>
          <w:sz w:val="24"/>
        </w:rPr>
        <w:lastRenderedPageBreak/>
        <w:t>Kui</w:t>
      </w:r>
      <w:r>
        <w:rPr>
          <w:spacing w:val="-3"/>
          <w:sz w:val="24"/>
        </w:rPr>
        <w:t xml:space="preserve"> </w:t>
      </w:r>
      <w:r>
        <w:rPr>
          <w:sz w:val="24"/>
        </w:rPr>
        <w:t>31.</w:t>
      </w:r>
      <w:r>
        <w:rPr>
          <w:spacing w:val="-3"/>
          <w:sz w:val="24"/>
        </w:rPr>
        <w:t xml:space="preserve"> </w:t>
      </w:r>
      <w:r>
        <w:rPr>
          <w:sz w:val="24"/>
        </w:rPr>
        <w:t>peatükis</w:t>
      </w:r>
      <w:r>
        <w:rPr>
          <w:spacing w:val="-4"/>
          <w:sz w:val="24"/>
        </w:rPr>
        <w:t xml:space="preserve"> </w:t>
      </w:r>
      <w:r>
        <w:rPr>
          <w:sz w:val="24"/>
        </w:rPr>
        <w:t>„Vaidluste</w:t>
      </w:r>
      <w:r>
        <w:rPr>
          <w:spacing w:val="-3"/>
          <w:sz w:val="24"/>
        </w:rPr>
        <w:t xml:space="preserve"> </w:t>
      </w:r>
      <w:r>
        <w:rPr>
          <w:sz w:val="24"/>
        </w:rPr>
        <w:t>lahendamine“</w:t>
      </w:r>
      <w:r>
        <w:rPr>
          <w:spacing w:val="-4"/>
          <w:sz w:val="24"/>
        </w:rPr>
        <w:t xml:space="preserve"> </w:t>
      </w:r>
      <w:r>
        <w:rPr>
          <w:sz w:val="24"/>
        </w:rPr>
        <w:t>või</w:t>
      </w:r>
      <w:r>
        <w:rPr>
          <w:spacing w:val="-3"/>
          <w:sz w:val="24"/>
        </w:rPr>
        <w:t xml:space="preserve"> </w:t>
      </w:r>
      <w:r>
        <w:rPr>
          <w:sz w:val="24"/>
        </w:rPr>
        <w:t>käesolevas</w:t>
      </w:r>
      <w:r>
        <w:rPr>
          <w:spacing w:val="-4"/>
          <w:sz w:val="24"/>
        </w:rPr>
        <w:t xml:space="preserve"> </w:t>
      </w:r>
      <w:r>
        <w:rPr>
          <w:sz w:val="24"/>
        </w:rPr>
        <w:t>töökorras</w:t>
      </w:r>
      <w:r>
        <w:rPr>
          <w:spacing w:val="-2"/>
          <w:sz w:val="24"/>
        </w:rPr>
        <w:t xml:space="preserve"> </w:t>
      </w:r>
      <w:r>
        <w:rPr>
          <w:sz w:val="24"/>
        </w:rPr>
        <w:t>ei</w:t>
      </w:r>
      <w:r>
        <w:rPr>
          <w:spacing w:val="-3"/>
          <w:sz w:val="24"/>
        </w:rPr>
        <w:t xml:space="preserve"> </w:t>
      </w:r>
      <w:r>
        <w:rPr>
          <w:sz w:val="24"/>
        </w:rPr>
        <w:t>ole</w:t>
      </w:r>
      <w:r>
        <w:rPr>
          <w:spacing w:val="-4"/>
          <w:sz w:val="24"/>
        </w:rPr>
        <w:t xml:space="preserve"> </w:t>
      </w:r>
      <w:r>
        <w:rPr>
          <w:sz w:val="24"/>
        </w:rPr>
        <w:t>sätestatud</w:t>
      </w:r>
      <w:r>
        <w:rPr>
          <w:spacing w:val="-3"/>
          <w:sz w:val="24"/>
        </w:rPr>
        <w:t xml:space="preserve"> </w:t>
      </w:r>
      <w:r>
        <w:rPr>
          <w:sz w:val="24"/>
        </w:rPr>
        <w:t>teisiti, võib vahekohus tegutseda mis tahes viisil.</w:t>
      </w:r>
    </w:p>
    <w:p w14:paraId="72082895" w14:textId="77777777" w:rsidR="006D1CFB" w:rsidRDefault="006D1CFB">
      <w:pPr>
        <w:pStyle w:val="Kehatekst"/>
        <w:spacing w:before="137"/>
      </w:pPr>
    </w:p>
    <w:p w14:paraId="3E09C135" w14:textId="77777777" w:rsidR="006D1CFB" w:rsidRDefault="006930A6">
      <w:pPr>
        <w:pStyle w:val="Loendilik"/>
        <w:numPr>
          <w:ilvl w:val="0"/>
          <w:numId w:val="3"/>
        </w:numPr>
        <w:tabs>
          <w:tab w:val="left" w:pos="1274"/>
        </w:tabs>
        <w:spacing w:line="360" w:lineRule="auto"/>
        <w:ind w:left="708" w:right="708" w:firstLine="0"/>
        <w:rPr>
          <w:sz w:val="24"/>
        </w:rPr>
      </w:pPr>
      <w:r>
        <w:rPr>
          <w:sz w:val="24"/>
        </w:rPr>
        <w:t>Vahekohtu</w:t>
      </w:r>
      <w:r>
        <w:rPr>
          <w:spacing w:val="-4"/>
          <w:sz w:val="24"/>
        </w:rPr>
        <w:t xml:space="preserve"> </w:t>
      </w:r>
      <w:r>
        <w:rPr>
          <w:sz w:val="24"/>
        </w:rPr>
        <w:t>nõupidamistel</w:t>
      </w:r>
      <w:r>
        <w:rPr>
          <w:spacing w:val="-4"/>
          <w:sz w:val="24"/>
        </w:rPr>
        <w:t xml:space="preserve"> </w:t>
      </w:r>
      <w:r>
        <w:rPr>
          <w:sz w:val="24"/>
        </w:rPr>
        <w:t>võivad</w:t>
      </w:r>
      <w:r>
        <w:rPr>
          <w:spacing w:val="-4"/>
          <w:sz w:val="24"/>
        </w:rPr>
        <w:t xml:space="preserve"> </w:t>
      </w:r>
      <w:r>
        <w:rPr>
          <w:sz w:val="24"/>
        </w:rPr>
        <w:t>osaleda</w:t>
      </w:r>
      <w:r>
        <w:rPr>
          <w:spacing w:val="-6"/>
          <w:sz w:val="24"/>
        </w:rPr>
        <w:t xml:space="preserve"> </w:t>
      </w:r>
      <w:r>
        <w:rPr>
          <w:sz w:val="24"/>
        </w:rPr>
        <w:t>üksnes</w:t>
      </w:r>
      <w:r>
        <w:rPr>
          <w:spacing w:val="-4"/>
          <w:sz w:val="24"/>
        </w:rPr>
        <w:t xml:space="preserve"> </w:t>
      </w:r>
      <w:r>
        <w:rPr>
          <w:sz w:val="24"/>
        </w:rPr>
        <w:t>vahekohtu</w:t>
      </w:r>
      <w:r>
        <w:rPr>
          <w:spacing w:val="-4"/>
          <w:sz w:val="24"/>
        </w:rPr>
        <w:t xml:space="preserve"> </w:t>
      </w:r>
      <w:r>
        <w:rPr>
          <w:sz w:val="24"/>
        </w:rPr>
        <w:t>liikmed,</w:t>
      </w:r>
      <w:r>
        <w:rPr>
          <w:spacing w:val="-4"/>
          <w:sz w:val="24"/>
        </w:rPr>
        <w:t xml:space="preserve"> </w:t>
      </w:r>
      <w:r>
        <w:rPr>
          <w:sz w:val="24"/>
        </w:rPr>
        <w:t>kuid</w:t>
      </w:r>
      <w:r>
        <w:rPr>
          <w:spacing w:val="-4"/>
          <w:sz w:val="24"/>
        </w:rPr>
        <w:t xml:space="preserve"> </w:t>
      </w:r>
      <w:r>
        <w:rPr>
          <w:sz w:val="24"/>
        </w:rPr>
        <w:t>vahekohtu</w:t>
      </w:r>
      <w:r>
        <w:rPr>
          <w:spacing w:val="-4"/>
          <w:sz w:val="24"/>
        </w:rPr>
        <w:t xml:space="preserve"> </w:t>
      </w:r>
      <w:r>
        <w:rPr>
          <w:sz w:val="24"/>
        </w:rPr>
        <w:t>liikmed võivad lubada oma assistentidel nõupidamise juures viibida.</w:t>
      </w:r>
    </w:p>
    <w:p w14:paraId="1745E972" w14:textId="77777777" w:rsidR="006D1CFB" w:rsidRDefault="006D1CFB">
      <w:pPr>
        <w:pStyle w:val="Kehatekst"/>
        <w:spacing w:before="139"/>
      </w:pPr>
    </w:p>
    <w:p w14:paraId="7019700F" w14:textId="77777777" w:rsidR="006D1CFB" w:rsidRDefault="006930A6">
      <w:pPr>
        <w:pStyle w:val="Loendilik"/>
        <w:numPr>
          <w:ilvl w:val="0"/>
          <w:numId w:val="3"/>
        </w:numPr>
        <w:tabs>
          <w:tab w:val="left" w:pos="1274"/>
        </w:tabs>
        <w:spacing w:line="360" w:lineRule="auto"/>
        <w:ind w:left="708" w:right="852" w:firstLine="0"/>
        <w:rPr>
          <w:sz w:val="24"/>
        </w:rPr>
      </w:pPr>
      <w:r>
        <w:rPr>
          <w:sz w:val="24"/>
        </w:rPr>
        <w:t>Mis</w:t>
      </w:r>
      <w:r>
        <w:rPr>
          <w:spacing w:val="-3"/>
          <w:sz w:val="24"/>
        </w:rPr>
        <w:t xml:space="preserve"> </w:t>
      </w:r>
      <w:r>
        <w:rPr>
          <w:sz w:val="24"/>
        </w:rPr>
        <w:t>tahes</w:t>
      </w:r>
      <w:r>
        <w:rPr>
          <w:spacing w:val="-3"/>
          <w:sz w:val="24"/>
        </w:rPr>
        <w:t xml:space="preserve"> </w:t>
      </w:r>
      <w:r>
        <w:rPr>
          <w:sz w:val="24"/>
        </w:rPr>
        <w:t>otsuse</w:t>
      </w:r>
      <w:r>
        <w:rPr>
          <w:spacing w:val="-3"/>
          <w:sz w:val="24"/>
        </w:rPr>
        <w:t xml:space="preserve"> </w:t>
      </w:r>
      <w:r>
        <w:rPr>
          <w:sz w:val="24"/>
        </w:rPr>
        <w:t>ja</w:t>
      </w:r>
      <w:r>
        <w:rPr>
          <w:spacing w:val="-4"/>
          <w:sz w:val="24"/>
        </w:rPr>
        <w:t xml:space="preserve"> </w:t>
      </w:r>
      <w:r>
        <w:rPr>
          <w:sz w:val="24"/>
        </w:rPr>
        <w:t>aruande</w:t>
      </w:r>
      <w:r>
        <w:rPr>
          <w:spacing w:val="-4"/>
          <w:sz w:val="24"/>
        </w:rPr>
        <w:t xml:space="preserve"> </w:t>
      </w:r>
      <w:r>
        <w:rPr>
          <w:sz w:val="24"/>
        </w:rPr>
        <w:t>koostamise</w:t>
      </w:r>
      <w:r>
        <w:rPr>
          <w:spacing w:val="-4"/>
          <w:sz w:val="24"/>
        </w:rPr>
        <w:t xml:space="preserve"> </w:t>
      </w:r>
      <w:r>
        <w:rPr>
          <w:sz w:val="24"/>
        </w:rPr>
        <w:t>eest</w:t>
      </w:r>
      <w:r>
        <w:rPr>
          <w:spacing w:val="-3"/>
          <w:sz w:val="24"/>
        </w:rPr>
        <w:t xml:space="preserve"> </w:t>
      </w:r>
      <w:r>
        <w:rPr>
          <w:sz w:val="24"/>
        </w:rPr>
        <w:t>vastutab</w:t>
      </w:r>
      <w:r>
        <w:rPr>
          <w:spacing w:val="-3"/>
          <w:sz w:val="24"/>
        </w:rPr>
        <w:t xml:space="preserve"> </w:t>
      </w:r>
      <w:r>
        <w:rPr>
          <w:sz w:val="24"/>
        </w:rPr>
        <w:t>üksnes</w:t>
      </w:r>
      <w:r>
        <w:rPr>
          <w:spacing w:val="-3"/>
          <w:sz w:val="24"/>
        </w:rPr>
        <w:t xml:space="preserve"> </w:t>
      </w:r>
      <w:r>
        <w:rPr>
          <w:sz w:val="24"/>
        </w:rPr>
        <w:t>vahekohus</w:t>
      </w:r>
      <w:r>
        <w:rPr>
          <w:spacing w:val="-3"/>
          <w:sz w:val="24"/>
        </w:rPr>
        <w:t xml:space="preserve"> </w:t>
      </w:r>
      <w:r>
        <w:rPr>
          <w:sz w:val="24"/>
        </w:rPr>
        <w:t>ja</w:t>
      </w:r>
      <w:r>
        <w:rPr>
          <w:spacing w:val="-4"/>
          <w:sz w:val="24"/>
        </w:rPr>
        <w:t xml:space="preserve"> </w:t>
      </w:r>
      <w:r>
        <w:rPr>
          <w:sz w:val="24"/>
        </w:rPr>
        <w:t>seda</w:t>
      </w:r>
      <w:r>
        <w:rPr>
          <w:spacing w:val="-4"/>
          <w:sz w:val="24"/>
        </w:rPr>
        <w:t xml:space="preserve"> </w:t>
      </w:r>
      <w:r>
        <w:rPr>
          <w:sz w:val="24"/>
        </w:rPr>
        <w:t>ülesannet</w:t>
      </w:r>
      <w:r>
        <w:rPr>
          <w:spacing w:val="-3"/>
          <w:sz w:val="24"/>
        </w:rPr>
        <w:t xml:space="preserve"> </w:t>
      </w:r>
      <w:r>
        <w:rPr>
          <w:sz w:val="24"/>
        </w:rPr>
        <w:t>ei tohi delegeerida.</w:t>
      </w:r>
    </w:p>
    <w:p w14:paraId="1AECF1C1" w14:textId="77777777" w:rsidR="006D1CFB" w:rsidRDefault="006D1CFB">
      <w:pPr>
        <w:pStyle w:val="Kehatekst"/>
        <w:spacing w:before="137"/>
      </w:pPr>
    </w:p>
    <w:p w14:paraId="0F0327CC" w14:textId="77777777" w:rsidR="006D1CFB" w:rsidRDefault="006930A6">
      <w:pPr>
        <w:pStyle w:val="Loendilik"/>
        <w:numPr>
          <w:ilvl w:val="0"/>
          <w:numId w:val="3"/>
        </w:numPr>
        <w:tabs>
          <w:tab w:val="left" w:pos="1274"/>
        </w:tabs>
        <w:spacing w:before="1" w:line="360" w:lineRule="auto"/>
        <w:ind w:left="708" w:right="823" w:firstLine="0"/>
        <w:rPr>
          <w:sz w:val="24"/>
        </w:rPr>
      </w:pPr>
      <w:r>
        <w:rPr>
          <w:sz w:val="24"/>
        </w:rPr>
        <w:t>Kui tekib menetlusküsimus, mis ei ole hõlmatud 31. peatüki „Vaidluste lahendamine“ ega käesoleva</w:t>
      </w:r>
      <w:r>
        <w:rPr>
          <w:spacing w:val="-6"/>
          <w:sz w:val="24"/>
        </w:rPr>
        <w:t xml:space="preserve"> </w:t>
      </w:r>
      <w:r>
        <w:rPr>
          <w:sz w:val="24"/>
        </w:rPr>
        <w:t>lisaga,</w:t>
      </w:r>
      <w:r>
        <w:rPr>
          <w:spacing w:val="-4"/>
          <w:sz w:val="24"/>
        </w:rPr>
        <w:t xml:space="preserve"> </w:t>
      </w:r>
      <w:r>
        <w:rPr>
          <w:sz w:val="24"/>
        </w:rPr>
        <w:t>võib</w:t>
      </w:r>
      <w:r>
        <w:rPr>
          <w:spacing w:val="-4"/>
          <w:sz w:val="24"/>
        </w:rPr>
        <w:t xml:space="preserve"> </w:t>
      </w:r>
      <w:r>
        <w:rPr>
          <w:sz w:val="24"/>
        </w:rPr>
        <w:t>vahekohus</w:t>
      </w:r>
      <w:r>
        <w:rPr>
          <w:spacing w:val="-4"/>
          <w:sz w:val="24"/>
        </w:rPr>
        <w:t xml:space="preserve"> </w:t>
      </w:r>
      <w:r>
        <w:rPr>
          <w:sz w:val="24"/>
        </w:rPr>
        <w:t>pärast</w:t>
      </w:r>
      <w:r>
        <w:rPr>
          <w:spacing w:val="-4"/>
          <w:sz w:val="24"/>
        </w:rPr>
        <w:t xml:space="preserve"> </w:t>
      </w:r>
      <w:r>
        <w:rPr>
          <w:sz w:val="24"/>
        </w:rPr>
        <w:t>lepinguosalistega</w:t>
      </w:r>
      <w:r>
        <w:rPr>
          <w:spacing w:val="-6"/>
          <w:sz w:val="24"/>
        </w:rPr>
        <w:t xml:space="preserve"> </w:t>
      </w:r>
      <w:r>
        <w:rPr>
          <w:sz w:val="24"/>
        </w:rPr>
        <w:t>konsulteerimist</w:t>
      </w:r>
      <w:r>
        <w:rPr>
          <w:spacing w:val="-4"/>
          <w:sz w:val="24"/>
        </w:rPr>
        <w:t xml:space="preserve"> </w:t>
      </w:r>
      <w:r>
        <w:rPr>
          <w:sz w:val="24"/>
        </w:rPr>
        <w:t>võtta</w:t>
      </w:r>
      <w:r>
        <w:rPr>
          <w:spacing w:val="-4"/>
          <w:sz w:val="24"/>
        </w:rPr>
        <w:t xml:space="preserve"> </w:t>
      </w:r>
      <w:r>
        <w:rPr>
          <w:sz w:val="24"/>
        </w:rPr>
        <w:t>kasutusele</w:t>
      </w:r>
      <w:r>
        <w:rPr>
          <w:spacing w:val="-4"/>
          <w:sz w:val="24"/>
        </w:rPr>
        <w:t xml:space="preserve"> </w:t>
      </w:r>
      <w:r>
        <w:rPr>
          <w:sz w:val="24"/>
        </w:rPr>
        <w:t>sobiva menetluse, mis on kooskõlas kõnealuste sätetega.</w:t>
      </w:r>
    </w:p>
    <w:p w14:paraId="071A76CF" w14:textId="77777777" w:rsidR="006D1CFB" w:rsidRDefault="006D1CFB">
      <w:pPr>
        <w:pStyle w:val="Kehatekst"/>
        <w:spacing w:before="137"/>
      </w:pPr>
    </w:p>
    <w:p w14:paraId="1D4C916F" w14:textId="77777777" w:rsidR="006D1CFB" w:rsidRDefault="006930A6">
      <w:pPr>
        <w:pStyle w:val="Loendilik"/>
        <w:numPr>
          <w:ilvl w:val="0"/>
          <w:numId w:val="3"/>
        </w:numPr>
        <w:tabs>
          <w:tab w:val="left" w:pos="1274"/>
        </w:tabs>
        <w:spacing w:before="1" w:line="360" w:lineRule="auto"/>
        <w:ind w:left="708" w:right="639" w:firstLine="0"/>
        <w:rPr>
          <w:sz w:val="24"/>
        </w:rPr>
      </w:pPr>
      <w:r>
        <w:rPr>
          <w:sz w:val="24"/>
        </w:rPr>
        <w:t xml:space="preserve">Kui vahekohus peab vajalikuks menetluse tähtaegu – välja arvatud 31. peatükis „Vaidluste lahendamine“ sätestatud tähtajad – muuta või teha muid </w:t>
      </w:r>
      <w:proofErr w:type="spellStart"/>
      <w:r>
        <w:rPr>
          <w:sz w:val="24"/>
        </w:rPr>
        <w:t>menetluslikke</w:t>
      </w:r>
      <w:proofErr w:type="spellEnd"/>
      <w:r>
        <w:rPr>
          <w:sz w:val="24"/>
        </w:rPr>
        <w:t xml:space="preserve"> või</w:t>
      </w:r>
      <w:r>
        <w:rPr>
          <w:spacing w:val="-1"/>
          <w:sz w:val="24"/>
        </w:rPr>
        <w:t xml:space="preserve"> </w:t>
      </w:r>
      <w:r>
        <w:rPr>
          <w:sz w:val="24"/>
        </w:rPr>
        <w:t>halduskohandusi, teatab ta</w:t>
      </w:r>
      <w:r>
        <w:rPr>
          <w:spacing w:val="-4"/>
          <w:sz w:val="24"/>
        </w:rPr>
        <w:t xml:space="preserve"> </w:t>
      </w:r>
      <w:r>
        <w:rPr>
          <w:sz w:val="24"/>
        </w:rPr>
        <w:t>pärast</w:t>
      </w:r>
      <w:r>
        <w:rPr>
          <w:spacing w:val="-4"/>
          <w:sz w:val="24"/>
        </w:rPr>
        <w:t xml:space="preserve"> </w:t>
      </w:r>
      <w:r>
        <w:rPr>
          <w:sz w:val="24"/>
        </w:rPr>
        <w:t>lepinguosalistega</w:t>
      </w:r>
      <w:r>
        <w:rPr>
          <w:spacing w:val="-5"/>
          <w:sz w:val="24"/>
        </w:rPr>
        <w:t xml:space="preserve"> </w:t>
      </w:r>
      <w:r>
        <w:rPr>
          <w:sz w:val="24"/>
        </w:rPr>
        <w:t>konsulteerimist</w:t>
      </w:r>
      <w:r>
        <w:rPr>
          <w:spacing w:val="-4"/>
          <w:sz w:val="24"/>
        </w:rPr>
        <w:t xml:space="preserve"> </w:t>
      </w:r>
      <w:r>
        <w:rPr>
          <w:sz w:val="24"/>
        </w:rPr>
        <w:t>neile</w:t>
      </w:r>
      <w:r>
        <w:rPr>
          <w:spacing w:val="-5"/>
          <w:sz w:val="24"/>
        </w:rPr>
        <w:t xml:space="preserve"> </w:t>
      </w:r>
      <w:r>
        <w:rPr>
          <w:sz w:val="24"/>
        </w:rPr>
        <w:t>kirjalikult</w:t>
      </w:r>
      <w:r>
        <w:rPr>
          <w:spacing w:val="-4"/>
          <w:sz w:val="24"/>
        </w:rPr>
        <w:t xml:space="preserve"> </w:t>
      </w:r>
      <w:r>
        <w:rPr>
          <w:sz w:val="24"/>
        </w:rPr>
        <w:t>tähtaja</w:t>
      </w:r>
      <w:r>
        <w:rPr>
          <w:spacing w:val="-4"/>
          <w:sz w:val="24"/>
        </w:rPr>
        <w:t xml:space="preserve"> </w:t>
      </w:r>
      <w:r>
        <w:rPr>
          <w:sz w:val="24"/>
        </w:rPr>
        <w:t>muutmise</w:t>
      </w:r>
      <w:r>
        <w:rPr>
          <w:spacing w:val="-5"/>
          <w:sz w:val="24"/>
        </w:rPr>
        <w:t xml:space="preserve"> </w:t>
      </w:r>
      <w:r>
        <w:rPr>
          <w:sz w:val="24"/>
        </w:rPr>
        <w:t>või</w:t>
      </w:r>
      <w:r>
        <w:rPr>
          <w:spacing w:val="-4"/>
          <w:sz w:val="24"/>
        </w:rPr>
        <w:t xml:space="preserve"> </w:t>
      </w:r>
      <w:r>
        <w:rPr>
          <w:sz w:val="24"/>
        </w:rPr>
        <w:t>kohanduse</w:t>
      </w:r>
      <w:r>
        <w:rPr>
          <w:spacing w:val="-6"/>
          <w:sz w:val="24"/>
        </w:rPr>
        <w:t xml:space="preserve"> </w:t>
      </w:r>
      <w:r>
        <w:rPr>
          <w:sz w:val="24"/>
        </w:rPr>
        <w:t>põhjuse ning vajaliku tähtaja või kohanduse.</w:t>
      </w:r>
    </w:p>
    <w:p w14:paraId="1D740593" w14:textId="77777777" w:rsidR="006D1CFB" w:rsidRDefault="006D1CFB">
      <w:pPr>
        <w:pStyle w:val="Kehatekst"/>
        <w:spacing w:before="139"/>
      </w:pPr>
    </w:p>
    <w:p w14:paraId="07069F5D" w14:textId="77777777" w:rsidR="006D1CFB" w:rsidRDefault="006930A6">
      <w:pPr>
        <w:pStyle w:val="Kehatekst"/>
        <w:ind w:left="708"/>
      </w:pPr>
      <w:r>
        <w:rPr>
          <w:spacing w:val="-2"/>
        </w:rPr>
        <w:t>Asendamine</w:t>
      </w:r>
    </w:p>
    <w:p w14:paraId="241C66CA" w14:textId="77777777" w:rsidR="006D1CFB" w:rsidRDefault="006D1CFB">
      <w:pPr>
        <w:pStyle w:val="Kehatekst"/>
        <w:spacing w:before="274"/>
      </w:pPr>
    </w:p>
    <w:p w14:paraId="70A0091B" w14:textId="77777777" w:rsidR="006D1CFB" w:rsidRDefault="006930A6">
      <w:pPr>
        <w:pStyle w:val="Loendilik"/>
        <w:numPr>
          <w:ilvl w:val="0"/>
          <w:numId w:val="3"/>
        </w:numPr>
        <w:tabs>
          <w:tab w:val="left" w:pos="1274"/>
        </w:tabs>
        <w:spacing w:line="360" w:lineRule="auto"/>
        <w:ind w:left="708" w:right="901" w:firstLine="0"/>
        <w:rPr>
          <w:sz w:val="24"/>
        </w:rPr>
      </w:pPr>
      <w:r>
        <w:rPr>
          <w:sz w:val="24"/>
        </w:rPr>
        <w:t>Kui lepinguosaline leiab, et vahekohtu liige ei järgi 31-B lisas „Vahekohtu liikmete ja vahendajate tegevusjuhend“ sätestatud tegevusjuhendit ja ta tuleks seetõttu asendada, teavitab lepinguosaline</w:t>
      </w:r>
      <w:r>
        <w:rPr>
          <w:spacing w:val="-4"/>
          <w:sz w:val="24"/>
        </w:rPr>
        <w:t xml:space="preserve"> </w:t>
      </w:r>
      <w:r>
        <w:rPr>
          <w:sz w:val="24"/>
        </w:rPr>
        <w:t>teist</w:t>
      </w:r>
      <w:r>
        <w:rPr>
          <w:spacing w:val="-3"/>
          <w:sz w:val="24"/>
        </w:rPr>
        <w:t xml:space="preserve"> </w:t>
      </w:r>
      <w:r>
        <w:rPr>
          <w:sz w:val="24"/>
        </w:rPr>
        <w:t>lepinguosalist</w:t>
      </w:r>
      <w:r>
        <w:rPr>
          <w:spacing w:val="-3"/>
          <w:sz w:val="24"/>
        </w:rPr>
        <w:t xml:space="preserve"> </w:t>
      </w:r>
      <w:r>
        <w:rPr>
          <w:sz w:val="24"/>
        </w:rPr>
        <w:t>15</w:t>
      </w:r>
      <w:r>
        <w:rPr>
          <w:spacing w:val="-1"/>
          <w:sz w:val="24"/>
        </w:rPr>
        <w:t xml:space="preserve"> </w:t>
      </w:r>
      <w:r>
        <w:rPr>
          <w:sz w:val="24"/>
        </w:rPr>
        <w:t>päeva</w:t>
      </w:r>
      <w:r>
        <w:rPr>
          <w:spacing w:val="-4"/>
          <w:sz w:val="24"/>
        </w:rPr>
        <w:t xml:space="preserve"> </w:t>
      </w:r>
      <w:r>
        <w:rPr>
          <w:sz w:val="24"/>
        </w:rPr>
        <w:t>jooksul</w:t>
      </w:r>
      <w:r>
        <w:rPr>
          <w:spacing w:val="-3"/>
          <w:sz w:val="24"/>
        </w:rPr>
        <w:t xml:space="preserve"> </w:t>
      </w:r>
      <w:r>
        <w:rPr>
          <w:sz w:val="24"/>
        </w:rPr>
        <w:t>pärast</w:t>
      </w:r>
      <w:r>
        <w:rPr>
          <w:spacing w:val="-3"/>
          <w:sz w:val="24"/>
        </w:rPr>
        <w:t xml:space="preserve"> </w:t>
      </w:r>
      <w:r>
        <w:rPr>
          <w:sz w:val="24"/>
        </w:rPr>
        <w:t>seda,</w:t>
      </w:r>
      <w:r>
        <w:rPr>
          <w:spacing w:val="-3"/>
          <w:sz w:val="24"/>
        </w:rPr>
        <w:t xml:space="preserve"> </w:t>
      </w:r>
      <w:r>
        <w:rPr>
          <w:sz w:val="24"/>
        </w:rPr>
        <w:t>kui</w:t>
      </w:r>
      <w:r>
        <w:rPr>
          <w:spacing w:val="-3"/>
          <w:sz w:val="24"/>
        </w:rPr>
        <w:t xml:space="preserve"> </w:t>
      </w:r>
      <w:r>
        <w:rPr>
          <w:sz w:val="24"/>
        </w:rPr>
        <w:t>ta</w:t>
      </w:r>
      <w:r>
        <w:rPr>
          <w:spacing w:val="-4"/>
          <w:sz w:val="24"/>
        </w:rPr>
        <w:t xml:space="preserve"> </w:t>
      </w:r>
      <w:r>
        <w:rPr>
          <w:sz w:val="24"/>
        </w:rPr>
        <w:t>sai</w:t>
      </w:r>
      <w:r>
        <w:rPr>
          <w:spacing w:val="-1"/>
          <w:sz w:val="24"/>
        </w:rPr>
        <w:t xml:space="preserve"> </w:t>
      </w:r>
      <w:r>
        <w:rPr>
          <w:sz w:val="24"/>
        </w:rPr>
        <w:t>piisavalt</w:t>
      </w:r>
      <w:r>
        <w:rPr>
          <w:spacing w:val="-3"/>
          <w:sz w:val="24"/>
        </w:rPr>
        <w:t xml:space="preserve"> </w:t>
      </w:r>
      <w:r>
        <w:rPr>
          <w:sz w:val="24"/>
        </w:rPr>
        <w:t>tõendeid</w:t>
      </w:r>
      <w:r>
        <w:rPr>
          <w:spacing w:val="-3"/>
          <w:sz w:val="24"/>
        </w:rPr>
        <w:t xml:space="preserve"> </w:t>
      </w:r>
      <w:r>
        <w:rPr>
          <w:sz w:val="24"/>
        </w:rPr>
        <w:t>selle kohta, et vahekohtu liige ei ole väidetavalt järginud 31-B lisa.</w:t>
      </w:r>
    </w:p>
    <w:p w14:paraId="468A33B7"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EEEC454" w14:textId="77777777" w:rsidR="006D1CFB" w:rsidRDefault="006930A6">
      <w:pPr>
        <w:pStyle w:val="Loendilik"/>
        <w:numPr>
          <w:ilvl w:val="0"/>
          <w:numId w:val="3"/>
        </w:numPr>
        <w:tabs>
          <w:tab w:val="left" w:pos="1274"/>
        </w:tabs>
        <w:spacing w:before="69" w:line="360" w:lineRule="auto"/>
        <w:ind w:left="708" w:right="806" w:firstLine="0"/>
        <w:rPr>
          <w:sz w:val="24"/>
        </w:rPr>
      </w:pPr>
      <w:r>
        <w:rPr>
          <w:sz w:val="24"/>
        </w:rPr>
        <w:lastRenderedPageBreak/>
        <w:t>Lepinguosalised</w:t>
      </w:r>
      <w:r>
        <w:rPr>
          <w:spacing w:val="-2"/>
          <w:sz w:val="24"/>
        </w:rPr>
        <w:t xml:space="preserve"> </w:t>
      </w:r>
      <w:r>
        <w:rPr>
          <w:sz w:val="24"/>
        </w:rPr>
        <w:t>konsulteerivad</w:t>
      </w:r>
      <w:r>
        <w:rPr>
          <w:spacing w:val="-2"/>
          <w:sz w:val="24"/>
        </w:rPr>
        <w:t xml:space="preserve"> </w:t>
      </w:r>
      <w:r>
        <w:rPr>
          <w:sz w:val="24"/>
        </w:rPr>
        <w:t>omavahel</w:t>
      </w:r>
      <w:r>
        <w:rPr>
          <w:spacing w:val="-2"/>
          <w:sz w:val="24"/>
        </w:rPr>
        <w:t xml:space="preserve"> </w:t>
      </w:r>
      <w:r>
        <w:rPr>
          <w:sz w:val="24"/>
        </w:rPr>
        <w:t>15</w:t>
      </w:r>
      <w:r>
        <w:rPr>
          <w:spacing w:val="-2"/>
          <w:sz w:val="24"/>
        </w:rPr>
        <w:t xml:space="preserve"> </w:t>
      </w:r>
      <w:r>
        <w:rPr>
          <w:sz w:val="24"/>
        </w:rPr>
        <w:t>päeva</w:t>
      </w:r>
      <w:r>
        <w:rPr>
          <w:spacing w:val="-3"/>
          <w:sz w:val="24"/>
        </w:rPr>
        <w:t xml:space="preserve"> </w:t>
      </w:r>
      <w:r>
        <w:rPr>
          <w:sz w:val="24"/>
        </w:rPr>
        <w:t>jooksul</w:t>
      </w:r>
      <w:r>
        <w:rPr>
          <w:spacing w:val="-2"/>
          <w:sz w:val="24"/>
        </w:rPr>
        <w:t xml:space="preserve"> </w:t>
      </w:r>
      <w:r>
        <w:rPr>
          <w:sz w:val="24"/>
        </w:rPr>
        <w:t>pärast</w:t>
      </w:r>
      <w:r>
        <w:rPr>
          <w:spacing w:val="-2"/>
          <w:sz w:val="24"/>
        </w:rPr>
        <w:t xml:space="preserve"> </w:t>
      </w:r>
      <w:r>
        <w:rPr>
          <w:sz w:val="24"/>
        </w:rPr>
        <w:t>punktis</w:t>
      </w:r>
      <w:r>
        <w:rPr>
          <w:spacing w:val="-2"/>
          <w:sz w:val="24"/>
        </w:rPr>
        <w:t xml:space="preserve"> </w:t>
      </w:r>
      <w:r>
        <w:rPr>
          <w:sz w:val="24"/>
        </w:rPr>
        <w:t>25</w:t>
      </w:r>
      <w:r>
        <w:rPr>
          <w:spacing w:val="-2"/>
          <w:sz w:val="24"/>
        </w:rPr>
        <w:t xml:space="preserve"> </w:t>
      </w:r>
      <w:r>
        <w:rPr>
          <w:sz w:val="24"/>
        </w:rPr>
        <w:t>osutatud</w:t>
      </w:r>
      <w:r>
        <w:rPr>
          <w:spacing w:val="-2"/>
          <w:sz w:val="24"/>
        </w:rPr>
        <w:t xml:space="preserve"> </w:t>
      </w:r>
      <w:r>
        <w:rPr>
          <w:sz w:val="24"/>
        </w:rPr>
        <w:t>teate saamist.</w:t>
      </w:r>
      <w:r>
        <w:rPr>
          <w:spacing w:val="-4"/>
          <w:sz w:val="24"/>
        </w:rPr>
        <w:t xml:space="preserve"> </w:t>
      </w:r>
      <w:r>
        <w:rPr>
          <w:sz w:val="24"/>
        </w:rPr>
        <w:t>Nad</w:t>
      </w:r>
      <w:r>
        <w:rPr>
          <w:spacing w:val="-4"/>
          <w:sz w:val="24"/>
        </w:rPr>
        <w:t xml:space="preserve"> </w:t>
      </w:r>
      <w:r>
        <w:rPr>
          <w:sz w:val="24"/>
        </w:rPr>
        <w:t>teavitavad</w:t>
      </w:r>
      <w:r>
        <w:rPr>
          <w:spacing w:val="-2"/>
          <w:sz w:val="24"/>
        </w:rPr>
        <w:t xml:space="preserve"> </w:t>
      </w:r>
      <w:r>
        <w:rPr>
          <w:sz w:val="24"/>
        </w:rPr>
        <w:t>vahekohtu</w:t>
      </w:r>
      <w:r>
        <w:rPr>
          <w:spacing w:val="-4"/>
          <w:sz w:val="24"/>
        </w:rPr>
        <w:t xml:space="preserve"> </w:t>
      </w:r>
      <w:r>
        <w:rPr>
          <w:sz w:val="24"/>
        </w:rPr>
        <w:t>liiget</w:t>
      </w:r>
      <w:r>
        <w:rPr>
          <w:spacing w:val="-4"/>
          <w:sz w:val="24"/>
        </w:rPr>
        <w:t xml:space="preserve"> </w:t>
      </w:r>
      <w:r>
        <w:rPr>
          <w:sz w:val="24"/>
        </w:rPr>
        <w:t>tema</w:t>
      </w:r>
      <w:r>
        <w:rPr>
          <w:spacing w:val="-4"/>
          <w:sz w:val="24"/>
        </w:rPr>
        <w:t xml:space="preserve"> </w:t>
      </w:r>
      <w:r>
        <w:rPr>
          <w:sz w:val="24"/>
        </w:rPr>
        <w:t>väidetavast</w:t>
      </w:r>
      <w:r>
        <w:rPr>
          <w:spacing w:val="-4"/>
          <w:sz w:val="24"/>
        </w:rPr>
        <w:t xml:space="preserve"> </w:t>
      </w:r>
      <w:r>
        <w:rPr>
          <w:sz w:val="24"/>
        </w:rPr>
        <w:t>rikkumisest ja</w:t>
      </w:r>
      <w:r>
        <w:rPr>
          <w:spacing w:val="-4"/>
          <w:sz w:val="24"/>
        </w:rPr>
        <w:t xml:space="preserve"> </w:t>
      </w:r>
      <w:r>
        <w:rPr>
          <w:sz w:val="24"/>
        </w:rPr>
        <w:t>võivad</w:t>
      </w:r>
      <w:r>
        <w:rPr>
          <w:spacing w:val="-4"/>
          <w:sz w:val="24"/>
        </w:rPr>
        <w:t xml:space="preserve"> </w:t>
      </w:r>
      <w:r>
        <w:rPr>
          <w:sz w:val="24"/>
        </w:rPr>
        <w:t>nõuda</w:t>
      </w:r>
      <w:r>
        <w:rPr>
          <w:spacing w:val="-6"/>
          <w:sz w:val="24"/>
        </w:rPr>
        <w:t xml:space="preserve"> </w:t>
      </w:r>
      <w:r>
        <w:rPr>
          <w:sz w:val="24"/>
        </w:rPr>
        <w:t>vahekohtu liikmelt meetmete võtmist rikkumise parandamiseks. Kokkuleppe korral võivad nad vahekohtu liikme ka tagasi kutsuda ja valida uue liikme kooskõlas käesoleva lepingu artikliga 31.7</w:t>
      </w:r>
    </w:p>
    <w:p w14:paraId="68EEA3FA" w14:textId="77777777" w:rsidR="006D1CFB" w:rsidRDefault="006930A6">
      <w:pPr>
        <w:pStyle w:val="Kehatekst"/>
        <w:ind w:left="708"/>
      </w:pPr>
      <w:r>
        <w:t>„Vahekohtu</w:t>
      </w:r>
      <w:r>
        <w:rPr>
          <w:spacing w:val="-4"/>
        </w:rPr>
        <w:t xml:space="preserve"> </w:t>
      </w:r>
      <w:r>
        <w:rPr>
          <w:spacing w:val="-2"/>
        </w:rPr>
        <w:t>koosseis“.</w:t>
      </w:r>
    </w:p>
    <w:p w14:paraId="2615A961" w14:textId="77777777" w:rsidR="006D1CFB" w:rsidRDefault="006D1CFB">
      <w:pPr>
        <w:pStyle w:val="Kehatekst"/>
      </w:pPr>
    </w:p>
    <w:p w14:paraId="280FB5DF" w14:textId="77777777" w:rsidR="006D1CFB" w:rsidRDefault="006D1CFB">
      <w:pPr>
        <w:pStyle w:val="Kehatekst"/>
      </w:pPr>
    </w:p>
    <w:p w14:paraId="7DC0F85C" w14:textId="77777777" w:rsidR="006D1CFB" w:rsidRDefault="006930A6">
      <w:pPr>
        <w:pStyle w:val="Loendilik"/>
        <w:numPr>
          <w:ilvl w:val="0"/>
          <w:numId w:val="3"/>
        </w:numPr>
        <w:tabs>
          <w:tab w:val="left" w:pos="1274"/>
        </w:tabs>
        <w:spacing w:line="360" w:lineRule="auto"/>
        <w:ind w:left="708" w:right="879" w:firstLine="0"/>
        <w:rPr>
          <w:sz w:val="24"/>
        </w:rPr>
      </w:pPr>
      <w:r>
        <w:rPr>
          <w:sz w:val="24"/>
        </w:rPr>
        <w:t>Kui lepinguosalised ei jõua vahekohtu liikme (välja arvatud eesistuja) asendamises kokkuleppele,</w:t>
      </w:r>
      <w:r>
        <w:rPr>
          <w:spacing w:val="-5"/>
          <w:sz w:val="24"/>
        </w:rPr>
        <w:t xml:space="preserve"> </w:t>
      </w:r>
      <w:r>
        <w:rPr>
          <w:sz w:val="24"/>
        </w:rPr>
        <w:t>võib</w:t>
      </w:r>
      <w:r>
        <w:rPr>
          <w:spacing w:val="-5"/>
          <w:sz w:val="24"/>
        </w:rPr>
        <w:t xml:space="preserve"> </w:t>
      </w:r>
      <w:r>
        <w:rPr>
          <w:sz w:val="24"/>
        </w:rPr>
        <w:t>emb-kumb</w:t>
      </w:r>
      <w:r>
        <w:rPr>
          <w:spacing w:val="-5"/>
          <w:sz w:val="24"/>
        </w:rPr>
        <w:t xml:space="preserve"> </w:t>
      </w:r>
      <w:r>
        <w:rPr>
          <w:sz w:val="24"/>
        </w:rPr>
        <w:t>lepinguosaline</w:t>
      </w:r>
      <w:r>
        <w:rPr>
          <w:spacing w:val="-6"/>
          <w:sz w:val="24"/>
        </w:rPr>
        <w:t xml:space="preserve"> </w:t>
      </w:r>
      <w:r>
        <w:rPr>
          <w:sz w:val="24"/>
        </w:rPr>
        <w:t>taotleda,</w:t>
      </w:r>
      <w:r>
        <w:rPr>
          <w:spacing w:val="-5"/>
          <w:sz w:val="24"/>
        </w:rPr>
        <w:t xml:space="preserve"> </w:t>
      </w:r>
      <w:r>
        <w:rPr>
          <w:sz w:val="24"/>
        </w:rPr>
        <w:t>et</w:t>
      </w:r>
      <w:r>
        <w:rPr>
          <w:spacing w:val="-5"/>
          <w:sz w:val="24"/>
        </w:rPr>
        <w:t xml:space="preserve"> </w:t>
      </w:r>
      <w:r>
        <w:rPr>
          <w:sz w:val="24"/>
        </w:rPr>
        <w:t>sellest</w:t>
      </w:r>
      <w:r>
        <w:rPr>
          <w:spacing w:val="-5"/>
          <w:sz w:val="24"/>
        </w:rPr>
        <w:t xml:space="preserve"> </w:t>
      </w:r>
      <w:r>
        <w:rPr>
          <w:sz w:val="24"/>
        </w:rPr>
        <w:t>teavitataks</w:t>
      </w:r>
      <w:r>
        <w:rPr>
          <w:spacing w:val="-4"/>
          <w:sz w:val="24"/>
        </w:rPr>
        <w:t xml:space="preserve"> </w:t>
      </w:r>
      <w:r>
        <w:rPr>
          <w:sz w:val="24"/>
        </w:rPr>
        <w:t>vahekohtu</w:t>
      </w:r>
      <w:r>
        <w:rPr>
          <w:spacing w:val="-5"/>
          <w:sz w:val="24"/>
        </w:rPr>
        <w:t xml:space="preserve"> </w:t>
      </w:r>
      <w:r>
        <w:rPr>
          <w:sz w:val="24"/>
        </w:rPr>
        <w:t>eesistujat, kes teeb lõpliku otsuse.</w:t>
      </w:r>
    </w:p>
    <w:p w14:paraId="6F04E525" w14:textId="77777777" w:rsidR="006D1CFB" w:rsidRDefault="006D1CFB">
      <w:pPr>
        <w:pStyle w:val="Kehatekst"/>
        <w:spacing w:before="139"/>
      </w:pPr>
    </w:p>
    <w:p w14:paraId="29D7A2DF" w14:textId="77777777" w:rsidR="006D1CFB" w:rsidRDefault="006930A6">
      <w:pPr>
        <w:pStyle w:val="Loendilik"/>
        <w:numPr>
          <w:ilvl w:val="0"/>
          <w:numId w:val="3"/>
        </w:numPr>
        <w:tabs>
          <w:tab w:val="left" w:pos="1274"/>
        </w:tabs>
        <w:ind w:hanging="566"/>
        <w:rPr>
          <w:sz w:val="24"/>
        </w:rPr>
      </w:pPr>
      <w:r>
        <w:rPr>
          <w:sz w:val="24"/>
        </w:rPr>
        <w:t>Kui</w:t>
      </w:r>
      <w:r>
        <w:rPr>
          <w:spacing w:val="-1"/>
          <w:sz w:val="24"/>
        </w:rPr>
        <w:t xml:space="preserve"> </w:t>
      </w:r>
      <w:r>
        <w:rPr>
          <w:sz w:val="24"/>
        </w:rPr>
        <w:t>vahekohtu</w:t>
      </w:r>
      <w:r>
        <w:rPr>
          <w:spacing w:val="-1"/>
          <w:sz w:val="24"/>
        </w:rPr>
        <w:t xml:space="preserve"> </w:t>
      </w:r>
      <w:r>
        <w:rPr>
          <w:sz w:val="24"/>
        </w:rPr>
        <w:t>eesistuja</w:t>
      </w:r>
      <w:r>
        <w:rPr>
          <w:spacing w:val="-2"/>
          <w:sz w:val="24"/>
        </w:rPr>
        <w:t xml:space="preserve"> </w:t>
      </w:r>
      <w:r>
        <w:rPr>
          <w:sz w:val="24"/>
        </w:rPr>
        <w:t>leiab,</w:t>
      </w:r>
      <w:r>
        <w:rPr>
          <w:spacing w:val="-1"/>
          <w:sz w:val="24"/>
        </w:rPr>
        <w:t xml:space="preserve"> </w:t>
      </w:r>
      <w:r>
        <w:rPr>
          <w:sz w:val="24"/>
        </w:rPr>
        <w:t>et punktis</w:t>
      </w:r>
      <w:r>
        <w:rPr>
          <w:spacing w:val="-1"/>
          <w:sz w:val="24"/>
        </w:rPr>
        <w:t xml:space="preserve"> </w:t>
      </w:r>
      <w:r>
        <w:rPr>
          <w:sz w:val="24"/>
        </w:rPr>
        <w:t>27</w:t>
      </w:r>
      <w:r>
        <w:rPr>
          <w:spacing w:val="-1"/>
          <w:sz w:val="24"/>
        </w:rPr>
        <w:t xml:space="preserve"> </w:t>
      </w:r>
      <w:r>
        <w:rPr>
          <w:sz w:val="24"/>
        </w:rPr>
        <w:t>osutatud</w:t>
      </w:r>
      <w:r>
        <w:rPr>
          <w:spacing w:val="-1"/>
          <w:sz w:val="24"/>
        </w:rPr>
        <w:t xml:space="preserve"> </w:t>
      </w:r>
      <w:r>
        <w:rPr>
          <w:sz w:val="24"/>
        </w:rPr>
        <w:t>vahekohtu</w:t>
      </w:r>
      <w:r>
        <w:rPr>
          <w:spacing w:val="-1"/>
          <w:sz w:val="24"/>
        </w:rPr>
        <w:t xml:space="preserve"> </w:t>
      </w:r>
      <w:r>
        <w:rPr>
          <w:sz w:val="24"/>
        </w:rPr>
        <w:t>liige</w:t>
      </w:r>
      <w:r>
        <w:rPr>
          <w:spacing w:val="3"/>
          <w:sz w:val="24"/>
        </w:rPr>
        <w:t xml:space="preserve"> </w:t>
      </w:r>
      <w:r>
        <w:rPr>
          <w:sz w:val="24"/>
        </w:rPr>
        <w:t>ei</w:t>
      </w:r>
      <w:r>
        <w:rPr>
          <w:spacing w:val="-1"/>
          <w:sz w:val="24"/>
        </w:rPr>
        <w:t xml:space="preserve"> </w:t>
      </w:r>
      <w:r>
        <w:rPr>
          <w:sz w:val="24"/>
        </w:rPr>
        <w:t>ole järginud</w:t>
      </w:r>
      <w:r>
        <w:rPr>
          <w:spacing w:val="-1"/>
          <w:sz w:val="24"/>
        </w:rPr>
        <w:t xml:space="preserve"> </w:t>
      </w:r>
      <w:r>
        <w:rPr>
          <w:sz w:val="24"/>
        </w:rPr>
        <w:t xml:space="preserve">31-B </w:t>
      </w:r>
      <w:r>
        <w:rPr>
          <w:spacing w:val="-4"/>
          <w:sz w:val="24"/>
        </w:rPr>
        <w:t>lisa</w:t>
      </w:r>
    </w:p>
    <w:p w14:paraId="5090042D" w14:textId="77777777" w:rsidR="006D1CFB" w:rsidRDefault="006930A6">
      <w:pPr>
        <w:pStyle w:val="Kehatekst"/>
        <w:spacing w:before="137" w:line="360" w:lineRule="auto"/>
        <w:ind w:left="708" w:right="1028"/>
      </w:pPr>
      <w:r>
        <w:t>„Vahekohtu</w:t>
      </w:r>
      <w:r>
        <w:rPr>
          <w:spacing w:val="-4"/>
        </w:rPr>
        <w:t xml:space="preserve"> </w:t>
      </w:r>
      <w:r>
        <w:t>liikmete</w:t>
      </w:r>
      <w:r>
        <w:rPr>
          <w:spacing w:val="-5"/>
        </w:rPr>
        <w:t xml:space="preserve"> </w:t>
      </w:r>
      <w:r>
        <w:t>ja</w:t>
      </w:r>
      <w:r>
        <w:rPr>
          <w:spacing w:val="-4"/>
        </w:rPr>
        <w:t xml:space="preserve"> </w:t>
      </w:r>
      <w:r>
        <w:t>vahendajate</w:t>
      </w:r>
      <w:r>
        <w:rPr>
          <w:spacing w:val="-5"/>
        </w:rPr>
        <w:t xml:space="preserve"> </w:t>
      </w:r>
      <w:r>
        <w:t>tegevusjuhend“,</w:t>
      </w:r>
      <w:r>
        <w:rPr>
          <w:spacing w:val="-4"/>
        </w:rPr>
        <w:t xml:space="preserve"> </w:t>
      </w:r>
      <w:r>
        <w:t>eemaldatakse</w:t>
      </w:r>
      <w:r>
        <w:rPr>
          <w:spacing w:val="-6"/>
        </w:rPr>
        <w:t xml:space="preserve"> </w:t>
      </w:r>
      <w:r>
        <w:t>selline</w:t>
      </w:r>
      <w:r>
        <w:rPr>
          <w:spacing w:val="-3"/>
        </w:rPr>
        <w:t xml:space="preserve"> </w:t>
      </w:r>
      <w:r>
        <w:t>vahekohtu</w:t>
      </w:r>
      <w:r>
        <w:rPr>
          <w:spacing w:val="-4"/>
        </w:rPr>
        <w:t xml:space="preserve"> </w:t>
      </w:r>
      <w:r>
        <w:t>liige</w:t>
      </w:r>
      <w:r>
        <w:rPr>
          <w:spacing w:val="-5"/>
        </w:rPr>
        <w:t xml:space="preserve"> </w:t>
      </w:r>
      <w:r>
        <w:t>ja valitakse artikli 31.7 „Vahekohtu koosseis“ kohaselt vahekohtule uus liige.</w:t>
      </w:r>
    </w:p>
    <w:p w14:paraId="3FFD10E8" w14:textId="77777777" w:rsidR="006D1CFB" w:rsidRDefault="006D1CFB">
      <w:pPr>
        <w:pStyle w:val="Kehatekst"/>
        <w:spacing w:before="139"/>
      </w:pPr>
    </w:p>
    <w:p w14:paraId="6A7E76F6" w14:textId="77777777" w:rsidR="006D1CFB" w:rsidRDefault="006930A6">
      <w:pPr>
        <w:pStyle w:val="Loendilik"/>
        <w:numPr>
          <w:ilvl w:val="0"/>
          <w:numId w:val="3"/>
        </w:numPr>
        <w:tabs>
          <w:tab w:val="left" w:pos="1274"/>
        </w:tabs>
        <w:spacing w:line="360" w:lineRule="auto"/>
        <w:ind w:left="708" w:right="859" w:firstLine="0"/>
        <w:rPr>
          <w:sz w:val="24"/>
        </w:rPr>
      </w:pPr>
      <w:r>
        <w:rPr>
          <w:sz w:val="24"/>
        </w:rPr>
        <w:t>Kui lepinguosalised ei jõua vahekohtu esimehe asendamise vajaduses kokkuleppele, võib kumbki</w:t>
      </w:r>
      <w:r>
        <w:rPr>
          <w:spacing w:val="-3"/>
          <w:sz w:val="24"/>
        </w:rPr>
        <w:t xml:space="preserve"> </w:t>
      </w:r>
      <w:r>
        <w:rPr>
          <w:sz w:val="24"/>
        </w:rPr>
        <w:t>lepinguosaline</w:t>
      </w:r>
      <w:r>
        <w:rPr>
          <w:spacing w:val="-4"/>
          <w:sz w:val="24"/>
        </w:rPr>
        <w:t xml:space="preserve"> </w:t>
      </w:r>
      <w:r>
        <w:rPr>
          <w:sz w:val="24"/>
        </w:rPr>
        <w:t>taotleda,</w:t>
      </w:r>
      <w:r>
        <w:rPr>
          <w:spacing w:val="-3"/>
          <w:sz w:val="24"/>
        </w:rPr>
        <w:t xml:space="preserve"> </w:t>
      </w:r>
      <w:r>
        <w:rPr>
          <w:sz w:val="24"/>
        </w:rPr>
        <w:t>et</w:t>
      </w:r>
      <w:r>
        <w:rPr>
          <w:spacing w:val="-3"/>
          <w:sz w:val="24"/>
        </w:rPr>
        <w:t xml:space="preserve"> </w:t>
      </w:r>
      <w:r>
        <w:rPr>
          <w:sz w:val="24"/>
        </w:rPr>
        <w:t>küsimus</w:t>
      </w:r>
      <w:r>
        <w:rPr>
          <w:spacing w:val="-3"/>
          <w:sz w:val="24"/>
        </w:rPr>
        <w:t xml:space="preserve"> </w:t>
      </w:r>
      <w:r>
        <w:rPr>
          <w:sz w:val="24"/>
        </w:rPr>
        <w:t>antakse</w:t>
      </w:r>
      <w:r>
        <w:rPr>
          <w:spacing w:val="-4"/>
          <w:sz w:val="24"/>
        </w:rPr>
        <w:t xml:space="preserve"> </w:t>
      </w:r>
      <w:r>
        <w:rPr>
          <w:sz w:val="24"/>
        </w:rPr>
        <w:t>lahendamiseks</w:t>
      </w:r>
      <w:r>
        <w:rPr>
          <w:spacing w:val="-3"/>
          <w:sz w:val="24"/>
        </w:rPr>
        <w:t xml:space="preserve"> </w:t>
      </w:r>
      <w:r>
        <w:rPr>
          <w:sz w:val="24"/>
        </w:rPr>
        <w:t>ühele</w:t>
      </w:r>
      <w:r>
        <w:rPr>
          <w:spacing w:val="-3"/>
          <w:sz w:val="24"/>
        </w:rPr>
        <w:t xml:space="preserve"> </w:t>
      </w:r>
      <w:r>
        <w:rPr>
          <w:sz w:val="24"/>
        </w:rPr>
        <w:t>artikli 31.8</w:t>
      </w:r>
      <w:r>
        <w:rPr>
          <w:spacing w:val="-3"/>
          <w:sz w:val="24"/>
        </w:rPr>
        <w:t xml:space="preserve"> </w:t>
      </w:r>
      <w:r>
        <w:rPr>
          <w:sz w:val="24"/>
        </w:rPr>
        <w:t>„Vahekohtu liikmete</w:t>
      </w:r>
      <w:r>
        <w:rPr>
          <w:spacing w:val="-3"/>
          <w:sz w:val="24"/>
        </w:rPr>
        <w:t xml:space="preserve"> </w:t>
      </w:r>
      <w:r>
        <w:rPr>
          <w:sz w:val="24"/>
        </w:rPr>
        <w:t>nimekirjad“</w:t>
      </w:r>
      <w:r>
        <w:rPr>
          <w:spacing w:val="-5"/>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4"/>
          <w:sz w:val="24"/>
        </w:rPr>
        <w:t xml:space="preserve"> </w:t>
      </w:r>
      <w:r>
        <w:rPr>
          <w:sz w:val="24"/>
        </w:rPr>
        <w:t>c</w:t>
      </w:r>
      <w:r>
        <w:rPr>
          <w:spacing w:val="-4"/>
          <w:sz w:val="24"/>
        </w:rPr>
        <w:t xml:space="preserve"> </w:t>
      </w:r>
      <w:r>
        <w:rPr>
          <w:sz w:val="24"/>
        </w:rPr>
        <w:t>osutatud</w:t>
      </w:r>
      <w:r>
        <w:rPr>
          <w:spacing w:val="-3"/>
          <w:sz w:val="24"/>
        </w:rPr>
        <w:t xml:space="preserve"> </w:t>
      </w:r>
      <w:r>
        <w:rPr>
          <w:sz w:val="24"/>
        </w:rPr>
        <w:t>alamnimekirjas</w:t>
      </w:r>
      <w:r>
        <w:rPr>
          <w:spacing w:val="-4"/>
          <w:sz w:val="24"/>
        </w:rPr>
        <w:t xml:space="preserve"> </w:t>
      </w:r>
      <w:r>
        <w:rPr>
          <w:sz w:val="24"/>
        </w:rPr>
        <w:t>alles</w:t>
      </w:r>
      <w:r>
        <w:rPr>
          <w:spacing w:val="-4"/>
          <w:sz w:val="24"/>
        </w:rPr>
        <w:t xml:space="preserve"> </w:t>
      </w:r>
      <w:r>
        <w:rPr>
          <w:sz w:val="24"/>
        </w:rPr>
        <w:t>olevatest</w:t>
      </w:r>
      <w:r>
        <w:rPr>
          <w:spacing w:val="-3"/>
          <w:sz w:val="24"/>
        </w:rPr>
        <w:t xml:space="preserve"> </w:t>
      </w:r>
      <w:r>
        <w:rPr>
          <w:sz w:val="24"/>
        </w:rPr>
        <w:t>isikutest.</w:t>
      </w:r>
      <w:r>
        <w:rPr>
          <w:spacing w:val="-3"/>
          <w:sz w:val="24"/>
        </w:rPr>
        <w:t xml:space="preserve"> </w:t>
      </w:r>
      <w:r>
        <w:rPr>
          <w:sz w:val="24"/>
        </w:rPr>
        <w:t>Ametisse nimetav asutus või ametiisik valib selle isiku loosi teel. Valitud isiku otsus eesistuja väljavahetamise vajalikkuse kohta on lõplik.</w:t>
      </w:r>
    </w:p>
    <w:p w14:paraId="10A69DAD" w14:textId="77777777" w:rsidR="006D1CFB" w:rsidRDefault="006D1CFB">
      <w:pPr>
        <w:pStyle w:val="Kehatekst"/>
        <w:spacing w:before="138"/>
      </w:pPr>
    </w:p>
    <w:p w14:paraId="62FBB54F" w14:textId="77777777" w:rsidR="006D1CFB" w:rsidRDefault="006930A6">
      <w:pPr>
        <w:pStyle w:val="Loendilik"/>
        <w:numPr>
          <w:ilvl w:val="0"/>
          <w:numId w:val="3"/>
        </w:numPr>
        <w:tabs>
          <w:tab w:val="left" w:pos="1274"/>
        </w:tabs>
        <w:spacing w:line="360" w:lineRule="auto"/>
        <w:ind w:left="708" w:right="625" w:firstLine="0"/>
        <w:rPr>
          <w:sz w:val="24"/>
        </w:rPr>
      </w:pPr>
      <w:r>
        <w:rPr>
          <w:sz w:val="24"/>
        </w:rPr>
        <w:t>Kui</w:t>
      </w:r>
      <w:r>
        <w:rPr>
          <w:spacing w:val="-2"/>
          <w:sz w:val="24"/>
        </w:rPr>
        <w:t xml:space="preserve"> </w:t>
      </w:r>
      <w:r>
        <w:rPr>
          <w:sz w:val="24"/>
        </w:rPr>
        <w:t>punkti</w:t>
      </w:r>
      <w:r>
        <w:rPr>
          <w:spacing w:val="-2"/>
          <w:sz w:val="24"/>
        </w:rPr>
        <w:t xml:space="preserve"> </w:t>
      </w:r>
      <w:r>
        <w:rPr>
          <w:sz w:val="24"/>
        </w:rPr>
        <w:t>29</w:t>
      </w:r>
      <w:r>
        <w:rPr>
          <w:spacing w:val="-2"/>
          <w:sz w:val="24"/>
        </w:rPr>
        <w:t xml:space="preserve"> </w:t>
      </w:r>
      <w:r>
        <w:rPr>
          <w:sz w:val="24"/>
        </w:rPr>
        <w:t>kohaselt</w:t>
      </w:r>
      <w:r>
        <w:rPr>
          <w:spacing w:val="-2"/>
          <w:sz w:val="24"/>
        </w:rPr>
        <w:t xml:space="preserve"> </w:t>
      </w:r>
      <w:r>
        <w:rPr>
          <w:sz w:val="24"/>
        </w:rPr>
        <w:t>loosi</w:t>
      </w:r>
      <w:r>
        <w:rPr>
          <w:spacing w:val="-2"/>
          <w:sz w:val="24"/>
        </w:rPr>
        <w:t xml:space="preserve"> </w:t>
      </w:r>
      <w:r>
        <w:rPr>
          <w:sz w:val="24"/>
        </w:rPr>
        <w:t>teel</w:t>
      </w:r>
      <w:r>
        <w:rPr>
          <w:spacing w:val="-2"/>
          <w:sz w:val="24"/>
        </w:rPr>
        <w:t xml:space="preserve"> </w:t>
      </w:r>
      <w:r>
        <w:rPr>
          <w:sz w:val="24"/>
        </w:rPr>
        <w:t>valitud</w:t>
      </w:r>
      <w:r>
        <w:rPr>
          <w:spacing w:val="-2"/>
          <w:sz w:val="24"/>
        </w:rPr>
        <w:t xml:space="preserve"> </w:t>
      </w:r>
      <w:r>
        <w:rPr>
          <w:sz w:val="24"/>
        </w:rPr>
        <w:t>isik</w:t>
      </w:r>
      <w:r>
        <w:rPr>
          <w:spacing w:val="-2"/>
          <w:sz w:val="24"/>
        </w:rPr>
        <w:t xml:space="preserve"> </w:t>
      </w:r>
      <w:r>
        <w:rPr>
          <w:sz w:val="24"/>
        </w:rPr>
        <w:t>leiab,</w:t>
      </w:r>
      <w:r>
        <w:rPr>
          <w:spacing w:val="-2"/>
          <w:sz w:val="24"/>
        </w:rPr>
        <w:t xml:space="preserve"> </w:t>
      </w:r>
      <w:r>
        <w:rPr>
          <w:sz w:val="24"/>
        </w:rPr>
        <w:t>et</w:t>
      </w:r>
      <w:r>
        <w:rPr>
          <w:spacing w:val="-2"/>
          <w:sz w:val="24"/>
        </w:rPr>
        <w:t xml:space="preserve"> </w:t>
      </w:r>
      <w:r>
        <w:rPr>
          <w:sz w:val="24"/>
        </w:rPr>
        <w:t>vahekohtu</w:t>
      </w:r>
      <w:r>
        <w:rPr>
          <w:spacing w:val="-2"/>
          <w:sz w:val="24"/>
        </w:rPr>
        <w:t xml:space="preserve"> </w:t>
      </w:r>
      <w:r>
        <w:rPr>
          <w:sz w:val="24"/>
        </w:rPr>
        <w:t>eesistuja</w:t>
      </w:r>
      <w:r>
        <w:rPr>
          <w:spacing w:val="-3"/>
          <w:sz w:val="24"/>
        </w:rPr>
        <w:t xml:space="preserve"> </w:t>
      </w:r>
      <w:r>
        <w:rPr>
          <w:sz w:val="24"/>
        </w:rPr>
        <w:t>ei</w:t>
      </w:r>
      <w:r>
        <w:rPr>
          <w:spacing w:val="-2"/>
          <w:sz w:val="24"/>
        </w:rPr>
        <w:t xml:space="preserve"> </w:t>
      </w:r>
      <w:r>
        <w:rPr>
          <w:sz w:val="24"/>
        </w:rPr>
        <w:t>ole</w:t>
      </w:r>
      <w:r>
        <w:rPr>
          <w:spacing w:val="-3"/>
          <w:sz w:val="24"/>
        </w:rPr>
        <w:t xml:space="preserve"> </w:t>
      </w:r>
      <w:r>
        <w:rPr>
          <w:sz w:val="24"/>
        </w:rPr>
        <w:t>järginud</w:t>
      </w:r>
      <w:r>
        <w:rPr>
          <w:spacing w:val="-2"/>
          <w:sz w:val="24"/>
        </w:rPr>
        <w:t xml:space="preserve"> </w:t>
      </w:r>
      <w:r>
        <w:rPr>
          <w:sz w:val="24"/>
        </w:rPr>
        <w:t>31-B lisa „Vahekohtu liikmete ja vahendajate tegevusjuhend“, valitakse artikli 31.7 „Vahekohtu koosseis“ kohaselt vahekohtule uus eesistuja.</w:t>
      </w:r>
    </w:p>
    <w:p w14:paraId="6D679221"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395DF48C" w14:textId="77777777" w:rsidR="006D1CFB" w:rsidRDefault="006930A6">
      <w:pPr>
        <w:pStyle w:val="Kehatekst"/>
        <w:spacing w:before="69"/>
        <w:ind w:left="708"/>
      </w:pPr>
      <w:r>
        <w:rPr>
          <w:spacing w:val="-2"/>
        </w:rPr>
        <w:lastRenderedPageBreak/>
        <w:t>Istungid</w:t>
      </w:r>
    </w:p>
    <w:p w14:paraId="647B82BD" w14:textId="77777777" w:rsidR="006D1CFB" w:rsidRDefault="006D1CFB">
      <w:pPr>
        <w:pStyle w:val="Kehatekst"/>
      </w:pPr>
    </w:p>
    <w:p w14:paraId="71536B5E" w14:textId="77777777" w:rsidR="006D1CFB" w:rsidRDefault="006D1CFB">
      <w:pPr>
        <w:pStyle w:val="Kehatekst"/>
      </w:pPr>
    </w:p>
    <w:p w14:paraId="284AE5C4" w14:textId="77777777" w:rsidR="006D1CFB" w:rsidRDefault="006930A6">
      <w:pPr>
        <w:pStyle w:val="Loendilik"/>
        <w:numPr>
          <w:ilvl w:val="0"/>
          <w:numId w:val="3"/>
        </w:numPr>
        <w:tabs>
          <w:tab w:val="left" w:pos="1274"/>
        </w:tabs>
        <w:spacing w:line="360" w:lineRule="auto"/>
        <w:ind w:left="708" w:right="750" w:firstLine="0"/>
        <w:rPr>
          <w:sz w:val="24"/>
        </w:rPr>
      </w:pPr>
      <w:r>
        <w:rPr>
          <w:sz w:val="24"/>
        </w:rPr>
        <w:t>Pärast lepinguosaliste ja teiste vahekohtu liikmetega konsulteerimist teatab vahekohtu eesistuja</w:t>
      </w:r>
      <w:r>
        <w:rPr>
          <w:spacing w:val="-5"/>
          <w:sz w:val="24"/>
        </w:rPr>
        <w:t xml:space="preserve"> </w:t>
      </w:r>
      <w:r>
        <w:rPr>
          <w:sz w:val="24"/>
        </w:rPr>
        <w:t>lepinguosalistele</w:t>
      </w:r>
      <w:r>
        <w:rPr>
          <w:spacing w:val="-5"/>
          <w:sz w:val="24"/>
        </w:rPr>
        <w:t xml:space="preserve"> </w:t>
      </w:r>
      <w:r>
        <w:rPr>
          <w:sz w:val="24"/>
        </w:rPr>
        <w:t>istungi</w:t>
      </w:r>
      <w:r>
        <w:rPr>
          <w:spacing w:val="-4"/>
          <w:sz w:val="24"/>
        </w:rPr>
        <w:t xml:space="preserve"> </w:t>
      </w:r>
      <w:r>
        <w:rPr>
          <w:sz w:val="24"/>
        </w:rPr>
        <w:t>toimumise</w:t>
      </w:r>
      <w:r>
        <w:rPr>
          <w:spacing w:val="-5"/>
          <w:sz w:val="24"/>
        </w:rPr>
        <w:t xml:space="preserve"> </w:t>
      </w:r>
      <w:r>
        <w:rPr>
          <w:sz w:val="24"/>
        </w:rPr>
        <w:t>kuupäeva,</w:t>
      </w:r>
      <w:r>
        <w:rPr>
          <w:spacing w:val="-4"/>
          <w:sz w:val="24"/>
        </w:rPr>
        <w:t xml:space="preserve"> </w:t>
      </w:r>
      <w:r>
        <w:rPr>
          <w:sz w:val="24"/>
        </w:rPr>
        <w:t>kellaaja</w:t>
      </w:r>
      <w:r>
        <w:rPr>
          <w:spacing w:val="-4"/>
          <w:sz w:val="24"/>
        </w:rPr>
        <w:t xml:space="preserve"> </w:t>
      </w:r>
      <w:r>
        <w:rPr>
          <w:sz w:val="24"/>
        </w:rPr>
        <w:t>ja</w:t>
      </w:r>
      <w:r>
        <w:rPr>
          <w:spacing w:val="-5"/>
          <w:sz w:val="24"/>
        </w:rPr>
        <w:t xml:space="preserve"> </w:t>
      </w:r>
      <w:r>
        <w:rPr>
          <w:sz w:val="24"/>
        </w:rPr>
        <w:t>toimumiskoha.</w:t>
      </w:r>
      <w:r>
        <w:rPr>
          <w:spacing w:val="-3"/>
          <w:sz w:val="24"/>
        </w:rPr>
        <w:t xml:space="preserve"> </w:t>
      </w:r>
      <w:r>
        <w:rPr>
          <w:sz w:val="24"/>
        </w:rPr>
        <w:t>Istungi</w:t>
      </w:r>
      <w:r>
        <w:rPr>
          <w:spacing w:val="-4"/>
          <w:sz w:val="24"/>
        </w:rPr>
        <w:t xml:space="preserve"> </w:t>
      </w:r>
      <w:r>
        <w:rPr>
          <w:sz w:val="24"/>
        </w:rPr>
        <w:t>kuupäev vastab tavaliselt kuupäevale, mis on kindlaks määratud punkti 16 kohaselt kindlaks määratud ajakavas. Istungi toimumise kuupäeva, kellaaja ja koha teeb avalikult teatavaks lepinguosaline, kelle juures istung toimub, välja arvatud juhul, kui istung on üldsusele suletud.</w:t>
      </w:r>
    </w:p>
    <w:p w14:paraId="5C5D6A57" w14:textId="77777777" w:rsidR="006D1CFB" w:rsidRDefault="006D1CFB">
      <w:pPr>
        <w:pStyle w:val="Kehatekst"/>
        <w:spacing w:before="139"/>
      </w:pPr>
    </w:p>
    <w:p w14:paraId="06C57928" w14:textId="77777777" w:rsidR="006D1CFB" w:rsidRDefault="006930A6">
      <w:pPr>
        <w:pStyle w:val="Loendilik"/>
        <w:numPr>
          <w:ilvl w:val="0"/>
          <w:numId w:val="3"/>
        </w:numPr>
        <w:tabs>
          <w:tab w:val="left" w:pos="1274"/>
        </w:tabs>
        <w:spacing w:line="360" w:lineRule="auto"/>
        <w:ind w:left="708" w:right="764" w:firstLine="0"/>
        <w:rPr>
          <w:sz w:val="24"/>
        </w:rPr>
      </w:pPr>
      <w:r>
        <w:rPr>
          <w:sz w:val="24"/>
        </w:rPr>
        <w:t>Kui</w:t>
      </w:r>
      <w:r>
        <w:rPr>
          <w:spacing w:val="-3"/>
          <w:sz w:val="24"/>
        </w:rPr>
        <w:t xml:space="preserve"> </w:t>
      </w:r>
      <w:r>
        <w:rPr>
          <w:sz w:val="24"/>
        </w:rPr>
        <w:t>lepinguosalised</w:t>
      </w:r>
      <w:r>
        <w:rPr>
          <w:spacing w:val="-3"/>
          <w:sz w:val="24"/>
        </w:rPr>
        <w:t xml:space="preserve"> </w:t>
      </w:r>
      <w:r>
        <w:rPr>
          <w:sz w:val="24"/>
        </w:rPr>
        <w:t>ei</w:t>
      </w:r>
      <w:r>
        <w:rPr>
          <w:spacing w:val="-3"/>
          <w:sz w:val="24"/>
        </w:rPr>
        <w:t xml:space="preserve"> </w:t>
      </w:r>
      <w:r>
        <w:rPr>
          <w:sz w:val="24"/>
        </w:rPr>
        <w:t>lepi</w:t>
      </w:r>
      <w:r>
        <w:rPr>
          <w:spacing w:val="-3"/>
          <w:sz w:val="24"/>
        </w:rPr>
        <w:t xml:space="preserve"> </w:t>
      </w:r>
      <w:r>
        <w:rPr>
          <w:sz w:val="24"/>
        </w:rPr>
        <w:t>kokku</w:t>
      </w:r>
      <w:r>
        <w:rPr>
          <w:spacing w:val="-3"/>
          <w:sz w:val="24"/>
        </w:rPr>
        <w:t xml:space="preserve"> </w:t>
      </w:r>
      <w:r>
        <w:rPr>
          <w:sz w:val="24"/>
        </w:rPr>
        <w:t>teisiti,</w:t>
      </w:r>
      <w:r>
        <w:rPr>
          <w:spacing w:val="-3"/>
          <w:sz w:val="24"/>
        </w:rPr>
        <w:t xml:space="preserve"> </w:t>
      </w:r>
      <w:r>
        <w:rPr>
          <w:sz w:val="24"/>
        </w:rPr>
        <w:t>toimub</w:t>
      </w:r>
      <w:r>
        <w:rPr>
          <w:spacing w:val="-3"/>
          <w:sz w:val="24"/>
        </w:rPr>
        <w:t xml:space="preserve"> </w:t>
      </w:r>
      <w:r>
        <w:rPr>
          <w:sz w:val="24"/>
        </w:rPr>
        <w:t>istung</w:t>
      </w:r>
      <w:r>
        <w:rPr>
          <w:spacing w:val="-3"/>
          <w:sz w:val="24"/>
        </w:rPr>
        <w:t xml:space="preserve"> </w:t>
      </w:r>
      <w:r>
        <w:rPr>
          <w:sz w:val="24"/>
        </w:rPr>
        <w:t>Brüsselis</w:t>
      </w:r>
      <w:r>
        <w:rPr>
          <w:spacing w:val="-3"/>
          <w:sz w:val="24"/>
        </w:rPr>
        <w:t xml:space="preserve"> </w:t>
      </w:r>
      <w:r>
        <w:rPr>
          <w:sz w:val="24"/>
        </w:rPr>
        <w:t>juhul,</w:t>
      </w:r>
      <w:r>
        <w:rPr>
          <w:spacing w:val="-3"/>
          <w:sz w:val="24"/>
        </w:rPr>
        <w:t xml:space="preserve"> </w:t>
      </w:r>
      <w:r>
        <w:rPr>
          <w:sz w:val="24"/>
        </w:rPr>
        <w:t>kui</w:t>
      </w:r>
      <w:r>
        <w:rPr>
          <w:spacing w:val="-5"/>
          <w:sz w:val="24"/>
        </w:rPr>
        <w:t xml:space="preserve"> </w:t>
      </w:r>
      <w:r>
        <w:rPr>
          <w:sz w:val="24"/>
        </w:rPr>
        <w:t>kaebuse</w:t>
      </w:r>
      <w:r>
        <w:rPr>
          <w:spacing w:val="-4"/>
          <w:sz w:val="24"/>
        </w:rPr>
        <w:t xml:space="preserve"> </w:t>
      </w:r>
      <w:r>
        <w:rPr>
          <w:sz w:val="24"/>
        </w:rPr>
        <w:t>esitanud lepinguosaline on Mehhiko, ja Mehhikos, kui kaebuse esitanud lepinguosaline on Euroopa Liit. Lepinguosaline, kelle vastu kaebus esitati, kannab istungi logistilised halduskulud.</w:t>
      </w:r>
    </w:p>
    <w:p w14:paraId="60C59612" w14:textId="77777777" w:rsidR="006D1CFB" w:rsidRDefault="006D1CFB">
      <w:pPr>
        <w:pStyle w:val="Kehatekst"/>
        <w:spacing w:before="138"/>
      </w:pPr>
    </w:p>
    <w:p w14:paraId="171B26A1" w14:textId="77777777" w:rsidR="006D1CFB" w:rsidRDefault="006930A6">
      <w:pPr>
        <w:pStyle w:val="Loendilik"/>
        <w:numPr>
          <w:ilvl w:val="0"/>
          <w:numId w:val="3"/>
        </w:numPr>
        <w:tabs>
          <w:tab w:val="left" w:pos="1274"/>
        </w:tabs>
        <w:ind w:hanging="566"/>
        <w:rPr>
          <w:sz w:val="24"/>
        </w:rPr>
      </w:pPr>
      <w:r>
        <w:rPr>
          <w:sz w:val="24"/>
        </w:rPr>
        <w:t>Vahekohus</w:t>
      </w:r>
      <w:r>
        <w:rPr>
          <w:spacing w:val="-1"/>
          <w:sz w:val="24"/>
        </w:rPr>
        <w:t xml:space="preserve"> </w:t>
      </w:r>
      <w:r>
        <w:rPr>
          <w:sz w:val="24"/>
        </w:rPr>
        <w:t>võib</w:t>
      </w:r>
      <w:r>
        <w:rPr>
          <w:spacing w:val="-1"/>
          <w:sz w:val="24"/>
        </w:rPr>
        <w:t xml:space="preserve"> </w:t>
      </w:r>
      <w:r>
        <w:rPr>
          <w:sz w:val="24"/>
        </w:rPr>
        <w:t>kokku</w:t>
      </w:r>
      <w:r>
        <w:rPr>
          <w:spacing w:val="-1"/>
          <w:sz w:val="24"/>
        </w:rPr>
        <w:t xml:space="preserve"> </w:t>
      </w:r>
      <w:r>
        <w:rPr>
          <w:sz w:val="24"/>
        </w:rPr>
        <w:t>kutsuda</w:t>
      </w:r>
      <w:r>
        <w:rPr>
          <w:spacing w:val="-2"/>
          <w:sz w:val="24"/>
        </w:rPr>
        <w:t xml:space="preserve"> </w:t>
      </w:r>
      <w:r>
        <w:rPr>
          <w:sz w:val="24"/>
        </w:rPr>
        <w:t>lisaistungeid,</w:t>
      </w:r>
      <w:r>
        <w:rPr>
          <w:spacing w:val="-1"/>
          <w:sz w:val="24"/>
        </w:rPr>
        <w:t xml:space="preserve"> </w:t>
      </w:r>
      <w:r>
        <w:rPr>
          <w:sz w:val="24"/>
        </w:rPr>
        <w:t>kui</w:t>
      </w:r>
      <w:r>
        <w:rPr>
          <w:spacing w:val="-1"/>
          <w:sz w:val="24"/>
        </w:rPr>
        <w:t xml:space="preserve"> </w:t>
      </w:r>
      <w:r>
        <w:rPr>
          <w:sz w:val="24"/>
        </w:rPr>
        <w:t>lepinguosalised</w:t>
      </w:r>
      <w:r>
        <w:rPr>
          <w:spacing w:val="-1"/>
          <w:sz w:val="24"/>
        </w:rPr>
        <w:t xml:space="preserve"> </w:t>
      </w:r>
      <w:r>
        <w:rPr>
          <w:sz w:val="24"/>
        </w:rPr>
        <w:t>selles</w:t>
      </w:r>
      <w:r>
        <w:rPr>
          <w:spacing w:val="-1"/>
          <w:sz w:val="24"/>
        </w:rPr>
        <w:t xml:space="preserve"> </w:t>
      </w:r>
      <w:r>
        <w:rPr>
          <w:sz w:val="24"/>
        </w:rPr>
        <w:t xml:space="preserve">kokku </w:t>
      </w:r>
      <w:r>
        <w:rPr>
          <w:spacing w:val="-2"/>
          <w:sz w:val="24"/>
        </w:rPr>
        <w:t>lepivad.</w:t>
      </w:r>
    </w:p>
    <w:p w14:paraId="07A5AC28" w14:textId="77777777" w:rsidR="006D1CFB" w:rsidRDefault="006D1CFB">
      <w:pPr>
        <w:pStyle w:val="Kehatekst"/>
      </w:pPr>
    </w:p>
    <w:p w14:paraId="79CA40D0" w14:textId="77777777" w:rsidR="006D1CFB" w:rsidRDefault="006D1CFB">
      <w:pPr>
        <w:pStyle w:val="Kehatekst"/>
      </w:pPr>
    </w:p>
    <w:p w14:paraId="5F2553F0" w14:textId="77777777" w:rsidR="006D1CFB" w:rsidRDefault="006930A6">
      <w:pPr>
        <w:pStyle w:val="Loendilik"/>
        <w:numPr>
          <w:ilvl w:val="0"/>
          <w:numId w:val="3"/>
        </w:numPr>
        <w:tabs>
          <w:tab w:val="left" w:pos="1274"/>
        </w:tabs>
        <w:ind w:hanging="566"/>
        <w:rPr>
          <w:sz w:val="24"/>
        </w:rPr>
      </w:pPr>
      <w:r>
        <w:rPr>
          <w:sz w:val="24"/>
        </w:rPr>
        <w:t>Kõik</w:t>
      </w:r>
      <w:r>
        <w:rPr>
          <w:spacing w:val="-3"/>
          <w:sz w:val="24"/>
        </w:rPr>
        <w:t xml:space="preserve"> </w:t>
      </w:r>
      <w:r>
        <w:rPr>
          <w:sz w:val="24"/>
        </w:rPr>
        <w:t>vahekohtu</w:t>
      </w:r>
      <w:r>
        <w:rPr>
          <w:spacing w:val="-1"/>
          <w:sz w:val="24"/>
        </w:rPr>
        <w:t xml:space="preserve"> </w:t>
      </w:r>
      <w:r>
        <w:rPr>
          <w:sz w:val="24"/>
        </w:rPr>
        <w:t>liikmed</w:t>
      </w:r>
      <w:r>
        <w:rPr>
          <w:spacing w:val="-1"/>
          <w:sz w:val="24"/>
        </w:rPr>
        <w:t xml:space="preserve"> </w:t>
      </w:r>
      <w:r>
        <w:rPr>
          <w:sz w:val="24"/>
        </w:rPr>
        <w:t>peavad</w:t>
      </w:r>
      <w:r>
        <w:rPr>
          <w:spacing w:val="-1"/>
          <w:sz w:val="24"/>
        </w:rPr>
        <w:t xml:space="preserve"> </w:t>
      </w:r>
      <w:r>
        <w:rPr>
          <w:sz w:val="24"/>
        </w:rPr>
        <w:t>kõigi</w:t>
      </w:r>
      <w:r>
        <w:rPr>
          <w:spacing w:val="-2"/>
          <w:sz w:val="24"/>
        </w:rPr>
        <w:t xml:space="preserve"> </w:t>
      </w:r>
      <w:r>
        <w:rPr>
          <w:sz w:val="24"/>
        </w:rPr>
        <w:t>istungite</w:t>
      </w:r>
      <w:r>
        <w:rPr>
          <w:spacing w:val="-1"/>
          <w:sz w:val="24"/>
        </w:rPr>
        <w:t xml:space="preserve"> </w:t>
      </w:r>
      <w:r>
        <w:rPr>
          <w:sz w:val="24"/>
        </w:rPr>
        <w:t>ajal</w:t>
      </w:r>
      <w:r>
        <w:rPr>
          <w:spacing w:val="-1"/>
          <w:sz w:val="24"/>
        </w:rPr>
        <w:t xml:space="preserve"> </w:t>
      </w:r>
      <w:r>
        <w:rPr>
          <w:sz w:val="24"/>
        </w:rPr>
        <w:t>kohal</w:t>
      </w:r>
      <w:r>
        <w:rPr>
          <w:spacing w:val="-1"/>
          <w:sz w:val="24"/>
        </w:rPr>
        <w:t xml:space="preserve"> </w:t>
      </w:r>
      <w:r>
        <w:rPr>
          <w:spacing w:val="-2"/>
          <w:sz w:val="24"/>
        </w:rPr>
        <w:t>viibima.</w:t>
      </w:r>
    </w:p>
    <w:p w14:paraId="3611F914" w14:textId="77777777" w:rsidR="006D1CFB" w:rsidRDefault="006D1CFB">
      <w:pPr>
        <w:pStyle w:val="Kehatekst"/>
      </w:pPr>
    </w:p>
    <w:p w14:paraId="6A8D3467" w14:textId="77777777" w:rsidR="006D1CFB" w:rsidRDefault="006D1CFB">
      <w:pPr>
        <w:pStyle w:val="Kehatekst"/>
      </w:pPr>
    </w:p>
    <w:p w14:paraId="46203FD7" w14:textId="77777777" w:rsidR="006D1CFB" w:rsidRDefault="006930A6">
      <w:pPr>
        <w:pStyle w:val="Loendilik"/>
        <w:numPr>
          <w:ilvl w:val="0"/>
          <w:numId w:val="3"/>
        </w:numPr>
        <w:tabs>
          <w:tab w:val="left" w:pos="1274"/>
        </w:tabs>
        <w:spacing w:line="360" w:lineRule="auto"/>
        <w:ind w:left="708" w:right="739" w:firstLine="0"/>
        <w:rPr>
          <w:sz w:val="24"/>
        </w:rPr>
      </w:pPr>
      <w:r>
        <w:rPr>
          <w:sz w:val="24"/>
        </w:rPr>
        <w:t>Kui</w:t>
      </w:r>
      <w:r>
        <w:rPr>
          <w:spacing w:val="-4"/>
          <w:sz w:val="24"/>
        </w:rPr>
        <w:t xml:space="preserve"> </w:t>
      </w:r>
      <w:r>
        <w:rPr>
          <w:sz w:val="24"/>
        </w:rPr>
        <w:t>pooled</w:t>
      </w:r>
      <w:r>
        <w:rPr>
          <w:spacing w:val="-4"/>
          <w:sz w:val="24"/>
        </w:rPr>
        <w:t xml:space="preserve"> </w:t>
      </w:r>
      <w:r>
        <w:rPr>
          <w:sz w:val="24"/>
        </w:rPr>
        <w:t>ei</w:t>
      </w:r>
      <w:r>
        <w:rPr>
          <w:spacing w:val="-4"/>
          <w:sz w:val="24"/>
        </w:rPr>
        <w:t xml:space="preserve"> </w:t>
      </w:r>
      <w:r>
        <w:rPr>
          <w:sz w:val="24"/>
        </w:rPr>
        <w:t>lepi</w:t>
      </w:r>
      <w:r>
        <w:rPr>
          <w:spacing w:val="-4"/>
          <w:sz w:val="24"/>
        </w:rPr>
        <w:t xml:space="preserve"> </w:t>
      </w:r>
      <w:r>
        <w:rPr>
          <w:sz w:val="24"/>
        </w:rPr>
        <w:t>kokku</w:t>
      </w:r>
      <w:r>
        <w:rPr>
          <w:spacing w:val="-4"/>
          <w:sz w:val="24"/>
        </w:rPr>
        <w:t xml:space="preserve"> </w:t>
      </w:r>
      <w:r>
        <w:rPr>
          <w:sz w:val="24"/>
        </w:rPr>
        <w:t>teisiti,</w:t>
      </w:r>
      <w:r>
        <w:rPr>
          <w:spacing w:val="-4"/>
          <w:sz w:val="24"/>
        </w:rPr>
        <w:t xml:space="preserve"> </w:t>
      </w:r>
      <w:r>
        <w:rPr>
          <w:sz w:val="24"/>
        </w:rPr>
        <w:t>võivad</w:t>
      </w:r>
      <w:r>
        <w:rPr>
          <w:spacing w:val="-4"/>
          <w:sz w:val="24"/>
        </w:rPr>
        <w:t xml:space="preserve"> </w:t>
      </w:r>
      <w:r>
        <w:rPr>
          <w:sz w:val="24"/>
        </w:rPr>
        <w:t>istungitel</w:t>
      </w:r>
      <w:r>
        <w:rPr>
          <w:spacing w:val="-4"/>
          <w:sz w:val="24"/>
        </w:rPr>
        <w:t xml:space="preserve"> </w:t>
      </w:r>
      <w:r>
        <w:rPr>
          <w:sz w:val="24"/>
        </w:rPr>
        <w:t>osaleda</w:t>
      </w:r>
      <w:r>
        <w:rPr>
          <w:spacing w:val="-5"/>
          <w:sz w:val="24"/>
        </w:rPr>
        <w:t xml:space="preserve"> </w:t>
      </w:r>
      <w:r>
        <w:rPr>
          <w:sz w:val="24"/>
        </w:rPr>
        <w:t>järgmised</w:t>
      </w:r>
      <w:r>
        <w:rPr>
          <w:spacing w:val="-4"/>
          <w:sz w:val="24"/>
        </w:rPr>
        <w:t xml:space="preserve"> </w:t>
      </w:r>
      <w:r>
        <w:rPr>
          <w:sz w:val="24"/>
        </w:rPr>
        <w:t>isikud</w:t>
      </w:r>
      <w:r>
        <w:rPr>
          <w:spacing w:val="-4"/>
          <w:sz w:val="24"/>
        </w:rPr>
        <w:t xml:space="preserve"> </w:t>
      </w:r>
      <w:r>
        <w:rPr>
          <w:sz w:val="24"/>
        </w:rPr>
        <w:t>olenemata</w:t>
      </w:r>
      <w:r>
        <w:rPr>
          <w:spacing w:val="-4"/>
          <w:sz w:val="24"/>
        </w:rPr>
        <w:t xml:space="preserve"> </w:t>
      </w:r>
      <w:r>
        <w:rPr>
          <w:sz w:val="24"/>
        </w:rPr>
        <w:t>sellest, kas istung on avalik või kinnine:</w:t>
      </w:r>
    </w:p>
    <w:p w14:paraId="5E3DEE93" w14:textId="77777777" w:rsidR="006D1CFB" w:rsidRDefault="006D1CFB">
      <w:pPr>
        <w:pStyle w:val="Kehatekst"/>
        <w:spacing w:before="137"/>
      </w:pPr>
    </w:p>
    <w:p w14:paraId="08F66495" w14:textId="77777777" w:rsidR="006D1CFB" w:rsidRDefault="006930A6">
      <w:pPr>
        <w:pStyle w:val="Loendilik"/>
        <w:numPr>
          <w:ilvl w:val="1"/>
          <w:numId w:val="3"/>
        </w:numPr>
        <w:tabs>
          <w:tab w:val="left" w:pos="1274"/>
        </w:tabs>
        <w:ind w:hanging="566"/>
        <w:rPr>
          <w:sz w:val="24"/>
        </w:rPr>
      </w:pPr>
      <w:r>
        <w:rPr>
          <w:sz w:val="24"/>
        </w:rPr>
        <w:t>lepinguosalise</w:t>
      </w:r>
      <w:r>
        <w:rPr>
          <w:spacing w:val="-2"/>
          <w:sz w:val="24"/>
        </w:rPr>
        <w:t xml:space="preserve"> esindajad;</w:t>
      </w:r>
    </w:p>
    <w:p w14:paraId="6F7D602C" w14:textId="77777777" w:rsidR="006D1CFB" w:rsidRDefault="006D1CFB">
      <w:pPr>
        <w:pStyle w:val="Kehatekst"/>
      </w:pPr>
    </w:p>
    <w:p w14:paraId="37DF7318" w14:textId="77777777" w:rsidR="006D1CFB" w:rsidRDefault="006D1CFB">
      <w:pPr>
        <w:pStyle w:val="Kehatekst"/>
      </w:pPr>
    </w:p>
    <w:p w14:paraId="124F23FB" w14:textId="77777777" w:rsidR="006D1CFB" w:rsidRDefault="006930A6">
      <w:pPr>
        <w:pStyle w:val="Loendilik"/>
        <w:numPr>
          <w:ilvl w:val="1"/>
          <w:numId w:val="3"/>
        </w:numPr>
        <w:tabs>
          <w:tab w:val="left" w:pos="1274"/>
        </w:tabs>
        <w:ind w:hanging="566"/>
        <w:rPr>
          <w:sz w:val="24"/>
        </w:rPr>
      </w:pPr>
      <w:r>
        <w:rPr>
          <w:spacing w:val="-2"/>
          <w:sz w:val="24"/>
        </w:rPr>
        <w:t>nõustajad;</w:t>
      </w:r>
    </w:p>
    <w:p w14:paraId="012419DF" w14:textId="77777777" w:rsidR="006D1CFB" w:rsidRDefault="006D1CFB">
      <w:pPr>
        <w:pStyle w:val="Loendilik"/>
        <w:rPr>
          <w:sz w:val="24"/>
        </w:rPr>
        <w:sectPr w:rsidR="006D1CFB">
          <w:pgSz w:w="11910" w:h="16840"/>
          <w:pgMar w:top="1460" w:right="566" w:bottom="1380" w:left="425" w:header="0" w:footer="1199" w:gutter="0"/>
          <w:cols w:space="708"/>
        </w:sectPr>
      </w:pPr>
    </w:p>
    <w:p w14:paraId="610130A3" w14:textId="77777777" w:rsidR="006D1CFB" w:rsidRDefault="006930A6">
      <w:pPr>
        <w:pStyle w:val="Loendilik"/>
        <w:numPr>
          <w:ilvl w:val="1"/>
          <w:numId w:val="3"/>
        </w:numPr>
        <w:tabs>
          <w:tab w:val="left" w:pos="1274"/>
        </w:tabs>
        <w:spacing w:before="69"/>
        <w:ind w:hanging="566"/>
        <w:rPr>
          <w:sz w:val="24"/>
        </w:rPr>
      </w:pPr>
      <w:r>
        <w:rPr>
          <w:sz w:val="24"/>
        </w:rPr>
        <w:lastRenderedPageBreak/>
        <w:t>assistendid</w:t>
      </w:r>
      <w:r>
        <w:rPr>
          <w:spacing w:val="-1"/>
          <w:sz w:val="24"/>
        </w:rPr>
        <w:t xml:space="preserve"> </w:t>
      </w:r>
      <w:r>
        <w:rPr>
          <w:sz w:val="24"/>
        </w:rPr>
        <w:t>ja</w:t>
      </w:r>
      <w:r>
        <w:rPr>
          <w:spacing w:val="-1"/>
          <w:sz w:val="24"/>
        </w:rPr>
        <w:t xml:space="preserve"> </w:t>
      </w:r>
      <w:r>
        <w:rPr>
          <w:spacing w:val="-2"/>
          <w:sz w:val="24"/>
        </w:rPr>
        <w:t>haldustöötajad;</w:t>
      </w:r>
    </w:p>
    <w:p w14:paraId="05B3D900" w14:textId="77777777" w:rsidR="006D1CFB" w:rsidRDefault="006D1CFB">
      <w:pPr>
        <w:pStyle w:val="Kehatekst"/>
      </w:pPr>
    </w:p>
    <w:p w14:paraId="5F9896A3" w14:textId="77777777" w:rsidR="006D1CFB" w:rsidRDefault="006D1CFB">
      <w:pPr>
        <w:pStyle w:val="Kehatekst"/>
      </w:pPr>
    </w:p>
    <w:p w14:paraId="7BD7C98C" w14:textId="77777777" w:rsidR="006D1CFB" w:rsidRDefault="006930A6">
      <w:pPr>
        <w:pStyle w:val="Loendilik"/>
        <w:numPr>
          <w:ilvl w:val="1"/>
          <w:numId w:val="3"/>
        </w:numPr>
        <w:tabs>
          <w:tab w:val="left" w:pos="1274"/>
        </w:tabs>
        <w:ind w:hanging="566"/>
        <w:rPr>
          <w:sz w:val="24"/>
        </w:rPr>
      </w:pPr>
      <w:r>
        <w:rPr>
          <w:sz w:val="24"/>
        </w:rPr>
        <w:t>vahekohtu</w:t>
      </w:r>
      <w:r>
        <w:rPr>
          <w:spacing w:val="-2"/>
          <w:sz w:val="24"/>
        </w:rPr>
        <w:t xml:space="preserve"> </w:t>
      </w:r>
      <w:r>
        <w:rPr>
          <w:sz w:val="24"/>
        </w:rPr>
        <w:t>tõlgid,</w:t>
      </w:r>
      <w:r>
        <w:rPr>
          <w:spacing w:val="-1"/>
          <w:sz w:val="24"/>
        </w:rPr>
        <w:t xml:space="preserve"> </w:t>
      </w:r>
      <w:r>
        <w:rPr>
          <w:sz w:val="24"/>
        </w:rPr>
        <w:t>tõlkijad</w:t>
      </w:r>
      <w:r>
        <w:rPr>
          <w:spacing w:val="-2"/>
          <w:sz w:val="24"/>
        </w:rPr>
        <w:t xml:space="preserve"> </w:t>
      </w:r>
      <w:r>
        <w:rPr>
          <w:sz w:val="24"/>
        </w:rPr>
        <w:t>ja protokollijad</w:t>
      </w:r>
      <w:r>
        <w:rPr>
          <w:spacing w:val="-1"/>
          <w:sz w:val="24"/>
        </w:rPr>
        <w:t xml:space="preserve"> </w:t>
      </w:r>
      <w:r>
        <w:rPr>
          <w:spacing w:val="-4"/>
          <w:sz w:val="24"/>
        </w:rPr>
        <w:t>ning</w:t>
      </w:r>
    </w:p>
    <w:p w14:paraId="205BF400" w14:textId="77777777" w:rsidR="006D1CFB" w:rsidRDefault="006D1CFB">
      <w:pPr>
        <w:pStyle w:val="Kehatekst"/>
      </w:pPr>
    </w:p>
    <w:p w14:paraId="02AC6C76" w14:textId="77777777" w:rsidR="006D1CFB" w:rsidRDefault="006D1CFB">
      <w:pPr>
        <w:pStyle w:val="Kehatekst"/>
      </w:pPr>
    </w:p>
    <w:p w14:paraId="2BC990C8" w14:textId="77777777" w:rsidR="006D1CFB" w:rsidRDefault="006930A6">
      <w:pPr>
        <w:pStyle w:val="Loendilik"/>
        <w:numPr>
          <w:ilvl w:val="1"/>
          <w:numId w:val="3"/>
        </w:numPr>
        <w:tabs>
          <w:tab w:val="left" w:pos="1274"/>
        </w:tabs>
        <w:ind w:hanging="566"/>
        <w:rPr>
          <w:sz w:val="24"/>
        </w:rPr>
      </w:pPr>
      <w:r>
        <w:rPr>
          <w:sz w:val="24"/>
        </w:rPr>
        <w:t>eksperdid,</w:t>
      </w:r>
      <w:r>
        <w:rPr>
          <w:spacing w:val="-1"/>
          <w:sz w:val="24"/>
        </w:rPr>
        <w:t xml:space="preserve"> </w:t>
      </w:r>
      <w:r>
        <w:rPr>
          <w:sz w:val="24"/>
        </w:rPr>
        <w:t>kui</w:t>
      </w:r>
      <w:r>
        <w:rPr>
          <w:spacing w:val="-1"/>
          <w:sz w:val="24"/>
        </w:rPr>
        <w:t xml:space="preserve"> </w:t>
      </w:r>
      <w:r>
        <w:rPr>
          <w:sz w:val="24"/>
        </w:rPr>
        <w:t>neid</w:t>
      </w:r>
      <w:r>
        <w:rPr>
          <w:spacing w:val="-1"/>
          <w:sz w:val="24"/>
        </w:rPr>
        <w:t xml:space="preserve"> </w:t>
      </w:r>
      <w:r>
        <w:rPr>
          <w:sz w:val="24"/>
        </w:rPr>
        <w:t>on</w:t>
      </w:r>
      <w:r>
        <w:rPr>
          <w:spacing w:val="-1"/>
          <w:sz w:val="24"/>
        </w:rPr>
        <w:t xml:space="preserve"> </w:t>
      </w:r>
      <w:r>
        <w:rPr>
          <w:sz w:val="24"/>
        </w:rPr>
        <w:t>vaja,</w:t>
      </w:r>
      <w:r>
        <w:rPr>
          <w:spacing w:val="-1"/>
          <w:sz w:val="24"/>
        </w:rPr>
        <w:t xml:space="preserve"> </w:t>
      </w:r>
      <w:r>
        <w:rPr>
          <w:sz w:val="24"/>
        </w:rPr>
        <w:t>vastavalt artikli</w:t>
      </w:r>
      <w:r>
        <w:rPr>
          <w:spacing w:val="-1"/>
          <w:sz w:val="24"/>
        </w:rPr>
        <w:t xml:space="preserve"> </w:t>
      </w:r>
      <w:r>
        <w:rPr>
          <w:sz w:val="24"/>
        </w:rPr>
        <w:t>31.23</w:t>
      </w:r>
      <w:r>
        <w:rPr>
          <w:spacing w:val="-1"/>
          <w:sz w:val="24"/>
        </w:rPr>
        <w:t xml:space="preserve"> </w:t>
      </w:r>
      <w:r>
        <w:rPr>
          <w:sz w:val="24"/>
        </w:rPr>
        <w:t>„Teabe</w:t>
      </w:r>
      <w:r>
        <w:rPr>
          <w:spacing w:val="-2"/>
          <w:sz w:val="24"/>
        </w:rPr>
        <w:t xml:space="preserve"> </w:t>
      </w:r>
      <w:r>
        <w:rPr>
          <w:sz w:val="24"/>
        </w:rPr>
        <w:t>saamine“</w:t>
      </w:r>
      <w:r>
        <w:rPr>
          <w:spacing w:val="-2"/>
          <w:sz w:val="24"/>
        </w:rPr>
        <w:t xml:space="preserve"> </w:t>
      </w:r>
      <w:r>
        <w:rPr>
          <w:sz w:val="24"/>
        </w:rPr>
        <w:t>lõikele</w:t>
      </w:r>
      <w:r>
        <w:rPr>
          <w:spacing w:val="1"/>
          <w:sz w:val="24"/>
        </w:rPr>
        <w:t xml:space="preserve"> </w:t>
      </w:r>
      <w:r>
        <w:rPr>
          <w:spacing w:val="-5"/>
          <w:sz w:val="24"/>
        </w:rPr>
        <w:t>2.</w:t>
      </w:r>
    </w:p>
    <w:p w14:paraId="6EC41F0C" w14:textId="77777777" w:rsidR="006D1CFB" w:rsidRDefault="006D1CFB">
      <w:pPr>
        <w:pStyle w:val="Kehatekst"/>
      </w:pPr>
    </w:p>
    <w:p w14:paraId="74E810C2" w14:textId="77777777" w:rsidR="006D1CFB" w:rsidRDefault="006D1CFB">
      <w:pPr>
        <w:pStyle w:val="Kehatekst"/>
      </w:pPr>
    </w:p>
    <w:p w14:paraId="05D7D6FE" w14:textId="77777777" w:rsidR="006D1CFB" w:rsidRDefault="006930A6">
      <w:pPr>
        <w:pStyle w:val="Loendilik"/>
        <w:numPr>
          <w:ilvl w:val="0"/>
          <w:numId w:val="3"/>
        </w:numPr>
        <w:tabs>
          <w:tab w:val="left" w:pos="1274"/>
        </w:tabs>
        <w:spacing w:line="360" w:lineRule="auto"/>
        <w:ind w:left="708" w:right="606" w:firstLine="0"/>
        <w:rPr>
          <w:sz w:val="24"/>
        </w:rPr>
      </w:pPr>
      <w:r>
        <w:rPr>
          <w:sz w:val="24"/>
        </w:rPr>
        <w:t>Määratud asutus teeb vahekohtu ja lepinguosalistega konsulteerides asjakohased logistilised korraldused</w:t>
      </w:r>
      <w:r>
        <w:rPr>
          <w:spacing w:val="-3"/>
          <w:sz w:val="24"/>
        </w:rPr>
        <w:t xml:space="preserve"> </w:t>
      </w:r>
      <w:r>
        <w:rPr>
          <w:sz w:val="24"/>
        </w:rPr>
        <w:t>ja</w:t>
      </w:r>
      <w:r>
        <w:rPr>
          <w:spacing w:val="-4"/>
          <w:sz w:val="24"/>
        </w:rPr>
        <w:t xml:space="preserve"> </w:t>
      </w:r>
      <w:r>
        <w:rPr>
          <w:sz w:val="24"/>
        </w:rPr>
        <w:t>kehtestab</w:t>
      </w:r>
      <w:r>
        <w:rPr>
          <w:spacing w:val="-1"/>
          <w:sz w:val="24"/>
        </w:rPr>
        <w:t xml:space="preserve"> </w:t>
      </w:r>
      <w:r>
        <w:rPr>
          <w:sz w:val="24"/>
        </w:rPr>
        <w:t>asjakohase</w:t>
      </w:r>
      <w:r>
        <w:rPr>
          <w:spacing w:val="-4"/>
          <w:sz w:val="24"/>
        </w:rPr>
        <w:t xml:space="preserve"> </w:t>
      </w:r>
      <w:r>
        <w:rPr>
          <w:sz w:val="24"/>
        </w:rPr>
        <w:t>korra</w:t>
      </w:r>
      <w:r>
        <w:rPr>
          <w:spacing w:val="-4"/>
          <w:sz w:val="24"/>
        </w:rPr>
        <w:t xml:space="preserve"> </w:t>
      </w:r>
      <w:r>
        <w:rPr>
          <w:sz w:val="24"/>
        </w:rPr>
        <w:t>tagamaks,</w:t>
      </w:r>
      <w:r>
        <w:rPr>
          <w:spacing w:val="-3"/>
          <w:sz w:val="24"/>
        </w:rPr>
        <w:t xml:space="preserve"> </w:t>
      </w:r>
      <w:r>
        <w:rPr>
          <w:sz w:val="24"/>
        </w:rPr>
        <w:t>et</w:t>
      </w:r>
      <w:r>
        <w:rPr>
          <w:spacing w:val="-3"/>
          <w:sz w:val="24"/>
        </w:rPr>
        <w:t xml:space="preserve"> </w:t>
      </w:r>
      <w:r>
        <w:rPr>
          <w:sz w:val="24"/>
        </w:rPr>
        <w:t>üldsuse</w:t>
      </w:r>
      <w:r>
        <w:rPr>
          <w:spacing w:val="-4"/>
          <w:sz w:val="24"/>
        </w:rPr>
        <w:t xml:space="preserve"> </w:t>
      </w:r>
      <w:r>
        <w:rPr>
          <w:sz w:val="24"/>
        </w:rPr>
        <w:t>osalemine</w:t>
      </w:r>
      <w:r>
        <w:rPr>
          <w:spacing w:val="-2"/>
          <w:sz w:val="24"/>
        </w:rPr>
        <w:t xml:space="preserve"> </w:t>
      </w:r>
      <w:r>
        <w:rPr>
          <w:sz w:val="24"/>
        </w:rPr>
        <w:t>ei</w:t>
      </w:r>
      <w:r>
        <w:rPr>
          <w:spacing w:val="-3"/>
          <w:sz w:val="24"/>
        </w:rPr>
        <w:t xml:space="preserve"> </w:t>
      </w:r>
      <w:r>
        <w:rPr>
          <w:sz w:val="24"/>
        </w:rPr>
        <w:t>häiri</w:t>
      </w:r>
      <w:r>
        <w:rPr>
          <w:spacing w:val="-3"/>
          <w:sz w:val="24"/>
        </w:rPr>
        <w:t xml:space="preserve"> </w:t>
      </w:r>
      <w:r>
        <w:rPr>
          <w:sz w:val="24"/>
        </w:rPr>
        <w:t>istungeid.</w:t>
      </w:r>
      <w:r>
        <w:rPr>
          <w:spacing w:val="-3"/>
          <w:sz w:val="24"/>
        </w:rPr>
        <w:t xml:space="preserve"> </w:t>
      </w:r>
      <w:r>
        <w:rPr>
          <w:sz w:val="24"/>
        </w:rPr>
        <w:t xml:space="preserve">Istungil osaleda soovivatel üldsuse esindajatel, sealhulgas akrediteeritud ajakirjanikel ja valitsusväliste üksuste esindajatel, võidakse paluda end enne istungit registreerida. Kui kohtade arv on piiratud, jaotatakse need täidetud registreerimisvormide saabumise järjekorras. Üldsuse hulka kuuluvatel isikutel ei ole lubatud istungit heli- ega </w:t>
      </w:r>
      <w:proofErr w:type="spellStart"/>
      <w:r>
        <w:rPr>
          <w:sz w:val="24"/>
        </w:rPr>
        <w:t>videosalvestada</w:t>
      </w:r>
      <w:proofErr w:type="spellEnd"/>
      <w:r>
        <w:rPr>
          <w:sz w:val="24"/>
        </w:rPr>
        <w:t>.</w:t>
      </w:r>
    </w:p>
    <w:p w14:paraId="445F9322" w14:textId="77777777" w:rsidR="006D1CFB" w:rsidRDefault="006D1CFB">
      <w:pPr>
        <w:pStyle w:val="Kehatekst"/>
        <w:spacing w:before="137"/>
      </w:pPr>
    </w:p>
    <w:p w14:paraId="219C566C" w14:textId="77777777" w:rsidR="006D1CFB" w:rsidRDefault="006930A6">
      <w:pPr>
        <w:pStyle w:val="Loendilik"/>
        <w:numPr>
          <w:ilvl w:val="0"/>
          <w:numId w:val="3"/>
        </w:numPr>
        <w:tabs>
          <w:tab w:val="left" w:pos="1274"/>
        </w:tabs>
        <w:spacing w:before="1" w:line="360" w:lineRule="auto"/>
        <w:ind w:left="708" w:right="616" w:firstLine="0"/>
        <w:rPr>
          <w:sz w:val="24"/>
        </w:rPr>
      </w:pPr>
      <w:r>
        <w:rPr>
          <w:sz w:val="24"/>
        </w:rPr>
        <w:t>Lepinguosaline, kes soovib istungil konfidentsiaalset teavet esitada või arutada, teatab sellest eelnevalt</w:t>
      </w:r>
      <w:r>
        <w:rPr>
          <w:spacing w:val="-4"/>
          <w:sz w:val="24"/>
        </w:rPr>
        <w:t xml:space="preserve"> </w:t>
      </w:r>
      <w:r>
        <w:rPr>
          <w:sz w:val="24"/>
        </w:rPr>
        <w:t>vahekohtule</w:t>
      </w:r>
      <w:r>
        <w:rPr>
          <w:spacing w:val="-5"/>
          <w:sz w:val="24"/>
        </w:rPr>
        <w:t xml:space="preserve"> </w:t>
      </w:r>
      <w:r>
        <w:rPr>
          <w:sz w:val="24"/>
        </w:rPr>
        <w:t>ja</w:t>
      </w:r>
      <w:r>
        <w:rPr>
          <w:spacing w:val="-3"/>
          <w:sz w:val="24"/>
        </w:rPr>
        <w:t xml:space="preserve"> </w:t>
      </w:r>
      <w:r>
        <w:rPr>
          <w:sz w:val="24"/>
        </w:rPr>
        <w:t>määratud</w:t>
      </w:r>
      <w:r>
        <w:rPr>
          <w:spacing w:val="-4"/>
          <w:sz w:val="24"/>
        </w:rPr>
        <w:t xml:space="preserve"> </w:t>
      </w:r>
      <w:r>
        <w:rPr>
          <w:sz w:val="24"/>
        </w:rPr>
        <w:t>asutusele.</w:t>
      </w:r>
      <w:r>
        <w:rPr>
          <w:spacing w:val="-4"/>
          <w:sz w:val="24"/>
        </w:rPr>
        <w:t xml:space="preserve"> </w:t>
      </w:r>
      <w:r>
        <w:rPr>
          <w:sz w:val="24"/>
        </w:rPr>
        <w:t>Võimalust</w:t>
      </w:r>
      <w:r>
        <w:rPr>
          <w:spacing w:val="-4"/>
          <w:sz w:val="24"/>
        </w:rPr>
        <w:t xml:space="preserve"> </w:t>
      </w:r>
      <w:r>
        <w:rPr>
          <w:sz w:val="24"/>
        </w:rPr>
        <w:t>mööda</w:t>
      </w:r>
      <w:r>
        <w:rPr>
          <w:spacing w:val="-4"/>
          <w:sz w:val="24"/>
        </w:rPr>
        <w:t xml:space="preserve"> </w:t>
      </w:r>
      <w:r>
        <w:rPr>
          <w:sz w:val="24"/>
        </w:rPr>
        <w:t>esitab</w:t>
      </w:r>
      <w:r>
        <w:rPr>
          <w:spacing w:val="-4"/>
          <w:sz w:val="24"/>
        </w:rPr>
        <w:t xml:space="preserve"> </w:t>
      </w:r>
      <w:r>
        <w:rPr>
          <w:sz w:val="24"/>
        </w:rPr>
        <w:t>lepinguosaline</w:t>
      </w:r>
      <w:r>
        <w:rPr>
          <w:spacing w:val="-5"/>
          <w:sz w:val="24"/>
        </w:rPr>
        <w:t xml:space="preserve"> </w:t>
      </w:r>
      <w:r>
        <w:rPr>
          <w:sz w:val="24"/>
        </w:rPr>
        <w:t>teate</w:t>
      </w:r>
      <w:r>
        <w:rPr>
          <w:spacing w:val="-4"/>
          <w:sz w:val="24"/>
        </w:rPr>
        <w:t xml:space="preserve"> </w:t>
      </w:r>
      <w:r>
        <w:rPr>
          <w:sz w:val="24"/>
        </w:rPr>
        <w:t>vähemalt 10 päeva enne istungi esimest päeva.</w:t>
      </w:r>
    </w:p>
    <w:p w14:paraId="05AC2343" w14:textId="77777777" w:rsidR="006D1CFB" w:rsidRDefault="006D1CFB">
      <w:pPr>
        <w:pStyle w:val="Kehatekst"/>
        <w:spacing w:before="138"/>
      </w:pPr>
    </w:p>
    <w:p w14:paraId="37D17365" w14:textId="77777777" w:rsidR="006D1CFB" w:rsidRDefault="006930A6">
      <w:pPr>
        <w:pStyle w:val="Loendilik"/>
        <w:numPr>
          <w:ilvl w:val="0"/>
          <w:numId w:val="3"/>
        </w:numPr>
        <w:tabs>
          <w:tab w:val="left" w:pos="1274"/>
        </w:tabs>
        <w:spacing w:line="360" w:lineRule="auto"/>
        <w:ind w:left="708" w:right="1179" w:firstLine="0"/>
        <w:rPr>
          <w:sz w:val="24"/>
        </w:rPr>
      </w:pPr>
      <w:r>
        <w:rPr>
          <w:sz w:val="24"/>
        </w:rPr>
        <w:t>Istungi</w:t>
      </w:r>
      <w:r>
        <w:rPr>
          <w:spacing w:val="-4"/>
          <w:sz w:val="24"/>
        </w:rPr>
        <w:t xml:space="preserve"> </w:t>
      </w:r>
      <w:r>
        <w:rPr>
          <w:sz w:val="24"/>
        </w:rPr>
        <w:t>kinnisel</w:t>
      </w:r>
      <w:r>
        <w:rPr>
          <w:spacing w:val="-4"/>
          <w:sz w:val="24"/>
        </w:rPr>
        <w:t xml:space="preserve"> </w:t>
      </w:r>
      <w:r>
        <w:rPr>
          <w:sz w:val="24"/>
        </w:rPr>
        <w:t>osal</w:t>
      </w:r>
      <w:r>
        <w:rPr>
          <w:spacing w:val="-4"/>
          <w:sz w:val="24"/>
        </w:rPr>
        <w:t xml:space="preserve"> </w:t>
      </w:r>
      <w:r>
        <w:rPr>
          <w:sz w:val="24"/>
        </w:rPr>
        <w:t>võivad</w:t>
      </w:r>
      <w:r>
        <w:rPr>
          <w:spacing w:val="-4"/>
          <w:sz w:val="24"/>
        </w:rPr>
        <w:t xml:space="preserve"> </w:t>
      </w:r>
      <w:r>
        <w:rPr>
          <w:sz w:val="24"/>
        </w:rPr>
        <w:t>kohal</w:t>
      </w:r>
      <w:r>
        <w:rPr>
          <w:spacing w:val="-4"/>
          <w:sz w:val="24"/>
        </w:rPr>
        <w:t xml:space="preserve"> </w:t>
      </w:r>
      <w:r>
        <w:rPr>
          <w:sz w:val="24"/>
        </w:rPr>
        <w:t>viibida</w:t>
      </w:r>
      <w:r>
        <w:rPr>
          <w:spacing w:val="-5"/>
          <w:sz w:val="24"/>
        </w:rPr>
        <w:t xml:space="preserve"> </w:t>
      </w:r>
      <w:r>
        <w:rPr>
          <w:sz w:val="24"/>
        </w:rPr>
        <w:t>ainult</w:t>
      </w:r>
      <w:r>
        <w:rPr>
          <w:spacing w:val="-4"/>
          <w:sz w:val="24"/>
        </w:rPr>
        <w:t xml:space="preserve"> </w:t>
      </w:r>
      <w:r>
        <w:rPr>
          <w:sz w:val="24"/>
        </w:rPr>
        <w:t>punktis</w:t>
      </w:r>
      <w:r>
        <w:rPr>
          <w:spacing w:val="-4"/>
          <w:sz w:val="24"/>
        </w:rPr>
        <w:t xml:space="preserve"> </w:t>
      </w:r>
      <w:r>
        <w:rPr>
          <w:sz w:val="24"/>
        </w:rPr>
        <w:t>35</w:t>
      </w:r>
      <w:r>
        <w:rPr>
          <w:spacing w:val="-4"/>
          <w:sz w:val="24"/>
        </w:rPr>
        <w:t xml:space="preserve"> </w:t>
      </w:r>
      <w:r>
        <w:rPr>
          <w:sz w:val="24"/>
        </w:rPr>
        <w:t>nimetatud</w:t>
      </w:r>
      <w:r>
        <w:rPr>
          <w:spacing w:val="-4"/>
          <w:sz w:val="24"/>
        </w:rPr>
        <w:t xml:space="preserve"> </w:t>
      </w:r>
      <w:r>
        <w:rPr>
          <w:sz w:val="24"/>
        </w:rPr>
        <w:t>isikud.</w:t>
      </w:r>
      <w:r>
        <w:rPr>
          <w:spacing w:val="-4"/>
          <w:sz w:val="24"/>
        </w:rPr>
        <w:t xml:space="preserve"> </w:t>
      </w:r>
      <w:r>
        <w:rPr>
          <w:sz w:val="24"/>
        </w:rPr>
        <w:t>Isikud,</w:t>
      </w:r>
      <w:r>
        <w:rPr>
          <w:spacing w:val="-4"/>
          <w:sz w:val="24"/>
        </w:rPr>
        <w:t xml:space="preserve"> </w:t>
      </w:r>
      <w:r>
        <w:rPr>
          <w:sz w:val="24"/>
        </w:rPr>
        <w:t>kes näevad või kuulevad konfidentsiaalset teavet, ei tohi seda avalikustada ega lubada selle avalikustamist ning kasutavad seda teavet üksnes vahekohtumenetluses.</w:t>
      </w:r>
    </w:p>
    <w:p w14:paraId="7944AA0D"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5A3CB60C" w14:textId="77777777" w:rsidR="006D1CFB" w:rsidRDefault="006930A6">
      <w:pPr>
        <w:pStyle w:val="Loendilik"/>
        <w:numPr>
          <w:ilvl w:val="0"/>
          <w:numId w:val="3"/>
        </w:numPr>
        <w:tabs>
          <w:tab w:val="left" w:pos="1274"/>
        </w:tabs>
        <w:spacing w:before="69" w:line="360" w:lineRule="auto"/>
        <w:ind w:left="708" w:right="780" w:firstLine="0"/>
        <w:rPr>
          <w:sz w:val="24"/>
        </w:rPr>
      </w:pPr>
      <w:r>
        <w:rPr>
          <w:sz w:val="24"/>
        </w:rPr>
        <w:lastRenderedPageBreak/>
        <w:t>Kumbki lepinguosaline esitab hiljemalt viis päeva enne istungi toimumise kuupäeva vahekohtule</w:t>
      </w:r>
      <w:r>
        <w:rPr>
          <w:spacing w:val="-4"/>
          <w:sz w:val="24"/>
        </w:rPr>
        <w:t xml:space="preserve"> </w:t>
      </w:r>
      <w:r>
        <w:rPr>
          <w:sz w:val="24"/>
        </w:rPr>
        <w:t>ja</w:t>
      </w:r>
      <w:r>
        <w:rPr>
          <w:spacing w:val="-3"/>
          <w:sz w:val="24"/>
        </w:rPr>
        <w:t xml:space="preserve"> </w:t>
      </w:r>
      <w:r>
        <w:rPr>
          <w:sz w:val="24"/>
        </w:rPr>
        <w:t>teisele</w:t>
      </w:r>
      <w:r>
        <w:rPr>
          <w:spacing w:val="-4"/>
          <w:sz w:val="24"/>
        </w:rPr>
        <w:t xml:space="preserve"> </w:t>
      </w:r>
      <w:r>
        <w:rPr>
          <w:sz w:val="24"/>
        </w:rPr>
        <w:t>lepinguosalisele</w:t>
      </w:r>
      <w:r>
        <w:rPr>
          <w:spacing w:val="-3"/>
          <w:sz w:val="24"/>
        </w:rPr>
        <w:t xml:space="preserve"> </w:t>
      </w:r>
      <w:r>
        <w:rPr>
          <w:sz w:val="24"/>
        </w:rPr>
        <w:t>nimekirja</w:t>
      </w:r>
      <w:r>
        <w:rPr>
          <w:spacing w:val="-4"/>
          <w:sz w:val="24"/>
        </w:rPr>
        <w:t xml:space="preserve"> </w:t>
      </w:r>
      <w:r>
        <w:rPr>
          <w:sz w:val="24"/>
        </w:rPr>
        <w:t>isikute</w:t>
      </w:r>
      <w:r>
        <w:rPr>
          <w:spacing w:val="-3"/>
          <w:sz w:val="24"/>
        </w:rPr>
        <w:t xml:space="preserve"> </w:t>
      </w:r>
      <w:r>
        <w:rPr>
          <w:sz w:val="24"/>
        </w:rPr>
        <w:t>kohta,</w:t>
      </w:r>
      <w:r>
        <w:rPr>
          <w:spacing w:val="-3"/>
          <w:sz w:val="24"/>
        </w:rPr>
        <w:t xml:space="preserve"> </w:t>
      </w:r>
      <w:r>
        <w:rPr>
          <w:sz w:val="24"/>
        </w:rPr>
        <w:t>kes</w:t>
      </w:r>
      <w:r>
        <w:rPr>
          <w:spacing w:val="-3"/>
          <w:sz w:val="24"/>
        </w:rPr>
        <w:t xml:space="preserve"> </w:t>
      </w:r>
      <w:r>
        <w:rPr>
          <w:sz w:val="24"/>
        </w:rPr>
        <w:t>esitavad</w:t>
      </w:r>
      <w:r>
        <w:rPr>
          <w:spacing w:val="-2"/>
          <w:sz w:val="24"/>
        </w:rPr>
        <w:t xml:space="preserve"> </w:t>
      </w:r>
      <w:r>
        <w:rPr>
          <w:sz w:val="24"/>
        </w:rPr>
        <w:t>istungil</w:t>
      </w:r>
      <w:r>
        <w:rPr>
          <w:spacing w:val="-3"/>
          <w:sz w:val="24"/>
        </w:rPr>
        <w:t xml:space="preserve"> </w:t>
      </w:r>
      <w:r>
        <w:rPr>
          <w:sz w:val="24"/>
        </w:rPr>
        <w:t>suulisi</w:t>
      </w:r>
      <w:r>
        <w:rPr>
          <w:spacing w:val="-3"/>
          <w:sz w:val="24"/>
        </w:rPr>
        <w:t xml:space="preserve"> </w:t>
      </w:r>
      <w:r>
        <w:rPr>
          <w:sz w:val="24"/>
        </w:rPr>
        <w:t>väiteid või selgitusi lepinguosalise nimel, ja teiste esindajate ja nõustajate kohta, kes osalevad istungil.</w:t>
      </w:r>
    </w:p>
    <w:p w14:paraId="6620D7FA" w14:textId="77777777" w:rsidR="006D1CFB" w:rsidRDefault="006D1CFB">
      <w:pPr>
        <w:pStyle w:val="Kehatekst"/>
        <w:spacing w:before="138"/>
      </w:pPr>
    </w:p>
    <w:p w14:paraId="150A880F" w14:textId="77777777" w:rsidR="006D1CFB" w:rsidRDefault="006930A6">
      <w:pPr>
        <w:pStyle w:val="Loendilik"/>
        <w:numPr>
          <w:ilvl w:val="0"/>
          <w:numId w:val="3"/>
        </w:numPr>
        <w:tabs>
          <w:tab w:val="left" w:pos="1274"/>
        </w:tabs>
        <w:spacing w:line="360" w:lineRule="auto"/>
        <w:ind w:left="708" w:right="703" w:firstLine="0"/>
        <w:rPr>
          <w:sz w:val="24"/>
        </w:rPr>
      </w:pPr>
      <w:r>
        <w:rPr>
          <w:sz w:val="24"/>
        </w:rPr>
        <w:t>Vahekohus</w:t>
      </w:r>
      <w:r>
        <w:rPr>
          <w:spacing w:val="-4"/>
          <w:sz w:val="24"/>
        </w:rPr>
        <w:t xml:space="preserve"> </w:t>
      </w:r>
      <w:r>
        <w:rPr>
          <w:sz w:val="24"/>
        </w:rPr>
        <w:t>korraldab</w:t>
      </w:r>
      <w:r>
        <w:rPr>
          <w:spacing w:val="-4"/>
          <w:sz w:val="24"/>
        </w:rPr>
        <w:t xml:space="preserve"> </w:t>
      </w:r>
      <w:r>
        <w:rPr>
          <w:sz w:val="24"/>
        </w:rPr>
        <w:t>istungi</w:t>
      </w:r>
      <w:r>
        <w:rPr>
          <w:spacing w:val="-4"/>
          <w:sz w:val="24"/>
        </w:rPr>
        <w:t xml:space="preserve"> </w:t>
      </w:r>
      <w:r>
        <w:rPr>
          <w:sz w:val="24"/>
        </w:rPr>
        <w:t>järgmisel</w:t>
      </w:r>
      <w:r>
        <w:rPr>
          <w:spacing w:val="-4"/>
          <w:sz w:val="24"/>
        </w:rPr>
        <w:t xml:space="preserve"> </w:t>
      </w:r>
      <w:r>
        <w:rPr>
          <w:sz w:val="24"/>
        </w:rPr>
        <w:t>viisil,</w:t>
      </w:r>
      <w:r>
        <w:rPr>
          <w:spacing w:val="-4"/>
          <w:sz w:val="24"/>
        </w:rPr>
        <w:t xml:space="preserve"> </w:t>
      </w:r>
      <w:r>
        <w:rPr>
          <w:sz w:val="24"/>
        </w:rPr>
        <w:t>tagades,</w:t>
      </w:r>
      <w:r>
        <w:rPr>
          <w:spacing w:val="-4"/>
          <w:sz w:val="24"/>
        </w:rPr>
        <w:t xml:space="preserve"> </w:t>
      </w:r>
      <w:r>
        <w:rPr>
          <w:sz w:val="24"/>
        </w:rPr>
        <w:t>et</w:t>
      </w:r>
      <w:r>
        <w:rPr>
          <w:spacing w:val="-4"/>
          <w:sz w:val="24"/>
        </w:rPr>
        <w:t xml:space="preserve"> </w:t>
      </w:r>
      <w:r>
        <w:rPr>
          <w:sz w:val="24"/>
        </w:rPr>
        <w:t>kaebuse</w:t>
      </w:r>
      <w:r>
        <w:rPr>
          <w:spacing w:val="-5"/>
          <w:sz w:val="24"/>
        </w:rPr>
        <w:t xml:space="preserve"> </w:t>
      </w:r>
      <w:r>
        <w:rPr>
          <w:sz w:val="24"/>
        </w:rPr>
        <w:t>esitanud</w:t>
      </w:r>
      <w:r>
        <w:rPr>
          <w:spacing w:val="-4"/>
          <w:sz w:val="24"/>
        </w:rPr>
        <w:t xml:space="preserve"> </w:t>
      </w:r>
      <w:r>
        <w:rPr>
          <w:sz w:val="24"/>
        </w:rPr>
        <w:t xml:space="preserve">lepinguosalisele ja lepinguosalisele, kelle vastu kaebus esitati, antakse võrdselt aega nii väidete kui ka vastuväidete </w:t>
      </w:r>
      <w:r>
        <w:rPr>
          <w:spacing w:val="-2"/>
          <w:sz w:val="24"/>
        </w:rPr>
        <w:t>esitamiseks.</w:t>
      </w:r>
    </w:p>
    <w:p w14:paraId="5012730D" w14:textId="77777777" w:rsidR="006D1CFB" w:rsidRDefault="006D1CFB">
      <w:pPr>
        <w:pStyle w:val="Kehatekst"/>
        <w:spacing w:before="139"/>
      </w:pPr>
    </w:p>
    <w:p w14:paraId="6ED49E20" w14:textId="77777777" w:rsidR="006D1CFB" w:rsidRDefault="006930A6">
      <w:pPr>
        <w:pStyle w:val="Loendilik"/>
        <w:numPr>
          <w:ilvl w:val="1"/>
          <w:numId w:val="3"/>
        </w:numPr>
        <w:tabs>
          <w:tab w:val="left" w:pos="1274"/>
        </w:tabs>
        <w:ind w:hanging="566"/>
        <w:rPr>
          <w:sz w:val="24"/>
        </w:rPr>
      </w:pPr>
      <w:r>
        <w:rPr>
          <w:spacing w:val="-2"/>
          <w:sz w:val="24"/>
        </w:rPr>
        <w:t>Väited</w:t>
      </w:r>
    </w:p>
    <w:p w14:paraId="6DC31ABF" w14:textId="77777777" w:rsidR="006D1CFB" w:rsidRDefault="006D1CFB">
      <w:pPr>
        <w:pStyle w:val="Kehatekst"/>
      </w:pPr>
    </w:p>
    <w:p w14:paraId="70E60B98" w14:textId="77777777" w:rsidR="006D1CFB" w:rsidRDefault="006D1CFB">
      <w:pPr>
        <w:pStyle w:val="Kehatekst"/>
      </w:pPr>
    </w:p>
    <w:p w14:paraId="4457A9F3" w14:textId="77777777" w:rsidR="006D1CFB" w:rsidRDefault="006930A6">
      <w:pPr>
        <w:pStyle w:val="Loendilik"/>
        <w:numPr>
          <w:ilvl w:val="2"/>
          <w:numId w:val="3"/>
        </w:numPr>
        <w:tabs>
          <w:tab w:val="left" w:pos="1840"/>
        </w:tabs>
        <w:ind w:left="1840" w:hanging="566"/>
        <w:rPr>
          <w:sz w:val="24"/>
        </w:rPr>
      </w:pPr>
      <w:r>
        <w:rPr>
          <w:sz w:val="24"/>
        </w:rPr>
        <w:t>kaebuse</w:t>
      </w:r>
      <w:r>
        <w:rPr>
          <w:spacing w:val="-5"/>
          <w:sz w:val="24"/>
        </w:rPr>
        <w:t xml:space="preserve"> </w:t>
      </w:r>
      <w:r>
        <w:rPr>
          <w:sz w:val="24"/>
        </w:rPr>
        <w:t>esitanud</w:t>
      </w:r>
      <w:r>
        <w:rPr>
          <w:spacing w:val="-1"/>
          <w:sz w:val="24"/>
        </w:rPr>
        <w:t xml:space="preserve"> </w:t>
      </w:r>
      <w:r>
        <w:rPr>
          <w:sz w:val="24"/>
        </w:rPr>
        <w:t>lepinguosalise</w:t>
      </w:r>
      <w:r>
        <w:rPr>
          <w:spacing w:val="-3"/>
          <w:sz w:val="24"/>
        </w:rPr>
        <w:t xml:space="preserve"> </w:t>
      </w:r>
      <w:r>
        <w:rPr>
          <w:sz w:val="24"/>
        </w:rPr>
        <w:t>väited</w:t>
      </w:r>
      <w:r>
        <w:rPr>
          <w:spacing w:val="-1"/>
          <w:sz w:val="24"/>
        </w:rPr>
        <w:t xml:space="preserve"> </w:t>
      </w:r>
      <w:r>
        <w:rPr>
          <w:spacing w:val="-4"/>
          <w:sz w:val="24"/>
        </w:rPr>
        <w:t>ning</w:t>
      </w:r>
    </w:p>
    <w:p w14:paraId="721FA01F" w14:textId="77777777" w:rsidR="006D1CFB" w:rsidRDefault="006D1CFB">
      <w:pPr>
        <w:pStyle w:val="Kehatekst"/>
      </w:pPr>
    </w:p>
    <w:p w14:paraId="424EC517" w14:textId="77777777" w:rsidR="006D1CFB" w:rsidRDefault="006D1CFB">
      <w:pPr>
        <w:pStyle w:val="Kehatekst"/>
      </w:pPr>
    </w:p>
    <w:p w14:paraId="62EBD8B2" w14:textId="77777777" w:rsidR="006D1CFB" w:rsidRDefault="006930A6">
      <w:pPr>
        <w:pStyle w:val="Loendilik"/>
        <w:numPr>
          <w:ilvl w:val="2"/>
          <w:numId w:val="3"/>
        </w:numPr>
        <w:tabs>
          <w:tab w:val="left" w:pos="1840"/>
        </w:tabs>
        <w:ind w:left="1840" w:hanging="566"/>
        <w:rPr>
          <w:sz w:val="24"/>
        </w:rPr>
      </w:pPr>
      <w:r>
        <w:rPr>
          <w:sz w:val="24"/>
        </w:rPr>
        <w:t>selle</w:t>
      </w:r>
      <w:r>
        <w:rPr>
          <w:spacing w:val="-4"/>
          <w:sz w:val="24"/>
        </w:rPr>
        <w:t xml:space="preserve"> </w:t>
      </w:r>
      <w:r>
        <w:rPr>
          <w:sz w:val="24"/>
        </w:rPr>
        <w:t>lepinguosalise</w:t>
      </w:r>
      <w:r>
        <w:rPr>
          <w:spacing w:val="-2"/>
          <w:sz w:val="24"/>
        </w:rPr>
        <w:t xml:space="preserve"> </w:t>
      </w:r>
      <w:r>
        <w:rPr>
          <w:sz w:val="24"/>
        </w:rPr>
        <w:t>väited,</w:t>
      </w:r>
      <w:r>
        <w:rPr>
          <w:spacing w:val="-1"/>
          <w:sz w:val="24"/>
        </w:rPr>
        <w:t xml:space="preserve"> </w:t>
      </w:r>
      <w:r>
        <w:rPr>
          <w:sz w:val="24"/>
        </w:rPr>
        <w:t>kelle</w:t>
      </w:r>
      <w:r>
        <w:rPr>
          <w:spacing w:val="-2"/>
          <w:sz w:val="24"/>
        </w:rPr>
        <w:t xml:space="preserve"> </w:t>
      </w:r>
      <w:r>
        <w:rPr>
          <w:sz w:val="24"/>
        </w:rPr>
        <w:t>vastu</w:t>
      </w:r>
      <w:r>
        <w:rPr>
          <w:spacing w:val="-1"/>
          <w:sz w:val="24"/>
        </w:rPr>
        <w:t xml:space="preserve"> </w:t>
      </w:r>
      <w:r>
        <w:rPr>
          <w:sz w:val="24"/>
        </w:rPr>
        <w:t>kaebus</w:t>
      </w:r>
      <w:r>
        <w:rPr>
          <w:spacing w:val="1"/>
          <w:sz w:val="24"/>
        </w:rPr>
        <w:t xml:space="preserve"> </w:t>
      </w:r>
      <w:r>
        <w:rPr>
          <w:spacing w:val="-2"/>
          <w:sz w:val="24"/>
        </w:rPr>
        <w:t>esitati.</w:t>
      </w:r>
    </w:p>
    <w:p w14:paraId="0CE52099" w14:textId="77777777" w:rsidR="006D1CFB" w:rsidRDefault="006D1CFB">
      <w:pPr>
        <w:pStyle w:val="Kehatekst"/>
      </w:pPr>
    </w:p>
    <w:p w14:paraId="4D2051B1" w14:textId="77777777" w:rsidR="006D1CFB" w:rsidRDefault="006D1CFB">
      <w:pPr>
        <w:pStyle w:val="Kehatekst"/>
      </w:pPr>
    </w:p>
    <w:p w14:paraId="6BEAD169" w14:textId="77777777" w:rsidR="006D1CFB" w:rsidRDefault="006930A6">
      <w:pPr>
        <w:pStyle w:val="Loendilik"/>
        <w:numPr>
          <w:ilvl w:val="1"/>
          <w:numId w:val="3"/>
        </w:numPr>
        <w:tabs>
          <w:tab w:val="left" w:pos="1274"/>
        </w:tabs>
        <w:ind w:hanging="566"/>
        <w:rPr>
          <w:sz w:val="24"/>
        </w:rPr>
      </w:pPr>
      <w:r>
        <w:rPr>
          <w:spacing w:val="-2"/>
          <w:sz w:val="24"/>
        </w:rPr>
        <w:t>Vastuväited</w:t>
      </w:r>
    </w:p>
    <w:p w14:paraId="2A708861" w14:textId="77777777" w:rsidR="006D1CFB" w:rsidRDefault="006D1CFB">
      <w:pPr>
        <w:pStyle w:val="Kehatekst"/>
      </w:pPr>
    </w:p>
    <w:p w14:paraId="3A2CC5FC" w14:textId="77777777" w:rsidR="006D1CFB" w:rsidRDefault="006D1CFB">
      <w:pPr>
        <w:pStyle w:val="Kehatekst"/>
      </w:pPr>
    </w:p>
    <w:p w14:paraId="62B418BB" w14:textId="77777777" w:rsidR="006D1CFB" w:rsidRDefault="006930A6">
      <w:pPr>
        <w:pStyle w:val="Loendilik"/>
        <w:numPr>
          <w:ilvl w:val="2"/>
          <w:numId w:val="3"/>
        </w:numPr>
        <w:tabs>
          <w:tab w:val="left" w:pos="1840"/>
        </w:tabs>
        <w:ind w:left="1840" w:hanging="566"/>
        <w:rPr>
          <w:sz w:val="24"/>
        </w:rPr>
      </w:pPr>
      <w:r>
        <w:rPr>
          <w:sz w:val="24"/>
        </w:rPr>
        <w:t>kaebuse</w:t>
      </w:r>
      <w:r>
        <w:rPr>
          <w:spacing w:val="-5"/>
          <w:sz w:val="24"/>
        </w:rPr>
        <w:t xml:space="preserve"> </w:t>
      </w:r>
      <w:r>
        <w:rPr>
          <w:sz w:val="24"/>
        </w:rPr>
        <w:t>esitanud</w:t>
      </w:r>
      <w:r>
        <w:rPr>
          <w:spacing w:val="-1"/>
          <w:sz w:val="24"/>
        </w:rPr>
        <w:t xml:space="preserve"> </w:t>
      </w:r>
      <w:r>
        <w:rPr>
          <w:sz w:val="24"/>
        </w:rPr>
        <w:t>lepinguosalise</w:t>
      </w:r>
      <w:r>
        <w:rPr>
          <w:spacing w:val="-2"/>
          <w:sz w:val="24"/>
        </w:rPr>
        <w:t xml:space="preserve"> </w:t>
      </w:r>
      <w:r>
        <w:rPr>
          <w:sz w:val="24"/>
        </w:rPr>
        <w:t>vastus</w:t>
      </w:r>
      <w:r>
        <w:rPr>
          <w:spacing w:val="-1"/>
          <w:sz w:val="24"/>
        </w:rPr>
        <w:t xml:space="preserve"> </w:t>
      </w:r>
      <w:r>
        <w:rPr>
          <w:spacing w:val="-4"/>
          <w:sz w:val="24"/>
        </w:rPr>
        <w:t>ning</w:t>
      </w:r>
    </w:p>
    <w:p w14:paraId="3225A303" w14:textId="77777777" w:rsidR="006D1CFB" w:rsidRDefault="006D1CFB">
      <w:pPr>
        <w:pStyle w:val="Kehatekst"/>
      </w:pPr>
    </w:p>
    <w:p w14:paraId="68EB8533" w14:textId="77777777" w:rsidR="006D1CFB" w:rsidRDefault="006D1CFB">
      <w:pPr>
        <w:pStyle w:val="Kehatekst"/>
      </w:pPr>
    </w:p>
    <w:p w14:paraId="2E61F0F0" w14:textId="77777777" w:rsidR="006D1CFB" w:rsidRDefault="006930A6">
      <w:pPr>
        <w:pStyle w:val="Loendilik"/>
        <w:numPr>
          <w:ilvl w:val="2"/>
          <w:numId w:val="3"/>
        </w:numPr>
        <w:tabs>
          <w:tab w:val="left" w:pos="1840"/>
        </w:tabs>
        <w:ind w:left="1840" w:hanging="566"/>
        <w:rPr>
          <w:sz w:val="24"/>
        </w:rPr>
      </w:pPr>
      <w:r>
        <w:rPr>
          <w:sz w:val="24"/>
        </w:rPr>
        <w:t>selle</w:t>
      </w:r>
      <w:r>
        <w:rPr>
          <w:spacing w:val="-2"/>
          <w:sz w:val="24"/>
        </w:rPr>
        <w:t xml:space="preserve"> </w:t>
      </w:r>
      <w:r>
        <w:rPr>
          <w:sz w:val="24"/>
        </w:rPr>
        <w:t>lepinguosalise</w:t>
      </w:r>
      <w:r>
        <w:rPr>
          <w:spacing w:val="-2"/>
          <w:sz w:val="24"/>
        </w:rPr>
        <w:t xml:space="preserve"> </w:t>
      </w:r>
      <w:proofErr w:type="spellStart"/>
      <w:r>
        <w:rPr>
          <w:sz w:val="24"/>
        </w:rPr>
        <w:t>vasturepliik</w:t>
      </w:r>
      <w:proofErr w:type="spellEnd"/>
      <w:r>
        <w:rPr>
          <w:sz w:val="24"/>
        </w:rPr>
        <w:t>,</w:t>
      </w:r>
      <w:r>
        <w:rPr>
          <w:spacing w:val="-1"/>
          <w:sz w:val="24"/>
        </w:rPr>
        <w:t xml:space="preserve"> </w:t>
      </w:r>
      <w:r>
        <w:rPr>
          <w:sz w:val="24"/>
        </w:rPr>
        <w:t>kelle</w:t>
      </w:r>
      <w:r>
        <w:rPr>
          <w:spacing w:val="-1"/>
          <w:sz w:val="24"/>
        </w:rPr>
        <w:t xml:space="preserve"> </w:t>
      </w:r>
      <w:r>
        <w:rPr>
          <w:sz w:val="24"/>
        </w:rPr>
        <w:t>vastu</w:t>
      </w:r>
      <w:r>
        <w:rPr>
          <w:spacing w:val="-1"/>
          <w:sz w:val="24"/>
        </w:rPr>
        <w:t xml:space="preserve"> </w:t>
      </w:r>
      <w:r>
        <w:rPr>
          <w:sz w:val="24"/>
        </w:rPr>
        <w:t xml:space="preserve">kaebus </w:t>
      </w:r>
      <w:r>
        <w:rPr>
          <w:spacing w:val="-2"/>
          <w:sz w:val="24"/>
        </w:rPr>
        <w:t>esitati.</w:t>
      </w:r>
    </w:p>
    <w:p w14:paraId="7E64E0E1" w14:textId="77777777" w:rsidR="006D1CFB" w:rsidRDefault="006D1CFB">
      <w:pPr>
        <w:pStyle w:val="Kehatekst"/>
      </w:pPr>
    </w:p>
    <w:p w14:paraId="7F1412B1" w14:textId="77777777" w:rsidR="006D1CFB" w:rsidRDefault="006D1CFB">
      <w:pPr>
        <w:pStyle w:val="Kehatekst"/>
      </w:pPr>
    </w:p>
    <w:p w14:paraId="401E135A" w14:textId="77777777" w:rsidR="006D1CFB" w:rsidRDefault="006930A6">
      <w:pPr>
        <w:pStyle w:val="Loendilik"/>
        <w:numPr>
          <w:ilvl w:val="0"/>
          <w:numId w:val="3"/>
        </w:numPr>
        <w:tabs>
          <w:tab w:val="left" w:pos="1274"/>
        </w:tabs>
        <w:spacing w:before="1" w:line="360" w:lineRule="auto"/>
        <w:ind w:left="708" w:right="1441" w:firstLine="0"/>
        <w:rPr>
          <w:sz w:val="24"/>
        </w:rPr>
      </w:pPr>
      <w:r>
        <w:rPr>
          <w:sz w:val="24"/>
        </w:rPr>
        <w:t>Vahekohus</w:t>
      </w:r>
      <w:r>
        <w:rPr>
          <w:spacing w:val="-4"/>
          <w:sz w:val="24"/>
        </w:rPr>
        <w:t xml:space="preserve"> </w:t>
      </w:r>
      <w:r>
        <w:rPr>
          <w:sz w:val="24"/>
        </w:rPr>
        <w:t>võib</w:t>
      </w:r>
      <w:r>
        <w:rPr>
          <w:spacing w:val="-4"/>
          <w:sz w:val="24"/>
        </w:rPr>
        <w:t xml:space="preserve"> </w:t>
      </w:r>
      <w:r>
        <w:rPr>
          <w:sz w:val="24"/>
        </w:rPr>
        <w:t>istungi</w:t>
      </w:r>
      <w:r>
        <w:rPr>
          <w:spacing w:val="-4"/>
          <w:sz w:val="24"/>
        </w:rPr>
        <w:t xml:space="preserve"> </w:t>
      </w:r>
      <w:r>
        <w:rPr>
          <w:sz w:val="24"/>
        </w:rPr>
        <w:t>jooksul</w:t>
      </w:r>
      <w:r>
        <w:rPr>
          <w:spacing w:val="-4"/>
          <w:sz w:val="24"/>
        </w:rPr>
        <w:t xml:space="preserve"> </w:t>
      </w:r>
      <w:r>
        <w:rPr>
          <w:sz w:val="24"/>
        </w:rPr>
        <w:t>esitada</w:t>
      </w:r>
      <w:r>
        <w:rPr>
          <w:spacing w:val="-5"/>
          <w:sz w:val="24"/>
        </w:rPr>
        <w:t xml:space="preserve"> </w:t>
      </w:r>
      <w:r>
        <w:rPr>
          <w:sz w:val="24"/>
        </w:rPr>
        <w:t>igal</w:t>
      </w:r>
      <w:r>
        <w:rPr>
          <w:spacing w:val="-4"/>
          <w:sz w:val="24"/>
        </w:rPr>
        <w:t xml:space="preserve"> </w:t>
      </w:r>
      <w:r>
        <w:rPr>
          <w:sz w:val="24"/>
        </w:rPr>
        <w:t>ajal</w:t>
      </w:r>
      <w:r>
        <w:rPr>
          <w:spacing w:val="-4"/>
          <w:sz w:val="24"/>
        </w:rPr>
        <w:t xml:space="preserve"> </w:t>
      </w:r>
      <w:r>
        <w:rPr>
          <w:sz w:val="24"/>
        </w:rPr>
        <w:t>mõlemale</w:t>
      </w:r>
      <w:r>
        <w:rPr>
          <w:spacing w:val="-5"/>
          <w:sz w:val="24"/>
        </w:rPr>
        <w:t xml:space="preserve"> </w:t>
      </w:r>
      <w:r>
        <w:rPr>
          <w:sz w:val="24"/>
        </w:rPr>
        <w:t>lepinguosalisele</w:t>
      </w:r>
      <w:r>
        <w:rPr>
          <w:spacing w:val="-3"/>
          <w:sz w:val="24"/>
        </w:rPr>
        <w:t xml:space="preserve"> </w:t>
      </w:r>
      <w:r>
        <w:rPr>
          <w:sz w:val="24"/>
        </w:rPr>
        <w:t>küsimusi. Vahekohus jätab lepinguosalistele võimaluse teha kokkuvõtvaid avaldusi.</w:t>
      </w:r>
    </w:p>
    <w:p w14:paraId="5CD931B2"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35456E1" w14:textId="77777777" w:rsidR="006D1CFB" w:rsidRDefault="006930A6">
      <w:pPr>
        <w:pStyle w:val="Loendilik"/>
        <w:numPr>
          <w:ilvl w:val="0"/>
          <w:numId w:val="3"/>
        </w:numPr>
        <w:tabs>
          <w:tab w:val="left" w:pos="1274"/>
        </w:tabs>
        <w:spacing w:before="69" w:line="360" w:lineRule="auto"/>
        <w:ind w:left="708" w:right="617" w:firstLine="0"/>
        <w:rPr>
          <w:sz w:val="24"/>
        </w:rPr>
      </w:pPr>
      <w:r>
        <w:rPr>
          <w:sz w:val="24"/>
        </w:rPr>
        <w:lastRenderedPageBreak/>
        <w:t>Vahekohus</w:t>
      </w:r>
      <w:r>
        <w:rPr>
          <w:spacing w:val="-4"/>
          <w:sz w:val="24"/>
        </w:rPr>
        <w:t xml:space="preserve"> </w:t>
      </w:r>
      <w:r>
        <w:rPr>
          <w:sz w:val="24"/>
        </w:rPr>
        <w:t>tagab,</w:t>
      </w:r>
      <w:r>
        <w:rPr>
          <w:spacing w:val="-4"/>
          <w:sz w:val="24"/>
        </w:rPr>
        <w:t xml:space="preserve"> </w:t>
      </w:r>
      <w:r>
        <w:rPr>
          <w:sz w:val="24"/>
        </w:rPr>
        <w:t>et</w:t>
      </w:r>
      <w:r>
        <w:rPr>
          <w:spacing w:val="-4"/>
          <w:sz w:val="24"/>
        </w:rPr>
        <w:t xml:space="preserve"> </w:t>
      </w:r>
      <w:r>
        <w:rPr>
          <w:sz w:val="24"/>
        </w:rPr>
        <w:t>iga</w:t>
      </w:r>
      <w:r>
        <w:rPr>
          <w:spacing w:val="-5"/>
          <w:sz w:val="24"/>
        </w:rPr>
        <w:t xml:space="preserve"> </w:t>
      </w:r>
      <w:r>
        <w:rPr>
          <w:sz w:val="24"/>
        </w:rPr>
        <w:t>istungi</w:t>
      </w:r>
      <w:r>
        <w:rPr>
          <w:spacing w:val="-4"/>
          <w:sz w:val="24"/>
        </w:rPr>
        <w:t xml:space="preserve"> </w:t>
      </w:r>
      <w:r>
        <w:rPr>
          <w:sz w:val="24"/>
        </w:rPr>
        <w:t>kohta</w:t>
      </w:r>
      <w:r>
        <w:rPr>
          <w:spacing w:val="-5"/>
          <w:sz w:val="24"/>
        </w:rPr>
        <w:t xml:space="preserve"> </w:t>
      </w:r>
      <w:r>
        <w:rPr>
          <w:sz w:val="24"/>
        </w:rPr>
        <w:t>koostatakse</w:t>
      </w:r>
      <w:r>
        <w:rPr>
          <w:spacing w:val="-6"/>
          <w:sz w:val="24"/>
        </w:rPr>
        <w:t xml:space="preserve"> </w:t>
      </w:r>
      <w:r>
        <w:rPr>
          <w:sz w:val="24"/>
        </w:rPr>
        <w:t>protokoll,</w:t>
      </w:r>
      <w:r>
        <w:rPr>
          <w:spacing w:val="-4"/>
          <w:sz w:val="24"/>
        </w:rPr>
        <w:t xml:space="preserve"> </w:t>
      </w:r>
      <w:r>
        <w:rPr>
          <w:sz w:val="24"/>
        </w:rPr>
        <w:t>mis</w:t>
      </w:r>
      <w:r>
        <w:rPr>
          <w:spacing w:val="-4"/>
          <w:sz w:val="24"/>
        </w:rPr>
        <w:t xml:space="preserve"> </w:t>
      </w:r>
      <w:r>
        <w:rPr>
          <w:sz w:val="24"/>
        </w:rPr>
        <w:t>edastatakse</w:t>
      </w:r>
      <w:r>
        <w:rPr>
          <w:spacing w:val="-5"/>
          <w:sz w:val="24"/>
        </w:rPr>
        <w:t xml:space="preserve"> </w:t>
      </w:r>
      <w:r>
        <w:rPr>
          <w:sz w:val="24"/>
        </w:rPr>
        <w:t>lepinguosalistele võimalikult kiiresti pärast istungit. Lepinguosalised võivad protokolli kohta märkusi esitada ning vahekohus võib neid märkusi arvesse võtta.</w:t>
      </w:r>
    </w:p>
    <w:p w14:paraId="2595A7B8" w14:textId="77777777" w:rsidR="006D1CFB" w:rsidRDefault="006D1CFB">
      <w:pPr>
        <w:pStyle w:val="Kehatekst"/>
        <w:spacing w:before="138"/>
      </w:pPr>
    </w:p>
    <w:p w14:paraId="794FF73C" w14:textId="77777777" w:rsidR="006D1CFB" w:rsidRDefault="006930A6">
      <w:pPr>
        <w:pStyle w:val="Loendilik"/>
        <w:numPr>
          <w:ilvl w:val="0"/>
          <w:numId w:val="3"/>
        </w:numPr>
        <w:tabs>
          <w:tab w:val="left" w:pos="1274"/>
        </w:tabs>
        <w:spacing w:line="360" w:lineRule="auto"/>
        <w:ind w:left="708" w:right="965" w:firstLine="0"/>
        <w:rPr>
          <w:sz w:val="24"/>
        </w:rPr>
      </w:pPr>
      <w:r>
        <w:rPr>
          <w:sz w:val="24"/>
        </w:rPr>
        <w:t>Kumbki</w:t>
      </w:r>
      <w:r>
        <w:rPr>
          <w:spacing w:val="-3"/>
          <w:sz w:val="24"/>
        </w:rPr>
        <w:t xml:space="preserve"> </w:t>
      </w:r>
      <w:r>
        <w:rPr>
          <w:sz w:val="24"/>
        </w:rPr>
        <w:t>lepinguosaline</w:t>
      </w:r>
      <w:r>
        <w:rPr>
          <w:spacing w:val="-4"/>
          <w:sz w:val="24"/>
        </w:rPr>
        <w:t xml:space="preserve"> </w:t>
      </w:r>
      <w:r>
        <w:rPr>
          <w:sz w:val="24"/>
        </w:rPr>
        <w:t>võib</w:t>
      </w:r>
      <w:r>
        <w:rPr>
          <w:spacing w:val="-3"/>
          <w:sz w:val="24"/>
        </w:rPr>
        <w:t xml:space="preserve"> </w:t>
      </w:r>
      <w:r>
        <w:rPr>
          <w:sz w:val="24"/>
        </w:rPr>
        <w:t>kümne</w:t>
      </w:r>
      <w:r>
        <w:rPr>
          <w:spacing w:val="-4"/>
          <w:sz w:val="24"/>
        </w:rPr>
        <w:t xml:space="preserve"> </w:t>
      </w:r>
      <w:r>
        <w:rPr>
          <w:sz w:val="24"/>
        </w:rPr>
        <w:t>päeva</w:t>
      </w:r>
      <w:r>
        <w:rPr>
          <w:spacing w:val="-4"/>
          <w:sz w:val="24"/>
        </w:rPr>
        <w:t xml:space="preserve"> </w:t>
      </w:r>
      <w:r>
        <w:rPr>
          <w:sz w:val="24"/>
        </w:rPr>
        <w:t>jooksul</w:t>
      </w:r>
      <w:r>
        <w:rPr>
          <w:spacing w:val="-1"/>
          <w:sz w:val="24"/>
        </w:rPr>
        <w:t xml:space="preserve"> </w:t>
      </w:r>
      <w:r>
        <w:rPr>
          <w:sz w:val="24"/>
        </w:rPr>
        <w:t>pärast</w:t>
      </w:r>
      <w:r>
        <w:rPr>
          <w:spacing w:val="-3"/>
          <w:sz w:val="24"/>
        </w:rPr>
        <w:t xml:space="preserve"> </w:t>
      </w:r>
      <w:r>
        <w:rPr>
          <w:sz w:val="24"/>
        </w:rPr>
        <w:t>istungi</w:t>
      </w:r>
      <w:r>
        <w:rPr>
          <w:spacing w:val="-3"/>
          <w:sz w:val="24"/>
        </w:rPr>
        <w:t xml:space="preserve"> </w:t>
      </w:r>
      <w:r>
        <w:rPr>
          <w:sz w:val="24"/>
        </w:rPr>
        <w:t>kuupäeva</w:t>
      </w:r>
      <w:r>
        <w:rPr>
          <w:spacing w:val="-2"/>
          <w:sz w:val="24"/>
        </w:rPr>
        <w:t xml:space="preserve"> </w:t>
      </w:r>
      <w:r>
        <w:rPr>
          <w:sz w:val="24"/>
        </w:rPr>
        <w:t>esitada</w:t>
      </w:r>
      <w:r>
        <w:rPr>
          <w:spacing w:val="-4"/>
          <w:sz w:val="24"/>
        </w:rPr>
        <w:t xml:space="preserve"> </w:t>
      </w:r>
      <w:r>
        <w:rPr>
          <w:sz w:val="24"/>
        </w:rPr>
        <w:t>istungil tekkinud</w:t>
      </w:r>
      <w:r>
        <w:rPr>
          <w:spacing w:val="-4"/>
          <w:sz w:val="24"/>
        </w:rPr>
        <w:t xml:space="preserve"> </w:t>
      </w:r>
      <w:r>
        <w:rPr>
          <w:sz w:val="24"/>
        </w:rPr>
        <w:t>küsimuste</w:t>
      </w:r>
      <w:r>
        <w:rPr>
          <w:spacing w:val="-5"/>
          <w:sz w:val="24"/>
        </w:rPr>
        <w:t xml:space="preserve"> </w:t>
      </w:r>
      <w:r>
        <w:rPr>
          <w:sz w:val="24"/>
        </w:rPr>
        <w:t>kohta</w:t>
      </w:r>
      <w:r>
        <w:rPr>
          <w:spacing w:val="-5"/>
          <w:sz w:val="24"/>
        </w:rPr>
        <w:t xml:space="preserve"> </w:t>
      </w:r>
      <w:r>
        <w:rPr>
          <w:sz w:val="24"/>
        </w:rPr>
        <w:t>täiendavaid</w:t>
      </w:r>
      <w:r>
        <w:rPr>
          <w:spacing w:val="-4"/>
          <w:sz w:val="24"/>
        </w:rPr>
        <w:t xml:space="preserve"> </w:t>
      </w:r>
      <w:r>
        <w:rPr>
          <w:sz w:val="24"/>
        </w:rPr>
        <w:t>kirjalikke</w:t>
      </w:r>
      <w:r>
        <w:rPr>
          <w:spacing w:val="-5"/>
          <w:sz w:val="24"/>
        </w:rPr>
        <w:t xml:space="preserve"> </w:t>
      </w:r>
      <w:r>
        <w:rPr>
          <w:sz w:val="24"/>
        </w:rPr>
        <w:t>esildisi.</w:t>
      </w:r>
      <w:r>
        <w:rPr>
          <w:spacing w:val="-4"/>
          <w:sz w:val="24"/>
        </w:rPr>
        <w:t xml:space="preserve"> </w:t>
      </w:r>
      <w:r>
        <w:rPr>
          <w:sz w:val="24"/>
        </w:rPr>
        <w:t>Lepinguosaline</w:t>
      </w:r>
      <w:r>
        <w:rPr>
          <w:spacing w:val="-5"/>
          <w:sz w:val="24"/>
        </w:rPr>
        <w:t xml:space="preserve"> </w:t>
      </w:r>
      <w:r>
        <w:rPr>
          <w:sz w:val="24"/>
        </w:rPr>
        <w:t>võib</w:t>
      </w:r>
      <w:r>
        <w:rPr>
          <w:spacing w:val="-4"/>
          <w:sz w:val="24"/>
        </w:rPr>
        <w:t xml:space="preserve"> </w:t>
      </w:r>
      <w:r>
        <w:rPr>
          <w:sz w:val="24"/>
        </w:rPr>
        <w:t>viie</w:t>
      </w:r>
      <w:r>
        <w:rPr>
          <w:spacing w:val="-4"/>
          <w:sz w:val="24"/>
        </w:rPr>
        <w:t xml:space="preserve"> </w:t>
      </w:r>
      <w:r>
        <w:rPr>
          <w:sz w:val="24"/>
        </w:rPr>
        <w:t>päeva</w:t>
      </w:r>
      <w:r>
        <w:rPr>
          <w:spacing w:val="-5"/>
          <w:sz w:val="24"/>
        </w:rPr>
        <w:t xml:space="preserve"> </w:t>
      </w:r>
      <w:r>
        <w:rPr>
          <w:sz w:val="24"/>
        </w:rPr>
        <w:t xml:space="preserve">jooksul pärast teise lepinguosalise esitatud täiendavat kirjalikku esildist esitada selle kohta kirjalikke </w:t>
      </w:r>
      <w:r>
        <w:rPr>
          <w:spacing w:val="-2"/>
          <w:sz w:val="24"/>
        </w:rPr>
        <w:t>märkusi.</w:t>
      </w:r>
    </w:p>
    <w:p w14:paraId="0BCCBE3F" w14:textId="77777777" w:rsidR="006D1CFB" w:rsidRDefault="006D1CFB">
      <w:pPr>
        <w:pStyle w:val="Kehatekst"/>
        <w:spacing w:before="137"/>
      </w:pPr>
    </w:p>
    <w:p w14:paraId="48AB3DB2" w14:textId="77777777" w:rsidR="006D1CFB" w:rsidRDefault="006930A6">
      <w:pPr>
        <w:pStyle w:val="Kehatekst"/>
        <w:spacing w:before="1"/>
        <w:ind w:left="708"/>
      </w:pPr>
      <w:r>
        <w:t>Kirjalikud</w:t>
      </w:r>
      <w:r>
        <w:rPr>
          <w:spacing w:val="-2"/>
        </w:rPr>
        <w:t xml:space="preserve"> küsimused</w:t>
      </w:r>
    </w:p>
    <w:p w14:paraId="6C6AA217" w14:textId="77777777" w:rsidR="006D1CFB" w:rsidRDefault="006D1CFB">
      <w:pPr>
        <w:pStyle w:val="Kehatekst"/>
        <w:spacing w:before="275"/>
      </w:pPr>
    </w:p>
    <w:p w14:paraId="51D930AF" w14:textId="77777777" w:rsidR="006D1CFB" w:rsidRDefault="006930A6">
      <w:pPr>
        <w:pStyle w:val="Loendilik"/>
        <w:numPr>
          <w:ilvl w:val="0"/>
          <w:numId w:val="3"/>
        </w:numPr>
        <w:tabs>
          <w:tab w:val="left" w:pos="1274"/>
        </w:tabs>
        <w:spacing w:before="1" w:line="360" w:lineRule="auto"/>
        <w:ind w:left="708" w:right="1023" w:firstLine="0"/>
        <w:rPr>
          <w:sz w:val="24"/>
        </w:rPr>
      </w:pPr>
      <w:r>
        <w:rPr>
          <w:sz w:val="24"/>
        </w:rPr>
        <w:t>Vahekohus</w:t>
      </w:r>
      <w:r>
        <w:rPr>
          <w:spacing w:val="-3"/>
          <w:sz w:val="24"/>
        </w:rPr>
        <w:t xml:space="preserve"> </w:t>
      </w:r>
      <w:r>
        <w:rPr>
          <w:sz w:val="24"/>
        </w:rPr>
        <w:t>võib</w:t>
      </w:r>
      <w:r>
        <w:rPr>
          <w:spacing w:val="-3"/>
          <w:sz w:val="24"/>
        </w:rPr>
        <w:t xml:space="preserve"> </w:t>
      </w:r>
      <w:r>
        <w:rPr>
          <w:sz w:val="24"/>
        </w:rPr>
        <w:t>vahekohtu</w:t>
      </w:r>
      <w:r>
        <w:rPr>
          <w:spacing w:val="-3"/>
          <w:sz w:val="24"/>
        </w:rPr>
        <w:t xml:space="preserve"> </w:t>
      </w:r>
      <w:r>
        <w:rPr>
          <w:sz w:val="24"/>
        </w:rPr>
        <w:t>menetluse</w:t>
      </w:r>
      <w:r>
        <w:rPr>
          <w:spacing w:val="-4"/>
          <w:sz w:val="24"/>
        </w:rPr>
        <w:t xml:space="preserve"> </w:t>
      </w:r>
      <w:r>
        <w:rPr>
          <w:sz w:val="24"/>
        </w:rPr>
        <w:t>käigus</w:t>
      </w:r>
      <w:r>
        <w:rPr>
          <w:spacing w:val="-3"/>
          <w:sz w:val="24"/>
        </w:rPr>
        <w:t xml:space="preserve"> </w:t>
      </w:r>
      <w:r>
        <w:rPr>
          <w:sz w:val="24"/>
        </w:rPr>
        <w:t>esitada</w:t>
      </w:r>
      <w:r>
        <w:rPr>
          <w:spacing w:val="-4"/>
          <w:sz w:val="24"/>
        </w:rPr>
        <w:t xml:space="preserve"> </w:t>
      </w:r>
      <w:r>
        <w:rPr>
          <w:sz w:val="24"/>
        </w:rPr>
        <w:t>ühele</w:t>
      </w:r>
      <w:r>
        <w:rPr>
          <w:spacing w:val="-3"/>
          <w:sz w:val="24"/>
        </w:rPr>
        <w:t xml:space="preserve"> </w:t>
      </w:r>
      <w:r>
        <w:rPr>
          <w:sz w:val="24"/>
        </w:rPr>
        <w:t>või</w:t>
      </w:r>
      <w:r>
        <w:rPr>
          <w:spacing w:val="-3"/>
          <w:sz w:val="24"/>
        </w:rPr>
        <w:t xml:space="preserve"> </w:t>
      </w:r>
      <w:r>
        <w:rPr>
          <w:sz w:val="24"/>
        </w:rPr>
        <w:t>mõlemale</w:t>
      </w:r>
      <w:r>
        <w:rPr>
          <w:spacing w:val="-4"/>
          <w:sz w:val="24"/>
        </w:rPr>
        <w:t xml:space="preserve"> </w:t>
      </w:r>
      <w:r>
        <w:rPr>
          <w:sz w:val="24"/>
        </w:rPr>
        <w:t>poolele</w:t>
      </w:r>
      <w:r>
        <w:rPr>
          <w:spacing w:val="-4"/>
          <w:sz w:val="24"/>
        </w:rPr>
        <w:t xml:space="preserve"> </w:t>
      </w:r>
      <w:r>
        <w:rPr>
          <w:sz w:val="24"/>
        </w:rPr>
        <w:t>igal</w:t>
      </w:r>
      <w:r>
        <w:rPr>
          <w:spacing w:val="-3"/>
          <w:sz w:val="24"/>
        </w:rPr>
        <w:t xml:space="preserve"> </w:t>
      </w:r>
      <w:r>
        <w:rPr>
          <w:sz w:val="24"/>
        </w:rPr>
        <w:t xml:space="preserve">ajal kirjalikke küsimusi. Ühele lepinguosalisele esitatud küsimus edastatakse koopiana teisele </w:t>
      </w:r>
      <w:r>
        <w:rPr>
          <w:spacing w:val="-2"/>
          <w:sz w:val="24"/>
        </w:rPr>
        <w:t>lepinguosalisele.</w:t>
      </w:r>
    </w:p>
    <w:p w14:paraId="142D8BCF" w14:textId="77777777" w:rsidR="006D1CFB" w:rsidRDefault="006D1CFB">
      <w:pPr>
        <w:pStyle w:val="Kehatekst"/>
        <w:spacing w:before="138"/>
      </w:pPr>
    </w:p>
    <w:p w14:paraId="32593CB2" w14:textId="77777777" w:rsidR="006D1CFB" w:rsidRDefault="006930A6">
      <w:pPr>
        <w:pStyle w:val="Loendilik"/>
        <w:numPr>
          <w:ilvl w:val="0"/>
          <w:numId w:val="3"/>
        </w:numPr>
        <w:tabs>
          <w:tab w:val="left" w:pos="1274"/>
        </w:tabs>
        <w:spacing w:line="360" w:lineRule="auto"/>
        <w:ind w:left="708" w:right="1256" w:firstLine="0"/>
        <w:rPr>
          <w:sz w:val="24"/>
        </w:rPr>
      </w:pPr>
      <w:r>
        <w:rPr>
          <w:sz w:val="24"/>
        </w:rPr>
        <w:t>Kumbki</w:t>
      </w:r>
      <w:r>
        <w:rPr>
          <w:spacing w:val="-5"/>
          <w:sz w:val="24"/>
        </w:rPr>
        <w:t xml:space="preserve"> </w:t>
      </w:r>
      <w:r>
        <w:rPr>
          <w:sz w:val="24"/>
        </w:rPr>
        <w:t>lepinguosaline</w:t>
      </w:r>
      <w:r>
        <w:rPr>
          <w:spacing w:val="-5"/>
          <w:sz w:val="24"/>
        </w:rPr>
        <w:t xml:space="preserve"> </w:t>
      </w:r>
      <w:r>
        <w:rPr>
          <w:sz w:val="24"/>
        </w:rPr>
        <w:t>saadab</w:t>
      </w:r>
      <w:r>
        <w:rPr>
          <w:spacing w:val="-5"/>
          <w:sz w:val="24"/>
        </w:rPr>
        <w:t xml:space="preserve"> </w:t>
      </w:r>
      <w:r>
        <w:rPr>
          <w:sz w:val="24"/>
        </w:rPr>
        <w:t>teisele</w:t>
      </w:r>
      <w:r>
        <w:rPr>
          <w:spacing w:val="-5"/>
          <w:sz w:val="24"/>
        </w:rPr>
        <w:t xml:space="preserve"> </w:t>
      </w:r>
      <w:r>
        <w:rPr>
          <w:sz w:val="24"/>
        </w:rPr>
        <w:t>lepinguosalisele</w:t>
      </w:r>
      <w:r>
        <w:rPr>
          <w:spacing w:val="-5"/>
          <w:sz w:val="24"/>
        </w:rPr>
        <w:t xml:space="preserve"> </w:t>
      </w:r>
      <w:r>
        <w:rPr>
          <w:sz w:val="24"/>
        </w:rPr>
        <w:t>koopia</w:t>
      </w:r>
      <w:r>
        <w:rPr>
          <w:spacing w:val="-5"/>
          <w:sz w:val="24"/>
        </w:rPr>
        <w:t xml:space="preserve"> </w:t>
      </w:r>
      <w:r>
        <w:rPr>
          <w:sz w:val="24"/>
        </w:rPr>
        <w:t>oma</w:t>
      </w:r>
      <w:r>
        <w:rPr>
          <w:spacing w:val="-5"/>
          <w:sz w:val="24"/>
        </w:rPr>
        <w:t xml:space="preserve"> </w:t>
      </w:r>
      <w:r>
        <w:rPr>
          <w:sz w:val="24"/>
        </w:rPr>
        <w:t>kirjalikust</w:t>
      </w:r>
      <w:r>
        <w:rPr>
          <w:spacing w:val="-5"/>
          <w:sz w:val="24"/>
        </w:rPr>
        <w:t xml:space="preserve"> </w:t>
      </w:r>
      <w:r>
        <w:rPr>
          <w:sz w:val="24"/>
        </w:rPr>
        <w:t>vastusest vahekohtu küsimustele. Teisel lepinguosalisel on võimalus esitada viie päeva jooksul pärast asjaomase lepinguosalise vastuse koopia kättesaamist selle kohta kirjalikke märkusi.</w:t>
      </w:r>
    </w:p>
    <w:p w14:paraId="247A50DB" w14:textId="77777777" w:rsidR="006D1CFB" w:rsidRDefault="006D1CFB">
      <w:pPr>
        <w:pStyle w:val="Kehatekst"/>
        <w:spacing w:before="138"/>
      </w:pPr>
    </w:p>
    <w:p w14:paraId="037CB362" w14:textId="77777777" w:rsidR="006D1CFB" w:rsidRDefault="006930A6">
      <w:pPr>
        <w:pStyle w:val="Kehatekst"/>
        <w:ind w:left="708"/>
      </w:pPr>
      <w:r>
        <w:t>Dokumentide</w:t>
      </w:r>
      <w:r>
        <w:rPr>
          <w:spacing w:val="-2"/>
        </w:rPr>
        <w:t xml:space="preserve"> avalikustamine</w:t>
      </w:r>
    </w:p>
    <w:p w14:paraId="61FA7790" w14:textId="77777777" w:rsidR="006D1CFB" w:rsidRDefault="006D1CFB">
      <w:pPr>
        <w:pStyle w:val="Kehatekst"/>
      </w:pPr>
    </w:p>
    <w:p w14:paraId="60C9BBA8" w14:textId="77777777" w:rsidR="006D1CFB" w:rsidRDefault="006D1CFB">
      <w:pPr>
        <w:pStyle w:val="Kehatekst"/>
      </w:pPr>
    </w:p>
    <w:p w14:paraId="36310EE6" w14:textId="77777777" w:rsidR="006D1CFB" w:rsidRDefault="006930A6">
      <w:pPr>
        <w:pStyle w:val="Loendilik"/>
        <w:numPr>
          <w:ilvl w:val="0"/>
          <w:numId w:val="3"/>
        </w:numPr>
        <w:tabs>
          <w:tab w:val="left" w:pos="1274"/>
        </w:tabs>
        <w:spacing w:line="360" w:lineRule="auto"/>
        <w:ind w:left="708" w:right="1106" w:firstLine="0"/>
        <w:rPr>
          <w:sz w:val="24"/>
        </w:rPr>
      </w:pPr>
      <w:r>
        <w:rPr>
          <w:sz w:val="24"/>
        </w:rPr>
        <w:t>Vastavalt</w:t>
      </w:r>
      <w:r>
        <w:rPr>
          <w:spacing w:val="-4"/>
          <w:sz w:val="24"/>
        </w:rPr>
        <w:t xml:space="preserve"> </w:t>
      </w:r>
      <w:r>
        <w:rPr>
          <w:sz w:val="24"/>
        </w:rPr>
        <w:t>punktidele</w:t>
      </w:r>
      <w:r>
        <w:rPr>
          <w:spacing w:val="-4"/>
          <w:sz w:val="24"/>
        </w:rPr>
        <w:t xml:space="preserve"> </w:t>
      </w:r>
      <w:r>
        <w:rPr>
          <w:sz w:val="24"/>
        </w:rPr>
        <w:t>48</w:t>
      </w:r>
      <w:r>
        <w:rPr>
          <w:spacing w:val="-4"/>
          <w:sz w:val="24"/>
        </w:rPr>
        <w:t xml:space="preserve"> </w:t>
      </w:r>
      <w:r>
        <w:rPr>
          <w:sz w:val="24"/>
        </w:rPr>
        <w:t>ja</w:t>
      </w:r>
      <w:r>
        <w:rPr>
          <w:spacing w:val="-5"/>
          <w:sz w:val="24"/>
        </w:rPr>
        <w:t xml:space="preserve"> </w:t>
      </w:r>
      <w:r>
        <w:rPr>
          <w:sz w:val="24"/>
        </w:rPr>
        <w:t>49</w:t>
      </w:r>
      <w:r>
        <w:rPr>
          <w:spacing w:val="-4"/>
          <w:sz w:val="24"/>
        </w:rPr>
        <w:t xml:space="preserve"> </w:t>
      </w:r>
      <w:r>
        <w:rPr>
          <w:sz w:val="24"/>
        </w:rPr>
        <w:t>ja</w:t>
      </w:r>
      <w:r>
        <w:rPr>
          <w:spacing w:val="-4"/>
          <w:sz w:val="24"/>
        </w:rPr>
        <w:t xml:space="preserve"> </w:t>
      </w:r>
      <w:r>
        <w:rPr>
          <w:sz w:val="24"/>
        </w:rPr>
        <w:t>kooskõlas</w:t>
      </w:r>
      <w:r>
        <w:rPr>
          <w:spacing w:val="-4"/>
          <w:sz w:val="24"/>
        </w:rPr>
        <w:t xml:space="preserve"> </w:t>
      </w:r>
      <w:r>
        <w:rPr>
          <w:sz w:val="24"/>
        </w:rPr>
        <w:t>konfidentsiaalse</w:t>
      </w:r>
      <w:r>
        <w:rPr>
          <w:spacing w:val="-4"/>
          <w:sz w:val="24"/>
        </w:rPr>
        <w:t xml:space="preserve"> </w:t>
      </w:r>
      <w:r>
        <w:rPr>
          <w:sz w:val="24"/>
        </w:rPr>
        <w:t>teabe</w:t>
      </w:r>
      <w:r>
        <w:rPr>
          <w:spacing w:val="-5"/>
          <w:sz w:val="24"/>
        </w:rPr>
        <w:t xml:space="preserve"> </w:t>
      </w:r>
      <w:r>
        <w:rPr>
          <w:sz w:val="24"/>
        </w:rPr>
        <w:t>kaitsega</w:t>
      </w:r>
      <w:r>
        <w:rPr>
          <w:spacing w:val="-5"/>
          <w:sz w:val="24"/>
        </w:rPr>
        <w:t xml:space="preserve"> </w:t>
      </w:r>
      <w:r>
        <w:rPr>
          <w:sz w:val="24"/>
        </w:rPr>
        <w:t>peetakse</w:t>
      </w:r>
      <w:r>
        <w:rPr>
          <w:spacing w:val="-5"/>
          <w:sz w:val="24"/>
        </w:rPr>
        <w:t xml:space="preserve"> </w:t>
      </w:r>
      <w:r>
        <w:rPr>
          <w:sz w:val="24"/>
        </w:rPr>
        <w:t xml:space="preserve">kinni </w:t>
      </w:r>
      <w:r>
        <w:rPr>
          <w:spacing w:val="-2"/>
          <w:sz w:val="24"/>
        </w:rPr>
        <w:t>järgmisest:</w:t>
      </w:r>
    </w:p>
    <w:p w14:paraId="1315527E" w14:textId="77777777" w:rsidR="006D1CFB" w:rsidRDefault="006D1CFB">
      <w:pPr>
        <w:pStyle w:val="Kehatekst"/>
        <w:spacing w:before="138"/>
      </w:pPr>
    </w:p>
    <w:p w14:paraId="340A6372" w14:textId="77777777" w:rsidR="006D1CFB" w:rsidRDefault="006930A6">
      <w:pPr>
        <w:pStyle w:val="Loendilik"/>
        <w:numPr>
          <w:ilvl w:val="1"/>
          <w:numId w:val="3"/>
        </w:numPr>
        <w:tabs>
          <w:tab w:val="left" w:pos="1274"/>
        </w:tabs>
        <w:spacing w:line="360" w:lineRule="auto"/>
        <w:ind w:right="624"/>
        <w:rPr>
          <w:sz w:val="24"/>
        </w:rPr>
      </w:pPr>
      <w:r>
        <w:rPr>
          <w:sz w:val="24"/>
        </w:rPr>
        <w:t>lepinguosaline, kes esitab artikli 31.5 „Konsultatsioonid“ või artikli 31.6 „Vahekohtu moodustamine“</w:t>
      </w:r>
      <w:r>
        <w:rPr>
          <w:spacing w:val="-6"/>
          <w:sz w:val="24"/>
        </w:rPr>
        <w:t xml:space="preserve"> </w:t>
      </w:r>
      <w:r>
        <w:rPr>
          <w:sz w:val="24"/>
        </w:rPr>
        <w:t>kohase</w:t>
      </w:r>
      <w:r>
        <w:rPr>
          <w:spacing w:val="-5"/>
          <w:sz w:val="24"/>
        </w:rPr>
        <w:t xml:space="preserve"> </w:t>
      </w:r>
      <w:r>
        <w:rPr>
          <w:sz w:val="24"/>
        </w:rPr>
        <w:t>taotluse,</w:t>
      </w:r>
      <w:r>
        <w:rPr>
          <w:spacing w:val="-4"/>
          <w:sz w:val="24"/>
        </w:rPr>
        <w:t xml:space="preserve"> </w:t>
      </w:r>
      <w:r>
        <w:rPr>
          <w:sz w:val="24"/>
        </w:rPr>
        <w:t>avalikustab</w:t>
      </w:r>
      <w:r>
        <w:rPr>
          <w:spacing w:val="-4"/>
          <w:sz w:val="24"/>
        </w:rPr>
        <w:t xml:space="preserve"> </w:t>
      </w:r>
      <w:r>
        <w:rPr>
          <w:sz w:val="24"/>
        </w:rPr>
        <w:t>taotluse</w:t>
      </w:r>
      <w:r>
        <w:rPr>
          <w:spacing w:val="-5"/>
          <w:sz w:val="24"/>
        </w:rPr>
        <w:t xml:space="preserve"> </w:t>
      </w:r>
      <w:r>
        <w:rPr>
          <w:sz w:val="24"/>
        </w:rPr>
        <w:t>koopia</w:t>
      </w:r>
      <w:r>
        <w:rPr>
          <w:spacing w:val="-4"/>
          <w:sz w:val="24"/>
        </w:rPr>
        <w:t xml:space="preserve"> </w:t>
      </w:r>
      <w:r>
        <w:rPr>
          <w:sz w:val="24"/>
        </w:rPr>
        <w:t>hiljemalt</w:t>
      </w:r>
      <w:r>
        <w:rPr>
          <w:spacing w:val="-4"/>
          <w:sz w:val="24"/>
        </w:rPr>
        <w:t xml:space="preserve"> </w:t>
      </w:r>
      <w:r>
        <w:rPr>
          <w:sz w:val="24"/>
        </w:rPr>
        <w:t>15</w:t>
      </w:r>
      <w:r>
        <w:rPr>
          <w:spacing w:val="-4"/>
          <w:sz w:val="24"/>
        </w:rPr>
        <w:t xml:space="preserve"> </w:t>
      </w:r>
      <w:r>
        <w:rPr>
          <w:sz w:val="24"/>
        </w:rPr>
        <w:t>päeva</w:t>
      </w:r>
      <w:r>
        <w:rPr>
          <w:spacing w:val="-5"/>
          <w:sz w:val="24"/>
        </w:rPr>
        <w:t xml:space="preserve"> </w:t>
      </w:r>
      <w:r>
        <w:rPr>
          <w:sz w:val="24"/>
        </w:rPr>
        <w:t>jooksul</w:t>
      </w:r>
      <w:r>
        <w:rPr>
          <w:spacing w:val="-4"/>
          <w:sz w:val="24"/>
        </w:rPr>
        <w:t xml:space="preserve"> </w:t>
      </w:r>
      <w:r>
        <w:rPr>
          <w:sz w:val="24"/>
        </w:rPr>
        <w:t>pärast taotluse esitamise kuupäeva ning</w:t>
      </w:r>
    </w:p>
    <w:p w14:paraId="0D95E4AF"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A72C000" w14:textId="77777777" w:rsidR="006D1CFB" w:rsidRDefault="006930A6">
      <w:pPr>
        <w:pStyle w:val="Loendilik"/>
        <w:numPr>
          <w:ilvl w:val="1"/>
          <w:numId w:val="3"/>
        </w:numPr>
        <w:tabs>
          <w:tab w:val="left" w:pos="1274"/>
        </w:tabs>
        <w:spacing w:before="69" w:line="360" w:lineRule="auto"/>
        <w:ind w:right="623"/>
        <w:rPr>
          <w:sz w:val="24"/>
        </w:rPr>
      </w:pPr>
      <w:r>
        <w:rPr>
          <w:sz w:val="24"/>
        </w:rPr>
        <w:lastRenderedPageBreak/>
        <w:t>kumbki lepinguosaline teeb oma kirjalikud esildised, suuliste avalduste kirjalikud versioonid ning kirjalikud vastused vahekohtu taotlustele ja küsimustele, kui see on asjakohane, üldsusele</w:t>
      </w:r>
      <w:r>
        <w:rPr>
          <w:spacing w:val="-5"/>
          <w:sz w:val="24"/>
        </w:rPr>
        <w:t xml:space="preserve"> </w:t>
      </w:r>
      <w:r>
        <w:rPr>
          <w:sz w:val="24"/>
        </w:rPr>
        <w:t>kättesaadavaks</w:t>
      </w:r>
      <w:r>
        <w:rPr>
          <w:spacing w:val="-3"/>
          <w:sz w:val="24"/>
        </w:rPr>
        <w:t xml:space="preserve"> </w:t>
      </w:r>
      <w:r>
        <w:rPr>
          <w:sz w:val="24"/>
        </w:rPr>
        <w:t>võimalikult</w:t>
      </w:r>
      <w:r>
        <w:rPr>
          <w:spacing w:val="-5"/>
          <w:sz w:val="24"/>
        </w:rPr>
        <w:t xml:space="preserve"> </w:t>
      </w:r>
      <w:r>
        <w:rPr>
          <w:sz w:val="24"/>
        </w:rPr>
        <w:t>kiiresti</w:t>
      </w:r>
      <w:r>
        <w:rPr>
          <w:spacing w:val="-5"/>
          <w:sz w:val="24"/>
        </w:rPr>
        <w:t xml:space="preserve"> </w:t>
      </w:r>
      <w:r>
        <w:rPr>
          <w:sz w:val="24"/>
        </w:rPr>
        <w:t>pärast</w:t>
      </w:r>
      <w:r>
        <w:rPr>
          <w:spacing w:val="-5"/>
          <w:sz w:val="24"/>
        </w:rPr>
        <w:t xml:space="preserve"> </w:t>
      </w:r>
      <w:r>
        <w:rPr>
          <w:sz w:val="24"/>
        </w:rPr>
        <w:t>selliste</w:t>
      </w:r>
      <w:r>
        <w:rPr>
          <w:spacing w:val="-5"/>
          <w:sz w:val="24"/>
        </w:rPr>
        <w:t xml:space="preserve"> </w:t>
      </w:r>
      <w:r>
        <w:rPr>
          <w:sz w:val="24"/>
        </w:rPr>
        <w:t>dokumentide</w:t>
      </w:r>
      <w:r>
        <w:rPr>
          <w:spacing w:val="-5"/>
          <w:sz w:val="24"/>
        </w:rPr>
        <w:t xml:space="preserve"> </w:t>
      </w:r>
      <w:r>
        <w:rPr>
          <w:sz w:val="24"/>
        </w:rPr>
        <w:t>esitamist</w:t>
      </w:r>
      <w:r>
        <w:rPr>
          <w:spacing w:val="-5"/>
          <w:sz w:val="24"/>
        </w:rPr>
        <w:t xml:space="preserve"> </w:t>
      </w:r>
      <w:r>
        <w:rPr>
          <w:sz w:val="24"/>
        </w:rPr>
        <w:t>ja</w:t>
      </w:r>
      <w:r>
        <w:rPr>
          <w:spacing w:val="-5"/>
          <w:sz w:val="24"/>
        </w:rPr>
        <w:t xml:space="preserve"> </w:t>
      </w:r>
      <w:r>
        <w:rPr>
          <w:sz w:val="24"/>
        </w:rPr>
        <w:t>hiljemalt lõpparuande esitamise kuupäeval.</w:t>
      </w:r>
    </w:p>
    <w:p w14:paraId="2F3CA335" w14:textId="77777777" w:rsidR="006D1CFB" w:rsidRDefault="006D1CFB">
      <w:pPr>
        <w:pStyle w:val="Kehatekst"/>
        <w:spacing w:before="137"/>
      </w:pPr>
    </w:p>
    <w:p w14:paraId="444DEE9D" w14:textId="77777777" w:rsidR="006D1CFB" w:rsidRDefault="006930A6">
      <w:pPr>
        <w:pStyle w:val="Loendilik"/>
        <w:numPr>
          <w:ilvl w:val="0"/>
          <w:numId w:val="3"/>
        </w:numPr>
        <w:tabs>
          <w:tab w:val="left" w:pos="1274"/>
        </w:tabs>
        <w:spacing w:line="360" w:lineRule="auto"/>
        <w:ind w:left="708" w:right="995" w:firstLine="0"/>
        <w:rPr>
          <w:sz w:val="24"/>
        </w:rPr>
      </w:pPr>
      <w:r>
        <w:rPr>
          <w:sz w:val="24"/>
        </w:rPr>
        <w:t>Lepinguosaline</w:t>
      </w:r>
      <w:r>
        <w:rPr>
          <w:spacing w:val="-5"/>
          <w:sz w:val="24"/>
        </w:rPr>
        <w:t xml:space="preserve"> </w:t>
      </w:r>
      <w:r>
        <w:rPr>
          <w:sz w:val="24"/>
        </w:rPr>
        <w:t>ei</w:t>
      </w:r>
      <w:r>
        <w:rPr>
          <w:spacing w:val="-4"/>
          <w:sz w:val="24"/>
        </w:rPr>
        <w:t xml:space="preserve"> </w:t>
      </w:r>
      <w:r>
        <w:rPr>
          <w:sz w:val="24"/>
        </w:rPr>
        <w:t>või</w:t>
      </w:r>
      <w:r>
        <w:rPr>
          <w:spacing w:val="-4"/>
          <w:sz w:val="24"/>
        </w:rPr>
        <w:t xml:space="preserve"> </w:t>
      </w:r>
      <w:r>
        <w:rPr>
          <w:sz w:val="24"/>
        </w:rPr>
        <w:t>avalikustada</w:t>
      </w:r>
      <w:r>
        <w:rPr>
          <w:spacing w:val="-5"/>
          <w:sz w:val="24"/>
        </w:rPr>
        <w:t xml:space="preserve"> </w:t>
      </w:r>
      <w:r>
        <w:rPr>
          <w:sz w:val="24"/>
        </w:rPr>
        <w:t>lepinguosalistele</w:t>
      </w:r>
      <w:r>
        <w:rPr>
          <w:spacing w:val="-5"/>
          <w:sz w:val="24"/>
        </w:rPr>
        <w:t xml:space="preserve"> </w:t>
      </w:r>
      <w:r>
        <w:rPr>
          <w:sz w:val="24"/>
        </w:rPr>
        <w:t>artikli</w:t>
      </w:r>
      <w:r>
        <w:rPr>
          <w:spacing w:val="-4"/>
          <w:sz w:val="24"/>
        </w:rPr>
        <w:t xml:space="preserve"> </w:t>
      </w:r>
      <w:r>
        <w:rPr>
          <w:sz w:val="24"/>
        </w:rPr>
        <w:t>31.13</w:t>
      </w:r>
      <w:r>
        <w:rPr>
          <w:spacing w:val="-4"/>
          <w:sz w:val="24"/>
        </w:rPr>
        <w:t xml:space="preserve"> </w:t>
      </w:r>
      <w:r>
        <w:rPr>
          <w:sz w:val="24"/>
        </w:rPr>
        <w:t>„Vahearuanne“</w:t>
      </w:r>
      <w:r>
        <w:rPr>
          <w:spacing w:val="-5"/>
          <w:sz w:val="24"/>
        </w:rPr>
        <w:t xml:space="preserve"> </w:t>
      </w:r>
      <w:r>
        <w:rPr>
          <w:sz w:val="24"/>
        </w:rPr>
        <w:t>kohaselt esitatud vahearuande sisu ega vahearuande kohta tehtud märkuste sisu.</w:t>
      </w:r>
    </w:p>
    <w:p w14:paraId="7CC7C603" w14:textId="77777777" w:rsidR="006D1CFB" w:rsidRDefault="006D1CFB">
      <w:pPr>
        <w:pStyle w:val="Kehatekst"/>
        <w:spacing w:before="140"/>
      </w:pPr>
    </w:p>
    <w:p w14:paraId="17045E26" w14:textId="77777777" w:rsidR="006D1CFB" w:rsidRDefault="006930A6">
      <w:pPr>
        <w:pStyle w:val="Kehatekst"/>
        <w:ind w:left="708"/>
      </w:pPr>
      <w:r>
        <w:rPr>
          <w:spacing w:val="-2"/>
        </w:rPr>
        <w:t>Konfidentsiaalsus</w:t>
      </w:r>
    </w:p>
    <w:p w14:paraId="1D9C916D" w14:textId="77777777" w:rsidR="006D1CFB" w:rsidRDefault="006D1CFB">
      <w:pPr>
        <w:pStyle w:val="Kehatekst"/>
      </w:pPr>
    </w:p>
    <w:p w14:paraId="1A83D03A" w14:textId="77777777" w:rsidR="006D1CFB" w:rsidRDefault="006D1CFB">
      <w:pPr>
        <w:pStyle w:val="Kehatekst"/>
      </w:pPr>
    </w:p>
    <w:p w14:paraId="4DD7FB70" w14:textId="77777777" w:rsidR="006D1CFB" w:rsidRDefault="006930A6">
      <w:pPr>
        <w:pStyle w:val="Loendilik"/>
        <w:numPr>
          <w:ilvl w:val="0"/>
          <w:numId w:val="3"/>
        </w:numPr>
        <w:tabs>
          <w:tab w:val="left" w:pos="1274"/>
        </w:tabs>
        <w:spacing w:line="360" w:lineRule="auto"/>
        <w:ind w:left="708" w:right="716" w:firstLine="0"/>
        <w:rPr>
          <w:sz w:val="24"/>
        </w:rPr>
      </w:pPr>
      <w:r>
        <w:rPr>
          <w:sz w:val="24"/>
        </w:rPr>
        <w:t>Kumbki</w:t>
      </w:r>
      <w:r>
        <w:rPr>
          <w:spacing w:val="-4"/>
          <w:sz w:val="24"/>
        </w:rPr>
        <w:t xml:space="preserve"> </w:t>
      </w:r>
      <w:r>
        <w:rPr>
          <w:sz w:val="24"/>
        </w:rPr>
        <w:t>lepinguosaline</w:t>
      </w:r>
      <w:r>
        <w:rPr>
          <w:spacing w:val="-5"/>
          <w:sz w:val="24"/>
        </w:rPr>
        <w:t xml:space="preserve"> </w:t>
      </w:r>
      <w:r>
        <w:rPr>
          <w:sz w:val="24"/>
        </w:rPr>
        <w:t>ja</w:t>
      </w:r>
      <w:r>
        <w:rPr>
          <w:spacing w:val="-4"/>
          <w:sz w:val="24"/>
        </w:rPr>
        <w:t xml:space="preserve"> </w:t>
      </w:r>
      <w:r>
        <w:rPr>
          <w:sz w:val="24"/>
        </w:rPr>
        <w:t>vahekohus</w:t>
      </w:r>
      <w:r>
        <w:rPr>
          <w:spacing w:val="-4"/>
          <w:sz w:val="24"/>
        </w:rPr>
        <w:t xml:space="preserve"> </w:t>
      </w:r>
      <w:r>
        <w:rPr>
          <w:sz w:val="24"/>
        </w:rPr>
        <w:t>käsitlevad</w:t>
      </w:r>
      <w:r>
        <w:rPr>
          <w:spacing w:val="-4"/>
          <w:sz w:val="24"/>
        </w:rPr>
        <w:t xml:space="preserve"> </w:t>
      </w:r>
      <w:r>
        <w:rPr>
          <w:sz w:val="24"/>
        </w:rPr>
        <w:t>lepinguosaliste</w:t>
      </w:r>
      <w:r>
        <w:rPr>
          <w:spacing w:val="-4"/>
          <w:sz w:val="24"/>
        </w:rPr>
        <w:t xml:space="preserve"> </w:t>
      </w:r>
      <w:r>
        <w:rPr>
          <w:sz w:val="24"/>
        </w:rPr>
        <w:t>poolt</w:t>
      </w:r>
      <w:r>
        <w:rPr>
          <w:spacing w:val="-4"/>
          <w:sz w:val="24"/>
        </w:rPr>
        <w:t xml:space="preserve"> </w:t>
      </w:r>
      <w:r>
        <w:rPr>
          <w:sz w:val="24"/>
        </w:rPr>
        <w:t>vahekohtule</w:t>
      </w:r>
      <w:r>
        <w:rPr>
          <w:spacing w:val="-5"/>
          <w:sz w:val="24"/>
        </w:rPr>
        <w:t xml:space="preserve"> </w:t>
      </w:r>
      <w:r>
        <w:rPr>
          <w:sz w:val="24"/>
        </w:rPr>
        <w:t>esitatud</w:t>
      </w:r>
      <w:r>
        <w:rPr>
          <w:spacing w:val="-4"/>
          <w:sz w:val="24"/>
        </w:rPr>
        <w:t xml:space="preserve"> </w:t>
      </w:r>
      <w:r>
        <w:rPr>
          <w:sz w:val="24"/>
        </w:rPr>
        <w:t>ja konfidentsiaalsena märgitud teavet konfidentsiaalsena. Kui lepinguosaline esitab vahekohtule kirjaliku esildise või suulise avalduse kirjaliku versiooni või vahekohtu taotlusele või küsimusele kirjaliku vastuse, mis sisaldab konfidentsiaalset teavet, esitab ta 15 päeva jooksul pärast sellise dokumendi esitamise kuupäeva ka mittekonfidentsiaalse versiooni, mida saab avalikustada.</w:t>
      </w:r>
    </w:p>
    <w:p w14:paraId="71D5E4A1" w14:textId="77777777" w:rsidR="006D1CFB" w:rsidRDefault="006D1CFB">
      <w:pPr>
        <w:pStyle w:val="Kehatekst"/>
        <w:spacing w:before="136"/>
      </w:pPr>
    </w:p>
    <w:p w14:paraId="35B0F8BD" w14:textId="77777777" w:rsidR="006D1CFB" w:rsidRDefault="006930A6">
      <w:pPr>
        <w:pStyle w:val="Loendilik"/>
        <w:numPr>
          <w:ilvl w:val="0"/>
          <w:numId w:val="3"/>
        </w:numPr>
        <w:tabs>
          <w:tab w:val="left" w:pos="1274"/>
        </w:tabs>
        <w:spacing w:line="360" w:lineRule="auto"/>
        <w:ind w:left="708" w:right="587" w:firstLine="0"/>
        <w:rPr>
          <w:sz w:val="24"/>
        </w:rPr>
      </w:pPr>
      <w:r>
        <w:rPr>
          <w:sz w:val="24"/>
        </w:rPr>
        <w:t>Miski</w:t>
      </w:r>
      <w:r>
        <w:rPr>
          <w:spacing w:val="-4"/>
          <w:sz w:val="24"/>
        </w:rPr>
        <w:t xml:space="preserve"> </w:t>
      </w:r>
      <w:r>
        <w:rPr>
          <w:sz w:val="24"/>
        </w:rPr>
        <w:t>käesolevas</w:t>
      </w:r>
      <w:r>
        <w:rPr>
          <w:spacing w:val="-4"/>
          <w:sz w:val="24"/>
        </w:rPr>
        <w:t xml:space="preserve"> </w:t>
      </w:r>
      <w:r>
        <w:rPr>
          <w:sz w:val="24"/>
        </w:rPr>
        <w:t>töökorras</w:t>
      </w:r>
      <w:r>
        <w:rPr>
          <w:spacing w:val="-4"/>
          <w:sz w:val="24"/>
        </w:rPr>
        <w:t xml:space="preserve"> </w:t>
      </w:r>
      <w:r>
        <w:rPr>
          <w:sz w:val="24"/>
        </w:rPr>
        <w:t>ei</w:t>
      </w:r>
      <w:r>
        <w:rPr>
          <w:spacing w:val="-4"/>
          <w:sz w:val="24"/>
        </w:rPr>
        <w:t xml:space="preserve"> </w:t>
      </w:r>
      <w:r>
        <w:rPr>
          <w:sz w:val="24"/>
        </w:rPr>
        <w:t>keela</w:t>
      </w:r>
      <w:r>
        <w:rPr>
          <w:spacing w:val="-4"/>
          <w:sz w:val="24"/>
        </w:rPr>
        <w:t xml:space="preserve"> </w:t>
      </w:r>
      <w:r>
        <w:rPr>
          <w:sz w:val="24"/>
        </w:rPr>
        <w:t>lepinguosalisel</w:t>
      </w:r>
      <w:r>
        <w:rPr>
          <w:spacing w:val="-4"/>
          <w:sz w:val="24"/>
        </w:rPr>
        <w:t xml:space="preserve"> </w:t>
      </w:r>
      <w:r>
        <w:rPr>
          <w:sz w:val="24"/>
        </w:rPr>
        <w:t>avaldada</w:t>
      </w:r>
      <w:r>
        <w:rPr>
          <w:spacing w:val="-6"/>
          <w:sz w:val="24"/>
        </w:rPr>
        <w:t xml:space="preserve"> </w:t>
      </w:r>
      <w:r>
        <w:rPr>
          <w:sz w:val="24"/>
        </w:rPr>
        <w:t>üldsusele</w:t>
      </w:r>
      <w:r>
        <w:rPr>
          <w:spacing w:val="-4"/>
          <w:sz w:val="24"/>
        </w:rPr>
        <w:t xml:space="preserve"> </w:t>
      </w:r>
      <w:r>
        <w:rPr>
          <w:sz w:val="24"/>
        </w:rPr>
        <w:t>oma</w:t>
      </w:r>
      <w:r>
        <w:rPr>
          <w:spacing w:val="-3"/>
          <w:sz w:val="24"/>
        </w:rPr>
        <w:t xml:space="preserve"> </w:t>
      </w:r>
      <w:r>
        <w:rPr>
          <w:sz w:val="24"/>
        </w:rPr>
        <w:t>seisukohti</w:t>
      </w:r>
      <w:r>
        <w:rPr>
          <w:spacing w:val="-4"/>
          <w:sz w:val="24"/>
        </w:rPr>
        <w:t xml:space="preserve"> </w:t>
      </w:r>
      <w:r>
        <w:rPr>
          <w:sz w:val="24"/>
        </w:rPr>
        <w:t>sellises ulatuses, et teise lepinguosalise esitatud teabele viidates ei avalda ta teise lepinguosalise poolt konfidentsiaalseks tunnistatud teavet.</w:t>
      </w:r>
    </w:p>
    <w:p w14:paraId="61433510" w14:textId="77777777" w:rsidR="006D1CFB" w:rsidRDefault="006D1CFB">
      <w:pPr>
        <w:pStyle w:val="Kehatekst"/>
        <w:spacing w:before="138"/>
      </w:pPr>
    </w:p>
    <w:p w14:paraId="6A578ED0" w14:textId="77777777" w:rsidR="006D1CFB" w:rsidRDefault="006930A6">
      <w:pPr>
        <w:pStyle w:val="Loendilik"/>
        <w:numPr>
          <w:ilvl w:val="0"/>
          <w:numId w:val="3"/>
        </w:numPr>
        <w:tabs>
          <w:tab w:val="left" w:pos="1274"/>
        </w:tabs>
        <w:spacing w:line="360" w:lineRule="auto"/>
        <w:ind w:left="708" w:right="1329" w:firstLine="0"/>
        <w:rPr>
          <w:sz w:val="24"/>
        </w:rPr>
      </w:pPr>
      <w:r>
        <w:rPr>
          <w:sz w:val="24"/>
        </w:rPr>
        <w:t>Pärast</w:t>
      </w:r>
      <w:r>
        <w:rPr>
          <w:spacing w:val="-5"/>
          <w:sz w:val="24"/>
        </w:rPr>
        <w:t xml:space="preserve"> </w:t>
      </w:r>
      <w:r>
        <w:rPr>
          <w:sz w:val="24"/>
        </w:rPr>
        <w:t>lepinguosalistega</w:t>
      </w:r>
      <w:r>
        <w:rPr>
          <w:spacing w:val="-5"/>
          <w:sz w:val="24"/>
        </w:rPr>
        <w:t xml:space="preserve"> </w:t>
      </w:r>
      <w:r>
        <w:rPr>
          <w:sz w:val="24"/>
        </w:rPr>
        <w:t>konsulteerimist</w:t>
      </w:r>
      <w:r>
        <w:rPr>
          <w:spacing w:val="-5"/>
          <w:sz w:val="24"/>
        </w:rPr>
        <w:t xml:space="preserve"> </w:t>
      </w:r>
      <w:r>
        <w:rPr>
          <w:sz w:val="24"/>
        </w:rPr>
        <w:t>võib</w:t>
      </w:r>
      <w:r>
        <w:rPr>
          <w:spacing w:val="-5"/>
          <w:sz w:val="24"/>
        </w:rPr>
        <w:t xml:space="preserve"> </w:t>
      </w:r>
      <w:r>
        <w:rPr>
          <w:sz w:val="24"/>
        </w:rPr>
        <w:t>vahekohus</w:t>
      </w:r>
      <w:r>
        <w:rPr>
          <w:spacing w:val="-5"/>
          <w:sz w:val="24"/>
        </w:rPr>
        <w:t xml:space="preserve"> </w:t>
      </w:r>
      <w:r>
        <w:rPr>
          <w:sz w:val="24"/>
        </w:rPr>
        <w:t>kehtestada</w:t>
      </w:r>
      <w:r>
        <w:rPr>
          <w:spacing w:val="-6"/>
          <w:sz w:val="24"/>
        </w:rPr>
        <w:t xml:space="preserve"> </w:t>
      </w:r>
      <w:r>
        <w:rPr>
          <w:sz w:val="24"/>
        </w:rPr>
        <w:t>täiendavaid</w:t>
      </w:r>
      <w:r>
        <w:rPr>
          <w:spacing w:val="-5"/>
          <w:sz w:val="24"/>
        </w:rPr>
        <w:t xml:space="preserve"> </w:t>
      </w:r>
      <w:r>
        <w:rPr>
          <w:sz w:val="24"/>
        </w:rPr>
        <w:t>ajutisi menetlusi, mida ta peab konfidentsiaalse teabe kaitsmiseks vajalikuks.</w:t>
      </w:r>
    </w:p>
    <w:p w14:paraId="3C0E9FE6"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8190855" w14:textId="77777777" w:rsidR="006D1CFB" w:rsidRDefault="006930A6">
      <w:pPr>
        <w:pStyle w:val="Kehatekst"/>
        <w:spacing w:before="69"/>
        <w:ind w:left="708"/>
      </w:pPr>
      <w:r>
        <w:lastRenderedPageBreak/>
        <w:t>Ühepoolsed</w:t>
      </w:r>
      <w:r>
        <w:rPr>
          <w:spacing w:val="-3"/>
        </w:rPr>
        <w:t xml:space="preserve"> </w:t>
      </w:r>
      <w:r>
        <w:rPr>
          <w:spacing w:val="-2"/>
        </w:rPr>
        <w:t>kontaktid</w:t>
      </w:r>
    </w:p>
    <w:p w14:paraId="13616D30" w14:textId="77777777" w:rsidR="006D1CFB" w:rsidRDefault="006D1CFB">
      <w:pPr>
        <w:pStyle w:val="Kehatekst"/>
      </w:pPr>
    </w:p>
    <w:p w14:paraId="1BA688C8" w14:textId="77777777" w:rsidR="006D1CFB" w:rsidRDefault="006D1CFB">
      <w:pPr>
        <w:pStyle w:val="Kehatekst"/>
      </w:pPr>
    </w:p>
    <w:p w14:paraId="5EDA18ED" w14:textId="77777777" w:rsidR="006D1CFB" w:rsidRDefault="006930A6">
      <w:pPr>
        <w:pStyle w:val="Loendilik"/>
        <w:numPr>
          <w:ilvl w:val="0"/>
          <w:numId w:val="3"/>
        </w:numPr>
        <w:tabs>
          <w:tab w:val="left" w:pos="1274"/>
        </w:tabs>
        <w:spacing w:line="360" w:lineRule="auto"/>
        <w:ind w:left="708" w:right="1123" w:firstLine="0"/>
        <w:rPr>
          <w:sz w:val="24"/>
        </w:rPr>
      </w:pPr>
      <w:r>
        <w:rPr>
          <w:sz w:val="24"/>
        </w:rPr>
        <w:t>Vahekohus</w:t>
      </w:r>
      <w:r>
        <w:rPr>
          <w:spacing w:val="-4"/>
          <w:sz w:val="24"/>
        </w:rPr>
        <w:t xml:space="preserve"> </w:t>
      </w:r>
      <w:r>
        <w:rPr>
          <w:sz w:val="24"/>
        </w:rPr>
        <w:t>ei</w:t>
      </w:r>
      <w:r>
        <w:rPr>
          <w:spacing w:val="-4"/>
          <w:sz w:val="24"/>
        </w:rPr>
        <w:t xml:space="preserve"> </w:t>
      </w:r>
      <w:r>
        <w:rPr>
          <w:sz w:val="24"/>
        </w:rPr>
        <w:t>kohtu</w:t>
      </w:r>
      <w:r>
        <w:rPr>
          <w:spacing w:val="-4"/>
          <w:sz w:val="24"/>
        </w:rPr>
        <w:t xml:space="preserve"> </w:t>
      </w:r>
      <w:r>
        <w:rPr>
          <w:sz w:val="24"/>
        </w:rPr>
        <w:t>ega</w:t>
      </w:r>
      <w:r>
        <w:rPr>
          <w:spacing w:val="-3"/>
          <w:sz w:val="24"/>
        </w:rPr>
        <w:t xml:space="preserve"> </w:t>
      </w:r>
      <w:r>
        <w:rPr>
          <w:sz w:val="24"/>
        </w:rPr>
        <w:t>võta</w:t>
      </w:r>
      <w:r>
        <w:rPr>
          <w:spacing w:val="-4"/>
          <w:sz w:val="24"/>
        </w:rPr>
        <w:t xml:space="preserve"> </w:t>
      </w:r>
      <w:r>
        <w:rPr>
          <w:sz w:val="24"/>
        </w:rPr>
        <w:t>ühendust</w:t>
      </w:r>
      <w:r>
        <w:rPr>
          <w:spacing w:val="-4"/>
          <w:sz w:val="24"/>
        </w:rPr>
        <w:t xml:space="preserve"> </w:t>
      </w:r>
      <w:r>
        <w:rPr>
          <w:sz w:val="24"/>
        </w:rPr>
        <w:t>lepinguosalisega,</w:t>
      </w:r>
      <w:r>
        <w:rPr>
          <w:spacing w:val="-4"/>
          <w:sz w:val="24"/>
        </w:rPr>
        <w:t xml:space="preserve"> </w:t>
      </w:r>
      <w:r>
        <w:rPr>
          <w:sz w:val="24"/>
        </w:rPr>
        <w:t>kui</w:t>
      </w:r>
      <w:r>
        <w:rPr>
          <w:spacing w:val="-4"/>
          <w:sz w:val="24"/>
        </w:rPr>
        <w:t xml:space="preserve"> </w:t>
      </w:r>
      <w:r>
        <w:rPr>
          <w:sz w:val="24"/>
        </w:rPr>
        <w:t>teine</w:t>
      </w:r>
      <w:r>
        <w:rPr>
          <w:spacing w:val="-4"/>
          <w:sz w:val="24"/>
        </w:rPr>
        <w:t xml:space="preserve"> </w:t>
      </w:r>
      <w:r>
        <w:rPr>
          <w:sz w:val="24"/>
        </w:rPr>
        <w:t>lepinguosaline</w:t>
      </w:r>
      <w:r>
        <w:rPr>
          <w:spacing w:val="-5"/>
          <w:sz w:val="24"/>
        </w:rPr>
        <w:t xml:space="preserve"> </w:t>
      </w:r>
      <w:r>
        <w:rPr>
          <w:sz w:val="24"/>
        </w:rPr>
        <w:t>ei</w:t>
      </w:r>
      <w:r>
        <w:rPr>
          <w:spacing w:val="-4"/>
          <w:sz w:val="24"/>
        </w:rPr>
        <w:t xml:space="preserve"> </w:t>
      </w:r>
      <w:r>
        <w:rPr>
          <w:sz w:val="24"/>
        </w:rPr>
        <w:t xml:space="preserve">viibi </w:t>
      </w:r>
      <w:r>
        <w:rPr>
          <w:spacing w:val="-2"/>
          <w:sz w:val="24"/>
        </w:rPr>
        <w:t>kohal.</w:t>
      </w:r>
    </w:p>
    <w:p w14:paraId="6FFB25BE" w14:textId="77777777" w:rsidR="006D1CFB" w:rsidRDefault="006D1CFB">
      <w:pPr>
        <w:pStyle w:val="Kehatekst"/>
        <w:spacing w:before="137"/>
      </w:pPr>
    </w:p>
    <w:p w14:paraId="10E3EE93" w14:textId="77777777" w:rsidR="006D1CFB" w:rsidRDefault="006930A6">
      <w:pPr>
        <w:pStyle w:val="Loendilik"/>
        <w:numPr>
          <w:ilvl w:val="0"/>
          <w:numId w:val="3"/>
        </w:numPr>
        <w:tabs>
          <w:tab w:val="left" w:pos="1274"/>
        </w:tabs>
        <w:spacing w:line="360" w:lineRule="auto"/>
        <w:ind w:left="708" w:right="1922" w:firstLine="0"/>
        <w:rPr>
          <w:sz w:val="24"/>
        </w:rPr>
      </w:pPr>
      <w:r>
        <w:rPr>
          <w:sz w:val="24"/>
        </w:rPr>
        <w:t>Ükski</w:t>
      </w:r>
      <w:r>
        <w:rPr>
          <w:spacing w:val="-3"/>
          <w:sz w:val="24"/>
        </w:rPr>
        <w:t xml:space="preserve"> </w:t>
      </w:r>
      <w:r>
        <w:rPr>
          <w:sz w:val="24"/>
        </w:rPr>
        <w:t>vahekohtu</w:t>
      </w:r>
      <w:r>
        <w:rPr>
          <w:spacing w:val="-4"/>
          <w:sz w:val="24"/>
        </w:rPr>
        <w:t xml:space="preserve"> </w:t>
      </w:r>
      <w:r>
        <w:rPr>
          <w:sz w:val="24"/>
        </w:rPr>
        <w:t>liige</w:t>
      </w:r>
      <w:r>
        <w:rPr>
          <w:spacing w:val="-4"/>
          <w:sz w:val="24"/>
        </w:rPr>
        <w:t xml:space="preserve"> </w:t>
      </w:r>
      <w:r>
        <w:rPr>
          <w:sz w:val="24"/>
        </w:rPr>
        <w:t>ei</w:t>
      </w:r>
      <w:r>
        <w:rPr>
          <w:spacing w:val="-3"/>
          <w:sz w:val="24"/>
        </w:rPr>
        <w:t xml:space="preserve"> </w:t>
      </w:r>
      <w:r>
        <w:rPr>
          <w:sz w:val="24"/>
        </w:rPr>
        <w:t>aruta</w:t>
      </w:r>
      <w:r>
        <w:rPr>
          <w:spacing w:val="-4"/>
          <w:sz w:val="24"/>
        </w:rPr>
        <w:t xml:space="preserve"> </w:t>
      </w:r>
      <w:r>
        <w:rPr>
          <w:sz w:val="24"/>
        </w:rPr>
        <w:t>vaidluse</w:t>
      </w:r>
      <w:r>
        <w:rPr>
          <w:spacing w:val="-3"/>
          <w:sz w:val="24"/>
        </w:rPr>
        <w:t xml:space="preserve"> </w:t>
      </w:r>
      <w:r>
        <w:rPr>
          <w:sz w:val="24"/>
        </w:rPr>
        <w:t>eseme</w:t>
      </w:r>
      <w:r>
        <w:rPr>
          <w:spacing w:val="-3"/>
          <w:sz w:val="24"/>
        </w:rPr>
        <w:t xml:space="preserve"> </w:t>
      </w:r>
      <w:r>
        <w:rPr>
          <w:sz w:val="24"/>
        </w:rPr>
        <w:t>mis</w:t>
      </w:r>
      <w:r>
        <w:rPr>
          <w:spacing w:val="-2"/>
          <w:sz w:val="24"/>
        </w:rPr>
        <w:t xml:space="preserve"> </w:t>
      </w:r>
      <w:r>
        <w:rPr>
          <w:sz w:val="24"/>
        </w:rPr>
        <w:t>tahes</w:t>
      </w:r>
      <w:r>
        <w:rPr>
          <w:spacing w:val="-3"/>
          <w:sz w:val="24"/>
        </w:rPr>
        <w:t xml:space="preserve"> </w:t>
      </w:r>
      <w:r>
        <w:rPr>
          <w:sz w:val="24"/>
        </w:rPr>
        <w:t>aspekti</w:t>
      </w:r>
      <w:r>
        <w:rPr>
          <w:spacing w:val="-4"/>
          <w:sz w:val="24"/>
        </w:rPr>
        <w:t xml:space="preserve"> </w:t>
      </w:r>
      <w:r>
        <w:rPr>
          <w:sz w:val="24"/>
        </w:rPr>
        <w:t>ühe</w:t>
      </w:r>
      <w:r>
        <w:rPr>
          <w:spacing w:val="-4"/>
          <w:sz w:val="24"/>
        </w:rPr>
        <w:t xml:space="preserve"> </w:t>
      </w:r>
      <w:r>
        <w:rPr>
          <w:sz w:val="24"/>
        </w:rPr>
        <w:t>või</w:t>
      </w:r>
      <w:r>
        <w:rPr>
          <w:spacing w:val="-3"/>
          <w:sz w:val="24"/>
        </w:rPr>
        <w:t xml:space="preserve"> </w:t>
      </w:r>
      <w:r>
        <w:rPr>
          <w:sz w:val="24"/>
        </w:rPr>
        <w:t>mõlema lepinguosalisega, kui teised vahekohtu liikmed ei viibi kohal.</w:t>
      </w:r>
    </w:p>
    <w:p w14:paraId="13443D52" w14:textId="77777777" w:rsidR="006D1CFB" w:rsidRDefault="006D1CFB">
      <w:pPr>
        <w:pStyle w:val="Kehatekst"/>
        <w:spacing w:before="140"/>
      </w:pPr>
    </w:p>
    <w:p w14:paraId="3BF123F1" w14:textId="77777777" w:rsidR="006D1CFB" w:rsidRDefault="006930A6">
      <w:pPr>
        <w:ind w:left="708"/>
        <w:rPr>
          <w:sz w:val="24"/>
        </w:rPr>
      </w:pPr>
      <w:proofErr w:type="spellStart"/>
      <w:r>
        <w:rPr>
          <w:i/>
          <w:sz w:val="24"/>
        </w:rPr>
        <w:t>Amicus</w:t>
      </w:r>
      <w:proofErr w:type="spellEnd"/>
      <w:r>
        <w:rPr>
          <w:i/>
          <w:spacing w:val="-4"/>
          <w:sz w:val="24"/>
        </w:rPr>
        <w:t xml:space="preserve"> </w:t>
      </w:r>
      <w:proofErr w:type="spellStart"/>
      <w:r>
        <w:rPr>
          <w:i/>
          <w:sz w:val="24"/>
        </w:rPr>
        <w:t>curiae</w:t>
      </w:r>
      <w:proofErr w:type="spellEnd"/>
      <w:r>
        <w:rPr>
          <w:i/>
          <w:spacing w:val="-2"/>
          <w:sz w:val="24"/>
        </w:rPr>
        <w:t xml:space="preserve"> </w:t>
      </w:r>
      <w:r>
        <w:rPr>
          <w:spacing w:val="-2"/>
          <w:sz w:val="24"/>
        </w:rPr>
        <w:t>esildised</w:t>
      </w:r>
    </w:p>
    <w:p w14:paraId="2CFCB463" w14:textId="77777777" w:rsidR="006D1CFB" w:rsidRDefault="006D1CFB">
      <w:pPr>
        <w:pStyle w:val="Kehatekst"/>
      </w:pPr>
    </w:p>
    <w:p w14:paraId="75A0F9A7" w14:textId="77777777" w:rsidR="006D1CFB" w:rsidRDefault="006D1CFB">
      <w:pPr>
        <w:pStyle w:val="Kehatekst"/>
      </w:pPr>
    </w:p>
    <w:p w14:paraId="3B9664A5" w14:textId="77777777" w:rsidR="006D1CFB" w:rsidRDefault="006930A6">
      <w:pPr>
        <w:pStyle w:val="Loendilik"/>
        <w:numPr>
          <w:ilvl w:val="0"/>
          <w:numId w:val="3"/>
        </w:numPr>
        <w:tabs>
          <w:tab w:val="left" w:pos="1274"/>
        </w:tabs>
        <w:spacing w:line="360" w:lineRule="auto"/>
        <w:ind w:left="708" w:right="724" w:firstLine="0"/>
        <w:rPr>
          <w:sz w:val="24"/>
        </w:rPr>
      </w:pPr>
      <w:r>
        <w:rPr>
          <w:sz w:val="24"/>
        </w:rPr>
        <w:t>Kui lepinguosalised ei lepi viie päeva jooksul pärast vahekohtu moodustamise kuupäeva kokku teisiti, võib vahekohus võtta vastu kirjalikke esildisi, mille lepinguosalise territooriumil asuvad</w:t>
      </w:r>
      <w:r>
        <w:rPr>
          <w:spacing w:val="-4"/>
          <w:sz w:val="24"/>
        </w:rPr>
        <w:t xml:space="preserve"> </w:t>
      </w:r>
      <w:r>
        <w:rPr>
          <w:sz w:val="24"/>
        </w:rPr>
        <w:t>füüsilised</w:t>
      </w:r>
      <w:r>
        <w:rPr>
          <w:spacing w:val="-4"/>
          <w:sz w:val="24"/>
        </w:rPr>
        <w:t xml:space="preserve"> </w:t>
      </w:r>
      <w:r>
        <w:rPr>
          <w:sz w:val="24"/>
        </w:rPr>
        <w:t>või</w:t>
      </w:r>
      <w:r>
        <w:rPr>
          <w:spacing w:val="-4"/>
          <w:sz w:val="24"/>
        </w:rPr>
        <w:t xml:space="preserve"> </w:t>
      </w:r>
      <w:r>
        <w:rPr>
          <w:sz w:val="24"/>
        </w:rPr>
        <w:t>juriidilised</w:t>
      </w:r>
      <w:r>
        <w:rPr>
          <w:spacing w:val="-4"/>
          <w:sz w:val="24"/>
        </w:rPr>
        <w:t xml:space="preserve"> </w:t>
      </w:r>
      <w:r>
        <w:rPr>
          <w:sz w:val="24"/>
        </w:rPr>
        <w:t>isikud,</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lepinguosaliste</w:t>
      </w:r>
      <w:r>
        <w:rPr>
          <w:spacing w:val="-4"/>
          <w:sz w:val="24"/>
        </w:rPr>
        <w:t xml:space="preserve"> </w:t>
      </w:r>
      <w:r>
        <w:rPr>
          <w:sz w:val="24"/>
        </w:rPr>
        <w:t>valitsustest</w:t>
      </w:r>
      <w:r>
        <w:rPr>
          <w:spacing w:val="-4"/>
          <w:sz w:val="24"/>
        </w:rPr>
        <w:t xml:space="preserve"> </w:t>
      </w:r>
      <w:r>
        <w:rPr>
          <w:sz w:val="24"/>
        </w:rPr>
        <w:t>sõltumatud,</w:t>
      </w:r>
      <w:r>
        <w:rPr>
          <w:spacing w:val="-4"/>
          <w:sz w:val="24"/>
        </w:rPr>
        <w:t xml:space="preserve"> </w:t>
      </w:r>
      <w:r>
        <w:rPr>
          <w:sz w:val="24"/>
        </w:rPr>
        <w:t>on</w:t>
      </w:r>
      <w:r>
        <w:rPr>
          <w:spacing w:val="-4"/>
          <w:sz w:val="24"/>
        </w:rPr>
        <w:t xml:space="preserve"> </w:t>
      </w:r>
      <w:r>
        <w:rPr>
          <w:sz w:val="24"/>
        </w:rPr>
        <w:t>esitanud omal algatusel, tingimusel et</w:t>
      </w:r>
    </w:p>
    <w:p w14:paraId="139FD3DA" w14:textId="77777777" w:rsidR="006D1CFB" w:rsidRDefault="006D1CFB">
      <w:pPr>
        <w:pStyle w:val="Kehatekst"/>
        <w:spacing w:before="137"/>
      </w:pPr>
    </w:p>
    <w:p w14:paraId="758F17BA" w14:textId="77777777" w:rsidR="006D1CFB" w:rsidRDefault="006930A6">
      <w:pPr>
        <w:pStyle w:val="Loendilik"/>
        <w:numPr>
          <w:ilvl w:val="1"/>
          <w:numId w:val="3"/>
        </w:numPr>
        <w:tabs>
          <w:tab w:val="left" w:pos="1274"/>
        </w:tabs>
        <w:ind w:hanging="566"/>
        <w:rPr>
          <w:sz w:val="24"/>
        </w:rPr>
      </w:pPr>
      <w:r>
        <w:rPr>
          <w:sz w:val="24"/>
        </w:rPr>
        <w:t>vahekohus</w:t>
      </w:r>
      <w:r>
        <w:rPr>
          <w:spacing w:val="-3"/>
          <w:sz w:val="24"/>
        </w:rPr>
        <w:t xml:space="preserve"> </w:t>
      </w:r>
      <w:r>
        <w:rPr>
          <w:sz w:val="24"/>
        </w:rPr>
        <w:t>saab</w:t>
      </w:r>
      <w:r>
        <w:rPr>
          <w:spacing w:val="-1"/>
          <w:sz w:val="24"/>
        </w:rPr>
        <w:t xml:space="preserve"> </w:t>
      </w:r>
      <w:r>
        <w:rPr>
          <w:sz w:val="24"/>
        </w:rPr>
        <w:t>need</w:t>
      </w:r>
      <w:r>
        <w:rPr>
          <w:spacing w:val="-1"/>
          <w:sz w:val="24"/>
        </w:rPr>
        <w:t xml:space="preserve"> </w:t>
      </w:r>
      <w:r>
        <w:rPr>
          <w:sz w:val="24"/>
        </w:rPr>
        <w:t>kätte</w:t>
      </w:r>
      <w:r>
        <w:rPr>
          <w:spacing w:val="-2"/>
          <w:sz w:val="24"/>
        </w:rPr>
        <w:t xml:space="preserve"> </w:t>
      </w:r>
      <w:r>
        <w:rPr>
          <w:sz w:val="24"/>
        </w:rPr>
        <w:t>kümne päeva</w:t>
      </w:r>
      <w:r>
        <w:rPr>
          <w:spacing w:val="-2"/>
          <w:sz w:val="24"/>
        </w:rPr>
        <w:t xml:space="preserve"> </w:t>
      </w:r>
      <w:r>
        <w:rPr>
          <w:sz w:val="24"/>
        </w:rPr>
        <w:t>jooksul</w:t>
      </w:r>
      <w:r>
        <w:rPr>
          <w:spacing w:val="-1"/>
          <w:sz w:val="24"/>
        </w:rPr>
        <w:t xml:space="preserve"> </w:t>
      </w:r>
      <w:r>
        <w:rPr>
          <w:sz w:val="24"/>
        </w:rPr>
        <w:t>pärast</w:t>
      </w:r>
      <w:r>
        <w:rPr>
          <w:spacing w:val="-1"/>
          <w:sz w:val="24"/>
        </w:rPr>
        <w:t xml:space="preserve"> </w:t>
      </w:r>
      <w:r>
        <w:rPr>
          <w:sz w:val="24"/>
        </w:rPr>
        <w:t>vahekohtu</w:t>
      </w:r>
      <w:r>
        <w:rPr>
          <w:spacing w:val="-1"/>
          <w:sz w:val="24"/>
        </w:rPr>
        <w:t xml:space="preserve"> </w:t>
      </w:r>
      <w:r>
        <w:rPr>
          <w:sz w:val="24"/>
        </w:rPr>
        <w:t>moodustamise</w:t>
      </w:r>
      <w:r>
        <w:rPr>
          <w:spacing w:val="-1"/>
          <w:sz w:val="24"/>
        </w:rPr>
        <w:t xml:space="preserve"> </w:t>
      </w:r>
      <w:r>
        <w:rPr>
          <w:spacing w:val="-2"/>
          <w:sz w:val="24"/>
        </w:rPr>
        <w:t>kuupäeva;</w:t>
      </w:r>
    </w:p>
    <w:p w14:paraId="0D8E29FE" w14:textId="77777777" w:rsidR="006D1CFB" w:rsidRDefault="006D1CFB">
      <w:pPr>
        <w:pStyle w:val="Kehatekst"/>
      </w:pPr>
    </w:p>
    <w:p w14:paraId="21EDACA6" w14:textId="77777777" w:rsidR="006D1CFB" w:rsidRDefault="006D1CFB">
      <w:pPr>
        <w:pStyle w:val="Kehatekst"/>
      </w:pPr>
    </w:p>
    <w:p w14:paraId="360518B3" w14:textId="77777777" w:rsidR="006D1CFB" w:rsidRDefault="006930A6">
      <w:pPr>
        <w:pStyle w:val="Loendilik"/>
        <w:numPr>
          <w:ilvl w:val="1"/>
          <w:numId w:val="3"/>
        </w:numPr>
        <w:tabs>
          <w:tab w:val="left" w:pos="1274"/>
        </w:tabs>
        <w:spacing w:line="360" w:lineRule="auto"/>
        <w:ind w:right="1283"/>
        <w:rPr>
          <w:sz w:val="24"/>
        </w:rPr>
      </w:pPr>
      <w:r>
        <w:rPr>
          <w:sz w:val="24"/>
        </w:rPr>
        <w:t>need</w:t>
      </w:r>
      <w:r>
        <w:rPr>
          <w:spacing w:val="-4"/>
          <w:sz w:val="24"/>
        </w:rPr>
        <w:t xml:space="preserve"> </w:t>
      </w:r>
      <w:r>
        <w:rPr>
          <w:sz w:val="24"/>
        </w:rPr>
        <w:t>on</w:t>
      </w:r>
      <w:r>
        <w:rPr>
          <w:spacing w:val="-4"/>
          <w:sz w:val="24"/>
        </w:rPr>
        <w:t xml:space="preserve"> </w:t>
      </w:r>
      <w:r>
        <w:rPr>
          <w:sz w:val="24"/>
        </w:rPr>
        <w:t>lühikesed</w:t>
      </w:r>
      <w:r>
        <w:rPr>
          <w:spacing w:val="-4"/>
          <w:sz w:val="24"/>
        </w:rPr>
        <w:t xml:space="preserve"> </w:t>
      </w:r>
      <w:r>
        <w:rPr>
          <w:sz w:val="24"/>
        </w:rPr>
        <w:t>ja</w:t>
      </w:r>
      <w:r>
        <w:rPr>
          <w:spacing w:val="-4"/>
          <w:sz w:val="24"/>
        </w:rPr>
        <w:t xml:space="preserve"> </w:t>
      </w:r>
      <w:r>
        <w:rPr>
          <w:sz w:val="24"/>
        </w:rPr>
        <w:t>mitte</w:t>
      </w:r>
      <w:r>
        <w:rPr>
          <w:spacing w:val="-4"/>
          <w:sz w:val="24"/>
        </w:rPr>
        <w:t xml:space="preserve"> </w:t>
      </w:r>
      <w:r>
        <w:rPr>
          <w:sz w:val="24"/>
        </w:rPr>
        <w:t>mingil</w:t>
      </w:r>
      <w:r>
        <w:rPr>
          <w:spacing w:val="-4"/>
          <w:sz w:val="24"/>
        </w:rPr>
        <w:t xml:space="preserve"> </w:t>
      </w:r>
      <w:r>
        <w:rPr>
          <w:sz w:val="24"/>
        </w:rPr>
        <w:t>juhul</w:t>
      </w:r>
      <w:r>
        <w:rPr>
          <w:spacing w:val="-4"/>
          <w:sz w:val="24"/>
        </w:rPr>
        <w:t xml:space="preserve"> </w:t>
      </w:r>
      <w:r>
        <w:rPr>
          <w:sz w:val="24"/>
        </w:rPr>
        <w:t>pikemad</w:t>
      </w:r>
      <w:r>
        <w:rPr>
          <w:spacing w:val="-4"/>
          <w:sz w:val="24"/>
        </w:rPr>
        <w:t xml:space="preserve"> </w:t>
      </w:r>
      <w:r>
        <w:rPr>
          <w:sz w:val="24"/>
        </w:rPr>
        <w:t>kui</w:t>
      </w:r>
      <w:r>
        <w:rPr>
          <w:spacing w:val="-4"/>
          <w:sz w:val="24"/>
        </w:rPr>
        <w:t xml:space="preserve"> </w:t>
      </w:r>
      <w:r>
        <w:rPr>
          <w:sz w:val="24"/>
        </w:rPr>
        <w:t>15</w:t>
      </w:r>
      <w:r>
        <w:rPr>
          <w:spacing w:val="-4"/>
          <w:sz w:val="24"/>
        </w:rPr>
        <w:t xml:space="preserve"> </w:t>
      </w:r>
      <w:r>
        <w:rPr>
          <w:sz w:val="24"/>
        </w:rPr>
        <w:t>lehekülge</w:t>
      </w:r>
      <w:r>
        <w:rPr>
          <w:spacing w:val="-4"/>
          <w:sz w:val="24"/>
        </w:rPr>
        <w:t xml:space="preserve"> </w:t>
      </w:r>
      <w:r>
        <w:rPr>
          <w:sz w:val="24"/>
        </w:rPr>
        <w:t>(trükitud</w:t>
      </w:r>
      <w:r>
        <w:rPr>
          <w:spacing w:val="-2"/>
          <w:sz w:val="24"/>
        </w:rPr>
        <w:t xml:space="preserve"> </w:t>
      </w:r>
      <w:r>
        <w:rPr>
          <w:sz w:val="24"/>
        </w:rPr>
        <w:t>kahekordse reavahega), kaasa arvatud lisad;</w:t>
      </w:r>
    </w:p>
    <w:p w14:paraId="7C914DEF" w14:textId="77777777" w:rsidR="006D1CFB" w:rsidRDefault="006D1CFB">
      <w:pPr>
        <w:pStyle w:val="Kehatekst"/>
        <w:spacing w:before="137"/>
      </w:pPr>
    </w:p>
    <w:p w14:paraId="6D67D1E4" w14:textId="77777777" w:rsidR="006D1CFB" w:rsidRDefault="006930A6">
      <w:pPr>
        <w:pStyle w:val="Loendilik"/>
        <w:numPr>
          <w:ilvl w:val="1"/>
          <w:numId w:val="3"/>
        </w:numPr>
        <w:tabs>
          <w:tab w:val="left" w:pos="1274"/>
        </w:tabs>
        <w:ind w:hanging="566"/>
        <w:rPr>
          <w:sz w:val="24"/>
        </w:rPr>
      </w:pPr>
      <w:r>
        <w:rPr>
          <w:sz w:val="24"/>
        </w:rPr>
        <w:t>need</w:t>
      </w:r>
      <w:r>
        <w:rPr>
          <w:spacing w:val="-4"/>
          <w:sz w:val="24"/>
        </w:rPr>
        <w:t xml:space="preserve"> </w:t>
      </w:r>
      <w:r>
        <w:rPr>
          <w:sz w:val="24"/>
        </w:rPr>
        <w:t>puudutavad</w:t>
      </w:r>
      <w:r>
        <w:rPr>
          <w:spacing w:val="-1"/>
          <w:sz w:val="24"/>
        </w:rPr>
        <w:t xml:space="preserve"> </w:t>
      </w:r>
      <w:r>
        <w:rPr>
          <w:sz w:val="24"/>
        </w:rPr>
        <w:t>otseselt</w:t>
      </w:r>
      <w:r>
        <w:rPr>
          <w:spacing w:val="-1"/>
          <w:sz w:val="24"/>
        </w:rPr>
        <w:t xml:space="preserve"> </w:t>
      </w:r>
      <w:r>
        <w:rPr>
          <w:sz w:val="24"/>
        </w:rPr>
        <w:t>vahekohtu</w:t>
      </w:r>
      <w:r>
        <w:rPr>
          <w:spacing w:val="-1"/>
          <w:sz w:val="24"/>
        </w:rPr>
        <w:t xml:space="preserve"> </w:t>
      </w:r>
      <w:r>
        <w:rPr>
          <w:sz w:val="24"/>
        </w:rPr>
        <w:t>käsitletavat</w:t>
      </w:r>
      <w:r>
        <w:rPr>
          <w:spacing w:val="-1"/>
          <w:sz w:val="24"/>
        </w:rPr>
        <w:t xml:space="preserve"> </w:t>
      </w:r>
      <w:r>
        <w:rPr>
          <w:sz w:val="24"/>
        </w:rPr>
        <w:t>faktilist</w:t>
      </w:r>
      <w:r>
        <w:rPr>
          <w:spacing w:val="-1"/>
          <w:sz w:val="24"/>
        </w:rPr>
        <w:t xml:space="preserve"> </w:t>
      </w:r>
      <w:r>
        <w:rPr>
          <w:sz w:val="24"/>
        </w:rPr>
        <w:t>või</w:t>
      </w:r>
      <w:r>
        <w:rPr>
          <w:spacing w:val="-1"/>
          <w:sz w:val="24"/>
        </w:rPr>
        <w:t xml:space="preserve"> </w:t>
      </w:r>
      <w:r>
        <w:rPr>
          <w:sz w:val="24"/>
        </w:rPr>
        <w:t>õiguslikku</w:t>
      </w:r>
      <w:r>
        <w:rPr>
          <w:spacing w:val="-1"/>
          <w:sz w:val="24"/>
        </w:rPr>
        <w:t xml:space="preserve"> </w:t>
      </w:r>
      <w:r>
        <w:rPr>
          <w:spacing w:val="-2"/>
          <w:sz w:val="24"/>
        </w:rPr>
        <w:t>küsimust;</w:t>
      </w:r>
    </w:p>
    <w:p w14:paraId="42EC12A3" w14:textId="77777777" w:rsidR="006D1CFB" w:rsidRDefault="006D1CFB">
      <w:pPr>
        <w:pStyle w:val="Kehatekst"/>
      </w:pPr>
    </w:p>
    <w:p w14:paraId="7593C5F6" w14:textId="77777777" w:rsidR="006D1CFB" w:rsidRDefault="006D1CFB">
      <w:pPr>
        <w:pStyle w:val="Kehatekst"/>
      </w:pPr>
    </w:p>
    <w:p w14:paraId="411E6AE6" w14:textId="77777777" w:rsidR="006D1CFB" w:rsidRDefault="006930A6">
      <w:pPr>
        <w:pStyle w:val="Loendilik"/>
        <w:numPr>
          <w:ilvl w:val="1"/>
          <w:numId w:val="3"/>
        </w:numPr>
        <w:tabs>
          <w:tab w:val="left" w:pos="1274"/>
        </w:tabs>
        <w:spacing w:line="360" w:lineRule="auto"/>
        <w:ind w:right="746"/>
        <w:rPr>
          <w:sz w:val="24"/>
        </w:rPr>
      </w:pPr>
      <w:r>
        <w:rPr>
          <w:sz w:val="24"/>
        </w:rPr>
        <w:t>need</w:t>
      </w:r>
      <w:r>
        <w:rPr>
          <w:spacing w:val="-4"/>
          <w:sz w:val="24"/>
        </w:rPr>
        <w:t xml:space="preserve"> </w:t>
      </w:r>
      <w:r>
        <w:rPr>
          <w:sz w:val="24"/>
        </w:rPr>
        <w:t>sisaldavad</w:t>
      </w:r>
      <w:r>
        <w:rPr>
          <w:spacing w:val="-2"/>
          <w:sz w:val="24"/>
        </w:rPr>
        <w:t xml:space="preserve"> </w:t>
      </w:r>
      <w:r>
        <w:rPr>
          <w:sz w:val="24"/>
        </w:rPr>
        <w:t>esildise</w:t>
      </w:r>
      <w:r>
        <w:rPr>
          <w:spacing w:val="-4"/>
          <w:sz w:val="24"/>
        </w:rPr>
        <w:t xml:space="preserve"> </w:t>
      </w:r>
      <w:r>
        <w:rPr>
          <w:sz w:val="24"/>
        </w:rPr>
        <w:t>esitanud</w:t>
      </w:r>
      <w:r>
        <w:rPr>
          <w:spacing w:val="-4"/>
          <w:sz w:val="24"/>
        </w:rPr>
        <w:t xml:space="preserve"> </w:t>
      </w:r>
      <w:r>
        <w:rPr>
          <w:sz w:val="24"/>
        </w:rPr>
        <w:t>isiku</w:t>
      </w:r>
      <w:r>
        <w:rPr>
          <w:spacing w:val="-4"/>
          <w:sz w:val="24"/>
        </w:rPr>
        <w:t xml:space="preserve"> </w:t>
      </w:r>
      <w:r>
        <w:rPr>
          <w:sz w:val="24"/>
        </w:rPr>
        <w:t>kirjeldust,</w:t>
      </w:r>
      <w:r>
        <w:rPr>
          <w:spacing w:val="-4"/>
          <w:sz w:val="24"/>
        </w:rPr>
        <w:t xml:space="preserve"> </w:t>
      </w:r>
      <w:r>
        <w:rPr>
          <w:sz w:val="24"/>
        </w:rPr>
        <w:t>sh</w:t>
      </w:r>
      <w:r>
        <w:rPr>
          <w:spacing w:val="-4"/>
          <w:sz w:val="24"/>
        </w:rPr>
        <w:t xml:space="preserve"> </w:t>
      </w:r>
      <w:r>
        <w:rPr>
          <w:sz w:val="24"/>
        </w:rPr>
        <w:t>füüsilise</w:t>
      </w:r>
      <w:r>
        <w:rPr>
          <w:spacing w:val="-4"/>
          <w:sz w:val="24"/>
        </w:rPr>
        <w:t xml:space="preserve"> </w:t>
      </w:r>
      <w:r>
        <w:rPr>
          <w:sz w:val="24"/>
        </w:rPr>
        <w:t>isiku</w:t>
      </w:r>
      <w:r>
        <w:rPr>
          <w:spacing w:val="-4"/>
          <w:sz w:val="24"/>
        </w:rPr>
        <w:t xml:space="preserve"> </w:t>
      </w:r>
      <w:r>
        <w:rPr>
          <w:sz w:val="24"/>
        </w:rPr>
        <w:t>puhul</w:t>
      </w:r>
      <w:r>
        <w:rPr>
          <w:spacing w:val="-4"/>
          <w:sz w:val="24"/>
        </w:rPr>
        <w:t xml:space="preserve"> </w:t>
      </w:r>
      <w:r>
        <w:rPr>
          <w:sz w:val="24"/>
        </w:rPr>
        <w:t xml:space="preserve">tema kodakondsust ja juriidilise isiku puhul tema asukohta, tegevuse laadi, õiguslikku seisundit, </w:t>
      </w:r>
      <w:proofErr w:type="spellStart"/>
      <w:r>
        <w:rPr>
          <w:sz w:val="24"/>
        </w:rPr>
        <w:t>üldeesmärke</w:t>
      </w:r>
      <w:proofErr w:type="spellEnd"/>
      <w:r>
        <w:rPr>
          <w:sz w:val="24"/>
        </w:rPr>
        <w:t xml:space="preserve"> ja </w:t>
      </w:r>
      <w:r>
        <w:rPr>
          <w:spacing w:val="-2"/>
          <w:sz w:val="24"/>
        </w:rPr>
        <w:t>rahastamisallikaid;</w:t>
      </w:r>
    </w:p>
    <w:p w14:paraId="46F7CF33"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BD4A29B" w14:textId="77777777" w:rsidR="006D1CFB" w:rsidRDefault="006930A6">
      <w:pPr>
        <w:pStyle w:val="Loendilik"/>
        <w:numPr>
          <w:ilvl w:val="1"/>
          <w:numId w:val="3"/>
        </w:numPr>
        <w:tabs>
          <w:tab w:val="left" w:pos="1274"/>
        </w:tabs>
        <w:spacing w:before="69"/>
        <w:ind w:hanging="566"/>
        <w:rPr>
          <w:sz w:val="24"/>
        </w:rPr>
      </w:pPr>
      <w:r>
        <w:rPr>
          <w:sz w:val="24"/>
        </w:rPr>
        <w:lastRenderedPageBreak/>
        <w:t>nendes</w:t>
      </w:r>
      <w:r>
        <w:rPr>
          <w:spacing w:val="-4"/>
          <w:sz w:val="24"/>
        </w:rPr>
        <w:t xml:space="preserve"> </w:t>
      </w:r>
      <w:r>
        <w:rPr>
          <w:sz w:val="24"/>
        </w:rPr>
        <w:t>on</w:t>
      </w:r>
      <w:r>
        <w:rPr>
          <w:spacing w:val="-1"/>
          <w:sz w:val="24"/>
        </w:rPr>
        <w:t xml:space="preserve"> </w:t>
      </w:r>
      <w:r>
        <w:rPr>
          <w:sz w:val="24"/>
        </w:rPr>
        <w:t>märgitud,</w:t>
      </w:r>
      <w:r>
        <w:rPr>
          <w:spacing w:val="-1"/>
          <w:sz w:val="24"/>
        </w:rPr>
        <w:t xml:space="preserve"> </w:t>
      </w:r>
      <w:r>
        <w:rPr>
          <w:sz w:val="24"/>
        </w:rPr>
        <w:t>mis</w:t>
      </w:r>
      <w:r>
        <w:rPr>
          <w:spacing w:val="-1"/>
          <w:sz w:val="24"/>
        </w:rPr>
        <w:t xml:space="preserve"> </w:t>
      </w:r>
      <w:r>
        <w:rPr>
          <w:sz w:val="24"/>
        </w:rPr>
        <w:t>laadi</w:t>
      </w:r>
      <w:r>
        <w:rPr>
          <w:spacing w:val="-1"/>
          <w:sz w:val="24"/>
        </w:rPr>
        <w:t xml:space="preserve"> </w:t>
      </w:r>
      <w:r>
        <w:rPr>
          <w:sz w:val="24"/>
        </w:rPr>
        <w:t>huvi</w:t>
      </w:r>
      <w:r>
        <w:rPr>
          <w:spacing w:val="-2"/>
          <w:sz w:val="24"/>
        </w:rPr>
        <w:t xml:space="preserve"> </w:t>
      </w:r>
      <w:r>
        <w:rPr>
          <w:sz w:val="24"/>
        </w:rPr>
        <w:t>on</w:t>
      </w:r>
      <w:r>
        <w:rPr>
          <w:spacing w:val="-1"/>
          <w:sz w:val="24"/>
        </w:rPr>
        <w:t xml:space="preserve"> </w:t>
      </w:r>
      <w:r>
        <w:rPr>
          <w:sz w:val="24"/>
        </w:rPr>
        <w:t>asjaomasel</w:t>
      </w:r>
      <w:r>
        <w:rPr>
          <w:spacing w:val="1"/>
          <w:sz w:val="24"/>
        </w:rPr>
        <w:t xml:space="preserve"> </w:t>
      </w:r>
      <w:r>
        <w:rPr>
          <w:sz w:val="24"/>
        </w:rPr>
        <w:t>isikul</w:t>
      </w:r>
      <w:r>
        <w:rPr>
          <w:spacing w:val="-1"/>
          <w:sz w:val="24"/>
        </w:rPr>
        <w:t xml:space="preserve"> </w:t>
      </w:r>
      <w:r>
        <w:rPr>
          <w:sz w:val="24"/>
        </w:rPr>
        <w:t>vahekohtumenetluse</w:t>
      </w:r>
      <w:r>
        <w:rPr>
          <w:spacing w:val="-2"/>
          <w:sz w:val="24"/>
        </w:rPr>
        <w:t xml:space="preserve"> </w:t>
      </w:r>
      <w:r>
        <w:rPr>
          <w:sz w:val="24"/>
        </w:rPr>
        <w:t>suhtes,</w:t>
      </w:r>
      <w:r>
        <w:rPr>
          <w:spacing w:val="-1"/>
          <w:sz w:val="24"/>
        </w:rPr>
        <w:t xml:space="preserve"> </w:t>
      </w:r>
      <w:r>
        <w:rPr>
          <w:spacing w:val="-4"/>
          <w:sz w:val="24"/>
        </w:rPr>
        <w:t>ning</w:t>
      </w:r>
    </w:p>
    <w:p w14:paraId="176EEE4D" w14:textId="77777777" w:rsidR="006D1CFB" w:rsidRDefault="006D1CFB">
      <w:pPr>
        <w:pStyle w:val="Kehatekst"/>
      </w:pPr>
    </w:p>
    <w:p w14:paraId="15B8B939" w14:textId="77777777" w:rsidR="006D1CFB" w:rsidRDefault="006D1CFB">
      <w:pPr>
        <w:pStyle w:val="Kehatekst"/>
      </w:pPr>
    </w:p>
    <w:p w14:paraId="6AA66A7D" w14:textId="77777777" w:rsidR="006D1CFB" w:rsidRDefault="006930A6">
      <w:pPr>
        <w:pStyle w:val="Loendilik"/>
        <w:numPr>
          <w:ilvl w:val="1"/>
          <w:numId w:val="3"/>
        </w:numPr>
        <w:tabs>
          <w:tab w:val="left" w:pos="1274"/>
        </w:tabs>
        <w:spacing w:line="360" w:lineRule="auto"/>
        <w:ind w:right="764"/>
        <w:rPr>
          <w:sz w:val="24"/>
        </w:rPr>
      </w:pPr>
      <w:r>
        <w:rPr>
          <w:sz w:val="24"/>
        </w:rPr>
        <w:t>need</w:t>
      </w:r>
      <w:r>
        <w:rPr>
          <w:spacing w:val="-4"/>
          <w:sz w:val="24"/>
        </w:rPr>
        <w:t xml:space="preserve"> </w:t>
      </w:r>
      <w:r>
        <w:rPr>
          <w:sz w:val="24"/>
        </w:rPr>
        <w:t>on</w:t>
      </w:r>
      <w:r>
        <w:rPr>
          <w:spacing w:val="-4"/>
          <w:sz w:val="24"/>
        </w:rPr>
        <w:t xml:space="preserve"> </w:t>
      </w:r>
      <w:r>
        <w:rPr>
          <w:sz w:val="24"/>
        </w:rPr>
        <w:t>koostatud</w:t>
      </w:r>
      <w:r>
        <w:rPr>
          <w:spacing w:val="-4"/>
          <w:sz w:val="24"/>
        </w:rPr>
        <w:t xml:space="preserve"> </w:t>
      </w:r>
      <w:r>
        <w:rPr>
          <w:sz w:val="24"/>
        </w:rPr>
        <w:t>keeltes,</w:t>
      </w:r>
      <w:r>
        <w:rPr>
          <w:spacing w:val="-4"/>
          <w:sz w:val="24"/>
        </w:rPr>
        <w:t xml:space="preserve"> </w:t>
      </w:r>
      <w:r>
        <w:rPr>
          <w:sz w:val="24"/>
        </w:rPr>
        <w:t>mille</w:t>
      </w:r>
      <w:r>
        <w:rPr>
          <w:spacing w:val="-5"/>
          <w:sz w:val="24"/>
        </w:rPr>
        <w:t xml:space="preserve"> </w:t>
      </w:r>
      <w:r>
        <w:rPr>
          <w:sz w:val="24"/>
        </w:rPr>
        <w:t>lepinguosalised</w:t>
      </w:r>
      <w:r>
        <w:rPr>
          <w:spacing w:val="-4"/>
          <w:sz w:val="24"/>
        </w:rPr>
        <w:t xml:space="preserve"> </w:t>
      </w:r>
      <w:r>
        <w:rPr>
          <w:sz w:val="24"/>
        </w:rPr>
        <w:t>on</w:t>
      </w:r>
      <w:r>
        <w:rPr>
          <w:spacing w:val="-4"/>
          <w:sz w:val="24"/>
        </w:rPr>
        <w:t xml:space="preserve"> </w:t>
      </w:r>
      <w:r>
        <w:rPr>
          <w:sz w:val="24"/>
        </w:rPr>
        <w:t>valinud</w:t>
      </w:r>
      <w:r>
        <w:rPr>
          <w:spacing w:val="-4"/>
          <w:sz w:val="24"/>
        </w:rPr>
        <w:t xml:space="preserve"> </w:t>
      </w:r>
      <w:r>
        <w:rPr>
          <w:sz w:val="24"/>
        </w:rPr>
        <w:t>vastavalt</w:t>
      </w:r>
      <w:r>
        <w:rPr>
          <w:spacing w:val="-4"/>
          <w:sz w:val="24"/>
        </w:rPr>
        <w:t xml:space="preserve"> </w:t>
      </w:r>
      <w:r>
        <w:rPr>
          <w:sz w:val="24"/>
        </w:rPr>
        <w:t>töökorra</w:t>
      </w:r>
      <w:r>
        <w:rPr>
          <w:spacing w:val="-5"/>
          <w:sz w:val="24"/>
        </w:rPr>
        <w:t xml:space="preserve"> </w:t>
      </w:r>
      <w:r>
        <w:rPr>
          <w:sz w:val="24"/>
        </w:rPr>
        <w:t>punktidele</w:t>
      </w:r>
      <w:r>
        <w:rPr>
          <w:spacing w:val="-4"/>
          <w:sz w:val="24"/>
        </w:rPr>
        <w:t xml:space="preserve"> </w:t>
      </w:r>
      <w:r>
        <w:rPr>
          <w:sz w:val="24"/>
        </w:rPr>
        <w:t>58 ja 59.</w:t>
      </w:r>
    </w:p>
    <w:p w14:paraId="0D5032C0" w14:textId="77777777" w:rsidR="006D1CFB" w:rsidRDefault="006D1CFB">
      <w:pPr>
        <w:pStyle w:val="Kehatekst"/>
        <w:spacing w:before="137"/>
      </w:pPr>
    </w:p>
    <w:p w14:paraId="58B7B475" w14:textId="77777777" w:rsidR="006D1CFB" w:rsidRDefault="006930A6">
      <w:pPr>
        <w:pStyle w:val="Loendilik"/>
        <w:numPr>
          <w:ilvl w:val="0"/>
          <w:numId w:val="3"/>
        </w:numPr>
        <w:tabs>
          <w:tab w:val="left" w:pos="1274"/>
        </w:tabs>
        <w:spacing w:line="360" w:lineRule="auto"/>
        <w:ind w:left="708" w:right="898" w:firstLine="0"/>
        <w:rPr>
          <w:sz w:val="24"/>
        </w:rPr>
      </w:pPr>
      <w:r>
        <w:rPr>
          <w:sz w:val="24"/>
        </w:rPr>
        <w:t>Esildised</w:t>
      </w:r>
      <w:r>
        <w:rPr>
          <w:spacing w:val="-5"/>
          <w:sz w:val="24"/>
        </w:rPr>
        <w:t xml:space="preserve"> </w:t>
      </w:r>
      <w:r>
        <w:rPr>
          <w:sz w:val="24"/>
        </w:rPr>
        <w:t>esitatakse</w:t>
      </w:r>
      <w:r>
        <w:rPr>
          <w:spacing w:val="-7"/>
          <w:sz w:val="24"/>
        </w:rPr>
        <w:t xml:space="preserve"> </w:t>
      </w:r>
      <w:r>
        <w:rPr>
          <w:sz w:val="24"/>
        </w:rPr>
        <w:t>lepinguosalistele</w:t>
      </w:r>
      <w:r>
        <w:rPr>
          <w:spacing w:val="-6"/>
          <w:sz w:val="24"/>
        </w:rPr>
        <w:t xml:space="preserve"> </w:t>
      </w:r>
      <w:r>
        <w:rPr>
          <w:sz w:val="24"/>
        </w:rPr>
        <w:t>märkuste</w:t>
      </w:r>
      <w:r>
        <w:rPr>
          <w:spacing w:val="-6"/>
          <w:sz w:val="24"/>
        </w:rPr>
        <w:t xml:space="preserve"> </w:t>
      </w:r>
      <w:r>
        <w:rPr>
          <w:sz w:val="24"/>
        </w:rPr>
        <w:t>tegemiseks.</w:t>
      </w:r>
      <w:r>
        <w:rPr>
          <w:spacing w:val="-5"/>
          <w:sz w:val="24"/>
        </w:rPr>
        <w:t xml:space="preserve"> </w:t>
      </w:r>
      <w:r>
        <w:rPr>
          <w:sz w:val="24"/>
        </w:rPr>
        <w:t>Lepinguosalised</w:t>
      </w:r>
      <w:r>
        <w:rPr>
          <w:spacing w:val="-5"/>
          <w:sz w:val="24"/>
        </w:rPr>
        <w:t xml:space="preserve"> </w:t>
      </w:r>
      <w:r>
        <w:rPr>
          <w:sz w:val="24"/>
        </w:rPr>
        <w:t>võivad</w:t>
      </w:r>
      <w:r>
        <w:rPr>
          <w:spacing w:val="-5"/>
          <w:sz w:val="24"/>
        </w:rPr>
        <w:t xml:space="preserve"> </w:t>
      </w:r>
      <w:r>
        <w:rPr>
          <w:sz w:val="24"/>
        </w:rPr>
        <w:t>esitada vahekohtule märkusi kümne päeva jooksul pärast esildise kättetoimetamist.</w:t>
      </w:r>
    </w:p>
    <w:p w14:paraId="1A92DC00" w14:textId="77777777" w:rsidR="006D1CFB" w:rsidRDefault="006D1CFB">
      <w:pPr>
        <w:pStyle w:val="Kehatekst"/>
        <w:spacing w:before="140"/>
      </w:pPr>
    </w:p>
    <w:p w14:paraId="0F0EAA45" w14:textId="77777777" w:rsidR="006D1CFB" w:rsidRDefault="006930A6">
      <w:pPr>
        <w:pStyle w:val="Loendilik"/>
        <w:numPr>
          <w:ilvl w:val="0"/>
          <w:numId w:val="3"/>
        </w:numPr>
        <w:tabs>
          <w:tab w:val="left" w:pos="1274"/>
        </w:tabs>
        <w:spacing w:line="360" w:lineRule="auto"/>
        <w:ind w:left="708" w:right="944" w:firstLine="0"/>
        <w:rPr>
          <w:sz w:val="24"/>
        </w:rPr>
      </w:pPr>
      <w:r>
        <w:rPr>
          <w:sz w:val="24"/>
        </w:rPr>
        <w:t>Vahekohus loetleb oma aruandes kõik esildised, mille ta on vastavalt punktile 53 saanud. Vahekohus</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kohustatud</w:t>
      </w:r>
      <w:r>
        <w:rPr>
          <w:spacing w:val="-4"/>
          <w:sz w:val="24"/>
        </w:rPr>
        <w:t xml:space="preserve"> </w:t>
      </w:r>
      <w:r>
        <w:rPr>
          <w:sz w:val="24"/>
        </w:rPr>
        <w:t>oma</w:t>
      </w:r>
      <w:r>
        <w:rPr>
          <w:spacing w:val="-5"/>
          <w:sz w:val="24"/>
        </w:rPr>
        <w:t xml:space="preserve"> </w:t>
      </w:r>
      <w:r>
        <w:rPr>
          <w:sz w:val="24"/>
        </w:rPr>
        <w:t>aruandes</w:t>
      </w:r>
      <w:r>
        <w:rPr>
          <w:spacing w:val="-4"/>
          <w:sz w:val="24"/>
        </w:rPr>
        <w:t xml:space="preserve"> </w:t>
      </w:r>
      <w:r>
        <w:rPr>
          <w:sz w:val="24"/>
        </w:rPr>
        <w:t>käsitlema</w:t>
      </w:r>
      <w:r>
        <w:rPr>
          <w:spacing w:val="-5"/>
          <w:sz w:val="24"/>
        </w:rPr>
        <w:t xml:space="preserve"> </w:t>
      </w:r>
      <w:r>
        <w:rPr>
          <w:sz w:val="24"/>
        </w:rPr>
        <w:t>kõnealustes</w:t>
      </w:r>
      <w:r>
        <w:rPr>
          <w:spacing w:val="-2"/>
          <w:sz w:val="24"/>
        </w:rPr>
        <w:t xml:space="preserve"> </w:t>
      </w:r>
      <w:r>
        <w:rPr>
          <w:sz w:val="24"/>
        </w:rPr>
        <w:t>esildistes</w:t>
      </w:r>
      <w:r>
        <w:rPr>
          <w:spacing w:val="-4"/>
          <w:sz w:val="24"/>
        </w:rPr>
        <w:t xml:space="preserve"> </w:t>
      </w:r>
      <w:r>
        <w:rPr>
          <w:sz w:val="24"/>
        </w:rPr>
        <w:t>esitatud</w:t>
      </w:r>
      <w:r>
        <w:rPr>
          <w:spacing w:val="-4"/>
          <w:sz w:val="24"/>
        </w:rPr>
        <w:t xml:space="preserve"> </w:t>
      </w:r>
      <w:r>
        <w:rPr>
          <w:sz w:val="24"/>
        </w:rPr>
        <w:t>väiteid.</w:t>
      </w:r>
      <w:r>
        <w:rPr>
          <w:spacing w:val="-4"/>
          <w:sz w:val="24"/>
        </w:rPr>
        <w:t xml:space="preserve"> </w:t>
      </w:r>
      <w:r>
        <w:rPr>
          <w:sz w:val="24"/>
        </w:rPr>
        <w:t>Kui aga</w:t>
      </w:r>
      <w:r>
        <w:rPr>
          <w:spacing w:val="-2"/>
          <w:sz w:val="24"/>
        </w:rPr>
        <w:t xml:space="preserve"> </w:t>
      </w:r>
      <w:r>
        <w:rPr>
          <w:sz w:val="24"/>
        </w:rPr>
        <w:t>vahekohus</w:t>
      </w:r>
      <w:r>
        <w:rPr>
          <w:spacing w:val="-1"/>
          <w:sz w:val="24"/>
        </w:rPr>
        <w:t xml:space="preserve"> </w:t>
      </w:r>
      <w:r>
        <w:rPr>
          <w:sz w:val="24"/>
        </w:rPr>
        <w:t>käsitleb</w:t>
      </w:r>
      <w:r>
        <w:rPr>
          <w:spacing w:val="-1"/>
          <w:sz w:val="24"/>
        </w:rPr>
        <w:t xml:space="preserve"> </w:t>
      </w:r>
      <w:r>
        <w:rPr>
          <w:sz w:val="24"/>
        </w:rPr>
        <w:t>sellistes</w:t>
      </w:r>
      <w:r>
        <w:rPr>
          <w:spacing w:val="-1"/>
          <w:sz w:val="24"/>
        </w:rPr>
        <w:t xml:space="preserve"> </w:t>
      </w:r>
      <w:r>
        <w:rPr>
          <w:sz w:val="24"/>
        </w:rPr>
        <w:t>esildistes</w:t>
      </w:r>
      <w:r>
        <w:rPr>
          <w:spacing w:val="-1"/>
          <w:sz w:val="24"/>
        </w:rPr>
        <w:t xml:space="preserve"> </w:t>
      </w:r>
      <w:r>
        <w:rPr>
          <w:sz w:val="24"/>
        </w:rPr>
        <w:t>tehtud</w:t>
      </w:r>
      <w:r>
        <w:rPr>
          <w:spacing w:val="-1"/>
          <w:sz w:val="24"/>
        </w:rPr>
        <w:t xml:space="preserve"> </w:t>
      </w:r>
      <w:r>
        <w:rPr>
          <w:sz w:val="24"/>
        </w:rPr>
        <w:t>väiteid</w:t>
      </w:r>
      <w:r>
        <w:rPr>
          <w:spacing w:val="-1"/>
          <w:sz w:val="24"/>
        </w:rPr>
        <w:t xml:space="preserve"> </w:t>
      </w:r>
      <w:r>
        <w:rPr>
          <w:sz w:val="24"/>
        </w:rPr>
        <w:t>oma</w:t>
      </w:r>
      <w:r>
        <w:rPr>
          <w:spacing w:val="-2"/>
          <w:sz w:val="24"/>
        </w:rPr>
        <w:t xml:space="preserve"> </w:t>
      </w:r>
      <w:r>
        <w:rPr>
          <w:sz w:val="24"/>
        </w:rPr>
        <w:t>aruandes,</w:t>
      </w:r>
      <w:r>
        <w:rPr>
          <w:spacing w:val="-1"/>
          <w:sz w:val="24"/>
        </w:rPr>
        <w:t xml:space="preserve"> </w:t>
      </w:r>
      <w:r>
        <w:rPr>
          <w:sz w:val="24"/>
        </w:rPr>
        <w:t>võtab</w:t>
      </w:r>
      <w:r>
        <w:rPr>
          <w:spacing w:val="-1"/>
          <w:sz w:val="24"/>
        </w:rPr>
        <w:t xml:space="preserve"> </w:t>
      </w:r>
      <w:r>
        <w:rPr>
          <w:sz w:val="24"/>
        </w:rPr>
        <w:t>ta</w:t>
      </w:r>
      <w:r>
        <w:rPr>
          <w:spacing w:val="-1"/>
          <w:sz w:val="24"/>
        </w:rPr>
        <w:t xml:space="preserve"> </w:t>
      </w:r>
      <w:r>
        <w:rPr>
          <w:sz w:val="24"/>
        </w:rPr>
        <w:t>arvesse</w:t>
      </w:r>
      <w:r>
        <w:rPr>
          <w:spacing w:val="-1"/>
          <w:sz w:val="24"/>
        </w:rPr>
        <w:t xml:space="preserve"> </w:t>
      </w:r>
      <w:r>
        <w:rPr>
          <w:sz w:val="24"/>
        </w:rPr>
        <w:t>ka</w:t>
      </w:r>
      <w:r>
        <w:rPr>
          <w:spacing w:val="-2"/>
          <w:sz w:val="24"/>
        </w:rPr>
        <w:t xml:space="preserve"> </w:t>
      </w:r>
      <w:r>
        <w:rPr>
          <w:sz w:val="24"/>
        </w:rPr>
        <w:t>kõiki märkusi, mille lepinguosalised on esitanud vastavalt töökorra punktile 54.</w:t>
      </w:r>
    </w:p>
    <w:p w14:paraId="40A6CA5F" w14:textId="77777777" w:rsidR="006D1CFB" w:rsidRDefault="006D1CFB">
      <w:pPr>
        <w:pStyle w:val="Kehatekst"/>
        <w:spacing w:before="136"/>
      </w:pPr>
    </w:p>
    <w:p w14:paraId="59AE65EB" w14:textId="77777777" w:rsidR="006D1CFB" w:rsidRDefault="006930A6">
      <w:pPr>
        <w:pStyle w:val="Kehatekst"/>
        <w:spacing w:before="1"/>
        <w:ind w:left="708"/>
      </w:pPr>
      <w:r>
        <w:t>Ekspertide</w:t>
      </w:r>
      <w:r>
        <w:rPr>
          <w:spacing w:val="-2"/>
        </w:rPr>
        <w:t xml:space="preserve"> </w:t>
      </w:r>
      <w:r>
        <w:t>arvamuse ja</w:t>
      </w:r>
      <w:r>
        <w:rPr>
          <w:spacing w:val="-1"/>
        </w:rPr>
        <w:t xml:space="preserve"> </w:t>
      </w:r>
      <w:r>
        <w:t xml:space="preserve">tehnilise nõu </w:t>
      </w:r>
      <w:r>
        <w:rPr>
          <w:spacing w:val="-2"/>
        </w:rPr>
        <w:t>saamine</w:t>
      </w:r>
    </w:p>
    <w:p w14:paraId="1288C62F" w14:textId="77777777" w:rsidR="006D1CFB" w:rsidRDefault="006D1CFB">
      <w:pPr>
        <w:pStyle w:val="Kehatekst"/>
      </w:pPr>
    </w:p>
    <w:p w14:paraId="2427BC70" w14:textId="77777777" w:rsidR="006D1CFB" w:rsidRDefault="006D1CFB">
      <w:pPr>
        <w:pStyle w:val="Kehatekst"/>
      </w:pPr>
    </w:p>
    <w:p w14:paraId="2374D37B" w14:textId="77777777" w:rsidR="006D1CFB" w:rsidRDefault="006930A6">
      <w:pPr>
        <w:pStyle w:val="Loendilik"/>
        <w:numPr>
          <w:ilvl w:val="0"/>
          <w:numId w:val="3"/>
        </w:numPr>
        <w:tabs>
          <w:tab w:val="left" w:pos="1274"/>
        </w:tabs>
        <w:spacing w:line="360" w:lineRule="auto"/>
        <w:ind w:left="708" w:right="677" w:firstLine="0"/>
        <w:rPr>
          <w:sz w:val="24"/>
        </w:rPr>
      </w:pPr>
      <w:r>
        <w:rPr>
          <w:sz w:val="24"/>
        </w:rPr>
        <w:t>Kui lepinguosaline taotleb artikli 31.23 „Teabe saamine“ kohaselt, et vahekohus küsiks ekspertide arvamust või tehnilist nõu, teatab ta sellisest taotlusest teisele lepinguosalisele. Kui vahekohus küsib ekspertide arvamust või tehnilist nõu, teavitab ta sellest ka lepinguosalisi. Hiljemalt 15 päeva pärast sellise teate saamist konsulteerib vahekohus lepinguosalistega, et teha kindlaks,</w:t>
      </w:r>
      <w:r>
        <w:rPr>
          <w:spacing w:val="-3"/>
          <w:sz w:val="24"/>
        </w:rPr>
        <w:t xml:space="preserve"> </w:t>
      </w:r>
      <w:r>
        <w:rPr>
          <w:sz w:val="24"/>
        </w:rPr>
        <w:t>kas</w:t>
      </w:r>
      <w:r>
        <w:rPr>
          <w:spacing w:val="-3"/>
          <w:sz w:val="24"/>
        </w:rPr>
        <w:t xml:space="preserve"> </w:t>
      </w:r>
      <w:r>
        <w:rPr>
          <w:sz w:val="24"/>
        </w:rPr>
        <w:t>arvamuse</w:t>
      </w:r>
      <w:r>
        <w:rPr>
          <w:spacing w:val="-3"/>
          <w:sz w:val="24"/>
        </w:rPr>
        <w:t xml:space="preserve"> </w:t>
      </w:r>
      <w:r>
        <w:rPr>
          <w:sz w:val="24"/>
        </w:rPr>
        <w:t>või</w:t>
      </w:r>
      <w:r>
        <w:rPr>
          <w:spacing w:val="-3"/>
          <w:sz w:val="24"/>
        </w:rPr>
        <w:t xml:space="preserve"> </w:t>
      </w:r>
      <w:r>
        <w:rPr>
          <w:sz w:val="24"/>
        </w:rPr>
        <w:t>tehnilise</w:t>
      </w:r>
      <w:r>
        <w:rPr>
          <w:spacing w:val="-3"/>
          <w:sz w:val="24"/>
        </w:rPr>
        <w:t xml:space="preserve"> </w:t>
      </w:r>
      <w:r>
        <w:rPr>
          <w:sz w:val="24"/>
        </w:rPr>
        <w:t>nõu</w:t>
      </w:r>
      <w:r>
        <w:rPr>
          <w:spacing w:val="-3"/>
          <w:sz w:val="24"/>
        </w:rPr>
        <w:t xml:space="preserve"> </w:t>
      </w:r>
      <w:r>
        <w:rPr>
          <w:sz w:val="24"/>
        </w:rPr>
        <w:t>küsimine</w:t>
      </w:r>
      <w:r>
        <w:rPr>
          <w:spacing w:val="-6"/>
          <w:sz w:val="24"/>
        </w:rPr>
        <w:t xml:space="preserve"> </w:t>
      </w:r>
      <w:r>
        <w:rPr>
          <w:sz w:val="24"/>
        </w:rPr>
        <w:t>ekspertidelt</w:t>
      </w:r>
      <w:r>
        <w:rPr>
          <w:spacing w:val="-3"/>
          <w:sz w:val="24"/>
        </w:rPr>
        <w:t xml:space="preserve"> </w:t>
      </w:r>
      <w:r>
        <w:rPr>
          <w:sz w:val="24"/>
        </w:rPr>
        <w:t>on</w:t>
      </w:r>
      <w:r>
        <w:rPr>
          <w:spacing w:val="-3"/>
          <w:sz w:val="24"/>
        </w:rPr>
        <w:t xml:space="preserve"> </w:t>
      </w:r>
      <w:r>
        <w:rPr>
          <w:sz w:val="24"/>
        </w:rPr>
        <w:t>põhjendatud,</w:t>
      </w:r>
      <w:r>
        <w:rPr>
          <w:spacing w:val="-3"/>
          <w:sz w:val="24"/>
        </w:rPr>
        <w:t xml:space="preserve"> </w:t>
      </w:r>
      <w:r>
        <w:rPr>
          <w:sz w:val="24"/>
        </w:rPr>
        <w:t>ning</w:t>
      </w:r>
      <w:r>
        <w:rPr>
          <w:spacing w:val="-3"/>
          <w:sz w:val="24"/>
        </w:rPr>
        <w:t xml:space="preserve"> </w:t>
      </w:r>
      <w:r>
        <w:rPr>
          <w:sz w:val="24"/>
        </w:rPr>
        <w:t>leppida</w:t>
      </w:r>
      <w:r>
        <w:rPr>
          <w:spacing w:val="-4"/>
          <w:sz w:val="24"/>
        </w:rPr>
        <w:t xml:space="preserve"> </w:t>
      </w:r>
      <w:r>
        <w:rPr>
          <w:sz w:val="24"/>
        </w:rPr>
        <w:t>kokku arvamuse või tehnilise nõu taotlemise tingimustes, sealhulgas vajaduse korral ekspertides, kellelt tuleks arvamust või tehnilist nõu küsida.</w:t>
      </w:r>
    </w:p>
    <w:p w14:paraId="53E1D167"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92B2D58" w14:textId="77777777" w:rsidR="006D1CFB" w:rsidRDefault="006930A6">
      <w:pPr>
        <w:pStyle w:val="Kehatekst"/>
        <w:spacing w:before="69"/>
        <w:ind w:left="708"/>
      </w:pPr>
      <w:r>
        <w:lastRenderedPageBreak/>
        <w:t>Kiireloomulised</w:t>
      </w:r>
      <w:r>
        <w:rPr>
          <w:spacing w:val="-2"/>
        </w:rPr>
        <w:t xml:space="preserve"> asjad</w:t>
      </w:r>
    </w:p>
    <w:p w14:paraId="2877430A" w14:textId="77777777" w:rsidR="006D1CFB" w:rsidRDefault="006D1CFB">
      <w:pPr>
        <w:pStyle w:val="Kehatekst"/>
      </w:pPr>
    </w:p>
    <w:p w14:paraId="0253A7B6" w14:textId="77777777" w:rsidR="006D1CFB" w:rsidRDefault="006D1CFB">
      <w:pPr>
        <w:pStyle w:val="Kehatekst"/>
      </w:pPr>
    </w:p>
    <w:p w14:paraId="5E5592C2" w14:textId="77777777" w:rsidR="006D1CFB" w:rsidRDefault="006930A6">
      <w:pPr>
        <w:pStyle w:val="Loendilik"/>
        <w:numPr>
          <w:ilvl w:val="0"/>
          <w:numId w:val="3"/>
        </w:numPr>
        <w:tabs>
          <w:tab w:val="left" w:pos="1274"/>
        </w:tabs>
        <w:spacing w:line="360" w:lineRule="auto"/>
        <w:ind w:left="708" w:right="774" w:firstLine="0"/>
        <w:rPr>
          <w:sz w:val="24"/>
        </w:rPr>
      </w:pPr>
      <w:r>
        <w:rPr>
          <w:sz w:val="24"/>
        </w:rPr>
        <w:t>Artiklis 31.12 „Otsus kiireloomulisuse kohta“ osutatud kiireloomuliste juhtumite korral kohandab</w:t>
      </w:r>
      <w:r>
        <w:rPr>
          <w:spacing w:val="-5"/>
          <w:sz w:val="24"/>
        </w:rPr>
        <w:t xml:space="preserve"> </w:t>
      </w:r>
      <w:r>
        <w:rPr>
          <w:sz w:val="24"/>
        </w:rPr>
        <w:t>vahekohus</w:t>
      </w:r>
      <w:r>
        <w:rPr>
          <w:spacing w:val="-5"/>
          <w:sz w:val="24"/>
        </w:rPr>
        <w:t xml:space="preserve"> </w:t>
      </w:r>
      <w:r>
        <w:rPr>
          <w:sz w:val="24"/>
        </w:rPr>
        <w:t>pärast</w:t>
      </w:r>
      <w:r>
        <w:rPr>
          <w:spacing w:val="-5"/>
          <w:sz w:val="24"/>
        </w:rPr>
        <w:t xml:space="preserve"> </w:t>
      </w:r>
      <w:r>
        <w:rPr>
          <w:sz w:val="24"/>
        </w:rPr>
        <w:t>lepinguosalistega</w:t>
      </w:r>
      <w:r>
        <w:rPr>
          <w:spacing w:val="-7"/>
          <w:sz w:val="24"/>
        </w:rPr>
        <w:t xml:space="preserve"> </w:t>
      </w:r>
      <w:r>
        <w:rPr>
          <w:sz w:val="24"/>
        </w:rPr>
        <w:t>konsulteerimist</w:t>
      </w:r>
      <w:r>
        <w:rPr>
          <w:spacing w:val="-5"/>
          <w:sz w:val="24"/>
        </w:rPr>
        <w:t xml:space="preserve"> </w:t>
      </w:r>
      <w:r>
        <w:rPr>
          <w:sz w:val="24"/>
        </w:rPr>
        <w:t>vajaduse</w:t>
      </w:r>
      <w:r>
        <w:rPr>
          <w:spacing w:val="-6"/>
          <w:sz w:val="24"/>
        </w:rPr>
        <w:t xml:space="preserve"> </w:t>
      </w:r>
      <w:r>
        <w:rPr>
          <w:sz w:val="24"/>
        </w:rPr>
        <w:t>korral</w:t>
      </w:r>
      <w:r>
        <w:rPr>
          <w:spacing w:val="-5"/>
          <w:sz w:val="24"/>
        </w:rPr>
        <w:t xml:space="preserve"> </w:t>
      </w:r>
      <w:r>
        <w:rPr>
          <w:sz w:val="24"/>
        </w:rPr>
        <w:t>töökorras</w:t>
      </w:r>
      <w:r>
        <w:rPr>
          <w:spacing w:val="-5"/>
          <w:sz w:val="24"/>
        </w:rPr>
        <w:t xml:space="preserve"> </w:t>
      </w:r>
      <w:r>
        <w:rPr>
          <w:sz w:val="24"/>
        </w:rPr>
        <w:t>nimetatud tähtaegu. Vahekohus teavitab lepinguosalisi sellistest kohandustest.</w:t>
      </w:r>
    </w:p>
    <w:p w14:paraId="13EC0BAD" w14:textId="77777777" w:rsidR="006D1CFB" w:rsidRDefault="006D1CFB">
      <w:pPr>
        <w:pStyle w:val="Kehatekst"/>
        <w:spacing w:before="138"/>
      </w:pPr>
    </w:p>
    <w:p w14:paraId="6188A53E" w14:textId="77777777" w:rsidR="006D1CFB" w:rsidRDefault="006930A6">
      <w:pPr>
        <w:pStyle w:val="Kehatekst"/>
        <w:ind w:left="708"/>
      </w:pPr>
      <w:r>
        <w:t>Kirjalik</w:t>
      </w:r>
      <w:r>
        <w:rPr>
          <w:spacing w:val="-1"/>
        </w:rPr>
        <w:t xml:space="preserve"> </w:t>
      </w:r>
      <w:r>
        <w:t>ja</w:t>
      </w:r>
      <w:r>
        <w:rPr>
          <w:spacing w:val="-1"/>
        </w:rPr>
        <w:t xml:space="preserve"> </w:t>
      </w:r>
      <w:r>
        <w:t>suuline</w:t>
      </w:r>
      <w:r>
        <w:rPr>
          <w:spacing w:val="-1"/>
        </w:rPr>
        <w:t xml:space="preserve"> </w:t>
      </w:r>
      <w:r>
        <w:rPr>
          <w:spacing w:val="-2"/>
        </w:rPr>
        <w:t>tõlge</w:t>
      </w:r>
    </w:p>
    <w:p w14:paraId="52381A9B" w14:textId="77777777" w:rsidR="006D1CFB" w:rsidRDefault="006D1CFB">
      <w:pPr>
        <w:pStyle w:val="Kehatekst"/>
      </w:pPr>
    </w:p>
    <w:p w14:paraId="4D619967" w14:textId="77777777" w:rsidR="006D1CFB" w:rsidRDefault="006D1CFB">
      <w:pPr>
        <w:pStyle w:val="Kehatekst"/>
        <w:spacing w:before="1"/>
      </w:pPr>
    </w:p>
    <w:p w14:paraId="3446F03E" w14:textId="77777777" w:rsidR="006D1CFB" w:rsidRDefault="006930A6">
      <w:pPr>
        <w:pStyle w:val="Loendilik"/>
        <w:numPr>
          <w:ilvl w:val="0"/>
          <w:numId w:val="3"/>
        </w:numPr>
        <w:tabs>
          <w:tab w:val="left" w:pos="1274"/>
        </w:tabs>
        <w:spacing w:line="360" w:lineRule="auto"/>
        <w:ind w:left="708" w:right="968" w:firstLine="0"/>
        <w:rPr>
          <w:sz w:val="24"/>
        </w:rPr>
      </w:pPr>
      <w:r>
        <w:rPr>
          <w:sz w:val="24"/>
        </w:rPr>
        <w:t>Artiklis</w:t>
      </w:r>
      <w:r>
        <w:rPr>
          <w:spacing w:val="-5"/>
          <w:sz w:val="24"/>
        </w:rPr>
        <w:t xml:space="preserve"> </w:t>
      </w:r>
      <w:r>
        <w:rPr>
          <w:sz w:val="24"/>
        </w:rPr>
        <w:t>31.5</w:t>
      </w:r>
      <w:r>
        <w:rPr>
          <w:spacing w:val="-5"/>
          <w:sz w:val="24"/>
        </w:rPr>
        <w:t xml:space="preserve"> </w:t>
      </w:r>
      <w:r>
        <w:rPr>
          <w:sz w:val="24"/>
        </w:rPr>
        <w:t>„Konsultatsioonid“</w:t>
      </w:r>
      <w:r>
        <w:rPr>
          <w:spacing w:val="-5"/>
          <w:sz w:val="24"/>
        </w:rPr>
        <w:t xml:space="preserve"> </w:t>
      </w:r>
      <w:r>
        <w:rPr>
          <w:sz w:val="24"/>
        </w:rPr>
        <w:t>osutatud</w:t>
      </w:r>
      <w:r>
        <w:rPr>
          <w:spacing w:val="-5"/>
          <w:sz w:val="24"/>
        </w:rPr>
        <w:t xml:space="preserve"> </w:t>
      </w:r>
      <w:r>
        <w:rPr>
          <w:sz w:val="24"/>
        </w:rPr>
        <w:t>konsultatsioonide</w:t>
      </w:r>
      <w:r>
        <w:rPr>
          <w:spacing w:val="-5"/>
          <w:sz w:val="24"/>
        </w:rPr>
        <w:t xml:space="preserve"> </w:t>
      </w:r>
      <w:r>
        <w:rPr>
          <w:sz w:val="24"/>
        </w:rPr>
        <w:t>jooksul</w:t>
      </w:r>
      <w:r>
        <w:rPr>
          <w:spacing w:val="-5"/>
          <w:sz w:val="24"/>
        </w:rPr>
        <w:t xml:space="preserve"> </w:t>
      </w:r>
      <w:r>
        <w:rPr>
          <w:sz w:val="24"/>
        </w:rPr>
        <w:t>ja</w:t>
      </w:r>
      <w:r>
        <w:rPr>
          <w:spacing w:val="-5"/>
          <w:sz w:val="24"/>
        </w:rPr>
        <w:t xml:space="preserve"> </w:t>
      </w:r>
      <w:r>
        <w:rPr>
          <w:sz w:val="24"/>
        </w:rPr>
        <w:t>hiljemalt</w:t>
      </w:r>
      <w:r>
        <w:rPr>
          <w:spacing w:val="-5"/>
          <w:sz w:val="24"/>
        </w:rPr>
        <w:t xml:space="preserve"> </w:t>
      </w:r>
      <w:r>
        <w:rPr>
          <w:sz w:val="24"/>
        </w:rPr>
        <w:t>käesoleva töökorra punktis 16 osutatud kohtumise kuupäeval püüavad lepinguosalised leppida kokku vahekohtu menetluse ühises töökeeles.</w:t>
      </w:r>
    </w:p>
    <w:p w14:paraId="207B3C9D" w14:textId="77777777" w:rsidR="006D1CFB" w:rsidRDefault="006D1CFB">
      <w:pPr>
        <w:pStyle w:val="Kehatekst"/>
        <w:spacing w:before="138"/>
      </w:pPr>
    </w:p>
    <w:p w14:paraId="32D10E74" w14:textId="77777777" w:rsidR="006D1CFB" w:rsidRDefault="006930A6">
      <w:pPr>
        <w:pStyle w:val="Loendilik"/>
        <w:numPr>
          <w:ilvl w:val="0"/>
          <w:numId w:val="3"/>
        </w:numPr>
        <w:tabs>
          <w:tab w:val="left" w:pos="1274"/>
        </w:tabs>
        <w:spacing w:line="360" w:lineRule="auto"/>
        <w:ind w:left="708" w:right="821" w:firstLine="0"/>
        <w:rPr>
          <w:sz w:val="24"/>
        </w:rPr>
      </w:pPr>
      <w:r>
        <w:rPr>
          <w:sz w:val="24"/>
        </w:rPr>
        <w:t>Kui lepinguosalised ei suuda ühises töökeeles kokku leppida, esitab kumbki lepinguosaline oma kirjaliku esildise, suulise avalduse kirjaliku versiooni, kirjaliku vastuse vahekohtu taotlusele või</w:t>
      </w:r>
      <w:r>
        <w:rPr>
          <w:spacing w:val="-3"/>
          <w:sz w:val="24"/>
        </w:rPr>
        <w:t xml:space="preserve"> </w:t>
      </w:r>
      <w:r>
        <w:rPr>
          <w:sz w:val="24"/>
        </w:rPr>
        <w:t>küsimusele</w:t>
      </w:r>
      <w:r>
        <w:rPr>
          <w:spacing w:val="-3"/>
          <w:sz w:val="24"/>
        </w:rPr>
        <w:t xml:space="preserve"> </w:t>
      </w:r>
      <w:r>
        <w:rPr>
          <w:sz w:val="24"/>
        </w:rPr>
        <w:t>ning</w:t>
      </w:r>
      <w:r>
        <w:rPr>
          <w:spacing w:val="-3"/>
          <w:sz w:val="24"/>
        </w:rPr>
        <w:t xml:space="preserve"> </w:t>
      </w:r>
      <w:r>
        <w:rPr>
          <w:sz w:val="24"/>
        </w:rPr>
        <w:t>mis</w:t>
      </w:r>
      <w:r>
        <w:rPr>
          <w:spacing w:val="-6"/>
          <w:sz w:val="24"/>
        </w:rPr>
        <w:t xml:space="preserve"> </w:t>
      </w:r>
      <w:r>
        <w:rPr>
          <w:sz w:val="24"/>
        </w:rPr>
        <w:t>tahes</w:t>
      </w:r>
      <w:r>
        <w:rPr>
          <w:spacing w:val="-3"/>
          <w:sz w:val="24"/>
        </w:rPr>
        <w:t xml:space="preserve"> </w:t>
      </w:r>
      <w:r>
        <w:rPr>
          <w:sz w:val="24"/>
        </w:rPr>
        <w:t>muu</w:t>
      </w:r>
      <w:r>
        <w:rPr>
          <w:spacing w:val="-3"/>
          <w:sz w:val="24"/>
        </w:rPr>
        <w:t xml:space="preserve"> </w:t>
      </w:r>
      <w:r>
        <w:rPr>
          <w:sz w:val="24"/>
        </w:rPr>
        <w:t>vahekohtumenetlusega</w:t>
      </w:r>
      <w:r>
        <w:rPr>
          <w:spacing w:val="-4"/>
          <w:sz w:val="24"/>
        </w:rPr>
        <w:t xml:space="preserve"> </w:t>
      </w:r>
      <w:r>
        <w:rPr>
          <w:sz w:val="24"/>
        </w:rPr>
        <w:t>seotud</w:t>
      </w:r>
      <w:r>
        <w:rPr>
          <w:spacing w:val="-3"/>
          <w:sz w:val="24"/>
        </w:rPr>
        <w:t xml:space="preserve"> </w:t>
      </w:r>
      <w:r>
        <w:rPr>
          <w:sz w:val="24"/>
        </w:rPr>
        <w:t>dokumendi</w:t>
      </w:r>
      <w:r>
        <w:rPr>
          <w:spacing w:val="-3"/>
          <w:sz w:val="24"/>
        </w:rPr>
        <w:t xml:space="preserve"> </w:t>
      </w:r>
      <w:r>
        <w:rPr>
          <w:sz w:val="24"/>
        </w:rPr>
        <w:t>oma</w:t>
      </w:r>
      <w:r>
        <w:rPr>
          <w:spacing w:val="-4"/>
          <w:sz w:val="24"/>
        </w:rPr>
        <w:t xml:space="preserve"> </w:t>
      </w:r>
      <w:r>
        <w:rPr>
          <w:sz w:val="24"/>
        </w:rPr>
        <w:t>valitud</w:t>
      </w:r>
      <w:r>
        <w:rPr>
          <w:spacing w:val="-3"/>
          <w:sz w:val="24"/>
        </w:rPr>
        <w:t xml:space="preserve"> </w:t>
      </w:r>
      <w:r>
        <w:rPr>
          <w:sz w:val="24"/>
        </w:rPr>
        <w:t>keeles. Kumbki lepinguosaline esitab samal ajal tõlke teise lepinguosalise poolt valitud keeles, välja arvatud siis, kui tema esildised on kirjutatud ühes WTO töökeeles. Lepinguosaline, kelle vastu kaebus esitati, korraldab ütluste suulise tõlke lepinguosaliste valitud keeltesse.</w:t>
      </w:r>
    </w:p>
    <w:p w14:paraId="1924538E" w14:textId="77777777" w:rsidR="006D1CFB" w:rsidRDefault="006D1CFB">
      <w:pPr>
        <w:pStyle w:val="Kehatekst"/>
        <w:spacing w:before="137"/>
      </w:pPr>
    </w:p>
    <w:p w14:paraId="21A63924" w14:textId="77777777" w:rsidR="006D1CFB" w:rsidRDefault="006930A6">
      <w:pPr>
        <w:pStyle w:val="Loendilik"/>
        <w:numPr>
          <w:ilvl w:val="0"/>
          <w:numId w:val="3"/>
        </w:numPr>
        <w:tabs>
          <w:tab w:val="left" w:pos="1274"/>
        </w:tabs>
        <w:spacing w:line="360" w:lineRule="auto"/>
        <w:ind w:left="708" w:right="641" w:firstLine="0"/>
        <w:rPr>
          <w:sz w:val="24"/>
        </w:rPr>
      </w:pPr>
      <w:r>
        <w:rPr>
          <w:sz w:val="24"/>
        </w:rPr>
        <w:t>Vahekohtu otsused ja aruanded esitatakse lepinguosaliste valitud keeles või keeltes. Kui lepinguosalised</w:t>
      </w:r>
      <w:r>
        <w:rPr>
          <w:spacing w:val="-4"/>
          <w:sz w:val="24"/>
        </w:rPr>
        <w:t xml:space="preserve"> </w:t>
      </w:r>
      <w:r>
        <w:rPr>
          <w:sz w:val="24"/>
        </w:rPr>
        <w:t>ei</w:t>
      </w:r>
      <w:r>
        <w:rPr>
          <w:spacing w:val="-4"/>
          <w:sz w:val="24"/>
        </w:rPr>
        <w:t xml:space="preserve"> </w:t>
      </w:r>
      <w:r>
        <w:rPr>
          <w:sz w:val="24"/>
        </w:rPr>
        <w:t>ole</w:t>
      </w:r>
      <w:r>
        <w:rPr>
          <w:spacing w:val="-5"/>
          <w:sz w:val="24"/>
        </w:rPr>
        <w:t xml:space="preserve"> </w:t>
      </w:r>
      <w:r>
        <w:rPr>
          <w:sz w:val="24"/>
        </w:rPr>
        <w:t>ühises</w:t>
      </w:r>
      <w:r>
        <w:rPr>
          <w:spacing w:val="-4"/>
          <w:sz w:val="24"/>
        </w:rPr>
        <w:t xml:space="preserve"> </w:t>
      </w:r>
      <w:r>
        <w:rPr>
          <w:sz w:val="24"/>
        </w:rPr>
        <w:t>töökeeles</w:t>
      </w:r>
      <w:r>
        <w:rPr>
          <w:spacing w:val="-4"/>
          <w:sz w:val="24"/>
        </w:rPr>
        <w:t xml:space="preserve"> </w:t>
      </w:r>
      <w:r>
        <w:rPr>
          <w:sz w:val="24"/>
        </w:rPr>
        <w:t>kokku</w:t>
      </w:r>
      <w:r>
        <w:rPr>
          <w:spacing w:val="-4"/>
          <w:sz w:val="24"/>
        </w:rPr>
        <w:t xml:space="preserve"> </w:t>
      </w:r>
      <w:r>
        <w:rPr>
          <w:sz w:val="24"/>
        </w:rPr>
        <w:t>leppinud,</w:t>
      </w:r>
      <w:r>
        <w:rPr>
          <w:spacing w:val="-4"/>
          <w:sz w:val="24"/>
        </w:rPr>
        <w:t xml:space="preserve"> </w:t>
      </w:r>
      <w:r>
        <w:rPr>
          <w:sz w:val="24"/>
        </w:rPr>
        <w:t>esitatakse</w:t>
      </w:r>
      <w:r>
        <w:rPr>
          <w:spacing w:val="-6"/>
          <w:sz w:val="24"/>
        </w:rPr>
        <w:t xml:space="preserve"> </w:t>
      </w:r>
      <w:r>
        <w:rPr>
          <w:sz w:val="24"/>
        </w:rPr>
        <w:t>vahearuanne</w:t>
      </w:r>
      <w:r>
        <w:rPr>
          <w:spacing w:val="-5"/>
          <w:sz w:val="24"/>
        </w:rPr>
        <w:t xml:space="preserve"> </w:t>
      </w:r>
      <w:r>
        <w:rPr>
          <w:sz w:val="24"/>
        </w:rPr>
        <w:t>ja</w:t>
      </w:r>
      <w:r>
        <w:rPr>
          <w:spacing w:val="-4"/>
          <w:sz w:val="24"/>
        </w:rPr>
        <w:t xml:space="preserve"> </w:t>
      </w:r>
      <w:r>
        <w:rPr>
          <w:sz w:val="24"/>
        </w:rPr>
        <w:t>lõpparuanne</w:t>
      </w:r>
      <w:r>
        <w:rPr>
          <w:spacing w:val="-5"/>
          <w:sz w:val="24"/>
        </w:rPr>
        <w:t xml:space="preserve"> </w:t>
      </w:r>
      <w:r>
        <w:rPr>
          <w:sz w:val="24"/>
        </w:rPr>
        <w:t>ühes WTO töökeeles.</w:t>
      </w:r>
    </w:p>
    <w:p w14:paraId="00EAE9A8"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F1281C3" w14:textId="77777777" w:rsidR="006D1CFB" w:rsidRDefault="006930A6">
      <w:pPr>
        <w:pStyle w:val="Loendilik"/>
        <w:numPr>
          <w:ilvl w:val="0"/>
          <w:numId w:val="3"/>
        </w:numPr>
        <w:tabs>
          <w:tab w:val="left" w:pos="1274"/>
        </w:tabs>
        <w:spacing w:before="69" w:line="360" w:lineRule="auto"/>
        <w:ind w:left="708" w:right="848" w:firstLine="0"/>
        <w:rPr>
          <w:sz w:val="24"/>
        </w:rPr>
      </w:pPr>
      <w:r>
        <w:rPr>
          <w:sz w:val="24"/>
        </w:rPr>
        <w:lastRenderedPageBreak/>
        <w:t>Käesoleva</w:t>
      </w:r>
      <w:r>
        <w:rPr>
          <w:spacing w:val="-6"/>
          <w:sz w:val="24"/>
        </w:rPr>
        <w:t xml:space="preserve"> </w:t>
      </w:r>
      <w:r>
        <w:rPr>
          <w:sz w:val="24"/>
        </w:rPr>
        <w:t>töökorra</w:t>
      </w:r>
      <w:r>
        <w:rPr>
          <w:spacing w:val="-5"/>
          <w:sz w:val="24"/>
        </w:rPr>
        <w:t xml:space="preserve"> </w:t>
      </w:r>
      <w:r>
        <w:rPr>
          <w:sz w:val="24"/>
        </w:rPr>
        <w:t>kohaselt</w:t>
      </w:r>
      <w:r>
        <w:rPr>
          <w:spacing w:val="-4"/>
          <w:sz w:val="24"/>
        </w:rPr>
        <w:t xml:space="preserve"> </w:t>
      </w:r>
      <w:r>
        <w:rPr>
          <w:sz w:val="24"/>
        </w:rPr>
        <w:t>koostatud</w:t>
      </w:r>
      <w:r>
        <w:rPr>
          <w:spacing w:val="-4"/>
          <w:sz w:val="24"/>
        </w:rPr>
        <w:t xml:space="preserve"> </w:t>
      </w:r>
      <w:r>
        <w:rPr>
          <w:sz w:val="24"/>
        </w:rPr>
        <w:t>dokumentide</w:t>
      </w:r>
      <w:r>
        <w:rPr>
          <w:spacing w:val="-5"/>
          <w:sz w:val="24"/>
        </w:rPr>
        <w:t xml:space="preserve"> </w:t>
      </w:r>
      <w:r>
        <w:rPr>
          <w:sz w:val="24"/>
        </w:rPr>
        <w:t>tõlgete</w:t>
      </w:r>
      <w:r>
        <w:rPr>
          <w:spacing w:val="-4"/>
          <w:sz w:val="24"/>
        </w:rPr>
        <w:t xml:space="preserve"> </w:t>
      </w:r>
      <w:r>
        <w:rPr>
          <w:sz w:val="24"/>
        </w:rPr>
        <w:t>õigsuse</w:t>
      </w:r>
      <w:r>
        <w:rPr>
          <w:spacing w:val="-4"/>
          <w:sz w:val="24"/>
        </w:rPr>
        <w:t xml:space="preserve"> </w:t>
      </w:r>
      <w:r>
        <w:rPr>
          <w:sz w:val="24"/>
        </w:rPr>
        <w:t>kohta</w:t>
      </w:r>
      <w:r>
        <w:rPr>
          <w:spacing w:val="-3"/>
          <w:sz w:val="24"/>
        </w:rPr>
        <w:t xml:space="preserve"> </w:t>
      </w:r>
      <w:r>
        <w:rPr>
          <w:sz w:val="24"/>
        </w:rPr>
        <w:t>võivad</w:t>
      </w:r>
      <w:r>
        <w:rPr>
          <w:spacing w:val="-4"/>
          <w:sz w:val="24"/>
        </w:rPr>
        <w:t xml:space="preserve"> </w:t>
      </w:r>
      <w:r>
        <w:rPr>
          <w:sz w:val="24"/>
        </w:rPr>
        <w:t>mõlemad lepinguosalised märkusi esitada.</w:t>
      </w:r>
    </w:p>
    <w:p w14:paraId="1408E45E" w14:textId="77777777" w:rsidR="006D1CFB" w:rsidRDefault="006D1CFB">
      <w:pPr>
        <w:pStyle w:val="Kehatekst"/>
        <w:spacing w:before="137"/>
      </w:pPr>
    </w:p>
    <w:p w14:paraId="342DB6E0" w14:textId="77777777" w:rsidR="006D1CFB" w:rsidRDefault="006930A6">
      <w:pPr>
        <w:pStyle w:val="Loendilik"/>
        <w:numPr>
          <w:ilvl w:val="0"/>
          <w:numId w:val="3"/>
        </w:numPr>
        <w:tabs>
          <w:tab w:val="left" w:pos="1274"/>
        </w:tabs>
        <w:spacing w:line="360" w:lineRule="auto"/>
        <w:ind w:left="708" w:right="1325" w:firstLine="0"/>
        <w:rPr>
          <w:sz w:val="24"/>
        </w:rPr>
      </w:pPr>
      <w:r>
        <w:rPr>
          <w:sz w:val="24"/>
        </w:rPr>
        <w:t>Kumbki lepinguosaline kannab oma kirjalike esildiste, suuliste avalduste kirjalike versioonide, vahekohtu taotlustele või küsimustele antavate kirjalike vastuste ja muude vahekohtumenetlusega</w:t>
      </w:r>
      <w:r>
        <w:rPr>
          <w:spacing w:val="-6"/>
          <w:sz w:val="24"/>
        </w:rPr>
        <w:t xml:space="preserve"> </w:t>
      </w:r>
      <w:r>
        <w:rPr>
          <w:sz w:val="24"/>
        </w:rPr>
        <w:t>seotud</w:t>
      </w:r>
      <w:r>
        <w:rPr>
          <w:spacing w:val="-5"/>
          <w:sz w:val="24"/>
        </w:rPr>
        <w:t xml:space="preserve"> </w:t>
      </w:r>
      <w:r>
        <w:rPr>
          <w:sz w:val="24"/>
        </w:rPr>
        <w:t>dokumentide</w:t>
      </w:r>
      <w:r>
        <w:rPr>
          <w:spacing w:val="-6"/>
          <w:sz w:val="24"/>
        </w:rPr>
        <w:t xml:space="preserve"> </w:t>
      </w:r>
      <w:r>
        <w:rPr>
          <w:sz w:val="24"/>
        </w:rPr>
        <w:t>tõlkimise</w:t>
      </w:r>
      <w:r>
        <w:rPr>
          <w:spacing w:val="-5"/>
          <w:sz w:val="24"/>
        </w:rPr>
        <w:t xml:space="preserve"> </w:t>
      </w:r>
      <w:r>
        <w:rPr>
          <w:sz w:val="24"/>
        </w:rPr>
        <w:t>kulud.</w:t>
      </w:r>
      <w:r>
        <w:rPr>
          <w:spacing w:val="-5"/>
          <w:sz w:val="24"/>
        </w:rPr>
        <w:t xml:space="preserve"> </w:t>
      </w:r>
      <w:r>
        <w:rPr>
          <w:sz w:val="24"/>
        </w:rPr>
        <w:t>Vahekohtu</w:t>
      </w:r>
      <w:r>
        <w:rPr>
          <w:spacing w:val="-5"/>
          <w:sz w:val="24"/>
        </w:rPr>
        <w:t xml:space="preserve"> </w:t>
      </w:r>
      <w:r>
        <w:rPr>
          <w:sz w:val="24"/>
        </w:rPr>
        <w:t>otsuste</w:t>
      </w:r>
      <w:r>
        <w:rPr>
          <w:spacing w:val="-6"/>
          <w:sz w:val="24"/>
        </w:rPr>
        <w:t xml:space="preserve"> </w:t>
      </w:r>
      <w:r>
        <w:rPr>
          <w:sz w:val="24"/>
        </w:rPr>
        <w:t>ja</w:t>
      </w:r>
      <w:r>
        <w:rPr>
          <w:spacing w:val="-5"/>
          <w:sz w:val="24"/>
        </w:rPr>
        <w:t xml:space="preserve"> </w:t>
      </w:r>
      <w:r>
        <w:rPr>
          <w:sz w:val="24"/>
        </w:rPr>
        <w:t>aruannete tõlkimise kulud kannavad lepinguosalised võrdselt.</w:t>
      </w:r>
    </w:p>
    <w:p w14:paraId="58CD8936" w14:textId="77777777" w:rsidR="006D1CFB" w:rsidRDefault="006D1CFB">
      <w:pPr>
        <w:pStyle w:val="Kehatekst"/>
        <w:spacing w:before="140"/>
      </w:pPr>
    </w:p>
    <w:p w14:paraId="6015D4A7" w14:textId="77777777" w:rsidR="006D1CFB" w:rsidRDefault="006930A6">
      <w:pPr>
        <w:pStyle w:val="Kehatekst"/>
        <w:ind w:left="708"/>
      </w:pPr>
      <w:r>
        <w:rPr>
          <w:spacing w:val="-2"/>
        </w:rPr>
        <w:t>Tähtajad</w:t>
      </w:r>
    </w:p>
    <w:p w14:paraId="408BE40F" w14:textId="77777777" w:rsidR="006D1CFB" w:rsidRDefault="006D1CFB">
      <w:pPr>
        <w:pStyle w:val="Kehatekst"/>
      </w:pPr>
    </w:p>
    <w:p w14:paraId="51B8E1AC" w14:textId="77777777" w:rsidR="006D1CFB" w:rsidRDefault="006D1CFB">
      <w:pPr>
        <w:pStyle w:val="Kehatekst"/>
      </w:pPr>
    </w:p>
    <w:p w14:paraId="3CB6759A" w14:textId="77777777" w:rsidR="006D1CFB" w:rsidRDefault="006930A6">
      <w:pPr>
        <w:pStyle w:val="Loendilik"/>
        <w:numPr>
          <w:ilvl w:val="0"/>
          <w:numId w:val="3"/>
        </w:numPr>
        <w:tabs>
          <w:tab w:val="left" w:pos="1274"/>
        </w:tabs>
        <w:spacing w:line="360" w:lineRule="auto"/>
        <w:ind w:left="708" w:right="1024" w:firstLine="0"/>
        <w:rPr>
          <w:sz w:val="24"/>
        </w:rPr>
      </w:pPr>
      <w:r>
        <w:rPr>
          <w:sz w:val="24"/>
        </w:rPr>
        <w:t>Kui 31. peatükis „Vaidluste lahendamine“, käesolevas töökorras või vahekohtu otsustes nõutakse</w:t>
      </w:r>
      <w:r>
        <w:rPr>
          <w:spacing w:val="-5"/>
          <w:sz w:val="24"/>
        </w:rPr>
        <w:t xml:space="preserve"> </w:t>
      </w:r>
      <w:r>
        <w:rPr>
          <w:sz w:val="24"/>
        </w:rPr>
        <w:t>teate</w:t>
      </w:r>
      <w:r>
        <w:rPr>
          <w:spacing w:val="-2"/>
          <w:sz w:val="24"/>
        </w:rPr>
        <w:t xml:space="preserve"> </w:t>
      </w:r>
      <w:r>
        <w:rPr>
          <w:sz w:val="24"/>
        </w:rPr>
        <w:t>esitamist</w:t>
      </w:r>
      <w:r>
        <w:rPr>
          <w:spacing w:val="-3"/>
          <w:sz w:val="24"/>
        </w:rPr>
        <w:t xml:space="preserve"> </w:t>
      </w:r>
      <w:r>
        <w:rPr>
          <w:sz w:val="24"/>
        </w:rPr>
        <w:t>või</w:t>
      </w:r>
      <w:r>
        <w:rPr>
          <w:spacing w:val="-3"/>
          <w:sz w:val="24"/>
        </w:rPr>
        <w:t xml:space="preserve"> </w:t>
      </w:r>
      <w:r>
        <w:rPr>
          <w:sz w:val="24"/>
        </w:rPr>
        <w:t>toimingu</w:t>
      </w:r>
      <w:r>
        <w:rPr>
          <w:spacing w:val="-3"/>
          <w:sz w:val="24"/>
        </w:rPr>
        <w:t xml:space="preserve"> </w:t>
      </w:r>
      <w:r>
        <w:rPr>
          <w:sz w:val="24"/>
        </w:rPr>
        <w:t>tegemist</w:t>
      </w:r>
      <w:r>
        <w:rPr>
          <w:spacing w:val="-3"/>
          <w:sz w:val="24"/>
        </w:rPr>
        <w:t xml:space="preserve"> </w:t>
      </w:r>
      <w:r>
        <w:rPr>
          <w:sz w:val="24"/>
        </w:rPr>
        <w:t>enne</w:t>
      </w:r>
      <w:r>
        <w:rPr>
          <w:spacing w:val="-4"/>
          <w:sz w:val="24"/>
        </w:rPr>
        <w:t xml:space="preserve"> </w:t>
      </w:r>
      <w:r>
        <w:rPr>
          <w:sz w:val="24"/>
        </w:rPr>
        <w:t>või</w:t>
      </w:r>
      <w:r>
        <w:rPr>
          <w:spacing w:val="-3"/>
          <w:sz w:val="24"/>
        </w:rPr>
        <w:t xml:space="preserve"> </w:t>
      </w:r>
      <w:r>
        <w:rPr>
          <w:sz w:val="24"/>
        </w:rPr>
        <w:t>pärast</w:t>
      </w:r>
      <w:r>
        <w:rPr>
          <w:spacing w:val="-3"/>
          <w:sz w:val="24"/>
        </w:rPr>
        <w:t xml:space="preserve"> </w:t>
      </w:r>
      <w:r>
        <w:rPr>
          <w:sz w:val="24"/>
        </w:rPr>
        <w:t>mõnd</w:t>
      </w:r>
      <w:r>
        <w:rPr>
          <w:spacing w:val="-3"/>
          <w:sz w:val="24"/>
        </w:rPr>
        <w:t xml:space="preserve"> </w:t>
      </w:r>
      <w:r>
        <w:rPr>
          <w:sz w:val="24"/>
        </w:rPr>
        <w:t>kuupäeva</w:t>
      </w:r>
      <w:r>
        <w:rPr>
          <w:spacing w:val="-4"/>
          <w:sz w:val="24"/>
        </w:rPr>
        <w:t xml:space="preserve"> </w:t>
      </w:r>
      <w:r>
        <w:rPr>
          <w:sz w:val="24"/>
        </w:rPr>
        <w:t>või</w:t>
      </w:r>
      <w:r>
        <w:rPr>
          <w:spacing w:val="-3"/>
          <w:sz w:val="24"/>
        </w:rPr>
        <w:t xml:space="preserve"> </w:t>
      </w:r>
      <w:r>
        <w:rPr>
          <w:sz w:val="24"/>
        </w:rPr>
        <w:t>sündmust,</w:t>
      </w:r>
      <w:r>
        <w:rPr>
          <w:spacing w:val="-3"/>
          <w:sz w:val="24"/>
        </w:rPr>
        <w:t xml:space="preserve"> </w:t>
      </w:r>
      <w:r>
        <w:rPr>
          <w:sz w:val="24"/>
        </w:rPr>
        <w:t>ei arvata asjaomast kuupäeva või sündmuse toimumise päeva kõnealuse tähtaja sisse.</w:t>
      </w:r>
    </w:p>
    <w:p w14:paraId="3ECA60EC" w14:textId="77777777" w:rsidR="006D1CFB" w:rsidRDefault="006D1CFB">
      <w:pPr>
        <w:pStyle w:val="Kehatekst"/>
        <w:spacing w:before="138"/>
      </w:pPr>
    </w:p>
    <w:p w14:paraId="74F51E9D" w14:textId="77777777" w:rsidR="006D1CFB" w:rsidRDefault="006930A6">
      <w:pPr>
        <w:pStyle w:val="Loendilik"/>
        <w:numPr>
          <w:ilvl w:val="0"/>
          <w:numId w:val="3"/>
        </w:numPr>
        <w:tabs>
          <w:tab w:val="left" w:pos="1274"/>
        </w:tabs>
        <w:spacing w:line="360" w:lineRule="auto"/>
        <w:ind w:left="708" w:right="1440" w:firstLine="0"/>
        <w:rPr>
          <w:sz w:val="24"/>
        </w:rPr>
      </w:pPr>
      <w:r>
        <w:rPr>
          <w:sz w:val="24"/>
        </w:rPr>
        <w:t>Kui</w:t>
      </w:r>
      <w:r>
        <w:rPr>
          <w:spacing w:val="-4"/>
          <w:sz w:val="24"/>
        </w:rPr>
        <w:t xml:space="preserve"> </w:t>
      </w:r>
      <w:r>
        <w:rPr>
          <w:sz w:val="24"/>
        </w:rPr>
        <w:t>tähtaega</w:t>
      </w:r>
      <w:r>
        <w:rPr>
          <w:spacing w:val="-5"/>
          <w:sz w:val="24"/>
        </w:rPr>
        <w:t xml:space="preserve"> </w:t>
      </w:r>
      <w:r>
        <w:rPr>
          <w:sz w:val="24"/>
        </w:rPr>
        <w:t>pikendatakse,</w:t>
      </w:r>
      <w:r>
        <w:rPr>
          <w:spacing w:val="-4"/>
          <w:sz w:val="24"/>
        </w:rPr>
        <w:t xml:space="preserve"> </w:t>
      </w:r>
      <w:r>
        <w:rPr>
          <w:sz w:val="24"/>
        </w:rPr>
        <w:t>sealhulgas</w:t>
      </w:r>
      <w:r>
        <w:rPr>
          <w:spacing w:val="-4"/>
          <w:sz w:val="24"/>
        </w:rPr>
        <w:t xml:space="preserve"> </w:t>
      </w:r>
      <w:r>
        <w:rPr>
          <w:sz w:val="24"/>
        </w:rPr>
        <w:t>juhul,</w:t>
      </w:r>
      <w:r>
        <w:rPr>
          <w:spacing w:val="-4"/>
          <w:sz w:val="24"/>
        </w:rPr>
        <w:t xml:space="preserve"> </w:t>
      </w:r>
      <w:r>
        <w:rPr>
          <w:sz w:val="24"/>
        </w:rPr>
        <w:t>kui</w:t>
      </w:r>
      <w:r>
        <w:rPr>
          <w:spacing w:val="-4"/>
          <w:sz w:val="24"/>
        </w:rPr>
        <w:t xml:space="preserve"> </w:t>
      </w:r>
      <w:r>
        <w:rPr>
          <w:sz w:val="24"/>
        </w:rPr>
        <w:t>tähtaega</w:t>
      </w:r>
      <w:r>
        <w:rPr>
          <w:spacing w:val="-5"/>
          <w:sz w:val="24"/>
        </w:rPr>
        <w:t xml:space="preserve"> </w:t>
      </w:r>
      <w:r>
        <w:rPr>
          <w:sz w:val="24"/>
        </w:rPr>
        <w:t>pikendatakse</w:t>
      </w:r>
      <w:r>
        <w:rPr>
          <w:spacing w:val="-6"/>
          <w:sz w:val="24"/>
        </w:rPr>
        <w:t xml:space="preserve"> </w:t>
      </w:r>
      <w:r>
        <w:rPr>
          <w:sz w:val="24"/>
        </w:rPr>
        <w:t>lepinguosalist mõjutava vääramatu jõu tõttu, kohandatakse asjaomaseid tähtaegu vastavalt.</w:t>
      </w:r>
    </w:p>
    <w:p w14:paraId="7AA467EA" w14:textId="77777777" w:rsidR="006D1CFB" w:rsidRDefault="006D1CFB">
      <w:pPr>
        <w:pStyle w:val="Kehatekst"/>
        <w:spacing w:before="137"/>
      </w:pPr>
    </w:p>
    <w:p w14:paraId="10337804" w14:textId="77777777" w:rsidR="006D1CFB" w:rsidRDefault="006930A6">
      <w:pPr>
        <w:pStyle w:val="Kehatekst"/>
        <w:ind w:left="708"/>
      </w:pPr>
      <w:r>
        <w:t xml:space="preserve">Muud </w:t>
      </w:r>
      <w:r>
        <w:rPr>
          <w:spacing w:val="-2"/>
        </w:rPr>
        <w:t>menetlused</w:t>
      </w:r>
    </w:p>
    <w:p w14:paraId="218FFC9C" w14:textId="77777777" w:rsidR="006D1CFB" w:rsidRDefault="006D1CFB">
      <w:pPr>
        <w:pStyle w:val="Kehatekst"/>
      </w:pPr>
    </w:p>
    <w:p w14:paraId="2BDAA744" w14:textId="77777777" w:rsidR="006D1CFB" w:rsidRDefault="006D1CFB">
      <w:pPr>
        <w:pStyle w:val="Kehatekst"/>
      </w:pPr>
    </w:p>
    <w:p w14:paraId="7E4FB730" w14:textId="77777777" w:rsidR="006D1CFB" w:rsidRDefault="006930A6">
      <w:pPr>
        <w:pStyle w:val="Loendilik"/>
        <w:numPr>
          <w:ilvl w:val="0"/>
          <w:numId w:val="3"/>
        </w:numPr>
        <w:tabs>
          <w:tab w:val="left" w:pos="1274"/>
        </w:tabs>
        <w:spacing w:line="360" w:lineRule="auto"/>
        <w:ind w:left="708" w:right="740" w:firstLine="0"/>
        <w:rPr>
          <w:sz w:val="24"/>
        </w:rPr>
      </w:pPr>
      <w:r>
        <w:rPr>
          <w:sz w:val="24"/>
        </w:rPr>
        <w:t>Käesolevas</w:t>
      </w:r>
      <w:r>
        <w:rPr>
          <w:spacing w:val="-5"/>
          <w:sz w:val="24"/>
        </w:rPr>
        <w:t xml:space="preserve"> </w:t>
      </w:r>
      <w:r>
        <w:rPr>
          <w:sz w:val="24"/>
        </w:rPr>
        <w:t>töökorras</w:t>
      </w:r>
      <w:r>
        <w:rPr>
          <w:spacing w:val="-5"/>
          <w:sz w:val="24"/>
        </w:rPr>
        <w:t xml:space="preserve"> </w:t>
      </w:r>
      <w:r>
        <w:rPr>
          <w:sz w:val="24"/>
        </w:rPr>
        <w:t>sätestatud</w:t>
      </w:r>
      <w:r>
        <w:rPr>
          <w:spacing w:val="-5"/>
          <w:sz w:val="24"/>
        </w:rPr>
        <w:t xml:space="preserve"> </w:t>
      </w:r>
      <w:r>
        <w:rPr>
          <w:sz w:val="24"/>
        </w:rPr>
        <w:t>tähtaegu</w:t>
      </w:r>
      <w:r>
        <w:rPr>
          <w:spacing w:val="-5"/>
          <w:sz w:val="24"/>
        </w:rPr>
        <w:t xml:space="preserve"> </w:t>
      </w:r>
      <w:r>
        <w:rPr>
          <w:sz w:val="24"/>
        </w:rPr>
        <w:t>kohandatakse</w:t>
      </w:r>
      <w:r>
        <w:rPr>
          <w:spacing w:val="-6"/>
          <w:sz w:val="24"/>
        </w:rPr>
        <w:t xml:space="preserve"> </w:t>
      </w:r>
      <w:r>
        <w:rPr>
          <w:sz w:val="24"/>
        </w:rPr>
        <w:t>vastavalt</w:t>
      </w:r>
      <w:r>
        <w:rPr>
          <w:spacing w:val="-5"/>
          <w:sz w:val="24"/>
        </w:rPr>
        <w:t xml:space="preserve"> </w:t>
      </w:r>
      <w:r>
        <w:rPr>
          <w:sz w:val="24"/>
        </w:rPr>
        <w:t>eritähtaegadele,</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ette nähtud vahekohtu otsuse või aruande vastuvõtmiseks artikli 31.16 „Täitmise mõistlik tähtaeg“, artikli 31.17 „Täitmise kontroll“, artikli 31.18 „Ajutised õiguskaitsevahendid“ ja artikli 31.19</w:t>
      </w:r>
    </w:p>
    <w:p w14:paraId="5333A452" w14:textId="77777777" w:rsidR="006D1CFB" w:rsidRDefault="006930A6">
      <w:pPr>
        <w:pStyle w:val="Kehatekst"/>
        <w:spacing w:before="2"/>
        <w:ind w:left="708"/>
      </w:pPr>
      <w:r>
        <w:t>„Ajutiste</w:t>
      </w:r>
      <w:r>
        <w:rPr>
          <w:spacing w:val="-5"/>
        </w:rPr>
        <w:t xml:space="preserve"> </w:t>
      </w:r>
      <w:r>
        <w:t>õiguskaitsevahendite</w:t>
      </w:r>
      <w:r>
        <w:rPr>
          <w:spacing w:val="-3"/>
        </w:rPr>
        <w:t xml:space="preserve"> </w:t>
      </w:r>
      <w:r>
        <w:t>kasutamise</w:t>
      </w:r>
      <w:r>
        <w:rPr>
          <w:spacing w:val="-3"/>
        </w:rPr>
        <w:t xml:space="preserve"> </w:t>
      </w:r>
      <w:r>
        <w:t>järel</w:t>
      </w:r>
      <w:r>
        <w:rPr>
          <w:spacing w:val="-2"/>
        </w:rPr>
        <w:t xml:space="preserve"> </w:t>
      </w:r>
      <w:r>
        <w:t>võetud</w:t>
      </w:r>
      <w:r>
        <w:rPr>
          <w:spacing w:val="-2"/>
        </w:rPr>
        <w:t xml:space="preserve"> </w:t>
      </w:r>
      <w:r>
        <w:t>täitmismeetmete</w:t>
      </w:r>
      <w:r>
        <w:rPr>
          <w:spacing w:val="-2"/>
        </w:rPr>
        <w:t xml:space="preserve"> </w:t>
      </w:r>
      <w:r>
        <w:t>kontroll“</w:t>
      </w:r>
      <w:r>
        <w:rPr>
          <w:spacing w:val="-3"/>
        </w:rPr>
        <w:t xml:space="preserve"> </w:t>
      </w:r>
      <w:r>
        <w:rPr>
          <w:spacing w:val="-2"/>
        </w:rPr>
        <w:t>alusel.</w:t>
      </w:r>
    </w:p>
    <w:p w14:paraId="7F33CF9A" w14:textId="77777777" w:rsidR="006D1CFB" w:rsidRDefault="006D1CFB">
      <w:pPr>
        <w:pStyle w:val="Kehatekst"/>
        <w:rPr>
          <w:sz w:val="20"/>
        </w:rPr>
      </w:pPr>
    </w:p>
    <w:p w14:paraId="01B043C8" w14:textId="77777777" w:rsidR="006D1CFB" w:rsidRDefault="006D1CFB">
      <w:pPr>
        <w:pStyle w:val="Kehatekst"/>
        <w:rPr>
          <w:sz w:val="20"/>
        </w:rPr>
      </w:pPr>
    </w:p>
    <w:p w14:paraId="6224F472" w14:textId="77777777" w:rsidR="006D1CFB" w:rsidRDefault="006D1CFB">
      <w:pPr>
        <w:pStyle w:val="Kehatekst"/>
        <w:rPr>
          <w:sz w:val="20"/>
        </w:rPr>
      </w:pPr>
    </w:p>
    <w:p w14:paraId="3EC29A60" w14:textId="77777777" w:rsidR="006D1CFB" w:rsidRDefault="006D1CFB">
      <w:pPr>
        <w:pStyle w:val="Kehatekst"/>
        <w:rPr>
          <w:sz w:val="20"/>
        </w:rPr>
      </w:pPr>
    </w:p>
    <w:p w14:paraId="4AA92100" w14:textId="77777777" w:rsidR="006D1CFB" w:rsidRDefault="006930A6">
      <w:pPr>
        <w:pStyle w:val="Kehatekst"/>
        <w:spacing w:before="62"/>
        <w:rPr>
          <w:sz w:val="20"/>
        </w:rPr>
      </w:pPr>
      <w:r>
        <w:rPr>
          <w:noProof/>
          <w:sz w:val="20"/>
        </w:rPr>
        <mc:AlternateContent>
          <mc:Choice Requires="wps">
            <w:drawing>
              <wp:anchor distT="0" distB="0" distL="0" distR="0" simplePos="0" relativeHeight="487605248" behindDoc="1" locked="0" layoutInCell="1" allowOverlap="1" wp14:anchorId="724C3B8D" wp14:editId="71957659">
                <wp:simplePos x="0" y="0"/>
                <wp:positionH relativeFrom="page">
                  <wp:posOffset>3170554</wp:posOffset>
                </wp:positionH>
                <wp:positionV relativeFrom="paragraph">
                  <wp:posOffset>200647</wp:posOffset>
                </wp:positionV>
                <wp:extent cx="12192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C5ACD" id="Graphic 43" o:spid="_x0000_s1026" style="position:absolute;margin-left:249.65pt;margin-top:15.8pt;width:9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" path="m,l1219200,e" filled="f" strokeweight=".17183mm">
                <v:path arrowok="t"/>
                <w10:wrap type="topAndBottom" anchorx="page"/>
              </v:shape>
            </w:pict>
          </mc:Fallback>
        </mc:AlternateContent>
      </w:r>
    </w:p>
    <w:p w14:paraId="5563EBD1" w14:textId="77777777" w:rsidR="006D1CFB" w:rsidRDefault="006D1CFB">
      <w:pPr>
        <w:pStyle w:val="Kehatekst"/>
        <w:rPr>
          <w:sz w:val="20"/>
        </w:rPr>
        <w:sectPr w:rsidR="006D1CFB">
          <w:pgSz w:w="11910" w:h="16840"/>
          <w:pgMar w:top="1460" w:right="566" w:bottom="1380" w:left="425" w:header="0" w:footer="1199" w:gutter="0"/>
          <w:cols w:space="708"/>
        </w:sectPr>
      </w:pPr>
    </w:p>
    <w:p w14:paraId="755AA390" w14:textId="77777777" w:rsidR="006D1CFB" w:rsidRDefault="006930A6">
      <w:pPr>
        <w:pStyle w:val="Pealkiri1"/>
        <w:numPr>
          <w:ilvl w:val="1"/>
          <w:numId w:val="4"/>
        </w:numPr>
        <w:tabs>
          <w:tab w:val="left" w:pos="479"/>
        </w:tabs>
        <w:spacing w:before="69"/>
        <w:ind w:left="479" w:right="562" w:hanging="479"/>
        <w:jc w:val="right"/>
      </w:pPr>
      <w:r>
        <w:rPr>
          <w:u w:val="single"/>
        </w:rPr>
        <w:lastRenderedPageBreak/>
        <w:t xml:space="preserve"> ​</w:t>
      </w:r>
      <w:r>
        <w:rPr>
          <w:spacing w:val="-4"/>
          <w:u w:val="single"/>
        </w:rPr>
        <w:t>LISA</w:t>
      </w:r>
    </w:p>
    <w:p w14:paraId="3141C812" w14:textId="77777777" w:rsidR="006D1CFB" w:rsidRDefault="006D1CFB">
      <w:pPr>
        <w:pStyle w:val="Kehatekst"/>
        <w:rPr>
          <w:b/>
        </w:rPr>
      </w:pPr>
    </w:p>
    <w:p w14:paraId="43A51EA6" w14:textId="77777777" w:rsidR="006D1CFB" w:rsidRDefault="006D1CFB">
      <w:pPr>
        <w:pStyle w:val="Kehatekst"/>
        <w:rPr>
          <w:b/>
        </w:rPr>
      </w:pPr>
    </w:p>
    <w:p w14:paraId="3095A46A" w14:textId="77777777" w:rsidR="006D1CFB" w:rsidRDefault="006D1CFB">
      <w:pPr>
        <w:pStyle w:val="Kehatekst"/>
        <w:spacing w:before="137"/>
        <w:rPr>
          <w:b/>
        </w:rPr>
      </w:pPr>
    </w:p>
    <w:p w14:paraId="77D155BD" w14:textId="77777777" w:rsidR="006D1CFB" w:rsidRDefault="006930A6">
      <w:pPr>
        <w:pStyle w:val="Kehatekst"/>
        <w:ind w:left="970" w:right="835"/>
        <w:jc w:val="center"/>
      </w:pPr>
      <w:r>
        <w:t>VAHEKOHTU</w:t>
      </w:r>
      <w:r>
        <w:rPr>
          <w:spacing w:val="-4"/>
        </w:rPr>
        <w:t xml:space="preserve"> </w:t>
      </w:r>
      <w:r>
        <w:t>LIIKMETE</w:t>
      </w:r>
      <w:r>
        <w:rPr>
          <w:spacing w:val="-1"/>
        </w:rPr>
        <w:t xml:space="preserve"> </w:t>
      </w:r>
      <w:r>
        <w:t>JA</w:t>
      </w:r>
      <w:r>
        <w:rPr>
          <w:spacing w:val="-1"/>
        </w:rPr>
        <w:t xml:space="preserve"> </w:t>
      </w:r>
      <w:r>
        <w:t xml:space="preserve">VAHENDAJATE </w:t>
      </w:r>
      <w:r>
        <w:rPr>
          <w:spacing w:val="-2"/>
        </w:rPr>
        <w:t>TEGEVUSJUHEND</w:t>
      </w:r>
    </w:p>
    <w:p w14:paraId="34D32EB2" w14:textId="77777777" w:rsidR="006D1CFB" w:rsidRDefault="006D1CFB">
      <w:pPr>
        <w:pStyle w:val="Kehatekst"/>
      </w:pPr>
    </w:p>
    <w:p w14:paraId="24B32008" w14:textId="77777777" w:rsidR="006D1CFB" w:rsidRDefault="006D1CFB">
      <w:pPr>
        <w:pStyle w:val="Kehatekst"/>
      </w:pPr>
    </w:p>
    <w:p w14:paraId="06E0A3AF" w14:textId="77777777" w:rsidR="006D1CFB" w:rsidRDefault="006930A6">
      <w:pPr>
        <w:pStyle w:val="Kehatekst"/>
        <w:ind w:left="708"/>
      </w:pPr>
      <w:r>
        <w:rPr>
          <w:spacing w:val="-2"/>
        </w:rPr>
        <w:t>Mõisted</w:t>
      </w:r>
    </w:p>
    <w:p w14:paraId="72F41CB4" w14:textId="77777777" w:rsidR="006D1CFB" w:rsidRDefault="006D1CFB">
      <w:pPr>
        <w:pStyle w:val="Kehatekst"/>
      </w:pPr>
    </w:p>
    <w:p w14:paraId="19FE2512" w14:textId="77777777" w:rsidR="006D1CFB" w:rsidRDefault="006D1CFB">
      <w:pPr>
        <w:pStyle w:val="Kehatekst"/>
      </w:pPr>
    </w:p>
    <w:p w14:paraId="45E0EACC" w14:textId="77777777" w:rsidR="006D1CFB" w:rsidRDefault="006930A6">
      <w:pPr>
        <w:pStyle w:val="Loendilik"/>
        <w:numPr>
          <w:ilvl w:val="0"/>
          <w:numId w:val="2"/>
        </w:numPr>
        <w:tabs>
          <w:tab w:val="left" w:pos="1274"/>
        </w:tabs>
        <w:spacing w:line="360" w:lineRule="auto"/>
        <w:ind w:right="1049" w:firstLine="0"/>
        <w:rPr>
          <w:sz w:val="24"/>
        </w:rPr>
      </w:pPr>
      <w:r>
        <w:rPr>
          <w:sz w:val="24"/>
        </w:rPr>
        <w:t>31.</w:t>
      </w:r>
      <w:r>
        <w:rPr>
          <w:spacing w:val="-4"/>
          <w:sz w:val="24"/>
        </w:rPr>
        <w:t xml:space="preserve"> </w:t>
      </w:r>
      <w:r>
        <w:rPr>
          <w:sz w:val="24"/>
        </w:rPr>
        <w:t>peatükis</w:t>
      </w:r>
      <w:r>
        <w:rPr>
          <w:spacing w:val="-5"/>
          <w:sz w:val="24"/>
        </w:rPr>
        <w:t xml:space="preserve"> </w:t>
      </w:r>
      <w:r>
        <w:rPr>
          <w:sz w:val="24"/>
        </w:rPr>
        <w:t>„Vaidluste</w:t>
      </w:r>
      <w:r>
        <w:rPr>
          <w:spacing w:val="-4"/>
          <w:sz w:val="24"/>
        </w:rPr>
        <w:t xml:space="preserve"> </w:t>
      </w:r>
      <w:r>
        <w:rPr>
          <w:sz w:val="24"/>
        </w:rPr>
        <w:t>lahendamine“</w:t>
      </w:r>
      <w:r>
        <w:rPr>
          <w:spacing w:val="-5"/>
          <w:sz w:val="24"/>
        </w:rPr>
        <w:t xml:space="preserve"> </w:t>
      </w:r>
      <w:r>
        <w:rPr>
          <w:sz w:val="24"/>
        </w:rPr>
        <w:t>ja</w:t>
      </w:r>
      <w:r>
        <w:rPr>
          <w:spacing w:val="-4"/>
          <w:sz w:val="24"/>
        </w:rPr>
        <w:t xml:space="preserve"> </w:t>
      </w:r>
      <w:r>
        <w:rPr>
          <w:sz w:val="24"/>
        </w:rPr>
        <w:t>käesolevas</w:t>
      </w:r>
      <w:r>
        <w:rPr>
          <w:spacing w:val="-5"/>
          <w:sz w:val="24"/>
        </w:rPr>
        <w:t xml:space="preserve"> </w:t>
      </w:r>
      <w:r>
        <w:rPr>
          <w:sz w:val="24"/>
        </w:rPr>
        <w:t>tegevusjuhendis</w:t>
      </w:r>
      <w:r>
        <w:rPr>
          <w:spacing w:val="-5"/>
          <w:sz w:val="24"/>
        </w:rPr>
        <w:t xml:space="preserve"> </w:t>
      </w:r>
      <w:r>
        <w:rPr>
          <w:sz w:val="24"/>
        </w:rPr>
        <w:t>kasutatakse</w:t>
      </w:r>
      <w:r>
        <w:rPr>
          <w:spacing w:val="-6"/>
          <w:sz w:val="24"/>
        </w:rPr>
        <w:t xml:space="preserve"> </w:t>
      </w:r>
      <w:r>
        <w:rPr>
          <w:sz w:val="24"/>
        </w:rPr>
        <w:t xml:space="preserve">järgmisi </w:t>
      </w:r>
      <w:r>
        <w:rPr>
          <w:spacing w:val="-2"/>
          <w:sz w:val="24"/>
        </w:rPr>
        <w:t>mõisteid:</w:t>
      </w:r>
    </w:p>
    <w:p w14:paraId="609C63FB" w14:textId="77777777" w:rsidR="006D1CFB" w:rsidRDefault="006D1CFB">
      <w:pPr>
        <w:pStyle w:val="Kehatekst"/>
        <w:spacing w:before="137"/>
      </w:pPr>
    </w:p>
    <w:p w14:paraId="6AB48626" w14:textId="77777777" w:rsidR="006D1CFB" w:rsidRDefault="006930A6">
      <w:pPr>
        <w:pStyle w:val="Loendilik"/>
        <w:numPr>
          <w:ilvl w:val="1"/>
          <w:numId w:val="2"/>
        </w:numPr>
        <w:tabs>
          <w:tab w:val="left" w:pos="1274"/>
        </w:tabs>
        <w:spacing w:line="360" w:lineRule="auto"/>
        <w:ind w:right="676"/>
        <w:rPr>
          <w:sz w:val="24"/>
        </w:rPr>
      </w:pPr>
      <w:r>
        <w:rPr>
          <w:sz w:val="24"/>
        </w:rPr>
        <w:t>„haldustöötajad“</w:t>
      </w:r>
      <w:r>
        <w:rPr>
          <w:spacing w:val="-4"/>
          <w:sz w:val="24"/>
        </w:rPr>
        <w:t xml:space="preserve"> </w:t>
      </w:r>
      <w:r>
        <w:rPr>
          <w:sz w:val="24"/>
        </w:rPr>
        <w:t>–</w:t>
      </w:r>
      <w:r>
        <w:rPr>
          <w:spacing w:val="-3"/>
          <w:sz w:val="24"/>
        </w:rPr>
        <w:t xml:space="preserve"> </w:t>
      </w:r>
      <w:r>
        <w:rPr>
          <w:sz w:val="24"/>
        </w:rPr>
        <w:t>vahekohtu</w:t>
      </w:r>
      <w:r>
        <w:rPr>
          <w:spacing w:val="-3"/>
          <w:sz w:val="24"/>
        </w:rPr>
        <w:t xml:space="preserve"> </w:t>
      </w:r>
      <w:r>
        <w:rPr>
          <w:sz w:val="24"/>
        </w:rPr>
        <w:t>liikme</w:t>
      </w:r>
      <w:r>
        <w:rPr>
          <w:spacing w:val="-3"/>
          <w:sz w:val="24"/>
        </w:rPr>
        <w:t xml:space="preserve"> </w:t>
      </w:r>
      <w:r>
        <w:rPr>
          <w:sz w:val="24"/>
        </w:rPr>
        <w:t>puhul</w:t>
      </w:r>
      <w:r>
        <w:rPr>
          <w:spacing w:val="-3"/>
          <w:sz w:val="24"/>
        </w:rPr>
        <w:t xml:space="preserve"> </w:t>
      </w:r>
      <w:r>
        <w:rPr>
          <w:sz w:val="24"/>
        </w:rPr>
        <w:t>tema</w:t>
      </w:r>
      <w:r>
        <w:rPr>
          <w:spacing w:val="-4"/>
          <w:sz w:val="24"/>
        </w:rPr>
        <w:t xml:space="preserve"> </w:t>
      </w:r>
      <w:r>
        <w:rPr>
          <w:sz w:val="24"/>
        </w:rPr>
        <w:t>juhtimise</w:t>
      </w:r>
      <w:r>
        <w:rPr>
          <w:spacing w:val="-4"/>
          <w:sz w:val="24"/>
        </w:rPr>
        <w:t xml:space="preserve"> </w:t>
      </w:r>
      <w:r>
        <w:rPr>
          <w:sz w:val="24"/>
        </w:rPr>
        <w:t>ja</w:t>
      </w:r>
      <w:r>
        <w:rPr>
          <w:spacing w:val="-3"/>
          <w:sz w:val="24"/>
        </w:rPr>
        <w:t xml:space="preserve"> </w:t>
      </w:r>
      <w:r>
        <w:rPr>
          <w:sz w:val="24"/>
        </w:rPr>
        <w:t>kontrolli</w:t>
      </w:r>
      <w:r>
        <w:rPr>
          <w:spacing w:val="-3"/>
          <w:sz w:val="24"/>
        </w:rPr>
        <w:t xml:space="preserve"> </w:t>
      </w:r>
      <w:r>
        <w:rPr>
          <w:sz w:val="24"/>
        </w:rPr>
        <w:t>all</w:t>
      </w:r>
      <w:r>
        <w:rPr>
          <w:spacing w:val="-3"/>
          <w:sz w:val="24"/>
        </w:rPr>
        <w:t xml:space="preserve"> </w:t>
      </w:r>
      <w:r>
        <w:rPr>
          <w:sz w:val="24"/>
        </w:rPr>
        <w:t>olevad</w:t>
      </w:r>
      <w:r>
        <w:rPr>
          <w:spacing w:val="-3"/>
          <w:sz w:val="24"/>
        </w:rPr>
        <w:t xml:space="preserve"> </w:t>
      </w:r>
      <w:r>
        <w:rPr>
          <w:sz w:val="24"/>
        </w:rPr>
        <w:t>isikud,</w:t>
      </w:r>
      <w:r>
        <w:rPr>
          <w:spacing w:val="-3"/>
          <w:sz w:val="24"/>
        </w:rPr>
        <w:t xml:space="preserve"> </w:t>
      </w:r>
      <w:r>
        <w:rPr>
          <w:sz w:val="24"/>
        </w:rPr>
        <w:t>välja arvatud assistendid;</w:t>
      </w:r>
    </w:p>
    <w:p w14:paraId="2A8B4436" w14:textId="77777777" w:rsidR="006D1CFB" w:rsidRDefault="006D1CFB">
      <w:pPr>
        <w:pStyle w:val="Kehatekst"/>
        <w:spacing w:before="139"/>
      </w:pPr>
    </w:p>
    <w:p w14:paraId="3BC48E61" w14:textId="77777777" w:rsidR="006D1CFB" w:rsidRDefault="006930A6">
      <w:pPr>
        <w:pStyle w:val="Loendilik"/>
        <w:numPr>
          <w:ilvl w:val="1"/>
          <w:numId w:val="2"/>
        </w:numPr>
        <w:tabs>
          <w:tab w:val="left" w:pos="1274"/>
        </w:tabs>
        <w:spacing w:before="1" w:line="360" w:lineRule="auto"/>
        <w:ind w:right="610"/>
        <w:rPr>
          <w:sz w:val="24"/>
        </w:rPr>
      </w:pPr>
      <w:r>
        <w:rPr>
          <w:sz w:val="24"/>
        </w:rPr>
        <w:t>„assistent“ – isik, kes vahekohtu liikme ametisse nimetamise tingimuste kohaselt ning vahekohtu</w:t>
      </w:r>
      <w:r>
        <w:rPr>
          <w:spacing w:val="-3"/>
          <w:sz w:val="24"/>
        </w:rPr>
        <w:t xml:space="preserve"> </w:t>
      </w:r>
      <w:r>
        <w:rPr>
          <w:sz w:val="24"/>
        </w:rPr>
        <w:t>liikme</w:t>
      </w:r>
      <w:r>
        <w:rPr>
          <w:spacing w:val="-3"/>
          <w:sz w:val="24"/>
        </w:rPr>
        <w:t xml:space="preserve"> </w:t>
      </w:r>
      <w:r>
        <w:rPr>
          <w:sz w:val="24"/>
        </w:rPr>
        <w:t>juhtimise</w:t>
      </w:r>
      <w:r>
        <w:rPr>
          <w:spacing w:val="-4"/>
          <w:sz w:val="24"/>
        </w:rPr>
        <w:t xml:space="preserve"> </w:t>
      </w:r>
      <w:r>
        <w:rPr>
          <w:sz w:val="24"/>
        </w:rPr>
        <w:t>ja</w:t>
      </w:r>
      <w:r>
        <w:rPr>
          <w:spacing w:val="-3"/>
          <w:sz w:val="24"/>
        </w:rPr>
        <w:t xml:space="preserve"> </w:t>
      </w:r>
      <w:r>
        <w:rPr>
          <w:sz w:val="24"/>
        </w:rPr>
        <w:t>kontrolli</w:t>
      </w:r>
      <w:r>
        <w:rPr>
          <w:spacing w:val="-3"/>
          <w:sz w:val="24"/>
        </w:rPr>
        <w:t xml:space="preserve"> </w:t>
      </w:r>
      <w:r>
        <w:rPr>
          <w:sz w:val="24"/>
        </w:rPr>
        <w:t>all</w:t>
      </w:r>
      <w:r>
        <w:rPr>
          <w:spacing w:val="-3"/>
          <w:sz w:val="24"/>
        </w:rPr>
        <w:t xml:space="preserve"> </w:t>
      </w:r>
      <w:r>
        <w:rPr>
          <w:sz w:val="24"/>
        </w:rPr>
        <w:t>viib</w:t>
      </w:r>
      <w:r>
        <w:rPr>
          <w:spacing w:val="-3"/>
          <w:sz w:val="24"/>
        </w:rPr>
        <w:t xml:space="preserve"> </w:t>
      </w:r>
      <w:r>
        <w:rPr>
          <w:sz w:val="24"/>
        </w:rPr>
        <w:t>läbi</w:t>
      </w:r>
      <w:r>
        <w:rPr>
          <w:spacing w:val="-3"/>
          <w:sz w:val="24"/>
        </w:rPr>
        <w:t xml:space="preserve"> </w:t>
      </w:r>
      <w:r>
        <w:rPr>
          <w:sz w:val="24"/>
        </w:rPr>
        <w:t>uurimisi</w:t>
      </w:r>
      <w:r>
        <w:rPr>
          <w:spacing w:val="-3"/>
          <w:sz w:val="24"/>
        </w:rPr>
        <w:t xml:space="preserve"> </w:t>
      </w:r>
      <w:r>
        <w:rPr>
          <w:sz w:val="24"/>
        </w:rPr>
        <w:t>või</w:t>
      </w:r>
      <w:r>
        <w:rPr>
          <w:spacing w:val="-3"/>
          <w:sz w:val="24"/>
        </w:rPr>
        <w:t xml:space="preserve"> </w:t>
      </w:r>
      <w:r>
        <w:rPr>
          <w:sz w:val="24"/>
        </w:rPr>
        <w:t>abistab</w:t>
      </w:r>
      <w:r>
        <w:rPr>
          <w:spacing w:val="-3"/>
          <w:sz w:val="24"/>
        </w:rPr>
        <w:t xml:space="preserve"> </w:t>
      </w:r>
      <w:r>
        <w:rPr>
          <w:sz w:val="24"/>
        </w:rPr>
        <w:t>seda</w:t>
      </w:r>
      <w:r>
        <w:rPr>
          <w:spacing w:val="-4"/>
          <w:sz w:val="24"/>
        </w:rPr>
        <w:t xml:space="preserve"> </w:t>
      </w:r>
      <w:r>
        <w:rPr>
          <w:sz w:val="24"/>
        </w:rPr>
        <w:t>vahekohtu</w:t>
      </w:r>
      <w:r>
        <w:rPr>
          <w:spacing w:val="-3"/>
          <w:sz w:val="24"/>
        </w:rPr>
        <w:t xml:space="preserve"> </w:t>
      </w:r>
      <w:r>
        <w:rPr>
          <w:sz w:val="24"/>
        </w:rPr>
        <w:t>liiget;</w:t>
      </w:r>
    </w:p>
    <w:p w14:paraId="7E96F301" w14:textId="77777777" w:rsidR="006D1CFB" w:rsidRDefault="006D1CFB">
      <w:pPr>
        <w:pStyle w:val="Kehatekst"/>
        <w:spacing w:before="137"/>
      </w:pPr>
    </w:p>
    <w:p w14:paraId="7FF57069" w14:textId="77777777" w:rsidR="006D1CFB" w:rsidRDefault="006930A6">
      <w:pPr>
        <w:pStyle w:val="Loendilik"/>
        <w:numPr>
          <w:ilvl w:val="1"/>
          <w:numId w:val="2"/>
        </w:numPr>
        <w:tabs>
          <w:tab w:val="left" w:pos="1274"/>
        </w:tabs>
        <w:spacing w:line="360" w:lineRule="auto"/>
        <w:ind w:right="1138"/>
        <w:rPr>
          <w:sz w:val="24"/>
        </w:rPr>
      </w:pPr>
      <w:r>
        <w:rPr>
          <w:sz w:val="24"/>
        </w:rPr>
        <w:t>„kandidaat“</w:t>
      </w:r>
      <w:r>
        <w:rPr>
          <w:spacing w:val="-5"/>
          <w:sz w:val="24"/>
        </w:rPr>
        <w:t xml:space="preserve"> </w:t>
      </w:r>
      <w:r>
        <w:rPr>
          <w:sz w:val="24"/>
        </w:rPr>
        <w:t>–</w:t>
      </w:r>
      <w:r>
        <w:rPr>
          <w:spacing w:val="-4"/>
          <w:sz w:val="24"/>
        </w:rPr>
        <w:t xml:space="preserve"> </w:t>
      </w:r>
      <w:r>
        <w:rPr>
          <w:sz w:val="24"/>
        </w:rPr>
        <w:t>isik,</w:t>
      </w:r>
      <w:r>
        <w:rPr>
          <w:spacing w:val="-4"/>
          <w:sz w:val="24"/>
        </w:rPr>
        <w:t xml:space="preserve"> </w:t>
      </w:r>
      <w:r>
        <w:rPr>
          <w:sz w:val="24"/>
        </w:rPr>
        <w:t>kelle</w:t>
      </w:r>
      <w:r>
        <w:rPr>
          <w:spacing w:val="-5"/>
          <w:sz w:val="24"/>
        </w:rPr>
        <w:t xml:space="preserve"> </w:t>
      </w:r>
      <w:r>
        <w:rPr>
          <w:sz w:val="24"/>
        </w:rPr>
        <w:t>valimist</w:t>
      </w:r>
      <w:r>
        <w:rPr>
          <w:spacing w:val="-2"/>
          <w:sz w:val="24"/>
        </w:rPr>
        <w:t xml:space="preserve"> </w:t>
      </w:r>
      <w:r>
        <w:rPr>
          <w:sz w:val="24"/>
        </w:rPr>
        <w:t>vahekohtu</w:t>
      </w:r>
      <w:r>
        <w:rPr>
          <w:spacing w:val="-4"/>
          <w:sz w:val="24"/>
        </w:rPr>
        <w:t xml:space="preserve"> </w:t>
      </w:r>
      <w:r>
        <w:rPr>
          <w:sz w:val="24"/>
        </w:rPr>
        <w:t>liikmeks</w:t>
      </w:r>
      <w:r>
        <w:rPr>
          <w:spacing w:val="-5"/>
          <w:sz w:val="24"/>
        </w:rPr>
        <w:t xml:space="preserve"> </w:t>
      </w:r>
      <w:r>
        <w:rPr>
          <w:sz w:val="24"/>
        </w:rPr>
        <w:t>kaalutakse</w:t>
      </w:r>
      <w:r>
        <w:rPr>
          <w:spacing w:val="-3"/>
          <w:sz w:val="24"/>
        </w:rPr>
        <w:t xml:space="preserve"> </w:t>
      </w:r>
      <w:r>
        <w:rPr>
          <w:sz w:val="24"/>
        </w:rPr>
        <w:t>artikli</w:t>
      </w:r>
      <w:r>
        <w:rPr>
          <w:spacing w:val="-4"/>
          <w:sz w:val="24"/>
        </w:rPr>
        <w:t xml:space="preserve"> </w:t>
      </w:r>
      <w:r>
        <w:rPr>
          <w:sz w:val="24"/>
        </w:rPr>
        <w:t>31.7</w:t>
      </w:r>
      <w:r>
        <w:rPr>
          <w:spacing w:val="-4"/>
          <w:sz w:val="24"/>
        </w:rPr>
        <w:t xml:space="preserve"> </w:t>
      </w:r>
      <w:r>
        <w:rPr>
          <w:sz w:val="24"/>
        </w:rPr>
        <w:t>„Vahekohtu koosseis“ alusel;</w:t>
      </w:r>
    </w:p>
    <w:p w14:paraId="05E66083" w14:textId="77777777" w:rsidR="006D1CFB" w:rsidRDefault="006D1CFB">
      <w:pPr>
        <w:pStyle w:val="Kehatekst"/>
        <w:spacing w:before="139"/>
      </w:pPr>
    </w:p>
    <w:p w14:paraId="72113882" w14:textId="77777777" w:rsidR="006D1CFB" w:rsidRDefault="006930A6">
      <w:pPr>
        <w:pStyle w:val="Loendilik"/>
        <w:numPr>
          <w:ilvl w:val="1"/>
          <w:numId w:val="2"/>
        </w:numPr>
        <w:tabs>
          <w:tab w:val="left" w:pos="1274"/>
        </w:tabs>
        <w:ind w:hanging="566"/>
        <w:rPr>
          <w:sz w:val="24"/>
        </w:rPr>
      </w:pPr>
      <w:r>
        <w:rPr>
          <w:sz w:val="24"/>
        </w:rPr>
        <w:t>„vahendaja“</w:t>
      </w:r>
      <w:r>
        <w:rPr>
          <w:spacing w:val="-5"/>
          <w:sz w:val="24"/>
        </w:rPr>
        <w:t xml:space="preserve"> </w:t>
      </w:r>
      <w:r>
        <w:rPr>
          <w:sz w:val="24"/>
        </w:rPr>
        <w:t>–</w:t>
      </w:r>
      <w:r>
        <w:rPr>
          <w:spacing w:val="-1"/>
          <w:sz w:val="24"/>
        </w:rPr>
        <w:t xml:space="preserve"> </w:t>
      </w:r>
      <w:r>
        <w:rPr>
          <w:sz w:val="24"/>
        </w:rPr>
        <w:t>isik,</w:t>
      </w:r>
      <w:r>
        <w:rPr>
          <w:spacing w:val="-1"/>
          <w:sz w:val="24"/>
        </w:rPr>
        <w:t xml:space="preserve"> </w:t>
      </w:r>
      <w:r>
        <w:rPr>
          <w:sz w:val="24"/>
        </w:rPr>
        <w:t>kes</w:t>
      </w:r>
      <w:r>
        <w:rPr>
          <w:spacing w:val="-1"/>
          <w:sz w:val="24"/>
        </w:rPr>
        <w:t xml:space="preserve"> </w:t>
      </w:r>
      <w:r>
        <w:rPr>
          <w:sz w:val="24"/>
        </w:rPr>
        <w:t>viib</w:t>
      </w:r>
      <w:r>
        <w:rPr>
          <w:spacing w:val="-1"/>
          <w:sz w:val="24"/>
        </w:rPr>
        <w:t xml:space="preserve"> </w:t>
      </w:r>
      <w:r>
        <w:rPr>
          <w:sz w:val="24"/>
        </w:rPr>
        <w:t>läbi</w:t>
      </w:r>
      <w:r>
        <w:rPr>
          <w:spacing w:val="-2"/>
          <w:sz w:val="24"/>
        </w:rPr>
        <w:t xml:space="preserve"> </w:t>
      </w:r>
      <w:r>
        <w:rPr>
          <w:sz w:val="24"/>
        </w:rPr>
        <w:t>vahendusmenetluse</w:t>
      </w:r>
      <w:r>
        <w:rPr>
          <w:spacing w:val="-1"/>
          <w:sz w:val="24"/>
        </w:rPr>
        <w:t xml:space="preserve"> </w:t>
      </w:r>
      <w:r>
        <w:rPr>
          <w:sz w:val="24"/>
        </w:rPr>
        <w:t>vastavalt</w:t>
      </w:r>
      <w:r>
        <w:rPr>
          <w:spacing w:val="-1"/>
          <w:sz w:val="24"/>
        </w:rPr>
        <w:t xml:space="preserve"> </w:t>
      </w:r>
      <w:r>
        <w:rPr>
          <w:sz w:val="24"/>
        </w:rPr>
        <w:t>artiklile</w:t>
      </w:r>
      <w:r>
        <w:rPr>
          <w:spacing w:val="-2"/>
          <w:sz w:val="24"/>
        </w:rPr>
        <w:t xml:space="preserve"> 31.29</w:t>
      </w:r>
    </w:p>
    <w:p w14:paraId="19B1D8E7" w14:textId="77777777" w:rsidR="006D1CFB" w:rsidRDefault="006930A6">
      <w:pPr>
        <w:pStyle w:val="Kehatekst"/>
        <w:spacing w:before="137"/>
        <w:ind w:left="1274"/>
      </w:pPr>
      <w:r>
        <w:t>„Vahendusmenetluse</w:t>
      </w:r>
      <w:r>
        <w:rPr>
          <w:spacing w:val="-5"/>
        </w:rPr>
        <w:t xml:space="preserve"> </w:t>
      </w:r>
      <w:r>
        <w:rPr>
          <w:spacing w:val="-2"/>
        </w:rPr>
        <w:t>eeskirjad“;</w:t>
      </w:r>
    </w:p>
    <w:p w14:paraId="56DACB31" w14:textId="77777777" w:rsidR="006D1CFB" w:rsidRDefault="006D1CFB">
      <w:pPr>
        <w:pStyle w:val="Kehatekst"/>
      </w:pPr>
    </w:p>
    <w:p w14:paraId="22B1F643" w14:textId="77777777" w:rsidR="006D1CFB" w:rsidRDefault="006D1CFB">
      <w:pPr>
        <w:pStyle w:val="Kehatekst"/>
      </w:pPr>
    </w:p>
    <w:p w14:paraId="20412B8E" w14:textId="77777777" w:rsidR="006D1CFB" w:rsidRDefault="006930A6">
      <w:pPr>
        <w:pStyle w:val="Loendilik"/>
        <w:numPr>
          <w:ilvl w:val="1"/>
          <w:numId w:val="2"/>
        </w:numPr>
        <w:tabs>
          <w:tab w:val="left" w:pos="1274"/>
        </w:tabs>
        <w:ind w:hanging="566"/>
        <w:rPr>
          <w:sz w:val="24"/>
        </w:rPr>
      </w:pPr>
      <w:r>
        <w:rPr>
          <w:sz w:val="24"/>
        </w:rPr>
        <w:t>„vahekohtu</w:t>
      </w:r>
      <w:r>
        <w:rPr>
          <w:spacing w:val="-3"/>
          <w:sz w:val="24"/>
        </w:rPr>
        <w:t xml:space="preserve"> </w:t>
      </w:r>
      <w:r>
        <w:rPr>
          <w:sz w:val="24"/>
        </w:rPr>
        <w:t>liige“ –</w:t>
      </w:r>
      <w:r>
        <w:rPr>
          <w:spacing w:val="-1"/>
          <w:sz w:val="24"/>
        </w:rPr>
        <w:t xml:space="preserve"> </w:t>
      </w:r>
      <w:r>
        <w:rPr>
          <w:sz w:val="24"/>
        </w:rPr>
        <w:t>vahekohtu koosseisu</w:t>
      </w:r>
      <w:r>
        <w:rPr>
          <w:spacing w:val="-1"/>
          <w:sz w:val="24"/>
        </w:rPr>
        <w:t xml:space="preserve"> </w:t>
      </w:r>
      <w:r>
        <w:rPr>
          <w:sz w:val="24"/>
        </w:rPr>
        <w:t xml:space="preserve">kuuluv </w:t>
      </w:r>
      <w:r>
        <w:rPr>
          <w:spacing w:val="-2"/>
          <w:sz w:val="24"/>
        </w:rPr>
        <w:t>isik.</w:t>
      </w:r>
    </w:p>
    <w:p w14:paraId="7F309770" w14:textId="77777777" w:rsidR="006D1CFB" w:rsidRDefault="006D1CFB">
      <w:pPr>
        <w:pStyle w:val="Loendilik"/>
        <w:rPr>
          <w:sz w:val="24"/>
        </w:rPr>
        <w:sectPr w:rsidR="006D1CFB">
          <w:footerReference w:type="default" r:id="rId66"/>
          <w:pgSz w:w="11910" w:h="16840"/>
          <w:pgMar w:top="1460" w:right="566" w:bottom="1380" w:left="425" w:header="0" w:footer="1199" w:gutter="0"/>
          <w:pgNumType w:start="1"/>
          <w:cols w:space="708"/>
        </w:sectPr>
      </w:pPr>
    </w:p>
    <w:p w14:paraId="062E8E04" w14:textId="77777777" w:rsidR="006D1CFB" w:rsidRDefault="006930A6">
      <w:pPr>
        <w:pStyle w:val="Kehatekst"/>
        <w:spacing w:before="69"/>
        <w:ind w:left="708"/>
      </w:pPr>
      <w:r>
        <w:rPr>
          <w:spacing w:val="-2"/>
        </w:rPr>
        <w:lastRenderedPageBreak/>
        <w:t>Üldpõhimõtted</w:t>
      </w:r>
    </w:p>
    <w:p w14:paraId="430AD957" w14:textId="77777777" w:rsidR="006D1CFB" w:rsidRDefault="006D1CFB">
      <w:pPr>
        <w:pStyle w:val="Kehatekst"/>
      </w:pPr>
    </w:p>
    <w:p w14:paraId="1240A6B1" w14:textId="77777777" w:rsidR="006D1CFB" w:rsidRDefault="006D1CFB">
      <w:pPr>
        <w:pStyle w:val="Kehatekst"/>
      </w:pPr>
    </w:p>
    <w:p w14:paraId="55477DBC" w14:textId="77777777" w:rsidR="006D1CFB" w:rsidRDefault="006930A6">
      <w:pPr>
        <w:pStyle w:val="Loendilik"/>
        <w:numPr>
          <w:ilvl w:val="0"/>
          <w:numId w:val="2"/>
        </w:numPr>
        <w:tabs>
          <w:tab w:val="left" w:pos="1274"/>
        </w:tabs>
        <w:spacing w:line="360" w:lineRule="auto"/>
        <w:ind w:right="1500" w:firstLine="0"/>
        <w:rPr>
          <w:sz w:val="24"/>
        </w:rPr>
      </w:pPr>
      <w:r>
        <w:rPr>
          <w:sz w:val="24"/>
        </w:rPr>
        <w:t>Et</w:t>
      </w:r>
      <w:r>
        <w:rPr>
          <w:spacing w:val="-5"/>
          <w:sz w:val="24"/>
        </w:rPr>
        <w:t xml:space="preserve"> </w:t>
      </w:r>
      <w:r>
        <w:rPr>
          <w:sz w:val="24"/>
        </w:rPr>
        <w:t>tagada</w:t>
      </w:r>
      <w:r>
        <w:rPr>
          <w:spacing w:val="-6"/>
          <w:sz w:val="24"/>
        </w:rPr>
        <w:t xml:space="preserve"> </w:t>
      </w:r>
      <w:r>
        <w:rPr>
          <w:sz w:val="24"/>
        </w:rPr>
        <w:t>vaidluste</w:t>
      </w:r>
      <w:r>
        <w:rPr>
          <w:spacing w:val="-5"/>
          <w:sz w:val="24"/>
        </w:rPr>
        <w:t xml:space="preserve"> </w:t>
      </w:r>
      <w:r>
        <w:rPr>
          <w:sz w:val="24"/>
        </w:rPr>
        <w:t>lahendamise</w:t>
      </w:r>
      <w:r>
        <w:rPr>
          <w:spacing w:val="-6"/>
          <w:sz w:val="24"/>
        </w:rPr>
        <w:t xml:space="preserve"> </w:t>
      </w:r>
      <w:r>
        <w:rPr>
          <w:sz w:val="24"/>
        </w:rPr>
        <w:t>mehhanismi</w:t>
      </w:r>
      <w:r>
        <w:rPr>
          <w:spacing w:val="-5"/>
          <w:sz w:val="24"/>
        </w:rPr>
        <w:t xml:space="preserve"> </w:t>
      </w:r>
      <w:r>
        <w:rPr>
          <w:sz w:val="24"/>
        </w:rPr>
        <w:t>usaldusväärsus</w:t>
      </w:r>
      <w:r>
        <w:rPr>
          <w:spacing w:val="-5"/>
          <w:sz w:val="24"/>
        </w:rPr>
        <w:t xml:space="preserve"> </w:t>
      </w:r>
      <w:r>
        <w:rPr>
          <w:sz w:val="24"/>
        </w:rPr>
        <w:t>ja</w:t>
      </w:r>
      <w:r>
        <w:rPr>
          <w:spacing w:val="-5"/>
          <w:sz w:val="24"/>
        </w:rPr>
        <w:t xml:space="preserve"> </w:t>
      </w:r>
      <w:r>
        <w:rPr>
          <w:sz w:val="24"/>
        </w:rPr>
        <w:t>erapooletus,</w:t>
      </w:r>
      <w:r>
        <w:rPr>
          <w:spacing w:val="-5"/>
          <w:sz w:val="24"/>
        </w:rPr>
        <w:t xml:space="preserve"> </w:t>
      </w:r>
      <w:r>
        <w:rPr>
          <w:sz w:val="24"/>
        </w:rPr>
        <w:t>peab</w:t>
      </w:r>
      <w:r>
        <w:rPr>
          <w:spacing w:val="-5"/>
          <w:sz w:val="24"/>
        </w:rPr>
        <w:t xml:space="preserve"> </w:t>
      </w:r>
      <w:r>
        <w:rPr>
          <w:sz w:val="24"/>
        </w:rPr>
        <w:t>iga kandidaat ja vahekohtu liige:</w:t>
      </w:r>
    </w:p>
    <w:p w14:paraId="32AF804C" w14:textId="77777777" w:rsidR="006D1CFB" w:rsidRDefault="006D1CFB">
      <w:pPr>
        <w:pStyle w:val="Kehatekst"/>
        <w:spacing w:before="137"/>
      </w:pPr>
    </w:p>
    <w:p w14:paraId="11D9A5C6" w14:textId="77777777" w:rsidR="006D1CFB" w:rsidRDefault="006930A6">
      <w:pPr>
        <w:pStyle w:val="Loendilik"/>
        <w:numPr>
          <w:ilvl w:val="1"/>
          <w:numId w:val="2"/>
        </w:numPr>
        <w:tabs>
          <w:tab w:val="left" w:pos="1274"/>
        </w:tabs>
        <w:ind w:hanging="566"/>
        <w:rPr>
          <w:sz w:val="24"/>
        </w:rPr>
      </w:pPr>
      <w:r>
        <w:rPr>
          <w:sz w:val="24"/>
        </w:rPr>
        <w:t>tutvuma</w:t>
      </w:r>
      <w:r>
        <w:rPr>
          <w:spacing w:val="-2"/>
          <w:sz w:val="24"/>
        </w:rPr>
        <w:t xml:space="preserve"> </w:t>
      </w:r>
      <w:r>
        <w:rPr>
          <w:sz w:val="24"/>
        </w:rPr>
        <w:t>käesoleva</w:t>
      </w:r>
      <w:r>
        <w:rPr>
          <w:spacing w:val="-3"/>
          <w:sz w:val="24"/>
        </w:rPr>
        <w:t xml:space="preserve"> </w:t>
      </w:r>
      <w:r>
        <w:rPr>
          <w:spacing w:val="-2"/>
          <w:sz w:val="24"/>
        </w:rPr>
        <w:t>tegevusjuhendiga;</w:t>
      </w:r>
    </w:p>
    <w:p w14:paraId="65B95F50" w14:textId="77777777" w:rsidR="006D1CFB" w:rsidRDefault="006D1CFB">
      <w:pPr>
        <w:pStyle w:val="Kehatekst"/>
      </w:pPr>
    </w:p>
    <w:p w14:paraId="138A7DB8" w14:textId="77777777" w:rsidR="006D1CFB" w:rsidRDefault="006D1CFB">
      <w:pPr>
        <w:pStyle w:val="Kehatekst"/>
      </w:pPr>
    </w:p>
    <w:p w14:paraId="4305C6C6" w14:textId="77777777" w:rsidR="006D1CFB" w:rsidRDefault="006930A6">
      <w:pPr>
        <w:pStyle w:val="Loendilik"/>
        <w:numPr>
          <w:ilvl w:val="1"/>
          <w:numId w:val="2"/>
        </w:numPr>
        <w:tabs>
          <w:tab w:val="left" w:pos="1274"/>
        </w:tabs>
        <w:ind w:hanging="566"/>
        <w:rPr>
          <w:sz w:val="24"/>
        </w:rPr>
      </w:pPr>
      <w:r>
        <w:rPr>
          <w:sz w:val="24"/>
        </w:rPr>
        <w:t>olema</w:t>
      </w:r>
      <w:r>
        <w:rPr>
          <w:spacing w:val="-2"/>
          <w:sz w:val="24"/>
        </w:rPr>
        <w:t xml:space="preserve"> </w:t>
      </w:r>
      <w:r>
        <w:rPr>
          <w:sz w:val="24"/>
        </w:rPr>
        <w:t>sõltumatu ja</w:t>
      </w:r>
      <w:r>
        <w:rPr>
          <w:spacing w:val="-1"/>
          <w:sz w:val="24"/>
        </w:rPr>
        <w:t xml:space="preserve"> </w:t>
      </w:r>
      <w:r>
        <w:rPr>
          <w:spacing w:val="-2"/>
          <w:sz w:val="24"/>
        </w:rPr>
        <w:t>erapooletu;</w:t>
      </w:r>
    </w:p>
    <w:p w14:paraId="4FA765FB" w14:textId="77777777" w:rsidR="006D1CFB" w:rsidRDefault="006D1CFB">
      <w:pPr>
        <w:pStyle w:val="Kehatekst"/>
      </w:pPr>
    </w:p>
    <w:p w14:paraId="64003608" w14:textId="77777777" w:rsidR="006D1CFB" w:rsidRDefault="006D1CFB">
      <w:pPr>
        <w:pStyle w:val="Kehatekst"/>
      </w:pPr>
    </w:p>
    <w:p w14:paraId="7725C7AA" w14:textId="77777777" w:rsidR="006D1CFB" w:rsidRDefault="006930A6">
      <w:pPr>
        <w:pStyle w:val="Loendilik"/>
        <w:numPr>
          <w:ilvl w:val="1"/>
          <w:numId w:val="2"/>
        </w:numPr>
        <w:tabs>
          <w:tab w:val="left" w:pos="1274"/>
        </w:tabs>
        <w:spacing w:before="1"/>
        <w:ind w:hanging="566"/>
        <w:rPr>
          <w:sz w:val="24"/>
        </w:rPr>
      </w:pPr>
      <w:r>
        <w:rPr>
          <w:sz w:val="24"/>
        </w:rPr>
        <w:t>vältima</w:t>
      </w:r>
      <w:r>
        <w:rPr>
          <w:spacing w:val="-2"/>
          <w:sz w:val="24"/>
        </w:rPr>
        <w:t xml:space="preserve"> </w:t>
      </w:r>
      <w:r>
        <w:rPr>
          <w:sz w:val="24"/>
        </w:rPr>
        <w:t>otsest</w:t>
      </w:r>
      <w:r>
        <w:rPr>
          <w:spacing w:val="-1"/>
          <w:sz w:val="24"/>
        </w:rPr>
        <w:t xml:space="preserve"> </w:t>
      </w:r>
      <w:r>
        <w:rPr>
          <w:sz w:val="24"/>
        </w:rPr>
        <w:t>ja</w:t>
      </w:r>
      <w:r>
        <w:rPr>
          <w:spacing w:val="-1"/>
          <w:sz w:val="24"/>
        </w:rPr>
        <w:t xml:space="preserve"> </w:t>
      </w:r>
      <w:r>
        <w:rPr>
          <w:sz w:val="24"/>
        </w:rPr>
        <w:t>kaudset</w:t>
      </w:r>
      <w:r>
        <w:rPr>
          <w:spacing w:val="-1"/>
          <w:sz w:val="24"/>
        </w:rPr>
        <w:t xml:space="preserve"> </w:t>
      </w:r>
      <w:r>
        <w:rPr>
          <w:sz w:val="24"/>
        </w:rPr>
        <w:t>huvide</w:t>
      </w:r>
      <w:r>
        <w:rPr>
          <w:spacing w:val="-1"/>
          <w:sz w:val="24"/>
        </w:rPr>
        <w:t xml:space="preserve"> </w:t>
      </w:r>
      <w:r>
        <w:rPr>
          <w:spacing w:val="-2"/>
          <w:sz w:val="24"/>
        </w:rPr>
        <w:t>konflikti;</w:t>
      </w:r>
    </w:p>
    <w:p w14:paraId="7F69C123" w14:textId="77777777" w:rsidR="006D1CFB" w:rsidRDefault="006D1CFB">
      <w:pPr>
        <w:pStyle w:val="Kehatekst"/>
        <w:spacing w:before="275"/>
      </w:pPr>
    </w:p>
    <w:p w14:paraId="172349A3" w14:textId="77777777" w:rsidR="006D1CFB" w:rsidRDefault="006930A6">
      <w:pPr>
        <w:pStyle w:val="Loendilik"/>
        <w:numPr>
          <w:ilvl w:val="1"/>
          <w:numId w:val="2"/>
        </w:numPr>
        <w:tabs>
          <w:tab w:val="left" w:pos="1274"/>
        </w:tabs>
        <w:spacing w:before="1"/>
        <w:ind w:hanging="566"/>
        <w:rPr>
          <w:sz w:val="24"/>
        </w:rPr>
      </w:pPr>
      <w:r>
        <w:rPr>
          <w:sz w:val="24"/>
        </w:rPr>
        <w:t>hoiduma</w:t>
      </w:r>
      <w:r>
        <w:rPr>
          <w:spacing w:val="-4"/>
          <w:sz w:val="24"/>
        </w:rPr>
        <w:t xml:space="preserve"> </w:t>
      </w:r>
      <w:r>
        <w:rPr>
          <w:sz w:val="24"/>
        </w:rPr>
        <w:t>ebasobivast</w:t>
      </w:r>
      <w:r>
        <w:rPr>
          <w:spacing w:val="-1"/>
          <w:sz w:val="24"/>
        </w:rPr>
        <w:t xml:space="preserve"> </w:t>
      </w:r>
      <w:r>
        <w:rPr>
          <w:sz w:val="24"/>
        </w:rPr>
        <w:t>või</w:t>
      </w:r>
      <w:r>
        <w:rPr>
          <w:spacing w:val="-1"/>
          <w:sz w:val="24"/>
        </w:rPr>
        <w:t xml:space="preserve"> </w:t>
      </w:r>
      <w:r>
        <w:rPr>
          <w:sz w:val="24"/>
        </w:rPr>
        <w:t>ebasobivana</w:t>
      </w:r>
      <w:r>
        <w:rPr>
          <w:spacing w:val="-1"/>
          <w:sz w:val="24"/>
        </w:rPr>
        <w:t xml:space="preserve"> </w:t>
      </w:r>
      <w:r>
        <w:rPr>
          <w:sz w:val="24"/>
        </w:rPr>
        <w:t>või</w:t>
      </w:r>
      <w:r>
        <w:rPr>
          <w:spacing w:val="-1"/>
          <w:sz w:val="24"/>
        </w:rPr>
        <w:t xml:space="preserve"> </w:t>
      </w:r>
      <w:r>
        <w:rPr>
          <w:sz w:val="24"/>
        </w:rPr>
        <w:t>erapoolikuna</w:t>
      </w:r>
      <w:r>
        <w:rPr>
          <w:spacing w:val="-2"/>
          <w:sz w:val="24"/>
        </w:rPr>
        <w:t xml:space="preserve"> </w:t>
      </w:r>
      <w:r>
        <w:rPr>
          <w:sz w:val="24"/>
        </w:rPr>
        <w:t xml:space="preserve">näivast </w:t>
      </w:r>
      <w:r>
        <w:rPr>
          <w:spacing w:val="-2"/>
          <w:sz w:val="24"/>
        </w:rPr>
        <w:t>käitumisest;</w:t>
      </w:r>
    </w:p>
    <w:p w14:paraId="3FCCB7AC" w14:textId="77777777" w:rsidR="006D1CFB" w:rsidRDefault="006D1CFB">
      <w:pPr>
        <w:pStyle w:val="Kehatekst"/>
        <w:spacing w:before="275"/>
      </w:pPr>
    </w:p>
    <w:p w14:paraId="2BAF29F0" w14:textId="77777777" w:rsidR="006D1CFB" w:rsidRDefault="006930A6">
      <w:pPr>
        <w:pStyle w:val="Loendilik"/>
        <w:numPr>
          <w:ilvl w:val="1"/>
          <w:numId w:val="2"/>
        </w:numPr>
        <w:tabs>
          <w:tab w:val="left" w:pos="1274"/>
        </w:tabs>
        <w:spacing w:before="1"/>
        <w:ind w:hanging="566"/>
        <w:rPr>
          <w:sz w:val="24"/>
        </w:rPr>
      </w:pPr>
      <w:r>
        <w:rPr>
          <w:sz w:val="24"/>
        </w:rPr>
        <w:t>järgima</w:t>
      </w:r>
      <w:r>
        <w:rPr>
          <w:spacing w:val="-3"/>
          <w:sz w:val="24"/>
        </w:rPr>
        <w:t xml:space="preserve"> </w:t>
      </w:r>
      <w:r>
        <w:rPr>
          <w:sz w:val="24"/>
        </w:rPr>
        <w:t>vahekohtu</w:t>
      </w:r>
      <w:r>
        <w:rPr>
          <w:spacing w:val="-1"/>
          <w:sz w:val="24"/>
        </w:rPr>
        <w:t xml:space="preserve"> </w:t>
      </w:r>
      <w:r>
        <w:rPr>
          <w:sz w:val="24"/>
        </w:rPr>
        <w:t>menetluste</w:t>
      </w:r>
      <w:r>
        <w:rPr>
          <w:spacing w:val="-1"/>
          <w:sz w:val="24"/>
        </w:rPr>
        <w:t xml:space="preserve"> </w:t>
      </w:r>
      <w:r>
        <w:rPr>
          <w:spacing w:val="-2"/>
          <w:sz w:val="24"/>
        </w:rPr>
        <w:t>konfidentsiaalsust;</w:t>
      </w:r>
    </w:p>
    <w:p w14:paraId="79E8979A" w14:textId="77777777" w:rsidR="006D1CFB" w:rsidRDefault="006D1CFB">
      <w:pPr>
        <w:pStyle w:val="Kehatekst"/>
      </w:pPr>
    </w:p>
    <w:p w14:paraId="6B0CF0B8" w14:textId="77777777" w:rsidR="006D1CFB" w:rsidRDefault="006D1CFB">
      <w:pPr>
        <w:pStyle w:val="Kehatekst"/>
      </w:pPr>
    </w:p>
    <w:p w14:paraId="6A7BB3C2" w14:textId="77777777" w:rsidR="006D1CFB" w:rsidRDefault="006930A6">
      <w:pPr>
        <w:pStyle w:val="Loendilik"/>
        <w:numPr>
          <w:ilvl w:val="1"/>
          <w:numId w:val="2"/>
        </w:numPr>
        <w:tabs>
          <w:tab w:val="left" w:pos="1274"/>
        </w:tabs>
        <w:ind w:hanging="566"/>
        <w:rPr>
          <w:sz w:val="24"/>
        </w:rPr>
      </w:pPr>
      <w:r>
        <w:rPr>
          <w:sz w:val="24"/>
        </w:rPr>
        <w:t>järgima</w:t>
      </w:r>
      <w:r>
        <w:rPr>
          <w:spacing w:val="-2"/>
          <w:sz w:val="24"/>
        </w:rPr>
        <w:t xml:space="preserve"> </w:t>
      </w:r>
      <w:r>
        <w:rPr>
          <w:sz w:val="24"/>
        </w:rPr>
        <w:t>rangeid</w:t>
      </w:r>
      <w:r>
        <w:rPr>
          <w:spacing w:val="-1"/>
          <w:sz w:val="24"/>
        </w:rPr>
        <w:t xml:space="preserve"> </w:t>
      </w:r>
      <w:r>
        <w:rPr>
          <w:sz w:val="24"/>
        </w:rPr>
        <w:t>käitumisnorme</w:t>
      </w:r>
      <w:r>
        <w:rPr>
          <w:spacing w:val="-1"/>
          <w:sz w:val="24"/>
        </w:rPr>
        <w:t xml:space="preserve"> </w:t>
      </w:r>
      <w:r>
        <w:rPr>
          <w:spacing w:val="-4"/>
          <w:sz w:val="24"/>
        </w:rPr>
        <w:t>ning</w:t>
      </w:r>
    </w:p>
    <w:p w14:paraId="26AC0F7E" w14:textId="77777777" w:rsidR="006D1CFB" w:rsidRDefault="006D1CFB">
      <w:pPr>
        <w:pStyle w:val="Kehatekst"/>
      </w:pPr>
    </w:p>
    <w:p w14:paraId="31DB0B79" w14:textId="77777777" w:rsidR="006D1CFB" w:rsidRDefault="006D1CFB">
      <w:pPr>
        <w:pStyle w:val="Kehatekst"/>
      </w:pPr>
    </w:p>
    <w:p w14:paraId="3B53EB5D" w14:textId="77777777" w:rsidR="006D1CFB" w:rsidRDefault="006930A6">
      <w:pPr>
        <w:pStyle w:val="Loendilik"/>
        <w:numPr>
          <w:ilvl w:val="1"/>
          <w:numId w:val="2"/>
        </w:numPr>
        <w:tabs>
          <w:tab w:val="left" w:pos="1274"/>
        </w:tabs>
        <w:spacing w:line="360" w:lineRule="auto"/>
        <w:ind w:right="689"/>
        <w:rPr>
          <w:sz w:val="24"/>
        </w:rPr>
      </w:pPr>
      <w:r>
        <w:rPr>
          <w:sz w:val="24"/>
        </w:rPr>
        <w:t>mitte</w:t>
      </w:r>
      <w:r>
        <w:rPr>
          <w:spacing w:val="-4"/>
          <w:sz w:val="24"/>
        </w:rPr>
        <w:t xml:space="preserve"> </w:t>
      </w:r>
      <w:r>
        <w:rPr>
          <w:sz w:val="24"/>
        </w:rPr>
        <w:t>laskma</w:t>
      </w:r>
      <w:r>
        <w:rPr>
          <w:spacing w:val="-4"/>
          <w:sz w:val="24"/>
        </w:rPr>
        <w:t xml:space="preserve"> </w:t>
      </w:r>
      <w:r>
        <w:rPr>
          <w:sz w:val="24"/>
        </w:rPr>
        <w:t>end</w:t>
      </w:r>
      <w:r>
        <w:rPr>
          <w:spacing w:val="-3"/>
          <w:sz w:val="24"/>
        </w:rPr>
        <w:t xml:space="preserve"> </w:t>
      </w:r>
      <w:r>
        <w:rPr>
          <w:sz w:val="24"/>
        </w:rPr>
        <w:t>mõjutada</w:t>
      </w:r>
      <w:r>
        <w:rPr>
          <w:spacing w:val="-5"/>
          <w:sz w:val="24"/>
        </w:rPr>
        <w:t xml:space="preserve"> </w:t>
      </w:r>
      <w:r>
        <w:rPr>
          <w:sz w:val="24"/>
        </w:rPr>
        <w:t>isiklikest</w:t>
      </w:r>
      <w:r>
        <w:rPr>
          <w:spacing w:val="-3"/>
          <w:sz w:val="24"/>
        </w:rPr>
        <w:t xml:space="preserve"> </w:t>
      </w:r>
      <w:r>
        <w:rPr>
          <w:sz w:val="24"/>
        </w:rPr>
        <w:t>huvidest,</w:t>
      </w:r>
      <w:r>
        <w:rPr>
          <w:spacing w:val="-3"/>
          <w:sz w:val="24"/>
        </w:rPr>
        <w:t xml:space="preserve"> </w:t>
      </w:r>
      <w:r>
        <w:rPr>
          <w:sz w:val="24"/>
        </w:rPr>
        <w:t>välisest</w:t>
      </w:r>
      <w:r>
        <w:rPr>
          <w:spacing w:val="-3"/>
          <w:sz w:val="24"/>
        </w:rPr>
        <w:t xml:space="preserve"> </w:t>
      </w:r>
      <w:r>
        <w:rPr>
          <w:sz w:val="24"/>
        </w:rPr>
        <w:t>survest,</w:t>
      </w:r>
      <w:r>
        <w:rPr>
          <w:spacing w:val="-3"/>
          <w:sz w:val="24"/>
        </w:rPr>
        <w:t xml:space="preserve"> </w:t>
      </w:r>
      <w:r>
        <w:rPr>
          <w:sz w:val="24"/>
        </w:rPr>
        <w:t>poliitilistest</w:t>
      </w:r>
      <w:r>
        <w:rPr>
          <w:spacing w:val="-6"/>
          <w:sz w:val="24"/>
        </w:rPr>
        <w:t xml:space="preserve"> </w:t>
      </w:r>
      <w:r>
        <w:rPr>
          <w:sz w:val="24"/>
        </w:rPr>
        <w:t>tõekspidamistest, avalikust kuulsusest, lojaalsusest lepinguosalisele ega kriitikakartusest.</w:t>
      </w:r>
    </w:p>
    <w:p w14:paraId="1D79106D"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4877DD92" w14:textId="77777777" w:rsidR="006D1CFB" w:rsidRDefault="006930A6">
      <w:pPr>
        <w:pStyle w:val="Loendilik"/>
        <w:numPr>
          <w:ilvl w:val="0"/>
          <w:numId w:val="2"/>
        </w:numPr>
        <w:tabs>
          <w:tab w:val="left" w:pos="1274"/>
        </w:tabs>
        <w:spacing w:before="69" w:line="360" w:lineRule="auto"/>
        <w:ind w:right="1117" w:firstLine="0"/>
        <w:jc w:val="both"/>
        <w:rPr>
          <w:sz w:val="24"/>
        </w:rPr>
      </w:pPr>
      <w:r>
        <w:rPr>
          <w:sz w:val="24"/>
        </w:rPr>
        <w:lastRenderedPageBreak/>
        <w:t>Et</w:t>
      </w:r>
      <w:r>
        <w:rPr>
          <w:spacing w:val="-4"/>
          <w:sz w:val="24"/>
        </w:rPr>
        <w:t xml:space="preserve"> </w:t>
      </w:r>
      <w:r>
        <w:rPr>
          <w:sz w:val="24"/>
        </w:rPr>
        <w:t>tagada</w:t>
      </w:r>
      <w:r>
        <w:rPr>
          <w:spacing w:val="-5"/>
          <w:sz w:val="24"/>
        </w:rPr>
        <w:t xml:space="preserve"> </w:t>
      </w:r>
      <w:r>
        <w:rPr>
          <w:sz w:val="24"/>
        </w:rPr>
        <w:t>vaidluste</w:t>
      </w:r>
      <w:r>
        <w:rPr>
          <w:spacing w:val="-4"/>
          <w:sz w:val="24"/>
        </w:rPr>
        <w:t xml:space="preserve"> </w:t>
      </w:r>
      <w:r>
        <w:rPr>
          <w:sz w:val="24"/>
        </w:rPr>
        <w:t>lahendamise</w:t>
      </w:r>
      <w:r>
        <w:rPr>
          <w:spacing w:val="-5"/>
          <w:sz w:val="24"/>
        </w:rPr>
        <w:t xml:space="preserve"> </w:t>
      </w:r>
      <w:r>
        <w:rPr>
          <w:sz w:val="24"/>
        </w:rPr>
        <w:t>mehhanismi</w:t>
      </w:r>
      <w:r>
        <w:rPr>
          <w:spacing w:val="-4"/>
          <w:sz w:val="24"/>
        </w:rPr>
        <w:t xml:space="preserve"> </w:t>
      </w:r>
      <w:r>
        <w:rPr>
          <w:sz w:val="24"/>
        </w:rPr>
        <w:t>usaldusväärsus</w:t>
      </w:r>
      <w:r>
        <w:rPr>
          <w:spacing w:val="-4"/>
          <w:sz w:val="24"/>
        </w:rPr>
        <w:t xml:space="preserve"> </w:t>
      </w:r>
      <w:r>
        <w:rPr>
          <w:sz w:val="24"/>
        </w:rPr>
        <w:t>ja</w:t>
      </w:r>
      <w:r>
        <w:rPr>
          <w:spacing w:val="-4"/>
          <w:sz w:val="24"/>
        </w:rPr>
        <w:t xml:space="preserve"> </w:t>
      </w:r>
      <w:r>
        <w:rPr>
          <w:sz w:val="24"/>
        </w:rPr>
        <w:t>erapooletus,</w:t>
      </w:r>
      <w:r>
        <w:rPr>
          <w:spacing w:val="-4"/>
          <w:sz w:val="24"/>
        </w:rPr>
        <w:t xml:space="preserve"> </w:t>
      </w:r>
      <w:r>
        <w:rPr>
          <w:sz w:val="24"/>
        </w:rPr>
        <w:t>ei</w:t>
      </w:r>
      <w:r>
        <w:rPr>
          <w:spacing w:val="-4"/>
          <w:sz w:val="24"/>
        </w:rPr>
        <w:t xml:space="preserve"> </w:t>
      </w:r>
      <w:r>
        <w:rPr>
          <w:sz w:val="24"/>
        </w:rPr>
        <w:t>tohi</w:t>
      </w:r>
      <w:r>
        <w:rPr>
          <w:spacing w:val="-4"/>
          <w:sz w:val="24"/>
        </w:rPr>
        <w:t xml:space="preserve"> </w:t>
      </w:r>
      <w:r>
        <w:rPr>
          <w:sz w:val="24"/>
        </w:rPr>
        <w:t>ükski vahekohtu liige:</w:t>
      </w:r>
    </w:p>
    <w:p w14:paraId="397BF7D1" w14:textId="77777777" w:rsidR="006D1CFB" w:rsidRDefault="006D1CFB">
      <w:pPr>
        <w:pStyle w:val="Kehatekst"/>
        <w:spacing w:before="137"/>
      </w:pPr>
    </w:p>
    <w:p w14:paraId="63DED53B" w14:textId="77777777" w:rsidR="006D1CFB" w:rsidRDefault="006930A6">
      <w:pPr>
        <w:pStyle w:val="Loendilik"/>
        <w:numPr>
          <w:ilvl w:val="1"/>
          <w:numId w:val="2"/>
        </w:numPr>
        <w:tabs>
          <w:tab w:val="left" w:pos="1274"/>
        </w:tabs>
        <w:spacing w:line="360" w:lineRule="auto"/>
        <w:ind w:right="839"/>
        <w:rPr>
          <w:sz w:val="24"/>
        </w:rPr>
      </w:pPr>
      <w:r>
        <w:rPr>
          <w:sz w:val="24"/>
        </w:rPr>
        <w:t>võtta</w:t>
      </w:r>
      <w:r>
        <w:rPr>
          <w:spacing w:val="-4"/>
          <w:sz w:val="24"/>
        </w:rPr>
        <w:t xml:space="preserve"> </w:t>
      </w:r>
      <w:r>
        <w:rPr>
          <w:sz w:val="24"/>
        </w:rPr>
        <w:t>kaudselt</w:t>
      </w:r>
      <w:r>
        <w:rPr>
          <w:spacing w:val="-3"/>
          <w:sz w:val="24"/>
        </w:rPr>
        <w:t xml:space="preserve"> </w:t>
      </w:r>
      <w:r>
        <w:rPr>
          <w:sz w:val="24"/>
        </w:rPr>
        <w:t>ega</w:t>
      </w:r>
      <w:r>
        <w:rPr>
          <w:spacing w:val="-4"/>
          <w:sz w:val="24"/>
        </w:rPr>
        <w:t xml:space="preserve"> </w:t>
      </w:r>
      <w:r>
        <w:rPr>
          <w:sz w:val="24"/>
        </w:rPr>
        <w:t>otseselt</w:t>
      </w:r>
      <w:r>
        <w:rPr>
          <w:spacing w:val="-3"/>
          <w:sz w:val="24"/>
        </w:rPr>
        <w:t xml:space="preserve"> </w:t>
      </w:r>
      <w:r>
        <w:rPr>
          <w:sz w:val="24"/>
        </w:rPr>
        <w:t>ühtegi</w:t>
      </w:r>
      <w:r>
        <w:rPr>
          <w:spacing w:val="-3"/>
          <w:sz w:val="24"/>
        </w:rPr>
        <w:t xml:space="preserve"> </w:t>
      </w:r>
      <w:r>
        <w:rPr>
          <w:sz w:val="24"/>
        </w:rPr>
        <w:t>kohustust</w:t>
      </w:r>
      <w:r>
        <w:rPr>
          <w:spacing w:val="-3"/>
          <w:sz w:val="24"/>
        </w:rPr>
        <w:t xml:space="preserve"> </w:t>
      </w:r>
      <w:r>
        <w:rPr>
          <w:sz w:val="24"/>
        </w:rPr>
        <w:t>ega</w:t>
      </w:r>
      <w:r>
        <w:rPr>
          <w:spacing w:val="-4"/>
          <w:sz w:val="24"/>
        </w:rPr>
        <w:t xml:space="preserve"> </w:t>
      </w:r>
      <w:r>
        <w:rPr>
          <w:sz w:val="24"/>
        </w:rPr>
        <w:t>võtta</w:t>
      </w:r>
      <w:r>
        <w:rPr>
          <w:spacing w:val="-4"/>
          <w:sz w:val="24"/>
        </w:rPr>
        <w:t xml:space="preserve"> </w:t>
      </w:r>
      <w:r>
        <w:rPr>
          <w:sz w:val="24"/>
        </w:rPr>
        <w:t>vastu ühtegi</w:t>
      </w:r>
      <w:r>
        <w:rPr>
          <w:spacing w:val="-3"/>
          <w:sz w:val="24"/>
        </w:rPr>
        <w:t xml:space="preserve"> </w:t>
      </w:r>
      <w:r>
        <w:rPr>
          <w:sz w:val="24"/>
        </w:rPr>
        <w:t>hüve,</w:t>
      </w:r>
      <w:r>
        <w:rPr>
          <w:spacing w:val="-3"/>
          <w:sz w:val="24"/>
        </w:rPr>
        <w:t xml:space="preserve"> </w:t>
      </w:r>
      <w:r>
        <w:rPr>
          <w:sz w:val="24"/>
        </w:rPr>
        <w:t>mis</w:t>
      </w:r>
      <w:r>
        <w:rPr>
          <w:spacing w:val="-3"/>
          <w:sz w:val="24"/>
        </w:rPr>
        <w:t xml:space="preserve"> </w:t>
      </w:r>
      <w:r>
        <w:rPr>
          <w:sz w:val="24"/>
        </w:rPr>
        <w:t>võiks</w:t>
      </w:r>
      <w:r>
        <w:rPr>
          <w:spacing w:val="-3"/>
          <w:sz w:val="24"/>
        </w:rPr>
        <w:t xml:space="preserve"> </w:t>
      </w:r>
      <w:r>
        <w:rPr>
          <w:sz w:val="24"/>
        </w:rPr>
        <w:t>takistada või tunduda takistavat vahekohtu liikme ülesannete nõuetekohast täitmist;</w:t>
      </w:r>
    </w:p>
    <w:p w14:paraId="76A71D22" w14:textId="77777777" w:rsidR="006D1CFB" w:rsidRDefault="006D1CFB">
      <w:pPr>
        <w:pStyle w:val="Kehatekst"/>
        <w:spacing w:before="139"/>
      </w:pPr>
    </w:p>
    <w:p w14:paraId="0415A65A" w14:textId="77777777" w:rsidR="006D1CFB" w:rsidRDefault="006930A6">
      <w:pPr>
        <w:pStyle w:val="Loendilik"/>
        <w:numPr>
          <w:ilvl w:val="1"/>
          <w:numId w:val="2"/>
        </w:numPr>
        <w:tabs>
          <w:tab w:val="left" w:pos="1274"/>
        </w:tabs>
        <w:spacing w:line="360" w:lineRule="auto"/>
        <w:ind w:right="724"/>
        <w:rPr>
          <w:sz w:val="24"/>
        </w:rPr>
      </w:pPr>
      <w:r>
        <w:rPr>
          <w:sz w:val="24"/>
        </w:rPr>
        <w:t>kasutada oma ametiseisundit vahekohtus oma isiklike või erahuvide edendamiseks, vältides tegevust,</w:t>
      </w:r>
      <w:r>
        <w:rPr>
          <w:spacing w:val="-3"/>
          <w:sz w:val="24"/>
        </w:rPr>
        <w:t xml:space="preserve"> </w:t>
      </w:r>
      <w:r>
        <w:rPr>
          <w:sz w:val="24"/>
        </w:rPr>
        <w:t>mis</w:t>
      </w:r>
      <w:r>
        <w:rPr>
          <w:spacing w:val="-3"/>
          <w:sz w:val="24"/>
        </w:rPr>
        <w:t xml:space="preserve"> </w:t>
      </w:r>
      <w:r>
        <w:rPr>
          <w:sz w:val="24"/>
        </w:rPr>
        <w:t>võib</w:t>
      </w:r>
      <w:r>
        <w:rPr>
          <w:spacing w:val="-3"/>
          <w:sz w:val="24"/>
        </w:rPr>
        <w:t xml:space="preserve"> </w:t>
      </w:r>
      <w:r>
        <w:rPr>
          <w:sz w:val="24"/>
        </w:rPr>
        <w:t>jätta</w:t>
      </w:r>
      <w:r>
        <w:rPr>
          <w:spacing w:val="-3"/>
          <w:sz w:val="24"/>
        </w:rPr>
        <w:t xml:space="preserve"> </w:t>
      </w:r>
      <w:r>
        <w:rPr>
          <w:sz w:val="24"/>
        </w:rPr>
        <w:t>mulje,</w:t>
      </w:r>
      <w:r>
        <w:rPr>
          <w:spacing w:val="-3"/>
          <w:sz w:val="24"/>
        </w:rPr>
        <w:t xml:space="preserve"> </w:t>
      </w:r>
      <w:r>
        <w:rPr>
          <w:sz w:val="24"/>
        </w:rPr>
        <w:t>et</w:t>
      </w:r>
      <w:r>
        <w:rPr>
          <w:spacing w:val="-3"/>
          <w:sz w:val="24"/>
        </w:rPr>
        <w:t xml:space="preserve"> </w:t>
      </w:r>
      <w:r>
        <w:rPr>
          <w:sz w:val="24"/>
        </w:rPr>
        <w:t>keegi</w:t>
      </w:r>
      <w:r>
        <w:rPr>
          <w:spacing w:val="-3"/>
          <w:sz w:val="24"/>
        </w:rPr>
        <w:t xml:space="preserve"> </w:t>
      </w:r>
      <w:r>
        <w:rPr>
          <w:sz w:val="24"/>
        </w:rPr>
        <w:t>teine</w:t>
      </w:r>
      <w:r>
        <w:rPr>
          <w:spacing w:val="-3"/>
          <w:sz w:val="24"/>
        </w:rPr>
        <w:t xml:space="preserve"> </w:t>
      </w:r>
      <w:r>
        <w:rPr>
          <w:sz w:val="24"/>
        </w:rPr>
        <w:t>on</w:t>
      </w:r>
      <w:r>
        <w:rPr>
          <w:spacing w:val="-3"/>
          <w:sz w:val="24"/>
        </w:rPr>
        <w:t xml:space="preserve"> </w:t>
      </w:r>
      <w:r>
        <w:rPr>
          <w:sz w:val="24"/>
        </w:rPr>
        <w:t>tema</w:t>
      </w:r>
      <w:r>
        <w:rPr>
          <w:spacing w:val="-3"/>
          <w:sz w:val="24"/>
        </w:rPr>
        <w:t xml:space="preserve"> </w:t>
      </w:r>
      <w:r>
        <w:rPr>
          <w:sz w:val="24"/>
        </w:rPr>
        <w:t>suhtes</w:t>
      </w:r>
      <w:r>
        <w:rPr>
          <w:spacing w:val="-3"/>
          <w:sz w:val="24"/>
        </w:rPr>
        <w:t xml:space="preserve"> </w:t>
      </w:r>
      <w:r>
        <w:rPr>
          <w:sz w:val="24"/>
        </w:rPr>
        <w:t>eriseisundis,</w:t>
      </w:r>
      <w:r>
        <w:rPr>
          <w:spacing w:val="-1"/>
          <w:sz w:val="24"/>
        </w:rPr>
        <w:t xml:space="preserve"> </w:t>
      </w:r>
      <w:r>
        <w:rPr>
          <w:sz w:val="24"/>
        </w:rPr>
        <w:t>mis</w:t>
      </w:r>
      <w:r>
        <w:rPr>
          <w:spacing w:val="-3"/>
          <w:sz w:val="24"/>
        </w:rPr>
        <w:t xml:space="preserve"> </w:t>
      </w:r>
      <w:r>
        <w:rPr>
          <w:sz w:val="24"/>
        </w:rPr>
        <w:t>võimaldab</w:t>
      </w:r>
      <w:r>
        <w:rPr>
          <w:spacing w:val="-3"/>
          <w:sz w:val="24"/>
        </w:rPr>
        <w:t xml:space="preserve"> </w:t>
      </w:r>
      <w:r>
        <w:rPr>
          <w:sz w:val="24"/>
        </w:rPr>
        <w:t>teda mõjutada, ega</w:t>
      </w:r>
    </w:p>
    <w:p w14:paraId="4D9B8E0E" w14:textId="77777777" w:rsidR="006D1CFB" w:rsidRDefault="006D1CFB">
      <w:pPr>
        <w:pStyle w:val="Kehatekst"/>
        <w:spacing w:before="139"/>
      </w:pPr>
    </w:p>
    <w:p w14:paraId="63A5943D" w14:textId="77777777" w:rsidR="006D1CFB" w:rsidRDefault="006930A6">
      <w:pPr>
        <w:pStyle w:val="Loendilik"/>
        <w:numPr>
          <w:ilvl w:val="1"/>
          <w:numId w:val="2"/>
        </w:numPr>
        <w:tabs>
          <w:tab w:val="left" w:pos="1274"/>
        </w:tabs>
        <w:spacing w:line="360" w:lineRule="auto"/>
        <w:ind w:right="1064"/>
        <w:rPr>
          <w:sz w:val="24"/>
        </w:rPr>
      </w:pPr>
      <w:r>
        <w:rPr>
          <w:sz w:val="24"/>
        </w:rPr>
        <w:t>lasta</w:t>
      </w:r>
      <w:r>
        <w:rPr>
          <w:spacing w:val="-5"/>
          <w:sz w:val="24"/>
        </w:rPr>
        <w:t xml:space="preserve"> </w:t>
      </w:r>
      <w:r>
        <w:rPr>
          <w:sz w:val="24"/>
        </w:rPr>
        <w:t>varasematel</w:t>
      </w:r>
      <w:r>
        <w:rPr>
          <w:spacing w:val="-4"/>
          <w:sz w:val="24"/>
        </w:rPr>
        <w:t xml:space="preserve"> </w:t>
      </w:r>
      <w:r>
        <w:rPr>
          <w:sz w:val="24"/>
        </w:rPr>
        <w:t>ega</w:t>
      </w:r>
      <w:r>
        <w:rPr>
          <w:spacing w:val="-5"/>
          <w:sz w:val="24"/>
        </w:rPr>
        <w:t xml:space="preserve"> </w:t>
      </w:r>
      <w:r>
        <w:rPr>
          <w:sz w:val="24"/>
        </w:rPr>
        <w:t>praegustel</w:t>
      </w:r>
      <w:r>
        <w:rPr>
          <w:spacing w:val="-4"/>
          <w:sz w:val="24"/>
        </w:rPr>
        <w:t xml:space="preserve"> </w:t>
      </w:r>
      <w:r>
        <w:rPr>
          <w:sz w:val="24"/>
        </w:rPr>
        <w:t>rahalistel,</w:t>
      </w:r>
      <w:r>
        <w:rPr>
          <w:spacing w:val="-4"/>
          <w:sz w:val="24"/>
        </w:rPr>
        <w:t xml:space="preserve"> </w:t>
      </w:r>
      <w:r>
        <w:rPr>
          <w:sz w:val="24"/>
        </w:rPr>
        <w:t>ärilistel,</w:t>
      </w:r>
      <w:r>
        <w:rPr>
          <w:spacing w:val="-4"/>
          <w:sz w:val="24"/>
        </w:rPr>
        <w:t xml:space="preserve"> </w:t>
      </w:r>
      <w:r>
        <w:rPr>
          <w:sz w:val="24"/>
        </w:rPr>
        <w:t>erialastel,</w:t>
      </w:r>
      <w:r>
        <w:rPr>
          <w:spacing w:val="-4"/>
          <w:sz w:val="24"/>
        </w:rPr>
        <w:t xml:space="preserve"> </w:t>
      </w:r>
      <w:r>
        <w:rPr>
          <w:sz w:val="24"/>
        </w:rPr>
        <w:t>perekondlikel,</w:t>
      </w:r>
      <w:r>
        <w:rPr>
          <w:spacing w:val="-4"/>
          <w:sz w:val="24"/>
        </w:rPr>
        <w:t xml:space="preserve"> </w:t>
      </w:r>
      <w:r>
        <w:rPr>
          <w:sz w:val="24"/>
        </w:rPr>
        <w:t>isiklikel</w:t>
      </w:r>
      <w:r>
        <w:rPr>
          <w:spacing w:val="-4"/>
          <w:sz w:val="24"/>
        </w:rPr>
        <w:t xml:space="preserve"> </w:t>
      </w:r>
      <w:r>
        <w:rPr>
          <w:sz w:val="24"/>
        </w:rPr>
        <w:t>ega sotsiaalsetel suhetel, huvidel ega küsimustel mõjutada oma käitumist ega otsuseid.</w:t>
      </w:r>
    </w:p>
    <w:p w14:paraId="6234CA3D" w14:textId="77777777" w:rsidR="006D1CFB" w:rsidRDefault="006D1CFB">
      <w:pPr>
        <w:pStyle w:val="Kehatekst"/>
        <w:spacing w:before="136"/>
      </w:pPr>
    </w:p>
    <w:p w14:paraId="1E3F7D73" w14:textId="77777777" w:rsidR="006D1CFB" w:rsidRDefault="006930A6">
      <w:pPr>
        <w:pStyle w:val="Loendilik"/>
        <w:numPr>
          <w:ilvl w:val="0"/>
          <w:numId w:val="2"/>
        </w:numPr>
        <w:tabs>
          <w:tab w:val="left" w:pos="1274"/>
        </w:tabs>
        <w:spacing w:before="1" w:line="360" w:lineRule="auto"/>
        <w:ind w:right="1082" w:firstLine="0"/>
        <w:jc w:val="both"/>
        <w:rPr>
          <w:sz w:val="24"/>
        </w:rPr>
      </w:pPr>
      <w:r>
        <w:rPr>
          <w:sz w:val="24"/>
        </w:rPr>
        <w:t>Vahekohtu</w:t>
      </w:r>
      <w:r>
        <w:rPr>
          <w:spacing w:val="-3"/>
          <w:sz w:val="24"/>
        </w:rPr>
        <w:t xml:space="preserve"> </w:t>
      </w:r>
      <w:r>
        <w:rPr>
          <w:sz w:val="24"/>
        </w:rPr>
        <w:t>liige</w:t>
      </w:r>
      <w:r>
        <w:rPr>
          <w:spacing w:val="-4"/>
          <w:sz w:val="24"/>
        </w:rPr>
        <w:t xml:space="preserve"> </w:t>
      </w:r>
      <w:r>
        <w:rPr>
          <w:sz w:val="24"/>
        </w:rPr>
        <w:t>väldib</w:t>
      </w:r>
      <w:r>
        <w:rPr>
          <w:spacing w:val="-3"/>
          <w:sz w:val="24"/>
        </w:rPr>
        <w:t xml:space="preserve"> </w:t>
      </w:r>
      <w:r>
        <w:rPr>
          <w:sz w:val="24"/>
        </w:rPr>
        <w:t>selliste</w:t>
      </w:r>
      <w:r>
        <w:rPr>
          <w:spacing w:val="-4"/>
          <w:sz w:val="24"/>
        </w:rPr>
        <w:t xml:space="preserve"> </w:t>
      </w:r>
      <w:r>
        <w:rPr>
          <w:sz w:val="24"/>
        </w:rPr>
        <w:t>suhete</w:t>
      </w:r>
      <w:r>
        <w:rPr>
          <w:spacing w:val="-3"/>
          <w:sz w:val="24"/>
        </w:rPr>
        <w:t xml:space="preserve"> </w:t>
      </w:r>
      <w:r>
        <w:rPr>
          <w:sz w:val="24"/>
        </w:rPr>
        <w:t>sõlmimist</w:t>
      </w:r>
      <w:r>
        <w:rPr>
          <w:spacing w:val="-3"/>
          <w:sz w:val="24"/>
        </w:rPr>
        <w:t xml:space="preserve"> </w:t>
      </w:r>
      <w:r>
        <w:rPr>
          <w:sz w:val="24"/>
        </w:rPr>
        <w:t>ja</w:t>
      </w:r>
      <w:r>
        <w:rPr>
          <w:spacing w:val="-4"/>
          <w:sz w:val="24"/>
        </w:rPr>
        <w:t xml:space="preserve"> </w:t>
      </w:r>
      <w:r>
        <w:rPr>
          <w:sz w:val="24"/>
        </w:rPr>
        <w:t>rahaliste</w:t>
      </w:r>
      <w:r>
        <w:rPr>
          <w:spacing w:val="-3"/>
          <w:sz w:val="24"/>
        </w:rPr>
        <w:t xml:space="preserve"> </w:t>
      </w:r>
      <w:r>
        <w:rPr>
          <w:sz w:val="24"/>
        </w:rPr>
        <w:t>huvide</w:t>
      </w:r>
      <w:r>
        <w:rPr>
          <w:spacing w:val="-4"/>
          <w:sz w:val="24"/>
        </w:rPr>
        <w:t xml:space="preserve"> </w:t>
      </w:r>
      <w:r>
        <w:rPr>
          <w:sz w:val="24"/>
        </w:rPr>
        <w:t>tekkimist,</w:t>
      </w:r>
      <w:r>
        <w:rPr>
          <w:spacing w:val="-3"/>
          <w:sz w:val="24"/>
        </w:rPr>
        <w:t xml:space="preserve"> </w:t>
      </w:r>
      <w:r>
        <w:rPr>
          <w:sz w:val="24"/>
        </w:rPr>
        <w:t>mis</w:t>
      </w:r>
      <w:r>
        <w:rPr>
          <w:spacing w:val="-3"/>
          <w:sz w:val="24"/>
        </w:rPr>
        <w:t xml:space="preserve"> </w:t>
      </w:r>
      <w:r>
        <w:rPr>
          <w:sz w:val="24"/>
        </w:rPr>
        <w:t>võivad mõjutada</w:t>
      </w:r>
      <w:r>
        <w:rPr>
          <w:spacing w:val="-1"/>
          <w:sz w:val="24"/>
        </w:rPr>
        <w:t xml:space="preserve"> </w:t>
      </w:r>
      <w:r>
        <w:rPr>
          <w:sz w:val="24"/>
        </w:rPr>
        <w:t>tema sõltumatust või erapooletust või mis võivad anda alust ebasobiva käitumise või erapoolikuse mulje tekkimisele.</w:t>
      </w:r>
    </w:p>
    <w:p w14:paraId="04BC5EDA" w14:textId="77777777" w:rsidR="006D1CFB" w:rsidRDefault="006D1CFB">
      <w:pPr>
        <w:pStyle w:val="Kehatekst"/>
        <w:spacing w:before="138"/>
      </w:pPr>
    </w:p>
    <w:p w14:paraId="498F7BE7" w14:textId="77777777" w:rsidR="006D1CFB" w:rsidRDefault="006930A6">
      <w:pPr>
        <w:pStyle w:val="Kehatekst"/>
        <w:ind w:left="708"/>
      </w:pPr>
      <w:r>
        <w:rPr>
          <w:spacing w:val="-2"/>
        </w:rPr>
        <w:t>Avalikustamiskohustus</w:t>
      </w:r>
    </w:p>
    <w:p w14:paraId="20913B4A" w14:textId="77777777" w:rsidR="006D1CFB" w:rsidRDefault="006D1CFB">
      <w:pPr>
        <w:pStyle w:val="Kehatekst"/>
      </w:pPr>
    </w:p>
    <w:p w14:paraId="7E9C4EB6" w14:textId="77777777" w:rsidR="006D1CFB" w:rsidRDefault="006D1CFB">
      <w:pPr>
        <w:pStyle w:val="Kehatekst"/>
      </w:pPr>
    </w:p>
    <w:p w14:paraId="4D848B3C" w14:textId="77777777" w:rsidR="006D1CFB" w:rsidRDefault="006930A6">
      <w:pPr>
        <w:pStyle w:val="Loendilik"/>
        <w:numPr>
          <w:ilvl w:val="0"/>
          <w:numId w:val="2"/>
        </w:numPr>
        <w:tabs>
          <w:tab w:val="left" w:pos="1274"/>
        </w:tabs>
        <w:spacing w:line="360" w:lineRule="auto"/>
        <w:ind w:right="731" w:firstLine="0"/>
        <w:rPr>
          <w:sz w:val="24"/>
        </w:rPr>
      </w:pPr>
      <w:r>
        <w:rPr>
          <w:sz w:val="24"/>
        </w:rPr>
        <w:t>Enne seda, kui artikli 31.7 „Vahekohtu koosseis“ kohaselt vahekohtu liikmeks valitud kandidaat nõustub enda vahekohtu liikmeks nimetamisega, avalikustab ta kõik huvid, suhted ja küsimused, mis võivad mõjutada tema sõltumatust või erapooletust või mis võivad vahekohtu menetluse ajal anda alust ebasobiva käitumise või erapoolikuse mulje tekkimisele. Sel eesmärgil teeb</w:t>
      </w:r>
      <w:r>
        <w:rPr>
          <w:spacing w:val="-3"/>
          <w:sz w:val="24"/>
        </w:rPr>
        <w:t xml:space="preserve"> </w:t>
      </w:r>
      <w:r>
        <w:rPr>
          <w:sz w:val="24"/>
        </w:rPr>
        <w:t>kandidaat</w:t>
      </w:r>
      <w:r>
        <w:rPr>
          <w:spacing w:val="-3"/>
          <w:sz w:val="24"/>
        </w:rPr>
        <w:t xml:space="preserve"> </w:t>
      </w:r>
      <w:r>
        <w:rPr>
          <w:sz w:val="24"/>
        </w:rPr>
        <w:t>mõistlikes</w:t>
      </w:r>
      <w:r>
        <w:rPr>
          <w:spacing w:val="-6"/>
          <w:sz w:val="24"/>
        </w:rPr>
        <w:t xml:space="preserve"> </w:t>
      </w:r>
      <w:r>
        <w:rPr>
          <w:sz w:val="24"/>
        </w:rPr>
        <w:t>piirides</w:t>
      </w:r>
      <w:r>
        <w:rPr>
          <w:spacing w:val="-3"/>
          <w:sz w:val="24"/>
        </w:rPr>
        <w:t xml:space="preserve"> </w:t>
      </w:r>
      <w:r>
        <w:rPr>
          <w:sz w:val="24"/>
        </w:rPr>
        <w:t>kõik</w:t>
      </w:r>
      <w:r>
        <w:rPr>
          <w:spacing w:val="-3"/>
          <w:sz w:val="24"/>
        </w:rPr>
        <w:t xml:space="preserve"> </w:t>
      </w:r>
      <w:r>
        <w:rPr>
          <w:sz w:val="24"/>
        </w:rPr>
        <w:t>endast</w:t>
      </w:r>
      <w:r>
        <w:rPr>
          <w:spacing w:val="-3"/>
          <w:sz w:val="24"/>
        </w:rPr>
        <w:t xml:space="preserve"> </w:t>
      </w:r>
      <w:r>
        <w:rPr>
          <w:sz w:val="24"/>
        </w:rPr>
        <w:t>oleneva,</w:t>
      </w:r>
      <w:r>
        <w:rPr>
          <w:spacing w:val="-3"/>
          <w:sz w:val="24"/>
        </w:rPr>
        <w:t xml:space="preserve"> </w:t>
      </w:r>
      <w:r>
        <w:rPr>
          <w:sz w:val="24"/>
        </w:rPr>
        <w:t>et</w:t>
      </w:r>
      <w:r>
        <w:rPr>
          <w:spacing w:val="-3"/>
          <w:sz w:val="24"/>
        </w:rPr>
        <w:t xml:space="preserve"> </w:t>
      </w:r>
      <w:r>
        <w:rPr>
          <w:sz w:val="24"/>
        </w:rPr>
        <w:t>kõik</w:t>
      </w:r>
      <w:r>
        <w:rPr>
          <w:spacing w:val="-3"/>
          <w:sz w:val="24"/>
        </w:rPr>
        <w:t xml:space="preserve"> </w:t>
      </w:r>
      <w:r>
        <w:rPr>
          <w:sz w:val="24"/>
        </w:rPr>
        <w:t>sellised</w:t>
      </w:r>
      <w:r>
        <w:rPr>
          <w:spacing w:val="-3"/>
          <w:sz w:val="24"/>
        </w:rPr>
        <w:t xml:space="preserve"> </w:t>
      </w:r>
      <w:r>
        <w:rPr>
          <w:sz w:val="24"/>
        </w:rPr>
        <w:t>huvid,</w:t>
      </w:r>
      <w:r>
        <w:rPr>
          <w:spacing w:val="-3"/>
          <w:sz w:val="24"/>
        </w:rPr>
        <w:t xml:space="preserve"> </w:t>
      </w:r>
      <w:r>
        <w:rPr>
          <w:sz w:val="24"/>
        </w:rPr>
        <w:t>suhted</w:t>
      </w:r>
      <w:r>
        <w:rPr>
          <w:spacing w:val="-3"/>
          <w:sz w:val="24"/>
        </w:rPr>
        <w:t xml:space="preserve"> </w:t>
      </w:r>
      <w:r>
        <w:rPr>
          <w:sz w:val="24"/>
        </w:rPr>
        <w:t>ja</w:t>
      </w:r>
      <w:r>
        <w:rPr>
          <w:spacing w:val="-3"/>
          <w:sz w:val="24"/>
        </w:rPr>
        <w:t xml:space="preserve"> </w:t>
      </w:r>
      <w:r>
        <w:rPr>
          <w:sz w:val="24"/>
        </w:rPr>
        <w:t>küsimused, sealhulgas finants-, äri-, ametialased, perekondlikud, isiklikud ja sotsiaalsed huvid välja selgitada.</w:t>
      </w:r>
    </w:p>
    <w:p w14:paraId="70DE6505"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ED6640F" w14:textId="77777777" w:rsidR="006D1CFB" w:rsidRDefault="006930A6">
      <w:pPr>
        <w:pStyle w:val="Loendilik"/>
        <w:numPr>
          <w:ilvl w:val="0"/>
          <w:numId w:val="2"/>
        </w:numPr>
        <w:tabs>
          <w:tab w:val="left" w:pos="1274"/>
        </w:tabs>
        <w:spacing w:before="69"/>
        <w:ind w:left="1274" w:hanging="566"/>
        <w:rPr>
          <w:sz w:val="24"/>
        </w:rPr>
      </w:pPr>
      <w:r>
        <w:rPr>
          <w:sz w:val="24"/>
        </w:rPr>
        <w:lastRenderedPageBreak/>
        <w:t>Kandidaat</w:t>
      </w:r>
      <w:r>
        <w:rPr>
          <w:spacing w:val="-1"/>
          <w:sz w:val="24"/>
        </w:rPr>
        <w:t xml:space="preserve"> </w:t>
      </w:r>
      <w:r>
        <w:rPr>
          <w:sz w:val="24"/>
        </w:rPr>
        <w:t>avalikustab</w:t>
      </w:r>
      <w:r>
        <w:rPr>
          <w:spacing w:val="-1"/>
          <w:sz w:val="24"/>
        </w:rPr>
        <w:t xml:space="preserve"> </w:t>
      </w:r>
      <w:r>
        <w:rPr>
          <w:sz w:val="24"/>
        </w:rPr>
        <w:t>vähemalt</w:t>
      </w:r>
      <w:r>
        <w:rPr>
          <w:spacing w:val="-1"/>
          <w:sz w:val="24"/>
        </w:rPr>
        <w:t xml:space="preserve"> </w:t>
      </w:r>
      <w:r>
        <w:rPr>
          <w:sz w:val="24"/>
        </w:rPr>
        <w:t>järgmised</w:t>
      </w:r>
      <w:r>
        <w:rPr>
          <w:spacing w:val="-1"/>
          <w:sz w:val="24"/>
        </w:rPr>
        <w:t xml:space="preserve"> </w:t>
      </w:r>
      <w:r>
        <w:rPr>
          <w:sz w:val="24"/>
        </w:rPr>
        <w:t>huvid,</w:t>
      </w:r>
      <w:r>
        <w:rPr>
          <w:spacing w:val="-1"/>
          <w:sz w:val="24"/>
        </w:rPr>
        <w:t xml:space="preserve"> </w:t>
      </w:r>
      <w:r>
        <w:rPr>
          <w:sz w:val="24"/>
        </w:rPr>
        <w:t>suhted</w:t>
      </w:r>
      <w:r>
        <w:rPr>
          <w:spacing w:val="-1"/>
          <w:sz w:val="24"/>
        </w:rPr>
        <w:t xml:space="preserve"> </w:t>
      </w:r>
      <w:r>
        <w:rPr>
          <w:sz w:val="24"/>
        </w:rPr>
        <w:t>ja</w:t>
      </w:r>
      <w:r>
        <w:rPr>
          <w:spacing w:val="-1"/>
          <w:sz w:val="24"/>
        </w:rPr>
        <w:t xml:space="preserve"> </w:t>
      </w:r>
      <w:r>
        <w:rPr>
          <w:spacing w:val="-2"/>
          <w:sz w:val="24"/>
        </w:rPr>
        <w:t>küsimused:</w:t>
      </w:r>
    </w:p>
    <w:p w14:paraId="21C95503" w14:textId="77777777" w:rsidR="006D1CFB" w:rsidRDefault="006D1CFB">
      <w:pPr>
        <w:pStyle w:val="Kehatekst"/>
      </w:pPr>
    </w:p>
    <w:p w14:paraId="43CF2B75" w14:textId="77777777" w:rsidR="006D1CFB" w:rsidRDefault="006D1CFB">
      <w:pPr>
        <w:pStyle w:val="Kehatekst"/>
      </w:pPr>
    </w:p>
    <w:p w14:paraId="7DC2F966" w14:textId="77777777" w:rsidR="006D1CFB" w:rsidRDefault="006930A6">
      <w:pPr>
        <w:pStyle w:val="Loendilik"/>
        <w:numPr>
          <w:ilvl w:val="1"/>
          <w:numId w:val="2"/>
        </w:numPr>
        <w:tabs>
          <w:tab w:val="left" w:pos="1274"/>
        </w:tabs>
        <w:ind w:hanging="566"/>
        <w:rPr>
          <w:sz w:val="24"/>
        </w:rPr>
      </w:pPr>
      <w:r>
        <w:rPr>
          <w:sz w:val="24"/>
        </w:rPr>
        <w:t>finants-</w:t>
      </w:r>
      <w:r>
        <w:rPr>
          <w:spacing w:val="-2"/>
          <w:sz w:val="24"/>
        </w:rPr>
        <w:t xml:space="preserve"> </w:t>
      </w:r>
      <w:r>
        <w:rPr>
          <w:sz w:val="24"/>
        </w:rPr>
        <w:t>ja</w:t>
      </w:r>
      <w:r>
        <w:rPr>
          <w:spacing w:val="-1"/>
          <w:sz w:val="24"/>
        </w:rPr>
        <w:t xml:space="preserve"> </w:t>
      </w:r>
      <w:r>
        <w:rPr>
          <w:sz w:val="24"/>
        </w:rPr>
        <w:t xml:space="preserve">isiklikud </w:t>
      </w:r>
      <w:r>
        <w:rPr>
          <w:spacing w:val="-2"/>
          <w:sz w:val="24"/>
        </w:rPr>
        <w:t>huvid:</w:t>
      </w:r>
    </w:p>
    <w:p w14:paraId="3BE6AC5A" w14:textId="77777777" w:rsidR="006D1CFB" w:rsidRDefault="006D1CFB">
      <w:pPr>
        <w:pStyle w:val="Kehatekst"/>
      </w:pPr>
    </w:p>
    <w:p w14:paraId="1B6EBA8F" w14:textId="77777777" w:rsidR="006D1CFB" w:rsidRDefault="006D1CFB">
      <w:pPr>
        <w:pStyle w:val="Kehatekst"/>
      </w:pPr>
    </w:p>
    <w:p w14:paraId="01F7CCD4" w14:textId="77777777" w:rsidR="006D1CFB" w:rsidRDefault="006930A6">
      <w:pPr>
        <w:pStyle w:val="Loendilik"/>
        <w:numPr>
          <w:ilvl w:val="2"/>
          <w:numId w:val="2"/>
        </w:numPr>
        <w:tabs>
          <w:tab w:val="left" w:pos="1840"/>
        </w:tabs>
        <w:ind w:left="1840" w:hanging="566"/>
        <w:rPr>
          <w:sz w:val="24"/>
        </w:rPr>
      </w:pPr>
      <w:r>
        <w:rPr>
          <w:sz w:val="24"/>
        </w:rPr>
        <w:t>vahekohtumenetluse</w:t>
      </w:r>
      <w:r>
        <w:rPr>
          <w:spacing w:val="-5"/>
          <w:sz w:val="24"/>
        </w:rPr>
        <w:t xml:space="preserve"> </w:t>
      </w:r>
      <w:r>
        <w:rPr>
          <w:sz w:val="24"/>
        </w:rPr>
        <w:t>või selle</w:t>
      </w:r>
      <w:r>
        <w:rPr>
          <w:spacing w:val="-2"/>
          <w:sz w:val="24"/>
        </w:rPr>
        <w:t xml:space="preserve"> </w:t>
      </w:r>
      <w:r>
        <w:rPr>
          <w:sz w:val="24"/>
        </w:rPr>
        <w:t>tulemuse</w:t>
      </w:r>
      <w:r>
        <w:rPr>
          <w:spacing w:val="-2"/>
          <w:sz w:val="24"/>
        </w:rPr>
        <w:t xml:space="preserve"> </w:t>
      </w:r>
      <w:r>
        <w:rPr>
          <w:sz w:val="24"/>
        </w:rPr>
        <w:t>vastu</w:t>
      </w:r>
      <w:r>
        <w:rPr>
          <w:spacing w:val="-1"/>
          <w:sz w:val="24"/>
        </w:rPr>
        <w:t xml:space="preserve"> </w:t>
      </w:r>
      <w:r>
        <w:rPr>
          <w:spacing w:val="-4"/>
          <w:sz w:val="24"/>
        </w:rPr>
        <w:t>ning</w:t>
      </w:r>
    </w:p>
    <w:p w14:paraId="1A79A26E" w14:textId="77777777" w:rsidR="006D1CFB" w:rsidRDefault="006D1CFB">
      <w:pPr>
        <w:pStyle w:val="Kehatekst"/>
      </w:pPr>
    </w:p>
    <w:p w14:paraId="47591F65" w14:textId="77777777" w:rsidR="006D1CFB" w:rsidRDefault="006D1CFB">
      <w:pPr>
        <w:pStyle w:val="Kehatekst"/>
      </w:pPr>
    </w:p>
    <w:p w14:paraId="41163078" w14:textId="77777777" w:rsidR="006D1CFB" w:rsidRDefault="006930A6">
      <w:pPr>
        <w:pStyle w:val="Loendilik"/>
        <w:numPr>
          <w:ilvl w:val="2"/>
          <w:numId w:val="2"/>
        </w:numPr>
        <w:tabs>
          <w:tab w:val="left" w:pos="1841"/>
        </w:tabs>
        <w:spacing w:line="360" w:lineRule="auto"/>
        <w:ind w:right="733"/>
        <w:rPr>
          <w:sz w:val="24"/>
        </w:rPr>
      </w:pPr>
      <w:r>
        <w:rPr>
          <w:sz w:val="24"/>
        </w:rPr>
        <w:t>haldusmenetluse, siseriikliku kohtu menetluse või muu rahvusvahelise vaidluste lahendamise</w:t>
      </w:r>
      <w:r>
        <w:rPr>
          <w:spacing w:val="-5"/>
          <w:sz w:val="24"/>
        </w:rPr>
        <w:t xml:space="preserve"> </w:t>
      </w:r>
      <w:r>
        <w:rPr>
          <w:sz w:val="24"/>
        </w:rPr>
        <w:t>menetluse</w:t>
      </w:r>
      <w:r>
        <w:rPr>
          <w:spacing w:val="-5"/>
          <w:sz w:val="24"/>
        </w:rPr>
        <w:t xml:space="preserve"> </w:t>
      </w:r>
      <w:r>
        <w:rPr>
          <w:sz w:val="24"/>
        </w:rPr>
        <w:t>vastu,</w:t>
      </w:r>
      <w:r>
        <w:rPr>
          <w:spacing w:val="-4"/>
          <w:sz w:val="24"/>
        </w:rPr>
        <w:t xml:space="preserve"> </w:t>
      </w:r>
      <w:r>
        <w:rPr>
          <w:sz w:val="24"/>
        </w:rPr>
        <w:t>mis</w:t>
      </w:r>
      <w:r>
        <w:rPr>
          <w:spacing w:val="-4"/>
          <w:sz w:val="24"/>
        </w:rPr>
        <w:t xml:space="preserve"> </w:t>
      </w:r>
      <w:r>
        <w:rPr>
          <w:sz w:val="24"/>
        </w:rPr>
        <w:t>puudutab</w:t>
      </w:r>
      <w:r>
        <w:rPr>
          <w:spacing w:val="-4"/>
          <w:sz w:val="24"/>
        </w:rPr>
        <w:t xml:space="preserve"> </w:t>
      </w:r>
      <w:r>
        <w:rPr>
          <w:sz w:val="24"/>
        </w:rPr>
        <w:t>küsimusi,</w:t>
      </w:r>
      <w:r>
        <w:rPr>
          <w:spacing w:val="-4"/>
          <w:sz w:val="24"/>
        </w:rPr>
        <w:t xml:space="preserve"> </w:t>
      </w:r>
      <w:r>
        <w:rPr>
          <w:sz w:val="24"/>
        </w:rPr>
        <w:t>mille</w:t>
      </w:r>
      <w:r>
        <w:rPr>
          <w:spacing w:val="-4"/>
          <w:sz w:val="24"/>
        </w:rPr>
        <w:t xml:space="preserve"> </w:t>
      </w:r>
      <w:r>
        <w:rPr>
          <w:sz w:val="24"/>
        </w:rPr>
        <w:t>suhtes</w:t>
      </w:r>
      <w:r>
        <w:rPr>
          <w:spacing w:val="-4"/>
          <w:sz w:val="24"/>
        </w:rPr>
        <w:t xml:space="preserve"> </w:t>
      </w:r>
      <w:r>
        <w:rPr>
          <w:sz w:val="24"/>
        </w:rPr>
        <w:t>võidakse</w:t>
      </w:r>
      <w:r>
        <w:rPr>
          <w:spacing w:val="-5"/>
          <w:sz w:val="24"/>
        </w:rPr>
        <w:t xml:space="preserve"> </w:t>
      </w:r>
      <w:r>
        <w:rPr>
          <w:sz w:val="24"/>
        </w:rPr>
        <w:t>teha</w:t>
      </w:r>
      <w:r>
        <w:rPr>
          <w:spacing w:val="-6"/>
          <w:sz w:val="24"/>
        </w:rPr>
        <w:t xml:space="preserve"> </w:t>
      </w:r>
      <w:r>
        <w:rPr>
          <w:sz w:val="24"/>
        </w:rPr>
        <w:t>otsus selle vahekohtu menetluses, mille kandidaat ta on;</w:t>
      </w:r>
    </w:p>
    <w:p w14:paraId="0B4E5013" w14:textId="77777777" w:rsidR="006D1CFB" w:rsidRDefault="006D1CFB">
      <w:pPr>
        <w:pStyle w:val="Kehatekst"/>
        <w:spacing w:before="139"/>
      </w:pPr>
    </w:p>
    <w:p w14:paraId="5662B2A1" w14:textId="77777777" w:rsidR="006D1CFB" w:rsidRDefault="006930A6">
      <w:pPr>
        <w:pStyle w:val="Loendilik"/>
        <w:numPr>
          <w:ilvl w:val="1"/>
          <w:numId w:val="2"/>
        </w:numPr>
        <w:tabs>
          <w:tab w:val="left" w:pos="1274"/>
        </w:tabs>
        <w:ind w:hanging="566"/>
        <w:rPr>
          <w:sz w:val="24"/>
        </w:rPr>
      </w:pPr>
      <w:r>
        <w:rPr>
          <w:sz w:val="24"/>
        </w:rPr>
        <w:t>oma</w:t>
      </w:r>
      <w:r>
        <w:rPr>
          <w:spacing w:val="-4"/>
          <w:sz w:val="24"/>
        </w:rPr>
        <w:t xml:space="preserve"> </w:t>
      </w:r>
      <w:r>
        <w:rPr>
          <w:sz w:val="24"/>
        </w:rPr>
        <w:t>tööandja,</w:t>
      </w:r>
      <w:r>
        <w:rPr>
          <w:spacing w:val="-1"/>
          <w:sz w:val="24"/>
        </w:rPr>
        <w:t xml:space="preserve"> </w:t>
      </w:r>
      <w:r>
        <w:rPr>
          <w:sz w:val="24"/>
        </w:rPr>
        <w:t>äripartneri,</w:t>
      </w:r>
      <w:r>
        <w:rPr>
          <w:spacing w:val="-2"/>
          <w:sz w:val="24"/>
        </w:rPr>
        <w:t xml:space="preserve"> </w:t>
      </w:r>
      <w:r>
        <w:rPr>
          <w:sz w:val="24"/>
        </w:rPr>
        <w:t>sidusettevõtja</w:t>
      </w:r>
      <w:r>
        <w:rPr>
          <w:spacing w:val="-2"/>
          <w:sz w:val="24"/>
        </w:rPr>
        <w:t xml:space="preserve"> </w:t>
      </w:r>
      <w:r>
        <w:rPr>
          <w:sz w:val="24"/>
        </w:rPr>
        <w:t>ja</w:t>
      </w:r>
      <w:r>
        <w:rPr>
          <w:spacing w:val="-1"/>
          <w:sz w:val="24"/>
        </w:rPr>
        <w:t xml:space="preserve"> </w:t>
      </w:r>
      <w:r>
        <w:rPr>
          <w:sz w:val="24"/>
        </w:rPr>
        <w:t>perekonnaliikme</w:t>
      </w:r>
      <w:r>
        <w:rPr>
          <w:spacing w:val="-3"/>
          <w:sz w:val="24"/>
        </w:rPr>
        <w:t xml:space="preserve"> </w:t>
      </w:r>
      <w:r>
        <w:rPr>
          <w:sz w:val="24"/>
        </w:rPr>
        <w:t>mis</w:t>
      </w:r>
      <w:r>
        <w:rPr>
          <w:spacing w:val="-1"/>
          <w:sz w:val="24"/>
        </w:rPr>
        <w:t xml:space="preserve"> </w:t>
      </w:r>
      <w:r>
        <w:rPr>
          <w:sz w:val="24"/>
        </w:rPr>
        <w:t>tahes</w:t>
      </w:r>
      <w:r>
        <w:rPr>
          <w:spacing w:val="-1"/>
          <w:sz w:val="24"/>
        </w:rPr>
        <w:t xml:space="preserve"> </w:t>
      </w:r>
      <w:r>
        <w:rPr>
          <w:spacing w:val="-2"/>
          <w:sz w:val="24"/>
        </w:rPr>
        <w:t>finantshuvi:</w:t>
      </w:r>
    </w:p>
    <w:p w14:paraId="236BC081" w14:textId="77777777" w:rsidR="006D1CFB" w:rsidRDefault="006D1CFB">
      <w:pPr>
        <w:pStyle w:val="Kehatekst"/>
      </w:pPr>
    </w:p>
    <w:p w14:paraId="77C4CB8F" w14:textId="77777777" w:rsidR="006D1CFB" w:rsidRDefault="006D1CFB">
      <w:pPr>
        <w:pStyle w:val="Kehatekst"/>
      </w:pPr>
    </w:p>
    <w:p w14:paraId="53C21DB7" w14:textId="77777777" w:rsidR="006D1CFB" w:rsidRDefault="006930A6">
      <w:pPr>
        <w:pStyle w:val="Loendilik"/>
        <w:numPr>
          <w:ilvl w:val="2"/>
          <w:numId w:val="2"/>
        </w:numPr>
        <w:tabs>
          <w:tab w:val="left" w:pos="1840"/>
        </w:tabs>
        <w:ind w:left="1840" w:hanging="566"/>
        <w:rPr>
          <w:sz w:val="24"/>
        </w:rPr>
      </w:pPr>
      <w:r>
        <w:rPr>
          <w:sz w:val="24"/>
        </w:rPr>
        <w:t>vahekohtumenetluse</w:t>
      </w:r>
      <w:r>
        <w:rPr>
          <w:spacing w:val="-5"/>
          <w:sz w:val="24"/>
        </w:rPr>
        <w:t xml:space="preserve"> </w:t>
      </w:r>
      <w:r>
        <w:rPr>
          <w:sz w:val="24"/>
        </w:rPr>
        <w:t>või selle</w:t>
      </w:r>
      <w:r>
        <w:rPr>
          <w:spacing w:val="-2"/>
          <w:sz w:val="24"/>
        </w:rPr>
        <w:t xml:space="preserve"> </w:t>
      </w:r>
      <w:r>
        <w:rPr>
          <w:sz w:val="24"/>
        </w:rPr>
        <w:t>tulemuse</w:t>
      </w:r>
      <w:r>
        <w:rPr>
          <w:spacing w:val="-2"/>
          <w:sz w:val="24"/>
        </w:rPr>
        <w:t xml:space="preserve"> </w:t>
      </w:r>
      <w:r>
        <w:rPr>
          <w:sz w:val="24"/>
        </w:rPr>
        <w:t>vastu</w:t>
      </w:r>
      <w:r>
        <w:rPr>
          <w:spacing w:val="-1"/>
          <w:sz w:val="24"/>
        </w:rPr>
        <w:t xml:space="preserve"> </w:t>
      </w:r>
      <w:r>
        <w:rPr>
          <w:spacing w:val="-4"/>
          <w:sz w:val="24"/>
        </w:rPr>
        <w:t>ning</w:t>
      </w:r>
    </w:p>
    <w:p w14:paraId="58FADD8E" w14:textId="77777777" w:rsidR="006D1CFB" w:rsidRDefault="006D1CFB">
      <w:pPr>
        <w:pStyle w:val="Kehatekst"/>
      </w:pPr>
    </w:p>
    <w:p w14:paraId="2B1275E4" w14:textId="77777777" w:rsidR="006D1CFB" w:rsidRDefault="006D1CFB">
      <w:pPr>
        <w:pStyle w:val="Kehatekst"/>
      </w:pPr>
    </w:p>
    <w:p w14:paraId="7E41757B" w14:textId="77777777" w:rsidR="006D1CFB" w:rsidRDefault="006930A6">
      <w:pPr>
        <w:pStyle w:val="Loendilik"/>
        <w:numPr>
          <w:ilvl w:val="2"/>
          <w:numId w:val="2"/>
        </w:numPr>
        <w:tabs>
          <w:tab w:val="left" w:pos="1841"/>
        </w:tabs>
        <w:spacing w:line="360" w:lineRule="auto"/>
        <w:ind w:right="733"/>
        <w:rPr>
          <w:sz w:val="24"/>
        </w:rPr>
      </w:pPr>
      <w:r>
        <w:rPr>
          <w:sz w:val="24"/>
        </w:rPr>
        <w:t>haldusmenetluse, siseriikliku kohtu menetluse või muu rahvusvahelise vaidluste lahendamise</w:t>
      </w:r>
      <w:r>
        <w:rPr>
          <w:spacing w:val="-5"/>
          <w:sz w:val="24"/>
        </w:rPr>
        <w:t xml:space="preserve"> </w:t>
      </w:r>
      <w:r>
        <w:rPr>
          <w:sz w:val="24"/>
        </w:rPr>
        <w:t>menetluse</w:t>
      </w:r>
      <w:r>
        <w:rPr>
          <w:spacing w:val="-5"/>
          <w:sz w:val="24"/>
        </w:rPr>
        <w:t xml:space="preserve"> </w:t>
      </w:r>
      <w:r>
        <w:rPr>
          <w:sz w:val="24"/>
        </w:rPr>
        <w:t>vastu,</w:t>
      </w:r>
      <w:r>
        <w:rPr>
          <w:spacing w:val="-4"/>
          <w:sz w:val="24"/>
        </w:rPr>
        <w:t xml:space="preserve"> </w:t>
      </w:r>
      <w:r>
        <w:rPr>
          <w:sz w:val="24"/>
        </w:rPr>
        <w:t>mis</w:t>
      </w:r>
      <w:r>
        <w:rPr>
          <w:spacing w:val="-4"/>
          <w:sz w:val="24"/>
        </w:rPr>
        <w:t xml:space="preserve"> </w:t>
      </w:r>
      <w:r>
        <w:rPr>
          <w:sz w:val="24"/>
        </w:rPr>
        <w:t>puudutab</w:t>
      </w:r>
      <w:r>
        <w:rPr>
          <w:spacing w:val="-4"/>
          <w:sz w:val="24"/>
        </w:rPr>
        <w:t xml:space="preserve"> </w:t>
      </w:r>
      <w:r>
        <w:rPr>
          <w:sz w:val="24"/>
        </w:rPr>
        <w:t>küsimusi,</w:t>
      </w:r>
      <w:r>
        <w:rPr>
          <w:spacing w:val="-4"/>
          <w:sz w:val="24"/>
        </w:rPr>
        <w:t xml:space="preserve"> </w:t>
      </w:r>
      <w:r>
        <w:rPr>
          <w:sz w:val="24"/>
        </w:rPr>
        <w:t>mille</w:t>
      </w:r>
      <w:r>
        <w:rPr>
          <w:spacing w:val="-4"/>
          <w:sz w:val="24"/>
        </w:rPr>
        <w:t xml:space="preserve"> </w:t>
      </w:r>
      <w:r>
        <w:rPr>
          <w:sz w:val="24"/>
        </w:rPr>
        <w:t>suhtes</w:t>
      </w:r>
      <w:r>
        <w:rPr>
          <w:spacing w:val="-4"/>
          <w:sz w:val="24"/>
        </w:rPr>
        <w:t xml:space="preserve"> </w:t>
      </w:r>
      <w:r>
        <w:rPr>
          <w:sz w:val="24"/>
        </w:rPr>
        <w:t>võidakse</w:t>
      </w:r>
      <w:r>
        <w:rPr>
          <w:spacing w:val="-5"/>
          <w:sz w:val="24"/>
        </w:rPr>
        <w:t xml:space="preserve"> </w:t>
      </w:r>
      <w:r>
        <w:rPr>
          <w:sz w:val="24"/>
        </w:rPr>
        <w:t>teha</w:t>
      </w:r>
      <w:r>
        <w:rPr>
          <w:spacing w:val="-6"/>
          <w:sz w:val="24"/>
        </w:rPr>
        <w:t xml:space="preserve"> </w:t>
      </w:r>
      <w:r>
        <w:rPr>
          <w:sz w:val="24"/>
        </w:rPr>
        <w:t>otsus selle vahekohtu menetluses, mille kandidaat ta on;</w:t>
      </w:r>
    </w:p>
    <w:p w14:paraId="3044DEBB" w14:textId="77777777" w:rsidR="006D1CFB" w:rsidRDefault="006D1CFB">
      <w:pPr>
        <w:pStyle w:val="Kehatekst"/>
        <w:spacing w:before="138"/>
      </w:pPr>
    </w:p>
    <w:p w14:paraId="5D2166E7" w14:textId="77777777" w:rsidR="006D1CFB" w:rsidRDefault="006930A6">
      <w:pPr>
        <w:pStyle w:val="Loendilik"/>
        <w:numPr>
          <w:ilvl w:val="1"/>
          <w:numId w:val="2"/>
        </w:numPr>
        <w:tabs>
          <w:tab w:val="left" w:pos="1274"/>
        </w:tabs>
        <w:spacing w:line="360" w:lineRule="auto"/>
        <w:ind w:right="645"/>
        <w:rPr>
          <w:sz w:val="24"/>
        </w:rPr>
      </w:pPr>
      <w:r>
        <w:rPr>
          <w:sz w:val="24"/>
        </w:rPr>
        <w:t>igasugune varasem ja praegune finants-, äriline, ametialane, perekondlik, isiklik ja sotsiaalne suhe ja küsimus vahekohtu menetlusest huvitatud isikutega või nende nõuandjatega ja huvi vahekohtu</w:t>
      </w:r>
      <w:r>
        <w:rPr>
          <w:spacing w:val="-3"/>
          <w:sz w:val="24"/>
        </w:rPr>
        <w:t xml:space="preserve"> </w:t>
      </w:r>
      <w:r>
        <w:rPr>
          <w:sz w:val="24"/>
        </w:rPr>
        <w:t>menetlusest</w:t>
      </w:r>
      <w:r>
        <w:rPr>
          <w:spacing w:val="-3"/>
          <w:sz w:val="24"/>
        </w:rPr>
        <w:t xml:space="preserve"> </w:t>
      </w:r>
      <w:r>
        <w:rPr>
          <w:sz w:val="24"/>
        </w:rPr>
        <w:t>huvitatud</w:t>
      </w:r>
      <w:r>
        <w:rPr>
          <w:spacing w:val="-3"/>
          <w:sz w:val="24"/>
        </w:rPr>
        <w:t xml:space="preserve"> </w:t>
      </w:r>
      <w:r>
        <w:rPr>
          <w:sz w:val="24"/>
        </w:rPr>
        <w:t>isikute</w:t>
      </w:r>
      <w:r>
        <w:rPr>
          <w:spacing w:val="-4"/>
          <w:sz w:val="24"/>
        </w:rPr>
        <w:t xml:space="preserve"> </w:t>
      </w:r>
      <w:r>
        <w:rPr>
          <w:sz w:val="24"/>
        </w:rPr>
        <w:t>või nende</w:t>
      </w:r>
      <w:r>
        <w:rPr>
          <w:spacing w:val="-4"/>
          <w:sz w:val="24"/>
        </w:rPr>
        <w:t xml:space="preserve"> </w:t>
      </w:r>
      <w:r>
        <w:rPr>
          <w:sz w:val="24"/>
        </w:rPr>
        <w:t>nõuandjate</w:t>
      </w:r>
      <w:r>
        <w:rPr>
          <w:spacing w:val="-4"/>
          <w:sz w:val="24"/>
        </w:rPr>
        <w:t xml:space="preserve"> </w:t>
      </w:r>
      <w:r>
        <w:rPr>
          <w:sz w:val="24"/>
        </w:rPr>
        <w:t>vastu</w:t>
      </w:r>
      <w:r>
        <w:rPr>
          <w:spacing w:val="-3"/>
          <w:sz w:val="24"/>
        </w:rPr>
        <w:t xml:space="preserve"> </w:t>
      </w:r>
      <w:r>
        <w:rPr>
          <w:sz w:val="24"/>
        </w:rPr>
        <w:t>ning</w:t>
      </w:r>
      <w:r>
        <w:rPr>
          <w:spacing w:val="-3"/>
          <w:sz w:val="24"/>
        </w:rPr>
        <w:t xml:space="preserve"> </w:t>
      </w:r>
      <w:r>
        <w:rPr>
          <w:sz w:val="24"/>
        </w:rPr>
        <w:t>selline</w:t>
      </w:r>
      <w:r>
        <w:rPr>
          <w:spacing w:val="-3"/>
          <w:sz w:val="24"/>
        </w:rPr>
        <w:t xml:space="preserve"> </w:t>
      </w:r>
      <w:r>
        <w:rPr>
          <w:sz w:val="24"/>
        </w:rPr>
        <w:t>suhe,</w:t>
      </w:r>
      <w:r>
        <w:rPr>
          <w:spacing w:val="-3"/>
          <w:sz w:val="24"/>
        </w:rPr>
        <w:t xml:space="preserve"> </w:t>
      </w:r>
      <w:r>
        <w:rPr>
          <w:sz w:val="24"/>
        </w:rPr>
        <w:t>huvi</w:t>
      </w:r>
      <w:r>
        <w:rPr>
          <w:spacing w:val="-3"/>
          <w:sz w:val="24"/>
        </w:rPr>
        <w:t xml:space="preserve"> </w:t>
      </w:r>
      <w:r>
        <w:rPr>
          <w:sz w:val="24"/>
        </w:rPr>
        <w:t>ja küsimus, millesse on kaasatud kandidaadi tööandja, äripartner, sidusettevõtja või perekonnaliige, ning</w:t>
      </w:r>
    </w:p>
    <w:p w14:paraId="657583E2"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68515861" w14:textId="77777777" w:rsidR="006D1CFB" w:rsidRDefault="006930A6">
      <w:pPr>
        <w:pStyle w:val="Loendilik"/>
        <w:numPr>
          <w:ilvl w:val="1"/>
          <w:numId w:val="2"/>
        </w:numPr>
        <w:tabs>
          <w:tab w:val="left" w:pos="1274"/>
        </w:tabs>
        <w:spacing w:before="69" w:line="360" w:lineRule="auto"/>
        <w:ind w:right="669"/>
        <w:rPr>
          <w:sz w:val="24"/>
        </w:rPr>
      </w:pPr>
      <w:r>
        <w:rPr>
          <w:sz w:val="24"/>
        </w:rPr>
        <w:lastRenderedPageBreak/>
        <w:t>avaliku</w:t>
      </w:r>
      <w:r>
        <w:rPr>
          <w:spacing w:val="-3"/>
          <w:sz w:val="24"/>
        </w:rPr>
        <w:t xml:space="preserve"> </w:t>
      </w:r>
      <w:r>
        <w:rPr>
          <w:sz w:val="24"/>
        </w:rPr>
        <w:t>arvamuse</w:t>
      </w:r>
      <w:r>
        <w:rPr>
          <w:spacing w:val="-4"/>
          <w:sz w:val="24"/>
        </w:rPr>
        <w:t xml:space="preserve"> </w:t>
      </w:r>
      <w:r>
        <w:rPr>
          <w:sz w:val="24"/>
        </w:rPr>
        <w:t>mõjutamine</w:t>
      </w:r>
      <w:r>
        <w:rPr>
          <w:spacing w:val="-3"/>
          <w:sz w:val="24"/>
        </w:rPr>
        <w:t xml:space="preserve"> </w:t>
      </w:r>
      <w:r>
        <w:rPr>
          <w:sz w:val="24"/>
        </w:rPr>
        <w:t>või</w:t>
      </w:r>
      <w:r>
        <w:rPr>
          <w:spacing w:val="-3"/>
          <w:sz w:val="24"/>
        </w:rPr>
        <w:t xml:space="preserve"> </w:t>
      </w:r>
      <w:r>
        <w:rPr>
          <w:sz w:val="24"/>
        </w:rPr>
        <w:t>esindamine</w:t>
      </w:r>
      <w:r>
        <w:rPr>
          <w:spacing w:val="-4"/>
          <w:sz w:val="24"/>
        </w:rPr>
        <w:t xml:space="preserve"> </w:t>
      </w:r>
      <w:r>
        <w:rPr>
          <w:sz w:val="24"/>
        </w:rPr>
        <w:t>advokaadina</w:t>
      </w:r>
      <w:r>
        <w:rPr>
          <w:spacing w:val="-3"/>
          <w:sz w:val="24"/>
        </w:rPr>
        <w:t xml:space="preserve"> </w:t>
      </w:r>
      <w:r>
        <w:rPr>
          <w:sz w:val="24"/>
        </w:rPr>
        <w:t>või</w:t>
      </w:r>
      <w:r>
        <w:rPr>
          <w:spacing w:val="-3"/>
          <w:sz w:val="24"/>
        </w:rPr>
        <w:t xml:space="preserve"> </w:t>
      </w:r>
      <w:r>
        <w:rPr>
          <w:sz w:val="24"/>
        </w:rPr>
        <w:t>muul</w:t>
      </w:r>
      <w:r>
        <w:rPr>
          <w:spacing w:val="-3"/>
          <w:sz w:val="24"/>
        </w:rPr>
        <w:t xml:space="preserve"> </w:t>
      </w:r>
      <w:r>
        <w:rPr>
          <w:sz w:val="24"/>
        </w:rPr>
        <w:t>viisil</w:t>
      </w:r>
      <w:r>
        <w:rPr>
          <w:spacing w:val="-5"/>
          <w:sz w:val="24"/>
        </w:rPr>
        <w:t xml:space="preserve"> </w:t>
      </w:r>
      <w:r>
        <w:rPr>
          <w:sz w:val="24"/>
        </w:rPr>
        <w:t>küsimuses,</w:t>
      </w:r>
      <w:r>
        <w:rPr>
          <w:spacing w:val="-3"/>
          <w:sz w:val="24"/>
        </w:rPr>
        <w:t xml:space="preserve"> </w:t>
      </w:r>
      <w:r>
        <w:rPr>
          <w:sz w:val="24"/>
        </w:rPr>
        <w:t>mis</w:t>
      </w:r>
      <w:r>
        <w:rPr>
          <w:spacing w:val="-3"/>
          <w:sz w:val="24"/>
        </w:rPr>
        <w:t xml:space="preserve"> </w:t>
      </w:r>
      <w:r>
        <w:rPr>
          <w:sz w:val="24"/>
        </w:rPr>
        <w:t xml:space="preserve">on vahekohtu menetluses vaidluse all või mis käsitleb samu kaupu, teenuseid või </w:t>
      </w:r>
      <w:r>
        <w:rPr>
          <w:spacing w:val="-2"/>
          <w:sz w:val="24"/>
        </w:rPr>
        <w:t>investeeringuid.</w:t>
      </w:r>
    </w:p>
    <w:p w14:paraId="13B874EE" w14:textId="77777777" w:rsidR="006D1CFB" w:rsidRDefault="006D1CFB">
      <w:pPr>
        <w:pStyle w:val="Kehatekst"/>
        <w:spacing w:before="138"/>
      </w:pPr>
    </w:p>
    <w:p w14:paraId="266A9352" w14:textId="77777777" w:rsidR="006D1CFB" w:rsidRDefault="006930A6">
      <w:pPr>
        <w:pStyle w:val="Loendilik"/>
        <w:numPr>
          <w:ilvl w:val="0"/>
          <w:numId w:val="2"/>
        </w:numPr>
        <w:tabs>
          <w:tab w:val="left" w:pos="1274"/>
        </w:tabs>
        <w:spacing w:line="360" w:lineRule="auto"/>
        <w:ind w:right="806" w:firstLine="0"/>
        <w:rPr>
          <w:sz w:val="24"/>
        </w:rPr>
      </w:pPr>
      <w:r>
        <w:rPr>
          <w:sz w:val="24"/>
        </w:rPr>
        <w:t>Kui vahekohtu liige on ametisse määratud , teeb ta jätkuvalt mõistlikes piires kõik endast sõltuva,</w:t>
      </w:r>
      <w:r>
        <w:rPr>
          <w:spacing w:val="-3"/>
          <w:sz w:val="24"/>
        </w:rPr>
        <w:t xml:space="preserve"> </w:t>
      </w:r>
      <w:r>
        <w:rPr>
          <w:sz w:val="24"/>
        </w:rPr>
        <w:t>et</w:t>
      </w:r>
      <w:r>
        <w:rPr>
          <w:spacing w:val="-3"/>
          <w:sz w:val="24"/>
        </w:rPr>
        <w:t xml:space="preserve"> </w:t>
      </w:r>
      <w:r>
        <w:rPr>
          <w:sz w:val="24"/>
        </w:rPr>
        <w:t>selgitada</w:t>
      </w:r>
      <w:r>
        <w:rPr>
          <w:spacing w:val="-5"/>
          <w:sz w:val="24"/>
        </w:rPr>
        <w:t xml:space="preserve"> </w:t>
      </w:r>
      <w:r>
        <w:rPr>
          <w:sz w:val="24"/>
        </w:rPr>
        <w:t>välja</w:t>
      </w:r>
      <w:r>
        <w:rPr>
          <w:spacing w:val="-2"/>
          <w:sz w:val="24"/>
        </w:rPr>
        <w:t xml:space="preserve"> </w:t>
      </w:r>
      <w:r>
        <w:rPr>
          <w:sz w:val="24"/>
        </w:rPr>
        <w:t>kõik</w:t>
      </w:r>
      <w:r>
        <w:rPr>
          <w:spacing w:val="-3"/>
          <w:sz w:val="24"/>
        </w:rPr>
        <w:t xml:space="preserve"> </w:t>
      </w:r>
      <w:r>
        <w:rPr>
          <w:sz w:val="24"/>
        </w:rPr>
        <w:t>punktis</w:t>
      </w:r>
      <w:r>
        <w:rPr>
          <w:spacing w:val="-3"/>
          <w:sz w:val="24"/>
        </w:rPr>
        <w:t xml:space="preserve"> </w:t>
      </w:r>
      <w:r>
        <w:rPr>
          <w:sz w:val="24"/>
        </w:rPr>
        <w:t>5</w:t>
      </w:r>
      <w:r>
        <w:rPr>
          <w:spacing w:val="-3"/>
          <w:sz w:val="24"/>
        </w:rPr>
        <w:t xml:space="preserve"> </w:t>
      </w:r>
      <w:r>
        <w:rPr>
          <w:sz w:val="24"/>
        </w:rPr>
        <w:t>viidatud</w:t>
      </w:r>
      <w:r>
        <w:rPr>
          <w:spacing w:val="-5"/>
          <w:sz w:val="24"/>
        </w:rPr>
        <w:t xml:space="preserve"> </w:t>
      </w:r>
      <w:r>
        <w:rPr>
          <w:sz w:val="24"/>
        </w:rPr>
        <w:t>huvid,</w:t>
      </w:r>
      <w:r>
        <w:rPr>
          <w:spacing w:val="-3"/>
          <w:sz w:val="24"/>
        </w:rPr>
        <w:t xml:space="preserve"> </w:t>
      </w:r>
      <w:r>
        <w:rPr>
          <w:sz w:val="24"/>
        </w:rPr>
        <w:t>suhted</w:t>
      </w:r>
      <w:r>
        <w:rPr>
          <w:spacing w:val="-3"/>
          <w:sz w:val="24"/>
        </w:rPr>
        <w:t xml:space="preserve"> </w:t>
      </w:r>
      <w:r>
        <w:rPr>
          <w:sz w:val="24"/>
        </w:rPr>
        <w:t>ja</w:t>
      </w:r>
      <w:r>
        <w:rPr>
          <w:spacing w:val="-4"/>
          <w:sz w:val="24"/>
        </w:rPr>
        <w:t xml:space="preserve"> </w:t>
      </w:r>
      <w:r>
        <w:rPr>
          <w:sz w:val="24"/>
        </w:rPr>
        <w:t>küsimused,</w:t>
      </w:r>
      <w:r>
        <w:rPr>
          <w:spacing w:val="-3"/>
          <w:sz w:val="24"/>
        </w:rPr>
        <w:t xml:space="preserve"> </w:t>
      </w:r>
      <w:r>
        <w:rPr>
          <w:sz w:val="24"/>
        </w:rPr>
        <w:t>ja</w:t>
      </w:r>
      <w:r>
        <w:rPr>
          <w:spacing w:val="-3"/>
          <w:sz w:val="24"/>
        </w:rPr>
        <w:t xml:space="preserve"> </w:t>
      </w:r>
      <w:r>
        <w:rPr>
          <w:sz w:val="24"/>
        </w:rPr>
        <w:t>avalikustab</w:t>
      </w:r>
      <w:r>
        <w:rPr>
          <w:spacing w:val="-3"/>
          <w:sz w:val="24"/>
        </w:rPr>
        <w:t xml:space="preserve"> </w:t>
      </w:r>
      <w:r>
        <w:rPr>
          <w:sz w:val="24"/>
        </w:rPr>
        <w:t>need. Punkti 5 kohane avalikustamiskohustus on pidev ülesanne, mis nõuab vahekohtu liikmelt kõigi selliste huvide, suhete ja vaidluste avalikustamist, mis võivad tekkida menetluse mis tahes etapis.</w:t>
      </w:r>
    </w:p>
    <w:p w14:paraId="61A287DB" w14:textId="77777777" w:rsidR="006D1CFB" w:rsidRDefault="006D1CFB">
      <w:pPr>
        <w:pStyle w:val="Kehatekst"/>
        <w:spacing w:before="137"/>
      </w:pPr>
    </w:p>
    <w:p w14:paraId="3342B8F2" w14:textId="77777777" w:rsidR="006D1CFB" w:rsidRDefault="006930A6">
      <w:pPr>
        <w:pStyle w:val="Loendilik"/>
        <w:numPr>
          <w:ilvl w:val="0"/>
          <w:numId w:val="2"/>
        </w:numPr>
        <w:tabs>
          <w:tab w:val="left" w:pos="1274"/>
        </w:tabs>
        <w:spacing w:before="1" w:line="360" w:lineRule="auto"/>
        <w:ind w:right="1130" w:firstLine="0"/>
        <w:rPr>
          <w:sz w:val="24"/>
        </w:rPr>
      </w:pPr>
      <w:r>
        <w:rPr>
          <w:sz w:val="24"/>
        </w:rPr>
        <w:t>Kandidaadid</w:t>
      </w:r>
      <w:r>
        <w:rPr>
          <w:spacing w:val="-5"/>
          <w:sz w:val="24"/>
        </w:rPr>
        <w:t xml:space="preserve"> </w:t>
      </w:r>
      <w:r>
        <w:rPr>
          <w:sz w:val="24"/>
        </w:rPr>
        <w:t>ja</w:t>
      </w:r>
      <w:r>
        <w:rPr>
          <w:spacing w:val="-6"/>
          <w:sz w:val="24"/>
        </w:rPr>
        <w:t xml:space="preserve"> </w:t>
      </w:r>
      <w:r>
        <w:rPr>
          <w:sz w:val="24"/>
        </w:rPr>
        <w:t>vahekohtu</w:t>
      </w:r>
      <w:r>
        <w:rPr>
          <w:spacing w:val="-5"/>
          <w:sz w:val="24"/>
        </w:rPr>
        <w:t xml:space="preserve"> </w:t>
      </w:r>
      <w:r>
        <w:rPr>
          <w:sz w:val="24"/>
        </w:rPr>
        <w:t>liikmed</w:t>
      </w:r>
      <w:r>
        <w:rPr>
          <w:spacing w:val="-5"/>
          <w:sz w:val="24"/>
        </w:rPr>
        <w:t xml:space="preserve"> </w:t>
      </w:r>
      <w:r>
        <w:rPr>
          <w:sz w:val="24"/>
        </w:rPr>
        <w:t>edastavad</w:t>
      </w:r>
      <w:r>
        <w:rPr>
          <w:spacing w:val="-5"/>
          <w:sz w:val="24"/>
        </w:rPr>
        <w:t xml:space="preserve"> </w:t>
      </w:r>
      <w:r>
        <w:rPr>
          <w:sz w:val="24"/>
        </w:rPr>
        <w:t>lepinguosalistele</w:t>
      </w:r>
      <w:r>
        <w:rPr>
          <w:spacing w:val="-6"/>
          <w:sz w:val="24"/>
        </w:rPr>
        <w:t xml:space="preserve"> </w:t>
      </w:r>
      <w:r>
        <w:rPr>
          <w:sz w:val="24"/>
        </w:rPr>
        <w:t>käesoleva</w:t>
      </w:r>
      <w:r>
        <w:rPr>
          <w:spacing w:val="-7"/>
          <w:sz w:val="24"/>
        </w:rPr>
        <w:t xml:space="preserve"> </w:t>
      </w:r>
      <w:r>
        <w:rPr>
          <w:sz w:val="24"/>
        </w:rPr>
        <w:t>tegevusjuhendi tegelikku või võimalikku rikkumist puudutava teabe niipea, kui nad sellest teada saavad, et lepinguosalised saaksid kõnealust teavet kaaluda.</w:t>
      </w:r>
    </w:p>
    <w:p w14:paraId="21BDF455" w14:textId="77777777" w:rsidR="006D1CFB" w:rsidRDefault="006D1CFB">
      <w:pPr>
        <w:pStyle w:val="Kehatekst"/>
        <w:spacing w:before="137"/>
      </w:pPr>
    </w:p>
    <w:p w14:paraId="0F53213F" w14:textId="77777777" w:rsidR="006D1CFB" w:rsidRDefault="006930A6">
      <w:pPr>
        <w:pStyle w:val="Loendilik"/>
        <w:numPr>
          <w:ilvl w:val="0"/>
          <w:numId w:val="2"/>
        </w:numPr>
        <w:tabs>
          <w:tab w:val="left" w:pos="1274"/>
        </w:tabs>
        <w:spacing w:before="1"/>
        <w:ind w:left="1274" w:hanging="566"/>
        <w:rPr>
          <w:sz w:val="24"/>
        </w:rPr>
      </w:pPr>
      <w:r>
        <w:rPr>
          <w:sz w:val="24"/>
        </w:rPr>
        <w:t>Kõik</w:t>
      </w:r>
      <w:r>
        <w:rPr>
          <w:spacing w:val="-4"/>
          <w:sz w:val="24"/>
        </w:rPr>
        <w:t xml:space="preserve"> </w:t>
      </w:r>
      <w:r>
        <w:rPr>
          <w:sz w:val="24"/>
        </w:rPr>
        <w:t>teated</w:t>
      </w:r>
      <w:r>
        <w:rPr>
          <w:spacing w:val="-1"/>
          <w:sz w:val="24"/>
        </w:rPr>
        <w:t xml:space="preserve"> </w:t>
      </w:r>
      <w:r>
        <w:rPr>
          <w:sz w:val="24"/>
        </w:rPr>
        <w:t>adresseeritakse</w:t>
      </w:r>
      <w:r>
        <w:rPr>
          <w:spacing w:val="-2"/>
          <w:sz w:val="24"/>
        </w:rPr>
        <w:t xml:space="preserve"> </w:t>
      </w:r>
      <w:r>
        <w:rPr>
          <w:sz w:val="24"/>
        </w:rPr>
        <w:t>asutustele,</w:t>
      </w:r>
      <w:r>
        <w:rPr>
          <w:spacing w:val="-1"/>
          <w:sz w:val="24"/>
        </w:rPr>
        <w:t xml:space="preserve"> </w:t>
      </w:r>
      <w:r>
        <w:rPr>
          <w:sz w:val="24"/>
        </w:rPr>
        <w:t>mille</w:t>
      </w:r>
      <w:r>
        <w:rPr>
          <w:spacing w:val="-3"/>
          <w:sz w:val="24"/>
        </w:rPr>
        <w:t xml:space="preserve"> </w:t>
      </w:r>
      <w:r>
        <w:rPr>
          <w:sz w:val="24"/>
        </w:rPr>
        <w:t>lepinguosalised</w:t>
      </w:r>
      <w:r>
        <w:rPr>
          <w:spacing w:val="-1"/>
          <w:sz w:val="24"/>
        </w:rPr>
        <w:t xml:space="preserve"> </w:t>
      </w:r>
      <w:r>
        <w:rPr>
          <w:sz w:val="24"/>
        </w:rPr>
        <w:t>on</w:t>
      </w:r>
      <w:r>
        <w:rPr>
          <w:spacing w:val="-1"/>
          <w:sz w:val="24"/>
        </w:rPr>
        <w:t xml:space="preserve"> </w:t>
      </w:r>
      <w:r>
        <w:rPr>
          <w:sz w:val="24"/>
        </w:rPr>
        <w:t>määranud</w:t>
      </w:r>
      <w:r>
        <w:rPr>
          <w:spacing w:val="1"/>
          <w:sz w:val="24"/>
        </w:rPr>
        <w:t xml:space="preserve"> </w:t>
      </w:r>
      <w:r>
        <w:rPr>
          <w:sz w:val="24"/>
        </w:rPr>
        <w:t>vastavalt</w:t>
      </w:r>
      <w:r>
        <w:rPr>
          <w:spacing w:val="-1"/>
          <w:sz w:val="24"/>
        </w:rPr>
        <w:t xml:space="preserve"> </w:t>
      </w:r>
      <w:r>
        <w:rPr>
          <w:spacing w:val="-2"/>
          <w:sz w:val="24"/>
        </w:rPr>
        <w:t>artiklile</w:t>
      </w:r>
    </w:p>
    <w:p w14:paraId="032F227E" w14:textId="77777777" w:rsidR="006D1CFB" w:rsidRDefault="006930A6">
      <w:pPr>
        <w:pStyle w:val="Kehatekst"/>
        <w:spacing w:before="139"/>
        <w:ind w:left="708"/>
      </w:pPr>
      <w:r>
        <w:t>31.36</w:t>
      </w:r>
      <w:r>
        <w:rPr>
          <w:spacing w:val="-3"/>
        </w:rPr>
        <w:t xml:space="preserve"> </w:t>
      </w:r>
      <w:r>
        <w:t>„Vaidluste</w:t>
      </w:r>
      <w:r>
        <w:rPr>
          <w:spacing w:val="-2"/>
        </w:rPr>
        <w:t xml:space="preserve"> </w:t>
      </w:r>
      <w:r>
        <w:t>lahendamise</w:t>
      </w:r>
      <w:r>
        <w:rPr>
          <w:spacing w:val="-1"/>
        </w:rPr>
        <w:t xml:space="preserve"> </w:t>
      </w:r>
      <w:r>
        <w:t>menetluse</w:t>
      </w:r>
      <w:r>
        <w:rPr>
          <w:spacing w:val="-2"/>
        </w:rPr>
        <w:t xml:space="preserve"> haldamine“.</w:t>
      </w:r>
    </w:p>
    <w:p w14:paraId="424ADC84" w14:textId="77777777" w:rsidR="006D1CFB" w:rsidRDefault="006D1CFB">
      <w:pPr>
        <w:pStyle w:val="Kehatekst"/>
        <w:spacing w:before="274"/>
      </w:pPr>
    </w:p>
    <w:p w14:paraId="4CFA9C41" w14:textId="77777777" w:rsidR="006D1CFB" w:rsidRDefault="006930A6">
      <w:pPr>
        <w:pStyle w:val="Kehatekst"/>
        <w:ind w:left="708"/>
      </w:pPr>
      <w:r>
        <w:t>Vahekohtu</w:t>
      </w:r>
      <w:r>
        <w:rPr>
          <w:spacing w:val="-2"/>
        </w:rPr>
        <w:t xml:space="preserve"> </w:t>
      </w:r>
      <w:r>
        <w:t>liikmete</w:t>
      </w:r>
      <w:r>
        <w:rPr>
          <w:spacing w:val="-2"/>
        </w:rPr>
        <w:t xml:space="preserve"> kohustused</w:t>
      </w:r>
    </w:p>
    <w:p w14:paraId="45495476" w14:textId="77777777" w:rsidR="006D1CFB" w:rsidRDefault="006D1CFB">
      <w:pPr>
        <w:pStyle w:val="Kehatekst"/>
      </w:pPr>
    </w:p>
    <w:p w14:paraId="293A0D75" w14:textId="77777777" w:rsidR="006D1CFB" w:rsidRDefault="006D1CFB">
      <w:pPr>
        <w:pStyle w:val="Kehatekst"/>
      </w:pPr>
    </w:p>
    <w:p w14:paraId="33230C22" w14:textId="77777777" w:rsidR="006D1CFB" w:rsidRDefault="006930A6">
      <w:pPr>
        <w:pStyle w:val="Loendilik"/>
        <w:numPr>
          <w:ilvl w:val="0"/>
          <w:numId w:val="2"/>
        </w:numPr>
        <w:tabs>
          <w:tab w:val="left" w:pos="1274"/>
        </w:tabs>
        <w:spacing w:line="360" w:lineRule="auto"/>
        <w:ind w:right="1184" w:firstLine="0"/>
        <w:rPr>
          <w:sz w:val="24"/>
        </w:rPr>
      </w:pPr>
      <w:r>
        <w:rPr>
          <w:sz w:val="24"/>
        </w:rPr>
        <w:t>Vahekohtu</w:t>
      </w:r>
      <w:r>
        <w:rPr>
          <w:spacing w:val="-5"/>
          <w:sz w:val="24"/>
        </w:rPr>
        <w:t xml:space="preserve"> </w:t>
      </w:r>
      <w:r>
        <w:rPr>
          <w:sz w:val="24"/>
        </w:rPr>
        <w:t>liikmeks</w:t>
      </w:r>
      <w:r>
        <w:rPr>
          <w:spacing w:val="-5"/>
          <w:sz w:val="24"/>
        </w:rPr>
        <w:t xml:space="preserve"> </w:t>
      </w:r>
      <w:r>
        <w:rPr>
          <w:sz w:val="24"/>
        </w:rPr>
        <w:t>nimetamisega</w:t>
      </w:r>
      <w:r>
        <w:rPr>
          <w:spacing w:val="-5"/>
          <w:sz w:val="24"/>
        </w:rPr>
        <w:t xml:space="preserve"> </w:t>
      </w:r>
      <w:r>
        <w:rPr>
          <w:sz w:val="24"/>
        </w:rPr>
        <w:t>nõustudes</w:t>
      </w:r>
      <w:r>
        <w:rPr>
          <w:spacing w:val="-5"/>
          <w:sz w:val="24"/>
        </w:rPr>
        <w:t xml:space="preserve"> </w:t>
      </w:r>
      <w:r>
        <w:rPr>
          <w:sz w:val="24"/>
        </w:rPr>
        <w:t>on</w:t>
      </w:r>
      <w:r>
        <w:rPr>
          <w:spacing w:val="-3"/>
          <w:sz w:val="24"/>
        </w:rPr>
        <w:t xml:space="preserve"> </w:t>
      </w:r>
      <w:r>
        <w:rPr>
          <w:sz w:val="24"/>
        </w:rPr>
        <w:t>vahekohtu</w:t>
      </w:r>
      <w:r>
        <w:rPr>
          <w:spacing w:val="-5"/>
          <w:sz w:val="24"/>
        </w:rPr>
        <w:t xml:space="preserve"> </w:t>
      </w:r>
      <w:r>
        <w:rPr>
          <w:sz w:val="24"/>
        </w:rPr>
        <w:t>liige</w:t>
      </w:r>
      <w:r>
        <w:rPr>
          <w:spacing w:val="-5"/>
          <w:sz w:val="24"/>
        </w:rPr>
        <w:t xml:space="preserve"> </w:t>
      </w:r>
      <w:r>
        <w:rPr>
          <w:sz w:val="24"/>
        </w:rPr>
        <w:t>valmis</w:t>
      </w:r>
      <w:r>
        <w:rPr>
          <w:spacing w:val="-5"/>
          <w:sz w:val="24"/>
        </w:rPr>
        <w:t xml:space="preserve"> </w:t>
      </w:r>
      <w:r>
        <w:rPr>
          <w:sz w:val="24"/>
        </w:rPr>
        <w:t>oma</w:t>
      </w:r>
      <w:r>
        <w:rPr>
          <w:spacing w:val="-5"/>
          <w:sz w:val="24"/>
        </w:rPr>
        <w:t xml:space="preserve"> </w:t>
      </w:r>
      <w:r>
        <w:rPr>
          <w:sz w:val="24"/>
        </w:rPr>
        <w:t>ülesandeid täitma ja ta täidab neid põhjalikult, kiiresti, ausalt ja hoolikalt kogu menetluse jooksul.</w:t>
      </w:r>
    </w:p>
    <w:p w14:paraId="62954AE4" w14:textId="77777777" w:rsidR="006D1CFB" w:rsidRDefault="006D1CFB">
      <w:pPr>
        <w:pStyle w:val="Kehatekst"/>
        <w:spacing w:before="139"/>
      </w:pPr>
    </w:p>
    <w:p w14:paraId="1467052A" w14:textId="77777777" w:rsidR="006D1CFB" w:rsidRDefault="006930A6">
      <w:pPr>
        <w:pStyle w:val="Loendilik"/>
        <w:numPr>
          <w:ilvl w:val="0"/>
          <w:numId w:val="2"/>
        </w:numPr>
        <w:tabs>
          <w:tab w:val="left" w:pos="1274"/>
        </w:tabs>
        <w:spacing w:line="360" w:lineRule="auto"/>
        <w:ind w:right="710" w:firstLine="0"/>
        <w:rPr>
          <w:sz w:val="24"/>
        </w:rPr>
      </w:pPr>
      <w:r>
        <w:rPr>
          <w:sz w:val="24"/>
        </w:rPr>
        <w:t>Vahekohtu</w:t>
      </w:r>
      <w:r>
        <w:rPr>
          <w:spacing w:val="-4"/>
          <w:sz w:val="24"/>
        </w:rPr>
        <w:t xml:space="preserve"> </w:t>
      </w:r>
      <w:r>
        <w:rPr>
          <w:sz w:val="24"/>
        </w:rPr>
        <w:t>liige</w:t>
      </w:r>
      <w:r>
        <w:rPr>
          <w:spacing w:val="-5"/>
          <w:sz w:val="24"/>
        </w:rPr>
        <w:t xml:space="preserve"> </w:t>
      </w:r>
      <w:r>
        <w:rPr>
          <w:sz w:val="24"/>
        </w:rPr>
        <w:t>käsitleb</w:t>
      </w:r>
      <w:r>
        <w:rPr>
          <w:spacing w:val="-3"/>
          <w:sz w:val="24"/>
        </w:rPr>
        <w:t xml:space="preserve"> </w:t>
      </w:r>
      <w:r>
        <w:rPr>
          <w:sz w:val="24"/>
        </w:rPr>
        <w:t>üksnes</w:t>
      </w:r>
      <w:r>
        <w:rPr>
          <w:spacing w:val="-4"/>
          <w:sz w:val="24"/>
        </w:rPr>
        <w:t xml:space="preserve"> </w:t>
      </w:r>
      <w:r>
        <w:rPr>
          <w:sz w:val="24"/>
        </w:rPr>
        <w:t>neid</w:t>
      </w:r>
      <w:r>
        <w:rPr>
          <w:spacing w:val="-4"/>
          <w:sz w:val="24"/>
        </w:rPr>
        <w:t xml:space="preserve"> </w:t>
      </w:r>
      <w:r>
        <w:rPr>
          <w:sz w:val="24"/>
        </w:rPr>
        <w:t>küsimusi,</w:t>
      </w:r>
      <w:r>
        <w:rPr>
          <w:spacing w:val="-4"/>
          <w:sz w:val="24"/>
        </w:rPr>
        <w:t xml:space="preserve"> </w:t>
      </w:r>
      <w:r>
        <w:rPr>
          <w:sz w:val="24"/>
        </w:rPr>
        <w:t>mis</w:t>
      </w:r>
      <w:r>
        <w:rPr>
          <w:spacing w:val="-4"/>
          <w:sz w:val="24"/>
        </w:rPr>
        <w:t xml:space="preserve"> </w:t>
      </w:r>
      <w:r>
        <w:rPr>
          <w:sz w:val="24"/>
        </w:rPr>
        <w:t>vahekohtu</w:t>
      </w:r>
      <w:r>
        <w:rPr>
          <w:spacing w:val="-4"/>
          <w:sz w:val="24"/>
        </w:rPr>
        <w:t xml:space="preserve"> </w:t>
      </w:r>
      <w:r>
        <w:rPr>
          <w:sz w:val="24"/>
        </w:rPr>
        <w:t>menetluses</w:t>
      </w:r>
      <w:r>
        <w:rPr>
          <w:spacing w:val="-4"/>
          <w:sz w:val="24"/>
        </w:rPr>
        <w:t xml:space="preserve"> </w:t>
      </w:r>
      <w:r>
        <w:rPr>
          <w:sz w:val="24"/>
        </w:rPr>
        <w:t>tõstatatakse</w:t>
      </w:r>
      <w:r>
        <w:rPr>
          <w:spacing w:val="-6"/>
          <w:sz w:val="24"/>
        </w:rPr>
        <w:t xml:space="preserve"> </w:t>
      </w:r>
      <w:r>
        <w:rPr>
          <w:sz w:val="24"/>
        </w:rPr>
        <w:t>ja</w:t>
      </w:r>
      <w:r>
        <w:rPr>
          <w:spacing w:val="-4"/>
          <w:sz w:val="24"/>
        </w:rPr>
        <w:t xml:space="preserve"> </w:t>
      </w:r>
      <w:r>
        <w:rPr>
          <w:sz w:val="24"/>
        </w:rPr>
        <w:t>mis on otsuse tegemisel vajalikud, ega delegeeri seda ülesannet ühelegi muule isikule.</w:t>
      </w:r>
    </w:p>
    <w:p w14:paraId="4F3DEB28"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157341A3" w14:textId="77777777" w:rsidR="006D1CFB" w:rsidRDefault="006930A6">
      <w:pPr>
        <w:pStyle w:val="Loendilik"/>
        <w:numPr>
          <w:ilvl w:val="0"/>
          <w:numId w:val="2"/>
        </w:numPr>
        <w:tabs>
          <w:tab w:val="left" w:pos="1274"/>
        </w:tabs>
        <w:spacing w:before="69" w:line="360" w:lineRule="auto"/>
        <w:ind w:right="621" w:firstLine="0"/>
        <w:rPr>
          <w:sz w:val="24"/>
        </w:rPr>
      </w:pPr>
      <w:r>
        <w:rPr>
          <w:sz w:val="24"/>
        </w:rPr>
        <w:lastRenderedPageBreak/>
        <w:t>Eksperdid,</w:t>
      </w:r>
      <w:r>
        <w:rPr>
          <w:spacing w:val="-4"/>
          <w:sz w:val="24"/>
        </w:rPr>
        <w:t xml:space="preserve"> </w:t>
      </w:r>
      <w:r>
        <w:rPr>
          <w:sz w:val="24"/>
        </w:rPr>
        <w:t>assistendid</w:t>
      </w:r>
      <w:r>
        <w:rPr>
          <w:spacing w:val="-4"/>
          <w:sz w:val="24"/>
        </w:rPr>
        <w:t xml:space="preserve"> </w:t>
      </w:r>
      <w:r>
        <w:rPr>
          <w:sz w:val="24"/>
        </w:rPr>
        <w:t>ja</w:t>
      </w:r>
      <w:r>
        <w:rPr>
          <w:spacing w:val="-3"/>
          <w:sz w:val="24"/>
        </w:rPr>
        <w:t xml:space="preserve"> </w:t>
      </w:r>
      <w:r>
        <w:rPr>
          <w:sz w:val="24"/>
        </w:rPr>
        <w:t>haldustöötajad</w:t>
      </w:r>
      <w:r>
        <w:rPr>
          <w:spacing w:val="-4"/>
          <w:sz w:val="24"/>
        </w:rPr>
        <w:t xml:space="preserve"> </w:t>
      </w:r>
      <w:r>
        <w:rPr>
          <w:sz w:val="24"/>
        </w:rPr>
        <w:t>täidavad</w:t>
      </w:r>
      <w:r>
        <w:rPr>
          <w:spacing w:val="-4"/>
          <w:sz w:val="24"/>
        </w:rPr>
        <w:t xml:space="preserve"> </w:t>
      </w:r>
      <w:r>
        <w:rPr>
          <w:sz w:val="24"/>
        </w:rPr>
        <w:t>punktide</w:t>
      </w:r>
      <w:r>
        <w:rPr>
          <w:spacing w:val="-5"/>
          <w:sz w:val="24"/>
        </w:rPr>
        <w:t xml:space="preserve"> </w:t>
      </w:r>
      <w:r>
        <w:rPr>
          <w:sz w:val="24"/>
        </w:rPr>
        <w:t>2–13</w:t>
      </w:r>
      <w:r>
        <w:rPr>
          <w:spacing w:val="-4"/>
          <w:sz w:val="24"/>
        </w:rPr>
        <w:t xml:space="preserve"> </w:t>
      </w:r>
      <w:r>
        <w:rPr>
          <w:sz w:val="24"/>
        </w:rPr>
        <w:t>ja</w:t>
      </w:r>
      <w:r>
        <w:rPr>
          <w:spacing w:val="-4"/>
          <w:sz w:val="24"/>
        </w:rPr>
        <w:t xml:space="preserve"> </w:t>
      </w:r>
      <w:r>
        <w:rPr>
          <w:sz w:val="24"/>
        </w:rPr>
        <w:t>16–18</w:t>
      </w:r>
      <w:r>
        <w:rPr>
          <w:spacing w:val="-4"/>
          <w:sz w:val="24"/>
        </w:rPr>
        <w:t xml:space="preserve"> </w:t>
      </w:r>
      <w:r>
        <w:rPr>
          <w:sz w:val="24"/>
        </w:rPr>
        <w:t>kohaseid</w:t>
      </w:r>
      <w:r>
        <w:rPr>
          <w:spacing w:val="-4"/>
          <w:sz w:val="24"/>
        </w:rPr>
        <w:t xml:space="preserve"> </w:t>
      </w:r>
      <w:r>
        <w:rPr>
          <w:sz w:val="24"/>
        </w:rPr>
        <w:t xml:space="preserve">vahekohtu liikmete kohustusi. Sellega seoses võtavad vahekohtu liikmed mõistlikes piirides kõik meetmed ja astuvad kõik vajalikud sammud tagamaks, et nad on nendest kohustustest teadlikud ja täidavad </w:t>
      </w:r>
      <w:r>
        <w:rPr>
          <w:spacing w:val="-2"/>
          <w:sz w:val="24"/>
        </w:rPr>
        <w:t>neid.</w:t>
      </w:r>
    </w:p>
    <w:p w14:paraId="01A9D778" w14:textId="77777777" w:rsidR="006D1CFB" w:rsidRDefault="006D1CFB">
      <w:pPr>
        <w:pStyle w:val="Kehatekst"/>
        <w:spacing w:before="137"/>
      </w:pPr>
    </w:p>
    <w:p w14:paraId="6BBBD47B" w14:textId="77777777" w:rsidR="006D1CFB" w:rsidRDefault="006930A6">
      <w:pPr>
        <w:pStyle w:val="Loendilik"/>
        <w:numPr>
          <w:ilvl w:val="0"/>
          <w:numId w:val="2"/>
        </w:numPr>
        <w:tabs>
          <w:tab w:val="left" w:pos="1274"/>
        </w:tabs>
        <w:ind w:left="1274" w:hanging="566"/>
        <w:rPr>
          <w:sz w:val="24"/>
        </w:rPr>
      </w:pPr>
      <w:r>
        <w:rPr>
          <w:sz w:val="24"/>
        </w:rPr>
        <w:t>Vahekohtu</w:t>
      </w:r>
      <w:r>
        <w:rPr>
          <w:spacing w:val="-3"/>
          <w:sz w:val="24"/>
        </w:rPr>
        <w:t xml:space="preserve"> </w:t>
      </w:r>
      <w:r>
        <w:rPr>
          <w:sz w:val="24"/>
        </w:rPr>
        <w:t>liige</w:t>
      </w:r>
      <w:r>
        <w:rPr>
          <w:spacing w:val="-2"/>
          <w:sz w:val="24"/>
        </w:rPr>
        <w:t xml:space="preserve"> </w:t>
      </w:r>
      <w:r>
        <w:rPr>
          <w:sz w:val="24"/>
        </w:rPr>
        <w:t>ei</w:t>
      </w:r>
      <w:r>
        <w:rPr>
          <w:spacing w:val="-1"/>
          <w:sz w:val="24"/>
        </w:rPr>
        <w:t xml:space="preserve"> </w:t>
      </w:r>
      <w:r>
        <w:rPr>
          <w:sz w:val="24"/>
        </w:rPr>
        <w:t>astu menetlusega</w:t>
      </w:r>
      <w:r>
        <w:rPr>
          <w:spacing w:val="-1"/>
          <w:sz w:val="24"/>
        </w:rPr>
        <w:t xml:space="preserve"> </w:t>
      </w:r>
      <w:r>
        <w:rPr>
          <w:sz w:val="24"/>
        </w:rPr>
        <w:t>seoses</w:t>
      </w:r>
      <w:r>
        <w:rPr>
          <w:spacing w:val="-1"/>
          <w:sz w:val="24"/>
        </w:rPr>
        <w:t xml:space="preserve"> </w:t>
      </w:r>
      <w:r>
        <w:rPr>
          <w:sz w:val="24"/>
        </w:rPr>
        <w:t>ühepoolsetesse</w:t>
      </w:r>
      <w:r>
        <w:rPr>
          <w:spacing w:val="-1"/>
          <w:sz w:val="24"/>
        </w:rPr>
        <w:t xml:space="preserve"> </w:t>
      </w:r>
      <w:r>
        <w:rPr>
          <w:spacing w:val="-2"/>
          <w:sz w:val="24"/>
        </w:rPr>
        <w:t>kontaktidesse.</w:t>
      </w:r>
    </w:p>
    <w:p w14:paraId="1FD3743D" w14:textId="77777777" w:rsidR="006D1CFB" w:rsidRDefault="006D1CFB">
      <w:pPr>
        <w:pStyle w:val="Kehatekst"/>
      </w:pPr>
    </w:p>
    <w:p w14:paraId="0E1F096D" w14:textId="77777777" w:rsidR="006D1CFB" w:rsidRDefault="006D1CFB">
      <w:pPr>
        <w:pStyle w:val="Kehatekst"/>
      </w:pPr>
    </w:p>
    <w:p w14:paraId="57B95617" w14:textId="77777777" w:rsidR="006D1CFB" w:rsidRDefault="006930A6">
      <w:pPr>
        <w:pStyle w:val="Kehatekst"/>
        <w:ind w:left="708"/>
      </w:pPr>
      <w:r>
        <w:t>Endiste</w:t>
      </w:r>
      <w:r>
        <w:rPr>
          <w:spacing w:val="-2"/>
        </w:rPr>
        <w:t xml:space="preserve"> </w:t>
      </w:r>
      <w:r>
        <w:t>vahekohtu</w:t>
      </w:r>
      <w:r>
        <w:rPr>
          <w:spacing w:val="-1"/>
        </w:rPr>
        <w:t xml:space="preserve"> </w:t>
      </w:r>
      <w:r>
        <w:t>liikmete</w:t>
      </w:r>
      <w:r>
        <w:rPr>
          <w:spacing w:val="-1"/>
        </w:rPr>
        <w:t xml:space="preserve"> </w:t>
      </w:r>
      <w:r>
        <w:rPr>
          <w:spacing w:val="-2"/>
        </w:rPr>
        <w:t>kohustused</w:t>
      </w:r>
    </w:p>
    <w:p w14:paraId="7C2892BC" w14:textId="77777777" w:rsidR="006D1CFB" w:rsidRDefault="006D1CFB">
      <w:pPr>
        <w:pStyle w:val="Kehatekst"/>
      </w:pPr>
    </w:p>
    <w:p w14:paraId="3B922318" w14:textId="77777777" w:rsidR="006D1CFB" w:rsidRDefault="006D1CFB">
      <w:pPr>
        <w:pStyle w:val="Kehatekst"/>
      </w:pPr>
    </w:p>
    <w:p w14:paraId="70591FAA" w14:textId="77777777" w:rsidR="006D1CFB" w:rsidRDefault="006930A6">
      <w:pPr>
        <w:pStyle w:val="Loendilik"/>
        <w:numPr>
          <w:ilvl w:val="0"/>
          <w:numId w:val="2"/>
        </w:numPr>
        <w:tabs>
          <w:tab w:val="left" w:pos="1274"/>
        </w:tabs>
        <w:spacing w:before="1" w:line="360" w:lineRule="auto"/>
        <w:ind w:right="785" w:firstLine="0"/>
        <w:rPr>
          <w:sz w:val="24"/>
        </w:rPr>
      </w:pPr>
      <w:r>
        <w:rPr>
          <w:sz w:val="24"/>
        </w:rPr>
        <w:t>Kõik</w:t>
      </w:r>
      <w:r>
        <w:rPr>
          <w:spacing w:val="-3"/>
          <w:sz w:val="24"/>
        </w:rPr>
        <w:t xml:space="preserve"> </w:t>
      </w:r>
      <w:r>
        <w:rPr>
          <w:sz w:val="24"/>
        </w:rPr>
        <w:t>endised</w:t>
      </w:r>
      <w:r>
        <w:rPr>
          <w:spacing w:val="-3"/>
          <w:sz w:val="24"/>
        </w:rPr>
        <w:t xml:space="preserve"> </w:t>
      </w:r>
      <w:r>
        <w:rPr>
          <w:sz w:val="24"/>
        </w:rPr>
        <w:t>vahekohtu</w:t>
      </w:r>
      <w:r>
        <w:rPr>
          <w:spacing w:val="-2"/>
          <w:sz w:val="24"/>
        </w:rPr>
        <w:t xml:space="preserve"> </w:t>
      </w:r>
      <w:r>
        <w:rPr>
          <w:sz w:val="24"/>
        </w:rPr>
        <w:t>liikmed</w:t>
      </w:r>
      <w:r>
        <w:rPr>
          <w:spacing w:val="-3"/>
          <w:sz w:val="24"/>
        </w:rPr>
        <w:t xml:space="preserve"> </w:t>
      </w:r>
      <w:r>
        <w:rPr>
          <w:sz w:val="24"/>
        </w:rPr>
        <w:t>väldivad</w:t>
      </w:r>
      <w:r>
        <w:rPr>
          <w:spacing w:val="-3"/>
          <w:sz w:val="24"/>
        </w:rPr>
        <w:t xml:space="preserve"> </w:t>
      </w:r>
      <w:r>
        <w:rPr>
          <w:sz w:val="24"/>
        </w:rPr>
        <w:t>tegevust,</w:t>
      </w:r>
      <w:r>
        <w:rPr>
          <w:spacing w:val="-3"/>
          <w:sz w:val="24"/>
        </w:rPr>
        <w:t xml:space="preserve"> </w:t>
      </w:r>
      <w:r>
        <w:rPr>
          <w:sz w:val="24"/>
        </w:rPr>
        <w:t>mis</w:t>
      </w:r>
      <w:r>
        <w:rPr>
          <w:spacing w:val="-3"/>
          <w:sz w:val="24"/>
        </w:rPr>
        <w:t xml:space="preserve"> </w:t>
      </w:r>
      <w:r>
        <w:rPr>
          <w:sz w:val="24"/>
        </w:rPr>
        <w:t>võib</w:t>
      </w:r>
      <w:r>
        <w:rPr>
          <w:spacing w:val="-3"/>
          <w:sz w:val="24"/>
        </w:rPr>
        <w:t xml:space="preserve"> </w:t>
      </w:r>
      <w:r>
        <w:rPr>
          <w:sz w:val="24"/>
        </w:rPr>
        <w:t>tekitada</w:t>
      </w:r>
      <w:r>
        <w:rPr>
          <w:spacing w:val="-5"/>
          <w:sz w:val="24"/>
        </w:rPr>
        <w:t xml:space="preserve"> </w:t>
      </w:r>
      <w:r>
        <w:rPr>
          <w:sz w:val="24"/>
        </w:rPr>
        <w:t>mulje,</w:t>
      </w:r>
      <w:r>
        <w:rPr>
          <w:spacing w:val="-3"/>
          <w:sz w:val="24"/>
        </w:rPr>
        <w:t xml:space="preserve"> </w:t>
      </w:r>
      <w:r>
        <w:rPr>
          <w:sz w:val="24"/>
        </w:rPr>
        <w:t>et</w:t>
      </w:r>
      <w:r>
        <w:rPr>
          <w:spacing w:val="-3"/>
          <w:sz w:val="24"/>
        </w:rPr>
        <w:t xml:space="preserve"> </w:t>
      </w:r>
      <w:r>
        <w:rPr>
          <w:sz w:val="24"/>
        </w:rPr>
        <w:t>nad</w:t>
      </w:r>
      <w:r>
        <w:rPr>
          <w:spacing w:val="-3"/>
          <w:sz w:val="24"/>
        </w:rPr>
        <w:t xml:space="preserve"> </w:t>
      </w:r>
      <w:r>
        <w:rPr>
          <w:sz w:val="24"/>
        </w:rPr>
        <w:t>olid</w:t>
      </w:r>
      <w:r>
        <w:rPr>
          <w:spacing w:val="-3"/>
          <w:sz w:val="24"/>
        </w:rPr>
        <w:t xml:space="preserve"> </w:t>
      </w:r>
      <w:r>
        <w:rPr>
          <w:sz w:val="24"/>
        </w:rPr>
        <w:t>oma ülesannete täitmisel erapoolikud või said vahekohtu otsusest kasu.</w:t>
      </w:r>
    </w:p>
    <w:p w14:paraId="2620B5B2" w14:textId="77777777" w:rsidR="006D1CFB" w:rsidRDefault="006D1CFB">
      <w:pPr>
        <w:pStyle w:val="Kehatekst"/>
        <w:spacing w:before="136"/>
      </w:pPr>
    </w:p>
    <w:p w14:paraId="4FE727BC" w14:textId="77777777" w:rsidR="006D1CFB" w:rsidRDefault="006930A6">
      <w:pPr>
        <w:pStyle w:val="Loendilik"/>
        <w:numPr>
          <w:ilvl w:val="0"/>
          <w:numId w:val="2"/>
        </w:numPr>
        <w:tabs>
          <w:tab w:val="left" w:pos="1274"/>
        </w:tabs>
        <w:ind w:left="1274" w:hanging="566"/>
        <w:rPr>
          <w:sz w:val="24"/>
        </w:rPr>
      </w:pPr>
      <w:r>
        <w:rPr>
          <w:sz w:val="24"/>
        </w:rPr>
        <w:t>Endine</w:t>
      </w:r>
      <w:r>
        <w:rPr>
          <w:spacing w:val="-2"/>
          <w:sz w:val="24"/>
        </w:rPr>
        <w:t xml:space="preserve"> </w:t>
      </w:r>
      <w:r>
        <w:rPr>
          <w:sz w:val="24"/>
        </w:rPr>
        <w:t>vahekohtu liige</w:t>
      </w:r>
      <w:r>
        <w:rPr>
          <w:spacing w:val="-1"/>
          <w:sz w:val="24"/>
        </w:rPr>
        <w:t xml:space="preserve"> </w:t>
      </w:r>
      <w:r>
        <w:rPr>
          <w:sz w:val="24"/>
        </w:rPr>
        <w:t>täidab</w:t>
      </w:r>
      <w:r>
        <w:rPr>
          <w:spacing w:val="-1"/>
          <w:sz w:val="24"/>
        </w:rPr>
        <w:t xml:space="preserve"> </w:t>
      </w:r>
      <w:r>
        <w:rPr>
          <w:sz w:val="24"/>
        </w:rPr>
        <w:t xml:space="preserve">punktides 16–18 sätestatud </w:t>
      </w:r>
      <w:r>
        <w:rPr>
          <w:spacing w:val="-2"/>
          <w:sz w:val="24"/>
        </w:rPr>
        <w:t>kohustusi.</w:t>
      </w:r>
    </w:p>
    <w:p w14:paraId="71EC285E" w14:textId="77777777" w:rsidR="006D1CFB" w:rsidRDefault="006D1CFB">
      <w:pPr>
        <w:pStyle w:val="Kehatekst"/>
      </w:pPr>
    </w:p>
    <w:p w14:paraId="0BD58C85" w14:textId="77777777" w:rsidR="006D1CFB" w:rsidRDefault="006D1CFB">
      <w:pPr>
        <w:pStyle w:val="Kehatekst"/>
      </w:pPr>
    </w:p>
    <w:p w14:paraId="1A7C9339" w14:textId="77777777" w:rsidR="006D1CFB" w:rsidRDefault="006930A6">
      <w:pPr>
        <w:pStyle w:val="Kehatekst"/>
        <w:spacing w:before="1"/>
        <w:ind w:left="708"/>
      </w:pPr>
      <w:r>
        <w:rPr>
          <w:spacing w:val="-2"/>
        </w:rPr>
        <w:t>Konfidentsiaalsus</w:t>
      </w:r>
    </w:p>
    <w:p w14:paraId="3828C16E" w14:textId="77777777" w:rsidR="006D1CFB" w:rsidRDefault="006D1CFB">
      <w:pPr>
        <w:pStyle w:val="Kehatekst"/>
      </w:pPr>
    </w:p>
    <w:p w14:paraId="0E917CFE" w14:textId="77777777" w:rsidR="006D1CFB" w:rsidRDefault="006D1CFB">
      <w:pPr>
        <w:pStyle w:val="Kehatekst"/>
      </w:pPr>
    </w:p>
    <w:p w14:paraId="7E74E28D" w14:textId="77777777" w:rsidR="006D1CFB" w:rsidRDefault="006930A6">
      <w:pPr>
        <w:pStyle w:val="Loendilik"/>
        <w:numPr>
          <w:ilvl w:val="0"/>
          <w:numId w:val="2"/>
        </w:numPr>
        <w:tabs>
          <w:tab w:val="left" w:pos="1274"/>
        </w:tabs>
        <w:spacing w:line="360" w:lineRule="auto"/>
        <w:ind w:right="568" w:firstLine="0"/>
        <w:rPr>
          <w:sz w:val="24"/>
        </w:rPr>
      </w:pPr>
      <w:r>
        <w:rPr>
          <w:sz w:val="24"/>
        </w:rPr>
        <w:t>Vahekohtu liige ei avalikusta kunagi talle määratud menetlusega seotud või sellise menetluse käigus</w:t>
      </w:r>
      <w:r>
        <w:rPr>
          <w:spacing w:val="-3"/>
          <w:sz w:val="24"/>
        </w:rPr>
        <w:t xml:space="preserve"> </w:t>
      </w:r>
      <w:r>
        <w:rPr>
          <w:sz w:val="24"/>
        </w:rPr>
        <w:t>saadud</w:t>
      </w:r>
      <w:r>
        <w:rPr>
          <w:spacing w:val="-3"/>
          <w:sz w:val="24"/>
        </w:rPr>
        <w:t xml:space="preserve"> </w:t>
      </w:r>
      <w:r>
        <w:rPr>
          <w:sz w:val="24"/>
        </w:rPr>
        <w:t>mitteavalikku</w:t>
      </w:r>
      <w:r>
        <w:rPr>
          <w:spacing w:val="-3"/>
          <w:sz w:val="24"/>
        </w:rPr>
        <w:t xml:space="preserve"> </w:t>
      </w:r>
      <w:r>
        <w:rPr>
          <w:sz w:val="24"/>
        </w:rPr>
        <w:t>teavet.</w:t>
      </w:r>
      <w:r>
        <w:rPr>
          <w:spacing w:val="-3"/>
          <w:sz w:val="24"/>
        </w:rPr>
        <w:t xml:space="preserve"> </w:t>
      </w:r>
      <w:r>
        <w:rPr>
          <w:sz w:val="24"/>
        </w:rPr>
        <w:t>Vahekohtu</w:t>
      </w:r>
      <w:r>
        <w:rPr>
          <w:spacing w:val="-3"/>
          <w:sz w:val="24"/>
        </w:rPr>
        <w:t xml:space="preserve"> </w:t>
      </w:r>
      <w:r>
        <w:rPr>
          <w:sz w:val="24"/>
        </w:rPr>
        <w:t>liige</w:t>
      </w:r>
      <w:r>
        <w:rPr>
          <w:spacing w:val="-4"/>
          <w:sz w:val="24"/>
        </w:rPr>
        <w:t xml:space="preserve"> </w:t>
      </w:r>
      <w:r>
        <w:rPr>
          <w:sz w:val="24"/>
        </w:rPr>
        <w:t>ei</w:t>
      </w:r>
      <w:r>
        <w:rPr>
          <w:spacing w:val="-3"/>
          <w:sz w:val="24"/>
        </w:rPr>
        <w:t xml:space="preserve"> </w:t>
      </w:r>
      <w:r>
        <w:rPr>
          <w:sz w:val="24"/>
        </w:rPr>
        <w:t>avalikusta</w:t>
      </w:r>
      <w:r>
        <w:rPr>
          <w:spacing w:val="-4"/>
          <w:sz w:val="24"/>
        </w:rPr>
        <w:t xml:space="preserve"> </w:t>
      </w:r>
      <w:r>
        <w:rPr>
          <w:sz w:val="24"/>
        </w:rPr>
        <w:t>ega</w:t>
      </w:r>
      <w:r>
        <w:rPr>
          <w:spacing w:val="-4"/>
          <w:sz w:val="24"/>
        </w:rPr>
        <w:t xml:space="preserve"> </w:t>
      </w:r>
      <w:r>
        <w:rPr>
          <w:sz w:val="24"/>
        </w:rPr>
        <w:t>kasuta</w:t>
      </w:r>
      <w:r>
        <w:rPr>
          <w:spacing w:val="-4"/>
          <w:sz w:val="24"/>
        </w:rPr>
        <w:t xml:space="preserve"> </w:t>
      </w:r>
      <w:r>
        <w:rPr>
          <w:sz w:val="24"/>
        </w:rPr>
        <w:t>mitte</w:t>
      </w:r>
      <w:r>
        <w:rPr>
          <w:spacing w:val="-4"/>
          <w:sz w:val="24"/>
        </w:rPr>
        <w:t xml:space="preserve"> </w:t>
      </w:r>
      <w:r>
        <w:rPr>
          <w:sz w:val="24"/>
        </w:rPr>
        <w:t>mingil</w:t>
      </w:r>
      <w:r>
        <w:rPr>
          <w:spacing w:val="-3"/>
          <w:sz w:val="24"/>
        </w:rPr>
        <w:t xml:space="preserve"> </w:t>
      </w:r>
      <w:r>
        <w:rPr>
          <w:sz w:val="24"/>
        </w:rPr>
        <w:t>juhul</w:t>
      </w:r>
      <w:r>
        <w:rPr>
          <w:spacing w:val="-3"/>
          <w:sz w:val="24"/>
        </w:rPr>
        <w:t xml:space="preserve"> </w:t>
      </w:r>
      <w:r>
        <w:rPr>
          <w:sz w:val="24"/>
        </w:rPr>
        <w:t>seda teavet selleks, et saada isiklikku kasu, tuua kasu kellelegi teisele või kahjustada teiste isikute huve.</w:t>
      </w:r>
    </w:p>
    <w:p w14:paraId="652449F6" w14:textId="77777777" w:rsidR="006D1CFB" w:rsidRDefault="006D1CFB">
      <w:pPr>
        <w:pStyle w:val="Kehatekst"/>
        <w:spacing w:before="138"/>
      </w:pPr>
    </w:p>
    <w:p w14:paraId="3C363D41" w14:textId="77777777" w:rsidR="006D1CFB" w:rsidRDefault="006930A6">
      <w:pPr>
        <w:pStyle w:val="Loendilik"/>
        <w:numPr>
          <w:ilvl w:val="0"/>
          <w:numId w:val="2"/>
        </w:numPr>
        <w:tabs>
          <w:tab w:val="left" w:pos="1274"/>
        </w:tabs>
        <w:spacing w:line="360" w:lineRule="auto"/>
        <w:ind w:right="1497" w:firstLine="0"/>
        <w:rPr>
          <w:sz w:val="24"/>
        </w:rPr>
      </w:pPr>
      <w:r>
        <w:rPr>
          <w:sz w:val="24"/>
        </w:rPr>
        <w:t>Vahekohtu</w:t>
      </w:r>
      <w:r>
        <w:rPr>
          <w:spacing w:val="-4"/>
          <w:sz w:val="24"/>
        </w:rPr>
        <w:t xml:space="preserve"> </w:t>
      </w:r>
      <w:r>
        <w:rPr>
          <w:sz w:val="24"/>
        </w:rPr>
        <w:t>liige</w:t>
      </w:r>
      <w:r>
        <w:rPr>
          <w:spacing w:val="-4"/>
          <w:sz w:val="24"/>
        </w:rPr>
        <w:t xml:space="preserve"> </w:t>
      </w:r>
      <w:r>
        <w:rPr>
          <w:sz w:val="24"/>
        </w:rPr>
        <w:t>ei</w:t>
      </w:r>
      <w:r>
        <w:rPr>
          <w:spacing w:val="-4"/>
          <w:sz w:val="24"/>
        </w:rPr>
        <w:t xml:space="preserve"> </w:t>
      </w:r>
      <w:r>
        <w:rPr>
          <w:sz w:val="24"/>
        </w:rPr>
        <w:t>avalikusta</w:t>
      </w:r>
      <w:r>
        <w:rPr>
          <w:spacing w:val="-4"/>
          <w:sz w:val="24"/>
        </w:rPr>
        <w:t xml:space="preserve"> </w:t>
      </w:r>
      <w:r>
        <w:rPr>
          <w:sz w:val="24"/>
        </w:rPr>
        <w:t>vahekohtu</w:t>
      </w:r>
      <w:r>
        <w:rPr>
          <w:spacing w:val="-4"/>
          <w:sz w:val="24"/>
        </w:rPr>
        <w:t xml:space="preserve"> </w:t>
      </w:r>
      <w:r>
        <w:rPr>
          <w:sz w:val="24"/>
        </w:rPr>
        <w:t>aruannet</w:t>
      </w:r>
      <w:r>
        <w:rPr>
          <w:spacing w:val="-2"/>
          <w:sz w:val="24"/>
        </w:rPr>
        <w:t xml:space="preserve"> </w:t>
      </w:r>
      <w:r>
        <w:rPr>
          <w:sz w:val="24"/>
        </w:rPr>
        <w:t>ega</w:t>
      </w:r>
      <w:r>
        <w:rPr>
          <w:spacing w:val="-4"/>
          <w:sz w:val="24"/>
        </w:rPr>
        <w:t xml:space="preserve"> </w:t>
      </w:r>
      <w:r>
        <w:rPr>
          <w:sz w:val="24"/>
        </w:rPr>
        <w:t>otsust ega</w:t>
      </w:r>
      <w:r>
        <w:rPr>
          <w:spacing w:val="-4"/>
          <w:sz w:val="24"/>
        </w:rPr>
        <w:t xml:space="preserve"> </w:t>
      </w:r>
      <w:r>
        <w:rPr>
          <w:sz w:val="24"/>
        </w:rPr>
        <w:t>nende</w:t>
      </w:r>
      <w:r>
        <w:rPr>
          <w:spacing w:val="-4"/>
          <w:sz w:val="24"/>
        </w:rPr>
        <w:t xml:space="preserve"> </w:t>
      </w:r>
      <w:r>
        <w:rPr>
          <w:sz w:val="24"/>
        </w:rPr>
        <w:t>osi</w:t>
      </w:r>
      <w:r>
        <w:rPr>
          <w:spacing w:val="-4"/>
          <w:sz w:val="24"/>
        </w:rPr>
        <w:t xml:space="preserve"> </w:t>
      </w:r>
      <w:r>
        <w:rPr>
          <w:sz w:val="24"/>
        </w:rPr>
        <w:t>enne</w:t>
      </w:r>
      <w:r>
        <w:rPr>
          <w:spacing w:val="-4"/>
          <w:sz w:val="24"/>
        </w:rPr>
        <w:t xml:space="preserve"> </w:t>
      </w:r>
      <w:r>
        <w:rPr>
          <w:sz w:val="24"/>
        </w:rPr>
        <w:t>selle avaldamist kooskõlas 31. peatükiga „Vaidluste lahendamine“.</w:t>
      </w:r>
    </w:p>
    <w:p w14:paraId="07D8CD1E" w14:textId="77777777" w:rsidR="006D1CFB" w:rsidRDefault="006D1CFB">
      <w:pPr>
        <w:pStyle w:val="Loendilik"/>
        <w:spacing w:line="360" w:lineRule="auto"/>
        <w:rPr>
          <w:sz w:val="24"/>
        </w:rPr>
        <w:sectPr w:rsidR="006D1CFB">
          <w:pgSz w:w="11910" w:h="16840"/>
          <w:pgMar w:top="1460" w:right="566" w:bottom="1380" w:left="425" w:header="0" w:footer="1199" w:gutter="0"/>
          <w:cols w:space="708"/>
        </w:sectPr>
      </w:pPr>
    </w:p>
    <w:p w14:paraId="2341BDF5" w14:textId="77777777" w:rsidR="006D1CFB" w:rsidRDefault="006930A6">
      <w:pPr>
        <w:pStyle w:val="Loendilik"/>
        <w:numPr>
          <w:ilvl w:val="0"/>
          <w:numId w:val="2"/>
        </w:numPr>
        <w:tabs>
          <w:tab w:val="left" w:pos="1274"/>
        </w:tabs>
        <w:spacing w:before="69" w:line="360" w:lineRule="auto"/>
        <w:ind w:right="704" w:firstLine="0"/>
        <w:rPr>
          <w:sz w:val="24"/>
        </w:rPr>
      </w:pPr>
      <w:r>
        <w:rPr>
          <w:sz w:val="24"/>
        </w:rPr>
        <w:lastRenderedPageBreak/>
        <w:t>Vahekohtu</w:t>
      </w:r>
      <w:r>
        <w:rPr>
          <w:spacing w:val="-4"/>
          <w:sz w:val="24"/>
        </w:rPr>
        <w:t xml:space="preserve"> </w:t>
      </w:r>
      <w:r>
        <w:rPr>
          <w:sz w:val="24"/>
        </w:rPr>
        <w:t>liige</w:t>
      </w:r>
      <w:r>
        <w:rPr>
          <w:spacing w:val="-5"/>
          <w:sz w:val="24"/>
        </w:rPr>
        <w:t xml:space="preserve"> </w:t>
      </w:r>
      <w:r>
        <w:rPr>
          <w:sz w:val="24"/>
        </w:rPr>
        <w:t>ei</w:t>
      </w:r>
      <w:r>
        <w:rPr>
          <w:spacing w:val="-4"/>
          <w:sz w:val="24"/>
        </w:rPr>
        <w:t xml:space="preserve"> </w:t>
      </w:r>
      <w:r>
        <w:rPr>
          <w:sz w:val="24"/>
        </w:rPr>
        <w:t>avalda</w:t>
      </w:r>
      <w:r>
        <w:rPr>
          <w:spacing w:val="-4"/>
          <w:sz w:val="24"/>
        </w:rPr>
        <w:t xml:space="preserve"> </w:t>
      </w:r>
      <w:r>
        <w:rPr>
          <w:sz w:val="24"/>
        </w:rPr>
        <w:t>kunagi</w:t>
      </w:r>
      <w:r>
        <w:rPr>
          <w:spacing w:val="-4"/>
          <w:sz w:val="24"/>
        </w:rPr>
        <w:t xml:space="preserve"> </w:t>
      </w:r>
      <w:r>
        <w:rPr>
          <w:sz w:val="24"/>
        </w:rPr>
        <w:t>teavet</w:t>
      </w:r>
      <w:r>
        <w:rPr>
          <w:spacing w:val="-4"/>
          <w:sz w:val="24"/>
        </w:rPr>
        <w:t xml:space="preserve"> </w:t>
      </w:r>
      <w:r>
        <w:rPr>
          <w:sz w:val="24"/>
        </w:rPr>
        <w:t>vahekohtu</w:t>
      </w:r>
      <w:r>
        <w:rPr>
          <w:spacing w:val="-4"/>
          <w:sz w:val="24"/>
        </w:rPr>
        <w:t xml:space="preserve"> </w:t>
      </w:r>
      <w:r>
        <w:rPr>
          <w:sz w:val="24"/>
        </w:rPr>
        <w:t>nõupidamiste</w:t>
      </w:r>
      <w:r>
        <w:rPr>
          <w:spacing w:val="-4"/>
          <w:sz w:val="24"/>
        </w:rPr>
        <w:t xml:space="preserve"> </w:t>
      </w:r>
      <w:r>
        <w:rPr>
          <w:sz w:val="24"/>
        </w:rPr>
        <w:t>ega</w:t>
      </w:r>
      <w:r>
        <w:rPr>
          <w:spacing w:val="-5"/>
          <w:sz w:val="24"/>
        </w:rPr>
        <w:t xml:space="preserve"> </w:t>
      </w:r>
      <w:r>
        <w:rPr>
          <w:sz w:val="24"/>
        </w:rPr>
        <w:t>ühegi</w:t>
      </w:r>
      <w:r>
        <w:rPr>
          <w:spacing w:val="-4"/>
          <w:sz w:val="24"/>
        </w:rPr>
        <w:t xml:space="preserve"> </w:t>
      </w:r>
      <w:r>
        <w:rPr>
          <w:sz w:val="24"/>
        </w:rPr>
        <w:t>vahekohtu</w:t>
      </w:r>
      <w:r>
        <w:rPr>
          <w:spacing w:val="-4"/>
          <w:sz w:val="24"/>
        </w:rPr>
        <w:t xml:space="preserve"> </w:t>
      </w:r>
      <w:r>
        <w:rPr>
          <w:sz w:val="24"/>
        </w:rPr>
        <w:t>liikme seisukohtade kohta ega tee avaldusi talle määratud menetluse või menetletavate vaidlusküsimuste kohta. Kui vahekohus teeb otsuse häälteenamusega, ei avalikusta vahekohtu liige, milline vahekohtu liige või liikmed on seotud vahekohtu menetluses enamuse ja vähemuse arvamusega.</w:t>
      </w:r>
    </w:p>
    <w:p w14:paraId="2C21337A" w14:textId="77777777" w:rsidR="006D1CFB" w:rsidRDefault="006D1CFB">
      <w:pPr>
        <w:pStyle w:val="Kehatekst"/>
        <w:spacing w:before="137"/>
      </w:pPr>
    </w:p>
    <w:p w14:paraId="10C09023" w14:textId="77777777" w:rsidR="006D1CFB" w:rsidRDefault="006930A6">
      <w:pPr>
        <w:pStyle w:val="Kehatekst"/>
        <w:ind w:left="708"/>
      </w:pPr>
      <w:r>
        <w:rPr>
          <w:spacing w:val="-2"/>
        </w:rPr>
        <w:t>Kulud</w:t>
      </w:r>
    </w:p>
    <w:p w14:paraId="466646C3" w14:textId="77777777" w:rsidR="006D1CFB" w:rsidRDefault="006D1CFB">
      <w:pPr>
        <w:pStyle w:val="Kehatekst"/>
      </w:pPr>
    </w:p>
    <w:p w14:paraId="5CB57B95" w14:textId="77777777" w:rsidR="006D1CFB" w:rsidRDefault="006D1CFB">
      <w:pPr>
        <w:pStyle w:val="Kehatekst"/>
      </w:pPr>
    </w:p>
    <w:p w14:paraId="3952EDAD" w14:textId="77777777" w:rsidR="006D1CFB" w:rsidRDefault="006930A6">
      <w:pPr>
        <w:pStyle w:val="Loendilik"/>
        <w:numPr>
          <w:ilvl w:val="0"/>
          <w:numId w:val="2"/>
        </w:numPr>
        <w:tabs>
          <w:tab w:val="left" w:pos="1274"/>
        </w:tabs>
        <w:spacing w:line="360" w:lineRule="auto"/>
        <w:ind w:right="848" w:firstLine="0"/>
        <w:rPr>
          <w:sz w:val="24"/>
        </w:rPr>
      </w:pPr>
      <w:r>
        <w:rPr>
          <w:sz w:val="24"/>
        </w:rPr>
        <w:t>Iga</w:t>
      </w:r>
      <w:r>
        <w:rPr>
          <w:spacing w:val="-4"/>
          <w:sz w:val="24"/>
        </w:rPr>
        <w:t xml:space="preserve"> </w:t>
      </w:r>
      <w:r>
        <w:rPr>
          <w:sz w:val="24"/>
        </w:rPr>
        <w:t>vahekohtu</w:t>
      </w:r>
      <w:r>
        <w:rPr>
          <w:spacing w:val="-3"/>
          <w:sz w:val="24"/>
        </w:rPr>
        <w:t xml:space="preserve"> </w:t>
      </w:r>
      <w:r>
        <w:rPr>
          <w:sz w:val="24"/>
        </w:rPr>
        <w:t>liige</w:t>
      </w:r>
      <w:r>
        <w:rPr>
          <w:spacing w:val="-4"/>
          <w:sz w:val="24"/>
        </w:rPr>
        <w:t xml:space="preserve"> </w:t>
      </w:r>
      <w:r>
        <w:rPr>
          <w:sz w:val="24"/>
        </w:rPr>
        <w:t>peab</w:t>
      </w:r>
      <w:r>
        <w:rPr>
          <w:spacing w:val="-1"/>
          <w:sz w:val="24"/>
        </w:rPr>
        <w:t xml:space="preserve"> </w:t>
      </w:r>
      <w:r>
        <w:rPr>
          <w:sz w:val="24"/>
        </w:rPr>
        <w:t>arvestust</w:t>
      </w:r>
      <w:r>
        <w:rPr>
          <w:spacing w:val="-3"/>
          <w:sz w:val="24"/>
        </w:rPr>
        <w:t xml:space="preserve"> </w:t>
      </w:r>
      <w:r>
        <w:rPr>
          <w:sz w:val="24"/>
        </w:rPr>
        <w:t>menetlusele</w:t>
      </w:r>
      <w:r>
        <w:rPr>
          <w:spacing w:val="-3"/>
          <w:sz w:val="24"/>
        </w:rPr>
        <w:t xml:space="preserve"> </w:t>
      </w:r>
      <w:r>
        <w:rPr>
          <w:sz w:val="24"/>
        </w:rPr>
        <w:t>kulunud</w:t>
      </w:r>
      <w:r>
        <w:rPr>
          <w:spacing w:val="-3"/>
          <w:sz w:val="24"/>
        </w:rPr>
        <w:t xml:space="preserve"> </w:t>
      </w:r>
      <w:r>
        <w:rPr>
          <w:sz w:val="24"/>
        </w:rPr>
        <w:t>aja</w:t>
      </w:r>
      <w:r>
        <w:rPr>
          <w:spacing w:val="-3"/>
          <w:sz w:val="24"/>
        </w:rPr>
        <w:t xml:space="preserve"> </w:t>
      </w:r>
      <w:r>
        <w:rPr>
          <w:sz w:val="24"/>
        </w:rPr>
        <w:t>ja</w:t>
      </w:r>
      <w:r>
        <w:rPr>
          <w:spacing w:val="-4"/>
          <w:sz w:val="24"/>
        </w:rPr>
        <w:t xml:space="preserve"> </w:t>
      </w:r>
      <w:r>
        <w:rPr>
          <w:sz w:val="24"/>
        </w:rPr>
        <w:t>oma</w:t>
      </w:r>
      <w:r>
        <w:rPr>
          <w:spacing w:val="-3"/>
          <w:sz w:val="24"/>
        </w:rPr>
        <w:t xml:space="preserve"> </w:t>
      </w:r>
      <w:r>
        <w:rPr>
          <w:sz w:val="24"/>
        </w:rPr>
        <w:t>kulude</w:t>
      </w:r>
      <w:r>
        <w:rPr>
          <w:spacing w:val="-4"/>
          <w:sz w:val="24"/>
        </w:rPr>
        <w:t xml:space="preserve"> </w:t>
      </w:r>
      <w:r>
        <w:rPr>
          <w:sz w:val="24"/>
        </w:rPr>
        <w:t>kohta</w:t>
      </w:r>
      <w:r>
        <w:rPr>
          <w:spacing w:val="-3"/>
          <w:sz w:val="24"/>
        </w:rPr>
        <w:t xml:space="preserve"> </w:t>
      </w:r>
      <w:r>
        <w:rPr>
          <w:sz w:val="24"/>
        </w:rPr>
        <w:t>ning</w:t>
      </w:r>
      <w:r>
        <w:rPr>
          <w:spacing w:val="-3"/>
          <w:sz w:val="24"/>
        </w:rPr>
        <w:t xml:space="preserve"> </w:t>
      </w:r>
      <w:r>
        <w:rPr>
          <w:sz w:val="24"/>
        </w:rPr>
        <w:t>esitab nende kohta lõpparuande, samuti peab ta arvestust oma assistentide ja haldustöötajate tööaja ja kulude kohta.</w:t>
      </w:r>
    </w:p>
    <w:p w14:paraId="3D74EAED" w14:textId="77777777" w:rsidR="006D1CFB" w:rsidRDefault="006D1CFB">
      <w:pPr>
        <w:pStyle w:val="Kehatekst"/>
        <w:spacing w:before="138"/>
      </w:pPr>
    </w:p>
    <w:p w14:paraId="49656136" w14:textId="77777777" w:rsidR="006D1CFB" w:rsidRDefault="006930A6">
      <w:pPr>
        <w:pStyle w:val="Kehatekst"/>
        <w:spacing w:before="1"/>
        <w:ind w:left="708"/>
      </w:pPr>
      <w:r>
        <w:rPr>
          <w:spacing w:val="-2"/>
        </w:rPr>
        <w:t>Vahendajad</w:t>
      </w:r>
    </w:p>
    <w:p w14:paraId="514F29A9" w14:textId="77777777" w:rsidR="006D1CFB" w:rsidRDefault="006D1CFB">
      <w:pPr>
        <w:pStyle w:val="Kehatekst"/>
        <w:spacing w:before="275"/>
      </w:pPr>
    </w:p>
    <w:p w14:paraId="64FE1873" w14:textId="77777777" w:rsidR="006D1CFB" w:rsidRDefault="006930A6">
      <w:pPr>
        <w:pStyle w:val="Loendilik"/>
        <w:numPr>
          <w:ilvl w:val="0"/>
          <w:numId w:val="2"/>
        </w:numPr>
        <w:tabs>
          <w:tab w:val="left" w:pos="1274"/>
        </w:tabs>
        <w:spacing w:before="1"/>
        <w:ind w:left="1274" w:hanging="566"/>
        <w:rPr>
          <w:sz w:val="24"/>
        </w:rPr>
      </w:pPr>
      <w:r>
        <w:rPr>
          <w:sz w:val="24"/>
        </w:rPr>
        <w:t>Käesolev</w:t>
      </w:r>
      <w:r>
        <w:rPr>
          <w:spacing w:val="-3"/>
          <w:sz w:val="24"/>
        </w:rPr>
        <w:t xml:space="preserve"> </w:t>
      </w:r>
      <w:r>
        <w:rPr>
          <w:sz w:val="24"/>
        </w:rPr>
        <w:t>tegevusjuhend</w:t>
      </w:r>
      <w:r>
        <w:rPr>
          <w:spacing w:val="1"/>
          <w:sz w:val="24"/>
        </w:rPr>
        <w:t xml:space="preserve"> </w:t>
      </w:r>
      <w:r>
        <w:rPr>
          <w:sz w:val="24"/>
        </w:rPr>
        <w:t>kehtib</w:t>
      </w:r>
      <w:r>
        <w:rPr>
          <w:spacing w:val="-1"/>
          <w:sz w:val="24"/>
        </w:rPr>
        <w:t xml:space="preserve"> </w:t>
      </w:r>
      <w:r>
        <w:rPr>
          <w:sz w:val="24"/>
        </w:rPr>
        <w:t>vahendajate</w:t>
      </w:r>
      <w:r>
        <w:rPr>
          <w:spacing w:val="-2"/>
          <w:sz w:val="24"/>
        </w:rPr>
        <w:t xml:space="preserve"> </w:t>
      </w:r>
      <w:r>
        <w:rPr>
          <w:sz w:val="24"/>
        </w:rPr>
        <w:t>suhtes</w:t>
      </w:r>
      <w:r>
        <w:rPr>
          <w:spacing w:val="2"/>
          <w:sz w:val="24"/>
        </w:rPr>
        <w:t xml:space="preserve"> </w:t>
      </w:r>
      <w:proofErr w:type="spellStart"/>
      <w:r>
        <w:rPr>
          <w:i/>
          <w:sz w:val="24"/>
        </w:rPr>
        <w:t>mutatis</w:t>
      </w:r>
      <w:proofErr w:type="spellEnd"/>
      <w:r>
        <w:rPr>
          <w:i/>
          <w:sz w:val="24"/>
        </w:rPr>
        <w:t xml:space="preserve"> </w:t>
      </w:r>
      <w:r>
        <w:rPr>
          <w:i/>
          <w:spacing w:val="-2"/>
          <w:sz w:val="24"/>
        </w:rPr>
        <w:t>mutandis</w:t>
      </w:r>
      <w:r>
        <w:rPr>
          <w:spacing w:val="-2"/>
          <w:sz w:val="24"/>
        </w:rPr>
        <w:t>.</w:t>
      </w:r>
    </w:p>
    <w:p w14:paraId="02FCEEBD" w14:textId="77777777" w:rsidR="006D1CFB" w:rsidRDefault="006D1CFB">
      <w:pPr>
        <w:pStyle w:val="Kehatekst"/>
        <w:rPr>
          <w:sz w:val="20"/>
        </w:rPr>
      </w:pPr>
    </w:p>
    <w:p w14:paraId="3C5F7EE9" w14:textId="77777777" w:rsidR="006D1CFB" w:rsidRDefault="006D1CFB">
      <w:pPr>
        <w:pStyle w:val="Kehatekst"/>
        <w:rPr>
          <w:sz w:val="20"/>
        </w:rPr>
      </w:pPr>
    </w:p>
    <w:p w14:paraId="3694779B" w14:textId="77777777" w:rsidR="006D1CFB" w:rsidRDefault="006D1CFB">
      <w:pPr>
        <w:pStyle w:val="Kehatekst"/>
        <w:rPr>
          <w:sz w:val="20"/>
        </w:rPr>
      </w:pPr>
    </w:p>
    <w:p w14:paraId="78BD404F" w14:textId="77777777" w:rsidR="006D1CFB" w:rsidRDefault="006D1CFB">
      <w:pPr>
        <w:pStyle w:val="Kehatekst"/>
        <w:rPr>
          <w:sz w:val="20"/>
        </w:rPr>
      </w:pPr>
    </w:p>
    <w:p w14:paraId="0F591016" w14:textId="77777777" w:rsidR="006D1CFB" w:rsidRDefault="006930A6">
      <w:pPr>
        <w:pStyle w:val="Kehatekst"/>
        <w:spacing w:before="62"/>
        <w:rPr>
          <w:sz w:val="20"/>
        </w:rPr>
      </w:pPr>
      <w:r>
        <w:rPr>
          <w:noProof/>
          <w:sz w:val="20"/>
        </w:rPr>
        <mc:AlternateContent>
          <mc:Choice Requires="wps">
            <w:drawing>
              <wp:anchor distT="0" distB="0" distL="0" distR="0" simplePos="0" relativeHeight="487605760" behindDoc="1" locked="0" layoutInCell="1" allowOverlap="1" wp14:anchorId="0DEA245A" wp14:editId="6A815973">
                <wp:simplePos x="0" y="0"/>
                <wp:positionH relativeFrom="page">
                  <wp:posOffset>3170554</wp:posOffset>
                </wp:positionH>
                <wp:positionV relativeFrom="paragraph">
                  <wp:posOffset>200647</wp:posOffset>
                </wp:positionV>
                <wp:extent cx="121983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F21752" id="Graphic 45" o:spid="_x0000_s1026" style="position:absolute;margin-left:249.65pt;margin-top:15.8pt;width:96.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" path="m,l1219454,e" filled="f" strokeweight=".17183mm">
                <v:path arrowok="t"/>
                <w10:wrap type="topAndBottom" anchorx="page"/>
              </v:shape>
            </w:pict>
          </mc:Fallback>
        </mc:AlternateContent>
      </w:r>
    </w:p>
    <w:sectPr w:rsidR="006D1CFB">
      <w:pgSz w:w="11910" w:h="16840"/>
      <w:pgMar w:top="1460" w:right="566" w:bottom="1380" w:left="425"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F2A0" w14:textId="77777777" w:rsidR="006930A6" w:rsidRDefault="006930A6">
      <w:r>
        <w:separator/>
      </w:r>
    </w:p>
  </w:endnote>
  <w:endnote w:type="continuationSeparator" w:id="0">
    <w:p w14:paraId="5EEB67B2" w14:textId="77777777" w:rsidR="006930A6" w:rsidRDefault="0069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F93"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2352" behindDoc="1" locked="0" layoutInCell="1" allowOverlap="1" wp14:anchorId="6E192B08" wp14:editId="5694BE8D">
              <wp:simplePos x="0" y="0"/>
              <wp:positionH relativeFrom="page">
                <wp:posOffset>3517519</wp:posOffset>
              </wp:positionH>
              <wp:positionV relativeFrom="page">
                <wp:posOffset>9791021</wp:posOffset>
              </wp:positionV>
              <wp:extent cx="5257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717F3A4E"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E192B08" id="_x0000_t202" coordsize="21600,21600" o:spt="202" path="m,l,21600r21600,l21600,xe">
              <v:stroke joinstyle="miter"/>
              <v:path gradientshapeok="t" o:connecttype="rect"/>
            </v:shapetype>
            <v:shape id="Textbox 2" o:spid="_x0000_s1026" type="#_x0000_t202" style="position:absolute;margin-left:276.95pt;margin-top:770.95pt;width:41.4pt;height:15.3pt;z-index:-24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" filled="f" stroked="f">
              <v:textbox inset="0,0,0,0">
                <w:txbxContent>
                  <w:p w14:paraId="717F3A4E"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8455"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2864" behindDoc="1" locked="0" layoutInCell="1" allowOverlap="1" wp14:anchorId="235F0FC0" wp14:editId="10EBFB24">
              <wp:simplePos x="0" y="0"/>
              <wp:positionH relativeFrom="page">
                <wp:posOffset>3479419</wp:posOffset>
              </wp:positionH>
              <wp:positionV relativeFrom="page">
                <wp:posOffset>9791021</wp:posOffset>
              </wp:positionV>
              <wp:extent cx="60198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6C1E4ED4"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235F0FC0" id="_x0000_t202" coordsize="21600,21600" o:spt="202" path="m,l,21600r21600,l21600,xe">
              <v:stroke joinstyle="miter"/>
              <v:path gradientshapeok="t" o:connecttype="rect"/>
            </v:shapetype>
            <v:shape id="Textbox 5" o:spid="_x0000_s1027" type="#_x0000_t202" style="position:absolute;margin-left:273.95pt;margin-top:770.95pt;width:47.4pt;height:15.3pt;z-index:-24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" filled="f" stroked="f">
              <v:textbox inset="0,0,0,0">
                <w:txbxContent>
                  <w:p w14:paraId="6C1E4ED4"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66A5"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3376" behindDoc="1" locked="0" layoutInCell="1" allowOverlap="1" wp14:anchorId="480E4502" wp14:editId="667A28A7">
              <wp:simplePos x="0" y="0"/>
              <wp:positionH relativeFrom="page">
                <wp:posOffset>3479419</wp:posOffset>
              </wp:positionH>
              <wp:positionV relativeFrom="page">
                <wp:posOffset>9791021</wp:posOffset>
              </wp:positionV>
              <wp:extent cx="60198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12828157"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480E4502" id="_x0000_t202" coordsize="21600,21600" o:spt="202" path="m,l,21600r21600,l21600,xe">
              <v:stroke joinstyle="miter"/>
              <v:path gradientshapeok="t" o:connecttype="rect"/>
            </v:shapetype>
            <v:shape id="Textbox 14" o:spid="_x0000_s1028" type="#_x0000_t202" style="position:absolute;margin-left:273.95pt;margin-top:770.95pt;width:47.4pt;height:15.3pt;z-index:-24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" filled="f" stroked="f">
              <v:textbox inset="0,0,0,0">
                <w:txbxContent>
                  <w:p w14:paraId="12828157"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9980"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3888" behindDoc="1" locked="0" layoutInCell="1" allowOverlap="1" wp14:anchorId="77768115" wp14:editId="1842EA7B">
              <wp:simplePos x="0" y="0"/>
              <wp:positionH relativeFrom="page">
                <wp:posOffset>3555619</wp:posOffset>
              </wp:positionH>
              <wp:positionV relativeFrom="page">
                <wp:posOffset>9791021</wp:posOffset>
              </wp:positionV>
              <wp:extent cx="48768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691FE749"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7768115" id="_x0000_t202" coordsize="21600,21600" o:spt="202" path="m,l,21600r21600,l21600,xe">
              <v:stroke joinstyle="miter"/>
              <v:path gradientshapeok="t" o:connecttype="rect"/>
            </v:shapetype>
            <v:shape id="Textbox 18" o:spid="_x0000_s1029" type="#_x0000_t202" style="position:absolute;margin-left:279.95pt;margin-top:770.95pt;width:38.4pt;height:15.3pt;z-index:-24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KtqFuZkB&#10;AAAhAwAADgAAAAAAAAAAAAAAAAAuAgAAZHJzL2Uyb0RvYy54bWxQSwECLQAUAAYACAAAACEAR6og&#10;g+EAAAANAQAADwAAAAAAAAAAAAAAAADzAwAAZHJzL2Rvd25yZXYueG1sUEsFBgAAAAAEAAQA8wAA&#10;AAEFAAAAAA==&#10;" filled="f" stroked="f">
              <v:textbox inset="0,0,0,0">
                <w:txbxContent>
                  <w:p w14:paraId="691FE749"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628E"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4400" behindDoc="1" locked="0" layoutInCell="1" allowOverlap="1" wp14:anchorId="5A2A413B" wp14:editId="22155864">
              <wp:simplePos x="0" y="0"/>
              <wp:positionH relativeFrom="page">
                <wp:posOffset>3555619</wp:posOffset>
              </wp:positionH>
              <wp:positionV relativeFrom="page">
                <wp:posOffset>9791021</wp:posOffset>
              </wp:positionV>
              <wp:extent cx="48768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6F8E0B56"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A2A413B" id="_x0000_t202" coordsize="21600,21600" o:spt="202" path="m,l,21600r21600,l21600,xe">
              <v:stroke joinstyle="miter"/>
              <v:path gradientshapeok="t" o:connecttype="rect"/>
            </v:shapetype>
            <v:shape id="Textbox 20" o:spid="_x0000_s1030" type="#_x0000_t202" style="position:absolute;margin-left:279.95pt;margin-top:770.95pt;width:38.4pt;height:15.3pt;z-index:-24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vtWyNpkB&#10;AAAhAwAADgAAAAAAAAAAAAAAAAAuAgAAZHJzL2Uyb0RvYy54bWxQSwECLQAUAAYACAAAACEAR6og&#10;g+EAAAANAQAADwAAAAAAAAAAAAAAAADzAwAAZHJzL2Rvd25yZXYueG1sUEsFBgAAAAAEAAQA8wAA&#10;AAEFAAAAAA==&#10;" filled="f" stroked="f">
              <v:textbox inset="0,0,0,0">
                <w:txbxContent>
                  <w:p w14:paraId="6F8E0B56"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0AF2"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4912" behindDoc="1" locked="0" layoutInCell="1" allowOverlap="1" wp14:anchorId="27ECB3A5" wp14:editId="3EB48713">
              <wp:simplePos x="0" y="0"/>
              <wp:positionH relativeFrom="page">
                <wp:posOffset>3517519</wp:posOffset>
              </wp:positionH>
              <wp:positionV relativeFrom="page">
                <wp:posOffset>9791021</wp:posOffset>
              </wp:positionV>
              <wp:extent cx="52578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71EEC2FD"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ECB3A5" id="_x0000_t202" coordsize="21600,21600" o:spt="202" path="m,l,21600r21600,l21600,xe">
              <v:stroke joinstyle="miter"/>
              <v:path gradientshapeok="t" o:connecttype="rect"/>
            </v:shapetype>
            <v:shape id="Textbox 22" o:spid="_x0000_s1031" type="#_x0000_t202" style="position:absolute;margin-left:276.95pt;margin-top:770.95pt;width:41.4pt;height:15.3pt;z-index:-24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" filled="f" stroked="f">
              <v:textbox inset="0,0,0,0">
                <w:txbxContent>
                  <w:p w14:paraId="71EEC2FD"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00A9"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5424" behindDoc="1" locked="0" layoutInCell="1" allowOverlap="1" wp14:anchorId="2EAEBE58" wp14:editId="00C8F2AA">
              <wp:simplePos x="0" y="0"/>
              <wp:positionH relativeFrom="page">
                <wp:posOffset>3555619</wp:posOffset>
              </wp:positionH>
              <wp:positionV relativeFrom="page">
                <wp:posOffset>9791021</wp:posOffset>
              </wp:positionV>
              <wp:extent cx="48768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7F78C6D5"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EAEBE58" id="_x0000_t202" coordsize="21600,21600" o:spt="202" path="m,l,21600r21600,l21600,xe">
              <v:stroke joinstyle="miter"/>
              <v:path gradientshapeok="t" o:connecttype="rect"/>
            </v:shapetype>
            <v:shape id="Textbox 39" o:spid="_x0000_s1032" type="#_x0000_t202" style="position:absolute;margin-left:279.95pt;margin-top:770.95pt;width:38.4pt;height:15.3pt;z-index:-24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" filled="f" stroked="f">
              <v:textbox inset="0,0,0,0">
                <w:txbxContent>
                  <w:p w14:paraId="7F78C6D5"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F271"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5936" behindDoc="1" locked="0" layoutInCell="1" allowOverlap="1" wp14:anchorId="38121C2E" wp14:editId="29CFE1F0">
              <wp:simplePos x="0" y="0"/>
              <wp:positionH relativeFrom="page">
                <wp:posOffset>3517519</wp:posOffset>
              </wp:positionH>
              <wp:positionV relativeFrom="page">
                <wp:posOffset>9791021</wp:posOffset>
              </wp:positionV>
              <wp:extent cx="52578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1F357C6E"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8121C2E" id="_x0000_t202" coordsize="21600,21600" o:spt="202" path="m,l,21600r21600,l21600,xe">
              <v:stroke joinstyle="miter"/>
              <v:path gradientshapeok="t" o:connecttype="rect"/>
            </v:shapetype>
            <v:shape id="Textbox 41" o:spid="_x0000_s1033" type="#_x0000_t202" style="position:absolute;margin-left:276.95pt;margin-top:770.95pt;width:41.4pt;height:15.3pt;z-index:-243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" filled="f" stroked="f">
              <v:textbox inset="0,0,0,0">
                <w:txbxContent>
                  <w:p w14:paraId="1F357C6E" w14:textId="77777777" w:rsidR="006D1CFB" w:rsidRDefault="006930A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C9DD" w14:textId="77777777" w:rsidR="006D1CFB" w:rsidRDefault="006930A6">
    <w:pPr>
      <w:pStyle w:val="Kehatekst"/>
      <w:spacing w:line="14" w:lineRule="auto"/>
      <w:rPr>
        <w:sz w:val="20"/>
      </w:rPr>
    </w:pPr>
    <w:r>
      <w:rPr>
        <w:noProof/>
        <w:sz w:val="20"/>
      </w:rPr>
      <mc:AlternateContent>
        <mc:Choice Requires="wps">
          <w:drawing>
            <wp:anchor distT="0" distB="0" distL="0" distR="0" simplePos="0" relativeHeight="479016448" behindDoc="1" locked="0" layoutInCell="1" allowOverlap="1" wp14:anchorId="271B6F3C" wp14:editId="6287095E">
              <wp:simplePos x="0" y="0"/>
              <wp:positionH relativeFrom="page">
                <wp:posOffset>3555619</wp:posOffset>
              </wp:positionH>
              <wp:positionV relativeFrom="page">
                <wp:posOffset>9791021</wp:posOffset>
              </wp:positionV>
              <wp:extent cx="48768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4DDF8AF8"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71B6F3C" id="_x0000_t202" coordsize="21600,21600" o:spt="202" path="m,l,21600r21600,l21600,xe">
              <v:stroke joinstyle="miter"/>
              <v:path gradientshapeok="t" o:connecttype="rect"/>
            </v:shapetype>
            <v:shape id="Textbox 44" o:spid="_x0000_s1034" type="#_x0000_t202" style="position:absolute;margin-left:279.95pt;margin-top:770.95pt;width:38.4pt;height:15.3pt;z-index:-24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WXz0EJkB&#10;AAAhAwAADgAAAAAAAAAAAAAAAAAuAgAAZHJzL2Uyb0RvYy54bWxQSwECLQAUAAYACAAAACEAR6og&#10;g+EAAAANAQAADwAAAAAAAAAAAAAAAADzAwAAZHJzL2Rvd25yZXYueG1sUEsFBgAAAAAEAAQA8wAA&#10;AAEFAAAAAA==&#10;" filled="f" stroked="f">
              <v:textbox inset="0,0,0,0">
                <w:txbxContent>
                  <w:p w14:paraId="4DDF8AF8" w14:textId="77777777" w:rsidR="006D1CFB" w:rsidRDefault="006930A6">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9F6F" w14:textId="77777777" w:rsidR="006930A6" w:rsidRDefault="006930A6">
      <w:r>
        <w:separator/>
      </w:r>
    </w:p>
  </w:footnote>
  <w:footnote w:type="continuationSeparator" w:id="0">
    <w:p w14:paraId="72938BC5" w14:textId="77777777" w:rsidR="006930A6" w:rsidRDefault="0069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47"/>
    <w:multiLevelType w:val="hybridMultilevel"/>
    <w:tmpl w:val="E82C70C8"/>
    <w:lvl w:ilvl="0" w:tplc="2AAA147A">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EDA6BFA2">
      <w:numFmt w:val="bullet"/>
      <w:lvlText w:val="•"/>
      <w:lvlJc w:val="left"/>
      <w:pPr>
        <w:ind w:left="2243" w:hanging="567"/>
      </w:pPr>
      <w:rPr>
        <w:rFonts w:hint="default"/>
        <w:lang w:val="et-EE" w:eastAsia="en-US" w:bidi="ar-SA"/>
      </w:rPr>
    </w:lvl>
    <w:lvl w:ilvl="2" w:tplc="6150BB36">
      <w:numFmt w:val="bullet"/>
      <w:lvlText w:val="•"/>
      <w:lvlJc w:val="left"/>
      <w:pPr>
        <w:ind w:left="3207" w:hanging="567"/>
      </w:pPr>
      <w:rPr>
        <w:rFonts w:hint="default"/>
        <w:lang w:val="et-EE" w:eastAsia="en-US" w:bidi="ar-SA"/>
      </w:rPr>
    </w:lvl>
    <w:lvl w:ilvl="3" w:tplc="81504C4A">
      <w:numFmt w:val="bullet"/>
      <w:lvlText w:val="•"/>
      <w:lvlJc w:val="left"/>
      <w:pPr>
        <w:ind w:left="4170" w:hanging="567"/>
      </w:pPr>
      <w:rPr>
        <w:rFonts w:hint="default"/>
        <w:lang w:val="et-EE" w:eastAsia="en-US" w:bidi="ar-SA"/>
      </w:rPr>
    </w:lvl>
    <w:lvl w:ilvl="4" w:tplc="242AB3C8">
      <w:numFmt w:val="bullet"/>
      <w:lvlText w:val="•"/>
      <w:lvlJc w:val="left"/>
      <w:pPr>
        <w:ind w:left="5134" w:hanging="567"/>
      </w:pPr>
      <w:rPr>
        <w:rFonts w:hint="default"/>
        <w:lang w:val="et-EE" w:eastAsia="en-US" w:bidi="ar-SA"/>
      </w:rPr>
    </w:lvl>
    <w:lvl w:ilvl="5" w:tplc="838AC50E">
      <w:numFmt w:val="bullet"/>
      <w:lvlText w:val="•"/>
      <w:lvlJc w:val="left"/>
      <w:pPr>
        <w:ind w:left="6097" w:hanging="567"/>
      </w:pPr>
      <w:rPr>
        <w:rFonts w:hint="default"/>
        <w:lang w:val="et-EE" w:eastAsia="en-US" w:bidi="ar-SA"/>
      </w:rPr>
    </w:lvl>
    <w:lvl w:ilvl="6" w:tplc="3BB27816">
      <w:numFmt w:val="bullet"/>
      <w:lvlText w:val="•"/>
      <w:lvlJc w:val="left"/>
      <w:pPr>
        <w:ind w:left="7061" w:hanging="567"/>
      </w:pPr>
      <w:rPr>
        <w:rFonts w:hint="default"/>
        <w:lang w:val="et-EE" w:eastAsia="en-US" w:bidi="ar-SA"/>
      </w:rPr>
    </w:lvl>
    <w:lvl w:ilvl="7" w:tplc="73AAD420">
      <w:numFmt w:val="bullet"/>
      <w:lvlText w:val="•"/>
      <w:lvlJc w:val="left"/>
      <w:pPr>
        <w:ind w:left="8024" w:hanging="567"/>
      </w:pPr>
      <w:rPr>
        <w:rFonts w:hint="default"/>
        <w:lang w:val="et-EE" w:eastAsia="en-US" w:bidi="ar-SA"/>
      </w:rPr>
    </w:lvl>
    <w:lvl w:ilvl="8" w:tplc="8A52F432">
      <w:numFmt w:val="bullet"/>
      <w:lvlText w:val="•"/>
      <w:lvlJc w:val="left"/>
      <w:pPr>
        <w:ind w:left="8988" w:hanging="567"/>
      </w:pPr>
      <w:rPr>
        <w:rFonts w:hint="default"/>
        <w:lang w:val="et-EE" w:eastAsia="en-US" w:bidi="ar-SA"/>
      </w:rPr>
    </w:lvl>
  </w:abstractNum>
  <w:abstractNum w:abstractNumId="1" w15:restartNumberingAfterBreak="0">
    <w:nsid w:val="01CF029A"/>
    <w:multiLevelType w:val="hybridMultilevel"/>
    <w:tmpl w:val="1534E424"/>
    <w:lvl w:ilvl="0" w:tplc="BA1EB9B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1B69060">
      <w:numFmt w:val="bullet"/>
      <w:lvlText w:val="•"/>
      <w:lvlJc w:val="left"/>
      <w:pPr>
        <w:ind w:left="2243" w:hanging="567"/>
      </w:pPr>
      <w:rPr>
        <w:rFonts w:hint="default"/>
        <w:lang w:val="et-EE" w:eastAsia="en-US" w:bidi="ar-SA"/>
      </w:rPr>
    </w:lvl>
    <w:lvl w:ilvl="2" w:tplc="246C99F8">
      <w:numFmt w:val="bullet"/>
      <w:lvlText w:val="•"/>
      <w:lvlJc w:val="left"/>
      <w:pPr>
        <w:ind w:left="3207" w:hanging="567"/>
      </w:pPr>
      <w:rPr>
        <w:rFonts w:hint="default"/>
        <w:lang w:val="et-EE" w:eastAsia="en-US" w:bidi="ar-SA"/>
      </w:rPr>
    </w:lvl>
    <w:lvl w:ilvl="3" w:tplc="6102E2BC">
      <w:numFmt w:val="bullet"/>
      <w:lvlText w:val="•"/>
      <w:lvlJc w:val="left"/>
      <w:pPr>
        <w:ind w:left="4170" w:hanging="567"/>
      </w:pPr>
      <w:rPr>
        <w:rFonts w:hint="default"/>
        <w:lang w:val="et-EE" w:eastAsia="en-US" w:bidi="ar-SA"/>
      </w:rPr>
    </w:lvl>
    <w:lvl w:ilvl="4" w:tplc="ECF2C2B4">
      <w:numFmt w:val="bullet"/>
      <w:lvlText w:val="•"/>
      <w:lvlJc w:val="left"/>
      <w:pPr>
        <w:ind w:left="5134" w:hanging="567"/>
      </w:pPr>
      <w:rPr>
        <w:rFonts w:hint="default"/>
        <w:lang w:val="et-EE" w:eastAsia="en-US" w:bidi="ar-SA"/>
      </w:rPr>
    </w:lvl>
    <w:lvl w:ilvl="5" w:tplc="ED626734">
      <w:numFmt w:val="bullet"/>
      <w:lvlText w:val="•"/>
      <w:lvlJc w:val="left"/>
      <w:pPr>
        <w:ind w:left="6097" w:hanging="567"/>
      </w:pPr>
      <w:rPr>
        <w:rFonts w:hint="default"/>
        <w:lang w:val="et-EE" w:eastAsia="en-US" w:bidi="ar-SA"/>
      </w:rPr>
    </w:lvl>
    <w:lvl w:ilvl="6" w:tplc="AE2C6A98">
      <w:numFmt w:val="bullet"/>
      <w:lvlText w:val="•"/>
      <w:lvlJc w:val="left"/>
      <w:pPr>
        <w:ind w:left="7061" w:hanging="567"/>
      </w:pPr>
      <w:rPr>
        <w:rFonts w:hint="default"/>
        <w:lang w:val="et-EE" w:eastAsia="en-US" w:bidi="ar-SA"/>
      </w:rPr>
    </w:lvl>
    <w:lvl w:ilvl="7" w:tplc="EAC29A16">
      <w:numFmt w:val="bullet"/>
      <w:lvlText w:val="•"/>
      <w:lvlJc w:val="left"/>
      <w:pPr>
        <w:ind w:left="8024" w:hanging="567"/>
      </w:pPr>
      <w:rPr>
        <w:rFonts w:hint="default"/>
        <w:lang w:val="et-EE" w:eastAsia="en-US" w:bidi="ar-SA"/>
      </w:rPr>
    </w:lvl>
    <w:lvl w:ilvl="8" w:tplc="A8C404C4">
      <w:numFmt w:val="bullet"/>
      <w:lvlText w:val="•"/>
      <w:lvlJc w:val="left"/>
      <w:pPr>
        <w:ind w:left="8988" w:hanging="567"/>
      </w:pPr>
      <w:rPr>
        <w:rFonts w:hint="default"/>
        <w:lang w:val="et-EE" w:eastAsia="en-US" w:bidi="ar-SA"/>
      </w:rPr>
    </w:lvl>
  </w:abstractNum>
  <w:abstractNum w:abstractNumId="2" w15:restartNumberingAfterBreak="0">
    <w:nsid w:val="02413774"/>
    <w:multiLevelType w:val="hybridMultilevel"/>
    <w:tmpl w:val="25F45346"/>
    <w:lvl w:ilvl="0" w:tplc="FBC8BA60">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7CEE1A36">
      <w:numFmt w:val="bullet"/>
      <w:lvlText w:val="•"/>
      <w:lvlJc w:val="left"/>
      <w:pPr>
        <w:ind w:left="2243" w:hanging="567"/>
      </w:pPr>
      <w:rPr>
        <w:rFonts w:hint="default"/>
        <w:lang w:val="et-EE" w:eastAsia="en-US" w:bidi="ar-SA"/>
      </w:rPr>
    </w:lvl>
    <w:lvl w:ilvl="2" w:tplc="04628F98">
      <w:numFmt w:val="bullet"/>
      <w:lvlText w:val="•"/>
      <w:lvlJc w:val="left"/>
      <w:pPr>
        <w:ind w:left="3207" w:hanging="567"/>
      </w:pPr>
      <w:rPr>
        <w:rFonts w:hint="default"/>
        <w:lang w:val="et-EE" w:eastAsia="en-US" w:bidi="ar-SA"/>
      </w:rPr>
    </w:lvl>
    <w:lvl w:ilvl="3" w:tplc="5A026A1E">
      <w:numFmt w:val="bullet"/>
      <w:lvlText w:val="•"/>
      <w:lvlJc w:val="left"/>
      <w:pPr>
        <w:ind w:left="4170" w:hanging="567"/>
      </w:pPr>
      <w:rPr>
        <w:rFonts w:hint="default"/>
        <w:lang w:val="et-EE" w:eastAsia="en-US" w:bidi="ar-SA"/>
      </w:rPr>
    </w:lvl>
    <w:lvl w:ilvl="4" w:tplc="6FB6218A">
      <w:numFmt w:val="bullet"/>
      <w:lvlText w:val="•"/>
      <w:lvlJc w:val="left"/>
      <w:pPr>
        <w:ind w:left="5134" w:hanging="567"/>
      </w:pPr>
      <w:rPr>
        <w:rFonts w:hint="default"/>
        <w:lang w:val="et-EE" w:eastAsia="en-US" w:bidi="ar-SA"/>
      </w:rPr>
    </w:lvl>
    <w:lvl w:ilvl="5" w:tplc="EBAA609A">
      <w:numFmt w:val="bullet"/>
      <w:lvlText w:val="•"/>
      <w:lvlJc w:val="left"/>
      <w:pPr>
        <w:ind w:left="6097" w:hanging="567"/>
      </w:pPr>
      <w:rPr>
        <w:rFonts w:hint="default"/>
        <w:lang w:val="et-EE" w:eastAsia="en-US" w:bidi="ar-SA"/>
      </w:rPr>
    </w:lvl>
    <w:lvl w:ilvl="6" w:tplc="5F6294C2">
      <w:numFmt w:val="bullet"/>
      <w:lvlText w:val="•"/>
      <w:lvlJc w:val="left"/>
      <w:pPr>
        <w:ind w:left="7061" w:hanging="567"/>
      </w:pPr>
      <w:rPr>
        <w:rFonts w:hint="default"/>
        <w:lang w:val="et-EE" w:eastAsia="en-US" w:bidi="ar-SA"/>
      </w:rPr>
    </w:lvl>
    <w:lvl w:ilvl="7" w:tplc="596E238E">
      <w:numFmt w:val="bullet"/>
      <w:lvlText w:val="•"/>
      <w:lvlJc w:val="left"/>
      <w:pPr>
        <w:ind w:left="8024" w:hanging="567"/>
      </w:pPr>
      <w:rPr>
        <w:rFonts w:hint="default"/>
        <w:lang w:val="et-EE" w:eastAsia="en-US" w:bidi="ar-SA"/>
      </w:rPr>
    </w:lvl>
    <w:lvl w:ilvl="8" w:tplc="765ABB6E">
      <w:numFmt w:val="bullet"/>
      <w:lvlText w:val="•"/>
      <w:lvlJc w:val="left"/>
      <w:pPr>
        <w:ind w:left="8988" w:hanging="567"/>
      </w:pPr>
      <w:rPr>
        <w:rFonts w:hint="default"/>
        <w:lang w:val="et-EE" w:eastAsia="en-US" w:bidi="ar-SA"/>
      </w:rPr>
    </w:lvl>
  </w:abstractNum>
  <w:abstractNum w:abstractNumId="3" w15:restartNumberingAfterBreak="0">
    <w:nsid w:val="02FB798B"/>
    <w:multiLevelType w:val="hybridMultilevel"/>
    <w:tmpl w:val="36AA8C0E"/>
    <w:lvl w:ilvl="0" w:tplc="6BFAC5F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7C66B0A">
      <w:numFmt w:val="bullet"/>
      <w:lvlText w:val="•"/>
      <w:lvlJc w:val="left"/>
      <w:pPr>
        <w:ind w:left="2243" w:hanging="567"/>
      </w:pPr>
      <w:rPr>
        <w:rFonts w:hint="default"/>
        <w:lang w:val="et-EE" w:eastAsia="en-US" w:bidi="ar-SA"/>
      </w:rPr>
    </w:lvl>
    <w:lvl w:ilvl="2" w:tplc="F3B2B6EE">
      <w:numFmt w:val="bullet"/>
      <w:lvlText w:val="•"/>
      <w:lvlJc w:val="left"/>
      <w:pPr>
        <w:ind w:left="3207" w:hanging="567"/>
      </w:pPr>
      <w:rPr>
        <w:rFonts w:hint="default"/>
        <w:lang w:val="et-EE" w:eastAsia="en-US" w:bidi="ar-SA"/>
      </w:rPr>
    </w:lvl>
    <w:lvl w:ilvl="3" w:tplc="654C8784">
      <w:numFmt w:val="bullet"/>
      <w:lvlText w:val="•"/>
      <w:lvlJc w:val="left"/>
      <w:pPr>
        <w:ind w:left="4170" w:hanging="567"/>
      </w:pPr>
      <w:rPr>
        <w:rFonts w:hint="default"/>
        <w:lang w:val="et-EE" w:eastAsia="en-US" w:bidi="ar-SA"/>
      </w:rPr>
    </w:lvl>
    <w:lvl w:ilvl="4" w:tplc="74F4554C">
      <w:numFmt w:val="bullet"/>
      <w:lvlText w:val="•"/>
      <w:lvlJc w:val="left"/>
      <w:pPr>
        <w:ind w:left="5134" w:hanging="567"/>
      </w:pPr>
      <w:rPr>
        <w:rFonts w:hint="default"/>
        <w:lang w:val="et-EE" w:eastAsia="en-US" w:bidi="ar-SA"/>
      </w:rPr>
    </w:lvl>
    <w:lvl w:ilvl="5" w:tplc="DA2E98C4">
      <w:numFmt w:val="bullet"/>
      <w:lvlText w:val="•"/>
      <w:lvlJc w:val="left"/>
      <w:pPr>
        <w:ind w:left="6097" w:hanging="567"/>
      </w:pPr>
      <w:rPr>
        <w:rFonts w:hint="default"/>
        <w:lang w:val="et-EE" w:eastAsia="en-US" w:bidi="ar-SA"/>
      </w:rPr>
    </w:lvl>
    <w:lvl w:ilvl="6" w:tplc="0630AF08">
      <w:numFmt w:val="bullet"/>
      <w:lvlText w:val="•"/>
      <w:lvlJc w:val="left"/>
      <w:pPr>
        <w:ind w:left="7061" w:hanging="567"/>
      </w:pPr>
      <w:rPr>
        <w:rFonts w:hint="default"/>
        <w:lang w:val="et-EE" w:eastAsia="en-US" w:bidi="ar-SA"/>
      </w:rPr>
    </w:lvl>
    <w:lvl w:ilvl="7" w:tplc="4DE6CAEE">
      <w:numFmt w:val="bullet"/>
      <w:lvlText w:val="•"/>
      <w:lvlJc w:val="left"/>
      <w:pPr>
        <w:ind w:left="8024" w:hanging="567"/>
      </w:pPr>
      <w:rPr>
        <w:rFonts w:hint="default"/>
        <w:lang w:val="et-EE" w:eastAsia="en-US" w:bidi="ar-SA"/>
      </w:rPr>
    </w:lvl>
    <w:lvl w:ilvl="8" w:tplc="C91A5D28">
      <w:numFmt w:val="bullet"/>
      <w:lvlText w:val="•"/>
      <w:lvlJc w:val="left"/>
      <w:pPr>
        <w:ind w:left="8988" w:hanging="567"/>
      </w:pPr>
      <w:rPr>
        <w:rFonts w:hint="default"/>
        <w:lang w:val="et-EE" w:eastAsia="en-US" w:bidi="ar-SA"/>
      </w:rPr>
    </w:lvl>
  </w:abstractNum>
  <w:abstractNum w:abstractNumId="4" w15:restartNumberingAfterBreak="0">
    <w:nsid w:val="047E0242"/>
    <w:multiLevelType w:val="hybridMultilevel"/>
    <w:tmpl w:val="9C90D954"/>
    <w:lvl w:ilvl="0" w:tplc="1E10AE24">
      <w:start w:val="1"/>
      <w:numFmt w:val="upperLetter"/>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D0A5582">
      <w:start w:val="1"/>
      <w:numFmt w:val="decimal"/>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BD5C1182">
      <w:numFmt w:val="bullet"/>
      <w:lvlText w:val="•"/>
      <w:lvlJc w:val="left"/>
      <w:pPr>
        <w:ind w:left="3207" w:hanging="567"/>
      </w:pPr>
      <w:rPr>
        <w:rFonts w:hint="default"/>
        <w:lang w:val="et-EE" w:eastAsia="en-US" w:bidi="ar-SA"/>
      </w:rPr>
    </w:lvl>
    <w:lvl w:ilvl="3" w:tplc="E5882A60">
      <w:numFmt w:val="bullet"/>
      <w:lvlText w:val="•"/>
      <w:lvlJc w:val="left"/>
      <w:pPr>
        <w:ind w:left="4170" w:hanging="567"/>
      </w:pPr>
      <w:rPr>
        <w:rFonts w:hint="default"/>
        <w:lang w:val="et-EE" w:eastAsia="en-US" w:bidi="ar-SA"/>
      </w:rPr>
    </w:lvl>
    <w:lvl w:ilvl="4" w:tplc="FB14F21A">
      <w:numFmt w:val="bullet"/>
      <w:lvlText w:val="•"/>
      <w:lvlJc w:val="left"/>
      <w:pPr>
        <w:ind w:left="5134" w:hanging="567"/>
      </w:pPr>
      <w:rPr>
        <w:rFonts w:hint="default"/>
        <w:lang w:val="et-EE" w:eastAsia="en-US" w:bidi="ar-SA"/>
      </w:rPr>
    </w:lvl>
    <w:lvl w:ilvl="5" w:tplc="6A049C10">
      <w:numFmt w:val="bullet"/>
      <w:lvlText w:val="•"/>
      <w:lvlJc w:val="left"/>
      <w:pPr>
        <w:ind w:left="6097" w:hanging="567"/>
      </w:pPr>
      <w:rPr>
        <w:rFonts w:hint="default"/>
        <w:lang w:val="et-EE" w:eastAsia="en-US" w:bidi="ar-SA"/>
      </w:rPr>
    </w:lvl>
    <w:lvl w:ilvl="6" w:tplc="9F283788">
      <w:numFmt w:val="bullet"/>
      <w:lvlText w:val="•"/>
      <w:lvlJc w:val="left"/>
      <w:pPr>
        <w:ind w:left="7061" w:hanging="567"/>
      </w:pPr>
      <w:rPr>
        <w:rFonts w:hint="default"/>
        <w:lang w:val="et-EE" w:eastAsia="en-US" w:bidi="ar-SA"/>
      </w:rPr>
    </w:lvl>
    <w:lvl w:ilvl="7" w:tplc="C15A3AB0">
      <w:numFmt w:val="bullet"/>
      <w:lvlText w:val="•"/>
      <w:lvlJc w:val="left"/>
      <w:pPr>
        <w:ind w:left="8024" w:hanging="567"/>
      </w:pPr>
      <w:rPr>
        <w:rFonts w:hint="default"/>
        <w:lang w:val="et-EE" w:eastAsia="en-US" w:bidi="ar-SA"/>
      </w:rPr>
    </w:lvl>
    <w:lvl w:ilvl="8" w:tplc="CF92A2CA">
      <w:numFmt w:val="bullet"/>
      <w:lvlText w:val="•"/>
      <w:lvlJc w:val="left"/>
      <w:pPr>
        <w:ind w:left="8988" w:hanging="567"/>
      </w:pPr>
      <w:rPr>
        <w:rFonts w:hint="default"/>
        <w:lang w:val="et-EE" w:eastAsia="en-US" w:bidi="ar-SA"/>
      </w:rPr>
    </w:lvl>
  </w:abstractNum>
  <w:abstractNum w:abstractNumId="5" w15:restartNumberingAfterBreak="0">
    <w:nsid w:val="053034AE"/>
    <w:multiLevelType w:val="hybridMultilevel"/>
    <w:tmpl w:val="48E283FC"/>
    <w:lvl w:ilvl="0" w:tplc="C790668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03CC070">
      <w:numFmt w:val="bullet"/>
      <w:lvlText w:val="•"/>
      <w:lvlJc w:val="left"/>
      <w:pPr>
        <w:ind w:left="2243" w:hanging="567"/>
      </w:pPr>
      <w:rPr>
        <w:rFonts w:hint="default"/>
        <w:lang w:val="et-EE" w:eastAsia="en-US" w:bidi="ar-SA"/>
      </w:rPr>
    </w:lvl>
    <w:lvl w:ilvl="2" w:tplc="35FC85DA">
      <w:numFmt w:val="bullet"/>
      <w:lvlText w:val="•"/>
      <w:lvlJc w:val="left"/>
      <w:pPr>
        <w:ind w:left="3207" w:hanging="567"/>
      </w:pPr>
      <w:rPr>
        <w:rFonts w:hint="default"/>
        <w:lang w:val="et-EE" w:eastAsia="en-US" w:bidi="ar-SA"/>
      </w:rPr>
    </w:lvl>
    <w:lvl w:ilvl="3" w:tplc="8B547620">
      <w:numFmt w:val="bullet"/>
      <w:lvlText w:val="•"/>
      <w:lvlJc w:val="left"/>
      <w:pPr>
        <w:ind w:left="4170" w:hanging="567"/>
      </w:pPr>
      <w:rPr>
        <w:rFonts w:hint="default"/>
        <w:lang w:val="et-EE" w:eastAsia="en-US" w:bidi="ar-SA"/>
      </w:rPr>
    </w:lvl>
    <w:lvl w:ilvl="4" w:tplc="16807E9C">
      <w:numFmt w:val="bullet"/>
      <w:lvlText w:val="•"/>
      <w:lvlJc w:val="left"/>
      <w:pPr>
        <w:ind w:left="5134" w:hanging="567"/>
      </w:pPr>
      <w:rPr>
        <w:rFonts w:hint="default"/>
        <w:lang w:val="et-EE" w:eastAsia="en-US" w:bidi="ar-SA"/>
      </w:rPr>
    </w:lvl>
    <w:lvl w:ilvl="5" w:tplc="BEEE6046">
      <w:numFmt w:val="bullet"/>
      <w:lvlText w:val="•"/>
      <w:lvlJc w:val="left"/>
      <w:pPr>
        <w:ind w:left="6097" w:hanging="567"/>
      </w:pPr>
      <w:rPr>
        <w:rFonts w:hint="default"/>
        <w:lang w:val="et-EE" w:eastAsia="en-US" w:bidi="ar-SA"/>
      </w:rPr>
    </w:lvl>
    <w:lvl w:ilvl="6" w:tplc="B7909D58">
      <w:numFmt w:val="bullet"/>
      <w:lvlText w:val="•"/>
      <w:lvlJc w:val="left"/>
      <w:pPr>
        <w:ind w:left="7061" w:hanging="567"/>
      </w:pPr>
      <w:rPr>
        <w:rFonts w:hint="default"/>
        <w:lang w:val="et-EE" w:eastAsia="en-US" w:bidi="ar-SA"/>
      </w:rPr>
    </w:lvl>
    <w:lvl w:ilvl="7" w:tplc="C30641AE">
      <w:numFmt w:val="bullet"/>
      <w:lvlText w:val="•"/>
      <w:lvlJc w:val="left"/>
      <w:pPr>
        <w:ind w:left="8024" w:hanging="567"/>
      </w:pPr>
      <w:rPr>
        <w:rFonts w:hint="default"/>
        <w:lang w:val="et-EE" w:eastAsia="en-US" w:bidi="ar-SA"/>
      </w:rPr>
    </w:lvl>
    <w:lvl w:ilvl="8" w:tplc="23F4C98C">
      <w:numFmt w:val="bullet"/>
      <w:lvlText w:val="•"/>
      <w:lvlJc w:val="left"/>
      <w:pPr>
        <w:ind w:left="8988" w:hanging="567"/>
      </w:pPr>
      <w:rPr>
        <w:rFonts w:hint="default"/>
        <w:lang w:val="et-EE" w:eastAsia="en-US" w:bidi="ar-SA"/>
      </w:rPr>
    </w:lvl>
  </w:abstractNum>
  <w:abstractNum w:abstractNumId="6" w15:restartNumberingAfterBreak="0">
    <w:nsid w:val="056A73E3"/>
    <w:multiLevelType w:val="hybridMultilevel"/>
    <w:tmpl w:val="5C2EE668"/>
    <w:lvl w:ilvl="0" w:tplc="E536012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DC092FC">
      <w:numFmt w:val="bullet"/>
      <w:lvlText w:val="•"/>
      <w:lvlJc w:val="left"/>
      <w:pPr>
        <w:ind w:left="2243" w:hanging="567"/>
      </w:pPr>
      <w:rPr>
        <w:rFonts w:hint="default"/>
        <w:lang w:val="et-EE" w:eastAsia="en-US" w:bidi="ar-SA"/>
      </w:rPr>
    </w:lvl>
    <w:lvl w:ilvl="2" w:tplc="5BB0E264">
      <w:numFmt w:val="bullet"/>
      <w:lvlText w:val="•"/>
      <w:lvlJc w:val="left"/>
      <w:pPr>
        <w:ind w:left="3207" w:hanging="567"/>
      </w:pPr>
      <w:rPr>
        <w:rFonts w:hint="default"/>
        <w:lang w:val="et-EE" w:eastAsia="en-US" w:bidi="ar-SA"/>
      </w:rPr>
    </w:lvl>
    <w:lvl w:ilvl="3" w:tplc="A21444AC">
      <w:numFmt w:val="bullet"/>
      <w:lvlText w:val="•"/>
      <w:lvlJc w:val="left"/>
      <w:pPr>
        <w:ind w:left="4170" w:hanging="567"/>
      </w:pPr>
      <w:rPr>
        <w:rFonts w:hint="default"/>
        <w:lang w:val="et-EE" w:eastAsia="en-US" w:bidi="ar-SA"/>
      </w:rPr>
    </w:lvl>
    <w:lvl w:ilvl="4" w:tplc="0CCE767C">
      <w:numFmt w:val="bullet"/>
      <w:lvlText w:val="•"/>
      <w:lvlJc w:val="left"/>
      <w:pPr>
        <w:ind w:left="5134" w:hanging="567"/>
      </w:pPr>
      <w:rPr>
        <w:rFonts w:hint="default"/>
        <w:lang w:val="et-EE" w:eastAsia="en-US" w:bidi="ar-SA"/>
      </w:rPr>
    </w:lvl>
    <w:lvl w:ilvl="5" w:tplc="CCC40612">
      <w:numFmt w:val="bullet"/>
      <w:lvlText w:val="•"/>
      <w:lvlJc w:val="left"/>
      <w:pPr>
        <w:ind w:left="6097" w:hanging="567"/>
      </w:pPr>
      <w:rPr>
        <w:rFonts w:hint="default"/>
        <w:lang w:val="et-EE" w:eastAsia="en-US" w:bidi="ar-SA"/>
      </w:rPr>
    </w:lvl>
    <w:lvl w:ilvl="6" w:tplc="2B3AB43C">
      <w:numFmt w:val="bullet"/>
      <w:lvlText w:val="•"/>
      <w:lvlJc w:val="left"/>
      <w:pPr>
        <w:ind w:left="7061" w:hanging="567"/>
      </w:pPr>
      <w:rPr>
        <w:rFonts w:hint="default"/>
        <w:lang w:val="et-EE" w:eastAsia="en-US" w:bidi="ar-SA"/>
      </w:rPr>
    </w:lvl>
    <w:lvl w:ilvl="7" w:tplc="1A9E7F36">
      <w:numFmt w:val="bullet"/>
      <w:lvlText w:val="•"/>
      <w:lvlJc w:val="left"/>
      <w:pPr>
        <w:ind w:left="8024" w:hanging="567"/>
      </w:pPr>
      <w:rPr>
        <w:rFonts w:hint="default"/>
        <w:lang w:val="et-EE" w:eastAsia="en-US" w:bidi="ar-SA"/>
      </w:rPr>
    </w:lvl>
    <w:lvl w:ilvl="8" w:tplc="AFB08792">
      <w:numFmt w:val="bullet"/>
      <w:lvlText w:val="•"/>
      <w:lvlJc w:val="left"/>
      <w:pPr>
        <w:ind w:left="8988" w:hanging="567"/>
      </w:pPr>
      <w:rPr>
        <w:rFonts w:hint="default"/>
        <w:lang w:val="et-EE" w:eastAsia="en-US" w:bidi="ar-SA"/>
      </w:rPr>
    </w:lvl>
  </w:abstractNum>
  <w:abstractNum w:abstractNumId="7" w15:restartNumberingAfterBreak="0">
    <w:nsid w:val="05EC5B23"/>
    <w:multiLevelType w:val="hybridMultilevel"/>
    <w:tmpl w:val="0C56C56A"/>
    <w:lvl w:ilvl="0" w:tplc="F5EC0B5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2240C30">
      <w:numFmt w:val="bullet"/>
      <w:lvlText w:val="•"/>
      <w:lvlJc w:val="left"/>
      <w:pPr>
        <w:ind w:left="2243" w:hanging="567"/>
      </w:pPr>
      <w:rPr>
        <w:rFonts w:hint="default"/>
        <w:lang w:val="et-EE" w:eastAsia="en-US" w:bidi="ar-SA"/>
      </w:rPr>
    </w:lvl>
    <w:lvl w:ilvl="2" w:tplc="F2A447BC">
      <w:numFmt w:val="bullet"/>
      <w:lvlText w:val="•"/>
      <w:lvlJc w:val="left"/>
      <w:pPr>
        <w:ind w:left="3207" w:hanging="567"/>
      </w:pPr>
      <w:rPr>
        <w:rFonts w:hint="default"/>
        <w:lang w:val="et-EE" w:eastAsia="en-US" w:bidi="ar-SA"/>
      </w:rPr>
    </w:lvl>
    <w:lvl w:ilvl="3" w:tplc="7A9C2EDE">
      <w:numFmt w:val="bullet"/>
      <w:lvlText w:val="•"/>
      <w:lvlJc w:val="left"/>
      <w:pPr>
        <w:ind w:left="4170" w:hanging="567"/>
      </w:pPr>
      <w:rPr>
        <w:rFonts w:hint="default"/>
        <w:lang w:val="et-EE" w:eastAsia="en-US" w:bidi="ar-SA"/>
      </w:rPr>
    </w:lvl>
    <w:lvl w:ilvl="4" w:tplc="58F8B47C">
      <w:numFmt w:val="bullet"/>
      <w:lvlText w:val="•"/>
      <w:lvlJc w:val="left"/>
      <w:pPr>
        <w:ind w:left="5134" w:hanging="567"/>
      </w:pPr>
      <w:rPr>
        <w:rFonts w:hint="default"/>
        <w:lang w:val="et-EE" w:eastAsia="en-US" w:bidi="ar-SA"/>
      </w:rPr>
    </w:lvl>
    <w:lvl w:ilvl="5" w:tplc="97B206E6">
      <w:numFmt w:val="bullet"/>
      <w:lvlText w:val="•"/>
      <w:lvlJc w:val="left"/>
      <w:pPr>
        <w:ind w:left="6097" w:hanging="567"/>
      </w:pPr>
      <w:rPr>
        <w:rFonts w:hint="default"/>
        <w:lang w:val="et-EE" w:eastAsia="en-US" w:bidi="ar-SA"/>
      </w:rPr>
    </w:lvl>
    <w:lvl w:ilvl="6" w:tplc="113A602A">
      <w:numFmt w:val="bullet"/>
      <w:lvlText w:val="•"/>
      <w:lvlJc w:val="left"/>
      <w:pPr>
        <w:ind w:left="7061" w:hanging="567"/>
      </w:pPr>
      <w:rPr>
        <w:rFonts w:hint="default"/>
        <w:lang w:val="et-EE" w:eastAsia="en-US" w:bidi="ar-SA"/>
      </w:rPr>
    </w:lvl>
    <w:lvl w:ilvl="7" w:tplc="87FA2076">
      <w:numFmt w:val="bullet"/>
      <w:lvlText w:val="•"/>
      <w:lvlJc w:val="left"/>
      <w:pPr>
        <w:ind w:left="8024" w:hanging="567"/>
      </w:pPr>
      <w:rPr>
        <w:rFonts w:hint="default"/>
        <w:lang w:val="et-EE" w:eastAsia="en-US" w:bidi="ar-SA"/>
      </w:rPr>
    </w:lvl>
    <w:lvl w:ilvl="8" w:tplc="91BA084A">
      <w:numFmt w:val="bullet"/>
      <w:lvlText w:val="•"/>
      <w:lvlJc w:val="left"/>
      <w:pPr>
        <w:ind w:left="8988" w:hanging="567"/>
      </w:pPr>
      <w:rPr>
        <w:rFonts w:hint="default"/>
        <w:lang w:val="et-EE" w:eastAsia="en-US" w:bidi="ar-SA"/>
      </w:rPr>
    </w:lvl>
  </w:abstractNum>
  <w:abstractNum w:abstractNumId="8" w15:restartNumberingAfterBreak="0">
    <w:nsid w:val="061B7866"/>
    <w:multiLevelType w:val="hybridMultilevel"/>
    <w:tmpl w:val="4CC0C650"/>
    <w:lvl w:ilvl="0" w:tplc="7D102F3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A606A4FA">
      <w:numFmt w:val="bullet"/>
      <w:lvlText w:val="•"/>
      <w:lvlJc w:val="left"/>
      <w:pPr>
        <w:ind w:left="2243" w:hanging="567"/>
      </w:pPr>
      <w:rPr>
        <w:rFonts w:hint="default"/>
        <w:lang w:val="et-EE" w:eastAsia="en-US" w:bidi="ar-SA"/>
      </w:rPr>
    </w:lvl>
    <w:lvl w:ilvl="2" w:tplc="8320D004">
      <w:numFmt w:val="bullet"/>
      <w:lvlText w:val="•"/>
      <w:lvlJc w:val="left"/>
      <w:pPr>
        <w:ind w:left="3207" w:hanging="567"/>
      </w:pPr>
      <w:rPr>
        <w:rFonts w:hint="default"/>
        <w:lang w:val="et-EE" w:eastAsia="en-US" w:bidi="ar-SA"/>
      </w:rPr>
    </w:lvl>
    <w:lvl w:ilvl="3" w:tplc="A5589DF4">
      <w:numFmt w:val="bullet"/>
      <w:lvlText w:val="•"/>
      <w:lvlJc w:val="left"/>
      <w:pPr>
        <w:ind w:left="4170" w:hanging="567"/>
      </w:pPr>
      <w:rPr>
        <w:rFonts w:hint="default"/>
        <w:lang w:val="et-EE" w:eastAsia="en-US" w:bidi="ar-SA"/>
      </w:rPr>
    </w:lvl>
    <w:lvl w:ilvl="4" w:tplc="226009E0">
      <w:numFmt w:val="bullet"/>
      <w:lvlText w:val="•"/>
      <w:lvlJc w:val="left"/>
      <w:pPr>
        <w:ind w:left="5134" w:hanging="567"/>
      </w:pPr>
      <w:rPr>
        <w:rFonts w:hint="default"/>
        <w:lang w:val="et-EE" w:eastAsia="en-US" w:bidi="ar-SA"/>
      </w:rPr>
    </w:lvl>
    <w:lvl w:ilvl="5" w:tplc="28E2B5A2">
      <w:numFmt w:val="bullet"/>
      <w:lvlText w:val="•"/>
      <w:lvlJc w:val="left"/>
      <w:pPr>
        <w:ind w:left="6097" w:hanging="567"/>
      </w:pPr>
      <w:rPr>
        <w:rFonts w:hint="default"/>
        <w:lang w:val="et-EE" w:eastAsia="en-US" w:bidi="ar-SA"/>
      </w:rPr>
    </w:lvl>
    <w:lvl w:ilvl="6" w:tplc="99C24B80">
      <w:numFmt w:val="bullet"/>
      <w:lvlText w:val="•"/>
      <w:lvlJc w:val="left"/>
      <w:pPr>
        <w:ind w:left="7061" w:hanging="567"/>
      </w:pPr>
      <w:rPr>
        <w:rFonts w:hint="default"/>
        <w:lang w:val="et-EE" w:eastAsia="en-US" w:bidi="ar-SA"/>
      </w:rPr>
    </w:lvl>
    <w:lvl w:ilvl="7" w:tplc="D12C3492">
      <w:numFmt w:val="bullet"/>
      <w:lvlText w:val="•"/>
      <w:lvlJc w:val="left"/>
      <w:pPr>
        <w:ind w:left="8024" w:hanging="567"/>
      </w:pPr>
      <w:rPr>
        <w:rFonts w:hint="default"/>
        <w:lang w:val="et-EE" w:eastAsia="en-US" w:bidi="ar-SA"/>
      </w:rPr>
    </w:lvl>
    <w:lvl w:ilvl="8" w:tplc="235C01C6">
      <w:numFmt w:val="bullet"/>
      <w:lvlText w:val="•"/>
      <w:lvlJc w:val="left"/>
      <w:pPr>
        <w:ind w:left="8988" w:hanging="567"/>
      </w:pPr>
      <w:rPr>
        <w:rFonts w:hint="default"/>
        <w:lang w:val="et-EE" w:eastAsia="en-US" w:bidi="ar-SA"/>
      </w:rPr>
    </w:lvl>
  </w:abstractNum>
  <w:abstractNum w:abstractNumId="9" w15:restartNumberingAfterBreak="0">
    <w:nsid w:val="069E1165"/>
    <w:multiLevelType w:val="hybridMultilevel"/>
    <w:tmpl w:val="1368CA36"/>
    <w:lvl w:ilvl="0" w:tplc="20CE016A">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9AD460C2">
      <w:numFmt w:val="bullet"/>
      <w:lvlText w:val="•"/>
      <w:lvlJc w:val="left"/>
      <w:pPr>
        <w:ind w:left="2243" w:hanging="567"/>
      </w:pPr>
      <w:rPr>
        <w:rFonts w:hint="default"/>
        <w:lang w:val="et-EE" w:eastAsia="en-US" w:bidi="ar-SA"/>
      </w:rPr>
    </w:lvl>
    <w:lvl w:ilvl="2" w:tplc="4E883056">
      <w:numFmt w:val="bullet"/>
      <w:lvlText w:val="•"/>
      <w:lvlJc w:val="left"/>
      <w:pPr>
        <w:ind w:left="3207" w:hanging="567"/>
      </w:pPr>
      <w:rPr>
        <w:rFonts w:hint="default"/>
        <w:lang w:val="et-EE" w:eastAsia="en-US" w:bidi="ar-SA"/>
      </w:rPr>
    </w:lvl>
    <w:lvl w:ilvl="3" w:tplc="D4149106">
      <w:numFmt w:val="bullet"/>
      <w:lvlText w:val="•"/>
      <w:lvlJc w:val="left"/>
      <w:pPr>
        <w:ind w:left="4170" w:hanging="567"/>
      </w:pPr>
      <w:rPr>
        <w:rFonts w:hint="default"/>
        <w:lang w:val="et-EE" w:eastAsia="en-US" w:bidi="ar-SA"/>
      </w:rPr>
    </w:lvl>
    <w:lvl w:ilvl="4" w:tplc="2AB01B7C">
      <w:numFmt w:val="bullet"/>
      <w:lvlText w:val="•"/>
      <w:lvlJc w:val="left"/>
      <w:pPr>
        <w:ind w:left="5134" w:hanging="567"/>
      </w:pPr>
      <w:rPr>
        <w:rFonts w:hint="default"/>
        <w:lang w:val="et-EE" w:eastAsia="en-US" w:bidi="ar-SA"/>
      </w:rPr>
    </w:lvl>
    <w:lvl w:ilvl="5" w:tplc="CAF0D23C">
      <w:numFmt w:val="bullet"/>
      <w:lvlText w:val="•"/>
      <w:lvlJc w:val="left"/>
      <w:pPr>
        <w:ind w:left="6097" w:hanging="567"/>
      </w:pPr>
      <w:rPr>
        <w:rFonts w:hint="default"/>
        <w:lang w:val="et-EE" w:eastAsia="en-US" w:bidi="ar-SA"/>
      </w:rPr>
    </w:lvl>
    <w:lvl w:ilvl="6" w:tplc="DF066BEC">
      <w:numFmt w:val="bullet"/>
      <w:lvlText w:val="•"/>
      <w:lvlJc w:val="left"/>
      <w:pPr>
        <w:ind w:left="7061" w:hanging="567"/>
      </w:pPr>
      <w:rPr>
        <w:rFonts w:hint="default"/>
        <w:lang w:val="et-EE" w:eastAsia="en-US" w:bidi="ar-SA"/>
      </w:rPr>
    </w:lvl>
    <w:lvl w:ilvl="7" w:tplc="C48822A8">
      <w:numFmt w:val="bullet"/>
      <w:lvlText w:val="•"/>
      <w:lvlJc w:val="left"/>
      <w:pPr>
        <w:ind w:left="8024" w:hanging="567"/>
      </w:pPr>
      <w:rPr>
        <w:rFonts w:hint="default"/>
        <w:lang w:val="et-EE" w:eastAsia="en-US" w:bidi="ar-SA"/>
      </w:rPr>
    </w:lvl>
    <w:lvl w:ilvl="8" w:tplc="DD4C5894">
      <w:numFmt w:val="bullet"/>
      <w:lvlText w:val="•"/>
      <w:lvlJc w:val="left"/>
      <w:pPr>
        <w:ind w:left="8988" w:hanging="567"/>
      </w:pPr>
      <w:rPr>
        <w:rFonts w:hint="default"/>
        <w:lang w:val="et-EE" w:eastAsia="en-US" w:bidi="ar-SA"/>
      </w:rPr>
    </w:lvl>
  </w:abstractNum>
  <w:abstractNum w:abstractNumId="10" w15:restartNumberingAfterBreak="0">
    <w:nsid w:val="069E1DDD"/>
    <w:multiLevelType w:val="hybridMultilevel"/>
    <w:tmpl w:val="D9F0477C"/>
    <w:lvl w:ilvl="0" w:tplc="C96A9600">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E7C045D6">
      <w:numFmt w:val="bullet"/>
      <w:lvlText w:val="•"/>
      <w:lvlJc w:val="left"/>
      <w:pPr>
        <w:ind w:left="2243" w:hanging="567"/>
      </w:pPr>
      <w:rPr>
        <w:rFonts w:hint="default"/>
        <w:lang w:val="et-EE" w:eastAsia="en-US" w:bidi="ar-SA"/>
      </w:rPr>
    </w:lvl>
    <w:lvl w:ilvl="2" w:tplc="7924F892">
      <w:numFmt w:val="bullet"/>
      <w:lvlText w:val="•"/>
      <w:lvlJc w:val="left"/>
      <w:pPr>
        <w:ind w:left="3207" w:hanging="567"/>
      </w:pPr>
      <w:rPr>
        <w:rFonts w:hint="default"/>
        <w:lang w:val="et-EE" w:eastAsia="en-US" w:bidi="ar-SA"/>
      </w:rPr>
    </w:lvl>
    <w:lvl w:ilvl="3" w:tplc="7BD87E18">
      <w:numFmt w:val="bullet"/>
      <w:lvlText w:val="•"/>
      <w:lvlJc w:val="left"/>
      <w:pPr>
        <w:ind w:left="4170" w:hanging="567"/>
      </w:pPr>
      <w:rPr>
        <w:rFonts w:hint="default"/>
        <w:lang w:val="et-EE" w:eastAsia="en-US" w:bidi="ar-SA"/>
      </w:rPr>
    </w:lvl>
    <w:lvl w:ilvl="4" w:tplc="F2C297BE">
      <w:numFmt w:val="bullet"/>
      <w:lvlText w:val="•"/>
      <w:lvlJc w:val="left"/>
      <w:pPr>
        <w:ind w:left="5134" w:hanging="567"/>
      </w:pPr>
      <w:rPr>
        <w:rFonts w:hint="default"/>
        <w:lang w:val="et-EE" w:eastAsia="en-US" w:bidi="ar-SA"/>
      </w:rPr>
    </w:lvl>
    <w:lvl w:ilvl="5" w:tplc="CAE66EFC">
      <w:numFmt w:val="bullet"/>
      <w:lvlText w:val="•"/>
      <w:lvlJc w:val="left"/>
      <w:pPr>
        <w:ind w:left="6097" w:hanging="567"/>
      </w:pPr>
      <w:rPr>
        <w:rFonts w:hint="default"/>
        <w:lang w:val="et-EE" w:eastAsia="en-US" w:bidi="ar-SA"/>
      </w:rPr>
    </w:lvl>
    <w:lvl w:ilvl="6" w:tplc="28827B9A">
      <w:numFmt w:val="bullet"/>
      <w:lvlText w:val="•"/>
      <w:lvlJc w:val="left"/>
      <w:pPr>
        <w:ind w:left="7061" w:hanging="567"/>
      </w:pPr>
      <w:rPr>
        <w:rFonts w:hint="default"/>
        <w:lang w:val="et-EE" w:eastAsia="en-US" w:bidi="ar-SA"/>
      </w:rPr>
    </w:lvl>
    <w:lvl w:ilvl="7" w:tplc="2564E652">
      <w:numFmt w:val="bullet"/>
      <w:lvlText w:val="•"/>
      <w:lvlJc w:val="left"/>
      <w:pPr>
        <w:ind w:left="8024" w:hanging="567"/>
      </w:pPr>
      <w:rPr>
        <w:rFonts w:hint="default"/>
        <w:lang w:val="et-EE" w:eastAsia="en-US" w:bidi="ar-SA"/>
      </w:rPr>
    </w:lvl>
    <w:lvl w:ilvl="8" w:tplc="761ED9AC">
      <w:numFmt w:val="bullet"/>
      <w:lvlText w:val="•"/>
      <w:lvlJc w:val="left"/>
      <w:pPr>
        <w:ind w:left="8988" w:hanging="567"/>
      </w:pPr>
      <w:rPr>
        <w:rFonts w:hint="default"/>
        <w:lang w:val="et-EE" w:eastAsia="en-US" w:bidi="ar-SA"/>
      </w:rPr>
    </w:lvl>
  </w:abstractNum>
  <w:abstractNum w:abstractNumId="11" w15:restartNumberingAfterBreak="0">
    <w:nsid w:val="0A5C26CA"/>
    <w:multiLevelType w:val="hybridMultilevel"/>
    <w:tmpl w:val="B282BD4A"/>
    <w:lvl w:ilvl="0" w:tplc="63307D4C">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55D2C8E6">
      <w:numFmt w:val="bullet"/>
      <w:lvlText w:val="•"/>
      <w:lvlJc w:val="left"/>
      <w:pPr>
        <w:ind w:left="2243" w:hanging="567"/>
      </w:pPr>
      <w:rPr>
        <w:rFonts w:hint="default"/>
        <w:lang w:val="et-EE" w:eastAsia="en-US" w:bidi="ar-SA"/>
      </w:rPr>
    </w:lvl>
    <w:lvl w:ilvl="2" w:tplc="A6AA368C">
      <w:numFmt w:val="bullet"/>
      <w:lvlText w:val="•"/>
      <w:lvlJc w:val="left"/>
      <w:pPr>
        <w:ind w:left="3207" w:hanging="567"/>
      </w:pPr>
      <w:rPr>
        <w:rFonts w:hint="default"/>
        <w:lang w:val="et-EE" w:eastAsia="en-US" w:bidi="ar-SA"/>
      </w:rPr>
    </w:lvl>
    <w:lvl w:ilvl="3" w:tplc="24AAF2DE">
      <w:numFmt w:val="bullet"/>
      <w:lvlText w:val="•"/>
      <w:lvlJc w:val="left"/>
      <w:pPr>
        <w:ind w:left="4170" w:hanging="567"/>
      </w:pPr>
      <w:rPr>
        <w:rFonts w:hint="default"/>
        <w:lang w:val="et-EE" w:eastAsia="en-US" w:bidi="ar-SA"/>
      </w:rPr>
    </w:lvl>
    <w:lvl w:ilvl="4" w:tplc="EBE446DE">
      <w:numFmt w:val="bullet"/>
      <w:lvlText w:val="•"/>
      <w:lvlJc w:val="left"/>
      <w:pPr>
        <w:ind w:left="5134" w:hanging="567"/>
      </w:pPr>
      <w:rPr>
        <w:rFonts w:hint="default"/>
        <w:lang w:val="et-EE" w:eastAsia="en-US" w:bidi="ar-SA"/>
      </w:rPr>
    </w:lvl>
    <w:lvl w:ilvl="5" w:tplc="0A327A4A">
      <w:numFmt w:val="bullet"/>
      <w:lvlText w:val="•"/>
      <w:lvlJc w:val="left"/>
      <w:pPr>
        <w:ind w:left="6097" w:hanging="567"/>
      </w:pPr>
      <w:rPr>
        <w:rFonts w:hint="default"/>
        <w:lang w:val="et-EE" w:eastAsia="en-US" w:bidi="ar-SA"/>
      </w:rPr>
    </w:lvl>
    <w:lvl w:ilvl="6" w:tplc="03FA0916">
      <w:numFmt w:val="bullet"/>
      <w:lvlText w:val="•"/>
      <w:lvlJc w:val="left"/>
      <w:pPr>
        <w:ind w:left="7061" w:hanging="567"/>
      </w:pPr>
      <w:rPr>
        <w:rFonts w:hint="default"/>
        <w:lang w:val="et-EE" w:eastAsia="en-US" w:bidi="ar-SA"/>
      </w:rPr>
    </w:lvl>
    <w:lvl w:ilvl="7" w:tplc="E320F50E">
      <w:numFmt w:val="bullet"/>
      <w:lvlText w:val="•"/>
      <w:lvlJc w:val="left"/>
      <w:pPr>
        <w:ind w:left="8024" w:hanging="567"/>
      </w:pPr>
      <w:rPr>
        <w:rFonts w:hint="default"/>
        <w:lang w:val="et-EE" w:eastAsia="en-US" w:bidi="ar-SA"/>
      </w:rPr>
    </w:lvl>
    <w:lvl w:ilvl="8" w:tplc="9F8E9EF2">
      <w:numFmt w:val="bullet"/>
      <w:lvlText w:val="•"/>
      <w:lvlJc w:val="left"/>
      <w:pPr>
        <w:ind w:left="8988" w:hanging="567"/>
      </w:pPr>
      <w:rPr>
        <w:rFonts w:hint="default"/>
        <w:lang w:val="et-EE" w:eastAsia="en-US" w:bidi="ar-SA"/>
      </w:rPr>
    </w:lvl>
  </w:abstractNum>
  <w:abstractNum w:abstractNumId="12" w15:restartNumberingAfterBreak="0">
    <w:nsid w:val="0B016491"/>
    <w:multiLevelType w:val="hybridMultilevel"/>
    <w:tmpl w:val="CB483882"/>
    <w:lvl w:ilvl="0" w:tplc="51C0B85A">
      <w:start w:val="10"/>
      <w:numFmt w:val="lowerLetter"/>
      <w:lvlText w:val="%1)"/>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56C3604">
      <w:numFmt w:val="bullet"/>
      <w:lvlText w:val="•"/>
      <w:lvlJc w:val="left"/>
      <w:pPr>
        <w:ind w:left="2747" w:hanging="567"/>
      </w:pPr>
      <w:rPr>
        <w:rFonts w:hint="default"/>
        <w:lang w:val="et-EE" w:eastAsia="en-US" w:bidi="ar-SA"/>
      </w:rPr>
    </w:lvl>
    <w:lvl w:ilvl="2" w:tplc="8222D8C2">
      <w:numFmt w:val="bullet"/>
      <w:lvlText w:val="•"/>
      <w:lvlJc w:val="left"/>
      <w:pPr>
        <w:ind w:left="3655" w:hanging="567"/>
      </w:pPr>
      <w:rPr>
        <w:rFonts w:hint="default"/>
        <w:lang w:val="et-EE" w:eastAsia="en-US" w:bidi="ar-SA"/>
      </w:rPr>
    </w:lvl>
    <w:lvl w:ilvl="3" w:tplc="198A3AE2">
      <w:numFmt w:val="bullet"/>
      <w:lvlText w:val="•"/>
      <w:lvlJc w:val="left"/>
      <w:pPr>
        <w:ind w:left="4562" w:hanging="567"/>
      </w:pPr>
      <w:rPr>
        <w:rFonts w:hint="default"/>
        <w:lang w:val="et-EE" w:eastAsia="en-US" w:bidi="ar-SA"/>
      </w:rPr>
    </w:lvl>
    <w:lvl w:ilvl="4" w:tplc="546AC59E">
      <w:numFmt w:val="bullet"/>
      <w:lvlText w:val="•"/>
      <w:lvlJc w:val="left"/>
      <w:pPr>
        <w:ind w:left="5470" w:hanging="567"/>
      </w:pPr>
      <w:rPr>
        <w:rFonts w:hint="default"/>
        <w:lang w:val="et-EE" w:eastAsia="en-US" w:bidi="ar-SA"/>
      </w:rPr>
    </w:lvl>
    <w:lvl w:ilvl="5" w:tplc="EBA249EC">
      <w:numFmt w:val="bullet"/>
      <w:lvlText w:val="•"/>
      <w:lvlJc w:val="left"/>
      <w:pPr>
        <w:ind w:left="6377" w:hanging="567"/>
      </w:pPr>
      <w:rPr>
        <w:rFonts w:hint="default"/>
        <w:lang w:val="et-EE" w:eastAsia="en-US" w:bidi="ar-SA"/>
      </w:rPr>
    </w:lvl>
    <w:lvl w:ilvl="6" w:tplc="30BACFBE">
      <w:numFmt w:val="bullet"/>
      <w:lvlText w:val="•"/>
      <w:lvlJc w:val="left"/>
      <w:pPr>
        <w:ind w:left="7285" w:hanging="567"/>
      </w:pPr>
      <w:rPr>
        <w:rFonts w:hint="default"/>
        <w:lang w:val="et-EE" w:eastAsia="en-US" w:bidi="ar-SA"/>
      </w:rPr>
    </w:lvl>
    <w:lvl w:ilvl="7" w:tplc="49E8DEA0">
      <w:numFmt w:val="bullet"/>
      <w:lvlText w:val="•"/>
      <w:lvlJc w:val="left"/>
      <w:pPr>
        <w:ind w:left="8192" w:hanging="567"/>
      </w:pPr>
      <w:rPr>
        <w:rFonts w:hint="default"/>
        <w:lang w:val="et-EE" w:eastAsia="en-US" w:bidi="ar-SA"/>
      </w:rPr>
    </w:lvl>
    <w:lvl w:ilvl="8" w:tplc="50DA4740">
      <w:numFmt w:val="bullet"/>
      <w:lvlText w:val="•"/>
      <w:lvlJc w:val="left"/>
      <w:pPr>
        <w:ind w:left="9100" w:hanging="567"/>
      </w:pPr>
      <w:rPr>
        <w:rFonts w:hint="default"/>
        <w:lang w:val="et-EE" w:eastAsia="en-US" w:bidi="ar-SA"/>
      </w:rPr>
    </w:lvl>
  </w:abstractNum>
  <w:abstractNum w:abstractNumId="13" w15:restartNumberingAfterBreak="0">
    <w:nsid w:val="0BB96D7D"/>
    <w:multiLevelType w:val="hybridMultilevel"/>
    <w:tmpl w:val="381A9D98"/>
    <w:lvl w:ilvl="0" w:tplc="5754B31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806C09C">
      <w:numFmt w:val="bullet"/>
      <w:lvlText w:val="•"/>
      <w:lvlJc w:val="left"/>
      <w:pPr>
        <w:ind w:left="2243" w:hanging="567"/>
      </w:pPr>
      <w:rPr>
        <w:rFonts w:hint="default"/>
        <w:lang w:val="et-EE" w:eastAsia="en-US" w:bidi="ar-SA"/>
      </w:rPr>
    </w:lvl>
    <w:lvl w:ilvl="2" w:tplc="D72E8824">
      <w:numFmt w:val="bullet"/>
      <w:lvlText w:val="•"/>
      <w:lvlJc w:val="left"/>
      <w:pPr>
        <w:ind w:left="3207" w:hanging="567"/>
      </w:pPr>
      <w:rPr>
        <w:rFonts w:hint="default"/>
        <w:lang w:val="et-EE" w:eastAsia="en-US" w:bidi="ar-SA"/>
      </w:rPr>
    </w:lvl>
    <w:lvl w:ilvl="3" w:tplc="4A46F384">
      <w:numFmt w:val="bullet"/>
      <w:lvlText w:val="•"/>
      <w:lvlJc w:val="left"/>
      <w:pPr>
        <w:ind w:left="4170" w:hanging="567"/>
      </w:pPr>
      <w:rPr>
        <w:rFonts w:hint="default"/>
        <w:lang w:val="et-EE" w:eastAsia="en-US" w:bidi="ar-SA"/>
      </w:rPr>
    </w:lvl>
    <w:lvl w:ilvl="4" w:tplc="A0705524">
      <w:numFmt w:val="bullet"/>
      <w:lvlText w:val="•"/>
      <w:lvlJc w:val="left"/>
      <w:pPr>
        <w:ind w:left="5134" w:hanging="567"/>
      </w:pPr>
      <w:rPr>
        <w:rFonts w:hint="default"/>
        <w:lang w:val="et-EE" w:eastAsia="en-US" w:bidi="ar-SA"/>
      </w:rPr>
    </w:lvl>
    <w:lvl w:ilvl="5" w:tplc="9CA6F2F6">
      <w:numFmt w:val="bullet"/>
      <w:lvlText w:val="•"/>
      <w:lvlJc w:val="left"/>
      <w:pPr>
        <w:ind w:left="6097" w:hanging="567"/>
      </w:pPr>
      <w:rPr>
        <w:rFonts w:hint="default"/>
        <w:lang w:val="et-EE" w:eastAsia="en-US" w:bidi="ar-SA"/>
      </w:rPr>
    </w:lvl>
    <w:lvl w:ilvl="6" w:tplc="698E0BD2">
      <w:numFmt w:val="bullet"/>
      <w:lvlText w:val="•"/>
      <w:lvlJc w:val="left"/>
      <w:pPr>
        <w:ind w:left="7061" w:hanging="567"/>
      </w:pPr>
      <w:rPr>
        <w:rFonts w:hint="default"/>
        <w:lang w:val="et-EE" w:eastAsia="en-US" w:bidi="ar-SA"/>
      </w:rPr>
    </w:lvl>
    <w:lvl w:ilvl="7" w:tplc="F8625A48">
      <w:numFmt w:val="bullet"/>
      <w:lvlText w:val="•"/>
      <w:lvlJc w:val="left"/>
      <w:pPr>
        <w:ind w:left="8024" w:hanging="567"/>
      </w:pPr>
      <w:rPr>
        <w:rFonts w:hint="default"/>
        <w:lang w:val="et-EE" w:eastAsia="en-US" w:bidi="ar-SA"/>
      </w:rPr>
    </w:lvl>
    <w:lvl w:ilvl="8" w:tplc="17FEF064">
      <w:numFmt w:val="bullet"/>
      <w:lvlText w:val="•"/>
      <w:lvlJc w:val="left"/>
      <w:pPr>
        <w:ind w:left="8988" w:hanging="567"/>
      </w:pPr>
      <w:rPr>
        <w:rFonts w:hint="default"/>
        <w:lang w:val="et-EE" w:eastAsia="en-US" w:bidi="ar-SA"/>
      </w:rPr>
    </w:lvl>
  </w:abstractNum>
  <w:abstractNum w:abstractNumId="14" w15:restartNumberingAfterBreak="0">
    <w:nsid w:val="0BD401EC"/>
    <w:multiLevelType w:val="hybridMultilevel"/>
    <w:tmpl w:val="C076151A"/>
    <w:lvl w:ilvl="0" w:tplc="D1F0716A">
      <w:start w:val="1"/>
      <w:numFmt w:val="upperRoman"/>
      <w:lvlText w:val="%1."/>
      <w:lvlJc w:val="left"/>
      <w:pPr>
        <w:ind w:left="1274" w:hanging="567"/>
        <w:jc w:val="left"/>
      </w:pPr>
      <w:rPr>
        <w:rFonts w:ascii="Times New Roman" w:eastAsia="Times New Roman" w:hAnsi="Times New Roman" w:cs="Times New Roman" w:hint="default"/>
        <w:b w:val="0"/>
        <w:bCs w:val="0"/>
        <w:i w:val="0"/>
        <w:iCs w:val="0"/>
        <w:spacing w:val="-4"/>
        <w:w w:val="100"/>
        <w:sz w:val="24"/>
        <w:szCs w:val="24"/>
        <w:lang w:val="et-EE" w:eastAsia="en-US" w:bidi="ar-SA"/>
      </w:rPr>
    </w:lvl>
    <w:lvl w:ilvl="1" w:tplc="5F5A8398">
      <w:start w:val="1"/>
      <w:numFmt w:val="decimal"/>
      <w:lvlText w:val="%2."/>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C6AA2590">
      <w:numFmt w:val="bullet"/>
      <w:lvlText w:val="•"/>
      <w:lvlJc w:val="left"/>
      <w:pPr>
        <w:ind w:left="2350" w:hanging="240"/>
      </w:pPr>
      <w:rPr>
        <w:rFonts w:hint="default"/>
        <w:lang w:val="et-EE" w:eastAsia="en-US" w:bidi="ar-SA"/>
      </w:rPr>
    </w:lvl>
    <w:lvl w:ilvl="3" w:tplc="6B143AE0">
      <w:numFmt w:val="bullet"/>
      <w:lvlText w:val="•"/>
      <w:lvlJc w:val="left"/>
      <w:pPr>
        <w:ind w:left="3421" w:hanging="240"/>
      </w:pPr>
      <w:rPr>
        <w:rFonts w:hint="default"/>
        <w:lang w:val="et-EE" w:eastAsia="en-US" w:bidi="ar-SA"/>
      </w:rPr>
    </w:lvl>
    <w:lvl w:ilvl="4" w:tplc="05863D9E">
      <w:numFmt w:val="bullet"/>
      <w:lvlText w:val="•"/>
      <w:lvlJc w:val="left"/>
      <w:pPr>
        <w:ind w:left="4491" w:hanging="240"/>
      </w:pPr>
      <w:rPr>
        <w:rFonts w:hint="default"/>
        <w:lang w:val="et-EE" w:eastAsia="en-US" w:bidi="ar-SA"/>
      </w:rPr>
    </w:lvl>
    <w:lvl w:ilvl="5" w:tplc="37DAF74A">
      <w:numFmt w:val="bullet"/>
      <w:lvlText w:val="•"/>
      <w:lvlJc w:val="left"/>
      <w:pPr>
        <w:ind w:left="5562" w:hanging="240"/>
      </w:pPr>
      <w:rPr>
        <w:rFonts w:hint="default"/>
        <w:lang w:val="et-EE" w:eastAsia="en-US" w:bidi="ar-SA"/>
      </w:rPr>
    </w:lvl>
    <w:lvl w:ilvl="6" w:tplc="61EE4F7A">
      <w:numFmt w:val="bullet"/>
      <w:lvlText w:val="•"/>
      <w:lvlJc w:val="left"/>
      <w:pPr>
        <w:ind w:left="6633" w:hanging="240"/>
      </w:pPr>
      <w:rPr>
        <w:rFonts w:hint="default"/>
        <w:lang w:val="et-EE" w:eastAsia="en-US" w:bidi="ar-SA"/>
      </w:rPr>
    </w:lvl>
    <w:lvl w:ilvl="7" w:tplc="5FEC7190">
      <w:numFmt w:val="bullet"/>
      <w:lvlText w:val="•"/>
      <w:lvlJc w:val="left"/>
      <w:pPr>
        <w:ind w:left="7703" w:hanging="240"/>
      </w:pPr>
      <w:rPr>
        <w:rFonts w:hint="default"/>
        <w:lang w:val="et-EE" w:eastAsia="en-US" w:bidi="ar-SA"/>
      </w:rPr>
    </w:lvl>
    <w:lvl w:ilvl="8" w:tplc="29B689B6">
      <w:numFmt w:val="bullet"/>
      <w:lvlText w:val="•"/>
      <w:lvlJc w:val="left"/>
      <w:pPr>
        <w:ind w:left="8774" w:hanging="240"/>
      </w:pPr>
      <w:rPr>
        <w:rFonts w:hint="default"/>
        <w:lang w:val="et-EE" w:eastAsia="en-US" w:bidi="ar-SA"/>
      </w:rPr>
    </w:lvl>
  </w:abstractNum>
  <w:abstractNum w:abstractNumId="15" w15:restartNumberingAfterBreak="0">
    <w:nsid w:val="0CFE2F91"/>
    <w:multiLevelType w:val="hybridMultilevel"/>
    <w:tmpl w:val="1D1AE464"/>
    <w:lvl w:ilvl="0" w:tplc="823EFD4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2ACD276">
      <w:numFmt w:val="bullet"/>
      <w:lvlText w:val="•"/>
      <w:lvlJc w:val="left"/>
      <w:pPr>
        <w:ind w:left="2243" w:hanging="567"/>
      </w:pPr>
      <w:rPr>
        <w:rFonts w:hint="default"/>
        <w:lang w:val="et-EE" w:eastAsia="en-US" w:bidi="ar-SA"/>
      </w:rPr>
    </w:lvl>
    <w:lvl w:ilvl="2" w:tplc="A45E350C">
      <w:numFmt w:val="bullet"/>
      <w:lvlText w:val="•"/>
      <w:lvlJc w:val="left"/>
      <w:pPr>
        <w:ind w:left="3207" w:hanging="567"/>
      </w:pPr>
      <w:rPr>
        <w:rFonts w:hint="default"/>
        <w:lang w:val="et-EE" w:eastAsia="en-US" w:bidi="ar-SA"/>
      </w:rPr>
    </w:lvl>
    <w:lvl w:ilvl="3" w:tplc="80BAE4CC">
      <w:numFmt w:val="bullet"/>
      <w:lvlText w:val="•"/>
      <w:lvlJc w:val="left"/>
      <w:pPr>
        <w:ind w:left="4170" w:hanging="567"/>
      </w:pPr>
      <w:rPr>
        <w:rFonts w:hint="default"/>
        <w:lang w:val="et-EE" w:eastAsia="en-US" w:bidi="ar-SA"/>
      </w:rPr>
    </w:lvl>
    <w:lvl w:ilvl="4" w:tplc="E548AB1E">
      <w:numFmt w:val="bullet"/>
      <w:lvlText w:val="•"/>
      <w:lvlJc w:val="left"/>
      <w:pPr>
        <w:ind w:left="5134" w:hanging="567"/>
      </w:pPr>
      <w:rPr>
        <w:rFonts w:hint="default"/>
        <w:lang w:val="et-EE" w:eastAsia="en-US" w:bidi="ar-SA"/>
      </w:rPr>
    </w:lvl>
    <w:lvl w:ilvl="5" w:tplc="0E88BE7E">
      <w:numFmt w:val="bullet"/>
      <w:lvlText w:val="•"/>
      <w:lvlJc w:val="left"/>
      <w:pPr>
        <w:ind w:left="6097" w:hanging="567"/>
      </w:pPr>
      <w:rPr>
        <w:rFonts w:hint="default"/>
        <w:lang w:val="et-EE" w:eastAsia="en-US" w:bidi="ar-SA"/>
      </w:rPr>
    </w:lvl>
    <w:lvl w:ilvl="6" w:tplc="969C4B16">
      <w:numFmt w:val="bullet"/>
      <w:lvlText w:val="•"/>
      <w:lvlJc w:val="left"/>
      <w:pPr>
        <w:ind w:left="7061" w:hanging="567"/>
      </w:pPr>
      <w:rPr>
        <w:rFonts w:hint="default"/>
        <w:lang w:val="et-EE" w:eastAsia="en-US" w:bidi="ar-SA"/>
      </w:rPr>
    </w:lvl>
    <w:lvl w:ilvl="7" w:tplc="163421CE">
      <w:numFmt w:val="bullet"/>
      <w:lvlText w:val="•"/>
      <w:lvlJc w:val="left"/>
      <w:pPr>
        <w:ind w:left="8024" w:hanging="567"/>
      </w:pPr>
      <w:rPr>
        <w:rFonts w:hint="default"/>
        <w:lang w:val="et-EE" w:eastAsia="en-US" w:bidi="ar-SA"/>
      </w:rPr>
    </w:lvl>
    <w:lvl w:ilvl="8" w:tplc="522005F0">
      <w:numFmt w:val="bullet"/>
      <w:lvlText w:val="•"/>
      <w:lvlJc w:val="left"/>
      <w:pPr>
        <w:ind w:left="8988" w:hanging="567"/>
      </w:pPr>
      <w:rPr>
        <w:rFonts w:hint="default"/>
        <w:lang w:val="et-EE" w:eastAsia="en-US" w:bidi="ar-SA"/>
      </w:rPr>
    </w:lvl>
  </w:abstractNum>
  <w:abstractNum w:abstractNumId="16" w15:restartNumberingAfterBreak="0">
    <w:nsid w:val="0D2B4F82"/>
    <w:multiLevelType w:val="hybridMultilevel"/>
    <w:tmpl w:val="04D6CDEE"/>
    <w:lvl w:ilvl="0" w:tplc="B744212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9C8CE7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DDE85EA">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F6945444">
      <w:numFmt w:val="bullet"/>
      <w:lvlText w:val="•"/>
      <w:lvlJc w:val="left"/>
      <w:pPr>
        <w:ind w:left="3856" w:hanging="567"/>
      </w:pPr>
      <w:rPr>
        <w:rFonts w:hint="default"/>
        <w:lang w:val="et-EE" w:eastAsia="en-US" w:bidi="ar-SA"/>
      </w:rPr>
    </w:lvl>
    <w:lvl w:ilvl="4" w:tplc="179E7C2E">
      <w:numFmt w:val="bullet"/>
      <w:lvlText w:val="•"/>
      <w:lvlJc w:val="left"/>
      <w:pPr>
        <w:ind w:left="4865" w:hanging="567"/>
      </w:pPr>
      <w:rPr>
        <w:rFonts w:hint="default"/>
        <w:lang w:val="et-EE" w:eastAsia="en-US" w:bidi="ar-SA"/>
      </w:rPr>
    </w:lvl>
    <w:lvl w:ilvl="5" w:tplc="93722A46">
      <w:numFmt w:val="bullet"/>
      <w:lvlText w:val="•"/>
      <w:lvlJc w:val="left"/>
      <w:pPr>
        <w:ind w:left="5873" w:hanging="567"/>
      </w:pPr>
      <w:rPr>
        <w:rFonts w:hint="default"/>
        <w:lang w:val="et-EE" w:eastAsia="en-US" w:bidi="ar-SA"/>
      </w:rPr>
    </w:lvl>
    <w:lvl w:ilvl="6" w:tplc="052E06F0">
      <w:numFmt w:val="bullet"/>
      <w:lvlText w:val="•"/>
      <w:lvlJc w:val="left"/>
      <w:pPr>
        <w:ind w:left="6881" w:hanging="567"/>
      </w:pPr>
      <w:rPr>
        <w:rFonts w:hint="default"/>
        <w:lang w:val="et-EE" w:eastAsia="en-US" w:bidi="ar-SA"/>
      </w:rPr>
    </w:lvl>
    <w:lvl w:ilvl="7" w:tplc="9B440D7C">
      <w:numFmt w:val="bullet"/>
      <w:lvlText w:val="•"/>
      <w:lvlJc w:val="left"/>
      <w:pPr>
        <w:ind w:left="7890" w:hanging="567"/>
      </w:pPr>
      <w:rPr>
        <w:rFonts w:hint="default"/>
        <w:lang w:val="et-EE" w:eastAsia="en-US" w:bidi="ar-SA"/>
      </w:rPr>
    </w:lvl>
    <w:lvl w:ilvl="8" w:tplc="9B8490BC">
      <w:numFmt w:val="bullet"/>
      <w:lvlText w:val="•"/>
      <w:lvlJc w:val="left"/>
      <w:pPr>
        <w:ind w:left="8898" w:hanging="567"/>
      </w:pPr>
      <w:rPr>
        <w:rFonts w:hint="default"/>
        <w:lang w:val="et-EE" w:eastAsia="en-US" w:bidi="ar-SA"/>
      </w:rPr>
    </w:lvl>
  </w:abstractNum>
  <w:abstractNum w:abstractNumId="17" w15:restartNumberingAfterBreak="0">
    <w:nsid w:val="0E296CDB"/>
    <w:multiLevelType w:val="hybridMultilevel"/>
    <w:tmpl w:val="95E61D4E"/>
    <w:lvl w:ilvl="0" w:tplc="B6E8849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9BEE7D6">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CCA5C64">
      <w:numFmt w:val="bullet"/>
      <w:lvlText w:val="•"/>
      <w:lvlJc w:val="left"/>
      <w:pPr>
        <w:ind w:left="2848" w:hanging="567"/>
      </w:pPr>
      <w:rPr>
        <w:rFonts w:hint="default"/>
        <w:lang w:val="et-EE" w:eastAsia="en-US" w:bidi="ar-SA"/>
      </w:rPr>
    </w:lvl>
    <w:lvl w:ilvl="3" w:tplc="04220652">
      <w:numFmt w:val="bullet"/>
      <w:lvlText w:val="•"/>
      <w:lvlJc w:val="left"/>
      <w:pPr>
        <w:ind w:left="3856" w:hanging="567"/>
      </w:pPr>
      <w:rPr>
        <w:rFonts w:hint="default"/>
        <w:lang w:val="et-EE" w:eastAsia="en-US" w:bidi="ar-SA"/>
      </w:rPr>
    </w:lvl>
    <w:lvl w:ilvl="4" w:tplc="E3E69218">
      <w:numFmt w:val="bullet"/>
      <w:lvlText w:val="•"/>
      <w:lvlJc w:val="left"/>
      <w:pPr>
        <w:ind w:left="4865" w:hanging="567"/>
      </w:pPr>
      <w:rPr>
        <w:rFonts w:hint="default"/>
        <w:lang w:val="et-EE" w:eastAsia="en-US" w:bidi="ar-SA"/>
      </w:rPr>
    </w:lvl>
    <w:lvl w:ilvl="5" w:tplc="16FACAFC">
      <w:numFmt w:val="bullet"/>
      <w:lvlText w:val="•"/>
      <w:lvlJc w:val="left"/>
      <w:pPr>
        <w:ind w:left="5873" w:hanging="567"/>
      </w:pPr>
      <w:rPr>
        <w:rFonts w:hint="default"/>
        <w:lang w:val="et-EE" w:eastAsia="en-US" w:bidi="ar-SA"/>
      </w:rPr>
    </w:lvl>
    <w:lvl w:ilvl="6" w:tplc="D8224912">
      <w:numFmt w:val="bullet"/>
      <w:lvlText w:val="•"/>
      <w:lvlJc w:val="left"/>
      <w:pPr>
        <w:ind w:left="6881" w:hanging="567"/>
      </w:pPr>
      <w:rPr>
        <w:rFonts w:hint="default"/>
        <w:lang w:val="et-EE" w:eastAsia="en-US" w:bidi="ar-SA"/>
      </w:rPr>
    </w:lvl>
    <w:lvl w:ilvl="7" w:tplc="C706A592">
      <w:numFmt w:val="bullet"/>
      <w:lvlText w:val="•"/>
      <w:lvlJc w:val="left"/>
      <w:pPr>
        <w:ind w:left="7890" w:hanging="567"/>
      </w:pPr>
      <w:rPr>
        <w:rFonts w:hint="default"/>
        <w:lang w:val="et-EE" w:eastAsia="en-US" w:bidi="ar-SA"/>
      </w:rPr>
    </w:lvl>
    <w:lvl w:ilvl="8" w:tplc="5C769C2C">
      <w:numFmt w:val="bullet"/>
      <w:lvlText w:val="•"/>
      <w:lvlJc w:val="left"/>
      <w:pPr>
        <w:ind w:left="8898" w:hanging="567"/>
      </w:pPr>
      <w:rPr>
        <w:rFonts w:hint="default"/>
        <w:lang w:val="et-EE" w:eastAsia="en-US" w:bidi="ar-SA"/>
      </w:rPr>
    </w:lvl>
  </w:abstractNum>
  <w:abstractNum w:abstractNumId="18" w15:restartNumberingAfterBreak="0">
    <w:nsid w:val="0F090291"/>
    <w:multiLevelType w:val="hybridMultilevel"/>
    <w:tmpl w:val="5DD65EE0"/>
    <w:lvl w:ilvl="0" w:tplc="1682F56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ED40366">
      <w:numFmt w:val="bullet"/>
      <w:lvlText w:val="•"/>
      <w:lvlJc w:val="left"/>
      <w:pPr>
        <w:ind w:left="1721" w:hanging="567"/>
      </w:pPr>
      <w:rPr>
        <w:rFonts w:hint="default"/>
        <w:lang w:val="et-EE" w:eastAsia="en-US" w:bidi="ar-SA"/>
      </w:rPr>
    </w:lvl>
    <w:lvl w:ilvl="2" w:tplc="C9380E2C">
      <w:numFmt w:val="bullet"/>
      <w:lvlText w:val="•"/>
      <w:lvlJc w:val="left"/>
      <w:pPr>
        <w:ind w:left="2743" w:hanging="567"/>
      </w:pPr>
      <w:rPr>
        <w:rFonts w:hint="default"/>
        <w:lang w:val="et-EE" w:eastAsia="en-US" w:bidi="ar-SA"/>
      </w:rPr>
    </w:lvl>
    <w:lvl w:ilvl="3" w:tplc="0BB8E6F8">
      <w:numFmt w:val="bullet"/>
      <w:lvlText w:val="•"/>
      <w:lvlJc w:val="left"/>
      <w:pPr>
        <w:ind w:left="3764" w:hanging="567"/>
      </w:pPr>
      <w:rPr>
        <w:rFonts w:hint="default"/>
        <w:lang w:val="et-EE" w:eastAsia="en-US" w:bidi="ar-SA"/>
      </w:rPr>
    </w:lvl>
    <w:lvl w:ilvl="4" w:tplc="797CEA7E">
      <w:numFmt w:val="bullet"/>
      <w:lvlText w:val="•"/>
      <w:lvlJc w:val="left"/>
      <w:pPr>
        <w:ind w:left="4786" w:hanging="567"/>
      </w:pPr>
      <w:rPr>
        <w:rFonts w:hint="default"/>
        <w:lang w:val="et-EE" w:eastAsia="en-US" w:bidi="ar-SA"/>
      </w:rPr>
    </w:lvl>
    <w:lvl w:ilvl="5" w:tplc="8E20C5FE">
      <w:numFmt w:val="bullet"/>
      <w:lvlText w:val="•"/>
      <w:lvlJc w:val="left"/>
      <w:pPr>
        <w:ind w:left="5807" w:hanging="567"/>
      </w:pPr>
      <w:rPr>
        <w:rFonts w:hint="default"/>
        <w:lang w:val="et-EE" w:eastAsia="en-US" w:bidi="ar-SA"/>
      </w:rPr>
    </w:lvl>
    <w:lvl w:ilvl="6" w:tplc="1B725314">
      <w:numFmt w:val="bullet"/>
      <w:lvlText w:val="•"/>
      <w:lvlJc w:val="left"/>
      <w:pPr>
        <w:ind w:left="6829" w:hanging="567"/>
      </w:pPr>
      <w:rPr>
        <w:rFonts w:hint="default"/>
        <w:lang w:val="et-EE" w:eastAsia="en-US" w:bidi="ar-SA"/>
      </w:rPr>
    </w:lvl>
    <w:lvl w:ilvl="7" w:tplc="789EA37C">
      <w:numFmt w:val="bullet"/>
      <w:lvlText w:val="•"/>
      <w:lvlJc w:val="left"/>
      <w:pPr>
        <w:ind w:left="7850" w:hanging="567"/>
      </w:pPr>
      <w:rPr>
        <w:rFonts w:hint="default"/>
        <w:lang w:val="et-EE" w:eastAsia="en-US" w:bidi="ar-SA"/>
      </w:rPr>
    </w:lvl>
    <w:lvl w:ilvl="8" w:tplc="465E01EA">
      <w:numFmt w:val="bullet"/>
      <w:lvlText w:val="•"/>
      <w:lvlJc w:val="left"/>
      <w:pPr>
        <w:ind w:left="8872" w:hanging="567"/>
      </w:pPr>
      <w:rPr>
        <w:rFonts w:hint="default"/>
        <w:lang w:val="et-EE" w:eastAsia="en-US" w:bidi="ar-SA"/>
      </w:rPr>
    </w:lvl>
  </w:abstractNum>
  <w:abstractNum w:abstractNumId="19" w15:restartNumberingAfterBreak="0">
    <w:nsid w:val="0F5F6C3B"/>
    <w:multiLevelType w:val="hybridMultilevel"/>
    <w:tmpl w:val="B42A5280"/>
    <w:lvl w:ilvl="0" w:tplc="5AA625C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0DAF606">
      <w:numFmt w:val="bullet"/>
      <w:lvlText w:val="•"/>
      <w:lvlJc w:val="left"/>
      <w:pPr>
        <w:ind w:left="2243" w:hanging="567"/>
      </w:pPr>
      <w:rPr>
        <w:rFonts w:hint="default"/>
        <w:lang w:val="et-EE" w:eastAsia="en-US" w:bidi="ar-SA"/>
      </w:rPr>
    </w:lvl>
    <w:lvl w:ilvl="2" w:tplc="0E9827F2">
      <w:numFmt w:val="bullet"/>
      <w:lvlText w:val="•"/>
      <w:lvlJc w:val="left"/>
      <w:pPr>
        <w:ind w:left="3207" w:hanging="567"/>
      </w:pPr>
      <w:rPr>
        <w:rFonts w:hint="default"/>
        <w:lang w:val="et-EE" w:eastAsia="en-US" w:bidi="ar-SA"/>
      </w:rPr>
    </w:lvl>
    <w:lvl w:ilvl="3" w:tplc="DCEAB7A6">
      <w:numFmt w:val="bullet"/>
      <w:lvlText w:val="•"/>
      <w:lvlJc w:val="left"/>
      <w:pPr>
        <w:ind w:left="4170" w:hanging="567"/>
      </w:pPr>
      <w:rPr>
        <w:rFonts w:hint="default"/>
        <w:lang w:val="et-EE" w:eastAsia="en-US" w:bidi="ar-SA"/>
      </w:rPr>
    </w:lvl>
    <w:lvl w:ilvl="4" w:tplc="CBB0CB4A">
      <w:numFmt w:val="bullet"/>
      <w:lvlText w:val="•"/>
      <w:lvlJc w:val="left"/>
      <w:pPr>
        <w:ind w:left="5134" w:hanging="567"/>
      </w:pPr>
      <w:rPr>
        <w:rFonts w:hint="default"/>
        <w:lang w:val="et-EE" w:eastAsia="en-US" w:bidi="ar-SA"/>
      </w:rPr>
    </w:lvl>
    <w:lvl w:ilvl="5" w:tplc="6E005B7E">
      <w:numFmt w:val="bullet"/>
      <w:lvlText w:val="•"/>
      <w:lvlJc w:val="left"/>
      <w:pPr>
        <w:ind w:left="6097" w:hanging="567"/>
      </w:pPr>
      <w:rPr>
        <w:rFonts w:hint="default"/>
        <w:lang w:val="et-EE" w:eastAsia="en-US" w:bidi="ar-SA"/>
      </w:rPr>
    </w:lvl>
    <w:lvl w:ilvl="6" w:tplc="83A85B06">
      <w:numFmt w:val="bullet"/>
      <w:lvlText w:val="•"/>
      <w:lvlJc w:val="left"/>
      <w:pPr>
        <w:ind w:left="7061" w:hanging="567"/>
      </w:pPr>
      <w:rPr>
        <w:rFonts w:hint="default"/>
        <w:lang w:val="et-EE" w:eastAsia="en-US" w:bidi="ar-SA"/>
      </w:rPr>
    </w:lvl>
    <w:lvl w:ilvl="7" w:tplc="8C285E78">
      <w:numFmt w:val="bullet"/>
      <w:lvlText w:val="•"/>
      <w:lvlJc w:val="left"/>
      <w:pPr>
        <w:ind w:left="8024" w:hanging="567"/>
      </w:pPr>
      <w:rPr>
        <w:rFonts w:hint="default"/>
        <w:lang w:val="et-EE" w:eastAsia="en-US" w:bidi="ar-SA"/>
      </w:rPr>
    </w:lvl>
    <w:lvl w:ilvl="8" w:tplc="A5F0624A">
      <w:numFmt w:val="bullet"/>
      <w:lvlText w:val="•"/>
      <w:lvlJc w:val="left"/>
      <w:pPr>
        <w:ind w:left="8988" w:hanging="567"/>
      </w:pPr>
      <w:rPr>
        <w:rFonts w:hint="default"/>
        <w:lang w:val="et-EE" w:eastAsia="en-US" w:bidi="ar-SA"/>
      </w:rPr>
    </w:lvl>
  </w:abstractNum>
  <w:abstractNum w:abstractNumId="20" w15:restartNumberingAfterBreak="0">
    <w:nsid w:val="10275B6C"/>
    <w:multiLevelType w:val="hybridMultilevel"/>
    <w:tmpl w:val="0FDA70DE"/>
    <w:lvl w:ilvl="0" w:tplc="6AE2E912">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DE6C9484">
      <w:numFmt w:val="bullet"/>
      <w:lvlText w:val="•"/>
      <w:lvlJc w:val="left"/>
      <w:pPr>
        <w:ind w:left="2243" w:hanging="567"/>
      </w:pPr>
      <w:rPr>
        <w:rFonts w:hint="default"/>
        <w:lang w:val="et-EE" w:eastAsia="en-US" w:bidi="ar-SA"/>
      </w:rPr>
    </w:lvl>
    <w:lvl w:ilvl="2" w:tplc="34062A4A">
      <w:numFmt w:val="bullet"/>
      <w:lvlText w:val="•"/>
      <w:lvlJc w:val="left"/>
      <w:pPr>
        <w:ind w:left="3207" w:hanging="567"/>
      </w:pPr>
      <w:rPr>
        <w:rFonts w:hint="default"/>
        <w:lang w:val="et-EE" w:eastAsia="en-US" w:bidi="ar-SA"/>
      </w:rPr>
    </w:lvl>
    <w:lvl w:ilvl="3" w:tplc="BCDE28DA">
      <w:numFmt w:val="bullet"/>
      <w:lvlText w:val="•"/>
      <w:lvlJc w:val="left"/>
      <w:pPr>
        <w:ind w:left="4170" w:hanging="567"/>
      </w:pPr>
      <w:rPr>
        <w:rFonts w:hint="default"/>
        <w:lang w:val="et-EE" w:eastAsia="en-US" w:bidi="ar-SA"/>
      </w:rPr>
    </w:lvl>
    <w:lvl w:ilvl="4" w:tplc="C066AECA">
      <w:numFmt w:val="bullet"/>
      <w:lvlText w:val="•"/>
      <w:lvlJc w:val="left"/>
      <w:pPr>
        <w:ind w:left="5134" w:hanging="567"/>
      </w:pPr>
      <w:rPr>
        <w:rFonts w:hint="default"/>
        <w:lang w:val="et-EE" w:eastAsia="en-US" w:bidi="ar-SA"/>
      </w:rPr>
    </w:lvl>
    <w:lvl w:ilvl="5" w:tplc="0FD49D8E">
      <w:numFmt w:val="bullet"/>
      <w:lvlText w:val="•"/>
      <w:lvlJc w:val="left"/>
      <w:pPr>
        <w:ind w:left="6097" w:hanging="567"/>
      </w:pPr>
      <w:rPr>
        <w:rFonts w:hint="default"/>
        <w:lang w:val="et-EE" w:eastAsia="en-US" w:bidi="ar-SA"/>
      </w:rPr>
    </w:lvl>
    <w:lvl w:ilvl="6" w:tplc="F418E86C">
      <w:numFmt w:val="bullet"/>
      <w:lvlText w:val="•"/>
      <w:lvlJc w:val="left"/>
      <w:pPr>
        <w:ind w:left="7061" w:hanging="567"/>
      </w:pPr>
      <w:rPr>
        <w:rFonts w:hint="default"/>
        <w:lang w:val="et-EE" w:eastAsia="en-US" w:bidi="ar-SA"/>
      </w:rPr>
    </w:lvl>
    <w:lvl w:ilvl="7" w:tplc="3D7AC156">
      <w:numFmt w:val="bullet"/>
      <w:lvlText w:val="•"/>
      <w:lvlJc w:val="left"/>
      <w:pPr>
        <w:ind w:left="8024" w:hanging="567"/>
      </w:pPr>
      <w:rPr>
        <w:rFonts w:hint="default"/>
        <w:lang w:val="et-EE" w:eastAsia="en-US" w:bidi="ar-SA"/>
      </w:rPr>
    </w:lvl>
    <w:lvl w:ilvl="8" w:tplc="7CA8B488">
      <w:numFmt w:val="bullet"/>
      <w:lvlText w:val="•"/>
      <w:lvlJc w:val="left"/>
      <w:pPr>
        <w:ind w:left="8988" w:hanging="567"/>
      </w:pPr>
      <w:rPr>
        <w:rFonts w:hint="default"/>
        <w:lang w:val="et-EE" w:eastAsia="en-US" w:bidi="ar-SA"/>
      </w:rPr>
    </w:lvl>
  </w:abstractNum>
  <w:abstractNum w:abstractNumId="21" w15:restartNumberingAfterBreak="0">
    <w:nsid w:val="113C666B"/>
    <w:multiLevelType w:val="hybridMultilevel"/>
    <w:tmpl w:val="E11EF416"/>
    <w:lvl w:ilvl="0" w:tplc="8430A44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AE2E50E">
      <w:numFmt w:val="bullet"/>
      <w:lvlText w:val="•"/>
      <w:lvlJc w:val="left"/>
      <w:pPr>
        <w:ind w:left="2243" w:hanging="567"/>
      </w:pPr>
      <w:rPr>
        <w:rFonts w:hint="default"/>
        <w:lang w:val="et-EE" w:eastAsia="en-US" w:bidi="ar-SA"/>
      </w:rPr>
    </w:lvl>
    <w:lvl w:ilvl="2" w:tplc="0D42E504">
      <w:numFmt w:val="bullet"/>
      <w:lvlText w:val="•"/>
      <w:lvlJc w:val="left"/>
      <w:pPr>
        <w:ind w:left="3207" w:hanging="567"/>
      </w:pPr>
      <w:rPr>
        <w:rFonts w:hint="default"/>
        <w:lang w:val="et-EE" w:eastAsia="en-US" w:bidi="ar-SA"/>
      </w:rPr>
    </w:lvl>
    <w:lvl w:ilvl="3" w:tplc="6346F7C4">
      <w:numFmt w:val="bullet"/>
      <w:lvlText w:val="•"/>
      <w:lvlJc w:val="left"/>
      <w:pPr>
        <w:ind w:left="4170" w:hanging="567"/>
      </w:pPr>
      <w:rPr>
        <w:rFonts w:hint="default"/>
        <w:lang w:val="et-EE" w:eastAsia="en-US" w:bidi="ar-SA"/>
      </w:rPr>
    </w:lvl>
    <w:lvl w:ilvl="4" w:tplc="B5E22C82">
      <w:numFmt w:val="bullet"/>
      <w:lvlText w:val="•"/>
      <w:lvlJc w:val="left"/>
      <w:pPr>
        <w:ind w:left="5134" w:hanging="567"/>
      </w:pPr>
      <w:rPr>
        <w:rFonts w:hint="default"/>
        <w:lang w:val="et-EE" w:eastAsia="en-US" w:bidi="ar-SA"/>
      </w:rPr>
    </w:lvl>
    <w:lvl w:ilvl="5" w:tplc="F1168922">
      <w:numFmt w:val="bullet"/>
      <w:lvlText w:val="•"/>
      <w:lvlJc w:val="left"/>
      <w:pPr>
        <w:ind w:left="6097" w:hanging="567"/>
      </w:pPr>
      <w:rPr>
        <w:rFonts w:hint="default"/>
        <w:lang w:val="et-EE" w:eastAsia="en-US" w:bidi="ar-SA"/>
      </w:rPr>
    </w:lvl>
    <w:lvl w:ilvl="6" w:tplc="818C3D0A">
      <w:numFmt w:val="bullet"/>
      <w:lvlText w:val="•"/>
      <w:lvlJc w:val="left"/>
      <w:pPr>
        <w:ind w:left="7061" w:hanging="567"/>
      </w:pPr>
      <w:rPr>
        <w:rFonts w:hint="default"/>
        <w:lang w:val="et-EE" w:eastAsia="en-US" w:bidi="ar-SA"/>
      </w:rPr>
    </w:lvl>
    <w:lvl w:ilvl="7" w:tplc="0B10A5DE">
      <w:numFmt w:val="bullet"/>
      <w:lvlText w:val="•"/>
      <w:lvlJc w:val="left"/>
      <w:pPr>
        <w:ind w:left="8024" w:hanging="567"/>
      </w:pPr>
      <w:rPr>
        <w:rFonts w:hint="default"/>
        <w:lang w:val="et-EE" w:eastAsia="en-US" w:bidi="ar-SA"/>
      </w:rPr>
    </w:lvl>
    <w:lvl w:ilvl="8" w:tplc="E41C972A">
      <w:numFmt w:val="bullet"/>
      <w:lvlText w:val="•"/>
      <w:lvlJc w:val="left"/>
      <w:pPr>
        <w:ind w:left="8988" w:hanging="567"/>
      </w:pPr>
      <w:rPr>
        <w:rFonts w:hint="default"/>
        <w:lang w:val="et-EE" w:eastAsia="en-US" w:bidi="ar-SA"/>
      </w:rPr>
    </w:lvl>
  </w:abstractNum>
  <w:abstractNum w:abstractNumId="22" w15:restartNumberingAfterBreak="0">
    <w:nsid w:val="12916B21"/>
    <w:multiLevelType w:val="hybridMultilevel"/>
    <w:tmpl w:val="3D7E8600"/>
    <w:lvl w:ilvl="0" w:tplc="46E2980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89CECFE">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892C666">
      <w:numFmt w:val="bullet"/>
      <w:lvlText w:val="•"/>
      <w:lvlJc w:val="left"/>
      <w:pPr>
        <w:ind w:left="2848" w:hanging="567"/>
      </w:pPr>
      <w:rPr>
        <w:rFonts w:hint="default"/>
        <w:lang w:val="et-EE" w:eastAsia="en-US" w:bidi="ar-SA"/>
      </w:rPr>
    </w:lvl>
    <w:lvl w:ilvl="3" w:tplc="CA4672BA">
      <w:numFmt w:val="bullet"/>
      <w:lvlText w:val="•"/>
      <w:lvlJc w:val="left"/>
      <w:pPr>
        <w:ind w:left="3856" w:hanging="567"/>
      </w:pPr>
      <w:rPr>
        <w:rFonts w:hint="default"/>
        <w:lang w:val="et-EE" w:eastAsia="en-US" w:bidi="ar-SA"/>
      </w:rPr>
    </w:lvl>
    <w:lvl w:ilvl="4" w:tplc="A6442F48">
      <w:numFmt w:val="bullet"/>
      <w:lvlText w:val="•"/>
      <w:lvlJc w:val="left"/>
      <w:pPr>
        <w:ind w:left="4865" w:hanging="567"/>
      </w:pPr>
      <w:rPr>
        <w:rFonts w:hint="default"/>
        <w:lang w:val="et-EE" w:eastAsia="en-US" w:bidi="ar-SA"/>
      </w:rPr>
    </w:lvl>
    <w:lvl w:ilvl="5" w:tplc="2B7C9B30">
      <w:numFmt w:val="bullet"/>
      <w:lvlText w:val="•"/>
      <w:lvlJc w:val="left"/>
      <w:pPr>
        <w:ind w:left="5873" w:hanging="567"/>
      </w:pPr>
      <w:rPr>
        <w:rFonts w:hint="default"/>
        <w:lang w:val="et-EE" w:eastAsia="en-US" w:bidi="ar-SA"/>
      </w:rPr>
    </w:lvl>
    <w:lvl w:ilvl="6" w:tplc="F5AED9C0">
      <w:numFmt w:val="bullet"/>
      <w:lvlText w:val="•"/>
      <w:lvlJc w:val="left"/>
      <w:pPr>
        <w:ind w:left="6881" w:hanging="567"/>
      </w:pPr>
      <w:rPr>
        <w:rFonts w:hint="default"/>
        <w:lang w:val="et-EE" w:eastAsia="en-US" w:bidi="ar-SA"/>
      </w:rPr>
    </w:lvl>
    <w:lvl w:ilvl="7" w:tplc="320C5E88">
      <w:numFmt w:val="bullet"/>
      <w:lvlText w:val="•"/>
      <w:lvlJc w:val="left"/>
      <w:pPr>
        <w:ind w:left="7890" w:hanging="567"/>
      </w:pPr>
      <w:rPr>
        <w:rFonts w:hint="default"/>
        <w:lang w:val="et-EE" w:eastAsia="en-US" w:bidi="ar-SA"/>
      </w:rPr>
    </w:lvl>
    <w:lvl w:ilvl="8" w:tplc="DA940D26">
      <w:numFmt w:val="bullet"/>
      <w:lvlText w:val="•"/>
      <w:lvlJc w:val="left"/>
      <w:pPr>
        <w:ind w:left="8898" w:hanging="567"/>
      </w:pPr>
      <w:rPr>
        <w:rFonts w:hint="default"/>
        <w:lang w:val="et-EE" w:eastAsia="en-US" w:bidi="ar-SA"/>
      </w:rPr>
    </w:lvl>
  </w:abstractNum>
  <w:abstractNum w:abstractNumId="23" w15:restartNumberingAfterBreak="0">
    <w:nsid w:val="143616D7"/>
    <w:multiLevelType w:val="hybridMultilevel"/>
    <w:tmpl w:val="DA1C1B8E"/>
    <w:lvl w:ilvl="0" w:tplc="6B12F09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A5E03B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4E29ADC">
      <w:numFmt w:val="bullet"/>
      <w:lvlText w:val="•"/>
      <w:lvlJc w:val="left"/>
      <w:pPr>
        <w:ind w:left="3207" w:hanging="567"/>
      </w:pPr>
      <w:rPr>
        <w:rFonts w:hint="default"/>
        <w:lang w:val="et-EE" w:eastAsia="en-US" w:bidi="ar-SA"/>
      </w:rPr>
    </w:lvl>
    <w:lvl w:ilvl="3" w:tplc="84AC1D76">
      <w:numFmt w:val="bullet"/>
      <w:lvlText w:val="•"/>
      <w:lvlJc w:val="left"/>
      <w:pPr>
        <w:ind w:left="4170" w:hanging="567"/>
      </w:pPr>
      <w:rPr>
        <w:rFonts w:hint="default"/>
        <w:lang w:val="et-EE" w:eastAsia="en-US" w:bidi="ar-SA"/>
      </w:rPr>
    </w:lvl>
    <w:lvl w:ilvl="4" w:tplc="8940F2C6">
      <w:numFmt w:val="bullet"/>
      <w:lvlText w:val="•"/>
      <w:lvlJc w:val="left"/>
      <w:pPr>
        <w:ind w:left="5134" w:hanging="567"/>
      </w:pPr>
      <w:rPr>
        <w:rFonts w:hint="default"/>
        <w:lang w:val="et-EE" w:eastAsia="en-US" w:bidi="ar-SA"/>
      </w:rPr>
    </w:lvl>
    <w:lvl w:ilvl="5" w:tplc="53AC464A">
      <w:numFmt w:val="bullet"/>
      <w:lvlText w:val="•"/>
      <w:lvlJc w:val="left"/>
      <w:pPr>
        <w:ind w:left="6097" w:hanging="567"/>
      </w:pPr>
      <w:rPr>
        <w:rFonts w:hint="default"/>
        <w:lang w:val="et-EE" w:eastAsia="en-US" w:bidi="ar-SA"/>
      </w:rPr>
    </w:lvl>
    <w:lvl w:ilvl="6" w:tplc="D5F8050E">
      <w:numFmt w:val="bullet"/>
      <w:lvlText w:val="•"/>
      <w:lvlJc w:val="left"/>
      <w:pPr>
        <w:ind w:left="7061" w:hanging="567"/>
      </w:pPr>
      <w:rPr>
        <w:rFonts w:hint="default"/>
        <w:lang w:val="et-EE" w:eastAsia="en-US" w:bidi="ar-SA"/>
      </w:rPr>
    </w:lvl>
    <w:lvl w:ilvl="7" w:tplc="6332DA16">
      <w:numFmt w:val="bullet"/>
      <w:lvlText w:val="•"/>
      <w:lvlJc w:val="left"/>
      <w:pPr>
        <w:ind w:left="8024" w:hanging="567"/>
      </w:pPr>
      <w:rPr>
        <w:rFonts w:hint="default"/>
        <w:lang w:val="et-EE" w:eastAsia="en-US" w:bidi="ar-SA"/>
      </w:rPr>
    </w:lvl>
    <w:lvl w:ilvl="8" w:tplc="3656DE4E">
      <w:numFmt w:val="bullet"/>
      <w:lvlText w:val="•"/>
      <w:lvlJc w:val="left"/>
      <w:pPr>
        <w:ind w:left="8988" w:hanging="567"/>
      </w:pPr>
      <w:rPr>
        <w:rFonts w:hint="default"/>
        <w:lang w:val="et-EE" w:eastAsia="en-US" w:bidi="ar-SA"/>
      </w:rPr>
    </w:lvl>
  </w:abstractNum>
  <w:abstractNum w:abstractNumId="24" w15:restartNumberingAfterBreak="0">
    <w:nsid w:val="14B7675E"/>
    <w:multiLevelType w:val="hybridMultilevel"/>
    <w:tmpl w:val="7B76D9E6"/>
    <w:lvl w:ilvl="0" w:tplc="CD223E9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AEE3D86">
      <w:numFmt w:val="bullet"/>
      <w:lvlText w:val="•"/>
      <w:lvlJc w:val="left"/>
      <w:pPr>
        <w:ind w:left="2243" w:hanging="567"/>
      </w:pPr>
      <w:rPr>
        <w:rFonts w:hint="default"/>
        <w:lang w:val="et-EE" w:eastAsia="en-US" w:bidi="ar-SA"/>
      </w:rPr>
    </w:lvl>
    <w:lvl w:ilvl="2" w:tplc="BD5E706C">
      <w:numFmt w:val="bullet"/>
      <w:lvlText w:val="•"/>
      <w:lvlJc w:val="left"/>
      <w:pPr>
        <w:ind w:left="3207" w:hanging="567"/>
      </w:pPr>
      <w:rPr>
        <w:rFonts w:hint="default"/>
        <w:lang w:val="et-EE" w:eastAsia="en-US" w:bidi="ar-SA"/>
      </w:rPr>
    </w:lvl>
    <w:lvl w:ilvl="3" w:tplc="40D801FC">
      <w:numFmt w:val="bullet"/>
      <w:lvlText w:val="•"/>
      <w:lvlJc w:val="left"/>
      <w:pPr>
        <w:ind w:left="4170" w:hanging="567"/>
      </w:pPr>
      <w:rPr>
        <w:rFonts w:hint="default"/>
        <w:lang w:val="et-EE" w:eastAsia="en-US" w:bidi="ar-SA"/>
      </w:rPr>
    </w:lvl>
    <w:lvl w:ilvl="4" w:tplc="6206FB06">
      <w:numFmt w:val="bullet"/>
      <w:lvlText w:val="•"/>
      <w:lvlJc w:val="left"/>
      <w:pPr>
        <w:ind w:left="5134" w:hanging="567"/>
      </w:pPr>
      <w:rPr>
        <w:rFonts w:hint="default"/>
        <w:lang w:val="et-EE" w:eastAsia="en-US" w:bidi="ar-SA"/>
      </w:rPr>
    </w:lvl>
    <w:lvl w:ilvl="5" w:tplc="B616D780">
      <w:numFmt w:val="bullet"/>
      <w:lvlText w:val="•"/>
      <w:lvlJc w:val="left"/>
      <w:pPr>
        <w:ind w:left="6097" w:hanging="567"/>
      </w:pPr>
      <w:rPr>
        <w:rFonts w:hint="default"/>
        <w:lang w:val="et-EE" w:eastAsia="en-US" w:bidi="ar-SA"/>
      </w:rPr>
    </w:lvl>
    <w:lvl w:ilvl="6" w:tplc="03B6C3B6">
      <w:numFmt w:val="bullet"/>
      <w:lvlText w:val="•"/>
      <w:lvlJc w:val="left"/>
      <w:pPr>
        <w:ind w:left="7061" w:hanging="567"/>
      </w:pPr>
      <w:rPr>
        <w:rFonts w:hint="default"/>
        <w:lang w:val="et-EE" w:eastAsia="en-US" w:bidi="ar-SA"/>
      </w:rPr>
    </w:lvl>
    <w:lvl w:ilvl="7" w:tplc="B82E6CB0">
      <w:numFmt w:val="bullet"/>
      <w:lvlText w:val="•"/>
      <w:lvlJc w:val="left"/>
      <w:pPr>
        <w:ind w:left="8024" w:hanging="567"/>
      </w:pPr>
      <w:rPr>
        <w:rFonts w:hint="default"/>
        <w:lang w:val="et-EE" w:eastAsia="en-US" w:bidi="ar-SA"/>
      </w:rPr>
    </w:lvl>
    <w:lvl w:ilvl="8" w:tplc="227C30C0">
      <w:numFmt w:val="bullet"/>
      <w:lvlText w:val="•"/>
      <w:lvlJc w:val="left"/>
      <w:pPr>
        <w:ind w:left="8988" w:hanging="567"/>
      </w:pPr>
      <w:rPr>
        <w:rFonts w:hint="default"/>
        <w:lang w:val="et-EE" w:eastAsia="en-US" w:bidi="ar-SA"/>
      </w:rPr>
    </w:lvl>
  </w:abstractNum>
  <w:abstractNum w:abstractNumId="25" w15:restartNumberingAfterBreak="0">
    <w:nsid w:val="14C91F53"/>
    <w:multiLevelType w:val="hybridMultilevel"/>
    <w:tmpl w:val="BE0ECE9A"/>
    <w:lvl w:ilvl="0" w:tplc="8174A38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0A25E72">
      <w:numFmt w:val="bullet"/>
      <w:lvlText w:val="•"/>
      <w:lvlJc w:val="left"/>
      <w:pPr>
        <w:ind w:left="2243" w:hanging="567"/>
      </w:pPr>
      <w:rPr>
        <w:rFonts w:hint="default"/>
        <w:lang w:val="et-EE" w:eastAsia="en-US" w:bidi="ar-SA"/>
      </w:rPr>
    </w:lvl>
    <w:lvl w:ilvl="2" w:tplc="C958DECA">
      <w:numFmt w:val="bullet"/>
      <w:lvlText w:val="•"/>
      <w:lvlJc w:val="left"/>
      <w:pPr>
        <w:ind w:left="3207" w:hanging="567"/>
      </w:pPr>
      <w:rPr>
        <w:rFonts w:hint="default"/>
        <w:lang w:val="et-EE" w:eastAsia="en-US" w:bidi="ar-SA"/>
      </w:rPr>
    </w:lvl>
    <w:lvl w:ilvl="3" w:tplc="B0F6555E">
      <w:numFmt w:val="bullet"/>
      <w:lvlText w:val="•"/>
      <w:lvlJc w:val="left"/>
      <w:pPr>
        <w:ind w:left="4170" w:hanging="567"/>
      </w:pPr>
      <w:rPr>
        <w:rFonts w:hint="default"/>
        <w:lang w:val="et-EE" w:eastAsia="en-US" w:bidi="ar-SA"/>
      </w:rPr>
    </w:lvl>
    <w:lvl w:ilvl="4" w:tplc="82EC0D42">
      <w:numFmt w:val="bullet"/>
      <w:lvlText w:val="•"/>
      <w:lvlJc w:val="left"/>
      <w:pPr>
        <w:ind w:left="5134" w:hanging="567"/>
      </w:pPr>
      <w:rPr>
        <w:rFonts w:hint="default"/>
        <w:lang w:val="et-EE" w:eastAsia="en-US" w:bidi="ar-SA"/>
      </w:rPr>
    </w:lvl>
    <w:lvl w:ilvl="5" w:tplc="E9D29DE6">
      <w:numFmt w:val="bullet"/>
      <w:lvlText w:val="•"/>
      <w:lvlJc w:val="left"/>
      <w:pPr>
        <w:ind w:left="6097" w:hanging="567"/>
      </w:pPr>
      <w:rPr>
        <w:rFonts w:hint="default"/>
        <w:lang w:val="et-EE" w:eastAsia="en-US" w:bidi="ar-SA"/>
      </w:rPr>
    </w:lvl>
    <w:lvl w:ilvl="6" w:tplc="EB8884EA">
      <w:numFmt w:val="bullet"/>
      <w:lvlText w:val="•"/>
      <w:lvlJc w:val="left"/>
      <w:pPr>
        <w:ind w:left="7061" w:hanging="567"/>
      </w:pPr>
      <w:rPr>
        <w:rFonts w:hint="default"/>
        <w:lang w:val="et-EE" w:eastAsia="en-US" w:bidi="ar-SA"/>
      </w:rPr>
    </w:lvl>
    <w:lvl w:ilvl="7" w:tplc="6AE8A070">
      <w:numFmt w:val="bullet"/>
      <w:lvlText w:val="•"/>
      <w:lvlJc w:val="left"/>
      <w:pPr>
        <w:ind w:left="8024" w:hanging="567"/>
      </w:pPr>
      <w:rPr>
        <w:rFonts w:hint="default"/>
        <w:lang w:val="et-EE" w:eastAsia="en-US" w:bidi="ar-SA"/>
      </w:rPr>
    </w:lvl>
    <w:lvl w:ilvl="8" w:tplc="519A0D74">
      <w:numFmt w:val="bullet"/>
      <w:lvlText w:val="•"/>
      <w:lvlJc w:val="left"/>
      <w:pPr>
        <w:ind w:left="8988" w:hanging="567"/>
      </w:pPr>
      <w:rPr>
        <w:rFonts w:hint="default"/>
        <w:lang w:val="et-EE" w:eastAsia="en-US" w:bidi="ar-SA"/>
      </w:rPr>
    </w:lvl>
  </w:abstractNum>
  <w:abstractNum w:abstractNumId="26" w15:restartNumberingAfterBreak="0">
    <w:nsid w:val="15244CEC"/>
    <w:multiLevelType w:val="hybridMultilevel"/>
    <w:tmpl w:val="824625D6"/>
    <w:lvl w:ilvl="0" w:tplc="CD966E7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E3A1C72">
      <w:numFmt w:val="bullet"/>
      <w:lvlText w:val="•"/>
      <w:lvlJc w:val="left"/>
      <w:pPr>
        <w:ind w:left="2243" w:hanging="567"/>
      </w:pPr>
      <w:rPr>
        <w:rFonts w:hint="default"/>
        <w:lang w:val="et-EE" w:eastAsia="en-US" w:bidi="ar-SA"/>
      </w:rPr>
    </w:lvl>
    <w:lvl w:ilvl="2" w:tplc="A00EA3F6">
      <w:numFmt w:val="bullet"/>
      <w:lvlText w:val="•"/>
      <w:lvlJc w:val="left"/>
      <w:pPr>
        <w:ind w:left="3207" w:hanging="567"/>
      </w:pPr>
      <w:rPr>
        <w:rFonts w:hint="default"/>
        <w:lang w:val="et-EE" w:eastAsia="en-US" w:bidi="ar-SA"/>
      </w:rPr>
    </w:lvl>
    <w:lvl w:ilvl="3" w:tplc="B2DE9160">
      <w:numFmt w:val="bullet"/>
      <w:lvlText w:val="•"/>
      <w:lvlJc w:val="left"/>
      <w:pPr>
        <w:ind w:left="4170" w:hanging="567"/>
      </w:pPr>
      <w:rPr>
        <w:rFonts w:hint="default"/>
        <w:lang w:val="et-EE" w:eastAsia="en-US" w:bidi="ar-SA"/>
      </w:rPr>
    </w:lvl>
    <w:lvl w:ilvl="4" w:tplc="719C0E98">
      <w:numFmt w:val="bullet"/>
      <w:lvlText w:val="•"/>
      <w:lvlJc w:val="left"/>
      <w:pPr>
        <w:ind w:left="5134" w:hanging="567"/>
      </w:pPr>
      <w:rPr>
        <w:rFonts w:hint="default"/>
        <w:lang w:val="et-EE" w:eastAsia="en-US" w:bidi="ar-SA"/>
      </w:rPr>
    </w:lvl>
    <w:lvl w:ilvl="5" w:tplc="1EE80BFA">
      <w:numFmt w:val="bullet"/>
      <w:lvlText w:val="•"/>
      <w:lvlJc w:val="left"/>
      <w:pPr>
        <w:ind w:left="6097" w:hanging="567"/>
      </w:pPr>
      <w:rPr>
        <w:rFonts w:hint="default"/>
        <w:lang w:val="et-EE" w:eastAsia="en-US" w:bidi="ar-SA"/>
      </w:rPr>
    </w:lvl>
    <w:lvl w:ilvl="6" w:tplc="C73CEDB6">
      <w:numFmt w:val="bullet"/>
      <w:lvlText w:val="•"/>
      <w:lvlJc w:val="left"/>
      <w:pPr>
        <w:ind w:left="7061" w:hanging="567"/>
      </w:pPr>
      <w:rPr>
        <w:rFonts w:hint="default"/>
        <w:lang w:val="et-EE" w:eastAsia="en-US" w:bidi="ar-SA"/>
      </w:rPr>
    </w:lvl>
    <w:lvl w:ilvl="7" w:tplc="EE9EBFD8">
      <w:numFmt w:val="bullet"/>
      <w:lvlText w:val="•"/>
      <w:lvlJc w:val="left"/>
      <w:pPr>
        <w:ind w:left="8024" w:hanging="567"/>
      </w:pPr>
      <w:rPr>
        <w:rFonts w:hint="default"/>
        <w:lang w:val="et-EE" w:eastAsia="en-US" w:bidi="ar-SA"/>
      </w:rPr>
    </w:lvl>
    <w:lvl w:ilvl="8" w:tplc="73EE0986">
      <w:numFmt w:val="bullet"/>
      <w:lvlText w:val="•"/>
      <w:lvlJc w:val="left"/>
      <w:pPr>
        <w:ind w:left="8988" w:hanging="567"/>
      </w:pPr>
      <w:rPr>
        <w:rFonts w:hint="default"/>
        <w:lang w:val="et-EE" w:eastAsia="en-US" w:bidi="ar-SA"/>
      </w:rPr>
    </w:lvl>
  </w:abstractNum>
  <w:abstractNum w:abstractNumId="27" w15:restartNumberingAfterBreak="0">
    <w:nsid w:val="15702FE1"/>
    <w:multiLevelType w:val="hybridMultilevel"/>
    <w:tmpl w:val="F38C03B0"/>
    <w:lvl w:ilvl="0" w:tplc="F246075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46828E0">
      <w:numFmt w:val="bullet"/>
      <w:lvlText w:val="•"/>
      <w:lvlJc w:val="left"/>
      <w:pPr>
        <w:ind w:left="2243" w:hanging="567"/>
      </w:pPr>
      <w:rPr>
        <w:rFonts w:hint="default"/>
        <w:lang w:val="et-EE" w:eastAsia="en-US" w:bidi="ar-SA"/>
      </w:rPr>
    </w:lvl>
    <w:lvl w:ilvl="2" w:tplc="A5AAD3BA">
      <w:numFmt w:val="bullet"/>
      <w:lvlText w:val="•"/>
      <w:lvlJc w:val="left"/>
      <w:pPr>
        <w:ind w:left="3207" w:hanging="567"/>
      </w:pPr>
      <w:rPr>
        <w:rFonts w:hint="default"/>
        <w:lang w:val="et-EE" w:eastAsia="en-US" w:bidi="ar-SA"/>
      </w:rPr>
    </w:lvl>
    <w:lvl w:ilvl="3" w:tplc="32AC69EE">
      <w:numFmt w:val="bullet"/>
      <w:lvlText w:val="•"/>
      <w:lvlJc w:val="left"/>
      <w:pPr>
        <w:ind w:left="4170" w:hanging="567"/>
      </w:pPr>
      <w:rPr>
        <w:rFonts w:hint="default"/>
        <w:lang w:val="et-EE" w:eastAsia="en-US" w:bidi="ar-SA"/>
      </w:rPr>
    </w:lvl>
    <w:lvl w:ilvl="4" w:tplc="388CD688">
      <w:numFmt w:val="bullet"/>
      <w:lvlText w:val="•"/>
      <w:lvlJc w:val="left"/>
      <w:pPr>
        <w:ind w:left="5134" w:hanging="567"/>
      </w:pPr>
      <w:rPr>
        <w:rFonts w:hint="default"/>
        <w:lang w:val="et-EE" w:eastAsia="en-US" w:bidi="ar-SA"/>
      </w:rPr>
    </w:lvl>
    <w:lvl w:ilvl="5" w:tplc="DD78EF70">
      <w:numFmt w:val="bullet"/>
      <w:lvlText w:val="•"/>
      <w:lvlJc w:val="left"/>
      <w:pPr>
        <w:ind w:left="6097" w:hanging="567"/>
      </w:pPr>
      <w:rPr>
        <w:rFonts w:hint="default"/>
        <w:lang w:val="et-EE" w:eastAsia="en-US" w:bidi="ar-SA"/>
      </w:rPr>
    </w:lvl>
    <w:lvl w:ilvl="6" w:tplc="1DC68652">
      <w:numFmt w:val="bullet"/>
      <w:lvlText w:val="•"/>
      <w:lvlJc w:val="left"/>
      <w:pPr>
        <w:ind w:left="7061" w:hanging="567"/>
      </w:pPr>
      <w:rPr>
        <w:rFonts w:hint="default"/>
        <w:lang w:val="et-EE" w:eastAsia="en-US" w:bidi="ar-SA"/>
      </w:rPr>
    </w:lvl>
    <w:lvl w:ilvl="7" w:tplc="9E908AAC">
      <w:numFmt w:val="bullet"/>
      <w:lvlText w:val="•"/>
      <w:lvlJc w:val="left"/>
      <w:pPr>
        <w:ind w:left="8024" w:hanging="567"/>
      </w:pPr>
      <w:rPr>
        <w:rFonts w:hint="default"/>
        <w:lang w:val="et-EE" w:eastAsia="en-US" w:bidi="ar-SA"/>
      </w:rPr>
    </w:lvl>
    <w:lvl w:ilvl="8" w:tplc="63DA4238">
      <w:numFmt w:val="bullet"/>
      <w:lvlText w:val="•"/>
      <w:lvlJc w:val="left"/>
      <w:pPr>
        <w:ind w:left="8988" w:hanging="567"/>
      </w:pPr>
      <w:rPr>
        <w:rFonts w:hint="default"/>
        <w:lang w:val="et-EE" w:eastAsia="en-US" w:bidi="ar-SA"/>
      </w:rPr>
    </w:lvl>
  </w:abstractNum>
  <w:abstractNum w:abstractNumId="28" w15:restartNumberingAfterBreak="0">
    <w:nsid w:val="16672963"/>
    <w:multiLevelType w:val="hybridMultilevel"/>
    <w:tmpl w:val="08B8DC4E"/>
    <w:lvl w:ilvl="0" w:tplc="234C656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DB4B4E8">
      <w:numFmt w:val="bullet"/>
      <w:lvlText w:val="•"/>
      <w:lvlJc w:val="left"/>
      <w:pPr>
        <w:ind w:left="2243" w:hanging="567"/>
      </w:pPr>
      <w:rPr>
        <w:rFonts w:hint="default"/>
        <w:lang w:val="et-EE" w:eastAsia="en-US" w:bidi="ar-SA"/>
      </w:rPr>
    </w:lvl>
    <w:lvl w:ilvl="2" w:tplc="BA7CB5B0">
      <w:numFmt w:val="bullet"/>
      <w:lvlText w:val="•"/>
      <w:lvlJc w:val="left"/>
      <w:pPr>
        <w:ind w:left="3207" w:hanging="567"/>
      </w:pPr>
      <w:rPr>
        <w:rFonts w:hint="default"/>
        <w:lang w:val="et-EE" w:eastAsia="en-US" w:bidi="ar-SA"/>
      </w:rPr>
    </w:lvl>
    <w:lvl w:ilvl="3" w:tplc="D2B88610">
      <w:numFmt w:val="bullet"/>
      <w:lvlText w:val="•"/>
      <w:lvlJc w:val="left"/>
      <w:pPr>
        <w:ind w:left="4170" w:hanging="567"/>
      </w:pPr>
      <w:rPr>
        <w:rFonts w:hint="default"/>
        <w:lang w:val="et-EE" w:eastAsia="en-US" w:bidi="ar-SA"/>
      </w:rPr>
    </w:lvl>
    <w:lvl w:ilvl="4" w:tplc="ACFA7336">
      <w:numFmt w:val="bullet"/>
      <w:lvlText w:val="•"/>
      <w:lvlJc w:val="left"/>
      <w:pPr>
        <w:ind w:left="5134" w:hanging="567"/>
      </w:pPr>
      <w:rPr>
        <w:rFonts w:hint="default"/>
        <w:lang w:val="et-EE" w:eastAsia="en-US" w:bidi="ar-SA"/>
      </w:rPr>
    </w:lvl>
    <w:lvl w:ilvl="5" w:tplc="4086D87C">
      <w:numFmt w:val="bullet"/>
      <w:lvlText w:val="•"/>
      <w:lvlJc w:val="left"/>
      <w:pPr>
        <w:ind w:left="6097" w:hanging="567"/>
      </w:pPr>
      <w:rPr>
        <w:rFonts w:hint="default"/>
        <w:lang w:val="et-EE" w:eastAsia="en-US" w:bidi="ar-SA"/>
      </w:rPr>
    </w:lvl>
    <w:lvl w:ilvl="6" w:tplc="9FE6DC34">
      <w:numFmt w:val="bullet"/>
      <w:lvlText w:val="•"/>
      <w:lvlJc w:val="left"/>
      <w:pPr>
        <w:ind w:left="7061" w:hanging="567"/>
      </w:pPr>
      <w:rPr>
        <w:rFonts w:hint="default"/>
        <w:lang w:val="et-EE" w:eastAsia="en-US" w:bidi="ar-SA"/>
      </w:rPr>
    </w:lvl>
    <w:lvl w:ilvl="7" w:tplc="34248F58">
      <w:numFmt w:val="bullet"/>
      <w:lvlText w:val="•"/>
      <w:lvlJc w:val="left"/>
      <w:pPr>
        <w:ind w:left="8024" w:hanging="567"/>
      </w:pPr>
      <w:rPr>
        <w:rFonts w:hint="default"/>
        <w:lang w:val="et-EE" w:eastAsia="en-US" w:bidi="ar-SA"/>
      </w:rPr>
    </w:lvl>
    <w:lvl w:ilvl="8" w:tplc="CAFA590A">
      <w:numFmt w:val="bullet"/>
      <w:lvlText w:val="•"/>
      <w:lvlJc w:val="left"/>
      <w:pPr>
        <w:ind w:left="8988" w:hanging="567"/>
      </w:pPr>
      <w:rPr>
        <w:rFonts w:hint="default"/>
        <w:lang w:val="et-EE" w:eastAsia="en-US" w:bidi="ar-SA"/>
      </w:rPr>
    </w:lvl>
  </w:abstractNum>
  <w:abstractNum w:abstractNumId="29" w15:restartNumberingAfterBreak="0">
    <w:nsid w:val="16991E07"/>
    <w:multiLevelType w:val="hybridMultilevel"/>
    <w:tmpl w:val="4F78FDAE"/>
    <w:lvl w:ilvl="0" w:tplc="B3F6945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F2892D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EECB36C">
      <w:numFmt w:val="bullet"/>
      <w:lvlText w:val="•"/>
      <w:lvlJc w:val="left"/>
      <w:pPr>
        <w:ind w:left="2350" w:hanging="567"/>
      </w:pPr>
      <w:rPr>
        <w:rFonts w:hint="default"/>
        <w:lang w:val="et-EE" w:eastAsia="en-US" w:bidi="ar-SA"/>
      </w:rPr>
    </w:lvl>
    <w:lvl w:ilvl="3" w:tplc="CAA8253C">
      <w:numFmt w:val="bullet"/>
      <w:lvlText w:val="•"/>
      <w:lvlJc w:val="left"/>
      <w:pPr>
        <w:ind w:left="3421" w:hanging="567"/>
      </w:pPr>
      <w:rPr>
        <w:rFonts w:hint="default"/>
        <w:lang w:val="et-EE" w:eastAsia="en-US" w:bidi="ar-SA"/>
      </w:rPr>
    </w:lvl>
    <w:lvl w:ilvl="4" w:tplc="E8C0999E">
      <w:numFmt w:val="bullet"/>
      <w:lvlText w:val="•"/>
      <w:lvlJc w:val="left"/>
      <w:pPr>
        <w:ind w:left="4491" w:hanging="567"/>
      </w:pPr>
      <w:rPr>
        <w:rFonts w:hint="default"/>
        <w:lang w:val="et-EE" w:eastAsia="en-US" w:bidi="ar-SA"/>
      </w:rPr>
    </w:lvl>
    <w:lvl w:ilvl="5" w:tplc="EE92EB88">
      <w:numFmt w:val="bullet"/>
      <w:lvlText w:val="•"/>
      <w:lvlJc w:val="left"/>
      <w:pPr>
        <w:ind w:left="5562" w:hanging="567"/>
      </w:pPr>
      <w:rPr>
        <w:rFonts w:hint="default"/>
        <w:lang w:val="et-EE" w:eastAsia="en-US" w:bidi="ar-SA"/>
      </w:rPr>
    </w:lvl>
    <w:lvl w:ilvl="6" w:tplc="581A7894">
      <w:numFmt w:val="bullet"/>
      <w:lvlText w:val="•"/>
      <w:lvlJc w:val="left"/>
      <w:pPr>
        <w:ind w:left="6633" w:hanging="567"/>
      </w:pPr>
      <w:rPr>
        <w:rFonts w:hint="default"/>
        <w:lang w:val="et-EE" w:eastAsia="en-US" w:bidi="ar-SA"/>
      </w:rPr>
    </w:lvl>
    <w:lvl w:ilvl="7" w:tplc="321837D8">
      <w:numFmt w:val="bullet"/>
      <w:lvlText w:val="•"/>
      <w:lvlJc w:val="left"/>
      <w:pPr>
        <w:ind w:left="7703" w:hanging="567"/>
      </w:pPr>
      <w:rPr>
        <w:rFonts w:hint="default"/>
        <w:lang w:val="et-EE" w:eastAsia="en-US" w:bidi="ar-SA"/>
      </w:rPr>
    </w:lvl>
    <w:lvl w:ilvl="8" w:tplc="C43CE0A2">
      <w:numFmt w:val="bullet"/>
      <w:lvlText w:val="•"/>
      <w:lvlJc w:val="left"/>
      <w:pPr>
        <w:ind w:left="8774" w:hanging="567"/>
      </w:pPr>
      <w:rPr>
        <w:rFonts w:hint="default"/>
        <w:lang w:val="et-EE" w:eastAsia="en-US" w:bidi="ar-SA"/>
      </w:rPr>
    </w:lvl>
  </w:abstractNum>
  <w:abstractNum w:abstractNumId="30" w15:restartNumberingAfterBreak="0">
    <w:nsid w:val="173907C6"/>
    <w:multiLevelType w:val="hybridMultilevel"/>
    <w:tmpl w:val="D26C2D86"/>
    <w:lvl w:ilvl="0" w:tplc="E9341AF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DE9EFD02">
      <w:numFmt w:val="bullet"/>
      <w:lvlText w:val="•"/>
      <w:lvlJc w:val="left"/>
      <w:pPr>
        <w:ind w:left="2243" w:hanging="567"/>
      </w:pPr>
      <w:rPr>
        <w:rFonts w:hint="default"/>
        <w:lang w:val="et-EE" w:eastAsia="en-US" w:bidi="ar-SA"/>
      </w:rPr>
    </w:lvl>
    <w:lvl w:ilvl="2" w:tplc="ECD8C348">
      <w:numFmt w:val="bullet"/>
      <w:lvlText w:val="•"/>
      <w:lvlJc w:val="left"/>
      <w:pPr>
        <w:ind w:left="3207" w:hanging="567"/>
      </w:pPr>
      <w:rPr>
        <w:rFonts w:hint="default"/>
        <w:lang w:val="et-EE" w:eastAsia="en-US" w:bidi="ar-SA"/>
      </w:rPr>
    </w:lvl>
    <w:lvl w:ilvl="3" w:tplc="4630EEBC">
      <w:numFmt w:val="bullet"/>
      <w:lvlText w:val="•"/>
      <w:lvlJc w:val="left"/>
      <w:pPr>
        <w:ind w:left="4170" w:hanging="567"/>
      </w:pPr>
      <w:rPr>
        <w:rFonts w:hint="default"/>
        <w:lang w:val="et-EE" w:eastAsia="en-US" w:bidi="ar-SA"/>
      </w:rPr>
    </w:lvl>
    <w:lvl w:ilvl="4" w:tplc="2FBEE3BA">
      <w:numFmt w:val="bullet"/>
      <w:lvlText w:val="•"/>
      <w:lvlJc w:val="left"/>
      <w:pPr>
        <w:ind w:left="5134" w:hanging="567"/>
      </w:pPr>
      <w:rPr>
        <w:rFonts w:hint="default"/>
        <w:lang w:val="et-EE" w:eastAsia="en-US" w:bidi="ar-SA"/>
      </w:rPr>
    </w:lvl>
    <w:lvl w:ilvl="5" w:tplc="FE2C781A">
      <w:numFmt w:val="bullet"/>
      <w:lvlText w:val="•"/>
      <w:lvlJc w:val="left"/>
      <w:pPr>
        <w:ind w:left="6097" w:hanging="567"/>
      </w:pPr>
      <w:rPr>
        <w:rFonts w:hint="default"/>
        <w:lang w:val="et-EE" w:eastAsia="en-US" w:bidi="ar-SA"/>
      </w:rPr>
    </w:lvl>
    <w:lvl w:ilvl="6" w:tplc="D83619D2">
      <w:numFmt w:val="bullet"/>
      <w:lvlText w:val="•"/>
      <w:lvlJc w:val="left"/>
      <w:pPr>
        <w:ind w:left="7061" w:hanging="567"/>
      </w:pPr>
      <w:rPr>
        <w:rFonts w:hint="default"/>
        <w:lang w:val="et-EE" w:eastAsia="en-US" w:bidi="ar-SA"/>
      </w:rPr>
    </w:lvl>
    <w:lvl w:ilvl="7" w:tplc="F352528E">
      <w:numFmt w:val="bullet"/>
      <w:lvlText w:val="•"/>
      <w:lvlJc w:val="left"/>
      <w:pPr>
        <w:ind w:left="8024" w:hanging="567"/>
      </w:pPr>
      <w:rPr>
        <w:rFonts w:hint="default"/>
        <w:lang w:val="et-EE" w:eastAsia="en-US" w:bidi="ar-SA"/>
      </w:rPr>
    </w:lvl>
    <w:lvl w:ilvl="8" w:tplc="939C6A1C">
      <w:numFmt w:val="bullet"/>
      <w:lvlText w:val="•"/>
      <w:lvlJc w:val="left"/>
      <w:pPr>
        <w:ind w:left="8988" w:hanging="567"/>
      </w:pPr>
      <w:rPr>
        <w:rFonts w:hint="default"/>
        <w:lang w:val="et-EE" w:eastAsia="en-US" w:bidi="ar-SA"/>
      </w:rPr>
    </w:lvl>
  </w:abstractNum>
  <w:abstractNum w:abstractNumId="31" w15:restartNumberingAfterBreak="0">
    <w:nsid w:val="19910634"/>
    <w:multiLevelType w:val="hybridMultilevel"/>
    <w:tmpl w:val="2E302C7E"/>
    <w:lvl w:ilvl="0" w:tplc="58C8574C">
      <w:start w:val="7"/>
      <w:numFmt w:val="lowerLetter"/>
      <w:lvlText w:val="%1)"/>
      <w:lvlJc w:val="left"/>
      <w:pPr>
        <w:ind w:left="676"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A7832AC">
      <w:numFmt w:val="bullet"/>
      <w:lvlText w:val="•"/>
      <w:lvlJc w:val="left"/>
      <w:pPr>
        <w:ind w:left="1300" w:hanging="567"/>
      </w:pPr>
      <w:rPr>
        <w:rFonts w:hint="default"/>
        <w:lang w:val="et-EE" w:eastAsia="en-US" w:bidi="ar-SA"/>
      </w:rPr>
    </w:lvl>
    <w:lvl w:ilvl="2" w:tplc="7B087804">
      <w:numFmt w:val="bullet"/>
      <w:lvlText w:val="•"/>
      <w:lvlJc w:val="left"/>
      <w:pPr>
        <w:ind w:left="1921" w:hanging="567"/>
      </w:pPr>
      <w:rPr>
        <w:rFonts w:hint="default"/>
        <w:lang w:val="et-EE" w:eastAsia="en-US" w:bidi="ar-SA"/>
      </w:rPr>
    </w:lvl>
    <w:lvl w:ilvl="3" w:tplc="AE1ACFB0">
      <w:numFmt w:val="bullet"/>
      <w:lvlText w:val="•"/>
      <w:lvlJc w:val="left"/>
      <w:pPr>
        <w:ind w:left="2541" w:hanging="567"/>
      </w:pPr>
      <w:rPr>
        <w:rFonts w:hint="default"/>
        <w:lang w:val="et-EE" w:eastAsia="en-US" w:bidi="ar-SA"/>
      </w:rPr>
    </w:lvl>
    <w:lvl w:ilvl="4" w:tplc="3EFCD8F4">
      <w:numFmt w:val="bullet"/>
      <w:lvlText w:val="•"/>
      <w:lvlJc w:val="left"/>
      <w:pPr>
        <w:ind w:left="3162" w:hanging="567"/>
      </w:pPr>
      <w:rPr>
        <w:rFonts w:hint="default"/>
        <w:lang w:val="et-EE" w:eastAsia="en-US" w:bidi="ar-SA"/>
      </w:rPr>
    </w:lvl>
    <w:lvl w:ilvl="5" w:tplc="B2027CCA">
      <w:numFmt w:val="bullet"/>
      <w:lvlText w:val="•"/>
      <w:lvlJc w:val="left"/>
      <w:pPr>
        <w:ind w:left="3782" w:hanging="567"/>
      </w:pPr>
      <w:rPr>
        <w:rFonts w:hint="default"/>
        <w:lang w:val="et-EE" w:eastAsia="en-US" w:bidi="ar-SA"/>
      </w:rPr>
    </w:lvl>
    <w:lvl w:ilvl="6" w:tplc="F8FA1176">
      <w:numFmt w:val="bullet"/>
      <w:lvlText w:val="•"/>
      <w:lvlJc w:val="left"/>
      <w:pPr>
        <w:ind w:left="4403" w:hanging="567"/>
      </w:pPr>
      <w:rPr>
        <w:rFonts w:hint="default"/>
        <w:lang w:val="et-EE" w:eastAsia="en-US" w:bidi="ar-SA"/>
      </w:rPr>
    </w:lvl>
    <w:lvl w:ilvl="7" w:tplc="36F487A6">
      <w:numFmt w:val="bullet"/>
      <w:lvlText w:val="•"/>
      <w:lvlJc w:val="left"/>
      <w:pPr>
        <w:ind w:left="5023" w:hanging="567"/>
      </w:pPr>
      <w:rPr>
        <w:rFonts w:hint="default"/>
        <w:lang w:val="et-EE" w:eastAsia="en-US" w:bidi="ar-SA"/>
      </w:rPr>
    </w:lvl>
    <w:lvl w:ilvl="8" w:tplc="5850784E">
      <w:numFmt w:val="bullet"/>
      <w:lvlText w:val="•"/>
      <w:lvlJc w:val="left"/>
      <w:pPr>
        <w:ind w:left="5644" w:hanging="567"/>
      </w:pPr>
      <w:rPr>
        <w:rFonts w:hint="default"/>
        <w:lang w:val="et-EE" w:eastAsia="en-US" w:bidi="ar-SA"/>
      </w:rPr>
    </w:lvl>
  </w:abstractNum>
  <w:abstractNum w:abstractNumId="32" w15:restartNumberingAfterBreak="0">
    <w:nsid w:val="1B083FB6"/>
    <w:multiLevelType w:val="hybridMultilevel"/>
    <w:tmpl w:val="B1EC5D44"/>
    <w:lvl w:ilvl="0" w:tplc="5D1EA78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1D881A4">
      <w:numFmt w:val="bullet"/>
      <w:lvlText w:val="•"/>
      <w:lvlJc w:val="left"/>
      <w:pPr>
        <w:ind w:left="2243" w:hanging="567"/>
      </w:pPr>
      <w:rPr>
        <w:rFonts w:hint="default"/>
        <w:lang w:val="et-EE" w:eastAsia="en-US" w:bidi="ar-SA"/>
      </w:rPr>
    </w:lvl>
    <w:lvl w:ilvl="2" w:tplc="EE70BF42">
      <w:numFmt w:val="bullet"/>
      <w:lvlText w:val="•"/>
      <w:lvlJc w:val="left"/>
      <w:pPr>
        <w:ind w:left="3207" w:hanging="567"/>
      </w:pPr>
      <w:rPr>
        <w:rFonts w:hint="default"/>
        <w:lang w:val="et-EE" w:eastAsia="en-US" w:bidi="ar-SA"/>
      </w:rPr>
    </w:lvl>
    <w:lvl w:ilvl="3" w:tplc="D6E0FAEC">
      <w:numFmt w:val="bullet"/>
      <w:lvlText w:val="•"/>
      <w:lvlJc w:val="left"/>
      <w:pPr>
        <w:ind w:left="4170" w:hanging="567"/>
      </w:pPr>
      <w:rPr>
        <w:rFonts w:hint="default"/>
        <w:lang w:val="et-EE" w:eastAsia="en-US" w:bidi="ar-SA"/>
      </w:rPr>
    </w:lvl>
    <w:lvl w:ilvl="4" w:tplc="CFC07920">
      <w:numFmt w:val="bullet"/>
      <w:lvlText w:val="•"/>
      <w:lvlJc w:val="left"/>
      <w:pPr>
        <w:ind w:left="5134" w:hanging="567"/>
      </w:pPr>
      <w:rPr>
        <w:rFonts w:hint="default"/>
        <w:lang w:val="et-EE" w:eastAsia="en-US" w:bidi="ar-SA"/>
      </w:rPr>
    </w:lvl>
    <w:lvl w:ilvl="5" w:tplc="4CF0FA12">
      <w:numFmt w:val="bullet"/>
      <w:lvlText w:val="•"/>
      <w:lvlJc w:val="left"/>
      <w:pPr>
        <w:ind w:left="6097" w:hanging="567"/>
      </w:pPr>
      <w:rPr>
        <w:rFonts w:hint="default"/>
        <w:lang w:val="et-EE" w:eastAsia="en-US" w:bidi="ar-SA"/>
      </w:rPr>
    </w:lvl>
    <w:lvl w:ilvl="6" w:tplc="435A63C2">
      <w:numFmt w:val="bullet"/>
      <w:lvlText w:val="•"/>
      <w:lvlJc w:val="left"/>
      <w:pPr>
        <w:ind w:left="7061" w:hanging="567"/>
      </w:pPr>
      <w:rPr>
        <w:rFonts w:hint="default"/>
        <w:lang w:val="et-EE" w:eastAsia="en-US" w:bidi="ar-SA"/>
      </w:rPr>
    </w:lvl>
    <w:lvl w:ilvl="7" w:tplc="7ACEAF62">
      <w:numFmt w:val="bullet"/>
      <w:lvlText w:val="•"/>
      <w:lvlJc w:val="left"/>
      <w:pPr>
        <w:ind w:left="8024" w:hanging="567"/>
      </w:pPr>
      <w:rPr>
        <w:rFonts w:hint="default"/>
        <w:lang w:val="et-EE" w:eastAsia="en-US" w:bidi="ar-SA"/>
      </w:rPr>
    </w:lvl>
    <w:lvl w:ilvl="8" w:tplc="DF50A190">
      <w:numFmt w:val="bullet"/>
      <w:lvlText w:val="•"/>
      <w:lvlJc w:val="left"/>
      <w:pPr>
        <w:ind w:left="8988" w:hanging="567"/>
      </w:pPr>
      <w:rPr>
        <w:rFonts w:hint="default"/>
        <w:lang w:val="et-EE" w:eastAsia="en-US" w:bidi="ar-SA"/>
      </w:rPr>
    </w:lvl>
  </w:abstractNum>
  <w:abstractNum w:abstractNumId="33" w15:restartNumberingAfterBreak="0">
    <w:nsid w:val="1B4E34BB"/>
    <w:multiLevelType w:val="hybridMultilevel"/>
    <w:tmpl w:val="5AA02A08"/>
    <w:lvl w:ilvl="0" w:tplc="E076CE1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CA01F8E">
      <w:numFmt w:val="bullet"/>
      <w:lvlText w:val="•"/>
      <w:lvlJc w:val="left"/>
      <w:pPr>
        <w:ind w:left="2243" w:hanging="567"/>
      </w:pPr>
      <w:rPr>
        <w:rFonts w:hint="default"/>
        <w:lang w:val="et-EE" w:eastAsia="en-US" w:bidi="ar-SA"/>
      </w:rPr>
    </w:lvl>
    <w:lvl w:ilvl="2" w:tplc="07103C2C">
      <w:numFmt w:val="bullet"/>
      <w:lvlText w:val="•"/>
      <w:lvlJc w:val="left"/>
      <w:pPr>
        <w:ind w:left="3207" w:hanging="567"/>
      </w:pPr>
      <w:rPr>
        <w:rFonts w:hint="default"/>
        <w:lang w:val="et-EE" w:eastAsia="en-US" w:bidi="ar-SA"/>
      </w:rPr>
    </w:lvl>
    <w:lvl w:ilvl="3" w:tplc="B6601098">
      <w:numFmt w:val="bullet"/>
      <w:lvlText w:val="•"/>
      <w:lvlJc w:val="left"/>
      <w:pPr>
        <w:ind w:left="4170" w:hanging="567"/>
      </w:pPr>
      <w:rPr>
        <w:rFonts w:hint="default"/>
        <w:lang w:val="et-EE" w:eastAsia="en-US" w:bidi="ar-SA"/>
      </w:rPr>
    </w:lvl>
    <w:lvl w:ilvl="4" w:tplc="F50A12F4">
      <w:numFmt w:val="bullet"/>
      <w:lvlText w:val="•"/>
      <w:lvlJc w:val="left"/>
      <w:pPr>
        <w:ind w:left="5134" w:hanging="567"/>
      </w:pPr>
      <w:rPr>
        <w:rFonts w:hint="default"/>
        <w:lang w:val="et-EE" w:eastAsia="en-US" w:bidi="ar-SA"/>
      </w:rPr>
    </w:lvl>
    <w:lvl w:ilvl="5" w:tplc="56BCE9A6">
      <w:numFmt w:val="bullet"/>
      <w:lvlText w:val="•"/>
      <w:lvlJc w:val="left"/>
      <w:pPr>
        <w:ind w:left="6097" w:hanging="567"/>
      </w:pPr>
      <w:rPr>
        <w:rFonts w:hint="default"/>
        <w:lang w:val="et-EE" w:eastAsia="en-US" w:bidi="ar-SA"/>
      </w:rPr>
    </w:lvl>
    <w:lvl w:ilvl="6" w:tplc="11D69092">
      <w:numFmt w:val="bullet"/>
      <w:lvlText w:val="•"/>
      <w:lvlJc w:val="left"/>
      <w:pPr>
        <w:ind w:left="7061" w:hanging="567"/>
      </w:pPr>
      <w:rPr>
        <w:rFonts w:hint="default"/>
        <w:lang w:val="et-EE" w:eastAsia="en-US" w:bidi="ar-SA"/>
      </w:rPr>
    </w:lvl>
    <w:lvl w:ilvl="7" w:tplc="B7EECDB6">
      <w:numFmt w:val="bullet"/>
      <w:lvlText w:val="•"/>
      <w:lvlJc w:val="left"/>
      <w:pPr>
        <w:ind w:left="8024" w:hanging="567"/>
      </w:pPr>
      <w:rPr>
        <w:rFonts w:hint="default"/>
        <w:lang w:val="et-EE" w:eastAsia="en-US" w:bidi="ar-SA"/>
      </w:rPr>
    </w:lvl>
    <w:lvl w:ilvl="8" w:tplc="60CE28BA">
      <w:numFmt w:val="bullet"/>
      <w:lvlText w:val="•"/>
      <w:lvlJc w:val="left"/>
      <w:pPr>
        <w:ind w:left="8988" w:hanging="567"/>
      </w:pPr>
      <w:rPr>
        <w:rFonts w:hint="default"/>
        <w:lang w:val="et-EE" w:eastAsia="en-US" w:bidi="ar-SA"/>
      </w:rPr>
    </w:lvl>
  </w:abstractNum>
  <w:abstractNum w:abstractNumId="34" w15:restartNumberingAfterBreak="0">
    <w:nsid w:val="1BA6592A"/>
    <w:multiLevelType w:val="hybridMultilevel"/>
    <w:tmpl w:val="E4AC4984"/>
    <w:lvl w:ilvl="0" w:tplc="9E9AE4B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EE8CF04">
      <w:numFmt w:val="bullet"/>
      <w:lvlText w:val="•"/>
      <w:lvlJc w:val="left"/>
      <w:pPr>
        <w:ind w:left="2243" w:hanging="567"/>
      </w:pPr>
      <w:rPr>
        <w:rFonts w:hint="default"/>
        <w:lang w:val="et-EE" w:eastAsia="en-US" w:bidi="ar-SA"/>
      </w:rPr>
    </w:lvl>
    <w:lvl w:ilvl="2" w:tplc="679EA386">
      <w:numFmt w:val="bullet"/>
      <w:lvlText w:val="•"/>
      <w:lvlJc w:val="left"/>
      <w:pPr>
        <w:ind w:left="3207" w:hanging="567"/>
      </w:pPr>
      <w:rPr>
        <w:rFonts w:hint="default"/>
        <w:lang w:val="et-EE" w:eastAsia="en-US" w:bidi="ar-SA"/>
      </w:rPr>
    </w:lvl>
    <w:lvl w:ilvl="3" w:tplc="F2E878E6">
      <w:numFmt w:val="bullet"/>
      <w:lvlText w:val="•"/>
      <w:lvlJc w:val="left"/>
      <w:pPr>
        <w:ind w:left="4170" w:hanging="567"/>
      </w:pPr>
      <w:rPr>
        <w:rFonts w:hint="default"/>
        <w:lang w:val="et-EE" w:eastAsia="en-US" w:bidi="ar-SA"/>
      </w:rPr>
    </w:lvl>
    <w:lvl w:ilvl="4" w:tplc="879CCE8E">
      <w:numFmt w:val="bullet"/>
      <w:lvlText w:val="•"/>
      <w:lvlJc w:val="left"/>
      <w:pPr>
        <w:ind w:left="5134" w:hanging="567"/>
      </w:pPr>
      <w:rPr>
        <w:rFonts w:hint="default"/>
        <w:lang w:val="et-EE" w:eastAsia="en-US" w:bidi="ar-SA"/>
      </w:rPr>
    </w:lvl>
    <w:lvl w:ilvl="5" w:tplc="B3CE75BA">
      <w:numFmt w:val="bullet"/>
      <w:lvlText w:val="•"/>
      <w:lvlJc w:val="left"/>
      <w:pPr>
        <w:ind w:left="6097" w:hanging="567"/>
      </w:pPr>
      <w:rPr>
        <w:rFonts w:hint="default"/>
        <w:lang w:val="et-EE" w:eastAsia="en-US" w:bidi="ar-SA"/>
      </w:rPr>
    </w:lvl>
    <w:lvl w:ilvl="6" w:tplc="DD72E3A6">
      <w:numFmt w:val="bullet"/>
      <w:lvlText w:val="•"/>
      <w:lvlJc w:val="left"/>
      <w:pPr>
        <w:ind w:left="7061" w:hanging="567"/>
      </w:pPr>
      <w:rPr>
        <w:rFonts w:hint="default"/>
        <w:lang w:val="et-EE" w:eastAsia="en-US" w:bidi="ar-SA"/>
      </w:rPr>
    </w:lvl>
    <w:lvl w:ilvl="7" w:tplc="DD443C9A">
      <w:numFmt w:val="bullet"/>
      <w:lvlText w:val="•"/>
      <w:lvlJc w:val="left"/>
      <w:pPr>
        <w:ind w:left="8024" w:hanging="567"/>
      </w:pPr>
      <w:rPr>
        <w:rFonts w:hint="default"/>
        <w:lang w:val="et-EE" w:eastAsia="en-US" w:bidi="ar-SA"/>
      </w:rPr>
    </w:lvl>
    <w:lvl w:ilvl="8" w:tplc="55147AAE">
      <w:numFmt w:val="bullet"/>
      <w:lvlText w:val="•"/>
      <w:lvlJc w:val="left"/>
      <w:pPr>
        <w:ind w:left="8988" w:hanging="567"/>
      </w:pPr>
      <w:rPr>
        <w:rFonts w:hint="default"/>
        <w:lang w:val="et-EE" w:eastAsia="en-US" w:bidi="ar-SA"/>
      </w:rPr>
    </w:lvl>
  </w:abstractNum>
  <w:abstractNum w:abstractNumId="35" w15:restartNumberingAfterBreak="0">
    <w:nsid w:val="1BD2024C"/>
    <w:multiLevelType w:val="hybridMultilevel"/>
    <w:tmpl w:val="9DBCD492"/>
    <w:lvl w:ilvl="0" w:tplc="783C22F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FCE4AD0">
      <w:numFmt w:val="bullet"/>
      <w:lvlText w:val="•"/>
      <w:lvlJc w:val="left"/>
      <w:pPr>
        <w:ind w:left="2243" w:hanging="567"/>
      </w:pPr>
      <w:rPr>
        <w:rFonts w:hint="default"/>
        <w:lang w:val="et-EE" w:eastAsia="en-US" w:bidi="ar-SA"/>
      </w:rPr>
    </w:lvl>
    <w:lvl w:ilvl="2" w:tplc="A20C25B0">
      <w:numFmt w:val="bullet"/>
      <w:lvlText w:val="•"/>
      <w:lvlJc w:val="left"/>
      <w:pPr>
        <w:ind w:left="3207" w:hanging="567"/>
      </w:pPr>
      <w:rPr>
        <w:rFonts w:hint="default"/>
        <w:lang w:val="et-EE" w:eastAsia="en-US" w:bidi="ar-SA"/>
      </w:rPr>
    </w:lvl>
    <w:lvl w:ilvl="3" w:tplc="2136729C">
      <w:numFmt w:val="bullet"/>
      <w:lvlText w:val="•"/>
      <w:lvlJc w:val="left"/>
      <w:pPr>
        <w:ind w:left="4170" w:hanging="567"/>
      </w:pPr>
      <w:rPr>
        <w:rFonts w:hint="default"/>
        <w:lang w:val="et-EE" w:eastAsia="en-US" w:bidi="ar-SA"/>
      </w:rPr>
    </w:lvl>
    <w:lvl w:ilvl="4" w:tplc="279AB2F8">
      <w:numFmt w:val="bullet"/>
      <w:lvlText w:val="•"/>
      <w:lvlJc w:val="left"/>
      <w:pPr>
        <w:ind w:left="5134" w:hanging="567"/>
      </w:pPr>
      <w:rPr>
        <w:rFonts w:hint="default"/>
        <w:lang w:val="et-EE" w:eastAsia="en-US" w:bidi="ar-SA"/>
      </w:rPr>
    </w:lvl>
    <w:lvl w:ilvl="5" w:tplc="88A0FA68">
      <w:numFmt w:val="bullet"/>
      <w:lvlText w:val="•"/>
      <w:lvlJc w:val="left"/>
      <w:pPr>
        <w:ind w:left="6097" w:hanging="567"/>
      </w:pPr>
      <w:rPr>
        <w:rFonts w:hint="default"/>
        <w:lang w:val="et-EE" w:eastAsia="en-US" w:bidi="ar-SA"/>
      </w:rPr>
    </w:lvl>
    <w:lvl w:ilvl="6" w:tplc="EA5C8C52">
      <w:numFmt w:val="bullet"/>
      <w:lvlText w:val="•"/>
      <w:lvlJc w:val="left"/>
      <w:pPr>
        <w:ind w:left="7061" w:hanging="567"/>
      </w:pPr>
      <w:rPr>
        <w:rFonts w:hint="default"/>
        <w:lang w:val="et-EE" w:eastAsia="en-US" w:bidi="ar-SA"/>
      </w:rPr>
    </w:lvl>
    <w:lvl w:ilvl="7" w:tplc="9CF02EFC">
      <w:numFmt w:val="bullet"/>
      <w:lvlText w:val="•"/>
      <w:lvlJc w:val="left"/>
      <w:pPr>
        <w:ind w:left="8024" w:hanging="567"/>
      </w:pPr>
      <w:rPr>
        <w:rFonts w:hint="default"/>
        <w:lang w:val="et-EE" w:eastAsia="en-US" w:bidi="ar-SA"/>
      </w:rPr>
    </w:lvl>
    <w:lvl w:ilvl="8" w:tplc="D9B0D290">
      <w:numFmt w:val="bullet"/>
      <w:lvlText w:val="•"/>
      <w:lvlJc w:val="left"/>
      <w:pPr>
        <w:ind w:left="8988" w:hanging="567"/>
      </w:pPr>
      <w:rPr>
        <w:rFonts w:hint="default"/>
        <w:lang w:val="et-EE" w:eastAsia="en-US" w:bidi="ar-SA"/>
      </w:rPr>
    </w:lvl>
  </w:abstractNum>
  <w:abstractNum w:abstractNumId="36" w15:restartNumberingAfterBreak="0">
    <w:nsid w:val="1D9171E6"/>
    <w:multiLevelType w:val="hybridMultilevel"/>
    <w:tmpl w:val="86DE70EC"/>
    <w:lvl w:ilvl="0" w:tplc="B00A0090">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03040E0">
      <w:numFmt w:val="bullet"/>
      <w:lvlText w:val="•"/>
      <w:lvlJc w:val="left"/>
      <w:pPr>
        <w:ind w:left="2243" w:hanging="567"/>
      </w:pPr>
      <w:rPr>
        <w:rFonts w:hint="default"/>
        <w:lang w:val="et-EE" w:eastAsia="en-US" w:bidi="ar-SA"/>
      </w:rPr>
    </w:lvl>
    <w:lvl w:ilvl="2" w:tplc="3A62547C">
      <w:numFmt w:val="bullet"/>
      <w:lvlText w:val="•"/>
      <w:lvlJc w:val="left"/>
      <w:pPr>
        <w:ind w:left="3207" w:hanging="567"/>
      </w:pPr>
      <w:rPr>
        <w:rFonts w:hint="default"/>
        <w:lang w:val="et-EE" w:eastAsia="en-US" w:bidi="ar-SA"/>
      </w:rPr>
    </w:lvl>
    <w:lvl w:ilvl="3" w:tplc="721E5FB2">
      <w:numFmt w:val="bullet"/>
      <w:lvlText w:val="•"/>
      <w:lvlJc w:val="left"/>
      <w:pPr>
        <w:ind w:left="4170" w:hanging="567"/>
      </w:pPr>
      <w:rPr>
        <w:rFonts w:hint="default"/>
        <w:lang w:val="et-EE" w:eastAsia="en-US" w:bidi="ar-SA"/>
      </w:rPr>
    </w:lvl>
    <w:lvl w:ilvl="4" w:tplc="8598A400">
      <w:numFmt w:val="bullet"/>
      <w:lvlText w:val="•"/>
      <w:lvlJc w:val="left"/>
      <w:pPr>
        <w:ind w:left="5134" w:hanging="567"/>
      </w:pPr>
      <w:rPr>
        <w:rFonts w:hint="default"/>
        <w:lang w:val="et-EE" w:eastAsia="en-US" w:bidi="ar-SA"/>
      </w:rPr>
    </w:lvl>
    <w:lvl w:ilvl="5" w:tplc="4544A5F2">
      <w:numFmt w:val="bullet"/>
      <w:lvlText w:val="•"/>
      <w:lvlJc w:val="left"/>
      <w:pPr>
        <w:ind w:left="6097" w:hanging="567"/>
      </w:pPr>
      <w:rPr>
        <w:rFonts w:hint="default"/>
        <w:lang w:val="et-EE" w:eastAsia="en-US" w:bidi="ar-SA"/>
      </w:rPr>
    </w:lvl>
    <w:lvl w:ilvl="6" w:tplc="E856D96C">
      <w:numFmt w:val="bullet"/>
      <w:lvlText w:val="•"/>
      <w:lvlJc w:val="left"/>
      <w:pPr>
        <w:ind w:left="7061" w:hanging="567"/>
      </w:pPr>
      <w:rPr>
        <w:rFonts w:hint="default"/>
        <w:lang w:val="et-EE" w:eastAsia="en-US" w:bidi="ar-SA"/>
      </w:rPr>
    </w:lvl>
    <w:lvl w:ilvl="7" w:tplc="A192E04C">
      <w:numFmt w:val="bullet"/>
      <w:lvlText w:val="•"/>
      <w:lvlJc w:val="left"/>
      <w:pPr>
        <w:ind w:left="8024" w:hanging="567"/>
      </w:pPr>
      <w:rPr>
        <w:rFonts w:hint="default"/>
        <w:lang w:val="et-EE" w:eastAsia="en-US" w:bidi="ar-SA"/>
      </w:rPr>
    </w:lvl>
    <w:lvl w:ilvl="8" w:tplc="611CCE46">
      <w:numFmt w:val="bullet"/>
      <w:lvlText w:val="•"/>
      <w:lvlJc w:val="left"/>
      <w:pPr>
        <w:ind w:left="8988" w:hanging="567"/>
      </w:pPr>
      <w:rPr>
        <w:rFonts w:hint="default"/>
        <w:lang w:val="et-EE" w:eastAsia="en-US" w:bidi="ar-SA"/>
      </w:rPr>
    </w:lvl>
  </w:abstractNum>
  <w:abstractNum w:abstractNumId="37" w15:restartNumberingAfterBreak="0">
    <w:nsid w:val="1DB279C7"/>
    <w:multiLevelType w:val="hybridMultilevel"/>
    <w:tmpl w:val="52A62DA0"/>
    <w:lvl w:ilvl="0" w:tplc="BE24226E">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8A6DEC2">
      <w:numFmt w:val="bullet"/>
      <w:lvlText w:val="•"/>
      <w:lvlJc w:val="left"/>
      <w:pPr>
        <w:ind w:left="2243" w:hanging="567"/>
      </w:pPr>
      <w:rPr>
        <w:rFonts w:hint="default"/>
        <w:lang w:val="et-EE" w:eastAsia="en-US" w:bidi="ar-SA"/>
      </w:rPr>
    </w:lvl>
    <w:lvl w:ilvl="2" w:tplc="3E7A425A">
      <w:numFmt w:val="bullet"/>
      <w:lvlText w:val="•"/>
      <w:lvlJc w:val="left"/>
      <w:pPr>
        <w:ind w:left="3207" w:hanging="567"/>
      </w:pPr>
      <w:rPr>
        <w:rFonts w:hint="default"/>
        <w:lang w:val="et-EE" w:eastAsia="en-US" w:bidi="ar-SA"/>
      </w:rPr>
    </w:lvl>
    <w:lvl w:ilvl="3" w:tplc="DA244A10">
      <w:numFmt w:val="bullet"/>
      <w:lvlText w:val="•"/>
      <w:lvlJc w:val="left"/>
      <w:pPr>
        <w:ind w:left="4170" w:hanging="567"/>
      </w:pPr>
      <w:rPr>
        <w:rFonts w:hint="default"/>
        <w:lang w:val="et-EE" w:eastAsia="en-US" w:bidi="ar-SA"/>
      </w:rPr>
    </w:lvl>
    <w:lvl w:ilvl="4" w:tplc="B7942DF2">
      <w:numFmt w:val="bullet"/>
      <w:lvlText w:val="•"/>
      <w:lvlJc w:val="left"/>
      <w:pPr>
        <w:ind w:left="5134" w:hanging="567"/>
      </w:pPr>
      <w:rPr>
        <w:rFonts w:hint="default"/>
        <w:lang w:val="et-EE" w:eastAsia="en-US" w:bidi="ar-SA"/>
      </w:rPr>
    </w:lvl>
    <w:lvl w:ilvl="5" w:tplc="FA54F160">
      <w:numFmt w:val="bullet"/>
      <w:lvlText w:val="•"/>
      <w:lvlJc w:val="left"/>
      <w:pPr>
        <w:ind w:left="6097" w:hanging="567"/>
      </w:pPr>
      <w:rPr>
        <w:rFonts w:hint="default"/>
        <w:lang w:val="et-EE" w:eastAsia="en-US" w:bidi="ar-SA"/>
      </w:rPr>
    </w:lvl>
    <w:lvl w:ilvl="6" w:tplc="9C5280E0">
      <w:numFmt w:val="bullet"/>
      <w:lvlText w:val="•"/>
      <w:lvlJc w:val="left"/>
      <w:pPr>
        <w:ind w:left="7061" w:hanging="567"/>
      </w:pPr>
      <w:rPr>
        <w:rFonts w:hint="default"/>
        <w:lang w:val="et-EE" w:eastAsia="en-US" w:bidi="ar-SA"/>
      </w:rPr>
    </w:lvl>
    <w:lvl w:ilvl="7" w:tplc="86B6689C">
      <w:numFmt w:val="bullet"/>
      <w:lvlText w:val="•"/>
      <w:lvlJc w:val="left"/>
      <w:pPr>
        <w:ind w:left="8024" w:hanging="567"/>
      </w:pPr>
      <w:rPr>
        <w:rFonts w:hint="default"/>
        <w:lang w:val="et-EE" w:eastAsia="en-US" w:bidi="ar-SA"/>
      </w:rPr>
    </w:lvl>
    <w:lvl w:ilvl="8" w:tplc="8EF61B06">
      <w:numFmt w:val="bullet"/>
      <w:lvlText w:val="•"/>
      <w:lvlJc w:val="left"/>
      <w:pPr>
        <w:ind w:left="8988" w:hanging="567"/>
      </w:pPr>
      <w:rPr>
        <w:rFonts w:hint="default"/>
        <w:lang w:val="et-EE" w:eastAsia="en-US" w:bidi="ar-SA"/>
      </w:rPr>
    </w:lvl>
  </w:abstractNum>
  <w:abstractNum w:abstractNumId="38" w15:restartNumberingAfterBreak="0">
    <w:nsid w:val="1E0C7B06"/>
    <w:multiLevelType w:val="hybridMultilevel"/>
    <w:tmpl w:val="F3CC93A0"/>
    <w:lvl w:ilvl="0" w:tplc="EABE17E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4E4EB5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13A9AD8">
      <w:numFmt w:val="bullet"/>
      <w:lvlText w:val="•"/>
      <w:lvlJc w:val="left"/>
      <w:pPr>
        <w:ind w:left="2350" w:hanging="567"/>
      </w:pPr>
      <w:rPr>
        <w:rFonts w:hint="default"/>
        <w:lang w:val="et-EE" w:eastAsia="en-US" w:bidi="ar-SA"/>
      </w:rPr>
    </w:lvl>
    <w:lvl w:ilvl="3" w:tplc="D9D2CE2C">
      <w:numFmt w:val="bullet"/>
      <w:lvlText w:val="•"/>
      <w:lvlJc w:val="left"/>
      <w:pPr>
        <w:ind w:left="3421" w:hanging="567"/>
      </w:pPr>
      <w:rPr>
        <w:rFonts w:hint="default"/>
        <w:lang w:val="et-EE" w:eastAsia="en-US" w:bidi="ar-SA"/>
      </w:rPr>
    </w:lvl>
    <w:lvl w:ilvl="4" w:tplc="F86E15E6">
      <w:numFmt w:val="bullet"/>
      <w:lvlText w:val="•"/>
      <w:lvlJc w:val="left"/>
      <w:pPr>
        <w:ind w:left="4491" w:hanging="567"/>
      </w:pPr>
      <w:rPr>
        <w:rFonts w:hint="default"/>
        <w:lang w:val="et-EE" w:eastAsia="en-US" w:bidi="ar-SA"/>
      </w:rPr>
    </w:lvl>
    <w:lvl w:ilvl="5" w:tplc="A014AF24">
      <w:numFmt w:val="bullet"/>
      <w:lvlText w:val="•"/>
      <w:lvlJc w:val="left"/>
      <w:pPr>
        <w:ind w:left="5562" w:hanging="567"/>
      </w:pPr>
      <w:rPr>
        <w:rFonts w:hint="default"/>
        <w:lang w:val="et-EE" w:eastAsia="en-US" w:bidi="ar-SA"/>
      </w:rPr>
    </w:lvl>
    <w:lvl w:ilvl="6" w:tplc="69428B88">
      <w:numFmt w:val="bullet"/>
      <w:lvlText w:val="•"/>
      <w:lvlJc w:val="left"/>
      <w:pPr>
        <w:ind w:left="6633" w:hanging="567"/>
      </w:pPr>
      <w:rPr>
        <w:rFonts w:hint="default"/>
        <w:lang w:val="et-EE" w:eastAsia="en-US" w:bidi="ar-SA"/>
      </w:rPr>
    </w:lvl>
    <w:lvl w:ilvl="7" w:tplc="6FFC9086">
      <w:numFmt w:val="bullet"/>
      <w:lvlText w:val="•"/>
      <w:lvlJc w:val="left"/>
      <w:pPr>
        <w:ind w:left="7703" w:hanging="567"/>
      </w:pPr>
      <w:rPr>
        <w:rFonts w:hint="default"/>
        <w:lang w:val="et-EE" w:eastAsia="en-US" w:bidi="ar-SA"/>
      </w:rPr>
    </w:lvl>
    <w:lvl w:ilvl="8" w:tplc="FB8E2878">
      <w:numFmt w:val="bullet"/>
      <w:lvlText w:val="•"/>
      <w:lvlJc w:val="left"/>
      <w:pPr>
        <w:ind w:left="8774" w:hanging="567"/>
      </w:pPr>
      <w:rPr>
        <w:rFonts w:hint="default"/>
        <w:lang w:val="et-EE" w:eastAsia="en-US" w:bidi="ar-SA"/>
      </w:rPr>
    </w:lvl>
  </w:abstractNum>
  <w:abstractNum w:abstractNumId="39" w15:restartNumberingAfterBreak="0">
    <w:nsid w:val="1E431C3E"/>
    <w:multiLevelType w:val="hybridMultilevel"/>
    <w:tmpl w:val="48C0762C"/>
    <w:lvl w:ilvl="0" w:tplc="1910CBA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6A814D6">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0806022">
      <w:numFmt w:val="bullet"/>
      <w:lvlText w:val="•"/>
      <w:lvlJc w:val="left"/>
      <w:pPr>
        <w:ind w:left="2848" w:hanging="567"/>
      </w:pPr>
      <w:rPr>
        <w:rFonts w:hint="default"/>
        <w:lang w:val="et-EE" w:eastAsia="en-US" w:bidi="ar-SA"/>
      </w:rPr>
    </w:lvl>
    <w:lvl w:ilvl="3" w:tplc="89C2452A">
      <w:numFmt w:val="bullet"/>
      <w:lvlText w:val="•"/>
      <w:lvlJc w:val="left"/>
      <w:pPr>
        <w:ind w:left="3856" w:hanging="567"/>
      </w:pPr>
      <w:rPr>
        <w:rFonts w:hint="default"/>
        <w:lang w:val="et-EE" w:eastAsia="en-US" w:bidi="ar-SA"/>
      </w:rPr>
    </w:lvl>
    <w:lvl w:ilvl="4" w:tplc="BB066A82">
      <w:numFmt w:val="bullet"/>
      <w:lvlText w:val="•"/>
      <w:lvlJc w:val="left"/>
      <w:pPr>
        <w:ind w:left="4865" w:hanging="567"/>
      </w:pPr>
      <w:rPr>
        <w:rFonts w:hint="default"/>
        <w:lang w:val="et-EE" w:eastAsia="en-US" w:bidi="ar-SA"/>
      </w:rPr>
    </w:lvl>
    <w:lvl w:ilvl="5" w:tplc="964A1626">
      <w:numFmt w:val="bullet"/>
      <w:lvlText w:val="•"/>
      <w:lvlJc w:val="left"/>
      <w:pPr>
        <w:ind w:left="5873" w:hanging="567"/>
      </w:pPr>
      <w:rPr>
        <w:rFonts w:hint="default"/>
        <w:lang w:val="et-EE" w:eastAsia="en-US" w:bidi="ar-SA"/>
      </w:rPr>
    </w:lvl>
    <w:lvl w:ilvl="6" w:tplc="EEACC818">
      <w:numFmt w:val="bullet"/>
      <w:lvlText w:val="•"/>
      <w:lvlJc w:val="left"/>
      <w:pPr>
        <w:ind w:left="6881" w:hanging="567"/>
      </w:pPr>
      <w:rPr>
        <w:rFonts w:hint="default"/>
        <w:lang w:val="et-EE" w:eastAsia="en-US" w:bidi="ar-SA"/>
      </w:rPr>
    </w:lvl>
    <w:lvl w:ilvl="7" w:tplc="D6843DD4">
      <w:numFmt w:val="bullet"/>
      <w:lvlText w:val="•"/>
      <w:lvlJc w:val="left"/>
      <w:pPr>
        <w:ind w:left="7890" w:hanging="567"/>
      </w:pPr>
      <w:rPr>
        <w:rFonts w:hint="default"/>
        <w:lang w:val="et-EE" w:eastAsia="en-US" w:bidi="ar-SA"/>
      </w:rPr>
    </w:lvl>
    <w:lvl w:ilvl="8" w:tplc="5BE0347A">
      <w:numFmt w:val="bullet"/>
      <w:lvlText w:val="•"/>
      <w:lvlJc w:val="left"/>
      <w:pPr>
        <w:ind w:left="8898" w:hanging="567"/>
      </w:pPr>
      <w:rPr>
        <w:rFonts w:hint="default"/>
        <w:lang w:val="et-EE" w:eastAsia="en-US" w:bidi="ar-SA"/>
      </w:rPr>
    </w:lvl>
  </w:abstractNum>
  <w:abstractNum w:abstractNumId="40" w15:restartNumberingAfterBreak="0">
    <w:nsid w:val="1E4574DB"/>
    <w:multiLevelType w:val="hybridMultilevel"/>
    <w:tmpl w:val="9A8098BA"/>
    <w:lvl w:ilvl="0" w:tplc="9C40B47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CEC4E70">
      <w:numFmt w:val="bullet"/>
      <w:lvlText w:val="•"/>
      <w:lvlJc w:val="left"/>
      <w:pPr>
        <w:ind w:left="2243" w:hanging="567"/>
      </w:pPr>
      <w:rPr>
        <w:rFonts w:hint="default"/>
        <w:lang w:val="et-EE" w:eastAsia="en-US" w:bidi="ar-SA"/>
      </w:rPr>
    </w:lvl>
    <w:lvl w:ilvl="2" w:tplc="70A4C630">
      <w:numFmt w:val="bullet"/>
      <w:lvlText w:val="•"/>
      <w:lvlJc w:val="left"/>
      <w:pPr>
        <w:ind w:left="3207" w:hanging="567"/>
      </w:pPr>
      <w:rPr>
        <w:rFonts w:hint="default"/>
        <w:lang w:val="et-EE" w:eastAsia="en-US" w:bidi="ar-SA"/>
      </w:rPr>
    </w:lvl>
    <w:lvl w:ilvl="3" w:tplc="CFC67064">
      <w:numFmt w:val="bullet"/>
      <w:lvlText w:val="•"/>
      <w:lvlJc w:val="left"/>
      <w:pPr>
        <w:ind w:left="4170" w:hanging="567"/>
      </w:pPr>
      <w:rPr>
        <w:rFonts w:hint="default"/>
        <w:lang w:val="et-EE" w:eastAsia="en-US" w:bidi="ar-SA"/>
      </w:rPr>
    </w:lvl>
    <w:lvl w:ilvl="4" w:tplc="4316F7B8">
      <w:numFmt w:val="bullet"/>
      <w:lvlText w:val="•"/>
      <w:lvlJc w:val="left"/>
      <w:pPr>
        <w:ind w:left="5134" w:hanging="567"/>
      </w:pPr>
      <w:rPr>
        <w:rFonts w:hint="default"/>
        <w:lang w:val="et-EE" w:eastAsia="en-US" w:bidi="ar-SA"/>
      </w:rPr>
    </w:lvl>
    <w:lvl w:ilvl="5" w:tplc="E6828B94">
      <w:numFmt w:val="bullet"/>
      <w:lvlText w:val="•"/>
      <w:lvlJc w:val="left"/>
      <w:pPr>
        <w:ind w:left="6097" w:hanging="567"/>
      </w:pPr>
      <w:rPr>
        <w:rFonts w:hint="default"/>
        <w:lang w:val="et-EE" w:eastAsia="en-US" w:bidi="ar-SA"/>
      </w:rPr>
    </w:lvl>
    <w:lvl w:ilvl="6" w:tplc="25520FE2">
      <w:numFmt w:val="bullet"/>
      <w:lvlText w:val="•"/>
      <w:lvlJc w:val="left"/>
      <w:pPr>
        <w:ind w:left="7061" w:hanging="567"/>
      </w:pPr>
      <w:rPr>
        <w:rFonts w:hint="default"/>
        <w:lang w:val="et-EE" w:eastAsia="en-US" w:bidi="ar-SA"/>
      </w:rPr>
    </w:lvl>
    <w:lvl w:ilvl="7" w:tplc="8ED4077A">
      <w:numFmt w:val="bullet"/>
      <w:lvlText w:val="•"/>
      <w:lvlJc w:val="left"/>
      <w:pPr>
        <w:ind w:left="8024" w:hanging="567"/>
      </w:pPr>
      <w:rPr>
        <w:rFonts w:hint="default"/>
        <w:lang w:val="et-EE" w:eastAsia="en-US" w:bidi="ar-SA"/>
      </w:rPr>
    </w:lvl>
    <w:lvl w:ilvl="8" w:tplc="39AA90DC">
      <w:numFmt w:val="bullet"/>
      <w:lvlText w:val="•"/>
      <w:lvlJc w:val="left"/>
      <w:pPr>
        <w:ind w:left="8988" w:hanging="567"/>
      </w:pPr>
      <w:rPr>
        <w:rFonts w:hint="default"/>
        <w:lang w:val="et-EE" w:eastAsia="en-US" w:bidi="ar-SA"/>
      </w:rPr>
    </w:lvl>
  </w:abstractNum>
  <w:abstractNum w:abstractNumId="41" w15:restartNumberingAfterBreak="0">
    <w:nsid w:val="2111365D"/>
    <w:multiLevelType w:val="hybridMultilevel"/>
    <w:tmpl w:val="95267FB4"/>
    <w:lvl w:ilvl="0" w:tplc="BD6A45C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980B886">
      <w:numFmt w:val="bullet"/>
      <w:lvlText w:val="•"/>
      <w:lvlJc w:val="left"/>
      <w:pPr>
        <w:ind w:left="2243" w:hanging="567"/>
      </w:pPr>
      <w:rPr>
        <w:rFonts w:hint="default"/>
        <w:lang w:val="et-EE" w:eastAsia="en-US" w:bidi="ar-SA"/>
      </w:rPr>
    </w:lvl>
    <w:lvl w:ilvl="2" w:tplc="A4643D0A">
      <w:numFmt w:val="bullet"/>
      <w:lvlText w:val="•"/>
      <w:lvlJc w:val="left"/>
      <w:pPr>
        <w:ind w:left="3207" w:hanging="567"/>
      </w:pPr>
      <w:rPr>
        <w:rFonts w:hint="default"/>
        <w:lang w:val="et-EE" w:eastAsia="en-US" w:bidi="ar-SA"/>
      </w:rPr>
    </w:lvl>
    <w:lvl w:ilvl="3" w:tplc="1CAC47EE">
      <w:numFmt w:val="bullet"/>
      <w:lvlText w:val="•"/>
      <w:lvlJc w:val="left"/>
      <w:pPr>
        <w:ind w:left="4170" w:hanging="567"/>
      </w:pPr>
      <w:rPr>
        <w:rFonts w:hint="default"/>
        <w:lang w:val="et-EE" w:eastAsia="en-US" w:bidi="ar-SA"/>
      </w:rPr>
    </w:lvl>
    <w:lvl w:ilvl="4" w:tplc="FF527252">
      <w:numFmt w:val="bullet"/>
      <w:lvlText w:val="•"/>
      <w:lvlJc w:val="left"/>
      <w:pPr>
        <w:ind w:left="5134" w:hanging="567"/>
      </w:pPr>
      <w:rPr>
        <w:rFonts w:hint="default"/>
        <w:lang w:val="et-EE" w:eastAsia="en-US" w:bidi="ar-SA"/>
      </w:rPr>
    </w:lvl>
    <w:lvl w:ilvl="5" w:tplc="3AD8C13C">
      <w:numFmt w:val="bullet"/>
      <w:lvlText w:val="•"/>
      <w:lvlJc w:val="left"/>
      <w:pPr>
        <w:ind w:left="6097" w:hanging="567"/>
      </w:pPr>
      <w:rPr>
        <w:rFonts w:hint="default"/>
        <w:lang w:val="et-EE" w:eastAsia="en-US" w:bidi="ar-SA"/>
      </w:rPr>
    </w:lvl>
    <w:lvl w:ilvl="6" w:tplc="C3EE0A46">
      <w:numFmt w:val="bullet"/>
      <w:lvlText w:val="•"/>
      <w:lvlJc w:val="left"/>
      <w:pPr>
        <w:ind w:left="7061" w:hanging="567"/>
      </w:pPr>
      <w:rPr>
        <w:rFonts w:hint="default"/>
        <w:lang w:val="et-EE" w:eastAsia="en-US" w:bidi="ar-SA"/>
      </w:rPr>
    </w:lvl>
    <w:lvl w:ilvl="7" w:tplc="64A8F35C">
      <w:numFmt w:val="bullet"/>
      <w:lvlText w:val="•"/>
      <w:lvlJc w:val="left"/>
      <w:pPr>
        <w:ind w:left="8024" w:hanging="567"/>
      </w:pPr>
      <w:rPr>
        <w:rFonts w:hint="default"/>
        <w:lang w:val="et-EE" w:eastAsia="en-US" w:bidi="ar-SA"/>
      </w:rPr>
    </w:lvl>
    <w:lvl w:ilvl="8" w:tplc="B824AB7E">
      <w:numFmt w:val="bullet"/>
      <w:lvlText w:val="•"/>
      <w:lvlJc w:val="left"/>
      <w:pPr>
        <w:ind w:left="8988" w:hanging="567"/>
      </w:pPr>
      <w:rPr>
        <w:rFonts w:hint="default"/>
        <w:lang w:val="et-EE" w:eastAsia="en-US" w:bidi="ar-SA"/>
      </w:rPr>
    </w:lvl>
  </w:abstractNum>
  <w:abstractNum w:abstractNumId="42" w15:restartNumberingAfterBreak="0">
    <w:nsid w:val="220C6D21"/>
    <w:multiLevelType w:val="hybridMultilevel"/>
    <w:tmpl w:val="BB2E4530"/>
    <w:lvl w:ilvl="0" w:tplc="A0B0E78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792D70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5C2D58A">
      <w:numFmt w:val="bullet"/>
      <w:lvlText w:val="•"/>
      <w:lvlJc w:val="left"/>
      <w:pPr>
        <w:ind w:left="2350" w:hanging="567"/>
      </w:pPr>
      <w:rPr>
        <w:rFonts w:hint="default"/>
        <w:lang w:val="et-EE" w:eastAsia="en-US" w:bidi="ar-SA"/>
      </w:rPr>
    </w:lvl>
    <w:lvl w:ilvl="3" w:tplc="92EAAA10">
      <w:numFmt w:val="bullet"/>
      <w:lvlText w:val="•"/>
      <w:lvlJc w:val="left"/>
      <w:pPr>
        <w:ind w:left="3421" w:hanging="567"/>
      </w:pPr>
      <w:rPr>
        <w:rFonts w:hint="default"/>
        <w:lang w:val="et-EE" w:eastAsia="en-US" w:bidi="ar-SA"/>
      </w:rPr>
    </w:lvl>
    <w:lvl w:ilvl="4" w:tplc="ADBEDF24">
      <w:numFmt w:val="bullet"/>
      <w:lvlText w:val="•"/>
      <w:lvlJc w:val="left"/>
      <w:pPr>
        <w:ind w:left="4491" w:hanging="567"/>
      </w:pPr>
      <w:rPr>
        <w:rFonts w:hint="default"/>
        <w:lang w:val="et-EE" w:eastAsia="en-US" w:bidi="ar-SA"/>
      </w:rPr>
    </w:lvl>
    <w:lvl w:ilvl="5" w:tplc="15DE6B1E">
      <w:numFmt w:val="bullet"/>
      <w:lvlText w:val="•"/>
      <w:lvlJc w:val="left"/>
      <w:pPr>
        <w:ind w:left="5562" w:hanging="567"/>
      </w:pPr>
      <w:rPr>
        <w:rFonts w:hint="default"/>
        <w:lang w:val="et-EE" w:eastAsia="en-US" w:bidi="ar-SA"/>
      </w:rPr>
    </w:lvl>
    <w:lvl w:ilvl="6" w:tplc="B6D6D484">
      <w:numFmt w:val="bullet"/>
      <w:lvlText w:val="•"/>
      <w:lvlJc w:val="left"/>
      <w:pPr>
        <w:ind w:left="6633" w:hanging="567"/>
      </w:pPr>
      <w:rPr>
        <w:rFonts w:hint="default"/>
        <w:lang w:val="et-EE" w:eastAsia="en-US" w:bidi="ar-SA"/>
      </w:rPr>
    </w:lvl>
    <w:lvl w:ilvl="7" w:tplc="77D0FDA2">
      <w:numFmt w:val="bullet"/>
      <w:lvlText w:val="•"/>
      <w:lvlJc w:val="left"/>
      <w:pPr>
        <w:ind w:left="7703" w:hanging="567"/>
      </w:pPr>
      <w:rPr>
        <w:rFonts w:hint="default"/>
        <w:lang w:val="et-EE" w:eastAsia="en-US" w:bidi="ar-SA"/>
      </w:rPr>
    </w:lvl>
    <w:lvl w:ilvl="8" w:tplc="F618B82A">
      <w:numFmt w:val="bullet"/>
      <w:lvlText w:val="•"/>
      <w:lvlJc w:val="left"/>
      <w:pPr>
        <w:ind w:left="8774" w:hanging="567"/>
      </w:pPr>
      <w:rPr>
        <w:rFonts w:hint="default"/>
        <w:lang w:val="et-EE" w:eastAsia="en-US" w:bidi="ar-SA"/>
      </w:rPr>
    </w:lvl>
  </w:abstractNum>
  <w:abstractNum w:abstractNumId="43" w15:restartNumberingAfterBreak="0">
    <w:nsid w:val="22EA1A15"/>
    <w:multiLevelType w:val="hybridMultilevel"/>
    <w:tmpl w:val="7558547C"/>
    <w:lvl w:ilvl="0" w:tplc="76AAB6DC">
      <w:start w:val="8"/>
      <w:numFmt w:val="upperRoman"/>
      <w:lvlText w:val="%1."/>
      <w:lvlJc w:val="left"/>
      <w:pPr>
        <w:ind w:left="1274" w:hanging="567"/>
        <w:jc w:val="left"/>
      </w:pPr>
      <w:rPr>
        <w:rFonts w:ascii="Times New Roman" w:eastAsia="Times New Roman" w:hAnsi="Times New Roman" w:cs="Times New Roman" w:hint="default"/>
        <w:b w:val="0"/>
        <w:bCs w:val="0"/>
        <w:i w:val="0"/>
        <w:iCs w:val="0"/>
        <w:spacing w:val="-4"/>
        <w:w w:val="100"/>
        <w:sz w:val="24"/>
        <w:szCs w:val="24"/>
        <w:lang w:val="et-EE" w:eastAsia="en-US" w:bidi="ar-SA"/>
      </w:rPr>
    </w:lvl>
    <w:lvl w:ilvl="1" w:tplc="A0E271FE">
      <w:start w:val="1"/>
      <w:numFmt w:val="decimal"/>
      <w:lvlText w:val="%2."/>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89F88DBC">
      <w:numFmt w:val="bullet"/>
      <w:lvlText w:val="•"/>
      <w:lvlJc w:val="left"/>
      <w:pPr>
        <w:ind w:left="2350" w:hanging="240"/>
      </w:pPr>
      <w:rPr>
        <w:rFonts w:hint="default"/>
        <w:lang w:val="et-EE" w:eastAsia="en-US" w:bidi="ar-SA"/>
      </w:rPr>
    </w:lvl>
    <w:lvl w:ilvl="3" w:tplc="E8905BF4">
      <w:numFmt w:val="bullet"/>
      <w:lvlText w:val="•"/>
      <w:lvlJc w:val="left"/>
      <w:pPr>
        <w:ind w:left="3421" w:hanging="240"/>
      </w:pPr>
      <w:rPr>
        <w:rFonts w:hint="default"/>
        <w:lang w:val="et-EE" w:eastAsia="en-US" w:bidi="ar-SA"/>
      </w:rPr>
    </w:lvl>
    <w:lvl w:ilvl="4" w:tplc="26829C40">
      <w:numFmt w:val="bullet"/>
      <w:lvlText w:val="•"/>
      <w:lvlJc w:val="left"/>
      <w:pPr>
        <w:ind w:left="4491" w:hanging="240"/>
      </w:pPr>
      <w:rPr>
        <w:rFonts w:hint="default"/>
        <w:lang w:val="et-EE" w:eastAsia="en-US" w:bidi="ar-SA"/>
      </w:rPr>
    </w:lvl>
    <w:lvl w:ilvl="5" w:tplc="CF78BE22">
      <w:numFmt w:val="bullet"/>
      <w:lvlText w:val="•"/>
      <w:lvlJc w:val="left"/>
      <w:pPr>
        <w:ind w:left="5562" w:hanging="240"/>
      </w:pPr>
      <w:rPr>
        <w:rFonts w:hint="default"/>
        <w:lang w:val="et-EE" w:eastAsia="en-US" w:bidi="ar-SA"/>
      </w:rPr>
    </w:lvl>
    <w:lvl w:ilvl="6" w:tplc="B0DA2E7E">
      <w:numFmt w:val="bullet"/>
      <w:lvlText w:val="•"/>
      <w:lvlJc w:val="left"/>
      <w:pPr>
        <w:ind w:left="6633" w:hanging="240"/>
      </w:pPr>
      <w:rPr>
        <w:rFonts w:hint="default"/>
        <w:lang w:val="et-EE" w:eastAsia="en-US" w:bidi="ar-SA"/>
      </w:rPr>
    </w:lvl>
    <w:lvl w:ilvl="7" w:tplc="279C00C4">
      <w:numFmt w:val="bullet"/>
      <w:lvlText w:val="•"/>
      <w:lvlJc w:val="left"/>
      <w:pPr>
        <w:ind w:left="7703" w:hanging="240"/>
      </w:pPr>
      <w:rPr>
        <w:rFonts w:hint="default"/>
        <w:lang w:val="et-EE" w:eastAsia="en-US" w:bidi="ar-SA"/>
      </w:rPr>
    </w:lvl>
    <w:lvl w:ilvl="8" w:tplc="A1DAAB6A">
      <w:numFmt w:val="bullet"/>
      <w:lvlText w:val="•"/>
      <w:lvlJc w:val="left"/>
      <w:pPr>
        <w:ind w:left="8774" w:hanging="240"/>
      </w:pPr>
      <w:rPr>
        <w:rFonts w:hint="default"/>
        <w:lang w:val="et-EE" w:eastAsia="en-US" w:bidi="ar-SA"/>
      </w:rPr>
    </w:lvl>
  </w:abstractNum>
  <w:abstractNum w:abstractNumId="44" w15:restartNumberingAfterBreak="0">
    <w:nsid w:val="233D1555"/>
    <w:multiLevelType w:val="hybridMultilevel"/>
    <w:tmpl w:val="4B5C7F54"/>
    <w:lvl w:ilvl="0" w:tplc="3E74549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79E20A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C58FC8E">
      <w:numFmt w:val="bullet"/>
      <w:lvlText w:val="•"/>
      <w:lvlJc w:val="left"/>
      <w:pPr>
        <w:ind w:left="2350" w:hanging="567"/>
      </w:pPr>
      <w:rPr>
        <w:rFonts w:hint="default"/>
        <w:lang w:val="et-EE" w:eastAsia="en-US" w:bidi="ar-SA"/>
      </w:rPr>
    </w:lvl>
    <w:lvl w:ilvl="3" w:tplc="844E2748">
      <w:numFmt w:val="bullet"/>
      <w:lvlText w:val="•"/>
      <w:lvlJc w:val="left"/>
      <w:pPr>
        <w:ind w:left="3421" w:hanging="567"/>
      </w:pPr>
      <w:rPr>
        <w:rFonts w:hint="default"/>
        <w:lang w:val="et-EE" w:eastAsia="en-US" w:bidi="ar-SA"/>
      </w:rPr>
    </w:lvl>
    <w:lvl w:ilvl="4" w:tplc="828E051A">
      <w:numFmt w:val="bullet"/>
      <w:lvlText w:val="•"/>
      <w:lvlJc w:val="left"/>
      <w:pPr>
        <w:ind w:left="4491" w:hanging="567"/>
      </w:pPr>
      <w:rPr>
        <w:rFonts w:hint="default"/>
        <w:lang w:val="et-EE" w:eastAsia="en-US" w:bidi="ar-SA"/>
      </w:rPr>
    </w:lvl>
    <w:lvl w:ilvl="5" w:tplc="10F628FA">
      <w:numFmt w:val="bullet"/>
      <w:lvlText w:val="•"/>
      <w:lvlJc w:val="left"/>
      <w:pPr>
        <w:ind w:left="5562" w:hanging="567"/>
      </w:pPr>
      <w:rPr>
        <w:rFonts w:hint="default"/>
        <w:lang w:val="et-EE" w:eastAsia="en-US" w:bidi="ar-SA"/>
      </w:rPr>
    </w:lvl>
    <w:lvl w:ilvl="6" w:tplc="7310A5FE">
      <w:numFmt w:val="bullet"/>
      <w:lvlText w:val="•"/>
      <w:lvlJc w:val="left"/>
      <w:pPr>
        <w:ind w:left="6633" w:hanging="567"/>
      </w:pPr>
      <w:rPr>
        <w:rFonts w:hint="default"/>
        <w:lang w:val="et-EE" w:eastAsia="en-US" w:bidi="ar-SA"/>
      </w:rPr>
    </w:lvl>
    <w:lvl w:ilvl="7" w:tplc="91BAFBFC">
      <w:numFmt w:val="bullet"/>
      <w:lvlText w:val="•"/>
      <w:lvlJc w:val="left"/>
      <w:pPr>
        <w:ind w:left="7703" w:hanging="567"/>
      </w:pPr>
      <w:rPr>
        <w:rFonts w:hint="default"/>
        <w:lang w:val="et-EE" w:eastAsia="en-US" w:bidi="ar-SA"/>
      </w:rPr>
    </w:lvl>
    <w:lvl w:ilvl="8" w:tplc="A086DEF6">
      <w:numFmt w:val="bullet"/>
      <w:lvlText w:val="•"/>
      <w:lvlJc w:val="left"/>
      <w:pPr>
        <w:ind w:left="8774" w:hanging="567"/>
      </w:pPr>
      <w:rPr>
        <w:rFonts w:hint="default"/>
        <w:lang w:val="et-EE" w:eastAsia="en-US" w:bidi="ar-SA"/>
      </w:rPr>
    </w:lvl>
  </w:abstractNum>
  <w:abstractNum w:abstractNumId="45" w15:restartNumberingAfterBreak="0">
    <w:nsid w:val="23453E9E"/>
    <w:multiLevelType w:val="hybridMultilevel"/>
    <w:tmpl w:val="C2F01112"/>
    <w:lvl w:ilvl="0" w:tplc="3B00F55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84C866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AD48102">
      <w:numFmt w:val="bullet"/>
      <w:lvlText w:val="•"/>
      <w:lvlJc w:val="left"/>
      <w:pPr>
        <w:ind w:left="3207" w:hanging="567"/>
      </w:pPr>
      <w:rPr>
        <w:rFonts w:hint="default"/>
        <w:lang w:val="et-EE" w:eastAsia="en-US" w:bidi="ar-SA"/>
      </w:rPr>
    </w:lvl>
    <w:lvl w:ilvl="3" w:tplc="AA9A7AC4">
      <w:numFmt w:val="bullet"/>
      <w:lvlText w:val="•"/>
      <w:lvlJc w:val="left"/>
      <w:pPr>
        <w:ind w:left="4170" w:hanging="567"/>
      </w:pPr>
      <w:rPr>
        <w:rFonts w:hint="default"/>
        <w:lang w:val="et-EE" w:eastAsia="en-US" w:bidi="ar-SA"/>
      </w:rPr>
    </w:lvl>
    <w:lvl w:ilvl="4" w:tplc="507ACD0A">
      <w:numFmt w:val="bullet"/>
      <w:lvlText w:val="•"/>
      <w:lvlJc w:val="left"/>
      <w:pPr>
        <w:ind w:left="5134" w:hanging="567"/>
      </w:pPr>
      <w:rPr>
        <w:rFonts w:hint="default"/>
        <w:lang w:val="et-EE" w:eastAsia="en-US" w:bidi="ar-SA"/>
      </w:rPr>
    </w:lvl>
    <w:lvl w:ilvl="5" w:tplc="96B2D76A">
      <w:numFmt w:val="bullet"/>
      <w:lvlText w:val="•"/>
      <w:lvlJc w:val="left"/>
      <w:pPr>
        <w:ind w:left="6097" w:hanging="567"/>
      </w:pPr>
      <w:rPr>
        <w:rFonts w:hint="default"/>
        <w:lang w:val="et-EE" w:eastAsia="en-US" w:bidi="ar-SA"/>
      </w:rPr>
    </w:lvl>
    <w:lvl w:ilvl="6" w:tplc="9D0445EE">
      <w:numFmt w:val="bullet"/>
      <w:lvlText w:val="•"/>
      <w:lvlJc w:val="left"/>
      <w:pPr>
        <w:ind w:left="7061" w:hanging="567"/>
      </w:pPr>
      <w:rPr>
        <w:rFonts w:hint="default"/>
        <w:lang w:val="et-EE" w:eastAsia="en-US" w:bidi="ar-SA"/>
      </w:rPr>
    </w:lvl>
    <w:lvl w:ilvl="7" w:tplc="401CC7D6">
      <w:numFmt w:val="bullet"/>
      <w:lvlText w:val="•"/>
      <w:lvlJc w:val="left"/>
      <w:pPr>
        <w:ind w:left="8024" w:hanging="567"/>
      </w:pPr>
      <w:rPr>
        <w:rFonts w:hint="default"/>
        <w:lang w:val="et-EE" w:eastAsia="en-US" w:bidi="ar-SA"/>
      </w:rPr>
    </w:lvl>
    <w:lvl w:ilvl="8" w:tplc="D5A6DE1E">
      <w:numFmt w:val="bullet"/>
      <w:lvlText w:val="•"/>
      <w:lvlJc w:val="left"/>
      <w:pPr>
        <w:ind w:left="8988" w:hanging="567"/>
      </w:pPr>
      <w:rPr>
        <w:rFonts w:hint="default"/>
        <w:lang w:val="et-EE" w:eastAsia="en-US" w:bidi="ar-SA"/>
      </w:rPr>
    </w:lvl>
  </w:abstractNum>
  <w:abstractNum w:abstractNumId="46" w15:restartNumberingAfterBreak="0">
    <w:nsid w:val="24016661"/>
    <w:multiLevelType w:val="hybridMultilevel"/>
    <w:tmpl w:val="E016656A"/>
    <w:lvl w:ilvl="0" w:tplc="E8325F9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500B3EA">
      <w:numFmt w:val="bullet"/>
      <w:lvlText w:val="•"/>
      <w:lvlJc w:val="left"/>
      <w:pPr>
        <w:ind w:left="2243" w:hanging="567"/>
      </w:pPr>
      <w:rPr>
        <w:rFonts w:hint="default"/>
        <w:lang w:val="et-EE" w:eastAsia="en-US" w:bidi="ar-SA"/>
      </w:rPr>
    </w:lvl>
    <w:lvl w:ilvl="2" w:tplc="B992988C">
      <w:numFmt w:val="bullet"/>
      <w:lvlText w:val="•"/>
      <w:lvlJc w:val="left"/>
      <w:pPr>
        <w:ind w:left="3207" w:hanging="567"/>
      </w:pPr>
      <w:rPr>
        <w:rFonts w:hint="default"/>
        <w:lang w:val="et-EE" w:eastAsia="en-US" w:bidi="ar-SA"/>
      </w:rPr>
    </w:lvl>
    <w:lvl w:ilvl="3" w:tplc="E20C6B74">
      <w:numFmt w:val="bullet"/>
      <w:lvlText w:val="•"/>
      <w:lvlJc w:val="left"/>
      <w:pPr>
        <w:ind w:left="4170" w:hanging="567"/>
      </w:pPr>
      <w:rPr>
        <w:rFonts w:hint="default"/>
        <w:lang w:val="et-EE" w:eastAsia="en-US" w:bidi="ar-SA"/>
      </w:rPr>
    </w:lvl>
    <w:lvl w:ilvl="4" w:tplc="CE449C16">
      <w:numFmt w:val="bullet"/>
      <w:lvlText w:val="•"/>
      <w:lvlJc w:val="left"/>
      <w:pPr>
        <w:ind w:left="5134" w:hanging="567"/>
      </w:pPr>
      <w:rPr>
        <w:rFonts w:hint="default"/>
        <w:lang w:val="et-EE" w:eastAsia="en-US" w:bidi="ar-SA"/>
      </w:rPr>
    </w:lvl>
    <w:lvl w:ilvl="5" w:tplc="A96ADB90">
      <w:numFmt w:val="bullet"/>
      <w:lvlText w:val="•"/>
      <w:lvlJc w:val="left"/>
      <w:pPr>
        <w:ind w:left="6097" w:hanging="567"/>
      </w:pPr>
      <w:rPr>
        <w:rFonts w:hint="default"/>
        <w:lang w:val="et-EE" w:eastAsia="en-US" w:bidi="ar-SA"/>
      </w:rPr>
    </w:lvl>
    <w:lvl w:ilvl="6" w:tplc="C5D2C410">
      <w:numFmt w:val="bullet"/>
      <w:lvlText w:val="•"/>
      <w:lvlJc w:val="left"/>
      <w:pPr>
        <w:ind w:left="7061" w:hanging="567"/>
      </w:pPr>
      <w:rPr>
        <w:rFonts w:hint="default"/>
        <w:lang w:val="et-EE" w:eastAsia="en-US" w:bidi="ar-SA"/>
      </w:rPr>
    </w:lvl>
    <w:lvl w:ilvl="7" w:tplc="2D520B76">
      <w:numFmt w:val="bullet"/>
      <w:lvlText w:val="•"/>
      <w:lvlJc w:val="left"/>
      <w:pPr>
        <w:ind w:left="8024" w:hanging="567"/>
      </w:pPr>
      <w:rPr>
        <w:rFonts w:hint="default"/>
        <w:lang w:val="et-EE" w:eastAsia="en-US" w:bidi="ar-SA"/>
      </w:rPr>
    </w:lvl>
    <w:lvl w:ilvl="8" w:tplc="EBA60136">
      <w:numFmt w:val="bullet"/>
      <w:lvlText w:val="•"/>
      <w:lvlJc w:val="left"/>
      <w:pPr>
        <w:ind w:left="8988" w:hanging="567"/>
      </w:pPr>
      <w:rPr>
        <w:rFonts w:hint="default"/>
        <w:lang w:val="et-EE" w:eastAsia="en-US" w:bidi="ar-SA"/>
      </w:rPr>
    </w:lvl>
  </w:abstractNum>
  <w:abstractNum w:abstractNumId="47" w15:restartNumberingAfterBreak="0">
    <w:nsid w:val="258B06A1"/>
    <w:multiLevelType w:val="hybridMultilevel"/>
    <w:tmpl w:val="EFD08076"/>
    <w:lvl w:ilvl="0" w:tplc="B732AE5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456C1D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82AA334">
      <w:numFmt w:val="bullet"/>
      <w:lvlText w:val="•"/>
      <w:lvlJc w:val="left"/>
      <w:pPr>
        <w:ind w:left="3207" w:hanging="567"/>
      </w:pPr>
      <w:rPr>
        <w:rFonts w:hint="default"/>
        <w:lang w:val="et-EE" w:eastAsia="en-US" w:bidi="ar-SA"/>
      </w:rPr>
    </w:lvl>
    <w:lvl w:ilvl="3" w:tplc="A860E91C">
      <w:numFmt w:val="bullet"/>
      <w:lvlText w:val="•"/>
      <w:lvlJc w:val="left"/>
      <w:pPr>
        <w:ind w:left="4170" w:hanging="567"/>
      </w:pPr>
      <w:rPr>
        <w:rFonts w:hint="default"/>
        <w:lang w:val="et-EE" w:eastAsia="en-US" w:bidi="ar-SA"/>
      </w:rPr>
    </w:lvl>
    <w:lvl w:ilvl="4" w:tplc="972ABDDE">
      <w:numFmt w:val="bullet"/>
      <w:lvlText w:val="•"/>
      <w:lvlJc w:val="left"/>
      <w:pPr>
        <w:ind w:left="5134" w:hanging="567"/>
      </w:pPr>
      <w:rPr>
        <w:rFonts w:hint="default"/>
        <w:lang w:val="et-EE" w:eastAsia="en-US" w:bidi="ar-SA"/>
      </w:rPr>
    </w:lvl>
    <w:lvl w:ilvl="5" w:tplc="9EAA71F0">
      <w:numFmt w:val="bullet"/>
      <w:lvlText w:val="•"/>
      <w:lvlJc w:val="left"/>
      <w:pPr>
        <w:ind w:left="6097" w:hanging="567"/>
      </w:pPr>
      <w:rPr>
        <w:rFonts w:hint="default"/>
        <w:lang w:val="et-EE" w:eastAsia="en-US" w:bidi="ar-SA"/>
      </w:rPr>
    </w:lvl>
    <w:lvl w:ilvl="6" w:tplc="66F2EA02">
      <w:numFmt w:val="bullet"/>
      <w:lvlText w:val="•"/>
      <w:lvlJc w:val="left"/>
      <w:pPr>
        <w:ind w:left="7061" w:hanging="567"/>
      </w:pPr>
      <w:rPr>
        <w:rFonts w:hint="default"/>
        <w:lang w:val="et-EE" w:eastAsia="en-US" w:bidi="ar-SA"/>
      </w:rPr>
    </w:lvl>
    <w:lvl w:ilvl="7" w:tplc="F772965E">
      <w:numFmt w:val="bullet"/>
      <w:lvlText w:val="•"/>
      <w:lvlJc w:val="left"/>
      <w:pPr>
        <w:ind w:left="8024" w:hanging="567"/>
      </w:pPr>
      <w:rPr>
        <w:rFonts w:hint="default"/>
        <w:lang w:val="et-EE" w:eastAsia="en-US" w:bidi="ar-SA"/>
      </w:rPr>
    </w:lvl>
    <w:lvl w:ilvl="8" w:tplc="11380220">
      <w:numFmt w:val="bullet"/>
      <w:lvlText w:val="•"/>
      <w:lvlJc w:val="left"/>
      <w:pPr>
        <w:ind w:left="8988" w:hanging="567"/>
      </w:pPr>
      <w:rPr>
        <w:rFonts w:hint="default"/>
        <w:lang w:val="et-EE" w:eastAsia="en-US" w:bidi="ar-SA"/>
      </w:rPr>
    </w:lvl>
  </w:abstractNum>
  <w:abstractNum w:abstractNumId="48" w15:restartNumberingAfterBreak="0">
    <w:nsid w:val="26B93039"/>
    <w:multiLevelType w:val="hybridMultilevel"/>
    <w:tmpl w:val="4DE6F5C0"/>
    <w:lvl w:ilvl="0" w:tplc="6E40E6A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3F66AE2">
      <w:numFmt w:val="bullet"/>
      <w:lvlText w:val="•"/>
      <w:lvlJc w:val="left"/>
      <w:pPr>
        <w:ind w:left="2243" w:hanging="567"/>
      </w:pPr>
      <w:rPr>
        <w:rFonts w:hint="default"/>
        <w:lang w:val="et-EE" w:eastAsia="en-US" w:bidi="ar-SA"/>
      </w:rPr>
    </w:lvl>
    <w:lvl w:ilvl="2" w:tplc="00DE8A7C">
      <w:numFmt w:val="bullet"/>
      <w:lvlText w:val="•"/>
      <w:lvlJc w:val="left"/>
      <w:pPr>
        <w:ind w:left="3207" w:hanging="567"/>
      </w:pPr>
      <w:rPr>
        <w:rFonts w:hint="default"/>
        <w:lang w:val="et-EE" w:eastAsia="en-US" w:bidi="ar-SA"/>
      </w:rPr>
    </w:lvl>
    <w:lvl w:ilvl="3" w:tplc="563C8C50">
      <w:numFmt w:val="bullet"/>
      <w:lvlText w:val="•"/>
      <w:lvlJc w:val="left"/>
      <w:pPr>
        <w:ind w:left="4170" w:hanging="567"/>
      </w:pPr>
      <w:rPr>
        <w:rFonts w:hint="default"/>
        <w:lang w:val="et-EE" w:eastAsia="en-US" w:bidi="ar-SA"/>
      </w:rPr>
    </w:lvl>
    <w:lvl w:ilvl="4" w:tplc="3B4E9AD6">
      <w:numFmt w:val="bullet"/>
      <w:lvlText w:val="•"/>
      <w:lvlJc w:val="left"/>
      <w:pPr>
        <w:ind w:left="5134" w:hanging="567"/>
      </w:pPr>
      <w:rPr>
        <w:rFonts w:hint="default"/>
        <w:lang w:val="et-EE" w:eastAsia="en-US" w:bidi="ar-SA"/>
      </w:rPr>
    </w:lvl>
    <w:lvl w:ilvl="5" w:tplc="9438B99C">
      <w:numFmt w:val="bullet"/>
      <w:lvlText w:val="•"/>
      <w:lvlJc w:val="left"/>
      <w:pPr>
        <w:ind w:left="6097" w:hanging="567"/>
      </w:pPr>
      <w:rPr>
        <w:rFonts w:hint="default"/>
        <w:lang w:val="et-EE" w:eastAsia="en-US" w:bidi="ar-SA"/>
      </w:rPr>
    </w:lvl>
    <w:lvl w:ilvl="6" w:tplc="185A9ACE">
      <w:numFmt w:val="bullet"/>
      <w:lvlText w:val="•"/>
      <w:lvlJc w:val="left"/>
      <w:pPr>
        <w:ind w:left="7061" w:hanging="567"/>
      </w:pPr>
      <w:rPr>
        <w:rFonts w:hint="default"/>
        <w:lang w:val="et-EE" w:eastAsia="en-US" w:bidi="ar-SA"/>
      </w:rPr>
    </w:lvl>
    <w:lvl w:ilvl="7" w:tplc="465CBF98">
      <w:numFmt w:val="bullet"/>
      <w:lvlText w:val="•"/>
      <w:lvlJc w:val="left"/>
      <w:pPr>
        <w:ind w:left="8024" w:hanging="567"/>
      </w:pPr>
      <w:rPr>
        <w:rFonts w:hint="default"/>
        <w:lang w:val="et-EE" w:eastAsia="en-US" w:bidi="ar-SA"/>
      </w:rPr>
    </w:lvl>
    <w:lvl w:ilvl="8" w:tplc="CAB06C34">
      <w:numFmt w:val="bullet"/>
      <w:lvlText w:val="•"/>
      <w:lvlJc w:val="left"/>
      <w:pPr>
        <w:ind w:left="8988" w:hanging="567"/>
      </w:pPr>
      <w:rPr>
        <w:rFonts w:hint="default"/>
        <w:lang w:val="et-EE" w:eastAsia="en-US" w:bidi="ar-SA"/>
      </w:rPr>
    </w:lvl>
  </w:abstractNum>
  <w:abstractNum w:abstractNumId="49" w15:restartNumberingAfterBreak="0">
    <w:nsid w:val="26D61394"/>
    <w:multiLevelType w:val="hybridMultilevel"/>
    <w:tmpl w:val="7DFA4EB0"/>
    <w:lvl w:ilvl="0" w:tplc="0E2E6B5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108B2E4">
      <w:numFmt w:val="bullet"/>
      <w:lvlText w:val="•"/>
      <w:lvlJc w:val="left"/>
      <w:pPr>
        <w:ind w:left="1721" w:hanging="567"/>
      </w:pPr>
      <w:rPr>
        <w:rFonts w:hint="default"/>
        <w:lang w:val="et-EE" w:eastAsia="en-US" w:bidi="ar-SA"/>
      </w:rPr>
    </w:lvl>
    <w:lvl w:ilvl="2" w:tplc="66705D4E">
      <w:numFmt w:val="bullet"/>
      <w:lvlText w:val="•"/>
      <w:lvlJc w:val="left"/>
      <w:pPr>
        <w:ind w:left="2743" w:hanging="567"/>
      </w:pPr>
      <w:rPr>
        <w:rFonts w:hint="default"/>
        <w:lang w:val="et-EE" w:eastAsia="en-US" w:bidi="ar-SA"/>
      </w:rPr>
    </w:lvl>
    <w:lvl w:ilvl="3" w:tplc="16808418">
      <w:numFmt w:val="bullet"/>
      <w:lvlText w:val="•"/>
      <w:lvlJc w:val="left"/>
      <w:pPr>
        <w:ind w:left="3764" w:hanging="567"/>
      </w:pPr>
      <w:rPr>
        <w:rFonts w:hint="default"/>
        <w:lang w:val="et-EE" w:eastAsia="en-US" w:bidi="ar-SA"/>
      </w:rPr>
    </w:lvl>
    <w:lvl w:ilvl="4" w:tplc="2E8ADB42">
      <w:numFmt w:val="bullet"/>
      <w:lvlText w:val="•"/>
      <w:lvlJc w:val="left"/>
      <w:pPr>
        <w:ind w:left="4786" w:hanging="567"/>
      </w:pPr>
      <w:rPr>
        <w:rFonts w:hint="default"/>
        <w:lang w:val="et-EE" w:eastAsia="en-US" w:bidi="ar-SA"/>
      </w:rPr>
    </w:lvl>
    <w:lvl w:ilvl="5" w:tplc="2F74EED2">
      <w:numFmt w:val="bullet"/>
      <w:lvlText w:val="•"/>
      <w:lvlJc w:val="left"/>
      <w:pPr>
        <w:ind w:left="5807" w:hanging="567"/>
      </w:pPr>
      <w:rPr>
        <w:rFonts w:hint="default"/>
        <w:lang w:val="et-EE" w:eastAsia="en-US" w:bidi="ar-SA"/>
      </w:rPr>
    </w:lvl>
    <w:lvl w:ilvl="6" w:tplc="8BD027C4">
      <w:numFmt w:val="bullet"/>
      <w:lvlText w:val="•"/>
      <w:lvlJc w:val="left"/>
      <w:pPr>
        <w:ind w:left="6829" w:hanging="567"/>
      </w:pPr>
      <w:rPr>
        <w:rFonts w:hint="default"/>
        <w:lang w:val="et-EE" w:eastAsia="en-US" w:bidi="ar-SA"/>
      </w:rPr>
    </w:lvl>
    <w:lvl w:ilvl="7" w:tplc="DFFA2BF8">
      <w:numFmt w:val="bullet"/>
      <w:lvlText w:val="•"/>
      <w:lvlJc w:val="left"/>
      <w:pPr>
        <w:ind w:left="7850" w:hanging="567"/>
      </w:pPr>
      <w:rPr>
        <w:rFonts w:hint="default"/>
        <w:lang w:val="et-EE" w:eastAsia="en-US" w:bidi="ar-SA"/>
      </w:rPr>
    </w:lvl>
    <w:lvl w:ilvl="8" w:tplc="1352919A">
      <w:numFmt w:val="bullet"/>
      <w:lvlText w:val="•"/>
      <w:lvlJc w:val="left"/>
      <w:pPr>
        <w:ind w:left="8872" w:hanging="567"/>
      </w:pPr>
      <w:rPr>
        <w:rFonts w:hint="default"/>
        <w:lang w:val="et-EE" w:eastAsia="en-US" w:bidi="ar-SA"/>
      </w:rPr>
    </w:lvl>
  </w:abstractNum>
  <w:abstractNum w:abstractNumId="50" w15:restartNumberingAfterBreak="0">
    <w:nsid w:val="29474C5F"/>
    <w:multiLevelType w:val="hybridMultilevel"/>
    <w:tmpl w:val="42BE01DC"/>
    <w:lvl w:ilvl="0" w:tplc="9DCAC49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DA43B30">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A1270B2">
      <w:numFmt w:val="bullet"/>
      <w:lvlText w:val="•"/>
      <w:lvlJc w:val="left"/>
      <w:pPr>
        <w:ind w:left="2848" w:hanging="567"/>
      </w:pPr>
      <w:rPr>
        <w:rFonts w:hint="default"/>
        <w:lang w:val="et-EE" w:eastAsia="en-US" w:bidi="ar-SA"/>
      </w:rPr>
    </w:lvl>
    <w:lvl w:ilvl="3" w:tplc="E7D456FC">
      <w:numFmt w:val="bullet"/>
      <w:lvlText w:val="•"/>
      <w:lvlJc w:val="left"/>
      <w:pPr>
        <w:ind w:left="3856" w:hanging="567"/>
      </w:pPr>
      <w:rPr>
        <w:rFonts w:hint="default"/>
        <w:lang w:val="et-EE" w:eastAsia="en-US" w:bidi="ar-SA"/>
      </w:rPr>
    </w:lvl>
    <w:lvl w:ilvl="4" w:tplc="5928D8AA">
      <w:numFmt w:val="bullet"/>
      <w:lvlText w:val="•"/>
      <w:lvlJc w:val="left"/>
      <w:pPr>
        <w:ind w:left="4865" w:hanging="567"/>
      </w:pPr>
      <w:rPr>
        <w:rFonts w:hint="default"/>
        <w:lang w:val="et-EE" w:eastAsia="en-US" w:bidi="ar-SA"/>
      </w:rPr>
    </w:lvl>
    <w:lvl w:ilvl="5" w:tplc="9E14E128">
      <w:numFmt w:val="bullet"/>
      <w:lvlText w:val="•"/>
      <w:lvlJc w:val="left"/>
      <w:pPr>
        <w:ind w:left="5873" w:hanging="567"/>
      </w:pPr>
      <w:rPr>
        <w:rFonts w:hint="default"/>
        <w:lang w:val="et-EE" w:eastAsia="en-US" w:bidi="ar-SA"/>
      </w:rPr>
    </w:lvl>
    <w:lvl w:ilvl="6" w:tplc="67280B42">
      <w:numFmt w:val="bullet"/>
      <w:lvlText w:val="•"/>
      <w:lvlJc w:val="left"/>
      <w:pPr>
        <w:ind w:left="6881" w:hanging="567"/>
      </w:pPr>
      <w:rPr>
        <w:rFonts w:hint="default"/>
        <w:lang w:val="et-EE" w:eastAsia="en-US" w:bidi="ar-SA"/>
      </w:rPr>
    </w:lvl>
    <w:lvl w:ilvl="7" w:tplc="393C3B98">
      <w:numFmt w:val="bullet"/>
      <w:lvlText w:val="•"/>
      <w:lvlJc w:val="left"/>
      <w:pPr>
        <w:ind w:left="7890" w:hanging="567"/>
      </w:pPr>
      <w:rPr>
        <w:rFonts w:hint="default"/>
        <w:lang w:val="et-EE" w:eastAsia="en-US" w:bidi="ar-SA"/>
      </w:rPr>
    </w:lvl>
    <w:lvl w:ilvl="8" w:tplc="A08C9FC8">
      <w:numFmt w:val="bullet"/>
      <w:lvlText w:val="•"/>
      <w:lvlJc w:val="left"/>
      <w:pPr>
        <w:ind w:left="8898" w:hanging="567"/>
      </w:pPr>
      <w:rPr>
        <w:rFonts w:hint="default"/>
        <w:lang w:val="et-EE" w:eastAsia="en-US" w:bidi="ar-SA"/>
      </w:rPr>
    </w:lvl>
  </w:abstractNum>
  <w:abstractNum w:abstractNumId="51" w15:restartNumberingAfterBreak="0">
    <w:nsid w:val="296545BB"/>
    <w:multiLevelType w:val="hybridMultilevel"/>
    <w:tmpl w:val="A84E41B6"/>
    <w:lvl w:ilvl="0" w:tplc="5928ECA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646A6B6">
      <w:numFmt w:val="bullet"/>
      <w:lvlText w:val="•"/>
      <w:lvlJc w:val="left"/>
      <w:pPr>
        <w:ind w:left="2243" w:hanging="567"/>
      </w:pPr>
      <w:rPr>
        <w:rFonts w:hint="default"/>
        <w:lang w:val="et-EE" w:eastAsia="en-US" w:bidi="ar-SA"/>
      </w:rPr>
    </w:lvl>
    <w:lvl w:ilvl="2" w:tplc="440CD0F2">
      <w:numFmt w:val="bullet"/>
      <w:lvlText w:val="•"/>
      <w:lvlJc w:val="left"/>
      <w:pPr>
        <w:ind w:left="3207" w:hanging="567"/>
      </w:pPr>
      <w:rPr>
        <w:rFonts w:hint="default"/>
        <w:lang w:val="et-EE" w:eastAsia="en-US" w:bidi="ar-SA"/>
      </w:rPr>
    </w:lvl>
    <w:lvl w:ilvl="3" w:tplc="7ADE0274">
      <w:numFmt w:val="bullet"/>
      <w:lvlText w:val="•"/>
      <w:lvlJc w:val="left"/>
      <w:pPr>
        <w:ind w:left="4170" w:hanging="567"/>
      </w:pPr>
      <w:rPr>
        <w:rFonts w:hint="default"/>
        <w:lang w:val="et-EE" w:eastAsia="en-US" w:bidi="ar-SA"/>
      </w:rPr>
    </w:lvl>
    <w:lvl w:ilvl="4" w:tplc="8DE062A2">
      <w:numFmt w:val="bullet"/>
      <w:lvlText w:val="•"/>
      <w:lvlJc w:val="left"/>
      <w:pPr>
        <w:ind w:left="5134" w:hanging="567"/>
      </w:pPr>
      <w:rPr>
        <w:rFonts w:hint="default"/>
        <w:lang w:val="et-EE" w:eastAsia="en-US" w:bidi="ar-SA"/>
      </w:rPr>
    </w:lvl>
    <w:lvl w:ilvl="5" w:tplc="643E0F38">
      <w:numFmt w:val="bullet"/>
      <w:lvlText w:val="•"/>
      <w:lvlJc w:val="left"/>
      <w:pPr>
        <w:ind w:left="6097" w:hanging="567"/>
      </w:pPr>
      <w:rPr>
        <w:rFonts w:hint="default"/>
        <w:lang w:val="et-EE" w:eastAsia="en-US" w:bidi="ar-SA"/>
      </w:rPr>
    </w:lvl>
    <w:lvl w:ilvl="6" w:tplc="48C058B2">
      <w:numFmt w:val="bullet"/>
      <w:lvlText w:val="•"/>
      <w:lvlJc w:val="left"/>
      <w:pPr>
        <w:ind w:left="7061" w:hanging="567"/>
      </w:pPr>
      <w:rPr>
        <w:rFonts w:hint="default"/>
        <w:lang w:val="et-EE" w:eastAsia="en-US" w:bidi="ar-SA"/>
      </w:rPr>
    </w:lvl>
    <w:lvl w:ilvl="7" w:tplc="1F52EE1A">
      <w:numFmt w:val="bullet"/>
      <w:lvlText w:val="•"/>
      <w:lvlJc w:val="left"/>
      <w:pPr>
        <w:ind w:left="8024" w:hanging="567"/>
      </w:pPr>
      <w:rPr>
        <w:rFonts w:hint="default"/>
        <w:lang w:val="et-EE" w:eastAsia="en-US" w:bidi="ar-SA"/>
      </w:rPr>
    </w:lvl>
    <w:lvl w:ilvl="8" w:tplc="F3E0983C">
      <w:numFmt w:val="bullet"/>
      <w:lvlText w:val="•"/>
      <w:lvlJc w:val="left"/>
      <w:pPr>
        <w:ind w:left="8988" w:hanging="567"/>
      </w:pPr>
      <w:rPr>
        <w:rFonts w:hint="default"/>
        <w:lang w:val="et-EE" w:eastAsia="en-US" w:bidi="ar-SA"/>
      </w:rPr>
    </w:lvl>
  </w:abstractNum>
  <w:abstractNum w:abstractNumId="52" w15:restartNumberingAfterBreak="0">
    <w:nsid w:val="297B1C3D"/>
    <w:multiLevelType w:val="hybridMultilevel"/>
    <w:tmpl w:val="1B96D118"/>
    <w:lvl w:ilvl="0" w:tplc="455C4EB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40654B6">
      <w:numFmt w:val="bullet"/>
      <w:lvlText w:val="•"/>
      <w:lvlJc w:val="left"/>
      <w:pPr>
        <w:ind w:left="2243" w:hanging="567"/>
      </w:pPr>
      <w:rPr>
        <w:rFonts w:hint="default"/>
        <w:lang w:val="et-EE" w:eastAsia="en-US" w:bidi="ar-SA"/>
      </w:rPr>
    </w:lvl>
    <w:lvl w:ilvl="2" w:tplc="31CE0C9C">
      <w:numFmt w:val="bullet"/>
      <w:lvlText w:val="•"/>
      <w:lvlJc w:val="left"/>
      <w:pPr>
        <w:ind w:left="3207" w:hanging="567"/>
      </w:pPr>
      <w:rPr>
        <w:rFonts w:hint="default"/>
        <w:lang w:val="et-EE" w:eastAsia="en-US" w:bidi="ar-SA"/>
      </w:rPr>
    </w:lvl>
    <w:lvl w:ilvl="3" w:tplc="06C4087A">
      <w:numFmt w:val="bullet"/>
      <w:lvlText w:val="•"/>
      <w:lvlJc w:val="left"/>
      <w:pPr>
        <w:ind w:left="4170" w:hanging="567"/>
      </w:pPr>
      <w:rPr>
        <w:rFonts w:hint="default"/>
        <w:lang w:val="et-EE" w:eastAsia="en-US" w:bidi="ar-SA"/>
      </w:rPr>
    </w:lvl>
    <w:lvl w:ilvl="4" w:tplc="8B9C4A9C">
      <w:numFmt w:val="bullet"/>
      <w:lvlText w:val="•"/>
      <w:lvlJc w:val="left"/>
      <w:pPr>
        <w:ind w:left="5134" w:hanging="567"/>
      </w:pPr>
      <w:rPr>
        <w:rFonts w:hint="default"/>
        <w:lang w:val="et-EE" w:eastAsia="en-US" w:bidi="ar-SA"/>
      </w:rPr>
    </w:lvl>
    <w:lvl w:ilvl="5" w:tplc="AD702FC4">
      <w:numFmt w:val="bullet"/>
      <w:lvlText w:val="•"/>
      <w:lvlJc w:val="left"/>
      <w:pPr>
        <w:ind w:left="6097" w:hanging="567"/>
      </w:pPr>
      <w:rPr>
        <w:rFonts w:hint="default"/>
        <w:lang w:val="et-EE" w:eastAsia="en-US" w:bidi="ar-SA"/>
      </w:rPr>
    </w:lvl>
    <w:lvl w:ilvl="6" w:tplc="CAC47FCE">
      <w:numFmt w:val="bullet"/>
      <w:lvlText w:val="•"/>
      <w:lvlJc w:val="left"/>
      <w:pPr>
        <w:ind w:left="7061" w:hanging="567"/>
      </w:pPr>
      <w:rPr>
        <w:rFonts w:hint="default"/>
        <w:lang w:val="et-EE" w:eastAsia="en-US" w:bidi="ar-SA"/>
      </w:rPr>
    </w:lvl>
    <w:lvl w:ilvl="7" w:tplc="6BDC582C">
      <w:numFmt w:val="bullet"/>
      <w:lvlText w:val="•"/>
      <w:lvlJc w:val="left"/>
      <w:pPr>
        <w:ind w:left="8024" w:hanging="567"/>
      </w:pPr>
      <w:rPr>
        <w:rFonts w:hint="default"/>
        <w:lang w:val="et-EE" w:eastAsia="en-US" w:bidi="ar-SA"/>
      </w:rPr>
    </w:lvl>
    <w:lvl w:ilvl="8" w:tplc="22B6272C">
      <w:numFmt w:val="bullet"/>
      <w:lvlText w:val="•"/>
      <w:lvlJc w:val="left"/>
      <w:pPr>
        <w:ind w:left="8988" w:hanging="567"/>
      </w:pPr>
      <w:rPr>
        <w:rFonts w:hint="default"/>
        <w:lang w:val="et-EE" w:eastAsia="en-US" w:bidi="ar-SA"/>
      </w:rPr>
    </w:lvl>
  </w:abstractNum>
  <w:abstractNum w:abstractNumId="53" w15:restartNumberingAfterBreak="0">
    <w:nsid w:val="2A3277A4"/>
    <w:multiLevelType w:val="hybridMultilevel"/>
    <w:tmpl w:val="38DE1694"/>
    <w:lvl w:ilvl="0" w:tplc="8B76A41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706FCFA">
      <w:numFmt w:val="bullet"/>
      <w:lvlText w:val="•"/>
      <w:lvlJc w:val="left"/>
      <w:pPr>
        <w:ind w:left="2243" w:hanging="567"/>
      </w:pPr>
      <w:rPr>
        <w:rFonts w:hint="default"/>
        <w:lang w:val="et-EE" w:eastAsia="en-US" w:bidi="ar-SA"/>
      </w:rPr>
    </w:lvl>
    <w:lvl w:ilvl="2" w:tplc="CC6E3C8E">
      <w:numFmt w:val="bullet"/>
      <w:lvlText w:val="•"/>
      <w:lvlJc w:val="left"/>
      <w:pPr>
        <w:ind w:left="3207" w:hanging="567"/>
      </w:pPr>
      <w:rPr>
        <w:rFonts w:hint="default"/>
        <w:lang w:val="et-EE" w:eastAsia="en-US" w:bidi="ar-SA"/>
      </w:rPr>
    </w:lvl>
    <w:lvl w:ilvl="3" w:tplc="953A3AF0">
      <w:numFmt w:val="bullet"/>
      <w:lvlText w:val="•"/>
      <w:lvlJc w:val="left"/>
      <w:pPr>
        <w:ind w:left="4170" w:hanging="567"/>
      </w:pPr>
      <w:rPr>
        <w:rFonts w:hint="default"/>
        <w:lang w:val="et-EE" w:eastAsia="en-US" w:bidi="ar-SA"/>
      </w:rPr>
    </w:lvl>
    <w:lvl w:ilvl="4" w:tplc="87F2BB8A">
      <w:numFmt w:val="bullet"/>
      <w:lvlText w:val="•"/>
      <w:lvlJc w:val="left"/>
      <w:pPr>
        <w:ind w:left="5134" w:hanging="567"/>
      </w:pPr>
      <w:rPr>
        <w:rFonts w:hint="default"/>
        <w:lang w:val="et-EE" w:eastAsia="en-US" w:bidi="ar-SA"/>
      </w:rPr>
    </w:lvl>
    <w:lvl w:ilvl="5" w:tplc="46AECDE6">
      <w:numFmt w:val="bullet"/>
      <w:lvlText w:val="•"/>
      <w:lvlJc w:val="left"/>
      <w:pPr>
        <w:ind w:left="6097" w:hanging="567"/>
      </w:pPr>
      <w:rPr>
        <w:rFonts w:hint="default"/>
        <w:lang w:val="et-EE" w:eastAsia="en-US" w:bidi="ar-SA"/>
      </w:rPr>
    </w:lvl>
    <w:lvl w:ilvl="6" w:tplc="A8D47C7C">
      <w:numFmt w:val="bullet"/>
      <w:lvlText w:val="•"/>
      <w:lvlJc w:val="left"/>
      <w:pPr>
        <w:ind w:left="7061" w:hanging="567"/>
      </w:pPr>
      <w:rPr>
        <w:rFonts w:hint="default"/>
        <w:lang w:val="et-EE" w:eastAsia="en-US" w:bidi="ar-SA"/>
      </w:rPr>
    </w:lvl>
    <w:lvl w:ilvl="7" w:tplc="0EAAEE42">
      <w:numFmt w:val="bullet"/>
      <w:lvlText w:val="•"/>
      <w:lvlJc w:val="left"/>
      <w:pPr>
        <w:ind w:left="8024" w:hanging="567"/>
      </w:pPr>
      <w:rPr>
        <w:rFonts w:hint="default"/>
        <w:lang w:val="et-EE" w:eastAsia="en-US" w:bidi="ar-SA"/>
      </w:rPr>
    </w:lvl>
    <w:lvl w:ilvl="8" w:tplc="2252FC80">
      <w:numFmt w:val="bullet"/>
      <w:lvlText w:val="•"/>
      <w:lvlJc w:val="left"/>
      <w:pPr>
        <w:ind w:left="8988" w:hanging="567"/>
      </w:pPr>
      <w:rPr>
        <w:rFonts w:hint="default"/>
        <w:lang w:val="et-EE" w:eastAsia="en-US" w:bidi="ar-SA"/>
      </w:rPr>
    </w:lvl>
  </w:abstractNum>
  <w:abstractNum w:abstractNumId="54" w15:restartNumberingAfterBreak="0">
    <w:nsid w:val="2B201513"/>
    <w:multiLevelType w:val="hybridMultilevel"/>
    <w:tmpl w:val="6BA29FE6"/>
    <w:lvl w:ilvl="0" w:tplc="C01C85CE">
      <w:start w:val="1"/>
      <w:numFmt w:val="lowerLetter"/>
      <w:lvlText w:val="%1)"/>
      <w:lvlJc w:val="left"/>
      <w:pPr>
        <w:ind w:left="676" w:hanging="567"/>
        <w:jc w:val="left"/>
      </w:pPr>
      <w:rPr>
        <w:rFonts w:hint="default"/>
        <w:spacing w:val="0"/>
        <w:w w:val="100"/>
        <w:lang w:val="et-EE" w:eastAsia="en-US" w:bidi="ar-SA"/>
      </w:rPr>
    </w:lvl>
    <w:lvl w:ilvl="1" w:tplc="96C2151C">
      <w:numFmt w:val="bullet"/>
      <w:lvlText w:val="•"/>
      <w:lvlJc w:val="left"/>
      <w:pPr>
        <w:ind w:left="1300" w:hanging="567"/>
      </w:pPr>
      <w:rPr>
        <w:rFonts w:hint="default"/>
        <w:lang w:val="et-EE" w:eastAsia="en-US" w:bidi="ar-SA"/>
      </w:rPr>
    </w:lvl>
    <w:lvl w:ilvl="2" w:tplc="243EA224">
      <w:numFmt w:val="bullet"/>
      <w:lvlText w:val="•"/>
      <w:lvlJc w:val="left"/>
      <w:pPr>
        <w:ind w:left="1921" w:hanging="567"/>
      </w:pPr>
      <w:rPr>
        <w:rFonts w:hint="default"/>
        <w:lang w:val="et-EE" w:eastAsia="en-US" w:bidi="ar-SA"/>
      </w:rPr>
    </w:lvl>
    <w:lvl w:ilvl="3" w:tplc="CF28C6E6">
      <w:numFmt w:val="bullet"/>
      <w:lvlText w:val="•"/>
      <w:lvlJc w:val="left"/>
      <w:pPr>
        <w:ind w:left="2541" w:hanging="567"/>
      </w:pPr>
      <w:rPr>
        <w:rFonts w:hint="default"/>
        <w:lang w:val="et-EE" w:eastAsia="en-US" w:bidi="ar-SA"/>
      </w:rPr>
    </w:lvl>
    <w:lvl w:ilvl="4" w:tplc="E320F2F2">
      <w:numFmt w:val="bullet"/>
      <w:lvlText w:val="•"/>
      <w:lvlJc w:val="left"/>
      <w:pPr>
        <w:ind w:left="3162" w:hanging="567"/>
      </w:pPr>
      <w:rPr>
        <w:rFonts w:hint="default"/>
        <w:lang w:val="et-EE" w:eastAsia="en-US" w:bidi="ar-SA"/>
      </w:rPr>
    </w:lvl>
    <w:lvl w:ilvl="5" w:tplc="AD869F9A">
      <w:numFmt w:val="bullet"/>
      <w:lvlText w:val="•"/>
      <w:lvlJc w:val="left"/>
      <w:pPr>
        <w:ind w:left="3782" w:hanging="567"/>
      </w:pPr>
      <w:rPr>
        <w:rFonts w:hint="default"/>
        <w:lang w:val="et-EE" w:eastAsia="en-US" w:bidi="ar-SA"/>
      </w:rPr>
    </w:lvl>
    <w:lvl w:ilvl="6" w:tplc="54FCD94C">
      <w:numFmt w:val="bullet"/>
      <w:lvlText w:val="•"/>
      <w:lvlJc w:val="left"/>
      <w:pPr>
        <w:ind w:left="4403" w:hanging="567"/>
      </w:pPr>
      <w:rPr>
        <w:rFonts w:hint="default"/>
        <w:lang w:val="et-EE" w:eastAsia="en-US" w:bidi="ar-SA"/>
      </w:rPr>
    </w:lvl>
    <w:lvl w:ilvl="7" w:tplc="F1FCE734">
      <w:numFmt w:val="bullet"/>
      <w:lvlText w:val="•"/>
      <w:lvlJc w:val="left"/>
      <w:pPr>
        <w:ind w:left="5023" w:hanging="567"/>
      </w:pPr>
      <w:rPr>
        <w:rFonts w:hint="default"/>
        <w:lang w:val="et-EE" w:eastAsia="en-US" w:bidi="ar-SA"/>
      </w:rPr>
    </w:lvl>
    <w:lvl w:ilvl="8" w:tplc="58A88896">
      <w:numFmt w:val="bullet"/>
      <w:lvlText w:val="•"/>
      <w:lvlJc w:val="left"/>
      <w:pPr>
        <w:ind w:left="5644" w:hanging="567"/>
      </w:pPr>
      <w:rPr>
        <w:rFonts w:hint="default"/>
        <w:lang w:val="et-EE" w:eastAsia="en-US" w:bidi="ar-SA"/>
      </w:rPr>
    </w:lvl>
  </w:abstractNum>
  <w:abstractNum w:abstractNumId="55" w15:restartNumberingAfterBreak="0">
    <w:nsid w:val="2E4A0BF7"/>
    <w:multiLevelType w:val="hybridMultilevel"/>
    <w:tmpl w:val="860CF228"/>
    <w:lvl w:ilvl="0" w:tplc="9AF4129E">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364E05C">
      <w:numFmt w:val="bullet"/>
      <w:lvlText w:val="•"/>
      <w:lvlJc w:val="left"/>
      <w:pPr>
        <w:ind w:left="1721" w:hanging="567"/>
      </w:pPr>
      <w:rPr>
        <w:rFonts w:hint="default"/>
        <w:lang w:val="et-EE" w:eastAsia="en-US" w:bidi="ar-SA"/>
      </w:rPr>
    </w:lvl>
    <w:lvl w:ilvl="2" w:tplc="DDD85F90">
      <w:numFmt w:val="bullet"/>
      <w:lvlText w:val="•"/>
      <w:lvlJc w:val="left"/>
      <w:pPr>
        <w:ind w:left="2743" w:hanging="567"/>
      </w:pPr>
      <w:rPr>
        <w:rFonts w:hint="default"/>
        <w:lang w:val="et-EE" w:eastAsia="en-US" w:bidi="ar-SA"/>
      </w:rPr>
    </w:lvl>
    <w:lvl w:ilvl="3" w:tplc="6F94DDE0">
      <w:numFmt w:val="bullet"/>
      <w:lvlText w:val="•"/>
      <w:lvlJc w:val="left"/>
      <w:pPr>
        <w:ind w:left="3764" w:hanging="567"/>
      </w:pPr>
      <w:rPr>
        <w:rFonts w:hint="default"/>
        <w:lang w:val="et-EE" w:eastAsia="en-US" w:bidi="ar-SA"/>
      </w:rPr>
    </w:lvl>
    <w:lvl w:ilvl="4" w:tplc="59F450B2">
      <w:numFmt w:val="bullet"/>
      <w:lvlText w:val="•"/>
      <w:lvlJc w:val="left"/>
      <w:pPr>
        <w:ind w:left="4786" w:hanging="567"/>
      </w:pPr>
      <w:rPr>
        <w:rFonts w:hint="default"/>
        <w:lang w:val="et-EE" w:eastAsia="en-US" w:bidi="ar-SA"/>
      </w:rPr>
    </w:lvl>
    <w:lvl w:ilvl="5" w:tplc="4DBEF65E">
      <w:numFmt w:val="bullet"/>
      <w:lvlText w:val="•"/>
      <w:lvlJc w:val="left"/>
      <w:pPr>
        <w:ind w:left="5807" w:hanging="567"/>
      </w:pPr>
      <w:rPr>
        <w:rFonts w:hint="default"/>
        <w:lang w:val="et-EE" w:eastAsia="en-US" w:bidi="ar-SA"/>
      </w:rPr>
    </w:lvl>
    <w:lvl w:ilvl="6" w:tplc="1E445912">
      <w:numFmt w:val="bullet"/>
      <w:lvlText w:val="•"/>
      <w:lvlJc w:val="left"/>
      <w:pPr>
        <w:ind w:left="6829" w:hanging="567"/>
      </w:pPr>
      <w:rPr>
        <w:rFonts w:hint="default"/>
        <w:lang w:val="et-EE" w:eastAsia="en-US" w:bidi="ar-SA"/>
      </w:rPr>
    </w:lvl>
    <w:lvl w:ilvl="7" w:tplc="85242140">
      <w:numFmt w:val="bullet"/>
      <w:lvlText w:val="•"/>
      <w:lvlJc w:val="left"/>
      <w:pPr>
        <w:ind w:left="7850" w:hanging="567"/>
      </w:pPr>
      <w:rPr>
        <w:rFonts w:hint="default"/>
        <w:lang w:val="et-EE" w:eastAsia="en-US" w:bidi="ar-SA"/>
      </w:rPr>
    </w:lvl>
    <w:lvl w:ilvl="8" w:tplc="DC5C736C">
      <w:numFmt w:val="bullet"/>
      <w:lvlText w:val="•"/>
      <w:lvlJc w:val="left"/>
      <w:pPr>
        <w:ind w:left="8872" w:hanging="567"/>
      </w:pPr>
      <w:rPr>
        <w:rFonts w:hint="default"/>
        <w:lang w:val="et-EE" w:eastAsia="en-US" w:bidi="ar-SA"/>
      </w:rPr>
    </w:lvl>
  </w:abstractNum>
  <w:abstractNum w:abstractNumId="56" w15:restartNumberingAfterBreak="0">
    <w:nsid w:val="2FB612E4"/>
    <w:multiLevelType w:val="hybridMultilevel"/>
    <w:tmpl w:val="B48AC074"/>
    <w:lvl w:ilvl="0" w:tplc="B8F880C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9A6C4D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9B60296">
      <w:numFmt w:val="bullet"/>
      <w:lvlText w:val="•"/>
      <w:lvlJc w:val="left"/>
      <w:pPr>
        <w:ind w:left="3207" w:hanging="567"/>
      </w:pPr>
      <w:rPr>
        <w:rFonts w:hint="default"/>
        <w:lang w:val="et-EE" w:eastAsia="en-US" w:bidi="ar-SA"/>
      </w:rPr>
    </w:lvl>
    <w:lvl w:ilvl="3" w:tplc="B414E0DA">
      <w:numFmt w:val="bullet"/>
      <w:lvlText w:val="•"/>
      <w:lvlJc w:val="left"/>
      <w:pPr>
        <w:ind w:left="4170" w:hanging="567"/>
      </w:pPr>
      <w:rPr>
        <w:rFonts w:hint="default"/>
        <w:lang w:val="et-EE" w:eastAsia="en-US" w:bidi="ar-SA"/>
      </w:rPr>
    </w:lvl>
    <w:lvl w:ilvl="4" w:tplc="CAD49CEA">
      <w:numFmt w:val="bullet"/>
      <w:lvlText w:val="•"/>
      <w:lvlJc w:val="left"/>
      <w:pPr>
        <w:ind w:left="5134" w:hanging="567"/>
      </w:pPr>
      <w:rPr>
        <w:rFonts w:hint="default"/>
        <w:lang w:val="et-EE" w:eastAsia="en-US" w:bidi="ar-SA"/>
      </w:rPr>
    </w:lvl>
    <w:lvl w:ilvl="5" w:tplc="36C0C8E8">
      <w:numFmt w:val="bullet"/>
      <w:lvlText w:val="•"/>
      <w:lvlJc w:val="left"/>
      <w:pPr>
        <w:ind w:left="6097" w:hanging="567"/>
      </w:pPr>
      <w:rPr>
        <w:rFonts w:hint="default"/>
        <w:lang w:val="et-EE" w:eastAsia="en-US" w:bidi="ar-SA"/>
      </w:rPr>
    </w:lvl>
    <w:lvl w:ilvl="6" w:tplc="165C50B0">
      <w:numFmt w:val="bullet"/>
      <w:lvlText w:val="•"/>
      <w:lvlJc w:val="left"/>
      <w:pPr>
        <w:ind w:left="7061" w:hanging="567"/>
      </w:pPr>
      <w:rPr>
        <w:rFonts w:hint="default"/>
        <w:lang w:val="et-EE" w:eastAsia="en-US" w:bidi="ar-SA"/>
      </w:rPr>
    </w:lvl>
    <w:lvl w:ilvl="7" w:tplc="DD00FE28">
      <w:numFmt w:val="bullet"/>
      <w:lvlText w:val="•"/>
      <w:lvlJc w:val="left"/>
      <w:pPr>
        <w:ind w:left="8024" w:hanging="567"/>
      </w:pPr>
      <w:rPr>
        <w:rFonts w:hint="default"/>
        <w:lang w:val="et-EE" w:eastAsia="en-US" w:bidi="ar-SA"/>
      </w:rPr>
    </w:lvl>
    <w:lvl w:ilvl="8" w:tplc="EDE632B2">
      <w:numFmt w:val="bullet"/>
      <w:lvlText w:val="•"/>
      <w:lvlJc w:val="left"/>
      <w:pPr>
        <w:ind w:left="8988" w:hanging="567"/>
      </w:pPr>
      <w:rPr>
        <w:rFonts w:hint="default"/>
        <w:lang w:val="et-EE" w:eastAsia="en-US" w:bidi="ar-SA"/>
      </w:rPr>
    </w:lvl>
  </w:abstractNum>
  <w:abstractNum w:abstractNumId="57" w15:restartNumberingAfterBreak="0">
    <w:nsid w:val="309A35D7"/>
    <w:multiLevelType w:val="hybridMultilevel"/>
    <w:tmpl w:val="7458B2DE"/>
    <w:lvl w:ilvl="0" w:tplc="7F8CC11A">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9998E0F6">
      <w:numFmt w:val="bullet"/>
      <w:lvlText w:val="•"/>
      <w:lvlJc w:val="left"/>
      <w:pPr>
        <w:ind w:left="2243" w:hanging="567"/>
      </w:pPr>
      <w:rPr>
        <w:rFonts w:hint="default"/>
        <w:lang w:val="et-EE" w:eastAsia="en-US" w:bidi="ar-SA"/>
      </w:rPr>
    </w:lvl>
    <w:lvl w:ilvl="2" w:tplc="B8E26D44">
      <w:numFmt w:val="bullet"/>
      <w:lvlText w:val="•"/>
      <w:lvlJc w:val="left"/>
      <w:pPr>
        <w:ind w:left="3207" w:hanging="567"/>
      </w:pPr>
      <w:rPr>
        <w:rFonts w:hint="default"/>
        <w:lang w:val="et-EE" w:eastAsia="en-US" w:bidi="ar-SA"/>
      </w:rPr>
    </w:lvl>
    <w:lvl w:ilvl="3" w:tplc="68A61CAC">
      <w:numFmt w:val="bullet"/>
      <w:lvlText w:val="•"/>
      <w:lvlJc w:val="left"/>
      <w:pPr>
        <w:ind w:left="4170" w:hanging="567"/>
      </w:pPr>
      <w:rPr>
        <w:rFonts w:hint="default"/>
        <w:lang w:val="et-EE" w:eastAsia="en-US" w:bidi="ar-SA"/>
      </w:rPr>
    </w:lvl>
    <w:lvl w:ilvl="4" w:tplc="73C481D0">
      <w:numFmt w:val="bullet"/>
      <w:lvlText w:val="•"/>
      <w:lvlJc w:val="left"/>
      <w:pPr>
        <w:ind w:left="5134" w:hanging="567"/>
      </w:pPr>
      <w:rPr>
        <w:rFonts w:hint="default"/>
        <w:lang w:val="et-EE" w:eastAsia="en-US" w:bidi="ar-SA"/>
      </w:rPr>
    </w:lvl>
    <w:lvl w:ilvl="5" w:tplc="8306057C">
      <w:numFmt w:val="bullet"/>
      <w:lvlText w:val="•"/>
      <w:lvlJc w:val="left"/>
      <w:pPr>
        <w:ind w:left="6097" w:hanging="567"/>
      </w:pPr>
      <w:rPr>
        <w:rFonts w:hint="default"/>
        <w:lang w:val="et-EE" w:eastAsia="en-US" w:bidi="ar-SA"/>
      </w:rPr>
    </w:lvl>
    <w:lvl w:ilvl="6" w:tplc="BD1A2084">
      <w:numFmt w:val="bullet"/>
      <w:lvlText w:val="•"/>
      <w:lvlJc w:val="left"/>
      <w:pPr>
        <w:ind w:left="7061" w:hanging="567"/>
      </w:pPr>
      <w:rPr>
        <w:rFonts w:hint="default"/>
        <w:lang w:val="et-EE" w:eastAsia="en-US" w:bidi="ar-SA"/>
      </w:rPr>
    </w:lvl>
    <w:lvl w:ilvl="7" w:tplc="AB2652F4">
      <w:numFmt w:val="bullet"/>
      <w:lvlText w:val="•"/>
      <w:lvlJc w:val="left"/>
      <w:pPr>
        <w:ind w:left="8024" w:hanging="567"/>
      </w:pPr>
      <w:rPr>
        <w:rFonts w:hint="default"/>
        <w:lang w:val="et-EE" w:eastAsia="en-US" w:bidi="ar-SA"/>
      </w:rPr>
    </w:lvl>
    <w:lvl w:ilvl="8" w:tplc="AE3235F8">
      <w:numFmt w:val="bullet"/>
      <w:lvlText w:val="•"/>
      <w:lvlJc w:val="left"/>
      <w:pPr>
        <w:ind w:left="8988" w:hanging="567"/>
      </w:pPr>
      <w:rPr>
        <w:rFonts w:hint="default"/>
        <w:lang w:val="et-EE" w:eastAsia="en-US" w:bidi="ar-SA"/>
      </w:rPr>
    </w:lvl>
  </w:abstractNum>
  <w:abstractNum w:abstractNumId="58" w15:restartNumberingAfterBreak="0">
    <w:nsid w:val="30A8649E"/>
    <w:multiLevelType w:val="hybridMultilevel"/>
    <w:tmpl w:val="7EA2847C"/>
    <w:lvl w:ilvl="0" w:tplc="12E8BA7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08A3C0A">
      <w:numFmt w:val="bullet"/>
      <w:lvlText w:val="•"/>
      <w:lvlJc w:val="left"/>
      <w:pPr>
        <w:ind w:left="2243" w:hanging="567"/>
      </w:pPr>
      <w:rPr>
        <w:rFonts w:hint="default"/>
        <w:lang w:val="et-EE" w:eastAsia="en-US" w:bidi="ar-SA"/>
      </w:rPr>
    </w:lvl>
    <w:lvl w:ilvl="2" w:tplc="C82CB790">
      <w:numFmt w:val="bullet"/>
      <w:lvlText w:val="•"/>
      <w:lvlJc w:val="left"/>
      <w:pPr>
        <w:ind w:left="3207" w:hanging="567"/>
      </w:pPr>
      <w:rPr>
        <w:rFonts w:hint="default"/>
        <w:lang w:val="et-EE" w:eastAsia="en-US" w:bidi="ar-SA"/>
      </w:rPr>
    </w:lvl>
    <w:lvl w:ilvl="3" w:tplc="8404379C">
      <w:numFmt w:val="bullet"/>
      <w:lvlText w:val="•"/>
      <w:lvlJc w:val="left"/>
      <w:pPr>
        <w:ind w:left="4170" w:hanging="567"/>
      </w:pPr>
      <w:rPr>
        <w:rFonts w:hint="default"/>
        <w:lang w:val="et-EE" w:eastAsia="en-US" w:bidi="ar-SA"/>
      </w:rPr>
    </w:lvl>
    <w:lvl w:ilvl="4" w:tplc="BFEC6CEA">
      <w:numFmt w:val="bullet"/>
      <w:lvlText w:val="•"/>
      <w:lvlJc w:val="left"/>
      <w:pPr>
        <w:ind w:left="5134" w:hanging="567"/>
      </w:pPr>
      <w:rPr>
        <w:rFonts w:hint="default"/>
        <w:lang w:val="et-EE" w:eastAsia="en-US" w:bidi="ar-SA"/>
      </w:rPr>
    </w:lvl>
    <w:lvl w:ilvl="5" w:tplc="E32C9C0C">
      <w:numFmt w:val="bullet"/>
      <w:lvlText w:val="•"/>
      <w:lvlJc w:val="left"/>
      <w:pPr>
        <w:ind w:left="6097" w:hanging="567"/>
      </w:pPr>
      <w:rPr>
        <w:rFonts w:hint="default"/>
        <w:lang w:val="et-EE" w:eastAsia="en-US" w:bidi="ar-SA"/>
      </w:rPr>
    </w:lvl>
    <w:lvl w:ilvl="6" w:tplc="1396B704">
      <w:numFmt w:val="bullet"/>
      <w:lvlText w:val="•"/>
      <w:lvlJc w:val="left"/>
      <w:pPr>
        <w:ind w:left="7061" w:hanging="567"/>
      </w:pPr>
      <w:rPr>
        <w:rFonts w:hint="default"/>
        <w:lang w:val="et-EE" w:eastAsia="en-US" w:bidi="ar-SA"/>
      </w:rPr>
    </w:lvl>
    <w:lvl w:ilvl="7" w:tplc="C706D92C">
      <w:numFmt w:val="bullet"/>
      <w:lvlText w:val="•"/>
      <w:lvlJc w:val="left"/>
      <w:pPr>
        <w:ind w:left="8024" w:hanging="567"/>
      </w:pPr>
      <w:rPr>
        <w:rFonts w:hint="default"/>
        <w:lang w:val="et-EE" w:eastAsia="en-US" w:bidi="ar-SA"/>
      </w:rPr>
    </w:lvl>
    <w:lvl w:ilvl="8" w:tplc="027A4E12">
      <w:numFmt w:val="bullet"/>
      <w:lvlText w:val="•"/>
      <w:lvlJc w:val="left"/>
      <w:pPr>
        <w:ind w:left="8988" w:hanging="567"/>
      </w:pPr>
      <w:rPr>
        <w:rFonts w:hint="default"/>
        <w:lang w:val="et-EE" w:eastAsia="en-US" w:bidi="ar-SA"/>
      </w:rPr>
    </w:lvl>
  </w:abstractNum>
  <w:abstractNum w:abstractNumId="59" w15:restartNumberingAfterBreak="0">
    <w:nsid w:val="324E2376"/>
    <w:multiLevelType w:val="hybridMultilevel"/>
    <w:tmpl w:val="1C6A5022"/>
    <w:lvl w:ilvl="0" w:tplc="7C902A3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8927A32">
      <w:numFmt w:val="bullet"/>
      <w:lvlText w:val="•"/>
      <w:lvlJc w:val="left"/>
      <w:pPr>
        <w:ind w:left="2243" w:hanging="567"/>
      </w:pPr>
      <w:rPr>
        <w:rFonts w:hint="default"/>
        <w:lang w:val="et-EE" w:eastAsia="en-US" w:bidi="ar-SA"/>
      </w:rPr>
    </w:lvl>
    <w:lvl w:ilvl="2" w:tplc="3D38D5D8">
      <w:numFmt w:val="bullet"/>
      <w:lvlText w:val="•"/>
      <w:lvlJc w:val="left"/>
      <w:pPr>
        <w:ind w:left="3207" w:hanging="567"/>
      </w:pPr>
      <w:rPr>
        <w:rFonts w:hint="default"/>
        <w:lang w:val="et-EE" w:eastAsia="en-US" w:bidi="ar-SA"/>
      </w:rPr>
    </w:lvl>
    <w:lvl w:ilvl="3" w:tplc="6C50B030">
      <w:numFmt w:val="bullet"/>
      <w:lvlText w:val="•"/>
      <w:lvlJc w:val="left"/>
      <w:pPr>
        <w:ind w:left="4170" w:hanging="567"/>
      </w:pPr>
      <w:rPr>
        <w:rFonts w:hint="default"/>
        <w:lang w:val="et-EE" w:eastAsia="en-US" w:bidi="ar-SA"/>
      </w:rPr>
    </w:lvl>
    <w:lvl w:ilvl="4" w:tplc="CA6C0634">
      <w:numFmt w:val="bullet"/>
      <w:lvlText w:val="•"/>
      <w:lvlJc w:val="left"/>
      <w:pPr>
        <w:ind w:left="5134" w:hanging="567"/>
      </w:pPr>
      <w:rPr>
        <w:rFonts w:hint="default"/>
        <w:lang w:val="et-EE" w:eastAsia="en-US" w:bidi="ar-SA"/>
      </w:rPr>
    </w:lvl>
    <w:lvl w:ilvl="5" w:tplc="46F6CD5C">
      <w:numFmt w:val="bullet"/>
      <w:lvlText w:val="•"/>
      <w:lvlJc w:val="left"/>
      <w:pPr>
        <w:ind w:left="6097" w:hanging="567"/>
      </w:pPr>
      <w:rPr>
        <w:rFonts w:hint="default"/>
        <w:lang w:val="et-EE" w:eastAsia="en-US" w:bidi="ar-SA"/>
      </w:rPr>
    </w:lvl>
    <w:lvl w:ilvl="6" w:tplc="D2D0004A">
      <w:numFmt w:val="bullet"/>
      <w:lvlText w:val="•"/>
      <w:lvlJc w:val="left"/>
      <w:pPr>
        <w:ind w:left="7061" w:hanging="567"/>
      </w:pPr>
      <w:rPr>
        <w:rFonts w:hint="default"/>
        <w:lang w:val="et-EE" w:eastAsia="en-US" w:bidi="ar-SA"/>
      </w:rPr>
    </w:lvl>
    <w:lvl w:ilvl="7" w:tplc="6A3CE3D0">
      <w:numFmt w:val="bullet"/>
      <w:lvlText w:val="•"/>
      <w:lvlJc w:val="left"/>
      <w:pPr>
        <w:ind w:left="8024" w:hanging="567"/>
      </w:pPr>
      <w:rPr>
        <w:rFonts w:hint="default"/>
        <w:lang w:val="et-EE" w:eastAsia="en-US" w:bidi="ar-SA"/>
      </w:rPr>
    </w:lvl>
    <w:lvl w:ilvl="8" w:tplc="34FE40D2">
      <w:numFmt w:val="bullet"/>
      <w:lvlText w:val="•"/>
      <w:lvlJc w:val="left"/>
      <w:pPr>
        <w:ind w:left="8988" w:hanging="567"/>
      </w:pPr>
      <w:rPr>
        <w:rFonts w:hint="default"/>
        <w:lang w:val="et-EE" w:eastAsia="en-US" w:bidi="ar-SA"/>
      </w:rPr>
    </w:lvl>
  </w:abstractNum>
  <w:abstractNum w:abstractNumId="60" w15:restartNumberingAfterBreak="0">
    <w:nsid w:val="32AB1794"/>
    <w:multiLevelType w:val="hybridMultilevel"/>
    <w:tmpl w:val="7BEC94C4"/>
    <w:lvl w:ilvl="0" w:tplc="8DB4DF1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D5226FA">
      <w:numFmt w:val="bullet"/>
      <w:lvlText w:val="•"/>
      <w:lvlJc w:val="left"/>
      <w:pPr>
        <w:ind w:left="1721" w:hanging="567"/>
      </w:pPr>
      <w:rPr>
        <w:rFonts w:hint="default"/>
        <w:lang w:val="et-EE" w:eastAsia="en-US" w:bidi="ar-SA"/>
      </w:rPr>
    </w:lvl>
    <w:lvl w:ilvl="2" w:tplc="B462AEFA">
      <w:numFmt w:val="bullet"/>
      <w:lvlText w:val="•"/>
      <w:lvlJc w:val="left"/>
      <w:pPr>
        <w:ind w:left="2743" w:hanging="567"/>
      </w:pPr>
      <w:rPr>
        <w:rFonts w:hint="default"/>
        <w:lang w:val="et-EE" w:eastAsia="en-US" w:bidi="ar-SA"/>
      </w:rPr>
    </w:lvl>
    <w:lvl w:ilvl="3" w:tplc="43E40CA2">
      <w:numFmt w:val="bullet"/>
      <w:lvlText w:val="•"/>
      <w:lvlJc w:val="left"/>
      <w:pPr>
        <w:ind w:left="3764" w:hanging="567"/>
      </w:pPr>
      <w:rPr>
        <w:rFonts w:hint="default"/>
        <w:lang w:val="et-EE" w:eastAsia="en-US" w:bidi="ar-SA"/>
      </w:rPr>
    </w:lvl>
    <w:lvl w:ilvl="4" w:tplc="27DA606E">
      <w:numFmt w:val="bullet"/>
      <w:lvlText w:val="•"/>
      <w:lvlJc w:val="left"/>
      <w:pPr>
        <w:ind w:left="4786" w:hanging="567"/>
      </w:pPr>
      <w:rPr>
        <w:rFonts w:hint="default"/>
        <w:lang w:val="et-EE" w:eastAsia="en-US" w:bidi="ar-SA"/>
      </w:rPr>
    </w:lvl>
    <w:lvl w:ilvl="5" w:tplc="E030565C">
      <w:numFmt w:val="bullet"/>
      <w:lvlText w:val="•"/>
      <w:lvlJc w:val="left"/>
      <w:pPr>
        <w:ind w:left="5807" w:hanging="567"/>
      </w:pPr>
      <w:rPr>
        <w:rFonts w:hint="default"/>
        <w:lang w:val="et-EE" w:eastAsia="en-US" w:bidi="ar-SA"/>
      </w:rPr>
    </w:lvl>
    <w:lvl w:ilvl="6" w:tplc="A2ECDA22">
      <w:numFmt w:val="bullet"/>
      <w:lvlText w:val="•"/>
      <w:lvlJc w:val="left"/>
      <w:pPr>
        <w:ind w:left="6829" w:hanging="567"/>
      </w:pPr>
      <w:rPr>
        <w:rFonts w:hint="default"/>
        <w:lang w:val="et-EE" w:eastAsia="en-US" w:bidi="ar-SA"/>
      </w:rPr>
    </w:lvl>
    <w:lvl w:ilvl="7" w:tplc="CBE4832C">
      <w:numFmt w:val="bullet"/>
      <w:lvlText w:val="•"/>
      <w:lvlJc w:val="left"/>
      <w:pPr>
        <w:ind w:left="7850" w:hanging="567"/>
      </w:pPr>
      <w:rPr>
        <w:rFonts w:hint="default"/>
        <w:lang w:val="et-EE" w:eastAsia="en-US" w:bidi="ar-SA"/>
      </w:rPr>
    </w:lvl>
    <w:lvl w:ilvl="8" w:tplc="D200FA66">
      <w:numFmt w:val="bullet"/>
      <w:lvlText w:val="•"/>
      <w:lvlJc w:val="left"/>
      <w:pPr>
        <w:ind w:left="8872" w:hanging="567"/>
      </w:pPr>
      <w:rPr>
        <w:rFonts w:hint="default"/>
        <w:lang w:val="et-EE" w:eastAsia="en-US" w:bidi="ar-SA"/>
      </w:rPr>
    </w:lvl>
  </w:abstractNum>
  <w:abstractNum w:abstractNumId="61" w15:restartNumberingAfterBreak="0">
    <w:nsid w:val="33E5137D"/>
    <w:multiLevelType w:val="hybridMultilevel"/>
    <w:tmpl w:val="9C3C37E6"/>
    <w:lvl w:ilvl="0" w:tplc="CE2E533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0840DCC">
      <w:numFmt w:val="bullet"/>
      <w:lvlText w:val="•"/>
      <w:lvlJc w:val="left"/>
      <w:pPr>
        <w:ind w:left="2243" w:hanging="567"/>
      </w:pPr>
      <w:rPr>
        <w:rFonts w:hint="default"/>
        <w:lang w:val="et-EE" w:eastAsia="en-US" w:bidi="ar-SA"/>
      </w:rPr>
    </w:lvl>
    <w:lvl w:ilvl="2" w:tplc="BE2E919E">
      <w:numFmt w:val="bullet"/>
      <w:lvlText w:val="•"/>
      <w:lvlJc w:val="left"/>
      <w:pPr>
        <w:ind w:left="3207" w:hanging="567"/>
      </w:pPr>
      <w:rPr>
        <w:rFonts w:hint="default"/>
        <w:lang w:val="et-EE" w:eastAsia="en-US" w:bidi="ar-SA"/>
      </w:rPr>
    </w:lvl>
    <w:lvl w:ilvl="3" w:tplc="E9503F3C">
      <w:numFmt w:val="bullet"/>
      <w:lvlText w:val="•"/>
      <w:lvlJc w:val="left"/>
      <w:pPr>
        <w:ind w:left="4170" w:hanging="567"/>
      </w:pPr>
      <w:rPr>
        <w:rFonts w:hint="default"/>
        <w:lang w:val="et-EE" w:eastAsia="en-US" w:bidi="ar-SA"/>
      </w:rPr>
    </w:lvl>
    <w:lvl w:ilvl="4" w:tplc="4B068260">
      <w:numFmt w:val="bullet"/>
      <w:lvlText w:val="•"/>
      <w:lvlJc w:val="left"/>
      <w:pPr>
        <w:ind w:left="5134" w:hanging="567"/>
      </w:pPr>
      <w:rPr>
        <w:rFonts w:hint="default"/>
        <w:lang w:val="et-EE" w:eastAsia="en-US" w:bidi="ar-SA"/>
      </w:rPr>
    </w:lvl>
    <w:lvl w:ilvl="5" w:tplc="177431E8">
      <w:numFmt w:val="bullet"/>
      <w:lvlText w:val="•"/>
      <w:lvlJc w:val="left"/>
      <w:pPr>
        <w:ind w:left="6097" w:hanging="567"/>
      </w:pPr>
      <w:rPr>
        <w:rFonts w:hint="default"/>
        <w:lang w:val="et-EE" w:eastAsia="en-US" w:bidi="ar-SA"/>
      </w:rPr>
    </w:lvl>
    <w:lvl w:ilvl="6" w:tplc="F5BA9BE8">
      <w:numFmt w:val="bullet"/>
      <w:lvlText w:val="•"/>
      <w:lvlJc w:val="left"/>
      <w:pPr>
        <w:ind w:left="7061" w:hanging="567"/>
      </w:pPr>
      <w:rPr>
        <w:rFonts w:hint="default"/>
        <w:lang w:val="et-EE" w:eastAsia="en-US" w:bidi="ar-SA"/>
      </w:rPr>
    </w:lvl>
    <w:lvl w:ilvl="7" w:tplc="BD54C2CA">
      <w:numFmt w:val="bullet"/>
      <w:lvlText w:val="•"/>
      <w:lvlJc w:val="left"/>
      <w:pPr>
        <w:ind w:left="8024" w:hanging="567"/>
      </w:pPr>
      <w:rPr>
        <w:rFonts w:hint="default"/>
        <w:lang w:val="et-EE" w:eastAsia="en-US" w:bidi="ar-SA"/>
      </w:rPr>
    </w:lvl>
    <w:lvl w:ilvl="8" w:tplc="5F604058">
      <w:numFmt w:val="bullet"/>
      <w:lvlText w:val="•"/>
      <w:lvlJc w:val="left"/>
      <w:pPr>
        <w:ind w:left="8988" w:hanging="567"/>
      </w:pPr>
      <w:rPr>
        <w:rFonts w:hint="default"/>
        <w:lang w:val="et-EE" w:eastAsia="en-US" w:bidi="ar-SA"/>
      </w:rPr>
    </w:lvl>
  </w:abstractNum>
  <w:abstractNum w:abstractNumId="62" w15:restartNumberingAfterBreak="0">
    <w:nsid w:val="343D3FFB"/>
    <w:multiLevelType w:val="hybridMultilevel"/>
    <w:tmpl w:val="872C3670"/>
    <w:lvl w:ilvl="0" w:tplc="C1B4986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9EAF9FC">
      <w:numFmt w:val="bullet"/>
      <w:lvlText w:val="•"/>
      <w:lvlJc w:val="left"/>
      <w:pPr>
        <w:ind w:left="2243" w:hanging="567"/>
      </w:pPr>
      <w:rPr>
        <w:rFonts w:hint="default"/>
        <w:lang w:val="et-EE" w:eastAsia="en-US" w:bidi="ar-SA"/>
      </w:rPr>
    </w:lvl>
    <w:lvl w:ilvl="2" w:tplc="DBD0420A">
      <w:numFmt w:val="bullet"/>
      <w:lvlText w:val="•"/>
      <w:lvlJc w:val="left"/>
      <w:pPr>
        <w:ind w:left="3207" w:hanging="567"/>
      </w:pPr>
      <w:rPr>
        <w:rFonts w:hint="default"/>
        <w:lang w:val="et-EE" w:eastAsia="en-US" w:bidi="ar-SA"/>
      </w:rPr>
    </w:lvl>
    <w:lvl w:ilvl="3" w:tplc="0BCAB9C6">
      <w:numFmt w:val="bullet"/>
      <w:lvlText w:val="•"/>
      <w:lvlJc w:val="left"/>
      <w:pPr>
        <w:ind w:left="4170" w:hanging="567"/>
      </w:pPr>
      <w:rPr>
        <w:rFonts w:hint="default"/>
        <w:lang w:val="et-EE" w:eastAsia="en-US" w:bidi="ar-SA"/>
      </w:rPr>
    </w:lvl>
    <w:lvl w:ilvl="4" w:tplc="8CE240A6">
      <w:numFmt w:val="bullet"/>
      <w:lvlText w:val="•"/>
      <w:lvlJc w:val="left"/>
      <w:pPr>
        <w:ind w:left="5134" w:hanging="567"/>
      </w:pPr>
      <w:rPr>
        <w:rFonts w:hint="default"/>
        <w:lang w:val="et-EE" w:eastAsia="en-US" w:bidi="ar-SA"/>
      </w:rPr>
    </w:lvl>
    <w:lvl w:ilvl="5" w:tplc="8954DFC0">
      <w:numFmt w:val="bullet"/>
      <w:lvlText w:val="•"/>
      <w:lvlJc w:val="left"/>
      <w:pPr>
        <w:ind w:left="6097" w:hanging="567"/>
      </w:pPr>
      <w:rPr>
        <w:rFonts w:hint="default"/>
        <w:lang w:val="et-EE" w:eastAsia="en-US" w:bidi="ar-SA"/>
      </w:rPr>
    </w:lvl>
    <w:lvl w:ilvl="6" w:tplc="50C2A2B0">
      <w:numFmt w:val="bullet"/>
      <w:lvlText w:val="•"/>
      <w:lvlJc w:val="left"/>
      <w:pPr>
        <w:ind w:left="7061" w:hanging="567"/>
      </w:pPr>
      <w:rPr>
        <w:rFonts w:hint="default"/>
        <w:lang w:val="et-EE" w:eastAsia="en-US" w:bidi="ar-SA"/>
      </w:rPr>
    </w:lvl>
    <w:lvl w:ilvl="7" w:tplc="EBA00574">
      <w:numFmt w:val="bullet"/>
      <w:lvlText w:val="•"/>
      <w:lvlJc w:val="left"/>
      <w:pPr>
        <w:ind w:left="8024" w:hanging="567"/>
      </w:pPr>
      <w:rPr>
        <w:rFonts w:hint="default"/>
        <w:lang w:val="et-EE" w:eastAsia="en-US" w:bidi="ar-SA"/>
      </w:rPr>
    </w:lvl>
    <w:lvl w:ilvl="8" w:tplc="94121900">
      <w:numFmt w:val="bullet"/>
      <w:lvlText w:val="•"/>
      <w:lvlJc w:val="left"/>
      <w:pPr>
        <w:ind w:left="8988" w:hanging="567"/>
      </w:pPr>
      <w:rPr>
        <w:rFonts w:hint="default"/>
        <w:lang w:val="et-EE" w:eastAsia="en-US" w:bidi="ar-SA"/>
      </w:rPr>
    </w:lvl>
  </w:abstractNum>
  <w:abstractNum w:abstractNumId="63" w15:restartNumberingAfterBreak="0">
    <w:nsid w:val="34AC684D"/>
    <w:multiLevelType w:val="hybridMultilevel"/>
    <w:tmpl w:val="31F4B294"/>
    <w:lvl w:ilvl="0" w:tplc="6F48901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026CA7E">
      <w:numFmt w:val="bullet"/>
      <w:lvlText w:val="•"/>
      <w:lvlJc w:val="left"/>
      <w:pPr>
        <w:ind w:left="2243" w:hanging="567"/>
      </w:pPr>
      <w:rPr>
        <w:rFonts w:hint="default"/>
        <w:lang w:val="et-EE" w:eastAsia="en-US" w:bidi="ar-SA"/>
      </w:rPr>
    </w:lvl>
    <w:lvl w:ilvl="2" w:tplc="E280F102">
      <w:numFmt w:val="bullet"/>
      <w:lvlText w:val="•"/>
      <w:lvlJc w:val="left"/>
      <w:pPr>
        <w:ind w:left="3207" w:hanging="567"/>
      </w:pPr>
      <w:rPr>
        <w:rFonts w:hint="default"/>
        <w:lang w:val="et-EE" w:eastAsia="en-US" w:bidi="ar-SA"/>
      </w:rPr>
    </w:lvl>
    <w:lvl w:ilvl="3" w:tplc="5D4ED756">
      <w:numFmt w:val="bullet"/>
      <w:lvlText w:val="•"/>
      <w:lvlJc w:val="left"/>
      <w:pPr>
        <w:ind w:left="4170" w:hanging="567"/>
      </w:pPr>
      <w:rPr>
        <w:rFonts w:hint="default"/>
        <w:lang w:val="et-EE" w:eastAsia="en-US" w:bidi="ar-SA"/>
      </w:rPr>
    </w:lvl>
    <w:lvl w:ilvl="4" w:tplc="82986C98">
      <w:numFmt w:val="bullet"/>
      <w:lvlText w:val="•"/>
      <w:lvlJc w:val="left"/>
      <w:pPr>
        <w:ind w:left="5134" w:hanging="567"/>
      </w:pPr>
      <w:rPr>
        <w:rFonts w:hint="default"/>
        <w:lang w:val="et-EE" w:eastAsia="en-US" w:bidi="ar-SA"/>
      </w:rPr>
    </w:lvl>
    <w:lvl w:ilvl="5" w:tplc="83CCC8B8">
      <w:numFmt w:val="bullet"/>
      <w:lvlText w:val="•"/>
      <w:lvlJc w:val="left"/>
      <w:pPr>
        <w:ind w:left="6097" w:hanging="567"/>
      </w:pPr>
      <w:rPr>
        <w:rFonts w:hint="default"/>
        <w:lang w:val="et-EE" w:eastAsia="en-US" w:bidi="ar-SA"/>
      </w:rPr>
    </w:lvl>
    <w:lvl w:ilvl="6" w:tplc="B9E63B42">
      <w:numFmt w:val="bullet"/>
      <w:lvlText w:val="•"/>
      <w:lvlJc w:val="left"/>
      <w:pPr>
        <w:ind w:left="7061" w:hanging="567"/>
      </w:pPr>
      <w:rPr>
        <w:rFonts w:hint="default"/>
        <w:lang w:val="et-EE" w:eastAsia="en-US" w:bidi="ar-SA"/>
      </w:rPr>
    </w:lvl>
    <w:lvl w:ilvl="7" w:tplc="BAF8638C">
      <w:numFmt w:val="bullet"/>
      <w:lvlText w:val="•"/>
      <w:lvlJc w:val="left"/>
      <w:pPr>
        <w:ind w:left="8024" w:hanging="567"/>
      </w:pPr>
      <w:rPr>
        <w:rFonts w:hint="default"/>
        <w:lang w:val="et-EE" w:eastAsia="en-US" w:bidi="ar-SA"/>
      </w:rPr>
    </w:lvl>
    <w:lvl w:ilvl="8" w:tplc="7348FD22">
      <w:numFmt w:val="bullet"/>
      <w:lvlText w:val="•"/>
      <w:lvlJc w:val="left"/>
      <w:pPr>
        <w:ind w:left="8988" w:hanging="567"/>
      </w:pPr>
      <w:rPr>
        <w:rFonts w:hint="default"/>
        <w:lang w:val="et-EE" w:eastAsia="en-US" w:bidi="ar-SA"/>
      </w:rPr>
    </w:lvl>
  </w:abstractNum>
  <w:abstractNum w:abstractNumId="64" w15:restartNumberingAfterBreak="0">
    <w:nsid w:val="36CC604C"/>
    <w:multiLevelType w:val="hybridMultilevel"/>
    <w:tmpl w:val="142EAF38"/>
    <w:lvl w:ilvl="0" w:tplc="A55A14B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67C2A38">
      <w:numFmt w:val="bullet"/>
      <w:lvlText w:val="•"/>
      <w:lvlJc w:val="left"/>
      <w:pPr>
        <w:ind w:left="2243" w:hanging="567"/>
      </w:pPr>
      <w:rPr>
        <w:rFonts w:hint="default"/>
        <w:lang w:val="et-EE" w:eastAsia="en-US" w:bidi="ar-SA"/>
      </w:rPr>
    </w:lvl>
    <w:lvl w:ilvl="2" w:tplc="F86624C2">
      <w:numFmt w:val="bullet"/>
      <w:lvlText w:val="•"/>
      <w:lvlJc w:val="left"/>
      <w:pPr>
        <w:ind w:left="3207" w:hanging="567"/>
      </w:pPr>
      <w:rPr>
        <w:rFonts w:hint="default"/>
        <w:lang w:val="et-EE" w:eastAsia="en-US" w:bidi="ar-SA"/>
      </w:rPr>
    </w:lvl>
    <w:lvl w:ilvl="3" w:tplc="7E6C7330">
      <w:numFmt w:val="bullet"/>
      <w:lvlText w:val="•"/>
      <w:lvlJc w:val="left"/>
      <w:pPr>
        <w:ind w:left="4170" w:hanging="567"/>
      </w:pPr>
      <w:rPr>
        <w:rFonts w:hint="default"/>
        <w:lang w:val="et-EE" w:eastAsia="en-US" w:bidi="ar-SA"/>
      </w:rPr>
    </w:lvl>
    <w:lvl w:ilvl="4" w:tplc="8D42BCCC">
      <w:numFmt w:val="bullet"/>
      <w:lvlText w:val="•"/>
      <w:lvlJc w:val="left"/>
      <w:pPr>
        <w:ind w:left="5134" w:hanging="567"/>
      </w:pPr>
      <w:rPr>
        <w:rFonts w:hint="default"/>
        <w:lang w:val="et-EE" w:eastAsia="en-US" w:bidi="ar-SA"/>
      </w:rPr>
    </w:lvl>
    <w:lvl w:ilvl="5" w:tplc="7570C374">
      <w:numFmt w:val="bullet"/>
      <w:lvlText w:val="•"/>
      <w:lvlJc w:val="left"/>
      <w:pPr>
        <w:ind w:left="6097" w:hanging="567"/>
      </w:pPr>
      <w:rPr>
        <w:rFonts w:hint="default"/>
        <w:lang w:val="et-EE" w:eastAsia="en-US" w:bidi="ar-SA"/>
      </w:rPr>
    </w:lvl>
    <w:lvl w:ilvl="6" w:tplc="AED6B472">
      <w:numFmt w:val="bullet"/>
      <w:lvlText w:val="•"/>
      <w:lvlJc w:val="left"/>
      <w:pPr>
        <w:ind w:left="7061" w:hanging="567"/>
      </w:pPr>
      <w:rPr>
        <w:rFonts w:hint="default"/>
        <w:lang w:val="et-EE" w:eastAsia="en-US" w:bidi="ar-SA"/>
      </w:rPr>
    </w:lvl>
    <w:lvl w:ilvl="7" w:tplc="11EA9DC4">
      <w:numFmt w:val="bullet"/>
      <w:lvlText w:val="•"/>
      <w:lvlJc w:val="left"/>
      <w:pPr>
        <w:ind w:left="8024" w:hanging="567"/>
      </w:pPr>
      <w:rPr>
        <w:rFonts w:hint="default"/>
        <w:lang w:val="et-EE" w:eastAsia="en-US" w:bidi="ar-SA"/>
      </w:rPr>
    </w:lvl>
    <w:lvl w:ilvl="8" w:tplc="EC24DBE0">
      <w:numFmt w:val="bullet"/>
      <w:lvlText w:val="•"/>
      <w:lvlJc w:val="left"/>
      <w:pPr>
        <w:ind w:left="8988" w:hanging="567"/>
      </w:pPr>
      <w:rPr>
        <w:rFonts w:hint="default"/>
        <w:lang w:val="et-EE" w:eastAsia="en-US" w:bidi="ar-SA"/>
      </w:rPr>
    </w:lvl>
  </w:abstractNum>
  <w:abstractNum w:abstractNumId="65" w15:restartNumberingAfterBreak="0">
    <w:nsid w:val="37AE3B79"/>
    <w:multiLevelType w:val="hybridMultilevel"/>
    <w:tmpl w:val="98EE4D4C"/>
    <w:lvl w:ilvl="0" w:tplc="AFF85BA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EC41372">
      <w:numFmt w:val="bullet"/>
      <w:lvlText w:val="•"/>
      <w:lvlJc w:val="left"/>
      <w:pPr>
        <w:ind w:left="1721" w:hanging="567"/>
      </w:pPr>
      <w:rPr>
        <w:rFonts w:hint="default"/>
        <w:lang w:val="et-EE" w:eastAsia="en-US" w:bidi="ar-SA"/>
      </w:rPr>
    </w:lvl>
    <w:lvl w:ilvl="2" w:tplc="5BB6A884">
      <w:numFmt w:val="bullet"/>
      <w:lvlText w:val="•"/>
      <w:lvlJc w:val="left"/>
      <w:pPr>
        <w:ind w:left="2743" w:hanging="567"/>
      </w:pPr>
      <w:rPr>
        <w:rFonts w:hint="default"/>
        <w:lang w:val="et-EE" w:eastAsia="en-US" w:bidi="ar-SA"/>
      </w:rPr>
    </w:lvl>
    <w:lvl w:ilvl="3" w:tplc="6848187C">
      <w:numFmt w:val="bullet"/>
      <w:lvlText w:val="•"/>
      <w:lvlJc w:val="left"/>
      <w:pPr>
        <w:ind w:left="3764" w:hanging="567"/>
      </w:pPr>
      <w:rPr>
        <w:rFonts w:hint="default"/>
        <w:lang w:val="et-EE" w:eastAsia="en-US" w:bidi="ar-SA"/>
      </w:rPr>
    </w:lvl>
    <w:lvl w:ilvl="4" w:tplc="8C46DF0C">
      <w:numFmt w:val="bullet"/>
      <w:lvlText w:val="•"/>
      <w:lvlJc w:val="left"/>
      <w:pPr>
        <w:ind w:left="4786" w:hanging="567"/>
      </w:pPr>
      <w:rPr>
        <w:rFonts w:hint="default"/>
        <w:lang w:val="et-EE" w:eastAsia="en-US" w:bidi="ar-SA"/>
      </w:rPr>
    </w:lvl>
    <w:lvl w:ilvl="5" w:tplc="94446BA2">
      <w:numFmt w:val="bullet"/>
      <w:lvlText w:val="•"/>
      <w:lvlJc w:val="left"/>
      <w:pPr>
        <w:ind w:left="5807" w:hanging="567"/>
      </w:pPr>
      <w:rPr>
        <w:rFonts w:hint="default"/>
        <w:lang w:val="et-EE" w:eastAsia="en-US" w:bidi="ar-SA"/>
      </w:rPr>
    </w:lvl>
    <w:lvl w:ilvl="6" w:tplc="7D6E587A">
      <w:numFmt w:val="bullet"/>
      <w:lvlText w:val="•"/>
      <w:lvlJc w:val="left"/>
      <w:pPr>
        <w:ind w:left="6829" w:hanging="567"/>
      </w:pPr>
      <w:rPr>
        <w:rFonts w:hint="default"/>
        <w:lang w:val="et-EE" w:eastAsia="en-US" w:bidi="ar-SA"/>
      </w:rPr>
    </w:lvl>
    <w:lvl w:ilvl="7" w:tplc="D3BA2D08">
      <w:numFmt w:val="bullet"/>
      <w:lvlText w:val="•"/>
      <w:lvlJc w:val="left"/>
      <w:pPr>
        <w:ind w:left="7850" w:hanging="567"/>
      </w:pPr>
      <w:rPr>
        <w:rFonts w:hint="default"/>
        <w:lang w:val="et-EE" w:eastAsia="en-US" w:bidi="ar-SA"/>
      </w:rPr>
    </w:lvl>
    <w:lvl w:ilvl="8" w:tplc="1A1849C4">
      <w:numFmt w:val="bullet"/>
      <w:lvlText w:val="•"/>
      <w:lvlJc w:val="left"/>
      <w:pPr>
        <w:ind w:left="8872" w:hanging="567"/>
      </w:pPr>
      <w:rPr>
        <w:rFonts w:hint="default"/>
        <w:lang w:val="et-EE" w:eastAsia="en-US" w:bidi="ar-SA"/>
      </w:rPr>
    </w:lvl>
  </w:abstractNum>
  <w:abstractNum w:abstractNumId="66" w15:restartNumberingAfterBreak="0">
    <w:nsid w:val="38135FE9"/>
    <w:multiLevelType w:val="hybridMultilevel"/>
    <w:tmpl w:val="60F04D9A"/>
    <w:lvl w:ilvl="0" w:tplc="5C80F8A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5228396">
      <w:numFmt w:val="bullet"/>
      <w:lvlText w:val="•"/>
      <w:lvlJc w:val="left"/>
      <w:pPr>
        <w:ind w:left="2243" w:hanging="567"/>
      </w:pPr>
      <w:rPr>
        <w:rFonts w:hint="default"/>
        <w:lang w:val="et-EE" w:eastAsia="en-US" w:bidi="ar-SA"/>
      </w:rPr>
    </w:lvl>
    <w:lvl w:ilvl="2" w:tplc="B124607A">
      <w:numFmt w:val="bullet"/>
      <w:lvlText w:val="•"/>
      <w:lvlJc w:val="left"/>
      <w:pPr>
        <w:ind w:left="3207" w:hanging="567"/>
      </w:pPr>
      <w:rPr>
        <w:rFonts w:hint="default"/>
        <w:lang w:val="et-EE" w:eastAsia="en-US" w:bidi="ar-SA"/>
      </w:rPr>
    </w:lvl>
    <w:lvl w:ilvl="3" w:tplc="8B4C5084">
      <w:numFmt w:val="bullet"/>
      <w:lvlText w:val="•"/>
      <w:lvlJc w:val="left"/>
      <w:pPr>
        <w:ind w:left="4170" w:hanging="567"/>
      </w:pPr>
      <w:rPr>
        <w:rFonts w:hint="default"/>
        <w:lang w:val="et-EE" w:eastAsia="en-US" w:bidi="ar-SA"/>
      </w:rPr>
    </w:lvl>
    <w:lvl w:ilvl="4" w:tplc="50706204">
      <w:numFmt w:val="bullet"/>
      <w:lvlText w:val="•"/>
      <w:lvlJc w:val="left"/>
      <w:pPr>
        <w:ind w:left="5134" w:hanging="567"/>
      </w:pPr>
      <w:rPr>
        <w:rFonts w:hint="default"/>
        <w:lang w:val="et-EE" w:eastAsia="en-US" w:bidi="ar-SA"/>
      </w:rPr>
    </w:lvl>
    <w:lvl w:ilvl="5" w:tplc="CFD603B0">
      <w:numFmt w:val="bullet"/>
      <w:lvlText w:val="•"/>
      <w:lvlJc w:val="left"/>
      <w:pPr>
        <w:ind w:left="6097" w:hanging="567"/>
      </w:pPr>
      <w:rPr>
        <w:rFonts w:hint="default"/>
        <w:lang w:val="et-EE" w:eastAsia="en-US" w:bidi="ar-SA"/>
      </w:rPr>
    </w:lvl>
    <w:lvl w:ilvl="6" w:tplc="F44828AE">
      <w:numFmt w:val="bullet"/>
      <w:lvlText w:val="•"/>
      <w:lvlJc w:val="left"/>
      <w:pPr>
        <w:ind w:left="7061" w:hanging="567"/>
      </w:pPr>
      <w:rPr>
        <w:rFonts w:hint="default"/>
        <w:lang w:val="et-EE" w:eastAsia="en-US" w:bidi="ar-SA"/>
      </w:rPr>
    </w:lvl>
    <w:lvl w:ilvl="7" w:tplc="2A1E4A30">
      <w:numFmt w:val="bullet"/>
      <w:lvlText w:val="•"/>
      <w:lvlJc w:val="left"/>
      <w:pPr>
        <w:ind w:left="8024" w:hanging="567"/>
      </w:pPr>
      <w:rPr>
        <w:rFonts w:hint="default"/>
        <w:lang w:val="et-EE" w:eastAsia="en-US" w:bidi="ar-SA"/>
      </w:rPr>
    </w:lvl>
    <w:lvl w:ilvl="8" w:tplc="77C66D8C">
      <w:numFmt w:val="bullet"/>
      <w:lvlText w:val="•"/>
      <w:lvlJc w:val="left"/>
      <w:pPr>
        <w:ind w:left="8988" w:hanging="567"/>
      </w:pPr>
      <w:rPr>
        <w:rFonts w:hint="default"/>
        <w:lang w:val="et-EE" w:eastAsia="en-US" w:bidi="ar-SA"/>
      </w:rPr>
    </w:lvl>
  </w:abstractNum>
  <w:abstractNum w:abstractNumId="67" w15:restartNumberingAfterBreak="0">
    <w:nsid w:val="3903601D"/>
    <w:multiLevelType w:val="hybridMultilevel"/>
    <w:tmpl w:val="2A2E7FFC"/>
    <w:lvl w:ilvl="0" w:tplc="54BC402C">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8206D48">
      <w:numFmt w:val="bullet"/>
      <w:lvlText w:val="•"/>
      <w:lvlJc w:val="left"/>
      <w:pPr>
        <w:ind w:left="2243" w:hanging="567"/>
      </w:pPr>
      <w:rPr>
        <w:rFonts w:hint="default"/>
        <w:lang w:val="et-EE" w:eastAsia="en-US" w:bidi="ar-SA"/>
      </w:rPr>
    </w:lvl>
    <w:lvl w:ilvl="2" w:tplc="F6A0E250">
      <w:numFmt w:val="bullet"/>
      <w:lvlText w:val="•"/>
      <w:lvlJc w:val="left"/>
      <w:pPr>
        <w:ind w:left="3207" w:hanging="567"/>
      </w:pPr>
      <w:rPr>
        <w:rFonts w:hint="default"/>
        <w:lang w:val="et-EE" w:eastAsia="en-US" w:bidi="ar-SA"/>
      </w:rPr>
    </w:lvl>
    <w:lvl w:ilvl="3" w:tplc="D196FD38">
      <w:numFmt w:val="bullet"/>
      <w:lvlText w:val="•"/>
      <w:lvlJc w:val="left"/>
      <w:pPr>
        <w:ind w:left="4170" w:hanging="567"/>
      </w:pPr>
      <w:rPr>
        <w:rFonts w:hint="default"/>
        <w:lang w:val="et-EE" w:eastAsia="en-US" w:bidi="ar-SA"/>
      </w:rPr>
    </w:lvl>
    <w:lvl w:ilvl="4" w:tplc="10B43938">
      <w:numFmt w:val="bullet"/>
      <w:lvlText w:val="•"/>
      <w:lvlJc w:val="left"/>
      <w:pPr>
        <w:ind w:left="5134" w:hanging="567"/>
      </w:pPr>
      <w:rPr>
        <w:rFonts w:hint="default"/>
        <w:lang w:val="et-EE" w:eastAsia="en-US" w:bidi="ar-SA"/>
      </w:rPr>
    </w:lvl>
    <w:lvl w:ilvl="5" w:tplc="8690C4A0">
      <w:numFmt w:val="bullet"/>
      <w:lvlText w:val="•"/>
      <w:lvlJc w:val="left"/>
      <w:pPr>
        <w:ind w:left="6097" w:hanging="567"/>
      </w:pPr>
      <w:rPr>
        <w:rFonts w:hint="default"/>
        <w:lang w:val="et-EE" w:eastAsia="en-US" w:bidi="ar-SA"/>
      </w:rPr>
    </w:lvl>
    <w:lvl w:ilvl="6" w:tplc="E0FE174A">
      <w:numFmt w:val="bullet"/>
      <w:lvlText w:val="•"/>
      <w:lvlJc w:val="left"/>
      <w:pPr>
        <w:ind w:left="7061" w:hanging="567"/>
      </w:pPr>
      <w:rPr>
        <w:rFonts w:hint="default"/>
        <w:lang w:val="et-EE" w:eastAsia="en-US" w:bidi="ar-SA"/>
      </w:rPr>
    </w:lvl>
    <w:lvl w:ilvl="7" w:tplc="BF325328">
      <w:numFmt w:val="bullet"/>
      <w:lvlText w:val="•"/>
      <w:lvlJc w:val="left"/>
      <w:pPr>
        <w:ind w:left="8024" w:hanging="567"/>
      </w:pPr>
      <w:rPr>
        <w:rFonts w:hint="default"/>
        <w:lang w:val="et-EE" w:eastAsia="en-US" w:bidi="ar-SA"/>
      </w:rPr>
    </w:lvl>
    <w:lvl w:ilvl="8" w:tplc="7536296C">
      <w:numFmt w:val="bullet"/>
      <w:lvlText w:val="•"/>
      <w:lvlJc w:val="left"/>
      <w:pPr>
        <w:ind w:left="8988" w:hanging="567"/>
      </w:pPr>
      <w:rPr>
        <w:rFonts w:hint="default"/>
        <w:lang w:val="et-EE" w:eastAsia="en-US" w:bidi="ar-SA"/>
      </w:rPr>
    </w:lvl>
  </w:abstractNum>
  <w:abstractNum w:abstractNumId="68" w15:restartNumberingAfterBreak="0">
    <w:nsid w:val="3BA856D9"/>
    <w:multiLevelType w:val="hybridMultilevel"/>
    <w:tmpl w:val="18804B3A"/>
    <w:lvl w:ilvl="0" w:tplc="72DA869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C229398">
      <w:start w:val="1"/>
      <w:numFmt w:val="decimal"/>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A4B09260">
      <w:numFmt w:val="bullet"/>
      <w:lvlText w:val="•"/>
      <w:lvlJc w:val="left"/>
      <w:pPr>
        <w:ind w:left="3207" w:hanging="567"/>
      </w:pPr>
      <w:rPr>
        <w:rFonts w:hint="default"/>
        <w:lang w:val="et-EE" w:eastAsia="en-US" w:bidi="ar-SA"/>
      </w:rPr>
    </w:lvl>
    <w:lvl w:ilvl="3" w:tplc="F2C86766">
      <w:numFmt w:val="bullet"/>
      <w:lvlText w:val="•"/>
      <w:lvlJc w:val="left"/>
      <w:pPr>
        <w:ind w:left="4170" w:hanging="567"/>
      </w:pPr>
      <w:rPr>
        <w:rFonts w:hint="default"/>
        <w:lang w:val="et-EE" w:eastAsia="en-US" w:bidi="ar-SA"/>
      </w:rPr>
    </w:lvl>
    <w:lvl w:ilvl="4" w:tplc="27A68D10">
      <w:numFmt w:val="bullet"/>
      <w:lvlText w:val="•"/>
      <w:lvlJc w:val="left"/>
      <w:pPr>
        <w:ind w:left="5134" w:hanging="567"/>
      </w:pPr>
      <w:rPr>
        <w:rFonts w:hint="default"/>
        <w:lang w:val="et-EE" w:eastAsia="en-US" w:bidi="ar-SA"/>
      </w:rPr>
    </w:lvl>
    <w:lvl w:ilvl="5" w:tplc="2970FAA0">
      <w:numFmt w:val="bullet"/>
      <w:lvlText w:val="•"/>
      <w:lvlJc w:val="left"/>
      <w:pPr>
        <w:ind w:left="6097" w:hanging="567"/>
      </w:pPr>
      <w:rPr>
        <w:rFonts w:hint="default"/>
        <w:lang w:val="et-EE" w:eastAsia="en-US" w:bidi="ar-SA"/>
      </w:rPr>
    </w:lvl>
    <w:lvl w:ilvl="6" w:tplc="8CC03A9C">
      <w:numFmt w:val="bullet"/>
      <w:lvlText w:val="•"/>
      <w:lvlJc w:val="left"/>
      <w:pPr>
        <w:ind w:left="7061" w:hanging="567"/>
      </w:pPr>
      <w:rPr>
        <w:rFonts w:hint="default"/>
        <w:lang w:val="et-EE" w:eastAsia="en-US" w:bidi="ar-SA"/>
      </w:rPr>
    </w:lvl>
    <w:lvl w:ilvl="7" w:tplc="E3BAFE30">
      <w:numFmt w:val="bullet"/>
      <w:lvlText w:val="•"/>
      <w:lvlJc w:val="left"/>
      <w:pPr>
        <w:ind w:left="8024" w:hanging="567"/>
      </w:pPr>
      <w:rPr>
        <w:rFonts w:hint="default"/>
        <w:lang w:val="et-EE" w:eastAsia="en-US" w:bidi="ar-SA"/>
      </w:rPr>
    </w:lvl>
    <w:lvl w:ilvl="8" w:tplc="396EB41A">
      <w:numFmt w:val="bullet"/>
      <w:lvlText w:val="•"/>
      <w:lvlJc w:val="left"/>
      <w:pPr>
        <w:ind w:left="8988" w:hanging="567"/>
      </w:pPr>
      <w:rPr>
        <w:rFonts w:hint="default"/>
        <w:lang w:val="et-EE" w:eastAsia="en-US" w:bidi="ar-SA"/>
      </w:rPr>
    </w:lvl>
  </w:abstractNum>
  <w:abstractNum w:abstractNumId="69" w15:restartNumberingAfterBreak="0">
    <w:nsid w:val="3E2C51CA"/>
    <w:multiLevelType w:val="hybridMultilevel"/>
    <w:tmpl w:val="DA881058"/>
    <w:lvl w:ilvl="0" w:tplc="537E637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DBA03B6">
      <w:numFmt w:val="bullet"/>
      <w:lvlText w:val="•"/>
      <w:lvlJc w:val="left"/>
      <w:pPr>
        <w:ind w:left="1721" w:hanging="567"/>
      </w:pPr>
      <w:rPr>
        <w:rFonts w:hint="default"/>
        <w:lang w:val="et-EE" w:eastAsia="en-US" w:bidi="ar-SA"/>
      </w:rPr>
    </w:lvl>
    <w:lvl w:ilvl="2" w:tplc="B78870A6">
      <w:numFmt w:val="bullet"/>
      <w:lvlText w:val="•"/>
      <w:lvlJc w:val="left"/>
      <w:pPr>
        <w:ind w:left="2743" w:hanging="567"/>
      </w:pPr>
      <w:rPr>
        <w:rFonts w:hint="default"/>
        <w:lang w:val="et-EE" w:eastAsia="en-US" w:bidi="ar-SA"/>
      </w:rPr>
    </w:lvl>
    <w:lvl w:ilvl="3" w:tplc="F20A1AAC">
      <w:numFmt w:val="bullet"/>
      <w:lvlText w:val="•"/>
      <w:lvlJc w:val="left"/>
      <w:pPr>
        <w:ind w:left="3764" w:hanging="567"/>
      </w:pPr>
      <w:rPr>
        <w:rFonts w:hint="default"/>
        <w:lang w:val="et-EE" w:eastAsia="en-US" w:bidi="ar-SA"/>
      </w:rPr>
    </w:lvl>
    <w:lvl w:ilvl="4" w:tplc="BE3EFE36">
      <w:numFmt w:val="bullet"/>
      <w:lvlText w:val="•"/>
      <w:lvlJc w:val="left"/>
      <w:pPr>
        <w:ind w:left="4786" w:hanging="567"/>
      </w:pPr>
      <w:rPr>
        <w:rFonts w:hint="default"/>
        <w:lang w:val="et-EE" w:eastAsia="en-US" w:bidi="ar-SA"/>
      </w:rPr>
    </w:lvl>
    <w:lvl w:ilvl="5" w:tplc="EDCEBFC4">
      <w:numFmt w:val="bullet"/>
      <w:lvlText w:val="•"/>
      <w:lvlJc w:val="left"/>
      <w:pPr>
        <w:ind w:left="5807" w:hanging="567"/>
      </w:pPr>
      <w:rPr>
        <w:rFonts w:hint="default"/>
        <w:lang w:val="et-EE" w:eastAsia="en-US" w:bidi="ar-SA"/>
      </w:rPr>
    </w:lvl>
    <w:lvl w:ilvl="6" w:tplc="4F0AB42C">
      <w:numFmt w:val="bullet"/>
      <w:lvlText w:val="•"/>
      <w:lvlJc w:val="left"/>
      <w:pPr>
        <w:ind w:left="6829" w:hanging="567"/>
      </w:pPr>
      <w:rPr>
        <w:rFonts w:hint="default"/>
        <w:lang w:val="et-EE" w:eastAsia="en-US" w:bidi="ar-SA"/>
      </w:rPr>
    </w:lvl>
    <w:lvl w:ilvl="7" w:tplc="8B84DE1E">
      <w:numFmt w:val="bullet"/>
      <w:lvlText w:val="•"/>
      <w:lvlJc w:val="left"/>
      <w:pPr>
        <w:ind w:left="7850" w:hanging="567"/>
      </w:pPr>
      <w:rPr>
        <w:rFonts w:hint="default"/>
        <w:lang w:val="et-EE" w:eastAsia="en-US" w:bidi="ar-SA"/>
      </w:rPr>
    </w:lvl>
    <w:lvl w:ilvl="8" w:tplc="A4B89B5C">
      <w:numFmt w:val="bullet"/>
      <w:lvlText w:val="•"/>
      <w:lvlJc w:val="left"/>
      <w:pPr>
        <w:ind w:left="8872" w:hanging="567"/>
      </w:pPr>
      <w:rPr>
        <w:rFonts w:hint="default"/>
        <w:lang w:val="et-EE" w:eastAsia="en-US" w:bidi="ar-SA"/>
      </w:rPr>
    </w:lvl>
  </w:abstractNum>
  <w:abstractNum w:abstractNumId="70" w15:restartNumberingAfterBreak="0">
    <w:nsid w:val="3E772E5C"/>
    <w:multiLevelType w:val="hybridMultilevel"/>
    <w:tmpl w:val="6FAA51BC"/>
    <w:lvl w:ilvl="0" w:tplc="F6580DF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552394A">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AAECC58">
      <w:numFmt w:val="bullet"/>
      <w:lvlText w:val="•"/>
      <w:lvlJc w:val="left"/>
      <w:pPr>
        <w:ind w:left="2848" w:hanging="567"/>
      </w:pPr>
      <w:rPr>
        <w:rFonts w:hint="default"/>
        <w:lang w:val="et-EE" w:eastAsia="en-US" w:bidi="ar-SA"/>
      </w:rPr>
    </w:lvl>
    <w:lvl w:ilvl="3" w:tplc="FD761DEE">
      <w:numFmt w:val="bullet"/>
      <w:lvlText w:val="•"/>
      <w:lvlJc w:val="left"/>
      <w:pPr>
        <w:ind w:left="3856" w:hanging="567"/>
      </w:pPr>
      <w:rPr>
        <w:rFonts w:hint="default"/>
        <w:lang w:val="et-EE" w:eastAsia="en-US" w:bidi="ar-SA"/>
      </w:rPr>
    </w:lvl>
    <w:lvl w:ilvl="4" w:tplc="8BA0F50A">
      <w:numFmt w:val="bullet"/>
      <w:lvlText w:val="•"/>
      <w:lvlJc w:val="left"/>
      <w:pPr>
        <w:ind w:left="4865" w:hanging="567"/>
      </w:pPr>
      <w:rPr>
        <w:rFonts w:hint="default"/>
        <w:lang w:val="et-EE" w:eastAsia="en-US" w:bidi="ar-SA"/>
      </w:rPr>
    </w:lvl>
    <w:lvl w:ilvl="5" w:tplc="130276B6">
      <w:numFmt w:val="bullet"/>
      <w:lvlText w:val="•"/>
      <w:lvlJc w:val="left"/>
      <w:pPr>
        <w:ind w:left="5873" w:hanging="567"/>
      </w:pPr>
      <w:rPr>
        <w:rFonts w:hint="default"/>
        <w:lang w:val="et-EE" w:eastAsia="en-US" w:bidi="ar-SA"/>
      </w:rPr>
    </w:lvl>
    <w:lvl w:ilvl="6" w:tplc="9ADC58FA">
      <w:numFmt w:val="bullet"/>
      <w:lvlText w:val="•"/>
      <w:lvlJc w:val="left"/>
      <w:pPr>
        <w:ind w:left="6881" w:hanging="567"/>
      </w:pPr>
      <w:rPr>
        <w:rFonts w:hint="default"/>
        <w:lang w:val="et-EE" w:eastAsia="en-US" w:bidi="ar-SA"/>
      </w:rPr>
    </w:lvl>
    <w:lvl w:ilvl="7" w:tplc="E3EEB2D0">
      <w:numFmt w:val="bullet"/>
      <w:lvlText w:val="•"/>
      <w:lvlJc w:val="left"/>
      <w:pPr>
        <w:ind w:left="7890" w:hanging="567"/>
      </w:pPr>
      <w:rPr>
        <w:rFonts w:hint="default"/>
        <w:lang w:val="et-EE" w:eastAsia="en-US" w:bidi="ar-SA"/>
      </w:rPr>
    </w:lvl>
    <w:lvl w:ilvl="8" w:tplc="81422488">
      <w:numFmt w:val="bullet"/>
      <w:lvlText w:val="•"/>
      <w:lvlJc w:val="left"/>
      <w:pPr>
        <w:ind w:left="8898" w:hanging="567"/>
      </w:pPr>
      <w:rPr>
        <w:rFonts w:hint="default"/>
        <w:lang w:val="et-EE" w:eastAsia="en-US" w:bidi="ar-SA"/>
      </w:rPr>
    </w:lvl>
  </w:abstractNum>
  <w:abstractNum w:abstractNumId="71" w15:restartNumberingAfterBreak="0">
    <w:nsid w:val="3EBB4F12"/>
    <w:multiLevelType w:val="hybridMultilevel"/>
    <w:tmpl w:val="64629714"/>
    <w:lvl w:ilvl="0" w:tplc="7F820F2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07659D2">
      <w:numFmt w:val="bullet"/>
      <w:lvlText w:val="•"/>
      <w:lvlJc w:val="left"/>
      <w:pPr>
        <w:ind w:left="2243" w:hanging="567"/>
      </w:pPr>
      <w:rPr>
        <w:rFonts w:hint="default"/>
        <w:lang w:val="et-EE" w:eastAsia="en-US" w:bidi="ar-SA"/>
      </w:rPr>
    </w:lvl>
    <w:lvl w:ilvl="2" w:tplc="536828EE">
      <w:numFmt w:val="bullet"/>
      <w:lvlText w:val="•"/>
      <w:lvlJc w:val="left"/>
      <w:pPr>
        <w:ind w:left="3207" w:hanging="567"/>
      </w:pPr>
      <w:rPr>
        <w:rFonts w:hint="default"/>
        <w:lang w:val="et-EE" w:eastAsia="en-US" w:bidi="ar-SA"/>
      </w:rPr>
    </w:lvl>
    <w:lvl w:ilvl="3" w:tplc="98BCEE48">
      <w:numFmt w:val="bullet"/>
      <w:lvlText w:val="•"/>
      <w:lvlJc w:val="left"/>
      <w:pPr>
        <w:ind w:left="4170" w:hanging="567"/>
      </w:pPr>
      <w:rPr>
        <w:rFonts w:hint="default"/>
        <w:lang w:val="et-EE" w:eastAsia="en-US" w:bidi="ar-SA"/>
      </w:rPr>
    </w:lvl>
    <w:lvl w:ilvl="4" w:tplc="053C0F3E">
      <w:numFmt w:val="bullet"/>
      <w:lvlText w:val="•"/>
      <w:lvlJc w:val="left"/>
      <w:pPr>
        <w:ind w:left="5134" w:hanging="567"/>
      </w:pPr>
      <w:rPr>
        <w:rFonts w:hint="default"/>
        <w:lang w:val="et-EE" w:eastAsia="en-US" w:bidi="ar-SA"/>
      </w:rPr>
    </w:lvl>
    <w:lvl w:ilvl="5" w:tplc="0BC848BC">
      <w:numFmt w:val="bullet"/>
      <w:lvlText w:val="•"/>
      <w:lvlJc w:val="left"/>
      <w:pPr>
        <w:ind w:left="6097" w:hanging="567"/>
      </w:pPr>
      <w:rPr>
        <w:rFonts w:hint="default"/>
        <w:lang w:val="et-EE" w:eastAsia="en-US" w:bidi="ar-SA"/>
      </w:rPr>
    </w:lvl>
    <w:lvl w:ilvl="6" w:tplc="AC666E5C">
      <w:numFmt w:val="bullet"/>
      <w:lvlText w:val="•"/>
      <w:lvlJc w:val="left"/>
      <w:pPr>
        <w:ind w:left="7061" w:hanging="567"/>
      </w:pPr>
      <w:rPr>
        <w:rFonts w:hint="default"/>
        <w:lang w:val="et-EE" w:eastAsia="en-US" w:bidi="ar-SA"/>
      </w:rPr>
    </w:lvl>
    <w:lvl w:ilvl="7" w:tplc="477015FC">
      <w:numFmt w:val="bullet"/>
      <w:lvlText w:val="•"/>
      <w:lvlJc w:val="left"/>
      <w:pPr>
        <w:ind w:left="8024" w:hanging="567"/>
      </w:pPr>
      <w:rPr>
        <w:rFonts w:hint="default"/>
        <w:lang w:val="et-EE" w:eastAsia="en-US" w:bidi="ar-SA"/>
      </w:rPr>
    </w:lvl>
    <w:lvl w:ilvl="8" w:tplc="AAFAC450">
      <w:numFmt w:val="bullet"/>
      <w:lvlText w:val="•"/>
      <w:lvlJc w:val="left"/>
      <w:pPr>
        <w:ind w:left="8988" w:hanging="567"/>
      </w:pPr>
      <w:rPr>
        <w:rFonts w:hint="default"/>
        <w:lang w:val="et-EE" w:eastAsia="en-US" w:bidi="ar-SA"/>
      </w:rPr>
    </w:lvl>
  </w:abstractNum>
  <w:abstractNum w:abstractNumId="72" w15:restartNumberingAfterBreak="0">
    <w:nsid w:val="3EFF10C1"/>
    <w:multiLevelType w:val="hybridMultilevel"/>
    <w:tmpl w:val="BA189CDA"/>
    <w:lvl w:ilvl="0" w:tplc="DCF42792">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10C5E0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998626C">
      <w:numFmt w:val="bullet"/>
      <w:lvlText w:val="•"/>
      <w:lvlJc w:val="left"/>
      <w:pPr>
        <w:ind w:left="2350" w:hanging="567"/>
      </w:pPr>
      <w:rPr>
        <w:rFonts w:hint="default"/>
        <w:lang w:val="et-EE" w:eastAsia="en-US" w:bidi="ar-SA"/>
      </w:rPr>
    </w:lvl>
    <w:lvl w:ilvl="3" w:tplc="4F76E8EE">
      <w:numFmt w:val="bullet"/>
      <w:lvlText w:val="•"/>
      <w:lvlJc w:val="left"/>
      <w:pPr>
        <w:ind w:left="3421" w:hanging="567"/>
      </w:pPr>
      <w:rPr>
        <w:rFonts w:hint="default"/>
        <w:lang w:val="et-EE" w:eastAsia="en-US" w:bidi="ar-SA"/>
      </w:rPr>
    </w:lvl>
    <w:lvl w:ilvl="4" w:tplc="7404442E">
      <w:numFmt w:val="bullet"/>
      <w:lvlText w:val="•"/>
      <w:lvlJc w:val="left"/>
      <w:pPr>
        <w:ind w:left="4491" w:hanging="567"/>
      </w:pPr>
      <w:rPr>
        <w:rFonts w:hint="default"/>
        <w:lang w:val="et-EE" w:eastAsia="en-US" w:bidi="ar-SA"/>
      </w:rPr>
    </w:lvl>
    <w:lvl w:ilvl="5" w:tplc="12D4D684">
      <w:numFmt w:val="bullet"/>
      <w:lvlText w:val="•"/>
      <w:lvlJc w:val="left"/>
      <w:pPr>
        <w:ind w:left="5562" w:hanging="567"/>
      </w:pPr>
      <w:rPr>
        <w:rFonts w:hint="default"/>
        <w:lang w:val="et-EE" w:eastAsia="en-US" w:bidi="ar-SA"/>
      </w:rPr>
    </w:lvl>
    <w:lvl w:ilvl="6" w:tplc="13A03D68">
      <w:numFmt w:val="bullet"/>
      <w:lvlText w:val="•"/>
      <w:lvlJc w:val="left"/>
      <w:pPr>
        <w:ind w:left="6633" w:hanging="567"/>
      </w:pPr>
      <w:rPr>
        <w:rFonts w:hint="default"/>
        <w:lang w:val="et-EE" w:eastAsia="en-US" w:bidi="ar-SA"/>
      </w:rPr>
    </w:lvl>
    <w:lvl w:ilvl="7" w:tplc="2A6E3E68">
      <w:numFmt w:val="bullet"/>
      <w:lvlText w:val="•"/>
      <w:lvlJc w:val="left"/>
      <w:pPr>
        <w:ind w:left="7703" w:hanging="567"/>
      </w:pPr>
      <w:rPr>
        <w:rFonts w:hint="default"/>
        <w:lang w:val="et-EE" w:eastAsia="en-US" w:bidi="ar-SA"/>
      </w:rPr>
    </w:lvl>
    <w:lvl w:ilvl="8" w:tplc="A5C4F20A">
      <w:numFmt w:val="bullet"/>
      <w:lvlText w:val="•"/>
      <w:lvlJc w:val="left"/>
      <w:pPr>
        <w:ind w:left="8774" w:hanging="567"/>
      </w:pPr>
      <w:rPr>
        <w:rFonts w:hint="default"/>
        <w:lang w:val="et-EE" w:eastAsia="en-US" w:bidi="ar-SA"/>
      </w:rPr>
    </w:lvl>
  </w:abstractNum>
  <w:abstractNum w:abstractNumId="73" w15:restartNumberingAfterBreak="0">
    <w:nsid w:val="3F1F5519"/>
    <w:multiLevelType w:val="hybridMultilevel"/>
    <w:tmpl w:val="AC22447C"/>
    <w:lvl w:ilvl="0" w:tplc="B9101EA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1205CA8">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13EA7D0">
      <w:numFmt w:val="bullet"/>
      <w:lvlText w:val="•"/>
      <w:lvlJc w:val="left"/>
      <w:pPr>
        <w:ind w:left="2848" w:hanging="567"/>
      </w:pPr>
      <w:rPr>
        <w:rFonts w:hint="default"/>
        <w:lang w:val="et-EE" w:eastAsia="en-US" w:bidi="ar-SA"/>
      </w:rPr>
    </w:lvl>
    <w:lvl w:ilvl="3" w:tplc="78D05CA0">
      <w:numFmt w:val="bullet"/>
      <w:lvlText w:val="•"/>
      <w:lvlJc w:val="left"/>
      <w:pPr>
        <w:ind w:left="3856" w:hanging="567"/>
      </w:pPr>
      <w:rPr>
        <w:rFonts w:hint="default"/>
        <w:lang w:val="et-EE" w:eastAsia="en-US" w:bidi="ar-SA"/>
      </w:rPr>
    </w:lvl>
    <w:lvl w:ilvl="4" w:tplc="ED6CE62C">
      <w:numFmt w:val="bullet"/>
      <w:lvlText w:val="•"/>
      <w:lvlJc w:val="left"/>
      <w:pPr>
        <w:ind w:left="4865" w:hanging="567"/>
      </w:pPr>
      <w:rPr>
        <w:rFonts w:hint="default"/>
        <w:lang w:val="et-EE" w:eastAsia="en-US" w:bidi="ar-SA"/>
      </w:rPr>
    </w:lvl>
    <w:lvl w:ilvl="5" w:tplc="C6264AC6">
      <w:numFmt w:val="bullet"/>
      <w:lvlText w:val="•"/>
      <w:lvlJc w:val="left"/>
      <w:pPr>
        <w:ind w:left="5873" w:hanging="567"/>
      </w:pPr>
      <w:rPr>
        <w:rFonts w:hint="default"/>
        <w:lang w:val="et-EE" w:eastAsia="en-US" w:bidi="ar-SA"/>
      </w:rPr>
    </w:lvl>
    <w:lvl w:ilvl="6" w:tplc="06E84A7C">
      <w:numFmt w:val="bullet"/>
      <w:lvlText w:val="•"/>
      <w:lvlJc w:val="left"/>
      <w:pPr>
        <w:ind w:left="6881" w:hanging="567"/>
      </w:pPr>
      <w:rPr>
        <w:rFonts w:hint="default"/>
        <w:lang w:val="et-EE" w:eastAsia="en-US" w:bidi="ar-SA"/>
      </w:rPr>
    </w:lvl>
    <w:lvl w:ilvl="7" w:tplc="CFBA9E3C">
      <w:numFmt w:val="bullet"/>
      <w:lvlText w:val="•"/>
      <w:lvlJc w:val="left"/>
      <w:pPr>
        <w:ind w:left="7890" w:hanging="567"/>
      </w:pPr>
      <w:rPr>
        <w:rFonts w:hint="default"/>
        <w:lang w:val="et-EE" w:eastAsia="en-US" w:bidi="ar-SA"/>
      </w:rPr>
    </w:lvl>
    <w:lvl w:ilvl="8" w:tplc="FE3840C0">
      <w:numFmt w:val="bullet"/>
      <w:lvlText w:val="•"/>
      <w:lvlJc w:val="left"/>
      <w:pPr>
        <w:ind w:left="8898" w:hanging="567"/>
      </w:pPr>
      <w:rPr>
        <w:rFonts w:hint="default"/>
        <w:lang w:val="et-EE" w:eastAsia="en-US" w:bidi="ar-SA"/>
      </w:rPr>
    </w:lvl>
  </w:abstractNum>
  <w:abstractNum w:abstractNumId="74" w15:restartNumberingAfterBreak="0">
    <w:nsid w:val="3F2776D6"/>
    <w:multiLevelType w:val="hybridMultilevel"/>
    <w:tmpl w:val="753856F2"/>
    <w:lvl w:ilvl="0" w:tplc="FA70657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106CC4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D9E78C2">
      <w:start w:val="1"/>
      <w:numFmt w:val="lowerLetter"/>
      <w:lvlText w:val="%3)"/>
      <w:lvlJc w:val="left"/>
      <w:pPr>
        <w:ind w:left="1841" w:hanging="567"/>
        <w:jc w:val="right"/>
      </w:pPr>
      <w:rPr>
        <w:rFonts w:ascii="Times New Roman" w:eastAsia="Times New Roman" w:hAnsi="Times New Roman" w:cs="Times New Roman" w:hint="default"/>
        <w:b w:val="0"/>
        <w:bCs w:val="0"/>
        <w:i w:val="0"/>
        <w:iCs w:val="0"/>
        <w:spacing w:val="-1"/>
        <w:w w:val="100"/>
        <w:sz w:val="24"/>
        <w:szCs w:val="24"/>
        <w:lang w:val="et-EE" w:eastAsia="en-US" w:bidi="ar-SA"/>
      </w:rPr>
    </w:lvl>
    <w:lvl w:ilvl="3" w:tplc="2E5CD450">
      <w:numFmt w:val="bullet"/>
      <w:lvlText w:val="•"/>
      <w:lvlJc w:val="left"/>
      <w:pPr>
        <w:ind w:left="2974" w:hanging="567"/>
      </w:pPr>
      <w:rPr>
        <w:rFonts w:hint="default"/>
        <w:lang w:val="et-EE" w:eastAsia="en-US" w:bidi="ar-SA"/>
      </w:rPr>
    </w:lvl>
    <w:lvl w:ilvl="4" w:tplc="B6927FE0">
      <w:numFmt w:val="bullet"/>
      <w:lvlText w:val="•"/>
      <w:lvlJc w:val="left"/>
      <w:pPr>
        <w:ind w:left="4108" w:hanging="567"/>
      </w:pPr>
      <w:rPr>
        <w:rFonts w:hint="default"/>
        <w:lang w:val="et-EE" w:eastAsia="en-US" w:bidi="ar-SA"/>
      </w:rPr>
    </w:lvl>
    <w:lvl w:ilvl="5" w:tplc="2F8675D2">
      <w:numFmt w:val="bullet"/>
      <w:lvlText w:val="•"/>
      <w:lvlJc w:val="left"/>
      <w:pPr>
        <w:ind w:left="5243" w:hanging="567"/>
      </w:pPr>
      <w:rPr>
        <w:rFonts w:hint="default"/>
        <w:lang w:val="et-EE" w:eastAsia="en-US" w:bidi="ar-SA"/>
      </w:rPr>
    </w:lvl>
    <w:lvl w:ilvl="6" w:tplc="7A3832CA">
      <w:numFmt w:val="bullet"/>
      <w:lvlText w:val="•"/>
      <w:lvlJc w:val="left"/>
      <w:pPr>
        <w:ind w:left="6377" w:hanging="567"/>
      </w:pPr>
      <w:rPr>
        <w:rFonts w:hint="default"/>
        <w:lang w:val="et-EE" w:eastAsia="en-US" w:bidi="ar-SA"/>
      </w:rPr>
    </w:lvl>
    <w:lvl w:ilvl="7" w:tplc="C7CA418E">
      <w:numFmt w:val="bullet"/>
      <w:lvlText w:val="•"/>
      <w:lvlJc w:val="left"/>
      <w:pPr>
        <w:ind w:left="7512" w:hanging="567"/>
      </w:pPr>
      <w:rPr>
        <w:rFonts w:hint="default"/>
        <w:lang w:val="et-EE" w:eastAsia="en-US" w:bidi="ar-SA"/>
      </w:rPr>
    </w:lvl>
    <w:lvl w:ilvl="8" w:tplc="5422262C">
      <w:numFmt w:val="bullet"/>
      <w:lvlText w:val="•"/>
      <w:lvlJc w:val="left"/>
      <w:pPr>
        <w:ind w:left="8646" w:hanging="567"/>
      </w:pPr>
      <w:rPr>
        <w:rFonts w:hint="default"/>
        <w:lang w:val="et-EE" w:eastAsia="en-US" w:bidi="ar-SA"/>
      </w:rPr>
    </w:lvl>
  </w:abstractNum>
  <w:abstractNum w:abstractNumId="75" w15:restartNumberingAfterBreak="0">
    <w:nsid w:val="3F41657F"/>
    <w:multiLevelType w:val="multilevel"/>
    <w:tmpl w:val="F0B61014"/>
    <w:lvl w:ilvl="0">
      <w:start w:val="31"/>
      <w:numFmt w:val="decimal"/>
      <w:lvlText w:val="%1"/>
      <w:lvlJc w:val="left"/>
      <w:pPr>
        <w:ind w:left="9786" w:hanging="552"/>
        <w:jc w:val="left"/>
      </w:pPr>
      <w:rPr>
        <w:rFonts w:hint="default"/>
        <w:lang w:val="et-EE" w:eastAsia="en-US" w:bidi="ar-SA"/>
      </w:rPr>
    </w:lvl>
    <w:lvl w:ilvl="1">
      <w:start w:val="1"/>
      <w:numFmt w:val="upperLetter"/>
      <w:lvlText w:val="%1-%2"/>
      <w:lvlJc w:val="left"/>
      <w:pPr>
        <w:ind w:left="9786" w:hanging="552"/>
        <w:jc w:val="left"/>
      </w:pPr>
      <w:rPr>
        <w:rFonts w:ascii="Times New Roman" w:eastAsia="Times New Roman" w:hAnsi="Times New Roman" w:cs="Times New Roman" w:hint="default"/>
        <w:b/>
        <w:bCs/>
        <w:i w:val="0"/>
        <w:iCs w:val="0"/>
        <w:spacing w:val="-1"/>
        <w:w w:val="96"/>
        <w:sz w:val="24"/>
        <w:szCs w:val="24"/>
        <w:u w:val="single" w:color="000000"/>
        <w:lang w:val="et-EE" w:eastAsia="en-US" w:bidi="ar-SA"/>
      </w:rPr>
    </w:lvl>
    <w:lvl w:ilvl="2">
      <w:numFmt w:val="bullet"/>
      <w:lvlText w:val="•"/>
      <w:lvlJc w:val="left"/>
      <w:pPr>
        <w:ind w:left="10007" w:hanging="552"/>
      </w:pPr>
      <w:rPr>
        <w:rFonts w:hint="default"/>
        <w:lang w:val="et-EE" w:eastAsia="en-US" w:bidi="ar-SA"/>
      </w:rPr>
    </w:lvl>
    <w:lvl w:ilvl="3">
      <w:numFmt w:val="bullet"/>
      <w:lvlText w:val="•"/>
      <w:lvlJc w:val="left"/>
      <w:pPr>
        <w:ind w:left="10120" w:hanging="552"/>
      </w:pPr>
      <w:rPr>
        <w:rFonts w:hint="default"/>
        <w:lang w:val="et-EE" w:eastAsia="en-US" w:bidi="ar-SA"/>
      </w:rPr>
    </w:lvl>
    <w:lvl w:ilvl="4">
      <w:numFmt w:val="bullet"/>
      <w:lvlText w:val="•"/>
      <w:lvlJc w:val="left"/>
      <w:pPr>
        <w:ind w:left="10234" w:hanging="552"/>
      </w:pPr>
      <w:rPr>
        <w:rFonts w:hint="default"/>
        <w:lang w:val="et-EE" w:eastAsia="en-US" w:bidi="ar-SA"/>
      </w:rPr>
    </w:lvl>
    <w:lvl w:ilvl="5">
      <w:numFmt w:val="bullet"/>
      <w:lvlText w:val="•"/>
      <w:lvlJc w:val="left"/>
      <w:pPr>
        <w:ind w:left="10347" w:hanging="552"/>
      </w:pPr>
      <w:rPr>
        <w:rFonts w:hint="default"/>
        <w:lang w:val="et-EE" w:eastAsia="en-US" w:bidi="ar-SA"/>
      </w:rPr>
    </w:lvl>
    <w:lvl w:ilvl="6">
      <w:numFmt w:val="bullet"/>
      <w:lvlText w:val="•"/>
      <w:lvlJc w:val="left"/>
      <w:pPr>
        <w:ind w:left="10461" w:hanging="552"/>
      </w:pPr>
      <w:rPr>
        <w:rFonts w:hint="default"/>
        <w:lang w:val="et-EE" w:eastAsia="en-US" w:bidi="ar-SA"/>
      </w:rPr>
    </w:lvl>
    <w:lvl w:ilvl="7">
      <w:numFmt w:val="bullet"/>
      <w:lvlText w:val="•"/>
      <w:lvlJc w:val="left"/>
      <w:pPr>
        <w:ind w:left="10574" w:hanging="552"/>
      </w:pPr>
      <w:rPr>
        <w:rFonts w:hint="default"/>
        <w:lang w:val="et-EE" w:eastAsia="en-US" w:bidi="ar-SA"/>
      </w:rPr>
    </w:lvl>
    <w:lvl w:ilvl="8">
      <w:numFmt w:val="bullet"/>
      <w:lvlText w:val="•"/>
      <w:lvlJc w:val="left"/>
      <w:pPr>
        <w:ind w:left="10688" w:hanging="552"/>
      </w:pPr>
      <w:rPr>
        <w:rFonts w:hint="default"/>
        <w:lang w:val="et-EE" w:eastAsia="en-US" w:bidi="ar-SA"/>
      </w:rPr>
    </w:lvl>
  </w:abstractNum>
  <w:abstractNum w:abstractNumId="76" w15:restartNumberingAfterBreak="0">
    <w:nsid w:val="3F626121"/>
    <w:multiLevelType w:val="hybridMultilevel"/>
    <w:tmpl w:val="D2C69848"/>
    <w:lvl w:ilvl="0" w:tplc="B0543AD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C26E4F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8729B5A">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7694783E">
      <w:numFmt w:val="bullet"/>
      <w:lvlText w:val="•"/>
      <w:lvlJc w:val="left"/>
      <w:pPr>
        <w:ind w:left="2974" w:hanging="567"/>
      </w:pPr>
      <w:rPr>
        <w:rFonts w:hint="default"/>
        <w:lang w:val="et-EE" w:eastAsia="en-US" w:bidi="ar-SA"/>
      </w:rPr>
    </w:lvl>
    <w:lvl w:ilvl="4" w:tplc="6BFC16CE">
      <w:numFmt w:val="bullet"/>
      <w:lvlText w:val="•"/>
      <w:lvlJc w:val="left"/>
      <w:pPr>
        <w:ind w:left="4108" w:hanging="567"/>
      </w:pPr>
      <w:rPr>
        <w:rFonts w:hint="default"/>
        <w:lang w:val="et-EE" w:eastAsia="en-US" w:bidi="ar-SA"/>
      </w:rPr>
    </w:lvl>
    <w:lvl w:ilvl="5" w:tplc="36F6DA68">
      <w:numFmt w:val="bullet"/>
      <w:lvlText w:val="•"/>
      <w:lvlJc w:val="left"/>
      <w:pPr>
        <w:ind w:left="5243" w:hanging="567"/>
      </w:pPr>
      <w:rPr>
        <w:rFonts w:hint="default"/>
        <w:lang w:val="et-EE" w:eastAsia="en-US" w:bidi="ar-SA"/>
      </w:rPr>
    </w:lvl>
    <w:lvl w:ilvl="6" w:tplc="71240C42">
      <w:numFmt w:val="bullet"/>
      <w:lvlText w:val="•"/>
      <w:lvlJc w:val="left"/>
      <w:pPr>
        <w:ind w:left="6377" w:hanging="567"/>
      </w:pPr>
      <w:rPr>
        <w:rFonts w:hint="default"/>
        <w:lang w:val="et-EE" w:eastAsia="en-US" w:bidi="ar-SA"/>
      </w:rPr>
    </w:lvl>
    <w:lvl w:ilvl="7" w:tplc="B972D4B2">
      <w:numFmt w:val="bullet"/>
      <w:lvlText w:val="•"/>
      <w:lvlJc w:val="left"/>
      <w:pPr>
        <w:ind w:left="7512" w:hanging="567"/>
      </w:pPr>
      <w:rPr>
        <w:rFonts w:hint="default"/>
        <w:lang w:val="et-EE" w:eastAsia="en-US" w:bidi="ar-SA"/>
      </w:rPr>
    </w:lvl>
    <w:lvl w:ilvl="8" w:tplc="3A1E0B24">
      <w:numFmt w:val="bullet"/>
      <w:lvlText w:val="•"/>
      <w:lvlJc w:val="left"/>
      <w:pPr>
        <w:ind w:left="8646" w:hanging="567"/>
      </w:pPr>
      <w:rPr>
        <w:rFonts w:hint="default"/>
        <w:lang w:val="et-EE" w:eastAsia="en-US" w:bidi="ar-SA"/>
      </w:rPr>
    </w:lvl>
  </w:abstractNum>
  <w:abstractNum w:abstractNumId="77" w15:restartNumberingAfterBreak="0">
    <w:nsid w:val="410F1C44"/>
    <w:multiLevelType w:val="hybridMultilevel"/>
    <w:tmpl w:val="41968CC4"/>
    <w:lvl w:ilvl="0" w:tplc="C85E4B0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4F4A4C2">
      <w:numFmt w:val="bullet"/>
      <w:lvlText w:val="•"/>
      <w:lvlJc w:val="left"/>
      <w:pPr>
        <w:ind w:left="2243" w:hanging="567"/>
      </w:pPr>
      <w:rPr>
        <w:rFonts w:hint="default"/>
        <w:lang w:val="et-EE" w:eastAsia="en-US" w:bidi="ar-SA"/>
      </w:rPr>
    </w:lvl>
    <w:lvl w:ilvl="2" w:tplc="5AAE25FC">
      <w:numFmt w:val="bullet"/>
      <w:lvlText w:val="•"/>
      <w:lvlJc w:val="left"/>
      <w:pPr>
        <w:ind w:left="3207" w:hanging="567"/>
      </w:pPr>
      <w:rPr>
        <w:rFonts w:hint="default"/>
        <w:lang w:val="et-EE" w:eastAsia="en-US" w:bidi="ar-SA"/>
      </w:rPr>
    </w:lvl>
    <w:lvl w:ilvl="3" w:tplc="ACD01FDE">
      <w:numFmt w:val="bullet"/>
      <w:lvlText w:val="•"/>
      <w:lvlJc w:val="left"/>
      <w:pPr>
        <w:ind w:left="4170" w:hanging="567"/>
      </w:pPr>
      <w:rPr>
        <w:rFonts w:hint="default"/>
        <w:lang w:val="et-EE" w:eastAsia="en-US" w:bidi="ar-SA"/>
      </w:rPr>
    </w:lvl>
    <w:lvl w:ilvl="4" w:tplc="04441980">
      <w:numFmt w:val="bullet"/>
      <w:lvlText w:val="•"/>
      <w:lvlJc w:val="left"/>
      <w:pPr>
        <w:ind w:left="5134" w:hanging="567"/>
      </w:pPr>
      <w:rPr>
        <w:rFonts w:hint="default"/>
        <w:lang w:val="et-EE" w:eastAsia="en-US" w:bidi="ar-SA"/>
      </w:rPr>
    </w:lvl>
    <w:lvl w:ilvl="5" w:tplc="95E2A772">
      <w:numFmt w:val="bullet"/>
      <w:lvlText w:val="•"/>
      <w:lvlJc w:val="left"/>
      <w:pPr>
        <w:ind w:left="6097" w:hanging="567"/>
      </w:pPr>
      <w:rPr>
        <w:rFonts w:hint="default"/>
        <w:lang w:val="et-EE" w:eastAsia="en-US" w:bidi="ar-SA"/>
      </w:rPr>
    </w:lvl>
    <w:lvl w:ilvl="6" w:tplc="32542AA8">
      <w:numFmt w:val="bullet"/>
      <w:lvlText w:val="•"/>
      <w:lvlJc w:val="left"/>
      <w:pPr>
        <w:ind w:left="7061" w:hanging="567"/>
      </w:pPr>
      <w:rPr>
        <w:rFonts w:hint="default"/>
        <w:lang w:val="et-EE" w:eastAsia="en-US" w:bidi="ar-SA"/>
      </w:rPr>
    </w:lvl>
    <w:lvl w:ilvl="7" w:tplc="BFC0CAF4">
      <w:numFmt w:val="bullet"/>
      <w:lvlText w:val="•"/>
      <w:lvlJc w:val="left"/>
      <w:pPr>
        <w:ind w:left="8024" w:hanging="567"/>
      </w:pPr>
      <w:rPr>
        <w:rFonts w:hint="default"/>
        <w:lang w:val="et-EE" w:eastAsia="en-US" w:bidi="ar-SA"/>
      </w:rPr>
    </w:lvl>
    <w:lvl w:ilvl="8" w:tplc="A2B6B7CA">
      <w:numFmt w:val="bullet"/>
      <w:lvlText w:val="•"/>
      <w:lvlJc w:val="left"/>
      <w:pPr>
        <w:ind w:left="8988" w:hanging="567"/>
      </w:pPr>
      <w:rPr>
        <w:rFonts w:hint="default"/>
        <w:lang w:val="et-EE" w:eastAsia="en-US" w:bidi="ar-SA"/>
      </w:rPr>
    </w:lvl>
  </w:abstractNum>
  <w:abstractNum w:abstractNumId="78" w15:restartNumberingAfterBreak="0">
    <w:nsid w:val="418C65DB"/>
    <w:multiLevelType w:val="hybridMultilevel"/>
    <w:tmpl w:val="A1A263AA"/>
    <w:lvl w:ilvl="0" w:tplc="099CEB0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68AA510">
      <w:numFmt w:val="bullet"/>
      <w:lvlText w:val="•"/>
      <w:lvlJc w:val="left"/>
      <w:pPr>
        <w:ind w:left="1721" w:hanging="567"/>
      </w:pPr>
      <w:rPr>
        <w:rFonts w:hint="default"/>
        <w:lang w:val="et-EE" w:eastAsia="en-US" w:bidi="ar-SA"/>
      </w:rPr>
    </w:lvl>
    <w:lvl w:ilvl="2" w:tplc="CBC255D2">
      <w:numFmt w:val="bullet"/>
      <w:lvlText w:val="•"/>
      <w:lvlJc w:val="left"/>
      <w:pPr>
        <w:ind w:left="2743" w:hanging="567"/>
      </w:pPr>
      <w:rPr>
        <w:rFonts w:hint="default"/>
        <w:lang w:val="et-EE" w:eastAsia="en-US" w:bidi="ar-SA"/>
      </w:rPr>
    </w:lvl>
    <w:lvl w:ilvl="3" w:tplc="E1947AB0">
      <w:numFmt w:val="bullet"/>
      <w:lvlText w:val="•"/>
      <w:lvlJc w:val="left"/>
      <w:pPr>
        <w:ind w:left="3764" w:hanging="567"/>
      </w:pPr>
      <w:rPr>
        <w:rFonts w:hint="default"/>
        <w:lang w:val="et-EE" w:eastAsia="en-US" w:bidi="ar-SA"/>
      </w:rPr>
    </w:lvl>
    <w:lvl w:ilvl="4" w:tplc="347C057A">
      <w:numFmt w:val="bullet"/>
      <w:lvlText w:val="•"/>
      <w:lvlJc w:val="left"/>
      <w:pPr>
        <w:ind w:left="4786" w:hanging="567"/>
      </w:pPr>
      <w:rPr>
        <w:rFonts w:hint="default"/>
        <w:lang w:val="et-EE" w:eastAsia="en-US" w:bidi="ar-SA"/>
      </w:rPr>
    </w:lvl>
    <w:lvl w:ilvl="5" w:tplc="66F2D1B0">
      <w:numFmt w:val="bullet"/>
      <w:lvlText w:val="•"/>
      <w:lvlJc w:val="left"/>
      <w:pPr>
        <w:ind w:left="5807" w:hanging="567"/>
      </w:pPr>
      <w:rPr>
        <w:rFonts w:hint="default"/>
        <w:lang w:val="et-EE" w:eastAsia="en-US" w:bidi="ar-SA"/>
      </w:rPr>
    </w:lvl>
    <w:lvl w:ilvl="6" w:tplc="E1AC1E50">
      <w:numFmt w:val="bullet"/>
      <w:lvlText w:val="•"/>
      <w:lvlJc w:val="left"/>
      <w:pPr>
        <w:ind w:left="6829" w:hanging="567"/>
      </w:pPr>
      <w:rPr>
        <w:rFonts w:hint="default"/>
        <w:lang w:val="et-EE" w:eastAsia="en-US" w:bidi="ar-SA"/>
      </w:rPr>
    </w:lvl>
    <w:lvl w:ilvl="7" w:tplc="652A50BA">
      <w:numFmt w:val="bullet"/>
      <w:lvlText w:val="•"/>
      <w:lvlJc w:val="left"/>
      <w:pPr>
        <w:ind w:left="7850" w:hanging="567"/>
      </w:pPr>
      <w:rPr>
        <w:rFonts w:hint="default"/>
        <w:lang w:val="et-EE" w:eastAsia="en-US" w:bidi="ar-SA"/>
      </w:rPr>
    </w:lvl>
    <w:lvl w:ilvl="8" w:tplc="5B28AA7E">
      <w:numFmt w:val="bullet"/>
      <w:lvlText w:val="•"/>
      <w:lvlJc w:val="left"/>
      <w:pPr>
        <w:ind w:left="8872" w:hanging="567"/>
      </w:pPr>
      <w:rPr>
        <w:rFonts w:hint="default"/>
        <w:lang w:val="et-EE" w:eastAsia="en-US" w:bidi="ar-SA"/>
      </w:rPr>
    </w:lvl>
  </w:abstractNum>
  <w:abstractNum w:abstractNumId="79" w15:restartNumberingAfterBreak="0">
    <w:nsid w:val="450E6418"/>
    <w:multiLevelType w:val="hybridMultilevel"/>
    <w:tmpl w:val="7354DECE"/>
    <w:lvl w:ilvl="0" w:tplc="0A34DAAA">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E3268DC">
      <w:numFmt w:val="bullet"/>
      <w:lvlText w:val="•"/>
      <w:lvlJc w:val="left"/>
      <w:pPr>
        <w:ind w:left="1721" w:hanging="567"/>
      </w:pPr>
      <w:rPr>
        <w:rFonts w:hint="default"/>
        <w:lang w:val="et-EE" w:eastAsia="en-US" w:bidi="ar-SA"/>
      </w:rPr>
    </w:lvl>
    <w:lvl w:ilvl="2" w:tplc="54A4A49A">
      <w:numFmt w:val="bullet"/>
      <w:lvlText w:val="•"/>
      <w:lvlJc w:val="left"/>
      <w:pPr>
        <w:ind w:left="2743" w:hanging="567"/>
      </w:pPr>
      <w:rPr>
        <w:rFonts w:hint="default"/>
        <w:lang w:val="et-EE" w:eastAsia="en-US" w:bidi="ar-SA"/>
      </w:rPr>
    </w:lvl>
    <w:lvl w:ilvl="3" w:tplc="17D48724">
      <w:numFmt w:val="bullet"/>
      <w:lvlText w:val="•"/>
      <w:lvlJc w:val="left"/>
      <w:pPr>
        <w:ind w:left="3764" w:hanging="567"/>
      </w:pPr>
      <w:rPr>
        <w:rFonts w:hint="default"/>
        <w:lang w:val="et-EE" w:eastAsia="en-US" w:bidi="ar-SA"/>
      </w:rPr>
    </w:lvl>
    <w:lvl w:ilvl="4" w:tplc="136468DC">
      <w:numFmt w:val="bullet"/>
      <w:lvlText w:val="•"/>
      <w:lvlJc w:val="left"/>
      <w:pPr>
        <w:ind w:left="4786" w:hanging="567"/>
      </w:pPr>
      <w:rPr>
        <w:rFonts w:hint="default"/>
        <w:lang w:val="et-EE" w:eastAsia="en-US" w:bidi="ar-SA"/>
      </w:rPr>
    </w:lvl>
    <w:lvl w:ilvl="5" w:tplc="56E02B0C">
      <w:numFmt w:val="bullet"/>
      <w:lvlText w:val="•"/>
      <w:lvlJc w:val="left"/>
      <w:pPr>
        <w:ind w:left="5807" w:hanging="567"/>
      </w:pPr>
      <w:rPr>
        <w:rFonts w:hint="default"/>
        <w:lang w:val="et-EE" w:eastAsia="en-US" w:bidi="ar-SA"/>
      </w:rPr>
    </w:lvl>
    <w:lvl w:ilvl="6" w:tplc="C62E79FE">
      <w:numFmt w:val="bullet"/>
      <w:lvlText w:val="•"/>
      <w:lvlJc w:val="left"/>
      <w:pPr>
        <w:ind w:left="6829" w:hanging="567"/>
      </w:pPr>
      <w:rPr>
        <w:rFonts w:hint="default"/>
        <w:lang w:val="et-EE" w:eastAsia="en-US" w:bidi="ar-SA"/>
      </w:rPr>
    </w:lvl>
    <w:lvl w:ilvl="7" w:tplc="62CA60D2">
      <w:numFmt w:val="bullet"/>
      <w:lvlText w:val="•"/>
      <w:lvlJc w:val="left"/>
      <w:pPr>
        <w:ind w:left="7850" w:hanging="567"/>
      </w:pPr>
      <w:rPr>
        <w:rFonts w:hint="default"/>
        <w:lang w:val="et-EE" w:eastAsia="en-US" w:bidi="ar-SA"/>
      </w:rPr>
    </w:lvl>
    <w:lvl w:ilvl="8" w:tplc="C0005400">
      <w:numFmt w:val="bullet"/>
      <w:lvlText w:val="•"/>
      <w:lvlJc w:val="left"/>
      <w:pPr>
        <w:ind w:left="8872" w:hanging="567"/>
      </w:pPr>
      <w:rPr>
        <w:rFonts w:hint="default"/>
        <w:lang w:val="et-EE" w:eastAsia="en-US" w:bidi="ar-SA"/>
      </w:rPr>
    </w:lvl>
  </w:abstractNum>
  <w:abstractNum w:abstractNumId="80" w15:restartNumberingAfterBreak="0">
    <w:nsid w:val="485C358F"/>
    <w:multiLevelType w:val="hybridMultilevel"/>
    <w:tmpl w:val="B48E5D54"/>
    <w:lvl w:ilvl="0" w:tplc="E11816E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3523832">
      <w:start w:val="1"/>
      <w:numFmt w:val="decimal"/>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26BC612E">
      <w:start w:val="1"/>
      <w:numFmt w:val="lowerLetter"/>
      <w:lvlText w:val="%3)"/>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BEDC9822">
      <w:numFmt w:val="bullet"/>
      <w:lvlText w:val="•"/>
      <w:lvlJc w:val="left"/>
      <w:pPr>
        <w:ind w:left="4170" w:hanging="567"/>
      </w:pPr>
      <w:rPr>
        <w:rFonts w:hint="default"/>
        <w:lang w:val="et-EE" w:eastAsia="en-US" w:bidi="ar-SA"/>
      </w:rPr>
    </w:lvl>
    <w:lvl w:ilvl="4" w:tplc="BEA681A4">
      <w:numFmt w:val="bullet"/>
      <w:lvlText w:val="•"/>
      <w:lvlJc w:val="left"/>
      <w:pPr>
        <w:ind w:left="5134" w:hanging="567"/>
      </w:pPr>
      <w:rPr>
        <w:rFonts w:hint="default"/>
        <w:lang w:val="et-EE" w:eastAsia="en-US" w:bidi="ar-SA"/>
      </w:rPr>
    </w:lvl>
    <w:lvl w:ilvl="5" w:tplc="06AA0E4A">
      <w:numFmt w:val="bullet"/>
      <w:lvlText w:val="•"/>
      <w:lvlJc w:val="left"/>
      <w:pPr>
        <w:ind w:left="6097" w:hanging="567"/>
      </w:pPr>
      <w:rPr>
        <w:rFonts w:hint="default"/>
        <w:lang w:val="et-EE" w:eastAsia="en-US" w:bidi="ar-SA"/>
      </w:rPr>
    </w:lvl>
    <w:lvl w:ilvl="6" w:tplc="984AEC10">
      <w:numFmt w:val="bullet"/>
      <w:lvlText w:val="•"/>
      <w:lvlJc w:val="left"/>
      <w:pPr>
        <w:ind w:left="7061" w:hanging="567"/>
      </w:pPr>
      <w:rPr>
        <w:rFonts w:hint="default"/>
        <w:lang w:val="et-EE" w:eastAsia="en-US" w:bidi="ar-SA"/>
      </w:rPr>
    </w:lvl>
    <w:lvl w:ilvl="7" w:tplc="BDC8576A">
      <w:numFmt w:val="bullet"/>
      <w:lvlText w:val="•"/>
      <w:lvlJc w:val="left"/>
      <w:pPr>
        <w:ind w:left="8024" w:hanging="567"/>
      </w:pPr>
      <w:rPr>
        <w:rFonts w:hint="default"/>
        <w:lang w:val="et-EE" w:eastAsia="en-US" w:bidi="ar-SA"/>
      </w:rPr>
    </w:lvl>
    <w:lvl w:ilvl="8" w:tplc="EC423BBA">
      <w:numFmt w:val="bullet"/>
      <w:lvlText w:val="•"/>
      <w:lvlJc w:val="left"/>
      <w:pPr>
        <w:ind w:left="8988" w:hanging="567"/>
      </w:pPr>
      <w:rPr>
        <w:rFonts w:hint="default"/>
        <w:lang w:val="et-EE" w:eastAsia="en-US" w:bidi="ar-SA"/>
      </w:rPr>
    </w:lvl>
  </w:abstractNum>
  <w:abstractNum w:abstractNumId="81" w15:restartNumberingAfterBreak="0">
    <w:nsid w:val="48DB496D"/>
    <w:multiLevelType w:val="hybridMultilevel"/>
    <w:tmpl w:val="49362E34"/>
    <w:lvl w:ilvl="0" w:tplc="D300395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21AB6B8">
      <w:numFmt w:val="bullet"/>
      <w:lvlText w:val="•"/>
      <w:lvlJc w:val="left"/>
      <w:pPr>
        <w:ind w:left="2243" w:hanging="567"/>
      </w:pPr>
      <w:rPr>
        <w:rFonts w:hint="default"/>
        <w:lang w:val="et-EE" w:eastAsia="en-US" w:bidi="ar-SA"/>
      </w:rPr>
    </w:lvl>
    <w:lvl w:ilvl="2" w:tplc="20829188">
      <w:numFmt w:val="bullet"/>
      <w:lvlText w:val="•"/>
      <w:lvlJc w:val="left"/>
      <w:pPr>
        <w:ind w:left="3207" w:hanging="567"/>
      </w:pPr>
      <w:rPr>
        <w:rFonts w:hint="default"/>
        <w:lang w:val="et-EE" w:eastAsia="en-US" w:bidi="ar-SA"/>
      </w:rPr>
    </w:lvl>
    <w:lvl w:ilvl="3" w:tplc="93E8BF24">
      <w:numFmt w:val="bullet"/>
      <w:lvlText w:val="•"/>
      <w:lvlJc w:val="left"/>
      <w:pPr>
        <w:ind w:left="4170" w:hanging="567"/>
      </w:pPr>
      <w:rPr>
        <w:rFonts w:hint="default"/>
        <w:lang w:val="et-EE" w:eastAsia="en-US" w:bidi="ar-SA"/>
      </w:rPr>
    </w:lvl>
    <w:lvl w:ilvl="4" w:tplc="48148FAA">
      <w:numFmt w:val="bullet"/>
      <w:lvlText w:val="•"/>
      <w:lvlJc w:val="left"/>
      <w:pPr>
        <w:ind w:left="5134" w:hanging="567"/>
      </w:pPr>
      <w:rPr>
        <w:rFonts w:hint="default"/>
        <w:lang w:val="et-EE" w:eastAsia="en-US" w:bidi="ar-SA"/>
      </w:rPr>
    </w:lvl>
    <w:lvl w:ilvl="5" w:tplc="DF962010">
      <w:numFmt w:val="bullet"/>
      <w:lvlText w:val="•"/>
      <w:lvlJc w:val="left"/>
      <w:pPr>
        <w:ind w:left="6097" w:hanging="567"/>
      </w:pPr>
      <w:rPr>
        <w:rFonts w:hint="default"/>
        <w:lang w:val="et-EE" w:eastAsia="en-US" w:bidi="ar-SA"/>
      </w:rPr>
    </w:lvl>
    <w:lvl w:ilvl="6" w:tplc="4FF49224">
      <w:numFmt w:val="bullet"/>
      <w:lvlText w:val="•"/>
      <w:lvlJc w:val="left"/>
      <w:pPr>
        <w:ind w:left="7061" w:hanging="567"/>
      </w:pPr>
      <w:rPr>
        <w:rFonts w:hint="default"/>
        <w:lang w:val="et-EE" w:eastAsia="en-US" w:bidi="ar-SA"/>
      </w:rPr>
    </w:lvl>
    <w:lvl w:ilvl="7" w:tplc="E924AD8A">
      <w:numFmt w:val="bullet"/>
      <w:lvlText w:val="•"/>
      <w:lvlJc w:val="left"/>
      <w:pPr>
        <w:ind w:left="8024" w:hanging="567"/>
      </w:pPr>
      <w:rPr>
        <w:rFonts w:hint="default"/>
        <w:lang w:val="et-EE" w:eastAsia="en-US" w:bidi="ar-SA"/>
      </w:rPr>
    </w:lvl>
    <w:lvl w:ilvl="8" w:tplc="2DF6B6D8">
      <w:numFmt w:val="bullet"/>
      <w:lvlText w:val="•"/>
      <w:lvlJc w:val="left"/>
      <w:pPr>
        <w:ind w:left="8988" w:hanging="567"/>
      </w:pPr>
      <w:rPr>
        <w:rFonts w:hint="default"/>
        <w:lang w:val="et-EE" w:eastAsia="en-US" w:bidi="ar-SA"/>
      </w:rPr>
    </w:lvl>
  </w:abstractNum>
  <w:abstractNum w:abstractNumId="82" w15:restartNumberingAfterBreak="0">
    <w:nsid w:val="4A850AC2"/>
    <w:multiLevelType w:val="hybridMultilevel"/>
    <w:tmpl w:val="A8EE5EE0"/>
    <w:lvl w:ilvl="0" w:tplc="4718F00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82ABD5C">
      <w:numFmt w:val="bullet"/>
      <w:lvlText w:val="•"/>
      <w:lvlJc w:val="left"/>
      <w:pPr>
        <w:ind w:left="2243" w:hanging="567"/>
      </w:pPr>
      <w:rPr>
        <w:rFonts w:hint="default"/>
        <w:lang w:val="et-EE" w:eastAsia="en-US" w:bidi="ar-SA"/>
      </w:rPr>
    </w:lvl>
    <w:lvl w:ilvl="2" w:tplc="1936A2FC">
      <w:numFmt w:val="bullet"/>
      <w:lvlText w:val="•"/>
      <w:lvlJc w:val="left"/>
      <w:pPr>
        <w:ind w:left="3207" w:hanging="567"/>
      </w:pPr>
      <w:rPr>
        <w:rFonts w:hint="default"/>
        <w:lang w:val="et-EE" w:eastAsia="en-US" w:bidi="ar-SA"/>
      </w:rPr>
    </w:lvl>
    <w:lvl w:ilvl="3" w:tplc="49747766">
      <w:numFmt w:val="bullet"/>
      <w:lvlText w:val="•"/>
      <w:lvlJc w:val="left"/>
      <w:pPr>
        <w:ind w:left="4170" w:hanging="567"/>
      </w:pPr>
      <w:rPr>
        <w:rFonts w:hint="default"/>
        <w:lang w:val="et-EE" w:eastAsia="en-US" w:bidi="ar-SA"/>
      </w:rPr>
    </w:lvl>
    <w:lvl w:ilvl="4" w:tplc="1466F0F0">
      <w:numFmt w:val="bullet"/>
      <w:lvlText w:val="•"/>
      <w:lvlJc w:val="left"/>
      <w:pPr>
        <w:ind w:left="5134" w:hanging="567"/>
      </w:pPr>
      <w:rPr>
        <w:rFonts w:hint="default"/>
        <w:lang w:val="et-EE" w:eastAsia="en-US" w:bidi="ar-SA"/>
      </w:rPr>
    </w:lvl>
    <w:lvl w:ilvl="5" w:tplc="BC1CF91A">
      <w:numFmt w:val="bullet"/>
      <w:lvlText w:val="•"/>
      <w:lvlJc w:val="left"/>
      <w:pPr>
        <w:ind w:left="6097" w:hanging="567"/>
      </w:pPr>
      <w:rPr>
        <w:rFonts w:hint="default"/>
        <w:lang w:val="et-EE" w:eastAsia="en-US" w:bidi="ar-SA"/>
      </w:rPr>
    </w:lvl>
    <w:lvl w:ilvl="6" w:tplc="DFE4C85C">
      <w:numFmt w:val="bullet"/>
      <w:lvlText w:val="•"/>
      <w:lvlJc w:val="left"/>
      <w:pPr>
        <w:ind w:left="7061" w:hanging="567"/>
      </w:pPr>
      <w:rPr>
        <w:rFonts w:hint="default"/>
        <w:lang w:val="et-EE" w:eastAsia="en-US" w:bidi="ar-SA"/>
      </w:rPr>
    </w:lvl>
    <w:lvl w:ilvl="7" w:tplc="09020164">
      <w:numFmt w:val="bullet"/>
      <w:lvlText w:val="•"/>
      <w:lvlJc w:val="left"/>
      <w:pPr>
        <w:ind w:left="8024" w:hanging="567"/>
      </w:pPr>
      <w:rPr>
        <w:rFonts w:hint="default"/>
        <w:lang w:val="et-EE" w:eastAsia="en-US" w:bidi="ar-SA"/>
      </w:rPr>
    </w:lvl>
    <w:lvl w:ilvl="8" w:tplc="D08298CE">
      <w:numFmt w:val="bullet"/>
      <w:lvlText w:val="•"/>
      <w:lvlJc w:val="left"/>
      <w:pPr>
        <w:ind w:left="8988" w:hanging="567"/>
      </w:pPr>
      <w:rPr>
        <w:rFonts w:hint="default"/>
        <w:lang w:val="et-EE" w:eastAsia="en-US" w:bidi="ar-SA"/>
      </w:rPr>
    </w:lvl>
  </w:abstractNum>
  <w:abstractNum w:abstractNumId="83" w15:restartNumberingAfterBreak="0">
    <w:nsid w:val="4C1B7399"/>
    <w:multiLevelType w:val="hybridMultilevel"/>
    <w:tmpl w:val="1BAC1DBA"/>
    <w:lvl w:ilvl="0" w:tplc="A98029D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D8C1E1E">
      <w:numFmt w:val="bullet"/>
      <w:lvlText w:val="•"/>
      <w:lvlJc w:val="left"/>
      <w:pPr>
        <w:ind w:left="2243" w:hanging="567"/>
      </w:pPr>
      <w:rPr>
        <w:rFonts w:hint="default"/>
        <w:lang w:val="et-EE" w:eastAsia="en-US" w:bidi="ar-SA"/>
      </w:rPr>
    </w:lvl>
    <w:lvl w:ilvl="2" w:tplc="B9CC49CE">
      <w:numFmt w:val="bullet"/>
      <w:lvlText w:val="•"/>
      <w:lvlJc w:val="left"/>
      <w:pPr>
        <w:ind w:left="3207" w:hanging="567"/>
      </w:pPr>
      <w:rPr>
        <w:rFonts w:hint="default"/>
        <w:lang w:val="et-EE" w:eastAsia="en-US" w:bidi="ar-SA"/>
      </w:rPr>
    </w:lvl>
    <w:lvl w:ilvl="3" w:tplc="F17CB6EA">
      <w:numFmt w:val="bullet"/>
      <w:lvlText w:val="•"/>
      <w:lvlJc w:val="left"/>
      <w:pPr>
        <w:ind w:left="4170" w:hanging="567"/>
      </w:pPr>
      <w:rPr>
        <w:rFonts w:hint="default"/>
        <w:lang w:val="et-EE" w:eastAsia="en-US" w:bidi="ar-SA"/>
      </w:rPr>
    </w:lvl>
    <w:lvl w:ilvl="4" w:tplc="A6823E24">
      <w:numFmt w:val="bullet"/>
      <w:lvlText w:val="•"/>
      <w:lvlJc w:val="left"/>
      <w:pPr>
        <w:ind w:left="5134" w:hanging="567"/>
      </w:pPr>
      <w:rPr>
        <w:rFonts w:hint="default"/>
        <w:lang w:val="et-EE" w:eastAsia="en-US" w:bidi="ar-SA"/>
      </w:rPr>
    </w:lvl>
    <w:lvl w:ilvl="5" w:tplc="3F5400BA">
      <w:numFmt w:val="bullet"/>
      <w:lvlText w:val="•"/>
      <w:lvlJc w:val="left"/>
      <w:pPr>
        <w:ind w:left="6097" w:hanging="567"/>
      </w:pPr>
      <w:rPr>
        <w:rFonts w:hint="default"/>
        <w:lang w:val="et-EE" w:eastAsia="en-US" w:bidi="ar-SA"/>
      </w:rPr>
    </w:lvl>
    <w:lvl w:ilvl="6" w:tplc="3612AB20">
      <w:numFmt w:val="bullet"/>
      <w:lvlText w:val="•"/>
      <w:lvlJc w:val="left"/>
      <w:pPr>
        <w:ind w:left="7061" w:hanging="567"/>
      </w:pPr>
      <w:rPr>
        <w:rFonts w:hint="default"/>
        <w:lang w:val="et-EE" w:eastAsia="en-US" w:bidi="ar-SA"/>
      </w:rPr>
    </w:lvl>
    <w:lvl w:ilvl="7" w:tplc="744E585C">
      <w:numFmt w:val="bullet"/>
      <w:lvlText w:val="•"/>
      <w:lvlJc w:val="left"/>
      <w:pPr>
        <w:ind w:left="8024" w:hanging="567"/>
      </w:pPr>
      <w:rPr>
        <w:rFonts w:hint="default"/>
        <w:lang w:val="et-EE" w:eastAsia="en-US" w:bidi="ar-SA"/>
      </w:rPr>
    </w:lvl>
    <w:lvl w:ilvl="8" w:tplc="3D7E5AB2">
      <w:numFmt w:val="bullet"/>
      <w:lvlText w:val="•"/>
      <w:lvlJc w:val="left"/>
      <w:pPr>
        <w:ind w:left="8988" w:hanging="567"/>
      </w:pPr>
      <w:rPr>
        <w:rFonts w:hint="default"/>
        <w:lang w:val="et-EE" w:eastAsia="en-US" w:bidi="ar-SA"/>
      </w:rPr>
    </w:lvl>
  </w:abstractNum>
  <w:abstractNum w:abstractNumId="84" w15:restartNumberingAfterBreak="0">
    <w:nsid w:val="4D1E3963"/>
    <w:multiLevelType w:val="hybridMultilevel"/>
    <w:tmpl w:val="AF2221DC"/>
    <w:lvl w:ilvl="0" w:tplc="6780279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41887A5A">
      <w:numFmt w:val="bullet"/>
      <w:lvlText w:val="•"/>
      <w:lvlJc w:val="left"/>
      <w:pPr>
        <w:ind w:left="2243" w:hanging="567"/>
      </w:pPr>
      <w:rPr>
        <w:rFonts w:hint="default"/>
        <w:lang w:val="et-EE" w:eastAsia="en-US" w:bidi="ar-SA"/>
      </w:rPr>
    </w:lvl>
    <w:lvl w:ilvl="2" w:tplc="351CD970">
      <w:numFmt w:val="bullet"/>
      <w:lvlText w:val="•"/>
      <w:lvlJc w:val="left"/>
      <w:pPr>
        <w:ind w:left="3207" w:hanging="567"/>
      </w:pPr>
      <w:rPr>
        <w:rFonts w:hint="default"/>
        <w:lang w:val="et-EE" w:eastAsia="en-US" w:bidi="ar-SA"/>
      </w:rPr>
    </w:lvl>
    <w:lvl w:ilvl="3" w:tplc="2820996A">
      <w:numFmt w:val="bullet"/>
      <w:lvlText w:val="•"/>
      <w:lvlJc w:val="left"/>
      <w:pPr>
        <w:ind w:left="4170" w:hanging="567"/>
      </w:pPr>
      <w:rPr>
        <w:rFonts w:hint="default"/>
        <w:lang w:val="et-EE" w:eastAsia="en-US" w:bidi="ar-SA"/>
      </w:rPr>
    </w:lvl>
    <w:lvl w:ilvl="4" w:tplc="FB8231CA">
      <w:numFmt w:val="bullet"/>
      <w:lvlText w:val="•"/>
      <w:lvlJc w:val="left"/>
      <w:pPr>
        <w:ind w:left="5134" w:hanging="567"/>
      </w:pPr>
      <w:rPr>
        <w:rFonts w:hint="default"/>
        <w:lang w:val="et-EE" w:eastAsia="en-US" w:bidi="ar-SA"/>
      </w:rPr>
    </w:lvl>
    <w:lvl w:ilvl="5" w:tplc="6F4E629C">
      <w:numFmt w:val="bullet"/>
      <w:lvlText w:val="•"/>
      <w:lvlJc w:val="left"/>
      <w:pPr>
        <w:ind w:left="6097" w:hanging="567"/>
      </w:pPr>
      <w:rPr>
        <w:rFonts w:hint="default"/>
        <w:lang w:val="et-EE" w:eastAsia="en-US" w:bidi="ar-SA"/>
      </w:rPr>
    </w:lvl>
    <w:lvl w:ilvl="6" w:tplc="5484B6DE">
      <w:numFmt w:val="bullet"/>
      <w:lvlText w:val="•"/>
      <w:lvlJc w:val="left"/>
      <w:pPr>
        <w:ind w:left="7061" w:hanging="567"/>
      </w:pPr>
      <w:rPr>
        <w:rFonts w:hint="default"/>
        <w:lang w:val="et-EE" w:eastAsia="en-US" w:bidi="ar-SA"/>
      </w:rPr>
    </w:lvl>
    <w:lvl w:ilvl="7" w:tplc="E52A3BB8">
      <w:numFmt w:val="bullet"/>
      <w:lvlText w:val="•"/>
      <w:lvlJc w:val="left"/>
      <w:pPr>
        <w:ind w:left="8024" w:hanging="567"/>
      </w:pPr>
      <w:rPr>
        <w:rFonts w:hint="default"/>
        <w:lang w:val="et-EE" w:eastAsia="en-US" w:bidi="ar-SA"/>
      </w:rPr>
    </w:lvl>
    <w:lvl w:ilvl="8" w:tplc="4FEEE02A">
      <w:numFmt w:val="bullet"/>
      <w:lvlText w:val="•"/>
      <w:lvlJc w:val="left"/>
      <w:pPr>
        <w:ind w:left="8988" w:hanging="567"/>
      </w:pPr>
      <w:rPr>
        <w:rFonts w:hint="default"/>
        <w:lang w:val="et-EE" w:eastAsia="en-US" w:bidi="ar-SA"/>
      </w:rPr>
    </w:lvl>
  </w:abstractNum>
  <w:abstractNum w:abstractNumId="85" w15:restartNumberingAfterBreak="0">
    <w:nsid w:val="4FA0024E"/>
    <w:multiLevelType w:val="hybridMultilevel"/>
    <w:tmpl w:val="4476AE5A"/>
    <w:lvl w:ilvl="0" w:tplc="5C6E81F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C8CEA02">
      <w:numFmt w:val="bullet"/>
      <w:lvlText w:val="•"/>
      <w:lvlJc w:val="left"/>
      <w:pPr>
        <w:ind w:left="2243" w:hanging="567"/>
      </w:pPr>
      <w:rPr>
        <w:rFonts w:hint="default"/>
        <w:lang w:val="et-EE" w:eastAsia="en-US" w:bidi="ar-SA"/>
      </w:rPr>
    </w:lvl>
    <w:lvl w:ilvl="2" w:tplc="080AD8D4">
      <w:numFmt w:val="bullet"/>
      <w:lvlText w:val="•"/>
      <w:lvlJc w:val="left"/>
      <w:pPr>
        <w:ind w:left="3207" w:hanging="567"/>
      </w:pPr>
      <w:rPr>
        <w:rFonts w:hint="default"/>
        <w:lang w:val="et-EE" w:eastAsia="en-US" w:bidi="ar-SA"/>
      </w:rPr>
    </w:lvl>
    <w:lvl w:ilvl="3" w:tplc="CE960360">
      <w:numFmt w:val="bullet"/>
      <w:lvlText w:val="•"/>
      <w:lvlJc w:val="left"/>
      <w:pPr>
        <w:ind w:left="4170" w:hanging="567"/>
      </w:pPr>
      <w:rPr>
        <w:rFonts w:hint="default"/>
        <w:lang w:val="et-EE" w:eastAsia="en-US" w:bidi="ar-SA"/>
      </w:rPr>
    </w:lvl>
    <w:lvl w:ilvl="4" w:tplc="FB046466">
      <w:numFmt w:val="bullet"/>
      <w:lvlText w:val="•"/>
      <w:lvlJc w:val="left"/>
      <w:pPr>
        <w:ind w:left="5134" w:hanging="567"/>
      </w:pPr>
      <w:rPr>
        <w:rFonts w:hint="default"/>
        <w:lang w:val="et-EE" w:eastAsia="en-US" w:bidi="ar-SA"/>
      </w:rPr>
    </w:lvl>
    <w:lvl w:ilvl="5" w:tplc="0D9A07E2">
      <w:numFmt w:val="bullet"/>
      <w:lvlText w:val="•"/>
      <w:lvlJc w:val="left"/>
      <w:pPr>
        <w:ind w:left="6097" w:hanging="567"/>
      </w:pPr>
      <w:rPr>
        <w:rFonts w:hint="default"/>
        <w:lang w:val="et-EE" w:eastAsia="en-US" w:bidi="ar-SA"/>
      </w:rPr>
    </w:lvl>
    <w:lvl w:ilvl="6" w:tplc="B8C0356E">
      <w:numFmt w:val="bullet"/>
      <w:lvlText w:val="•"/>
      <w:lvlJc w:val="left"/>
      <w:pPr>
        <w:ind w:left="7061" w:hanging="567"/>
      </w:pPr>
      <w:rPr>
        <w:rFonts w:hint="default"/>
        <w:lang w:val="et-EE" w:eastAsia="en-US" w:bidi="ar-SA"/>
      </w:rPr>
    </w:lvl>
    <w:lvl w:ilvl="7" w:tplc="4C4AFFEE">
      <w:numFmt w:val="bullet"/>
      <w:lvlText w:val="•"/>
      <w:lvlJc w:val="left"/>
      <w:pPr>
        <w:ind w:left="8024" w:hanging="567"/>
      </w:pPr>
      <w:rPr>
        <w:rFonts w:hint="default"/>
        <w:lang w:val="et-EE" w:eastAsia="en-US" w:bidi="ar-SA"/>
      </w:rPr>
    </w:lvl>
    <w:lvl w:ilvl="8" w:tplc="D096C75E">
      <w:numFmt w:val="bullet"/>
      <w:lvlText w:val="•"/>
      <w:lvlJc w:val="left"/>
      <w:pPr>
        <w:ind w:left="8988" w:hanging="567"/>
      </w:pPr>
      <w:rPr>
        <w:rFonts w:hint="default"/>
        <w:lang w:val="et-EE" w:eastAsia="en-US" w:bidi="ar-SA"/>
      </w:rPr>
    </w:lvl>
  </w:abstractNum>
  <w:abstractNum w:abstractNumId="86" w15:restartNumberingAfterBreak="0">
    <w:nsid w:val="51340260"/>
    <w:multiLevelType w:val="hybridMultilevel"/>
    <w:tmpl w:val="88244536"/>
    <w:lvl w:ilvl="0" w:tplc="97B211AA">
      <w:start w:val="1"/>
      <w:numFmt w:val="upperRoman"/>
      <w:lvlText w:val="%1."/>
      <w:lvlJc w:val="left"/>
      <w:pPr>
        <w:ind w:left="1274" w:hanging="567"/>
        <w:jc w:val="left"/>
      </w:pPr>
      <w:rPr>
        <w:rFonts w:ascii="Times New Roman" w:eastAsia="Times New Roman" w:hAnsi="Times New Roman" w:cs="Times New Roman" w:hint="default"/>
        <w:b w:val="0"/>
        <w:bCs w:val="0"/>
        <w:i w:val="0"/>
        <w:iCs w:val="0"/>
        <w:spacing w:val="-4"/>
        <w:w w:val="100"/>
        <w:sz w:val="24"/>
        <w:szCs w:val="24"/>
        <w:lang w:val="et-EE" w:eastAsia="en-US" w:bidi="ar-SA"/>
      </w:rPr>
    </w:lvl>
    <w:lvl w:ilvl="1" w:tplc="2CC4DC3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24E682E">
      <w:numFmt w:val="bullet"/>
      <w:lvlText w:val="•"/>
      <w:lvlJc w:val="left"/>
      <w:pPr>
        <w:ind w:left="3207" w:hanging="567"/>
      </w:pPr>
      <w:rPr>
        <w:rFonts w:hint="default"/>
        <w:lang w:val="et-EE" w:eastAsia="en-US" w:bidi="ar-SA"/>
      </w:rPr>
    </w:lvl>
    <w:lvl w:ilvl="3" w:tplc="0B341050">
      <w:numFmt w:val="bullet"/>
      <w:lvlText w:val="•"/>
      <w:lvlJc w:val="left"/>
      <w:pPr>
        <w:ind w:left="4170" w:hanging="567"/>
      </w:pPr>
      <w:rPr>
        <w:rFonts w:hint="default"/>
        <w:lang w:val="et-EE" w:eastAsia="en-US" w:bidi="ar-SA"/>
      </w:rPr>
    </w:lvl>
    <w:lvl w:ilvl="4" w:tplc="1E029176">
      <w:numFmt w:val="bullet"/>
      <w:lvlText w:val="•"/>
      <w:lvlJc w:val="left"/>
      <w:pPr>
        <w:ind w:left="5134" w:hanging="567"/>
      </w:pPr>
      <w:rPr>
        <w:rFonts w:hint="default"/>
        <w:lang w:val="et-EE" w:eastAsia="en-US" w:bidi="ar-SA"/>
      </w:rPr>
    </w:lvl>
    <w:lvl w:ilvl="5" w:tplc="FF945CD2">
      <w:numFmt w:val="bullet"/>
      <w:lvlText w:val="•"/>
      <w:lvlJc w:val="left"/>
      <w:pPr>
        <w:ind w:left="6097" w:hanging="567"/>
      </w:pPr>
      <w:rPr>
        <w:rFonts w:hint="default"/>
        <w:lang w:val="et-EE" w:eastAsia="en-US" w:bidi="ar-SA"/>
      </w:rPr>
    </w:lvl>
    <w:lvl w:ilvl="6" w:tplc="646AC692">
      <w:numFmt w:val="bullet"/>
      <w:lvlText w:val="•"/>
      <w:lvlJc w:val="left"/>
      <w:pPr>
        <w:ind w:left="7061" w:hanging="567"/>
      </w:pPr>
      <w:rPr>
        <w:rFonts w:hint="default"/>
        <w:lang w:val="et-EE" w:eastAsia="en-US" w:bidi="ar-SA"/>
      </w:rPr>
    </w:lvl>
    <w:lvl w:ilvl="7" w:tplc="679AE9BC">
      <w:numFmt w:val="bullet"/>
      <w:lvlText w:val="•"/>
      <w:lvlJc w:val="left"/>
      <w:pPr>
        <w:ind w:left="8024" w:hanging="567"/>
      </w:pPr>
      <w:rPr>
        <w:rFonts w:hint="default"/>
        <w:lang w:val="et-EE" w:eastAsia="en-US" w:bidi="ar-SA"/>
      </w:rPr>
    </w:lvl>
    <w:lvl w:ilvl="8" w:tplc="50F0749C">
      <w:numFmt w:val="bullet"/>
      <w:lvlText w:val="•"/>
      <w:lvlJc w:val="left"/>
      <w:pPr>
        <w:ind w:left="8988" w:hanging="567"/>
      </w:pPr>
      <w:rPr>
        <w:rFonts w:hint="default"/>
        <w:lang w:val="et-EE" w:eastAsia="en-US" w:bidi="ar-SA"/>
      </w:rPr>
    </w:lvl>
  </w:abstractNum>
  <w:abstractNum w:abstractNumId="87" w15:restartNumberingAfterBreak="0">
    <w:nsid w:val="5192267E"/>
    <w:multiLevelType w:val="hybridMultilevel"/>
    <w:tmpl w:val="F70E56FE"/>
    <w:lvl w:ilvl="0" w:tplc="E822FEB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E4E8AB0">
      <w:numFmt w:val="bullet"/>
      <w:lvlText w:val="•"/>
      <w:lvlJc w:val="left"/>
      <w:pPr>
        <w:ind w:left="2243" w:hanging="567"/>
      </w:pPr>
      <w:rPr>
        <w:rFonts w:hint="default"/>
        <w:lang w:val="et-EE" w:eastAsia="en-US" w:bidi="ar-SA"/>
      </w:rPr>
    </w:lvl>
    <w:lvl w:ilvl="2" w:tplc="2098DECC">
      <w:numFmt w:val="bullet"/>
      <w:lvlText w:val="•"/>
      <w:lvlJc w:val="left"/>
      <w:pPr>
        <w:ind w:left="3207" w:hanging="567"/>
      </w:pPr>
      <w:rPr>
        <w:rFonts w:hint="default"/>
        <w:lang w:val="et-EE" w:eastAsia="en-US" w:bidi="ar-SA"/>
      </w:rPr>
    </w:lvl>
    <w:lvl w:ilvl="3" w:tplc="EC5E6E84">
      <w:numFmt w:val="bullet"/>
      <w:lvlText w:val="•"/>
      <w:lvlJc w:val="left"/>
      <w:pPr>
        <w:ind w:left="4170" w:hanging="567"/>
      </w:pPr>
      <w:rPr>
        <w:rFonts w:hint="default"/>
        <w:lang w:val="et-EE" w:eastAsia="en-US" w:bidi="ar-SA"/>
      </w:rPr>
    </w:lvl>
    <w:lvl w:ilvl="4" w:tplc="4F5C0194">
      <w:numFmt w:val="bullet"/>
      <w:lvlText w:val="•"/>
      <w:lvlJc w:val="left"/>
      <w:pPr>
        <w:ind w:left="5134" w:hanging="567"/>
      </w:pPr>
      <w:rPr>
        <w:rFonts w:hint="default"/>
        <w:lang w:val="et-EE" w:eastAsia="en-US" w:bidi="ar-SA"/>
      </w:rPr>
    </w:lvl>
    <w:lvl w:ilvl="5" w:tplc="DDCC838C">
      <w:numFmt w:val="bullet"/>
      <w:lvlText w:val="•"/>
      <w:lvlJc w:val="left"/>
      <w:pPr>
        <w:ind w:left="6097" w:hanging="567"/>
      </w:pPr>
      <w:rPr>
        <w:rFonts w:hint="default"/>
        <w:lang w:val="et-EE" w:eastAsia="en-US" w:bidi="ar-SA"/>
      </w:rPr>
    </w:lvl>
    <w:lvl w:ilvl="6" w:tplc="FC22340A">
      <w:numFmt w:val="bullet"/>
      <w:lvlText w:val="•"/>
      <w:lvlJc w:val="left"/>
      <w:pPr>
        <w:ind w:left="7061" w:hanging="567"/>
      </w:pPr>
      <w:rPr>
        <w:rFonts w:hint="default"/>
        <w:lang w:val="et-EE" w:eastAsia="en-US" w:bidi="ar-SA"/>
      </w:rPr>
    </w:lvl>
    <w:lvl w:ilvl="7" w:tplc="DED64990">
      <w:numFmt w:val="bullet"/>
      <w:lvlText w:val="•"/>
      <w:lvlJc w:val="left"/>
      <w:pPr>
        <w:ind w:left="8024" w:hanging="567"/>
      </w:pPr>
      <w:rPr>
        <w:rFonts w:hint="default"/>
        <w:lang w:val="et-EE" w:eastAsia="en-US" w:bidi="ar-SA"/>
      </w:rPr>
    </w:lvl>
    <w:lvl w:ilvl="8" w:tplc="A56812BA">
      <w:numFmt w:val="bullet"/>
      <w:lvlText w:val="•"/>
      <w:lvlJc w:val="left"/>
      <w:pPr>
        <w:ind w:left="8988" w:hanging="567"/>
      </w:pPr>
      <w:rPr>
        <w:rFonts w:hint="default"/>
        <w:lang w:val="et-EE" w:eastAsia="en-US" w:bidi="ar-SA"/>
      </w:rPr>
    </w:lvl>
  </w:abstractNum>
  <w:abstractNum w:abstractNumId="88" w15:restartNumberingAfterBreak="0">
    <w:nsid w:val="52280B85"/>
    <w:multiLevelType w:val="hybridMultilevel"/>
    <w:tmpl w:val="289E9B66"/>
    <w:lvl w:ilvl="0" w:tplc="3AE85658">
      <w:start w:val="2"/>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802028A">
      <w:numFmt w:val="bullet"/>
      <w:lvlText w:val="•"/>
      <w:lvlJc w:val="left"/>
      <w:pPr>
        <w:ind w:left="2243" w:hanging="567"/>
      </w:pPr>
      <w:rPr>
        <w:rFonts w:hint="default"/>
        <w:lang w:val="et-EE" w:eastAsia="en-US" w:bidi="ar-SA"/>
      </w:rPr>
    </w:lvl>
    <w:lvl w:ilvl="2" w:tplc="E60ACCA4">
      <w:numFmt w:val="bullet"/>
      <w:lvlText w:val="•"/>
      <w:lvlJc w:val="left"/>
      <w:pPr>
        <w:ind w:left="3207" w:hanging="567"/>
      </w:pPr>
      <w:rPr>
        <w:rFonts w:hint="default"/>
        <w:lang w:val="et-EE" w:eastAsia="en-US" w:bidi="ar-SA"/>
      </w:rPr>
    </w:lvl>
    <w:lvl w:ilvl="3" w:tplc="51DA9B98">
      <w:numFmt w:val="bullet"/>
      <w:lvlText w:val="•"/>
      <w:lvlJc w:val="left"/>
      <w:pPr>
        <w:ind w:left="4170" w:hanging="567"/>
      </w:pPr>
      <w:rPr>
        <w:rFonts w:hint="default"/>
        <w:lang w:val="et-EE" w:eastAsia="en-US" w:bidi="ar-SA"/>
      </w:rPr>
    </w:lvl>
    <w:lvl w:ilvl="4" w:tplc="854E80F2">
      <w:numFmt w:val="bullet"/>
      <w:lvlText w:val="•"/>
      <w:lvlJc w:val="left"/>
      <w:pPr>
        <w:ind w:left="5134" w:hanging="567"/>
      </w:pPr>
      <w:rPr>
        <w:rFonts w:hint="default"/>
        <w:lang w:val="et-EE" w:eastAsia="en-US" w:bidi="ar-SA"/>
      </w:rPr>
    </w:lvl>
    <w:lvl w:ilvl="5" w:tplc="5DB2ED64">
      <w:numFmt w:val="bullet"/>
      <w:lvlText w:val="•"/>
      <w:lvlJc w:val="left"/>
      <w:pPr>
        <w:ind w:left="6097" w:hanging="567"/>
      </w:pPr>
      <w:rPr>
        <w:rFonts w:hint="default"/>
        <w:lang w:val="et-EE" w:eastAsia="en-US" w:bidi="ar-SA"/>
      </w:rPr>
    </w:lvl>
    <w:lvl w:ilvl="6" w:tplc="CAF24FC0">
      <w:numFmt w:val="bullet"/>
      <w:lvlText w:val="•"/>
      <w:lvlJc w:val="left"/>
      <w:pPr>
        <w:ind w:left="7061" w:hanging="567"/>
      </w:pPr>
      <w:rPr>
        <w:rFonts w:hint="default"/>
        <w:lang w:val="et-EE" w:eastAsia="en-US" w:bidi="ar-SA"/>
      </w:rPr>
    </w:lvl>
    <w:lvl w:ilvl="7" w:tplc="DA1E59AE">
      <w:numFmt w:val="bullet"/>
      <w:lvlText w:val="•"/>
      <w:lvlJc w:val="left"/>
      <w:pPr>
        <w:ind w:left="8024" w:hanging="567"/>
      </w:pPr>
      <w:rPr>
        <w:rFonts w:hint="default"/>
        <w:lang w:val="et-EE" w:eastAsia="en-US" w:bidi="ar-SA"/>
      </w:rPr>
    </w:lvl>
    <w:lvl w:ilvl="8" w:tplc="DF348BA0">
      <w:numFmt w:val="bullet"/>
      <w:lvlText w:val="•"/>
      <w:lvlJc w:val="left"/>
      <w:pPr>
        <w:ind w:left="8988" w:hanging="567"/>
      </w:pPr>
      <w:rPr>
        <w:rFonts w:hint="default"/>
        <w:lang w:val="et-EE" w:eastAsia="en-US" w:bidi="ar-SA"/>
      </w:rPr>
    </w:lvl>
  </w:abstractNum>
  <w:abstractNum w:abstractNumId="89" w15:restartNumberingAfterBreak="0">
    <w:nsid w:val="5249024B"/>
    <w:multiLevelType w:val="hybridMultilevel"/>
    <w:tmpl w:val="366C5CD0"/>
    <w:lvl w:ilvl="0" w:tplc="1112615C">
      <w:start w:val="12"/>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AF86526">
      <w:numFmt w:val="bullet"/>
      <w:lvlText w:val="•"/>
      <w:lvlJc w:val="left"/>
      <w:pPr>
        <w:ind w:left="2243" w:hanging="567"/>
      </w:pPr>
      <w:rPr>
        <w:rFonts w:hint="default"/>
        <w:lang w:val="et-EE" w:eastAsia="en-US" w:bidi="ar-SA"/>
      </w:rPr>
    </w:lvl>
    <w:lvl w:ilvl="2" w:tplc="CC2657AA">
      <w:numFmt w:val="bullet"/>
      <w:lvlText w:val="•"/>
      <w:lvlJc w:val="left"/>
      <w:pPr>
        <w:ind w:left="3207" w:hanging="567"/>
      </w:pPr>
      <w:rPr>
        <w:rFonts w:hint="default"/>
        <w:lang w:val="et-EE" w:eastAsia="en-US" w:bidi="ar-SA"/>
      </w:rPr>
    </w:lvl>
    <w:lvl w:ilvl="3" w:tplc="8842C232">
      <w:numFmt w:val="bullet"/>
      <w:lvlText w:val="•"/>
      <w:lvlJc w:val="left"/>
      <w:pPr>
        <w:ind w:left="4170" w:hanging="567"/>
      </w:pPr>
      <w:rPr>
        <w:rFonts w:hint="default"/>
        <w:lang w:val="et-EE" w:eastAsia="en-US" w:bidi="ar-SA"/>
      </w:rPr>
    </w:lvl>
    <w:lvl w:ilvl="4" w:tplc="8A30DA32">
      <w:numFmt w:val="bullet"/>
      <w:lvlText w:val="•"/>
      <w:lvlJc w:val="left"/>
      <w:pPr>
        <w:ind w:left="5134" w:hanging="567"/>
      </w:pPr>
      <w:rPr>
        <w:rFonts w:hint="default"/>
        <w:lang w:val="et-EE" w:eastAsia="en-US" w:bidi="ar-SA"/>
      </w:rPr>
    </w:lvl>
    <w:lvl w:ilvl="5" w:tplc="3B9C53D0">
      <w:numFmt w:val="bullet"/>
      <w:lvlText w:val="•"/>
      <w:lvlJc w:val="left"/>
      <w:pPr>
        <w:ind w:left="6097" w:hanging="567"/>
      </w:pPr>
      <w:rPr>
        <w:rFonts w:hint="default"/>
        <w:lang w:val="et-EE" w:eastAsia="en-US" w:bidi="ar-SA"/>
      </w:rPr>
    </w:lvl>
    <w:lvl w:ilvl="6" w:tplc="E57C73A2">
      <w:numFmt w:val="bullet"/>
      <w:lvlText w:val="•"/>
      <w:lvlJc w:val="left"/>
      <w:pPr>
        <w:ind w:left="7061" w:hanging="567"/>
      </w:pPr>
      <w:rPr>
        <w:rFonts w:hint="default"/>
        <w:lang w:val="et-EE" w:eastAsia="en-US" w:bidi="ar-SA"/>
      </w:rPr>
    </w:lvl>
    <w:lvl w:ilvl="7" w:tplc="90A22E0E">
      <w:numFmt w:val="bullet"/>
      <w:lvlText w:val="•"/>
      <w:lvlJc w:val="left"/>
      <w:pPr>
        <w:ind w:left="8024" w:hanging="567"/>
      </w:pPr>
      <w:rPr>
        <w:rFonts w:hint="default"/>
        <w:lang w:val="et-EE" w:eastAsia="en-US" w:bidi="ar-SA"/>
      </w:rPr>
    </w:lvl>
    <w:lvl w:ilvl="8" w:tplc="548ACC7E">
      <w:numFmt w:val="bullet"/>
      <w:lvlText w:val="•"/>
      <w:lvlJc w:val="left"/>
      <w:pPr>
        <w:ind w:left="8988" w:hanging="567"/>
      </w:pPr>
      <w:rPr>
        <w:rFonts w:hint="default"/>
        <w:lang w:val="et-EE" w:eastAsia="en-US" w:bidi="ar-SA"/>
      </w:rPr>
    </w:lvl>
  </w:abstractNum>
  <w:abstractNum w:abstractNumId="90" w15:restartNumberingAfterBreak="0">
    <w:nsid w:val="528D3CB2"/>
    <w:multiLevelType w:val="hybridMultilevel"/>
    <w:tmpl w:val="608088AA"/>
    <w:lvl w:ilvl="0" w:tplc="5FA832F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893A003A">
      <w:numFmt w:val="bullet"/>
      <w:lvlText w:val="•"/>
      <w:lvlJc w:val="left"/>
      <w:pPr>
        <w:ind w:left="2243" w:hanging="567"/>
      </w:pPr>
      <w:rPr>
        <w:rFonts w:hint="default"/>
        <w:lang w:val="et-EE" w:eastAsia="en-US" w:bidi="ar-SA"/>
      </w:rPr>
    </w:lvl>
    <w:lvl w:ilvl="2" w:tplc="0D2EDF42">
      <w:numFmt w:val="bullet"/>
      <w:lvlText w:val="•"/>
      <w:lvlJc w:val="left"/>
      <w:pPr>
        <w:ind w:left="3207" w:hanging="567"/>
      </w:pPr>
      <w:rPr>
        <w:rFonts w:hint="default"/>
        <w:lang w:val="et-EE" w:eastAsia="en-US" w:bidi="ar-SA"/>
      </w:rPr>
    </w:lvl>
    <w:lvl w:ilvl="3" w:tplc="6136BEBE">
      <w:numFmt w:val="bullet"/>
      <w:lvlText w:val="•"/>
      <w:lvlJc w:val="left"/>
      <w:pPr>
        <w:ind w:left="4170" w:hanging="567"/>
      </w:pPr>
      <w:rPr>
        <w:rFonts w:hint="default"/>
        <w:lang w:val="et-EE" w:eastAsia="en-US" w:bidi="ar-SA"/>
      </w:rPr>
    </w:lvl>
    <w:lvl w:ilvl="4" w:tplc="EE88A0B0">
      <w:numFmt w:val="bullet"/>
      <w:lvlText w:val="•"/>
      <w:lvlJc w:val="left"/>
      <w:pPr>
        <w:ind w:left="5134" w:hanging="567"/>
      </w:pPr>
      <w:rPr>
        <w:rFonts w:hint="default"/>
        <w:lang w:val="et-EE" w:eastAsia="en-US" w:bidi="ar-SA"/>
      </w:rPr>
    </w:lvl>
    <w:lvl w:ilvl="5" w:tplc="1ACA3FA4">
      <w:numFmt w:val="bullet"/>
      <w:lvlText w:val="•"/>
      <w:lvlJc w:val="left"/>
      <w:pPr>
        <w:ind w:left="6097" w:hanging="567"/>
      </w:pPr>
      <w:rPr>
        <w:rFonts w:hint="default"/>
        <w:lang w:val="et-EE" w:eastAsia="en-US" w:bidi="ar-SA"/>
      </w:rPr>
    </w:lvl>
    <w:lvl w:ilvl="6" w:tplc="D91A3742">
      <w:numFmt w:val="bullet"/>
      <w:lvlText w:val="•"/>
      <w:lvlJc w:val="left"/>
      <w:pPr>
        <w:ind w:left="7061" w:hanging="567"/>
      </w:pPr>
      <w:rPr>
        <w:rFonts w:hint="default"/>
        <w:lang w:val="et-EE" w:eastAsia="en-US" w:bidi="ar-SA"/>
      </w:rPr>
    </w:lvl>
    <w:lvl w:ilvl="7" w:tplc="62C6A2EC">
      <w:numFmt w:val="bullet"/>
      <w:lvlText w:val="•"/>
      <w:lvlJc w:val="left"/>
      <w:pPr>
        <w:ind w:left="8024" w:hanging="567"/>
      </w:pPr>
      <w:rPr>
        <w:rFonts w:hint="default"/>
        <w:lang w:val="et-EE" w:eastAsia="en-US" w:bidi="ar-SA"/>
      </w:rPr>
    </w:lvl>
    <w:lvl w:ilvl="8" w:tplc="CB0072B6">
      <w:numFmt w:val="bullet"/>
      <w:lvlText w:val="•"/>
      <w:lvlJc w:val="left"/>
      <w:pPr>
        <w:ind w:left="8988" w:hanging="567"/>
      </w:pPr>
      <w:rPr>
        <w:rFonts w:hint="default"/>
        <w:lang w:val="et-EE" w:eastAsia="en-US" w:bidi="ar-SA"/>
      </w:rPr>
    </w:lvl>
  </w:abstractNum>
  <w:abstractNum w:abstractNumId="91" w15:restartNumberingAfterBreak="0">
    <w:nsid w:val="54E51CE1"/>
    <w:multiLevelType w:val="hybridMultilevel"/>
    <w:tmpl w:val="18666232"/>
    <w:lvl w:ilvl="0" w:tplc="6F14B7A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D8A5B40">
      <w:numFmt w:val="bullet"/>
      <w:lvlText w:val="•"/>
      <w:lvlJc w:val="left"/>
      <w:pPr>
        <w:ind w:left="1721" w:hanging="567"/>
      </w:pPr>
      <w:rPr>
        <w:rFonts w:hint="default"/>
        <w:lang w:val="et-EE" w:eastAsia="en-US" w:bidi="ar-SA"/>
      </w:rPr>
    </w:lvl>
    <w:lvl w:ilvl="2" w:tplc="0C881914">
      <w:numFmt w:val="bullet"/>
      <w:lvlText w:val="•"/>
      <w:lvlJc w:val="left"/>
      <w:pPr>
        <w:ind w:left="2743" w:hanging="567"/>
      </w:pPr>
      <w:rPr>
        <w:rFonts w:hint="default"/>
        <w:lang w:val="et-EE" w:eastAsia="en-US" w:bidi="ar-SA"/>
      </w:rPr>
    </w:lvl>
    <w:lvl w:ilvl="3" w:tplc="91AC0570">
      <w:numFmt w:val="bullet"/>
      <w:lvlText w:val="•"/>
      <w:lvlJc w:val="left"/>
      <w:pPr>
        <w:ind w:left="3764" w:hanging="567"/>
      </w:pPr>
      <w:rPr>
        <w:rFonts w:hint="default"/>
        <w:lang w:val="et-EE" w:eastAsia="en-US" w:bidi="ar-SA"/>
      </w:rPr>
    </w:lvl>
    <w:lvl w:ilvl="4" w:tplc="F716AC78">
      <w:numFmt w:val="bullet"/>
      <w:lvlText w:val="•"/>
      <w:lvlJc w:val="left"/>
      <w:pPr>
        <w:ind w:left="4786" w:hanging="567"/>
      </w:pPr>
      <w:rPr>
        <w:rFonts w:hint="default"/>
        <w:lang w:val="et-EE" w:eastAsia="en-US" w:bidi="ar-SA"/>
      </w:rPr>
    </w:lvl>
    <w:lvl w:ilvl="5" w:tplc="0BBEEB54">
      <w:numFmt w:val="bullet"/>
      <w:lvlText w:val="•"/>
      <w:lvlJc w:val="left"/>
      <w:pPr>
        <w:ind w:left="5807" w:hanging="567"/>
      </w:pPr>
      <w:rPr>
        <w:rFonts w:hint="default"/>
        <w:lang w:val="et-EE" w:eastAsia="en-US" w:bidi="ar-SA"/>
      </w:rPr>
    </w:lvl>
    <w:lvl w:ilvl="6" w:tplc="74D48A06">
      <w:numFmt w:val="bullet"/>
      <w:lvlText w:val="•"/>
      <w:lvlJc w:val="left"/>
      <w:pPr>
        <w:ind w:left="6829" w:hanging="567"/>
      </w:pPr>
      <w:rPr>
        <w:rFonts w:hint="default"/>
        <w:lang w:val="et-EE" w:eastAsia="en-US" w:bidi="ar-SA"/>
      </w:rPr>
    </w:lvl>
    <w:lvl w:ilvl="7" w:tplc="83CA6172">
      <w:numFmt w:val="bullet"/>
      <w:lvlText w:val="•"/>
      <w:lvlJc w:val="left"/>
      <w:pPr>
        <w:ind w:left="7850" w:hanging="567"/>
      </w:pPr>
      <w:rPr>
        <w:rFonts w:hint="default"/>
        <w:lang w:val="et-EE" w:eastAsia="en-US" w:bidi="ar-SA"/>
      </w:rPr>
    </w:lvl>
    <w:lvl w:ilvl="8" w:tplc="C472C306">
      <w:numFmt w:val="bullet"/>
      <w:lvlText w:val="•"/>
      <w:lvlJc w:val="left"/>
      <w:pPr>
        <w:ind w:left="8872" w:hanging="567"/>
      </w:pPr>
      <w:rPr>
        <w:rFonts w:hint="default"/>
        <w:lang w:val="et-EE" w:eastAsia="en-US" w:bidi="ar-SA"/>
      </w:rPr>
    </w:lvl>
  </w:abstractNum>
  <w:abstractNum w:abstractNumId="92" w15:restartNumberingAfterBreak="0">
    <w:nsid w:val="5AEE1301"/>
    <w:multiLevelType w:val="hybridMultilevel"/>
    <w:tmpl w:val="72BE4C84"/>
    <w:lvl w:ilvl="0" w:tplc="B9965364">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BB4CE0C8">
      <w:numFmt w:val="bullet"/>
      <w:lvlText w:val="•"/>
      <w:lvlJc w:val="left"/>
      <w:pPr>
        <w:ind w:left="2243" w:hanging="567"/>
      </w:pPr>
      <w:rPr>
        <w:rFonts w:hint="default"/>
        <w:lang w:val="et-EE" w:eastAsia="en-US" w:bidi="ar-SA"/>
      </w:rPr>
    </w:lvl>
    <w:lvl w:ilvl="2" w:tplc="E23EF7CC">
      <w:numFmt w:val="bullet"/>
      <w:lvlText w:val="•"/>
      <w:lvlJc w:val="left"/>
      <w:pPr>
        <w:ind w:left="3207" w:hanging="567"/>
      </w:pPr>
      <w:rPr>
        <w:rFonts w:hint="default"/>
        <w:lang w:val="et-EE" w:eastAsia="en-US" w:bidi="ar-SA"/>
      </w:rPr>
    </w:lvl>
    <w:lvl w:ilvl="3" w:tplc="E57EB6BC">
      <w:numFmt w:val="bullet"/>
      <w:lvlText w:val="•"/>
      <w:lvlJc w:val="left"/>
      <w:pPr>
        <w:ind w:left="4170" w:hanging="567"/>
      </w:pPr>
      <w:rPr>
        <w:rFonts w:hint="default"/>
        <w:lang w:val="et-EE" w:eastAsia="en-US" w:bidi="ar-SA"/>
      </w:rPr>
    </w:lvl>
    <w:lvl w:ilvl="4" w:tplc="C330AB0C">
      <w:numFmt w:val="bullet"/>
      <w:lvlText w:val="•"/>
      <w:lvlJc w:val="left"/>
      <w:pPr>
        <w:ind w:left="5134" w:hanging="567"/>
      </w:pPr>
      <w:rPr>
        <w:rFonts w:hint="default"/>
        <w:lang w:val="et-EE" w:eastAsia="en-US" w:bidi="ar-SA"/>
      </w:rPr>
    </w:lvl>
    <w:lvl w:ilvl="5" w:tplc="8BEEBEFA">
      <w:numFmt w:val="bullet"/>
      <w:lvlText w:val="•"/>
      <w:lvlJc w:val="left"/>
      <w:pPr>
        <w:ind w:left="6097" w:hanging="567"/>
      </w:pPr>
      <w:rPr>
        <w:rFonts w:hint="default"/>
        <w:lang w:val="et-EE" w:eastAsia="en-US" w:bidi="ar-SA"/>
      </w:rPr>
    </w:lvl>
    <w:lvl w:ilvl="6" w:tplc="077C69B0">
      <w:numFmt w:val="bullet"/>
      <w:lvlText w:val="•"/>
      <w:lvlJc w:val="left"/>
      <w:pPr>
        <w:ind w:left="7061" w:hanging="567"/>
      </w:pPr>
      <w:rPr>
        <w:rFonts w:hint="default"/>
        <w:lang w:val="et-EE" w:eastAsia="en-US" w:bidi="ar-SA"/>
      </w:rPr>
    </w:lvl>
    <w:lvl w:ilvl="7" w:tplc="1AEE81DA">
      <w:numFmt w:val="bullet"/>
      <w:lvlText w:val="•"/>
      <w:lvlJc w:val="left"/>
      <w:pPr>
        <w:ind w:left="8024" w:hanging="567"/>
      </w:pPr>
      <w:rPr>
        <w:rFonts w:hint="default"/>
        <w:lang w:val="et-EE" w:eastAsia="en-US" w:bidi="ar-SA"/>
      </w:rPr>
    </w:lvl>
    <w:lvl w:ilvl="8" w:tplc="F2A67BF4">
      <w:numFmt w:val="bullet"/>
      <w:lvlText w:val="•"/>
      <w:lvlJc w:val="left"/>
      <w:pPr>
        <w:ind w:left="8988" w:hanging="567"/>
      </w:pPr>
      <w:rPr>
        <w:rFonts w:hint="default"/>
        <w:lang w:val="et-EE" w:eastAsia="en-US" w:bidi="ar-SA"/>
      </w:rPr>
    </w:lvl>
  </w:abstractNum>
  <w:abstractNum w:abstractNumId="93" w15:restartNumberingAfterBreak="0">
    <w:nsid w:val="5B51787D"/>
    <w:multiLevelType w:val="hybridMultilevel"/>
    <w:tmpl w:val="6D68BF42"/>
    <w:lvl w:ilvl="0" w:tplc="E84665FA">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A7AE68BE">
      <w:numFmt w:val="bullet"/>
      <w:lvlText w:val="•"/>
      <w:lvlJc w:val="left"/>
      <w:pPr>
        <w:ind w:left="2243" w:hanging="567"/>
      </w:pPr>
      <w:rPr>
        <w:rFonts w:hint="default"/>
        <w:lang w:val="et-EE" w:eastAsia="en-US" w:bidi="ar-SA"/>
      </w:rPr>
    </w:lvl>
    <w:lvl w:ilvl="2" w:tplc="A6D4B504">
      <w:numFmt w:val="bullet"/>
      <w:lvlText w:val="•"/>
      <w:lvlJc w:val="left"/>
      <w:pPr>
        <w:ind w:left="3207" w:hanging="567"/>
      </w:pPr>
      <w:rPr>
        <w:rFonts w:hint="default"/>
        <w:lang w:val="et-EE" w:eastAsia="en-US" w:bidi="ar-SA"/>
      </w:rPr>
    </w:lvl>
    <w:lvl w:ilvl="3" w:tplc="CAB66144">
      <w:numFmt w:val="bullet"/>
      <w:lvlText w:val="•"/>
      <w:lvlJc w:val="left"/>
      <w:pPr>
        <w:ind w:left="4170" w:hanging="567"/>
      </w:pPr>
      <w:rPr>
        <w:rFonts w:hint="default"/>
        <w:lang w:val="et-EE" w:eastAsia="en-US" w:bidi="ar-SA"/>
      </w:rPr>
    </w:lvl>
    <w:lvl w:ilvl="4" w:tplc="D2442B56">
      <w:numFmt w:val="bullet"/>
      <w:lvlText w:val="•"/>
      <w:lvlJc w:val="left"/>
      <w:pPr>
        <w:ind w:left="5134" w:hanging="567"/>
      </w:pPr>
      <w:rPr>
        <w:rFonts w:hint="default"/>
        <w:lang w:val="et-EE" w:eastAsia="en-US" w:bidi="ar-SA"/>
      </w:rPr>
    </w:lvl>
    <w:lvl w:ilvl="5" w:tplc="D422A700">
      <w:numFmt w:val="bullet"/>
      <w:lvlText w:val="•"/>
      <w:lvlJc w:val="left"/>
      <w:pPr>
        <w:ind w:left="6097" w:hanging="567"/>
      </w:pPr>
      <w:rPr>
        <w:rFonts w:hint="default"/>
        <w:lang w:val="et-EE" w:eastAsia="en-US" w:bidi="ar-SA"/>
      </w:rPr>
    </w:lvl>
    <w:lvl w:ilvl="6" w:tplc="352645BC">
      <w:numFmt w:val="bullet"/>
      <w:lvlText w:val="•"/>
      <w:lvlJc w:val="left"/>
      <w:pPr>
        <w:ind w:left="7061" w:hanging="567"/>
      </w:pPr>
      <w:rPr>
        <w:rFonts w:hint="default"/>
        <w:lang w:val="et-EE" w:eastAsia="en-US" w:bidi="ar-SA"/>
      </w:rPr>
    </w:lvl>
    <w:lvl w:ilvl="7" w:tplc="CFF6CB66">
      <w:numFmt w:val="bullet"/>
      <w:lvlText w:val="•"/>
      <w:lvlJc w:val="left"/>
      <w:pPr>
        <w:ind w:left="8024" w:hanging="567"/>
      </w:pPr>
      <w:rPr>
        <w:rFonts w:hint="default"/>
        <w:lang w:val="et-EE" w:eastAsia="en-US" w:bidi="ar-SA"/>
      </w:rPr>
    </w:lvl>
    <w:lvl w:ilvl="8" w:tplc="A058F6BC">
      <w:numFmt w:val="bullet"/>
      <w:lvlText w:val="•"/>
      <w:lvlJc w:val="left"/>
      <w:pPr>
        <w:ind w:left="8988" w:hanging="567"/>
      </w:pPr>
      <w:rPr>
        <w:rFonts w:hint="default"/>
        <w:lang w:val="et-EE" w:eastAsia="en-US" w:bidi="ar-SA"/>
      </w:rPr>
    </w:lvl>
  </w:abstractNum>
  <w:abstractNum w:abstractNumId="94" w15:restartNumberingAfterBreak="0">
    <w:nsid w:val="5CB96B77"/>
    <w:multiLevelType w:val="hybridMultilevel"/>
    <w:tmpl w:val="ED8A5B5C"/>
    <w:lvl w:ilvl="0" w:tplc="6770BBFA">
      <w:start w:val="1"/>
      <w:numFmt w:val="upperRoman"/>
      <w:lvlText w:val="%1."/>
      <w:lvlJc w:val="left"/>
      <w:pPr>
        <w:ind w:left="708" w:hanging="567"/>
        <w:jc w:val="left"/>
      </w:pPr>
      <w:rPr>
        <w:rFonts w:ascii="Times New Roman" w:eastAsia="Times New Roman" w:hAnsi="Times New Roman" w:cs="Times New Roman" w:hint="default"/>
        <w:b w:val="0"/>
        <w:bCs w:val="0"/>
        <w:i w:val="0"/>
        <w:iCs w:val="0"/>
        <w:spacing w:val="-4"/>
        <w:w w:val="100"/>
        <w:sz w:val="24"/>
        <w:szCs w:val="24"/>
        <w:lang w:val="et-EE" w:eastAsia="en-US" w:bidi="ar-SA"/>
      </w:rPr>
    </w:lvl>
    <w:lvl w:ilvl="1" w:tplc="E5A822B2">
      <w:numFmt w:val="bullet"/>
      <w:lvlText w:val="•"/>
      <w:lvlJc w:val="left"/>
      <w:pPr>
        <w:ind w:left="1721" w:hanging="567"/>
      </w:pPr>
      <w:rPr>
        <w:rFonts w:hint="default"/>
        <w:lang w:val="et-EE" w:eastAsia="en-US" w:bidi="ar-SA"/>
      </w:rPr>
    </w:lvl>
    <w:lvl w:ilvl="2" w:tplc="8690CE02">
      <w:numFmt w:val="bullet"/>
      <w:lvlText w:val="•"/>
      <w:lvlJc w:val="left"/>
      <w:pPr>
        <w:ind w:left="2743" w:hanging="567"/>
      </w:pPr>
      <w:rPr>
        <w:rFonts w:hint="default"/>
        <w:lang w:val="et-EE" w:eastAsia="en-US" w:bidi="ar-SA"/>
      </w:rPr>
    </w:lvl>
    <w:lvl w:ilvl="3" w:tplc="A098997E">
      <w:numFmt w:val="bullet"/>
      <w:lvlText w:val="•"/>
      <w:lvlJc w:val="left"/>
      <w:pPr>
        <w:ind w:left="3764" w:hanging="567"/>
      </w:pPr>
      <w:rPr>
        <w:rFonts w:hint="default"/>
        <w:lang w:val="et-EE" w:eastAsia="en-US" w:bidi="ar-SA"/>
      </w:rPr>
    </w:lvl>
    <w:lvl w:ilvl="4" w:tplc="25D23638">
      <w:numFmt w:val="bullet"/>
      <w:lvlText w:val="•"/>
      <w:lvlJc w:val="left"/>
      <w:pPr>
        <w:ind w:left="4786" w:hanging="567"/>
      </w:pPr>
      <w:rPr>
        <w:rFonts w:hint="default"/>
        <w:lang w:val="et-EE" w:eastAsia="en-US" w:bidi="ar-SA"/>
      </w:rPr>
    </w:lvl>
    <w:lvl w:ilvl="5" w:tplc="5C2EB2F8">
      <w:numFmt w:val="bullet"/>
      <w:lvlText w:val="•"/>
      <w:lvlJc w:val="left"/>
      <w:pPr>
        <w:ind w:left="5807" w:hanging="567"/>
      </w:pPr>
      <w:rPr>
        <w:rFonts w:hint="default"/>
        <w:lang w:val="et-EE" w:eastAsia="en-US" w:bidi="ar-SA"/>
      </w:rPr>
    </w:lvl>
    <w:lvl w:ilvl="6" w:tplc="63B6CB54">
      <w:numFmt w:val="bullet"/>
      <w:lvlText w:val="•"/>
      <w:lvlJc w:val="left"/>
      <w:pPr>
        <w:ind w:left="6829" w:hanging="567"/>
      </w:pPr>
      <w:rPr>
        <w:rFonts w:hint="default"/>
        <w:lang w:val="et-EE" w:eastAsia="en-US" w:bidi="ar-SA"/>
      </w:rPr>
    </w:lvl>
    <w:lvl w:ilvl="7" w:tplc="E5DCCCEC">
      <w:numFmt w:val="bullet"/>
      <w:lvlText w:val="•"/>
      <w:lvlJc w:val="left"/>
      <w:pPr>
        <w:ind w:left="7850" w:hanging="567"/>
      </w:pPr>
      <w:rPr>
        <w:rFonts w:hint="default"/>
        <w:lang w:val="et-EE" w:eastAsia="en-US" w:bidi="ar-SA"/>
      </w:rPr>
    </w:lvl>
    <w:lvl w:ilvl="8" w:tplc="F64ED08C">
      <w:numFmt w:val="bullet"/>
      <w:lvlText w:val="•"/>
      <w:lvlJc w:val="left"/>
      <w:pPr>
        <w:ind w:left="8872" w:hanging="567"/>
      </w:pPr>
      <w:rPr>
        <w:rFonts w:hint="default"/>
        <w:lang w:val="et-EE" w:eastAsia="en-US" w:bidi="ar-SA"/>
      </w:rPr>
    </w:lvl>
  </w:abstractNum>
  <w:abstractNum w:abstractNumId="95" w15:restartNumberingAfterBreak="0">
    <w:nsid w:val="5D2E7C6A"/>
    <w:multiLevelType w:val="hybridMultilevel"/>
    <w:tmpl w:val="86AE3E70"/>
    <w:lvl w:ilvl="0" w:tplc="A8787AD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5B4D8A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DE670E8">
      <w:numFmt w:val="bullet"/>
      <w:lvlText w:val="•"/>
      <w:lvlJc w:val="left"/>
      <w:pPr>
        <w:ind w:left="2350" w:hanging="567"/>
      </w:pPr>
      <w:rPr>
        <w:rFonts w:hint="default"/>
        <w:lang w:val="et-EE" w:eastAsia="en-US" w:bidi="ar-SA"/>
      </w:rPr>
    </w:lvl>
    <w:lvl w:ilvl="3" w:tplc="FF9A8650">
      <w:numFmt w:val="bullet"/>
      <w:lvlText w:val="•"/>
      <w:lvlJc w:val="left"/>
      <w:pPr>
        <w:ind w:left="3421" w:hanging="567"/>
      </w:pPr>
      <w:rPr>
        <w:rFonts w:hint="default"/>
        <w:lang w:val="et-EE" w:eastAsia="en-US" w:bidi="ar-SA"/>
      </w:rPr>
    </w:lvl>
    <w:lvl w:ilvl="4" w:tplc="11BCC4AA">
      <w:numFmt w:val="bullet"/>
      <w:lvlText w:val="•"/>
      <w:lvlJc w:val="left"/>
      <w:pPr>
        <w:ind w:left="4491" w:hanging="567"/>
      </w:pPr>
      <w:rPr>
        <w:rFonts w:hint="default"/>
        <w:lang w:val="et-EE" w:eastAsia="en-US" w:bidi="ar-SA"/>
      </w:rPr>
    </w:lvl>
    <w:lvl w:ilvl="5" w:tplc="3C364CAC">
      <w:numFmt w:val="bullet"/>
      <w:lvlText w:val="•"/>
      <w:lvlJc w:val="left"/>
      <w:pPr>
        <w:ind w:left="5562" w:hanging="567"/>
      </w:pPr>
      <w:rPr>
        <w:rFonts w:hint="default"/>
        <w:lang w:val="et-EE" w:eastAsia="en-US" w:bidi="ar-SA"/>
      </w:rPr>
    </w:lvl>
    <w:lvl w:ilvl="6" w:tplc="F3883E70">
      <w:numFmt w:val="bullet"/>
      <w:lvlText w:val="•"/>
      <w:lvlJc w:val="left"/>
      <w:pPr>
        <w:ind w:left="6633" w:hanging="567"/>
      </w:pPr>
      <w:rPr>
        <w:rFonts w:hint="default"/>
        <w:lang w:val="et-EE" w:eastAsia="en-US" w:bidi="ar-SA"/>
      </w:rPr>
    </w:lvl>
    <w:lvl w:ilvl="7" w:tplc="C952CDBE">
      <w:numFmt w:val="bullet"/>
      <w:lvlText w:val="•"/>
      <w:lvlJc w:val="left"/>
      <w:pPr>
        <w:ind w:left="7703" w:hanging="567"/>
      </w:pPr>
      <w:rPr>
        <w:rFonts w:hint="default"/>
        <w:lang w:val="et-EE" w:eastAsia="en-US" w:bidi="ar-SA"/>
      </w:rPr>
    </w:lvl>
    <w:lvl w:ilvl="8" w:tplc="7824824E">
      <w:numFmt w:val="bullet"/>
      <w:lvlText w:val="•"/>
      <w:lvlJc w:val="left"/>
      <w:pPr>
        <w:ind w:left="8774" w:hanging="567"/>
      </w:pPr>
      <w:rPr>
        <w:rFonts w:hint="default"/>
        <w:lang w:val="et-EE" w:eastAsia="en-US" w:bidi="ar-SA"/>
      </w:rPr>
    </w:lvl>
  </w:abstractNum>
  <w:abstractNum w:abstractNumId="96" w15:restartNumberingAfterBreak="0">
    <w:nsid w:val="5D457352"/>
    <w:multiLevelType w:val="hybridMultilevel"/>
    <w:tmpl w:val="C690FB5E"/>
    <w:lvl w:ilvl="0" w:tplc="F2925944">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2746A1A">
      <w:numFmt w:val="bullet"/>
      <w:lvlText w:val="•"/>
      <w:lvlJc w:val="left"/>
      <w:pPr>
        <w:ind w:left="2243" w:hanging="567"/>
      </w:pPr>
      <w:rPr>
        <w:rFonts w:hint="default"/>
        <w:lang w:val="et-EE" w:eastAsia="en-US" w:bidi="ar-SA"/>
      </w:rPr>
    </w:lvl>
    <w:lvl w:ilvl="2" w:tplc="E8E435EE">
      <w:numFmt w:val="bullet"/>
      <w:lvlText w:val="•"/>
      <w:lvlJc w:val="left"/>
      <w:pPr>
        <w:ind w:left="3207" w:hanging="567"/>
      </w:pPr>
      <w:rPr>
        <w:rFonts w:hint="default"/>
        <w:lang w:val="et-EE" w:eastAsia="en-US" w:bidi="ar-SA"/>
      </w:rPr>
    </w:lvl>
    <w:lvl w:ilvl="3" w:tplc="56A8F024">
      <w:numFmt w:val="bullet"/>
      <w:lvlText w:val="•"/>
      <w:lvlJc w:val="left"/>
      <w:pPr>
        <w:ind w:left="4170" w:hanging="567"/>
      </w:pPr>
      <w:rPr>
        <w:rFonts w:hint="default"/>
        <w:lang w:val="et-EE" w:eastAsia="en-US" w:bidi="ar-SA"/>
      </w:rPr>
    </w:lvl>
    <w:lvl w:ilvl="4" w:tplc="3C0C2B26">
      <w:numFmt w:val="bullet"/>
      <w:lvlText w:val="•"/>
      <w:lvlJc w:val="left"/>
      <w:pPr>
        <w:ind w:left="5134" w:hanging="567"/>
      </w:pPr>
      <w:rPr>
        <w:rFonts w:hint="default"/>
        <w:lang w:val="et-EE" w:eastAsia="en-US" w:bidi="ar-SA"/>
      </w:rPr>
    </w:lvl>
    <w:lvl w:ilvl="5" w:tplc="9FBC9FD2">
      <w:numFmt w:val="bullet"/>
      <w:lvlText w:val="•"/>
      <w:lvlJc w:val="left"/>
      <w:pPr>
        <w:ind w:left="6097" w:hanging="567"/>
      </w:pPr>
      <w:rPr>
        <w:rFonts w:hint="default"/>
        <w:lang w:val="et-EE" w:eastAsia="en-US" w:bidi="ar-SA"/>
      </w:rPr>
    </w:lvl>
    <w:lvl w:ilvl="6" w:tplc="BFB292D6">
      <w:numFmt w:val="bullet"/>
      <w:lvlText w:val="•"/>
      <w:lvlJc w:val="left"/>
      <w:pPr>
        <w:ind w:left="7061" w:hanging="567"/>
      </w:pPr>
      <w:rPr>
        <w:rFonts w:hint="default"/>
        <w:lang w:val="et-EE" w:eastAsia="en-US" w:bidi="ar-SA"/>
      </w:rPr>
    </w:lvl>
    <w:lvl w:ilvl="7" w:tplc="B9A22B7C">
      <w:numFmt w:val="bullet"/>
      <w:lvlText w:val="•"/>
      <w:lvlJc w:val="left"/>
      <w:pPr>
        <w:ind w:left="8024" w:hanging="567"/>
      </w:pPr>
      <w:rPr>
        <w:rFonts w:hint="default"/>
        <w:lang w:val="et-EE" w:eastAsia="en-US" w:bidi="ar-SA"/>
      </w:rPr>
    </w:lvl>
    <w:lvl w:ilvl="8" w:tplc="AFA8669A">
      <w:numFmt w:val="bullet"/>
      <w:lvlText w:val="•"/>
      <w:lvlJc w:val="left"/>
      <w:pPr>
        <w:ind w:left="8988" w:hanging="567"/>
      </w:pPr>
      <w:rPr>
        <w:rFonts w:hint="default"/>
        <w:lang w:val="et-EE" w:eastAsia="en-US" w:bidi="ar-SA"/>
      </w:rPr>
    </w:lvl>
  </w:abstractNum>
  <w:abstractNum w:abstractNumId="97" w15:restartNumberingAfterBreak="0">
    <w:nsid w:val="5E1A595E"/>
    <w:multiLevelType w:val="hybridMultilevel"/>
    <w:tmpl w:val="533A650C"/>
    <w:lvl w:ilvl="0" w:tplc="0C72F78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E084ACA0">
      <w:numFmt w:val="bullet"/>
      <w:lvlText w:val="•"/>
      <w:lvlJc w:val="left"/>
      <w:pPr>
        <w:ind w:left="2243" w:hanging="567"/>
      </w:pPr>
      <w:rPr>
        <w:rFonts w:hint="default"/>
        <w:lang w:val="et-EE" w:eastAsia="en-US" w:bidi="ar-SA"/>
      </w:rPr>
    </w:lvl>
    <w:lvl w:ilvl="2" w:tplc="1038B95E">
      <w:numFmt w:val="bullet"/>
      <w:lvlText w:val="•"/>
      <w:lvlJc w:val="left"/>
      <w:pPr>
        <w:ind w:left="3207" w:hanging="567"/>
      </w:pPr>
      <w:rPr>
        <w:rFonts w:hint="default"/>
        <w:lang w:val="et-EE" w:eastAsia="en-US" w:bidi="ar-SA"/>
      </w:rPr>
    </w:lvl>
    <w:lvl w:ilvl="3" w:tplc="E6C49280">
      <w:numFmt w:val="bullet"/>
      <w:lvlText w:val="•"/>
      <w:lvlJc w:val="left"/>
      <w:pPr>
        <w:ind w:left="4170" w:hanging="567"/>
      </w:pPr>
      <w:rPr>
        <w:rFonts w:hint="default"/>
        <w:lang w:val="et-EE" w:eastAsia="en-US" w:bidi="ar-SA"/>
      </w:rPr>
    </w:lvl>
    <w:lvl w:ilvl="4" w:tplc="AA4EF93E">
      <w:numFmt w:val="bullet"/>
      <w:lvlText w:val="•"/>
      <w:lvlJc w:val="left"/>
      <w:pPr>
        <w:ind w:left="5134" w:hanging="567"/>
      </w:pPr>
      <w:rPr>
        <w:rFonts w:hint="default"/>
        <w:lang w:val="et-EE" w:eastAsia="en-US" w:bidi="ar-SA"/>
      </w:rPr>
    </w:lvl>
    <w:lvl w:ilvl="5" w:tplc="7B04DFCA">
      <w:numFmt w:val="bullet"/>
      <w:lvlText w:val="•"/>
      <w:lvlJc w:val="left"/>
      <w:pPr>
        <w:ind w:left="6097" w:hanging="567"/>
      </w:pPr>
      <w:rPr>
        <w:rFonts w:hint="default"/>
        <w:lang w:val="et-EE" w:eastAsia="en-US" w:bidi="ar-SA"/>
      </w:rPr>
    </w:lvl>
    <w:lvl w:ilvl="6" w:tplc="F3FCB254">
      <w:numFmt w:val="bullet"/>
      <w:lvlText w:val="•"/>
      <w:lvlJc w:val="left"/>
      <w:pPr>
        <w:ind w:left="7061" w:hanging="567"/>
      </w:pPr>
      <w:rPr>
        <w:rFonts w:hint="default"/>
        <w:lang w:val="et-EE" w:eastAsia="en-US" w:bidi="ar-SA"/>
      </w:rPr>
    </w:lvl>
    <w:lvl w:ilvl="7" w:tplc="C05625D2">
      <w:numFmt w:val="bullet"/>
      <w:lvlText w:val="•"/>
      <w:lvlJc w:val="left"/>
      <w:pPr>
        <w:ind w:left="8024" w:hanging="567"/>
      </w:pPr>
      <w:rPr>
        <w:rFonts w:hint="default"/>
        <w:lang w:val="et-EE" w:eastAsia="en-US" w:bidi="ar-SA"/>
      </w:rPr>
    </w:lvl>
    <w:lvl w:ilvl="8" w:tplc="647C3F04">
      <w:numFmt w:val="bullet"/>
      <w:lvlText w:val="•"/>
      <w:lvlJc w:val="left"/>
      <w:pPr>
        <w:ind w:left="8988" w:hanging="567"/>
      </w:pPr>
      <w:rPr>
        <w:rFonts w:hint="default"/>
        <w:lang w:val="et-EE" w:eastAsia="en-US" w:bidi="ar-SA"/>
      </w:rPr>
    </w:lvl>
  </w:abstractNum>
  <w:abstractNum w:abstractNumId="98" w15:restartNumberingAfterBreak="0">
    <w:nsid w:val="61611F61"/>
    <w:multiLevelType w:val="hybridMultilevel"/>
    <w:tmpl w:val="F1E0AAA4"/>
    <w:lvl w:ilvl="0" w:tplc="EBC69D0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932D702">
      <w:numFmt w:val="bullet"/>
      <w:lvlText w:val="•"/>
      <w:lvlJc w:val="left"/>
      <w:pPr>
        <w:ind w:left="2243" w:hanging="567"/>
      </w:pPr>
      <w:rPr>
        <w:rFonts w:hint="default"/>
        <w:lang w:val="et-EE" w:eastAsia="en-US" w:bidi="ar-SA"/>
      </w:rPr>
    </w:lvl>
    <w:lvl w:ilvl="2" w:tplc="10EC6C1A">
      <w:numFmt w:val="bullet"/>
      <w:lvlText w:val="•"/>
      <w:lvlJc w:val="left"/>
      <w:pPr>
        <w:ind w:left="3207" w:hanging="567"/>
      </w:pPr>
      <w:rPr>
        <w:rFonts w:hint="default"/>
        <w:lang w:val="et-EE" w:eastAsia="en-US" w:bidi="ar-SA"/>
      </w:rPr>
    </w:lvl>
    <w:lvl w:ilvl="3" w:tplc="96001C0A">
      <w:numFmt w:val="bullet"/>
      <w:lvlText w:val="•"/>
      <w:lvlJc w:val="left"/>
      <w:pPr>
        <w:ind w:left="4170" w:hanging="567"/>
      </w:pPr>
      <w:rPr>
        <w:rFonts w:hint="default"/>
        <w:lang w:val="et-EE" w:eastAsia="en-US" w:bidi="ar-SA"/>
      </w:rPr>
    </w:lvl>
    <w:lvl w:ilvl="4" w:tplc="0B66CD76">
      <w:numFmt w:val="bullet"/>
      <w:lvlText w:val="•"/>
      <w:lvlJc w:val="left"/>
      <w:pPr>
        <w:ind w:left="5134" w:hanging="567"/>
      </w:pPr>
      <w:rPr>
        <w:rFonts w:hint="default"/>
        <w:lang w:val="et-EE" w:eastAsia="en-US" w:bidi="ar-SA"/>
      </w:rPr>
    </w:lvl>
    <w:lvl w:ilvl="5" w:tplc="E1F8A86C">
      <w:numFmt w:val="bullet"/>
      <w:lvlText w:val="•"/>
      <w:lvlJc w:val="left"/>
      <w:pPr>
        <w:ind w:left="6097" w:hanging="567"/>
      </w:pPr>
      <w:rPr>
        <w:rFonts w:hint="default"/>
        <w:lang w:val="et-EE" w:eastAsia="en-US" w:bidi="ar-SA"/>
      </w:rPr>
    </w:lvl>
    <w:lvl w:ilvl="6" w:tplc="DBB8D7DC">
      <w:numFmt w:val="bullet"/>
      <w:lvlText w:val="•"/>
      <w:lvlJc w:val="left"/>
      <w:pPr>
        <w:ind w:left="7061" w:hanging="567"/>
      </w:pPr>
      <w:rPr>
        <w:rFonts w:hint="default"/>
        <w:lang w:val="et-EE" w:eastAsia="en-US" w:bidi="ar-SA"/>
      </w:rPr>
    </w:lvl>
    <w:lvl w:ilvl="7" w:tplc="A10CF55C">
      <w:numFmt w:val="bullet"/>
      <w:lvlText w:val="•"/>
      <w:lvlJc w:val="left"/>
      <w:pPr>
        <w:ind w:left="8024" w:hanging="567"/>
      </w:pPr>
      <w:rPr>
        <w:rFonts w:hint="default"/>
        <w:lang w:val="et-EE" w:eastAsia="en-US" w:bidi="ar-SA"/>
      </w:rPr>
    </w:lvl>
    <w:lvl w:ilvl="8" w:tplc="80C44D82">
      <w:numFmt w:val="bullet"/>
      <w:lvlText w:val="•"/>
      <w:lvlJc w:val="left"/>
      <w:pPr>
        <w:ind w:left="8988" w:hanging="567"/>
      </w:pPr>
      <w:rPr>
        <w:rFonts w:hint="default"/>
        <w:lang w:val="et-EE" w:eastAsia="en-US" w:bidi="ar-SA"/>
      </w:rPr>
    </w:lvl>
  </w:abstractNum>
  <w:abstractNum w:abstractNumId="99" w15:restartNumberingAfterBreak="0">
    <w:nsid w:val="61CC15E7"/>
    <w:multiLevelType w:val="hybridMultilevel"/>
    <w:tmpl w:val="E20206C4"/>
    <w:lvl w:ilvl="0" w:tplc="CF9AD0A8">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A8E3674">
      <w:numFmt w:val="bullet"/>
      <w:lvlText w:val="•"/>
      <w:lvlJc w:val="left"/>
      <w:pPr>
        <w:ind w:left="2243" w:hanging="567"/>
      </w:pPr>
      <w:rPr>
        <w:rFonts w:hint="default"/>
        <w:lang w:val="et-EE" w:eastAsia="en-US" w:bidi="ar-SA"/>
      </w:rPr>
    </w:lvl>
    <w:lvl w:ilvl="2" w:tplc="54CA63D8">
      <w:numFmt w:val="bullet"/>
      <w:lvlText w:val="•"/>
      <w:lvlJc w:val="left"/>
      <w:pPr>
        <w:ind w:left="3207" w:hanging="567"/>
      </w:pPr>
      <w:rPr>
        <w:rFonts w:hint="default"/>
        <w:lang w:val="et-EE" w:eastAsia="en-US" w:bidi="ar-SA"/>
      </w:rPr>
    </w:lvl>
    <w:lvl w:ilvl="3" w:tplc="D57A6106">
      <w:numFmt w:val="bullet"/>
      <w:lvlText w:val="•"/>
      <w:lvlJc w:val="left"/>
      <w:pPr>
        <w:ind w:left="4170" w:hanging="567"/>
      </w:pPr>
      <w:rPr>
        <w:rFonts w:hint="default"/>
        <w:lang w:val="et-EE" w:eastAsia="en-US" w:bidi="ar-SA"/>
      </w:rPr>
    </w:lvl>
    <w:lvl w:ilvl="4" w:tplc="953E0964">
      <w:numFmt w:val="bullet"/>
      <w:lvlText w:val="•"/>
      <w:lvlJc w:val="left"/>
      <w:pPr>
        <w:ind w:left="5134" w:hanging="567"/>
      </w:pPr>
      <w:rPr>
        <w:rFonts w:hint="default"/>
        <w:lang w:val="et-EE" w:eastAsia="en-US" w:bidi="ar-SA"/>
      </w:rPr>
    </w:lvl>
    <w:lvl w:ilvl="5" w:tplc="C540D696">
      <w:numFmt w:val="bullet"/>
      <w:lvlText w:val="•"/>
      <w:lvlJc w:val="left"/>
      <w:pPr>
        <w:ind w:left="6097" w:hanging="567"/>
      </w:pPr>
      <w:rPr>
        <w:rFonts w:hint="default"/>
        <w:lang w:val="et-EE" w:eastAsia="en-US" w:bidi="ar-SA"/>
      </w:rPr>
    </w:lvl>
    <w:lvl w:ilvl="6" w:tplc="F6468DA2">
      <w:numFmt w:val="bullet"/>
      <w:lvlText w:val="•"/>
      <w:lvlJc w:val="left"/>
      <w:pPr>
        <w:ind w:left="7061" w:hanging="567"/>
      </w:pPr>
      <w:rPr>
        <w:rFonts w:hint="default"/>
        <w:lang w:val="et-EE" w:eastAsia="en-US" w:bidi="ar-SA"/>
      </w:rPr>
    </w:lvl>
    <w:lvl w:ilvl="7" w:tplc="EC787032">
      <w:numFmt w:val="bullet"/>
      <w:lvlText w:val="•"/>
      <w:lvlJc w:val="left"/>
      <w:pPr>
        <w:ind w:left="8024" w:hanging="567"/>
      </w:pPr>
      <w:rPr>
        <w:rFonts w:hint="default"/>
        <w:lang w:val="et-EE" w:eastAsia="en-US" w:bidi="ar-SA"/>
      </w:rPr>
    </w:lvl>
    <w:lvl w:ilvl="8" w:tplc="ABC05C5C">
      <w:numFmt w:val="bullet"/>
      <w:lvlText w:val="•"/>
      <w:lvlJc w:val="left"/>
      <w:pPr>
        <w:ind w:left="8988" w:hanging="567"/>
      </w:pPr>
      <w:rPr>
        <w:rFonts w:hint="default"/>
        <w:lang w:val="et-EE" w:eastAsia="en-US" w:bidi="ar-SA"/>
      </w:rPr>
    </w:lvl>
  </w:abstractNum>
  <w:abstractNum w:abstractNumId="100" w15:restartNumberingAfterBreak="0">
    <w:nsid w:val="62D72484"/>
    <w:multiLevelType w:val="hybridMultilevel"/>
    <w:tmpl w:val="3380FE50"/>
    <w:lvl w:ilvl="0" w:tplc="CCAA503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C7EBAF8">
      <w:numFmt w:val="bullet"/>
      <w:lvlText w:val="•"/>
      <w:lvlJc w:val="left"/>
      <w:pPr>
        <w:ind w:left="2243" w:hanging="567"/>
      </w:pPr>
      <w:rPr>
        <w:rFonts w:hint="default"/>
        <w:lang w:val="et-EE" w:eastAsia="en-US" w:bidi="ar-SA"/>
      </w:rPr>
    </w:lvl>
    <w:lvl w:ilvl="2" w:tplc="571092D0">
      <w:numFmt w:val="bullet"/>
      <w:lvlText w:val="•"/>
      <w:lvlJc w:val="left"/>
      <w:pPr>
        <w:ind w:left="3207" w:hanging="567"/>
      </w:pPr>
      <w:rPr>
        <w:rFonts w:hint="default"/>
        <w:lang w:val="et-EE" w:eastAsia="en-US" w:bidi="ar-SA"/>
      </w:rPr>
    </w:lvl>
    <w:lvl w:ilvl="3" w:tplc="BFAA5352">
      <w:numFmt w:val="bullet"/>
      <w:lvlText w:val="•"/>
      <w:lvlJc w:val="left"/>
      <w:pPr>
        <w:ind w:left="4170" w:hanging="567"/>
      </w:pPr>
      <w:rPr>
        <w:rFonts w:hint="default"/>
        <w:lang w:val="et-EE" w:eastAsia="en-US" w:bidi="ar-SA"/>
      </w:rPr>
    </w:lvl>
    <w:lvl w:ilvl="4" w:tplc="EADCAE54">
      <w:numFmt w:val="bullet"/>
      <w:lvlText w:val="•"/>
      <w:lvlJc w:val="left"/>
      <w:pPr>
        <w:ind w:left="5134" w:hanging="567"/>
      </w:pPr>
      <w:rPr>
        <w:rFonts w:hint="default"/>
        <w:lang w:val="et-EE" w:eastAsia="en-US" w:bidi="ar-SA"/>
      </w:rPr>
    </w:lvl>
    <w:lvl w:ilvl="5" w:tplc="4E5A682A">
      <w:numFmt w:val="bullet"/>
      <w:lvlText w:val="•"/>
      <w:lvlJc w:val="left"/>
      <w:pPr>
        <w:ind w:left="6097" w:hanging="567"/>
      </w:pPr>
      <w:rPr>
        <w:rFonts w:hint="default"/>
        <w:lang w:val="et-EE" w:eastAsia="en-US" w:bidi="ar-SA"/>
      </w:rPr>
    </w:lvl>
    <w:lvl w:ilvl="6" w:tplc="7CAC4A76">
      <w:numFmt w:val="bullet"/>
      <w:lvlText w:val="•"/>
      <w:lvlJc w:val="left"/>
      <w:pPr>
        <w:ind w:left="7061" w:hanging="567"/>
      </w:pPr>
      <w:rPr>
        <w:rFonts w:hint="default"/>
        <w:lang w:val="et-EE" w:eastAsia="en-US" w:bidi="ar-SA"/>
      </w:rPr>
    </w:lvl>
    <w:lvl w:ilvl="7" w:tplc="F0AC9C5E">
      <w:numFmt w:val="bullet"/>
      <w:lvlText w:val="•"/>
      <w:lvlJc w:val="left"/>
      <w:pPr>
        <w:ind w:left="8024" w:hanging="567"/>
      </w:pPr>
      <w:rPr>
        <w:rFonts w:hint="default"/>
        <w:lang w:val="et-EE" w:eastAsia="en-US" w:bidi="ar-SA"/>
      </w:rPr>
    </w:lvl>
    <w:lvl w:ilvl="8" w:tplc="57026F96">
      <w:numFmt w:val="bullet"/>
      <w:lvlText w:val="•"/>
      <w:lvlJc w:val="left"/>
      <w:pPr>
        <w:ind w:left="8988" w:hanging="567"/>
      </w:pPr>
      <w:rPr>
        <w:rFonts w:hint="default"/>
        <w:lang w:val="et-EE" w:eastAsia="en-US" w:bidi="ar-SA"/>
      </w:rPr>
    </w:lvl>
  </w:abstractNum>
  <w:abstractNum w:abstractNumId="101" w15:restartNumberingAfterBreak="0">
    <w:nsid w:val="62DA196F"/>
    <w:multiLevelType w:val="hybridMultilevel"/>
    <w:tmpl w:val="FA1CB6A4"/>
    <w:lvl w:ilvl="0" w:tplc="1E8E8AC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1B24614">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FEC0FFE">
      <w:numFmt w:val="bullet"/>
      <w:lvlText w:val="•"/>
      <w:lvlJc w:val="left"/>
      <w:pPr>
        <w:ind w:left="2350" w:hanging="567"/>
      </w:pPr>
      <w:rPr>
        <w:rFonts w:hint="default"/>
        <w:lang w:val="et-EE" w:eastAsia="en-US" w:bidi="ar-SA"/>
      </w:rPr>
    </w:lvl>
    <w:lvl w:ilvl="3" w:tplc="0214F856">
      <w:numFmt w:val="bullet"/>
      <w:lvlText w:val="•"/>
      <w:lvlJc w:val="left"/>
      <w:pPr>
        <w:ind w:left="3421" w:hanging="567"/>
      </w:pPr>
      <w:rPr>
        <w:rFonts w:hint="default"/>
        <w:lang w:val="et-EE" w:eastAsia="en-US" w:bidi="ar-SA"/>
      </w:rPr>
    </w:lvl>
    <w:lvl w:ilvl="4" w:tplc="94F64EB4">
      <w:numFmt w:val="bullet"/>
      <w:lvlText w:val="•"/>
      <w:lvlJc w:val="left"/>
      <w:pPr>
        <w:ind w:left="4491" w:hanging="567"/>
      </w:pPr>
      <w:rPr>
        <w:rFonts w:hint="default"/>
        <w:lang w:val="et-EE" w:eastAsia="en-US" w:bidi="ar-SA"/>
      </w:rPr>
    </w:lvl>
    <w:lvl w:ilvl="5" w:tplc="B06CC8E8">
      <w:numFmt w:val="bullet"/>
      <w:lvlText w:val="•"/>
      <w:lvlJc w:val="left"/>
      <w:pPr>
        <w:ind w:left="5562" w:hanging="567"/>
      </w:pPr>
      <w:rPr>
        <w:rFonts w:hint="default"/>
        <w:lang w:val="et-EE" w:eastAsia="en-US" w:bidi="ar-SA"/>
      </w:rPr>
    </w:lvl>
    <w:lvl w:ilvl="6" w:tplc="05A272E2">
      <w:numFmt w:val="bullet"/>
      <w:lvlText w:val="•"/>
      <w:lvlJc w:val="left"/>
      <w:pPr>
        <w:ind w:left="6633" w:hanging="567"/>
      </w:pPr>
      <w:rPr>
        <w:rFonts w:hint="default"/>
        <w:lang w:val="et-EE" w:eastAsia="en-US" w:bidi="ar-SA"/>
      </w:rPr>
    </w:lvl>
    <w:lvl w:ilvl="7" w:tplc="D38C445E">
      <w:numFmt w:val="bullet"/>
      <w:lvlText w:val="•"/>
      <w:lvlJc w:val="left"/>
      <w:pPr>
        <w:ind w:left="7703" w:hanging="567"/>
      </w:pPr>
      <w:rPr>
        <w:rFonts w:hint="default"/>
        <w:lang w:val="et-EE" w:eastAsia="en-US" w:bidi="ar-SA"/>
      </w:rPr>
    </w:lvl>
    <w:lvl w:ilvl="8" w:tplc="2F86852A">
      <w:numFmt w:val="bullet"/>
      <w:lvlText w:val="•"/>
      <w:lvlJc w:val="left"/>
      <w:pPr>
        <w:ind w:left="8774" w:hanging="567"/>
      </w:pPr>
      <w:rPr>
        <w:rFonts w:hint="default"/>
        <w:lang w:val="et-EE" w:eastAsia="en-US" w:bidi="ar-SA"/>
      </w:rPr>
    </w:lvl>
  </w:abstractNum>
  <w:abstractNum w:abstractNumId="102" w15:restartNumberingAfterBreak="0">
    <w:nsid w:val="62E422A1"/>
    <w:multiLevelType w:val="hybridMultilevel"/>
    <w:tmpl w:val="4798E806"/>
    <w:lvl w:ilvl="0" w:tplc="F566E0C2">
      <w:start w:val="5"/>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B2C7FBE">
      <w:numFmt w:val="bullet"/>
      <w:lvlText w:val="•"/>
      <w:lvlJc w:val="left"/>
      <w:pPr>
        <w:ind w:left="2243" w:hanging="567"/>
      </w:pPr>
      <w:rPr>
        <w:rFonts w:hint="default"/>
        <w:lang w:val="et-EE" w:eastAsia="en-US" w:bidi="ar-SA"/>
      </w:rPr>
    </w:lvl>
    <w:lvl w:ilvl="2" w:tplc="41CCAC16">
      <w:numFmt w:val="bullet"/>
      <w:lvlText w:val="•"/>
      <w:lvlJc w:val="left"/>
      <w:pPr>
        <w:ind w:left="3207" w:hanging="567"/>
      </w:pPr>
      <w:rPr>
        <w:rFonts w:hint="default"/>
        <w:lang w:val="et-EE" w:eastAsia="en-US" w:bidi="ar-SA"/>
      </w:rPr>
    </w:lvl>
    <w:lvl w:ilvl="3" w:tplc="38E4D0C2">
      <w:numFmt w:val="bullet"/>
      <w:lvlText w:val="•"/>
      <w:lvlJc w:val="left"/>
      <w:pPr>
        <w:ind w:left="4170" w:hanging="567"/>
      </w:pPr>
      <w:rPr>
        <w:rFonts w:hint="default"/>
        <w:lang w:val="et-EE" w:eastAsia="en-US" w:bidi="ar-SA"/>
      </w:rPr>
    </w:lvl>
    <w:lvl w:ilvl="4" w:tplc="2DD0DA18">
      <w:numFmt w:val="bullet"/>
      <w:lvlText w:val="•"/>
      <w:lvlJc w:val="left"/>
      <w:pPr>
        <w:ind w:left="5134" w:hanging="567"/>
      </w:pPr>
      <w:rPr>
        <w:rFonts w:hint="default"/>
        <w:lang w:val="et-EE" w:eastAsia="en-US" w:bidi="ar-SA"/>
      </w:rPr>
    </w:lvl>
    <w:lvl w:ilvl="5" w:tplc="478A0312">
      <w:numFmt w:val="bullet"/>
      <w:lvlText w:val="•"/>
      <w:lvlJc w:val="left"/>
      <w:pPr>
        <w:ind w:left="6097" w:hanging="567"/>
      </w:pPr>
      <w:rPr>
        <w:rFonts w:hint="default"/>
        <w:lang w:val="et-EE" w:eastAsia="en-US" w:bidi="ar-SA"/>
      </w:rPr>
    </w:lvl>
    <w:lvl w:ilvl="6" w:tplc="1DBC273E">
      <w:numFmt w:val="bullet"/>
      <w:lvlText w:val="•"/>
      <w:lvlJc w:val="left"/>
      <w:pPr>
        <w:ind w:left="7061" w:hanging="567"/>
      </w:pPr>
      <w:rPr>
        <w:rFonts w:hint="default"/>
        <w:lang w:val="et-EE" w:eastAsia="en-US" w:bidi="ar-SA"/>
      </w:rPr>
    </w:lvl>
    <w:lvl w:ilvl="7" w:tplc="ED6A959E">
      <w:numFmt w:val="bullet"/>
      <w:lvlText w:val="•"/>
      <w:lvlJc w:val="left"/>
      <w:pPr>
        <w:ind w:left="8024" w:hanging="567"/>
      </w:pPr>
      <w:rPr>
        <w:rFonts w:hint="default"/>
        <w:lang w:val="et-EE" w:eastAsia="en-US" w:bidi="ar-SA"/>
      </w:rPr>
    </w:lvl>
    <w:lvl w:ilvl="8" w:tplc="4CEC5C60">
      <w:numFmt w:val="bullet"/>
      <w:lvlText w:val="•"/>
      <w:lvlJc w:val="left"/>
      <w:pPr>
        <w:ind w:left="8988" w:hanging="567"/>
      </w:pPr>
      <w:rPr>
        <w:rFonts w:hint="default"/>
        <w:lang w:val="et-EE" w:eastAsia="en-US" w:bidi="ar-SA"/>
      </w:rPr>
    </w:lvl>
  </w:abstractNum>
  <w:abstractNum w:abstractNumId="103" w15:restartNumberingAfterBreak="0">
    <w:nsid w:val="63447A04"/>
    <w:multiLevelType w:val="hybridMultilevel"/>
    <w:tmpl w:val="74A2C762"/>
    <w:lvl w:ilvl="0" w:tplc="88ACAE74">
      <w:start w:val="1"/>
      <w:numFmt w:val="upperLetter"/>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740258E">
      <w:start w:val="1"/>
      <w:numFmt w:val="decimal"/>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04CA3B8C">
      <w:start w:val="1"/>
      <w:numFmt w:val="lowerLetter"/>
      <w:lvlText w:val="%3)"/>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D496F8C2">
      <w:numFmt w:val="bullet"/>
      <w:lvlText w:val="•"/>
      <w:lvlJc w:val="left"/>
      <w:pPr>
        <w:ind w:left="3856" w:hanging="567"/>
      </w:pPr>
      <w:rPr>
        <w:rFonts w:hint="default"/>
        <w:lang w:val="et-EE" w:eastAsia="en-US" w:bidi="ar-SA"/>
      </w:rPr>
    </w:lvl>
    <w:lvl w:ilvl="4" w:tplc="BFB05BF0">
      <w:numFmt w:val="bullet"/>
      <w:lvlText w:val="•"/>
      <w:lvlJc w:val="left"/>
      <w:pPr>
        <w:ind w:left="4865" w:hanging="567"/>
      </w:pPr>
      <w:rPr>
        <w:rFonts w:hint="default"/>
        <w:lang w:val="et-EE" w:eastAsia="en-US" w:bidi="ar-SA"/>
      </w:rPr>
    </w:lvl>
    <w:lvl w:ilvl="5" w:tplc="58C84164">
      <w:numFmt w:val="bullet"/>
      <w:lvlText w:val="•"/>
      <w:lvlJc w:val="left"/>
      <w:pPr>
        <w:ind w:left="5873" w:hanging="567"/>
      </w:pPr>
      <w:rPr>
        <w:rFonts w:hint="default"/>
        <w:lang w:val="et-EE" w:eastAsia="en-US" w:bidi="ar-SA"/>
      </w:rPr>
    </w:lvl>
    <w:lvl w:ilvl="6" w:tplc="03E2790E">
      <w:numFmt w:val="bullet"/>
      <w:lvlText w:val="•"/>
      <w:lvlJc w:val="left"/>
      <w:pPr>
        <w:ind w:left="6881" w:hanging="567"/>
      </w:pPr>
      <w:rPr>
        <w:rFonts w:hint="default"/>
        <w:lang w:val="et-EE" w:eastAsia="en-US" w:bidi="ar-SA"/>
      </w:rPr>
    </w:lvl>
    <w:lvl w:ilvl="7" w:tplc="765AEC28">
      <w:numFmt w:val="bullet"/>
      <w:lvlText w:val="•"/>
      <w:lvlJc w:val="left"/>
      <w:pPr>
        <w:ind w:left="7890" w:hanging="567"/>
      </w:pPr>
      <w:rPr>
        <w:rFonts w:hint="default"/>
        <w:lang w:val="et-EE" w:eastAsia="en-US" w:bidi="ar-SA"/>
      </w:rPr>
    </w:lvl>
    <w:lvl w:ilvl="8" w:tplc="82E4F3CC">
      <w:numFmt w:val="bullet"/>
      <w:lvlText w:val="•"/>
      <w:lvlJc w:val="left"/>
      <w:pPr>
        <w:ind w:left="8898" w:hanging="567"/>
      </w:pPr>
      <w:rPr>
        <w:rFonts w:hint="default"/>
        <w:lang w:val="et-EE" w:eastAsia="en-US" w:bidi="ar-SA"/>
      </w:rPr>
    </w:lvl>
  </w:abstractNum>
  <w:abstractNum w:abstractNumId="104" w15:restartNumberingAfterBreak="0">
    <w:nsid w:val="640C73F0"/>
    <w:multiLevelType w:val="hybridMultilevel"/>
    <w:tmpl w:val="2CCCE942"/>
    <w:lvl w:ilvl="0" w:tplc="0B840E3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DCE267E">
      <w:numFmt w:val="bullet"/>
      <w:lvlText w:val="•"/>
      <w:lvlJc w:val="left"/>
      <w:pPr>
        <w:ind w:left="2243" w:hanging="567"/>
      </w:pPr>
      <w:rPr>
        <w:rFonts w:hint="default"/>
        <w:lang w:val="et-EE" w:eastAsia="en-US" w:bidi="ar-SA"/>
      </w:rPr>
    </w:lvl>
    <w:lvl w:ilvl="2" w:tplc="1414C7A0">
      <w:numFmt w:val="bullet"/>
      <w:lvlText w:val="•"/>
      <w:lvlJc w:val="left"/>
      <w:pPr>
        <w:ind w:left="3207" w:hanging="567"/>
      </w:pPr>
      <w:rPr>
        <w:rFonts w:hint="default"/>
        <w:lang w:val="et-EE" w:eastAsia="en-US" w:bidi="ar-SA"/>
      </w:rPr>
    </w:lvl>
    <w:lvl w:ilvl="3" w:tplc="D6981C2A">
      <w:numFmt w:val="bullet"/>
      <w:lvlText w:val="•"/>
      <w:lvlJc w:val="left"/>
      <w:pPr>
        <w:ind w:left="4170" w:hanging="567"/>
      </w:pPr>
      <w:rPr>
        <w:rFonts w:hint="default"/>
        <w:lang w:val="et-EE" w:eastAsia="en-US" w:bidi="ar-SA"/>
      </w:rPr>
    </w:lvl>
    <w:lvl w:ilvl="4" w:tplc="D718357C">
      <w:numFmt w:val="bullet"/>
      <w:lvlText w:val="•"/>
      <w:lvlJc w:val="left"/>
      <w:pPr>
        <w:ind w:left="5134" w:hanging="567"/>
      </w:pPr>
      <w:rPr>
        <w:rFonts w:hint="default"/>
        <w:lang w:val="et-EE" w:eastAsia="en-US" w:bidi="ar-SA"/>
      </w:rPr>
    </w:lvl>
    <w:lvl w:ilvl="5" w:tplc="50B6C072">
      <w:numFmt w:val="bullet"/>
      <w:lvlText w:val="•"/>
      <w:lvlJc w:val="left"/>
      <w:pPr>
        <w:ind w:left="6097" w:hanging="567"/>
      </w:pPr>
      <w:rPr>
        <w:rFonts w:hint="default"/>
        <w:lang w:val="et-EE" w:eastAsia="en-US" w:bidi="ar-SA"/>
      </w:rPr>
    </w:lvl>
    <w:lvl w:ilvl="6" w:tplc="60227F6E">
      <w:numFmt w:val="bullet"/>
      <w:lvlText w:val="•"/>
      <w:lvlJc w:val="left"/>
      <w:pPr>
        <w:ind w:left="7061" w:hanging="567"/>
      </w:pPr>
      <w:rPr>
        <w:rFonts w:hint="default"/>
        <w:lang w:val="et-EE" w:eastAsia="en-US" w:bidi="ar-SA"/>
      </w:rPr>
    </w:lvl>
    <w:lvl w:ilvl="7" w:tplc="37B6B6AC">
      <w:numFmt w:val="bullet"/>
      <w:lvlText w:val="•"/>
      <w:lvlJc w:val="left"/>
      <w:pPr>
        <w:ind w:left="8024" w:hanging="567"/>
      </w:pPr>
      <w:rPr>
        <w:rFonts w:hint="default"/>
        <w:lang w:val="et-EE" w:eastAsia="en-US" w:bidi="ar-SA"/>
      </w:rPr>
    </w:lvl>
    <w:lvl w:ilvl="8" w:tplc="90EA0D68">
      <w:numFmt w:val="bullet"/>
      <w:lvlText w:val="•"/>
      <w:lvlJc w:val="left"/>
      <w:pPr>
        <w:ind w:left="8988" w:hanging="567"/>
      </w:pPr>
      <w:rPr>
        <w:rFonts w:hint="default"/>
        <w:lang w:val="et-EE" w:eastAsia="en-US" w:bidi="ar-SA"/>
      </w:rPr>
    </w:lvl>
  </w:abstractNum>
  <w:abstractNum w:abstractNumId="105" w15:restartNumberingAfterBreak="0">
    <w:nsid w:val="66174AA0"/>
    <w:multiLevelType w:val="hybridMultilevel"/>
    <w:tmpl w:val="4CC493B0"/>
    <w:lvl w:ilvl="0" w:tplc="6FD24A0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A3ACD7E">
      <w:numFmt w:val="bullet"/>
      <w:lvlText w:val="•"/>
      <w:lvlJc w:val="left"/>
      <w:pPr>
        <w:ind w:left="2243" w:hanging="567"/>
      </w:pPr>
      <w:rPr>
        <w:rFonts w:hint="default"/>
        <w:lang w:val="et-EE" w:eastAsia="en-US" w:bidi="ar-SA"/>
      </w:rPr>
    </w:lvl>
    <w:lvl w:ilvl="2" w:tplc="F2FE9FBA">
      <w:numFmt w:val="bullet"/>
      <w:lvlText w:val="•"/>
      <w:lvlJc w:val="left"/>
      <w:pPr>
        <w:ind w:left="3207" w:hanging="567"/>
      </w:pPr>
      <w:rPr>
        <w:rFonts w:hint="default"/>
        <w:lang w:val="et-EE" w:eastAsia="en-US" w:bidi="ar-SA"/>
      </w:rPr>
    </w:lvl>
    <w:lvl w:ilvl="3" w:tplc="3EEAE634">
      <w:numFmt w:val="bullet"/>
      <w:lvlText w:val="•"/>
      <w:lvlJc w:val="left"/>
      <w:pPr>
        <w:ind w:left="4170" w:hanging="567"/>
      </w:pPr>
      <w:rPr>
        <w:rFonts w:hint="default"/>
        <w:lang w:val="et-EE" w:eastAsia="en-US" w:bidi="ar-SA"/>
      </w:rPr>
    </w:lvl>
    <w:lvl w:ilvl="4" w:tplc="FE0A62BE">
      <w:numFmt w:val="bullet"/>
      <w:lvlText w:val="•"/>
      <w:lvlJc w:val="left"/>
      <w:pPr>
        <w:ind w:left="5134" w:hanging="567"/>
      </w:pPr>
      <w:rPr>
        <w:rFonts w:hint="default"/>
        <w:lang w:val="et-EE" w:eastAsia="en-US" w:bidi="ar-SA"/>
      </w:rPr>
    </w:lvl>
    <w:lvl w:ilvl="5" w:tplc="A8E6FF54">
      <w:numFmt w:val="bullet"/>
      <w:lvlText w:val="•"/>
      <w:lvlJc w:val="left"/>
      <w:pPr>
        <w:ind w:left="6097" w:hanging="567"/>
      </w:pPr>
      <w:rPr>
        <w:rFonts w:hint="default"/>
        <w:lang w:val="et-EE" w:eastAsia="en-US" w:bidi="ar-SA"/>
      </w:rPr>
    </w:lvl>
    <w:lvl w:ilvl="6" w:tplc="CDE43862">
      <w:numFmt w:val="bullet"/>
      <w:lvlText w:val="•"/>
      <w:lvlJc w:val="left"/>
      <w:pPr>
        <w:ind w:left="7061" w:hanging="567"/>
      </w:pPr>
      <w:rPr>
        <w:rFonts w:hint="default"/>
        <w:lang w:val="et-EE" w:eastAsia="en-US" w:bidi="ar-SA"/>
      </w:rPr>
    </w:lvl>
    <w:lvl w:ilvl="7" w:tplc="82F6AF00">
      <w:numFmt w:val="bullet"/>
      <w:lvlText w:val="•"/>
      <w:lvlJc w:val="left"/>
      <w:pPr>
        <w:ind w:left="8024" w:hanging="567"/>
      </w:pPr>
      <w:rPr>
        <w:rFonts w:hint="default"/>
        <w:lang w:val="et-EE" w:eastAsia="en-US" w:bidi="ar-SA"/>
      </w:rPr>
    </w:lvl>
    <w:lvl w:ilvl="8" w:tplc="437C5E50">
      <w:numFmt w:val="bullet"/>
      <w:lvlText w:val="•"/>
      <w:lvlJc w:val="left"/>
      <w:pPr>
        <w:ind w:left="8988" w:hanging="567"/>
      </w:pPr>
      <w:rPr>
        <w:rFonts w:hint="default"/>
        <w:lang w:val="et-EE" w:eastAsia="en-US" w:bidi="ar-SA"/>
      </w:rPr>
    </w:lvl>
  </w:abstractNum>
  <w:abstractNum w:abstractNumId="106" w15:restartNumberingAfterBreak="0">
    <w:nsid w:val="66D24A7A"/>
    <w:multiLevelType w:val="hybridMultilevel"/>
    <w:tmpl w:val="C7548E00"/>
    <w:lvl w:ilvl="0" w:tplc="2A8A718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81A364E">
      <w:numFmt w:val="bullet"/>
      <w:lvlText w:val="•"/>
      <w:lvlJc w:val="left"/>
      <w:pPr>
        <w:ind w:left="2243" w:hanging="567"/>
      </w:pPr>
      <w:rPr>
        <w:rFonts w:hint="default"/>
        <w:lang w:val="et-EE" w:eastAsia="en-US" w:bidi="ar-SA"/>
      </w:rPr>
    </w:lvl>
    <w:lvl w:ilvl="2" w:tplc="D2D4AF0E">
      <w:numFmt w:val="bullet"/>
      <w:lvlText w:val="•"/>
      <w:lvlJc w:val="left"/>
      <w:pPr>
        <w:ind w:left="3207" w:hanging="567"/>
      </w:pPr>
      <w:rPr>
        <w:rFonts w:hint="default"/>
        <w:lang w:val="et-EE" w:eastAsia="en-US" w:bidi="ar-SA"/>
      </w:rPr>
    </w:lvl>
    <w:lvl w:ilvl="3" w:tplc="3F9A67BA">
      <w:numFmt w:val="bullet"/>
      <w:lvlText w:val="•"/>
      <w:lvlJc w:val="left"/>
      <w:pPr>
        <w:ind w:left="4170" w:hanging="567"/>
      </w:pPr>
      <w:rPr>
        <w:rFonts w:hint="default"/>
        <w:lang w:val="et-EE" w:eastAsia="en-US" w:bidi="ar-SA"/>
      </w:rPr>
    </w:lvl>
    <w:lvl w:ilvl="4" w:tplc="C8EA6502">
      <w:numFmt w:val="bullet"/>
      <w:lvlText w:val="•"/>
      <w:lvlJc w:val="left"/>
      <w:pPr>
        <w:ind w:left="5134" w:hanging="567"/>
      </w:pPr>
      <w:rPr>
        <w:rFonts w:hint="default"/>
        <w:lang w:val="et-EE" w:eastAsia="en-US" w:bidi="ar-SA"/>
      </w:rPr>
    </w:lvl>
    <w:lvl w:ilvl="5" w:tplc="71BC93D4">
      <w:numFmt w:val="bullet"/>
      <w:lvlText w:val="•"/>
      <w:lvlJc w:val="left"/>
      <w:pPr>
        <w:ind w:left="6097" w:hanging="567"/>
      </w:pPr>
      <w:rPr>
        <w:rFonts w:hint="default"/>
        <w:lang w:val="et-EE" w:eastAsia="en-US" w:bidi="ar-SA"/>
      </w:rPr>
    </w:lvl>
    <w:lvl w:ilvl="6" w:tplc="A5BC8EE4">
      <w:numFmt w:val="bullet"/>
      <w:lvlText w:val="•"/>
      <w:lvlJc w:val="left"/>
      <w:pPr>
        <w:ind w:left="7061" w:hanging="567"/>
      </w:pPr>
      <w:rPr>
        <w:rFonts w:hint="default"/>
        <w:lang w:val="et-EE" w:eastAsia="en-US" w:bidi="ar-SA"/>
      </w:rPr>
    </w:lvl>
    <w:lvl w:ilvl="7" w:tplc="631A36FE">
      <w:numFmt w:val="bullet"/>
      <w:lvlText w:val="•"/>
      <w:lvlJc w:val="left"/>
      <w:pPr>
        <w:ind w:left="8024" w:hanging="567"/>
      </w:pPr>
      <w:rPr>
        <w:rFonts w:hint="default"/>
        <w:lang w:val="et-EE" w:eastAsia="en-US" w:bidi="ar-SA"/>
      </w:rPr>
    </w:lvl>
    <w:lvl w:ilvl="8" w:tplc="33EAF8B6">
      <w:numFmt w:val="bullet"/>
      <w:lvlText w:val="•"/>
      <w:lvlJc w:val="left"/>
      <w:pPr>
        <w:ind w:left="8988" w:hanging="567"/>
      </w:pPr>
      <w:rPr>
        <w:rFonts w:hint="default"/>
        <w:lang w:val="et-EE" w:eastAsia="en-US" w:bidi="ar-SA"/>
      </w:rPr>
    </w:lvl>
  </w:abstractNum>
  <w:abstractNum w:abstractNumId="107" w15:restartNumberingAfterBreak="0">
    <w:nsid w:val="699C63CB"/>
    <w:multiLevelType w:val="hybridMultilevel"/>
    <w:tmpl w:val="6EB216D4"/>
    <w:lvl w:ilvl="0" w:tplc="1618F56A">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504E1F6">
      <w:numFmt w:val="bullet"/>
      <w:lvlText w:val="•"/>
      <w:lvlJc w:val="left"/>
      <w:pPr>
        <w:ind w:left="2243" w:hanging="567"/>
      </w:pPr>
      <w:rPr>
        <w:rFonts w:hint="default"/>
        <w:lang w:val="et-EE" w:eastAsia="en-US" w:bidi="ar-SA"/>
      </w:rPr>
    </w:lvl>
    <w:lvl w:ilvl="2" w:tplc="5F8CFBA8">
      <w:numFmt w:val="bullet"/>
      <w:lvlText w:val="•"/>
      <w:lvlJc w:val="left"/>
      <w:pPr>
        <w:ind w:left="3207" w:hanging="567"/>
      </w:pPr>
      <w:rPr>
        <w:rFonts w:hint="default"/>
        <w:lang w:val="et-EE" w:eastAsia="en-US" w:bidi="ar-SA"/>
      </w:rPr>
    </w:lvl>
    <w:lvl w:ilvl="3" w:tplc="DE981150">
      <w:numFmt w:val="bullet"/>
      <w:lvlText w:val="•"/>
      <w:lvlJc w:val="left"/>
      <w:pPr>
        <w:ind w:left="4170" w:hanging="567"/>
      </w:pPr>
      <w:rPr>
        <w:rFonts w:hint="default"/>
        <w:lang w:val="et-EE" w:eastAsia="en-US" w:bidi="ar-SA"/>
      </w:rPr>
    </w:lvl>
    <w:lvl w:ilvl="4" w:tplc="8286D57E">
      <w:numFmt w:val="bullet"/>
      <w:lvlText w:val="•"/>
      <w:lvlJc w:val="left"/>
      <w:pPr>
        <w:ind w:left="5134" w:hanging="567"/>
      </w:pPr>
      <w:rPr>
        <w:rFonts w:hint="default"/>
        <w:lang w:val="et-EE" w:eastAsia="en-US" w:bidi="ar-SA"/>
      </w:rPr>
    </w:lvl>
    <w:lvl w:ilvl="5" w:tplc="BB985DCE">
      <w:numFmt w:val="bullet"/>
      <w:lvlText w:val="•"/>
      <w:lvlJc w:val="left"/>
      <w:pPr>
        <w:ind w:left="6097" w:hanging="567"/>
      </w:pPr>
      <w:rPr>
        <w:rFonts w:hint="default"/>
        <w:lang w:val="et-EE" w:eastAsia="en-US" w:bidi="ar-SA"/>
      </w:rPr>
    </w:lvl>
    <w:lvl w:ilvl="6" w:tplc="1C1250A4">
      <w:numFmt w:val="bullet"/>
      <w:lvlText w:val="•"/>
      <w:lvlJc w:val="left"/>
      <w:pPr>
        <w:ind w:left="7061" w:hanging="567"/>
      </w:pPr>
      <w:rPr>
        <w:rFonts w:hint="default"/>
        <w:lang w:val="et-EE" w:eastAsia="en-US" w:bidi="ar-SA"/>
      </w:rPr>
    </w:lvl>
    <w:lvl w:ilvl="7" w:tplc="2070C54C">
      <w:numFmt w:val="bullet"/>
      <w:lvlText w:val="•"/>
      <w:lvlJc w:val="left"/>
      <w:pPr>
        <w:ind w:left="8024" w:hanging="567"/>
      </w:pPr>
      <w:rPr>
        <w:rFonts w:hint="default"/>
        <w:lang w:val="et-EE" w:eastAsia="en-US" w:bidi="ar-SA"/>
      </w:rPr>
    </w:lvl>
    <w:lvl w:ilvl="8" w:tplc="A9D26F42">
      <w:numFmt w:val="bullet"/>
      <w:lvlText w:val="•"/>
      <w:lvlJc w:val="left"/>
      <w:pPr>
        <w:ind w:left="8988" w:hanging="567"/>
      </w:pPr>
      <w:rPr>
        <w:rFonts w:hint="default"/>
        <w:lang w:val="et-EE" w:eastAsia="en-US" w:bidi="ar-SA"/>
      </w:rPr>
    </w:lvl>
  </w:abstractNum>
  <w:abstractNum w:abstractNumId="108" w15:restartNumberingAfterBreak="0">
    <w:nsid w:val="6D5478DD"/>
    <w:multiLevelType w:val="hybridMultilevel"/>
    <w:tmpl w:val="EDD4A7DC"/>
    <w:lvl w:ilvl="0" w:tplc="3634D630">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92DC67B8">
      <w:numFmt w:val="bullet"/>
      <w:lvlText w:val="•"/>
      <w:lvlJc w:val="left"/>
      <w:pPr>
        <w:ind w:left="2243" w:hanging="567"/>
      </w:pPr>
      <w:rPr>
        <w:rFonts w:hint="default"/>
        <w:lang w:val="et-EE" w:eastAsia="en-US" w:bidi="ar-SA"/>
      </w:rPr>
    </w:lvl>
    <w:lvl w:ilvl="2" w:tplc="5586714A">
      <w:numFmt w:val="bullet"/>
      <w:lvlText w:val="•"/>
      <w:lvlJc w:val="left"/>
      <w:pPr>
        <w:ind w:left="3207" w:hanging="567"/>
      </w:pPr>
      <w:rPr>
        <w:rFonts w:hint="default"/>
        <w:lang w:val="et-EE" w:eastAsia="en-US" w:bidi="ar-SA"/>
      </w:rPr>
    </w:lvl>
    <w:lvl w:ilvl="3" w:tplc="87BA8C56">
      <w:numFmt w:val="bullet"/>
      <w:lvlText w:val="•"/>
      <w:lvlJc w:val="left"/>
      <w:pPr>
        <w:ind w:left="4170" w:hanging="567"/>
      </w:pPr>
      <w:rPr>
        <w:rFonts w:hint="default"/>
        <w:lang w:val="et-EE" w:eastAsia="en-US" w:bidi="ar-SA"/>
      </w:rPr>
    </w:lvl>
    <w:lvl w:ilvl="4" w:tplc="4AC00438">
      <w:numFmt w:val="bullet"/>
      <w:lvlText w:val="•"/>
      <w:lvlJc w:val="left"/>
      <w:pPr>
        <w:ind w:left="5134" w:hanging="567"/>
      </w:pPr>
      <w:rPr>
        <w:rFonts w:hint="default"/>
        <w:lang w:val="et-EE" w:eastAsia="en-US" w:bidi="ar-SA"/>
      </w:rPr>
    </w:lvl>
    <w:lvl w:ilvl="5" w:tplc="382C6450">
      <w:numFmt w:val="bullet"/>
      <w:lvlText w:val="•"/>
      <w:lvlJc w:val="left"/>
      <w:pPr>
        <w:ind w:left="6097" w:hanging="567"/>
      </w:pPr>
      <w:rPr>
        <w:rFonts w:hint="default"/>
        <w:lang w:val="et-EE" w:eastAsia="en-US" w:bidi="ar-SA"/>
      </w:rPr>
    </w:lvl>
    <w:lvl w:ilvl="6" w:tplc="C44E690A">
      <w:numFmt w:val="bullet"/>
      <w:lvlText w:val="•"/>
      <w:lvlJc w:val="left"/>
      <w:pPr>
        <w:ind w:left="7061" w:hanging="567"/>
      </w:pPr>
      <w:rPr>
        <w:rFonts w:hint="default"/>
        <w:lang w:val="et-EE" w:eastAsia="en-US" w:bidi="ar-SA"/>
      </w:rPr>
    </w:lvl>
    <w:lvl w:ilvl="7" w:tplc="10D87A2E">
      <w:numFmt w:val="bullet"/>
      <w:lvlText w:val="•"/>
      <w:lvlJc w:val="left"/>
      <w:pPr>
        <w:ind w:left="8024" w:hanging="567"/>
      </w:pPr>
      <w:rPr>
        <w:rFonts w:hint="default"/>
        <w:lang w:val="et-EE" w:eastAsia="en-US" w:bidi="ar-SA"/>
      </w:rPr>
    </w:lvl>
    <w:lvl w:ilvl="8" w:tplc="C3BCA70E">
      <w:numFmt w:val="bullet"/>
      <w:lvlText w:val="•"/>
      <w:lvlJc w:val="left"/>
      <w:pPr>
        <w:ind w:left="8988" w:hanging="567"/>
      </w:pPr>
      <w:rPr>
        <w:rFonts w:hint="default"/>
        <w:lang w:val="et-EE" w:eastAsia="en-US" w:bidi="ar-SA"/>
      </w:rPr>
    </w:lvl>
  </w:abstractNum>
  <w:abstractNum w:abstractNumId="109" w15:restartNumberingAfterBreak="0">
    <w:nsid w:val="6D89742D"/>
    <w:multiLevelType w:val="hybridMultilevel"/>
    <w:tmpl w:val="7A885740"/>
    <w:lvl w:ilvl="0" w:tplc="97FC469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77404B4">
      <w:numFmt w:val="bullet"/>
      <w:lvlText w:val="•"/>
      <w:lvlJc w:val="left"/>
      <w:pPr>
        <w:ind w:left="2243" w:hanging="567"/>
      </w:pPr>
      <w:rPr>
        <w:rFonts w:hint="default"/>
        <w:lang w:val="et-EE" w:eastAsia="en-US" w:bidi="ar-SA"/>
      </w:rPr>
    </w:lvl>
    <w:lvl w:ilvl="2" w:tplc="AF086644">
      <w:numFmt w:val="bullet"/>
      <w:lvlText w:val="•"/>
      <w:lvlJc w:val="left"/>
      <w:pPr>
        <w:ind w:left="3207" w:hanging="567"/>
      </w:pPr>
      <w:rPr>
        <w:rFonts w:hint="default"/>
        <w:lang w:val="et-EE" w:eastAsia="en-US" w:bidi="ar-SA"/>
      </w:rPr>
    </w:lvl>
    <w:lvl w:ilvl="3" w:tplc="BBF2D966">
      <w:numFmt w:val="bullet"/>
      <w:lvlText w:val="•"/>
      <w:lvlJc w:val="left"/>
      <w:pPr>
        <w:ind w:left="4170" w:hanging="567"/>
      </w:pPr>
      <w:rPr>
        <w:rFonts w:hint="default"/>
        <w:lang w:val="et-EE" w:eastAsia="en-US" w:bidi="ar-SA"/>
      </w:rPr>
    </w:lvl>
    <w:lvl w:ilvl="4" w:tplc="CAC8DD98">
      <w:numFmt w:val="bullet"/>
      <w:lvlText w:val="•"/>
      <w:lvlJc w:val="left"/>
      <w:pPr>
        <w:ind w:left="5134" w:hanging="567"/>
      </w:pPr>
      <w:rPr>
        <w:rFonts w:hint="default"/>
        <w:lang w:val="et-EE" w:eastAsia="en-US" w:bidi="ar-SA"/>
      </w:rPr>
    </w:lvl>
    <w:lvl w:ilvl="5" w:tplc="B92AF8BE">
      <w:numFmt w:val="bullet"/>
      <w:lvlText w:val="•"/>
      <w:lvlJc w:val="left"/>
      <w:pPr>
        <w:ind w:left="6097" w:hanging="567"/>
      </w:pPr>
      <w:rPr>
        <w:rFonts w:hint="default"/>
        <w:lang w:val="et-EE" w:eastAsia="en-US" w:bidi="ar-SA"/>
      </w:rPr>
    </w:lvl>
    <w:lvl w:ilvl="6" w:tplc="42F05120">
      <w:numFmt w:val="bullet"/>
      <w:lvlText w:val="•"/>
      <w:lvlJc w:val="left"/>
      <w:pPr>
        <w:ind w:left="7061" w:hanging="567"/>
      </w:pPr>
      <w:rPr>
        <w:rFonts w:hint="default"/>
        <w:lang w:val="et-EE" w:eastAsia="en-US" w:bidi="ar-SA"/>
      </w:rPr>
    </w:lvl>
    <w:lvl w:ilvl="7" w:tplc="CC9409B2">
      <w:numFmt w:val="bullet"/>
      <w:lvlText w:val="•"/>
      <w:lvlJc w:val="left"/>
      <w:pPr>
        <w:ind w:left="8024" w:hanging="567"/>
      </w:pPr>
      <w:rPr>
        <w:rFonts w:hint="default"/>
        <w:lang w:val="et-EE" w:eastAsia="en-US" w:bidi="ar-SA"/>
      </w:rPr>
    </w:lvl>
    <w:lvl w:ilvl="8" w:tplc="61BAA330">
      <w:numFmt w:val="bullet"/>
      <w:lvlText w:val="•"/>
      <w:lvlJc w:val="left"/>
      <w:pPr>
        <w:ind w:left="8988" w:hanging="567"/>
      </w:pPr>
      <w:rPr>
        <w:rFonts w:hint="default"/>
        <w:lang w:val="et-EE" w:eastAsia="en-US" w:bidi="ar-SA"/>
      </w:rPr>
    </w:lvl>
  </w:abstractNum>
  <w:abstractNum w:abstractNumId="110" w15:restartNumberingAfterBreak="0">
    <w:nsid w:val="6E5C1DB2"/>
    <w:multiLevelType w:val="hybridMultilevel"/>
    <w:tmpl w:val="BFAEE816"/>
    <w:lvl w:ilvl="0" w:tplc="274022B4">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AC23192">
      <w:numFmt w:val="bullet"/>
      <w:lvlText w:val="•"/>
      <w:lvlJc w:val="left"/>
      <w:pPr>
        <w:ind w:left="2243" w:hanging="567"/>
      </w:pPr>
      <w:rPr>
        <w:rFonts w:hint="default"/>
        <w:lang w:val="et-EE" w:eastAsia="en-US" w:bidi="ar-SA"/>
      </w:rPr>
    </w:lvl>
    <w:lvl w:ilvl="2" w:tplc="032AE1C6">
      <w:numFmt w:val="bullet"/>
      <w:lvlText w:val="•"/>
      <w:lvlJc w:val="left"/>
      <w:pPr>
        <w:ind w:left="3207" w:hanging="567"/>
      </w:pPr>
      <w:rPr>
        <w:rFonts w:hint="default"/>
        <w:lang w:val="et-EE" w:eastAsia="en-US" w:bidi="ar-SA"/>
      </w:rPr>
    </w:lvl>
    <w:lvl w:ilvl="3" w:tplc="1E4C9868">
      <w:numFmt w:val="bullet"/>
      <w:lvlText w:val="•"/>
      <w:lvlJc w:val="left"/>
      <w:pPr>
        <w:ind w:left="4170" w:hanging="567"/>
      </w:pPr>
      <w:rPr>
        <w:rFonts w:hint="default"/>
        <w:lang w:val="et-EE" w:eastAsia="en-US" w:bidi="ar-SA"/>
      </w:rPr>
    </w:lvl>
    <w:lvl w:ilvl="4" w:tplc="51A495FC">
      <w:numFmt w:val="bullet"/>
      <w:lvlText w:val="•"/>
      <w:lvlJc w:val="left"/>
      <w:pPr>
        <w:ind w:left="5134" w:hanging="567"/>
      </w:pPr>
      <w:rPr>
        <w:rFonts w:hint="default"/>
        <w:lang w:val="et-EE" w:eastAsia="en-US" w:bidi="ar-SA"/>
      </w:rPr>
    </w:lvl>
    <w:lvl w:ilvl="5" w:tplc="8EAE0C40">
      <w:numFmt w:val="bullet"/>
      <w:lvlText w:val="•"/>
      <w:lvlJc w:val="left"/>
      <w:pPr>
        <w:ind w:left="6097" w:hanging="567"/>
      </w:pPr>
      <w:rPr>
        <w:rFonts w:hint="default"/>
        <w:lang w:val="et-EE" w:eastAsia="en-US" w:bidi="ar-SA"/>
      </w:rPr>
    </w:lvl>
    <w:lvl w:ilvl="6" w:tplc="6276D76C">
      <w:numFmt w:val="bullet"/>
      <w:lvlText w:val="•"/>
      <w:lvlJc w:val="left"/>
      <w:pPr>
        <w:ind w:left="7061" w:hanging="567"/>
      </w:pPr>
      <w:rPr>
        <w:rFonts w:hint="default"/>
        <w:lang w:val="et-EE" w:eastAsia="en-US" w:bidi="ar-SA"/>
      </w:rPr>
    </w:lvl>
    <w:lvl w:ilvl="7" w:tplc="CAEA2CC4">
      <w:numFmt w:val="bullet"/>
      <w:lvlText w:val="•"/>
      <w:lvlJc w:val="left"/>
      <w:pPr>
        <w:ind w:left="8024" w:hanging="567"/>
      </w:pPr>
      <w:rPr>
        <w:rFonts w:hint="default"/>
        <w:lang w:val="et-EE" w:eastAsia="en-US" w:bidi="ar-SA"/>
      </w:rPr>
    </w:lvl>
    <w:lvl w:ilvl="8" w:tplc="B1F0E61E">
      <w:numFmt w:val="bullet"/>
      <w:lvlText w:val="•"/>
      <w:lvlJc w:val="left"/>
      <w:pPr>
        <w:ind w:left="8988" w:hanging="567"/>
      </w:pPr>
      <w:rPr>
        <w:rFonts w:hint="default"/>
        <w:lang w:val="et-EE" w:eastAsia="en-US" w:bidi="ar-SA"/>
      </w:rPr>
    </w:lvl>
  </w:abstractNum>
  <w:abstractNum w:abstractNumId="111" w15:restartNumberingAfterBreak="0">
    <w:nsid w:val="6E726C80"/>
    <w:multiLevelType w:val="hybridMultilevel"/>
    <w:tmpl w:val="81A61F9E"/>
    <w:lvl w:ilvl="0" w:tplc="68E8F8F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C02C830">
      <w:numFmt w:val="bullet"/>
      <w:lvlText w:val="•"/>
      <w:lvlJc w:val="left"/>
      <w:pPr>
        <w:ind w:left="2243" w:hanging="567"/>
      </w:pPr>
      <w:rPr>
        <w:rFonts w:hint="default"/>
        <w:lang w:val="et-EE" w:eastAsia="en-US" w:bidi="ar-SA"/>
      </w:rPr>
    </w:lvl>
    <w:lvl w:ilvl="2" w:tplc="7BD663B4">
      <w:numFmt w:val="bullet"/>
      <w:lvlText w:val="•"/>
      <w:lvlJc w:val="left"/>
      <w:pPr>
        <w:ind w:left="3207" w:hanging="567"/>
      </w:pPr>
      <w:rPr>
        <w:rFonts w:hint="default"/>
        <w:lang w:val="et-EE" w:eastAsia="en-US" w:bidi="ar-SA"/>
      </w:rPr>
    </w:lvl>
    <w:lvl w:ilvl="3" w:tplc="5010F1A2">
      <w:numFmt w:val="bullet"/>
      <w:lvlText w:val="•"/>
      <w:lvlJc w:val="left"/>
      <w:pPr>
        <w:ind w:left="4170" w:hanging="567"/>
      </w:pPr>
      <w:rPr>
        <w:rFonts w:hint="default"/>
        <w:lang w:val="et-EE" w:eastAsia="en-US" w:bidi="ar-SA"/>
      </w:rPr>
    </w:lvl>
    <w:lvl w:ilvl="4" w:tplc="9B942A22">
      <w:numFmt w:val="bullet"/>
      <w:lvlText w:val="•"/>
      <w:lvlJc w:val="left"/>
      <w:pPr>
        <w:ind w:left="5134" w:hanging="567"/>
      </w:pPr>
      <w:rPr>
        <w:rFonts w:hint="default"/>
        <w:lang w:val="et-EE" w:eastAsia="en-US" w:bidi="ar-SA"/>
      </w:rPr>
    </w:lvl>
    <w:lvl w:ilvl="5" w:tplc="DD60489C">
      <w:numFmt w:val="bullet"/>
      <w:lvlText w:val="•"/>
      <w:lvlJc w:val="left"/>
      <w:pPr>
        <w:ind w:left="6097" w:hanging="567"/>
      </w:pPr>
      <w:rPr>
        <w:rFonts w:hint="default"/>
        <w:lang w:val="et-EE" w:eastAsia="en-US" w:bidi="ar-SA"/>
      </w:rPr>
    </w:lvl>
    <w:lvl w:ilvl="6" w:tplc="20E8ADF4">
      <w:numFmt w:val="bullet"/>
      <w:lvlText w:val="•"/>
      <w:lvlJc w:val="left"/>
      <w:pPr>
        <w:ind w:left="7061" w:hanging="567"/>
      </w:pPr>
      <w:rPr>
        <w:rFonts w:hint="default"/>
        <w:lang w:val="et-EE" w:eastAsia="en-US" w:bidi="ar-SA"/>
      </w:rPr>
    </w:lvl>
    <w:lvl w:ilvl="7" w:tplc="D5163CD0">
      <w:numFmt w:val="bullet"/>
      <w:lvlText w:val="•"/>
      <w:lvlJc w:val="left"/>
      <w:pPr>
        <w:ind w:left="8024" w:hanging="567"/>
      </w:pPr>
      <w:rPr>
        <w:rFonts w:hint="default"/>
        <w:lang w:val="et-EE" w:eastAsia="en-US" w:bidi="ar-SA"/>
      </w:rPr>
    </w:lvl>
    <w:lvl w:ilvl="8" w:tplc="7A44ED4E">
      <w:numFmt w:val="bullet"/>
      <w:lvlText w:val="•"/>
      <w:lvlJc w:val="left"/>
      <w:pPr>
        <w:ind w:left="8988" w:hanging="567"/>
      </w:pPr>
      <w:rPr>
        <w:rFonts w:hint="default"/>
        <w:lang w:val="et-EE" w:eastAsia="en-US" w:bidi="ar-SA"/>
      </w:rPr>
    </w:lvl>
  </w:abstractNum>
  <w:abstractNum w:abstractNumId="112" w15:restartNumberingAfterBreak="0">
    <w:nsid w:val="6EA334CD"/>
    <w:multiLevelType w:val="hybridMultilevel"/>
    <w:tmpl w:val="D24E7452"/>
    <w:lvl w:ilvl="0" w:tplc="08CAA07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2AE807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934D20C">
      <w:numFmt w:val="bullet"/>
      <w:lvlText w:val="•"/>
      <w:lvlJc w:val="left"/>
      <w:pPr>
        <w:ind w:left="2350" w:hanging="567"/>
      </w:pPr>
      <w:rPr>
        <w:rFonts w:hint="default"/>
        <w:lang w:val="et-EE" w:eastAsia="en-US" w:bidi="ar-SA"/>
      </w:rPr>
    </w:lvl>
    <w:lvl w:ilvl="3" w:tplc="C00E6DF2">
      <w:numFmt w:val="bullet"/>
      <w:lvlText w:val="•"/>
      <w:lvlJc w:val="left"/>
      <w:pPr>
        <w:ind w:left="3421" w:hanging="567"/>
      </w:pPr>
      <w:rPr>
        <w:rFonts w:hint="default"/>
        <w:lang w:val="et-EE" w:eastAsia="en-US" w:bidi="ar-SA"/>
      </w:rPr>
    </w:lvl>
    <w:lvl w:ilvl="4" w:tplc="6B949AF6">
      <w:numFmt w:val="bullet"/>
      <w:lvlText w:val="•"/>
      <w:lvlJc w:val="left"/>
      <w:pPr>
        <w:ind w:left="4491" w:hanging="567"/>
      </w:pPr>
      <w:rPr>
        <w:rFonts w:hint="default"/>
        <w:lang w:val="et-EE" w:eastAsia="en-US" w:bidi="ar-SA"/>
      </w:rPr>
    </w:lvl>
    <w:lvl w:ilvl="5" w:tplc="520CEE5C">
      <w:numFmt w:val="bullet"/>
      <w:lvlText w:val="•"/>
      <w:lvlJc w:val="left"/>
      <w:pPr>
        <w:ind w:left="5562" w:hanging="567"/>
      </w:pPr>
      <w:rPr>
        <w:rFonts w:hint="default"/>
        <w:lang w:val="et-EE" w:eastAsia="en-US" w:bidi="ar-SA"/>
      </w:rPr>
    </w:lvl>
    <w:lvl w:ilvl="6" w:tplc="F3A6C1A8">
      <w:numFmt w:val="bullet"/>
      <w:lvlText w:val="•"/>
      <w:lvlJc w:val="left"/>
      <w:pPr>
        <w:ind w:left="6633" w:hanging="567"/>
      </w:pPr>
      <w:rPr>
        <w:rFonts w:hint="default"/>
        <w:lang w:val="et-EE" w:eastAsia="en-US" w:bidi="ar-SA"/>
      </w:rPr>
    </w:lvl>
    <w:lvl w:ilvl="7" w:tplc="FDE834D8">
      <w:numFmt w:val="bullet"/>
      <w:lvlText w:val="•"/>
      <w:lvlJc w:val="left"/>
      <w:pPr>
        <w:ind w:left="7703" w:hanging="567"/>
      </w:pPr>
      <w:rPr>
        <w:rFonts w:hint="default"/>
        <w:lang w:val="et-EE" w:eastAsia="en-US" w:bidi="ar-SA"/>
      </w:rPr>
    </w:lvl>
    <w:lvl w:ilvl="8" w:tplc="B0B45AB6">
      <w:numFmt w:val="bullet"/>
      <w:lvlText w:val="•"/>
      <w:lvlJc w:val="left"/>
      <w:pPr>
        <w:ind w:left="8774" w:hanging="567"/>
      </w:pPr>
      <w:rPr>
        <w:rFonts w:hint="default"/>
        <w:lang w:val="et-EE" w:eastAsia="en-US" w:bidi="ar-SA"/>
      </w:rPr>
    </w:lvl>
  </w:abstractNum>
  <w:abstractNum w:abstractNumId="113" w15:restartNumberingAfterBreak="0">
    <w:nsid w:val="71715C6C"/>
    <w:multiLevelType w:val="hybridMultilevel"/>
    <w:tmpl w:val="A920C5B2"/>
    <w:lvl w:ilvl="0" w:tplc="D6787B3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342404E">
      <w:numFmt w:val="bullet"/>
      <w:lvlText w:val="•"/>
      <w:lvlJc w:val="left"/>
      <w:pPr>
        <w:ind w:left="2243" w:hanging="567"/>
      </w:pPr>
      <w:rPr>
        <w:rFonts w:hint="default"/>
        <w:lang w:val="et-EE" w:eastAsia="en-US" w:bidi="ar-SA"/>
      </w:rPr>
    </w:lvl>
    <w:lvl w:ilvl="2" w:tplc="62000A1E">
      <w:numFmt w:val="bullet"/>
      <w:lvlText w:val="•"/>
      <w:lvlJc w:val="left"/>
      <w:pPr>
        <w:ind w:left="3207" w:hanging="567"/>
      </w:pPr>
      <w:rPr>
        <w:rFonts w:hint="default"/>
        <w:lang w:val="et-EE" w:eastAsia="en-US" w:bidi="ar-SA"/>
      </w:rPr>
    </w:lvl>
    <w:lvl w:ilvl="3" w:tplc="82AEE446">
      <w:numFmt w:val="bullet"/>
      <w:lvlText w:val="•"/>
      <w:lvlJc w:val="left"/>
      <w:pPr>
        <w:ind w:left="4170" w:hanging="567"/>
      </w:pPr>
      <w:rPr>
        <w:rFonts w:hint="default"/>
        <w:lang w:val="et-EE" w:eastAsia="en-US" w:bidi="ar-SA"/>
      </w:rPr>
    </w:lvl>
    <w:lvl w:ilvl="4" w:tplc="F24CF768">
      <w:numFmt w:val="bullet"/>
      <w:lvlText w:val="•"/>
      <w:lvlJc w:val="left"/>
      <w:pPr>
        <w:ind w:left="5134" w:hanging="567"/>
      </w:pPr>
      <w:rPr>
        <w:rFonts w:hint="default"/>
        <w:lang w:val="et-EE" w:eastAsia="en-US" w:bidi="ar-SA"/>
      </w:rPr>
    </w:lvl>
    <w:lvl w:ilvl="5" w:tplc="EB42DFE8">
      <w:numFmt w:val="bullet"/>
      <w:lvlText w:val="•"/>
      <w:lvlJc w:val="left"/>
      <w:pPr>
        <w:ind w:left="6097" w:hanging="567"/>
      </w:pPr>
      <w:rPr>
        <w:rFonts w:hint="default"/>
        <w:lang w:val="et-EE" w:eastAsia="en-US" w:bidi="ar-SA"/>
      </w:rPr>
    </w:lvl>
    <w:lvl w:ilvl="6" w:tplc="6D8C0688">
      <w:numFmt w:val="bullet"/>
      <w:lvlText w:val="•"/>
      <w:lvlJc w:val="left"/>
      <w:pPr>
        <w:ind w:left="7061" w:hanging="567"/>
      </w:pPr>
      <w:rPr>
        <w:rFonts w:hint="default"/>
        <w:lang w:val="et-EE" w:eastAsia="en-US" w:bidi="ar-SA"/>
      </w:rPr>
    </w:lvl>
    <w:lvl w:ilvl="7" w:tplc="09765F18">
      <w:numFmt w:val="bullet"/>
      <w:lvlText w:val="•"/>
      <w:lvlJc w:val="left"/>
      <w:pPr>
        <w:ind w:left="8024" w:hanging="567"/>
      </w:pPr>
      <w:rPr>
        <w:rFonts w:hint="default"/>
        <w:lang w:val="et-EE" w:eastAsia="en-US" w:bidi="ar-SA"/>
      </w:rPr>
    </w:lvl>
    <w:lvl w:ilvl="8" w:tplc="7EBC6F4A">
      <w:numFmt w:val="bullet"/>
      <w:lvlText w:val="•"/>
      <w:lvlJc w:val="left"/>
      <w:pPr>
        <w:ind w:left="8988" w:hanging="567"/>
      </w:pPr>
      <w:rPr>
        <w:rFonts w:hint="default"/>
        <w:lang w:val="et-EE" w:eastAsia="en-US" w:bidi="ar-SA"/>
      </w:rPr>
    </w:lvl>
  </w:abstractNum>
  <w:abstractNum w:abstractNumId="114" w15:restartNumberingAfterBreak="0">
    <w:nsid w:val="72481376"/>
    <w:multiLevelType w:val="hybridMultilevel"/>
    <w:tmpl w:val="AAB2FD96"/>
    <w:lvl w:ilvl="0" w:tplc="31AC147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4BCA11F8">
      <w:numFmt w:val="bullet"/>
      <w:lvlText w:val="•"/>
      <w:lvlJc w:val="left"/>
      <w:pPr>
        <w:ind w:left="2243" w:hanging="567"/>
      </w:pPr>
      <w:rPr>
        <w:rFonts w:hint="default"/>
        <w:lang w:val="et-EE" w:eastAsia="en-US" w:bidi="ar-SA"/>
      </w:rPr>
    </w:lvl>
    <w:lvl w:ilvl="2" w:tplc="C764F8CA">
      <w:numFmt w:val="bullet"/>
      <w:lvlText w:val="•"/>
      <w:lvlJc w:val="left"/>
      <w:pPr>
        <w:ind w:left="3207" w:hanging="567"/>
      </w:pPr>
      <w:rPr>
        <w:rFonts w:hint="default"/>
        <w:lang w:val="et-EE" w:eastAsia="en-US" w:bidi="ar-SA"/>
      </w:rPr>
    </w:lvl>
    <w:lvl w:ilvl="3" w:tplc="0860957A">
      <w:numFmt w:val="bullet"/>
      <w:lvlText w:val="•"/>
      <w:lvlJc w:val="left"/>
      <w:pPr>
        <w:ind w:left="4170" w:hanging="567"/>
      </w:pPr>
      <w:rPr>
        <w:rFonts w:hint="default"/>
        <w:lang w:val="et-EE" w:eastAsia="en-US" w:bidi="ar-SA"/>
      </w:rPr>
    </w:lvl>
    <w:lvl w:ilvl="4" w:tplc="FA4E0980">
      <w:numFmt w:val="bullet"/>
      <w:lvlText w:val="•"/>
      <w:lvlJc w:val="left"/>
      <w:pPr>
        <w:ind w:left="5134" w:hanging="567"/>
      </w:pPr>
      <w:rPr>
        <w:rFonts w:hint="default"/>
        <w:lang w:val="et-EE" w:eastAsia="en-US" w:bidi="ar-SA"/>
      </w:rPr>
    </w:lvl>
    <w:lvl w:ilvl="5" w:tplc="C91CCB64">
      <w:numFmt w:val="bullet"/>
      <w:lvlText w:val="•"/>
      <w:lvlJc w:val="left"/>
      <w:pPr>
        <w:ind w:left="6097" w:hanging="567"/>
      </w:pPr>
      <w:rPr>
        <w:rFonts w:hint="default"/>
        <w:lang w:val="et-EE" w:eastAsia="en-US" w:bidi="ar-SA"/>
      </w:rPr>
    </w:lvl>
    <w:lvl w:ilvl="6" w:tplc="55A87758">
      <w:numFmt w:val="bullet"/>
      <w:lvlText w:val="•"/>
      <w:lvlJc w:val="left"/>
      <w:pPr>
        <w:ind w:left="7061" w:hanging="567"/>
      </w:pPr>
      <w:rPr>
        <w:rFonts w:hint="default"/>
        <w:lang w:val="et-EE" w:eastAsia="en-US" w:bidi="ar-SA"/>
      </w:rPr>
    </w:lvl>
    <w:lvl w:ilvl="7" w:tplc="FA94C1DE">
      <w:numFmt w:val="bullet"/>
      <w:lvlText w:val="•"/>
      <w:lvlJc w:val="left"/>
      <w:pPr>
        <w:ind w:left="8024" w:hanging="567"/>
      </w:pPr>
      <w:rPr>
        <w:rFonts w:hint="default"/>
        <w:lang w:val="et-EE" w:eastAsia="en-US" w:bidi="ar-SA"/>
      </w:rPr>
    </w:lvl>
    <w:lvl w:ilvl="8" w:tplc="E3523FE8">
      <w:numFmt w:val="bullet"/>
      <w:lvlText w:val="•"/>
      <w:lvlJc w:val="left"/>
      <w:pPr>
        <w:ind w:left="8988" w:hanging="567"/>
      </w:pPr>
      <w:rPr>
        <w:rFonts w:hint="default"/>
        <w:lang w:val="et-EE" w:eastAsia="en-US" w:bidi="ar-SA"/>
      </w:rPr>
    </w:lvl>
  </w:abstractNum>
  <w:abstractNum w:abstractNumId="115" w15:restartNumberingAfterBreak="0">
    <w:nsid w:val="737926E5"/>
    <w:multiLevelType w:val="hybridMultilevel"/>
    <w:tmpl w:val="A48E6B42"/>
    <w:lvl w:ilvl="0" w:tplc="232CBEF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D16E1FA8">
      <w:numFmt w:val="bullet"/>
      <w:lvlText w:val="•"/>
      <w:lvlJc w:val="left"/>
      <w:pPr>
        <w:ind w:left="2243" w:hanging="567"/>
      </w:pPr>
      <w:rPr>
        <w:rFonts w:hint="default"/>
        <w:lang w:val="et-EE" w:eastAsia="en-US" w:bidi="ar-SA"/>
      </w:rPr>
    </w:lvl>
    <w:lvl w:ilvl="2" w:tplc="B61CF8FE">
      <w:numFmt w:val="bullet"/>
      <w:lvlText w:val="•"/>
      <w:lvlJc w:val="left"/>
      <w:pPr>
        <w:ind w:left="3207" w:hanging="567"/>
      </w:pPr>
      <w:rPr>
        <w:rFonts w:hint="default"/>
        <w:lang w:val="et-EE" w:eastAsia="en-US" w:bidi="ar-SA"/>
      </w:rPr>
    </w:lvl>
    <w:lvl w:ilvl="3" w:tplc="DAC8BAD2">
      <w:numFmt w:val="bullet"/>
      <w:lvlText w:val="•"/>
      <w:lvlJc w:val="left"/>
      <w:pPr>
        <w:ind w:left="4170" w:hanging="567"/>
      </w:pPr>
      <w:rPr>
        <w:rFonts w:hint="default"/>
        <w:lang w:val="et-EE" w:eastAsia="en-US" w:bidi="ar-SA"/>
      </w:rPr>
    </w:lvl>
    <w:lvl w:ilvl="4" w:tplc="80A60150">
      <w:numFmt w:val="bullet"/>
      <w:lvlText w:val="•"/>
      <w:lvlJc w:val="left"/>
      <w:pPr>
        <w:ind w:left="5134" w:hanging="567"/>
      </w:pPr>
      <w:rPr>
        <w:rFonts w:hint="default"/>
        <w:lang w:val="et-EE" w:eastAsia="en-US" w:bidi="ar-SA"/>
      </w:rPr>
    </w:lvl>
    <w:lvl w:ilvl="5" w:tplc="D4EE3E64">
      <w:numFmt w:val="bullet"/>
      <w:lvlText w:val="•"/>
      <w:lvlJc w:val="left"/>
      <w:pPr>
        <w:ind w:left="6097" w:hanging="567"/>
      </w:pPr>
      <w:rPr>
        <w:rFonts w:hint="default"/>
        <w:lang w:val="et-EE" w:eastAsia="en-US" w:bidi="ar-SA"/>
      </w:rPr>
    </w:lvl>
    <w:lvl w:ilvl="6" w:tplc="0F383A68">
      <w:numFmt w:val="bullet"/>
      <w:lvlText w:val="•"/>
      <w:lvlJc w:val="left"/>
      <w:pPr>
        <w:ind w:left="7061" w:hanging="567"/>
      </w:pPr>
      <w:rPr>
        <w:rFonts w:hint="default"/>
        <w:lang w:val="et-EE" w:eastAsia="en-US" w:bidi="ar-SA"/>
      </w:rPr>
    </w:lvl>
    <w:lvl w:ilvl="7" w:tplc="2280E25C">
      <w:numFmt w:val="bullet"/>
      <w:lvlText w:val="•"/>
      <w:lvlJc w:val="left"/>
      <w:pPr>
        <w:ind w:left="8024" w:hanging="567"/>
      </w:pPr>
      <w:rPr>
        <w:rFonts w:hint="default"/>
        <w:lang w:val="et-EE" w:eastAsia="en-US" w:bidi="ar-SA"/>
      </w:rPr>
    </w:lvl>
    <w:lvl w:ilvl="8" w:tplc="8DDCCFC0">
      <w:numFmt w:val="bullet"/>
      <w:lvlText w:val="•"/>
      <w:lvlJc w:val="left"/>
      <w:pPr>
        <w:ind w:left="8988" w:hanging="567"/>
      </w:pPr>
      <w:rPr>
        <w:rFonts w:hint="default"/>
        <w:lang w:val="et-EE" w:eastAsia="en-US" w:bidi="ar-SA"/>
      </w:rPr>
    </w:lvl>
  </w:abstractNum>
  <w:abstractNum w:abstractNumId="116" w15:restartNumberingAfterBreak="0">
    <w:nsid w:val="7448387D"/>
    <w:multiLevelType w:val="hybridMultilevel"/>
    <w:tmpl w:val="B8DA20B2"/>
    <w:lvl w:ilvl="0" w:tplc="95F09BA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EDF46E78">
      <w:numFmt w:val="bullet"/>
      <w:lvlText w:val="•"/>
      <w:lvlJc w:val="left"/>
      <w:pPr>
        <w:ind w:left="2243" w:hanging="567"/>
      </w:pPr>
      <w:rPr>
        <w:rFonts w:hint="default"/>
        <w:lang w:val="et-EE" w:eastAsia="en-US" w:bidi="ar-SA"/>
      </w:rPr>
    </w:lvl>
    <w:lvl w:ilvl="2" w:tplc="5DDAFBB2">
      <w:numFmt w:val="bullet"/>
      <w:lvlText w:val="•"/>
      <w:lvlJc w:val="left"/>
      <w:pPr>
        <w:ind w:left="3207" w:hanging="567"/>
      </w:pPr>
      <w:rPr>
        <w:rFonts w:hint="default"/>
        <w:lang w:val="et-EE" w:eastAsia="en-US" w:bidi="ar-SA"/>
      </w:rPr>
    </w:lvl>
    <w:lvl w:ilvl="3" w:tplc="6C7424FE">
      <w:numFmt w:val="bullet"/>
      <w:lvlText w:val="•"/>
      <w:lvlJc w:val="left"/>
      <w:pPr>
        <w:ind w:left="4170" w:hanging="567"/>
      </w:pPr>
      <w:rPr>
        <w:rFonts w:hint="default"/>
        <w:lang w:val="et-EE" w:eastAsia="en-US" w:bidi="ar-SA"/>
      </w:rPr>
    </w:lvl>
    <w:lvl w:ilvl="4" w:tplc="692E7114">
      <w:numFmt w:val="bullet"/>
      <w:lvlText w:val="•"/>
      <w:lvlJc w:val="left"/>
      <w:pPr>
        <w:ind w:left="5134" w:hanging="567"/>
      </w:pPr>
      <w:rPr>
        <w:rFonts w:hint="default"/>
        <w:lang w:val="et-EE" w:eastAsia="en-US" w:bidi="ar-SA"/>
      </w:rPr>
    </w:lvl>
    <w:lvl w:ilvl="5" w:tplc="71CE8ECE">
      <w:numFmt w:val="bullet"/>
      <w:lvlText w:val="•"/>
      <w:lvlJc w:val="left"/>
      <w:pPr>
        <w:ind w:left="6097" w:hanging="567"/>
      </w:pPr>
      <w:rPr>
        <w:rFonts w:hint="default"/>
        <w:lang w:val="et-EE" w:eastAsia="en-US" w:bidi="ar-SA"/>
      </w:rPr>
    </w:lvl>
    <w:lvl w:ilvl="6" w:tplc="217AC46A">
      <w:numFmt w:val="bullet"/>
      <w:lvlText w:val="•"/>
      <w:lvlJc w:val="left"/>
      <w:pPr>
        <w:ind w:left="7061" w:hanging="567"/>
      </w:pPr>
      <w:rPr>
        <w:rFonts w:hint="default"/>
        <w:lang w:val="et-EE" w:eastAsia="en-US" w:bidi="ar-SA"/>
      </w:rPr>
    </w:lvl>
    <w:lvl w:ilvl="7" w:tplc="8B6E68B6">
      <w:numFmt w:val="bullet"/>
      <w:lvlText w:val="•"/>
      <w:lvlJc w:val="left"/>
      <w:pPr>
        <w:ind w:left="8024" w:hanging="567"/>
      </w:pPr>
      <w:rPr>
        <w:rFonts w:hint="default"/>
        <w:lang w:val="et-EE" w:eastAsia="en-US" w:bidi="ar-SA"/>
      </w:rPr>
    </w:lvl>
    <w:lvl w:ilvl="8" w:tplc="7E56425E">
      <w:numFmt w:val="bullet"/>
      <w:lvlText w:val="•"/>
      <w:lvlJc w:val="left"/>
      <w:pPr>
        <w:ind w:left="8988" w:hanging="567"/>
      </w:pPr>
      <w:rPr>
        <w:rFonts w:hint="default"/>
        <w:lang w:val="et-EE" w:eastAsia="en-US" w:bidi="ar-SA"/>
      </w:rPr>
    </w:lvl>
  </w:abstractNum>
  <w:abstractNum w:abstractNumId="117" w15:restartNumberingAfterBreak="0">
    <w:nsid w:val="751E4313"/>
    <w:multiLevelType w:val="multilevel"/>
    <w:tmpl w:val="0582C992"/>
    <w:lvl w:ilvl="0">
      <w:start w:val="25"/>
      <w:numFmt w:val="decimal"/>
      <w:lvlText w:val="%1"/>
      <w:lvlJc w:val="left"/>
      <w:pPr>
        <w:ind w:left="9787" w:hanging="553"/>
        <w:jc w:val="left"/>
      </w:pPr>
      <w:rPr>
        <w:rFonts w:hint="default"/>
        <w:lang w:val="et-EE" w:eastAsia="en-US" w:bidi="ar-SA"/>
      </w:rPr>
    </w:lvl>
    <w:lvl w:ilvl="1">
      <w:start w:val="1"/>
      <w:numFmt w:val="upperLetter"/>
      <w:lvlText w:val="%1-%2"/>
      <w:lvlJc w:val="left"/>
      <w:pPr>
        <w:ind w:left="9787" w:hanging="553"/>
        <w:jc w:val="left"/>
      </w:pPr>
      <w:rPr>
        <w:rFonts w:ascii="Times New Roman" w:eastAsia="Times New Roman" w:hAnsi="Times New Roman" w:cs="Times New Roman" w:hint="default"/>
        <w:b/>
        <w:bCs/>
        <w:i w:val="0"/>
        <w:iCs w:val="0"/>
        <w:spacing w:val="-1"/>
        <w:w w:val="96"/>
        <w:sz w:val="24"/>
        <w:szCs w:val="24"/>
        <w:u w:val="single" w:color="000000"/>
        <w:lang w:val="et-EE" w:eastAsia="en-US" w:bidi="ar-SA"/>
      </w:rPr>
    </w:lvl>
    <w:lvl w:ilvl="2">
      <w:numFmt w:val="bullet"/>
      <w:lvlText w:val="•"/>
      <w:lvlJc w:val="left"/>
      <w:pPr>
        <w:ind w:left="10007" w:hanging="553"/>
      </w:pPr>
      <w:rPr>
        <w:rFonts w:hint="default"/>
        <w:lang w:val="et-EE" w:eastAsia="en-US" w:bidi="ar-SA"/>
      </w:rPr>
    </w:lvl>
    <w:lvl w:ilvl="3">
      <w:numFmt w:val="bullet"/>
      <w:lvlText w:val="•"/>
      <w:lvlJc w:val="left"/>
      <w:pPr>
        <w:ind w:left="10120" w:hanging="553"/>
      </w:pPr>
      <w:rPr>
        <w:rFonts w:hint="default"/>
        <w:lang w:val="et-EE" w:eastAsia="en-US" w:bidi="ar-SA"/>
      </w:rPr>
    </w:lvl>
    <w:lvl w:ilvl="4">
      <w:numFmt w:val="bullet"/>
      <w:lvlText w:val="•"/>
      <w:lvlJc w:val="left"/>
      <w:pPr>
        <w:ind w:left="10234" w:hanging="553"/>
      </w:pPr>
      <w:rPr>
        <w:rFonts w:hint="default"/>
        <w:lang w:val="et-EE" w:eastAsia="en-US" w:bidi="ar-SA"/>
      </w:rPr>
    </w:lvl>
    <w:lvl w:ilvl="5">
      <w:numFmt w:val="bullet"/>
      <w:lvlText w:val="•"/>
      <w:lvlJc w:val="left"/>
      <w:pPr>
        <w:ind w:left="10347" w:hanging="553"/>
      </w:pPr>
      <w:rPr>
        <w:rFonts w:hint="default"/>
        <w:lang w:val="et-EE" w:eastAsia="en-US" w:bidi="ar-SA"/>
      </w:rPr>
    </w:lvl>
    <w:lvl w:ilvl="6">
      <w:numFmt w:val="bullet"/>
      <w:lvlText w:val="•"/>
      <w:lvlJc w:val="left"/>
      <w:pPr>
        <w:ind w:left="10461" w:hanging="553"/>
      </w:pPr>
      <w:rPr>
        <w:rFonts w:hint="default"/>
        <w:lang w:val="et-EE" w:eastAsia="en-US" w:bidi="ar-SA"/>
      </w:rPr>
    </w:lvl>
    <w:lvl w:ilvl="7">
      <w:numFmt w:val="bullet"/>
      <w:lvlText w:val="•"/>
      <w:lvlJc w:val="left"/>
      <w:pPr>
        <w:ind w:left="10574" w:hanging="553"/>
      </w:pPr>
      <w:rPr>
        <w:rFonts w:hint="default"/>
        <w:lang w:val="et-EE" w:eastAsia="en-US" w:bidi="ar-SA"/>
      </w:rPr>
    </w:lvl>
    <w:lvl w:ilvl="8">
      <w:numFmt w:val="bullet"/>
      <w:lvlText w:val="•"/>
      <w:lvlJc w:val="left"/>
      <w:pPr>
        <w:ind w:left="10688" w:hanging="553"/>
      </w:pPr>
      <w:rPr>
        <w:rFonts w:hint="default"/>
        <w:lang w:val="et-EE" w:eastAsia="en-US" w:bidi="ar-SA"/>
      </w:rPr>
    </w:lvl>
  </w:abstractNum>
  <w:abstractNum w:abstractNumId="118" w15:restartNumberingAfterBreak="0">
    <w:nsid w:val="75A6356A"/>
    <w:multiLevelType w:val="hybridMultilevel"/>
    <w:tmpl w:val="C1E270AC"/>
    <w:lvl w:ilvl="0" w:tplc="D0F837CE">
      <w:start w:val="1"/>
      <w:numFmt w:val="lowerRoman"/>
      <w:lvlText w:val="%1)"/>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652751C">
      <w:start w:val="1"/>
      <w:numFmt w:val="decimal"/>
      <w:lvlText w:val="%2)"/>
      <w:lvlJc w:val="left"/>
      <w:pPr>
        <w:ind w:left="2409" w:hanging="569"/>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231E8DC2">
      <w:numFmt w:val="bullet"/>
      <w:lvlText w:val="•"/>
      <w:lvlJc w:val="left"/>
      <w:pPr>
        <w:ind w:left="3346" w:hanging="569"/>
      </w:pPr>
      <w:rPr>
        <w:rFonts w:hint="default"/>
        <w:lang w:val="et-EE" w:eastAsia="en-US" w:bidi="ar-SA"/>
      </w:rPr>
    </w:lvl>
    <w:lvl w:ilvl="3" w:tplc="E7EAB172">
      <w:numFmt w:val="bullet"/>
      <w:lvlText w:val="•"/>
      <w:lvlJc w:val="left"/>
      <w:pPr>
        <w:ind w:left="4292" w:hanging="569"/>
      </w:pPr>
      <w:rPr>
        <w:rFonts w:hint="default"/>
        <w:lang w:val="et-EE" w:eastAsia="en-US" w:bidi="ar-SA"/>
      </w:rPr>
    </w:lvl>
    <w:lvl w:ilvl="4" w:tplc="06A8A550">
      <w:numFmt w:val="bullet"/>
      <w:lvlText w:val="•"/>
      <w:lvlJc w:val="left"/>
      <w:pPr>
        <w:ind w:left="5238" w:hanging="569"/>
      </w:pPr>
      <w:rPr>
        <w:rFonts w:hint="default"/>
        <w:lang w:val="et-EE" w:eastAsia="en-US" w:bidi="ar-SA"/>
      </w:rPr>
    </w:lvl>
    <w:lvl w:ilvl="5" w:tplc="76C616FE">
      <w:numFmt w:val="bullet"/>
      <w:lvlText w:val="•"/>
      <w:lvlJc w:val="left"/>
      <w:pPr>
        <w:ind w:left="6184" w:hanging="569"/>
      </w:pPr>
      <w:rPr>
        <w:rFonts w:hint="default"/>
        <w:lang w:val="et-EE" w:eastAsia="en-US" w:bidi="ar-SA"/>
      </w:rPr>
    </w:lvl>
    <w:lvl w:ilvl="6" w:tplc="836EA08E">
      <w:numFmt w:val="bullet"/>
      <w:lvlText w:val="•"/>
      <w:lvlJc w:val="left"/>
      <w:pPr>
        <w:ind w:left="7130" w:hanging="569"/>
      </w:pPr>
      <w:rPr>
        <w:rFonts w:hint="default"/>
        <w:lang w:val="et-EE" w:eastAsia="en-US" w:bidi="ar-SA"/>
      </w:rPr>
    </w:lvl>
    <w:lvl w:ilvl="7" w:tplc="D818C3A8">
      <w:numFmt w:val="bullet"/>
      <w:lvlText w:val="•"/>
      <w:lvlJc w:val="left"/>
      <w:pPr>
        <w:ind w:left="8076" w:hanging="569"/>
      </w:pPr>
      <w:rPr>
        <w:rFonts w:hint="default"/>
        <w:lang w:val="et-EE" w:eastAsia="en-US" w:bidi="ar-SA"/>
      </w:rPr>
    </w:lvl>
    <w:lvl w:ilvl="8" w:tplc="B7D4F158">
      <w:numFmt w:val="bullet"/>
      <w:lvlText w:val="•"/>
      <w:lvlJc w:val="left"/>
      <w:pPr>
        <w:ind w:left="9023" w:hanging="569"/>
      </w:pPr>
      <w:rPr>
        <w:rFonts w:hint="default"/>
        <w:lang w:val="et-EE" w:eastAsia="en-US" w:bidi="ar-SA"/>
      </w:rPr>
    </w:lvl>
  </w:abstractNum>
  <w:abstractNum w:abstractNumId="119" w15:restartNumberingAfterBreak="0">
    <w:nsid w:val="77DE475A"/>
    <w:multiLevelType w:val="hybridMultilevel"/>
    <w:tmpl w:val="25B85E0E"/>
    <w:lvl w:ilvl="0" w:tplc="AC20ED14">
      <w:start w:val="2"/>
      <w:numFmt w:val="lowerRoman"/>
      <w:lvlText w:val="%1)"/>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D9ED0A4">
      <w:numFmt w:val="bullet"/>
      <w:lvlText w:val="•"/>
      <w:lvlJc w:val="left"/>
      <w:pPr>
        <w:ind w:left="2747" w:hanging="567"/>
      </w:pPr>
      <w:rPr>
        <w:rFonts w:hint="default"/>
        <w:lang w:val="et-EE" w:eastAsia="en-US" w:bidi="ar-SA"/>
      </w:rPr>
    </w:lvl>
    <w:lvl w:ilvl="2" w:tplc="CBE23E66">
      <w:numFmt w:val="bullet"/>
      <w:lvlText w:val="•"/>
      <w:lvlJc w:val="left"/>
      <w:pPr>
        <w:ind w:left="3655" w:hanging="567"/>
      </w:pPr>
      <w:rPr>
        <w:rFonts w:hint="default"/>
        <w:lang w:val="et-EE" w:eastAsia="en-US" w:bidi="ar-SA"/>
      </w:rPr>
    </w:lvl>
    <w:lvl w:ilvl="3" w:tplc="6346ECCC">
      <w:numFmt w:val="bullet"/>
      <w:lvlText w:val="•"/>
      <w:lvlJc w:val="left"/>
      <w:pPr>
        <w:ind w:left="4562" w:hanging="567"/>
      </w:pPr>
      <w:rPr>
        <w:rFonts w:hint="default"/>
        <w:lang w:val="et-EE" w:eastAsia="en-US" w:bidi="ar-SA"/>
      </w:rPr>
    </w:lvl>
    <w:lvl w:ilvl="4" w:tplc="F2068C8C">
      <w:numFmt w:val="bullet"/>
      <w:lvlText w:val="•"/>
      <w:lvlJc w:val="left"/>
      <w:pPr>
        <w:ind w:left="5470" w:hanging="567"/>
      </w:pPr>
      <w:rPr>
        <w:rFonts w:hint="default"/>
        <w:lang w:val="et-EE" w:eastAsia="en-US" w:bidi="ar-SA"/>
      </w:rPr>
    </w:lvl>
    <w:lvl w:ilvl="5" w:tplc="637CF8B4">
      <w:numFmt w:val="bullet"/>
      <w:lvlText w:val="•"/>
      <w:lvlJc w:val="left"/>
      <w:pPr>
        <w:ind w:left="6377" w:hanging="567"/>
      </w:pPr>
      <w:rPr>
        <w:rFonts w:hint="default"/>
        <w:lang w:val="et-EE" w:eastAsia="en-US" w:bidi="ar-SA"/>
      </w:rPr>
    </w:lvl>
    <w:lvl w:ilvl="6" w:tplc="B998A8E6">
      <w:numFmt w:val="bullet"/>
      <w:lvlText w:val="•"/>
      <w:lvlJc w:val="left"/>
      <w:pPr>
        <w:ind w:left="7285" w:hanging="567"/>
      </w:pPr>
      <w:rPr>
        <w:rFonts w:hint="default"/>
        <w:lang w:val="et-EE" w:eastAsia="en-US" w:bidi="ar-SA"/>
      </w:rPr>
    </w:lvl>
    <w:lvl w:ilvl="7" w:tplc="04FC8DF8">
      <w:numFmt w:val="bullet"/>
      <w:lvlText w:val="•"/>
      <w:lvlJc w:val="left"/>
      <w:pPr>
        <w:ind w:left="8192" w:hanging="567"/>
      </w:pPr>
      <w:rPr>
        <w:rFonts w:hint="default"/>
        <w:lang w:val="et-EE" w:eastAsia="en-US" w:bidi="ar-SA"/>
      </w:rPr>
    </w:lvl>
    <w:lvl w:ilvl="8" w:tplc="0C9AABBA">
      <w:numFmt w:val="bullet"/>
      <w:lvlText w:val="•"/>
      <w:lvlJc w:val="left"/>
      <w:pPr>
        <w:ind w:left="9100" w:hanging="567"/>
      </w:pPr>
      <w:rPr>
        <w:rFonts w:hint="default"/>
        <w:lang w:val="et-EE" w:eastAsia="en-US" w:bidi="ar-SA"/>
      </w:rPr>
    </w:lvl>
  </w:abstractNum>
  <w:abstractNum w:abstractNumId="120" w15:restartNumberingAfterBreak="0">
    <w:nsid w:val="791E4602"/>
    <w:multiLevelType w:val="hybridMultilevel"/>
    <w:tmpl w:val="FB3CF5EE"/>
    <w:lvl w:ilvl="0" w:tplc="4B5A483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602201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17ADE60">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A1B40F5E">
      <w:numFmt w:val="bullet"/>
      <w:lvlText w:val="•"/>
      <w:lvlJc w:val="left"/>
      <w:pPr>
        <w:ind w:left="2974" w:hanging="567"/>
      </w:pPr>
      <w:rPr>
        <w:rFonts w:hint="default"/>
        <w:lang w:val="et-EE" w:eastAsia="en-US" w:bidi="ar-SA"/>
      </w:rPr>
    </w:lvl>
    <w:lvl w:ilvl="4" w:tplc="EE249FF6">
      <w:numFmt w:val="bullet"/>
      <w:lvlText w:val="•"/>
      <w:lvlJc w:val="left"/>
      <w:pPr>
        <w:ind w:left="4108" w:hanging="567"/>
      </w:pPr>
      <w:rPr>
        <w:rFonts w:hint="default"/>
        <w:lang w:val="et-EE" w:eastAsia="en-US" w:bidi="ar-SA"/>
      </w:rPr>
    </w:lvl>
    <w:lvl w:ilvl="5" w:tplc="2B02554C">
      <w:numFmt w:val="bullet"/>
      <w:lvlText w:val="•"/>
      <w:lvlJc w:val="left"/>
      <w:pPr>
        <w:ind w:left="5243" w:hanging="567"/>
      </w:pPr>
      <w:rPr>
        <w:rFonts w:hint="default"/>
        <w:lang w:val="et-EE" w:eastAsia="en-US" w:bidi="ar-SA"/>
      </w:rPr>
    </w:lvl>
    <w:lvl w:ilvl="6" w:tplc="D7821C5A">
      <w:numFmt w:val="bullet"/>
      <w:lvlText w:val="•"/>
      <w:lvlJc w:val="left"/>
      <w:pPr>
        <w:ind w:left="6377" w:hanging="567"/>
      </w:pPr>
      <w:rPr>
        <w:rFonts w:hint="default"/>
        <w:lang w:val="et-EE" w:eastAsia="en-US" w:bidi="ar-SA"/>
      </w:rPr>
    </w:lvl>
    <w:lvl w:ilvl="7" w:tplc="26EEE7C4">
      <w:numFmt w:val="bullet"/>
      <w:lvlText w:val="•"/>
      <w:lvlJc w:val="left"/>
      <w:pPr>
        <w:ind w:left="7512" w:hanging="567"/>
      </w:pPr>
      <w:rPr>
        <w:rFonts w:hint="default"/>
        <w:lang w:val="et-EE" w:eastAsia="en-US" w:bidi="ar-SA"/>
      </w:rPr>
    </w:lvl>
    <w:lvl w:ilvl="8" w:tplc="DD384F9C">
      <w:numFmt w:val="bullet"/>
      <w:lvlText w:val="•"/>
      <w:lvlJc w:val="left"/>
      <w:pPr>
        <w:ind w:left="8646" w:hanging="567"/>
      </w:pPr>
      <w:rPr>
        <w:rFonts w:hint="default"/>
        <w:lang w:val="et-EE" w:eastAsia="en-US" w:bidi="ar-SA"/>
      </w:rPr>
    </w:lvl>
  </w:abstractNum>
  <w:abstractNum w:abstractNumId="121" w15:restartNumberingAfterBreak="0">
    <w:nsid w:val="79A62BA6"/>
    <w:multiLevelType w:val="hybridMultilevel"/>
    <w:tmpl w:val="6924072E"/>
    <w:lvl w:ilvl="0" w:tplc="C1822FB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0A8FA0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638D8E2">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EF24B722">
      <w:start w:val="1"/>
      <w:numFmt w:val="decimal"/>
      <w:lvlText w:val="%4)"/>
      <w:lvlJc w:val="left"/>
      <w:pPr>
        <w:ind w:left="2409" w:hanging="569"/>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4" w:tplc="0A0CE30A">
      <w:numFmt w:val="bullet"/>
      <w:lvlText w:val="•"/>
      <w:lvlJc w:val="left"/>
      <w:pPr>
        <w:ind w:left="3616" w:hanging="569"/>
      </w:pPr>
      <w:rPr>
        <w:rFonts w:hint="default"/>
        <w:lang w:val="et-EE" w:eastAsia="en-US" w:bidi="ar-SA"/>
      </w:rPr>
    </w:lvl>
    <w:lvl w:ilvl="5" w:tplc="86EE0096">
      <w:numFmt w:val="bullet"/>
      <w:lvlText w:val="•"/>
      <w:lvlJc w:val="left"/>
      <w:pPr>
        <w:ind w:left="4832" w:hanging="569"/>
      </w:pPr>
      <w:rPr>
        <w:rFonts w:hint="default"/>
        <w:lang w:val="et-EE" w:eastAsia="en-US" w:bidi="ar-SA"/>
      </w:rPr>
    </w:lvl>
    <w:lvl w:ilvl="6" w:tplc="E4ECCA56">
      <w:numFmt w:val="bullet"/>
      <w:lvlText w:val="•"/>
      <w:lvlJc w:val="left"/>
      <w:pPr>
        <w:ind w:left="6049" w:hanging="569"/>
      </w:pPr>
      <w:rPr>
        <w:rFonts w:hint="default"/>
        <w:lang w:val="et-EE" w:eastAsia="en-US" w:bidi="ar-SA"/>
      </w:rPr>
    </w:lvl>
    <w:lvl w:ilvl="7" w:tplc="CC4E4F16">
      <w:numFmt w:val="bullet"/>
      <w:lvlText w:val="•"/>
      <w:lvlJc w:val="left"/>
      <w:pPr>
        <w:ind w:left="7265" w:hanging="569"/>
      </w:pPr>
      <w:rPr>
        <w:rFonts w:hint="default"/>
        <w:lang w:val="et-EE" w:eastAsia="en-US" w:bidi="ar-SA"/>
      </w:rPr>
    </w:lvl>
    <w:lvl w:ilvl="8" w:tplc="53B6E146">
      <w:numFmt w:val="bullet"/>
      <w:lvlText w:val="•"/>
      <w:lvlJc w:val="left"/>
      <w:pPr>
        <w:ind w:left="8482" w:hanging="569"/>
      </w:pPr>
      <w:rPr>
        <w:rFonts w:hint="default"/>
        <w:lang w:val="et-EE" w:eastAsia="en-US" w:bidi="ar-SA"/>
      </w:rPr>
    </w:lvl>
  </w:abstractNum>
  <w:abstractNum w:abstractNumId="122" w15:restartNumberingAfterBreak="0">
    <w:nsid w:val="79D70AB3"/>
    <w:multiLevelType w:val="hybridMultilevel"/>
    <w:tmpl w:val="291C5D22"/>
    <w:lvl w:ilvl="0" w:tplc="7886454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D62E344">
      <w:numFmt w:val="bullet"/>
      <w:lvlText w:val="•"/>
      <w:lvlJc w:val="left"/>
      <w:pPr>
        <w:ind w:left="2243" w:hanging="567"/>
      </w:pPr>
      <w:rPr>
        <w:rFonts w:hint="default"/>
        <w:lang w:val="et-EE" w:eastAsia="en-US" w:bidi="ar-SA"/>
      </w:rPr>
    </w:lvl>
    <w:lvl w:ilvl="2" w:tplc="3D6E2EB2">
      <w:numFmt w:val="bullet"/>
      <w:lvlText w:val="•"/>
      <w:lvlJc w:val="left"/>
      <w:pPr>
        <w:ind w:left="3207" w:hanging="567"/>
      </w:pPr>
      <w:rPr>
        <w:rFonts w:hint="default"/>
        <w:lang w:val="et-EE" w:eastAsia="en-US" w:bidi="ar-SA"/>
      </w:rPr>
    </w:lvl>
    <w:lvl w:ilvl="3" w:tplc="D610B648">
      <w:numFmt w:val="bullet"/>
      <w:lvlText w:val="•"/>
      <w:lvlJc w:val="left"/>
      <w:pPr>
        <w:ind w:left="4170" w:hanging="567"/>
      </w:pPr>
      <w:rPr>
        <w:rFonts w:hint="default"/>
        <w:lang w:val="et-EE" w:eastAsia="en-US" w:bidi="ar-SA"/>
      </w:rPr>
    </w:lvl>
    <w:lvl w:ilvl="4" w:tplc="57DA990E">
      <w:numFmt w:val="bullet"/>
      <w:lvlText w:val="•"/>
      <w:lvlJc w:val="left"/>
      <w:pPr>
        <w:ind w:left="5134" w:hanging="567"/>
      </w:pPr>
      <w:rPr>
        <w:rFonts w:hint="default"/>
        <w:lang w:val="et-EE" w:eastAsia="en-US" w:bidi="ar-SA"/>
      </w:rPr>
    </w:lvl>
    <w:lvl w:ilvl="5" w:tplc="2B6ACA8A">
      <w:numFmt w:val="bullet"/>
      <w:lvlText w:val="•"/>
      <w:lvlJc w:val="left"/>
      <w:pPr>
        <w:ind w:left="6097" w:hanging="567"/>
      </w:pPr>
      <w:rPr>
        <w:rFonts w:hint="default"/>
        <w:lang w:val="et-EE" w:eastAsia="en-US" w:bidi="ar-SA"/>
      </w:rPr>
    </w:lvl>
    <w:lvl w:ilvl="6" w:tplc="95D6BE08">
      <w:numFmt w:val="bullet"/>
      <w:lvlText w:val="•"/>
      <w:lvlJc w:val="left"/>
      <w:pPr>
        <w:ind w:left="7061" w:hanging="567"/>
      </w:pPr>
      <w:rPr>
        <w:rFonts w:hint="default"/>
        <w:lang w:val="et-EE" w:eastAsia="en-US" w:bidi="ar-SA"/>
      </w:rPr>
    </w:lvl>
    <w:lvl w:ilvl="7" w:tplc="BE08F1F8">
      <w:numFmt w:val="bullet"/>
      <w:lvlText w:val="•"/>
      <w:lvlJc w:val="left"/>
      <w:pPr>
        <w:ind w:left="8024" w:hanging="567"/>
      </w:pPr>
      <w:rPr>
        <w:rFonts w:hint="default"/>
        <w:lang w:val="et-EE" w:eastAsia="en-US" w:bidi="ar-SA"/>
      </w:rPr>
    </w:lvl>
    <w:lvl w:ilvl="8" w:tplc="5E487972">
      <w:numFmt w:val="bullet"/>
      <w:lvlText w:val="•"/>
      <w:lvlJc w:val="left"/>
      <w:pPr>
        <w:ind w:left="8988" w:hanging="567"/>
      </w:pPr>
      <w:rPr>
        <w:rFonts w:hint="default"/>
        <w:lang w:val="et-EE" w:eastAsia="en-US" w:bidi="ar-SA"/>
      </w:rPr>
    </w:lvl>
  </w:abstractNum>
  <w:abstractNum w:abstractNumId="123" w15:restartNumberingAfterBreak="0">
    <w:nsid w:val="7A82135D"/>
    <w:multiLevelType w:val="hybridMultilevel"/>
    <w:tmpl w:val="2018AA50"/>
    <w:lvl w:ilvl="0" w:tplc="4F70D85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3DA8A66">
      <w:numFmt w:val="bullet"/>
      <w:lvlText w:val="•"/>
      <w:lvlJc w:val="left"/>
      <w:pPr>
        <w:ind w:left="2243" w:hanging="567"/>
      </w:pPr>
      <w:rPr>
        <w:rFonts w:hint="default"/>
        <w:lang w:val="et-EE" w:eastAsia="en-US" w:bidi="ar-SA"/>
      </w:rPr>
    </w:lvl>
    <w:lvl w:ilvl="2" w:tplc="E782F34E">
      <w:numFmt w:val="bullet"/>
      <w:lvlText w:val="•"/>
      <w:lvlJc w:val="left"/>
      <w:pPr>
        <w:ind w:left="3207" w:hanging="567"/>
      </w:pPr>
      <w:rPr>
        <w:rFonts w:hint="default"/>
        <w:lang w:val="et-EE" w:eastAsia="en-US" w:bidi="ar-SA"/>
      </w:rPr>
    </w:lvl>
    <w:lvl w:ilvl="3" w:tplc="9C2A8300">
      <w:numFmt w:val="bullet"/>
      <w:lvlText w:val="•"/>
      <w:lvlJc w:val="left"/>
      <w:pPr>
        <w:ind w:left="4170" w:hanging="567"/>
      </w:pPr>
      <w:rPr>
        <w:rFonts w:hint="default"/>
        <w:lang w:val="et-EE" w:eastAsia="en-US" w:bidi="ar-SA"/>
      </w:rPr>
    </w:lvl>
    <w:lvl w:ilvl="4" w:tplc="25B4DAB8">
      <w:numFmt w:val="bullet"/>
      <w:lvlText w:val="•"/>
      <w:lvlJc w:val="left"/>
      <w:pPr>
        <w:ind w:left="5134" w:hanging="567"/>
      </w:pPr>
      <w:rPr>
        <w:rFonts w:hint="default"/>
        <w:lang w:val="et-EE" w:eastAsia="en-US" w:bidi="ar-SA"/>
      </w:rPr>
    </w:lvl>
    <w:lvl w:ilvl="5" w:tplc="4126A6B2">
      <w:numFmt w:val="bullet"/>
      <w:lvlText w:val="•"/>
      <w:lvlJc w:val="left"/>
      <w:pPr>
        <w:ind w:left="6097" w:hanging="567"/>
      </w:pPr>
      <w:rPr>
        <w:rFonts w:hint="default"/>
        <w:lang w:val="et-EE" w:eastAsia="en-US" w:bidi="ar-SA"/>
      </w:rPr>
    </w:lvl>
    <w:lvl w:ilvl="6" w:tplc="7866695E">
      <w:numFmt w:val="bullet"/>
      <w:lvlText w:val="•"/>
      <w:lvlJc w:val="left"/>
      <w:pPr>
        <w:ind w:left="7061" w:hanging="567"/>
      </w:pPr>
      <w:rPr>
        <w:rFonts w:hint="default"/>
        <w:lang w:val="et-EE" w:eastAsia="en-US" w:bidi="ar-SA"/>
      </w:rPr>
    </w:lvl>
    <w:lvl w:ilvl="7" w:tplc="A9D03544">
      <w:numFmt w:val="bullet"/>
      <w:lvlText w:val="•"/>
      <w:lvlJc w:val="left"/>
      <w:pPr>
        <w:ind w:left="8024" w:hanging="567"/>
      </w:pPr>
      <w:rPr>
        <w:rFonts w:hint="default"/>
        <w:lang w:val="et-EE" w:eastAsia="en-US" w:bidi="ar-SA"/>
      </w:rPr>
    </w:lvl>
    <w:lvl w:ilvl="8" w:tplc="BE54544C">
      <w:numFmt w:val="bullet"/>
      <w:lvlText w:val="•"/>
      <w:lvlJc w:val="left"/>
      <w:pPr>
        <w:ind w:left="8988" w:hanging="567"/>
      </w:pPr>
      <w:rPr>
        <w:rFonts w:hint="default"/>
        <w:lang w:val="et-EE" w:eastAsia="en-US" w:bidi="ar-SA"/>
      </w:rPr>
    </w:lvl>
  </w:abstractNum>
  <w:abstractNum w:abstractNumId="124" w15:restartNumberingAfterBreak="0">
    <w:nsid w:val="7A887FFD"/>
    <w:multiLevelType w:val="hybridMultilevel"/>
    <w:tmpl w:val="BC521324"/>
    <w:lvl w:ilvl="0" w:tplc="9B22E82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75AFC9E">
      <w:numFmt w:val="bullet"/>
      <w:lvlText w:val="•"/>
      <w:lvlJc w:val="left"/>
      <w:pPr>
        <w:ind w:left="2243" w:hanging="567"/>
      </w:pPr>
      <w:rPr>
        <w:rFonts w:hint="default"/>
        <w:lang w:val="et-EE" w:eastAsia="en-US" w:bidi="ar-SA"/>
      </w:rPr>
    </w:lvl>
    <w:lvl w:ilvl="2" w:tplc="D69E0C00">
      <w:numFmt w:val="bullet"/>
      <w:lvlText w:val="•"/>
      <w:lvlJc w:val="left"/>
      <w:pPr>
        <w:ind w:left="3207" w:hanging="567"/>
      </w:pPr>
      <w:rPr>
        <w:rFonts w:hint="default"/>
        <w:lang w:val="et-EE" w:eastAsia="en-US" w:bidi="ar-SA"/>
      </w:rPr>
    </w:lvl>
    <w:lvl w:ilvl="3" w:tplc="CFDEF70C">
      <w:numFmt w:val="bullet"/>
      <w:lvlText w:val="•"/>
      <w:lvlJc w:val="left"/>
      <w:pPr>
        <w:ind w:left="4170" w:hanging="567"/>
      </w:pPr>
      <w:rPr>
        <w:rFonts w:hint="default"/>
        <w:lang w:val="et-EE" w:eastAsia="en-US" w:bidi="ar-SA"/>
      </w:rPr>
    </w:lvl>
    <w:lvl w:ilvl="4" w:tplc="1CF8C9A8">
      <w:numFmt w:val="bullet"/>
      <w:lvlText w:val="•"/>
      <w:lvlJc w:val="left"/>
      <w:pPr>
        <w:ind w:left="5134" w:hanging="567"/>
      </w:pPr>
      <w:rPr>
        <w:rFonts w:hint="default"/>
        <w:lang w:val="et-EE" w:eastAsia="en-US" w:bidi="ar-SA"/>
      </w:rPr>
    </w:lvl>
    <w:lvl w:ilvl="5" w:tplc="E99A6596">
      <w:numFmt w:val="bullet"/>
      <w:lvlText w:val="•"/>
      <w:lvlJc w:val="left"/>
      <w:pPr>
        <w:ind w:left="6097" w:hanging="567"/>
      </w:pPr>
      <w:rPr>
        <w:rFonts w:hint="default"/>
        <w:lang w:val="et-EE" w:eastAsia="en-US" w:bidi="ar-SA"/>
      </w:rPr>
    </w:lvl>
    <w:lvl w:ilvl="6" w:tplc="91AE435E">
      <w:numFmt w:val="bullet"/>
      <w:lvlText w:val="•"/>
      <w:lvlJc w:val="left"/>
      <w:pPr>
        <w:ind w:left="7061" w:hanging="567"/>
      </w:pPr>
      <w:rPr>
        <w:rFonts w:hint="default"/>
        <w:lang w:val="et-EE" w:eastAsia="en-US" w:bidi="ar-SA"/>
      </w:rPr>
    </w:lvl>
    <w:lvl w:ilvl="7" w:tplc="E69EF640">
      <w:numFmt w:val="bullet"/>
      <w:lvlText w:val="•"/>
      <w:lvlJc w:val="left"/>
      <w:pPr>
        <w:ind w:left="8024" w:hanging="567"/>
      </w:pPr>
      <w:rPr>
        <w:rFonts w:hint="default"/>
        <w:lang w:val="et-EE" w:eastAsia="en-US" w:bidi="ar-SA"/>
      </w:rPr>
    </w:lvl>
    <w:lvl w:ilvl="8" w:tplc="A78A0894">
      <w:numFmt w:val="bullet"/>
      <w:lvlText w:val="•"/>
      <w:lvlJc w:val="left"/>
      <w:pPr>
        <w:ind w:left="8988" w:hanging="567"/>
      </w:pPr>
      <w:rPr>
        <w:rFonts w:hint="default"/>
        <w:lang w:val="et-EE" w:eastAsia="en-US" w:bidi="ar-SA"/>
      </w:rPr>
    </w:lvl>
  </w:abstractNum>
  <w:abstractNum w:abstractNumId="125" w15:restartNumberingAfterBreak="0">
    <w:nsid w:val="7ACE0AA8"/>
    <w:multiLevelType w:val="hybridMultilevel"/>
    <w:tmpl w:val="FA424164"/>
    <w:lvl w:ilvl="0" w:tplc="2E98EB3A">
      <w:start w:val="22"/>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35CC8A2">
      <w:numFmt w:val="bullet"/>
      <w:lvlText w:val="•"/>
      <w:lvlJc w:val="left"/>
      <w:pPr>
        <w:ind w:left="2243" w:hanging="567"/>
      </w:pPr>
      <w:rPr>
        <w:rFonts w:hint="default"/>
        <w:lang w:val="et-EE" w:eastAsia="en-US" w:bidi="ar-SA"/>
      </w:rPr>
    </w:lvl>
    <w:lvl w:ilvl="2" w:tplc="8A64C9EE">
      <w:numFmt w:val="bullet"/>
      <w:lvlText w:val="•"/>
      <w:lvlJc w:val="left"/>
      <w:pPr>
        <w:ind w:left="3207" w:hanging="567"/>
      </w:pPr>
      <w:rPr>
        <w:rFonts w:hint="default"/>
        <w:lang w:val="et-EE" w:eastAsia="en-US" w:bidi="ar-SA"/>
      </w:rPr>
    </w:lvl>
    <w:lvl w:ilvl="3" w:tplc="5A46B39C">
      <w:numFmt w:val="bullet"/>
      <w:lvlText w:val="•"/>
      <w:lvlJc w:val="left"/>
      <w:pPr>
        <w:ind w:left="4170" w:hanging="567"/>
      </w:pPr>
      <w:rPr>
        <w:rFonts w:hint="default"/>
        <w:lang w:val="et-EE" w:eastAsia="en-US" w:bidi="ar-SA"/>
      </w:rPr>
    </w:lvl>
    <w:lvl w:ilvl="4" w:tplc="DE028E24">
      <w:numFmt w:val="bullet"/>
      <w:lvlText w:val="•"/>
      <w:lvlJc w:val="left"/>
      <w:pPr>
        <w:ind w:left="5134" w:hanging="567"/>
      </w:pPr>
      <w:rPr>
        <w:rFonts w:hint="default"/>
        <w:lang w:val="et-EE" w:eastAsia="en-US" w:bidi="ar-SA"/>
      </w:rPr>
    </w:lvl>
    <w:lvl w:ilvl="5" w:tplc="5D501BDA">
      <w:numFmt w:val="bullet"/>
      <w:lvlText w:val="•"/>
      <w:lvlJc w:val="left"/>
      <w:pPr>
        <w:ind w:left="6097" w:hanging="567"/>
      </w:pPr>
      <w:rPr>
        <w:rFonts w:hint="default"/>
        <w:lang w:val="et-EE" w:eastAsia="en-US" w:bidi="ar-SA"/>
      </w:rPr>
    </w:lvl>
    <w:lvl w:ilvl="6" w:tplc="EA043578">
      <w:numFmt w:val="bullet"/>
      <w:lvlText w:val="•"/>
      <w:lvlJc w:val="left"/>
      <w:pPr>
        <w:ind w:left="7061" w:hanging="567"/>
      </w:pPr>
      <w:rPr>
        <w:rFonts w:hint="default"/>
        <w:lang w:val="et-EE" w:eastAsia="en-US" w:bidi="ar-SA"/>
      </w:rPr>
    </w:lvl>
    <w:lvl w:ilvl="7" w:tplc="961EA13A">
      <w:numFmt w:val="bullet"/>
      <w:lvlText w:val="•"/>
      <w:lvlJc w:val="left"/>
      <w:pPr>
        <w:ind w:left="8024" w:hanging="567"/>
      </w:pPr>
      <w:rPr>
        <w:rFonts w:hint="default"/>
        <w:lang w:val="et-EE" w:eastAsia="en-US" w:bidi="ar-SA"/>
      </w:rPr>
    </w:lvl>
    <w:lvl w:ilvl="8" w:tplc="AE9E65D8">
      <w:numFmt w:val="bullet"/>
      <w:lvlText w:val="•"/>
      <w:lvlJc w:val="left"/>
      <w:pPr>
        <w:ind w:left="8988" w:hanging="567"/>
      </w:pPr>
      <w:rPr>
        <w:rFonts w:hint="default"/>
        <w:lang w:val="et-EE" w:eastAsia="en-US" w:bidi="ar-SA"/>
      </w:rPr>
    </w:lvl>
  </w:abstractNum>
  <w:abstractNum w:abstractNumId="126" w15:restartNumberingAfterBreak="0">
    <w:nsid w:val="7B64747E"/>
    <w:multiLevelType w:val="hybridMultilevel"/>
    <w:tmpl w:val="8AAAFF90"/>
    <w:lvl w:ilvl="0" w:tplc="01B002C0">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C6B6F100">
      <w:numFmt w:val="bullet"/>
      <w:lvlText w:val="•"/>
      <w:lvlJc w:val="left"/>
      <w:pPr>
        <w:ind w:left="2243" w:hanging="567"/>
      </w:pPr>
      <w:rPr>
        <w:rFonts w:hint="default"/>
        <w:lang w:val="et-EE" w:eastAsia="en-US" w:bidi="ar-SA"/>
      </w:rPr>
    </w:lvl>
    <w:lvl w:ilvl="2" w:tplc="13E0CCF4">
      <w:numFmt w:val="bullet"/>
      <w:lvlText w:val="•"/>
      <w:lvlJc w:val="left"/>
      <w:pPr>
        <w:ind w:left="3207" w:hanging="567"/>
      </w:pPr>
      <w:rPr>
        <w:rFonts w:hint="default"/>
        <w:lang w:val="et-EE" w:eastAsia="en-US" w:bidi="ar-SA"/>
      </w:rPr>
    </w:lvl>
    <w:lvl w:ilvl="3" w:tplc="5E66EFD2">
      <w:numFmt w:val="bullet"/>
      <w:lvlText w:val="•"/>
      <w:lvlJc w:val="left"/>
      <w:pPr>
        <w:ind w:left="4170" w:hanging="567"/>
      </w:pPr>
      <w:rPr>
        <w:rFonts w:hint="default"/>
        <w:lang w:val="et-EE" w:eastAsia="en-US" w:bidi="ar-SA"/>
      </w:rPr>
    </w:lvl>
    <w:lvl w:ilvl="4" w:tplc="07FA4AF2">
      <w:numFmt w:val="bullet"/>
      <w:lvlText w:val="•"/>
      <w:lvlJc w:val="left"/>
      <w:pPr>
        <w:ind w:left="5134" w:hanging="567"/>
      </w:pPr>
      <w:rPr>
        <w:rFonts w:hint="default"/>
        <w:lang w:val="et-EE" w:eastAsia="en-US" w:bidi="ar-SA"/>
      </w:rPr>
    </w:lvl>
    <w:lvl w:ilvl="5" w:tplc="AF90CB7A">
      <w:numFmt w:val="bullet"/>
      <w:lvlText w:val="•"/>
      <w:lvlJc w:val="left"/>
      <w:pPr>
        <w:ind w:left="6097" w:hanging="567"/>
      </w:pPr>
      <w:rPr>
        <w:rFonts w:hint="default"/>
        <w:lang w:val="et-EE" w:eastAsia="en-US" w:bidi="ar-SA"/>
      </w:rPr>
    </w:lvl>
    <w:lvl w:ilvl="6" w:tplc="AE0812AA">
      <w:numFmt w:val="bullet"/>
      <w:lvlText w:val="•"/>
      <w:lvlJc w:val="left"/>
      <w:pPr>
        <w:ind w:left="7061" w:hanging="567"/>
      </w:pPr>
      <w:rPr>
        <w:rFonts w:hint="default"/>
        <w:lang w:val="et-EE" w:eastAsia="en-US" w:bidi="ar-SA"/>
      </w:rPr>
    </w:lvl>
    <w:lvl w:ilvl="7" w:tplc="57BEAE4E">
      <w:numFmt w:val="bullet"/>
      <w:lvlText w:val="•"/>
      <w:lvlJc w:val="left"/>
      <w:pPr>
        <w:ind w:left="8024" w:hanging="567"/>
      </w:pPr>
      <w:rPr>
        <w:rFonts w:hint="default"/>
        <w:lang w:val="et-EE" w:eastAsia="en-US" w:bidi="ar-SA"/>
      </w:rPr>
    </w:lvl>
    <w:lvl w:ilvl="8" w:tplc="6D26D5FE">
      <w:numFmt w:val="bullet"/>
      <w:lvlText w:val="•"/>
      <w:lvlJc w:val="left"/>
      <w:pPr>
        <w:ind w:left="8988" w:hanging="567"/>
      </w:pPr>
      <w:rPr>
        <w:rFonts w:hint="default"/>
        <w:lang w:val="et-EE" w:eastAsia="en-US" w:bidi="ar-SA"/>
      </w:rPr>
    </w:lvl>
  </w:abstractNum>
  <w:abstractNum w:abstractNumId="127" w15:restartNumberingAfterBreak="0">
    <w:nsid w:val="7D6C742E"/>
    <w:multiLevelType w:val="hybridMultilevel"/>
    <w:tmpl w:val="ACE41642"/>
    <w:lvl w:ilvl="0" w:tplc="676CF4B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C9D6B190">
      <w:numFmt w:val="bullet"/>
      <w:lvlText w:val="•"/>
      <w:lvlJc w:val="left"/>
      <w:pPr>
        <w:ind w:left="2243" w:hanging="567"/>
      </w:pPr>
      <w:rPr>
        <w:rFonts w:hint="default"/>
        <w:lang w:val="et-EE" w:eastAsia="en-US" w:bidi="ar-SA"/>
      </w:rPr>
    </w:lvl>
    <w:lvl w:ilvl="2" w:tplc="950EAA18">
      <w:numFmt w:val="bullet"/>
      <w:lvlText w:val="•"/>
      <w:lvlJc w:val="left"/>
      <w:pPr>
        <w:ind w:left="3207" w:hanging="567"/>
      </w:pPr>
      <w:rPr>
        <w:rFonts w:hint="default"/>
        <w:lang w:val="et-EE" w:eastAsia="en-US" w:bidi="ar-SA"/>
      </w:rPr>
    </w:lvl>
    <w:lvl w:ilvl="3" w:tplc="DBE2F75A">
      <w:numFmt w:val="bullet"/>
      <w:lvlText w:val="•"/>
      <w:lvlJc w:val="left"/>
      <w:pPr>
        <w:ind w:left="4170" w:hanging="567"/>
      </w:pPr>
      <w:rPr>
        <w:rFonts w:hint="default"/>
        <w:lang w:val="et-EE" w:eastAsia="en-US" w:bidi="ar-SA"/>
      </w:rPr>
    </w:lvl>
    <w:lvl w:ilvl="4" w:tplc="CC4AF272">
      <w:numFmt w:val="bullet"/>
      <w:lvlText w:val="•"/>
      <w:lvlJc w:val="left"/>
      <w:pPr>
        <w:ind w:left="5134" w:hanging="567"/>
      </w:pPr>
      <w:rPr>
        <w:rFonts w:hint="default"/>
        <w:lang w:val="et-EE" w:eastAsia="en-US" w:bidi="ar-SA"/>
      </w:rPr>
    </w:lvl>
    <w:lvl w:ilvl="5" w:tplc="8A7ADEDC">
      <w:numFmt w:val="bullet"/>
      <w:lvlText w:val="•"/>
      <w:lvlJc w:val="left"/>
      <w:pPr>
        <w:ind w:left="6097" w:hanging="567"/>
      </w:pPr>
      <w:rPr>
        <w:rFonts w:hint="default"/>
        <w:lang w:val="et-EE" w:eastAsia="en-US" w:bidi="ar-SA"/>
      </w:rPr>
    </w:lvl>
    <w:lvl w:ilvl="6" w:tplc="516E764C">
      <w:numFmt w:val="bullet"/>
      <w:lvlText w:val="•"/>
      <w:lvlJc w:val="left"/>
      <w:pPr>
        <w:ind w:left="7061" w:hanging="567"/>
      </w:pPr>
      <w:rPr>
        <w:rFonts w:hint="default"/>
        <w:lang w:val="et-EE" w:eastAsia="en-US" w:bidi="ar-SA"/>
      </w:rPr>
    </w:lvl>
    <w:lvl w:ilvl="7" w:tplc="CC08E512">
      <w:numFmt w:val="bullet"/>
      <w:lvlText w:val="•"/>
      <w:lvlJc w:val="left"/>
      <w:pPr>
        <w:ind w:left="8024" w:hanging="567"/>
      </w:pPr>
      <w:rPr>
        <w:rFonts w:hint="default"/>
        <w:lang w:val="et-EE" w:eastAsia="en-US" w:bidi="ar-SA"/>
      </w:rPr>
    </w:lvl>
    <w:lvl w:ilvl="8" w:tplc="85C2ED5E">
      <w:numFmt w:val="bullet"/>
      <w:lvlText w:val="•"/>
      <w:lvlJc w:val="left"/>
      <w:pPr>
        <w:ind w:left="8988" w:hanging="567"/>
      </w:pPr>
      <w:rPr>
        <w:rFonts w:hint="default"/>
        <w:lang w:val="et-EE" w:eastAsia="en-US" w:bidi="ar-SA"/>
      </w:rPr>
    </w:lvl>
  </w:abstractNum>
  <w:num w:numId="1" w16cid:durableId="764569795">
    <w:abstractNumId w:val="86"/>
  </w:num>
  <w:num w:numId="2" w16cid:durableId="1899970399">
    <w:abstractNumId w:val="76"/>
  </w:num>
  <w:num w:numId="3" w16cid:durableId="1361122555">
    <w:abstractNumId w:val="16"/>
  </w:num>
  <w:num w:numId="4" w16cid:durableId="1181776540">
    <w:abstractNumId w:val="75"/>
  </w:num>
  <w:num w:numId="5" w16cid:durableId="881944069">
    <w:abstractNumId w:val="79"/>
  </w:num>
  <w:num w:numId="6" w16cid:durableId="441582479">
    <w:abstractNumId w:val="35"/>
  </w:num>
  <w:num w:numId="7" w16cid:durableId="825707501">
    <w:abstractNumId w:val="44"/>
  </w:num>
  <w:num w:numId="8" w16cid:durableId="1751392687">
    <w:abstractNumId w:val="117"/>
  </w:num>
  <w:num w:numId="9" w16cid:durableId="1281299158">
    <w:abstractNumId w:val="31"/>
  </w:num>
  <w:num w:numId="10" w16cid:durableId="931932601">
    <w:abstractNumId w:val="54"/>
  </w:num>
  <w:num w:numId="11" w16cid:durableId="347609274">
    <w:abstractNumId w:val="72"/>
  </w:num>
  <w:num w:numId="12" w16cid:durableId="1911495912">
    <w:abstractNumId w:val="94"/>
  </w:num>
  <w:num w:numId="13" w16cid:durableId="2095079138">
    <w:abstractNumId w:val="56"/>
  </w:num>
  <w:num w:numId="14" w16cid:durableId="1285771501">
    <w:abstractNumId w:val="65"/>
  </w:num>
  <w:num w:numId="15" w16cid:durableId="834955121">
    <w:abstractNumId w:val="28"/>
  </w:num>
  <w:num w:numId="16" w16cid:durableId="1759251505">
    <w:abstractNumId w:val="49"/>
  </w:num>
  <w:num w:numId="17" w16cid:durableId="967704859">
    <w:abstractNumId w:val="125"/>
  </w:num>
  <w:num w:numId="18" w16cid:durableId="839319983">
    <w:abstractNumId w:val="69"/>
  </w:num>
  <w:num w:numId="19" w16cid:durableId="1420177463">
    <w:abstractNumId w:val="50"/>
  </w:num>
  <w:num w:numId="20" w16cid:durableId="1991715910">
    <w:abstractNumId w:val="101"/>
  </w:num>
  <w:num w:numId="21" w16cid:durableId="201791209">
    <w:abstractNumId w:val="112"/>
  </w:num>
  <w:num w:numId="22" w16cid:durableId="1773432161">
    <w:abstractNumId w:val="7"/>
  </w:num>
  <w:num w:numId="23" w16cid:durableId="1928921214">
    <w:abstractNumId w:val="5"/>
  </w:num>
  <w:num w:numId="24" w16cid:durableId="1241793721">
    <w:abstractNumId w:val="59"/>
  </w:num>
  <w:num w:numId="25" w16cid:durableId="2062708791">
    <w:abstractNumId w:val="110"/>
  </w:num>
  <w:num w:numId="26" w16cid:durableId="1945380769">
    <w:abstractNumId w:val="24"/>
  </w:num>
  <w:num w:numId="27" w16cid:durableId="807165140">
    <w:abstractNumId w:val="66"/>
  </w:num>
  <w:num w:numId="28" w16cid:durableId="517551047">
    <w:abstractNumId w:val="77"/>
  </w:num>
  <w:num w:numId="29" w16cid:durableId="209658374">
    <w:abstractNumId w:val="26"/>
  </w:num>
  <w:num w:numId="30" w16cid:durableId="2042365613">
    <w:abstractNumId w:val="105"/>
  </w:num>
  <w:num w:numId="31" w16cid:durableId="420107461">
    <w:abstractNumId w:val="104"/>
  </w:num>
  <w:num w:numId="32" w16cid:durableId="319041926">
    <w:abstractNumId w:val="124"/>
  </w:num>
  <w:num w:numId="33" w16cid:durableId="867334726">
    <w:abstractNumId w:val="27"/>
  </w:num>
  <w:num w:numId="34" w16cid:durableId="1303194130">
    <w:abstractNumId w:val="41"/>
  </w:num>
  <w:num w:numId="35" w16cid:durableId="1623919571">
    <w:abstractNumId w:val="87"/>
  </w:num>
  <w:num w:numId="36" w16cid:durableId="843669636">
    <w:abstractNumId w:val="43"/>
  </w:num>
  <w:num w:numId="37" w16cid:durableId="313265769">
    <w:abstractNumId w:val="99"/>
  </w:num>
  <w:num w:numId="38" w16cid:durableId="1245723173">
    <w:abstractNumId w:val="40"/>
  </w:num>
  <w:num w:numId="39" w16cid:durableId="1118793643">
    <w:abstractNumId w:val="32"/>
  </w:num>
  <w:num w:numId="40" w16cid:durableId="1148937749">
    <w:abstractNumId w:val="81"/>
  </w:num>
  <w:num w:numId="41" w16cid:durableId="240674422">
    <w:abstractNumId w:val="21"/>
  </w:num>
  <w:num w:numId="42" w16cid:durableId="54015020">
    <w:abstractNumId w:val="6"/>
  </w:num>
  <w:num w:numId="43" w16cid:durableId="613444313">
    <w:abstractNumId w:val="62"/>
  </w:num>
  <w:num w:numId="44" w16cid:durableId="1253473361">
    <w:abstractNumId w:val="111"/>
  </w:num>
  <w:num w:numId="45" w16cid:durableId="1394232930">
    <w:abstractNumId w:val="82"/>
  </w:num>
  <w:num w:numId="46" w16cid:durableId="1933472024">
    <w:abstractNumId w:val="83"/>
  </w:num>
  <w:num w:numId="47" w16cid:durableId="1596404090">
    <w:abstractNumId w:val="53"/>
  </w:num>
  <w:num w:numId="48" w16cid:durableId="1798790597">
    <w:abstractNumId w:val="33"/>
  </w:num>
  <w:num w:numId="49" w16cid:durableId="1983776027">
    <w:abstractNumId w:val="71"/>
  </w:num>
  <w:num w:numId="50" w16cid:durableId="960767716">
    <w:abstractNumId w:val="25"/>
  </w:num>
  <w:num w:numId="51" w16cid:durableId="1440223053">
    <w:abstractNumId w:val="14"/>
  </w:num>
  <w:num w:numId="52" w16cid:durableId="580868004">
    <w:abstractNumId w:val="120"/>
  </w:num>
  <w:num w:numId="53" w16cid:durableId="1514756758">
    <w:abstractNumId w:val="70"/>
  </w:num>
  <w:num w:numId="54" w16cid:durableId="56976865">
    <w:abstractNumId w:val="10"/>
  </w:num>
  <w:num w:numId="55" w16cid:durableId="1389451564">
    <w:abstractNumId w:val="51"/>
  </w:num>
  <w:num w:numId="56" w16cid:durableId="221447258">
    <w:abstractNumId w:val="96"/>
  </w:num>
  <w:num w:numId="57" w16cid:durableId="1494687933">
    <w:abstractNumId w:val="84"/>
  </w:num>
  <w:num w:numId="58" w16cid:durableId="1784765246">
    <w:abstractNumId w:val="115"/>
  </w:num>
  <w:num w:numId="59" w16cid:durableId="903566400">
    <w:abstractNumId w:val="114"/>
  </w:num>
  <w:num w:numId="60" w16cid:durableId="2076858262">
    <w:abstractNumId w:val="23"/>
  </w:num>
  <w:num w:numId="61" w16cid:durableId="187374566">
    <w:abstractNumId w:val="126"/>
  </w:num>
  <w:num w:numId="62" w16cid:durableId="744574380">
    <w:abstractNumId w:val="11"/>
  </w:num>
  <w:num w:numId="63" w16cid:durableId="288978842">
    <w:abstractNumId w:val="116"/>
  </w:num>
  <w:num w:numId="64" w16cid:durableId="1669206936">
    <w:abstractNumId w:val="67"/>
  </w:num>
  <w:num w:numId="65" w16cid:durableId="1460612384">
    <w:abstractNumId w:val="97"/>
  </w:num>
  <w:num w:numId="66" w16cid:durableId="122697791">
    <w:abstractNumId w:val="92"/>
  </w:num>
  <w:num w:numId="67" w16cid:durableId="486093100">
    <w:abstractNumId w:val="30"/>
  </w:num>
  <w:num w:numId="68" w16cid:durableId="702678371">
    <w:abstractNumId w:val="90"/>
  </w:num>
  <w:num w:numId="69" w16cid:durableId="1679381976">
    <w:abstractNumId w:val="2"/>
  </w:num>
  <w:num w:numId="70" w16cid:durableId="1187135217">
    <w:abstractNumId w:val="15"/>
  </w:num>
  <w:num w:numId="71" w16cid:durableId="319235019">
    <w:abstractNumId w:val="108"/>
  </w:num>
  <w:num w:numId="72" w16cid:durableId="1317300861">
    <w:abstractNumId w:val="20"/>
  </w:num>
  <w:num w:numId="73" w16cid:durableId="1840340963">
    <w:abstractNumId w:val="37"/>
  </w:num>
  <w:num w:numId="74" w16cid:durableId="648677869">
    <w:abstractNumId w:val="3"/>
  </w:num>
  <w:num w:numId="75" w16cid:durableId="1285844226">
    <w:abstractNumId w:val="57"/>
  </w:num>
  <w:num w:numId="76" w16cid:durableId="437262280">
    <w:abstractNumId w:val="107"/>
  </w:num>
  <w:num w:numId="77" w16cid:durableId="41711933">
    <w:abstractNumId w:val="8"/>
  </w:num>
  <w:num w:numId="78" w16cid:durableId="861433722">
    <w:abstractNumId w:val="36"/>
  </w:num>
  <w:num w:numId="79" w16cid:durableId="951286797">
    <w:abstractNumId w:val="0"/>
  </w:num>
  <w:num w:numId="80" w16cid:durableId="1200165829">
    <w:abstractNumId w:val="93"/>
  </w:num>
  <w:num w:numId="81" w16cid:durableId="668296097">
    <w:abstractNumId w:val="9"/>
  </w:num>
  <w:num w:numId="82" w16cid:durableId="1403329148">
    <w:abstractNumId w:val="127"/>
  </w:num>
  <w:num w:numId="83" w16cid:durableId="1621106173">
    <w:abstractNumId w:val="45"/>
  </w:num>
  <w:num w:numId="84" w16cid:durableId="169612573">
    <w:abstractNumId w:val="47"/>
  </w:num>
  <w:num w:numId="85" w16cid:durableId="527909438">
    <w:abstractNumId w:val="29"/>
  </w:num>
  <w:num w:numId="86" w16cid:durableId="694304184">
    <w:abstractNumId w:val="91"/>
  </w:num>
  <w:num w:numId="87" w16cid:durableId="1784613063">
    <w:abstractNumId w:val="55"/>
  </w:num>
  <w:num w:numId="88" w16cid:durableId="1649476098">
    <w:abstractNumId w:val="60"/>
  </w:num>
  <w:num w:numId="89" w16cid:durableId="1385833224">
    <w:abstractNumId w:val="95"/>
  </w:num>
  <w:num w:numId="90" w16cid:durableId="2061200175">
    <w:abstractNumId w:val="74"/>
  </w:num>
  <w:num w:numId="91" w16cid:durableId="1078289550">
    <w:abstractNumId w:val="18"/>
  </w:num>
  <w:num w:numId="92" w16cid:durableId="233859060">
    <w:abstractNumId w:val="38"/>
  </w:num>
  <w:num w:numId="93" w16cid:durableId="523322372">
    <w:abstractNumId w:val="78"/>
  </w:num>
  <w:num w:numId="94" w16cid:durableId="808060416">
    <w:abstractNumId w:val="63"/>
  </w:num>
  <w:num w:numId="95" w16cid:durableId="1290360316">
    <w:abstractNumId w:val="39"/>
  </w:num>
  <w:num w:numId="96" w16cid:durableId="1812404971">
    <w:abstractNumId w:val="48"/>
  </w:num>
  <w:num w:numId="97" w16cid:durableId="2045249461">
    <w:abstractNumId w:val="100"/>
  </w:num>
  <w:num w:numId="98" w16cid:durableId="1481583133">
    <w:abstractNumId w:val="122"/>
  </w:num>
  <w:num w:numId="99" w16cid:durableId="315036742">
    <w:abstractNumId w:val="13"/>
  </w:num>
  <w:num w:numId="100" w16cid:durableId="707342385">
    <w:abstractNumId w:val="123"/>
  </w:num>
  <w:num w:numId="101" w16cid:durableId="165438858">
    <w:abstractNumId w:val="64"/>
  </w:num>
  <w:num w:numId="102" w16cid:durableId="90244087">
    <w:abstractNumId w:val="12"/>
  </w:num>
  <w:num w:numId="103" w16cid:durableId="386228270">
    <w:abstractNumId w:val="73"/>
  </w:num>
  <w:num w:numId="104" w16cid:durableId="1826622401">
    <w:abstractNumId w:val="85"/>
  </w:num>
  <w:num w:numId="105" w16cid:durableId="1601601224">
    <w:abstractNumId w:val="109"/>
  </w:num>
  <w:num w:numId="106" w16cid:durableId="1899508630">
    <w:abstractNumId w:val="61"/>
  </w:num>
  <w:num w:numId="107" w16cid:durableId="970552431">
    <w:abstractNumId w:val="17"/>
  </w:num>
  <w:num w:numId="108" w16cid:durableId="186067469">
    <w:abstractNumId w:val="103"/>
  </w:num>
  <w:num w:numId="109" w16cid:durableId="1834641153">
    <w:abstractNumId w:val="22"/>
  </w:num>
  <w:num w:numId="110" w16cid:durableId="917978240">
    <w:abstractNumId w:val="52"/>
  </w:num>
  <w:num w:numId="111" w16cid:durableId="1786120044">
    <w:abstractNumId w:val="19"/>
  </w:num>
  <w:num w:numId="112" w16cid:durableId="1816528354">
    <w:abstractNumId w:val="102"/>
  </w:num>
  <w:num w:numId="113" w16cid:durableId="102114139">
    <w:abstractNumId w:val="89"/>
  </w:num>
  <w:num w:numId="114" w16cid:durableId="1306474851">
    <w:abstractNumId w:val="88"/>
  </w:num>
  <w:num w:numId="115" w16cid:durableId="782041302">
    <w:abstractNumId w:val="68"/>
  </w:num>
  <w:num w:numId="116" w16cid:durableId="724719494">
    <w:abstractNumId w:val="106"/>
  </w:num>
  <w:num w:numId="117" w16cid:durableId="1086655760">
    <w:abstractNumId w:val="58"/>
  </w:num>
  <w:num w:numId="118" w16cid:durableId="16588831">
    <w:abstractNumId w:val="98"/>
  </w:num>
  <w:num w:numId="119" w16cid:durableId="34625155">
    <w:abstractNumId w:val="1"/>
  </w:num>
  <w:num w:numId="120" w16cid:durableId="766971450">
    <w:abstractNumId w:val="34"/>
  </w:num>
  <w:num w:numId="121" w16cid:durableId="2033921815">
    <w:abstractNumId w:val="113"/>
  </w:num>
  <w:num w:numId="122" w16cid:durableId="1695301451">
    <w:abstractNumId w:val="46"/>
  </w:num>
  <w:num w:numId="123" w16cid:durableId="1629505359">
    <w:abstractNumId w:val="4"/>
  </w:num>
  <w:num w:numId="124" w16cid:durableId="516848968">
    <w:abstractNumId w:val="80"/>
  </w:num>
  <w:num w:numId="125" w16cid:durableId="1873035607">
    <w:abstractNumId w:val="118"/>
  </w:num>
  <w:num w:numId="126" w16cid:durableId="21640034">
    <w:abstractNumId w:val="42"/>
  </w:num>
  <w:num w:numId="127" w16cid:durableId="963776601">
    <w:abstractNumId w:val="119"/>
  </w:num>
  <w:num w:numId="128" w16cid:durableId="1516576873">
    <w:abstractNumId w:val="12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FB"/>
    <w:rsid w:val="006930A6"/>
    <w:rsid w:val="006D1CFB"/>
    <w:rsid w:val="00966CB9"/>
    <w:rsid w:val="009711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A6B4"/>
  <w15:docId w15:val="{B7361521-2CF4-4D89-8682-2429E04C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spacing w:before="70"/>
      <w:ind w:right="564"/>
      <w:jc w:val="right"/>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ind w:left="141"/>
    </w:pPr>
    <w:rPr>
      <w:rFonts w:ascii="Arial" w:eastAsia="Arial" w:hAnsi="Arial" w:cs="Arial"/>
      <w:b/>
      <w:bCs/>
      <w:sz w:val="48"/>
      <w:szCs w:val="48"/>
    </w:rPr>
  </w:style>
  <w:style w:type="paragraph" w:styleId="Loendilik">
    <w:name w:val="List Paragraph"/>
    <w:basedOn w:val="Normaallaad"/>
    <w:uiPriority w:val="1"/>
    <w:qFormat/>
    <w:pPr>
      <w:ind w:left="1274" w:hanging="566"/>
    </w:pPr>
  </w:style>
  <w:style w:type="paragraph" w:customStyle="1" w:styleId="TableParagraph">
    <w:name w:val="Table Paragraph"/>
    <w:basedOn w:val="Normaallaad"/>
    <w:uiPriority w:val="1"/>
    <w:qFormat/>
    <w:pPr>
      <w:spacing w:before="59"/>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yperlink" Target="http://dv.parliament.bg/" TargetMode="External"/><Relationship Id="rId42" Type="http://schemas.openxmlformats.org/officeDocument/2006/relationships/hyperlink" Target="http://www.veracruz.gob.mx/gaceta-oficial/" TargetMode="External"/><Relationship Id="rId47" Type="http://schemas.openxmlformats.org/officeDocument/2006/relationships/hyperlink" Target="https://contrataciones.chihuahua.gob.mx/" TargetMode="External"/><Relationship Id="rId63" Type="http://schemas.openxmlformats.org/officeDocument/2006/relationships/footer" Target="footer6.xml"/><Relationship Id="rId68"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nn.hr/" TargetMode="External"/><Relationship Id="rId29" Type="http://schemas.openxmlformats.org/officeDocument/2006/relationships/hyperlink" Target="http://www.dof.gob.mx/" TargetMode="External"/><Relationship Id="rId11" Type="http://schemas.openxmlformats.org/officeDocument/2006/relationships/hyperlink" Target="http://www.sac.government.bg/" TargetMode="External"/><Relationship Id="rId24" Type="http://schemas.openxmlformats.org/officeDocument/2006/relationships/hyperlink" Target="http://www.enarocanje.si/?podrocje=portal" TargetMode="External"/><Relationship Id="rId32" Type="http://schemas.openxmlformats.org/officeDocument/2006/relationships/hyperlink" Target="http://www.periodicooficial.col.gob.mx/p/indexperi.php" TargetMode="External"/><Relationship Id="rId37" Type="http://schemas.openxmlformats.org/officeDocument/2006/relationships/hyperlink" Target="http://periodico.morelos.gob.mx/" TargetMode="External"/><Relationship Id="rId40" Type="http://schemas.openxmlformats.org/officeDocument/2006/relationships/hyperlink" Target="http://lasombradearteaga.segobqueretaro.gob.mx/" TargetMode="External"/><Relationship Id="rId45" Type="http://schemas.openxmlformats.org/officeDocument/2006/relationships/hyperlink" Target="http://www.pemex.com/" TargetMode="External"/><Relationship Id="rId53" Type="http://schemas.openxmlformats.org/officeDocument/2006/relationships/hyperlink" Target="https://encompras.jalisco.gob.mx/compras/encompras" TargetMode="External"/><Relationship Id="rId58" Type="http://schemas.openxmlformats.org/officeDocument/2006/relationships/hyperlink" Target="http://apps.slp.gob.mx/po/ConsultaDocumentos.aspx" TargetMode="External"/><Relationship Id="rId66" Type="http://schemas.openxmlformats.org/officeDocument/2006/relationships/footer" Target="footer9.xm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hyperlink" Target="http://ted.europa.eu/" TargetMode="External"/><Relationship Id="rId14" Type="http://schemas.openxmlformats.org/officeDocument/2006/relationships/hyperlink" Target="http://www.riigiteataja.ee/" TargetMode="External"/><Relationship Id="rId22" Type="http://schemas.openxmlformats.org/officeDocument/2006/relationships/hyperlink" Target="http://www.aop.bg/" TargetMode="External"/><Relationship Id="rId27" Type="http://schemas.openxmlformats.org/officeDocument/2006/relationships/hyperlink" Target="http://www.compranet.gob.mx/" TargetMode="External"/><Relationship Id="rId30" Type="http://schemas.openxmlformats.org/officeDocument/2006/relationships/hyperlink" Target="http://www.chihuahua.gob.mx/periodicooficial" TargetMode="External"/><Relationship Id="rId35" Type="http://schemas.openxmlformats.org/officeDocument/2006/relationships/hyperlink" Target="http://periodico.guanajuato.gob.mx/faces/publico/InicioPub.jsf?_adf.ctrl-state=10xvevwyq7_3" TargetMode="External"/><Relationship Id="rId43" Type="http://schemas.openxmlformats.org/officeDocument/2006/relationships/hyperlink" Target="http://periodico.zacatecas.gob.mx/" TargetMode="External"/><Relationship Id="rId48" Type="http://schemas.openxmlformats.org/officeDocument/2006/relationships/hyperlink" Target="https://www.tianguisdigital.cdmx.gob.mx/" TargetMode="External"/><Relationship Id="rId56" Type="http://schemas.openxmlformats.org/officeDocument/2006/relationships/hyperlink" Target="http://licitaciones.puebla.gob.mx/" TargetMode="External"/><Relationship Id="rId64" Type="http://schemas.openxmlformats.org/officeDocument/2006/relationships/footer" Target="footer7.xml"/><Relationship Id="rId69" Type="http://schemas.openxmlformats.org/officeDocument/2006/relationships/customXml" Target="../customXml/item1.xml"/><Relationship Id="rId8" Type="http://schemas.openxmlformats.org/officeDocument/2006/relationships/footer" Target="footer1.xml"/><Relationship Id="rId51" Type="http://schemas.openxmlformats.org/officeDocument/2006/relationships/hyperlink" Target="https://compramex.edomex.gob.mx/compramex/public/home.xhtml" TargetMode="External"/><Relationship Id="rId3" Type="http://schemas.openxmlformats.org/officeDocument/2006/relationships/settings" Target="settings.xml"/><Relationship Id="rId12" Type="http://schemas.openxmlformats.org/officeDocument/2006/relationships/hyperlink" Target="http://www.aop.bg/" TargetMode="External"/><Relationship Id="rId17" Type="http://schemas.openxmlformats.org/officeDocument/2006/relationships/hyperlink" Target="http://ris.bka.gv.at/Judikatur/" TargetMode="External"/><Relationship Id="rId25" Type="http://schemas.openxmlformats.org/officeDocument/2006/relationships/footer" Target="footer3.xml"/><Relationship Id="rId33" Type="http://schemas.openxmlformats.org/officeDocument/2006/relationships/hyperlink" Target="http://secretariageneral.durango.gob.mx/periodico-oficial/" TargetMode="External"/><Relationship Id="rId38" Type="http://schemas.openxmlformats.org/officeDocument/2006/relationships/hyperlink" Target="http://www.nl.gob.mx/aplicaciones/periodicooficialdelestado" TargetMode="External"/><Relationship Id="rId46" Type="http://schemas.openxmlformats.org/officeDocument/2006/relationships/hyperlink" Target="http://www.cfe.gob.mx/" TargetMode="External"/><Relationship Id="rId59" Type="http://schemas.openxmlformats.org/officeDocument/2006/relationships/hyperlink" Target="http://www.veracruz.gob.mx/finanzas/transparencia-abrogada/transparencia-fiscal/licitaciones/" TargetMode="External"/><Relationship Id="rId67" Type="http://schemas.openxmlformats.org/officeDocument/2006/relationships/fontTable" Target="fontTable.xml"/><Relationship Id="rId20" Type="http://schemas.openxmlformats.org/officeDocument/2006/relationships/hyperlink" Target="http://simap.ted.europa.eu/index_en.html" TargetMode="External"/><Relationship Id="rId41" Type="http://schemas.openxmlformats.org/officeDocument/2006/relationships/hyperlink" Target="http://apps.slp.gob.mx/po/ConsultaDocumentos.aspx" TargetMode="External"/><Relationship Id="rId54" Type="http://schemas.openxmlformats.org/officeDocument/2006/relationships/hyperlink" Target="https://compras.morelos.gob.mx/" TargetMode="External"/><Relationship Id="rId62" Type="http://schemas.openxmlformats.org/officeDocument/2006/relationships/footer" Target="footer5.xml"/><Relationship Id="rId7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iigihanked.riik.ee/" TargetMode="External"/><Relationship Id="rId23" Type="http://schemas.openxmlformats.org/officeDocument/2006/relationships/hyperlink" Target="http://www.e-licitatie.ro/" TargetMode="External"/><Relationship Id="rId28" Type="http://schemas.openxmlformats.org/officeDocument/2006/relationships/hyperlink" Target="http://www.compranet.gob.mx/" TargetMode="External"/><Relationship Id="rId36" Type="http://schemas.openxmlformats.org/officeDocument/2006/relationships/hyperlink" Target="https://periodicooficial.jalisco.gob.mx/periodicos/periodico-oficial" TargetMode="External"/><Relationship Id="rId49" Type="http://schemas.openxmlformats.org/officeDocument/2006/relationships/hyperlink" Target="https://proveedores.col.gob.mx/" TargetMode="External"/><Relationship Id="rId57" Type="http://schemas.openxmlformats.org/officeDocument/2006/relationships/hyperlink" Target="https://www.queretaro.gob.mx/OM/Adquisiciones/" TargetMode="External"/><Relationship Id="rId10" Type="http://schemas.openxmlformats.org/officeDocument/2006/relationships/hyperlink" Target="http://simap.ted.europa.eu/index_en.html" TargetMode="External"/><Relationship Id="rId31" Type="http://schemas.openxmlformats.org/officeDocument/2006/relationships/hyperlink" Target="https://www.consejeria.cdmx.gob.mx/gaceta-oficial" TargetMode="External"/><Relationship Id="rId44" Type="http://schemas.openxmlformats.org/officeDocument/2006/relationships/hyperlink" Target="http://www.compranet.gob.mx/" TargetMode="External"/><Relationship Id="rId52" Type="http://schemas.openxmlformats.org/officeDocument/2006/relationships/hyperlink" Target="https://transparencia.guanajuato.gob.mx/transparencia/informacion_publica_licitaciones.php" TargetMode="External"/><Relationship Id="rId60" Type="http://schemas.openxmlformats.org/officeDocument/2006/relationships/hyperlink" Target="http://funcionpublica.zacatecas.gob.mx/licitaciones.php" TargetMode="External"/><Relationship Id="rId65"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www.cpc.bg/" TargetMode="External"/><Relationship Id="rId18" Type="http://schemas.openxmlformats.org/officeDocument/2006/relationships/hyperlink" Target="http://www.anrmap.ro/" TargetMode="External"/><Relationship Id="rId39" Type="http://schemas.openxmlformats.org/officeDocument/2006/relationships/hyperlink" Target="http://periodicooficial.puebla.gob.mx/" TargetMode="External"/><Relationship Id="rId34" Type="http://schemas.openxmlformats.org/officeDocument/2006/relationships/hyperlink" Target="https://legislacion.edomex.gob.mx/ve_periodico_oficial" TargetMode="External"/><Relationship Id="rId50" Type="http://schemas.openxmlformats.org/officeDocument/2006/relationships/hyperlink" Target="https://comprasestatal.durango.gob.mx/" TargetMode="External"/><Relationship Id="rId55" Type="http://schemas.openxmlformats.org/officeDocument/2006/relationships/hyperlink" Target="http://secop.nl.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3DB8F1C1-05C1-4E34-AB24-2DC273987074}"/>
</file>

<file path=customXml/itemProps2.xml><?xml version="1.0" encoding="utf-8"?>
<ds:datastoreItem xmlns:ds="http://schemas.openxmlformats.org/officeDocument/2006/customXml" ds:itemID="{3990ECDD-16C4-4D81-A3E5-A713BDDACEFC}"/>
</file>

<file path=customXml/itemProps3.xml><?xml version="1.0" encoding="utf-8"?>
<ds:datastoreItem xmlns:ds="http://schemas.openxmlformats.org/officeDocument/2006/customXml" ds:itemID="{EDDEA745-4874-4CD6-AD66-6EF2C49740B3}"/>
</file>

<file path=docProps/app.xml><?xml version="1.0" encoding="utf-8"?>
<Properties xmlns="http://schemas.openxmlformats.org/officeDocument/2006/extended-properties" xmlns:vt="http://schemas.openxmlformats.org/officeDocument/2006/docPropsVTypes">
  <Template>Normal</Template>
  <TotalTime>1</TotalTime>
  <Pages>401</Pages>
  <Words>45519</Words>
  <Characters>264012</Characters>
  <Application>Microsoft Office Word</Application>
  <DocSecurity>0</DocSecurity>
  <Lines>2200</Lines>
  <Paragraphs>617</Paragraphs>
  <ScaleCrop>false</ScaleCrop>
  <Company/>
  <LinksUpToDate>false</LinksUpToDate>
  <CharactersWithSpaces>308914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Merje Vessmann - RK</dc:creator>
  <cp:lastModifiedBy>Merje Vessmann - RK</cp:lastModifiedBy>
  <cp:revision>2</cp:revision>
  <dcterms:created xsi:type="dcterms:W3CDTF">2026-07-23T05:55:00Z</dcterms:created>
  <dcterms:modified xsi:type="dcterms:W3CDTF">2026-07-23T05:55:00Z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2026-07-23T05:55:13Z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323a017a-05d7-4e9a-b6e0-9036cf908189</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